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Look w:val="01E0" w:firstRow="1" w:lastRow="1" w:firstColumn="1" w:lastColumn="1" w:noHBand="0" w:noVBand="0"/>
      </w:tblPr>
      <w:tblGrid>
        <w:gridCol w:w="990"/>
        <w:gridCol w:w="7920"/>
      </w:tblGrid>
      <w:tr w:rsidR="007725EE" w:rsidRPr="002C2B4F" w14:paraId="73A1B2DF" w14:textId="77777777" w:rsidTr="00C01CE3">
        <w:tc>
          <w:tcPr>
            <w:tcW w:w="990" w:type="dxa"/>
            <w:vAlign w:val="bottom"/>
          </w:tcPr>
          <w:p w14:paraId="3C8CD9BA" w14:textId="38540A80" w:rsidR="007725EE" w:rsidRPr="002C2B4F" w:rsidRDefault="007725EE" w:rsidP="00C01CE3">
            <w:pPr>
              <w:spacing w:line="320" w:lineRule="atLeast"/>
              <w:ind w:right="-108"/>
              <w:rPr>
                <w:rFonts w:ascii="Times New Roman" w:hAnsi="Times New Roman" w:cs="Times New Roman"/>
                <w:b/>
                <w:bCs/>
                <w:color w:val="000000"/>
                <w:sz w:val="22"/>
                <w:szCs w:val="22"/>
              </w:rPr>
            </w:pPr>
            <w:r w:rsidRPr="002C2B4F">
              <w:rPr>
                <w:rFonts w:ascii="Times New Roman" w:hAnsi="Times New Roman" w:cs="Times New Roman"/>
                <w:b/>
                <w:bCs/>
                <w:color w:val="000000"/>
                <w:sz w:val="22"/>
                <w:szCs w:val="22"/>
              </w:rPr>
              <w:t>Notes</w:t>
            </w:r>
          </w:p>
        </w:tc>
        <w:tc>
          <w:tcPr>
            <w:tcW w:w="7920" w:type="dxa"/>
            <w:vAlign w:val="bottom"/>
          </w:tcPr>
          <w:p w14:paraId="0289983B" w14:textId="77777777" w:rsidR="007725EE" w:rsidRPr="002C2B4F" w:rsidRDefault="007725EE" w:rsidP="00C01CE3">
            <w:pPr>
              <w:tabs>
                <w:tab w:val="center" w:pos="3852"/>
              </w:tabs>
              <w:spacing w:line="320" w:lineRule="atLeast"/>
              <w:rPr>
                <w:rFonts w:ascii="Times New Roman" w:hAnsi="Times New Roman" w:cs="Times New Roman"/>
                <w:b/>
                <w:bCs/>
                <w:color w:val="000000"/>
                <w:sz w:val="22"/>
                <w:szCs w:val="22"/>
              </w:rPr>
            </w:pPr>
            <w:r w:rsidRPr="002C2B4F">
              <w:rPr>
                <w:rFonts w:ascii="Times New Roman" w:hAnsi="Times New Roman" w:cs="Times New Roman"/>
                <w:b/>
                <w:bCs/>
                <w:color w:val="000000"/>
                <w:sz w:val="22"/>
                <w:szCs w:val="22"/>
              </w:rPr>
              <w:t>Contents</w:t>
            </w:r>
          </w:p>
        </w:tc>
      </w:tr>
      <w:tr w:rsidR="007725EE" w:rsidRPr="002C2B4F" w14:paraId="4C515EED" w14:textId="77777777" w:rsidTr="00C01CE3">
        <w:tc>
          <w:tcPr>
            <w:tcW w:w="990" w:type="dxa"/>
            <w:vAlign w:val="center"/>
          </w:tcPr>
          <w:p w14:paraId="1D5811FF" w14:textId="44510903" w:rsidR="007725EE" w:rsidRPr="002C2B4F" w:rsidRDefault="003C3842" w:rsidP="00C01CE3">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1</w:t>
            </w:r>
            <w:r w:rsidR="007725EE" w:rsidRPr="002C2B4F">
              <w:rPr>
                <w:rFonts w:ascii="Times New Roman" w:hAnsi="Times New Roman" w:cs="Times New Roman"/>
                <w:color w:val="000000"/>
                <w:sz w:val="22"/>
                <w:szCs w:val="22"/>
              </w:rPr>
              <w:t>.</w:t>
            </w:r>
          </w:p>
        </w:tc>
        <w:tc>
          <w:tcPr>
            <w:tcW w:w="7920" w:type="dxa"/>
          </w:tcPr>
          <w:p w14:paraId="56B72D4A" w14:textId="77777777" w:rsidR="007725EE" w:rsidRPr="002C2B4F" w:rsidRDefault="007725EE" w:rsidP="00C01CE3">
            <w:pPr>
              <w:spacing w:line="320" w:lineRule="atLeast"/>
              <w:rPr>
                <w:rFonts w:ascii="Times New Roman" w:hAnsi="Times New Roman" w:cs="Times New Roman"/>
                <w:sz w:val="22"/>
                <w:szCs w:val="22"/>
              </w:rPr>
            </w:pPr>
            <w:r w:rsidRPr="002C2B4F">
              <w:rPr>
                <w:rFonts w:ascii="Times New Roman" w:hAnsi="Times New Roman" w:cs="Times New Roman"/>
                <w:sz w:val="22"/>
                <w:szCs w:val="22"/>
              </w:rPr>
              <w:t>Company operations and other information</w:t>
            </w:r>
          </w:p>
        </w:tc>
      </w:tr>
      <w:tr w:rsidR="007725EE" w:rsidRPr="002C2B4F" w14:paraId="6A33DD98" w14:textId="77777777" w:rsidTr="00C01CE3">
        <w:tc>
          <w:tcPr>
            <w:tcW w:w="990" w:type="dxa"/>
            <w:vAlign w:val="center"/>
          </w:tcPr>
          <w:p w14:paraId="68B38B47" w14:textId="71DBC7E2" w:rsidR="007725EE" w:rsidRPr="002C2B4F" w:rsidRDefault="003C3842" w:rsidP="00C01CE3">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2</w:t>
            </w:r>
            <w:r w:rsidR="007725EE" w:rsidRPr="002C2B4F">
              <w:rPr>
                <w:rFonts w:ascii="Times New Roman" w:hAnsi="Times New Roman" w:cs="Times New Roman"/>
                <w:color w:val="000000"/>
                <w:sz w:val="22"/>
                <w:szCs w:val="22"/>
              </w:rPr>
              <w:t>.</w:t>
            </w:r>
          </w:p>
        </w:tc>
        <w:tc>
          <w:tcPr>
            <w:tcW w:w="7920" w:type="dxa"/>
          </w:tcPr>
          <w:p w14:paraId="4AF3132F" w14:textId="77777777" w:rsidR="007725EE" w:rsidRPr="002C2B4F" w:rsidRDefault="007725EE" w:rsidP="00C01CE3">
            <w:pPr>
              <w:spacing w:line="320" w:lineRule="atLeast"/>
              <w:rPr>
                <w:rFonts w:ascii="Times New Roman" w:hAnsi="Times New Roman" w:cs="Times New Roman"/>
                <w:sz w:val="22"/>
                <w:szCs w:val="22"/>
              </w:rPr>
            </w:pPr>
            <w:r w:rsidRPr="002C2B4F">
              <w:rPr>
                <w:rFonts w:ascii="Times New Roman" w:hAnsi="Times New Roman" w:cs="Times New Roman"/>
                <w:sz w:val="22"/>
                <w:szCs w:val="22"/>
              </w:rPr>
              <w:t>Basis for preparation and presentation of the financial statements</w:t>
            </w:r>
          </w:p>
        </w:tc>
      </w:tr>
      <w:tr w:rsidR="007725EE" w:rsidRPr="002C2B4F" w14:paraId="74B6F705" w14:textId="77777777" w:rsidTr="00C01CE3">
        <w:tc>
          <w:tcPr>
            <w:tcW w:w="990" w:type="dxa"/>
            <w:vAlign w:val="center"/>
          </w:tcPr>
          <w:p w14:paraId="62C90328" w14:textId="665A37DB" w:rsidR="007725EE" w:rsidRPr="002C2B4F" w:rsidRDefault="003C3842" w:rsidP="00C85611">
            <w:pPr>
              <w:spacing w:line="320" w:lineRule="atLeast"/>
              <w:jc w:val="center"/>
              <w:rPr>
                <w:rFonts w:ascii="Times New Roman" w:hAnsi="Times New Roman"/>
                <w:color w:val="000000"/>
                <w:sz w:val="22"/>
                <w:szCs w:val="22"/>
              </w:rPr>
            </w:pPr>
            <w:r w:rsidRPr="002C2B4F">
              <w:rPr>
                <w:rFonts w:ascii="Times New Roman" w:hAnsi="Times New Roman"/>
                <w:color w:val="000000"/>
                <w:sz w:val="22"/>
                <w:szCs w:val="22"/>
              </w:rPr>
              <w:t>3</w:t>
            </w:r>
            <w:r w:rsidR="005968C7" w:rsidRPr="002C2B4F">
              <w:rPr>
                <w:rFonts w:ascii="Times New Roman" w:hAnsi="Times New Roman"/>
                <w:color w:val="000000"/>
                <w:sz w:val="22"/>
                <w:szCs w:val="22"/>
              </w:rPr>
              <w:t>.</w:t>
            </w:r>
          </w:p>
        </w:tc>
        <w:tc>
          <w:tcPr>
            <w:tcW w:w="7920" w:type="dxa"/>
          </w:tcPr>
          <w:p w14:paraId="548B07CC" w14:textId="345278EC" w:rsidR="007725EE" w:rsidRPr="002C2B4F" w:rsidRDefault="005968C7" w:rsidP="00C01CE3">
            <w:pPr>
              <w:spacing w:line="320" w:lineRule="atLeast"/>
              <w:rPr>
                <w:rFonts w:ascii="Times New Roman" w:hAnsi="Times New Roman" w:cs="Times New Roman"/>
                <w:sz w:val="22"/>
                <w:szCs w:val="22"/>
              </w:rPr>
            </w:pPr>
            <w:r w:rsidRPr="002C2B4F">
              <w:rPr>
                <w:rFonts w:ascii="Times New Roman" w:hAnsi="Times New Roman" w:cs="Times New Roman"/>
                <w:sz w:val="22"/>
                <w:szCs w:val="22"/>
              </w:rPr>
              <w:t>Restatement and retrospectively adjustment of financial statements</w:t>
            </w:r>
          </w:p>
        </w:tc>
      </w:tr>
      <w:tr w:rsidR="00C85611" w:rsidRPr="002C2B4F" w14:paraId="4D5F8D97" w14:textId="77777777" w:rsidTr="00C01CE3">
        <w:tc>
          <w:tcPr>
            <w:tcW w:w="990" w:type="dxa"/>
            <w:vAlign w:val="center"/>
          </w:tcPr>
          <w:p w14:paraId="39544F7B" w14:textId="4D2674EE" w:rsidR="00C85611" w:rsidRPr="002C2B4F" w:rsidRDefault="003C3842" w:rsidP="00C01CE3">
            <w:pPr>
              <w:spacing w:line="320" w:lineRule="atLeast"/>
              <w:jc w:val="center"/>
              <w:rPr>
                <w:rFonts w:ascii="Times New Roman" w:hAnsi="Times New Roman"/>
                <w:color w:val="000000"/>
                <w:sz w:val="22"/>
                <w:szCs w:val="22"/>
              </w:rPr>
            </w:pPr>
            <w:r w:rsidRPr="002C2B4F">
              <w:rPr>
                <w:rFonts w:ascii="Times New Roman" w:hAnsi="Times New Roman"/>
                <w:color w:val="000000"/>
                <w:sz w:val="22"/>
                <w:szCs w:val="22"/>
              </w:rPr>
              <w:t>4</w:t>
            </w:r>
          </w:p>
        </w:tc>
        <w:tc>
          <w:tcPr>
            <w:tcW w:w="7920" w:type="dxa"/>
          </w:tcPr>
          <w:p w14:paraId="727A0004" w14:textId="30BF41F7" w:rsidR="00C85611" w:rsidRPr="002C2B4F" w:rsidRDefault="00C85611" w:rsidP="00C01CE3">
            <w:pPr>
              <w:spacing w:line="320" w:lineRule="atLeast"/>
              <w:rPr>
                <w:rFonts w:ascii="Times New Roman" w:hAnsi="Times New Roman" w:cs="Times New Roman"/>
                <w:sz w:val="22"/>
                <w:szCs w:val="22"/>
              </w:rPr>
            </w:pPr>
            <w:r w:rsidRPr="002C2B4F">
              <w:rPr>
                <w:rFonts w:ascii="Times New Roman" w:hAnsi="Times New Roman" w:cs="Times New Roman"/>
                <w:sz w:val="22"/>
                <w:szCs w:val="22"/>
              </w:rPr>
              <w:t>Related persons and parties</w:t>
            </w:r>
          </w:p>
        </w:tc>
      </w:tr>
      <w:tr w:rsidR="007725EE" w:rsidRPr="002C2B4F" w14:paraId="0046166D" w14:textId="77777777" w:rsidTr="00C01CE3">
        <w:tc>
          <w:tcPr>
            <w:tcW w:w="990" w:type="dxa"/>
            <w:vAlign w:val="center"/>
          </w:tcPr>
          <w:p w14:paraId="2A2F79D2" w14:textId="0B9971F0" w:rsidR="007725EE" w:rsidRPr="002C2B4F" w:rsidRDefault="003C3842" w:rsidP="00C01CE3">
            <w:pPr>
              <w:spacing w:line="320" w:lineRule="atLeast"/>
              <w:jc w:val="center"/>
              <w:rPr>
                <w:rFonts w:ascii="Times New Roman" w:hAnsi="Times New Roman" w:cs="Times New Roman"/>
                <w:color w:val="000000"/>
                <w:sz w:val="22"/>
                <w:szCs w:val="22"/>
              </w:rPr>
            </w:pPr>
            <w:r w:rsidRPr="002C2B4F">
              <w:rPr>
                <w:rFonts w:ascii="Times New Roman" w:hAnsi="Times New Roman" w:cs="Times New Roman"/>
                <w:color w:val="000000"/>
                <w:sz w:val="22"/>
                <w:szCs w:val="22"/>
              </w:rPr>
              <w:t>5</w:t>
            </w:r>
            <w:r w:rsidR="007725EE" w:rsidRPr="002C2B4F">
              <w:rPr>
                <w:rFonts w:ascii="Times New Roman" w:hAnsi="Times New Roman" w:cs="Times New Roman"/>
                <w:color w:val="000000"/>
                <w:sz w:val="22"/>
                <w:szCs w:val="22"/>
              </w:rPr>
              <w:t>.</w:t>
            </w:r>
          </w:p>
        </w:tc>
        <w:tc>
          <w:tcPr>
            <w:tcW w:w="7920" w:type="dxa"/>
          </w:tcPr>
          <w:p w14:paraId="7A6142A1" w14:textId="77777777" w:rsidR="007725EE" w:rsidRPr="002C2B4F" w:rsidRDefault="007725EE" w:rsidP="00C01CE3">
            <w:pPr>
              <w:spacing w:line="320" w:lineRule="atLeast"/>
              <w:rPr>
                <w:rFonts w:ascii="Times New Roman" w:hAnsi="Times New Roman" w:cs="Times New Roman"/>
                <w:sz w:val="22"/>
                <w:szCs w:val="22"/>
              </w:rPr>
            </w:pPr>
            <w:r w:rsidRPr="002C2B4F">
              <w:rPr>
                <w:rFonts w:ascii="Times New Roman" w:hAnsi="Times New Roman" w:cs="Times New Roman"/>
                <w:sz w:val="22"/>
                <w:szCs w:val="22"/>
              </w:rPr>
              <w:t>Cash and cash equivalents</w:t>
            </w:r>
          </w:p>
        </w:tc>
      </w:tr>
      <w:tr w:rsidR="007725EE" w:rsidRPr="002C2B4F" w14:paraId="08D80FAC" w14:textId="77777777" w:rsidTr="00C01CE3">
        <w:tc>
          <w:tcPr>
            <w:tcW w:w="990" w:type="dxa"/>
            <w:vAlign w:val="center"/>
          </w:tcPr>
          <w:p w14:paraId="1BD6F17F" w14:textId="5D475320" w:rsidR="007725EE" w:rsidRPr="002C2B4F" w:rsidRDefault="003C3842" w:rsidP="00C01CE3">
            <w:pPr>
              <w:spacing w:line="320" w:lineRule="atLeast"/>
              <w:jc w:val="center"/>
              <w:rPr>
                <w:rFonts w:ascii="Times New Roman" w:hAnsi="Times New Roman" w:cs="Times New Roman"/>
                <w:color w:val="000000"/>
                <w:sz w:val="22"/>
                <w:szCs w:val="22"/>
              </w:rPr>
            </w:pPr>
            <w:r w:rsidRPr="002C2B4F">
              <w:rPr>
                <w:rFonts w:ascii="Times New Roman" w:hAnsi="Times New Roman" w:cs="Times New Roman"/>
                <w:color w:val="000000"/>
                <w:sz w:val="22"/>
                <w:szCs w:val="22"/>
              </w:rPr>
              <w:t>6</w:t>
            </w:r>
            <w:r w:rsidR="007725EE" w:rsidRPr="002C2B4F">
              <w:rPr>
                <w:rFonts w:ascii="Times New Roman" w:hAnsi="Times New Roman" w:cs="Times New Roman"/>
                <w:color w:val="000000"/>
                <w:sz w:val="22"/>
                <w:szCs w:val="22"/>
              </w:rPr>
              <w:t>.</w:t>
            </w:r>
          </w:p>
        </w:tc>
        <w:tc>
          <w:tcPr>
            <w:tcW w:w="7920" w:type="dxa"/>
          </w:tcPr>
          <w:p w14:paraId="1FFB5AD3" w14:textId="77777777" w:rsidR="007725EE" w:rsidRPr="002C2B4F" w:rsidRDefault="007725EE" w:rsidP="00C01CE3">
            <w:pPr>
              <w:spacing w:line="320" w:lineRule="atLeast"/>
              <w:rPr>
                <w:rFonts w:ascii="Times New Roman" w:hAnsi="Times New Roman" w:cs="Times New Roman"/>
                <w:sz w:val="22"/>
                <w:szCs w:val="22"/>
              </w:rPr>
            </w:pPr>
            <w:r w:rsidRPr="002C2B4F">
              <w:rPr>
                <w:rFonts w:ascii="Times New Roman" w:hAnsi="Times New Roman" w:cs="Times New Roman"/>
                <w:sz w:val="22"/>
                <w:szCs w:val="22"/>
              </w:rPr>
              <w:t>Trade and other current receivables</w:t>
            </w:r>
          </w:p>
        </w:tc>
      </w:tr>
      <w:tr w:rsidR="007725EE" w:rsidRPr="002C2B4F" w14:paraId="34BA5779" w14:textId="77777777" w:rsidTr="00C01CE3">
        <w:tc>
          <w:tcPr>
            <w:tcW w:w="990" w:type="dxa"/>
            <w:vAlign w:val="center"/>
          </w:tcPr>
          <w:p w14:paraId="63DDE3BE" w14:textId="5A719116" w:rsidR="007725EE" w:rsidRPr="002C2B4F" w:rsidRDefault="003C3842" w:rsidP="00C01CE3">
            <w:pPr>
              <w:spacing w:line="320" w:lineRule="atLeast"/>
              <w:jc w:val="center"/>
              <w:rPr>
                <w:rFonts w:ascii="Times New Roman" w:hAnsi="Times New Roman" w:cs="Times New Roman"/>
                <w:color w:val="000000"/>
                <w:sz w:val="22"/>
                <w:szCs w:val="22"/>
              </w:rPr>
            </w:pPr>
            <w:r w:rsidRPr="002C2B4F">
              <w:rPr>
                <w:rFonts w:ascii="Times New Roman" w:hAnsi="Times New Roman" w:cs="Times New Roman"/>
                <w:color w:val="000000"/>
                <w:sz w:val="22"/>
                <w:szCs w:val="22"/>
              </w:rPr>
              <w:t>7</w:t>
            </w:r>
            <w:r w:rsidR="007725EE" w:rsidRPr="002C2B4F">
              <w:rPr>
                <w:rFonts w:ascii="Times New Roman" w:hAnsi="Times New Roman" w:cs="Times New Roman"/>
                <w:color w:val="000000"/>
                <w:sz w:val="22"/>
                <w:szCs w:val="22"/>
              </w:rPr>
              <w:t>.</w:t>
            </w:r>
          </w:p>
        </w:tc>
        <w:tc>
          <w:tcPr>
            <w:tcW w:w="7920" w:type="dxa"/>
          </w:tcPr>
          <w:p w14:paraId="5276DAF2" w14:textId="77777777" w:rsidR="007725EE" w:rsidRPr="002C2B4F" w:rsidRDefault="007725EE" w:rsidP="00C01CE3">
            <w:pPr>
              <w:spacing w:line="320" w:lineRule="atLeast"/>
              <w:rPr>
                <w:rFonts w:ascii="Times New Roman" w:hAnsi="Times New Roman" w:cs="Times New Roman"/>
                <w:sz w:val="22"/>
                <w:szCs w:val="22"/>
              </w:rPr>
            </w:pPr>
            <w:r w:rsidRPr="002C2B4F">
              <w:rPr>
                <w:rFonts w:ascii="Times New Roman" w:hAnsi="Times New Roman" w:cs="Times New Roman"/>
                <w:sz w:val="22"/>
                <w:szCs w:val="22"/>
              </w:rPr>
              <w:t>Inventories</w:t>
            </w:r>
          </w:p>
        </w:tc>
      </w:tr>
      <w:tr w:rsidR="00C85611" w:rsidRPr="002C2B4F" w14:paraId="082CE63B" w14:textId="77777777" w:rsidTr="00C01CE3">
        <w:tc>
          <w:tcPr>
            <w:tcW w:w="990" w:type="dxa"/>
            <w:vAlign w:val="center"/>
          </w:tcPr>
          <w:p w14:paraId="6152CBFD" w14:textId="04770899" w:rsidR="00C85611" w:rsidRPr="002C2B4F" w:rsidRDefault="003C3842" w:rsidP="00C01CE3">
            <w:pPr>
              <w:spacing w:line="320" w:lineRule="atLeast"/>
              <w:jc w:val="center"/>
              <w:rPr>
                <w:rFonts w:ascii="Times New Roman" w:hAnsi="Times New Roman" w:cs="Times New Roman"/>
                <w:color w:val="000000"/>
                <w:sz w:val="22"/>
                <w:szCs w:val="22"/>
              </w:rPr>
            </w:pPr>
            <w:r w:rsidRPr="002C2B4F">
              <w:rPr>
                <w:rFonts w:ascii="Times New Roman" w:hAnsi="Times New Roman" w:cs="Times New Roman"/>
                <w:color w:val="000000"/>
                <w:sz w:val="22"/>
                <w:szCs w:val="22"/>
              </w:rPr>
              <w:t>8</w:t>
            </w:r>
            <w:r w:rsidR="00C85611" w:rsidRPr="002C2B4F">
              <w:rPr>
                <w:rFonts w:ascii="Times New Roman" w:hAnsi="Times New Roman" w:cs="Times New Roman"/>
                <w:color w:val="000000"/>
                <w:sz w:val="22"/>
                <w:szCs w:val="22"/>
              </w:rPr>
              <w:t>.</w:t>
            </w:r>
          </w:p>
        </w:tc>
        <w:tc>
          <w:tcPr>
            <w:tcW w:w="7920" w:type="dxa"/>
          </w:tcPr>
          <w:p w14:paraId="40689BC7" w14:textId="5FA99162" w:rsidR="00C85611" w:rsidRPr="002C2B4F" w:rsidRDefault="00C85611" w:rsidP="00C01CE3">
            <w:pPr>
              <w:spacing w:line="320" w:lineRule="atLeast"/>
              <w:rPr>
                <w:rFonts w:ascii="Times New Roman" w:hAnsi="Times New Roman" w:cs="Times New Roman"/>
                <w:sz w:val="22"/>
                <w:szCs w:val="22"/>
              </w:rPr>
            </w:pPr>
            <w:r w:rsidRPr="002C2B4F">
              <w:rPr>
                <w:rFonts w:ascii="Times New Roman" w:hAnsi="Times New Roman" w:cs="Times New Roman"/>
                <w:sz w:val="22"/>
                <w:szCs w:val="22"/>
              </w:rPr>
              <w:t>Other current financial asset</w:t>
            </w:r>
          </w:p>
        </w:tc>
      </w:tr>
      <w:tr w:rsidR="007725EE" w:rsidRPr="002C2B4F" w14:paraId="07E6D742" w14:textId="77777777" w:rsidTr="00C01CE3">
        <w:tc>
          <w:tcPr>
            <w:tcW w:w="990" w:type="dxa"/>
            <w:vAlign w:val="center"/>
          </w:tcPr>
          <w:p w14:paraId="6BBA8376" w14:textId="16C634BD" w:rsidR="007725EE" w:rsidRPr="002C2B4F" w:rsidRDefault="003C3842" w:rsidP="00C01CE3">
            <w:pPr>
              <w:spacing w:line="320" w:lineRule="atLeast"/>
              <w:jc w:val="center"/>
              <w:rPr>
                <w:rFonts w:ascii="Times New Roman" w:hAnsi="Times New Roman" w:cs="Times New Roman"/>
                <w:color w:val="000000"/>
                <w:sz w:val="22"/>
                <w:szCs w:val="22"/>
              </w:rPr>
            </w:pPr>
            <w:r w:rsidRPr="002C2B4F">
              <w:rPr>
                <w:rFonts w:ascii="Times New Roman" w:hAnsi="Times New Roman" w:cs="Times New Roman"/>
                <w:color w:val="000000"/>
                <w:sz w:val="22"/>
                <w:szCs w:val="22"/>
              </w:rPr>
              <w:t>9</w:t>
            </w:r>
            <w:r w:rsidR="007725EE" w:rsidRPr="002C2B4F">
              <w:rPr>
                <w:rFonts w:ascii="Times New Roman" w:hAnsi="Times New Roman" w:cs="Times New Roman"/>
                <w:color w:val="000000"/>
                <w:sz w:val="22"/>
                <w:szCs w:val="22"/>
              </w:rPr>
              <w:t>.</w:t>
            </w:r>
          </w:p>
        </w:tc>
        <w:tc>
          <w:tcPr>
            <w:tcW w:w="7920" w:type="dxa"/>
          </w:tcPr>
          <w:p w14:paraId="6D524325" w14:textId="77777777" w:rsidR="007725EE" w:rsidRPr="002C2B4F" w:rsidRDefault="007725EE" w:rsidP="00C01CE3">
            <w:pPr>
              <w:spacing w:line="320" w:lineRule="atLeast"/>
              <w:rPr>
                <w:rFonts w:ascii="Times New Roman" w:hAnsi="Times New Roman" w:cs="Times New Roman"/>
                <w:sz w:val="22"/>
                <w:szCs w:val="22"/>
              </w:rPr>
            </w:pPr>
            <w:r w:rsidRPr="002C2B4F">
              <w:rPr>
                <w:rFonts w:ascii="Times New Roman" w:hAnsi="Times New Roman" w:cs="Times New Roman"/>
                <w:sz w:val="22"/>
                <w:szCs w:val="22"/>
              </w:rPr>
              <w:t>Restricted bank deposits</w:t>
            </w:r>
          </w:p>
        </w:tc>
      </w:tr>
      <w:tr w:rsidR="00C2769C" w:rsidRPr="002C2B4F" w14:paraId="61B65BE4" w14:textId="77777777" w:rsidTr="00C01CE3">
        <w:tc>
          <w:tcPr>
            <w:tcW w:w="990" w:type="dxa"/>
            <w:vAlign w:val="center"/>
          </w:tcPr>
          <w:p w14:paraId="3DDCB959" w14:textId="14D77D0D" w:rsidR="00C2769C" w:rsidRPr="002C2B4F" w:rsidRDefault="003C3842" w:rsidP="00C2769C">
            <w:pPr>
              <w:spacing w:line="320" w:lineRule="atLeast"/>
              <w:jc w:val="center"/>
              <w:rPr>
                <w:rFonts w:ascii="Times New Roman" w:hAnsi="Times New Roman" w:cs="Times New Roman"/>
                <w:color w:val="000000"/>
                <w:sz w:val="22"/>
                <w:szCs w:val="22"/>
              </w:rPr>
            </w:pPr>
            <w:r w:rsidRPr="002C2B4F">
              <w:rPr>
                <w:rFonts w:ascii="Times New Roman" w:hAnsi="Times New Roman" w:cs="Times New Roman"/>
                <w:color w:val="000000"/>
                <w:sz w:val="22"/>
                <w:szCs w:val="22"/>
              </w:rPr>
              <w:t>10</w:t>
            </w:r>
            <w:r w:rsidR="00C2769C" w:rsidRPr="002C2B4F">
              <w:rPr>
                <w:rFonts w:ascii="Times New Roman" w:hAnsi="Times New Roman" w:cs="Times New Roman"/>
                <w:color w:val="000000"/>
                <w:sz w:val="22"/>
                <w:szCs w:val="22"/>
              </w:rPr>
              <w:t>.</w:t>
            </w:r>
          </w:p>
        </w:tc>
        <w:tc>
          <w:tcPr>
            <w:tcW w:w="7920" w:type="dxa"/>
          </w:tcPr>
          <w:p w14:paraId="57BF51EA" w14:textId="77777777" w:rsidR="00C2769C" w:rsidRPr="002C2B4F" w:rsidRDefault="00C2769C" w:rsidP="00C2769C">
            <w:pPr>
              <w:spacing w:line="320" w:lineRule="atLeast"/>
              <w:rPr>
                <w:rFonts w:ascii="Times New Roman" w:hAnsi="Times New Roman" w:cs="Times New Roman"/>
                <w:sz w:val="22"/>
                <w:szCs w:val="22"/>
              </w:rPr>
            </w:pPr>
            <w:bookmarkStart w:id="0" w:name="_Hlk94276062"/>
            <w:r w:rsidRPr="002C2B4F">
              <w:rPr>
                <w:rFonts w:ascii="Times New Roman" w:hAnsi="Times New Roman" w:cs="Times New Roman"/>
                <w:sz w:val="22"/>
                <w:szCs w:val="22"/>
              </w:rPr>
              <w:t>Investments in subsidiaries</w:t>
            </w:r>
            <w:bookmarkEnd w:id="0"/>
          </w:p>
        </w:tc>
      </w:tr>
      <w:tr w:rsidR="00C2769C" w:rsidRPr="002C2B4F" w14:paraId="795265C9" w14:textId="77777777" w:rsidTr="00C01CE3">
        <w:tc>
          <w:tcPr>
            <w:tcW w:w="990" w:type="dxa"/>
            <w:vAlign w:val="center"/>
          </w:tcPr>
          <w:p w14:paraId="2BF02A86" w14:textId="07A496C1" w:rsidR="00C2769C" w:rsidRPr="002C2B4F" w:rsidRDefault="003C3842" w:rsidP="00C2769C">
            <w:pPr>
              <w:spacing w:line="320" w:lineRule="atLeast"/>
              <w:jc w:val="center"/>
              <w:rPr>
                <w:rFonts w:ascii="Times New Roman" w:hAnsi="Times New Roman" w:cs="Times New Roman"/>
                <w:color w:val="000000"/>
                <w:sz w:val="22"/>
                <w:szCs w:val="22"/>
              </w:rPr>
            </w:pPr>
            <w:r w:rsidRPr="002C2B4F">
              <w:rPr>
                <w:rFonts w:ascii="Times New Roman" w:hAnsi="Times New Roman" w:cs="Times New Roman"/>
                <w:color w:val="000000"/>
                <w:sz w:val="22"/>
                <w:szCs w:val="22"/>
              </w:rPr>
              <w:t>11</w:t>
            </w:r>
            <w:r w:rsidR="00C2769C" w:rsidRPr="002C2B4F">
              <w:rPr>
                <w:rFonts w:ascii="Times New Roman" w:hAnsi="Times New Roman" w:cs="Times New Roman"/>
                <w:color w:val="000000"/>
                <w:sz w:val="22"/>
                <w:szCs w:val="22"/>
              </w:rPr>
              <w:t>.</w:t>
            </w:r>
          </w:p>
        </w:tc>
        <w:tc>
          <w:tcPr>
            <w:tcW w:w="7920" w:type="dxa"/>
          </w:tcPr>
          <w:p w14:paraId="379C1159" w14:textId="57F6A838" w:rsidR="00C2769C" w:rsidRPr="002C2B4F" w:rsidRDefault="00C2769C" w:rsidP="00C2769C">
            <w:pPr>
              <w:spacing w:line="320" w:lineRule="atLeast"/>
              <w:rPr>
                <w:rFonts w:ascii="Times New Roman" w:hAnsi="Times New Roman" w:cs="Times New Roman"/>
                <w:sz w:val="22"/>
                <w:szCs w:val="22"/>
              </w:rPr>
            </w:pPr>
            <w:r w:rsidRPr="002C2B4F">
              <w:rPr>
                <w:rFonts w:ascii="Times New Roman" w:hAnsi="Times New Roman" w:cs="Times New Roman"/>
                <w:sz w:val="22"/>
                <w:szCs w:val="22"/>
              </w:rPr>
              <w:t>Investment in joint venture</w:t>
            </w:r>
            <w:r w:rsidR="00E21292" w:rsidRPr="002C2B4F">
              <w:rPr>
                <w:rFonts w:ascii="Times New Roman" w:hAnsi="Times New Roman" w:cs="Times New Roman"/>
                <w:sz w:val="22"/>
                <w:szCs w:val="22"/>
              </w:rPr>
              <w:t>s</w:t>
            </w:r>
          </w:p>
        </w:tc>
      </w:tr>
      <w:tr w:rsidR="00C2769C" w:rsidRPr="002C2B4F" w14:paraId="642254A5" w14:textId="77777777" w:rsidTr="00C01CE3">
        <w:tc>
          <w:tcPr>
            <w:tcW w:w="990" w:type="dxa"/>
            <w:vAlign w:val="center"/>
          </w:tcPr>
          <w:p w14:paraId="6917C3C8" w14:textId="0D31EDAE" w:rsidR="00C2769C" w:rsidRPr="002C2B4F" w:rsidRDefault="003C3842" w:rsidP="00C2769C">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12</w:t>
            </w:r>
            <w:r w:rsidR="00C2769C" w:rsidRPr="002C2B4F">
              <w:rPr>
                <w:rFonts w:ascii="Times New Roman" w:hAnsi="Times New Roman" w:cs="Times New Roman"/>
                <w:color w:val="000000"/>
                <w:sz w:val="22"/>
                <w:szCs w:val="22"/>
              </w:rPr>
              <w:t>.</w:t>
            </w:r>
          </w:p>
        </w:tc>
        <w:tc>
          <w:tcPr>
            <w:tcW w:w="7920" w:type="dxa"/>
          </w:tcPr>
          <w:p w14:paraId="4FBEC1EC" w14:textId="77777777" w:rsidR="00C2769C" w:rsidRPr="002C2B4F" w:rsidRDefault="00C2769C" w:rsidP="00C2769C">
            <w:pPr>
              <w:spacing w:line="320" w:lineRule="atLeast"/>
              <w:rPr>
                <w:rFonts w:ascii="Times New Roman" w:hAnsi="Times New Roman" w:cs="Times New Roman"/>
                <w:sz w:val="22"/>
                <w:szCs w:val="22"/>
              </w:rPr>
            </w:pPr>
            <w:r w:rsidRPr="002C2B4F">
              <w:rPr>
                <w:rFonts w:ascii="Times New Roman" w:hAnsi="Times New Roman" w:cs="Times New Roman"/>
                <w:sz w:val="22"/>
                <w:szCs w:val="22"/>
              </w:rPr>
              <w:t>Land and cost of project awaiting for development</w:t>
            </w:r>
          </w:p>
        </w:tc>
      </w:tr>
      <w:tr w:rsidR="00C2769C" w:rsidRPr="002C2B4F" w14:paraId="39610AAD" w14:textId="77777777" w:rsidTr="00C01CE3">
        <w:tc>
          <w:tcPr>
            <w:tcW w:w="990" w:type="dxa"/>
            <w:vAlign w:val="center"/>
          </w:tcPr>
          <w:p w14:paraId="14163CF3" w14:textId="441D965D" w:rsidR="00C2769C" w:rsidRPr="002C2B4F" w:rsidRDefault="003C3842" w:rsidP="00C2769C">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13</w:t>
            </w:r>
            <w:r w:rsidR="00C2769C" w:rsidRPr="002C2B4F">
              <w:rPr>
                <w:rFonts w:ascii="Times New Roman" w:hAnsi="Times New Roman" w:cs="Times New Roman"/>
                <w:color w:val="000000"/>
                <w:sz w:val="22"/>
                <w:szCs w:val="22"/>
              </w:rPr>
              <w:t>.</w:t>
            </w:r>
          </w:p>
        </w:tc>
        <w:tc>
          <w:tcPr>
            <w:tcW w:w="7920" w:type="dxa"/>
          </w:tcPr>
          <w:p w14:paraId="342CE52F" w14:textId="77777777" w:rsidR="00C2769C" w:rsidRPr="002C2B4F" w:rsidRDefault="00C2769C" w:rsidP="00C2769C">
            <w:pPr>
              <w:spacing w:line="320" w:lineRule="atLeast"/>
              <w:rPr>
                <w:rFonts w:ascii="Times New Roman" w:hAnsi="Times New Roman" w:cs="Times New Roman"/>
                <w:sz w:val="22"/>
                <w:szCs w:val="22"/>
              </w:rPr>
            </w:pPr>
            <w:r w:rsidRPr="002C2B4F">
              <w:rPr>
                <w:rFonts w:ascii="Times New Roman" w:hAnsi="Times New Roman" w:cs="Times New Roman"/>
                <w:sz w:val="22"/>
                <w:szCs w:val="22"/>
              </w:rPr>
              <w:t>Investment properties</w:t>
            </w:r>
          </w:p>
        </w:tc>
      </w:tr>
      <w:tr w:rsidR="00C2769C" w:rsidRPr="002C2B4F" w14:paraId="67587AC1" w14:textId="77777777" w:rsidTr="00C01CE3">
        <w:tc>
          <w:tcPr>
            <w:tcW w:w="990" w:type="dxa"/>
            <w:vAlign w:val="center"/>
          </w:tcPr>
          <w:p w14:paraId="5AE35714" w14:textId="33E8AF57" w:rsidR="00C2769C" w:rsidRPr="002C2B4F" w:rsidRDefault="003C3842" w:rsidP="00C2769C">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14</w:t>
            </w:r>
            <w:r w:rsidR="00C2769C" w:rsidRPr="002C2B4F">
              <w:rPr>
                <w:rFonts w:ascii="Times New Roman" w:hAnsi="Times New Roman" w:cs="Times New Roman"/>
                <w:color w:val="000000"/>
                <w:sz w:val="22"/>
                <w:szCs w:val="22"/>
              </w:rPr>
              <w:t>.</w:t>
            </w:r>
          </w:p>
        </w:tc>
        <w:tc>
          <w:tcPr>
            <w:tcW w:w="7920" w:type="dxa"/>
          </w:tcPr>
          <w:p w14:paraId="5E907800" w14:textId="77777777" w:rsidR="00C2769C" w:rsidRPr="002C2B4F" w:rsidRDefault="00C2769C" w:rsidP="00C2769C">
            <w:pPr>
              <w:spacing w:line="320" w:lineRule="atLeast"/>
              <w:rPr>
                <w:rFonts w:ascii="Times New Roman" w:hAnsi="Times New Roman" w:cs="Times New Roman"/>
                <w:sz w:val="22"/>
                <w:szCs w:val="22"/>
              </w:rPr>
            </w:pPr>
            <w:r w:rsidRPr="002C2B4F">
              <w:rPr>
                <w:rFonts w:ascii="Times New Roman" w:hAnsi="Times New Roman" w:cs="Times New Roman"/>
                <w:sz w:val="22"/>
                <w:szCs w:val="22"/>
              </w:rPr>
              <w:t>Property, plant and equipment</w:t>
            </w:r>
          </w:p>
        </w:tc>
      </w:tr>
      <w:tr w:rsidR="00C2769C" w:rsidRPr="002C2B4F" w14:paraId="6485B4ED" w14:textId="77777777" w:rsidTr="00C01CE3">
        <w:tc>
          <w:tcPr>
            <w:tcW w:w="990" w:type="dxa"/>
            <w:vAlign w:val="center"/>
          </w:tcPr>
          <w:p w14:paraId="486A2763" w14:textId="670B1108" w:rsidR="00C2769C" w:rsidRPr="002C2B4F" w:rsidRDefault="003C3842" w:rsidP="00C2769C">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15</w:t>
            </w:r>
            <w:r w:rsidR="00C2769C" w:rsidRPr="002C2B4F">
              <w:rPr>
                <w:rFonts w:ascii="Times New Roman" w:hAnsi="Times New Roman" w:cs="Times New Roman"/>
                <w:color w:val="000000"/>
                <w:sz w:val="22"/>
                <w:szCs w:val="22"/>
              </w:rPr>
              <w:t>.</w:t>
            </w:r>
          </w:p>
        </w:tc>
        <w:tc>
          <w:tcPr>
            <w:tcW w:w="7920" w:type="dxa"/>
          </w:tcPr>
          <w:p w14:paraId="2B75E2AC" w14:textId="77777777" w:rsidR="00C2769C" w:rsidRPr="002C2B4F" w:rsidRDefault="00C2769C" w:rsidP="00C2769C">
            <w:pPr>
              <w:spacing w:line="320" w:lineRule="atLeast"/>
              <w:rPr>
                <w:rFonts w:ascii="Times New Roman" w:hAnsi="Times New Roman" w:cs="Times New Roman"/>
                <w:sz w:val="22"/>
                <w:szCs w:val="22"/>
              </w:rPr>
            </w:pPr>
            <w:r w:rsidRPr="002C2B4F">
              <w:rPr>
                <w:rFonts w:ascii="Times New Roman" w:hAnsi="Times New Roman" w:cs="Times New Roman"/>
                <w:sz w:val="22"/>
                <w:szCs w:val="22"/>
              </w:rPr>
              <w:t>Other intangible assets</w:t>
            </w:r>
          </w:p>
        </w:tc>
      </w:tr>
      <w:tr w:rsidR="00C2769C" w:rsidRPr="002C2B4F" w14:paraId="4F4D28B2" w14:textId="77777777" w:rsidTr="00C01CE3">
        <w:tc>
          <w:tcPr>
            <w:tcW w:w="990" w:type="dxa"/>
            <w:vAlign w:val="center"/>
          </w:tcPr>
          <w:p w14:paraId="787ADD22" w14:textId="61EDBBA9" w:rsidR="00C2769C" w:rsidRPr="002C2B4F" w:rsidRDefault="003C3842" w:rsidP="00C2769C">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16</w:t>
            </w:r>
            <w:r w:rsidR="00C2769C" w:rsidRPr="002C2B4F">
              <w:rPr>
                <w:rFonts w:ascii="Times New Roman" w:hAnsi="Times New Roman" w:cs="Times New Roman"/>
                <w:color w:val="000000"/>
                <w:sz w:val="22"/>
                <w:szCs w:val="22"/>
              </w:rPr>
              <w:t>.</w:t>
            </w:r>
          </w:p>
        </w:tc>
        <w:tc>
          <w:tcPr>
            <w:tcW w:w="7920" w:type="dxa"/>
          </w:tcPr>
          <w:p w14:paraId="1C8256EB" w14:textId="77777777" w:rsidR="00C2769C" w:rsidRPr="002C2B4F" w:rsidRDefault="00C2769C" w:rsidP="00C2769C">
            <w:pPr>
              <w:spacing w:line="320" w:lineRule="atLeast"/>
              <w:rPr>
                <w:rFonts w:ascii="Times New Roman" w:hAnsi="Times New Roman" w:cs="Times New Roman"/>
                <w:sz w:val="22"/>
                <w:szCs w:val="22"/>
              </w:rPr>
            </w:pPr>
            <w:r w:rsidRPr="002C2B4F">
              <w:rPr>
                <w:rFonts w:ascii="Times New Roman" w:hAnsi="Times New Roman" w:cs="Times New Roman"/>
                <w:sz w:val="22"/>
                <w:szCs w:val="22"/>
              </w:rPr>
              <w:t>Deferred tax assets and income tax expense</w:t>
            </w:r>
          </w:p>
        </w:tc>
      </w:tr>
      <w:tr w:rsidR="00C2769C" w:rsidRPr="002C2B4F" w14:paraId="7ADAEF6E" w14:textId="77777777" w:rsidTr="00C01CE3">
        <w:tc>
          <w:tcPr>
            <w:tcW w:w="990" w:type="dxa"/>
            <w:vAlign w:val="center"/>
          </w:tcPr>
          <w:p w14:paraId="5E1F1EC3" w14:textId="60D3FAA2" w:rsidR="00C2769C" w:rsidRPr="002C2B4F" w:rsidRDefault="003C3842" w:rsidP="00C2769C">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17</w:t>
            </w:r>
            <w:r w:rsidR="00C2769C" w:rsidRPr="002C2B4F">
              <w:rPr>
                <w:rFonts w:ascii="Times New Roman" w:hAnsi="Times New Roman" w:cs="Times New Roman"/>
                <w:color w:val="000000"/>
                <w:sz w:val="22"/>
                <w:szCs w:val="22"/>
              </w:rPr>
              <w:t>.</w:t>
            </w:r>
          </w:p>
        </w:tc>
        <w:tc>
          <w:tcPr>
            <w:tcW w:w="7920" w:type="dxa"/>
          </w:tcPr>
          <w:p w14:paraId="6AEC0078" w14:textId="00085CF9" w:rsidR="00126EE9" w:rsidRPr="002C2B4F" w:rsidRDefault="00C2769C" w:rsidP="00C2769C">
            <w:pPr>
              <w:spacing w:line="320" w:lineRule="atLeast"/>
              <w:rPr>
                <w:rFonts w:ascii="Times New Roman" w:hAnsi="Times New Roman" w:cs="Times New Roman"/>
                <w:sz w:val="22"/>
                <w:szCs w:val="22"/>
              </w:rPr>
            </w:pPr>
            <w:r w:rsidRPr="002C2B4F">
              <w:rPr>
                <w:rFonts w:ascii="Times New Roman" w:hAnsi="Times New Roman" w:cs="Times New Roman"/>
                <w:sz w:val="22"/>
                <w:szCs w:val="22"/>
              </w:rPr>
              <w:t>Other non-current assets</w:t>
            </w:r>
          </w:p>
        </w:tc>
      </w:tr>
      <w:tr w:rsidR="00FC4331" w:rsidRPr="002C2B4F" w14:paraId="26AF88C8" w14:textId="77777777" w:rsidTr="00C01CE3">
        <w:tc>
          <w:tcPr>
            <w:tcW w:w="990" w:type="dxa"/>
            <w:vAlign w:val="center"/>
          </w:tcPr>
          <w:p w14:paraId="3C204845" w14:textId="1891F529" w:rsidR="00FC4331" w:rsidRPr="002C2B4F" w:rsidRDefault="003C3842" w:rsidP="00FC4331">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18</w:t>
            </w:r>
            <w:r w:rsidR="00FC4331" w:rsidRPr="002C2B4F">
              <w:rPr>
                <w:rFonts w:ascii="Times New Roman" w:hAnsi="Times New Roman"/>
                <w:color w:val="000000"/>
                <w:sz w:val="22"/>
                <w:szCs w:val="22"/>
              </w:rPr>
              <w:t>.</w:t>
            </w:r>
          </w:p>
        </w:tc>
        <w:tc>
          <w:tcPr>
            <w:tcW w:w="7920" w:type="dxa"/>
          </w:tcPr>
          <w:p w14:paraId="3D815BE7" w14:textId="7D43F672" w:rsidR="00FC4331" w:rsidRPr="002C2B4F" w:rsidRDefault="00833FCB" w:rsidP="00833FCB">
            <w:pPr>
              <w:spacing w:line="320" w:lineRule="atLeast"/>
              <w:rPr>
                <w:rFonts w:ascii="Times New Roman" w:hAnsi="Times New Roman" w:cs="Times New Roman"/>
                <w:sz w:val="22"/>
                <w:szCs w:val="22"/>
              </w:rPr>
            </w:pPr>
            <w:r w:rsidRPr="002C2B4F">
              <w:rPr>
                <w:rFonts w:ascii="Times New Roman" w:hAnsi="Times New Roman" w:cs="Times New Roman"/>
                <w:sz w:val="22"/>
                <w:szCs w:val="22"/>
              </w:rPr>
              <w:t xml:space="preserve">Bank overdraft </w:t>
            </w:r>
            <w:r w:rsidR="00FC4331" w:rsidRPr="002C2B4F">
              <w:rPr>
                <w:rFonts w:ascii="Times New Roman" w:hAnsi="Times New Roman" w:cs="Times New Roman"/>
                <w:sz w:val="22"/>
                <w:szCs w:val="22"/>
              </w:rPr>
              <w:t>from financial institutions</w:t>
            </w:r>
          </w:p>
        </w:tc>
      </w:tr>
      <w:tr w:rsidR="00FC4331" w:rsidRPr="002C2B4F" w14:paraId="3BD4E2DD" w14:textId="77777777" w:rsidTr="00C01CE3">
        <w:tc>
          <w:tcPr>
            <w:tcW w:w="990" w:type="dxa"/>
            <w:vAlign w:val="center"/>
          </w:tcPr>
          <w:p w14:paraId="371F2EA8" w14:textId="15020E4F" w:rsidR="00FC4331" w:rsidRPr="002C2B4F" w:rsidRDefault="003C3842" w:rsidP="00FC4331">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19</w:t>
            </w:r>
            <w:r w:rsidR="00FC4331" w:rsidRPr="002C2B4F">
              <w:rPr>
                <w:rFonts w:ascii="Times New Roman" w:hAnsi="Times New Roman" w:cs="Times New Roman"/>
                <w:color w:val="000000"/>
                <w:sz w:val="22"/>
                <w:szCs w:val="22"/>
              </w:rPr>
              <w:t>.</w:t>
            </w:r>
          </w:p>
        </w:tc>
        <w:tc>
          <w:tcPr>
            <w:tcW w:w="7920" w:type="dxa"/>
          </w:tcPr>
          <w:p w14:paraId="424DC03E" w14:textId="77777777" w:rsidR="00FC4331" w:rsidRPr="002C2B4F" w:rsidRDefault="00FC4331" w:rsidP="00FC4331">
            <w:pPr>
              <w:spacing w:line="320" w:lineRule="atLeast"/>
              <w:rPr>
                <w:rFonts w:ascii="Times New Roman" w:hAnsi="Times New Roman" w:cs="Times New Roman"/>
                <w:sz w:val="22"/>
                <w:szCs w:val="22"/>
              </w:rPr>
            </w:pPr>
            <w:r w:rsidRPr="002C2B4F">
              <w:rPr>
                <w:rFonts w:ascii="Times New Roman" w:hAnsi="Times New Roman" w:cs="Times New Roman"/>
                <w:sz w:val="22"/>
                <w:szCs w:val="22"/>
              </w:rPr>
              <w:t>Trade and other current payables</w:t>
            </w:r>
          </w:p>
        </w:tc>
      </w:tr>
      <w:tr w:rsidR="00FC4331" w:rsidRPr="002C2B4F" w14:paraId="266F1570" w14:textId="77777777" w:rsidTr="00C01CE3">
        <w:tc>
          <w:tcPr>
            <w:tcW w:w="990" w:type="dxa"/>
            <w:vAlign w:val="center"/>
          </w:tcPr>
          <w:p w14:paraId="7110180A" w14:textId="456B4D7F" w:rsidR="00FC4331" w:rsidRPr="002C2B4F" w:rsidRDefault="003C3842" w:rsidP="00FC4331">
            <w:pPr>
              <w:spacing w:line="320" w:lineRule="atLeast"/>
              <w:jc w:val="center"/>
              <w:rPr>
                <w:rFonts w:ascii="Times New Roman" w:hAnsi="Times New Roman" w:cs="Times New Roman"/>
                <w:color w:val="000000"/>
                <w:sz w:val="22"/>
                <w:szCs w:val="22"/>
              </w:rPr>
            </w:pPr>
            <w:r w:rsidRPr="002C2B4F">
              <w:rPr>
                <w:rFonts w:ascii="Times New Roman" w:hAnsi="Times New Roman" w:cs="Times New Roman"/>
                <w:color w:val="000000"/>
                <w:sz w:val="22"/>
                <w:szCs w:val="22"/>
              </w:rPr>
              <w:t>20</w:t>
            </w:r>
            <w:r w:rsidR="00FC4331" w:rsidRPr="002C2B4F">
              <w:rPr>
                <w:rFonts w:ascii="Times New Roman" w:hAnsi="Times New Roman" w:cs="Times New Roman"/>
                <w:color w:val="000000"/>
                <w:sz w:val="22"/>
                <w:szCs w:val="22"/>
              </w:rPr>
              <w:t>.</w:t>
            </w:r>
          </w:p>
        </w:tc>
        <w:tc>
          <w:tcPr>
            <w:tcW w:w="7920" w:type="dxa"/>
          </w:tcPr>
          <w:p w14:paraId="11773D15" w14:textId="1F5D3E87" w:rsidR="00FC4331" w:rsidRPr="002C2B4F" w:rsidRDefault="00FC4331" w:rsidP="00FC4331">
            <w:pPr>
              <w:spacing w:line="320" w:lineRule="atLeast"/>
              <w:rPr>
                <w:rFonts w:ascii="Times New Roman" w:hAnsi="Times New Roman" w:cs="Times New Roman"/>
                <w:sz w:val="22"/>
                <w:szCs w:val="22"/>
              </w:rPr>
            </w:pPr>
            <w:r w:rsidRPr="002C2B4F">
              <w:rPr>
                <w:rFonts w:ascii="Times New Roman" w:hAnsi="Times New Roman" w:cs="Times New Roman"/>
                <w:sz w:val="22"/>
                <w:szCs w:val="22"/>
              </w:rPr>
              <w:t>Short-term borrowings from other part</w:t>
            </w:r>
            <w:r w:rsidR="00C74643" w:rsidRPr="002C2B4F">
              <w:rPr>
                <w:rFonts w:ascii="Times New Roman" w:hAnsi="Times New Roman" w:cs="Times New Roman"/>
                <w:sz w:val="22"/>
                <w:szCs w:val="22"/>
              </w:rPr>
              <w:t>y</w:t>
            </w:r>
          </w:p>
        </w:tc>
      </w:tr>
      <w:tr w:rsidR="00FC4331" w:rsidRPr="002C2B4F" w14:paraId="23273271" w14:textId="77777777" w:rsidTr="00C01CE3">
        <w:tc>
          <w:tcPr>
            <w:tcW w:w="990" w:type="dxa"/>
            <w:vAlign w:val="center"/>
          </w:tcPr>
          <w:p w14:paraId="0E96361E" w14:textId="5DBB5530" w:rsidR="00FC4331" w:rsidRPr="002C2B4F" w:rsidRDefault="003C3842" w:rsidP="00FC4331">
            <w:pPr>
              <w:spacing w:line="320" w:lineRule="atLeast"/>
              <w:jc w:val="center"/>
              <w:rPr>
                <w:rFonts w:ascii="Times New Roman" w:hAnsi="Times New Roman" w:cs="Times New Roman"/>
                <w:color w:val="000000"/>
                <w:sz w:val="22"/>
                <w:szCs w:val="22"/>
              </w:rPr>
            </w:pPr>
            <w:r w:rsidRPr="002C2B4F">
              <w:rPr>
                <w:rFonts w:ascii="Times New Roman" w:hAnsi="Times New Roman" w:cs="Times New Roman"/>
                <w:color w:val="000000"/>
                <w:sz w:val="22"/>
                <w:szCs w:val="22"/>
              </w:rPr>
              <w:t>21</w:t>
            </w:r>
            <w:r w:rsidR="00FC4331" w:rsidRPr="002C2B4F">
              <w:rPr>
                <w:rFonts w:ascii="Times New Roman" w:hAnsi="Times New Roman" w:cs="Times New Roman"/>
                <w:color w:val="000000"/>
                <w:sz w:val="22"/>
                <w:szCs w:val="22"/>
              </w:rPr>
              <w:t>.</w:t>
            </w:r>
          </w:p>
        </w:tc>
        <w:tc>
          <w:tcPr>
            <w:tcW w:w="7920" w:type="dxa"/>
          </w:tcPr>
          <w:p w14:paraId="33A6DADD" w14:textId="77777777" w:rsidR="00FC4331" w:rsidRPr="002C2B4F" w:rsidRDefault="00FC4331" w:rsidP="00FC4331">
            <w:pPr>
              <w:spacing w:line="320" w:lineRule="atLeast"/>
              <w:rPr>
                <w:rFonts w:ascii="Times New Roman" w:hAnsi="Times New Roman" w:cs="Times New Roman"/>
                <w:sz w:val="22"/>
                <w:szCs w:val="22"/>
              </w:rPr>
            </w:pPr>
            <w:r w:rsidRPr="002C2B4F">
              <w:rPr>
                <w:rFonts w:ascii="Times New Roman" w:hAnsi="Times New Roman" w:cs="Times New Roman"/>
                <w:sz w:val="22"/>
                <w:szCs w:val="22"/>
              </w:rPr>
              <w:t>Long-term debentures</w:t>
            </w:r>
          </w:p>
        </w:tc>
      </w:tr>
      <w:tr w:rsidR="00FC4331" w:rsidRPr="002C2B4F" w14:paraId="4550D4BB" w14:textId="77777777" w:rsidTr="00C01CE3">
        <w:tc>
          <w:tcPr>
            <w:tcW w:w="990" w:type="dxa"/>
            <w:vAlign w:val="center"/>
          </w:tcPr>
          <w:p w14:paraId="31C6F0F1" w14:textId="052DDD7D" w:rsidR="00FC4331" w:rsidRPr="002C2B4F" w:rsidRDefault="003C3842" w:rsidP="00FC4331">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22</w:t>
            </w:r>
            <w:r w:rsidR="00FC4331" w:rsidRPr="002C2B4F">
              <w:rPr>
                <w:rFonts w:ascii="Times New Roman" w:hAnsi="Times New Roman" w:cs="Times New Roman"/>
                <w:color w:val="000000"/>
                <w:sz w:val="22"/>
                <w:szCs w:val="22"/>
              </w:rPr>
              <w:t>.</w:t>
            </w:r>
          </w:p>
        </w:tc>
        <w:tc>
          <w:tcPr>
            <w:tcW w:w="7920" w:type="dxa"/>
          </w:tcPr>
          <w:p w14:paraId="381629DD" w14:textId="77777777" w:rsidR="00FC4331" w:rsidRPr="002C2B4F" w:rsidRDefault="00FC4331" w:rsidP="00FC4331">
            <w:pPr>
              <w:spacing w:line="320" w:lineRule="atLeast"/>
              <w:rPr>
                <w:rFonts w:ascii="Times New Roman" w:hAnsi="Times New Roman" w:cs="Times New Roman"/>
                <w:sz w:val="22"/>
                <w:szCs w:val="22"/>
              </w:rPr>
            </w:pPr>
            <w:r w:rsidRPr="002C2B4F">
              <w:rPr>
                <w:rFonts w:ascii="Times New Roman" w:hAnsi="Times New Roman" w:cs="Times New Roman"/>
                <w:sz w:val="22"/>
                <w:szCs w:val="22"/>
              </w:rPr>
              <w:t>Long-term borrowings from financial institutions</w:t>
            </w:r>
          </w:p>
        </w:tc>
      </w:tr>
      <w:tr w:rsidR="00FC4331" w:rsidRPr="002C2B4F" w14:paraId="2D7F7684" w14:textId="77777777" w:rsidTr="00C01CE3">
        <w:tc>
          <w:tcPr>
            <w:tcW w:w="990" w:type="dxa"/>
            <w:vAlign w:val="center"/>
          </w:tcPr>
          <w:p w14:paraId="48FDF4C8" w14:textId="2927A863" w:rsidR="00FC4331" w:rsidRPr="002C2B4F" w:rsidRDefault="003C3842" w:rsidP="00FC4331">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23</w:t>
            </w:r>
            <w:r w:rsidR="00FC4331" w:rsidRPr="002C2B4F">
              <w:rPr>
                <w:rFonts w:ascii="Times New Roman" w:hAnsi="Times New Roman" w:cs="Times New Roman"/>
                <w:color w:val="000000"/>
                <w:sz w:val="22"/>
                <w:szCs w:val="22"/>
              </w:rPr>
              <w:t>.</w:t>
            </w:r>
          </w:p>
        </w:tc>
        <w:tc>
          <w:tcPr>
            <w:tcW w:w="7920" w:type="dxa"/>
          </w:tcPr>
          <w:p w14:paraId="51A4773E" w14:textId="5D705FA6" w:rsidR="00FC4331" w:rsidRPr="002C2B4F" w:rsidRDefault="00FC4331" w:rsidP="00FC4331">
            <w:pPr>
              <w:spacing w:line="320" w:lineRule="atLeast"/>
              <w:rPr>
                <w:rFonts w:ascii="Times New Roman" w:hAnsi="Times New Roman" w:cs="Times New Roman"/>
                <w:sz w:val="22"/>
                <w:szCs w:val="22"/>
              </w:rPr>
            </w:pPr>
            <w:r w:rsidRPr="002C2B4F">
              <w:rPr>
                <w:rFonts w:ascii="Times New Roman" w:hAnsi="Times New Roman" w:cs="Times New Roman"/>
                <w:sz w:val="22"/>
                <w:szCs w:val="22"/>
              </w:rPr>
              <w:t>Long-term borrowings from other part</w:t>
            </w:r>
            <w:r w:rsidR="00C74643" w:rsidRPr="002C2B4F">
              <w:rPr>
                <w:rFonts w:ascii="Times New Roman" w:hAnsi="Times New Roman" w:cs="Times New Roman"/>
                <w:sz w:val="22"/>
                <w:szCs w:val="22"/>
              </w:rPr>
              <w:t>y</w:t>
            </w:r>
          </w:p>
        </w:tc>
      </w:tr>
      <w:tr w:rsidR="00847386" w:rsidRPr="002C2B4F" w14:paraId="2CEE8F13" w14:textId="77777777" w:rsidTr="00C01CE3">
        <w:tc>
          <w:tcPr>
            <w:tcW w:w="990" w:type="dxa"/>
            <w:vAlign w:val="center"/>
          </w:tcPr>
          <w:p w14:paraId="0DF27C80" w14:textId="67D0DCF0" w:rsidR="00847386" w:rsidRPr="002C2B4F" w:rsidRDefault="003C3842" w:rsidP="00847386">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24</w:t>
            </w:r>
            <w:r w:rsidR="00847386" w:rsidRPr="002C2B4F">
              <w:rPr>
                <w:rFonts w:ascii="Times New Roman" w:hAnsi="Times New Roman" w:cs="Times New Roman"/>
                <w:color w:val="000000"/>
                <w:sz w:val="22"/>
                <w:szCs w:val="22"/>
              </w:rPr>
              <w:t>.</w:t>
            </w:r>
          </w:p>
        </w:tc>
        <w:tc>
          <w:tcPr>
            <w:tcW w:w="7920" w:type="dxa"/>
          </w:tcPr>
          <w:p w14:paraId="2A9EE61C" w14:textId="5465C485" w:rsidR="00847386" w:rsidRPr="002C2B4F" w:rsidRDefault="00847386" w:rsidP="00847386">
            <w:pPr>
              <w:spacing w:line="320" w:lineRule="atLeast"/>
              <w:rPr>
                <w:rFonts w:ascii="Times New Roman" w:hAnsi="Times New Roman" w:cs="Times New Roman"/>
                <w:sz w:val="22"/>
                <w:szCs w:val="22"/>
              </w:rPr>
            </w:pPr>
            <w:r w:rsidRPr="002C2B4F">
              <w:rPr>
                <w:rFonts w:ascii="Times New Roman" w:hAnsi="Times New Roman" w:cs="Times New Roman"/>
                <w:sz w:val="22"/>
                <w:szCs w:val="22"/>
              </w:rPr>
              <w:t>Provisions for employee benefit</w:t>
            </w:r>
          </w:p>
        </w:tc>
      </w:tr>
      <w:tr w:rsidR="00847386" w:rsidRPr="002C2B4F" w14:paraId="521BD80E" w14:textId="77777777" w:rsidTr="00C01CE3">
        <w:tc>
          <w:tcPr>
            <w:tcW w:w="990" w:type="dxa"/>
            <w:vAlign w:val="center"/>
          </w:tcPr>
          <w:p w14:paraId="56F389A4" w14:textId="4BDDF14B" w:rsidR="00847386" w:rsidRPr="002C2B4F" w:rsidRDefault="003C3842" w:rsidP="00847386">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25</w:t>
            </w:r>
            <w:r w:rsidR="00847386" w:rsidRPr="002C2B4F">
              <w:rPr>
                <w:rFonts w:ascii="Times New Roman" w:hAnsi="Times New Roman" w:cs="Times New Roman"/>
                <w:color w:val="000000"/>
                <w:sz w:val="22"/>
                <w:szCs w:val="22"/>
              </w:rPr>
              <w:t>.</w:t>
            </w:r>
          </w:p>
        </w:tc>
        <w:tc>
          <w:tcPr>
            <w:tcW w:w="7920" w:type="dxa"/>
          </w:tcPr>
          <w:p w14:paraId="57F44C31" w14:textId="73C52D88" w:rsidR="00847386" w:rsidRPr="002C2B4F" w:rsidRDefault="00847386" w:rsidP="00847386">
            <w:pPr>
              <w:spacing w:line="320" w:lineRule="atLeast"/>
              <w:rPr>
                <w:rFonts w:ascii="Times New Roman" w:hAnsi="Times New Roman" w:cs="Times New Roman"/>
                <w:sz w:val="22"/>
                <w:szCs w:val="22"/>
              </w:rPr>
            </w:pPr>
            <w:r w:rsidRPr="002C2B4F">
              <w:rPr>
                <w:rFonts w:ascii="Times New Roman" w:hAnsi="Times New Roman" w:cs="Times New Roman"/>
                <w:sz w:val="22"/>
                <w:szCs w:val="22"/>
              </w:rPr>
              <w:t>Other non-current provisions</w:t>
            </w:r>
          </w:p>
        </w:tc>
      </w:tr>
      <w:tr w:rsidR="00847386" w:rsidRPr="002C2B4F" w14:paraId="21FBEBFD" w14:textId="77777777" w:rsidTr="00C01CE3">
        <w:tc>
          <w:tcPr>
            <w:tcW w:w="990" w:type="dxa"/>
            <w:vAlign w:val="center"/>
          </w:tcPr>
          <w:p w14:paraId="113C6C47" w14:textId="0E30BD48" w:rsidR="00847386" w:rsidRPr="002C2B4F" w:rsidRDefault="003C3842" w:rsidP="00847386">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26</w:t>
            </w:r>
            <w:r w:rsidR="00847386" w:rsidRPr="002C2B4F">
              <w:rPr>
                <w:rFonts w:ascii="Times New Roman" w:hAnsi="Times New Roman" w:cs="Times New Roman"/>
                <w:color w:val="000000"/>
                <w:sz w:val="22"/>
                <w:szCs w:val="22"/>
              </w:rPr>
              <w:t>.</w:t>
            </w:r>
          </w:p>
        </w:tc>
        <w:tc>
          <w:tcPr>
            <w:tcW w:w="7920" w:type="dxa"/>
          </w:tcPr>
          <w:p w14:paraId="56129571" w14:textId="72276D48" w:rsidR="00847386" w:rsidRPr="002C2B4F" w:rsidRDefault="00847386" w:rsidP="00847386">
            <w:pPr>
              <w:spacing w:line="320" w:lineRule="atLeast"/>
              <w:rPr>
                <w:rFonts w:ascii="Times New Roman" w:hAnsi="Times New Roman" w:cs="Times New Roman"/>
                <w:sz w:val="22"/>
                <w:szCs w:val="22"/>
              </w:rPr>
            </w:pPr>
            <w:r w:rsidRPr="002C2B4F">
              <w:rPr>
                <w:rFonts w:ascii="Times New Roman" w:hAnsi="Times New Roman" w:cs="Times New Roman"/>
                <w:sz w:val="22"/>
                <w:szCs w:val="22"/>
              </w:rPr>
              <w:t>Share capital</w:t>
            </w:r>
          </w:p>
        </w:tc>
      </w:tr>
      <w:tr w:rsidR="005A13E2" w:rsidRPr="002C2B4F" w14:paraId="4AAF4A0C" w14:textId="77777777" w:rsidTr="00C01CE3">
        <w:tc>
          <w:tcPr>
            <w:tcW w:w="990" w:type="dxa"/>
            <w:vAlign w:val="center"/>
          </w:tcPr>
          <w:p w14:paraId="3D6959B5" w14:textId="0A47D53B" w:rsidR="005A13E2" w:rsidRPr="002C2B4F" w:rsidRDefault="003C3842" w:rsidP="00847386">
            <w:pPr>
              <w:spacing w:line="320" w:lineRule="atLeast"/>
              <w:jc w:val="center"/>
              <w:rPr>
                <w:rFonts w:ascii="Times New Roman" w:hAnsi="Times New Roman"/>
                <w:color w:val="000000"/>
                <w:sz w:val="22"/>
                <w:szCs w:val="22"/>
              </w:rPr>
            </w:pPr>
            <w:r w:rsidRPr="002C2B4F">
              <w:rPr>
                <w:rFonts w:ascii="Times New Roman" w:hAnsi="Times New Roman"/>
                <w:color w:val="000000"/>
                <w:sz w:val="22"/>
                <w:szCs w:val="22"/>
              </w:rPr>
              <w:t>27</w:t>
            </w:r>
            <w:r w:rsidR="005A13E2" w:rsidRPr="002C2B4F">
              <w:rPr>
                <w:rFonts w:ascii="Times New Roman" w:hAnsi="Times New Roman"/>
                <w:color w:val="000000"/>
                <w:sz w:val="22"/>
                <w:szCs w:val="22"/>
              </w:rPr>
              <w:t>.</w:t>
            </w:r>
          </w:p>
        </w:tc>
        <w:tc>
          <w:tcPr>
            <w:tcW w:w="7920" w:type="dxa"/>
          </w:tcPr>
          <w:p w14:paraId="0DA33EDD" w14:textId="0B1DF575" w:rsidR="005A13E2" w:rsidRPr="002C2B4F" w:rsidRDefault="005A13E2" w:rsidP="00847386">
            <w:pPr>
              <w:spacing w:line="320" w:lineRule="atLeast"/>
              <w:rPr>
                <w:rFonts w:ascii="Times New Roman" w:hAnsi="Times New Roman" w:cs="Times New Roman"/>
                <w:sz w:val="22"/>
                <w:szCs w:val="22"/>
              </w:rPr>
            </w:pPr>
            <w:r w:rsidRPr="002C2B4F">
              <w:rPr>
                <w:rFonts w:ascii="Times New Roman" w:hAnsi="Times New Roman" w:cs="Times New Roman"/>
                <w:sz w:val="22"/>
                <w:szCs w:val="22"/>
              </w:rPr>
              <w:t>Dividend</w:t>
            </w:r>
          </w:p>
        </w:tc>
      </w:tr>
      <w:tr w:rsidR="00847386" w:rsidRPr="002C2B4F" w14:paraId="2217B2BC" w14:textId="77777777" w:rsidTr="00C01CE3">
        <w:tc>
          <w:tcPr>
            <w:tcW w:w="990" w:type="dxa"/>
            <w:vAlign w:val="center"/>
          </w:tcPr>
          <w:p w14:paraId="58991DE1" w14:textId="18EA703B" w:rsidR="00847386" w:rsidRPr="002C2B4F" w:rsidRDefault="003C3842" w:rsidP="00847386">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28</w:t>
            </w:r>
            <w:r w:rsidR="00847386" w:rsidRPr="002C2B4F">
              <w:rPr>
                <w:rFonts w:ascii="Times New Roman" w:hAnsi="Times New Roman" w:cs="Times New Roman"/>
                <w:color w:val="000000"/>
                <w:sz w:val="22"/>
                <w:szCs w:val="22"/>
              </w:rPr>
              <w:t>.</w:t>
            </w:r>
          </w:p>
        </w:tc>
        <w:tc>
          <w:tcPr>
            <w:tcW w:w="7920" w:type="dxa"/>
          </w:tcPr>
          <w:p w14:paraId="051C19D5" w14:textId="0AD50A6A" w:rsidR="00847386" w:rsidRPr="002C2B4F" w:rsidRDefault="00847386" w:rsidP="00847386">
            <w:pPr>
              <w:spacing w:line="320" w:lineRule="atLeast"/>
              <w:rPr>
                <w:rFonts w:ascii="Times New Roman" w:hAnsi="Times New Roman" w:cs="Times New Roman"/>
                <w:sz w:val="22"/>
                <w:szCs w:val="22"/>
              </w:rPr>
            </w:pPr>
            <w:r w:rsidRPr="002C2B4F">
              <w:rPr>
                <w:rFonts w:ascii="Times New Roman" w:hAnsi="Times New Roman" w:cs="Times New Roman"/>
                <w:sz w:val="22"/>
                <w:szCs w:val="22"/>
              </w:rPr>
              <w:t>Other income</w:t>
            </w:r>
          </w:p>
        </w:tc>
      </w:tr>
      <w:tr w:rsidR="00847386" w:rsidRPr="002C2B4F" w14:paraId="552F23D6" w14:textId="77777777" w:rsidTr="00C01CE3">
        <w:tc>
          <w:tcPr>
            <w:tcW w:w="990" w:type="dxa"/>
            <w:vAlign w:val="center"/>
          </w:tcPr>
          <w:p w14:paraId="02308C2D" w14:textId="0C868EDC" w:rsidR="00847386" w:rsidRPr="002C2B4F" w:rsidRDefault="003C3842" w:rsidP="00847386">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29</w:t>
            </w:r>
            <w:r w:rsidR="00847386" w:rsidRPr="002C2B4F">
              <w:rPr>
                <w:rFonts w:ascii="Times New Roman" w:hAnsi="Times New Roman" w:cs="Times New Roman"/>
                <w:color w:val="000000"/>
                <w:sz w:val="22"/>
                <w:szCs w:val="22"/>
              </w:rPr>
              <w:t>.</w:t>
            </w:r>
          </w:p>
        </w:tc>
        <w:tc>
          <w:tcPr>
            <w:tcW w:w="7920" w:type="dxa"/>
          </w:tcPr>
          <w:p w14:paraId="1B7E3E77" w14:textId="70C72252" w:rsidR="00847386" w:rsidRPr="002C2B4F" w:rsidRDefault="00847386" w:rsidP="00847386">
            <w:pPr>
              <w:spacing w:line="320" w:lineRule="atLeast"/>
              <w:rPr>
                <w:rFonts w:ascii="Times New Roman" w:hAnsi="Times New Roman" w:cs="Times New Roman"/>
                <w:sz w:val="22"/>
                <w:szCs w:val="22"/>
              </w:rPr>
            </w:pPr>
            <w:r w:rsidRPr="002C2B4F">
              <w:rPr>
                <w:rFonts w:ascii="Times New Roman" w:hAnsi="Times New Roman" w:cs="Times New Roman"/>
                <w:sz w:val="22"/>
                <w:szCs w:val="22"/>
              </w:rPr>
              <w:t>Provident fund</w:t>
            </w:r>
          </w:p>
        </w:tc>
      </w:tr>
      <w:tr w:rsidR="00847386" w:rsidRPr="002C2B4F" w14:paraId="3F4642C0" w14:textId="77777777" w:rsidTr="00C01CE3">
        <w:tc>
          <w:tcPr>
            <w:tcW w:w="990" w:type="dxa"/>
            <w:vAlign w:val="center"/>
          </w:tcPr>
          <w:p w14:paraId="0C7EB9F6" w14:textId="7D0F0625" w:rsidR="00847386" w:rsidRPr="002C2B4F" w:rsidRDefault="003C3842" w:rsidP="00847386">
            <w:pPr>
              <w:spacing w:line="320" w:lineRule="atLeast"/>
              <w:jc w:val="center"/>
              <w:rPr>
                <w:rFonts w:ascii="Times New Roman" w:hAnsi="Times New Roman" w:cs="Times New Roman"/>
                <w:color w:val="000000"/>
                <w:sz w:val="22"/>
                <w:szCs w:val="22"/>
              </w:rPr>
            </w:pPr>
            <w:r w:rsidRPr="002C2B4F">
              <w:rPr>
                <w:rFonts w:ascii="Times New Roman" w:hAnsi="Times New Roman" w:cs="Times New Roman"/>
                <w:color w:val="000000"/>
                <w:sz w:val="22"/>
                <w:szCs w:val="22"/>
              </w:rPr>
              <w:t>30</w:t>
            </w:r>
            <w:r w:rsidR="00847386" w:rsidRPr="002C2B4F">
              <w:rPr>
                <w:rFonts w:ascii="Times New Roman" w:hAnsi="Times New Roman" w:cs="Times New Roman"/>
                <w:color w:val="000000"/>
                <w:sz w:val="22"/>
                <w:szCs w:val="22"/>
              </w:rPr>
              <w:t>.</w:t>
            </w:r>
          </w:p>
        </w:tc>
        <w:tc>
          <w:tcPr>
            <w:tcW w:w="7920" w:type="dxa"/>
          </w:tcPr>
          <w:p w14:paraId="74B0D773" w14:textId="22D45736" w:rsidR="00847386" w:rsidRPr="002C2B4F" w:rsidRDefault="00847386" w:rsidP="00847386">
            <w:pPr>
              <w:spacing w:line="320" w:lineRule="atLeast"/>
              <w:rPr>
                <w:rFonts w:ascii="Times New Roman" w:hAnsi="Times New Roman" w:cs="Times New Roman"/>
                <w:sz w:val="22"/>
                <w:szCs w:val="22"/>
              </w:rPr>
            </w:pPr>
            <w:r w:rsidRPr="002C2B4F">
              <w:rPr>
                <w:rFonts w:ascii="Times New Roman" w:hAnsi="Times New Roman" w:cs="Times New Roman"/>
                <w:sz w:val="22"/>
                <w:szCs w:val="22"/>
              </w:rPr>
              <w:t>Expenses by nature</w:t>
            </w:r>
          </w:p>
        </w:tc>
      </w:tr>
      <w:tr w:rsidR="00847386" w:rsidRPr="002C2B4F" w14:paraId="6F2BD9A5" w14:textId="77777777" w:rsidTr="00C01CE3">
        <w:tc>
          <w:tcPr>
            <w:tcW w:w="990" w:type="dxa"/>
            <w:vAlign w:val="center"/>
          </w:tcPr>
          <w:p w14:paraId="057B8FDA" w14:textId="746A38ED" w:rsidR="00847386" w:rsidRPr="002C2B4F" w:rsidRDefault="003C3842" w:rsidP="00847386">
            <w:pPr>
              <w:spacing w:line="320" w:lineRule="atLeast"/>
              <w:jc w:val="center"/>
              <w:rPr>
                <w:rFonts w:ascii="Times New Roman" w:hAnsi="Times New Roman" w:cs="Times New Roman"/>
                <w:color w:val="000000"/>
                <w:sz w:val="22"/>
                <w:szCs w:val="22"/>
              </w:rPr>
            </w:pPr>
            <w:r w:rsidRPr="002C2B4F">
              <w:rPr>
                <w:rFonts w:ascii="Times New Roman" w:hAnsi="Times New Roman" w:cs="Times New Roman"/>
                <w:color w:val="000000"/>
                <w:sz w:val="22"/>
                <w:szCs w:val="22"/>
              </w:rPr>
              <w:t>31</w:t>
            </w:r>
            <w:r w:rsidR="00847386" w:rsidRPr="002C2B4F">
              <w:rPr>
                <w:rFonts w:ascii="Times New Roman" w:hAnsi="Times New Roman" w:cs="Times New Roman"/>
                <w:color w:val="000000"/>
                <w:sz w:val="22"/>
                <w:szCs w:val="22"/>
              </w:rPr>
              <w:t>.</w:t>
            </w:r>
          </w:p>
        </w:tc>
        <w:tc>
          <w:tcPr>
            <w:tcW w:w="7920" w:type="dxa"/>
          </w:tcPr>
          <w:p w14:paraId="704A5856" w14:textId="1187AC4B" w:rsidR="00847386" w:rsidRPr="002C2B4F" w:rsidRDefault="00847386" w:rsidP="00847386">
            <w:pPr>
              <w:spacing w:line="320" w:lineRule="atLeast"/>
              <w:rPr>
                <w:rFonts w:ascii="Times New Roman" w:hAnsi="Times New Roman" w:cs="Times New Roman"/>
                <w:sz w:val="22"/>
                <w:szCs w:val="22"/>
              </w:rPr>
            </w:pPr>
            <w:r w:rsidRPr="002C2B4F">
              <w:rPr>
                <w:rFonts w:ascii="Times New Roman" w:hAnsi="Times New Roman" w:cs="Times New Roman"/>
                <w:sz w:val="22"/>
                <w:szCs w:val="22"/>
              </w:rPr>
              <w:t>Basic earnings per share</w:t>
            </w:r>
          </w:p>
        </w:tc>
      </w:tr>
      <w:tr w:rsidR="00847386" w:rsidRPr="002C2B4F" w14:paraId="1B9159BA" w14:textId="77777777" w:rsidTr="00C01CE3">
        <w:trPr>
          <w:trHeight w:val="60"/>
        </w:trPr>
        <w:tc>
          <w:tcPr>
            <w:tcW w:w="990" w:type="dxa"/>
            <w:vAlign w:val="center"/>
          </w:tcPr>
          <w:p w14:paraId="00497945" w14:textId="4878FA07" w:rsidR="00847386" w:rsidRPr="002C2B4F" w:rsidRDefault="003C3842" w:rsidP="00847386">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32</w:t>
            </w:r>
            <w:r w:rsidR="00847386" w:rsidRPr="002C2B4F">
              <w:rPr>
                <w:rFonts w:ascii="Times New Roman" w:hAnsi="Times New Roman" w:cs="Times New Roman"/>
                <w:color w:val="000000"/>
                <w:sz w:val="22"/>
                <w:szCs w:val="22"/>
              </w:rPr>
              <w:t>.</w:t>
            </w:r>
          </w:p>
        </w:tc>
        <w:tc>
          <w:tcPr>
            <w:tcW w:w="7920" w:type="dxa"/>
          </w:tcPr>
          <w:p w14:paraId="1DBDF5F4" w14:textId="440ACF36" w:rsidR="00847386" w:rsidRPr="002C2B4F" w:rsidRDefault="00847386" w:rsidP="00847386">
            <w:pPr>
              <w:spacing w:line="320" w:lineRule="atLeast"/>
              <w:rPr>
                <w:rFonts w:ascii="Times New Roman" w:hAnsi="Times New Roman" w:cs="Times New Roman"/>
                <w:sz w:val="22"/>
                <w:szCs w:val="22"/>
              </w:rPr>
            </w:pPr>
            <w:r w:rsidRPr="002C2B4F">
              <w:rPr>
                <w:rFonts w:ascii="Times New Roman" w:hAnsi="Times New Roman" w:cs="Times New Roman"/>
                <w:sz w:val="22"/>
                <w:szCs w:val="22"/>
              </w:rPr>
              <w:t>Assets used as collateral</w:t>
            </w:r>
          </w:p>
        </w:tc>
      </w:tr>
      <w:tr w:rsidR="00847386" w:rsidRPr="002C2B4F" w14:paraId="7D8697F3" w14:textId="77777777" w:rsidTr="00C01CE3">
        <w:tc>
          <w:tcPr>
            <w:tcW w:w="990" w:type="dxa"/>
            <w:vAlign w:val="center"/>
          </w:tcPr>
          <w:p w14:paraId="322BEC65" w14:textId="14934939" w:rsidR="00847386" w:rsidRPr="002C2B4F" w:rsidRDefault="003C3842" w:rsidP="00847386">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33</w:t>
            </w:r>
            <w:r w:rsidR="00847386" w:rsidRPr="002C2B4F">
              <w:rPr>
                <w:rFonts w:ascii="Times New Roman" w:hAnsi="Times New Roman" w:cs="Times New Roman"/>
                <w:color w:val="000000"/>
                <w:sz w:val="22"/>
                <w:szCs w:val="22"/>
              </w:rPr>
              <w:t>.</w:t>
            </w:r>
          </w:p>
        </w:tc>
        <w:tc>
          <w:tcPr>
            <w:tcW w:w="7920" w:type="dxa"/>
          </w:tcPr>
          <w:p w14:paraId="5A189E87" w14:textId="67B53851" w:rsidR="00847386" w:rsidRPr="002C2B4F" w:rsidRDefault="00847386" w:rsidP="00847386">
            <w:pPr>
              <w:spacing w:line="320" w:lineRule="atLeast"/>
              <w:rPr>
                <w:rFonts w:ascii="Times New Roman" w:hAnsi="Times New Roman" w:cs="Times New Roman"/>
                <w:sz w:val="22"/>
                <w:szCs w:val="22"/>
              </w:rPr>
            </w:pPr>
            <w:r w:rsidRPr="002C2B4F">
              <w:rPr>
                <w:rFonts w:ascii="Times New Roman" w:hAnsi="Times New Roman" w:cs="Times New Roman"/>
                <w:sz w:val="22"/>
                <w:szCs w:val="22"/>
              </w:rPr>
              <w:t>Additional information related to cash flows</w:t>
            </w:r>
          </w:p>
        </w:tc>
      </w:tr>
      <w:tr w:rsidR="00847386" w:rsidRPr="002C2B4F" w14:paraId="39C3806E" w14:textId="77777777" w:rsidTr="00C01CE3">
        <w:tc>
          <w:tcPr>
            <w:tcW w:w="990" w:type="dxa"/>
            <w:vAlign w:val="center"/>
          </w:tcPr>
          <w:p w14:paraId="2F804F99" w14:textId="157D6411" w:rsidR="00847386" w:rsidRPr="002C2B4F" w:rsidRDefault="003C3842" w:rsidP="00847386">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34</w:t>
            </w:r>
            <w:r w:rsidR="00847386" w:rsidRPr="002C2B4F">
              <w:rPr>
                <w:rFonts w:ascii="Times New Roman" w:hAnsi="Times New Roman" w:cs="Times New Roman"/>
                <w:color w:val="000000"/>
                <w:sz w:val="22"/>
                <w:szCs w:val="22"/>
              </w:rPr>
              <w:t>.</w:t>
            </w:r>
          </w:p>
        </w:tc>
        <w:tc>
          <w:tcPr>
            <w:tcW w:w="7920" w:type="dxa"/>
          </w:tcPr>
          <w:p w14:paraId="687A600B" w14:textId="2D282C06" w:rsidR="00847386" w:rsidRPr="002C2B4F" w:rsidRDefault="00847386" w:rsidP="00847386">
            <w:pPr>
              <w:spacing w:line="320" w:lineRule="atLeast"/>
              <w:rPr>
                <w:rFonts w:ascii="Times New Roman" w:hAnsi="Times New Roman" w:cs="Times New Roman"/>
                <w:sz w:val="22"/>
                <w:szCs w:val="22"/>
              </w:rPr>
            </w:pPr>
            <w:r w:rsidRPr="002C2B4F">
              <w:rPr>
                <w:rFonts w:ascii="Times New Roman" w:hAnsi="Times New Roman" w:cs="Times New Roman"/>
                <w:sz w:val="22"/>
                <w:szCs w:val="22"/>
              </w:rPr>
              <w:t>Commitments and contingent liabilities</w:t>
            </w:r>
          </w:p>
        </w:tc>
      </w:tr>
      <w:tr w:rsidR="00847386" w:rsidRPr="002C2B4F" w14:paraId="39EB92FC" w14:textId="77777777" w:rsidTr="00C01CE3">
        <w:tc>
          <w:tcPr>
            <w:tcW w:w="990" w:type="dxa"/>
            <w:vAlign w:val="center"/>
          </w:tcPr>
          <w:p w14:paraId="1C22CE29" w14:textId="4255670F" w:rsidR="00847386" w:rsidRPr="002C2B4F" w:rsidRDefault="003C3842" w:rsidP="00847386">
            <w:pPr>
              <w:spacing w:line="320" w:lineRule="atLeast"/>
              <w:jc w:val="center"/>
              <w:rPr>
                <w:rFonts w:ascii="Times New Roman" w:hAnsi="Times New Roman" w:cs="Times New Roman"/>
                <w:color w:val="000000"/>
                <w:sz w:val="22"/>
                <w:szCs w:val="22"/>
              </w:rPr>
            </w:pPr>
            <w:r w:rsidRPr="002C2B4F">
              <w:rPr>
                <w:rFonts w:ascii="Times New Roman" w:hAnsi="Times New Roman"/>
                <w:color w:val="000000"/>
                <w:sz w:val="22"/>
                <w:szCs w:val="22"/>
              </w:rPr>
              <w:t>35</w:t>
            </w:r>
            <w:r w:rsidR="00847386" w:rsidRPr="002C2B4F">
              <w:rPr>
                <w:rFonts w:ascii="Times New Roman" w:hAnsi="Times New Roman" w:cs="Times New Roman"/>
                <w:color w:val="000000"/>
                <w:sz w:val="22"/>
                <w:szCs w:val="22"/>
              </w:rPr>
              <w:t>.</w:t>
            </w:r>
          </w:p>
        </w:tc>
        <w:tc>
          <w:tcPr>
            <w:tcW w:w="7920" w:type="dxa"/>
          </w:tcPr>
          <w:p w14:paraId="7E4BB855" w14:textId="6AA41CB6" w:rsidR="00847386" w:rsidRPr="002C2B4F" w:rsidRDefault="00847386" w:rsidP="00847386">
            <w:pPr>
              <w:spacing w:line="320" w:lineRule="atLeast"/>
              <w:rPr>
                <w:rFonts w:ascii="Times New Roman" w:hAnsi="Times New Roman" w:cs="Times New Roman"/>
                <w:sz w:val="22"/>
                <w:szCs w:val="22"/>
              </w:rPr>
            </w:pPr>
            <w:r w:rsidRPr="002C2B4F">
              <w:rPr>
                <w:rFonts w:ascii="Times New Roman" w:hAnsi="Times New Roman" w:cs="Times New Roman"/>
                <w:sz w:val="22"/>
                <w:szCs w:val="22"/>
              </w:rPr>
              <w:t>Segment information and disaggregation of revenue</w:t>
            </w:r>
          </w:p>
        </w:tc>
      </w:tr>
      <w:tr w:rsidR="00847386" w:rsidRPr="002C2B4F" w14:paraId="3EFFE5E1" w14:textId="77777777" w:rsidTr="00C01CE3">
        <w:tc>
          <w:tcPr>
            <w:tcW w:w="990" w:type="dxa"/>
            <w:vAlign w:val="center"/>
          </w:tcPr>
          <w:p w14:paraId="217939B7" w14:textId="14DD45F0" w:rsidR="00847386" w:rsidRPr="002C2B4F" w:rsidRDefault="003C3842" w:rsidP="00847386">
            <w:pPr>
              <w:spacing w:line="320" w:lineRule="atLeast"/>
              <w:jc w:val="center"/>
              <w:rPr>
                <w:rFonts w:ascii="Times New Roman" w:hAnsi="Times New Roman" w:cs="Times New Roman"/>
                <w:sz w:val="22"/>
                <w:szCs w:val="22"/>
              </w:rPr>
            </w:pPr>
            <w:r w:rsidRPr="002C2B4F">
              <w:rPr>
                <w:rFonts w:ascii="Times New Roman" w:hAnsi="Times New Roman"/>
                <w:color w:val="000000"/>
                <w:sz w:val="22"/>
                <w:szCs w:val="22"/>
              </w:rPr>
              <w:t>36</w:t>
            </w:r>
            <w:r w:rsidR="00847386" w:rsidRPr="002C2B4F">
              <w:rPr>
                <w:rFonts w:ascii="Times New Roman" w:hAnsi="Times New Roman" w:cs="Times New Roman"/>
                <w:color w:val="000000"/>
                <w:sz w:val="22"/>
                <w:szCs w:val="22"/>
              </w:rPr>
              <w:t>.</w:t>
            </w:r>
          </w:p>
        </w:tc>
        <w:tc>
          <w:tcPr>
            <w:tcW w:w="7920" w:type="dxa"/>
          </w:tcPr>
          <w:p w14:paraId="42A7EB6F" w14:textId="65924312" w:rsidR="00847386" w:rsidRPr="002C2B4F" w:rsidRDefault="00847386" w:rsidP="00847386">
            <w:pPr>
              <w:spacing w:line="320" w:lineRule="atLeast"/>
              <w:rPr>
                <w:rFonts w:ascii="Times New Roman" w:hAnsi="Times New Roman" w:cs="Times New Roman"/>
                <w:sz w:val="22"/>
                <w:szCs w:val="22"/>
              </w:rPr>
            </w:pPr>
            <w:r w:rsidRPr="002C2B4F">
              <w:rPr>
                <w:rFonts w:ascii="Times New Roman" w:hAnsi="Times New Roman" w:cs="Times New Roman"/>
                <w:sz w:val="22"/>
                <w:szCs w:val="22"/>
              </w:rPr>
              <w:t>Legal reserve</w:t>
            </w:r>
          </w:p>
        </w:tc>
      </w:tr>
      <w:tr w:rsidR="00702F7A" w:rsidRPr="002C2B4F" w14:paraId="0325D5C9" w14:textId="77777777" w:rsidTr="00C01CE3">
        <w:tc>
          <w:tcPr>
            <w:tcW w:w="990" w:type="dxa"/>
            <w:vAlign w:val="center"/>
          </w:tcPr>
          <w:p w14:paraId="3922EFE8" w14:textId="291DA737" w:rsidR="00702F7A" w:rsidRPr="002C2B4F" w:rsidRDefault="003C3842" w:rsidP="00702F7A">
            <w:pPr>
              <w:spacing w:line="320" w:lineRule="atLeast"/>
              <w:jc w:val="center"/>
              <w:rPr>
                <w:rFonts w:ascii="Times New Roman" w:hAnsi="Times New Roman"/>
                <w:sz w:val="22"/>
                <w:szCs w:val="22"/>
              </w:rPr>
            </w:pPr>
            <w:r w:rsidRPr="002C2B4F">
              <w:rPr>
                <w:rFonts w:ascii="Times New Roman" w:hAnsi="Times New Roman"/>
                <w:sz w:val="22"/>
                <w:szCs w:val="22"/>
              </w:rPr>
              <w:t>37</w:t>
            </w:r>
            <w:r w:rsidR="00702F7A" w:rsidRPr="002C2B4F">
              <w:rPr>
                <w:rFonts w:ascii="Times New Roman" w:hAnsi="Times New Roman" w:cs="Times New Roman"/>
                <w:sz w:val="22"/>
                <w:szCs w:val="22"/>
              </w:rPr>
              <w:t>.</w:t>
            </w:r>
          </w:p>
        </w:tc>
        <w:tc>
          <w:tcPr>
            <w:tcW w:w="7920" w:type="dxa"/>
          </w:tcPr>
          <w:p w14:paraId="0C5A66C9" w14:textId="65F2E19B" w:rsidR="00702F7A" w:rsidRPr="002C2B4F" w:rsidRDefault="00702F7A" w:rsidP="00702F7A">
            <w:pPr>
              <w:spacing w:line="320" w:lineRule="atLeast"/>
              <w:rPr>
                <w:rFonts w:ascii="Times New Roman" w:hAnsi="Times New Roman" w:cs="Times New Roman"/>
                <w:sz w:val="22"/>
                <w:szCs w:val="22"/>
              </w:rPr>
            </w:pPr>
            <w:r w:rsidRPr="002C2B4F">
              <w:rPr>
                <w:rFonts w:ascii="Times New Roman" w:hAnsi="Times New Roman" w:cs="Times New Roman"/>
                <w:sz w:val="22"/>
                <w:szCs w:val="22"/>
              </w:rPr>
              <w:t>Reclassifications</w:t>
            </w:r>
          </w:p>
        </w:tc>
      </w:tr>
      <w:tr w:rsidR="00702F7A" w:rsidRPr="002C2B4F" w14:paraId="7D344871" w14:textId="77777777" w:rsidTr="00C01CE3">
        <w:tc>
          <w:tcPr>
            <w:tcW w:w="990" w:type="dxa"/>
            <w:vAlign w:val="center"/>
          </w:tcPr>
          <w:p w14:paraId="779AAA62" w14:textId="5D122258" w:rsidR="00702F7A" w:rsidRPr="002C2B4F" w:rsidRDefault="003C3842" w:rsidP="00702F7A">
            <w:pPr>
              <w:spacing w:line="320" w:lineRule="atLeast"/>
              <w:jc w:val="center"/>
              <w:rPr>
                <w:rFonts w:ascii="Times New Roman" w:hAnsi="Times New Roman"/>
                <w:color w:val="000000"/>
                <w:sz w:val="22"/>
                <w:szCs w:val="22"/>
              </w:rPr>
            </w:pPr>
            <w:r w:rsidRPr="002C2B4F">
              <w:rPr>
                <w:rFonts w:ascii="Times New Roman" w:hAnsi="Times New Roman"/>
                <w:sz w:val="22"/>
                <w:szCs w:val="22"/>
              </w:rPr>
              <w:t>38</w:t>
            </w:r>
            <w:r w:rsidR="00702F7A" w:rsidRPr="002C2B4F">
              <w:rPr>
                <w:rFonts w:ascii="Times New Roman" w:hAnsi="Times New Roman" w:cs="Times New Roman"/>
                <w:sz w:val="22"/>
                <w:szCs w:val="22"/>
              </w:rPr>
              <w:t>.</w:t>
            </w:r>
          </w:p>
        </w:tc>
        <w:tc>
          <w:tcPr>
            <w:tcW w:w="7920" w:type="dxa"/>
          </w:tcPr>
          <w:p w14:paraId="03876B84" w14:textId="7994325A" w:rsidR="00702F7A" w:rsidRPr="002C2B4F" w:rsidRDefault="00702F7A" w:rsidP="00702F7A">
            <w:pPr>
              <w:spacing w:line="320" w:lineRule="atLeast"/>
              <w:rPr>
                <w:rFonts w:ascii="Times New Roman" w:hAnsi="Times New Roman" w:cs="Times New Roman"/>
                <w:sz w:val="22"/>
                <w:szCs w:val="22"/>
              </w:rPr>
            </w:pPr>
            <w:r w:rsidRPr="002C2B4F">
              <w:rPr>
                <w:rFonts w:ascii="Times New Roman" w:hAnsi="Times New Roman" w:cs="Times New Roman"/>
                <w:sz w:val="22"/>
                <w:szCs w:val="22"/>
              </w:rPr>
              <w:t>Events after the reporting period</w:t>
            </w:r>
          </w:p>
        </w:tc>
      </w:tr>
      <w:tr w:rsidR="00702F7A" w:rsidRPr="002C2B4F" w14:paraId="4A4AE56F" w14:textId="77777777" w:rsidTr="00C01CE3">
        <w:tc>
          <w:tcPr>
            <w:tcW w:w="990" w:type="dxa"/>
            <w:vAlign w:val="center"/>
          </w:tcPr>
          <w:p w14:paraId="1E7C6FC1" w14:textId="60B0564D" w:rsidR="00702F7A" w:rsidRPr="002C2B4F" w:rsidRDefault="003C3842" w:rsidP="00702F7A">
            <w:pPr>
              <w:spacing w:line="320" w:lineRule="atLeast"/>
              <w:jc w:val="center"/>
              <w:rPr>
                <w:rFonts w:ascii="Times New Roman" w:hAnsi="Times New Roman" w:cs="Times New Roman"/>
                <w:sz w:val="22"/>
                <w:szCs w:val="22"/>
              </w:rPr>
            </w:pPr>
            <w:r w:rsidRPr="002C2B4F">
              <w:rPr>
                <w:rFonts w:ascii="Times New Roman" w:hAnsi="Times New Roman"/>
                <w:sz w:val="22"/>
                <w:szCs w:val="22"/>
              </w:rPr>
              <w:t>39</w:t>
            </w:r>
            <w:r w:rsidR="00702F7A" w:rsidRPr="002C2B4F">
              <w:rPr>
                <w:rFonts w:ascii="Times New Roman" w:hAnsi="Times New Roman" w:cs="Times New Roman"/>
                <w:sz w:val="22"/>
                <w:szCs w:val="22"/>
              </w:rPr>
              <w:t>.</w:t>
            </w:r>
          </w:p>
        </w:tc>
        <w:tc>
          <w:tcPr>
            <w:tcW w:w="7920" w:type="dxa"/>
          </w:tcPr>
          <w:p w14:paraId="26D81283" w14:textId="613CE0DE" w:rsidR="00702F7A" w:rsidRPr="002C2B4F" w:rsidRDefault="00702F7A" w:rsidP="00702F7A">
            <w:pPr>
              <w:spacing w:line="320" w:lineRule="atLeast"/>
              <w:rPr>
                <w:rFonts w:ascii="Times New Roman" w:hAnsi="Times New Roman" w:cs="Times New Roman"/>
                <w:sz w:val="22"/>
                <w:szCs w:val="22"/>
              </w:rPr>
            </w:pPr>
            <w:r w:rsidRPr="002C2B4F">
              <w:rPr>
                <w:rFonts w:ascii="Times New Roman" w:hAnsi="Times New Roman" w:cs="Times New Roman"/>
                <w:sz w:val="22"/>
                <w:szCs w:val="22"/>
              </w:rPr>
              <w:t>Approval of the financial statements</w:t>
            </w:r>
          </w:p>
        </w:tc>
      </w:tr>
    </w:tbl>
    <w:p w14:paraId="1D3BC4F2" w14:textId="77777777" w:rsidR="007725EE" w:rsidRPr="002C2B4F" w:rsidRDefault="007725EE" w:rsidP="007725EE">
      <w:pPr>
        <w:tabs>
          <w:tab w:val="left" w:pos="540"/>
        </w:tabs>
        <w:spacing w:after="240"/>
        <w:ind w:left="547" w:right="-43" w:hanging="547"/>
        <w:outlineLvl w:val="0"/>
        <w:rPr>
          <w:rFonts w:ascii="Times New Roman" w:hAnsi="Times New Roman" w:cs="Times New Roman"/>
          <w:b/>
          <w:bCs/>
          <w:snapToGrid w:val="0"/>
          <w:sz w:val="20"/>
          <w:szCs w:val="20"/>
        </w:rPr>
      </w:pPr>
    </w:p>
    <w:p w14:paraId="18FF2ACB" w14:textId="77777777" w:rsidR="007725EE" w:rsidRPr="002C2B4F" w:rsidRDefault="007725EE" w:rsidP="007725EE">
      <w:pPr>
        <w:tabs>
          <w:tab w:val="left" w:pos="540"/>
        </w:tabs>
        <w:spacing w:after="240"/>
        <w:ind w:left="547" w:right="-43" w:hanging="547"/>
        <w:outlineLvl w:val="0"/>
        <w:rPr>
          <w:rFonts w:ascii="Times New Roman" w:hAnsi="Times New Roman" w:cs="Times New Roman"/>
          <w:b/>
          <w:bCs/>
          <w:snapToGrid w:val="0"/>
          <w:sz w:val="20"/>
          <w:szCs w:val="20"/>
        </w:rPr>
        <w:sectPr w:rsidR="007725EE" w:rsidRPr="002C2B4F" w:rsidSect="000F774A">
          <w:headerReference w:type="even" r:id="rId9"/>
          <w:headerReference w:type="default" r:id="rId10"/>
          <w:footerReference w:type="even" r:id="rId11"/>
          <w:footerReference w:type="default" r:id="rId12"/>
          <w:headerReference w:type="first" r:id="rId13"/>
          <w:footerReference w:type="first" r:id="rId14"/>
          <w:pgSz w:w="11909" w:h="16834" w:code="9"/>
          <w:pgMar w:top="1440" w:right="1224" w:bottom="1152" w:left="1440" w:header="864" w:footer="432" w:gutter="0"/>
          <w:pgNumType w:start="1"/>
          <w:cols w:space="720"/>
          <w:noEndnote/>
          <w:titlePg/>
          <w:docGrid w:linePitch="326"/>
        </w:sectPr>
      </w:pPr>
    </w:p>
    <w:p w14:paraId="10196E0A" w14:textId="6D9D4263" w:rsidR="007725EE" w:rsidRPr="002C2B4F" w:rsidRDefault="003C3842" w:rsidP="007725EE">
      <w:pPr>
        <w:tabs>
          <w:tab w:val="left" w:pos="540"/>
        </w:tabs>
        <w:spacing w:after="240"/>
        <w:ind w:left="547" w:right="-43" w:hanging="547"/>
        <w:outlineLvl w:val="0"/>
        <w:rPr>
          <w:rFonts w:ascii="Times New Roman" w:hAnsi="Times New Roman" w:cs="Times New Roman"/>
          <w:sz w:val="20"/>
          <w:szCs w:val="20"/>
          <w:cs/>
        </w:rPr>
      </w:pPr>
      <w:r w:rsidRPr="002C2B4F">
        <w:rPr>
          <w:rFonts w:ascii="Times New Roman" w:hAnsi="Times New Roman"/>
          <w:b/>
          <w:bCs/>
          <w:snapToGrid w:val="0"/>
          <w:sz w:val="20"/>
          <w:szCs w:val="20"/>
        </w:rPr>
        <w:lastRenderedPageBreak/>
        <w:t>1</w:t>
      </w:r>
      <w:r w:rsidR="007725EE" w:rsidRPr="002C2B4F">
        <w:rPr>
          <w:rFonts w:ascii="Times New Roman" w:hAnsi="Times New Roman" w:cs="Times New Roman"/>
          <w:b/>
          <w:bCs/>
          <w:snapToGrid w:val="0"/>
          <w:sz w:val="20"/>
          <w:szCs w:val="20"/>
          <w:lang w:val="en-GB"/>
        </w:rPr>
        <w:t>.</w:t>
      </w:r>
      <w:r w:rsidR="007725EE" w:rsidRPr="002C2B4F">
        <w:rPr>
          <w:rFonts w:ascii="Times New Roman" w:hAnsi="Times New Roman" w:cs="Times New Roman"/>
          <w:b/>
          <w:bCs/>
          <w:snapToGrid w:val="0"/>
          <w:sz w:val="20"/>
          <w:szCs w:val="20"/>
          <w:lang w:val="en-GB"/>
        </w:rPr>
        <w:tab/>
        <w:t>COMPANY  OPERATIONS  AND  OTHER  INFORMATION</w:t>
      </w:r>
    </w:p>
    <w:p w14:paraId="55C115CD" w14:textId="27FFAED6" w:rsidR="001B4CA4" w:rsidRPr="002C2B4F" w:rsidRDefault="007725EE" w:rsidP="007725EE">
      <w:pPr>
        <w:spacing w:after="240"/>
        <w:ind w:left="547"/>
        <w:jc w:val="both"/>
        <w:rPr>
          <w:rFonts w:ascii="Times New Roman" w:hAnsi="Times New Roman" w:cstheme="minorBidi"/>
          <w:spacing w:val="-2"/>
          <w:sz w:val="22"/>
          <w:szCs w:val="22"/>
        </w:rPr>
      </w:pPr>
      <w:r w:rsidRPr="002C2B4F">
        <w:rPr>
          <w:rFonts w:ascii="Times New Roman" w:hAnsi="Times New Roman" w:cs="Times New Roman"/>
          <w:spacing w:val="-2"/>
          <w:sz w:val="22"/>
          <w:szCs w:val="22"/>
        </w:rPr>
        <w:t xml:space="preserve">Siamese Asset </w:t>
      </w:r>
      <w:r w:rsidR="00BA5B90" w:rsidRPr="002C2B4F">
        <w:rPr>
          <w:rFonts w:ascii="Times New Roman" w:hAnsi="Times New Roman" w:cs="Times New Roman"/>
          <w:spacing w:val="-2"/>
          <w:sz w:val="22"/>
          <w:szCs w:val="22"/>
        </w:rPr>
        <w:t xml:space="preserve">Public </w:t>
      </w:r>
      <w:r w:rsidRPr="002C2B4F">
        <w:rPr>
          <w:rFonts w:ascii="Times New Roman" w:hAnsi="Times New Roman" w:cs="Times New Roman"/>
          <w:spacing w:val="-2"/>
          <w:sz w:val="22"/>
          <w:szCs w:val="22"/>
        </w:rPr>
        <w:t>Company Limited</w:t>
      </w:r>
      <w:r w:rsidR="00E870AB" w:rsidRPr="002C2B4F">
        <w:rPr>
          <w:rFonts w:ascii="Times New Roman" w:hAnsi="Times New Roman" w:cs="Times New Roman"/>
          <w:spacing w:val="-2"/>
          <w:sz w:val="22"/>
          <w:szCs w:val="22"/>
        </w:rPr>
        <w:t xml:space="preserve"> </w:t>
      </w:r>
      <w:r w:rsidRPr="002C2B4F">
        <w:rPr>
          <w:rFonts w:ascii="Times New Roman" w:hAnsi="Times New Roman" w:cs="Times New Roman"/>
          <w:spacing w:val="-2"/>
          <w:sz w:val="22"/>
          <w:szCs w:val="22"/>
        </w:rPr>
        <w:t xml:space="preserve">(the “Company”) </w:t>
      </w:r>
      <w:r w:rsidR="0042207E" w:rsidRPr="002C2B4F">
        <w:rPr>
          <w:rFonts w:ascii="Times New Roman" w:hAnsi="Times New Roman" w:cs="Times New Roman"/>
          <w:spacing w:val="-2"/>
          <w:sz w:val="22"/>
          <w:szCs w:val="22"/>
        </w:rPr>
        <w:t xml:space="preserve">is incorporated in Thailand and has its registered office at </w:t>
      </w:r>
      <w:r w:rsidRPr="002C2B4F">
        <w:rPr>
          <w:rFonts w:ascii="Times New Roman" w:hAnsi="Times New Roman" w:cs="Times New Roman"/>
          <w:spacing w:val="-2"/>
          <w:sz w:val="22"/>
          <w:szCs w:val="22"/>
        </w:rPr>
        <w:t xml:space="preserve">No. </w:t>
      </w:r>
      <w:r w:rsidR="003C3842" w:rsidRPr="002C2B4F">
        <w:rPr>
          <w:rFonts w:ascii="Times New Roman" w:hAnsi="Times New Roman"/>
          <w:spacing w:val="-2"/>
          <w:sz w:val="22"/>
          <w:szCs w:val="22"/>
        </w:rPr>
        <w:t>1077</w:t>
      </w:r>
      <w:r w:rsidR="001B4CA4" w:rsidRPr="002C2B4F">
        <w:rPr>
          <w:rFonts w:ascii="Times New Roman" w:hAnsi="Times New Roman"/>
          <w:spacing w:val="-2"/>
          <w:sz w:val="22"/>
          <w:szCs w:val="22"/>
        </w:rPr>
        <w:t>/</w:t>
      </w:r>
      <w:r w:rsidR="003C3842" w:rsidRPr="002C2B4F">
        <w:rPr>
          <w:rFonts w:ascii="Times New Roman" w:hAnsi="Times New Roman"/>
          <w:spacing w:val="-2"/>
          <w:sz w:val="22"/>
          <w:szCs w:val="22"/>
        </w:rPr>
        <w:t>48</w:t>
      </w:r>
      <w:r w:rsidR="001B4CA4" w:rsidRPr="002C2B4F">
        <w:rPr>
          <w:rFonts w:ascii="Times New Roman" w:hAnsi="Times New Roman"/>
          <w:spacing w:val="-2"/>
          <w:sz w:val="22"/>
          <w:szCs w:val="22"/>
        </w:rPr>
        <w:t xml:space="preserve"> Phahon Yothin Road, </w:t>
      </w:r>
      <w:r w:rsidR="004B6275" w:rsidRPr="002C2B4F">
        <w:rPr>
          <w:rFonts w:ascii="Times New Roman" w:hAnsi="Times New Roman"/>
          <w:spacing w:val="-2"/>
          <w:sz w:val="22"/>
          <w:szCs w:val="22"/>
        </w:rPr>
        <w:t>Phaya Thai</w:t>
      </w:r>
      <w:r w:rsidR="001B4CA4" w:rsidRPr="002C2B4F">
        <w:rPr>
          <w:rFonts w:ascii="Times New Roman" w:hAnsi="Times New Roman"/>
          <w:spacing w:val="-2"/>
          <w:sz w:val="22"/>
          <w:szCs w:val="22"/>
        </w:rPr>
        <w:t xml:space="preserve"> Subdistrict, Phaya Thai District, Bangkok.  </w:t>
      </w:r>
    </w:p>
    <w:p w14:paraId="3A9F2344" w14:textId="296B50A9" w:rsidR="007725EE" w:rsidRPr="002C2B4F" w:rsidRDefault="00D84704" w:rsidP="007725EE">
      <w:pPr>
        <w:spacing w:after="240"/>
        <w:ind w:left="547"/>
        <w:jc w:val="both"/>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The Company was listed on The Stock Exchange of Thailand on December </w:t>
      </w:r>
      <w:r w:rsidR="003C3842" w:rsidRPr="002C2B4F">
        <w:rPr>
          <w:rFonts w:ascii="Times New Roman" w:hAnsi="Times New Roman"/>
          <w:spacing w:val="-2"/>
          <w:sz w:val="22"/>
          <w:szCs w:val="22"/>
        </w:rPr>
        <w:t>25</w:t>
      </w:r>
      <w:r w:rsidRPr="002C2B4F">
        <w:rPr>
          <w:rFonts w:ascii="Times New Roman" w:hAnsi="Times New Roman" w:cs="Times New Roman"/>
          <w:spacing w:val="-2"/>
          <w:sz w:val="22"/>
          <w:szCs w:val="22"/>
        </w:rPr>
        <w:t xml:space="preserve">, </w:t>
      </w:r>
      <w:r w:rsidR="003C3842" w:rsidRPr="002C2B4F">
        <w:rPr>
          <w:rFonts w:ascii="Times New Roman" w:hAnsi="Times New Roman"/>
          <w:spacing w:val="-2"/>
          <w:sz w:val="22"/>
          <w:szCs w:val="22"/>
        </w:rPr>
        <w:t>2020</w:t>
      </w:r>
      <w:r w:rsidRPr="002C2B4F">
        <w:rPr>
          <w:rFonts w:ascii="Times New Roman" w:hAnsi="Times New Roman" w:cs="Times New Roman"/>
          <w:spacing w:val="-2"/>
          <w:sz w:val="22"/>
          <w:szCs w:val="22"/>
        </w:rPr>
        <w:t>.</w:t>
      </w:r>
    </w:p>
    <w:p w14:paraId="7C953C62" w14:textId="53066563" w:rsidR="007725EE" w:rsidRPr="002C2B4F" w:rsidRDefault="007725EE" w:rsidP="007725EE">
      <w:pPr>
        <w:spacing w:after="240"/>
        <w:ind w:left="547"/>
        <w:jc w:val="thaiDistribute"/>
        <w:rPr>
          <w:rFonts w:ascii="Times New Roman" w:hAnsi="Times New Roman" w:cs="Times New Roman"/>
          <w:spacing w:val="-4"/>
          <w:sz w:val="22"/>
          <w:szCs w:val="22"/>
        </w:rPr>
      </w:pPr>
      <w:r w:rsidRPr="002C2B4F">
        <w:rPr>
          <w:rFonts w:ascii="Times New Roman" w:hAnsi="Times New Roman" w:cs="Times New Roman"/>
          <w:spacing w:val="-4"/>
          <w:sz w:val="22"/>
          <w:szCs w:val="22"/>
        </w:rPr>
        <w:t>For reporting purposes, the Company, its subsidiaries and its joint venture</w:t>
      </w:r>
      <w:r w:rsidR="00720B54" w:rsidRPr="002C2B4F">
        <w:rPr>
          <w:rFonts w:ascii="Times New Roman" w:hAnsi="Times New Roman" w:cs="Times New Roman"/>
          <w:spacing w:val="-4"/>
          <w:sz w:val="22"/>
          <w:szCs w:val="22"/>
        </w:rPr>
        <w:t>s</w:t>
      </w:r>
      <w:r w:rsidRPr="002C2B4F">
        <w:rPr>
          <w:rFonts w:ascii="Times New Roman" w:hAnsi="Times New Roman" w:cs="Times New Roman"/>
          <w:spacing w:val="-4"/>
          <w:sz w:val="22"/>
          <w:szCs w:val="22"/>
        </w:rPr>
        <w:t xml:space="preserve"> are referred to as “the Group”.</w:t>
      </w:r>
    </w:p>
    <w:p w14:paraId="043A7956" w14:textId="1DFD174F" w:rsidR="007725EE" w:rsidRPr="002C2B4F" w:rsidRDefault="007725EE" w:rsidP="007725EE">
      <w:pPr>
        <w:spacing w:after="240"/>
        <w:ind w:left="547"/>
        <w:jc w:val="thaiDistribute"/>
        <w:rPr>
          <w:rFonts w:ascii="Times New Roman" w:eastAsia="Verdana" w:hAnsi="Times New Roman" w:cs="Times New Roman"/>
          <w:sz w:val="22"/>
          <w:szCs w:val="22"/>
        </w:rPr>
      </w:pPr>
      <w:r w:rsidRPr="002C2B4F">
        <w:rPr>
          <w:rFonts w:ascii="Times New Roman" w:eastAsia="Verdana" w:hAnsi="Times New Roman" w:cs="Times New Roman"/>
          <w:sz w:val="22"/>
          <w:szCs w:val="22"/>
        </w:rPr>
        <w:t xml:space="preserve">As at December </w:t>
      </w:r>
      <w:r w:rsidR="003C3842" w:rsidRPr="002C2B4F">
        <w:rPr>
          <w:rFonts w:ascii="Times New Roman" w:eastAsia="Verdana" w:hAnsi="Times New Roman"/>
          <w:sz w:val="22"/>
          <w:szCs w:val="22"/>
        </w:rPr>
        <w:t>31</w:t>
      </w:r>
      <w:r w:rsidRPr="002C2B4F">
        <w:rPr>
          <w:rFonts w:ascii="Times New Roman" w:eastAsia="Verdana" w:hAnsi="Times New Roman" w:cs="Times New Roman"/>
          <w:sz w:val="22"/>
          <w:szCs w:val="22"/>
        </w:rPr>
        <w:t>,</w:t>
      </w:r>
      <w:r w:rsidRPr="002C2B4F">
        <w:rPr>
          <w:rFonts w:ascii="Times New Roman" w:eastAsia="Verdana" w:hAnsi="Times New Roman" w:cs="Times New Roman"/>
          <w:sz w:val="22"/>
          <w:szCs w:val="22"/>
          <w:cs/>
        </w:rPr>
        <w:t xml:space="preserve"> </w:t>
      </w:r>
      <w:r w:rsidR="003C3842" w:rsidRPr="002C2B4F">
        <w:rPr>
          <w:rFonts w:ascii="Times New Roman" w:eastAsia="Verdana" w:hAnsi="Times New Roman"/>
          <w:sz w:val="22"/>
          <w:szCs w:val="22"/>
        </w:rPr>
        <w:t>2021</w:t>
      </w:r>
      <w:r w:rsidRPr="002C2B4F">
        <w:rPr>
          <w:rFonts w:ascii="Times New Roman" w:eastAsia="Verdana" w:hAnsi="Times New Roman" w:cs="Times New Roman"/>
          <w:sz w:val="22"/>
          <w:szCs w:val="22"/>
        </w:rPr>
        <w:t xml:space="preserve"> and </w:t>
      </w:r>
      <w:r w:rsidR="003C3842" w:rsidRPr="002C2B4F">
        <w:rPr>
          <w:rFonts w:ascii="Times New Roman" w:eastAsia="Verdana" w:hAnsi="Times New Roman"/>
          <w:sz w:val="22"/>
          <w:szCs w:val="22"/>
        </w:rPr>
        <w:t>2020</w:t>
      </w:r>
      <w:r w:rsidRPr="002C2B4F">
        <w:rPr>
          <w:rFonts w:ascii="Times New Roman" w:eastAsia="Verdana" w:hAnsi="Times New Roman" w:cs="Times New Roman"/>
          <w:sz w:val="22"/>
          <w:szCs w:val="22"/>
        </w:rPr>
        <w:t>, the Company’s major shareholder</w:t>
      </w:r>
      <w:r w:rsidR="004B6275" w:rsidRPr="002C2B4F">
        <w:rPr>
          <w:rFonts w:ascii="Times New Roman" w:eastAsia="Verdana" w:hAnsi="Times New Roman" w:cs="Times New Roman"/>
          <w:sz w:val="22"/>
          <w:szCs w:val="22"/>
        </w:rPr>
        <w:t xml:space="preserve"> and ultimate shareholder</w:t>
      </w:r>
      <w:r w:rsidRPr="002C2B4F">
        <w:rPr>
          <w:rFonts w:ascii="Times New Roman" w:eastAsia="Verdana" w:hAnsi="Times New Roman" w:cs="Times New Roman"/>
          <w:sz w:val="22"/>
          <w:szCs w:val="22"/>
        </w:rPr>
        <w:t xml:space="preserve"> is Mr. Kajonsit Singsansern, </w:t>
      </w:r>
      <w:r w:rsidRPr="002C2B4F">
        <w:rPr>
          <w:rFonts w:ascii="Times New Roman" w:eastAsia="Verdana" w:hAnsi="Times New Roman" w:cs="Times New Roman"/>
          <w:spacing w:val="-2"/>
          <w:sz w:val="22"/>
          <w:szCs w:val="22"/>
        </w:rPr>
        <w:t xml:space="preserve">a Thai nationality natural person, holding </w:t>
      </w:r>
      <w:r w:rsidR="003C3842" w:rsidRPr="002C2B4F">
        <w:rPr>
          <w:rFonts w:ascii="Times New Roman" w:eastAsia="Verdana" w:hAnsi="Times New Roman" w:cs="Times New Roman"/>
          <w:spacing w:val="-2"/>
          <w:sz w:val="22"/>
          <w:szCs w:val="22"/>
        </w:rPr>
        <w:t>44</w:t>
      </w:r>
      <w:r w:rsidR="004B6275" w:rsidRPr="002C2B4F">
        <w:rPr>
          <w:rFonts w:ascii="Times New Roman" w:eastAsia="Verdana" w:hAnsi="Times New Roman" w:cs="Times New Roman"/>
          <w:spacing w:val="-2"/>
          <w:sz w:val="22"/>
          <w:szCs w:val="22"/>
        </w:rPr>
        <w:t>.</w:t>
      </w:r>
      <w:r w:rsidR="003C3842" w:rsidRPr="002C2B4F">
        <w:rPr>
          <w:rFonts w:ascii="Times New Roman" w:eastAsia="Verdana" w:hAnsi="Times New Roman" w:cs="Times New Roman"/>
          <w:spacing w:val="-2"/>
          <w:sz w:val="22"/>
          <w:szCs w:val="22"/>
        </w:rPr>
        <w:t>25</w:t>
      </w:r>
      <w:r w:rsidRPr="002C2B4F">
        <w:rPr>
          <w:rFonts w:ascii="Times New Roman" w:eastAsia="Verdana" w:hAnsi="Times New Roman" w:cs="Times New Roman"/>
          <w:spacing w:val="-2"/>
          <w:sz w:val="22"/>
          <w:szCs w:val="22"/>
        </w:rPr>
        <w:t xml:space="preserve">% and </w:t>
      </w:r>
      <w:r w:rsidR="003C3842" w:rsidRPr="002C2B4F">
        <w:rPr>
          <w:rFonts w:ascii="Times New Roman" w:eastAsia="Verdana" w:hAnsi="Times New Roman" w:cs="Times New Roman"/>
          <w:spacing w:val="-2"/>
          <w:sz w:val="22"/>
          <w:szCs w:val="22"/>
        </w:rPr>
        <w:t>35</w:t>
      </w:r>
      <w:r w:rsidR="00E82DB3" w:rsidRPr="002C2B4F">
        <w:rPr>
          <w:rFonts w:ascii="Times New Roman" w:eastAsia="Verdana" w:hAnsi="Times New Roman" w:cs="Times New Roman"/>
          <w:spacing w:val="-2"/>
          <w:sz w:val="22"/>
          <w:szCs w:val="22"/>
        </w:rPr>
        <w:t>.</w:t>
      </w:r>
      <w:r w:rsidR="003C3842" w:rsidRPr="002C2B4F">
        <w:rPr>
          <w:rFonts w:ascii="Times New Roman" w:eastAsia="Verdana" w:hAnsi="Times New Roman" w:cs="Times New Roman"/>
          <w:spacing w:val="-2"/>
          <w:sz w:val="22"/>
          <w:szCs w:val="22"/>
        </w:rPr>
        <w:t>80</w:t>
      </w:r>
      <w:r w:rsidRPr="002C2B4F">
        <w:rPr>
          <w:rFonts w:ascii="Times New Roman" w:eastAsia="Verdana" w:hAnsi="Times New Roman" w:cs="Times New Roman"/>
          <w:spacing w:val="-2"/>
          <w:sz w:val="22"/>
          <w:szCs w:val="22"/>
        </w:rPr>
        <w:t>% of the Company’s shares, respectively</w:t>
      </w:r>
      <w:r w:rsidRPr="002C2B4F">
        <w:rPr>
          <w:rFonts w:ascii="Times New Roman" w:eastAsia="Verdana" w:hAnsi="Times New Roman" w:cs="Times New Roman"/>
          <w:sz w:val="22"/>
          <w:szCs w:val="22"/>
        </w:rPr>
        <w:t xml:space="preserve">. </w:t>
      </w:r>
    </w:p>
    <w:p w14:paraId="524D83ED" w14:textId="77777777" w:rsidR="007725EE" w:rsidRPr="002C2B4F" w:rsidRDefault="007725EE" w:rsidP="007725EE">
      <w:pPr>
        <w:spacing w:after="240"/>
        <w:ind w:left="547"/>
        <w:jc w:val="both"/>
        <w:rPr>
          <w:rFonts w:ascii="Times New Roman" w:hAnsi="Times New Roman" w:cs="Times New Roman"/>
          <w:spacing w:val="-2"/>
          <w:sz w:val="22"/>
          <w:szCs w:val="28"/>
        </w:rPr>
      </w:pPr>
      <w:r w:rsidRPr="002C2B4F">
        <w:rPr>
          <w:rFonts w:ascii="Times New Roman" w:hAnsi="Times New Roman" w:cs="Times New Roman"/>
          <w:spacing w:val="-2"/>
          <w:sz w:val="22"/>
          <w:szCs w:val="22"/>
        </w:rPr>
        <w:t>The principal business operations of the Company are property development for sale and management of real estate development projects</w:t>
      </w:r>
      <w:r w:rsidRPr="002C2B4F">
        <w:rPr>
          <w:rFonts w:ascii="Times New Roman" w:hAnsi="Times New Roman" w:cs="Times New Roman"/>
          <w:spacing w:val="-2"/>
          <w:sz w:val="22"/>
          <w:szCs w:val="28"/>
        </w:rPr>
        <w:t xml:space="preserve"> and provide consulting and management services to the Group.</w:t>
      </w:r>
    </w:p>
    <w:p w14:paraId="02CAF0F8" w14:textId="4BCB129F" w:rsidR="007725EE" w:rsidRPr="002C2B4F" w:rsidRDefault="007725EE" w:rsidP="007725EE">
      <w:pPr>
        <w:suppressAutoHyphens/>
        <w:spacing w:after="240"/>
        <w:ind w:left="547"/>
        <w:jc w:val="thaiDistribute"/>
        <w:rPr>
          <w:rFonts w:ascii="Times New Roman" w:hAnsi="Times New Roman" w:cs="Times New Roman"/>
          <w:spacing w:val="-2"/>
          <w:sz w:val="22"/>
          <w:szCs w:val="22"/>
        </w:rPr>
      </w:pPr>
      <w:r w:rsidRPr="002C2B4F">
        <w:rPr>
          <w:rFonts w:ascii="Times New Roman" w:hAnsi="Times New Roman" w:cs="Times New Roman"/>
          <w:spacing w:val="-2"/>
          <w:sz w:val="22"/>
          <w:szCs w:val="22"/>
        </w:rPr>
        <w:t>Details of the Company’s subsidiaries and joint venture</w:t>
      </w:r>
      <w:r w:rsidR="00720B54" w:rsidRPr="002C2B4F">
        <w:rPr>
          <w:rFonts w:ascii="Times New Roman" w:hAnsi="Times New Roman" w:cs="Times New Roman"/>
          <w:spacing w:val="-2"/>
          <w:sz w:val="22"/>
          <w:szCs w:val="22"/>
        </w:rPr>
        <w:t>s</w:t>
      </w:r>
      <w:r w:rsidRPr="002C2B4F">
        <w:rPr>
          <w:rFonts w:ascii="Times New Roman" w:hAnsi="Times New Roman" w:cs="Times New Roman"/>
          <w:spacing w:val="-2"/>
          <w:sz w:val="22"/>
          <w:szCs w:val="22"/>
        </w:rPr>
        <w:t xml:space="preserve"> as at December </w:t>
      </w:r>
      <w:r w:rsidR="003C3842" w:rsidRPr="002C2B4F">
        <w:rPr>
          <w:rFonts w:ascii="Times New Roman" w:hAnsi="Times New Roman"/>
          <w:spacing w:val="-2"/>
          <w:sz w:val="22"/>
          <w:szCs w:val="22"/>
        </w:rPr>
        <w:t>31</w:t>
      </w:r>
      <w:r w:rsidRPr="002C2B4F">
        <w:rPr>
          <w:rFonts w:ascii="Times New Roman" w:hAnsi="Times New Roman" w:cs="Times New Roman"/>
          <w:spacing w:val="-2"/>
          <w:sz w:val="22"/>
          <w:szCs w:val="22"/>
        </w:rPr>
        <w:t>, were as follows:</w:t>
      </w:r>
    </w:p>
    <w:tbl>
      <w:tblPr>
        <w:tblW w:w="8690" w:type="dxa"/>
        <w:tblInd w:w="558" w:type="dxa"/>
        <w:tblLayout w:type="fixed"/>
        <w:tblCellMar>
          <w:left w:w="0" w:type="dxa"/>
          <w:right w:w="0" w:type="dxa"/>
        </w:tblCellMar>
        <w:tblLook w:val="0000" w:firstRow="0" w:lastRow="0" w:firstColumn="0" w:lastColumn="0" w:noHBand="0" w:noVBand="0"/>
      </w:tblPr>
      <w:tblGrid>
        <w:gridCol w:w="3132"/>
        <w:gridCol w:w="2619"/>
        <w:gridCol w:w="1350"/>
        <w:gridCol w:w="783"/>
        <w:gridCol w:w="806"/>
      </w:tblGrid>
      <w:tr w:rsidR="007725EE" w:rsidRPr="002C2B4F" w14:paraId="2B8BD954" w14:textId="77777777" w:rsidTr="00B8228B">
        <w:trPr>
          <w:trHeight w:val="144"/>
          <w:tblHeader/>
        </w:trPr>
        <w:tc>
          <w:tcPr>
            <w:tcW w:w="3132" w:type="dxa"/>
            <w:vAlign w:val="bottom"/>
          </w:tcPr>
          <w:p w14:paraId="3E8B13B7" w14:textId="77777777" w:rsidR="007725EE" w:rsidRPr="002C2B4F"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cs/>
              </w:rPr>
            </w:pPr>
          </w:p>
        </w:tc>
        <w:tc>
          <w:tcPr>
            <w:tcW w:w="2619" w:type="dxa"/>
            <w:vAlign w:val="bottom"/>
          </w:tcPr>
          <w:p w14:paraId="7880211B" w14:textId="77777777" w:rsidR="007725EE" w:rsidRPr="002C2B4F"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cs/>
              </w:rPr>
            </w:pPr>
          </w:p>
        </w:tc>
        <w:tc>
          <w:tcPr>
            <w:tcW w:w="1350" w:type="dxa"/>
            <w:vAlign w:val="bottom"/>
          </w:tcPr>
          <w:p w14:paraId="6683008B" w14:textId="77777777" w:rsidR="007725EE" w:rsidRPr="002C2B4F"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p>
        </w:tc>
        <w:tc>
          <w:tcPr>
            <w:tcW w:w="1589" w:type="dxa"/>
            <w:gridSpan w:val="2"/>
            <w:vAlign w:val="bottom"/>
          </w:tcPr>
          <w:p w14:paraId="4AB8B886" w14:textId="77777777" w:rsidR="007725EE" w:rsidRPr="002C2B4F"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2C2B4F">
              <w:rPr>
                <w:rFonts w:ascii="Times New Roman" w:hAnsi="Times New Roman" w:cs="Times New Roman"/>
                <w:b/>
                <w:bCs/>
                <w:color w:val="000000"/>
              </w:rPr>
              <w:t>Ownership</w:t>
            </w:r>
          </w:p>
        </w:tc>
      </w:tr>
      <w:tr w:rsidR="007725EE" w:rsidRPr="002C2B4F" w14:paraId="033603CE" w14:textId="77777777" w:rsidTr="00B8228B">
        <w:trPr>
          <w:trHeight w:val="144"/>
          <w:tblHeader/>
        </w:trPr>
        <w:tc>
          <w:tcPr>
            <w:tcW w:w="3132" w:type="dxa"/>
          </w:tcPr>
          <w:p w14:paraId="2F1D2D87" w14:textId="77777777" w:rsidR="007725EE" w:rsidRPr="002C2B4F"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2619" w:type="dxa"/>
          </w:tcPr>
          <w:p w14:paraId="0D686EDC" w14:textId="77777777" w:rsidR="007725EE" w:rsidRPr="002C2B4F"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1350" w:type="dxa"/>
          </w:tcPr>
          <w:p w14:paraId="7A71A717" w14:textId="77777777" w:rsidR="007725EE" w:rsidRPr="002C2B4F"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2C2B4F">
              <w:rPr>
                <w:rFonts w:ascii="Times New Roman" w:hAnsi="Times New Roman" w:cs="Times New Roman"/>
                <w:b/>
                <w:bCs/>
              </w:rPr>
              <w:t>Country of</w:t>
            </w:r>
          </w:p>
        </w:tc>
        <w:tc>
          <w:tcPr>
            <w:tcW w:w="1589" w:type="dxa"/>
            <w:gridSpan w:val="2"/>
          </w:tcPr>
          <w:p w14:paraId="75240DE5" w14:textId="77777777" w:rsidR="007725EE" w:rsidRPr="002C2B4F"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cs/>
              </w:rPr>
            </w:pPr>
            <w:r w:rsidRPr="002C2B4F">
              <w:rPr>
                <w:rFonts w:ascii="Times New Roman" w:hAnsi="Times New Roman" w:cs="Times New Roman"/>
                <w:b/>
                <w:bCs/>
              </w:rPr>
              <w:t>interest</w:t>
            </w:r>
          </w:p>
        </w:tc>
      </w:tr>
      <w:tr w:rsidR="007725EE" w:rsidRPr="002C2B4F" w14:paraId="34CD7FAC" w14:textId="77777777" w:rsidTr="00B8228B">
        <w:trPr>
          <w:trHeight w:val="144"/>
          <w:tblHeader/>
        </w:trPr>
        <w:tc>
          <w:tcPr>
            <w:tcW w:w="3132" w:type="dxa"/>
          </w:tcPr>
          <w:p w14:paraId="4A3CA1D2" w14:textId="77777777" w:rsidR="007725EE" w:rsidRPr="002C2B4F"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2C2B4F">
              <w:rPr>
                <w:rFonts w:ascii="Times New Roman" w:hAnsi="Times New Roman" w:cs="Times New Roman"/>
                <w:b/>
                <w:bCs/>
              </w:rPr>
              <w:t>Name of entities</w:t>
            </w:r>
          </w:p>
        </w:tc>
        <w:tc>
          <w:tcPr>
            <w:tcW w:w="2619" w:type="dxa"/>
          </w:tcPr>
          <w:p w14:paraId="1318C0AC" w14:textId="77777777" w:rsidR="007725EE" w:rsidRPr="002C2B4F"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r w:rsidRPr="002C2B4F">
              <w:rPr>
                <w:rFonts w:ascii="Times New Roman" w:hAnsi="Times New Roman" w:cs="Times New Roman"/>
                <w:b/>
                <w:bCs/>
              </w:rPr>
              <w:t>Type of business</w:t>
            </w:r>
          </w:p>
        </w:tc>
        <w:tc>
          <w:tcPr>
            <w:tcW w:w="1350" w:type="dxa"/>
            <w:vAlign w:val="bottom"/>
          </w:tcPr>
          <w:p w14:paraId="37A446A0" w14:textId="77777777" w:rsidR="007725EE" w:rsidRPr="002C2B4F"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r w:rsidRPr="002C2B4F">
              <w:rPr>
                <w:rFonts w:ascii="Times New Roman" w:hAnsi="Times New Roman" w:cs="Times New Roman"/>
                <w:b/>
                <w:bCs/>
              </w:rPr>
              <w:t>incorporation</w:t>
            </w:r>
          </w:p>
        </w:tc>
        <w:tc>
          <w:tcPr>
            <w:tcW w:w="783" w:type="dxa"/>
          </w:tcPr>
          <w:p w14:paraId="34362E2F" w14:textId="47328CA8" w:rsidR="007725EE" w:rsidRPr="002C2B4F" w:rsidRDefault="003C3842" w:rsidP="00845CA0">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2C2B4F">
              <w:rPr>
                <w:rFonts w:ascii="Times New Roman" w:hAnsi="Times New Roman"/>
                <w:b/>
                <w:bCs/>
              </w:rPr>
              <w:t>2021</w:t>
            </w:r>
          </w:p>
        </w:tc>
        <w:tc>
          <w:tcPr>
            <w:tcW w:w="806" w:type="dxa"/>
          </w:tcPr>
          <w:p w14:paraId="1D96948C" w14:textId="273CC295" w:rsidR="007725EE" w:rsidRPr="002C2B4F" w:rsidRDefault="003C3842" w:rsidP="00845CA0">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rPr>
            </w:pPr>
            <w:r w:rsidRPr="002C2B4F">
              <w:rPr>
                <w:rFonts w:ascii="Times New Roman" w:hAnsi="Times New Roman"/>
                <w:b/>
                <w:bCs/>
              </w:rPr>
              <w:t>2020</w:t>
            </w:r>
          </w:p>
        </w:tc>
      </w:tr>
      <w:tr w:rsidR="007725EE" w:rsidRPr="002C2B4F" w14:paraId="43E78E02" w14:textId="77777777" w:rsidTr="00B8228B">
        <w:trPr>
          <w:trHeight w:val="144"/>
          <w:tblHeader/>
        </w:trPr>
        <w:tc>
          <w:tcPr>
            <w:tcW w:w="3132" w:type="dxa"/>
          </w:tcPr>
          <w:p w14:paraId="4AA7C7E5" w14:textId="77777777" w:rsidR="007725EE" w:rsidRPr="002C2B4F"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2619" w:type="dxa"/>
          </w:tcPr>
          <w:p w14:paraId="21AC70F0" w14:textId="77777777" w:rsidR="007725EE" w:rsidRPr="002C2B4F"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cs/>
              </w:rPr>
            </w:pPr>
          </w:p>
        </w:tc>
        <w:tc>
          <w:tcPr>
            <w:tcW w:w="1350" w:type="dxa"/>
          </w:tcPr>
          <w:p w14:paraId="6F756B5F" w14:textId="77777777" w:rsidR="007725EE" w:rsidRPr="002C2B4F"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cs/>
              </w:rPr>
            </w:pPr>
          </w:p>
        </w:tc>
        <w:tc>
          <w:tcPr>
            <w:tcW w:w="783" w:type="dxa"/>
          </w:tcPr>
          <w:p w14:paraId="06A50098" w14:textId="77777777" w:rsidR="007725EE" w:rsidRPr="002C2B4F"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cs/>
              </w:rPr>
            </w:pPr>
            <w:r w:rsidRPr="002C2B4F">
              <w:rPr>
                <w:rFonts w:ascii="Times New Roman" w:hAnsi="Times New Roman" w:cs="Times New Roman"/>
                <w:b/>
                <w:bCs/>
              </w:rPr>
              <w:t>(%)</w:t>
            </w:r>
          </w:p>
        </w:tc>
        <w:tc>
          <w:tcPr>
            <w:tcW w:w="806" w:type="dxa"/>
          </w:tcPr>
          <w:p w14:paraId="03147C0C" w14:textId="77777777" w:rsidR="007725EE" w:rsidRPr="002C2B4F" w:rsidRDefault="007725EE" w:rsidP="00C01CE3">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rPr>
            </w:pPr>
            <w:r w:rsidRPr="002C2B4F">
              <w:rPr>
                <w:rFonts w:ascii="Times New Roman" w:hAnsi="Times New Roman" w:cs="Times New Roman"/>
                <w:b/>
                <w:bCs/>
              </w:rPr>
              <w:t>(%)</w:t>
            </w:r>
          </w:p>
        </w:tc>
      </w:tr>
      <w:tr w:rsidR="007725EE" w:rsidRPr="002C2B4F" w14:paraId="01779AE9" w14:textId="77777777" w:rsidTr="00B8228B">
        <w:trPr>
          <w:trHeight w:val="144"/>
        </w:trPr>
        <w:tc>
          <w:tcPr>
            <w:tcW w:w="3132" w:type="dxa"/>
          </w:tcPr>
          <w:p w14:paraId="253FBEAB" w14:textId="77777777" w:rsidR="007725EE" w:rsidRPr="002C2B4F" w:rsidRDefault="007725EE" w:rsidP="00C01CE3">
            <w:pPr>
              <w:ind w:left="132" w:right="-108" w:hanging="132"/>
              <w:rPr>
                <w:rFonts w:ascii="Times New Roman" w:hAnsi="Times New Roman" w:cs="Times New Roman"/>
                <w:b/>
                <w:bCs/>
                <w:i/>
                <w:iCs/>
                <w:sz w:val="20"/>
                <w:szCs w:val="20"/>
                <w:cs/>
              </w:rPr>
            </w:pPr>
            <w:r w:rsidRPr="002C2B4F">
              <w:rPr>
                <w:rFonts w:ascii="Times New Roman" w:hAnsi="Times New Roman" w:cs="Times New Roman"/>
                <w:b/>
                <w:bCs/>
                <w:i/>
                <w:iCs/>
                <w:color w:val="000000"/>
                <w:sz w:val="20"/>
                <w:szCs w:val="20"/>
              </w:rPr>
              <w:t>Direct subsidiaries</w:t>
            </w:r>
          </w:p>
        </w:tc>
        <w:tc>
          <w:tcPr>
            <w:tcW w:w="2619" w:type="dxa"/>
          </w:tcPr>
          <w:p w14:paraId="19826BBB" w14:textId="77777777" w:rsidR="007725EE" w:rsidRPr="002C2B4F" w:rsidRDefault="007725EE" w:rsidP="00C01CE3">
            <w:pPr>
              <w:ind w:left="72" w:right="90"/>
              <w:rPr>
                <w:rFonts w:ascii="Times New Roman" w:hAnsi="Times New Roman" w:cs="Times New Roman"/>
                <w:i/>
                <w:iCs/>
                <w:sz w:val="20"/>
                <w:szCs w:val="20"/>
                <w:cs/>
              </w:rPr>
            </w:pPr>
          </w:p>
        </w:tc>
        <w:tc>
          <w:tcPr>
            <w:tcW w:w="1350" w:type="dxa"/>
          </w:tcPr>
          <w:p w14:paraId="3B6BB4F5" w14:textId="77777777" w:rsidR="007725EE" w:rsidRPr="002C2B4F" w:rsidRDefault="007725EE" w:rsidP="00C01CE3">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cs/>
              </w:rPr>
            </w:pPr>
          </w:p>
        </w:tc>
        <w:tc>
          <w:tcPr>
            <w:tcW w:w="783" w:type="dxa"/>
          </w:tcPr>
          <w:p w14:paraId="2E09F48B" w14:textId="77777777" w:rsidR="007725EE" w:rsidRPr="002C2B4F" w:rsidRDefault="007725EE" w:rsidP="00C01CE3">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cs/>
              </w:rPr>
            </w:pPr>
          </w:p>
        </w:tc>
        <w:tc>
          <w:tcPr>
            <w:tcW w:w="806" w:type="dxa"/>
          </w:tcPr>
          <w:p w14:paraId="4EF754A8" w14:textId="77777777" w:rsidR="007725EE" w:rsidRPr="002C2B4F" w:rsidRDefault="007725EE" w:rsidP="00C01CE3">
            <w:pPr>
              <w:pStyle w:val="MacroText"/>
              <w:ind w:left="-18"/>
              <w:rPr>
                <w:rFonts w:ascii="Times New Roman" w:hAnsi="Times New Roman" w:cs="Times New Roman"/>
                <w:i/>
                <w:iCs/>
                <w:cs/>
              </w:rPr>
            </w:pPr>
          </w:p>
        </w:tc>
      </w:tr>
      <w:tr w:rsidR="005C697C" w:rsidRPr="002C2B4F" w14:paraId="272A17D8" w14:textId="77777777" w:rsidTr="00B8228B">
        <w:trPr>
          <w:trHeight w:val="144"/>
        </w:trPr>
        <w:tc>
          <w:tcPr>
            <w:tcW w:w="3132" w:type="dxa"/>
            <w:vAlign w:val="bottom"/>
          </w:tcPr>
          <w:p w14:paraId="647E8302" w14:textId="77777777" w:rsidR="005C697C" w:rsidRPr="002C2B4F" w:rsidRDefault="005C697C" w:rsidP="005C697C">
            <w:pPr>
              <w:ind w:left="720" w:right="-27" w:hanging="585"/>
              <w:rPr>
                <w:rFonts w:ascii="Times New Roman" w:hAnsi="Times New Roman" w:cs="Times New Roman"/>
                <w:sz w:val="20"/>
                <w:szCs w:val="20"/>
              </w:rPr>
            </w:pPr>
            <w:r w:rsidRPr="002C2B4F">
              <w:rPr>
                <w:rFonts w:ascii="Times New Roman" w:hAnsi="Times New Roman" w:cs="Times New Roman"/>
                <w:sz w:val="20"/>
                <w:szCs w:val="20"/>
              </w:rPr>
              <w:t>Siamese Surawong Co., Ltd.</w:t>
            </w:r>
          </w:p>
        </w:tc>
        <w:tc>
          <w:tcPr>
            <w:tcW w:w="2619" w:type="dxa"/>
            <w:vAlign w:val="bottom"/>
          </w:tcPr>
          <w:p w14:paraId="6474BD91" w14:textId="7A25BDCD" w:rsidR="005C697C" w:rsidRPr="002C2B4F" w:rsidRDefault="005C697C" w:rsidP="005C697C">
            <w:pPr>
              <w:ind w:left="132" w:right="-108" w:hanging="42"/>
              <w:rPr>
                <w:rFonts w:ascii="Times New Roman" w:hAnsi="Times New Roman" w:cs="Times New Roman"/>
                <w:sz w:val="20"/>
                <w:szCs w:val="20"/>
                <w:cs/>
              </w:rPr>
            </w:pPr>
            <w:r w:rsidRPr="002C2B4F">
              <w:rPr>
                <w:rFonts w:ascii="Times New Roman" w:hAnsi="Times New Roman" w:cs="Times New Roman"/>
                <w:sz w:val="20"/>
                <w:szCs w:val="20"/>
              </w:rPr>
              <w:t>Property development</w:t>
            </w:r>
          </w:p>
        </w:tc>
        <w:tc>
          <w:tcPr>
            <w:tcW w:w="1350" w:type="dxa"/>
          </w:tcPr>
          <w:p w14:paraId="6D9940CF" w14:textId="77777777" w:rsidR="005C697C" w:rsidRPr="002C2B4F" w:rsidRDefault="005C697C" w:rsidP="005C697C">
            <w:pPr>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Thailand</w:t>
            </w:r>
          </w:p>
        </w:tc>
        <w:tc>
          <w:tcPr>
            <w:tcW w:w="783" w:type="dxa"/>
            <w:vAlign w:val="bottom"/>
          </w:tcPr>
          <w:p w14:paraId="2B583CF0" w14:textId="35AF72EE"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sz w:val="20"/>
                <w:szCs w:val="20"/>
              </w:rPr>
              <w:t>99</w:t>
            </w:r>
            <w:r w:rsidR="005C697C" w:rsidRPr="002C2B4F">
              <w:rPr>
                <w:rFonts w:ascii="Times New Roman" w:hAnsi="Times New Roman" w:cs="Times New Roman"/>
                <w:sz w:val="20"/>
                <w:szCs w:val="20"/>
              </w:rPr>
              <w:t>.</w:t>
            </w:r>
            <w:r w:rsidRPr="002C2B4F">
              <w:rPr>
                <w:rFonts w:ascii="Times New Roman" w:hAnsi="Times New Roman"/>
                <w:sz w:val="20"/>
                <w:szCs w:val="20"/>
              </w:rPr>
              <w:t>98</w:t>
            </w:r>
          </w:p>
        </w:tc>
        <w:tc>
          <w:tcPr>
            <w:tcW w:w="806" w:type="dxa"/>
            <w:vAlign w:val="bottom"/>
          </w:tcPr>
          <w:p w14:paraId="732680DA" w14:textId="7B821671"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sz w:val="20"/>
                <w:szCs w:val="20"/>
              </w:rPr>
              <w:t>99</w:t>
            </w:r>
            <w:r w:rsidR="005C697C" w:rsidRPr="002C2B4F">
              <w:rPr>
                <w:rFonts w:ascii="Times New Roman" w:hAnsi="Times New Roman" w:cs="Times New Roman"/>
                <w:sz w:val="20"/>
                <w:szCs w:val="20"/>
              </w:rPr>
              <w:t>.</w:t>
            </w:r>
            <w:r w:rsidRPr="002C2B4F">
              <w:rPr>
                <w:rFonts w:ascii="Times New Roman" w:hAnsi="Times New Roman"/>
                <w:sz w:val="20"/>
                <w:szCs w:val="20"/>
              </w:rPr>
              <w:t>98</w:t>
            </w:r>
          </w:p>
        </w:tc>
      </w:tr>
      <w:tr w:rsidR="005C697C" w:rsidRPr="002C2B4F" w14:paraId="2AD6C2B5" w14:textId="77777777" w:rsidTr="00B8228B">
        <w:trPr>
          <w:trHeight w:val="144"/>
        </w:trPr>
        <w:tc>
          <w:tcPr>
            <w:tcW w:w="3132" w:type="dxa"/>
            <w:vAlign w:val="bottom"/>
          </w:tcPr>
          <w:p w14:paraId="14E17BA2" w14:textId="77777777" w:rsidR="005C697C" w:rsidRPr="002C2B4F" w:rsidRDefault="005C697C" w:rsidP="005C697C">
            <w:pPr>
              <w:ind w:left="720" w:right="-27" w:hanging="585"/>
              <w:rPr>
                <w:rFonts w:ascii="Times New Roman" w:hAnsi="Times New Roman" w:cs="Times New Roman"/>
                <w:sz w:val="20"/>
                <w:szCs w:val="20"/>
              </w:rPr>
            </w:pPr>
            <w:r w:rsidRPr="002C2B4F">
              <w:rPr>
                <w:rFonts w:ascii="Times New Roman" w:hAnsi="Times New Roman" w:cs="Times New Roman"/>
                <w:sz w:val="20"/>
                <w:szCs w:val="20"/>
              </w:rPr>
              <w:t>Siamese Sukhumvit Co., Ltd.</w:t>
            </w:r>
          </w:p>
        </w:tc>
        <w:tc>
          <w:tcPr>
            <w:tcW w:w="2619" w:type="dxa"/>
          </w:tcPr>
          <w:p w14:paraId="2950B83D" w14:textId="3DCDE3AB" w:rsidR="005C697C" w:rsidRPr="002C2B4F" w:rsidRDefault="005C697C" w:rsidP="005C697C">
            <w:pPr>
              <w:ind w:left="132" w:right="-108" w:hanging="42"/>
              <w:rPr>
                <w:rFonts w:ascii="Times New Roman" w:hAnsi="Times New Roman" w:cs="Times New Roman"/>
                <w:sz w:val="20"/>
                <w:szCs w:val="20"/>
              </w:rPr>
            </w:pPr>
            <w:r w:rsidRPr="002C2B4F">
              <w:rPr>
                <w:rFonts w:ascii="Times New Roman" w:hAnsi="Times New Roman" w:cs="Times New Roman"/>
                <w:sz w:val="20"/>
                <w:szCs w:val="20"/>
              </w:rPr>
              <w:t>Property development</w:t>
            </w:r>
          </w:p>
        </w:tc>
        <w:tc>
          <w:tcPr>
            <w:tcW w:w="1350" w:type="dxa"/>
          </w:tcPr>
          <w:p w14:paraId="18B8D374" w14:textId="77777777" w:rsidR="005C697C" w:rsidRPr="002C2B4F" w:rsidRDefault="005C697C" w:rsidP="005C697C">
            <w:pPr>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Thailand</w:t>
            </w:r>
          </w:p>
        </w:tc>
        <w:tc>
          <w:tcPr>
            <w:tcW w:w="783" w:type="dxa"/>
            <w:vAlign w:val="bottom"/>
          </w:tcPr>
          <w:p w14:paraId="0594D413" w14:textId="7FB65ABC"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99</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99</w:t>
            </w:r>
          </w:p>
        </w:tc>
        <w:tc>
          <w:tcPr>
            <w:tcW w:w="806" w:type="dxa"/>
            <w:vAlign w:val="bottom"/>
          </w:tcPr>
          <w:p w14:paraId="39988298" w14:textId="7FF8E997"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99</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99</w:t>
            </w:r>
          </w:p>
        </w:tc>
      </w:tr>
      <w:tr w:rsidR="005C697C" w:rsidRPr="002C2B4F" w14:paraId="6E3DAA96" w14:textId="77777777" w:rsidTr="00B8228B">
        <w:trPr>
          <w:trHeight w:val="144"/>
        </w:trPr>
        <w:tc>
          <w:tcPr>
            <w:tcW w:w="3132" w:type="dxa"/>
            <w:vAlign w:val="center"/>
          </w:tcPr>
          <w:p w14:paraId="0BF86A28" w14:textId="77777777" w:rsidR="005C697C" w:rsidRPr="002C2B4F" w:rsidRDefault="005C697C" w:rsidP="005C697C">
            <w:pPr>
              <w:ind w:left="720" w:right="-27" w:hanging="585"/>
              <w:rPr>
                <w:rFonts w:ascii="Times New Roman" w:eastAsia="SimSun" w:hAnsi="Times New Roman" w:cs="Times New Roman"/>
                <w:sz w:val="20"/>
                <w:szCs w:val="20"/>
                <w:lang w:val="en-GB" w:eastAsia="zh-CN"/>
              </w:rPr>
            </w:pPr>
            <w:r w:rsidRPr="002C2B4F">
              <w:rPr>
                <w:rFonts w:ascii="Times New Roman" w:hAnsi="Times New Roman" w:cs="Times New Roman"/>
                <w:sz w:val="20"/>
                <w:szCs w:val="20"/>
              </w:rPr>
              <w:t>Siamese Queens Co., Ltd.</w:t>
            </w:r>
          </w:p>
        </w:tc>
        <w:tc>
          <w:tcPr>
            <w:tcW w:w="2619" w:type="dxa"/>
          </w:tcPr>
          <w:p w14:paraId="540D302F" w14:textId="10F88F35" w:rsidR="005C697C" w:rsidRPr="002C2B4F" w:rsidRDefault="005C697C" w:rsidP="005C697C">
            <w:pPr>
              <w:ind w:left="132" w:right="-108" w:hanging="42"/>
              <w:rPr>
                <w:rFonts w:ascii="Times New Roman" w:hAnsi="Times New Roman" w:cs="Times New Roman"/>
                <w:sz w:val="20"/>
                <w:szCs w:val="20"/>
              </w:rPr>
            </w:pPr>
            <w:r w:rsidRPr="002C2B4F">
              <w:rPr>
                <w:rFonts w:ascii="Times New Roman" w:hAnsi="Times New Roman" w:cs="Times New Roman"/>
                <w:sz w:val="20"/>
                <w:szCs w:val="20"/>
              </w:rPr>
              <w:t>Property development</w:t>
            </w:r>
          </w:p>
        </w:tc>
        <w:tc>
          <w:tcPr>
            <w:tcW w:w="1350" w:type="dxa"/>
          </w:tcPr>
          <w:p w14:paraId="18FE68FF" w14:textId="77777777" w:rsidR="005C697C" w:rsidRPr="002C2B4F" w:rsidRDefault="005C697C" w:rsidP="005C697C">
            <w:pPr>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Thailand</w:t>
            </w:r>
          </w:p>
        </w:tc>
        <w:tc>
          <w:tcPr>
            <w:tcW w:w="783" w:type="dxa"/>
            <w:vAlign w:val="bottom"/>
          </w:tcPr>
          <w:p w14:paraId="730EC404" w14:textId="6D493F9A"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60</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00</w:t>
            </w:r>
          </w:p>
        </w:tc>
        <w:tc>
          <w:tcPr>
            <w:tcW w:w="806" w:type="dxa"/>
            <w:vAlign w:val="bottom"/>
          </w:tcPr>
          <w:p w14:paraId="1882D54D" w14:textId="310F2DE3"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60</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00</w:t>
            </w:r>
          </w:p>
        </w:tc>
      </w:tr>
      <w:tr w:rsidR="005C697C" w:rsidRPr="002C2B4F" w14:paraId="59758A7F" w14:textId="77777777" w:rsidTr="00B8228B">
        <w:trPr>
          <w:trHeight w:val="144"/>
        </w:trPr>
        <w:tc>
          <w:tcPr>
            <w:tcW w:w="3132" w:type="dxa"/>
            <w:vAlign w:val="center"/>
          </w:tcPr>
          <w:p w14:paraId="4EC61E7F" w14:textId="6E92AAD9" w:rsidR="005C697C" w:rsidRPr="002C2B4F" w:rsidRDefault="005C697C" w:rsidP="005C697C">
            <w:pPr>
              <w:ind w:left="720" w:right="-27" w:hanging="585"/>
              <w:rPr>
                <w:rFonts w:ascii="Times New Roman" w:eastAsia="SimSun" w:hAnsi="Times New Roman" w:cs="Times New Roman"/>
                <w:sz w:val="20"/>
                <w:szCs w:val="20"/>
                <w:cs/>
                <w:lang w:eastAsia="zh-CN"/>
              </w:rPr>
            </w:pPr>
            <w:r w:rsidRPr="002C2B4F">
              <w:rPr>
                <w:rFonts w:ascii="Times New Roman" w:hAnsi="Times New Roman" w:cs="Times New Roman"/>
                <w:sz w:val="20"/>
                <w:szCs w:val="20"/>
              </w:rPr>
              <w:t xml:space="preserve">S Sukhumvit </w:t>
            </w:r>
            <w:r w:rsidR="003C3842" w:rsidRPr="002C2B4F">
              <w:rPr>
                <w:rFonts w:ascii="Times New Roman" w:hAnsi="Times New Roman"/>
                <w:sz w:val="20"/>
                <w:szCs w:val="20"/>
              </w:rPr>
              <w:t>87</w:t>
            </w:r>
            <w:r w:rsidRPr="002C2B4F">
              <w:rPr>
                <w:rFonts w:ascii="Times New Roman" w:hAnsi="Times New Roman" w:cs="Times New Roman"/>
                <w:sz w:val="20"/>
                <w:szCs w:val="20"/>
                <w:cs/>
              </w:rPr>
              <w:t xml:space="preserve"> </w:t>
            </w:r>
            <w:r w:rsidRPr="002C2B4F">
              <w:rPr>
                <w:rFonts w:ascii="Times New Roman" w:hAnsi="Times New Roman" w:cs="Times New Roman"/>
                <w:sz w:val="20"/>
                <w:szCs w:val="20"/>
              </w:rPr>
              <w:t>Co., Ltd.</w:t>
            </w:r>
          </w:p>
        </w:tc>
        <w:tc>
          <w:tcPr>
            <w:tcW w:w="2619" w:type="dxa"/>
          </w:tcPr>
          <w:p w14:paraId="218CDE75" w14:textId="0A1FF710" w:rsidR="005C697C" w:rsidRPr="002C2B4F" w:rsidRDefault="005C697C" w:rsidP="005C697C">
            <w:pPr>
              <w:ind w:left="132" w:right="-108" w:hanging="42"/>
              <w:rPr>
                <w:rFonts w:ascii="Times New Roman" w:hAnsi="Times New Roman" w:cs="Times New Roman"/>
                <w:sz w:val="20"/>
                <w:szCs w:val="20"/>
              </w:rPr>
            </w:pPr>
            <w:r w:rsidRPr="002C2B4F">
              <w:rPr>
                <w:rFonts w:ascii="Times New Roman" w:hAnsi="Times New Roman" w:cs="Times New Roman"/>
                <w:sz w:val="20"/>
                <w:szCs w:val="20"/>
              </w:rPr>
              <w:t>Property development</w:t>
            </w:r>
          </w:p>
        </w:tc>
        <w:tc>
          <w:tcPr>
            <w:tcW w:w="1350" w:type="dxa"/>
          </w:tcPr>
          <w:p w14:paraId="343EECB2" w14:textId="77777777" w:rsidR="005C697C" w:rsidRPr="002C2B4F" w:rsidRDefault="005C697C" w:rsidP="005C697C">
            <w:pPr>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Thailand</w:t>
            </w:r>
          </w:p>
        </w:tc>
        <w:tc>
          <w:tcPr>
            <w:tcW w:w="783" w:type="dxa"/>
            <w:vAlign w:val="bottom"/>
          </w:tcPr>
          <w:p w14:paraId="6D0B395C" w14:textId="55606A5F"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94</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04</w:t>
            </w:r>
          </w:p>
        </w:tc>
        <w:tc>
          <w:tcPr>
            <w:tcW w:w="806" w:type="dxa"/>
            <w:vAlign w:val="bottom"/>
          </w:tcPr>
          <w:p w14:paraId="62A47050" w14:textId="48161041"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94</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04</w:t>
            </w:r>
          </w:p>
        </w:tc>
      </w:tr>
      <w:tr w:rsidR="005C697C" w:rsidRPr="002C2B4F" w14:paraId="23CFEC38" w14:textId="77777777" w:rsidTr="00B8228B">
        <w:trPr>
          <w:trHeight w:val="144"/>
        </w:trPr>
        <w:tc>
          <w:tcPr>
            <w:tcW w:w="3132" w:type="dxa"/>
            <w:vAlign w:val="center"/>
          </w:tcPr>
          <w:p w14:paraId="0D4F1763" w14:textId="77777777" w:rsidR="005C697C" w:rsidRPr="002C2B4F" w:rsidRDefault="005C697C" w:rsidP="005C697C">
            <w:pPr>
              <w:ind w:left="720" w:right="-27" w:hanging="585"/>
              <w:rPr>
                <w:rFonts w:ascii="Times New Roman" w:eastAsia="SimSun" w:hAnsi="Times New Roman" w:cs="Times New Roman"/>
                <w:spacing w:val="-4"/>
                <w:sz w:val="20"/>
                <w:szCs w:val="20"/>
                <w:cs/>
                <w:lang w:val="en-GB" w:eastAsia="zh-CN"/>
              </w:rPr>
            </w:pPr>
            <w:r w:rsidRPr="002C2B4F">
              <w:rPr>
                <w:rFonts w:ascii="Times New Roman" w:hAnsi="Times New Roman" w:cs="Times New Roman"/>
                <w:sz w:val="20"/>
                <w:szCs w:val="20"/>
              </w:rPr>
              <w:t>Siamese Property Service Co., Ltd.</w:t>
            </w:r>
          </w:p>
        </w:tc>
        <w:tc>
          <w:tcPr>
            <w:tcW w:w="2619" w:type="dxa"/>
            <w:vAlign w:val="bottom"/>
          </w:tcPr>
          <w:p w14:paraId="2E40DE00" w14:textId="77777777" w:rsidR="005C697C" w:rsidRPr="002C2B4F" w:rsidRDefault="005C697C" w:rsidP="005C697C">
            <w:pPr>
              <w:ind w:left="132" w:right="-108" w:hanging="42"/>
              <w:rPr>
                <w:rFonts w:ascii="Times New Roman" w:hAnsi="Times New Roman" w:cs="Times New Roman"/>
                <w:sz w:val="20"/>
                <w:szCs w:val="20"/>
                <w:cs/>
              </w:rPr>
            </w:pPr>
            <w:r w:rsidRPr="002C2B4F">
              <w:rPr>
                <w:rFonts w:ascii="Times New Roman" w:hAnsi="Times New Roman" w:cs="Times New Roman"/>
                <w:spacing w:val="2"/>
                <w:sz w:val="20"/>
                <w:szCs w:val="20"/>
              </w:rPr>
              <w:t>Providing management service</w:t>
            </w:r>
          </w:p>
        </w:tc>
        <w:tc>
          <w:tcPr>
            <w:tcW w:w="1350" w:type="dxa"/>
          </w:tcPr>
          <w:p w14:paraId="09915FD9" w14:textId="77777777" w:rsidR="005C697C" w:rsidRPr="002C2B4F" w:rsidRDefault="005C697C" w:rsidP="005C697C">
            <w:pPr>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Thailand</w:t>
            </w:r>
          </w:p>
        </w:tc>
        <w:tc>
          <w:tcPr>
            <w:tcW w:w="783" w:type="dxa"/>
            <w:vAlign w:val="bottom"/>
          </w:tcPr>
          <w:p w14:paraId="2916C400" w14:textId="5700378C"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99</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98</w:t>
            </w:r>
          </w:p>
        </w:tc>
        <w:tc>
          <w:tcPr>
            <w:tcW w:w="806" w:type="dxa"/>
            <w:vAlign w:val="bottom"/>
          </w:tcPr>
          <w:p w14:paraId="696A085E" w14:textId="0EC71FB8"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99</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98</w:t>
            </w:r>
          </w:p>
        </w:tc>
      </w:tr>
      <w:tr w:rsidR="005C697C" w:rsidRPr="002C2B4F" w14:paraId="303CA9DC" w14:textId="77777777" w:rsidTr="00B8228B">
        <w:trPr>
          <w:trHeight w:val="144"/>
        </w:trPr>
        <w:tc>
          <w:tcPr>
            <w:tcW w:w="3132" w:type="dxa"/>
            <w:vAlign w:val="center"/>
          </w:tcPr>
          <w:p w14:paraId="7AA5F3A9" w14:textId="77777777" w:rsidR="005C697C" w:rsidRPr="002C2B4F" w:rsidRDefault="005C697C" w:rsidP="005C697C">
            <w:pPr>
              <w:ind w:left="720" w:right="-27" w:hanging="585"/>
              <w:rPr>
                <w:rFonts w:ascii="Times New Roman" w:hAnsi="Times New Roman" w:cs="Times New Roman"/>
                <w:sz w:val="20"/>
                <w:szCs w:val="20"/>
                <w:cs/>
              </w:rPr>
            </w:pPr>
          </w:p>
        </w:tc>
        <w:tc>
          <w:tcPr>
            <w:tcW w:w="2619" w:type="dxa"/>
            <w:vAlign w:val="bottom"/>
          </w:tcPr>
          <w:p w14:paraId="4B8199FF" w14:textId="77777777" w:rsidR="005C697C" w:rsidRPr="002C2B4F" w:rsidRDefault="005C697C" w:rsidP="005C697C">
            <w:pPr>
              <w:ind w:left="270" w:right="-108"/>
              <w:rPr>
                <w:rFonts w:ascii="Times New Roman" w:hAnsi="Times New Roman" w:cs="Times New Roman"/>
                <w:sz w:val="20"/>
                <w:szCs w:val="20"/>
                <w:cs/>
              </w:rPr>
            </w:pPr>
            <w:r w:rsidRPr="002C2B4F">
              <w:rPr>
                <w:rFonts w:ascii="Times New Roman" w:hAnsi="Times New Roman" w:cs="Times New Roman"/>
                <w:spacing w:val="2"/>
                <w:sz w:val="20"/>
                <w:szCs w:val="20"/>
              </w:rPr>
              <w:t>for juristic person</w:t>
            </w:r>
          </w:p>
        </w:tc>
        <w:tc>
          <w:tcPr>
            <w:tcW w:w="1350" w:type="dxa"/>
          </w:tcPr>
          <w:p w14:paraId="45FDB25D" w14:textId="77777777" w:rsidR="005C697C" w:rsidRPr="002C2B4F" w:rsidRDefault="005C697C" w:rsidP="005C697C">
            <w:pPr>
              <w:jc w:val="center"/>
              <w:rPr>
                <w:rFonts w:ascii="Times New Roman" w:hAnsi="Times New Roman" w:cs="Times New Roman"/>
                <w:color w:val="000000"/>
                <w:sz w:val="20"/>
                <w:szCs w:val="20"/>
                <w:cs/>
              </w:rPr>
            </w:pPr>
          </w:p>
        </w:tc>
        <w:tc>
          <w:tcPr>
            <w:tcW w:w="783" w:type="dxa"/>
            <w:vAlign w:val="bottom"/>
          </w:tcPr>
          <w:p w14:paraId="30B074C0" w14:textId="77777777" w:rsidR="005C697C" w:rsidRPr="002C2B4F" w:rsidRDefault="005C697C" w:rsidP="005C697C">
            <w:pPr>
              <w:ind w:right="134"/>
              <w:jc w:val="right"/>
              <w:rPr>
                <w:rFonts w:ascii="Times New Roman" w:hAnsi="Times New Roman" w:cs="Times New Roman"/>
                <w:sz w:val="20"/>
                <w:szCs w:val="20"/>
              </w:rPr>
            </w:pPr>
          </w:p>
        </w:tc>
        <w:tc>
          <w:tcPr>
            <w:tcW w:w="806" w:type="dxa"/>
            <w:vAlign w:val="bottom"/>
          </w:tcPr>
          <w:p w14:paraId="7C7BB0DB" w14:textId="77777777" w:rsidR="005C697C" w:rsidRPr="002C2B4F" w:rsidRDefault="005C697C" w:rsidP="005C697C">
            <w:pPr>
              <w:ind w:right="134"/>
              <w:jc w:val="right"/>
              <w:rPr>
                <w:rFonts w:ascii="Times New Roman" w:hAnsi="Times New Roman" w:cs="Times New Roman"/>
                <w:sz w:val="20"/>
                <w:szCs w:val="20"/>
              </w:rPr>
            </w:pPr>
          </w:p>
        </w:tc>
      </w:tr>
      <w:tr w:rsidR="005C697C" w:rsidRPr="002C2B4F" w14:paraId="6EA3F304" w14:textId="77777777" w:rsidTr="00B8228B">
        <w:trPr>
          <w:trHeight w:val="144"/>
        </w:trPr>
        <w:tc>
          <w:tcPr>
            <w:tcW w:w="3132" w:type="dxa"/>
            <w:vAlign w:val="center"/>
          </w:tcPr>
          <w:p w14:paraId="224D30C5" w14:textId="77777777" w:rsidR="005C697C" w:rsidRPr="002C2B4F" w:rsidRDefault="005C697C" w:rsidP="005C697C">
            <w:pPr>
              <w:ind w:left="720" w:right="-27" w:hanging="585"/>
              <w:rPr>
                <w:rFonts w:ascii="Times New Roman" w:eastAsia="SimSun" w:hAnsi="Times New Roman" w:cs="Times New Roman"/>
                <w:spacing w:val="-4"/>
                <w:sz w:val="20"/>
                <w:szCs w:val="20"/>
                <w:cs/>
                <w:lang w:eastAsia="zh-CN"/>
              </w:rPr>
            </w:pPr>
            <w:r w:rsidRPr="002C2B4F">
              <w:rPr>
                <w:rFonts w:ascii="Times New Roman" w:hAnsi="Times New Roman" w:cs="Times New Roman"/>
                <w:sz w:val="20"/>
                <w:szCs w:val="20"/>
              </w:rPr>
              <w:t>Siamese Praramkao Co., Ltd.</w:t>
            </w:r>
          </w:p>
        </w:tc>
        <w:tc>
          <w:tcPr>
            <w:tcW w:w="2619" w:type="dxa"/>
            <w:vAlign w:val="bottom"/>
          </w:tcPr>
          <w:p w14:paraId="0654B2DD" w14:textId="035C0572" w:rsidR="005C697C" w:rsidRPr="002C2B4F" w:rsidRDefault="005C697C" w:rsidP="005C697C">
            <w:pPr>
              <w:ind w:left="132" w:right="-108" w:hanging="42"/>
              <w:rPr>
                <w:rFonts w:ascii="Times New Roman" w:hAnsi="Times New Roman" w:cs="Times New Roman"/>
                <w:sz w:val="20"/>
                <w:szCs w:val="20"/>
                <w:cs/>
              </w:rPr>
            </w:pPr>
            <w:r w:rsidRPr="002C2B4F">
              <w:rPr>
                <w:rFonts w:ascii="Times New Roman" w:hAnsi="Times New Roman" w:cs="Times New Roman"/>
                <w:sz w:val="20"/>
                <w:szCs w:val="20"/>
              </w:rPr>
              <w:t>Property development</w:t>
            </w:r>
          </w:p>
        </w:tc>
        <w:tc>
          <w:tcPr>
            <w:tcW w:w="1350" w:type="dxa"/>
          </w:tcPr>
          <w:p w14:paraId="7A5E6BB9" w14:textId="77777777" w:rsidR="005C697C" w:rsidRPr="002C2B4F" w:rsidRDefault="005C697C" w:rsidP="005C697C">
            <w:pPr>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Thailand</w:t>
            </w:r>
          </w:p>
        </w:tc>
        <w:tc>
          <w:tcPr>
            <w:tcW w:w="783" w:type="dxa"/>
            <w:vAlign w:val="bottom"/>
          </w:tcPr>
          <w:p w14:paraId="13579531" w14:textId="2F6D2B11"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86</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90</w:t>
            </w:r>
          </w:p>
        </w:tc>
        <w:tc>
          <w:tcPr>
            <w:tcW w:w="806" w:type="dxa"/>
            <w:vAlign w:val="bottom"/>
          </w:tcPr>
          <w:p w14:paraId="22032B61" w14:textId="22144994"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86</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90</w:t>
            </w:r>
          </w:p>
        </w:tc>
      </w:tr>
      <w:tr w:rsidR="005C697C" w:rsidRPr="002C2B4F" w14:paraId="23417486" w14:textId="77777777" w:rsidTr="00B8228B">
        <w:trPr>
          <w:trHeight w:val="144"/>
        </w:trPr>
        <w:tc>
          <w:tcPr>
            <w:tcW w:w="3132" w:type="dxa"/>
            <w:vAlign w:val="center"/>
          </w:tcPr>
          <w:p w14:paraId="22AEC4EF" w14:textId="77777777" w:rsidR="005C697C" w:rsidRPr="002C2B4F" w:rsidRDefault="005C697C" w:rsidP="005C697C">
            <w:pPr>
              <w:ind w:left="720" w:right="-27" w:hanging="585"/>
              <w:rPr>
                <w:rFonts w:ascii="Times New Roman" w:hAnsi="Times New Roman" w:cs="Times New Roman"/>
                <w:sz w:val="20"/>
                <w:szCs w:val="20"/>
              </w:rPr>
            </w:pPr>
            <w:r w:rsidRPr="002C2B4F">
              <w:rPr>
                <w:rFonts w:ascii="Times New Roman" w:hAnsi="Times New Roman" w:cs="Times New Roman"/>
                <w:sz w:val="20"/>
                <w:szCs w:val="20"/>
              </w:rPr>
              <w:t>Siamese Wealth Co., Ltd.</w:t>
            </w:r>
          </w:p>
        </w:tc>
        <w:tc>
          <w:tcPr>
            <w:tcW w:w="2619" w:type="dxa"/>
            <w:vAlign w:val="bottom"/>
          </w:tcPr>
          <w:p w14:paraId="25C5CEA1" w14:textId="2F176C33" w:rsidR="005C697C" w:rsidRPr="002C2B4F" w:rsidRDefault="005C697C" w:rsidP="005C697C">
            <w:pPr>
              <w:ind w:left="132" w:right="-108" w:hanging="42"/>
              <w:rPr>
                <w:rFonts w:ascii="Times New Roman" w:hAnsi="Times New Roman" w:cs="Times New Roman"/>
                <w:sz w:val="20"/>
                <w:szCs w:val="20"/>
              </w:rPr>
            </w:pPr>
            <w:r w:rsidRPr="002C2B4F">
              <w:rPr>
                <w:rFonts w:ascii="Times New Roman" w:hAnsi="Times New Roman" w:cs="Times New Roman"/>
                <w:sz w:val="20"/>
                <w:szCs w:val="20"/>
              </w:rPr>
              <w:t>Property development</w:t>
            </w:r>
          </w:p>
        </w:tc>
        <w:tc>
          <w:tcPr>
            <w:tcW w:w="1350" w:type="dxa"/>
          </w:tcPr>
          <w:p w14:paraId="3094CD1B" w14:textId="77777777" w:rsidR="005C697C" w:rsidRPr="002C2B4F" w:rsidRDefault="005C697C" w:rsidP="005C697C">
            <w:pPr>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Thailand</w:t>
            </w:r>
          </w:p>
        </w:tc>
        <w:tc>
          <w:tcPr>
            <w:tcW w:w="783" w:type="dxa"/>
            <w:vAlign w:val="bottom"/>
          </w:tcPr>
          <w:p w14:paraId="578D5DBF" w14:textId="5CAE162F"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99</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99</w:t>
            </w:r>
          </w:p>
        </w:tc>
        <w:tc>
          <w:tcPr>
            <w:tcW w:w="806" w:type="dxa"/>
            <w:vAlign w:val="bottom"/>
          </w:tcPr>
          <w:p w14:paraId="65525987" w14:textId="58B821E2"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99</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99</w:t>
            </w:r>
          </w:p>
        </w:tc>
      </w:tr>
      <w:tr w:rsidR="005C697C" w:rsidRPr="002C2B4F" w14:paraId="232A9540" w14:textId="77777777" w:rsidTr="00B8228B">
        <w:trPr>
          <w:trHeight w:val="144"/>
        </w:trPr>
        <w:tc>
          <w:tcPr>
            <w:tcW w:w="3132" w:type="dxa"/>
            <w:vAlign w:val="bottom"/>
          </w:tcPr>
          <w:p w14:paraId="21200269" w14:textId="77777777" w:rsidR="005C697C" w:rsidRPr="002C2B4F" w:rsidRDefault="005C697C" w:rsidP="005C697C">
            <w:pPr>
              <w:ind w:left="720" w:right="-27" w:hanging="585"/>
              <w:rPr>
                <w:rFonts w:ascii="Times New Roman" w:hAnsi="Times New Roman" w:cs="Times New Roman"/>
                <w:sz w:val="20"/>
                <w:szCs w:val="20"/>
              </w:rPr>
            </w:pPr>
            <w:r w:rsidRPr="002C2B4F">
              <w:rPr>
                <w:rFonts w:ascii="Times New Roman" w:hAnsi="Times New Roman" w:cs="Times New Roman"/>
                <w:sz w:val="20"/>
                <w:szCs w:val="20"/>
              </w:rPr>
              <w:t xml:space="preserve">Siamese Intelligence Co., Ltd. </w:t>
            </w:r>
          </w:p>
        </w:tc>
        <w:tc>
          <w:tcPr>
            <w:tcW w:w="2619" w:type="dxa"/>
            <w:vAlign w:val="center"/>
          </w:tcPr>
          <w:p w14:paraId="640945CB" w14:textId="51FF153D" w:rsidR="005C697C" w:rsidRPr="002C2B4F" w:rsidRDefault="005C697C" w:rsidP="005C697C">
            <w:pPr>
              <w:ind w:left="132" w:right="-108" w:hanging="42"/>
              <w:rPr>
                <w:rFonts w:ascii="Times New Roman" w:hAnsi="Times New Roman" w:cs="Times New Roman"/>
                <w:sz w:val="20"/>
                <w:szCs w:val="20"/>
              </w:rPr>
            </w:pPr>
            <w:r w:rsidRPr="002C2B4F">
              <w:rPr>
                <w:rFonts w:ascii="Times New Roman" w:hAnsi="Times New Roman" w:cs="Times New Roman"/>
                <w:sz w:val="20"/>
                <w:szCs w:val="20"/>
              </w:rPr>
              <w:t>Training center</w:t>
            </w:r>
          </w:p>
        </w:tc>
        <w:tc>
          <w:tcPr>
            <w:tcW w:w="1350" w:type="dxa"/>
          </w:tcPr>
          <w:p w14:paraId="52C759CE" w14:textId="77777777" w:rsidR="005C697C" w:rsidRPr="002C2B4F" w:rsidRDefault="005C697C" w:rsidP="005C697C">
            <w:pPr>
              <w:jc w:val="center"/>
              <w:rPr>
                <w:rFonts w:ascii="Times New Roman" w:hAnsi="Times New Roman" w:cs="Times New Roman"/>
                <w:sz w:val="20"/>
                <w:szCs w:val="20"/>
              </w:rPr>
            </w:pPr>
            <w:r w:rsidRPr="002C2B4F">
              <w:rPr>
                <w:rFonts w:ascii="Times New Roman" w:hAnsi="Times New Roman" w:cs="Times New Roman"/>
                <w:sz w:val="20"/>
                <w:szCs w:val="20"/>
              </w:rPr>
              <w:t>Thailand</w:t>
            </w:r>
          </w:p>
        </w:tc>
        <w:tc>
          <w:tcPr>
            <w:tcW w:w="783" w:type="dxa"/>
            <w:vAlign w:val="bottom"/>
          </w:tcPr>
          <w:p w14:paraId="44CD249A" w14:textId="7EB24787"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99</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97</w:t>
            </w:r>
          </w:p>
        </w:tc>
        <w:tc>
          <w:tcPr>
            <w:tcW w:w="806" w:type="dxa"/>
            <w:vAlign w:val="bottom"/>
          </w:tcPr>
          <w:p w14:paraId="0D020FF3" w14:textId="0C6169DE"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99</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97</w:t>
            </w:r>
          </w:p>
        </w:tc>
      </w:tr>
      <w:tr w:rsidR="005C697C" w:rsidRPr="002C2B4F" w14:paraId="09BA045D" w14:textId="77777777" w:rsidTr="00B8228B">
        <w:trPr>
          <w:trHeight w:val="144"/>
        </w:trPr>
        <w:tc>
          <w:tcPr>
            <w:tcW w:w="3132" w:type="dxa"/>
            <w:vAlign w:val="bottom"/>
          </w:tcPr>
          <w:p w14:paraId="33AC8607" w14:textId="585D788E" w:rsidR="005C697C" w:rsidRPr="002C2B4F" w:rsidRDefault="005C697C" w:rsidP="005C697C">
            <w:pPr>
              <w:ind w:left="720" w:right="-27" w:hanging="585"/>
              <w:rPr>
                <w:rFonts w:ascii="Times New Roman" w:hAnsi="Times New Roman" w:cs="Times New Roman"/>
                <w:sz w:val="20"/>
                <w:szCs w:val="20"/>
              </w:rPr>
            </w:pPr>
            <w:r w:rsidRPr="002C2B4F">
              <w:rPr>
                <w:rFonts w:ascii="Times New Roman" w:hAnsi="Times New Roman" w:cs="Times New Roman"/>
                <w:sz w:val="20"/>
                <w:szCs w:val="20"/>
              </w:rPr>
              <w:t xml:space="preserve">Siamese </w:t>
            </w:r>
            <w:r w:rsidRPr="002C2B4F">
              <w:rPr>
                <w:rFonts w:ascii="Times New Roman" w:hAnsi="Times New Roman"/>
                <w:sz w:val="20"/>
                <w:szCs w:val="25"/>
              </w:rPr>
              <w:t>Taste</w:t>
            </w:r>
            <w:r w:rsidRPr="002C2B4F">
              <w:rPr>
                <w:rFonts w:ascii="Times New Roman" w:hAnsi="Times New Roman" w:cs="Times New Roman"/>
                <w:sz w:val="20"/>
                <w:szCs w:val="20"/>
              </w:rPr>
              <w:t xml:space="preserve"> Co., Ltd.</w:t>
            </w:r>
          </w:p>
        </w:tc>
        <w:tc>
          <w:tcPr>
            <w:tcW w:w="2619" w:type="dxa"/>
            <w:vAlign w:val="center"/>
          </w:tcPr>
          <w:p w14:paraId="7C9E82D8" w14:textId="7EF9A012" w:rsidR="005C697C" w:rsidRPr="002C2B4F" w:rsidRDefault="005C697C" w:rsidP="005C697C">
            <w:pPr>
              <w:ind w:left="132" w:right="-108" w:hanging="42"/>
              <w:rPr>
                <w:rFonts w:ascii="Times New Roman" w:hAnsi="Times New Roman" w:cstheme="minorBidi"/>
                <w:sz w:val="20"/>
                <w:szCs w:val="20"/>
                <w:cs/>
              </w:rPr>
            </w:pPr>
            <w:r w:rsidRPr="002C2B4F">
              <w:rPr>
                <w:rFonts w:ascii="Times New Roman" w:hAnsi="Times New Roman" w:cs="Times New Roman"/>
                <w:sz w:val="20"/>
                <w:szCs w:val="20"/>
              </w:rPr>
              <w:t>Restaurant</w:t>
            </w:r>
          </w:p>
        </w:tc>
        <w:tc>
          <w:tcPr>
            <w:tcW w:w="1350" w:type="dxa"/>
          </w:tcPr>
          <w:p w14:paraId="680EA389" w14:textId="00B748B5" w:rsidR="005C697C" w:rsidRPr="002C2B4F" w:rsidRDefault="005C697C" w:rsidP="005C697C">
            <w:pPr>
              <w:jc w:val="center"/>
              <w:rPr>
                <w:rFonts w:ascii="Times New Roman" w:hAnsi="Times New Roman" w:cs="Times New Roman"/>
                <w:sz w:val="20"/>
                <w:szCs w:val="20"/>
              </w:rPr>
            </w:pPr>
            <w:r w:rsidRPr="002C2B4F">
              <w:rPr>
                <w:rFonts w:ascii="Times New Roman" w:hAnsi="Times New Roman" w:cs="Times New Roman"/>
                <w:sz w:val="20"/>
                <w:szCs w:val="20"/>
              </w:rPr>
              <w:t>Thailand</w:t>
            </w:r>
          </w:p>
        </w:tc>
        <w:tc>
          <w:tcPr>
            <w:tcW w:w="783" w:type="dxa"/>
            <w:vAlign w:val="bottom"/>
          </w:tcPr>
          <w:p w14:paraId="14A49D68" w14:textId="61F1DFDC"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59</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97</w:t>
            </w:r>
          </w:p>
        </w:tc>
        <w:tc>
          <w:tcPr>
            <w:tcW w:w="806" w:type="dxa"/>
            <w:vAlign w:val="bottom"/>
          </w:tcPr>
          <w:p w14:paraId="0A376212" w14:textId="3EEE3908"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59</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97</w:t>
            </w:r>
          </w:p>
        </w:tc>
      </w:tr>
      <w:tr w:rsidR="005C697C" w:rsidRPr="002C2B4F" w14:paraId="7211B50E" w14:textId="77777777" w:rsidTr="00B8228B">
        <w:trPr>
          <w:trHeight w:val="144"/>
        </w:trPr>
        <w:tc>
          <w:tcPr>
            <w:tcW w:w="3132" w:type="dxa"/>
            <w:vAlign w:val="bottom"/>
          </w:tcPr>
          <w:p w14:paraId="3A7509E0" w14:textId="0B62E757" w:rsidR="005C697C" w:rsidRPr="002C2B4F" w:rsidRDefault="005C697C" w:rsidP="005C697C">
            <w:pPr>
              <w:ind w:left="720" w:right="-27" w:hanging="585"/>
              <w:rPr>
                <w:rFonts w:ascii="Times New Roman" w:hAnsi="Times New Roman" w:cs="Times New Roman"/>
                <w:sz w:val="20"/>
                <w:szCs w:val="20"/>
              </w:rPr>
            </w:pPr>
            <w:bookmarkStart w:id="1" w:name="_Hlk94110052"/>
            <w:r w:rsidRPr="002C2B4F">
              <w:rPr>
                <w:rFonts w:ascii="Times New Roman" w:hAnsi="Times New Roman" w:cs="Times New Roman"/>
                <w:sz w:val="20"/>
                <w:szCs w:val="20"/>
              </w:rPr>
              <w:t>Siamese Wellness Co., Ltd.</w:t>
            </w:r>
            <w:r w:rsidRPr="002C2B4F">
              <w:rPr>
                <w:rFonts w:ascii="Times New Roman" w:hAnsi="Times New Roman" w:cs="Times New Roman"/>
                <w:sz w:val="20"/>
                <w:szCs w:val="20"/>
                <w:vertAlign w:val="superscript"/>
              </w:rPr>
              <w:t>(</w:t>
            </w:r>
            <w:r w:rsidR="003C3842" w:rsidRPr="002C2B4F">
              <w:rPr>
                <w:rFonts w:ascii="Times New Roman" w:hAnsi="Times New Roman"/>
                <w:sz w:val="20"/>
                <w:szCs w:val="20"/>
                <w:vertAlign w:val="superscript"/>
              </w:rPr>
              <w:t>1</w:t>
            </w:r>
            <w:r w:rsidRPr="002C2B4F">
              <w:rPr>
                <w:rFonts w:ascii="Times New Roman" w:hAnsi="Times New Roman" w:cs="Times New Roman"/>
                <w:sz w:val="20"/>
                <w:szCs w:val="20"/>
                <w:vertAlign w:val="superscript"/>
              </w:rPr>
              <w:t>)</w:t>
            </w:r>
          </w:p>
        </w:tc>
        <w:tc>
          <w:tcPr>
            <w:tcW w:w="2619" w:type="dxa"/>
            <w:vAlign w:val="center"/>
          </w:tcPr>
          <w:p w14:paraId="3708995D" w14:textId="643246B4" w:rsidR="005C697C" w:rsidRPr="002C2B4F" w:rsidRDefault="00EF683D" w:rsidP="005C697C">
            <w:pPr>
              <w:ind w:left="132" w:right="-108" w:hanging="42"/>
              <w:rPr>
                <w:rFonts w:ascii="Times New Roman" w:hAnsi="Times New Roman" w:cs="Times New Roman"/>
                <w:sz w:val="20"/>
                <w:szCs w:val="20"/>
              </w:rPr>
            </w:pPr>
            <w:r w:rsidRPr="002C2B4F">
              <w:rPr>
                <w:rFonts w:ascii="Times New Roman" w:hAnsi="Times New Roman" w:cs="Times New Roman"/>
                <w:sz w:val="20"/>
                <w:szCs w:val="20"/>
              </w:rPr>
              <w:t>Health</w:t>
            </w:r>
            <w:r w:rsidRPr="002C2B4F">
              <w:rPr>
                <w:rFonts w:ascii="Times New Roman" w:hAnsi="Times New Roman" w:cs="Times New Roman"/>
                <w:sz w:val="16"/>
                <w:szCs w:val="16"/>
              </w:rPr>
              <w:t xml:space="preserve"> </w:t>
            </w:r>
            <w:r w:rsidRPr="002C2B4F">
              <w:rPr>
                <w:rFonts w:ascii="Times New Roman" w:hAnsi="Times New Roman" w:cs="Times New Roman"/>
                <w:sz w:val="18"/>
                <w:szCs w:val="18"/>
              </w:rPr>
              <w:t>and</w:t>
            </w:r>
            <w:r w:rsidRPr="002C2B4F">
              <w:rPr>
                <w:rFonts w:ascii="Times New Roman" w:hAnsi="Times New Roman" w:cs="Times New Roman"/>
                <w:sz w:val="16"/>
                <w:szCs w:val="16"/>
              </w:rPr>
              <w:t xml:space="preserve"> </w:t>
            </w:r>
            <w:r w:rsidR="00C74643" w:rsidRPr="002C2B4F">
              <w:rPr>
                <w:rFonts w:ascii="Times New Roman" w:hAnsi="Times New Roman" w:cs="Times New Roman"/>
                <w:sz w:val="20"/>
                <w:szCs w:val="20"/>
              </w:rPr>
              <w:t>s</w:t>
            </w:r>
            <w:r w:rsidRPr="002C2B4F">
              <w:rPr>
                <w:rFonts w:ascii="Times New Roman" w:hAnsi="Times New Roman" w:cs="Times New Roman"/>
                <w:sz w:val="20"/>
                <w:szCs w:val="20"/>
              </w:rPr>
              <w:t>ervices</w:t>
            </w:r>
          </w:p>
        </w:tc>
        <w:tc>
          <w:tcPr>
            <w:tcW w:w="1350" w:type="dxa"/>
          </w:tcPr>
          <w:p w14:paraId="5FF04718" w14:textId="24390957" w:rsidR="005C697C" w:rsidRPr="002C2B4F" w:rsidRDefault="005C697C" w:rsidP="005C697C">
            <w:pPr>
              <w:jc w:val="center"/>
              <w:rPr>
                <w:rFonts w:ascii="Times New Roman" w:hAnsi="Times New Roman" w:cs="Times New Roman"/>
                <w:sz w:val="20"/>
                <w:szCs w:val="20"/>
              </w:rPr>
            </w:pPr>
            <w:r w:rsidRPr="002C2B4F">
              <w:rPr>
                <w:rFonts w:ascii="Times New Roman" w:hAnsi="Times New Roman" w:cs="Times New Roman"/>
                <w:sz w:val="20"/>
                <w:szCs w:val="20"/>
              </w:rPr>
              <w:t>Thailand</w:t>
            </w:r>
          </w:p>
        </w:tc>
        <w:tc>
          <w:tcPr>
            <w:tcW w:w="783" w:type="dxa"/>
            <w:vAlign w:val="bottom"/>
          </w:tcPr>
          <w:p w14:paraId="1FE45A68" w14:textId="07EFC8FB"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51</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00</w:t>
            </w:r>
          </w:p>
        </w:tc>
        <w:tc>
          <w:tcPr>
            <w:tcW w:w="806" w:type="dxa"/>
            <w:vAlign w:val="bottom"/>
          </w:tcPr>
          <w:p w14:paraId="166D16D5" w14:textId="3C933163" w:rsidR="005C697C" w:rsidRPr="002C2B4F" w:rsidRDefault="005C697C" w:rsidP="00C74643">
            <w:pPr>
              <w:tabs>
                <w:tab w:val="decimal" w:pos="398"/>
              </w:tabs>
              <w:ind w:right="-21"/>
              <w:rPr>
                <w:rFonts w:ascii="Times New Roman" w:hAnsi="Times New Roman" w:cs="Times New Roman"/>
                <w:sz w:val="20"/>
                <w:szCs w:val="20"/>
              </w:rPr>
            </w:pPr>
            <w:r w:rsidRPr="002C2B4F">
              <w:rPr>
                <w:rFonts w:ascii="Times New Roman" w:hAnsi="Times New Roman" w:cs="Times New Roman"/>
                <w:sz w:val="20"/>
                <w:szCs w:val="20"/>
              </w:rPr>
              <w:t>-</w:t>
            </w:r>
          </w:p>
        </w:tc>
      </w:tr>
      <w:tr w:rsidR="005C697C" w:rsidRPr="002C2B4F" w14:paraId="6E019ABB" w14:textId="77777777" w:rsidTr="00B8228B">
        <w:trPr>
          <w:trHeight w:val="144"/>
        </w:trPr>
        <w:tc>
          <w:tcPr>
            <w:tcW w:w="3132" w:type="dxa"/>
            <w:vAlign w:val="bottom"/>
          </w:tcPr>
          <w:p w14:paraId="039AAE12" w14:textId="17172C75" w:rsidR="005C697C" w:rsidRPr="002C2B4F" w:rsidRDefault="00D23AC1" w:rsidP="005C697C">
            <w:pPr>
              <w:ind w:left="720" w:right="-27" w:hanging="585"/>
              <w:rPr>
                <w:rFonts w:ascii="Times New Roman" w:hAnsi="Times New Roman" w:cs="Times New Roman"/>
                <w:sz w:val="20"/>
                <w:szCs w:val="20"/>
              </w:rPr>
            </w:pPr>
            <w:r w:rsidRPr="002C2B4F">
              <w:rPr>
                <w:rFonts w:ascii="Times New Roman" w:hAnsi="Times New Roman" w:cs="Times New Roman"/>
                <w:sz w:val="20"/>
                <w:szCs w:val="20"/>
              </w:rPr>
              <w:t>Siamese Technology Co.,Ltd.</w:t>
            </w:r>
            <w:r w:rsidRPr="002C2B4F">
              <w:rPr>
                <w:rFonts w:ascii="Times New Roman" w:hAnsi="Times New Roman" w:cs="Times New Roman"/>
                <w:sz w:val="20"/>
                <w:szCs w:val="20"/>
                <w:vertAlign w:val="superscript"/>
              </w:rPr>
              <w:t>(</w:t>
            </w:r>
            <w:r w:rsidR="003C3842" w:rsidRPr="002C2B4F">
              <w:rPr>
                <w:rFonts w:ascii="Times New Roman" w:hAnsi="Times New Roman"/>
                <w:sz w:val="20"/>
                <w:szCs w:val="20"/>
                <w:vertAlign w:val="superscript"/>
              </w:rPr>
              <w:t>2</w:t>
            </w:r>
            <w:r w:rsidRPr="002C2B4F">
              <w:rPr>
                <w:rFonts w:ascii="Times New Roman" w:hAnsi="Times New Roman" w:cs="Times New Roman"/>
                <w:sz w:val="20"/>
                <w:szCs w:val="20"/>
                <w:vertAlign w:val="superscript"/>
              </w:rPr>
              <w:t>)</w:t>
            </w:r>
          </w:p>
        </w:tc>
        <w:tc>
          <w:tcPr>
            <w:tcW w:w="2619" w:type="dxa"/>
            <w:vAlign w:val="center"/>
          </w:tcPr>
          <w:p w14:paraId="6014926C" w14:textId="6AA0A592" w:rsidR="005C697C" w:rsidRPr="002C2B4F" w:rsidRDefault="00EF683D" w:rsidP="005C697C">
            <w:pPr>
              <w:ind w:left="132" w:right="-108" w:hanging="42"/>
              <w:rPr>
                <w:rFonts w:ascii="Times New Roman" w:hAnsi="Times New Roman" w:cs="Times New Roman"/>
                <w:sz w:val="20"/>
                <w:szCs w:val="20"/>
              </w:rPr>
            </w:pPr>
            <w:r w:rsidRPr="002C2B4F">
              <w:rPr>
                <w:rFonts w:ascii="Times New Roman" w:hAnsi="Times New Roman" w:cs="Times New Roman"/>
                <w:sz w:val="20"/>
                <w:szCs w:val="20"/>
              </w:rPr>
              <w:t xml:space="preserve">Research and </w:t>
            </w:r>
            <w:r w:rsidR="00C74643" w:rsidRPr="002C2B4F">
              <w:rPr>
                <w:rFonts w:ascii="Times New Roman" w:hAnsi="Times New Roman" w:cs="Times New Roman"/>
                <w:sz w:val="20"/>
                <w:szCs w:val="20"/>
              </w:rPr>
              <w:t>d</w:t>
            </w:r>
            <w:r w:rsidRPr="002C2B4F">
              <w:rPr>
                <w:rFonts w:ascii="Times New Roman" w:hAnsi="Times New Roman" w:cs="Times New Roman"/>
                <w:sz w:val="20"/>
                <w:szCs w:val="20"/>
              </w:rPr>
              <w:t>evelopment</w:t>
            </w:r>
          </w:p>
        </w:tc>
        <w:tc>
          <w:tcPr>
            <w:tcW w:w="1350" w:type="dxa"/>
          </w:tcPr>
          <w:p w14:paraId="104227AF" w14:textId="3B2816EA" w:rsidR="005C697C" w:rsidRPr="002C2B4F" w:rsidRDefault="005C697C" w:rsidP="005C697C">
            <w:pPr>
              <w:jc w:val="center"/>
              <w:rPr>
                <w:rFonts w:ascii="Times New Roman" w:hAnsi="Times New Roman" w:cs="Times New Roman"/>
                <w:sz w:val="20"/>
                <w:szCs w:val="20"/>
              </w:rPr>
            </w:pPr>
            <w:r w:rsidRPr="002C2B4F">
              <w:rPr>
                <w:rFonts w:ascii="Times New Roman" w:hAnsi="Times New Roman" w:cs="Times New Roman"/>
                <w:sz w:val="20"/>
                <w:szCs w:val="20"/>
              </w:rPr>
              <w:t>Thailand</w:t>
            </w:r>
          </w:p>
        </w:tc>
        <w:tc>
          <w:tcPr>
            <w:tcW w:w="783" w:type="dxa"/>
            <w:vAlign w:val="bottom"/>
          </w:tcPr>
          <w:p w14:paraId="54F90E02" w14:textId="0D360D38"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99</w:t>
            </w:r>
            <w:r w:rsidR="00917A63" w:rsidRPr="002C2B4F">
              <w:rPr>
                <w:rFonts w:ascii="Times New Roman" w:hAnsi="Times New Roman" w:cs="Times New Roman"/>
                <w:sz w:val="20"/>
                <w:szCs w:val="20"/>
              </w:rPr>
              <w:t>.</w:t>
            </w:r>
            <w:r w:rsidRPr="002C2B4F">
              <w:rPr>
                <w:rFonts w:ascii="Times New Roman" w:hAnsi="Times New Roman" w:cs="Times New Roman"/>
                <w:sz w:val="20"/>
                <w:szCs w:val="20"/>
              </w:rPr>
              <w:t>99</w:t>
            </w:r>
          </w:p>
        </w:tc>
        <w:tc>
          <w:tcPr>
            <w:tcW w:w="806" w:type="dxa"/>
            <w:vAlign w:val="bottom"/>
          </w:tcPr>
          <w:p w14:paraId="719B4DB9" w14:textId="75DA7C5A" w:rsidR="005C697C" w:rsidRPr="002C2B4F" w:rsidRDefault="005C697C" w:rsidP="00C74643">
            <w:pPr>
              <w:tabs>
                <w:tab w:val="decimal" w:pos="398"/>
              </w:tabs>
              <w:ind w:right="-21"/>
              <w:rPr>
                <w:rFonts w:ascii="Times New Roman" w:hAnsi="Times New Roman" w:cs="Times New Roman"/>
                <w:sz w:val="20"/>
                <w:szCs w:val="20"/>
              </w:rPr>
            </w:pPr>
            <w:r w:rsidRPr="002C2B4F">
              <w:rPr>
                <w:rFonts w:ascii="Times New Roman" w:hAnsi="Times New Roman" w:cs="Times New Roman"/>
                <w:sz w:val="20"/>
                <w:szCs w:val="20"/>
              </w:rPr>
              <w:t>-</w:t>
            </w:r>
          </w:p>
        </w:tc>
      </w:tr>
      <w:tr w:rsidR="005C697C" w:rsidRPr="002C2B4F" w14:paraId="4805C671" w14:textId="77777777" w:rsidTr="00B8228B">
        <w:trPr>
          <w:trHeight w:val="144"/>
        </w:trPr>
        <w:tc>
          <w:tcPr>
            <w:tcW w:w="3132" w:type="dxa"/>
            <w:vAlign w:val="bottom"/>
          </w:tcPr>
          <w:p w14:paraId="472B4D5C" w14:textId="4832E5D9" w:rsidR="005C697C" w:rsidRPr="002C2B4F" w:rsidRDefault="00D23AC1" w:rsidP="005C697C">
            <w:pPr>
              <w:ind w:left="720" w:right="-27" w:hanging="585"/>
              <w:rPr>
                <w:rFonts w:ascii="Times New Roman" w:hAnsi="Times New Roman" w:cs="Times New Roman"/>
                <w:sz w:val="20"/>
                <w:szCs w:val="20"/>
              </w:rPr>
            </w:pPr>
            <w:r w:rsidRPr="002C2B4F">
              <w:rPr>
                <w:rFonts w:ascii="Times New Roman" w:hAnsi="Times New Roman" w:cs="Times New Roman"/>
                <w:sz w:val="20"/>
                <w:szCs w:val="20"/>
              </w:rPr>
              <w:t>Siamese Asset And Wealth Management Co.,Ltd.</w:t>
            </w:r>
            <w:r w:rsidRPr="002C2B4F">
              <w:rPr>
                <w:rFonts w:ascii="Times New Roman" w:hAnsi="Times New Roman" w:cs="Times New Roman"/>
                <w:sz w:val="20"/>
                <w:szCs w:val="20"/>
                <w:vertAlign w:val="superscript"/>
              </w:rPr>
              <w:t>(</w:t>
            </w:r>
            <w:r w:rsidR="003C3842" w:rsidRPr="002C2B4F">
              <w:rPr>
                <w:rFonts w:ascii="Times New Roman" w:hAnsi="Times New Roman"/>
                <w:sz w:val="20"/>
                <w:szCs w:val="20"/>
                <w:vertAlign w:val="superscript"/>
              </w:rPr>
              <w:t>3</w:t>
            </w:r>
            <w:r w:rsidRPr="002C2B4F">
              <w:rPr>
                <w:rFonts w:ascii="Times New Roman" w:hAnsi="Times New Roman" w:cs="Times New Roman"/>
                <w:sz w:val="20"/>
                <w:szCs w:val="20"/>
                <w:vertAlign w:val="superscript"/>
              </w:rPr>
              <w:t>)</w:t>
            </w:r>
          </w:p>
        </w:tc>
        <w:tc>
          <w:tcPr>
            <w:tcW w:w="2619" w:type="dxa"/>
            <w:vAlign w:val="center"/>
          </w:tcPr>
          <w:p w14:paraId="7DF90862" w14:textId="77777777" w:rsidR="005C697C" w:rsidRPr="002C2B4F" w:rsidRDefault="005C697C" w:rsidP="005C697C">
            <w:pPr>
              <w:ind w:left="132" w:right="-108" w:hanging="42"/>
              <w:rPr>
                <w:rFonts w:ascii="Times New Roman" w:hAnsi="Times New Roman" w:cs="Times New Roman"/>
                <w:sz w:val="20"/>
                <w:szCs w:val="20"/>
              </w:rPr>
            </w:pPr>
          </w:p>
          <w:p w14:paraId="6343A1F4" w14:textId="0D93CECF" w:rsidR="00EF683D" w:rsidRPr="002C2B4F" w:rsidRDefault="00A644FB" w:rsidP="005C697C">
            <w:pPr>
              <w:ind w:left="132" w:right="-108" w:hanging="42"/>
              <w:rPr>
                <w:rFonts w:ascii="Times New Roman" w:hAnsi="Times New Roman"/>
                <w:sz w:val="20"/>
                <w:szCs w:val="25"/>
                <w:lang w:val="en-GB"/>
              </w:rPr>
            </w:pPr>
            <w:r w:rsidRPr="002C2B4F">
              <w:rPr>
                <w:rFonts w:ascii="Times New Roman" w:hAnsi="Times New Roman"/>
                <w:sz w:val="20"/>
                <w:szCs w:val="25"/>
                <w:lang w:val="en-GB"/>
              </w:rPr>
              <w:t xml:space="preserve">Asset </w:t>
            </w:r>
            <w:r w:rsidR="00C74643" w:rsidRPr="002C2B4F">
              <w:rPr>
                <w:rFonts w:ascii="Times New Roman" w:hAnsi="Times New Roman"/>
                <w:sz w:val="20"/>
                <w:szCs w:val="25"/>
                <w:lang w:val="en-GB"/>
              </w:rPr>
              <w:t>m</w:t>
            </w:r>
            <w:r w:rsidRPr="002C2B4F">
              <w:rPr>
                <w:rFonts w:ascii="Times New Roman" w:hAnsi="Times New Roman"/>
                <w:sz w:val="20"/>
                <w:szCs w:val="25"/>
                <w:lang w:val="en-GB"/>
              </w:rPr>
              <w:t>anagement</w:t>
            </w:r>
          </w:p>
        </w:tc>
        <w:tc>
          <w:tcPr>
            <w:tcW w:w="1350" w:type="dxa"/>
          </w:tcPr>
          <w:p w14:paraId="07B79F6F" w14:textId="1D950A0F" w:rsidR="005C697C" w:rsidRPr="002C2B4F" w:rsidRDefault="005C697C" w:rsidP="005C697C">
            <w:pPr>
              <w:jc w:val="center"/>
              <w:rPr>
                <w:rFonts w:ascii="Times New Roman" w:hAnsi="Times New Roman" w:cs="Times New Roman"/>
                <w:sz w:val="20"/>
                <w:szCs w:val="20"/>
              </w:rPr>
            </w:pPr>
          </w:p>
          <w:p w14:paraId="34A8FE2F" w14:textId="541549C3" w:rsidR="00F23C4B" w:rsidRPr="002C2B4F" w:rsidRDefault="00F23C4B" w:rsidP="00F23C4B">
            <w:pPr>
              <w:jc w:val="center"/>
              <w:rPr>
                <w:rFonts w:ascii="Times New Roman" w:hAnsi="Times New Roman" w:cs="Times New Roman"/>
                <w:sz w:val="20"/>
                <w:szCs w:val="20"/>
              </w:rPr>
            </w:pPr>
            <w:r w:rsidRPr="002C2B4F">
              <w:rPr>
                <w:rFonts w:ascii="Times New Roman" w:hAnsi="Times New Roman" w:cs="Times New Roman"/>
                <w:sz w:val="20"/>
                <w:szCs w:val="20"/>
              </w:rPr>
              <w:t>Thailand</w:t>
            </w:r>
          </w:p>
        </w:tc>
        <w:tc>
          <w:tcPr>
            <w:tcW w:w="783" w:type="dxa"/>
            <w:vAlign w:val="bottom"/>
          </w:tcPr>
          <w:p w14:paraId="522C242B" w14:textId="189019D5"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70</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00</w:t>
            </w:r>
          </w:p>
        </w:tc>
        <w:tc>
          <w:tcPr>
            <w:tcW w:w="806" w:type="dxa"/>
            <w:vAlign w:val="bottom"/>
          </w:tcPr>
          <w:p w14:paraId="02747053" w14:textId="59E17D48" w:rsidR="005C697C" w:rsidRPr="002C2B4F" w:rsidRDefault="005C697C" w:rsidP="00C74643">
            <w:pPr>
              <w:tabs>
                <w:tab w:val="decimal" w:pos="398"/>
              </w:tabs>
              <w:ind w:right="-21"/>
              <w:rPr>
                <w:rFonts w:ascii="Times New Roman" w:hAnsi="Times New Roman" w:cs="Times New Roman"/>
                <w:sz w:val="20"/>
                <w:szCs w:val="20"/>
              </w:rPr>
            </w:pPr>
            <w:r w:rsidRPr="002C2B4F">
              <w:rPr>
                <w:rFonts w:ascii="Times New Roman" w:hAnsi="Times New Roman" w:cs="Times New Roman"/>
                <w:sz w:val="20"/>
                <w:szCs w:val="20"/>
              </w:rPr>
              <w:t>-</w:t>
            </w:r>
          </w:p>
        </w:tc>
      </w:tr>
      <w:tr w:rsidR="005C697C" w:rsidRPr="002C2B4F" w14:paraId="6DA15AB9" w14:textId="77777777" w:rsidTr="00B8228B">
        <w:trPr>
          <w:trHeight w:val="144"/>
        </w:trPr>
        <w:tc>
          <w:tcPr>
            <w:tcW w:w="3132" w:type="dxa"/>
            <w:vAlign w:val="bottom"/>
          </w:tcPr>
          <w:p w14:paraId="3EC30835" w14:textId="28BF08C2" w:rsidR="005C697C" w:rsidRPr="002C2B4F" w:rsidRDefault="00D23AC1" w:rsidP="005C697C">
            <w:pPr>
              <w:ind w:left="720" w:right="-27" w:hanging="585"/>
              <w:rPr>
                <w:rFonts w:ascii="Times New Roman" w:hAnsi="Times New Roman" w:cs="Times New Roman"/>
                <w:sz w:val="20"/>
                <w:szCs w:val="20"/>
              </w:rPr>
            </w:pPr>
            <w:r w:rsidRPr="002C2B4F">
              <w:rPr>
                <w:rFonts w:ascii="Times New Roman" w:hAnsi="Times New Roman" w:cs="Times New Roman"/>
                <w:sz w:val="20"/>
                <w:szCs w:val="20"/>
              </w:rPr>
              <w:t>KSS Land Co.,Ltd.</w:t>
            </w:r>
            <w:r w:rsidRPr="002C2B4F">
              <w:rPr>
                <w:rFonts w:ascii="Times New Roman" w:hAnsi="Times New Roman" w:cs="Times New Roman"/>
                <w:sz w:val="20"/>
                <w:szCs w:val="20"/>
                <w:vertAlign w:val="superscript"/>
              </w:rPr>
              <w:t>(</w:t>
            </w:r>
            <w:r w:rsidR="003C3842" w:rsidRPr="002C2B4F">
              <w:rPr>
                <w:rFonts w:ascii="Times New Roman" w:hAnsi="Times New Roman"/>
                <w:sz w:val="20"/>
                <w:szCs w:val="20"/>
                <w:vertAlign w:val="superscript"/>
              </w:rPr>
              <w:t>4</w:t>
            </w:r>
            <w:r w:rsidRPr="002C2B4F">
              <w:rPr>
                <w:rFonts w:ascii="Times New Roman" w:hAnsi="Times New Roman" w:cs="Times New Roman"/>
                <w:sz w:val="20"/>
                <w:szCs w:val="20"/>
                <w:vertAlign w:val="superscript"/>
              </w:rPr>
              <w:t>)</w:t>
            </w:r>
          </w:p>
        </w:tc>
        <w:tc>
          <w:tcPr>
            <w:tcW w:w="2619" w:type="dxa"/>
            <w:vAlign w:val="center"/>
          </w:tcPr>
          <w:p w14:paraId="5B1EBFC1" w14:textId="5C93A8BD" w:rsidR="005C697C" w:rsidRPr="002C2B4F" w:rsidRDefault="005C697C" w:rsidP="005C697C">
            <w:pPr>
              <w:ind w:left="132" w:right="-108" w:hanging="42"/>
              <w:rPr>
                <w:rFonts w:ascii="Times New Roman" w:hAnsi="Times New Roman" w:cs="Times New Roman"/>
                <w:sz w:val="20"/>
                <w:szCs w:val="20"/>
              </w:rPr>
            </w:pPr>
            <w:r w:rsidRPr="002C2B4F">
              <w:rPr>
                <w:rFonts w:ascii="Times New Roman" w:hAnsi="Times New Roman" w:cs="Times New Roman"/>
                <w:sz w:val="20"/>
                <w:szCs w:val="20"/>
              </w:rPr>
              <w:t>Property development</w:t>
            </w:r>
          </w:p>
        </w:tc>
        <w:tc>
          <w:tcPr>
            <w:tcW w:w="1350" w:type="dxa"/>
          </w:tcPr>
          <w:p w14:paraId="45AF3B89" w14:textId="0B119524" w:rsidR="005C697C" w:rsidRPr="002C2B4F" w:rsidRDefault="005C697C" w:rsidP="005C697C">
            <w:pPr>
              <w:jc w:val="center"/>
              <w:rPr>
                <w:rFonts w:ascii="Times New Roman" w:hAnsi="Times New Roman" w:cs="Times New Roman"/>
                <w:sz w:val="20"/>
                <w:szCs w:val="20"/>
              </w:rPr>
            </w:pPr>
            <w:r w:rsidRPr="002C2B4F">
              <w:rPr>
                <w:rFonts w:ascii="Times New Roman" w:hAnsi="Times New Roman" w:cs="Times New Roman"/>
                <w:sz w:val="20"/>
                <w:szCs w:val="20"/>
              </w:rPr>
              <w:t>Thailand</w:t>
            </w:r>
          </w:p>
        </w:tc>
        <w:tc>
          <w:tcPr>
            <w:tcW w:w="783" w:type="dxa"/>
            <w:vAlign w:val="bottom"/>
          </w:tcPr>
          <w:p w14:paraId="6E8BCA3D" w14:textId="0FE3BBF6" w:rsidR="005C697C" w:rsidRPr="002C2B4F" w:rsidRDefault="003C3842" w:rsidP="005C697C">
            <w:pPr>
              <w:ind w:right="134"/>
              <w:jc w:val="right"/>
              <w:rPr>
                <w:rFonts w:ascii="Times New Roman" w:hAnsi="Times New Roman" w:cs="Times New Roman"/>
                <w:sz w:val="20"/>
                <w:szCs w:val="20"/>
              </w:rPr>
            </w:pPr>
            <w:r w:rsidRPr="002C2B4F">
              <w:rPr>
                <w:rFonts w:ascii="Times New Roman" w:hAnsi="Times New Roman" w:cs="Times New Roman"/>
                <w:sz w:val="20"/>
                <w:szCs w:val="20"/>
              </w:rPr>
              <w:t>90</w:t>
            </w:r>
            <w:r w:rsidR="005C697C" w:rsidRPr="002C2B4F">
              <w:rPr>
                <w:rFonts w:ascii="Times New Roman" w:hAnsi="Times New Roman" w:cs="Times New Roman"/>
                <w:sz w:val="20"/>
                <w:szCs w:val="20"/>
              </w:rPr>
              <w:t>.</w:t>
            </w:r>
            <w:r w:rsidRPr="002C2B4F">
              <w:rPr>
                <w:rFonts w:ascii="Times New Roman" w:hAnsi="Times New Roman" w:cs="Times New Roman"/>
                <w:sz w:val="20"/>
                <w:szCs w:val="20"/>
              </w:rPr>
              <w:t>00</w:t>
            </w:r>
          </w:p>
        </w:tc>
        <w:tc>
          <w:tcPr>
            <w:tcW w:w="806" w:type="dxa"/>
            <w:vAlign w:val="bottom"/>
          </w:tcPr>
          <w:p w14:paraId="03DA6D57" w14:textId="3A902546" w:rsidR="005C697C" w:rsidRPr="002C2B4F" w:rsidRDefault="005C697C" w:rsidP="00C74643">
            <w:pPr>
              <w:tabs>
                <w:tab w:val="decimal" w:pos="398"/>
              </w:tabs>
              <w:ind w:right="-21"/>
              <w:rPr>
                <w:rFonts w:ascii="Times New Roman" w:hAnsi="Times New Roman" w:cs="Times New Roman"/>
                <w:sz w:val="20"/>
                <w:szCs w:val="20"/>
              </w:rPr>
            </w:pPr>
            <w:r w:rsidRPr="002C2B4F">
              <w:rPr>
                <w:rFonts w:ascii="Times New Roman" w:hAnsi="Times New Roman" w:cs="Times New Roman"/>
                <w:sz w:val="20"/>
                <w:szCs w:val="20"/>
              </w:rPr>
              <w:t>-</w:t>
            </w:r>
          </w:p>
        </w:tc>
      </w:tr>
      <w:tr w:rsidR="004B6275" w:rsidRPr="002C2B4F" w14:paraId="26B3AE59" w14:textId="77777777" w:rsidTr="00B8228B">
        <w:trPr>
          <w:trHeight w:val="144"/>
        </w:trPr>
        <w:tc>
          <w:tcPr>
            <w:tcW w:w="3132" w:type="dxa"/>
            <w:vAlign w:val="bottom"/>
          </w:tcPr>
          <w:p w14:paraId="1A218D7A" w14:textId="77777777" w:rsidR="004B6275" w:rsidRPr="002C2B4F" w:rsidRDefault="004B6275" w:rsidP="005C697C">
            <w:pPr>
              <w:ind w:left="720" w:right="-27" w:hanging="585"/>
              <w:rPr>
                <w:rFonts w:ascii="Times New Roman" w:hAnsi="Times New Roman" w:cs="Times New Roman"/>
                <w:sz w:val="20"/>
                <w:szCs w:val="20"/>
              </w:rPr>
            </w:pPr>
          </w:p>
        </w:tc>
        <w:tc>
          <w:tcPr>
            <w:tcW w:w="2619" w:type="dxa"/>
            <w:vAlign w:val="center"/>
          </w:tcPr>
          <w:p w14:paraId="143D3B51" w14:textId="77777777" w:rsidR="004B6275" w:rsidRPr="002C2B4F" w:rsidRDefault="004B6275" w:rsidP="005C697C">
            <w:pPr>
              <w:ind w:left="132" w:right="-108" w:hanging="42"/>
              <w:rPr>
                <w:rFonts w:ascii="Times New Roman" w:hAnsi="Times New Roman" w:cs="Times New Roman"/>
                <w:sz w:val="20"/>
                <w:szCs w:val="20"/>
              </w:rPr>
            </w:pPr>
          </w:p>
        </w:tc>
        <w:tc>
          <w:tcPr>
            <w:tcW w:w="1350" w:type="dxa"/>
          </w:tcPr>
          <w:p w14:paraId="0C195C89" w14:textId="77777777" w:rsidR="004B6275" w:rsidRPr="002C2B4F" w:rsidRDefault="004B6275" w:rsidP="005C697C">
            <w:pPr>
              <w:jc w:val="center"/>
              <w:rPr>
                <w:rFonts w:ascii="Times New Roman" w:hAnsi="Times New Roman" w:cs="Times New Roman"/>
                <w:sz w:val="20"/>
                <w:szCs w:val="20"/>
              </w:rPr>
            </w:pPr>
          </w:p>
        </w:tc>
        <w:tc>
          <w:tcPr>
            <w:tcW w:w="783" w:type="dxa"/>
            <w:vAlign w:val="bottom"/>
          </w:tcPr>
          <w:p w14:paraId="43FF9989" w14:textId="77777777" w:rsidR="004B6275" w:rsidRPr="002C2B4F" w:rsidRDefault="004B6275" w:rsidP="005C697C">
            <w:pPr>
              <w:ind w:right="134"/>
              <w:jc w:val="right"/>
              <w:rPr>
                <w:rFonts w:ascii="Times New Roman" w:hAnsi="Times New Roman" w:cs="Times New Roman"/>
                <w:sz w:val="20"/>
                <w:szCs w:val="20"/>
              </w:rPr>
            </w:pPr>
          </w:p>
        </w:tc>
        <w:tc>
          <w:tcPr>
            <w:tcW w:w="806" w:type="dxa"/>
            <w:vAlign w:val="bottom"/>
          </w:tcPr>
          <w:p w14:paraId="3FB1E53A" w14:textId="77777777" w:rsidR="004B6275" w:rsidRPr="002C2B4F" w:rsidRDefault="004B6275" w:rsidP="005C697C">
            <w:pPr>
              <w:ind w:right="134"/>
              <w:jc w:val="right"/>
              <w:rPr>
                <w:rFonts w:ascii="Times New Roman" w:hAnsi="Times New Roman" w:cs="Times New Roman"/>
                <w:sz w:val="20"/>
                <w:szCs w:val="20"/>
              </w:rPr>
            </w:pPr>
          </w:p>
        </w:tc>
      </w:tr>
    </w:tbl>
    <w:bookmarkEnd w:id="1"/>
    <w:p w14:paraId="28E9ECA3" w14:textId="2ECE554B" w:rsidR="003C69EF" w:rsidRPr="002C2B4F" w:rsidRDefault="003C69EF" w:rsidP="00FB1DE1">
      <w:pPr>
        <w:numPr>
          <w:ilvl w:val="0"/>
          <w:numId w:val="6"/>
        </w:numPr>
        <w:suppressAutoHyphens/>
        <w:spacing w:before="120"/>
        <w:jc w:val="thaiDistribute"/>
        <w:rPr>
          <w:rFonts w:ascii="Times New Roman" w:hAnsi="Times New Roman" w:cs="Times New Roman"/>
          <w:spacing w:val="-2"/>
          <w:sz w:val="16"/>
          <w:szCs w:val="16"/>
        </w:rPr>
      </w:pPr>
      <w:r w:rsidRPr="002C2B4F">
        <w:rPr>
          <w:rFonts w:ascii="Times New Roman" w:hAnsi="Times New Roman" w:cs="Times New Roman"/>
          <w:spacing w:val="-2"/>
          <w:sz w:val="16"/>
          <w:szCs w:val="16"/>
        </w:rPr>
        <w:t xml:space="preserve">Such company became a </w:t>
      </w:r>
      <w:r w:rsidR="00517464" w:rsidRPr="002C2B4F">
        <w:rPr>
          <w:rFonts w:ascii="Times New Roman" w:hAnsi="Times New Roman" w:cs="Times New Roman"/>
          <w:spacing w:val="-2"/>
          <w:sz w:val="16"/>
          <w:szCs w:val="16"/>
        </w:rPr>
        <w:t>subsidiary</w:t>
      </w:r>
      <w:r w:rsidRPr="002C2B4F">
        <w:rPr>
          <w:rFonts w:ascii="Times New Roman" w:hAnsi="Times New Roman" w:cs="Times New Roman"/>
          <w:spacing w:val="-2"/>
          <w:sz w:val="16"/>
          <w:szCs w:val="16"/>
        </w:rPr>
        <w:t xml:space="preserve"> of the Company</w:t>
      </w:r>
      <w:r w:rsidRPr="002C2B4F">
        <w:rPr>
          <w:rFonts w:ascii="Times New Roman" w:hAnsi="Times New Roman" w:cs="Times New Roman"/>
          <w:spacing w:val="-2"/>
          <w:sz w:val="16"/>
          <w:szCs w:val="16"/>
          <w:cs/>
        </w:rPr>
        <w:t xml:space="preserve"> </w:t>
      </w:r>
      <w:r w:rsidRPr="002C2B4F">
        <w:rPr>
          <w:rFonts w:ascii="Times New Roman" w:hAnsi="Times New Roman" w:cs="Times New Roman"/>
          <w:spacing w:val="-2"/>
          <w:sz w:val="16"/>
          <w:szCs w:val="16"/>
        </w:rPr>
        <w:t xml:space="preserve">on </w:t>
      </w:r>
      <w:r w:rsidR="003C3510" w:rsidRPr="002C2B4F">
        <w:rPr>
          <w:rFonts w:ascii="Times New Roman" w:hAnsi="Times New Roman" w:cs="Times New Roman"/>
          <w:spacing w:val="-2"/>
          <w:sz w:val="16"/>
          <w:szCs w:val="16"/>
        </w:rPr>
        <w:t>July</w:t>
      </w:r>
      <w:r w:rsidRPr="002C2B4F">
        <w:rPr>
          <w:rFonts w:ascii="Times New Roman" w:hAnsi="Times New Roman" w:cs="Times New Roman"/>
          <w:spacing w:val="-2"/>
          <w:sz w:val="16"/>
          <w:szCs w:val="16"/>
        </w:rPr>
        <w:t xml:space="preserve"> </w:t>
      </w:r>
      <w:r w:rsidR="003C3842" w:rsidRPr="002C2B4F">
        <w:rPr>
          <w:rFonts w:ascii="Times New Roman" w:hAnsi="Times New Roman"/>
          <w:spacing w:val="-2"/>
          <w:sz w:val="16"/>
          <w:szCs w:val="16"/>
        </w:rPr>
        <w:t>14</w:t>
      </w:r>
      <w:r w:rsidRPr="002C2B4F">
        <w:rPr>
          <w:rFonts w:ascii="Times New Roman" w:hAnsi="Times New Roman" w:cs="Times New Roman"/>
          <w:spacing w:val="-2"/>
          <w:sz w:val="16"/>
          <w:szCs w:val="16"/>
        </w:rPr>
        <w:t xml:space="preserve">, </w:t>
      </w:r>
      <w:r w:rsidR="003C3842" w:rsidRPr="002C2B4F">
        <w:rPr>
          <w:rFonts w:ascii="Times New Roman" w:hAnsi="Times New Roman"/>
          <w:spacing w:val="-2"/>
          <w:sz w:val="16"/>
          <w:szCs w:val="16"/>
        </w:rPr>
        <w:t>2021</w:t>
      </w:r>
      <w:r w:rsidRPr="002C2B4F">
        <w:rPr>
          <w:rFonts w:ascii="Times New Roman" w:hAnsi="Times New Roman" w:cs="Times New Roman"/>
          <w:spacing w:val="-2"/>
          <w:sz w:val="16"/>
          <w:szCs w:val="16"/>
        </w:rPr>
        <w:t xml:space="preserve"> as disclosed in Note </w:t>
      </w:r>
      <w:r w:rsidR="003C3842" w:rsidRPr="002C2B4F">
        <w:rPr>
          <w:rFonts w:ascii="Times New Roman" w:hAnsi="Times New Roman"/>
          <w:spacing w:val="-2"/>
          <w:sz w:val="16"/>
          <w:szCs w:val="16"/>
        </w:rPr>
        <w:t>10</w:t>
      </w:r>
      <w:r w:rsidR="00D93FA4" w:rsidRPr="002C2B4F">
        <w:rPr>
          <w:rFonts w:ascii="Times New Roman" w:hAnsi="Times New Roman"/>
          <w:spacing w:val="-2"/>
          <w:sz w:val="16"/>
          <w:szCs w:val="16"/>
        </w:rPr>
        <w:t>.</w:t>
      </w:r>
    </w:p>
    <w:p w14:paraId="395088B2" w14:textId="6E21B6B3" w:rsidR="0006290F" w:rsidRPr="002C2B4F" w:rsidRDefault="0006290F" w:rsidP="00FB1DE1">
      <w:pPr>
        <w:numPr>
          <w:ilvl w:val="0"/>
          <w:numId w:val="6"/>
        </w:numPr>
        <w:suppressAutoHyphens/>
        <w:jc w:val="thaiDistribute"/>
        <w:rPr>
          <w:rFonts w:ascii="Times New Roman" w:hAnsi="Times New Roman" w:cs="Times New Roman"/>
          <w:spacing w:val="-2"/>
          <w:sz w:val="16"/>
          <w:szCs w:val="16"/>
        </w:rPr>
      </w:pPr>
      <w:r w:rsidRPr="002C2B4F">
        <w:rPr>
          <w:rFonts w:ascii="Times New Roman" w:hAnsi="Times New Roman" w:cs="Times New Roman"/>
          <w:spacing w:val="-2"/>
          <w:sz w:val="16"/>
          <w:szCs w:val="16"/>
        </w:rPr>
        <w:t>Such company became a subsidiary of the Company</w:t>
      </w:r>
      <w:r w:rsidRPr="002C2B4F">
        <w:rPr>
          <w:rFonts w:ascii="Times New Roman" w:hAnsi="Times New Roman" w:cs="Times New Roman"/>
          <w:spacing w:val="-2"/>
          <w:sz w:val="16"/>
          <w:szCs w:val="16"/>
          <w:cs/>
        </w:rPr>
        <w:t xml:space="preserve"> </w:t>
      </w:r>
      <w:r w:rsidRPr="002C2B4F">
        <w:rPr>
          <w:rFonts w:ascii="Times New Roman" w:hAnsi="Times New Roman" w:cs="Times New Roman"/>
          <w:spacing w:val="-2"/>
          <w:sz w:val="16"/>
          <w:szCs w:val="16"/>
        </w:rPr>
        <w:t xml:space="preserve">on </w:t>
      </w:r>
      <w:r w:rsidR="003C3510" w:rsidRPr="002C2B4F">
        <w:rPr>
          <w:rFonts w:ascii="Times New Roman" w:hAnsi="Times New Roman" w:cs="Times New Roman"/>
          <w:spacing w:val="-2"/>
          <w:sz w:val="16"/>
          <w:szCs w:val="16"/>
        </w:rPr>
        <w:t>Sepember</w:t>
      </w:r>
      <w:r w:rsidRPr="002C2B4F">
        <w:rPr>
          <w:rFonts w:ascii="Times New Roman" w:hAnsi="Times New Roman" w:cs="Times New Roman"/>
          <w:spacing w:val="-2"/>
          <w:sz w:val="16"/>
          <w:szCs w:val="16"/>
        </w:rPr>
        <w:t xml:space="preserve"> </w:t>
      </w:r>
      <w:r w:rsidR="003C3842" w:rsidRPr="002C2B4F">
        <w:rPr>
          <w:rFonts w:ascii="Times New Roman" w:hAnsi="Times New Roman"/>
          <w:spacing w:val="-2"/>
          <w:sz w:val="16"/>
          <w:szCs w:val="16"/>
        </w:rPr>
        <w:t>2</w:t>
      </w:r>
      <w:r w:rsidR="003C3842" w:rsidRPr="002C2B4F">
        <w:rPr>
          <w:rFonts w:ascii="Times New Roman" w:hAnsi="Times New Roman" w:cs="Times New Roman"/>
          <w:spacing w:val="-2"/>
          <w:sz w:val="16"/>
          <w:szCs w:val="16"/>
        </w:rPr>
        <w:t>7</w:t>
      </w:r>
      <w:r w:rsidRPr="002C2B4F">
        <w:rPr>
          <w:rFonts w:ascii="Times New Roman" w:hAnsi="Times New Roman" w:cs="Times New Roman"/>
          <w:spacing w:val="-2"/>
          <w:sz w:val="16"/>
          <w:szCs w:val="16"/>
        </w:rPr>
        <w:t xml:space="preserve">, </w:t>
      </w:r>
      <w:r w:rsidR="003C3842" w:rsidRPr="002C2B4F">
        <w:rPr>
          <w:rFonts w:ascii="Times New Roman" w:hAnsi="Times New Roman"/>
          <w:spacing w:val="-2"/>
          <w:sz w:val="16"/>
          <w:szCs w:val="16"/>
        </w:rPr>
        <w:t>2021</w:t>
      </w:r>
      <w:r w:rsidRPr="002C2B4F">
        <w:rPr>
          <w:rFonts w:ascii="Times New Roman" w:hAnsi="Times New Roman" w:cs="Times New Roman"/>
          <w:spacing w:val="-2"/>
          <w:sz w:val="16"/>
          <w:szCs w:val="16"/>
        </w:rPr>
        <w:t xml:space="preserve"> as disclosed in Note </w:t>
      </w:r>
      <w:r w:rsidR="003C3842" w:rsidRPr="002C2B4F">
        <w:rPr>
          <w:rFonts w:ascii="Times New Roman" w:hAnsi="Times New Roman" w:cs="Times New Roman"/>
          <w:spacing w:val="-2"/>
          <w:sz w:val="16"/>
          <w:szCs w:val="16"/>
        </w:rPr>
        <w:t>10</w:t>
      </w:r>
      <w:r w:rsidRPr="002C2B4F">
        <w:rPr>
          <w:rFonts w:ascii="Times New Roman" w:hAnsi="Times New Roman"/>
          <w:spacing w:val="-2"/>
          <w:sz w:val="16"/>
          <w:szCs w:val="16"/>
        </w:rPr>
        <w:t>.</w:t>
      </w:r>
    </w:p>
    <w:p w14:paraId="6198ECEE" w14:textId="3E341817" w:rsidR="0006290F" w:rsidRPr="002C2B4F" w:rsidRDefault="0006290F" w:rsidP="00FB1DE1">
      <w:pPr>
        <w:numPr>
          <w:ilvl w:val="0"/>
          <w:numId w:val="6"/>
        </w:numPr>
        <w:suppressAutoHyphens/>
        <w:jc w:val="thaiDistribute"/>
        <w:rPr>
          <w:rFonts w:ascii="Times New Roman" w:hAnsi="Times New Roman" w:cs="Times New Roman"/>
          <w:spacing w:val="-2"/>
          <w:sz w:val="16"/>
          <w:szCs w:val="16"/>
        </w:rPr>
      </w:pPr>
      <w:r w:rsidRPr="002C2B4F">
        <w:rPr>
          <w:rFonts w:ascii="Times New Roman" w:hAnsi="Times New Roman" w:cs="Times New Roman"/>
          <w:spacing w:val="-2"/>
          <w:sz w:val="16"/>
          <w:szCs w:val="16"/>
        </w:rPr>
        <w:t>Such company became a subsidiary of the Company</w:t>
      </w:r>
      <w:r w:rsidRPr="002C2B4F">
        <w:rPr>
          <w:rFonts w:ascii="Times New Roman" w:hAnsi="Times New Roman" w:cs="Times New Roman"/>
          <w:spacing w:val="-2"/>
          <w:sz w:val="16"/>
          <w:szCs w:val="16"/>
          <w:cs/>
        </w:rPr>
        <w:t xml:space="preserve"> </w:t>
      </w:r>
      <w:r w:rsidRPr="002C2B4F">
        <w:rPr>
          <w:rFonts w:ascii="Times New Roman" w:hAnsi="Times New Roman" w:cs="Times New Roman"/>
          <w:spacing w:val="-2"/>
          <w:sz w:val="16"/>
          <w:szCs w:val="16"/>
        </w:rPr>
        <w:t xml:space="preserve">on November </w:t>
      </w:r>
      <w:r w:rsidR="003C3842" w:rsidRPr="002C2B4F">
        <w:rPr>
          <w:rFonts w:ascii="Times New Roman" w:hAnsi="Times New Roman"/>
          <w:spacing w:val="-2"/>
          <w:sz w:val="16"/>
          <w:szCs w:val="16"/>
        </w:rPr>
        <w:t>1</w:t>
      </w:r>
      <w:r w:rsidRPr="002C2B4F">
        <w:rPr>
          <w:rFonts w:ascii="Times New Roman" w:hAnsi="Times New Roman" w:cs="Times New Roman"/>
          <w:spacing w:val="-2"/>
          <w:sz w:val="16"/>
          <w:szCs w:val="16"/>
        </w:rPr>
        <w:t xml:space="preserve">, </w:t>
      </w:r>
      <w:r w:rsidR="003C3842" w:rsidRPr="002C2B4F">
        <w:rPr>
          <w:rFonts w:ascii="Times New Roman" w:hAnsi="Times New Roman"/>
          <w:spacing w:val="-2"/>
          <w:sz w:val="16"/>
          <w:szCs w:val="16"/>
        </w:rPr>
        <w:t>2021</w:t>
      </w:r>
      <w:r w:rsidRPr="002C2B4F">
        <w:rPr>
          <w:rFonts w:ascii="Times New Roman" w:hAnsi="Times New Roman" w:cs="Times New Roman"/>
          <w:spacing w:val="-2"/>
          <w:sz w:val="16"/>
          <w:szCs w:val="16"/>
        </w:rPr>
        <w:t xml:space="preserve"> as disclosed in Note </w:t>
      </w:r>
      <w:r w:rsidR="003C3842" w:rsidRPr="002C2B4F">
        <w:rPr>
          <w:rFonts w:ascii="Times New Roman" w:hAnsi="Times New Roman"/>
          <w:spacing w:val="-2"/>
          <w:sz w:val="16"/>
          <w:szCs w:val="16"/>
        </w:rPr>
        <w:t>10</w:t>
      </w:r>
      <w:r w:rsidRPr="002C2B4F">
        <w:rPr>
          <w:rFonts w:ascii="Times New Roman" w:hAnsi="Times New Roman"/>
          <w:spacing w:val="-2"/>
          <w:sz w:val="16"/>
          <w:szCs w:val="16"/>
        </w:rPr>
        <w:t>.</w:t>
      </w:r>
    </w:p>
    <w:p w14:paraId="42C63F40" w14:textId="532F7B94" w:rsidR="0006290F" w:rsidRPr="002C2B4F" w:rsidRDefault="0006290F" w:rsidP="00C47BF6">
      <w:pPr>
        <w:numPr>
          <w:ilvl w:val="0"/>
          <w:numId w:val="6"/>
        </w:numPr>
        <w:suppressAutoHyphens/>
        <w:spacing w:after="240"/>
        <w:jc w:val="thaiDistribute"/>
        <w:rPr>
          <w:rFonts w:ascii="Times New Roman" w:hAnsi="Times New Roman" w:cs="Times New Roman"/>
          <w:spacing w:val="-2"/>
          <w:sz w:val="16"/>
          <w:szCs w:val="16"/>
        </w:rPr>
      </w:pPr>
      <w:r w:rsidRPr="002C2B4F">
        <w:rPr>
          <w:rFonts w:ascii="Times New Roman" w:hAnsi="Times New Roman" w:cs="Times New Roman"/>
          <w:spacing w:val="-2"/>
          <w:sz w:val="16"/>
          <w:szCs w:val="16"/>
        </w:rPr>
        <w:t>Such company became a subsidiary of the Company</w:t>
      </w:r>
      <w:r w:rsidRPr="002C2B4F">
        <w:rPr>
          <w:rFonts w:ascii="Times New Roman" w:hAnsi="Times New Roman" w:cs="Times New Roman"/>
          <w:spacing w:val="-2"/>
          <w:sz w:val="16"/>
          <w:szCs w:val="16"/>
          <w:cs/>
        </w:rPr>
        <w:t xml:space="preserve"> </w:t>
      </w:r>
      <w:r w:rsidRPr="002C2B4F">
        <w:rPr>
          <w:rFonts w:ascii="Times New Roman" w:hAnsi="Times New Roman" w:cs="Times New Roman"/>
          <w:spacing w:val="-2"/>
          <w:sz w:val="16"/>
          <w:szCs w:val="16"/>
        </w:rPr>
        <w:t xml:space="preserve">on </w:t>
      </w:r>
      <w:r w:rsidR="003C3510" w:rsidRPr="002C2B4F">
        <w:rPr>
          <w:rFonts w:ascii="Times New Roman" w:hAnsi="Times New Roman" w:cs="Times New Roman"/>
          <w:spacing w:val="-2"/>
          <w:sz w:val="16"/>
          <w:szCs w:val="16"/>
        </w:rPr>
        <w:t>Decem</w:t>
      </w:r>
      <w:r w:rsidRPr="002C2B4F">
        <w:rPr>
          <w:rFonts w:ascii="Times New Roman" w:hAnsi="Times New Roman" w:cs="Times New Roman"/>
          <w:spacing w:val="-2"/>
          <w:sz w:val="16"/>
          <w:szCs w:val="16"/>
        </w:rPr>
        <w:t xml:space="preserve">ber </w:t>
      </w:r>
      <w:r w:rsidR="003C3842" w:rsidRPr="002C2B4F">
        <w:rPr>
          <w:rFonts w:ascii="Times New Roman" w:hAnsi="Times New Roman"/>
          <w:spacing w:val="-2"/>
          <w:sz w:val="16"/>
          <w:szCs w:val="16"/>
        </w:rPr>
        <w:t>23</w:t>
      </w:r>
      <w:r w:rsidRPr="002C2B4F">
        <w:rPr>
          <w:rFonts w:ascii="Times New Roman" w:hAnsi="Times New Roman" w:cs="Times New Roman"/>
          <w:spacing w:val="-2"/>
          <w:sz w:val="16"/>
          <w:szCs w:val="16"/>
        </w:rPr>
        <w:t xml:space="preserve">, </w:t>
      </w:r>
      <w:r w:rsidR="003C3842" w:rsidRPr="002C2B4F">
        <w:rPr>
          <w:rFonts w:ascii="Times New Roman" w:hAnsi="Times New Roman"/>
          <w:spacing w:val="-2"/>
          <w:sz w:val="16"/>
          <w:szCs w:val="16"/>
        </w:rPr>
        <w:t>2021</w:t>
      </w:r>
      <w:r w:rsidRPr="002C2B4F">
        <w:rPr>
          <w:rFonts w:ascii="Times New Roman" w:hAnsi="Times New Roman" w:cs="Times New Roman"/>
          <w:spacing w:val="-2"/>
          <w:sz w:val="16"/>
          <w:szCs w:val="16"/>
        </w:rPr>
        <w:t xml:space="preserve"> as disclosed in Note </w:t>
      </w:r>
      <w:r w:rsidR="003C3842" w:rsidRPr="002C2B4F">
        <w:rPr>
          <w:rFonts w:ascii="Times New Roman" w:hAnsi="Times New Roman" w:cs="Times New Roman"/>
          <w:spacing w:val="-2"/>
          <w:sz w:val="16"/>
          <w:szCs w:val="16"/>
        </w:rPr>
        <w:t>10</w:t>
      </w:r>
      <w:r w:rsidRPr="002C2B4F">
        <w:rPr>
          <w:rFonts w:ascii="Times New Roman" w:hAnsi="Times New Roman"/>
          <w:spacing w:val="-2"/>
          <w:sz w:val="16"/>
          <w:szCs w:val="16"/>
        </w:rPr>
        <w:t>.</w:t>
      </w:r>
    </w:p>
    <w:tbl>
      <w:tblPr>
        <w:tblW w:w="8690" w:type="dxa"/>
        <w:tblInd w:w="558" w:type="dxa"/>
        <w:tblLayout w:type="fixed"/>
        <w:tblCellMar>
          <w:left w:w="0" w:type="dxa"/>
          <w:right w:w="0" w:type="dxa"/>
        </w:tblCellMar>
        <w:tblLook w:val="0000" w:firstRow="0" w:lastRow="0" w:firstColumn="0" w:lastColumn="0" w:noHBand="0" w:noVBand="0"/>
      </w:tblPr>
      <w:tblGrid>
        <w:gridCol w:w="3138"/>
        <w:gridCol w:w="2623"/>
        <w:gridCol w:w="1352"/>
        <w:gridCol w:w="784"/>
        <w:gridCol w:w="793"/>
      </w:tblGrid>
      <w:tr w:rsidR="004B6275" w:rsidRPr="002C2B4F" w14:paraId="3EDB785C" w14:textId="77777777" w:rsidTr="00C47BF6">
        <w:trPr>
          <w:trHeight w:val="144"/>
        </w:trPr>
        <w:tc>
          <w:tcPr>
            <w:tcW w:w="3138" w:type="dxa"/>
          </w:tcPr>
          <w:p w14:paraId="1D6C7780" w14:textId="77777777" w:rsidR="004B6275" w:rsidRPr="002C2B4F" w:rsidRDefault="004B6275" w:rsidP="000C4F10">
            <w:pPr>
              <w:ind w:left="132" w:right="-108" w:hanging="132"/>
              <w:rPr>
                <w:rFonts w:ascii="Times New Roman" w:hAnsi="Times New Roman" w:cstheme="minorBidi"/>
                <w:b/>
                <w:bCs/>
                <w:i/>
                <w:iCs/>
                <w:sz w:val="20"/>
                <w:szCs w:val="20"/>
                <w:cs/>
              </w:rPr>
            </w:pPr>
            <w:r w:rsidRPr="002C2B4F">
              <w:rPr>
                <w:rFonts w:ascii="Times New Roman" w:hAnsi="Times New Roman" w:cs="Times New Roman"/>
                <w:b/>
                <w:bCs/>
                <w:i/>
                <w:iCs/>
                <w:sz w:val="20"/>
                <w:szCs w:val="20"/>
              </w:rPr>
              <w:t>Joint Ventures</w:t>
            </w:r>
          </w:p>
        </w:tc>
        <w:tc>
          <w:tcPr>
            <w:tcW w:w="2623" w:type="dxa"/>
          </w:tcPr>
          <w:p w14:paraId="65311AA7" w14:textId="77777777" w:rsidR="004B6275" w:rsidRPr="002C2B4F" w:rsidRDefault="004B6275" w:rsidP="000C4F10">
            <w:pPr>
              <w:ind w:left="132" w:right="90" w:hanging="42"/>
              <w:rPr>
                <w:rFonts w:ascii="Times New Roman" w:hAnsi="Times New Roman" w:cs="Times New Roman"/>
                <w:i/>
                <w:iCs/>
                <w:sz w:val="20"/>
                <w:szCs w:val="20"/>
                <w:cs/>
              </w:rPr>
            </w:pPr>
          </w:p>
        </w:tc>
        <w:tc>
          <w:tcPr>
            <w:tcW w:w="1352" w:type="dxa"/>
          </w:tcPr>
          <w:p w14:paraId="27D85881" w14:textId="77777777" w:rsidR="004B6275" w:rsidRPr="002C2B4F" w:rsidRDefault="004B6275" w:rsidP="000C4F10">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cs/>
              </w:rPr>
            </w:pPr>
          </w:p>
        </w:tc>
        <w:tc>
          <w:tcPr>
            <w:tcW w:w="784" w:type="dxa"/>
          </w:tcPr>
          <w:p w14:paraId="31C80C8E" w14:textId="77777777" w:rsidR="004B6275" w:rsidRPr="002C2B4F" w:rsidRDefault="004B6275" w:rsidP="000C4F10">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cs/>
              </w:rPr>
            </w:pPr>
          </w:p>
        </w:tc>
        <w:tc>
          <w:tcPr>
            <w:tcW w:w="793" w:type="dxa"/>
          </w:tcPr>
          <w:p w14:paraId="62966632" w14:textId="77777777" w:rsidR="004B6275" w:rsidRPr="002C2B4F" w:rsidRDefault="004B6275" w:rsidP="000C4F10">
            <w:pPr>
              <w:ind w:right="134"/>
              <w:jc w:val="right"/>
              <w:rPr>
                <w:rFonts w:ascii="Times New Roman" w:hAnsi="Times New Roman" w:cs="Times New Roman"/>
                <w:sz w:val="20"/>
                <w:szCs w:val="20"/>
                <w:cs/>
              </w:rPr>
            </w:pPr>
          </w:p>
        </w:tc>
      </w:tr>
      <w:tr w:rsidR="004B6275" w:rsidRPr="002C2B4F" w14:paraId="2781B430" w14:textId="77777777" w:rsidTr="00C47BF6">
        <w:trPr>
          <w:trHeight w:val="144"/>
        </w:trPr>
        <w:tc>
          <w:tcPr>
            <w:tcW w:w="3138" w:type="dxa"/>
            <w:vAlign w:val="center"/>
          </w:tcPr>
          <w:p w14:paraId="04A5465B" w14:textId="77777777" w:rsidR="004B6275" w:rsidRPr="002C2B4F" w:rsidRDefault="004B6275" w:rsidP="000C4F10">
            <w:pPr>
              <w:ind w:left="720" w:right="-27" w:hanging="585"/>
              <w:rPr>
                <w:rFonts w:ascii="Times New Roman" w:hAnsi="Times New Roman" w:cs="Times New Roman"/>
                <w:sz w:val="20"/>
                <w:szCs w:val="20"/>
                <w:cs/>
              </w:rPr>
            </w:pPr>
            <w:r w:rsidRPr="002C2B4F">
              <w:rPr>
                <w:rFonts w:ascii="Times New Roman" w:hAnsi="Times New Roman" w:cs="Times New Roman"/>
                <w:sz w:val="20"/>
                <w:szCs w:val="20"/>
              </w:rPr>
              <w:t>Octo-Jet (Thai) Co., Ltd.</w:t>
            </w:r>
          </w:p>
        </w:tc>
        <w:tc>
          <w:tcPr>
            <w:tcW w:w="2623" w:type="dxa"/>
            <w:vAlign w:val="bottom"/>
          </w:tcPr>
          <w:p w14:paraId="5388B7DF" w14:textId="77777777" w:rsidR="004B6275" w:rsidRPr="002C2B4F" w:rsidRDefault="004B6275" w:rsidP="000C4F10">
            <w:pPr>
              <w:ind w:left="132" w:right="-108" w:hanging="42"/>
              <w:rPr>
                <w:rFonts w:ascii="Times New Roman" w:hAnsi="Times New Roman" w:cs="Times New Roman"/>
                <w:sz w:val="20"/>
                <w:szCs w:val="20"/>
                <w:cs/>
              </w:rPr>
            </w:pPr>
            <w:r w:rsidRPr="002C2B4F">
              <w:rPr>
                <w:rFonts w:ascii="Times New Roman" w:hAnsi="Times New Roman" w:cs="Times New Roman"/>
                <w:sz w:val="20"/>
                <w:szCs w:val="20"/>
              </w:rPr>
              <w:t xml:space="preserve">Sales and real estate lease </w:t>
            </w:r>
          </w:p>
        </w:tc>
        <w:tc>
          <w:tcPr>
            <w:tcW w:w="1352" w:type="dxa"/>
          </w:tcPr>
          <w:p w14:paraId="3F02C34C" w14:textId="77777777" w:rsidR="004B6275" w:rsidRPr="002C2B4F" w:rsidRDefault="004B6275" w:rsidP="000C4F10">
            <w:pPr>
              <w:jc w:val="center"/>
              <w:rPr>
                <w:rFonts w:ascii="Times New Roman" w:hAnsi="Times New Roman" w:cs="Times New Roman"/>
                <w:sz w:val="20"/>
                <w:szCs w:val="20"/>
              </w:rPr>
            </w:pPr>
            <w:r w:rsidRPr="002C2B4F">
              <w:rPr>
                <w:rFonts w:ascii="Times New Roman" w:hAnsi="Times New Roman" w:cs="Times New Roman"/>
                <w:color w:val="000000"/>
                <w:sz w:val="20"/>
                <w:szCs w:val="20"/>
              </w:rPr>
              <w:t>Thailand</w:t>
            </w:r>
          </w:p>
        </w:tc>
        <w:tc>
          <w:tcPr>
            <w:tcW w:w="784" w:type="dxa"/>
            <w:vAlign w:val="bottom"/>
          </w:tcPr>
          <w:p w14:paraId="680B19EB" w14:textId="6D75C5DC" w:rsidR="004B6275" w:rsidRPr="002C2B4F" w:rsidRDefault="003C3842" w:rsidP="000C4F10">
            <w:pPr>
              <w:ind w:right="134"/>
              <w:jc w:val="right"/>
              <w:rPr>
                <w:rFonts w:ascii="Times New Roman" w:hAnsi="Times New Roman" w:cs="Times New Roman"/>
                <w:sz w:val="20"/>
                <w:szCs w:val="20"/>
              </w:rPr>
            </w:pPr>
            <w:r w:rsidRPr="002C2B4F">
              <w:rPr>
                <w:rFonts w:ascii="Times New Roman" w:hAnsi="Times New Roman" w:cs="Times New Roman"/>
                <w:sz w:val="20"/>
                <w:szCs w:val="20"/>
              </w:rPr>
              <w:t>51</w:t>
            </w:r>
            <w:r w:rsidR="004B6275" w:rsidRPr="002C2B4F">
              <w:rPr>
                <w:rFonts w:ascii="Times New Roman" w:hAnsi="Times New Roman" w:cs="Times New Roman"/>
                <w:sz w:val="20"/>
                <w:szCs w:val="20"/>
              </w:rPr>
              <w:t>.</w:t>
            </w:r>
            <w:r w:rsidRPr="002C2B4F">
              <w:rPr>
                <w:rFonts w:ascii="Times New Roman" w:hAnsi="Times New Roman" w:cs="Times New Roman"/>
                <w:sz w:val="20"/>
                <w:szCs w:val="20"/>
              </w:rPr>
              <w:t>00</w:t>
            </w:r>
          </w:p>
        </w:tc>
        <w:tc>
          <w:tcPr>
            <w:tcW w:w="793" w:type="dxa"/>
            <w:vAlign w:val="bottom"/>
          </w:tcPr>
          <w:p w14:paraId="0CEE2803" w14:textId="286CD131" w:rsidR="004B6275" w:rsidRPr="002C2B4F" w:rsidRDefault="003C3842" w:rsidP="000C4F10">
            <w:pPr>
              <w:ind w:right="134"/>
              <w:jc w:val="right"/>
              <w:rPr>
                <w:rFonts w:ascii="Times New Roman" w:hAnsi="Times New Roman" w:cs="Times New Roman"/>
                <w:sz w:val="20"/>
                <w:szCs w:val="20"/>
              </w:rPr>
            </w:pPr>
            <w:r w:rsidRPr="002C2B4F">
              <w:rPr>
                <w:rFonts w:ascii="Times New Roman" w:hAnsi="Times New Roman" w:cs="Times New Roman"/>
                <w:sz w:val="20"/>
                <w:szCs w:val="20"/>
              </w:rPr>
              <w:t>51</w:t>
            </w:r>
            <w:r w:rsidR="004B6275" w:rsidRPr="002C2B4F">
              <w:rPr>
                <w:rFonts w:ascii="Times New Roman" w:hAnsi="Times New Roman" w:cs="Times New Roman"/>
                <w:sz w:val="20"/>
                <w:szCs w:val="20"/>
              </w:rPr>
              <w:t>.</w:t>
            </w:r>
            <w:r w:rsidRPr="002C2B4F">
              <w:rPr>
                <w:rFonts w:ascii="Times New Roman" w:hAnsi="Times New Roman" w:cs="Times New Roman"/>
                <w:sz w:val="20"/>
                <w:szCs w:val="20"/>
              </w:rPr>
              <w:t>00</w:t>
            </w:r>
          </w:p>
        </w:tc>
      </w:tr>
      <w:tr w:rsidR="004B6275" w:rsidRPr="002C2B4F" w14:paraId="200299E2" w14:textId="77777777" w:rsidTr="00C47BF6">
        <w:trPr>
          <w:trHeight w:val="144"/>
        </w:trPr>
        <w:tc>
          <w:tcPr>
            <w:tcW w:w="3138" w:type="dxa"/>
          </w:tcPr>
          <w:p w14:paraId="35EA58A6" w14:textId="77777777" w:rsidR="004B6275" w:rsidRPr="002C2B4F" w:rsidRDefault="004B6275" w:rsidP="000C4F10">
            <w:pPr>
              <w:ind w:left="720" w:right="-27" w:hanging="585"/>
              <w:rPr>
                <w:rFonts w:ascii="Times New Roman" w:hAnsi="Times New Roman" w:cs="Times New Roman"/>
                <w:sz w:val="20"/>
                <w:szCs w:val="20"/>
              </w:rPr>
            </w:pPr>
            <w:r w:rsidRPr="002C2B4F">
              <w:rPr>
                <w:rFonts w:ascii="Times New Roman" w:hAnsi="Times New Roman" w:cs="Times New Roman"/>
                <w:sz w:val="20"/>
                <w:szCs w:val="20"/>
              </w:rPr>
              <w:t>Siamese and Kew Green</w:t>
            </w:r>
            <w:r w:rsidRPr="002C2B4F">
              <w:rPr>
                <w:rFonts w:ascii="Times New Roman" w:hAnsi="Times New Roman" w:cs="Times New Roman"/>
                <w:sz w:val="20"/>
                <w:szCs w:val="20"/>
                <w:cs/>
              </w:rPr>
              <w:t xml:space="preserve"> </w:t>
            </w:r>
            <w:r w:rsidRPr="002C2B4F">
              <w:rPr>
                <w:rFonts w:ascii="Times New Roman" w:hAnsi="Times New Roman" w:cs="Times New Roman"/>
                <w:sz w:val="20"/>
                <w:szCs w:val="20"/>
              </w:rPr>
              <w:t>Co</w:t>
            </w:r>
            <w:r w:rsidRPr="002C2B4F">
              <w:rPr>
                <w:rFonts w:ascii="Times New Roman" w:hAnsi="Times New Roman" w:cs="Times New Roman"/>
                <w:sz w:val="20"/>
                <w:szCs w:val="20"/>
                <w:cs/>
              </w:rPr>
              <w:t>.</w:t>
            </w:r>
            <w:r w:rsidRPr="002C2B4F">
              <w:rPr>
                <w:rFonts w:ascii="Times New Roman" w:hAnsi="Times New Roman" w:cs="Times New Roman"/>
                <w:sz w:val="20"/>
                <w:szCs w:val="20"/>
              </w:rPr>
              <w:t>, Ltd</w:t>
            </w:r>
            <w:r w:rsidRPr="002C2B4F">
              <w:rPr>
                <w:rFonts w:ascii="Times New Roman" w:hAnsi="Times New Roman" w:cs="Times New Roman"/>
                <w:sz w:val="20"/>
                <w:szCs w:val="20"/>
                <w:cs/>
              </w:rPr>
              <w:t>.</w:t>
            </w:r>
          </w:p>
        </w:tc>
        <w:tc>
          <w:tcPr>
            <w:tcW w:w="2623" w:type="dxa"/>
            <w:vAlign w:val="bottom"/>
          </w:tcPr>
          <w:p w14:paraId="7A57AF85" w14:textId="77777777" w:rsidR="004B6275" w:rsidRPr="002C2B4F" w:rsidRDefault="004B6275" w:rsidP="000C4F10">
            <w:pPr>
              <w:ind w:left="132" w:right="-108" w:hanging="42"/>
              <w:rPr>
                <w:rFonts w:ascii="Times New Roman" w:hAnsi="Times New Roman" w:cs="Times New Roman"/>
                <w:sz w:val="20"/>
                <w:szCs w:val="20"/>
              </w:rPr>
            </w:pPr>
            <w:r w:rsidRPr="002C2B4F">
              <w:rPr>
                <w:rFonts w:ascii="Times New Roman" w:hAnsi="Times New Roman" w:cs="Times New Roman"/>
                <w:sz w:val="20"/>
                <w:szCs w:val="20"/>
              </w:rPr>
              <w:t xml:space="preserve">Providing hotel management </w:t>
            </w:r>
          </w:p>
        </w:tc>
        <w:tc>
          <w:tcPr>
            <w:tcW w:w="1352" w:type="dxa"/>
          </w:tcPr>
          <w:p w14:paraId="10F56BA5" w14:textId="77777777" w:rsidR="004B6275" w:rsidRPr="002C2B4F" w:rsidRDefault="004B6275" w:rsidP="000C4F10">
            <w:pPr>
              <w:jc w:val="center"/>
              <w:rPr>
                <w:rFonts w:ascii="Times New Roman" w:hAnsi="Times New Roman" w:cs="Times New Roman"/>
                <w:sz w:val="20"/>
                <w:szCs w:val="20"/>
              </w:rPr>
            </w:pPr>
            <w:r w:rsidRPr="002C2B4F">
              <w:rPr>
                <w:rFonts w:ascii="Times New Roman" w:hAnsi="Times New Roman" w:cs="Times New Roman"/>
                <w:sz w:val="20"/>
                <w:szCs w:val="20"/>
              </w:rPr>
              <w:t>Thailand</w:t>
            </w:r>
          </w:p>
        </w:tc>
        <w:tc>
          <w:tcPr>
            <w:tcW w:w="784" w:type="dxa"/>
          </w:tcPr>
          <w:p w14:paraId="322F42D4" w14:textId="77D2CE7B" w:rsidR="004B6275" w:rsidRPr="002C2B4F" w:rsidRDefault="003C3842" w:rsidP="000C4F10">
            <w:pPr>
              <w:ind w:right="134"/>
              <w:jc w:val="right"/>
              <w:rPr>
                <w:rFonts w:ascii="Times New Roman" w:hAnsi="Times New Roman" w:cs="Times New Roman"/>
                <w:sz w:val="20"/>
                <w:szCs w:val="20"/>
              </w:rPr>
            </w:pPr>
            <w:r w:rsidRPr="002C2B4F">
              <w:rPr>
                <w:rFonts w:ascii="Times New Roman" w:hAnsi="Times New Roman" w:cs="Times New Roman"/>
                <w:sz w:val="20"/>
                <w:szCs w:val="20"/>
              </w:rPr>
              <w:t>49</w:t>
            </w:r>
            <w:r w:rsidR="004B6275" w:rsidRPr="002C2B4F">
              <w:rPr>
                <w:rFonts w:ascii="Times New Roman" w:hAnsi="Times New Roman" w:cs="Times New Roman"/>
                <w:sz w:val="20"/>
                <w:szCs w:val="20"/>
              </w:rPr>
              <w:t>.</w:t>
            </w:r>
            <w:r w:rsidRPr="002C2B4F">
              <w:rPr>
                <w:rFonts w:ascii="Times New Roman" w:hAnsi="Times New Roman" w:cs="Times New Roman"/>
                <w:sz w:val="20"/>
                <w:szCs w:val="20"/>
              </w:rPr>
              <w:t>00</w:t>
            </w:r>
          </w:p>
        </w:tc>
        <w:tc>
          <w:tcPr>
            <w:tcW w:w="793" w:type="dxa"/>
          </w:tcPr>
          <w:p w14:paraId="5A238718" w14:textId="0939C232" w:rsidR="004B6275" w:rsidRPr="002C2B4F" w:rsidRDefault="003C3842" w:rsidP="000C4F10">
            <w:pPr>
              <w:ind w:right="134"/>
              <w:jc w:val="right"/>
              <w:rPr>
                <w:rFonts w:ascii="Times New Roman" w:hAnsi="Times New Roman" w:cs="Times New Roman"/>
                <w:sz w:val="20"/>
                <w:szCs w:val="20"/>
              </w:rPr>
            </w:pPr>
            <w:r w:rsidRPr="002C2B4F">
              <w:rPr>
                <w:rFonts w:ascii="Times New Roman" w:hAnsi="Times New Roman" w:cs="Times New Roman"/>
                <w:sz w:val="20"/>
                <w:szCs w:val="20"/>
              </w:rPr>
              <w:t>49</w:t>
            </w:r>
            <w:r w:rsidR="004B6275" w:rsidRPr="002C2B4F">
              <w:rPr>
                <w:rFonts w:ascii="Times New Roman" w:hAnsi="Times New Roman" w:cs="Times New Roman"/>
                <w:sz w:val="20"/>
                <w:szCs w:val="20"/>
              </w:rPr>
              <w:t>.</w:t>
            </w:r>
            <w:r w:rsidRPr="002C2B4F">
              <w:rPr>
                <w:rFonts w:ascii="Times New Roman" w:hAnsi="Times New Roman" w:cs="Times New Roman"/>
                <w:sz w:val="20"/>
                <w:szCs w:val="20"/>
              </w:rPr>
              <w:t>00</w:t>
            </w:r>
          </w:p>
        </w:tc>
      </w:tr>
    </w:tbl>
    <w:p w14:paraId="5BBD00EC" w14:textId="5218161F" w:rsidR="00DD628A" w:rsidRPr="002C2B4F" w:rsidRDefault="003E6C09" w:rsidP="00DD628A">
      <w:pPr>
        <w:spacing w:before="240" w:after="240"/>
        <w:ind w:left="547"/>
        <w:jc w:val="thaiDistribute"/>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Material intercompany transactions between the Company and its subsidiaries have been eliminated from </w:t>
      </w:r>
      <w:r w:rsidR="00517464" w:rsidRPr="002C2B4F">
        <w:rPr>
          <w:rFonts w:ascii="Times New Roman" w:hAnsi="Times New Roman" w:cs="Times New Roman"/>
          <w:spacing w:val="-2"/>
          <w:sz w:val="22"/>
          <w:szCs w:val="22"/>
        </w:rPr>
        <w:t>these consolidated financial statements</w:t>
      </w:r>
      <w:r w:rsidRPr="002C2B4F">
        <w:rPr>
          <w:rFonts w:ascii="Times New Roman" w:hAnsi="Times New Roman" w:cs="Times New Roman"/>
          <w:spacing w:val="-2"/>
          <w:sz w:val="22"/>
          <w:szCs w:val="22"/>
        </w:rPr>
        <w:t xml:space="preserve">. The consolidated financial statements for the years ended December </w:t>
      </w:r>
      <w:r w:rsidR="003C3842" w:rsidRPr="002C2B4F">
        <w:rPr>
          <w:rFonts w:ascii="Times New Roman" w:hAnsi="Times New Roman"/>
          <w:spacing w:val="-2"/>
          <w:sz w:val="22"/>
          <w:szCs w:val="22"/>
        </w:rPr>
        <w:t>31</w:t>
      </w:r>
      <w:r w:rsidRPr="002C2B4F">
        <w:rPr>
          <w:rFonts w:ascii="Times New Roman" w:hAnsi="Times New Roman" w:cs="Times New Roman"/>
          <w:spacing w:val="-2"/>
          <w:sz w:val="22"/>
          <w:szCs w:val="22"/>
        </w:rPr>
        <w:t xml:space="preserve">, </w:t>
      </w:r>
      <w:r w:rsidR="003C3842" w:rsidRPr="002C2B4F">
        <w:rPr>
          <w:rFonts w:ascii="Times New Roman" w:hAnsi="Times New Roman"/>
          <w:spacing w:val="-2"/>
          <w:sz w:val="22"/>
          <w:szCs w:val="22"/>
        </w:rPr>
        <w:t>2021</w:t>
      </w:r>
      <w:r w:rsidRPr="002C2B4F">
        <w:rPr>
          <w:rFonts w:ascii="Times New Roman" w:hAnsi="Times New Roman" w:cs="Times New Roman"/>
          <w:spacing w:val="-2"/>
          <w:sz w:val="22"/>
          <w:szCs w:val="22"/>
        </w:rPr>
        <w:t xml:space="preserve"> and </w:t>
      </w:r>
      <w:r w:rsidR="003C3842" w:rsidRPr="002C2B4F">
        <w:rPr>
          <w:rFonts w:ascii="Times New Roman" w:hAnsi="Times New Roman"/>
          <w:spacing w:val="-2"/>
          <w:sz w:val="22"/>
          <w:szCs w:val="22"/>
        </w:rPr>
        <w:t>2020</w:t>
      </w:r>
      <w:r w:rsidRPr="002C2B4F">
        <w:rPr>
          <w:rFonts w:ascii="Times New Roman" w:hAnsi="Times New Roman" w:cs="Times New Roman"/>
          <w:spacing w:val="-2"/>
          <w:sz w:val="22"/>
          <w:szCs w:val="22"/>
        </w:rPr>
        <w:t xml:space="preserve"> have included the subsidiaries’ financial information for the years ended December </w:t>
      </w:r>
      <w:r w:rsidR="003C3842" w:rsidRPr="002C2B4F">
        <w:rPr>
          <w:rFonts w:ascii="Times New Roman" w:hAnsi="Times New Roman"/>
          <w:spacing w:val="-2"/>
          <w:sz w:val="22"/>
          <w:szCs w:val="22"/>
        </w:rPr>
        <w:t>31</w:t>
      </w:r>
      <w:r w:rsidRPr="002C2B4F">
        <w:rPr>
          <w:rFonts w:ascii="Times New Roman" w:hAnsi="Times New Roman" w:cs="Times New Roman"/>
          <w:spacing w:val="-2"/>
          <w:sz w:val="22"/>
          <w:szCs w:val="22"/>
        </w:rPr>
        <w:t xml:space="preserve">, </w:t>
      </w:r>
      <w:r w:rsidR="003C3842" w:rsidRPr="002C2B4F">
        <w:rPr>
          <w:rFonts w:ascii="Times New Roman" w:hAnsi="Times New Roman"/>
          <w:spacing w:val="-2"/>
          <w:sz w:val="22"/>
          <w:szCs w:val="22"/>
        </w:rPr>
        <w:t>2021</w:t>
      </w:r>
      <w:r w:rsidRPr="002C2B4F">
        <w:rPr>
          <w:rFonts w:ascii="Times New Roman" w:hAnsi="Times New Roman" w:cs="Times New Roman"/>
          <w:spacing w:val="-2"/>
          <w:sz w:val="22"/>
          <w:szCs w:val="22"/>
        </w:rPr>
        <w:t xml:space="preserve"> and </w:t>
      </w:r>
      <w:r w:rsidR="003C3842" w:rsidRPr="002C2B4F">
        <w:rPr>
          <w:rFonts w:ascii="Times New Roman" w:hAnsi="Times New Roman"/>
          <w:spacing w:val="-2"/>
          <w:sz w:val="22"/>
          <w:szCs w:val="22"/>
        </w:rPr>
        <w:t>2020</w:t>
      </w:r>
      <w:r w:rsidRPr="002C2B4F">
        <w:rPr>
          <w:rFonts w:ascii="Times New Roman" w:hAnsi="Times New Roman" w:cs="Times New Roman"/>
          <w:spacing w:val="-2"/>
          <w:sz w:val="22"/>
          <w:szCs w:val="22"/>
        </w:rPr>
        <w:t xml:space="preserve"> which were audited.</w:t>
      </w:r>
    </w:p>
    <w:p w14:paraId="5F47C012" w14:textId="77777777" w:rsidR="00C47BF6" w:rsidRPr="002C2B4F" w:rsidRDefault="00C47BF6" w:rsidP="00DD628A">
      <w:pPr>
        <w:spacing w:before="240" w:after="240"/>
        <w:ind w:left="547"/>
        <w:jc w:val="thaiDistribute"/>
        <w:rPr>
          <w:rFonts w:ascii="Times New Roman" w:hAnsi="Times New Roman" w:cs="Times New Roman"/>
          <w:spacing w:val="-2"/>
          <w:sz w:val="22"/>
          <w:szCs w:val="22"/>
        </w:rPr>
        <w:sectPr w:rsidR="00C47BF6" w:rsidRPr="002C2B4F" w:rsidSect="00AB6B7F">
          <w:footerReference w:type="default" r:id="rId15"/>
          <w:pgSz w:w="11909" w:h="16834" w:code="9"/>
          <w:pgMar w:top="1440" w:right="1224" w:bottom="720" w:left="1440" w:header="864" w:footer="432" w:gutter="0"/>
          <w:pgNumType w:start="2"/>
          <w:cols w:space="720"/>
          <w:noEndnote/>
          <w:docGrid w:linePitch="326"/>
        </w:sectPr>
      </w:pPr>
    </w:p>
    <w:p w14:paraId="1AB3E96B" w14:textId="2C15E6E6" w:rsidR="00BF679A" w:rsidRPr="002C2B4F" w:rsidRDefault="003E6C09" w:rsidP="00C47BF6">
      <w:pPr>
        <w:spacing w:after="240"/>
        <w:ind w:left="547"/>
        <w:jc w:val="thaiDistribute"/>
        <w:rPr>
          <w:rFonts w:ascii="Times New Roman" w:hAnsi="Times New Roman"/>
          <w:spacing w:val="-2"/>
          <w:sz w:val="22"/>
          <w:szCs w:val="28"/>
        </w:rPr>
      </w:pPr>
      <w:r w:rsidRPr="002C2B4F">
        <w:rPr>
          <w:rFonts w:ascii="Times New Roman" w:hAnsi="Times New Roman" w:cs="Times New Roman"/>
          <w:spacing w:val="-2"/>
          <w:sz w:val="22"/>
          <w:szCs w:val="22"/>
        </w:rPr>
        <w:lastRenderedPageBreak/>
        <w:t>The Group and the Company have extensive transactions and relationships with related parties. Accordingly, the accompanying financial statements may not necessarily be indicative of the conditions that would have existed or the results of operations that would have occurred had the Group and Company operated without such affiliations</w:t>
      </w:r>
      <w:r w:rsidR="00F866BA" w:rsidRPr="002C2B4F">
        <w:rPr>
          <w:rFonts w:ascii="Times New Roman" w:hAnsi="Times New Roman"/>
          <w:spacing w:val="-2"/>
          <w:sz w:val="22"/>
          <w:szCs w:val="28"/>
        </w:rPr>
        <w:t>.</w:t>
      </w:r>
    </w:p>
    <w:p w14:paraId="57651AD5" w14:textId="1445A25F" w:rsidR="00BF679A" w:rsidRPr="002C2B4F" w:rsidRDefault="00BF679A" w:rsidP="00381755">
      <w:pPr>
        <w:suppressAutoHyphens/>
        <w:spacing w:after="240"/>
        <w:ind w:left="547"/>
        <w:jc w:val="thaiDistribute"/>
        <w:rPr>
          <w:rFonts w:ascii="Times New Roman" w:hAnsi="Times New Roman" w:cs="Times New Roman"/>
          <w:b/>
          <w:bCs/>
          <w:spacing w:val="-2"/>
          <w:sz w:val="22"/>
          <w:szCs w:val="22"/>
        </w:rPr>
      </w:pPr>
      <w:r w:rsidRPr="002C2B4F">
        <w:rPr>
          <w:rFonts w:ascii="Times New Roman" w:hAnsi="Times New Roman" w:cs="Times New Roman"/>
          <w:b/>
          <w:bCs/>
          <w:spacing w:val="-2"/>
          <w:sz w:val="22"/>
          <w:szCs w:val="22"/>
        </w:rPr>
        <w:t xml:space="preserve">Coronavirus Disease </w:t>
      </w:r>
      <w:r w:rsidR="003C3842" w:rsidRPr="002C2B4F">
        <w:rPr>
          <w:rFonts w:ascii="Times New Roman" w:hAnsi="Times New Roman"/>
          <w:b/>
          <w:bCs/>
          <w:spacing w:val="-2"/>
          <w:sz w:val="22"/>
          <w:szCs w:val="22"/>
        </w:rPr>
        <w:t>2019</w:t>
      </w:r>
      <w:r w:rsidRPr="002C2B4F">
        <w:rPr>
          <w:rFonts w:ascii="Times New Roman" w:hAnsi="Times New Roman" w:cs="Times New Roman"/>
          <w:b/>
          <w:bCs/>
          <w:spacing w:val="-2"/>
          <w:sz w:val="22"/>
          <w:szCs w:val="22"/>
        </w:rPr>
        <w:t xml:space="preserve"> Pandemic</w:t>
      </w:r>
    </w:p>
    <w:p w14:paraId="5CC354AA" w14:textId="5BE6C552" w:rsidR="00BF679A" w:rsidRPr="002C2B4F" w:rsidRDefault="00BF679A" w:rsidP="00416899">
      <w:pPr>
        <w:suppressAutoHyphens/>
        <w:spacing w:after="480"/>
        <w:ind w:left="547"/>
        <w:jc w:val="thaiDistribute"/>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The Coronavirus disease </w:t>
      </w:r>
      <w:r w:rsidR="003C3842" w:rsidRPr="002C2B4F">
        <w:rPr>
          <w:rFonts w:ascii="Times New Roman" w:hAnsi="Times New Roman"/>
          <w:spacing w:val="-2"/>
          <w:sz w:val="22"/>
          <w:szCs w:val="22"/>
        </w:rPr>
        <w:t>2019</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COVID</w:t>
      </w:r>
      <w:r w:rsidRPr="002C2B4F">
        <w:rPr>
          <w:rFonts w:ascii="Times New Roman" w:hAnsi="Times New Roman" w:cs="Times New Roman"/>
          <w:spacing w:val="-2"/>
          <w:sz w:val="22"/>
          <w:szCs w:val="22"/>
          <w:cs/>
        </w:rPr>
        <w:t>-</w:t>
      </w:r>
      <w:r w:rsidR="003C3842" w:rsidRPr="002C2B4F">
        <w:rPr>
          <w:rFonts w:ascii="Times New Roman" w:hAnsi="Times New Roman"/>
          <w:spacing w:val="-2"/>
          <w:sz w:val="22"/>
          <w:szCs w:val="22"/>
        </w:rPr>
        <w:t>19</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pandemic is continuing to evolve, resulting in an economic slowdown and adversely impacting most businesses and industries</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This situation may bring uncertainties and have an impact on the environment in which the group operates</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Nevertheless, the</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Group</w:t>
      </w:r>
      <w:r w:rsidRPr="002C2B4F">
        <w:rPr>
          <w:rFonts w:ascii="Times New Roman" w:hAnsi="Times New Roman" w:cs="Times New Roman"/>
          <w:spacing w:val="-2"/>
          <w:sz w:val="22"/>
          <w:szCs w:val="22"/>
          <w:cs/>
        </w:rPr>
        <w:t>’</w:t>
      </w:r>
      <w:r w:rsidRPr="002C2B4F">
        <w:rPr>
          <w:rFonts w:ascii="Times New Roman" w:hAnsi="Times New Roman" w:cs="Times New Roman"/>
          <w:spacing w:val="-2"/>
          <w:sz w:val="22"/>
          <w:szCs w:val="22"/>
        </w:rPr>
        <w:t>s and the Company</w:t>
      </w:r>
      <w:r w:rsidRPr="002C2B4F">
        <w:rPr>
          <w:rFonts w:ascii="Times New Roman" w:hAnsi="Times New Roman" w:cs="Times New Roman"/>
          <w:spacing w:val="-2"/>
          <w:sz w:val="22"/>
          <w:szCs w:val="22"/>
          <w:cs/>
        </w:rPr>
        <w:t>’</w:t>
      </w:r>
      <w:r w:rsidRPr="002C2B4F">
        <w:rPr>
          <w:rFonts w:ascii="Times New Roman" w:hAnsi="Times New Roman" w:cs="Times New Roman"/>
          <w:spacing w:val="-2"/>
          <w:sz w:val="22"/>
          <w:szCs w:val="22"/>
        </w:rPr>
        <w:t>s management will continue to monitor the ongoing development and regularly assess the financial impact in respect of valuation of assets, provisions and contingent liabilities</w:t>
      </w:r>
      <w:r w:rsidRPr="002C2B4F">
        <w:rPr>
          <w:rFonts w:ascii="Times New Roman" w:hAnsi="Times New Roman" w:cs="Times New Roman"/>
          <w:spacing w:val="-2"/>
          <w:sz w:val="22"/>
          <w:szCs w:val="22"/>
          <w:cs/>
        </w:rPr>
        <w:t>.</w:t>
      </w:r>
    </w:p>
    <w:p w14:paraId="5E4C7554" w14:textId="260BCD67" w:rsidR="007725EE" w:rsidRPr="002C2B4F" w:rsidRDefault="003C3842" w:rsidP="007725EE">
      <w:pPr>
        <w:tabs>
          <w:tab w:val="left" w:pos="540"/>
        </w:tabs>
        <w:spacing w:after="240"/>
        <w:ind w:left="547" w:right="-43" w:hanging="547"/>
        <w:jc w:val="thaiDistribute"/>
        <w:outlineLvl w:val="0"/>
        <w:rPr>
          <w:rFonts w:ascii="Times New Roman Bold" w:hAnsi="Times New Roman Bold" w:cs="Times New Roman"/>
          <w:b/>
          <w:bCs/>
          <w:snapToGrid w:val="0"/>
          <w:sz w:val="20"/>
          <w:szCs w:val="25"/>
        </w:rPr>
      </w:pPr>
      <w:r w:rsidRPr="002C2B4F">
        <w:rPr>
          <w:rFonts w:ascii="Times New Roman Bold" w:hAnsi="Times New Roman Bold"/>
          <w:b/>
          <w:bCs/>
          <w:snapToGrid w:val="0"/>
        </w:rPr>
        <w:t>2</w:t>
      </w:r>
      <w:r w:rsidR="007725EE" w:rsidRPr="002C2B4F">
        <w:rPr>
          <w:rFonts w:ascii="Times New Roman Bold" w:hAnsi="Times New Roman Bold" w:cs="Times New Roman"/>
          <w:b/>
          <w:bCs/>
          <w:snapToGrid w:val="0"/>
          <w:lang w:val="en-GB"/>
        </w:rPr>
        <w:t>.</w:t>
      </w:r>
      <w:r w:rsidR="007725EE" w:rsidRPr="002C2B4F">
        <w:rPr>
          <w:rFonts w:ascii="Times New Roman Bold" w:hAnsi="Times New Roman Bold" w:cs="Times New Roman"/>
          <w:b/>
          <w:bCs/>
          <w:snapToGrid w:val="0"/>
          <w:sz w:val="20"/>
          <w:szCs w:val="20"/>
          <w:lang w:val="en-GB"/>
        </w:rPr>
        <w:tab/>
        <w:t>BASIS</w:t>
      </w:r>
      <w:r w:rsidR="007725EE" w:rsidRPr="002C2B4F">
        <w:rPr>
          <w:rFonts w:ascii="Times New Roman Bold" w:hAnsi="Times New Roman Bold" w:cs="Times New Roman"/>
          <w:b/>
          <w:bCs/>
          <w:snapToGrid w:val="0"/>
          <w:sz w:val="20"/>
          <w:szCs w:val="20"/>
          <w:cs/>
          <w:lang w:val="en-GB"/>
        </w:rPr>
        <w:t xml:space="preserve"> </w:t>
      </w:r>
      <w:r w:rsidR="007725EE" w:rsidRPr="002C2B4F">
        <w:rPr>
          <w:rFonts w:ascii="Times New Roman Bold" w:hAnsi="Times New Roman Bold" w:cs="Times New Roman"/>
          <w:b/>
          <w:bCs/>
          <w:snapToGrid w:val="0"/>
          <w:sz w:val="20"/>
          <w:szCs w:val="20"/>
          <w:lang w:val="en-GB"/>
        </w:rPr>
        <w:t xml:space="preserve"> OF</w:t>
      </w:r>
      <w:r w:rsidR="007725EE" w:rsidRPr="002C2B4F">
        <w:rPr>
          <w:rFonts w:ascii="Times New Roman Bold" w:hAnsi="Times New Roman Bold" w:cs="Times New Roman"/>
          <w:b/>
          <w:bCs/>
          <w:snapToGrid w:val="0"/>
          <w:sz w:val="20"/>
          <w:szCs w:val="20"/>
          <w:cs/>
          <w:lang w:val="en-GB"/>
        </w:rPr>
        <w:t xml:space="preserve"> </w:t>
      </w:r>
      <w:r w:rsidR="007725EE" w:rsidRPr="002C2B4F">
        <w:rPr>
          <w:rFonts w:ascii="Times New Roman Bold" w:hAnsi="Times New Roman Bold" w:cs="Times New Roman"/>
          <w:b/>
          <w:bCs/>
          <w:snapToGrid w:val="0"/>
          <w:sz w:val="20"/>
          <w:szCs w:val="20"/>
          <w:lang w:val="en-GB"/>
        </w:rPr>
        <w:t xml:space="preserve"> PREPARATION</w:t>
      </w:r>
      <w:r w:rsidR="007725EE" w:rsidRPr="002C2B4F">
        <w:rPr>
          <w:rFonts w:ascii="Times New Roman Bold" w:hAnsi="Times New Roman Bold" w:cs="Times New Roman"/>
          <w:b/>
          <w:bCs/>
          <w:snapToGrid w:val="0"/>
          <w:sz w:val="20"/>
          <w:szCs w:val="20"/>
          <w:cs/>
          <w:lang w:val="en-GB"/>
        </w:rPr>
        <w:t xml:space="preserve"> </w:t>
      </w:r>
      <w:r w:rsidR="007725EE" w:rsidRPr="002C2B4F">
        <w:rPr>
          <w:rFonts w:ascii="Times New Roman Bold" w:hAnsi="Times New Roman Bold" w:cs="Times New Roman"/>
          <w:b/>
          <w:bCs/>
          <w:snapToGrid w:val="0"/>
          <w:sz w:val="20"/>
          <w:szCs w:val="20"/>
          <w:lang w:val="en-GB"/>
        </w:rPr>
        <w:t xml:space="preserve"> AND</w:t>
      </w:r>
      <w:r w:rsidR="007725EE" w:rsidRPr="002C2B4F">
        <w:rPr>
          <w:rFonts w:ascii="Times New Roman Bold" w:hAnsi="Times New Roman Bold" w:cs="Times New Roman"/>
          <w:b/>
          <w:bCs/>
          <w:snapToGrid w:val="0"/>
          <w:sz w:val="20"/>
          <w:szCs w:val="20"/>
          <w:cs/>
          <w:lang w:val="en-GB"/>
        </w:rPr>
        <w:t xml:space="preserve"> </w:t>
      </w:r>
      <w:r w:rsidR="007725EE" w:rsidRPr="002C2B4F">
        <w:rPr>
          <w:rFonts w:ascii="Times New Roman Bold" w:hAnsi="Times New Roman Bold" w:cs="Times New Roman"/>
          <w:b/>
          <w:bCs/>
          <w:snapToGrid w:val="0"/>
          <w:sz w:val="20"/>
          <w:szCs w:val="20"/>
          <w:lang w:val="en-GB"/>
        </w:rPr>
        <w:t xml:space="preserve"> PRESENTATION </w:t>
      </w:r>
      <w:r w:rsidR="007725EE" w:rsidRPr="002C2B4F">
        <w:rPr>
          <w:rFonts w:ascii="Times New Roman Bold" w:hAnsi="Times New Roman Bold" w:cs="Times New Roman"/>
          <w:b/>
          <w:bCs/>
          <w:snapToGrid w:val="0"/>
          <w:sz w:val="20"/>
          <w:szCs w:val="20"/>
          <w:cs/>
          <w:lang w:val="en-GB"/>
        </w:rPr>
        <w:t xml:space="preserve"> </w:t>
      </w:r>
      <w:r w:rsidR="007725EE" w:rsidRPr="002C2B4F">
        <w:rPr>
          <w:rFonts w:ascii="Times New Roman Bold" w:hAnsi="Times New Roman Bold" w:cs="Times New Roman"/>
          <w:b/>
          <w:bCs/>
          <w:snapToGrid w:val="0"/>
          <w:sz w:val="20"/>
          <w:szCs w:val="20"/>
          <w:lang w:val="en-GB"/>
        </w:rPr>
        <w:t>OF</w:t>
      </w:r>
      <w:r w:rsidR="007725EE" w:rsidRPr="002C2B4F">
        <w:rPr>
          <w:rFonts w:ascii="Times New Roman Bold" w:hAnsi="Times New Roman Bold" w:cs="Times New Roman"/>
          <w:b/>
          <w:bCs/>
          <w:snapToGrid w:val="0"/>
          <w:sz w:val="20"/>
          <w:szCs w:val="20"/>
          <w:cs/>
          <w:lang w:val="en-GB"/>
        </w:rPr>
        <w:t xml:space="preserve"> </w:t>
      </w:r>
      <w:r w:rsidR="007725EE" w:rsidRPr="002C2B4F">
        <w:rPr>
          <w:rFonts w:ascii="Times New Roman Bold" w:hAnsi="Times New Roman Bold" w:cs="Times New Roman"/>
          <w:b/>
          <w:bCs/>
          <w:snapToGrid w:val="0"/>
          <w:sz w:val="20"/>
          <w:szCs w:val="20"/>
          <w:lang w:val="en-GB"/>
        </w:rPr>
        <w:t xml:space="preserve"> THE  FINANCIAL  STATEMENTS</w:t>
      </w:r>
    </w:p>
    <w:p w14:paraId="363DF434" w14:textId="2DB3C7F7" w:rsidR="007725EE" w:rsidRPr="002C2B4F" w:rsidRDefault="003C3842" w:rsidP="000B2977">
      <w:pPr>
        <w:suppressAutoHyphens/>
        <w:spacing w:after="120"/>
        <w:ind w:left="1094" w:hanging="547"/>
        <w:rPr>
          <w:rFonts w:ascii="Times New Roman" w:hAnsi="Times New Roman" w:cs="Times New Roman"/>
          <w:b/>
          <w:bCs/>
          <w:i/>
          <w:iCs/>
          <w:spacing w:val="-2"/>
          <w:sz w:val="22"/>
          <w:szCs w:val="22"/>
          <w:cs/>
          <w:lang w:val="en-GB"/>
        </w:rPr>
      </w:pPr>
      <w:r w:rsidRPr="002C2B4F">
        <w:rPr>
          <w:rFonts w:ascii="Times New Roman" w:hAnsi="Times New Roman"/>
          <w:b/>
          <w:bCs/>
          <w:i/>
          <w:iCs/>
          <w:spacing w:val="-2"/>
          <w:sz w:val="22"/>
          <w:szCs w:val="22"/>
        </w:rPr>
        <w:t>2</w:t>
      </w:r>
      <w:r w:rsidR="007725EE" w:rsidRPr="002C2B4F">
        <w:rPr>
          <w:rFonts w:ascii="Times New Roman" w:hAnsi="Times New Roman" w:cs="Times New Roman"/>
          <w:b/>
          <w:bCs/>
          <w:i/>
          <w:iCs/>
          <w:spacing w:val="-2"/>
          <w:sz w:val="22"/>
          <w:szCs w:val="22"/>
          <w:lang w:val="en-GB"/>
        </w:rPr>
        <w:t>.</w:t>
      </w:r>
      <w:r w:rsidRPr="002C2B4F">
        <w:rPr>
          <w:rFonts w:ascii="Times New Roman" w:hAnsi="Times New Roman"/>
          <w:b/>
          <w:bCs/>
          <w:i/>
          <w:iCs/>
          <w:spacing w:val="-2"/>
          <w:sz w:val="22"/>
          <w:szCs w:val="22"/>
        </w:rPr>
        <w:t>1</w:t>
      </w:r>
      <w:r w:rsidR="007725EE" w:rsidRPr="002C2B4F">
        <w:rPr>
          <w:rFonts w:ascii="Times New Roman" w:hAnsi="Times New Roman" w:cs="Times New Roman"/>
          <w:b/>
          <w:bCs/>
          <w:i/>
          <w:iCs/>
          <w:spacing w:val="-2"/>
          <w:sz w:val="22"/>
          <w:szCs w:val="22"/>
          <w:lang w:val="en-GB"/>
        </w:rPr>
        <w:tab/>
        <w:t>Statement of compliance</w:t>
      </w:r>
    </w:p>
    <w:p w14:paraId="0AA5A39B" w14:textId="574AF78D" w:rsidR="00E10726" w:rsidRPr="002C2B4F" w:rsidRDefault="00E10726" w:rsidP="000B2977">
      <w:pPr>
        <w:numPr>
          <w:ilvl w:val="0"/>
          <w:numId w:val="30"/>
        </w:numPr>
        <w:tabs>
          <w:tab w:val="left" w:pos="1620"/>
        </w:tabs>
        <w:suppressAutoHyphens/>
        <w:autoSpaceDE/>
        <w:autoSpaceDN/>
        <w:adjustRightInd/>
        <w:spacing w:after="120"/>
        <w:ind w:left="1627" w:right="-29" w:hanging="547"/>
        <w:jc w:val="both"/>
        <w:rPr>
          <w:rFonts w:ascii="Times New Roman" w:hAnsi="Times New Roman" w:cs="Times New Roman"/>
          <w:sz w:val="22"/>
          <w:szCs w:val="22"/>
        </w:rPr>
      </w:pPr>
      <w:r w:rsidRPr="002C2B4F">
        <w:rPr>
          <w:rFonts w:ascii="Times New Roman" w:hAnsi="Times New Roman" w:cs="Times New Roman"/>
          <w:sz w:val="22"/>
          <w:szCs w:val="22"/>
        </w:rPr>
        <w:t xml:space="preserve">The Group maintains its accounting records in Thai Baht and prepares its statutory financial statements in the Thai language in conformity with Thai Financial Reporting Standards and accounting practices generally accepted in Thailand. </w:t>
      </w:r>
    </w:p>
    <w:p w14:paraId="0F822B88" w14:textId="30F7D7B7" w:rsidR="00E10726" w:rsidRPr="002C2B4F" w:rsidRDefault="00E10726" w:rsidP="000B2977">
      <w:pPr>
        <w:numPr>
          <w:ilvl w:val="0"/>
          <w:numId w:val="30"/>
        </w:numPr>
        <w:tabs>
          <w:tab w:val="left" w:pos="1620"/>
        </w:tabs>
        <w:suppressAutoHyphens/>
        <w:autoSpaceDE/>
        <w:autoSpaceDN/>
        <w:adjustRightInd/>
        <w:spacing w:after="120"/>
        <w:ind w:left="1627" w:right="-29" w:hanging="547"/>
        <w:jc w:val="both"/>
        <w:rPr>
          <w:rFonts w:ascii="Times New Roman" w:hAnsi="Times New Roman" w:cs="Times New Roman"/>
          <w:sz w:val="22"/>
          <w:szCs w:val="22"/>
        </w:rPr>
      </w:pPr>
      <w:r w:rsidRPr="002C2B4F">
        <w:rPr>
          <w:rFonts w:ascii="Times New Roman" w:hAnsi="Times New Roman" w:cs="Times New Roman"/>
          <w:sz w:val="22"/>
          <w:szCs w:val="22"/>
        </w:rPr>
        <w:t xml:space="preserve">The Group’s financial statements have been prepared in accordance with the Thai Accounting Standard (TAS) No. </w:t>
      </w:r>
      <w:r w:rsidR="003C3842" w:rsidRPr="002C2B4F">
        <w:rPr>
          <w:rFonts w:ascii="Times New Roman" w:hAnsi="Times New Roman" w:cs="Times New Roman"/>
          <w:sz w:val="22"/>
          <w:szCs w:val="22"/>
        </w:rPr>
        <w:t>1</w:t>
      </w:r>
      <w:r w:rsidRPr="002C2B4F">
        <w:rPr>
          <w:rFonts w:ascii="Times New Roman" w:hAnsi="Times New Roman" w:cs="Times New Roman"/>
          <w:sz w:val="22"/>
          <w:szCs w:val="22"/>
        </w:rPr>
        <w:t xml:space="preserve"> “Presentation of Financial Statements”, which was effective for financial periods beginning on or after January </w:t>
      </w:r>
      <w:r w:rsidR="003C3842" w:rsidRPr="002C2B4F">
        <w:rPr>
          <w:rFonts w:ascii="Times New Roman" w:hAnsi="Times New Roman" w:cs="Times New Roman"/>
          <w:sz w:val="22"/>
          <w:szCs w:val="22"/>
        </w:rPr>
        <w:t>1</w:t>
      </w:r>
      <w:r w:rsidRPr="002C2B4F">
        <w:rPr>
          <w:rFonts w:ascii="Times New Roman" w:hAnsi="Times New Roman" w:cs="Times New Roman"/>
          <w:sz w:val="22"/>
          <w:szCs w:val="22"/>
        </w:rPr>
        <w:t xml:space="preserve">, </w:t>
      </w:r>
      <w:r w:rsidR="003C3842" w:rsidRPr="002C2B4F">
        <w:rPr>
          <w:rFonts w:ascii="Times New Roman" w:hAnsi="Times New Roman" w:cs="Times New Roman"/>
          <w:sz w:val="22"/>
          <w:szCs w:val="22"/>
        </w:rPr>
        <w:t>2021</w:t>
      </w:r>
      <w:r w:rsidRPr="002C2B4F">
        <w:rPr>
          <w:rFonts w:ascii="Times New Roman" w:hAnsi="Times New Roman" w:cs="Times New Roman"/>
          <w:sz w:val="22"/>
          <w:szCs w:val="22"/>
        </w:rPr>
        <w:t xml:space="preserve"> onward, and the Regulation of The Stock Exchange of Thailand (SET) dated October </w:t>
      </w:r>
      <w:r w:rsidR="003C3842" w:rsidRPr="002C2B4F">
        <w:rPr>
          <w:rFonts w:ascii="Times New Roman" w:hAnsi="Times New Roman" w:cs="Times New Roman"/>
          <w:sz w:val="22"/>
          <w:szCs w:val="22"/>
        </w:rPr>
        <w:t>2</w:t>
      </w:r>
      <w:r w:rsidRPr="002C2B4F">
        <w:rPr>
          <w:rFonts w:ascii="Times New Roman" w:hAnsi="Times New Roman" w:cs="Times New Roman"/>
          <w:sz w:val="22"/>
          <w:szCs w:val="22"/>
        </w:rPr>
        <w:t xml:space="preserve">, </w:t>
      </w:r>
      <w:r w:rsidR="003C3842" w:rsidRPr="002C2B4F">
        <w:rPr>
          <w:rFonts w:ascii="Times New Roman" w:hAnsi="Times New Roman" w:cs="Times New Roman"/>
          <w:sz w:val="22"/>
          <w:szCs w:val="22"/>
        </w:rPr>
        <w:t>2017</w:t>
      </w:r>
      <w:r w:rsidRPr="002C2B4F">
        <w:rPr>
          <w:rFonts w:ascii="Times New Roman" w:hAnsi="Times New Roman" w:cs="Times New Roman"/>
          <w:sz w:val="22"/>
          <w:szCs w:val="22"/>
        </w:rPr>
        <w:t xml:space="preserve">, regarding the preparation and submission of financial statements and reports for the financial position and results of operations of the listed companies B.E. </w:t>
      </w:r>
      <w:r w:rsidR="003C3842" w:rsidRPr="002C2B4F">
        <w:rPr>
          <w:rFonts w:ascii="Times New Roman" w:hAnsi="Times New Roman" w:cs="Times New Roman"/>
          <w:sz w:val="22"/>
          <w:szCs w:val="22"/>
        </w:rPr>
        <w:t>2560</w:t>
      </w:r>
      <w:r w:rsidRPr="002C2B4F">
        <w:rPr>
          <w:rFonts w:ascii="Times New Roman" w:hAnsi="Times New Roman" w:cs="Times New Roman"/>
          <w:sz w:val="22"/>
          <w:szCs w:val="22"/>
        </w:rPr>
        <w:t xml:space="preserve"> and the Notification of the Department of Business Development regarding “The Brief Particulars in the Financial Statement (No.</w:t>
      </w:r>
      <w:r w:rsidR="003C3842" w:rsidRPr="002C2B4F">
        <w:rPr>
          <w:rFonts w:ascii="Times New Roman" w:hAnsi="Times New Roman" w:cs="Times New Roman"/>
          <w:sz w:val="22"/>
          <w:szCs w:val="22"/>
        </w:rPr>
        <w:t>3</w:t>
      </w:r>
      <w:r w:rsidRPr="002C2B4F">
        <w:rPr>
          <w:rFonts w:ascii="Times New Roman" w:hAnsi="Times New Roman" w:cs="Times New Roman"/>
          <w:sz w:val="22"/>
          <w:szCs w:val="22"/>
        </w:rPr>
        <w:t xml:space="preserve">) B.E. </w:t>
      </w:r>
      <w:r w:rsidR="003C3842" w:rsidRPr="002C2B4F">
        <w:rPr>
          <w:rFonts w:ascii="Times New Roman" w:hAnsi="Times New Roman" w:cs="Times New Roman"/>
          <w:sz w:val="22"/>
          <w:szCs w:val="22"/>
        </w:rPr>
        <w:t>2562</w:t>
      </w:r>
      <w:r w:rsidRPr="002C2B4F">
        <w:rPr>
          <w:rFonts w:ascii="Times New Roman" w:hAnsi="Times New Roman" w:cs="Times New Roman"/>
          <w:sz w:val="22"/>
          <w:szCs w:val="22"/>
        </w:rPr>
        <w:t xml:space="preserve">” dated December </w:t>
      </w:r>
      <w:r w:rsidR="003C3842" w:rsidRPr="002C2B4F">
        <w:rPr>
          <w:rFonts w:ascii="Times New Roman" w:hAnsi="Times New Roman" w:cs="Times New Roman"/>
          <w:sz w:val="22"/>
          <w:szCs w:val="22"/>
        </w:rPr>
        <w:t>26</w:t>
      </w:r>
      <w:r w:rsidRPr="002C2B4F">
        <w:rPr>
          <w:rFonts w:ascii="Times New Roman" w:hAnsi="Times New Roman" w:cs="Times New Roman"/>
          <w:sz w:val="22"/>
          <w:szCs w:val="22"/>
        </w:rPr>
        <w:t xml:space="preserve">, </w:t>
      </w:r>
      <w:r w:rsidR="003C3842" w:rsidRPr="002C2B4F">
        <w:rPr>
          <w:rFonts w:ascii="Times New Roman" w:hAnsi="Times New Roman" w:cs="Times New Roman"/>
          <w:sz w:val="22"/>
          <w:szCs w:val="22"/>
        </w:rPr>
        <w:t>2019</w:t>
      </w:r>
      <w:r w:rsidRPr="002C2B4F">
        <w:rPr>
          <w:rFonts w:ascii="Times New Roman" w:hAnsi="Times New Roman" w:cs="Times New Roman"/>
          <w:sz w:val="22"/>
          <w:szCs w:val="22"/>
        </w:rPr>
        <w:t>.</w:t>
      </w:r>
    </w:p>
    <w:p w14:paraId="0FCCB90E" w14:textId="5F6086FC" w:rsidR="00E10726" w:rsidRPr="002C2B4F" w:rsidRDefault="00E10726" w:rsidP="000B2977">
      <w:pPr>
        <w:numPr>
          <w:ilvl w:val="0"/>
          <w:numId w:val="30"/>
        </w:numPr>
        <w:tabs>
          <w:tab w:val="left" w:pos="1620"/>
        </w:tabs>
        <w:suppressAutoHyphens/>
        <w:autoSpaceDE/>
        <w:autoSpaceDN/>
        <w:adjustRightInd/>
        <w:spacing w:after="120"/>
        <w:ind w:left="1627" w:right="-29" w:hanging="547"/>
        <w:jc w:val="both"/>
        <w:rPr>
          <w:rFonts w:ascii="Times New Roman" w:hAnsi="Times New Roman" w:cs="Times New Roman"/>
          <w:sz w:val="22"/>
          <w:szCs w:val="22"/>
        </w:rPr>
      </w:pPr>
      <w:r w:rsidRPr="002C2B4F">
        <w:rPr>
          <w:rFonts w:ascii="Times New Roman" w:hAnsi="Times New Roman" w:cs="Times New Roman"/>
          <w:sz w:val="22"/>
          <w:szCs w:val="22"/>
        </w:rPr>
        <w:t xml:space="preserve">The financial statements have been prepared under the historical cost convention except as disclosed in the significant accounting policies (see Note </w:t>
      </w:r>
      <w:r w:rsidR="003C3842" w:rsidRPr="002C2B4F">
        <w:rPr>
          <w:rFonts w:ascii="Times New Roman" w:hAnsi="Times New Roman" w:cs="Times New Roman"/>
          <w:sz w:val="22"/>
          <w:szCs w:val="22"/>
        </w:rPr>
        <w:t>2</w:t>
      </w:r>
      <w:r w:rsidR="004A4651" w:rsidRPr="002C2B4F">
        <w:rPr>
          <w:rFonts w:ascii="Times New Roman" w:hAnsi="Times New Roman" w:cs="Times New Roman"/>
          <w:sz w:val="22"/>
          <w:szCs w:val="22"/>
        </w:rPr>
        <w:t>.</w:t>
      </w:r>
      <w:r w:rsidR="003C3842" w:rsidRPr="002C2B4F">
        <w:rPr>
          <w:rFonts w:ascii="Times New Roman" w:hAnsi="Times New Roman" w:cs="Times New Roman"/>
          <w:sz w:val="22"/>
          <w:szCs w:val="22"/>
        </w:rPr>
        <w:t>3</w:t>
      </w:r>
      <w:r w:rsidRPr="002C2B4F">
        <w:rPr>
          <w:rFonts w:ascii="Times New Roman" w:hAnsi="Times New Roman" w:cs="Times New Roman"/>
          <w:sz w:val="22"/>
          <w:szCs w:val="22"/>
        </w:rPr>
        <w:t>).</w:t>
      </w:r>
    </w:p>
    <w:p w14:paraId="39AFF437" w14:textId="5207A267" w:rsidR="00F81594" w:rsidRPr="002C2B4F" w:rsidRDefault="003C3842" w:rsidP="000B2977">
      <w:pPr>
        <w:numPr>
          <w:ilvl w:val="0"/>
          <w:numId w:val="30"/>
        </w:numPr>
        <w:tabs>
          <w:tab w:val="left" w:pos="1620"/>
        </w:tabs>
        <w:suppressAutoHyphens/>
        <w:autoSpaceDE/>
        <w:autoSpaceDN/>
        <w:adjustRightInd/>
        <w:spacing w:after="120"/>
        <w:ind w:left="1627" w:right="-29" w:hanging="547"/>
        <w:jc w:val="both"/>
        <w:rPr>
          <w:rFonts w:ascii="Times New Roman" w:hAnsi="Times New Roman" w:cs="Times New Roman"/>
          <w:sz w:val="22"/>
          <w:szCs w:val="22"/>
        </w:rPr>
      </w:pPr>
      <w:r w:rsidRPr="002C2B4F">
        <w:rPr>
          <w:rFonts w:ascii="Times New Roman" w:hAnsi="Times New Roman" w:cs="Times New Roman"/>
          <w:sz w:val="22"/>
          <w:szCs w:val="22"/>
        </w:rPr>
        <w:t>On December 9, 2021, the Board of Directors of the Group and the Company have approved to change accounting policy of investment properties. The Group and the Company have changed the measurement of investment properties from cost method to the fair value method, commencing in the current year. Therefore, the consolidated and separate financial statements as at and for the year ended December 31, 2021 have been added certain presentations and disclosures according to such change in accounting policy and retrospectively adjusted the consolidated and separate financial statements as at and for the year ended December 31, 2020, presented as comparative information.</w:t>
      </w:r>
      <w:r w:rsidR="007725EE" w:rsidRPr="002C2B4F">
        <w:rPr>
          <w:rFonts w:ascii="Times New Roman" w:hAnsi="Times New Roman" w:cs="Times New Roman"/>
          <w:sz w:val="22"/>
          <w:szCs w:val="22"/>
        </w:rPr>
        <w:t xml:space="preserve"> </w:t>
      </w:r>
    </w:p>
    <w:p w14:paraId="4ECB2F02" w14:textId="3826694A" w:rsidR="000B2977" w:rsidRPr="000B2977" w:rsidRDefault="0005777A" w:rsidP="009447FD">
      <w:pPr>
        <w:numPr>
          <w:ilvl w:val="0"/>
          <w:numId w:val="30"/>
        </w:numPr>
        <w:tabs>
          <w:tab w:val="left" w:pos="1620"/>
        </w:tabs>
        <w:suppressAutoHyphens/>
        <w:autoSpaceDE/>
        <w:autoSpaceDN/>
        <w:adjustRightInd/>
        <w:spacing w:after="240"/>
        <w:ind w:left="1620" w:right="-29" w:hanging="540"/>
        <w:jc w:val="both"/>
        <w:rPr>
          <w:rFonts w:ascii="Times New Roman" w:hAnsi="Times New Roman" w:cs="Times New Roman"/>
          <w:spacing w:val="-6"/>
          <w:sz w:val="22"/>
          <w:szCs w:val="22"/>
          <w:lang w:val="en-GB"/>
        </w:rPr>
      </w:pPr>
      <w:r w:rsidRPr="000B2977">
        <w:rPr>
          <w:rFonts w:ascii="Times New Roman" w:hAnsi="Times New Roman" w:cs="Times New Roman"/>
          <w:sz w:val="22"/>
          <w:szCs w:val="22"/>
        </w:rPr>
        <w:t xml:space="preserve">During the year, the Group and the Company has adopted the revised financial reporting standards and the Conceptual Framework for Financial Reporting issued by the Federation of Accounting Professions which are effective for fiscal years beginning on or after January </w:t>
      </w:r>
      <w:r w:rsidR="003C3842" w:rsidRPr="000B2977">
        <w:rPr>
          <w:rFonts w:ascii="Times New Roman" w:hAnsi="Times New Roman" w:cs="Times New Roman"/>
          <w:sz w:val="22"/>
          <w:szCs w:val="22"/>
        </w:rPr>
        <w:t>1</w:t>
      </w:r>
      <w:r w:rsidRPr="000B2977">
        <w:rPr>
          <w:rFonts w:ascii="Times New Roman" w:hAnsi="Times New Roman" w:cs="Times New Roman"/>
          <w:sz w:val="22"/>
          <w:szCs w:val="22"/>
        </w:rPr>
        <w:t xml:space="preserve">, </w:t>
      </w:r>
      <w:r w:rsidR="003C3842" w:rsidRPr="000B2977">
        <w:rPr>
          <w:rFonts w:ascii="Times New Roman" w:hAnsi="Times New Roman" w:cs="Times New Roman"/>
          <w:sz w:val="22"/>
          <w:szCs w:val="22"/>
        </w:rPr>
        <w:t>2021</w:t>
      </w:r>
      <w:r w:rsidRPr="000B2977">
        <w:rPr>
          <w:rFonts w:ascii="Times New Roman" w:hAnsi="Times New Roman" w:cs="Times New Roman"/>
          <w:sz w:val="22"/>
          <w:szCs w:val="22"/>
        </w:rPr>
        <w:t xml:space="preserve">.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w:t>
      </w:r>
      <w:r w:rsidR="00B40F16" w:rsidRPr="000B2977">
        <w:rPr>
          <w:rFonts w:ascii="Times New Roman" w:hAnsi="Times New Roman" w:cs="Times New Roman"/>
          <w:sz w:val="22"/>
          <w:szCs w:val="22"/>
        </w:rPr>
        <w:t xml:space="preserve">Group’s and </w:t>
      </w:r>
      <w:r w:rsidRPr="000B2977">
        <w:rPr>
          <w:rFonts w:ascii="Times New Roman" w:hAnsi="Times New Roman" w:cs="Times New Roman"/>
          <w:sz w:val="22"/>
          <w:szCs w:val="22"/>
        </w:rPr>
        <w:t>Company’s financial statements.</w:t>
      </w:r>
      <w:r w:rsidR="00B8228B" w:rsidRPr="000B2977">
        <w:rPr>
          <w:rFonts w:ascii="Times New Roman" w:hAnsi="Times New Roman" w:cs="Times New Roman"/>
          <w:spacing w:val="-6"/>
          <w:sz w:val="22"/>
          <w:szCs w:val="22"/>
        </w:rPr>
        <w:t>Group of Financial Instruments Standards</w:t>
      </w:r>
      <w:r w:rsidR="000B2977" w:rsidRPr="000B2977">
        <w:rPr>
          <w:rFonts w:ascii="Times New Roman" w:hAnsi="Times New Roman" w:cs="Times New Roman"/>
          <w:spacing w:val="-6"/>
          <w:sz w:val="22"/>
          <w:szCs w:val="22"/>
          <w:lang w:val="en-GB"/>
        </w:rPr>
        <w:br w:type="page"/>
      </w:r>
    </w:p>
    <w:p w14:paraId="28A95B37" w14:textId="42018153" w:rsidR="00B40F16" w:rsidRPr="002C2B4F" w:rsidRDefault="00B40F16" w:rsidP="00B40F16">
      <w:pPr>
        <w:numPr>
          <w:ilvl w:val="0"/>
          <w:numId w:val="30"/>
        </w:numPr>
        <w:tabs>
          <w:tab w:val="left" w:pos="1620"/>
        </w:tabs>
        <w:suppressAutoHyphens/>
        <w:autoSpaceDE/>
        <w:autoSpaceDN/>
        <w:adjustRightInd/>
        <w:spacing w:after="240"/>
        <w:ind w:left="1620" w:right="-29" w:hanging="540"/>
        <w:jc w:val="both"/>
        <w:rPr>
          <w:rFonts w:ascii="Times New Roman" w:hAnsi="Times New Roman" w:cs="Times New Roman"/>
          <w:spacing w:val="-6"/>
          <w:sz w:val="22"/>
          <w:szCs w:val="22"/>
          <w:lang w:val="en-GB"/>
        </w:rPr>
      </w:pPr>
      <w:r w:rsidRPr="002C2B4F">
        <w:rPr>
          <w:rFonts w:ascii="Times New Roman" w:hAnsi="Times New Roman" w:cs="Times New Roman"/>
          <w:spacing w:val="-6"/>
          <w:sz w:val="22"/>
          <w:szCs w:val="22"/>
          <w:lang w:val="en-GB"/>
        </w:rPr>
        <w:lastRenderedPageBreak/>
        <w:t xml:space="preserve">Thai </w:t>
      </w:r>
      <w:r w:rsidRPr="002C2B4F">
        <w:rPr>
          <w:rFonts w:ascii="Times New Roman" w:hAnsi="Times New Roman" w:cs="Times New Roman"/>
          <w:sz w:val="22"/>
          <w:szCs w:val="22"/>
        </w:rPr>
        <w:t>Financial</w:t>
      </w:r>
      <w:r w:rsidRPr="002C2B4F">
        <w:rPr>
          <w:rFonts w:ascii="Times New Roman" w:hAnsi="Times New Roman" w:cs="Times New Roman"/>
          <w:spacing w:val="-6"/>
          <w:sz w:val="22"/>
          <w:szCs w:val="22"/>
          <w:lang w:val="en-GB"/>
        </w:rPr>
        <w:t xml:space="preserve"> Reporting Standards announced in the Royal Gazette but not yet effective</w:t>
      </w:r>
    </w:p>
    <w:p w14:paraId="041D0EC6" w14:textId="01E8FFCC" w:rsidR="00B40F16" w:rsidRPr="002C2B4F" w:rsidRDefault="00B40F16" w:rsidP="00B40F16">
      <w:pPr>
        <w:spacing w:after="240"/>
        <w:ind w:left="1627"/>
        <w:jc w:val="thaiDistribute"/>
        <w:rPr>
          <w:rFonts w:ascii="Times New Roman" w:hAnsi="Times New Roman" w:cs="Times New Roman"/>
          <w:spacing w:val="-6"/>
          <w:sz w:val="22"/>
          <w:szCs w:val="22"/>
          <w:lang w:val="en-GB"/>
        </w:rPr>
      </w:pPr>
      <w:r w:rsidRPr="002C2B4F">
        <w:rPr>
          <w:rFonts w:ascii="Times New Roman" w:hAnsi="Times New Roman" w:cs="Times New Roman"/>
          <w:spacing w:val="-6"/>
          <w:sz w:val="22"/>
          <w:szCs w:val="22"/>
          <w:lang w:val="en-GB"/>
        </w:rPr>
        <w:t xml:space="preserve">The Amendment to Thai </w:t>
      </w:r>
      <w:r w:rsidRPr="002C2B4F">
        <w:rPr>
          <w:rFonts w:ascii="Times New Roman" w:hAnsi="Times New Roman" w:cs="Times New Roman"/>
          <w:sz w:val="22"/>
          <w:szCs w:val="22"/>
        </w:rPr>
        <w:t>Financial</w:t>
      </w:r>
      <w:r w:rsidRPr="002C2B4F">
        <w:rPr>
          <w:rFonts w:ascii="Times New Roman" w:hAnsi="Times New Roman" w:cs="Times New Roman"/>
          <w:spacing w:val="-6"/>
          <w:sz w:val="22"/>
          <w:szCs w:val="22"/>
          <w:lang w:val="en-GB"/>
        </w:rPr>
        <w:t xml:space="preserve"> Reporting Standards No. </w:t>
      </w:r>
      <w:r w:rsidR="003C3842" w:rsidRPr="002C2B4F">
        <w:rPr>
          <w:rFonts w:ascii="Times New Roman" w:hAnsi="Times New Roman" w:cs="Times New Roman"/>
          <w:spacing w:val="-6"/>
          <w:sz w:val="22"/>
          <w:szCs w:val="22"/>
        </w:rPr>
        <w:t>16</w:t>
      </w:r>
      <w:r w:rsidRPr="002C2B4F">
        <w:rPr>
          <w:rFonts w:ascii="Times New Roman" w:hAnsi="Times New Roman" w:cs="Times New Roman"/>
          <w:spacing w:val="-6"/>
          <w:sz w:val="22"/>
          <w:szCs w:val="22"/>
          <w:lang w:val="en-GB"/>
        </w:rPr>
        <w:t xml:space="preserve"> “Leases” (“TFRS </w:t>
      </w:r>
      <w:r w:rsidR="003C3842" w:rsidRPr="002C2B4F">
        <w:rPr>
          <w:rFonts w:ascii="Times New Roman" w:hAnsi="Times New Roman" w:cs="Times New Roman"/>
          <w:spacing w:val="-6"/>
          <w:sz w:val="22"/>
          <w:szCs w:val="22"/>
        </w:rPr>
        <w:t>16</w:t>
      </w:r>
      <w:r w:rsidRPr="002C2B4F">
        <w:rPr>
          <w:rFonts w:ascii="Times New Roman" w:hAnsi="Times New Roman" w:cs="Times New Roman"/>
          <w:spacing w:val="-6"/>
          <w:sz w:val="22"/>
          <w:szCs w:val="22"/>
          <w:lang w:val="en-GB"/>
        </w:rPr>
        <w:t xml:space="preserve">”) added the requirements for the temporary exception arising from the Phase </w:t>
      </w:r>
      <w:r w:rsidR="003C3842" w:rsidRPr="002C2B4F">
        <w:rPr>
          <w:rFonts w:ascii="Times New Roman" w:hAnsi="Times New Roman" w:cs="Times New Roman"/>
          <w:spacing w:val="-6"/>
          <w:sz w:val="22"/>
          <w:szCs w:val="22"/>
        </w:rPr>
        <w:t>2</w:t>
      </w:r>
      <w:r w:rsidRPr="002C2B4F">
        <w:rPr>
          <w:rFonts w:ascii="Times New Roman" w:hAnsi="Times New Roman" w:cs="Times New Roman"/>
          <w:spacing w:val="-6"/>
          <w:sz w:val="22"/>
          <w:szCs w:val="22"/>
          <w:lang w:val="en-GB"/>
        </w:rPr>
        <w:t xml:space="preserve"> of the interest rate benchmark reform amendments, which an entity shall apply these amendments for annual reporting periods beginning on or after January </w:t>
      </w:r>
      <w:r w:rsidR="003C3842" w:rsidRPr="002C2B4F">
        <w:rPr>
          <w:rFonts w:ascii="Times New Roman" w:hAnsi="Times New Roman" w:cs="Times New Roman"/>
          <w:spacing w:val="-6"/>
          <w:sz w:val="22"/>
          <w:szCs w:val="22"/>
        </w:rPr>
        <w:t>1</w:t>
      </w:r>
      <w:r w:rsidRPr="002C2B4F">
        <w:rPr>
          <w:rFonts w:ascii="Times New Roman" w:hAnsi="Times New Roman" w:cs="Times New Roman"/>
          <w:spacing w:val="-6"/>
          <w:sz w:val="22"/>
          <w:szCs w:val="22"/>
          <w:lang w:val="en-GB"/>
        </w:rPr>
        <w:t xml:space="preserve">, </w:t>
      </w:r>
      <w:r w:rsidR="003C3842" w:rsidRPr="002C2B4F">
        <w:rPr>
          <w:rFonts w:ascii="Times New Roman" w:hAnsi="Times New Roman" w:cs="Times New Roman"/>
          <w:spacing w:val="-6"/>
          <w:sz w:val="22"/>
          <w:szCs w:val="22"/>
        </w:rPr>
        <w:t>2022</w:t>
      </w:r>
      <w:r w:rsidRPr="002C2B4F">
        <w:rPr>
          <w:rFonts w:ascii="Times New Roman" w:hAnsi="Times New Roman" w:cs="Times New Roman"/>
          <w:spacing w:val="-6"/>
          <w:sz w:val="22"/>
          <w:szCs w:val="22"/>
          <w:lang w:val="en-GB"/>
        </w:rPr>
        <w:t xml:space="preserve"> with earlier application permitted. This revised TFRS </w:t>
      </w:r>
      <w:r w:rsidR="003C3842" w:rsidRPr="002C2B4F">
        <w:rPr>
          <w:rFonts w:ascii="Times New Roman" w:hAnsi="Times New Roman" w:cs="Times New Roman"/>
          <w:spacing w:val="-6"/>
          <w:sz w:val="22"/>
          <w:szCs w:val="22"/>
        </w:rPr>
        <w:t>16</w:t>
      </w:r>
      <w:r w:rsidRPr="002C2B4F">
        <w:rPr>
          <w:rFonts w:ascii="Times New Roman" w:hAnsi="Times New Roman" w:cs="Times New Roman"/>
          <w:spacing w:val="-6"/>
          <w:sz w:val="22"/>
          <w:szCs w:val="22"/>
          <w:lang w:val="en-GB"/>
        </w:rPr>
        <w:t xml:space="preserve"> has been announced in the Royal Gazette on January </w:t>
      </w:r>
      <w:r w:rsidR="003C3842" w:rsidRPr="002C2B4F">
        <w:rPr>
          <w:rFonts w:ascii="Times New Roman" w:hAnsi="Times New Roman" w:cs="Times New Roman"/>
          <w:spacing w:val="-6"/>
          <w:sz w:val="22"/>
          <w:szCs w:val="22"/>
        </w:rPr>
        <w:t>27</w:t>
      </w:r>
      <w:r w:rsidRPr="002C2B4F">
        <w:rPr>
          <w:rFonts w:ascii="Times New Roman" w:hAnsi="Times New Roman" w:cs="Times New Roman"/>
          <w:spacing w:val="-6"/>
          <w:sz w:val="22"/>
          <w:szCs w:val="22"/>
          <w:lang w:val="en-GB"/>
        </w:rPr>
        <w:t xml:space="preserve">, </w:t>
      </w:r>
      <w:r w:rsidR="003C3842" w:rsidRPr="002C2B4F">
        <w:rPr>
          <w:rFonts w:ascii="Times New Roman" w:hAnsi="Times New Roman" w:cs="Times New Roman"/>
          <w:spacing w:val="-6"/>
          <w:sz w:val="22"/>
          <w:szCs w:val="22"/>
        </w:rPr>
        <w:t>2021</w:t>
      </w:r>
      <w:r w:rsidRPr="002C2B4F">
        <w:rPr>
          <w:rFonts w:ascii="Times New Roman" w:hAnsi="Times New Roman" w:cs="Times New Roman"/>
          <w:spacing w:val="-6"/>
          <w:sz w:val="22"/>
          <w:szCs w:val="22"/>
          <w:lang w:val="en-GB"/>
        </w:rPr>
        <w:t>.</w:t>
      </w:r>
    </w:p>
    <w:p w14:paraId="69CC6179" w14:textId="10584651" w:rsidR="00B40F16" w:rsidRPr="002C2B4F" w:rsidRDefault="00B40F16" w:rsidP="00B40F16">
      <w:pPr>
        <w:spacing w:after="240"/>
        <w:ind w:left="1627"/>
        <w:jc w:val="thaiDistribute"/>
        <w:rPr>
          <w:rFonts w:ascii="Times New Roman" w:hAnsi="Times New Roman" w:cs="Times New Roman"/>
          <w:spacing w:val="-6"/>
          <w:sz w:val="22"/>
          <w:szCs w:val="22"/>
          <w:lang w:val="en-GB"/>
        </w:rPr>
      </w:pPr>
      <w:r w:rsidRPr="002C2B4F">
        <w:rPr>
          <w:rFonts w:ascii="Times New Roman" w:hAnsi="Times New Roman" w:cs="Times New Roman"/>
          <w:spacing w:val="-6"/>
          <w:sz w:val="22"/>
          <w:szCs w:val="22"/>
          <w:lang w:val="en-GB"/>
        </w:rPr>
        <w:t xml:space="preserve">The Federation of Accounting Professions has issued the Notification regarding the amendments to Thai Financial Reporting Standards No. </w:t>
      </w:r>
      <w:r w:rsidR="003C3842" w:rsidRPr="002C2B4F">
        <w:rPr>
          <w:rFonts w:ascii="Times New Roman" w:hAnsi="Times New Roman" w:cs="Times New Roman"/>
          <w:spacing w:val="-6"/>
          <w:sz w:val="22"/>
          <w:szCs w:val="22"/>
        </w:rPr>
        <w:t>4</w:t>
      </w:r>
      <w:r w:rsidRPr="002C2B4F">
        <w:rPr>
          <w:rFonts w:ascii="Times New Roman" w:hAnsi="Times New Roman" w:cs="Times New Roman"/>
          <w:spacing w:val="-6"/>
          <w:sz w:val="22"/>
          <w:szCs w:val="22"/>
          <w:lang w:val="en-GB"/>
        </w:rPr>
        <w:t xml:space="preserve"> “Insurance Contracts”, Thai Financial Reporting Standards No. </w:t>
      </w:r>
      <w:r w:rsidR="003C3842" w:rsidRPr="002C2B4F">
        <w:rPr>
          <w:rFonts w:ascii="Times New Roman" w:hAnsi="Times New Roman" w:cs="Times New Roman"/>
          <w:spacing w:val="-6"/>
          <w:sz w:val="22"/>
          <w:szCs w:val="22"/>
        </w:rPr>
        <w:t>7</w:t>
      </w:r>
      <w:r w:rsidRPr="002C2B4F">
        <w:rPr>
          <w:rFonts w:ascii="Times New Roman" w:hAnsi="Times New Roman" w:cs="Times New Roman"/>
          <w:spacing w:val="-6"/>
          <w:sz w:val="22"/>
          <w:szCs w:val="22"/>
          <w:lang w:val="en-GB"/>
        </w:rPr>
        <w:t xml:space="preserve"> “Financial Instruments: Disclosures”, and Thai Financial Reporting Standards No. </w:t>
      </w:r>
      <w:r w:rsidR="003C3842" w:rsidRPr="002C2B4F">
        <w:rPr>
          <w:rFonts w:ascii="Times New Roman" w:hAnsi="Times New Roman" w:cs="Times New Roman"/>
          <w:spacing w:val="-6"/>
          <w:sz w:val="22"/>
          <w:szCs w:val="22"/>
        </w:rPr>
        <w:t>9</w:t>
      </w:r>
      <w:r w:rsidRPr="002C2B4F">
        <w:rPr>
          <w:rFonts w:ascii="Times New Roman" w:hAnsi="Times New Roman" w:cs="Times New Roman"/>
          <w:spacing w:val="-6"/>
          <w:sz w:val="22"/>
          <w:szCs w:val="22"/>
          <w:lang w:val="en-GB"/>
        </w:rPr>
        <w:t xml:space="preserve"> “Financial Instruments”, which have been announced in the Royal Gazette on June </w:t>
      </w:r>
      <w:r w:rsidR="003C3842" w:rsidRPr="002C2B4F">
        <w:rPr>
          <w:rFonts w:ascii="Times New Roman" w:hAnsi="Times New Roman" w:cs="Times New Roman"/>
          <w:spacing w:val="-6"/>
          <w:sz w:val="22"/>
          <w:szCs w:val="22"/>
        </w:rPr>
        <w:t>28</w:t>
      </w:r>
      <w:r w:rsidRPr="002C2B4F">
        <w:rPr>
          <w:rFonts w:ascii="Times New Roman" w:hAnsi="Times New Roman" w:cs="Times New Roman"/>
          <w:spacing w:val="-6"/>
          <w:sz w:val="22"/>
          <w:szCs w:val="22"/>
          <w:lang w:val="en-GB"/>
        </w:rPr>
        <w:t xml:space="preserve">, </w:t>
      </w:r>
      <w:r w:rsidR="003C3842" w:rsidRPr="002C2B4F">
        <w:rPr>
          <w:rFonts w:ascii="Times New Roman" w:hAnsi="Times New Roman" w:cs="Times New Roman"/>
          <w:spacing w:val="-6"/>
          <w:sz w:val="22"/>
          <w:szCs w:val="22"/>
        </w:rPr>
        <w:t>2021</w:t>
      </w:r>
      <w:r w:rsidRPr="002C2B4F">
        <w:rPr>
          <w:rFonts w:ascii="Times New Roman" w:hAnsi="Times New Roman" w:cs="Times New Roman"/>
          <w:spacing w:val="-6"/>
          <w:sz w:val="22"/>
          <w:szCs w:val="22"/>
          <w:lang w:val="en-GB"/>
        </w:rPr>
        <w:t xml:space="preserve"> and will be effective for the financial statements for the period beginning on or after January </w:t>
      </w:r>
      <w:r w:rsidR="003C3842" w:rsidRPr="002C2B4F">
        <w:rPr>
          <w:rFonts w:ascii="Times New Roman" w:hAnsi="Times New Roman" w:cs="Times New Roman"/>
          <w:spacing w:val="-6"/>
          <w:sz w:val="22"/>
          <w:szCs w:val="22"/>
        </w:rPr>
        <w:t>1</w:t>
      </w:r>
      <w:r w:rsidRPr="002C2B4F">
        <w:rPr>
          <w:rFonts w:ascii="Times New Roman" w:hAnsi="Times New Roman" w:cs="Times New Roman"/>
          <w:spacing w:val="-6"/>
          <w:sz w:val="22"/>
          <w:szCs w:val="22"/>
          <w:lang w:val="en-GB"/>
        </w:rPr>
        <w:t xml:space="preserve">, </w:t>
      </w:r>
      <w:r w:rsidR="003C3842" w:rsidRPr="002C2B4F">
        <w:rPr>
          <w:rFonts w:ascii="Times New Roman" w:hAnsi="Times New Roman" w:cs="Times New Roman"/>
          <w:spacing w:val="-6"/>
          <w:sz w:val="22"/>
          <w:szCs w:val="22"/>
        </w:rPr>
        <w:t>2022</w:t>
      </w:r>
      <w:r w:rsidRPr="002C2B4F">
        <w:rPr>
          <w:rFonts w:ascii="Times New Roman" w:hAnsi="Times New Roman" w:cs="Times New Roman"/>
          <w:spacing w:val="-6"/>
          <w:sz w:val="22"/>
          <w:szCs w:val="22"/>
          <w:lang w:val="en-GB"/>
        </w:rPr>
        <w:t xml:space="preserve"> onwards with earlier application permitted. The amendment to such Thai Financial Reporting Standards are relevant to the Phase </w:t>
      </w:r>
      <w:r w:rsidR="003C3842" w:rsidRPr="002C2B4F">
        <w:rPr>
          <w:rFonts w:ascii="Times New Roman" w:hAnsi="Times New Roman" w:cs="Times New Roman"/>
          <w:spacing w:val="-6"/>
          <w:sz w:val="22"/>
          <w:szCs w:val="22"/>
        </w:rPr>
        <w:t>2</w:t>
      </w:r>
      <w:r w:rsidRPr="002C2B4F">
        <w:rPr>
          <w:rFonts w:ascii="Times New Roman" w:hAnsi="Times New Roman" w:cs="Times New Roman"/>
          <w:spacing w:val="-6"/>
          <w:sz w:val="22"/>
          <w:szCs w:val="22"/>
          <w:lang w:val="en-GB"/>
        </w:rPr>
        <w:t xml:space="preserve">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w:t>
      </w:r>
      <w:r w:rsidR="003C3842" w:rsidRPr="002C2B4F">
        <w:rPr>
          <w:rFonts w:ascii="Times New Roman" w:hAnsi="Times New Roman" w:cs="Times New Roman"/>
          <w:spacing w:val="-6"/>
          <w:sz w:val="22"/>
          <w:szCs w:val="22"/>
        </w:rPr>
        <w:t>7</w:t>
      </w:r>
      <w:r w:rsidRPr="002C2B4F">
        <w:rPr>
          <w:rFonts w:ascii="Times New Roman" w:hAnsi="Times New Roman" w:cs="Times New Roman"/>
          <w:spacing w:val="-6"/>
          <w:sz w:val="22"/>
          <w:szCs w:val="22"/>
          <w:lang w:val="en-GB"/>
        </w:rPr>
        <w:t>.</w:t>
      </w:r>
    </w:p>
    <w:p w14:paraId="5CCC92CD" w14:textId="648369A8" w:rsidR="00B40F16" w:rsidRPr="002C2B4F" w:rsidRDefault="00B40F16" w:rsidP="00B40F16">
      <w:pPr>
        <w:spacing w:after="240"/>
        <w:ind w:left="1627"/>
        <w:jc w:val="thaiDistribute"/>
        <w:rPr>
          <w:rFonts w:ascii="Times New Roman" w:hAnsi="Times New Roman" w:cs="Times New Roman"/>
          <w:spacing w:val="-6"/>
          <w:sz w:val="22"/>
          <w:szCs w:val="22"/>
          <w:lang w:val="en-GB"/>
        </w:rPr>
      </w:pPr>
      <w:r w:rsidRPr="002C2B4F">
        <w:rPr>
          <w:rFonts w:ascii="Times New Roman" w:hAnsi="Times New Roman" w:cs="Times New Roman"/>
          <w:spacing w:val="-6"/>
          <w:sz w:val="22"/>
          <w:szCs w:val="22"/>
          <w:lang w:val="en-GB"/>
        </w:rPr>
        <w:t xml:space="preserve">In addition, the Federation of Accounting Professions has issued the Notification regarding the amendments to Thai Financial Reporting Standards which have been announced in the Royal Gazette on December </w:t>
      </w:r>
      <w:r w:rsidR="003C3842" w:rsidRPr="002C2B4F">
        <w:rPr>
          <w:rFonts w:ascii="Times New Roman" w:hAnsi="Times New Roman" w:cs="Times New Roman"/>
          <w:spacing w:val="-6"/>
          <w:sz w:val="22"/>
          <w:szCs w:val="22"/>
        </w:rPr>
        <w:t>22</w:t>
      </w:r>
      <w:r w:rsidRPr="002C2B4F">
        <w:rPr>
          <w:rFonts w:ascii="Times New Roman" w:hAnsi="Times New Roman" w:cs="Times New Roman"/>
          <w:spacing w:val="-6"/>
          <w:sz w:val="22"/>
          <w:szCs w:val="22"/>
          <w:lang w:val="en-GB"/>
        </w:rPr>
        <w:t xml:space="preserve">, </w:t>
      </w:r>
      <w:r w:rsidR="003C3842" w:rsidRPr="002C2B4F">
        <w:rPr>
          <w:rFonts w:ascii="Times New Roman" w:hAnsi="Times New Roman" w:cs="Times New Roman"/>
          <w:spacing w:val="-6"/>
          <w:sz w:val="22"/>
          <w:szCs w:val="22"/>
        </w:rPr>
        <w:t>2021</w:t>
      </w:r>
      <w:r w:rsidRPr="002C2B4F">
        <w:rPr>
          <w:rFonts w:ascii="Times New Roman" w:hAnsi="Times New Roman" w:cs="Times New Roman"/>
          <w:spacing w:val="-6"/>
          <w:sz w:val="22"/>
          <w:szCs w:val="22"/>
          <w:lang w:val="en-GB"/>
        </w:rPr>
        <w:t>, as follow:</w:t>
      </w:r>
    </w:p>
    <w:p w14:paraId="2F28A8E7" w14:textId="277C84B3" w:rsidR="00B40F16" w:rsidRPr="002C2B4F" w:rsidRDefault="00B40F16" w:rsidP="00C74643">
      <w:pPr>
        <w:spacing w:after="240"/>
        <w:ind w:left="1890" w:hanging="263"/>
        <w:jc w:val="thaiDistribute"/>
        <w:rPr>
          <w:rFonts w:ascii="Times New Roman" w:hAnsi="Times New Roman" w:cs="Times New Roman"/>
          <w:spacing w:val="-6"/>
          <w:sz w:val="22"/>
          <w:szCs w:val="22"/>
          <w:lang w:val="en-GB"/>
        </w:rPr>
      </w:pPr>
      <w:r w:rsidRPr="002C2B4F">
        <w:rPr>
          <w:rFonts w:ascii="Times New Roman" w:hAnsi="Times New Roman" w:cs="Times New Roman"/>
          <w:spacing w:val="-6"/>
          <w:sz w:val="22"/>
          <w:szCs w:val="22"/>
          <w:lang w:val="en-GB"/>
        </w:rPr>
        <w:t>•</w:t>
      </w:r>
      <w:r w:rsidRPr="002C2B4F">
        <w:rPr>
          <w:rFonts w:ascii="Times New Roman" w:hAnsi="Times New Roman" w:cs="Times New Roman"/>
          <w:spacing w:val="-6"/>
          <w:sz w:val="22"/>
          <w:szCs w:val="22"/>
          <w:lang w:val="en-GB"/>
        </w:rPr>
        <w:tab/>
        <w:t xml:space="preserve">Thai Financial Reporting Standards No. </w:t>
      </w:r>
      <w:r w:rsidR="003C3842" w:rsidRPr="002C2B4F">
        <w:rPr>
          <w:rFonts w:ascii="Times New Roman" w:hAnsi="Times New Roman" w:cs="Times New Roman"/>
          <w:spacing w:val="-6"/>
          <w:sz w:val="22"/>
          <w:szCs w:val="22"/>
        </w:rPr>
        <w:t>1</w:t>
      </w:r>
      <w:r w:rsidRPr="002C2B4F">
        <w:rPr>
          <w:rFonts w:ascii="Times New Roman" w:hAnsi="Times New Roman" w:cs="Times New Roman"/>
          <w:spacing w:val="-6"/>
          <w:sz w:val="22"/>
          <w:szCs w:val="22"/>
          <w:lang w:val="en-GB"/>
        </w:rPr>
        <w:t xml:space="preserve"> “First-time Adoption of Thai Financial Reporting Standards”, to be effective for the financial statements for the period beginning on or after January </w:t>
      </w:r>
      <w:r w:rsidR="003C3842" w:rsidRPr="002C2B4F">
        <w:rPr>
          <w:rFonts w:ascii="Times New Roman" w:hAnsi="Times New Roman" w:cs="Times New Roman"/>
          <w:spacing w:val="-6"/>
          <w:sz w:val="22"/>
          <w:szCs w:val="22"/>
        </w:rPr>
        <w:t>1</w:t>
      </w:r>
      <w:r w:rsidRPr="002C2B4F">
        <w:rPr>
          <w:rFonts w:ascii="Times New Roman" w:hAnsi="Times New Roman" w:cs="Times New Roman"/>
          <w:spacing w:val="-6"/>
          <w:sz w:val="22"/>
          <w:szCs w:val="22"/>
          <w:lang w:val="en-GB"/>
        </w:rPr>
        <w:t xml:space="preserve">, </w:t>
      </w:r>
      <w:r w:rsidR="003C3842" w:rsidRPr="002C2B4F">
        <w:rPr>
          <w:rFonts w:ascii="Times New Roman" w:hAnsi="Times New Roman" w:cs="Times New Roman"/>
          <w:spacing w:val="-6"/>
          <w:sz w:val="22"/>
          <w:szCs w:val="22"/>
        </w:rPr>
        <w:t>2022</w:t>
      </w:r>
      <w:r w:rsidRPr="002C2B4F">
        <w:rPr>
          <w:rFonts w:ascii="Times New Roman" w:hAnsi="Times New Roman" w:cs="Times New Roman"/>
          <w:spacing w:val="-6"/>
          <w:sz w:val="22"/>
          <w:szCs w:val="22"/>
          <w:lang w:val="en-GB"/>
        </w:rPr>
        <w:t xml:space="preserve"> onwards.</w:t>
      </w:r>
    </w:p>
    <w:p w14:paraId="45E46502" w14:textId="01E7E223" w:rsidR="00B40F16" w:rsidRPr="002C2B4F" w:rsidRDefault="00B40F16" w:rsidP="00C74643">
      <w:pPr>
        <w:spacing w:after="240"/>
        <w:ind w:left="1890" w:hanging="263"/>
        <w:jc w:val="thaiDistribute"/>
        <w:rPr>
          <w:rFonts w:ascii="Times New Roman" w:hAnsi="Times New Roman" w:cs="Times New Roman"/>
          <w:spacing w:val="-6"/>
          <w:sz w:val="22"/>
          <w:szCs w:val="22"/>
          <w:lang w:val="en-GB"/>
        </w:rPr>
      </w:pPr>
      <w:r w:rsidRPr="002C2B4F">
        <w:rPr>
          <w:rFonts w:ascii="Times New Roman" w:hAnsi="Times New Roman" w:cs="Times New Roman"/>
          <w:spacing w:val="-6"/>
          <w:sz w:val="22"/>
          <w:szCs w:val="22"/>
          <w:lang w:val="en-GB"/>
        </w:rPr>
        <w:t>•</w:t>
      </w:r>
      <w:r w:rsidRPr="002C2B4F">
        <w:rPr>
          <w:rFonts w:ascii="Times New Roman" w:hAnsi="Times New Roman" w:cs="Times New Roman"/>
          <w:spacing w:val="-6"/>
          <w:sz w:val="22"/>
          <w:szCs w:val="22"/>
          <w:lang w:val="en-GB"/>
        </w:rPr>
        <w:tab/>
        <w:t xml:space="preserve">Thai Financial Reporting Standards No. </w:t>
      </w:r>
      <w:r w:rsidR="003C3842" w:rsidRPr="002C2B4F">
        <w:rPr>
          <w:rFonts w:ascii="Times New Roman" w:hAnsi="Times New Roman" w:cs="Times New Roman"/>
          <w:spacing w:val="-6"/>
          <w:sz w:val="22"/>
          <w:szCs w:val="22"/>
        </w:rPr>
        <w:t>6</w:t>
      </w:r>
      <w:r w:rsidRPr="002C2B4F">
        <w:rPr>
          <w:rFonts w:ascii="Times New Roman" w:hAnsi="Times New Roman" w:cs="Times New Roman"/>
          <w:spacing w:val="-6"/>
          <w:sz w:val="22"/>
          <w:szCs w:val="22"/>
          <w:lang w:val="en-GB"/>
        </w:rPr>
        <w:t xml:space="preserve"> “Exploration for and Evaluation of Mineral Resources”, to be effective for the financial statements for the period beginning on or after January </w:t>
      </w:r>
      <w:r w:rsidR="003C3842" w:rsidRPr="002C2B4F">
        <w:rPr>
          <w:rFonts w:ascii="Times New Roman" w:hAnsi="Times New Roman" w:cs="Times New Roman"/>
          <w:spacing w:val="-6"/>
          <w:sz w:val="22"/>
          <w:szCs w:val="22"/>
        </w:rPr>
        <w:t>1</w:t>
      </w:r>
      <w:r w:rsidRPr="002C2B4F">
        <w:rPr>
          <w:rFonts w:ascii="Times New Roman" w:hAnsi="Times New Roman" w:cs="Times New Roman"/>
          <w:spacing w:val="-6"/>
          <w:sz w:val="22"/>
          <w:szCs w:val="22"/>
          <w:lang w:val="en-GB"/>
        </w:rPr>
        <w:t xml:space="preserve">, </w:t>
      </w:r>
      <w:r w:rsidR="003C3842" w:rsidRPr="002C2B4F">
        <w:rPr>
          <w:rFonts w:ascii="Times New Roman" w:hAnsi="Times New Roman" w:cs="Times New Roman"/>
          <w:spacing w:val="-6"/>
          <w:sz w:val="22"/>
          <w:szCs w:val="22"/>
        </w:rPr>
        <w:t>2022</w:t>
      </w:r>
      <w:r w:rsidRPr="002C2B4F">
        <w:rPr>
          <w:rFonts w:ascii="Times New Roman" w:hAnsi="Times New Roman" w:cs="Times New Roman"/>
          <w:spacing w:val="-6"/>
          <w:sz w:val="22"/>
          <w:szCs w:val="22"/>
          <w:lang w:val="en-GB"/>
        </w:rPr>
        <w:t xml:space="preserve"> onwards. </w:t>
      </w:r>
    </w:p>
    <w:p w14:paraId="1111B4DB" w14:textId="0525DF87" w:rsidR="00B40F16" w:rsidRPr="002C2B4F" w:rsidRDefault="00B40F16" w:rsidP="00C74643">
      <w:pPr>
        <w:spacing w:after="240"/>
        <w:ind w:left="1890" w:hanging="263"/>
        <w:jc w:val="thaiDistribute"/>
        <w:rPr>
          <w:rFonts w:ascii="Times New Roman" w:hAnsi="Times New Roman" w:cs="Times New Roman"/>
          <w:spacing w:val="-6"/>
          <w:sz w:val="22"/>
          <w:szCs w:val="22"/>
          <w:lang w:val="en-GB"/>
        </w:rPr>
      </w:pPr>
      <w:r w:rsidRPr="002C2B4F">
        <w:rPr>
          <w:rFonts w:ascii="Times New Roman" w:hAnsi="Times New Roman" w:cs="Times New Roman"/>
          <w:spacing w:val="-6"/>
          <w:sz w:val="22"/>
          <w:szCs w:val="22"/>
          <w:lang w:val="en-GB"/>
        </w:rPr>
        <w:t>•</w:t>
      </w:r>
      <w:r w:rsidRPr="002C2B4F">
        <w:rPr>
          <w:rFonts w:ascii="Times New Roman" w:hAnsi="Times New Roman" w:cs="Times New Roman"/>
          <w:spacing w:val="-6"/>
          <w:sz w:val="22"/>
          <w:szCs w:val="22"/>
          <w:lang w:val="en-GB"/>
        </w:rPr>
        <w:tab/>
        <w:t>Accounting Treatment Guidance on “Guidelines regarding the provision of financial assistance to the debtors who are impacted by the COVID-</w:t>
      </w:r>
      <w:r w:rsidR="003C3842" w:rsidRPr="002C2B4F">
        <w:rPr>
          <w:rFonts w:ascii="Times New Roman" w:hAnsi="Times New Roman" w:cs="Times New Roman"/>
          <w:spacing w:val="-6"/>
          <w:sz w:val="22"/>
          <w:szCs w:val="22"/>
        </w:rPr>
        <w:t>19</w:t>
      </w:r>
      <w:r w:rsidRPr="002C2B4F">
        <w:rPr>
          <w:rFonts w:ascii="Times New Roman" w:hAnsi="Times New Roman" w:cs="Times New Roman"/>
          <w:spacing w:val="-6"/>
          <w:sz w:val="22"/>
          <w:szCs w:val="22"/>
          <w:lang w:val="en-GB"/>
        </w:rPr>
        <w:t>”, which the objective is to grant the temporary relief measures for entities helping their debtors who are impacted by the COVID-</w:t>
      </w:r>
      <w:r w:rsidR="003C3842" w:rsidRPr="002C2B4F">
        <w:rPr>
          <w:rFonts w:ascii="Times New Roman" w:hAnsi="Times New Roman" w:cs="Times New Roman"/>
          <w:spacing w:val="-6"/>
          <w:sz w:val="22"/>
          <w:szCs w:val="22"/>
        </w:rPr>
        <w:t>19</w:t>
      </w:r>
      <w:r w:rsidRPr="002C2B4F">
        <w:rPr>
          <w:rFonts w:ascii="Times New Roman" w:hAnsi="Times New Roman" w:cs="Times New Roman"/>
          <w:spacing w:val="-6"/>
          <w:sz w:val="22"/>
          <w:szCs w:val="22"/>
          <w:lang w:val="en-GB"/>
        </w:rPr>
        <w:t xml:space="preserve"> with the supporting period during January </w:t>
      </w:r>
      <w:r w:rsidR="003C3842" w:rsidRPr="002C2B4F">
        <w:rPr>
          <w:rFonts w:ascii="Times New Roman" w:hAnsi="Times New Roman" w:cs="Times New Roman"/>
          <w:spacing w:val="-6"/>
          <w:sz w:val="22"/>
          <w:szCs w:val="22"/>
        </w:rPr>
        <w:t>1</w:t>
      </w:r>
      <w:r w:rsidRPr="002C2B4F">
        <w:rPr>
          <w:rFonts w:ascii="Times New Roman" w:hAnsi="Times New Roman" w:cs="Times New Roman"/>
          <w:spacing w:val="-6"/>
          <w:sz w:val="22"/>
          <w:szCs w:val="22"/>
          <w:lang w:val="en-GB"/>
        </w:rPr>
        <w:t xml:space="preserve">, </w:t>
      </w:r>
      <w:r w:rsidR="003C3842" w:rsidRPr="002C2B4F">
        <w:rPr>
          <w:rFonts w:ascii="Times New Roman" w:hAnsi="Times New Roman" w:cs="Times New Roman"/>
          <w:spacing w:val="-6"/>
          <w:sz w:val="22"/>
          <w:szCs w:val="22"/>
        </w:rPr>
        <w:t>2022</w:t>
      </w:r>
      <w:r w:rsidRPr="002C2B4F">
        <w:rPr>
          <w:rFonts w:ascii="Times New Roman" w:hAnsi="Times New Roman" w:cs="Times New Roman"/>
          <w:spacing w:val="-6"/>
          <w:sz w:val="22"/>
          <w:szCs w:val="22"/>
          <w:lang w:val="en-GB"/>
        </w:rPr>
        <w:t xml:space="preserve"> to December </w:t>
      </w:r>
      <w:r w:rsidR="003C3842" w:rsidRPr="002C2B4F">
        <w:rPr>
          <w:rFonts w:ascii="Times New Roman" w:hAnsi="Times New Roman" w:cs="Times New Roman"/>
          <w:spacing w:val="-6"/>
          <w:sz w:val="22"/>
          <w:szCs w:val="22"/>
        </w:rPr>
        <w:t>31</w:t>
      </w:r>
      <w:r w:rsidRPr="002C2B4F">
        <w:rPr>
          <w:rFonts w:ascii="Times New Roman" w:hAnsi="Times New Roman" w:cs="Times New Roman"/>
          <w:spacing w:val="-6"/>
          <w:sz w:val="22"/>
          <w:szCs w:val="22"/>
          <w:lang w:val="en-GB"/>
        </w:rPr>
        <w:t xml:space="preserve">, </w:t>
      </w:r>
      <w:r w:rsidR="003C3842" w:rsidRPr="002C2B4F">
        <w:rPr>
          <w:rFonts w:ascii="Times New Roman" w:hAnsi="Times New Roman" w:cs="Times New Roman"/>
          <w:spacing w:val="-6"/>
          <w:sz w:val="22"/>
          <w:szCs w:val="22"/>
        </w:rPr>
        <w:t>2023</w:t>
      </w:r>
      <w:r w:rsidRPr="002C2B4F">
        <w:rPr>
          <w:rFonts w:ascii="Times New Roman" w:hAnsi="Times New Roman" w:cs="Times New Roman"/>
          <w:spacing w:val="-6"/>
          <w:sz w:val="22"/>
          <w:szCs w:val="22"/>
          <w:lang w:val="en-GB"/>
        </w:rPr>
        <w:t xml:space="preserve"> or until any changes announced from the Bank of Thailand. The entities who elect to apply these temporary relief measures should disclose such fact in the financial statements.</w:t>
      </w:r>
    </w:p>
    <w:p w14:paraId="7ACB420D" w14:textId="4B0A3225" w:rsidR="00A1413B" w:rsidRPr="002C2B4F" w:rsidRDefault="00B40F16" w:rsidP="00B40F16">
      <w:pPr>
        <w:spacing w:after="240"/>
        <w:ind w:left="1627"/>
        <w:jc w:val="thaiDistribute"/>
        <w:rPr>
          <w:rFonts w:ascii="Times New Roman" w:hAnsi="Times New Roman" w:cs="Times New Roman"/>
          <w:spacing w:val="-6"/>
          <w:sz w:val="22"/>
          <w:szCs w:val="22"/>
          <w:lang w:val="en-GB"/>
        </w:rPr>
      </w:pPr>
      <w:r w:rsidRPr="002C2B4F">
        <w:rPr>
          <w:rFonts w:ascii="Times New Roman" w:hAnsi="Times New Roman" w:cs="Times New Roman"/>
          <w:spacing w:val="-6"/>
          <w:sz w:val="22"/>
          <w:szCs w:val="22"/>
          <w:lang w:val="en-GB"/>
        </w:rPr>
        <w:t xml:space="preserve">The Group’s and the Company’s management will adopt such TFRSs in the preparation of the Group’s and the Company’s financial statements when </w:t>
      </w:r>
      <w:r w:rsidR="004A4651" w:rsidRPr="002C2B4F">
        <w:rPr>
          <w:rFonts w:ascii="Times New Roman" w:hAnsi="Times New Roman"/>
          <w:spacing w:val="-6"/>
          <w:sz w:val="22"/>
          <w:szCs w:val="28"/>
        </w:rPr>
        <w:t>they</w:t>
      </w:r>
      <w:r w:rsidRPr="002C2B4F">
        <w:rPr>
          <w:rFonts w:ascii="Times New Roman" w:hAnsi="Times New Roman" w:cs="Times New Roman"/>
          <w:spacing w:val="-6"/>
          <w:sz w:val="22"/>
          <w:szCs w:val="22"/>
          <w:lang w:val="en-GB"/>
        </w:rPr>
        <w:t xml:space="preserve"> become effective. The Group’s and the Company’s management is in the process to assess the impact of these TFRSs on the financial statements of the Group and the Company in the period of initial application.</w:t>
      </w:r>
    </w:p>
    <w:p w14:paraId="075DE03C" w14:textId="5A6EA20C" w:rsidR="007725EE" w:rsidRPr="002C2B4F" w:rsidRDefault="003C3842" w:rsidP="001D7C85">
      <w:pPr>
        <w:suppressAutoHyphens/>
        <w:spacing w:after="240"/>
        <w:ind w:left="1094" w:hanging="547"/>
        <w:rPr>
          <w:rFonts w:ascii="Times New Roman" w:hAnsi="Times New Roman" w:cs="Times New Roman"/>
          <w:b/>
          <w:bCs/>
          <w:i/>
          <w:iCs/>
          <w:spacing w:val="-2"/>
          <w:sz w:val="22"/>
          <w:szCs w:val="22"/>
          <w:lang w:val="en-GB"/>
        </w:rPr>
      </w:pPr>
      <w:r w:rsidRPr="002C2B4F">
        <w:rPr>
          <w:rFonts w:ascii="Times New Roman" w:hAnsi="Times New Roman"/>
          <w:b/>
          <w:bCs/>
          <w:i/>
          <w:iCs/>
          <w:spacing w:val="-2"/>
          <w:sz w:val="22"/>
          <w:szCs w:val="22"/>
        </w:rPr>
        <w:t>2</w:t>
      </w:r>
      <w:r w:rsidR="007725EE" w:rsidRPr="002C2B4F">
        <w:rPr>
          <w:rFonts w:ascii="Times New Roman" w:hAnsi="Times New Roman" w:cs="Times New Roman"/>
          <w:b/>
          <w:bCs/>
          <w:i/>
          <w:iCs/>
          <w:spacing w:val="-2"/>
          <w:sz w:val="22"/>
          <w:szCs w:val="22"/>
        </w:rPr>
        <w:t>.</w:t>
      </w:r>
      <w:r w:rsidRPr="002C2B4F">
        <w:rPr>
          <w:rFonts w:ascii="Times New Roman" w:hAnsi="Times New Roman"/>
          <w:b/>
          <w:bCs/>
          <w:i/>
          <w:iCs/>
          <w:spacing w:val="-2"/>
          <w:sz w:val="22"/>
          <w:szCs w:val="22"/>
        </w:rPr>
        <w:t>2</w:t>
      </w:r>
      <w:r w:rsidR="007725EE" w:rsidRPr="002C2B4F">
        <w:rPr>
          <w:rFonts w:ascii="Times New Roman" w:hAnsi="Times New Roman" w:cs="Times New Roman"/>
          <w:b/>
          <w:bCs/>
          <w:i/>
          <w:iCs/>
          <w:spacing w:val="-2"/>
          <w:sz w:val="22"/>
          <w:szCs w:val="22"/>
        </w:rPr>
        <w:tab/>
        <w:t>Functional and presentation currency</w:t>
      </w:r>
    </w:p>
    <w:p w14:paraId="37701EE9" w14:textId="0A71E405" w:rsidR="00B40F16" w:rsidRPr="002C2B4F" w:rsidRDefault="007725EE" w:rsidP="001D7C85">
      <w:pPr>
        <w:suppressAutoHyphens/>
        <w:autoSpaceDE/>
        <w:autoSpaceDN/>
        <w:adjustRightInd/>
        <w:spacing w:after="240"/>
        <w:ind w:left="1080"/>
        <w:jc w:val="both"/>
        <w:rPr>
          <w:rFonts w:ascii="Times New Roman" w:hAnsi="Times New Roman" w:cs="Times New Roman"/>
          <w:spacing w:val="-6"/>
          <w:sz w:val="22"/>
          <w:szCs w:val="22"/>
          <w:lang w:val="en-GB"/>
        </w:rPr>
      </w:pPr>
      <w:r w:rsidRPr="002C2B4F">
        <w:rPr>
          <w:rFonts w:ascii="Times New Roman" w:hAnsi="Times New Roman" w:cs="Times New Roman"/>
          <w:spacing w:val="-6"/>
          <w:sz w:val="22"/>
          <w:szCs w:val="22"/>
          <w:lang w:val="en-GB"/>
        </w:rPr>
        <w:t xml:space="preserve">The financial statements are prepared and presented in Thai Baht. All financial information presented in Thai Baht has been rounded </w:t>
      </w:r>
      <w:r w:rsidR="00B1118A" w:rsidRPr="002C2B4F">
        <w:rPr>
          <w:rFonts w:ascii="Times New Roman" w:hAnsi="Times New Roman" w:cs="Times New Roman"/>
          <w:spacing w:val="-6"/>
          <w:sz w:val="22"/>
          <w:szCs w:val="22"/>
          <w:lang w:val="en-GB"/>
        </w:rPr>
        <w:t xml:space="preserve">in notes to the financial statements </w:t>
      </w:r>
      <w:r w:rsidRPr="002C2B4F">
        <w:rPr>
          <w:rFonts w:ascii="Times New Roman" w:hAnsi="Times New Roman" w:cs="Times New Roman"/>
          <w:spacing w:val="-6"/>
          <w:sz w:val="22"/>
          <w:szCs w:val="22"/>
          <w:lang w:val="en-GB"/>
        </w:rPr>
        <w:t>to the nearest thousand Baht unless otherwise stated.</w:t>
      </w:r>
    </w:p>
    <w:p w14:paraId="47E8ECF3" w14:textId="77777777" w:rsidR="000B2977" w:rsidRDefault="000B2977">
      <w:pPr>
        <w:autoSpaceDE/>
        <w:autoSpaceDN/>
        <w:adjustRightInd/>
        <w:rPr>
          <w:rFonts w:ascii="Times New Roman" w:hAnsi="Times New Roman"/>
          <w:b/>
          <w:bCs/>
          <w:i/>
          <w:iCs/>
          <w:sz w:val="22"/>
          <w:szCs w:val="22"/>
        </w:rPr>
      </w:pPr>
      <w:r>
        <w:rPr>
          <w:rFonts w:ascii="Times New Roman" w:hAnsi="Times New Roman"/>
          <w:b/>
          <w:bCs/>
          <w:i/>
          <w:iCs/>
          <w:sz w:val="22"/>
          <w:szCs w:val="22"/>
        </w:rPr>
        <w:br w:type="page"/>
      </w:r>
    </w:p>
    <w:p w14:paraId="635EA490" w14:textId="220C2B61" w:rsidR="007725EE" w:rsidRPr="002C2B4F" w:rsidRDefault="003C3842" w:rsidP="001D7C85">
      <w:pPr>
        <w:spacing w:after="240"/>
        <w:ind w:left="1094" w:hanging="547"/>
        <w:rPr>
          <w:rFonts w:ascii="Times New Roman" w:hAnsi="Times New Roman" w:cs="Times New Roman"/>
          <w:b/>
          <w:bCs/>
          <w:i/>
          <w:iCs/>
          <w:sz w:val="22"/>
          <w:szCs w:val="22"/>
        </w:rPr>
      </w:pPr>
      <w:r w:rsidRPr="002C2B4F">
        <w:rPr>
          <w:rFonts w:ascii="Times New Roman" w:hAnsi="Times New Roman"/>
          <w:b/>
          <w:bCs/>
          <w:i/>
          <w:iCs/>
          <w:sz w:val="22"/>
          <w:szCs w:val="22"/>
        </w:rPr>
        <w:lastRenderedPageBreak/>
        <w:t>2</w:t>
      </w:r>
      <w:r w:rsidR="007725EE" w:rsidRPr="002C2B4F">
        <w:rPr>
          <w:rFonts w:ascii="Times New Roman" w:hAnsi="Times New Roman" w:cs="Times New Roman"/>
          <w:b/>
          <w:bCs/>
          <w:i/>
          <w:iCs/>
          <w:sz w:val="22"/>
          <w:szCs w:val="22"/>
        </w:rPr>
        <w:t>.</w:t>
      </w:r>
      <w:r w:rsidRPr="002C2B4F">
        <w:rPr>
          <w:rFonts w:ascii="Times New Roman" w:hAnsi="Times New Roman"/>
          <w:b/>
          <w:bCs/>
          <w:i/>
          <w:iCs/>
          <w:sz w:val="22"/>
          <w:szCs w:val="22"/>
        </w:rPr>
        <w:t>3</w:t>
      </w:r>
      <w:r w:rsidR="007725EE" w:rsidRPr="002C2B4F">
        <w:rPr>
          <w:rFonts w:ascii="Times New Roman" w:hAnsi="Times New Roman" w:cs="Times New Roman"/>
          <w:b/>
          <w:bCs/>
          <w:i/>
          <w:iCs/>
          <w:sz w:val="22"/>
          <w:szCs w:val="22"/>
        </w:rPr>
        <w:tab/>
        <w:t>Significant accounting policies</w:t>
      </w:r>
    </w:p>
    <w:p w14:paraId="40DC12F0" w14:textId="77777777" w:rsidR="007725EE" w:rsidRPr="002C2B4F" w:rsidRDefault="007725EE" w:rsidP="001D7C85">
      <w:pPr>
        <w:suppressAutoHyphens/>
        <w:autoSpaceDE/>
        <w:autoSpaceDN/>
        <w:adjustRightInd/>
        <w:spacing w:after="240"/>
        <w:ind w:left="1080"/>
        <w:jc w:val="both"/>
        <w:rPr>
          <w:rFonts w:ascii="Times New Roman" w:hAnsi="Times New Roman" w:cs="Times New Roman"/>
          <w:spacing w:val="-6"/>
          <w:sz w:val="22"/>
          <w:szCs w:val="22"/>
          <w:lang w:val="en-GB"/>
        </w:rPr>
      </w:pPr>
      <w:r w:rsidRPr="002C2B4F">
        <w:rPr>
          <w:rFonts w:ascii="Times New Roman" w:hAnsi="Times New Roman" w:cs="Times New Roman"/>
          <w:spacing w:val="-6"/>
          <w:sz w:val="22"/>
          <w:szCs w:val="22"/>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5CF46DF" w14:textId="77777777" w:rsidR="007725EE" w:rsidRPr="002C2B4F" w:rsidRDefault="007725EE" w:rsidP="001D7C85">
      <w:pPr>
        <w:suppressAutoHyphens/>
        <w:autoSpaceDE/>
        <w:autoSpaceDN/>
        <w:adjustRightInd/>
        <w:spacing w:after="240"/>
        <w:ind w:left="1080"/>
        <w:jc w:val="both"/>
        <w:rPr>
          <w:rFonts w:ascii="Times New Roman" w:hAnsi="Times New Roman" w:cs="Times New Roman"/>
          <w:spacing w:val="-6"/>
          <w:sz w:val="22"/>
          <w:szCs w:val="22"/>
          <w:lang w:val="en"/>
        </w:rPr>
      </w:pPr>
      <w:r w:rsidRPr="002C2B4F">
        <w:rPr>
          <w:rFonts w:ascii="Times New Roman" w:hAnsi="Times New Roman" w:cs="Times New Roman"/>
          <w:spacing w:val="-6"/>
          <w:sz w:val="22"/>
          <w:szCs w:val="22"/>
          <w:lang w:val="en-GB"/>
        </w:rPr>
        <w:t>The financial statements have been prepared under the measurement basis of historical cost except where disclosed below.</w:t>
      </w:r>
    </w:p>
    <w:p w14:paraId="0BDEB002" w14:textId="222E7BF1" w:rsidR="007725EE" w:rsidRPr="002C2B4F" w:rsidRDefault="003C3842" w:rsidP="00C74643">
      <w:pPr>
        <w:spacing w:after="240"/>
        <w:ind w:left="1710" w:hanging="630"/>
        <w:rPr>
          <w:rFonts w:ascii="Times New Roman" w:hAnsi="Times New Roman" w:cs="Times New Roman"/>
          <w:sz w:val="22"/>
          <w:szCs w:val="22"/>
        </w:rPr>
      </w:pPr>
      <w:r w:rsidRPr="002C2B4F">
        <w:rPr>
          <w:rFonts w:ascii="Times New Roman" w:hAnsi="Times New Roman"/>
          <w:sz w:val="22"/>
          <w:szCs w:val="22"/>
        </w:rPr>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1</w:t>
      </w:r>
      <w:r w:rsidR="007725EE" w:rsidRPr="002C2B4F">
        <w:rPr>
          <w:rFonts w:ascii="Times New Roman" w:hAnsi="Times New Roman" w:cs="Times New Roman"/>
          <w:sz w:val="22"/>
          <w:szCs w:val="22"/>
        </w:rPr>
        <w:tab/>
        <w:t xml:space="preserve">Basis of preparation of </w:t>
      </w:r>
      <w:r w:rsidR="00B1118A" w:rsidRPr="002C2B4F">
        <w:rPr>
          <w:rFonts w:ascii="Times New Roman" w:hAnsi="Times New Roman" w:cs="Times New Roman"/>
          <w:sz w:val="22"/>
          <w:szCs w:val="22"/>
        </w:rPr>
        <w:t xml:space="preserve">the </w:t>
      </w:r>
      <w:r w:rsidR="007725EE" w:rsidRPr="002C2B4F">
        <w:rPr>
          <w:rFonts w:ascii="Times New Roman" w:hAnsi="Times New Roman" w:cs="Times New Roman"/>
          <w:sz w:val="22"/>
          <w:szCs w:val="22"/>
        </w:rPr>
        <w:t>consolidat</w:t>
      </w:r>
      <w:r w:rsidR="00B1118A" w:rsidRPr="002C2B4F">
        <w:rPr>
          <w:rFonts w:ascii="Times New Roman" w:hAnsi="Times New Roman" w:cs="Times New Roman"/>
          <w:sz w:val="22"/>
          <w:szCs w:val="22"/>
        </w:rPr>
        <w:t>ed</w:t>
      </w:r>
      <w:r w:rsidR="007725EE" w:rsidRPr="002C2B4F">
        <w:rPr>
          <w:rFonts w:ascii="Times New Roman" w:hAnsi="Times New Roman" w:cs="Times New Roman"/>
          <w:sz w:val="22"/>
          <w:szCs w:val="22"/>
        </w:rPr>
        <w:t xml:space="preserve"> financial statements</w:t>
      </w:r>
    </w:p>
    <w:p w14:paraId="7912EBC7" w14:textId="77777777" w:rsidR="007725EE" w:rsidRPr="002C2B4F" w:rsidRDefault="007725EE" w:rsidP="001D7C85">
      <w:pPr>
        <w:spacing w:after="240"/>
        <w:ind w:left="1710"/>
        <w:jc w:val="thaiDistribute"/>
        <w:rPr>
          <w:rFonts w:ascii="Times New Roman" w:hAnsi="Times New Roman" w:cs="Times New Roman"/>
          <w:sz w:val="22"/>
          <w:szCs w:val="22"/>
        </w:rPr>
      </w:pPr>
      <w:r w:rsidRPr="002C2B4F">
        <w:rPr>
          <w:rFonts w:ascii="Times New Roman" w:hAnsi="Times New Roman" w:cs="Times New Roman"/>
          <w:sz w:val="22"/>
          <w:szCs w:val="22"/>
        </w:rPr>
        <w:t xml:space="preserve">The Consolidated financial statements relate to the Company and its subsidiaries and the Group’s interest in joint ventures. </w:t>
      </w:r>
    </w:p>
    <w:p w14:paraId="65EC3431" w14:textId="77777777" w:rsidR="007725EE" w:rsidRPr="002C2B4F" w:rsidRDefault="007725EE" w:rsidP="001D7C85">
      <w:pPr>
        <w:spacing w:after="240"/>
        <w:ind w:left="1710"/>
        <w:jc w:val="thaiDistribute"/>
        <w:rPr>
          <w:rFonts w:ascii="Times New Roman" w:hAnsi="Times New Roman" w:cs="Times New Roman"/>
          <w:i/>
          <w:iCs/>
          <w:sz w:val="22"/>
          <w:szCs w:val="22"/>
        </w:rPr>
      </w:pPr>
      <w:r w:rsidRPr="002C2B4F">
        <w:rPr>
          <w:rFonts w:ascii="Times New Roman" w:hAnsi="Times New Roman" w:cs="Times New Roman"/>
          <w:i/>
          <w:iCs/>
          <w:sz w:val="22"/>
          <w:szCs w:val="22"/>
        </w:rPr>
        <w:t>Business combinations</w:t>
      </w:r>
    </w:p>
    <w:p w14:paraId="319B223B" w14:textId="374514C1" w:rsidR="007725EE" w:rsidRPr="002C2B4F" w:rsidRDefault="007725EE" w:rsidP="001D7C85">
      <w:pPr>
        <w:spacing w:after="240"/>
        <w:ind w:left="1710"/>
        <w:jc w:val="thaiDistribute"/>
        <w:rPr>
          <w:rFonts w:ascii="Times New Roman" w:hAnsi="Times New Roman" w:cs="Times New Roman"/>
          <w:sz w:val="22"/>
          <w:szCs w:val="22"/>
        </w:rPr>
      </w:pPr>
      <w:r w:rsidRPr="002C2B4F">
        <w:rPr>
          <w:rFonts w:ascii="Times New Roman" w:hAnsi="Times New Roman" w:cs="Times New Roman"/>
          <w:sz w:val="22"/>
          <w:szCs w:val="22"/>
        </w:rPr>
        <w:t>The Group</w:t>
      </w:r>
      <w:r w:rsidR="00B1118A" w:rsidRPr="002C2B4F">
        <w:rPr>
          <w:rFonts w:ascii="Times New Roman" w:hAnsi="Times New Roman" w:cs="Times New Roman"/>
          <w:sz w:val="22"/>
          <w:szCs w:val="22"/>
        </w:rPr>
        <w:t xml:space="preserve"> and the Company</w:t>
      </w:r>
      <w:r w:rsidRPr="002C2B4F">
        <w:rPr>
          <w:rFonts w:ascii="Times New Roman" w:hAnsi="Times New Roman" w:cs="Times New Roman"/>
          <w:sz w:val="22"/>
          <w:szCs w:val="22"/>
        </w:rPr>
        <w:t xml:space="preserve"> appl</w:t>
      </w:r>
      <w:r w:rsidR="00B1118A" w:rsidRPr="002C2B4F">
        <w:rPr>
          <w:rFonts w:ascii="Times New Roman" w:hAnsi="Times New Roman" w:cs="Times New Roman"/>
          <w:sz w:val="22"/>
          <w:szCs w:val="22"/>
        </w:rPr>
        <w:t>y</w:t>
      </w:r>
      <w:r w:rsidRPr="002C2B4F">
        <w:rPr>
          <w:rFonts w:ascii="Times New Roman" w:hAnsi="Times New Roman" w:cs="Times New Roman"/>
          <w:sz w:val="22"/>
          <w:szCs w:val="22"/>
        </w:rPr>
        <w:t xml:space="preserve"> the acquisition method for all business combinations except for the business combination under common control. </w:t>
      </w:r>
    </w:p>
    <w:p w14:paraId="277CF086" w14:textId="2A5EF8B6" w:rsidR="007725EE" w:rsidRPr="002C2B4F" w:rsidRDefault="007725EE" w:rsidP="001D7C85">
      <w:pPr>
        <w:spacing w:after="240"/>
        <w:ind w:left="1710"/>
        <w:jc w:val="thaiDistribute"/>
        <w:rPr>
          <w:rFonts w:ascii="Times New Roman" w:hAnsi="Times New Roman" w:cs="Times New Roman"/>
          <w:sz w:val="22"/>
          <w:szCs w:val="22"/>
        </w:rPr>
      </w:pPr>
      <w:r w:rsidRPr="002C2B4F">
        <w:rPr>
          <w:rFonts w:ascii="Times New Roman" w:hAnsi="Times New Roman" w:cs="Times New Roman"/>
          <w:spacing w:val="6"/>
          <w:sz w:val="22"/>
          <w:szCs w:val="22"/>
        </w:rPr>
        <w:t>The Group’s</w:t>
      </w:r>
      <w:r w:rsidR="00B1118A" w:rsidRPr="002C2B4F">
        <w:rPr>
          <w:rFonts w:ascii="Times New Roman" w:hAnsi="Times New Roman" w:cs="Times New Roman"/>
          <w:spacing w:val="6"/>
          <w:sz w:val="22"/>
          <w:szCs w:val="22"/>
        </w:rPr>
        <w:t xml:space="preserve"> and </w:t>
      </w:r>
      <w:r w:rsidR="00B1118A" w:rsidRPr="002C2B4F">
        <w:rPr>
          <w:rFonts w:ascii="Times New Roman" w:hAnsi="Times New Roman" w:cs="Times New Roman"/>
          <w:sz w:val="22"/>
          <w:szCs w:val="22"/>
        </w:rPr>
        <w:t>the Company’s</w:t>
      </w:r>
      <w:r w:rsidRPr="002C2B4F">
        <w:rPr>
          <w:rFonts w:ascii="Times New Roman" w:hAnsi="Times New Roman" w:cs="Times New Roman"/>
          <w:spacing w:val="6"/>
          <w:sz w:val="22"/>
          <w:szCs w:val="22"/>
        </w:rPr>
        <w:t xml:space="preserve"> control</w:t>
      </w:r>
      <w:r w:rsidR="00B1118A" w:rsidRPr="002C2B4F">
        <w:rPr>
          <w:rFonts w:ascii="Times New Roman" w:hAnsi="Times New Roman" w:cs="Times New Roman"/>
          <w:spacing w:val="6"/>
          <w:sz w:val="22"/>
          <w:szCs w:val="22"/>
        </w:rPr>
        <w:t xml:space="preserve"> are</w:t>
      </w:r>
      <w:r w:rsidRPr="002C2B4F">
        <w:rPr>
          <w:rFonts w:ascii="Times New Roman" w:hAnsi="Times New Roman" w:cs="Times New Roman"/>
          <w:spacing w:val="6"/>
          <w:sz w:val="22"/>
          <w:szCs w:val="22"/>
        </w:rPr>
        <w:t xml:space="preserve"> achieved when the Group</w:t>
      </w:r>
      <w:r w:rsidR="00B1118A" w:rsidRPr="002C2B4F">
        <w:rPr>
          <w:rFonts w:ascii="Times New Roman" w:hAnsi="Times New Roman" w:cs="Times New Roman"/>
          <w:spacing w:val="6"/>
          <w:sz w:val="22"/>
          <w:szCs w:val="22"/>
        </w:rPr>
        <w:t xml:space="preserve"> and the Company</w:t>
      </w:r>
      <w:r w:rsidRPr="002C2B4F">
        <w:rPr>
          <w:rFonts w:ascii="Times New Roman" w:hAnsi="Times New Roman" w:cs="Times New Roman"/>
          <w:spacing w:val="6"/>
          <w:sz w:val="22"/>
          <w:szCs w:val="22"/>
        </w:rPr>
        <w:t xml:space="preserve"> (</w:t>
      </w:r>
      <w:r w:rsidR="003C3842" w:rsidRPr="002C2B4F">
        <w:rPr>
          <w:rFonts w:ascii="Times New Roman" w:hAnsi="Times New Roman"/>
          <w:spacing w:val="6"/>
          <w:sz w:val="22"/>
          <w:szCs w:val="22"/>
        </w:rPr>
        <w:t>1</w:t>
      </w:r>
      <w:r w:rsidRPr="002C2B4F">
        <w:rPr>
          <w:rFonts w:ascii="Times New Roman" w:hAnsi="Times New Roman" w:cs="Times New Roman"/>
          <w:spacing w:val="6"/>
          <w:sz w:val="22"/>
          <w:szCs w:val="22"/>
        </w:rPr>
        <w:t>) has power over the</w:t>
      </w:r>
      <w:r w:rsidRPr="002C2B4F">
        <w:rPr>
          <w:rFonts w:ascii="Times New Roman" w:hAnsi="Times New Roman" w:cs="Times New Roman"/>
          <w:sz w:val="22"/>
          <w:szCs w:val="22"/>
        </w:rPr>
        <w:t xml:space="preserve"> investee (</w:t>
      </w:r>
      <w:r w:rsidR="003C3842" w:rsidRPr="002C2B4F">
        <w:rPr>
          <w:rFonts w:ascii="Times New Roman" w:hAnsi="Times New Roman"/>
          <w:sz w:val="22"/>
          <w:szCs w:val="22"/>
        </w:rPr>
        <w:t>2</w:t>
      </w:r>
      <w:r w:rsidRPr="002C2B4F">
        <w:rPr>
          <w:rFonts w:ascii="Times New Roman" w:hAnsi="Times New Roman" w:cs="Times New Roman"/>
          <w:sz w:val="22"/>
          <w:szCs w:val="22"/>
        </w:rPr>
        <w:t>) is exposed, or has rights, to variable returns from its involvement with the investee and (</w:t>
      </w:r>
      <w:r w:rsidR="003C3842" w:rsidRPr="002C2B4F">
        <w:rPr>
          <w:rFonts w:ascii="Times New Roman" w:hAnsi="Times New Roman"/>
          <w:sz w:val="22"/>
          <w:szCs w:val="22"/>
        </w:rPr>
        <w:t>3</w:t>
      </w:r>
      <w:r w:rsidRPr="002C2B4F">
        <w:rPr>
          <w:rFonts w:ascii="Times New Roman" w:hAnsi="Times New Roman" w:cs="Times New Roman"/>
          <w:sz w:val="22"/>
          <w:szCs w:val="22"/>
        </w:rPr>
        <w:t xml:space="preserve">) has the ability to use its power to affect its returns. The Group </w:t>
      </w:r>
      <w:r w:rsidR="00B1118A" w:rsidRPr="002C2B4F">
        <w:rPr>
          <w:rFonts w:ascii="Times New Roman" w:hAnsi="Times New Roman" w:cs="Times New Roman"/>
          <w:sz w:val="22"/>
          <w:szCs w:val="22"/>
        </w:rPr>
        <w:t xml:space="preserve">and the Company </w:t>
      </w:r>
      <w:r w:rsidRPr="002C2B4F">
        <w:rPr>
          <w:rFonts w:ascii="Times New Roman" w:hAnsi="Times New Roman" w:cs="Times New Roman"/>
          <w:sz w:val="22"/>
          <w:szCs w:val="22"/>
        </w:rPr>
        <w:t xml:space="preserve">reassess whether or not it controls an investee if facts </w:t>
      </w:r>
      <w:r w:rsidR="00B1118A" w:rsidRPr="002C2B4F">
        <w:rPr>
          <w:rFonts w:ascii="Times New Roman" w:hAnsi="Times New Roman" w:cs="Times New Roman"/>
          <w:sz w:val="22"/>
          <w:szCs w:val="22"/>
        </w:rPr>
        <w:t>or</w:t>
      </w:r>
      <w:r w:rsidRPr="002C2B4F">
        <w:rPr>
          <w:rFonts w:ascii="Times New Roman" w:hAnsi="Times New Roman" w:cs="Times New Roman"/>
          <w:sz w:val="22"/>
          <w:szCs w:val="22"/>
        </w:rPr>
        <w:t xml:space="preserve"> circumstances indicate that there are changes to one or more of the three elements of control listed above.</w:t>
      </w:r>
    </w:p>
    <w:p w14:paraId="4DE67D7E" w14:textId="1A1D49A9" w:rsidR="00B1118A" w:rsidRPr="002C2B4F" w:rsidRDefault="007725EE" w:rsidP="001D7C85">
      <w:pPr>
        <w:autoSpaceDE/>
        <w:autoSpaceDN/>
        <w:adjustRightInd/>
        <w:spacing w:after="240"/>
        <w:ind w:left="1710"/>
        <w:jc w:val="thaiDistribute"/>
        <w:rPr>
          <w:rFonts w:ascii="Times New Roman" w:hAnsi="Times New Roman" w:cs="Times New Roman"/>
          <w:sz w:val="22"/>
          <w:szCs w:val="22"/>
        </w:rPr>
      </w:pPr>
      <w:r w:rsidRPr="002C2B4F">
        <w:rPr>
          <w:rFonts w:ascii="Times New Roman" w:hAnsi="Times New Roman" w:cs="Times New Roman"/>
          <w:sz w:val="22"/>
          <w:szCs w:val="22"/>
        </w:rPr>
        <w:t xml:space="preserve">Goodwill is measured at the fair value of the consideration transferred including the recognized amount of any non-controlling interest in the acquiree, less the net recognized amount (generally fair value) of the identifiable assets acquired and liabilities assumed, all measured as </w:t>
      </w:r>
      <w:r w:rsidR="00413CE0" w:rsidRPr="002C2B4F">
        <w:rPr>
          <w:rFonts w:ascii="Times New Roman" w:hAnsi="Times New Roman" w:cs="Times New Roman"/>
          <w:sz w:val="22"/>
          <w:szCs w:val="22"/>
        </w:rPr>
        <w:t>at</w:t>
      </w:r>
      <w:r w:rsidRPr="002C2B4F">
        <w:rPr>
          <w:rFonts w:ascii="Times New Roman" w:hAnsi="Times New Roman" w:cs="Times New Roman"/>
          <w:sz w:val="22"/>
          <w:szCs w:val="22"/>
        </w:rPr>
        <w:t xml:space="preserve"> the acquisition date. If the net realized amount (fair value) of identifiable assets acquired and liabilit</w:t>
      </w:r>
      <w:r w:rsidR="00B1118A" w:rsidRPr="002C2B4F">
        <w:rPr>
          <w:rFonts w:ascii="Times New Roman" w:hAnsi="Times New Roman" w:cs="Times New Roman"/>
          <w:sz w:val="22"/>
          <w:szCs w:val="22"/>
        </w:rPr>
        <w:t>ies</w:t>
      </w:r>
      <w:r w:rsidRPr="002C2B4F">
        <w:rPr>
          <w:rFonts w:ascii="Times New Roman" w:hAnsi="Times New Roman" w:cs="Times New Roman"/>
          <w:sz w:val="22"/>
          <w:szCs w:val="22"/>
        </w:rPr>
        <w:t xml:space="preserve"> assumed is higher than the fair value of the consideration transfer, the Group will recognize the surplus as gain in statement of profit or loss and other comprehensive income.</w:t>
      </w:r>
    </w:p>
    <w:p w14:paraId="275D69DF" w14:textId="69F2F5F0" w:rsidR="007725EE" w:rsidRPr="002C2B4F" w:rsidRDefault="007725EE" w:rsidP="00AE29A1">
      <w:pPr>
        <w:spacing w:after="240"/>
        <w:ind w:left="1710"/>
        <w:jc w:val="thaiDistribute"/>
        <w:rPr>
          <w:rFonts w:ascii="Times New Roman" w:hAnsi="Times New Roman" w:cs="Times New Roman"/>
          <w:sz w:val="22"/>
          <w:szCs w:val="22"/>
        </w:rPr>
      </w:pPr>
      <w:r w:rsidRPr="002C2B4F">
        <w:rPr>
          <w:rFonts w:ascii="Times New Roman" w:hAnsi="Times New Roman" w:cs="Times New Roman"/>
          <w:sz w:val="22"/>
          <w:szCs w:val="22"/>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w:t>
      </w:r>
      <w:r w:rsidRPr="002C2B4F">
        <w:rPr>
          <w:rFonts w:ascii="Times New Roman" w:hAnsi="Times New Roman" w:cs="Times New Roman"/>
          <w:spacing w:val="-4"/>
          <w:sz w:val="22"/>
          <w:szCs w:val="22"/>
        </w:rPr>
        <w:t>replaced mandatorily in the business combination. If a business combination results in</w:t>
      </w:r>
      <w:r w:rsidRPr="002C2B4F">
        <w:rPr>
          <w:rFonts w:ascii="Times New Roman" w:hAnsi="Times New Roman" w:cs="Times New Roman"/>
          <w:sz w:val="22"/>
          <w:szCs w:val="22"/>
        </w:rPr>
        <w:t xml:space="preserve"> the termination of pre-existing relationships between the Group and the acquiree, then the lower of the termination amount, as contained in the agreement, and the value of the off-market element is deducted from the consideration transferred and recognized as other expenses. </w:t>
      </w:r>
    </w:p>
    <w:p w14:paraId="45B34B94" w14:textId="77777777" w:rsidR="007725EE" w:rsidRPr="002C2B4F" w:rsidRDefault="007725EE" w:rsidP="00AE29A1">
      <w:pPr>
        <w:spacing w:after="240"/>
        <w:ind w:left="1710"/>
        <w:jc w:val="thaiDistribute"/>
        <w:rPr>
          <w:rFonts w:ascii="Times New Roman" w:hAnsi="Times New Roman" w:cs="Times New Roman"/>
          <w:sz w:val="22"/>
          <w:szCs w:val="22"/>
        </w:rPr>
      </w:pPr>
      <w:r w:rsidRPr="002C2B4F">
        <w:rPr>
          <w:rFonts w:ascii="Times New Roman" w:hAnsi="Times New Roman" w:cs="Times New Roman"/>
          <w:sz w:val="22"/>
          <w:szCs w:val="22"/>
        </w:rPr>
        <w:t xml:space="preserve">A contingent liability of the acquiree is assumed in a business combination only if such a liability represents a present obligation and arises from a past event, and its fair value can be measured reliably. </w:t>
      </w:r>
    </w:p>
    <w:p w14:paraId="0A67561E" w14:textId="77777777" w:rsidR="007725EE" w:rsidRPr="002C2B4F" w:rsidRDefault="007725EE" w:rsidP="00AE29A1">
      <w:pPr>
        <w:spacing w:after="240"/>
        <w:ind w:left="1710"/>
        <w:jc w:val="thaiDistribute"/>
        <w:rPr>
          <w:rFonts w:ascii="Times New Roman" w:hAnsi="Times New Roman" w:cs="Times New Roman"/>
          <w:sz w:val="22"/>
          <w:szCs w:val="22"/>
        </w:rPr>
      </w:pPr>
      <w:r w:rsidRPr="002C2B4F">
        <w:rPr>
          <w:rFonts w:ascii="Times New Roman" w:hAnsi="Times New Roman" w:cs="Times New Roman"/>
          <w:sz w:val="22"/>
          <w:szCs w:val="22"/>
        </w:rPr>
        <w:t xml:space="preserve">The Group measures any non-controlling interest at its proportionate interest in the identifiable net assets of the acquiree or measures using the fair value. </w:t>
      </w:r>
    </w:p>
    <w:p w14:paraId="2A848716" w14:textId="77777777" w:rsidR="00C47BF6" w:rsidRPr="002C2B4F" w:rsidRDefault="00C47BF6">
      <w:pPr>
        <w:autoSpaceDE/>
        <w:autoSpaceDN/>
        <w:adjustRightInd/>
        <w:rPr>
          <w:rFonts w:ascii="Times New Roman" w:hAnsi="Times New Roman" w:cs="Times New Roman"/>
          <w:sz w:val="22"/>
          <w:szCs w:val="22"/>
        </w:rPr>
      </w:pPr>
      <w:r w:rsidRPr="002C2B4F">
        <w:rPr>
          <w:rFonts w:ascii="Times New Roman" w:hAnsi="Times New Roman" w:cs="Times New Roman"/>
          <w:sz w:val="22"/>
          <w:szCs w:val="22"/>
        </w:rPr>
        <w:br w:type="page"/>
      </w:r>
    </w:p>
    <w:p w14:paraId="395F7F36" w14:textId="212F3156" w:rsidR="007725EE" w:rsidRPr="002C2B4F" w:rsidRDefault="007725EE" w:rsidP="00AE29A1">
      <w:pPr>
        <w:spacing w:after="240"/>
        <w:ind w:left="1710"/>
        <w:jc w:val="thaiDistribute"/>
        <w:rPr>
          <w:rFonts w:ascii="Times New Roman" w:hAnsi="Times New Roman" w:cs="Times New Roman"/>
          <w:sz w:val="22"/>
          <w:szCs w:val="22"/>
        </w:rPr>
      </w:pPr>
      <w:r w:rsidRPr="002C2B4F">
        <w:rPr>
          <w:rFonts w:ascii="Times New Roman" w:hAnsi="Times New Roman" w:cs="Times New Roman"/>
          <w:sz w:val="22"/>
          <w:szCs w:val="22"/>
        </w:rPr>
        <w:lastRenderedPageBreak/>
        <w:t xml:space="preserve">Transaction costs that the Group incurs in connection with a business combination, such as legal fees, and other professional and consulting fees are recognized as expenses when incur. </w:t>
      </w:r>
    </w:p>
    <w:p w14:paraId="1FA00AF1" w14:textId="77777777" w:rsidR="007725EE" w:rsidRPr="002C2B4F" w:rsidRDefault="007725EE" w:rsidP="00AE29A1">
      <w:pPr>
        <w:spacing w:after="240"/>
        <w:ind w:left="1710"/>
        <w:jc w:val="thaiDistribute"/>
        <w:rPr>
          <w:rFonts w:ascii="Times New Roman" w:hAnsi="Times New Roman" w:cs="Times New Roman"/>
          <w:sz w:val="22"/>
          <w:szCs w:val="22"/>
        </w:rPr>
      </w:pPr>
      <w:r w:rsidRPr="002C2B4F">
        <w:rPr>
          <w:rFonts w:ascii="Times New Roman" w:hAnsi="Times New Roman" w:cs="Times New Roman"/>
          <w:sz w:val="22"/>
          <w:szCs w:val="22"/>
        </w:rPr>
        <w:t>Business combinations arising from transfers of interests in entities that are under the control of the shareholder that controls the Group are accounted for as if the acquisition had occurred at the beginning of the earliest comparative period presented or, if later, at the date that common control was established; for this purpose comparatives are revised. The assets and liabilities acquired are recognized at the carrying amounts recognized previously in the Group controlling shareholder’s consolidated financial statements. 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59D08E99" w14:textId="77777777" w:rsidR="007725EE" w:rsidRPr="002C2B4F" w:rsidRDefault="007725EE" w:rsidP="00AE29A1">
      <w:pPr>
        <w:ind w:left="1710"/>
        <w:jc w:val="thaiDistribute"/>
        <w:rPr>
          <w:rFonts w:ascii="Times New Roman" w:hAnsi="Times New Roman" w:cs="Times New Roman"/>
          <w:sz w:val="22"/>
          <w:szCs w:val="22"/>
        </w:rPr>
      </w:pPr>
      <w:r w:rsidRPr="002C2B4F">
        <w:rPr>
          <w:rFonts w:ascii="Times New Roman" w:hAnsi="Times New Roman" w:cs="Times New Roman"/>
          <w:sz w:val="22"/>
          <w:szCs w:val="22"/>
        </w:rPr>
        <w:t>Changes in the Group’s interests in subsidiaries that do not result in a loss of control are accounted for as equity transactions. The carrying amount of the Group’s interests and the non</w:t>
      </w:r>
      <w:r w:rsidRPr="002C2B4F">
        <w:rPr>
          <w:rFonts w:ascii="Times New Roman" w:hAnsi="Times New Roman" w:cs="Times New Roman"/>
          <w:sz w:val="22"/>
          <w:szCs w:val="22"/>
        </w:rPr>
        <w:noBreakHyphen/>
        <w:t>controlling interests are adjusted to reflect the changes in their relative interests in the subsidiaries. Any difference between the amount by which the non</w:t>
      </w:r>
      <w:r w:rsidRPr="002C2B4F">
        <w:rPr>
          <w:rFonts w:ascii="Times New Roman" w:hAnsi="Times New Roman" w:cs="Times New Roman"/>
          <w:sz w:val="22"/>
          <w:szCs w:val="22"/>
        </w:rPr>
        <w:noBreakHyphen/>
        <w:t>controlling interests are adjusted and the fair value of the consideration paid or received is recognized directly in equity and attributed to the owners of the Company.</w:t>
      </w:r>
    </w:p>
    <w:p w14:paraId="30FB75A0" w14:textId="77777777" w:rsidR="007725EE" w:rsidRPr="002C2B4F" w:rsidRDefault="007725EE" w:rsidP="00AE29A1">
      <w:pPr>
        <w:spacing w:before="240" w:after="240"/>
        <w:ind w:left="1710"/>
        <w:jc w:val="thaiDistribute"/>
        <w:rPr>
          <w:rFonts w:ascii="Times New Roman" w:hAnsi="Times New Roman" w:cs="Times New Roman"/>
          <w:i/>
          <w:iCs/>
          <w:sz w:val="22"/>
          <w:szCs w:val="22"/>
        </w:rPr>
      </w:pPr>
      <w:r w:rsidRPr="002C2B4F">
        <w:rPr>
          <w:rFonts w:ascii="Times New Roman" w:hAnsi="Times New Roman" w:cs="Times New Roman"/>
          <w:i/>
          <w:iCs/>
          <w:sz w:val="22"/>
          <w:szCs w:val="22"/>
        </w:rPr>
        <w:t>Transactions eliminated on consolidation</w:t>
      </w:r>
    </w:p>
    <w:p w14:paraId="39DC4022" w14:textId="56160E8A" w:rsidR="007725EE" w:rsidRPr="002C2B4F" w:rsidRDefault="007725EE" w:rsidP="00AE29A1">
      <w:pPr>
        <w:spacing w:after="240"/>
        <w:ind w:left="1710"/>
        <w:jc w:val="thaiDistribute"/>
        <w:rPr>
          <w:rFonts w:ascii="Times New Roman" w:hAnsi="Times New Roman"/>
          <w:sz w:val="22"/>
          <w:szCs w:val="28"/>
        </w:rPr>
      </w:pPr>
      <w:r w:rsidRPr="002C2B4F">
        <w:rPr>
          <w:rFonts w:ascii="Times New Roman" w:hAnsi="Times New Roman" w:cs="Times New Roman"/>
          <w:sz w:val="22"/>
          <w:szCs w:val="22"/>
        </w:rPr>
        <w:t>Significant intra-group balances and transactions have been eliminated in the preparation of the consolidated financial statements. The consolidated financial statements</w:t>
      </w:r>
      <w:r w:rsidR="00BF679A" w:rsidRPr="002C2B4F">
        <w:rPr>
          <w:rFonts w:ascii="Times New Roman" w:hAnsi="Times New Roman" w:cs="Times New Roman"/>
          <w:sz w:val="22"/>
          <w:szCs w:val="22"/>
        </w:rPr>
        <w:t xml:space="preserve"> for the years ended December </w:t>
      </w:r>
      <w:r w:rsidR="003C3842" w:rsidRPr="002C2B4F">
        <w:rPr>
          <w:rFonts w:ascii="Times New Roman" w:hAnsi="Times New Roman"/>
          <w:sz w:val="22"/>
          <w:szCs w:val="22"/>
        </w:rPr>
        <w:t>31</w:t>
      </w:r>
      <w:r w:rsidR="00BF679A" w:rsidRPr="002C2B4F">
        <w:rPr>
          <w:rFonts w:ascii="Times New Roman" w:hAnsi="Times New Roman" w:cs="Times New Roman"/>
          <w:sz w:val="22"/>
          <w:szCs w:val="22"/>
        </w:rPr>
        <w:t xml:space="preserve">, </w:t>
      </w:r>
      <w:r w:rsidR="003C3842" w:rsidRPr="002C2B4F">
        <w:rPr>
          <w:rFonts w:ascii="Times New Roman" w:hAnsi="Times New Roman"/>
          <w:sz w:val="22"/>
          <w:szCs w:val="22"/>
        </w:rPr>
        <w:t>2021</w:t>
      </w:r>
      <w:r w:rsidR="00BF679A" w:rsidRPr="002C2B4F">
        <w:rPr>
          <w:rFonts w:ascii="Times New Roman" w:hAnsi="Times New Roman" w:cs="Times New Roman"/>
          <w:sz w:val="22"/>
          <w:szCs w:val="22"/>
        </w:rPr>
        <w:t xml:space="preserve"> and </w:t>
      </w:r>
      <w:r w:rsidR="003C3842" w:rsidRPr="002C2B4F">
        <w:rPr>
          <w:rFonts w:ascii="Times New Roman" w:hAnsi="Times New Roman"/>
          <w:sz w:val="22"/>
          <w:szCs w:val="22"/>
        </w:rPr>
        <w:t>2020</w:t>
      </w:r>
      <w:r w:rsidRPr="002C2B4F">
        <w:rPr>
          <w:rFonts w:ascii="Times New Roman" w:hAnsi="Times New Roman" w:cs="Times New Roman"/>
          <w:sz w:val="22"/>
          <w:szCs w:val="22"/>
        </w:rPr>
        <w:t xml:space="preserve"> were prepared by using the financial statements of its subsidiaries and joint ventures </w:t>
      </w:r>
      <w:r w:rsidR="00B70C24" w:rsidRPr="002C2B4F">
        <w:rPr>
          <w:rFonts w:ascii="Times New Roman" w:hAnsi="Times New Roman"/>
          <w:sz w:val="22"/>
          <w:szCs w:val="28"/>
        </w:rPr>
        <w:t>for the years then ended.</w:t>
      </w:r>
    </w:p>
    <w:p w14:paraId="51953D5B" w14:textId="42226A5A" w:rsidR="007725EE" w:rsidRPr="002C2B4F" w:rsidRDefault="003C3842" w:rsidP="00C74643">
      <w:pPr>
        <w:spacing w:after="240"/>
        <w:ind w:left="1710" w:hanging="630"/>
        <w:rPr>
          <w:rFonts w:ascii="Times New Roman" w:hAnsi="Times New Roman"/>
          <w:sz w:val="22"/>
          <w:szCs w:val="28"/>
        </w:rPr>
      </w:pPr>
      <w:r w:rsidRPr="002C2B4F">
        <w:rPr>
          <w:rFonts w:ascii="Times New Roman" w:hAnsi="Times New Roman"/>
          <w:sz w:val="22"/>
          <w:szCs w:val="22"/>
        </w:rPr>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2</w:t>
      </w:r>
      <w:r w:rsidR="007725EE" w:rsidRPr="002C2B4F">
        <w:rPr>
          <w:rFonts w:ascii="Times New Roman" w:hAnsi="Times New Roman" w:cs="Times New Roman"/>
          <w:sz w:val="22"/>
          <w:szCs w:val="22"/>
        </w:rPr>
        <w:tab/>
        <w:t>Investments in subsidiaries and joint venture</w:t>
      </w:r>
      <w:r w:rsidR="00720B54" w:rsidRPr="002C2B4F">
        <w:rPr>
          <w:rFonts w:ascii="Times New Roman" w:hAnsi="Times New Roman"/>
          <w:sz w:val="22"/>
          <w:szCs w:val="28"/>
        </w:rPr>
        <w:t>s</w:t>
      </w:r>
    </w:p>
    <w:p w14:paraId="655FA033" w14:textId="77777777" w:rsidR="007725EE" w:rsidRPr="002C2B4F" w:rsidRDefault="007725EE" w:rsidP="00AE29A1">
      <w:pPr>
        <w:spacing w:after="240"/>
        <w:ind w:left="1710" w:hanging="7"/>
        <w:rPr>
          <w:rFonts w:ascii="Times New Roman" w:hAnsi="Times New Roman" w:cs="Times New Roman"/>
          <w:i/>
          <w:iCs/>
          <w:sz w:val="22"/>
          <w:szCs w:val="22"/>
        </w:rPr>
      </w:pPr>
      <w:r w:rsidRPr="002C2B4F">
        <w:rPr>
          <w:rFonts w:ascii="Times New Roman" w:hAnsi="Times New Roman" w:cs="Times New Roman"/>
          <w:i/>
          <w:iCs/>
          <w:sz w:val="22"/>
          <w:szCs w:val="22"/>
        </w:rPr>
        <w:t>Investments in subsidiaries and joint ventures</w:t>
      </w:r>
    </w:p>
    <w:p w14:paraId="7A89ADB8" w14:textId="71887F92" w:rsidR="000560F8" w:rsidRPr="002C2B4F" w:rsidRDefault="007725EE" w:rsidP="000560F8">
      <w:pPr>
        <w:spacing w:after="240"/>
        <w:ind w:left="1710" w:hanging="7"/>
        <w:jc w:val="both"/>
        <w:rPr>
          <w:rFonts w:ascii="Times New Roman" w:hAnsi="Times New Roman" w:cs="Times New Roman"/>
          <w:i/>
          <w:iCs/>
          <w:sz w:val="22"/>
          <w:szCs w:val="22"/>
        </w:rPr>
      </w:pPr>
      <w:r w:rsidRPr="002C2B4F">
        <w:rPr>
          <w:rFonts w:ascii="Times New Roman" w:hAnsi="Times New Roman" w:cs="Times New Roman"/>
          <w:sz w:val="22"/>
          <w:szCs w:val="22"/>
        </w:rPr>
        <w:t>Investments in subsidiaries and joint ventures in the separate financial statements of the Company are accounted for using the cost method. Investments in joint ventures in the consolidated financial statements are accounted for using the equity method.</w:t>
      </w:r>
    </w:p>
    <w:p w14:paraId="131B2CC6" w14:textId="16E8C2E6" w:rsidR="007725EE" w:rsidRPr="002C2B4F" w:rsidRDefault="007725EE" w:rsidP="00AE29A1">
      <w:pPr>
        <w:spacing w:after="240"/>
        <w:ind w:left="1710" w:hanging="7"/>
        <w:jc w:val="both"/>
        <w:rPr>
          <w:rFonts w:ascii="Times New Roman" w:hAnsi="Times New Roman" w:cs="Times New Roman"/>
          <w:i/>
          <w:iCs/>
          <w:sz w:val="22"/>
          <w:szCs w:val="22"/>
        </w:rPr>
      </w:pPr>
      <w:r w:rsidRPr="002C2B4F">
        <w:rPr>
          <w:rFonts w:ascii="Times New Roman" w:hAnsi="Times New Roman" w:cs="Times New Roman"/>
          <w:i/>
          <w:iCs/>
          <w:sz w:val="22"/>
          <w:szCs w:val="22"/>
        </w:rPr>
        <w:t>Investments in joint ventures</w:t>
      </w:r>
    </w:p>
    <w:p w14:paraId="149159AF" w14:textId="77777777" w:rsidR="007725EE" w:rsidRPr="002C2B4F" w:rsidRDefault="007725EE" w:rsidP="00AE29A1">
      <w:pPr>
        <w:spacing w:after="240"/>
        <w:ind w:left="1710" w:hanging="7"/>
        <w:jc w:val="both"/>
        <w:rPr>
          <w:rFonts w:ascii="Times New Roman" w:hAnsi="Times New Roman" w:cs="Times New Roman"/>
          <w:sz w:val="22"/>
          <w:szCs w:val="22"/>
        </w:rPr>
      </w:pPr>
      <w:r w:rsidRPr="002C2B4F">
        <w:rPr>
          <w:rFonts w:ascii="Times New Roman" w:hAnsi="Times New Roman" w:cs="Times New Roman"/>
          <w:sz w:val="22"/>
          <w:szCs w:val="22"/>
        </w:rPr>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4580ECBC" w14:textId="77777777" w:rsidR="00C47BF6" w:rsidRPr="002C2B4F" w:rsidRDefault="00C47BF6">
      <w:pPr>
        <w:autoSpaceDE/>
        <w:autoSpaceDN/>
        <w:adjustRightInd/>
        <w:rPr>
          <w:rFonts w:ascii="Times New Roman" w:hAnsi="Times New Roman" w:cs="Times New Roman"/>
          <w:sz w:val="22"/>
          <w:szCs w:val="22"/>
        </w:rPr>
      </w:pPr>
      <w:r w:rsidRPr="002C2B4F">
        <w:rPr>
          <w:rFonts w:ascii="Times New Roman" w:hAnsi="Times New Roman" w:cs="Times New Roman"/>
          <w:sz w:val="22"/>
          <w:szCs w:val="22"/>
        </w:rPr>
        <w:br w:type="page"/>
      </w:r>
    </w:p>
    <w:p w14:paraId="272A596E" w14:textId="393F1E79" w:rsidR="007725EE" w:rsidRPr="002C2B4F" w:rsidRDefault="007725EE" w:rsidP="00AE29A1">
      <w:pPr>
        <w:spacing w:after="240"/>
        <w:ind w:left="1710" w:hanging="7"/>
        <w:jc w:val="both"/>
        <w:rPr>
          <w:rFonts w:ascii="Times New Roman" w:hAnsi="Times New Roman" w:cs="Times New Roman"/>
          <w:sz w:val="22"/>
          <w:szCs w:val="22"/>
        </w:rPr>
      </w:pPr>
      <w:r w:rsidRPr="002C2B4F">
        <w:rPr>
          <w:rFonts w:ascii="Times New Roman" w:hAnsi="Times New Roman" w:cs="Times New Roman"/>
          <w:sz w:val="22"/>
          <w:szCs w:val="22"/>
        </w:rPr>
        <w:lastRenderedPageBreak/>
        <w:t xml:space="preserve">Under the equity method, an investment in a joint venture is initially recognized in the consolidated statement of financial position at cost and adjusted thereafter to recognize the Group’s share of the profit or loss and other comprehensive income of the joint venture. When the Group’s share of losses of a joint venture equals or exceeds the Group’s interest in that joint venture (which includes any long-term interests that, in substance, form part of the Group’s net investment in the joint venture), the Group discontinues recognizing its share of further losses. Additional losses are recognized only to the extent that the Group has incurred legal or constructive obligations or made payments on behalf of the joint venture. </w:t>
      </w:r>
    </w:p>
    <w:p w14:paraId="1EB5960C" w14:textId="121FF48C" w:rsidR="007725EE" w:rsidRPr="002C2B4F" w:rsidRDefault="007725EE" w:rsidP="00AE29A1">
      <w:pPr>
        <w:spacing w:after="240"/>
        <w:ind w:left="1710" w:hanging="7"/>
        <w:jc w:val="both"/>
        <w:rPr>
          <w:rFonts w:ascii="Times New Roman" w:hAnsi="Times New Roman" w:cs="Times New Roman"/>
          <w:sz w:val="22"/>
          <w:szCs w:val="22"/>
        </w:rPr>
      </w:pPr>
      <w:r w:rsidRPr="002C2B4F">
        <w:rPr>
          <w:rFonts w:ascii="Times New Roman" w:hAnsi="Times New Roman" w:cs="Times New Roman"/>
          <w:sz w:val="22"/>
          <w:szCs w:val="22"/>
        </w:rPr>
        <w:t>An investment in a joint venture is accounted for using the equity method from the date on which the investee becomes a joint venture. On acquisition of the investment in a joint venture,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over the cost of the investment is recognized immediately as profit or loss in the statement of profit or loss and other comprehensive income in the period in which the investment is acquired.</w:t>
      </w:r>
    </w:p>
    <w:p w14:paraId="374A0FF8" w14:textId="6EF5576D" w:rsidR="007725EE" w:rsidRPr="002C2B4F" w:rsidRDefault="007725EE" w:rsidP="00AE29A1">
      <w:pPr>
        <w:spacing w:after="240"/>
        <w:ind w:left="1710" w:hanging="7"/>
        <w:jc w:val="both"/>
        <w:rPr>
          <w:rFonts w:ascii="Times New Roman" w:hAnsi="Times New Roman" w:cs="Times New Roman"/>
          <w:sz w:val="22"/>
          <w:szCs w:val="22"/>
        </w:rPr>
      </w:pPr>
      <w:r w:rsidRPr="002C2B4F">
        <w:rPr>
          <w:rFonts w:ascii="Times New Roman" w:hAnsi="Times New Roman" w:cs="Times New Roman"/>
          <w:sz w:val="22"/>
          <w:szCs w:val="22"/>
        </w:rPr>
        <w:t xml:space="preserve">The Group discontinues the use of the equity method from the date when the investment ceases to be a joint venture, or when the investment is classified as held for sale. </w:t>
      </w:r>
    </w:p>
    <w:p w14:paraId="2F536D1E" w14:textId="5527F61E" w:rsidR="007725EE" w:rsidRPr="002C2B4F" w:rsidRDefault="007725EE" w:rsidP="00AE29A1">
      <w:pPr>
        <w:spacing w:after="240"/>
        <w:ind w:left="1710" w:hanging="7"/>
        <w:jc w:val="both"/>
        <w:rPr>
          <w:rFonts w:ascii="Times New Roman" w:hAnsi="Times New Roman" w:cs="Times New Roman"/>
          <w:sz w:val="22"/>
          <w:szCs w:val="22"/>
        </w:rPr>
      </w:pPr>
      <w:r w:rsidRPr="002C2B4F">
        <w:rPr>
          <w:rFonts w:ascii="Times New Roman" w:hAnsi="Times New Roman" w:cs="Times New Roman"/>
          <w:sz w:val="22"/>
          <w:szCs w:val="22"/>
        </w:rPr>
        <w:t>When the Group reduces its ownership interest in a joint venture but the Group continues to use the equity method, the Group reclassifies to profit or loss  for the proportion of the gain or loss that had previously been recognized in other comprehensive income relating to that reduction in ownership interest in the statement of profit or loss and other comprehensive income</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 xml:space="preserve">if that gain or loss would be reclassified to profit or loss when the disposal of the related assets or liabilities. </w:t>
      </w:r>
    </w:p>
    <w:p w14:paraId="2E8DF170" w14:textId="0FAC48A9" w:rsidR="007725EE" w:rsidRPr="002C2B4F" w:rsidRDefault="007725EE" w:rsidP="00AE29A1">
      <w:pPr>
        <w:spacing w:after="240"/>
        <w:ind w:left="1710" w:hanging="7"/>
        <w:jc w:val="both"/>
        <w:rPr>
          <w:rFonts w:ascii="Times New Roman" w:hAnsi="Times New Roman" w:cs="Times New Roman"/>
          <w:sz w:val="22"/>
          <w:szCs w:val="22"/>
        </w:rPr>
      </w:pPr>
      <w:r w:rsidRPr="002C2B4F">
        <w:rPr>
          <w:rFonts w:ascii="Times New Roman" w:hAnsi="Times New Roman" w:cs="Times New Roman"/>
          <w:sz w:val="22"/>
          <w:szCs w:val="22"/>
        </w:rPr>
        <w:t xml:space="preserve">When </w:t>
      </w:r>
      <w:r w:rsidR="00B70C24" w:rsidRPr="002C2B4F">
        <w:rPr>
          <w:rFonts w:ascii="Times New Roman" w:hAnsi="Times New Roman" w:cs="Times New Roman"/>
          <w:sz w:val="22"/>
          <w:szCs w:val="22"/>
        </w:rPr>
        <w:t>the Group</w:t>
      </w:r>
      <w:r w:rsidRPr="002C2B4F">
        <w:rPr>
          <w:rFonts w:ascii="Times New Roman" w:hAnsi="Times New Roman" w:cs="Times New Roman"/>
          <w:sz w:val="22"/>
          <w:szCs w:val="22"/>
        </w:rPr>
        <w:t xml:space="preserve"> transacts with a joint venture, profits and losses resulting from such transactions are recognized in the Group’s consolidated financial statements only to the extent of interests in the joint venture that are not related to the Group.</w:t>
      </w:r>
    </w:p>
    <w:p w14:paraId="167431DA" w14:textId="77777777" w:rsidR="007725EE" w:rsidRPr="002C2B4F" w:rsidRDefault="007725EE" w:rsidP="00AE29A1">
      <w:pPr>
        <w:spacing w:after="240"/>
        <w:ind w:left="1710" w:hanging="7"/>
        <w:jc w:val="both"/>
        <w:rPr>
          <w:rFonts w:ascii="Times New Roman" w:hAnsi="Times New Roman" w:cs="Times New Roman"/>
          <w:i/>
          <w:iCs/>
          <w:sz w:val="22"/>
          <w:szCs w:val="22"/>
        </w:rPr>
      </w:pPr>
      <w:r w:rsidRPr="002C2B4F">
        <w:rPr>
          <w:rFonts w:ascii="Times New Roman" w:hAnsi="Times New Roman" w:cs="Times New Roman"/>
          <w:i/>
          <w:iCs/>
          <w:sz w:val="22"/>
          <w:szCs w:val="22"/>
        </w:rPr>
        <w:t>Disposal of investments</w:t>
      </w:r>
    </w:p>
    <w:p w14:paraId="02A93BB6" w14:textId="77777777" w:rsidR="007725EE" w:rsidRPr="002C2B4F" w:rsidRDefault="007725EE" w:rsidP="00AE29A1">
      <w:pPr>
        <w:spacing w:after="240"/>
        <w:ind w:left="1710" w:hanging="7"/>
        <w:jc w:val="both"/>
        <w:rPr>
          <w:rFonts w:ascii="Times New Roman" w:hAnsi="Times New Roman" w:cs="Times New Roman"/>
          <w:sz w:val="22"/>
          <w:szCs w:val="22"/>
        </w:rPr>
      </w:pPr>
      <w:r w:rsidRPr="002C2B4F">
        <w:rPr>
          <w:rFonts w:ascii="Times New Roman" w:hAnsi="Times New Roman" w:cs="Times New Roman"/>
          <w:sz w:val="22"/>
          <w:szCs w:val="22"/>
        </w:rPr>
        <w:t>On disposal of an investment, the difference between net disposal proceeds and the carrying amount is recognized as profit or loss in the statement of profit or loss and other comprehensive income.</w:t>
      </w:r>
    </w:p>
    <w:p w14:paraId="7FBE2FBD" w14:textId="77777777" w:rsidR="00DD628A" w:rsidRPr="002C2B4F" w:rsidRDefault="007725EE" w:rsidP="00DD628A">
      <w:pPr>
        <w:spacing w:after="240"/>
        <w:ind w:left="1710" w:hanging="7"/>
        <w:jc w:val="both"/>
        <w:rPr>
          <w:rFonts w:ascii="Times New Roman" w:hAnsi="Times New Roman"/>
          <w:sz w:val="22"/>
          <w:szCs w:val="22"/>
        </w:rPr>
      </w:pPr>
      <w:r w:rsidRPr="002C2B4F">
        <w:rPr>
          <w:rFonts w:ascii="Times New Roman" w:hAnsi="Times New Roman" w:cs="Times New Roman"/>
          <w:sz w:val="22"/>
          <w:szCs w:val="22"/>
        </w:rPr>
        <w:t>If the Group disposes a partial of its holding investment, the deemed cost of the sold investment is determined using the weighted average method applied to the carrying value of the total holding of the investment.</w:t>
      </w:r>
    </w:p>
    <w:p w14:paraId="72165786" w14:textId="0B6CA1F7" w:rsidR="007725EE" w:rsidRPr="002C2B4F" w:rsidRDefault="003C3842" w:rsidP="00C74643">
      <w:pPr>
        <w:spacing w:after="240"/>
        <w:ind w:left="1701" w:hanging="621"/>
        <w:jc w:val="both"/>
        <w:rPr>
          <w:rFonts w:ascii="Times New Roman" w:hAnsi="Times New Roman" w:cs="Times New Roman"/>
          <w:sz w:val="22"/>
          <w:szCs w:val="22"/>
        </w:rPr>
      </w:pPr>
      <w:r w:rsidRPr="002C2B4F">
        <w:rPr>
          <w:rFonts w:ascii="Times New Roman" w:hAnsi="Times New Roman"/>
          <w:sz w:val="22"/>
          <w:szCs w:val="22"/>
        </w:rPr>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ab/>
        <w:t>Cash and cash equivalents</w:t>
      </w:r>
    </w:p>
    <w:p w14:paraId="5E28985A" w14:textId="2C6B2A57" w:rsidR="00A1413B" w:rsidRPr="002C2B4F" w:rsidRDefault="007725EE" w:rsidP="00AE29A1">
      <w:pPr>
        <w:spacing w:after="240"/>
        <w:ind w:left="1710"/>
        <w:jc w:val="both"/>
        <w:rPr>
          <w:rFonts w:ascii="Times New Roman" w:hAnsi="Times New Roman" w:cs="Times New Roman"/>
          <w:sz w:val="22"/>
          <w:szCs w:val="22"/>
        </w:rPr>
      </w:pPr>
      <w:r w:rsidRPr="002C2B4F">
        <w:rPr>
          <w:rFonts w:ascii="Times New Roman" w:hAnsi="Times New Roman" w:cs="Times New Roman"/>
          <w:sz w:val="22"/>
          <w:szCs w:val="22"/>
        </w:rPr>
        <w:t>Cash and cash equivalents includes cash on hand, deposits held at call with banks, other short-term highly liquid investments with maturities of three months from acquisition date. In the consolidated and separate statement of financial position, bank overdrafts are shown within borrowings in current liabilities.</w:t>
      </w:r>
    </w:p>
    <w:p w14:paraId="26441F61" w14:textId="77777777" w:rsidR="00A1413B" w:rsidRPr="002C2B4F" w:rsidRDefault="00A1413B">
      <w:pPr>
        <w:autoSpaceDE/>
        <w:autoSpaceDN/>
        <w:adjustRightInd/>
        <w:rPr>
          <w:rFonts w:ascii="Times New Roman" w:hAnsi="Times New Roman" w:cs="Times New Roman"/>
          <w:sz w:val="22"/>
          <w:szCs w:val="22"/>
        </w:rPr>
      </w:pPr>
      <w:r w:rsidRPr="002C2B4F">
        <w:rPr>
          <w:rFonts w:ascii="Times New Roman" w:hAnsi="Times New Roman" w:cs="Times New Roman"/>
          <w:sz w:val="22"/>
          <w:szCs w:val="22"/>
        </w:rPr>
        <w:br w:type="page"/>
      </w:r>
    </w:p>
    <w:p w14:paraId="6853453C" w14:textId="2BE85A66" w:rsidR="007725EE" w:rsidRPr="002C2B4F" w:rsidRDefault="003C3842" w:rsidP="00C74643">
      <w:pPr>
        <w:spacing w:after="240"/>
        <w:ind w:left="1710" w:hanging="630"/>
        <w:rPr>
          <w:rFonts w:ascii="Times New Roman" w:hAnsi="Times New Roman" w:cstheme="minorBidi"/>
          <w:sz w:val="22"/>
          <w:szCs w:val="22"/>
        </w:rPr>
      </w:pPr>
      <w:r w:rsidRPr="002C2B4F">
        <w:rPr>
          <w:rFonts w:ascii="Times New Roman" w:hAnsi="Times New Roman"/>
          <w:sz w:val="22"/>
          <w:szCs w:val="22"/>
        </w:rPr>
        <w:lastRenderedPageBreak/>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8"/>
        </w:rPr>
        <w:t>4</w:t>
      </w:r>
      <w:r w:rsidR="007725EE" w:rsidRPr="002C2B4F">
        <w:rPr>
          <w:rFonts w:ascii="Times New Roman" w:hAnsi="Times New Roman" w:cs="Times New Roman"/>
          <w:sz w:val="22"/>
          <w:szCs w:val="22"/>
        </w:rPr>
        <w:tab/>
        <w:t>Trade receivables</w:t>
      </w:r>
    </w:p>
    <w:p w14:paraId="0FED884B" w14:textId="749EC238" w:rsidR="00F561BA" w:rsidRPr="002C2B4F" w:rsidRDefault="00F561BA" w:rsidP="00BC5BB7">
      <w:pPr>
        <w:spacing w:after="240"/>
        <w:ind w:left="1710"/>
        <w:jc w:val="both"/>
        <w:rPr>
          <w:rFonts w:ascii="Times New Roman" w:hAnsi="Times New Roman" w:cstheme="minorBidi"/>
          <w:sz w:val="22"/>
          <w:szCs w:val="22"/>
        </w:rPr>
      </w:pPr>
      <w:r w:rsidRPr="002C2B4F">
        <w:rPr>
          <w:rFonts w:ascii="Times New Roman" w:hAnsi="Times New Roman" w:cs="Times New Roman"/>
          <w:sz w:val="22"/>
          <w:szCs w:val="22"/>
        </w:rPr>
        <w:t>Trade receivables are carried at the original invoice amount and subsequently measured at the remaining amount less any allowance for expected credit losses based on a review of all outstanding amounts at the year-end.</w:t>
      </w:r>
    </w:p>
    <w:p w14:paraId="7A568F06" w14:textId="7F41FBD3" w:rsidR="00BC5BB7" w:rsidRPr="002C2B4F" w:rsidRDefault="00BC5BB7" w:rsidP="00BC5BB7">
      <w:pPr>
        <w:spacing w:after="240"/>
        <w:ind w:left="1710"/>
        <w:jc w:val="both"/>
        <w:rPr>
          <w:rFonts w:ascii="Times New Roman" w:hAnsi="Times New Roman" w:cs="Times New Roman"/>
          <w:sz w:val="22"/>
          <w:szCs w:val="22"/>
        </w:rPr>
      </w:pPr>
      <w:r w:rsidRPr="002C2B4F">
        <w:rPr>
          <w:rFonts w:ascii="Times New Roman" w:hAnsi="Times New Roman" w:cs="Times New Roman"/>
          <w:sz w:val="22"/>
          <w:szCs w:val="22"/>
        </w:rPr>
        <w:t xml:space="preserve">The allowance for expected credit losses has disclosed in Note </w:t>
      </w:r>
      <w:r w:rsidR="003C3842" w:rsidRPr="002C2B4F">
        <w:rPr>
          <w:rFonts w:ascii="Times New Roman" w:hAnsi="Times New Roman"/>
          <w:sz w:val="22"/>
          <w:szCs w:val="22"/>
        </w:rPr>
        <w:t>2</w:t>
      </w:r>
      <w:r w:rsidRPr="002C2B4F">
        <w:rPr>
          <w:rFonts w:ascii="Times New Roman" w:hAnsi="Times New Roman" w:cs="Times New Roman"/>
          <w:sz w:val="22"/>
          <w:szCs w:val="22"/>
        </w:rPr>
        <w:t>.</w:t>
      </w:r>
      <w:r w:rsidR="003C3842" w:rsidRPr="002C2B4F">
        <w:rPr>
          <w:rFonts w:ascii="Times New Roman" w:hAnsi="Times New Roman"/>
          <w:sz w:val="22"/>
          <w:szCs w:val="22"/>
        </w:rPr>
        <w:t>3</w:t>
      </w:r>
      <w:r w:rsidRPr="002C2B4F">
        <w:rPr>
          <w:rFonts w:ascii="Times New Roman" w:hAnsi="Times New Roman" w:cs="Times New Roman"/>
          <w:sz w:val="22"/>
          <w:szCs w:val="22"/>
        </w:rPr>
        <w:t>.</w:t>
      </w:r>
      <w:r w:rsidR="003C3842" w:rsidRPr="002C2B4F">
        <w:rPr>
          <w:rFonts w:ascii="Times New Roman" w:hAnsi="Times New Roman"/>
          <w:sz w:val="22"/>
          <w:szCs w:val="22"/>
        </w:rPr>
        <w:t>7</w:t>
      </w:r>
      <w:r w:rsidRPr="002C2B4F">
        <w:rPr>
          <w:rFonts w:ascii="Times New Roman" w:hAnsi="Times New Roman" w:cs="Times New Roman"/>
          <w:sz w:val="22"/>
          <w:szCs w:val="22"/>
        </w:rPr>
        <w:t>.</w:t>
      </w:r>
    </w:p>
    <w:p w14:paraId="10FF87FB" w14:textId="54CACE1C" w:rsidR="007725EE" w:rsidRPr="002C2B4F" w:rsidRDefault="003C3842" w:rsidP="00C74643">
      <w:pPr>
        <w:ind w:left="1710" w:hanging="630"/>
        <w:rPr>
          <w:rFonts w:ascii="Times New Roman" w:hAnsi="Times New Roman" w:cs="Times New Roman"/>
          <w:sz w:val="22"/>
          <w:szCs w:val="22"/>
        </w:rPr>
      </w:pPr>
      <w:r w:rsidRPr="002C2B4F">
        <w:rPr>
          <w:rFonts w:ascii="Times New Roman" w:hAnsi="Times New Roman"/>
          <w:sz w:val="22"/>
          <w:szCs w:val="22"/>
        </w:rPr>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5</w:t>
      </w:r>
      <w:r w:rsidR="007725EE" w:rsidRPr="002C2B4F">
        <w:rPr>
          <w:rFonts w:ascii="Times New Roman" w:hAnsi="Times New Roman" w:cs="Times New Roman"/>
          <w:sz w:val="22"/>
          <w:szCs w:val="22"/>
        </w:rPr>
        <w:tab/>
        <w:t>Inventories</w:t>
      </w:r>
    </w:p>
    <w:p w14:paraId="361067B9" w14:textId="77777777" w:rsidR="007725EE" w:rsidRPr="002C2B4F" w:rsidRDefault="007725EE" w:rsidP="00AE29A1">
      <w:pPr>
        <w:spacing w:before="240"/>
        <w:ind w:left="1710"/>
        <w:rPr>
          <w:rFonts w:ascii="Times New Roman" w:hAnsi="Times New Roman" w:cs="Times New Roman"/>
          <w:i/>
          <w:iCs/>
          <w:spacing w:val="-4"/>
          <w:sz w:val="22"/>
          <w:szCs w:val="22"/>
          <w:lang w:eastAsia="en-GB"/>
        </w:rPr>
      </w:pPr>
      <w:r w:rsidRPr="002C2B4F">
        <w:rPr>
          <w:rFonts w:ascii="Times New Roman" w:hAnsi="Times New Roman" w:cs="Times New Roman"/>
          <w:i/>
          <w:iCs/>
          <w:spacing w:val="-4"/>
          <w:sz w:val="22"/>
          <w:szCs w:val="22"/>
          <w:lang w:eastAsia="en-GB"/>
        </w:rPr>
        <w:t>Finished goods</w:t>
      </w:r>
    </w:p>
    <w:p w14:paraId="2E67FF3F" w14:textId="77777777" w:rsidR="007725EE" w:rsidRPr="002C2B4F" w:rsidRDefault="007725EE" w:rsidP="00AE29A1">
      <w:pPr>
        <w:spacing w:before="240"/>
        <w:ind w:left="1710"/>
        <w:jc w:val="both"/>
        <w:rPr>
          <w:rFonts w:ascii="Times New Roman" w:hAnsi="Times New Roman" w:cs="Times New Roman"/>
          <w:spacing w:val="-4"/>
          <w:sz w:val="22"/>
          <w:szCs w:val="22"/>
          <w:lang w:eastAsia="en-GB"/>
        </w:rPr>
      </w:pPr>
      <w:r w:rsidRPr="002C2B4F">
        <w:rPr>
          <w:rFonts w:ascii="Times New Roman" w:hAnsi="Times New Roman" w:cs="Times New Roman"/>
          <w:spacing w:val="-4"/>
          <w:sz w:val="22"/>
          <w:szCs w:val="22"/>
          <w:lang w:eastAsia="en-GB"/>
        </w:rPr>
        <w:t>Office and residential suites, land and house (townhome and townhouse) which completely constructed and ownership not yet transferred to buyer are stated at specific cost or net realizable value, which is lower.</w:t>
      </w:r>
    </w:p>
    <w:p w14:paraId="66B7E1F6" w14:textId="4B0FA492" w:rsidR="007725EE" w:rsidRPr="002C2B4F" w:rsidRDefault="007725EE" w:rsidP="00AE29A1">
      <w:pPr>
        <w:spacing w:before="240"/>
        <w:ind w:left="1710"/>
        <w:rPr>
          <w:rFonts w:ascii="Times New Roman" w:hAnsi="Times New Roman" w:cs="Times New Roman"/>
          <w:i/>
          <w:iCs/>
          <w:spacing w:val="-4"/>
          <w:sz w:val="22"/>
          <w:szCs w:val="22"/>
          <w:lang w:eastAsia="en-GB"/>
        </w:rPr>
      </w:pPr>
      <w:r w:rsidRPr="002C2B4F">
        <w:rPr>
          <w:rFonts w:ascii="Times New Roman" w:hAnsi="Times New Roman" w:cs="Times New Roman"/>
          <w:i/>
          <w:iCs/>
          <w:spacing w:val="-4"/>
          <w:sz w:val="22"/>
          <w:szCs w:val="22"/>
          <w:lang w:eastAsia="en-GB"/>
        </w:rPr>
        <w:t xml:space="preserve">Land and cost of </w:t>
      </w:r>
      <w:r w:rsidR="005E428E" w:rsidRPr="002C2B4F">
        <w:rPr>
          <w:rFonts w:ascii="Times New Roman" w:hAnsi="Times New Roman" w:cs="Times New Roman"/>
          <w:i/>
          <w:iCs/>
          <w:spacing w:val="-4"/>
          <w:sz w:val="22"/>
          <w:szCs w:val="22"/>
          <w:lang w:eastAsia="en-GB"/>
        </w:rPr>
        <w:t>cost under development</w:t>
      </w:r>
    </w:p>
    <w:p w14:paraId="19FD112B" w14:textId="2961D341" w:rsidR="00BC5BB7" w:rsidRPr="002C2B4F" w:rsidRDefault="007725EE" w:rsidP="00DD628A">
      <w:pPr>
        <w:spacing w:before="240" w:line="240" w:lineRule="atLeast"/>
        <w:ind w:left="1712"/>
        <w:jc w:val="both"/>
        <w:rPr>
          <w:rFonts w:ascii="Times New Roman" w:hAnsi="Times New Roman" w:cs="Times New Roman"/>
          <w:spacing w:val="-4"/>
          <w:sz w:val="22"/>
          <w:szCs w:val="22"/>
          <w:lang w:eastAsia="en-GB"/>
        </w:rPr>
      </w:pPr>
      <w:r w:rsidRPr="002C2B4F">
        <w:rPr>
          <w:rFonts w:ascii="Times New Roman" w:hAnsi="Times New Roman" w:cs="Times New Roman"/>
          <w:spacing w:val="-4"/>
          <w:sz w:val="22"/>
          <w:szCs w:val="22"/>
          <w:lang w:eastAsia="en-GB"/>
        </w:rPr>
        <w:t xml:space="preserve">Land and cost of </w:t>
      </w:r>
      <w:r w:rsidR="005E428E" w:rsidRPr="002C2B4F">
        <w:rPr>
          <w:rFonts w:ascii="Times New Roman" w:hAnsi="Times New Roman" w:cs="Times New Roman"/>
          <w:spacing w:val="-4"/>
          <w:sz w:val="22"/>
          <w:szCs w:val="22"/>
          <w:lang w:eastAsia="en-GB"/>
        </w:rPr>
        <w:t>cost under development</w:t>
      </w:r>
      <w:r w:rsidRPr="002C2B4F">
        <w:rPr>
          <w:rFonts w:ascii="Times New Roman" w:hAnsi="Times New Roman" w:cs="Times New Roman"/>
          <w:spacing w:val="-4"/>
          <w:sz w:val="22"/>
          <w:szCs w:val="22"/>
          <w:lang w:eastAsia="en-GB"/>
        </w:rPr>
        <w:t xml:space="preserve"> are stated at specific cost or net realizable value whichever is lower. Cost includes land, construction and design costs, other expenses directly related to the project and related borrowing costs, which will stop recording borrowing costs as project costs when project development is completed or stopped.</w:t>
      </w:r>
    </w:p>
    <w:p w14:paraId="4699F43D" w14:textId="6A301CCF" w:rsidR="00BC5BB7" w:rsidRPr="002C2B4F" w:rsidRDefault="003C3842" w:rsidP="00C74643">
      <w:pPr>
        <w:spacing w:before="240"/>
        <w:ind w:left="1714" w:hanging="634"/>
        <w:rPr>
          <w:rFonts w:ascii="Times New Roman" w:hAnsi="Times New Roman"/>
          <w:sz w:val="22"/>
          <w:szCs w:val="22"/>
        </w:rPr>
      </w:pPr>
      <w:r w:rsidRPr="002C2B4F">
        <w:rPr>
          <w:rFonts w:ascii="Times New Roman" w:hAnsi="Times New Roman"/>
          <w:sz w:val="22"/>
          <w:szCs w:val="22"/>
        </w:rPr>
        <w:t>2</w:t>
      </w:r>
      <w:r w:rsidR="00BC5BB7" w:rsidRPr="002C2B4F">
        <w:rPr>
          <w:rFonts w:ascii="Times New Roman" w:hAnsi="Times New Roman" w:cs="Times New Roman"/>
          <w:sz w:val="22"/>
          <w:szCs w:val="22"/>
        </w:rPr>
        <w:t>.</w:t>
      </w:r>
      <w:r w:rsidRPr="002C2B4F">
        <w:rPr>
          <w:rFonts w:ascii="Times New Roman" w:hAnsi="Times New Roman"/>
          <w:sz w:val="22"/>
          <w:szCs w:val="22"/>
        </w:rPr>
        <w:t>3</w:t>
      </w:r>
      <w:r w:rsidR="00BC5BB7" w:rsidRPr="002C2B4F">
        <w:rPr>
          <w:rFonts w:ascii="Times New Roman" w:hAnsi="Times New Roman" w:cs="Times New Roman"/>
          <w:sz w:val="22"/>
          <w:szCs w:val="22"/>
        </w:rPr>
        <w:t>.</w:t>
      </w:r>
      <w:r w:rsidRPr="002C2B4F">
        <w:rPr>
          <w:rFonts w:ascii="Times New Roman" w:hAnsi="Times New Roman"/>
          <w:sz w:val="22"/>
          <w:szCs w:val="22"/>
        </w:rPr>
        <w:t>6</w:t>
      </w:r>
      <w:r w:rsidR="00BC5BB7" w:rsidRPr="002C2B4F">
        <w:rPr>
          <w:rFonts w:ascii="Times New Roman" w:hAnsi="Times New Roman" w:cs="Times New Roman"/>
          <w:sz w:val="22"/>
          <w:szCs w:val="22"/>
        </w:rPr>
        <w:tab/>
        <w:t>Financial</w:t>
      </w:r>
      <w:r w:rsidR="00BC5BB7" w:rsidRPr="002C2B4F">
        <w:rPr>
          <w:rFonts w:ascii="Times New Roman" w:hAnsi="Times New Roman"/>
          <w:sz w:val="22"/>
          <w:szCs w:val="22"/>
        </w:rPr>
        <w:t xml:space="preserve"> instruments</w:t>
      </w:r>
    </w:p>
    <w:p w14:paraId="73E43477" w14:textId="511F9C40" w:rsidR="0005261D" w:rsidRPr="002C2B4F" w:rsidRDefault="0005261D" w:rsidP="00B67938">
      <w:pPr>
        <w:suppressAutoHyphens/>
        <w:spacing w:before="240" w:after="160"/>
        <w:ind w:left="1714" w:right="-29"/>
        <w:jc w:val="both"/>
        <w:rPr>
          <w:rStyle w:val="hps"/>
          <w:rFonts w:ascii="Times New Roman" w:hAnsi="Times New Roman" w:cs="Times New Roman"/>
          <w:i/>
          <w:iCs/>
          <w:spacing w:val="-2"/>
          <w:sz w:val="22"/>
          <w:szCs w:val="22"/>
        </w:rPr>
      </w:pPr>
      <w:r w:rsidRPr="002C2B4F">
        <w:rPr>
          <w:rStyle w:val="hps"/>
          <w:rFonts w:ascii="Times New Roman" w:hAnsi="Times New Roman" w:cs="Times New Roman"/>
          <w:i/>
          <w:iCs/>
          <w:spacing w:val="-2"/>
          <w:sz w:val="22"/>
          <w:szCs w:val="22"/>
        </w:rPr>
        <w:t>Classification and measurement</w:t>
      </w:r>
      <w:r w:rsidR="00306C23" w:rsidRPr="002C2B4F">
        <w:rPr>
          <w:rStyle w:val="hps"/>
          <w:rFonts w:ascii="Times New Roman" w:hAnsi="Times New Roman" w:cs="Times New Roman"/>
          <w:i/>
          <w:iCs/>
          <w:spacing w:val="-2"/>
          <w:sz w:val="22"/>
          <w:szCs w:val="22"/>
        </w:rPr>
        <w:t xml:space="preserve"> of financial </w:t>
      </w:r>
      <w:r w:rsidR="00517464" w:rsidRPr="002C2B4F">
        <w:rPr>
          <w:rStyle w:val="hps"/>
          <w:rFonts w:ascii="Times New Roman" w:hAnsi="Times New Roman" w:cs="Times New Roman"/>
          <w:i/>
          <w:iCs/>
          <w:spacing w:val="-2"/>
          <w:sz w:val="22"/>
          <w:szCs w:val="22"/>
        </w:rPr>
        <w:t>assets</w:t>
      </w:r>
    </w:p>
    <w:p w14:paraId="14BDB2D8" w14:textId="762ADD30" w:rsidR="0005261D" w:rsidRPr="002C2B4F" w:rsidRDefault="0005261D" w:rsidP="0005261D">
      <w:pPr>
        <w:suppressAutoHyphens/>
        <w:spacing w:after="240"/>
        <w:ind w:left="1710" w:right="-25"/>
        <w:jc w:val="both"/>
        <w:rPr>
          <w:rStyle w:val="hps"/>
          <w:rFonts w:ascii="Times New Roman" w:hAnsi="Times New Roman" w:cstheme="minorBidi"/>
          <w:spacing w:val="-2"/>
          <w:sz w:val="22"/>
          <w:szCs w:val="22"/>
        </w:rPr>
      </w:pPr>
      <w:r w:rsidRPr="002C2B4F">
        <w:rPr>
          <w:rStyle w:val="hps"/>
          <w:rFonts w:ascii="Times New Roman" w:hAnsi="Times New Roman" w:cs="Times New Roman"/>
          <w:spacing w:val="-2"/>
          <w:sz w:val="22"/>
          <w:szCs w:val="22"/>
        </w:rPr>
        <w:t>Financial assets which is equity instruments except investment in a subsidiary, are measured at fair value</w:t>
      </w:r>
      <w:r w:rsidR="00306C23" w:rsidRPr="002C2B4F">
        <w:rPr>
          <w:rStyle w:val="hps"/>
          <w:rFonts w:ascii="Times New Roman" w:hAnsi="Times New Roman" w:cs="Times New Roman"/>
          <w:spacing w:val="-2"/>
          <w:sz w:val="22"/>
          <w:szCs w:val="22"/>
        </w:rPr>
        <w:t xml:space="preserve"> through profit and loss</w:t>
      </w:r>
      <w:r w:rsidRPr="002C2B4F">
        <w:rPr>
          <w:rStyle w:val="hps"/>
          <w:rFonts w:ascii="Times New Roman" w:hAnsi="Times New Roman" w:cs="Times New Roman"/>
          <w:spacing w:val="-2"/>
          <w:sz w:val="22"/>
          <w:szCs w:val="22"/>
        </w:rPr>
        <w:t xml:space="preserve"> and </w:t>
      </w:r>
      <w:r w:rsidR="00B6387E" w:rsidRPr="002C2B4F">
        <w:rPr>
          <w:rStyle w:val="hps"/>
          <w:rFonts w:ascii="Times New Roman" w:hAnsi="Times New Roman" w:cs="Times New Roman"/>
          <w:spacing w:val="-2"/>
          <w:sz w:val="22"/>
          <w:szCs w:val="22"/>
        </w:rPr>
        <w:t>presented as</w:t>
      </w:r>
      <w:r w:rsidRPr="002C2B4F">
        <w:rPr>
          <w:rStyle w:val="hps"/>
          <w:rFonts w:ascii="Times New Roman" w:hAnsi="Times New Roman" w:cs="Times New Roman"/>
          <w:spacing w:val="-2"/>
          <w:sz w:val="22"/>
          <w:szCs w:val="22"/>
        </w:rPr>
        <w:t xml:space="preserve"> other current financial asset</w:t>
      </w:r>
      <w:r w:rsidR="00306C23" w:rsidRPr="002C2B4F">
        <w:rPr>
          <w:rStyle w:val="hps"/>
          <w:rFonts w:ascii="Times New Roman" w:hAnsi="Times New Roman" w:cs="Times New Roman"/>
          <w:spacing w:val="-2"/>
          <w:sz w:val="22"/>
          <w:szCs w:val="22"/>
        </w:rPr>
        <w:t>s</w:t>
      </w:r>
      <w:r w:rsidRPr="002C2B4F">
        <w:rPr>
          <w:rStyle w:val="hps"/>
          <w:rFonts w:ascii="Times New Roman" w:hAnsi="Times New Roman" w:cs="Times New Roman"/>
          <w:spacing w:val="-2"/>
          <w:sz w:val="22"/>
          <w:szCs w:val="22"/>
        </w:rPr>
        <w:t xml:space="preserve"> in statement of financial position.</w:t>
      </w:r>
    </w:p>
    <w:p w14:paraId="4C82B474" w14:textId="5B33A1B5" w:rsidR="0005261D" w:rsidRPr="002C2B4F" w:rsidRDefault="0005261D" w:rsidP="0005261D">
      <w:pPr>
        <w:suppressAutoHyphens/>
        <w:spacing w:after="160"/>
        <w:ind w:left="1710" w:right="-25"/>
        <w:jc w:val="both"/>
        <w:rPr>
          <w:rStyle w:val="hps"/>
          <w:rFonts w:ascii="Times New Roman" w:hAnsi="Times New Roman" w:cs="Times New Roman"/>
          <w:i/>
          <w:iCs/>
          <w:spacing w:val="-2"/>
          <w:sz w:val="22"/>
          <w:szCs w:val="22"/>
        </w:rPr>
      </w:pPr>
      <w:r w:rsidRPr="002C2B4F">
        <w:rPr>
          <w:rStyle w:val="hps"/>
          <w:rFonts w:ascii="Times New Roman" w:hAnsi="Times New Roman" w:cs="Times New Roman"/>
          <w:i/>
          <w:iCs/>
          <w:spacing w:val="-2"/>
          <w:sz w:val="22"/>
          <w:szCs w:val="22"/>
        </w:rPr>
        <w:t>Impairment of financial assets</w:t>
      </w:r>
    </w:p>
    <w:p w14:paraId="4D519185" w14:textId="7D92588D" w:rsidR="0005261D" w:rsidRPr="002C2B4F" w:rsidRDefault="0005261D" w:rsidP="0005261D">
      <w:pPr>
        <w:pStyle w:val="BodyText"/>
        <w:tabs>
          <w:tab w:val="right" w:pos="8313"/>
        </w:tabs>
        <w:autoSpaceDE/>
        <w:adjustRightInd/>
        <w:spacing w:after="240"/>
        <w:ind w:left="1710" w:right="9"/>
        <w:jc w:val="both"/>
        <w:rPr>
          <w:rStyle w:val="hps"/>
          <w:rFonts w:ascii="Times New Roman" w:hAnsi="Times New Roman" w:cs="Times New Roman"/>
          <w:spacing w:val="-2"/>
          <w:sz w:val="22"/>
          <w:szCs w:val="22"/>
        </w:rPr>
      </w:pPr>
      <w:r w:rsidRPr="002C2B4F">
        <w:rPr>
          <w:rStyle w:val="hps"/>
          <w:rFonts w:ascii="Times New Roman" w:hAnsi="Times New Roman"/>
          <w:spacing w:val="-2"/>
          <w:sz w:val="22"/>
          <w:szCs w:val="28"/>
        </w:rPr>
        <w:t>The Group</w:t>
      </w:r>
      <w:r w:rsidR="008060CD" w:rsidRPr="002C2B4F">
        <w:rPr>
          <w:rStyle w:val="hps"/>
          <w:rFonts w:ascii="Times New Roman" w:hAnsi="Times New Roman"/>
          <w:spacing w:val="-2"/>
          <w:sz w:val="22"/>
          <w:szCs w:val="28"/>
        </w:rPr>
        <w:t xml:space="preserve"> and the Company </w:t>
      </w:r>
      <w:r w:rsidRPr="002C2B4F">
        <w:rPr>
          <w:rStyle w:val="hps"/>
          <w:rFonts w:ascii="Times New Roman" w:hAnsi="Times New Roman" w:cs="Times New Roman"/>
          <w:spacing w:val="-2"/>
          <w:sz w:val="22"/>
          <w:szCs w:val="22"/>
        </w:rPr>
        <w:t>recognize a loss allowance for expected credit losses on trade receivables. The amount of expect credit losses is updated at each reporting period date to reflect changes in credit risk since initial recognition of the respective financial instrument.</w:t>
      </w:r>
    </w:p>
    <w:p w14:paraId="4D486AD1" w14:textId="1901806E" w:rsidR="0005261D" w:rsidRPr="002C2B4F" w:rsidRDefault="00DF62DA" w:rsidP="0005261D">
      <w:pPr>
        <w:pStyle w:val="BodyText"/>
        <w:tabs>
          <w:tab w:val="right" w:pos="8313"/>
        </w:tabs>
        <w:autoSpaceDE/>
        <w:adjustRightInd/>
        <w:spacing w:after="240"/>
        <w:ind w:left="1710" w:right="9"/>
        <w:jc w:val="both"/>
        <w:rPr>
          <w:rStyle w:val="hps"/>
          <w:rFonts w:ascii="Times New Roman" w:hAnsi="Times New Roman" w:cs="Times New Roman"/>
          <w:spacing w:val="-2"/>
          <w:sz w:val="22"/>
          <w:szCs w:val="22"/>
        </w:rPr>
      </w:pPr>
      <w:r w:rsidRPr="002C2B4F">
        <w:rPr>
          <w:rStyle w:val="hps"/>
          <w:rFonts w:ascii="Times New Roman" w:hAnsi="Times New Roman"/>
          <w:spacing w:val="-2"/>
          <w:sz w:val="22"/>
          <w:szCs w:val="28"/>
        </w:rPr>
        <w:t xml:space="preserve">The Group </w:t>
      </w:r>
      <w:r w:rsidR="008060CD" w:rsidRPr="002C2B4F">
        <w:rPr>
          <w:rStyle w:val="hps"/>
          <w:rFonts w:ascii="Times New Roman" w:hAnsi="Times New Roman"/>
          <w:spacing w:val="-2"/>
          <w:sz w:val="22"/>
          <w:szCs w:val="28"/>
        </w:rPr>
        <w:t xml:space="preserve">and the Company </w:t>
      </w:r>
      <w:r w:rsidR="0005261D" w:rsidRPr="002C2B4F">
        <w:rPr>
          <w:rStyle w:val="hps"/>
          <w:rFonts w:ascii="Times New Roman" w:hAnsi="Times New Roman" w:cs="Times New Roman"/>
          <w:spacing w:val="-2"/>
          <w:sz w:val="22"/>
          <w:szCs w:val="22"/>
        </w:rPr>
        <w:t xml:space="preserve">always recognize lifetime </w:t>
      </w:r>
      <w:r w:rsidR="0005261D" w:rsidRPr="002C2B4F">
        <w:rPr>
          <w:rFonts w:ascii="Times New Roman" w:hAnsi="Times New Roman" w:cs="Times New Roman"/>
          <w:sz w:val="22"/>
          <w:szCs w:val="22"/>
        </w:rPr>
        <w:t>expected credit loss</w:t>
      </w:r>
      <w:r w:rsidR="0005261D" w:rsidRPr="002C2B4F">
        <w:rPr>
          <w:rStyle w:val="hps"/>
          <w:rFonts w:ascii="Times New Roman" w:hAnsi="Times New Roman" w:cs="Times New Roman"/>
          <w:spacing w:val="-2"/>
          <w:sz w:val="22"/>
          <w:szCs w:val="22"/>
        </w:rPr>
        <w:t xml:space="preserve"> (“ECL”) for trade receivables. The expected credit losses on these financial assets are estimated using a provision matrix based on </w:t>
      </w:r>
      <w:r w:rsidR="00306C23" w:rsidRPr="002C2B4F">
        <w:rPr>
          <w:rStyle w:val="hps"/>
          <w:rFonts w:ascii="Times New Roman" w:hAnsi="Times New Roman"/>
          <w:spacing w:val="-2"/>
          <w:sz w:val="22"/>
          <w:szCs w:val="28"/>
        </w:rPr>
        <w:t>t</w:t>
      </w:r>
      <w:r w:rsidRPr="002C2B4F">
        <w:rPr>
          <w:rStyle w:val="hps"/>
          <w:rFonts w:ascii="Times New Roman" w:hAnsi="Times New Roman"/>
          <w:spacing w:val="-2"/>
          <w:sz w:val="22"/>
          <w:szCs w:val="28"/>
        </w:rPr>
        <w:t>he Group</w:t>
      </w:r>
      <w:r w:rsidR="0005261D" w:rsidRPr="002C2B4F">
        <w:rPr>
          <w:rStyle w:val="hps"/>
          <w:rFonts w:ascii="Times New Roman" w:hAnsi="Times New Roman" w:cs="Times New Roman"/>
          <w:spacing w:val="-2"/>
          <w:sz w:val="22"/>
          <w:szCs w:val="22"/>
        </w:rPr>
        <w:t>’s</w:t>
      </w:r>
      <w:r w:rsidR="00306C23" w:rsidRPr="002C2B4F">
        <w:rPr>
          <w:rStyle w:val="hps"/>
          <w:rFonts w:ascii="Times New Roman" w:hAnsi="Times New Roman" w:cs="Times New Roman"/>
          <w:spacing w:val="-2"/>
          <w:sz w:val="22"/>
          <w:szCs w:val="22"/>
        </w:rPr>
        <w:t xml:space="preserve"> and the Company’s</w:t>
      </w:r>
      <w:r w:rsidR="0005261D" w:rsidRPr="002C2B4F">
        <w:rPr>
          <w:rStyle w:val="hps"/>
          <w:rFonts w:ascii="Times New Roman" w:hAnsi="Times New Roman" w:cs="Times New Roman"/>
          <w:spacing w:val="-2"/>
          <w:sz w:val="22"/>
          <w:szCs w:val="22"/>
        </w:rPr>
        <w:t xml:space="preserve">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6E36A30C" w14:textId="4D14EF01" w:rsidR="00A1413B" w:rsidRPr="002C2B4F" w:rsidRDefault="0005261D" w:rsidP="0005261D">
      <w:pPr>
        <w:spacing w:afterLines="120" w:after="288"/>
        <w:ind w:left="1710"/>
        <w:jc w:val="both"/>
        <w:rPr>
          <w:rStyle w:val="hps"/>
          <w:rFonts w:ascii="Times New Roman" w:hAnsi="Times New Roman" w:cs="Times New Roman"/>
          <w:spacing w:val="-2"/>
          <w:sz w:val="22"/>
          <w:szCs w:val="22"/>
        </w:rPr>
      </w:pPr>
      <w:r w:rsidRPr="002C2B4F">
        <w:rPr>
          <w:rStyle w:val="hps"/>
          <w:rFonts w:ascii="Times New Roman" w:hAnsi="Times New Roman" w:cs="Times New Roman"/>
          <w:spacing w:val="-2"/>
          <w:sz w:val="22"/>
          <w:szCs w:val="22"/>
        </w:rPr>
        <w:t xml:space="preserve">For all other financial instruments, </w:t>
      </w:r>
      <w:r w:rsidR="000358B6" w:rsidRPr="002C2B4F">
        <w:rPr>
          <w:rStyle w:val="hps"/>
          <w:rFonts w:ascii="Times New Roman" w:hAnsi="Times New Roman" w:cs="Times New Roman"/>
          <w:spacing w:val="-2"/>
          <w:sz w:val="22"/>
          <w:szCs w:val="22"/>
        </w:rPr>
        <w:t>t</w:t>
      </w:r>
      <w:r w:rsidR="00DF62DA" w:rsidRPr="002C2B4F">
        <w:rPr>
          <w:rStyle w:val="hps"/>
          <w:rFonts w:ascii="Times New Roman" w:hAnsi="Times New Roman"/>
          <w:spacing w:val="-2"/>
          <w:sz w:val="22"/>
          <w:szCs w:val="28"/>
        </w:rPr>
        <w:t>he Grou</w:t>
      </w:r>
      <w:r w:rsidR="000358B6" w:rsidRPr="002C2B4F">
        <w:rPr>
          <w:rStyle w:val="hps"/>
          <w:rFonts w:ascii="Times New Roman" w:hAnsi="Times New Roman"/>
          <w:spacing w:val="-2"/>
          <w:sz w:val="22"/>
          <w:szCs w:val="28"/>
        </w:rPr>
        <w:t>p and the Company</w:t>
      </w:r>
      <w:r w:rsidR="00DF62DA" w:rsidRPr="002C2B4F">
        <w:rPr>
          <w:rStyle w:val="hps"/>
          <w:rFonts w:ascii="Times New Roman" w:hAnsi="Times New Roman"/>
          <w:spacing w:val="-2"/>
          <w:sz w:val="22"/>
          <w:szCs w:val="28"/>
        </w:rPr>
        <w:t xml:space="preserve"> </w:t>
      </w:r>
      <w:r w:rsidRPr="002C2B4F">
        <w:rPr>
          <w:rStyle w:val="hps"/>
          <w:rFonts w:ascii="Times New Roman" w:hAnsi="Times New Roman" w:cs="Times New Roman"/>
          <w:spacing w:val="-2"/>
          <w:sz w:val="22"/>
          <w:szCs w:val="22"/>
        </w:rPr>
        <w:t xml:space="preserve">recognize lifetime ECL when there has been a significant increase in credit risk since initial recognition. However, if the credit risk on the financial instrument has not increased significantly since initial recognition, </w:t>
      </w:r>
      <w:r w:rsidR="000358B6" w:rsidRPr="002C2B4F">
        <w:rPr>
          <w:rStyle w:val="hps"/>
          <w:rFonts w:ascii="Times New Roman" w:hAnsi="Times New Roman"/>
          <w:spacing w:val="-2"/>
          <w:sz w:val="22"/>
          <w:szCs w:val="28"/>
        </w:rPr>
        <w:t>t</w:t>
      </w:r>
      <w:r w:rsidR="00DF62DA" w:rsidRPr="002C2B4F">
        <w:rPr>
          <w:rStyle w:val="hps"/>
          <w:rFonts w:ascii="Times New Roman" w:hAnsi="Times New Roman"/>
          <w:spacing w:val="-2"/>
          <w:sz w:val="22"/>
          <w:szCs w:val="28"/>
        </w:rPr>
        <w:t>he Group</w:t>
      </w:r>
      <w:r w:rsidR="000358B6" w:rsidRPr="002C2B4F">
        <w:rPr>
          <w:rStyle w:val="hps"/>
          <w:rFonts w:ascii="Times New Roman" w:hAnsi="Times New Roman"/>
          <w:spacing w:val="-2"/>
          <w:sz w:val="22"/>
          <w:szCs w:val="28"/>
        </w:rPr>
        <w:t xml:space="preserve"> and the Company</w:t>
      </w:r>
      <w:r w:rsidR="00DF62DA" w:rsidRPr="002C2B4F">
        <w:rPr>
          <w:rStyle w:val="hps"/>
          <w:rFonts w:ascii="Times New Roman" w:hAnsi="Times New Roman"/>
          <w:spacing w:val="-2"/>
          <w:sz w:val="22"/>
          <w:szCs w:val="28"/>
        </w:rPr>
        <w:t xml:space="preserve"> </w:t>
      </w:r>
      <w:r w:rsidRPr="002C2B4F">
        <w:rPr>
          <w:rStyle w:val="hps"/>
          <w:rFonts w:ascii="Times New Roman" w:hAnsi="Times New Roman" w:cs="Times New Roman"/>
          <w:spacing w:val="-2"/>
          <w:sz w:val="22"/>
          <w:szCs w:val="22"/>
        </w:rPr>
        <w:t>measure the loss allowance for that financial instrument at an amount equal to next</w:t>
      </w:r>
      <w:r w:rsidR="003C3842" w:rsidRPr="002C2B4F">
        <w:rPr>
          <w:rStyle w:val="hps"/>
          <w:rFonts w:ascii="Times New Roman" w:hAnsi="Times New Roman"/>
          <w:spacing w:val="-2"/>
          <w:sz w:val="22"/>
          <w:szCs w:val="22"/>
        </w:rPr>
        <w:t>12</w:t>
      </w:r>
      <w:r w:rsidRPr="002C2B4F">
        <w:rPr>
          <w:rStyle w:val="hps"/>
          <w:rFonts w:ascii="Times New Roman" w:hAnsi="Times New Roman" w:cs="Times New Roman"/>
          <w:spacing w:val="-2"/>
          <w:sz w:val="22"/>
          <w:szCs w:val="22"/>
        </w:rPr>
        <w:t>-month ECL.</w:t>
      </w:r>
    </w:p>
    <w:p w14:paraId="53160C11" w14:textId="77777777" w:rsidR="00A1413B" w:rsidRPr="002C2B4F" w:rsidRDefault="00A1413B">
      <w:pPr>
        <w:autoSpaceDE/>
        <w:autoSpaceDN/>
        <w:adjustRightInd/>
        <w:rPr>
          <w:rStyle w:val="hps"/>
          <w:rFonts w:ascii="Times New Roman" w:hAnsi="Times New Roman" w:cs="Times New Roman"/>
          <w:spacing w:val="-2"/>
          <w:sz w:val="22"/>
          <w:szCs w:val="22"/>
        </w:rPr>
      </w:pPr>
      <w:r w:rsidRPr="002C2B4F">
        <w:rPr>
          <w:rStyle w:val="hps"/>
          <w:rFonts w:ascii="Times New Roman" w:hAnsi="Times New Roman" w:cs="Times New Roman"/>
          <w:spacing w:val="-2"/>
          <w:sz w:val="22"/>
          <w:szCs w:val="22"/>
        </w:rPr>
        <w:br w:type="page"/>
      </w:r>
    </w:p>
    <w:p w14:paraId="4119FC5E" w14:textId="1183DF40" w:rsidR="0005261D" w:rsidRPr="002C2B4F" w:rsidRDefault="0005261D" w:rsidP="0005261D">
      <w:pPr>
        <w:spacing w:afterLines="120" w:after="288"/>
        <w:ind w:left="1710"/>
        <w:jc w:val="both"/>
        <w:rPr>
          <w:rStyle w:val="hps"/>
          <w:rFonts w:ascii="Times New Roman" w:hAnsi="Times New Roman" w:cs="Times New Roman"/>
          <w:spacing w:val="-2"/>
          <w:sz w:val="22"/>
          <w:szCs w:val="22"/>
        </w:rPr>
      </w:pPr>
      <w:r w:rsidRPr="002C2B4F">
        <w:rPr>
          <w:rStyle w:val="hps"/>
          <w:rFonts w:ascii="Times New Roman" w:hAnsi="Times New Roman" w:cs="Times New Roman"/>
          <w:spacing w:val="-2"/>
          <w:sz w:val="22"/>
          <w:szCs w:val="22"/>
        </w:rPr>
        <w:lastRenderedPageBreak/>
        <w:t xml:space="preserve">Lifetime ECL represents the expected credit losses that will result from all possible </w:t>
      </w:r>
      <w:r w:rsidRPr="002C2B4F">
        <w:rPr>
          <w:rStyle w:val="hps"/>
          <w:rFonts w:ascii="Times New Roman" w:hAnsi="Times New Roman" w:cs="Times New Roman"/>
          <w:spacing w:val="-4"/>
          <w:sz w:val="22"/>
          <w:szCs w:val="22"/>
        </w:rPr>
        <w:t xml:space="preserve">default events over the expected life of a financial instrument. In contrast, </w:t>
      </w:r>
      <w:r w:rsidR="003C3842" w:rsidRPr="002C2B4F">
        <w:rPr>
          <w:rStyle w:val="hps"/>
          <w:rFonts w:ascii="Times New Roman" w:hAnsi="Times New Roman"/>
          <w:spacing w:val="-4"/>
          <w:sz w:val="22"/>
          <w:szCs w:val="22"/>
        </w:rPr>
        <w:t>12</w:t>
      </w:r>
      <w:r w:rsidRPr="002C2B4F">
        <w:rPr>
          <w:rStyle w:val="hps"/>
          <w:rFonts w:ascii="Times New Roman" w:hAnsi="Times New Roman" w:cs="Times New Roman"/>
          <w:spacing w:val="-4"/>
          <w:sz w:val="22"/>
          <w:szCs w:val="22"/>
        </w:rPr>
        <w:t xml:space="preserve">-month ECL represents the portion of lifetime ECL that is expected to result from default events on a financial instrument that are possible within </w:t>
      </w:r>
      <w:r w:rsidR="003C3842" w:rsidRPr="002C2B4F">
        <w:rPr>
          <w:rStyle w:val="hps"/>
          <w:rFonts w:ascii="Times New Roman" w:hAnsi="Times New Roman"/>
          <w:spacing w:val="-4"/>
          <w:sz w:val="22"/>
          <w:szCs w:val="22"/>
        </w:rPr>
        <w:t>12</w:t>
      </w:r>
      <w:r w:rsidRPr="002C2B4F">
        <w:rPr>
          <w:rStyle w:val="hps"/>
          <w:rFonts w:ascii="Times New Roman" w:hAnsi="Times New Roman" w:cs="Times New Roman"/>
          <w:spacing w:val="-4"/>
          <w:sz w:val="22"/>
          <w:szCs w:val="22"/>
        </w:rPr>
        <w:t xml:space="preserve"> months after the reporting date.</w:t>
      </w:r>
    </w:p>
    <w:p w14:paraId="1CF3897A" w14:textId="77777777" w:rsidR="0005261D" w:rsidRPr="002C2B4F" w:rsidRDefault="0005261D" w:rsidP="0005261D">
      <w:pPr>
        <w:suppressAutoHyphens/>
        <w:spacing w:after="160"/>
        <w:ind w:left="1710" w:right="-29"/>
        <w:jc w:val="both"/>
        <w:rPr>
          <w:rStyle w:val="hps"/>
          <w:rFonts w:ascii="Times New Roman" w:hAnsi="Times New Roman" w:cs="Times New Roman"/>
          <w:i/>
          <w:iCs/>
          <w:spacing w:val="-2"/>
          <w:sz w:val="22"/>
          <w:szCs w:val="22"/>
        </w:rPr>
      </w:pPr>
      <w:r w:rsidRPr="002C2B4F">
        <w:rPr>
          <w:rStyle w:val="hps"/>
          <w:rFonts w:ascii="Times New Roman" w:hAnsi="Times New Roman" w:cs="Times New Roman"/>
          <w:i/>
          <w:iCs/>
          <w:spacing w:val="-2"/>
          <w:sz w:val="22"/>
          <w:szCs w:val="22"/>
        </w:rPr>
        <w:t>Measurement and recognition of expected credit losses</w:t>
      </w:r>
    </w:p>
    <w:p w14:paraId="45EDD34E" w14:textId="77777777" w:rsidR="0005261D" w:rsidRPr="002C2B4F" w:rsidRDefault="0005261D" w:rsidP="0005261D">
      <w:pPr>
        <w:pStyle w:val="BodyText"/>
        <w:tabs>
          <w:tab w:val="right" w:pos="8313"/>
        </w:tabs>
        <w:autoSpaceDE/>
        <w:adjustRightInd/>
        <w:spacing w:after="240"/>
        <w:ind w:left="1710" w:right="9"/>
        <w:jc w:val="both"/>
        <w:rPr>
          <w:rStyle w:val="hps"/>
          <w:rFonts w:ascii="Times New Roman" w:hAnsi="Times New Roman" w:cs="Times New Roman"/>
          <w:spacing w:val="-2"/>
          <w:sz w:val="22"/>
          <w:szCs w:val="22"/>
        </w:rPr>
      </w:pPr>
      <w:r w:rsidRPr="002C2B4F">
        <w:rPr>
          <w:rFonts w:ascii="Times New Roman" w:hAnsi="Times New Roman" w:cs="Times New Roman"/>
          <w:sz w:val="22"/>
          <w:szCs w:val="22"/>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w:t>
      </w:r>
    </w:p>
    <w:p w14:paraId="27F3E938" w14:textId="2F6CC7E9" w:rsidR="00647137" w:rsidRPr="002C2B4F" w:rsidRDefault="00D9643C" w:rsidP="00647137">
      <w:pPr>
        <w:pStyle w:val="BodyText"/>
        <w:tabs>
          <w:tab w:val="right" w:pos="8313"/>
        </w:tabs>
        <w:autoSpaceDE/>
        <w:adjustRightInd/>
        <w:spacing w:after="240"/>
        <w:ind w:left="1710" w:right="9"/>
        <w:jc w:val="both"/>
        <w:rPr>
          <w:rStyle w:val="hps"/>
          <w:rFonts w:ascii="Times New Roman" w:hAnsi="Times New Roman" w:cs="Times New Roman"/>
          <w:i/>
          <w:iCs/>
          <w:spacing w:val="-2"/>
          <w:sz w:val="22"/>
          <w:szCs w:val="22"/>
        </w:rPr>
      </w:pPr>
      <w:r w:rsidRPr="002C2B4F">
        <w:rPr>
          <w:rStyle w:val="hps"/>
          <w:rFonts w:ascii="Times New Roman" w:hAnsi="Times New Roman"/>
          <w:spacing w:val="-2"/>
          <w:sz w:val="22"/>
          <w:szCs w:val="28"/>
        </w:rPr>
        <w:t>The Group and the Company</w:t>
      </w:r>
      <w:r w:rsidR="00DF62DA" w:rsidRPr="002C2B4F">
        <w:rPr>
          <w:rStyle w:val="hps"/>
          <w:rFonts w:ascii="Times New Roman" w:hAnsi="Times New Roman"/>
          <w:spacing w:val="-2"/>
          <w:sz w:val="22"/>
          <w:szCs w:val="28"/>
        </w:rPr>
        <w:t xml:space="preserve"> </w:t>
      </w:r>
      <w:r w:rsidR="0005261D" w:rsidRPr="002C2B4F">
        <w:rPr>
          <w:rFonts w:ascii="Times New Roman" w:hAnsi="Times New Roman" w:cs="Times New Roman"/>
          <w:sz w:val="22"/>
          <w:szCs w:val="22"/>
        </w:rPr>
        <w:t>recognize an impairment gain or loss in profit or loss for all financial instruments with a corresponding adjustment to their carrying amount through a loss allowance account which the loss allowance is recognized in profit or loss and accumulated in the investment revaluation reserve, and does not reduce the carrying amount of the financial asset in the statement of financial position.</w:t>
      </w:r>
    </w:p>
    <w:p w14:paraId="1936C1AC" w14:textId="2DE792B5" w:rsidR="0005261D" w:rsidRPr="002C2B4F" w:rsidRDefault="0005261D" w:rsidP="0005261D">
      <w:pPr>
        <w:suppressAutoHyphens/>
        <w:spacing w:after="240"/>
        <w:ind w:left="1710" w:right="-29"/>
        <w:jc w:val="both"/>
        <w:rPr>
          <w:rStyle w:val="hps"/>
          <w:rFonts w:ascii="Times New Roman" w:hAnsi="Times New Roman" w:cs="Times New Roman"/>
          <w:i/>
          <w:iCs/>
          <w:spacing w:val="-2"/>
          <w:sz w:val="22"/>
          <w:szCs w:val="22"/>
        </w:rPr>
      </w:pPr>
      <w:r w:rsidRPr="002C2B4F">
        <w:rPr>
          <w:rStyle w:val="hps"/>
          <w:rFonts w:ascii="Times New Roman" w:hAnsi="Times New Roman" w:cs="Times New Roman"/>
          <w:i/>
          <w:iCs/>
          <w:spacing w:val="-2"/>
          <w:sz w:val="22"/>
          <w:szCs w:val="22"/>
        </w:rPr>
        <w:t>Derecognition of financial assets</w:t>
      </w:r>
    </w:p>
    <w:p w14:paraId="64B09576" w14:textId="5EA22368" w:rsidR="0005261D" w:rsidRPr="002C2B4F" w:rsidRDefault="00D9643C" w:rsidP="0005261D">
      <w:pPr>
        <w:pStyle w:val="BodyText"/>
        <w:tabs>
          <w:tab w:val="right" w:pos="8313"/>
        </w:tabs>
        <w:autoSpaceDE/>
        <w:adjustRightInd/>
        <w:spacing w:after="240"/>
        <w:ind w:left="1710" w:right="9"/>
        <w:jc w:val="both"/>
        <w:rPr>
          <w:rFonts w:ascii="Times New Roman" w:hAnsi="Times New Roman" w:cs="Times New Roman"/>
          <w:sz w:val="22"/>
          <w:szCs w:val="22"/>
        </w:rPr>
      </w:pPr>
      <w:r w:rsidRPr="002C2B4F">
        <w:rPr>
          <w:rStyle w:val="hps"/>
          <w:rFonts w:ascii="Times New Roman" w:hAnsi="Times New Roman"/>
          <w:spacing w:val="-2"/>
          <w:sz w:val="22"/>
          <w:szCs w:val="28"/>
        </w:rPr>
        <w:t xml:space="preserve">The Group and the Company </w:t>
      </w:r>
      <w:r w:rsidR="0005261D" w:rsidRPr="002C2B4F">
        <w:rPr>
          <w:rFonts w:ascii="Times New Roman" w:hAnsi="Times New Roman" w:cs="Times New Roman"/>
          <w:sz w:val="22"/>
          <w:szCs w:val="22"/>
        </w:rPr>
        <w:t>derecognize a financial asset only when the contractual rights to the cash flows from the asset expire, or when it transfers the financial asset and substantially all the risks and rewards of ownership of the asset to another entity.</w:t>
      </w:r>
    </w:p>
    <w:p w14:paraId="6562AFA0" w14:textId="2EEF79FD" w:rsidR="00B67938" w:rsidRPr="002C2B4F" w:rsidRDefault="0005261D" w:rsidP="0005261D">
      <w:pPr>
        <w:pStyle w:val="BodyText"/>
        <w:tabs>
          <w:tab w:val="right" w:pos="8313"/>
        </w:tabs>
        <w:autoSpaceDE/>
        <w:adjustRightInd/>
        <w:spacing w:after="240"/>
        <w:ind w:left="1710" w:right="9"/>
        <w:jc w:val="both"/>
        <w:rPr>
          <w:rFonts w:ascii="Times New Roman" w:hAnsi="Times New Roman" w:cs="Times New Roman"/>
          <w:sz w:val="22"/>
          <w:szCs w:val="22"/>
        </w:rPr>
      </w:pPr>
      <w:r w:rsidRPr="002C2B4F">
        <w:rPr>
          <w:rFonts w:ascii="Times New Roman" w:hAnsi="Times New Roman" w:cs="Times New Roman"/>
          <w:sz w:val="22"/>
          <w:szCs w:val="22"/>
        </w:rPr>
        <w:t>On derecognition of a financial asset measured at amortized cost, the difference between the asset’s carrying amount and the sum of the consideration received and receivable is recognized in profit or loss.</w:t>
      </w:r>
    </w:p>
    <w:p w14:paraId="15F86C36" w14:textId="77777777" w:rsidR="0005261D" w:rsidRPr="002C2B4F" w:rsidRDefault="0005261D" w:rsidP="0005261D">
      <w:pPr>
        <w:suppressAutoHyphens/>
        <w:spacing w:after="240"/>
        <w:ind w:left="1710" w:right="-29"/>
        <w:jc w:val="both"/>
        <w:rPr>
          <w:rStyle w:val="hps"/>
          <w:rFonts w:ascii="Times New Roman" w:hAnsi="Times New Roman" w:cs="Times New Roman"/>
          <w:i/>
          <w:iCs/>
          <w:spacing w:val="-2"/>
          <w:sz w:val="22"/>
          <w:szCs w:val="22"/>
        </w:rPr>
      </w:pPr>
      <w:r w:rsidRPr="002C2B4F">
        <w:rPr>
          <w:rStyle w:val="hps"/>
          <w:rFonts w:ascii="Times New Roman" w:hAnsi="Times New Roman" w:cs="Times New Roman"/>
          <w:i/>
          <w:iCs/>
          <w:spacing w:val="-2"/>
          <w:sz w:val="22"/>
          <w:szCs w:val="22"/>
        </w:rPr>
        <w:t>Classification and measurement of financial liabilities</w:t>
      </w:r>
    </w:p>
    <w:p w14:paraId="765C1A59" w14:textId="0414B8E6" w:rsidR="0005261D" w:rsidRPr="002C2B4F" w:rsidRDefault="0005261D" w:rsidP="0005261D">
      <w:pPr>
        <w:suppressAutoHyphens/>
        <w:spacing w:after="240"/>
        <w:ind w:left="1710" w:right="-25"/>
        <w:jc w:val="both"/>
        <w:rPr>
          <w:rFonts w:ascii="Times New Roman" w:hAnsi="Times New Roman" w:cs="Times New Roman"/>
          <w:sz w:val="22"/>
          <w:szCs w:val="22"/>
        </w:rPr>
      </w:pPr>
      <w:r w:rsidRPr="002C2B4F">
        <w:rPr>
          <w:rFonts w:ascii="Times New Roman" w:hAnsi="Times New Roman" w:cs="Times New Roman"/>
          <w:sz w:val="22"/>
          <w:szCs w:val="22"/>
        </w:rPr>
        <w:t>Financial liabilities are classified and measured at amortized cost</w:t>
      </w:r>
      <w:r w:rsidR="000358B6" w:rsidRPr="002C2B4F">
        <w:rPr>
          <w:rFonts w:ascii="Times New Roman" w:hAnsi="Times New Roman" w:cstheme="minorBidi"/>
          <w:sz w:val="22"/>
          <w:szCs w:val="22"/>
        </w:rPr>
        <w:t>.</w:t>
      </w:r>
      <w:r w:rsidR="00DF62DA" w:rsidRPr="002C2B4F">
        <w:rPr>
          <w:rStyle w:val="hps"/>
          <w:rFonts w:ascii="Times New Roman" w:hAnsi="Times New Roman"/>
          <w:spacing w:val="-2"/>
          <w:sz w:val="22"/>
          <w:szCs w:val="28"/>
        </w:rPr>
        <w:t xml:space="preserve"> The Group</w:t>
      </w:r>
      <w:r w:rsidR="000358B6" w:rsidRPr="002C2B4F">
        <w:rPr>
          <w:rStyle w:val="hps"/>
          <w:rFonts w:ascii="Times New Roman" w:hAnsi="Times New Roman"/>
          <w:spacing w:val="-2"/>
          <w:sz w:val="22"/>
          <w:szCs w:val="28"/>
        </w:rPr>
        <w:t xml:space="preserve"> and the Company</w:t>
      </w:r>
      <w:r w:rsidR="00DF62DA" w:rsidRPr="002C2B4F">
        <w:rPr>
          <w:rStyle w:val="hps"/>
          <w:rFonts w:ascii="Times New Roman" w:hAnsi="Times New Roman"/>
          <w:spacing w:val="-2"/>
          <w:sz w:val="22"/>
          <w:szCs w:val="28"/>
        </w:rPr>
        <w:t xml:space="preserve"> ha</w:t>
      </w:r>
      <w:r w:rsidR="000358B6" w:rsidRPr="002C2B4F">
        <w:rPr>
          <w:rStyle w:val="hps"/>
          <w:rFonts w:ascii="Times New Roman" w:hAnsi="Times New Roman"/>
          <w:spacing w:val="-2"/>
          <w:sz w:val="22"/>
          <w:szCs w:val="28"/>
        </w:rPr>
        <w:t>ve</w:t>
      </w:r>
      <w:r w:rsidR="00DF62DA" w:rsidRPr="002C2B4F">
        <w:rPr>
          <w:rStyle w:val="hps"/>
          <w:rFonts w:ascii="Times New Roman" w:hAnsi="Times New Roman"/>
          <w:spacing w:val="-2"/>
          <w:sz w:val="22"/>
          <w:szCs w:val="28"/>
        </w:rPr>
        <w:t xml:space="preserve"> </w:t>
      </w:r>
      <w:r w:rsidRPr="002C2B4F">
        <w:rPr>
          <w:rFonts w:ascii="Times New Roman" w:hAnsi="Times New Roman" w:cs="Times New Roman"/>
          <w:sz w:val="22"/>
          <w:szCs w:val="22"/>
        </w:rPr>
        <w:t>elected to measure liabilities at fair value through profit or loss when stipulated conditions are met.</w:t>
      </w:r>
    </w:p>
    <w:p w14:paraId="466BB427" w14:textId="15B978CE" w:rsidR="0005261D" w:rsidRPr="002C2B4F" w:rsidRDefault="0005261D" w:rsidP="0005261D">
      <w:pPr>
        <w:spacing w:afterLines="120" w:after="288"/>
        <w:ind w:left="1710"/>
        <w:jc w:val="both"/>
        <w:rPr>
          <w:rFonts w:ascii="Times New Roman" w:hAnsi="Times New Roman" w:cs="Times New Roman"/>
          <w:position w:val="6"/>
          <w:sz w:val="22"/>
          <w:szCs w:val="22"/>
        </w:rPr>
      </w:pPr>
      <w:r w:rsidRPr="002C2B4F">
        <w:rPr>
          <w:rFonts w:ascii="Times New Roman" w:hAnsi="Times New Roman" w:cs="Times New Roman"/>
          <w:sz w:val="22"/>
          <w:szCs w:val="22"/>
        </w:rPr>
        <w:t xml:space="preserve">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w:t>
      </w:r>
      <w:r w:rsidR="000358B6" w:rsidRPr="002C2B4F">
        <w:rPr>
          <w:rFonts w:ascii="Times New Roman" w:hAnsi="Times New Roman" w:cs="Times New Roman"/>
          <w:sz w:val="22"/>
          <w:szCs w:val="22"/>
        </w:rPr>
        <w:t>or</w:t>
      </w:r>
      <w:r w:rsidRPr="002C2B4F">
        <w:rPr>
          <w:rFonts w:ascii="Times New Roman" w:hAnsi="Times New Roman" w:cs="Times New Roman"/>
          <w:sz w:val="22"/>
          <w:szCs w:val="22"/>
        </w:rPr>
        <w:t xml:space="preserve"> received that form an integral part of the effective interest rate, transaction costs and other premiums or discounts) through the expected life of the financial liability, or (where appropriate) a shorter period, to the amortized cost of a financial liability.</w:t>
      </w:r>
    </w:p>
    <w:p w14:paraId="2CEB24B2" w14:textId="77777777" w:rsidR="0005261D" w:rsidRPr="002C2B4F" w:rsidRDefault="0005261D" w:rsidP="0005261D">
      <w:pPr>
        <w:suppressAutoHyphens/>
        <w:spacing w:after="240"/>
        <w:ind w:left="1710" w:right="-29"/>
        <w:jc w:val="both"/>
        <w:rPr>
          <w:rStyle w:val="hps"/>
          <w:rFonts w:ascii="Times New Roman" w:hAnsi="Times New Roman" w:cs="Times New Roman"/>
          <w:i/>
          <w:iCs/>
          <w:spacing w:val="-2"/>
          <w:sz w:val="22"/>
          <w:szCs w:val="22"/>
        </w:rPr>
      </w:pPr>
      <w:r w:rsidRPr="002C2B4F">
        <w:rPr>
          <w:rStyle w:val="hps"/>
          <w:rFonts w:ascii="Times New Roman" w:hAnsi="Times New Roman" w:cs="Times New Roman"/>
          <w:i/>
          <w:iCs/>
          <w:spacing w:val="-2"/>
          <w:sz w:val="22"/>
          <w:szCs w:val="22"/>
        </w:rPr>
        <w:t>Derecognition of financial liabilities</w:t>
      </w:r>
    </w:p>
    <w:p w14:paraId="53EB830D" w14:textId="5D81B51B" w:rsidR="00A1413B" w:rsidRPr="002C2B4F" w:rsidRDefault="00D9643C" w:rsidP="0005261D">
      <w:pPr>
        <w:spacing w:afterLines="120" w:after="288"/>
        <w:ind w:left="1710"/>
        <w:jc w:val="both"/>
        <w:rPr>
          <w:rFonts w:ascii="Times New Roman" w:hAnsi="Times New Roman" w:cs="Times New Roman"/>
          <w:sz w:val="22"/>
          <w:szCs w:val="22"/>
        </w:rPr>
      </w:pPr>
      <w:r w:rsidRPr="002C2B4F">
        <w:rPr>
          <w:rStyle w:val="hps"/>
          <w:rFonts w:ascii="Times New Roman" w:hAnsi="Times New Roman"/>
          <w:spacing w:val="-2"/>
          <w:sz w:val="22"/>
          <w:szCs w:val="28"/>
        </w:rPr>
        <w:t xml:space="preserve">The Group and the Company </w:t>
      </w:r>
      <w:r w:rsidR="0005261D" w:rsidRPr="002C2B4F">
        <w:rPr>
          <w:rFonts w:ascii="Times New Roman" w:hAnsi="Times New Roman" w:cs="Times New Roman"/>
          <w:sz w:val="22"/>
          <w:szCs w:val="22"/>
        </w:rPr>
        <w:t xml:space="preserve">derecognize financial liabilities when, and only when, </w:t>
      </w:r>
      <w:r w:rsidR="000358B6" w:rsidRPr="002C2B4F">
        <w:rPr>
          <w:rStyle w:val="hps"/>
          <w:rFonts w:ascii="Times New Roman" w:hAnsi="Times New Roman"/>
          <w:spacing w:val="-2"/>
          <w:sz w:val="22"/>
          <w:szCs w:val="28"/>
        </w:rPr>
        <w:t>t</w:t>
      </w:r>
      <w:r w:rsidR="00DF62DA" w:rsidRPr="002C2B4F">
        <w:rPr>
          <w:rStyle w:val="hps"/>
          <w:rFonts w:ascii="Times New Roman" w:hAnsi="Times New Roman"/>
          <w:spacing w:val="-2"/>
          <w:sz w:val="22"/>
          <w:szCs w:val="28"/>
        </w:rPr>
        <w:t>he Group</w:t>
      </w:r>
      <w:r w:rsidR="0005261D" w:rsidRPr="002C2B4F">
        <w:rPr>
          <w:rFonts w:ascii="Times New Roman" w:hAnsi="Times New Roman" w:cs="Times New Roman"/>
          <w:sz w:val="22"/>
          <w:szCs w:val="22"/>
        </w:rPr>
        <w:t xml:space="preserve">’s </w:t>
      </w:r>
      <w:r w:rsidR="000358B6" w:rsidRPr="002C2B4F">
        <w:rPr>
          <w:rFonts w:ascii="Times New Roman" w:hAnsi="Times New Roman"/>
          <w:sz w:val="22"/>
          <w:szCs w:val="28"/>
        </w:rPr>
        <w:t xml:space="preserve">and the Company’s </w:t>
      </w:r>
      <w:r w:rsidR="0005261D" w:rsidRPr="002C2B4F">
        <w:rPr>
          <w:rFonts w:ascii="Times New Roman" w:hAnsi="Times New Roman" w:cs="Times New Roman"/>
          <w:sz w:val="22"/>
          <w:szCs w:val="22"/>
        </w:rPr>
        <w:t>obligations are discharged, cancelled or have expired. The difference between the carrying amount of the financial liability derecognized and the consideration paid and payable is recognized in profit or loss.</w:t>
      </w:r>
    </w:p>
    <w:p w14:paraId="540DB628" w14:textId="77777777" w:rsidR="00A1413B" w:rsidRPr="002C2B4F" w:rsidRDefault="00A1413B">
      <w:pPr>
        <w:autoSpaceDE/>
        <w:autoSpaceDN/>
        <w:adjustRightInd/>
        <w:rPr>
          <w:rFonts w:ascii="Times New Roman" w:hAnsi="Times New Roman" w:cs="Times New Roman"/>
          <w:sz w:val="22"/>
          <w:szCs w:val="22"/>
        </w:rPr>
      </w:pPr>
      <w:r w:rsidRPr="002C2B4F">
        <w:rPr>
          <w:rFonts w:ascii="Times New Roman" w:hAnsi="Times New Roman" w:cs="Times New Roman"/>
          <w:sz w:val="22"/>
          <w:szCs w:val="22"/>
        </w:rPr>
        <w:br w:type="page"/>
      </w:r>
    </w:p>
    <w:p w14:paraId="25579515" w14:textId="7E1411D3" w:rsidR="007725EE" w:rsidRPr="002C2B4F" w:rsidRDefault="003C3842" w:rsidP="00C47BF6">
      <w:pPr>
        <w:spacing w:after="160"/>
        <w:ind w:left="1714" w:hanging="630"/>
        <w:rPr>
          <w:rFonts w:ascii="Times New Roman" w:hAnsi="Times New Roman" w:cs="Times New Roman"/>
          <w:sz w:val="22"/>
          <w:szCs w:val="22"/>
        </w:rPr>
      </w:pPr>
      <w:r w:rsidRPr="002C2B4F">
        <w:rPr>
          <w:rFonts w:ascii="Times New Roman" w:hAnsi="Times New Roman"/>
          <w:sz w:val="22"/>
          <w:szCs w:val="22"/>
        </w:rPr>
        <w:lastRenderedPageBreak/>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7</w:t>
      </w:r>
      <w:r w:rsidR="007725EE" w:rsidRPr="002C2B4F">
        <w:rPr>
          <w:rFonts w:ascii="Times New Roman" w:hAnsi="Times New Roman" w:cs="Times New Roman"/>
          <w:sz w:val="22"/>
          <w:szCs w:val="22"/>
        </w:rPr>
        <w:tab/>
        <w:t>Investment propert</w:t>
      </w:r>
      <w:r w:rsidR="004A4651" w:rsidRPr="002C2B4F">
        <w:rPr>
          <w:rFonts w:ascii="Times New Roman" w:hAnsi="Times New Roman" w:cs="Times New Roman"/>
          <w:sz w:val="22"/>
          <w:szCs w:val="22"/>
        </w:rPr>
        <w:t>ies</w:t>
      </w:r>
    </w:p>
    <w:p w14:paraId="2BFF0066" w14:textId="777E5FC1" w:rsidR="007725EE" w:rsidRPr="002C2B4F" w:rsidRDefault="007725EE" w:rsidP="00C47BF6">
      <w:pPr>
        <w:spacing w:after="160"/>
        <w:ind w:left="1714"/>
        <w:jc w:val="both"/>
        <w:rPr>
          <w:rFonts w:ascii="Times New Roman" w:hAnsi="Times New Roman" w:cs="Times New Roman"/>
          <w:spacing w:val="-4"/>
          <w:sz w:val="22"/>
          <w:szCs w:val="22"/>
          <w:lang w:eastAsia="en-GB"/>
        </w:rPr>
      </w:pPr>
      <w:r w:rsidRPr="002C2B4F">
        <w:rPr>
          <w:rFonts w:ascii="Times New Roman" w:hAnsi="Times New Roman" w:cs="Times New Roman"/>
          <w:spacing w:val="-4"/>
          <w:sz w:val="22"/>
          <w:szCs w:val="22"/>
          <w:lang w:eastAsia="en-GB"/>
        </w:rPr>
        <w:t>Propert</w:t>
      </w:r>
      <w:r w:rsidR="004A4651" w:rsidRPr="002C2B4F">
        <w:rPr>
          <w:rFonts w:ascii="Times New Roman" w:hAnsi="Times New Roman"/>
          <w:spacing w:val="-4"/>
          <w:sz w:val="22"/>
          <w:szCs w:val="28"/>
          <w:lang w:eastAsia="en-GB"/>
        </w:rPr>
        <w:t>ies</w:t>
      </w:r>
      <w:r w:rsidRPr="002C2B4F">
        <w:rPr>
          <w:rFonts w:ascii="Times New Roman" w:hAnsi="Times New Roman" w:cs="Times New Roman"/>
          <w:spacing w:val="-4"/>
          <w:sz w:val="22"/>
          <w:szCs w:val="22"/>
          <w:lang w:eastAsia="en-GB"/>
        </w:rPr>
        <w:t xml:space="preserve"> that </w:t>
      </w:r>
      <w:r w:rsidR="004A4651" w:rsidRPr="002C2B4F">
        <w:rPr>
          <w:rFonts w:ascii="Times New Roman" w:hAnsi="Times New Roman" w:cs="Times New Roman"/>
          <w:spacing w:val="-4"/>
          <w:sz w:val="22"/>
          <w:szCs w:val="22"/>
          <w:lang w:eastAsia="en-GB"/>
        </w:rPr>
        <w:t>are</w:t>
      </w:r>
      <w:r w:rsidRPr="002C2B4F">
        <w:rPr>
          <w:rFonts w:ascii="Times New Roman" w:hAnsi="Times New Roman" w:cs="Times New Roman"/>
          <w:spacing w:val="-4"/>
          <w:sz w:val="22"/>
          <w:szCs w:val="22"/>
          <w:lang w:eastAsia="en-GB"/>
        </w:rPr>
        <w:t xml:space="preserve"> held for long-term rental yields or for capital appreciation or both, and that </w:t>
      </w:r>
      <w:r w:rsidR="004A4651" w:rsidRPr="002C2B4F">
        <w:rPr>
          <w:rFonts w:ascii="Times New Roman" w:hAnsi="Times New Roman" w:cs="Times New Roman"/>
          <w:spacing w:val="-4"/>
          <w:sz w:val="22"/>
          <w:szCs w:val="22"/>
          <w:lang w:eastAsia="en-GB"/>
        </w:rPr>
        <w:t>are</w:t>
      </w:r>
      <w:r w:rsidRPr="002C2B4F">
        <w:rPr>
          <w:rFonts w:ascii="Times New Roman" w:hAnsi="Times New Roman" w:cs="Times New Roman"/>
          <w:spacing w:val="-4"/>
          <w:sz w:val="22"/>
          <w:szCs w:val="22"/>
          <w:lang w:eastAsia="en-GB"/>
        </w:rPr>
        <w:t xml:space="preserve"> not occupied by the companies in the Group</w:t>
      </w:r>
      <w:r w:rsidR="000358B6" w:rsidRPr="002C2B4F">
        <w:rPr>
          <w:rFonts w:ascii="Times New Roman" w:hAnsi="Times New Roman" w:cstheme="minorBidi" w:hint="cs"/>
          <w:spacing w:val="-4"/>
          <w:sz w:val="22"/>
          <w:szCs w:val="22"/>
          <w:cs/>
          <w:lang w:eastAsia="en-GB"/>
        </w:rPr>
        <w:t xml:space="preserve"> </w:t>
      </w:r>
      <w:r w:rsidR="000358B6" w:rsidRPr="002C2B4F">
        <w:rPr>
          <w:rFonts w:ascii="Times New Roman" w:hAnsi="Times New Roman" w:cstheme="minorBidi"/>
          <w:spacing w:val="-4"/>
          <w:sz w:val="22"/>
          <w:szCs w:val="22"/>
          <w:lang w:eastAsia="en-GB"/>
        </w:rPr>
        <w:t>and the Company</w:t>
      </w:r>
      <w:r w:rsidRPr="002C2B4F">
        <w:rPr>
          <w:rFonts w:ascii="Times New Roman" w:hAnsi="Times New Roman" w:cs="Times New Roman"/>
          <w:spacing w:val="-4"/>
          <w:sz w:val="22"/>
          <w:szCs w:val="22"/>
          <w:lang w:eastAsia="en-GB"/>
        </w:rPr>
        <w:t>, is classified as investment propert</w:t>
      </w:r>
      <w:r w:rsidR="004A4651" w:rsidRPr="002C2B4F">
        <w:rPr>
          <w:rFonts w:ascii="Times New Roman" w:hAnsi="Times New Roman" w:cs="Times New Roman"/>
          <w:spacing w:val="-4"/>
          <w:sz w:val="22"/>
          <w:szCs w:val="22"/>
          <w:lang w:eastAsia="en-GB"/>
        </w:rPr>
        <w:t>ies</w:t>
      </w:r>
      <w:r w:rsidRPr="002C2B4F">
        <w:rPr>
          <w:rFonts w:ascii="Times New Roman" w:hAnsi="Times New Roman" w:cs="Times New Roman"/>
          <w:spacing w:val="-4"/>
          <w:sz w:val="22"/>
          <w:szCs w:val="22"/>
          <w:lang w:eastAsia="en-GB"/>
        </w:rPr>
        <w:t>. Investment propert</w:t>
      </w:r>
      <w:r w:rsidR="004A4651" w:rsidRPr="002C2B4F">
        <w:rPr>
          <w:rFonts w:ascii="Times New Roman" w:hAnsi="Times New Roman" w:cs="Times New Roman"/>
          <w:spacing w:val="-4"/>
          <w:sz w:val="22"/>
          <w:szCs w:val="22"/>
          <w:lang w:eastAsia="en-GB"/>
        </w:rPr>
        <w:t>ies</w:t>
      </w:r>
      <w:r w:rsidRPr="002C2B4F">
        <w:rPr>
          <w:rFonts w:ascii="Times New Roman" w:hAnsi="Times New Roman" w:cs="Times New Roman"/>
          <w:spacing w:val="-4"/>
          <w:sz w:val="22"/>
          <w:szCs w:val="22"/>
          <w:lang w:eastAsia="en-GB"/>
        </w:rPr>
        <w:t xml:space="preserve"> also include property that </w:t>
      </w:r>
      <w:r w:rsidR="004A4651" w:rsidRPr="002C2B4F">
        <w:rPr>
          <w:rFonts w:ascii="Times New Roman" w:hAnsi="Times New Roman" w:cs="Times New Roman"/>
          <w:spacing w:val="-4"/>
          <w:sz w:val="22"/>
          <w:szCs w:val="22"/>
          <w:lang w:eastAsia="en-GB"/>
        </w:rPr>
        <w:t>are</w:t>
      </w:r>
      <w:r w:rsidRPr="002C2B4F">
        <w:rPr>
          <w:rFonts w:ascii="Times New Roman" w:hAnsi="Times New Roman" w:cs="Times New Roman"/>
          <w:spacing w:val="-4"/>
          <w:sz w:val="22"/>
          <w:szCs w:val="22"/>
          <w:lang w:eastAsia="en-GB"/>
        </w:rPr>
        <w:t xml:space="preserve"> being constructed or developed for future use as investment propert</w:t>
      </w:r>
      <w:r w:rsidR="004A4651" w:rsidRPr="002C2B4F">
        <w:rPr>
          <w:rFonts w:ascii="Times New Roman" w:hAnsi="Times New Roman" w:cs="Times New Roman"/>
          <w:spacing w:val="-4"/>
          <w:sz w:val="22"/>
          <w:szCs w:val="22"/>
          <w:lang w:eastAsia="en-GB"/>
        </w:rPr>
        <w:t>ies</w:t>
      </w:r>
      <w:r w:rsidRPr="002C2B4F">
        <w:rPr>
          <w:rFonts w:ascii="Times New Roman" w:hAnsi="Times New Roman" w:cs="Times New Roman"/>
          <w:spacing w:val="-4"/>
          <w:sz w:val="22"/>
          <w:szCs w:val="22"/>
          <w:lang w:eastAsia="en-GB"/>
        </w:rPr>
        <w:t>.</w:t>
      </w:r>
    </w:p>
    <w:p w14:paraId="70BF249D" w14:textId="3F8F153E" w:rsidR="007725EE" w:rsidRPr="002C2B4F" w:rsidRDefault="007725EE" w:rsidP="00C47BF6">
      <w:pPr>
        <w:spacing w:after="160"/>
        <w:ind w:left="1714"/>
        <w:jc w:val="both"/>
        <w:rPr>
          <w:rFonts w:ascii="Times New Roman" w:hAnsi="Times New Roman" w:cs="Times New Roman"/>
          <w:spacing w:val="-4"/>
          <w:sz w:val="22"/>
          <w:szCs w:val="22"/>
          <w:lang w:eastAsia="en-GB"/>
        </w:rPr>
      </w:pPr>
      <w:r w:rsidRPr="002C2B4F">
        <w:rPr>
          <w:rFonts w:ascii="Times New Roman" w:hAnsi="Times New Roman" w:cs="Times New Roman"/>
          <w:spacing w:val="-4"/>
          <w:sz w:val="22"/>
          <w:szCs w:val="22"/>
          <w:lang w:eastAsia="en-GB"/>
        </w:rPr>
        <w:t>Land held under operating leases is classified and accounted for by the Group</w:t>
      </w:r>
      <w:r w:rsidR="00D9643C" w:rsidRPr="002C2B4F">
        <w:rPr>
          <w:rFonts w:ascii="Times New Roman" w:hAnsi="Times New Roman" w:cs="Times New Roman"/>
          <w:spacing w:val="-4"/>
          <w:sz w:val="22"/>
          <w:szCs w:val="22"/>
          <w:lang w:eastAsia="en-GB"/>
        </w:rPr>
        <w:t xml:space="preserve"> and the Company</w:t>
      </w:r>
      <w:r w:rsidRPr="002C2B4F">
        <w:rPr>
          <w:rFonts w:ascii="Times New Roman" w:hAnsi="Times New Roman" w:cs="Times New Roman"/>
          <w:spacing w:val="-4"/>
          <w:sz w:val="22"/>
          <w:szCs w:val="22"/>
          <w:lang w:eastAsia="en-GB"/>
        </w:rPr>
        <w:t xml:space="preserve"> as investment property when the rest of the definition of investment property is met. The operating lease is accounted for as if it were a finance lease.</w:t>
      </w:r>
    </w:p>
    <w:p w14:paraId="30643A90" w14:textId="77777777" w:rsidR="00B67938" w:rsidRPr="002C2B4F" w:rsidRDefault="00B67938" w:rsidP="00C47BF6">
      <w:pPr>
        <w:spacing w:after="160"/>
        <w:ind w:left="1714"/>
        <w:jc w:val="both"/>
        <w:rPr>
          <w:rFonts w:ascii="Times New Roman" w:hAnsi="Times New Roman" w:cs="Times New Roman"/>
          <w:spacing w:val="-4"/>
          <w:sz w:val="22"/>
          <w:szCs w:val="22"/>
          <w:lang w:eastAsia="en-GB"/>
        </w:rPr>
      </w:pPr>
      <w:r w:rsidRPr="002C2B4F">
        <w:rPr>
          <w:rFonts w:ascii="Times New Roman" w:hAnsi="Times New Roman" w:cs="Times New Roman"/>
          <w:spacing w:val="-4"/>
          <w:sz w:val="22"/>
          <w:szCs w:val="22"/>
          <w:lang w:eastAsia="en-GB"/>
        </w:rPr>
        <w:t>Investment properties are measured initially at cost, including transaction costs. Subsequent to initial recognition, investment properties are stated at fair value. Any gains or losses arising from changes in the value of investment properties are recognized in profit or loss when incurred.</w:t>
      </w:r>
    </w:p>
    <w:p w14:paraId="3FA85F07" w14:textId="77777777" w:rsidR="00B67938" w:rsidRPr="002C2B4F" w:rsidRDefault="00B67938" w:rsidP="00C47BF6">
      <w:pPr>
        <w:spacing w:after="160"/>
        <w:ind w:left="1714"/>
        <w:jc w:val="both"/>
        <w:rPr>
          <w:rFonts w:ascii="Times New Roman" w:hAnsi="Times New Roman" w:cs="Times New Roman"/>
          <w:spacing w:val="-4"/>
          <w:sz w:val="22"/>
          <w:szCs w:val="22"/>
          <w:lang w:eastAsia="en-GB"/>
        </w:rPr>
      </w:pPr>
      <w:r w:rsidRPr="002C2B4F">
        <w:rPr>
          <w:rFonts w:ascii="Times New Roman" w:hAnsi="Times New Roman" w:cs="Times New Roman"/>
          <w:spacing w:val="-4"/>
          <w:sz w:val="22"/>
          <w:szCs w:val="22"/>
          <w:lang w:eastAsia="en-GB"/>
        </w:rPr>
        <w:t>On disposal of investment properties, the difference between the net disposal proceeds and the carrying amount of the asset is recognized in profit or loss in the period when the asset is derecognized.</w:t>
      </w:r>
    </w:p>
    <w:p w14:paraId="7376D7A3" w14:textId="281F7CFB" w:rsidR="007725EE" w:rsidRPr="002C2B4F" w:rsidRDefault="003C3842" w:rsidP="00C47BF6">
      <w:pPr>
        <w:spacing w:after="160"/>
        <w:ind w:left="1714" w:hanging="630"/>
        <w:rPr>
          <w:rFonts w:ascii="Times New Roman" w:hAnsi="Times New Roman" w:cs="Times New Roman"/>
          <w:sz w:val="22"/>
          <w:szCs w:val="22"/>
        </w:rPr>
      </w:pPr>
      <w:r w:rsidRPr="002C2B4F">
        <w:rPr>
          <w:rFonts w:ascii="Times New Roman" w:hAnsi="Times New Roman"/>
          <w:sz w:val="22"/>
          <w:szCs w:val="22"/>
        </w:rPr>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8</w:t>
      </w:r>
      <w:r w:rsidR="007725EE" w:rsidRPr="002C2B4F">
        <w:rPr>
          <w:rFonts w:ascii="Times New Roman" w:hAnsi="Times New Roman" w:cs="Times New Roman"/>
          <w:sz w:val="22"/>
          <w:szCs w:val="22"/>
        </w:rPr>
        <w:tab/>
        <w:t>Property, plant and equipment</w:t>
      </w:r>
    </w:p>
    <w:p w14:paraId="313B8F89" w14:textId="77777777" w:rsidR="007725EE" w:rsidRPr="002C2B4F" w:rsidRDefault="007725EE" w:rsidP="00C47BF6">
      <w:pPr>
        <w:spacing w:after="160"/>
        <w:ind w:left="1714"/>
        <w:jc w:val="both"/>
        <w:rPr>
          <w:rFonts w:ascii="Times New Roman" w:hAnsi="Times New Roman" w:cs="Times New Roman"/>
          <w:sz w:val="22"/>
          <w:szCs w:val="22"/>
        </w:rPr>
      </w:pPr>
      <w:r w:rsidRPr="002C2B4F">
        <w:rPr>
          <w:rFonts w:ascii="Times New Roman" w:hAnsi="Times New Roman" w:cs="Times New Roman"/>
          <w:sz w:val="22"/>
          <w:szCs w:val="22"/>
        </w:rPr>
        <w:t xml:space="preserve">Land is </w:t>
      </w:r>
      <w:r w:rsidRPr="002C2B4F">
        <w:rPr>
          <w:rFonts w:ascii="Times New Roman" w:hAnsi="Times New Roman" w:cs="Times New Roman"/>
          <w:spacing w:val="-4"/>
          <w:sz w:val="22"/>
          <w:szCs w:val="22"/>
          <w:lang w:eastAsia="en-GB"/>
        </w:rPr>
        <w:t>stated</w:t>
      </w:r>
      <w:r w:rsidRPr="002C2B4F">
        <w:rPr>
          <w:rFonts w:ascii="Times New Roman" w:hAnsi="Times New Roman" w:cs="Times New Roman"/>
          <w:sz w:val="22"/>
          <w:szCs w:val="22"/>
        </w:rPr>
        <w:t xml:space="preserve"> at historical cost.</w:t>
      </w:r>
    </w:p>
    <w:p w14:paraId="54FE5668" w14:textId="5B11E002" w:rsidR="007725EE" w:rsidRPr="002C2B4F" w:rsidRDefault="007725EE" w:rsidP="00C47BF6">
      <w:pPr>
        <w:spacing w:after="160"/>
        <w:ind w:left="1714"/>
        <w:jc w:val="both"/>
        <w:rPr>
          <w:rFonts w:ascii="Times New Roman" w:hAnsi="Times New Roman" w:cs="Times New Roman"/>
          <w:sz w:val="22"/>
          <w:szCs w:val="22"/>
        </w:rPr>
      </w:pPr>
      <w:r w:rsidRPr="002C2B4F">
        <w:rPr>
          <w:rFonts w:ascii="Times New Roman" w:hAnsi="Times New Roman" w:cs="Times New Roman"/>
          <w:sz w:val="22"/>
          <w:szCs w:val="22"/>
        </w:rPr>
        <w:t xml:space="preserve">Plant and equipment are stated at historical cost less accumulated depreciation and allowance for impairment of assets. Initial cost included other direct cost related to assets acquisition. </w:t>
      </w:r>
    </w:p>
    <w:p w14:paraId="6C604EB4" w14:textId="287B2BD4" w:rsidR="000560F8" w:rsidRPr="002C2B4F" w:rsidRDefault="007725EE" w:rsidP="00C47BF6">
      <w:pPr>
        <w:spacing w:after="160"/>
        <w:ind w:left="1714"/>
        <w:jc w:val="both"/>
        <w:rPr>
          <w:rFonts w:ascii="Times New Roman" w:hAnsi="Times New Roman" w:cs="Times New Roman"/>
          <w:sz w:val="22"/>
          <w:szCs w:val="22"/>
        </w:rPr>
      </w:pPr>
      <w:r w:rsidRPr="002C2B4F">
        <w:rPr>
          <w:rFonts w:ascii="Times New Roman" w:hAnsi="Times New Roman" w:cs="Times New Roman"/>
          <w:sz w:val="22"/>
          <w:szCs w:val="22"/>
        </w:rPr>
        <w:t xml:space="preserve">The cost of an item of property, plant and equipment comprises its purchase price, import duties and non-refundable purchase taxes (after deducting trade discounts and rebates) and any costs directly attributable to bringing the asset to the location and condition necessary for it to be capable of operating in the manner intended by management. These can include the initial estimate of costs of dismantling and removing the item, and restoring the site on which it is located, the obligation for which an entity incurs either when the item is acquired or as a consequence of having used the item during a particular period.  </w:t>
      </w:r>
    </w:p>
    <w:p w14:paraId="58FA14BC" w14:textId="3480C3A5" w:rsidR="007725EE" w:rsidRPr="002C2B4F" w:rsidRDefault="007725EE" w:rsidP="00C47BF6">
      <w:pPr>
        <w:spacing w:after="160"/>
        <w:ind w:left="1714"/>
        <w:jc w:val="both"/>
        <w:rPr>
          <w:rFonts w:ascii="Times New Roman" w:hAnsi="Times New Roman" w:cs="Times New Roman"/>
          <w:sz w:val="22"/>
          <w:szCs w:val="22"/>
        </w:rPr>
      </w:pPr>
      <w:r w:rsidRPr="002C2B4F">
        <w:rPr>
          <w:rFonts w:ascii="Times New Roman" w:hAnsi="Times New Roman" w:cs="Times New Roman"/>
          <w:sz w:val="22"/>
          <w:szCs w:val="22"/>
        </w:rPr>
        <w:t>Subsequent costs are included in the asset’s carrying amount or recognized as a separate asset, as appropriate, only when it is probable that future economic benefits associated with the item will flow to the Group and the cost of the item can be measured reliably. The carrying amount of the replaced part is derecognized. All other repairs and maintenance are charged</w:t>
      </w:r>
      <w:r w:rsidR="00C71325" w:rsidRPr="002C2B4F">
        <w:rPr>
          <w:rFonts w:ascii="Times New Roman" w:hAnsi="Times New Roman" w:cs="Times New Roman"/>
          <w:sz w:val="22"/>
          <w:szCs w:val="22"/>
        </w:rPr>
        <w:t xml:space="preserve"> as expenses</w:t>
      </w:r>
      <w:r w:rsidRPr="002C2B4F">
        <w:rPr>
          <w:rFonts w:ascii="Times New Roman" w:hAnsi="Times New Roman" w:cs="Times New Roman"/>
          <w:sz w:val="22"/>
          <w:szCs w:val="22"/>
        </w:rPr>
        <w:t xml:space="preserve"> to profit or loss in which they are incurred.</w:t>
      </w:r>
    </w:p>
    <w:p w14:paraId="0CFA4784" w14:textId="3BB51FD1" w:rsidR="007725EE" w:rsidRPr="002C2B4F" w:rsidRDefault="007725EE" w:rsidP="00C47BF6">
      <w:pPr>
        <w:spacing w:after="160"/>
        <w:ind w:left="1714"/>
        <w:jc w:val="both"/>
        <w:rPr>
          <w:rFonts w:ascii="Times New Roman" w:hAnsi="Times New Roman" w:cs="Times New Roman"/>
          <w:sz w:val="22"/>
          <w:szCs w:val="22"/>
        </w:rPr>
      </w:pPr>
      <w:r w:rsidRPr="002C2B4F">
        <w:rPr>
          <w:rFonts w:ascii="Times New Roman" w:hAnsi="Times New Roman" w:cs="Times New Roman"/>
          <w:sz w:val="22"/>
          <w:szCs w:val="22"/>
        </w:rPr>
        <w:t xml:space="preserve">Depreciation on plant and equipment are calculated using the </w:t>
      </w:r>
      <w:r w:rsidR="00C71325" w:rsidRPr="002C2B4F">
        <w:rPr>
          <w:rFonts w:ascii="Times New Roman" w:hAnsi="Times New Roman" w:cs="Times New Roman"/>
          <w:sz w:val="22"/>
          <w:szCs w:val="22"/>
        </w:rPr>
        <w:t>straight-line</w:t>
      </w:r>
      <w:r w:rsidRPr="002C2B4F">
        <w:rPr>
          <w:rFonts w:ascii="Times New Roman" w:hAnsi="Times New Roman" w:cs="Times New Roman"/>
          <w:sz w:val="22"/>
          <w:szCs w:val="22"/>
        </w:rPr>
        <w:t xml:space="preserve"> method to allocate their cost to their residual values over their estimated useful lives, as follows:</w:t>
      </w:r>
    </w:p>
    <w:p w14:paraId="789656E9" w14:textId="31E59C11" w:rsidR="007725EE" w:rsidRPr="002C2B4F" w:rsidRDefault="007725EE" w:rsidP="00AE29A1">
      <w:pPr>
        <w:tabs>
          <w:tab w:val="right" w:pos="8280"/>
        </w:tabs>
        <w:ind w:left="1710"/>
        <w:jc w:val="both"/>
        <w:rPr>
          <w:rFonts w:ascii="Times New Roman" w:hAnsi="Times New Roman" w:cs="Times New Roman"/>
          <w:sz w:val="22"/>
          <w:szCs w:val="22"/>
          <w:lang w:eastAsia="en-GB"/>
        </w:rPr>
      </w:pPr>
      <w:r w:rsidRPr="002C2B4F">
        <w:rPr>
          <w:rFonts w:ascii="Times New Roman" w:hAnsi="Times New Roman" w:cs="Times New Roman"/>
          <w:sz w:val="22"/>
          <w:szCs w:val="22"/>
          <w:lang w:eastAsia="en-GB"/>
        </w:rPr>
        <w:t>Land improvements</w:t>
      </w:r>
      <w:r w:rsidRPr="002C2B4F">
        <w:rPr>
          <w:rFonts w:ascii="Times New Roman" w:hAnsi="Times New Roman" w:cs="Times New Roman"/>
          <w:sz w:val="22"/>
          <w:szCs w:val="22"/>
          <w:lang w:eastAsia="en-GB"/>
        </w:rPr>
        <w:tab/>
        <w:t xml:space="preserve"> </w:t>
      </w:r>
      <w:r w:rsidR="003C3842" w:rsidRPr="002C2B4F">
        <w:rPr>
          <w:rFonts w:ascii="Times New Roman" w:hAnsi="Times New Roman"/>
          <w:sz w:val="22"/>
          <w:szCs w:val="22"/>
          <w:lang w:eastAsia="en-GB"/>
        </w:rPr>
        <w:t>10</w:t>
      </w:r>
      <w:r w:rsidRPr="002C2B4F">
        <w:rPr>
          <w:rFonts w:ascii="Times New Roman" w:hAnsi="Times New Roman" w:cs="Times New Roman"/>
          <w:sz w:val="22"/>
          <w:szCs w:val="22"/>
          <w:lang w:eastAsia="en-GB"/>
        </w:rPr>
        <w:t xml:space="preserve"> - </w:t>
      </w:r>
      <w:r w:rsidR="003C3842" w:rsidRPr="002C2B4F">
        <w:rPr>
          <w:rFonts w:ascii="Times New Roman" w:hAnsi="Times New Roman"/>
          <w:sz w:val="22"/>
          <w:szCs w:val="22"/>
          <w:lang w:eastAsia="en-GB"/>
        </w:rPr>
        <w:t>20</w:t>
      </w:r>
      <w:r w:rsidRPr="002C2B4F">
        <w:rPr>
          <w:rFonts w:ascii="Times New Roman" w:hAnsi="Times New Roman" w:cs="Times New Roman"/>
          <w:sz w:val="22"/>
          <w:szCs w:val="22"/>
          <w:lang w:eastAsia="en-GB"/>
        </w:rPr>
        <w:t xml:space="preserve"> years</w:t>
      </w:r>
    </w:p>
    <w:p w14:paraId="3A911F2F" w14:textId="796C26D5" w:rsidR="007725EE" w:rsidRPr="002C2B4F" w:rsidRDefault="007725EE" w:rsidP="00AE29A1">
      <w:pPr>
        <w:tabs>
          <w:tab w:val="right" w:pos="8280"/>
        </w:tabs>
        <w:ind w:left="1710"/>
        <w:jc w:val="both"/>
        <w:rPr>
          <w:rFonts w:ascii="Times New Roman" w:hAnsi="Times New Roman" w:cs="Times New Roman"/>
          <w:sz w:val="22"/>
          <w:szCs w:val="22"/>
          <w:lang w:eastAsia="en-GB"/>
        </w:rPr>
      </w:pPr>
      <w:r w:rsidRPr="002C2B4F">
        <w:rPr>
          <w:rFonts w:ascii="Times New Roman" w:hAnsi="Times New Roman" w:cs="Times New Roman"/>
          <w:sz w:val="22"/>
          <w:szCs w:val="22"/>
          <w:lang w:eastAsia="en-GB"/>
        </w:rPr>
        <w:t>Building and building improvements</w:t>
      </w:r>
      <w:r w:rsidRPr="002C2B4F">
        <w:rPr>
          <w:rFonts w:ascii="Times New Roman" w:hAnsi="Times New Roman" w:cs="Times New Roman"/>
          <w:sz w:val="22"/>
          <w:szCs w:val="22"/>
          <w:lang w:eastAsia="en-GB"/>
        </w:rPr>
        <w:tab/>
      </w:r>
      <w:r w:rsidR="003C3842" w:rsidRPr="002C2B4F">
        <w:rPr>
          <w:rFonts w:ascii="Times New Roman" w:hAnsi="Times New Roman"/>
          <w:sz w:val="22"/>
          <w:szCs w:val="22"/>
          <w:lang w:eastAsia="en-GB"/>
        </w:rPr>
        <w:t>3</w:t>
      </w:r>
      <w:r w:rsidRPr="002C2B4F">
        <w:rPr>
          <w:rFonts w:ascii="Times New Roman" w:hAnsi="Times New Roman" w:cs="Times New Roman"/>
          <w:sz w:val="22"/>
          <w:szCs w:val="22"/>
          <w:lang w:eastAsia="en-GB"/>
        </w:rPr>
        <w:t xml:space="preserve"> - </w:t>
      </w:r>
      <w:r w:rsidR="003C3842" w:rsidRPr="002C2B4F">
        <w:rPr>
          <w:rFonts w:ascii="Times New Roman" w:hAnsi="Times New Roman"/>
          <w:sz w:val="22"/>
          <w:szCs w:val="22"/>
          <w:lang w:eastAsia="en-GB"/>
        </w:rPr>
        <w:t>50</w:t>
      </w:r>
      <w:r w:rsidRPr="002C2B4F">
        <w:rPr>
          <w:rFonts w:ascii="Times New Roman" w:hAnsi="Times New Roman" w:cs="Times New Roman"/>
          <w:sz w:val="22"/>
          <w:szCs w:val="22"/>
          <w:lang w:eastAsia="en-GB"/>
        </w:rPr>
        <w:t xml:space="preserve"> years</w:t>
      </w:r>
    </w:p>
    <w:p w14:paraId="6C660F56" w14:textId="2DF80A40" w:rsidR="007725EE" w:rsidRPr="002C2B4F" w:rsidRDefault="007725EE" w:rsidP="00AE29A1">
      <w:pPr>
        <w:tabs>
          <w:tab w:val="right" w:pos="8280"/>
        </w:tabs>
        <w:ind w:left="1710"/>
        <w:jc w:val="both"/>
        <w:rPr>
          <w:rFonts w:ascii="Times New Roman" w:hAnsi="Times New Roman" w:cs="Times New Roman"/>
          <w:sz w:val="22"/>
          <w:szCs w:val="22"/>
          <w:lang w:eastAsia="en-GB"/>
        </w:rPr>
      </w:pPr>
      <w:r w:rsidRPr="002C2B4F">
        <w:rPr>
          <w:rFonts w:ascii="Times New Roman" w:hAnsi="Times New Roman" w:cs="Times New Roman"/>
          <w:sz w:val="22"/>
          <w:szCs w:val="22"/>
          <w:lang w:eastAsia="en-GB"/>
        </w:rPr>
        <w:t>Office furniture and equipment</w:t>
      </w:r>
      <w:r w:rsidRPr="002C2B4F">
        <w:rPr>
          <w:rFonts w:ascii="Times New Roman" w:hAnsi="Times New Roman" w:cs="Times New Roman"/>
          <w:sz w:val="22"/>
          <w:szCs w:val="22"/>
          <w:lang w:eastAsia="en-GB"/>
        </w:rPr>
        <w:tab/>
      </w:r>
      <w:r w:rsidR="003C3842" w:rsidRPr="002C2B4F">
        <w:rPr>
          <w:rFonts w:ascii="Times New Roman" w:hAnsi="Times New Roman"/>
          <w:sz w:val="22"/>
          <w:szCs w:val="22"/>
          <w:lang w:eastAsia="en-GB"/>
        </w:rPr>
        <w:t>5</w:t>
      </w:r>
      <w:r w:rsidRPr="002C2B4F">
        <w:rPr>
          <w:rFonts w:ascii="Times New Roman" w:hAnsi="Times New Roman" w:cs="Times New Roman"/>
          <w:sz w:val="22"/>
          <w:szCs w:val="22"/>
          <w:lang w:eastAsia="en-GB"/>
        </w:rPr>
        <w:t xml:space="preserve"> years</w:t>
      </w:r>
    </w:p>
    <w:p w14:paraId="2267381A" w14:textId="71CC25CC" w:rsidR="007725EE" w:rsidRPr="002C2B4F" w:rsidRDefault="00C71325" w:rsidP="00AE29A1">
      <w:pPr>
        <w:tabs>
          <w:tab w:val="right" w:pos="8280"/>
        </w:tabs>
        <w:ind w:left="1710"/>
        <w:jc w:val="both"/>
        <w:rPr>
          <w:rFonts w:ascii="Times New Roman" w:hAnsi="Times New Roman" w:cs="Times New Roman"/>
          <w:sz w:val="22"/>
          <w:szCs w:val="22"/>
          <w:lang w:eastAsia="en-GB"/>
        </w:rPr>
      </w:pPr>
      <w:r w:rsidRPr="002C2B4F">
        <w:rPr>
          <w:rFonts w:ascii="Times New Roman" w:hAnsi="Times New Roman" w:cs="Times New Roman"/>
          <w:sz w:val="22"/>
          <w:szCs w:val="22"/>
          <w:lang w:eastAsia="en-GB"/>
        </w:rPr>
        <w:t>Equipment for constructions</w:t>
      </w:r>
      <w:r w:rsidR="007725EE" w:rsidRPr="002C2B4F">
        <w:rPr>
          <w:rFonts w:ascii="Times New Roman" w:hAnsi="Times New Roman" w:cs="Times New Roman"/>
          <w:sz w:val="22"/>
          <w:szCs w:val="22"/>
          <w:lang w:eastAsia="en-GB"/>
        </w:rPr>
        <w:tab/>
      </w:r>
      <w:r w:rsidR="003C3842" w:rsidRPr="002C2B4F">
        <w:rPr>
          <w:rFonts w:ascii="Times New Roman" w:hAnsi="Times New Roman"/>
          <w:sz w:val="22"/>
          <w:szCs w:val="22"/>
          <w:lang w:eastAsia="en-GB"/>
        </w:rPr>
        <w:t>5</w:t>
      </w:r>
      <w:r w:rsidR="007725EE" w:rsidRPr="002C2B4F">
        <w:rPr>
          <w:rFonts w:ascii="Times New Roman" w:hAnsi="Times New Roman" w:cs="Times New Roman"/>
          <w:sz w:val="22"/>
          <w:szCs w:val="22"/>
          <w:lang w:eastAsia="en-GB"/>
        </w:rPr>
        <w:t xml:space="preserve"> years</w:t>
      </w:r>
    </w:p>
    <w:p w14:paraId="6CDFF99C" w14:textId="18BDB93B" w:rsidR="007725EE" w:rsidRPr="002C2B4F" w:rsidRDefault="007725EE" w:rsidP="009D2E1A">
      <w:pPr>
        <w:tabs>
          <w:tab w:val="right" w:pos="8280"/>
        </w:tabs>
        <w:ind w:left="1714"/>
        <w:jc w:val="both"/>
        <w:rPr>
          <w:rFonts w:ascii="Times New Roman" w:hAnsi="Times New Roman" w:cs="Times New Roman"/>
          <w:sz w:val="22"/>
          <w:szCs w:val="22"/>
          <w:lang w:eastAsia="en-GB"/>
        </w:rPr>
      </w:pPr>
      <w:r w:rsidRPr="002C2B4F">
        <w:rPr>
          <w:rFonts w:ascii="Times New Roman" w:hAnsi="Times New Roman" w:cs="Times New Roman"/>
          <w:sz w:val="22"/>
          <w:szCs w:val="22"/>
          <w:lang w:eastAsia="en-GB"/>
        </w:rPr>
        <w:t>Vehicle</w:t>
      </w:r>
      <w:r w:rsidRPr="002C2B4F">
        <w:rPr>
          <w:rFonts w:ascii="Times New Roman" w:hAnsi="Times New Roman" w:cs="Times New Roman"/>
          <w:sz w:val="22"/>
          <w:szCs w:val="22"/>
          <w:lang w:eastAsia="en-GB"/>
        </w:rPr>
        <w:tab/>
      </w:r>
      <w:r w:rsidR="003C3842" w:rsidRPr="002C2B4F">
        <w:rPr>
          <w:rFonts w:ascii="Times New Roman" w:hAnsi="Times New Roman"/>
          <w:sz w:val="22"/>
          <w:szCs w:val="22"/>
          <w:lang w:eastAsia="en-GB"/>
        </w:rPr>
        <w:t>5</w:t>
      </w:r>
      <w:r w:rsidRPr="002C2B4F">
        <w:rPr>
          <w:rFonts w:ascii="Times New Roman" w:hAnsi="Times New Roman" w:cs="Times New Roman"/>
          <w:sz w:val="22"/>
          <w:szCs w:val="22"/>
          <w:lang w:eastAsia="en-GB"/>
        </w:rPr>
        <w:t xml:space="preserve"> years</w:t>
      </w:r>
    </w:p>
    <w:p w14:paraId="6777D067" w14:textId="0828C0D2" w:rsidR="009D2E1A" w:rsidRPr="002C2B4F" w:rsidRDefault="009D2E1A" w:rsidP="00C47BF6">
      <w:pPr>
        <w:tabs>
          <w:tab w:val="right" w:pos="8280"/>
        </w:tabs>
        <w:ind w:left="1714"/>
        <w:jc w:val="both"/>
        <w:rPr>
          <w:rFonts w:ascii="Times New Roman" w:hAnsi="Times New Roman" w:cs="Times New Roman"/>
          <w:sz w:val="22"/>
          <w:szCs w:val="22"/>
          <w:lang w:eastAsia="en-GB"/>
        </w:rPr>
      </w:pPr>
      <w:r w:rsidRPr="002C2B4F">
        <w:rPr>
          <w:rFonts w:ascii="Times New Roman" w:hAnsi="Times New Roman" w:cs="Times New Roman"/>
          <w:sz w:val="22"/>
          <w:szCs w:val="22"/>
          <w:lang w:eastAsia="en-GB"/>
        </w:rPr>
        <w:t xml:space="preserve">Temporary sale gallery </w:t>
      </w:r>
      <w:r w:rsidRPr="002C2B4F">
        <w:rPr>
          <w:rFonts w:ascii="Times New Roman" w:hAnsi="Times New Roman" w:cs="Times New Roman"/>
          <w:sz w:val="22"/>
          <w:szCs w:val="22"/>
          <w:lang w:eastAsia="en-GB"/>
        </w:rPr>
        <w:tab/>
      </w:r>
      <w:r w:rsidR="003C3842" w:rsidRPr="002C2B4F">
        <w:rPr>
          <w:rFonts w:ascii="Times New Roman" w:hAnsi="Times New Roman"/>
          <w:sz w:val="22"/>
          <w:szCs w:val="22"/>
          <w:lang w:eastAsia="en-GB"/>
        </w:rPr>
        <w:t>1</w:t>
      </w:r>
      <w:r w:rsidRPr="002C2B4F">
        <w:rPr>
          <w:rFonts w:ascii="Times New Roman" w:hAnsi="Times New Roman" w:cs="Times New Roman"/>
          <w:sz w:val="22"/>
          <w:szCs w:val="22"/>
          <w:lang w:eastAsia="en-GB"/>
        </w:rPr>
        <w:t xml:space="preserve"> - </w:t>
      </w:r>
      <w:r w:rsidR="003C3842" w:rsidRPr="002C2B4F">
        <w:rPr>
          <w:rFonts w:ascii="Times New Roman" w:hAnsi="Times New Roman"/>
          <w:sz w:val="22"/>
          <w:szCs w:val="22"/>
          <w:lang w:eastAsia="en-GB"/>
        </w:rPr>
        <w:t>3</w:t>
      </w:r>
      <w:r w:rsidRPr="002C2B4F">
        <w:rPr>
          <w:rFonts w:ascii="Times New Roman" w:hAnsi="Times New Roman" w:cs="Times New Roman"/>
          <w:sz w:val="22"/>
          <w:szCs w:val="22"/>
          <w:lang w:eastAsia="en-GB"/>
        </w:rPr>
        <w:t xml:space="preserve"> years</w:t>
      </w:r>
    </w:p>
    <w:p w14:paraId="38AC653E" w14:textId="2214AC38" w:rsidR="00A1413B" w:rsidRPr="002C2B4F" w:rsidRDefault="00A1413B" w:rsidP="00C47BF6">
      <w:pPr>
        <w:tabs>
          <w:tab w:val="right" w:pos="8280"/>
        </w:tabs>
        <w:spacing w:after="160"/>
        <w:ind w:left="1714"/>
        <w:jc w:val="both"/>
        <w:rPr>
          <w:rFonts w:ascii="Times New Roman" w:hAnsi="Times New Roman" w:cs="Times New Roman"/>
          <w:sz w:val="22"/>
          <w:szCs w:val="22"/>
          <w:lang w:eastAsia="en-GB"/>
        </w:rPr>
      </w:pPr>
      <w:r w:rsidRPr="002C2B4F">
        <w:rPr>
          <w:rFonts w:ascii="Times New Roman" w:hAnsi="Times New Roman" w:cs="Times New Roman"/>
          <w:sz w:val="22"/>
          <w:szCs w:val="22"/>
          <w:lang w:eastAsia="en-GB"/>
        </w:rPr>
        <w:t>Other equipment</w:t>
      </w:r>
      <w:r w:rsidRPr="002C2B4F">
        <w:rPr>
          <w:rFonts w:ascii="Times New Roman" w:hAnsi="Times New Roman" w:cs="Times New Roman"/>
          <w:sz w:val="22"/>
          <w:szCs w:val="22"/>
          <w:lang w:eastAsia="en-GB"/>
        </w:rPr>
        <w:tab/>
      </w:r>
      <w:r w:rsidR="009447FD">
        <w:rPr>
          <w:rFonts w:ascii="Times New Roman" w:hAnsi="Times New Roman" w:cstheme="minorBidi"/>
          <w:sz w:val="22"/>
          <w:szCs w:val="22"/>
          <w:lang w:eastAsia="en-GB"/>
        </w:rPr>
        <w:t>10</w:t>
      </w:r>
      <w:r w:rsidRPr="002C2B4F">
        <w:rPr>
          <w:rFonts w:ascii="Times New Roman" w:hAnsi="Times New Roman" w:cs="Times New Roman"/>
          <w:sz w:val="22"/>
          <w:szCs w:val="22"/>
          <w:lang w:eastAsia="en-GB"/>
        </w:rPr>
        <w:t xml:space="preserve"> years</w:t>
      </w:r>
    </w:p>
    <w:p w14:paraId="5B1843CE" w14:textId="77777777" w:rsidR="00C47BF6" w:rsidRPr="002C2B4F" w:rsidRDefault="00C47BF6">
      <w:pPr>
        <w:autoSpaceDE/>
        <w:autoSpaceDN/>
        <w:adjustRightInd/>
        <w:rPr>
          <w:rFonts w:ascii="Times New Roman" w:hAnsi="Times New Roman" w:cs="Times New Roman"/>
          <w:sz w:val="22"/>
          <w:szCs w:val="22"/>
        </w:rPr>
      </w:pPr>
      <w:r w:rsidRPr="002C2B4F">
        <w:rPr>
          <w:rFonts w:ascii="Times New Roman" w:hAnsi="Times New Roman" w:cs="Times New Roman"/>
          <w:sz w:val="22"/>
          <w:szCs w:val="22"/>
        </w:rPr>
        <w:br w:type="page"/>
      </w:r>
    </w:p>
    <w:p w14:paraId="7A82EDA2" w14:textId="45CCC116" w:rsidR="007725EE" w:rsidRPr="002C2B4F" w:rsidRDefault="007725EE" w:rsidP="00C47BF6">
      <w:pPr>
        <w:spacing w:after="240"/>
        <w:ind w:left="1714"/>
        <w:jc w:val="both"/>
        <w:rPr>
          <w:rFonts w:ascii="Times New Roman" w:hAnsi="Times New Roman" w:cs="Times New Roman"/>
          <w:sz w:val="22"/>
          <w:szCs w:val="22"/>
        </w:rPr>
      </w:pPr>
      <w:r w:rsidRPr="002C2B4F">
        <w:rPr>
          <w:rFonts w:ascii="Times New Roman" w:hAnsi="Times New Roman" w:cs="Times New Roman"/>
          <w:sz w:val="22"/>
          <w:szCs w:val="22"/>
        </w:rPr>
        <w:lastRenderedPageBreak/>
        <w:t>The assets’ useful lives and residual values are reviewed, and adjusted if appropriate, at the end of each reporting period.</w:t>
      </w:r>
    </w:p>
    <w:p w14:paraId="0BE3677A" w14:textId="77777777" w:rsidR="007725EE" w:rsidRPr="002C2B4F" w:rsidRDefault="007725EE" w:rsidP="00C47BF6">
      <w:pPr>
        <w:spacing w:after="240"/>
        <w:ind w:left="1710"/>
        <w:jc w:val="both"/>
        <w:rPr>
          <w:rFonts w:ascii="Times New Roman" w:hAnsi="Times New Roman" w:cs="Times New Roman"/>
          <w:sz w:val="22"/>
          <w:szCs w:val="22"/>
        </w:rPr>
      </w:pPr>
      <w:r w:rsidRPr="002C2B4F">
        <w:rPr>
          <w:rFonts w:ascii="Times New Roman" w:hAnsi="Times New Roman" w:cs="Times New Roman"/>
          <w:sz w:val="22"/>
          <w:szCs w:val="22"/>
        </w:rPr>
        <w:t>Where the carrying amount of an asset is greater than its estimated recoverable amount, it is written down immediately to its recoverable amount.</w:t>
      </w:r>
    </w:p>
    <w:p w14:paraId="2E055E1B" w14:textId="77777777" w:rsidR="007725EE" w:rsidRPr="002C2B4F" w:rsidRDefault="007725EE" w:rsidP="00C47BF6">
      <w:pPr>
        <w:spacing w:after="240"/>
        <w:ind w:left="1710"/>
        <w:jc w:val="both"/>
        <w:rPr>
          <w:rFonts w:ascii="Times New Roman" w:hAnsi="Times New Roman" w:cs="Times New Roman"/>
          <w:sz w:val="22"/>
          <w:szCs w:val="22"/>
        </w:rPr>
      </w:pPr>
      <w:r w:rsidRPr="002C2B4F">
        <w:rPr>
          <w:rFonts w:ascii="Times New Roman" w:hAnsi="Times New Roman" w:cs="Times New Roman"/>
          <w:sz w:val="22"/>
          <w:szCs w:val="22"/>
        </w:rPr>
        <w:t xml:space="preserve">Gains or losses on disposals are determined by comparing the proceeds with the net book value amount and are recognized in statement of profit or loss and other comprehensive income. </w:t>
      </w:r>
    </w:p>
    <w:p w14:paraId="1EF800C9" w14:textId="385A890E" w:rsidR="007725EE" w:rsidRPr="002C2B4F" w:rsidRDefault="003C3842" w:rsidP="00C47BF6">
      <w:pPr>
        <w:spacing w:after="240"/>
        <w:ind w:left="1710" w:hanging="630"/>
        <w:rPr>
          <w:rFonts w:ascii="Times New Roman" w:hAnsi="Times New Roman" w:cs="Times New Roman"/>
          <w:sz w:val="22"/>
          <w:szCs w:val="22"/>
        </w:rPr>
      </w:pPr>
      <w:r w:rsidRPr="002C2B4F">
        <w:rPr>
          <w:rFonts w:ascii="Times New Roman" w:hAnsi="Times New Roman"/>
          <w:sz w:val="22"/>
          <w:szCs w:val="22"/>
        </w:rPr>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9</w:t>
      </w:r>
      <w:r w:rsidR="007725EE" w:rsidRPr="002C2B4F">
        <w:rPr>
          <w:rFonts w:ascii="Times New Roman" w:hAnsi="Times New Roman" w:cs="Times New Roman"/>
          <w:sz w:val="22"/>
          <w:szCs w:val="22"/>
        </w:rPr>
        <w:tab/>
        <w:t>Other intangible assets</w:t>
      </w:r>
    </w:p>
    <w:p w14:paraId="2B42E3BB" w14:textId="77777777" w:rsidR="007725EE" w:rsidRPr="002C2B4F" w:rsidRDefault="007725EE" w:rsidP="00C47BF6">
      <w:pPr>
        <w:spacing w:after="240"/>
        <w:ind w:left="1710"/>
        <w:rPr>
          <w:rFonts w:ascii="Times New Roman" w:hAnsi="Times New Roman" w:cs="Times New Roman"/>
          <w:i/>
          <w:iCs/>
          <w:sz w:val="22"/>
          <w:szCs w:val="22"/>
        </w:rPr>
      </w:pPr>
      <w:r w:rsidRPr="002C2B4F">
        <w:rPr>
          <w:rFonts w:ascii="Times New Roman" w:hAnsi="Times New Roman" w:cs="Times New Roman"/>
          <w:i/>
          <w:iCs/>
          <w:sz w:val="22"/>
          <w:szCs w:val="22"/>
        </w:rPr>
        <w:t>Computer software</w:t>
      </w:r>
    </w:p>
    <w:p w14:paraId="40274610" w14:textId="4130B2F3" w:rsidR="00CD5D57" w:rsidRPr="002C2B4F" w:rsidRDefault="007725EE" w:rsidP="00C47BF6">
      <w:pPr>
        <w:spacing w:after="240"/>
        <w:ind w:left="1710"/>
        <w:jc w:val="both"/>
        <w:rPr>
          <w:rFonts w:ascii="Times New Roman" w:hAnsi="Times New Roman" w:cs="Times New Roman"/>
          <w:sz w:val="22"/>
          <w:szCs w:val="22"/>
        </w:rPr>
      </w:pPr>
      <w:r w:rsidRPr="002C2B4F">
        <w:rPr>
          <w:rFonts w:ascii="Times New Roman" w:hAnsi="Times New Roman" w:cs="Times New Roman"/>
          <w:sz w:val="22"/>
          <w:szCs w:val="22"/>
        </w:rPr>
        <w:t xml:space="preserve">Acquired computer software </w:t>
      </w:r>
      <w:r w:rsidR="00517464" w:rsidRPr="002C2B4F">
        <w:rPr>
          <w:rFonts w:ascii="Times New Roman" w:hAnsi="Times New Roman" w:cs="Times New Roman"/>
          <w:sz w:val="22"/>
          <w:szCs w:val="22"/>
        </w:rPr>
        <w:t>licenses</w:t>
      </w:r>
      <w:r w:rsidRPr="002C2B4F">
        <w:rPr>
          <w:rFonts w:ascii="Times New Roman" w:hAnsi="Times New Roman" w:cs="Times New Roman"/>
          <w:sz w:val="22"/>
          <w:szCs w:val="22"/>
        </w:rPr>
        <w:t xml:space="preserve"> are capitalized a</w:t>
      </w:r>
      <w:r w:rsidR="00780FF7" w:rsidRPr="002C2B4F">
        <w:rPr>
          <w:rFonts w:ascii="Times New Roman" w:hAnsi="Times New Roman" w:cs="Times New Roman"/>
          <w:sz w:val="22"/>
          <w:szCs w:val="22"/>
        </w:rPr>
        <w:t>s</w:t>
      </w:r>
      <w:r w:rsidRPr="002C2B4F">
        <w:rPr>
          <w:rFonts w:ascii="Times New Roman" w:hAnsi="Times New Roman" w:cs="Times New Roman"/>
          <w:sz w:val="22"/>
          <w:szCs w:val="22"/>
        </w:rPr>
        <w:t xml:space="preserve"> other intangible assets on the basis of the costs incurred to acquire and bring to use the specific software. These costs are amortized over their estimated useful lives of </w:t>
      </w:r>
      <w:r w:rsidR="003C3842" w:rsidRPr="002C2B4F">
        <w:rPr>
          <w:rFonts w:ascii="Times New Roman" w:hAnsi="Times New Roman"/>
          <w:sz w:val="22"/>
          <w:szCs w:val="22"/>
        </w:rPr>
        <w:t>5</w:t>
      </w:r>
      <w:r w:rsidRPr="002C2B4F">
        <w:rPr>
          <w:rFonts w:ascii="Times New Roman" w:hAnsi="Times New Roman" w:cs="Times New Roman"/>
          <w:sz w:val="22"/>
          <w:szCs w:val="22"/>
        </w:rPr>
        <w:t xml:space="preserve"> and </w:t>
      </w:r>
      <w:r w:rsidR="003C3842" w:rsidRPr="002C2B4F">
        <w:rPr>
          <w:rFonts w:ascii="Times New Roman" w:hAnsi="Times New Roman"/>
          <w:sz w:val="22"/>
          <w:szCs w:val="22"/>
        </w:rPr>
        <w:t>10</w:t>
      </w:r>
      <w:r w:rsidRPr="002C2B4F">
        <w:rPr>
          <w:rFonts w:ascii="Times New Roman" w:hAnsi="Times New Roman" w:cs="Times New Roman"/>
          <w:sz w:val="22"/>
          <w:szCs w:val="22"/>
        </w:rPr>
        <w:t xml:space="preserve"> years.</w:t>
      </w:r>
    </w:p>
    <w:p w14:paraId="3DB7B871" w14:textId="64A55131" w:rsidR="007725EE" w:rsidRPr="002C2B4F" w:rsidRDefault="003C3842" w:rsidP="00C47BF6">
      <w:pPr>
        <w:spacing w:after="240"/>
        <w:ind w:left="1710" w:hanging="630"/>
        <w:rPr>
          <w:rFonts w:ascii="Times New Roman" w:hAnsi="Times New Roman" w:cs="Times New Roman"/>
          <w:sz w:val="22"/>
          <w:szCs w:val="22"/>
        </w:rPr>
      </w:pPr>
      <w:r w:rsidRPr="002C2B4F">
        <w:rPr>
          <w:rFonts w:ascii="Times New Roman" w:hAnsi="Times New Roman"/>
          <w:sz w:val="22"/>
          <w:szCs w:val="22"/>
        </w:rPr>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10</w:t>
      </w:r>
      <w:r w:rsidR="007725EE" w:rsidRPr="002C2B4F">
        <w:rPr>
          <w:rFonts w:ascii="Times New Roman" w:hAnsi="Times New Roman" w:cs="Times New Roman"/>
          <w:sz w:val="22"/>
          <w:szCs w:val="22"/>
        </w:rPr>
        <w:tab/>
        <w:t>Impairment of assets</w:t>
      </w:r>
    </w:p>
    <w:p w14:paraId="55BC5459" w14:textId="6E3E9C89" w:rsidR="00D9643C" w:rsidRPr="002C2B4F" w:rsidRDefault="007725EE" w:rsidP="00C47BF6">
      <w:pPr>
        <w:spacing w:after="240"/>
        <w:ind w:left="1710"/>
        <w:jc w:val="both"/>
        <w:rPr>
          <w:rFonts w:ascii="Times New Roman" w:hAnsi="Times New Roman"/>
          <w:sz w:val="22"/>
          <w:szCs w:val="22"/>
        </w:rPr>
      </w:pPr>
      <w:r w:rsidRPr="002C2B4F">
        <w:rPr>
          <w:rFonts w:ascii="Times New Roman" w:hAnsi="Times New Roman" w:cs="Times New Roman"/>
          <w:sz w:val="22"/>
          <w:szCs w:val="22"/>
        </w:rPr>
        <w:t xml:space="preserve">Assets that have an indefinite useful life are not subject to amortization and are tested annually for impairment. </w:t>
      </w:r>
      <w:r w:rsidR="00C71325" w:rsidRPr="002C2B4F">
        <w:rPr>
          <w:rFonts w:ascii="Times New Roman" w:hAnsi="Times New Roman" w:cs="Times New Roman"/>
          <w:sz w:val="22"/>
          <w:szCs w:val="22"/>
        </w:rPr>
        <w:t>Other a</w:t>
      </w:r>
      <w:r w:rsidRPr="002C2B4F">
        <w:rPr>
          <w:rFonts w:ascii="Times New Roman" w:hAnsi="Times New Roman" w:cs="Times New Roman"/>
          <w:sz w:val="22"/>
          <w:szCs w:val="22"/>
        </w:rPr>
        <w:t xml:space="preserve">ssets that are subject to amortization are reviewed for impairment whenever events or changes in circumstances indicate that the carrying amount may not be recoverable. An impairment loss is recognized for the amount by which the carrying amount of the assets exceeds its </w:t>
      </w:r>
      <w:r w:rsidR="00C71325" w:rsidRPr="002C2B4F">
        <w:rPr>
          <w:rFonts w:ascii="Times New Roman" w:hAnsi="Times New Roman" w:cs="Times New Roman"/>
          <w:sz w:val="22"/>
          <w:szCs w:val="22"/>
        </w:rPr>
        <w:t xml:space="preserve">net </w:t>
      </w:r>
      <w:r w:rsidRPr="002C2B4F">
        <w:rPr>
          <w:rFonts w:ascii="Times New Roman" w:hAnsi="Times New Roman" w:cs="Times New Roman"/>
          <w:sz w:val="22"/>
          <w:szCs w:val="22"/>
        </w:rPr>
        <w:t>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w:t>
      </w:r>
      <w:r w:rsidR="00C71325" w:rsidRPr="002C2B4F">
        <w:rPr>
          <w:rFonts w:ascii="Times New Roman" w:hAnsi="Times New Roman" w:cs="Times New Roman"/>
          <w:sz w:val="22"/>
          <w:szCs w:val="22"/>
        </w:rPr>
        <w:t xml:space="preserve"> loss</w:t>
      </w:r>
      <w:r w:rsidRPr="002C2B4F">
        <w:rPr>
          <w:rFonts w:ascii="Times New Roman" w:hAnsi="Times New Roman" w:cs="Times New Roman"/>
          <w:sz w:val="22"/>
          <w:szCs w:val="22"/>
        </w:rPr>
        <w:t xml:space="preserve"> are reviewed for possible reversal of the impairment </w:t>
      </w:r>
      <w:r w:rsidR="00C71325" w:rsidRPr="002C2B4F">
        <w:rPr>
          <w:rFonts w:ascii="Times New Roman" w:hAnsi="Times New Roman" w:cs="Times New Roman"/>
          <w:sz w:val="22"/>
          <w:szCs w:val="22"/>
        </w:rPr>
        <w:t xml:space="preserve">loss </w:t>
      </w:r>
      <w:r w:rsidRPr="002C2B4F">
        <w:rPr>
          <w:rFonts w:ascii="Times New Roman" w:hAnsi="Times New Roman" w:cs="Times New Roman"/>
          <w:sz w:val="22"/>
          <w:szCs w:val="22"/>
        </w:rPr>
        <w:t>at each reporting date.</w:t>
      </w:r>
    </w:p>
    <w:p w14:paraId="4074C040" w14:textId="7551A91B" w:rsidR="007725EE" w:rsidRPr="002C2B4F" w:rsidRDefault="003C3842" w:rsidP="00C47BF6">
      <w:pPr>
        <w:spacing w:after="240"/>
        <w:ind w:left="1714" w:hanging="634"/>
        <w:rPr>
          <w:rFonts w:ascii="Times New Roman" w:hAnsi="Times New Roman" w:cs="Times New Roman"/>
          <w:sz w:val="22"/>
          <w:szCs w:val="22"/>
        </w:rPr>
      </w:pPr>
      <w:r w:rsidRPr="002C2B4F">
        <w:rPr>
          <w:rFonts w:ascii="Times New Roman" w:hAnsi="Times New Roman"/>
          <w:sz w:val="22"/>
          <w:szCs w:val="22"/>
        </w:rPr>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11</w:t>
      </w:r>
      <w:r w:rsidR="00F83943" w:rsidRPr="002C2B4F">
        <w:rPr>
          <w:rFonts w:ascii="Times New Roman" w:hAnsi="Times New Roman" w:cs="Times New Roman"/>
          <w:sz w:val="22"/>
          <w:szCs w:val="22"/>
        </w:rPr>
        <w:tab/>
        <w:t>Lease</w:t>
      </w:r>
    </w:p>
    <w:p w14:paraId="7B0E9C95" w14:textId="697BD69C" w:rsidR="001D7C85" w:rsidRPr="002C2B4F" w:rsidRDefault="001D7C85" w:rsidP="00C47BF6">
      <w:pPr>
        <w:spacing w:after="240"/>
        <w:ind w:left="1714"/>
        <w:jc w:val="both"/>
        <w:rPr>
          <w:rFonts w:ascii="Times New Roman" w:hAnsi="Times New Roman" w:cs="Times New Roman"/>
          <w:i/>
          <w:iCs/>
          <w:sz w:val="22"/>
          <w:szCs w:val="22"/>
        </w:rPr>
      </w:pPr>
      <w:r w:rsidRPr="002C2B4F">
        <w:rPr>
          <w:rFonts w:ascii="Times New Roman" w:hAnsi="Times New Roman" w:cs="Times New Roman"/>
          <w:i/>
          <w:iCs/>
          <w:sz w:val="22"/>
          <w:szCs w:val="22"/>
        </w:rPr>
        <w:t>Finance Lease</w:t>
      </w:r>
    </w:p>
    <w:p w14:paraId="147BDB18" w14:textId="6E2EC443" w:rsidR="00F83943" w:rsidRPr="002C2B4F" w:rsidRDefault="00F83943" w:rsidP="00C47BF6">
      <w:pPr>
        <w:spacing w:after="240"/>
        <w:ind w:left="1714"/>
        <w:rPr>
          <w:rFonts w:ascii="Times New Roman" w:hAnsi="Times New Roman" w:cs="Times New Roman"/>
          <w:i/>
          <w:iCs/>
          <w:sz w:val="22"/>
          <w:szCs w:val="22"/>
        </w:rPr>
      </w:pPr>
      <w:r w:rsidRPr="002C2B4F">
        <w:rPr>
          <w:rFonts w:ascii="Times New Roman" w:hAnsi="Times New Roman" w:cs="Times New Roman"/>
          <w:i/>
          <w:iCs/>
          <w:sz w:val="22"/>
          <w:szCs w:val="22"/>
        </w:rPr>
        <w:t>The Group and the Company as lessee</w:t>
      </w:r>
    </w:p>
    <w:p w14:paraId="6E90E30F" w14:textId="710F1B33" w:rsidR="00F83943" w:rsidRPr="002C2B4F" w:rsidRDefault="00F83943" w:rsidP="00C47BF6">
      <w:pPr>
        <w:spacing w:after="240"/>
        <w:ind w:left="1714"/>
        <w:jc w:val="both"/>
        <w:rPr>
          <w:rFonts w:ascii="Times New Roman" w:hAnsi="Times New Roman" w:cs="Times New Roman"/>
          <w:sz w:val="22"/>
          <w:szCs w:val="22"/>
        </w:rPr>
      </w:pPr>
      <w:r w:rsidRPr="002C2B4F">
        <w:rPr>
          <w:rFonts w:ascii="Times New Roman" w:hAnsi="Times New Roman" w:cs="Times New Roman"/>
          <w:sz w:val="22"/>
          <w:szCs w:val="22"/>
        </w:rPr>
        <w:t xml:space="preserve">The Group and the Company </w:t>
      </w:r>
      <w:r w:rsidR="00517464" w:rsidRPr="002C2B4F">
        <w:rPr>
          <w:rFonts w:ascii="Times New Roman" w:hAnsi="Times New Roman" w:cs="Times New Roman"/>
          <w:sz w:val="22"/>
          <w:szCs w:val="22"/>
        </w:rPr>
        <w:t>assess</w:t>
      </w:r>
      <w:r w:rsidRPr="002C2B4F">
        <w:rPr>
          <w:rFonts w:ascii="Times New Roman" w:hAnsi="Times New Roman" w:cs="Times New Roman"/>
          <w:sz w:val="22"/>
          <w:szCs w:val="22"/>
        </w:rPr>
        <w:t xml:space="preserve"> whether a contract is or contains a lease, at inception of the contract. The Group and the Company recognize a right-of-use asset and corresponding lease liability with respect to all lease arrangements in which it is the lease except for short-term leases (defined as leases with a lease term of </w:t>
      </w:r>
      <w:r w:rsidR="003C3842" w:rsidRPr="002C2B4F">
        <w:rPr>
          <w:rFonts w:ascii="Times New Roman" w:hAnsi="Times New Roman"/>
          <w:sz w:val="22"/>
          <w:szCs w:val="22"/>
        </w:rPr>
        <w:t>12</w:t>
      </w:r>
      <w:r w:rsidRPr="002C2B4F">
        <w:rPr>
          <w:rFonts w:ascii="Times New Roman" w:hAnsi="Times New Roman" w:cs="Times New Roman"/>
          <w:sz w:val="22"/>
          <w:szCs w:val="22"/>
        </w:rPr>
        <w:t xml:space="preserve"> months or less) and leases of low value assets (i.e. printers and personal computers). For these leases, </w:t>
      </w:r>
      <w:r w:rsidR="00F01839" w:rsidRPr="002C2B4F">
        <w:rPr>
          <w:rFonts w:ascii="Times New Roman" w:hAnsi="Times New Roman" w:cs="Times New Roman"/>
          <w:sz w:val="22"/>
          <w:szCs w:val="22"/>
        </w:rPr>
        <w:t>t</w:t>
      </w:r>
      <w:r w:rsidRPr="002C2B4F">
        <w:rPr>
          <w:rFonts w:ascii="Times New Roman" w:hAnsi="Times New Roman" w:cs="Times New Roman"/>
          <w:sz w:val="22"/>
          <w:szCs w:val="22"/>
        </w:rPr>
        <w:t xml:space="preserve">he Group and the Company recognize the lease payments as an operating expense on a straight-line </w:t>
      </w:r>
      <w:r w:rsidR="00F01839" w:rsidRPr="002C2B4F">
        <w:rPr>
          <w:rFonts w:ascii="Times New Roman" w:hAnsi="Times New Roman" w:cs="Times New Roman"/>
          <w:sz w:val="22"/>
          <w:szCs w:val="22"/>
        </w:rPr>
        <w:t>method</w:t>
      </w:r>
      <w:r w:rsidRPr="002C2B4F">
        <w:rPr>
          <w:rFonts w:ascii="Times New Roman" w:hAnsi="Times New Roman" w:cs="Times New Roman"/>
          <w:sz w:val="22"/>
          <w:szCs w:val="22"/>
        </w:rPr>
        <w:t xml:space="preserve"> over the term of the lease unless another systematic basis is more representative of the time pattern in which economic benefits from the leases assets are consumed.</w:t>
      </w:r>
    </w:p>
    <w:p w14:paraId="4763B142" w14:textId="294CFE92" w:rsidR="00F83943" w:rsidRPr="002C2B4F" w:rsidRDefault="00F83943" w:rsidP="00C47BF6">
      <w:pPr>
        <w:spacing w:after="240"/>
        <w:ind w:left="1714"/>
        <w:jc w:val="both"/>
        <w:rPr>
          <w:rFonts w:ascii="Times New Roman" w:hAnsi="Times New Roman" w:cs="Times New Roman"/>
          <w:sz w:val="22"/>
          <w:szCs w:val="22"/>
        </w:rPr>
      </w:pPr>
      <w:r w:rsidRPr="002C2B4F">
        <w:rPr>
          <w:rFonts w:ascii="Times New Roman" w:hAnsi="Times New Roman" w:cs="Times New Roman"/>
          <w:sz w:val="22"/>
          <w:szCs w:val="22"/>
        </w:rPr>
        <w:t>The lease liability is initially measured at the present value of the lease payments that are not paid at the commencement date, discounted by using the rate implicit in the lease. If this rate cannot be readily determined, the Group and the Company uses its incremental borrowing rate.</w:t>
      </w:r>
    </w:p>
    <w:p w14:paraId="6999D1B8" w14:textId="77777777" w:rsidR="00C47BF6" w:rsidRPr="002C2B4F" w:rsidRDefault="00C47BF6">
      <w:pPr>
        <w:autoSpaceDE/>
        <w:autoSpaceDN/>
        <w:adjustRightInd/>
        <w:rPr>
          <w:rFonts w:ascii="Times New Roman" w:hAnsi="Times New Roman" w:cs="Times New Roman"/>
          <w:sz w:val="22"/>
          <w:szCs w:val="22"/>
        </w:rPr>
      </w:pPr>
      <w:r w:rsidRPr="002C2B4F">
        <w:rPr>
          <w:rFonts w:ascii="Times New Roman" w:hAnsi="Times New Roman" w:cs="Times New Roman"/>
          <w:sz w:val="22"/>
          <w:szCs w:val="22"/>
        </w:rPr>
        <w:br w:type="page"/>
      </w:r>
    </w:p>
    <w:p w14:paraId="5693FFBA" w14:textId="11FE734B" w:rsidR="00F83943" w:rsidRPr="002C2B4F" w:rsidRDefault="00F83943" w:rsidP="00C47BF6">
      <w:pPr>
        <w:spacing w:after="240"/>
        <w:ind w:left="1714"/>
        <w:jc w:val="both"/>
        <w:rPr>
          <w:rFonts w:ascii="Times New Roman" w:hAnsi="Times New Roman" w:cs="Times New Roman"/>
          <w:sz w:val="22"/>
          <w:szCs w:val="22"/>
        </w:rPr>
      </w:pPr>
      <w:r w:rsidRPr="002C2B4F">
        <w:rPr>
          <w:rFonts w:ascii="Times New Roman" w:hAnsi="Times New Roman" w:cs="Times New Roman"/>
          <w:sz w:val="22"/>
          <w:szCs w:val="22"/>
        </w:rPr>
        <w:lastRenderedPageBreak/>
        <w:t>Lease payments included in the measurement of the lease liability comprise:</w:t>
      </w:r>
    </w:p>
    <w:p w14:paraId="06C658BE" w14:textId="77777777" w:rsidR="00F83943" w:rsidRPr="002C2B4F" w:rsidRDefault="00F83943" w:rsidP="001D7C85">
      <w:pPr>
        <w:pStyle w:val="ListParagraph"/>
        <w:numPr>
          <w:ilvl w:val="0"/>
          <w:numId w:val="13"/>
        </w:numPr>
        <w:spacing w:after="240"/>
        <w:ind w:left="2070"/>
        <w:contextualSpacing w:val="0"/>
        <w:jc w:val="thaiDistribute"/>
        <w:rPr>
          <w:rFonts w:ascii="Times New Roman" w:hAnsi="Times New Roman" w:cs="Times New Roman"/>
          <w:b/>
          <w:bCs/>
          <w:color w:val="000000"/>
          <w:szCs w:val="22"/>
        </w:rPr>
      </w:pPr>
      <w:r w:rsidRPr="002C2B4F">
        <w:rPr>
          <w:rFonts w:ascii="Times New Roman" w:hAnsi="Times New Roman" w:cs="Times New Roman"/>
          <w:color w:val="000000"/>
          <w:szCs w:val="22"/>
        </w:rPr>
        <w:t>Fixed lease payments (including in-substance fixed payments), less any lease incentives receivable;</w:t>
      </w:r>
    </w:p>
    <w:p w14:paraId="02472028" w14:textId="77777777" w:rsidR="00F83943" w:rsidRPr="002C2B4F" w:rsidRDefault="00F83943" w:rsidP="001D7C85">
      <w:pPr>
        <w:pStyle w:val="ListParagraph"/>
        <w:numPr>
          <w:ilvl w:val="0"/>
          <w:numId w:val="13"/>
        </w:numPr>
        <w:spacing w:after="240"/>
        <w:ind w:left="2070"/>
        <w:contextualSpacing w:val="0"/>
        <w:jc w:val="thaiDistribute"/>
        <w:rPr>
          <w:rFonts w:ascii="Times New Roman" w:hAnsi="Times New Roman" w:cs="Times New Roman"/>
          <w:color w:val="000000"/>
          <w:szCs w:val="22"/>
        </w:rPr>
      </w:pPr>
      <w:r w:rsidRPr="002C2B4F">
        <w:rPr>
          <w:rFonts w:ascii="Times New Roman" w:hAnsi="Times New Roman" w:cs="Times New Roman"/>
          <w:color w:val="000000"/>
          <w:szCs w:val="22"/>
        </w:rPr>
        <w:t>Variable lease payments that depend on an index or rate, initially measured using the index or rate at the commencement date;</w:t>
      </w:r>
    </w:p>
    <w:p w14:paraId="7DA95BAB" w14:textId="44431441" w:rsidR="00F83943" w:rsidRPr="002C2B4F" w:rsidRDefault="00F83943" w:rsidP="001D7C85">
      <w:pPr>
        <w:pStyle w:val="ListParagraph"/>
        <w:numPr>
          <w:ilvl w:val="0"/>
          <w:numId w:val="13"/>
        </w:numPr>
        <w:spacing w:after="240"/>
        <w:ind w:left="2070"/>
        <w:contextualSpacing w:val="0"/>
        <w:jc w:val="thaiDistribute"/>
        <w:rPr>
          <w:rFonts w:ascii="Times New Roman" w:hAnsi="Times New Roman" w:cs="Times New Roman"/>
          <w:color w:val="000000"/>
          <w:szCs w:val="22"/>
        </w:rPr>
      </w:pPr>
      <w:r w:rsidRPr="002C2B4F">
        <w:rPr>
          <w:rFonts w:ascii="Times New Roman" w:hAnsi="Times New Roman" w:cs="Times New Roman"/>
          <w:color w:val="000000"/>
          <w:szCs w:val="22"/>
        </w:rPr>
        <w:t xml:space="preserve">The amount expected to be payable by the lease under residual value </w:t>
      </w:r>
      <w:r w:rsidR="00517464" w:rsidRPr="002C2B4F">
        <w:rPr>
          <w:rFonts w:ascii="Times New Roman" w:hAnsi="Times New Roman" w:cs="Times New Roman"/>
          <w:color w:val="000000"/>
          <w:szCs w:val="22"/>
        </w:rPr>
        <w:t>guarantees</w:t>
      </w:r>
      <w:r w:rsidRPr="002C2B4F">
        <w:rPr>
          <w:rFonts w:ascii="Times New Roman" w:hAnsi="Times New Roman" w:cs="Times New Roman"/>
          <w:color w:val="000000"/>
          <w:szCs w:val="22"/>
        </w:rPr>
        <w:t>;</w:t>
      </w:r>
    </w:p>
    <w:p w14:paraId="652EB7B7" w14:textId="77777777" w:rsidR="00F83943" w:rsidRPr="002C2B4F" w:rsidRDefault="00F83943" w:rsidP="001D7C85">
      <w:pPr>
        <w:pStyle w:val="ListParagraph"/>
        <w:numPr>
          <w:ilvl w:val="0"/>
          <w:numId w:val="13"/>
        </w:numPr>
        <w:spacing w:after="240"/>
        <w:ind w:left="2070"/>
        <w:contextualSpacing w:val="0"/>
        <w:jc w:val="thaiDistribute"/>
        <w:rPr>
          <w:rFonts w:ascii="Times New Roman" w:hAnsi="Times New Roman" w:cs="Times New Roman"/>
          <w:color w:val="000000"/>
          <w:szCs w:val="22"/>
        </w:rPr>
      </w:pPr>
      <w:r w:rsidRPr="002C2B4F">
        <w:rPr>
          <w:rFonts w:ascii="Times New Roman" w:hAnsi="Times New Roman" w:cs="Times New Roman"/>
          <w:color w:val="000000"/>
          <w:szCs w:val="22"/>
        </w:rPr>
        <w:t>The exercise price of purchase options, if the lease is reasonably certain to exercise the options; and</w:t>
      </w:r>
    </w:p>
    <w:p w14:paraId="769B0837" w14:textId="2852623A" w:rsidR="00F83943" w:rsidRPr="002C2B4F" w:rsidRDefault="00F83943" w:rsidP="001D7C85">
      <w:pPr>
        <w:pStyle w:val="ListParagraph"/>
        <w:numPr>
          <w:ilvl w:val="0"/>
          <w:numId w:val="13"/>
        </w:numPr>
        <w:spacing w:after="240"/>
        <w:ind w:left="2070"/>
        <w:contextualSpacing w:val="0"/>
        <w:jc w:val="thaiDistribute"/>
        <w:rPr>
          <w:rFonts w:ascii="Times New Roman" w:hAnsi="Times New Roman" w:cs="Times New Roman"/>
          <w:color w:val="000000"/>
          <w:szCs w:val="22"/>
        </w:rPr>
      </w:pPr>
      <w:r w:rsidRPr="002C2B4F">
        <w:rPr>
          <w:rFonts w:ascii="Times New Roman" w:hAnsi="Times New Roman" w:cs="Times New Roman"/>
          <w:color w:val="000000"/>
          <w:szCs w:val="22"/>
        </w:rPr>
        <w:t>Payments of penalties for terminating the lease, if the lease term reflects the exercise of an option to terminate the lease.</w:t>
      </w:r>
    </w:p>
    <w:p w14:paraId="6F1A4817" w14:textId="0DFA9D6C" w:rsidR="00F83943" w:rsidRPr="002C2B4F" w:rsidRDefault="00F83943" w:rsidP="001D7C85">
      <w:pPr>
        <w:spacing w:after="240"/>
        <w:ind w:left="1714"/>
        <w:jc w:val="both"/>
        <w:rPr>
          <w:rFonts w:ascii="Times New Roman" w:hAnsi="Times New Roman" w:cs="Times New Roman"/>
          <w:sz w:val="22"/>
          <w:szCs w:val="22"/>
        </w:rPr>
      </w:pPr>
      <w:r w:rsidRPr="002C2B4F">
        <w:rPr>
          <w:rFonts w:ascii="Times New Roman" w:hAnsi="Times New Roman" w:cs="Times New Roman"/>
          <w:sz w:val="22"/>
          <w:szCs w:val="22"/>
        </w:rPr>
        <w:t>The lease liability is presented as a separate line in the consolidated</w:t>
      </w:r>
      <w:r w:rsidR="00F01839" w:rsidRPr="002C2B4F">
        <w:rPr>
          <w:rFonts w:ascii="Times New Roman" w:hAnsi="Times New Roman" w:cs="Times New Roman"/>
          <w:sz w:val="22"/>
          <w:szCs w:val="22"/>
        </w:rPr>
        <w:t xml:space="preserve"> and separate</w:t>
      </w:r>
      <w:r w:rsidRPr="002C2B4F">
        <w:rPr>
          <w:rFonts w:ascii="Times New Roman" w:hAnsi="Times New Roman" w:cs="Times New Roman"/>
          <w:sz w:val="22"/>
          <w:szCs w:val="22"/>
        </w:rPr>
        <w:t xml:space="preserve"> statement of financial position.</w:t>
      </w:r>
    </w:p>
    <w:p w14:paraId="5E4C935D" w14:textId="77777777" w:rsidR="00F83943" w:rsidRPr="002C2B4F" w:rsidRDefault="00F83943" w:rsidP="001D7C85">
      <w:pPr>
        <w:spacing w:after="240"/>
        <w:ind w:left="1714"/>
        <w:jc w:val="both"/>
        <w:rPr>
          <w:rFonts w:ascii="Times New Roman" w:hAnsi="Times New Roman" w:cs="Times New Roman"/>
          <w:sz w:val="22"/>
          <w:szCs w:val="22"/>
        </w:rPr>
      </w:pPr>
      <w:r w:rsidRPr="002C2B4F">
        <w:rPr>
          <w:rFonts w:ascii="Times New Roman" w:hAnsi="Times New Roman" w:cs="Times New Roman"/>
          <w:sz w:val="22"/>
          <w:szCs w:val="22"/>
        </w:rPr>
        <w:t>The lease liability is subsequently measured by increasing the carrying amount to reflect interest on the lease liability (using the effective interest method) and by reducing the carrying amount to reflect the lease payments made.</w:t>
      </w:r>
    </w:p>
    <w:p w14:paraId="3ABE3E1D" w14:textId="007B7CC0" w:rsidR="00F83943" w:rsidRPr="002C2B4F" w:rsidRDefault="00F83943" w:rsidP="001D7C85">
      <w:pPr>
        <w:spacing w:after="240"/>
        <w:ind w:left="1714"/>
        <w:jc w:val="both"/>
        <w:rPr>
          <w:rFonts w:ascii="Times New Roman" w:hAnsi="Times New Roman" w:cs="Times New Roman"/>
          <w:sz w:val="22"/>
          <w:szCs w:val="22"/>
        </w:rPr>
      </w:pPr>
      <w:r w:rsidRPr="002C2B4F">
        <w:rPr>
          <w:rFonts w:ascii="Times New Roman" w:hAnsi="Times New Roman" w:cs="Times New Roman"/>
          <w:sz w:val="22"/>
          <w:szCs w:val="22"/>
        </w:rPr>
        <w:t>The Group and the Company remeasure the lease liability (and makes a corresponding adjustment to the related right-of-use asset</w:t>
      </w:r>
      <w:r w:rsidR="00F01839" w:rsidRPr="002C2B4F">
        <w:rPr>
          <w:rFonts w:ascii="Times New Roman" w:hAnsi="Times New Roman" w:cs="Times New Roman"/>
          <w:sz w:val="22"/>
          <w:szCs w:val="22"/>
        </w:rPr>
        <w:t>s</w:t>
      </w:r>
      <w:r w:rsidRPr="002C2B4F">
        <w:rPr>
          <w:rFonts w:ascii="Times New Roman" w:hAnsi="Times New Roman" w:cs="Times New Roman"/>
          <w:sz w:val="22"/>
          <w:szCs w:val="22"/>
        </w:rPr>
        <w:t>) whenever:</w:t>
      </w:r>
    </w:p>
    <w:p w14:paraId="2F61A485" w14:textId="77777777" w:rsidR="00F83943" w:rsidRPr="002C2B4F" w:rsidRDefault="00F83943" w:rsidP="001D7C85">
      <w:pPr>
        <w:pStyle w:val="ListParagraph"/>
        <w:numPr>
          <w:ilvl w:val="0"/>
          <w:numId w:val="13"/>
        </w:numPr>
        <w:spacing w:after="240"/>
        <w:ind w:left="2070"/>
        <w:contextualSpacing w:val="0"/>
        <w:jc w:val="thaiDistribute"/>
        <w:rPr>
          <w:rFonts w:ascii="Times New Roman" w:hAnsi="Times New Roman" w:cs="Times New Roman"/>
          <w:color w:val="000000"/>
          <w:szCs w:val="22"/>
        </w:rPr>
      </w:pPr>
      <w:r w:rsidRPr="002C2B4F">
        <w:rPr>
          <w:rFonts w:ascii="Times New Roman" w:hAnsi="Times New Roman" w:cs="Times New Roman"/>
          <w:color w:val="000000"/>
          <w:szCs w:val="22"/>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4FF14ED1" w14:textId="7527713D" w:rsidR="00F83943" w:rsidRPr="002C2B4F" w:rsidRDefault="00F83943" w:rsidP="001D7C85">
      <w:pPr>
        <w:pStyle w:val="ListParagraph"/>
        <w:numPr>
          <w:ilvl w:val="0"/>
          <w:numId w:val="13"/>
        </w:numPr>
        <w:spacing w:after="240"/>
        <w:ind w:left="2070"/>
        <w:contextualSpacing w:val="0"/>
        <w:jc w:val="thaiDistribute"/>
        <w:rPr>
          <w:rFonts w:ascii="Times New Roman" w:hAnsi="Times New Roman" w:cs="Times New Roman"/>
          <w:color w:val="000000"/>
          <w:szCs w:val="22"/>
        </w:rPr>
      </w:pPr>
      <w:r w:rsidRPr="002C2B4F">
        <w:rPr>
          <w:rFonts w:ascii="Times New Roman" w:hAnsi="Times New Roman" w:cs="Times New Roman"/>
          <w:color w:val="000000"/>
          <w:szCs w:val="22"/>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yield interest rate, in which case a revised discount rate is used).</w:t>
      </w:r>
    </w:p>
    <w:p w14:paraId="77699338" w14:textId="77777777" w:rsidR="00F83943" w:rsidRPr="002C2B4F" w:rsidRDefault="00F83943" w:rsidP="001D7C85">
      <w:pPr>
        <w:pStyle w:val="ListParagraph"/>
        <w:numPr>
          <w:ilvl w:val="0"/>
          <w:numId w:val="13"/>
        </w:numPr>
        <w:spacing w:after="240"/>
        <w:ind w:left="2070"/>
        <w:contextualSpacing w:val="0"/>
        <w:jc w:val="thaiDistribute"/>
        <w:rPr>
          <w:rFonts w:ascii="Times New Roman" w:hAnsi="Times New Roman" w:cs="Times New Roman"/>
          <w:color w:val="000000"/>
          <w:szCs w:val="22"/>
        </w:rPr>
      </w:pPr>
      <w:r w:rsidRPr="002C2B4F">
        <w:rPr>
          <w:rFonts w:ascii="Times New Roman" w:hAnsi="Times New Roman" w:cs="Times New Roman"/>
          <w:color w:val="000000"/>
          <w:szCs w:val="22"/>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7FCB845C" w14:textId="77777777" w:rsidR="00F83943" w:rsidRPr="002C2B4F" w:rsidRDefault="00F83943" w:rsidP="001D7C85">
      <w:pPr>
        <w:spacing w:after="240"/>
        <w:ind w:left="1710"/>
        <w:jc w:val="both"/>
        <w:rPr>
          <w:rFonts w:ascii="Times New Roman" w:hAnsi="Times New Roman" w:cs="Times New Roman"/>
          <w:sz w:val="22"/>
          <w:szCs w:val="22"/>
        </w:rPr>
      </w:pPr>
      <w:r w:rsidRPr="002C2B4F">
        <w:rPr>
          <w:rFonts w:ascii="Times New Roman" w:hAnsi="Times New Roman" w:cs="Times New Roman"/>
          <w:sz w:val="22"/>
          <w:szCs w:val="22"/>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65A1EA30" w14:textId="77777777" w:rsidR="00C47BF6" w:rsidRPr="002C2B4F" w:rsidRDefault="00C47BF6">
      <w:pPr>
        <w:autoSpaceDE/>
        <w:autoSpaceDN/>
        <w:adjustRightInd/>
        <w:rPr>
          <w:rFonts w:ascii="Times New Roman" w:hAnsi="Times New Roman" w:cs="Times New Roman"/>
          <w:sz w:val="22"/>
          <w:szCs w:val="22"/>
        </w:rPr>
      </w:pPr>
      <w:r w:rsidRPr="002C2B4F">
        <w:rPr>
          <w:rFonts w:ascii="Times New Roman" w:hAnsi="Times New Roman" w:cs="Times New Roman"/>
          <w:sz w:val="22"/>
          <w:szCs w:val="22"/>
        </w:rPr>
        <w:br w:type="page"/>
      </w:r>
    </w:p>
    <w:p w14:paraId="4E19C632" w14:textId="16BB072B" w:rsidR="00647137" w:rsidRPr="002C2B4F" w:rsidRDefault="00F83943" w:rsidP="00647137">
      <w:pPr>
        <w:spacing w:after="240"/>
        <w:ind w:left="1710"/>
        <w:jc w:val="both"/>
        <w:rPr>
          <w:rFonts w:ascii="Times New Roman" w:hAnsi="Times New Roman" w:cs="Times New Roman"/>
          <w:sz w:val="22"/>
          <w:szCs w:val="22"/>
        </w:rPr>
      </w:pPr>
      <w:r w:rsidRPr="002C2B4F">
        <w:rPr>
          <w:rFonts w:ascii="Times New Roman" w:hAnsi="Times New Roman" w:cs="Times New Roman"/>
          <w:sz w:val="22"/>
          <w:szCs w:val="22"/>
        </w:rPr>
        <w:lastRenderedPageBreak/>
        <w:t xml:space="preserve">Whenever the Group and the Company incur an obligation for costs to dismantle and remove a leased asset, restore the site on which it is located or restore the underlying asset to the condition required by the terms and conditions of the lease, a provision is recognized and measured under TAS </w:t>
      </w:r>
      <w:r w:rsidR="003C3842" w:rsidRPr="002C2B4F">
        <w:rPr>
          <w:rFonts w:ascii="Times New Roman" w:hAnsi="Times New Roman"/>
          <w:sz w:val="22"/>
          <w:szCs w:val="22"/>
        </w:rPr>
        <w:t>37</w:t>
      </w:r>
      <w:r w:rsidRPr="002C2B4F">
        <w:rPr>
          <w:rFonts w:ascii="Times New Roman" w:hAnsi="Times New Roman" w:cs="Times New Roman"/>
          <w:sz w:val="22"/>
          <w:szCs w:val="22"/>
        </w:rPr>
        <w:t>. To the extent that the costs relate to a right-of-use asset, the costs are included in the related right-of-use asset, unless those costs are incurred to produce inventories.</w:t>
      </w:r>
    </w:p>
    <w:p w14:paraId="01D78ABC" w14:textId="60A8FDB4" w:rsidR="00F83943" w:rsidRPr="002C2B4F" w:rsidRDefault="00F83943" w:rsidP="001D7C85">
      <w:pPr>
        <w:spacing w:after="240"/>
        <w:ind w:left="1710"/>
        <w:jc w:val="both"/>
        <w:rPr>
          <w:rFonts w:ascii="Times New Roman" w:hAnsi="Times New Roman" w:cstheme="minorBidi"/>
          <w:sz w:val="22"/>
          <w:szCs w:val="22"/>
        </w:rPr>
      </w:pPr>
      <w:r w:rsidRPr="002C2B4F">
        <w:rPr>
          <w:rFonts w:ascii="Times New Roman" w:hAnsi="Times New Roman" w:cs="Times New Roman"/>
          <w:sz w:val="22"/>
          <w:szCs w:val="22"/>
        </w:rPr>
        <w:t>Right-of-use assets are depreciated over the shorter period</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of lease term and useful life of the underlying asset. If a lease transfers ownership of the underlying asset or the cost of the right-of-use asset reflects that the Group and the Company expect to exercise a purchase option, the related right-of-use is depreciated over the useful life of the underlying asset. The depreciation starts at the commencement date of the lease.</w:t>
      </w:r>
    </w:p>
    <w:p w14:paraId="662CFFE2" w14:textId="77777777" w:rsidR="00E45BC9" w:rsidRPr="002C2B4F" w:rsidRDefault="00E45BC9" w:rsidP="00E45BC9">
      <w:pPr>
        <w:spacing w:after="240"/>
        <w:ind w:left="1710"/>
        <w:jc w:val="both"/>
        <w:rPr>
          <w:rFonts w:ascii="Times New Roman" w:hAnsi="Times New Roman" w:cs="Times New Roman"/>
          <w:sz w:val="22"/>
          <w:szCs w:val="22"/>
        </w:rPr>
      </w:pPr>
      <w:r w:rsidRPr="002C2B4F">
        <w:rPr>
          <w:rFonts w:ascii="Times New Roman" w:hAnsi="Times New Roman" w:cs="Times New Roman"/>
          <w:sz w:val="22"/>
          <w:szCs w:val="22"/>
        </w:rPr>
        <w:t>Depreciation of right-of-use asset is calculated by reference to their costs on the straight-line basis over the following leased time:</w:t>
      </w:r>
    </w:p>
    <w:p w14:paraId="67615D69" w14:textId="3B2258AD" w:rsidR="00E45BC9" w:rsidRPr="002C2B4F" w:rsidRDefault="00E45BC9" w:rsidP="00E45BC9">
      <w:pPr>
        <w:tabs>
          <w:tab w:val="right" w:pos="7200"/>
        </w:tabs>
        <w:ind w:left="2160"/>
        <w:jc w:val="both"/>
        <w:rPr>
          <w:rFonts w:ascii="Times New Roman" w:hAnsi="Times New Roman" w:cs="Times New Roman"/>
          <w:sz w:val="22"/>
          <w:szCs w:val="22"/>
        </w:rPr>
      </w:pPr>
      <w:r w:rsidRPr="002C2B4F">
        <w:rPr>
          <w:rFonts w:ascii="Times New Roman" w:hAnsi="Times New Roman" w:cs="Times New Roman"/>
          <w:sz w:val="22"/>
          <w:szCs w:val="22"/>
        </w:rPr>
        <w:t>Office equipment</w:t>
      </w:r>
      <w:r w:rsidRPr="002C2B4F">
        <w:rPr>
          <w:rFonts w:ascii="Times New Roman" w:hAnsi="Times New Roman" w:cstheme="minorBidi"/>
          <w:sz w:val="22"/>
          <w:szCs w:val="22"/>
          <w:cs/>
        </w:rPr>
        <w:tab/>
      </w:r>
      <w:r w:rsidR="003C3842" w:rsidRPr="002C2B4F">
        <w:rPr>
          <w:rFonts w:ascii="Times New Roman" w:hAnsi="Times New Roman" w:cs="Times New Roman"/>
          <w:sz w:val="22"/>
          <w:szCs w:val="22"/>
        </w:rPr>
        <w:t>5</w:t>
      </w:r>
      <w:r w:rsidRPr="002C2B4F">
        <w:rPr>
          <w:rFonts w:ascii="Times New Roman" w:hAnsi="Times New Roman" w:cstheme="minorBidi" w:hint="cs"/>
          <w:sz w:val="22"/>
          <w:szCs w:val="22"/>
          <w:cs/>
        </w:rPr>
        <w:t xml:space="preserve">  </w:t>
      </w:r>
      <w:r w:rsidRPr="002C2B4F">
        <w:rPr>
          <w:rFonts w:ascii="Times New Roman" w:hAnsi="Times New Roman" w:cs="Times New Roman"/>
          <w:sz w:val="22"/>
          <w:szCs w:val="22"/>
        </w:rPr>
        <w:t>years</w:t>
      </w:r>
    </w:p>
    <w:p w14:paraId="1D497CF5" w14:textId="2AB875CD" w:rsidR="00E45BC9" w:rsidRPr="002C2B4F" w:rsidRDefault="00E45BC9" w:rsidP="00A1413B">
      <w:pPr>
        <w:tabs>
          <w:tab w:val="right" w:pos="7200"/>
        </w:tabs>
        <w:spacing w:after="240"/>
        <w:ind w:left="2160"/>
        <w:jc w:val="both"/>
        <w:rPr>
          <w:rFonts w:ascii="Times New Roman" w:hAnsi="Times New Roman" w:cs="Times New Roman"/>
          <w:sz w:val="22"/>
          <w:szCs w:val="22"/>
        </w:rPr>
      </w:pPr>
      <w:r w:rsidRPr="002C2B4F">
        <w:rPr>
          <w:rFonts w:ascii="Times New Roman" w:hAnsi="Times New Roman" w:cs="Times New Roman"/>
          <w:sz w:val="22"/>
          <w:szCs w:val="22"/>
        </w:rPr>
        <w:t>Vehicles</w:t>
      </w:r>
      <w:r w:rsidRPr="002C2B4F">
        <w:rPr>
          <w:rFonts w:ascii="Times New Roman" w:hAnsi="Times New Roman" w:cstheme="minorBidi"/>
          <w:sz w:val="22"/>
          <w:szCs w:val="22"/>
          <w:cs/>
        </w:rPr>
        <w:tab/>
      </w:r>
      <w:r w:rsidR="003C3842" w:rsidRPr="002C2B4F">
        <w:rPr>
          <w:rFonts w:ascii="Times New Roman" w:hAnsi="Times New Roman" w:cs="Times New Roman"/>
          <w:sz w:val="22"/>
          <w:szCs w:val="22"/>
        </w:rPr>
        <w:t>5</w:t>
      </w:r>
      <w:r w:rsidRPr="002C2B4F">
        <w:rPr>
          <w:rFonts w:ascii="Times New Roman" w:hAnsi="Times New Roman" w:cstheme="minorBidi" w:hint="cs"/>
          <w:sz w:val="22"/>
          <w:szCs w:val="22"/>
          <w:cs/>
        </w:rPr>
        <w:t xml:space="preserve">  </w:t>
      </w:r>
      <w:r w:rsidRPr="002C2B4F">
        <w:rPr>
          <w:rFonts w:ascii="Times New Roman" w:hAnsi="Times New Roman" w:cs="Times New Roman"/>
          <w:sz w:val="22"/>
          <w:szCs w:val="22"/>
        </w:rPr>
        <w:t>years</w:t>
      </w:r>
    </w:p>
    <w:p w14:paraId="44F1FC9A" w14:textId="77777777" w:rsidR="00F83943" w:rsidRPr="002C2B4F" w:rsidRDefault="00F83943" w:rsidP="001D7C85">
      <w:pPr>
        <w:spacing w:after="240"/>
        <w:ind w:left="1710"/>
        <w:jc w:val="both"/>
        <w:rPr>
          <w:rFonts w:ascii="Times New Roman" w:hAnsi="Times New Roman" w:cs="Times New Roman"/>
          <w:sz w:val="22"/>
          <w:szCs w:val="22"/>
        </w:rPr>
      </w:pPr>
      <w:r w:rsidRPr="002C2B4F">
        <w:rPr>
          <w:rFonts w:ascii="Times New Roman" w:hAnsi="Times New Roman" w:cs="Times New Roman"/>
          <w:sz w:val="22"/>
          <w:szCs w:val="22"/>
        </w:rPr>
        <w:t>The right-of-use assets are presented as a separate line in the consolidated statement of financial position.</w:t>
      </w:r>
    </w:p>
    <w:p w14:paraId="12748388" w14:textId="47C93670" w:rsidR="00F83943" w:rsidRPr="002C2B4F" w:rsidRDefault="00F83943" w:rsidP="001D7C85">
      <w:pPr>
        <w:spacing w:after="240"/>
        <w:ind w:left="1710"/>
        <w:jc w:val="both"/>
        <w:rPr>
          <w:rFonts w:ascii="Times New Roman" w:hAnsi="Times New Roman" w:cs="Times New Roman"/>
          <w:sz w:val="22"/>
          <w:szCs w:val="22"/>
        </w:rPr>
      </w:pPr>
      <w:r w:rsidRPr="002C2B4F">
        <w:rPr>
          <w:rFonts w:ascii="Times New Roman" w:hAnsi="Times New Roman" w:cs="Times New Roman"/>
          <w:sz w:val="22"/>
          <w:szCs w:val="22"/>
        </w:rPr>
        <w:t>The Group and the Company appl</w:t>
      </w:r>
      <w:r w:rsidR="00D9643C" w:rsidRPr="002C2B4F">
        <w:rPr>
          <w:rFonts w:ascii="Times New Roman" w:hAnsi="Times New Roman"/>
          <w:sz w:val="22"/>
          <w:szCs w:val="28"/>
        </w:rPr>
        <w:t>y</w:t>
      </w:r>
      <w:r w:rsidRPr="002C2B4F">
        <w:rPr>
          <w:rFonts w:ascii="Times New Roman" w:hAnsi="Times New Roman" w:cs="Times New Roman"/>
          <w:sz w:val="22"/>
          <w:szCs w:val="22"/>
        </w:rPr>
        <w:t xml:space="preserve"> TAS </w:t>
      </w:r>
      <w:r w:rsidR="003C3842" w:rsidRPr="002C2B4F">
        <w:rPr>
          <w:rFonts w:ascii="Times New Roman" w:hAnsi="Times New Roman"/>
          <w:sz w:val="22"/>
          <w:szCs w:val="22"/>
        </w:rPr>
        <w:t>36</w:t>
      </w:r>
      <w:r w:rsidRPr="002C2B4F">
        <w:rPr>
          <w:rFonts w:ascii="Times New Roman" w:hAnsi="Times New Roman" w:cs="Times New Roman"/>
          <w:sz w:val="22"/>
          <w:szCs w:val="22"/>
        </w:rPr>
        <w:t xml:space="preserve"> to determine whether a right-of-use asset is impaired and accounts for any identified impairment loss as described in the “Property, Plant and Equipment” policy.</w:t>
      </w:r>
    </w:p>
    <w:p w14:paraId="1AE6ABE2" w14:textId="220BAC15" w:rsidR="00F83943" w:rsidRPr="002C2B4F" w:rsidRDefault="00F83943" w:rsidP="001D7C85">
      <w:pPr>
        <w:spacing w:after="240"/>
        <w:ind w:left="1710"/>
        <w:jc w:val="both"/>
        <w:rPr>
          <w:rFonts w:ascii="Times New Roman" w:hAnsi="Times New Roman" w:cs="Times New Roman"/>
          <w:sz w:val="22"/>
          <w:szCs w:val="22"/>
        </w:rPr>
      </w:pPr>
      <w:r w:rsidRPr="002C2B4F">
        <w:rPr>
          <w:rFonts w:ascii="Times New Roman" w:hAnsi="Times New Roman" w:cs="Times New Roman"/>
          <w:sz w:val="22"/>
          <w:szCs w:val="22"/>
        </w:rPr>
        <w:t>Variable rents that do not depend on an index or rate are not included in the measurement the lease liability and the right-of-use asset. The related payments are recognized as an expense in the period in which the event or condition that triggers those payments occurs and are included in the line “Other expenses” in profit or loss.</w:t>
      </w:r>
    </w:p>
    <w:p w14:paraId="030E9036" w14:textId="11AFEB5A" w:rsidR="00F83943" w:rsidRPr="002C2B4F" w:rsidRDefault="00F83943" w:rsidP="001D7C85">
      <w:pPr>
        <w:spacing w:after="240"/>
        <w:ind w:left="1714"/>
        <w:jc w:val="both"/>
        <w:rPr>
          <w:rFonts w:ascii="Times New Roman" w:hAnsi="Times New Roman" w:cs="Times New Roman"/>
          <w:sz w:val="22"/>
          <w:szCs w:val="22"/>
        </w:rPr>
      </w:pPr>
      <w:r w:rsidRPr="002C2B4F">
        <w:rPr>
          <w:rFonts w:ascii="Times New Roman" w:hAnsi="Times New Roman" w:cs="Times New Roman"/>
          <w:sz w:val="22"/>
          <w:szCs w:val="22"/>
        </w:rPr>
        <w:t xml:space="preserve">As a practical expedient, TFRS </w:t>
      </w:r>
      <w:r w:rsidR="003C3842" w:rsidRPr="002C2B4F">
        <w:rPr>
          <w:rFonts w:ascii="Times New Roman" w:hAnsi="Times New Roman"/>
          <w:sz w:val="22"/>
          <w:szCs w:val="22"/>
        </w:rPr>
        <w:t>16</w:t>
      </w:r>
      <w:r w:rsidRPr="002C2B4F">
        <w:rPr>
          <w:rFonts w:ascii="Times New Roman" w:hAnsi="Times New Roman" w:cs="Times New Roman"/>
          <w:sz w:val="22"/>
          <w:szCs w:val="22"/>
        </w:rPr>
        <w:t xml:space="preserve"> permits a lessee not to separate non-lease components, and instead account for any lease and associated non-lease components as a single arrangement. </w:t>
      </w:r>
      <w:r w:rsidR="00D93FA4" w:rsidRPr="002C2B4F">
        <w:rPr>
          <w:rFonts w:ascii="Times New Roman" w:hAnsi="Times New Roman" w:cs="Times New Roman"/>
          <w:sz w:val="22"/>
          <w:szCs w:val="22"/>
        </w:rPr>
        <w:t>The Group and the Company have</w:t>
      </w:r>
      <w:r w:rsidRPr="002C2B4F">
        <w:rPr>
          <w:rFonts w:ascii="Times New Roman" w:hAnsi="Times New Roman" w:cs="Times New Roman"/>
          <w:sz w:val="22"/>
          <w:szCs w:val="22"/>
        </w:rPr>
        <w:t xml:space="preserve"> not used this practical expedient.</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For a contracts that contain a lease component and one or more additional lease or non-lease components, The Group and the Company allocate the consideration in the contract to each lease component on the basis of the relative stand-alone price of the lease component and the aggregate stand-alone price of the non-lease components.</w:t>
      </w:r>
    </w:p>
    <w:p w14:paraId="60BF0D3B" w14:textId="550684F8" w:rsidR="00F83943" w:rsidRPr="002C2B4F" w:rsidRDefault="00F83943" w:rsidP="00F83943">
      <w:pPr>
        <w:spacing w:before="120" w:after="240"/>
        <w:ind w:left="1710"/>
        <w:rPr>
          <w:rFonts w:ascii="Times New Roman" w:hAnsi="Times New Roman" w:cs="Times New Roman"/>
          <w:i/>
          <w:iCs/>
          <w:sz w:val="22"/>
          <w:szCs w:val="22"/>
        </w:rPr>
      </w:pPr>
      <w:r w:rsidRPr="002C2B4F">
        <w:rPr>
          <w:rFonts w:ascii="Times New Roman" w:hAnsi="Times New Roman" w:cs="Times New Roman"/>
          <w:i/>
          <w:iCs/>
          <w:sz w:val="22"/>
          <w:szCs w:val="22"/>
        </w:rPr>
        <w:t>The Group and the Company as lessor</w:t>
      </w:r>
    </w:p>
    <w:p w14:paraId="60E71BF2" w14:textId="4D46F057" w:rsidR="00F83943" w:rsidRPr="002C2B4F" w:rsidRDefault="00F83943" w:rsidP="00525CC7">
      <w:pPr>
        <w:spacing w:before="240"/>
        <w:ind w:left="1710"/>
        <w:jc w:val="both"/>
        <w:rPr>
          <w:rFonts w:ascii="Times New Roman" w:hAnsi="Times New Roman" w:cs="Times New Roman"/>
          <w:sz w:val="22"/>
          <w:szCs w:val="22"/>
        </w:rPr>
      </w:pPr>
      <w:r w:rsidRPr="002C2B4F">
        <w:rPr>
          <w:rFonts w:ascii="Times New Roman" w:hAnsi="Times New Roman" w:cs="Times New Roman"/>
          <w:sz w:val="22"/>
          <w:szCs w:val="22"/>
        </w:rPr>
        <w:t>Leases for which The Group and the Company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1D2805DB" w14:textId="2EC7B38A" w:rsidR="00F83943" w:rsidRPr="002C2B4F" w:rsidRDefault="00F83943" w:rsidP="00525CC7">
      <w:pPr>
        <w:spacing w:before="240"/>
        <w:ind w:left="1710"/>
        <w:jc w:val="both"/>
        <w:rPr>
          <w:rFonts w:ascii="Times New Roman" w:hAnsi="Times New Roman" w:cs="Times New Roman"/>
          <w:sz w:val="22"/>
          <w:szCs w:val="22"/>
        </w:rPr>
      </w:pPr>
      <w:r w:rsidRPr="002C2B4F">
        <w:rPr>
          <w:rFonts w:ascii="Times New Roman" w:hAnsi="Times New Roman" w:cs="Times New Roman"/>
          <w:sz w:val="22"/>
          <w:szCs w:val="22"/>
        </w:rPr>
        <w:t>When the Group and the Company is an intermediate lessor, it accounts for the head lease and the sub-lease as two separate contracts. The sub-lease is classified as a finance lease or operating lease by reference to the right-of-use asset arising from the head lease.</w:t>
      </w:r>
    </w:p>
    <w:p w14:paraId="5762A8C6" w14:textId="77777777" w:rsidR="00C47BF6" w:rsidRPr="002C2B4F" w:rsidRDefault="00C47BF6">
      <w:pPr>
        <w:autoSpaceDE/>
        <w:autoSpaceDN/>
        <w:adjustRightInd/>
        <w:rPr>
          <w:rFonts w:ascii="Times New Roman" w:hAnsi="Times New Roman" w:cs="Times New Roman"/>
          <w:sz w:val="22"/>
          <w:szCs w:val="22"/>
        </w:rPr>
      </w:pPr>
      <w:r w:rsidRPr="002C2B4F">
        <w:rPr>
          <w:rFonts w:ascii="Times New Roman" w:hAnsi="Times New Roman" w:cs="Times New Roman"/>
          <w:sz w:val="22"/>
          <w:szCs w:val="22"/>
        </w:rPr>
        <w:br w:type="page"/>
      </w:r>
    </w:p>
    <w:p w14:paraId="740F58A9" w14:textId="0FA21094" w:rsidR="00E45BC9" w:rsidRPr="002C2B4F" w:rsidRDefault="00F83943" w:rsidP="00DD628A">
      <w:pPr>
        <w:spacing w:before="240"/>
        <w:ind w:left="1710"/>
        <w:jc w:val="both"/>
        <w:rPr>
          <w:rFonts w:ascii="Times New Roman" w:hAnsi="Times New Roman" w:cs="Times New Roman"/>
          <w:sz w:val="22"/>
          <w:szCs w:val="22"/>
        </w:rPr>
      </w:pPr>
      <w:r w:rsidRPr="002C2B4F">
        <w:rPr>
          <w:rFonts w:ascii="Times New Roman" w:hAnsi="Times New Roman" w:cs="Times New Roman"/>
          <w:sz w:val="22"/>
          <w:szCs w:val="22"/>
        </w:rPr>
        <w:lastRenderedPageBreak/>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6B1B7EC7" w14:textId="22716A7F" w:rsidR="00F83943" w:rsidRPr="002C2B4F" w:rsidRDefault="00F83943" w:rsidP="00525CC7">
      <w:pPr>
        <w:spacing w:before="240"/>
        <w:ind w:left="1710"/>
        <w:jc w:val="both"/>
        <w:rPr>
          <w:rFonts w:ascii="Times New Roman" w:hAnsi="Times New Roman" w:cs="Times New Roman"/>
          <w:sz w:val="22"/>
          <w:szCs w:val="22"/>
        </w:rPr>
      </w:pPr>
      <w:r w:rsidRPr="002C2B4F">
        <w:rPr>
          <w:rFonts w:ascii="Times New Roman" w:hAnsi="Times New Roman" w:cs="Times New Roman"/>
          <w:sz w:val="22"/>
          <w:szCs w:val="22"/>
        </w:rPr>
        <w:t xml:space="preserve">Amounts due from lessees under finance leases are recognized as receivables at the amount of </w:t>
      </w:r>
      <w:r w:rsidR="00F01839" w:rsidRPr="002C2B4F">
        <w:rPr>
          <w:rFonts w:ascii="Times New Roman" w:hAnsi="Times New Roman" w:cs="Times New Roman"/>
          <w:sz w:val="22"/>
          <w:szCs w:val="22"/>
        </w:rPr>
        <w:t>t</w:t>
      </w:r>
      <w:r w:rsidRPr="002C2B4F">
        <w:rPr>
          <w:rFonts w:ascii="Times New Roman" w:hAnsi="Times New Roman" w:cs="Times New Roman"/>
          <w:sz w:val="22"/>
          <w:szCs w:val="22"/>
        </w:rPr>
        <w:t xml:space="preserve">he Group’s and the Company’s net investment in the leases. Finance lease income are allocated to accounting periods so as to reflect a constant periodic rate of return on </w:t>
      </w:r>
      <w:r w:rsidR="00F01839" w:rsidRPr="002C2B4F">
        <w:rPr>
          <w:rFonts w:ascii="Times New Roman" w:hAnsi="Times New Roman" w:cs="Times New Roman"/>
          <w:sz w:val="22"/>
          <w:szCs w:val="22"/>
        </w:rPr>
        <w:t>t</w:t>
      </w:r>
      <w:r w:rsidRPr="002C2B4F">
        <w:rPr>
          <w:rFonts w:ascii="Times New Roman" w:hAnsi="Times New Roman" w:cs="Times New Roman"/>
          <w:sz w:val="22"/>
          <w:szCs w:val="22"/>
        </w:rPr>
        <w:t>he Group’s and the Company’s net investment outstanding in respect of the leases.</w:t>
      </w:r>
    </w:p>
    <w:p w14:paraId="18DB974D" w14:textId="72D6D7E0" w:rsidR="00F83943" w:rsidRPr="002C2B4F" w:rsidRDefault="00F83943" w:rsidP="00525CC7">
      <w:pPr>
        <w:spacing w:before="240"/>
        <w:ind w:left="1714"/>
        <w:jc w:val="both"/>
        <w:rPr>
          <w:rFonts w:ascii="Times New Roman" w:hAnsi="Times New Roman" w:cs="Times New Roman"/>
          <w:sz w:val="22"/>
          <w:szCs w:val="22"/>
        </w:rPr>
      </w:pPr>
      <w:r w:rsidRPr="002C2B4F">
        <w:rPr>
          <w:rFonts w:ascii="Times New Roman" w:hAnsi="Times New Roman" w:cs="Times New Roman"/>
          <w:sz w:val="22"/>
          <w:szCs w:val="22"/>
        </w:rPr>
        <w:t xml:space="preserve">When a contract includes both lease and non-lease components, the Group and the Company apply TFRS </w:t>
      </w:r>
      <w:r w:rsidR="003C3842" w:rsidRPr="002C2B4F">
        <w:rPr>
          <w:rFonts w:ascii="Times New Roman" w:hAnsi="Times New Roman"/>
          <w:sz w:val="22"/>
          <w:szCs w:val="22"/>
        </w:rPr>
        <w:t>15</w:t>
      </w:r>
      <w:r w:rsidRPr="002C2B4F">
        <w:rPr>
          <w:rFonts w:ascii="Times New Roman" w:hAnsi="Times New Roman" w:cs="Times New Roman"/>
          <w:sz w:val="22"/>
          <w:szCs w:val="22"/>
        </w:rPr>
        <w:t xml:space="preserve"> to allocate the consideration under the contract to each component.</w:t>
      </w:r>
    </w:p>
    <w:p w14:paraId="05642558" w14:textId="4404F814" w:rsidR="007725EE" w:rsidRPr="002C2B4F" w:rsidRDefault="003C3842" w:rsidP="00C75511">
      <w:pPr>
        <w:spacing w:before="240" w:after="240"/>
        <w:ind w:left="1713" w:hanging="633"/>
        <w:rPr>
          <w:rFonts w:ascii="Times New Roman" w:hAnsi="Times New Roman" w:cs="Times New Roman"/>
          <w:sz w:val="22"/>
          <w:szCs w:val="22"/>
        </w:rPr>
      </w:pPr>
      <w:r w:rsidRPr="002C2B4F">
        <w:rPr>
          <w:rFonts w:ascii="Times New Roman" w:hAnsi="Times New Roman"/>
          <w:sz w:val="22"/>
          <w:szCs w:val="22"/>
        </w:rPr>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12</w:t>
      </w:r>
      <w:r w:rsidR="007725EE" w:rsidRPr="002C2B4F">
        <w:rPr>
          <w:rFonts w:ascii="Times New Roman" w:hAnsi="Times New Roman" w:cs="Times New Roman"/>
          <w:sz w:val="22"/>
          <w:szCs w:val="22"/>
        </w:rPr>
        <w:tab/>
        <w:t xml:space="preserve">Borrowings </w:t>
      </w:r>
    </w:p>
    <w:p w14:paraId="6DF94BAD" w14:textId="30971FFB" w:rsidR="007725EE" w:rsidRPr="002C2B4F" w:rsidRDefault="007725EE" w:rsidP="00AE29A1">
      <w:pPr>
        <w:spacing w:after="240"/>
        <w:ind w:left="1710"/>
        <w:jc w:val="both"/>
        <w:rPr>
          <w:rFonts w:ascii="Times New Roman" w:hAnsi="Times New Roman" w:cs="Times New Roman"/>
          <w:spacing w:val="-4"/>
          <w:sz w:val="22"/>
          <w:szCs w:val="22"/>
        </w:rPr>
      </w:pPr>
      <w:r w:rsidRPr="002C2B4F">
        <w:rPr>
          <w:rFonts w:ascii="Times New Roman" w:hAnsi="Times New Roman" w:cs="Times New Roman"/>
          <w:spacing w:val="-4"/>
          <w:sz w:val="22"/>
          <w:szCs w:val="22"/>
        </w:rPr>
        <w:t>Borrowings are recognized initially at the fair value of consideration received, net of transaction costs incurred. Borrowings are subsequently stated at amortized cost; any difference between proceeds (net of transaction costs) and the redemption value is recognized in statement of profit or loss and other comprehensive income over the period of the borrowings</w:t>
      </w:r>
      <w:r w:rsidR="00F01839" w:rsidRPr="002C2B4F">
        <w:rPr>
          <w:rFonts w:ascii="Times New Roman" w:hAnsi="Times New Roman" w:cs="Times New Roman"/>
          <w:spacing w:val="-4"/>
          <w:sz w:val="22"/>
          <w:szCs w:val="22"/>
        </w:rPr>
        <w:t>.</w:t>
      </w:r>
    </w:p>
    <w:p w14:paraId="0FD91A38" w14:textId="7ABB159C" w:rsidR="007725EE" w:rsidRPr="002C2B4F" w:rsidRDefault="007725EE" w:rsidP="00AE29A1">
      <w:pPr>
        <w:spacing w:after="240"/>
        <w:ind w:left="1710"/>
        <w:jc w:val="both"/>
        <w:rPr>
          <w:rFonts w:ascii="Times New Roman" w:hAnsi="Times New Roman" w:cs="Times New Roman"/>
          <w:sz w:val="22"/>
          <w:szCs w:val="22"/>
        </w:rPr>
      </w:pPr>
      <w:r w:rsidRPr="002C2B4F">
        <w:rPr>
          <w:rFonts w:ascii="Times New Roman" w:hAnsi="Times New Roman" w:cs="Times New Roman"/>
          <w:sz w:val="22"/>
          <w:szCs w:val="22"/>
        </w:rPr>
        <w:t xml:space="preserve">Fees paid on the establishment of loan facilities are recognized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capitalized as a pre-payment for liquidity services and amortized over the period of the facility to which it relates. </w:t>
      </w:r>
    </w:p>
    <w:p w14:paraId="16CF9F40" w14:textId="433E667D" w:rsidR="007725EE" w:rsidRPr="002C2B4F" w:rsidRDefault="007725EE" w:rsidP="00AE29A1">
      <w:pPr>
        <w:spacing w:after="240"/>
        <w:ind w:left="1710"/>
        <w:jc w:val="both"/>
        <w:rPr>
          <w:rFonts w:ascii="Times New Roman" w:hAnsi="Times New Roman" w:cs="Times New Roman"/>
          <w:sz w:val="22"/>
          <w:szCs w:val="22"/>
        </w:rPr>
      </w:pPr>
      <w:r w:rsidRPr="002C2B4F">
        <w:rPr>
          <w:rFonts w:ascii="Times New Roman" w:hAnsi="Times New Roman" w:cs="Times New Roman"/>
          <w:sz w:val="22"/>
          <w:szCs w:val="22"/>
        </w:rPr>
        <w:t xml:space="preserve">Borrowings are classified as current liabilities unless the Group has an unconditional right to defer settlement of the liability for at least </w:t>
      </w:r>
      <w:r w:rsidR="003C3842" w:rsidRPr="002C2B4F">
        <w:rPr>
          <w:rFonts w:ascii="Times New Roman" w:hAnsi="Times New Roman"/>
          <w:sz w:val="22"/>
          <w:szCs w:val="22"/>
        </w:rPr>
        <w:t>12</w:t>
      </w:r>
      <w:r w:rsidRPr="002C2B4F">
        <w:rPr>
          <w:rFonts w:ascii="Times New Roman" w:hAnsi="Times New Roman" w:cs="Times New Roman"/>
          <w:sz w:val="22"/>
          <w:szCs w:val="22"/>
        </w:rPr>
        <w:t xml:space="preserve"> months after the end of reporting date.</w:t>
      </w:r>
    </w:p>
    <w:p w14:paraId="361D29FA" w14:textId="385A1D59" w:rsidR="007725EE" w:rsidRPr="002C2B4F" w:rsidRDefault="003C3842" w:rsidP="00C75511">
      <w:pPr>
        <w:spacing w:after="240"/>
        <w:ind w:left="1710" w:hanging="630"/>
        <w:rPr>
          <w:rFonts w:ascii="Times New Roman" w:hAnsi="Times New Roman" w:cs="Times New Roman"/>
          <w:sz w:val="22"/>
          <w:szCs w:val="22"/>
        </w:rPr>
      </w:pPr>
      <w:r w:rsidRPr="002C2B4F">
        <w:rPr>
          <w:rFonts w:ascii="Times New Roman" w:hAnsi="Times New Roman"/>
          <w:sz w:val="22"/>
          <w:szCs w:val="22"/>
        </w:rPr>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13</w:t>
      </w:r>
      <w:r w:rsidR="007725EE" w:rsidRPr="002C2B4F">
        <w:rPr>
          <w:rFonts w:ascii="Times New Roman" w:hAnsi="Times New Roman" w:cs="Times New Roman"/>
          <w:sz w:val="22"/>
          <w:szCs w:val="22"/>
        </w:rPr>
        <w:tab/>
        <w:t>Finance costs</w:t>
      </w:r>
    </w:p>
    <w:p w14:paraId="17E0197D" w14:textId="2AAB54BB" w:rsidR="007725EE" w:rsidRPr="002C2B4F" w:rsidRDefault="007725EE" w:rsidP="00AE29A1">
      <w:pPr>
        <w:spacing w:after="240"/>
        <w:ind w:left="1710"/>
        <w:jc w:val="both"/>
        <w:rPr>
          <w:rFonts w:ascii="Times New Roman" w:hAnsi="Times New Roman" w:cs="Times New Roman"/>
          <w:sz w:val="22"/>
          <w:szCs w:val="22"/>
        </w:rPr>
      </w:pPr>
      <w:r w:rsidRPr="002C2B4F">
        <w:rPr>
          <w:rFonts w:ascii="Times New Roman" w:hAnsi="Times New Roman" w:cs="Times New Roman"/>
          <w:sz w:val="22"/>
          <w:szCs w:val="22"/>
        </w:rPr>
        <w:t>Financ</w:t>
      </w:r>
      <w:r w:rsidRPr="002C2B4F">
        <w:rPr>
          <w:rFonts w:ascii="Times New Roman" w:hAnsi="Times New Roman" w:cs="Times New Roman"/>
          <w:sz w:val="22"/>
          <w:szCs w:val="28"/>
        </w:rPr>
        <w:t>e</w:t>
      </w:r>
      <w:r w:rsidRPr="002C2B4F">
        <w:rPr>
          <w:rFonts w:ascii="Times New Roman" w:hAnsi="Times New Roman" w:cs="Times New Roman"/>
          <w:sz w:val="22"/>
          <w:szCs w:val="22"/>
        </w:rPr>
        <w:t xml:space="preserve"> costs directly attributable to the acquisition, construction or production of an asset that necessarily takes a substantial period of time to get ready for its intended use or sale are capitalized as part of the cost of the respective assets. All other finance costs are expensed in the period they are incurred. Finance costs consist of interest and other costs that an entity incurs in connection with the borrowing</w:t>
      </w:r>
      <w:r w:rsidR="00234E2E" w:rsidRPr="002C2B4F">
        <w:rPr>
          <w:rFonts w:ascii="Times New Roman" w:hAnsi="Times New Roman" w:cs="Times New Roman"/>
          <w:sz w:val="22"/>
          <w:szCs w:val="22"/>
        </w:rPr>
        <w:t>.</w:t>
      </w:r>
    </w:p>
    <w:p w14:paraId="0B3E96B2" w14:textId="77777777" w:rsidR="007725EE" w:rsidRPr="002C2B4F" w:rsidRDefault="007725EE" w:rsidP="00AE29A1">
      <w:pPr>
        <w:spacing w:after="240"/>
        <w:ind w:left="1710"/>
        <w:jc w:val="both"/>
        <w:rPr>
          <w:rFonts w:ascii="Times New Roman" w:hAnsi="Times New Roman" w:cs="Times New Roman"/>
          <w:sz w:val="22"/>
          <w:szCs w:val="22"/>
        </w:rPr>
      </w:pPr>
      <w:r w:rsidRPr="002C2B4F">
        <w:rPr>
          <w:rFonts w:ascii="Times New Roman" w:hAnsi="Times New Roman" w:cs="Times New Roman"/>
          <w:sz w:val="22"/>
          <w:szCs w:val="22"/>
        </w:rPr>
        <w:t>For the loan that borrowed for a specific purpose to develop the project, the interest expense that was able to be capitalized as assets consists of the cost of interest actually paid less the income from the loan. For the loan that borrowed for general purposes, the interest expense that was able to be capitalized as assets was calculated by applying a capitalization rate to the expenditures of the project. The capitalization rate is the weighted average of the borrowing costs incurred during the year, excluding borrowing costs of the loan that borrowed for the specific purpose.</w:t>
      </w:r>
    </w:p>
    <w:p w14:paraId="1559BEE9" w14:textId="77777777" w:rsidR="00C47BF6" w:rsidRPr="002C2B4F" w:rsidRDefault="00C47BF6">
      <w:pPr>
        <w:autoSpaceDE/>
        <w:autoSpaceDN/>
        <w:adjustRightInd/>
        <w:rPr>
          <w:rFonts w:ascii="Times New Roman" w:hAnsi="Times New Roman"/>
          <w:sz w:val="22"/>
          <w:szCs w:val="22"/>
        </w:rPr>
      </w:pPr>
      <w:r w:rsidRPr="002C2B4F">
        <w:rPr>
          <w:rFonts w:ascii="Times New Roman" w:hAnsi="Times New Roman"/>
          <w:sz w:val="22"/>
          <w:szCs w:val="22"/>
        </w:rPr>
        <w:br w:type="page"/>
      </w:r>
    </w:p>
    <w:p w14:paraId="7B27ECAC" w14:textId="47C7CFBB" w:rsidR="007725EE" w:rsidRPr="002C2B4F" w:rsidRDefault="003C3842" w:rsidP="00C47BF6">
      <w:pPr>
        <w:spacing w:after="160"/>
        <w:ind w:left="1714" w:hanging="630"/>
        <w:rPr>
          <w:rFonts w:ascii="Times New Roman" w:hAnsi="Times New Roman" w:cs="Times New Roman"/>
          <w:sz w:val="22"/>
          <w:szCs w:val="22"/>
        </w:rPr>
      </w:pPr>
      <w:r w:rsidRPr="002C2B4F">
        <w:rPr>
          <w:rFonts w:ascii="Times New Roman" w:hAnsi="Times New Roman"/>
          <w:sz w:val="22"/>
          <w:szCs w:val="22"/>
        </w:rPr>
        <w:lastRenderedPageBreak/>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14</w:t>
      </w:r>
      <w:r w:rsidR="007725EE" w:rsidRPr="002C2B4F">
        <w:rPr>
          <w:rFonts w:ascii="Times New Roman" w:hAnsi="Times New Roman" w:cs="Times New Roman"/>
          <w:sz w:val="22"/>
          <w:szCs w:val="22"/>
        </w:rPr>
        <w:tab/>
        <w:t>Income tax expense</w:t>
      </w:r>
    </w:p>
    <w:p w14:paraId="45AF83A9" w14:textId="77777777" w:rsidR="007725EE" w:rsidRPr="002C2B4F" w:rsidRDefault="007725EE" w:rsidP="00C47BF6">
      <w:pPr>
        <w:spacing w:after="160"/>
        <w:ind w:left="1714"/>
        <w:jc w:val="both"/>
        <w:rPr>
          <w:rFonts w:ascii="Times New Roman" w:hAnsi="Times New Roman" w:cs="Times New Roman"/>
          <w:i/>
          <w:iCs/>
          <w:sz w:val="22"/>
          <w:szCs w:val="22"/>
        </w:rPr>
      </w:pPr>
      <w:r w:rsidRPr="002C2B4F">
        <w:rPr>
          <w:rFonts w:ascii="Times New Roman" w:hAnsi="Times New Roman" w:cs="Times New Roman"/>
          <w:i/>
          <w:iCs/>
          <w:sz w:val="22"/>
          <w:szCs w:val="22"/>
        </w:rPr>
        <w:t>Income tax expense</w:t>
      </w:r>
    </w:p>
    <w:p w14:paraId="795AC9ED" w14:textId="77777777" w:rsidR="007725EE" w:rsidRPr="002C2B4F" w:rsidRDefault="007725EE" w:rsidP="00C47BF6">
      <w:pPr>
        <w:spacing w:after="160"/>
        <w:ind w:left="1714"/>
        <w:jc w:val="both"/>
        <w:rPr>
          <w:rFonts w:ascii="Times New Roman" w:hAnsi="Times New Roman" w:cs="Times New Roman"/>
          <w:sz w:val="22"/>
          <w:szCs w:val="22"/>
        </w:rPr>
      </w:pPr>
      <w:r w:rsidRPr="002C2B4F">
        <w:rPr>
          <w:rFonts w:ascii="Times New Roman" w:hAnsi="Times New Roman" w:cs="Times New Roman"/>
          <w:sz w:val="22"/>
          <w:szCs w:val="22"/>
        </w:rPr>
        <w:t>Income tax expense represents the sum of the tax currently payable and deferred tax.</w:t>
      </w:r>
    </w:p>
    <w:p w14:paraId="2B0179A4" w14:textId="2A10C39D" w:rsidR="007725EE" w:rsidRPr="002C2B4F" w:rsidRDefault="007725EE" w:rsidP="00C47BF6">
      <w:pPr>
        <w:spacing w:after="160"/>
        <w:ind w:left="1714"/>
        <w:jc w:val="both"/>
        <w:rPr>
          <w:rFonts w:ascii="Times New Roman" w:hAnsi="Times New Roman" w:cs="Times New Roman"/>
          <w:i/>
          <w:iCs/>
          <w:sz w:val="22"/>
          <w:szCs w:val="22"/>
        </w:rPr>
      </w:pPr>
      <w:r w:rsidRPr="002C2B4F">
        <w:rPr>
          <w:rFonts w:ascii="Times New Roman" w:hAnsi="Times New Roman" w:cs="Times New Roman"/>
          <w:i/>
          <w:iCs/>
          <w:sz w:val="22"/>
          <w:szCs w:val="22"/>
        </w:rPr>
        <w:t>Current tax</w:t>
      </w:r>
    </w:p>
    <w:p w14:paraId="72A45BD2" w14:textId="77777777" w:rsidR="007725EE" w:rsidRPr="002C2B4F" w:rsidRDefault="007725EE" w:rsidP="00C47BF6">
      <w:pPr>
        <w:spacing w:after="160"/>
        <w:ind w:left="1714"/>
        <w:jc w:val="both"/>
        <w:rPr>
          <w:rFonts w:ascii="Times New Roman" w:hAnsi="Times New Roman" w:cs="Times New Roman"/>
          <w:sz w:val="22"/>
          <w:szCs w:val="22"/>
        </w:rPr>
      </w:pPr>
      <w:r w:rsidRPr="002C2B4F">
        <w:rPr>
          <w:rFonts w:ascii="Times New Roman" w:hAnsi="Times New Roman" w:cs="Times New Roman"/>
          <w:sz w:val="22"/>
          <w:szCs w:val="22"/>
        </w:rPr>
        <w:t>The tax currently payable is based on taxable profit for the year. Taxable profit differs from profit as reported in the statement of profit or loss and other comprehensive income because it excludes items of income or expense that are taxable or deductible in other years and it further excludes items that are never taxable or deductible. The current tax liability is calculated using tax rates that have been enacted or substantively enacted at the end of reporting period.</w:t>
      </w:r>
    </w:p>
    <w:p w14:paraId="26637FED" w14:textId="602D2990" w:rsidR="007725EE" w:rsidRPr="002C2B4F" w:rsidRDefault="007725EE" w:rsidP="00C47BF6">
      <w:pPr>
        <w:spacing w:after="160"/>
        <w:ind w:left="1714"/>
        <w:jc w:val="both"/>
        <w:rPr>
          <w:rFonts w:ascii="Times New Roman" w:hAnsi="Times New Roman" w:cs="Times New Roman"/>
          <w:i/>
          <w:iCs/>
          <w:sz w:val="22"/>
          <w:szCs w:val="22"/>
        </w:rPr>
      </w:pPr>
      <w:r w:rsidRPr="002C2B4F">
        <w:rPr>
          <w:rFonts w:ascii="Times New Roman" w:hAnsi="Times New Roman" w:cs="Times New Roman"/>
          <w:i/>
          <w:iCs/>
          <w:sz w:val="22"/>
          <w:szCs w:val="22"/>
        </w:rPr>
        <w:t>Deferred tax</w:t>
      </w:r>
    </w:p>
    <w:p w14:paraId="522F6BA8" w14:textId="77777777" w:rsidR="007725EE" w:rsidRPr="002C2B4F" w:rsidRDefault="007725EE" w:rsidP="00C47BF6">
      <w:pPr>
        <w:spacing w:after="160"/>
        <w:ind w:left="1714"/>
        <w:jc w:val="both"/>
        <w:rPr>
          <w:rFonts w:ascii="Times New Roman" w:hAnsi="Times New Roman" w:cs="Times New Roman"/>
          <w:sz w:val="22"/>
          <w:szCs w:val="22"/>
        </w:rPr>
      </w:pPr>
      <w:r w:rsidRPr="002C2B4F">
        <w:rPr>
          <w:rFonts w:ascii="Times New Roman" w:hAnsi="Times New Roman" w:cs="Times New Roman"/>
          <w:sz w:val="22"/>
          <w:szCs w:val="22"/>
        </w:rPr>
        <w:t xml:space="preserve">Deferred tax is recognized on temporary differences between the carrying amounts of assets and liabilities in the financial statements and the corresponding tax bases used in the computation of taxable profit (tax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a deferred tax asset is reviewed at the end of each reporting period. Deferred tax asset shall be reduced to the extent that utilized taxable profits decreased. Any such reduction shall be reversed to the extent that it becomes probable that sufficient taxable profit will be available to allow total or part of the asset to be recovered. </w:t>
      </w:r>
    </w:p>
    <w:p w14:paraId="0041ED98" w14:textId="77777777" w:rsidR="007725EE" w:rsidRPr="002C2B4F" w:rsidRDefault="007725EE" w:rsidP="00C47BF6">
      <w:pPr>
        <w:spacing w:after="160"/>
        <w:ind w:left="1714"/>
        <w:jc w:val="both"/>
        <w:rPr>
          <w:rFonts w:ascii="Times New Roman" w:hAnsi="Times New Roman" w:cs="Times New Roman"/>
          <w:sz w:val="22"/>
          <w:szCs w:val="22"/>
        </w:rPr>
      </w:pPr>
      <w:r w:rsidRPr="002C2B4F">
        <w:rPr>
          <w:rFonts w:ascii="Times New Roman" w:hAnsi="Times New Roman" w:cs="Times New Roman"/>
          <w:sz w:val="22"/>
          <w:szCs w:val="22"/>
        </w:rPr>
        <w:t>Deferred tax assets and liabilities are measured at the tax rates that have been enacted or substantively enacted at the end of reporting period.</w:t>
      </w:r>
    </w:p>
    <w:p w14:paraId="7C44805C" w14:textId="113D7240" w:rsidR="007725EE" w:rsidRPr="002C2B4F" w:rsidRDefault="003C3842" w:rsidP="00C47BF6">
      <w:pPr>
        <w:spacing w:after="160"/>
        <w:ind w:left="1714" w:hanging="630"/>
        <w:rPr>
          <w:rFonts w:ascii="Times New Roman" w:hAnsi="Times New Roman" w:cs="Times New Roman"/>
          <w:sz w:val="22"/>
          <w:szCs w:val="22"/>
        </w:rPr>
      </w:pPr>
      <w:r w:rsidRPr="002C2B4F">
        <w:rPr>
          <w:rFonts w:ascii="Times New Roman" w:hAnsi="Times New Roman"/>
          <w:sz w:val="22"/>
          <w:szCs w:val="22"/>
        </w:rPr>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15</w:t>
      </w:r>
      <w:r w:rsidR="007725EE" w:rsidRPr="002C2B4F">
        <w:rPr>
          <w:rFonts w:ascii="Times New Roman" w:hAnsi="Times New Roman" w:cs="Times New Roman"/>
          <w:sz w:val="22"/>
          <w:szCs w:val="22"/>
        </w:rPr>
        <w:tab/>
        <w:t xml:space="preserve">Employee </w:t>
      </w:r>
      <w:r w:rsidR="00482E9A" w:rsidRPr="002C2B4F">
        <w:rPr>
          <w:rFonts w:ascii="Times New Roman" w:hAnsi="Times New Roman" w:cs="Times New Roman"/>
          <w:sz w:val="22"/>
          <w:szCs w:val="22"/>
        </w:rPr>
        <w:t>b</w:t>
      </w:r>
      <w:r w:rsidR="007725EE" w:rsidRPr="002C2B4F">
        <w:rPr>
          <w:rFonts w:ascii="Times New Roman" w:hAnsi="Times New Roman" w:cs="Times New Roman"/>
          <w:sz w:val="22"/>
          <w:szCs w:val="22"/>
        </w:rPr>
        <w:t>enefits</w:t>
      </w:r>
    </w:p>
    <w:p w14:paraId="6AFD46B3" w14:textId="7A3869F5" w:rsidR="007725EE" w:rsidRPr="002C2B4F" w:rsidRDefault="007725EE" w:rsidP="00C47BF6">
      <w:pPr>
        <w:spacing w:after="160"/>
        <w:ind w:left="1714"/>
        <w:jc w:val="both"/>
        <w:rPr>
          <w:rFonts w:ascii="Times New Roman" w:hAnsi="Times New Roman" w:cs="Times New Roman"/>
          <w:sz w:val="22"/>
          <w:szCs w:val="22"/>
        </w:rPr>
      </w:pPr>
      <w:r w:rsidRPr="002C2B4F">
        <w:rPr>
          <w:rFonts w:ascii="Times New Roman" w:hAnsi="Times New Roman" w:cs="Times New Roman"/>
          <w:sz w:val="22"/>
          <w:szCs w:val="22"/>
        </w:rPr>
        <w:t>The Group</w:t>
      </w:r>
      <w:r w:rsidR="003A3235" w:rsidRPr="002C2B4F">
        <w:rPr>
          <w:rFonts w:ascii="Times New Roman" w:hAnsi="Times New Roman" w:cstheme="minorBidi"/>
          <w:sz w:val="22"/>
          <w:szCs w:val="22"/>
        </w:rPr>
        <w:t xml:space="preserve"> and the Company</w:t>
      </w:r>
      <w:r w:rsidRPr="002C2B4F">
        <w:rPr>
          <w:rFonts w:ascii="Times New Roman" w:hAnsi="Times New Roman" w:cs="Times New Roman"/>
          <w:sz w:val="22"/>
          <w:szCs w:val="22"/>
        </w:rPr>
        <w:t xml:space="preserve"> ha</w:t>
      </w:r>
      <w:r w:rsidR="003A3235" w:rsidRPr="002C2B4F">
        <w:rPr>
          <w:rFonts w:ascii="Times New Roman" w:hAnsi="Times New Roman" w:cs="Times New Roman"/>
          <w:sz w:val="22"/>
          <w:szCs w:val="22"/>
        </w:rPr>
        <w:t>ve</w:t>
      </w:r>
      <w:r w:rsidRPr="002C2B4F">
        <w:rPr>
          <w:rFonts w:ascii="Times New Roman" w:hAnsi="Times New Roman" w:cs="Times New Roman"/>
          <w:sz w:val="22"/>
          <w:szCs w:val="22"/>
        </w:rPr>
        <w:t xml:space="preserve"> both defined contribution and defined benefit plans. A defined contribution plan is a pension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A defined benefit plan is not a defined contribution plan. </w:t>
      </w:r>
      <w:r w:rsidR="00517464" w:rsidRPr="002C2B4F">
        <w:rPr>
          <w:rFonts w:ascii="Times New Roman" w:hAnsi="Times New Roman" w:cs="Times New Roman"/>
          <w:sz w:val="22"/>
          <w:szCs w:val="22"/>
        </w:rPr>
        <w:t>Typically,</w:t>
      </w:r>
      <w:r w:rsidRPr="002C2B4F">
        <w:rPr>
          <w:rFonts w:ascii="Times New Roman" w:hAnsi="Times New Roman" w:cs="Times New Roman"/>
          <w:sz w:val="22"/>
          <w:szCs w:val="22"/>
        </w:rPr>
        <w:t xml:space="preserve"> defined benefit plans define an amount of pension benefit that an employee will receive on retirement, usually depend on one or more factors such as age, years of service and compensation.</w:t>
      </w:r>
    </w:p>
    <w:p w14:paraId="118E443B" w14:textId="2EFDBAE6" w:rsidR="007725EE" w:rsidRPr="002C2B4F" w:rsidRDefault="007725EE" w:rsidP="00C47BF6">
      <w:pPr>
        <w:spacing w:after="160"/>
        <w:ind w:left="1714"/>
        <w:jc w:val="both"/>
        <w:rPr>
          <w:rFonts w:ascii="Times New Roman" w:hAnsi="Times New Roman" w:cs="Times New Roman"/>
          <w:i/>
          <w:iCs/>
          <w:sz w:val="22"/>
          <w:szCs w:val="22"/>
        </w:rPr>
      </w:pPr>
      <w:r w:rsidRPr="002C2B4F">
        <w:rPr>
          <w:rFonts w:ascii="Times New Roman" w:hAnsi="Times New Roman" w:cs="Times New Roman"/>
          <w:i/>
          <w:iCs/>
          <w:sz w:val="22"/>
          <w:szCs w:val="22"/>
        </w:rPr>
        <w:t>Post-employment benefits</w:t>
      </w:r>
    </w:p>
    <w:p w14:paraId="19DC4103" w14:textId="3398A904" w:rsidR="007725EE" w:rsidRPr="002C2B4F" w:rsidRDefault="007725EE" w:rsidP="00C47BF6">
      <w:pPr>
        <w:spacing w:after="160"/>
        <w:ind w:left="1714"/>
        <w:jc w:val="both"/>
        <w:rPr>
          <w:rFonts w:ascii="Times New Roman" w:hAnsi="Times New Roman" w:cs="Times New Roman"/>
          <w:i/>
          <w:iCs/>
          <w:sz w:val="22"/>
          <w:szCs w:val="22"/>
        </w:rPr>
      </w:pPr>
      <w:r w:rsidRPr="002C2B4F">
        <w:rPr>
          <w:rFonts w:ascii="Times New Roman" w:hAnsi="Times New Roman" w:cs="Times New Roman"/>
          <w:i/>
          <w:iCs/>
          <w:sz w:val="22"/>
          <w:szCs w:val="22"/>
        </w:rPr>
        <w:t>Defined contribution plans</w:t>
      </w:r>
    </w:p>
    <w:p w14:paraId="1968D61D" w14:textId="77777777" w:rsidR="00DD628A" w:rsidRPr="002C2B4F" w:rsidRDefault="007725EE" w:rsidP="00C47BF6">
      <w:pPr>
        <w:spacing w:after="160"/>
        <w:ind w:left="1714"/>
        <w:jc w:val="both"/>
        <w:rPr>
          <w:rFonts w:ascii="Times New Roman" w:hAnsi="Times New Roman" w:cs="Times New Roman"/>
          <w:i/>
          <w:iCs/>
          <w:sz w:val="22"/>
          <w:szCs w:val="22"/>
        </w:rPr>
      </w:pPr>
      <w:r w:rsidRPr="002C2B4F">
        <w:rPr>
          <w:rFonts w:ascii="Times New Roman" w:hAnsi="Times New Roman" w:cs="Times New Roman"/>
          <w:sz w:val="22"/>
          <w:szCs w:val="22"/>
        </w:rPr>
        <w:t xml:space="preserve">The Group </w:t>
      </w:r>
      <w:r w:rsidR="003A3235" w:rsidRPr="002C2B4F">
        <w:rPr>
          <w:rFonts w:ascii="Times New Roman" w:hAnsi="Times New Roman" w:cs="Times New Roman"/>
          <w:sz w:val="22"/>
          <w:szCs w:val="22"/>
        </w:rPr>
        <w:t xml:space="preserve">and the Company </w:t>
      </w:r>
      <w:r w:rsidRPr="002C2B4F">
        <w:rPr>
          <w:rFonts w:ascii="Times New Roman" w:hAnsi="Times New Roman" w:cs="Times New Roman"/>
          <w:sz w:val="22"/>
          <w:szCs w:val="22"/>
        </w:rPr>
        <w:t>ha</w:t>
      </w:r>
      <w:r w:rsidR="003A3235" w:rsidRPr="002C2B4F">
        <w:rPr>
          <w:rFonts w:ascii="Times New Roman" w:hAnsi="Times New Roman" w:cs="Times New Roman"/>
          <w:sz w:val="22"/>
          <w:szCs w:val="22"/>
        </w:rPr>
        <w:t>ve</w:t>
      </w:r>
      <w:r w:rsidRPr="002C2B4F">
        <w:rPr>
          <w:rFonts w:ascii="Times New Roman" w:hAnsi="Times New Roman" w:cs="Times New Roman"/>
          <w:sz w:val="22"/>
          <w:szCs w:val="22"/>
        </w:rPr>
        <w:t xml:space="preserve"> set up a provident fund, being a defined contribution plan, of which the assets are held in a separate trust fund and managed by fund manager. The provident fund is funded by payments from employees and by the Group</w:t>
      </w:r>
      <w:r w:rsidR="00482E9A" w:rsidRPr="002C2B4F">
        <w:rPr>
          <w:rFonts w:ascii="Times New Roman" w:hAnsi="Times New Roman" w:cstheme="minorBidi"/>
          <w:sz w:val="22"/>
          <w:szCs w:val="22"/>
        </w:rPr>
        <w:t xml:space="preserve"> and the Company</w:t>
      </w:r>
      <w:r w:rsidRPr="002C2B4F">
        <w:rPr>
          <w:rFonts w:ascii="Times New Roman" w:hAnsi="Times New Roman" w:cs="Times New Roman"/>
          <w:sz w:val="22"/>
          <w:szCs w:val="22"/>
        </w:rPr>
        <w:t>. The Group’s</w:t>
      </w:r>
      <w:r w:rsidR="00482E9A" w:rsidRPr="002C2B4F">
        <w:rPr>
          <w:rFonts w:ascii="Times New Roman" w:hAnsi="Times New Roman" w:cs="Times New Roman"/>
          <w:sz w:val="22"/>
          <w:szCs w:val="22"/>
        </w:rPr>
        <w:t xml:space="preserve"> and the Company’s</w:t>
      </w:r>
      <w:r w:rsidRPr="002C2B4F">
        <w:rPr>
          <w:rFonts w:ascii="Times New Roman" w:hAnsi="Times New Roman" w:cs="Times New Roman"/>
          <w:sz w:val="22"/>
          <w:szCs w:val="22"/>
        </w:rPr>
        <w:t xml:space="preserve"> contributions to the provident fund are charged to profit and loss in the years to which they relate. Prepaid contributions are recognized as an asset to the extent that a cash refund or a reduction in the future payments is available.</w:t>
      </w:r>
    </w:p>
    <w:p w14:paraId="73F62845" w14:textId="77777777" w:rsidR="00C47BF6" w:rsidRPr="002C2B4F" w:rsidRDefault="00C47BF6">
      <w:pPr>
        <w:autoSpaceDE/>
        <w:autoSpaceDN/>
        <w:adjustRightInd/>
        <w:rPr>
          <w:rFonts w:ascii="Times New Roman" w:hAnsi="Times New Roman" w:cs="Times New Roman"/>
          <w:i/>
          <w:iCs/>
          <w:sz w:val="22"/>
          <w:szCs w:val="22"/>
        </w:rPr>
      </w:pPr>
      <w:r w:rsidRPr="002C2B4F">
        <w:rPr>
          <w:rFonts w:ascii="Times New Roman" w:hAnsi="Times New Roman" w:cs="Times New Roman"/>
          <w:i/>
          <w:iCs/>
          <w:sz w:val="22"/>
          <w:szCs w:val="22"/>
        </w:rPr>
        <w:br w:type="page"/>
      </w:r>
    </w:p>
    <w:p w14:paraId="4ABE8BC1" w14:textId="1B1AF358" w:rsidR="007725EE" w:rsidRPr="002C2B4F" w:rsidRDefault="007725EE" w:rsidP="00C47BF6">
      <w:pPr>
        <w:spacing w:after="240"/>
        <w:ind w:left="1714"/>
        <w:jc w:val="both"/>
        <w:rPr>
          <w:rFonts w:ascii="Times New Roman" w:hAnsi="Times New Roman" w:cs="Times New Roman"/>
          <w:i/>
          <w:iCs/>
          <w:sz w:val="22"/>
          <w:szCs w:val="22"/>
        </w:rPr>
      </w:pPr>
      <w:r w:rsidRPr="002C2B4F">
        <w:rPr>
          <w:rFonts w:ascii="Times New Roman" w:hAnsi="Times New Roman" w:cs="Times New Roman"/>
          <w:i/>
          <w:iCs/>
          <w:sz w:val="22"/>
          <w:szCs w:val="22"/>
        </w:rPr>
        <w:lastRenderedPageBreak/>
        <w:t>Defined benefit plans</w:t>
      </w:r>
    </w:p>
    <w:p w14:paraId="0B0443D5" w14:textId="70E7CA8C" w:rsidR="007725EE" w:rsidRPr="002C2B4F" w:rsidRDefault="007725EE" w:rsidP="00C47BF6">
      <w:pPr>
        <w:spacing w:after="240"/>
        <w:ind w:left="1714"/>
        <w:jc w:val="both"/>
        <w:rPr>
          <w:rFonts w:ascii="Times New Roman" w:hAnsi="Times New Roman" w:cs="Times New Roman"/>
          <w:spacing w:val="-4"/>
          <w:sz w:val="22"/>
          <w:szCs w:val="22"/>
        </w:rPr>
      </w:pPr>
      <w:r w:rsidRPr="002C2B4F">
        <w:rPr>
          <w:rFonts w:ascii="Times New Roman" w:hAnsi="Times New Roman" w:cs="Times New Roman"/>
          <w:sz w:val="22"/>
          <w:szCs w:val="22"/>
        </w:rPr>
        <w:t xml:space="preserve">Under the Labor Law applicable in Thailand and the Group’s employment policy, all employees completing </w:t>
      </w:r>
      <w:r w:rsidR="003C3842" w:rsidRPr="002C2B4F">
        <w:rPr>
          <w:rFonts w:ascii="Times New Roman" w:hAnsi="Times New Roman"/>
          <w:sz w:val="22"/>
          <w:szCs w:val="22"/>
        </w:rPr>
        <w:t>120</w:t>
      </w:r>
      <w:r w:rsidRPr="002C2B4F">
        <w:rPr>
          <w:rFonts w:ascii="Times New Roman" w:hAnsi="Times New Roman" w:cs="Times New Roman"/>
          <w:sz w:val="22"/>
          <w:szCs w:val="22"/>
        </w:rPr>
        <w:t xml:space="preserve"> days of service are entitled to severance pay on termination or retrenchment without cause or upon retirement at age </w:t>
      </w:r>
      <w:r w:rsidR="003C3842" w:rsidRPr="002C2B4F">
        <w:rPr>
          <w:rFonts w:ascii="Times New Roman" w:hAnsi="Times New Roman"/>
          <w:sz w:val="22"/>
          <w:szCs w:val="22"/>
        </w:rPr>
        <w:t>55</w:t>
      </w:r>
      <w:r w:rsidRPr="002C2B4F">
        <w:rPr>
          <w:rFonts w:ascii="Times New Roman" w:hAnsi="Times New Roman" w:cs="Times New Roman"/>
          <w:sz w:val="22"/>
          <w:szCs w:val="22"/>
        </w:rPr>
        <w:t xml:space="preserve"> year and </w:t>
      </w:r>
      <w:r w:rsidR="003C3842" w:rsidRPr="002C2B4F">
        <w:rPr>
          <w:rFonts w:ascii="Times New Roman" w:hAnsi="Times New Roman"/>
          <w:sz w:val="22"/>
          <w:szCs w:val="22"/>
        </w:rPr>
        <w:t>60</w:t>
      </w:r>
      <w:r w:rsidRPr="002C2B4F">
        <w:rPr>
          <w:rFonts w:ascii="Times New Roman" w:hAnsi="Times New Roman" w:cs="Times New Roman"/>
          <w:sz w:val="22"/>
          <w:szCs w:val="22"/>
        </w:rPr>
        <w:t xml:space="preserve"> years. The severance pay will be at the rate according to number of years of service as stipulated in the Labor Law which is currently at rate of </w:t>
      </w:r>
      <w:r w:rsidR="003C3842" w:rsidRPr="002C2B4F">
        <w:rPr>
          <w:rFonts w:ascii="Times New Roman" w:hAnsi="Times New Roman"/>
          <w:sz w:val="22"/>
          <w:szCs w:val="22"/>
        </w:rPr>
        <w:t>400</w:t>
      </w:r>
      <w:r w:rsidRPr="002C2B4F">
        <w:rPr>
          <w:rFonts w:ascii="Times New Roman" w:hAnsi="Times New Roman" w:cs="Times New Roman"/>
          <w:sz w:val="22"/>
          <w:szCs w:val="22"/>
        </w:rPr>
        <w:t xml:space="preserve"> </w:t>
      </w:r>
      <w:r w:rsidRPr="002C2B4F">
        <w:rPr>
          <w:rFonts w:ascii="Times New Roman" w:hAnsi="Times New Roman" w:cs="Times New Roman"/>
          <w:spacing w:val="-4"/>
          <w:sz w:val="22"/>
          <w:szCs w:val="22"/>
        </w:rPr>
        <w:t>days of final salary and may be supplemented based on management’s judgment.</w:t>
      </w:r>
    </w:p>
    <w:p w14:paraId="3DAAF841" w14:textId="77777777" w:rsidR="007725EE" w:rsidRPr="002C2B4F" w:rsidRDefault="007725EE" w:rsidP="00C47BF6">
      <w:pPr>
        <w:spacing w:after="240"/>
        <w:ind w:left="1714"/>
        <w:jc w:val="both"/>
        <w:rPr>
          <w:rFonts w:ascii="Times New Roman" w:hAnsi="Times New Roman" w:cs="Times New Roman"/>
          <w:sz w:val="22"/>
          <w:szCs w:val="22"/>
        </w:rPr>
      </w:pPr>
      <w:r w:rsidRPr="002C2B4F">
        <w:rPr>
          <w:rFonts w:ascii="Times New Roman" w:hAnsi="Times New Roman" w:cs="Times New Roman"/>
          <w:sz w:val="22"/>
          <w:szCs w:val="22"/>
        </w:rPr>
        <w:t>The liability recognized in the statement of financial position in respect of defined benefit pension plans is the present value of the defined benefit obligation at the end of the reporting period less the fair value of plan assets, together with adjustments for unrecognized past-service costs.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pension liability.</w:t>
      </w:r>
    </w:p>
    <w:p w14:paraId="6302A017" w14:textId="77777777" w:rsidR="007725EE" w:rsidRPr="002C2B4F" w:rsidRDefault="007725EE" w:rsidP="00C47BF6">
      <w:pPr>
        <w:spacing w:after="240"/>
        <w:ind w:left="1714"/>
        <w:jc w:val="both"/>
        <w:rPr>
          <w:rFonts w:ascii="Times New Roman" w:hAnsi="Times New Roman" w:cs="Times New Roman"/>
          <w:sz w:val="22"/>
          <w:szCs w:val="22"/>
        </w:rPr>
      </w:pPr>
      <w:r w:rsidRPr="002C2B4F">
        <w:rPr>
          <w:rFonts w:ascii="Times New Roman" w:hAnsi="Times New Roman" w:cs="Times New Roman"/>
          <w:sz w:val="22"/>
          <w:szCs w:val="22"/>
        </w:rPr>
        <w:t xml:space="preserve">Actuarial gains and losses arising from experience adjustments and changed in actuarial assumptions are charged or credited to equity in other comprehensive income in the period in which they arise.  </w:t>
      </w:r>
    </w:p>
    <w:p w14:paraId="76C48152" w14:textId="77777777" w:rsidR="00255872" w:rsidRPr="002C2B4F" w:rsidRDefault="007725EE" w:rsidP="00C47BF6">
      <w:pPr>
        <w:spacing w:after="240"/>
        <w:ind w:left="1714"/>
        <w:jc w:val="both"/>
        <w:rPr>
          <w:rFonts w:ascii="Times New Roman" w:hAnsi="Times New Roman" w:cs="Times New Roman"/>
          <w:sz w:val="22"/>
          <w:szCs w:val="22"/>
        </w:rPr>
      </w:pPr>
      <w:r w:rsidRPr="002C2B4F">
        <w:rPr>
          <w:rFonts w:ascii="Times New Roman" w:hAnsi="Times New Roman" w:cs="Times New Roman"/>
          <w:sz w:val="22"/>
          <w:szCs w:val="22"/>
        </w:rPr>
        <w:t>Past-service costs are recognized immediately in profit or loss, unless the changes to the pension plan are conditional on the employees remaining in service for a specified period of time (the vesting period). In this case, the past-service costs are amortized on a straight-line basis over the vesting period.</w:t>
      </w:r>
      <w:r w:rsidR="00412CF9" w:rsidRPr="002C2B4F">
        <w:rPr>
          <w:rFonts w:ascii="Times New Roman" w:hAnsi="Times New Roman" w:cs="Times New Roman"/>
          <w:sz w:val="22"/>
          <w:szCs w:val="22"/>
        </w:rPr>
        <w:t xml:space="preserve"> </w:t>
      </w:r>
      <w:r w:rsidR="00255872" w:rsidRPr="002C2B4F">
        <w:rPr>
          <w:rFonts w:ascii="Times New Roman" w:hAnsi="Times New Roman" w:cs="Times New Roman"/>
          <w:sz w:val="22"/>
          <w:szCs w:val="22"/>
        </w:rPr>
        <w:t>Past-service cost related to the plan amendment is recognized as an expense in the income statement when the plan amendment is effective.</w:t>
      </w:r>
    </w:p>
    <w:p w14:paraId="6BA2275D" w14:textId="7D7E43EB" w:rsidR="007725EE" w:rsidRPr="002C2B4F" w:rsidRDefault="003C3842" w:rsidP="00C47BF6">
      <w:pPr>
        <w:spacing w:after="240"/>
        <w:ind w:left="1714" w:hanging="630"/>
        <w:rPr>
          <w:rFonts w:ascii="Times New Roman" w:hAnsi="Times New Roman" w:cs="Times New Roman"/>
          <w:sz w:val="22"/>
          <w:szCs w:val="22"/>
        </w:rPr>
      </w:pPr>
      <w:r w:rsidRPr="002C2B4F">
        <w:rPr>
          <w:rFonts w:ascii="Times New Roman" w:hAnsi="Times New Roman"/>
          <w:sz w:val="22"/>
          <w:szCs w:val="22"/>
        </w:rPr>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16</w:t>
      </w:r>
      <w:r w:rsidR="007725EE" w:rsidRPr="002C2B4F">
        <w:rPr>
          <w:rFonts w:ascii="Times New Roman" w:hAnsi="Times New Roman" w:cs="Times New Roman"/>
          <w:sz w:val="22"/>
          <w:szCs w:val="22"/>
        </w:rPr>
        <w:tab/>
        <w:t>Provisions</w:t>
      </w:r>
    </w:p>
    <w:p w14:paraId="46CD0F4C" w14:textId="0C3EDAFE" w:rsidR="007725EE" w:rsidRPr="002C2B4F" w:rsidRDefault="007725EE" w:rsidP="00C47BF6">
      <w:pPr>
        <w:spacing w:after="240"/>
        <w:ind w:left="1714"/>
        <w:jc w:val="both"/>
        <w:rPr>
          <w:rFonts w:ascii="Times New Roman" w:hAnsi="Times New Roman" w:cs="Times New Roman"/>
          <w:sz w:val="22"/>
          <w:szCs w:val="22"/>
        </w:rPr>
      </w:pPr>
      <w:r w:rsidRPr="002C2B4F">
        <w:rPr>
          <w:rFonts w:ascii="Times New Roman" w:hAnsi="Times New Roman" w:cs="Times New Roman"/>
          <w:sz w:val="22"/>
          <w:szCs w:val="22"/>
        </w:rPr>
        <w:t xml:space="preserve">Provisions are recognized when: the Group </w:t>
      </w:r>
      <w:r w:rsidR="00482E9A" w:rsidRPr="002C2B4F">
        <w:rPr>
          <w:rFonts w:ascii="Times New Roman" w:hAnsi="Times New Roman"/>
          <w:sz w:val="22"/>
          <w:szCs w:val="28"/>
        </w:rPr>
        <w:t xml:space="preserve">and the Company </w:t>
      </w:r>
      <w:r w:rsidRPr="002C2B4F">
        <w:rPr>
          <w:rFonts w:ascii="Times New Roman" w:hAnsi="Times New Roman" w:cs="Times New Roman"/>
          <w:sz w:val="22"/>
          <w:szCs w:val="22"/>
        </w:rPr>
        <w:t>ha</w:t>
      </w:r>
      <w:r w:rsidR="00482E9A" w:rsidRPr="002C2B4F">
        <w:rPr>
          <w:rFonts w:ascii="Times New Roman" w:hAnsi="Times New Roman" w:cs="Times New Roman"/>
          <w:sz w:val="22"/>
          <w:szCs w:val="22"/>
        </w:rPr>
        <w:t>ve</w:t>
      </w:r>
      <w:r w:rsidRPr="002C2B4F">
        <w:rPr>
          <w:rFonts w:ascii="Times New Roman" w:hAnsi="Times New Roman" w:cs="Times New Roman"/>
          <w:sz w:val="22"/>
          <w:szCs w:val="22"/>
        </w:rPr>
        <w:t xml:space="preserve"> a present legal or constructive obligation as a result of past events; it is probable that an outflow of resources will be required to settle the obligation; and the amount has been reliably estimated.</w:t>
      </w:r>
    </w:p>
    <w:p w14:paraId="43D0C1D5" w14:textId="39873693" w:rsidR="007725EE" w:rsidRPr="002C2B4F" w:rsidRDefault="007725EE" w:rsidP="00C47BF6">
      <w:pPr>
        <w:spacing w:after="240"/>
        <w:ind w:left="1714"/>
        <w:jc w:val="both"/>
        <w:rPr>
          <w:rFonts w:ascii="Times New Roman" w:hAnsi="Times New Roman" w:cs="Times New Roman"/>
          <w:sz w:val="22"/>
          <w:szCs w:val="22"/>
        </w:rPr>
      </w:pPr>
      <w:r w:rsidRPr="002C2B4F">
        <w:rPr>
          <w:rFonts w:ascii="Times New Roman" w:hAnsi="Times New Roman" w:cs="Times New Roman"/>
          <w:sz w:val="22"/>
          <w:szCs w:val="22"/>
        </w:rPr>
        <w:t xml:space="preserve">Where there are a number of similar obligations, the likelihood that an outflow will be required in settlement is determined by considering the class of obligations as a whole. A provision is recognized even if the likelihood of an outflow with respect to any one item included in the same class of obligations may be </w:t>
      </w:r>
      <w:r w:rsidR="00BC37BD" w:rsidRPr="002C2B4F">
        <w:rPr>
          <w:rFonts w:ascii="Times New Roman" w:hAnsi="Times New Roman" w:cs="Times New Roman"/>
          <w:sz w:val="22"/>
          <w:szCs w:val="22"/>
        </w:rPr>
        <w:t>immaterial</w:t>
      </w:r>
      <w:r w:rsidRPr="002C2B4F">
        <w:rPr>
          <w:rFonts w:ascii="Times New Roman" w:hAnsi="Times New Roman" w:cs="Times New Roman"/>
          <w:sz w:val="22"/>
          <w:szCs w:val="22"/>
        </w:rPr>
        <w:t>.</w:t>
      </w:r>
    </w:p>
    <w:p w14:paraId="3AA8DF72" w14:textId="02C553E7" w:rsidR="007725EE" w:rsidRPr="002C2B4F" w:rsidRDefault="007725EE" w:rsidP="00C47BF6">
      <w:pPr>
        <w:spacing w:after="240"/>
        <w:ind w:left="1714"/>
        <w:jc w:val="both"/>
        <w:rPr>
          <w:rFonts w:ascii="Times New Roman" w:hAnsi="Times New Roman" w:cs="Times New Roman"/>
          <w:sz w:val="22"/>
          <w:szCs w:val="22"/>
        </w:rPr>
      </w:pPr>
      <w:r w:rsidRPr="002C2B4F">
        <w:rPr>
          <w:rFonts w:ascii="Times New Roman" w:hAnsi="Times New Roman" w:cs="Times New Roman"/>
          <w:sz w:val="22"/>
          <w:szCs w:val="22"/>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recognized as interest expense</w:t>
      </w:r>
      <w:r w:rsidR="00482E9A" w:rsidRPr="002C2B4F">
        <w:rPr>
          <w:rFonts w:ascii="Times New Roman" w:hAnsi="Times New Roman"/>
          <w:sz w:val="22"/>
          <w:szCs w:val="28"/>
        </w:rPr>
        <w:t>s</w:t>
      </w:r>
      <w:r w:rsidRPr="002C2B4F">
        <w:rPr>
          <w:rFonts w:ascii="Times New Roman" w:hAnsi="Times New Roman" w:cs="Times New Roman"/>
          <w:sz w:val="22"/>
          <w:szCs w:val="22"/>
        </w:rPr>
        <w:t>.</w:t>
      </w:r>
    </w:p>
    <w:p w14:paraId="03931EF3" w14:textId="77777777" w:rsidR="00C47BF6" w:rsidRPr="002C2B4F" w:rsidRDefault="00C47BF6">
      <w:pPr>
        <w:autoSpaceDE/>
        <w:autoSpaceDN/>
        <w:adjustRightInd/>
        <w:rPr>
          <w:rFonts w:ascii="Times New Roman" w:hAnsi="Times New Roman"/>
          <w:sz w:val="22"/>
          <w:szCs w:val="22"/>
        </w:rPr>
      </w:pPr>
      <w:r w:rsidRPr="002C2B4F">
        <w:rPr>
          <w:rFonts w:ascii="Times New Roman" w:hAnsi="Times New Roman"/>
          <w:sz w:val="22"/>
          <w:szCs w:val="22"/>
        </w:rPr>
        <w:br w:type="page"/>
      </w:r>
    </w:p>
    <w:p w14:paraId="7B90F4CC" w14:textId="70668B27" w:rsidR="007725EE" w:rsidRPr="002C2B4F" w:rsidRDefault="003C3842" w:rsidP="00C47BF6">
      <w:pPr>
        <w:spacing w:after="200"/>
        <w:ind w:left="1714" w:hanging="630"/>
        <w:rPr>
          <w:rFonts w:ascii="Times New Roman" w:hAnsi="Times New Roman" w:cs="Times New Roman"/>
          <w:sz w:val="22"/>
          <w:szCs w:val="22"/>
        </w:rPr>
      </w:pPr>
      <w:r w:rsidRPr="002C2B4F">
        <w:rPr>
          <w:rFonts w:ascii="Times New Roman" w:hAnsi="Times New Roman"/>
          <w:sz w:val="22"/>
          <w:szCs w:val="22"/>
        </w:rPr>
        <w:lastRenderedPageBreak/>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17</w:t>
      </w:r>
      <w:r w:rsidR="007725EE" w:rsidRPr="002C2B4F">
        <w:rPr>
          <w:rFonts w:ascii="Times New Roman" w:hAnsi="Times New Roman" w:cs="Times New Roman"/>
          <w:sz w:val="22"/>
          <w:szCs w:val="22"/>
        </w:rPr>
        <w:tab/>
        <w:t>Share capital</w:t>
      </w:r>
    </w:p>
    <w:p w14:paraId="030C34E4" w14:textId="77777777" w:rsidR="007725EE" w:rsidRPr="002C2B4F" w:rsidRDefault="007725EE" w:rsidP="00C47BF6">
      <w:pPr>
        <w:spacing w:after="200"/>
        <w:ind w:left="1714"/>
        <w:jc w:val="both"/>
        <w:rPr>
          <w:rFonts w:ascii="Times New Roman" w:hAnsi="Times New Roman" w:cs="Times New Roman"/>
          <w:sz w:val="22"/>
          <w:szCs w:val="22"/>
        </w:rPr>
      </w:pPr>
      <w:r w:rsidRPr="002C2B4F">
        <w:rPr>
          <w:rFonts w:ascii="Times New Roman" w:hAnsi="Times New Roman" w:cs="Times New Roman"/>
          <w:sz w:val="22"/>
          <w:szCs w:val="22"/>
        </w:rPr>
        <w:t xml:space="preserve">Ordinary shares are classified as shareholders’ equity. </w:t>
      </w:r>
    </w:p>
    <w:p w14:paraId="0655CF32" w14:textId="41C35445" w:rsidR="007725EE" w:rsidRPr="002C2B4F" w:rsidRDefault="007725EE" w:rsidP="00C47BF6">
      <w:pPr>
        <w:spacing w:after="200"/>
        <w:ind w:left="1714"/>
        <w:jc w:val="both"/>
        <w:rPr>
          <w:rFonts w:ascii="Times New Roman" w:hAnsi="Times New Roman" w:cs="Times New Roman"/>
          <w:sz w:val="22"/>
          <w:szCs w:val="22"/>
        </w:rPr>
      </w:pPr>
      <w:r w:rsidRPr="002C2B4F">
        <w:rPr>
          <w:rFonts w:ascii="Times New Roman" w:hAnsi="Times New Roman" w:cs="Times New Roman"/>
          <w:sz w:val="22"/>
          <w:szCs w:val="22"/>
        </w:rPr>
        <w:t>Incremental costs directly attributable to the issu</w:t>
      </w:r>
      <w:r w:rsidR="00482E9A" w:rsidRPr="002C2B4F">
        <w:rPr>
          <w:rFonts w:ascii="Times New Roman" w:hAnsi="Times New Roman" w:cs="Times New Roman"/>
          <w:sz w:val="22"/>
          <w:szCs w:val="22"/>
        </w:rPr>
        <w:t>ance</w:t>
      </w:r>
      <w:r w:rsidRPr="002C2B4F">
        <w:rPr>
          <w:rFonts w:ascii="Times New Roman" w:hAnsi="Times New Roman" w:cs="Times New Roman"/>
          <w:sz w:val="22"/>
          <w:szCs w:val="22"/>
        </w:rPr>
        <w:t xml:space="preserve"> of new shares or options are shown in equity as a deduction, net of tax, from the proceeds.</w:t>
      </w:r>
    </w:p>
    <w:p w14:paraId="24FA65C5" w14:textId="3D14F191" w:rsidR="007725EE" w:rsidRPr="002C2B4F" w:rsidRDefault="003C3842" w:rsidP="00C47BF6">
      <w:pPr>
        <w:spacing w:after="200"/>
        <w:ind w:left="1710" w:hanging="630"/>
        <w:rPr>
          <w:rFonts w:ascii="Times New Roman" w:hAnsi="Times New Roman" w:cs="Times New Roman"/>
          <w:sz w:val="22"/>
          <w:szCs w:val="22"/>
        </w:rPr>
      </w:pPr>
      <w:r w:rsidRPr="002C2B4F">
        <w:rPr>
          <w:rFonts w:ascii="Times New Roman" w:hAnsi="Times New Roman"/>
          <w:sz w:val="22"/>
          <w:szCs w:val="22"/>
        </w:rPr>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18</w:t>
      </w:r>
      <w:r w:rsidR="007725EE" w:rsidRPr="002C2B4F">
        <w:rPr>
          <w:rFonts w:ascii="Times New Roman" w:hAnsi="Times New Roman" w:cs="Times New Roman"/>
          <w:sz w:val="22"/>
          <w:szCs w:val="22"/>
        </w:rPr>
        <w:tab/>
        <w:t>Revenue and expense recognition</w:t>
      </w:r>
    </w:p>
    <w:p w14:paraId="351EEE4E" w14:textId="77777777" w:rsidR="002D4DDF" w:rsidRPr="002C2B4F" w:rsidRDefault="002D4DDF" w:rsidP="00C47BF6">
      <w:pPr>
        <w:spacing w:after="200"/>
        <w:ind w:left="1710"/>
        <w:jc w:val="both"/>
        <w:rPr>
          <w:rFonts w:ascii="Times New Roman" w:hAnsi="Times New Roman" w:cs="Times New Roman"/>
          <w:i/>
          <w:iCs/>
          <w:sz w:val="22"/>
          <w:szCs w:val="22"/>
        </w:rPr>
      </w:pPr>
      <w:r w:rsidRPr="002C2B4F">
        <w:rPr>
          <w:rFonts w:ascii="Times New Roman" w:hAnsi="Times New Roman" w:cs="Times New Roman"/>
          <w:i/>
          <w:iCs/>
          <w:sz w:val="22"/>
          <w:szCs w:val="22"/>
        </w:rPr>
        <w:t>Revenue recognition</w:t>
      </w:r>
    </w:p>
    <w:p w14:paraId="7EA8F652" w14:textId="77777777" w:rsidR="002D4DDF" w:rsidRPr="002C2B4F" w:rsidRDefault="002D4DDF" w:rsidP="00C47BF6">
      <w:pPr>
        <w:spacing w:after="200"/>
        <w:ind w:left="1710"/>
        <w:jc w:val="both"/>
        <w:rPr>
          <w:rFonts w:ascii="Times New Roman" w:hAnsi="Times New Roman" w:cs="Times New Roman"/>
          <w:sz w:val="22"/>
          <w:szCs w:val="22"/>
        </w:rPr>
      </w:pPr>
      <w:r w:rsidRPr="002C2B4F">
        <w:rPr>
          <w:rFonts w:ascii="Times New Roman" w:hAnsi="Times New Roman" w:cs="Times New Roman"/>
          <w:sz w:val="22"/>
          <w:szCs w:val="22"/>
        </w:rPr>
        <w:t>Revenue is measured at the fair value of the standalone selling price of each performance obligation in contracts.</w:t>
      </w:r>
    </w:p>
    <w:p w14:paraId="32FE9107" w14:textId="77777777" w:rsidR="002D4DDF" w:rsidRPr="002C2B4F" w:rsidRDefault="002D4DDF" w:rsidP="00C47BF6">
      <w:pPr>
        <w:spacing w:after="200"/>
        <w:ind w:left="1710"/>
        <w:jc w:val="both"/>
        <w:rPr>
          <w:rFonts w:ascii="Times New Roman" w:hAnsi="Times New Roman" w:cs="Times New Roman"/>
          <w:sz w:val="22"/>
          <w:szCs w:val="22"/>
        </w:rPr>
      </w:pPr>
      <w:r w:rsidRPr="002C2B4F">
        <w:rPr>
          <w:rFonts w:ascii="Times New Roman" w:hAnsi="Times New Roman" w:cs="Times New Roman"/>
          <w:sz w:val="22"/>
          <w:szCs w:val="22"/>
        </w:rPr>
        <w:t>Revenue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6B0E84B2" w14:textId="77777777" w:rsidR="002D4DDF" w:rsidRPr="002C2B4F" w:rsidRDefault="002D4DDF" w:rsidP="00C47BF6">
      <w:pPr>
        <w:spacing w:after="200"/>
        <w:ind w:left="1710"/>
        <w:jc w:val="both"/>
        <w:rPr>
          <w:rFonts w:ascii="Times New Roman" w:hAnsi="Times New Roman" w:cs="Times New Roman"/>
          <w:i/>
          <w:iCs/>
          <w:sz w:val="22"/>
          <w:szCs w:val="22"/>
        </w:rPr>
      </w:pPr>
      <w:r w:rsidRPr="002C2B4F">
        <w:rPr>
          <w:rFonts w:ascii="Times New Roman" w:hAnsi="Times New Roman" w:cs="Times New Roman"/>
          <w:i/>
          <w:iCs/>
          <w:sz w:val="22"/>
          <w:szCs w:val="22"/>
        </w:rPr>
        <w:t>Revenue</w:t>
      </w:r>
      <w:r w:rsidR="001E0617" w:rsidRPr="002C2B4F">
        <w:rPr>
          <w:rFonts w:ascii="Times New Roman" w:hAnsi="Times New Roman" w:cs="Times New Roman"/>
          <w:i/>
          <w:iCs/>
          <w:sz w:val="22"/>
          <w:szCs w:val="22"/>
        </w:rPr>
        <w:t xml:space="preserve"> and cost</w:t>
      </w:r>
      <w:r w:rsidRPr="002C2B4F">
        <w:rPr>
          <w:rFonts w:ascii="Times New Roman" w:hAnsi="Times New Roman" w:cs="Times New Roman"/>
          <w:i/>
          <w:iCs/>
          <w:sz w:val="22"/>
          <w:szCs w:val="22"/>
        </w:rPr>
        <w:t xml:space="preserve"> from sales of real estate</w:t>
      </w:r>
    </w:p>
    <w:p w14:paraId="270581A0" w14:textId="293BAA85" w:rsidR="002D4DDF" w:rsidRPr="002C2B4F" w:rsidRDefault="002D4DDF" w:rsidP="00C47BF6">
      <w:pPr>
        <w:spacing w:after="200"/>
        <w:ind w:left="1710"/>
        <w:jc w:val="both"/>
        <w:rPr>
          <w:rFonts w:ascii="Times New Roman" w:hAnsi="Times New Roman" w:cs="Times New Roman"/>
          <w:sz w:val="22"/>
          <w:szCs w:val="22"/>
        </w:rPr>
      </w:pPr>
      <w:r w:rsidRPr="002C2B4F">
        <w:rPr>
          <w:rFonts w:ascii="Times New Roman" w:hAnsi="Times New Roman" w:cs="Times New Roman"/>
          <w:sz w:val="22"/>
          <w:szCs w:val="22"/>
        </w:rPr>
        <w:t xml:space="preserve">Revenue </w:t>
      </w:r>
      <w:r w:rsidR="001E0617" w:rsidRPr="002C2B4F">
        <w:rPr>
          <w:rFonts w:ascii="Times New Roman" w:hAnsi="Times New Roman" w:cs="Times New Roman"/>
          <w:sz w:val="22"/>
          <w:szCs w:val="22"/>
        </w:rPr>
        <w:t xml:space="preserve">and cost </w:t>
      </w:r>
      <w:r w:rsidRPr="002C2B4F">
        <w:rPr>
          <w:rFonts w:ascii="Times New Roman" w:hAnsi="Times New Roman" w:cs="Times New Roman"/>
          <w:sz w:val="22"/>
          <w:szCs w:val="22"/>
        </w:rPr>
        <w:t>from sales of real estate comprised of revenue from sales of land and houses and sales of residential condominium</w:t>
      </w:r>
      <w:r w:rsidR="00482E9A" w:rsidRPr="002C2B4F">
        <w:rPr>
          <w:rFonts w:ascii="Times New Roman" w:hAnsi="Times New Roman" w:cs="Times New Roman"/>
          <w:sz w:val="22"/>
          <w:szCs w:val="22"/>
        </w:rPr>
        <w:t xml:space="preserve">. Revenue and cost from sales of real estate are recognized </w:t>
      </w:r>
      <w:r w:rsidRPr="002C2B4F">
        <w:rPr>
          <w:rFonts w:ascii="Times New Roman" w:hAnsi="Times New Roman" w:cs="Times New Roman"/>
          <w:sz w:val="22"/>
          <w:szCs w:val="22"/>
        </w:rPr>
        <w:t xml:space="preserve">at a point in time as </w:t>
      </w:r>
      <w:r w:rsidR="00482E9A" w:rsidRPr="002C2B4F">
        <w:rPr>
          <w:rFonts w:ascii="Times New Roman" w:hAnsi="Times New Roman" w:cs="Times New Roman"/>
          <w:sz w:val="22"/>
          <w:szCs w:val="22"/>
        </w:rPr>
        <w:t>revenue</w:t>
      </w:r>
      <w:r w:rsidRPr="002C2B4F">
        <w:rPr>
          <w:rFonts w:ascii="Times New Roman" w:hAnsi="Times New Roman" w:cs="Times New Roman"/>
          <w:sz w:val="22"/>
          <w:szCs w:val="22"/>
        </w:rPr>
        <w:t xml:space="preserve"> when control of the asset has been transferred to the buyer.</w:t>
      </w:r>
    </w:p>
    <w:p w14:paraId="194A8C67" w14:textId="71397332" w:rsidR="002D4DDF" w:rsidRPr="002C2B4F" w:rsidRDefault="002D4DDF" w:rsidP="00C47BF6">
      <w:pPr>
        <w:spacing w:after="200"/>
        <w:ind w:left="1710"/>
        <w:jc w:val="both"/>
        <w:rPr>
          <w:rFonts w:ascii="Times New Roman" w:hAnsi="Times New Roman" w:cs="Times New Roman"/>
          <w:sz w:val="22"/>
          <w:szCs w:val="22"/>
        </w:rPr>
      </w:pPr>
      <w:r w:rsidRPr="002C2B4F">
        <w:rPr>
          <w:rFonts w:ascii="Times New Roman" w:hAnsi="Times New Roman" w:cs="Times New Roman"/>
          <w:sz w:val="22"/>
          <w:szCs w:val="22"/>
        </w:rPr>
        <w:t>Consideration paid on behalf of customers such as registration fee for the transfer real estate and specific business tax etc. - the Group and the Company consider such consideration paid on behalf of customers as considerations payable to customers or expenses paid on behalf of the customers and therefore the Group and the Company record the consideration paid on behalf of customer to be deducted from revenues from sales of real estate.</w:t>
      </w:r>
    </w:p>
    <w:p w14:paraId="5BF90483" w14:textId="77777777" w:rsidR="002D4DDF" w:rsidRPr="002C2B4F" w:rsidRDefault="002D4DDF" w:rsidP="00C47BF6">
      <w:pPr>
        <w:spacing w:after="200"/>
        <w:ind w:left="1710"/>
        <w:jc w:val="both"/>
        <w:rPr>
          <w:rFonts w:ascii="Times New Roman" w:hAnsi="Times New Roman" w:cs="Times New Roman"/>
          <w:i/>
          <w:iCs/>
          <w:sz w:val="22"/>
          <w:szCs w:val="22"/>
        </w:rPr>
      </w:pPr>
      <w:r w:rsidRPr="002C2B4F">
        <w:rPr>
          <w:rFonts w:ascii="Times New Roman" w:hAnsi="Times New Roman" w:cs="Times New Roman"/>
          <w:i/>
          <w:iCs/>
          <w:sz w:val="22"/>
          <w:szCs w:val="22"/>
        </w:rPr>
        <w:t>Cost to obtain a contract</w:t>
      </w:r>
    </w:p>
    <w:p w14:paraId="7B2EFF29" w14:textId="52EADA7F" w:rsidR="002D4DDF" w:rsidRPr="002C2B4F" w:rsidRDefault="002D4DDF" w:rsidP="00C47BF6">
      <w:pPr>
        <w:spacing w:after="200"/>
        <w:ind w:left="1710"/>
        <w:jc w:val="both"/>
        <w:rPr>
          <w:rFonts w:ascii="Times New Roman" w:hAnsi="Times New Roman" w:cs="Times New Roman"/>
          <w:sz w:val="22"/>
          <w:szCs w:val="22"/>
        </w:rPr>
      </w:pPr>
      <w:r w:rsidRPr="002C2B4F">
        <w:rPr>
          <w:rFonts w:ascii="Times New Roman" w:hAnsi="Times New Roman" w:cs="Times New Roman"/>
          <w:sz w:val="22"/>
          <w:szCs w:val="22"/>
        </w:rPr>
        <w:t xml:space="preserve">The Group and the Company recognize commission paid to obtain a customer contract as an asset and amortized to expenses on a systematic basis that is consistent with the pattern of revenue recognition. An impairment loss is recognized to the extent that the carrying amount of an asset recognized exceeds the remaining amount of consideration that the entity expects to receive less </w:t>
      </w:r>
      <w:r w:rsidR="00482E9A" w:rsidRPr="002C2B4F">
        <w:rPr>
          <w:rFonts w:ascii="Times New Roman" w:hAnsi="Times New Roman" w:cs="Times New Roman"/>
          <w:sz w:val="22"/>
          <w:szCs w:val="22"/>
        </w:rPr>
        <w:t>related</w:t>
      </w:r>
      <w:r w:rsidRPr="002C2B4F">
        <w:rPr>
          <w:rFonts w:ascii="Times New Roman" w:hAnsi="Times New Roman" w:cs="Times New Roman"/>
          <w:sz w:val="22"/>
          <w:szCs w:val="22"/>
        </w:rPr>
        <w:t xml:space="preserve"> costs.</w:t>
      </w:r>
    </w:p>
    <w:p w14:paraId="54FFC579" w14:textId="77777777" w:rsidR="002D4DDF" w:rsidRPr="002C2B4F" w:rsidRDefault="002D4DDF" w:rsidP="00C47BF6">
      <w:pPr>
        <w:spacing w:after="200"/>
        <w:ind w:left="1710"/>
        <w:jc w:val="both"/>
        <w:rPr>
          <w:rFonts w:ascii="Times New Roman" w:hAnsi="Times New Roman" w:cs="Times New Roman"/>
          <w:i/>
          <w:iCs/>
          <w:sz w:val="22"/>
          <w:szCs w:val="22"/>
        </w:rPr>
      </w:pPr>
      <w:r w:rsidRPr="002C2B4F">
        <w:rPr>
          <w:rFonts w:ascii="Times New Roman" w:hAnsi="Times New Roman" w:cs="Times New Roman"/>
          <w:i/>
          <w:iCs/>
          <w:sz w:val="22"/>
          <w:szCs w:val="22"/>
        </w:rPr>
        <w:t xml:space="preserve">Revenue </w:t>
      </w:r>
      <w:r w:rsidR="001E0617" w:rsidRPr="002C2B4F">
        <w:rPr>
          <w:rFonts w:ascii="Times New Roman" w:hAnsi="Times New Roman" w:cs="Times New Roman"/>
          <w:i/>
          <w:iCs/>
          <w:sz w:val="22"/>
          <w:szCs w:val="22"/>
        </w:rPr>
        <w:t xml:space="preserve">and cost </w:t>
      </w:r>
      <w:r w:rsidRPr="002C2B4F">
        <w:rPr>
          <w:rFonts w:ascii="Times New Roman" w:hAnsi="Times New Roman" w:cs="Times New Roman"/>
          <w:i/>
          <w:iCs/>
          <w:sz w:val="22"/>
          <w:szCs w:val="22"/>
        </w:rPr>
        <w:t>from sale of goods</w:t>
      </w:r>
    </w:p>
    <w:p w14:paraId="73479D47" w14:textId="16CD291C" w:rsidR="002D4DDF" w:rsidRPr="002C2B4F" w:rsidRDefault="002D4DDF" w:rsidP="00C47BF6">
      <w:pPr>
        <w:spacing w:after="200"/>
        <w:ind w:left="1710"/>
        <w:jc w:val="both"/>
        <w:rPr>
          <w:rFonts w:ascii="Times New Roman" w:hAnsi="Times New Roman" w:cs="Times New Roman"/>
          <w:sz w:val="22"/>
          <w:szCs w:val="22"/>
        </w:rPr>
      </w:pPr>
      <w:r w:rsidRPr="002C2B4F">
        <w:rPr>
          <w:rFonts w:ascii="Times New Roman" w:hAnsi="Times New Roman" w:cs="Times New Roman"/>
          <w:sz w:val="22"/>
          <w:szCs w:val="22"/>
        </w:rPr>
        <w:t xml:space="preserve">Revenue </w:t>
      </w:r>
      <w:r w:rsidR="001E0617" w:rsidRPr="002C2B4F">
        <w:rPr>
          <w:rFonts w:ascii="Times New Roman" w:hAnsi="Times New Roman" w:cs="Times New Roman"/>
          <w:sz w:val="22"/>
          <w:szCs w:val="22"/>
        </w:rPr>
        <w:t xml:space="preserve">and cost </w:t>
      </w:r>
      <w:r w:rsidRPr="002C2B4F">
        <w:rPr>
          <w:rFonts w:ascii="Times New Roman" w:hAnsi="Times New Roman" w:cs="Times New Roman"/>
          <w:sz w:val="22"/>
          <w:szCs w:val="22"/>
        </w:rPr>
        <w:t>from sale of goods recognized in statement of profit or loss when control is passed to the buyer</w:t>
      </w:r>
      <w:r w:rsidR="00482E9A" w:rsidRPr="002C2B4F">
        <w:rPr>
          <w:rFonts w:ascii="Times New Roman" w:hAnsi="Times New Roman" w:cs="Times New Roman"/>
          <w:sz w:val="22"/>
          <w:szCs w:val="22"/>
        </w:rPr>
        <w:t>.</w:t>
      </w:r>
    </w:p>
    <w:p w14:paraId="1D69A355" w14:textId="77777777" w:rsidR="007725EE" w:rsidRPr="002C2B4F" w:rsidRDefault="007725EE" w:rsidP="00C47BF6">
      <w:pPr>
        <w:spacing w:after="200"/>
        <w:ind w:left="1710"/>
        <w:jc w:val="both"/>
        <w:rPr>
          <w:rFonts w:ascii="Times New Roman" w:hAnsi="Times New Roman" w:cs="Times New Roman"/>
          <w:sz w:val="22"/>
          <w:szCs w:val="22"/>
        </w:rPr>
      </w:pPr>
      <w:r w:rsidRPr="002C2B4F">
        <w:rPr>
          <w:rFonts w:ascii="Times New Roman" w:hAnsi="Times New Roman" w:cs="Times New Roman"/>
          <w:sz w:val="22"/>
          <w:szCs w:val="22"/>
        </w:rPr>
        <w:t>Revenue from service is recognized when the service is already rendered according to the contract.</w:t>
      </w:r>
    </w:p>
    <w:p w14:paraId="78ABB523" w14:textId="77777777" w:rsidR="007725EE" w:rsidRPr="002C2B4F" w:rsidRDefault="007725EE" w:rsidP="00C47BF6">
      <w:pPr>
        <w:spacing w:after="200"/>
        <w:ind w:left="1710"/>
        <w:jc w:val="both"/>
        <w:rPr>
          <w:rFonts w:ascii="Times New Roman" w:hAnsi="Times New Roman" w:cs="Times New Roman"/>
          <w:sz w:val="22"/>
          <w:szCs w:val="22"/>
        </w:rPr>
      </w:pPr>
      <w:r w:rsidRPr="002C2B4F">
        <w:rPr>
          <w:rFonts w:ascii="Times New Roman" w:hAnsi="Times New Roman" w:cs="Times New Roman"/>
          <w:sz w:val="22"/>
          <w:szCs w:val="22"/>
        </w:rPr>
        <w:t>Dividend income is recognized on the date that the Company has a right to receive payments of dividend.</w:t>
      </w:r>
    </w:p>
    <w:p w14:paraId="36767A6B" w14:textId="77777777" w:rsidR="00DD628A" w:rsidRPr="002C2B4F" w:rsidRDefault="007725EE" w:rsidP="00C47BF6">
      <w:pPr>
        <w:spacing w:after="200"/>
        <w:ind w:left="1710"/>
        <w:rPr>
          <w:rFonts w:ascii="Times New Roman" w:hAnsi="Times New Roman"/>
          <w:sz w:val="22"/>
          <w:szCs w:val="22"/>
        </w:rPr>
      </w:pPr>
      <w:r w:rsidRPr="002C2B4F">
        <w:rPr>
          <w:rFonts w:ascii="Times New Roman" w:hAnsi="Times New Roman" w:cs="Times New Roman"/>
          <w:sz w:val="22"/>
          <w:szCs w:val="22"/>
        </w:rPr>
        <w:t>Other income and expenses are recognized on an accrual basis.</w:t>
      </w:r>
    </w:p>
    <w:p w14:paraId="3A5352D9" w14:textId="77777777" w:rsidR="00C47BF6" w:rsidRPr="002C2B4F" w:rsidRDefault="00C47BF6">
      <w:pPr>
        <w:autoSpaceDE/>
        <w:autoSpaceDN/>
        <w:adjustRightInd/>
        <w:rPr>
          <w:rFonts w:ascii="Times New Roman" w:hAnsi="Times New Roman"/>
          <w:sz w:val="22"/>
          <w:szCs w:val="22"/>
        </w:rPr>
      </w:pPr>
      <w:r w:rsidRPr="002C2B4F">
        <w:rPr>
          <w:rFonts w:ascii="Times New Roman" w:hAnsi="Times New Roman"/>
          <w:sz w:val="22"/>
          <w:szCs w:val="22"/>
        </w:rPr>
        <w:br w:type="page"/>
      </w:r>
    </w:p>
    <w:p w14:paraId="35AA3E5B" w14:textId="70BCDF32" w:rsidR="007725EE" w:rsidRPr="002C2B4F" w:rsidRDefault="003C3842" w:rsidP="00C47BF6">
      <w:pPr>
        <w:spacing w:after="200"/>
        <w:ind w:left="1710" w:hanging="630"/>
        <w:rPr>
          <w:rFonts w:ascii="Times New Roman" w:hAnsi="Times New Roman" w:cs="Times New Roman"/>
          <w:sz w:val="22"/>
          <w:szCs w:val="22"/>
        </w:rPr>
      </w:pPr>
      <w:r w:rsidRPr="002C2B4F">
        <w:rPr>
          <w:rFonts w:ascii="Times New Roman" w:hAnsi="Times New Roman"/>
          <w:sz w:val="22"/>
          <w:szCs w:val="22"/>
        </w:rPr>
        <w:lastRenderedPageBreak/>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19</w:t>
      </w:r>
      <w:r w:rsidR="00DD628A" w:rsidRPr="002C2B4F">
        <w:rPr>
          <w:rFonts w:ascii="Times New Roman" w:hAnsi="Times New Roman" w:cs="Times New Roman"/>
          <w:sz w:val="22"/>
          <w:szCs w:val="22"/>
        </w:rPr>
        <w:tab/>
      </w:r>
      <w:r w:rsidR="007725EE" w:rsidRPr="002C2B4F">
        <w:rPr>
          <w:rFonts w:ascii="Times New Roman" w:hAnsi="Times New Roman" w:cs="Times New Roman"/>
          <w:sz w:val="22"/>
          <w:szCs w:val="22"/>
        </w:rPr>
        <w:t>Foreign currency transactions</w:t>
      </w:r>
    </w:p>
    <w:p w14:paraId="5F26FD80" w14:textId="77777777" w:rsidR="007725EE" w:rsidRPr="002C2B4F" w:rsidRDefault="007725EE" w:rsidP="00C47BF6">
      <w:pPr>
        <w:spacing w:after="200"/>
        <w:ind w:left="1710"/>
        <w:jc w:val="both"/>
        <w:rPr>
          <w:rFonts w:ascii="Times New Roman" w:hAnsi="Times New Roman" w:cs="Times New Roman"/>
          <w:sz w:val="22"/>
          <w:szCs w:val="22"/>
        </w:rPr>
      </w:pPr>
      <w:r w:rsidRPr="002C2B4F">
        <w:rPr>
          <w:rFonts w:ascii="Times New Roman" w:hAnsi="Times New Roman" w:cs="Times New Roman"/>
          <w:sz w:val="22"/>
          <w:szCs w:val="22"/>
        </w:rPr>
        <w:t>Transactions denominated in foreign currencies incurred during the year are translated into Baht at the exchange rate on the transactions dates. Monetary assets and liabilities denominated in foreign currencies at the statement of financial position date are translated into Baht at the reference exchange rates established by the Bank of Thailand at the date of reporting period.</w:t>
      </w:r>
    </w:p>
    <w:p w14:paraId="75D80C89" w14:textId="57AECB05" w:rsidR="007725EE" w:rsidRPr="002C2B4F" w:rsidRDefault="007725EE" w:rsidP="00C47BF6">
      <w:pPr>
        <w:spacing w:after="200"/>
        <w:ind w:left="1710"/>
        <w:jc w:val="both"/>
        <w:rPr>
          <w:rFonts w:ascii="Times New Roman" w:hAnsi="Times New Roman" w:cs="Times New Roman"/>
          <w:sz w:val="22"/>
          <w:szCs w:val="22"/>
        </w:rPr>
      </w:pPr>
      <w:r w:rsidRPr="002C2B4F">
        <w:rPr>
          <w:rFonts w:ascii="Times New Roman" w:hAnsi="Times New Roman" w:cs="Times New Roman"/>
          <w:sz w:val="22"/>
          <w:szCs w:val="22"/>
        </w:rPr>
        <w:t>Gains or losses on foreign exchange rate arising on settlements and translation are recognized as income or expense</w:t>
      </w:r>
      <w:r w:rsidR="00482E9A" w:rsidRPr="002C2B4F">
        <w:rPr>
          <w:rFonts w:ascii="Times New Roman" w:hAnsi="Times New Roman" w:cs="Times New Roman"/>
          <w:sz w:val="22"/>
          <w:szCs w:val="22"/>
        </w:rPr>
        <w:t>s</w:t>
      </w:r>
      <w:r w:rsidRPr="002C2B4F">
        <w:rPr>
          <w:rFonts w:ascii="Times New Roman" w:hAnsi="Times New Roman" w:cs="Times New Roman"/>
          <w:sz w:val="22"/>
          <w:szCs w:val="22"/>
        </w:rPr>
        <w:t xml:space="preserve"> in the statement of profit or loss and other comprehensive income.</w:t>
      </w:r>
    </w:p>
    <w:p w14:paraId="7C65D954" w14:textId="5408D63E" w:rsidR="007725EE" w:rsidRPr="002C2B4F" w:rsidRDefault="003C3842" w:rsidP="00C47BF6">
      <w:pPr>
        <w:spacing w:after="200"/>
        <w:ind w:left="1710" w:hanging="630"/>
        <w:rPr>
          <w:rFonts w:ascii="Times New Roman" w:hAnsi="Times New Roman" w:cs="Times New Roman"/>
          <w:sz w:val="22"/>
          <w:szCs w:val="22"/>
        </w:rPr>
      </w:pPr>
      <w:r w:rsidRPr="002C2B4F">
        <w:rPr>
          <w:rFonts w:ascii="Times New Roman" w:hAnsi="Times New Roman"/>
          <w:sz w:val="22"/>
          <w:szCs w:val="22"/>
        </w:rPr>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20</w:t>
      </w:r>
      <w:r w:rsidR="007725EE" w:rsidRPr="002C2B4F">
        <w:rPr>
          <w:rFonts w:ascii="Times New Roman" w:hAnsi="Times New Roman" w:cs="Times New Roman"/>
          <w:sz w:val="22"/>
          <w:szCs w:val="22"/>
        </w:rPr>
        <w:tab/>
        <w:t>Segment information</w:t>
      </w:r>
    </w:p>
    <w:p w14:paraId="6A4F6B91" w14:textId="194BBE0B" w:rsidR="00A1413B" w:rsidRPr="002C2B4F" w:rsidRDefault="007725EE" w:rsidP="00C47BF6">
      <w:pPr>
        <w:spacing w:after="200"/>
        <w:ind w:left="1710"/>
        <w:jc w:val="both"/>
        <w:rPr>
          <w:rFonts w:ascii="Times New Roman" w:hAnsi="Times New Roman" w:cs="Times New Roman"/>
          <w:sz w:val="22"/>
          <w:szCs w:val="22"/>
        </w:rPr>
      </w:pPr>
      <w:r w:rsidRPr="002C2B4F">
        <w:rPr>
          <w:rFonts w:ascii="Times New Roman" w:hAnsi="Times New Roman" w:cs="Times New Roman"/>
          <w:sz w:val="22"/>
          <w:szCs w:val="22"/>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03DE83DA" w14:textId="682F2727" w:rsidR="007725EE" w:rsidRPr="002C2B4F" w:rsidRDefault="003C3842" w:rsidP="00C47BF6">
      <w:pPr>
        <w:spacing w:after="200"/>
        <w:ind w:left="1710" w:hanging="630"/>
        <w:rPr>
          <w:rFonts w:ascii="Times New Roman" w:hAnsi="Times New Roman" w:cs="Times New Roman"/>
          <w:sz w:val="22"/>
          <w:szCs w:val="22"/>
        </w:rPr>
      </w:pPr>
      <w:r w:rsidRPr="002C2B4F">
        <w:rPr>
          <w:rFonts w:ascii="Times New Roman" w:hAnsi="Times New Roman"/>
          <w:sz w:val="22"/>
          <w:szCs w:val="22"/>
        </w:rPr>
        <w:t>2</w:t>
      </w:r>
      <w:r w:rsidR="007725EE" w:rsidRPr="002C2B4F">
        <w:rPr>
          <w:rFonts w:ascii="Times New Roman" w:hAnsi="Times New Roman" w:cs="Times New Roman"/>
          <w:sz w:val="22"/>
          <w:szCs w:val="22"/>
        </w:rPr>
        <w:t>.</w:t>
      </w:r>
      <w:r w:rsidRPr="002C2B4F">
        <w:rPr>
          <w:rFonts w:ascii="Times New Roman" w:hAnsi="Times New Roman"/>
          <w:sz w:val="22"/>
          <w:szCs w:val="22"/>
        </w:rPr>
        <w:t>3</w:t>
      </w:r>
      <w:r w:rsidR="007725EE" w:rsidRPr="002C2B4F">
        <w:rPr>
          <w:rFonts w:ascii="Times New Roman" w:hAnsi="Times New Roman" w:cs="Times New Roman"/>
          <w:sz w:val="22"/>
          <w:szCs w:val="22"/>
        </w:rPr>
        <w:t>.</w:t>
      </w:r>
      <w:r w:rsidRPr="002C2B4F">
        <w:rPr>
          <w:rFonts w:ascii="Times New Roman" w:hAnsi="Times New Roman"/>
          <w:sz w:val="22"/>
          <w:szCs w:val="22"/>
        </w:rPr>
        <w:t>21</w:t>
      </w:r>
      <w:r w:rsidR="007725EE" w:rsidRPr="002C2B4F">
        <w:rPr>
          <w:rFonts w:ascii="Times New Roman" w:hAnsi="Times New Roman" w:cs="Times New Roman"/>
          <w:sz w:val="22"/>
          <w:szCs w:val="22"/>
        </w:rPr>
        <w:tab/>
        <w:t>Earnings per share</w:t>
      </w:r>
    </w:p>
    <w:p w14:paraId="0A75046F" w14:textId="77777777" w:rsidR="007725EE" w:rsidRPr="002C2B4F" w:rsidRDefault="007725EE" w:rsidP="00C47BF6">
      <w:pPr>
        <w:spacing w:after="200"/>
        <w:ind w:left="1710"/>
        <w:jc w:val="both"/>
        <w:rPr>
          <w:rFonts w:ascii="Times New Roman" w:hAnsi="Times New Roman" w:cs="Times New Roman"/>
          <w:sz w:val="22"/>
          <w:szCs w:val="22"/>
        </w:rPr>
      </w:pPr>
      <w:r w:rsidRPr="002C2B4F">
        <w:rPr>
          <w:rFonts w:ascii="Times New Roman" w:hAnsi="Times New Roman" w:cs="Times New Roman"/>
          <w:sz w:val="22"/>
          <w:szCs w:val="22"/>
        </w:rPr>
        <w:t>Basic earnings per share are calculated by dividing net profit for the year by the weighted average number of ordinary shares issued during the year. In case of a capital increase, the number of ordinary shares is weighted according to time of subscriptions received. In case of a capital decrease, the number of ordinary shares is weighted according to time of registration of capital reduction. Diluted earnings per share is calculated from weighted average number of ordinary shares assumed that dilutive ordinary shares equivalents are totally converted to ordinary shares.</w:t>
      </w:r>
    </w:p>
    <w:p w14:paraId="4637DFAE" w14:textId="7344A292" w:rsidR="007725EE" w:rsidRPr="002C2B4F" w:rsidRDefault="003C3842" w:rsidP="00C47BF6">
      <w:pPr>
        <w:spacing w:after="200"/>
        <w:ind w:left="1094" w:hanging="547"/>
        <w:rPr>
          <w:rFonts w:ascii="Times New Roman" w:hAnsi="Times New Roman" w:cs="Times New Roman"/>
          <w:b/>
          <w:bCs/>
          <w:i/>
          <w:iCs/>
          <w:sz w:val="22"/>
          <w:szCs w:val="22"/>
        </w:rPr>
      </w:pPr>
      <w:r w:rsidRPr="002C2B4F">
        <w:rPr>
          <w:rFonts w:ascii="Times New Roman" w:hAnsi="Times New Roman"/>
          <w:b/>
          <w:bCs/>
          <w:i/>
          <w:iCs/>
          <w:sz w:val="22"/>
          <w:szCs w:val="22"/>
        </w:rPr>
        <w:t>2</w:t>
      </w:r>
      <w:r w:rsidR="007725EE" w:rsidRPr="002C2B4F">
        <w:rPr>
          <w:rFonts w:ascii="Times New Roman" w:hAnsi="Times New Roman" w:cs="Times New Roman"/>
          <w:b/>
          <w:bCs/>
          <w:i/>
          <w:iCs/>
          <w:sz w:val="22"/>
          <w:szCs w:val="22"/>
        </w:rPr>
        <w:t>.</w:t>
      </w:r>
      <w:r w:rsidRPr="002C2B4F">
        <w:rPr>
          <w:rFonts w:ascii="Times New Roman" w:hAnsi="Times New Roman"/>
          <w:b/>
          <w:bCs/>
          <w:i/>
          <w:iCs/>
          <w:sz w:val="22"/>
          <w:szCs w:val="22"/>
        </w:rPr>
        <w:t>4</w:t>
      </w:r>
      <w:r w:rsidR="007725EE" w:rsidRPr="002C2B4F">
        <w:rPr>
          <w:rFonts w:ascii="Times New Roman" w:hAnsi="Times New Roman" w:cs="Times New Roman"/>
          <w:b/>
          <w:bCs/>
          <w:i/>
          <w:iCs/>
          <w:sz w:val="22"/>
          <w:szCs w:val="22"/>
        </w:rPr>
        <w:tab/>
        <w:t xml:space="preserve">Financial risk management </w:t>
      </w:r>
    </w:p>
    <w:p w14:paraId="688CE961" w14:textId="77777777" w:rsidR="007725EE" w:rsidRPr="002C2B4F" w:rsidRDefault="007725EE" w:rsidP="00C47BF6">
      <w:pPr>
        <w:spacing w:after="200"/>
        <w:ind w:left="1080"/>
        <w:rPr>
          <w:rFonts w:ascii="Times New Roman" w:hAnsi="Times New Roman" w:cs="Times New Roman"/>
          <w:i/>
          <w:iCs/>
          <w:sz w:val="22"/>
          <w:szCs w:val="22"/>
        </w:rPr>
      </w:pPr>
      <w:r w:rsidRPr="002C2B4F">
        <w:rPr>
          <w:rFonts w:ascii="Times New Roman" w:hAnsi="Times New Roman" w:cs="Times New Roman"/>
          <w:i/>
          <w:iCs/>
          <w:sz w:val="22"/>
          <w:szCs w:val="22"/>
        </w:rPr>
        <w:t>Credit Risk</w:t>
      </w:r>
    </w:p>
    <w:p w14:paraId="00E21FE9" w14:textId="04752693" w:rsidR="007725EE" w:rsidRPr="002C2B4F" w:rsidRDefault="007725EE" w:rsidP="00C47BF6">
      <w:pPr>
        <w:spacing w:after="200"/>
        <w:ind w:left="1080"/>
        <w:jc w:val="both"/>
        <w:rPr>
          <w:rFonts w:ascii="Times New Roman" w:hAnsi="Times New Roman" w:cs="Times New Roman"/>
          <w:sz w:val="22"/>
          <w:szCs w:val="22"/>
        </w:rPr>
      </w:pPr>
      <w:r w:rsidRPr="002C2B4F">
        <w:rPr>
          <w:rFonts w:ascii="Times New Roman" w:hAnsi="Times New Roman" w:cs="Times New Roman"/>
          <w:sz w:val="22"/>
          <w:szCs w:val="22"/>
        </w:rPr>
        <w:t xml:space="preserve">The Group is exposed to credit risk primarily with respect to trade accounts receivables. However, the Group has a conservative credit policy is to the Group does not transfer ownership of the assets sold to the buyer until all the contract value has been paid. In addition, the Group has several receivables. As a result, it does not expect to incur material losses from debt collection. The maximum exposure to credit risk is limited to the carrying amounts of receivables less </w:t>
      </w:r>
      <w:r w:rsidR="001D7C85" w:rsidRPr="002C2B4F">
        <w:rPr>
          <w:rFonts w:ascii="Times New Roman" w:hAnsi="Times New Roman" w:cs="Times New Roman"/>
          <w:sz w:val="22"/>
          <w:szCs w:val="22"/>
        </w:rPr>
        <w:t xml:space="preserve">allowance for expected credit loss and </w:t>
      </w:r>
      <w:r w:rsidRPr="002C2B4F">
        <w:rPr>
          <w:rFonts w:ascii="Times New Roman" w:hAnsi="Times New Roman" w:cs="Times New Roman"/>
          <w:sz w:val="22"/>
          <w:szCs w:val="22"/>
        </w:rPr>
        <w:t>allowance for doubtful accounts stated in the statement of financial position.</w:t>
      </w:r>
    </w:p>
    <w:p w14:paraId="7DEECFCF" w14:textId="77777777" w:rsidR="007725EE" w:rsidRPr="002C2B4F" w:rsidRDefault="007725EE" w:rsidP="00C47BF6">
      <w:pPr>
        <w:spacing w:after="200"/>
        <w:ind w:left="1080"/>
        <w:jc w:val="both"/>
        <w:rPr>
          <w:rFonts w:ascii="Times New Roman" w:hAnsi="Times New Roman" w:cs="Times New Roman"/>
          <w:i/>
          <w:iCs/>
          <w:sz w:val="22"/>
          <w:szCs w:val="22"/>
        </w:rPr>
      </w:pPr>
      <w:r w:rsidRPr="002C2B4F">
        <w:rPr>
          <w:rFonts w:ascii="Times New Roman" w:hAnsi="Times New Roman" w:cs="Times New Roman"/>
          <w:i/>
          <w:iCs/>
          <w:sz w:val="22"/>
          <w:szCs w:val="22"/>
        </w:rPr>
        <w:t>Interest Rate Risk</w:t>
      </w:r>
    </w:p>
    <w:p w14:paraId="4DA731CF" w14:textId="68FA936A" w:rsidR="007725EE" w:rsidRPr="002C2B4F" w:rsidRDefault="007725EE" w:rsidP="00C47BF6">
      <w:pPr>
        <w:spacing w:after="200"/>
        <w:ind w:left="1080"/>
        <w:jc w:val="both"/>
        <w:rPr>
          <w:rFonts w:ascii="Times New Roman" w:hAnsi="Times New Roman" w:cs="Times New Roman"/>
          <w:sz w:val="22"/>
          <w:szCs w:val="22"/>
        </w:rPr>
      </w:pPr>
      <w:r w:rsidRPr="002C2B4F">
        <w:rPr>
          <w:rFonts w:ascii="Times New Roman" w:hAnsi="Times New Roman" w:cs="Times New Roman"/>
          <w:sz w:val="22"/>
          <w:szCs w:val="22"/>
        </w:rPr>
        <w:t xml:space="preserve">Interest rate risk derives from changing of the interest rate in the market in the future. Such changing may affect to the Group's financial performance and cash flows. The Group has interest rate risk </w:t>
      </w:r>
      <w:r w:rsidR="00482E9A" w:rsidRPr="002C2B4F">
        <w:rPr>
          <w:rFonts w:ascii="Times New Roman" w:hAnsi="Times New Roman" w:cs="Times New Roman"/>
          <w:sz w:val="22"/>
          <w:szCs w:val="22"/>
        </w:rPr>
        <w:t>because</w:t>
      </w:r>
      <w:r w:rsidRPr="002C2B4F">
        <w:rPr>
          <w:rFonts w:ascii="Times New Roman" w:hAnsi="Times New Roman" w:cs="Times New Roman"/>
          <w:sz w:val="22"/>
          <w:szCs w:val="22"/>
        </w:rPr>
        <w:t xml:space="preserve"> deposit at bank, bank overdraft, short-term </w:t>
      </w:r>
      <w:r w:rsidR="00482E9A" w:rsidRPr="002C2B4F">
        <w:rPr>
          <w:rFonts w:ascii="Times New Roman" w:hAnsi="Times New Roman" w:cs="Times New Roman"/>
          <w:sz w:val="22"/>
          <w:szCs w:val="22"/>
        </w:rPr>
        <w:t xml:space="preserve">borrowings </w:t>
      </w:r>
      <w:r w:rsidRPr="002C2B4F">
        <w:rPr>
          <w:rFonts w:ascii="Times New Roman" w:hAnsi="Times New Roman" w:cs="Times New Roman"/>
          <w:sz w:val="22"/>
          <w:szCs w:val="22"/>
        </w:rPr>
        <w:t xml:space="preserve">and long-term </w:t>
      </w:r>
      <w:r w:rsidR="00482E9A" w:rsidRPr="002C2B4F">
        <w:rPr>
          <w:rFonts w:ascii="Times New Roman" w:hAnsi="Times New Roman" w:cs="Times New Roman"/>
          <w:sz w:val="22"/>
          <w:szCs w:val="22"/>
        </w:rPr>
        <w:t>borrowings</w:t>
      </w:r>
      <w:r w:rsidRPr="002C2B4F">
        <w:rPr>
          <w:rFonts w:ascii="Times New Roman" w:hAnsi="Times New Roman" w:cs="Times New Roman"/>
          <w:sz w:val="22"/>
          <w:szCs w:val="22"/>
        </w:rPr>
        <w:t xml:space="preserve"> from financial institution</w:t>
      </w:r>
      <w:r w:rsidR="00482E9A" w:rsidRPr="002C2B4F">
        <w:rPr>
          <w:rFonts w:ascii="Times New Roman" w:hAnsi="Times New Roman" w:cs="Times New Roman"/>
          <w:sz w:val="22"/>
          <w:szCs w:val="22"/>
        </w:rPr>
        <w:t>s</w:t>
      </w:r>
      <w:r w:rsidRPr="002C2B4F">
        <w:rPr>
          <w:rFonts w:ascii="Times New Roman" w:hAnsi="Times New Roman" w:cs="Times New Roman"/>
          <w:sz w:val="22"/>
          <w:szCs w:val="22"/>
        </w:rPr>
        <w:t xml:space="preserve"> hav</w:t>
      </w:r>
      <w:r w:rsidR="00482E9A" w:rsidRPr="002C2B4F">
        <w:rPr>
          <w:rFonts w:ascii="Times New Roman" w:hAnsi="Times New Roman" w:cs="Times New Roman"/>
          <w:sz w:val="22"/>
          <w:szCs w:val="22"/>
        </w:rPr>
        <w:t>e</w:t>
      </w:r>
      <w:r w:rsidRPr="002C2B4F">
        <w:rPr>
          <w:rFonts w:ascii="Times New Roman" w:hAnsi="Times New Roman" w:cs="Times New Roman"/>
          <w:sz w:val="22"/>
          <w:szCs w:val="22"/>
        </w:rPr>
        <w:t xml:space="preserve"> a floating rate.</w:t>
      </w:r>
    </w:p>
    <w:p w14:paraId="222EB016" w14:textId="1CA23B9A" w:rsidR="007725EE" w:rsidRPr="002C2B4F" w:rsidRDefault="007725EE" w:rsidP="00C47BF6">
      <w:pPr>
        <w:spacing w:after="200"/>
        <w:ind w:left="1080"/>
        <w:jc w:val="both"/>
        <w:rPr>
          <w:rFonts w:ascii="Times New Roman" w:hAnsi="Times New Roman" w:cs="Times New Roman"/>
          <w:i/>
          <w:iCs/>
          <w:sz w:val="22"/>
          <w:szCs w:val="22"/>
        </w:rPr>
      </w:pPr>
      <w:r w:rsidRPr="002C2B4F">
        <w:rPr>
          <w:rFonts w:ascii="Times New Roman" w:hAnsi="Times New Roman" w:cs="Times New Roman"/>
          <w:i/>
          <w:iCs/>
          <w:sz w:val="22"/>
          <w:szCs w:val="22"/>
        </w:rPr>
        <w:t>Foreign exchange risk</w:t>
      </w:r>
    </w:p>
    <w:p w14:paraId="74260651" w14:textId="77777777" w:rsidR="007725EE" w:rsidRPr="002C2B4F" w:rsidRDefault="007725EE" w:rsidP="00C47BF6">
      <w:pPr>
        <w:spacing w:after="200"/>
        <w:ind w:left="1080"/>
        <w:jc w:val="both"/>
        <w:rPr>
          <w:rFonts w:ascii="Times New Roman" w:hAnsi="Times New Roman" w:cs="Times New Roman"/>
          <w:sz w:val="22"/>
          <w:szCs w:val="22"/>
        </w:rPr>
      </w:pPr>
      <w:r w:rsidRPr="002C2B4F">
        <w:rPr>
          <w:rFonts w:ascii="Times New Roman" w:hAnsi="Times New Roman" w:cs="Times New Roman"/>
          <w:sz w:val="22"/>
          <w:szCs w:val="22"/>
        </w:rPr>
        <w:t>Foreign exchange risk is the risk that the value of a financial instrument will fluctuate due to changes in market foreign exchange rate.</w:t>
      </w:r>
    </w:p>
    <w:p w14:paraId="1ECCC340" w14:textId="77777777" w:rsidR="00C47BF6" w:rsidRPr="002C2B4F" w:rsidRDefault="00C47BF6">
      <w:pPr>
        <w:autoSpaceDE/>
        <w:autoSpaceDN/>
        <w:adjustRightInd/>
        <w:rPr>
          <w:rFonts w:ascii="Times New Roman" w:hAnsi="Times New Roman" w:cs="Times New Roman"/>
          <w:sz w:val="22"/>
          <w:szCs w:val="22"/>
        </w:rPr>
      </w:pPr>
      <w:r w:rsidRPr="002C2B4F">
        <w:rPr>
          <w:rFonts w:ascii="Times New Roman" w:hAnsi="Times New Roman" w:cs="Times New Roman"/>
          <w:sz w:val="22"/>
          <w:szCs w:val="22"/>
        </w:rPr>
        <w:br w:type="page"/>
      </w:r>
    </w:p>
    <w:p w14:paraId="71CD58D2" w14:textId="388343CC" w:rsidR="007725EE" w:rsidRPr="002C2B4F" w:rsidRDefault="007725EE" w:rsidP="00C47BF6">
      <w:pPr>
        <w:spacing w:after="200"/>
        <w:ind w:left="1080"/>
        <w:jc w:val="both"/>
        <w:rPr>
          <w:rFonts w:ascii="Times New Roman" w:hAnsi="Times New Roman" w:cs="Times New Roman"/>
          <w:sz w:val="22"/>
          <w:szCs w:val="22"/>
        </w:rPr>
      </w:pPr>
      <w:r w:rsidRPr="002C2B4F">
        <w:rPr>
          <w:rFonts w:ascii="Times New Roman" w:hAnsi="Times New Roman" w:cs="Times New Roman"/>
          <w:sz w:val="22"/>
          <w:szCs w:val="22"/>
        </w:rPr>
        <w:lastRenderedPageBreak/>
        <w:t xml:space="preserve">The Group has no significant exposure to foreign exchange risk due to there are no significant financial assets and liabilities denominated in foreign currency. As a result, the Group considers that it is not necessary to use derivative financial instruments to hedge such risk since management believes that future movements in market foreign exchange will not materially affect the Group’s operating results.  </w:t>
      </w:r>
    </w:p>
    <w:p w14:paraId="6DD552D1" w14:textId="77777777" w:rsidR="007725EE" w:rsidRPr="002C2B4F" w:rsidRDefault="007725EE" w:rsidP="00C47BF6">
      <w:pPr>
        <w:spacing w:after="200"/>
        <w:ind w:left="1080"/>
        <w:jc w:val="both"/>
        <w:rPr>
          <w:rFonts w:ascii="Times New Roman" w:hAnsi="Times New Roman" w:cs="Times New Roman"/>
          <w:i/>
          <w:iCs/>
          <w:sz w:val="22"/>
          <w:szCs w:val="22"/>
        </w:rPr>
      </w:pPr>
      <w:r w:rsidRPr="002C2B4F">
        <w:rPr>
          <w:rFonts w:ascii="Times New Roman" w:hAnsi="Times New Roman" w:cs="Times New Roman"/>
          <w:i/>
          <w:iCs/>
          <w:sz w:val="22"/>
          <w:szCs w:val="22"/>
        </w:rPr>
        <w:t>Liquidity risk</w:t>
      </w:r>
    </w:p>
    <w:p w14:paraId="2BD716BC" w14:textId="77777777" w:rsidR="007725EE" w:rsidRPr="002C2B4F" w:rsidRDefault="007725EE" w:rsidP="00C47BF6">
      <w:pPr>
        <w:spacing w:after="200"/>
        <w:ind w:left="1080"/>
        <w:jc w:val="both"/>
        <w:rPr>
          <w:rFonts w:ascii="Times New Roman" w:hAnsi="Times New Roman" w:cs="Times New Roman"/>
          <w:sz w:val="22"/>
          <w:szCs w:val="22"/>
        </w:rPr>
      </w:pPr>
      <w:r w:rsidRPr="002C2B4F">
        <w:rPr>
          <w:rFonts w:ascii="Times New Roman" w:hAnsi="Times New Roman" w:cs="Times New Roman"/>
          <w:sz w:val="22"/>
          <w:szCs w:val="22"/>
        </w:rPr>
        <w:t xml:space="preserve">Prudent liquidity risk management implies maintaining sufficient cash,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 </w:t>
      </w:r>
    </w:p>
    <w:p w14:paraId="758FF90B" w14:textId="499D0D60" w:rsidR="007725EE" w:rsidRPr="002C2B4F" w:rsidRDefault="003C3842" w:rsidP="00C47BF6">
      <w:pPr>
        <w:spacing w:after="200"/>
        <w:ind w:left="1094" w:hanging="547"/>
        <w:rPr>
          <w:rFonts w:ascii="Times New Roman" w:hAnsi="Times New Roman" w:cs="Times New Roman"/>
          <w:b/>
          <w:bCs/>
          <w:i/>
          <w:iCs/>
          <w:sz w:val="22"/>
          <w:szCs w:val="22"/>
        </w:rPr>
      </w:pPr>
      <w:r w:rsidRPr="002C2B4F">
        <w:rPr>
          <w:rFonts w:ascii="Times New Roman" w:hAnsi="Times New Roman"/>
          <w:b/>
          <w:bCs/>
          <w:i/>
          <w:iCs/>
          <w:sz w:val="22"/>
          <w:szCs w:val="22"/>
        </w:rPr>
        <w:t>2</w:t>
      </w:r>
      <w:r w:rsidR="007725EE" w:rsidRPr="002C2B4F">
        <w:rPr>
          <w:rFonts w:ascii="Times New Roman" w:hAnsi="Times New Roman" w:cs="Times New Roman"/>
          <w:b/>
          <w:bCs/>
          <w:i/>
          <w:iCs/>
          <w:sz w:val="22"/>
          <w:szCs w:val="22"/>
        </w:rPr>
        <w:t>.</w:t>
      </w:r>
      <w:r w:rsidRPr="002C2B4F">
        <w:rPr>
          <w:rFonts w:ascii="Times New Roman" w:hAnsi="Times New Roman"/>
          <w:b/>
          <w:bCs/>
          <w:i/>
          <w:iCs/>
          <w:sz w:val="22"/>
          <w:szCs w:val="22"/>
        </w:rPr>
        <w:t>5</w:t>
      </w:r>
      <w:r w:rsidR="007725EE" w:rsidRPr="002C2B4F">
        <w:rPr>
          <w:rFonts w:ascii="Times New Roman" w:hAnsi="Times New Roman" w:cs="Times New Roman"/>
          <w:b/>
          <w:bCs/>
          <w:i/>
          <w:iCs/>
          <w:sz w:val="22"/>
          <w:szCs w:val="22"/>
        </w:rPr>
        <w:t xml:space="preserve"> </w:t>
      </w:r>
      <w:r w:rsidR="007725EE" w:rsidRPr="002C2B4F">
        <w:rPr>
          <w:rFonts w:ascii="Times New Roman" w:hAnsi="Times New Roman" w:cs="Times New Roman"/>
          <w:b/>
          <w:bCs/>
          <w:i/>
          <w:iCs/>
          <w:sz w:val="22"/>
          <w:szCs w:val="22"/>
        </w:rPr>
        <w:tab/>
        <w:t>Capital management</w:t>
      </w:r>
    </w:p>
    <w:p w14:paraId="2F521787" w14:textId="77777777" w:rsidR="007725EE" w:rsidRPr="002C2B4F" w:rsidRDefault="00412CF9" w:rsidP="00C47BF6">
      <w:pPr>
        <w:spacing w:after="200"/>
        <w:ind w:left="1080"/>
        <w:jc w:val="thaiDistribute"/>
        <w:rPr>
          <w:rFonts w:ascii="Times New Roman" w:hAnsi="Times New Roman" w:cs="Times New Roman"/>
          <w:sz w:val="22"/>
          <w:szCs w:val="22"/>
        </w:rPr>
      </w:pPr>
      <w:r w:rsidRPr="002C2B4F">
        <w:rPr>
          <w:rFonts w:ascii="Times New Roman" w:hAnsi="Times New Roman" w:cs="Times New Roman"/>
          <w:sz w:val="22"/>
          <w:szCs w:val="22"/>
        </w:rPr>
        <w:t>The Gro</w:t>
      </w:r>
      <w:r w:rsidR="007725EE" w:rsidRPr="002C2B4F">
        <w:rPr>
          <w:rFonts w:ascii="Times New Roman" w:hAnsi="Times New Roman" w:cs="Times New Roman"/>
          <w:sz w:val="22"/>
          <w:szCs w:val="22"/>
        </w:rPr>
        <w:t>u</w:t>
      </w:r>
      <w:r w:rsidRPr="002C2B4F">
        <w:rPr>
          <w:rFonts w:ascii="Times New Roman" w:hAnsi="Times New Roman" w:cs="Times New Roman"/>
          <w:sz w:val="22"/>
          <w:szCs w:val="22"/>
        </w:rPr>
        <w:t>p</w:t>
      </w:r>
      <w:r w:rsidR="007725EE" w:rsidRPr="002C2B4F">
        <w:rPr>
          <w:rFonts w:ascii="Times New Roman" w:hAnsi="Times New Roman" w:cs="Times New Roman"/>
          <w:sz w:val="22"/>
          <w:szCs w:val="22"/>
        </w:rPr>
        <w:t xml:space="preserve"> purpose of financial management is to maintain the ability to the going concern and maintain an appropriate capital structure.</w:t>
      </w:r>
    </w:p>
    <w:p w14:paraId="7B5D6BAF" w14:textId="6DCC5F1E" w:rsidR="007725EE" w:rsidRPr="002C2B4F" w:rsidRDefault="007725EE" w:rsidP="00C47BF6">
      <w:pPr>
        <w:spacing w:after="200"/>
        <w:ind w:left="1094" w:hanging="14"/>
        <w:jc w:val="thaiDistribute"/>
        <w:rPr>
          <w:rFonts w:ascii="Times New Roman" w:hAnsi="Times New Roman" w:cs="Times New Roman"/>
          <w:sz w:val="22"/>
          <w:szCs w:val="22"/>
        </w:rPr>
      </w:pPr>
      <w:r w:rsidRPr="002C2B4F">
        <w:rPr>
          <w:rFonts w:ascii="Times New Roman" w:hAnsi="Times New Roman" w:cs="Times New Roman"/>
          <w:sz w:val="22"/>
          <w:szCs w:val="22"/>
        </w:rPr>
        <w:t xml:space="preserve">The Company had long-term borrowings from financial institutions. There was a condition that the Company is required to maintain the debt to equity ratio according to the proportion determined in loan agreements. As at December </w:t>
      </w:r>
      <w:r w:rsidR="003C3842" w:rsidRPr="002C2B4F">
        <w:rPr>
          <w:rFonts w:ascii="Times New Roman" w:hAnsi="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sz w:val="22"/>
          <w:szCs w:val="22"/>
        </w:rPr>
        <w:t>2021</w:t>
      </w:r>
      <w:r w:rsidRPr="002C2B4F">
        <w:rPr>
          <w:rFonts w:ascii="Times New Roman" w:hAnsi="Times New Roman" w:cs="Times New Roman"/>
          <w:sz w:val="22"/>
          <w:szCs w:val="22"/>
        </w:rPr>
        <w:t xml:space="preserve"> and </w:t>
      </w:r>
      <w:r w:rsidR="003C3842" w:rsidRPr="002C2B4F">
        <w:rPr>
          <w:rFonts w:ascii="Times New Roman" w:hAnsi="Times New Roman"/>
          <w:sz w:val="22"/>
          <w:szCs w:val="22"/>
        </w:rPr>
        <w:t>2020</w:t>
      </w:r>
      <w:r w:rsidRPr="002C2B4F">
        <w:rPr>
          <w:rFonts w:ascii="Times New Roman" w:hAnsi="Times New Roman" w:cs="Times New Roman"/>
          <w:sz w:val="22"/>
          <w:szCs w:val="22"/>
        </w:rPr>
        <w:t>, the debt to equity ratio of the Company were not over than ratio determined in loan agreements.</w:t>
      </w:r>
    </w:p>
    <w:p w14:paraId="49F90A04" w14:textId="6033D188" w:rsidR="007725EE" w:rsidRPr="002C2B4F" w:rsidRDefault="003C3842" w:rsidP="00C47BF6">
      <w:pPr>
        <w:spacing w:after="200"/>
        <w:ind w:left="1094" w:hanging="547"/>
        <w:rPr>
          <w:rFonts w:ascii="Times New Roman" w:hAnsi="Times New Roman" w:cs="Times New Roman"/>
          <w:b/>
          <w:bCs/>
          <w:i/>
          <w:iCs/>
          <w:snapToGrid w:val="0"/>
          <w:sz w:val="20"/>
          <w:szCs w:val="20"/>
        </w:rPr>
      </w:pPr>
      <w:r w:rsidRPr="002C2B4F">
        <w:rPr>
          <w:rFonts w:ascii="Times New Roman" w:hAnsi="Times New Roman"/>
          <w:b/>
          <w:bCs/>
          <w:i/>
          <w:iCs/>
          <w:snapToGrid w:val="0"/>
          <w:sz w:val="22"/>
          <w:szCs w:val="22"/>
        </w:rPr>
        <w:t>2</w:t>
      </w:r>
      <w:r w:rsidR="007725EE" w:rsidRPr="002C2B4F">
        <w:rPr>
          <w:rFonts w:ascii="Times New Roman" w:hAnsi="Times New Roman" w:cs="Times New Roman"/>
          <w:b/>
          <w:bCs/>
          <w:i/>
          <w:iCs/>
          <w:snapToGrid w:val="0"/>
          <w:sz w:val="22"/>
          <w:szCs w:val="22"/>
        </w:rPr>
        <w:t>.</w:t>
      </w:r>
      <w:r w:rsidRPr="002C2B4F">
        <w:rPr>
          <w:rFonts w:ascii="Times New Roman" w:hAnsi="Times New Roman"/>
          <w:b/>
          <w:bCs/>
          <w:i/>
          <w:iCs/>
          <w:snapToGrid w:val="0"/>
          <w:sz w:val="22"/>
          <w:szCs w:val="22"/>
        </w:rPr>
        <w:t>6</w:t>
      </w:r>
      <w:r w:rsidR="007725EE" w:rsidRPr="002C2B4F">
        <w:rPr>
          <w:rFonts w:ascii="Times New Roman" w:hAnsi="Times New Roman" w:cs="Times New Roman"/>
          <w:b/>
          <w:bCs/>
          <w:i/>
          <w:iCs/>
          <w:snapToGrid w:val="0"/>
          <w:sz w:val="20"/>
          <w:szCs w:val="20"/>
        </w:rPr>
        <w:tab/>
      </w:r>
      <w:r w:rsidR="007725EE" w:rsidRPr="002C2B4F">
        <w:rPr>
          <w:rFonts w:ascii="Times New Roman" w:hAnsi="Times New Roman" w:cs="Times New Roman"/>
          <w:b/>
          <w:bCs/>
          <w:i/>
          <w:iCs/>
          <w:sz w:val="22"/>
          <w:szCs w:val="22"/>
        </w:rPr>
        <w:t>Measurement of fair values</w:t>
      </w:r>
    </w:p>
    <w:p w14:paraId="04B74A3C" w14:textId="77777777" w:rsidR="009B3A52" w:rsidRPr="009B3A52" w:rsidRDefault="009B3A52" w:rsidP="009B3A52">
      <w:pPr>
        <w:spacing w:after="240"/>
        <w:ind w:left="1134" w:right="14"/>
        <w:jc w:val="both"/>
        <w:rPr>
          <w:rFonts w:ascii="Times New Roman" w:hAnsi="Times New Roman" w:cs="Times New Roman"/>
          <w:spacing w:val="-4"/>
          <w:sz w:val="22"/>
          <w:szCs w:val="22"/>
        </w:rPr>
      </w:pPr>
      <w:r w:rsidRPr="009B3A52">
        <w:rPr>
          <w:rFonts w:ascii="Times New Roman" w:hAnsi="Times New Roman" w:cs="Times New Roman"/>
        </w:rPr>
        <w:t>Fair value is the price that would be received from selling an asset or paid to transfer a</w:t>
      </w:r>
      <w:r w:rsidRPr="009B3A52">
        <w:rPr>
          <w:rFonts w:ascii="Times New Roman" w:hAnsi="Times New Roman" w:cs="Times New Roman"/>
          <w:spacing w:val="-4"/>
        </w:rPr>
        <w:t xml:space="preserve"> liability in an ordinary transaction between market participants at the measurement date, regardless of whether that price is directly observable or estimated using valuation technique. In estimating the fair value of an asset or a liability, the Group takes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06A7948D" w14:textId="77777777" w:rsidR="009B3A52" w:rsidRPr="009B3A52" w:rsidRDefault="009B3A52" w:rsidP="009B3A52">
      <w:pPr>
        <w:spacing w:after="240"/>
        <w:ind w:left="1134" w:right="14"/>
        <w:jc w:val="both"/>
        <w:rPr>
          <w:rFonts w:ascii="Times New Roman" w:hAnsi="Times New Roman" w:cs="Times New Roman"/>
          <w:spacing w:val="-2"/>
        </w:rPr>
      </w:pPr>
      <w:r w:rsidRPr="009B3A52">
        <w:rPr>
          <w:rFonts w:ascii="Times New Roman" w:hAnsi="Times New Roman" w:cs="Times New Roman"/>
          <w:spacing w:val="-8"/>
        </w:rPr>
        <w:t>In addition, fair value measurements are categorized into Level 1, 2 or 3 based on the degree</w:t>
      </w:r>
      <w:r w:rsidRPr="009B3A52">
        <w:rPr>
          <w:rFonts w:ascii="Times New Roman" w:hAnsi="Times New Roman" w:cs="Times New Roman"/>
          <w:spacing w:val="-2"/>
        </w:rPr>
        <w:t xml:space="preserve"> to which the inputs to the fair value measurements are observable and the significance of the inputs to the fair value measurement, which are described as follows:</w:t>
      </w:r>
    </w:p>
    <w:p w14:paraId="65FA93E7" w14:textId="77777777" w:rsidR="009B3A52" w:rsidRPr="009B3A52" w:rsidRDefault="009B3A52" w:rsidP="009B3A52">
      <w:pPr>
        <w:pStyle w:val="ListParagraph"/>
        <w:numPr>
          <w:ilvl w:val="0"/>
          <w:numId w:val="34"/>
        </w:numPr>
        <w:spacing w:after="240"/>
        <w:ind w:left="1418" w:right="14" w:hanging="274"/>
        <w:contextualSpacing w:val="0"/>
        <w:jc w:val="thaiDistribute"/>
        <w:rPr>
          <w:rFonts w:ascii="Times New Roman" w:hAnsi="Times New Roman" w:cs="Times New Roman"/>
          <w:sz w:val="24"/>
          <w:szCs w:val="24"/>
          <w:lang w:val="en-GB"/>
        </w:rPr>
      </w:pPr>
      <w:r w:rsidRPr="009B3A52">
        <w:rPr>
          <w:rFonts w:ascii="Times New Roman" w:hAnsi="Times New Roman" w:cs="Times New Roman"/>
          <w:spacing w:val="-4"/>
          <w:sz w:val="24"/>
          <w:szCs w:val="24"/>
          <w:lang w:val="en-GB"/>
        </w:rPr>
        <w:t xml:space="preserve">Level </w:t>
      </w:r>
      <w:r w:rsidRPr="009B3A52">
        <w:rPr>
          <w:rFonts w:ascii="Times New Roman" w:hAnsi="Times New Roman" w:cs="Times New Roman"/>
          <w:spacing w:val="-4"/>
          <w:sz w:val="24"/>
          <w:szCs w:val="24"/>
        </w:rPr>
        <w:t>1</w:t>
      </w:r>
      <w:r w:rsidRPr="009B3A52">
        <w:rPr>
          <w:rFonts w:ascii="Times New Roman" w:hAnsi="Times New Roman" w:cs="Times New Roman"/>
          <w:spacing w:val="-4"/>
          <w:sz w:val="24"/>
          <w:szCs w:val="24"/>
          <w:lang w:val="en-GB"/>
        </w:rPr>
        <w:t xml:space="preserve"> inputs are quoted prices (unadjusted) in active markets for identical assets or liabilities</w:t>
      </w:r>
      <w:r w:rsidRPr="009B3A52">
        <w:rPr>
          <w:rFonts w:ascii="Times New Roman" w:hAnsi="Times New Roman" w:cs="Times New Roman"/>
          <w:sz w:val="24"/>
          <w:szCs w:val="24"/>
          <w:lang w:val="en-GB"/>
        </w:rPr>
        <w:t xml:space="preserve"> that the entity can access at the measurement date.</w:t>
      </w:r>
    </w:p>
    <w:p w14:paraId="5908E4FA" w14:textId="77777777" w:rsidR="009B3A52" w:rsidRPr="009B3A52" w:rsidRDefault="009B3A52" w:rsidP="009B3A52">
      <w:pPr>
        <w:pStyle w:val="ListParagraph"/>
        <w:numPr>
          <w:ilvl w:val="0"/>
          <w:numId w:val="34"/>
        </w:numPr>
        <w:spacing w:after="240"/>
        <w:ind w:left="1418" w:right="14" w:hanging="274"/>
        <w:contextualSpacing w:val="0"/>
        <w:jc w:val="thaiDistribute"/>
        <w:rPr>
          <w:rFonts w:ascii="Times New Roman" w:hAnsi="Times New Roman" w:cs="Times New Roman"/>
          <w:sz w:val="24"/>
          <w:szCs w:val="24"/>
          <w:lang w:val="en-GB"/>
        </w:rPr>
      </w:pPr>
      <w:r w:rsidRPr="009B3A52">
        <w:rPr>
          <w:rFonts w:ascii="Times New Roman" w:hAnsi="Times New Roman" w:cs="Times New Roman"/>
          <w:spacing w:val="-4"/>
          <w:sz w:val="24"/>
          <w:szCs w:val="24"/>
          <w:lang w:val="en-GB"/>
        </w:rPr>
        <w:t xml:space="preserve">Level </w:t>
      </w:r>
      <w:r w:rsidRPr="009B3A52">
        <w:rPr>
          <w:rFonts w:ascii="Times New Roman" w:hAnsi="Times New Roman" w:cs="Times New Roman"/>
          <w:spacing w:val="-4"/>
          <w:sz w:val="24"/>
          <w:szCs w:val="24"/>
        </w:rPr>
        <w:t>2</w:t>
      </w:r>
      <w:r w:rsidRPr="009B3A52">
        <w:rPr>
          <w:rFonts w:ascii="Times New Roman" w:hAnsi="Times New Roman" w:cs="Times New Roman"/>
          <w:spacing w:val="-4"/>
          <w:sz w:val="24"/>
          <w:szCs w:val="24"/>
          <w:lang w:val="en-GB"/>
        </w:rPr>
        <w:t xml:space="preserve"> inputs are inputs, other than quoted prices included within Level </w:t>
      </w:r>
      <w:r w:rsidRPr="009B3A52">
        <w:rPr>
          <w:rFonts w:ascii="Times New Roman" w:hAnsi="Times New Roman" w:cs="Times New Roman"/>
          <w:spacing w:val="-4"/>
          <w:sz w:val="24"/>
          <w:szCs w:val="24"/>
        </w:rPr>
        <w:t>1</w:t>
      </w:r>
      <w:r w:rsidRPr="009B3A52">
        <w:rPr>
          <w:rFonts w:ascii="Times New Roman" w:hAnsi="Times New Roman" w:cs="Times New Roman"/>
          <w:spacing w:val="-4"/>
          <w:sz w:val="24"/>
          <w:szCs w:val="24"/>
          <w:lang w:val="en-GB"/>
        </w:rPr>
        <w:t>, which are observable</w:t>
      </w:r>
      <w:r w:rsidRPr="009B3A52">
        <w:rPr>
          <w:rFonts w:ascii="Times New Roman" w:hAnsi="Times New Roman" w:cs="Times New Roman"/>
          <w:sz w:val="24"/>
          <w:szCs w:val="24"/>
          <w:lang w:val="en-GB"/>
        </w:rPr>
        <w:t xml:space="preserve"> for the asset or liability, either directly or indirectly.</w:t>
      </w:r>
    </w:p>
    <w:p w14:paraId="45451F6A" w14:textId="77777777" w:rsidR="009B3A52" w:rsidRPr="009B3A52" w:rsidRDefault="009B3A52" w:rsidP="009B3A52">
      <w:pPr>
        <w:pStyle w:val="ListParagraph"/>
        <w:numPr>
          <w:ilvl w:val="0"/>
          <w:numId w:val="34"/>
        </w:numPr>
        <w:spacing w:after="240"/>
        <w:ind w:left="1418" w:right="14" w:hanging="274"/>
        <w:contextualSpacing w:val="0"/>
        <w:jc w:val="thaiDistribute"/>
        <w:rPr>
          <w:rFonts w:ascii="Times New Roman" w:hAnsi="Times New Roman" w:cs="Times New Roman"/>
          <w:sz w:val="24"/>
          <w:szCs w:val="24"/>
          <w:lang w:val="en-GB"/>
        </w:rPr>
      </w:pPr>
      <w:r w:rsidRPr="009B3A52">
        <w:rPr>
          <w:rFonts w:ascii="Times New Roman" w:hAnsi="Times New Roman" w:cs="Times New Roman"/>
          <w:lang w:val="en-GB"/>
        </w:rPr>
        <w:t>Level 3 inputs are unobservable inputs for the asset or liability.</w:t>
      </w:r>
    </w:p>
    <w:p w14:paraId="3513A455" w14:textId="77777777" w:rsidR="009B3A52" w:rsidRDefault="009B3A52">
      <w:pPr>
        <w:autoSpaceDE/>
        <w:autoSpaceDN/>
        <w:adjustRightInd/>
        <w:rPr>
          <w:rFonts w:ascii="Times New Roman" w:hAnsi="Times New Roman"/>
          <w:b/>
          <w:bCs/>
          <w:i/>
          <w:iCs/>
          <w:sz w:val="22"/>
          <w:szCs w:val="22"/>
        </w:rPr>
      </w:pPr>
    </w:p>
    <w:p w14:paraId="5C9D298D" w14:textId="046F18B6" w:rsidR="00C47BF6" w:rsidRPr="002C2B4F" w:rsidRDefault="00C47BF6">
      <w:pPr>
        <w:autoSpaceDE/>
        <w:autoSpaceDN/>
        <w:adjustRightInd/>
        <w:rPr>
          <w:rFonts w:ascii="Times New Roman" w:hAnsi="Times New Roman"/>
          <w:b/>
          <w:bCs/>
          <w:i/>
          <w:iCs/>
          <w:sz w:val="22"/>
          <w:szCs w:val="22"/>
        </w:rPr>
      </w:pPr>
      <w:r w:rsidRPr="002C2B4F">
        <w:rPr>
          <w:rFonts w:ascii="Times New Roman" w:hAnsi="Times New Roman"/>
          <w:b/>
          <w:bCs/>
          <w:i/>
          <w:iCs/>
          <w:sz w:val="22"/>
          <w:szCs w:val="22"/>
        </w:rPr>
        <w:br w:type="page"/>
      </w:r>
    </w:p>
    <w:p w14:paraId="0B87551E" w14:textId="676D85F3" w:rsidR="007725EE" w:rsidRPr="002C2B4F" w:rsidRDefault="003C3842" w:rsidP="00C47BF6">
      <w:pPr>
        <w:spacing w:after="200"/>
        <w:ind w:left="1094" w:hanging="547"/>
        <w:rPr>
          <w:rFonts w:ascii="Times New Roman" w:hAnsi="Times New Roman" w:cs="Times New Roman"/>
          <w:b/>
          <w:bCs/>
          <w:i/>
          <w:iCs/>
          <w:sz w:val="22"/>
          <w:szCs w:val="22"/>
        </w:rPr>
      </w:pPr>
      <w:r w:rsidRPr="002C2B4F">
        <w:rPr>
          <w:rFonts w:ascii="Times New Roman" w:hAnsi="Times New Roman"/>
          <w:b/>
          <w:bCs/>
          <w:i/>
          <w:iCs/>
          <w:sz w:val="22"/>
          <w:szCs w:val="22"/>
        </w:rPr>
        <w:lastRenderedPageBreak/>
        <w:t>2</w:t>
      </w:r>
      <w:r w:rsidR="007725EE" w:rsidRPr="002C2B4F">
        <w:rPr>
          <w:rFonts w:ascii="Times New Roman" w:hAnsi="Times New Roman" w:cs="Times New Roman"/>
          <w:b/>
          <w:bCs/>
          <w:i/>
          <w:iCs/>
          <w:sz w:val="22"/>
          <w:szCs w:val="22"/>
        </w:rPr>
        <w:t>.</w:t>
      </w:r>
      <w:r w:rsidRPr="002C2B4F">
        <w:rPr>
          <w:rFonts w:ascii="Times New Roman" w:hAnsi="Times New Roman"/>
          <w:b/>
          <w:bCs/>
          <w:i/>
          <w:iCs/>
          <w:sz w:val="22"/>
          <w:szCs w:val="22"/>
        </w:rPr>
        <w:t>7</w:t>
      </w:r>
      <w:r w:rsidR="007725EE" w:rsidRPr="002C2B4F">
        <w:rPr>
          <w:rFonts w:ascii="Times New Roman" w:hAnsi="Times New Roman" w:cs="Times New Roman"/>
          <w:b/>
          <w:bCs/>
          <w:i/>
          <w:iCs/>
          <w:sz w:val="22"/>
          <w:szCs w:val="22"/>
        </w:rPr>
        <w:tab/>
        <w:t xml:space="preserve">Critical accounting </w:t>
      </w:r>
      <w:r w:rsidR="00412CF9" w:rsidRPr="002C2B4F">
        <w:rPr>
          <w:rFonts w:ascii="Times New Roman" w:hAnsi="Times New Roman" w:cs="Times New Roman"/>
          <w:b/>
          <w:bCs/>
          <w:i/>
          <w:iCs/>
          <w:sz w:val="22"/>
          <w:szCs w:val="22"/>
        </w:rPr>
        <w:t>estimates</w:t>
      </w:r>
      <w:r w:rsidR="00C53EE2" w:rsidRPr="002C2B4F">
        <w:rPr>
          <w:rFonts w:ascii="Times New Roman" w:hAnsi="Times New Roman" w:cs="Times New Roman"/>
          <w:b/>
          <w:bCs/>
          <w:i/>
          <w:iCs/>
          <w:sz w:val="22"/>
          <w:szCs w:val="22"/>
        </w:rPr>
        <w:t xml:space="preserve">, assumption </w:t>
      </w:r>
      <w:r w:rsidR="007725EE" w:rsidRPr="002C2B4F">
        <w:rPr>
          <w:rFonts w:ascii="Times New Roman" w:hAnsi="Times New Roman" w:cs="Times New Roman"/>
          <w:b/>
          <w:bCs/>
          <w:i/>
          <w:iCs/>
          <w:sz w:val="22"/>
          <w:szCs w:val="22"/>
        </w:rPr>
        <w:t xml:space="preserve">and judgments </w:t>
      </w:r>
    </w:p>
    <w:p w14:paraId="61D91938" w14:textId="331200E6" w:rsidR="007725EE" w:rsidRDefault="007725EE" w:rsidP="00C47BF6">
      <w:pPr>
        <w:spacing w:after="200"/>
        <w:ind w:left="1080" w:right="-43"/>
        <w:jc w:val="both"/>
        <w:outlineLvl w:val="0"/>
        <w:rPr>
          <w:rFonts w:ascii="Times New Roman" w:hAnsi="Times New Roman" w:cs="Times New Roman"/>
          <w:snapToGrid w:val="0"/>
          <w:sz w:val="22"/>
          <w:szCs w:val="22"/>
        </w:rPr>
      </w:pPr>
      <w:r w:rsidRPr="002C2B4F">
        <w:rPr>
          <w:rFonts w:ascii="Times New Roman" w:hAnsi="Times New Roman" w:cs="Times New Roman"/>
          <w:snapToGrid w:val="0"/>
          <w:sz w:val="22"/>
          <w:szCs w:val="22"/>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Estimates and assumptions used in prepared the financial statements will be continuously reviewed. Changing in accounting estimate will be recorded by using prospective application.</w:t>
      </w:r>
    </w:p>
    <w:p w14:paraId="54B93DC3" w14:textId="1F6505DC" w:rsidR="003F7BE2" w:rsidRPr="003F7BE2" w:rsidRDefault="003F7BE2" w:rsidP="00C47BF6">
      <w:pPr>
        <w:spacing w:after="200"/>
        <w:ind w:left="1080" w:right="-43"/>
        <w:jc w:val="both"/>
        <w:outlineLvl w:val="0"/>
        <w:rPr>
          <w:rFonts w:ascii="Times New Roman" w:hAnsi="Times New Roman" w:cs="Times New Roman"/>
          <w:i/>
          <w:iCs/>
          <w:snapToGrid w:val="0"/>
          <w:sz w:val="22"/>
          <w:szCs w:val="22"/>
        </w:rPr>
      </w:pPr>
      <w:r w:rsidRPr="003F7BE2">
        <w:rPr>
          <w:rFonts w:ascii="Times New Roman" w:hAnsi="Times New Roman" w:cs="Times New Roman"/>
          <w:i/>
          <w:iCs/>
          <w:snapToGrid w:val="0"/>
          <w:sz w:val="22"/>
          <w:szCs w:val="22"/>
        </w:rPr>
        <w:t>Change in accounting estimate</w:t>
      </w:r>
    </w:p>
    <w:p w14:paraId="0EC6488D" w14:textId="77777777" w:rsidR="003F7BE2" w:rsidRDefault="00ED3875" w:rsidP="00C47BF6">
      <w:pPr>
        <w:spacing w:after="200"/>
        <w:ind w:left="1080" w:right="-43"/>
        <w:jc w:val="both"/>
        <w:outlineLvl w:val="0"/>
        <w:rPr>
          <w:rFonts w:ascii="Times New Roman" w:hAnsi="Times New Roman" w:cs="Times New Roman"/>
          <w:snapToGrid w:val="0"/>
          <w:sz w:val="22"/>
          <w:szCs w:val="22"/>
        </w:rPr>
      </w:pPr>
      <w:r w:rsidRPr="002C2B4F">
        <w:rPr>
          <w:rFonts w:ascii="Times New Roman" w:hAnsi="Times New Roman" w:cs="Times New Roman"/>
          <w:snapToGrid w:val="0"/>
          <w:sz w:val="22"/>
          <w:szCs w:val="22"/>
        </w:rPr>
        <w:t xml:space="preserve">For year ended December </w:t>
      </w:r>
      <w:r w:rsidR="003C3842" w:rsidRPr="002C2B4F">
        <w:rPr>
          <w:rFonts w:ascii="Times New Roman" w:hAnsi="Times New Roman" w:cs="Times New Roman"/>
          <w:snapToGrid w:val="0"/>
          <w:sz w:val="22"/>
          <w:szCs w:val="22"/>
        </w:rPr>
        <w:t>31</w:t>
      </w:r>
      <w:r w:rsidRPr="002C2B4F">
        <w:rPr>
          <w:rFonts w:ascii="Times New Roman" w:hAnsi="Times New Roman" w:cs="Times New Roman"/>
          <w:snapToGrid w:val="0"/>
          <w:sz w:val="22"/>
          <w:szCs w:val="22"/>
        </w:rPr>
        <w:t xml:space="preserve">, </w:t>
      </w:r>
      <w:r w:rsidR="003C3842" w:rsidRPr="002C2B4F">
        <w:rPr>
          <w:rFonts w:ascii="Times New Roman" w:hAnsi="Times New Roman" w:cs="Times New Roman"/>
          <w:snapToGrid w:val="0"/>
          <w:sz w:val="22"/>
          <w:szCs w:val="22"/>
        </w:rPr>
        <w:t>2021</w:t>
      </w:r>
      <w:r w:rsidRPr="002C2B4F">
        <w:rPr>
          <w:rFonts w:ascii="Times New Roman" w:hAnsi="Times New Roman" w:cs="Times New Roman"/>
          <w:snapToGrid w:val="0"/>
          <w:sz w:val="22"/>
          <w:szCs w:val="22"/>
        </w:rPr>
        <w:t>, the Group’s management reviewed the use</w:t>
      </w:r>
      <w:r w:rsidRPr="002C2B4F">
        <w:rPr>
          <w:rFonts w:ascii="Times New Roman" w:hAnsi="Times New Roman"/>
          <w:snapToGrid w:val="0"/>
          <w:sz w:val="22"/>
          <w:szCs w:val="28"/>
        </w:rPr>
        <w:t xml:space="preserve">ful life and </w:t>
      </w:r>
      <w:r w:rsidRPr="002C2B4F">
        <w:rPr>
          <w:rFonts w:ascii="Times New Roman" w:hAnsi="Times New Roman" w:cs="Times New Roman"/>
          <w:snapToGrid w:val="0"/>
          <w:sz w:val="22"/>
          <w:szCs w:val="22"/>
        </w:rPr>
        <w:t xml:space="preserve">residual value of building and determined that the useful life and residual value of building should be changed. </w:t>
      </w:r>
    </w:p>
    <w:p w14:paraId="04193705" w14:textId="3205421E" w:rsidR="00ED3875" w:rsidRPr="002C2B4F" w:rsidRDefault="00ED3875" w:rsidP="00C47BF6">
      <w:pPr>
        <w:spacing w:after="200"/>
        <w:ind w:left="1080" w:right="-43"/>
        <w:jc w:val="both"/>
        <w:outlineLvl w:val="0"/>
        <w:rPr>
          <w:rFonts w:ascii="Times New Roman" w:hAnsi="Times New Roman" w:cs="Times New Roman"/>
          <w:snapToGrid w:val="0"/>
          <w:sz w:val="22"/>
          <w:szCs w:val="22"/>
        </w:rPr>
      </w:pPr>
      <w:r w:rsidRPr="002C2B4F">
        <w:rPr>
          <w:rFonts w:ascii="Times New Roman" w:hAnsi="Times New Roman" w:cs="Times New Roman"/>
          <w:snapToGrid w:val="0"/>
          <w:sz w:val="22"/>
          <w:szCs w:val="22"/>
        </w:rPr>
        <w:t xml:space="preserve">The Group has thus changed accounting estimates regarding the </w:t>
      </w:r>
      <w:r w:rsidR="00D65711" w:rsidRPr="002C2B4F">
        <w:rPr>
          <w:rFonts w:ascii="Times New Roman" w:hAnsi="Times New Roman" w:cs="Times New Roman"/>
          <w:snapToGrid w:val="0"/>
          <w:sz w:val="22"/>
          <w:szCs w:val="22"/>
        </w:rPr>
        <w:t xml:space="preserve">useful life and </w:t>
      </w:r>
      <w:r w:rsidRPr="002C2B4F">
        <w:rPr>
          <w:rFonts w:ascii="Times New Roman" w:hAnsi="Times New Roman" w:cs="Times New Roman"/>
          <w:snapToGrid w:val="0"/>
          <w:sz w:val="22"/>
          <w:szCs w:val="22"/>
        </w:rPr>
        <w:t xml:space="preserve">residual value of such </w:t>
      </w:r>
      <w:r w:rsidR="00D65711" w:rsidRPr="002C2B4F">
        <w:rPr>
          <w:rFonts w:ascii="Times New Roman" w:hAnsi="Times New Roman" w:cs="Times New Roman"/>
          <w:snapToGrid w:val="0"/>
          <w:sz w:val="22"/>
          <w:szCs w:val="22"/>
        </w:rPr>
        <w:t>building</w:t>
      </w:r>
      <w:r w:rsidRPr="002C2B4F">
        <w:rPr>
          <w:rFonts w:ascii="Times New Roman" w:hAnsi="Times New Roman" w:cs="Times New Roman"/>
          <w:snapToGrid w:val="0"/>
          <w:sz w:val="22"/>
          <w:szCs w:val="22"/>
        </w:rPr>
        <w:t xml:space="preserve"> to appropriately reflect the </w:t>
      </w:r>
      <w:r w:rsidR="00D65711" w:rsidRPr="002C2B4F">
        <w:rPr>
          <w:rFonts w:ascii="Times New Roman" w:hAnsi="Times New Roman" w:cs="Times New Roman"/>
          <w:snapToGrid w:val="0"/>
          <w:sz w:val="22"/>
          <w:szCs w:val="22"/>
        </w:rPr>
        <w:t xml:space="preserve">economic life and </w:t>
      </w:r>
      <w:r w:rsidRPr="002C2B4F">
        <w:rPr>
          <w:rFonts w:ascii="Times New Roman" w:hAnsi="Times New Roman" w:cs="Times New Roman"/>
          <w:snapToGrid w:val="0"/>
          <w:sz w:val="22"/>
          <w:szCs w:val="22"/>
        </w:rPr>
        <w:t xml:space="preserve">expected residual value. Such changes have resulted in the decrease in depreciation expenses of </w:t>
      </w:r>
      <w:r w:rsidR="00D65711" w:rsidRPr="002C2B4F">
        <w:rPr>
          <w:rFonts w:ascii="Times New Roman" w:hAnsi="Times New Roman" w:cs="Times New Roman"/>
          <w:snapToGrid w:val="0"/>
          <w:sz w:val="22"/>
          <w:szCs w:val="22"/>
        </w:rPr>
        <w:t>building</w:t>
      </w:r>
      <w:r w:rsidRPr="002C2B4F">
        <w:rPr>
          <w:rFonts w:ascii="Times New Roman" w:hAnsi="Times New Roman" w:cs="Times New Roman"/>
          <w:snapToGrid w:val="0"/>
          <w:sz w:val="22"/>
          <w:szCs w:val="22"/>
        </w:rPr>
        <w:t xml:space="preserve"> in the statement of profit or loss and other comprehensive income for the year ended December </w:t>
      </w:r>
      <w:r w:rsidR="003C3842" w:rsidRPr="002C2B4F">
        <w:rPr>
          <w:rFonts w:ascii="Times New Roman" w:hAnsi="Times New Roman" w:cs="Times New Roman"/>
          <w:snapToGrid w:val="0"/>
          <w:sz w:val="22"/>
          <w:szCs w:val="22"/>
        </w:rPr>
        <w:t>31</w:t>
      </w:r>
      <w:r w:rsidRPr="002C2B4F">
        <w:rPr>
          <w:rFonts w:ascii="Times New Roman" w:hAnsi="Times New Roman" w:cs="Times New Roman"/>
          <w:snapToGrid w:val="0"/>
          <w:sz w:val="22"/>
          <w:szCs w:val="22"/>
        </w:rPr>
        <w:t xml:space="preserve">, </w:t>
      </w:r>
      <w:r w:rsidR="003C3842" w:rsidRPr="002C2B4F">
        <w:rPr>
          <w:rFonts w:ascii="Times New Roman" w:hAnsi="Times New Roman" w:cs="Times New Roman"/>
          <w:snapToGrid w:val="0"/>
          <w:sz w:val="22"/>
          <w:szCs w:val="22"/>
        </w:rPr>
        <w:t>2021</w:t>
      </w:r>
      <w:r w:rsidRPr="002C2B4F">
        <w:rPr>
          <w:rFonts w:ascii="Times New Roman" w:hAnsi="Times New Roman" w:cs="Times New Roman"/>
          <w:snapToGrid w:val="0"/>
          <w:sz w:val="22"/>
          <w:szCs w:val="22"/>
        </w:rPr>
        <w:t xml:space="preserve"> of Baht </w:t>
      </w:r>
      <w:r w:rsidR="003C3842" w:rsidRPr="002C2B4F">
        <w:rPr>
          <w:rFonts w:ascii="Times New Roman" w:hAnsi="Times New Roman" w:cs="Times New Roman"/>
          <w:snapToGrid w:val="0"/>
          <w:sz w:val="22"/>
          <w:szCs w:val="22"/>
        </w:rPr>
        <w:t>0</w:t>
      </w:r>
      <w:r w:rsidR="00D65711" w:rsidRPr="002C2B4F">
        <w:rPr>
          <w:rFonts w:ascii="Times New Roman" w:hAnsi="Times New Roman" w:cs="Times New Roman"/>
          <w:snapToGrid w:val="0"/>
          <w:sz w:val="22"/>
          <w:szCs w:val="22"/>
        </w:rPr>
        <w:t>.</w:t>
      </w:r>
      <w:r w:rsidR="002145DB" w:rsidRPr="002C2B4F">
        <w:rPr>
          <w:rFonts w:ascii="Times New Roman" w:hAnsi="Times New Roman" w:cs="Times New Roman"/>
          <w:snapToGrid w:val="0"/>
          <w:sz w:val="22"/>
          <w:szCs w:val="22"/>
        </w:rPr>
        <w:t>42</w:t>
      </w:r>
      <w:r w:rsidRPr="002C2B4F">
        <w:rPr>
          <w:rFonts w:ascii="Times New Roman" w:hAnsi="Times New Roman" w:cs="Times New Roman"/>
          <w:snapToGrid w:val="0"/>
          <w:sz w:val="22"/>
          <w:szCs w:val="22"/>
        </w:rPr>
        <w:t xml:space="preserve"> million</w:t>
      </w:r>
      <w:r w:rsidR="00D65711" w:rsidRPr="002C2B4F">
        <w:rPr>
          <w:rFonts w:ascii="Times New Roman" w:hAnsi="Times New Roman" w:cs="Times New Roman"/>
          <w:snapToGrid w:val="0"/>
          <w:sz w:val="22"/>
          <w:szCs w:val="22"/>
        </w:rPr>
        <w:t xml:space="preserve"> and </w:t>
      </w:r>
      <w:r w:rsidR="003C3842" w:rsidRPr="002C2B4F">
        <w:rPr>
          <w:rFonts w:ascii="Times New Roman" w:hAnsi="Times New Roman" w:cs="Times New Roman"/>
          <w:snapToGrid w:val="0"/>
          <w:sz w:val="22"/>
          <w:szCs w:val="22"/>
        </w:rPr>
        <w:t>0</w:t>
      </w:r>
      <w:r w:rsidR="00D65711" w:rsidRPr="002C2B4F">
        <w:rPr>
          <w:rFonts w:ascii="Times New Roman" w:hAnsi="Times New Roman" w:cs="Times New Roman"/>
          <w:snapToGrid w:val="0"/>
          <w:sz w:val="22"/>
          <w:szCs w:val="22"/>
        </w:rPr>
        <w:t>.</w:t>
      </w:r>
      <w:r w:rsidR="003C3842" w:rsidRPr="002C2B4F">
        <w:rPr>
          <w:rFonts w:ascii="Times New Roman" w:hAnsi="Times New Roman" w:cs="Times New Roman"/>
          <w:snapToGrid w:val="0"/>
          <w:sz w:val="22"/>
          <w:szCs w:val="22"/>
        </w:rPr>
        <w:t>30</w:t>
      </w:r>
      <w:r w:rsidR="00D65711" w:rsidRPr="002C2B4F">
        <w:rPr>
          <w:rFonts w:ascii="Times New Roman" w:hAnsi="Times New Roman" w:cs="Times New Roman"/>
          <w:snapToGrid w:val="0"/>
          <w:sz w:val="22"/>
          <w:szCs w:val="22"/>
        </w:rPr>
        <w:t xml:space="preserve"> million, respectively</w:t>
      </w:r>
      <w:r w:rsidRPr="002C2B4F">
        <w:rPr>
          <w:rFonts w:ascii="Times New Roman" w:hAnsi="Times New Roman" w:cs="Times New Roman"/>
          <w:snapToGrid w:val="0"/>
          <w:sz w:val="22"/>
          <w:szCs w:val="22"/>
        </w:rPr>
        <w:t>.</w:t>
      </w:r>
    </w:p>
    <w:p w14:paraId="60A95175" w14:textId="0DA81423" w:rsidR="007725EE" w:rsidRPr="002C2B4F" w:rsidRDefault="007725EE" w:rsidP="00C47BF6">
      <w:pPr>
        <w:spacing w:after="200"/>
        <w:ind w:left="1080" w:right="-43"/>
        <w:jc w:val="both"/>
        <w:outlineLvl w:val="0"/>
        <w:rPr>
          <w:rFonts w:ascii="Times New Roman" w:hAnsi="Times New Roman" w:cs="Times New Roman"/>
          <w:snapToGrid w:val="0"/>
          <w:sz w:val="22"/>
          <w:szCs w:val="22"/>
        </w:rPr>
      </w:pPr>
      <w:r w:rsidRPr="002C2B4F">
        <w:rPr>
          <w:rFonts w:ascii="Times New Roman" w:hAnsi="Times New Roman" w:cs="Times New Roman"/>
          <w:snapToGrid w:val="0"/>
          <w:sz w:val="22"/>
          <w:szCs w:val="22"/>
        </w:rPr>
        <w:t xml:space="preserve">The significant uncertainties in accounting </w:t>
      </w:r>
      <w:r w:rsidR="00C53EE2" w:rsidRPr="002C2B4F">
        <w:rPr>
          <w:rFonts w:ascii="Times New Roman" w:hAnsi="Times New Roman" w:cs="Times New Roman"/>
          <w:snapToGrid w:val="0"/>
          <w:sz w:val="22"/>
          <w:szCs w:val="22"/>
        </w:rPr>
        <w:t>assumption and judgments</w:t>
      </w:r>
      <w:r w:rsidRPr="002C2B4F">
        <w:rPr>
          <w:rFonts w:ascii="Times New Roman" w:hAnsi="Times New Roman" w:cs="Times New Roman"/>
          <w:snapToGrid w:val="0"/>
          <w:sz w:val="22"/>
          <w:szCs w:val="22"/>
        </w:rPr>
        <w:t xml:space="preserve"> which cause material risk adjusting the amount recognized in the financial statements included in the note</w:t>
      </w:r>
      <w:r w:rsidR="00332B47" w:rsidRPr="002C2B4F">
        <w:rPr>
          <w:rFonts w:ascii="Times New Roman" w:hAnsi="Times New Roman" w:cs="Times New Roman"/>
          <w:snapToGrid w:val="0"/>
          <w:sz w:val="22"/>
          <w:szCs w:val="22"/>
        </w:rPr>
        <w:t>s</w:t>
      </w:r>
      <w:r w:rsidRPr="002C2B4F">
        <w:rPr>
          <w:rFonts w:ascii="Times New Roman" w:hAnsi="Times New Roman" w:cs="Times New Roman"/>
          <w:snapToGrid w:val="0"/>
          <w:sz w:val="22"/>
          <w:szCs w:val="22"/>
        </w:rPr>
        <w:t xml:space="preserve"> to financial statement as follows:</w:t>
      </w:r>
    </w:p>
    <w:tbl>
      <w:tblPr>
        <w:tblW w:w="9072" w:type="dxa"/>
        <w:tblInd w:w="828" w:type="dxa"/>
        <w:tblLook w:val="04A0" w:firstRow="1" w:lastRow="0" w:firstColumn="1" w:lastColumn="0" w:noHBand="0" w:noVBand="1"/>
      </w:tblPr>
      <w:tblGrid>
        <w:gridCol w:w="2250"/>
        <w:gridCol w:w="6822"/>
      </w:tblGrid>
      <w:tr w:rsidR="007725EE" w:rsidRPr="002C2B4F" w14:paraId="7A5A5EDA" w14:textId="77777777" w:rsidTr="00C671A7">
        <w:trPr>
          <w:trHeight w:val="144"/>
        </w:trPr>
        <w:tc>
          <w:tcPr>
            <w:tcW w:w="2250" w:type="dxa"/>
            <w:tcBorders>
              <w:top w:val="nil"/>
              <w:left w:val="nil"/>
              <w:bottom w:val="nil"/>
              <w:right w:val="nil"/>
            </w:tcBorders>
            <w:shd w:val="clear" w:color="auto" w:fill="auto"/>
            <w:noWrap/>
            <w:vAlign w:val="bottom"/>
            <w:hideMark/>
          </w:tcPr>
          <w:p w14:paraId="5AA6E6B8" w14:textId="1E14C87E" w:rsidR="007725EE" w:rsidRPr="002C2B4F" w:rsidRDefault="00332B47" w:rsidP="00C01CE3">
            <w:pPr>
              <w:ind w:left="547"/>
              <w:rPr>
                <w:rFonts w:ascii="Times New Roman" w:hAnsi="Times New Roman" w:cs="Times New Roman"/>
                <w:sz w:val="22"/>
                <w:szCs w:val="22"/>
              </w:rPr>
            </w:pPr>
            <w:r w:rsidRPr="002C2B4F">
              <w:rPr>
                <w:rFonts w:ascii="Times New Roman" w:hAnsi="Times New Roman" w:cs="Times New Roman"/>
                <w:sz w:val="22"/>
                <w:szCs w:val="22"/>
              </w:rPr>
              <w:t>Note</w:t>
            </w:r>
            <w:r w:rsidR="007725EE" w:rsidRPr="002C2B4F">
              <w:rPr>
                <w:rFonts w:ascii="Times New Roman" w:hAnsi="Times New Roman" w:cs="Times New Roman"/>
                <w:sz w:val="22"/>
                <w:szCs w:val="22"/>
                <w:cs/>
              </w:rPr>
              <w:t xml:space="preserve"> </w:t>
            </w:r>
            <w:r w:rsidR="003C3842" w:rsidRPr="002C2B4F">
              <w:rPr>
                <w:rFonts w:ascii="Times New Roman" w:hAnsi="Times New Roman" w:cs="Times New Roman"/>
                <w:sz w:val="22"/>
                <w:szCs w:val="22"/>
              </w:rPr>
              <w:t>6</w:t>
            </w:r>
          </w:p>
        </w:tc>
        <w:tc>
          <w:tcPr>
            <w:tcW w:w="6822" w:type="dxa"/>
            <w:tcBorders>
              <w:top w:val="nil"/>
              <w:left w:val="nil"/>
              <w:bottom w:val="nil"/>
              <w:right w:val="nil"/>
            </w:tcBorders>
            <w:shd w:val="clear" w:color="auto" w:fill="auto"/>
            <w:noWrap/>
            <w:vAlign w:val="bottom"/>
            <w:hideMark/>
          </w:tcPr>
          <w:p w14:paraId="4FEE0C4A" w14:textId="6FC305AF" w:rsidR="007725EE" w:rsidRPr="002C2B4F" w:rsidRDefault="00C671A7" w:rsidP="00C01CE3">
            <w:pPr>
              <w:ind w:left="75"/>
              <w:rPr>
                <w:rFonts w:ascii="Times New Roman" w:hAnsi="Times New Roman" w:cs="Times New Roman"/>
                <w:spacing w:val="-4"/>
                <w:sz w:val="22"/>
                <w:szCs w:val="22"/>
              </w:rPr>
            </w:pPr>
            <w:r w:rsidRPr="002C2B4F">
              <w:rPr>
                <w:rFonts w:ascii="Times New Roman" w:hAnsi="Times New Roman" w:cs="Times New Roman"/>
                <w:spacing w:val="-4"/>
                <w:sz w:val="22"/>
                <w:szCs w:val="22"/>
              </w:rPr>
              <w:t>Allowance for expected credit losses</w:t>
            </w:r>
          </w:p>
        </w:tc>
      </w:tr>
      <w:tr w:rsidR="007725EE" w:rsidRPr="002C2B4F" w14:paraId="4C80145B" w14:textId="77777777" w:rsidTr="00C671A7">
        <w:trPr>
          <w:trHeight w:val="144"/>
        </w:trPr>
        <w:tc>
          <w:tcPr>
            <w:tcW w:w="2250" w:type="dxa"/>
            <w:tcBorders>
              <w:top w:val="nil"/>
              <w:left w:val="nil"/>
              <w:bottom w:val="nil"/>
              <w:right w:val="nil"/>
            </w:tcBorders>
            <w:shd w:val="clear" w:color="auto" w:fill="auto"/>
            <w:noWrap/>
            <w:vAlign w:val="bottom"/>
            <w:hideMark/>
          </w:tcPr>
          <w:p w14:paraId="77F5C794" w14:textId="18FAFD87" w:rsidR="007725EE" w:rsidRPr="002C2B4F" w:rsidRDefault="007725EE" w:rsidP="00332B47">
            <w:pPr>
              <w:ind w:left="547"/>
              <w:rPr>
                <w:rFonts w:ascii="Times New Roman" w:hAnsi="Times New Roman" w:cs="Times New Roman"/>
                <w:sz w:val="22"/>
                <w:szCs w:val="22"/>
              </w:rPr>
            </w:pPr>
            <w:r w:rsidRPr="002C2B4F">
              <w:rPr>
                <w:rFonts w:ascii="Times New Roman" w:hAnsi="Times New Roman" w:cs="Times New Roman"/>
                <w:sz w:val="22"/>
                <w:szCs w:val="22"/>
              </w:rPr>
              <w:t xml:space="preserve">Note </w:t>
            </w:r>
            <w:r w:rsidR="003C3842" w:rsidRPr="002C2B4F">
              <w:rPr>
                <w:rFonts w:ascii="Times New Roman" w:hAnsi="Times New Roman" w:cs="Times New Roman"/>
                <w:sz w:val="22"/>
                <w:szCs w:val="22"/>
              </w:rPr>
              <w:t>7</w:t>
            </w:r>
          </w:p>
        </w:tc>
        <w:tc>
          <w:tcPr>
            <w:tcW w:w="6822" w:type="dxa"/>
            <w:tcBorders>
              <w:top w:val="nil"/>
              <w:left w:val="nil"/>
              <w:bottom w:val="nil"/>
              <w:right w:val="nil"/>
            </w:tcBorders>
            <w:shd w:val="clear" w:color="auto" w:fill="auto"/>
            <w:noWrap/>
            <w:vAlign w:val="bottom"/>
            <w:hideMark/>
          </w:tcPr>
          <w:p w14:paraId="2AF678AB" w14:textId="77777777" w:rsidR="007725EE" w:rsidRPr="002C2B4F" w:rsidRDefault="007725EE" w:rsidP="00C01CE3">
            <w:pPr>
              <w:ind w:left="75"/>
              <w:rPr>
                <w:rFonts w:ascii="Times New Roman" w:hAnsi="Times New Roman" w:cs="Times New Roman"/>
                <w:sz w:val="22"/>
                <w:szCs w:val="22"/>
              </w:rPr>
            </w:pPr>
            <w:r w:rsidRPr="002C2B4F">
              <w:rPr>
                <w:rFonts w:ascii="Times New Roman" w:hAnsi="Times New Roman" w:cs="Times New Roman"/>
                <w:sz w:val="22"/>
                <w:szCs w:val="22"/>
              </w:rPr>
              <w:t>Net realizable value from inventories</w:t>
            </w:r>
          </w:p>
        </w:tc>
      </w:tr>
      <w:tr w:rsidR="00D65711" w:rsidRPr="002C2B4F" w14:paraId="655792B6" w14:textId="77777777" w:rsidTr="00C671A7">
        <w:trPr>
          <w:trHeight w:val="144"/>
        </w:trPr>
        <w:tc>
          <w:tcPr>
            <w:tcW w:w="2250" w:type="dxa"/>
            <w:tcBorders>
              <w:top w:val="nil"/>
              <w:left w:val="nil"/>
              <w:bottom w:val="nil"/>
              <w:right w:val="nil"/>
            </w:tcBorders>
            <w:shd w:val="clear" w:color="auto" w:fill="auto"/>
            <w:noWrap/>
            <w:vAlign w:val="bottom"/>
          </w:tcPr>
          <w:p w14:paraId="514254A1" w14:textId="7C669DDA" w:rsidR="00D65711" w:rsidRPr="002C2B4F" w:rsidRDefault="00D65711" w:rsidP="00332B47">
            <w:pPr>
              <w:ind w:left="547"/>
              <w:rPr>
                <w:rFonts w:ascii="Times New Roman" w:hAnsi="Times New Roman" w:cs="Times New Roman"/>
                <w:sz w:val="22"/>
                <w:szCs w:val="22"/>
              </w:rPr>
            </w:pPr>
            <w:r w:rsidRPr="002C2B4F">
              <w:rPr>
                <w:rFonts w:ascii="Times New Roman" w:hAnsi="Times New Roman" w:cs="Times New Roman"/>
                <w:sz w:val="22"/>
                <w:szCs w:val="22"/>
              </w:rPr>
              <w:t xml:space="preserve">Note </w:t>
            </w:r>
            <w:r w:rsidR="003C3842" w:rsidRPr="002C2B4F">
              <w:rPr>
                <w:rFonts w:ascii="Times New Roman" w:hAnsi="Times New Roman" w:cs="Times New Roman"/>
                <w:sz w:val="22"/>
                <w:szCs w:val="22"/>
              </w:rPr>
              <w:t>13</w:t>
            </w:r>
          </w:p>
        </w:tc>
        <w:tc>
          <w:tcPr>
            <w:tcW w:w="6822" w:type="dxa"/>
            <w:tcBorders>
              <w:top w:val="nil"/>
              <w:left w:val="nil"/>
              <w:bottom w:val="nil"/>
              <w:right w:val="nil"/>
            </w:tcBorders>
            <w:shd w:val="clear" w:color="auto" w:fill="auto"/>
            <w:noWrap/>
            <w:vAlign w:val="bottom"/>
          </w:tcPr>
          <w:p w14:paraId="78B57BB4" w14:textId="119DCBF0" w:rsidR="00D65711" w:rsidRPr="002C2B4F" w:rsidRDefault="00D65711" w:rsidP="00C01CE3">
            <w:pPr>
              <w:ind w:left="75"/>
              <w:rPr>
                <w:rFonts w:ascii="Times New Roman" w:hAnsi="Times New Roman" w:cs="Times New Roman"/>
                <w:sz w:val="22"/>
                <w:szCs w:val="22"/>
              </w:rPr>
            </w:pPr>
            <w:r w:rsidRPr="002C2B4F">
              <w:rPr>
                <w:rFonts w:ascii="Times New Roman" w:hAnsi="Times New Roman" w:cs="Times New Roman"/>
                <w:sz w:val="22"/>
                <w:szCs w:val="22"/>
              </w:rPr>
              <w:t>Fair value measurement of investment property</w:t>
            </w:r>
          </w:p>
        </w:tc>
      </w:tr>
      <w:tr w:rsidR="007725EE" w:rsidRPr="002C2B4F" w14:paraId="7252AE35" w14:textId="77777777" w:rsidTr="00C671A7">
        <w:trPr>
          <w:trHeight w:val="144"/>
        </w:trPr>
        <w:tc>
          <w:tcPr>
            <w:tcW w:w="2250" w:type="dxa"/>
            <w:tcBorders>
              <w:top w:val="nil"/>
              <w:left w:val="nil"/>
              <w:bottom w:val="nil"/>
              <w:right w:val="nil"/>
            </w:tcBorders>
            <w:shd w:val="clear" w:color="auto" w:fill="auto"/>
            <w:noWrap/>
            <w:vAlign w:val="bottom"/>
            <w:hideMark/>
          </w:tcPr>
          <w:p w14:paraId="39F7DE58" w14:textId="2D3ADB91" w:rsidR="007725EE" w:rsidRPr="002C2B4F" w:rsidRDefault="007725EE" w:rsidP="00332B47">
            <w:pPr>
              <w:ind w:left="547"/>
              <w:rPr>
                <w:rFonts w:ascii="Times New Roman" w:hAnsi="Times New Roman" w:cs="Times New Roman"/>
                <w:sz w:val="22"/>
                <w:szCs w:val="22"/>
              </w:rPr>
            </w:pPr>
            <w:r w:rsidRPr="002C2B4F">
              <w:rPr>
                <w:rFonts w:ascii="Times New Roman" w:hAnsi="Times New Roman" w:cs="Times New Roman"/>
                <w:sz w:val="22"/>
                <w:szCs w:val="22"/>
              </w:rPr>
              <w:t xml:space="preserve">Note </w:t>
            </w:r>
            <w:r w:rsidR="003C3842" w:rsidRPr="002C2B4F">
              <w:rPr>
                <w:rFonts w:ascii="Times New Roman" w:hAnsi="Times New Roman"/>
                <w:sz w:val="22"/>
                <w:szCs w:val="22"/>
              </w:rPr>
              <w:t>14</w:t>
            </w:r>
          </w:p>
        </w:tc>
        <w:tc>
          <w:tcPr>
            <w:tcW w:w="6822" w:type="dxa"/>
            <w:tcBorders>
              <w:top w:val="nil"/>
              <w:left w:val="nil"/>
              <w:bottom w:val="nil"/>
              <w:right w:val="nil"/>
            </w:tcBorders>
            <w:shd w:val="clear" w:color="auto" w:fill="auto"/>
            <w:noWrap/>
            <w:vAlign w:val="bottom"/>
            <w:hideMark/>
          </w:tcPr>
          <w:p w14:paraId="75199AC0" w14:textId="77777777" w:rsidR="007725EE" w:rsidRPr="002C2B4F" w:rsidRDefault="007725EE" w:rsidP="00C01CE3">
            <w:pPr>
              <w:ind w:left="75"/>
              <w:rPr>
                <w:rFonts w:ascii="Times New Roman" w:hAnsi="Times New Roman" w:cs="Times New Roman"/>
                <w:sz w:val="22"/>
                <w:szCs w:val="22"/>
              </w:rPr>
            </w:pPr>
            <w:r w:rsidRPr="002C2B4F">
              <w:rPr>
                <w:rFonts w:ascii="Times New Roman" w:hAnsi="Times New Roman" w:cs="Times New Roman"/>
                <w:sz w:val="22"/>
                <w:szCs w:val="22"/>
              </w:rPr>
              <w:t>Estimate the useful life and residual value of building and equipment</w:t>
            </w:r>
          </w:p>
        </w:tc>
      </w:tr>
      <w:tr w:rsidR="007725EE" w:rsidRPr="002C2B4F" w14:paraId="012602C6" w14:textId="77777777" w:rsidTr="00C671A7">
        <w:trPr>
          <w:trHeight w:val="144"/>
        </w:trPr>
        <w:tc>
          <w:tcPr>
            <w:tcW w:w="2250" w:type="dxa"/>
            <w:tcBorders>
              <w:top w:val="nil"/>
              <w:left w:val="nil"/>
              <w:bottom w:val="nil"/>
              <w:right w:val="nil"/>
            </w:tcBorders>
            <w:shd w:val="clear" w:color="auto" w:fill="auto"/>
            <w:noWrap/>
            <w:vAlign w:val="bottom"/>
            <w:hideMark/>
          </w:tcPr>
          <w:p w14:paraId="68F22E33" w14:textId="6EBB17B9" w:rsidR="007725EE" w:rsidRPr="002C2B4F" w:rsidRDefault="007725EE" w:rsidP="00332B47">
            <w:pPr>
              <w:ind w:left="547"/>
              <w:rPr>
                <w:rFonts w:ascii="Times New Roman" w:hAnsi="Times New Roman" w:cs="Times New Roman"/>
                <w:sz w:val="22"/>
                <w:szCs w:val="22"/>
              </w:rPr>
            </w:pPr>
            <w:r w:rsidRPr="002C2B4F">
              <w:rPr>
                <w:rFonts w:ascii="Times New Roman" w:hAnsi="Times New Roman" w:cs="Times New Roman"/>
                <w:sz w:val="22"/>
                <w:szCs w:val="22"/>
              </w:rPr>
              <w:t xml:space="preserve">Note </w:t>
            </w:r>
            <w:r w:rsidR="003C3842" w:rsidRPr="002C2B4F">
              <w:rPr>
                <w:rFonts w:ascii="Times New Roman" w:hAnsi="Times New Roman"/>
                <w:sz w:val="22"/>
                <w:szCs w:val="22"/>
              </w:rPr>
              <w:t>15</w:t>
            </w:r>
          </w:p>
        </w:tc>
        <w:tc>
          <w:tcPr>
            <w:tcW w:w="6822" w:type="dxa"/>
            <w:tcBorders>
              <w:top w:val="nil"/>
              <w:left w:val="nil"/>
              <w:bottom w:val="nil"/>
              <w:right w:val="nil"/>
            </w:tcBorders>
            <w:shd w:val="clear" w:color="auto" w:fill="auto"/>
            <w:noWrap/>
            <w:vAlign w:val="bottom"/>
            <w:hideMark/>
          </w:tcPr>
          <w:p w14:paraId="2DE3399D" w14:textId="77777777" w:rsidR="007725EE" w:rsidRPr="002C2B4F" w:rsidRDefault="007725EE" w:rsidP="00C01CE3">
            <w:pPr>
              <w:ind w:left="75"/>
              <w:rPr>
                <w:rFonts w:ascii="Times New Roman" w:hAnsi="Times New Roman" w:cs="Times New Roman"/>
                <w:sz w:val="22"/>
                <w:szCs w:val="22"/>
              </w:rPr>
            </w:pPr>
            <w:r w:rsidRPr="002C2B4F">
              <w:rPr>
                <w:rFonts w:ascii="Times New Roman" w:hAnsi="Times New Roman" w:cs="Times New Roman"/>
                <w:sz w:val="22"/>
                <w:szCs w:val="22"/>
              </w:rPr>
              <w:t>Estimate the useful life and residual value of other intangible assets</w:t>
            </w:r>
          </w:p>
        </w:tc>
      </w:tr>
      <w:tr w:rsidR="007725EE" w:rsidRPr="002C2B4F" w14:paraId="5B9ED0C5" w14:textId="77777777" w:rsidTr="00C671A7">
        <w:trPr>
          <w:trHeight w:val="144"/>
        </w:trPr>
        <w:tc>
          <w:tcPr>
            <w:tcW w:w="2250" w:type="dxa"/>
            <w:tcBorders>
              <w:top w:val="nil"/>
              <w:left w:val="nil"/>
              <w:bottom w:val="nil"/>
              <w:right w:val="nil"/>
            </w:tcBorders>
            <w:shd w:val="clear" w:color="auto" w:fill="auto"/>
            <w:noWrap/>
            <w:vAlign w:val="bottom"/>
            <w:hideMark/>
          </w:tcPr>
          <w:p w14:paraId="2A450507" w14:textId="55334013" w:rsidR="007725EE" w:rsidRPr="002C2B4F" w:rsidRDefault="007725EE" w:rsidP="00332B47">
            <w:pPr>
              <w:ind w:left="547"/>
              <w:rPr>
                <w:rFonts w:ascii="Times New Roman" w:hAnsi="Times New Roman" w:cs="Times New Roman"/>
                <w:sz w:val="22"/>
                <w:szCs w:val="22"/>
              </w:rPr>
            </w:pPr>
            <w:r w:rsidRPr="002C2B4F">
              <w:rPr>
                <w:rFonts w:ascii="Times New Roman" w:hAnsi="Times New Roman" w:cs="Times New Roman"/>
                <w:sz w:val="22"/>
                <w:szCs w:val="22"/>
              </w:rPr>
              <w:t xml:space="preserve">Note </w:t>
            </w:r>
            <w:r w:rsidR="003C3842" w:rsidRPr="002C2B4F">
              <w:rPr>
                <w:rFonts w:ascii="Times New Roman" w:hAnsi="Times New Roman"/>
                <w:sz w:val="22"/>
                <w:szCs w:val="22"/>
              </w:rPr>
              <w:t>16</w:t>
            </w:r>
          </w:p>
        </w:tc>
        <w:tc>
          <w:tcPr>
            <w:tcW w:w="6822" w:type="dxa"/>
            <w:tcBorders>
              <w:top w:val="nil"/>
              <w:left w:val="nil"/>
              <w:bottom w:val="nil"/>
              <w:right w:val="nil"/>
            </w:tcBorders>
            <w:shd w:val="clear" w:color="auto" w:fill="auto"/>
            <w:noWrap/>
            <w:vAlign w:val="bottom"/>
            <w:hideMark/>
          </w:tcPr>
          <w:p w14:paraId="34DE9FA2" w14:textId="77777777" w:rsidR="007725EE" w:rsidRPr="002C2B4F" w:rsidRDefault="007725EE" w:rsidP="00C01CE3">
            <w:pPr>
              <w:ind w:left="75"/>
              <w:rPr>
                <w:rFonts w:ascii="Times New Roman" w:hAnsi="Times New Roman" w:cs="Times New Roman"/>
                <w:sz w:val="22"/>
                <w:szCs w:val="22"/>
              </w:rPr>
            </w:pPr>
            <w:r w:rsidRPr="002C2B4F">
              <w:rPr>
                <w:rFonts w:ascii="Times New Roman" w:hAnsi="Times New Roman" w:cs="Times New Roman"/>
                <w:sz w:val="22"/>
                <w:szCs w:val="22"/>
              </w:rPr>
              <w:t>Deferred tax assets</w:t>
            </w:r>
          </w:p>
        </w:tc>
      </w:tr>
      <w:tr w:rsidR="007725EE" w:rsidRPr="002C2B4F" w14:paraId="38466AED" w14:textId="77777777" w:rsidTr="00C671A7">
        <w:trPr>
          <w:trHeight w:val="144"/>
        </w:trPr>
        <w:tc>
          <w:tcPr>
            <w:tcW w:w="2250" w:type="dxa"/>
            <w:tcBorders>
              <w:top w:val="nil"/>
              <w:left w:val="nil"/>
              <w:bottom w:val="nil"/>
              <w:right w:val="nil"/>
            </w:tcBorders>
            <w:shd w:val="clear" w:color="auto" w:fill="auto"/>
            <w:noWrap/>
            <w:vAlign w:val="bottom"/>
            <w:hideMark/>
          </w:tcPr>
          <w:p w14:paraId="76BBFFA0" w14:textId="72DB4427" w:rsidR="007725EE" w:rsidRPr="002C2B4F" w:rsidRDefault="007725EE" w:rsidP="00332B47">
            <w:pPr>
              <w:ind w:left="547"/>
              <w:rPr>
                <w:rFonts w:ascii="Times New Roman" w:hAnsi="Times New Roman" w:cs="Times New Roman"/>
                <w:sz w:val="22"/>
                <w:szCs w:val="22"/>
              </w:rPr>
            </w:pPr>
            <w:r w:rsidRPr="002C2B4F">
              <w:rPr>
                <w:rFonts w:ascii="Times New Roman" w:hAnsi="Times New Roman" w:cs="Times New Roman"/>
                <w:sz w:val="22"/>
                <w:szCs w:val="22"/>
              </w:rPr>
              <w:t xml:space="preserve">Note </w:t>
            </w:r>
            <w:r w:rsidR="003C3842" w:rsidRPr="002C2B4F">
              <w:rPr>
                <w:rFonts w:ascii="Times New Roman" w:hAnsi="Times New Roman"/>
                <w:sz w:val="22"/>
                <w:szCs w:val="22"/>
              </w:rPr>
              <w:t>24</w:t>
            </w:r>
          </w:p>
        </w:tc>
        <w:tc>
          <w:tcPr>
            <w:tcW w:w="6822" w:type="dxa"/>
            <w:tcBorders>
              <w:top w:val="nil"/>
              <w:left w:val="nil"/>
              <w:bottom w:val="nil"/>
              <w:right w:val="nil"/>
            </w:tcBorders>
            <w:shd w:val="clear" w:color="auto" w:fill="auto"/>
            <w:noWrap/>
            <w:vAlign w:val="bottom"/>
            <w:hideMark/>
          </w:tcPr>
          <w:p w14:paraId="254A8E6B" w14:textId="65594855" w:rsidR="007725EE" w:rsidRPr="002C2B4F" w:rsidRDefault="007725EE" w:rsidP="00C01CE3">
            <w:pPr>
              <w:ind w:left="75"/>
              <w:rPr>
                <w:rFonts w:ascii="Times New Roman" w:hAnsi="Times New Roman" w:cs="Times New Roman"/>
                <w:sz w:val="22"/>
                <w:szCs w:val="22"/>
              </w:rPr>
            </w:pPr>
            <w:r w:rsidRPr="002C2B4F">
              <w:rPr>
                <w:rFonts w:ascii="Times New Roman" w:hAnsi="Times New Roman" w:cs="Times New Roman"/>
                <w:sz w:val="22"/>
                <w:szCs w:val="22"/>
              </w:rPr>
              <w:t>Provisions for employee benefit</w:t>
            </w:r>
          </w:p>
        </w:tc>
      </w:tr>
      <w:tr w:rsidR="007725EE" w:rsidRPr="002C2B4F" w14:paraId="250421D9" w14:textId="77777777" w:rsidTr="00C671A7">
        <w:trPr>
          <w:trHeight w:val="144"/>
        </w:trPr>
        <w:tc>
          <w:tcPr>
            <w:tcW w:w="2250" w:type="dxa"/>
            <w:tcBorders>
              <w:top w:val="nil"/>
              <w:left w:val="nil"/>
              <w:bottom w:val="nil"/>
              <w:right w:val="nil"/>
            </w:tcBorders>
            <w:shd w:val="clear" w:color="auto" w:fill="auto"/>
            <w:noWrap/>
            <w:vAlign w:val="bottom"/>
          </w:tcPr>
          <w:p w14:paraId="0080C797" w14:textId="3AC879B9" w:rsidR="007725EE" w:rsidRPr="002C2B4F" w:rsidRDefault="007725EE" w:rsidP="00332B47">
            <w:pPr>
              <w:ind w:left="547"/>
              <w:rPr>
                <w:rFonts w:ascii="Times New Roman" w:hAnsi="Times New Roman" w:cs="Times New Roman"/>
                <w:sz w:val="22"/>
                <w:szCs w:val="22"/>
              </w:rPr>
            </w:pPr>
            <w:r w:rsidRPr="002C2B4F">
              <w:rPr>
                <w:rFonts w:ascii="Times New Roman" w:hAnsi="Times New Roman" w:cs="Times New Roman"/>
                <w:sz w:val="22"/>
                <w:szCs w:val="22"/>
              </w:rPr>
              <w:t xml:space="preserve">Note </w:t>
            </w:r>
            <w:r w:rsidR="003C3842" w:rsidRPr="002C2B4F">
              <w:rPr>
                <w:rFonts w:ascii="Times New Roman" w:hAnsi="Times New Roman"/>
                <w:sz w:val="22"/>
                <w:szCs w:val="22"/>
              </w:rPr>
              <w:t>25</w:t>
            </w:r>
          </w:p>
        </w:tc>
        <w:tc>
          <w:tcPr>
            <w:tcW w:w="6822" w:type="dxa"/>
            <w:tcBorders>
              <w:top w:val="nil"/>
              <w:left w:val="nil"/>
              <w:bottom w:val="nil"/>
              <w:right w:val="nil"/>
            </w:tcBorders>
            <w:shd w:val="clear" w:color="auto" w:fill="auto"/>
            <w:noWrap/>
            <w:vAlign w:val="bottom"/>
          </w:tcPr>
          <w:p w14:paraId="677595E3" w14:textId="77777777" w:rsidR="007725EE" w:rsidRPr="002C2B4F" w:rsidRDefault="007725EE" w:rsidP="00C01CE3">
            <w:pPr>
              <w:ind w:left="75"/>
              <w:rPr>
                <w:rFonts w:ascii="Times New Roman" w:hAnsi="Times New Roman" w:cs="Times New Roman"/>
                <w:sz w:val="22"/>
                <w:szCs w:val="22"/>
              </w:rPr>
            </w:pPr>
            <w:r w:rsidRPr="002C2B4F">
              <w:rPr>
                <w:rFonts w:ascii="Times New Roman" w:hAnsi="Times New Roman" w:cs="Times New Roman"/>
                <w:sz w:val="22"/>
                <w:szCs w:val="22"/>
              </w:rPr>
              <w:t>Provision for warranty claim expenses</w:t>
            </w:r>
          </w:p>
        </w:tc>
      </w:tr>
      <w:tr w:rsidR="007725EE" w:rsidRPr="002C2B4F" w14:paraId="1C81DEDF" w14:textId="77777777" w:rsidTr="00C671A7">
        <w:trPr>
          <w:trHeight w:val="144"/>
        </w:trPr>
        <w:tc>
          <w:tcPr>
            <w:tcW w:w="2250" w:type="dxa"/>
            <w:tcBorders>
              <w:top w:val="nil"/>
              <w:left w:val="nil"/>
              <w:bottom w:val="nil"/>
              <w:right w:val="nil"/>
            </w:tcBorders>
            <w:shd w:val="clear" w:color="auto" w:fill="auto"/>
            <w:noWrap/>
            <w:vAlign w:val="bottom"/>
            <w:hideMark/>
          </w:tcPr>
          <w:p w14:paraId="2A9354DB" w14:textId="03D3BEB7" w:rsidR="007725EE" w:rsidRPr="002C2B4F" w:rsidRDefault="007725EE" w:rsidP="00332B47">
            <w:pPr>
              <w:ind w:left="547"/>
              <w:rPr>
                <w:rFonts w:ascii="Times New Roman" w:hAnsi="Times New Roman" w:cs="Times New Roman"/>
                <w:sz w:val="22"/>
                <w:szCs w:val="22"/>
                <w:cs/>
              </w:rPr>
            </w:pPr>
            <w:r w:rsidRPr="002C2B4F">
              <w:rPr>
                <w:rFonts w:ascii="Times New Roman" w:hAnsi="Times New Roman" w:cs="Times New Roman"/>
                <w:sz w:val="22"/>
                <w:szCs w:val="22"/>
              </w:rPr>
              <w:t xml:space="preserve">Note </w:t>
            </w:r>
            <w:r w:rsidR="003C3842" w:rsidRPr="002C2B4F">
              <w:rPr>
                <w:rFonts w:ascii="Times New Roman" w:hAnsi="Times New Roman"/>
                <w:sz w:val="22"/>
                <w:szCs w:val="22"/>
              </w:rPr>
              <w:t>34</w:t>
            </w:r>
          </w:p>
        </w:tc>
        <w:tc>
          <w:tcPr>
            <w:tcW w:w="6822" w:type="dxa"/>
            <w:tcBorders>
              <w:top w:val="nil"/>
              <w:left w:val="nil"/>
              <w:bottom w:val="nil"/>
              <w:right w:val="nil"/>
            </w:tcBorders>
            <w:shd w:val="clear" w:color="auto" w:fill="auto"/>
            <w:noWrap/>
            <w:vAlign w:val="bottom"/>
            <w:hideMark/>
          </w:tcPr>
          <w:p w14:paraId="712B12EC" w14:textId="77777777" w:rsidR="007725EE" w:rsidRPr="002C2B4F" w:rsidRDefault="007725EE" w:rsidP="00C01CE3">
            <w:pPr>
              <w:ind w:left="75"/>
              <w:rPr>
                <w:rFonts w:ascii="Times New Roman" w:hAnsi="Times New Roman" w:cs="Times New Roman"/>
                <w:sz w:val="22"/>
                <w:szCs w:val="22"/>
              </w:rPr>
            </w:pPr>
            <w:r w:rsidRPr="002C2B4F">
              <w:rPr>
                <w:rFonts w:ascii="Times New Roman" w:hAnsi="Times New Roman" w:cs="Times New Roman"/>
                <w:sz w:val="22"/>
                <w:szCs w:val="22"/>
              </w:rPr>
              <w:t>Commitments and contingent liabilities</w:t>
            </w:r>
          </w:p>
        </w:tc>
      </w:tr>
    </w:tbl>
    <w:p w14:paraId="6D5DC570" w14:textId="64CB22B5" w:rsidR="00E1280E" w:rsidRPr="002C2B4F" w:rsidRDefault="003C3842" w:rsidP="00C47BF6">
      <w:pPr>
        <w:tabs>
          <w:tab w:val="left" w:pos="540"/>
        </w:tabs>
        <w:spacing w:before="480" w:after="240"/>
        <w:ind w:left="547" w:right="-43" w:hanging="547"/>
        <w:jc w:val="thaiDistribute"/>
        <w:outlineLvl w:val="0"/>
        <w:rPr>
          <w:rFonts w:ascii="Times New Roman" w:hAnsi="Times New Roman" w:cs="Times New Roman"/>
          <w:b/>
          <w:bCs/>
          <w:snapToGrid w:val="0"/>
        </w:rPr>
      </w:pPr>
      <w:r w:rsidRPr="002C2B4F">
        <w:rPr>
          <w:rFonts w:ascii="Times New Roman" w:hAnsi="Times New Roman"/>
          <w:b/>
          <w:bCs/>
          <w:snapToGrid w:val="0"/>
        </w:rPr>
        <w:t>3</w:t>
      </w:r>
      <w:r w:rsidR="005968C7" w:rsidRPr="002C2B4F">
        <w:rPr>
          <w:rFonts w:ascii="Times New Roman" w:hAnsi="Times New Roman"/>
          <w:b/>
          <w:bCs/>
          <w:snapToGrid w:val="0"/>
        </w:rPr>
        <w:t>.</w:t>
      </w:r>
      <w:r w:rsidR="005968C7" w:rsidRPr="002C2B4F">
        <w:rPr>
          <w:rFonts w:ascii="Times New Roman" w:hAnsi="Times New Roman"/>
          <w:b/>
          <w:bCs/>
          <w:snapToGrid w:val="0"/>
        </w:rPr>
        <w:tab/>
      </w:r>
      <w:r w:rsidR="00E1280E" w:rsidRPr="002C2B4F">
        <w:rPr>
          <w:rFonts w:ascii="Times New Roman Bold" w:hAnsi="Times New Roman Bold" w:cs="Times New Roman"/>
          <w:b/>
          <w:bCs/>
          <w:snapToGrid w:val="0"/>
          <w:spacing w:val="-8"/>
          <w:sz w:val="20"/>
          <w:szCs w:val="20"/>
        </w:rPr>
        <w:t>RESTATEMENT  AND  RETROSPECTIVELY  ADJUSTMENT  OF  FINANCIAL  STATEMENTS</w:t>
      </w:r>
    </w:p>
    <w:p w14:paraId="43C154A2" w14:textId="723DA699" w:rsidR="00010D83" w:rsidRPr="002C2B4F" w:rsidRDefault="00010D83" w:rsidP="00C47BF6">
      <w:pPr>
        <w:pStyle w:val="block"/>
        <w:spacing w:after="240" w:line="240" w:lineRule="auto"/>
        <w:ind w:left="547"/>
        <w:jc w:val="both"/>
        <w:rPr>
          <w:spacing w:val="-4"/>
          <w:szCs w:val="22"/>
        </w:rPr>
      </w:pPr>
      <w:r w:rsidRPr="002C2B4F">
        <w:rPr>
          <w:spacing w:val="-4"/>
          <w:szCs w:val="22"/>
        </w:rPr>
        <w:t xml:space="preserve">On January </w:t>
      </w:r>
      <w:r w:rsidR="003C3842" w:rsidRPr="002C2B4F">
        <w:rPr>
          <w:spacing w:val="-4"/>
          <w:szCs w:val="22"/>
          <w:lang w:val="en-US"/>
        </w:rPr>
        <w:t>1</w:t>
      </w:r>
      <w:r w:rsidRPr="002C2B4F">
        <w:rPr>
          <w:spacing w:val="-4"/>
          <w:szCs w:val="22"/>
        </w:rPr>
        <w:t xml:space="preserve">, </w:t>
      </w:r>
      <w:r w:rsidR="003C3842" w:rsidRPr="002C2B4F">
        <w:rPr>
          <w:spacing w:val="-4"/>
          <w:szCs w:val="22"/>
          <w:lang w:val="en-US"/>
        </w:rPr>
        <w:t>2021</w:t>
      </w:r>
      <w:r w:rsidRPr="002C2B4F">
        <w:rPr>
          <w:spacing w:val="-4"/>
          <w:szCs w:val="22"/>
        </w:rPr>
        <w:t>. The group has changed the accounting policy concerning the valuation of investment property initially using cost method to fair value approach in accordance with Thai Accounting Standards No.</w:t>
      </w:r>
      <w:r w:rsidR="003C3842" w:rsidRPr="002C2B4F">
        <w:rPr>
          <w:spacing w:val="-4"/>
          <w:szCs w:val="22"/>
          <w:lang w:val="en-US"/>
        </w:rPr>
        <w:t>40</w:t>
      </w:r>
      <w:r w:rsidRPr="002C2B4F">
        <w:rPr>
          <w:spacing w:val="-4"/>
          <w:szCs w:val="22"/>
        </w:rPr>
        <w:t xml:space="preserve"> "Investment property".In order to reflect the fair value of the investment properties held by the Group which are considered as valu</w:t>
      </w:r>
      <w:r w:rsidR="00E559E8" w:rsidRPr="002C2B4F">
        <w:rPr>
          <w:spacing w:val="-4"/>
          <w:szCs w:val="22"/>
        </w:rPr>
        <w:t>a</w:t>
      </w:r>
      <w:r w:rsidRPr="002C2B4F">
        <w:rPr>
          <w:spacing w:val="-4"/>
          <w:szCs w:val="22"/>
        </w:rPr>
        <w:t xml:space="preserve">ble assets, The group had fully restated the current financial statements and its comparative information retrospectively. </w:t>
      </w:r>
    </w:p>
    <w:p w14:paraId="13F0CEF3" w14:textId="35783D5C" w:rsidR="00010D83" w:rsidRPr="002C2B4F" w:rsidRDefault="00010D83" w:rsidP="00C47BF6">
      <w:pPr>
        <w:pStyle w:val="block"/>
        <w:spacing w:after="240" w:line="240" w:lineRule="auto"/>
        <w:ind w:left="547"/>
        <w:jc w:val="both"/>
        <w:rPr>
          <w:spacing w:val="-4"/>
          <w:szCs w:val="22"/>
        </w:rPr>
      </w:pPr>
      <w:r w:rsidRPr="002C2B4F">
        <w:rPr>
          <w:spacing w:val="-4"/>
          <w:szCs w:val="22"/>
        </w:rPr>
        <w:t xml:space="preserve">As at December </w:t>
      </w:r>
      <w:r w:rsidR="003C3842" w:rsidRPr="002C2B4F">
        <w:rPr>
          <w:spacing w:val="-4"/>
          <w:szCs w:val="22"/>
          <w:lang w:val="en-US"/>
        </w:rPr>
        <w:t>31</w:t>
      </w:r>
      <w:r w:rsidRPr="002C2B4F">
        <w:rPr>
          <w:spacing w:val="-4"/>
          <w:szCs w:val="22"/>
        </w:rPr>
        <w:t xml:space="preserve">, </w:t>
      </w:r>
      <w:r w:rsidR="003C3842" w:rsidRPr="002C2B4F">
        <w:rPr>
          <w:spacing w:val="-4"/>
          <w:szCs w:val="22"/>
          <w:lang w:val="en-US"/>
        </w:rPr>
        <w:t>2020</w:t>
      </w:r>
      <w:r w:rsidRPr="002C2B4F">
        <w:rPr>
          <w:spacing w:val="-4"/>
          <w:szCs w:val="22"/>
        </w:rPr>
        <w:t>. The company had reassessed</w:t>
      </w:r>
      <w:r w:rsidRPr="002C2B4F">
        <w:rPr>
          <w:rFonts w:cstheme="minorBidi" w:hint="cs"/>
          <w:spacing w:val="-4"/>
          <w:szCs w:val="28"/>
          <w:cs/>
          <w:lang w:bidi="th-TH"/>
        </w:rPr>
        <w:t xml:space="preserve"> </w:t>
      </w:r>
      <w:r w:rsidRPr="002C2B4F">
        <w:rPr>
          <w:rFonts w:cstheme="minorBidi"/>
          <w:spacing w:val="-4"/>
          <w:szCs w:val="28"/>
          <w:lang w:val="en-US" w:bidi="th-TH"/>
        </w:rPr>
        <w:t>the fair value of</w:t>
      </w:r>
      <w:r w:rsidRPr="002C2B4F">
        <w:rPr>
          <w:spacing w:val="-4"/>
          <w:szCs w:val="22"/>
        </w:rPr>
        <w:t xml:space="preserve"> investment properties by an external appraiser. The valuation techniques used by the appraiser depended on</w:t>
      </w:r>
      <w:r w:rsidR="00BC5EAF" w:rsidRPr="002C2B4F">
        <w:rPr>
          <w:spacing w:val="-4"/>
          <w:szCs w:val="22"/>
        </w:rPr>
        <w:t xml:space="preserve"> </w:t>
      </w:r>
      <w:r w:rsidRPr="002C2B4F">
        <w:rPr>
          <w:spacing w:val="-4"/>
          <w:szCs w:val="22"/>
        </w:rPr>
        <w:t xml:space="preserve">classes of asset. The valaution techniques used were income approach and replacement cost. The group had classified the fair value of such investment properties as Level </w:t>
      </w:r>
      <w:r w:rsidR="009B7AC5" w:rsidRPr="002C2B4F">
        <w:rPr>
          <w:spacing w:val="-4"/>
          <w:szCs w:val="22"/>
          <w:lang w:val="en-US"/>
        </w:rPr>
        <w:t>3</w:t>
      </w:r>
      <w:r w:rsidRPr="002C2B4F">
        <w:rPr>
          <w:spacing w:val="-4"/>
          <w:szCs w:val="22"/>
        </w:rPr>
        <w:t xml:space="preserve">. </w:t>
      </w:r>
      <w:r w:rsidR="00BC5EAF" w:rsidRPr="002C2B4F">
        <w:rPr>
          <w:spacing w:val="-4"/>
          <w:szCs w:val="22"/>
        </w:rPr>
        <w:t>C</w:t>
      </w:r>
      <w:r w:rsidRPr="002C2B4F">
        <w:rPr>
          <w:spacing w:val="-4"/>
          <w:szCs w:val="22"/>
        </w:rPr>
        <w:t xml:space="preserve">hange in valuation approach had the group have net loss from revaluation by baht </w:t>
      </w:r>
      <w:r w:rsidR="003C3842" w:rsidRPr="002C2B4F">
        <w:rPr>
          <w:spacing w:val="-4"/>
          <w:szCs w:val="22"/>
          <w:lang w:val="en-US"/>
        </w:rPr>
        <w:t>1</w:t>
      </w:r>
      <w:r w:rsidRPr="002C2B4F">
        <w:rPr>
          <w:spacing w:val="-4"/>
          <w:szCs w:val="22"/>
        </w:rPr>
        <w:t>.</w:t>
      </w:r>
      <w:r w:rsidR="003C3842" w:rsidRPr="002C2B4F">
        <w:rPr>
          <w:spacing w:val="-4"/>
          <w:szCs w:val="22"/>
          <w:lang w:val="en-US"/>
        </w:rPr>
        <w:t>76</w:t>
      </w:r>
      <w:r w:rsidRPr="002C2B4F">
        <w:rPr>
          <w:spacing w:val="-4"/>
          <w:szCs w:val="22"/>
        </w:rPr>
        <w:t xml:space="preserve"> million and Baht </w:t>
      </w:r>
      <w:r w:rsidR="003C3842" w:rsidRPr="002C2B4F">
        <w:rPr>
          <w:spacing w:val="-4"/>
          <w:szCs w:val="22"/>
          <w:lang w:val="en-US"/>
        </w:rPr>
        <w:t>2</w:t>
      </w:r>
      <w:r w:rsidRPr="002C2B4F">
        <w:rPr>
          <w:spacing w:val="-4"/>
          <w:szCs w:val="22"/>
        </w:rPr>
        <w:t>.</w:t>
      </w:r>
      <w:r w:rsidR="003C3842" w:rsidRPr="002C2B4F">
        <w:rPr>
          <w:spacing w:val="-4"/>
          <w:szCs w:val="22"/>
          <w:lang w:val="en-US"/>
        </w:rPr>
        <w:t>11</w:t>
      </w:r>
      <w:r w:rsidRPr="002C2B4F">
        <w:rPr>
          <w:spacing w:val="-4"/>
          <w:szCs w:val="22"/>
        </w:rPr>
        <w:t xml:space="preserve"> million respectively </w:t>
      </w:r>
      <w:r w:rsidR="00BC5EAF" w:rsidRPr="002C2B4F">
        <w:rPr>
          <w:spacing w:val="-4"/>
          <w:szCs w:val="22"/>
        </w:rPr>
        <w:t>,</w:t>
      </w:r>
      <w:r w:rsidRPr="002C2B4F">
        <w:rPr>
          <w:spacing w:val="-4"/>
          <w:szCs w:val="22"/>
        </w:rPr>
        <w:t xml:space="preserve">which were adjusted with retained earning as at January </w:t>
      </w:r>
      <w:r w:rsidR="003C3842" w:rsidRPr="002C2B4F">
        <w:rPr>
          <w:spacing w:val="-4"/>
          <w:szCs w:val="22"/>
          <w:lang w:val="en-US"/>
        </w:rPr>
        <w:t>1</w:t>
      </w:r>
      <w:r w:rsidRPr="002C2B4F">
        <w:rPr>
          <w:spacing w:val="-4"/>
          <w:szCs w:val="22"/>
        </w:rPr>
        <w:t xml:space="preserve">, </w:t>
      </w:r>
      <w:r w:rsidR="003C3842" w:rsidRPr="002C2B4F">
        <w:rPr>
          <w:spacing w:val="-4"/>
          <w:szCs w:val="22"/>
          <w:lang w:val="en-US"/>
        </w:rPr>
        <w:t>2020</w:t>
      </w:r>
      <w:r w:rsidRPr="002C2B4F">
        <w:rPr>
          <w:spacing w:val="-4"/>
          <w:szCs w:val="22"/>
        </w:rPr>
        <w:t xml:space="preserve">. </w:t>
      </w:r>
    </w:p>
    <w:p w14:paraId="43F88643" w14:textId="67D9FFEB" w:rsidR="00A1413B" w:rsidRPr="002C2B4F" w:rsidRDefault="00010D83" w:rsidP="003F7BE2">
      <w:pPr>
        <w:pStyle w:val="block"/>
        <w:spacing w:after="240" w:line="240" w:lineRule="auto"/>
        <w:ind w:left="547"/>
        <w:jc w:val="both"/>
        <w:rPr>
          <w:rFonts w:eastAsia="SimSun"/>
          <w:b/>
          <w:bCs/>
          <w:szCs w:val="22"/>
        </w:rPr>
      </w:pPr>
      <w:r w:rsidRPr="002C2B4F">
        <w:rPr>
          <w:spacing w:val="-4"/>
          <w:szCs w:val="22"/>
        </w:rPr>
        <w:t>The effect to consolidated and seperate financial statement of the change in accounting policy are as summarized herein.</w:t>
      </w:r>
      <w:r w:rsidR="00A1413B" w:rsidRPr="002C2B4F">
        <w:rPr>
          <w:rFonts w:eastAsia="SimSun"/>
          <w:b/>
          <w:bCs/>
          <w:szCs w:val="22"/>
        </w:rPr>
        <w:br w:type="page"/>
      </w:r>
    </w:p>
    <w:p w14:paraId="7109DC4E" w14:textId="4F928B58" w:rsidR="00E1280E" w:rsidRPr="002C2B4F" w:rsidRDefault="00E1280E" w:rsidP="00E1280E">
      <w:pPr>
        <w:autoSpaceDE/>
        <w:autoSpaceDN/>
        <w:adjustRightInd/>
        <w:spacing w:before="240" w:after="240"/>
        <w:ind w:left="450" w:firstLine="90"/>
        <w:jc w:val="thaiDistribute"/>
        <w:rPr>
          <w:rFonts w:ascii="Times New Roman" w:eastAsia="SimSun" w:hAnsi="Times New Roman" w:cs="Times New Roman"/>
          <w:b/>
          <w:bCs/>
          <w:sz w:val="22"/>
          <w:szCs w:val="22"/>
          <w:lang w:val="en-GB"/>
        </w:rPr>
      </w:pPr>
      <w:r w:rsidRPr="002C2B4F">
        <w:rPr>
          <w:rFonts w:ascii="Times New Roman" w:eastAsia="SimSun" w:hAnsi="Times New Roman" w:cs="Times New Roman"/>
          <w:b/>
          <w:bCs/>
          <w:sz w:val="22"/>
          <w:szCs w:val="22"/>
          <w:lang w:val="en-GB"/>
        </w:rPr>
        <w:lastRenderedPageBreak/>
        <w:t>Impacts on the statements of financial position</w:t>
      </w:r>
    </w:p>
    <w:tbl>
      <w:tblPr>
        <w:tblW w:w="903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122"/>
        <w:gridCol w:w="2070"/>
        <w:gridCol w:w="2037"/>
      </w:tblGrid>
      <w:tr w:rsidR="00E1280E" w:rsidRPr="002C2B4F" w14:paraId="5EA93CCA" w14:textId="77777777" w:rsidTr="00DD628A">
        <w:tc>
          <w:tcPr>
            <w:tcW w:w="2808" w:type="dxa"/>
            <w:tcBorders>
              <w:top w:val="nil"/>
              <w:left w:val="nil"/>
              <w:bottom w:val="nil"/>
              <w:right w:val="nil"/>
            </w:tcBorders>
            <w:shd w:val="clear" w:color="auto" w:fill="auto"/>
          </w:tcPr>
          <w:p w14:paraId="22558B15" w14:textId="77777777" w:rsidR="00E1280E" w:rsidRPr="002C2B4F" w:rsidRDefault="00E1280E" w:rsidP="00DD628A">
            <w:pPr>
              <w:autoSpaceDE/>
              <w:autoSpaceDN/>
              <w:adjustRightInd/>
              <w:spacing w:line="240" w:lineRule="exact"/>
              <w:ind w:right="72"/>
              <w:jc w:val="both"/>
              <w:rPr>
                <w:rFonts w:ascii="Times New Roman" w:eastAsia="SimSun" w:hAnsi="Times New Roman" w:cs="Times New Roman"/>
                <w:b/>
                <w:bCs/>
                <w:sz w:val="18"/>
                <w:szCs w:val="18"/>
                <w:lang w:val="en-GB"/>
              </w:rPr>
            </w:pPr>
          </w:p>
        </w:tc>
        <w:tc>
          <w:tcPr>
            <w:tcW w:w="2122" w:type="dxa"/>
            <w:tcBorders>
              <w:top w:val="nil"/>
              <w:left w:val="nil"/>
              <w:bottom w:val="nil"/>
              <w:right w:val="nil"/>
            </w:tcBorders>
            <w:shd w:val="clear" w:color="auto" w:fill="auto"/>
          </w:tcPr>
          <w:p w14:paraId="46C56A16" w14:textId="77777777" w:rsidR="00E1280E" w:rsidRPr="002C2B4F" w:rsidRDefault="00E1280E" w:rsidP="00DD628A">
            <w:pPr>
              <w:autoSpaceDE/>
              <w:autoSpaceDN/>
              <w:adjustRightInd/>
              <w:spacing w:line="240" w:lineRule="exact"/>
              <w:ind w:right="72"/>
              <w:jc w:val="center"/>
              <w:rPr>
                <w:rFonts w:ascii="Times New Roman" w:eastAsia="SimSun" w:hAnsi="Times New Roman" w:cs="Times New Roman"/>
                <w:b/>
                <w:bCs/>
                <w:sz w:val="18"/>
                <w:szCs w:val="18"/>
                <w:lang w:val="en-GB"/>
              </w:rPr>
            </w:pPr>
          </w:p>
        </w:tc>
        <w:tc>
          <w:tcPr>
            <w:tcW w:w="2070" w:type="dxa"/>
            <w:tcBorders>
              <w:top w:val="nil"/>
              <w:left w:val="nil"/>
              <w:bottom w:val="nil"/>
              <w:right w:val="nil"/>
            </w:tcBorders>
          </w:tcPr>
          <w:p w14:paraId="1E83B672" w14:textId="77777777" w:rsidR="00E1280E" w:rsidRPr="002C2B4F" w:rsidRDefault="00E1280E" w:rsidP="00DD628A">
            <w:pPr>
              <w:autoSpaceDE/>
              <w:autoSpaceDN/>
              <w:adjustRightInd/>
              <w:spacing w:line="240" w:lineRule="exact"/>
              <w:ind w:right="72"/>
              <w:jc w:val="right"/>
              <w:rPr>
                <w:rFonts w:ascii="Times New Roman" w:eastAsia="SimSun" w:hAnsi="Times New Roman" w:cs="Times New Roman"/>
                <w:b/>
                <w:bCs/>
                <w:sz w:val="18"/>
                <w:szCs w:val="18"/>
                <w:cs/>
                <w:lang w:val="en-GB"/>
              </w:rPr>
            </w:pPr>
          </w:p>
        </w:tc>
        <w:tc>
          <w:tcPr>
            <w:tcW w:w="2037" w:type="dxa"/>
            <w:tcBorders>
              <w:top w:val="nil"/>
              <w:left w:val="nil"/>
              <w:bottom w:val="nil"/>
              <w:right w:val="nil"/>
            </w:tcBorders>
            <w:shd w:val="clear" w:color="auto" w:fill="auto"/>
          </w:tcPr>
          <w:p w14:paraId="3DFAEED5" w14:textId="77777777" w:rsidR="00E1280E" w:rsidRPr="002C2B4F" w:rsidRDefault="00E1280E" w:rsidP="00DD628A">
            <w:pPr>
              <w:autoSpaceDE/>
              <w:autoSpaceDN/>
              <w:adjustRightInd/>
              <w:spacing w:line="260" w:lineRule="atLeast"/>
              <w:ind w:right="-52"/>
              <w:jc w:val="right"/>
              <w:rPr>
                <w:rFonts w:ascii="Times New Roman" w:eastAsia="SimSun" w:hAnsi="Times New Roman" w:cs="Times New Roman"/>
                <w:b/>
                <w:bCs/>
                <w:sz w:val="18"/>
                <w:szCs w:val="18"/>
                <w:lang w:val="en-GB"/>
              </w:rPr>
            </w:pPr>
            <w:r w:rsidRPr="002C2B4F">
              <w:rPr>
                <w:rFonts w:ascii="Times New Roman" w:eastAsia="SimSun" w:hAnsi="Times New Roman" w:cs="Times New Roman"/>
                <w:b/>
                <w:bCs/>
                <w:sz w:val="18"/>
                <w:szCs w:val="18"/>
                <w:lang w:val="en-GB"/>
              </w:rPr>
              <w:t>Unit : Thosand Baht</w:t>
            </w:r>
          </w:p>
        </w:tc>
      </w:tr>
      <w:tr w:rsidR="00E1280E" w:rsidRPr="002C2B4F" w14:paraId="1A29B7F4" w14:textId="77777777" w:rsidTr="00DD628A">
        <w:tc>
          <w:tcPr>
            <w:tcW w:w="2808" w:type="dxa"/>
            <w:tcBorders>
              <w:top w:val="nil"/>
              <w:left w:val="nil"/>
              <w:bottom w:val="nil"/>
              <w:right w:val="nil"/>
            </w:tcBorders>
            <w:shd w:val="clear" w:color="auto" w:fill="auto"/>
          </w:tcPr>
          <w:p w14:paraId="1D8E024D" w14:textId="77777777" w:rsidR="00E1280E" w:rsidRPr="002C2B4F" w:rsidRDefault="00E1280E" w:rsidP="00DD628A">
            <w:pPr>
              <w:autoSpaceDE/>
              <w:autoSpaceDN/>
              <w:adjustRightInd/>
              <w:spacing w:line="240" w:lineRule="exact"/>
              <w:ind w:right="72"/>
              <w:jc w:val="both"/>
              <w:rPr>
                <w:rFonts w:ascii="Times New Roman" w:eastAsia="SimSun" w:hAnsi="Times New Roman" w:cs="Times New Roman"/>
                <w:b/>
                <w:bCs/>
                <w:sz w:val="18"/>
                <w:szCs w:val="18"/>
                <w:lang w:val="en-GB"/>
              </w:rPr>
            </w:pPr>
          </w:p>
        </w:tc>
        <w:tc>
          <w:tcPr>
            <w:tcW w:w="6229" w:type="dxa"/>
            <w:gridSpan w:val="3"/>
            <w:tcBorders>
              <w:top w:val="nil"/>
              <w:left w:val="nil"/>
              <w:bottom w:val="nil"/>
              <w:right w:val="nil"/>
            </w:tcBorders>
            <w:shd w:val="clear" w:color="auto" w:fill="auto"/>
          </w:tcPr>
          <w:p w14:paraId="6BFB138B" w14:textId="77777777" w:rsidR="00E1280E" w:rsidRPr="002C2B4F" w:rsidRDefault="00E1280E" w:rsidP="00DD628A">
            <w:pPr>
              <w:autoSpaceDE/>
              <w:autoSpaceDN/>
              <w:adjustRightInd/>
              <w:spacing w:line="260" w:lineRule="atLeast"/>
              <w:ind w:right="-52"/>
              <w:jc w:val="center"/>
              <w:rPr>
                <w:rFonts w:ascii="Times New Roman" w:eastAsia="SimSun" w:hAnsi="Times New Roman" w:cs="Times New Roman"/>
                <w:b/>
                <w:bCs/>
                <w:sz w:val="18"/>
                <w:szCs w:val="18"/>
                <w:lang w:val="en-GB"/>
              </w:rPr>
            </w:pPr>
            <w:r w:rsidRPr="002C2B4F">
              <w:rPr>
                <w:rFonts w:ascii="Times New Roman" w:eastAsia="Verdana" w:hAnsi="Times New Roman" w:cs="Times New Roman"/>
                <w:b/>
                <w:bCs/>
                <w:sz w:val="18"/>
                <w:szCs w:val="22"/>
              </w:rPr>
              <w:t xml:space="preserve">The </w:t>
            </w:r>
            <w:r w:rsidRPr="002C2B4F">
              <w:rPr>
                <w:rFonts w:ascii="Times New Roman" w:eastAsia="Verdana" w:hAnsi="Times New Roman" w:cs="Times New Roman"/>
                <w:b/>
                <w:bCs/>
                <w:sz w:val="18"/>
                <w:szCs w:val="18"/>
                <w:lang w:val="en-GB"/>
              </w:rPr>
              <w:t>consolidated statements of financial position</w:t>
            </w:r>
          </w:p>
        </w:tc>
      </w:tr>
      <w:tr w:rsidR="00E1280E" w:rsidRPr="002C2B4F" w14:paraId="2527F3C5" w14:textId="77777777" w:rsidTr="00DD628A">
        <w:tc>
          <w:tcPr>
            <w:tcW w:w="2808" w:type="dxa"/>
            <w:tcBorders>
              <w:top w:val="nil"/>
              <w:left w:val="nil"/>
              <w:bottom w:val="nil"/>
              <w:right w:val="nil"/>
            </w:tcBorders>
            <w:shd w:val="clear" w:color="auto" w:fill="auto"/>
          </w:tcPr>
          <w:p w14:paraId="4D82DA3D" w14:textId="77777777" w:rsidR="00E1280E" w:rsidRPr="002C2B4F" w:rsidRDefault="00E1280E" w:rsidP="00DD628A">
            <w:pPr>
              <w:autoSpaceDE/>
              <w:autoSpaceDN/>
              <w:adjustRightInd/>
              <w:spacing w:line="240" w:lineRule="exact"/>
              <w:ind w:right="72"/>
              <w:jc w:val="both"/>
              <w:rPr>
                <w:rFonts w:ascii="Times New Roman" w:eastAsia="SimSun" w:hAnsi="Times New Roman" w:cs="Times New Roman"/>
                <w:b/>
                <w:bCs/>
                <w:sz w:val="18"/>
                <w:szCs w:val="18"/>
                <w:cs/>
                <w:lang w:val="en-GB"/>
              </w:rPr>
            </w:pPr>
          </w:p>
        </w:tc>
        <w:tc>
          <w:tcPr>
            <w:tcW w:w="2122" w:type="dxa"/>
            <w:tcBorders>
              <w:top w:val="nil"/>
              <w:left w:val="nil"/>
              <w:bottom w:val="nil"/>
              <w:right w:val="nil"/>
            </w:tcBorders>
            <w:shd w:val="clear" w:color="auto" w:fill="auto"/>
          </w:tcPr>
          <w:p w14:paraId="2FFB44C1" w14:textId="77777777" w:rsidR="00E1280E" w:rsidRPr="002C2B4F" w:rsidRDefault="00E1280E" w:rsidP="00DD628A">
            <w:pPr>
              <w:autoSpaceDE/>
              <w:autoSpaceDN/>
              <w:adjustRightInd/>
              <w:spacing w:line="240" w:lineRule="exact"/>
              <w:ind w:right="72"/>
              <w:jc w:val="center"/>
              <w:rPr>
                <w:rFonts w:ascii="Times New Roman" w:eastAsia="SimSun" w:hAnsi="Times New Roman" w:cs="Times New Roman"/>
                <w:b/>
                <w:bCs/>
                <w:sz w:val="18"/>
                <w:szCs w:val="18"/>
                <w:lang w:val="en-GB"/>
              </w:rPr>
            </w:pPr>
            <w:r w:rsidRPr="002C2B4F">
              <w:rPr>
                <w:rFonts w:ascii="Times New Roman" w:hAnsi="Times New Roman" w:cs="Times New Roman"/>
                <w:b/>
                <w:bCs/>
                <w:sz w:val="18"/>
                <w:szCs w:val="18"/>
                <w:lang w:val="en-GB"/>
              </w:rPr>
              <w:t>As previously reported</w:t>
            </w:r>
          </w:p>
        </w:tc>
        <w:tc>
          <w:tcPr>
            <w:tcW w:w="2070" w:type="dxa"/>
            <w:tcBorders>
              <w:top w:val="nil"/>
              <w:left w:val="nil"/>
              <w:bottom w:val="nil"/>
              <w:right w:val="nil"/>
            </w:tcBorders>
            <w:shd w:val="clear" w:color="auto" w:fill="auto"/>
          </w:tcPr>
          <w:p w14:paraId="55897DD9" w14:textId="77777777" w:rsidR="00E1280E" w:rsidRPr="002C2B4F" w:rsidRDefault="00E1280E" w:rsidP="00DD628A">
            <w:pPr>
              <w:autoSpaceDE/>
              <w:autoSpaceDN/>
              <w:adjustRightInd/>
              <w:spacing w:line="240" w:lineRule="exact"/>
              <w:ind w:right="72"/>
              <w:jc w:val="center"/>
              <w:rPr>
                <w:rFonts w:ascii="Times New Roman" w:eastAsia="SimSun" w:hAnsi="Times New Roman" w:cs="Times New Roman"/>
                <w:b/>
                <w:bCs/>
                <w:sz w:val="18"/>
                <w:szCs w:val="18"/>
                <w:cs/>
                <w:lang w:val="en-GB"/>
              </w:rPr>
            </w:pPr>
            <w:r w:rsidRPr="002C2B4F">
              <w:rPr>
                <w:rFonts w:ascii="Times New Roman" w:eastAsia="SimSun" w:hAnsi="Times New Roman" w:cs="Times New Roman"/>
                <w:b/>
                <w:bCs/>
                <w:sz w:val="18"/>
                <w:szCs w:val="18"/>
                <w:lang w:val="en-GB"/>
              </w:rPr>
              <w:t>Correction of errors</w:t>
            </w:r>
          </w:p>
        </w:tc>
        <w:tc>
          <w:tcPr>
            <w:tcW w:w="2037" w:type="dxa"/>
            <w:tcBorders>
              <w:top w:val="nil"/>
              <w:left w:val="nil"/>
              <w:bottom w:val="nil"/>
              <w:right w:val="nil"/>
            </w:tcBorders>
            <w:shd w:val="clear" w:color="auto" w:fill="auto"/>
          </w:tcPr>
          <w:p w14:paraId="16ADD097" w14:textId="77777777" w:rsidR="00E1280E" w:rsidRPr="002C2B4F" w:rsidRDefault="00E1280E" w:rsidP="00DD628A">
            <w:pPr>
              <w:autoSpaceDE/>
              <w:autoSpaceDN/>
              <w:adjustRightInd/>
              <w:spacing w:line="240" w:lineRule="exact"/>
              <w:ind w:right="72"/>
              <w:jc w:val="center"/>
              <w:rPr>
                <w:rFonts w:ascii="Times New Roman" w:eastAsia="SimSun" w:hAnsi="Times New Roman" w:cs="Times New Roman"/>
                <w:b/>
                <w:bCs/>
                <w:sz w:val="18"/>
                <w:szCs w:val="18"/>
                <w:cs/>
                <w:lang w:val="en-GB"/>
              </w:rPr>
            </w:pPr>
            <w:r w:rsidRPr="002C2B4F">
              <w:rPr>
                <w:rFonts w:ascii="Times New Roman" w:eastAsia="SimSun" w:hAnsi="Times New Roman" w:cs="Times New Roman"/>
                <w:b/>
                <w:bCs/>
                <w:sz w:val="18"/>
                <w:szCs w:val="18"/>
                <w:lang w:val="en-GB"/>
              </w:rPr>
              <w:t>As restated</w:t>
            </w:r>
          </w:p>
        </w:tc>
      </w:tr>
      <w:tr w:rsidR="00E1280E" w:rsidRPr="002C2B4F" w14:paraId="18089A6D" w14:textId="77777777" w:rsidTr="00DD628A">
        <w:tc>
          <w:tcPr>
            <w:tcW w:w="2808" w:type="dxa"/>
            <w:tcBorders>
              <w:top w:val="nil"/>
              <w:left w:val="nil"/>
              <w:bottom w:val="nil"/>
              <w:right w:val="nil"/>
            </w:tcBorders>
            <w:shd w:val="clear" w:color="auto" w:fill="auto"/>
          </w:tcPr>
          <w:p w14:paraId="08BF87EA" w14:textId="7D841175" w:rsidR="00E1280E" w:rsidRPr="002C2B4F" w:rsidRDefault="00E1280E" w:rsidP="00DD628A">
            <w:pPr>
              <w:autoSpaceDE/>
              <w:autoSpaceDN/>
              <w:adjustRightInd/>
              <w:spacing w:line="240" w:lineRule="exact"/>
              <w:ind w:right="72"/>
              <w:jc w:val="both"/>
              <w:rPr>
                <w:rFonts w:ascii="Times New Roman" w:eastAsia="SimSun" w:hAnsi="Times New Roman" w:cs="Times New Roman"/>
                <w:b/>
                <w:bCs/>
                <w:sz w:val="18"/>
                <w:szCs w:val="18"/>
                <w:lang w:val="en-GB"/>
              </w:rPr>
            </w:pPr>
            <w:bookmarkStart w:id="2" w:name="_Hlk94527160"/>
            <w:r w:rsidRPr="002C2B4F">
              <w:rPr>
                <w:rFonts w:ascii="Times New Roman" w:eastAsia="SimSun" w:hAnsi="Times New Roman" w:cs="Times New Roman"/>
                <w:b/>
                <w:bCs/>
                <w:sz w:val="18"/>
                <w:szCs w:val="18"/>
                <w:lang w:val="en-GB"/>
              </w:rPr>
              <w:t xml:space="preserve">As at December </w:t>
            </w:r>
            <w:r w:rsidR="003C3842" w:rsidRPr="002C2B4F">
              <w:rPr>
                <w:rFonts w:ascii="Times New Roman" w:eastAsia="SimSun" w:hAnsi="Times New Roman"/>
                <w:b/>
                <w:bCs/>
                <w:sz w:val="18"/>
                <w:szCs w:val="18"/>
              </w:rPr>
              <w:t>31</w:t>
            </w:r>
            <w:r w:rsidRPr="002C2B4F">
              <w:rPr>
                <w:rFonts w:ascii="Times New Roman" w:eastAsia="SimSun" w:hAnsi="Times New Roman" w:cs="Times New Roman"/>
                <w:b/>
                <w:bCs/>
                <w:sz w:val="18"/>
                <w:szCs w:val="18"/>
                <w:lang w:val="en-GB"/>
              </w:rPr>
              <w:t xml:space="preserve">, </w:t>
            </w:r>
            <w:r w:rsidR="003C3842" w:rsidRPr="002C2B4F">
              <w:rPr>
                <w:rFonts w:ascii="Times New Roman" w:eastAsia="SimSun" w:hAnsi="Times New Roman"/>
                <w:b/>
                <w:bCs/>
                <w:sz w:val="18"/>
                <w:szCs w:val="18"/>
              </w:rPr>
              <w:t>2020</w:t>
            </w:r>
          </w:p>
        </w:tc>
        <w:tc>
          <w:tcPr>
            <w:tcW w:w="2122" w:type="dxa"/>
            <w:tcBorders>
              <w:top w:val="nil"/>
              <w:left w:val="nil"/>
              <w:bottom w:val="nil"/>
              <w:right w:val="nil"/>
            </w:tcBorders>
            <w:shd w:val="clear" w:color="auto" w:fill="auto"/>
          </w:tcPr>
          <w:p w14:paraId="36CDCA17" w14:textId="77777777" w:rsidR="00E1280E" w:rsidRPr="002C2B4F" w:rsidRDefault="00E1280E" w:rsidP="00DD628A">
            <w:pPr>
              <w:autoSpaceDE/>
              <w:autoSpaceDN/>
              <w:adjustRightInd/>
              <w:spacing w:line="240" w:lineRule="exact"/>
              <w:ind w:right="72"/>
              <w:jc w:val="center"/>
              <w:rPr>
                <w:rFonts w:ascii="Times New Roman" w:hAnsi="Times New Roman" w:cs="Times New Roman"/>
                <w:b/>
                <w:bCs/>
                <w:sz w:val="18"/>
                <w:szCs w:val="18"/>
                <w:lang w:val="en-GB"/>
              </w:rPr>
            </w:pPr>
          </w:p>
        </w:tc>
        <w:tc>
          <w:tcPr>
            <w:tcW w:w="2070" w:type="dxa"/>
            <w:tcBorders>
              <w:top w:val="nil"/>
              <w:left w:val="nil"/>
              <w:bottom w:val="nil"/>
              <w:right w:val="nil"/>
            </w:tcBorders>
            <w:shd w:val="clear" w:color="auto" w:fill="auto"/>
          </w:tcPr>
          <w:p w14:paraId="0FCEA309" w14:textId="77777777" w:rsidR="00E1280E" w:rsidRPr="002C2B4F" w:rsidRDefault="00E1280E" w:rsidP="00DD628A">
            <w:pPr>
              <w:autoSpaceDE/>
              <w:autoSpaceDN/>
              <w:adjustRightInd/>
              <w:spacing w:line="240" w:lineRule="exact"/>
              <w:ind w:right="72"/>
              <w:jc w:val="center"/>
              <w:rPr>
                <w:rFonts w:ascii="Times New Roman" w:eastAsia="SimSun" w:hAnsi="Times New Roman" w:cs="Times New Roman"/>
                <w:b/>
                <w:bCs/>
                <w:sz w:val="18"/>
                <w:szCs w:val="18"/>
                <w:lang w:val="en-GB"/>
              </w:rPr>
            </w:pPr>
          </w:p>
        </w:tc>
        <w:tc>
          <w:tcPr>
            <w:tcW w:w="2037" w:type="dxa"/>
            <w:tcBorders>
              <w:top w:val="nil"/>
              <w:left w:val="nil"/>
              <w:bottom w:val="nil"/>
              <w:right w:val="nil"/>
            </w:tcBorders>
            <w:shd w:val="clear" w:color="auto" w:fill="auto"/>
          </w:tcPr>
          <w:p w14:paraId="0551391C" w14:textId="77777777" w:rsidR="00E1280E" w:rsidRPr="002C2B4F" w:rsidRDefault="00E1280E" w:rsidP="00DD628A">
            <w:pPr>
              <w:autoSpaceDE/>
              <w:autoSpaceDN/>
              <w:adjustRightInd/>
              <w:spacing w:line="240" w:lineRule="exact"/>
              <w:ind w:right="72"/>
              <w:jc w:val="center"/>
              <w:rPr>
                <w:rFonts w:ascii="Times New Roman" w:eastAsia="SimSun" w:hAnsi="Times New Roman" w:cs="Times New Roman"/>
                <w:b/>
                <w:bCs/>
                <w:sz w:val="18"/>
                <w:szCs w:val="18"/>
                <w:lang w:val="en-GB"/>
              </w:rPr>
            </w:pPr>
          </w:p>
        </w:tc>
      </w:tr>
      <w:bookmarkEnd w:id="2"/>
      <w:tr w:rsidR="00D41598" w:rsidRPr="002C2B4F" w14:paraId="58863FF7" w14:textId="77777777" w:rsidTr="00DD628A">
        <w:tc>
          <w:tcPr>
            <w:tcW w:w="2808" w:type="dxa"/>
            <w:tcBorders>
              <w:top w:val="nil"/>
              <w:left w:val="nil"/>
              <w:bottom w:val="nil"/>
              <w:right w:val="nil"/>
            </w:tcBorders>
            <w:shd w:val="clear" w:color="auto" w:fill="auto"/>
          </w:tcPr>
          <w:p w14:paraId="1D19045E" w14:textId="3DEC96A6" w:rsidR="00D41598" w:rsidRPr="002C2B4F" w:rsidRDefault="00D41598" w:rsidP="00D41598">
            <w:pPr>
              <w:autoSpaceDE/>
              <w:autoSpaceDN/>
              <w:adjustRightInd/>
              <w:spacing w:line="240" w:lineRule="exact"/>
              <w:ind w:right="72"/>
              <w:jc w:val="both"/>
              <w:rPr>
                <w:rFonts w:ascii="Times New Roman" w:eastAsia="SimSun" w:hAnsi="Times New Roman" w:cs="Times New Roman"/>
                <w:b/>
                <w:bCs/>
                <w:sz w:val="18"/>
                <w:szCs w:val="18"/>
                <w:cs/>
                <w:lang w:val="en-GB"/>
              </w:rPr>
            </w:pPr>
            <w:r w:rsidRPr="002C2B4F">
              <w:rPr>
                <w:rFonts w:ascii="Times New Roman" w:eastAsia="Verdana" w:hAnsi="Times New Roman" w:cs="Times New Roman"/>
                <w:b/>
                <w:bCs/>
                <w:sz w:val="18"/>
                <w:szCs w:val="18"/>
              </w:rPr>
              <w:t>Non-current assets</w:t>
            </w:r>
          </w:p>
        </w:tc>
        <w:tc>
          <w:tcPr>
            <w:tcW w:w="2122" w:type="dxa"/>
            <w:tcBorders>
              <w:top w:val="nil"/>
              <w:left w:val="nil"/>
              <w:bottom w:val="nil"/>
              <w:right w:val="nil"/>
            </w:tcBorders>
            <w:shd w:val="clear" w:color="auto" w:fill="auto"/>
            <w:vAlign w:val="bottom"/>
          </w:tcPr>
          <w:p w14:paraId="63C94989" w14:textId="230858A6" w:rsidR="00D41598" w:rsidRPr="002C2B4F" w:rsidRDefault="00D41598" w:rsidP="00D41598">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shd w:val="clear" w:color="auto" w:fill="auto"/>
            <w:vAlign w:val="bottom"/>
          </w:tcPr>
          <w:p w14:paraId="3C17003C" w14:textId="05BB8908" w:rsidR="00D41598" w:rsidRPr="002C2B4F" w:rsidRDefault="00D41598" w:rsidP="00D41598">
            <w:pPr>
              <w:tabs>
                <w:tab w:val="decimal" w:pos="1680"/>
              </w:tabs>
              <w:autoSpaceDE/>
              <w:autoSpaceDN/>
              <w:adjustRightInd/>
              <w:spacing w:line="260" w:lineRule="atLeast"/>
              <w:rPr>
                <w:rFonts w:ascii="Times New Roman" w:eastAsia="SimSun" w:hAnsi="Times New Roman" w:cs="Times New Roman"/>
                <w:sz w:val="18"/>
                <w:szCs w:val="18"/>
              </w:rPr>
            </w:pPr>
          </w:p>
        </w:tc>
        <w:tc>
          <w:tcPr>
            <w:tcW w:w="2037" w:type="dxa"/>
            <w:tcBorders>
              <w:top w:val="nil"/>
              <w:left w:val="nil"/>
              <w:bottom w:val="nil"/>
              <w:right w:val="nil"/>
            </w:tcBorders>
            <w:shd w:val="clear" w:color="auto" w:fill="auto"/>
            <w:vAlign w:val="bottom"/>
          </w:tcPr>
          <w:p w14:paraId="5970D41D" w14:textId="7CA3654C" w:rsidR="00D41598" w:rsidRPr="002C2B4F" w:rsidRDefault="00D41598" w:rsidP="00D41598">
            <w:pPr>
              <w:tabs>
                <w:tab w:val="decimal" w:pos="1740"/>
              </w:tabs>
              <w:autoSpaceDE/>
              <w:autoSpaceDN/>
              <w:adjustRightInd/>
              <w:spacing w:line="260" w:lineRule="atLeast"/>
              <w:rPr>
                <w:rFonts w:ascii="Times New Roman" w:eastAsia="SimSun" w:hAnsi="Times New Roman" w:cs="Times New Roman"/>
                <w:sz w:val="18"/>
                <w:szCs w:val="18"/>
              </w:rPr>
            </w:pPr>
          </w:p>
        </w:tc>
      </w:tr>
      <w:tr w:rsidR="00D41598" w:rsidRPr="002C2B4F" w14:paraId="69EC56E8" w14:textId="77777777" w:rsidTr="00DD628A">
        <w:tc>
          <w:tcPr>
            <w:tcW w:w="2808" w:type="dxa"/>
            <w:tcBorders>
              <w:top w:val="nil"/>
              <w:left w:val="nil"/>
              <w:bottom w:val="nil"/>
              <w:right w:val="nil"/>
            </w:tcBorders>
            <w:shd w:val="clear" w:color="auto" w:fill="auto"/>
          </w:tcPr>
          <w:p w14:paraId="3150C1FF" w14:textId="42815088" w:rsidR="00D41598" w:rsidRPr="002C2B4F" w:rsidRDefault="00D41598" w:rsidP="00D41598">
            <w:pPr>
              <w:autoSpaceDE/>
              <w:autoSpaceDN/>
              <w:adjustRightInd/>
              <w:spacing w:line="240" w:lineRule="exact"/>
              <w:ind w:right="72"/>
              <w:jc w:val="both"/>
              <w:rPr>
                <w:rFonts w:ascii="Times New Roman" w:eastAsia="SimSun" w:hAnsi="Times New Roman" w:cs="Times New Roman"/>
                <w:sz w:val="18"/>
                <w:szCs w:val="18"/>
                <w:cs/>
                <w:lang w:val="en-GB"/>
              </w:rPr>
            </w:pPr>
            <w:r w:rsidRPr="002C2B4F">
              <w:rPr>
                <w:rFonts w:ascii="Times New Roman" w:eastAsia="SimSun" w:hAnsi="Times New Roman" w:cs="Times New Roman"/>
                <w:sz w:val="18"/>
                <w:szCs w:val="18"/>
                <w:lang w:val="en-GB"/>
              </w:rPr>
              <w:t>Investment properties</w:t>
            </w:r>
          </w:p>
        </w:tc>
        <w:tc>
          <w:tcPr>
            <w:tcW w:w="2122" w:type="dxa"/>
            <w:tcBorders>
              <w:top w:val="nil"/>
              <w:left w:val="nil"/>
              <w:bottom w:val="nil"/>
              <w:right w:val="nil"/>
            </w:tcBorders>
            <w:shd w:val="clear" w:color="auto" w:fill="auto"/>
            <w:vAlign w:val="bottom"/>
          </w:tcPr>
          <w:p w14:paraId="022F1042" w14:textId="40FB47C9" w:rsidR="00D41598" w:rsidRPr="002C2B4F" w:rsidRDefault="003C3842" w:rsidP="000C4F10">
            <w:pPr>
              <w:tabs>
                <w:tab w:val="decimal" w:pos="167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sz w:val="18"/>
                <w:szCs w:val="18"/>
              </w:rPr>
              <w:t>397</w:t>
            </w:r>
            <w:r w:rsidR="00A1413B" w:rsidRPr="002C2B4F">
              <w:rPr>
                <w:rFonts w:ascii="Times New Roman" w:eastAsia="SimSun" w:hAnsi="Times New Roman"/>
                <w:sz w:val="18"/>
                <w:szCs w:val="18"/>
              </w:rPr>
              <w:t>,</w:t>
            </w:r>
            <w:r w:rsidRPr="002C2B4F">
              <w:rPr>
                <w:rFonts w:ascii="Times New Roman" w:eastAsia="SimSun" w:hAnsi="Times New Roman"/>
                <w:sz w:val="18"/>
                <w:szCs w:val="18"/>
              </w:rPr>
              <w:t>931</w:t>
            </w:r>
          </w:p>
        </w:tc>
        <w:tc>
          <w:tcPr>
            <w:tcW w:w="2070" w:type="dxa"/>
            <w:tcBorders>
              <w:top w:val="nil"/>
              <w:left w:val="nil"/>
              <w:bottom w:val="nil"/>
              <w:right w:val="nil"/>
            </w:tcBorders>
            <w:shd w:val="clear" w:color="auto" w:fill="auto"/>
            <w:vAlign w:val="bottom"/>
          </w:tcPr>
          <w:p w14:paraId="628F656D" w14:textId="6A4A2017" w:rsidR="00D41598" w:rsidRPr="002C2B4F" w:rsidRDefault="00C01165" w:rsidP="006D3515">
            <w:pPr>
              <w:tabs>
                <w:tab w:val="decimal" w:pos="1457"/>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110,532</w:t>
            </w:r>
          </w:p>
        </w:tc>
        <w:tc>
          <w:tcPr>
            <w:tcW w:w="2037" w:type="dxa"/>
            <w:tcBorders>
              <w:top w:val="nil"/>
              <w:left w:val="nil"/>
              <w:bottom w:val="nil"/>
              <w:right w:val="nil"/>
            </w:tcBorders>
            <w:shd w:val="clear" w:color="auto" w:fill="auto"/>
            <w:vAlign w:val="bottom"/>
          </w:tcPr>
          <w:p w14:paraId="3233024F" w14:textId="372BF6F1" w:rsidR="00D41598" w:rsidRPr="002C2B4F" w:rsidRDefault="00C01165" w:rsidP="000C4F10">
            <w:pPr>
              <w:tabs>
                <w:tab w:val="decimal" w:pos="1532"/>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508,463</w:t>
            </w:r>
          </w:p>
        </w:tc>
      </w:tr>
      <w:tr w:rsidR="00D41598" w:rsidRPr="002C2B4F" w14:paraId="669B7546" w14:textId="77777777" w:rsidTr="00DD628A">
        <w:tc>
          <w:tcPr>
            <w:tcW w:w="2808" w:type="dxa"/>
            <w:tcBorders>
              <w:top w:val="nil"/>
              <w:left w:val="nil"/>
              <w:bottom w:val="nil"/>
              <w:right w:val="nil"/>
            </w:tcBorders>
            <w:shd w:val="clear" w:color="auto" w:fill="auto"/>
          </w:tcPr>
          <w:p w14:paraId="2ACEE3B1" w14:textId="4323D156" w:rsidR="00D41598" w:rsidRPr="002C2B4F" w:rsidRDefault="00D41598" w:rsidP="00D41598">
            <w:pPr>
              <w:autoSpaceDE/>
              <w:autoSpaceDN/>
              <w:adjustRightInd/>
              <w:spacing w:line="240" w:lineRule="exact"/>
              <w:ind w:right="72"/>
              <w:jc w:val="both"/>
              <w:rPr>
                <w:rFonts w:ascii="Times New Roman" w:eastAsia="SimSun" w:hAnsi="Times New Roman" w:cs="Times New Roman"/>
                <w:sz w:val="18"/>
                <w:szCs w:val="18"/>
                <w:lang w:val="en-GB"/>
              </w:rPr>
            </w:pPr>
            <w:r w:rsidRPr="002C2B4F">
              <w:rPr>
                <w:rFonts w:ascii="Times New Roman" w:eastAsia="Verdana" w:hAnsi="Times New Roman" w:cs="Times New Roman"/>
                <w:sz w:val="18"/>
                <w:szCs w:val="18"/>
              </w:rPr>
              <w:t>Deferred tax assets</w:t>
            </w:r>
          </w:p>
        </w:tc>
        <w:tc>
          <w:tcPr>
            <w:tcW w:w="2122" w:type="dxa"/>
            <w:tcBorders>
              <w:top w:val="nil"/>
              <w:left w:val="nil"/>
              <w:bottom w:val="nil"/>
              <w:right w:val="nil"/>
            </w:tcBorders>
            <w:shd w:val="clear" w:color="auto" w:fill="auto"/>
            <w:vAlign w:val="bottom"/>
          </w:tcPr>
          <w:p w14:paraId="5E01B5DF" w14:textId="02002C87" w:rsidR="00D41598" w:rsidRPr="002C2B4F" w:rsidRDefault="003C3842" w:rsidP="000C4F10">
            <w:pPr>
              <w:tabs>
                <w:tab w:val="decimal" w:pos="167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sz w:val="18"/>
                <w:szCs w:val="18"/>
              </w:rPr>
              <w:t>34</w:t>
            </w:r>
            <w:r w:rsidR="00D41598" w:rsidRPr="002C2B4F">
              <w:rPr>
                <w:rFonts w:ascii="Times New Roman" w:eastAsia="SimSun" w:hAnsi="Times New Roman"/>
                <w:sz w:val="18"/>
                <w:szCs w:val="18"/>
              </w:rPr>
              <w:t>,</w:t>
            </w:r>
            <w:r w:rsidRPr="002C2B4F">
              <w:rPr>
                <w:rFonts w:ascii="Times New Roman" w:eastAsia="SimSun" w:hAnsi="Times New Roman"/>
                <w:sz w:val="18"/>
                <w:szCs w:val="18"/>
              </w:rPr>
              <w:t>843</w:t>
            </w:r>
          </w:p>
        </w:tc>
        <w:tc>
          <w:tcPr>
            <w:tcW w:w="2070" w:type="dxa"/>
            <w:tcBorders>
              <w:top w:val="nil"/>
              <w:left w:val="nil"/>
              <w:bottom w:val="nil"/>
              <w:right w:val="nil"/>
            </w:tcBorders>
            <w:shd w:val="clear" w:color="auto" w:fill="auto"/>
            <w:vAlign w:val="bottom"/>
          </w:tcPr>
          <w:p w14:paraId="02AB0B2D" w14:textId="3FE15AF1" w:rsidR="00D41598" w:rsidRPr="002C2B4F" w:rsidRDefault="00C01165" w:rsidP="000C4F10">
            <w:pPr>
              <w:tabs>
                <w:tab w:val="decimal" w:pos="1440"/>
              </w:tabs>
              <w:autoSpaceDE/>
              <w:autoSpaceDN/>
              <w:adjustRightInd/>
              <w:spacing w:line="260" w:lineRule="atLeast"/>
              <w:rPr>
                <w:rFonts w:ascii="Times New Roman" w:eastAsia="SimSun" w:hAnsi="Times New Roman" w:cstheme="minorBidi"/>
                <w:sz w:val="18"/>
                <w:szCs w:val="18"/>
                <w:cs/>
              </w:rPr>
            </w:pPr>
            <w:r w:rsidRPr="002C2B4F">
              <w:rPr>
                <w:rFonts w:ascii="Times New Roman" w:eastAsia="SimSun" w:hAnsi="Times New Roman" w:cstheme="minorBidi"/>
                <w:sz w:val="18"/>
                <w:szCs w:val="18"/>
              </w:rPr>
              <w:t>(23,054)</w:t>
            </w:r>
          </w:p>
        </w:tc>
        <w:tc>
          <w:tcPr>
            <w:tcW w:w="2037" w:type="dxa"/>
            <w:tcBorders>
              <w:top w:val="nil"/>
              <w:left w:val="nil"/>
              <w:bottom w:val="nil"/>
              <w:right w:val="nil"/>
            </w:tcBorders>
            <w:shd w:val="clear" w:color="auto" w:fill="auto"/>
            <w:vAlign w:val="bottom"/>
          </w:tcPr>
          <w:p w14:paraId="76D864AF" w14:textId="65FC4898" w:rsidR="00D41598" w:rsidRPr="002C2B4F" w:rsidRDefault="00C01165" w:rsidP="000C4F10">
            <w:pPr>
              <w:tabs>
                <w:tab w:val="decimal" w:pos="1532"/>
              </w:tabs>
              <w:autoSpaceDE/>
              <w:autoSpaceDN/>
              <w:adjustRightInd/>
              <w:spacing w:line="260" w:lineRule="atLeast"/>
              <w:rPr>
                <w:rFonts w:ascii="Times New Roman" w:eastAsia="SimSun" w:hAnsi="Times New Roman" w:cs="Times New Roman"/>
                <w:sz w:val="18"/>
                <w:szCs w:val="18"/>
                <w:cs/>
              </w:rPr>
            </w:pPr>
            <w:r w:rsidRPr="002C2B4F">
              <w:rPr>
                <w:rFonts w:ascii="Times New Roman" w:eastAsia="SimSun" w:hAnsi="Times New Roman"/>
                <w:sz w:val="18"/>
                <w:szCs w:val="18"/>
              </w:rPr>
              <w:t>11,789</w:t>
            </w:r>
          </w:p>
        </w:tc>
      </w:tr>
      <w:tr w:rsidR="000C4F10" w:rsidRPr="002C2B4F" w14:paraId="24094801" w14:textId="77777777" w:rsidTr="000C4F10">
        <w:tc>
          <w:tcPr>
            <w:tcW w:w="2808" w:type="dxa"/>
            <w:tcBorders>
              <w:top w:val="nil"/>
              <w:left w:val="nil"/>
              <w:bottom w:val="nil"/>
              <w:right w:val="nil"/>
            </w:tcBorders>
            <w:shd w:val="clear" w:color="auto" w:fill="auto"/>
          </w:tcPr>
          <w:p w14:paraId="3AB854C4" w14:textId="3E664D30" w:rsidR="000C4F10" w:rsidRPr="002C2B4F" w:rsidRDefault="000C4F10" w:rsidP="00D41598">
            <w:pPr>
              <w:autoSpaceDE/>
              <w:autoSpaceDN/>
              <w:adjustRightInd/>
              <w:spacing w:line="240" w:lineRule="exact"/>
              <w:ind w:right="72"/>
              <w:jc w:val="both"/>
              <w:rPr>
                <w:rFonts w:ascii="Times New Roman" w:eastAsia="SimSun" w:hAnsi="Times New Roman" w:cs="Times New Roman"/>
                <w:b/>
                <w:bCs/>
                <w:sz w:val="18"/>
                <w:szCs w:val="18"/>
                <w:lang w:val="en-GB"/>
              </w:rPr>
            </w:pPr>
            <w:r w:rsidRPr="002C2B4F">
              <w:rPr>
                <w:rFonts w:ascii="Times New Roman" w:eastAsia="Verdana" w:hAnsi="Times New Roman" w:cs="Times New Roman"/>
                <w:b/>
                <w:bCs/>
                <w:sz w:val="18"/>
                <w:szCs w:val="18"/>
              </w:rPr>
              <w:t>Shareholder’s equity</w:t>
            </w:r>
          </w:p>
        </w:tc>
        <w:tc>
          <w:tcPr>
            <w:tcW w:w="2122" w:type="dxa"/>
            <w:tcBorders>
              <w:top w:val="nil"/>
              <w:left w:val="nil"/>
              <w:bottom w:val="nil"/>
              <w:right w:val="nil"/>
            </w:tcBorders>
            <w:shd w:val="clear" w:color="auto" w:fill="auto"/>
            <w:vAlign w:val="bottom"/>
          </w:tcPr>
          <w:p w14:paraId="4C98AC7C" w14:textId="47EE4528" w:rsidR="000C4F10" w:rsidRPr="002C2B4F" w:rsidRDefault="000C4F10" w:rsidP="00374528">
            <w:pPr>
              <w:tabs>
                <w:tab w:val="decimal" w:pos="1042"/>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shd w:val="clear" w:color="auto" w:fill="auto"/>
          </w:tcPr>
          <w:p w14:paraId="181DDD40" w14:textId="678A83C7" w:rsidR="000C4F10" w:rsidRPr="002C2B4F" w:rsidRDefault="000C4F10" w:rsidP="00374528">
            <w:pPr>
              <w:tabs>
                <w:tab w:val="decimal" w:pos="907"/>
              </w:tabs>
              <w:autoSpaceDE/>
              <w:autoSpaceDN/>
              <w:adjustRightInd/>
              <w:spacing w:line="260" w:lineRule="atLeast"/>
              <w:rPr>
                <w:rFonts w:ascii="Times New Roman" w:eastAsia="SimSun" w:hAnsi="Times New Roman" w:cs="Times New Roman"/>
                <w:sz w:val="18"/>
                <w:szCs w:val="18"/>
                <w:cs/>
              </w:rPr>
            </w:pPr>
          </w:p>
        </w:tc>
        <w:tc>
          <w:tcPr>
            <w:tcW w:w="2037" w:type="dxa"/>
            <w:tcBorders>
              <w:top w:val="nil"/>
              <w:left w:val="nil"/>
              <w:bottom w:val="nil"/>
              <w:right w:val="nil"/>
            </w:tcBorders>
            <w:shd w:val="clear" w:color="auto" w:fill="auto"/>
            <w:vAlign w:val="bottom"/>
          </w:tcPr>
          <w:p w14:paraId="4CBDAFAC" w14:textId="0A2FD1A6" w:rsidR="000C4F10" w:rsidRPr="002C2B4F" w:rsidRDefault="000C4F10" w:rsidP="00374528">
            <w:pPr>
              <w:tabs>
                <w:tab w:val="decimal" w:pos="995"/>
              </w:tabs>
              <w:autoSpaceDE/>
              <w:autoSpaceDN/>
              <w:adjustRightInd/>
              <w:spacing w:line="260" w:lineRule="atLeast"/>
              <w:rPr>
                <w:rFonts w:ascii="Times New Roman" w:eastAsia="SimSun" w:hAnsi="Times New Roman" w:cs="Times New Roman"/>
                <w:sz w:val="18"/>
                <w:szCs w:val="18"/>
                <w:cs/>
              </w:rPr>
            </w:pPr>
          </w:p>
        </w:tc>
      </w:tr>
      <w:tr w:rsidR="000C4F10" w:rsidRPr="002C2B4F" w14:paraId="7F3B8F18" w14:textId="77777777" w:rsidTr="000C4F10">
        <w:tc>
          <w:tcPr>
            <w:tcW w:w="2808" w:type="dxa"/>
            <w:tcBorders>
              <w:top w:val="nil"/>
              <w:left w:val="nil"/>
              <w:bottom w:val="nil"/>
              <w:right w:val="nil"/>
            </w:tcBorders>
            <w:shd w:val="clear" w:color="auto" w:fill="auto"/>
          </w:tcPr>
          <w:p w14:paraId="131C2522" w14:textId="098DE286" w:rsidR="000C4F10" w:rsidRPr="002C2B4F" w:rsidRDefault="000C4F10" w:rsidP="00D41598">
            <w:pPr>
              <w:autoSpaceDE/>
              <w:autoSpaceDN/>
              <w:adjustRightInd/>
              <w:spacing w:line="240" w:lineRule="exact"/>
              <w:ind w:right="72"/>
              <w:rPr>
                <w:rFonts w:ascii="Times New Roman" w:eastAsia="SimSun" w:hAnsi="Times New Roman" w:cs="Times New Roman"/>
                <w:sz w:val="18"/>
                <w:szCs w:val="18"/>
                <w:cs/>
                <w:lang w:val="en-GB"/>
              </w:rPr>
            </w:pPr>
            <w:r w:rsidRPr="002C2B4F">
              <w:rPr>
                <w:rFonts w:ascii="Times New Roman" w:eastAsia="Verdana" w:hAnsi="Times New Roman" w:cs="Times New Roman"/>
                <w:sz w:val="18"/>
                <w:szCs w:val="18"/>
              </w:rPr>
              <w:t>Retained earnings</w:t>
            </w:r>
          </w:p>
        </w:tc>
        <w:tc>
          <w:tcPr>
            <w:tcW w:w="2122" w:type="dxa"/>
            <w:tcBorders>
              <w:top w:val="nil"/>
              <w:left w:val="nil"/>
              <w:bottom w:val="nil"/>
              <w:right w:val="nil"/>
            </w:tcBorders>
            <w:shd w:val="clear" w:color="auto" w:fill="auto"/>
            <w:vAlign w:val="bottom"/>
          </w:tcPr>
          <w:p w14:paraId="39C949DE" w14:textId="285990BE" w:rsidR="000C4F10" w:rsidRPr="002C2B4F" w:rsidRDefault="000C4F10" w:rsidP="00374528">
            <w:pPr>
              <w:tabs>
                <w:tab w:val="decimal" w:pos="1042"/>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shd w:val="clear" w:color="auto" w:fill="auto"/>
            <w:vAlign w:val="bottom"/>
          </w:tcPr>
          <w:p w14:paraId="7A238C2E" w14:textId="1942879F" w:rsidR="000C4F10" w:rsidRPr="002C2B4F" w:rsidRDefault="000C4F10" w:rsidP="00374528">
            <w:pPr>
              <w:tabs>
                <w:tab w:val="decimal" w:pos="907"/>
              </w:tabs>
              <w:autoSpaceDE/>
              <w:autoSpaceDN/>
              <w:adjustRightInd/>
              <w:spacing w:line="260" w:lineRule="atLeast"/>
              <w:rPr>
                <w:rFonts w:ascii="Times New Roman" w:eastAsia="SimSun" w:hAnsi="Times New Roman"/>
                <w:sz w:val="18"/>
                <w:szCs w:val="18"/>
              </w:rPr>
            </w:pPr>
          </w:p>
        </w:tc>
        <w:tc>
          <w:tcPr>
            <w:tcW w:w="2037" w:type="dxa"/>
            <w:tcBorders>
              <w:top w:val="nil"/>
              <w:left w:val="nil"/>
              <w:bottom w:val="nil"/>
              <w:right w:val="nil"/>
            </w:tcBorders>
            <w:shd w:val="clear" w:color="auto" w:fill="auto"/>
            <w:vAlign w:val="bottom"/>
          </w:tcPr>
          <w:p w14:paraId="40C5CC4D" w14:textId="1ADFDD89" w:rsidR="000C4F10" w:rsidRPr="002C2B4F" w:rsidRDefault="000C4F10" w:rsidP="00374528">
            <w:pPr>
              <w:tabs>
                <w:tab w:val="decimal" w:pos="995"/>
              </w:tabs>
              <w:autoSpaceDE/>
              <w:autoSpaceDN/>
              <w:adjustRightInd/>
              <w:spacing w:line="260" w:lineRule="atLeast"/>
              <w:rPr>
                <w:rFonts w:ascii="Times New Roman" w:eastAsia="SimSun" w:hAnsi="Times New Roman"/>
                <w:sz w:val="18"/>
                <w:szCs w:val="18"/>
              </w:rPr>
            </w:pPr>
          </w:p>
        </w:tc>
      </w:tr>
      <w:tr w:rsidR="000C4F10" w:rsidRPr="002C2B4F" w14:paraId="40C9B9A1" w14:textId="77777777" w:rsidTr="00DD628A">
        <w:tc>
          <w:tcPr>
            <w:tcW w:w="2808" w:type="dxa"/>
            <w:tcBorders>
              <w:top w:val="nil"/>
              <w:left w:val="nil"/>
              <w:bottom w:val="nil"/>
              <w:right w:val="nil"/>
            </w:tcBorders>
            <w:shd w:val="clear" w:color="auto" w:fill="auto"/>
          </w:tcPr>
          <w:p w14:paraId="2AED85DA" w14:textId="5C30495A" w:rsidR="000C4F10" w:rsidRPr="002C2B4F" w:rsidRDefault="00EF33D7" w:rsidP="00EF33D7">
            <w:pPr>
              <w:tabs>
                <w:tab w:val="left" w:pos="343"/>
              </w:tabs>
              <w:autoSpaceDE/>
              <w:autoSpaceDN/>
              <w:adjustRightInd/>
              <w:spacing w:line="240" w:lineRule="exact"/>
              <w:ind w:right="72"/>
              <w:jc w:val="both"/>
              <w:rPr>
                <w:rFonts w:ascii="Times New Roman" w:eastAsia="SimSun" w:hAnsi="Times New Roman" w:cs="Times New Roman"/>
                <w:sz w:val="18"/>
                <w:szCs w:val="18"/>
                <w:lang w:val="en-GB"/>
              </w:rPr>
            </w:pPr>
            <w:r w:rsidRPr="002C2B4F">
              <w:rPr>
                <w:rFonts w:ascii="Times New Roman" w:eastAsia="Verdana" w:hAnsi="Times New Roman" w:cstheme="minorBidi" w:hint="cs"/>
                <w:sz w:val="18"/>
                <w:szCs w:val="18"/>
                <w:cs/>
              </w:rPr>
              <w:t xml:space="preserve">      </w:t>
            </w:r>
            <w:r w:rsidR="000C4F10" w:rsidRPr="002C2B4F">
              <w:rPr>
                <w:rFonts w:ascii="Times New Roman" w:eastAsia="Verdana" w:hAnsi="Times New Roman" w:cs="Times New Roman"/>
                <w:sz w:val="18"/>
                <w:szCs w:val="18"/>
              </w:rPr>
              <w:t>Unappropriated</w:t>
            </w:r>
          </w:p>
        </w:tc>
        <w:tc>
          <w:tcPr>
            <w:tcW w:w="2122" w:type="dxa"/>
            <w:tcBorders>
              <w:top w:val="nil"/>
              <w:left w:val="nil"/>
              <w:bottom w:val="nil"/>
              <w:right w:val="nil"/>
            </w:tcBorders>
            <w:shd w:val="clear" w:color="auto" w:fill="auto"/>
            <w:vAlign w:val="bottom"/>
          </w:tcPr>
          <w:p w14:paraId="7534D907" w14:textId="6BC27688" w:rsidR="000C4F10" w:rsidRPr="002C2B4F" w:rsidRDefault="003C3842" w:rsidP="000C4F10">
            <w:pPr>
              <w:tabs>
                <w:tab w:val="decimal" w:pos="1670"/>
              </w:tabs>
              <w:autoSpaceDE/>
              <w:autoSpaceDN/>
              <w:adjustRightInd/>
              <w:spacing w:line="260" w:lineRule="atLeast"/>
              <w:rPr>
                <w:rFonts w:ascii="Times New Roman" w:eastAsia="SimSun" w:hAnsi="Times New Roman"/>
                <w:sz w:val="18"/>
                <w:szCs w:val="18"/>
              </w:rPr>
            </w:pPr>
            <w:r w:rsidRPr="002C2B4F">
              <w:rPr>
                <w:rFonts w:ascii="Times New Roman" w:eastAsia="SimSun" w:hAnsi="Times New Roman"/>
                <w:sz w:val="18"/>
                <w:szCs w:val="18"/>
              </w:rPr>
              <w:t>1</w:t>
            </w:r>
            <w:r w:rsidR="000C4F10" w:rsidRPr="002C2B4F">
              <w:rPr>
                <w:rFonts w:ascii="Times New Roman" w:eastAsia="SimSun" w:hAnsi="Times New Roman"/>
                <w:sz w:val="18"/>
                <w:szCs w:val="18"/>
              </w:rPr>
              <w:t>,</w:t>
            </w:r>
            <w:r w:rsidRPr="002C2B4F">
              <w:rPr>
                <w:rFonts w:ascii="Times New Roman" w:eastAsia="SimSun" w:hAnsi="Times New Roman"/>
                <w:sz w:val="18"/>
                <w:szCs w:val="18"/>
              </w:rPr>
              <w:t>146</w:t>
            </w:r>
            <w:r w:rsidR="000C4F10" w:rsidRPr="002C2B4F">
              <w:rPr>
                <w:rFonts w:ascii="Times New Roman" w:eastAsia="SimSun" w:hAnsi="Times New Roman"/>
                <w:sz w:val="18"/>
                <w:szCs w:val="18"/>
              </w:rPr>
              <w:t>,</w:t>
            </w:r>
            <w:r w:rsidRPr="002C2B4F">
              <w:rPr>
                <w:rFonts w:ascii="Times New Roman" w:eastAsia="SimSun" w:hAnsi="Times New Roman"/>
                <w:sz w:val="18"/>
                <w:szCs w:val="18"/>
              </w:rPr>
              <w:t>312</w:t>
            </w:r>
          </w:p>
        </w:tc>
        <w:tc>
          <w:tcPr>
            <w:tcW w:w="2070" w:type="dxa"/>
            <w:tcBorders>
              <w:top w:val="nil"/>
              <w:left w:val="nil"/>
              <w:bottom w:val="nil"/>
              <w:right w:val="nil"/>
            </w:tcBorders>
            <w:shd w:val="clear" w:color="auto" w:fill="auto"/>
            <w:vAlign w:val="bottom"/>
          </w:tcPr>
          <w:p w14:paraId="0776E3C6" w14:textId="10DC4E67" w:rsidR="000C4F10" w:rsidRPr="002C2B4F" w:rsidRDefault="00C01165" w:rsidP="006D3515">
            <w:pPr>
              <w:tabs>
                <w:tab w:val="decimal" w:pos="1457"/>
              </w:tabs>
              <w:autoSpaceDE/>
              <w:autoSpaceDN/>
              <w:adjustRightInd/>
              <w:spacing w:line="260" w:lineRule="atLeast"/>
              <w:rPr>
                <w:rFonts w:ascii="Times New Roman" w:eastAsia="SimSun" w:hAnsi="Times New Roman"/>
                <w:sz w:val="18"/>
                <w:szCs w:val="18"/>
              </w:rPr>
            </w:pPr>
            <w:r w:rsidRPr="002C2B4F">
              <w:rPr>
                <w:rFonts w:ascii="Times New Roman" w:eastAsia="SimSun" w:hAnsi="Times New Roman"/>
                <w:sz w:val="18"/>
                <w:szCs w:val="18"/>
              </w:rPr>
              <w:t>87,478</w:t>
            </w:r>
          </w:p>
        </w:tc>
        <w:tc>
          <w:tcPr>
            <w:tcW w:w="2037" w:type="dxa"/>
            <w:tcBorders>
              <w:top w:val="nil"/>
              <w:left w:val="nil"/>
              <w:bottom w:val="nil"/>
              <w:right w:val="nil"/>
            </w:tcBorders>
            <w:shd w:val="clear" w:color="auto" w:fill="auto"/>
            <w:vAlign w:val="bottom"/>
          </w:tcPr>
          <w:p w14:paraId="770CCAB7" w14:textId="64ECABEF" w:rsidR="000C4F10" w:rsidRPr="002C2B4F" w:rsidRDefault="00C01165" w:rsidP="000C4F10">
            <w:pPr>
              <w:tabs>
                <w:tab w:val="decimal" w:pos="1532"/>
              </w:tabs>
              <w:autoSpaceDE/>
              <w:autoSpaceDN/>
              <w:adjustRightInd/>
              <w:spacing w:line="260" w:lineRule="atLeast"/>
              <w:rPr>
                <w:rFonts w:ascii="Times New Roman" w:eastAsia="SimSun" w:hAnsi="Times New Roman"/>
                <w:sz w:val="18"/>
                <w:szCs w:val="18"/>
                <w:cs/>
              </w:rPr>
            </w:pPr>
            <w:r w:rsidRPr="002C2B4F">
              <w:rPr>
                <w:rFonts w:ascii="Times New Roman" w:eastAsia="SimSun" w:hAnsi="Times New Roman"/>
                <w:sz w:val="18"/>
                <w:szCs w:val="18"/>
              </w:rPr>
              <w:t>1,233,790</w:t>
            </w:r>
          </w:p>
        </w:tc>
      </w:tr>
      <w:tr w:rsidR="000C4F10" w:rsidRPr="002C2B4F" w14:paraId="02ACE8E2" w14:textId="77777777" w:rsidTr="00DD628A">
        <w:tc>
          <w:tcPr>
            <w:tcW w:w="2808" w:type="dxa"/>
            <w:tcBorders>
              <w:top w:val="nil"/>
              <w:left w:val="nil"/>
              <w:bottom w:val="nil"/>
              <w:right w:val="nil"/>
            </w:tcBorders>
            <w:shd w:val="clear" w:color="auto" w:fill="auto"/>
          </w:tcPr>
          <w:p w14:paraId="12C68BD5" w14:textId="0E2DCFCB" w:rsidR="000C4F10" w:rsidRPr="002C2B4F" w:rsidRDefault="000C4F10" w:rsidP="00D41598">
            <w:pPr>
              <w:autoSpaceDE/>
              <w:autoSpaceDN/>
              <w:adjustRightInd/>
              <w:spacing w:line="240" w:lineRule="exact"/>
              <w:ind w:right="72"/>
              <w:jc w:val="both"/>
              <w:rPr>
                <w:rFonts w:asciiTheme="majorBidi" w:eastAsia="Verdana" w:hAnsiTheme="majorBidi"/>
                <w:cs/>
              </w:rPr>
            </w:pPr>
          </w:p>
        </w:tc>
        <w:tc>
          <w:tcPr>
            <w:tcW w:w="2122" w:type="dxa"/>
            <w:tcBorders>
              <w:top w:val="nil"/>
              <w:left w:val="nil"/>
              <w:bottom w:val="nil"/>
              <w:right w:val="nil"/>
            </w:tcBorders>
            <w:shd w:val="clear" w:color="auto" w:fill="auto"/>
            <w:vAlign w:val="bottom"/>
          </w:tcPr>
          <w:p w14:paraId="65EF1DDA" w14:textId="0E89488F" w:rsidR="000C4F10" w:rsidRPr="002C2B4F" w:rsidRDefault="000C4F10" w:rsidP="00D41598">
            <w:pPr>
              <w:tabs>
                <w:tab w:val="decimal" w:pos="1740"/>
              </w:tabs>
              <w:autoSpaceDE/>
              <w:autoSpaceDN/>
              <w:adjustRightInd/>
              <w:spacing w:line="260" w:lineRule="atLeast"/>
              <w:rPr>
                <w:rFonts w:ascii="Times New Roman" w:eastAsia="SimSun" w:hAnsi="Times New Roman"/>
                <w:sz w:val="18"/>
                <w:szCs w:val="18"/>
              </w:rPr>
            </w:pPr>
          </w:p>
        </w:tc>
        <w:tc>
          <w:tcPr>
            <w:tcW w:w="2070" w:type="dxa"/>
            <w:tcBorders>
              <w:top w:val="nil"/>
              <w:left w:val="nil"/>
              <w:bottom w:val="nil"/>
              <w:right w:val="nil"/>
            </w:tcBorders>
            <w:shd w:val="clear" w:color="auto" w:fill="auto"/>
            <w:vAlign w:val="bottom"/>
          </w:tcPr>
          <w:p w14:paraId="21592C3C" w14:textId="43B15710" w:rsidR="000C4F10" w:rsidRPr="002C2B4F" w:rsidRDefault="000C4F10" w:rsidP="006D3515">
            <w:pPr>
              <w:tabs>
                <w:tab w:val="decimal" w:pos="1457"/>
              </w:tabs>
              <w:autoSpaceDE/>
              <w:autoSpaceDN/>
              <w:adjustRightInd/>
              <w:spacing w:line="260" w:lineRule="atLeast"/>
              <w:rPr>
                <w:rFonts w:ascii="Times New Roman" w:eastAsia="SimSun" w:hAnsi="Times New Roman" w:cs="Times New Roman"/>
                <w:sz w:val="18"/>
                <w:szCs w:val="18"/>
              </w:rPr>
            </w:pPr>
          </w:p>
        </w:tc>
        <w:tc>
          <w:tcPr>
            <w:tcW w:w="2037" w:type="dxa"/>
            <w:tcBorders>
              <w:top w:val="nil"/>
              <w:left w:val="nil"/>
              <w:bottom w:val="nil"/>
              <w:right w:val="nil"/>
            </w:tcBorders>
            <w:shd w:val="clear" w:color="auto" w:fill="auto"/>
            <w:vAlign w:val="bottom"/>
          </w:tcPr>
          <w:p w14:paraId="7502ACD2" w14:textId="0565D4BC" w:rsidR="000C4F10" w:rsidRPr="002C2B4F" w:rsidRDefault="000C4F10" w:rsidP="00D41598">
            <w:pPr>
              <w:tabs>
                <w:tab w:val="decimal" w:pos="1740"/>
              </w:tabs>
              <w:autoSpaceDE/>
              <w:autoSpaceDN/>
              <w:adjustRightInd/>
              <w:spacing w:line="260" w:lineRule="atLeast"/>
              <w:rPr>
                <w:rFonts w:ascii="Times New Roman" w:eastAsia="SimSun" w:hAnsi="Times New Roman"/>
                <w:sz w:val="18"/>
                <w:szCs w:val="18"/>
              </w:rPr>
            </w:pPr>
          </w:p>
        </w:tc>
      </w:tr>
      <w:tr w:rsidR="000C4F10" w:rsidRPr="002C2B4F" w14:paraId="0AED0F0C" w14:textId="77777777" w:rsidTr="000C4F10">
        <w:tc>
          <w:tcPr>
            <w:tcW w:w="2808" w:type="dxa"/>
            <w:tcBorders>
              <w:top w:val="nil"/>
              <w:left w:val="nil"/>
              <w:bottom w:val="nil"/>
              <w:right w:val="nil"/>
            </w:tcBorders>
            <w:shd w:val="clear" w:color="auto" w:fill="auto"/>
          </w:tcPr>
          <w:p w14:paraId="15E325BD" w14:textId="62C5F8D1" w:rsidR="000C4F10" w:rsidRPr="002C2B4F" w:rsidRDefault="000C4F10" w:rsidP="00D65711">
            <w:pPr>
              <w:autoSpaceDE/>
              <w:autoSpaceDN/>
              <w:adjustRightInd/>
              <w:spacing w:line="240" w:lineRule="exact"/>
              <w:ind w:right="72"/>
              <w:rPr>
                <w:rFonts w:ascii="Times New Roman" w:eastAsia="SimSun" w:hAnsi="Times New Roman" w:cs="Times New Roman"/>
                <w:sz w:val="18"/>
                <w:szCs w:val="18"/>
                <w:lang w:val="en-GB"/>
              </w:rPr>
            </w:pPr>
            <w:r w:rsidRPr="002C2B4F">
              <w:rPr>
                <w:rFonts w:ascii="Times New Roman" w:eastAsia="SimSun" w:hAnsi="Times New Roman" w:cs="Times New Roman"/>
                <w:b/>
                <w:bCs/>
                <w:sz w:val="18"/>
                <w:szCs w:val="18"/>
                <w:lang w:val="en-GB"/>
              </w:rPr>
              <w:t xml:space="preserve">As at </w:t>
            </w:r>
            <w:r w:rsidR="00D65711" w:rsidRPr="002C2B4F">
              <w:rPr>
                <w:rFonts w:ascii="Times New Roman" w:eastAsia="SimSun" w:hAnsi="Times New Roman" w:cs="Times New Roman"/>
                <w:b/>
                <w:bCs/>
                <w:sz w:val="18"/>
                <w:szCs w:val="18"/>
                <w:lang w:val="en-GB"/>
              </w:rPr>
              <w:t xml:space="preserve">January </w:t>
            </w:r>
            <w:r w:rsidR="003C3842" w:rsidRPr="002C2B4F">
              <w:rPr>
                <w:rFonts w:ascii="Times New Roman" w:eastAsia="SimSun" w:hAnsi="Times New Roman" w:cs="Times New Roman"/>
                <w:b/>
                <w:bCs/>
                <w:sz w:val="18"/>
                <w:szCs w:val="18"/>
              </w:rPr>
              <w:t>1</w:t>
            </w:r>
            <w:r w:rsidR="00D65711" w:rsidRPr="002C2B4F">
              <w:rPr>
                <w:rFonts w:ascii="Times New Roman" w:eastAsia="SimSun" w:hAnsi="Times New Roman" w:cs="Times New Roman"/>
                <w:b/>
                <w:bCs/>
                <w:sz w:val="18"/>
                <w:szCs w:val="18"/>
                <w:lang w:val="en-GB"/>
              </w:rPr>
              <w:t xml:space="preserve">, </w:t>
            </w:r>
            <w:r w:rsidR="003C3842" w:rsidRPr="002C2B4F">
              <w:rPr>
                <w:rFonts w:ascii="Times New Roman" w:eastAsia="SimSun" w:hAnsi="Times New Roman" w:cs="Times New Roman"/>
                <w:b/>
                <w:bCs/>
                <w:sz w:val="18"/>
                <w:szCs w:val="18"/>
              </w:rPr>
              <w:t>2020</w:t>
            </w:r>
          </w:p>
        </w:tc>
        <w:tc>
          <w:tcPr>
            <w:tcW w:w="2122" w:type="dxa"/>
            <w:tcBorders>
              <w:top w:val="nil"/>
              <w:left w:val="nil"/>
              <w:bottom w:val="nil"/>
              <w:right w:val="nil"/>
            </w:tcBorders>
            <w:shd w:val="clear" w:color="auto" w:fill="auto"/>
          </w:tcPr>
          <w:p w14:paraId="462B8BBE" w14:textId="3E578907" w:rsidR="000C4F10" w:rsidRPr="002C2B4F" w:rsidRDefault="000C4F10" w:rsidP="00612174">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tcPr>
          <w:p w14:paraId="0F9CC7D3" w14:textId="77777777" w:rsidR="000C4F10" w:rsidRPr="002C2B4F" w:rsidRDefault="000C4F10" w:rsidP="00612174">
            <w:pPr>
              <w:tabs>
                <w:tab w:val="decimal" w:pos="1680"/>
              </w:tabs>
              <w:autoSpaceDE/>
              <w:autoSpaceDN/>
              <w:adjustRightInd/>
              <w:spacing w:line="260" w:lineRule="atLeast"/>
              <w:rPr>
                <w:rFonts w:ascii="Times New Roman" w:eastAsia="SimSun" w:hAnsi="Times New Roman" w:cs="Times New Roman"/>
                <w:sz w:val="18"/>
                <w:szCs w:val="18"/>
              </w:rPr>
            </w:pPr>
          </w:p>
        </w:tc>
        <w:tc>
          <w:tcPr>
            <w:tcW w:w="2037" w:type="dxa"/>
            <w:tcBorders>
              <w:top w:val="nil"/>
              <w:left w:val="nil"/>
              <w:bottom w:val="nil"/>
              <w:right w:val="nil"/>
            </w:tcBorders>
            <w:shd w:val="clear" w:color="auto" w:fill="auto"/>
          </w:tcPr>
          <w:p w14:paraId="0CAAAE4A" w14:textId="77777777" w:rsidR="000C4F10" w:rsidRPr="002C2B4F" w:rsidRDefault="000C4F10" w:rsidP="00612174">
            <w:pPr>
              <w:tabs>
                <w:tab w:val="decimal" w:pos="1740"/>
              </w:tabs>
              <w:autoSpaceDE/>
              <w:autoSpaceDN/>
              <w:adjustRightInd/>
              <w:spacing w:line="260" w:lineRule="atLeast"/>
              <w:rPr>
                <w:rFonts w:ascii="Times New Roman" w:eastAsia="SimSun" w:hAnsi="Times New Roman" w:cs="Times New Roman"/>
                <w:sz w:val="18"/>
                <w:szCs w:val="18"/>
              </w:rPr>
            </w:pPr>
          </w:p>
        </w:tc>
      </w:tr>
      <w:tr w:rsidR="000C4F10" w:rsidRPr="002C2B4F" w14:paraId="0FDC13D8" w14:textId="77777777" w:rsidTr="000C4F10">
        <w:tc>
          <w:tcPr>
            <w:tcW w:w="2808" w:type="dxa"/>
            <w:tcBorders>
              <w:top w:val="nil"/>
              <w:left w:val="nil"/>
              <w:bottom w:val="nil"/>
              <w:right w:val="nil"/>
            </w:tcBorders>
            <w:shd w:val="clear" w:color="auto" w:fill="auto"/>
          </w:tcPr>
          <w:p w14:paraId="436701BF" w14:textId="0B1538D9" w:rsidR="000C4F10" w:rsidRPr="002C2B4F" w:rsidRDefault="000C4F10" w:rsidP="00612174">
            <w:pPr>
              <w:autoSpaceDE/>
              <w:autoSpaceDN/>
              <w:adjustRightInd/>
              <w:spacing w:line="260" w:lineRule="atLeast"/>
              <w:ind w:right="72"/>
              <w:jc w:val="both"/>
              <w:rPr>
                <w:rFonts w:ascii="Times New Roman" w:eastAsia="SimSun" w:hAnsi="Times New Roman" w:cs="Times New Roman"/>
                <w:b/>
                <w:bCs/>
                <w:sz w:val="18"/>
                <w:szCs w:val="18"/>
                <w:cs/>
                <w:lang w:val="en-GB"/>
              </w:rPr>
            </w:pPr>
            <w:r w:rsidRPr="002C2B4F">
              <w:rPr>
                <w:rFonts w:ascii="Times New Roman" w:eastAsia="Verdana" w:hAnsi="Times New Roman" w:cs="Times New Roman"/>
                <w:b/>
                <w:bCs/>
                <w:sz w:val="18"/>
                <w:szCs w:val="18"/>
              </w:rPr>
              <w:t>Non-current assets</w:t>
            </w:r>
          </w:p>
        </w:tc>
        <w:tc>
          <w:tcPr>
            <w:tcW w:w="2122" w:type="dxa"/>
            <w:tcBorders>
              <w:top w:val="nil"/>
              <w:left w:val="nil"/>
              <w:bottom w:val="nil"/>
              <w:right w:val="nil"/>
            </w:tcBorders>
            <w:shd w:val="clear" w:color="auto" w:fill="auto"/>
            <w:vAlign w:val="bottom"/>
          </w:tcPr>
          <w:p w14:paraId="61BAD3AD" w14:textId="793FA2DF" w:rsidR="000C4F10" w:rsidRPr="002C2B4F" w:rsidRDefault="000C4F10" w:rsidP="000C4F10">
            <w:pPr>
              <w:tabs>
                <w:tab w:val="decimal" w:pos="1451"/>
              </w:tabs>
              <w:autoSpaceDE/>
              <w:autoSpaceDN/>
              <w:adjustRightInd/>
              <w:spacing w:line="260" w:lineRule="atLeast"/>
              <w:rPr>
                <w:rFonts w:ascii="Times New Roman" w:eastAsia="SimSun" w:hAnsi="Times New Roman" w:cs="Times New Roman"/>
                <w:b/>
                <w:bCs/>
                <w:sz w:val="18"/>
                <w:szCs w:val="18"/>
                <w:lang w:val="en-GB"/>
              </w:rPr>
            </w:pPr>
          </w:p>
        </w:tc>
        <w:tc>
          <w:tcPr>
            <w:tcW w:w="2070" w:type="dxa"/>
            <w:tcBorders>
              <w:top w:val="nil"/>
              <w:left w:val="nil"/>
              <w:bottom w:val="nil"/>
              <w:right w:val="nil"/>
            </w:tcBorders>
            <w:shd w:val="clear" w:color="auto" w:fill="auto"/>
            <w:vAlign w:val="bottom"/>
          </w:tcPr>
          <w:p w14:paraId="57578523" w14:textId="4B2583D7" w:rsidR="000C4F10" w:rsidRPr="002C2B4F" w:rsidRDefault="000C4F10" w:rsidP="00612174">
            <w:pPr>
              <w:autoSpaceDE/>
              <w:autoSpaceDN/>
              <w:adjustRightInd/>
              <w:spacing w:line="260" w:lineRule="atLeast"/>
              <w:ind w:right="72"/>
              <w:jc w:val="right"/>
              <w:rPr>
                <w:rFonts w:ascii="Times New Roman" w:eastAsia="SimSun" w:hAnsi="Times New Roman" w:cs="Times New Roman"/>
                <w:b/>
                <w:bCs/>
                <w:sz w:val="18"/>
                <w:szCs w:val="18"/>
                <w:cs/>
                <w:lang w:val="en-GB"/>
              </w:rPr>
            </w:pPr>
          </w:p>
        </w:tc>
        <w:tc>
          <w:tcPr>
            <w:tcW w:w="2037" w:type="dxa"/>
            <w:tcBorders>
              <w:top w:val="nil"/>
              <w:left w:val="nil"/>
              <w:bottom w:val="nil"/>
              <w:right w:val="nil"/>
            </w:tcBorders>
            <w:shd w:val="clear" w:color="auto" w:fill="auto"/>
            <w:vAlign w:val="bottom"/>
          </w:tcPr>
          <w:p w14:paraId="539B8221" w14:textId="14F30C24" w:rsidR="000C4F10" w:rsidRPr="002C2B4F" w:rsidRDefault="000C4F10" w:rsidP="00612174">
            <w:pPr>
              <w:autoSpaceDE/>
              <w:autoSpaceDN/>
              <w:adjustRightInd/>
              <w:spacing w:line="260" w:lineRule="atLeast"/>
              <w:ind w:right="72"/>
              <w:jc w:val="right"/>
              <w:rPr>
                <w:rFonts w:ascii="Times New Roman" w:eastAsia="SimSun" w:hAnsi="Times New Roman" w:cs="Times New Roman"/>
                <w:b/>
                <w:bCs/>
                <w:sz w:val="18"/>
                <w:szCs w:val="18"/>
                <w:cs/>
                <w:lang w:val="en-GB"/>
              </w:rPr>
            </w:pPr>
          </w:p>
        </w:tc>
      </w:tr>
      <w:tr w:rsidR="000C4F10" w:rsidRPr="002C2B4F" w14:paraId="4D1FE9C6" w14:textId="77777777" w:rsidTr="00DD628A">
        <w:tc>
          <w:tcPr>
            <w:tcW w:w="2808" w:type="dxa"/>
            <w:tcBorders>
              <w:top w:val="nil"/>
              <w:left w:val="nil"/>
              <w:bottom w:val="nil"/>
              <w:right w:val="nil"/>
            </w:tcBorders>
            <w:shd w:val="clear" w:color="auto" w:fill="auto"/>
          </w:tcPr>
          <w:p w14:paraId="08F1EF82" w14:textId="7BFA456B" w:rsidR="000C4F10" w:rsidRPr="002C2B4F" w:rsidRDefault="000C4F10" w:rsidP="006D3515">
            <w:pPr>
              <w:autoSpaceDE/>
              <w:autoSpaceDN/>
              <w:adjustRightInd/>
              <w:spacing w:line="240" w:lineRule="exact"/>
              <w:ind w:right="72"/>
              <w:jc w:val="both"/>
              <w:rPr>
                <w:rFonts w:ascii="Times New Roman" w:eastAsia="SimSun" w:hAnsi="Times New Roman" w:cs="Times New Roman"/>
                <w:sz w:val="18"/>
                <w:szCs w:val="18"/>
                <w:cs/>
                <w:lang w:val="en-GB"/>
              </w:rPr>
            </w:pPr>
            <w:r w:rsidRPr="002C2B4F">
              <w:rPr>
                <w:rFonts w:ascii="Times New Roman" w:eastAsia="SimSun" w:hAnsi="Times New Roman" w:cs="Times New Roman"/>
                <w:sz w:val="18"/>
                <w:szCs w:val="18"/>
                <w:lang w:val="en-GB"/>
              </w:rPr>
              <w:t>Investment properties</w:t>
            </w:r>
          </w:p>
        </w:tc>
        <w:tc>
          <w:tcPr>
            <w:tcW w:w="2122" w:type="dxa"/>
            <w:tcBorders>
              <w:top w:val="nil"/>
              <w:left w:val="nil"/>
              <w:bottom w:val="nil"/>
              <w:right w:val="nil"/>
            </w:tcBorders>
            <w:shd w:val="clear" w:color="auto" w:fill="auto"/>
            <w:vAlign w:val="bottom"/>
          </w:tcPr>
          <w:p w14:paraId="447DFDE2" w14:textId="0DDA9AA8" w:rsidR="000C4F10" w:rsidRPr="002C2B4F" w:rsidRDefault="003C3842" w:rsidP="000C4F10">
            <w:pPr>
              <w:tabs>
                <w:tab w:val="decimal" w:pos="167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186</w:t>
            </w:r>
            <w:r w:rsidR="000C4F10"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749</w:t>
            </w:r>
          </w:p>
        </w:tc>
        <w:tc>
          <w:tcPr>
            <w:tcW w:w="2070" w:type="dxa"/>
            <w:tcBorders>
              <w:top w:val="nil"/>
              <w:left w:val="nil"/>
              <w:bottom w:val="nil"/>
              <w:right w:val="nil"/>
            </w:tcBorders>
            <w:shd w:val="clear" w:color="auto" w:fill="auto"/>
            <w:vAlign w:val="bottom"/>
          </w:tcPr>
          <w:p w14:paraId="30818EA9" w14:textId="0EFD703C" w:rsidR="000C4F10" w:rsidRPr="002C2B4F" w:rsidRDefault="00C01165" w:rsidP="000C4F10">
            <w:pPr>
              <w:tabs>
                <w:tab w:val="decimal" w:pos="1457"/>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(5,660)</w:t>
            </w:r>
          </w:p>
        </w:tc>
        <w:tc>
          <w:tcPr>
            <w:tcW w:w="2037" w:type="dxa"/>
            <w:tcBorders>
              <w:top w:val="nil"/>
              <w:left w:val="nil"/>
              <w:bottom w:val="nil"/>
              <w:right w:val="nil"/>
            </w:tcBorders>
            <w:shd w:val="clear" w:color="auto" w:fill="auto"/>
            <w:vAlign w:val="bottom"/>
          </w:tcPr>
          <w:p w14:paraId="754AAEC6" w14:textId="3F36A354" w:rsidR="000C4F10" w:rsidRPr="002C2B4F" w:rsidRDefault="00C01165" w:rsidP="00D3099D">
            <w:pPr>
              <w:tabs>
                <w:tab w:val="decimal" w:pos="1518"/>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181,089</w:t>
            </w:r>
          </w:p>
        </w:tc>
      </w:tr>
      <w:tr w:rsidR="000C4F10" w:rsidRPr="002C2B4F" w14:paraId="626CC675" w14:textId="77777777" w:rsidTr="00DD628A">
        <w:tc>
          <w:tcPr>
            <w:tcW w:w="2808" w:type="dxa"/>
            <w:tcBorders>
              <w:top w:val="nil"/>
              <w:left w:val="nil"/>
              <w:bottom w:val="nil"/>
              <w:right w:val="nil"/>
            </w:tcBorders>
            <w:shd w:val="clear" w:color="auto" w:fill="auto"/>
          </w:tcPr>
          <w:p w14:paraId="5C5836E8" w14:textId="7A9A6932" w:rsidR="000C4F10" w:rsidRPr="002C2B4F" w:rsidRDefault="000C4F10" w:rsidP="006D3515">
            <w:pPr>
              <w:autoSpaceDE/>
              <w:autoSpaceDN/>
              <w:adjustRightInd/>
              <w:spacing w:line="240" w:lineRule="exact"/>
              <w:ind w:right="72"/>
              <w:jc w:val="both"/>
              <w:rPr>
                <w:rFonts w:ascii="Times New Roman" w:eastAsia="SimSun" w:hAnsi="Times New Roman" w:cs="Times New Roman"/>
                <w:sz w:val="18"/>
                <w:szCs w:val="18"/>
                <w:cs/>
                <w:lang w:val="en-GB"/>
              </w:rPr>
            </w:pPr>
            <w:r w:rsidRPr="002C2B4F">
              <w:rPr>
                <w:rFonts w:ascii="Times New Roman" w:eastAsia="Verdana" w:hAnsi="Times New Roman" w:cs="Times New Roman"/>
                <w:sz w:val="18"/>
                <w:szCs w:val="18"/>
              </w:rPr>
              <w:t>Deferred tax assets</w:t>
            </w:r>
          </w:p>
        </w:tc>
        <w:tc>
          <w:tcPr>
            <w:tcW w:w="2122" w:type="dxa"/>
            <w:tcBorders>
              <w:top w:val="nil"/>
              <w:left w:val="nil"/>
              <w:bottom w:val="nil"/>
              <w:right w:val="nil"/>
            </w:tcBorders>
            <w:shd w:val="clear" w:color="auto" w:fill="auto"/>
            <w:vAlign w:val="bottom"/>
          </w:tcPr>
          <w:p w14:paraId="3F3F444A" w14:textId="67EA5577" w:rsidR="000C4F10" w:rsidRPr="002C2B4F" w:rsidRDefault="003C3842" w:rsidP="000C4F10">
            <w:pPr>
              <w:tabs>
                <w:tab w:val="decimal" w:pos="167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47</w:t>
            </w:r>
            <w:r w:rsidR="000C4F10"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090</w:t>
            </w:r>
          </w:p>
        </w:tc>
        <w:tc>
          <w:tcPr>
            <w:tcW w:w="2070" w:type="dxa"/>
            <w:tcBorders>
              <w:top w:val="nil"/>
              <w:left w:val="nil"/>
              <w:bottom w:val="nil"/>
              <w:right w:val="nil"/>
            </w:tcBorders>
            <w:shd w:val="clear" w:color="auto" w:fill="auto"/>
            <w:vAlign w:val="bottom"/>
          </w:tcPr>
          <w:p w14:paraId="792B94D5" w14:textId="7672B6B7" w:rsidR="000C4F10" w:rsidRPr="002C2B4F" w:rsidRDefault="00C01165" w:rsidP="000C4F10">
            <w:pPr>
              <w:tabs>
                <w:tab w:val="decimal" w:pos="1445"/>
              </w:tabs>
              <w:autoSpaceDE/>
              <w:autoSpaceDN/>
              <w:adjustRightInd/>
              <w:spacing w:line="260" w:lineRule="atLeast"/>
              <w:rPr>
                <w:rFonts w:ascii="Times New Roman" w:eastAsia="SimSun" w:hAnsi="Times New Roman" w:cstheme="minorBidi"/>
                <w:sz w:val="18"/>
                <w:szCs w:val="18"/>
                <w:cs/>
              </w:rPr>
            </w:pPr>
            <w:r w:rsidRPr="002C2B4F">
              <w:rPr>
                <w:rFonts w:ascii="Times New Roman" w:eastAsia="SimSun" w:hAnsi="Times New Roman" w:cstheme="minorBidi"/>
                <w:sz w:val="18"/>
                <w:szCs w:val="18"/>
              </w:rPr>
              <w:t>711</w:t>
            </w:r>
          </w:p>
        </w:tc>
        <w:tc>
          <w:tcPr>
            <w:tcW w:w="2037" w:type="dxa"/>
            <w:tcBorders>
              <w:top w:val="nil"/>
              <w:left w:val="nil"/>
              <w:bottom w:val="nil"/>
              <w:right w:val="nil"/>
            </w:tcBorders>
            <w:shd w:val="clear" w:color="auto" w:fill="auto"/>
            <w:vAlign w:val="bottom"/>
          </w:tcPr>
          <w:p w14:paraId="17F9BA4C" w14:textId="692726BA" w:rsidR="000C4F10" w:rsidRPr="002C2B4F" w:rsidRDefault="00C01165" w:rsidP="000C4F10">
            <w:pPr>
              <w:tabs>
                <w:tab w:val="decimal" w:pos="1532"/>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47,801</w:t>
            </w:r>
          </w:p>
        </w:tc>
      </w:tr>
      <w:tr w:rsidR="000C4F10" w:rsidRPr="002C2B4F" w14:paraId="6DB6B5FB" w14:textId="77777777" w:rsidTr="000C4F10">
        <w:tc>
          <w:tcPr>
            <w:tcW w:w="2808" w:type="dxa"/>
            <w:tcBorders>
              <w:top w:val="nil"/>
              <w:left w:val="nil"/>
              <w:bottom w:val="nil"/>
              <w:right w:val="nil"/>
            </w:tcBorders>
            <w:shd w:val="clear" w:color="auto" w:fill="auto"/>
          </w:tcPr>
          <w:p w14:paraId="0B89694C" w14:textId="6A6FCF64" w:rsidR="000C4F10" w:rsidRPr="002C2B4F" w:rsidRDefault="000C4F10" w:rsidP="006D3515">
            <w:pPr>
              <w:autoSpaceDE/>
              <w:autoSpaceDN/>
              <w:adjustRightInd/>
              <w:spacing w:line="240" w:lineRule="exact"/>
              <w:ind w:right="72"/>
              <w:jc w:val="both"/>
              <w:rPr>
                <w:rFonts w:ascii="Times New Roman" w:eastAsia="SimSun" w:hAnsi="Times New Roman" w:cs="Times New Roman"/>
                <w:b/>
                <w:bCs/>
                <w:sz w:val="18"/>
                <w:szCs w:val="18"/>
                <w:lang w:val="en-GB"/>
              </w:rPr>
            </w:pPr>
            <w:r w:rsidRPr="002C2B4F">
              <w:rPr>
                <w:rFonts w:ascii="Times New Roman" w:eastAsia="Verdana" w:hAnsi="Times New Roman" w:cs="Times New Roman"/>
                <w:b/>
                <w:bCs/>
                <w:sz w:val="18"/>
                <w:szCs w:val="18"/>
              </w:rPr>
              <w:t>Shareholder’s equity</w:t>
            </w:r>
          </w:p>
        </w:tc>
        <w:tc>
          <w:tcPr>
            <w:tcW w:w="2122" w:type="dxa"/>
            <w:tcBorders>
              <w:top w:val="nil"/>
              <w:left w:val="nil"/>
              <w:bottom w:val="nil"/>
              <w:right w:val="nil"/>
            </w:tcBorders>
            <w:shd w:val="clear" w:color="auto" w:fill="auto"/>
            <w:vAlign w:val="bottom"/>
          </w:tcPr>
          <w:p w14:paraId="3199356B" w14:textId="3C7D7ABD" w:rsidR="000C4F10" w:rsidRPr="002C2B4F" w:rsidRDefault="000C4F10" w:rsidP="00374528">
            <w:pPr>
              <w:tabs>
                <w:tab w:val="decimal" w:pos="1042"/>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shd w:val="clear" w:color="auto" w:fill="auto"/>
          </w:tcPr>
          <w:p w14:paraId="5DA3152C" w14:textId="542221F4" w:rsidR="000C4F10" w:rsidRPr="002C2B4F" w:rsidRDefault="000C4F10" w:rsidP="00374528">
            <w:pPr>
              <w:tabs>
                <w:tab w:val="decimal" w:pos="997"/>
              </w:tabs>
              <w:autoSpaceDE/>
              <w:autoSpaceDN/>
              <w:adjustRightInd/>
              <w:spacing w:line="260" w:lineRule="atLeast"/>
              <w:rPr>
                <w:rFonts w:ascii="Times New Roman" w:eastAsia="SimSun" w:hAnsi="Times New Roman" w:cs="Times New Roman"/>
                <w:b/>
                <w:bCs/>
                <w:sz w:val="18"/>
                <w:szCs w:val="18"/>
                <w:cs/>
              </w:rPr>
            </w:pPr>
          </w:p>
        </w:tc>
        <w:tc>
          <w:tcPr>
            <w:tcW w:w="2037" w:type="dxa"/>
            <w:tcBorders>
              <w:top w:val="nil"/>
              <w:left w:val="nil"/>
              <w:bottom w:val="nil"/>
              <w:right w:val="nil"/>
            </w:tcBorders>
            <w:shd w:val="clear" w:color="auto" w:fill="auto"/>
            <w:vAlign w:val="bottom"/>
          </w:tcPr>
          <w:p w14:paraId="547027E1" w14:textId="0F12826C" w:rsidR="000C4F10" w:rsidRPr="002C2B4F" w:rsidRDefault="000C4F10" w:rsidP="00374528">
            <w:pPr>
              <w:tabs>
                <w:tab w:val="decimal" w:pos="995"/>
              </w:tabs>
              <w:autoSpaceDE/>
              <w:autoSpaceDN/>
              <w:adjustRightInd/>
              <w:spacing w:line="260" w:lineRule="atLeast"/>
              <w:rPr>
                <w:rFonts w:ascii="Times New Roman" w:eastAsia="SimSun" w:hAnsi="Times New Roman" w:cs="Times New Roman"/>
                <w:sz w:val="18"/>
                <w:szCs w:val="18"/>
                <w:cs/>
              </w:rPr>
            </w:pPr>
          </w:p>
        </w:tc>
      </w:tr>
      <w:tr w:rsidR="000C4F10" w:rsidRPr="002C2B4F" w14:paraId="060EDABD" w14:textId="77777777" w:rsidTr="000C4F10">
        <w:tc>
          <w:tcPr>
            <w:tcW w:w="2808" w:type="dxa"/>
            <w:tcBorders>
              <w:top w:val="nil"/>
              <w:left w:val="nil"/>
              <w:bottom w:val="nil"/>
              <w:right w:val="nil"/>
            </w:tcBorders>
            <w:shd w:val="clear" w:color="auto" w:fill="auto"/>
          </w:tcPr>
          <w:p w14:paraId="157056D2" w14:textId="76BF67DD" w:rsidR="000C4F10" w:rsidRPr="002C2B4F" w:rsidRDefault="000C4F10" w:rsidP="006D3515">
            <w:pPr>
              <w:autoSpaceDE/>
              <w:autoSpaceDN/>
              <w:adjustRightInd/>
              <w:spacing w:line="240" w:lineRule="exact"/>
              <w:ind w:right="72"/>
              <w:rPr>
                <w:rFonts w:ascii="Times New Roman" w:eastAsia="SimSun" w:hAnsi="Times New Roman" w:cs="Times New Roman"/>
                <w:sz w:val="18"/>
                <w:szCs w:val="18"/>
                <w:cs/>
                <w:lang w:val="en-GB"/>
              </w:rPr>
            </w:pPr>
            <w:r w:rsidRPr="002C2B4F">
              <w:rPr>
                <w:rFonts w:ascii="Times New Roman" w:eastAsia="Verdana" w:hAnsi="Times New Roman" w:cs="Times New Roman"/>
                <w:sz w:val="18"/>
                <w:szCs w:val="18"/>
              </w:rPr>
              <w:t>Retained earnings</w:t>
            </w:r>
          </w:p>
        </w:tc>
        <w:tc>
          <w:tcPr>
            <w:tcW w:w="2122" w:type="dxa"/>
            <w:tcBorders>
              <w:top w:val="nil"/>
              <w:left w:val="nil"/>
              <w:bottom w:val="nil"/>
              <w:right w:val="nil"/>
            </w:tcBorders>
            <w:shd w:val="clear" w:color="auto" w:fill="auto"/>
            <w:vAlign w:val="bottom"/>
          </w:tcPr>
          <w:p w14:paraId="11BF7ADA" w14:textId="5B75DD1D" w:rsidR="000C4F10" w:rsidRPr="002C2B4F" w:rsidRDefault="000C4F10" w:rsidP="00374528">
            <w:pPr>
              <w:tabs>
                <w:tab w:val="decimal" w:pos="1042"/>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shd w:val="clear" w:color="auto" w:fill="auto"/>
            <w:vAlign w:val="bottom"/>
          </w:tcPr>
          <w:p w14:paraId="79D8B863" w14:textId="3A25E959" w:rsidR="000C4F10" w:rsidRPr="002C2B4F" w:rsidRDefault="000C4F10" w:rsidP="00374528">
            <w:pPr>
              <w:tabs>
                <w:tab w:val="decimal" w:pos="997"/>
              </w:tabs>
              <w:autoSpaceDE/>
              <w:autoSpaceDN/>
              <w:adjustRightInd/>
              <w:spacing w:line="260" w:lineRule="atLeast"/>
              <w:rPr>
                <w:rFonts w:ascii="Times New Roman" w:eastAsia="SimSun" w:hAnsi="Times New Roman" w:cs="Times New Roman"/>
                <w:b/>
                <w:bCs/>
                <w:sz w:val="18"/>
                <w:szCs w:val="18"/>
              </w:rPr>
            </w:pPr>
          </w:p>
        </w:tc>
        <w:tc>
          <w:tcPr>
            <w:tcW w:w="2037" w:type="dxa"/>
            <w:tcBorders>
              <w:top w:val="nil"/>
              <w:left w:val="nil"/>
              <w:bottom w:val="nil"/>
              <w:right w:val="nil"/>
            </w:tcBorders>
            <w:shd w:val="clear" w:color="auto" w:fill="auto"/>
            <w:vAlign w:val="bottom"/>
          </w:tcPr>
          <w:p w14:paraId="0A269AD7" w14:textId="34DA6A1F" w:rsidR="000C4F10" w:rsidRPr="002C2B4F" w:rsidRDefault="000C4F10" w:rsidP="00374528">
            <w:pPr>
              <w:tabs>
                <w:tab w:val="decimal" w:pos="995"/>
              </w:tabs>
              <w:autoSpaceDE/>
              <w:autoSpaceDN/>
              <w:adjustRightInd/>
              <w:spacing w:line="260" w:lineRule="atLeast"/>
              <w:rPr>
                <w:rFonts w:ascii="Times New Roman" w:eastAsia="SimSun" w:hAnsi="Times New Roman" w:cs="Times New Roman"/>
                <w:sz w:val="18"/>
                <w:szCs w:val="18"/>
              </w:rPr>
            </w:pPr>
          </w:p>
        </w:tc>
      </w:tr>
      <w:tr w:rsidR="000C4F10" w:rsidRPr="002C2B4F" w14:paraId="1865EDAC" w14:textId="77777777" w:rsidTr="00DD628A">
        <w:tc>
          <w:tcPr>
            <w:tcW w:w="2808" w:type="dxa"/>
            <w:tcBorders>
              <w:top w:val="nil"/>
              <w:left w:val="nil"/>
              <w:bottom w:val="nil"/>
              <w:right w:val="nil"/>
            </w:tcBorders>
            <w:shd w:val="clear" w:color="auto" w:fill="auto"/>
          </w:tcPr>
          <w:p w14:paraId="02EA33B8" w14:textId="384682AB" w:rsidR="000C4F10" w:rsidRPr="002C2B4F" w:rsidRDefault="00EF33D7" w:rsidP="00EF33D7">
            <w:pPr>
              <w:tabs>
                <w:tab w:val="left" w:pos="343"/>
              </w:tabs>
              <w:autoSpaceDE/>
              <w:autoSpaceDN/>
              <w:adjustRightInd/>
              <w:spacing w:line="240" w:lineRule="exact"/>
              <w:ind w:right="72"/>
              <w:jc w:val="both"/>
              <w:rPr>
                <w:rFonts w:ascii="Times New Roman" w:eastAsia="SimSun" w:hAnsi="Times New Roman" w:cs="Times New Roman"/>
                <w:sz w:val="18"/>
                <w:szCs w:val="18"/>
                <w:lang w:val="en-GB"/>
              </w:rPr>
            </w:pPr>
            <w:r w:rsidRPr="002C2B4F">
              <w:rPr>
                <w:rFonts w:ascii="Times New Roman" w:eastAsia="Verdana" w:hAnsi="Times New Roman" w:cstheme="minorBidi" w:hint="cs"/>
                <w:sz w:val="18"/>
                <w:szCs w:val="18"/>
                <w:cs/>
              </w:rPr>
              <w:t xml:space="preserve">      </w:t>
            </w:r>
            <w:r w:rsidR="000C4F10" w:rsidRPr="002C2B4F">
              <w:rPr>
                <w:rFonts w:ascii="Times New Roman" w:eastAsia="Verdana" w:hAnsi="Times New Roman" w:cs="Times New Roman"/>
                <w:sz w:val="18"/>
                <w:szCs w:val="18"/>
              </w:rPr>
              <w:t>Unappropriated</w:t>
            </w:r>
          </w:p>
        </w:tc>
        <w:tc>
          <w:tcPr>
            <w:tcW w:w="2122" w:type="dxa"/>
            <w:tcBorders>
              <w:top w:val="nil"/>
              <w:left w:val="nil"/>
              <w:bottom w:val="nil"/>
              <w:right w:val="nil"/>
            </w:tcBorders>
            <w:shd w:val="clear" w:color="auto" w:fill="auto"/>
            <w:vAlign w:val="bottom"/>
          </w:tcPr>
          <w:p w14:paraId="6DCED004" w14:textId="1F43351B" w:rsidR="000C4F10" w:rsidRPr="002C2B4F" w:rsidRDefault="003C3842" w:rsidP="000C4F10">
            <w:pPr>
              <w:tabs>
                <w:tab w:val="decimal" w:pos="1670"/>
              </w:tabs>
              <w:autoSpaceDE/>
              <w:autoSpaceDN/>
              <w:adjustRightInd/>
              <w:spacing w:line="260" w:lineRule="atLeast"/>
              <w:rPr>
                <w:rFonts w:ascii="Times New Roman" w:eastAsia="SimSun" w:hAnsi="Times New Roman"/>
                <w:sz w:val="18"/>
                <w:szCs w:val="18"/>
              </w:rPr>
            </w:pPr>
            <w:r w:rsidRPr="002C2B4F">
              <w:rPr>
                <w:rFonts w:ascii="Times New Roman" w:eastAsia="SimSun" w:hAnsi="Times New Roman" w:cs="Times New Roman"/>
                <w:sz w:val="18"/>
                <w:szCs w:val="18"/>
              </w:rPr>
              <w:t>621</w:t>
            </w:r>
            <w:r w:rsidR="000C4F10"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445</w:t>
            </w:r>
          </w:p>
        </w:tc>
        <w:tc>
          <w:tcPr>
            <w:tcW w:w="2070" w:type="dxa"/>
            <w:tcBorders>
              <w:top w:val="nil"/>
              <w:left w:val="nil"/>
              <w:bottom w:val="nil"/>
              <w:right w:val="nil"/>
            </w:tcBorders>
            <w:shd w:val="clear" w:color="auto" w:fill="auto"/>
            <w:vAlign w:val="bottom"/>
          </w:tcPr>
          <w:p w14:paraId="320F0FCF" w14:textId="0B83E486" w:rsidR="000C4F10" w:rsidRPr="002C2B4F" w:rsidRDefault="00C01165" w:rsidP="000C4F10">
            <w:pPr>
              <w:tabs>
                <w:tab w:val="decimal" w:pos="1445"/>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(4,949)</w:t>
            </w:r>
          </w:p>
        </w:tc>
        <w:tc>
          <w:tcPr>
            <w:tcW w:w="2037" w:type="dxa"/>
            <w:tcBorders>
              <w:top w:val="nil"/>
              <w:left w:val="nil"/>
              <w:bottom w:val="nil"/>
              <w:right w:val="nil"/>
            </w:tcBorders>
            <w:shd w:val="clear" w:color="auto" w:fill="auto"/>
            <w:vAlign w:val="bottom"/>
          </w:tcPr>
          <w:p w14:paraId="06DE4767" w14:textId="64D48824" w:rsidR="000C4F10" w:rsidRPr="002C2B4F" w:rsidRDefault="00C01165" w:rsidP="00D3099D">
            <w:pPr>
              <w:tabs>
                <w:tab w:val="decimal" w:pos="1518"/>
              </w:tabs>
              <w:autoSpaceDE/>
              <w:autoSpaceDN/>
              <w:adjustRightInd/>
              <w:spacing w:line="260" w:lineRule="atLeast"/>
              <w:rPr>
                <w:rFonts w:ascii="Times New Roman" w:eastAsia="SimSun" w:hAnsi="Times New Roman"/>
                <w:sz w:val="18"/>
                <w:szCs w:val="18"/>
              </w:rPr>
            </w:pPr>
            <w:r w:rsidRPr="002C2B4F">
              <w:rPr>
                <w:rFonts w:ascii="Times New Roman" w:eastAsia="SimSun" w:hAnsi="Times New Roman" w:cs="Times New Roman"/>
                <w:sz w:val="18"/>
                <w:szCs w:val="18"/>
              </w:rPr>
              <w:t>616,496</w:t>
            </w:r>
          </w:p>
        </w:tc>
      </w:tr>
      <w:tr w:rsidR="000C4F10" w:rsidRPr="002C2B4F" w14:paraId="4BE0954A" w14:textId="77777777" w:rsidTr="000C4F10">
        <w:tc>
          <w:tcPr>
            <w:tcW w:w="2808" w:type="dxa"/>
            <w:tcBorders>
              <w:top w:val="nil"/>
              <w:left w:val="nil"/>
              <w:bottom w:val="nil"/>
              <w:right w:val="nil"/>
            </w:tcBorders>
            <w:shd w:val="clear" w:color="auto" w:fill="auto"/>
          </w:tcPr>
          <w:p w14:paraId="195B9C41" w14:textId="1DC4EF72" w:rsidR="000C4F10" w:rsidRPr="002C2B4F" w:rsidRDefault="000C4F10" w:rsidP="006D3515">
            <w:pPr>
              <w:autoSpaceDE/>
              <w:autoSpaceDN/>
              <w:adjustRightInd/>
              <w:spacing w:line="240" w:lineRule="exact"/>
              <w:ind w:right="72"/>
              <w:rPr>
                <w:rFonts w:ascii="Times New Roman" w:eastAsia="SimSun" w:hAnsi="Times New Roman" w:cs="Times New Roman"/>
                <w:sz w:val="18"/>
                <w:szCs w:val="18"/>
                <w:lang w:val="en-GB"/>
              </w:rPr>
            </w:pPr>
          </w:p>
        </w:tc>
        <w:tc>
          <w:tcPr>
            <w:tcW w:w="2122" w:type="dxa"/>
            <w:tcBorders>
              <w:top w:val="nil"/>
              <w:left w:val="nil"/>
              <w:bottom w:val="nil"/>
              <w:right w:val="nil"/>
            </w:tcBorders>
            <w:shd w:val="clear" w:color="auto" w:fill="auto"/>
          </w:tcPr>
          <w:p w14:paraId="6A862900" w14:textId="2722A5B5" w:rsidR="000C4F10" w:rsidRPr="002C2B4F" w:rsidRDefault="000C4F10" w:rsidP="006D3515">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tcPr>
          <w:p w14:paraId="37DFD877" w14:textId="773BDA8E" w:rsidR="000C4F10" w:rsidRPr="002C2B4F" w:rsidRDefault="000C4F10" w:rsidP="006D3515">
            <w:pPr>
              <w:tabs>
                <w:tab w:val="decimal" w:pos="1457"/>
              </w:tabs>
              <w:autoSpaceDE/>
              <w:autoSpaceDN/>
              <w:adjustRightInd/>
              <w:spacing w:line="260" w:lineRule="atLeast"/>
              <w:rPr>
                <w:rFonts w:ascii="Times New Roman" w:eastAsia="SimSun" w:hAnsi="Times New Roman" w:cs="Times New Roman"/>
                <w:sz w:val="18"/>
                <w:szCs w:val="18"/>
              </w:rPr>
            </w:pPr>
          </w:p>
        </w:tc>
        <w:tc>
          <w:tcPr>
            <w:tcW w:w="2037" w:type="dxa"/>
            <w:tcBorders>
              <w:top w:val="nil"/>
              <w:left w:val="nil"/>
              <w:bottom w:val="nil"/>
              <w:right w:val="nil"/>
            </w:tcBorders>
            <w:shd w:val="clear" w:color="auto" w:fill="auto"/>
          </w:tcPr>
          <w:p w14:paraId="2180238D" w14:textId="4E3C7691" w:rsidR="000C4F10" w:rsidRPr="002C2B4F" w:rsidRDefault="000C4F10" w:rsidP="006D3515">
            <w:pPr>
              <w:tabs>
                <w:tab w:val="decimal" w:pos="1740"/>
              </w:tabs>
              <w:autoSpaceDE/>
              <w:autoSpaceDN/>
              <w:adjustRightInd/>
              <w:spacing w:line="260" w:lineRule="atLeast"/>
              <w:rPr>
                <w:rFonts w:ascii="Times New Roman" w:eastAsia="SimSun" w:hAnsi="Times New Roman" w:cs="Times New Roman"/>
                <w:sz w:val="18"/>
                <w:szCs w:val="18"/>
              </w:rPr>
            </w:pPr>
          </w:p>
        </w:tc>
      </w:tr>
      <w:tr w:rsidR="000C4F10" w:rsidRPr="002C2B4F" w14:paraId="20124E2E" w14:textId="77777777" w:rsidTr="00DD628A">
        <w:tc>
          <w:tcPr>
            <w:tcW w:w="2808" w:type="dxa"/>
            <w:tcBorders>
              <w:top w:val="nil"/>
              <w:left w:val="nil"/>
              <w:bottom w:val="nil"/>
              <w:right w:val="nil"/>
            </w:tcBorders>
            <w:shd w:val="clear" w:color="auto" w:fill="auto"/>
          </w:tcPr>
          <w:p w14:paraId="01CC1326" w14:textId="69EC4EAF" w:rsidR="000C4F10" w:rsidRPr="002C2B4F" w:rsidRDefault="000C4F10" w:rsidP="006D3515">
            <w:pPr>
              <w:autoSpaceDE/>
              <w:autoSpaceDN/>
              <w:adjustRightInd/>
              <w:spacing w:line="260" w:lineRule="atLeast"/>
              <w:ind w:right="72"/>
              <w:jc w:val="both"/>
              <w:rPr>
                <w:rFonts w:ascii="Times New Roman" w:eastAsia="SimSun" w:hAnsi="Times New Roman" w:cs="Times New Roman"/>
                <w:b/>
                <w:bCs/>
                <w:sz w:val="18"/>
                <w:szCs w:val="18"/>
                <w:cs/>
                <w:lang w:val="en-GB"/>
              </w:rPr>
            </w:pPr>
          </w:p>
        </w:tc>
        <w:tc>
          <w:tcPr>
            <w:tcW w:w="2122" w:type="dxa"/>
            <w:tcBorders>
              <w:top w:val="nil"/>
              <w:left w:val="nil"/>
              <w:bottom w:val="nil"/>
              <w:right w:val="nil"/>
            </w:tcBorders>
            <w:shd w:val="clear" w:color="auto" w:fill="auto"/>
          </w:tcPr>
          <w:p w14:paraId="0D07556D" w14:textId="77777777" w:rsidR="000C4F10" w:rsidRPr="002C2B4F" w:rsidRDefault="000C4F10" w:rsidP="006D3515">
            <w:pPr>
              <w:autoSpaceDE/>
              <w:autoSpaceDN/>
              <w:adjustRightInd/>
              <w:spacing w:line="260" w:lineRule="atLeast"/>
              <w:ind w:right="72"/>
              <w:jc w:val="center"/>
              <w:rPr>
                <w:rFonts w:ascii="Times New Roman" w:eastAsia="SimSun" w:hAnsi="Times New Roman" w:cs="Times New Roman"/>
                <w:b/>
                <w:bCs/>
                <w:sz w:val="18"/>
                <w:szCs w:val="18"/>
                <w:lang w:val="en-GB"/>
              </w:rPr>
            </w:pPr>
          </w:p>
        </w:tc>
        <w:tc>
          <w:tcPr>
            <w:tcW w:w="2070" w:type="dxa"/>
            <w:tcBorders>
              <w:top w:val="nil"/>
              <w:left w:val="nil"/>
              <w:bottom w:val="nil"/>
              <w:right w:val="nil"/>
            </w:tcBorders>
          </w:tcPr>
          <w:p w14:paraId="6D64E80D" w14:textId="77777777" w:rsidR="000C4F10" w:rsidRPr="002C2B4F" w:rsidRDefault="000C4F10" w:rsidP="006D3515">
            <w:pPr>
              <w:autoSpaceDE/>
              <w:autoSpaceDN/>
              <w:adjustRightInd/>
              <w:spacing w:line="260" w:lineRule="atLeast"/>
              <w:ind w:right="72"/>
              <w:jc w:val="right"/>
              <w:rPr>
                <w:rFonts w:ascii="Times New Roman" w:eastAsia="SimSun" w:hAnsi="Times New Roman" w:cs="Times New Roman"/>
                <w:b/>
                <w:bCs/>
                <w:sz w:val="18"/>
                <w:szCs w:val="18"/>
                <w:cs/>
                <w:lang w:val="en-GB"/>
              </w:rPr>
            </w:pPr>
          </w:p>
        </w:tc>
        <w:tc>
          <w:tcPr>
            <w:tcW w:w="2037" w:type="dxa"/>
            <w:tcBorders>
              <w:top w:val="nil"/>
              <w:left w:val="nil"/>
              <w:bottom w:val="nil"/>
              <w:right w:val="nil"/>
            </w:tcBorders>
            <w:shd w:val="clear" w:color="auto" w:fill="auto"/>
          </w:tcPr>
          <w:p w14:paraId="5327270F" w14:textId="77777777" w:rsidR="000C4F10" w:rsidRPr="002C2B4F" w:rsidRDefault="000C4F10" w:rsidP="006D3515">
            <w:pPr>
              <w:autoSpaceDE/>
              <w:autoSpaceDN/>
              <w:adjustRightInd/>
              <w:spacing w:line="260" w:lineRule="atLeast"/>
              <w:ind w:right="72"/>
              <w:jc w:val="right"/>
              <w:rPr>
                <w:rFonts w:ascii="Times New Roman" w:eastAsia="SimSun" w:hAnsi="Times New Roman" w:cs="Times New Roman"/>
                <w:b/>
                <w:bCs/>
                <w:sz w:val="18"/>
                <w:szCs w:val="18"/>
                <w:cs/>
                <w:lang w:val="en-GB"/>
              </w:rPr>
            </w:pPr>
          </w:p>
        </w:tc>
      </w:tr>
    </w:tbl>
    <w:p w14:paraId="1FD1711B" w14:textId="30438345" w:rsidR="00E1280E" w:rsidRPr="002C2B4F" w:rsidRDefault="00E1280E" w:rsidP="00E1280E">
      <w:pPr>
        <w:autoSpaceDE/>
        <w:autoSpaceDN/>
        <w:adjustRightInd/>
        <w:rPr>
          <w:rFonts w:ascii="Times New Roman" w:eastAsia="Calibri" w:hAnsi="Times New Roman" w:cs="Times New Roman"/>
          <w:spacing w:val="-4"/>
          <w:sz w:val="22"/>
          <w:szCs w:val="22"/>
          <w:lang w:val="en-GB" w:eastAsia="x-none" w:bidi="ar-SA"/>
        </w:rPr>
      </w:pPr>
    </w:p>
    <w:tbl>
      <w:tblPr>
        <w:tblW w:w="90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070"/>
        <w:gridCol w:w="2074"/>
        <w:gridCol w:w="2070"/>
      </w:tblGrid>
      <w:tr w:rsidR="00E1280E" w:rsidRPr="002C2B4F" w14:paraId="5DD9EC2F" w14:textId="77777777" w:rsidTr="00CA38E2">
        <w:tc>
          <w:tcPr>
            <w:tcW w:w="2808" w:type="dxa"/>
            <w:tcBorders>
              <w:top w:val="nil"/>
              <w:left w:val="nil"/>
              <w:bottom w:val="nil"/>
              <w:right w:val="nil"/>
            </w:tcBorders>
            <w:shd w:val="clear" w:color="auto" w:fill="auto"/>
          </w:tcPr>
          <w:p w14:paraId="40ECE05E" w14:textId="77777777" w:rsidR="00E1280E" w:rsidRPr="002C2B4F" w:rsidRDefault="00E1280E" w:rsidP="00DD628A">
            <w:pPr>
              <w:autoSpaceDE/>
              <w:autoSpaceDN/>
              <w:adjustRightInd/>
              <w:spacing w:line="240" w:lineRule="exact"/>
              <w:ind w:right="72"/>
              <w:jc w:val="both"/>
              <w:rPr>
                <w:rFonts w:ascii="Times New Roman" w:eastAsia="SimSun" w:hAnsi="Times New Roman" w:cs="Times New Roman"/>
                <w:b/>
                <w:bCs/>
                <w:sz w:val="18"/>
                <w:szCs w:val="18"/>
                <w:lang w:val="en-GB"/>
              </w:rPr>
            </w:pPr>
          </w:p>
        </w:tc>
        <w:tc>
          <w:tcPr>
            <w:tcW w:w="2070" w:type="dxa"/>
            <w:tcBorders>
              <w:top w:val="nil"/>
              <w:left w:val="nil"/>
              <w:bottom w:val="nil"/>
              <w:right w:val="nil"/>
            </w:tcBorders>
            <w:shd w:val="clear" w:color="auto" w:fill="auto"/>
          </w:tcPr>
          <w:p w14:paraId="5A683B88" w14:textId="77777777" w:rsidR="00E1280E" w:rsidRPr="002C2B4F" w:rsidRDefault="00E1280E" w:rsidP="00DD628A">
            <w:pPr>
              <w:autoSpaceDE/>
              <w:autoSpaceDN/>
              <w:adjustRightInd/>
              <w:spacing w:line="240" w:lineRule="exact"/>
              <w:ind w:right="72"/>
              <w:jc w:val="center"/>
              <w:rPr>
                <w:rFonts w:ascii="Times New Roman" w:eastAsia="SimSun" w:hAnsi="Times New Roman" w:cs="Times New Roman"/>
                <w:b/>
                <w:bCs/>
                <w:sz w:val="18"/>
                <w:szCs w:val="18"/>
                <w:lang w:val="en-GB"/>
              </w:rPr>
            </w:pPr>
          </w:p>
        </w:tc>
        <w:tc>
          <w:tcPr>
            <w:tcW w:w="2074" w:type="dxa"/>
            <w:tcBorders>
              <w:top w:val="nil"/>
              <w:left w:val="nil"/>
              <w:bottom w:val="nil"/>
              <w:right w:val="nil"/>
            </w:tcBorders>
          </w:tcPr>
          <w:p w14:paraId="6BC0B1E3" w14:textId="77777777" w:rsidR="00E1280E" w:rsidRPr="002C2B4F" w:rsidRDefault="00E1280E" w:rsidP="00DD628A">
            <w:pPr>
              <w:autoSpaceDE/>
              <w:autoSpaceDN/>
              <w:adjustRightInd/>
              <w:spacing w:line="240" w:lineRule="exact"/>
              <w:ind w:right="72"/>
              <w:jc w:val="right"/>
              <w:rPr>
                <w:rFonts w:ascii="Times New Roman" w:eastAsia="SimSun" w:hAnsi="Times New Roman" w:cs="Times New Roman"/>
                <w:b/>
                <w:bCs/>
                <w:sz w:val="18"/>
                <w:szCs w:val="18"/>
                <w:cs/>
                <w:lang w:val="en-GB"/>
              </w:rPr>
            </w:pPr>
          </w:p>
        </w:tc>
        <w:tc>
          <w:tcPr>
            <w:tcW w:w="2070" w:type="dxa"/>
            <w:tcBorders>
              <w:top w:val="nil"/>
              <w:left w:val="nil"/>
              <w:bottom w:val="nil"/>
              <w:right w:val="nil"/>
            </w:tcBorders>
            <w:shd w:val="clear" w:color="auto" w:fill="auto"/>
          </w:tcPr>
          <w:p w14:paraId="5A75375E" w14:textId="77777777" w:rsidR="00E1280E" w:rsidRPr="002C2B4F" w:rsidRDefault="00E1280E" w:rsidP="00DD628A">
            <w:pPr>
              <w:autoSpaceDE/>
              <w:autoSpaceDN/>
              <w:adjustRightInd/>
              <w:spacing w:line="260" w:lineRule="atLeast"/>
              <w:ind w:right="-52"/>
              <w:jc w:val="right"/>
              <w:rPr>
                <w:rFonts w:ascii="Times New Roman" w:eastAsia="SimSun" w:hAnsi="Times New Roman" w:cs="Times New Roman"/>
                <w:b/>
                <w:bCs/>
                <w:sz w:val="18"/>
                <w:szCs w:val="18"/>
                <w:lang w:val="en-GB"/>
              </w:rPr>
            </w:pPr>
            <w:r w:rsidRPr="002C2B4F">
              <w:rPr>
                <w:rFonts w:ascii="Times New Roman" w:eastAsia="SimSun" w:hAnsi="Times New Roman" w:cs="Times New Roman"/>
                <w:b/>
                <w:bCs/>
                <w:sz w:val="18"/>
                <w:szCs w:val="18"/>
                <w:lang w:val="en-GB"/>
              </w:rPr>
              <w:t>Unit : Thosand Baht</w:t>
            </w:r>
          </w:p>
        </w:tc>
      </w:tr>
      <w:tr w:rsidR="00E1280E" w:rsidRPr="002C2B4F" w14:paraId="2A507DCA" w14:textId="77777777" w:rsidTr="00CA38E2">
        <w:tc>
          <w:tcPr>
            <w:tcW w:w="2808" w:type="dxa"/>
            <w:tcBorders>
              <w:top w:val="nil"/>
              <w:left w:val="nil"/>
              <w:bottom w:val="nil"/>
              <w:right w:val="nil"/>
            </w:tcBorders>
            <w:shd w:val="clear" w:color="auto" w:fill="auto"/>
          </w:tcPr>
          <w:p w14:paraId="0C46BB84" w14:textId="77777777" w:rsidR="00E1280E" w:rsidRPr="002C2B4F" w:rsidRDefault="00E1280E" w:rsidP="00DD628A">
            <w:pPr>
              <w:autoSpaceDE/>
              <w:autoSpaceDN/>
              <w:adjustRightInd/>
              <w:spacing w:line="240" w:lineRule="exact"/>
              <w:ind w:right="72"/>
              <w:jc w:val="both"/>
              <w:rPr>
                <w:rFonts w:ascii="Times New Roman" w:eastAsia="SimSun" w:hAnsi="Times New Roman" w:cs="Times New Roman"/>
                <w:b/>
                <w:bCs/>
                <w:sz w:val="18"/>
                <w:szCs w:val="18"/>
                <w:cs/>
                <w:lang w:val="en-GB"/>
              </w:rPr>
            </w:pPr>
          </w:p>
        </w:tc>
        <w:tc>
          <w:tcPr>
            <w:tcW w:w="6214" w:type="dxa"/>
            <w:gridSpan w:val="3"/>
            <w:tcBorders>
              <w:top w:val="nil"/>
              <w:left w:val="nil"/>
              <w:bottom w:val="nil"/>
              <w:right w:val="nil"/>
            </w:tcBorders>
            <w:shd w:val="clear" w:color="auto" w:fill="auto"/>
          </w:tcPr>
          <w:p w14:paraId="109474C6" w14:textId="77777777" w:rsidR="00E1280E" w:rsidRPr="002C2B4F" w:rsidRDefault="00E1280E" w:rsidP="00DD628A">
            <w:pPr>
              <w:autoSpaceDE/>
              <w:autoSpaceDN/>
              <w:adjustRightInd/>
              <w:spacing w:line="240" w:lineRule="exact"/>
              <w:ind w:right="72"/>
              <w:jc w:val="center"/>
              <w:rPr>
                <w:rFonts w:ascii="Times New Roman" w:eastAsia="SimSun" w:hAnsi="Times New Roman" w:cs="Times New Roman"/>
                <w:b/>
                <w:bCs/>
                <w:sz w:val="18"/>
                <w:szCs w:val="18"/>
                <w:lang w:val="en-GB"/>
              </w:rPr>
            </w:pPr>
            <w:r w:rsidRPr="002C2B4F">
              <w:rPr>
                <w:rFonts w:ascii="Times New Roman" w:eastAsia="Verdana" w:hAnsi="Times New Roman" w:cs="Times New Roman"/>
                <w:b/>
                <w:bCs/>
                <w:sz w:val="18"/>
                <w:szCs w:val="18"/>
                <w:lang w:val="en-GB"/>
              </w:rPr>
              <w:t>The separate statements of financial position</w:t>
            </w:r>
          </w:p>
        </w:tc>
      </w:tr>
      <w:tr w:rsidR="00E1280E" w:rsidRPr="002C2B4F" w14:paraId="09AD3616" w14:textId="77777777" w:rsidTr="00CA38E2">
        <w:tc>
          <w:tcPr>
            <w:tcW w:w="2808" w:type="dxa"/>
            <w:tcBorders>
              <w:top w:val="nil"/>
              <w:left w:val="nil"/>
              <w:bottom w:val="nil"/>
              <w:right w:val="nil"/>
            </w:tcBorders>
            <w:shd w:val="clear" w:color="auto" w:fill="auto"/>
          </w:tcPr>
          <w:p w14:paraId="6CF66826" w14:textId="77777777" w:rsidR="00E1280E" w:rsidRPr="002C2B4F" w:rsidRDefault="00E1280E" w:rsidP="00DD628A">
            <w:pPr>
              <w:autoSpaceDE/>
              <w:autoSpaceDN/>
              <w:adjustRightInd/>
              <w:spacing w:line="240" w:lineRule="exact"/>
              <w:ind w:right="72"/>
              <w:jc w:val="both"/>
              <w:rPr>
                <w:rFonts w:ascii="Times New Roman" w:eastAsia="SimSun" w:hAnsi="Times New Roman" w:cs="Times New Roman"/>
                <w:b/>
                <w:bCs/>
                <w:sz w:val="18"/>
                <w:szCs w:val="18"/>
                <w:cs/>
                <w:lang w:val="en-GB"/>
              </w:rPr>
            </w:pPr>
          </w:p>
        </w:tc>
        <w:tc>
          <w:tcPr>
            <w:tcW w:w="2070" w:type="dxa"/>
            <w:tcBorders>
              <w:top w:val="nil"/>
              <w:left w:val="nil"/>
              <w:bottom w:val="nil"/>
              <w:right w:val="nil"/>
            </w:tcBorders>
            <w:shd w:val="clear" w:color="auto" w:fill="auto"/>
          </w:tcPr>
          <w:p w14:paraId="44067BBB" w14:textId="77777777" w:rsidR="00E1280E" w:rsidRPr="002C2B4F" w:rsidRDefault="00E1280E" w:rsidP="00DD628A">
            <w:pPr>
              <w:autoSpaceDE/>
              <w:autoSpaceDN/>
              <w:adjustRightInd/>
              <w:spacing w:line="240" w:lineRule="exact"/>
              <w:ind w:right="72"/>
              <w:jc w:val="center"/>
              <w:rPr>
                <w:rFonts w:ascii="Times New Roman" w:eastAsia="SimSun" w:hAnsi="Times New Roman" w:cs="Times New Roman"/>
                <w:b/>
                <w:bCs/>
                <w:sz w:val="18"/>
                <w:szCs w:val="18"/>
                <w:lang w:val="en-GB"/>
              </w:rPr>
            </w:pPr>
            <w:r w:rsidRPr="002C2B4F">
              <w:rPr>
                <w:rFonts w:ascii="Times New Roman" w:hAnsi="Times New Roman" w:cs="Times New Roman"/>
                <w:b/>
                <w:bCs/>
                <w:sz w:val="18"/>
                <w:szCs w:val="18"/>
                <w:lang w:val="en-GB"/>
              </w:rPr>
              <w:t>As previously reported</w:t>
            </w:r>
          </w:p>
        </w:tc>
        <w:tc>
          <w:tcPr>
            <w:tcW w:w="2074" w:type="dxa"/>
            <w:tcBorders>
              <w:top w:val="nil"/>
              <w:left w:val="nil"/>
              <w:bottom w:val="nil"/>
              <w:right w:val="nil"/>
            </w:tcBorders>
            <w:shd w:val="clear" w:color="auto" w:fill="auto"/>
          </w:tcPr>
          <w:p w14:paraId="47C58D93" w14:textId="77777777" w:rsidR="00E1280E" w:rsidRPr="002C2B4F" w:rsidRDefault="00E1280E" w:rsidP="00DD628A">
            <w:pPr>
              <w:autoSpaceDE/>
              <w:autoSpaceDN/>
              <w:adjustRightInd/>
              <w:spacing w:line="240" w:lineRule="exact"/>
              <w:ind w:right="72"/>
              <w:jc w:val="center"/>
              <w:rPr>
                <w:rFonts w:ascii="Times New Roman" w:eastAsia="SimSun" w:hAnsi="Times New Roman" w:cs="Times New Roman"/>
                <w:b/>
                <w:bCs/>
                <w:sz w:val="18"/>
                <w:szCs w:val="18"/>
                <w:cs/>
                <w:lang w:val="en-GB"/>
              </w:rPr>
            </w:pPr>
            <w:r w:rsidRPr="002C2B4F">
              <w:rPr>
                <w:rFonts w:ascii="Times New Roman" w:eastAsia="SimSun" w:hAnsi="Times New Roman" w:cs="Times New Roman"/>
                <w:b/>
                <w:bCs/>
                <w:sz w:val="18"/>
                <w:szCs w:val="18"/>
                <w:lang w:val="en-GB"/>
              </w:rPr>
              <w:t>Correction of errors</w:t>
            </w:r>
          </w:p>
        </w:tc>
        <w:tc>
          <w:tcPr>
            <w:tcW w:w="2070" w:type="dxa"/>
            <w:tcBorders>
              <w:top w:val="nil"/>
              <w:left w:val="nil"/>
              <w:bottom w:val="nil"/>
              <w:right w:val="nil"/>
            </w:tcBorders>
          </w:tcPr>
          <w:p w14:paraId="00D515AD" w14:textId="77777777" w:rsidR="00E1280E" w:rsidRPr="002C2B4F" w:rsidRDefault="00E1280E" w:rsidP="00DD628A">
            <w:pPr>
              <w:autoSpaceDE/>
              <w:autoSpaceDN/>
              <w:adjustRightInd/>
              <w:spacing w:line="240" w:lineRule="exact"/>
              <w:ind w:right="72"/>
              <w:jc w:val="center"/>
              <w:rPr>
                <w:rFonts w:ascii="Times New Roman" w:eastAsia="SimSun" w:hAnsi="Times New Roman" w:cs="Times New Roman"/>
                <w:b/>
                <w:bCs/>
                <w:sz w:val="18"/>
                <w:szCs w:val="18"/>
                <w:cs/>
                <w:lang w:val="en-GB"/>
              </w:rPr>
            </w:pPr>
            <w:r w:rsidRPr="002C2B4F">
              <w:rPr>
                <w:rFonts w:ascii="Times New Roman" w:eastAsia="SimSun" w:hAnsi="Times New Roman" w:cs="Times New Roman"/>
                <w:b/>
                <w:bCs/>
                <w:sz w:val="18"/>
                <w:szCs w:val="18"/>
                <w:lang w:val="en-GB"/>
              </w:rPr>
              <w:t>As restated</w:t>
            </w:r>
          </w:p>
        </w:tc>
      </w:tr>
      <w:tr w:rsidR="00CA38E2" w:rsidRPr="002C2B4F" w14:paraId="0D9E7AF4" w14:textId="77777777" w:rsidTr="00CA38E2">
        <w:tc>
          <w:tcPr>
            <w:tcW w:w="2808" w:type="dxa"/>
            <w:tcBorders>
              <w:top w:val="nil"/>
              <w:left w:val="nil"/>
              <w:bottom w:val="nil"/>
              <w:right w:val="nil"/>
            </w:tcBorders>
            <w:shd w:val="clear" w:color="auto" w:fill="auto"/>
          </w:tcPr>
          <w:p w14:paraId="5500B239" w14:textId="10CB7516" w:rsidR="00CA38E2" w:rsidRPr="002C2B4F" w:rsidRDefault="00CA38E2" w:rsidP="00CA38E2">
            <w:pPr>
              <w:autoSpaceDE/>
              <w:autoSpaceDN/>
              <w:adjustRightInd/>
              <w:spacing w:line="240" w:lineRule="exact"/>
              <w:ind w:right="72"/>
              <w:jc w:val="both"/>
              <w:rPr>
                <w:rFonts w:ascii="Times New Roman" w:eastAsia="SimSun" w:hAnsi="Times New Roman" w:cs="Times New Roman"/>
                <w:b/>
                <w:bCs/>
                <w:sz w:val="18"/>
                <w:szCs w:val="18"/>
                <w:cs/>
                <w:lang w:val="en-GB"/>
              </w:rPr>
            </w:pPr>
            <w:r w:rsidRPr="002C2B4F">
              <w:rPr>
                <w:rFonts w:ascii="Times New Roman" w:eastAsia="SimSun" w:hAnsi="Times New Roman" w:cs="Times New Roman"/>
                <w:b/>
                <w:bCs/>
                <w:sz w:val="18"/>
                <w:szCs w:val="18"/>
                <w:lang w:val="en-GB"/>
              </w:rPr>
              <w:t xml:space="preserve">As at December </w:t>
            </w:r>
            <w:r w:rsidR="003C3842" w:rsidRPr="002C2B4F">
              <w:rPr>
                <w:rFonts w:ascii="Times New Roman" w:eastAsia="SimSun" w:hAnsi="Times New Roman"/>
                <w:b/>
                <w:bCs/>
                <w:sz w:val="18"/>
                <w:szCs w:val="18"/>
              </w:rPr>
              <w:t>31</w:t>
            </w:r>
            <w:r w:rsidRPr="002C2B4F">
              <w:rPr>
                <w:rFonts w:ascii="Times New Roman" w:eastAsia="SimSun" w:hAnsi="Times New Roman" w:cs="Times New Roman"/>
                <w:b/>
                <w:bCs/>
                <w:sz w:val="18"/>
                <w:szCs w:val="18"/>
                <w:lang w:val="en-GB"/>
              </w:rPr>
              <w:t xml:space="preserve">, </w:t>
            </w:r>
            <w:r w:rsidR="003C3842" w:rsidRPr="002C2B4F">
              <w:rPr>
                <w:rFonts w:ascii="Times New Roman" w:eastAsia="SimSun" w:hAnsi="Times New Roman"/>
                <w:b/>
                <w:bCs/>
                <w:sz w:val="18"/>
                <w:szCs w:val="18"/>
              </w:rPr>
              <w:t>2020</w:t>
            </w:r>
          </w:p>
        </w:tc>
        <w:tc>
          <w:tcPr>
            <w:tcW w:w="2070" w:type="dxa"/>
            <w:tcBorders>
              <w:top w:val="nil"/>
              <w:left w:val="nil"/>
              <w:bottom w:val="nil"/>
              <w:right w:val="nil"/>
            </w:tcBorders>
            <w:shd w:val="clear" w:color="auto" w:fill="auto"/>
          </w:tcPr>
          <w:p w14:paraId="16C21DF2" w14:textId="77777777" w:rsidR="00CA38E2" w:rsidRPr="002C2B4F" w:rsidRDefault="00CA38E2" w:rsidP="00CA38E2">
            <w:pPr>
              <w:autoSpaceDE/>
              <w:autoSpaceDN/>
              <w:adjustRightInd/>
              <w:spacing w:line="240" w:lineRule="exact"/>
              <w:ind w:right="72"/>
              <w:jc w:val="center"/>
              <w:rPr>
                <w:rFonts w:ascii="Times New Roman" w:hAnsi="Times New Roman" w:cs="Times New Roman"/>
                <w:b/>
                <w:bCs/>
                <w:sz w:val="18"/>
                <w:szCs w:val="18"/>
                <w:lang w:val="en-GB"/>
              </w:rPr>
            </w:pPr>
          </w:p>
        </w:tc>
        <w:tc>
          <w:tcPr>
            <w:tcW w:w="2074" w:type="dxa"/>
            <w:tcBorders>
              <w:top w:val="nil"/>
              <w:left w:val="nil"/>
              <w:bottom w:val="nil"/>
              <w:right w:val="nil"/>
            </w:tcBorders>
            <w:shd w:val="clear" w:color="auto" w:fill="auto"/>
          </w:tcPr>
          <w:p w14:paraId="300397FE" w14:textId="77777777" w:rsidR="00CA38E2" w:rsidRPr="002C2B4F" w:rsidRDefault="00CA38E2" w:rsidP="00CA38E2">
            <w:pPr>
              <w:autoSpaceDE/>
              <w:autoSpaceDN/>
              <w:adjustRightInd/>
              <w:spacing w:line="240" w:lineRule="exact"/>
              <w:ind w:right="72"/>
              <w:jc w:val="center"/>
              <w:rPr>
                <w:rFonts w:ascii="Times New Roman" w:eastAsia="SimSun" w:hAnsi="Times New Roman" w:cs="Times New Roman"/>
                <w:b/>
                <w:bCs/>
                <w:sz w:val="18"/>
                <w:szCs w:val="18"/>
                <w:lang w:val="en-GB"/>
              </w:rPr>
            </w:pPr>
          </w:p>
        </w:tc>
        <w:tc>
          <w:tcPr>
            <w:tcW w:w="2070" w:type="dxa"/>
            <w:tcBorders>
              <w:top w:val="nil"/>
              <w:left w:val="nil"/>
              <w:bottom w:val="nil"/>
              <w:right w:val="nil"/>
            </w:tcBorders>
          </w:tcPr>
          <w:p w14:paraId="14EAC544" w14:textId="77777777" w:rsidR="00CA38E2" w:rsidRPr="002C2B4F" w:rsidRDefault="00CA38E2" w:rsidP="00CA38E2">
            <w:pPr>
              <w:autoSpaceDE/>
              <w:autoSpaceDN/>
              <w:adjustRightInd/>
              <w:spacing w:line="240" w:lineRule="exact"/>
              <w:ind w:right="72"/>
              <w:jc w:val="center"/>
              <w:rPr>
                <w:rFonts w:ascii="Times New Roman" w:eastAsia="SimSun" w:hAnsi="Times New Roman" w:cs="Times New Roman"/>
                <w:b/>
                <w:bCs/>
                <w:sz w:val="18"/>
                <w:szCs w:val="18"/>
                <w:lang w:val="en-GB"/>
              </w:rPr>
            </w:pPr>
          </w:p>
        </w:tc>
      </w:tr>
      <w:tr w:rsidR="00D41598" w:rsidRPr="002C2B4F" w14:paraId="71226F63" w14:textId="77777777" w:rsidTr="00CA38E2">
        <w:tc>
          <w:tcPr>
            <w:tcW w:w="2808" w:type="dxa"/>
            <w:tcBorders>
              <w:top w:val="nil"/>
              <w:left w:val="nil"/>
              <w:bottom w:val="nil"/>
              <w:right w:val="nil"/>
            </w:tcBorders>
            <w:shd w:val="clear" w:color="auto" w:fill="auto"/>
          </w:tcPr>
          <w:p w14:paraId="13DF8D6D" w14:textId="44F64EEC" w:rsidR="00D41598" w:rsidRPr="002C2B4F" w:rsidRDefault="00D41598" w:rsidP="00D41598">
            <w:pPr>
              <w:autoSpaceDE/>
              <w:autoSpaceDN/>
              <w:adjustRightInd/>
              <w:spacing w:line="240" w:lineRule="exact"/>
              <w:ind w:right="72"/>
              <w:jc w:val="both"/>
              <w:rPr>
                <w:rFonts w:ascii="Times New Roman" w:eastAsia="SimSun" w:hAnsi="Times New Roman" w:cs="Times New Roman"/>
                <w:b/>
                <w:bCs/>
                <w:sz w:val="18"/>
                <w:szCs w:val="18"/>
                <w:cs/>
                <w:lang w:val="en-GB"/>
              </w:rPr>
            </w:pPr>
            <w:r w:rsidRPr="002C2B4F">
              <w:rPr>
                <w:rFonts w:ascii="Times New Roman" w:eastAsia="Verdana" w:hAnsi="Times New Roman" w:cs="Times New Roman"/>
                <w:b/>
                <w:bCs/>
                <w:sz w:val="18"/>
                <w:szCs w:val="18"/>
              </w:rPr>
              <w:t>Non-current assets</w:t>
            </w:r>
          </w:p>
        </w:tc>
        <w:tc>
          <w:tcPr>
            <w:tcW w:w="2070" w:type="dxa"/>
            <w:tcBorders>
              <w:top w:val="nil"/>
              <w:left w:val="nil"/>
              <w:bottom w:val="nil"/>
              <w:right w:val="nil"/>
            </w:tcBorders>
            <w:shd w:val="clear" w:color="auto" w:fill="auto"/>
            <w:vAlign w:val="bottom"/>
          </w:tcPr>
          <w:p w14:paraId="02415D93" w14:textId="5736056E" w:rsidR="00D41598" w:rsidRPr="002C2B4F" w:rsidRDefault="00D41598" w:rsidP="00D41598">
            <w:pPr>
              <w:tabs>
                <w:tab w:val="decimal" w:pos="1740"/>
              </w:tabs>
              <w:autoSpaceDE/>
              <w:autoSpaceDN/>
              <w:adjustRightInd/>
              <w:spacing w:line="260" w:lineRule="atLeast"/>
              <w:rPr>
                <w:rFonts w:ascii="Times New Roman" w:eastAsia="SimSun" w:hAnsi="Times New Roman" w:cstheme="minorBidi"/>
                <w:sz w:val="18"/>
                <w:szCs w:val="18"/>
              </w:rPr>
            </w:pPr>
          </w:p>
        </w:tc>
        <w:tc>
          <w:tcPr>
            <w:tcW w:w="2074" w:type="dxa"/>
            <w:tcBorders>
              <w:top w:val="nil"/>
              <w:left w:val="nil"/>
              <w:bottom w:val="nil"/>
              <w:right w:val="nil"/>
            </w:tcBorders>
            <w:shd w:val="clear" w:color="auto" w:fill="auto"/>
            <w:vAlign w:val="bottom"/>
          </w:tcPr>
          <w:p w14:paraId="20AF951D" w14:textId="0C58F6DA" w:rsidR="00D41598" w:rsidRPr="002C2B4F" w:rsidRDefault="00D41598" w:rsidP="00D41598">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vAlign w:val="bottom"/>
          </w:tcPr>
          <w:p w14:paraId="0AF842AC" w14:textId="4C02CE94" w:rsidR="00D41598" w:rsidRPr="002C2B4F" w:rsidRDefault="00D41598" w:rsidP="00D41598">
            <w:pPr>
              <w:tabs>
                <w:tab w:val="decimal" w:pos="1740"/>
              </w:tabs>
              <w:autoSpaceDE/>
              <w:autoSpaceDN/>
              <w:adjustRightInd/>
              <w:spacing w:line="260" w:lineRule="atLeast"/>
              <w:rPr>
                <w:rFonts w:ascii="Times New Roman" w:eastAsia="SimSun" w:hAnsi="Times New Roman" w:cs="Times New Roman"/>
                <w:sz w:val="18"/>
                <w:szCs w:val="18"/>
              </w:rPr>
            </w:pPr>
          </w:p>
        </w:tc>
      </w:tr>
      <w:tr w:rsidR="00D41598" w:rsidRPr="002C2B4F" w14:paraId="718C56A7" w14:textId="77777777" w:rsidTr="00CA38E2">
        <w:tc>
          <w:tcPr>
            <w:tcW w:w="2808" w:type="dxa"/>
            <w:tcBorders>
              <w:top w:val="nil"/>
              <w:left w:val="nil"/>
              <w:bottom w:val="nil"/>
              <w:right w:val="nil"/>
            </w:tcBorders>
            <w:shd w:val="clear" w:color="auto" w:fill="auto"/>
          </w:tcPr>
          <w:p w14:paraId="51181DED" w14:textId="549BBD1F" w:rsidR="00D41598" w:rsidRPr="002C2B4F" w:rsidRDefault="00D41598" w:rsidP="00D41598">
            <w:pPr>
              <w:autoSpaceDE/>
              <w:autoSpaceDN/>
              <w:adjustRightInd/>
              <w:spacing w:line="240" w:lineRule="exact"/>
              <w:ind w:right="72"/>
              <w:jc w:val="both"/>
              <w:rPr>
                <w:rFonts w:ascii="Times New Roman" w:eastAsia="SimSun" w:hAnsi="Times New Roman" w:cs="Times New Roman"/>
                <w:sz w:val="18"/>
                <w:szCs w:val="18"/>
                <w:cs/>
                <w:lang w:val="en-GB"/>
              </w:rPr>
            </w:pPr>
            <w:r w:rsidRPr="002C2B4F">
              <w:rPr>
                <w:rFonts w:ascii="Times New Roman" w:eastAsia="SimSun" w:hAnsi="Times New Roman" w:cs="Times New Roman"/>
                <w:sz w:val="18"/>
                <w:szCs w:val="18"/>
                <w:lang w:val="en-GB"/>
              </w:rPr>
              <w:t>Investment properties</w:t>
            </w:r>
          </w:p>
        </w:tc>
        <w:tc>
          <w:tcPr>
            <w:tcW w:w="2070" w:type="dxa"/>
            <w:tcBorders>
              <w:top w:val="nil"/>
              <w:left w:val="nil"/>
              <w:bottom w:val="nil"/>
              <w:right w:val="nil"/>
            </w:tcBorders>
            <w:shd w:val="clear" w:color="auto" w:fill="auto"/>
            <w:vAlign w:val="bottom"/>
          </w:tcPr>
          <w:p w14:paraId="2540FBC5" w14:textId="7A320910" w:rsidR="00D41598" w:rsidRPr="002C2B4F" w:rsidRDefault="003C3842" w:rsidP="00D41598">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heme="minorBidi"/>
                <w:sz w:val="18"/>
                <w:szCs w:val="18"/>
              </w:rPr>
              <w:t>347</w:t>
            </w:r>
            <w:r w:rsidR="00D41598" w:rsidRPr="002C2B4F">
              <w:rPr>
                <w:rFonts w:ascii="Times New Roman" w:eastAsia="SimSun" w:hAnsi="Times New Roman" w:cstheme="minorBidi"/>
                <w:sz w:val="18"/>
                <w:szCs w:val="18"/>
              </w:rPr>
              <w:t>,</w:t>
            </w:r>
            <w:r w:rsidRPr="002C2B4F">
              <w:rPr>
                <w:rFonts w:ascii="Times New Roman" w:eastAsia="SimSun" w:hAnsi="Times New Roman" w:cstheme="minorBidi"/>
                <w:sz w:val="18"/>
                <w:szCs w:val="18"/>
              </w:rPr>
              <w:t>704</w:t>
            </w:r>
          </w:p>
        </w:tc>
        <w:tc>
          <w:tcPr>
            <w:tcW w:w="2074" w:type="dxa"/>
            <w:tcBorders>
              <w:top w:val="nil"/>
              <w:left w:val="nil"/>
              <w:bottom w:val="nil"/>
              <w:right w:val="nil"/>
            </w:tcBorders>
            <w:shd w:val="clear" w:color="auto" w:fill="auto"/>
            <w:vAlign w:val="bottom"/>
          </w:tcPr>
          <w:p w14:paraId="490772E8" w14:textId="427A83CF" w:rsidR="00D41598" w:rsidRPr="002C2B4F" w:rsidRDefault="00AA3EA1" w:rsidP="00D41598">
            <w:pPr>
              <w:tabs>
                <w:tab w:val="decimal" w:pos="168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95</w:t>
            </w:r>
            <w:r w:rsidR="009A59E8"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448</w:t>
            </w:r>
          </w:p>
        </w:tc>
        <w:tc>
          <w:tcPr>
            <w:tcW w:w="2070" w:type="dxa"/>
            <w:tcBorders>
              <w:top w:val="nil"/>
              <w:left w:val="nil"/>
              <w:bottom w:val="nil"/>
              <w:right w:val="nil"/>
            </w:tcBorders>
            <w:vAlign w:val="bottom"/>
          </w:tcPr>
          <w:p w14:paraId="3DD00CEB" w14:textId="6EA89EB7" w:rsidR="00D41598" w:rsidRPr="002C2B4F" w:rsidRDefault="003C3842" w:rsidP="00D41598">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heme="minorBidi"/>
                <w:sz w:val="18"/>
                <w:szCs w:val="18"/>
              </w:rPr>
              <w:t>4</w:t>
            </w:r>
            <w:r w:rsidR="00AA3EA1" w:rsidRPr="002C2B4F">
              <w:rPr>
                <w:rFonts w:ascii="Times New Roman" w:eastAsia="SimSun" w:hAnsi="Times New Roman" w:cstheme="minorBidi"/>
                <w:sz w:val="18"/>
                <w:szCs w:val="18"/>
              </w:rPr>
              <w:t>43</w:t>
            </w:r>
            <w:r w:rsidR="009A59E8" w:rsidRPr="002C2B4F">
              <w:rPr>
                <w:rFonts w:ascii="Times New Roman" w:eastAsia="SimSun" w:hAnsi="Times New Roman" w:cstheme="minorBidi"/>
                <w:sz w:val="18"/>
                <w:szCs w:val="18"/>
              </w:rPr>
              <w:t>,</w:t>
            </w:r>
            <w:r w:rsidR="00AA3EA1" w:rsidRPr="002C2B4F">
              <w:rPr>
                <w:rFonts w:ascii="Times New Roman" w:eastAsia="SimSun" w:hAnsi="Times New Roman" w:cstheme="minorBidi"/>
                <w:sz w:val="18"/>
                <w:szCs w:val="18"/>
              </w:rPr>
              <w:t>152</w:t>
            </w:r>
          </w:p>
        </w:tc>
      </w:tr>
      <w:tr w:rsidR="009A59E8" w:rsidRPr="002C2B4F" w14:paraId="70545D6F" w14:textId="77777777" w:rsidTr="00CA38E2">
        <w:tc>
          <w:tcPr>
            <w:tcW w:w="2808" w:type="dxa"/>
            <w:tcBorders>
              <w:top w:val="nil"/>
              <w:left w:val="nil"/>
              <w:bottom w:val="nil"/>
              <w:right w:val="nil"/>
            </w:tcBorders>
            <w:shd w:val="clear" w:color="auto" w:fill="auto"/>
          </w:tcPr>
          <w:p w14:paraId="2FE54938" w14:textId="78749851" w:rsidR="009A59E8" w:rsidRPr="002C2B4F" w:rsidRDefault="009A59E8" w:rsidP="009A59E8">
            <w:pPr>
              <w:autoSpaceDE/>
              <w:autoSpaceDN/>
              <w:adjustRightInd/>
              <w:spacing w:line="240" w:lineRule="exact"/>
              <w:ind w:right="72"/>
              <w:jc w:val="both"/>
              <w:rPr>
                <w:rFonts w:ascii="Times New Roman" w:eastAsia="SimSun" w:hAnsi="Times New Roman" w:cs="Times New Roman"/>
                <w:sz w:val="18"/>
                <w:szCs w:val="18"/>
                <w:lang w:val="en-GB"/>
              </w:rPr>
            </w:pPr>
            <w:r w:rsidRPr="002C2B4F">
              <w:rPr>
                <w:rFonts w:ascii="Times New Roman" w:eastAsia="Verdana" w:hAnsi="Times New Roman" w:cs="Times New Roman"/>
                <w:sz w:val="18"/>
                <w:szCs w:val="18"/>
              </w:rPr>
              <w:t>Deferred tax assets</w:t>
            </w:r>
          </w:p>
        </w:tc>
        <w:tc>
          <w:tcPr>
            <w:tcW w:w="2070" w:type="dxa"/>
            <w:tcBorders>
              <w:top w:val="nil"/>
              <w:left w:val="nil"/>
              <w:bottom w:val="nil"/>
              <w:right w:val="nil"/>
            </w:tcBorders>
            <w:shd w:val="clear" w:color="auto" w:fill="auto"/>
            <w:vAlign w:val="bottom"/>
          </w:tcPr>
          <w:p w14:paraId="0A36A943" w14:textId="62D371A2" w:rsidR="009A59E8" w:rsidRPr="002C2B4F" w:rsidRDefault="003C3842" w:rsidP="009A59E8">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6</w:t>
            </w:r>
            <w:r w:rsidR="009A59E8"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282</w:t>
            </w:r>
          </w:p>
        </w:tc>
        <w:tc>
          <w:tcPr>
            <w:tcW w:w="2074" w:type="dxa"/>
            <w:tcBorders>
              <w:top w:val="nil"/>
              <w:left w:val="nil"/>
              <w:bottom w:val="nil"/>
              <w:right w:val="nil"/>
            </w:tcBorders>
            <w:shd w:val="clear" w:color="auto" w:fill="auto"/>
            <w:vAlign w:val="bottom"/>
          </w:tcPr>
          <w:p w14:paraId="6E08207E" w14:textId="7FDCA28B" w:rsidR="009A59E8" w:rsidRPr="002C2B4F" w:rsidRDefault="009A59E8" w:rsidP="009A59E8">
            <w:pPr>
              <w:tabs>
                <w:tab w:val="decimal" w:pos="168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w:t>
            </w:r>
            <w:r w:rsidR="003C3842" w:rsidRPr="002C2B4F">
              <w:rPr>
                <w:rFonts w:ascii="Times New Roman" w:eastAsia="SimSun" w:hAnsi="Times New Roman" w:cs="Times New Roman"/>
                <w:sz w:val="18"/>
                <w:szCs w:val="18"/>
              </w:rPr>
              <w:t>6</w:t>
            </w:r>
            <w:r w:rsidRPr="002C2B4F">
              <w:rPr>
                <w:rFonts w:ascii="Times New Roman" w:eastAsia="SimSun" w:hAnsi="Times New Roman" w:cs="Times New Roman"/>
                <w:sz w:val="18"/>
                <w:szCs w:val="18"/>
              </w:rPr>
              <w:t>,</w:t>
            </w:r>
            <w:r w:rsidR="003C3842" w:rsidRPr="002C2B4F">
              <w:rPr>
                <w:rFonts w:ascii="Times New Roman" w:eastAsia="SimSun" w:hAnsi="Times New Roman" w:cs="Times New Roman"/>
                <w:sz w:val="18"/>
                <w:szCs w:val="18"/>
              </w:rPr>
              <w:t>282</w:t>
            </w:r>
            <w:r w:rsidRPr="002C2B4F">
              <w:rPr>
                <w:rFonts w:ascii="Times New Roman" w:eastAsia="SimSun" w:hAnsi="Times New Roman" w:cs="Times New Roman"/>
                <w:sz w:val="18"/>
                <w:szCs w:val="18"/>
              </w:rPr>
              <w:t>)</w:t>
            </w:r>
          </w:p>
        </w:tc>
        <w:tc>
          <w:tcPr>
            <w:tcW w:w="2070" w:type="dxa"/>
            <w:tcBorders>
              <w:top w:val="nil"/>
              <w:left w:val="nil"/>
              <w:bottom w:val="nil"/>
              <w:right w:val="nil"/>
            </w:tcBorders>
            <w:vAlign w:val="bottom"/>
          </w:tcPr>
          <w:p w14:paraId="48D3619B" w14:textId="5A97D37C" w:rsidR="009A59E8" w:rsidRPr="002C2B4F" w:rsidRDefault="009A59E8" w:rsidP="003E3C77">
            <w:pPr>
              <w:tabs>
                <w:tab w:val="decimal" w:pos="131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w:t>
            </w:r>
          </w:p>
        </w:tc>
      </w:tr>
      <w:tr w:rsidR="008E5749" w:rsidRPr="002C2B4F" w14:paraId="7E2FEEB8" w14:textId="77777777" w:rsidTr="00CA38E2">
        <w:tc>
          <w:tcPr>
            <w:tcW w:w="2808" w:type="dxa"/>
            <w:tcBorders>
              <w:top w:val="nil"/>
              <w:left w:val="nil"/>
              <w:bottom w:val="nil"/>
              <w:right w:val="nil"/>
            </w:tcBorders>
            <w:shd w:val="clear" w:color="auto" w:fill="auto"/>
          </w:tcPr>
          <w:p w14:paraId="1B31E101" w14:textId="5B29EDFB" w:rsidR="008E5749" w:rsidRPr="002C2B4F" w:rsidRDefault="008E5749" w:rsidP="009A59E8">
            <w:pPr>
              <w:autoSpaceDE/>
              <w:autoSpaceDN/>
              <w:adjustRightInd/>
              <w:spacing w:line="240" w:lineRule="exact"/>
              <w:ind w:right="72"/>
              <w:jc w:val="both"/>
              <w:rPr>
                <w:rFonts w:ascii="Times New Roman" w:eastAsia="Verdana" w:hAnsi="Times New Roman" w:cs="Times New Roman"/>
                <w:b/>
                <w:bCs/>
                <w:sz w:val="18"/>
                <w:szCs w:val="18"/>
              </w:rPr>
            </w:pPr>
            <w:r w:rsidRPr="002C2B4F">
              <w:rPr>
                <w:rFonts w:ascii="Times New Roman" w:eastAsia="Verdana" w:hAnsi="Times New Roman" w:cs="Times New Roman"/>
                <w:b/>
                <w:bCs/>
                <w:sz w:val="18"/>
                <w:szCs w:val="18"/>
              </w:rPr>
              <w:t>Non-Current liabilities</w:t>
            </w:r>
          </w:p>
        </w:tc>
        <w:tc>
          <w:tcPr>
            <w:tcW w:w="2070" w:type="dxa"/>
            <w:tcBorders>
              <w:top w:val="nil"/>
              <w:left w:val="nil"/>
              <w:bottom w:val="nil"/>
              <w:right w:val="nil"/>
            </w:tcBorders>
            <w:shd w:val="clear" w:color="auto" w:fill="auto"/>
            <w:vAlign w:val="bottom"/>
          </w:tcPr>
          <w:p w14:paraId="63919A22" w14:textId="77777777" w:rsidR="008E5749" w:rsidRPr="002C2B4F" w:rsidRDefault="008E5749" w:rsidP="009A59E8">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tcBorders>
              <w:top w:val="nil"/>
              <w:left w:val="nil"/>
              <w:bottom w:val="nil"/>
              <w:right w:val="nil"/>
            </w:tcBorders>
            <w:shd w:val="clear" w:color="auto" w:fill="auto"/>
            <w:vAlign w:val="bottom"/>
          </w:tcPr>
          <w:p w14:paraId="63D30216" w14:textId="77777777" w:rsidR="008E5749" w:rsidRPr="002C2B4F" w:rsidRDefault="008E5749" w:rsidP="009A59E8">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vAlign w:val="bottom"/>
          </w:tcPr>
          <w:p w14:paraId="3103E9DF" w14:textId="77777777" w:rsidR="008E5749" w:rsidRPr="002C2B4F" w:rsidRDefault="008E5749" w:rsidP="009A59E8">
            <w:pPr>
              <w:tabs>
                <w:tab w:val="decimal" w:pos="1740"/>
              </w:tabs>
              <w:autoSpaceDE/>
              <w:autoSpaceDN/>
              <w:adjustRightInd/>
              <w:spacing w:line="260" w:lineRule="atLeast"/>
              <w:rPr>
                <w:rFonts w:ascii="Times New Roman" w:eastAsia="SimSun" w:hAnsi="Times New Roman" w:cs="Times New Roman"/>
                <w:sz w:val="18"/>
                <w:szCs w:val="18"/>
              </w:rPr>
            </w:pPr>
          </w:p>
        </w:tc>
      </w:tr>
      <w:tr w:rsidR="009533AE" w:rsidRPr="002C2B4F" w14:paraId="29342B4F" w14:textId="77777777" w:rsidTr="00CA38E2">
        <w:tc>
          <w:tcPr>
            <w:tcW w:w="2808" w:type="dxa"/>
            <w:tcBorders>
              <w:top w:val="nil"/>
              <w:left w:val="nil"/>
              <w:bottom w:val="nil"/>
              <w:right w:val="nil"/>
            </w:tcBorders>
            <w:shd w:val="clear" w:color="auto" w:fill="auto"/>
          </w:tcPr>
          <w:p w14:paraId="3384B708" w14:textId="36728055" w:rsidR="009533AE" w:rsidRPr="002C2B4F" w:rsidRDefault="008E5749" w:rsidP="009A59E8">
            <w:pPr>
              <w:autoSpaceDE/>
              <w:autoSpaceDN/>
              <w:adjustRightInd/>
              <w:spacing w:line="240" w:lineRule="exact"/>
              <w:ind w:right="72"/>
              <w:jc w:val="both"/>
              <w:rPr>
                <w:rFonts w:ascii="Times New Roman" w:eastAsia="Verdana" w:hAnsi="Times New Roman" w:cs="Times New Roman"/>
                <w:sz w:val="18"/>
                <w:szCs w:val="18"/>
              </w:rPr>
            </w:pPr>
            <w:r w:rsidRPr="002C2B4F">
              <w:rPr>
                <w:rFonts w:ascii="Times New Roman" w:eastAsia="Verdana" w:hAnsi="Times New Roman" w:cs="Times New Roman"/>
                <w:sz w:val="18"/>
                <w:szCs w:val="18"/>
              </w:rPr>
              <w:t>Deferred tax liability</w:t>
            </w:r>
          </w:p>
        </w:tc>
        <w:tc>
          <w:tcPr>
            <w:tcW w:w="2070" w:type="dxa"/>
            <w:tcBorders>
              <w:top w:val="nil"/>
              <w:left w:val="nil"/>
              <w:bottom w:val="nil"/>
              <w:right w:val="nil"/>
            </w:tcBorders>
            <w:shd w:val="clear" w:color="auto" w:fill="auto"/>
            <w:vAlign w:val="bottom"/>
          </w:tcPr>
          <w:p w14:paraId="056E7C49" w14:textId="5464381D" w:rsidR="009533AE" w:rsidRPr="002C2B4F" w:rsidRDefault="003E3C77" w:rsidP="003E3C77">
            <w:pPr>
              <w:tabs>
                <w:tab w:val="decimal" w:pos="1312"/>
              </w:tabs>
              <w:autoSpaceDE/>
              <w:autoSpaceDN/>
              <w:adjustRightInd/>
              <w:spacing w:line="260" w:lineRule="atLeast"/>
              <w:rPr>
                <w:rFonts w:ascii="Times New Roman" w:eastAsia="SimSun" w:hAnsi="Times New Roman" w:cs="Times New Roman"/>
                <w:b/>
                <w:bCs/>
                <w:sz w:val="18"/>
                <w:szCs w:val="18"/>
              </w:rPr>
            </w:pPr>
            <w:r w:rsidRPr="002C2B4F">
              <w:rPr>
                <w:rFonts w:ascii="Times New Roman" w:eastAsia="SimSun" w:hAnsi="Times New Roman" w:cs="Times New Roman"/>
                <w:sz w:val="18"/>
                <w:szCs w:val="18"/>
              </w:rPr>
              <w:t>-</w:t>
            </w:r>
          </w:p>
        </w:tc>
        <w:tc>
          <w:tcPr>
            <w:tcW w:w="2074" w:type="dxa"/>
            <w:tcBorders>
              <w:top w:val="nil"/>
              <w:left w:val="nil"/>
              <w:bottom w:val="nil"/>
              <w:right w:val="nil"/>
            </w:tcBorders>
            <w:shd w:val="clear" w:color="auto" w:fill="auto"/>
            <w:vAlign w:val="bottom"/>
          </w:tcPr>
          <w:p w14:paraId="7AA2AFD8" w14:textId="5F1D19D7" w:rsidR="009533AE" w:rsidRPr="002C2B4F" w:rsidRDefault="00AA3EA1" w:rsidP="009A59E8">
            <w:pPr>
              <w:tabs>
                <w:tab w:val="decimal" w:pos="168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13</w:t>
            </w:r>
            <w:r w:rsidR="008E5749"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036</w:t>
            </w:r>
          </w:p>
        </w:tc>
        <w:tc>
          <w:tcPr>
            <w:tcW w:w="2070" w:type="dxa"/>
            <w:tcBorders>
              <w:top w:val="nil"/>
              <w:left w:val="nil"/>
              <w:bottom w:val="nil"/>
              <w:right w:val="nil"/>
            </w:tcBorders>
            <w:vAlign w:val="bottom"/>
          </w:tcPr>
          <w:p w14:paraId="4E40DB91" w14:textId="28B3CC79" w:rsidR="009533AE" w:rsidRPr="002C2B4F" w:rsidRDefault="00AA3EA1" w:rsidP="009A59E8">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13</w:t>
            </w:r>
            <w:r w:rsidR="008E5749"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036</w:t>
            </w:r>
          </w:p>
        </w:tc>
      </w:tr>
      <w:tr w:rsidR="009A59E8" w:rsidRPr="002C2B4F" w14:paraId="61EE56E8" w14:textId="77777777" w:rsidTr="00CA38E2">
        <w:tc>
          <w:tcPr>
            <w:tcW w:w="2808" w:type="dxa"/>
            <w:tcBorders>
              <w:top w:val="nil"/>
              <w:left w:val="nil"/>
              <w:bottom w:val="nil"/>
              <w:right w:val="nil"/>
            </w:tcBorders>
            <w:shd w:val="clear" w:color="auto" w:fill="auto"/>
          </w:tcPr>
          <w:p w14:paraId="7D6B49EF" w14:textId="0FD15F87" w:rsidR="009A59E8" w:rsidRPr="002C2B4F" w:rsidRDefault="009A59E8" w:rsidP="009A59E8">
            <w:pPr>
              <w:autoSpaceDE/>
              <w:autoSpaceDN/>
              <w:adjustRightInd/>
              <w:spacing w:line="240" w:lineRule="exact"/>
              <w:ind w:right="72"/>
              <w:rPr>
                <w:rFonts w:ascii="Times New Roman" w:eastAsia="SimSun" w:hAnsi="Times New Roman" w:cs="Times New Roman"/>
                <w:b/>
                <w:bCs/>
                <w:sz w:val="18"/>
                <w:szCs w:val="18"/>
                <w:cs/>
                <w:lang w:val="en-GB"/>
              </w:rPr>
            </w:pPr>
            <w:r w:rsidRPr="002C2B4F">
              <w:rPr>
                <w:rFonts w:ascii="Times New Roman" w:eastAsia="Verdana" w:hAnsi="Times New Roman" w:cs="Times New Roman"/>
                <w:b/>
                <w:bCs/>
                <w:sz w:val="18"/>
                <w:szCs w:val="18"/>
              </w:rPr>
              <w:t>Shareholder’s equity</w:t>
            </w:r>
          </w:p>
        </w:tc>
        <w:tc>
          <w:tcPr>
            <w:tcW w:w="2070" w:type="dxa"/>
            <w:tcBorders>
              <w:top w:val="nil"/>
              <w:left w:val="nil"/>
              <w:bottom w:val="nil"/>
              <w:right w:val="nil"/>
            </w:tcBorders>
            <w:shd w:val="clear" w:color="auto" w:fill="auto"/>
            <w:vAlign w:val="bottom"/>
          </w:tcPr>
          <w:p w14:paraId="1800428C" w14:textId="33B89809" w:rsidR="009A59E8" w:rsidRPr="002C2B4F" w:rsidRDefault="009A59E8" w:rsidP="009A59E8">
            <w:pPr>
              <w:tabs>
                <w:tab w:val="decimal" w:pos="1740"/>
              </w:tabs>
              <w:autoSpaceDE/>
              <w:autoSpaceDN/>
              <w:adjustRightInd/>
              <w:spacing w:line="260" w:lineRule="atLeast"/>
              <w:rPr>
                <w:rFonts w:ascii="Times New Roman" w:eastAsia="SimSun" w:hAnsi="Times New Roman" w:cstheme="minorBidi"/>
                <w:sz w:val="18"/>
                <w:szCs w:val="18"/>
              </w:rPr>
            </w:pPr>
          </w:p>
        </w:tc>
        <w:tc>
          <w:tcPr>
            <w:tcW w:w="2074" w:type="dxa"/>
            <w:tcBorders>
              <w:top w:val="nil"/>
              <w:left w:val="nil"/>
              <w:bottom w:val="nil"/>
              <w:right w:val="nil"/>
            </w:tcBorders>
            <w:shd w:val="clear" w:color="auto" w:fill="auto"/>
          </w:tcPr>
          <w:p w14:paraId="5D05BDEA" w14:textId="451AE464" w:rsidR="009A59E8" w:rsidRPr="002C2B4F" w:rsidRDefault="009A59E8" w:rsidP="009A59E8">
            <w:pPr>
              <w:tabs>
                <w:tab w:val="decimal" w:pos="1680"/>
              </w:tabs>
              <w:autoSpaceDE/>
              <w:autoSpaceDN/>
              <w:adjustRightInd/>
              <w:spacing w:line="260" w:lineRule="atLeast"/>
              <w:rPr>
                <w:rFonts w:ascii="Times New Roman" w:eastAsia="SimSun" w:hAnsi="Times New Roman" w:cstheme="minorBidi"/>
                <w:sz w:val="18"/>
                <w:szCs w:val="18"/>
              </w:rPr>
            </w:pPr>
          </w:p>
        </w:tc>
        <w:tc>
          <w:tcPr>
            <w:tcW w:w="2070" w:type="dxa"/>
            <w:tcBorders>
              <w:top w:val="nil"/>
              <w:left w:val="nil"/>
              <w:bottom w:val="nil"/>
              <w:right w:val="nil"/>
            </w:tcBorders>
            <w:vAlign w:val="bottom"/>
          </w:tcPr>
          <w:p w14:paraId="405397AB" w14:textId="7384B4D9" w:rsidR="009A59E8" w:rsidRPr="002C2B4F" w:rsidRDefault="009A59E8" w:rsidP="009A59E8">
            <w:pPr>
              <w:tabs>
                <w:tab w:val="decimal" w:pos="1740"/>
              </w:tabs>
              <w:autoSpaceDE/>
              <w:autoSpaceDN/>
              <w:adjustRightInd/>
              <w:spacing w:line="260" w:lineRule="atLeast"/>
              <w:rPr>
                <w:rFonts w:ascii="Times New Roman" w:eastAsia="SimSun" w:hAnsi="Times New Roman" w:cstheme="minorBidi"/>
                <w:sz w:val="18"/>
                <w:szCs w:val="18"/>
              </w:rPr>
            </w:pPr>
          </w:p>
        </w:tc>
      </w:tr>
      <w:tr w:rsidR="009A59E8" w:rsidRPr="002C2B4F" w14:paraId="1CFC1051" w14:textId="77777777" w:rsidTr="00CA38E2">
        <w:tc>
          <w:tcPr>
            <w:tcW w:w="2808" w:type="dxa"/>
            <w:tcBorders>
              <w:top w:val="nil"/>
              <w:left w:val="nil"/>
              <w:bottom w:val="nil"/>
              <w:right w:val="nil"/>
            </w:tcBorders>
            <w:shd w:val="clear" w:color="auto" w:fill="auto"/>
          </w:tcPr>
          <w:p w14:paraId="0F88EFAE" w14:textId="371A6233" w:rsidR="009A59E8" w:rsidRPr="002C2B4F" w:rsidRDefault="009A59E8" w:rsidP="009A59E8">
            <w:pPr>
              <w:autoSpaceDE/>
              <w:autoSpaceDN/>
              <w:adjustRightInd/>
              <w:spacing w:line="240" w:lineRule="exact"/>
              <w:ind w:right="72"/>
              <w:rPr>
                <w:rFonts w:ascii="Times New Roman" w:eastAsia="SimSun" w:hAnsi="Times New Roman" w:cs="Times New Roman"/>
                <w:sz w:val="18"/>
                <w:szCs w:val="18"/>
                <w:lang w:val="en-GB"/>
              </w:rPr>
            </w:pPr>
            <w:r w:rsidRPr="002C2B4F">
              <w:rPr>
                <w:rFonts w:ascii="Times New Roman" w:eastAsia="Verdana" w:hAnsi="Times New Roman" w:cs="Times New Roman"/>
                <w:sz w:val="18"/>
                <w:szCs w:val="18"/>
              </w:rPr>
              <w:t>Retained earnings</w:t>
            </w:r>
          </w:p>
        </w:tc>
        <w:tc>
          <w:tcPr>
            <w:tcW w:w="2070" w:type="dxa"/>
            <w:tcBorders>
              <w:top w:val="nil"/>
              <w:left w:val="nil"/>
              <w:bottom w:val="nil"/>
              <w:right w:val="nil"/>
            </w:tcBorders>
            <w:shd w:val="clear" w:color="auto" w:fill="auto"/>
            <w:vAlign w:val="bottom"/>
          </w:tcPr>
          <w:p w14:paraId="135FA12F" w14:textId="0E1C6CC0" w:rsidR="009A59E8" w:rsidRPr="002C2B4F" w:rsidRDefault="009A59E8" w:rsidP="009A59E8">
            <w:pPr>
              <w:tabs>
                <w:tab w:val="decimal" w:pos="1740"/>
              </w:tabs>
              <w:autoSpaceDE/>
              <w:autoSpaceDN/>
              <w:adjustRightInd/>
              <w:spacing w:line="260" w:lineRule="atLeast"/>
              <w:rPr>
                <w:rFonts w:ascii="Times New Roman" w:eastAsia="SimSun" w:hAnsi="Times New Roman" w:cstheme="minorBidi"/>
                <w:sz w:val="18"/>
                <w:szCs w:val="18"/>
              </w:rPr>
            </w:pPr>
          </w:p>
        </w:tc>
        <w:tc>
          <w:tcPr>
            <w:tcW w:w="2074" w:type="dxa"/>
            <w:tcBorders>
              <w:top w:val="nil"/>
              <w:left w:val="nil"/>
              <w:bottom w:val="nil"/>
              <w:right w:val="nil"/>
            </w:tcBorders>
            <w:shd w:val="clear" w:color="auto" w:fill="auto"/>
            <w:vAlign w:val="bottom"/>
          </w:tcPr>
          <w:p w14:paraId="56B739AD" w14:textId="2EABC11E" w:rsidR="009A59E8" w:rsidRPr="002C2B4F" w:rsidRDefault="009A59E8" w:rsidP="009A59E8">
            <w:pPr>
              <w:tabs>
                <w:tab w:val="decimal" w:pos="1680"/>
              </w:tabs>
              <w:autoSpaceDE/>
              <w:autoSpaceDN/>
              <w:adjustRightInd/>
              <w:spacing w:line="260" w:lineRule="atLeast"/>
              <w:rPr>
                <w:rFonts w:ascii="Times New Roman" w:eastAsia="SimSun" w:hAnsi="Times New Roman" w:cstheme="minorBidi"/>
                <w:sz w:val="18"/>
                <w:szCs w:val="18"/>
              </w:rPr>
            </w:pPr>
          </w:p>
        </w:tc>
        <w:tc>
          <w:tcPr>
            <w:tcW w:w="2070" w:type="dxa"/>
            <w:tcBorders>
              <w:top w:val="nil"/>
              <w:left w:val="nil"/>
              <w:bottom w:val="nil"/>
              <w:right w:val="nil"/>
            </w:tcBorders>
            <w:vAlign w:val="bottom"/>
          </w:tcPr>
          <w:p w14:paraId="4E2C8521" w14:textId="760165D0" w:rsidR="009A59E8" w:rsidRPr="002C2B4F" w:rsidRDefault="009A59E8" w:rsidP="009A59E8">
            <w:pPr>
              <w:tabs>
                <w:tab w:val="decimal" w:pos="1740"/>
              </w:tabs>
              <w:autoSpaceDE/>
              <w:autoSpaceDN/>
              <w:adjustRightInd/>
              <w:spacing w:line="260" w:lineRule="atLeast"/>
              <w:rPr>
                <w:rFonts w:ascii="Times New Roman" w:eastAsia="SimSun" w:hAnsi="Times New Roman" w:cstheme="minorBidi"/>
                <w:sz w:val="18"/>
                <w:szCs w:val="18"/>
              </w:rPr>
            </w:pPr>
          </w:p>
        </w:tc>
      </w:tr>
      <w:tr w:rsidR="009A59E8" w:rsidRPr="002C2B4F" w14:paraId="0C3E26FA" w14:textId="77777777" w:rsidTr="00CA38E2">
        <w:tc>
          <w:tcPr>
            <w:tcW w:w="2808" w:type="dxa"/>
            <w:tcBorders>
              <w:top w:val="nil"/>
              <w:left w:val="nil"/>
              <w:bottom w:val="nil"/>
              <w:right w:val="nil"/>
            </w:tcBorders>
            <w:shd w:val="clear" w:color="auto" w:fill="auto"/>
          </w:tcPr>
          <w:p w14:paraId="057D1CC7" w14:textId="27E5A39F" w:rsidR="009A59E8" w:rsidRPr="002C2B4F" w:rsidRDefault="00167717" w:rsidP="00167717">
            <w:pPr>
              <w:autoSpaceDE/>
              <w:autoSpaceDN/>
              <w:adjustRightInd/>
              <w:spacing w:line="240" w:lineRule="exact"/>
              <w:ind w:right="1167"/>
              <w:rPr>
                <w:rFonts w:ascii="Times New Roman" w:eastAsia="Verdana" w:hAnsi="Times New Roman" w:cstheme="minorBidi"/>
                <w:sz w:val="18"/>
                <w:szCs w:val="18"/>
                <w:cs/>
              </w:rPr>
            </w:pPr>
            <w:r w:rsidRPr="002C2B4F">
              <w:rPr>
                <w:rFonts w:ascii="Times New Roman" w:eastAsia="Verdana" w:hAnsi="Times New Roman" w:cstheme="minorBidi" w:hint="cs"/>
                <w:sz w:val="18"/>
                <w:szCs w:val="18"/>
                <w:cs/>
              </w:rPr>
              <w:t xml:space="preserve">      </w:t>
            </w:r>
            <w:r w:rsidR="009A59E8" w:rsidRPr="002C2B4F">
              <w:rPr>
                <w:rFonts w:ascii="Times New Roman" w:eastAsia="Verdana" w:hAnsi="Times New Roman" w:cs="Times New Roman"/>
                <w:sz w:val="18"/>
                <w:szCs w:val="18"/>
              </w:rPr>
              <w:t>Unappropriated</w:t>
            </w:r>
          </w:p>
        </w:tc>
        <w:tc>
          <w:tcPr>
            <w:tcW w:w="2070" w:type="dxa"/>
            <w:tcBorders>
              <w:top w:val="nil"/>
              <w:left w:val="nil"/>
              <w:bottom w:val="nil"/>
              <w:right w:val="nil"/>
            </w:tcBorders>
            <w:shd w:val="clear" w:color="auto" w:fill="auto"/>
            <w:vAlign w:val="bottom"/>
          </w:tcPr>
          <w:p w14:paraId="2BC5AFBF" w14:textId="1AE91148" w:rsidR="009A59E8" w:rsidRPr="002C2B4F" w:rsidRDefault="003C3842" w:rsidP="009A59E8">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867</w:t>
            </w:r>
            <w:r w:rsidR="009A59E8"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718</w:t>
            </w:r>
          </w:p>
        </w:tc>
        <w:tc>
          <w:tcPr>
            <w:tcW w:w="2074" w:type="dxa"/>
            <w:tcBorders>
              <w:top w:val="nil"/>
              <w:left w:val="nil"/>
              <w:bottom w:val="nil"/>
              <w:right w:val="nil"/>
            </w:tcBorders>
            <w:shd w:val="clear" w:color="auto" w:fill="auto"/>
            <w:vAlign w:val="bottom"/>
          </w:tcPr>
          <w:p w14:paraId="59F407BB" w14:textId="73D2380F" w:rsidR="009A59E8" w:rsidRPr="002C2B4F" w:rsidRDefault="00AA3EA1" w:rsidP="009A59E8">
            <w:pPr>
              <w:tabs>
                <w:tab w:val="decimal" w:pos="1680"/>
              </w:tabs>
              <w:autoSpaceDE/>
              <w:autoSpaceDN/>
              <w:adjustRightInd/>
              <w:spacing w:line="260" w:lineRule="atLeast"/>
              <w:rPr>
                <w:rFonts w:ascii="Times New Roman" w:eastAsia="SimSun" w:hAnsi="Times New Roman" w:cstheme="minorBidi"/>
                <w:sz w:val="18"/>
                <w:szCs w:val="18"/>
              </w:rPr>
            </w:pPr>
            <w:r w:rsidRPr="002C2B4F">
              <w:rPr>
                <w:rFonts w:ascii="Times New Roman" w:eastAsia="SimSun" w:hAnsi="Times New Roman" w:cstheme="minorBidi"/>
                <w:sz w:val="18"/>
                <w:szCs w:val="18"/>
              </w:rPr>
              <w:t>76</w:t>
            </w:r>
            <w:r w:rsidR="008E5749" w:rsidRPr="002C2B4F">
              <w:rPr>
                <w:rFonts w:ascii="Times New Roman" w:eastAsia="SimSun" w:hAnsi="Times New Roman" w:cstheme="minorBidi"/>
                <w:sz w:val="18"/>
                <w:szCs w:val="18"/>
              </w:rPr>
              <w:t>,</w:t>
            </w:r>
            <w:r w:rsidRPr="002C2B4F">
              <w:rPr>
                <w:rFonts w:ascii="Times New Roman" w:eastAsia="SimSun" w:hAnsi="Times New Roman" w:cstheme="minorBidi"/>
                <w:sz w:val="18"/>
                <w:szCs w:val="18"/>
              </w:rPr>
              <w:t>130</w:t>
            </w:r>
          </w:p>
        </w:tc>
        <w:tc>
          <w:tcPr>
            <w:tcW w:w="2070" w:type="dxa"/>
            <w:tcBorders>
              <w:top w:val="nil"/>
              <w:left w:val="nil"/>
              <w:bottom w:val="nil"/>
              <w:right w:val="nil"/>
            </w:tcBorders>
            <w:vAlign w:val="bottom"/>
          </w:tcPr>
          <w:p w14:paraId="01D96681" w14:textId="4D48A517" w:rsidR="009A59E8" w:rsidRPr="002C2B4F" w:rsidRDefault="003C3842" w:rsidP="009A59E8">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9</w:t>
            </w:r>
            <w:r w:rsidR="00AA3EA1" w:rsidRPr="002C2B4F">
              <w:rPr>
                <w:rFonts w:ascii="Times New Roman" w:eastAsia="SimSun" w:hAnsi="Times New Roman" w:cs="Times New Roman"/>
                <w:sz w:val="18"/>
                <w:szCs w:val="18"/>
              </w:rPr>
              <w:t>43</w:t>
            </w:r>
            <w:r w:rsidR="009A59E8" w:rsidRPr="002C2B4F">
              <w:rPr>
                <w:rFonts w:ascii="Times New Roman" w:eastAsia="SimSun" w:hAnsi="Times New Roman" w:cs="Times New Roman"/>
                <w:sz w:val="18"/>
                <w:szCs w:val="18"/>
              </w:rPr>
              <w:t>,</w:t>
            </w:r>
            <w:r w:rsidR="00AA3EA1" w:rsidRPr="002C2B4F">
              <w:rPr>
                <w:rFonts w:ascii="Times New Roman" w:eastAsia="SimSun" w:hAnsi="Times New Roman" w:cs="Times New Roman"/>
                <w:sz w:val="18"/>
                <w:szCs w:val="18"/>
              </w:rPr>
              <w:t>848</w:t>
            </w:r>
          </w:p>
        </w:tc>
      </w:tr>
      <w:tr w:rsidR="009A59E8" w:rsidRPr="002C2B4F" w14:paraId="4388460B" w14:textId="77777777" w:rsidTr="00CA38E2">
        <w:tc>
          <w:tcPr>
            <w:tcW w:w="2808" w:type="dxa"/>
            <w:tcBorders>
              <w:top w:val="nil"/>
              <w:left w:val="nil"/>
              <w:bottom w:val="nil"/>
              <w:right w:val="nil"/>
            </w:tcBorders>
            <w:shd w:val="clear" w:color="auto" w:fill="auto"/>
          </w:tcPr>
          <w:p w14:paraId="78821B9B" w14:textId="77777777" w:rsidR="009A59E8" w:rsidRPr="002C2B4F" w:rsidRDefault="009A59E8" w:rsidP="009A59E8">
            <w:pPr>
              <w:autoSpaceDE/>
              <w:autoSpaceDN/>
              <w:adjustRightInd/>
              <w:spacing w:line="240" w:lineRule="exact"/>
              <w:ind w:right="72"/>
              <w:rPr>
                <w:rFonts w:asciiTheme="majorBidi" w:eastAsia="Verdana" w:hAnsiTheme="majorBidi"/>
                <w:cs/>
              </w:rPr>
            </w:pPr>
          </w:p>
        </w:tc>
        <w:tc>
          <w:tcPr>
            <w:tcW w:w="2070" w:type="dxa"/>
            <w:tcBorders>
              <w:top w:val="nil"/>
              <w:left w:val="nil"/>
              <w:bottom w:val="nil"/>
              <w:right w:val="nil"/>
            </w:tcBorders>
            <w:shd w:val="clear" w:color="auto" w:fill="auto"/>
            <w:vAlign w:val="bottom"/>
          </w:tcPr>
          <w:p w14:paraId="326A0013" w14:textId="77777777" w:rsidR="009A59E8" w:rsidRPr="002C2B4F" w:rsidRDefault="009A59E8" w:rsidP="009A59E8">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tcBorders>
              <w:top w:val="nil"/>
              <w:left w:val="nil"/>
              <w:bottom w:val="nil"/>
              <w:right w:val="nil"/>
            </w:tcBorders>
            <w:shd w:val="clear" w:color="auto" w:fill="auto"/>
            <w:vAlign w:val="bottom"/>
          </w:tcPr>
          <w:p w14:paraId="27919F90" w14:textId="77777777" w:rsidR="009A59E8" w:rsidRPr="002C2B4F" w:rsidRDefault="009A59E8" w:rsidP="009A59E8">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vAlign w:val="bottom"/>
          </w:tcPr>
          <w:p w14:paraId="18A315CE" w14:textId="77777777" w:rsidR="009A59E8" w:rsidRPr="002C2B4F" w:rsidRDefault="009A59E8" w:rsidP="009A59E8">
            <w:pPr>
              <w:tabs>
                <w:tab w:val="decimal" w:pos="1740"/>
              </w:tabs>
              <w:autoSpaceDE/>
              <w:autoSpaceDN/>
              <w:adjustRightInd/>
              <w:spacing w:line="260" w:lineRule="atLeast"/>
              <w:rPr>
                <w:rFonts w:ascii="Times New Roman" w:eastAsia="SimSun" w:hAnsi="Times New Roman" w:cs="Times New Roman"/>
                <w:sz w:val="18"/>
                <w:szCs w:val="18"/>
              </w:rPr>
            </w:pPr>
          </w:p>
        </w:tc>
      </w:tr>
      <w:tr w:rsidR="009A59E8" w:rsidRPr="002C2B4F" w14:paraId="1BF91768" w14:textId="77777777" w:rsidTr="00CA38E2">
        <w:tc>
          <w:tcPr>
            <w:tcW w:w="2808" w:type="dxa"/>
            <w:tcBorders>
              <w:top w:val="nil"/>
              <w:left w:val="nil"/>
              <w:bottom w:val="nil"/>
              <w:right w:val="nil"/>
            </w:tcBorders>
            <w:shd w:val="clear" w:color="auto" w:fill="auto"/>
          </w:tcPr>
          <w:p w14:paraId="4C654C6B" w14:textId="32DC03B0" w:rsidR="009A59E8" w:rsidRPr="002C2B4F" w:rsidRDefault="00D65711" w:rsidP="009A59E8">
            <w:pPr>
              <w:autoSpaceDE/>
              <w:autoSpaceDN/>
              <w:adjustRightInd/>
              <w:spacing w:line="240" w:lineRule="exact"/>
              <w:ind w:right="72"/>
              <w:rPr>
                <w:rFonts w:asciiTheme="majorBidi" w:eastAsia="Verdana" w:hAnsiTheme="majorBidi"/>
                <w:cs/>
              </w:rPr>
            </w:pPr>
            <w:r w:rsidRPr="002C2B4F">
              <w:rPr>
                <w:rFonts w:ascii="Times New Roman" w:eastAsia="SimSun" w:hAnsi="Times New Roman" w:cs="Times New Roman"/>
                <w:b/>
                <w:bCs/>
                <w:sz w:val="18"/>
                <w:szCs w:val="18"/>
                <w:lang w:val="en-GB"/>
              </w:rPr>
              <w:t xml:space="preserve">As at January </w:t>
            </w:r>
            <w:r w:rsidR="003C3842" w:rsidRPr="002C2B4F">
              <w:rPr>
                <w:rFonts w:ascii="Times New Roman" w:eastAsia="SimSun" w:hAnsi="Times New Roman" w:cs="Times New Roman"/>
                <w:b/>
                <w:bCs/>
                <w:sz w:val="18"/>
                <w:szCs w:val="18"/>
              </w:rPr>
              <w:t>1</w:t>
            </w:r>
            <w:r w:rsidRPr="002C2B4F">
              <w:rPr>
                <w:rFonts w:ascii="Times New Roman" w:eastAsia="SimSun" w:hAnsi="Times New Roman" w:cs="Times New Roman"/>
                <w:b/>
                <w:bCs/>
                <w:sz w:val="18"/>
                <w:szCs w:val="18"/>
                <w:lang w:val="en-GB"/>
              </w:rPr>
              <w:t xml:space="preserve">, </w:t>
            </w:r>
            <w:r w:rsidR="003C3842" w:rsidRPr="002C2B4F">
              <w:rPr>
                <w:rFonts w:ascii="Times New Roman" w:eastAsia="SimSun" w:hAnsi="Times New Roman" w:cs="Times New Roman"/>
                <w:b/>
                <w:bCs/>
                <w:sz w:val="18"/>
                <w:szCs w:val="18"/>
              </w:rPr>
              <w:t>2020</w:t>
            </w:r>
          </w:p>
        </w:tc>
        <w:tc>
          <w:tcPr>
            <w:tcW w:w="2070" w:type="dxa"/>
            <w:tcBorders>
              <w:top w:val="nil"/>
              <w:left w:val="nil"/>
              <w:bottom w:val="nil"/>
              <w:right w:val="nil"/>
            </w:tcBorders>
            <w:shd w:val="clear" w:color="auto" w:fill="auto"/>
            <w:vAlign w:val="bottom"/>
          </w:tcPr>
          <w:p w14:paraId="65318574" w14:textId="77777777" w:rsidR="009A59E8" w:rsidRPr="002C2B4F" w:rsidRDefault="009A59E8" w:rsidP="009A59E8">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tcBorders>
              <w:top w:val="nil"/>
              <w:left w:val="nil"/>
              <w:bottom w:val="nil"/>
              <w:right w:val="nil"/>
            </w:tcBorders>
            <w:shd w:val="clear" w:color="auto" w:fill="auto"/>
            <w:vAlign w:val="bottom"/>
          </w:tcPr>
          <w:p w14:paraId="37D99227" w14:textId="77777777" w:rsidR="009A59E8" w:rsidRPr="002C2B4F" w:rsidRDefault="009A59E8" w:rsidP="009A59E8">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vAlign w:val="bottom"/>
          </w:tcPr>
          <w:p w14:paraId="30C8A1EF" w14:textId="77777777" w:rsidR="009A59E8" w:rsidRPr="002C2B4F" w:rsidRDefault="009A59E8" w:rsidP="009A59E8">
            <w:pPr>
              <w:tabs>
                <w:tab w:val="decimal" w:pos="1740"/>
              </w:tabs>
              <w:autoSpaceDE/>
              <w:autoSpaceDN/>
              <w:adjustRightInd/>
              <w:spacing w:line="260" w:lineRule="atLeast"/>
              <w:rPr>
                <w:rFonts w:ascii="Times New Roman" w:eastAsia="SimSun" w:hAnsi="Times New Roman" w:cs="Times New Roman"/>
                <w:sz w:val="18"/>
                <w:szCs w:val="18"/>
              </w:rPr>
            </w:pPr>
          </w:p>
        </w:tc>
      </w:tr>
      <w:tr w:rsidR="009A59E8" w:rsidRPr="002C2B4F" w14:paraId="4AD4F9E7" w14:textId="77777777" w:rsidTr="00CA38E2">
        <w:tc>
          <w:tcPr>
            <w:tcW w:w="2808" w:type="dxa"/>
            <w:tcBorders>
              <w:top w:val="nil"/>
              <w:left w:val="nil"/>
              <w:bottom w:val="nil"/>
              <w:right w:val="nil"/>
            </w:tcBorders>
            <w:shd w:val="clear" w:color="auto" w:fill="auto"/>
          </w:tcPr>
          <w:p w14:paraId="5EB94253" w14:textId="643F60D5" w:rsidR="009A59E8" w:rsidRPr="002C2B4F" w:rsidRDefault="009A59E8" w:rsidP="009A59E8">
            <w:pPr>
              <w:autoSpaceDE/>
              <w:autoSpaceDN/>
              <w:adjustRightInd/>
              <w:spacing w:line="240" w:lineRule="exact"/>
              <w:ind w:right="72"/>
              <w:rPr>
                <w:rFonts w:asciiTheme="majorBidi" w:eastAsia="Verdana" w:hAnsiTheme="majorBidi"/>
                <w:b/>
                <w:bCs/>
                <w:cs/>
              </w:rPr>
            </w:pPr>
            <w:r w:rsidRPr="002C2B4F">
              <w:rPr>
                <w:rFonts w:ascii="Times New Roman" w:eastAsia="Verdana" w:hAnsi="Times New Roman" w:cs="Times New Roman"/>
                <w:b/>
                <w:bCs/>
                <w:sz w:val="18"/>
                <w:szCs w:val="18"/>
              </w:rPr>
              <w:t>Non-current assets</w:t>
            </w:r>
          </w:p>
        </w:tc>
        <w:tc>
          <w:tcPr>
            <w:tcW w:w="2070" w:type="dxa"/>
            <w:tcBorders>
              <w:top w:val="nil"/>
              <w:left w:val="nil"/>
              <w:bottom w:val="nil"/>
              <w:right w:val="nil"/>
            </w:tcBorders>
            <w:shd w:val="clear" w:color="auto" w:fill="auto"/>
            <w:vAlign w:val="bottom"/>
          </w:tcPr>
          <w:p w14:paraId="043247D1" w14:textId="4562F182" w:rsidR="009A59E8" w:rsidRPr="002C2B4F" w:rsidRDefault="009A59E8" w:rsidP="009A59E8">
            <w:pPr>
              <w:tabs>
                <w:tab w:val="decimal" w:pos="1740"/>
              </w:tabs>
              <w:autoSpaceDE/>
              <w:autoSpaceDN/>
              <w:adjustRightInd/>
              <w:spacing w:line="260" w:lineRule="atLeast"/>
              <w:rPr>
                <w:rFonts w:ascii="Times New Roman" w:eastAsia="SimSun" w:hAnsi="Times New Roman" w:cstheme="minorBidi"/>
                <w:sz w:val="18"/>
                <w:szCs w:val="18"/>
              </w:rPr>
            </w:pPr>
          </w:p>
        </w:tc>
        <w:tc>
          <w:tcPr>
            <w:tcW w:w="2074" w:type="dxa"/>
            <w:tcBorders>
              <w:top w:val="nil"/>
              <w:left w:val="nil"/>
              <w:bottom w:val="nil"/>
              <w:right w:val="nil"/>
            </w:tcBorders>
            <w:shd w:val="clear" w:color="auto" w:fill="auto"/>
            <w:vAlign w:val="bottom"/>
          </w:tcPr>
          <w:p w14:paraId="17F9D25A" w14:textId="77777777" w:rsidR="009A59E8" w:rsidRPr="002C2B4F" w:rsidRDefault="009A59E8" w:rsidP="009A59E8">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vAlign w:val="bottom"/>
          </w:tcPr>
          <w:p w14:paraId="66078DBA" w14:textId="77777777" w:rsidR="009A59E8" w:rsidRPr="002C2B4F" w:rsidRDefault="009A59E8" w:rsidP="009A59E8">
            <w:pPr>
              <w:tabs>
                <w:tab w:val="decimal" w:pos="1740"/>
              </w:tabs>
              <w:autoSpaceDE/>
              <w:autoSpaceDN/>
              <w:adjustRightInd/>
              <w:spacing w:line="260" w:lineRule="atLeast"/>
              <w:rPr>
                <w:rFonts w:ascii="Times New Roman" w:eastAsia="SimSun" w:hAnsi="Times New Roman" w:cs="Times New Roman"/>
                <w:sz w:val="18"/>
                <w:szCs w:val="18"/>
              </w:rPr>
            </w:pPr>
          </w:p>
        </w:tc>
      </w:tr>
      <w:tr w:rsidR="009A59E8" w:rsidRPr="002C2B4F" w14:paraId="4425E97D" w14:textId="77777777" w:rsidTr="00CA38E2">
        <w:tc>
          <w:tcPr>
            <w:tcW w:w="2808" w:type="dxa"/>
            <w:tcBorders>
              <w:top w:val="nil"/>
              <w:left w:val="nil"/>
              <w:bottom w:val="nil"/>
              <w:right w:val="nil"/>
            </w:tcBorders>
            <w:shd w:val="clear" w:color="auto" w:fill="auto"/>
          </w:tcPr>
          <w:p w14:paraId="3AD59EDB" w14:textId="400DDD72" w:rsidR="009A59E8" w:rsidRPr="002C2B4F" w:rsidRDefault="009A59E8" w:rsidP="009A59E8">
            <w:pPr>
              <w:autoSpaceDE/>
              <w:autoSpaceDN/>
              <w:adjustRightInd/>
              <w:spacing w:line="240" w:lineRule="exact"/>
              <w:ind w:right="72"/>
              <w:rPr>
                <w:rFonts w:asciiTheme="majorBidi" w:eastAsia="Verdana" w:hAnsiTheme="majorBidi"/>
                <w:cs/>
              </w:rPr>
            </w:pPr>
            <w:r w:rsidRPr="002C2B4F">
              <w:rPr>
                <w:rFonts w:ascii="Times New Roman" w:eastAsia="SimSun" w:hAnsi="Times New Roman" w:cs="Times New Roman"/>
                <w:sz w:val="18"/>
                <w:szCs w:val="18"/>
                <w:lang w:val="en-GB"/>
              </w:rPr>
              <w:t>Investment properties</w:t>
            </w:r>
          </w:p>
        </w:tc>
        <w:tc>
          <w:tcPr>
            <w:tcW w:w="2070" w:type="dxa"/>
            <w:tcBorders>
              <w:top w:val="nil"/>
              <w:left w:val="nil"/>
              <w:bottom w:val="nil"/>
              <w:right w:val="nil"/>
            </w:tcBorders>
            <w:shd w:val="clear" w:color="auto" w:fill="auto"/>
            <w:vAlign w:val="bottom"/>
          </w:tcPr>
          <w:p w14:paraId="303C13F2" w14:textId="6E3E5AA4" w:rsidR="009A59E8" w:rsidRPr="002C2B4F" w:rsidRDefault="003C3842" w:rsidP="009A59E8">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181</w:t>
            </w:r>
            <w:r w:rsidR="009A59E8"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422</w:t>
            </w:r>
          </w:p>
        </w:tc>
        <w:tc>
          <w:tcPr>
            <w:tcW w:w="2074" w:type="dxa"/>
            <w:tcBorders>
              <w:top w:val="nil"/>
              <w:left w:val="nil"/>
              <w:bottom w:val="nil"/>
              <w:right w:val="nil"/>
            </w:tcBorders>
            <w:shd w:val="clear" w:color="auto" w:fill="auto"/>
            <w:vAlign w:val="bottom"/>
          </w:tcPr>
          <w:p w14:paraId="0BD60355" w14:textId="21F83CDD" w:rsidR="009A59E8" w:rsidRPr="002C2B4F" w:rsidRDefault="008E5749" w:rsidP="009A59E8">
            <w:pPr>
              <w:tabs>
                <w:tab w:val="decimal" w:pos="168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w:t>
            </w:r>
            <w:r w:rsidR="00AA3EA1" w:rsidRPr="002C2B4F">
              <w:rPr>
                <w:rFonts w:ascii="Times New Roman" w:eastAsia="SimSun" w:hAnsi="Times New Roman" w:cs="Times New Roman"/>
                <w:sz w:val="18"/>
                <w:szCs w:val="18"/>
              </w:rPr>
              <w:t>6</w:t>
            </w:r>
            <w:r w:rsidRPr="002C2B4F">
              <w:rPr>
                <w:rFonts w:ascii="Times New Roman" w:eastAsia="SimSun" w:hAnsi="Times New Roman" w:cs="Times New Roman"/>
                <w:sz w:val="18"/>
                <w:szCs w:val="18"/>
              </w:rPr>
              <w:t>,</w:t>
            </w:r>
            <w:r w:rsidR="00AA3EA1" w:rsidRPr="002C2B4F">
              <w:rPr>
                <w:rFonts w:ascii="Times New Roman" w:eastAsia="SimSun" w:hAnsi="Times New Roman" w:cs="Times New Roman"/>
                <w:sz w:val="18"/>
                <w:szCs w:val="18"/>
              </w:rPr>
              <w:t>431</w:t>
            </w:r>
            <w:r w:rsidRPr="002C2B4F">
              <w:rPr>
                <w:rFonts w:ascii="Times New Roman" w:eastAsia="SimSun" w:hAnsi="Times New Roman" w:cs="Times New Roman"/>
                <w:sz w:val="18"/>
                <w:szCs w:val="18"/>
              </w:rPr>
              <w:t>)</w:t>
            </w:r>
          </w:p>
        </w:tc>
        <w:tc>
          <w:tcPr>
            <w:tcW w:w="2070" w:type="dxa"/>
            <w:tcBorders>
              <w:top w:val="nil"/>
              <w:left w:val="nil"/>
              <w:bottom w:val="nil"/>
              <w:right w:val="nil"/>
            </w:tcBorders>
            <w:vAlign w:val="bottom"/>
          </w:tcPr>
          <w:p w14:paraId="2C4A943E" w14:textId="18ACA951" w:rsidR="009A59E8" w:rsidRPr="002C2B4F" w:rsidRDefault="003C3842" w:rsidP="009A59E8">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17</w:t>
            </w:r>
            <w:r w:rsidR="00AA3EA1" w:rsidRPr="002C2B4F">
              <w:rPr>
                <w:rFonts w:ascii="Times New Roman" w:eastAsia="SimSun" w:hAnsi="Times New Roman" w:cs="Times New Roman"/>
                <w:sz w:val="18"/>
                <w:szCs w:val="18"/>
              </w:rPr>
              <w:t>4</w:t>
            </w:r>
            <w:r w:rsidR="009A59E8" w:rsidRPr="002C2B4F">
              <w:rPr>
                <w:rFonts w:ascii="Times New Roman" w:eastAsia="SimSun" w:hAnsi="Times New Roman" w:cs="Times New Roman"/>
                <w:sz w:val="18"/>
                <w:szCs w:val="18"/>
              </w:rPr>
              <w:t>,</w:t>
            </w:r>
            <w:r w:rsidR="00AA3EA1" w:rsidRPr="002C2B4F">
              <w:rPr>
                <w:rFonts w:ascii="Times New Roman" w:eastAsia="SimSun" w:hAnsi="Times New Roman" w:cs="Times New Roman"/>
                <w:sz w:val="18"/>
                <w:szCs w:val="18"/>
              </w:rPr>
              <w:t>991</w:t>
            </w:r>
          </w:p>
        </w:tc>
      </w:tr>
      <w:tr w:rsidR="009A59E8" w:rsidRPr="002C2B4F" w14:paraId="4F9E401F" w14:textId="77777777" w:rsidTr="00CA38E2">
        <w:tc>
          <w:tcPr>
            <w:tcW w:w="2808" w:type="dxa"/>
            <w:tcBorders>
              <w:top w:val="nil"/>
              <w:left w:val="nil"/>
              <w:bottom w:val="nil"/>
              <w:right w:val="nil"/>
            </w:tcBorders>
            <w:shd w:val="clear" w:color="auto" w:fill="auto"/>
          </w:tcPr>
          <w:p w14:paraId="154F2A93" w14:textId="50B564B3" w:rsidR="009A59E8" w:rsidRPr="002C2B4F" w:rsidRDefault="009A59E8" w:rsidP="009A59E8">
            <w:pPr>
              <w:autoSpaceDE/>
              <w:autoSpaceDN/>
              <w:adjustRightInd/>
              <w:spacing w:line="240" w:lineRule="exact"/>
              <w:ind w:right="72"/>
              <w:rPr>
                <w:rFonts w:asciiTheme="majorBidi" w:eastAsia="Verdana" w:hAnsiTheme="majorBidi"/>
                <w:cs/>
              </w:rPr>
            </w:pPr>
            <w:r w:rsidRPr="002C2B4F">
              <w:rPr>
                <w:rFonts w:ascii="Times New Roman" w:eastAsia="Verdana" w:hAnsi="Times New Roman" w:cs="Times New Roman"/>
                <w:sz w:val="18"/>
                <w:szCs w:val="18"/>
              </w:rPr>
              <w:t>Deferred tax assets</w:t>
            </w:r>
          </w:p>
        </w:tc>
        <w:tc>
          <w:tcPr>
            <w:tcW w:w="2070" w:type="dxa"/>
            <w:tcBorders>
              <w:top w:val="nil"/>
              <w:left w:val="nil"/>
              <w:bottom w:val="nil"/>
              <w:right w:val="nil"/>
            </w:tcBorders>
            <w:shd w:val="clear" w:color="auto" w:fill="auto"/>
            <w:vAlign w:val="bottom"/>
          </w:tcPr>
          <w:p w14:paraId="1920F58A" w14:textId="4D94646D" w:rsidR="009A59E8" w:rsidRPr="002C2B4F" w:rsidRDefault="003C3842" w:rsidP="009A59E8">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11</w:t>
            </w:r>
            <w:r w:rsidR="009A59E8"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382</w:t>
            </w:r>
          </w:p>
        </w:tc>
        <w:tc>
          <w:tcPr>
            <w:tcW w:w="2074" w:type="dxa"/>
            <w:tcBorders>
              <w:top w:val="nil"/>
              <w:left w:val="nil"/>
              <w:bottom w:val="nil"/>
              <w:right w:val="nil"/>
            </w:tcBorders>
            <w:shd w:val="clear" w:color="auto" w:fill="auto"/>
            <w:vAlign w:val="bottom"/>
          </w:tcPr>
          <w:p w14:paraId="20786216" w14:textId="1E986A2B" w:rsidR="009A59E8" w:rsidRPr="002C2B4F" w:rsidRDefault="00AA3EA1" w:rsidP="009A59E8">
            <w:pPr>
              <w:tabs>
                <w:tab w:val="decimal" w:pos="168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964</w:t>
            </w:r>
          </w:p>
        </w:tc>
        <w:tc>
          <w:tcPr>
            <w:tcW w:w="2070" w:type="dxa"/>
            <w:tcBorders>
              <w:top w:val="nil"/>
              <w:left w:val="nil"/>
              <w:bottom w:val="nil"/>
              <w:right w:val="nil"/>
            </w:tcBorders>
            <w:vAlign w:val="bottom"/>
          </w:tcPr>
          <w:p w14:paraId="4557AD40" w14:textId="12D3A08B" w:rsidR="009A59E8" w:rsidRPr="002C2B4F" w:rsidRDefault="003C3842" w:rsidP="009A59E8">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12</w:t>
            </w:r>
            <w:r w:rsidR="009A59E8" w:rsidRPr="002C2B4F">
              <w:rPr>
                <w:rFonts w:ascii="Times New Roman" w:eastAsia="SimSun" w:hAnsi="Times New Roman" w:cs="Times New Roman"/>
                <w:sz w:val="18"/>
                <w:szCs w:val="18"/>
              </w:rPr>
              <w:t>,</w:t>
            </w:r>
            <w:r w:rsidR="00AA3EA1" w:rsidRPr="002C2B4F">
              <w:rPr>
                <w:rFonts w:ascii="Times New Roman" w:eastAsia="SimSun" w:hAnsi="Times New Roman" w:cs="Times New Roman"/>
                <w:sz w:val="18"/>
                <w:szCs w:val="18"/>
              </w:rPr>
              <w:t>346</w:t>
            </w:r>
          </w:p>
        </w:tc>
      </w:tr>
      <w:tr w:rsidR="009A59E8" w:rsidRPr="002C2B4F" w14:paraId="715EEAD7" w14:textId="77777777" w:rsidTr="00CA38E2">
        <w:tc>
          <w:tcPr>
            <w:tcW w:w="2808" w:type="dxa"/>
            <w:tcBorders>
              <w:top w:val="nil"/>
              <w:left w:val="nil"/>
              <w:bottom w:val="nil"/>
              <w:right w:val="nil"/>
            </w:tcBorders>
            <w:shd w:val="clear" w:color="auto" w:fill="auto"/>
          </w:tcPr>
          <w:p w14:paraId="52AE3A9E" w14:textId="17EFF905" w:rsidR="009A59E8" w:rsidRPr="002C2B4F" w:rsidRDefault="009A59E8" w:rsidP="009A59E8">
            <w:pPr>
              <w:autoSpaceDE/>
              <w:autoSpaceDN/>
              <w:adjustRightInd/>
              <w:spacing w:line="240" w:lineRule="exact"/>
              <w:ind w:right="72"/>
              <w:rPr>
                <w:rFonts w:asciiTheme="majorBidi" w:eastAsia="Verdana" w:hAnsiTheme="majorBidi"/>
                <w:b/>
                <w:bCs/>
                <w:cs/>
              </w:rPr>
            </w:pPr>
            <w:r w:rsidRPr="002C2B4F">
              <w:rPr>
                <w:rFonts w:ascii="Times New Roman" w:eastAsia="Verdana" w:hAnsi="Times New Roman" w:cs="Times New Roman"/>
                <w:b/>
                <w:bCs/>
                <w:sz w:val="18"/>
                <w:szCs w:val="18"/>
              </w:rPr>
              <w:t>Shareholder’s equity</w:t>
            </w:r>
          </w:p>
        </w:tc>
        <w:tc>
          <w:tcPr>
            <w:tcW w:w="2070" w:type="dxa"/>
            <w:tcBorders>
              <w:top w:val="nil"/>
              <w:left w:val="nil"/>
              <w:bottom w:val="nil"/>
              <w:right w:val="nil"/>
            </w:tcBorders>
            <w:shd w:val="clear" w:color="auto" w:fill="auto"/>
            <w:vAlign w:val="bottom"/>
          </w:tcPr>
          <w:p w14:paraId="010B9E43" w14:textId="4507555F" w:rsidR="009A59E8" w:rsidRPr="002C2B4F" w:rsidRDefault="009A59E8" w:rsidP="009A59E8">
            <w:pPr>
              <w:tabs>
                <w:tab w:val="decimal" w:pos="1740"/>
              </w:tabs>
              <w:autoSpaceDE/>
              <w:autoSpaceDN/>
              <w:adjustRightInd/>
              <w:spacing w:line="260" w:lineRule="atLeast"/>
              <w:rPr>
                <w:rFonts w:ascii="Times New Roman" w:eastAsia="SimSun" w:hAnsi="Times New Roman" w:cstheme="minorBidi"/>
                <w:sz w:val="18"/>
                <w:szCs w:val="18"/>
              </w:rPr>
            </w:pPr>
          </w:p>
        </w:tc>
        <w:tc>
          <w:tcPr>
            <w:tcW w:w="2074" w:type="dxa"/>
            <w:tcBorders>
              <w:top w:val="nil"/>
              <w:left w:val="nil"/>
              <w:bottom w:val="nil"/>
              <w:right w:val="nil"/>
            </w:tcBorders>
            <w:shd w:val="clear" w:color="auto" w:fill="auto"/>
            <w:vAlign w:val="bottom"/>
          </w:tcPr>
          <w:p w14:paraId="35C3222B" w14:textId="55F8CE18" w:rsidR="009A59E8" w:rsidRPr="002C2B4F" w:rsidRDefault="009A59E8" w:rsidP="009A59E8">
            <w:pPr>
              <w:tabs>
                <w:tab w:val="decimal" w:pos="1680"/>
              </w:tabs>
              <w:autoSpaceDE/>
              <w:autoSpaceDN/>
              <w:adjustRightInd/>
              <w:spacing w:line="260" w:lineRule="atLeast"/>
              <w:rPr>
                <w:rFonts w:ascii="Times New Roman" w:eastAsia="SimSun" w:hAnsi="Times New Roman" w:cstheme="minorBidi"/>
                <w:sz w:val="18"/>
                <w:szCs w:val="18"/>
              </w:rPr>
            </w:pPr>
          </w:p>
        </w:tc>
        <w:tc>
          <w:tcPr>
            <w:tcW w:w="2070" w:type="dxa"/>
            <w:tcBorders>
              <w:top w:val="nil"/>
              <w:left w:val="nil"/>
              <w:bottom w:val="nil"/>
              <w:right w:val="nil"/>
            </w:tcBorders>
            <w:vAlign w:val="bottom"/>
          </w:tcPr>
          <w:p w14:paraId="1A029D72" w14:textId="4BAD6497" w:rsidR="009A59E8" w:rsidRPr="002C2B4F" w:rsidRDefault="009A59E8" w:rsidP="009A59E8">
            <w:pPr>
              <w:tabs>
                <w:tab w:val="decimal" w:pos="1740"/>
              </w:tabs>
              <w:autoSpaceDE/>
              <w:autoSpaceDN/>
              <w:adjustRightInd/>
              <w:spacing w:line="260" w:lineRule="atLeast"/>
              <w:rPr>
                <w:rFonts w:ascii="Times New Roman" w:eastAsia="SimSun" w:hAnsi="Times New Roman" w:cstheme="minorBidi"/>
                <w:sz w:val="18"/>
                <w:szCs w:val="18"/>
              </w:rPr>
            </w:pPr>
          </w:p>
        </w:tc>
      </w:tr>
      <w:tr w:rsidR="009A59E8" w:rsidRPr="002C2B4F" w14:paraId="79CED83C" w14:textId="77777777" w:rsidTr="00CA38E2">
        <w:tc>
          <w:tcPr>
            <w:tcW w:w="2808" w:type="dxa"/>
            <w:tcBorders>
              <w:top w:val="nil"/>
              <w:left w:val="nil"/>
              <w:bottom w:val="nil"/>
              <w:right w:val="nil"/>
            </w:tcBorders>
            <w:shd w:val="clear" w:color="auto" w:fill="auto"/>
          </w:tcPr>
          <w:p w14:paraId="31910D22" w14:textId="2B8B9413" w:rsidR="009A59E8" w:rsidRPr="002C2B4F" w:rsidRDefault="009A59E8" w:rsidP="009A59E8">
            <w:pPr>
              <w:autoSpaceDE/>
              <w:autoSpaceDN/>
              <w:adjustRightInd/>
              <w:spacing w:line="240" w:lineRule="exact"/>
              <w:ind w:right="72"/>
              <w:rPr>
                <w:rFonts w:asciiTheme="majorBidi" w:eastAsia="Verdana" w:hAnsiTheme="majorBidi"/>
                <w:cs/>
              </w:rPr>
            </w:pPr>
            <w:r w:rsidRPr="002C2B4F">
              <w:rPr>
                <w:rFonts w:ascii="Times New Roman" w:eastAsia="Verdana" w:hAnsi="Times New Roman" w:cs="Times New Roman"/>
                <w:sz w:val="18"/>
                <w:szCs w:val="18"/>
              </w:rPr>
              <w:t>Retained earnings</w:t>
            </w:r>
          </w:p>
        </w:tc>
        <w:tc>
          <w:tcPr>
            <w:tcW w:w="2070" w:type="dxa"/>
            <w:tcBorders>
              <w:top w:val="nil"/>
              <w:left w:val="nil"/>
              <w:bottom w:val="nil"/>
              <w:right w:val="nil"/>
            </w:tcBorders>
            <w:shd w:val="clear" w:color="auto" w:fill="auto"/>
            <w:vAlign w:val="bottom"/>
          </w:tcPr>
          <w:p w14:paraId="24B19251" w14:textId="0702158D" w:rsidR="009A59E8" w:rsidRPr="002C2B4F" w:rsidRDefault="009A59E8" w:rsidP="009A59E8">
            <w:pPr>
              <w:tabs>
                <w:tab w:val="decimal" w:pos="1740"/>
              </w:tabs>
              <w:autoSpaceDE/>
              <w:autoSpaceDN/>
              <w:adjustRightInd/>
              <w:spacing w:line="260" w:lineRule="atLeast"/>
              <w:rPr>
                <w:rFonts w:ascii="Times New Roman" w:eastAsia="SimSun" w:hAnsi="Times New Roman" w:cstheme="minorBidi"/>
                <w:sz w:val="18"/>
                <w:szCs w:val="18"/>
              </w:rPr>
            </w:pPr>
          </w:p>
        </w:tc>
        <w:tc>
          <w:tcPr>
            <w:tcW w:w="2074" w:type="dxa"/>
            <w:tcBorders>
              <w:top w:val="nil"/>
              <w:left w:val="nil"/>
              <w:bottom w:val="nil"/>
              <w:right w:val="nil"/>
            </w:tcBorders>
            <w:shd w:val="clear" w:color="auto" w:fill="auto"/>
            <w:vAlign w:val="bottom"/>
          </w:tcPr>
          <w:p w14:paraId="4B46F369" w14:textId="09727513" w:rsidR="009A59E8" w:rsidRPr="002C2B4F" w:rsidRDefault="009A59E8" w:rsidP="009A59E8">
            <w:pPr>
              <w:tabs>
                <w:tab w:val="decimal" w:pos="1680"/>
              </w:tabs>
              <w:autoSpaceDE/>
              <w:autoSpaceDN/>
              <w:adjustRightInd/>
              <w:spacing w:line="260" w:lineRule="atLeast"/>
              <w:rPr>
                <w:rFonts w:ascii="Times New Roman" w:eastAsia="SimSun" w:hAnsi="Times New Roman" w:cstheme="minorBidi"/>
                <w:sz w:val="18"/>
                <w:szCs w:val="18"/>
              </w:rPr>
            </w:pPr>
          </w:p>
        </w:tc>
        <w:tc>
          <w:tcPr>
            <w:tcW w:w="2070" w:type="dxa"/>
            <w:tcBorders>
              <w:top w:val="nil"/>
              <w:left w:val="nil"/>
              <w:bottom w:val="nil"/>
              <w:right w:val="nil"/>
            </w:tcBorders>
            <w:vAlign w:val="bottom"/>
          </w:tcPr>
          <w:p w14:paraId="7BF4CFA5" w14:textId="5FD1A9F8" w:rsidR="009A59E8" w:rsidRPr="002C2B4F" w:rsidRDefault="009A59E8" w:rsidP="009A59E8">
            <w:pPr>
              <w:tabs>
                <w:tab w:val="decimal" w:pos="1740"/>
              </w:tabs>
              <w:autoSpaceDE/>
              <w:autoSpaceDN/>
              <w:adjustRightInd/>
              <w:spacing w:line="260" w:lineRule="atLeast"/>
              <w:rPr>
                <w:rFonts w:ascii="Times New Roman" w:eastAsia="SimSun" w:hAnsi="Times New Roman" w:cstheme="minorBidi"/>
                <w:sz w:val="18"/>
                <w:szCs w:val="18"/>
              </w:rPr>
            </w:pPr>
          </w:p>
        </w:tc>
      </w:tr>
      <w:tr w:rsidR="009A59E8" w:rsidRPr="002C2B4F" w14:paraId="0B71C366" w14:textId="77777777" w:rsidTr="00CA38E2">
        <w:tc>
          <w:tcPr>
            <w:tcW w:w="2808" w:type="dxa"/>
            <w:tcBorders>
              <w:top w:val="nil"/>
              <w:left w:val="nil"/>
              <w:bottom w:val="nil"/>
              <w:right w:val="nil"/>
            </w:tcBorders>
            <w:shd w:val="clear" w:color="auto" w:fill="auto"/>
          </w:tcPr>
          <w:p w14:paraId="481411A4" w14:textId="2DB664C7" w:rsidR="009A59E8" w:rsidRPr="002C2B4F" w:rsidRDefault="00167717" w:rsidP="009A59E8">
            <w:pPr>
              <w:autoSpaceDE/>
              <w:autoSpaceDN/>
              <w:adjustRightInd/>
              <w:spacing w:line="240" w:lineRule="exact"/>
              <w:ind w:right="72"/>
              <w:rPr>
                <w:rFonts w:asciiTheme="majorBidi" w:eastAsia="Verdana" w:hAnsiTheme="majorBidi"/>
                <w:cs/>
              </w:rPr>
            </w:pPr>
            <w:r w:rsidRPr="002C2B4F">
              <w:rPr>
                <w:rFonts w:ascii="Times New Roman" w:eastAsia="Verdana" w:hAnsi="Times New Roman" w:cstheme="minorBidi" w:hint="cs"/>
                <w:sz w:val="18"/>
                <w:szCs w:val="18"/>
                <w:cs/>
              </w:rPr>
              <w:t xml:space="preserve">      </w:t>
            </w:r>
            <w:r w:rsidR="009A59E8" w:rsidRPr="002C2B4F">
              <w:rPr>
                <w:rFonts w:ascii="Times New Roman" w:eastAsia="Verdana" w:hAnsi="Times New Roman" w:cs="Times New Roman"/>
                <w:sz w:val="18"/>
                <w:szCs w:val="18"/>
              </w:rPr>
              <w:t>Unappropriated</w:t>
            </w:r>
          </w:p>
        </w:tc>
        <w:tc>
          <w:tcPr>
            <w:tcW w:w="2070" w:type="dxa"/>
            <w:tcBorders>
              <w:top w:val="nil"/>
              <w:left w:val="nil"/>
              <w:bottom w:val="nil"/>
              <w:right w:val="nil"/>
            </w:tcBorders>
            <w:shd w:val="clear" w:color="auto" w:fill="auto"/>
            <w:vAlign w:val="bottom"/>
          </w:tcPr>
          <w:p w14:paraId="44F58D01" w14:textId="79172EA3" w:rsidR="009A59E8" w:rsidRPr="002C2B4F" w:rsidRDefault="003C3842" w:rsidP="009A59E8">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627</w:t>
            </w:r>
            <w:r w:rsidR="009A59E8"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354</w:t>
            </w:r>
          </w:p>
        </w:tc>
        <w:tc>
          <w:tcPr>
            <w:tcW w:w="2074" w:type="dxa"/>
            <w:tcBorders>
              <w:top w:val="nil"/>
              <w:left w:val="nil"/>
              <w:bottom w:val="nil"/>
              <w:right w:val="nil"/>
            </w:tcBorders>
            <w:shd w:val="clear" w:color="auto" w:fill="auto"/>
            <w:vAlign w:val="bottom"/>
          </w:tcPr>
          <w:p w14:paraId="1B2F43B2" w14:textId="06BB4C74" w:rsidR="009A59E8" w:rsidRPr="002C2B4F" w:rsidRDefault="008E5749" w:rsidP="009A59E8">
            <w:pPr>
              <w:tabs>
                <w:tab w:val="decimal" w:pos="1680"/>
              </w:tabs>
              <w:autoSpaceDE/>
              <w:autoSpaceDN/>
              <w:adjustRightInd/>
              <w:spacing w:line="260" w:lineRule="atLeast"/>
              <w:rPr>
                <w:rFonts w:ascii="Times New Roman" w:eastAsia="SimSun" w:hAnsi="Times New Roman" w:cstheme="minorBidi"/>
                <w:sz w:val="18"/>
                <w:szCs w:val="18"/>
              </w:rPr>
            </w:pPr>
            <w:r w:rsidRPr="002C2B4F">
              <w:rPr>
                <w:rFonts w:ascii="Times New Roman" w:eastAsia="SimSun" w:hAnsi="Times New Roman" w:cstheme="minorBidi"/>
                <w:sz w:val="18"/>
                <w:szCs w:val="18"/>
              </w:rPr>
              <w:t>(</w:t>
            </w:r>
            <w:r w:rsidR="00AA3EA1" w:rsidRPr="002C2B4F">
              <w:rPr>
                <w:rFonts w:ascii="Times New Roman" w:eastAsia="SimSun" w:hAnsi="Times New Roman" w:cstheme="minorBidi"/>
                <w:sz w:val="18"/>
                <w:szCs w:val="18"/>
              </w:rPr>
              <w:t>5</w:t>
            </w:r>
            <w:r w:rsidRPr="002C2B4F">
              <w:rPr>
                <w:rFonts w:ascii="Times New Roman" w:eastAsia="SimSun" w:hAnsi="Times New Roman" w:cstheme="minorBidi"/>
                <w:sz w:val="18"/>
                <w:szCs w:val="18"/>
              </w:rPr>
              <w:t>,</w:t>
            </w:r>
            <w:r w:rsidR="00AA3EA1" w:rsidRPr="002C2B4F">
              <w:rPr>
                <w:rFonts w:ascii="Times New Roman" w:eastAsia="SimSun" w:hAnsi="Times New Roman" w:cstheme="minorBidi"/>
                <w:sz w:val="18"/>
                <w:szCs w:val="18"/>
              </w:rPr>
              <w:t>467</w:t>
            </w:r>
            <w:r w:rsidRPr="002C2B4F">
              <w:rPr>
                <w:rFonts w:ascii="Times New Roman" w:eastAsia="SimSun" w:hAnsi="Times New Roman" w:cstheme="minorBidi"/>
                <w:sz w:val="18"/>
                <w:szCs w:val="18"/>
              </w:rPr>
              <w:t>)</w:t>
            </w:r>
          </w:p>
        </w:tc>
        <w:tc>
          <w:tcPr>
            <w:tcW w:w="2070" w:type="dxa"/>
            <w:tcBorders>
              <w:top w:val="nil"/>
              <w:left w:val="nil"/>
              <w:bottom w:val="nil"/>
              <w:right w:val="nil"/>
            </w:tcBorders>
            <w:vAlign w:val="bottom"/>
          </w:tcPr>
          <w:p w14:paraId="7F44BF74" w14:textId="4E2D55AC" w:rsidR="009A59E8" w:rsidRPr="002C2B4F" w:rsidRDefault="003C3842" w:rsidP="009A59E8">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62</w:t>
            </w:r>
            <w:r w:rsidR="00AA3EA1" w:rsidRPr="002C2B4F">
              <w:rPr>
                <w:rFonts w:ascii="Times New Roman" w:eastAsia="SimSun" w:hAnsi="Times New Roman" w:cs="Times New Roman"/>
                <w:sz w:val="18"/>
                <w:szCs w:val="18"/>
              </w:rPr>
              <w:t>1</w:t>
            </w:r>
            <w:r w:rsidR="009A59E8" w:rsidRPr="002C2B4F">
              <w:rPr>
                <w:rFonts w:ascii="Times New Roman" w:eastAsia="SimSun" w:hAnsi="Times New Roman" w:cs="Times New Roman"/>
                <w:sz w:val="18"/>
                <w:szCs w:val="18"/>
              </w:rPr>
              <w:t>,</w:t>
            </w:r>
            <w:r w:rsidR="00AA3EA1" w:rsidRPr="002C2B4F">
              <w:rPr>
                <w:rFonts w:ascii="Times New Roman" w:eastAsia="SimSun" w:hAnsi="Times New Roman" w:cs="Times New Roman"/>
                <w:sz w:val="18"/>
                <w:szCs w:val="18"/>
              </w:rPr>
              <w:t>887</w:t>
            </w:r>
          </w:p>
        </w:tc>
      </w:tr>
      <w:tr w:rsidR="009A59E8" w:rsidRPr="002C2B4F" w14:paraId="64AAC4FF" w14:textId="77777777" w:rsidTr="00CA38E2">
        <w:tc>
          <w:tcPr>
            <w:tcW w:w="2808" w:type="dxa"/>
            <w:tcBorders>
              <w:top w:val="nil"/>
              <w:left w:val="nil"/>
              <w:bottom w:val="nil"/>
              <w:right w:val="nil"/>
            </w:tcBorders>
            <w:shd w:val="clear" w:color="auto" w:fill="auto"/>
          </w:tcPr>
          <w:p w14:paraId="524B137B" w14:textId="77777777" w:rsidR="009A59E8" w:rsidRPr="002C2B4F" w:rsidRDefault="009A59E8" w:rsidP="009A59E8">
            <w:pPr>
              <w:autoSpaceDE/>
              <w:autoSpaceDN/>
              <w:adjustRightInd/>
              <w:spacing w:line="240" w:lineRule="exact"/>
              <w:ind w:right="72"/>
              <w:rPr>
                <w:rFonts w:asciiTheme="majorBidi" w:eastAsia="Verdana" w:hAnsiTheme="majorBidi"/>
                <w:cs/>
              </w:rPr>
            </w:pPr>
          </w:p>
        </w:tc>
        <w:tc>
          <w:tcPr>
            <w:tcW w:w="2070" w:type="dxa"/>
            <w:tcBorders>
              <w:top w:val="nil"/>
              <w:left w:val="nil"/>
              <w:bottom w:val="nil"/>
              <w:right w:val="nil"/>
            </w:tcBorders>
            <w:shd w:val="clear" w:color="auto" w:fill="auto"/>
            <w:vAlign w:val="bottom"/>
          </w:tcPr>
          <w:p w14:paraId="253739CA" w14:textId="77777777" w:rsidR="009A59E8" w:rsidRPr="002C2B4F" w:rsidRDefault="009A59E8" w:rsidP="009A59E8">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tcBorders>
              <w:top w:val="nil"/>
              <w:left w:val="nil"/>
              <w:bottom w:val="nil"/>
              <w:right w:val="nil"/>
            </w:tcBorders>
            <w:shd w:val="clear" w:color="auto" w:fill="auto"/>
            <w:vAlign w:val="bottom"/>
          </w:tcPr>
          <w:p w14:paraId="52B0C7A2" w14:textId="77777777" w:rsidR="009A59E8" w:rsidRPr="002C2B4F" w:rsidRDefault="009A59E8" w:rsidP="009A59E8">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tcBorders>
              <w:top w:val="nil"/>
              <w:left w:val="nil"/>
              <w:bottom w:val="nil"/>
              <w:right w:val="nil"/>
            </w:tcBorders>
            <w:vAlign w:val="bottom"/>
          </w:tcPr>
          <w:p w14:paraId="62E7761B" w14:textId="77777777" w:rsidR="009A59E8" w:rsidRPr="002C2B4F" w:rsidRDefault="009A59E8" w:rsidP="009A59E8">
            <w:pPr>
              <w:tabs>
                <w:tab w:val="decimal" w:pos="1740"/>
              </w:tabs>
              <w:autoSpaceDE/>
              <w:autoSpaceDN/>
              <w:adjustRightInd/>
              <w:spacing w:line="260" w:lineRule="atLeast"/>
              <w:rPr>
                <w:rFonts w:ascii="Times New Roman" w:eastAsia="SimSun" w:hAnsi="Times New Roman" w:cs="Times New Roman"/>
                <w:sz w:val="18"/>
                <w:szCs w:val="18"/>
              </w:rPr>
            </w:pPr>
          </w:p>
        </w:tc>
      </w:tr>
    </w:tbl>
    <w:p w14:paraId="5B63F8BF" w14:textId="77777777" w:rsidR="00A1413B" w:rsidRPr="002C2B4F" w:rsidRDefault="00A1413B" w:rsidP="00E1280E">
      <w:pPr>
        <w:autoSpaceDE/>
        <w:autoSpaceDN/>
        <w:adjustRightInd/>
        <w:spacing w:before="240" w:after="240"/>
        <w:ind w:left="450" w:firstLine="90"/>
        <w:jc w:val="thaiDistribute"/>
        <w:rPr>
          <w:rFonts w:ascii="Times New Roman" w:eastAsia="SimSun" w:hAnsi="Times New Roman" w:cs="Times New Roman"/>
          <w:b/>
          <w:bCs/>
          <w:sz w:val="22"/>
          <w:szCs w:val="22"/>
          <w:lang w:val="en-GB"/>
        </w:rPr>
      </w:pPr>
    </w:p>
    <w:p w14:paraId="3D07BDD3" w14:textId="77777777" w:rsidR="00A1413B" w:rsidRPr="002C2B4F" w:rsidRDefault="00A1413B">
      <w:pPr>
        <w:autoSpaceDE/>
        <w:autoSpaceDN/>
        <w:adjustRightInd/>
        <w:rPr>
          <w:rFonts w:ascii="Times New Roman" w:eastAsia="SimSun" w:hAnsi="Times New Roman" w:cs="Times New Roman"/>
          <w:b/>
          <w:bCs/>
          <w:sz w:val="22"/>
          <w:szCs w:val="22"/>
          <w:lang w:val="en-GB"/>
        </w:rPr>
      </w:pPr>
      <w:r w:rsidRPr="002C2B4F">
        <w:rPr>
          <w:rFonts w:ascii="Times New Roman" w:eastAsia="SimSun" w:hAnsi="Times New Roman" w:cs="Times New Roman"/>
          <w:b/>
          <w:bCs/>
          <w:sz w:val="22"/>
          <w:szCs w:val="22"/>
          <w:lang w:val="en-GB"/>
        </w:rPr>
        <w:br w:type="page"/>
      </w:r>
    </w:p>
    <w:p w14:paraId="65DF403C" w14:textId="254AAE26" w:rsidR="00E1280E" w:rsidRPr="002C2B4F" w:rsidRDefault="00E1280E" w:rsidP="00E1280E">
      <w:pPr>
        <w:autoSpaceDE/>
        <w:autoSpaceDN/>
        <w:adjustRightInd/>
        <w:spacing w:before="240" w:after="240"/>
        <w:ind w:left="450" w:firstLine="90"/>
        <w:jc w:val="thaiDistribute"/>
        <w:rPr>
          <w:rFonts w:ascii="Times New Roman" w:eastAsia="SimSun" w:hAnsi="Times New Roman" w:cs="Times New Roman"/>
          <w:b/>
          <w:bCs/>
          <w:sz w:val="22"/>
          <w:szCs w:val="22"/>
          <w:lang w:val="en-GB"/>
        </w:rPr>
      </w:pPr>
      <w:r w:rsidRPr="002C2B4F">
        <w:rPr>
          <w:rFonts w:ascii="Times New Roman" w:eastAsia="SimSun" w:hAnsi="Times New Roman" w:cs="Times New Roman"/>
          <w:b/>
          <w:bCs/>
          <w:sz w:val="22"/>
          <w:szCs w:val="22"/>
          <w:lang w:val="en-GB"/>
        </w:rPr>
        <w:lastRenderedPageBreak/>
        <w:t>Impacts on the statements of profit or loss and other comprehensive income</w:t>
      </w:r>
    </w:p>
    <w:tbl>
      <w:tblPr>
        <w:tblW w:w="90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2016"/>
        <w:gridCol w:w="2114"/>
        <w:gridCol w:w="2068"/>
      </w:tblGrid>
      <w:tr w:rsidR="00E1280E" w:rsidRPr="002C2B4F" w14:paraId="1E554C70" w14:textId="77777777" w:rsidTr="00DD628A">
        <w:tc>
          <w:tcPr>
            <w:tcW w:w="4882" w:type="dxa"/>
            <w:gridSpan w:val="2"/>
            <w:tcBorders>
              <w:top w:val="nil"/>
              <w:left w:val="nil"/>
              <w:bottom w:val="nil"/>
              <w:right w:val="nil"/>
            </w:tcBorders>
            <w:shd w:val="clear" w:color="auto" w:fill="auto"/>
          </w:tcPr>
          <w:p w14:paraId="40B01D68" w14:textId="77777777" w:rsidR="00E1280E" w:rsidRPr="002C2B4F" w:rsidRDefault="00E1280E" w:rsidP="00DD628A">
            <w:pPr>
              <w:autoSpaceDE/>
              <w:autoSpaceDN/>
              <w:adjustRightInd/>
              <w:spacing w:line="240" w:lineRule="exact"/>
              <w:ind w:right="72"/>
              <w:contextualSpacing/>
              <w:rPr>
                <w:rFonts w:ascii="Times New Roman" w:eastAsia="SimSun" w:hAnsi="Times New Roman" w:cs="Times New Roman"/>
                <w:b/>
                <w:bCs/>
                <w:sz w:val="18"/>
                <w:szCs w:val="18"/>
                <w:lang w:val="en-GB"/>
              </w:rPr>
            </w:pPr>
          </w:p>
        </w:tc>
        <w:tc>
          <w:tcPr>
            <w:tcW w:w="4140" w:type="dxa"/>
            <w:gridSpan w:val="2"/>
            <w:tcBorders>
              <w:top w:val="nil"/>
              <w:left w:val="nil"/>
              <w:bottom w:val="nil"/>
              <w:right w:val="nil"/>
            </w:tcBorders>
            <w:shd w:val="clear" w:color="auto" w:fill="auto"/>
          </w:tcPr>
          <w:p w14:paraId="3F64EFEE" w14:textId="77777777" w:rsidR="00E1280E" w:rsidRPr="002C2B4F" w:rsidRDefault="00E1280E" w:rsidP="00DD628A">
            <w:pPr>
              <w:autoSpaceDE/>
              <w:autoSpaceDN/>
              <w:adjustRightInd/>
              <w:spacing w:line="260" w:lineRule="atLeast"/>
              <w:ind w:right="72"/>
              <w:jc w:val="right"/>
              <w:rPr>
                <w:rFonts w:ascii="Times New Roman" w:eastAsia="SimSun" w:hAnsi="Times New Roman" w:cs="Times New Roman"/>
                <w:b/>
                <w:bCs/>
                <w:sz w:val="18"/>
                <w:szCs w:val="18"/>
                <w:lang w:val="en-GB"/>
              </w:rPr>
            </w:pPr>
            <w:r w:rsidRPr="002C2B4F">
              <w:rPr>
                <w:rFonts w:ascii="Times New Roman" w:eastAsia="SimSun" w:hAnsi="Times New Roman" w:cs="Times New Roman"/>
                <w:b/>
                <w:bCs/>
                <w:sz w:val="18"/>
                <w:szCs w:val="18"/>
                <w:lang w:val="en-GB"/>
              </w:rPr>
              <w:t>Unit : Thosand Baht</w:t>
            </w:r>
          </w:p>
        </w:tc>
      </w:tr>
      <w:tr w:rsidR="00E1280E" w:rsidRPr="002C2B4F" w14:paraId="4C49AAB4" w14:textId="77777777" w:rsidTr="00D65C21">
        <w:tc>
          <w:tcPr>
            <w:tcW w:w="2866" w:type="dxa"/>
            <w:tcBorders>
              <w:top w:val="nil"/>
              <w:left w:val="nil"/>
              <w:bottom w:val="nil"/>
              <w:right w:val="nil"/>
            </w:tcBorders>
            <w:shd w:val="clear" w:color="auto" w:fill="auto"/>
          </w:tcPr>
          <w:p w14:paraId="49622966" w14:textId="77777777" w:rsidR="00E1280E" w:rsidRPr="002C2B4F" w:rsidRDefault="00E1280E" w:rsidP="00DD628A">
            <w:pPr>
              <w:autoSpaceDE/>
              <w:autoSpaceDN/>
              <w:adjustRightInd/>
              <w:spacing w:line="240" w:lineRule="exact"/>
              <w:ind w:right="72"/>
              <w:contextualSpacing/>
              <w:jc w:val="both"/>
              <w:rPr>
                <w:rFonts w:ascii="Times New Roman" w:eastAsia="SimSun" w:hAnsi="Times New Roman" w:cs="Times New Roman"/>
                <w:b/>
                <w:bCs/>
                <w:sz w:val="18"/>
                <w:szCs w:val="18"/>
                <w:cs/>
                <w:lang w:val="en-GB"/>
              </w:rPr>
            </w:pPr>
          </w:p>
        </w:tc>
        <w:tc>
          <w:tcPr>
            <w:tcW w:w="6156" w:type="dxa"/>
            <w:gridSpan w:val="3"/>
            <w:tcBorders>
              <w:top w:val="nil"/>
              <w:left w:val="nil"/>
              <w:bottom w:val="nil"/>
              <w:right w:val="nil"/>
            </w:tcBorders>
            <w:shd w:val="clear" w:color="auto" w:fill="auto"/>
          </w:tcPr>
          <w:p w14:paraId="55DAF72F" w14:textId="77777777" w:rsidR="00E1280E" w:rsidRPr="002C2B4F" w:rsidRDefault="00E1280E" w:rsidP="00DD628A">
            <w:pPr>
              <w:autoSpaceDE/>
              <w:autoSpaceDN/>
              <w:adjustRightInd/>
              <w:spacing w:line="240" w:lineRule="exact"/>
              <w:ind w:right="72"/>
              <w:contextualSpacing/>
              <w:jc w:val="center"/>
              <w:rPr>
                <w:rFonts w:ascii="Times New Roman" w:eastAsia="SimSun" w:hAnsi="Times New Roman" w:cs="Times New Roman"/>
                <w:b/>
                <w:bCs/>
                <w:spacing w:val="-2"/>
                <w:sz w:val="18"/>
                <w:szCs w:val="18"/>
                <w:lang w:val="en-GB"/>
              </w:rPr>
            </w:pPr>
            <w:r w:rsidRPr="002C2B4F">
              <w:rPr>
                <w:rFonts w:ascii="Times New Roman" w:eastAsia="Verdana" w:hAnsi="Times New Roman" w:cs="Times New Roman"/>
                <w:b/>
                <w:bCs/>
                <w:spacing w:val="-2"/>
                <w:sz w:val="18"/>
                <w:szCs w:val="18"/>
                <w:lang w:val="en-GB"/>
              </w:rPr>
              <w:t>The consolidated statements of profit or loss and other comprehensive income</w:t>
            </w:r>
          </w:p>
        </w:tc>
      </w:tr>
      <w:tr w:rsidR="00E1280E" w:rsidRPr="002C2B4F" w14:paraId="63867B3D" w14:textId="77777777" w:rsidTr="00D65C21">
        <w:tc>
          <w:tcPr>
            <w:tcW w:w="2866" w:type="dxa"/>
            <w:tcBorders>
              <w:top w:val="nil"/>
              <w:left w:val="nil"/>
              <w:bottom w:val="nil"/>
              <w:right w:val="nil"/>
            </w:tcBorders>
            <w:shd w:val="clear" w:color="auto" w:fill="auto"/>
          </w:tcPr>
          <w:p w14:paraId="4126930F" w14:textId="77777777" w:rsidR="00E1280E" w:rsidRPr="002C2B4F" w:rsidRDefault="00E1280E" w:rsidP="00DD628A">
            <w:pPr>
              <w:autoSpaceDE/>
              <w:autoSpaceDN/>
              <w:adjustRightInd/>
              <w:spacing w:line="240" w:lineRule="exact"/>
              <w:ind w:right="72"/>
              <w:contextualSpacing/>
              <w:jc w:val="both"/>
              <w:rPr>
                <w:rFonts w:ascii="Times New Roman" w:eastAsia="SimSun" w:hAnsi="Times New Roman" w:cs="Times New Roman"/>
                <w:b/>
                <w:bCs/>
                <w:sz w:val="18"/>
                <w:szCs w:val="18"/>
                <w:cs/>
                <w:lang w:val="en-GB"/>
              </w:rPr>
            </w:pPr>
          </w:p>
        </w:tc>
        <w:tc>
          <w:tcPr>
            <w:tcW w:w="2016" w:type="dxa"/>
            <w:tcBorders>
              <w:top w:val="nil"/>
              <w:left w:val="nil"/>
              <w:bottom w:val="nil"/>
              <w:right w:val="nil"/>
            </w:tcBorders>
            <w:shd w:val="clear" w:color="auto" w:fill="auto"/>
          </w:tcPr>
          <w:p w14:paraId="7FE46DDA" w14:textId="77777777" w:rsidR="00E1280E" w:rsidRPr="002C2B4F" w:rsidRDefault="00E1280E" w:rsidP="00DD628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r w:rsidRPr="002C2B4F">
              <w:rPr>
                <w:rFonts w:ascii="Times New Roman" w:hAnsi="Times New Roman" w:cs="Times New Roman"/>
                <w:b/>
                <w:bCs/>
                <w:spacing w:val="-4"/>
                <w:sz w:val="18"/>
                <w:szCs w:val="18"/>
                <w:lang w:val="en-GB"/>
              </w:rPr>
              <w:t>As previously reported</w:t>
            </w:r>
          </w:p>
        </w:tc>
        <w:tc>
          <w:tcPr>
            <w:tcW w:w="2070" w:type="dxa"/>
            <w:tcBorders>
              <w:top w:val="nil"/>
              <w:left w:val="nil"/>
              <w:bottom w:val="nil"/>
              <w:right w:val="nil"/>
            </w:tcBorders>
            <w:shd w:val="clear" w:color="auto" w:fill="auto"/>
          </w:tcPr>
          <w:p w14:paraId="7957485E" w14:textId="77777777" w:rsidR="00E1280E" w:rsidRPr="002C2B4F" w:rsidRDefault="00E1280E" w:rsidP="00DD628A">
            <w:pPr>
              <w:autoSpaceDE/>
              <w:autoSpaceDN/>
              <w:adjustRightInd/>
              <w:spacing w:line="240" w:lineRule="exact"/>
              <w:ind w:right="72"/>
              <w:contextualSpacing/>
              <w:jc w:val="center"/>
              <w:rPr>
                <w:rFonts w:ascii="Times New Roman" w:eastAsia="SimSun" w:hAnsi="Times New Roman" w:cs="Times New Roman"/>
                <w:b/>
                <w:bCs/>
                <w:sz w:val="18"/>
                <w:szCs w:val="18"/>
                <w:cs/>
                <w:lang w:val="en-GB"/>
              </w:rPr>
            </w:pPr>
            <w:r w:rsidRPr="002C2B4F">
              <w:rPr>
                <w:rFonts w:ascii="Times New Roman" w:eastAsia="SimSun" w:hAnsi="Times New Roman" w:cs="Times New Roman"/>
                <w:b/>
                <w:bCs/>
                <w:sz w:val="18"/>
                <w:szCs w:val="18"/>
                <w:lang w:val="en-GB"/>
              </w:rPr>
              <w:t>Correction of errors</w:t>
            </w:r>
          </w:p>
        </w:tc>
        <w:tc>
          <w:tcPr>
            <w:tcW w:w="2070" w:type="dxa"/>
            <w:tcBorders>
              <w:top w:val="nil"/>
              <w:left w:val="nil"/>
              <w:bottom w:val="nil"/>
              <w:right w:val="nil"/>
            </w:tcBorders>
          </w:tcPr>
          <w:p w14:paraId="248027E0" w14:textId="77777777" w:rsidR="00E1280E" w:rsidRPr="002C2B4F" w:rsidRDefault="00E1280E" w:rsidP="00DD628A">
            <w:pPr>
              <w:autoSpaceDE/>
              <w:autoSpaceDN/>
              <w:adjustRightInd/>
              <w:spacing w:line="240" w:lineRule="exact"/>
              <w:ind w:right="72"/>
              <w:contextualSpacing/>
              <w:jc w:val="center"/>
              <w:rPr>
                <w:rFonts w:ascii="Times New Roman" w:eastAsia="SimSun" w:hAnsi="Times New Roman" w:cs="Times New Roman"/>
                <w:b/>
                <w:bCs/>
                <w:sz w:val="18"/>
                <w:szCs w:val="18"/>
                <w:cs/>
                <w:lang w:val="en-GB"/>
              </w:rPr>
            </w:pPr>
            <w:r w:rsidRPr="002C2B4F">
              <w:rPr>
                <w:rFonts w:ascii="Times New Roman" w:eastAsia="SimSun" w:hAnsi="Times New Roman" w:cs="Times New Roman"/>
                <w:b/>
                <w:bCs/>
                <w:sz w:val="18"/>
                <w:szCs w:val="18"/>
                <w:lang w:val="en-GB"/>
              </w:rPr>
              <w:t>As restated</w:t>
            </w:r>
          </w:p>
        </w:tc>
      </w:tr>
      <w:tr w:rsidR="00E1280E" w:rsidRPr="002C2B4F" w14:paraId="3FD635C3" w14:textId="77777777" w:rsidTr="00DD628A">
        <w:tc>
          <w:tcPr>
            <w:tcW w:w="4882" w:type="dxa"/>
            <w:gridSpan w:val="2"/>
            <w:tcBorders>
              <w:top w:val="nil"/>
              <w:left w:val="nil"/>
              <w:bottom w:val="nil"/>
              <w:right w:val="nil"/>
            </w:tcBorders>
            <w:shd w:val="clear" w:color="auto" w:fill="auto"/>
          </w:tcPr>
          <w:p w14:paraId="3932BC36" w14:textId="6F27A4BF" w:rsidR="00E1280E" w:rsidRPr="002C2B4F" w:rsidRDefault="00E1280E" w:rsidP="00DD628A">
            <w:pPr>
              <w:autoSpaceDE/>
              <w:autoSpaceDN/>
              <w:adjustRightInd/>
              <w:spacing w:line="240" w:lineRule="exact"/>
              <w:ind w:right="72"/>
              <w:contextualSpacing/>
              <w:rPr>
                <w:rFonts w:ascii="Times New Roman" w:eastAsia="SimSun" w:hAnsi="Times New Roman" w:cs="Times New Roman"/>
                <w:b/>
                <w:bCs/>
                <w:sz w:val="18"/>
                <w:szCs w:val="22"/>
              </w:rPr>
            </w:pPr>
            <w:r w:rsidRPr="002C2B4F">
              <w:rPr>
                <w:rFonts w:ascii="Times New Roman" w:eastAsia="SimSun" w:hAnsi="Times New Roman" w:cs="Times New Roman"/>
                <w:b/>
                <w:bCs/>
                <w:sz w:val="18"/>
                <w:szCs w:val="18"/>
                <w:lang w:val="en-GB"/>
              </w:rPr>
              <w:t xml:space="preserve">For the year ended </w:t>
            </w:r>
            <w:r w:rsidRPr="002C2B4F">
              <w:rPr>
                <w:rFonts w:ascii="Times New Roman" w:eastAsia="SimSun" w:hAnsi="Times New Roman" w:cs="Times New Roman"/>
                <w:b/>
                <w:bCs/>
                <w:sz w:val="18"/>
                <w:szCs w:val="22"/>
              </w:rPr>
              <w:t xml:space="preserve">December </w:t>
            </w:r>
            <w:r w:rsidR="003C3842" w:rsidRPr="002C2B4F">
              <w:rPr>
                <w:rFonts w:ascii="Times New Roman" w:eastAsia="SimSun" w:hAnsi="Times New Roman"/>
                <w:b/>
                <w:bCs/>
                <w:sz w:val="18"/>
                <w:szCs w:val="22"/>
              </w:rPr>
              <w:t>31</w:t>
            </w:r>
            <w:r w:rsidRPr="002C2B4F">
              <w:rPr>
                <w:rFonts w:ascii="Times New Roman" w:eastAsia="SimSun" w:hAnsi="Times New Roman" w:cs="Times New Roman"/>
                <w:b/>
                <w:bCs/>
                <w:sz w:val="18"/>
                <w:szCs w:val="18"/>
                <w:lang w:val="en-GB"/>
              </w:rPr>
              <w:t xml:space="preserve">, </w:t>
            </w:r>
            <w:r w:rsidR="003C3842" w:rsidRPr="002C2B4F">
              <w:rPr>
                <w:rFonts w:ascii="Times New Roman" w:eastAsia="SimSun" w:hAnsi="Times New Roman"/>
                <w:b/>
                <w:bCs/>
                <w:sz w:val="18"/>
                <w:szCs w:val="18"/>
              </w:rPr>
              <w:t>2020</w:t>
            </w:r>
          </w:p>
        </w:tc>
        <w:tc>
          <w:tcPr>
            <w:tcW w:w="2070" w:type="dxa"/>
            <w:tcBorders>
              <w:top w:val="nil"/>
              <w:left w:val="nil"/>
              <w:bottom w:val="nil"/>
              <w:right w:val="nil"/>
            </w:tcBorders>
            <w:shd w:val="clear" w:color="auto" w:fill="auto"/>
          </w:tcPr>
          <w:p w14:paraId="6A6B306B" w14:textId="77777777" w:rsidR="00E1280E" w:rsidRPr="002C2B4F" w:rsidRDefault="00E1280E" w:rsidP="00DD628A">
            <w:pPr>
              <w:autoSpaceDE/>
              <w:autoSpaceDN/>
              <w:adjustRightInd/>
              <w:spacing w:line="240" w:lineRule="exact"/>
              <w:ind w:right="72"/>
              <w:contextualSpacing/>
              <w:jc w:val="center"/>
              <w:rPr>
                <w:rFonts w:ascii="Times New Roman" w:eastAsia="SimSun" w:hAnsi="Times New Roman" w:cs="Times New Roman"/>
                <w:b/>
                <w:bCs/>
                <w:sz w:val="18"/>
                <w:szCs w:val="18"/>
                <w:lang w:val="en-GB"/>
              </w:rPr>
            </w:pPr>
          </w:p>
        </w:tc>
        <w:tc>
          <w:tcPr>
            <w:tcW w:w="2070" w:type="dxa"/>
            <w:tcBorders>
              <w:top w:val="nil"/>
              <w:left w:val="nil"/>
              <w:bottom w:val="nil"/>
              <w:right w:val="nil"/>
            </w:tcBorders>
          </w:tcPr>
          <w:p w14:paraId="2D2D59AE" w14:textId="77777777" w:rsidR="00E1280E" w:rsidRPr="002C2B4F" w:rsidRDefault="00E1280E" w:rsidP="00DD628A">
            <w:pPr>
              <w:autoSpaceDE/>
              <w:autoSpaceDN/>
              <w:adjustRightInd/>
              <w:spacing w:line="240" w:lineRule="exact"/>
              <w:ind w:right="72"/>
              <w:contextualSpacing/>
              <w:jc w:val="center"/>
              <w:rPr>
                <w:rFonts w:ascii="Times New Roman" w:eastAsia="SimSun" w:hAnsi="Times New Roman" w:cs="Times New Roman"/>
                <w:b/>
                <w:bCs/>
                <w:sz w:val="18"/>
                <w:szCs w:val="18"/>
                <w:lang w:val="en-GB"/>
              </w:rPr>
            </w:pPr>
          </w:p>
        </w:tc>
      </w:tr>
      <w:tr w:rsidR="00E1280E" w:rsidRPr="002C2B4F" w14:paraId="1F8BCA63" w14:textId="77777777" w:rsidTr="00D65C21">
        <w:tc>
          <w:tcPr>
            <w:tcW w:w="2866" w:type="dxa"/>
            <w:tcBorders>
              <w:top w:val="nil"/>
              <w:left w:val="nil"/>
              <w:bottom w:val="nil"/>
              <w:right w:val="nil"/>
            </w:tcBorders>
            <w:shd w:val="clear" w:color="auto" w:fill="auto"/>
          </w:tcPr>
          <w:p w14:paraId="17D9539B" w14:textId="1BD4867A" w:rsidR="00E1280E" w:rsidRPr="002C2B4F" w:rsidRDefault="008E5749" w:rsidP="00D41598">
            <w:pPr>
              <w:ind w:right="72"/>
              <w:jc w:val="both"/>
              <w:rPr>
                <w:rFonts w:ascii="Times New Roman" w:eastAsia="SimSun" w:hAnsi="Times New Roman" w:cs="Times New Roman"/>
                <w:spacing w:val="-6"/>
                <w:sz w:val="18"/>
                <w:szCs w:val="18"/>
              </w:rPr>
            </w:pPr>
            <w:r w:rsidRPr="002C2B4F">
              <w:rPr>
                <w:rFonts w:ascii="Times New Roman" w:eastAsia="SimSun" w:hAnsi="Times New Roman" w:cs="Times New Roman"/>
                <w:spacing w:val="-6"/>
                <w:sz w:val="18"/>
                <w:szCs w:val="18"/>
              </w:rPr>
              <w:t>Other income</w:t>
            </w:r>
          </w:p>
        </w:tc>
        <w:tc>
          <w:tcPr>
            <w:tcW w:w="2016" w:type="dxa"/>
            <w:tcBorders>
              <w:top w:val="nil"/>
              <w:left w:val="nil"/>
              <w:bottom w:val="nil"/>
              <w:right w:val="nil"/>
            </w:tcBorders>
            <w:shd w:val="clear" w:color="auto" w:fill="auto"/>
            <w:vAlign w:val="bottom"/>
          </w:tcPr>
          <w:p w14:paraId="07692C04" w14:textId="28094770" w:rsidR="00E1280E" w:rsidRPr="002C2B4F" w:rsidRDefault="003C3842"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216</w:t>
            </w:r>
            <w:r w:rsidR="0004319F"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854</w:t>
            </w:r>
          </w:p>
        </w:tc>
        <w:tc>
          <w:tcPr>
            <w:tcW w:w="2070" w:type="dxa"/>
            <w:tcBorders>
              <w:top w:val="nil"/>
              <w:left w:val="nil"/>
              <w:bottom w:val="nil"/>
              <w:right w:val="nil"/>
            </w:tcBorders>
            <w:shd w:val="clear" w:color="auto" w:fill="auto"/>
            <w:vAlign w:val="bottom"/>
          </w:tcPr>
          <w:p w14:paraId="68CA4C99" w14:textId="5C2D2EB8" w:rsidR="00E1280E" w:rsidRPr="002C2B4F" w:rsidRDefault="009447FD" w:rsidP="00DD628A">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104,539</w:t>
            </w:r>
          </w:p>
        </w:tc>
        <w:tc>
          <w:tcPr>
            <w:tcW w:w="2070" w:type="dxa"/>
            <w:tcBorders>
              <w:top w:val="nil"/>
              <w:left w:val="nil"/>
              <w:bottom w:val="nil"/>
              <w:right w:val="nil"/>
            </w:tcBorders>
            <w:vAlign w:val="bottom"/>
          </w:tcPr>
          <w:p w14:paraId="33E97DCC" w14:textId="2ED54CE3" w:rsidR="00E1280E" w:rsidRPr="002C2B4F" w:rsidRDefault="009447FD" w:rsidP="00DD628A">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321,393</w:t>
            </w:r>
          </w:p>
        </w:tc>
      </w:tr>
      <w:tr w:rsidR="00E1280E" w:rsidRPr="002C2B4F" w14:paraId="162045A4" w14:textId="77777777" w:rsidTr="00D65C21">
        <w:tc>
          <w:tcPr>
            <w:tcW w:w="2866" w:type="dxa"/>
            <w:tcBorders>
              <w:top w:val="nil"/>
              <w:left w:val="nil"/>
              <w:bottom w:val="nil"/>
              <w:right w:val="nil"/>
            </w:tcBorders>
            <w:shd w:val="clear" w:color="auto" w:fill="auto"/>
          </w:tcPr>
          <w:p w14:paraId="59516E32" w14:textId="469269D0" w:rsidR="00E1280E" w:rsidRPr="002C2B4F" w:rsidRDefault="00D41598" w:rsidP="00DD628A">
            <w:pPr>
              <w:autoSpaceDE/>
              <w:autoSpaceDN/>
              <w:adjustRightInd/>
              <w:spacing w:line="240" w:lineRule="exact"/>
              <w:ind w:right="72"/>
              <w:contextualSpacing/>
              <w:jc w:val="both"/>
              <w:rPr>
                <w:rFonts w:ascii="Times New Roman" w:eastAsia="SimSun" w:hAnsi="Times New Roman" w:cs="Times New Roman"/>
                <w:sz w:val="18"/>
                <w:szCs w:val="18"/>
                <w:lang w:val="en-GB"/>
              </w:rPr>
            </w:pPr>
            <w:r w:rsidRPr="002C2B4F">
              <w:rPr>
                <w:rFonts w:ascii="Times New Roman" w:eastAsia="Verdana" w:hAnsi="Times New Roman" w:cs="Times New Roman"/>
                <w:sz w:val="18"/>
                <w:szCs w:val="18"/>
              </w:rPr>
              <w:t>Administrative expenses</w:t>
            </w:r>
          </w:p>
        </w:tc>
        <w:tc>
          <w:tcPr>
            <w:tcW w:w="2016" w:type="dxa"/>
            <w:tcBorders>
              <w:top w:val="nil"/>
              <w:left w:val="nil"/>
              <w:bottom w:val="nil"/>
              <w:right w:val="nil"/>
            </w:tcBorders>
            <w:shd w:val="clear" w:color="auto" w:fill="auto"/>
            <w:vAlign w:val="bottom"/>
          </w:tcPr>
          <w:p w14:paraId="23FD642F" w14:textId="5619139F" w:rsidR="00E1280E" w:rsidRPr="002C2B4F" w:rsidRDefault="00C83C0E" w:rsidP="00DD628A">
            <w:pPr>
              <w:tabs>
                <w:tab w:val="decimal" w:pos="1740"/>
              </w:tabs>
              <w:autoSpaceDE/>
              <w:autoSpaceDN/>
              <w:adjustRightInd/>
              <w:spacing w:line="260" w:lineRule="atLeast"/>
              <w:rPr>
                <w:rFonts w:ascii="Times New Roman" w:eastAsia="SimSun" w:hAnsi="Times New Roman" w:cstheme="minorBidi"/>
                <w:sz w:val="18"/>
                <w:szCs w:val="18"/>
              </w:rPr>
            </w:pPr>
            <w:r w:rsidRPr="002C2B4F">
              <w:rPr>
                <w:rFonts w:ascii="Times New Roman" w:eastAsia="SimSun" w:hAnsi="Times New Roman" w:cstheme="minorBidi"/>
                <w:sz w:val="18"/>
                <w:szCs w:val="18"/>
              </w:rPr>
              <w:t>(</w:t>
            </w:r>
            <w:r w:rsidR="003C3842" w:rsidRPr="002C2B4F">
              <w:rPr>
                <w:rFonts w:ascii="Times New Roman" w:eastAsia="SimSun" w:hAnsi="Times New Roman" w:cstheme="minorBidi"/>
                <w:sz w:val="18"/>
                <w:szCs w:val="18"/>
              </w:rPr>
              <w:t>261</w:t>
            </w:r>
            <w:r w:rsidR="0004319F" w:rsidRPr="002C2B4F">
              <w:rPr>
                <w:rFonts w:ascii="Times New Roman" w:eastAsia="SimSun" w:hAnsi="Times New Roman" w:cstheme="minorBidi"/>
                <w:sz w:val="18"/>
                <w:szCs w:val="18"/>
              </w:rPr>
              <w:t>,</w:t>
            </w:r>
            <w:r w:rsidR="003C3842" w:rsidRPr="002C2B4F">
              <w:rPr>
                <w:rFonts w:ascii="Times New Roman" w:eastAsia="SimSun" w:hAnsi="Times New Roman" w:cstheme="minorBidi"/>
                <w:sz w:val="18"/>
                <w:szCs w:val="18"/>
              </w:rPr>
              <w:t>352</w:t>
            </w:r>
            <w:r w:rsidRPr="002C2B4F">
              <w:rPr>
                <w:rFonts w:ascii="Times New Roman" w:eastAsia="SimSun" w:hAnsi="Times New Roman" w:cstheme="minorBidi"/>
                <w:sz w:val="18"/>
                <w:szCs w:val="18"/>
              </w:rPr>
              <w:t>)</w:t>
            </w:r>
          </w:p>
        </w:tc>
        <w:tc>
          <w:tcPr>
            <w:tcW w:w="2070" w:type="dxa"/>
            <w:tcBorders>
              <w:top w:val="nil"/>
              <w:left w:val="nil"/>
              <w:bottom w:val="nil"/>
              <w:right w:val="nil"/>
            </w:tcBorders>
            <w:shd w:val="clear" w:color="auto" w:fill="auto"/>
          </w:tcPr>
          <w:p w14:paraId="4AF927C1" w14:textId="1299ADD7" w:rsidR="00E1280E" w:rsidRPr="002C2B4F" w:rsidRDefault="003C3842" w:rsidP="00DD628A">
            <w:pPr>
              <w:tabs>
                <w:tab w:val="decimal" w:pos="1740"/>
              </w:tabs>
              <w:autoSpaceDE/>
              <w:autoSpaceDN/>
              <w:adjustRightInd/>
              <w:spacing w:line="260" w:lineRule="atLeast"/>
              <w:rPr>
                <w:rFonts w:ascii="Times New Roman" w:eastAsia="SimSun" w:hAnsi="Times New Roman" w:cstheme="minorBidi"/>
                <w:sz w:val="18"/>
                <w:szCs w:val="18"/>
              </w:rPr>
            </w:pPr>
            <w:r w:rsidRPr="002C2B4F">
              <w:rPr>
                <w:rFonts w:ascii="Times New Roman" w:eastAsia="SimSun" w:hAnsi="Times New Roman" w:cstheme="minorBidi"/>
                <w:sz w:val="18"/>
                <w:szCs w:val="18"/>
              </w:rPr>
              <w:t>11</w:t>
            </w:r>
            <w:r w:rsidR="0004319F" w:rsidRPr="002C2B4F">
              <w:rPr>
                <w:rFonts w:ascii="Times New Roman" w:eastAsia="SimSun" w:hAnsi="Times New Roman" w:cstheme="minorBidi"/>
                <w:sz w:val="18"/>
                <w:szCs w:val="18"/>
              </w:rPr>
              <w:t>,</w:t>
            </w:r>
            <w:r w:rsidRPr="002C2B4F">
              <w:rPr>
                <w:rFonts w:ascii="Times New Roman" w:eastAsia="SimSun" w:hAnsi="Times New Roman" w:cstheme="minorBidi"/>
                <w:sz w:val="18"/>
                <w:szCs w:val="18"/>
              </w:rPr>
              <w:t>653</w:t>
            </w:r>
          </w:p>
        </w:tc>
        <w:tc>
          <w:tcPr>
            <w:tcW w:w="2070" w:type="dxa"/>
            <w:tcBorders>
              <w:top w:val="nil"/>
              <w:left w:val="nil"/>
              <w:bottom w:val="nil"/>
              <w:right w:val="nil"/>
            </w:tcBorders>
            <w:vAlign w:val="bottom"/>
          </w:tcPr>
          <w:p w14:paraId="5376F84B" w14:textId="47F2E302" w:rsidR="00E1280E" w:rsidRPr="002C2B4F" w:rsidRDefault="00004B2B" w:rsidP="00DD628A">
            <w:pPr>
              <w:tabs>
                <w:tab w:val="decimal" w:pos="1740"/>
              </w:tabs>
              <w:autoSpaceDE/>
              <w:autoSpaceDN/>
              <w:adjustRightInd/>
              <w:spacing w:line="260" w:lineRule="atLeast"/>
              <w:rPr>
                <w:rFonts w:ascii="Times New Roman" w:eastAsia="SimSun" w:hAnsi="Times New Roman" w:cstheme="minorBidi"/>
                <w:sz w:val="18"/>
                <w:szCs w:val="18"/>
              </w:rPr>
            </w:pPr>
            <w:r>
              <w:rPr>
                <w:rFonts w:ascii="Times New Roman" w:eastAsia="SimSun" w:hAnsi="Times New Roman" w:cstheme="minorBidi"/>
                <w:sz w:val="18"/>
                <w:szCs w:val="18"/>
              </w:rPr>
              <w:t>(</w:t>
            </w:r>
            <w:r w:rsidR="003C3842" w:rsidRPr="002C2B4F">
              <w:rPr>
                <w:rFonts w:ascii="Times New Roman" w:eastAsia="SimSun" w:hAnsi="Times New Roman" w:cstheme="minorBidi"/>
                <w:sz w:val="18"/>
                <w:szCs w:val="18"/>
              </w:rPr>
              <w:t>249</w:t>
            </w:r>
            <w:r w:rsidR="0004319F" w:rsidRPr="002C2B4F">
              <w:rPr>
                <w:rFonts w:ascii="Times New Roman" w:eastAsia="SimSun" w:hAnsi="Times New Roman" w:cstheme="minorBidi"/>
                <w:sz w:val="18"/>
                <w:szCs w:val="18"/>
              </w:rPr>
              <w:t>,</w:t>
            </w:r>
            <w:r w:rsidR="003C3842" w:rsidRPr="002C2B4F">
              <w:rPr>
                <w:rFonts w:ascii="Times New Roman" w:eastAsia="SimSun" w:hAnsi="Times New Roman" w:cstheme="minorBidi"/>
                <w:sz w:val="18"/>
                <w:szCs w:val="18"/>
              </w:rPr>
              <w:t>699</w:t>
            </w:r>
            <w:r>
              <w:rPr>
                <w:rFonts w:ascii="Times New Roman" w:eastAsia="SimSun" w:hAnsi="Times New Roman" w:cstheme="minorBidi"/>
                <w:sz w:val="18"/>
                <w:szCs w:val="18"/>
              </w:rPr>
              <w:t>)</w:t>
            </w:r>
          </w:p>
        </w:tc>
      </w:tr>
      <w:tr w:rsidR="00113BAC" w:rsidRPr="002C2B4F" w14:paraId="0F7932FF" w14:textId="77777777" w:rsidTr="00D65C21">
        <w:tc>
          <w:tcPr>
            <w:tcW w:w="2866" w:type="dxa"/>
            <w:tcBorders>
              <w:top w:val="nil"/>
              <w:left w:val="nil"/>
              <w:bottom w:val="nil"/>
              <w:right w:val="nil"/>
            </w:tcBorders>
            <w:shd w:val="clear" w:color="auto" w:fill="auto"/>
          </w:tcPr>
          <w:p w14:paraId="6F1C69BC" w14:textId="31B4BB01" w:rsidR="00113BAC" w:rsidRPr="002C2B4F" w:rsidRDefault="00D41598" w:rsidP="00113BAC">
            <w:pPr>
              <w:autoSpaceDE/>
              <w:autoSpaceDN/>
              <w:adjustRightInd/>
              <w:spacing w:line="240" w:lineRule="exact"/>
              <w:ind w:right="72"/>
              <w:contextualSpacing/>
              <w:jc w:val="both"/>
              <w:rPr>
                <w:rFonts w:ascii="Times New Roman" w:eastAsia="SimSun" w:hAnsi="Times New Roman" w:cs="Times New Roman"/>
                <w:sz w:val="18"/>
                <w:szCs w:val="18"/>
                <w:lang w:val="en-GB"/>
              </w:rPr>
            </w:pPr>
            <w:r w:rsidRPr="002C2B4F">
              <w:rPr>
                <w:rFonts w:ascii="Times New Roman" w:eastAsia="Verdana" w:hAnsi="Times New Roman" w:cs="Times New Roman"/>
                <w:sz w:val="18"/>
                <w:szCs w:val="18"/>
              </w:rPr>
              <w:t>Ta</w:t>
            </w:r>
            <w:r w:rsidR="0004319F" w:rsidRPr="002C2B4F">
              <w:rPr>
                <w:rFonts w:ascii="Times New Roman" w:eastAsia="Verdana" w:hAnsi="Times New Roman" w:cs="Times New Roman"/>
                <w:sz w:val="18"/>
                <w:szCs w:val="18"/>
              </w:rPr>
              <w:t>x expense</w:t>
            </w:r>
          </w:p>
        </w:tc>
        <w:tc>
          <w:tcPr>
            <w:tcW w:w="2016" w:type="dxa"/>
            <w:tcBorders>
              <w:top w:val="nil"/>
              <w:left w:val="nil"/>
              <w:bottom w:val="nil"/>
              <w:right w:val="nil"/>
            </w:tcBorders>
            <w:shd w:val="clear" w:color="auto" w:fill="auto"/>
            <w:vAlign w:val="bottom"/>
          </w:tcPr>
          <w:p w14:paraId="3011443D" w14:textId="3199B81A" w:rsidR="00113BAC" w:rsidRPr="002C2B4F" w:rsidRDefault="00C83C0E" w:rsidP="00C83C0E">
            <w:pPr>
              <w:tabs>
                <w:tab w:val="decimal" w:pos="1709"/>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w:t>
            </w:r>
            <w:r w:rsidR="003C3842" w:rsidRPr="002C2B4F">
              <w:rPr>
                <w:rFonts w:ascii="Times New Roman" w:eastAsia="SimSun" w:hAnsi="Times New Roman" w:cs="Times New Roman"/>
                <w:sz w:val="18"/>
                <w:szCs w:val="18"/>
              </w:rPr>
              <w:t>177</w:t>
            </w:r>
            <w:r w:rsidR="00113BAC" w:rsidRPr="002C2B4F">
              <w:rPr>
                <w:rFonts w:ascii="Times New Roman" w:eastAsia="SimSun" w:hAnsi="Times New Roman" w:cs="Times New Roman"/>
                <w:sz w:val="18"/>
                <w:szCs w:val="18"/>
              </w:rPr>
              <w:t>,</w:t>
            </w:r>
            <w:r w:rsidR="003C3842" w:rsidRPr="002C2B4F">
              <w:rPr>
                <w:rFonts w:ascii="Times New Roman" w:eastAsia="SimSun" w:hAnsi="Times New Roman" w:cs="Times New Roman"/>
                <w:sz w:val="18"/>
                <w:szCs w:val="18"/>
              </w:rPr>
              <w:t>467</w:t>
            </w:r>
            <w:r w:rsidRPr="002C2B4F">
              <w:rPr>
                <w:rFonts w:ascii="Times New Roman" w:eastAsia="SimSun" w:hAnsi="Times New Roman" w:cs="Times New Roman"/>
                <w:sz w:val="18"/>
                <w:szCs w:val="18"/>
              </w:rPr>
              <w:t>)</w:t>
            </w:r>
          </w:p>
        </w:tc>
        <w:tc>
          <w:tcPr>
            <w:tcW w:w="2070" w:type="dxa"/>
            <w:tcBorders>
              <w:top w:val="nil"/>
              <w:left w:val="nil"/>
              <w:bottom w:val="nil"/>
              <w:right w:val="nil"/>
            </w:tcBorders>
            <w:shd w:val="clear" w:color="auto" w:fill="auto"/>
          </w:tcPr>
          <w:p w14:paraId="2173A437" w14:textId="474DFE96" w:rsidR="00113BAC" w:rsidRPr="002C2B4F" w:rsidRDefault="00004B2B" w:rsidP="00113BAC">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w:t>
            </w:r>
            <w:r w:rsidR="009447FD">
              <w:rPr>
                <w:rFonts w:ascii="Times New Roman" w:eastAsia="SimSun" w:hAnsi="Times New Roman" w:cs="Times New Roman"/>
                <w:sz w:val="18"/>
                <w:szCs w:val="18"/>
              </w:rPr>
              <w:t>23,765</w:t>
            </w:r>
            <w:r>
              <w:rPr>
                <w:rFonts w:ascii="Times New Roman" w:eastAsia="SimSun" w:hAnsi="Times New Roman" w:cs="Times New Roman"/>
                <w:sz w:val="18"/>
                <w:szCs w:val="18"/>
              </w:rPr>
              <w:t>)</w:t>
            </w:r>
          </w:p>
        </w:tc>
        <w:tc>
          <w:tcPr>
            <w:tcW w:w="2070" w:type="dxa"/>
            <w:tcBorders>
              <w:top w:val="nil"/>
              <w:left w:val="nil"/>
              <w:bottom w:val="nil"/>
              <w:right w:val="nil"/>
            </w:tcBorders>
            <w:vAlign w:val="bottom"/>
          </w:tcPr>
          <w:p w14:paraId="6C6F9377" w14:textId="08BCA992" w:rsidR="00113BAC" w:rsidRPr="002C2B4F" w:rsidRDefault="009B3A52" w:rsidP="00113BAC">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w:t>
            </w:r>
            <w:r w:rsidR="007B193B" w:rsidRPr="002C2B4F">
              <w:rPr>
                <w:rFonts w:ascii="Times New Roman" w:eastAsia="SimSun" w:hAnsi="Times New Roman" w:cs="Times New Roman"/>
                <w:sz w:val="18"/>
                <w:szCs w:val="18"/>
              </w:rPr>
              <w:t>201</w:t>
            </w:r>
            <w:r w:rsidR="00374528" w:rsidRPr="002C2B4F">
              <w:rPr>
                <w:rFonts w:ascii="Times New Roman" w:eastAsia="SimSun" w:hAnsi="Times New Roman" w:cs="Times New Roman"/>
                <w:sz w:val="18"/>
                <w:szCs w:val="18"/>
              </w:rPr>
              <w:t>,</w:t>
            </w:r>
            <w:r w:rsidR="009447FD">
              <w:rPr>
                <w:rFonts w:ascii="Times New Roman" w:eastAsia="SimSun" w:hAnsi="Times New Roman" w:cs="Times New Roman"/>
                <w:sz w:val="18"/>
                <w:szCs w:val="18"/>
              </w:rPr>
              <w:t>232</w:t>
            </w:r>
            <w:r>
              <w:rPr>
                <w:rFonts w:ascii="Times New Roman" w:eastAsia="SimSun" w:hAnsi="Times New Roman" w:cs="Times New Roman"/>
                <w:sz w:val="18"/>
                <w:szCs w:val="18"/>
              </w:rPr>
              <w:t>)</w:t>
            </w:r>
          </w:p>
        </w:tc>
      </w:tr>
      <w:tr w:rsidR="00113BAC" w:rsidRPr="002C2B4F" w14:paraId="5FBB34CB" w14:textId="77777777" w:rsidTr="00D65C21">
        <w:tc>
          <w:tcPr>
            <w:tcW w:w="2866" w:type="dxa"/>
            <w:tcBorders>
              <w:top w:val="nil"/>
              <w:left w:val="nil"/>
              <w:bottom w:val="nil"/>
              <w:right w:val="nil"/>
            </w:tcBorders>
            <w:shd w:val="clear" w:color="auto" w:fill="auto"/>
          </w:tcPr>
          <w:p w14:paraId="37A6105E" w14:textId="3554235E" w:rsidR="00113BAC" w:rsidRPr="002C2B4F" w:rsidRDefault="008E5749" w:rsidP="00D41598">
            <w:pPr>
              <w:ind w:right="72"/>
              <w:jc w:val="both"/>
              <w:rPr>
                <w:rFonts w:ascii="Times New Roman" w:eastAsia="SimSun" w:hAnsi="Times New Roman" w:cs="Times New Roman"/>
                <w:spacing w:val="-6"/>
                <w:sz w:val="18"/>
                <w:szCs w:val="18"/>
                <w:lang w:val="en-GB"/>
              </w:rPr>
            </w:pPr>
            <w:r w:rsidRPr="002C2B4F">
              <w:rPr>
                <w:rFonts w:ascii="Times New Roman" w:eastAsia="Verdana" w:hAnsi="Times New Roman" w:cs="Times New Roman"/>
                <w:sz w:val="18"/>
                <w:szCs w:val="18"/>
              </w:rPr>
              <w:t xml:space="preserve">Profit for the year </w:t>
            </w:r>
          </w:p>
        </w:tc>
        <w:tc>
          <w:tcPr>
            <w:tcW w:w="2016" w:type="dxa"/>
            <w:tcBorders>
              <w:top w:val="nil"/>
              <w:left w:val="nil"/>
              <w:bottom w:val="nil"/>
              <w:right w:val="nil"/>
            </w:tcBorders>
            <w:shd w:val="clear" w:color="auto" w:fill="auto"/>
            <w:vAlign w:val="bottom"/>
          </w:tcPr>
          <w:p w14:paraId="78CEB4AC" w14:textId="3BFD6247" w:rsidR="00113BAC" w:rsidRPr="002C2B4F" w:rsidRDefault="003C3842" w:rsidP="0004319F">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641</w:t>
            </w:r>
            <w:r w:rsidR="0004319F"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393</w:t>
            </w:r>
          </w:p>
        </w:tc>
        <w:tc>
          <w:tcPr>
            <w:tcW w:w="2070" w:type="dxa"/>
            <w:tcBorders>
              <w:top w:val="nil"/>
              <w:left w:val="nil"/>
              <w:bottom w:val="nil"/>
              <w:right w:val="nil"/>
            </w:tcBorders>
            <w:shd w:val="clear" w:color="auto" w:fill="auto"/>
            <w:vAlign w:val="bottom"/>
          </w:tcPr>
          <w:p w14:paraId="2CF6121D" w14:textId="20746C3B" w:rsidR="00113BAC" w:rsidRPr="002C2B4F" w:rsidRDefault="009447FD" w:rsidP="0004319F">
            <w:pPr>
              <w:tabs>
                <w:tab w:val="decimal" w:pos="1740"/>
              </w:tabs>
              <w:autoSpaceDE/>
              <w:autoSpaceDN/>
              <w:adjustRightInd/>
              <w:spacing w:line="260" w:lineRule="atLeast"/>
              <w:rPr>
                <w:rFonts w:ascii="Times New Roman" w:eastAsia="SimSun" w:hAnsi="Times New Roman" w:cstheme="minorBidi"/>
                <w:sz w:val="18"/>
                <w:szCs w:val="18"/>
              </w:rPr>
            </w:pPr>
            <w:r>
              <w:rPr>
                <w:rFonts w:ascii="Times New Roman" w:eastAsia="SimSun" w:hAnsi="Times New Roman" w:cstheme="minorBidi"/>
                <w:sz w:val="18"/>
                <w:szCs w:val="18"/>
              </w:rPr>
              <w:t>92,427</w:t>
            </w:r>
          </w:p>
        </w:tc>
        <w:tc>
          <w:tcPr>
            <w:tcW w:w="2070" w:type="dxa"/>
            <w:tcBorders>
              <w:top w:val="nil"/>
              <w:left w:val="nil"/>
              <w:bottom w:val="nil"/>
              <w:right w:val="nil"/>
            </w:tcBorders>
            <w:vAlign w:val="bottom"/>
          </w:tcPr>
          <w:p w14:paraId="77219E1A" w14:textId="158A661A" w:rsidR="00113BAC" w:rsidRPr="002C2B4F" w:rsidRDefault="009447FD" w:rsidP="0004319F">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733,820</w:t>
            </w:r>
          </w:p>
        </w:tc>
      </w:tr>
      <w:tr w:rsidR="007B193B" w:rsidRPr="002C2B4F" w14:paraId="49AFFC98" w14:textId="77777777" w:rsidTr="00D65C21">
        <w:tc>
          <w:tcPr>
            <w:tcW w:w="2866" w:type="dxa"/>
            <w:tcBorders>
              <w:top w:val="nil"/>
              <w:left w:val="nil"/>
              <w:bottom w:val="nil"/>
              <w:right w:val="nil"/>
            </w:tcBorders>
            <w:shd w:val="clear" w:color="auto" w:fill="auto"/>
          </w:tcPr>
          <w:p w14:paraId="3218E8A8" w14:textId="1D424411" w:rsidR="007B193B" w:rsidRPr="002C2B4F" w:rsidRDefault="007B193B" w:rsidP="00D41598">
            <w:pPr>
              <w:ind w:right="72"/>
              <w:jc w:val="both"/>
              <w:rPr>
                <w:rFonts w:ascii="Times New Roman" w:eastAsia="Verdana" w:hAnsi="Times New Roman" w:cs="Times New Roman"/>
                <w:sz w:val="18"/>
                <w:szCs w:val="18"/>
              </w:rPr>
            </w:pPr>
            <w:r w:rsidRPr="002C2B4F">
              <w:rPr>
                <w:rFonts w:ascii="Times New Roman" w:eastAsia="Verdana" w:hAnsi="Times New Roman" w:cs="Times New Roman"/>
                <w:sz w:val="18"/>
                <w:szCs w:val="18"/>
              </w:rPr>
              <w:t xml:space="preserve">Basic earning per share </w:t>
            </w:r>
            <w:r w:rsidR="00E411BC" w:rsidRPr="002C2B4F">
              <w:rPr>
                <w:rFonts w:ascii="Times New Roman" w:eastAsia="Verdana" w:hAnsi="Times New Roman" w:cs="Times New Roman"/>
                <w:sz w:val="18"/>
                <w:szCs w:val="18"/>
              </w:rPr>
              <w:t>(Baht)</w:t>
            </w:r>
          </w:p>
        </w:tc>
        <w:tc>
          <w:tcPr>
            <w:tcW w:w="2016" w:type="dxa"/>
            <w:tcBorders>
              <w:top w:val="nil"/>
              <w:left w:val="nil"/>
              <w:bottom w:val="nil"/>
              <w:right w:val="nil"/>
            </w:tcBorders>
            <w:shd w:val="clear" w:color="auto" w:fill="auto"/>
            <w:vAlign w:val="bottom"/>
          </w:tcPr>
          <w:p w14:paraId="00A24A14" w14:textId="7CFE9B18" w:rsidR="007B193B" w:rsidRPr="002C2B4F" w:rsidRDefault="007B193B" w:rsidP="007B193B">
            <w:pPr>
              <w:tabs>
                <w:tab w:val="decimal" w:pos="1481"/>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0.56</w:t>
            </w:r>
          </w:p>
        </w:tc>
        <w:tc>
          <w:tcPr>
            <w:tcW w:w="2070" w:type="dxa"/>
            <w:tcBorders>
              <w:top w:val="nil"/>
              <w:left w:val="nil"/>
              <w:bottom w:val="nil"/>
              <w:right w:val="nil"/>
            </w:tcBorders>
            <w:shd w:val="clear" w:color="auto" w:fill="auto"/>
            <w:vAlign w:val="bottom"/>
          </w:tcPr>
          <w:p w14:paraId="6D009AF5" w14:textId="5A3CB2A7" w:rsidR="007B193B" w:rsidRPr="002C2B4F" w:rsidRDefault="007B193B" w:rsidP="006F2A06">
            <w:pPr>
              <w:tabs>
                <w:tab w:val="decimal" w:pos="1490"/>
              </w:tabs>
              <w:autoSpaceDE/>
              <w:autoSpaceDN/>
              <w:adjustRightInd/>
              <w:spacing w:line="260" w:lineRule="atLeast"/>
              <w:ind w:right="182"/>
              <w:rPr>
                <w:rFonts w:ascii="Times New Roman" w:eastAsia="SimSun" w:hAnsi="Times New Roman" w:cstheme="minorBidi"/>
                <w:sz w:val="18"/>
                <w:szCs w:val="18"/>
              </w:rPr>
            </w:pPr>
            <w:r w:rsidRPr="002C2B4F">
              <w:rPr>
                <w:rFonts w:ascii="Times New Roman" w:eastAsia="SimSun" w:hAnsi="Times New Roman" w:cstheme="minorBidi"/>
                <w:sz w:val="18"/>
                <w:szCs w:val="18"/>
              </w:rPr>
              <w:t>0.1</w:t>
            </w:r>
            <w:r w:rsidR="006C42A8" w:rsidRPr="002C2B4F">
              <w:rPr>
                <w:rFonts w:ascii="Times New Roman" w:eastAsia="SimSun" w:hAnsi="Times New Roman" w:cstheme="minorBidi"/>
                <w:sz w:val="18"/>
                <w:szCs w:val="18"/>
              </w:rPr>
              <w:t>0</w:t>
            </w:r>
          </w:p>
        </w:tc>
        <w:tc>
          <w:tcPr>
            <w:tcW w:w="2070" w:type="dxa"/>
            <w:tcBorders>
              <w:top w:val="nil"/>
              <w:left w:val="nil"/>
              <w:bottom w:val="nil"/>
              <w:right w:val="nil"/>
            </w:tcBorders>
            <w:vAlign w:val="bottom"/>
          </w:tcPr>
          <w:p w14:paraId="4B45A3F6" w14:textId="38FFE851" w:rsidR="007B193B" w:rsidRPr="002C2B4F" w:rsidRDefault="007B193B" w:rsidP="007B193B">
            <w:pPr>
              <w:tabs>
                <w:tab w:val="decimal" w:pos="149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0.6</w:t>
            </w:r>
            <w:r w:rsidR="006F2A06" w:rsidRPr="002C2B4F">
              <w:rPr>
                <w:rFonts w:ascii="Times New Roman" w:eastAsia="SimSun" w:hAnsi="Times New Roman" w:cs="Times New Roman"/>
                <w:sz w:val="18"/>
                <w:szCs w:val="18"/>
              </w:rPr>
              <w:t>6</w:t>
            </w:r>
          </w:p>
        </w:tc>
      </w:tr>
    </w:tbl>
    <w:p w14:paraId="66C934FB" w14:textId="77777777" w:rsidR="0004319F" w:rsidRPr="002C2B4F" w:rsidRDefault="0004319F" w:rsidP="00E1280E">
      <w:pPr>
        <w:rPr>
          <w:rFonts w:ascii="Times New Roman" w:hAnsi="Times New Roman" w:cs="Times New Roman"/>
        </w:rPr>
      </w:pPr>
    </w:p>
    <w:tbl>
      <w:tblPr>
        <w:tblW w:w="90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2020"/>
        <w:gridCol w:w="2070"/>
        <w:gridCol w:w="2070"/>
      </w:tblGrid>
      <w:tr w:rsidR="00E1280E" w:rsidRPr="002C2B4F" w14:paraId="71C5B52A" w14:textId="77777777" w:rsidTr="00DD628A">
        <w:tc>
          <w:tcPr>
            <w:tcW w:w="4882" w:type="dxa"/>
            <w:gridSpan w:val="2"/>
            <w:tcBorders>
              <w:top w:val="nil"/>
              <w:left w:val="nil"/>
              <w:bottom w:val="nil"/>
              <w:right w:val="nil"/>
            </w:tcBorders>
            <w:shd w:val="clear" w:color="auto" w:fill="auto"/>
          </w:tcPr>
          <w:p w14:paraId="76B24E72" w14:textId="77777777" w:rsidR="00E1280E" w:rsidRPr="002C2B4F" w:rsidRDefault="00E1280E" w:rsidP="00DD628A">
            <w:pPr>
              <w:autoSpaceDE/>
              <w:autoSpaceDN/>
              <w:adjustRightInd/>
              <w:spacing w:line="260" w:lineRule="atLeast"/>
              <w:ind w:right="72"/>
              <w:rPr>
                <w:rFonts w:ascii="Times New Roman" w:eastAsia="SimSun" w:hAnsi="Times New Roman" w:cs="Times New Roman"/>
                <w:b/>
                <w:bCs/>
                <w:sz w:val="18"/>
                <w:szCs w:val="18"/>
                <w:lang w:val="en-GB"/>
              </w:rPr>
            </w:pPr>
          </w:p>
        </w:tc>
        <w:tc>
          <w:tcPr>
            <w:tcW w:w="4140" w:type="dxa"/>
            <w:gridSpan w:val="2"/>
            <w:tcBorders>
              <w:top w:val="nil"/>
              <w:left w:val="nil"/>
              <w:bottom w:val="nil"/>
              <w:right w:val="nil"/>
            </w:tcBorders>
            <w:shd w:val="clear" w:color="auto" w:fill="auto"/>
          </w:tcPr>
          <w:p w14:paraId="31785E48" w14:textId="77777777" w:rsidR="00E1280E" w:rsidRPr="002C2B4F" w:rsidRDefault="00E1280E" w:rsidP="00DD628A">
            <w:pPr>
              <w:autoSpaceDE/>
              <w:autoSpaceDN/>
              <w:adjustRightInd/>
              <w:spacing w:line="260" w:lineRule="atLeast"/>
              <w:ind w:right="72"/>
              <w:jc w:val="right"/>
              <w:rPr>
                <w:rFonts w:ascii="Times New Roman" w:eastAsia="SimSun" w:hAnsi="Times New Roman" w:cs="Times New Roman"/>
                <w:b/>
                <w:bCs/>
                <w:sz w:val="18"/>
                <w:szCs w:val="18"/>
                <w:lang w:val="en-GB"/>
              </w:rPr>
            </w:pPr>
            <w:r w:rsidRPr="002C2B4F">
              <w:rPr>
                <w:rFonts w:ascii="Times New Roman" w:eastAsia="SimSun" w:hAnsi="Times New Roman" w:cs="Times New Roman"/>
                <w:b/>
                <w:bCs/>
                <w:sz w:val="18"/>
                <w:szCs w:val="18"/>
                <w:lang w:val="en-GB"/>
              </w:rPr>
              <w:t>Unit : Thosand Baht</w:t>
            </w:r>
          </w:p>
        </w:tc>
      </w:tr>
      <w:tr w:rsidR="00E1280E" w:rsidRPr="002C2B4F" w14:paraId="71274D35" w14:textId="77777777" w:rsidTr="00B058A5">
        <w:tc>
          <w:tcPr>
            <w:tcW w:w="2866" w:type="dxa"/>
            <w:tcBorders>
              <w:top w:val="nil"/>
              <w:left w:val="nil"/>
              <w:bottom w:val="nil"/>
              <w:right w:val="nil"/>
            </w:tcBorders>
            <w:shd w:val="clear" w:color="auto" w:fill="auto"/>
          </w:tcPr>
          <w:p w14:paraId="48C3F143" w14:textId="77777777" w:rsidR="00E1280E" w:rsidRPr="002C2B4F" w:rsidRDefault="00E1280E" w:rsidP="00DD628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p>
        </w:tc>
        <w:tc>
          <w:tcPr>
            <w:tcW w:w="6156" w:type="dxa"/>
            <w:gridSpan w:val="3"/>
            <w:tcBorders>
              <w:top w:val="nil"/>
              <w:left w:val="nil"/>
              <w:bottom w:val="nil"/>
              <w:right w:val="nil"/>
            </w:tcBorders>
            <w:shd w:val="clear" w:color="auto" w:fill="auto"/>
          </w:tcPr>
          <w:p w14:paraId="200B6B7D" w14:textId="77777777" w:rsidR="00E1280E" w:rsidRPr="002C2B4F" w:rsidRDefault="00E1280E" w:rsidP="00DD628A">
            <w:pPr>
              <w:autoSpaceDE/>
              <w:autoSpaceDN/>
              <w:adjustRightInd/>
              <w:spacing w:line="240" w:lineRule="exact"/>
              <w:ind w:right="72"/>
              <w:contextualSpacing/>
              <w:jc w:val="center"/>
              <w:rPr>
                <w:rFonts w:ascii="Times New Roman" w:hAnsi="Times New Roman" w:cs="Times New Roman"/>
                <w:b/>
                <w:bCs/>
                <w:spacing w:val="-4"/>
                <w:sz w:val="18"/>
                <w:szCs w:val="18"/>
                <w:lang w:val="en-GB"/>
              </w:rPr>
            </w:pPr>
            <w:r w:rsidRPr="002C2B4F">
              <w:rPr>
                <w:rFonts w:ascii="Times New Roman" w:eastAsia="Verdana" w:hAnsi="Times New Roman" w:cs="Times New Roman"/>
                <w:b/>
                <w:bCs/>
                <w:sz w:val="18"/>
                <w:szCs w:val="18"/>
                <w:lang w:val="en-GB"/>
              </w:rPr>
              <w:t xml:space="preserve">The </w:t>
            </w:r>
            <w:r w:rsidRPr="002C2B4F">
              <w:rPr>
                <w:rFonts w:ascii="Times New Roman" w:eastAsia="SimSun" w:hAnsi="Times New Roman" w:cs="Times New Roman"/>
                <w:b/>
                <w:bCs/>
                <w:sz w:val="18"/>
                <w:szCs w:val="18"/>
                <w:lang w:val="en-GB"/>
              </w:rPr>
              <w:t>separate</w:t>
            </w:r>
            <w:r w:rsidRPr="002C2B4F">
              <w:rPr>
                <w:rFonts w:ascii="Times New Roman" w:eastAsia="Verdana" w:hAnsi="Times New Roman" w:cs="Times New Roman"/>
                <w:b/>
                <w:bCs/>
                <w:sz w:val="18"/>
                <w:szCs w:val="18"/>
                <w:lang w:val="en-GB"/>
              </w:rPr>
              <w:t xml:space="preserve"> statements of profit or loss and other comprehensive income</w:t>
            </w:r>
          </w:p>
        </w:tc>
      </w:tr>
      <w:tr w:rsidR="00E1280E" w:rsidRPr="002C2B4F" w14:paraId="06EFBA48" w14:textId="77777777" w:rsidTr="00B058A5">
        <w:tc>
          <w:tcPr>
            <w:tcW w:w="2866" w:type="dxa"/>
            <w:tcBorders>
              <w:top w:val="nil"/>
              <w:left w:val="nil"/>
              <w:bottom w:val="nil"/>
              <w:right w:val="nil"/>
            </w:tcBorders>
            <w:shd w:val="clear" w:color="auto" w:fill="auto"/>
          </w:tcPr>
          <w:p w14:paraId="0BC9F04E" w14:textId="77777777" w:rsidR="00E1280E" w:rsidRPr="002C2B4F" w:rsidRDefault="00E1280E" w:rsidP="00DD628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p>
        </w:tc>
        <w:tc>
          <w:tcPr>
            <w:tcW w:w="2016" w:type="dxa"/>
            <w:tcBorders>
              <w:top w:val="nil"/>
              <w:left w:val="nil"/>
              <w:bottom w:val="nil"/>
              <w:right w:val="nil"/>
            </w:tcBorders>
            <w:shd w:val="clear" w:color="auto" w:fill="auto"/>
          </w:tcPr>
          <w:p w14:paraId="5D149229" w14:textId="77777777" w:rsidR="00E1280E" w:rsidRPr="002C2B4F" w:rsidRDefault="00E1280E" w:rsidP="00DD628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r w:rsidRPr="002C2B4F">
              <w:rPr>
                <w:rFonts w:ascii="Times New Roman" w:hAnsi="Times New Roman" w:cs="Times New Roman"/>
                <w:b/>
                <w:bCs/>
                <w:spacing w:val="-4"/>
                <w:sz w:val="18"/>
                <w:szCs w:val="18"/>
                <w:lang w:val="en-GB"/>
              </w:rPr>
              <w:t>As previously reported</w:t>
            </w:r>
          </w:p>
        </w:tc>
        <w:tc>
          <w:tcPr>
            <w:tcW w:w="2070" w:type="dxa"/>
            <w:tcBorders>
              <w:top w:val="nil"/>
              <w:left w:val="nil"/>
              <w:bottom w:val="nil"/>
              <w:right w:val="nil"/>
            </w:tcBorders>
            <w:shd w:val="clear" w:color="auto" w:fill="auto"/>
          </w:tcPr>
          <w:p w14:paraId="79382714" w14:textId="77777777" w:rsidR="00E1280E" w:rsidRPr="002C2B4F" w:rsidRDefault="00E1280E" w:rsidP="00DD628A">
            <w:pPr>
              <w:autoSpaceDE/>
              <w:autoSpaceDN/>
              <w:adjustRightInd/>
              <w:spacing w:line="240" w:lineRule="exact"/>
              <w:ind w:right="72"/>
              <w:contextualSpacing/>
              <w:jc w:val="center"/>
              <w:rPr>
                <w:rFonts w:ascii="Times New Roman" w:eastAsia="SimSun" w:hAnsi="Times New Roman" w:cs="Times New Roman"/>
                <w:b/>
                <w:bCs/>
                <w:sz w:val="18"/>
                <w:szCs w:val="18"/>
                <w:cs/>
                <w:lang w:val="en-GB"/>
              </w:rPr>
            </w:pPr>
            <w:r w:rsidRPr="002C2B4F">
              <w:rPr>
                <w:rFonts w:ascii="Times New Roman" w:eastAsia="SimSun" w:hAnsi="Times New Roman" w:cs="Times New Roman"/>
                <w:b/>
                <w:bCs/>
                <w:sz w:val="18"/>
                <w:szCs w:val="18"/>
                <w:lang w:val="en-GB"/>
              </w:rPr>
              <w:t>Correction of errors</w:t>
            </w:r>
          </w:p>
        </w:tc>
        <w:tc>
          <w:tcPr>
            <w:tcW w:w="2070" w:type="dxa"/>
            <w:tcBorders>
              <w:top w:val="nil"/>
              <w:left w:val="nil"/>
              <w:bottom w:val="nil"/>
              <w:right w:val="nil"/>
            </w:tcBorders>
            <w:shd w:val="clear" w:color="auto" w:fill="auto"/>
          </w:tcPr>
          <w:p w14:paraId="7A401197" w14:textId="77777777" w:rsidR="00E1280E" w:rsidRPr="002C2B4F" w:rsidRDefault="00E1280E" w:rsidP="00DD628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r w:rsidRPr="002C2B4F">
              <w:rPr>
                <w:rFonts w:ascii="Times New Roman" w:hAnsi="Times New Roman" w:cs="Times New Roman"/>
                <w:b/>
                <w:bCs/>
                <w:spacing w:val="-4"/>
                <w:sz w:val="18"/>
                <w:szCs w:val="18"/>
                <w:lang w:val="en-GB"/>
              </w:rPr>
              <w:t>As previously reported</w:t>
            </w:r>
          </w:p>
        </w:tc>
      </w:tr>
      <w:tr w:rsidR="00E1280E" w:rsidRPr="002C2B4F" w14:paraId="63C8AE40" w14:textId="77777777" w:rsidTr="00DD628A">
        <w:tc>
          <w:tcPr>
            <w:tcW w:w="4882" w:type="dxa"/>
            <w:gridSpan w:val="2"/>
            <w:tcBorders>
              <w:top w:val="nil"/>
              <w:left w:val="nil"/>
              <w:bottom w:val="nil"/>
              <w:right w:val="nil"/>
            </w:tcBorders>
            <w:shd w:val="clear" w:color="auto" w:fill="auto"/>
          </w:tcPr>
          <w:p w14:paraId="35CA0957" w14:textId="239F6A4C" w:rsidR="00E1280E" w:rsidRPr="002C2B4F" w:rsidRDefault="00E1280E" w:rsidP="00DD628A">
            <w:pPr>
              <w:autoSpaceDE/>
              <w:autoSpaceDN/>
              <w:adjustRightInd/>
              <w:spacing w:line="240" w:lineRule="exact"/>
              <w:ind w:right="72"/>
              <w:contextualSpacing/>
              <w:rPr>
                <w:rFonts w:ascii="Times New Roman" w:eastAsia="SimSun" w:hAnsi="Times New Roman" w:cs="Times New Roman"/>
                <w:b/>
                <w:bCs/>
                <w:sz w:val="18"/>
                <w:szCs w:val="22"/>
              </w:rPr>
            </w:pPr>
            <w:r w:rsidRPr="002C2B4F">
              <w:rPr>
                <w:rFonts w:ascii="Times New Roman" w:eastAsia="SimSun" w:hAnsi="Times New Roman" w:cs="Times New Roman"/>
                <w:b/>
                <w:bCs/>
                <w:sz w:val="18"/>
                <w:szCs w:val="18"/>
                <w:lang w:val="en-GB"/>
              </w:rPr>
              <w:t xml:space="preserve">For the year ended </w:t>
            </w:r>
            <w:r w:rsidRPr="002C2B4F">
              <w:rPr>
                <w:rFonts w:ascii="Times New Roman" w:eastAsia="SimSun" w:hAnsi="Times New Roman" w:cs="Times New Roman"/>
                <w:b/>
                <w:bCs/>
                <w:sz w:val="18"/>
                <w:szCs w:val="22"/>
              </w:rPr>
              <w:t xml:space="preserve">December </w:t>
            </w:r>
            <w:r w:rsidR="003C3842" w:rsidRPr="002C2B4F">
              <w:rPr>
                <w:rFonts w:ascii="Times New Roman" w:eastAsia="SimSun" w:hAnsi="Times New Roman"/>
                <w:b/>
                <w:bCs/>
                <w:sz w:val="18"/>
                <w:szCs w:val="22"/>
              </w:rPr>
              <w:t>31</w:t>
            </w:r>
            <w:r w:rsidRPr="002C2B4F">
              <w:rPr>
                <w:rFonts w:ascii="Times New Roman" w:eastAsia="SimSun" w:hAnsi="Times New Roman" w:cs="Times New Roman"/>
                <w:b/>
                <w:bCs/>
                <w:sz w:val="18"/>
                <w:szCs w:val="18"/>
                <w:lang w:val="en-GB"/>
              </w:rPr>
              <w:t xml:space="preserve">, </w:t>
            </w:r>
            <w:r w:rsidR="003C3842" w:rsidRPr="002C2B4F">
              <w:rPr>
                <w:rFonts w:ascii="Times New Roman" w:eastAsia="SimSun" w:hAnsi="Times New Roman" w:cs="Times New Roman"/>
                <w:b/>
                <w:bCs/>
                <w:sz w:val="18"/>
                <w:szCs w:val="18"/>
              </w:rPr>
              <w:t>2020</w:t>
            </w:r>
          </w:p>
        </w:tc>
        <w:tc>
          <w:tcPr>
            <w:tcW w:w="4140" w:type="dxa"/>
            <w:gridSpan w:val="2"/>
            <w:tcBorders>
              <w:top w:val="nil"/>
              <w:left w:val="nil"/>
              <w:bottom w:val="nil"/>
              <w:right w:val="nil"/>
            </w:tcBorders>
            <w:shd w:val="clear" w:color="auto" w:fill="auto"/>
          </w:tcPr>
          <w:p w14:paraId="22D51664" w14:textId="77777777" w:rsidR="00E1280E" w:rsidRPr="002C2B4F" w:rsidRDefault="00E1280E" w:rsidP="00DD628A">
            <w:pPr>
              <w:autoSpaceDE/>
              <w:autoSpaceDN/>
              <w:adjustRightInd/>
              <w:spacing w:line="240" w:lineRule="exact"/>
              <w:ind w:right="72"/>
              <w:contextualSpacing/>
              <w:jc w:val="right"/>
              <w:rPr>
                <w:rFonts w:ascii="Times New Roman" w:eastAsia="SimSun" w:hAnsi="Times New Roman" w:cs="Times New Roman"/>
                <w:b/>
                <w:bCs/>
                <w:sz w:val="18"/>
                <w:szCs w:val="18"/>
                <w:cs/>
                <w:lang w:val="en-GB"/>
              </w:rPr>
            </w:pPr>
          </w:p>
        </w:tc>
      </w:tr>
      <w:tr w:rsidR="00D65C21" w:rsidRPr="002C2B4F" w14:paraId="4031B628" w14:textId="77777777" w:rsidTr="00B058A5">
        <w:tc>
          <w:tcPr>
            <w:tcW w:w="2866" w:type="dxa"/>
            <w:tcBorders>
              <w:top w:val="nil"/>
              <w:left w:val="nil"/>
              <w:bottom w:val="nil"/>
              <w:right w:val="nil"/>
            </w:tcBorders>
            <w:shd w:val="clear" w:color="auto" w:fill="auto"/>
          </w:tcPr>
          <w:p w14:paraId="24D1C8BC" w14:textId="5B49D54A" w:rsidR="00D65C21" w:rsidRPr="002C2B4F" w:rsidRDefault="0004319F" w:rsidP="00D65C21">
            <w:pPr>
              <w:autoSpaceDE/>
              <w:autoSpaceDN/>
              <w:adjustRightInd/>
              <w:spacing w:line="240" w:lineRule="exact"/>
              <w:ind w:right="72"/>
              <w:contextualSpacing/>
              <w:jc w:val="both"/>
              <w:rPr>
                <w:rFonts w:ascii="Times New Roman" w:eastAsia="SimSun" w:hAnsi="Times New Roman" w:cs="Times New Roman"/>
                <w:spacing w:val="-6"/>
                <w:sz w:val="18"/>
                <w:szCs w:val="18"/>
                <w:cs/>
                <w:lang w:val="en-GB"/>
              </w:rPr>
            </w:pPr>
            <w:r w:rsidRPr="002C2B4F">
              <w:rPr>
                <w:rFonts w:ascii="Times New Roman" w:eastAsia="SimSun" w:hAnsi="Times New Roman" w:cs="Times New Roman"/>
                <w:spacing w:val="-6"/>
                <w:sz w:val="18"/>
                <w:szCs w:val="18"/>
                <w:lang w:val="en-GB"/>
              </w:rPr>
              <w:t>Other income</w:t>
            </w:r>
          </w:p>
        </w:tc>
        <w:tc>
          <w:tcPr>
            <w:tcW w:w="2016" w:type="dxa"/>
            <w:tcBorders>
              <w:top w:val="nil"/>
              <w:left w:val="nil"/>
              <w:bottom w:val="nil"/>
              <w:right w:val="nil"/>
            </w:tcBorders>
            <w:shd w:val="clear" w:color="auto" w:fill="auto"/>
            <w:vAlign w:val="bottom"/>
          </w:tcPr>
          <w:p w14:paraId="1F0E94F6" w14:textId="34FCB783" w:rsidR="00D65C21" w:rsidRPr="002C2B4F" w:rsidRDefault="003C3842" w:rsidP="00D65C21">
            <w:pPr>
              <w:tabs>
                <w:tab w:val="decimal" w:pos="1740"/>
              </w:tabs>
              <w:autoSpaceDE/>
              <w:autoSpaceDN/>
              <w:adjustRightInd/>
              <w:spacing w:line="260" w:lineRule="atLeast"/>
              <w:rPr>
                <w:rFonts w:ascii="Times New Roman" w:eastAsia="SimSun" w:hAnsi="Times New Roman"/>
                <w:sz w:val="18"/>
                <w:szCs w:val="18"/>
              </w:rPr>
            </w:pPr>
            <w:r w:rsidRPr="002C2B4F">
              <w:rPr>
                <w:rFonts w:ascii="Times New Roman" w:eastAsia="SimSun" w:hAnsi="Times New Roman"/>
                <w:sz w:val="18"/>
                <w:szCs w:val="18"/>
              </w:rPr>
              <w:t>93</w:t>
            </w:r>
            <w:r w:rsidR="0004319F" w:rsidRPr="002C2B4F">
              <w:rPr>
                <w:rFonts w:ascii="Times New Roman" w:eastAsia="SimSun" w:hAnsi="Times New Roman"/>
                <w:sz w:val="18"/>
                <w:szCs w:val="18"/>
              </w:rPr>
              <w:t>,</w:t>
            </w:r>
            <w:r w:rsidRPr="002C2B4F">
              <w:rPr>
                <w:rFonts w:ascii="Times New Roman" w:eastAsia="SimSun" w:hAnsi="Times New Roman"/>
                <w:sz w:val="18"/>
                <w:szCs w:val="18"/>
              </w:rPr>
              <w:t>341</w:t>
            </w:r>
          </w:p>
        </w:tc>
        <w:tc>
          <w:tcPr>
            <w:tcW w:w="2070" w:type="dxa"/>
            <w:tcBorders>
              <w:top w:val="nil"/>
              <w:left w:val="nil"/>
              <w:bottom w:val="nil"/>
              <w:right w:val="nil"/>
            </w:tcBorders>
            <w:shd w:val="clear" w:color="auto" w:fill="auto"/>
            <w:vAlign w:val="bottom"/>
          </w:tcPr>
          <w:p w14:paraId="0D7571D8" w14:textId="0434C97F" w:rsidR="00D65C21" w:rsidRPr="002C2B4F" w:rsidRDefault="00C83C0E" w:rsidP="00C83C0E">
            <w:pPr>
              <w:tabs>
                <w:tab w:val="decimal" w:pos="1667"/>
              </w:tabs>
              <w:autoSpaceDE/>
              <w:autoSpaceDN/>
              <w:adjustRightInd/>
              <w:spacing w:line="260" w:lineRule="atLeast"/>
              <w:rPr>
                <w:rFonts w:ascii="Times New Roman" w:eastAsia="SimSun" w:hAnsi="Times New Roman"/>
                <w:sz w:val="18"/>
                <w:szCs w:val="18"/>
              </w:rPr>
            </w:pPr>
            <w:r w:rsidRPr="002C2B4F">
              <w:rPr>
                <w:rFonts w:ascii="Times New Roman" w:eastAsia="SimSun" w:hAnsi="Times New Roman"/>
                <w:sz w:val="18"/>
                <w:szCs w:val="18"/>
              </w:rPr>
              <w:t>93</w:t>
            </w:r>
            <w:r w:rsidR="0004319F" w:rsidRPr="002C2B4F">
              <w:rPr>
                <w:rFonts w:ascii="Times New Roman" w:eastAsia="SimSun" w:hAnsi="Times New Roman"/>
                <w:sz w:val="18"/>
                <w:szCs w:val="18"/>
              </w:rPr>
              <w:t>,</w:t>
            </w:r>
            <w:r w:rsidRPr="002C2B4F">
              <w:rPr>
                <w:rFonts w:ascii="Times New Roman" w:eastAsia="SimSun" w:hAnsi="Times New Roman"/>
                <w:sz w:val="18"/>
                <w:szCs w:val="18"/>
              </w:rPr>
              <w:t>147</w:t>
            </w:r>
          </w:p>
        </w:tc>
        <w:tc>
          <w:tcPr>
            <w:tcW w:w="2070" w:type="dxa"/>
            <w:tcBorders>
              <w:top w:val="nil"/>
              <w:left w:val="nil"/>
              <w:bottom w:val="nil"/>
              <w:right w:val="nil"/>
            </w:tcBorders>
            <w:vAlign w:val="bottom"/>
          </w:tcPr>
          <w:p w14:paraId="6D9D2217" w14:textId="69DBD7C0" w:rsidR="00D65C21" w:rsidRPr="002C2B4F" w:rsidRDefault="003C3842" w:rsidP="000A16CF">
            <w:pPr>
              <w:tabs>
                <w:tab w:val="decimal" w:pos="1667"/>
              </w:tabs>
              <w:autoSpaceDE/>
              <w:autoSpaceDN/>
              <w:adjustRightInd/>
              <w:spacing w:line="260" w:lineRule="atLeast"/>
              <w:rPr>
                <w:rFonts w:ascii="Times New Roman" w:eastAsia="SimSun" w:hAnsi="Times New Roman"/>
                <w:sz w:val="18"/>
                <w:szCs w:val="18"/>
              </w:rPr>
            </w:pPr>
            <w:r w:rsidRPr="002C2B4F">
              <w:rPr>
                <w:rFonts w:ascii="Times New Roman" w:eastAsia="SimSun" w:hAnsi="Times New Roman"/>
                <w:sz w:val="18"/>
                <w:szCs w:val="18"/>
              </w:rPr>
              <w:t>1</w:t>
            </w:r>
            <w:r w:rsidR="00C83C0E" w:rsidRPr="002C2B4F">
              <w:rPr>
                <w:rFonts w:ascii="Times New Roman" w:eastAsia="SimSun" w:hAnsi="Times New Roman"/>
                <w:sz w:val="18"/>
                <w:szCs w:val="18"/>
              </w:rPr>
              <w:t>86</w:t>
            </w:r>
            <w:r w:rsidR="0004319F" w:rsidRPr="002C2B4F">
              <w:rPr>
                <w:rFonts w:ascii="Times New Roman" w:eastAsia="SimSun" w:hAnsi="Times New Roman"/>
                <w:sz w:val="18"/>
                <w:szCs w:val="18"/>
              </w:rPr>
              <w:t>,</w:t>
            </w:r>
            <w:r w:rsidR="00C83C0E" w:rsidRPr="002C2B4F">
              <w:rPr>
                <w:rFonts w:ascii="Times New Roman" w:eastAsia="SimSun" w:hAnsi="Times New Roman"/>
                <w:sz w:val="18"/>
                <w:szCs w:val="18"/>
              </w:rPr>
              <w:t>488</w:t>
            </w:r>
          </w:p>
        </w:tc>
      </w:tr>
      <w:tr w:rsidR="00D65C21" w:rsidRPr="002C2B4F" w14:paraId="5B2AF9A7" w14:textId="77777777" w:rsidTr="00B058A5">
        <w:tc>
          <w:tcPr>
            <w:tcW w:w="2866" w:type="dxa"/>
            <w:tcBorders>
              <w:top w:val="nil"/>
              <w:left w:val="nil"/>
              <w:bottom w:val="nil"/>
              <w:right w:val="nil"/>
            </w:tcBorders>
            <w:shd w:val="clear" w:color="auto" w:fill="auto"/>
          </w:tcPr>
          <w:p w14:paraId="5FF2C407" w14:textId="65DA4FAD" w:rsidR="00D65C21" w:rsidRPr="002C2B4F" w:rsidRDefault="00D65C21" w:rsidP="00D65C21">
            <w:pPr>
              <w:autoSpaceDE/>
              <w:autoSpaceDN/>
              <w:adjustRightInd/>
              <w:spacing w:line="240" w:lineRule="exact"/>
              <w:ind w:right="72"/>
              <w:contextualSpacing/>
              <w:jc w:val="both"/>
              <w:rPr>
                <w:rFonts w:ascii="Times New Roman" w:eastAsia="SimSun" w:hAnsi="Times New Roman" w:cstheme="minorBidi"/>
                <w:sz w:val="18"/>
                <w:szCs w:val="18"/>
                <w:cs/>
                <w:lang w:val="en-GB"/>
              </w:rPr>
            </w:pPr>
            <w:r w:rsidRPr="002C2B4F">
              <w:rPr>
                <w:rFonts w:ascii="Times New Roman" w:eastAsia="Verdana" w:hAnsi="Times New Roman" w:cs="Times New Roman"/>
                <w:sz w:val="18"/>
                <w:szCs w:val="18"/>
              </w:rPr>
              <w:t>Administrative expenses</w:t>
            </w:r>
          </w:p>
        </w:tc>
        <w:tc>
          <w:tcPr>
            <w:tcW w:w="2016" w:type="dxa"/>
            <w:tcBorders>
              <w:top w:val="nil"/>
              <w:left w:val="nil"/>
              <w:bottom w:val="nil"/>
              <w:right w:val="nil"/>
            </w:tcBorders>
            <w:shd w:val="clear" w:color="auto" w:fill="auto"/>
            <w:vAlign w:val="bottom"/>
          </w:tcPr>
          <w:p w14:paraId="7F571E20" w14:textId="3861563F" w:rsidR="00D65C21" w:rsidRPr="002C2B4F" w:rsidRDefault="00C83C0E" w:rsidP="0004319F">
            <w:pPr>
              <w:tabs>
                <w:tab w:val="decimal" w:pos="1709"/>
              </w:tabs>
              <w:autoSpaceDE/>
              <w:autoSpaceDN/>
              <w:adjustRightInd/>
              <w:spacing w:line="260" w:lineRule="atLeast"/>
              <w:rPr>
                <w:rFonts w:ascii="Times New Roman" w:eastAsia="SimSun" w:hAnsi="Times New Roman"/>
                <w:sz w:val="18"/>
                <w:szCs w:val="18"/>
              </w:rPr>
            </w:pPr>
            <w:r w:rsidRPr="002C2B4F">
              <w:rPr>
                <w:rFonts w:ascii="Times New Roman" w:eastAsia="SimSun" w:hAnsi="Times New Roman"/>
                <w:sz w:val="18"/>
                <w:szCs w:val="18"/>
              </w:rPr>
              <w:t>(</w:t>
            </w:r>
            <w:r w:rsidR="003C3842" w:rsidRPr="002C2B4F">
              <w:rPr>
                <w:rFonts w:ascii="Times New Roman" w:eastAsia="SimSun" w:hAnsi="Times New Roman"/>
                <w:sz w:val="18"/>
                <w:szCs w:val="18"/>
              </w:rPr>
              <w:t>197</w:t>
            </w:r>
            <w:r w:rsidR="0004319F" w:rsidRPr="002C2B4F">
              <w:rPr>
                <w:rFonts w:ascii="Times New Roman" w:eastAsia="SimSun" w:hAnsi="Times New Roman"/>
                <w:sz w:val="18"/>
                <w:szCs w:val="18"/>
              </w:rPr>
              <w:t>,</w:t>
            </w:r>
            <w:r w:rsidR="003C3842" w:rsidRPr="002C2B4F">
              <w:rPr>
                <w:rFonts w:ascii="Times New Roman" w:eastAsia="SimSun" w:hAnsi="Times New Roman"/>
                <w:sz w:val="18"/>
                <w:szCs w:val="18"/>
              </w:rPr>
              <w:t>978</w:t>
            </w:r>
            <w:r w:rsidRPr="002C2B4F">
              <w:rPr>
                <w:rFonts w:ascii="Times New Roman" w:eastAsia="SimSun" w:hAnsi="Times New Roman"/>
                <w:sz w:val="18"/>
                <w:szCs w:val="18"/>
              </w:rPr>
              <w:t>)</w:t>
            </w:r>
          </w:p>
        </w:tc>
        <w:tc>
          <w:tcPr>
            <w:tcW w:w="2070" w:type="dxa"/>
            <w:tcBorders>
              <w:top w:val="nil"/>
              <w:left w:val="nil"/>
              <w:bottom w:val="nil"/>
              <w:right w:val="nil"/>
            </w:tcBorders>
            <w:shd w:val="clear" w:color="auto" w:fill="auto"/>
          </w:tcPr>
          <w:p w14:paraId="4C2BACCF" w14:textId="01461E91" w:rsidR="00D65C21" w:rsidRPr="002C2B4F" w:rsidRDefault="003C3842" w:rsidP="00C83C0E">
            <w:pPr>
              <w:tabs>
                <w:tab w:val="decimal" w:pos="1667"/>
              </w:tabs>
              <w:autoSpaceDE/>
              <w:autoSpaceDN/>
              <w:adjustRightInd/>
              <w:spacing w:line="260" w:lineRule="atLeast"/>
              <w:rPr>
                <w:rFonts w:ascii="Times New Roman" w:eastAsia="SimSun" w:hAnsi="Times New Roman"/>
                <w:sz w:val="18"/>
                <w:szCs w:val="18"/>
              </w:rPr>
            </w:pPr>
            <w:r w:rsidRPr="002C2B4F">
              <w:rPr>
                <w:rFonts w:ascii="Times New Roman" w:eastAsia="SimSun" w:hAnsi="Times New Roman"/>
                <w:sz w:val="18"/>
                <w:szCs w:val="18"/>
              </w:rPr>
              <w:t>8</w:t>
            </w:r>
            <w:r w:rsidR="0004319F" w:rsidRPr="002C2B4F">
              <w:rPr>
                <w:rFonts w:ascii="Times New Roman" w:eastAsia="SimSun" w:hAnsi="Times New Roman"/>
                <w:sz w:val="18"/>
                <w:szCs w:val="18"/>
              </w:rPr>
              <w:t>,</w:t>
            </w:r>
            <w:r w:rsidRPr="002C2B4F">
              <w:rPr>
                <w:rFonts w:ascii="Times New Roman" w:eastAsia="SimSun" w:hAnsi="Times New Roman"/>
                <w:sz w:val="18"/>
                <w:szCs w:val="18"/>
              </w:rPr>
              <w:t>731</w:t>
            </w:r>
          </w:p>
        </w:tc>
        <w:tc>
          <w:tcPr>
            <w:tcW w:w="2070" w:type="dxa"/>
            <w:tcBorders>
              <w:top w:val="nil"/>
              <w:left w:val="nil"/>
              <w:bottom w:val="nil"/>
              <w:right w:val="nil"/>
            </w:tcBorders>
            <w:vAlign w:val="bottom"/>
          </w:tcPr>
          <w:p w14:paraId="42914C5A" w14:textId="35CD8675" w:rsidR="00D65C21" w:rsidRPr="002C2B4F" w:rsidRDefault="00C83C0E" w:rsidP="000A16CF">
            <w:pPr>
              <w:tabs>
                <w:tab w:val="decimal" w:pos="1667"/>
              </w:tabs>
              <w:autoSpaceDE/>
              <w:autoSpaceDN/>
              <w:adjustRightInd/>
              <w:spacing w:line="260" w:lineRule="atLeast"/>
              <w:rPr>
                <w:rFonts w:ascii="Times New Roman" w:eastAsia="SimSun" w:hAnsi="Times New Roman"/>
                <w:sz w:val="18"/>
                <w:szCs w:val="18"/>
              </w:rPr>
            </w:pPr>
            <w:r w:rsidRPr="002C2B4F">
              <w:rPr>
                <w:rFonts w:ascii="Times New Roman" w:eastAsia="SimSun" w:hAnsi="Times New Roman"/>
                <w:sz w:val="18"/>
                <w:szCs w:val="18"/>
              </w:rPr>
              <w:t>(</w:t>
            </w:r>
            <w:r w:rsidR="003C3842" w:rsidRPr="002C2B4F">
              <w:rPr>
                <w:rFonts w:ascii="Times New Roman" w:eastAsia="SimSun" w:hAnsi="Times New Roman"/>
                <w:sz w:val="18"/>
                <w:szCs w:val="18"/>
              </w:rPr>
              <w:t>189</w:t>
            </w:r>
            <w:r w:rsidR="0004319F" w:rsidRPr="002C2B4F">
              <w:rPr>
                <w:rFonts w:ascii="Times New Roman" w:eastAsia="SimSun" w:hAnsi="Times New Roman"/>
                <w:sz w:val="18"/>
                <w:szCs w:val="18"/>
              </w:rPr>
              <w:t>,</w:t>
            </w:r>
            <w:r w:rsidR="003C3842" w:rsidRPr="002C2B4F">
              <w:rPr>
                <w:rFonts w:ascii="Times New Roman" w:eastAsia="SimSun" w:hAnsi="Times New Roman"/>
                <w:sz w:val="18"/>
                <w:szCs w:val="18"/>
              </w:rPr>
              <w:t>247</w:t>
            </w:r>
            <w:r w:rsidRPr="002C2B4F">
              <w:rPr>
                <w:rFonts w:ascii="Times New Roman" w:eastAsia="SimSun" w:hAnsi="Times New Roman"/>
                <w:sz w:val="18"/>
                <w:szCs w:val="18"/>
              </w:rPr>
              <w:t>)</w:t>
            </w:r>
          </w:p>
        </w:tc>
      </w:tr>
      <w:tr w:rsidR="00D65C21" w:rsidRPr="002C2B4F" w14:paraId="4E4BEDF3" w14:textId="77777777" w:rsidTr="00B058A5">
        <w:tc>
          <w:tcPr>
            <w:tcW w:w="2866" w:type="dxa"/>
            <w:tcBorders>
              <w:top w:val="nil"/>
              <w:left w:val="nil"/>
              <w:bottom w:val="nil"/>
              <w:right w:val="nil"/>
            </w:tcBorders>
            <w:shd w:val="clear" w:color="auto" w:fill="auto"/>
          </w:tcPr>
          <w:p w14:paraId="1AB85728" w14:textId="04F886A9" w:rsidR="00D65C21" w:rsidRPr="002C2B4F" w:rsidRDefault="00D65C21" w:rsidP="00D65C21">
            <w:pPr>
              <w:autoSpaceDE/>
              <w:autoSpaceDN/>
              <w:adjustRightInd/>
              <w:spacing w:line="240" w:lineRule="exact"/>
              <w:ind w:right="72"/>
              <w:contextualSpacing/>
              <w:jc w:val="both"/>
              <w:rPr>
                <w:rFonts w:ascii="Times New Roman" w:eastAsia="SimSun" w:hAnsi="Times New Roman" w:cstheme="minorBidi"/>
                <w:sz w:val="18"/>
                <w:szCs w:val="18"/>
                <w:lang w:val="en-GB"/>
              </w:rPr>
            </w:pPr>
            <w:r w:rsidRPr="002C2B4F">
              <w:rPr>
                <w:rFonts w:ascii="Times New Roman" w:eastAsia="Verdana" w:hAnsi="Times New Roman" w:cs="Times New Roman"/>
                <w:sz w:val="18"/>
                <w:szCs w:val="18"/>
              </w:rPr>
              <w:t xml:space="preserve">Tax </w:t>
            </w:r>
            <w:r w:rsidR="0004319F" w:rsidRPr="002C2B4F">
              <w:rPr>
                <w:rFonts w:ascii="Times New Roman" w:eastAsia="Verdana" w:hAnsi="Times New Roman" w:cs="Times New Roman"/>
                <w:sz w:val="18"/>
                <w:szCs w:val="18"/>
              </w:rPr>
              <w:t>expense</w:t>
            </w:r>
          </w:p>
        </w:tc>
        <w:tc>
          <w:tcPr>
            <w:tcW w:w="2016" w:type="dxa"/>
            <w:tcBorders>
              <w:top w:val="nil"/>
              <w:left w:val="nil"/>
              <w:bottom w:val="nil"/>
              <w:right w:val="nil"/>
            </w:tcBorders>
            <w:shd w:val="clear" w:color="auto" w:fill="auto"/>
            <w:vAlign w:val="bottom"/>
          </w:tcPr>
          <w:p w14:paraId="2CF46B0E" w14:textId="0DBA8724" w:rsidR="00D65C21" w:rsidRPr="002C2B4F" w:rsidRDefault="00C83C0E" w:rsidP="0004319F">
            <w:pPr>
              <w:tabs>
                <w:tab w:val="decimal" w:pos="1709"/>
              </w:tabs>
              <w:autoSpaceDE/>
              <w:autoSpaceDN/>
              <w:adjustRightInd/>
              <w:spacing w:line="260" w:lineRule="atLeast"/>
              <w:rPr>
                <w:rFonts w:ascii="Times New Roman" w:eastAsia="SimSun" w:hAnsi="Times New Roman"/>
                <w:sz w:val="18"/>
                <w:szCs w:val="18"/>
              </w:rPr>
            </w:pPr>
            <w:r w:rsidRPr="002C2B4F">
              <w:rPr>
                <w:rFonts w:ascii="Times New Roman" w:eastAsia="SimSun" w:hAnsi="Times New Roman"/>
                <w:sz w:val="18"/>
                <w:szCs w:val="18"/>
              </w:rPr>
              <w:t>(</w:t>
            </w:r>
            <w:r w:rsidR="003C3842" w:rsidRPr="002C2B4F">
              <w:rPr>
                <w:rFonts w:ascii="Times New Roman" w:eastAsia="SimSun" w:hAnsi="Times New Roman"/>
                <w:sz w:val="18"/>
                <w:szCs w:val="18"/>
              </w:rPr>
              <w:t>56</w:t>
            </w:r>
            <w:r w:rsidR="0004319F" w:rsidRPr="002C2B4F">
              <w:rPr>
                <w:rFonts w:ascii="Times New Roman" w:eastAsia="SimSun" w:hAnsi="Times New Roman"/>
                <w:sz w:val="18"/>
                <w:szCs w:val="18"/>
              </w:rPr>
              <w:t>,</w:t>
            </w:r>
            <w:r w:rsidR="003C3842" w:rsidRPr="002C2B4F">
              <w:rPr>
                <w:rFonts w:ascii="Times New Roman" w:eastAsia="SimSun" w:hAnsi="Times New Roman"/>
                <w:sz w:val="18"/>
                <w:szCs w:val="18"/>
              </w:rPr>
              <w:t>664</w:t>
            </w:r>
            <w:r w:rsidRPr="002C2B4F">
              <w:rPr>
                <w:rFonts w:ascii="Times New Roman" w:eastAsia="SimSun" w:hAnsi="Times New Roman"/>
                <w:sz w:val="18"/>
                <w:szCs w:val="18"/>
              </w:rPr>
              <w:t>)</w:t>
            </w:r>
          </w:p>
        </w:tc>
        <w:tc>
          <w:tcPr>
            <w:tcW w:w="2070" w:type="dxa"/>
            <w:tcBorders>
              <w:top w:val="nil"/>
              <w:left w:val="nil"/>
              <w:bottom w:val="nil"/>
              <w:right w:val="nil"/>
            </w:tcBorders>
            <w:shd w:val="clear" w:color="auto" w:fill="auto"/>
          </w:tcPr>
          <w:p w14:paraId="37BBC38A" w14:textId="5D493301" w:rsidR="00D65C21" w:rsidRPr="002C2B4F" w:rsidRDefault="00C83C0E" w:rsidP="0004319F">
            <w:pPr>
              <w:tabs>
                <w:tab w:val="decimal" w:pos="1667"/>
              </w:tabs>
              <w:autoSpaceDE/>
              <w:autoSpaceDN/>
              <w:adjustRightInd/>
              <w:spacing w:line="260" w:lineRule="atLeast"/>
              <w:rPr>
                <w:rFonts w:ascii="Times New Roman" w:eastAsia="SimSun" w:hAnsi="Times New Roman"/>
                <w:sz w:val="18"/>
                <w:szCs w:val="18"/>
              </w:rPr>
            </w:pPr>
            <w:r w:rsidRPr="002C2B4F">
              <w:rPr>
                <w:rFonts w:ascii="Times New Roman" w:eastAsia="SimSun" w:hAnsi="Times New Roman"/>
                <w:sz w:val="18"/>
                <w:szCs w:val="18"/>
              </w:rPr>
              <w:t>(20</w:t>
            </w:r>
            <w:r w:rsidR="0004319F" w:rsidRPr="002C2B4F">
              <w:rPr>
                <w:rFonts w:ascii="Times New Roman" w:eastAsia="SimSun" w:hAnsi="Times New Roman"/>
                <w:sz w:val="18"/>
                <w:szCs w:val="18"/>
              </w:rPr>
              <w:t>,</w:t>
            </w:r>
            <w:r w:rsidR="003C3842" w:rsidRPr="002C2B4F">
              <w:rPr>
                <w:rFonts w:ascii="Times New Roman" w:eastAsia="SimSun" w:hAnsi="Times New Roman"/>
                <w:sz w:val="18"/>
                <w:szCs w:val="18"/>
              </w:rPr>
              <w:t>2</w:t>
            </w:r>
            <w:r w:rsidRPr="002C2B4F">
              <w:rPr>
                <w:rFonts w:ascii="Times New Roman" w:eastAsia="SimSun" w:hAnsi="Times New Roman"/>
                <w:sz w:val="18"/>
                <w:szCs w:val="18"/>
              </w:rPr>
              <w:t>81)</w:t>
            </w:r>
          </w:p>
        </w:tc>
        <w:tc>
          <w:tcPr>
            <w:tcW w:w="2070" w:type="dxa"/>
            <w:tcBorders>
              <w:top w:val="nil"/>
              <w:left w:val="nil"/>
              <w:bottom w:val="nil"/>
              <w:right w:val="nil"/>
            </w:tcBorders>
            <w:vAlign w:val="bottom"/>
          </w:tcPr>
          <w:p w14:paraId="39495B9A" w14:textId="62ED5D26" w:rsidR="00D65C21" w:rsidRPr="002C2B4F" w:rsidRDefault="009B10AB" w:rsidP="000A16CF">
            <w:pPr>
              <w:tabs>
                <w:tab w:val="decimal" w:pos="1667"/>
              </w:tabs>
              <w:autoSpaceDE/>
              <w:autoSpaceDN/>
              <w:adjustRightInd/>
              <w:spacing w:line="260" w:lineRule="atLeast"/>
              <w:rPr>
                <w:rFonts w:ascii="Times New Roman" w:eastAsia="SimSun" w:hAnsi="Times New Roman"/>
                <w:sz w:val="18"/>
                <w:szCs w:val="18"/>
              </w:rPr>
            </w:pPr>
            <w:r w:rsidRPr="002C2B4F">
              <w:rPr>
                <w:rFonts w:ascii="Times New Roman" w:eastAsia="SimSun" w:hAnsi="Times New Roman"/>
                <w:sz w:val="18"/>
                <w:szCs w:val="18"/>
              </w:rPr>
              <w:t>(</w:t>
            </w:r>
            <w:r w:rsidR="00C83C0E" w:rsidRPr="002C2B4F">
              <w:rPr>
                <w:rFonts w:ascii="Times New Roman" w:eastAsia="SimSun" w:hAnsi="Times New Roman"/>
                <w:sz w:val="18"/>
                <w:szCs w:val="18"/>
              </w:rPr>
              <w:t>76</w:t>
            </w:r>
            <w:r w:rsidR="0004319F" w:rsidRPr="002C2B4F">
              <w:rPr>
                <w:rFonts w:ascii="Times New Roman" w:eastAsia="SimSun" w:hAnsi="Times New Roman"/>
                <w:sz w:val="18"/>
                <w:szCs w:val="18"/>
              </w:rPr>
              <w:t>,</w:t>
            </w:r>
            <w:r w:rsidR="00C83C0E" w:rsidRPr="002C2B4F">
              <w:rPr>
                <w:rFonts w:ascii="Times New Roman" w:eastAsia="SimSun" w:hAnsi="Times New Roman"/>
                <w:sz w:val="18"/>
                <w:szCs w:val="18"/>
              </w:rPr>
              <w:t>945</w:t>
            </w:r>
            <w:r w:rsidRPr="002C2B4F">
              <w:rPr>
                <w:rFonts w:ascii="Times New Roman" w:eastAsia="SimSun" w:hAnsi="Times New Roman"/>
                <w:sz w:val="18"/>
                <w:szCs w:val="18"/>
              </w:rPr>
              <w:t>)</w:t>
            </w:r>
          </w:p>
        </w:tc>
      </w:tr>
      <w:tr w:rsidR="00D65C21" w:rsidRPr="002C2B4F" w14:paraId="01DED7B1" w14:textId="77777777" w:rsidTr="00B058A5">
        <w:tc>
          <w:tcPr>
            <w:tcW w:w="2866" w:type="dxa"/>
            <w:tcBorders>
              <w:top w:val="nil"/>
              <w:left w:val="nil"/>
              <w:bottom w:val="nil"/>
              <w:right w:val="nil"/>
            </w:tcBorders>
            <w:shd w:val="clear" w:color="auto" w:fill="auto"/>
          </w:tcPr>
          <w:p w14:paraId="51F4564C" w14:textId="5E9C9985" w:rsidR="00D65C21" w:rsidRPr="002C2B4F" w:rsidRDefault="0004319F" w:rsidP="00D65C21">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2C2B4F">
              <w:rPr>
                <w:rFonts w:ascii="Times New Roman" w:eastAsia="SimSun" w:hAnsi="Times New Roman" w:cs="Times New Roman"/>
                <w:spacing w:val="-6"/>
                <w:sz w:val="18"/>
                <w:szCs w:val="18"/>
                <w:lang w:val="en-GB"/>
              </w:rPr>
              <w:t>Profit for the year</w:t>
            </w:r>
          </w:p>
        </w:tc>
        <w:tc>
          <w:tcPr>
            <w:tcW w:w="2016" w:type="dxa"/>
            <w:tcBorders>
              <w:top w:val="nil"/>
              <w:left w:val="nil"/>
              <w:bottom w:val="nil"/>
              <w:right w:val="nil"/>
            </w:tcBorders>
            <w:shd w:val="clear" w:color="auto" w:fill="auto"/>
            <w:vAlign w:val="bottom"/>
          </w:tcPr>
          <w:p w14:paraId="259F8557" w14:textId="203092DE" w:rsidR="00D65C21" w:rsidRPr="002C2B4F" w:rsidRDefault="003C3842" w:rsidP="0004319F">
            <w:pPr>
              <w:tabs>
                <w:tab w:val="decimal" w:pos="1709"/>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255</w:t>
            </w:r>
            <w:r w:rsidR="0004319F"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964</w:t>
            </w:r>
          </w:p>
        </w:tc>
        <w:tc>
          <w:tcPr>
            <w:tcW w:w="2070" w:type="dxa"/>
            <w:tcBorders>
              <w:top w:val="nil"/>
              <w:left w:val="nil"/>
              <w:bottom w:val="nil"/>
              <w:right w:val="nil"/>
            </w:tcBorders>
            <w:shd w:val="clear" w:color="auto" w:fill="auto"/>
            <w:vAlign w:val="bottom"/>
          </w:tcPr>
          <w:p w14:paraId="73CB2B60" w14:textId="019F32BF" w:rsidR="00D65C21" w:rsidRPr="002C2B4F" w:rsidRDefault="009B10AB" w:rsidP="0004319F">
            <w:pPr>
              <w:tabs>
                <w:tab w:val="decimal" w:pos="1667"/>
              </w:tabs>
              <w:autoSpaceDE/>
              <w:autoSpaceDN/>
              <w:adjustRightInd/>
              <w:spacing w:line="260" w:lineRule="atLeast"/>
              <w:rPr>
                <w:rFonts w:ascii="Times New Roman" w:eastAsia="SimSun" w:hAnsi="Times New Roman" w:cstheme="minorBidi"/>
                <w:sz w:val="18"/>
                <w:szCs w:val="18"/>
              </w:rPr>
            </w:pPr>
            <w:r w:rsidRPr="002C2B4F">
              <w:rPr>
                <w:rFonts w:ascii="Times New Roman" w:eastAsia="SimSun" w:hAnsi="Times New Roman" w:cstheme="minorBidi"/>
                <w:sz w:val="18"/>
                <w:szCs w:val="18"/>
              </w:rPr>
              <w:t>81</w:t>
            </w:r>
            <w:r w:rsidR="0004319F" w:rsidRPr="002C2B4F">
              <w:rPr>
                <w:rFonts w:ascii="Times New Roman" w:eastAsia="SimSun" w:hAnsi="Times New Roman" w:cstheme="minorBidi"/>
                <w:sz w:val="18"/>
                <w:szCs w:val="18"/>
              </w:rPr>
              <w:t>,</w:t>
            </w:r>
            <w:r w:rsidRPr="002C2B4F">
              <w:rPr>
                <w:rFonts w:ascii="Times New Roman" w:eastAsia="SimSun" w:hAnsi="Times New Roman" w:cstheme="minorBidi"/>
                <w:sz w:val="18"/>
                <w:szCs w:val="18"/>
              </w:rPr>
              <w:t>597</w:t>
            </w:r>
          </w:p>
        </w:tc>
        <w:tc>
          <w:tcPr>
            <w:tcW w:w="2070" w:type="dxa"/>
            <w:tcBorders>
              <w:top w:val="nil"/>
              <w:left w:val="nil"/>
              <w:bottom w:val="nil"/>
              <w:right w:val="nil"/>
            </w:tcBorders>
            <w:vAlign w:val="bottom"/>
          </w:tcPr>
          <w:p w14:paraId="544BFABC" w14:textId="6448003D" w:rsidR="00D65C21" w:rsidRPr="002C2B4F" w:rsidRDefault="003C3842" w:rsidP="000A16CF">
            <w:pPr>
              <w:tabs>
                <w:tab w:val="decimal" w:pos="1667"/>
              </w:tabs>
              <w:autoSpaceDE/>
              <w:autoSpaceDN/>
              <w:adjustRightInd/>
              <w:spacing w:line="260" w:lineRule="atLeast"/>
              <w:rPr>
                <w:rFonts w:ascii="Times New Roman" w:eastAsia="SimSun" w:hAnsi="Times New Roman"/>
                <w:sz w:val="18"/>
                <w:szCs w:val="18"/>
              </w:rPr>
            </w:pPr>
            <w:r w:rsidRPr="002C2B4F">
              <w:rPr>
                <w:rFonts w:ascii="Times New Roman" w:eastAsia="SimSun" w:hAnsi="Times New Roman"/>
                <w:sz w:val="18"/>
                <w:szCs w:val="18"/>
              </w:rPr>
              <w:t>3</w:t>
            </w:r>
            <w:r w:rsidR="009B10AB" w:rsidRPr="002C2B4F">
              <w:rPr>
                <w:rFonts w:ascii="Times New Roman" w:eastAsia="SimSun" w:hAnsi="Times New Roman"/>
                <w:sz w:val="18"/>
                <w:szCs w:val="18"/>
              </w:rPr>
              <w:t>37</w:t>
            </w:r>
            <w:r w:rsidR="0004319F" w:rsidRPr="002C2B4F">
              <w:rPr>
                <w:rFonts w:ascii="Times New Roman" w:eastAsia="SimSun" w:hAnsi="Times New Roman"/>
                <w:sz w:val="18"/>
                <w:szCs w:val="18"/>
              </w:rPr>
              <w:t>,</w:t>
            </w:r>
            <w:r w:rsidR="009B10AB" w:rsidRPr="002C2B4F">
              <w:rPr>
                <w:rFonts w:ascii="Times New Roman" w:eastAsia="SimSun" w:hAnsi="Times New Roman"/>
                <w:sz w:val="18"/>
                <w:szCs w:val="18"/>
              </w:rPr>
              <w:t>561</w:t>
            </w:r>
          </w:p>
        </w:tc>
      </w:tr>
      <w:tr w:rsidR="00AB18DB" w:rsidRPr="002C2B4F" w14:paraId="43DF87C7" w14:textId="77777777" w:rsidTr="00B058A5">
        <w:tc>
          <w:tcPr>
            <w:tcW w:w="2866" w:type="dxa"/>
            <w:tcBorders>
              <w:top w:val="nil"/>
              <w:left w:val="nil"/>
              <w:bottom w:val="nil"/>
              <w:right w:val="nil"/>
            </w:tcBorders>
            <w:shd w:val="clear" w:color="auto" w:fill="auto"/>
          </w:tcPr>
          <w:p w14:paraId="0C5D37C4" w14:textId="396CF8CE" w:rsidR="00AB18DB" w:rsidRPr="002C2B4F" w:rsidRDefault="00AB18DB" w:rsidP="00D65C21">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2C2B4F">
              <w:rPr>
                <w:rFonts w:ascii="Times New Roman" w:eastAsia="SimSun" w:hAnsi="Times New Roman" w:cs="Times New Roman"/>
                <w:spacing w:val="-6"/>
                <w:sz w:val="18"/>
                <w:szCs w:val="18"/>
                <w:lang w:val="en-GB"/>
              </w:rPr>
              <w:t>Basic earning per share</w:t>
            </w:r>
            <w:r w:rsidR="00E411BC" w:rsidRPr="002C2B4F">
              <w:rPr>
                <w:rFonts w:ascii="Times New Roman" w:eastAsia="SimSun" w:hAnsi="Times New Roman" w:cs="Times New Roman"/>
                <w:spacing w:val="-6"/>
                <w:sz w:val="18"/>
                <w:szCs w:val="18"/>
                <w:lang w:val="en-GB"/>
              </w:rPr>
              <w:t xml:space="preserve"> (Baht) </w:t>
            </w:r>
          </w:p>
        </w:tc>
        <w:tc>
          <w:tcPr>
            <w:tcW w:w="2016" w:type="dxa"/>
            <w:tcBorders>
              <w:top w:val="nil"/>
              <w:left w:val="nil"/>
              <w:bottom w:val="nil"/>
              <w:right w:val="nil"/>
            </w:tcBorders>
            <w:shd w:val="clear" w:color="auto" w:fill="auto"/>
            <w:vAlign w:val="bottom"/>
          </w:tcPr>
          <w:p w14:paraId="6F311099" w14:textId="05728C92" w:rsidR="00AB18DB" w:rsidRPr="002C2B4F" w:rsidRDefault="00C83C0E" w:rsidP="00C83C0E">
            <w:pPr>
              <w:tabs>
                <w:tab w:val="decimal" w:pos="1481"/>
              </w:tabs>
              <w:autoSpaceDE/>
              <w:autoSpaceDN/>
              <w:adjustRightInd/>
              <w:spacing w:line="260" w:lineRule="atLeast"/>
              <w:ind w:right="97"/>
              <w:rPr>
                <w:rFonts w:ascii="Times New Roman" w:eastAsia="SimSun" w:hAnsi="Times New Roman" w:cs="Times New Roman"/>
                <w:sz w:val="18"/>
                <w:szCs w:val="18"/>
              </w:rPr>
            </w:pPr>
            <w:r w:rsidRPr="002C2B4F">
              <w:rPr>
                <w:rFonts w:ascii="Times New Roman" w:eastAsia="SimSun" w:hAnsi="Times New Roman" w:cs="Times New Roman"/>
                <w:sz w:val="18"/>
                <w:szCs w:val="18"/>
              </w:rPr>
              <w:t>0.27</w:t>
            </w:r>
          </w:p>
        </w:tc>
        <w:tc>
          <w:tcPr>
            <w:tcW w:w="2070" w:type="dxa"/>
            <w:tcBorders>
              <w:top w:val="nil"/>
              <w:left w:val="nil"/>
              <w:bottom w:val="nil"/>
              <w:right w:val="nil"/>
            </w:tcBorders>
            <w:shd w:val="clear" w:color="auto" w:fill="auto"/>
            <w:vAlign w:val="bottom"/>
          </w:tcPr>
          <w:p w14:paraId="4856B8D7" w14:textId="3044E70C" w:rsidR="00AB18DB" w:rsidRPr="002C2B4F" w:rsidRDefault="00C83C0E" w:rsidP="00C83C0E">
            <w:pPr>
              <w:tabs>
                <w:tab w:val="decimal" w:pos="1438"/>
              </w:tabs>
              <w:autoSpaceDE/>
              <w:autoSpaceDN/>
              <w:adjustRightInd/>
              <w:spacing w:line="260" w:lineRule="atLeast"/>
              <w:ind w:right="182"/>
              <w:rPr>
                <w:rFonts w:ascii="Times New Roman" w:eastAsia="SimSun" w:hAnsi="Times New Roman" w:cstheme="minorBidi"/>
                <w:sz w:val="18"/>
                <w:szCs w:val="18"/>
              </w:rPr>
            </w:pPr>
            <w:r w:rsidRPr="002C2B4F">
              <w:rPr>
                <w:rFonts w:ascii="Times New Roman" w:eastAsia="SimSun" w:hAnsi="Times New Roman" w:cstheme="minorBidi"/>
                <w:sz w:val="18"/>
                <w:szCs w:val="18"/>
              </w:rPr>
              <w:t>0.</w:t>
            </w:r>
            <w:r w:rsidRPr="002C2B4F">
              <w:rPr>
                <w:rFonts w:ascii="Times New Roman" w:eastAsia="SimSun" w:hAnsi="Times New Roman" w:cs="Times New Roman"/>
                <w:sz w:val="18"/>
                <w:szCs w:val="18"/>
              </w:rPr>
              <w:t>08</w:t>
            </w:r>
          </w:p>
        </w:tc>
        <w:tc>
          <w:tcPr>
            <w:tcW w:w="2070" w:type="dxa"/>
            <w:tcBorders>
              <w:top w:val="nil"/>
              <w:left w:val="nil"/>
              <w:bottom w:val="nil"/>
              <w:right w:val="nil"/>
            </w:tcBorders>
            <w:vAlign w:val="bottom"/>
          </w:tcPr>
          <w:p w14:paraId="41FDE24D" w14:textId="7035FB24" w:rsidR="00AB18DB" w:rsidRPr="002C2B4F" w:rsidRDefault="000A16CF" w:rsidP="000A16CF">
            <w:pPr>
              <w:tabs>
                <w:tab w:val="decimal" w:pos="1436"/>
              </w:tabs>
              <w:autoSpaceDE/>
              <w:autoSpaceDN/>
              <w:adjustRightInd/>
              <w:spacing w:line="260" w:lineRule="atLeast"/>
              <w:rPr>
                <w:rFonts w:ascii="Times New Roman" w:eastAsia="SimSun" w:hAnsi="Times New Roman"/>
                <w:sz w:val="18"/>
                <w:szCs w:val="18"/>
              </w:rPr>
            </w:pPr>
            <w:r w:rsidRPr="002C2B4F">
              <w:rPr>
                <w:rFonts w:ascii="Times New Roman" w:eastAsia="SimSun" w:hAnsi="Times New Roman"/>
                <w:sz w:val="18"/>
                <w:szCs w:val="18"/>
              </w:rPr>
              <w:t>0.35</w:t>
            </w:r>
          </w:p>
        </w:tc>
      </w:tr>
    </w:tbl>
    <w:p w14:paraId="169BEF0E" w14:textId="77777777" w:rsidR="00E1280E" w:rsidRPr="002C2B4F" w:rsidRDefault="00E1280E" w:rsidP="00E1280E">
      <w:pPr>
        <w:autoSpaceDE/>
        <w:autoSpaceDN/>
        <w:adjustRightInd/>
        <w:spacing w:before="240" w:after="240"/>
        <w:ind w:left="450" w:firstLine="90"/>
        <w:jc w:val="thaiDistribute"/>
        <w:rPr>
          <w:rFonts w:ascii="Times New Roman" w:eastAsia="SimSun" w:hAnsi="Times New Roman" w:cs="Times New Roman"/>
          <w:b/>
          <w:bCs/>
          <w:sz w:val="22"/>
          <w:szCs w:val="22"/>
          <w:lang w:val="en-GB"/>
        </w:rPr>
      </w:pPr>
      <w:r w:rsidRPr="002C2B4F">
        <w:rPr>
          <w:rFonts w:ascii="Times New Roman" w:eastAsia="SimSun" w:hAnsi="Times New Roman" w:cs="Times New Roman"/>
          <w:b/>
          <w:bCs/>
          <w:sz w:val="22"/>
          <w:szCs w:val="22"/>
          <w:lang w:val="en-GB"/>
        </w:rPr>
        <w:t>Impacts on the statements of cash flows</w:t>
      </w:r>
    </w:p>
    <w:tbl>
      <w:tblPr>
        <w:tblW w:w="9097" w:type="dxa"/>
        <w:tblInd w:w="450" w:type="dxa"/>
        <w:tblCellMar>
          <w:left w:w="0" w:type="dxa"/>
          <w:right w:w="0" w:type="dxa"/>
        </w:tblCellMar>
        <w:tblLook w:val="04A0" w:firstRow="1" w:lastRow="0" w:firstColumn="1" w:lastColumn="0" w:noHBand="0" w:noVBand="1"/>
      </w:tblPr>
      <w:tblGrid>
        <w:gridCol w:w="2880"/>
        <w:gridCol w:w="2077"/>
        <w:gridCol w:w="2070"/>
        <w:gridCol w:w="2070"/>
      </w:tblGrid>
      <w:tr w:rsidR="00E1280E" w:rsidRPr="002C2B4F" w14:paraId="05A57F9C" w14:textId="77777777" w:rsidTr="00B058A5">
        <w:tc>
          <w:tcPr>
            <w:tcW w:w="4957" w:type="dxa"/>
            <w:gridSpan w:val="2"/>
            <w:tcMar>
              <w:top w:w="0" w:type="dxa"/>
              <w:left w:w="108" w:type="dxa"/>
              <w:bottom w:w="0" w:type="dxa"/>
              <w:right w:w="108" w:type="dxa"/>
            </w:tcMar>
          </w:tcPr>
          <w:p w14:paraId="772EBBE2" w14:textId="77777777" w:rsidR="00E1280E" w:rsidRPr="002C2B4F" w:rsidRDefault="00E1280E" w:rsidP="00DD628A">
            <w:pPr>
              <w:autoSpaceDE/>
              <w:autoSpaceDN/>
              <w:adjustRightInd/>
              <w:spacing w:line="260" w:lineRule="atLeast"/>
              <w:ind w:right="72"/>
              <w:rPr>
                <w:rFonts w:ascii="Times New Roman" w:eastAsia="SimSun" w:hAnsi="Times New Roman" w:cs="Times New Roman"/>
                <w:b/>
                <w:bCs/>
                <w:sz w:val="18"/>
                <w:szCs w:val="18"/>
                <w:lang w:val="en-GB"/>
              </w:rPr>
            </w:pPr>
          </w:p>
        </w:tc>
        <w:tc>
          <w:tcPr>
            <w:tcW w:w="4140" w:type="dxa"/>
            <w:gridSpan w:val="2"/>
            <w:tcMar>
              <w:top w:w="0" w:type="dxa"/>
              <w:left w:w="108" w:type="dxa"/>
              <w:bottom w:w="0" w:type="dxa"/>
              <w:right w:w="108" w:type="dxa"/>
            </w:tcMar>
            <w:hideMark/>
          </w:tcPr>
          <w:p w14:paraId="56EAB819" w14:textId="77777777" w:rsidR="00E1280E" w:rsidRPr="002C2B4F" w:rsidRDefault="00E1280E" w:rsidP="00DD628A">
            <w:pPr>
              <w:autoSpaceDE/>
              <w:autoSpaceDN/>
              <w:adjustRightInd/>
              <w:spacing w:line="260" w:lineRule="atLeast"/>
              <w:ind w:right="72"/>
              <w:jc w:val="right"/>
              <w:rPr>
                <w:rFonts w:ascii="Times New Roman" w:eastAsia="SimSun" w:hAnsi="Times New Roman" w:cs="Times New Roman"/>
                <w:b/>
                <w:bCs/>
                <w:sz w:val="18"/>
                <w:szCs w:val="18"/>
                <w:lang w:val="en-GB"/>
              </w:rPr>
            </w:pPr>
            <w:r w:rsidRPr="002C2B4F">
              <w:rPr>
                <w:rFonts w:ascii="Times New Roman" w:eastAsia="SimSun" w:hAnsi="Times New Roman" w:cs="Times New Roman"/>
                <w:b/>
                <w:bCs/>
                <w:sz w:val="18"/>
                <w:szCs w:val="18"/>
                <w:lang w:val="en-GB"/>
              </w:rPr>
              <w:t>Unit : Thosand Baht</w:t>
            </w:r>
          </w:p>
        </w:tc>
      </w:tr>
      <w:tr w:rsidR="00E1280E" w:rsidRPr="002C2B4F" w14:paraId="5B9237F3" w14:textId="77777777" w:rsidTr="00B058A5">
        <w:tc>
          <w:tcPr>
            <w:tcW w:w="2880" w:type="dxa"/>
            <w:tcMar>
              <w:top w:w="0" w:type="dxa"/>
              <w:left w:w="108" w:type="dxa"/>
              <w:bottom w:w="0" w:type="dxa"/>
              <w:right w:w="108" w:type="dxa"/>
            </w:tcMar>
          </w:tcPr>
          <w:p w14:paraId="391D460F" w14:textId="77777777" w:rsidR="00E1280E" w:rsidRPr="002C2B4F" w:rsidRDefault="00E1280E" w:rsidP="00DD628A">
            <w:pPr>
              <w:autoSpaceDE/>
              <w:autoSpaceDN/>
              <w:adjustRightInd/>
              <w:spacing w:line="260" w:lineRule="atLeast"/>
              <w:ind w:right="72"/>
              <w:jc w:val="both"/>
              <w:rPr>
                <w:rFonts w:ascii="Times New Roman" w:eastAsia="SimSun" w:hAnsi="Times New Roman" w:cs="Times New Roman"/>
                <w:b/>
                <w:bCs/>
                <w:sz w:val="18"/>
                <w:szCs w:val="18"/>
                <w:cs/>
                <w:lang w:val="en-GB"/>
              </w:rPr>
            </w:pPr>
          </w:p>
        </w:tc>
        <w:tc>
          <w:tcPr>
            <w:tcW w:w="6217" w:type="dxa"/>
            <w:gridSpan w:val="3"/>
            <w:tcBorders>
              <w:top w:val="nil"/>
              <w:left w:val="nil"/>
              <w:right w:val="nil"/>
            </w:tcBorders>
            <w:tcMar>
              <w:top w:w="0" w:type="dxa"/>
              <w:left w:w="108" w:type="dxa"/>
              <w:bottom w:w="0" w:type="dxa"/>
              <w:right w:w="108" w:type="dxa"/>
            </w:tcMar>
          </w:tcPr>
          <w:p w14:paraId="331584BE" w14:textId="77777777" w:rsidR="00E1280E" w:rsidRPr="002C2B4F" w:rsidRDefault="00E1280E" w:rsidP="00DD628A">
            <w:pPr>
              <w:autoSpaceDE/>
              <w:autoSpaceDN/>
              <w:adjustRightInd/>
              <w:spacing w:line="260" w:lineRule="atLeast"/>
              <w:ind w:right="72"/>
              <w:jc w:val="center"/>
              <w:rPr>
                <w:rFonts w:ascii="Times New Roman" w:eastAsia="SimSun" w:hAnsi="Times New Roman" w:cs="Times New Roman"/>
                <w:b/>
                <w:bCs/>
                <w:sz w:val="18"/>
                <w:szCs w:val="18"/>
                <w:lang w:val="en-GB"/>
              </w:rPr>
            </w:pPr>
            <w:r w:rsidRPr="002C2B4F">
              <w:rPr>
                <w:rFonts w:ascii="Times New Roman" w:eastAsia="SimSun" w:hAnsi="Times New Roman" w:cs="Times New Roman"/>
                <w:b/>
                <w:bCs/>
                <w:sz w:val="18"/>
                <w:szCs w:val="18"/>
                <w:lang w:val="en-GB"/>
              </w:rPr>
              <w:t>The consolidated statements of cash flows</w:t>
            </w:r>
          </w:p>
        </w:tc>
      </w:tr>
      <w:tr w:rsidR="00E1280E" w:rsidRPr="002C2B4F" w14:paraId="0F89D939" w14:textId="77777777" w:rsidTr="00B058A5">
        <w:tc>
          <w:tcPr>
            <w:tcW w:w="2880" w:type="dxa"/>
            <w:tcMar>
              <w:top w:w="0" w:type="dxa"/>
              <w:left w:w="108" w:type="dxa"/>
              <w:bottom w:w="0" w:type="dxa"/>
              <w:right w:w="108" w:type="dxa"/>
            </w:tcMar>
          </w:tcPr>
          <w:p w14:paraId="137957B2" w14:textId="77777777" w:rsidR="00E1280E" w:rsidRPr="002C2B4F" w:rsidRDefault="00E1280E" w:rsidP="00DD628A">
            <w:pPr>
              <w:autoSpaceDE/>
              <w:autoSpaceDN/>
              <w:adjustRightInd/>
              <w:spacing w:line="260" w:lineRule="atLeast"/>
              <w:ind w:right="72"/>
              <w:jc w:val="both"/>
              <w:rPr>
                <w:rFonts w:ascii="Times New Roman" w:eastAsia="SimSun" w:hAnsi="Times New Roman" w:cs="Times New Roman"/>
                <w:b/>
                <w:bCs/>
                <w:sz w:val="18"/>
                <w:szCs w:val="18"/>
                <w:cs/>
                <w:lang w:val="en-GB"/>
              </w:rPr>
            </w:pPr>
          </w:p>
        </w:tc>
        <w:tc>
          <w:tcPr>
            <w:tcW w:w="2077" w:type="dxa"/>
            <w:tcBorders>
              <w:top w:val="nil"/>
              <w:left w:val="nil"/>
              <w:right w:val="nil"/>
            </w:tcBorders>
            <w:tcMar>
              <w:top w:w="0" w:type="dxa"/>
              <w:left w:w="108" w:type="dxa"/>
              <w:bottom w:w="0" w:type="dxa"/>
              <w:right w:w="108" w:type="dxa"/>
            </w:tcMar>
            <w:hideMark/>
          </w:tcPr>
          <w:p w14:paraId="31260927" w14:textId="77777777" w:rsidR="00E1280E" w:rsidRPr="002C2B4F" w:rsidRDefault="00E1280E" w:rsidP="00DD628A">
            <w:pPr>
              <w:autoSpaceDE/>
              <w:autoSpaceDN/>
              <w:adjustRightInd/>
              <w:spacing w:line="260" w:lineRule="atLeast"/>
              <w:ind w:right="72"/>
              <w:jc w:val="center"/>
              <w:rPr>
                <w:rFonts w:ascii="Times New Roman" w:eastAsia="SimSun" w:hAnsi="Times New Roman" w:cs="Times New Roman"/>
                <w:b/>
                <w:bCs/>
                <w:sz w:val="18"/>
                <w:szCs w:val="18"/>
                <w:lang w:val="en-GB"/>
              </w:rPr>
            </w:pPr>
            <w:r w:rsidRPr="002C2B4F">
              <w:rPr>
                <w:rFonts w:ascii="Times New Roman" w:eastAsia="SimSun" w:hAnsi="Times New Roman" w:cs="Times New Roman"/>
                <w:b/>
                <w:bCs/>
                <w:sz w:val="18"/>
                <w:szCs w:val="18"/>
                <w:lang w:val="en-GB"/>
              </w:rPr>
              <w:t>As previously reported</w:t>
            </w:r>
          </w:p>
        </w:tc>
        <w:tc>
          <w:tcPr>
            <w:tcW w:w="2070" w:type="dxa"/>
            <w:tcBorders>
              <w:top w:val="nil"/>
              <w:left w:val="nil"/>
              <w:right w:val="nil"/>
            </w:tcBorders>
            <w:tcMar>
              <w:top w:w="0" w:type="dxa"/>
              <w:left w:w="108" w:type="dxa"/>
              <w:bottom w:w="0" w:type="dxa"/>
              <w:right w:w="108" w:type="dxa"/>
            </w:tcMar>
            <w:hideMark/>
          </w:tcPr>
          <w:p w14:paraId="1B39ED92" w14:textId="77777777" w:rsidR="00E1280E" w:rsidRPr="002C2B4F" w:rsidRDefault="00E1280E" w:rsidP="00DD628A">
            <w:pPr>
              <w:autoSpaceDE/>
              <w:autoSpaceDN/>
              <w:adjustRightInd/>
              <w:spacing w:line="260" w:lineRule="atLeast"/>
              <w:ind w:right="72"/>
              <w:jc w:val="center"/>
              <w:rPr>
                <w:rFonts w:ascii="Times New Roman" w:eastAsia="SimSun" w:hAnsi="Times New Roman" w:cs="Times New Roman"/>
                <w:b/>
                <w:bCs/>
                <w:sz w:val="18"/>
                <w:szCs w:val="18"/>
                <w:lang w:val="en-GB"/>
              </w:rPr>
            </w:pPr>
            <w:r w:rsidRPr="002C2B4F">
              <w:rPr>
                <w:rFonts w:ascii="Times New Roman" w:eastAsia="SimSun" w:hAnsi="Times New Roman" w:cs="Times New Roman"/>
                <w:b/>
                <w:bCs/>
                <w:sz w:val="18"/>
                <w:szCs w:val="18"/>
                <w:lang w:val="en-GB"/>
              </w:rPr>
              <w:t>Correction of errors</w:t>
            </w:r>
          </w:p>
        </w:tc>
        <w:tc>
          <w:tcPr>
            <w:tcW w:w="2070" w:type="dxa"/>
            <w:tcBorders>
              <w:top w:val="nil"/>
              <w:left w:val="nil"/>
              <w:right w:val="nil"/>
            </w:tcBorders>
            <w:tcMar>
              <w:top w:w="0" w:type="dxa"/>
              <w:left w:w="108" w:type="dxa"/>
              <w:bottom w:w="0" w:type="dxa"/>
              <w:right w:w="108" w:type="dxa"/>
            </w:tcMar>
            <w:hideMark/>
          </w:tcPr>
          <w:p w14:paraId="185BA9B2" w14:textId="77777777" w:rsidR="00E1280E" w:rsidRPr="002C2B4F" w:rsidRDefault="00E1280E" w:rsidP="00DD628A">
            <w:pPr>
              <w:autoSpaceDE/>
              <w:autoSpaceDN/>
              <w:adjustRightInd/>
              <w:spacing w:line="260" w:lineRule="atLeast"/>
              <w:ind w:right="72"/>
              <w:jc w:val="center"/>
              <w:rPr>
                <w:rFonts w:ascii="Times New Roman" w:eastAsia="SimSun" w:hAnsi="Times New Roman" w:cs="Times New Roman"/>
                <w:b/>
                <w:bCs/>
                <w:sz w:val="18"/>
                <w:szCs w:val="18"/>
                <w:cs/>
                <w:lang w:val="en-GB"/>
              </w:rPr>
            </w:pPr>
            <w:r w:rsidRPr="002C2B4F">
              <w:rPr>
                <w:rFonts w:ascii="Times New Roman" w:eastAsia="SimSun" w:hAnsi="Times New Roman" w:cs="Times New Roman"/>
                <w:b/>
                <w:bCs/>
                <w:sz w:val="18"/>
                <w:szCs w:val="18"/>
                <w:lang w:val="en-GB"/>
              </w:rPr>
              <w:t>As restated</w:t>
            </w:r>
          </w:p>
        </w:tc>
      </w:tr>
      <w:tr w:rsidR="00E1280E" w:rsidRPr="002C2B4F" w14:paraId="7B1EC4D5" w14:textId="77777777" w:rsidTr="00B058A5">
        <w:tc>
          <w:tcPr>
            <w:tcW w:w="9097" w:type="dxa"/>
            <w:gridSpan w:val="4"/>
            <w:tcMar>
              <w:top w:w="0" w:type="dxa"/>
              <w:left w:w="108" w:type="dxa"/>
              <w:bottom w:w="0" w:type="dxa"/>
              <w:right w:w="108" w:type="dxa"/>
            </w:tcMar>
          </w:tcPr>
          <w:p w14:paraId="365F2517" w14:textId="2CB50BDE" w:rsidR="00E1280E" w:rsidRPr="002C2B4F" w:rsidRDefault="00E1280E" w:rsidP="00DD628A">
            <w:pPr>
              <w:autoSpaceDE/>
              <w:autoSpaceDN/>
              <w:adjustRightInd/>
              <w:spacing w:line="260" w:lineRule="atLeast"/>
              <w:ind w:right="72"/>
              <w:rPr>
                <w:rFonts w:ascii="Times New Roman" w:eastAsia="SimSun" w:hAnsi="Times New Roman" w:cs="Times New Roman"/>
                <w:b/>
                <w:bCs/>
                <w:sz w:val="18"/>
                <w:szCs w:val="18"/>
                <w:lang w:val="en-GB"/>
              </w:rPr>
            </w:pPr>
            <w:r w:rsidRPr="002C2B4F">
              <w:rPr>
                <w:rFonts w:ascii="Times New Roman" w:eastAsia="SimSun" w:hAnsi="Times New Roman" w:cs="Times New Roman"/>
                <w:b/>
                <w:bCs/>
                <w:sz w:val="18"/>
                <w:szCs w:val="18"/>
                <w:lang w:val="en-GB"/>
              </w:rPr>
              <w:t xml:space="preserve">For the year ended December </w:t>
            </w:r>
            <w:r w:rsidR="003C3842" w:rsidRPr="002C2B4F">
              <w:rPr>
                <w:rFonts w:ascii="Times New Roman" w:eastAsia="SimSun" w:hAnsi="Times New Roman"/>
                <w:b/>
                <w:bCs/>
                <w:sz w:val="18"/>
                <w:szCs w:val="18"/>
              </w:rPr>
              <w:t>31</w:t>
            </w:r>
            <w:r w:rsidRPr="002C2B4F">
              <w:rPr>
                <w:rFonts w:ascii="Times New Roman" w:eastAsia="SimSun" w:hAnsi="Times New Roman" w:cs="Times New Roman"/>
                <w:b/>
                <w:bCs/>
                <w:sz w:val="18"/>
                <w:szCs w:val="18"/>
                <w:lang w:val="en-GB"/>
              </w:rPr>
              <w:t xml:space="preserve">, </w:t>
            </w:r>
            <w:r w:rsidR="003C3842" w:rsidRPr="002C2B4F">
              <w:rPr>
                <w:rFonts w:ascii="Times New Roman" w:eastAsia="SimSun" w:hAnsi="Times New Roman"/>
                <w:b/>
                <w:bCs/>
                <w:sz w:val="18"/>
                <w:szCs w:val="18"/>
              </w:rPr>
              <w:t>2020</w:t>
            </w:r>
          </w:p>
        </w:tc>
      </w:tr>
      <w:tr w:rsidR="00E1280E" w:rsidRPr="002C2B4F" w14:paraId="0E7C7CC1" w14:textId="77777777" w:rsidTr="00B058A5">
        <w:tc>
          <w:tcPr>
            <w:tcW w:w="2880" w:type="dxa"/>
            <w:tcMar>
              <w:top w:w="0" w:type="dxa"/>
              <w:left w:w="108" w:type="dxa"/>
              <w:bottom w:w="0" w:type="dxa"/>
              <w:right w:w="108" w:type="dxa"/>
            </w:tcMar>
            <w:hideMark/>
          </w:tcPr>
          <w:p w14:paraId="66722BA5" w14:textId="77777777" w:rsidR="00E1280E" w:rsidRPr="002C2B4F" w:rsidRDefault="00E1280E" w:rsidP="00DD628A">
            <w:pPr>
              <w:autoSpaceDE/>
              <w:autoSpaceDN/>
              <w:adjustRightInd/>
              <w:spacing w:line="260" w:lineRule="atLeast"/>
              <w:ind w:right="72"/>
              <w:jc w:val="both"/>
              <w:rPr>
                <w:rFonts w:ascii="Times New Roman" w:eastAsia="SimSun" w:hAnsi="Times New Roman" w:cs="Times New Roman"/>
                <w:sz w:val="18"/>
                <w:szCs w:val="18"/>
                <w:lang w:val="en-GB"/>
              </w:rPr>
            </w:pPr>
            <w:r w:rsidRPr="002C2B4F">
              <w:rPr>
                <w:rFonts w:ascii="Times New Roman" w:eastAsia="SimSun" w:hAnsi="Times New Roman" w:cs="Times New Roman"/>
                <w:sz w:val="18"/>
                <w:szCs w:val="18"/>
                <w:lang w:val="en-GB"/>
              </w:rPr>
              <w:t>Profit for the years</w:t>
            </w:r>
          </w:p>
        </w:tc>
        <w:tc>
          <w:tcPr>
            <w:tcW w:w="2077" w:type="dxa"/>
            <w:tcMar>
              <w:top w:w="0" w:type="dxa"/>
              <w:left w:w="108" w:type="dxa"/>
              <w:bottom w:w="0" w:type="dxa"/>
              <w:right w:w="108" w:type="dxa"/>
            </w:tcMar>
            <w:vAlign w:val="bottom"/>
          </w:tcPr>
          <w:p w14:paraId="450133FB" w14:textId="67AB84FD" w:rsidR="00E1280E" w:rsidRPr="002C2B4F" w:rsidRDefault="003C3842" w:rsidP="00DD628A">
            <w:pPr>
              <w:tabs>
                <w:tab w:val="decimal" w:pos="1740"/>
              </w:tabs>
              <w:autoSpaceDE/>
              <w:autoSpaceDN/>
              <w:adjustRightInd/>
              <w:spacing w:line="260" w:lineRule="atLeast"/>
              <w:rPr>
                <w:rFonts w:ascii="Times New Roman" w:eastAsia="SimSun" w:hAnsi="Times New Roman"/>
                <w:sz w:val="18"/>
                <w:szCs w:val="22"/>
              </w:rPr>
            </w:pPr>
            <w:r w:rsidRPr="002C2B4F">
              <w:rPr>
                <w:rFonts w:ascii="Times New Roman" w:eastAsia="SimSun" w:hAnsi="Times New Roman"/>
                <w:sz w:val="18"/>
                <w:szCs w:val="22"/>
              </w:rPr>
              <w:t>641</w:t>
            </w:r>
            <w:r w:rsidR="00014801" w:rsidRPr="002C2B4F">
              <w:rPr>
                <w:rFonts w:ascii="Times New Roman" w:eastAsia="SimSun" w:hAnsi="Times New Roman"/>
                <w:sz w:val="18"/>
                <w:szCs w:val="22"/>
              </w:rPr>
              <w:t>,</w:t>
            </w:r>
            <w:r w:rsidRPr="002C2B4F">
              <w:rPr>
                <w:rFonts w:ascii="Times New Roman" w:eastAsia="SimSun" w:hAnsi="Times New Roman"/>
                <w:sz w:val="18"/>
                <w:szCs w:val="22"/>
              </w:rPr>
              <w:t>393</w:t>
            </w:r>
          </w:p>
        </w:tc>
        <w:tc>
          <w:tcPr>
            <w:tcW w:w="2070" w:type="dxa"/>
            <w:tcMar>
              <w:top w:w="0" w:type="dxa"/>
              <w:left w:w="108" w:type="dxa"/>
              <w:bottom w:w="0" w:type="dxa"/>
              <w:right w:w="108" w:type="dxa"/>
            </w:tcMar>
            <w:vAlign w:val="bottom"/>
          </w:tcPr>
          <w:p w14:paraId="5A33F242" w14:textId="668D69B0" w:rsidR="00E1280E" w:rsidRPr="002C2B4F" w:rsidRDefault="00A078C7"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92,427</w:t>
            </w:r>
          </w:p>
        </w:tc>
        <w:tc>
          <w:tcPr>
            <w:tcW w:w="2070" w:type="dxa"/>
            <w:tcMar>
              <w:top w:w="0" w:type="dxa"/>
              <w:left w:w="108" w:type="dxa"/>
              <w:bottom w:w="0" w:type="dxa"/>
              <w:right w:w="108" w:type="dxa"/>
            </w:tcMar>
            <w:vAlign w:val="bottom"/>
          </w:tcPr>
          <w:p w14:paraId="15E1B229" w14:textId="48C88E0D" w:rsidR="00E1280E" w:rsidRPr="002C2B4F" w:rsidRDefault="00A078C7"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733,820</w:t>
            </w:r>
          </w:p>
        </w:tc>
      </w:tr>
      <w:tr w:rsidR="00E1280E" w:rsidRPr="002C2B4F" w14:paraId="3BFDB0D8" w14:textId="77777777" w:rsidTr="00B058A5">
        <w:tc>
          <w:tcPr>
            <w:tcW w:w="2880" w:type="dxa"/>
            <w:tcMar>
              <w:top w:w="0" w:type="dxa"/>
              <w:left w:w="108" w:type="dxa"/>
              <w:bottom w:w="0" w:type="dxa"/>
              <w:right w:w="108" w:type="dxa"/>
            </w:tcMar>
          </w:tcPr>
          <w:p w14:paraId="58CAB1E2" w14:textId="5B350D12" w:rsidR="00E1280E" w:rsidRPr="002C2B4F" w:rsidRDefault="00B058A5" w:rsidP="00DD628A">
            <w:pPr>
              <w:autoSpaceDE/>
              <w:autoSpaceDN/>
              <w:adjustRightInd/>
              <w:spacing w:line="260" w:lineRule="atLeast"/>
              <w:ind w:right="72"/>
              <w:jc w:val="both"/>
              <w:rPr>
                <w:rFonts w:ascii="Times New Roman" w:eastAsia="SimSun" w:hAnsi="Times New Roman" w:cs="Times New Roman"/>
                <w:sz w:val="18"/>
                <w:szCs w:val="18"/>
                <w:lang w:val="en-GB"/>
              </w:rPr>
            </w:pPr>
            <w:r w:rsidRPr="002C2B4F">
              <w:rPr>
                <w:rFonts w:ascii="Times New Roman" w:eastAsia="SimSun" w:hAnsi="Times New Roman" w:cs="Times New Roman"/>
                <w:sz w:val="18"/>
                <w:szCs w:val="18"/>
                <w:lang w:val="en-GB"/>
              </w:rPr>
              <w:t xml:space="preserve">Gain on change in fair value of </w:t>
            </w:r>
          </w:p>
        </w:tc>
        <w:tc>
          <w:tcPr>
            <w:tcW w:w="2077" w:type="dxa"/>
            <w:tcMar>
              <w:top w:w="0" w:type="dxa"/>
              <w:left w:w="108" w:type="dxa"/>
              <w:bottom w:w="0" w:type="dxa"/>
              <w:right w:w="108" w:type="dxa"/>
            </w:tcMar>
            <w:vAlign w:val="bottom"/>
          </w:tcPr>
          <w:p w14:paraId="731706A9" w14:textId="52E3CB2A" w:rsidR="00E1280E" w:rsidRPr="002C2B4F" w:rsidRDefault="00E1280E" w:rsidP="00DD628A">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Mar>
              <w:top w:w="0" w:type="dxa"/>
              <w:left w:w="108" w:type="dxa"/>
              <w:bottom w:w="0" w:type="dxa"/>
              <w:right w:w="108" w:type="dxa"/>
            </w:tcMar>
            <w:vAlign w:val="bottom"/>
          </w:tcPr>
          <w:p w14:paraId="5567803F" w14:textId="7AD8312F" w:rsidR="00E1280E" w:rsidRPr="002C2B4F" w:rsidRDefault="00E1280E" w:rsidP="00DD628A">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Mar>
              <w:top w:w="0" w:type="dxa"/>
              <w:left w:w="108" w:type="dxa"/>
              <w:bottom w:w="0" w:type="dxa"/>
              <w:right w:w="108" w:type="dxa"/>
            </w:tcMar>
            <w:vAlign w:val="bottom"/>
          </w:tcPr>
          <w:p w14:paraId="7EAFDEA7" w14:textId="476B4F90" w:rsidR="00E1280E" w:rsidRPr="002C2B4F" w:rsidRDefault="00E1280E" w:rsidP="00DD628A">
            <w:pPr>
              <w:tabs>
                <w:tab w:val="decimal" w:pos="1740"/>
              </w:tabs>
              <w:autoSpaceDE/>
              <w:autoSpaceDN/>
              <w:adjustRightInd/>
              <w:spacing w:line="260" w:lineRule="atLeast"/>
              <w:rPr>
                <w:rFonts w:ascii="Times New Roman" w:eastAsia="SimSun" w:hAnsi="Times New Roman" w:cs="Times New Roman"/>
                <w:sz w:val="18"/>
                <w:szCs w:val="18"/>
              </w:rPr>
            </w:pPr>
          </w:p>
        </w:tc>
      </w:tr>
      <w:tr w:rsidR="00B058A5" w:rsidRPr="002C2B4F" w14:paraId="5BA8A086" w14:textId="77777777" w:rsidTr="00B058A5">
        <w:tc>
          <w:tcPr>
            <w:tcW w:w="2880" w:type="dxa"/>
            <w:tcMar>
              <w:top w:w="0" w:type="dxa"/>
              <w:left w:w="108" w:type="dxa"/>
              <w:bottom w:w="0" w:type="dxa"/>
              <w:right w:w="108" w:type="dxa"/>
            </w:tcMar>
          </w:tcPr>
          <w:p w14:paraId="02B8571F" w14:textId="3CEE4E30" w:rsidR="00B058A5" w:rsidRPr="002C2B4F" w:rsidRDefault="00B058A5" w:rsidP="00DD628A">
            <w:pPr>
              <w:autoSpaceDE/>
              <w:autoSpaceDN/>
              <w:adjustRightInd/>
              <w:spacing w:line="260" w:lineRule="atLeast"/>
              <w:ind w:right="72"/>
              <w:jc w:val="both"/>
              <w:rPr>
                <w:rFonts w:ascii="Times New Roman" w:eastAsia="SimSun" w:hAnsi="Times New Roman" w:cs="Times New Roman"/>
                <w:sz w:val="18"/>
                <w:szCs w:val="18"/>
                <w:lang w:val="en-GB"/>
              </w:rPr>
            </w:pPr>
            <w:r w:rsidRPr="002C2B4F">
              <w:rPr>
                <w:rFonts w:ascii="Times New Roman" w:eastAsia="SimSun" w:hAnsi="Times New Roman" w:cs="Times New Roman"/>
                <w:sz w:val="18"/>
                <w:szCs w:val="18"/>
                <w:lang w:val="en-GB"/>
              </w:rPr>
              <w:t xml:space="preserve">  </w:t>
            </w:r>
            <w:r w:rsidR="00F062E8" w:rsidRPr="002C2B4F">
              <w:rPr>
                <w:rFonts w:ascii="Times New Roman" w:eastAsia="SimSun" w:hAnsi="Times New Roman" w:cs="Times New Roman"/>
                <w:sz w:val="18"/>
                <w:szCs w:val="18"/>
              </w:rPr>
              <w:t>i</w:t>
            </w:r>
            <w:r w:rsidRPr="002C2B4F">
              <w:rPr>
                <w:rFonts w:ascii="Times New Roman" w:eastAsia="SimSun" w:hAnsi="Times New Roman" w:cs="Times New Roman"/>
                <w:sz w:val="18"/>
                <w:szCs w:val="18"/>
                <w:lang w:val="en-GB"/>
              </w:rPr>
              <w:t>nvestment properties</w:t>
            </w:r>
          </w:p>
        </w:tc>
        <w:tc>
          <w:tcPr>
            <w:tcW w:w="2077" w:type="dxa"/>
            <w:tcMar>
              <w:top w:w="0" w:type="dxa"/>
              <w:left w:w="108" w:type="dxa"/>
              <w:bottom w:w="0" w:type="dxa"/>
              <w:right w:w="108" w:type="dxa"/>
            </w:tcMar>
            <w:vAlign w:val="bottom"/>
          </w:tcPr>
          <w:p w14:paraId="74F30053" w14:textId="591B8E23" w:rsidR="00B058A5" w:rsidRPr="002C2B4F" w:rsidRDefault="00014801" w:rsidP="003E3C77">
            <w:pPr>
              <w:tabs>
                <w:tab w:val="decimal" w:pos="1246"/>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14:paraId="2960559C" w14:textId="107888BB" w:rsidR="00B058A5" w:rsidRPr="002C2B4F" w:rsidRDefault="00123212"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(111,149)</w:t>
            </w:r>
          </w:p>
        </w:tc>
        <w:tc>
          <w:tcPr>
            <w:tcW w:w="2070" w:type="dxa"/>
            <w:tcMar>
              <w:top w:w="0" w:type="dxa"/>
              <w:left w:w="108" w:type="dxa"/>
              <w:bottom w:w="0" w:type="dxa"/>
              <w:right w:w="108" w:type="dxa"/>
            </w:tcMar>
            <w:vAlign w:val="bottom"/>
          </w:tcPr>
          <w:p w14:paraId="6FC109FA" w14:textId="747A7E09" w:rsidR="00B058A5" w:rsidRPr="002C2B4F" w:rsidRDefault="00123212"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(111,149)</w:t>
            </w:r>
          </w:p>
        </w:tc>
      </w:tr>
      <w:tr w:rsidR="00B058A5" w:rsidRPr="002C2B4F" w14:paraId="0644409B" w14:textId="77777777" w:rsidTr="00B058A5">
        <w:tc>
          <w:tcPr>
            <w:tcW w:w="2880" w:type="dxa"/>
            <w:tcMar>
              <w:top w:w="0" w:type="dxa"/>
              <w:left w:w="108" w:type="dxa"/>
              <w:bottom w:w="0" w:type="dxa"/>
              <w:right w:w="108" w:type="dxa"/>
            </w:tcMar>
          </w:tcPr>
          <w:p w14:paraId="261F3918" w14:textId="0DC98BC5" w:rsidR="00B058A5" w:rsidRPr="002C2B4F" w:rsidRDefault="00B058A5" w:rsidP="00DD628A">
            <w:pPr>
              <w:autoSpaceDE/>
              <w:autoSpaceDN/>
              <w:adjustRightInd/>
              <w:spacing w:line="260" w:lineRule="atLeast"/>
              <w:ind w:right="72"/>
              <w:jc w:val="both"/>
              <w:rPr>
                <w:rFonts w:ascii="Times New Roman" w:eastAsia="SimSun" w:hAnsi="Times New Roman" w:cs="Times New Roman"/>
                <w:sz w:val="18"/>
                <w:szCs w:val="18"/>
                <w:lang w:val="en-GB"/>
              </w:rPr>
            </w:pPr>
            <w:r w:rsidRPr="002C2B4F">
              <w:rPr>
                <w:rFonts w:ascii="Times New Roman" w:eastAsia="SimSun" w:hAnsi="Times New Roman" w:cs="Times New Roman"/>
                <w:sz w:val="18"/>
                <w:szCs w:val="18"/>
                <w:lang w:val="en-GB"/>
              </w:rPr>
              <w:t>Gain on sales of assets</w:t>
            </w:r>
          </w:p>
        </w:tc>
        <w:tc>
          <w:tcPr>
            <w:tcW w:w="2077" w:type="dxa"/>
            <w:tcMar>
              <w:top w:w="0" w:type="dxa"/>
              <w:left w:w="108" w:type="dxa"/>
              <w:bottom w:w="0" w:type="dxa"/>
              <w:right w:w="108" w:type="dxa"/>
            </w:tcMar>
            <w:vAlign w:val="bottom"/>
          </w:tcPr>
          <w:p w14:paraId="16DE0CA9" w14:textId="7C6A281E" w:rsidR="00B058A5" w:rsidRPr="002C2B4F" w:rsidRDefault="003C3842"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29</w:t>
            </w:r>
            <w:r w:rsidR="00014801"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710</w:t>
            </w:r>
          </w:p>
        </w:tc>
        <w:tc>
          <w:tcPr>
            <w:tcW w:w="2070" w:type="dxa"/>
            <w:tcMar>
              <w:top w:w="0" w:type="dxa"/>
              <w:left w:w="108" w:type="dxa"/>
              <w:bottom w:w="0" w:type="dxa"/>
              <w:right w:w="108" w:type="dxa"/>
            </w:tcMar>
            <w:vAlign w:val="bottom"/>
          </w:tcPr>
          <w:p w14:paraId="5F98790C" w14:textId="62B539F8" w:rsidR="00B058A5" w:rsidRPr="002C2B4F" w:rsidRDefault="00014801"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w:t>
            </w:r>
            <w:r w:rsidR="003C3842" w:rsidRPr="002C2B4F">
              <w:rPr>
                <w:rFonts w:ascii="Times New Roman" w:eastAsia="SimSun" w:hAnsi="Times New Roman" w:cs="Times New Roman"/>
                <w:sz w:val="18"/>
                <w:szCs w:val="18"/>
              </w:rPr>
              <w:t>6</w:t>
            </w:r>
            <w:r w:rsidRPr="002C2B4F">
              <w:rPr>
                <w:rFonts w:ascii="Times New Roman" w:eastAsia="SimSun" w:hAnsi="Times New Roman" w:cs="Times New Roman"/>
                <w:sz w:val="18"/>
                <w:szCs w:val="18"/>
              </w:rPr>
              <w:t>,</w:t>
            </w:r>
            <w:r w:rsidR="003C3842" w:rsidRPr="002C2B4F">
              <w:rPr>
                <w:rFonts w:ascii="Times New Roman" w:eastAsia="SimSun" w:hAnsi="Times New Roman" w:cs="Times New Roman"/>
                <w:sz w:val="18"/>
                <w:szCs w:val="18"/>
              </w:rPr>
              <w:t>610</w:t>
            </w:r>
            <w:r w:rsidRPr="002C2B4F">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14:paraId="7768B066" w14:textId="77544625" w:rsidR="00B058A5" w:rsidRPr="002C2B4F" w:rsidRDefault="003C3842"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23</w:t>
            </w:r>
            <w:r w:rsidR="00014801"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100</w:t>
            </w:r>
          </w:p>
        </w:tc>
      </w:tr>
      <w:tr w:rsidR="00E1280E" w:rsidRPr="002C2B4F" w14:paraId="4DE69D7F" w14:textId="77777777" w:rsidTr="00B058A5">
        <w:tc>
          <w:tcPr>
            <w:tcW w:w="2880" w:type="dxa"/>
            <w:tcMar>
              <w:top w:w="0" w:type="dxa"/>
              <w:left w:w="108" w:type="dxa"/>
              <w:bottom w:w="0" w:type="dxa"/>
              <w:right w:w="108" w:type="dxa"/>
            </w:tcMar>
          </w:tcPr>
          <w:p w14:paraId="0E7611D5" w14:textId="25DB1F7B" w:rsidR="00E1280E" w:rsidRPr="002C2B4F" w:rsidRDefault="00B058A5" w:rsidP="00DD628A">
            <w:pPr>
              <w:autoSpaceDE/>
              <w:autoSpaceDN/>
              <w:adjustRightInd/>
              <w:spacing w:line="260" w:lineRule="atLeast"/>
              <w:ind w:right="72"/>
              <w:jc w:val="both"/>
              <w:rPr>
                <w:rFonts w:ascii="Times New Roman" w:eastAsia="SimSun" w:hAnsi="Times New Roman"/>
                <w:sz w:val="18"/>
                <w:szCs w:val="22"/>
                <w:cs/>
              </w:rPr>
            </w:pPr>
            <w:r w:rsidRPr="002C2B4F">
              <w:rPr>
                <w:rFonts w:ascii="Times New Roman" w:eastAsia="SimSun" w:hAnsi="Times New Roman"/>
                <w:sz w:val="18"/>
                <w:szCs w:val="22"/>
              </w:rPr>
              <w:t>Depreciation</w:t>
            </w:r>
          </w:p>
        </w:tc>
        <w:tc>
          <w:tcPr>
            <w:tcW w:w="2077" w:type="dxa"/>
            <w:tcMar>
              <w:top w:w="0" w:type="dxa"/>
              <w:left w:w="108" w:type="dxa"/>
              <w:bottom w:w="0" w:type="dxa"/>
              <w:right w:w="108" w:type="dxa"/>
            </w:tcMar>
            <w:vAlign w:val="bottom"/>
          </w:tcPr>
          <w:p w14:paraId="6296D72B" w14:textId="64F2F623" w:rsidR="00E1280E" w:rsidRPr="002C2B4F" w:rsidRDefault="003C3842"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70</w:t>
            </w:r>
            <w:r w:rsidR="00014801"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347</w:t>
            </w:r>
          </w:p>
        </w:tc>
        <w:tc>
          <w:tcPr>
            <w:tcW w:w="2070" w:type="dxa"/>
            <w:tcMar>
              <w:top w:w="0" w:type="dxa"/>
              <w:left w:w="108" w:type="dxa"/>
              <w:bottom w:w="0" w:type="dxa"/>
              <w:right w:w="108" w:type="dxa"/>
            </w:tcMar>
            <w:vAlign w:val="bottom"/>
          </w:tcPr>
          <w:p w14:paraId="4FC96EB4" w14:textId="19C956BC" w:rsidR="00E1280E" w:rsidRPr="002C2B4F" w:rsidRDefault="00014801"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w:t>
            </w:r>
            <w:r w:rsidR="003C3842" w:rsidRPr="002C2B4F">
              <w:rPr>
                <w:rFonts w:ascii="Times New Roman" w:eastAsia="SimSun" w:hAnsi="Times New Roman" w:cs="Times New Roman"/>
                <w:sz w:val="18"/>
                <w:szCs w:val="18"/>
              </w:rPr>
              <w:t>11</w:t>
            </w:r>
            <w:r w:rsidRPr="002C2B4F">
              <w:rPr>
                <w:rFonts w:ascii="Times New Roman" w:eastAsia="SimSun" w:hAnsi="Times New Roman" w:cs="Times New Roman"/>
                <w:sz w:val="18"/>
                <w:szCs w:val="18"/>
              </w:rPr>
              <w:t>,</w:t>
            </w:r>
            <w:r w:rsidR="003C3842" w:rsidRPr="002C2B4F">
              <w:rPr>
                <w:rFonts w:ascii="Times New Roman" w:eastAsia="SimSun" w:hAnsi="Times New Roman" w:cs="Times New Roman"/>
                <w:sz w:val="18"/>
                <w:szCs w:val="18"/>
              </w:rPr>
              <w:t>65</w:t>
            </w:r>
            <w:r w:rsidR="00F5340F" w:rsidRPr="002C2B4F">
              <w:rPr>
                <w:rFonts w:ascii="Times New Roman" w:eastAsia="SimSun" w:hAnsi="Times New Roman" w:cs="Times New Roman"/>
                <w:sz w:val="18"/>
                <w:szCs w:val="18"/>
              </w:rPr>
              <w:t>3</w:t>
            </w:r>
            <w:r w:rsidRPr="002C2B4F">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14:paraId="7DA8C04F" w14:textId="1A3142F9" w:rsidR="00E1280E" w:rsidRPr="002C2B4F" w:rsidRDefault="003C3842"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58</w:t>
            </w:r>
            <w:r w:rsidR="00014801"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69</w:t>
            </w:r>
            <w:r w:rsidR="00F5340F" w:rsidRPr="002C2B4F">
              <w:rPr>
                <w:rFonts w:ascii="Times New Roman" w:eastAsia="SimSun" w:hAnsi="Times New Roman" w:cs="Times New Roman"/>
                <w:sz w:val="18"/>
                <w:szCs w:val="18"/>
              </w:rPr>
              <w:t>4</w:t>
            </w:r>
          </w:p>
        </w:tc>
      </w:tr>
      <w:tr w:rsidR="00E1280E" w:rsidRPr="002C2B4F" w14:paraId="747123FE" w14:textId="77777777" w:rsidTr="00B058A5">
        <w:tc>
          <w:tcPr>
            <w:tcW w:w="2880" w:type="dxa"/>
            <w:tcMar>
              <w:top w:w="0" w:type="dxa"/>
              <w:left w:w="108" w:type="dxa"/>
              <w:bottom w:w="0" w:type="dxa"/>
              <w:right w:w="108" w:type="dxa"/>
            </w:tcMar>
          </w:tcPr>
          <w:p w14:paraId="2334E249" w14:textId="610A985B" w:rsidR="00E1280E" w:rsidRPr="002C2B4F" w:rsidRDefault="00B058A5" w:rsidP="00DD628A">
            <w:pPr>
              <w:autoSpaceDE/>
              <w:autoSpaceDN/>
              <w:adjustRightInd/>
              <w:spacing w:line="260" w:lineRule="atLeast"/>
              <w:ind w:right="72"/>
              <w:jc w:val="both"/>
              <w:rPr>
                <w:rFonts w:ascii="Times New Roman" w:eastAsia="SimSun" w:hAnsi="Times New Roman" w:cstheme="minorBidi"/>
                <w:sz w:val="18"/>
                <w:szCs w:val="18"/>
                <w:cs/>
                <w:lang w:val="en-GB"/>
              </w:rPr>
            </w:pPr>
            <w:r w:rsidRPr="002C2B4F">
              <w:rPr>
                <w:rFonts w:ascii="Times New Roman" w:eastAsia="SimSun" w:hAnsi="Times New Roman" w:cs="Times New Roman"/>
                <w:sz w:val="18"/>
                <w:szCs w:val="18"/>
                <w:lang w:val="en-GB"/>
              </w:rPr>
              <w:t>Tax expense</w:t>
            </w:r>
          </w:p>
        </w:tc>
        <w:tc>
          <w:tcPr>
            <w:tcW w:w="2077" w:type="dxa"/>
            <w:tcMar>
              <w:top w:w="0" w:type="dxa"/>
              <w:left w:w="108" w:type="dxa"/>
              <w:bottom w:w="0" w:type="dxa"/>
              <w:right w:w="108" w:type="dxa"/>
            </w:tcMar>
            <w:vAlign w:val="bottom"/>
          </w:tcPr>
          <w:p w14:paraId="3ED9D97F" w14:textId="7E526C53" w:rsidR="00E1280E" w:rsidRPr="002C2B4F" w:rsidRDefault="003C3842"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177</w:t>
            </w:r>
            <w:r w:rsidR="00014801"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467</w:t>
            </w:r>
          </w:p>
        </w:tc>
        <w:tc>
          <w:tcPr>
            <w:tcW w:w="2070" w:type="dxa"/>
            <w:tcMar>
              <w:top w:w="0" w:type="dxa"/>
              <w:left w:w="108" w:type="dxa"/>
              <w:bottom w:w="0" w:type="dxa"/>
              <w:right w:w="108" w:type="dxa"/>
            </w:tcMar>
            <w:vAlign w:val="bottom"/>
          </w:tcPr>
          <w:p w14:paraId="4679A1D9" w14:textId="2F25AEDB" w:rsidR="00E1280E" w:rsidRPr="002C2B4F" w:rsidRDefault="002B10C6"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23</w:t>
            </w:r>
            <w:r w:rsidR="00374528" w:rsidRPr="002C2B4F">
              <w:rPr>
                <w:rFonts w:ascii="Times New Roman" w:eastAsia="SimSun" w:hAnsi="Times New Roman" w:cs="Times New Roman"/>
                <w:sz w:val="18"/>
                <w:szCs w:val="18"/>
              </w:rPr>
              <w:t>,</w:t>
            </w:r>
            <w:r w:rsidR="00EB7765" w:rsidRPr="002C2B4F">
              <w:rPr>
                <w:rFonts w:ascii="Times New Roman" w:eastAsia="SimSun" w:hAnsi="Times New Roman" w:cs="Times New Roman"/>
                <w:sz w:val="18"/>
                <w:szCs w:val="18"/>
              </w:rPr>
              <w:t>765</w:t>
            </w:r>
          </w:p>
        </w:tc>
        <w:tc>
          <w:tcPr>
            <w:tcW w:w="2070" w:type="dxa"/>
            <w:tcMar>
              <w:top w:w="0" w:type="dxa"/>
              <w:left w:w="108" w:type="dxa"/>
              <w:bottom w:w="0" w:type="dxa"/>
              <w:right w:w="108" w:type="dxa"/>
            </w:tcMar>
            <w:vAlign w:val="bottom"/>
          </w:tcPr>
          <w:p w14:paraId="4342CAF6" w14:textId="70D3B7A2" w:rsidR="00E1280E" w:rsidRPr="002C2B4F" w:rsidRDefault="002B10C6"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201</w:t>
            </w:r>
            <w:r w:rsidR="00374528" w:rsidRPr="002C2B4F">
              <w:rPr>
                <w:rFonts w:ascii="Times New Roman" w:eastAsia="SimSun" w:hAnsi="Times New Roman" w:cs="Times New Roman"/>
                <w:sz w:val="18"/>
                <w:szCs w:val="18"/>
              </w:rPr>
              <w:t>,</w:t>
            </w:r>
            <w:r w:rsidR="00EB7765" w:rsidRPr="002C2B4F">
              <w:rPr>
                <w:rFonts w:ascii="Times New Roman" w:eastAsia="SimSun" w:hAnsi="Times New Roman" w:cs="Times New Roman"/>
                <w:sz w:val="18"/>
                <w:szCs w:val="18"/>
              </w:rPr>
              <w:t>232</w:t>
            </w:r>
          </w:p>
        </w:tc>
      </w:tr>
    </w:tbl>
    <w:p w14:paraId="4E9DF296" w14:textId="5CE27659" w:rsidR="00E1280E" w:rsidRPr="002C2B4F" w:rsidRDefault="00E1280E" w:rsidP="00C47BF6">
      <w:pPr>
        <w:rPr>
          <w:rFonts w:ascii="Times New Roman" w:hAnsi="Times New Roman" w:cs="Times New Roman"/>
        </w:rPr>
      </w:pPr>
    </w:p>
    <w:tbl>
      <w:tblPr>
        <w:tblW w:w="9094" w:type="dxa"/>
        <w:tblInd w:w="450" w:type="dxa"/>
        <w:tblCellMar>
          <w:left w:w="0" w:type="dxa"/>
          <w:right w:w="0" w:type="dxa"/>
        </w:tblCellMar>
        <w:tblLook w:val="04A0" w:firstRow="1" w:lastRow="0" w:firstColumn="1" w:lastColumn="0" w:noHBand="0" w:noVBand="1"/>
      </w:tblPr>
      <w:tblGrid>
        <w:gridCol w:w="2880"/>
        <w:gridCol w:w="2074"/>
        <w:gridCol w:w="2070"/>
        <w:gridCol w:w="442"/>
        <w:gridCol w:w="1628"/>
      </w:tblGrid>
      <w:tr w:rsidR="00E1280E" w:rsidRPr="002C2B4F" w14:paraId="65AB1CE0" w14:textId="77777777" w:rsidTr="00C47BF6">
        <w:tc>
          <w:tcPr>
            <w:tcW w:w="4949" w:type="dxa"/>
            <w:gridSpan w:val="2"/>
            <w:tcMar>
              <w:top w:w="0" w:type="dxa"/>
              <w:left w:w="108" w:type="dxa"/>
              <w:bottom w:w="0" w:type="dxa"/>
              <w:right w:w="108" w:type="dxa"/>
            </w:tcMar>
          </w:tcPr>
          <w:p w14:paraId="1C703B69" w14:textId="77777777" w:rsidR="00E1280E" w:rsidRPr="002C2B4F" w:rsidRDefault="00E1280E" w:rsidP="00DD628A">
            <w:pPr>
              <w:autoSpaceDE/>
              <w:autoSpaceDN/>
              <w:adjustRightInd/>
              <w:spacing w:line="260" w:lineRule="atLeast"/>
              <w:ind w:right="72"/>
              <w:rPr>
                <w:rFonts w:ascii="Times New Roman" w:eastAsia="SimSun" w:hAnsi="Times New Roman" w:cs="Times New Roman"/>
                <w:b/>
                <w:bCs/>
                <w:sz w:val="18"/>
                <w:szCs w:val="18"/>
                <w:lang w:val="en-GB"/>
              </w:rPr>
            </w:pPr>
          </w:p>
        </w:tc>
        <w:tc>
          <w:tcPr>
            <w:tcW w:w="4140" w:type="dxa"/>
            <w:gridSpan w:val="3"/>
            <w:tcMar>
              <w:top w:w="0" w:type="dxa"/>
              <w:left w:w="108" w:type="dxa"/>
              <w:bottom w:w="0" w:type="dxa"/>
              <w:right w:w="108" w:type="dxa"/>
            </w:tcMar>
            <w:hideMark/>
          </w:tcPr>
          <w:p w14:paraId="18A3F999" w14:textId="77777777" w:rsidR="00E1280E" w:rsidRPr="002C2B4F" w:rsidRDefault="00E1280E" w:rsidP="00DD628A">
            <w:pPr>
              <w:autoSpaceDE/>
              <w:autoSpaceDN/>
              <w:adjustRightInd/>
              <w:spacing w:line="260" w:lineRule="atLeast"/>
              <w:ind w:right="72"/>
              <w:jc w:val="right"/>
              <w:rPr>
                <w:rFonts w:ascii="Times New Roman" w:eastAsia="SimSun" w:hAnsi="Times New Roman" w:cs="Times New Roman"/>
                <w:b/>
                <w:bCs/>
                <w:sz w:val="18"/>
                <w:szCs w:val="18"/>
                <w:lang w:val="en-GB"/>
              </w:rPr>
            </w:pPr>
            <w:r w:rsidRPr="002C2B4F">
              <w:rPr>
                <w:rFonts w:ascii="Times New Roman" w:eastAsia="SimSun" w:hAnsi="Times New Roman" w:cs="Times New Roman"/>
                <w:b/>
                <w:bCs/>
                <w:sz w:val="18"/>
                <w:szCs w:val="18"/>
                <w:lang w:val="en-GB"/>
              </w:rPr>
              <w:t>Unit : Thosand Baht</w:t>
            </w:r>
          </w:p>
        </w:tc>
      </w:tr>
      <w:tr w:rsidR="00E1280E" w:rsidRPr="002C2B4F" w14:paraId="0A3DE459" w14:textId="77777777" w:rsidTr="00C47BF6">
        <w:tc>
          <w:tcPr>
            <w:tcW w:w="2880" w:type="dxa"/>
            <w:tcMar>
              <w:top w:w="0" w:type="dxa"/>
              <w:left w:w="108" w:type="dxa"/>
              <w:bottom w:w="0" w:type="dxa"/>
              <w:right w:w="108" w:type="dxa"/>
            </w:tcMar>
          </w:tcPr>
          <w:p w14:paraId="707FA35A" w14:textId="77777777" w:rsidR="00E1280E" w:rsidRPr="002C2B4F" w:rsidRDefault="00E1280E" w:rsidP="00DD628A">
            <w:pPr>
              <w:autoSpaceDE/>
              <w:autoSpaceDN/>
              <w:adjustRightInd/>
              <w:spacing w:line="260" w:lineRule="atLeast"/>
              <w:ind w:right="72"/>
              <w:jc w:val="both"/>
              <w:rPr>
                <w:rFonts w:ascii="Times New Roman" w:eastAsia="SimSun" w:hAnsi="Times New Roman" w:cs="Times New Roman"/>
                <w:b/>
                <w:bCs/>
                <w:sz w:val="18"/>
                <w:szCs w:val="18"/>
                <w:cs/>
                <w:lang w:val="en-GB"/>
              </w:rPr>
            </w:pPr>
          </w:p>
        </w:tc>
        <w:tc>
          <w:tcPr>
            <w:tcW w:w="6214" w:type="dxa"/>
            <w:gridSpan w:val="4"/>
            <w:tcBorders>
              <w:top w:val="nil"/>
              <w:left w:val="nil"/>
              <w:right w:val="nil"/>
            </w:tcBorders>
            <w:tcMar>
              <w:top w:w="0" w:type="dxa"/>
              <w:left w:w="108" w:type="dxa"/>
              <w:bottom w:w="0" w:type="dxa"/>
              <w:right w:w="108" w:type="dxa"/>
            </w:tcMar>
          </w:tcPr>
          <w:p w14:paraId="6BAA95B3" w14:textId="77777777" w:rsidR="00E1280E" w:rsidRPr="002C2B4F" w:rsidRDefault="00E1280E" w:rsidP="00DD628A">
            <w:pPr>
              <w:autoSpaceDE/>
              <w:autoSpaceDN/>
              <w:adjustRightInd/>
              <w:spacing w:line="260" w:lineRule="atLeast"/>
              <w:ind w:right="72"/>
              <w:jc w:val="center"/>
              <w:rPr>
                <w:rFonts w:ascii="Times New Roman" w:eastAsia="SimSun" w:hAnsi="Times New Roman" w:cs="Times New Roman"/>
                <w:b/>
                <w:bCs/>
                <w:sz w:val="18"/>
                <w:szCs w:val="18"/>
                <w:lang w:val="en-GB"/>
              </w:rPr>
            </w:pPr>
            <w:r w:rsidRPr="002C2B4F">
              <w:rPr>
                <w:rFonts w:ascii="Times New Roman" w:eastAsia="SimSun" w:hAnsi="Times New Roman" w:cs="Times New Roman"/>
                <w:b/>
                <w:bCs/>
                <w:sz w:val="18"/>
                <w:szCs w:val="18"/>
                <w:lang w:val="en-GB"/>
              </w:rPr>
              <w:t>The separate</w:t>
            </w:r>
            <w:r w:rsidRPr="002C2B4F">
              <w:rPr>
                <w:rFonts w:ascii="Times New Roman" w:eastAsia="Verdana" w:hAnsi="Times New Roman" w:cs="Times New Roman"/>
                <w:b/>
                <w:bCs/>
                <w:sz w:val="18"/>
                <w:szCs w:val="18"/>
                <w:lang w:val="en-GB"/>
              </w:rPr>
              <w:t xml:space="preserve"> </w:t>
            </w:r>
            <w:r w:rsidRPr="002C2B4F">
              <w:rPr>
                <w:rFonts w:ascii="Times New Roman" w:eastAsia="SimSun" w:hAnsi="Times New Roman" w:cs="Times New Roman"/>
                <w:b/>
                <w:bCs/>
                <w:sz w:val="18"/>
                <w:szCs w:val="18"/>
                <w:lang w:val="en-GB"/>
              </w:rPr>
              <w:t>statements of cash flows</w:t>
            </w:r>
          </w:p>
        </w:tc>
      </w:tr>
      <w:tr w:rsidR="00E1280E" w:rsidRPr="002C2B4F" w14:paraId="651DD2D4" w14:textId="77777777" w:rsidTr="00C47BF6">
        <w:tc>
          <w:tcPr>
            <w:tcW w:w="2880" w:type="dxa"/>
            <w:tcMar>
              <w:top w:w="0" w:type="dxa"/>
              <w:left w:w="108" w:type="dxa"/>
              <w:bottom w:w="0" w:type="dxa"/>
              <w:right w:w="108" w:type="dxa"/>
            </w:tcMar>
          </w:tcPr>
          <w:p w14:paraId="036DE89A" w14:textId="77777777" w:rsidR="00E1280E" w:rsidRPr="002C2B4F" w:rsidRDefault="00E1280E" w:rsidP="00DD628A">
            <w:pPr>
              <w:autoSpaceDE/>
              <w:autoSpaceDN/>
              <w:adjustRightInd/>
              <w:spacing w:line="260" w:lineRule="atLeast"/>
              <w:ind w:right="72"/>
              <w:jc w:val="both"/>
              <w:rPr>
                <w:rFonts w:ascii="Times New Roman" w:eastAsia="SimSun" w:hAnsi="Times New Roman" w:cs="Times New Roman"/>
                <w:b/>
                <w:bCs/>
                <w:sz w:val="18"/>
                <w:szCs w:val="18"/>
                <w:cs/>
                <w:lang w:val="en-GB"/>
              </w:rPr>
            </w:pPr>
          </w:p>
        </w:tc>
        <w:tc>
          <w:tcPr>
            <w:tcW w:w="2074" w:type="dxa"/>
            <w:tcBorders>
              <w:top w:val="nil"/>
              <w:left w:val="nil"/>
              <w:right w:val="nil"/>
            </w:tcBorders>
            <w:tcMar>
              <w:top w:w="0" w:type="dxa"/>
              <w:left w:w="108" w:type="dxa"/>
              <w:bottom w:w="0" w:type="dxa"/>
              <w:right w:w="108" w:type="dxa"/>
            </w:tcMar>
            <w:hideMark/>
          </w:tcPr>
          <w:p w14:paraId="2A810D40" w14:textId="77777777" w:rsidR="00E1280E" w:rsidRPr="002C2B4F" w:rsidRDefault="00E1280E" w:rsidP="00DD628A">
            <w:pPr>
              <w:autoSpaceDE/>
              <w:autoSpaceDN/>
              <w:adjustRightInd/>
              <w:spacing w:line="260" w:lineRule="atLeast"/>
              <w:ind w:right="72"/>
              <w:jc w:val="center"/>
              <w:rPr>
                <w:rFonts w:ascii="Times New Roman" w:eastAsia="SimSun" w:hAnsi="Times New Roman" w:cs="Times New Roman"/>
                <w:b/>
                <w:bCs/>
                <w:sz w:val="18"/>
                <w:szCs w:val="18"/>
                <w:lang w:val="en-GB"/>
              </w:rPr>
            </w:pPr>
            <w:r w:rsidRPr="002C2B4F">
              <w:rPr>
                <w:rFonts w:ascii="Times New Roman" w:eastAsia="SimSun" w:hAnsi="Times New Roman" w:cs="Times New Roman"/>
                <w:b/>
                <w:bCs/>
                <w:sz w:val="18"/>
                <w:szCs w:val="18"/>
                <w:lang w:val="en-GB"/>
              </w:rPr>
              <w:t>As previously reported</w:t>
            </w:r>
          </w:p>
        </w:tc>
        <w:tc>
          <w:tcPr>
            <w:tcW w:w="2070" w:type="dxa"/>
            <w:tcBorders>
              <w:top w:val="nil"/>
              <w:left w:val="nil"/>
              <w:right w:val="nil"/>
            </w:tcBorders>
            <w:tcMar>
              <w:top w:w="0" w:type="dxa"/>
              <w:left w:w="108" w:type="dxa"/>
              <w:bottom w:w="0" w:type="dxa"/>
              <w:right w:w="108" w:type="dxa"/>
            </w:tcMar>
            <w:hideMark/>
          </w:tcPr>
          <w:p w14:paraId="33E617A8" w14:textId="77777777" w:rsidR="00E1280E" w:rsidRPr="002C2B4F" w:rsidRDefault="00E1280E" w:rsidP="00DD628A">
            <w:pPr>
              <w:autoSpaceDE/>
              <w:autoSpaceDN/>
              <w:adjustRightInd/>
              <w:spacing w:line="260" w:lineRule="atLeast"/>
              <w:ind w:right="72"/>
              <w:jc w:val="center"/>
              <w:rPr>
                <w:rFonts w:ascii="Times New Roman" w:eastAsia="SimSun" w:hAnsi="Times New Roman" w:cs="Times New Roman"/>
                <w:b/>
                <w:bCs/>
                <w:sz w:val="18"/>
                <w:szCs w:val="18"/>
                <w:lang w:val="en-GB"/>
              </w:rPr>
            </w:pPr>
            <w:r w:rsidRPr="002C2B4F">
              <w:rPr>
                <w:rFonts w:ascii="Times New Roman" w:eastAsia="SimSun" w:hAnsi="Times New Roman" w:cs="Times New Roman"/>
                <w:b/>
                <w:bCs/>
                <w:sz w:val="18"/>
                <w:szCs w:val="18"/>
                <w:lang w:val="en-GB"/>
              </w:rPr>
              <w:t>Correction of errors</w:t>
            </w:r>
          </w:p>
        </w:tc>
        <w:tc>
          <w:tcPr>
            <w:tcW w:w="2070" w:type="dxa"/>
            <w:gridSpan w:val="2"/>
            <w:tcBorders>
              <w:top w:val="nil"/>
              <w:left w:val="nil"/>
              <w:right w:val="nil"/>
            </w:tcBorders>
            <w:tcMar>
              <w:top w:w="0" w:type="dxa"/>
              <w:left w:w="108" w:type="dxa"/>
              <w:bottom w:w="0" w:type="dxa"/>
              <w:right w:w="108" w:type="dxa"/>
            </w:tcMar>
            <w:hideMark/>
          </w:tcPr>
          <w:p w14:paraId="1D2665D8" w14:textId="77777777" w:rsidR="00E1280E" w:rsidRPr="002C2B4F" w:rsidRDefault="00E1280E" w:rsidP="00DD628A">
            <w:pPr>
              <w:autoSpaceDE/>
              <w:autoSpaceDN/>
              <w:adjustRightInd/>
              <w:spacing w:line="260" w:lineRule="atLeast"/>
              <w:ind w:right="72"/>
              <w:jc w:val="center"/>
              <w:rPr>
                <w:rFonts w:ascii="Times New Roman" w:eastAsia="SimSun" w:hAnsi="Times New Roman" w:cs="Times New Roman"/>
                <w:b/>
                <w:bCs/>
                <w:sz w:val="18"/>
                <w:szCs w:val="18"/>
                <w:cs/>
                <w:lang w:val="en-GB"/>
              </w:rPr>
            </w:pPr>
            <w:r w:rsidRPr="002C2B4F">
              <w:rPr>
                <w:rFonts w:ascii="Times New Roman" w:eastAsia="SimSun" w:hAnsi="Times New Roman" w:cs="Times New Roman"/>
                <w:b/>
                <w:bCs/>
                <w:sz w:val="18"/>
                <w:szCs w:val="18"/>
                <w:lang w:val="en-GB"/>
              </w:rPr>
              <w:t>As restated</w:t>
            </w:r>
          </w:p>
        </w:tc>
      </w:tr>
      <w:tr w:rsidR="00E1280E" w:rsidRPr="002C2B4F" w14:paraId="2B822E7F" w14:textId="77777777" w:rsidTr="00C47BF6">
        <w:tc>
          <w:tcPr>
            <w:tcW w:w="4949" w:type="dxa"/>
            <w:gridSpan w:val="2"/>
            <w:tcMar>
              <w:top w:w="0" w:type="dxa"/>
              <w:left w:w="108" w:type="dxa"/>
              <w:bottom w:w="0" w:type="dxa"/>
              <w:right w:w="108" w:type="dxa"/>
            </w:tcMar>
          </w:tcPr>
          <w:p w14:paraId="442DF42B" w14:textId="12C75114" w:rsidR="00E1280E" w:rsidRPr="002C2B4F" w:rsidRDefault="00E1280E" w:rsidP="00DD628A">
            <w:pPr>
              <w:autoSpaceDE/>
              <w:autoSpaceDN/>
              <w:adjustRightInd/>
              <w:spacing w:line="260" w:lineRule="atLeast"/>
              <w:ind w:right="72"/>
              <w:rPr>
                <w:rFonts w:ascii="Times New Roman" w:eastAsia="SimSun" w:hAnsi="Times New Roman" w:cs="Times New Roman"/>
                <w:b/>
                <w:bCs/>
                <w:sz w:val="18"/>
                <w:szCs w:val="18"/>
                <w:lang w:val="en-GB"/>
              </w:rPr>
            </w:pPr>
            <w:r w:rsidRPr="002C2B4F">
              <w:rPr>
                <w:rFonts w:ascii="Times New Roman" w:eastAsia="SimSun" w:hAnsi="Times New Roman" w:cs="Times New Roman"/>
                <w:b/>
                <w:bCs/>
                <w:sz w:val="18"/>
                <w:szCs w:val="18"/>
                <w:lang w:val="en-GB"/>
              </w:rPr>
              <w:t xml:space="preserve">For the year ended December </w:t>
            </w:r>
            <w:r w:rsidR="003C3842" w:rsidRPr="002C2B4F">
              <w:rPr>
                <w:rFonts w:ascii="Times New Roman" w:eastAsia="SimSun" w:hAnsi="Times New Roman"/>
                <w:b/>
                <w:bCs/>
                <w:sz w:val="18"/>
                <w:szCs w:val="18"/>
              </w:rPr>
              <w:t>31</w:t>
            </w:r>
            <w:r w:rsidRPr="002C2B4F">
              <w:rPr>
                <w:rFonts w:ascii="Times New Roman" w:eastAsia="SimSun" w:hAnsi="Times New Roman" w:cs="Times New Roman"/>
                <w:b/>
                <w:bCs/>
                <w:sz w:val="18"/>
                <w:szCs w:val="18"/>
                <w:lang w:val="en-GB"/>
              </w:rPr>
              <w:t xml:space="preserve">, </w:t>
            </w:r>
            <w:r w:rsidR="003C3842" w:rsidRPr="002C2B4F">
              <w:rPr>
                <w:rFonts w:ascii="Times New Roman" w:eastAsia="SimSun" w:hAnsi="Times New Roman"/>
                <w:b/>
                <w:bCs/>
                <w:sz w:val="18"/>
                <w:szCs w:val="18"/>
              </w:rPr>
              <w:t>2020</w:t>
            </w:r>
          </w:p>
        </w:tc>
        <w:tc>
          <w:tcPr>
            <w:tcW w:w="2070" w:type="dxa"/>
            <w:tcBorders>
              <w:top w:val="nil"/>
              <w:left w:val="nil"/>
              <w:right w:val="nil"/>
            </w:tcBorders>
            <w:tcMar>
              <w:top w:w="0" w:type="dxa"/>
              <w:left w:w="108" w:type="dxa"/>
              <w:bottom w:w="0" w:type="dxa"/>
              <w:right w:w="108" w:type="dxa"/>
            </w:tcMar>
          </w:tcPr>
          <w:p w14:paraId="31FCF7B4" w14:textId="77777777" w:rsidR="00E1280E" w:rsidRPr="002C2B4F" w:rsidRDefault="00E1280E" w:rsidP="00DD628A">
            <w:pPr>
              <w:autoSpaceDE/>
              <w:autoSpaceDN/>
              <w:adjustRightInd/>
              <w:spacing w:line="260" w:lineRule="atLeast"/>
              <w:ind w:right="72"/>
              <w:jc w:val="center"/>
              <w:rPr>
                <w:rFonts w:ascii="Times New Roman" w:eastAsia="SimSun" w:hAnsi="Times New Roman" w:cs="Times New Roman"/>
                <w:b/>
                <w:bCs/>
                <w:sz w:val="18"/>
                <w:szCs w:val="18"/>
                <w:lang w:val="en-GB"/>
              </w:rPr>
            </w:pPr>
          </w:p>
        </w:tc>
        <w:tc>
          <w:tcPr>
            <w:tcW w:w="2070" w:type="dxa"/>
            <w:gridSpan w:val="2"/>
            <w:tcBorders>
              <w:top w:val="nil"/>
              <w:left w:val="nil"/>
              <w:right w:val="nil"/>
            </w:tcBorders>
            <w:tcMar>
              <w:top w:w="0" w:type="dxa"/>
              <w:left w:w="108" w:type="dxa"/>
              <w:bottom w:w="0" w:type="dxa"/>
              <w:right w:w="108" w:type="dxa"/>
            </w:tcMar>
          </w:tcPr>
          <w:p w14:paraId="50B78550" w14:textId="77777777" w:rsidR="00E1280E" w:rsidRPr="002C2B4F" w:rsidRDefault="00E1280E" w:rsidP="00DD628A">
            <w:pPr>
              <w:autoSpaceDE/>
              <w:autoSpaceDN/>
              <w:adjustRightInd/>
              <w:spacing w:line="260" w:lineRule="atLeast"/>
              <w:ind w:right="72"/>
              <w:jc w:val="center"/>
              <w:rPr>
                <w:rFonts w:ascii="Times New Roman" w:eastAsia="SimSun" w:hAnsi="Times New Roman" w:cs="Times New Roman"/>
                <w:b/>
                <w:bCs/>
                <w:sz w:val="18"/>
                <w:szCs w:val="18"/>
                <w:lang w:val="en-GB"/>
              </w:rPr>
            </w:pPr>
          </w:p>
        </w:tc>
      </w:tr>
      <w:tr w:rsidR="00E1280E" w:rsidRPr="002C2B4F" w14:paraId="635189A0" w14:textId="77777777" w:rsidTr="00C47BF6">
        <w:tc>
          <w:tcPr>
            <w:tcW w:w="2880" w:type="dxa"/>
            <w:tcMar>
              <w:top w:w="0" w:type="dxa"/>
              <w:left w:w="108" w:type="dxa"/>
              <w:bottom w:w="0" w:type="dxa"/>
              <w:right w:w="108" w:type="dxa"/>
            </w:tcMar>
            <w:hideMark/>
          </w:tcPr>
          <w:p w14:paraId="3C3E8F36" w14:textId="77777777" w:rsidR="00E1280E" w:rsidRPr="002C2B4F" w:rsidRDefault="00E1280E" w:rsidP="00DD628A">
            <w:pPr>
              <w:autoSpaceDE/>
              <w:autoSpaceDN/>
              <w:adjustRightInd/>
              <w:spacing w:line="260" w:lineRule="atLeast"/>
              <w:ind w:right="72"/>
              <w:jc w:val="both"/>
              <w:rPr>
                <w:rFonts w:ascii="Times New Roman" w:eastAsia="SimSun" w:hAnsi="Times New Roman" w:cs="Times New Roman"/>
                <w:sz w:val="18"/>
                <w:szCs w:val="18"/>
                <w:lang w:val="en-GB"/>
              </w:rPr>
            </w:pPr>
            <w:r w:rsidRPr="002C2B4F">
              <w:rPr>
                <w:rFonts w:ascii="Times New Roman" w:eastAsia="SimSun" w:hAnsi="Times New Roman" w:cs="Times New Roman"/>
                <w:sz w:val="18"/>
                <w:szCs w:val="18"/>
                <w:lang w:val="en-GB"/>
              </w:rPr>
              <w:t>Profit for the years</w:t>
            </w:r>
          </w:p>
        </w:tc>
        <w:tc>
          <w:tcPr>
            <w:tcW w:w="2074" w:type="dxa"/>
            <w:tcMar>
              <w:top w:w="0" w:type="dxa"/>
              <w:left w:w="108" w:type="dxa"/>
              <w:bottom w:w="0" w:type="dxa"/>
              <w:right w:w="108" w:type="dxa"/>
            </w:tcMar>
            <w:vAlign w:val="bottom"/>
          </w:tcPr>
          <w:p w14:paraId="4708D2A0" w14:textId="79F5A6EE" w:rsidR="00E1280E" w:rsidRPr="002C2B4F" w:rsidRDefault="003C3842"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255</w:t>
            </w:r>
            <w:r w:rsidR="00014801"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964</w:t>
            </w:r>
          </w:p>
        </w:tc>
        <w:tc>
          <w:tcPr>
            <w:tcW w:w="2070" w:type="dxa"/>
            <w:tcMar>
              <w:top w:w="0" w:type="dxa"/>
              <w:left w:w="108" w:type="dxa"/>
              <w:bottom w:w="0" w:type="dxa"/>
              <w:right w:w="108" w:type="dxa"/>
            </w:tcMar>
          </w:tcPr>
          <w:p w14:paraId="38850CF5" w14:textId="1D73D848" w:rsidR="00E1280E" w:rsidRPr="002C2B4F" w:rsidRDefault="002B10C6"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81</w:t>
            </w:r>
            <w:r w:rsidR="00014801"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597</w:t>
            </w:r>
          </w:p>
        </w:tc>
        <w:tc>
          <w:tcPr>
            <w:tcW w:w="2070" w:type="dxa"/>
            <w:gridSpan w:val="2"/>
            <w:tcMar>
              <w:top w:w="0" w:type="dxa"/>
              <w:left w:w="108" w:type="dxa"/>
              <w:bottom w:w="0" w:type="dxa"/>
              <w:right w:w="108" w:type="dxa"/>
            </w:tcMar>
            <w:vAlign w:val="bottom"/>
          </w:tcPr>
          <w:p w14:paraId="634EDBC2" w14:textId="27CDC045" w:rsidR="00E1280E" w:rsidRPr="002C2B4F" w:rsidRDefault="003C3842"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3</w:t>
            </w:r>
            <w:r w:rsidR="002B10C6" w:rsidRPr="002C2B4F">
              <w:rPr>
                <w:rFonts w:ascii="Times New Roman" w:eastAsia="SimSun" w:hAnsi="Times New Roman" w:cs="Times New Roman"/>
                <w:sz w:val="18"/>
                <w:szCs w:val="18"/>
              </w:rPr>
              <w:t>37</w:t>
            </w:r>
            <w:r w:rsidR="00014801" w:rsidRPr="002C2B4F">
              <w:rPr>
                <w:rFonts w:ascii="Times New Roman" w:eastAsia="SimSun" w:hAnsi="Times New Roman" w:cs="Times New Roman"/>
                <w:sz w:val="18"/>
                <w:szCs w:val="18"/>
              </w:rPr>
              <w:t>,</w:t>
            </w:r>
            <w:r w:rsidR="002B10C6" w:rsidRPr="002C2B4F">
              <w:rPr>
                <w:rFonts w:ascii="Times New Roman" w:eastAsia="SimSun" w:hAnsi="Times New Roman" w:cs="Times New Roman"/>
                <w:sz w:val="18"/>
                <w:szCs w:val="18"/>
              </w:rPr>
              <w:t>561</w:t>
            </w:r>
          </w:p>
        </w:tc>
      </w:tr>
      <w:tr w:rsidR="00E1280E" w:rsidRPr="002C2B4F" w14:paraId="0CB48620" w14:textId="77777777" w:rsidTr="00C47BF6">
        <w:tc>
          <w:tcPr>
            <w:tcW w:w="2880" w:type="dxa"/>
            <w:tcMar>
              <w:top w:w="0" w:type="dxa"/>
              <w:left w:w="108" w:type="dxa"/>
              <w:bottom w:w="0" w:type="dxa"/>
              <w:right w:w="108" w:type="dxa"/>
            </w:tcMar>
          </w:tcPr>
          <w:p w14:paraId="4A19AB65" w14:textId="6DE4C4C1" w:rsidR="00E1280E" w:rsidRPr="002C2B4F" w:rsidRDefault="00B058A5" w:rsidP="00DD628A">
            <w:pPr>
              <w:autoSpaceDE/>
              <w:autoSpaceDN/>
              <w:adjustRightInd/>
              <w:spacing w:line="260" w:lineRule="atLeast"/>
              <w:ind w:right="72"/>
              <w:jc w:val="both"/>
              <w:rPr>
                <w:rFonts w:ascii="Times New Roman" w:eastAsia="SimSun" w:hAnsi="Times New Roman" w:cs="Times New Roman"/>
                <w:sz w:val="18"/>
                <w:szCs w:val="18"/>
                <w:lang w:val="en-GB"/>
              </w:rPr>
            </w:pPr>
            <w:r w:rsidRPr="002C2B4F">
              <w:rPr>
                <w:rFonts w:ascii="Times New Roman" w:eastAsia="SimSun" w:hAnsi="Times New Roman" w:cs="Times New Roman"/>
                <w:sz w:val="18"/>
                <w:szCs w:val="18"/>
                <w:lang w:val="en-GB"/>
              </w:rPr>
              <w:t>Gain</w:t>
            </w:r>
            <w:r w:rsidR="00014801" w:rsidRPr="002C2B4F">
              <w:rPr>
                <w:rFonts w:ascii="Times New Roman" w:eastAsia="SimSun" w:hAnsi="Times New Roman" w:cs="Times New Roman"/>
                <w:sz w:val="18"/>
                <w:szCs w:val="18"/>
                <w:lang w:val="en-GB"/>
              </w:rPr>
              <w:t xml:space="preserve"> on change in fair value of </w:t>
            </w:r>
          </w:p>
        </w:tc>
        <w:tc>
          <w:tcPr>
            <w:tcW w:w="2074" w:type="dxa"/>
            <w:tcMar>
              <w:top w:w="0" w:type="dxa"/>
              <w:left w:w="108" w:type="dxa"/>
              <w:bottom w:w="0" w:type="dxa"/>
              <w:right w:w="108" w:type="dxa"/>
            </w:tcMar>
            <w:vAlign w:val="bottom"/>
          </w:tcPr>
          <w:p w14:paraId="55D12D96" w14:textId="3B387B17" w:rsidR="00E1280E" w:rsidRPr="002C2B4F" w:rsidRDefault="00E1280E" w:rsidP="00DD628A">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Mar>
              <w:top w:w="0" w:type="dxa"/>
              <w:left w:w="108" w:type="dxa"/>
              <w:bottom w:w="0" w:type="dxa"/>
              <w:right w:w="108" w:type="dxa"/>
            </w:tcMar>
          </w:tcPr>
          <w:p w14:paraId="54CEC2E9" w14:textId="1372EE9B" w:rsidR="00E1280E" w:rsidRPr="002C2B4F" w:rsidRDefault="00E1280E" w:rsidP="00DD628A">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gridSpan w:val="2"/>
            <w:tcMar>
              <w:top w:w="0" w:type="dxa"/>
              <w:left w:w="108" w:type="dxa"/>
              <w:bottom w:w="0" w:type="dxa"/>
              <w:right w:w="108" w:type="dxa"/>
            </w:tcMar>
            <w:vAlign w:val="bottom"/>
          </w:tcPr>
          <w:p w14:paraId="1B18424F" w14:textId="02D07DB3" w:rsidR="00E1280E" w:rsidRPr="002C2B4F" w:rsidRDefault="00E1280E" w:rsidP="00DD628A">
            <w:pPr>
              <w:tabs>
                <w:tab w:val="decimal" w:pos="1740"/>
              </w:tabs>
              <w:autoSpaceDE/>
              <w:autoSpaceDN/>
              <w:adjustRightInd/>
              <w:spacing w:line="260" w:lineRule="atLeast"/>
              <w:rPr>
                <w:rFonts w:ascii="Times New Roman" w:eastAsia="SimSun" w:hAnsi="Times New Roman" w:cs="Times New Roman"/>
                <w:sz w:val="18"/>
                <w:szCs w:val="18"/>
              </w:rPr>
            </w:pPr>
          </w:p>
        </w:tc>
      </w:tr>
      <w:tr w:rsidR="00014801" w:rsidRPr="002C2B4F" w14:paraId="6387B958" w14:textId="77777777" w:rsidTr="00C47BF6">
        <w:tc>
          <w:tcPr>
            <w:tcW w:w="2880" w:type="dxa"/>
            <w:tcMar>
              <w:top w:w="0" w:type="dxa"/>
              <w:left w:w="108" w:type="dxa"/>
              <w:bottom w:w="0" w:type="dxa"/>
              <w:right w:w="108" w:type="dxa"/>
            </w:tcMar>
          </w:tcPr>
          <w:p w14:paraId="28C4932F" w14:textId="63C13FE5" w:rsidR="00014801" w:rsidRPr="002C2B4F" w:rsidRDefault="00014801" w:rsidP="00DD628A">
            <w:pPr>
              <w:autoSpaceDE/>
              <w:autoSpaceDN/>
              <w:adjustRightInd/>
              <w:spacing w:line="260" w:lineRule="atLeast"/>
              <w:ind w:right="72"/>
              <w:jc w:val="both"/>
              <w:rPr>
                <w:rFonts w:ascii="Times New Roman" w:eastAsia="SimSun" w:hAnsi="Times New Roman" w:cs="Times New Roman"/>
                <w:sz w:val="18"/>
                <w:szCs w:val="18"/>
                <w:lang w:val="en-GB"/>
              </w:rPr>
            </w:pPr>
            <w:r w:rsidRPr="002C2B4F">
              <w:rPr>
                <w:rFonts w:ascii="Times New Roman" w:eastAsia="SimSun" w:hAnsi="Times New Roman" w:cs="Times New Roman"/>
                <w:sz w:val="18"/>
                <w:szCs w:val="18"/>
                <w:lang w:val="en-GB"/>
              </w:rPr>
              <w:t xml:space="preserve">  </w:t>
            </w:r>
            <w:r w:rsidR="002C2919" w:rsidRPr="002C2B4F">
              <w:rPr>
                <w:rFonts w:ascii="Times New Roman" w:eastAsia="SimSun" w:hAnsi="Times New Roman" w:cs="Times New Roman"/>
                <w:sz w:val="18"/>
                <w:szCs w:val="18"/>
                <w:lang w:val="en-GB"/>
              </w:rPr>
              <w:t>i</w:t>
            </w:r>
            <w:r w:rsidRPr="002C2B4F">
              <w:rPr>
                <w:rFonts w:ascii="Times New Roman" w:eastAsia="SimSun" w:hAnsi="Times New Roman" w:cs="Times New Roman"/>
                <w:sz w:val="18"/>
                <w:szCs w:val="18"/>
                <w:lang w:val="en-GB"/>
              </w:rPr>
              <w:t>nvestment properties</w:t>
            </w:r>
          </w:p>
        </w:tc>
        <w:tc>
          <w:tcPr>
            <w:tcW w:w="2074" w:type="dxa"/>
            <w:tcMar>
              <w:top w:w="0" w:type="dxa"/>
              <w:left w:w="108" w:type="dxa"/>
              <w:bottom w:w="0" w:type="dxa"/>
              <w:right w:w="108" w:type="dxa"/>
            </w:tcMar>
            <w:vAlign w:val="bottom"/>
          </w:tcPr>
          <w:p w14:paraId="184F3AFB" w14:textId="1C3C4620" w:rsidR="00014801" w:rsidRPr="002C2B4F" w:rsidRDefault="00014801" w:rsidP="003E3C77">
            <w:pPr>
              <w:tabs>
                <w:tab w:val="decimal" w:pos="1246"/>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w:t>
            </w:r>
          </w:p>
        </w:tc>
        <w:tc>
          <w:tcPr>
            <w:tcW w:w="2070" w:type="dxa"/>
            <w:tcMar>
              <w:top w:w="0" w:type="dxa"/>
              <w:left w:w="108" w:type="dxa"/>
              <w:bottom w:w="0" w:type="dxa"/>
              <w:right w:w="108" w:type="dxa"/>
            </w:tcMar>
          </w:tcPr>
          <w:p w14:paraId="32967EE9" w14:textId="59A3E8DD" w:rsidR="00014801" w:rsidRPr="002C2B4F" w:rsidRDefault="002B10C6"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(93</w:t>
            </w:r>
            <w:r w:rsidR="00014801"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147)</w:t>
            </w:r>
          </w:p>
        </w:tc>
        <w:tc>
          <w:tcPr>
            <w:tcW w:w="2070" w:type="dxa"/>
            <w:gridSpan w:val="2"/>
            <w:tcMar>
              <w:top w:w="0" w:type="dxa"/>
              <w:left w:w="108" w:type="dxa"/>
              <w:bottom w:w="0" w:type="dxa"/>
              <w:right w:w="108" w:type="dxa"/>
            </w:tcMar>
            <w:vAlign w:val="bottom"/>
          </w:tcPr>
          <w:p w14:paraId="528F6E4F" w14:textId="298B0997" w:rsidR="00014801" w:rsidRPr="002C2B4F" w:rsidRDefault="002B10C6"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(93</w:t>
            </w:r>
            <w:r w:rsidR="00014801"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147)</w:t>
            </w:r>
          </w:p>
        </w:tc>
      </w:tr>
      <w:tr w:rsidR="00E1280E" w:rsidRPr="002C2B4F" w14:paraId="557F451A" w14:textId="77777777" w:rsidTr="00C47BF6">
        <w:tc>
          <w:tcPr>
            <w:tcW w:w="2880" w:type="dxa"/>
            <w:tcMar>
              <w:top w:w="0" w:type="dxa"/>
              <w:left w:w="108" w:type="dxa"/>
              <w:bottom w:w="0" w:type="dxa"/>
              <w:right w:w="108" w:type="dxa"/>
            </w:tcMar>
          </w:tcPr>
          <w:p w14:paraId="1C57E487" w14:textId="544F299B" w:rsidR="00E1280E" w:rsidRPr="002C2B4F" w:rsidRDefault="00014801" w:rsidP="00DD628A">
            <w:pPr>
              <w:autoSpaceDE/>
              <w:autoSpaceDN/>
              <w:adjustRightInd/>
              <w:spacing w:line="260" w:lineRule="atLeast"/>
              <w:ind w:right="72"/>
              <w:jc w:val="both"/>
              <w:rPr>
                <w:rFonts w:ascii="Times New Roman" w:eastAsia="SimSun" w:hAnsi="Times New Roman" w:cs="Times New Roman"/>
                <w:sz w:val="18"/>
                <w:szCs w:val="18"/>
                <w:lang w:val="en-GB"/>
              </w:rPr>
            </w:pPr>
            <w:r w:rsidRPr="002C2B4F">
              <w:rPr>
                <w:rFonts w:ascii="Times New Roman" w:eastAsia="SimSun" w:hAnsi="Times New Roman" w:cs="Times New Roman"/>
                <w:sz w:val="18"/>
                <w:szCs w:val="18"/>
                <w:lang w:val="en-GB"/>
              </w:rPr>
              <w:t>Depreciation</w:t>
            </w:r>
          </w:p>
        </w:tc>
        <w:tc>
          <w:tcPr>
            <w:tcW w:w="2074" w:type="dxa"/>
            <w:tcMar>
              <w:top w:w="0" w:type="dxa"/>
              <w:left w:w="108" w:type="dxa"/>
              <w:bottom w:w="0" w:type="dxa"/>
              <w:right w:w="108" w:type="dxa"/>
            </w:tcMar>
            <w:vAlign w:val="bottom"/>
          </w:tcPr>
          <w:p w14:paraId="72E6E1FC" w14:textId="2F256AB1" w:rsidR="00E1280E" w:rsidRPr="002C2B4F" w:rsidRDefault="003C3842"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49</w:t>
            </w:r>
            <w:r w:rsidR="00014801"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102</w:t>
            </w:r>
          </w:p>
        </w:tc>
        <w:tc>
          <w:tcPr>
            <w:tcW w:w="2070" w:type="dxa"/>
            <w:tcMar>
              <w:top w:w="0" w:type="dxa"/>
              <w:left w:w="108" w:type="dxa"/>
              <w:bottom w:w="0" w:type="dxa"/>
              <w:right w:w="108" w:type="dxa"/>
            </w:tcMar>
          </w:tcPr>
          <w:p w14:paraId="1E7883AC" w14:textId="0E691D3E" w:rsidR="00E1280E" w:rsidRPr="002C2B4F" w:rsidRDefault="00014801"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w:t>
            </w:r>
            <w:r w:rsidR="003C3842" w:rsidRPr="002C2B4F">
              <w:rPr>
                <w:rFonts w:ascii="Times New Roman" w:eastAsia="SimSun" w:hAnsi="Times New Roman" w:cs="Times New Roman"/>
                <w:sz w:val="18"/>
                <w:szCs w:val="18"/>
              </w:rPr>
              <w:t>8</w:t>
            </w:r>
            <w:r w:rsidRPr="002C2B4F">
              <w:rPr>
                <w:rFonts w:ascii="Times New Roman" w:eastAsia="SimSun" w:hAnsi="Times New Roman" w:cs="Times New Roman"/>
                <w:sz w:val="18"/>
                <w:szCs w:val="18"/>
              </w:rPr>
              <w:t>,</w:t>
            </w:r>
            <w:r w:rsidR="003C3842" w:rsidRPr="002C2B4F">
              <w:rPr>
                <w:rFonts w:ascii="Times New Roman" w:eastAsia="SimSun" w:hAnsi="Times New Roman" w:cs="Times New Roman"/>
                <w:sz w:val="18"/>
                <w:szCs w:val="18"/>
              </w:rPr>
              <w:t>731</w:t>
            </w:r>
            <w:r w:rsidRPr="002C2B4F">
              <w:rPr>
                <w:rFonts w:ascii="Times New Roman" w:eastAsia="SimSun" w:hAnsi="Times New Roman" w:cs="Times New Roman"/>
                <w:sz w:val="18"/>
                <w:szCs w:val="18"/>
              </w:rPr>
              <w:t>)</w:t>
            </w:r>
          </w:p>
        </w:tc>
        <w:tc>
          <w:tcPr>
            <w:tcW w:w="2070" w:type="dxa"/>
            <w:gridSpan w:val="2"/>
            <w:tcMar>
              <w:top w:w="0" w:type="dxa"/>
              <w:left w:w="108" w:type="dxa"/>
              <w:bottom w:w="0" w:type="dxa"/>
              <w:right w:w="108" w:type="dxa"/>
            </w:tcMar>
            <w:vAlign w:val="bottom"/>
          </w:tcPr>
          <w:p w14:paraId="10603288" w14:textId="73EEF5A9" w:rsidR="00E1280E" w:rsidRPr="002C2B4F" w:rsidRDefault="003C3842"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40</w:t>
            </w:r>
            <w:r w:rsidR="00014801"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371</w:t>
            </w:r>
          </w:p>
        </w:tc>
      </w:tr>
      <w:tr w:rsidR="00E1280E" w:rsidRPr="002C2B4F" w14:paraId="0F1DB557" w14:textId="77777777" w:rsidTr="00C47BF6">
        <w:tc>
          <w:tcPr>
            <w:tcW w:w="2880" w:type="dxa"/>
            <w:tcMar>
              <w:top w:w="0" w:type="dxa"/>
              <w:left w:w="108" w:type="dxa"/>
              <w:bottom w:w="0" w:type="dxa"/>
              <w:right w:w="108" w:type="dxa"/>
            </w:tcMar>
            <w:hideMark/>
          </w:tcPr>
          <w:p w14:paraId="0E8ACB0B" w14:textId="4187B683" w:rsidR="00E1280E" w:rsidRPr="002C2B4F" w:rsidRDefault="00014801" w:rsidP="00DD628A">
            <w:pPr>
              <w:autoSpaceDE/>
              <w:autoSpaceDN/>
              <w:adjustRightInd/>
              <w:spacing w:line="260" w:lineRule="atLeast"/>
              <w:ind w:left="230" w:right="72" w:hanging="230"/>
              <w:jc w:val="both"/>
              <w:rPr>
                <w:rFonts w:ascii="Times New Roman" w:eastAsia="SimSun" w:hAnsi="Times New Roman" w:cs="Times New Roman"/>
                <w:sz w:val="18"/>
                <w:szCs w:val="18"/>
                <w:lang w:val="en-GB"/>
              </w:rPr>
            </w:pPr>
            <w:r w:rsidRPr="002C2B4F">
              <w:rPr>
                <w:rFonts w:ascii="Times New Roman" w:eastAsia="SimSun" w:hAnsi="Times New Roman" w:cs="Times New Roman"/>
                <w:sz w:val="18"/>
                <w:szCs w:val="18"/>
                <w:lang w:val="en-GB"/>
              </w:rPr>
              <w:t>Tax expense</w:t>
            </w:r>
          </w:p>
        </w:tc>
        <w:tc>
          <w:tcPr>
            <w:tcW w:w="2074" w:type="dxa"/>
            <w:tcMar>
              <w:top w:w="0" w:type="dxa"/>
              <w:left w:w="108" w:type="dxa"/>
              <w:bottom w:w="0" w:type="dxa"/>
              <w:right w:w="108" w:type="dxa"/>
            </w:tcMar>
            <w:vAlign w:val="bottom"/>
          </w:tcPr>
          <w:p w14:paraId="7D9C1B3E" w14:textId="1B100E29" w:rsidR="00E1280E" w:rsidRPr="002C2B4F" w:rsidRDefault="003C3842"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56</w:t>
            </w:r>
            <w:r w:rsidR="00014801"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664</w:t>
            </w:r>
          </w:p>
        </w:tc>
        <w:tc>
          <w:tcPr>
            <w:tcW w:w="2070" w:type="dxa"/>
            <w:tcMar>
              <w:top w:w="0" w:type="dxa"/>
              <w:left w:w="108" w:type="dxa"/>
              <w:bottom w:w="0" w:type="dxa"/>
              <w:right w:w="108" w:type="dxa"/>
            </w:tcMar>
            <w:vAlign w:val="bottom"/>
          </w:tcPr>
          <w:p w14:paraId="68CE06D7" w14:textId="4C12177E" w:rsidR="00E1280E" w:rsidRPr="002C2B4F" w:rsidRDefault="002B10C6"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20</w:t>
            </w:r>
            <w:r w:rsidR="00014801"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281</w:t>
            </w:r>
          </w:p>
        </w:tc>
        <w:tc>
          <w:tcPr>
            <w:tcW w:w="2070" w:type="dxa"/>
            <w:gridSpan w:val="2"/>
            <w:tcMar>
              <w:top w:w="0" w:type="dxa"/>
              <w:left w:w="108" w:type="dxa"/>
              <w:bottom w:w="0" w:type="dxa"/>
              <w:right w:w="108" w:type="dxa"/>
            </w:tcMar>
            <w:vAlign w:val="bottom"/>
          </w:tcPr>
          <w:p w14:paraId="42E966E8" w14:textId="02406319" w:rsidR="00E1280E" w:rsidRPr="002C2B4F" w:rsidRDefault="002B10C6" w:rsidP="00DD628A">
            <w:pPr>
              <w:tabs>
                <w:tab w:val="decimal" w:pos="1740"/>
              </w:tabs>
              <w:autoSpaceDE/>
              <w:autoSpaceDN/>
              <w:adjustRightInd/>
              <w:spacing w:line="260" w:lineRule="atLeast"/>
              <w:rPr>
                <w:rFonts w:ascii="Times New Roman" w:eastAsia="SimSun" w:hAnsi="Times New Roman" w:cs="Times New Roman"/>
                <w:sz w:val="18"/>
                <w:szCs w:val="18"/>
              </w:rPr>
            </w:pPr>
            <w:r w:rsidRPr="002C2B4F">
              <w:rPr>
                <w:rFonts w:ascii="Times New Roman" w:eastAsia="SimSun" w:hAnsi="Times New Roman" w:cs="Times New Roman"/>
                <w:sz w:val="18"/>
                <w:szCs w:val="18"/>
              </w:rPr>
              <w:t>76</w:t>
            </w:r>
            <w:r w:rsidR="00014801" w:rsidRPr="002C2B4F">
              <w:rPr>
                <w:rFonts w:ascii="Times New Roman" w:eastAsia="SimSun" w:hAnsi="Times New Roman" w:cs="Times New Roman"/>
                <w:sz w:val="18"/>
                <w:szCs w:val="18"/>
              </w:rPr>
              <w:t>,</w:t>
            </w:r>
            <w:r w:rsidRPr="002C2B4F">
              <w:rPr>
                <w:rFonts w:ascii="Times New Roman" w:eastAsia="SimSun" w:hAnsi="Times New Roman" w:cs="Times New Roman"/>
                <w:sz w:val="18"/>
                <w:szCs w:val="18"/>
              </w:rPr>
              <w:t>945</w:t>
            </w:r>
          </w:p>
        </w:tc>
      </w:tr>
      <w:tr w:rsidR="00014801" w:rsidRPr="002C2B4F" w14:paraId="577D3366" w14:textId="77777777" w:rsidTr="00C47BF6">
        <w:tc>
          <w:tcPr>
            <w:tcW w:w="2880" w:type="dxa"/>
            <w:tcMar>
              <w:top w:w="0" w:type="dxa"/>
              <w:left w:w="108" w:type="dxa"/>
              <w:bottom w:w="0" w:type="dxa"/>
              <w:right w:w="108" w:type="dxa"/>
            </w:tcMar>
          </w:tcPr>
          <w:p w14:paraId="513C8561" w14:textId="77777777" w:rsidR="00014801" w:rsidRPr="002C2B4F" w:rsidRDefault="00014801" w:rsidP="00DD628A">
            <w:pPr>
              <w:autoSpaceDE/>
              <w:autoSpaceDN/>
              <w:adjustRightInd/>
              <w:spacing w:line="260" w:lineRule="atLeast"/>
              <w:ind w:left="230" w:right="72" w:hanging="230"/>
              <w:jc w:val="both"/>
              <w:rPr>
                <w:rFonts w:ascii="Times New Roman" w:eastAsia="SimSun" w:hAnsi="Times New Roman" w:cs="Times New Roman"/>
                <w:sz w:val="18"/>
                <w:szCs w:val="18"/>
                <w:lang w:val="en-GB"/>
              </w:rPr>
            </w:pPr>
          </w:p>
        </w:tc>
        <w:tc>
          <w:tcPr>
            <w:tcW w:w="2074" w:type="dxa"/>
            <w:tcMar>
              <w:top w:w="0" w:type="dxa"/>
              <w:left w:w="108" w:type="dxa"/>
              <w:bottom w:w="0" w:type="dxa"/>
              <w:right w:w="108" w:type="dxa"/>
            </w:tcMar>
            <w:vAlign w:val="bottom"/>
          </w:tcPr>
          <w:p w14:paraId="19D5A984" w14:textId="77777777" w:rsidR="00014801" w:rsidRPr="002C2B4F" w:rsidRDefault="00014801" w:rsidP="00DD628A">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tcMar>
              <w:top w:w="0" w:type="dxa"/>
              <w:left w:w="108" w:type="dxa"/>
              <w:bottom w:w="0" w:type="dxa"/>
              <w:right w:w="108" w:type="dxa"/>
            </w:tcMar>
            <w:vAlign w:val="bottom"/>
          </w:tcPr>
          <w:p w14:paraId="34D4E72C" w14:textId="77777777" w:rsidR="00014801" w:rsidRPr="002C2B4F" w:rsidRDefault="00014801" w:rsidP="00DD628A">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gridSpan w:val="2"/>
            <w:tcMar>
              <w:top w:w="0" w:type="dxa"/>
              <w:left w:w="108" w:type="dxa"/>
              <w:bottom w:w="0" w:type="dxa"/>
              <w:right w:w="108" w:type="dxa"/>
            </w:tcMar>
            <w:vAlign w:val="bottom"/>
          </w:tcPr>
          <w:p w14:paraId="66B561FE" w14:textId="77777777" w:rsidR="00014801" w:rsidRPr="002C2B4F" w:rsidRDefault="00014801" w:rsidP="00DD628A">
            <w:pPr>
              <w:tabs>
                <w:tab w:val="decimal" w:pos="1740"/>
              </w:tabs>
              <w:autoSpaceDE/>
              <w:autoSpaceDN/>
              <w:adjustRightInd/>
              <w:spacing w:line="260" w:lineRule="atLeast"/>
              <w:rPr>
                <w:rFonts w:ascii="Times New Roman" w:eastAsia="SimSun" w:hAnsi="Times New Roman" w:cs="Times New Roman"/>
                <w:sz w:val="18"/>
                <w:szCs w:val="18"/>
              </w:rPr>
            </w:pPr>
          </w:p>
        </w:tc>
      </w:tr>
      <w:tr w:rsidR="00E1280E" w:rsidRPr="002C2B4F" w14:paraId="431656B4" w14:textId="77777777" w:rsidTr="00C47BF6">
        <w:tc>
          <w:tcPr>
            <w:tcW w:w="2880" w:type="dxa"/>
            <w:tcMar>
              <w:top w:w="0" w:type="dxa"/>
              <w:left w:w="108" w:type="dxa"/>
              <w:bottom w:w="0" w:type="dxa"/>
              <w:right w:w="108" w:type="dxa"/>
            </w:tcMar>
          </w:tcPr>
          <w:p w14:paraId="01C28308" w14:textId="77777777" w:rsidR="00E1280E" w:rsidRPr="002C2B4F" w:rsidRDefault="00E1280E" w:rsidP="00DD628A">
            <w:pPr>
              <w:autoSpaceDE/>
              <w:autoSpaceDN/>
              <w:adjustRightInd/>
              <w:spacing w:line="260" w:lineRule="atLeast"/>
              <w:ind w:right="72"/>
              <w:jc w:val="both"/>
              <w:rPr>
                <w:rFonts w:ascii="Times New Roman" w:eastAsia="SimSun" w:hAnsi="Times New Roman" w:cs="Times New Roman"/>
                <w:sz w:val="18"/>
                <w:szCs w:val="18"/>
                <w:cs/>
                <w:lang w:val="en-GB"/>
              </w:rPr>
            </w:pPr>
          </w:p>
        </w:tc>
        <w:tc>
          <w:tcPr>
            <w:tcW w:w="2074" w:type="dxa"/>
            <w:tcMar>
              <w:top w:w="0" w:type="dxa"/>
              <w:left w:w="108" w:type="dxa"/>
              <w:bottom w:w="0" w:type="dxa"/>
              <w:right w:w="108" w:type="dxa"/>
            </w:tcMar>
          </w:tcPr>
          <w:p w14:paraId="1E2974C5" w14:textId="77777777" w:rsidR="00E1280E" w:rsidRPr="002C2B4F" w:rsidRDefault="00E1280E" w:rsidP="00DD628A">
            <w:pPr>
              <w:autoSpaceDE/>
              <w:autoSpaceDN/>
              <w:adjustRightInd/>
              <w:spacing w:line="260" w:lineRule="atLeast"/>
              <w:ind w:right="72"/>
              <w:jc w:val="right"/>
              <w:rPr>
                <w:rFonts w:ascii="Times New Roman" w:eastAsia="SimSun" w:hAnsi="Times New Roman" w:cs="Times New Roman"/>
                <w:sz w:val="18"/>
                <w:szCs w:val="18"/>
              </w:rPr>
            </w:pPr>
          </w:p>
        </w:tc>
        <w:tc>
          <w:tcPr>
            <w:tcW w:w="2070" w:type="dxa"/>
            <w:tcMar>
              <w:top w:w="0" w:type="dxa"/>
              <w:left w:w="108" w:type="dxa"/>
              <w:bottom w:w="0" w:type="dxa"/>
              <w:right w:w="108" w:type="dxa"/>
            </w:tcMar>
          </w:tcPr>
          <w:p w14:paraId="37715926" w14:textId="77777777" w:rsidR="00E1280E" w:rsidRPr="002C2B4F" w:rsidRDefault="00E1280E" w:rsidP="00DD628A">
            <w:pPr>
              <w:autoSpaceDE/>
              <w:autoSpaceDN/>
              <w:adjustRightInd/>
              <w:spacing w:line="260" w:lineRule="atLeast"/>
              <w:ind w:right="72"/>
              <w:jc w:val="right"/>
              <w:rPr>
                <w:rFonts w:ascii="Times New Roman" w:eastAsia="SimSun" w:hAnsi="Times New Roman" w:cs="Times New Roman"/>
                <w:sz w:val="18"/>
                <w:szCs w:val="18"/>
                <w:lang w:val="en-GB"/>
              </w:rPr>
            </w:pPr>
          </w:p>
        </w:tc>
        <w:tc>
          <w:tcPr>
            <w:tcW w:w="442" w:type="dxa"/>
            <w:tcMar>
              <w:top w:w="0" w:type="dxa"/>
              <w:left w:w="108" w:type="dxa"/>
              <w:bottom w:w="0" w:type="dxa"/>
              <w:right w:w="108" w:type="dxa"/>
            </w:tcMar>
          </w:tcPr>
          <w:p w14:paraId="1275DE66" w14:textId="77777777" w:rsidR="00E1280E" w:rsidRPr="002C2B4F" w:rsidRDefault="00E1280E" w:rsidP="00DD628A">
            <w:pPr>
              <w:autoSpaceDE/>
              <w:autoSpaceDN/>
              <w:adjustRightInd/>
              <w:spacing w:line="260" w:lineRule="atLeast"/>
              <w:ind w:right="72"/>
              <w:jc w:val="right"/>
              <w:rPr>
                <w:rFonts w:ascii="Times New Roman" w:eastAsia="SimSun" w:hAnsi="Times New Roman" w:cs="Times New Roman"/>
                <w:sz w:val="18"/>
                <w:szCs w:val="18"/>
                <w:cs/>
                <w:lang w:val="en-GB"/>
              </w:rPr>
            </w:pPr>
          </w:p>
        </w:tc>
        <w:tc>
          <w:tcPr>
            <w:tcW w:w="1628" w:type="dxa"/>
            <w:tcMar>
              <w:top w:w="0" w:type="dxa"/>
              <w:left w:w="108" w:type="dxa"/>
              <w:bottom w:w="0" w:type="dxa"/>
              <w:right w:w="108" w:type="dxa"/>
            </w:tcMar>
          </w:tcPr>
          <w:p w14:paraId="4EE1AF7E" w14:textId="77777777" w:rsidR="00E1280E" w:rsidRPr="002C2B4F" w:rsidRDefault="00E1280E" w:rsidP="00DD628A">
            <w:pPr>
              <w:autoSpaceDE/>
              <w:autoSpaceDN/>
              <w:adjustRightInd/>
              <w:spacing w:line="260" w:lineRule="atLeast"/>
              <w:ind w:right="72"/>
              <w:jc w:val="right"/>
              <w:rPr>
                <w:rFonts w:ascii="Times New Roman" w:eastAsia="SimSun" w:hAnsi="Times New Roman" w:cs="Times New Roman"/>
                <w:sz w:val="18"/>
                <w:szCs w:val="18"/>
                <w:lang w:val="en-GB"/>
              </w:rPr>
            </w:pPr>
          </w:p>
        </w:tc>
      </w:tr>
    </w:tbl>
    <w:p w14:paraId="0312E651" w14:textId="77777777" w:rsidR="00A1413B" w:rsidRPr="002C2B4F" w:rsidRDefault="00A1413B">
      <w:pPr>
        <w:autoSpaceDE/>
        <w:autoSpaceDN/>
        <w:adjustRightInd/>
        <w:rPr>
          <w:rFonts w:ascii="Times New Roman" w:hAnsi="Times New Roman"/>
          <w:b/>
          <w:bCs/>
          <w:snapToGrid w:val="0"/>
        </w:rPr>
      </w:pPr>
      <w:r w:rsidRPr="002C2B4F">
        <w:rPr>
          <w:rFonts w:ascii="Times New Roman" w:hAnsi="Times New Roman"/>
          <w:b/>
          <w:bCs/>
          <w:snapToGrid w:val="0"/>
        </w:rPr>
        <w:br w:type="page"/>
      </w:r>
    </w:p>
    <w:p w14:paraId="3D4FE3A8" w14:textId="5076B073" w:rsidR="007725EE" w:rsidRPr="002C2B4F" w:rsidRDefault="003C3842" w:rsidP="007725EE">
      <w:pPr>
        <w:tabs>
          <w:tab w:val="left" w:pos="540"/>
        </w:tabs>
        <w:spacing w:after="240"/>
        <w:ind w:left="547" w:right="-43" w:hanging="547"/>
        <w:outlineLvl w:val="0"/>
        <w:rPr>
          <w:rFonts w:ascii="Times New Roman" w:hAnsi="Times New Roman" w:cs="Times New Roman"/>
          <w:b/>
          <w:bCs/>
          <w:snapToGrid w:val="0"/>
          <w:sz w:val="20"/>
          <w:szCs w:val="20"/>
        </w:rPr>
      </w:pPr>
      <w:r w:rsidRPr="002C2B4F">
        <w:rPr>
          <w:rFonts w:ascii="Times New Roman" w:hAnsi="Times New Roman"/>
          <w:b/>
          <w:bCs/>
          <w:snapToGrid w:val="0"/>
        </w:rPr>
        <w:lastRenderedPageBreak/>
        <w:t>4</w:t>
      </w:r>
      <w:r w:rsidR="007725EE" w:rsidRPr="002C2B4F">
        <w:rPr>
          <w:rFonts w:ascii="Times New Roman" w:hAnsi="Times New Roman" w:cs="Times New Roman"/>
          <w:b/>
          <w:bCs/>
          <w:snapToGrid w:val="0"/>
        </w:rPr>
        <w:t>.</w:t>
      </w:r>
      <w:r w:rsidR="007725EE" w:rsidRPr="002C2B4F">
        <w:rPr>
          <w:rFonts w:ascii="Times New Roman" w:hAnsi="Times New Roman" w:cs="Times New Roman"/>
          <w:b/>
          <w:bCs/>
          <w:snapToGrid w:val="0"/>
          <w:sz w:val="20"/>
          <w:szCs w:val="20"/>
        </w:rPr>
        <w:tab/>
        <w:t xml:space="preserve">RELATED </w:t>
      </w:r>
      <w:r w:rsidR="007725EE" w:rsidRPr="002C2B4F">
        <w:rPr>
          <w:rFonts w:ascii="Times New Roman" w:hAnsi="Times New Roman" w:cs="Times New Roman"/>
          <w:b/>
          <w:bCs/>
          <w:snapToGrid w:val="0"/>
          <w:sz w:val="20"/>
          <w:szCs w:val="20"/>
          <w:cs/>
        </w:rPr>
        <w:t xml:space="preserve"> </w:t>
      </w:r>
      <w:r w:rsidR="00964961" w:rsidRPr="002C2B4F">
        <w:rPr>
          <w:rFonts w:ascii="Times New Roman" w:hAnsi="Times New Roman" w:cs="Times New Roman"/>
          <w:b/>
          <w:bCs/>
          <w:snapToGrid w:val="0"/>
          <w:sz w:val="20"/>
          <w:szCs w:val="20"/>
        </w:rPr>
        <w:t xml:space="preserve">PERSONS  AND  </w:t>
      </w:r>
      <w:r w:rsidR="007725EE" w:rsidRPr="002C2B4F">
        <w:rPr>
          <w:rFonts w:ascii="Times New Roman" w:hAnsi="Times New Roman" w:cs="Times New Roman"/>
          <w:b/>
          <w:bCs/>
          <w:snapToGrid w:val="0"/>
          <w:sz w:val="20"/>
          <w:szCs w:val="20"/>
        </w:rPr>
        <w:t>PARTIES</w:t>
      </w:r>
    </w:p>
    <w:p w14:paraId="3CDD8B48" w14:textId="7ABE8A13" w:rsidR="007725EE" w:rsidRPr="002C2B4F" w:rsidRDefault="007725EE" w:rsidP="007725EE">
      <w:pPr>
        <w:pStyle w:val="block"/>
        <w:spacing w:after="240" w:line="240" w:lineRule="auto"/>
        <w:ind w:left="547"/>
        <w:jc w:val="both"/>
        <w:rPr>
          <w:spacing w:val="-4"/>
          <w:szCs w:val="22"/>
        </w:rPr>
      </w:pPr>
      <w:r w:rsidRPr="002C2B4F">
        <w:rPr>
          <w:spacing w:val="-4"/>
          <w:szCs w:val="22"/>
        </w:rPr>
        <w:t>Enterprises and individuals that directly, or indirectly through one or more intermediaries, control, or are controlled by, or are under common control with the Group, including holding companies, subsidiaries and fellow subsidiaries are related parties of the Group. Individuals owning, directly or indirectly, an interest in the voting power of the Group that gives them significant influence over the enterprise, key management personnel of the Group and close members of the family of these individuals and companies associated with these individuals also constitute related parties. In considering each possible related party relationship, attention is directed to the substance of the relationship, and not merely the legal form.</w:t>
      </w:r>
    </w:p>
    <w:p w14:paraId="1A352E89" w14:textId="5CA4261A" w:rsidR="007725EE" w:rsidRPr="002C2B4F" w:rsidRDefault="007725EE" w:rsidP="007725EE">
      <w:pPr>
        <w:pStyle w:val="block"/>
        <w:spacing w:after="240" w:line="240" w:lineRule="auto"/>
        <w:ind w:left="547"/>
        <w:jc w:val="both"/>
        <w:rPr>
          <w:spacing w:val="-4"/>
          <w:szCs w:val="22"/>
        </w:rPr>
      </w:pPr>
      <w:r w:rsidRPr="002C2B4F">
        <w:rPr>
          <w:szCs w:val="22"/>
        </w:rPr>
        <w:t>Relationships with subsidiaries and</w:t>
      </w:r>
      <w:r w:rsidRPr="002C2B4F">
        <w:rPr>
          <w:szCs w:val="22"/>
          <w:lang w:val="en-US"/>
        </w:rPr>
        <w:t xml:space="preserve"> joint venture</w:t>
      </w:r>
      <w:r w:rsidR="00720B54" w:rsidRPr="002C2B4F">
        <w:rPr>
          <w:rFonts w:cs="Angsana New"/>
          <w:szCs w:val="28"/>
          <w:lang w:val="en-US" w:bidi="th-TH"/>
        </w:rPr>
        <w:t>s</w:t>
      </w:r>
      <w:r w:rsidRPr="002C2B4F">
        <w:rPr>
          <w:szCs w:val="22"/>
        </w:rPr>
        <w:t xml:space="preserve"> are described in Notes </w:t>
      </w:r>
      <w:r w:rsidR="003C3842" w:rsidRPr="002C2B4F">
        <w:rPr>
          <w:rFonts w:cs="Angsana New"/>
          <w:szCs w:val="22"/>
          <w:lang w:val="en-US" w:bidi="th-TH"/>
        </w:rPr>
        <w:t>10</w:t>
      </w:r>
      <w:r w:rsidRPr="002C2B4F">
        <w:rPr>
          <w:szCs w:val="22"/>
          <w:lang w:val="en-US" w:bidi="th-TH"/>
        </w:rPr>
        <w:t xml:space="preserve"> and </w:t>
      </w:r>
      <w:r w:rsidR="003C3842" w:rsidRPr="002C2B4F">
        <w:rPr>
          <w:szCs w:val="22"/>
          <w:lang w:val="en-US" w:bidi="th-TH"/>
        </w:rPr>
        <w:t>11</w:t>
      </w:r>
      <w:r w:rsidRPr="002C2B4F">
        <w:rPr>
          <w:szCs w:val="22"/>
          <w:lang w:val="en-US" w:bidi="th-TH"/>
        </w:rPr>
        <w:t xml:space="preserve"> respectively</w:t>
      </w:r>
      <w:r w:rsidRPr="002C2B4F">
        <w:rPr>
          <w:szCs w:val="22"/>
        </w:rPr>
        <w:t>. Relationships with other related parties are as follows:</w:t>
      </w:r>
    </w:p>
    <w:tbl>
      <w:tblPr>
        <w:tblW w:w="8910" w:type="dxa"/>
        <w:tblInd w:w="558" w:type="dxa"/>
        <w:tblLook w:val="01E0" w:firstRow="1" w:lastRow="1" w:firstColumn="1" w:lastColumn="1" w:noHBand="0" w:noVBand="0"/>
      </w:tblPr>
      <w:tblGrid>
        <w:gridCol w:w="3490"/>
        <w:gridCol w:w="1394"/>
        <w:gridCol w:w="4026"/>
      </w:tblGrid>
      <w:tr w:rsidR="007725EE" w:rsidRPr="002C2B4F" w14:paraId="2AEC08B5" w14:textId="77777777" w:rsidTr="006416AA">
        <w:trPr>
          <w:trHeight w:val="144"/>
        </w:trPr>
        <w:tc>
          <w:tcPr>
            <w:tcW w:w="3490" w:type="dxa"/>
            <w:shd w:val="clear" w:color="auto" w:fill="auto"/>
            <w:vAlign w:val="bottom"/>
          </w:tcPr>
          <w:p w14:paraId="05470E65" w14:textId="77777777" w:rsidR="007725EE" w:rsidRPr="002C2B4F" w:rsidRDefault="007725EE" w:rsidP="00C01CE3">
            <w:pPr>
              <w:pStyle w:val="block"/>
              <w:tabs>
                <w:tab w:val="left" w:pos="4678"/>
                <w:tab w:val="left" w:pos="5387"/>
                <w:tab w:val="left" w:pos="5613"/>
                <w:tab w:val="left" w:pos="6322"/>
                <w:tab w:val="left" w:pos="6549"/>
              </w:tabs>
              <w:spacing w:after="0" w:line="240" w:lineRule="exact"/>
              <w:ind w:left="0"/>
              <w:jc w:val="center"/>
              <w:rPr>
                <w:b/>
                <w:bCs/>
                <w:sz w:val="20"/>
                <w:rtl/>
                <w:cs/>
              </w:rPr>
            </w:pPr>
            <w:r w:rsidRPr="002C2B4F">
              <w:rPr>
                <w:b/>
                <w:bCs/>
                <w:sz w:val="20"/>
              </w:rPr>
              <w:t>Name of entities</w:t>
            </w:r>
          </w:p>
        </w:tc>
        <w:tc>
          <w:tcPr>
            <w:tcW w:w="1394" w:type="dxa"/>
            <w:shd w:val="clear" w:color="auto" w:fill="auto"/>
            <w:vAlign w:val="bottom"/>
          </w:tcPr>
          <w:p w14:paraId="11FFFD41" w14:textId="77777777" w:rsidR="007725EE" w:rsidRPr="002C2B4F" w:rsidRDefault="007725EE" w:rsidP="00C01CE3">
            <w:pPr>
              <w:pStyle w:val="block"/>
              <w:spacing w:after="0" w:line="240" w:lineRule="exact"/>
              <w:ind w:left="0"/>
              <w:jc w:val="center"/>
              <w:rPr>
                <w:b/>
                <w:bCs/>
                <w:sz w:val="20"/>
              </w:rPr>
            </w:pPr>
            <w:r w:rsidRPr="002C2B4F">
              <w:rPr>
                <w:b/>
                <w:bCs/>
                <w:sz w:val="20"/>
              </w:rPr>
              <w:t>Country of</w:t>
            </w:r>
          </w:p>
        </w:tc>
        <w:tc>
          <w:tcPr>
            <w:tcW w:w="4026" w:type="dxa"/>
            <w:shd w:val="clear" w:color="auto" w:fill="auto"/>
            <w:vAlign w:val="bottom"/>
          </w:tcPr>
          <w:p w14:paraId="24A361CF" w14:textId="77777777" w:rsidR="007725EE" w:rsidRPr="002C2B4F" w:rsidRDefault="007725EE" w:rsidP="00C01CE3">
            <w:pPr>
              <w:pStyle w:val="block"/>
              <w:tabs>
                <w:tab w:val="left" w:pos="4678"/>
                <w:tab w:val="left" w:pos="5387"/>
                <w:tab w:val="left" w:pos="5613"/>
                <w:tab w:val="left" w:pos="6322"/>
                <w:tab w:val="left" w:pos="6549"/>
              </w:tabs>
              <w:spacing w:after="0" w:line="240" w:lineRule="exact"/>
              <w:ind w:left="0"/>
              <w:jc w:val="center"/>
              <w:rPr>
                <w:b/>
                <w:bCs/>
                <w:sz w:val="20"/>
              </w:rPr>
            </w:pPr>
            <w:r w:rsidRPr="002C2B4F">
              <w:rPr>
                <w:b/>
                <w:bCs/>
                <w:sz w:val="20"/>
              </w:rPr>
              <w:t>Nature of relationships</w:t>
            </w:r>
          </w:p>
        </w:tc>
      </w:tr>
      <w:tr w:rsidR="007725EE" w:rsidRPr="002C2B4F" w14:paraId="72862BA9" w14:textId="77777777" w:rsidTr="006416AA">
        <w:trPr>
          <w:trHeight w:val="144"/>
        </w:trPr>
        <w:tc>
          <w:tcPr>
            <w:tcW w:w="3490" w:type="dxa"/>
            <w:shd w:val="clear" w:color="auto" w:fill="auto"/>
          </w:tcPr>
          <w:p w14:paraId="3C16DEAC" w14:textId="77777777" w:rsidR="007725EE" w:rsidRPr="002C2B4F" w:rsidRDefault="007725EE" w:rsidP="00C01CE3">
            <w:pPr>
              <w:spacing w:line="240" w:lineRule="exact"/>
              <w:jc w:val="center"/>
              <w:rPr>
                <w:rFonts w:ascii="Times New Roman" w:hAnsi="Times New Roman" w:cs="Times New Roman"/>
                <w:b/>
                <w:bCs/>
                <w:sz w:val="20"/>
                <w:szCs w:val="20"/>
              </w:rPr>
            </w:pPr>
          </w:p>
        </w:tc>
        <w:tc>
          <w:tcPr>
            <w:tcW w:w="1394" w:type="dxa"/>
            <w:shd w:val="clear" w:color="auto" w:fill="auto"/>
          </w:tcPr>
          <w:p w14:paraId="54693AEF" w14:textId="77777777" w:rsidR="007725EE" w:rsidRPr="002C2B4F" w:rsidRDefault="007725EE" w:rsidP="00C01CE3">
            <w:pPr>
              <w:pStyle w:val="block"/>
              <w:spacing w:after="0" w:line="240" w:lineRule="exact"/>
              <w:ind w:left="0" w:right="-108"/>
              <w:jc w:val="center"/>
              <w:rPr>
                <w:sz w:val="20"/>
              </w:rPr>
            </w:pPr>
            <w:r w:rsidRPr="002C2B4F">
              <w:rPr>
                <w:b/>
                <w:bCs/>
                <w:sz w:val="20"/>
              </w:rPr>
              <w:t>incorporation</w:t>
            </w:r>
          </w:p>
        </w:tc>
        <w:tc>
          <w:tcPr>
            <w:tcW w:w="4026" w:type="dxa"/>
            <w:shd w:val="clear" w:color="auto" w:fill="auto"/>
          </w:tcPr>
          <w:p w14:paraId="6406C37B" w14:textId="77777777" w:rsidR="007725EE" w:rsidRPr="002C2B4F" w:rsidRDefault="007725EE" w:rsidP="00C01CE3">
            <w:pPr>
              <w:spacing w:line="240" w:lineRule="exact"/>
              <w:ind w:right="-108"/>
              <w:jc w:val="center"/>
              <w:rPr>
                <w:rFonts w:ascii="Times New Roman" w:hAnsi="Times New Roman" w:cs="Times New Roman"/>
                <w:b/>
                <w:bCs/>
                <w:sz w:val="20"/>
                <w:szCs w:val="20"/>
                <w:cs/>
              </w:rPr>
            </w:pPr>
          </w:p>
        </w:tc>
      </w:tr>
      <w:tr w:rsidR="007725EE" w:rsidRPr="002C2B4F" w14:paraId="0C0B3EE1" w14:textId="77777777" w:rsidTr="006416AA">
        <w:trPr>
          <w:trHeight w:val="144"/>
        </w:trPr>
        <w:tc>
          <w:tcPr>
            <w:tcW w:w="3490" w:type="dxa"/>
            <w:shd w:val="clear" w:color="auto" w:fill="auto"/>
          </w:tcPr>
          <w:p w14:paraId="2045D467" w14:textId="77777777" w:rsidR="007725EE" w:rsidRPr="002C2B4F" w:rsidRDefault="007725EE" w:rsidP="00C01CE3">
            <w:pPr>
              <w:tabs>
                <w:tab w:val="left" w:pos="540"/>
              </w:tabs>
              <w:spacing w:line="240" w:lineRule="exact"/>
              <w:jc w:val="thaiDistribute"/>
              <w:rPr>
                <w:rFonts w:ascii="Times New Roman" w:hAnsi="Times New Roman" w:cs="Times New Roman"/>
                <w:sz w:val="20"/>
                <w:szCs w:val="20"/>
                <w:lang w:val="en-GB"/>
              </w:rPr>
            </w:pPr>
          </w:p>
        </w:tc>
        <w:tc>
          <w:tcPr>
            <w:tcW w:w="1394" w:type="dxa"/>
            <w:shd w:val="clear" w:color="auto" w:fill="auto"/>
          </w:tcPr>
          <w:p w14:paraId="31F23D60" w14:textId="77777777" w:rsidR="007725EE" w:rsidRPr="002C2B4F" w:rsidRDefault="007725EE" w:rsidP="00C01CE3">
            <w:pPr>
              <w:spacing w:line="240" w:lineRule="exact"/>
              <w:jc w:val="center"/>
              <w:rPr>
                <w:rFonts w:ascii="Times New Roman" w:hAnsi="Times New Roman" w:cs="Times New Roman"/>
                <w:color w:val="000000"/>
                <w:sz w:val="20"/>
                <w:szCs w:val="20"/>
              </w:rPr>
            </w:pPr>
          </w:p>
        </w:tc>
        <w:tc>
          <w:tcPr>
            <w:tcW w:w="4026" w:type="dxa"/>
            <w:shd w:val="clear" w:color="auto" w:fill="auto"/>
          </w:tcPr>
          <w:p w14:paraId="35294A11" w14:textId="77777777" w:rsidR="007725EE" w:rsidRPr="002C2B4F" w:rsidRDefault="007725EE" w:rsidP="00C01CE3">
            <w:pPr>
              <w:tabs>
                <w:tab w:val="left" w:pos="540"/>
              </w:tabs>
              <w:spacing w:line="240" w:lineRule="exact"/>
              <w:ind w:right="-90"/>
              <w:rPr>
                <w:rFonts w:ascii="Times New Roman" w:hAnsi="Times New Roman" w:cs="Times New Roman"/>
                <w:sz w:val="20"/>
                <w:szCs w:val="20"/>
              </w:rPr>
            </w:pPr>
          </w:p>
        </w:tc>
      </w:tr>
      <w:tr w:rsidR="007725EE" w:rsidRPr="002C2B4F" w14:paraId="395D12F2" w14:textId="77777777" w:rsidTr="006416AA">
        <w:trPr>
          <w:trHeight w:val="144"/>
        </w:trPr>
        <w:tc>
          <w:tcPr>
            <w:tcW w:w="3490" w:type="dxa"/>
            <w:shd w:val="clear" w:color="auto" w:fill="auto"/>
          </w:tcPr>
          <w:p w14:paraId="2677E2E8" w14:textId="77777777" w:rsidR="007725EE" w:rsidRPr="002C2B4F" w:rsidRDefault="007725EE" w:rsidP="00C01CE3">
            <w:pPr>
              <w:tabs>
                <w:tab w:val="left" w:pos="540"/>
              </w:tabs>
              <w:spacing w:line="240" w:lineRule="exact"/>
              <w:jc w:val="thaiDistribute"/>
              <w:rPr>
                <w:rFonts w:ascii="Times New Roman" w:hAnsi="Times New Roman" w:cs="Times New Roman"/>
                <w:sz w:val="20"/>
                <w:szCs w:val="20"/>
                <w:cs/>
                <w:lang w:val="en-GB"/>
              </w:rPr>
            </w:pPr>
            <w:r w:rsidRPr="002C2B4F">
              <w:rPr>
                <w:rFonts w:ascii="Times New Roman" w:hAnsi="Times New Roman" w:cs="Times New Roman"/>
                <w:sz w:val="20"/>
                <w:szCs w:val="20"/>
                <w:lang w:val="en-GB"/>
              </w:rPr>
              <w:t>Singsansern Co., Ltd.</w:t>
            </w:r>
          </w:p>
        </w:tc>
        <w:tc>
          <w:tcPr>
            <w:tcW w:w="1394" w:type="dxa"/>
            <w:shd w:val="clear" w:color="auto" w:fill="auto"/>
          </w:tcPr>
          <w:p w14:paraId="6048955A" w14:textId="77777777" w:rsidR="007725EE" w:rsidRPr="002C2B4F" w:rsidRDefault="007725EE" w:rsidP="00C01CE3">
            <w:pPr>
              <w:spacing w:line="240" w:lineRule="exact"/>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Thailand</w:t>
            </w:r>
          </w:p>
        </w:tc>
        <w:tc>
          <w:tcPr>
            <w:tcW w:w="4026" w:type="dxa"/>
            <w:shd w:val="clear" w:color="auto" w:fill="auto"/>
          </w:tcPr>
          <w:p w14:paraId="5B968AF0" w14:textId="77777777" w:rsidR="007725EE" w:rsidRPr="002C2B4F" w:rsidRDefault="007725EE" w:rsidP="00C01CE3">
            <w:pPr>
              <w:tabs>
                <w:tab w:val="left" w:pos="540"/>
              </w:tabs>
              <w:spacing w:line="240" w:lineRule="exact"/>
              <w:ind w:right="-90"/>
              <w:rPr>
                <w:rFonts w:ascii="Times New Roman" w:hAnsi="Times New Roman" w:cs="Times New Roman"/>
                <w:sz w:val="20"/>
                <w:szCs w:val="20"/>
                <w:cs/>
              </w:rPr>
            </w:pPr>
            <w:r w:rsidRPr="002C2B4F">
              <w:rPr>
                <w:rFonts w:ascii="Times New Roman" w:hAnsi="Times New Roman" w:cs="Times New Roman"/>
                <w:sz w:val="20"/>
                <w:szCs w:val="20"/>
              </w:rPr>
              <w:t>Common major shareholders</w:t>
            </w:r>
          </w:p>
        </w:tc>
      </w:tr>
      <w:tr w:rsidR="007725EE" w:rsidRPr="002C2B4F" w14:paraId="6F04EBC1" w14:textId="77777777" w:rsidTr="006416AA">
        <w:trPr>
          <w:trHeight w:val="144"/>
        </w:trPr>
        <w:tc>
          <w:tcPr>
            <w:tcW w:w="3490" w:type="dxa"/>
            <w:shd w:val="clear" w:color="auto" w:fill="auto"/>
          </w:tcPr>
          <w:p w14:paraId="42ACAE1F" w14:textId="77777777" w:rsidR="007725EE" w:rsidRPr="002C2B4F" w:rsidRDefault="007725EE" w:rsidP="00C01CE3">
            <w:pPr>
              <w:tabs>
                <w:tab w:val="left" w:pos="540"/>
              </w:tabs>
              <w:spacing w:line="240" w:lineRule="exact"/>
              <w:jc w:val="thaiDistribute"/>
              <w:rPr>
                <w:rFonts w:ascii="Times New Roman" w:hAnsi="Times New Roman" w:cs="Times New Roman"/>
                <w:sz w:val="20"/>
                <w:szCs w:val="20"/>
                <w:lang w:val="en-GB"/>
              </w:rPr>
            </w:pPr>
            <w:r w:rsidRPr="002C2B4F">
              <w:rPr>
                <w:rFonts w:ascii="Times New Roman" w:hAnsi="Times New Roman" w:cs="Times New Roman"/>
                <w:sz w:val="20"/>
                <w:szCs w:val="20"/>
                <w:lang w:val="en-GB"/>
              </w:rPr>
              <w:t>Bangkok Accom Co., Ltd.</w:t>
            </w:r>
          </w:p>
        </w:tc>
        <w:tc>
          <w:tcPr>
            <w:tcW w:w="1394" w:type="dxa"/>
            <w:shd w:val="clear" w:color="auto" w:fill="auto"/>
          </w:tcPr>
          <w:p w14:paraId="75A0BDCA" w14:textId="77777777" w:rsidR="007725EE" w:rsidRPr="002C2B4F" w:rsidRDefault="007725EE" w:rsidP="00C01CE3">
            <w:pPr>
              <w:spacing w:line="240" w:lineRule="exact"/>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Thailand</w:t>
            </w:r>
          </w:p>
        </w:tc>
        <w:tc>
          <w:tcPr>
            <w:tcW w:w="4026" w:type="dxa"/>
            <w:shd w:val="clear" w:color="auto" w:fill="auto"/>
          </w:tcPr>
          <w:p w14:paraId="329DE91E" w14:textId="77777777" w:rsidR="007725EE" w:rsidRPr="002C2B4F" w:rsidRDefault="007725EE" w:rsidP="00C01CE3">
            <w:pPr>
              <w:tabs>
                <w:tab w:val="left" w:pos="540"/>
              </w:tabs>
              <w:spacing w:line="240" w:lineRule="exact"/>
              <w:ind w:right="-90"/>
              <w:rPr>
                <w:rFonts w:ascii="Times New Roman" w:hAnsi="Times New Roman" w:cs="Times New Roman"/>
                <w:sz w:val="20"/>
                <w:szCs w:val="20"/>
                <w:cs/>
              </w:rPr>
            </w:pPr>
            <w:r w:rsidRPr="002C2B4F">
              <w:rPr>
                <w:rFonts w:ascii="Times New Roman" w:hAnsi="Times New Roman" w:cs="Times New Roman"/>
                <w:sz w:val="20"/>
                <w:szCs w:val="20"/>
              </w:rPr>
              <w:t>Common major shareholders</w:t>
            </w:r>
          </w:p>
        </w:tc>
      </w:tr>
      <w:tr w:rsidR="006416AA" w:rsidRPr="002C2B4F" w14:paraId="39616C39" w14:textId="77777777" w:rsidTr="006416AA">
        <w:trPr>
          <w:trHeight w:val="144"/>
        </w:trPr>
        <w:tc>
          <w:tcPr>
            <w:tcW w:w="3490" w:type="dxa"/>
            <w:shd w:val="clear" w:color="auto" w:fill="auto"/>
          </w:tcPr>
          <w:p w14:paraId="2AD52C5F" w14:textId="77777777" w:rsidR="006416AA" w:rsidRPr="002C2B4F" w:rsidRDefault="006416AA" w:rsidP="006416AA">
            <w:pPr>
              <w:tabs>
                <w:tab w:val="left" w:pos="540"/>
              </w:tabs>
              <w:spacing w:line="240" w:lineRule="exact"/>
              <w:jc w:val="thaiDistribute"/>
              <w:rPr>
                <w:rFonts w:ascii="Times New Roman" w:hAnsi="Times New Roman" w:cs="Times New Roman"/>
                <w:sz w:val="20"/>
                <w:szCs w:val="20"/>
                <w:lang w:val="en-GB"/>
              </w:rPr>
            </w:pPr>
            <w:r w:rsidRPr="002C2B4F">
              <w:rPr>
                <w:rFonts w:ascii="Times New Roman" w:hAnsi="Times New Roman" w:cs="Times New Roman"/>
                <w:sz w:val="20"/>
                <w:szCs w:val="20"/>
                <w:lang w:val="en-GB"/>
              </w:rPr>
              <w:t>Kew Green Group Limited</w:t>
            </w:r>
          </w:p>
        </w:tc>
        <w:tc>
          <w:tcPr>
            <w:tcW w:w="1394" w:type="dxa"/>
            <w:shd w:val="clear" w:color="auto" w:fill="auto"/>
          </w:tcPr>
          <w:p w14:paraId="4F1409A9" w14:textId="77777777" w:rsidR="006416AA" w:rsidRPr="002C2B4F" w:rsidRDefault="006416AA" w:rsidP="006416AA">
            <w:pPr>
              <w:spacing w:line="240" w:lineRule="exact"/>
              <w:jc w:val="center"/>
              <w:rPr>
                <w:rFonts w:ascii="Times New Roman" w:hAnsi="Times New Roman" w:cs="Times New Roman"/>
                <w:sz w:val="20"/>
                <w:szCs w:val="20"/>
              </w:rPr>
            </w:pPr>
            <w:r w:rsidRPr="002C2B4F">
              <w:rPr>
                <w:rFonts w:ascii="Times New Roman" w:hAnsi="Times New Roman" w:cs="Times New Roman"/>
                <w:sz w:val="20"/>
                <w:szCs w:val="20"/>
              </w:rPr>
              <w:t>England</w:t>
            </w:r>
          </w:p>
        </w:tc>
        <w:tc>
          <w:tcPr>
            <w:tcW w:w="4026" w:type="dxa"/>
            <w:shd w:val="clear" w:color="auto" w:fill="auto"/>
          </w:tcPr>
          <w:p w14:paraId="4EC3675E" w14:textId="3DC7EE72" w:rsidR="006416AA" w:rsidRPr="002C2B4F" w:rsidRDefault="006416AA" w:rsidP="006416AA">
            <w:pPr>
              <w:tabs>
                <w:tab w:val="left" w:pos="540"/>
              </w:tabs>
              <w:spacing w:line="240" w:lineRule="exact"/>
              <w:ind w:left="214" w:right="-90" w:hanging="214"/>
              <w:rPr>
                <w:rFonts w:ascii="Times New Roman" w:hAnsi="Times New Roman" w:cs="Times New Roman"/>
                <w:sz w:val="20"/>
                <w:szCs w:val="20"/>
              </w:rPr>
            </w:pPr>
            <w:r w:rsidRPr="002C2B4F">
              <w:rPr>
                <w:rFonts w:ascii="Times New Roman" w:hAnsi="Times New Roman" w:cs="Times New Roman"/>
                <w:sz w:val="20"/>
                <w:szCs w:val="20"/>
              </w:rPr>
              <w:t xml:space="preserve">Common directors </w:t>
            </w:r>
            <w:r w:rsidRPr="002C2B4F">
              <w:rPr>
                <w:rFonts w:ascii="Times New Roman" w:hAnsi="Times New Roman" w:cs="Times New Roman"/>
                <w:sz w:val="20"/>
                <w:szCs w:val="20"/>
                <w:cs/>
              </w:rPr>
              <w:t xml:space="preserve">/ </w:t>
            </w:r>
            <w:r w:rsidRPr="002C2B4F">
              <w:rPr>
                <w:rFonts w:ascii="Times New Roman" w:hAnsi="Times New Roman" w:cs="Times New Roman"/>
                <w:sz w:val="20"/>
                <w:szCs w:val="20"/>
              </w:rPr>
              <w:t>Shareholders of a joint venture</w:t>
            </w:r>
          </w:p>
        </w:tc>
      </w:tr>
      <w:tr w:rsidR="007725EE" w:rsidRPr="002C2B4F" w14:paraId="2F0CE11E" w14:textId="77777777" w:rsidTr="006416AA">
        <w:trPr>
          <w:trHeight w:val="144"/>
        </w:trPr>
        <w:tc>
          <w:tcPr>
            <w:tcW w:w="3490" w:type="dxa"/>
            <w:shd w:val="clear" w:color="auto" w:fill="auto"/>
          </w:tcPr>
          <w:p w14:paraId="69818FD6" w14:textId="77777777" w:rsidR="007725EE" w:rsidRPr="002C2B4F" w:rsidRDefault="007725EE" w:rsidP="00C01CE3">
            <w:pPr>
              <w:tabs>
                <w:tab w:val="left" w:pos="540"/>
              </w:tabs>
              <w:spacing w:line="240" w:lineRule="exact"/>
              <w:ind w:right="-108"/>
              <w:rPr>
                <w:rFonts w:ascii="Times New Roman" w:hAnsi="Times New Roman" w:cs="Times New Roman"/>
                <w:sz w:val="20"/>
                <w:szCs w:val="20"/>
                <w:cs/>
                <w:lang w:val="en-GB"/>
              </w:rPr>
            </w:pPr>
            <w:r w:rsidRPr="002C2B4F">
              <w:rPr>
                <w:rFonts w:ascii="Times New Roman" w:hAnsi="Times New Roman" w:cs="Times New Roman"/>
                <w:sz w:val="20"/>
                <w:szCs w:val="20"/>
                <w:lang w:val="en-GB"/>
              </w:rPr>
              <w:t>Other persons and related parties</w:t>
            </w:r>
          </w:p>
        </w:tc>
        <w:tc>
          <w:tcPr>
            <w:tcW w:w="1394" w:type="dxa"/>
            <w:shd w:val="clear" w:color="auto" w:fill="auto"/>
          </w:tcPr>
          <w:p w14:paraId="2A77E95F" w14:textId="77777777" w:rsidR="007725EE" w:rsidRPr="002C2B4F" w:rsidRDefault="007725EE" w:rsidP="00C01CE3">
            <w:pPr>
              <w:spacing w:line="240" w:lineRule="exact"/>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Thailand</w:t>
            </w:r>
          </w:p>
        </w:tc>
        <w:tc>
          <w:tcPr>
            <w:tcW w:w="4026" w:type="dxa"/>
            <w:shd w:val="clear" w:color="auto" w:fill="auto"/>
          </w:tcPr>
          <w:p w14:paraId="5540B92D" w14:textId="77777777" w:rsidR="007725EE" w:rsidRPr="002C2B4F" w:rsidRDefault="007725EE" w:rsidP="00C01CE3">
            <w:pPr>
              <w:tabs>
                <w:tab w:val="left" w:pos="540"/>
              </w:tabs>
              <w:spacing w:line="240" w:lineRule="exact"/>
              <w:ind w:right="-90"/>
              <w:rPr>
                <w:rFonts w:ascii="Times New Roman" w:hAnsi="Times New Roman" w:cs="Times New Roman"/>
                <w:sz w:val="20"/>
                <w:szCs w:val="20"/>
                <w:cs/>
              </w:rPr>
            </w:pPr>
            <w:r w:rsidRPr="002C2B4F">
              <w:rPr>
                <w:rFonts w:ascii="Times New Roman" w:hAnsi="Times New Roman" w:cs="Times New Roman"/>
                <w:sz w:val="20"/>
                <w:szCs w:val="20"/>
              </w:rPr>
              <w:t>Directors / Major shareholders of the Company</w:t>
            </w:r>
          </w:p>
        </w:tc>
      </w:tr>
      <w:tr w:rsidR="007725EE" w:rsidRPr="002C2B4F" w14:paraId="5175EB0A" w14:textId="77777777" w:rsidTr="006416AA">
        <w:trPr>
          <w:trHeight w:val="144"/>
        </w:trPr>
        <w:tc>
          <w:tcPr>
            <w:tcW w:w="3490" w:type="dxa"/>
            <w:shd w:val="clear" w:color="auto" w:fill="auto"/>
          </w:tcPr>
          <w:p w14:paraId="1C2519B6" w14:textId="77777777" w:rsidR="007725EE" w:rsidRPr="002C2B4F"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shd w:val="clear" w:color="auto" w:fill="auto"/>
          </w:tcPr>
          <w:p w14:paraId="56581E7A" w14:textId="77777777" w:rsidR="007725EE" w:rsidRPr="002C2B4F"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0D96137A" w14:textId="77777777" w:rsidR="007725EE" w:rsidRPr="002C2B4F" w:rsidRDefault="007725EE" w:rsidP="00C01CE3">
            <w:pPr>
              <w:autoSpaceDE/>
              <w:autoSpaceDN/>
              <w:adjustRightInd/>
              <w:spacing w:line="240" w:lineRule="exact"/>
              <w:rPr>
                <w:rFonts w:ascii="Times New Roman" w:hAnsi="Times New Roman" w:cs="Times New Roman"/>
                <w:sz w:val="20"/>
                <w:szCs w:val="20"/>
                <w:cs/>
              </w:rPr>
            </w:pPr>
            <w:r w:rsidRPr="002C2B4F">
              <w:rPr>
                <w:rFonts w:ascii="Times New Roman" w:hAnsi="Times New Roman" w:cs="Times New Roman"/>
                <w:sz w:val="20"/>
                <w:szCs w:val="20"/>
              </w:rPr>
              <w:t>Directors / Shareholders of subsidiary</w:t>
            </w:r>
          </w:p>
        </w:tc>
      </w:tr>
      <w:tr w:rsidR="007725EE" w:rsidRPr="002C2B4F" w14:paraId="486F15D6" w14:textId="77777777" w:rsidTr="006416AA">
        <w:trPr>
          <w:trHeight w:val="144"/>
        </w:trPr>
        <w:tc>
          <w:tcPr>
            <w:tcW w:w="3490" w:type="dxa"/>
            <w:shd w:val="clear" w:color="auto" w:fill="auto"/>
          </w:tcPr>
          <w:p w14:paraId="33C6AF8E" w14:textId="77777777" w:rsidR="007725EE" w:rsidRPr="002C2B4F"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shd w:val="clear" w:color="auto" w:fill="auto"/>
          </w:tcPr>
          <w:p w14:paraId="6849BB04" w14:textId="77777777" w:rsidR="007725EE" w:rsidRPr="002C2B4F"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6F987FE3" w14:textId="77777777" w:rsidR="007725EE" w:rsidRPr="002C2B4F" w:rsidRDefault="007725EE" w:rsidP="00C01CE3">
            <w:pPr>
              <w:autoSpaceDE/>
              <w:autoSpaceDN/>
              <w:adjustRightInd/>
              <w:spacing w:line="240" w:lineRule="exact"/>
              <w:rPr>
                <w:rFonts w:ascii="Times New Roman" w:hAnsi="Times New Roman" w:cs="Times New Roman"/>
                <w:sz w:val="20"/>
                <w:szCs w:val="20"/>
              </w:rPr>
            </w:pPr>
            <w:r w:rsidRPr="002C2B4F">
              <w:rPr>
                <w:rFonts w:ascii="Times New Roman" w:hAnsi="Times New Roman" w:cs="Times New Roman"/>
                <w:sz w:val="20"/>
                <w:szCs w:val="20"/>
              </w:rPr>
              <w:t xml:space="preserve">Person who has power and responsible for </w:t>
            </w:r>
          </w:p>
        </w:tc>
      </w:tr>
      <w:tr w:rsidR="007725EE" w:rsidRPr="002C2B4F" w14:paraId="28AD94B0" w14:textId="77777777" w:rsidTr="006416AA">
        <w:trPr>
          <w:trHeight w:val="144"/>
        </w:trPr>
        <w:tc>
          <w:tcPr>
            <w:tcW w:w="3490" w:type="dxa"/>
            <w:shd w:val="clear" w:color="auto" w:fill="auto"/>
          </w:tcPr>
          <w:p w14:paraId="68A57BA5" w14:textId="77777777" w:rsidR="007725EE" w:rsidRPr="002C2B4F"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shd w:val="clear" w:color="auto" w:fill="auto"/>
          </w:tcPr>
          <w:p w14:paraId="2F855F08" w14:textId="77777777" w:rsidR="007725EE" w:rsidRPr="002C2B4F"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2A9B7393" w14:textId="77777777" w:rsidR="007725EE" w:rsidRPr="002C2B4F" w:rsidRDefault="007725EE" w:rsidP="00C01CE3">
            <w:pPr>
              <w:autoSpaceDE/>
              <w:autoSpaceDN/>
              <w:adjustRightInd/>
              <w:spacing w:line="240" w:lineRule="exact"/>
              <w:ind w:left="163"/>
              <w:rPr>
                <w:rFonts w:ascii="Times New Roman" w:hAnsi="Times New Roman" w:cs="Times New Roman"/>
                <w:sz w:val="20"/>
                <w:szCs w:val="20"/>
              </w:rPr>
            </w:pPr>
            <w:r w:rsidRPr="002C2B4F">
              <w:rPr>
                <w:rFonts w:ascii="Times New Roman" w:hAnsi="Times New Roman" w:cs="Times New Roman"/>
                <w:sz w:val="20"/>
                <w:szCs w:val="20"/>
              </w:rPr>
              <w:t>planning, indirectly or directly</w:t>
            </w:r>
          </w:p>
        </w:tc>
      </w:tr>
      <w:tr w:rsidR="007725EE" w:rsidRPr="002C2B4F" w14:paraId="69900801" w14:textId="77777777" w:rsidTr="006416AA">
        <w:trPr>
          <w:trHeight w:val="144"/>
        </w:trPr>
        <w:tc>
          <w:tcPr>
            <w:tcW w:w="3490" w:type="dxa"/>
            <w:shd w:val="clear" w:color="auto" w:fill="auto"/>
          </w:tcPr>
          <w:p w14:paraId="262DE5F4" w14:textId="77777777" w:rsidR="007725EE" w:rsidRPr="002C2B4F"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49DB7617" w14:textId="77777777" w:rsidR="007725EE" w:rsidRPr="002C2B4F"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034E2FE5" w14:textId="77777777" w:rsidR="007725EE" w:rsidRPr="002C2B4F" w:rsidRDefault="007725EE" w:rsidP="00C01CE3">
            <w:pPr>
              <w:autoSpaceDE/>
              <w:autoSpaceDN/>
              <w:adjustRightInd/>
              <w:spacing w:line="240" w:lineRule="exact"/>
              <w:ind w:left="166"/>
              <w:rPr>
                <w:rFonts w:ascii="Times New Roman" w:hAnsi="Times New Roman" w:cs="Times New Roman"/>
                <w:sz w:val="20"/>
                <w:szCs w:val="20"/>
                <w:cs/>
              </w:rPr>
            </w:pPr>
            <w:r w:rsidRPr="002C2B4F">
              <w:rPr>
                <w:rFonts w:ascii="Times New Roman" w:hAnsi="Times New Roman" w:cs="Times New Roman"/>
                <w:sz w:val="20"/>
                <w:szCs w:val="20"/>
              </w:rPr>
              <w:t xml:space="preserve">command and control business operation </w:t>
            </w:r>
          </w:p>
        </w:tc>
      </w:tr>
      <w:tr w:rsidR="007725EE" w:rsidRPr="002C2B4F" w14:paraId="707E969D" w14:textId="77777777" w:rsidTr="006416AA">
        <w:trPr>
          <w:trHeight w:val="144"/>
        </w:trPr>
        <w:tc>
          <w:tcPr>
            <w:tcW w:w="3490" w:type="dxa"/>
            <w:shd w:val="clear" w:color="auto" w:fill="auto"/>
          </w:tcPr>
          <w:p w14:paraId="559007D3" w14:textId="77777777" w:rsidR="007725EE" w:rsidRPr="002C2B4F"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118904FE" w14:textId="77777777" w:rsidR="007725EE" w:rsidRPr="002C2B4F"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509147DC" w14:textId="77777777" w:rsidR="007725EE" w:rsidRPr="002C2B4F" w:rsidRDefault="007725EE" w:rsidP="00C01CE3">
            <w:pPr>
              <w:autoSpaceDE/>
              <w:autoSpaceDN/>
              <w:adjustRightInd/>
              <w:spacing w:line="240" w:lineRule="exact"/>
              <w:ind w:left="166"/>
              <w:rPr>
                <w:rFonts w:ascii="Times New Roman" w:hAnsi="Times New Roman" w:cs="Times New Roman"/>
                <w:sz w:val="20"/>
                <w:szCs w:val="20"/>
              </w:rPr>
            </w:pPr>
            <w:r w:rsidRPr="002C2B4F">
              <w:rPr>
                <w:rFonts w:ascii="Times New Roman" w:hAnsi="Times New Roman" w:cs="Times New Roman"/>
                <w:sz w:val="20"/>
                <w:szCs w:val="20"/>
              </w:rPr>
              <w:t>including act as Director (whether</w:t>
            </w:r>
          </w:p>
        </w:tc>
      </w:tr>
      <w:tr w:rsidR="007725EE" w:rsidRPr="002C2B4F" w14:paraId="0B1FC2A5" w14:textId="77777777" w:rsidTr="006416AA">
        <w:trPr>
          <w:trHeight w:val="144"/>
        </w:trPr>
        <w:tc>
          <w:tcPr>
            <w:tcW w:w="3490" w:type="dxa"/>
            <w:shd w:val="clear" w:color="auto" w:fill="auto"/>
          </w:tcPr>
          <w:p w14:paraId="4365011E" w14:textId="77777777" w:rsidR="007725EE" w:rsidRPr="002C2B4F"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14E8ADF3" w14:textId="77777777" w:rsidR="007725EE" w:rsidRPr="002C2B4F"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3D65F2C8" w14:textId="77777777" w:rsidR="007725EE" w:rsidRPr="002C2B4F" w:rsidRDefault="007725EE" w:rsidP="00C01CE3">
            <w:pPr>
              <w:autoSpaceDE/>
              <w:autoSpaceDN/>
              <w:adjustRightInd/>
              <w:spacing w:line="240" w:lineRule="exact"/>
              <w:ind w:left="166"/>
              <w:rPr>
                <w:rFonts w:ascii="Times New Roman" w:hAnsi="Times New Roman" w:cs="Times New Roman"/>
                <w:sz w:val="20"/>
                <w:szCs w:val="20"/>
              </w:rPr>
            </w:pPr>
            <w:r w:rsidRPr="002C2B4F">
              <w:rPr>
                <w:rFonts w:ascii="Times New Roman" w:hAnsi="Times New Roman" w:cs="Times New Roman"/>
                <w:sz w:val="20"/>
                <w:szCs w:val="20"/>
              </w:rPr>
              <w:t>has managed or not).</w:t>
            </w:r>
          </w:p>
        </w:tc>
      </w:tr>
      <w:tr w:rsidR="007725EE" w:rsidRPr="002C2B4F" w14:paraId="50F947CA" w14:textId="77777777" w:rsidTr="006416AA">
        <w:trPr>
          <w:trHeight w:val="144"/>
        </w:trPr>
        <w:tc>
          <w:tcPr>
            <w:tcW w:w="3490" w:type="dxa"/>
            <w:shd w:val="clear" w:color="auto" w:fill="auto"/>
          </w:tcPr>
          <w:p w14:paraId="5C7ADB34" w14:textId="77777777" w:rsidR="007725EE" w:rsidRPr="002C2B4F" w:rsidRDefault="007725EE" w:rsidP="00C01CE3">
            <w:pPr>
              <w:tabs>
                <w:tab w:val="left" w:pos="540"/>
              </w:tabs>
              <w:spacing w:line="240" w:lineRule="exact"/>
              <w:ind w:right="-108"/>
              <w:rPr>
                <w:rFonts w:ascii="Times New Roman" w:hAnsi="Times New Roman" w:cs="Times New Roman"/>
                <w:sz w:val="20"/>
                <w:szCs w:val="20"/>
                <w:cs/>
                <w:lang w:val="en-GB"/>
              </w:rPr>
            </w:pPr>
            <w:r w:rsidRPr="002C2B4F">
              <w:rPr>
                <w:rFonts w:ascii="Times New Roman" w:hAnsi="Times New Roman" w:cs="Times New Roman"/>
                <w:sz w:val="20"/>
                <w:szCs w:val="20"/>
                <w:lang w:val="en-GB"/>
              </w:rPr>
              <w:t>Key Management Personnel</w:t>
            </w:r>
          </w:p>
        </w:tc>
        <w:tc>
          <w:tcPr>
            <w:tcW w:w="1394" w:type="dxa"/>
            <w:shd w:val="clear" w:color="auto" w:fill="auto"/>
          </w:tcPr>
          <w:p w14:paraId="70383A9F" w14:textId="77777777" w:rsidR="007725EE" w:rsidRPr="002C2B4F"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382DD2B5" w14:textId="77777777" w:rsidR="007725EE" w:rsidRPr="002C2B4F" w:rsidRDefault="007725EE" w:rsidP="00C01CE3">
            <w:pPr>
              <w:autoSpaceDE/>
              <w:autoSpaceDN/>
              <w:adjustRightInd/>
              <w:spacing w:line="240" w:lineRule="exact"/>
              <w:rPr>
                <w:rFonts w:ascii="Times New Roman" w:hAnsi="Times New Roman" w:cs="Times New Roman"/>
                <w:sz w:val="20"/>
                <w:szCs w:val="20"/>
              </w:rPr>
            </w:pPr>
            <w:r w:rsidRPr="002C2B4F">
              <w:rPr>
                <w:rFonts w:ascii="Times New Roman" w:hAnsi="Times New Roman" w:cs="Times New Roman"/>
                <w:sz w:val="20"/>
                <w:szCs w:val="20"/>
              </w:rPr>
              <w:t xml:space="preserve">Persons having authority and responsibility for </w:t>
            </w:r>
          </w:p>
        </w:tc>
      </w:tr>
      <w:tr w:rsidR="007725EE" w:rsidRPr="002C2B4F" w14:paraId="7835C274" w14:textId="77777777" w:rsidTr="006416AA">
        <w:trPr>
          <w:trHeight w:val="144"/>
        </w:trPr>
        <w:tc>
          <w:tcPr>
            <w:tcW w:w="3490" w:type="dxa"/>
            <w:shd w:val="clear" w:color="auto" w:fill="auto"/>
          </w:tcPr>
          <w:p w14:paraId="0643E8A7" w14:textId="77777777" w:rsidR="007725EE" w:rsidRPr="002C2B4F"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76410117" w14:textId="77777777" w:rsidR="007725EE" w:rsidRPr="002C2B4F"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36D3D8ED" w14:textId="77777777" w:rsidR="007725EE" w:rsidRPr="002C2B4F" w:rsidRDefault="007725EE" w:rsidP="00C01CE3">
            <w:pPr>
              <w:autoSpaceDE/>
              <w:autoSpaceDN/>
              <w:adjustRightInd/>
              <w:spacing w:line="240" w:lineRule="exact"/>
              <w:ind w:left="166"/>
              <w:rPr>
                <w:rFonts w:ascii="Times New Roman" w:hAnsi="Times New Roman" w:cs="Times New Roman"/>
                <w:sz w:val="20"/>
                <w:szCs w:val="20"/>
              </w:rPr>
            </w:pPr>
            <w:r w:rsidRPr="002C2B4F">
              <w:rPr>
                <w:rFonts w:ascii="Times New Roman" w:hAnsi="Times New Roman" w:cs="Times New Roman"/>
                <w:sz w:val="20"/>
                <w:szCs w:val="20"/>
              </w:rPr>
              <w:t xml:space="preserve">planning, directing and controlling the </w:t>
            </w:r>
          </w:p>
        </w:tc>
      </w:tr>
      <w:tr w:rsidR="007725EE" w:rsidRPr="002C2B4F" w14:paraId="448D9F7A" w14:textId="77777777" w:rsidTr="006416AA">
        <w:trPr>
          <w:trHeight w:val="144"/>
        </w:trPr>
        <w:tc>
          <w:tcPr>
            <w:tcW w:w="3490" w:type="dxa"/>
            <w:shd w:val="clear" w:color="auto" w:fill="auto"/>
          </w:tcPr>
          <w:p w14:paraId="4171CB7C" w14:textId="77777777" w:rsidR="007725EE" w:rsidRPr="002C2B4F"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45982AE4" w14:textId="77777777" w:rsidR="007725EE" w:rsidRPr="002C2B4F"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79B2344E" w14:textId="77777777" w:rsidR="007725EE" w:rsidRPr="002C2B4F" w:rsidRDefault="007725EE" w:rsidP="00C01CE3">
            <w:pPr>
              <w:autoSpaceDE/>
              <w:autoSpaceDN/>
              <w:adjustRightInd/>
              <w:spacing w:line="240" w:lineRule="exact"/>
              <w:ind w:left="166"/>
              <w:rPr>
                <w:rFonts w:ascii="Times New Roman" w:hAnsi="Times New Roman" w:cs="Times New Roman"/>
                <w:sz w:val="20"/>
                <w:szCs w:val="20"/>
              </w:rPr>
            </w:pPr>
            <w:r w:rsidRPr="002C2B4F">
              <w:rPr>
                <w:rFonts w:ascii="Times New Roman" w:hAnsi="Times New Roman" w:cs="Times New Roman"/>
                <w:sz w:val="20"/>
                <w:szCs w:val="20"/>
              </w:rPr>
              <w:t xml:space="preserve">activities of the entity, directly or indirectly, </w:t>
            </w:r>
          </w:p>
        </w:tc>
      </w:tr>
      <w:tr w:rsidR="007725EE" w:rsidRPr="002C2B4F" w14:paraId="1FF53D71" w14:textId="77777777" w:rsidTr="006416AA">
        <w:trPr>
          <w:trHeight w:val="144"/>
        </w:trPr>
        <w:tc>
          <w:tcPr>
            <w:tcW w:w="3490" w:type="dxa"/>
            <w:shd w:val="clear" w:color="auto" w:fill="auto"/>
          </w:tcPr>
          <w:p w14:paraId="082BF100" w14:textId="77777777" w:rsidR="007725EE" w:rsidRPr="002C2B4F"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18C95323" w14:textId="77777777" w:rsidR="007725EE" w:rsidRPr="002C2B4F"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7E8719C9" w14:textId="77777777" w:rsidR="007725EE" w:rsidRPr="002C2B4F" w:rsidRDefault="007725EE" w:rsidP="00C01CE3">
            <w:pPr>
              <w:autoSpaceDE/>
              <w:autoSpaceDN/>
              <w:adjustRightInd/>
              <w:spacing w:line="240" w:lineRule="exact"/>
              <w:ind w:left="166"/>
              <w:rPr>
                <w:rFonts w:ascii="Times New Roman" w:hAnsi="Times New Roman" w:cs="Times New Roman"/>
                <w:sz w:val="20"/>
                <w:szCs w:val="20"/>
              </w:rPr>
            </w:pPr>
            <w:r w:rsidRPr="002C2B4F">
              <w:rPr>
                <w:rFonts w:ascii="Times New Roman" w:hAnsi="Times New Roman" w:cs="Times New Roman"/>
                <w:sz w:val="20"/>
                <w:szCs w:val="20"/>
              </w:rPr>
              <w:t xml:space="preserve">including any director (whether executive or </w:t>
            </w:r>
          </w:p>
        </w:tc>
      </w:tr>
      <w:tr w:rsidR="007725EE" w:rsidRPr="002C2B4F" w14:paraId="1106FB07" w14:textId="77777777" w:rsidTr="006416AA">
        <w:trPr>
          <w:trHeight w:val="144"/>
        </w:trPr>
        <w:tc>
          <w:tcPr>
            <w:tcW w:w="3490" w:type="dxa"/>
            <w:shd w:val="clear" w:color="auto" w:fill="auto"/>
          </w:tcPr>
          <w:p w14:paraId="1E42D0A0" w14:textId="77777777" w:rsidR="007725EE" w:rsidRPr="002C2B4F"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shd w:val="clear" w:color="auto" w:fill="auto"/>
          </w:tcPr>
          <w:p w14:paraId="044A42ED" w14:textId="77777777" w:rsidR="007725EE" w:rsidRPr="002C2B4F" w:rsidRDefault="007725EE" w:rsidP="00C01CE3">
            <w:pPr>
              <w:spacing w:line="240" w:lineRule="exact"/>
              <w:jc w:val="center"/>
              <w:rPr>
                <w:rFonts w:ascii="Times New Roman" w:hAnsi="Times New Roman" w:cs="Times New Roman"/>
                <w:sz w:val="20"/>
                <w:szCs w:val="20"/>
                <w:cs/>
                <w:lang w:val="en-GB"/>
              </w:rPr>
            </w:pPr>
          </w:p>
        </w:tc>
        <w:tc>
          <w:tcPr>
            <w:tcW w:w="4026" w:type="dxa"/>
            <w:shd w:val="clear" w:color="auto" w:fill="auto"/>
          </w:tcPr>
          <w:p w14:paraId="2FF62570" w14:textId="77777777" w:rsidR="007725EE" w:rsidRPr="002C2B4F" w:rsidRDefault="007725EE" w:rsidP="00C01CE3">
            <w:pPr>
              <w:autoSpaceDE/>
              <w:autoSpaceDN/>
              <w:adjustRightInd/>
              <w:spacing w:line="240" w:lineRule="exact"/>
              <w:ind w:left="166"/>
              <w:rPr>
                <w:rFonts w:ascii="Times New Roman" w:hAnsi="Times New Roman" w:cs="Times New Roman"/>
                <w:sz w:val="20"/>
                <w:szCs w:val="20"/>
              </w:rPr>
            </w:pPr>
            <w:r w:rsidRPr="002C2B4F">
              <w:rPr>
                <w:rFonts w:ascii="Times New Roman" w:hAnsi="Times New Roman" w:cs="Times New Roman"/>
                <w:sz w:val="20"/>
                <w:szCs w:val="20"/>
              </w:rPr>
              <w:t>otherwise) of the Group.</w:t>
            </w:r>
          </w:p>
        </w:tc>
      </w:tr>
    </w:tbl>
    <w:p w14:paraId="53D8FE01" w14:textId="77777777" w:rsidR="007725EE" w:rsidRPr="002C2B4F" w:rsidRDefault="007725EE" w:rsidP="007725EE">
      <w:pPr>
        <w:pStyle w:val="BodyText"/>
        <w:spacing w:before="240" w:after="240"/>
        <w:ind w:left="547"/>
        <w:rPr>
          <w:rFonts w:ascii="Times New Roman" w:hAnsi="Times New Roman" w:cs="Times New Roman"/>
          <w:sz w:val="22"/>
          <w:szCs w:val="22"/>
        </w:rPr>
      </w:pPr>
      <w:r w:rsidRPr="002C2B4F">
        <w:rPr>
          <w:rFonts w:ascii="Times New Roman" w:hAnsi="Times New Roman" w:cs="Times New Roman"/>
          <w:sz w:val="22"/>
          <w:szCs w:val="22"/>
        </w:rPr>
        <w:t>The pricing policies for related parties</w:t>
      </w:r>
      <w:r w:rsidR="00412CF9" w:rsidRPr="002C2B4F">
        <w:rPr>
          <w:rFonts w:ascii="Times New Roman" w:hAnsi="Times New Roman" w:cs="Times New Roman"/>
          <w:sz w:val="22"/>
          <w:szCs w:val="22"/>
        </w:rPr>
        <w:t>’</w:t>
      </w:r>
      <w:r w:rsidRPr="002C2B4F">
        <w:rPr>
          <w:rFonts w:ascii="Times New Roman" w:hAnsi="Times New Roman" w:cs="Times New Roman"/>
          <w:sz w:val="22"/>
          <w:szCs w:val="22"/>
        </w:rPr>
        <w:t xml:space="preserve"> transactions are as follows:</w:t>
      </w:r>
    </w:p>
    <w:tbl>
      <w:tblPr>
        <w:tblW w:w="8910" w:type="dxa"/>
        <w:tblInd w:w="558" w:type="dxa"/>
        <w:tblLook w:val="01E0" w:firstRow="1" w:lastRow="1" w:firstColumn="1" w:lastColumn="1" w:noHBand="0" w:noVBand="0"/>
      </w:tblPr>
      <w:tblGrid>
        <w:gridCol w:w="4050"/>
        <w:gridCol w:w="4860"/>
      </w:tblGrid>
      <w:tr w:rsidR="007725EE" w:rsidRPr="002C2B4F" w14:paraId="44E37740" w14:textId="77777777" w:rsidTr="00C01CE3">
        <w:trPr>
          <w:trHeight w:val="144"/>
        </w:trPr>
        <w:tc>
          <w:tcPr>
            <w:tcW w:w="4050" w:type="dxa"/>
            <w:shd w:val="clear" w:color="auto" w:fill="auto"/>
          </w:tcPr>
          <w:p w14:paraId="46954A9F" w14:textId="77777777" w:rsidR="007725EE" w:rsidRPr="002C2B4F" w:rsidRDefault="007725EE" w:rsidP="00C01CE3">
            <w:pPr>
              <w:pStyle w:val="TableParagraph"/>
              <w:spacing w:line="240" w:lineRule="exact"/>
              <w:ind w:left="-20"/>
              <w:rPr>
                <w:b/>
                <w:sz w:val="20"/>
                <w:szCs w:val="20"/>
              </w:rPr>
            </w:pPr>
            <w:r w:rsidRPr="002C2B4F">
              <w:rPr>
                <w:b/>
                <w:sz w:val="20"/>
                <w:szCs w:val="20"/>
              </w:rPr>
              <w:t>Transactions</w:t>
            </w:r>
          </w:p>
        </w:tc>
        <w:tc>
          <w:tcPr>
            <w:tcW w:w="4860" w:type="dxa"/>
            <w:shd w:val="clear" w:color="auto" w:fill="auto"/>
          </w:tcPr>
          <w:p w14:paraId="685CA2EE" w14:textId="77777777" w:rsidR="007725EE" w:rsidRPr="002C2B4F" w:rsidRDefault="007725EE" w:rsidP="00C01CE3">
            <w:pPr>
              <w:pStyle w:val="TableParagraph"/>
              <w:spacing w:line="240" w:lineRule="exact"/>
              <w:rPr>
                <w:b/>
                <w:sz w:val="20"/>
                <w:szCs w:val="20"/>
              </w:rPr>
            </w:pPr>
            <w:r w:rsidRPr="002C2B4F">
              <w:rPr>
                <w:b/>
                <w:sz w:val="20"/>
                <w:szCs w:val="20"/>
              </w:rPr>
              <w:t>Pricing policies</w:t>
            </w:r>
          </w:p>
        </w:tc>
      </w:tr>
      <w:tr w:rsidR="007725EE" w:rsidRPr="002C2B4F" w14:paraId="70058E9F" w14:textId="77777777" w:rsidTr="00C01CE3">
        <w:trPr>
          <w:trHeight w:val="144"/>
        </w:trPr>
        <w:tc>
          <w:tcPr>
            <w:tcW w:w="4050" w:type="dxa"/>
            <w:shd w:val="clear" w:color="auto" w:fill="auto"/>
          </w:tcPr>
          <w:p w14:paraId="6562B694" w14:textId="77777777" w:rsidR="007725EE" w:rsidRPr="002C2B4F" w:rsidRDefault="007725EE" w:rsidP="00C01CE3">
            <w:pPr>
              <w:tabs>
                <w:tab w:val="left" w:pos="540"/>
              </w:tabs>
              <w:spacing w:line="240" w:lineRule="exact"/>
              <w:jc w:val="thaiDistribute"/>
              <w:rPr>
                <w:rFonts w:ascii="Times New Roman" w:hAnsi="Times New Roman" w:cstheme="minorBidi"/>
                <w:sz w:val="20"/>
                <w:szCs w:val="20"/>
                <w:cs/>
              </w:rPr>
            </w:pPr>
          </w:p>
        </w:tc>
        <w:tc>
          <w:tcPr>
            <w:tcW w:w="4860" w:type="dxa"/>
            <w:shd w:val="clear" w:color="auto" w:fill="auto"/>
          </w:tcPr>
          <w:p w14:paraId="17032DED" w14:textId="77777777" w:rsidR="007725EE" w:rsidRPr="002C2B4F" w:rsidRDefault="007725EE" w:rsidP="00C01CE3">
            <w:pPr>
              <w:tabs>
                <w:tab w:val="left" w:pos="540"/>
              </w:tabs>
              <w:spacing w:line="240" w:lineRule="exact"/>
              <w:jc w:val="thaiDistribute"/>
              <w:rPr>
                <w:rFonts w:ascii="Times New Roman" w:hAnsi="Times New Roman" w:cs="Times New Roman"/>
                <w:sz w:val="20"/>
                <w:szCs w:val="20"/>
              </w:rPr>
            </w:pPr>
          </w:p>
        </w:tc>
      </w:tr>
      <w:tr w:rsidR="007725EE" w:rsidRPr="002C2B4F" w14:paraId="16A4C134" w14:textId="77777777" w:rsidTr="00C01CE3">
        <w:trPr>
          <w:trHeight w:val="144"/>
        </w:trPr>
        <w:tc>
          <w:tcPr>
            <w:tcW w:w="4050" w:type="dxa"/>
            <w:shd w:val="clear" w:color="auto" w:fill="auto"/>
          </w:tcPr>
          <w:p w14:paraId="203D6C70" w14:textId="77777777" w:rsidR="007725EE" w:rsidRPr="002C2B4F" w:rsidRDefault="007725EE" w:rsidP="00C01CE3">
            <w:pPr>
              <w:tabs>
                <w:tab w:val="left" w:pos="540"/>
              </w:tabs>
              <w:spacing w:line="240" w:lineRule="exact"/>
              <w:jc w:val="thaiDistribute"/>
              <w:rPr>
                <w:rFonts w:ascii="Times New Roman" w:hAnsi="Times New Roman" w:cs="Times New Roman"/>
                <w:sz w:val="20"/>
                <w:szCs w:val="20"/>
              </w:rPr>
            </w:pPr>
            <w:r w:rsidRPr="002C2B4F">
              <w:rPr>
                <w:rFonts w:ascii="Times New Roman" w:hAnsi="Times New Roman" w:cs="Times New Roman"/>
                <w:sz w:val="20"/>
                <w:szCs w:val="20"/>
              </w:rPr>
              <w:t>Dividend income</w:t>
            </w:r>
          </w:p>
        </w:tc>
        <w:tc>
          <w:tcPr>
            <w:tcW w:w="4860" w:type="dxa"/>
            <w:shd w:val="clear" w:color="auto" w:fill="auto"/>
          </w:tcPr>
          <w:p w14:paraId="6F75D622" w14:textId="77777777" w:rsidR="007725EE" w:rsidRPr="002C2B4F" w:rsidRDefault="007725EE" w:rsidP="00C01CE3">
            <w:pPr>
              <w:tabs>
                <w:tab w:val="left" w:pos="540"/>
              </w:tabs>
              <w:spacing w:line="240" w:lineRule="exact"/>
              <w:jc w:val="thaiDistribute"/>
              <w:rPr>
                <w:rFonts w:ascii="Times New Roman" w:hAnsi="Times New Roman" w:cs="Times New Roman"/>
                <w:sz w:val="20"/>
                <w:szCs w:val="20"/>
              </w:rPr>
            </w:pPr>
            <w:r w:rsidRPr="002C2B4F">
              <w:rPr>
                <w:rFonts w:ascii="Times New Roman" w:hAnsi="Times New Roman" w:cs="Times New Roman"/>
                <w:sz w:val="20"/>
                <w:szCs w:val="20"/>
              </w:rPr>
              <w:t>According to dividend right</w:t>
            </w:r>
          </w:p>
        </w:tc>
      </w:tr>
      <w:tr w:rsidR="007725EE" w:rsidRPr="002C2B4F" w14:paraId="3EA5E65E" w14:textId="77777777" w:rsidTr="00C01CE3">
        <w:trPr>
          <w:trHeight w:val="144"/>
        </w:trPr>
        <w:tc>
          <w:tcPr>
            <w:tcW w:w="4050" w:type="dxa"/>
            <w:shd w:val="clear" w:color="auto" w:fill="auto"/>
          </w:tcPr>
          <w:p w14:paraId="49949C44" w14:textId="15DE6673" w:rsidR="007725EE" w:rsidRPr="002C2B4F" w:rsidRDefault="007725EE" w:rsidP="00C01CE3">
            <w:pPr>
              <w:tabs>
                <w:tab w:val="left" w:pos="540"/>
              </w:tabs>
              <w:spacing w:line="240" w:lineRule="exact"/>
              <w:jc w:val="thaiDistribute"/>
              <w:rPr>
                <w:rFonts w:ascii="Times New Roman" w:hAnsi="Times New Roman" w:cs="Times New Roman"/>
                <w:sz w:val="20"/>
                <w:szCs w:val="20"/>
              </w:rPr>
            </w:pPr>
            <w:r w:rsidRPr="002C2B4F">
              <w:rPr>
                <w:rFonts w:ascii="Times New Roman" w:hAnsi="Times New Roman" w:cs="Times New Roman"/>
                <w:sz w:val="20"/>
                <w:szCs w:val="20"/>
              </w:rPr>
              <w:t>Revenue from sales</w:t>
            </w:r>
            <w:r w:rsidR="00C53EE2" w:rsidRPr="002C2B4F">
              <w:rPr>
                <w:rFonts w:ascii="Times New Roman" w:hAnsi="Times New Roman" w:cs="Times New Roman"/>
                <w:sz w:val="20"/>
                <w:szCs w:val="20"/>
              </w:rPr>
              <w:t xml:space="preserve"> of real estate</w:t>
            </w:r>
          </w:p>
        </w:tc>
        <w:tc>
          <w:tcPr>
            <w:tcW w:w="4860" w:type="dxa"/>
            <w:shd w:val="clear" w:color="auto" w:fill="auto"/>
          </w:tcPr>
          <w:p w14:paraId="653BB544" w14:textId="77777777" w:rsidR="007725EE" w:rsidRPr="002C2B4F" w:rsidRDefault="007725EE" w:rsidP="00C01CE3">
            <w:pPr>
              <w:tabs>
                <w:tab w:val="left" w:pos="540"/>
              </w:tabs>
              <w:spacing w:line="240" w:lineRule="exact"/>
              <w:ind w:right="-90"/>
              <w:rPr>
                <w:rFonts w:ascii="Times New Roman" w:hAnsi="Times New Roman" w:cs="Times New Roman"/>
                <w:sz w:val="20"/>
                <w:szCs w:val="20"/>
              </w:rPr>
            </w:pPr>
            <w:r w:rsidRPr="002C2B4F">
              <w:rPr>
                <w:rFonts w:ascii="Times New Roman" w:hAnsi="Times New Roman" w:cs="Times New Roman"/>
                <w:sz w:val="20"/>
                <w:szCs w:val="20"/>
              </w:rPr>
              <w:t>According to the price determined in the contract</w:t>
            </w:r>
          </w:p>
        </w:tc>
      </w:tr>
      <w:tr w:rsidR="007725EE" w:rsidRPr="002C2B4F" w14:paraId="7AB7F5FA" w14:textId="77777777" w:rsidTr="00C01CE3">
        <w:trPr>
          <w:trHeight w:val="144"/>
        </w:trPr>
        <w:tc>
          <w:tcPr>
            <w:tcW w:w="4050" w:type="dxa"/>
            <w:shd w:val="clear" w:color="auto" w:fill="auto"/>
          </w:tcPr>
          <w:p w14:paraId="7D8376DE" w14:textId="4ADBB247" w:rsidR="007725EE" w:rsidRPr="002C2B4F" w:rsidRDefault="007725EE" w:rsidP="00C01CE3">
            <w:pPr>
              <w:tabs>
                <w:tab w:val="left" w:pos="284"/>
              </w:tabs>
              <w:spacing w:line="240" w:lineRule="exact"/>
              <w:ind w:left="142" w:hanging="142"/>
              <w:rPr>
                <w:rFonts w:ascii="Times New Roman" w:hAnsi="Times New Roman" w:cs="Times New Roman"/>
                <w:sz w:val="20"/>
                <w:szCs w:val="20"/>
                <w:cs/>
              </w:rPr>
            </w:pPr>
            <w:r w:rsidRPr="002C2B4F">
              <w:rPr>
                <w:rFonts w:ascii="Times New Roman" w:hAnsi="Times New Roman" w:cs="Times New Roman"/>
                <w:sz w:val="20"/>
                <w:szCs w:val="20"/>
              </w:rPr>
              <w:t xml:space="preserve">Revenue from </w:t>
            </w:r>
            <w:r w:rsidR="00C53EE2" w:rsidRPr="002C2B4F">
              <w:rPr>
                <w:rFonts w:ascii="Times New Roman" w:hAnsi="Times New Roman" w:cs="Times New Roman"/>
                <w:sz w:val="20"/>
                <w:szCs w:val="20"/>
              </w:rPr>
              <w:t>management fee</w:t>
            </w:r>
          </w:p>
        </w:tc>
        <w:tc>
          <w:tcPr>
            <w:tcW w:w="4860" w:type="dxa"/>
            <w:shd w:val="clear" w:color="auto" w:fill="auto"/>
          </w:tcPr>
          <w:p w14:paraId="377410DE" w14:textId="77777777" w:rsidR="007725EE" w:rsidRPr="002C2B4F" w:rsidRDefault="007725EE" w:rsidP="00C01CE3">
            <w:pPr>
              <w:tabs>
                <w:tab w:val="left" w:pos="540"/>
              </w:tabs>
              <w:spacing w:line="240" w:lineRule="exact"/>
              <w:ind w:right="-90"/>
              <w:rPr>
                <w:rFonts w:ascii="Times New Roman" w:hAnsi="Times New Roman" w:cs="Times New Roman"/>
                <w:sz w:val="20"/>
                <w:szCs w:val="20"/>
                <w:cs/>
              </w:rPr>
            </w:pPr>
            <w:r w:rsidRPr="002C2B4F">
              <w:rPr>
                <w:rFonts w:ascii="Times New Roman" w:hAnsi="Times New Roman" w:cs="Times New Roman"/>
                <w:sz w:val="20"/>
                <w:szCs w:val="20"/>
              </w:rPr>
              <w:t>According to the price determined in the contract</w:t>
            </w:r>
          </w:p>
        </w:tc>
      </w:tr>
      <w:tr w:rsidR="007725EE" w:rsidRPr="002C2B4F" w14:paraId="24F2A023" w14:textId="77777777" w:rsidTr="00C01CE3">
        <w:trPr>
          <w:trHeight w:val="144"/>
        </w:trPr>
        <w:tc>
          <w:tcPr>
            <w:tcW w:w="4050" w:type="dxa"/>
            <w:shd w:val="clear" w:color="auto" w:fill="auto"/>
          </w:tcPr>
          <w:p w14:paraId="7E647625" w14:textId="77777777" w:rsidR="007725EE" w:rsidRPr="002C2B4F" w:rsidRDefault="007725EE" w:rsidP="00C01CE3">
            <w:pPr>
              <w:tabs>
                <w:tab w:val="left" w:pos="284"/>
              </w:tabs>
              <w:spacing w:line="240" w:lineRule="exact"/>
              <w:ind w:left="346" w:hanging="142"/>
              <w:rPr>
                <w:rFonts w:ascii="Times New Roman" w:hAnsi="Times New Roman" w:cs="Times New Roman"/>
                <w:sz w:val="20"/>
                <w:szCs w:val="20"/>
                <w:cs/>
              </w:rPr>
            </w:pPr>
            <w:r w:rsidRPr="002C2B4F">
              <w:rPr>
                <w:rFonts w:ascii="Times New Roman" w:hAnsi="Times New Roman" w:cs="Times New Roman"/>
                <w:sz w:val="20"/>
                <w:szCs w:val="20"/>
              </w:rPr>
              <w:t>(Project management</w:t>
            </w:r>
            <w:r w:rsidRPr="002C2B4F">
              <w:rPr>
                <w:rFonts w:ascii="Times New Roman" w:hAnsi="Times New Roman" w:cs="Times New Roman"/>
                <w:sz w:val="20"/>
                <w:szCs w:val="20"/>
                <w:cs/>
              </w:rPr>
              <w:t xml:space="preserve"> </w:t>
            </w:r>
            <w:r w:rsidRPr="002C2B4F">
              <w:rPr>
                <w:rFonts w:ascii="Times New Roman" w:hAnsi="Times New Roman" w:cs="Times New Roman"/>
                <w:sz w:val="20"/>
                <w:szCs w:val="20"/>
              </w:rPr>
              <w:t>and management fee)</w:t>
            </w:r>
          </w:p>
        </w:tc>
        <w:tc>
          <w:tcPr>
            <w:tcW w:w="4860" w:type="dxa"/>
            <w:shd w:val="clear" w:color="auto" w:fill="auto"/>
          </w:tcPr>
          <w:p w14:paraId="6F15733B" w14:textId="77777777" w:rsidR="007725EE" w:rsidRPr="002C2B4F" w:rsidRDefault="007725EE" w:rsidP="00C01CE3">
            <w:pPr>
              <w:tabs>
                <w:tab w:val="left" w:pos="540"/>
              </w:tabs>
              <w:spacing w:line="240" w:lineRule="exact"/>
              <w:ind w:right="-90"/>
              <w:rPr>
                <w:rFonts w:ascii="Times New Roman" w:hAnsi="Times New Roman" w:cs="Times New Roman"/>
                <w:sz w:val="20"/>
                <w:szCs w:val="20"/>
                <w:cs/>
              </w:rPr>
            </w:pPr>
          </w:p>
        </w:tc>
      </w:tr>
      <w:tr w:rsidR="007725EE" w:rsidRPr="002C2B4F" w14:paraId="2F6F5ABB" w14:textId="77777777" w:rsidTr="00C01CE3">
        <w:trPr>
          <w:trHeight w:val="144"/>
        </w:trPr>
        <w:tc>
          <w:tcPr>
            <w:tcW w:w="4050" w:type="dxa"/>
            <w:shd w:val="clear" w:color="auto" w:fill="auto"/>
          </w:tcPr>
          <w:p w14:paraId="0AF62261" w14:textId="77777777" w:rsidR="007725EE" w:rsidRPr="002C2B4F" w:rsidRDefault="007725EE" w:rsidP="00C01CE3">
            <w:pPr>
              <w:tabs>
                <w:tab w:val="left" w:pos="284"/>
              </w:tabs>
              <w:spacing w:line="240" w:lineRule="exact"/>
              <w:ind w:left="142" w:hanging="142"/>
              <w:rPr>
                <w:rFonts w:ascii="Times New Roman" w:hAnsi="Times New Roman" w:cs="Times New Roman"/>
                <w:sz w:val="20"/>
                <w:szCs w:val="20"/>
              </w:rPr>
            </w:pPr>
            <w:r w:rsidRPr="002C2B4F">
              <w:rPr>
                <w:rFonts w:ascii="Times New Roman" w:hAnsi="Times New Roman" w:cs="Times New Roman"/>
                <w:snapToGrid w:val="0"/>
                <w:sz w:val="20"/>
                <w:szCs w:val="20"/>
                <w:lang w:eastAsia="th-TH"/>
              </w:rPr>
              <w:t>Revenue from office rental and service</w:t>
            </w:r>
          </w:p>
        </w:tc>
        <w:tc>
          <w:tcPr>
            <w:tcW w:w="4860" w:type="dxa"/>
            <w:shd w:val="clear" w:color="auto" w:fill="auto"/>
          </w:tcPr>
          <w:p w14:paraId="1F91978A" w14:textId="77777777" w:rsidR="007725EE" w:rsidRPr="002C2B4F" w:rsidRDefault="007725EE" w:rsidP="00C01CE3">
            <w:pPr>
              <w:tabs>
                <w:tab w:val="left" w:pos="540"/>
              </w:tabs>
              <w:spacing w:line="240" w:lineRule="exact"/>
              <w:ind w:right="-90"/>
              <w:rPr>
                <w:rFonts w:ascii="Times New Roman" w:hAnsi="Times New Roman" w:cs="Times New Roman"/>
                <w:sz w:val="20"/>
                <w:szCs w:val="20"/>
                <w:cs/>
              </w:rPr>
            </w:pPr>
            <w:r w:rsidRPr="002C2B4F">
              <w:rPr>
                <w:rFonts w:ascii="Times New Roman" w:hAnsi="Times New Roman" w:cs="Times New Roman"/>
                <w:sz w:val="20"/>
                <w:szCs w:val="20"/>
              </w:rPr>
              <w:t>According to the rate determined in the contract</w:t>
            </w:r>
          </w:p>
        </w:tc>
      </w:tr>
      <w:tr w:rsidR="007725EE" w:rsidRPr="002C2B4F" w14:paraId="1D1D3C29" w14:textId="77777777" w:rsidTr="00C01CE3">
        <w:trPr>
          <w:trHeight w:val="144"/>
        </w:trPr>
        <w:tc>
          <w:tcPr>
            <w:tcW w:w="4050" w:type="dxa"/>
            <w:shd w:val="clear" w:color="auto" w:fill="auto"/>
          </w:tcPr>
          <w:p w14:paraId="5DF88A5A" w14:textId="77777777" w:rsidR="007725EE" w:rsidRPr="002C2B4F" w:rsidRDefault="007725EE" w:rsidP="00C01CE3">
            <w:pPr>
              <w:tabs>
                <w:tab w:val="left" w:pos="540"/>
              </w:tabs>
              <w:spacing w:line="240" w:lineRule="exact"/>
              <w:jc w:val="thaiDistribute"/>
              <w:rPr>
                <w:rFonts w:ascii="Times New Roman" w:hAnsi="Times New Roman" w:cs="Times New Roman"/>
                <w:sz w:val="20"/>
                <w:szCs w:val="20"/>
              </w:rPr>
            </w:pPr>
            <w:r w:rsidRPr="002C2B4F">
              <w:rPr>
                <w:rFonts w:ascii="Times New Roman" w:hAnsi="Times New Roman" w:cs="Times New Roman"/>
                <w:sz w:val="20"/>
                <w:szCs w:val="20"/>
              </w:rPr>
              <w:t>Interest</w:t>
            </w:r>
          </w:p>
        </w:tc>
        <w:tc>
          <w:tcPr>
            <w:tcW w:w="4860" w:type="dxa"/>
            <w:shd w:val="clear" w:color="auto" w:fill="auto"/>
          </w:tcPr>
          <w:p w14:paraId="22E09768" w14:textId="77777777" w:rsidR="007725EE" w:rsidRPr="002C2B4F" w:rsidRDefault="007725EE" w:rsidP="00C01CE3">
            <w:pPr>
              <w:tabs>
                <w:tab w:val="left" w:pos="540"/>
              </w:tabs>
              <w:spacing w:line="240" w:lineRule="exact"/>
              <w:ind w:right="-90"/>
              <w:rPr>
                <w:rFonts w:ascii="Times New Roman" w:hAnsi="Times New Roman" w:cs="Times New Roman"/>
                <w:sz w:val="20"/>
                <w:szCs w:val="20"/>
                <w:cs/>
              </w:rPr>
            </w:pPr>
            <w:r w:rsidRPr="002C2B4F">
              <w:rPr>
                <w:rFonts w:ascii="Times New Roman" w:hAnsi="Times New Roman" w:cs="Times New Roman"/>
                <w:sz w:val="20"/>
                <w:szCs w:val="20"/>
              </w:rPr>
              <w:t>According to the rate determined in the contract</w:t>
            </w:r>
          </w:p>
        </w:tc>
      </w:tr>
    </w:tbl>
    <w:p w14:paraId="0599C066" w14:textId="08CFDCB0" w:rsidR="007725EE" w:rsidRPr="002C2B4F" w:rsidRDefault="007725EE" w:rsidP="00C47BF6">
      <w:pPr>
        <w:pStyle w:val="Header"/>
        <w:ind w:left="547"/>
        <w:jc w:val="thaiDistribute"/>
        <w:rPr>
          <w:rFonts w:ascii="Times New Roman" w:hAnsi="Times New Roman" w:cs="Times New Roman"/>
          <w:sz w:val="22"/>
          <w:szCs w:val="22"/>
        </w:rPr>
      </w:pPr>
      <w:r w:rsidRPr="002C2B4F">
        <w:rPr>
          <w:rFonts w:ascii="Times New Roman" w:hAnsi="Times New Roman" w:cs="Times New Roman"/>
          <w:snapToGrid w:val="0"/>
          <w:sz w:val="22"/>
          <w:szCs w:val="22"/>
          <w:lang w:val="en-GB"/>
        </w:rPr>
        <w:br w:type="page"/>
      </w:r>
      <w:r w:rsidRPr="002C2B4F">
        <w:rPr>
          <w:rFonts w:ascii="Times New Roman" w:hAnsi="Times New Roman" w:cs="Times New Roman"/>
          <w:snapToGrid w:val="0"/>
          <w:sz w:val="22"/>
          <w:szCs w:val="22"/>
          <w:lang w:val="en-GB"/>
        </w:rPr>
        <w:lastRenderedPageBreak/>
        <w:t xml:space="preserve">Significant transactions with persons and related parties for the </w:t>
      </w:r>
      <w:r w:rsidR="001F2813" w:rsidRPr="002C2B4F">
        <w:rPr>
          <w:rFonts w:ascii="Times New Roman" w:hAnsi="Times New Roman" w:cs="Times New Roman"/>
          <w:snapToGrid w:val="0"/>
          <w:sz w:val="22"/>
          <w:szCs w:val="22"/>
          <w:lang w:val="en-GB"/>
        </w:rPr>
        <w:t>year</w:t>
      </w:r>
      <w:r w:rsidRPr="002C2B4F">
        <w:rPr>
          <w:rFonts w:ascii="Times New Roman" w:hAnsi="Times New Roman" w:cs="Times New Roman"/>
          <w:snapToGrid w:val="0"/>
          <w:sz w:val="22"/>
          <w:szCs w:val="22"/>
          <w:lang w:val="en-GB"/>
        </w:rPr>
        <w:t xml:space="preserve">s ended December </w:t>
      </w:r>
      <w:r w:rsidR="003C3842" w:rsidRPr="002C2B4F">
        <w:rPr>
          <w:rFonts w:ascii="Times New Roman" w:hAnsi="Times New Roman"/>
          <w:snapToGrid w:val="0"/>
          <w:sz w:val="22"/>
          <w:szCs w:val="22"/>
          <w:lang w:val="en-US"/>
        </w:rPr>
        <w:t>31</w:t>
      </w:r>
      <w:r w:rsidRPr="002C2B4F">
        <w:rPr>
          <w:rFonts w:ascii="Times New Roman" w:hAnsi="Times New Roman" w:cs="Times New Roman"/>
          <w:snapToGrid w:val="0"/>
          <w:sz w:val="22"/>
          <w:szCs w:val="22"/>
          <w:lang w:val="en-GB"/>
        </w:rPr>
        <w:t>, were as follows:</w:t>
      </w:r>
    </w:p>
    <w:tbl>
      <w:tblPr>
        <w:tblW w:w="8937" w:type="dxa"/>
        <w:tblInd w:w="531" w:type="dxa"/>
        <w:tblLayout w:type="fixed"/>
        <w:tblLook w:val="0000" w:firstRow="0" w:lastRow="0" w:firstColumn="0" w:lastColumn="0" w:noHBand="0" w:noVBand="0"/>
      </w:tblPr>
      <w:tblGrid>
        <w:gridCol w:w="3807"/>
        <w:gridCol w:w="1080"/>
        <w:gridCol w:w="270"/>
        <w:gridCol w:w="990"/>
        <w:gridCol w:w="236"/>
        <w:gridCol w:w="1114"/>
        <w:gridCol w:w="265"/>
        <w:gridCol w:w="1175"/>
      </w:tblGrid>
      <w:tr w:rsidR="007725EE" w:rsidRPr="002C2B4F" w14:paraId="6C8D0DDA" w14:textId="77777777" w:rsidTr="00C60E77">
        <w:trPr>
          <w:trHeight w:val="19"/>
          <w:tblHeader/>
        </w:trPr>
        <w:tc>
          <w:tcPr>
            <w:tcW w:w="3807" w:type="dxa"/>
          </w:tcPr>
          <w:p w14:paraId="7676B1D0" w14:textId="77777777" w:rsidR="007725EE" w:rsidRPr="002C2B4F" w:rsidRDefault="007725EE" w:rsidP="00C47BF6">
            <w:pPr>
              <w:ind w:right="1"/>
              <w:jc w:val="thaiDistribute"/>
              <w:rPr>
                <w:rFonts w:ascii="Times New Roman" w:hAnsi="Times New Roman" w:cs="Times New Roman"/>
                <w:sz w:val="18"/>
                <w:szCs w:val="18"/>
                <w:cs/>
              </w:rPr>
            </w:pPr>
          </w:p>
        </w:tc>
        <w:tc>
          <w:tcPr>
            <w:tcW w:w="2340" w:type="dxa"/>
            <w:gridSpan w:val="3"/>
            <w:vAlign w:val="bottom"/>
          </w:tcPr>
          <w:p w14:paraId="42907192" w14:textId="77777777" w:rsidR="007725EE" w:rsidRPr="002C2B4F" w:rsidRDefault="007725EE" w:rsidP="00C47BF6">
            <w:pPr>
              <w:ind w:left="-164" w:right="-108"/>
              <w:jc w:val="center"/>
              <w:rPr>
                <w:rFonts w:ascii="Times New Roman" w:hAnsi="Times New Roman" w:cs="Times New Roman"/>
                <w:sz w:val="20"/>
                <w:szCs w:val="20"/>
              </w:rPr>
            </w:pPr>
          </w:p>
        </w:tc>
        <w:tc>
          <w:tcPr>
            <w:tcW w:w="236" w:type="dxa"/>
          </w:tcPr>
          <w:p w14:paraId="3A61D55E" w14:textId="77777777" w:rsidR="007725EE" w:rsidRPr="002C2B4F" w:rsidRDefault="007725EE" w:rsidP="00C47BF6">
            <w:pPr>
              <w:jc w:val="center"/>
              <w:rPr>
                <w:rFonts w:ascii="Times New Roman" w:hAnsi="Times New Roman" w:cs="Times New Roman"/>
                <w:sz w:val="20"/>
                <w:szCs w:val="20"/>
              </w:rPr>
            </w:pPr>
          </w:p>
        </w:tc>
        <w:tc>
          <w:tcPr>
            <w:tcW w:w="2554" w:type="dxa"/>
            <w:gridSpan w:val="3"/>
            <w:vAlign w:val="bottom"/>
          </w:tcPr>
          <w:p w14:paraId="56433D21" w14:textId="323FFEEE" w:rsidR="007725EE" w:rsidRPr="002C2B4F" w:rsidRDefault="00C53EE2" w:rsidP="00C47BF6">
            <w:pPr>
              <w:ind w:left="-85" w:right="70"/>
              <w:jc w:val="right"/>
              <w:rPr>
                <w:rFonts w:ascii="Times New Roman" w:hAnsi="Times New Roman" w:cs="Times New Roman"/>
                <w:sz w:val="20"/>
                <w:szCs w:val="20"/>
              </w:rPr>
            </w:pPr>
            <w:r w:rsidRPr="002C2B4F">
              <w:rPr>
                <w:rFonts w:ascii="Times New Roman" w:hAnsi="Times New Roman" w:cs="Times New Roman"/>
                <w:b/>
                <w:bCs/>
                <w:sz w:val="20"/>
                <w:szCs w:val="20"/>
              </w:rPr>
              <w:t>Unit :</w:t>
            </w:r>
            <w:r w:rsidR="007725EE" w:rsidRPr="002C2B4F">
              <w:rPr>
                <w:rFonts w:ascii="Times New Roman" w:hAnsi="Times New Roman" w:cs="Times New Roman"/>
                <w:b/>
                <w:bCs/>
                <w:sz w:val="20"/>
                <w:szCs w:val="20"/>
              </w:rPr>
              <w:t xml:space="preserve"> Thousand Baht</w:t>
            </w:r>
          </w:p>
        </w:tc>
      </w:tr>
      <w:tr w:rsidR="007725EE" w:rsidRPr="002C2B4F" w14:paraId="7F7001E9" w14:textId="77777777" w:rsidTr="00C60E77">
        <w:trPr>
          <w:trHeight w:val="189"/>
          <w:tblHeader/>
        </w:trPr>
        <w:tc>
          <w:tcPr>
            <w:tcW w:w="3807" w:type="dxa"/>
          </w:tcPr>
          <w:p w14:paraId="7A594F7D" w14:textId="77777777" w:rsidR="007725EE" w:rsidRPr="002C2B4F" w:rsidRDefault="007725EE" w:rsidP="00C47BF6">
            <w:pPr>
              <w:ind w:right="1"/>
              <w:jc w:val="thaiDistribute"/>
              <w:rPr>
                <w:rFonts w:ascii="Times New Roman" w:hAnsi="Times New Roman" w:cs="Times New Roman"/>
                <w:sz w:val="20"/>
                <w:szCs w:val="20"/>
                <w:cs/>
              </w:rPr>
            </w:pPr>
          </w:p>
        </w:tc>
        <w:tc>
          <w:tcPr>
            <w:tcW w:w="2340" w:type="dxa"/>
            <w:gridSpan w:val="3"/>
            <w:vAlign w:val="bottom"/>
          </w:tcPr>
          <w:p w14:paraId="4F4B72CF" w14:textId="77777777" w:rsidR="007725EE" w:rsidRPr="002C2B4F" w:rsidRDefault="007725EE" w:rsidP="00C47BF6">
            <w:pPr>
              <w:pStyle w:val="BodyText"/>
              <w:spacing w:after="0"/>
              <w:ind w:left="-108" w:firstLine="108"/>
              <w:jc w:val="center"/>
              <w:rPr>
                <w:rFonts w:ascii="Times New Roman" w:hAnsi="Times New Roman" w:cs="Times New Roman"/>
                <w:b/>
                <w:bCs/>
                <w:sz w:val="20"/>
                <w:szCs w:val="20"/>
              </w:rPr>
            </w:pPr>
            <w:r w:rsidRPr="002C2B4F">
              <w:rPr>
                <w:rFonts w:ascii="Times New Roman" w:hAnsi="Times New Roman" w:cs="Times New Roman"/>
                <w:b/>
                <w:bCs/>
                <w:sz w:val="20"/>
                <w:szCs w:val="20"/>
              </w:rPr>
              <w:t>Consolidated</w:t>
            </w:r>
          </w:p>
        </w:tc>
        <w:tc>
          <w:tcPr>
            <w:tcW w:w="236" w:type="dxa"/>
            <w:vAlign w:val="bottom"/>
          </w:tcPr>
          <w:p w14:paraId="1C80478B" w14:textId="77777777" w:rsidR="007725EE" w:rsidRPr="002C2B4F" w:rsidRDefault="007725EE" w:rsidP="00C47BF6">
            <w:pPr>
              <w:jc w:val="center"/>
              <w:rPr>
                <w:rFonts w:ascii="Times New Roman" w:hAnsi="Times New Roman" w:cs="Times New Roman"/>
                <w:b/>
                <w:bCs/>
                <w:sz w:val="20"/>
                <w:szCs w:val="20"/>
              </w:rPr>
            </w:pPr>
          </w:p>
        </w:tc>
        <w:tc>
          <w:tcPr>
            <w:tcW w:w="2554" w:type="dxa"/>
            <w:gridSpan w:val="3"/>
            <w:vAlign w:val="bottom"/>
          </w:tcPr>
          <w:p w14:paraId="004558E5" w14:textId="77777777" w:rsidR="007725EE" w:rsidRPr="002C2B4F" w:rsidRDefault="007725EE" w:rsidP="00C47BF6">
            <w:pPr>
              <w:pStyle w:val="BodyText"/>
              <w:spacing w:after="0"/>
              <w:ind w:left="-108" w:firstLine="108"/>
              <w:jc w:val="center"/>
              <w:rPr>
                <w:rFonts w:ascii="Times New Roman" w:hAnsi="Times New Roman" w:cs="Times New Roman"/>
                <w:b/>
                <w:bCs/>
                <w:sz w:val="20"/>
                <w:szCs w:val="20"/>
              </w:rPr>
            </w:pPr>
            <w:r w:rsidRPr="002C2B4F">
              <w:rPr>
                <w:rFonts w:ascii="Times New Roman" w:hAnsi="Times New Roman" w:cs="Times New Roman"/>
                <w:b/>
                <w:bCs/>
                <w:sz w:val="20"/>
                <w:szCs w:val="20"/>
              </w:rPr>
              <w:t>Separate</w:t>
            </w:r>
          </w:p>
        </w:tc>
      </w:tr>
      <w:tr w:rsidR="007725EE" w:rsidRPr="002C2B4F" w14:paraId="0202E5C6" w14:textId="77777777" w:rsidTr="00C60E77">
        <w:trPr>
          <w:trHeight w:val="20"/>
          <w:tblHeader/>
        </w:trPr>
        <w:tc>
          <w:tcPr>
            <w:tcW w:w="3807" w:type="dxa"/>
          </w:tcPr>
          <w:p w14:paraId="070634BF" w14:textId="77777777" w:rsidR="007725EE" w:rsidRPr="002C2B4F" w:rsidRDefault="007725EE" w:rsidP="00C47BF6">
            <w:pPr>
              <w:ind w:right="1"/>
              <w:jc w:val="thaiDistribute"/>
              <w:rPr>
                <w:rFonts w:ascii="Times New Roman" w:hAnsi="Times New Roman" w:cs="Times New Roman"/>
                <w:sz w:val="20"/>
                <w:szCs w:val="20"/>
                <w:cs/>
              </w:rPr>
            </w:pPr>
          </w:p>
        </w:tc>
        <w:tc>
          <w:tcPr>
            <w:tcW w:w="2340" w:type="dxa"/>
            <w:gridSpan w:val="3"/>
          </w:tcPr>
          <w:p w14:paraId="142230DF" w14:textId="77777777" w:rsidR="007725EE" w:rsidRPr="002C2B4F" w:rsidRDefault="007725EE" w:rsidP="00C47BF6">
            <w:pPr>
              <w:pStyle w:val="BodyText"/>
              <w:spacing w:after="0"/>
              <w:ind w:left="-108" w:firstLine="108"/>
              <w:jc w:val="center"/>
              <w:rPr>
                <w:rFonts w:ascii="Times New Roman" w:hAnsi="Times New Roman" w:cs="Times New Roman"/>
                <w:b/>
                <w:bCs/>
                <w:sz w:val="20"/>
                <w:szCs w:val="20"/>
              </w:rPr>
            </w:pPr>
            <w:r w:rsidRPr="002C2B4F">
              <w:rPr>
                <w:rFonts w:ascii="Times New Roman" w:hAnsi="Times New Roman" w:cs="Times New Roman"/>
                <w:b/>
                <w:bCs/>
                <w:sz w:val="20"/>
                <w:szCs w:val="20"/>
              </w:rPr>
              <w:t>financial statements</w:t>
            </w:r>
          </w:p>
        </w:tc>
        <w:tc>
          <w:tcPr>
            <w:tcW w:w="236" w:type="dxa"/>
          </w:tcPr>
          <w:p w14:paraId="7EB9984D" w14:textId="77777777" w:rsidR="007725EE" w:rsidRPr="002C2B4F" w:rsidRDefault="007725EE" w:rsidP="00C47BF6">
            <w:pPr>
              <w:jc w:val="center"/>
              <w:rPr>
                <w:rFonts w:ascii="Times New Roman" w:hAnsi="Times New Roman" w:cs="Times New Roman"/>
                <w:b/>
                <w:bCs/>
                <w:sz w:val="20"/>
                <w:szCs w:val="20"/>
              </w:rPr>
            </w:pPr>
          </w:p>
        </w:tc>
        <w:tc>
          <w:tcPr>
            <w:tcW w:w="2554" w:type="dxa"/>
            <w:gridSpan w:val="3"/>
          </w:tcPr>
          <w:p w14:paraId="3114B224" w14:textId="77777777" w:rsidR="007725EE" w:rsidRPr="002C2B4F" w:rsidRDefault="007725EE" w:rsidP="00C47BF6">
            <w:pPr>
              <w:pStyle w:val="BodyText"/>
              <w:spacing w:after="0"/>
              <w:ind w:left="-108" w:firstLine="108"/>
              <w:jc w:val="center"/>
              <w:rPr>
                <w:rFonts w:ascii="Times New Roman" w:hAnsi="Times New Roman" w:cs="Times New Roman"/>
                <w:b/>
                <w:bCs/>
                <w:sz w:val="20"/>
                <w:szCs w:val="20"/>
              </w:rPr>
            </w:pPr>
            <w:r w:rsidRPr="002C2B4F">
              <w:rPr>
                <w:rFonts w:ascii="Times New Roman" w:hAnsi="Times New Roman" w:cs="Times New Roman"/>
                <w:b/>
                <w:bCs/>
                <w:sz w:val="20"/>
                <w:szCs w:val="20"/>
              </w:rPr>
              <w:t>financial statements</w:t>
            </w:r>
          </w:p>
        </w:tc>
      </w:tr>
      <w:tr w:rsidR="007725EE" w:rsidRPr="002C2B4F" w14:paraId="244DCB14" w14:textId="77777777" w:rsidTr="00C60E77">
        <w:trPr>
          <w:trHeight w:val="19"/>
          <w:tblHeader/>
        </w:trPr>
        <w:tc>
          <w:tcPr>
            <w:tcW w:w="3807" w:type="dxa"/>
          </w:tcPr>
          <w:p w14:paraId="4435967A" w14:textId="77777777" w:rsidR="007725EE" w:rsidRPr="002C2B4F" w:rsidRDefault="007725EE" w:rsidP="00C47BF6">
            <w:pPr>
              <w:ind w:right="-108"/>
              <w:rPr>
                <w:rFonts w:ascii="Times New Roman" w:hAnsi="Times New Roman" w:cs="Times New Roman"/>
                <w:b/>
                <w:bCs/>
                <w:sz w:val="18"/>
                <w:szCs w:val="18"/>
                <w:cs/>
              </w:rPr>
            </w:pPr>
          </w:p>
        </w:tc>
        <w:tc>
          <w:tcPr>
            <w:tcW w:w="1080" w:type="dxa"/>
            <w:vAlign w:val="bottom"/>
          </w:tcPr>
          <w:p w14:paraId="56DA8CFB" w14:textId="3D98A72E" w:rsidR="007725EE" w:rsidRPr="002C2B4F" w:rsidRDefault="003C3842" w:rsidP="00C47BF6">
            <w:pPr>
              <w:ind w:left="-91" w:right="-108"/>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270" w:type="dxa"/>
          </w:tcPr>
          <w:p w14:paraId="195F4EAE" w14:textId="77777777" w:rsidR="007725EE" w:rsidRPr="002C2B4F" w:rsidRDefault="007725EE" w:rsidP="00C47BF6">
            <w:pPr>
              <w:jc w:val="center"/>
              <w:rPr>
                <w:rFonts w:ascii="Times New Roman" w:hAnsi="Times New Roman" w:cs="Times New Roman"/>
                <w:b/>
                <w:bCs/>
                <w:sz w:val="20"/>
                <w:szCs w:val="20"/>
                <w:cs/>
              </w:rPr>
            </w:pPr>
          </w:p>
        </w:tc>
        <w:tc>
          <w:tcPr>
            <w:tcW w:w="990" w:type="dxa"/>
            <w:vAlign w:val="bottom"/>
          </w:tcPr>
          <w:p w14:paraId="785A2659" w14:textId="50F020A9" w:rsidR="007725EE" w:rsidRPr="002C2B4F" w:rsidRDefault="003C3842" w:rsidP="00C47BF6">
            <w:pPr>
              <w:ind w:left="-91" w:right="-108"/>
              <w:jc w:val="center"/>
              <w:rPr>
                <w:rFonts w:ascii="Times New Roman" w:hAnsi="Times New Roman" w:cs="Times New Roman"/>
                <w:b/>
                <w:bCs/>
                <w:sz w:val="20"/>
                <w:szCs w:val="20"/>
              </w:rPr>
            </w:pPr>
            <w:r w:rsidRPr="002C2B4F">
              <w:rPr>
                <w:rFonts w:ascii="Times New Roman" w:hAnsi="Times New Roman"/>
                <w:b/>
                <w:bCs/>
                <w:sz w:val="20"/>
                <w:szCs w:val="20"/>
              </w:rPr>
              <w:t>2020</w:t>
            </w:r>
          </w:p>
        </w:tc>
        <w:tc>
          <w:tcPr>
            <w:tcW w:w="236" w:type="dxa"/>
          </w:tcPr>
          <w:p w14:paraId="357E2CED" w14:textId="77777777" w:rsidR="007725EE" w:rsidRPr="002C2B4F" w:rsidRDefault="007725EE" w:rsidP="00C47BF6">
            <w:pPr>
              <w:jc w:val="center"/>
              <w:rPr>
                <w:rFonts w:ascii="Times New Roman" w:hAnsi="Times New Roman" w:cs="Times New Roman"/>
                <w:b/>
                <w:bCs/>
                <w:sz w:val="20"/>
                <w:szCs w:val="20"/>
                <w:cs/>
              </w:rPr>
            </w:pPr>
          </w:p>
        </w:tc>
        <w:tc>
          <w:tcPr>
            <w:tcW w:w="1114" w:type="dxa"/>
            <w:vAlign w:val="bottom"/>
          </w:tcPr>
          <w:p w14:paraId="448E5F08" w14:textId="0FE776A2" w:rsidR="007725EE" w:rsidRPr="002C2B4F" w:rsidRDefault="003C3842" w:rsidP="00C47BF6">
            <w:pPr>
              <w:ind w:left="-91" w:right="-108"/>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265" w:type="dxa"/>
          </w:tcPr>
          <w:p w14:paraId="24E09511" w14:textId="77777777" w:rsidR="007725EE" w:rsidRPr="002C2B4F" w:rsidRDefault="007725EE" w:rsidP="00C47BF6">
            <w:pPr>
              <w:jc w:val="center"/>
              <w:rPr>
                <w:rFonts w:ascii="Times New Roman" w:hAnsi="Times New Roman" w:cs="Times New Roman"/>
                <w:b/>
                <w:bCs/>
                <w:sz w:val="20"/>
                <w:szCs w:val="20"/>
                <w:cs/>
              </w:rPr>
            </w:pPr>
          </w:p>
        </w:tc>
        <w:tc>
          <w:tcPr>
            <w:tcW w:w="1175" w:type="dxa"/>
            <w:vAlign w:val="bottom"/>
          </w:tcPr>
          <w:p w14:paraId="56C37AE0" w14:textId="322D41D5" w:rsidR="007725EE" w:rsidRPr="002C2B4F" w:rsidRDefault="003C3842" w:rsidP="00C47BF6">
            <w:pPr>
              <w:ind w:left="-91" w:right="-108"/>
              <w:jc w:val="center"/>
              <w:rPr>
                <w:rFonts w:ascii="Times New Roman" w:hAnsi="Times New Roman" w:cs="Times New Roman"/>
                <w:b/>
                <w:bCs/>
                <w:sz w:val="20"/>
                <w:szCs w:val="20"/>
              </w:rPr>
            </w:pPr>
            <w:r w:rsidRPr="002C2B4F">
              <w:rPr>
                <w:rFonts w:ascii="Times New Roman" w:hAnsi="Times New Roman"/>
                <w:b/>
                <w:bCs/>
                <w:sz w:val="20"/>
                <w:szCs w:val="20"/>
              </w:rPr>
              <w:t>2020</w:t>
            </w:r>
          </w:p>
        </w:tc>
      </w:tr>
      <w:tr w:rsidR="007725EE" w:rsidRPr="002C2B4F" w14:paraId="206FD836" w14:textId="77777777" w:rsidTr="00C60E77">
        <w:trPr>
          <w:trHeight w:val="19"/>
        </w:trPr>
        <w:tc>
          <w:tcPr>
            <w:tcW w:w="3807" w:type="dxa"/>
          </w:tcPr>
          <w:p w14:paraId="577480BA" w14:textId="77777777" w:rsidR="007725EE" w:rsidRPr="002C2B4F" w:rsidRDefault="007725EE" w:rsidP="00C47BF6">
            <w:pPr>
              <w:ind w:right="1"/>
              <w:jc w:val="thaiDistribute"/>
              <w:rPr>
                <w:rFonts w:ascii="Times New Roman" w:hAnsi="Times New Roman" w:cs="Times New Roman"/>
                <w:b/>
                <w:bCs/>
                <w:sz w:val="20"/>
                <w:szCs w:val="20"/>
                <w:cs/>
              </w:rPr>
            </w:pPr>
            <w:r w:rsidRPr="002C2B4F">
              <w:rPr>
                <w:rFonts w:ascii="Times New Roman" w:hAnsi="Times New Roman" w:cs="Times New Roman"/>
                <w:b/>
                <w:bCs/>
                <w:sz w:val="20"/>
                <w:szCs w:val="20"/>
              </w:rPr>
              <w:t>Subsidiaries</w:t>
            </w:r>
          </w:p>
        </w:tc>
        <w:tc>
          <w:tcPr>
            <w:tcW w:w="1080" w:type="dxa"/>
            <w:vAlign w:val="bottom"/>
          </w:tcPr>
          <w:p w14:paraId="2B7B3DD5" w14:textId="77777777" w:rsidR="007725EE" w:rsidRPr="002C2B4F" w:rsidRDefault="007725EE" w:rsidP="00C47BF6">
            <w:pPr>
              <w:tabs>
                <w:tab w:val="decimal" w:pos="882"/>
              </w:tabs>
              <w:ind w:left="-91" w:right="-108"/>
              <w:rPr>
                <w:rFonts w:ascii="Times New Roman" w:hAnsi="Times New Roman" w:cs="Times New Roman"/>
                <w:sz w:val="18"/>
                <w:szCs w:val="18"/>
              </w:rPr>
            </w:pPr>
          </w:p>
        </w:tc>
        <w:tc>
          <w:tcPr>
            <w:tcW w:w="270" w:type="dxa"/>
          </w:tcPr>
          <w:p w14:paraId="31FFDB30" w14:textId="77777777" w:rsidR="007725EE" w:rsidRPr="002C2B4F" w:rsidRDefault="007725EE" w:rsidP="00C47BF6">
            <w:pPr>
              <w:tabs>
                <w:tab w:val="decimal" w:pos="789"/>
              </w:tabs>
              <w:rPr>
                <w:rFonts w:ascii="Times New Roman" w:hAnsi="Times New Roman" w:cs="Times New Roman"/>
                <w:sz w:val="18"/>
                <w:szCs w:val="18"/>
                <w:cs/>
              </w:rPr>
            </w:pPr>
          </w:p>
        </w:tc>
        <w:tc>
          <w:tcPr>
            <w:tcW w:w="990" w:type="dxa"/>
            <w:vAlign w:val="bottom"/>
          </w:tcPr>
          <w:p w14:paraId="3F888CDD" w14:textId="77777777" w:rsidR="007725EE" w:rsidRPr="002C2B4F" w:rsidRDefault="007725EE" w:rsidP="00C47BF6">
            <w:pPr>
              <w:tabs>
                <w:tab w:val="decimal" w:pos="826"/>
              </w:tabs>
              <w:ind w:left="-164"/>
              <w:rPr>
                <w:rFonts w:ascii="Times New Roman" w:hAnsi="Times New Roman" w:cs="Times New Roman"/>
                <w:sz w:val="18"/>
                <w:szCs w:val="18"/>
              </w:rPr>
            </w:pPr>
          </w:p>
        </w:tc>
        <w:tc>
          <w:tcPr>
            <w:tcW w:w="236" w:type="dxa"/>
          </w:tcPr>
          <w:p w14:paraId="7490DE9C" w14:textId="77777777" w:rsidR="007725EE" w:rsidRPr="002C2B4F" w:rsidRDefault="007725EE" w:rsidP="00C47BF6">
            <w:pPr>
              <w:tabs>
                <w:tab w:val="decimal" w:pos="789"/>
              </w:tabs>
              <w:rPr>
                <w:rFonts w:ascii="Times New Roman" w:hAnsi="Times New Roman" w:cs="Times New Roman"/>
                <w:sz w:val="18"/>
                <w:szCs w:val="18"/>
                <w:cs/>
              </w:rPr>
            </w:pPr>
          </w:p>
        </w:tc>
        <w:tc>
          <w:tcPr>
            <w:tcW w:w="1114" w:type="dxa"/>
            <w:vAlign w:val="bottom"/>
          </w:tcPr>
          <w:p w14:paraId="74B90F30" w14:textId="77777777" w:rsidR="007725EE" w:rsidRPr="002C2B4F" w:rsidRDefault="007725EE" w:rsidP="00C47BF6">
            <w:pPr>
              <w:tabs>
                <w:tab w:val="decimal" w:pos="826"/>
              </w:tabs>
              <w:rPr>
                <w:rFonts w:ascii="Times New Roman" w:hAnsi="Times New Roman" w:cs="Times New Roman"/>
                <w:sz w:val="18"/>
                <w:szCs w:val="18"/>
              </w:rPr>
            </w:pPr>
          </w:p>
        </w:tc>
        <w:tc>
          <w:tcPr>
            <w:tcW w:w="265" w:type="dxa"/>
          </w:tcPr>
          <w:p w14:paraId="7A88A2D7" w14:textId="77777777" w:rsidR="007725EE" w:rsidRPr="002C2B4F" w:rsidRDefault="007725EE" w:rsidP="00C47BF6">
            <w:pPr>
              <w:tabs>
                <w:tab w:val="decimal" w:pos="789"/>
              </w:tabs>
              <w:ind w:left="-172"/>
              <w:rPr>
                <w:rFonts w:ascii="Times New Roman" w:hAnsi="Times New Roman" w:cs="Times New Roman"/>
                <w:snapToGrid w:val="0"/>
                <w:sz w:val="18"/>
                <w:szCs w:val="18"/>
                <w:cs/>
                <w:lang w:eastAsia="th-TH"/>
              </w:rPr>
            </w:pPr>
          </w:p>
        </w:tc>
        <w:tc>
          <w:tcPr>
            <w:tcW w:w="1175" w:type="dxa"/>
          </w:tcPr>
          <w:p w14:paraId="66DBFC6D" w14:textId="77777777" w:rsidR="007725EE" w:rsidRPr="002C2B4F" w:rsidRDefault="007725EE" w:rsidP="00C47BF6">
            <w:pPr>
              <w:tabs>
                <w:tab w:val="decimal" w:pos="887"/>
              </w:tabs>
              <w:ind w:left="-85" w:right="-45"/>
              <w:rPr>
                <w:rFonts w:ascii="Times New Roman" w:hAnsi="Times New Roman" w:cs="Times New Roman"/>
                <w:sz w:val="18"/>
                <w:szCs w:val="18"/>
              </w:rPr>
            </w:pPr>
          </w:p>
        </w:tc>
      </w:tr>
      <w:tr w:rsidR="00F5210A" w:rsidRPr="002C2B4F" w14:paraId="328ED114" w14:textId="77777777" w:rsidTr="00C60E77">
        <w:trPr>
          <w:trHeight w:val="19"/>
        </w:trPr>
        <w:tc>
          <w:tcPr>
            <w:tcW w:w="3807" w:type="dxa"/>
          </w:tcPr>
          <w:p w14:paraId="7DC657B2" w14:textId="77777777" w:rsidR="00F5210A" w:rsidRPr="002C2B4F" w:rsidRDefault="00F5210A" w:rsidP="00C47BF6">
            <w:pPr>
              <w:ind w:left="190" w:right="1"/>
              <w:jc w:val="thaiDistribute"/>
              <w:rPr>
                <w:rFonts w:ascii="Times New Roman" w:hAnsi="Times New Roman" w:cs="Times New Roman"/>
                <w:snapToGrid w:val="0"/>
                <w:sz w:val="20"/>
                <w:szCs w:val="20"/>
                <w:cs/>
                <w:lang w:eastAsia="th-TH"/>
              </w:rPr>
            </w:pPr>
            <w:r w:rsidRPr="002C2B4F">
              <w:rPr>
                <w:rFonts w:ascii="Times New Roman" w:hAnsi="Times New Roman" w:cs="Times New Roman"/>
                <w:snapToGrid w:val="0"/>
                <w:sz w:val="20"/>
                <w:szCs w:val="20"/>
                <w:lang w:eastAsia="th-TH"/>
              </w:rPr>
              <w:t>Revenue from management fee</w:t>
            </w:r>
          </w:p>
        </w:tc>
        <w:tc>
          <w:tcPr>
            <w:tcW w:w="1080" w:type="dxa"/>
            <w:vAlign w:val="bottom"/>
          </w:tcPr>
          <w:p w14:paraId="3D1F3DD4" w14:textId="51C7ED24" w:rsidR="00F5210A" w:rsidRPr="002C2B4F" w:rsidRDefault="00F5210A" w:rsidP="00C47BF6">
            <w:pPr>
              <w:tabs>
                <w:tab w:val="decimal" w:pos="531"/>
              </w:tabs>
              <w:ind w:left="-85" w:right="-45"/>
              <w:rPr>
                <w:rFonts w:ascii="Times New Roman" w:hAnsi="Times New Roman" w:cs="Times New Roman"/>
                <w:sz w:val="20"/>
                <w:szCs w:val="20"/>
              </w:rPr>
            </w:pPr>
            <w:r w:rsidRPr="002C2B4F">
              <w:rPr>
                <w:rFonts w:ascii="Times New Roman" w:hAnsi="Times New Roman" w:cs="Times New Roman"/>
                <w:sz w:val="20"/>
                <w:szCs w:val="20"/>
              </w:rPr>
              <w:t>-</w:t>
            </w:r>
          </w:p>
        </w:tc>
        <w:tc>
          <w:tcPr>
            <w:tcW w:w="270" w:type="dxa"/>
          </w:tcPr>
          <w:p w14:paraId="7293B2B9" w14:textId="77777777" w:rsidR="00F5210A" w:rsidRPr="002C2B4F" w:rsidRDefault="00F5210A" w:rsidP="00C47BF6">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273C52B4" w14:textId="77777777" w:rsidR="00F5210A" w:rsidRPr="002C2B4F" w:rsidRDefault="00F5210A" w:rsidP="00C47BF6">
            <w:pPr>
              <w:tabs>
                <w:tab w:val="decimal" w:pos="531"/>
              </w:tabs>
              <w:ind w:left="-85" w:right="-45"/>
              <w:rPr>
                <w:rFonts w:ascii="Times New Roman" w:hAnsi="Times New Roman" w:cs="Times New Roman"/>
                <w:sz w:val="20"/>
                <w:szCs w:val="20"/>
              </w:rPr>
            </w:pPr>
            <w:r w:rsidRPr="002C2B4F">
              <w:rPr>
                <w:rFonts w:ascii="Times New Roman" w:hAnsi="Times New Roman" w:cs="Times New Roman"/>
                <w:sz w:val="20"/>
                <w:szCs w:val="20"/>
              </w:rPr>
              <w:t>-</w:t>
            </w:r>
          </w:p>
        </w:tc>
        <w:tc>
          <w:tcPr>
            <w:tcW w:w="236" w:type="dxa"/>
          </w:tcPr>
          <w:p w14:paraId="503D81A8" w14:textId="77777777" w:rsidR="00F5210A" w:rsidRPr="002C2B4F" w:rsidRDefault="00F5210A" w:rsidP="00C47BF6">
            <w:pPr>
              <w:tabs>
                <w:tab w:val="decimal" w:pos="789"/>
              </w:tabs>
              <w:rPr>
                <w:rFonts w:ascii="Times New Roman" w:hAnsi="Times New Roman" w:cs="Times New Roman"/>
                <w:sz w:val="20"/>
                <w:szCs w:val="20"/>
                <w:cs/>
              </w:rPr>
            </w:pPr>
          </w:p>
        </w:tc>
        <w:tc>
          <w:tcPr>
            <w:tcW w:w="1114" w:type="dxa"/>
            <w:vAlign w:val="bottom"/>
          </w:tcPr>
          <w:p w14:paraId="62A3E1B2" w14:textId="3B2097FF" w:rsidR="00F5210A" w:rsidRPr="002C2B4F" w:rsidRDefault="003C3842" w:rsidP="00C47BF6">
            <w:pPr>
              <w:tabs>
                <w:tab w:val="decimal" w:pos="826"/>
              </w:tabs>
              <w:rPr>
                <w:rFonts w:ascii="Times New Roman" w:hAnsi="Times New Roman" w:cs="Times New Roman"/>
                <w:sz w:val="20"/>
                <w:szCs w:val="20"/>
              </w:rPr>
            </w:pPr>
            <w:r w:rsidRPr="002C2B4F">
              <w:rPr>
                <w:rFonts w:ascii="Times New Roman" w:hAnsi="Times New Roman" w:cs="Times New Roman"/>
                <w:sz w:val="20"/>
                <w:szCs w:val="20"/>
              </w:rPr>
              <w:t>85</w:t>
            </w:r>
            <w:r w:rsidR="00F5210A" w:rsidRPr="002C2B4F">
              <w:rPr>
                <w:rFonts w:ascii="Times New Roman" w:hAnsi="Times New Roman" w:cs="Times New Roman"/>
                <w:sz w:val="20"/>
                <w:szCs w:val="20"/>
              </w:rPr>
              <w:t>,</w:t>
            </w:r>
            <w:r w:rsidRPr="002C2B4F">
              <w:rPr>
                <w:rFonts w:ascii="Times New Roman" w:hAnsi="Times New Roman" w:cs="Times New Roman"/>
                <w:sz w:val="20"/>
                <w:szCs w:val="20"/>
              </w:rPr>
              <w:t>306</w:t>
            </w:r>
          </w:p>
        </w:tc>
        <w:tc>
          <w:tcPr>
            <w:tcW w:w="265" w:type="dxa"/>
          </w:tcPr>
          <w:p w14:paraId="4416576F" w14:textId="77777777" w:rsidR="00F5210A" w:rsidRPr="002C2B4F" w:rsidRDefault="00F5210A" w:rsidP="00C47BF6">
            <w:pPr>
              <w:tabs>
                <w:tab w:val="decimal" w:pos="789"/>
              </w:tabs>
              <w:ind w:left="-172"/>
              <w:rPr>
                <w:rFonts w:ascii="Times New Roman" w:hAnsi="Times New Roman" w:cs="Times New Roman"/>
                <w:snapToGrid w:val="0"/>
                <w:sz w:val="20"/>
                <w:szCs w:val="20"/>
                <w:cs/>
                <w:lang w:eastAsia="th-TH"/>
              </w:rPr>
            </w:pPr>
          </w:p>
        </w:tc>
        <w:tc>
          <w:tcPr>
            <w:tcW w:w="1175" w:type="dxa"/>
          </w:tcPr>
          <w:p w14:paraId="28251B23" w14:textId="09AFB759" w:rsidR="00F5210A" w:rsidRPr="002C2B4F" w:rsidRDefault="003C3842" w:rsidP="00C47BF6">
            <w:pPr>
              <w:tabs>
                <w:tab w:val="decimal" w:pos="887"/>
              </w:tabs>
              <w:ind w:left="-85" w:right="-45"/>
              <w:rPr>
                <w:rFonts w:ascii="Times New Roman" w:hAnsi="Times New Roman" w:cs="Times New Roman"/>
                <w:sz w:val="20"/>
                <w:szCs w:val="20"/>
              </w:rPr>
            </w:pPr>
            <w:r w:rsidRPr="002C2B4F">
              <w:rPr>
                <w:rFonts w:ascii="Times New Roman" w:hAnsi="Times New Roman"/>
                <w:sz w:val="20"/>
                <w:szCs w:val="20"/>
              </w:rPr>
              <w:t>42</w:t>
            </w:r>
            <w:r w:rsidR="00F5210A" w:rsidRPr="002C2B4F">
              <w:rPr>
                <w:rFonts w:ascii="Times New Roman" w:hAnsi="Times New Roman" w:cs="Times New Roman"/>
                <w:sz w:val="20"/>
                <w:szCs w:val="20"/>
              </w:rPr>
              <w:t>,</w:t>
            </w:r>
            <w:r w:rsidRPr="002C2B4F">
              <w:rPr>
                <w:rFonts w:ascii="Times New Roman" w:hAnsi="Times New Roman"/>
                <w:sz w:val="20"/>
                <w:szCs w:val="20"/>
              </w:rPr>
              <w:t>905</w:t>
            </w:r>
          </w:p>
        </w:tc>
      </w:tr>
      <w:tr w:rsidR="00F5210A" w:rsidRPr="002C2B4F" w14:paraId="6D681663" w14:textId="77777777" w:rsidTr="00C60E77">
        <w:trPr>
          <w:trHeight w:val="19"/>
        </w:trPr>
        <w:tc>
          <w:tcPr>
            <w:tcW w:w="3807" w:type="dxa"/>
          </w:tcPr>
          <w:p w14:paraId="2BF7AB0F" w14:textId="4F296D3D" w:rsidR="00F5210A" w:rsidRPr="002C2B4F" w:rsidRDefault="00F5210A" w:rsidP="00C47BF6">
            <w:pPr>
              <w:ind w:left="190" w:right="1"/>
              <w:jc w:val="thaiDistribute"/>
              <w:rPr>
                <w:rFonts w:ascii="Times New Roman" w:hAnsi="Times New Roman" w:cs="Times New Roman"/>
                <w:snapToGrid w:val="0"/>
                <w:sz w:val="20"/>
                <w:szCs w:val="20"/>
                <w:cs/>
                <w:lang w:eastAsia="th-TH"/>
              </w:rPr>
            </w:pPr>
            <w:r w:rsidRPr="002C2B4F">
              <w:rPr>
                <w:rFonts w:ascii="Times New Roman" w:hAnsi="Times New Roman" w:cs="Times New Roman"/>
                <w:snapToGrid w:val="0"/>
                <w:sz w:val="20"/>
                <w:szCs w:val="20"/>
                <w:lang w:eastAsia="th-TH"/>
              </w:rPr>
              <w:t xml:space="preserve">Revenue from </w:t>
            </w:r>
            <w:r w:rsidR="00812197" w:rsidRPr="002C2B4F">
              <w:rPr>
                <w:rFonts w:ascii="Times New Roman" w:hAnsi="Times New Roman" w:cs="Times New Roman"/>
                <w:snapToGrid w:val="0"/>
                <w:sz w:val="20"/>
                <w:szCs w:val="20"/>
                <w:lang w:eastAsia="th-TH"/>
              </w:rPr>
              <w:t xml:space="preserve">rental and </w:t>
            </w:r>
            <w:r w:rsidRPr="002C2B4F">
              <w:rPr>
                <w:rFonts w:ascii="Times New Roman" w:hAnsi="Times New Roman" w:cs="Times New Roman"/>
                <w:snapToGrid w:val="0"/>
                <w:sz w:val="20"/>
                <w:szCs w:val="20"/>
                <w:lang w:eastAsia="th-TH"/>
              </w:rPr>
              <w:t>service fee</w:t>
            </w:r>
          </w:p>
        </w:tc>
        <w:tc>
          <w:tcPr>
            <w:tcW w:w="1080" w:type="dxa"/>
            <w:vAlign w:val="bottom"/>
          </w:tcPr>
          <w:p w14:paraId="576A1A2A" w14:textId="7DE157D7" w:rsidR="00F5210A" w:rsidRPr="002C2B4F" w:rsidRDefault="00F5210A" w:rsidP="00C47BF6">
            <w:pPr>
              <w:tabs>
                <w:tab w:val="decimal" w:pos="531"/>
              </w:tabs>
              <w:ind w:left="-85" w:right="-45"/>
              <w:rPr>
                <w:rFonts w:ascii="Times New Roman" w:hAnsi="Times New Roman" w:cs="Times New Roman"/>
                <w:sz w:val="20"/>
                <w:szCs w:val="20"/>
              </w:rPr>
            </w:pPr>
            <w:r w:rsidRPr="002C2B4F">
              <w:rPr>
                <w:rFonts w:ascii="Times New Roman" w:hAnsi="Times New Roman" w:cs="Times New Roman"/>
                <w:sz w:val="20"/>
                <w:szCs w:val="20"/>
              </w:rPr>
              <w:t>-</w:t>
            </w:r>
          </w:p>
        </w:tc>
        <w:tc>
          <w:tcPr>
            <w:tcW w:w="270" w:type="dxa"/>
          </w:tcPr>
          <w:p w14:paraId="1C7AB48C" w14:textId="77777777" w:rsidR="00F5210A" w:rsidRPr="002C2B4F" w:rsidRDefault="00F5210A" w:rsidP="00C47BF6">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2A6D18EE" w14:textId="77777777" w:rsidR="00F5210A" w:rsidRPr="002C2B4F" w:rsidRDefault="00F5210A" w:rsidP="00C47BF6">
            <w:pPr>
              <w:tabs>
                <w:tab w:val="decimal" w:pos="531"/>
              </w:tabs>
              <w:ind w:left="-85" w:right="-45"/>
              <w:rPr>
                <w:rFonts w:ascii="Times New Roman" w:hAnsi="Times New Roman" w:cs="Times New Roman"/>
                <w:sz w:val="20"/>
                <w:szCs w:val="20"/>
              </w:rPr>
            </w:pPr>
            <w:r w:rsidRPr="002C2B4F">
              <w:rPr>
                <w:rFonts w:ascii="Times New Roman" w:hAnsi="Times New Roman" w:cs="Times New Roman"/>
                <w:sz w:val="20"/>
                <w:szCs w:val="20"/>
              </w:rPr>
              <w:t>-</w:t>
            </w:r>
          </w:p>
        </w:tc>
        <w:tc>
          <w:tcPr>
            <w:tcW w:w="236" w:type="dxa"/>
          </w:tcPr>
          <w:p w14:paraId="36623389" w14:textId="77777777" w:rsidR="00F5210A" w:rsidRPr="002C2B4F" w:rsidRDefault="00F5210A" w:rsidP="00C47BF6">
            <w:pPr>
              <w:tabs>
                <w:tab w:val="decimal" w:pos="789"/>
              </w:tabs>
              <w:rPr>
                <w:rFonts w:ascii="Times New Roman" w:hAnsi="Times New Roman" w:cs="Times New Roman"/>
                <w:sz w:val="20"/>
                <w:szCs w:val="20"/>
                <w:cs/>
              </w:rPr>
            </w:pPr>
          </w:p>
        </w:tc>
        <w:tc>
          <w:tcPr>
            <w:tcW w:w="1114" w:type="dxa"/>
            <w:vAlign w:val="bottom"/>
          </w:tcPr>
          <w:p w14:paraId="705FD6C6" w14:textId="60BC9320" w:rsidR="00F5210A" w:rsidRPr="002C2B4F" w:rsidRDefault="003C3842" w:rsidP="00C47BF6">
            <w:pPr>
              <w:tabs>
                <w:tab w:val="decimal" w:pos="826"/>
              </w:tabs>
              <w:rPr>
                <w:rFonts w:ascii="Times New Roman" w:hAnsi="Times New Roman" w:cs="Times New Roman"/>
                <w:sz w:val="20"/>
                <w:szCs w:val="20"/>
              </w:rPr>
            </w:pPr>
            <w:r w:rsidRPr="002C2B4F">
              <w:rPr>
                <w:rFonts w:ascii="Times New Roman" w:hAnsi="Times New Roman" w:cs="Times New Roman"/>
                <w:sz w:val="20"/>
                <w:szCs w:val="20"/>
              </w:rPr>
              <w:t>743</w:t>
            </w:r>
          </w:p>
        </w:tc>
        <w:tc>
          <w:tcPr>
            <w:tcW w:w="265" w:type="dxa"/>
          </w:tcPr>
          <w:p w14:paraId="27BF5920" w14:textId="77777777" w:rsidR="00F5210A" w:rsidRPr="002C2B4F" w:rsidRDefault="00F5210A" w:rsidP="00C47BF6">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2CAE961" w14:textId="31B7CBF7" w:rsidR="00F5210A" w:rsidRPr="002C2B4F" w:rsidRDefault="003C3842" w:rsidP="00C47BF6">
            <w:pPr>
              <w:tabs>
                <w:tab w:val="decimal" w:pos="887"/>
              </w:tabs>
              <w:ind w:left="-85" w:right="-45"/>
              <w:rPr>
                <w:rFonts w:ascii="Times New Roman" w:hAnsi="Times New Roman"/>
                <w:sz w:val="20"/>
                <w:szCs w:val="20"/>
              </w:rPr>
            </w:pPr>
            <w:r w:rsidRPr="002C2B4F">
              <w:rPr>
                <w:rFonts w:ascii="Times New Roman" w:hAnsi="Times New Roman"/>
                <w:sz w:val="20"/>
                <w:szCs w:val="20"/>
              </w:rPr>
              <w:t>389</w:t>
            </w:r>
          </w:p>
        </w:tc>
      </w:tr>
      <w:tr w:rsidR="00F5210A" w:rsidRPr="002C2B4F" w14:paraId="33599F26" w14:textId="77777777" w:rsidTr="00C60E77">
        <w:trPr>
          <w:trHeight w:val="19"/>
        </w:trPr>
        <w:tc>
          <w:tcPr>
            <w:tcW w:w="3807" w:type="dxa"/>
          </w:tcPr>
          <w:p w14:paraId="4BE3F443" w14:textId="5B99DC4B" w:rsidR="00F5210A" w:rsidRPr="002C2B4F" w:rsidRDefault="00F5210A" w:rsidP="00C47BF6">
            <w:pPr>
              <w:ind w:left="190" w:right="1"/>
              <w:jc w:val="thaiDistribute"/>
              <w:rPr>
                <w:rFonts w:ascii="Times New Roman" w:hAnsi="Times New Roman" w:cs="Times New Roman"/>
                <w:snapToGrid w:val="0"/>
                <w:sz w:val="20"/>
                <w:szCs w:val="20"/>
                <w:lang w:eastAsia="th-TH"/>
              </w:rPr>
            </w:pPr>
            <w:r w:rsidRPr="002C2B4F">
              <w:rPr>
                <w:rFonts w:ascii="Times New Roman" w:hAnsi="Times New Roman" w:cs="Times New Roman"/>
                <w:snapToGrid w:val="0"/>
                <w:sz w:val="20"/>
                <w:szCs w:val="20"/>
                <w:lang w:eastAsia="th-TH"/>
              </w:rPr>
              <w:t>Income from the sale of goods</w:t>
            </w:r>
          </w:p>
        </w:tc>
        <w:tc>
          <w:tcPr>
            <w:tcW w:w="1080" w:type="dxa"/>
            <w:vAlign w:val="bottom"/>
          </w:tcPr>
          <w:p w14:paraId="031E80D7" w14:textId="48F3C42C" w:rsidR="00F5210A" w:rsidRPr="002C2B4F" w:rsidRDefault="00F5210A" w:rsidP="00C47BF6">
            <w:pPr>
              <w:tabs>
                <w:tab w:val="decimal" w:pos="531"/>
              </w:tabs>
              <w:ind w:left="-85" w:right="-45"/>
              <w:rPr>
                <w:rFonts w:ascii="Times New Roman" w:hAnsi="Times New Roman" w:cs="Times New Roman"/>
                <w:sz w:val="20"/>
                <w:szCs w:val="20"/>
              </w:rPr>
            </w:pPr>
            <w:r w:rsidRPr="002C2B4F">
              <w:rPr>
                <w:rFonts w:ascii="Times New Roman" w:hAnsi="Times New Roman" w:cs="Times New Roman"/>
                <w:sz w:val="20"/>
                <w:szCs w:val="20"/>
              </w:rPr>
              <w:t>-</w:t>
            </w:r>
          </w:p>
        </w:tc>
        <w:tc>
          <w:tcPr>
            <w:tcW w:w="270" w:type="dxa"/>
          </w:tcPr>
          <w:p w14:paraId="44416B0F" w14:textId="77777777" w:rsidR="00F5210A" w:rsidRPr="002C2B4F" w:rsidRDefault="00F5210A" w:rsidP="00C47BF6">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1CB4E5B6" w14:textId="46A16729" w:rsidR="00F5210A" w:rsidRPr="002C2B4F" w:rsidRDefault="00F5210A" w:rsidP="00C47BF6">
            <w:pPr>
              <w:tabs>
                <w:tab w:val="decimal" w:pos="531"/>
              </w:tabs>
              <w:ind w:left="-85" w:right="-45"/>
              <w:rPr>
                <w:rFonts w:ascii="Times New Roman" w:hAnsi="Times New Roman" w:cs="Times New Roman"/>
                <w:sz w:val="20"/>
                <w:szCs w:val="20"/>
              </w:rPr>
            </w:pPr>
            <w:r w:rsidRPr="002C2B4F">
              <w:rPr>
                <w:rFonts w:ascii="Times New Roman" w:hAnsi="Times New Roman" w:cs="Times New Roman"/>
                <w:sz w:val="20"/>
                <w:szCs w:val="20"/>
              </w:rPr>
              <w:t>-</w:t>
            </w:r>
          </w:p>
        </w:tc>
        <w:tc>
          <w:tcPr>
            <w:tcW w:w="236" w:type="dxa"/>
          </w:tcPr>
          <w:p w14:paraId="62DD37A1" w14:textId="77777777" w:rsidR="00F5210A" w:rsidRPr="002C2B4F" w:rsidRDefault="00F5210A" w:rsidP="00C47BF6">
            <w:pPr>
              <w:tabs>
                <w:tab w:val="decimal" w:pos="789"/>
              </w:tabs>
              <w:rPr>
                <w:rFonts w:ascii="Times New Roman" w:hAnsi="Times New Roman" w:cs="Times New Roman"/>
                <w:sz w:val="20"/>
                <w:szCs w:val="20"/>
                <w:cs/>
              </w:rPr>
            </w:pPr>
          </w:p>
        </w:tc>
        <w:tc>
          <w:tcPr>
            <w:tcW w:w="1114" w:type="dxa"/>
            <w:vAlign w:val="bottom"/>
          </w:tcPr>
          <w:p w14:paraId="5BAC0463" w14:textId="6DD3577E" w:rsidR="00F5210A" w:rsidRPr="002C2B4F" w:rsidRDefault="003C3842" w:rsidP="00C47BF6">
            <w:pPr>
              <w:tabs>
                <w:tab w:val="decimal" w:pos="826"/>
              </w:tabs>
              <w:rPr>
                <w:rFonts w:ascii="Times New Roman" w:hAnsi="Times New Roman" w:cstheme="minorBidi"/>
                <w:sz w:val="20"/>
                <w:szCs w:val="20"/>
              </w:rPr>
            </w:pPr>
            <w:r w:rsidRPr="002C2B4F">
              <w:rPr>
                <w:rFonts w:ascii="Times New Roman" w:hAnsi="Times New Roman" w:cstheme="minorBidi"/>
                <w:sz w:val="20"/>
                <w:szCs w:val="20"/>
              </w:rPr>
              <w:t>450</w:t>
            </w:r>
          </w:p>
        </w:tc>
        <w:tc>
          <w:tcPr>
            <w:tcW w:w="265" w:type="dxa"/>
          </w:tcPr>
          <w:p w14:paraId="71312F31" w14:textId="77777777" w:rsidR="00F5210A" w:rsidRPr="002C2B4F" w:rsidRDefault="00F5210A" w:rsidP="00C47BF6">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06EC53DB" w14:textId="6A299B7D" w:rsidR="00F5210A" w:rsidRPr="002C2B4F" w:rsidRDefault="00F5210A" w:rsidP="00C47BF6">
            <w:pPr>
              <w:tabs>
                <w:tab w:val="decimal" w:pos="531"/>
              </w:tabs>
              <w:ind w:left="-85" w:right="-45"/>
              <w:rPr>
                <w:rFonts w:ascii="Times New Roman" w:hAnsi="Times New Roman" w:cs="Times New Roman"/>
                <w:sz w:val="20"/>
                <w:szCs w:val="20"/>
              </w:rPr>
            </w:pPr>
            <w:r w:rsidRPr="002C2B4F">
              <w:rPr>
                <w:rFonts w:ascii="Times New Roman" w:hAnsi="Times New Roman" w:cs="Times New Roman"/>
                <w:sz w:val="20"/>
                <w:szCs w:val="20"/>
              </w:rPr>
              <w:t>-</w:t>
            </w:r>
          </w:p>
        </w:tc>
      </w:tr>
      <w:tr w:rsidR="00F5210A" w:rsidRPr="002C2B4F" w14:paraId="775EED94" w14:textId="77777777" w:rsidTr="00C60E77">
        <w:trPr>
          <w:trHeight w:val="19"/>
        </w:trPr>
        <w:tc>
          <w:tcPr>
            <w:tcW w:w="3807" w:type="dxa"/>
          </w:tcPr>
          <w:p w14:paraId="4D2FC063" w14:textId="77777777" w:rsidR="00F5210A" w:rsidRPr="002C2B4F" w:rsidRDefault="00F5210A" w:rsidP="00C47BF6">
            <w:pPr>
              <w:ind w:left="190" w:right="1"/>
              <w:jc w:val="thaiDistribute"/>
              <w:rPr>
                <w:rFonts w:ascii="Times New Roman" w:hAnsi="Times New Roman" w:cstheme="minorBidi"/>
                <w:snapToGrid w:val="0"/>
                <w:sz w:val="20"/>
                <w:szCs w:val="20"/>
                <w:cs/>
                <w:lang w:eastAsia="th-TH"/>
              </w:rPr>
            </w:pPr>
            <w:r w:rsidRPr="002C2B4F">
              <w:rPr>
                <w:rFonts w:ascii="Times New Roman" w:hAnsi="Times New Roman" w:cs="Times New Roman"/>
                <w:snapToGrid w:val="0"/>
                <w:sz w:val="20"/>
                <w:szCs w:val="20"/>
                <w:lang w:eastAsia="th-TH"/>
              </w:rPr>
              <w:t>Interest income</w:t>
            </w:r>
          </w:p>
        </w:tc>
        <w:tc>
          <w:tcPr>
            <w:tcW w:w="1080" w:type="dxa"/>
            <w:vAlign w:val="bottom"/>
          </w:tcPr>
          <w:p w14:paraId="3BF46983" w14:textId="4AB9A992" w:rsidR="00F5210A" w:rsidRPr="002C2B4F" w:rsidRDefault="00F5210A" w:rsidP="00C47BF6">
            <w:pPr>
              <w:tabs>
                <w:tab w:val="decimal" w:pos="531"/>
              </w:tabs>
              <w:ind w:left="-85" w:right="-45"/>
              <w:rPr>
                <w:rFonts w:ascii="Times New Roman" w:hAnsi="Times New Roman" w:cs="Times New Roman"/>
                <w:sz w:val="20"/>
                <w:szCs w:val="20"/>
              </w:rPr>
            </w:pPr>
            <w:r w:rsidRPr="002C2B4F">
              <w:rPr>
                <w:rFonts w:ascii="Times New Roman" w:hAnsi="Times New Roman" w:cs="Times New Roman"/>
                <w:sz w:val="20"/>
                <w:szCs w:val="20"/>
              </w:rPr>
              <w:t>-</w:t>
            </w:r>
          </w:p>
        </w:tc>
        <w:tc>
          <w:tcPr>
            <w:tcW w:w="270" w:type="dxa"/>
          </w:tcPr>
          <w:p w14:paraId="2A808E5F" w14:textId="77777777" w:rsidR="00F5210A" w:rsidRPr="002C2B4F" w:rsidRDefault="00F5210A" w:rsidP="00C47BF6">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20E2ACCD" w14:textId="77777777" w:rsidR="00F5210A" w:rsidRPr="002C2B4F" w:rsidRDefault="00F5210A" w:rsidP="00C47BF6">
            <w:pPr>
              <w:tabs>
                <w:tab w:val="decimal" w:pos="531"/>
              </w:tabs>
              <w:ind w:left="-85" w:right="-45"/>
              <w:rPr>
                <w:rFonts w:ascii="Times New Roman" w:hAnsi="Times New Roman" w:cs="Times New Roman"/>
                <w:sz w:val="20"/>
                <w:szCs w:val="20"/>
              </w:rPr>
            </w:pPr>
            <w:r w:rsidRPr="002C2B4F">
              <w:rPr>
                <w:rFonts w:ascii="Times New Roman" w:hAnsi="Times New Roman" w:cs="Times New Roman"/>
                <w:sz w:val="20"/>
                <w:szCs w:val="20"/>
              </w:rPr>
              <w:t>-</w:t>
            </w:r>
          </w:p>
        </w:tc>
        <w:tc>
          <w:tcPr>
            <w:tcW w:w="236" w:type="dxa"/>
          </w:tcPr>
          <w:p w14:paraId="330C0998" w14:textId="77777777" w:rsidR="00F5210A" w:rsidRPr="002C2B4F" w:rsidRDefault="00F5210A" w:rsidP="00C47BF6">
            <w:pPr>
              <w:tabs>
                <w:tab w:val="decimal" w:pos="789"/>
              </w:tabs>
              <w:rPr>
                <w:rFonts w:ascii="Times New Roman" w:hAnsi="Times New Roman" w:cs="Times New Roman"/>
                <w:sz w:val="20"/>
                <w:szCs w:val="20"/>
                <w:cs/>
              </w:rPr>
            </w:pPr>
          </w:p>
        </w:tc>
        <w:tc>
          <w:tcPr>
            <w:tcW w:w="1114" w:type="dxa"/>
            <w:vAlign w:val="bottom"/>
          </w:tcPr>
          <w:p w14:paraId="6FD8CCE1" w14:textId="0E4A6C1C" w:rsidR="00F5210A" w:rsidRPr="002C2B4F" w:rsidRDefault="003C3842" w:rsidP="00C47BF6">
            <w:pPr>
              <w:tabs>
                <w:tab w:val="decimal" w:pos="826"/>
              </w:tabs>
              <w:rPr>
                <w:rFonts w:ascii="Times New Roman" w:hAnsi="Times New Roman" w:cs="Times New Roman"/>
                <w:sz w:val="20"/>
                <w:szCs w:val="20"/>
              </w:rPr>
            </w:pPr>
            <w:r w:rsidRPr="002C2B4F">
              <w:rPr>
                <w:rFonts w:ascii="Times New Roman" w:hAnsi="Times New Roman" w:cs="Times New Roman"/>
                <w:sz w:val="20"/>
                <w:szCs w:val="20"/>
              </w:rPr>
              <w:t>78</w:t>
            </w:r>
            <w:r w:rsidR="00F5210A" w:rsidRPr="002C2B4F">
              <w:rPr>
                <w:rFonts w:ascii="Times New Roman" w:hAnsi="Times New Roman" w:cs="Times New Roman"/>
                <w:sz w:val="20"/>
                <w:szCs w:val="20"/>
              </w:rPr>
              <w:t>,</w:t>
            </w:r>
            <w:r w:rsidRPr="002C2B4F">
              <w:rPr>
                <w:rFonts w:ascii="Times New Roman" w:hAnsi="Times New Roman" w:cs="Times New Roman"/>
                <w:sz w:val="20"/>
                <w:szCs w:val="20"/>
              </w:rPr>
              <w:t>197</w:t>
            </w:r>
          </w:p>
        </w:tc>
        <w:tc>
          <w:tcPr>
            <w:tcW w:w="265" w:type="dxa"/>
          </w:tcPr>
          <w:p w14:paraId="6B38CA92" w14:textId="77777777" w:rsidR="00F5210A" w:rsidRPr="002C2B4F" w:rsidRDefault="00F5210A" w:rsidP="00C47BF6">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CC04689" w14:textId="6196C4F5" w:rsidR="00F5210A" w:rsidRPr="002C2B4F" w:rsidRDefault="003C3842" w:rsidP="00C47BF6">
            <w:pPr>
              <w:tabs>
                <w:tab w:val="decimal" w:pos="887"/>
              </w:tabs>
              <w:ind w:left="-85" w:right="-45"/>
              <w:rPr>
                <w:rFonts w:ascii="Times New Roman" w:hAnsi="Times New Roman"/>
                <w:sz w:val="20"/>
                <w:szCs w:val="20"/>
              </w:rPr>
            </w:pPr>
            <w:r w:rsidRPr="002C2B4F">
              <w:rPr>
                <w:rFonts w:ascii="Times New Roman" w:hAnsi="Times New Roman"/>
                <w:sz w:val="20"/>
                <w:szCs w:val="20"/>
              </w:rPr>
              <w:t>57</w:t>
            </w:r>
            <w:r w:rsidR="00F5210A" w:rsidRPr="002C2B4F">
              <w:rPr>
                <w:rFonts w:ascii="Times New Roman" w:hAnsi="Times New Roman"/>
                <w:sz w:val="20"/>
                <w:szCs w:val="20"/>
              </w:rPr>
              <w:t>,</w:t>
            </w:r>
            <w:r w:rsidRPr="002C2B4F">
              <w:rPr>
                <w:rFonts w:ascii="Times New Roman" w:hAnsi="Times New Roman"/>
                <w:sz w:val="20"/>
                <w:szCs w:val="20"/>
              </w:rPr>
              <w:t>028</w:t>
            </w:r>
          </w:p>
        </w:tc>
      </w:tr>
      <w:tr w:rsidR="00F5210A" w:rsidRPr="002C2B4F" w14:paraId="0A3E64BD" w14:textId="77777777" w:rsidTr="00C60E77">
        <w:trPr>
          <w:trHeight w:val="19"/>
        </w:trPr>
        <w:tc>
          <w:tcPr>
            <w:tcW w:w="3807" w:type="dxa"/>
          </w:tcPr>
          <w:p w14:paraId="0FCD31B1" w14:textId="7CCF3B7B" w:rsidR="00F5210A" w:rsidRPr="002C2B4F" w:rsidRDefault="00F5210A" w:rsidP="00C47BF6">
            <w:pPr>
              <w:ind w:left="190" w:right="1"/>
              <w:jc w:val="thaiDistribute"/>
              <w:rPr>
                <w:rFonts w:ascii="Times New Roman" w:hAnsi="Times New Roman" w:cs="Times New Roman"/>
                <w:snapToGrid w:val="0"/>
                <w:sz w:val="20"/>
                <w:szCs w:val="20"/>
                <w:cs/>
                <w:lang w:eastAsia="th-TH"/>
              </w:rPr>
            </w:pPr>
            <w:r w:rsidRPr="002C2B4F">
              <w:rPr>
                <w:rFonts w:ascii="Times New Roman" w:hAnsi="Times New Roman" w:cs="Times New Roman"/>
                <w:snapToGrid w:val="0"/>
                <w:sz w:val="20"/>
                <w:szCs w:val="20"/>
                <w:lang w:eastAsia="th-TH"/>
              </w:rPr>
              <w:t xml:space="preserve">Finance cost </w:t>
            </w:r>
            <w:r w:rsidRPr="002C2B4F">
              <w:rPr>
                <w:rFonts w:ascii="Times New Roman" w:hAnsi="Times New Roman" w:cs="Times New Roman"/>
                <w:snapToGrid w:val="0"/>
                <w:sz w:val="20"/>
                <w:szCs w:val="20"/>
                <w:vertAlign w:val="superscript"/>
                <w:lang w:eastAsia="th-TH"/>
              </w:rPr>
              <w:t>(</w:t>
            </w:r>
            <w:r w:rsidR="003C3842" w:rsidRPr="002C2B4F">
              <w:rPr>
                <w:rFonts w:ascii="Times New Roman" w:hAnsi="Times New Roman"/>
                <w:snapToGrid w:val="0"/>
                <w:sz w:val="20"/>
                <w:szCs w:val="20"/>
                <w:vertAlign w:val="superscript"/>
                <w:lang w:eastAsia="th-TH"/>
              </w:rPr>
              <w:t>1</w:t>
            </w:r>
            <w:r w:rsidRPr="002C2B4F">
              <w:rPr>
                <w:rFonts w:ascii="Times New Roman" w:hAnsi="Times New Roman" w:cs="Times New Roman"/>
                <w:snapToGrid w:val="0"/>
                <w:sz w:val="20"/>
                <w:szCs w:val="20"/>
                <w:vertAlign w:val="superscript"/>
                <w:lang w:eastAsia="th-TH"/>
              </w:rPr>
              <w:t>)</w:t>
            </w:r>
          </w:p>
        </w:tc>
        <w:tc>
          <w:tcPr>
            <w:tcW w:w="1080" w:type="dxa"/>
            <w:vAlign w:val="bottom"/>
          </w:tcPr>
          <w:p w14:paraId="4DF80E92" w14:textId="4FAB1ADB" w:rsidR="00F5210A" w:rsidRPr="002C2B4F" w:rsidRDefault="00F5210A" w:rsidP="00C47BF6">
            <w:pPr>
              <w:tabs>
                <w:tab w:val="decimal" w:pos="531"/>
              </w:tabs>
              <w:ind w:left="-85" w:right="-45"/>
              <w:rPr>
                <w:rFonts w:ascii="Times New Roman" w:hAnsi="Times New Roman" w:cs="Times New Roman"/>
                <w:sz w:val="20"/>
                <w:szCs w:val="20"/>
              </w:rPr>
            </w:pPr>
            <w:r w:rsidRPr="002C2B4F">
              <w:rPr>
                <w:rFonts w:ascii="Times New Roman" w:hAnsi="Times New Roman" w:cs="Times New Roman"/>
                <w:sz w:val="20"/>
                <w:szCs w:val="20"/>
              </w:rPr>
              <w:t>-</w:t>
            </w:r>
          </w:p>
        </w:tc>
        <w:tc>
          <w:tcPr>
            <w:tcW w:w="270" w:type="dxa"/>
          </w:tcPr>
          <w:p w14:paraId="4053C484" w14:textId="77777777" w:rsidR="00F5210A" w:rsidRPr="002C2B4F" w:rsidRDefault="00F5210A" w:rsidP="00C47BF6">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68A6CEBF" w14:textId="77777777" w:rsidR="00F5210A" w:rsidRPr="002C2B4F" w:rsidRDefault="00F5210A" w:rsidP="00C47BF6">
            <w:pPr>
              <w:tabs>
                <w:tab w:val="decimal" w:pos="531"/>
              </w:tabs>
              <w:ind w:left="-85" w:right="-45"/>
              <w:rPr>
                <w:rFonts w:ascii="Times New Roman" w:hAnsi="Times New Roman" w:cs="Times New Roman"/>
                <w:sz w:val="20"/>
                <w:szCs w:val="20"/>
              </w:rPr>
            </w:pPr>
            <w:r w:rsidRPr="002C2B4F">
              <w:rPr>
                <w:rFonts w:ascii="Times New Roman" w:hAnsi="Times New Roman" w:cs="Times New Roman"/>
                <w:sz w:val="20"/>
                <w:szCs w:val="20"/>
              </w:rPr>
              <w:t>-</w:t>
            </w:r>
          </w:p>
        </w:tc>
        <w:tc>
          <w:tcPr>
            <w:tcW w:w="236" w:type="dxa"/>
          </w:tcPr>
          <w:p w14:paraId="62566A93" w14:textId="77777777" w:rsidR="00F5210A" w:rsidRPr="002C2B4F" w:rsidRDefault="00F5210A" w:rsidP="00C47BF6">
            <w:pPr>
              <w:tabs>
                <w:tab w:val="decimal" w:pos="789"/>
              </w:tabs>
              <w:rPr>
                <w:rFonts w:ascii="Times New Roman" w:hAnsi="Times New Roman" w:cs="Times New Roman"/>
                <w:sz w:val="20"/>
                <w:szCs w:val="20"/>
                <w:cs/>
              </w:rPr>
            </w:pPr>
          </w:p>
        </w:tc>
        <w:tc>
          <w:tcPr>
            <w:tcW w:w="1114" w:type="dxa"/>
            <w:vAlign w:val="bottom"/>
          </w:tcPr>
          <w:p w14:paraId="2843668A" w14:textId="29E9F2E3" w:rsidR="00F5210A" w:rsidRPr="002C2B4F" w:rsidRDefault="003C3842" w:rsidP="00C47BF6">
            <w:pPr>
              <w:tabs>
                <w:tab w:val="decimal" w:pos="826"/>
              </w:tabs>
              <w:rPr>
                <w:rFonts w:ascii="Times New Roman" w:hAnsi="Times New Roman" w:cs="Times New Roman"/>
                <w:sz w:val="20"/>
                <w:szCs w:val="20"/>
                <w:cs/>
              </w:rPr>
            </w:pPr>
            <w:r w:rsidRPr="002C2B4F">
              <w:rPr>
                <w:rFonts w:ascii="Times New Roman" w:hAnsi="Times New Roman" w:cs="Times New Roman"/>
                <w:sz w:val="20"/>
                <w:szCs w:val="20"/>
              </w:rPr>
              <w:t>2</w:t>
            </w:r>
            <w:r w:rsidR="00F5210A" w:rsidRPr="002C2B4F">
              <w:rPr>
                <w:rFonts w:ascii="Times New Roman" w:hAnsi="Times New Roman" w:cs="Times New Roman"/>
                <w:sz w:val="20"/>
                <w:szCs w:val="20"/>
              </w:rPr>
              <w:t>,</w:t>
            </w:r>
            <w:r w:rsidR="002B5FFB">
              <w:rPr>
                <w:rFonts w:ascii="Times New Roman" w:hAnsi="Times New Roman" w:cs="Times New Roman"/>
                <w:sz w:val="20"/>
                <w:szCs w:val="20"/>
              </w:rPr>
              <w:t>86</w:t>
            </w:r>
            <w:r w:rsidRPr="002C2B4F">
              <w:rPr>
                <w:rFonts w:ascii="Times New Roman" w:hAnsi="Times New Roman" w:cs="Times New Roman"/>
                <w:sz w:val="20"/>
                <w:szCs w:val="20"/>
              </w:rPr>
              <w:t>0</w:t>
            </w:r>
          </w:p>
        </w:tc>
        <w:tc>
          <w:tcPr>
            <w:tcW w:w="265" w:type="dxa"/>
          </w:tcPr>
          <w:p w14:paraId="3CC18D81" w14:textId="77777777" w:rsidR="00F5210A" w:rsidRPr="002C2B4F" w:rsidRDefault="00F5210A" w:rsidP="00C47BF6">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685E71BE" w14:textId="2EB14327" w:rsidR="00F5210A" w:rsidRPr="002C2B4F" w:rsidRDefault="003C3842" w:rsidP="00C47BF6">
            <w:pPr>
              <w:tabs>
                <w:tab w:val="decimal" w:pos="887"/>
              </w:tabs>
              <w:ind w:left="-85" w:right="-45"/>
              <w:rPr>
                <w:rFonts w:ascii="Times New Roman" w:hAnsi="Times New Roman"/>
                <w:sz w:val="20"/>
                <w:szCs w:val="20"/>
                <w:cs/>
              </w:rPr>
            </w:pPr>
            <w:r w:rsidRPr="002C2B4F">
              <w:rPr>
                <w:rFonts w:ascii="Times New Roman" w:hAnsi="Times New Roman"/>
                <w:sz w:val="20"/>
                <w:szCs w:val="20"/>
              </w:rPr>
              <w:t>15</w:t>
            </w:r>
            <w:r w:rsidR="00F5210A" w:rsidRPr="002C2B4F">
              <w:rPr>
                <w:rFonts w:ascii="Times New Roman" w:hAnsi="Times New Roman"/>
                <w:sz w:val="20"/>
                <w:szCs w:val="20"/>
              </w:rPr>
              <w:t>,</w:t>
            </w:r>
            <w:r w:rsidRPr="002C2B4F">
              <w:rPr>
                <w:rFonts w:ascii="Times New Roman" w:hAnsi="Times New Roman"/>
                <w:sz w:val="20"/>
                <w:szCs w:val="20"/>
              </w:rPr>
              <w:t>593</w:t>
            </w:r>
          </w:p>
        </w:tc>
      </w:tr>
      <w:tr w:rsidR="00F5210A" w:rsidRPr="002C2B4F" w14:paraId="0B8C467E" w14:textId="77777777" w:rsidTr="00C60E77">
        <w:trPr>
          <w:trHeight w:val="19"/>
        </w:trPr>
        <w:tc>
          <w:tcPr>
            <w:tcW w:w="3807" w:type="dxa"/>
          </w:tcPr>
          <w:p w14:paraId="16AB4A8E" w14:textId="77777777" w:rsidR="00F5210A" w:rsidRPr="002C2B4F" w:rsidRDefault="00F5210A" w:rsidP="00C47BF6">
            <w:pPr>
              <w:ind w:left="190" w:right="1"/>
              <w:jc w:val="thaiDistribute"/>
              <w:rPr>
                <w:rFonts w:ascii="Times New Roman" w:hAnsi="Times New Roman" w:cs="Times New Roman"/>
                <w:snapToGrid w:val="0"/>
                <w:sz w:val="20"/>
                <w:szCs w:val="20"/>
                <w:lang w:eastAsia="th-TH"/>
              </w:rPr>
            </w:pPr>
            <w:r w:rsidRPr="002C2B4F">
              <w:rPr>
                <w:rFonts w:ascii="Times New Roman" w:hAnsi="Times New Roman" w:cs="Times New Roman"/>
                <w:snapToGrid w:val="0"/>
                <w:sz w:val="20"/>
                <w:szCs w:val="20"/>
                <w:lang w:eastAsia="th-TH"/>
              </w:rPr>
              <w:t>Management fee</w:t>
            </w:r>
          </w:p>
        </w:tc>
        <w:tc>
          <w:tcPr>
            <w:tcW w:w="1080" w:type="dxa"/>
            <w:vAlign w:val="bottom"/>
          </w:tcPr>
          <w:p w14:paraId="4457DD49" w14:textId="72323512" w:rsidR="00F5210A" w:rsidRPr="002C2B4F" w:rsidRDefault="00F5210A" w:rsidP="00C47BF6">
            <w:pPr>
              <w:tabs>
                <w:tab w:val="decimal" w:pos="531"/>
              </w:tabs>
              <w:ind w:left="-85" w:right="-45"/>
              <w:rPr>
                <w:rFonts w:ascii="Times New Roman" w:hAnsi="Times New Roman" w:cs="Times New Roman"/>
                <w:sz w:val="20"/>
                <w:szCs w:val="20"/>
              </w:rPr>
            </w:pPr>
            <w:r w:rsidRPr="002C2B4F">
              <w:rPr>
                <w:rFonts w:ascii="Times New Roman" w:hAnsi="Times New Roman" w:cs="Times New Roman"/>
                <w:sz w:val="20"/>
                <w:szCs w:val="20"/>
              </w:rPr>
              <w:t>-</w:t>
            </w:r>
          </w:p>
        </w:tc>
        <w:tc>
          <w:tcPr>
            <w:tcW w:w="270" w:type="dxa"/>
          </w:tcPr>
          <w:p w14:paraId="79D12018" w14:textId="77777777" w:rsidR="00F5210A" w:rsidRPr="002C2B4F" w:rsidRDefault="00F5210A" w:rsidP="00C47BF6">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66C92C1B" w14:textId="77777777" w:rsidR="00F5210A" w:rsidRPr="002C2B4F" w:rsidRDefault="00F5210A" w:rsidP="00C47BF6">
            <w:pPr>
              <w:tabs>
                <w:tab w:val="decimal" w:pos="531"/>
              </w:tabs>
              <w:ind w:left="-85" w:right="-45"/>
              <w:rPr>
                <w:rFonts w:ascii="Times New Roman" w:hAnsi="Times New Roman" w:cs="Times New Roman"/>
                <w:sz w:val="20"/>
                <w:szCs w:val="20"/>
              </w:rPr>
            </w:pPr>
            <w:r w:rsidRPr="002C2B4F">
              <w:rPr>
                <w:rFonts w:ascii="Times New Roman" w:hAnsi="Times New Roman" w:cs="Times New Roman"/>
                <w:sz w:val="20"/>
                <w:szCs w:val="20"/>
              </w:rPr>
              <w:t>-</w:t>
            </w:r>
          </w:p>
        </w:tc>
        <w:tc>
          <w:tcPr>
            <w:tcW w:w="236" w:type="dxa"/>
          </w:tcPr>
          <w:p w14:paraId="4EADFD85" w14:textId="77777777" w:rsidR="00F5210A" w:rsidRPr="002C2B4F" w:rsidRDefault="00F5210A" w:rsidP="00C47BF6">
            <w:pPr>
              <w:tabs>
                <w:tab w:val="decimal" w:pos="789"/>
              </w:tabs>
              <w:rPr>
                <w:rFonts w:ascii="Times New Roman" w:hAnsi="Times New Roman" w:cs="Times New Roman"/>
                <w:sz w:val="20"/>
                <w:szCs w:val="20"/>
                <w:cs/>
              </w:rPr>
            </w:pPr>
          </w:p>
        </w:tc>
        <w:tc>
          <w:tcPr>
            <w:tcW w:w="1114" w:type="dxa"/>
            <w:vAlign w:val="bottom"/>
          </w:tcPr>
          <w:p w14:paraId="03E3BEDF" w14:textId="42EEA2D5" w:rsidR="00F5210A" w:rsidRPr="002C2B4F" w:rsidRDefault="003C3842" w:rsidP="00C47BF6">
            <w:pPr>
              <w:tabs>
                <w:tab w:val="decimal" w:pos="826"/>
              </w:tabs>
              <w:rPr>
                <w:rFonts w:ascii="Times New Roman" w:hAnsi="Times New Roman" w:cs="Times New Roman"/>
                <w:sz w:val="20"/>
                <w:szCs w:val="20"/>
              </w:rPr>
            </w:pPr>
            <w:r w:rsidRPr="002C2B4F">
              <w:rPr>
                <w:rFonts w:ascii="Times New Roman" w:hAnsi="Times New Roman" w:cs="Times New Roman"/>
                <w:sz w:val="20"/>
                <w:szCs w:val="20"/>
              </w:rPr>
              <w:t>5</w:t>
            </w:r>
            <w:r w:rsidR="00F5210A" w:rsidRPr="002C2B4F">
              <w:rPr>
                <w:rFonts w:ascii="Times New Roman" w:hAnsi="Times New Roman" w:cs="Times New Roman"/>
                <w:sz w:val="20"/>
                <w:szCs w:val="20"/>
              </w:rPr>
              <w:t>,</w:t>
            </w:r>
            <w:r w:rsidRPr="002C2B4F">
              <w:rPr>
                <w:rFonts w:ascii="Times New Roman" w:hAnsi="Times New Roman" w:cs="Times New Roman"/>
                <w:sz w:val="20"/>
                <w:szCs w:val="20"/>
              </w:rPr>
              <w:t>001</w:t>
            </w:r>
          </w:p>
        </w:tc>
        <w:tc>
          <w:tcPr>
            <w:tcW w:w="265" w:type="dxa"/>
          </w:tcPr>
          <w:p w14:paraId="531E2589" w14:textId="77777777" w:rsidR="00F5210A" w:rsidRPr="002C2B4F" w:rsidRDefault="00F5210A" w:rsidP="00C47BF6">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4692DF45" w14:textId="3A72B436" w:rsidR="00F5210A" w:rsidRPr="002C2B4F" w:rsidRDefault="003C3842" w:rsidP="00C47BF6">
            <w:pPr>
              <w:tabs>
                <w:tab w:val="decimal" w:pos="887"/>
              </w:tabs>
              <w:ind w:left="-85" w:right="-45"/>
              <w:rPr>
                <w:rFonts w:ascii="Times New Roman" w:hAnsi="Times New Roman"/>
                <w:sz w:val="20"/>
                <w:szCs w:val="20"/>
              </w:rPr>
            </w:pPr>
            <w:r w:rsidRPr="002C2B4F">
              <w:rPr>
                <w:rFonts w:ascii="Times New Roman" w:hAnsi="Times New Roman"/>
                <w:sz w:val="20"/>
                <w:szCs w:val="20"/>
              </w:rPr>
              <w:t>5</w:t>
            </w:r>
            <w:r w:rsidR="00F5210A" w:rsidRPr="002C2B4F">
              <w:rPr>
                <w:rFonts w:ascii="Times New Roman" w:hAnsi="Times New Roman"/>
                <w:sz w:val="20"/>
                <w:szCs w:val="20"/>
              </w:rPr>
              <w:t>,</w:t>
            </w:r>
            <w:r w:rsidRPr="002C2B4F">
              <w:rPr>
                <w:rFonts w:ascii="Times New Roman" w:hAnsi="Times New Roman"/>
                <w:sz w:val="20"/>
                <w:szCs w:val="20"/>
              </w:rPr>
              <w:t>598</w:t>
            </w:r>
          </w:p>
        </w:tc>
      </w:tr>
      <w:tr w:rsidR="00647137" w:rsidRPr="002C2B4F" w14:paraId="453E9332" w14:textId="77777777" w:rsidTr="00C60E77">
        <w:trPr>
          <w:trHeight w:val="19"/>
        </w:trPr>
        <w:tc>
          <w:tcPr>
            <w:tcW w:w="3807" w:type="dxa"/>
          </w:tcPr>
          <w:p w14:paraId="1A4E496D" w14:textId="77777777" w:rsidR="00647137" w:rsidRPr="002C2B4F" w:rsidRDefault="00647137" w:rsidP="00C47BF6">
            <w:pPr>
              <w:spacing w:line="120" w:lineRule="exact"/>
              <w:ind w:left="190" w:right="1"/>
              <w:jc w:val="thaiDistribute"/>
              <w:rPr>
                <w:rFonts w:ascii="Times New Roman" w:hAnsi="Times New Roman" w:cs="Times New Roman"/>
                <w:snapToGrid w:val="0"/>
                <w:sz w:val="18"/>
                <w:szCs w:val="18"/>
                <w:cs/>
                <w:lang w:eastAsia="th-TH"/>
              </w:rPr>
            </w:pPr>
          </w:p>
        </w:tc>
        <w:tc>
          <w:tcPr>
            <w:tcW w:w="1080" w:type="dxa"/>
            <w:vAlign w:val="bottom"/>
          </w:tcPr>
          <w:p w14:paraId="486392B8" w14:textId="77777777" w:rsidR="00647137" w:rsidRPr="002C2B4F" w:rsidRDefault="00647137" w:rsidP="00C47BF6">
            <w:pPr>
              <w:tabs>
                <w:tab w:val="decimal" w:pos="882"/>
              </w:tabs>
              <w:spacing w:line="120" w:lineRule="exact"/>
              <w:ind w:left="-91" w:right="-108"/>
              <w:rPr>
                <w:rFonts w:ascii="Times New Roman" w:hAnsi="Times New Roman" w:cs="Times New Roman"/>
                <w:sz w:val="20"/>
                <w:szCs w:val="20"/>
              </w:rPr>
            </w:pPr>
          </w:p>
        </w:tc>
        <w:tc>
          <w:tcPr>
            <w:tcW w:w="270" w:type="dxa"/>
          </w:tcPr>
          <w:p w14:paraId="2F00788F" w14:textId="77777777" w:rsidR="00647137" w:rsidRPr="002C2B4F" w:rsidRDefault="00647137" w:rsidP="00C47BF6">
            <w:pPr>
              <w:tabs>
                <w:tab w:val="decimal" w:pos="789"/>
              </w:tabs>
              <w:spacing w:line="120" w:lineRule="exact"/>
              <w:rPr>
                <w:rFonts w:ascii="Times New Roman" w:hAnsi="Times New Roman" w:cs="Times New Roman"/>
                <w:sz w:val="20"/>
                <w:szCs w:val="20"/>
                <w:cs/>
              </w:rPr>
            </w:pPr>
          </w:p>
        </w:tc>
        <w:tc>
          <w:tcPr>
            <w:tcW w:w="990" w:type="dxa"/>
            <w:vAlign w:val="bottom"/>
          </w:tcPr>
          <w:p w14:paraId="401DC603" w14:textId="77777777" w:rsidR="00647137" w:rsidRPr="002C2B4F" w:rsidRDefault="00647137" w:rsidP="00C47BF6">
            <w:pPr>
              <w:tabs>
                <w:tab w:val="decimal" w:pos="826"/>
              </w:tabs>
              <w:spacing w:line="120" w:lineRule="exact"/>
              <w:ind w:left="-164"/>
              <w:rPr>
                <w:rFonts w:ascii="Times New Roman" w:hAnsi="Times New Roman" w:cs="Times New Roman"/>
                <w:sz w:val="20"/>
                <w:szCs w:val="20"/>
              </w:rPr>
            </w:pPr>
          </w:p>
        </w:tc>
        <w:tc>
          <w:tcPr>
            <w:tcW w:w="236" w:type="dxa"/>
          </w:tcPr>
          <w:p w14:paraId="5142468B" w14:textId="77777777" w:rsidR="00647137" w:rsidRPr="002C2B4F" w:rsidRDefault="00647137" w:rsidP="00C47BF6">
            <w:pPr>
              <w:tabs>
                <w:tab w:val="decimal" w:pos="789"/>
              </w:tabs>
              <w:spacing w:line="120" w:lineRule="exact"/>
              <w:rPr>
                <w:rFonts w:ascii="Times New Roman" w:hAnsi="Times New Roman" w:cs="Times New Roman"/>
                <w:sz w:val="20"/>
                <w:szCs w:val="20"/>
                <w:cs/>
              </w:rPr>
            </w:pPr>
          </w:p>
        </w:tc>
        <w:tc>
          <w:tcPr>
            <w:tcW w:w="1114" w:type="dxa"/>
            <w:vAlign w:val="bottom"/>
          </w:tcPr>
          <w:p w14:paraId="76991A16" w14:textId="77777777" w:rsidR="00647137" w:rsidRPr="002C2B4F" w:rsidRDefault="00647137" w:rsidP="00C47BF6">
            <w:pPr>
              <w:tabs>
                <w:tab w:val="decimal" w:pos="826"/>
              </w:tabs>
              <w:spacing w:line="120" w:lineRule="exact"/>
              <w:rPr>
                <w:rFonts w:ascii="Times New Roman" w:hAnsi="Times New Roman" w:cs="Times New Roman"/>
                <w:sz w:val="20"/>
                <w:szCs w:val="20"/>
              </w:rPr>
            </w:pPr>
          </w:p>
        </w:tc>
        <w:tc>
          <w:tcPr>
            <w:tcW w:w="265" w:type="dxa"/>
          </w:tcPr>
          <w:p w14:paraId="6A8AA4CB" w14:textId="77777777" w:rsidR="00647137" w:rsidRPr="002C2B4F" w:rsidRDefault="00647137" w:rsidP="00C47BF6">
            <w:pPr>
              <w:tabs>
                <w:tab w:val="decimal" w:pos="789"/>
              </w:tabs>
              <w:spacing w:line="120" w:lineRule="exact"/>
              <w:ind w:left="-172"/>
              <w:rPr>
                <w:rFonts w:ascii="Times New Roman" w:hAnsi="Times New Roman" w:cs="Times New Roman"/>
                <w:snapToGrid w:val="0"/>
                <w:sz w:val="20"/>
                <w:szCs w:val="20"/>
                <w:cs/>
                <w:lang w:eastAsia="th-TH"/>
              </w:rPr>
            </w:pPr>
          </w:p>
        </w:tc>
        <w:tc>
          <w:tcPr>
            <w:tcW w:w="1175" w:type="dxa"/>
            <w:vAlign w:val="bottom"/>
          </w:tcPr>
          <w:p w14:paraId="63E0E1AD" w14:textId="77777777" w:rsidR="00647137" w:rsidRPr="002C2B4F" w:rsidRDefault="00647137" w:rsidP="00C47BF6">
            <w:pPr>
              <w:tabs>
                <w:tab w:val="decimal" w:pos="826"/>
              </w:tabs>
              <w:spacing w:line="120" w:lineRule="exact"/>
              <w:rPr>
                <w:rFonts w:ascii="Times New Roman" w:hAnsi="Times New Roman" w:cs="Times New Roman"/>
                <w:sz w:val="20"/>
                <w:szCs w:val="20"/>
              </w:rPr>
            </w:pPr>
          </w:p>
        </w:tc>
      </w:tr>
      <w:tr w:rsidR="00647137" w:rsidRPr="002C2B4F" w14:paraId="47AD76F7" w14:textId="77777777" w:rsidTr="00C60E77">
        <w:trPr>
          <w:trHeight w:val="19"/>
        </w:trPr>
        <w:tc>
          <w:tcPr>
            <w:tcW w:w="3807" w:type="dxa"/>
          </w:tcPr>
          <w:p w14:paraId="0CA1CDD8" w14:textId="77777777" w:rsidR="00647137" w:rsidRPr="002C2B4F" w:rsidRDefault="00647137" w:rsidP="00C47BF6">
            <w:pPr>
              <w:ind w:right="1"/>
              <w:jc w:val="thaiDistribute"/>
              <w:rPr>
                <w:rFonts w:ascii="Times New Roman" w:hAnsi="Times New Roman" w:cs="Times New Roman"/>
                <w:snapToGrid w:val="0"/>
                <w:sz w:val="20"/>
                <w:szCs w:val="20"/>
                <w:cs/>
                <w:lang w:eastAsia="th-TH"/>
              </w:rPr>
            </w:pPr>
            <w:r w:rsidRPr="002C2B4F">
              <w:rPr>
                <w:rFonts w:ascii="Times New Roman" w:hAnsi="Times New Roman" w:cs="Times New Roman"/>
                <w:b/>
                <w:bCs/>
                <w:snapToGrid w:val="0"/>
                <w:sz w:val="20"/>
                <w:szCs w:val="20"/>
                <w:lang w:eastAsia="th-TH"/>
              </w:rPr>
              <w:t>Joint venture</w:t>
            </w:r>
          </w:p>
        </w:tc>
        <w:tc>
          <w:tcPr>
            <w:tcW w:w="1080" w:type="dxa"/>
            <w:vAlign w:val="bottom"/>
          </w:tcPr>
          <w:p w14:paraId="3662816E" w14:textId="77777777" w:rsidR="00647137" w:rsidRPr="002C2B4F" w:rsidRDefault="00647137" w:rsidP="00C47BF6">
            <w:pPr>
              <w:tabs>
                <w:tab w:val="decimal" w:pos="882"/>
              </w:tabs>
              <w:ind w:left="-91" w:right="-108"/>
              <w:rPr>
                <w:rFonts w:ascii="Times New Roman" w:hAnsi="Times New Roman" w:cs="Times New Roman"/>
                <w:sz w:val="20"/>
                <w:szCs w:val="20"/>
              </w:rPr>
            </w:pPr>
          </w:p>
        </w:tc>
        <w:tc>
          <w:tcPr>
            <w:tcW w:w="270" w:type="dxa"/>
          </w:tcPr>
          <w:p w14:paraId="7C0C2802" w14:textId="77777777" w:rsidR="00647137" w:rsidRPr="002C2B4F" w:rsidRDefault="00647137" w:rsidP="00C47BF6">
            <w:pPr>
              <w:tabs>
                <w:tab w:val="decimal" w:pos="789"/>
              </w:tabs>
              <w:rPr>
                <w:rFonts w:ascii="Times New Roman" w:hAnsi="Times New Roman" w:cs="Times New Roman"/>
                <w:sz w:val="20"/>
                <w:szCs w:val="20"/>
                <w:cs/>
              </w:rPr>
            </w:pPr>
          </w:p>
        </w:tc>
        <w:tc>
          <w:tcPr>
            <w:tcW w:w="990" w:type="dxa"/>
            <w:vAlign w:val="bottom"/>
          </w:tcPr>
          <w:p w14:paraId="7967C6C4" w14:textId="77777777" w:rsidR="00647137" w:rsidRPr="002C2B4F" w:rsidRDefault="00647137" w:rsidP="00C47BF6">
            <w:pPr>
              <w:tabs>
                <w:tab w:val="decimal" w:pos="826"/>
              </w:tabs>
              <w:ind w:left="-164"/>
              <w:rPr>
                <w:rFonts w:ascii="Times New Roman" w:hAnsi="Times New Roman" w:cs="Times New Roman"/>
                <w:sz w:val="20"/>
                <w:szCs w:val="20"/>
              </w:rPr>
            </w:pPr>
          </w:p>
        </w:tc>
        <w:tc>
          <w:tcPr>
            <w:tcW w:w="236" w:type="dxa"/>
          </w:tcPr>
          <w:p w14:paraId="1D4138BA" w14:textId="77777777" w:rsidR="00647137" w:rsidRPr="002C2B4F" w:rsidRDefault="00647137" w:rsidP="00C47BF6">
            <w:pPr>
              <w:tabs>
                <w:tab w:val="decimal" w:pos="789"/>
              </w:tabs>
              <w:rPr>
                <w:rFonts w:ascii="Times New Roman" w:hAnsi="Times New Roman" w:cs="Times New Roman"/>
                <w:sz w:val="20"/>
                <w:szCs w:val="20"/>
                <w:cs/>
              </w:rPr>
            </w:pPr>
          </w:p>
        </w:tc>
        <w:tc>
          <w:tcPr>
            <w:tcW w:w="1114" w:type="dxa"/>
            <w:vAlign w:val="bottom"/>
          </w:tcPr>
          <w:p w14:paraId="6A2A0438" w14:textId="77777777" w:rsidR="00647137" w:rsidRPr="002C2B4F" w:rsidRDefault="00647137" w:rsidP="00C47BF6">
            <w:pPr>
              <w:tabs>
                <w:tab w:val="decimal" w:pos="826"/>
              </w:tabs>
              <w:rPr>
                <w:rFonts w:ascii="Times New Roman" w:hAnsi="Times New Roman" w:cs="Times New Roman"/>
                <w:sz w:val="20"/>
                <w:szCs w:val="20"/>
              </w:rPr>
            </w:pPr>
          </w:p>
        </w:tc>
        <w:tc>
          <w:tcPr>
            <w:tcW w:w="265" w:type="dxa"/>
          </w:tcPr>
          <w:p w14:paraId="68F0D193" w14:textId="77777777" w:rsidR="00647137" w:rsidRPr="002C2B4F" w:rsidRDefault="00647137" w:rsidP="00C47BF6">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9A4F08E" w14:textId="77777777" w:rsidR="00647137" w:rsidRPr="002C2B4F" w:rsidRDefault="00647137" w:rsidP="00C47BF6">
            <w:pPr>
              <w:tabs>
                <w:tab w:val="decimal" w:pos="826"/>
              </w:tabs>
              <w:rPr>
                <w:rFonts w:ascii="Times New Roman" w:hAnsi="Times New Roman" w:cs="Times New Roman"/>
                <w:sz w:val="20"/>
                <w:szCs w:val="20"/>
              </w:rPr>
            </w:pPr>
          </w:p>
        </w:tc>
      </w:tr>
      <w:tr w:rsidR="00647137" w:rsidRPr="002C2B4F" w14:paraId="1CFA4949" w14:textId="77777777" w:rsidTr="00C60E77">
        <w:trPr>
          <w:trHeight w:val="19"/>
        </w:trPr>
        <w:tc>
          <w:tcPr>
            <w:tcW w:w="3807" w:type="dxa"/>
          </w:tcPr>
          <w:p w14:paraId="64B9B37A" w14:textId="77777777" w:rsidR="00647137" w:rsidRPr="002C2B4F" w:rsidRDefault="00647137" w:rsidP="00C47BF6">
            <w:pPr>
              <w:ind w:left="190" w:right="1"/>
              <w:jc w:val="thaiDistribute"/>
              <w:rPr>
                <w:rFonts w:ascii="Times New Roman" w:hAnsi="Times New Roman" w:cs="Times New Roman"/>
                <w:b/>
                <w:bCs/>
                <w:snapToGrid w:val="0"/>
                <w:sz w:val="20"/>
                <w:szCs w:val="20"/>
                <w:lang w:eastAsia="th-TH"/>
              </w:rPr>
            </w:pPr>
            <w:r w:rsidRPr="002C2B4F">
              <w:rPr>
                <w:rFonts w:ascii="Times New Roman" w:hAnsi="Times New Roman" w:cs="Times New Roman"/>
                <w:snapToGrid w:val="0"/>
                <w:sz w:val="20"/>
                <w:szCs w:val="20"/>
                <w:lang w:eastAsia="th-TH"/>
              </w:rPr>
              <w:t>Revenue from sales of real estate</w:t>
            </w:r>
          </w:p>
        </w:tc>
        <w:tc>
          <w:tcPr>
            <w:tcW w:w="1080" w:type="dxa"/>
            <w:vAlign w:val="bottom"/>
          </w:tcPr>
          <w:p w14:paraId="43272FAE" w14:textId="7966E896" w:rsidR="00647137" w:rsidRPr="002C2B4F" w:rsidRDefault="003C3842" w:rsidP="00C47BF6">
            <w:pPr>
              <w:tabs>
                <w:tab w:val="decimal" w:pos="882"/>
              </w:tabs>
              <w:ind w:left="-91" w:right="-108"/>
              <w:rPr>
                <w:rFonts w:ascii="Times New Roman" w:hAnsi="Times New Roman" w:cs="Times New Roman"/>
                <w:sz w:val="20"/>
                <w:szCs w:val="20"/>
              </w:rPr>
            </w:pPr>
            <w:r w:rsidRPr="002C2B4F">
              <w:rPr>
                <w:rFonts w:ascii="Times New Roman" w:hAnsi="Times New Roman" w:cs="Times New Roman"/>
                <w:sz w:val="20"/>
                <w:szCs w:val="20"/>
              </w:rPr>
              <w:t>33</w:t>
            </w:r>
            <w:r w:rsidR="008F2529" w:rsidRPr="002C2B4F">
              <w:rPr>
                <w:rFonts w:ascii="Times New Roman" w:hAnsi="Times New Roman" w:cs="Times New Roman"/>
                <w:sz w:val="20"/>
                <w:szCs w:val="20"/>
              </w:rPr>
              <w:t>,</w:t>
            </w:r>
            <w:r w:rsidRPr="002C2B4F">
              <w:rPr>
                <w:rFonts w:ascii="Times New Roman" w:hAnsi="Times New Roman" w:cs="Times New Roman"/>
                <w:sz w:val="20"/>
                <w:szCs w:val="20"/>
              </w:rPr>
              <w:t>160</w:t>
            </w:r>
          </w:p>
        </w:tc>
        <w:tc>
          <w:tcPr>
            <w:tcW w:w="270" w:type="dxa"/>
          </w:tcPr>
          <w:p w14:paraId="515CF050" w14:textId="77777777" w:rsidR="00647137" w:rsidRPr="002C2B4F" w:rsidRDefault="00647137" w:rsidP="00C47BF6">
            <w:pPr>
              <w:tabs>
                <w:tab w:val="decimal" w:pos="789"/>
              </w:tabs>
              <w:rPr>
                <w:rFonts w:ascii="Times New Roman" w:hAnsi="Times New Roman" w:cs="Times New Roman"/>
                <w:sz w:val="20"/>
                <w:szCs w:val="20"/>
                <w:cs/>
              </w:rPr>
            </w:pPr>
          </w:p>
        </w:tc>
        <w:tc>
          <w:tcPr>
            <w:tcW w:w="990" w:type="dxa"/>
            <w:vAlign w:val="bottom"/>
          </w:tcPr>
          <w:p w14:paraId="757C1F8D" w14:textId="65448B8D" w:rsidR="00647137" w:rsidRPr="002C2B4F" w:rsidRDefault="003C3842" w:rsidP="00C47BF6">
            <w:pPr>
              <w:tabs>
                <w:tab w:val="decimal" w:pos="826"/>
              </w:tabs>
              <w:ind w:left="-164"/>
              <w:rPr>
                <w:rFonts w:ascii="Times New Roman" w:hAnsi="Times New Roman" w:cs="Times New Roman"/>
                <w:sz w:val="20"/>
                <w:szCs w:val="20"/>
              </w:rPr>
            </w:pPr>
            <w:r w:rsidRPr="002C2B4F">
              <w:rPr>
                <w:rFonts w:ascii="Times New Roman" w:hAnsi="Times New Roman"/>
                <w:sz w:val="20"/>
                <w:szCs w:val="20"/>
              </w:rPr>
              <w:t>53</w:t>
            </w:r>
            <w:r w:rsidR="00647137" w:rsidRPr="002C2B4F">
              <w:rPr>
                <w:rFonts w:ascii="Times New Roman" w:hAnsi="Times New Roman" w:cs="Times New Roman"/>
                <w:sz w:val="20"/>
                <w:szCs w:val="20"/>
              </w:rPr>
              <w:t>,</w:t>
            </w:r>
            <w:r w:rsidRPr="002C2B4F">
              <w:rPr>
                <w:rFonts w:ascii="Times New Roman" w:hAnsi="Times New Roman"/>
                <w:sz w:val="20"/>
                <w:szCs w:val="20"/>
              </w:rPr>
              <w:t>257</w:t>
            </w:r>
          </w:p>
        </w:tc>
        <w:tc>
          <w:tcPr>
            <w:tcW w:w="236" w:type="dxa"/>
          </w:tcPr>
          <w:p w14:paraId="35D3530B" w14:textId="77777777" w:rsidR="00647137" w:rsidRPr="002C2B4F" w:rsidRDefault="00647137" w:rsidP="00C47BF6">
            <w:pPr>
              <w:tabs>
                <w:tab w:val="decimal" w:pos="789"/>
              </w:tabs>
              <w:rPr>
                <w:rFonts w:ascii="Times New Roman" w:hAnsi="Times New Roman" w:cs="Times New Roman"/>
                <w:sz w:val="20"/>
                <w:szCs w:val="20"/>
                <w:cs/>
              </w:rPr>
            </w:pPr>
          </w:p>
        </w:tc>
        <w:tc>
          <w:tcPr>
            <w:tcW w:w="1114" w:type="dxa"/>
            <w:vAlign w:val="bottom"/>
          </w:tcPr>
          <w:p w14:paraId="0725995A" w14:textId="1CF34728" w:rsidR="00647137" w:rsidRPr="002C2B4F" w:rsidRDefault="003C3842" w:rsidP="00C47BF6">
            <w:pPr>
              <w:tabs>
                <w:tab w:val="decimal" w:pos="826"/>
              </w:tabs>
              <w:rPr>
                <w:rFonts w:ascii="Times New Roman" w:hAnsi="Times New Roman" w:cs="Times New Roman"/>
                <w:sz w:val="20"/>
                <w:szCs w:val="20"/>
              </w:rPr>
            </w:pPr>
            <w:r w:rsidRPr="002C2B4F">
              <w:rPr>
                <w:rFonts w:ascii="Times New Roman" w:hAnsi="Times New Roman" w:cs="Times New Roman"/>
                <w:sz w:val="20"/>
                <w:szCs w:val="20"/>
              </w:rPr>
              <w:t>33</w:t>
            </w:r>
            <w:r w:rsidR="008F2529" w:rsidRPr="002C2B4F">
              <w:rPr>
                <w:rFonts w:ascii="Times New Roman" w:hAnsi="Times New Roman" w:cs="Times New Roman"/>
                <w:sz w:val="20"/>
                <w:szCs w:val="20"/>
              </w:rPr>
              <w:t>,</w:t>
            </w:r>
            <w:r w:rsidRPr="002C2B4F">
              <w:rPr>
                <w:rFonts w:ascii="Times New Roman" w:hAnsi="Times New Roman" w:cs="Times New Roman"/>
                <w:sz w:val="20"/>
                <w:szCs w:val="20"/>
              </w:rPr>
              <w:t>160</w:t>
            </w:r>
          </w:p>
        </w:tc>
        <w:tc>
          <w:tcPr>
            <w:tcW w:w="265" w:type="dxa"/>
          </w:tcPr>
          <w:p w14:paraId="4878C8B1" w14:textId="77777777" w:rsidR="00647137" w:rsidRPr="002C2B4F" w:rsidRDefault="00647137" w:rsidP="00C47BF6">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5CB81494" w14:textId="55EE1467" w:rsidR="00647137" w:rsidRPr="002C2B4F" w:rsidRDefault="003C3842" w:rsidP="00C47BF6">
            <w:pPr>
              <w:tabs>
                <w:tab w:val="decimal" w:pos="887"/>
              </w:tabs>
              <w:ind w:left="-85" w:right="-45"/>
              <w:rPr>
                <w:rFonts w:ascii="Times New Roman" w:hAnsi="Times New Roman"/>
                <w:sz w:val="20"/>
                <w:szCs w:val="20"/>
              </w:rPr>
            </w:pPr>
            <w:r w:rsidRPr="002C2B4F">
              <w:rPr>
                <w:rFonts w:ascii="Times New Roman" w:hAnsi="Times New Roman"/>
                <w:sz w:val="20"/>
                <w:szCs w:val="20"/>
              </w:rPr>
              <w:t>53</w:t>
            </w:r>
            <w:r w:rsidR="00647137" w:rsidRPr="002C2B4F">
              <w:rPr>
                <w:rFonts w:ascii="Times New Roman" w:hAnsi="Times New Roman"/>
                <w:sz w:val="20"/>
                <w:szCs w:val="20"/>
              </w:rPr>
              <w:t>,</w:t>
            </w:r>
            <w:r w:rsidRPr="002C2B4F">
              <w:rPr>
                <w:rFonts w:ascii="Times New Roman" w:hAnsi="Times New Roman"/>
                <w:sz w:val="20"/>
                <w:szCs w:val="20"/>
              </w:rPr>
              <w:t>257</w:t>
            </w:r>
          </w:p>
        </w:tc>
      </w:tr>
      <w:tr w:rsidR="00647137" w:rsidRPr="002C2B4F" w14:paraId="4731316B" w14:textId="77777777" w:rsidTr="00C60E77">
        <w:trPr>
          <w:trHeight w:val="19"/>
        </w:trPr>
        <w:tc>
          <w:tcPr>
            <w:tcW w:w="3807" w:type="dxa"/>
          </w:tcPr>
          <w:p w14:paraId="48DA2EFD" w14:textId="77777777" w:rsidR="00647137" w:rsidRPr="002C2B4F" w:rsidRDefault="00647137" w:rsidP="00C47BF6">
            <w:pPr>
              <w:ind w:left="190" w:right="1"/>
              <w:jc w:val="thaiDistribute"/>
              <w:rPr>
                <w:rFonts w:ascii="Times New Roman" w:hAnsi="Times New Roman" w:cstheme="minorBidi"/>
                <w:snapToGrid w:val="0"/>
                <w:sz w:val="20"/>
                <w:szCs w:val="20"/>
                <w:cs/>
                <w:lang w:eastAsia="th-TH"/>
              </w:rPr>
            </w:pPr>
            <w:r w:rsidRPr="002C2B4F">
              <w:rPr>
                <w:rFonts w:ascii="Times New Roman" w:hAnsi="Times New Roman" w:cs="Times New Roman"/>
                <w:snapToGrid w:val="0"/>
                <w:sz w:val="20"/>
                <w:szCs w:val="20"/>
                <w:lang w:eastAsia="th-TH"/>
              </w:rPr>
              <w:t>Revenue from management fee</w:t>
            </w:r>
          </w:p>
        </w:tc>
        <w:tc>
          <w:tcPr>
            <w:tcW w:w="1080" w:type="dxa"/>
            <w:vAlign w:val="bottom"/>
          </w:tcPr>
          <w:p w14:paraId="754985F6" w14:textId="3387EC36" w:rsidR="00647137" w:rsidRPr="002C2B4F" w:rsidRDefault="003C3842" w:rsidP="00C47BF6">
            <w:pPr>
              <w:tabs>
                <w:tab w:val="decimal" w:pos="882"/>
              </w:tabs>
              <w:ind w:left="-91" w:right="-108"/>
              <w:rPr>
                <w:rFonts w:ascii="Times New Roman" w:hAnsi="Times New Roman" w:cs="Times New Roman"/>
                <w:sz w:val="20"/>
                <w:szCs w:val="20"/>
              </w:rPr>
            </w:pPr>
            <w:r w:rsidRPr="002C2B4F">
              <w:rPr>
                <w:rFonts w:ascii="Times New Roman" w:hAnsi="Times New Roman" w:cs="Times New Roman"/>
                <w:sz w:val="20"/>
                <w:szCs w:val="20"/>
              </w:rPr>
              <w:t>618</w:t>
            </w:r>
          </w:p>
        </w:tc>
        <w:tc>
          <w:tcPr>
            <w:tcW w:w="270" w:type="dxa"/>
          </w:tcPr>
          <w:p w14:paraId="20A51758" w14:textId="77777777" w:rsidR="00647137" w:rsidRPr="002C2B4F" w:rsidRDefault="00647137" w:rsidP="00C47BF6">
            <w:pPr>
              <w:tabs>
                <w:tab w:val="decimal" w:pos="789"/>
              </w:tabs>
              <w:rPr>
                <w:rFonts w:ascii="Times New Roman" w:hAnsi="Times New Roman" w:cs="Times New Roman"/>
                <w:sz w:val="20"/>
                <w:szCs w:val="20"/>
                <w:cs/>
              </w:rPr>
            </w:pPr>
          </w:p>
        </w:tc>
        <w:tc>
          <w:tcPr>
            <w:tcW w:w="990" w:type="dxa"/>
            <w:shd w:val="clear" w:color="auto" w:fill="auto"/>
            <w:vAlign w:val="bottom"/>
          </w:tcPr>
          <w:p w14:paraId="787D50E0" w14:textId="719965FB" w:rsidR="00647137" w:rsidRPr="002C2B4F" w:rsidRDefault="003C3842" w:rsidP="00C47BF6">
            <w:pPr>
              <w:tabs>
                <w:tab w:val="decimal" w:pos="826"/>
              </w:tabs>
              <w:ind w:left="-164"/>
              <w:rPr>
                <w:rFonts w:ascii="Times New Roman" w:hAnsi="Times New Roman" w:cs="Times New Roman"/>
                <w:sz w:val="20"/>
                <w:szCs w:val="20"/>
              </w:rPr>
            </w:pPr>
            <w:r w:rsidRPr="002C2B4F">
              <w:rPr>
                <w:rFonts w:ascii="Times New Roman" w:hAnsi="Times New Roman" w:cs="Times New Roman"/>
                <w:sz w:val="20"/>
                <w:szCs w:val="20"/>
              </w:rPr>
              <w:t>618</w:t>
            </w:r>
          </w:p>
        </w:tc>
        <w:tc>
          <w:tcPr>
            <w:tcW w:w="236" w:type="dxa"/>
            <w:shd w:val="clear" w:color="auto" w:fill="auto"/>
          </w:tcPr>
          <w:p w14:paraId="7A948D45" w14:textId="77777777" w:rsidR="00647137" w:rsidRPr="002C2B4F" w:rsidRDefault="00647137" w:rsidP="00C47BF6">
            <w:pPr>
              <w:tabs>
                <w:tab w:val="decimal" w:pos="789"/>
              </w:tabs>
              <w:rPr>
                <w:rFonts w:ascii="Times New Roman" w:hAnsi="Times New Roman" w:cs="Times New Roman"/>
                <w:sz w:val="20"/>
                <w:szCs w:val="20"/>
                <w:cs/>
              </w:rPr>
            </w:pPr>
          </w:p>
        </w:tc>
        <w:tc>
          <w:tcPr>
            <w:tcW w:w="1114" w:type="dxa"/>
            <w:shd w:val="clear" w:color="auto" w:fill="auto"/>
            <w:vAlign w:val="bottom"/>
          </w:tcPr>
          <w:p w14:paraId="2FFC7F7C" w14:textId="4BFC072E" w:rsidR="00647137" w:rsidRPr="002C2B4F" w:rsidRDefault="003C3842" w:rsidP="00C47BF6">
            <w:pPr>
              <w:tabs>
                <w:tab w:val="decimal" w:pos="826"/>
              </w:tabs>
              <w:rPr>
                <w:rFonts w:ascii="Times New Roman" w:hAnsi="Times New Roman" w:cs="Times New Roman"/>
                <w:sz w:val="20"/>
                <w:szCs w:val="20"/>
              </w:rPr>
            </w:pPr>
            <w:r w:rsidRPr="002C2B4F">
              <w:rPr>
                <w:rFonts w:ascii="Times New Roman" w:hAnsi="Times New Roman" w:cs="Times New Roman"/>
                <w:sz w:val="20"/>
                <w:szCs w:val="20"/>
              </w:rPr>
              <w:t>618</w:t>
            </w:r>
          </w:p>
        </w:tc>
        <w:tc>
          <w:tcPr>
            <w:tcW w:w="265" w:type="dxa"/>
            <w:shd w:val="clear" w:color="auto" w:fill="auto"/>
          </w:tcPr>
          <w:p w14:paraId="04B395C9" w14:textId="77777777" w:rsidR="00647137" w:rsidRPr="002C2B4F" w:rsidRDefault="00647137" w:rsidP="00C47BF6">
            <w:pPr>
              <w:tabs>
                <w:tab w:val="decimal" w:pos="789"/>
              </w:tabs>
              <w:ind w:left="-172"/>
              <w:rPr>
                <w:rFonts w:ascii="Times New Roman" w:hAnsi="Times New Roman" w:cs="Times New Roman"/>
                <w:snapToGrid w:val="0"/>
                <w:sz w:val="20"/>
                <w:szCs w:val="20"/>
                <w:cs/>
                <w:lang w:eastAsia="th-TH"/>
              </w:rPr>
            </w:pPr>
          </w:p>
        </w:tc>
        <w:tc>
          <w:tcPr>
            <w:tcW w:w="1175" w:type="dxa"/>
            <w:shd w:val="clear" w:color="auto" w:fill="auto"/>
            <w:vAlign w:val="bottom"/>
          </w:tcPr>
          <w:p w14:paraId="7885FC69" w14:textId="54FE3BD4" w:rsidR="00647137" w:rsidRPr="002C2B4F" w:rsidRDefault="003C3842" w:rsidP="00C47BF6">
            <w:pPr>
              <w:tabs>
                <w:tab w:val="decimal" w:pos="887"/>
              </w:tabs>
              <w:ind w:left="-85" w:right="-45"/>
              <w:rPr>
                <w:rFonts w:ascii="Times New Roman" w:hAnsi="Times New Roman"/>
                <w:sz w:val="20"/>
                <w:szCs w:val="20"/>
              </w:rPr>
            </w:pPr>
            <w:r w:rsidRPr="002C2B4F">
              <w:rPr>
                <w:rFonts w:ascii="Times New Roman" w:hAnsi="Times New Roman"/>
                <w:sz w:val="20"/>
                <w:szCs w:val="20"/>
              </w:rPr>
              <w:t>618</w:t>
            </w:r>
          </w:p>
        </w:tc>
      </w:tr>
      <w:tr w:rsidR="00647137" w:rsidRPr="002C2B4F" w14:paraId="50704F00" w14:textId="77777777" w:rsidTr="00C60E77">
        <w:trPr>
          <w:trHeight w:val="19"/>
        </w:trPr>
        <w:tc>
          <w:tcPr>
            <w:tcW w:w="3807" w:type="dxa"/>
          </w:tcPr>
          <w:p w14:paraId="33D9DAF0" w14:textId="77777777" w:rsidR="00647137" w:rsidRPr="002C2B4F" w:rsidRDefault="00647137" w:rsidP="00C47BF6">
            <w:pPr>
              <w:ind w:left="190" w:right="1"/>
              <w:jc w:val="thaiDistribute"/>
              <w:rPr>
                <w:rFonts w:ascii="Times New Roman" w:hAnsi="Times New Roman" w:cs="Times New Roman"/>
                <w:snapToGrid w:val="0"/>
                <w:sz w:val="20"/>
                <w:szCs w:val="20"/>
                <w:lang w:eastAsia="th-TH"/>
              </w:rPr>
            </w:pPr>
            <w:r w:rsidRPr="002C2B4F">
              <w:rPr>
                <w:rFonts w:ascii="Times New Roman" w:hAnsi="Times New Roman" w:cs="Times New Roman"/>
                <w:snapToGrid w:val="0"/>
                <w:sz w:val="20"/>
                <w:szCs w:val="20"/>
                <w:lang w:eastAsia="th-TH"/>
              </w:rPr>
              <w:t>Revenue from commission fee</w:t>
            </w:r>
          </w:p>
        </w:tc>
        <w:tc>
          <w:tcPr>
            <w:tcW w:w="1080" w:type="dxa"/>
            <w:vAlign w:val="bottom"/>
          </w:tcPr>
          <w:p w14:paraId="47B0F923" w14:textId="6C2E3E47" w:rsidR="00647137" w:rsidRPr="002C2B4F" w:rsidRDefault="003C3842" w:rsidP="00C47BF6">
            <w:pPr>
              <w:tabs>
                <w:tab w:val="decimal" w:pos="882"/>
              </w:tabs>
              <w:ind w:left="-91" w:right="-108"/>
              <w:rPr>
                <w:rFonts w:ascii="Times New Roman" w:hAnsi="Times New Roman" w:cs="Times New Roman"/>
                <w:sz w:val="20"/>
                <w:szCs w:val="20"/>
              </w:rPr>
            </w:pPr>
            <w:r w:rsidRPr="002C2B4F">
              <w:rPr>
                <w:rFonts w:ascii="Times New Roman" w:hAnsi="Times New Roman" w:cs="Times New Roman"/>
                <w:sz w:val="20"/>
                <w:szCs w:val="20"/>
              </w:rPr>
              <w:t>1</w:t>
            </w:r>
            <w:r w:rsidR="008F2529" w:rsidRPr="002C2B4F">
              <w:rPr>
                <w:rFonts w:ascii="Times New Roman" w:hAnsi="Times New Roman" w:cs="Times New Roman"/>
                <w:sz w:val="20"/>
                <w:szCs w:val="20"/>
              </w:rPr>
              <w:t>,</w:t>
            </w:r>
            <w:r w:rsidRPr="002C2B4F">
              <w:rPr>
                <w:rFonts w:ascii="Times New Roman" w:hAnsi="Times New Roman" w:cs="Times New Roman"/>
                <w:sz w:val="20"/>
                <w:szCs w:val="20"/>
              </w:rPr>
              <w:t>019</w:t>
            </w:r>
          </w:p>
        </w:tc>
        <w:tc>
          <w:tcPr>
            <w:tcW w:w="270" w:type="dxa"/>
          </w:tcPr>
          <w:p w14:paraId="6B528649" w14:textId="77777777" w:rsidR="00647137" w:rsidRPr="002C2B4F" w:rsidRDefault="00647137" w:rsidP="00C47BF6">
            <w:pPr>
              <w:tabs>
                <w:tab w:val="decimal" w:pos="789"/>
              </w:tabs>
              <w:rPr>
                <w:rFonts w:ascii="Times New Roman" w:hAnsi="Times New Roman" w:cs="Times New Roman"/>
                <w:sz w:val="20"/>
                <w:szCs w:val="20"/>
                <w:cs/>
              </w:rPr>
            </w:pPr>
          </w:p>
        </w:tc>
        <w:tc>
          <w:tcPr>
            <w:tcW w:w="990" w:type="dxa"/>
            <w:shd w:val="clear" w:color="auto" w:fill="auto"/>
            <w:vAlign w:val="bottom"/>
          </w:tcPr>
          <w:p w14:paraId="57F67ECD" w14:textId="33BB2275" w:rsidR="00647137" w:rsidRPr="002C2B4F" w:rsidRDefault="003C3842" w:rsidP="00C47BF6">
            <w:pPr>
              <w:tabs>
                <w:tab w:val="decimal" w:pos="826"/>
              </w:tabs>
              <w:ind w:left="-164"/>
              <w:rPr>
                <w:rFonts w:ascii="Times New Roman" w:hAnsi="Times New Roman" w:cs="Times New Roman"/>
                <w:sz w:val="20"/>
                <w:szCs w:val="20"/>
              </w:rPr>
            </w:pPr>
            <w:r w:rsidRPr="002C2B4F">
              <w:rPr>
                <w:rFonts w:ascii="Times New Roman" w:hAnsi="Times New Roman" w:cs="Times New Roman"/>
                <w:sz w:val="20"/>
                <w:szCs w:val="20"/>
              </w:rPr>
              <w:t>1</w:t>
            </w:r>
            <w:r w:rsidR="00647137" w:rsidRPr="002C2B4F">
              <w:rPr>
                <w:rFonts w:ascii="Times New Roman" w:hAnsi="Times New Roman" w:cs="Times New Roman"/>
                <w:sz w:val="20"/>
                <w:szCs w:val="20"/>
              </w:rPr>
              <w:t>,</w:t>
            </w:r>
            <w:r w:rsidRPr="002C2B4F">
              <w:rPr>
                <w:rFonts w:ascii="Times New Roman" w:hAnsi="Times New Roman" w:cs="Times New Roman"/>
                <w:sz w:val="20"/>
                <w:szCs w:val="20"/>
              </w:rPr>
              <w:t>992</w:t>
            </w:r>
          </w:p>
        </w:tc>
        <w:tc>
          <w:tcPr>
            <w:tcW w:w="236" w:type="dxa"/>
            <w:shd w:val="clear" w:color="auto" w:fill="auto"/>
          </w:tcPr>
          <w:p w14:paraId="266B680C" w14:textId="77777777" w:rsidR="00647137" w:rsidRPr="002C2B4F" w:rsidRDefault="00647137" w:rsidP="00C47BF6">
            <w:pPr>
              <w:tabs>
                <w:tab w:val="decimal" w:pos="789"/>
              </w:tabs>
              <w:rPr>
                <w:rFonts w:ascii="Times New Roman" w:hAnsi="Times New Roman" w:cs="Times New Roman"/>
                <w:sz w:val="20"/>
                <w:szCs w:val="20"/>
                <w:cs/>
              </w:rPr>
            </w:pPr>
          </w:p>
        </w:tc>
        <w:tc>
          <w:tcPr>
            <w:tcW w:w="1114" w:type="dxa"/>
            <w:shd w:val="clear" w:color="auto" w:fill="auto"/>
            <w:vAlign w:val="bottom"/>
          </w:tcPr>
          <w:p w14:paraId="01836B94" w14:textId="1BD6EC38" w:rsidR="00647137" w:rsidRPr="002C2B4F" w:rsidRDefault="003C3842" w:rsidP="00C47BF6">
            <w:pPr>
              <w:tabs>
                <w:tab w:val="decimal" w:pos="826"/>
              </w:tabs>
              <w:rPr>
                <w:rFonts w:ascii="Times New Roman" w:hAnsi="Times New Roman" w:cs="Times New Roman"/>
                <w:sz w:val="20"/>
                <w:szCs w:val="20"/>
              </w:rPr>
            </w:pPr>
            <w:r w:rsidRPr="002C2B4F">
              <w:rPr>
                <w:rFonts w:ascii="Times New Roman" w:hAnsi="Times New Roman" w:cs="Times New Roman"/>
                <w:sz w:val="20"/>
                <w:szCs w:val="20"/>
              </w:rPr>
              <w:t>1</w:t>
            </w:r>
            <w:r w:rsidR="008F2529" w:rsidRPr="002C2B4F">
              <w:rPr>
                <w:rFonts w:ascii="Times New Roman" w:hAnsi="Times New Roman" w:cs="Times New Roman"/>
                <w:sz w:val="20"/>
                <w:szCs w:val="20"/>
              </w:rPr>
              <w:t>,</w:t>
            </w:r>
            <w:r w:rsidRPr="002C2B4F">
              <w:rPr>
                <w:rFonts w:ascii="Times New Roman" w:hAnsi="Times New Roman" w:cs="Times New Roman"/>
                <w:sz w:val="20"/>
                <w:szCs w:val="20"/>
              </w:rPr>
              <w:t>019</w:t>
            </w:r>
          </w:p>
        </w:tc>
        <w:tc>
          <w:tcPr>
            <w:tcW w:w="265" w:type="dxa"/>
            <w:shd w:val="clear" w:color="auto" w:fill="auto"/>
          </w:tcPr>
          <w:p w14:paraId="29C2D0BA" w14:textId="77777777" w:rsidR="00647137" w:rsidRPr="002C2B4F" w:rsidRDefault="00647137" w:rsidP="00C47BF6">
            <w:pPr>
              <w:tabs>
                <w:tab w:val="decimal" w:pos="789"/>
              </w:tabs>
              <w:rPr>
                <w:rFonts w:ascii="Times New Roman" w:hAnsi="Times New Roman" w:cs="Times New Roman"/>
                <w:sz w:val="20"/>
                <w:szCs w:val="20"/>
                <w:cs/>
              </w:rPr>
            </w:pPr>
          </w:p>
        </w:tc>
        <w:tc>
          <w:tcPr>
            <w:tcW w:w="1175" w:type="dxa"/>
            <w:shd w:val="clear" w:color="auto" w:fill="auto"/>
            <w:vAlign w:val="bottom"/>
          </w:tcPr>
          <w:p w14:paraId="31CE3FBF" w14:textId="57D0D271" w:rsidR="00647137" w:rsidRPr="002C2B4F" w:rsidRDefault="003C3842" w:rsidP="00C47BF6">
            <w:pPr>
              <w:tabs>
                <w:tab w:val="decimal" w:pos="887"/>
              </w:tabs>
              <w:ind w:left="-85" w:right="-45"/>
              <w:rPr>
                <w:rFonts w:ascii="Times New Roman" w:hAnsi="Times New Roman"/>
                <w:sz w:val="20"/>
                <w:szCs w:val="20"/>
              </w:rPr>
            </w:pPr>
            <w:r w:rsidRPr="002C2B4F">
              <w:rPr>
                <w:rFonts w:ascii="Times New Roman" w:hAnsi="Times New Roman"/>
                <w:sz w:val="20"/>
                <w:szCs w:val="20"/>
              </w:rPr>
              <w:t>1</w:t>
            </w:r>
            <w:r w:rsidR="00647137" w:rsidRPr="002C2B4F">
              <w:rPr>
                <w:rFonts w:ascii="Times New Roman" w:hAnsi="Times New Roman"/>
                <w:sz w:val="20"/>
                <w:szCs w:val="20"/>
              </w:rPr>
              <w:t>,</w:t>
            </w:r>
            <w:r w:rsidRPr="002C2B4F">
              <w:rPr>
                <w:rFonts w:ascii="Times New Roman" w:hAnsi="Times New Roman"/>
                <w:sz w:val="20"/>
                <w:szCs w:val="20"/>
              </w:rPr>
              <w:t>992</w:t>
            </w:r>
          </w:p>
        </w:tc>
      </w:tr>
      <w:tr w:rsidR="00647137" w:rsidRPr="002C2B4F" w14:paraId="59297CA0" w14:textId="77777777" w:rsidTr="00C60E77">
        <w:trPr>
          <w:trHeight w:val="19"/>
        </w:trPr>
        <w:tc>
          <w:tcPr>
            <w:tcW w:w="3807" w:type="dxa"/>
          </w:tcPr>
          <w:p w14:paraId="7F939591" w14:textId="77777777" w:rsidR="00647137" w:rsidRPr="002C2B4F" w:rsidRDefault="00647137" w:rsidP="00C47BF6">
            <w:pPr>
              <w:ind w:left="190" w:right="1"/>
              <w:jc w:val="thaiDistribute"/>
              <w:rPr>
                <w:rFonts w:ascii="Times New Roman" w:hAnsi="Times New Roman" w:cs="Times New Roman"/>
                <w:snapToGrid w:val="0"/>
                <w:sz w:val="20"/>
                <w:szCs w:val="20"/>
                <w:cs/>
                <w:lang w:eastAsia="th-TH"/>
              </w:rPr>
            </w:pPr>
            <w:r w:rsidRPr="002C2B4F">
              <w:rPr>
                <w:rFonts w:ascii="Times New Roman" w:hAnsi="Times New Roman" w:cs="Times New Roman"/>
                <w:snapToGrid w:val="0"/>
                <w:sz w:val="20"/>
                <w:szCs w:val="20"/>
                <w:lang w:eastAsia="th-TH"/>
              </w:rPr>
              <w:t>Interest income</w:t>
            </w:r>
          </w:p>
        </w:tc>
        <w:tc>
          <w:tcPr>
            <w:tcW w:w="1080" w:type="dxa"/>
            <w:vAlign w:val="bottom"/>
          </w:tcPr>
          <w:p w14:paraId="5BDDC6AC" w14:textId="30D716A7" w:rsidR="00647137" w:rsidRPr="002C2B4F" w:rsidRDefault="003C3842" w:rsidP="00C47BF6">
            <w:pPr>
              <w:tabs>
                <w:tab w:val="decimal" w:pos="882"/>
              </w:tabs>
              <w:ind w:left="-91" w:right="-108"/>
              <w:rPr>
                <w:rFonts w:ascii="Times New Roman" w:hAnsi="Times New Roman" w:cs="Times New Roman"/>
                <w:sz w:val="20"/>
                <w:szCs w:val="20"/>
              </w:rPr>
            </w:pPr>
            <w:r w:rsidRPr="002C2B4F">
              <w:rPr>
                <w:rFonts w:ascii="Times New Roman" w:hAnsi="Times New Roman" w:cs="Times New Roman"/>
                <w:sz w:val="20"/>
                <w:szCs w:val="20"/>
              </w:rPr>
              <w:t>5</w:t>
            </w:r>
            <w:r w:rsidR="008F2529" w:rsidRPr="002C2B4F">
              <w:rPr>
                <w:rFonts w:ascii="Times New Roman" w:hAnsi="Times New Roman" w:cs="Times New Roman"/>
                <w:sz w:val="20"/>
                <w:szCs w:val="20"/>
              </w:rPr>
              <w:t>,</w:t>
            </w:r>
            <w:r w:rsidRPr="002C2B4F">
              <w:rPr>
                <w:rFonts w:ascii="Times New Roman" w:hAnsi="Times New Roman" w:cs="Times New Roman"/>
                <w:sz w:val="20"/>
                <w:szCs w:val="20"/>
              </w:rPr>
              <w:t>592</w:t>
            </w:r>
          </w:p>
        </w:tc>
        <w:tc>
          <w:tcPr>
            <w:tcW w:w="270" w:type="dxa"/>
          </w:tcPr>
          <w:p w14:paraId="661B9D02" w14:textId="77777777" w:rsidR="00647137" w:rsidRPr="002C2B4F" w:rsidRDefault="00647137" w:rsidP="00C47BF6">
            <w:pPr>
              <w:tabs>
                <w:tab w:val="decimal" w:pos="789"/>
              </w:tabs>
              <w:rPr>
                <w:rFonts w:ascii="Times New Roman" w:hAnsi="Times New Roman" w:cs="Times New Roman"/>
                <w:sz w:val="20"/>
                <w:szCs w:val="20"/>
                <w:cs/>
              </w:rPr>
            </w:pPr>
          </w:p>
        </w:tc>
        <w:tc>
          <w:tcPr>
            <w:tcW w:w="990" w:type="dxa"/>
            <w:shd w:val="clear" w:color="auto" w:fill="auto"/>
            <w:vAlign w:val="bottom"/>
          </w:tcPr>
          <w:p w14:paraId="4C633E7A" w14:textId="6C856DD8" w:rsidR="00647137" w:rsidRPr="002C2B4F" w:rsidRDefault="003C3842" w:rsidP="00C47BF6">
            <w:pPr>
              <w:tabs>
                <w:tab w:val="decimal" w:pos="826"/>
              </w:tabs>
              <w:ind w:left="-164"/>
              <w:rPr>
                <w:rFonts w:ascii="Times New Roman" w:hAnsi="Times New Roman" w:cs="Times New Roman"/>
                <w:sz w:val="20"/>
                <w:szCs w:val="20"/>
              </w:rPr>
            </w:pPr>
            <w:r w:rsidRPr="002C2B4F">
              <w:rPr>
                <w:rFonts w:ascii="Times New Roman" w:hAnsi="Times New Roman" w:cs="Times New Roman"/>
                <w:sz w:val="20"/>
                <w:szCs w:val="20"/>
              </w:rPr>
              <w:t>5</w:t>
            </w:r>
            <w:r w:rsidR="00647137" w:rsidRPr="002C2B4F">
              <w:rPr>
                <w:rFonts w:ascii="Times New Roman" w:hAnsi="Times New Roman" w:cs="Times New Roman"/>
                <w:sz w:val="20"/>
                <w:szCs w:val="20"/>
              </w:rPr>
              <w:t>,</w:t>
            </w:r>
            <w:r w:rsidRPr="002C2B4F">
              <w:rPr>
                <w:rFonts w:ascii="Times New Roman" w:hAnsi="Times New Roman" w:cs="Times New Roman"/>
                <w:sz w:val="20"/>
                <w:szCs w:val="20"/>
              </w:rPr>
              <w:t>332</w:t>
            </w:r>
          </w:p>
        </w:tc>
        <w:tc>
          <w:tcPr>
            <w:tcW w:w="236" w:type="dxa"/>
            <w:shd w:val="clear" w:color="auto" w:fill="auto"/>
          </w:tcPr>
          <w:p w14:paraId="1660A59D" w14:textId="77777777" w:rsidR="00647137" w:rsidRPr="002C2B4F" w:rsidRDefault="00647137" w:rsidP="00C47BF6">
            <w:pPr>
              <w:tabs>
                <w:tab w:val="decimal" w:pos="789"/>
              </w:tabs>
              <w:rPr>
                <w:rFonts w:ascii="Times New Roman" w:hAnsi="Times New Roman" w:cs="Times New Roman"/>
                <w:sz w:val="20"/>
                <w:szCs w:val="20"/>
                <w:cs/>
              </w:rPr>
            </w:pPr>
          </w:p>
        </w:tc>
        <w:tc>
          <w:tcPr>
            <w:tcW w:w="1114" w:type="dxa"/>
            <w:shd w:val="clear" w:color="auto" w:fill="auto"/>
            <w:vAlign w:val="bottom"/>
          </w:tcPr>
          <w:p w14:paraId="14BE42F7" w14:textId="20E5B095" w:rsidR="00647137" w:rsidRPr="002C2B4F" w:rsidRDefault="003C3842" w:rsidP="00C47BF6">
            <w:pPr>
              <w:tabs>
                <w:tab w:val="decimal" w:pos="826"/>
              </w:tabs>
              <w:rPr>
                <w:rFonts w:ascii="Times New Roman" w:hAnsi="Times New Roman" w:cs="Times New Roman"/>
                <w:sz w:val="20"/>
                <w:szCs w:val="20"/>
              </w:rPr>
            </w:pPr>
            <w:r w:rsidRPr="002C2B4F">
              <w:rPr>
                <w:rFonts w:ascii="Times New Roman" w:hAnsi="Times New Roman" w:cs="Times New Roman"/>
                <w:sz w:val="20"/>
                <w:szCs w:val="20"/>
              </w:rPr>
              <w:t>5</w:t>
            </w:r>
            <w:r w:rsidR="008F2529" w:rsidRPr="002C2B4F">
              <w:rPr>
                <w:rFonts w:ascii="Times New Roman" w:hAnsi="Times New Roman" w:cs="Times New Roman"/>
                <w:sz w:val="20"/>
                <w:szCs w:val="20"/>
              </w:rPr>
              <w:t>,</w:t>
            </w:r>
            <w:r w:rsidRPr="002C2B4F">
              <w:rPr>
                <w:rFonts w:ascii="Times New Roman" w:hAnsi="Times New Roman" w:cs="Times New Roman"/>
                <w:sz w:val="20"/>
                <w:szCs w:val="20"/>
              </w:rPr>
              <w:t>592</w:t>
            </w:r>
          </w:p>
        </w:tc>
        <w:tc>
          <w:tcPr>
            <w:tcW w:w="265" w:type="dxa"/>
            <w:shd w:val="clear" w:color="auto" w:fill="auto"/>
          </w:tcPr>
          <w:p w14:paraId="621BC9C8" w14:textId="77777777" w:rsidR="00647137" w:rsidRPr="002C2B4F" w:rsidRDefault="00647137" w:rsidP="00C47BF6">
            <w:pPr>
              <w:tabs>
                <w:tab w:val="decimal" w:pos="789"/>
              </w:tabs>
              <w:rPr>
                <w:rFonts w:ascii="Times New Roman" w:hAnsi="Times New Roman" w:cs="Times New Roman"/>
                <w:sz w:val="20"/>
                <w:szCs w:val="20"/>
                <w:cs/>
              </w:rPr>
            </w:pPr>
          </w:p>
        </w:tc>
        <w:tc>
          <w:tcPr>
            <w:tcW w:w="1175" w:type="dxa"/>
            <w:shd w:val="clear" w:color="auto" w:fill="auto"/>
            <w:vAlign w:val="bottom"/>
          </w:tcPr>
          <w:p w14:paraId="5F18E581" w14:textId="44AFC9BC" w:rsidR="00647137" w:rsidRPr="002C2B4F" w:rsidRDefault="003C3842" w:rsidP="00C47BF6">
            <w:pPr>
              <w:tabs>
                <w:tab w:val="decimal" w:pos="887"/>
              </w:tabs>
              <w:ind w:left="-85" w:right="-45"/>
              <w:rPr>
                <w:rFonts w:ascii="Times New Roman" w:hAnsi="Times New Roman"/>
                <w:sz w:val="20"/>
                <w:szCs w:val="20"/>
              </w:rPr>
            </w:pPr>
            <w:r w:rsidRPr="002C2B4F">
              <w:rPr>
                <w:rFonts w:ascii="Times New Roman" w:hAnsi="Times New Roman"/>
                <w:sz w:val="20"/>
                <w:szCs w:val="20"/>
              </w:rPr>
              <w:t>5</w:t>
            </w:r>
            <w:r w:rsidR="00647137" w:rsidRPr="002C2B4F">
              <w:rPr>
                <w:rFonts w:ascii="Times New Roman" w:hAnsi="Times New Roman"/>
                <w:sz w:val="20"/>
                <w:szCs w:val="20"/>
              </w:rPr>
              <w:t>,</w:t>
            </w:r>
            <w:r w:rsidRPr="002C2B4F">
              <w:rPr>
                <w:rFonts w:ascii="Times New Roman" w:hAnsi="Times New Roman"/>
                <w:sz w:val="20"/>
                <w:szCs w:val="20"/>
              </w:rPr>
              <w:t>332</w:t>
            </w:r>
          </w:p>
        </w:tc>
      </w:tr>
      <w:tr w:rsidR="00647137" w:rsidRPr="002C2B4F" w14:paraId="514B3F13" w14:textId="77777777" w:rsidTr="00C60E77">
        <w:trPr>
          <w:trHeight w:val="19"/>
        </w:trPr>
        <w:tc>
          <w:tcPr>
            <w:tcW w:w="3807" w:type="dxa"/>
          </w:tcPr>
          <w:p w14:paraId="279EDC25" w14:textId="77777777" w:rsidR="00647137" w:rsidRPr="002C2B4F" w:rsidRDefault="00647137" w:rsidP="00C47BF6">
            <w:pPr>
              <w:spacing w:line="120" w:lineRule="exact"/>
              <w:ind w:left="190" w:right="1"/>
              <w:jc w:val="thaiDistribute"/>
              <w:rPr>
                <w:rFonts w:ascii="Times New Roman" w:hAnsi="Times New Roman" w:cs="Times New Roman"/>
                <w:snapToGrid w:val="0"/>
                <w:sz w:val="18"/>
                <w:szCs w:val="18"/>
                <w:cs/>
                <w:lang w:eastAsia="th-TH"/>
              </w:rPr>
            </w:pPr>
          </w:p>
        </w:tc>
        <w:tc>
          <w:tcPr>
            <w:tcW w:w="1080" w:type="dxa"/>
            <w:vAlign w:val="bottom"/>
          </w:tcPr>
          <w:p w14:paraId="14703F00" w14:textId="77777777" w:rsidR="00647137" w:rsidRPr="002C2B4F" w:rsidRDefault="00647137" w:rsidP="00C47BF6">
            <w:pPr>
              <w:tabs>
                <w:tab w:val="decimal" w:pos="882"/>
              </w:tabs>
              <w:spacing w:line="120" w:lineRule="exact"/>
              <w:ind w:left="-91" w:right="-108"/>
              <w:rPr>
                <w:rFonts w:ascii="Times New Roman" w:hAnsi="Times New Roman" w:cs="Times New Roman"/>
                <w:sz w:val="20"/>
                <w:szCs w:val="20"/>
              </w:rPr>
            </w:pPr>
          </w:p>
        </w:tc>
        <w:tc>
          <w:tcPr>
            <w:tcW w:w="270" w:type="dxa"/>
          </w:tcPr>
          <w:p w14:paraId="312DA863" w14:textId="77777777" w:rsidR="00647137" w:rsidRPr="002C2B4F" w:rsidRDefault="00647137" w:rsidP="00C47BF6">
            <w:pPr>
              <w:tabs>
                <w:tab w:val="decimal" w:pos="789"/>
              </w:tabs>
              <w:spacing w:line="120" w:lineRule="exact"/>
              <w:rPr>
                <w:rFonts w:ascii="Times New Roman" w:hAnsi="Times New Roman" w:cs="Times New Roman"/>
                <w:sz w:val="20"/>
                <w:szCs w:val="20"/>
                <w:cs/>
              </w:rPr>
            </w:pPr>
          </w:p>
        </w:tc>
        <w:tc>
          <w:tcPr>
            <w:tcW w:w="990" w:type="dxa"/>
            <w:vAlign w:val="bottom"/>
          </w:tcPr>
          <w:p w14:paraId="3FA19915" w14:textId="77777777" w:rsidR="00647137" w:rsidRPr="002C2B4F" w:rsidRDefault="00647137" w:rsidP="00C47BF6">
            <w:pPr>
              <w:tabs>
                <w:tab w:val="decimal" w:pos="882"/>
              </w:tabs>
              <w:spacing w:line="120" w:lineRule="exact"/>
              <w:ind w:left="-91" w:right="-108"/>
              <w:rPr>
                <w:rFonts w:ascii="Times New Roman" w:hAnsi="Times New Roman" w:cs="Times New Roman"/>
                <w:sz w:val="20"/>
                <w:szCs w:val="20"/>
              </w:rPr>
            </w:pPr>
          </w:p>
        </w:tc>
        <w:tc>
          <w:tcPr>
            <w:tcW w:w="236" w:type="dxa"/>
          </w:tcPr>
          <w:p w14:paraId="357AA088" w14:textId="77777777" w:rsidR="00647137" w:rsidRPr="002C2B4F" w:rsidRDefault="00647137" w:rsidP="00C47BF6">
            <w:pPr>
              <w:tabs>
                <w:tab w:val="decimal" w:pos="789"/>
              </w:tabs>
              <w:spacing w:line="120" w:lineRule="exact"/>
              <w:rPr>
                <w:rFonts w:ascii="Times New Roman" w:hAnsi="Times New Roman" w:cs="Times New Roman"/>
                <w:sz w:val="20"/>
                <w:szCs w:val="20"/>
                <w:cs/>
              </w:rPr>
            </w:pPr>
          </w:p>
        </w:tc>
        <w:tc>
          <w:tcPr>
            <w:tcW w:w="1114" w:type="dxa"/>
            <w:vAlign w:val="bottom"/>
          </w:tcPr>
          <w:p w14:paraId="3C6D5C72" w14:textId="77777777" w:rsidR="00647137" w:rsidRPr="002C2B4F" w:rsidRDefault="00647137" w:rsidP="00C47BF6">
            <w:pPr>
              <w:tabs>
                <w:tab w:val="decimal" w:pos="826"/>
              </w:tabs>
              <w:spacing w:line="120" w:lineRule="exact"/>
              <w:rPr>
                <w:rFonts w:ascii="Times New Roman" w:hAnsi="Times New Roman" w:cs="Times New Roman"/>
                <w:sz w:val="20"/>
                <w:szCs w:val="20"/>
              </w:rPr>
            </w:pPr>
          </w:p>
        </w:tc>
        <w:tc>
          <w:tcPr>
            <w:tcW w:w="265" w:type="dxa"/>
          </w:tcPr>
          <w:p w14:paraId="4A804F7D" w14:textId="77777777" w:rsidR="00647137" w:rsidRPr="002C2B4F" w:rsidRDefault="00647137" w:rsidP="00C47BF6">
            <w:pPr>
              <w:tabs>
                <w:tab w:val="decimal" w:pos="789"/>
              </w:tabs>
              <w:spacing w:line="120" w:lineRule="exact"/>
              <w:ind w:left="-172"/>
              <w:rPr>
                <w:rFonts w:ascii="Times New Roman" w:hAnsi="Times New Roman" w:cs="Times New Roman"/>
                <w:snapToGrid w:val="0"/>
                <w:sz w:val="20"/>
                <w:szCs w:val="20"/>
                <w:cs/>
                <w:lang w:eastAsia="th-TH"/>
              </w:rPr>
            </w:pPr>
          </w:p>
        </w:tc>
        <w:tc>
          <w:tcPr>
            <w:tcW w:w="1175" w:type="dxa"/>
            <w:vAlign w:val="bottom"/>
          </w:tcPr>
          <w:p w14:paraId="37765297" w14:textId="77777777" w:rsidR="00647137" w:rsidRPr="002C2B4F" w:rsidRDefault="00647137" w:rsidP="00C47BF6">
            <w:pPr>
              <w:tabs>
                <w:tab w:val="decimal" w:pos="826"/>
              </w:tabs>
              <w:spacing w:line="120" w:lineRule="exact"/>
              <w:rPr>
                <w:rFonts w:ascii="Times New Roman" w:hAnsi="Times New Roman" w:cs="Times New Roman"/>
                <w:sz w:val="20"/>
                <w:szCs w:val="20"/>
              </w:rPr>
            </w:pPr>
          </w:p>
        </w:tc>
      </w:tr>
      <w:tr w:rsidR="00647137" w:rsidRPr="002C2B4F" w14:paraId="2DB5F823" w14:textId="77777777" w:rsidTr="00C60E77">
        <w:trPr>
          <w:trHeight w:val="19"/>
          <w:tblHeader/>
        </w:trPr>
        <w:tc>
          <w:tcPr>
            <w:tcW w:w="3807" w:type="dxa"/>
          </w:tcPr>
          <w:p w14:paraId="4EBF9C09" w14:textId="77777777" w:rsidR="00647137" w:rsidRPr="002C2B4F" w:rsidRDefault="00647137" w:rsidP="00C47BF6">
            <w:pPr>
              <w:ind w:right="1"/>
              <w:jc w:val="thaiDistribute"/>
              <w:rPr>
                <w:rFonts w:ascii="Times New Roman" w:hAnsi="Times New Roman" w:cs="Times New Roman"/>
                <w:snapToGrid w:val="0"/>
                <w:sz w:val="20"/>
                <w:szCs w:val="20"/>
                <w:cs/>
                <w:lang w:eastAsia="th-TH"/>
              </w:rPr>
            </w:pPr>
            <w:r w:rsidRPr="002C2B4F">
              <w:rPr>
                <w:rFonts w:ascii="Times New Roman" w:hAnsi="Times New Roman" w:cs="Times New Roman"/>
                <w:b/>
                <w:bCs/>
                <w:snapToGrid w:val="0"/>
                <w:sz w:val="20"/>
                <w:szCs w:val="20"/>
                <w:lang w:eastAsia="th-TH"/>
              </w:rPr>
              <w:t>Related persons</w:t>
            </w:r>
          </w:p>
        </w:tc>
        <w:tc>
          <w:tcPr>
            <w:tcW w:w="1080" w:type="dxa"/>
            <w:vAlign w:val="bottom"/>
          </w:tcPr>
          <w:p w14:paraId="27D1E0D5" w14:textId="77777777" w:rsidR="00647137" w:rsidRPr="002C2B4F" w:rsidRDefault="00647137" w:rsidP="00C47BF6">
            <w:pPr>
              <w:ind w:left="-91" w:right="-108"/>
              <w:jc w:val="center"/>
              <w:rPr>
                <w:rFonts w:ascii="Times New Roman" w:hAnsi="Times New Roman" w:cs="Times New Roman"/>
                <w:b/>
                <w:bCs/>
                <w:sz w:val="20"/>
                <w:szCs w:val="20"/>
              </w:rPr>
            </w:pPr>
          </w:p>
        </w:tc>
        <w:tc>
          <w:tcPr>
            <w:tcW w:w="270" w:type="dxa"/>
          </w:tcPr>
          <w:p w14:paraId="39AB23DF" w14:textId="77777777" w:rsidR="00647137" w:rsidRPr="002C2B4F" w:rsidRDefault="00647137" w:rsidP="00C47BF6">
            <w:pPr>
              <w:jc w:val="center"/>
              <w:rPr>
                <w:rFonts w:ascii="Times New Roman" w:hAnsi="Times New Roman" w:cs="Times New Roman"/>
                <w:b/>
                <w:bCs/>
                <w:sz w:val="20"/>
                <w:szCs w:val="20"/>
                <w:cs/>
              </w:rPr>
            </w:pPr>
          </w:p>
        </w:tc>
        <w:tc>
          <w:tcPr>
            <w:tcW w:w="990" w:type="dxa"/>
            <w:vAlign w:val="bottom"/>
          </w:tcPr>
          <w:p w14:paraId="758BE957" w14:textId="77777777" w:rsidR="00647137" w:rsidRPr="002C2B4F" w:rsidRDefault="00647137" w:rsidP="00C47BF6">
            <w:pPr>
              <w:ind w:left="-91" w:right="-108"/>
              <w:jc w:val="center"/>
              <w:rPr>
                <w:rFonts w:ascii="Times New Roman" w:hAnsi="Times New Roman" w:cs="Times New Roman"/>
                <w:b/>
                <w:bCs/>
                <w:sz w:val="20"/>
                <w:szCs w:val="20"/>
              </w:rPr>
            </w:pPr>
          </w:p>
        </w:tc>
        <w:tc>
          <w:tcPr>
            <w:tcW w:w="236" w:type="dxa"/>
          </w:tcPr>
          <w:p w14:paraId="1383ABD0" w14:textId="77777777" w:rsidR="00647137" w:rsidRPr="002C2B4F" w:rsidRDefault="00647137" w:rsidP="00C47BF6">
            <w:pPr>
              <w:jc w:val="center"/>
              <w:rPr>
                <w:rFonts w:ascii="Times New Roman" w:hAnsi="Times New Roman" w:cs="Times New Roman"/>
                <w:b/>
                <w:bCs/>
                <w:sz w:val="20"/>
                <w:szCs w:val="20"/>
                <w:cs/>
              </w:rPr>
            </w:pPr>
          </w:p>
        </w:tc>
        <w:tc>
          <w:tcPr>
            <w:tcW w:w="1114" w:type="dxa"/>
            <w:vAlign w:val="bottom"/>
          </w:tcPr>
          <w:p w14:paraId="3D63121F" w14:textId="77777777" w:rsidR="00647137" w:rsidRPr="002C2B4F" w:rsidRDefault="00647137" w:rsidP="00C47BF6">
            <w:pPr>
              <w:ind w:left="-91" w:right="-108"/>
              <w:jc w:val="center"/>
              <w:rPr>
                <w:rFonts w:ascii="Times New Roman" w:hAnsi="Times New Roman" w:cs="Times New Roman"/>
                <w:b/>
                <w:bCs/>
                <w:sz w:val="20"/>
                <w:szCs w:val="20"/>
              </w:rPr>
            </w:pPr>
          </w:p>
        </w:tc>
        <w:tc>
          <w:tcPr>
            <w:tcW w:w="265" w:type="dxa"/>
          </w:tcPr>
          <w:p w14:paraId="1CBAF4A6" w14:textId="77777777" w:rsidR="00647137" w:rsidRPr="002C2B4F" w:rsidRDefault="00647137" w:rsidP="00C47BF6">
            <w:pPr>
              <w:jc w:val="center"/>
              <w:rPr>
                <w:rFonts w:ascii="Times New Roman" w:hAnsi="Times New Roman" w:cs="Times New Roman"/>
                <w:b/>
                <w:bCs/>
                <w:sz w:val="20"/>
                <w:szCs w:val="20"/>
                <w:cs/>
              </w:rPr>
            </w:pPr>
          </w:p>
        </w:tc>
        <w:tc>
          <w:tcPr>
            <w:tcW w:w="1175" w:type="dxa"/>
            <w:vAlign w:val="bottom"/>
          </w:tcPr>
          <w:p w14:paraId="4B483F6C" w14:textId="77777777" w:rsidR="00647137" w:rsidRPr="002C2B4F" w:rsidRDefault="00647137" w:rsidP="00C47BF6">
            <w:pPr>
              <w:ind w:left="-91" w:right="-108"/>
              <w:jc w:val="center"/>
              <w:rPr>
                <w:rFonts w:ascii="Times New Roman" w:hAnsi="Times New Roman" w:cs="Times New Roman"/>
                <w:b/>
                <w:bCs/>
                <w:sz w:val="20"/>
                <w:szCs w:val="20"/>
              </w:rPr>
            </w:pPr>
          </w:p>
        </w:tc>
      </w:tr>
      <w:tr w:rsidR="00647137" w:rsidRPr="002C2B4F" w14:paraId="7F6A7A7E" w14:textId="77777777" w:rsidTr="00C60E77">
        <w:trPr>
          <w:trHeight w:val="19"/>
        </w:trPr>
        <w:tc>
          <w:tcPr>
            <w:tcW w:w="3807" w:type="dxa"/>
          </w:tcPr>
          <w:p w14:paraId="38FD31C1" w14:textId="281E75C5" w:rsidR="00647137" w:rsidRPr="002C2B4F" w:rsidRDefault="00647137" w:rsidP="00C47BF6">
            <w:pPr>
              <w:ind w:left="190" w:right="1"/>
              <w:jc w:val="thaiDistribute"/>
              <w:rPr>
                <w:rFonts w:ascii="Times New Roman" w:hAnsi="Times New Roman" w:cs="Times New Roman"/>
                <w:snapToGrid w:val="0"/>
                <w:sz w:val="20"/>
                <w:szCs w:val="20"/>
                <w:cs/>
                <w:lang w:eastAsia="th-TH"/>
              </w:rPr>
            </w:pPr>
            <w:r w:rsidRPr="002C2B4F">
              <w:rPr>
                <w:rFonts w:ascii="Times New Roman" w:hAnsi="Times New Roman" w:cs="Times New Roman"/>
                <w:snapToGrid w:val="0"/>
                <w:sz w:val="20"/>
                <w:szCs w:val="20"/>
                <w:lang w:eastAsia="th-TH"/>
              </w:rPr>
              <w:t>Revenue from sales of real estate</w:t>
            </w:r>
          </w:p>
        </w:tc>
        <w:tc>
          <w:tcPr>
            <w:tcW w:w="1080" w:type="dxa"/>
            <w:vAlign w:val="bottom"/>
          </w:tcPr>
          <w:p w14:paraId="646A8730" w14:textId="52A52EF6" w:rsidR="00647137" w:rsidRPr="002C2B4F" w:rsidRDefault="003C3842" w:rsidP="00C47BF6">
            <w:pPr>
              <w:tabs>
                <w:tab w:val="decimal" w:pos="884"/>
              </w:tabs>
              <w:ind w:left="-91" w:right="-108"/>
              <w:rPr>
                <w:rFonts w:ascii="Times New Roman" w:hAnsi="Times New Roman" w:cs="Times New Roman"/>
                <w:sz w:val="20"/>
                <w:szCs w:val="20"/>
              </w:rPr>
            </w:pPr>
            <w:r w:rsidRPr="002C2B4F">
              <w:rPr>
                <w:rFonts w:ascii="Times New Roman" w:hAnsi="Times New Roman" w:cs="Times New Roman"/>
                <w:sz w:val="20"/>
                <w:szCs w:val="20"/>
              </w:rPr>
              <w:t>140</w:t>
            </w:r>
            <w:r w:rsidR="008F2529" w:rsidRPr="002C2B4F">
              <w:rPr>
                <w:rFonts w:ascii="Times New Roman" w:hAnsi="Times New Roman" w:cs="Times New Roman"/>
                <w:sz w:val="20"/>
                <w:szCs w:val="20"/>
              </w:rPr>
              <w:t>,</w:t>
            </w:r>
            <w:r w:rsidRPr="002C2B4F">
              <w:rPr>
                <w:rFonts w:ascii="Times New Roman" w:hAnsi="Times New Roman" w:cs="Times New Roman"/>
                <w:sz w:val="20"/>
                <w:szCs w:val="20"/>
              </w:rPr>
              <w:t>271</w:t>
            </w:r>
          </w:p>
        </w:tc>
        <w:tc>
          <w:tcPr>
            <w:tcW w:w="270" w:type="dxa"/>
          </w:tcPr>
          <w:p w14:paraId="65D1209D" w14:textId="77777777" w:rsidR="00647137" w:rsidRPr="002C2B4F" w:rsidRDefault="00647137" w:rsidP="00C47BF6">
            <w:pPr>
              <w:tabs>
                <w:tab w:val="decimal" w:pos="789"/>
              </w:tabs>
              <w:rPr>
                <w:rFonts w:ascii="Times New Roman" w:hAnsi="Times New Roman" w:cs="Times New Roman"/>
                <w:sz w:val="20"/>
                <w:szCs w:val="20"/>
                <w:cs/>
              </w:rPr>
            </w:pPr>
          </w:p>
        </w:tc>
        <w:tc>
          <w:tcPr>
            <w:tcW w:w="990" w:type="dxa"/>
            <w:vAlign w:val="bottom"/>
          </w:tcPr>
          <w:p w14:paraId="22DD219F" w14:textId="0FE7CF5C" w:rsidR="00647137" w:rsidRPr="002C2B4F" w:rsidRDefault="003C3842" w:rsidP="00C47BF6">
            <w:pPr>
              <w:tabs>
                <w:tab w:val="decimal" w:pos="826"/>
              </w:tabs>
              <w:ind w:left="-164"/>
              <w:rPr>
                <w:rFonts w:ascii="Times New Roman" w:hAnsi="Times New Roman" w:cs="Times New Roman"/>
                <w:sz w:val="20"/>
                <w:szCs w:val="20"/>
              </w:rPr>
            </w:pPr>
            <w:r w:rsidRPr="002C2B4F">
              <w:rPr>
                <w:rFonts w:ascii="Times New Roman" w:hAnsi="Times New Roman" w:cs="Times New Roman"/>
                <w:sz w:val="20"/>
                <w:szCs w:val="20"/>
              </w:rPr>
              <w:t>35</w:t>
            </w:r>
            <w:r w:rsidR="00647137" w:rsidRPr="002C2B4F">
              <w:rPr>
                <w:rFonts w:ascii="Times New Roman" w:hAnsi="Times New Roman" w:cs="Times New Roman"/>
                <w:sz w:val="20"/>
                <w:szCs w:val="20"/>
              </w:rPr>
              <w:t>,</w:t>
            </w:r>
            <w:r w:rsidRPr="002C2B4F">
              <w:rPr>
                <w:rFonts w:ascii="Times New Roman" w:hAnsi="Times New Roman" w:cs="Times New Roman"/>
                <w:sz w:val="20"/>
                <w:szCs w:val="20"/>
              </w:rPr>
              <w:t>382</w:t>
            </w:r>
          </w:p>
        </w:tc>
        <w:tc>
          <w:tcPr>
            <w:tcW w:w="236" w:type="dxa"/>
          </w:tcPr>
          <w:p w14:paraId="185F8A89" w14:textId="77777777" w:rsidR="00647137" w:rsidRPr="002C2B4F" w:rsidRDefault="00647137" w:rsidP="00C47BF6">
            <w:pPr>
              <w:tabs>
                <w:tab w:val="decimal" w:pos="789"/>
              </w:tabs>
              <w:rPr>
                <w:rFonts w:ascii="Times New Roman" w:hAnsi="Times New Roman" w:cs="Times New Roman"/>
                <w:sz w:val="20"/>
                <w:szCs w:val="20"/>
                <w:cs/>
              </w:rPr>
            </w:pPr>
          </w:p>
        </w:tc>
        <w:tc>
          <w:tcPr>
            <w:tcW w:w="1114" w:type="dxa"/>
            <w:vAlign w:val="bottom"/>
          </w:tcPr>
          <w:p w14:paraId="24525EF8" w14:textId="6176A3BF" w:rsidR="00647137" w:rsidRPr="002C2B4F" w:rsidRDefault="003C3842" w:rsidP="00C47BF6">
            <w:pPr>
              <w:tabs>
                <w:tab w:val="decimal" w:pos="826"/>
              </w:tabs>
              <w:rPr>
                <w:rFonts w:ascii="Times New Roman" w:hAnsi="Times New Roman" w:cs="Times New Roman"/>
                <w:sz w:val="20"/>
                <w:szCs w:val="20"/>
              </w:rPr>
            </w:pPr>
            <w:r w:rsidRPr="002C2B4F">
              <w:rPr>
                <w:rFonts w:ascii="Times New Roman" w:hAnsi="Times New Roman" w:cs="Times New Roman"/>
                <w:sz w:val="20"/>
                <w:szCs w:val="20"/>
              </w:rPr>
              <w:t>98</w:t>
            </w:r>
            <w:r w:rsidR="008F2529" w:rsidRPr="002C2B4F">
              <w:rPr>
                <w:rFonts w:ascii="Times New Roman" w:hAnsi="Times New Roman" w:cs="Times New Roman"/>
                <w:sz w:val="20"/>
                <w:szCs w:val="20"/>
              </w:rPr>
              <w:t>,</w:t>
            </w:r>
            <w:r w:rsidRPr="002C2B4F">
              <w:rPr>
                <w:rFonts w:ascii="Times New Roman" w:hAnsi="Times New Roman" w:cs="Times New Roman"/>
                <w:sz w:val="20"/>
                <w:szCs w:val="20"/>
              </w:rPr>
              <w:t>463</w:t>
            </w:r>
          </w:p>
        </w:tc>
        <w:tc>
          <w:tcPr>
            <w:tcW w:w="265" w:type="dxa"/>
          </w:tcPr>
          <w:p w14:paraId="07122896" w14:textId="77777777" w:rsidR="00647137" w:rsidRPr="002C2B4F" w:rsidRDefault="00647137" w:rsidP="00C47BF6">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5EABC9D3" w14:textId="048E4D71" w:rsidR="00647137" w:rsidRPr="002C2B4F" w:rsidRDefault="003C3842" w:rsidP="00C47BF6">
            <w:pPr>
              <w:tabs>
                <w:tab w:val="decimal" w:pos="887"/>
              </w:tabs>
              <w:ind w:left="-85" w:right="-45"/>
              <w:rPr>
                <w:rFonts w:ascii="Times New Roman" w:hAnsi="Times New Roman" w:cs="Times New Roman"/>
                <w:sz w:val="20"/>
                <w:szCs w:val="20"/>
              </w:rPr>
            </w:pPr>
            <w:r w:rsidRPr="002C2B4F">
              <w:rPr>
                <w:rFonts w:ascii="Times New Roman" w:hAnsi="Times New Roman"/>
                <w:sz w:val="20"/>
                <w:szCs w:val="20"/>
              </w:rPr>
              <w:t>35</w:t>
            </w:r>
            <w:r w:rsidR="00647137" w:rsidRPr="002C2B4F">
              <w:rPr>
                <w:rFonts w:ascii="Times New Roman" w:hAnsi="Times New Roman" w:cs="Times New Roman"/>
                <w:sz w:val="20"/>
                <w:szCs w:val="20"/>
              </w:rPr>
              <w:t>,</w:t>
            </w:r>
            <w:r w:rsidRPr="002C2B4F">
              <w:rPr>
                <w:rFonts w:ascii="Times New Roman" w:hAnsi="Times New Roman"/>
                <w:sz w:val="20"/>
                <w:szCs w:val="20"/>
              </w:rPr>
              <w:t>382</w:t>
            </w:r>
          </w:p>
        </w:tc>
      </w:tr>
      <w:tr w:rsidR="00647137" w:rsidRPr="002C2B4F" w14:paraId="103B600F" w14:textId="77777777" w:rsidTr="00C60E77">
        <w:trPr>
          <w:trHeight w:val="19"/>
        </w:trPr>
        <w:tc>
          <w:tcPr>
            <w:tcW w:w="3807" w:type="dxa"/>
          </w:tcPr>
          <w:p w14:paraId="59F620D0" w14:textId="7245AB12" w:rsidR="00647137" w:rsidRPr="002C2B4F" w:rsidRDefault="00647137" w:rsidP="00C47BF6">
            <w:pPr>
              <w:ind w:left="190" w:right="1"/>
              <w:jc w:val="thaiDistribute"/>
              <w:rPr>
                <w:rFonts w:ascii="Times New Roman" w:hAnsi="Times New Roman" w:cs="Times New Roman"/>
                <w:snapToGrid w:val="0"/>
                <w:sz w:val="20"/>
                <w:szCs w:val="20"/>
                <w:cs/>
                <w:lang w:eastAsia="th-TH"/>
              </w:rPr>
            </w:pPr>
            <w:r w:rsidRPr="002C2B4F">
              <w:rPr>
                <w:rFonts w:ascii="Times New Roman" w:hAnsi="Times New Roman" w:cs="Times New Roman"/>
                <w:snapToGrid w:val="0"/>
                <w:sz w:val="20"/>
                <w:szCs w:val="20"/>
                <w:lang w:eastAsia="th-TH"/>
              </w:rPr>
              <w:t xml:space="preserve">Interest expenses </w:t>
            </w:r>
            <w:r w:rsidRPr="002C2B4F">
              <w:rPr>
                <w:rFonts w:ascii="Times New Roman" w:hAnsi="Times New Roman" w:cs="Times New Roman"/>
                <w:snapToGrid w:val="0"/>
                <w:sz w:val="20"/>
                <w:szCs w:val="20"/>
                <w:vertAlign w:val="superscript"/>
                <w:lang w:eastAsia="th-TH"/>
              </w:rPr>
              <w:t>(</w:t>
            </w:r>
            <w:r w:rsidR="003C3842" w:rsidRPr="002C2B4F">
              <w:rPr>
                <w:rFonts w:ascii="Times New Roman" w:hAnsi="Times New Roman"/>
                <w:snapToGrid w:val="0"/>
                <w:sz w:val="20"/>
                <w:szCs w:val="20"/>
                <w:vertAlign w:val="superscript"/>
                <w:lang w:eastAsia="th-TH"/>
              </w:rPr>
              <w:t>1</w:t>
            </w:r>
            <w:r w:rsidRPr="002C2B4F">
              <w:rPr>
                <w:rFonts w:ascii="Times New Roman" w:hAnsi="Times New Roman" w:cs="Times New Roman"/>
                <w:snapToGrid w:val="0"/>
                <w:sz w:val="20"/>
                <w:szCs w:val="20"/>
                <w:vertAlign w:val="superscript"/>
                <w:lang w:eastAsia="th-TH"/>
              </w:rPr>
              <w:t>)</w:t>
            </w:r>
            <w:r w:rsidRPr="002C2B4F">
              <w:rPr>
                <w:rFonts w:ascii="Times New Roman" w:hAnsi="Times New Roman" w:cs="Times New Roman"/>
                <w:snapToGrid w:val="0"/>
                <w:sz w:val="20"/>
                <w:szCs w:val="20"/>
                <w:lang w:eastAsia="th-TH"/>
              </w:rPr>
              <w:t xml:space="preserve"> </w:t>
            </w:r>
          </w:p>
        </w:tc>
        <w:tc>
          <w:tcPr>
            <w:tcW w:w="1080" w:type="dxa"/>
            <w:vAlign w:val="bottom"/>
          </w:tcPr>
          <w:p w14:paraId="52559E95" w14:textId="2655C0BA" w:rsidR="00647137" w:rsidRPr="002C2B4F" w:rsidRDefault="003C3842" w:rsidP="00C47BF6">
            <w:pPr>
              <w:tabs>
                <w:tab w:val="decimal" w:pos="882"/>
              </w:tabs>
              <w:ind w:left="-91" w:right="-108"/>
              <w:rPr>
                <w:rFonts w:ascii="Times New Roman" w:hAnsi="Times New Roman" w:cs="Times New Roman"/>
                <w:sz w:val="20"/>
                <w:szCs w:val="20"/>
              </w:rPr>
            </w:pPr>
            <w:r w:rsidRPr="002C2B4F">
              <w:rPr>
                <w:rFonts w:ascii="Times New Roman" w:hAnsi="Times New Roman" w:cs="Times New Roman"/>
                <w:sz w:val="20"/>
                <w:szCs w:val="20"/>
              </w:rPr>
              <w:t>1</w:t>
            </w:r>
            <w:r w:rsidR="00CD2E6A" w:rsidRPr="002C2B4F">
              <w:rPr>
                <w:rFonts w:ascii="Times New Roman" w:hAnsi="Times New Roman" w:cs="Times New Roman"/>
                <w:sz w:val="20"/>
                <w:szCs w:val="20"/>
              </w:rPr>
              <w:t>,</w:t>
            </w:r>
            <w:r w:rsidRPr="002C2B4F">
              <w:rPr>
                <w:rFonts w:ascii="Times New Roman" w:hAnsi="Times New Roman" w:cs="Times New Roman"/>
                <w:sz w:val="20"/>
                <w:szCs w:val="20"/>
              </w:rPr>
              <w:t>304</w:t>
            </w:r>
          </w:p>
        </w:tc>
        <w:tc>
          <w:tcPr>
            <w:tcW w:w="270" w:type="dxa"/>
          </w:tcPr>
          <w:p w14:paraId="39B19DDC" w14:textId="77777777" w:rsidR="00647137" w:rsidRPr="002C2B4F" w:rsidRDefault="00647137" w:rsidP="00C47BF6">
            <w:pPr>
              <w:tabs>
                <w:tab w:val="decimal" w:pos="789"/>
              </w:tabs>
              <w:rPr>
                <w:rFonts w:ascii="Times New Roman" w:hAnsi="Times New Roman" w:cs="Times New Roman"/>
                <w:sz w:val="20"/>
                <w:szCs w:val="20"/>
                <w:cs/>
              </w:rPr>
            </w:pPr>
          </w:p>
        </w:tc>
        <w:tc>
          <w:tcPr>
            <w:tcW w:w="990" w:type="dxa"/>
            <w:vAlign w:val="bottom"/>
          </w:tcPr>
          <w:p w14:paraId="6E01D1B1" w14:textId="6D961D77" w:rsidR="00647137" w:rsidRPr="002C2B4F" w:rsidRDefault="003C3842" w:rsidP="00C47BF6">
            <w:pPr>
              <w:tabs>
                <w:tab w:val="decimal" w:pos="826"/>
              </w:tabs>
              <w:ind w:left="-164"/>
              <w:rPr>
                <w:rFonts w:ascii="Times New Roman" w:hAnsi="Times New Roman" w:cs="Times New Roman"/>
                <w:sz w:val="20"/>
                <w:szCs w:val="20"/>
              </w:rPr>
            </w:pPr>
            <w:r w:rsidRPr="002C2B4F">
              <w:rPr>
                <w:rFonts w:ascii="Times New Roman" w:hAnsi="Times New Roman" w:cs="Times New Roman"/>
                <w:sz w:val="20"/>
                <w:szCs w:val="20"/>
              </w:rPr>
              <w:t>1</w:t>
            </w:r>
            <w:r w:rsidR="00647137" w:rsidRPr="002C2B4F">
              <w:rPr>
                <w:rFonts w:ascii="Times New Roman" w:hAnsi="Times New Roman" w:cs="Times New Roman"/>
                <w:sz w:val="20"/>
                <w:szCs w:val="20"/>
              </w:rPr>
              <w:t>,</w:t>
            </w:r>
            <w:r w:rsidRPr="002C2B4F">
              <w:rPr>
                <w:rFonts w:ascii="Times New Roman" w:hAnsi="Times New Roman" w:cs="Times New Roman"/>
                <w:sz w:val="20"/>
                <w:szCs w:val="20"/>
              </w:rPr>
              <w:t>308</w:t>
            </w:r>
          </w:p>
        </w:tc>
        <w:tc>
          <w:tcPr>
            <w:tcW w:w="236" w:type="dxa"/>
          </w:tcPr>
          <w:p w14:paraId="56D66C29" w14:textId="77777777" w:rsidR="00647137" w:rsidRPr="002C2B4F" w:rsidRDefault="00647137" w:rsidP="00C47BF6">
            <w:pPr>
              <w:tabs>
                <w:tab w:val="decimal" w:pos="789"/>
              </w:tabs>
              <w:rPr>
                <w:rFonts w:ascii="Times New Roman" w:hAnsi="Times New Roman" w:cs="Times New Roman"/>
                <w:sz w:val="20"/>
                <w:szCs w:val="20"/>
                <w:cs/>
              </w:rPr>
            </w:pPr>
          </w:p>
        </w:tc>
        <w:tc>
          <w:tcPr>
            <w:tcW w:w="1114" w:type="dxa"/>
            <w:vAlign w:val="bottom"/>
          </w:tcPr>
          <w:p w14:paraId="7B003A48" w14:textId="71DD7FF8" w:rsidR="00647137" w:rsidRPr="002C2B4F" w:rsidRDefault="00CD2E6A" w:rsidP="00C47BF6">
            <w:pPr>
              <w:tabs>
                <w:tab w:val="decimal" w:pos="531"/>
              </w:tabs>
              <w:ind w:left="-85" w:right="-45"/>
              <w:rPr>
                <w:rFonts w:ascii="Times New Roman" w:hAnsi="Times New Roman" w:cs="Times New Roman"/>
                <w:sz w:val="20"/>
                <w:szCs w:val="20"/>
              </w:rPr>
            </w:pPr>
            <w:r w:rsidRPr="002C2B4F">
              <w:rPr>
                <w:rFonts w:ascii="Times New Roman" w:hAnsi="Times New Roman" w:cs="Times New Roman"/>
                <w:sz w:val="20"/>
                <w:szCs w:val="20"/>
              </w:rPr>
              <w:t>-</w:t>
            </w:r>
          </w:p>
        </w:tc>
        <w:tc>
          <w:tcPr>
            <w:tcW w:w="265" w:type="dxa"/>
          </w:tcPr>
          <w:p w14:paraId="52C8D0BE" w14:textId="77777777" w:rsidR="00647137" w:rsidRPr="002C2B4F" w:rsidRDefault="00647137" w:rsidP="00C47BF6">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CFCFB23" w14:textId="5DEE9E41" w:rsidR="00647137" w:rsidRPr="002C2B4F" w:rsidRDefault="00647137" w:rsidP="00C47BF6">
            <w:pPr>
              <w:tabs>
                <w:tab w:val="decimal" w:pos="531"/>
              </w:tabs>
              <w:ind w:left="-85" w:right="-45"/>
              <w:rPr>
                <w:rFonts w:ascii="Times New Roman" w:hAnsi="Times New Roman"/>
                <w:sz w:val="20"/>
                <w:szCs w:val="20"/>
              </w:rPr>
            </w:pPr>
            <w:r w:rsidRPr="002C2B4F">
              <w:rPr>
                <w:rFonts w:ascii="Times New Roman" w:hAnsi="Times New Roman" w:cs="Times New Roman"/>
                <w:sz w:val="20"/>
                <w:szCs w:val="20"/>
              </w:rPr>
              <w:t>-</w:t>
            </w:r>
          </w:p>
        </w:tc>
      </w:tr>
      <w:tr w:rsidR="00647137" w:rsidRPr="002C2B4F" w14:paraId="1E3ABF48" w14:textId="77777777" w:rsidTr="00C60E77">
        <w:trPr>
          <w:trHeight w:val="19"/>
        </w:trPr>
        <w:tc>
          <w:tcPr>
            <w:tcW w:w="3807" w:type="dxa"/>
          </w:tcPr>
          <w:p w14:paraId="227DB81D" w14:textId="77777777" w:rsidR="00647137" w:rsidRPr="002C2B4F" w:rsidRDefault="00647137" w:rsidP="00C47BF6">
            <w:pPr>
              <w:ind w:left="190" w:right="1"/>
              <w:jc w:val="thaiDistribute"/>
              <w:rPr>
                <w:rFonts w:ascii="Times New Roman" w:hAnsi="Times New Roman" w:cs="Times New Roman"/>
                <w:snapToGrid w:val="0"/>
                <w:sz w:val="20"/>
                <w:szCs w:val="20"/>
                <w:lang w:eastAsia="th-TH"/>
              </w:rPr>
            </w:pPr>
            <w:r w:rsidRPr="002C2B4F">
              <w:rPr>
                <w:rFonts w:ascii="Times New Roman" w:hAnsi="Times New Roman" w:cs="Times New Roman"/>
                <w:snapToGrid w:val="0"/>
                <w:sz w:val="20"/>
                <w:szCs w:val="20"/>
                <w:lang w:eastAsia="th-TH"/>
              </w:rPr>
              <w:t>Commission fee</w:t>
            </w:r>
          </w:p>
        </w:tc>
        <w:tc>
          <w:tcPr>
            <w:tcW w:w="1080" w:type="dxa"/>
            <w:vAlign w:val="bottom"/>
          </w:tcPr>
          <w:p w14:paraId="4C0D0581" w14:textId="57228426" w:rsidR="00647137" w:rsidRPr="002C2B4F" w:rsidRDefault="003C3842" w:rsidP="00C47BF6">
            <w:pPr>
              <w:tabs>
                <w:tab w:val="decimal" w:pos="882"/>
              </w:tabs>
              <w:ind w:left="-91" w:right="-108"/>
              <w:rPr>
                <w:rFonts w:ascii="Times New Roman" w:hAnsi="Times New Roman" w:cs="Times New Roman"/>
                <w:sz w:val="20"/>
                <w:szCs w:val="20"/>
              </w:rPr>
            </w:pPr>
            <w:r w:rsidRPr="002C2B4F">
              <w:rPr>
                <w:rFonts w:ascii="Times New Roman" w:hAnsi="Times New Roman" w:cs="Times New Roman"/>
                <w:sz w:val="20"/>
                <w:szCs w:val="20"/>
              </w:rPr>
              <w:t>54</w:t>
            </w:r>
          </w:p>
        </w:tc>
        <w:tc>
          <w:tcPr>
            <w:tcW w:w="270" w:type="dxa"/>
          </w:tcPr>
          <w:p w14:paraId="2A98FEF4" w14:textId="77777777" w:rsidR="00647137" w:rsidRPr="002C2B4F" w:rsidRDefault="00647137" w:rsidP="00C47BF6">
            <w:pPr>
              <w:tabs>
                <w:tab w:val="decimal" w:pos="789"/>
              </w:tabs>
              <w:rPr>
                <w:rFonts w:ascii="Times New Roman" w:hAnsi="Times New Roman" w:cs="Times New Roman"/>
                <w:sz w:val="20"/>
                <w:szCs w:val="20"/>
                <w:cs/>
              </w:rPr>
            </w:pPr>
          </w:p>
        </w:tc>
        <w:tc>
          <w:tcPr>
            <w:tcW w:w="990" w:type="dxa"/>
            <w:vAlign w:val="bottom"/>
          </w:tcPr>
          <w:p w14:paraId="4A79AF5B" w14:textId="0A59F852" w:rsidR="00647137" w:rsidRPr="002C2B4F" w:rsidRDefault="003C3842" w:rsidP="00C47BF6">
            <w:pPr>
              <w:tabs>
                <w:tab w:val="decimal" w:pos="826"/>
              </w:tabs>
              <w:ind w:left="-164"/>
              <w:rPr>
                <w:rFonts w:ascii="Times New Roman" w:hAnsi="Times New Roman" w:cs="Times New Roman"/>
                <w:sz w:val="20"/>
                <w:szCs w:val="20"/>
              </w:rPr>
            </w:pPr>
            <w:r w:rsidRPr="002C2B4F">
              <w:rPr>
                <w:rFonts w:ascii="Times New Roman" w:hAnsi="Times New Roman" w:cs="Times New Roman"/>
                <w:sz w:val="20"/>
                <w:szCs w:val="20"/>
              </w:rPr>
              <w:t>283</w:t>
            </w:r>
          </w:p>
        </w:tc>
        <w:tc>
          <w:tcPr>
            <w:tcW w:w="236" w:type="dxa"/>
          </w:tcPr>
          <w:p w14:paraId="3949124C" w14:textId="77777777" w:rsidR="00647137" w:rsidRPr="002C2B4F" w:rsidRDefault="00647137" w:rsidP="00C47BF6">
            <w:pPr>
              <w:tabs>
                <w:tab w:val="decimal" w:pos="789"/>
              </w:tabs>
              <w:rPr>
                <w:rFonts w:ascii="Times New Roman" w:hAnsi="Times New Roman" w:cs="Times New Roman"/>
                <w:sz w:val="20"/>
                <w:szCs w:val="20"/>
                <w:cs/>
              </w:rPr>
            </w:pPr>
          </w:p>
        </w:tc>
        <w:tc>
          <w:tcPr>
            <w:tcW w:w="1114" w:type="dxa"/>
            <w:vAlign w:val="bottom"/>
          </w:tcPr>
          <w:p w14:paraId="434FB817" w14:textId="598331F2" w:rsidR="00647137" w:rsidRPr="002C2B4F" w:rsidRDefault="00CD2E6A" w:rsidP="00C47BF6">
            <w:pPr>
              <w:tabs>
                <w:tab w:val="decimal" w:pos="531"/>
              </w:tabs>
              <w:ind w:left="-85" w:right="-45"/>
              <w:rPr>
                <w:rFonts w:ascii="Times New Roman" w:hAnsi="Times New Roman" w:cs="Times New Roman"/>
                <w:sz w:val="20"/>
                <w:szCs w:val="20"/>
              </w:rPr>
            </w:pPr>
            <w:r w:rsidRPr="002C2B4F">
              <w:rPr>
                <w:rFonts w:ascii="Times New Roman" w:hAnsi="Times New Roman" w:cs="Times New Roman"/>
                <w:sz w:val="20"/>
                <w:szCs w:val="20"/>
              </w:rPr>
              <w:t>-</w:t>
            </w:r>
          </w:p>
        </w:tc>
        <w:tc>
          <w:tcPr>
            <w:tcW w:w="265" w:type="dxa"/>
          </w:tcPr>
          <w:p w14:paraId="645612F6" w14:textId="77777777" w:rsidR="00647137" w:rsidRPr="002C2B4F" w:rsidRDefault="00647137" w:rsidP="00C47BF6">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55224194" w14:textId="263A18A7" w:rsidR="00647137" w:rsidRPr="002C2B4F" w:rsidRDefault="00647137" w:rsidP="00C47BF6">
            <w:pPr>
              <w:tabs>
                <w:tab w:val="decimal" w:pos="531"/>
              </w:tabs>
              <w:ind w:left="-85" w:right="-45"/>
              <w:rPr>
                <w:rFonts w:ascii="Times New Roman" w:hAnsi="Times New Roman"/>
                <w:sz w:val="20"/>
                <w:szCs w:val="20"/>
              </w:rPr>
            </w:pPr>
            <w:r w:rsidRPr="002C2B4F">
              <w:rPr>
                <w:rFonts w:ascii="Times New Roman" w:hAnsi="Times New Roman" w:cs="Times New Roman"/>
                <w:sz w:val="20"/>
                <w:szCs w:val="20"/>
              </w:rPr>
              <w:t>-</w:t>
            </w:r>
          </w:p>
        </w:tc>
      </w:tr>
      <w:tr w:rsidR="00647137" w:rsidRPr="002C2B4F" w14:paraId="6CE7DA84" w14:textId="77777777" w:rsidTr="00C47BF6">
        <w:trPr>
          <w:trHeight w:val="70"/>
        </w:trPr>
        <w:tc>
          <w:tcPr>
            <w:tcW w:w="3807" w:type="dxa"/>
          </w:tcPr>
          <w:p w14:paraId="4D11AFEC" w14:textId="77777777" w:rsidR="00647137" w:rsidRPr="002C2B4F" w:rsidRDefault="00647137" w:rsidP="00C47BF6">
            <w:pPr>
              <w:spacing w:line="120" w:lineRule="exact"/>
              <w:ind w:right="1"/>
              <w:jc w:val="thaiDistribute"/>
              <w:rPr>
                <w:rFonts w:ascii="Times New Roman" w:hAnsi="Times New Roman" w:cs="Times New Roman"/>
                <w:b/>
                <w:bCs/>
                <w:snapToGrid w:val="0"/>
                <w:sz w:val="20"/>
                <w:szCs w:val="20"/>
                <w:lang w:eastAsia="th-TH"/>
              </w:rPr>
            </w:pPr>
          </w:p>
        </w:tc>
        <w:tc>
          <w:tcPr>
            <w:tcW w:w="1080" w:type="dxa"/>
            <w:vAlign w:val="bottom"/>
          </w:tcPr>
          <w:p w14:paraId="3A96D37E" w14:textId="77777777" w:rsidR="00647137" w:rsidRPr="002C2B4F" w:rsidRDefault="00647137" w:rsidP="00C47BF6">
            <w:pPr>
              <w:tabs>
                <w:tab w:val="decimal" w:pos="882"/>
              </w:tabs>
              <w:spacing w:line="120" w:lineRule="exact"/>
              <w:ind w:left="-91" w:right="-108"/>
              <w:rPr>
                <w:rFonts w:ascii="Times New Roman" w:hAnsi="Times New Roman" w:cs="Times New Roman"/>
                <w:sz w:val="20"/>
                <w:szCs w:val="20"/>
              </w:rPr>
            </w:pPr>
          </w:p>
        </w:tc>
        <w:tc>
          <w:tcPr>
            <w:tcW w:w="270" w:type="dxa"/>
          </w:tcPr>
          <w:p w14:paraId="473C4BAF" w14:textId="77777777" w:rsidR="00647137" w:rsidRPr="002C2B4F" w:rsidRDefault="00647137" w:rsidP="00C47BF6">
            <w:pPr>
              <w:tabs>
                <w:tab w:val="decimal" w:pos="789"/>
              </w:tabs>
              <w:spacing w:line="120" w:lineRule="exact"/>
              <w:rPr>
                <w:rFonts w:ascii="Times New Roman" w:hAnsi="Times New Roman" w:cs="Times New Roman"/>
                <w:sz w:val="20"/>
                <w:szCs w:val="20"/>
                <w:cs/>
              </w:rPr>
            </w:pPr>
          </w:p>
        </w:tc>
        <w:tc>
          <w:tcPr>
            <w:tcW w:w="990" w:type="dxa"/>
            <w:vAlign w:val="bottom"/>
          </w:tcPr>
          <w:p w14:paraId="6F305A47" w14:textId="77777777" w:rsidR="00647137" w:rsidRPr="002C2B4F" w:rsidRDefault="00647137" w:rsidP="00C47BF6">
            <w:pPr>
              <w:tabs>
                <w:tab w:val="decimal" w:pos="826"/>
              </w:tabs>
              <w:spacing w:line="120" w:lineRule="exact"/>
              <w:ind w:left="-164"/>
              <w:rPr>
                <w:rFonts w:ascii="Times New Roman" w:hAnsi="Times New Roman" w:cs="Times New Roman"/>
                <w:sz w:val="20"/>
                <w:szCs w:val="20"/>
              </w:rPr>
            </w:pPr>
          </w:p>
        </w:tc>
        <w:tc>
          <w:tcPr>
            <w:tcW w:w="236" w:type="dxa"/>
          </w:tcPr>
          <w:p w14:paraId="2D04509A" w14:textId="77777777" w:rsidR="00647137" w:rsidRPr="002C2B4F" w:rsidRDefault="00647137" w:rsidP="00C47BF6">
            <w:pPr>
              <w:tabs>
                <w:tab w:val="decimal" w:pos="789"/>
              </w:tabs>
              <w:spacing w:line="120" w:lineRule="exact"/>
              <w:rPr>
                <w:rFonts w:ascii="Times New Roman" w:hAnsi="Times New Roman" w:cs="Times New Roman"/>
                <w:sz w:val="20"/>
                <w:szCs w:val="20"/>
                <w:cs/>
              </w:rPr>
            </w:pPr>
          </w:p>
        </w:tc>
        <w:tc>
          <w:tcPr>
            <w:tcW w:w="1114" w:type="dxa"/>
            <w:vAlign w:val="bottom"/>
          </w:tcPr>
          <w:p w14:paraId="1994F2B3" w14:textId="77777777" w:rsidR="00647137" w:rsidRPr="002C2B4F" w:rsidRDefault="00647137" w:rsidP="00C47BF6">
            <w:pPr>
              <w:tabs>
                <w:tab w:val="decimal" w:pos="826"/>
              </w:tabs>
              <w:spacing w:line="120" w:lineRule="exact"/>
              <w:rPr>
                <w:rFonts w:ascii="Times New Roman" w:hAnsi="Times New Roman" w:cs="Times New Roman"/>
                <w:sz w:val="20"/>
                <w:szCs w:val="20"/>
              </w:rPr>
            </w:pPr>
          </w:p>
        </w:tc>
        <w:tc>
          <w:tcPr>
            <w:tcW w:w="265" w:type="dxa"/>
          </w:tcPr>
          <w:p w14:paraId="022F6CD6" w14:textId="77777777" w:rsidR="00647137" w:rsidRPr="002C2B4F" w:rsidRDefault="00647137" w:rsidP="00C47BF6">
            <w:pPr>
              <w:tabs>
                <w:tab w:val="decimal" w:pos="789"/>
              </w:tabs>
              <w:spacing w:line="120" w:lineRule="exact"/>
              <w:ind w:left="-172"/>
              <w:rPr>
                <w:rFonts w:ascii="Times New Roman" w:hAnsi="Times New Roman" w:cs="Times New Roman"/>
                <w:snapToGrid w:val="0"/>
                <w:sz w:val="20"/>
                <w:szCs w:val="20"/>
                <w:cs/>
                <w:lang w:eastAsia="th-TH"/>
              </w:rPr>
            </w:pPr>
          </w:p>
        </w:tc>
        <w:tc>
          <w:tcPr>
            <w:tcW w:w="1175" w:type="dxa"/>
            <w:vAlign w:val="bottom"/>
          </w:tcPr>
          <w:p w14:paraId="706EFCDF" w14:textId="77777777" w:rsidR="00647137" w:rsidRPr="002C2B4F" w:rsidRDefault="00647137" w:rsidP="00C47BF6">
            <w:pPr>
              <w:tabs>
                <w:tab w:val="decimal" w:pos="531"/>
              </w:tabs>
              <w:spacing w:line="120" w:lineRule="exact"/>
              <w:ind w:left="-85" w:right="-45"/>
              <w:rPr>
                <w:rFonts w:ascii="Times New Roman" w:hAnsi="Times New Roman" w:cs="Times New Roman"/>
                <w:sz w:val="20"/>
                <w:szCs w:val="20"/>
              </w:rPr>
            </w:pPr>
          </w:p>
        </w:tc>
      </w:tr>
      <w:tr w:rsidR="00647137" w:rsidRPr="002C2B4F" w14:paraId="3CE9F22B" w14:textId="77777777" w:rsidTr="00C60E77">
        <w:trPr>
          <w:trHeight w:val="19"/>
        </w:trPr>
        <w:tc>
          <w:tcPr>
            <w:tcW w:w="3807" w:type="dxa"/>
          </w:tcPr>
          <w:p w14:paraId="183A92E8" w14:textId="77777777" w:rsidR="00647137" w:rsidRPr="002C2B4F" w:rsidRDefault="00647137" w:rsidP="00C47BF6">
            <w:pPr>
              <w:ind w:right="1"/>
              <w:jc w:val="thaiDistribute"/>
              <w:rPr>
                <w:rFonts w:ascii="Times New Roman" w:hAnsi="Times New Roman" w:cs="Times New Roman"/>
                <w:snapToGrid w:val="0"/>
                <w:sz w:val="20"/>
                <w:szCs w:val="20"/>
                <w:cs/>
                <w:lang w:eastAsia="th-TH"/>
              </w:rPr>
            </w:pPr>
            <w:r w:rsidRPr="002C2B4F">
              <w:rPr>
                <w:rFonts w:ascii="Times New Roman" w:hAnsi="Times New Roman" w:cs="Times New Roman"/>
                <w:b/>
                <w:bCs/>
                <w:snapToGrid w:val="0"/>
                <w:sz w:val="20"/>
                <w:szCs w:val="20"/>
                <w:lang w:eastAsia="th-TH"/>
              </w:rPr>
              <w:t>Key management personnel</w:t>
            </w:r>
          </w:p>
        </w:tc>
        <w:tc>
          <w:tcPr>
            <w:tcW w:w="1080" w:type="dxa"/>
            <w:vAlign w:val="bottom"/>
          </w:tcPr>
          <w:p w14:paraId="1A2286C8" w14:textId="77777777" w:rsidR="00647137" w:rsidRPr="002C2B4F" w:rsidRDefault="00647137" w:rsidP="00C47BF6">
            <w:pPr>
              <w:tabs>
                <w:tab w:val="decimal" w:pos="882"/>
              </w:tabs>
              <w:ind w:left="-91" w:right="-108"/>
              <w:rPr>
                <w:rFonts w:ascii="Times New Roman" w:hAnsi="Times New Roman" w:cs="Times New Roman"/>
                <w:sz w:val="20"/>
                <w:szCs w:val="20"/>
              </w:rPr>
            </w:pPr>
          </w:p>
        </w:tc>
        <w:tc>
          <w:tcPr>
            <w:tcW w:w="270" w:type="dxa"/>
          </w:tcPr>
          <w:p w14:paraId="3999587C" w14:textId="77777777" w:rsidR="00647137" w:rsidRPr="002C2B4F" w:rsidRDefault="00647137" w:rsidP="00C47BF6">
            <w:pPr>
              <w:tabs>
                <w:tab w:val="decimal" w:pos="789"/>
              </w:tabs>
              <w:rPr>
                <w:rFonts w:ascii="Times New Roman" w:hAnsi="Times New Roman" w:cs="Times New Roman"/>
                <w:sz w:val="20"/>
                <w:szCs w:val="20"/>
                <w:cs/>
              </w:rPr>
            </w:pPr>
          </w:p>
        </w:tc>
        <w:tc>
          <w:tcPr>
            <w:tcW w:w="990" w:type="dxa"/>
            <w:vAlign w:val="bottom"/>
          </w:tcPr>
          <w:p w14:paraId="4AE45EDE" w14:textId="77777777" w:rsidR="00647137" w:rsidRPr="002C2B4F" w:rsidRDefault="00647137" w:rsidP="00C47BF6">
            <w:pPr>
              <w:tabs>
                <w:tab w:val="decimal" w:pos="826"/>
              </w:tabs>
              <w:ind w:left="-164"/>
              <w:rPr>
                <w:rFonts w:ascii="Times New Roman" w:hAnsi="Times New Roman" w:cs="Times New Roman"/>
                <w:sz w:val="20"/>
                <w:szCs w:val="20"/>
              </w:rPr>
            </w:pPr>
          </w:p>
        </w:tc>
        <w:tc>
          <w:tcPr>
            <w:tcW w:w="236" w:type="dxa"/>
          </w:tcPr>
          <w:p w14:paraId="361851FA" w14:textId="77777777" w:rsidR="00647137" w:rsidRPr="002C2B4F" w:rsidRDefault="00647137" w:rsidP="00C47BF6">
            <w:pPr>
              <w:tabs>
                <w:tab w:val="decimal" w:pos="789"/>
              </w:tabs>
              <w:rPr>
                <w:rFonts w:ascii="Times New Roman" w:hAnsi="Times New Roman" w:cs="Times New Roman"/>
                <w:sz w:val="20"/>
                <w:szCs w:val="20"/>
                <w:cs/>
              </w:rPr>
            </w:pPr>
          </w:p>
        </w:tc>
        <w:tc>
          <w:tcPr>
            <w:tcW w:w="1114" w:type="dxa"/>
            <w:vAlign w:val="bottom"/>
          </w:tcPr>
          <w:p w14:paraId="5E0DA9CD" w14:textId="77777777" w:rsidR="00647137" w:rsidRPr="002C2B4F" w:rsidRDefault="00647137" w:rsidP="00C47BF6">
            <w:pPr>
              <w:tabs>
                <w:tab w:val="decimal" w:pos="531"/>
              </w:tabs>
              <w:ind w:left="-85" w:right="-45"/>
              <w:rPr>
                <w:rFonts w:ascii="Times New Roman" w:hAnsi="Times New Roman" w:cs="Times New Roman"/>
                <w:sz w:val="20"/>
                <w:szCs w:val="20"/>
              </w:rPr>
            </w:pPr>
          </w:p>
        </w:tc>
        <w:tc>
          <w:tcPr>
            <w:tcW w:w="265" w:type="dxa"/>
          </w:tcPr>
          <w:p w14:paraId="4D381056" w14:textId="77777777" w:rsidR="00647137" w:rsidRPr="002C2B4F" w:rsidRDefault="00647137" w:rsidP="00C47BF6">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AD79E89" w14:textId="77777777" w:rsidR="00647137" w:rsidRPr="002C2B4F" w:rsidRDefault="00647137" w:rsidP="00C47BF6">
            <w:pPr>
              <w:tabs>
                <w:tab w:val="decimal" w:pos="531"/>
              </w:tabs>
              <w:ind w:left="-85" w:right="-45"/>
              <w:rPr>
                <w:rFonts w:ascii="Times New Roman" w:hAnsi="Times New Roman" w:cs="Times New Roman"/>
                <w:sz w:val="20"/>
                <w:szCs w:val="20"/>
              </w:rPr>
            </w:pPr>
          </w:p>
        </w:tc>
      </w:tr>
      <w:tr w:rsidR="00647137" w:rsidRPr="002C2B4F" w14:paraId="20AEF564" w14:textId="77777777" w:rsidTr="00C60E77">
        <w:trPr>
          <w:trHeight w:val="19"/>
        </w:trPr>
        <w:tc>
          <w:tcPr>
            <w:tcW w:w="3807" w:type="dxa"/>
          </w:tcPr>
          <w:p w14:paraId="6BCE4985" w14:textId="77777777" w:rsidR="00647137" w:rsidRPr="002C2B4F" w:rsidRDefault="00647137" w:rsidP="00C47BF6">
            <w:pPr>
              <w:ind w:left="190" w:right="1"/>
              <w:jc w:val="thaiDistribute"/>
              <w:rPr>
                <w:rFonts w:ascii="Times New Roman" w:hAnsi="Times New Roman" w:cs="Times New Roman"/>
                <w:snapToGrid w:val="0"/>
                <w:sz w:val="20"/>
                <w:szCs w:val="20"/>
                <w:cs/>
                <w:lang w:eastAsia="th-TH"/>
              </w:rPr>
            </w:pPr>
            <w:r w:rsidRPr="002C2B4F">
              <w:rPr>
                <w:rFonts w:ascii="Times New Roman" w:hAnsi="Times New Roman" w:cs="Times New Roman"/>
                <w:snapToGrid w:val="0"/>
                <w:sz w:val="20"/>
                <w:szCs w:val="20"/>
                <w:lang w:eastAsia="th-TH"/>
              </w:rPr>
              <w:t>Short-term benefits</w:t>
            </w:r>
          </w:p>
        </w:tc>
        <w:tc>
          <w:tcPr>
            <w:tcW w:w="1080" w:type="dxa"/>
            <w:vAlign w:val="bottom"/>
          </w:tcPr>
          <w:p w14:paraId="63E761E9" w14:textId="4B923B2F" w:rsidR="00647137" w:rsidRPr="002C2B4F" w:rsidRDefault="003C3842" w:rsidP="00C47BF6">
            <w:pPr>
              <w:tabs>
                <w:tab w:val="decimal" w:pos="882"/>
              </w:tabs>
              <w:ind w:right="-108"/>
              <w:rPr>
                <w:rFonts w:ascii="Times New Roman" w:hAnsi="Times New Roman" w:cs="Times New Roman"/>
                <w:sz w:val="20"/>
                <w:szCs w:val="20"/>
              </w:rPr>
            </w:pPr>
            <w:r w:rsidRPr="002C2B4F">
              <w:rPr>
                <w:rFonts w:ascii="Times New Roman" w:hAnsi="Times New Roman" w:cs="Times New Roman"/>
                <w:sz w:val="20"/>
                <w:szCs w:val="20"/>
              </w:rPr>
              <w:t>47</w:t>
            </w:r>
            <w:r w:rsidR="00ED7F4D" w:rsidRPr="002C2B4F">
              <w:rPr>
                <w:rFonts w:ascii="Times New Roman" w:hAnsi="Times New Roman" w:cs="Times New Roman"/>
                <w:sz w:val="20"/>
                <w:szCs w:val="20"/>
              </w:rPr>
              <w:t>,</w:t>
            </w:r>
            <w:r w:rsidRPr="002C2B4F">
              <w:rPr>
                <w:rFonts w:ascii="Times New Roman" w:hAnsi="Times New Roman" w:cs="Times New Roman"/>
                <w:sz w:val="20"/>
                <w:szCs w:val="20"/>
              </w:rPr>
              <w:t>537</w:t>
            </w:r>
          </w:p>
        </w:tc>
        <w:tc>
          <w:tcPr>
            <w:tcW w:w="270" w:type="dxa"/>
          </w:tcPr>
          <w:p w14:paraId="3EA40561" w14:textId="77777777" w:rsidR="00647137" w:rsidRPr="002C2B4F" w:rsidRDefault="00647137" w:rsidP="00C47BF6">
            <w:pPr>
              <w:tabs>
                <w:tab w:val="decimal" w:pos="531"/>
                <w:tab w:val="decimal" w:pos="789"/>
              </w:tabs>
              <w:ind w:left="-85" w:right="-45"/>
              <w:rPr>
                <w:rFonts w:ascii="Times New Roman" w:hAnsi="Times New Roman" w:cs="Times New Roman"/>
                <w:sz w:val="20"/>
                <w:szCs w:val="20"/>
                <w:cs/>
              </w:rPr>
            </w:pPr>
          </w:p>
        </w:tc>
        <w:tc>
          <w:tcPr>
            <w:tcW w:w="990" w:type="dxa"/>
            <w:vAlign w:val="bottom"/>
          </w:tcPr>
          <w:p w14:paraId="356F3CFF" w14:textId="0524E98F" w:rsidR="00647137" w:rsidRPr="002C2B4F" w:rsidRDefault="003C3842" w:rsidP="00C47BF6">
            <w:pPr>
              <w:tabs>
                <w:tab w:val="decimal" w:pos="826"/>
              </w:tabs>
              <w:ind w:left="-164"/>
              <w:rPr>
                <w:rFonts w:ascii="Times New Roman" w:hAnsi="Times New Roman" w:cs="Times New Roman"/>
                <w:sz w:val="20"/>
                <w:szCs w:val="20"/>
              </w:rPr>
            </w:pPr>
            <w:r w:rsidRPr="002C2B4F">
              <w:rPr>
                <w:rFonts w:ascii="Times New Roman" w:hAnsi="Times New Roman" w:cs="Times New Roman"/>
                <w:sz w:val="20"/>
                <w:szCs w:val="20"/>
              </w:rPr>
              <w:t>40</w:t>
            </w:r>
            <w:r w:rsidR="00647137" w:rsidRPr="002C2B4F">
              <w:rPr>
                <w:rFonts w:ascii="Times New Roman" w:hAnsi="Times New Roman" w:cs="Times New Roman"/>
                <w:sz w:val="20"/>
                <w:szCs w:val="20"/>
              </w:rPr>
              <w:t>,</w:t>
            </w:r>
            <w:r w:rsidRPr="002C2B4F">
              <w:rPr>
                <w:rFonts w:ascii="Times New Roman" w:hAnsi="Times New Roman" w:cs="Times New Roman"/>
                <w:sz w:val="20"/>
                <w:szCs w:val="20"/>
              </w:rPr>
              <w:t>132</w:t>
            </w:r>
          </w:p>
        </w:tc>
        <w:tc>
          <w:tcPr>
            <w:tcW w:w="236" w:type="dxa"/>
          </w:tcPr>
          <w:p w14:paraId="0783C58D" w14:textId="77777777" w:rsidR="00647137" w:rsidRPr="002C2B4F" w:rsidRDefault="00647137" w:rsidP="00C47BF6">
            <w:pPr>
              <w:tabs>
                <w:tab w:val="decimal" w:pos="789"/>
              </w:tabs>
              <w:rPr>
                <w:rFonts w:ascii="Times New Roman" w:hAnsi="Times New Roman" w:cs="Times New Roman"/>
                <w:sz w:val="20"/>
                <w:szCs w:val="20"/>
                <w:cs/>
              </w:rPr>
            </w:pPr>
          </w:p>
        </w:tc>
        <w:tc>
          <w:tcPr>
            <w:tcW w:w="1114" w:type="dxa"/>
            <w:vAlign w:val="bottom"/>
          </w:tcPr>
          <w:p w14:paraId="653E6D90" w14:textId="3828418E" w:rsidR="00647137" w:rsidRPr="002C2B4F" w:rsidRDefault="003C3842" w:rsidP="00C47BF6">
            <w:pPr>
              <w:tabs>
                <w:tab w:val="decimal" w:pos="826"/>
              </w:tabs>
              <w:rPr>
                <w:rFonts w:ascii="Times New Roman" w:hAnsi="Times New Roman" w:cs="Times New Roman"/>
                <w:sz w:val="20"/>
                <w:szCs w:val="20"/>
              </w:rPr>
            </w:pPr>
            <w:r w:rsidRPr="002C2B4F">
              <w:rPr>
                <w:rFonts w:ascii="Times New Roman" w:hAnsi="Times New Roman" w:cs="Times New Roman"/>
                <w:sz w:val="20"/>
                <w:szCs w:val="20"/>
              </w:rPr>
              <w:t>43</w:t>
            </w:r>
            <w:r w:rsidR="00ED7F4D" w:rsidRPr="002C2B4F">
              <w:rPr>
                <w:rFonts w:ascii="Times New Roman" w:hAnsi="Times New Roman" w:cs="Times New Roman"/>
                <w:sz w:val="20"/>
                <w:szCs w:val="20"/>
              </w:rPr>
              <w:t>,</w:t>
            </w:r>
            <w:r w:rsidRPr="002C2B4F">
              <w:rPr>
                <w:rFonts w:ascii="Times New Roman" w:hAnsi="Times New Roman" w:cs="Times New Roman"/>
                <w:sz w:val="20"/>
                <w:szCs w:val="20"/>
              </w:rPr>
              <w:t>240</w:t>
            </w:r>
          </w:p>
        </w:tc>
        <w:tc>
          <w:tcPr>
            <w:tcW w:w="265" w:type="dxa"/>
          </w:tcPr>
          <w:p w14:paraId="26FE281F" w14:textId="77777777" w:rsidR="00647137" w:rsidRPr="002C2B4F" w:rsidRDefault="00647137" w:rsidP="00C47BF6">
            <w:pPr>
              <w:tabs>
                <w:tab w:val="decimal" w:pos="531"/>
                <w:tab w:val="decimal" w:pos="789"/>
              </w:tabs>
              <w:ind w:left="-85" w:right="-45"/>
              <w:rPr>
                <w:rFonts w:ascii="Times New Roman" w:hAnsi="Times New Roman" w:cs="Times New Roman"/>
                <w:sz w:val="20"/>
                <w:szCs w:val="20"/>
                <w:cs/>
              </w:rPr>
            </w:pPr>
          </w:p>
        </w:tc>
        <w:tc>
          <w:tcPr>
            <w:tcW w:w="1175" w:type="dxa"/>
            <w:vAlign w:val="bottom"/>
          </w:tcPr>
          <w:p w14:paraId="7F55FBEF" w14:textId="2DF1D17D" w:rsidR="00647137" w:rsidRPr="002C2B4F" w:rsidRDefault="003C3842" w:rsidP="00C47BF6">
            <w:pPr>
              <w:tabs>
                <w:tab w:val="decimal" w:pos="887"/>
              </w:tabs>
              <w:ind w:left="-85" w:right="-45"/>
              <w:rPr>
                <w:rFonts w:ascii="Times New Roman" w:hAnsi="Times New Roman"/>
                <w:sz w:val="20"/>
                <w:szCs w:val="20"/>
              </w:rPr>
            </w:pPr>
            <w:r w:rsidRPr="002C2B4F">
              <w:rPr>
                <w:rFonts w:ascii="Times New Roman" w:hAnsi="Times New Roman"/>
                <w:sz w:val="20"/>
                <w:szCs w:val="20"/>
              </w:rPr>
              <w:t>36</w:t>
            </w:r>
            <w:r w:rsidR="00647137" w:rsidRPr="002C2B4F">
              <w:rPr>
                <w:rFonts w:ascii="Times New Roman" w:hAnsi="Times New Roman"/>
                <w:sz w:val="20"/>
                <w:szCs w:val="20"/>
              </w:rPr>
              <w:t>,</w:t>
            </w:r>
            <w:r w:rsidRPr="002C2B4F">
              <w:rPr>
                <w:rFonts w:ascii="Times New Roman" w:hAnsi="Times New Roman"/>
                <w:sz w:val="20"/>
                <w:szCs w:val="20"/>
              </w:rPr>
              <w:t>534</w:t>
            </w:r>
          </w:p>
        </w:tc>
      </w:tr>
      <w:tr w:rsidR="00647137" w:rsidRPr="002C2B4F" w14:paraId="5493FA62" w14:textId="77777777" w:rsidTr="00BE2B69">
        <w:trPr>
          <w:trHeight w:val="19"/>
        </w:trPr>
        <w:tc>
          <w:tcPr>
            <w:tcW w:w="3807" w:type="dxa"/>
          </w:tcPr>
          <w:p w14:paraId="7308B0A7" w14:textId="77777777" w:rsidR="00647137" w:rsidRPr="002C2B4F" w:rsidRDefault="00647137" w:rsidP="00C47BF6">
            <w:pPr>
              <w:ind w:left="190" w:right="1"/>
              <w:jc w:val="thaiDistribute"/>
              <w:rPr>
                <w:rFonts w:ascii="Times New Roman" w:hAnsi="Times New Roman" w:cs="Times New Roman"/>
                <w:snapToGrid w:val="0"/>
                <w:sz w:val="20"/>
                <w:szCs w:val="20"/>
                <w:cs/>
                <w:lang w:eastAsia="th-TH"/>
              </w:rPr>
            </w:pPr>
            <w:r w:rsidRPr="002C2B4F">
              <w:rPr>
                <w:rFonts w:ascii="Times New Roman" w:hAnsi="Times New Roman" w:cs="Times New Roman"/>
                <w:snapToGrid w:val="0"/>
                <w:sz w:val="20"/>
                <w:szCs w:val="20"/>
                <w:lang w:eastAsia="th-TH"/>
              </w:rPr>
              <w:t>Post-employment benefits</w:t>
            </w:r>
          </w:p>
        </w:tc>
        <w:tc>
          <w:tcPr>
            <w:tcW w:w="1080" w:type="dxa"/>
            <w:vAlign w:val="bottom"/>
          </w:tcPr>
          <w:p w14:paraId="2F6DE0C5" w14:textId="2C901D2D" w:rsidR="00647137" w:rsidRPr="002C2B4F" w:rsidRDefault="003C3842" w:rsidP="00C47BF6">
            <w:pPr>
              <w:tabs>
                <w:tab w:val="decimal" w:pos="882"/>
              </w:tabs>
              <w:ind w:right="-108"/>
              <w:rPr>
                <w:rFonts w:ascii="Times New Roman" w:hAnsi="Times New Roman" w:cs="Times New Roman"/>
                <w:sz w:val="20"/>
                <w:szCs w:val="20"/>
              </w:rPr>
            </w:pPr>
            <w:r w:rsidRPr="002C2B4F">
              <w:rPr>
                <w:rFonts w:ascii="Times New Roman" w:hAnsi="Times New Roman" w:cs="Times New Roman"/>
                <w:sz w:val="20"/>
                <w:szCs w:val="20"/>
              </w:rPr>
              <w:t>1</w:t>
            </w:r>
            <w:r w:rsidR="00ED7F4D" w:rsidRPr="002C2B4F">
              <w:rPr>
                <w:rFonts w:ascii="Times New Roman" w:hAnsi="Times New Roman" w:cs="Times New Roman"/>
                <w:sz w:val="20"/>
                <w:szCs w:val="20"/>
              </w:rPr>
              <w:t>,</w:t>
            </w:r>
            <w:r w:rsidRPr="002C2B4F">
              <w:rPr>
                <w:rFonts w:ascii="Times New Roman" w:hAnsi="Times New Roman" w:cs="Times New Roman"/>
                <w:sz w:val="20"/>
                <w:szCs w:val="20"/>
              </w:rPr>
              <w:t>060</w:t>
            </w:r>
          </w:p>
        </w:tc>
        <w:tc>
          <w:tcPr>
            <w:tcW w:w="270" w:type="dxa"/>
          </w:tcPr>
          <w:p w14:paraId="2554A0D6" w14:textId="77777777" w:rsidR="00647137" w:rsidRPr="002C2B4F" w:rsidRDefault="00647137" w:rsidP="00C47BF6">
            <w:pPr>
              <w:tabs>
                <w:tab w:val="decimal" w:pos="789"/>
              </w:tabs>
              <w:rPr>
                <w:rFonts w:ascii="Times New Roman" w:hAnsi="Times New Roman" w:cs="Times New Roman"/>
                <w:sz w:val="20"/>
                <w:szCs w:val="20"/>
                <w:cs/>
              </w:rPr>
            </w:pPr>
          </w:p>
        </w:tc>
        <w:tc>
          <w:tcPr>
            <w:tcW w:w="990" w:type="dxa"/>
            <w:vAlign w:val="bottom"/>
          </w:tcPr>
          <w:p w14:paraId="3AAAFF38" w14:textId="5E242DB0" w:rsidR="00647137" w:rsidRPr="002C2B4F" w:rsidRDefault="003C3842" w:rsidP="00C47BF6">
            <w:pPr>
              <w:tabs>
                <w:tab w:val="decimal" w:pos="826"/>
              </w:tabs>
              <w:ind w:left="-164"/>
              <w:rPr>
                <w:rFonts w:ascii="Times New Roman" w:hAnsi="Times New Roman" w:cs="Times New Roman"/>
                <w:sz w:val="20"/>
                <w:szCs w:val="20"/>
              </w:rPr>
            </w:pPr>
            <w:r w:rsidRPr="002C2B4F">
              <w:rPr>
                <w:rFonts w:ascii="Times New Roman" w:hAnsi="Times New Roman" w:cs="Times New Roman"/>
                <w:sz w:val="20"/>
                <w:szCs w:val="20"/>
              </w:rPr>
              <w:t>1</w:t>
            </w:r>
            <w:r w:rsidR="00647137" w:rsidRPr="002C2B4F">
              <w:rPr>
                <w:rFonts w:ascii="Times New Roman" w:hAnsi="Times New Roman" w:cs="Times New Roman"/>
                <w:sz w:val="20"/>
                <w:szCs w:val="20"/>
              </w:rPr>
              <w:t>,</w:t>
            </w:r>
            <w:r w:rsidRPr="002C2B4F">
              <w:rPr>
                <w:rFonts w:ascii="Times New Roman" w:hAnsi="Times New Roman" w:cs="Times New Roman"/>
                <w:sz w:val="20"/>
                <w:szCs w:val="20"/>
              </w:rPr>
              <w:t>256</w:t>
            </w:r>
          </w:p>
        </w:tc>
        <w:tc>
          <w:tcPr>
            <w:tcW w:w="236" w:type="dxa"/>
          </w:tcPr>
          <w:p w14:paraId="4D0DDA24" w14:textId="77777777" w:rsidR="00647137" w:rsidRPr="002C2B4F" w:rsidRDefault="00647137" w:rsidP="00C47BF6">
            <w:pPr>
              <w:tabs>
                <w:tab w:val="decimal" w:pos="789"/>
              </w:tabs>
              <w:rPr>
                <w:rFonts w:ascii="Times New Roman" w:hAnsi="Times New Roman" w:cs="Times New Roman"/>
                <w:sz w:val="20"/>
                <w:szCs w:val="20"/>
                <w:cs/>
              </w:rPr>
            </w:pPr>
          </w:p>
        </w:tc>
        <w:tc>
          <w:tcPr>
            <w:tcW w:w="1114" w:type="dxa"/>
            <w:vAlign w:val="bottom"/>
          </w:tcPr>
          <w:p w14:paraId="277665E8" w14:textId="3B1BDE68" w:rsidR="00647137" w:rsidRPr="002C2B4F" w:rsidRDefault="003C3842" w:rsidP="00C47BF6">
            <w:pPr>
              <w:tabs>
                <w:tab w:val="decimal" w:pos="826"/>
              </w:tabs>
              <w:rPr>
                <w:rFonts w:ascii="Times New Roman" w:hAnsi="Times New Roman" w:cs="Times New Roman"/>
                <w:sz w:val="20"/>
                <w:szCs w:val="20"/>
              </w:rPr>
            </w:pPr>
            <w:r w:rsidRPr="002C2B4F">
              <w:rPr>
                <w:rFonts w:ascii="Times New Roman" w:hAnsi="Times New Roman" w:cs="Times New Roman"/>
                <w:sz w:val="20"/>
                <w:szCs w:val="20"/>
              </w:rPr>
              <w:t>850</w:t>
            </w:r>
          </w:p>
        </w:tc>
        <w:tc>
          <w:tcPr>
            <w:tcW w:w="265" w:type="dxa"/>
          </w:tcPr>
          <w:p w14:paraId="04302C0F" w14:textId="77777777" w:rsidR="00647137" w:rsidRPr="002C2B4F" w:rsidRDefault="00647137" w:rsidP="00C47BF6">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4716E675" w14:textId="47814B8D" w:rsidR="00647137" w:rsidRPr="002C2B4F" w:rsidRDefault="003C3842" w:rsidP="00C47BF6">
            <w:pPr>
              <w:tabs>
                <w:tab w:val="decimal" w:pos="887"/>
              </w:tabs>
              <w:ind w:left="-85" w:right="-45"/>
              <w:rPr>
                <w:rFonts w:ascii="Times New Roman" w:hAnsi="Times New Roman"/>
                <w:sz w:val="20"/>
                <w:szCs w:val="20"/>
              </w:rPr>
            </w:pPr>
            <w:r w:rsidRPr="002C2B4F">
              <w:rPr>
                <w:rFonts w:ascii="Times New Roman" w:hAnsi="Times New Roman"/>
                <w:sz w:val="20"/>
                <w:szCs w:val="20"/>
              </w:rPr>
              <w:t>1</w:t>
            </w:r>
            <w:r w:rsidR="00647137" w:rsidRPr="002C2B4F">
              <w:rPr>
                <w:rFonts w:ascii="Times New Roman" w:hAnsi="Times New Roman"/>
                <w:sz w:val="20"/>
                <w:szCs w:val="20"/>
              </w:rPr>
              <w:t>,</w:t>
            </w:r>
            <w:r w:rsidRPr="002C2B4F">
              <w:rPr>
                <w:rFonts w:ascii="Times New Roman" w:hAnsi="Times New Roman"/>
                <w:sz w:val="20"/>
                <w:szCs w:val="20"/>
              </w:rPr>
              <w:t>158</w:t>
            </w:r>
          </w:p>
        </w:tc>
      </w:tr>
    </w:tbl>
    <w:p w14:paraId="5182DB5C" w14:textId="4118BAA8" w:rsidR="0038407F" w:rsidRPr="002C2B4F" w:rsidRDefault="0038407F" w:rsidP="0038407F">
      <w:pPr>
        <w:pStyle w:val="Header"/>
        <w:spacing w:before="120" w:after="120"/>
        <w:ind w:left="547"/>
        <w:rPr>
          <w:rFonts w:ascii="Times New Roman" w:hAnsi="Times New Roman" w:cs="Times New Roman"/>
          <w:sz w:val="22"/>
          <w:szCs w:val="22"/>
          <w:lang w:val="en-US"/>
        </w:rPr>
      </w:pPr>
      <w:r w:rsidRPr="002C2B4F">
        <w:rPr>
          <w:rFonts w:ascii="Times New Roman" w:hAnsi="Times New Roman" w:cs="Times New Roman"/>
          <w:sz w:val="20"/>
          <w:szCs w:val="20"/>
          <w:vertAlign w:val="superscript"/>
        </w:rPr>
        <w:t>(</w:t>
      </w:r>
      <w:r w:rsidR="003C3842" w:rsidRPr="002C2B4F">
        <w:rPr>
          <w:rFonts w:ascii="Times New Roman" w:hAnsi="Times New Roman"/>
          <w:sz w:val="20"/>
          <w:szCs w:val="20"/>
          <w:vertAlign w:val="superscript"/>
          <w:lang w:val="en-US"/>
        </w:rPr>
        <w:t>1</w:t>
      </w:r>
      <w:r w:rsidRPr="002C2B4F">
        <w:rPr>
          <w:rFonts w:ascii="Times New Roman" w:hAnsi="Times New Roman" w:cs="Times New Roman"/>
          <w:sz w:val="20"/>
          <w:szCs w:val="20"/>
          <w:vertAlign w:val="superscript"/>
        </w:rPr>
        <w:t>)</w:t>
      </w:r>
      <w:r w:rsidRPr="002C2B4F">
        <w:rPr>
          <w:rFonts w:ascii="Times New Roman" w:hAnsi="Times New Roman" w:cs="Times New Roman"/>
          <w:sz w:val="20"/>
          <w:szCs w:val="20"/>
          <w:vertAlign w:val="superscript"/>
          <w:lang w:val="en-US"/>
        </w:rPr>
        <w:t xml:space="preserve"> </w:t>
      </w:r>
      <w:r w:rsidR="0038528B" w:rsidRPr="002C2B4F">
        <w:rPr>
          <w:rFonts w:ascii="Times New Roman" w:hAnsi="Times New Roman" w:cs="Times New Roman"/>
          <w:sz w:val="18"/>
          <w:szCs w:val="18"/>
          <w:lang w:val="en-US"/>
        </w:rPr>
        <w:t>Some of the above interest expenses is included in cost under development that incurred during the years.</w:t>
      </w:r>
    </w:p>
    <w:p w14:paraId="4BF9604F" w14:textId="76398D61" w:rsidR="007725EE" w:rsidRPr="002C2B4F" w:rsidRDefault="007725EE" w:rsidP="00C47BF6">
      <w:pPr>
        <w:pStyle w:val="Header"/>
        <w:spacing w:after="120"/>
        <w:ind w:left="547"/>
        <w:rPr>
          <w:rFonts w:ascii="Times New Roman" w:hAnsi="Times New Roman" w:cs="Times New Roman"/>
          <w:sz w:val="22"/>
          <w:szCs w:val="22"/>
        </w:rPr>
      </w:pPr>
      <w:r w:rsidRPr="002C2B4F">
        <w:rPr>
          <w:rFonts w:ascii="Times New Roman" w:hAnsi="Times New Roman" w:cs="Times New Roman"/>
          <w:sz w:val="22"/>
          <w:szCs w:val="22"/>
        </w:rPr>
        <w:t xml:space="preserve">Balances with persons and related parties as at December </w:t>
      </w:r>
      <w:r w:rsidR="003C3842" w:rsidRPr="002C2B4F">
        <w:rPr>
          <w:rFonts w:ascii="Times New Roman" w:hAnsi="Times New Roman"/>
          <w:sz w:val="22"/>
          <w:szCs w:val="22"/>
          <w:lang w:val="en-US"/>
        </w:rPr>
        <w:t>31</w:t>
      </w:r>
      <w:r w:rsidRPr="002C2B4F">
        <w:rPr>
          <w:rFonts w:ascii="Times New Roman" w:hAnsi="Times New Roman" w:cs="Times New Roman"/>
          <w:sz w:val="22"/>
          <w:szCs w:val="22"/>
        </w:rPr>
        <w:t>, were as follows:</w:t>
      </w:r>
    </w:p>
    <w:tbl>
      <w:tblPr>
        <w:tblW w:w="9048" w:type="dxa"/>
        <w:tblInd w:w="450" w:type="dxa"/>
        <w:tblLayout w:type="fixed"/>
        <w:tblCellMar>
          <w:left w:w="0" w:type="dxa"/>
          <w:right w:w="0" w:type="dxa"/>
        </w:tblCellMar>
        <w:tblLook w:val="0020" w:firstRow="1" w:lastRow="0" w:firstColumn="0" w:lastColumn="0" w:noHBand="0" w:noVBand="0"/>
      </w:tblPr>
      <w:tblGrid>
        <w:gridCol w:w="3685"/>
        <w:gridCol w:w="1171"/>
        <w:gridCol w:w="271"/>
        <w:gridCol w:w="1062"/>
        <w:gridCol w:w="289"/>
        <w:gridCol w:w="1064"/>
        <w:gridCol w:w="290"/>
        <w:gridCol w:w="1216"/>
      </w:tblGrid>
      <w:tr w:rsidR="007725EE" w:rsidRPr="002C2B4F" w14:paraId="0C21AC8B" w14:textId="77777777" w:rsidTr="00C01CE3">
        <w:trPr>
          <w:trHeight w:val="20"/>
          <w:tblHeader/>
        </w:trPr>
        <w:tc>
          <w:tcPr>
            <w:tcW w:w="3685" w:type="dxa"/>
          </w:tcPr>
          <w:p w14:paraId="38F0A751" w14:textId="77777777" w:rsidR="007725EE" w:rsidRPr="002C2B4F" w:rsidRDefault="007725EE" w:rsidP="00C47BF6">
            <w:pPr>
              <w:tabs>
                <w:tab w:val="left" w:pos="720"/>
              </w:tabs>
              <w:ind w:right="-118"/>
              <w:jc w:val="thaiDistribute"/>
              <w:rPr>
                <w:rFonts w:ascii="Times New Roman" w:hAnsi="Times New Roman" w:cs="Times New Roman"/>
                <w:b/>
                <w:bCs/>
                <w:color w:val="000000"/>
                <w:sz w:val="20"/>
                <w:szCs w:val="20"/>
              </w:rPr>
            </w:pPr>
          </w:p>
        </w:tc>
        <w:tc>
          <w:tcPr>
            <w:tcW w:w="2504" w:type="dxa"/>
            <w:gridSpan w:val="3"/>
          </w:tcPr>
          <w:p w14:paraId="034FA87E" w14:textId="77777777" w:rsidR="007725EE" w:rsidRPr="002C2B4F" w:rsidRDefault="007725EE" w:rsidP="00C47BF6">
            <w:pPr>
              <w:ind w:left="-98" w:firstLine="98"/>
              <w:jc w:val="center"/>
              <w:rPr>
                <w:rFonts w:ascii="Times New Roman" w:hAnsi="Times New Roman" w:cs="Times New Roman"/>
                <w:b/>
                <w:bCs/>
                <w:color w:val="000000"/>
                <w:sz w:val="20"/>
                <w:szCs w:val="20"/>
              </w:rPr>
            </w:pPr>
          </w:p>
        </w:tc>
        <w:tc>
          <w:tcPr>
            <w:tcW w:w="289" w:type="dxa"/>
          </w:tcPr>
          <w:p w14:paraId="21FFA9FD" w14:textId="77777777" w:rsidR="007725EE" w:rsidRPr="002C2B4F" w:rsidRDefault="007725EE" w:rsidP="00C47BF6">
            <w:pPr>
              <w:tabs>
                <w:tab w:val="decimal" w:pos="898"/>
              </w:tabs>
              <w:ind w:left="-108" w:right="-108"/>
              <w:jc w:val="center"/>
              <w:rPr>
                <w:rFonts w:ascii="Times New Roman" w:hAnsi="Times New Roman" w:cs="Times New Roman"/>
                <w:b/>
                <w:bCs/>
                <w:color w:val="000000"/>
                <w:sz w:val="20"/>
                <w:szCs w:val="20"/>
              </w:rPr>
            </w:pPr>
          </w:p>
        </w:tc>
        <w:tc>
          <w:tcPr>
            <w:tcW w:w="2570" w:type="dxa"/>
            <w:gridSpan w:val="3"/>
          </w:tcPr>
          <w:p w14:paraId="68291BF0" w14:textId="64C415C1" w:rsidR="007725EE" w:rsidRPr="002C2B4F" w:rsidRDefault="00C53EE2" w:rsidP="00C47BF6">
            <w:pPr>
              <w:ind w:left="-85" w:right="70"/>
              <w:jc w:val="right"/>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Unit :</w:t>
            </w:r>
            <w:r w:rsidR="007725EE" w:rsidRPr="002C2B4F">
              <w:rPr>
                <w:rFonts w:ascii="Times New Roman" w:hAnsi="Times New Roman" w:cs="Times New Roman"/>
                <w:b/>
                <w:bCs/>
                <w:color w:val="000000"/>
                <w:sz w:val="20"/>
                <w:szCs w:val="20"/>
              </w:rPr>
              <w:t xml:space="preserve"> Thousand Baht</w:t>
            </w:r>
          </w:p>
        </w:tc>
      </w:tr>
      <w:tr w:rsidR="007725EE" w:rsidRPr="002C2B4F" w14:paraId="13EC5D29" w14:textId="77777777" w:rsidTr="00C01CE3">
        <w:trPr>
          <w:trHeight w:val="20"/>
          <w:tblHeader/>
        </w:trPr>
        <w:tc>
          <w:tcPr>
            <w:tcW w:w="3685" w:type="dxa"/>
          </w:tcPr>
          <w:p w14:paraId="02E5089F" w14:textId="77777777" w:rsidR="007725EE" w:rsidRPr="002C2B4F" w:rsidRDefault="007725EE" w:rsidP="00C47BF6">
            <w:pPr>
              <w:tabs>
                <w:tab w:val="left" w:pos="720"/>
              </w:tabs>
              <w:ind w:right="-118"/>
              <w:jc w:val="thaiDistribute"/>
              <w:rPr>
                <w:rFonts w:ascii="Times New Roman" w:hAnsi="Times New Roman" w:cs="Times New Roman"/>
                <w:b/>
                <w:bCs/>
                <w:color w:val="000000"/>
                <w:sz w:val="20"/>
                <w:szCs w:val="20"/>
              </w:rPr>
            </w:pPr>
          </w:p>
        </w:tc>
        <w:tc>
          <w:tcPr>
            <w:tcW w:w="2504" w:type="dxa"/>
            <w:gridSpan w:val="3"/>
          </w:tcPr>
          <w:p w14:paraId="2788711D" w14:textId="77777777" w:rsidR="007725EE" w:rsidRPr="002C2B4F" w:rsidRDefault="007725EE" w:rsidP="00C47BF6">
            <w:pPr>
              <w:pStyle w:val="BodyText"/>
              <w:spacing w:after="0"/>
              <w:ind w:left="-108" w:firstLine="108"/>
              <w:jc w:val="center"/>
              <w:rPr>
                <w:rFonts w:ascii="Times New Roman" w:hAnsi="Times New Roman" w:cs="Times New Roman"/>
                <w:b/>
                <w:bCs/>
                <w:sz w:val="20"/>
                <w:szCs w:val="20"/>
              </w:rPr>
            </w:pPr>
            <w:r w:rsidRPr="002C2B4F">
              <w:rPr>
                <w:rFonts w:ascii="Times New Roman" w:hAnsi="Times New Roman" w:cs="Times New Roman"/>
                <w:b/>
                <w:bCs/>
                <w:sz w:val="20"/>
                <w:szCs w:val="20"/>
              </w:rPr>
              <w:t>Consolidated</w:t>
            </w:r>
          </w:p>
        </w:tc>
        <w:tc>
          <w:tcPr>
            <w:tcW w:w="289" w:type="dxa"/>
          </w:tcPr>
          <w:p w14:paraId="3868259A" w14:textId="77777777" w:rsidR="007725EE" w:rsidRPr="002C2B4F" w:rsidRDefault="007725EE" w:rsidP="00C47BF6">
            <w:pPr>
              <w:jc w:val="center"/>
              <w:rPr>
                <w:rFonts w:ascii="Times New Roman" w:hAnsi="Times New Roman" w:cs="Times New Roman"/>
                <w:b/>
                <w:bCs/>
                <w:sz w:val="20"/>
                <w:szCs w:val="20"/>
              </w:rPr>
            </w:pPr>
          </w:p>
        </w:tc>
        <w:tc>
          <w:tcPr>
            <w:tcW w:w="2570" w:type="dxa"/>
            <w:gridSpan w:val="3"/>
          </w:tcPr>
          <w:p w14:paraId="0E775B0B" w14:textId="77777777" w:rsidR="007725EE" w:rsidRPr="002C2B4F" w:rsidRDefault="007725EE" w:rsidP="00C47BF6">
            <w:pPr>
              <w:pStyle w:val="BodyText"/>
              <w:spacing w:after="0"/>
              <w:ind w:left="-108" w:firstLine="108"/>
              <w:jc w:val="center"/>
              <w:rPr>
                <w:rFonts w:ascii="Times New Roman" w:hAnsi="Times New Roman" w:cs="Times New Roman"/>
                <w:b/>
                <w:bCs/>
                <w:sz w:val="20"/>
                <w:szCs w:val="20"/>
              </w:rPr>
            </w:pPr>
            <w:r w:rsidRPr="002C2B4F">
              <w:rPr>
                <w:rFonts w:ascii="Times New Roman" w:hAnsi="Times New Roman" w:cs="Times New Roman"/>
                <w:b/>
                <w:bCs/>
                <w:sz w:val="20"/>
                <w:szCs w:val="20"/>
              </w:rPr>
              <w:t>Separate</w:t>
            </w:r>
          </w:p>
        </w:tc>
      </w:tr>
      <w:tr w:rsidR="007725EE" w:rsidRPr="002C2B4F" w14:paraId="4F6AE5EF" w14:textId="77777777" w:rsidTr="00C01CE3">
        <w:trPr>
          <w:trHeight w:val="20"/>
          <w:tblHeader/>
        </w:trPr>
        <w:tc>
          <w:tcPr>
            <w:tcW w:w="3685" w:type="dxa"/>
          </w:tcPr>
          <w:p w14:paraId="6DBEAF28" w14:textId="77777777" w:rsidR="007725EE" w:rsidRPr="002C2B4F" w:rsidRDefault="007725EE" w:rsidP="00C47BF6">
            <w:pPr>
              <w:tabs>
                <w:tab w:val="left" w:pos="720"/>
              </w:tabs>
              <w:ind w:right="-118"/>
              <w:jc w:val="thaiDistribute"/>
              <w:rPr>
                <w:rFonts w:ascii="Times New Roman" w:hAnsi="Times New Roman" w:cstheme="minorBidi"/>
                <w:b/>
                <w:bCs/>
                <w:color w:val="000000"/>
                <w:sz w:val="20"/>
                <w:szCs w:val="20"/>
                <w:cs/>
              </w:rPr>
            </w:pPr>
          </w:p>
        </w:tc>
        <w:tc>
          <w:tcPr>
            <w:tcW w:w="2504" w:type="dxa"/>
            <w:gridSpan w:val="3"/>
          </w:tcPr>
          <w:p w14:paraId="47527363" w14:textId="77777777" w:rsidR="007725EE" w:rsidRPr="002C2B4F" w:rsidRDefault="007725EE" w:rsidP="00C47BF6">
            <w:pPr>
              <w:pStyle w:val="BodyText"/>
              <w:spacing w:after="0"/>
              <w:ind w:left="-108" w:firstLine="108"/>
              <w:jc w:val="center"/>
              <w:rPr>
                <w:rFonts w:ascii="Times New Roman" w:hAnsi="Times New Roman" w:cs="Times New Roman"/>
                <w:b/>
                <w:bCs/>
                <w:sz w:val="20"/>
                <w:szCs w:val="20"/>
              </w:rPr>
            </w:pPr>
            <w:r w:rsidRPr="002C2B4F">
              <w:rPr>
                <w:rFonts w:ascii="Times New Roman" w:hAnsi="Times New Roman" w:cs="Times New Roman"/>
                <w:b/>
                <w:bCs/>
                <w:sz w:val="20"/>
                <w:szCs w:val="20"/>
              </w:rPr>
              <w:t>financial statements</w:t>
            </w:r>
          </w:p>
        </w:tc>
        <w:tc>
          <w:tcPr>
            <w:tcW w:w="289" w:type="dxa"/>
          </w:tcPr>
          <w:p w14:paraId="41217F7F" w14:textId="77777777" w:rsidR="007725EE" w:rsidRPr="002C2B4F" w:rsidRDefault="007725EE" w:rsidP="00C47BF6">
            <w:pPr>
              <w:jc w:val="center"/>
              <w:rPr>
                <w:rFonts w:ascii="Times New Roman" w:hAnsi="Times New Roman" w:cs="Times New Roman"/>
                <w:b/>
                <w:bCs/>
                <w:sz w:val="20"/>
                <w:szCs w:val="20"/>
              </w:rPr>
            </w:pPr>
          </w:p>
        </w:tc>
        <w:tc>
          <w:tcPr>
            <w:tcW w:w="2570" w:type="dxa"/>
            <w:gridSpan w:val="3"/>
          </w:tcPr>
          <w:p w14:paraId="3D24FF82" w14:textId="77777777" w:rsidR="007725EE" w:rsidRPr="002C2B4F" w:rsidRDefault="007725EE" w:rsidP="00C47BF6">
            <w:pPr>
              <w:pStyle w:val="BodyText"/>
              <w:spacing w:after="0"/>
              <w:ind w:left="-108" w:firstLine="108"/>
              <w:jc w:val="center"/>
              <w:rPr>
                <w:rFonts w:ascii="Times New Roman" w:hAnsi="Times New Roman" w:cs="Times New Roman"/>
                <w:b/>
                <w:bCs/>
                <w:sz w:val="20"/>
                <w:szCs w:val="20"/>
              </w:rPr>
            </w:pPr>
            <w:r w:rsidRPr="002C2B4F">
              <w:rPr>
                <w:rFonts w:ascii="Times New Roman" w:hAnsi="Times New Roman" w:cs="Times New Roman"/>
                <w:b/>
                <w:bCs/>
                <w:sz w:val="20"/>
                <w:szCs w:val="20"/>
              </w:rPr>
              <w:t>financial statements</w:t>
            </w:r>
          </w:p>
        </w:tc>
      </w:tr>
      <w:tr w:rsidR="007725EE" w:rsidRPr="002C2B4F" w14:paraId="7F9DABD0" w14:textId="77777777" w:rsidTr="00C01CE3">
        <w:trPr>
          <w:trHeight w:val="20"/>
          <w:tblHeader/>
        </w:trPr>
        <w:tc>
          <w:tcPr>
            <w:tcW w:w="3685" w:type="dxa"/>
          </w:tcPr>
          <w:p w14:paraId="5303D525" w14:textId="77777777" w:rsidR="007725EE" w:rsidRPr="002C2B4F" w:rsidRDefault="007725EE" w:rsidP="00C47BF6">
            <w:pPr>
              <w:tabs>
                <w:tab w:val="left" w:pos="720"/>
              </w:tabs>
              <w:ind w:right="-118"/>
              <w:jc w:val="thaiDistribute"/>
              <w:rPr>
                <w:rFonts w:ascii="Times New Roman" w:hAnsi="Times New Roman" w:cs="Times New Roman"/>
                <w:b/>
                <w:bCs/>
                <w:color w:val="000000"/>
                <w:sz w:val="20"/>
                <w:szCs w:val="20"/>
              </w:rPr>
            </w:pPr>
          </w:p>
        </w:tc>
        <w:tc>
          <w:tcPr>
            <w:tcW w:w="1171" w:type="dxa"/>
            <w:vAlign w:val="center"/>
          </w:tcPr>
          <w:p w14:paraId="5514C5AE" w14:textId="7C97ECE6" w:rsidR="007725EE" w:rsidRPr="002C2B4F" w:rsidRDefault="003C3842" w:rsidP="00C47BF6">
            <w:pPr>
              <w:ind w:left="-108" w:right="9" w:firstLine="108"/>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271" w:type="dxa"/>
            <w:vAlign w:val="center"/>
          </w:tcPr>
          <w:p w14:paraId="18F08ADE" w14:textId="77777777" w:rsidR="007725EE" w:rsidRPr="002C2B4F" w:rsidRDefault="007725EE" w:rsidP="00C47BF6">
            <w:pPr>
              <w:tabs>
                <w:tab w:val="decimal" w:pos="882"/>
              </w:tabs>
              <w:ind w:right="-18"/>
              <w:jc w:val="center"/>
              <w:rPr>
                <w:rFonts w:ascii="Times New Roman" w:hAnsi="Times New Roman" w:cs="Times New Roman"/>
                <w:b/>
                <w:bCs/>
                <w:sz w:val="20"/>
                <w:szCs w:val="20"/>
              </w:rPr>
            </w:pPr>
          </w:p>
        </w:tc>
        <w:tc>
          <w:tcPr>
            <w:tcW w:w="1062" w:type="dxa"/>
            <w:vAlign w:val="center"/>
          </w:tcPr>
          <w:p w14:paraId="5F0C1447" w14:textId="4BA717E2" w:rsidR="007725EE" w:rsidRPr="002C2B4F" w:rsidRDefault="003C3842" w:rsidP="00C47BF6">
            <w:pPr>
              <w:ind w:left="-108" w:right="9" w:firstLine="108"/>
              <w:jc w:val="center"/>
              <w:rPr>
                <w:rFonts w:ascii="Times New Roman" w:hAnsi="Times New Roman" w:cs="Times New Roman"/>
                <w:b/>
                <w:bCs/>
                <w:sz w:val="20"/>
                <w:szCs w:val="20"/>
              </w:rPr>
            </w:pPr>
            <w:r w:rsidRPr="002C2B4F">
              <w:rPr>
                <w:rFonts w:ascii="Times New Roman" w:hAnsi="Times New Roman"/>
                <w:b/>
                <w:bCs/>
                <w:sz w:val="20"/>
                <w:szCs w:val="20"/>
              </w:rPr>
              <w:t>2020</w:t>
            </w:r>
          </w:p>
        </w:tc>
        <w:tc>
          <w:tcPr>
            <w:tcW w:w="289" w:type="dxa"/>
            <w:vAlign w:val="center"/>
          </w:tcPr>
          <w:p w14:paraId="6D72D962" w14:textId="77777777" w:rsidR="007725EE" w:rsidRPr="002C2B4F" w:rsidRDefault="007725EE" w:rsidP="00C47BF6">
            <w:pPr>
              <w:tabs>
                <w:tab w:val="decimal" w:pos="898"/>
              </w:tabs>
              <w:ind w:right="-18"/>
              <w:jc w:val="center"/>
              <w:rPr>
                <w:rFonts w:ascii="Times New Roman" w:hAnsi="Times New Roman" w:cs="Times New Roman"/>
                <w:b/>
                <w:bCs/>
                <w:sz w:val="20"/>
                <w:szCs w:val="20"/>
              </w:rPr>
            </w:pPr>
          </w:p>
        </w:tc>
        <w:tc>
          <w:tcPr>
            <w:tcW w:w="1064" w:type="dxa"/>
            <w:vAlign w:val="center"/>
          </w:tcPr>
          <w:p w14:paraId="6A0A6C86" w14:textId="36B78ADD" w:rsidR="007725EE" w:rsidRPr="002C2B4F" w:rsidRDefault="003C3842" w:rsidP="00C47BF6">
            <w:pPr>
              <w:ind w:left="-108" w:right="9" w:firstLine="108"/>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290" w:type="dxa"/>
            <w:vAlign w:val="center"/>
          </w:tcPr>
          <w:p w14:paraId="2CF24E7C" w14:textId="77777777" w:rsidR="007725EE" w:rsidRPr="002C2B4F" w:rsidRDefault="007725EE" w:rsidP="00C47BF6">
            <w:pPr>
              <w:tabs>
                <w:tab w:val="decimal" w:pos="882"/>
              </w:tabs>
              <w:ind w:right="-18"/>
              <w:jc w:val="center"/>
              <w:rPr>
                <w:rFonts w:ascii="Times New Roman" w:hAnsi="Times New Roman" w:cs="Times New Roman"/>
                <w:b/>
                <w:bCs/>
                <w:sz w:val="20"/>
                <w:szCs w:val="20"/>
              </w:rPr>
            </w:pPr>
          </w:p>
        </w:tc>
        <w:tc>
          <w:tcPr>
            <w:tcW w:w="1216" w:type="dxa"/>
            <w:vAlign w:val="center"/>
          </w:tcPr>
          <w:p w14:paraId="66B9C3E9" w14:textId="43C532CC" w:rsidR="007725EE" w:rsidRPr="002C2B4F" w:rsidRDefault="003C3842" w:rsidP="00C47BF6">
            <w:pPr>
              <w:ind w:left="-108" w:right="9" w:firstLine="108"/>
              <w:jc w:val="center"/>
              <w:rPr>
                <w:rFonts w:ascii="Times New Roman" w:hAnsi="Times New Roman" w:cs="Times New Roman"/>
                <w:b/>
                <w:bCs/>
                <w:sz w:val="20"/>
                <w:szCs w:val="20"/>
              </w:rPr>
            </w:pPr>
            <w:r w:rsidRPr="002C2B4F">
              <w:rPr>
                <w:rFonts w:ascii="Times New Roman" w:hAnsi="Times New Roman"/>
                <w:b/>
                <w:bCs/>
                <w:sz w:val="20"/>
                <w:szCs w:val="20"/>
              </w:rPr>
              <w:t>2020</w:t>
            </w:r>
          </w:p>
        </w:tc>
      </w:tr>
      <w:tr w:rsidR="007725EE" w:rsidRPr="002C2B4F" w14:paraId="02E4FFF1" w14:textId="77777777" w:rsidTr="00C01CE3">
        <w:trPr>
          <w:trHeight w:val="20"/>
        </w:trPr>
        <w:tc>
          <w:tcPr>
            <w:tcW w:w="3685" w:type="dxa"/>
          </w:tcPr>
          <w:p w14:paraId="5ED55986" w14:textId="77777777" w:rsidR="007725EE" w:rsidRPr="002C2B4F" w:rsidRDefault="007725EE" w:rsidP="00C47BF6">
            <w:pPr>
              <w:ind w:right="-186" w:firstLine="99"/>
              <w:jc w:val="thaiDistribute"/>
              <w:rPr>
                <w:rFonts w:ascii="Times New Roman" w:hAnsi="Times New Roman" w:cs="Times New Roman"/>
                <w:b/>
                <w:bCs/>
                <w:i/>
                <w:iCs/>
                <w:color w:val="000000"/>
                <w:sz w:val="20"/>
                <w:szCs w:val="20"/>
                <w:cs/>
              </w:rPr>
            </w:pPr>
            <w:r w:rsidRPr="002C2B4F">
              <w:rPr>
                <w:rFonts w:ascii="Times New Roman" w:hAnsi="Times New Roman" w:cs="Times New Roman"/>
                <w:b/>
                <w:bCs/>
                <w:i/>
                <w:iCs/>
                <w:color w:val="000000"/>
                <w:sz w:val="20"/>
                <w:szCs w:val="20"/>
              </w:rPr>
              <w:t>Trade receivables</w:t>
            </w:r>
          </w:p>
        </w:tc>
        <w:tc>
          <w:tcPr>
            <w:tcW w:w="1171" w:type="dxa"/>
          </w:tcPr>
          <w:p w14:paraId="39D85966" w14:textId="77777777" w:rsidR="007725EE" w:rsidRPr="002C2B4F" w:rsidRDefault="007725EE" w:rsidP="00C47BF6">
            <w:pPr>
              <w:tabs>
                <w:tab w:val="decimal" w:pos="684"/>
              </w:tabs>
              <w:ind w:left="-98" w:right="-108"/>
              <w:rPr>
                <w:rFonts w:ascii="Times New Roman" w:hAnsi="Times New Roman" w:cs="Times New Roman"/>
                <w:b/>
                <w:bCs/>
                <w:color w:val="000000"/>
                <w:sz w:val="20"/>
                <w:szCs w:val="20"/>
              </w:rPr>
            </w:pPr>
          </w:p>
        </w:tc>
        <w:tc>
          <w:tcPr>
            <w:tcW w:w="271" w:type="dxa"/>
          </w:tcPr>
          <w:p w14:paraId="3BEA713A" w14:textId="77777777" w:rsidR="007725EE" w:rsidRPr="002C2B4F" w:rsidRDefault="007725EE" w:rsidP="00C47BF6">
            <w:pPr>
              <w:tabs>
                <w:tab w:val="decimal" w:pos="684"/>
              </w:tabs>
              <w:ind w:left="-98" w:right="-108"/>
              <w:rPr>
                <w:rFonts w:ascii="Times New Roman" w:hAnsi="Times New Roman" w:cs="Times New Roman"/>
                <w:b/>
                <w:bCs/>
                <w:color w:val="000000"/>
                <w:sz w:val="20"/>
                <w:szCs w:val="20"/>
              </w:rPr>
            </w:pPr>
          </w:p>
        </w:tc>
        <w:tc>
          <w:tcPr>
            <w:tcW w:w="1062" w:type="dxa"/>
          </w:tcPr>
          <w:p w14:paraId="2C068960" w14:textId="77777777" w:rsidR="007725EE" w:rsidRPr="002C2B4F" w:rsidRDefault="007725EE" w:rsidP="00C47BF6">
            <w:pPr>
              <w:tabs>
                <w:tab w:val="decimal" w:pos="324"/>
              </w:tabs>
              <w:ind w:left="-98" w:right="-108"/>
              <w:rPr>
                <w:rFonts w:ascii="Times New Roman" w:hAnsi="Times New Roman" w:cs="Times New Roman"/>
                <w:b/>
                <w:bCs/>
                <w:color w:val="000000"/>
                <w:sz w:val="20"/>
                <w:szCs w:val="20"/>
              </w:rPr>
            </w:pPr>
          </w:p>
        </w:tc>
        <w:tc>
          <w:tcPr>
            <w:tcW w:w="289" w:type="dxa"/>
          </w:tcPr>
          <w:p w14:paraId="11D0F069" w14:textId="77777777" w:rsidR="007725EE" w:rsidRPr="002C2B4F" w:rsidRDefault="007725EE" w:rsidP="00C47BF6">
            <w:pPr>
              <w:tabs>
                <w:tab w:val="decimal" w:pos="684"/>
              </w:tabs>
              <w:ind w:left="-98" w:right="-108"/>
              <w:rPr>
                <w:rFonts w:ascii="Times New Roman" w:hAnsi="Times New Roman" w:cs="Times New Roman"/>
                <w:b/>
                <w:bCs/>
                <w:color w:val="000000"/>
                <w:sz w:val="20"/>
                <w:szCs w:val="20"/>
              </w:rPr>
            </w:pPr>
          </w:p>
        </w:tc>
        <w:tc>
          <w:tcPr>
            <w:tcW w:w="1064" w:type="dxa"/>
          </w:tcPr>
          <w:p w14:paraId="17A39908" w14:textId="77777777" w:rsidR="007725EE" w:rsidRPr="002C2B4F" w:rsidRDefault="007725EE" w:rsidP="00C47BF6">
            <w:pPr>
              <w:tabs>
                <w:tab w:val="decimal" w:pos="900"/>
              </w:tabs>
              <w:ind w:left="-91" w:right="-108"/>
              <w:rPr>
                <w:rFonts w:ascii="Times New Roman" w:hAnsi="Times New Roman" w:cs="Times New Roman"/>
                <w:color w:val="000000"/>
                <w:sz w:val="20"/>
                <w:szCs w:val="20"/>
              </w:rPr>
            </w:pPr>
          </w:p>
        </w:tc>
        <w:tc>
          <w:tcPr>
            <w:tcW w:w="290" w:type="dxa"/>
          </w:tcPr>
          <w:p w14:paraId="7A3273D0" w14:textId="77777777" w:rsidR="007725EE" w:rsidRPr="002C2B4F" w:rsidRDefault="007725EE" w:rsidP="00C47BF6">
            <w:pPr>
              <w:tabs>
                <w:tab w:val="decimal" w:pos="684"/>
              </w:tabs>
              <w:ind w:left="-98" w:right="-108"/>
              <w:rPr>
                <w:rFonts w:ascii="Times New Roman" w:hAnsi="Times New Roman" w:cs="Times New Roman"/>
                <w:b/>
                <w:bCs/>
                <w:color w:val="000000"/>
                <w:sz w:val="20"/>
                <w:szCs w:val="20"/>
              </w:rPr>
            </w:pPr>
          </w:p>
        </w:tc>
        <w:tc>
          <w:tcPr>
            <w:tcW w:w="1216" w:type="dxa"/>
          </w:tcPr>
          <w:p w14:paraId="7C91DD55" w14:textId="77777777" w:rsidR="007725EE" w:rsidRPr="002C2B4F" w:rsidRDefault="007725EE" w:rsidP="00C47BF6">
            <w:pPr>
              <w:tabs>
                <w:tab w:val="decimal" w:pos="1053"/>
              </w:tabs>
              <w:ind w:left="-91" w:right="-108"/>
              <w:rPr>
                <w:rFonts w:ascii="Times New Roman" w:hAnsi="Times New Roman" w:cs="Times New Roman"/>
                <w:color w:val="000000"/>
                <w:sz w:val="20"/>
                <w:szCs w:val="20"/>
              </w:rPr>
            </w:pPr>
          </w:p>
        </w:tc>
      </w:tr>
      <w:tr w:rsidR="00BE2B69" w:rsidRPr="002C2B4F" w14:paraId="490D9B29" w14:textId="77777777" w:rsidTr="00C01CE3">
        <w:trPr>
          <w:trHeight w:val="20"/>
        </w:trPr>
        <w:tc>
          <w:tcPr>
            <w:tcW w:w="3685" w:type="dxa"/>
          </w:tcPr>
          <w:p w14:paraId="263B6FFB" w14:textId="77777777" w:rsidR="00BE2B69" w:rsidRPr="002C2B4F" w:rsidRDefault="00BE2B69" w:rsidP="00C47BF6">
            <w:pPr>
              <w:ind w:left="162" w:right="-72" w:firstLine="126"/>
              <w:jc w:val="thaiDistribute"/>
              <w:rPr>
                <w:rFonts w:ascii="Times New Roman" w:hAnsi="Times New Roman" w:cs="Times New Roman"/>
                <w:color w:val="000000"/>
                <w:sz w:val="20"/>
                <w:szCs w:val="20"/>
              </w:rPr>
            </w:pPr>
            <w:r w:rsidRPr="002C2B4F">
              <w:rPr>
                <w:rFonts w:ascii="Times New Roman" w:hAnsi="Times New Roman" w:cs="Times New Roman"/>
                <w:color w:val="000000"/>
                <w:sz w:val="20"/>
                <w:szCs w:val="20"/>
              </w:rPr>
              <w:t>Subsidiaries</w:t>
            </w:r>
          </w:p>
        </w:tc>
        <w:tc>
          <w:tcPr>
            <w:tcW w:w="1171" w:type="dxa"/>
            <w:vAlign w:val="bottom"/>
          </w:tcPr>
          <w:p w14:paraId="5143C933" w14:textId="63485C82" w:rsidR="00BE2B69" w:rsidRPr="002C2B4F" w:rsidRDefault="00911229" w:rsidP="00C47BF6">
            <w:pPr>
              <w:tabs>
                <w:tab w:val="decimal" w:pos="638"/>
              </w:tabs>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271" w:type="dxa"/>
          </w:tcPr>
          <w:p w14:paraId="308A9247" w14:textId="77777777" w:rsidR="00BE2B69" w:rsidRPr="002C2B4F" w:rsidRDefault="00BE2B69" w:rsidP="00C47BF6">
            <w:pPr>
              <w:tabs>
                <w:tab w:val="decimal" w:pos="684"/>
              </w:tabs>
              <w:ind w:left="-98" w:right="-108"/>
              <w:rPr>
                <w:rFonts w:ascii="Times New Roman" w:hAnsi="Times New Roman" w:cs="Times New Roman"/>
                <w:b/>
                <w:bCs/>
                <w:color w:val="000000"/>
                <w:sz w:val="20"/>
                <w:szCs w:val="20"/>
              </w:rPr>
            </w:pPr>
          </w:p>
        </w:tc>
        <w:tc>
          <w:tcPr>
            <w:tcW w:w="1062" w:type="dxa"/>
            <w:vAlign w:val="bottom"/>
          </w:tcPr>
          <w:p w14:paraId="4F1A8515" w14:textId="77777777" w:rsidR="00BE2B69" w:rsidRPr="002C2B4F" w:rsidRDefault="00BE2B69" w:rsidP="00C47BF6">
            <w:pPr>
              <w:ind w:left="92" w:right="6" w:hanging="92"/>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289" w:type="dxa"/>
          </w:tcPr>
          <w:p w14:paraId="477067EC" w14:textId="77777777" w:rsidR="00BE2B69" w:rsidRPr="002C2B4F" w:rsidRDefault="00BE2B69" w:rsidP="00C47BF6">
            <w:pPr>
              <w:tabs>
                <w:tab w:val="decimal" w:pos="684"/>
              </w:tabs>
              <w:ind w:left="-98" w:right="-108"/>
              <w:rPr>
                <w:rFonts w:ascii="Times New Roman" w:hAnsi="Times New Roman" w:cs="Times New Roman"/>
                <w:b/>
                <w:bCs/>
                <w:color w:val="000000"/>
                <w:sz w:val="20"/>
                <w:szCs w:val="20"/>
              </w:rPr>
            </w:pPr>
          </w:p>
        </w:tc>
        <w:tc>
          <w:tcPr>
            <w:tcW w:w="1064" w:type="dxa"/>
          </w:tcPr>
          <w:p w14:paraId="3E4F94C9" w14:textId="0E80F584" w:rsidR="00BE2B69" w:rsidRPr="002C2B4F" w:rsidRDefault="003C3842" w:rsidP="00C47BF6">
            <w:pPr>
              <w:tabs>
                <w:tab w:val="decimal" w:pos="900"/>
              </w:tabs>
              <w:ind w:left="-91" w:right="-108"/>
              <w:rPr>
                <w:rFonts w:ascii="Times New Roman" w:hAnsi="Times New Roman" w:cstheme="minorBidi"/>
                <w:color w:val="000000"/>
                <w:sz w:val="20"/>
                <w:szCs w:val="20"/>
              </w:rPr>
            </w:pPr>
            <w:r w:rsidRPr="002C2B4F">
              <w:rPr>
                <w:rFonts w:ascii="Times New Roman" w:hAnsi="Times New Roman" w:cstheme="minorBidi"/>
                <w:color w:val="000000"/>
                <w:sz w:val="20"/>
                <w:szCs w:val="20"/>
              </w:rPr>
              <w:t>8</w:t>
            </w:r>
            <w:r w:rsidR="008F2529" w:rsidRPr="002C2B4F">
              <w:rPr>
                <w:rFonts w:ascii="Times New Roman" w:hAnsi="Times New Roman" w:cstheme="minorBidi"/>
                <w:color w:val="000000"/>
                <w:sz w:val="20"/>
                <w:szCs w:val="20"/>
              </w:rPr>
              <w:t>,</w:t>
            </w:r>
            <w:r w:rsidRPr="002C2B4F">
              <w:rPr>
                <w:rFonts w:ascii="Times New Roman" w:hAnsi="Times New Roman" w:cstheme="minorBidi"/>
                <w:color w:val="000000"/>
                <w:sz w:val="20"/>
                <w:szCs w:val="20"/>
              </w:rPr>
              <w:t>374</w:t>
            </w:r>
          </w:p>
        </w:tc>
        <w:tc>
          <w:tcPr>
            <w:tcW w:w="290" w:type="dxa"/>
          </w:tcPr>
          <w:p w14:paraId="0E0BCAE0" w14:textId="77777777" w:rsidR="00BE2B69" w:rsidRPr="002C2B4F" w:rsidRDefault="00BE2B69" w:rsidP="00C47BF6">
            <w:pPr>
              <w:tabs>
                <w:tab w:val="decimal" w:pos="684"/>
              </w:tabs>
              <w:ind w:left="-98" w:right="-108"/>
              <w:rPr>
                <w:rFonts w:ascii="Times New Roman" w:hAnsi="Times New Roman" w:cs="Times New Roman"/>
                <w:b/>
                <w:bCs/>
                <w:color w:val="000000"/>
                <w:sz w:val="20"/>
                <w:szCs w:val="20"/>
              </w:rPr>
            </w:pPr>
          </w:p>
        </w:tc>
        <w:tc>
          <w:tcPr>
            <w:tcW w:w="1216" w:type="dxa"/>
          </w:tcPr>
          <w:p w14:paraId="75729D68" w14:textId="7F0A7C3E" w:rsidR="00BE2B69" w:rsidRPr="002C2B4F" w:rsidRDefault="003C3842" w:rsidP="00C47BF6">
            <w:pPr>
              <w:tabs>
                <w:tab w:val="decimal" w:pos="1053"/>
              </w:tabs>
              <w:ind w:left="-91" w:right="-108"/>
              <w:rPr>
                <w:rFonts w:ascii="Times New Roman" w:hAnsi="Times New Roman" w:cs="Times New Roman"/>
                <w:color w:val="000000"/>
                <w:sz w:val="20"/>
                <w:szCs w:val="20"/>
              </w:rPr>
            </w:pPr>
            <w:r w:rsidRPr="002C2B4F">
              <w:rPr>
                <w:rFonts w:ascii="Times New Roman" w:hAnsi="Times New Roman"/>
                <w:color w:val="000000"/>
                <w:sz w:val="20"/>
                <w:szCs w:val="20"/>
              </w:rPr>
              <w:t>6</w:t>
            </w:r>
            <w:r w:rsidR="00647137" w:rsidRPr="002C2B4F">
              <w:rPr>
                <w:rFonts w:ascii="Times New Roman" w:hAnsi="Times New Roman" w:cs="Times New Roman"/>
                <w:color w:val="000000"/>
                <w:sz w:val="20"/>
                <w:szCs w:val="20"/>
              </w:rPr>
              <w:t>,</w:t>
            </w:r>
            <w:r w:rsidRPr="002C2B4F">
              <w:rPr>
                <w:rFonts w:ascii="Times New Roman" w:hAnsi="Times New Roman"/>
                <w:color w:val="000000"/>
                <w:sz w:val="20"/>
                <w:szCs w:val="20"/>
              </w:rPr>
              <w:t>305</w:t>
            </w:r>
          </w:p>
        </w:tc>
      </w:tr>
      <w:tr w:rsidR="00BE2B69" w:rsidRPr="002C2B4F" w14:paraId="7C8129C0" w14:textId="77777777" w:rsidTr="00C01CE3">
        <w:trPr>
          <w:trHeight w:val="20"/>
        </w:trPr>
        <w:tc>
          <w:tcPr>
            <w:tcW w:w="3685" w:type="dxa"/>
          </w:tcPr>
          <w:p w14:paraId="2A0661D1" w14:textId="77777777" w:rsidR="00BE2B69" w:rsidRPr="002C2B4F" w:rsidRDefault="00BE2B69" w:rsidP="00C47BF6">
            <w:pPr>
              <w:ind w:left="162" w:right="-72" w:firstLine="126"/>
              <w:jc w:val="thaiDistribute"/>
              <w:rPr>
                <w:rFonts w:ascii="Times New Roman" w:hAnsi="Times New Roman" w:cs="Times New Roman"/>
                <w:color w:val="000000"/>
                <w:sz w:val="20"/>
                <w:szCs w:val="20"/>
              </w:rPr>
            </w:pPr>
            <w:r w:rsidRPr="002C2B4F">
              <w:rPr>
                <w:rFonts w:ascii="Times New Roman" w:hAnsi="Times New Roman" w:cs="Times New Roman"/>
                <w:color w:val="000000"/>
                <w:sz w:val="20"/>
                <w:szCs w:val="20"/>
              </w:rPr>
              <w:t>Joint venture</w:t>
            </w:r>
          </w:p>
        </w:tc>
        <w:tc>
          <w:tcPr>
            <w:tcW w:w="1171" w:type="dxa"/>
            <w:tcBorders>
              <w:bottom w:val="single" w:sz="4" w:space="0" w:color="auto"/>
            </w:tcBorders>
            <w:vAlign w:val="bottom"/>
          </w:tcPr>
          <w:p w14:paraId="51E3544F" w14:textId="5C56FEB2" w:rsidR="00BE2B69" w:rsidRPr="002C2B4F" w:rsidRDefault="003C3842" w:rsidP="00C47BF6">
            <w:pPr>
              <w:tabs>
                <w:tab w:val="decimal" w:pos="993"/>
              </w:tabs>
              <w:ind w:left="-91" w:right="-108"/>
              <w:rPr>
                <w:rFonts w:ascii="Times New Roman" w:hAnsi="Times New Roman" w:cs="Times New Roman"/>
                <w:sz w:val="20"/>
                <w:szCs w:val="20"/>
              </w:rPr>
            </w:pPr>
            <w:r w:rsidRPr="002C2B4F">
              <w:rPr>
                <w:rFonts w:ascii="Times New Roman" w:hAnsi="Times New Roman" w:cs="Times New Roman"/>
                <w:sz w:val="20"/>
                <w:szCs w:val="20"/>
              </w:rPr>
              <w:t>693</w:t>
            </w:r>
          </w:p>
        </w:tc>
        <w:tc>
          <w:tcPr>
            <w:tcW w:w="271" w:type="dxa"/>
          </w:tcPr>
          <w:p w14:paraId="19263C2F" w14:textId="77777777" w:rsidR="00BE2B69" w:rsidRPr="002C2B4F" w:rsidRDefault="00BE2B69" w:rsidP="00C47BF6">
            <w:pPr>
              <w:tabs>
                <w:tab w:val="decimal" w:pos="684"/>
              </w:tabs>
              <w:ind w:left="-98" w:right="-108"/>
              <w:rPr>
                <w:rFonts w:ascii="Times New Roman" w:hAnsi="Times New Roman" w:cs="Times New Roman"/>
                <w:b/>
                <w:bCs/>
                <w:color w:val="000000"/>
                <w:sz w:val="20"/>
                <w:szCs w:val="20"/>
              </w:rPr>
            </w:pPr>
          </w:p>
        </w:tc>
        <w:tc>
          <w:tcPr>
            <w:tcW w:w="1062" w:type="dxa"/>
            <w:tcBorders>
              <w:bottom w:val="single" w:sz="4" w:space="0" w:color="auto"/>
            </w:tcBorders>
            <w:vAlign w:val="bottom"/>
          </w:tcPr>
          <w:p w14:paraId="6ADF969C" w14:textId="14248C2A" w:rsidR="00BE2B69" w:rsidRPr="002C2B4F" w:rsidRDefault="003C3842" w:rsidP="00C47BF6">
            <w:pPr>
              <w:tabs>
                <w:tab w:val="decimal" w:pos="900"/>
              </w:tabs>
              <w:ind w:left="-91" w:right="-108"/>
              <w:rPr>
                <w:rFonts w:ascii="Times New Roman" w:hAnsi="Times New Roman" w:cs="Times New Roman"/>
                <w:color w:val="000000"/>
                <w:sz w:val="20"/>
                <w:szCs w:val="20"/>
              </w:rPr>
            </w:pPr>
            <w:r w:rsidRPr="002C2B4F">
              <w:rPr>
                <w:rFonts w:ascii="Times New Roman" w:hAnsi="Times New Roman"/>
                <w:sz w:val="20"/>
                <w:szCs w:val="20"/>
              </w:rPr>
              <w:t>590</w:t>
            </w:r>
          </w:p>
        </w:tc>
        <w:tc>
          <w:tcPr>
            <w:tcW w:w="289" w:type="dxa"/>
          </w:tcPr>
          <w:p w14:paraId="1EA1E013" w14:textId="77777777" w:rsidR="00BE2B69" w:rsidRPr="002C2B4F" w:rsidRDefault="00BE2B69" w:rsidP="00C47BF6">
            <w:pPr>
              <w:tabs>
                <w:tab w:val="decimal" w:pos="684"/>
              </w:tabs>
              <w:ind w:left="-98" w:right="-108"/>
              <w:rPr>
                <w:rFonts w:ascii="Times New Roman" w:hAnsi="Times New Roman" w:cs="Times New Roman"/>
                <w:b/>
                <w:bCs/>
                <w:color w:val="000000"/>
                <w:sz w:val="20"/>
                <w:szCs w:val="20"/>
              </w:rPr>
            </w:pPr>
          </w:p>
        </w:tc>
        <w:tc>
          <w:tcPr>
            <w:tcW w:w="1064" w:type="dxa"/>
            <w:tcBorders>
              <w:bottom w:val="single" w:sz="4" w:space="0" w:color="auto"/>
            </w:tcBorders>
            <w:vAlign w:val="bottom"/>
          </w:tcPr>
          <w:p w14:paraId="431E070D" w14:textId="05243534" w:rsidR="00BE2B69" w:rsidRPr="002C2B4F" w:rsidRDefault="003C3842" w:rsidP="00C47BF6">
            <w:pPr>
              <w:tabs>
                <w:tab w:val="decimal" w:pos="900"/>
              </w:tabs>
              <w:ind w:left="-91" w:right="-108"/>
              <w:rPr>
                <w:rFonts w:ascii="Times New Roman" w:hAnsi="Times New Roman" w:cs="Times New Roman"/>
                <w:color w:val="000000"/>
                <w:sz w:val="20"/>
                <w:szCs w:val="20"/>
              </w:rPr>
            </w:pPr>
            <w:r w:rsidRPr="002C2B4F">
              <w:rPr>
                <w:rFonts w:ascii="Times New Roman" w:hAnsi="Times New Roman" w:cs="Times New Roman"/>
                <w:color w:val="000000"/>
                <w:sz w:val="20"/>
                <w:szCs w:val="20"/>
              </w:rPr>
              <w:t>693</w:t>
            </w:r>
          </w:p>
        </w:tc>
        <w:tc>
          <w:tcPr>
            <w:tcW w:w="290" w:type="dxa"/>
          </w:tcPr>
          <w:p w14:paraId="720168DE" w14:textId="77777777" w:rsidR="00BE2B69" w:rsidRPr="002C2B4F" w:rsidRDefault="00BE2B69" w:rsidP="00C47BF6">
            <w:pPr>
              <w:tabs>
                <w:tab w:val="decimal" w:pos="684"/>
              </w:tabs>
              <w:ind w:left="-98" w:right="-108"/>
              <w:rPr>
                <w:rFonts w:ascii="Times New Roman" w:hAnsi="Times New Roman" w:cs="Times New Roman"/>
                <w:b/>
                <w:bCs/>
                <w:color w:val="000000"/>
                <w:sz w:val="20"/>
                <w:szCs w:val="20"/>
              </w:rPr>
            </w:pPr>
          </w:p>
        </w:tc>
        <w:tc>
          <w:tcPr>
            <w:tcW w:w="1216" w:type="dxa"/>
            <w:tcBorders>
              <w:bottom w:val="single" w:sz="4" w:space="0" w:color="auto"/>
            </w:tcBorders>
            <w:vAlign w:val="bottom"/>
          </w:tcPr>
          <w:p w14:paraId="3B21031C" w14:textId="4A623B3F" w:rsidR="00BE2B69" w:rsidRPr="002C2B4F" w:rsidRDefault="003C3842" w:rsidP="00C47BF6">
            <w:pPr>
              <w:tabs>
                <w:tab w:val="decimal" w:pos="1053"/>
              </w:tabs>
              <w:ind w:left="-91" w:right="-108"/>
              <w:rPr>
                <w:rFonts w:ascii="Times New Roman" w:hAnsi="Times New Roman"/>
                <w:color w:val="000000"/>
                <w:sz w:val="20"/>
                <w:szCs w:val="20"/>
              </w:rPr>
            </w:pPr>
            <w:r w:rsidRPr="002C2B4F">
              <w:rPr>
                <w:rFonts w:ascii="Times New Roman" w:hAnsi="Times New Roman"/>
                <w:color w:val="000000"/>
                <w:sz w:val="20"/>
                <w:szCs w:val="20"/>
              </w:rPr>
              <w:t>590</w:t>
            </w:r>
          </w:p>
        </w:tc>
      </w:tr>
      <w:tr w:rsidR="00BE2B69" w:rsidRPr="002C2B4F" w14:paraId="5ECC27FC" w14:textId="77777777" w:rsidTr="00C01CE3">
        <w:trPr>
          <w:trHeight w:val="20"/>
        </w:trPr>
        <w:tc>
          <w:tcPr>
            <w:tcW w:w="3685" w:type="dxa"/>
          </w:tcPr>
          <w:p w14:paraId="022BB020" w14:textId="77777777" w:rsidR="00BE2B69" w:rsidRPr="002C2B4F" w:rsidRDefault="00BE2B69" w:rsidP="00C47BF6">
            <w:pPr>
              <w:ind w:left="162" w:right="-72" w:firstLine="126"/>
              <w:jc w:val="thaiDistribute"/>
              <w:rPr>
                <w:rFonts w:ascii="Times New Roman" w:hAnsi="Times New Roman" w:cs="Times New Roman"/>
                <w:color w:val="000000"/>
                <w:sz w:val="20"/>
                <w:szCs w:val="20"/>
              </w:rPr>
            </w:pPr>
            <w:r w:rsidRPr="002C2B4F">
              <w:rPr>
                <w:rFonts w:ascii="Times New Roman" w:hAnsi="Times New Roman" w:cs="Times New Roman"/>
                <w:color w:val="000000"/>
                <w:sz w:val="20"/>
                <w:szCs w:val="20"/>
              </w:rPr>
              <w:t>Total</w:t>
            </w:r>
          </w:p>
        </w:tc>
        <w:tc>
          <w:tcPr>
            <w:tcW w:w="1171" w:type="dxa"/>
            <w:tcBorders>
              <w:top w:val="single" w:sz="4" w:space="0" w:color="auto"/>
              <w:bottom w:val="double" w:sz="4" w:space="0" w:color="auto"/>
            </w:tcBorders>
          </w:tcPr>
          <w:p w14:paraId="61107B63" w14:textId="30CD9EB0" w:rsidR="00BE2B69" w:rsidRPr="002C2B4F" w:rsidRDefault="003C3842" w:rsidP="00C47BF6">
            <w:pPr>
              <w:tabs>
                <w:tab w:val="decimal" w:pos="993"/>
              </w:tabs>
              <w:ind w:left="-91" w:right="-108"/>
              <w:rPr>
                <w:rFonts w:ascii="Times New Roman" w:hAnsi="Times New Roman" w:cs="Times New Roman"/>
                <w:sz w:val="20"/>
                <w:szCs w:val="20"/>
              </w:rPr>
            </w:pPr>
            <w:r w:rsidRPr="002C2B4F">
              <w:rPr>
                <w:rFonts w:ascii="Times New Roman" w:hAnsi="Times New Roman" w:cs="Times New Roman"/>
                <w:sz w:val="20"/>
                <w:szCs w:val="20"/>
              </w:rPr>
              <w:t>693</w:t>
            </w:r>
          </w:p>
        </w:tc>
        <w:tc>
          <w:tcPr>
            <w:tcW w:w="271" w:type="dxa"/>
          </w:tcPr>
          <w:p w14:paraId="505A74E9" w14:textId="77777777" w:rsidR="00BE2B69" w:rsidRPr="002C2B4F" w:rsidRDefault="00BE2B69" w:rsidP="00C47BF6">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bottom w:val="double" w:sz="4" w:space="0" w:color="auto"/>
            </w:tcBorders>
          </w:tcPr>
          <w:p w14:paraId="3943E75C" w14:textId="47E3F5E9" w:rsidR="00BE2B69" w:rsidRPr="002C2B4F" w:rsidRDefault="003C3842" w:rsidP="00C47BF6">
            <w:pPr>
              <w:tabs>
                <w:tab w:val="decimal" w:pos="900"/>
              </w:tabs>
              <w:ind w:left="-91" w:right="-108"/>
              <w:rPr>
                <w:rFonts w:ascii="Times New Roman" w:hAnsi="Times New Roman" w:cs="Times New Roman"/>
                <w:sz w:val="20"/>
                <w:szCs w:val="20"/>
              </w:rPr>
            </w:pPr>
            <w:r w:rsidRPr="002C2B4F">
              <w:rPr>
                <w:rFonts w:ascii="Times New Roman" w:hAnsi="Times New Roman"/>
                <w:sz w:val="20"/>
                <w:szCs w:val="20"/>
              </w:rPr>
              <w:t>590</w:t>
            </w:r>
          </w:p>
        </w:tc>
        <w:tc>
          <w:tcPr>
            <w:tcW w:w="289" w:type="dxa"/>
          </w:tcPr>
          <w:p w14:paraId="7D0F90A8" w14:textId="77777777" w:rsidR="00BE2B69" w:rsidRPr="002C2B4F" w:rsidRDefault="00BE2B69" w:rsidP="00C47BF6">
            <w:pPr>
              <w:tabs>
                <w:tab w:val="decimal" w:pos="684"/>
              </w:tabs>
              <w:ind w:left="-1431" w:right="114" w:hanging="180"/>
              <w:jc w:val="right"/>
              <w:rPr>
                <w:rFonts w:ascii="Times New Roman" w:hAnsi="Times New Roman" w:cs="Times New Roman"/>
                <w:color w:val="000000"/>
                <w:sz w:val="20"/>
                <w:szCs w:val="20"/>
              </w:rPr>
            </w:pPr>
          </w:p>
        </w:tc>
        <w:tc>
          <w:tcPr>
            <w:tcW w:w="1064" w:type="dxa"/>
            <w:tcBorders>
              <w:top w:val="single" w:sz="4" w:space="0" w:color="auto"/>
              <w:bottom w:val="double" w:sz="4" w:space="0" w:color="auto"/>
            </w:tcBorders>
          </w:tcPr>
          <w:p w14:paraId="592D6DDF" w14:textId="1B5418E3" w:rsidR="00BE2B69" w:rsidRPr="002C2B4F" w:rsidRDefault="003C3842" w:rsidP="00C47BF6">
            <w:pPr>
              <w:tabs>
                <w:tab w:val="decimal" w:pos="900"/>
              </w:tabs>
              <w:ind w:left="-91" w:right="-108"/>
              <w:rPr>
                <w:rFonts w:ascii="Times New Roman" w:hAnsi="Times New Roman" w:cs="Times New Roman"/>
                <w:color w:val="000000"/>
                <w:sz w:val="20"/>
                <w:szCs w:val="20"/>
              </w:rPr>
            </w:pPr>
            <w:r w:rsidRPr="002C2B4F">
              <w:rPr>
                <w:rFonts w:ascii="Times New Roman" w:hAnsi="Times New Roman" w:cs="Times New Roman"/>
                <w:color w:val="000000"/>
                <w:sz w:val="20"/>
                <w:szCs w:val="20"/>
              </w:rPr>
              <w:t>9</w:t>
            </w:r>
            <w:r w:rsidR="008F2529"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067</w:t>
            </w:r>
          </w:p>
        </w:tc>
        <w:tc>
          <w:tcPr>
            <w:tcW w:w="290" w:type="dxa"/>
          </w:tcPr>
          <w:p w14:paraId="3EDCF321" w14:textId="77777777" w:rsidR="00BE2B69" w:rsidRPr="002C2B4F" w:rsidRDefault="00BE2B69" w:rsidP="00C47BF6">
            <w:pPr>
              <w:tabs>
                <w:tab w:val="decimal" w:pos="684"/>
              </w:tabs>
              <w:ind w:left="-1431" w:right="114" w:hanging="180"/>
              <w:jc w:val="right"/>
              <w:rPr>
                <w:rFonts w:ascii="Times New Roman" w:hAnsi="Times New Roman" w:cs="Times New Roman"/>
                <w:color w:val="000000"/>
                <w:sz w:val="20"/>
                <w:szCs w:val="20"/>
              </w:rPr>
            </w:pPr>
          </w:p>
        </w:tc>
        <w:tc>
          <w:tcPr>
            <w:tcW w:w="1216" w:type="dxa"/>
            <w:tcBorders>
              <w:top w:val="single" w:sz="4" w:space="0" w:color="auto"/>
              <w:bottom w:val="double" w:sz="4" w:space="0" w:color="auto"/>
            </w:tcBorders>
          </w:tcPr>
          <w:p w14:paraId="3D682124" w14:textId="5CD02532" w:rsidR="00BE2B69" w:rsidRPr="002C2B4F" w:rsidRDefault="003C3842" w:rsidP="00C47BF6">
            <w:pPr>
              <w:tabs>
                <w:tab w:val="decimal" w:pos="1053"/>
              </w:tabs>
              <w:ind w:left="-91" w:right="-108"/>
              <w:rPr>
                <w:rFonts w:ascii="Times New Roman" w:hAnsi="Times New Roman"/>
                <w:color w:val="000000"/>
                <w:sz w:val="20"/>
                <w:szCs w:val="20"/>
              </w:rPr>
            </w:pPr>
            <w:r w:rsidRPr="002C2B4F">
              <w:rPr>
                <w:rFonts w:ascii="Times New Roman" w:hAnsi="Times New Roman"/>
                <w:color w:val="000000"/>
                <w:sz w:val="20"/>
                <w:szCs w:val="20"/>
              </w:rPr>
              <w:t>6</w:t>
            </w:r>
            <w:r w:rsidR="00647137" w:rsidRPr="002C2B4F">
              <w:rPr>
                <w:rFonts w:ascii="Times New Roman" w:hAnsi="Times New Roman" w:cs="Times New Roman"/>
                <w:color w:val="000000"/>
                <w:sz w:val="20"/>
                <w:szCs w:val="20"/>
              </w:rPr>
              <w:t>,</w:t>
            </w:r>
            <w:r w:rsidRPr="002C2B4F">
              <w:rPr>
                <w:rFonts w:ascii="Times New Roman" w:hAnsi="Times New Roman"/>
                <w:color w:val="000000"/>
                <w:sz w:val="20"/>
                <w:szCs w:val="20"/>
              </w:rPr>
              <w:t>895</w:t>
            </w:r>
          </w:p>
        </w:tc>
      </w:tr>
      <w:tr w:rsidR="00BE2B69" w:rsidRPr="002C2B4F" w14:paraId="4F61A7F6" w14:textId="77777777" w:rsidTr="00C01CE3">
        <w:trPr>
          <w:trHeight w:val="20"/>
        </w:trPr>
        <w:tc>
          <w:tcPr>
            <w:tcW w:w="3685" w:type="dxa"/>
          </w:tcPr>
          <w:p w14:paraId="5926DA71" w14:textId="77777777" w:rsidR="00BE2B69" w:rsidRPr="002C2B4F" w:rsidRDefault="00BE2B69" w:rsidP="00C47BF6">
            <w:pPr>
              <w:spacing w:line="120" w:lineRule="exact"/>
              <w:ind w:right="-186" w:firstLine="99"/>
              <w:jc w:val="thaiDistribute"/>
              <w:rPr>
                <w:rFonts w:ascii="Times New Roman" w:hAnsi="Times New Roman" w:cs="Times New Roman"/>
                <w:b/>
                <w:bCs/>
                <w:i/>
                <w:iCs/>
                <w:color w:val="000000"/>
                <w:sz w:val="20"/>
                <w:szCs w:val="20"/>
                <w:cs/>
              </w:rPr>
            </w:pPr>
          </w:p>
        </w:tc>
        <w:tc>
          <w:tcPr>
            <w:tcW w:w="1171" w:type="dxa"/>
          </w:tcPr>
          <w:p w14:paraId="42971078" w14:textId="77777777" w:rsidR="00BE2B69" w:rsidRPr="002C2B4F" w:rsidRDefault="00BE2B69" w:rsidP="00C47BF6">
            <w:pPr>
              <w:tabs>
                <w:tab w:val="decimal" w:pos="684"/>
              </w:tabs>
              <w:spacing w:line="120" w:lineRule="exact"/>
              <w:ind w:left="-98" w:right="-108"/>
              <w:rPr>
                <w:rFonts w:ascii="Times New Roman" w:hAnsi="Times New Roman" w:cs="Times New Roman"/>
                <w:b/>
                <w:bCs/>
                <w:color w:val="000000"/>
                <w:sz w:val="20"/>
                <w:szCs w:val="20"/>
              </w:rPr>
            </w:pPr>
          </w:p>
        </w:tc>
        <w:tc>
          <w:tcPr>
            <w:tcW w:w="271" w:type="dxa"/>
          </w:tcPr>
          <w:p w14:paraId="385FA941" w14:textId="77777777" w:rsidR="00BE2B69" w:rsidRPr="002C2B4F" w:rsidRDefault="00BE2B69" w:rsidP="00C47BF6">
            <w:pPr>
              <w:tabs>
                <w:tab w:val="decimal" w:pos="684"/>
              </w:tabs>
              <w:spacing w:line="120" w:lineRule="exact"/>
              <w:ind w:left="-98" w:right="-108"/>
              <w:rPr>
                <w:rFonts w:ascii="Times New Roman" w:hAnsi="Times New Roman" w:cs="Times New Roman"/>
                <w:b/>
                <w:bCs/>
                <w:color w:val="000000"/>
                <w:sz w:val="20"/>
                <w:szCs w:val="20"/>
              </w:rPr>
            </w:pPr>
          </w:p>
        </w:tc>
        <w:tc>
          <w:tcPr>
            <w:tcW w:w="1062" w:type="dxa"/>
          </w:tcPr>
          <w:p w14:paraId="48ECFE66" w14:textId="77777777" w:rsidR="00BE2B69" w:rsidRPr="002C2B4F" w:rsidRDefault="00BE2B69" w:rsidP="00C47BF6">
            <w:pPr>
              <w:tabs>
                <w:tab w:val="decimal" w:pos="684"/>
              </w:tabs>
              <w:spacing w:line="120" w:lineRule="exact"/>
              <w:ind w:left="-98" w:right="-108"/>
              <w:rPr>
                <w:rFonts w:ascii="Times New Roman" w:hAnsi="Times New Roman" w:cs="Times New Roman"/>
                <w:b/>
                <w:bCs/>
                <w:color w:val="000000"/>
                <w:sz w:val="20"/>
                <w:szCs w:val="20"/>
              </w:rPr>
            </w:pPr>
          </w:p>
        </w:tc>
        <w:tc>
          <w:tcPr>
            <w:tcW w:w="289" w:type="dxa"/>
          </w:tcPr>
          <w:p w14:paraId="46E87C73" w14:textId="77777777" w:rsidR="00BE2B69" w:rsidRPr="002C2B4F" w:rsidRDefault="00BE2B69" w:rsidP="00C47BF6">
            <w:pPr>
              <w:tabs>
                <w:tab w:val="decimal" w:pos="684"/>
              </w:tabs>
              <w:spacing w:line="120" w:lineRule="exact"/>
              <w:ind w:left="-98" w:right="-108"/>
              <w:rPr>
                <w:rFonts w:ascii="Times New Roman" w:hAnsi="Times New Roman" w:cs="Times New Roman"/>
                <w:b/>
                <w:bCs/>
                <w:color w:val="000000"/>
                <w:sz w:val="20"/>
                <w:szCs w:val="20"/>
              </w:rPr>
            </w:pPr>
          </w:p>
        </w:tc>
        <w:tc>
          <w:tcPr>
            <w:tcW w:w="1064" w:type="dxa"/>
          </w:tcPr>
          <w:p w14:paraId="5FFB291C" w14:textId="77777777" w:rsidR="00BE2B69" w:rsidRPr="002C2B4F" w:rsidRDefault="00BE2B69" w:rsidP="00C47BF6">
            <w:pPr>
              <w:tabs>
                <w:tab w:val="decimal" w:pos="900"/>
              </w:tabs>
              <w:spacing w:line="120" w:lineRule="exact"/>
              <w:ind w:left="-91" w:right="-108"/>
              <w:rPr>
                <w:rFonts w:ascii="Times New Roman" w:hAnsi="Times New Roman" w:cs="Times New Roman"/>
                <w:color w:val="000000"/>
                <w:sz w:val="20"/>
                <w:szCs w:val="20"/>
              </w:rPr>
            </w:pPr>
          </w:p>
        </w:tc>
        <w:tc>
          <w:tcPr>
            <w:tcW w:w="290" w:type="dxa"/>
          </w:tcPr>
          <w:p w14:paraId="4164EF23" w14:textId="77777777" w:rsidR="00BE2B69" w:rsidRPr="002C2B4F" w:rsidRDefault="00BE2B69" w:rsidP="00C47BF6">
            <w:pPr>
              <w:tabs>
                <w:tab w:val="decimal" w:pos="684"/>
              </w:tabs>
              <w:spacing w:line="120" w:lineRule="exact"/>
              <w:ind w:left="-98" w:right="-108"/>
              <w:rPr>
                <w:rFonts w:ascii="Times New Roman" w:hAnsi="Times New Roman" w:cs="Times New Roman"/>
                <w:b/>
                <w:bCs/>
                <w:color w:val="000000"/>
                <w:sz w:val="20"/>
                <w:szCs w:val="20"/>
              </w:rPr>
            </w:pPr>
          </w:p>
        </w:tc>
        <w:tc>
          <w:tcPr>
            <w:tcW w:w="1216" w:type="dxa"/>
          </w:tcPr>
          <w:p w14:paraId="5836F4FE" w14:textId="77777777" w:rsidR="00BE2B69" w:rsidRPr="002C2B4F" w:rsidRDefault="00BE2B69" w:rsidP="00C47BF6">
            <w:pPr>
              <w:tabs>
                <w:tab w:val="decimal" w:pos="900"/>
              </w:tabs>
              <w:spacing w:line="120" w:lineRule="exact"/>
              <w:ind w:left="-91" w:right="-108"/>
              <w:rPr>
                <w:rFonts w:ascii="Times New Roman" w:hAnsi="Times New Roman" w:cs="Times New Roman"/>
                <w:color w:val="000000"/>
                <w:sz w:val="20"/>
                <w:szCs w:val="20"/>
              </w:rPr>
            </w:pPr>
          </w:p>
        </w:tc>
      </w:tr>
      <w:tr w:rsidR="00BE2B69" w:rsidRPr="002C2B4F" w14:paraId="4C810129" w14:textId="77777777" w:rsidTr="00C01CE3">
        <w:trPr>
          <w:trHeight w:val="20"/>
        </w:trPr>
        <w:tc>
          <w:tcPr>
            <w:tcW w:w="3685" w:type="dxa"/>
          </w:tcPr>
          <w:p w14:paraId="70757396" w14:textId="77777777" w:rsidR="00BE2B69" w:rsidRPr="002C2B4F" w:rsidRDefault="00BE2B69" w:rsidP="00C47BF6">
            <w:pPr>
              <w:ind w:right="-186" w:firstLine="99"/>
              <w:jc w:val="thaiDistribute"/>
              <w:rPr>
                <w:rFonts w:ascii="Times New Roman" w:hAnsi="Times New Roman" w:cs="Times New Roman"/>
                <w:b/>
                <w:bCs/>
                <w:i/>
                <w:iCs/>
                <w:color w:val="000000"/>
                <w:sz w:val="20"/>
                <w:szCs w:val="20"/>
                <w:cs/>
              </w:rPr>
            </w:pPr>
            <w:r w:rsidRPr="002C2B4F">
              <w:rPr>
                <w:rFonts w:ascii="Times New Roman" w:hAnsi="Times New Roman" w:cs="Times New Roman"/>
                <w:b/>
                <w:bCs/>
                <w:i/>
                <w:iCs/>
                <w:color w:val="000000"/>
                <w:sz w:val="20"/>
                <w:szCs w:val="20"/>
              </w:rPr>
              <w:t>Other current receivables</w:t>
            </w:r>
          </w:p>
        </w:tc>
        <w:tc>
          <w:tcPr>
            <w:tcW w:w="1171" w:type="dxa"/>
          </w:tcPr>
          <w:p w14:paraId="64E03EEC" w14:textId="77777777" w:rsidR="00BE2B69" w:rsidRPr="002C2B4F" w:rsidRDefault="00BE2B69" w:rsidP="00C47BF6">
            <w:pPr>
              <w:tabs>
                <w:tab w:val="decimal" w:pos="684"/>
              </w:tabs>
              <w:ind w:left="-98" w:right="-108"/>
              <w:rPr>
                <w:rFonts w:ascii="Times New Roman" w:hAnsi="Times New Roman" w:cs="Times New Roman"/>
                <w:b/>
                <w:bCs/>
                <w:color w:val="000000"/>
                <w:sz w:val="20"/>
                <w:szCs w:val="20"/>
              </w:rPr>
            </w:pPr>
          </w:p>
        </w:tc>
        <w:tc>
          <w:tcPr>
            <w:tcW w:w="271" w:type="dxa"/>
          </w:tcPr>
          <w:p w14:paraId="09DAC046" w14:textId="77777777" w:rsidR="00BE2B69" w:rsidRPr="002C2B4F" w:rsidRDefault="00BE2B69" w:rsidP="00C47BF6">
            <w:pPr>
              <w:tabs>
                <w:tab w:val="decimal" w:pos="684"/>
              </w:tabs>
              <w:ind w:left="-98" w:right="-108"/>
              <w:rPr>
                <w:rFonts w:ascii="Times New Roman" w:hAnsi="Times New Roman" w:cs="Times New Roman"/>
                <w:b/>
                <w:bCs/>
                <w:color w:val="000000"/>
                <w:sz w:val="20"/>
                <w:szCs w:val="20"/>
              </w:rPr>
            </w:pPr>
          </w:p>
        </w:tc>
        <w:tc>
          <w:tcPr>
            <w:tcW w:w="1062" w:type="dxa"/>
          </w:tcPr>
          <w:p w14:paraId="280EFD6C" w14:textId="77777777" w:rsidR="00BE2B69" w:rsidRPr="002C2B4F" w:rsidRDefault="00BE2B69" w:rsidP="00C47BF6">
            <w:pPr>
              <w:tabs>
                <w:tab w:val="decimal" w:pos="684"/>
              </w:tabs>
              <w:ind w:left="-98" w:right="-108"/>
              <w:rPr>
                <w:rFonts w:ascii="Times New Roman" w:hAnsi="Times New Roman" w:cs="Times New Roman"/>
                <w:b/>
                <w:bCs/>
                <w:color w:val="000000"/>
                <w:sz w:val="20"/>
                <w:szCs w:val="20"/>
              </w:rPr>
            </w:pPr>
          </w:p>
        </w:tc>
        <w:tc>
          <w:tcPr>
            <w:tcW w:w="289" w:type="dxa"/>
          </w:tcPr>
          <w:p w14:paraId="621CD05B" w14:textId="77777777" w:rsidR="00BE2B69" w:rsidRPr="002C2B4F" w:rsidRDefault="00BE2B69" w:rsidP="00C47BF6">
            <w:pPr>
              <w:tabs>
                <w:tab w:val="decimal" w:pos="684"/>
              </w:tabs>
              <w:ind w:left="-98" w:right="-108"/>
              <w:rPr>
                <w:rFonts w:ascii="Times New Roman" w:hAnsi="Times New Roman" w:cs="Times New Roman"/>
                <w:b/>
                <w:bCs/>
                <w:color w:val="000000"/>
                <w:sz w:val="20"/>
                <w:szCs w:val="20"/>
              </w:rPr>
            </w:pPr>
          </w:p>
        </w:tc>
        <w:tc>
          <w:tcPr>
            <w:tcW w:w="1064" w:type="dxa"/>
          </w:tcPr>
          <w:p w14:paraId="06720EC6" w14:textId="77777777" w:rsidR="00BE2B69" w:rsidRPr="002C2B4F" w:rsidRDefault="00BE2B69" w:rsidP="00C47BF6">
            <w:pPr>
              <w:tabs>
                <w:tab w:val="decimal" w:pos="900"/>
              </w:tabs>
              <w:ind w:left="-91" w:right="-108"/>
              <w:rPr>
                <w:rFonts w:ascii="Times New Roman" w:hAnsi="Times New Roman" w:cs="Times New Roman"/>
                <w:color w:val="000000"/>
                <w:sz w:val="20"/>
                <w:szCs w:val="20"/>
              </w:rPr>
            </w:pPr>
          </w:p>
        </w:tc>
        <w:tc>
          <w:tcPr>
            <w:tcW w:w="290" w:type="dxa"/>
          </w:tcPr>
          <w:p w14:paraId="60AD81FE" w14:textId="77777777" w:rsidR="00BE2B69" w:rsidRPr="002C2B4F" w:rsidRDefault="00BE2B69" w:rsidP="00C47BF6">
            <w:pPr>
              <w:tabs>
                <w:tab w:val="decimal" w:pos="684"/>
              </w:tabs>
              <w:ind w:left="-98" w:right="-108"/>
              <w:rPr>
                <w:rFonts w:ascii="Times New Roman" w:hAnsi="Times New Roman" w:cs="Times New Roman"/>
                <w:b/>
                <w:bCs/>
                <w:color w:val="000000"/>
                <w:sz w:val="20"/>
                <w:szCs w:val="20"/>
              </w:rPr>
            </w:pPr>
          </w:p>
        </w:tc>
        <w:tc>
          <w:tcPr>
            <w:tcW w:w="1216" w:type="dxa"/>
          </w:tcPr>
          <w:p w14:paraId="7B60D2B9" w14:textId="77777777" w:rsidR="00BE2B69" w:rsidRPr="002C2B4F" w:rsidRDefault="00BE2B69" w:rsidP="00C47BF6">
            <w:pPr>
              <w:tabs>
                <w:tab w:val="decimal" w:pos="900"/>
              </w:tabs>
              <w:ind w:left="-91" w:right="-108"/>
              <w:rPr>
                <w:rFonts w:ascii="Times New Roman" w:hAnsi="Times New Roman" w:cs="Times New Roman"/>
                <w:color w:val="000000"/>
                <w:sz w:val="20"/>
                <w:szCs w:val="20"/>
              </w:rPr>
            </w:pPr>
          </w:p>
        </w:tc>
      </w:tr>
      <w:tr w:rsidR="00BE2B69" w:rsidRPr="002C2B4F" w14:paraId="1D01467C" w14:textId="77777777" w:rsidTr="00C01CE3">
        <w:trPr>
          <w:trHeight w:val="20"/>
        </w:trPr>
        <w:tc>
          <w:tcPr>
            <w:tcW w:w="3685" w:type="dxa"/>
          </w:tcPr>
          <w:p w14:paraId="0C1668C6" w14:textId="77777777" w:rsidR="00BE2B69" w:rsidRPr="002C2B4F" w:rsidRDefault="00BE2B69" w:rsidP="00C47BF6">
            <w:pPr>
              <w:ind w:right="-186" w:firstLine="180"/>
              <w:jc w:val="thaiDistribute"/>
              <w:rPr>
                <w:rFonts w:ascii="Times New Roman" w:hAnsi="Times New Roman" w:cs="Times New Roman"/>
                <w:b/>
                <w:bCs/>
                <w:i/>
                <w:iCs/>
                <w:color w:val="000000"/>
                <w:sz w:val="20"/>
                <w:szCs w:val="20"/>
                <w:cs/>
              </w:rPr>
            </w:pPr>
            <w:r w:rsidRPr="002C2B4F">
              <w:rPr>
                <w:rFonts w:ascii="Times New Roman" w:hAnsi="Times New Roman" w:cs="Times New Roman"/>
                <w:b/>
                <w:bCs/>
                <w:i/>
                <w:iCs/>
                <w:color w:val="000000"/>
                <w:sz w:val="20"/>
                <w:szCs w:val="20"/>
              </w:rPr>
              <w:t>Accrued interest income</w:t>
            </w:r>
          </w:p>
        </w:tc>
        <w:tc>
          <w:tcPr>
            <w:tcW w:w="1171" w:type="dxa"/>
          </w:tcPr>
          <w:p w14:paraId="52BE3677" w14:textId="77777777" w:rsidR="00BE2B69" w:rsidRPr="002C2B4F" w:rsidRDefault="00BE2B69" w:rsidP="00C47BF6">
            <w:pPr>
              <w:tabs>
                <w:tab w:val="decimal" w:pos="638"/>
              </w:tabs>
              <w:rPr>
                <w:rFonts w:ascii="Times New Roman" w:hAnsi="Times New Roman" w:cs="Times New Roman"/>
                <w:color w:val="000000"/>
                <w:sz w:val="20"/>
                <w:szCs w:val="20"/>
              </w:rPr>
            </w:pPr>
          </w:p>
        </w:tc>
        <w:tc>
          <w:tcPr>
            <w:tcW w:w="271" w:type="dxa"/>
          </w:tcPr>
          <w:p w14:paraId="663C5875" w14:textId="77777777" w:rsidR="00BE2B69" w:rsidRPr="002C2B4F" w:rsidRDefault="00BE2B69" w:rsidP="00C47BF6">
            <w:pPr>
              <w:tabs>
                <w:tab w:val="decimal" w:pos="684"/>
              </w:tabs>
              <w:ind w:left="-98" w:right="-108"/>
              <w:rPr>
                <w:rFonts w:ascii="Times New Roman" w:hAnsi="Times New Roman" w:cs="Times New Roman"/>
                <w:b/>
                <w:bCs/>
                <w:color w:val="000000"/>
                <w:sz w:val="20"/>
                <w:szCs w:val="20"/>
              </w:rPr>
            </w:pPr>
          </w:p>
        </w:tc>
        <w:tc>
          <w:tcPr>
            <w:tcW w:w="1062" w:type="dxa"/>
          </w:tcPr>
          <w:p w14:paraId="341A698E" w14:textId="77777777" w:rsidR="00BE2B69" w:rsidRPr="002C2B4F" w:rsidRDefault="00BE2B69" w:rsidP="00C47BF6">
            <w:pPr>
              <w:tabs>
                <w:tab w:val="decimal" w:pos="684"/>
              </w:tabs>
              <w:ind w:left="-98" w:right="-108"/>
              <w:rPr>
                <w:rFonts w:ascii="Times New Roman" w:hAnsi="Times New Roman" w:cs="Times New Roman"/>
                <w:b/>
                <w:bCs/>
                <w:color w:val="000000"/>
                <w:sz w:val="20"/>
                <w:szCs w:val="20"/>
              </w:rPr>
            </w:pPr>
          </w:p>
        </w:tc>
        <w:tc>
          <w:tcPr>
            <w:tcW w:w="289" w:type="dxa"/>
          </w:tcPr>
          <w:p w14:paraId="74503962" w14:textId="77777777" w:rsidR="00BE2B69" w:rsidRPr="002C2B4F" w:rsidRDefault="00BE2B69" w:rsidP="00C47BF6">
            <w:pPr>
              <w:tabs>
                <w:tab w:val="decimal" w:pos="684"/>
              </w:tabs>
              <w:ind w:left="-98" w:right="-108"/>
              <w:rPr>
                <w:rFonts w:ascii="Times New Roman" w:hAnsi="Times New Roman" w:cs="Times New Roman"/>
                <w:b/>
                <w:bCs/>
                <w:color w:val="000000"/>
                <w:sz w:val="20"/>
                <w:szCs w:val="20"/>
              </w:rPr>
            </w:pPr>
          </w:p>
        </w:tc>
        <w:tc>
          <w:tcPr>
            <w:tcW w:w="1064" w:type="dxa"/>
          </w:tcPr>
          <w:p w14:paraId="44B66BC6" w14:textId="77777777" w:rsidR="00BE2B69" w:rsidRPr="002C2B4F" w:rsidRDefault="00BE2B69" w:rsidP="00C47BF6">
            <w:pPr>
              <w:tabs>
                <w:tab w:val="decimal" w:pos="900"/>
              </w:tabs>
              <w:ind w:left="-91" w:right="-108"/>
              <w:rPr>
                <w:rFonts w:ascii="Times New Roman" w:hAnsi="Times New Roman" w:cs="Times New Roman"/>
                <w:color w:val="000000"/>
                <w:sz w:val="20"/>
                <w:szCs w:val="20"/>
              </w:rPr>
            </w:pPr>
          </w:p>
        </w:tc>
        <w:tc>
          <w:tcPr>
            <w:tcW w:w="290" w:type="dxa"/>
          </w:tcPr>
          <w:p w14:paraId="2551587C" w14:textId="77777777" w:rsidR="00BE2B69" w:rsidRPr="002C2B4F" w:rsidRDefault="00BE2B69" w:rsidP="00C47BF6">
            <w:pPr>
              <w:tabs>
                <w:tab w:val="decimal" w:pos="684"/>
              </w:tabs>
              <w:ind w:left="-98" w:right="-108"/>
              <w:rPr>
                <w:rFonts w:ascii="Times New Roman" w:hAnsi="Times New Roman" w:cs="Times New Roman"/>
                <w:b/>
                <w:bCs/>
                <w:color w:val="000000"/>
                <w:sz w:val="20"/>
                <w:szCs w:val="20"/>
              </w:rPr>
            </w:pPr>
          </w:p>
        </w:tc>
        <w:tc>
          <w:tcPr>
            <w:tcW w:w="1216" w:type="dxa"/>
          </w:tcPr>
          <w:p w14:paraId="3CBC4073" w14:textId="77777777" w:rsidR="00BE2B69" w:rsidRPr="002C2B4F" w:rsidRDefault="00BE2B69" w:rsidP="00C47BF6">
            <w:pPr>
              <w:tabs>
                <w:tab w:val="decimal" w:pos="900"/>
              </w:tabs>
              <w:ind w:left="-91" w:right="-108"/>
              <w:rPr>
                <w:rFonts w:ascii="Times New Roman" w:hAnsi="Times New Roman" w:cs="Times New Roman"/>
                <w:color w:val="000000"/>
                <w:sz w:val="20"/>
                <w:szCs w:val="20"/>
              </w:rPr>
            </w:pPr>
          </w:p>
        </w:tc>
      </w:tr>
      <w:tr w:rsidR="00647137" w:rsidRPr="002C2B4F" w14:paraId="69759ACA" w14:textId="77777777" w:rsidTr="00C01CE3">
        <w:trPr>
          <w:trHeight w:val="198"/>
        </w:trPr>
        <w:tc>
          <w:tcPr>
            <w:tcW w:w="3685" w:type="dxa"/>
          </w:tcPr>
          <w:p w14:paraId="54F9BA31" w14:textId="77777777" w:rsidR="00647137" w:rsidRPr="002C2B4F" w:rsidRDefault="00647137" w:rsidP="00C47BF6">
            <w:pPr>
              <w:ind w:left="162" w:right="-72" w:firstLine="126"/>
              <w:jc w:val="thaiDistribute"/>
              <w:rPr>
                <w:rFonts w:ascii="Times New Roman" w:hAnsi="Times New Roman" w:cs="Times New Roman"/>
                <w:color w:val="000000"/>
                <w:sz w:val="20"/>
                <w:szCs w:val="20"/>
              </w:rPr>
            </w:pPr>
            <w:r w:rsidRPr="002C2B4F">
              <w:rPr>
                <w:rFonts w:ascii="Times New Roman" w:hAnsi="Times New Roman" w:cs="Times New Roman"/>
                <w:color w:val="000000"/>
                <w:sz w:val="20"/>
                <w:szCs w:val="20"/>
              </w:rPr>
              <w:t>Subsidiaries</w:t>
            </w:r>
          </w:p>
        </w:tc>
        <w:tc>
          <w:tcPr>
            <w:tcW w:w="1171" w:type="dxa"/>
            <w:vAlign w:val="bottom"/>
          </w:tcPr>
          <w:p w14:paraId="0B68DE05" w14:textId="170A3991" w:rsidR="00647137" w:rsidRPr="002C2B4F" w:rsidRDefault="000C6C48" w:rsidP="00C47BF6">
            <w:pPr>
              <w:tabs>
                <w:tab w:val="decimal" w:pos="638"/>
              </w:tabs>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271" w:type="dxa"/>
          </w:tcPr>
          <w:p w14:paraId="511A0EBA" w14:textId="77777777" w:rsidR="00647137" w:rsidRPr="002C2B4F" w:rsidRDefault="00647137" w:rsidP="00C47BF6">
            <w:pPr>
              <w:tabs>
                <w:tab w:val="decimal" w:pos="684"/>
              </w:tabs>
              <w:ind w:left="-98" w:right="-108"/>
              <w:rPr>
                <w:rFonts w:ascii="Times New Roman" w:hAnsi="Times New Roman" w:cs="Times New Roman"/>
                <w:b/>
                <w:bCs/>
                <w:color w:val="000000"/>
                <w:sz w:val="20"/>
                <w:szCs w:val="20"/>
              </w:rPr>
            </w:pPr>
          </w:p>
        </w:tc>
        <w:tc>
          <w:tcPr>
            <w:tcW w:w="1062" w:type="dxa"/>
            <w:vAlign w:val="bottom"/>
          </w:tcPr>
          <w:p w14:paraId="6FB3D626" w14:textId="4A2BA6C8" w:rsidR="00647137" w:rsidRPr="002C2B4F" w:rsidRDefault="00647137" w:rsidP="00C47BF6">
            <w:pPr>
              <w:tabs>
                <w:tab w:val="decimal" w:pos="638"/>
              </w:tabs>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289" w:type="dxa"/>
          </w:tcPr>
          <w:p w14:paraId="612B752D" w14:textId="77777777" w:rsidR="00647137" w:rsidRPr="002C2B4F" w:rsidRDefault="00647137" w:rsidP="00C47BF6">
            <w:pPr>
              <w:tabs>
                <w:tab w:val="decimal" w:pos="684"/>
              </w:tabs>
              <w:ind w:left="-98" w:right="-108"/>
              <w:rPr>
                <w:rFonts w:ascii="Times New Roman" w:hAnsi="Times New Roman" w:cs="Times New Roman"/>
                <w:b/>
                <w:bCs/>
                <w:color w:val="000000"/>
                <w:sz w:val="20"/>
                <w:szCs w:val="20"/>
              </w:rPr>
            </w:pPr>
          </w:p>
        </w:tc>
        <w:tc>
          <w:tcPr>
            <w:tcW w:w="1064" w:type="dxa"/>
          </w:tcPr>
          <w:p w14:paraId="5B3B2579" w14:textId="1EE27EA5" w:rsidR="00647137" w:rsidRPr="002C2B4F" w:rsidRDefault="003C3842" w:rsidP="00C47BF6">
            <w:pPr>
              <w:tabs>
                <w:tab w:val="decimal" w:pos="900"/>
              </w:tabs>
              <w:ind w:left="-91" w:right="-108"/>
              <w:rPr>
                <w:rFonts w:ascii="Times New Roman" w:hAnsi="Times New Roman" w:cs="Times New Roman"/>
                <w:color w:val="000000"/>
                <w:sz w:val="20"/>
                <w:szCs w:val="20"/>
              </w:rPr>
            </w:pPr>
            <w:r w:rsidRPr="002C2B4F">
              <w:rPr>
                <w:rFonts w:ascii="Times New Roman" w:hAnsi="Times New Roman" w:cs="Times New Roman"/>
                <w:color w:val="000000"/>
                <w:sz w:val="20"/>
                <w:szCs w:val="20"/>
              </w:rPr>
              <w:t>28</w:t>
            </w:r>
            <w:r w:rsidR="008F2529"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892</w:t>
            </w:r>
          </w:p>
        </w:tc>
        <w:tc>
          <w:tcPr>
            <w:tcW w:w="290" w:type="dxa"/>
          </w:tcPr>
          <w:p w14:paraId="071982E7" w14:textId="77777777" w:rsidR="00647137" w:rsidRPr="002C2B4F" w:rsidRDefault="00647137" w:rsidP="00C47BF6">
            <w:pPr>
              <w:tabs>
                <w:tab w:val="decimal" w:pos="684"/>
              </w:tabs>
              <w:ind w:left="-98" w:right="-108"/>
              <w:rPr>
                <w:rFonts w:ascii="Times New Roman" w:hAnsi="Times New Roman" w:cs="Times New Roman"/>
                <w:b/>
                <w:bCs/>
                <w:color w:val="000000"/>
                <w:sz w:val="20"/>
                <w:szCs w:val="20"/>
              </w:rPr>
            </w:pPr>
          </w:p>
        </w:tc>
        <w:tc>
          <w:tcPr>
            <w:tcW w:w="1216" w:type="dxa"/>
          </w:tcPr>
          <w:p w14:paraId="78BF99A0" w14:textId="26B52359" w:rsidR="00647137" w:rsidRPr="002C2B4F" w:rsidRDefault="003C3842" w:rsidP="00C47BF6">
            <w:pPr>
              <w:tabs>
                <w:tab w:val="decimal" w:pos="1053"/>
              </w:tabs>
              <w:ind w:left="-91" w:right="-108"/>
              <w:rPr>
                <w:rFonts w:ascii="Times New Roman" w:hAnsi="Times New Roman"/>
                <w:color w:val="000000"/>
                <w:sz w:val="20"/>
                <w:szCs w:val="20"/>
              </w:rPr>
            </w:pPr>
            <w:r w:rsidRPr="002C2B4F">
              <w:rPr>
                <w:rFonts w:ascii="Times New Roman" w:hAnsi="Times New Roman"/>
                <w:color w:val="000000"/>
                <w:sz w:val="20"/>
                <w:szCs w:val="20"/>
              </w:rPr>
              <w:t>15</w:t>
            </w:r>
            <w:r w:rsidR="00647137" w:rsidRPr="002C2B4F">
              <w:rPr>
                <w:rFonts w:ascii="Times New Roman" w:hAnsi="Times New Roman" w:cs="Times New Roman"/>
                <w:color w:val="000000"/>
                <w:sz w:val="20"/>
                <w:szCs w:val="20"/>
              </w:rPr>
              <w:t>,</w:t>
            </w:r>
            <w:r w:rsidRPr="002C2B4F">
              <w:rPr>
                <w:rFonts w:ascii="Times New Roman" w:hAnsi="Times New Roman"/>
                <w:color w:val="000000"/>
                <w:sz w:val="20"/>
                <w:szCs w:val="20"/>
              </w:rPr>
              <w:t>236</w:t>
            </w:r>
          </w:p>
        </w:tc>
      </w:tr>
      <w:tr w:rsidR="00647137" w:rsidRPr="002C2B4F" w14:paraId="4896982F" w14:textId="77777777" w:rsidTr="00C01CE3">
        <w:trPr>
          <w:trHeight w:val="20"/>
        </w:trPr>
        <w:tc>
          <w:tcPr>
            <w:tcW w:w="3685" w:type="dxa"/>
          </w:tcPr>
          <w:p w14:paraId="2BA5AD88" w14:textId="77777777" w:rsidR="00647137" w:rsidRPr="002C2B4F" w:rsidRDefault="00647137" w:rsidP="00C47BF6">
            <w:pPr>
              <w:ind w:left="162" w:right="-72" w:firstLine="126"/>
              <w:jc w:val="thaiDistribute"/>
              <w:rPr>
                <w:rFonts w:ascii="Times New Roman" w:hAnsi="Times New Roman" w:cs="Times New Roman"/>
                <w:color w:val="000000"/>
                <w:sz w:val="20"/>
                <w:szCs w:val="20"/>
              </w:rPr>
            </w:pPr>
            <w:r w:rsidRPr="002C2B4F">
              <w:rPr>
                <w:rFonts w:ascii="Times New Roman" w:hAnsi="Times New Roman" w:cs="Times New Roman"/>
                <w:color w:val="000000"/>
                <w:sz w:val="20"/>
                <w:szCs w:val="20"/>
              </w:rPr>
              <w:t>Total</w:t>
            </w:r>
          </w:p>
        </w:tc>
        <w:tc>
          <w:tcPr>
            <w:tcW w:w="1171" w:type="dxa"/>
            <w:tcBorders>
              <w:top w:val="single" w:sz="4" w:space="0" w:color="auto"/>
              <w:bottom w:val="single" w:sz="4" w:space="0" w:color="auto"/>
            </w:tcBorders>
          </w:tcPr>
          <w:p w14:paraId="0DFF0317" w14:textId="3BDC4E29" w:rsidR="00647137" w:rsidRPr="002C2B4F" w:rsidRDefault="000C6C48" w:rsidP="00C47BF6">
            <w:pPr>
              <w:tabs>
                <w:tab w:val="decimal" w:pos="638"/>
              </w:tabs>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271" w:type="dxa"/>
          </w:tcPr>
          <w:p w14:paraId="0B26442D" w14:textId="77777777" w:rsidR="00647137" w:rsidRPr="002C2B4F" w:rsidRDefault="00647137" w:rsidP="00C47BF6">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bottom w:val="single" w:sz="4" w:space="0" w:color="auto"/>
            </w:tcBorders>
          </w:tcPr>
          <w:p w14:paraId="56123C60" w14:textId="22F2CDBA" w:rsidR="00647137" w:rsidRPr="002C2B4F" w:rsidRDefault="00647137" w:rsidP="00C47BF6">
            <w:pPr>
              <w:tabs>
                <w:tab w:val="decimal" w:pos="638"/>
              </w:tabs>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289" w:type="dxa"/>
          </w:tcPr>
          <w:p w14:paraId="14A31A66" w14:textId="77777777" w:rsidR="00647137" w:rsidRPr="002C2B4F" w:rsidRDefault="00647137" w:rsidP="00C47BF6">
            <w:pPr>
              <w:tabs>
                <w:tab w:val="decimal" w:pos="684"/>
              </w:tabs>
              <w:ind w:left="-1431" w:right="114" w:hanging="180"/>
              <w:jc w:val="right"/>
              <w:rPr>
                <w:rFonts w:ascii="Times New Roman" w:hAnsi="Times New Roman" w:cs="Times New Roman"/>
                <w:color w:val="000000"/>
                <w:sz w:val="20"/>
                <w:szCs w:val="20"/>
              </w:rPr>
            </w:pPr>
          </w:p>
        </w:tc>
        <w:tc>
          <w:tcPr>
            <w:tcW w:w="1064" w:type="dxa"/>
            <w:tcBorders>
              <w:top w:val="single" w:sz="4" w:space="0" w:color="auto"/>
              <w:bottom w:val="single" w:sz="4" w:space="0" w:color="auto"/>
            </w:tcBorders>
          </w:tcPr>
          <w:p w14:paraId="503887A1" w14:textId="03059046" w:rsidR="00647137" w:rsidRPr="002C2B4F" w:rsidRDefault="003C3842" w:rsidP="00C47BF6">
            <w:pPr>
              <w:tabs>
                <w:tab w:val="decimal" w:pos="900"/>
              </w:tabs>
              <w:ind w:left="-91" w:right="-108"/>
              <w:rPr>
                <w:rFonts w:ascii="Times New Roman" w:hAnsi="Times New Roman" w:cs="Times New Roman"/>
                <w:color w:val="000000"/>
                <w:sz w:val="20"/>
                <w:szCs w:val="20"/>
              </w:rPr>
            </w:pPr>
            <w:r w:rsidRPr="002C2B4F">
              <w:rPr>
                <w:rFonts w:ascii="Times New Roman" w:hAnsi="Times New Roman" w:cs="Times New Roman"/>
                <w:color w:val="000000"/>
                <w:sz w:val="20"/>
                <w:szCs w:val="20"/>
              </w:rPr>
              <w:t>28</w:t>
            </w:r>
            <w:r w:rsidR="008F2529"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892</w:t>
            </w:r>
          </w:p>
        </w:tc>
        <w:tc>
          <w:tcPr>
            <w:tcW w:w="290" w:type="dxa"/>
          </w:tcPr>
          <w:p w14:paraId="23B81DC2" w14:textId="77777777" w:rsidR="00647137" w:rsidRPr="002C2B4F" w:rsidRDefault="00647137" w:rsidP="00C47BF6">
            <w:pPr>
              <w:tabs>
                <w:tab w:val="decimal" w:pos="684"/>
              </w:tabs>
              <w:ind w:left="-1431" w:right="114" w:hanging="180"/>
              <w:jc w:val="right"/>
              <w:rPr>
                <w:rFonts w:ascii="Times New Roman" w:hAnsi="Times New Roman" w:cs="Times New Roman"/>
                <w:color w:val="000000"/>
                <w:sz w:val="20"/>
                <w:szCs w:val="20"/>
              </w:rPr>
            </w:pPr>
          </w:p>
        </w:tc>
        <w:tc>
          <w:tcPr>
            <w:tcW w:w="1216" w:type="dxa"/>
            <w:tcBorders>
              <w:top w:val="single" w:sz="4" w:space="0" w:color="auto"/>
              <w:bottom w:val="single" w:sz="4" w:space="0" w:color="auto"/>
            </w:tcBorders>
          </w:tcPr>
          <w:p w14:paraId="695A4F06" w14:textId="10734F6E" w:rsidR="00647137" w:rsidRPr="002C2B4F" w:rsidRDefault="003C3842" w:rsidP="00C47BF6">
            <w:pPr>
              <w:tabs>
                <w:tab w:val="decimal" w:pos="1053"/>
              </w:tabs>
              <w:ind w:left="-91" w:right="-108"/>
              <w:rPr>
                <w:rFonts w:ascii="Times New Roman" w:hAnsi="Times New Roman"/>
                <w:color w:val="000000"/>
                <w:sz w:val="20"/>
                <w:szCs w:val="20"/>
              </w:rPr>
            </w:pPr>
            <w:r w:rsidRPr="002C2B4F">
              <w:rPr>
                <w:rFonts w:ascii="Times New Roman" w:hAnsi="Times New Roman"/>
                <w:color w:val="000000"/>
                <w:sz w:val="20"/>
                <w:szCs w:val="20"/>
              </w:rPr>
              <w:t>15</w:t>
            </w:r>
            <w:r w:rsidR="00647137" w:rsidRPr="002C2B4F">
              <w:rPr>
                <w:rFonts w:ascii="Times New Roman" w:hAnsi="Times New Roman" w:cs="Times New Roman"/>
                <w:color w:val="000000"/>
                <w:sz w:val="20"/>
                <w:szCs w:val="20"/>
              </w:rPr>
              <w:t>,</w:t>
            </w:r>
            <w:r w:rsidRPr="002C2B4F">
              <w:rPr>
                <w:rFonts w:ascii="Times New Roman" w:hAnsi="Times New Roman"/>
                <w:color w:val="000000"/>
                <w:sz w:val="20"/>
                <w:szCs w:val="20"/>
              </w:rPr>
              <w:t>236</w:t>
            </w:r>
          </w:p>
        </w:tc>
      </w:tr>
      <w:tr w:rsidR="00647137" w:rsidRPr="002C2B4F" w14:paraId="3FB2A1FF" w14:textId="77777777" w:rsidTr="00C01CE3">
        <w:trPr>
          <w:trHeight w:val="20"/>
        </w:trPr>
        <w:tc>
          <w:tcPr>
            <w:tcW w:w="3685" w:type="dxa"/>
          </w:tcPr>
          <w:p w14:paraId="54591857" w14:textId="77777777" w:rsidR="00647137" w:rsidRPr="002C2B4F" w:rsidRDefault="00647137" w:rsidP="00C47BF6">
            <w:pPr>
              <w:spacing w:line="120" w:lineRule="exact"/>
              <w:ind w:right="-186" w:firstLine="250"/>
              <w:jc w:val="thaiDistribute"/>
              <w:rPr>
                <w:rFonts w:ascii="Times New Roman" w:hAnsi="Times New Roman" w:cs="Times New Roman"/>
                <w:b/>
                <w:bCs/>
                <w:i/>
                <w:iCs/>
                <w:color w:val="000000"/>
                <w:sz w:val="20"/>
                <w:szCs w:val="20"/>
              </w:rPr>
            </w:pPr>
          </w:p>
        </w:tc>
        <w:tc>
          <w:tcPr>
            <w:tcW w:w="1171" w:type="dxa"/>
            <w:tcBorders>
              <w:top w:val="single" w:sz="4" w:space="0" w:color="auto"/>
            </w:tcBorders>
          </w:tcPr>
          <w:p w14:paraId="7907B691" w14:textId="77777777" w:rsidR="00647137" w:rsidRPr="002C2B4F" w:rsidRDefault="00647137" w:rsidP="00C47BF6">
            <w:pPr>
              <w:tabs>
                <w:tab w:val="decimal" w:pos="638"/>
              </w:tabs>
              <w:spacing w:line="120" w:lineRule="exact"/>
              <w:rPr>
                <w:rFonts w:ascii="Times New Roman" w:hAnsi="Times New Roman" w:cs="Times New Roman"/>
                <w:color w:val="000000"/>
                <w:sz w:val="20"/>
                <w:szCs w:val="20"/>
              </w:rPr>
            </w:pPr>
          </w:p>
        </w:tc>
        <w:tc>
          <w:tcPr>
            <w:tcW w:w="271" w:type="dxa"/>
          </w:tcPr>
          <w:p w14:paraId="37F3C745" w14:textId="77777777" w:rsidR="00647137" w:rsidRPr="002C2B4F" w:rsidRDefault="00647137" w:rsidP="00C47BF6">
            <w:pPr>
              <w:tabs>
                <w:tab w:val="decimal" w:pos="684"/>
              </w:tabs>
              <w:spacing w:line="120" w:lineRule="exact"/>
              <w:ind w:left="-98" w:right="-108"/>
              <w:rPr>
                <w:rFonts w:ascii="Times New Roman" w:hAnsi="Times New Roman" w:cs="Times New Roman"/>
                <w:b/>
                <w:bCs/>
                <w:color w:val="000000"/>
                <w:sz w:val="20"/>
                <w:szCs w:val="20"/>
              </w:rPr>
            </w:pPr>
          </w:p>
        </w:tc>
        <w:tc>
          <w:tcPr>
            <w:tcW w:w="1062" w:type="dxa"/>
            <w:tcBorders>
              <w:top w:val="single" w:sz="4" w:space="0" w:color="auto"/>
            </w:tcBorders>
          </w:tcPr>
          <w:p w14:paraId="1E307FCE" w14:textId="77777777" w:rsidR="00647137" w:rsidRPr="002C2B4F" w:rsidRDefault="00647137" w:rsidP="00C47BF6">
            <w:pPr>
              <w:tabs>
                <w:tab w:val="decimal" w:pos="638"/>
              </w:tabs>
              <w:spacing w:line="120" w:lineRule="exact"/>
              <w:rPr>
                <w:rFonts w:ascii="Times New Roman" w:hAnsi="Times New Roman" w:cs="Times New Roman"/>
                <w:color w:val="000000"/>
                <w:sz w:val="20"/>
                <w:szCs w:val="20"/>
              </w:rPr>
            </w:pPr>
          </w:p>
        </w:tc>
        <w:tc>
          <w:tcPr>
            <w:tcW w:w="289" w:type="dxa"/>
          </w:tcPr>
          <w:p w14:paraId="45A3BE3A" w14:textId="77777777" w:rsidR="00647137" w:rsidRPr="002C2B4F" w:rsidRDefault="00647137" w:rsidP="00C47BF6">
            <w:pPr>
              <w:tabs>
                <w:tab w:val="decimal" w:pos="684"/>
              </w:tabs>
              <w:spacing w:line="120" w:lineRule="exact"/>
              <w:ind w:left="-98" w:right="-108"/>
              <w:rPr>
                <w:rFonts w:ascii="Times New Roman" w:hAnsi="Times New Roman" w:cs="Times New Roman"/>
                <w:b/>
                <w:bCs/>
                <w:color w:val="000000"/>
                <w:sz w:val="20"/>
                <w:szCs w:val="20"/>
              </w:rPr>
            </w:pPr>
          </w:p>
        </w:tc>
        <w:tc>
          <w:tcPr>
            <w:tcW w:w="1064" w:type="dxa"/>
            <w:tcBorders>
              <w:top w:val="single" w:sz="4" w:space="0" w:color="auto"/>
            </w:tcBorders>
          </w:tcPr>
          <w:p w14:paraId="35C5A058" w14:textId="77777777" w:rsidR="00647137" w:rsidRPr="002C2B4F" w:rsidRDefault="00647137" w:rsidP="00C47BF6">
            <w:pPr>
              <w:tabs>
                <w:tab w:val="decimal" w:pos="900"/>
              </w:tabs>
              <w:spacing w:line="120" w:lineRule="exact"/>
              <w:ind w:left="-91" w:right="-108"/>
              <w:rPr>
                <w:rFonts w:ascii="Times New Roman" w:hAnsi="Times New Roman" w:cs="Times New Roman"/>
                <w:color w:val="000000"/>
                <w:sz w:val="20"/>
                <w:szCs w:val="20"/>
              </w:rPr>
            </w:pPr>
          </w:p>
        </w:tc>
        <w:tc>
          <w:tcPr>
            <w:tcW w:w="290" w:type="dxa"/>
          </w:tcPr>
          <w:p w14:paraId="79A531AC" w14:textId="77777777" w:rsidR="00647137" w:rsidRPr="002C2B4F" w:rsidRDefault="00647137" w:rsidP="00C47BF6">
            <w:pPr>
              <w:tabs>
                <w:tab w:val="decimal" w:pos="684"/>
              </w:tabs>
              <w:spacing w:line="120" w:lineRule="exact"/>
              <w:ind w:left="-98" w:right="-108"/>
              <w:rPr>
                <w:rFonts w:ascii="Times New Roman" w:hAnsi="Times New Roman" w:cs="Times New Roman"/>
                <w:b/>
                <w:bCs/>
                <w:color w:val="000000"/>
                <w:sz w:val="20"/>
                <w:szCs w:val="20"/>
              </w:rPr>
            </w:pPr>
          </w:p>
        </w:tc>
        <w:tc>
          <w:tcPr>
            <w:tcW w:w="1216" w:type="dxa"/>
            <w:tcBorders>
              <w:top w:val="single" w:sz="4" w:space="0" w:color="auto"/>
            </w:tcBorders>
          </w:tcPr>
          <w:p w14:paraId="516F8E4B" w14:textId="77777777" w:rsidR="00647137" w:rsidRPr="002C2B4F" w:rsidRDefault="00647137" w:rsidP="00C47BF6">
            <w:pPr>
              <w:tabs>
                <w:tab w:val="decimal" w:pos="900"/>
              </w:tabs>
              <w:spacing w:line="120" w:lineRule="exact"/>
              <w:ind w:left="-91" w:right="-108"/>
              <w:rPr>
                <w:rFonts w:ascii="Times New Roman" w:hAnsi="Times New Roman" w:cs="Times New Roman"/>
                <w:color w:val="000000"/>
                <w:sz w:val="20"/>
                <w:szCs w:val="20"/>
              </w:rPr>
            </w:pPr>
          </w:p>
        </w:tc>
      </w:tr>
      <w:tr w:rsidR="00647137" w:rsidRPr="002C2B4F" w14:paraId="42B54385" w14:textId="77777777" w:rsidTr="00842731">
        <w:trPr>
          <w:trHeight w:val="20"/>
        </w:trPr>
        <w:tc>
          <w:tcPr>
            <w:tcW w:w="3685" w:type="dxa"/>
          </w:tcPr>
          <w:p w14:paraId="42FD89CE" w14:textId="766B457D" w:rsidR="00647137" w:rsidRPr="002C2B4F" w:rsidRDefault="00647137" w:rsidP="00C47BF6">
            <w:pPr>
              <w:ind w:right="-186" w:firstLine="180"/>
              <w:jc w:val="thaiDistribute"/>
              <w:rPr>
                <w:rFonts w:ascii="Times New Roman" w:hAnsi="Times New Roman" w:cs="Times New Roman"/>
                <w:b/>
                <w:bCs/>
                <w:i/>
                <w:iCs/>
                <w:color w:val="000000"/>
                <w:sz w:val="20"/>
                <w:szCs w:val="20"/>
              </w:rPr>
            </w:pPr>
            <w:r w:rsidRPr="002C2B4F">
              <w:rPr>
                <w:rFonts w:ascii="Times New Roman" w:hAnsi="Times New Roman" w:cs="Times New Roman"/>
                <w:b/>
                <w:bCs/>
                <w:i/>
                <w:iCs/>
                <w:color w:val="000000"/>
                <w:sz w:val="20"/>
                <w:szCs w:val="20"/>
              </w:rPr>
              <w:t>Others</w:t>
            </w:r>
          </w:p>
        </w:tc>
        <w:tc>
          <w:tcPr>
            <w:tcW w:w="1171" w:type="dxa"/>
          </w:tcPr>
          <w:p w14:paraId="139C7955" w14:textId="77777777" w:rsidR="00647137" w:rsidRPr="002C2B4F" w:rsidRDefault="00647137" w:rsidP="00C47BF6">
            <w:pPr>
              <w:tabs>
                <w:tab w:val="decimal" w:pos="638"/>
              </w:tabs>
              <w:rPr>
                <w:rFonts w:ascii="Times New Roman" w:hAnsi="Times New Roman" w:cs="Times New Roman"/>
                <w:color w:val="000000"/>
                <w:sz w:val="20"/>
                <w:szCs w:val="20"/>
              </w:rPr>
            </w:pPr>
          </w:p>
        </w:tc>
        <w:tc>
          <w:tcPr>
            <w:tcW w:w="271" w:type="dxa"/>
          </w:tcPr>
          <w:p w14:paraId="74E76F04" w14:textId="77777777" w:rsidR="00647137" w:rsidRPr="002C2B4F" w:rsidRDefault="00647137" w:rsidP="00C47BF6">
            <w:pPr>
              <w:tabs>
                <w:tab w:val="decimal" w:pos="684"/>
              </w:tabs>
              <w:ind w:left="-98" w:right="-108"/>
              <w:rPr>
                <w:rFonts w:ascii="Times New Roman" w:hAnsi="Times New Roman" w:cs="Times New Roman"/>
                <w:b/>
                <w:bCs/>
                <w:color w:val="000000"/>
                <w:sz w:val="20"/>
                <w:szCs w:val="20"/>
              </w:rPr>
            </w:pPr>
          </w:p>
        </w:tc>
        <w:tc>
          <w:tcPr>
            <w:tcW w:w="1062" w:type="dxa"/>
          </w:tcPr>
          <w:p w14:paraId="6D9AF50C" w14:textId="77777777" w:rsidR="00647137" w:rsidRPr="002C2B4F" w:rsidRDefault="00647137" w:rsidP="00C47BF6">
            <w:pPr>
              <w:tabs>
                <w:tab w:val="decimal" w:pos="638"/>
              </w:tabs>
              <w:rPr>
                <w:rFonts w:ascii="Times New Roman" w:hAnsi="Times New Roman" w:cs="Times New Roman"/>
                <w:color w:val="000000"/>
                <w:sz w:val="20"/>
                <w:szCs w:val="20"/>
              </w:rPr>
            </w:pPr>
          </w:p>
        </w:tc>
        <w:tc>
          <w:tcPr>
            <w:tcW w:w="289" w:type="dxa"/>
          </w:tcPr>
          <w:p w14:paraId="6CB7AC4B" w14:textId="77777777" w:rsidR="00647137" w:rsidRPr="002C2B4F" w:rsidRDefault="00647137" w:rsidP="00C47BF6">
            <w:pPr>
              <w:tabs>
                <w:tab w:val="decimal" w:pos="684"/>
              </w:tabs>
              <w:ind w:left="-98" w:right="-108"/>
              <w:rPr>
                <w:rFonts w:ascii="Times New Roman" w:hAnsi="Times New Roman" w:cs="Times New Roman"/>
                <w:b/>
                <w:bCs/>
                <w:color w:val="000000"/>
                <w:sz w:val="20"/>
                <w:szCs w:val="20"/>
              </w:rPr>
            </w:pPr>
          </w:p>
        </w:tc>
        <w:tc>
          <w:tcPr>
            <w:tcW w:w="1064" w:type="dxa"/>
          </w:tcPr>
          <w:p w14:paraId="5D59987A" w14:textId="77777777" w:rsidR="00647137" w:rsidRPr="002C2B4F" w:rsidRDefault="00647137" w:rsidP="00C47BF6">
            <w:pPr>
              <w:tabs>
                <w:tab w:val="decimal" w:pos="900"/>
              </w:tabs>
              <w:ind w:left="-91" w:right="-108"/>
              <w:rPr>
                <w:rFonts w:ascii="Times New Roman" w:hAnsi="Times New Roman" w:cs="Times New Roman"/>
                <w:color w:val="000000"/>
                <w:sz w:val="20"/>
                <w:szCs w:val="20"/>
              </w:rPr>
            </w:pPr>
          </w:p>
        </w:tc>
        <w:tc>
          <w:tcPr>
            <w:tcW w:w="290" w:type="dxa"/>
          </w:tcPr>
          <w:p w14:paraId="513B7B6D" w14:textId="77777777" w:rsidR="00647137" w:rsidRPr="002C2B4F" w:rsidRDefault="00647137" w:rsidP="00C47BF6">
            <w:pPr>
              <w:tabs>
                <w:tab w:val="decimal" w:pos="684"/>
              </w:tabs>
              <w:ind w:left="-98" w:right="-108"/>
              <w:rPr>
                <w:rFonts w:ascii="Times New Roman" w:hAnsi="Times New Roman" w:cs="Times New Roman"/>
                <w:b/>
                <w:bCs/>
                <w:color w:val="000000"/>
                <w:sz w:val="20"/>
                <w:szCs w:val="20"/>
              </w:rPr>
            </w:pPr>
          </w:p>
        </w:tc>
        <w:tc>
          <w:tcPr>
            <w:tcW w:w="1216" w:type="dxa"/>
          </w:tcPr>
          <w:p w14:paraId="71FAEF25" w14:textId="77777777" w:rsidR="00647137" w:rsidRPr="002C2B4F" w:rsidRDefault="00647137" w:rsidP="00C47BF6">
            <w:pPr>
              <w:tabs>
                <w:tab w:val="decimal" w:pos="900"/>
              </w:tabs>
              <w:ind w:left="-91" w:right="-108"/>
              <w:rPr>
                <w:rFonts w:ascii="Times New Roman" w:hAnsi="Times New Roman" w:cs="Times New Roman"/>
                <w:color w:val="000000"/>
                <w:sz w:val="20"/>
                <w:szCs w:val="20"/>
              </w:rPr>
            </w:pPr>
          </w:p>
        </w:tc>
      </w:tr>
      <w:tr w:rsidR="00647137" w:rsidRPr="002C2B4F" w14:paraId="1E4724D1" w14:textId="77777777" w:rsidTr="00C01CE3">
        <w:trPr>
          <w:trHeight w:val="20"/>
        </w:trPr>
        <w:tc>
          <w:tcPr>
            <w:tcW w:w="3685" w:type="dxa"/>
          </w:tcPr>
          <w:p w14:paraId="3EEC2081" w14:textId="77777777" w:rsidR="00647137" w:rsidRPr="002C2B4F" w:rsidRDefault="00647137" w:rsidP="00C47BF6">
            <w:pPr>
              <w:ind w:left="162" w:right="-72" w:firstLine="126"/>
              <w:jc w:val="thaiDistribute"/>
              <w:rPr>
                <w:rFonts w:ascii="Times New Roman" w:hAnsi="Times New Roman" w:cs="Times New Roman"/>
                <w:color w:val="000000"/>
                <w:sz w:val="20"/>
                <w:szCs w:val="20"/>
              </w:rPr>
            </w:pPr>
            <w:r w:rsidRPr="002C2B4F">
              <w:rPr>
                <w:rFonts w:ascii="Times New Roman" w:hAnsi="Times New Roman" w:cs="Times New Roman"/>
                <w:color w:val="000000"/>
                <w:sz w:val="20"/>
                <w:szCs w:val="20"/>
              </w:rPr>
              <w:t>Subsidiaries</w:t>
            </w:r>
          </w:p>
        </w:tc>
        <w:tc>
          <w:tcPr>
            <w:tcW w:w="1171" w:type="dxa"/>
            <w:vAlign w:val="bottom"/>
          </w:tcPr>
          <w:p w14:paraId="03A7D0E1" w14:textId="0DAF56D6" w:rsidR="00647137" w:rsidRPr="002C2B4F" w:rsidRDefault="000C6C48" w:rsidP="00C47BF6">
            <w:pPr>
              <w:tabs>
                <w:tab w:val="decimal" w:pos="638"/>
              </w:tabs>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271" w:type="dxa"/>
          </w:tcPr>
          <w:p w14:paraId="5804FD50" w14:textId="77777777" w:rsidR="00647137" w:rsidRPr="002C2B4F" w:rsidRDefault="00647137" w:rsidP="00C47BF6">
            <w:pPr>
              <w:tabs>
                <w:tab w:val="decimal" w:pos="684"/>
              </w:tabs>
              <w:ind w:left="-98" w:right="-108"/>
              <w:rPr>
                <w:rFonts w:ascii="Times New Roman" w:hAnsi="Times New Roman" w:cs="Times New Roman"/>
                <w:b/>
                <w:bCs/>
                <w:color w:val="000000"/>
                <w:sz w:val="20"/>
                <w:szCs w:val="20"/>
              </w:rPr>
            </w:pPr>
          </w:p>
        </w:tc>
        <w:tc>
          <w:tcPr>
            <w:tcW w:w="1062" w:type="dxa"/>
            <w:vAlign w:val="bottom"/>
          </w:tcPr>
          <w:p w14:paraId="5276BB08" w14:textId="57CB206D" w:rsidR="00647137" w:rsidRPr="002C2B4F" w:rsidRDefault="00647137" w:rsidP="00C47BF6">
            <w:pPr>
              <w:tabs>
                <w:tab w:val="decimal" w:pos="638"/>
              </w:tabs>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289" w:type="dxa"/>
          </w:tcPr>
          <w:p w14:paraId="2FF1FAFF" w14:textId="77777777" w:rsidR="00647137" w:rsidRPr="002C2B4F" w:rsidRDefault="00647137" w:rsidP="00C47BF6">
            <w:pPr>
              <w:tabs>
                <w:tab w:val="decimal" w:pos="684"/>
              </w:tabs>
              <w:ind w:left="-98" w:right="-108"/>
              <w:rPr>
                <w:rFonts w:ascii="Times New Roman" w:hAnsi="Times New Roman" w:cs="Times New Roman"/>
                <w:b/>
                <w:bCs/>
                <w:color w:val="000000"/>
                <w:sz w:val="20"/>
                <w:szCs w:val="20"/>
              </w:rPr>
            </w:pPr>
          </w:p>
        </w:tc>
        <w:tc>
          <w:tcPr>
            <w:tcW w:w="1064" w:type="dxa"/>
          </w:tcPr>
          <w:p w14:paraId="7136E159" w14:textId="4EC611D1" w:rsidR="00647137" w:rsidRPr="002C2B4F" w:rsidRDefault="003C3842" w:rsidP="00C47BF6">
            <w:pPr>
              <w:tabs>
                <w:tab w:val="decimal" w:pos="900"/>
              </w:tabs>
              <w:ind w:left="-91" w:right="-108"/>
              <w:rPr>
                <w:rFonts w:ascii="Times New Roman" w:hAnsi="Times New Roman" w:cs="Times New Roman"/>
                <w:color w:val="000000"/>
                <w:sz w:val="20"/>
                <w:szCs w:val="20"/>
              </w:rPr>
            </w:pPr>
            <w:r w:rsidRPr="002C2B4F">
              <w:rPr>
                <w:rFonts w:ascii="Times New Roman" w:hAnsi="Times New Roman" w:cs="Times New Roman"/>
                <w:color w:val="000000"/>
                <w:sz w:val="20"/>
                <w:szCs w:val="20"/>
              </w:rPr>
              <w:t>6</w:t>
            </w:r>
            <w:r w:rsidR="000C6C48"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396</w:t>
            </w:r>
          </w:p>
        </w:tc>
        <w:tc>
          <w:tcPr>
            <w:tcW w:w="290" w:type="dxa"/>
          </w:tcPr>
          <w:p w14:paraId="617015EE" w14:textId="77777777" w:rsidR="00647137" w:rsidRPr="002C2B4F" w:rsidRDefault="00647137" w:rsidP="00C47BF6">
            <w:pPr>
              <w:tabs>
                <w:tab w:val="decimal" w:pos="684"/>
              </w:tabs>
              <w:ind w:left="-98" w:right="-108"/>
              <w:rPr>
                <w:rFonts w:ascii="Times New Roman" w:hAnsi="Times New Roman" w:cs="Times New Roman"/>
                <w:b/>
                <w:bCs/>
                <w:color w:val="000000"/>
                <w:sz w:val="20"/>
                <w:szCs w:val="20"/>
              </w:rPr>
            </w:pPr>
          </w:p>
        </w:tc>
        <w:tc>
          <w:tcPr>
            <w:tcW w:w="1216" w:type="dxa"/>
          </w:tcPr>
          <w:p w14:paraId="24063C61" w14:textId="6282599A" w:rsidR="00647137" w:rsidRPr="002C2B4F" w:rsidRDefault="003C3842" w:rsidP="00C47BF6">
            <w:pPr>
              <w:tabs>
                <w:tab w:val="decimal" w:pos="1053"/>
              </w:tabs>
              <w:ind w:left="-91" w:right="-108"/>
              <w:rPr>
                <w:rFonts w:ascii="Times New Roman" w:hAnsi="Times New Roman"/>
                <w:color w:val="000000"/>
                <w:sz w:val="20"/>
                <w:szCs w:val="20"/>
              </w:rPr>
            </w:pPr>
            <w:r w:rsidRPr="002C2B4F">
              <w:rPr>
                <w:rFonts w:ascii="Times New Roman" w:hAnsi="Times New Roman"/>
                <w:color w:val="000000"/>
                <w:sz w:val="20"/>
                <w:szCs w:val="20"/>
              </w:rPr>
              <w:t>12</w:t>
            </w:r>
            <w:r w:rsidR="00647137" w:rsidRPr="002C2B4F">
              <w:rPr>
                <w:rFonts w:ascii="Times New Roman" w:hAnsi="Times New Roman"/>
                <w:color w:val="000000"/>
                <w:sz w:val="20"/>
                <w:szCs w:val="20"/>
              </w:rPr>
              <w:t>,</w:t>
            </w:r>
            <w:r w:rsidRPr="002C2B4F">
              <w:rPr>
                <w:rFonts w:ascii="Times New Roman" w:hAnsi="Times New Roman"/>
                <w:color w:val="000000"/>
                <w:sz w:val="20"/>
                <w:szCs w:val="20"/>
              </w:rPr>
              <w:t>471</w:t>
            </w:r>
          </w:p>
        </w:tc>
      </w:tr>
      <w:tr w:rsidR="00647137" w:rsidRPr="002C2B4F" w14:paraId="6D3DB3A6" w14:textId="77777777" w:rsidTr="00C01CE3">
        <w:trPr>
          <w:trHeight w:val="20"/>
        </w:trPr>
        <w:tc>
          <w:tcPr>
            <w:tcW w:w="3685" w:type="dxa"/>
          </w:tcPr>
          <w:p w14:paraId="0D478E5B" w14:textId="675064C5" w:rsidR="00647137" w:rsidRPr="002C2B4F" w:rsidRDefault="00647137" w:rsidP="00C47BF6">
            <w:pPr>
              <w:ind w:left="162" w:right="-72" w:firstLine="126"/>
              <w:jc w:val="thaiDistribute"/>
              <w:rPr>
                <w:rFonts w:ascii="Times New Roman" w:hAnsi="Times New Roman" w:cs="Times New Roman"/>
                <w:color w:val="000000"/>
                <w:sz w:val="20"/>
                <w:szCs w:val="20"/>
              </w:rPr>
            </w:pPr>
            <w:r w:rsidRPr="002C2B4F">
              <w:rPr>
                <w:rFonts w:ascii="Times New Roman" w:hAnsi="Times New Roman" w:cs="Times New Roman"/>
                <w:color w:val="000000"/>
                <w:sz w:val="20"/>
                <w:szCs w:val="20"/>
              </w:rPr>
              <w:t>Joint venture</w:t>
            </w:r>
          </w:p>
        </w:tc>
        <w:tc>
          <w:tcPr>
            <w:tcW w:w="1171" w:type="dxa"/>
            <w:vAlign w:val="bottom"/>
          </w:tcPr>
          <w:p w14:paraId="0D2CFF0C" w14:textId="4C8522E8" w:rsidR="00647137" w:rsidRPr="002C2B4F" w:rsidRDefault="003C3842" w:rsidP="00C47BF6">
            <w:pPr>
              <w:tabs>
                <w:tab w:val="decimal" w:pos="792"/>
              </w:tabs>
              <w:jc w:val="center"/>
              <w:rPr>
                <w:rFonts w:ascii="Times New Roman" w:hAnsi="Times New Roman" w:cs="Times New Roman"/>
                <w:sz w:val="20"/>
                <w:szCs w:val="20"/>
              </w:rPr>
            </w:pPr>
            <w:r w:rsidRPr="002C2B4F">
              <w:rPr>
                <w:rFonts w:ascii="Times New Roman" w:hAnsi="Times New Roman" w:cs="Times New Roman"/>
                <w:sz w:val="20"/>
                <w:szCs w:val="20"/>
              </w:rPr>
              <w:t>79</w:t>
            </w:r>
          </w:p>
        </w:tc>
        <w:tc>
          <w:tcPr>
            <w:tcW w:w="271" w:type="dxa"/>
          </w:tcPr>
          <w:p w14:paraId="12411580" w14:textId="77777777" w:rsidR="00647137" w:rsidRPr="002C2B4F" w:rsidRDefault="00647137" w:rsidP="00C47BF6">
            <w:pPr>
              <w:tabs>
                <w:tab w:val="decimal" w:pos="684"/>
              </w:tabs>
              <w:ind w:left="-98" w:right="-108"/>
              <w:rPr>
                <w:rFonts w:ascii="Times New Roman" w:hAnsi="Times New Roman" w:cs="Times New Roman"/>
                <w:b/>
                <w:bCs/>
                <w:color w:val="000000"/>
                <w:sz w:val="20"/>
                <w:szCs w:val="20"/>
              </w:rPr>
            </w:pPr>
          </w:p>
        </w:tc>
        <w:tc>
          <w:tcPr>
            <w:tcW w:w="1062" w:type="dxa"/>
            <w:vAlign w:val="bottom"/>
          </w:tcPr>
          <w:p w14:paraId="65E2946F" w14:textId="2CD38535" w:rsidR="00647137" w:rsidRPr="002C2B4F" w:rsidRDefault="003C3842" w:rsidP="00C47BF6">
            <w:pPr>
              <w:tabs>
                <w:tab w:val="decimal" w:pos="900"/>
              </w:tabs>
              <w:ind w:left="-91" w:right="-108"/>
              <w:rPr>
                <w:rFonts w:ascii="Times New Roman" w:hAnsi="Times New Roman"/>
                <w:sz w:val="20"/>
                <w:szCs w:val="20"/>
              </w:rPr>
            </w:pPr>
            <w:r w:rsidRPr="002C2B4F">
              <w:rPr>
                <w:rFonts w:ascii="Times New Roman" w:hAnsi="Times New Roman"/>
                <w:sz w:val="20"/>
                <w:szCs w:val="20"/>
              </w:rPr>
              <w:t>1</w:t>
            </w:r>
          </w:p>
        </w:tc>
        <w:tc>
          <w:tcPr>
            <w:tcW w:w="289" w:type="dxa"/>
          </w:tcPr>
          <w:p w14:paraId="4065445C" w14:textId="77777777" w:rsidR="00647137" w:rsidRPr="002C2B4F" w:rsidRDefault="00647137" w:rsidP="00C47BF6">
            <w:pPr>
              <w:tabs>
                <w:tab w:val="decimal" w:pos="684"/>
              </w:tabs>
              <w:ind w:left="-98" w:right="-108"/>
              <w:rPr>
                <w:rFonts w:ascii="Times New Roman" w:hAnsi="Times New Roman" w:cs="Times New Roman"/>
                <w:b/>
                <w:bCs/>
                <w:color w:val="000000"/>
                <w:sz w:val="20"/>
                <w:szCs w:val="20"/>
              </w:rPr>
            </w:pPr>
          </w:p>
        </w:tc>
        <w:tc>
          <w:tcPr>
            <w:tcW w:w="1064" w:type="dxa"/>
          </w:tcPr>
          <w:p w14:paraId="07FC55B1" w14:textId="4782454F" w:rsidR="00647137" w:rsidRPr="002C2B4F" w:rsidRDefault="003C3842" w:rsidP="00C47BF6">
            <w:pPr>
              <w:tabs>
                <w:tab w:val="decimal" w:pos="900"/>
              </w:tabs>
              <w:ind w:left="-91" w:right="-108"/>
              <w:rPr>
                <w:rFonts w:ascii="Times New Roman" w:hAnsi="Times New Roman" w:cs="Times New Roman"/>
                <w:color w:val="000000"/>
                <w:sz w:val="20"/>
                <w:szCs w:val="20"/>
              </w:rPr>
            </w:pPr>
            <w:r w:rsidRPr="002C2B4F">
              <w:rPr>
                <w:rFonts w:ascii="Times New Roman" w:hAnsi="Times New Roman" w:cs="Times New Roman"/>
                <w:color w:val="000000"/>
                <w:sz w:val="20"/>
                <w:szCs w:val="20"/>
              </w:rPr>
              <w:t>79</w:t>
            </w:r>
          </w:p>
        </w:tc>
        <w:tc>
          <w:tcPr>
            <w:tcW w:w="290" w:type="dxa"/>
          </w:tcPr>
          <w:p w14:paraId="767019B9" w14:textId="77777777" w:rsidR="00647137" w:rsidRPr="002C2B4F" w:rsidRDefault="00647137" w:rsidP="00C47BF6">
            <w:pPr>
              <w:tabs>
                <w:tab w:val="decimal" w:pos="684"/>
              </w:tabs>
              <w:ind w:left="-98" w:right="-108"/>
              <w:rPr>
                <w:rFonts w:ascii="Times New Roman" w:hAnsi="Times New Roman" w:cs="Times New Roman"/>
                <w:b/>
                <w:bCs/>
                <w:color w:val="000000"/>
                <w:sz w:val="20"/>
                <w:szCs w:val="20"/>
              </w:rPr>
            </w:pPr>
          </w:p>
        </w:tc>
        <w:tc>
          <w:tcPr>
            <w:tcW w:w="1216" w:type="dxa"/>
          </w:tcPr>
          <w:p w14:paraId="4597D7C6" w14:textId="19BA87CC" w:rsidR="00647137" w:rsidRPr="002C2B4F" w:rsidRDefault="003C3842" w:rsidP="00C47BF6">
            <w:pPr>
              <w:tabs>
                <w:tab w:val="decimal" w:pos="1053"/>
              </w:tabs>
              <w:ind w:left="-91" w:right="-108"/>
              <w:rPr>
                <w:rFonts w:ascii="Times New Roman" w:hAnsi="Times New Roman"/>
                <w:color w:val="000000"/>
                <w:sz w:val="20"/>
                <w:szCs w:val="20"/>
              </w:rPr>
            </w:pPr>
            <w:r w:rsidRPr="002C2B4F">
              <w:rPr>
                <w:rFonts w:ascii="Times New Roman" w:hAnsi="Times New Roman"/>
                <w:color w:val="000000"/>
                <w:sz w:val="20"/>
                <w:szCs w:val="20"/>
              </w:rPr>
              <w:t>1</w:t>
            </w:r>
          </w:p>
        </w:tc>
      </w:tr>
      <w:tr w:rsidR="00647137" w:rsidRPr="002C2B4F" w14:paraId="54CD5044" w14:textId="77777777" w:rsidTr="00C01CE3">
        <w:trPr>
          <w:trHeight w:val="20"/>
        </w:trPr>
        <w:tc>
          <w:tcPr>
            <w:tcW w:w="3685" w:type="dxa"/>
          </w:tcPr>
          <w:p w14:paraId="2A5C15A8" w14:textId="77777777" w:rsidR="00647137" w:rsidRPr="002C2B4F" w:rsidRDefault="00647137" w:rsidP="00C47BF6">
            <w:pPr>
              <w:ind w:left="162" w:right="-72" w:firstLine="126"/>
              <w:jc w:val="thaiDistribute"/>
              <w:rPr>
                <w:rFonts w:ascii="Times New Roman" w:hAnsi="Times New Roman" w:cs="Times New Roman"/>
                <w:color w:val="000000"/>
                <w:sz w:val="20"/>
                <w:szCs w:val="20"/>
              </w:rPr>
            </w:pPr>
            <w:r w:rsidRPr="002C2B4F">
              <w:rPr>
                <w:rFonts w:ascii="Times New Roman" w:hAnsi="Times New Roman" w:cs="Times New Roman"/>
                <w:color w:val="000000"/>
                <w:sz w:val="20"/>
                <w:szCs w:val="20"/>
              </w:rPr>
              <w:t>Total</w:t>
            </w:r>
          </w:p>
        </w:tc>
        <w:tc>
          <w:tcPr>
            <w:tcW w:w="1171" w:type="dxa"/>
            <w:tcBorders>
              <w:top w:val="single" w:sz="4" w:space="0" w:color="auto"/>
              <w:bottom w:val="single" w:sz="4" w:space="0" w:color="auto"/>
            </w:tcBorders>
            <w:vAlign w:val="bottom"/>
          </w:tcPr>
          <w:p w14:paraId="29B79C8F" w14:textId="67FD1920" w:rsidR="00647137" w:rsidRPr="002C2B4F" w:rsidRDefault="003C3842" w:rsidP="00C47BF6">
            <w:pPr>
              <w:tabs>
                <w:tab w:val="decimal" w:pos="792"/>
              </w:tabs>
              <w:jc w:val="center"/>
              <w:rPr>
                <w:rFonts w:ascii="Times New Roman" w:hAnsi="Times New Roman" w:cs="Times New Roman"/>
                <w:sz w:val="20"/>
                <w:szCs w:val="20"/>
              </w:rPr>
            </w:pPr>
            <w:r w:rsidRPr="002C2B4F">
              <w:rPr>
                <w:rFonts w:ascii="Times New Roman" w:hAnsi="Times New Roman" w:cs="Times New Roman"/>
                <w:sz w:val="20"/>
                <w:szCs w:val="20"/>
              </w:rPr>
              <w:t>79</w:t>
            </w:r>
          </w:p>
        </w:tc>
        <w:tc>
          <w:tcPr>
            <w:tcW w:w="271" w:type="dxa"/>
          </w:tcPr>
          <w:p w14:paraId="03FDDB37" w14:textId="77777777" w:rsidR="00647137" w:rsidRPr="002C2B4F" w:rsidRDefault="00647137" w:rsidP="00C47BF6">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bottom w:val="single" w:sz="4" w:space="0" w:color="auto"/>
            </w:tcBorders>
            <w:vAlign w:val="bottom"/>
          </w:tcPr>
          <w:p w14:paraId="3CCF8879" w14:textId="085ADA9E" w:rsidR="00647137" w:rsidRPr="002C2B4F" w:rsidRDefault="003C3842" w:rsidP="00C47BF6">
            <w:pPr>
              <w:tabs>
                <w:tab w:val="decimal" w:pos="900"/>
              </w:tabs>
              <w:ind w:left="-91" w:right="-108"/>
              <w:rPr>
                <w:rFonts w:ascii="Times New Roman" w:hAnsi="Times New Roman"/>
                <w:sz w:val="20"/>
                <w:szCs w:val="20"/>
              </w:rPr>
            </w:pPr>
            <w:r w:rsidRPr="002C2B4F">
              <w:rPr>
                <w:rFonts w:ascii="Times New Roman" w:hAnsi="Times New Roman"/>
                <w:sz w:val="20"/>
                <w:szCs w:val="20"/>
              </w:rPr>
              <w:t>1</w:t>
            </w:r>
          </w:p>
        </w:tc>
        <w:tc>
          <w:tcPr>
            <w:tcW w:w="289" w:type="dxa"/>
          </w:tcPr>
          <w:p w14:paraId="00B36C58" w14:textId="77777777" w:rsidR="00647137" w:rsidRPr="002C2B4F" w:rsidRDefault="00647137" w:rsidP="00C47BF6">
            <w:pPr>
              <w:tabs>
                <w:tab w:val="decimal" w:pos="684"/>
              </w:tabs>
              <w:ind w:left="-98" w:right="-108"/>
              <w:rPr>
                <w:rFonts w:ascii="Times New Roman" w:hAnsi="Times New Roman" w:cs="Times New Roman"/>
                <w:color w:val="000000"/>
                <w:sz w:val="20"/>
                <w:szCs w:val="20"/>
              </w:rPr>
            </w:pPr>
          </w:p>
        </w:tc>
        <w:tc>
          <w:tcPr>
            <w:tcW w:w="1064" w:type="dxa"/>
            <w:tcBorders>
              <w:top w:val="single" w:sz="4" w:space="0" w:color="auto"/>
              <w:bottom w:val="single" w:sz="4" w:space="0" w:color="auto"/>
            </w:tcBorders>
          </w:tcPr>
          <w:p w14:paraId="7E500C09" w14:textId="1285571A" w:rsidR="00647137" w:rsidRPr="002C2B4F" w:rsidRDefault="003C3842" w:rsidP="00C47BF6">
            <w:pPr>
              <w:tabs>
                <w:tab w:val="decimal" w:pos="900"/>
              </w:tabs>
              <w:ind w:left="-91" w:right="-108"/>
              <w:rPr>
                <w:rFonts w:ascii="Times New Roman" w:hAnsi="Times New Roman" w:cs="Times New Roman"/>
                <w:color w:val="000000"/>
                <w:sz w:val="20"/>
                <w:szCs w:val="20"/>
              </w:rPr>
            </w:pPr>
            <w:r w:rsidRPr="002C2B4F">
              <w:rPr>
                <w:rFonts w:ascii="Times New Roman" w:hAnsi="Times New Roman" w:cs="Times New Roman"/>
                <w:color w:val="000000"/>
                <w:sz w:val="20"/>
                <w:szCs w:val="20"/>
              </w:rPr>
              <w:t>6</w:t>
            </w:r>
            <w:r w:rsidR="000C6C48"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475</w:t>
            </w:r>
          </w:p>
        </w:tc>
        <w:tc>
          <w:tcPr>
            <w:tcW w:w="290" w:type="dxa"/>
          </w:tcPr>
          <w:p w14:paraId="5FEAAB95" w14:textId="77777777" w:rsidR="00647137" w:rsidRPr="002C2B4F" w:rsidRDefault="00647137" w:rsidP="00C47BF6">
            <w:pPr>
              <w:tabs>
                <w:tab w:val="decimal" w:pos="684"/>
              </w:tabs>
              <w:ind w:left="-98" w:right="-108"/>
              <w:rPr>
                <w:rFonts w:ascii="Times New Roman" w:hAnsi="Times New Roman" w:cs="Times New Roman"/>
                <w:color w:val="000000"/>
                <w:sz w:val="20"/>
                <w:szCs w:val="20"/>
              </w:rPr>
            </w:pPr>
          </w:p>
        </w:tc>
        <w:tc>
          <w:tcPr>
            <w:tcW w:w="1216" w:type="dxa"/>
            <w:tcBorders>
              <w:top w:val="single" w:sz="4" w:space="0" w:color="auto"/>
              <w:bottom w:val="single" w:sz="4" w:space="0" w:color="auto"/>
            </w:tcBorders>
          </w:tcPr>
          <w:p w14:paraId="48C55150" w14:textId="4C0FB244" w:rsidR="00647137" w:rsidRPr="002C2B4F" w:rsidRDefault="003C3842" w:rsidP="00C47BF6">
            <w:pPr>
              <w:tabs>
                <w:tab w:val="decimal" w:pos="1053"/>
              </w:tabs>
              <w:ind w:left="-91" w:right="-108"/>
              <w:rPr>
                <w:rFonts w:ascii="Times New Roman" w:hAnsi="Times New Roman"/>
                <w:color w:val="000000"/>
                <w:sz w:val="20"/>
                <w:szCs w:val="20"/>
              </w:rPr>
            </w:pPr>
            <w:r w:rsidRPr="002C2B4F">
              <w:rPr>
                <w:rFonts w:ascii="Times New Roman" w:hAnsi="Times New Roman"/>
                <w:color w:val="000000"/>
                <w:sz w:val="20"/>
                <w:szCs w:val="20"/>
              </w:rPr>
              <w:t>12</w:t>
            </w:r>
            <w:r w:rsidR="00647137" w:rsidRPr="002C2B4F">
              <w:rPr>
                <w:rFonts w:ascii="Times New Roman" w:hAnsi="Times New Roman"/>
                <w:color w:val="000000"/>
                <w:sz w:val="20"/>
                <w:szCs w:val="20"/>
              </w:rPr>
              <w:t>,</w:t>
            </w:r>
            <w:r w:rsidRPr="002C2B4F">
              <w:rPr>
                <w:rFonts w:ascii="Times New Roman" w:hAnsi="Times New Roman"/>
                <w:color w:val="000000"/>
                <w:sz w:val="20"/>
                <w:szCs w:val="20"/>
              </w:rPr>
              <w:t>472</w:t>
            </w:r>
          </w:p>
        </w:tc>
      </w:tr>
      <w:tr w:rsidR="00647137" w:rsidRPr="002C2B4F" w14:paraId="5A816EE9" w14:textId="77777777" w:rsidTr="00C01CE3">
        <w:trPr>
          <w:trHeight w:val="20"/>
        </w:trPr>
        <w:tc>
          <w:tcPr>
            <w:tcW w:w="3685" w:type="dxa"/>
          </w:tcPr>
          <w:p w14:paraId="638D1140" w14:textId="77777777" w:rsidR="00647137" w:rsidRPr="002C2B4F" w:rsidRDefault="00647137" w:rsidP="00C47BF6">
            <w:pPr>
              <w:ind w:left="162" w:right="-72" w:firstLine="126"/>
              <w:jc w:val="thaiDistribute"/>
              <w:rPr>
                <w:rFonts w:ascii="Times New Roman" w:hAnsi="Times New Roman" w:cs="Times New Roman"/>
                <w:color w:val="000000"/>
                <w:sz w:val="20"/>
                <w:szCs w:val="20"/>
              </w:rPr>
            </w:pPr>
            <w:r w:rsidRPr="002C2B4F">
              <w:rPr>
                <w:rFonts w:ascii="Times New Roman" w:hAnsi="Times New Roman" w:cs="Times New Roman"/>
                <w:color w:val="000000"/>
                <w:sz w:val="20"/>
                <w:szCs w:val="20"/>
              </w:rPr>
              <w:t>Total</w:t>
            </w:r>
            <w:r w:rsidRPr="002C2B4F">
              <w:rPr>
                <w:rFonts w:ascii="Times New Roman" w:hAnsi="Times New Roman" w:cs="Times New Roman"/>
                <w:sz w:val="20"/>
                <w:szCs w:val="20"/>
              </w:rPr>
              <w:t xml:space="preserve"> </w:t>
            </w:r>
            <w:r w:rsidRPr="002C2B4F">
              <w:rPr>
                <w:rFonts w:ascii="Times New Roman" w:hAnsi="Times New Roman" w:cs="Times New Roman"/>
                <w:color w:val="000000"/>
                <w:sz w:val="20"/>
                <w:szCs w:val="20"/>
              </w:rPr>
              <w:t>other current receivables</w:t>
            </w:r>
          </w:p>
        </w:tc>
        <w:tc>
          <w:tcPr>
            <w:tcW w:w="1171" w:type="dxa"/>
            <w:tcBorders>
              <w:top w:val="single" w:sz="4" w:space="0" w:color="auto"/>
              <w:bottom w:val="double" w:sz="4" w:space="0" w:color="auto"/>
            </w:tcBorders>
          </w:tcPr>
          <w:p w14:paraId="35DBA835" w14:textId="3A2A16C3" w:rsidR="00647137" w:rsidRPr="002C2B4F" w:rsidRDefault="003C3842" w:rsidP="00C47BF6">
            <w:pPr>
              <w:tabs>
                <w:tab w:val="decimal" w:pos="792"/>
              </w:tabs>
              <w:jc w:val="center"/>
              <w:rPr>
                <w:rFonts w:ascii="Times New Roman" w:hAnsi="Times New Roman" w:cs="Times New Roman"/>
                <w:sz w:val="20"/>
                <w:szCs w:val="20"/>
              </w:rPr>
            </w:pPr>
            <w:r w:rsidRPr="002C2B4F">
              <w:rPr>
                <w:rFonts w:ascii="Times New Roman" w:hAnsi="Times New Roman" w:cs="Times New Roman"/>
                <w:sz w:val="20"/>
                <w:szCs w:val="20"/>
              </w:rPr>
              <w:t>79</w:t>
            </w:r>
          </w:p>
        </w:tc>
        <w:tc>
          <w:tcPr>
            <w:tcW w:w="271" w:type="dxa"/>
          </w:tcPr>
          <w:p w14:paraId="46D0B891" w14:textId="77777777" w:rsidR="00647137" w:rsidRPr="002C2B4F" w:rsidRDefault="00647137" w:rsidP="00C47BF6">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bottom w:val="double" w:sz="4" w:space="0" w:color="auto"/>
            </w:tcBorders>
          </w:tcPr>
          <w:p w14:paraId="50457F2C" w14:textId="462BDAC0" w:rsidR="00647137" w:rsidRPr="002C2B4F" w:rsidRDefault="003C3842" w:rsidP="00C47BF6">
            <w:pPr>
              <w:tabs>
                <w:tab w:val="decimal" w:pos="900"/>
              </w:tabs>
              <w:ind w:left="-91" w:right="-108"/>
              <w:rPr>
                <w:rFonts w:ascii="Times New Roman" w:hAnsi="Times New Roman"/>
                <w:sz w:val="20"/>
                <w:szCs w:val="20"/>
              </w:rPr>
            </w:pPr>
            <w:r w:rsidRPr="002C2B4F">
              <w:rPr>
                <w:rFonts w:ascii="Times New Roman" w:hAnsi="Times New Roman"/>
                <w:sz w:val="20"/>
                <w:szCs w:val="20"/>
              </w:rPr>
              <w:t>1</w:t>
            </w:r>
          </w:p>
        </w:tc>
        <w:tc>
          <w:tcPr>
            <w:tcW w:w="289" w:type="dxa"/>
          </w:tcPr>
          <w:p w14:paraId="152C956D" w14:textId="77777777" w:rsidR="00647137" w:rsidRPr="002C2B4F" w:rsidRDefault="00647137" w:rsidP="00C47BF6">
            <w:pPr>
              <w:tabs>
                <w:tab w:val="decimal" w:pos="684"/>
              </w:tabs>
              <w:ind w:left="-1431" w:right="114" w:hanging="180"/>
              <w:jc w:val="right"/>
              <w:rPr>
                <w:rFonts w:ascii="Times New Roman" w:hAnsi="Times New Roman" w:cs="Times New Roman"/>
                <w:color w:val="000000"/>
                <w:sz w:val="20"/>
                <w:szCs w:val="20"/>
              </w:rPr>
            </w:pPr>
          </w:p>
        </w:tc>
        <w:tc>
          <w:tcPr>
            <w:tcW w:w="1064" w:type="dxa"/>
            <w:tcBorders>
              <w:top w:val="single" w:sz="4" w:space="0" w:color="auto"/>
              <w:bottom w:val="double" w:sz="4" w:space="0" w:color="auto"/>
            </w:tcBorders>
          </w:tcPr>
          <w:p w14:paraId="6A6D334A" w14:textId="5DECB392" w:rsidR="00647137" w:rsidRPr="002C2B4F" w:rsidRDefault="003C3842" w:rsidP="00C47BF6">
            <w:pPr>
              <w:tabs>
                <w:tab w:val="decimal" w:pos="900"/>
              </w:tabs>
              <w:ind w:left="-91" w:right="-108"/>
              <w:rPr>
                <w:rFonts w:ascii="Times New Roman" w:hAnsi="Times New Roman" w:cs="Times New Roman"/>
                <w:color w:val="000000"/>
                <w:sz w:val="20"/>
                <w:szCs w:val="20"/>
              </w:rPr>
            </w:pPr>
            <w:r w:rsidRPr="002C2B4F">
              <w:rPr>
                <w:rFonts w:ascii="Times New Roman" w:hAnsi="Times New Roman" w:cs="Times New Roman"/>
                <w:color w:val="000000"/>
                <w:sz w:val="20"/>
                <w:szCs w:val="20"/>
              </w:rPr>
              <w:t>35</w:t>
            </w:r>
            <w:r w:rsidR="000C6C48"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367</w:t>
            </w:r>
          </w:p>
        </w:tc>
        <w:tc>
          <w:tcPr>
            <w:tcW w:w="290" w:type="dxa"/>
          </w:tcPr>
          <w:p w14:paraId="7A557CAA" w14:textId="77777777" w:rsidR="00647137" w:rsidRPr="002C2B4F" w:rsidRDefault="00647137" w:rsidP="00C47BF6">
            <w:pPr>
              <w:tabs>
                <w:tab w:val="decimal" w:pos="684"/>
              </w:tabs>
              <w:ind w:left="-1431" w:right="114" w:hanging="180"/>
              <w:jc w:val="right"/>
              <w:rPr>
                <w:rFonts w:ascii="Times New Roman" w:hAnsi="Times New Roman" w:cs="Times New Roman"/>
                <w:color w:val="000000"/>
                <w:sz w:val="20"/>
                <w:szCs w:val="20"/>
              </w:rPr>
            </w:pPr>
          </w:p>
        </w:tc>
        <w:tc>
          <w:tcPr>
            <w:tcW w:w="1216" w:type="dxa"/>
            <w:tcBorders>
              <w:top w:val="single" w:sz="4" w:space="0" w:color="auto"/>
              <w:bottom w:val="single" w:sz="4" w:space="0" w:color="auto"/>
            </w:tcBorders>
          </w:tcPr>
          <w:p w14:paraId="3C9C7D58" w14:textId="018BF1C4" w:rsidR="00647137" w:rsidRPr="002C2B4F" w:rsidRDefault="003C3842" w:rsidP="00C47BF6">
            <w:pPr>
              <w:tabs>
                <w:tab w:val="decimal" w:pos="1053"/>
              </w:tabs>
              <w:ind w:left="-91" w:right="-108"/>
              <w:rPr>
                <w:rFonts w:ascii="Times New Roman" w:hAnsi="Times New Roman"/>
                <w:color w:val="000000"/>
                <w:sz w:val="20"/>
                <w:szCs w:val="20"/>
              </w:rPr>
            </w:pPr>
            <w:r w:rsidRPr="002C2B4F">
              <w:rPr>
                <w:rFonts w:ascii="Times New Roman" w:hAnsi="Times New Roman"/>
                <w:color w:val="000000"/>
                <w:sz w:val="20"/>
                <w:szCs w:val="20"/>
              </w:rPr>
              <w:t>27</w:t>
            </w:r>
            <w:r w:rsidR="00647137" w:rsidRPr="002C2B4F">
              <w:rPr>
                <w:rFonts w:ascii="Times New Roman" w:hAnsi="Times New Roman"/>
                <w:color w:val="000000"/>
                <w:sz w:val="20"/>
                <w:szCs w:val="20"/>
              </w:rPr>
              <w:t>,</w:t>
            </w:r>
            <w:r w:rsidRPr="002C2B4F">
              <w:rPr>
                <w:rFonts w:ascii="Times New Roman" w:hAnsi="Times New Roman"/>
                <w:color w:val="000000"/>
                <w:sz w:val="20"/>
                <w:szCs w:val="20"/>
              </w:rPr>
              <w:t>708</w:t>
            </w:r>
          </w:p>
        </w:tc>
      </w:tr>
      <w:tr w:rsidR="00647137" w:rsidRPr="002C2B4F" w14:paraId="13FDC308" w14:textId="77777777" w:rsidTr="00C01CE3">
        <w:trPr>
          <w:trHeight w:val="20"/>
          <w:tblHeader/>
        </w:trPr>
        <w:tc>
          <w:tcPr>
            <w:tcW w:w="3685" w:type="dxa"/>
          </w:tcPr>
          <w:p w14:paraId="3288C799" w14:textId="77777777" w:rsidR="00647137" w:rsidRPr="002C2B4F" w:rsidRDefault="00647137" w:rsidP="00C47BF6">
            <w:pPr>
              <w:autoSpaceDE/>
              <w:autoSpaceDN/>
              <w:adjustRightInd/>
              <w:spacing w:line="120" w:lineRule="exact"/>
              <w:rPr>
                <w:rFonts w:ascii="Times New Roman" w:hAnsi="Times New Roman" w:cs="Times New Roman"/>
                <w:b/>
                <w:bCs/>
                <w:color w:val="000000"/>
                <w:sz w:val="20"/>
                <w:szCs w:val="20"/>
              </w:rPr>
            </w:pPr>
          </w:p>
        </w:tc>
        <w:tc>
          <w:tcPr>
            <w:tcW w:w="1171" w:type="dxa"/>
            <w:tcBorders>
              <w:top w:val="double" w:sz="4" w:space="0" w:color="auto"/>
            </w:tcBorders>
            <w:vAlign w:val="center"/>
          </w:tcPr>
          <w:p w14:paraId="445E0216" w14:textId="77777777" w:rsidR="00647137" w:rsidRPr="002C2B4F" w:rsidRDefault="00647137" w:rsidP="00C47BF6">
            <w:pPr>
              <w:spacing w:line="120" w:lineRule="exact"/>
              <w:ind w:left="-108" w:right="9" w:firstLine="108"/>
              <w:jc w:val="center"/>
              <w:rPr>
                <w:rFonts w:ascii="Times New Roman" w:hAnsi="Times New Roman" w:cs="Times New Roman"/>
                <w:b/>
                <w:bCs/>
                <w:sz w:val="20"/>
                <w:szCs w:val="20"/>
              </w:rPr>
            </w:pPr>
          </w:p>
        </w:tc>
        <w:tc>
          <w:tcPr>
            <w:tcW w:w="271" w:type="dxa"/>
            <w:vAlign w:val="center"/>
          </w:tcPr>
          <w:p w14:paraId="6582E719" w14:textId="77777777" w:rsidR="00647137" w:rsidRPr="002C2B4F" w:rsidRDefault="00647137" w:rsidP="00C47BF6">
            <w:pPr>
              <w:tabs>
                <w:tab w:val="decimal" w:pos="882"/>
              </w:tabs>
              <w:spacing w:line="120" w:lineRule="exact"/>
              <w:ind w:right="-18"/>
              <w:jc w:val="center"/>
              <w:rPr>
                <w:rFonts w:ascii="Times New Roman" w:hAnsi="Times New Roman" w:cs="Times New Roman"/>
                <w:b/>
                <w:bCs/>
                <w:sz w:val="20"/>
                <w:szCs w:val="20"/>
              </w:rPr>
            </w:pPr>
          </w:p>
        </w:tc>
        <w:tc>
          <w:tcPr>
            <w:tcW w:w="1062" w:type="dxa"/>
            <w:tcBorders>
              <w:top w:val="double" w:sz="4" w:space="0" w:color="auto"/>
            </w:tcBorders>
            <w:vAlign w:val="center"/>
          </w:tcPr>
          <w:p w14:paraId="69E89381" w14:textId="77777777" w:rsidR="00647137" w:rsidRPr="002C2B4F" w:rsidRDefault="00647137" w:rsidP="00C47BF6">
            <w:pPr>
              <w:spacing w:line="120" w:lineRule="exact"/>
              <w:ind w:left="-108" w:right="9" w:firstLine="108"/>
              <w:jc w:val="center"/>
              <w:rPr>
                <w:rFonts w:ascii="Times New Roman" w:hAnsi="Times New Roman" w:cs="Times New Roman"/>
                <w:b/>
                <w:bCs/>
                <w:sz w:val="20"/>
                <w:szCs w:val="20"/>
              </w:rPr>
            </w:pPr>
          </w:p>
        </w:tc>
        <w:tc>
          <w:tcPr>
            <w:tcW w:w="289" w:type="dxa"/>
            <w:vAlign w:val="center"/>
          </w:tcPr>
          <w:p w14:paraId="1A6FAB82" w14:textId="77777777" w:rsidR="00647137" w:rsidRPr="002C2B4F" w:rsidRDefault="00647137" w:rsidP="00C47BF6">
            <w:pPr>
              <w:tabs>
                <w:tab w:val="decimal" w:pos="898"/>
              </w:tabs>
              <w:spacing w:line="120" w:lineRule="exact"/>
              <w:ind w:right="-18"/>
              <w:jc w:val="center"/>
              <w:rPr>
                <w:rFonts w:ascii="Times New Roman" w:hAnsi="Times New Roman" w:cs="Times New Roman"/>
                <w:b/>
                <w:bCs/>
                <w:sz w:val="20"/>
                <w:szCs w:val="20"/>
              </w:rPr>
            </w:pPr>
          </w:p>
        </w:tc>
        <w:tc>
          <w:tcPr>
            <w:tcW w:w="1064" w:type="dxa"/>
            <w:tcBorders>
              <w:top w:val="double" w:sz="4" w:space="0" w:color="auto"/>
            </w:tcBorders>
            <w:vAlign w:val="center"/>
          </w:tcPr>
          <w:p w14:paraId="4913666E" w14:textId="77777777" w:rsidR="00647137" w:rsidRPr="002C2B4F" w:rsidRDefault="00647137" w:rsidP="00C47BF6">
            <w:pPr>
              <w:spacing w:line="120" w:lineRule="exact"/>
              <w:ind w:left="-108" w:right="9" w:firstLine="108"/>
              <w:jc w:val="center"/>
              <w:rPr>
                <w:rFonts w:ascii="Times New Roman" w:hAnsi="Times New Roman" w:cs="Times New Roman"/>
                <w:b/>
                <w:bCs/>
                <w:sz w:val="20"/>
                <w:szCs w:val="20"/>
              </w:rPr>
            </w:pPr>
          </w:p>
        </w:tc>
        <w:tc>
          <w:tcPr>
            <w:tcW w:w="290" w:type="dxa"/>
            <w:vAlign w:val="center"/>
          </w:tcPr>
          <w:p w14:paraId="084D5963" w14:textId="77777777" w:rsidR="00647137" w:rsidRPr="002C2B4F" w:rsidRDefault="00647137" w:rsidP="00C47BF6">
            <w:pPr>
              <w:tabs>
                <w:tab w:val="decimal" w:pos="882"/>
              </w:tabs>
              <w:spacing w:line="120" w:lineRule="exact"/>
              <w:ind w:right="-18"/>
              <w:jc w:val="center"/>
              <w:rPr>
                <w:rFonts w:ascii="Times New Roman" w:hAnsi="Times New Roman" w:cs="Times New Roman"/>
                <w:b/>
                <w:bCs/>
                <w:sz w:val="20"/>
                <w:szCs w:val="20"/>
              </w:rPr>
            </w:pPr>
          </w:p>
        </w:tc>
        <w:tc>
          <w:tcPr>
            <w:tcW w:w="1216" w:type="dxa"/>
            <w:tcBorders>
              <w:top w:val="double" w:sz="4" w:space="0" w:color="auto"/>
            </w:tcBorders>
            <w:vAlign w:val="center"/>
          </w:tcPr>
          <w:p w14:paraId="1A6AF320" w14:textId="77777777" w:rsidR="00647137" w:rsidRPr="002C2B4F" w:rsidRDefault="00647137" w:rsidP="00C47BF6">
            <w:pPr>
              <w:spacing w:line="120" w:lineRule="exact"/>
              <w:ind w:left="-108" w:right="9" w:firstLine="108"/>
              <w:jc w:val="center"/>
              <w:rPr>
                <w:rFonts w:ascii="Times New Roman" w:hAnsi="Times New Roman" w:cs="Times New Roman"/>
                <w:b/>
                <w:bCs/>
                <w:sz w:val="20"/>
                <w:szCs w:val="20"/>
              </w:rPr>
            </w:pPr>
          </w:p>
        </w:tc>
      </w:tr>
      <w:tr w:rsidR="00647137" w:rsidRPr="002C2B4F" w14:paraId="4E536E9E" w14:textId="77777777" w:rsidTr="00C01CE3">
        <w:trPr>
          <w:trHeight w:val="20"/>
        </w:trPr>
        <w:tc>
          <w:tcPr>
            <w:tcW w:w="3685" w:type="dxa"/>
          </w:tcPr>
          <w:p w14:paraId="092FCA6C" w14:textId="53D9664C" w:rsidR="00647137" w:rsidRPr="002C2B4F" w:rsidRDefault="00647137" w:rsidP="00C47BF6">
            <w:pPr>
              <w:ind w:right="-186" w:firstLine="99"/>
              <w:jc w:val="thaiDistribute"/>
              <w:rPr>
                <w:rFonts w:ascii="Times New Roman" w:hAnsi="Times New Roman" w:cs="Times New Roman"/>
                <w:b/>
                <w:bCs/>
                <w:i/>
                <w:iCs/>
                <w:sz w:val="20"/>
                <w:szCs w:val="25"/>
              </w:rPr>
            </w:pPr>
            <w:r w:rsidRPr="002C2B4F">
              <w:rPr>
                <w:rFonts w:ascii="Times New Roman" w:hAnsi="Times New Roman" w:cs="Times New Roman"/>
                <w:b/>
                <w:bCs/>
                <w:i/>
                <w:iCs/>
                <w:color w:val="000000"/>
                <w:sz w:val="20"/>
                <w:szCs w:val="20"/>
              </w:rPr>
              <w:t>Commission</w:t>
            </w:r>
            <w:r w:rsidRPr="002C2B4F">
              <w:rPr>
                <w:rFonts w:ascii="Times New Roman" w:hAnsi="Times New Roman" w:cs="Times New Roman"/>
                <w:b/>
                <w:bCs/>
                <w:i/>
                <w:iCs/>
                <w:sz w:val="20"/>
                <w:szCs w:val="25"/>
              </w:rPr>
              <w:t xml:space="preserve"> paid to obtain contracts</w:t>
            </w:r>
          </w:p>
        </w:tc>
        <w:tc>
          <w:tcPr>
            <w:tcW w:w="1171" w:type="dxa"/>
          </w:tcPr>
          <w:p w14:paraId="097553C6" w14:textId="77777777" w:rsidR="00647137" w:rsidRPr="002C2B4F" w:rsidRDefault="00647137" w:rsidP="00C47BF6">
            <w:pPr>
              <w:tabs>
                <w:tab w:val="decimal" w:pos="792"/>
              </w:tabs>
              <w:rPr>
                <w:rFonts w:ascii="Times New Roman" w:hAnsi="Times New Roman" w:cs="Times New Roman"/>
                <w:sz w:val="20"/>
                <w:szCs w:val="20"/>
              </w:rPr>
            </w:pPr>
          </w:p>
        </w:tc>
        <w:tc>
          <w:tcPr>
            <w:tcW w:w="271" w:type="dxa"/>
          </w:tcPr>
          <w:p w14:paraId="751B91CB" w14:textId="77777777" w:rsidR="00647137" w:rsidRPr="002C2B4F" w:rsidRDefault="00647137" w:rsidP="00C47BF6">
            <w:pPr>
              <w:rPr>
                <w:rFonts w:ascii="Times New Roman" w:hAnsi="Times New Roman" w:cs="Times New Roman"/>
                <w:sz w:val="20"/>
                <w:szCs w:val="20"/>
              </w:rPr>
            </w:pPr>
          </w:p>
        </w:tc>
        <w:tc>
          <w:tcPr>
            <w:tcW w:w="1062" w:type="dxa"/>
          </w:tcPr>
          <w:p w14:paraId="3DB501CC" w14:textId="77777777" w:rsidR="00647137" w:rsidRPr="002C2B4F" w:rsidRDefault="00647137" w:rsidP="00C47BF6">
            <w:pPr>
              <w:tabs>
                <w:tab w:val="decimal" w:pos="792"/>
              </w:tabs>
              <w:rPr>
                <w:rFonts w:ascii="Times New Roman" w:hAnsi="Times New Roman" w:cs="Times New Roman"/>
                <w:sz w:val="20"/>
                <w:szCs w:val="20"/>
              </w:rPr>
            </w:pPr>
          </w:p>
        </w:tc>
        <w:tc>
          <w:tcPr>
            <w:tcW w:w="289" w:type="dxa"/>
          </w:tcPr>
          <w:p w14:paraId="6412BC0F" w14:textId="77777777" w:rsidR="00647137" w:rsidRPr="002C2B4F" w:rsidRDefault="00647137" w:rsidP="00C47BF6">
            <w:pPr>
              <w:rPr>
                <w:rFonts w:ascii="Times New Roman" w:hAnsi="Times New Roman" w:cs="Times New Roman"/>
                <w:sz w:val="20"/>
                <w:szCs w:val="20"/>
              </w:rPr>
            </w:pPr>
          </w:p>
        </w:tc>
        <w:tc>
          <w:tcPr>
            <w:tcW w:w="1064" w:type="dxa"/>
          </w:tcPr>
          <w:p w14:paraId="3DC57A32" w14:textId="77777777" w:rsidR="00647137" w:rsidRPr="002C2B4F" w:rsidRDefault="00647137" w:rsidP="00C47BF6">
            <w:pPr>
              <w:tabs>
                <w:tab w:val="decimal" w:pos="823"/>
              </w:tabs>
              <w:rPr>
                <w:rFonts w:ascii="Times New Roman" w:hAnsi="Times New Roman" w:cs="Times New Roman"/>
                <w:sz w:val="20"/>
                <w:szCs w:val="20"/>
              </w:rPr>
            </w:pPr>
          </w:p>
        </w:tc>
        <w:tc>
          <w:tcPr>
            <w:tcW w:w="290" w:type="dxa"/>
          </w:tcPr>
          <w:p w14:paraId="5BED9579" w14:textId="77777777" w:rsidR="00647137" w:rsidRPr="002C2B4F" w:rsidRDefault="00647137" w:rsidP="00C47BF6">
            <w:pPr>
              <w:rPr>
                <w:rFonts w:ascii="Times New Roman" w:hAnsi="Times New Roman" w:cs="Times New Roman"/>
                <w:sz w:val="20"/>
                <w:szCs w:val="20"/>
              </w:rPr>
            </w:pPr>
          </w:p>
        </w:tc>
        <w:tc>
          <w:tcPr>
            <w:tcW w:w="1216" w:type="dxa"/>
          </w:tcPr>
          <w:p w14:paraId="448C1D78" w14:textId="77777777" w:rsidR="00647137" w:rsidRPr="002C2B4F" w:rsidRDefault="00647137" w:rsidP="00C47BF6">
            <w:pPr>
              <w:tabs>
                <w:tab w:val="decimal" w:pos="823"/>
              </w:tabs>
              <w:rPr>
                <w:rFonts w:ascii="Times New Roman" w:hAnsi="Times New Roman" w:cs="Times New Roman"/>
                <w:sz w:val="20"/>
                <w:szCs w:val="20"/>
              </w:rPr>
            </w:pPr>
          </w:p>
        </w:tc>
      </w:tr>
      <w:tr w:rsidR="00647137" w:rsidRPr="002C2B4F" w14:paraId="1F03535F" w14:textId="77777777" w:rsidTr="00BE2B69">
        <w:trPr>
          <w:trHeight w:val="20"/>
        </w:trPr>
        <w:tc>
          <w:tcPr>
            <w:tcW w:w="3685" w:type="dxa"/>
          </w:tcPr>
          <w:p w14:paraId="71C77E0F" w14:textId="14220B42" w:rsidR="00647137" w:rsidRPr="002C2B4F" w:rsidRDefault="00647137" w:rsidP="00C47BF6">
            <w:pPr>
              <w:ind w:left="162" w:right="-72" w:firstLine="126"/>
              <w:jc w:val="thaiDistribute"/>
              <w:rPr>
                <w:rFonts w:ascii="Times New Roman" w:hAnsi="Times New Roman" w:cs="Times New Roman"/>
                <w:color w:val="000000"/>
                <w:sz w:val="20"/>
                <w:szCs w:val="20"/>
                <w:cs/>
              </w:rPr>
            </w:pPr>
            <w:r w:rsidRPr="002C2B4F">
              <w:rPr>
                <w:rFonts w:ascii="Times New Roman" w:hAnsi="Times New Roman" w:cs="Times New Roman"/>
                <w:color w:val="000000"/>
                <w:sz w:val="20"/>
                <w:szCs w:val="20"/>
              </w:rPr>
              <w:t>Related persons</w:t>
            </w:r>
          </w:p>
        </w:tc>
        <w:tc>
          <w:tcPr>
            <w:tcW w:w="1171" w:type="dxa"/>
            <w:tcBorders>
              <w:bottom w:val="single" w:sz="4" w:space="0" w:color="auto"/>
            </w:tcBorders>
          </w:tcPr>
          <w:p w14:paraId="0D3BFD6A" w14:textId="107965EF" w:rsidR="00647137" w:rsidRPr="002C2B4F" w:rsidRDefault="003E3C77" w:rsidP="00C47BF6">
            <w:pPr>
              <w:tabs>
                <w:tab w:val="decimal" w:pos="638"/>
              </w:tabs>
              <w:rPr>
                <w:rFonts w:ascii="Times New Roman" w:hAnsi="Times New Roman" w:cs="Times New Roman"/>
                <w:sz w:val="20"/>
                <w:szCs w:val="20"/>
              </w:rPr>
            </w:pPr>
            <w:r w:rsidRPr="002C2B4F">
              <w:rPr>
                <w:rFonts w:ascii="Times New Roman" w:hAnsi="Times New Roman" w:cs="Times New Roman"/>
                <w:sz w:val="20"/>
                <w:szCs w:val="20"/>
              </w:rPr>
              <w:t>-</w:t>
            </w:r>
          </w:p>
        </w:tc>
        <w:tc>
          <w:tcPr>
            <w:tcW w:w="271" w:type="dxa"/>
          </w:tcPr>
          <w:p w14:paraId="517577A4" w14:textId="77777777" w:rsidR="00647137" w:rsidRPr="002C2B4F" w:rsidRDefault="00647137" w:rsidP="00C47BF6">
            <w:pPr>
              <w:rPr>
                <w:rFonts w:ascii="Times New Roman" w:hAnsi="Times New Roman" w:cs="Times New Roman"/>
                <w:sz w:val="20"/>
                <w:szCs w:val="20"/>
              </w:rPr>
            </w:pPr>
          </w:p>
        </w:tc>
        <w:tc>
          <w:tcPr>
            <w:tcW w:w="1062" w:type="dxa"/>
            <w:tcBorders>
              <w:bottom w:val="single" w:sz="4" w:space="0" w:color="auto"/>
            </w:tcBorders>
          </w:tcPr>
          <w:p w14:paraId="227BA7E5" w14:textId="30BE4289" w:rsidR="00647137" w:rsidRPr="002C2B4F" w:rsidRDefault="003C3842" w:rsidP="00C47BF6">
            <w:pPr>
              <w:tabs>
                <w:tab w:val="decimal" w:pos="900"/>
              </w:tabs>
              <w:ind w:left="-91" w:right="-108"/>
              <w:rPr>
                <w:rFonts w:ascii="Times New Roman" w:hAnsi="Times New Roman"/>
                <w:sz w:val="20"/>
                <w:szCs w:val="20"/>
              </w:rPr>
            </w:pPr>
            <w:r w:rsidRPr="002C2B4F">
              <w:rPr>
                <w:rFonts w:ascii="Times New Roman" w:hAnsi="Times New Roman"/>
                <w:sz w:val="20"/>
                <w:szCs w:val="20"/>
              </w:rPr>
              <w:t>54</w:t>
            </w:r>
          </w:p>
        </w:tc>
        <w:tc>
          <w:tcPr>
            <w:tcW w:w="289" w:type="dxa"/>
          </w:tcPr>
          <w:p w14:paraId="7CE4C372" w14:textId="77777777" w:rsidR="00647137" w:rsidRPr="002C2B4F" w:rsidRDefault="00647137" w:rsidP="00C47BF6">
            <w:pPr>
              <w:rPr>
                <w:rFonts w:ascii="Times New Roman" w:hAnsi="Times New Roman" w:cs="Times New Roman"/>
                <w:sz w:val="20"/>
                <w:szCs w:val="20"/>
              </w:rPr>
            </w:pPr>
          </w:p>
        </w:tc>
        <w:tc>
          <w:tcPr>
            <w:tcW w:w="1064" w:type="dxa"/>
            <w:tcBorders>
              <w:bottom w:val="single" w:sz="4" w:space="0" w:color="auto"/>
            </w:tcBorders>
            <w:vAlign w:val="bottom"/>
          </w:tcPr>
          <w:p w14:paraId="6F2AE2A6" w14:textId="7C6DBC84" w:rsidR="00647137" w:rsidRPr="002C2B4F" w:rsidRDefault="003E3C77" w:rsidP="00C47BF6">
            <w:pPr>
              <w:ind w:left="92" w:right="6" w:hanging="92"/>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290" w:type="dxa"/>
          </w:tcPr>
          <w:p w14:paraId="5B45EC6B" w14:textId="77777777" w:rsidR="00647137" w:rsidRPr="002C2B4F" w:rsidRDefault="00647137" w:rsidP="00C47BF6">
            <w:pPr>
              <w:rPr>
                <w:rFonts w:ascii="Times New Roman" w:hAnsi="Times New Roman" w:cs="Times New Roman"/>
                <w:sz w:val="20"/>
                <w:szCs w:val="20"/>
              </w:rPr>
            </w:pPr>
          </w:p>
        </w:tc>
        <w:tc>
          <w:tcPr>
            <w:tcW w:w="1216" w:type="dxa"/>
            <w:tcBorders>
              <w:bottom w:val="single" w:sz="4" w:space="0" w:color="auto"/>
            </w:tcBorders>
            <w:vAlign w:val="bottom"/>
          </w:tcPr>
          <w:p w14:paraId="248BB74A" w14:textId="6AF5E5CD" w:rsidR="00647137" w:rsidRPr="002C2B4F" w:rsidRDefault="00647137" w:rsidP="00C47BF6">
            <w:pPr>
              <w:ind w:left="92" w:right="6" w:hanging="92"/>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r>
      <w:tr w:rsidR="00647137" w:rsidRPr="002C2B4F" w14:paraId="71682F7F" w14:textId="77777777" w:rsidTr="00BE2B69">
        <w:trPr>
          <w:trHeight w:val="20"/>
        </w:trPr>
        <w:tc>
          <w:tcPr>
            <w:tcW w:w="3685" w:type="dxa"/>
          </w:tcPr>
          <w:p w14:paraId="5DA233E9" w14:textId="2C7481A3" w:rsidR="00647137" w:rsidRPr="002C2B4F" w:rsidRDefault="00647137" w:rsidP="00C47BF6">
            <w:pPr>
              <w:ind w:left="162" w:right="-72" w:firstLine="126"/>
              <w:jc w:val="thaiDistribute"/>
              <w:rPr>
                <w:rFonts w:ascii="Times New Roman" w:hAnsi="Times New Roman" w:cs="Times New Roman"/>
                <w:b/>
                <w:bCs/>
                <w:i/>
                <w:iCs/>
                <w:color w:val="000000"/>
                <w:sz w:val="20"/>
                <w:szCs w:val="20"/>
              </w:rPr>
            </w:pPr>
            <w:r w:rsidRPr="002C2B4F">
              <w:rPr>
                <w:rFonts w:ascii="Times New Roman" w:hAnsi="Times New Roman" w:cs="Times New Roman"/>
                <w:color w:val="000000"/>
                <w:sz w:val="20"/>
                <w:szCs w:val="20"/>
              </w:rPr>
              <w:t>Total</w:t>
            </w:r>
          </w:p>
        </w:tc>
        <w:tc>
          <w:tcPr>
            <w:tcW w:w="1171" w:type="dxa"/>
            <w:tcBorders>
              <w:top w:val="single" w:sz="4" w:space="0" w:color="auto"/>
              <w:bottom w:val="double" w:sz="4" w:space="0" w:color="auto"/>
            </w:tcBorders>
          </w:tcPr>
          <w:p w14:paraId="32AE47AA" w14:textId="1C4844D0" w:rsidR="00647137" w:rsidRPr="002C2B4F" w:rsidRDefault="003E3C77" w:rsidP="00C47BF6">
            <w:pPr>
              <w:tabs>
                <w:tab w:val="decimal" w:pos="638"/>
              </w:tabs>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271" w:type="dxa"/>
          </w:tcPr>
          <w:p w14:paraId="63000C50" w14:textId="77777777" w:rsidR="00647137" w:rsidRPr="002C2B4F" w:rsidRDefault="00647137" w:rsidP="00C47BF6">
            <w:pPr>
              <w:rPr>
                <w:rFonts w:ascii="Times New Roman" w:hAnsi="Times New Roman" w:cs="Times New Roman"/>
                <w:sz w:val="20"/>
                <w:szCs w:val="20"/>
              </w:rPr>
            </w:pPr>
          </w:p>
        </w:tc>
        <w:tc>
          <w:tcPr>
            <w:tcW w:w="1062" w:type="dxa"/>
            <w:tcBorders>
              <w:top w:val="single" w:sz="4" w:space="0" w:color="auto"/>
              <w:bottom w:val="double" w:sz="4" w:space="0" w:color="auto"/>
            </w:tcBorders>
          </w:tcPr>
          <w:p w14:paraId="13E544D0" w14:textId="6373109A" w:rsidR="00647137" w:rsidRPr="002C2B4F" w:rsidRDefault="003C3842" w:rsidP="00C47BF6">
            <w:pPr>
              <w:tabs>
                <w:tab w:val="decimal" w:pos="900"/>
              </w:tabs>
              <w:ind w:left="-91" w:right="-108"/>
              <w:rPr>
                <w:rFonts w:ascii="Times New Roman" w:hAnsi="Times New Roman"/>
                <w:sz w:val="20"/>
                <w:szCs w:val="20"/>
              </w:rPr>
            </w:pPr>
            <w:r w:rsidRPr="002C2B4F">
              <w:rPr>
                <w:rFonts w:ascii="Times New Roman" w:hAnsi="Times New Roman"/>
                <w:sz w:val="20"/>
                <w:szCs w:val="20"/>
              </w:rPr>
              <w:t>54</w:t>
            </w:r>
          </w:p>
        </w:tc>
        <w:tc>
          <w:tcPr>
            <w:tcW w:w="289" w:type="dxa"/>
          </w:tcPr>
          <w:p w14:paraId="5D8D9AAE" w14:textId="77777777" w:rsidR="00647137" w:rsidRPr="002C2B4F" w:rsidRDefault="00647137" w:rsidP="00C47BF6">
            <w:pPr>
              <w:rPr>
                <w:rFonts w:ascii="Times New Roman" w:hAnsi="Times New Roman" w:cs="Times New Roman"/>
                <w:sz w:val="20"/>
                <w:szCs w:val="20"/>
              </w:rPr>
            </w:pPr>
          </w:p>
        </w:tc>
        <w:tc>
          <w:tcPr>
            <w:tcW w:w="1064" w:type="dxa"/>
            <w:tcBorders>
              <w:top w:val="single" w:sz="4" w:space="0" w:color="auto"/>
              <w:bottom w:val="double" w:sz="4" w:space="0" w:color="auto"/>
            </w:tcBorders>
            <w:vAlign w:val="bottom"/>
          </w:tcPr>
          <w:p w14:paraId="1C73EB1E" w14:textId="18E60120" w:rsidR="00647137" w:rsidRPr="002C2B4F" w:rsidRDefault="003E3C77" w:rsidP="00C47BF6">
            <w:pPr>
              <w:ind w:left="92" w:right="6" w:hanging="92"/>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290" w:type="dxa"/>
          </w:tcPr>
          <w:p w14:paraId="260F9293" w14:textId="77777777" w:rsidR="00647137" w:rsidRPr="002C2B4F" w:rsidRDefault="00647137" w:rsidP="00C47BF6">
            <w:pPr>
              <w:rPr>
                <w:rFonts w:ascii="Times New Roman" w:hAnsi="Times New Roman" w:cs="Times New Roman"/>
                <w:sz w:val="20"/>
                <w:szCs w:val="20"/>
              </w:rPr>
            </w:pPr>
          </w:p>
        </w:tc>
        <w:tc>
          <w:tcPr>
            <w:tcW w:w="1216" w:type="dxa"/>
            <w:tcBorders>
              <w:top w:val="single" w:sz="4" w:space="0" w:color="auto"/>
              <w:bottom w:val="double" w:sz="4" w:space="0" w:color="auto"/>
            </w:tcBorders>
            <w:vAlign w:val="bottom"/>
          </w:tcPr>
          <w:p w14:paraId="3E76DF7A" w14:textId="767DE82C" w:rsidR="00647137" w:rsidRPr="002C2B4F" w:rsidRDefault="00647137" w:rsidP="00C47BF6">
            <w:pPr>
              <w:ind w:left="92" w:right="6" w:hanging="92"/>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r>
      <w:tr w:rsidR="00647137" w:rsidRPr="002C2B4F" w14:paraId="51080B4D" w14:textId="77777777" w:rsidTr="00F44472">
        <w:trPr>
          <w:trHeight w:val="20"/>
        </w:trPr>
        <w:tc>
          <w:tcPr>
            <w:tcW w:w="3685" w:type="dxa"/>
          </w:tcPr>
          <w:p w14:paraId="44F315B8" w14:textId="77777777" w:rsidR="00647137" w:rsidRPr="002C2B4F" w:rsidRDefault="00647137" w:rsidP="00C47BF6">
            <w:pPr>
              <w:spacing w:line="120" w:lineRule="exact"/>
              <w:ind w:left="355" w:right="-186" w:firstLine="99"/>
              <w:jc w:val="thaiDistribute"/>
              <w:rPr>
                <w:rFonts w:ascii="Times New Roman" w:hAnsi="Times New Roman" w:cs="Times New Roman"/>
                <w:b/>
                <w:bCs/>
                <w:i/>
                <w:iCs/>
                <w:color w:val="000000"/>
                <w:sz w:val="20"/>
                <w:szCs w:val="20"/>
              </w:rPr>
            </w:pPr>
          </w:p>
        </w:tc>
        <w:tc>
          <w:tcPr>
            <w:tcW w:w="1171" w:type="dxa"/>
            <w:tcBorders>
              <w:top w:val="double" w:sz="4" w:space="0" w:color="auto"/>
            </w:tcBorders>
          </w:tcPr>
          <w:p w14:paraId="3C9513FA" w14:textId="77777777" w:rsidR="00647137" w:rsidRPr="002C2B4F" w:rsidRDefault="00647137" w:rsidP="00C47BF6">
            <w:pPr>
              <w:tabs>
                <w:tab w:val="decimal" w:pos="792"/>
              </w:tabs>
              <w:spacing w:line="120" w:lineRule="exact"/>
              <w:rPr>
                <w:rFonts w:ascii="Times New Roman" w:hAnsi="Times New Roman" w:cs="Times New Roman"/>
                <w:sz w:val="20"/>
                <w:szCs w:val="20"/>
              </w:rPr>
            </w:pPr>
          </w:p>
        </w:tc>
        <w:tc>
          <w:tcPr>
            <w:tcW w:w="271" w:type="dxa"/>
          </w:tcPr>
          <w:p w14:paraId="3E2C3962" w14:textId="77777777" w:rsidR="00647137" w:rsidRPr="002C2B4F" w:rsidRDefault="00647137" w:rsidP="00C47BF6">
            <w:pPr>
              <w:spacing w:line="120" w:lineRule="exact"/>
              <w:rPr>
                <w:rFonts w:ascii="Times New Roman" w:hAnsi="Times New Roman" w:cs="Times New Roman"/>
                <w:sz w:val="20"/>
                <w:szCs w:val="20"/>
              </w:rPr>
            </w:pPr>
          </w:p>
        </w:tc>
        <w:tc>
          <w:tcPr>
            <w:tcW w:w="1062" w:type="dxa"/>
            <w:tcBorders>
              <w:top w:val="double" w:sz="4" w:space="0" w:color="auto"/>
            </w:tcBorders>
          </w:tcPr>
          <w:p w14:paraId="41A23D18" w14:textId="77777777" w:rsidR="00647137" w:rsidRPr="002C2B4F" w:rsidRDefault="00647137" w:rsidP="00C47BF6">
            <w:pPr>
              <w:tabs>
                <w:tab w:val="decimal" w:pos="792"/>
              </w:tabs>
              <w:spacing w:line="120" w:lineRule="exact"/>
              <w:rPr>
                <w:rFonts w:ascii="Times New Roman" w:hAnsi="Times New Roman" w:cs="Times New Roman"/>
                <w:sz w:val="20"/>
                <w:szCs w:val="20"/>
              </w:rPr>
            </w:pPr>
          </w:p>
        </w:tc>
        <w:tc>
          <w:tcPr>
            <w:tcW w:w="289" w:type="dxa"/>
          </w:tcPr>
          <w:p w14:paraId="080E890E" w14:textId="77777777" w:rsidR="00647137" w:rsidRPr="002C2B4F" w:rsidRDefault="00647137" w:rsidP="00C47BF6">
            <w:pPr>
              <w:spacing w:line="120" w:lineRule="exact"/>
              <w:rPr>
                <w:rFonts w:ascii="Times New Roman" w:hAnsi="Times New Roman" w:cs="Times New Roman"/>
                <w:sz w:val="20"/>
                <w:szCs w:val="20"/>
              </w:rPr>
            </w:pPr>
          </w:p>
        </w:tc>
        <w:tc>
          <w:tcPr>
            <w:tcW w:w="1064" w:type="dxa"/>
            <w:tcBorders>
              <w:top w:val="double" w:sz="4" w:space="0" w:color="auto"/>
            </w:tcBorders>
          </w:tcPr>
          <w:p w14:paraId="30AC8E91" w14:textId="77777777" w:rsidR="00647137" w:rsidRPr="002C2B4F" w:rsidRDefault="00647137" w:rsidP="00C47BF6">
            <w:pPr>
              <w:tabs>
                <w:tab w:val="decimal" w:pos="823"/>
              </w:tabs>
              <w:spacing w:line="120" w:lineRule="exact"/>
              <w:rPr>
                <w:rFonts w:ascii="Times New Roman" w:hAnsi="Times New Roman" w:cs="Times New Roman"/>
                <w:sz w:val="20"/>
                <w:szCs w:val="20"/>
              </w:rPr>
            </w:pPr>
          </w:p>
        </w:tc>
        <w:tc>
          <w:tcPr>
            <w:tcW w:w="290" w:type="dxa"/>
          </w:tcPr>
          <w:p w14:paraId="66E61828" w14:textId="77777777" w:rsidR="00647137" w:rsidRPr="002C2B4F" w:rsidRDefault="00647137" w:rsidP="00C47BF6">
            <w:pPr>
              <w:spacing w:line="120" w:lineRule="exact"/>
              <w:rPr>
                <w:rFonts w:ascii="Times New Roman" w:hAnsi="Times New Roman" w:cs="Times New Roman"/>
                <w:sz w:val="20"/>
                <w:szCs w:val="20"/>
              </w:rPr>
            </w:pPr>
          </w:p>
        </w:tc>
        <w:tc>
          <w:tcPr>
            <w:tcW w:w="1216" w:type="dxa"/>
            <w:tcBorders>
              <w:top w:val="double" w:sz="4" w:space="0" w:color="auto"/>
            </w:tcBorders>
          </w:tcPr>
          <w:p w14:paraId="24399B50" w14:textId="77777777" w:rsidR="00647137" w:rsidRPr="002C2B4F" w:rsidRDefault="00647137" w:rsidP="00C47BF6">
            <w:pPr>
              <w:tabs>
                <w:tab w:val="decimal" w:pos="823"/>
              </w:tabs>
              <w:spacing w:line="120" w:lineRule="exact"/>
              <w:rPr>
                <w:rFonts w:ascii="Times New Roman" w:hAnsi="Times New Roman" w:cs="Times New Roman"/>
                <w:sz w:val="20"/>
                <w:szCs w:val="20"/>
              </w:rPr>
            </w:pPr>
          </w:p>
        </w:tc>
      </w:tr>
      <w:tr w:rsidR="00647137" w:rsidRPr="002C2B4F" w14:paraId="58FA71B2" w14:textId="77777777" w:rsidTr="00BE2B69">
        <w:trPr>
          <w:trHeight w:val="20"/>
        </w:trPr>
        <w:tc>
          <w:tcPr>
            <w:tcW w:w="3685" w:type="dxa"/>
          </w:tcPr>
          <w:p w14:paraId="3CA66E80" w14:textId="3AD4BC07" w:rsidR="00647137" w:rsidRPr="002C2B4F" w:rsidRDefault="00647137" w:rsidP="00C47BF6">
            <w:pPr>
              <w:ind w:right="-186" w:firstLine="99"/>
              <w:jc w:val="thaiDistribute"/>
              <w:rPr>
                <w:rFonts w:ascii="Times New Roman" w:hAnsi="Times New Roman" w:cs="Times New Roman"/>
                <w:color w:val="000000"/>
                <w:sz w:val="20"/>
                <w:szCs w:val="20"/>
              </w:rPr>
            </w:pPr>
            <w:r w:rsidRPr="002C2B4F">
              <w:rPr>
                <w:rFonts w:ascii="Times New Roman" w:hAnsi="Times New Roman" w:cs="Times New Roman"/>
                <w:b/>
                <w:bCs/>
                <w:i/>
                <w:iCs/>
                <w:color w:val="000000"/>
                <w:sz w:val="20"/>
                <w:szCs w:val="20"/>
              </w:rPr>
              <w:t>Short</w:t>
            </w:r>
            <w:r w:rsidRPr="002C2B4F">
              <w:rPr>
                <w:rFonts w:ascii="Times New Roman" w:hAnsi="Times New Roman" w:cs="Times New Roman"/>
                <w:b/>
                <w:bCs/>
                <w:i/>
                <w:iCs/>
                <w:color w:val="000000"/>
                <w:sz w:val="20"/>
                <w:szCs w:val="25"/>
              </w:rPr>
              <w:t>-term loan</w:t>
            </w:r>
            <w:r w:rsidRPr="002C2B4F">
              <w:rPr>
                <w:rFonts w:ascii="Times New Roman" w:hAnsi="Times New Roman"/>
                <w:b/>
                <w:bCs/>
                <w:i/>
                <w:iCs/>
                <w:color w:val="000000"/>
                <w:sz w:val="20"/>
                <w:szCs w:val="25"/>
              </w:rPr>
              <w:t>s</w:t>
            </w:r>
            <w:r w:rsidRPr="002C2B4F">
              <w:rPr>
                <w:rFonts w:ascii="Times New Roman" w:hAnsi="Times New Roman" w:cs="Times New Roman"/>
                <w:b/>
                <w:bCs/>
                <w:i/>
                <w:iCs/>
                <w:color w:val="000000"/>
                <w:sz w:val="20"/>
                <w:szCs w:val="25"/>
              </w:rPr>
              <w:t xml:space="preserve"> to related </w:t>
            </w:r>
            <w:r w:rsidRPr="002C2B4F">
              <w:rPr>
                <w:rFonts w:ascii="Times New Roman" w:hAnsi="Times New Roman" w:cs="Times New Roman"/>
                <w:b/>
                <w:bCs/>
                <w:i/>
                <w:iCs/>
                <w:color w:val="000000"/>
                <w:sz w:val="20"/>
                <w:szCs w:val="20"/>
              </w:rPr>
              <w:t>parties</w:t>
            </w:r>
          </w:p>
        </w:tc>
        <w:tc>
          <w:tcPr>
            <w:tcW w:w="1171" w:type="dxa"/>
            <w:vAlign w:val="bottom"/>
          </w:tcPr>
          <w:p w14:paraId="57EA030F" w14:textId="77777777" w:rsidR="00647137" w:rsidRPr="002C2B4F" w:rsidRDefault="00647137" w:rsidP="00C47BF6">
            <w:pPr>
              <w:ind w:left="92" w:right="6" w:hanging="92"/>
              <w:jc w:val="center"/>
              <w:rPr>
                <w:rFonts w:ascii="Times New Roman" w:hAnsi="Times New Roman" w:cs="Times New Roman"/>
                <w:sz w:val="20"/>
                <w:szCs w:val="20"/>
              </w:rPr>
            </w:pPr>
          </w:p>
        </w:tc>
        <w:tc>
          <w:tcPr>
            <w:tcW w:w="271" w:type="dxa"/>
          </w:tcPr>
          <w:p w14:paraId="47843921" w14:textId="77777777" w:rsidR="00647137" w:rsidRPr="002C2B4F" w:rsidRDefault="00647137" w:rsidP="00C47BF6">
            <w:pPr>
              <w:rPr>
                <w:rFonts w:ascii="Times New Roman" w:hAnsi="Times New Roman" w:cs="Times New Roman"/>
                <w:sz w:val="20"/>
                <w:szCs w:val="20"/>
              </w:rPr>
            </w:pPr>
          </w:p>
        </w:tc>
        <w:tc>
          <w:tcPr>
            <w:tcW w:w="1062" w:type="dxa"/>
            <w:vAlign w:val="bottom"/>
          </w:tcPr>
          <w:p w14:paraId="3690894C" w14:textId="77777777" w:rsidR="00647137" w:rsidRPr="002C2B4F" w:rsidRDefault="00647137" w:rsidP="00C47BF6">
            <w:pPr>
              <w:ind w:left="92" w:right="6" w:hanging="92"/>
              <w:jc w:val="center"/>
              <w:rPr>
                <w:rFonts w:ascii="Times New Roman" w:hAnsi="Times New Roman" w:cs="Times New Roman"/>
                <w:sz w:val="20"/>
                <w:szCs w:val="20"/>
              </w:rPr>
            </w:pPr>
          </w:p>
        </w:tc>
        <w:tc>
          <w:tcPr>
            <w:tcW w:w="289" w:type="dxa"/>
          </w:tcPr>
          <w:p w14:paraId="61EFE812" w14:textId="77777777" w:rsidR="00647137" w:rsidRPr="002C2B4F" w:rsidRDefault="00647137" w:rsidP="00C47BF6">
            <w:pPr>
              <w:rPr>
                <w:rFonts w:ascii="Times New Roman" w:hAnsi="Times New Roman" w:cs="Times New Roman"/>
                <w:sz w:val="20"/>
                <w:szCs w:val="20"/>
              </w:rPr>
            </w:pPr>
          </w:p>
        </w:tc>
        <w:tc>
          <w:tcPr>
            <w:tcW w:w="1064" w:type="dxa"/>
          </w:tcPr>
          <w:p w14:paraId="4BA6F4F9" w14:textId="77777777" w:rsidR="00647137" w:rsidRPr="002C2B4F" w:rsidRDefault="00647137" w:rsidP="00C47BF6">
            <w:pPr>
              <w:tabs>
                <w:tab w:val="decimal" w:pos="900"/>
              </w:tabs>
              <w:ind w:left="-91" w:right="-108"/>
              <w:rPr>
                <w:rFonts w:ascii="Times New Roman" w:hAnsi="Times New Roman" w:cs="Times New Roman"/>
                <w:color w:val="000000"/>
                <w:sz w:val="20"/>
                <w:szCs w:val="20"/>
              </w:rPr>
            </w:pPr>
          </w:p>
        </w:tc>
        <w:tc>
          <w:tcPr>
            <w:tcW w:w="290" w:type="dxa"/>
          </w:tcPr>
          <w:p w14:paraId="5F10C6A7" w14:textId="77777777" w:rsidR="00647137" w:rsidRPr="002C2B4F" w:rsidRDefault="00647137" w:rsidP="00C47BF6">
            <w:pPr>
              <w:rPr>
                <w:rFonts w:ascii="Times New Roman" w:hAnsi="Times New Roman" w:cs="Times New Roman"/>
                <w:sz w:val="20"/>
                <w:szCs w:val="20"/>
              </w:rPr>
            </w:pPr>
          </w:p>
        </w:tc>
        <w:tc>
          <w:tcPr>
            <w:tcW w:w="1216" w:type="dxa"/>
          </w:tcPr>
          <w:p w14:paraId="21A1D87A" w14:textId="77777777" w:rsidR="00647137" w:rsidRPr="002C2B4F" w:rsidRDefault="00647137" w:rsidP="00C47BF6">
            <w:pPr>
              <w:tabs>
                <w:tab w:val="decimal" w:pos="900"/>
              </w:tabs>
              <w:ind w:left="-91" w:right="-108"/>
              <w:rPr>
                <w:rFonts w:ascii="Times New Roman" w:hAnsi="Times New Roman" w:cs="Times New Roman"/>
                <w:color w:val="000000"/>
                <w:sz w:val="20"/>
                <w:szCs w:val="20"/>
              </w:rPr>
            </w:pPr>
          </w:p>
        </w:tc>
      </w:tr>
      <w:tr w:rsidR="00647137" w:rsidRPr="002C2B4F" w14:paraId="6739B9A3" w14:textId="77777777" w:rsidTr="00647137">
        <w:trPr>
          <w:trHeight w:val="99"/>
        </w:trPr>
        <w:tc>
          <w:tcPr>
            <w:tcW w:w="3685" w:type="dxa"/>
          </w:tcPr>
          <w:p w14:paraId="62C9B156" w14:textId="77777777" w:rsidR="00647137" w:rsidRPr="002C2B4F" w:rsidRDefault="00647137" w:rsidP="00C47BF6">
            <w:pPr>
              <w:ind w:left="162" w:right="-72" w:firstLine="126"/>
              <w:jc w:val="thaiDistribute"/>
              <w:rPr>
                <w:rFonts w:ascii="Times New Roman" w:hAnsi="Times New Roman" w:cs="Times New Roman"/>
                <w:color w:val="000000"/>
                <w:sz w:val="20"/>
                <w:szCs w:val="20"/>
              </w:rPr>
            </w:pPr>
            <w:r w:rsidRPr="002C2B4F">
              <w:rPr>
                <w:rFonts w:ascii="Times New Roman" w:hAnsi="Times New Roman" w:cs="Times New Roman"/>
                <w:color w:val="000000"/>
                <w:sz w:val="20"/>
                <w:szCs w:val="20"/>
              </w:rPr>
              <w:t>Subsidiaries</w:t>
            </w:r>
          </w:p>
        </w:tc>
        <w:tc>
          <w:tcPr>
            <w:tcW w:w="1171" w:type="dxa"/>
            <w:vAlign w:val="bottom"/>
          </w:tcPr>
          <w:p w14:paraId="6EA51A73" w14:textId="5AD2FFE8" w:rsidR="00647137" w:rsidRPr="002C2B4F" w:rsidRDefault="00553594" w:rsidP="00C47BF6">
            <w:pPr>
              <w:tabs>
                <w:tab w:val="decimal" w:pos="638"/>
              </w:tabs>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271" w:type="dxa"/>
          </w:tcPr>
          <w:p w14:paraId="4EF4AD01" w14:textId="77777777" w:rsidR="00647137" w:rsidRPr="002C2B4F" w:rsidRDefault="00647137" w:rsidP="00C47BF6">
            <w:pPr>
              <w:rPr>
                <w:rFonts w:ascii="Times New Roman" w:hAnsi="Times New Roman" w:cs="Times New Roman"/>
                <w:sz w:val="20"/>
                <w:szCs w:val="20"/>
              </w:rPr>
            </w:pPr>
          </w:p>
        </w:tc>
        <w:tc>
          <w:tcPr>
            <w:tcW w:w="1062" w:type="dxa"/>
            <w:vAlign w:val="bottom"/>
          </w:tcPr>
          <w:p w14:paraId="1B9DE9B0" w14:textId="50B91F6E" w:rsidR="00647137" w:rsidRPr="002C2B4F" w:rsidRDefault="00647137" w:rsidP="00C47BF6">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289" w:type="dxa"/>
          </w:tcPr>
          <w:p w14:paraId="141AD51D" w14:textId="77777777" w:rsidR="00647137" w:rsidRPr="002C2B4F" w:rsidRDefault="00647137" w:rsidP="00C47BF6">
            <w:pPr>
              <w:rPr>
                <w:rFonts w:ascii="Times New Roman" w:hAnsi="Times New Roman" w:cs="Times New Roman"/>
                <w:sz w:val="20"/>
                <w:szCs w:val="20"/>
              </w:rPr>
            </w:pPr>
          </w:p>
        </w:tc>
        <w:tc>
          <w:tcPr>
            <w:tcW w:w="1064" w:type="dxa"/>
          </w:tcPr>
          <w:p w14:paraId="646E7AA5" w14:textId="045E400A" w:rsidR="00647137" w:rsidRPr="002C2B4F" w:rsidRDefault="003C3842" w:rsidP="00C47BF6">
            <w:pPr>
              <w:tabs>
                <w:tab w:val="decimal" w:pos="900"/>
              </w:tabs>
              <w:ind w:left="-91" w:right="-108"/>
              <w:rPr>
                <w:rFonts w:ascii="Times New Roman" w:hAnsi="Times New Roman" w:cs="Times New Roman"/>
                <w:color w:val="000000"/>
                <w:sz w:val="20"/>
                <w:szCs w:val="20"/>
              </w:rPr>
            </w:pPr>
            <w:r w:rsidRPr="002C2B4F">
              <w:rPr>
                <w:rFonts w:ascii="Times New Roman" w:hAnsi="Times New Roman" w:cs="Times New Roman"/>
                <w:color w:val="000000"/>
                <w:sz w:val="20"/>
                <w:szCs w:val="20"/>
              </w:rPr>
              <w:t>1</w:t>
            </w:r>
            <w:r w:rsidR="00553594"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365</w:t>
            </w:r>
            <w:r w:rsidR="00553594"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000</w:t>
            </w:r>
          </w:p>
        </w:tc>
        <w:tc>
          <w:tcPr>
            <w:tcW w:w="290" w:type="dxa"/>
          </w:tcPr>
          <w:p w14:paraId="7D640639" w14:textId="77777777" w:rsidR="00647137" w:rsidRPr="002C2B4F" w:rsidRDefault="00647137" w:rsidP="00C47BF6">
            <w:pPr>
              <w:rPr>
                <w:rFonts w:ascii="Times New Roman" w:hAnsi="Times New Roman" w:cs="Times New Roman"/>
                <w:sz w:val="20"/>
                <w:szCs w:val="20"/>
              </w:rPr>
            </w:pPr>
          </w:p>
        </w:tc>
        <w:tc>
          <w:tcPr>
            <w:tcW w:w="1216" w:type="dxa"/>
          </w:tcPr>
          <w:p w14:paraId="014FA356" w14:textId="0F89A0A5" w:rsidR="00647137" w:rsidRPr="002C2B4F" w:rsidRDefault="003C3842" w:rsidP="00C47BF6">
            <w:pPr>
              <w:tabs>
                <w:tab w:val="decimal" w:pos="1053"/>
              </w:tabs>
              <w:ind w:left="-91" w:right="-108"/>
              <w:rPr>
                <w:rFonts w:ascii="Times New Roman" w:hAnsi="Times New Roman"/>
                <w:color w:val="000000"/>
                <w:sz w:val="20"/>
                <w:szCs w:val="20"/>
              </w:rPr>
            </w:pPr>
            <w:r w:rsidRPr="002C2B4F">
              <w:rPr>
                <w:rFonts w:ascii="Times New Roman" w:hAnsi="Times New Roman"/>
                <w:color w:val="000000"/>
                <w:sz w:val="20"/>
                <w:szCs w:val="20"/>
              </w:rPr>
              <w:t>800</w:t>
            </w:r>
            <w:r w:rsidR="00647137" w:rsidRPr="002C2B4F">
              <w:rPr>
                <w:rFonts w:ascii="Times New Roman" w:hAnsi="Times New Roman"/>
                <w:color w:val="000000"/>
                <w:sz w:val="20"/>
                <w:szCs w:val="20"/>
              </w:rPr>
              <w:t>,</w:t>
            </w:r>
            <w:r w:rsidRPr="002C2B4F">
              <w:rPr>
                <w:rFonts w:ascii="Times New Roman" w:hAnsi="Times New Roman"/>
                <w:color w:val="000000"/>
                <w:sz w:val="20"/>
                <w:szCs w:val="20"/>
              </w:rPr>
              <w:t>142</w:t>
            </w:r>
          </w:p>
        </w:tc>
      </w:tr>
      <w:tr w:rsidR="00647137" w:rsidRPr="002C2B4F" w14:paraId="55F5A18C" w14:textId="77777777" w:rsidTr="00C01CE3">
        <w:trPr>
          <w:trHeight w:val="20"/>
        </w:trPr>
        <w:tc>
          <w:tcPr>
            <w:tcW w:w="3685" w:type="dxa"/>
          </w:tcPr>
          <w:p w14:paraId="2C93802D" w14:textId="77777777" w:rsidR="00647137" w:rsidRPr="002C2B4F" w:rsidRDefault="00647137" w:rsidP="00C47BF6">
            <w:pPr>
              <w:ind w:left="162" w:right="-72" w:firstLine="126"/>
              <w:jc w:val="thaiDistribute"/>
              <w:rPr>
                <w:rFonts w:ascii="Times New Roman" w:hAnsi="Times New Roman" w:cs="Times New Roman"/>
                <w:color w:val="000000"/>
                <w:sz w:val="20"/>
                <w:szCs w:val="20"/>
              </w:rPr>
            </w:pPr>
            <w:r w:rsidRPr="002C2B4F">
              <w:rPr>
                <w:rFonts w:ascii="Times New Roman" w:hAnsi="Times New Roman" w:cs="Times New Roman"/>
                <w:color w:val="000000"/>
                <w:sz w:val="20"/>
                <w:szCs w:val="20"/>
              </w:rPr>
              <w:t>Joint venture</w:t>
            </w:r>
          </w:p>
        </w:tc>
        <w:tc>
          <w:tcPr>
            <w:tcW w:w="1171" w:type="dxa"/>
          </w:tcPr>
          <w:p w14:paraId="31A91B1C" w14:textId="093258A0" w:rsidR="00647137" w:rsidRPr="002C2B4F" w:rsidRDefault="003C3842" w:rsidP="00C47BF6">
            <w:pPr>
              <w:tabs>
                <w:tab w:val="decimal" w:pos="993"/>
              </w:tabs>
              <w:ind w:left="-91" w:right="-108"/>
              <w:rPr>
                <w:rFonts w:ascii="Times New Roman" w:hAnsi="Times New Roman" w:cs="Times New Roman"/>
                <w:color w:val="000000"/>
                <w:sz w:val="20"/>
                <w:szCs w:val="20"/>
              </w:rPr>
            </w:pPr>
            <w:r w:rsidRPr="002C2B4F">
              <w:rPr>
                <w:rFonts w:ascii="Times New Roman" w:hAnsi="Times New Roman" w:cs="Times New Roman"/>
                <w:color w:val="000000"/>
                <w:sz w:val="20"/>
                <w:szCs w:val="20"/>
              </w:rPr>
              <w:t>79</w:t>
            </w:r>
            <w:r w:rsidR="00553594"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889</w:t>
            </w:r>
          </w:p>
        </w:tc>
        <w:tc>
          <w:tcPr>
            <w:tcW w:w="271" w:type="dxa"/>
          </w:tcPr>
          <w:p w14:paraId="3F81D611" w14:textId="77777777" w:rsidR="00647137" w:rsidRPr="002C2B4F" w:rsidRDefault="00647137" w:rsidP="00C47BF6">
            <w:pPr>
              <w:tabs>
                <w:tab w:val="decimal" w:pos="684"/>
              </w:tabs>
              <w:ind w:left="-98" w:right="-108"/>
              <w:rPr>
                <w:rFonts w:ascii="Times New Roman" w:hAnsi="Times New Roman" w:cs="Times New Roman"/>
                <w:b/>
                <w:bCs/>
                <w:color w:val="000000"/>
                <w:sz w:val="20"/>
                <w:szCs w:val="20"/>
              </w:rPr>
            </w:pPr>
          </w:p>
        </w:tc>
        <w:tc>
          <w:tcPr>
            <w:tcW w:w="1062" w:type="dxa"/>
          </w:tcPr>
          <w:p w14:paraId="72FE1C4B" w14:textId="7378C605" w:rsidR="00647137" w:rsidRPr="002C2B4F" w:rsidRDefault="003C3842" w:rsidP="00C47BF6">
            <w:pPr>
              <w:tabs>
                <w:tab w:val="decimal" w:pos="900"/>
              </w:tabs>
              <w:ind w:left="-91" w:right="-108"/>
              <w:rPr>
                <w:rFonts w:ascii="Times New Roman" w:hAnsi="Times New Roman"/>
                <w:sz w:val="20"/>
                <w:szCs w:val="20"/>
              </w:rPr>
            </w:pPr>
            <w:r w:rsidRPr="002C2B4F">
              <w:rPr>
                <w:rFonts w:ascii="Times New Roman" w:hAnsi="Times New Roman"/>
                <w:sz w:val="20"/>
                <w:szCs w:val="20"/>
              </w:rPr>
              <w:t>79</w:t>
            </w:r>
            <w:r w:rsidR="00647137" w:rsidRPr="002C2B4F">
              <w:rPr>
                <w:rFonts w:ascii="Times New Roman" w:hAnsi="Times New Roman"/>
                <w:sz w:val="20"/>
                <w:szCs w:val="20"/>
              </w:rPr>
              <w:t>,</w:t>
            </w:r>
            <w:r w:rsidRPr="002C2B4F">
              <w:rPr>
                <w:rFonts w:ascii="Times New Roman" w:hAnsi="Times New Roman"/>
                <w:sz w:val="20"/>
                <w:szCs w:val="20"/>
              </w:rPr>
              <w:t>889</w:t>
            </w:r>
          </w:p>
        </w:tc>
        <w:tc>
          <w:tcPr>
            <w:tcW w:w="289" w:type="dxa"/>
          </w:tcPr>
          <w:p w14:paraId="19906C73" w14:textId="77777777" w:rsidR="00647137" w:rsidRPr="002C2B4F" w:rsidRDefault="00647137" w:rsidP="00C47BF6">
            <w:pPr>
              <w:rPr>
                <w:rFonts w:ascii="Times New Roman" w:hAnsi="Times New Roman" w:cs="Times New Roman"/>
                <w:sz w:val="20"/>
                <w:szCs w:val="20"/>
              </w:rPr>
            </w:pPr>
          </w:p>
        </w:tc>
        <w:tc>
          <w:tcPr>
            <w:tcW w:w="1064" w:type="dxa"/>
          </w:tcPr>
          <w:p w14:paraId="549D2D5A" w14:textId="6E74B2D2" w:rsidR="00647137" w:rsidRPr="002C2B4F" w:rsidRDefault="003C3842" w:rsidP="00C47BF6">
            <w:pPr>
              <w:tabs>
                <w:tab w:val="decimal" w:pos="900"/>
              </w:tabs>
              <w:ind w:left="-91" w:right="-108"/>
              <w:rPr>
                <w:rFonts w:ascii="Times New Roman" w:hAnsi="Times New Roman" w:cs="Times New Roman"/>
                <w:color w:val="000000"/>
                <w:sz w:val="20"/>
                <w:szCs w:val="20"/>
              </w:rPr>
            </w:pPr>
            <w:r w:rsidRPr="002C2B4F">
              <w:rPr>
                <w:rFonts w:ascii="Times New Roman" w:hAnsi="Times New Roman" w:cs="Times New Roman"/>
                <w:color w:val="000000"/>
                <w:sz w:val="20"/>
                <w:szCs w:val="20"/>
              </w:rPr>
              <w:t>79</w:t>
            </w:r>
            <w:r w:rsidR="00553594"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889</w:t>
            </w:r>
          </w:p>
        </w:tc>
        <w:tc>
          <w:tcPr>
            <w:tcW w:w="290" w:type="dxa"/>
          </w:tcPr>
          <w:p w14:paraId="2CE1AAAA" w14:textId="77777777" w:rsidR="00647137" w:rsidRPr="002C2B4F" w:rsidRDefault="00647137" w:rsidP="00C47BF6">
            <w:pPr>
              <w:ind w:left="-1431" w:right="135" w:hanging="180"/>
              <w:jc w:val="right"/>
              <w:rPr>
                <w:rFonts w:ascii="Times New Roman" w:hAnsi="Times New Roman" w:cs="Times New Roman"/>
                <w:color w:val="000000"/>
                <w:sz w:val="20"/>
                <w:szCs w:val="20"/>
              </w:rPr>
            </w:pPr>
          </w:p>
        </w:tc>
        <w:tc>
          <w:tcPr>
            <w:tcW w:w="1216" w:type="dxa"/>
          </w:tcPr>
          <w:p w14:paraId="685D14D8" w14:textId="135468D9" w:rsidR="00647137" w:rsidRPr="002C2B4F" w:rsidRDefault="003C3842" w:rsidP="00C47BF6">
            <w:pPr>
              <w:tabs>
                <w:tab w:val="decimal" w:pos="1053"/>
              </w:tabs>
              <w:ind w:left="-91" w:right="-108"/>
              <w:rPr>
                <w:rFonts w:ascii="Times New Roman" w:hAnsi="Times New Roman"/>
                <w:color w:val="000000"/>
                <w:sz w:val="20"/>
                <w:szCs w:val="20"/>
              </w:rPr>
            </w:pPr>
            <w:r w:rsidRPr="002C2B4F">
              <w:rPr>
                <w:rFonts w:ascii="Times New Roman" w:hAnsi="Times New Roman"/>
                <w:color w:val="000000"/>
                <w:sz w:val="20"/>
                <w:szCs w:val="20"/>
              </w:rPr>
              <w:t>79</w:t>
            </w:r>
            <w:r w:rsidR="00647137" w:rsidRPr="002C2B4F">
              <w:rPr>
                <w:rFonts w:ascii="Times New Roman" w:hAnsi="Times New Roman"/>
                <w:color w:val="000000"/>
                <w:sz w:val="20"/>
                <w:szCs w:val="20"/>
              </w:rPr>
              <w:t>,</w:t>
            </w:r>
            <w:r w:rsidRPr="002C2B4F">
              <w:rPr>
                <w:rFonts w:ascii="Times New Roman" w:hAnsi="Times New Roman"/>
                <w:color w:val="000000"/>
                <w:sz w:val="20"/>
                <w:szCs w:val="20"/>
              </w:rPr>
              <w:t>889</w:t>
            </w:r>
          </w:p>
        </w:tc>
      </w:tr>
      <w:tr w:rsidR="00647137" w:rsidRPr="002C2B4F" w14:paraId="7893EA2C" w14:textId="77777777" w:rsidTr="00C01CE3">
        <w:trPr>
          <w:trHeight w:val="20"/>
        </w:trPr>
        <w:tc>
          <w:tcPr>
            <w:tcW w:w="3685" w:type="dxa"/>
            <w:vAlign w:val="center"/>
          </w:tcPr>
          <w:p w14:paraId="4B435419" w14:textId="77777777" w:rsidR="00647137" w:rsidRPr="002C2B4F" w:rsidRDefault="00647137" w:rsidP="00C47BF6">
            <w:pPr>
              <w:ind w:left="162" w:right="-72" w:firstLine="126"/>
              <w:jc w:val="thaiDistribute"/>
              <w:rPr>
                <w:rFonts w:ascii="Times New Roman" w:hAnsi="Times New Roman" w:cs="Times New Roman"/>
                <w:color w:val="000000"/>
                <w:sz w:val="20"/>
                <w:szCs w:val="20"/>
              </w:rPr>
            </w:pPr>
            <w:r w:rsidRPr="002C2B4F">
              <w:rPr>
                <w:rFonts w:ascii="Times New Roman" w:hAnsi="Times New Roman" w:cs="Times New Roman"/>
                <w:color w:val="000000"/>
                <w:sz w:val="20"/>
                <w:szCs w:val="20"/>
              </w:rPr>
              <w:t>Total</w:t>
            </w:r>
          </w:p>
        </w:tc>
        <w:tc>
          <w:tcPr>
            <w:tcW w:w="1171" w:type="dxa"/>
            <w:tcBorders>
              <w:top w:val="single" w:sz="4" w:space="0" w:color="auto"/>
              <w:bottom w:val="double" w:sz="4" w:space="0" w:color="auto"/>
            </w:tcBorders>
          </w:tcPr>
          <w:p w14:paraId="70FE0D8F" w14:textId="7D829B47" w:rsidR="00647137" w:rsidRPr="002C2B4F" w:rsidRDefault="003C3842" w:rsidP="00C47BF6">
            <w:pPr>
              <w:tabs>
                <w:tab w:val="decimal" w:pos="993"/>
              </w:tabs>
              <w:ind w:left="-91" w:right="-108"/>
              <w:rPr>
                <w:rFonts w:ascii="Times New Roman" w:hAnsi="Times New Roman" w:cs="Times New Roman"/>
                <w:color w:val="000000"/>
                <w:sz w:val="20"/>
                <w:szCs w:val="20"/>
              </w:rPr>
            </w:pPr>
            <w:r w:rsidRPr="002C2B4F">
              <w:rPr>
                <w:rFonts w:ascii="Times New Roman" w:hAnsi="Times New Roman" w:cs="Times New Roman"/>
                <w:color w:val="000000"/>
                <w:sz w:val="20"/>
                <w:szCs w:val="20"/>
              </w:rPr>
              <w:t>79</w:t>
            </w:r>
            <w:r w:rsidR="00553594"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889</w:t>
            </w:r>
          </w:p>
        </w:tc>
        <w:tc>
          <w:tcPr>
            <w:tcW w:w="271" w:type="dxa"/>
          </w:tcPr>
          <w:p w14:paraId="5D5B15EB" w14:textId="77777777" w:rsidR="00647137" w:rsidRPr="002C2B4F" w:rsidRDefault="00647137" w:rsidP="00C47BF6">
            <w:pPr>
              <w:rPr>
                <w:rFonts w:ascii="Times New Roman" w:hAnsi="Times New Roman" w:cs="Times New Roman"/>
                <w:sz w:val="20"/>
                <w:szCs w:val="20"/>
              </w:rPr>
            </w:pPr>
          </w:p>
        </w:tc>
        <w:tc>
          <w:tcPr>
            <w:tcW w:w="1062" w:type="dxa"/>
            <w:tcBorders>
              <w:top w:val="single" w:sz="4" w:space="0" w:color="auto"/>
              <w:bottom w:val="double" w:sz="4" w:space="0" w:color="auto"/>
            </w:tcBorders>
          </w:tcPr>
          <w:p w14:paraId="0A64B2AA" w14:textId="0541C324" w:rsidR="00647137" w:rsidRPr="002C2B4F" w:rsidRDefault="003C3842" w:rsidP="00C47BF6">
            <w:pPr>
              <w:tabs>
                <w:tab w:val="decimal" w:pos="900"/>
              </w:tabs>
              <w:ind w:left="-91" w:right="-108"/>
              <w:rPr>
                <w:rFonts w:ascii="Times New Roman" w:hAnsi="Times New Roman"/>
                <w:sz w:val="20"/>
                <w:szCs w:val="20"/>
              </w:rPr>
            </w:pPr>
            <w:r w:rsidRPr="002C2B4F">
              <w:rPr>
                <w:rFonts w:ascii="Times New Roman" w:hAnsi="Times New Roman"/>
                <w:sz w:val="20"/>
                <w:szCs w:val="20"/>
              </w:rPr>
              <w:t>79</w:t>
            </w:r>
            <w:r w:rsidR="00647137" w:rsidRPr="002C2B4F">
              <w:rPr>
                <w:rFonts w:ascii="Times New Roman" w:hAnsi="Times New Roman"/>
                <w:sz w:val="20"/>
                <w:szCs w:val="20"/>
              </w:rPr>
              <w:t>,</w:t>
            </w:r>
            <w:r w:rsidRPr="002C2B4F">
              <w:rPr>
                <w:rFonts w:ascii="Times New Roman" w:hAnsi="Times New Roman"/>
                <w:sz w:val="20"/>
                <w:szCs w:val="20"/>
              </w:rPr>
              <w:t>889</w:t>
            </w:r>
          </w:p>
        </w:tc>
        <w:tc>
          <w:tcPr>
            <w:tcW w:w="289" w:type="dxa"/>
          </w:tcPr>
          <w:p w14:paraId="5426D283" w14:textId="77777777" w:rsidR="00647137" w:rsidRPr="002C2B4F" w:rsidRDefault="00647137" w:rsidP="00C47BF6">
            <w:pPr>
              <w:rPr>
                <w:rFonts w:ascii="Times New Roman" w:hAnsi="Times New Roman" w:cs="Times New Roman"/>
                <w:sz w:val="20"/>
                <w:szCs w:val="20"/>
              </w:rPr>
            </w:pPr>
          </w:p>
        </w:tc>
        <w:tc>
          <w:tcPr>
            <w:tcW w:w="1064" w:type="dxa"/>
            <w:tcBorders>
              <w:top w:val="single" w:sz="4" w:space="0" w:color="auto"/>
              <w:bottom w:val="double" w:sz="4" w:space="0" w:color="auto"/>
            </w:tcBorders>
          </w:tcPr>
          <w:p w14:paraId="7066D29D" w14:textId="4A1D54EC" w:rsidR="00647137" w:rsidRPr="002C2B4F" w:rsidRDefault="003C3842" w:rsidP="00C47BF6">
            <w:pPr>
              <w:tabs>
                <w:tab w:val="decimal" w:pos="900"/>
              </w:tabs>
              <w:ind w:left="-91" w:right="-108"/>
              <w:rPr>
                <w:rFonts w:ascii="Times New Roman" w:hAnsi="Times New Roman" w:cs="Times New Roman"/>
                <w:color w:val="000000"/>
                <w:sz w:val="20"/>
                <w:szCs w:val="20"/>
              </w:rPr>
            </w:pPr>
            <w:r w:rsidRPr="002C2B4F">
              <w:rPr>
                <w:rFonts w:ascii="Times New Roman" w:hAnsi="Times New Roman" w:cs="Times New Roman"/>
                <w:color w:val="000000"/>
                <w:sz w:val="20"/>
                <w:szCs w:val="20"/>
              </w:rPr>
              <w:t>1</w:t>
            </w:r>
            <w:r w:rsidR="00553594"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444</w:t>
            </w:r>
            <w:r w:rsidR="00553594"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889</w:t>
            </w:r>
          </w:p>
        </w:tc>
        <w:tc>
          <w:tcPr>
            <w:tcW w:w="290" w:type="dxa"/>
          </w:tcPr>
          <w:p w14:paraId="33AAC7DF" w14:textId="77777777" w:rsidR="00647137" w:rsidRPr="002C2B4F" w:rsidRDefault="00647137" w:rsidP="00C47BF6">
            <w:pPr>
              <w:rPr>
                <w:rFonts w:ascii="Times New Roman" w:hAnsi="Times New Roman" w:cs="Times New Roman"/>
                <w:sz w:val="20"/>
                <w:szCs w:val="20"/>
              </w:rPr>
            </w:pPr>
          </w:p>
        </w:tc>
        <w:tc>
          <w:tcPr>
            <w:tcW w:w="1216" w:type="dxa"/>
            <w:tcBorders>
              <w:top w:val="single" w:sz="4" w:space="0" w:color="auto"/>
              <w:bottom w:val="double" w:sz="4" w:space="0" w:color="auto"/>
            </w:tcBorders>
          </w:tcPr>
          <w:p w14:paraId="39C29326" w14:textId="2E3BC983" w:rsidR="00647137" w:rsidRPr="002C2B4F" w:rsidRDefault="003C3842" w:rsidP="00C47BF6">
            <w:pPr>
              <w:tabs>
                <w:tab w:val="decimal" w:pos="1053"/>
              </w:tabs>
              <w:ind w:left="-91" w:right="-108"/>
              <w:rPr>
                <w:rFonts w:ascii="Times New Roman" w:hAnsi="Times New Roman"/>
                <w:color w:val="000000"/>
                <w:sz w:val="20"/>
                <w:szCs w:val="20"/>
              </w:rPr>
            </w:pPr>
            <w:r w:rsidRPr="002C2B4F">
              <w:rPr>
                <w:rFonts w:ascii="Times New Roman" w:hAnsi="Times New Roman"/>
                <w:color w:val="000000"/>
                <w:sz w:val="20"/>
                <w:szCs w:val="20"/>
              </w:rPr>
              <w:t>880</w:t>
            </w:r>
            <w:r w:rsidR="00647137" w:rsidRPr="002C2B4F">
              <w:rPr>
                <w:rFonts w:ascii="Times New Roman" w:hAnsi="Times New Roman"/>
                <w:color w:val="000000"/>
                <w:sz w:val="20"/>
                <w:szCs w:val="20"/>
              </w:rPr>
              <w:t>,</w:t>
            </w:r>
            <w:r w:rsidRPr="002C2B4F">
              <w:rPr>
                <w:rFonts w:ascii="Times New Roman" w:hAnsi="Times New Roman"/>
                <w:color w:val="000000"/>
                <w:sz w:val="20"/>
                <w:szCs w:val="20"/>
              </w:rPr>
              <w:t>031</w:t>
            </w:r>
          </w:p>
        </w:tc>
      </w:tr>
    </w:tbl>
    <w:p w14:paraId="5D8BA43A" w14:textId="0C4A4C9D" w:rsidR="007725EE" w:rsidRPr="002C2B4F" w:rsidRDefault="00462205" w:rsidP="00450BA8">
      <w:pPr>
        <w:tabs>
          <w:tab w:val="center" w:pos="4840"/>
          <w:tab w:val="center" w:pos="6210"/>
          <w:tab w:val="center" w:pos="7560"/>
        </w:tabs>
        <w:spacing w:after="240"/>
        <w:ind w:left="547" w:right="14"/>
        <w:jc w:val="both"/>
        <w:rPr>
          <w:rFonts w:ascii="Times New Roman" w:hAnsi="Times New Roman" w:cs="Times New Roman"/>
          <w:color w:val="000000"/>
          <w:spacing w:val="-4"/>
          <w:sz w:val="22"/>
          <w:szCs w:val="22"/>
        </w:rPr>
      </w:pPr>
      <w:r w:rsidRPr="002C2B4F">
        <w:rPr>
          <w:rFonts w:ascii="Times New Roman" w:hAnsi="Times New Roman" w:cs="Times New Roman"/>
          <w:color w:val="000000"/>
          <w:spacing w:val="-4"/>
          <w:sz w:val="22"/>
          <w:szCs w:val="22"/>
        </w:rPr>
        <w:br w:type="page"/>
      </w:r>
      <w:r w:rsidR="007725EE" w:rsidRPr="002C2B4F">
        <w:rPr>
          <w:rFonts w:ascii="Times New Roman" w:hAnsi="Times New Roman" w:cs="Times New Roman"/>
          <w:color w:val="000000"/>
          <w:spacing w:val="-4"/>
          <w:sz w:val="22"/>
          <w:szCs w:val="22"/>
        </w:rPr>
        <w:lastRenderedPageBreak/>
        <w:t xml:space="preserve">Details of short-term </w:t>
      </w:r>
      <w:r w:rsidR="0034641B" w:rsidRPr="002C2B4F">
        <w:rPr>
          <w:rFonts w:ascii="Times New Roman" w:hAnsi="Times New Roman" w:cs="Times New Roman"/>
          <w:color w:val="000000"/>
          <w:spacing w:val="-4"/>
          <w:sz w:val="22"/>
          <w:szCs w:val="22"/>
        </w:rPr>
        <w:t>loans</w:t>
      </w:r>
      <w:r w:rsidR="007725EE" w:rsidRPr="002C2B4F">
        <w:rPr>
          <w:rFonts w:ascii="Times New Roman" w:hAnsi="Times New Roman" w:cs="Times New Roman"/>
          <w:color w:val="000000"/>
          <w:spacing w:val="-4"/>
          <w:sz w:val="22"/>
          <w:szCs w:val="22"/>
        </w:rPr>
        <w:t xml:space="preserve"> to related parties which were </w:t>
      </w:r>
      <w:r w:rsidR="004F5E4F" w:rsidRPr="002C2B4F">
        <w:rPr>
          <w:rFonts w:ascii="Times New Roman" w:hAnsi="Times New Roman" w:cs="Times New Roman"/>
          <w:color w:val="000000"/>
          <w:spacing w:val="-4"/>
          <w:sz w:val="22"/>
          <w:szCs w:val="22"/>
        </w:rPr>
        <w:t xml:space="preserve">repayable on demand and </w:t>
      </w:r>
      <w:r w:rsidR="007725EE" w:rsidRPr="002C2B4F">
        <w:rPr>
          <w:rFonts w:ascii="Times New Roman" w:hAnsi="Times New Roman" w:cs="Times New Roman"/>
          <w:color w:val="000000"/>
          <w:spacing w:val="-4"/>
          <w:sz w:val="22"/>
          <w:szCs w:val="22"/>
        </w:rPr>
        <w:t xml:space="preserve">unsecured </w:t>
      </w:r>
      <w:r w:rsidR="00E62BE1" w:rsidRPr="002C2B4F">
        <w:rPr>
          <w:rFonts w:ascii="Times New Roman" w:hAnsi="Times New Roman" w:cs="Times New Roman"/>
          <w:color w:val="000000"/>
          <w:spacing w:val="-4"/>
          <w:sz w:val="22"/>
          <w:szCs w:val="22"/>
        </w:rPr>
        <w:t>loan</w:t>
      </w:r>
      <w:r w:rsidR="007725EE" w:rsidRPr="002C2B4F">
        <w:rPr>
          <w:rFonts w:ascii="Times New Roman" w:hAnsi="Times New Roman" w:cs="Times New Roman"/>
          <w:color w:val="000000"/>
          <w:spacing w:val="-4"/>
          <w:sz w:val="22"/>
          <w:szCs w:val="22"/>
        </w:rPr>
        <w:t>s</w:t>
      </w:r>
      <w:r w:rsidR="00412CF9" w:rsidRPr="002C2B4F">
        <w:rPr>
          <w:rFonts w:ascii="Times New Roman" w:hAnsi="Times New Roman" w:cs="Times New Roman"/>
          <w:color w:val="000000"/>
          <w:spacing w:val="-4"/>
          <w:sz w:val="22"/>
          <w:szCs w:val="22"/>
        </w:rPr>
        <w:t xml:space="preserve"> denomi</w:t>
      </w:r>
      <w:r w:rsidR="004F5E4F" w:rsidRPr="002C2B4F">
        <w:rPr>
          <w:rFonts w:ascii="Times New Roman" w:hAnsi="Times New Roman" w:cs="Times New Roman"/>
          <w:color w:val="000000"/>
          <w:spacing w:val="-4"/>
          <w:sz w:val="22"/>
          <w:szCs w:val="22"/>
        </w:rPr>
        <w:t>nated in Thai Baht</w:t>
      </w:r>
      <w:r w:rsidR="007725EE" w:rsidRPr="002C2B4F">
        <w:rPr>
          <w:rFonts w:ascii="Times New Roman" w:hAnsi="Times New Roman" w:cs="Times New Roman"/>
          <w:color w:val="000000"/>
          <w:spacing w:val="-4"/>
          <w:sz w:val="22"/>
          <w:szCs w:val="22"/>
        </w:rPr>
        <w:t xml:space="preserve"> as at December </w:t>
      </w:r>
      <w:r w:rsidR="003C3842" w:rsidRPr="002C2B4F">
        <w:rPr>
          <w:rFonts w:ascii="Times New Roman" w:hAnsi="Times New Roman"/>
          <w:color w:val="000000"/>
          <w:spacing w:val="-4"/>
          <w:sz w:val="22"/>
          <w:szCs w:val="22"/>
        </w:rPr>
        <w:t>31</w:t>
      </w:r>
      <w:r w:rsidR="007725EE" w:rsidRPr="002C2B4F">
        <w:rPr>
          <w:rFonts w:ascii="Times New Roman" w:hAnsi="Times New Roman" w:cs="Times New Roman"/>
          <w:color w:val="000000"/>
          <w:spacing w:val="-4"/>
          <w:sz w:val="22"/>
          <w:szCs w:val="22"/>
        </w:rPr>
        <w:t>, were as follows:</w:t>
      </w:r>
    </w:p>
    <w:p w14:paraId="512823DB" w14:textId="3B927379" w:rsidR="007725EE" w:rsidRPr="002C2B4F" w:rsidRDefault="00C53EE2" w:rsidP="0042207E">
      <w:pPr>
        <w:tabs>
          <w:tab w:val="center" w:pos="4840"/>
          <w:tab w:val="center" w:pos="6210"/>
          <w:tab w:val="center" w:pos="7560"/>
        </w:tabs>
        <w:ind w:right="-25" w:firstLine="562"/>
        <w:jc w:val="right"/>
        <w:rPr>
          <w:rFonts w:ascii="Times New Roman" w:hAnsi="Times New Roman" w:cs="Times New Roman"/>
          <w:color w:val="000000"/>
          <w:spacing w:val="-6"/>
          <w:sz w:val="18"/>
          <w:szCs w:val="18"/>
        </w:rPr>
      </w:pPr>
      <w:r w:rsidRPr="002C2B4F">
        <w:rPr>
          <w:rFonts w:ascii="Times New Roman" w:hAnsi="Times New Roman" w:cs="Times New Roman"/>
          <w:b/>
          <w:bCs/>
          <w:color w:val="000000"/>
          <w:sz w:val="18"/>
          <w:szCs w:val="18"/>
        </w:rPr>
        <w:t>Unit :</w:t>
      </w:r>
      <w:r w:rsidR="007725EE" w:rsidRPr="002C2B4F">
        <w:rPr>
          <w:rFonts w:ascii="Times New Roman" w:hAnsi="Times New Roman" w:cs="Times New Roman"/>
          <w:b/>
          <w:bCs/>
          <w:color w:val="000000"/>
          <w:sz w:val="18"/>
          <w:szCs w:val="18"/>
        </w:rPr>
        <w:t xml:space="preserve"> Thousand Baht</w:t>
      </w:r>
    </w:p>
    <w:tbl>
      <w:tblPr>
        <w:tblW w:w="9180" w:type="dxa"/>
        <w:tblInd w:w="450" w:type="dxa"/>
        <w:tblLayout w:type="fixed"/>
        <w:tblCellMar>
          <w:left w:w="0" w:type="dxa"/>
          <w:right w:w="0" w:type="dxa"/>
        </w:tblCellMar>
        <w:tblLook w:val="0000" w:firstRow="0" w:lastRow="0" w:firstColumn="0" w:lastColumn="0" w:noHBand="0" w:noVBand="0"/>
      </w:tblPr>
      <w:tblGrid>
        <w:gridCol w:w="2970"/>
        <w:gridCol w:w="1080"/>
        <w:gridCol w:w="20"/>
        <w:gridCol w:w="1060"/>
        <w:gridCol w:w="20"/>
        <w:gridCol w:w="1015"/>
        <w:gridCol w:w="57"/>
        <w:gridCol w:w="933"/>
        <w:gridCol w:w="72"/>
        <w:gridCol w:w="963"/>
        <w:gridCol w:w="60"/>
        <w:gridCol w:w="930"/>
      </w:tblGrid>
      <w:tr w:rsidR="00A17687" w:rsidRPr="002C2B4F" w14:paraId="437D7BD3" w14:textId="77777777" w:rsidTr="00647137">
        <w:trPr>
          <w:trHeight w:val="242"/>
        </w:trPr>
        <w:tc>
          <w:tcPr>
            <w:tcW w:w="2970" w:type="dxa"/>
            <w:vAlign w:val="center"/>
          </w:tcPr>
          <w:p w14:paraId="0BF459C9" w14:textId="77777777" w:rsidR="00A17687" w:rsidRPr="002C2B4F" w:rsidRDefault="00A17687" w:rsidP="00A17687">
            <w:pPr>
              <w:spacing w:line="280" w:lineRule="exact"/>
              <w:jc w:val="center"/>
              <w:rPr>
                <w:rFonts w:ascii="Times New Roman" w:hAnsi="Times New Roman" w:cs="Times New Roman"/>
                <w:b/>
                <w:bCs/>
                <w:sz w:val="20"/>
                <w:szCs w:val="20"/>
              </w:rPr>
            </w:pPr>
            <w:r w:rsidRPr="002C2B4F">
              <w:rPr>
                <w:rFonts w:ascii="Times New Roman" w:hAnsi="Times New Roman" w:cs="Times New Roman"/>
                <w:sz w:val="20"/>
                <w:szCs w:val="20"/>
                <w:cs/>
              </w:rPr>
              <w:br w:type="page"/>
            </w:r>
          </w:p>
        </w:tc>
        <w:tc>
          <w:tcPr>
            <w:tcW w:w="1080" w:type="dxa"/>
            <w:vAlign w:val="center"/>
          </w:tcPr>
          <w:p w14:paraId="3825239A" w14:textId="77777777" w:rsidR="00A17687" w:rsidRPr="002C2B4F" w:rsidRDefault="00A17687" w:rsidP="00A17687">
            <w:pPr>
              <w:pStyle w:val="TableParagraph"/>
              <w:spacing w:line="200" w:lineRule="exact"/>
              <w:ind w:left="89"/>
              <w:jc w:val="center"/>
              <w:rPr>
                <w:b/>
                <w:sz w:val="20"/>
                <w:szCs w:val="20"/>
                <w:rtl/>
                <w:cs/>
              </w:rPr>
            </w:pPr>
            <w:r w:rsidRPr="002C2B4F">
              <w:rPr>
                <w:b/>
                <w:sz w:val="20"/>
                <w:szCs w:val="20"/>
              </w:rPr>
              <w:t>Effective</w:t>
            </w:r>
          </w:p>
        </w:tc>
        <w:tc>
          <w:tcPr>
            <w:tcW w:w="20" w:type="dxa"/>
            <w:vAlign w:val="center"/>
          </w:tcPr>
          <w:p w14:paraId="03D38B8A" w14:textId="77777777" w:rsidR="00A17687" w:rsidRPr="002C2B4F" w:rsidRDefault="00A17687" w:rsidP="00A17687">
            <w:pPr>
              <w:pStyle w:val="TableParagraph"/>
              <w:spacing w:line="200" w:lineRule="exact"/>
              <w:ind w:left="89"/>
              <w:jc w:val="center"/>
              <w:rPr>
                <w:b/>
                <w:sz w:val="20"/>
                <w:szCs w:val="20"/>
                <w:rtl/>
                <w:cs/>
              </w:rPr>
            </w:pPr>
          </w:p>
        </w:tc>
        <w:tc>
          <w:tcPr>
            <w:tcW w:w="1060" w:type="dxa"/>
            <w:vAlign w:val="center"/>
          </w:tcPr>
          <w:p w14:paraId="659CD046" w14:textId="1ED064D8" w:rsidR="00A17687" w:rsidRPr="002C2B4F" w:rsidRDefault="00A17687" w:rsidP="00A17687">
            <w:pPr>
              <w:pStyle w:val="TableParagraph"/>
              <w:spacing w:line="200" w:lineRule="exact"/>
              <w:jc w:val="center"/>
              <w:rPr>
                <w:b/>
                <w:sz w:val="20"/>
                <w:szCs w:val="20"/>
                <w:rtl/>
                <w:cs/>
              </w:rPr>
            </w:pPr>
            <w:r w:rsidRPr="002C2B4F">
              <w:rPr>
                <w:b/>
                <w:sz w:val="20"/>
                <w:szCs w:val="20"/>
              </w:rPr>
              <w:t>Effective</w:t>
            </w:r>
          </w:p>
        </w:tc>
        <w:tc>
          <w:tcPr>
            <w:tcW w:w="20" w:type="dxa"/>
            <w:vAlign w:val="center"/>
          </w:tcPr>
          <w:p w14:paraId="4BEEEE89" w14:textId="77777777" w:rsidR="00A17687" w:rsidRPr="002C2B4F" w:rsidRDefault="00A17687" w:rsidP="00A17687">
            <w:pPr>
              <w:spacing w:line="280" w:lineRule="exact"/>
              <w:jc w:val="center"/>
              <w:rPr>
                <w:rFonts w:ascii="Times New Roman" w:hAnsi="Times New Roman" w:cs="Times New Roman"/>
                <w:b/>
                <w:bCs/>
                <w:sz w:val="20"/>
                <w:szCs w:val="20"/>
                <w:cs/>
              </w:rPr>
            </w:pPr>
          </w:p>
        </w:tc>
        <w:tc>
          <w:tcPr>
            <w:tcW w:w="2005" w:type="dxa"/>
            <w:gridSpan w:val="3"/>
            <w:vAlign w:val="center"/>
          </w:tcPr>
          <w:p w14:paraId="2841E732" w14:textId="77777777" w:rsidR="00A17687" w:rsidRPr="002C2B4F" w:rsidRDefault="00A17687" w:rsidP="00A17687">
            <w:pPr>
              <w:spacing w:line="280" w:lineRule="exact"/>
              <w:jc w:val="center"/>
              <w:rPr>
                <w:rFonts w:ascii="Times New Roman" w:hAnsi="Times New Roman" w:cs="Times New Roman"/>
                <w:b/>
                <w:bCs/>
                <w:sz w:val="20"/>
                <w:szCs w:val="20"/>
              </w:rPr>
            </w:pPr>
            <w:r w:rsidRPr="002C2B4F">
              <w:rPr>
                <w:rFonts w:ascii="Times New Roman" w:hAnsi="Times New Roman" w:cs="Times New Roman"/>
                <w:b/>
                <w:sz w:val="20"/>
                <w:szCs w:val="20"/>
              </w:rPr>
              <w:t>Consolidated</w:t>
            </w:r>
          </w:p>
        </w:tc>
        <w:tc>
          <w:tcPr>
            <w:tcW w:w="72" w:type="dxa"/>
            <w:vAlign w:val="center"/>
          </w:tcPr>
          <w:p w14:paraId="034F3273" w14:textId="77777777" w:rsidR="00A17687" w:rsidRPr="002C2B4F" w:rsidRDefault="00A17687" w:rsidP="00A17687">
            <w:pPr>
              <w:tabs>
                <w:tab w:val="decimal" w:pos="898"/>
              </w:tabs>
              <w:spacing w:line="280" w:lineRule="exact"/>
              <w:jc w:val="center"/>
              <w:rPr>
                <w:rFonts w:ascii="Times New Roman" w:hAnsi="Times New Roman" w:cs="Times New Roman"/>
                <w:b/>
                <w:bCs/>
                <w:sz w:val="20"/>
                <w:szCs w:val="20"/>
                <w:u w:val="single"/>
              </w:rPr>
            </w:pPr>
          </w:p>
        </w:tc>
        <w:tc>
          <w:tcPr>
            <w:tcW w:w="1953" w:type="dxa"/>
            <w:gridSpan w:val="3"/>
            <w:vAlign w:val="center"/>
          </w:tcPr>
          <w:p w14:paraId="104F0B9F" w14:textId="77777777" w:rsidR="00A17687" w:rsidRPr="002C2B4F" w:rsidRDefault="00A17687" w:rsidP="00A17687">
            <w:pPr>
              <w:spacing w:line="280" w:lineRule="exact"/>
              <w:jc w:val="center"/>
              <w:rPr>
                <w:rFonts w:ascii="Times New Roman" w:hAnsi="Times New Roman" w:cs="Times New Roman"/>
                <w:b/>
                <w:bCs/>
                <w:sz w:val="20"/>
                <w:szCs w:val="20"/>
              </w:rPr>
            </w:pPr>
            <w:r w:rsidRPr="002C2B4F">
              <w:rPr>
                <w:rFonts w:ascii="Times New Roman" w:hAnsi="Times New Roman" w:cs="Times New Roman"/>
                <w:b/>
                <w:sz w:val="20"/>
                <w:szCs w:val="20"/>
              </w:rPr>
              <w:t>Separate</w:t>
            </w:r>
          </w:p>
        </w:tc>
      </w:tr>
      <w:tr w:rsidR="00A17687" w:rsidRPr="002C2B4F" w14:paraId="708BA64F" w14:textId="77777777" w:rsidTr="00647137">
        <w:trPr>
          <w:trHeight w:val="242"/>
        </w:trPr>
        <w:tc>
          <w:tcPr>
            <w:tcW w:w="2970" w:type="dxa"/>
          </w:tcPr>
          <w:p w14:paraId="40042CD0" w14:textId="77777777" w:rsidR="00A17687" w:rsidRPr="002C2B4F" w:rsidRDefault="00A17687" w:rsidP="00A17687">
            <w:pPr>
              <w:spacing w:line="280" w:lineRule="exact"/>
              <w:jc w:val="thaiDistribute"/>
              <w:rPr>
                <w:rFonts w:ascii="Times New Roman" w:hAnsi="Times New Roman" w:cs="Times New Roman"/>
                <w:sz w:val="20"/>
                <w:szCs w:val="20"/>
              </w:rPr>
            </w:pPr>
          </w:p>
        </w:tc>
        <w:tc>
          <w:tcPr>
            <w:tcW w:w="1080" w:type="dxa"/>
          </w:tcPr>
          <w:p w14:paraId="7B37F543" w14:textId="77777777" w:rsidR="00A17687" w:rsidRPr="002C2B4F" w:rsidRDefault="00A17687" w:rsidP="00A17687">
            <w:pPr>
              <w:spacing w:line="280" w:lineRule="exact"/>
              <w:jc w:val="center"/>
              <w:rPr>
                <w:rFonts w:ascii="Times New Roman" w:hAnsi="Times New Roman" w:cs="Times New Roman"/>
                <w:b/>
                <w:bCs/>
                <w:spacing w:val="-6"/>
                <w:sz w:val="20"/>
                <w:szCs w:val="20"/>
                <w:cs/>
              </w:rPr>
            </w:pPr>
            <w:r w:rsidRPr="002C2B4F">
              <w:rPr>
                <w:rFonts w:ascii="Times New Roman" w:hAnsi="Times New Roman" w:cs="Times New Roman"/>
                <w:b/>
                <w:sz w:val="20"/>
                <w:szCs w:val="20"/>
                <w:lang w:bidi="ar-SA"/>
              </w:rPr>
              <w:t>interest rate</w:t>
            </w:r>
          </w:p>
        </w:tc>
        <w:tc>
          <w:tcPr>
            <w:tcW w:w="20" w:type="dxa"/>
          </w:tcPr>
          <w:p w14:paraId="2CC8F30B" w14:textId="77777777" w:rsidR="00A17687" w:rsidRPr="002C2B4F" w:rsidRDefault="00A17687" w:rsidP="00A17687">
            <w:pPr>
              <w:spacing w:line="280" w:lineRule="exact"/>
              <w:jc w:val="center"/>
              <w:rPr>
                <w:rFonts w:ascii="Times New Roman" w:hAnsi="Times New Roman" w:cs="Times New Roman"/>
                <w:b/>
                <w:bCs/>
                <w:spacing w:val="-6"/>
                <w:sz w:val="20"/>
                <w:szCs w:val="20"/>
                <w:cs/>
              </w:rPr>
            </w:pPr>
          </w:p>
        </w:tc>
        <w:tc>
          <w:tcPr>
            <w:tcW w:w="1060" w:type="dxa"/>
          </w:tcPr>
          <w:p w14:paraId="3420AF75" w14:textId="523B2A14" w:rsidR="00A17687" w:rsidRPr="002C2B4F" w:rsidRDefault="00A17687" w:rsidP="00A17687">
            <w:pPr>
              <w:spacing w:line="280" w:lineRule="exact"/>
              <w:jc w:val="center"/>
              <w:rPr>
                <w:rFonts w:ascii="Times New Roman" w:hAnsi="Times New Roman" w:cs="Times New Roman"/>
                <w:b/>
                <w:bCs/>
                <w:spacing w:val="-6"/>
                <w:sz w:val="20"/>
                <w:szCs w:val="20"/>
                <w:cs/>
              </w:rPr>
            </w:pPr>
            <w:r w:rsidRPr="002C2B4F">
              <w:rPr>
                <w:rFonts w:ascii="Times New Roman" w:hAnsi="Times New Roman" w:cs="Times New Roman"/>
                <w:b/>
                <w:sz w:val="20"/>
                <w:szCs w:val="20"/>
                <w:lang w:bidi="ar-SA"/>
              </w:rPr>
              <w:t>interest rate</w:t>
            </w:r>
          </w:p>
        </w:tc>
        <w:tc>
          <w:tcPr>
            <w:tcW w:w="20" w:type="dxa"/>
          </w:tcPr>
          <w:p w14:paraId="64F7F9C3" w14:textId="77777777" w:rsidR="00A17687" w:rsidRPr="002C2B4F" w:rsidRDefault="00A17687" w:rsidP="00A17687">
            <w:pPr>
              <w:spacing w:line="280" w:lineRule="exact"/>
              <w:jc w:val="center"/>
              <w:rPr>
                <w:rFonts w:ascii="Times New Roman" w:hAnsi="Times New Roman" w:cs="Times New Roman"/>
                <w:b/>
                <w:bCs/>
                <w:sz w:val="20"/>
                <w:szCs w:val="20"/>
                <w:cs/>
              </w:rPr>
            </w:pPr>
          </w:p>
        </w:tc>
        <w:tc>
          <w:tcPr>
            <w:tcW w:w="2005" w:type="dxa"/>
            <w:gridSpan w:val="3"/>
          </w:tcPr>
          <w:p w14:paraId="18359B03" w14:textId="77777777" w:rsidR="00A17687" w:rsidRPr="002C2B4F" w:rsidRDefault="00A17687" w:rsidP="00A17687">
            <w:pPr>
              <w:spacing w:line="280" w:lineRule="exact"/>
              <w:jc w:val="center"/>
              <w:rPr>
                <w:rFonts w:ascii="Times New Roman" w:hAnsi="Times New Roman" w:cs="Times New Roman"/>
                <w:b/>
                <w:bCs/>
                <w:sz w:val="20"/>
                <w:szCs w:val="20"/>
                <w:cs/>
              </w:rPr>
            </w:pPr>
            <w:r w:rsidRPr="002C2B4F">
              <w:rPr>
                <w:rFonts w:ascii="Times New Roman" w:hAnsi="Times New Roman" w:cs="Times New Roman"/>
                <w:b/>
                <w:sz w:val="20"/>
                <w:szCs w:val="20"/>
              </w:rPr>
              <w:t>financial statements</w:t>
            </w:r>
          </w:p>
        </w:tc>
        <w:tc>
          <w:tcPr>
            <w:tcW w:w="72" w:type="dxa"/>
          </w:tcPr>
          <w:p w14:paraId="5B888E84" w14:textId="77777777" w:rsidR="00A17687" w:rsidRPr="002C2B4F" w:rsidRDefault="00A17687" w:rsidP="00A17687">
            <w:pPr>
              <w:tabs>
                <w:tab w:val="decimal" w:pos="898"/>
              </w:tabs>
              <w:spacing w:line="280" w:lineRule="exact"/>
              <w:jc w:val="thaiDistribute"/>
              <w:rPr>
                <w:rFonts w:ascii="Times New Roman" w:hAnsi="Times New Roman" w:cs="Times New Roman"/>
                <w:b/>
                <w:bCs/>
                <w:sz w:val="20"/>
                <w:szCs w:val="20"/>
                <w:u w:val="single"/>
              </w:rPr>
            </w:pPr>
          </w:p>
        </w:tc>
        <w:tc>
          <w:tcPr>
            <w:tcW w:w="1953" w:type="dxa"/>
            <w:gridSpan w:val="3"/>
          </w:tcPr>
          <w:p w14:paraId="20D04249" w14:textId="77777777" w:rsidR="00A17687" w:rsidRPr="002C2B4F" w:rsidRDefault="00A17687" w:rsidP="00A17687">
            <w:pPr>
              <w:spacing w:line="280" w:lineRule="exact"/>
              <w:jc w:val="center"/>
              <w:rPr>
                <w:rFonts w:ascii="Times New Roman" w:hAnsi="Times New Roman" w:cs="Times New Roman"/>
                <w:b/>
                <w:bCs/>
                <w:sz w:val="20"/>
                <w:szCs w:val="20"/>
                <w:cs/>
              </w:rPr>
            </w:pPr>
            <w:r w:rsidRPr="002C2B4F">
              <w:rPr>
                <w:rFonts w:ascii="Times New Roman" w:hAnsi="Times New Roman" w:cs="Times New Roman"/>
                <w:b/>
                <w:sz w:val="20"/>
                <w:szCs w:val="20"/>
              </w:rPr>
              <w:t>financial statements</w:t>
            </w:r>
          </w:p>
        </w:tc>
      </w:tr>
      <w:tr w:rsidR="006416AA" w:rsidRPr="002C2B4F" w14:paraId="47A360CE" w14:textId="77777777" w:rsidTr="00647137">
        <w:trPr>
          <w:trHeight w:val="90"/>
        </w:trPr>
        <w:tc>
          <w:tcPr>
            <w:tcW w:w="2970" w:type="dxa"/>
          </w:tcPr>
          <w:p w14:paraId="387822F4" w14:textId="77777777" w:rsidR="006416AA" w:rsidRPr="002C2B4F" w:rsidRDefault="006416AA" w:rsidP="006416AA">
            <w:pPr>
              <w:tabs>
                <w:tab w:val="left" w:pos="720"/>
              </w:tabs>
              <w:spacing w:line="280" w:lineRule="exact"/>
              <w:ind w:right="-118"/>
              <w:jc w:val="thaiDistribute"/>
              <w:rPr>
                <w:rFonts w:ascii="Times New Roman" w:hAnsi="Times New Roman" w:cs="Times New Roman"/>
                <w:b/>
                <w:bCs/>
                <w:sz w:val="20"/>
                <w:szCs w:val="20"/>
              </w:rPr>
            </w:pPr>
          </w:p>
        </w:tc>
        <w:tc>
          <w:tcPr>
            <w:tcW w:w="1080" w:type="dxa"/>
          </w:tcPr>
          <w:p w14:paraId="73E1C706" w14:textId="13951C96" w:rsidR="006416AA" w:rsidRPr="002C2B4F" w:rsidRDefault="003C3842" w:rsidP="006416AA">
            <w:pPr>
              <w:spacing w:line="280" w:lineRule="exact"/>
              <w:ind w:left="-98" w:firstLine="98"/>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20" w:type="dxa"/>
          </w:tcPr>
          <w:p w14:paraId="379D2FF6" w14:textId="77777777" w:rsidR="006416AA" w:rsidRPr="002C2B4F" w:rsidRDefault="006416AA" w:rsidP="006416AA">
            <w:pPr>
              <w:spacing w:line="280" w:lineRule="exact"/>
              <w:ind w:left="-98" w:right="-108"/>
              <w:jc w:val="center"/>
              <w:rPr>
                <w:rFonts w:ascii="Times New Roman" w:hAnsi="Times New Roman" w:cs="Times New Roman"/>
                <w:b/>
                <w:bCs/>
                <w:sz w:val="20"/>
                <w:szCs w:val="20"/>
              </w:rPr>
            </w:pPr>
          </w:p>
        </w:tc>
        <w:tc>
          <w:tcPr>
            <w:tcW w:w="1060" w:type="dxa"/>
          </w:tcPr>
          <w:p w14:paraId="2445B0BC" w14:textId="160D40BA" w:rsidR="006416AA" w:rsidRPr="002C2B4F" w:rsidRDefault="003C3842"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C2B4F">
              <w:rPr>
                <w:rFonts w:ascii="Times New Roman" w:hAnsi="Times New Roman"/>
                <w:b/>
                <w:bCs/>
                <w:sz w:val="20"/>
                <w:szCs w:val="20"/>
              </w:rPr>
              <w:t>2020</w:t>
            </w:r>
          </w:p>
        </w:tc>
        <w:tc>
          <w:tcPr>
            <w:tcW w:w="20" w:type="dxa"/>
          </w:tcPr>
          <w:p w14:paraId="2099D0E6" w14:textId="77777777" w:rsidR="006416AA" w:rsidRPr="002C2B4F" w:rsidRDefault="006416AA" w:rsidP="006416AA">
            <w:pPr>
              <w:spacing w:line="280" w:lineRule="exact"/>
              <w:ind w:left="-98" w:right="-108"/>
              <w:jc w:val="center"/>
              <w:rPr>
                <w:rFonts w:ascii="Times New Roman" w:hAnsi="Times New Roman" w:cs="Times New Roman"/>
                <w:b/>
                <w:bCs/>
                <w:sz w:val="20"/>
                <w:szCs w:val="20"/>
              </w:rPr>
            </w:pPr>
          </w:p>
        </w:tc>
        <w:tc>
          <w:tcPr>
            <w:tcW w:w="1015" w:type="dxa"/>
          </w:tcPr>
          <w:p w14:paraId="47EFCEA9" w14:textId="04109F60" w:rsidR="006416AA" w:rsidRPr="002C2B4F" w:rsidRDefault="003C3842" w:rsidP="006416AA">
            <w:pPr>
              <w:spacing w:line="280" w:lineRule="exact"/>
              <w:ind w:left="-98" w:firstLine="98"/>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57" w:type="dxa"/>
          </w:tcPr>
          <w:p w14:paraId="55D811B2" w14:textId="77777777" w:rsidR="006416AA" w:rsidRPr="002C2B4F" w:rsidRDefault="006416AA" w:rsidP="006416AA">
            <w:pPr>
              <w:spacing w:line="280" w:lineRule="exact"/>
              <w:ind w:left="-98" w:right="-108"/>
              <w:jc w:val="center"/>
              <w:rPr>
                <w:rFonts w:ascii="Times New Roman" w:hAnsi="Times New Roman" w:cs="Times New Roman"/>
                <w:b/>
                <w:bCs/>
                <w:sz w:val="20"/>
                <w:szCs w:val="20"/>
              </w:rPr>
            </w:pPr>
          </w:p>
        </w:tc>
        <w:tc>
          <w:tcPr>
            <w:tcW w:w="933" w:type="dxa"/>
          </w:tcPr>
          <w:p w14:paraId="5D2BAD82" w14:textId="72AC8165" w:rsidR="006416AA" w:rsidRPr="002C2B4F" w:rsidRDefault="003C3842"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C2B4F">
              <w:rPr>
                <w:rFonts w:ascii="Times New Roman" w:hAnsi="Times New Roman"/>
                <w:b/>
                <w:bCs/>
                <w:sz w:val="20"/>
                <w:szCs w:val="20"/>
              </w:rPr>
              <w:t>2020</w:t>
            </w:r>
          </w:p>
        </w:tc>
        <w:tc>
          <w:tcPr>
            <w:tcW w:w="72" w:type="dxa"/>
          </w:tcPr>
          <w:p w14:paraId="6FAC37E1" w14:textId="77777777" w:rsidR="006416AA" w:rsidRPr="002C2B4F" w:rsidRDefault="006416AA" w:rsidP="006416AA">
            <w:pPr>
              <w:tabs>
                <w:tab w:val="decimal" w:pos="898"/>
              </w:tabs>
              <w:spacing w:line="280" w:lineRule="exact"/>
              <w:ind w:left="-108" w:right="-108"/>
              <w:jc w:val="center"/>
              <w:rPr>
                <w:rFonts w:ascii="Times New Roman" w:hAnsi="Times New Roman" w:cs="Times New Roman"/>
                <w:b/>
                <w:bCs/>
                <w:sz w:val="20"/>
                <w:szCs w:val="20"/>
              </w:rPr>
            </w:pPr>
          </w:p>
        </w:tc>
        <w:tc>
          <w:tcPr>
            <w:tcW w:w="963" w:type="dxa"/>
          </w:tcPr>
          <w:p w14:paraId="3CE8A2E8" w14:textId="1592BF37" w:rsidR="006416AA" w:rsidRPr="002C2B4F" w:rsidRDefault="003C3842" w:rsidP="006416AA">
            <w:pPr>
              <w:spacing w:line="280" w:lineRule="exact"/>
              <w:ind w:left="-98" w:firstLine="98"/>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60" w:type="dxa"/>
          </w:tcPr>
          <w:p w14:paraId="43BE74F9" w14:textId="77777777" w:rsidR="006416AA" w:rsidRPr="002C2B4F" w:rsidRDefault="006416AA" w:rsidP="006416AA">
            <w:pPr>
              <w:spacing w:line="280" w:lineRule="exact"/>
              <w:ind w:left="-98" w:right="-108"/>
              <w:jc w:val="center"/>
              <w:rPr>
                <w:rFonts w:ascii="Times New Roman" w:hAnsi="Times New Roman" w:cs="Times New Roman"/>
                <w:b/>
                <w:bCs/>
                <w:sz w:val="20"/>
                <w:szCs w:val="20"/>
              </w:rPr>
            </w:pPr>
          </w:p>
        </w:tc>
        <w:tc>
          <w:tcPr>
            <w:tcW w:w="930" w:type="dxa"/>
          </w:tcPr>
          <w:p w14:paraId="7C9A545D" w14:textId="63AA4F93" w:rsidR="006416AA" w:rsidRPr="002C2B4F" w:rsidRDefault="003C3842"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C2B4F">
              <w:rPr>
                <w:rFonts w:ascii="Times New Roman" w:hAnsi="Times New Roman"/>
                <w:b/>
                <w:bCs/>
                <w:sz w:val="20"/>
                <w:szCs w:val="20"/>
              </w:rPr>
              <w:t>2020</w:t>
            </w:r>
          </w:p>
        </w:tc>
      </w:tr>
      <w:tr w:rsidR="006416AA" w:rsidRPr="002C2B4F" w14:paraId="56FF6A45" w14:textId="77777777" w:rsidTr="00647137">
        <w:trPr>
          <w:trHeight w:val="90"/>
        </w:trPr>
        <w:tc>
          <w:tcPr>
            <w:tcW w:w="2970" w:type="dxa"/>
          </w:tcPr>
          <w:p w14:paraId="61C5A3C3" w14:textId="77777777" w:rsidR="006416AA" w:rsidRPr="002C2B4F" w:rsidRDefault="006416AA" w:rsidP="00BB6B0E">
            <w:pPr>
              <w:tabs>
                <w:tab w:val="left" w:pos="720"/>
              </w:tabs>
              <w:spacing w:line="280" w:lineRule="exact"/>
              <w:ind w:right="-118"/>
              <w:jc w:val="thaiDistribute"/>
              <w:rPr>
                <w:rFonts w:ascii="Times New Roman" w:hAnsi="Times New Roman" w:cs="Times New Roman"/>
                <w:b/>
                <w:bCs/>
                <w:sz w:val="20"/>
                <w:szCs w:val="20"/>
              </w:rPr>
            </w:pPr>
          </w:p>
        </w:tc>
        <w:tc>
          <w:tcPr>
            <w:tcW w:w="2160" w:type="dxa"/>
            <w:gridSpan w:val="3"/>
          </w:tcPr>
          <w:p w14:paraId="76286360" w14:textId="77777777" w:rsidR="006416AA" w:rsidRPr="002C2B4F" w:rsidRDefault="006416AA" w:rsidP="00BB6B0E">
            <w:pPr>
              <w:spacing w:line="280" w:lineRule="exact"/>
              <w:ind w:left="-98" w:firstLine="98"/>
              <w:jc w:val="center"/>
              <w:rPr>
                <w:rFonts w:ascii="Times New Roman" w:hAnsi="Times New Roman" w:cs="Times New Roman"/>
                <w:b/>
                <w:bCs/>
                <w:i/>
                <w:iCs/>
                <w:sz w:val="20"/>
                <w:szCs w:val="20"/>
              </w:rPr>
            </w:pPr>
            <w:r w:rsidRPr="002C2B4F">
              <w:rPr>
                <w:rFonts w:ascii="Times New Roman" w:hAnsi="Times New Roman" w:cs="Times New Roman"/>
                <w:b/>
                <w:bCs/>
                <w:i/>
                <w:iCs/>
                <w:sz w:val="20"/>
                <w:szCs w:val="20"/>
                <w:cs/>
              </w:rPr>
              <w:t xml:space="preserve">(% </w:t>
            </w:r>
            <w:r w:rsidRPr="002C2B4F">
              <w:rPr>
                <w:rFonts w:ascii="Times New Roman" w:hAnsi="Times New Roman" w:cs="Times New Roman"/>
                <w:b/>
                <w:bCs/>
                <w:i/>
                <w:iCs/>
                <w:sz w:val="20"/>
                <w:szCs w:val="20"/>
              </w:rPr>
              <w:t>per annum</w:t>
            </w:r>
            <w:r w:rsidRPr="002C2B4F">
              <w:rPr>
                <w:rFonts w:ascii="Times New Roman" w:hAnsi="Times New Roman" w:cs="Times New Roman"/>
                <w:b/>
                <w:bCs/>
                <w:i/>
                <w:iCs/>
                <w:sz w:val="20"/>
                <w:szCs w:val="20"/>
                <w:cs/>
              </w:rPr>
              <w:t>)</w:t>
            </w:r>
          </w:p>
        </w:tc>
        <w:tc>
          <w:tcPr>
            <w:tcW w:w="20" w:type="dxa"/>
          </w:tcPr>
          <w:p w14:paraId="06795D87" w14:textId="77777777" w:rsidR="006416AA" w:rsidRPr="002C2B4F" w:rsidRDefault="006416AA" w:rsidP="00BB6B0E">
            <w:pPr>
              <w:spacing w:line="280" w:lineRule="exact"/>
              <w:ind w:left="-98" w:right="-108"/>
              <w:jc w:val="center"/>
              <w:rPr>
                <w:rFonts w:ascii="Times New Roman" w:hAnsi="Times New Roman" w:cs="Times New Roman"/>
                <w:b/>
                <w:bCs/>
                <w:sz w:val="20"/>
                <w:szCs w:val="20"/>
              </w:rPr>
            </w:pPr>
          </w:p>
        </w:tc>
        <w:tc>
          <w:tcPr>
            <w:tcW w:w="1015" w:type="dxa"/>
          </w:tcPr>
          <w:p w14:paraId="7905BD0F" w14:textId="77777777" w:rsidR="006416AA" w:rsidRPr="002C2B4F" w:rsidRDefault="006416AA" w:rsidP="00BB6B0E">
            <w:pPr>
              <w:spacing w:line="280" w:lineRule="exact"/>
              <w:ind w:left="-98" w:firstLine="98"/>
              <w:jc w:val="center"/>
              <w:rPr>
                <w:rFonts w:ascii="Times New Roman" w:hAnsi="Times New Roman" w:cs="Times New Roman"/>
                <w:b/>
                <w:bCs/>
                <w:sz w:val="20"/>
                <w:szCs w:val="20"/>
              </w:rPr>
            </w:pPr>
          </w:p>
        </w:tc>
        <w:tc>
          <w:tcPr>
            <w:tcW w:w="57" w:type="dxa"/>
          </w:tcPr>
          <w:p w14:paraId="6C32F16A" w14:textId="77777777" w:rsidR="006416AA" w:rsidRPr="002C2B4F" w:rsidRDefault="006416AA" w:rsidP="00BB6B0E">
            <w:pPr>
              <w:spacing w:line="280" w:lineRule="exact"/>
              <w:ind w:left="-98" w:right="-108"/>
              <w:jc w:val="center"/>
              <w:rPr>
                <w:rFonts w:ascii="Times New Roman" w:hAnsi="Times New Roman" w:cs="Times New Roman"/>
                <w:b/>
                <w:bCs/>
                <w:sz w:val="20"/>
                <w:szCs w:val="20"/>
              </w:rPr>
            </w:pPr>
          </w:p>
        </w:tc>
        <w:tc>
          <w:tcPr>
            <w:tcW w:w="933" w:type="dxa"/>
          </w:tcPr>
          <w:p w14:paraId="79647135" w14:textId="77777777" w:rsidR="006416AA" w:rsidRPr="002C2B4F" w:rsidRDefault="006416AA" w:rsidP="00BB6B0E">
            <w:pPr>
              <w:spacing w:line="280" w:lineRule="exact"/>
              <w:ind w:left="-98" w:firstLine="98"/>
              <w:jc w:val="center"/>
              <w:rPr>
                <w:rFonts w:ascii="Times New Roman" w:hAnsi="Times New Roman" w:cs="Times New Roman"/>
                <w:b/>
                <w:bCs/>
                <w:sz w:val="20"/>
                <w:szCs w:val="20"/>
              </w:rPr>
            </w:pPr>
          </w:p>
        </w:tc>
        <w:tc>
          <w:tcPr>
            <w:tcW w:w="72" w:type="dxa"/>
          </w:tcPr>
          <w:p w14:paraId="1D57E848" w14:textId="77777777" w:rsidR="006416AA" w:rsidRPr="002C2B4F" w:rsidRDefault="006416AA" w:rsidP="00BB6B0E">
            <w:pPr>
              <w:tabs>
                <w:tab w:val="decimal" w:pos="898"/>
              </w:tabs>
              <w:spacing w:line="280" w:lineRule="exact"/>
              <w:ind w:left="-108" w:right="-108"/>
              <w:jc w:val="center"/>
              <w:rPr>
                <w:rFonts w:ascii="Times New Roman" w:hAnsi="Times New Roman" w:cs="Times New Roman"/>
                <w:b/>
                <w:bCs/>
                <w:sz w:val="20"/>
                <w:szCs w:val="20"/>
              </w:rPr>
            </w:pPr>
          </w:p>
        </w:tc>
        <w:tc>
          <w:tcPr>
            <w:tcW w:w="963" w:type="dxa"/>
          </w:tcPr>
          <w:p w14:paraId="5076C688" w14:textId="77777777" w:rsidR="006416AA" w:rsidRPr="002C2B4F" w:rsidRDefault="006416AA" w:rsidP="00BB6B0E">
            <w:pPr>
              <w:spacing w:line="280" w:lineRule="exact"/>
              <w:ind w:left="-98" w:firstLine="98"/>
              <w:jc w:val="center"/>
              <w:rPr>
                <w:rFonts w:ascii="Times New Roman" w:hAnsi="Times New Roman" w:cs="Times New Roman"/>
                <w:b/>
                <w:bCs/>
                <w:sz w:val="20"/>
                <w:szCs w:val="20"/>
              </w:rPr>
            </w:pPr>
          </w:p>
        </w:tc>
        <w:tc>
          <w:tcPr>
            <w:tcW w:w="60" w:type="dxa"/>
          </w:tcPr>
          <w:p w14:paraId="77AB27F8" w14:textId="77777777" w:rsidR="006416AA" w:rsidRPr="002C2B4F" w:rsidRDefault="006416AA" w:rsidP="00BB6B0E">
            <w:pPr>
              <w:spacing w:line="280" w:lineRule="exact"/>
              <w:ind w:left="-98" w:right="-108"/>
              <w:jc w:val="center"/>
              <w:rPr>
                <w:rFonts w:ascii="Times New Roman" w:hAnsi="Times New Roman" w:cs="Times New Roman"/>
                <w:b/>
                <w:bCs/>
                <w:sz w:val="20"/>
                <w:szCs w:val="20"/>
              </w:rPr>
            </w:pPr>
          </w:p>
        </w:tc>
        <w:tc>
          <w:tcPr>
            <w:tcW w:w="930" w:type="dxa"/>
          </w:tcPr>
          <w:p w14:paraId="7C2949C1" w14:textId="77777777" w:rsidR="006416AA" w:rsidRPr="002C2B4F" w:rsidRDefault="006416AA" w:rsidP="00BB6B0E">
            <w:pPr>
              <w:spacing w:line="280" w:lineRule="exact"/>
              <w:ind w:left="-98" w:firstLine="98"/>
              <w:jc w:val="center"/>
              <w:rPr>
                <w:rFonts w:ascii="Times New Roman" w:hAnsi="Times New Roman" w:cs="Times New Roman"/>
                <w:b/>
                <w:bCs/>
                <w:sz w:val="20"/>
                <w:szCs w:val="20"/>
              </w:rPr>
            </w:pPr>
          </w:p>
        </w:tc>
      </w:tr>
      <w:tr w:rsidR="006416AA" w:rsidRPr="002C2B4F" w14:paraId="1FF480F8" w14:textId="77777777" w:rsidTr="00647137">
        <w:trPr>
          <w:trHeight w:val="90"/>
        </w:trPr>
        <w:tc>
          <w:tcPr>
            <w:tcW w:w="2970" w:type="dxa"/>
          </w:tcPr>
          <w:p w14:paraId="1F9CCE55" w14:textId="77777777" w:rsidR="006416AA" w:rsidRPr="002C2B4F" w:rsidRDefault="006416AA" w:rsidP="00BB6B0E">
            <w:pPr>
              <w:spacing w:line="280" w:lineRule="exact"/>
              <w:ind w:right="-186" w:firstLine="65"/>
              <w:jc w:val="thaiDistribute"/>
              <w:rPr>
                <w:rFonts w:ascii="Times New Roman" w:hAnsi="Times New Roman" w:cs="Times New Roman"/>
                <w:b/>
                <w:bCs/>
                <w:i/>
                <w:iCs/>
                <w:sz w:val="20"/>
                <w:szCs w:val="20"/>
              </w:rPr>
            </w:pPr>
            <w:r w:rsidRPr="002C2B4F">
              <w:rPr>
                <w:rFonts w:ascii="Times New Roman" w:hAnsi="Times New Roman" w:cs="Times New Roman"/>
                <w:b/>
                <w:bCs/>
                <w:i/>
                <w:iCs/>
                <w:spacing w:val="-4"/>
                <w:sz w:val="20"/>
                <w:szCs w:val="20"/>
              </w:rPr>
              <w:t>Short</w:t>
            </w:r>
            <w:r w:rsidRPr="002C2B4F">
              <w:rPr>
                <w:rFonts w:ascii="Times New Roman" w:hAnsi="Times New Roman" w:cs="Times New Roman"/>
                <w:b/>
                <w:bCs/>
                <w:i/>
                <w:iCs/>
                <w:spacing w:val="-4"/>
                <w:sz w:val="20"/>
                <w:szCs w:val="20"/>
                <w:cs/>
              </w:rPr>
              <w:t>-</w:t>
            </w:r>
            <w:r w:rsidRPr="002C2B4F">
              <w:rPr>
                <w:rFonts w:ascii="Times New Roman" w:hAnsi="Times New Roman" w:cs="Times New Roman"/>
                <w:b/>
                <w:bCs/>
                <w:i/>
                <w:iCs/>
                <w:spacing w:val="-4"/>
                <w:sz w:val="20"/>
                <w:szCs w:val="20"/>
              </w:rPr>
              <w:t>term loans to related parties</w:t>
            </w:r>
          </w:p>
        </w:tc>
        <w:tc>
          <w:tcPr>
            <w:tcW w:w="1080" w:type="dxa"/>
          </w:tcPr>
          <w:p w14:paraId="5DA4509E" w14:textId="77777777" w:rsidR="006416AA" w:rsidRPr="002C2B4F"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03B5B104" w14:textId="77777777" w:rsidR="006416AA" w:rsidRPr="002C2B4F"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1060" w:type="dxa"/>
          </w:tcPr>
          <w:p w14:paraId="6C54A457"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20" w:type="dxa"/>
          </w:tcPr>
          <w:p w14:paraId="06319F29"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15" w:type="dxa"/>
          </w:tcPr>
          <w:p w14:paraId="38B39D9E"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57" w:type="dxa"/>
          </w:tcPr>
          <w:p w14:paraId="5DB2994D"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933" w:type="dxa"/>
          </w:tcPr>
          <w:p w14:paraId="27B0162F" w14:textId="77777777" w:rsidR="006416AA" w:rsidRPr="002C2B4F" w:rsidRDefault="006416AA" w:rsidP="00BB6B0E">
            <w:pPr>
              <w:tabs>
                <w:tab w:val="decimal" w:pos="324"/>
              </w:tabs>
              <w:spacing w:line="280" w:lineRule="exact"/>
              <w:ind w:left="-98" w:right="-108"/>
              <w:rPr>
                <w:rFonts w:ascii="Times New Roman" w:hAnsi="Times New Roman" w:cs="Times New Roman"/>
                <w:b/>
                <w:bCs/>
                <w:sz w:val="20"/>
                <w:szCs w:val="20"/>
              </w:rPr>
            </w:pPr>
          </w:p>
        </w:tc>
        <w:tc>
          <w:tcPr>
            <w:tcW w:w="72" w:type="dxa"/>
          </w:tcPr>
          <w:p w14:paraId="294FE28A"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963" w:type="dxa"/>
          </w:tcPr>
          <w:p w14:paraId="78B29D53"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774A6725"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930" w:type="dxa"/>
          </w:tcPr>
          <w:p w14:paraId="7C63E927"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r>
      <w:tr w:rsidR="006416AA" w:rsidRPr="002C2B4F" w14:paraId="6C58C45C" w14:textId="77777777" w:rsidTr="00647137">
        <w:trPr>
          <w:trHeight w:val="162"/>
        </w:trPr>
        <w:tc>
          <w:tcPr>
            <w:tcW w:w="2970" w:type="dxa"/>
          </w:tcPr>
          <w:p w14:paraId="0204710E" w14:textId="77777777" w:rsidR="006416AA" w:rsidRPr="002C2B4F" w:rsidRDefault="006416AA" w:rsidP="00BB6B0E">
            <w:pPr>
              <w:spacing w:line="280" w:lineRule="exact"/>
              <w:ind w:left="66" w:right="-186" w:firstLine="65"/>
              <w:jc w:val="thaiDistribute"/>
              <w:rPr>
                <w:rFonts w:ascii="Times New Roman" w:hAnsi="Times New Roman" w:cs="Times New Roman"/>
                <w:b/>
                <w:bCs/>
                <w:sz w:val="20"/>
                <w:szCs w:val="20"/>
              </w:rPr>
            </w:pPr>
            <w:r w:rsidRPr="002C2B4F">
              <w:rPr>
                <w:rFonts w:ascii="Times New Roman" w:hAnsi="Times New Roman" w:cs="Times New Roman"/>
                <w:b/>
                <w:bCs/>
                <w:sz w:val="20"/>
                <w:szCs w:val="20"/>
              </w:rPr>
              <w:t>Subsidiaries</w:t>
            </w:r>
          </w:p>
        </w:tc>
        <w:tc>
          <w:tcPr>
            <w:tcW w:w="1080" w:type="dxa"/>
          </w:tcPr>
          <w:p w14:paraId="7F71DA15" w14:textId="77777777" w:rsidR="006416AA" w:rsidRPr="002C2B4F"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4DC85A15" w14:textId="77777777" w:rsidR="006416AA" w:rsidRPr="002C2B4F"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1060" w:type="dxa"/>
          </w:tcPr>
          <w:p w14:paraId="1A34AB2D"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20" w:type="dxa"/>
          </w:tcPr>
          <w:p w14:paraId="7197A520"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15" w:type="dxa"/>
          </w:tcPr>
          <w:p w14:paraId="61A6BD46"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57" w:type="dxa"/>
          </w:tcPr>
          <w:p w14:paraId="54B821FC"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933" w:type="dxa"/>
          </w:tcPr>
          <w:p w14:paraId="36FCAE8B" w14:textId="77777777" w:rsidR="006416AA" w:rsidRPr="002C2B4F" w:rsidRDefault="006416AA" w:rsidP="00BB6B0E">
            <w:pPr>
              <w:spacing w:line="280" w:lineRule="exact"/>
              <w:jc w:val="center"/>
              <w:rPr>
                <w:rFonts w:ascii="Times New Roman" w:hAnsi="Times New Roman" w:cs="Times New Roman"/>
                <w:sz w:val="20"/>
                <w:szCs w:val="20"/>
              </w:rPr>
            </w:pPr>
          </w:p>
        </w:tc>
        <w:tc>
          <w:tcPr>
            <w:tcW w:w="72" w:type="dxa"/>
          </w:tcPr>
          <w:p w14:paraId="16C0D6DA"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963" w:type="dxa"/>
          </w:tcPr>
          <w:p w14:paraId="7EFF2030"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1C82DE15"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930" w:type="dxa"/>
          </w:tcPr>
          <w:p w14:paraId="638E7CDB"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r>
      <w:tr w:rsidR="00647137" w:rsidRPr="002C2B4F" w14:paraId="3BE61109" w14:textId="77777777" w:rsidTr="00647137">
        <w:trPr>
          <w:trHeight w:val="74"/>
        </w:trPr>
        <w:tc>
          <w:tcPr>
            <w:tcW w:w="2970" w:type="dxa"/>
          </w:tcPr>
          <w:p w14:paraId="2471DF5B" w14:textId="77777777" w:rsidR="00647137" w:rsidRPr="002C2B4F" w:rsidRDefault="00647137" w:rsidP="00647137">
            <w:pPr>
              <w:spacing w:line="280" w:lineRule="exact"/>
              <w:ind w:right="-118" w:firstLine="252"/>
              <w:jc w:val="thaiDistribute"/>
              <w:rPr>
                <w:rFonts w:ascii="Times New Roman" w:hAnsi="Times New Roman" w:cs="Times New Roman"/>
                <w:sz w:val="20"/>
                <w:szCs w:val="20"/>
                <w:cs/>
              </w:rPr>
            </w:pPr>
            <w:r w:rsidRPr="002C2B4F">
              <w:rPr>
                <w:rFonts w:ascii="Times New Roman" w:hAnsi="Times New Roman" w:cs="Times New Roman"/>
                <w:sz w:val="20"/>
                <w:szCs w:val="20"/>
              </w:rPr>
              <w:t>Siamese Surawong Co</w:t>
            </w:r>
            <w:r w:rsidRPr="002C2B4F">
              <w:rPr>
                <w:rFonts w:ascii="Times New Roman" w:hAnsi="Times New Roman" w:cs="Times New Roman"/>
                <w:sz w:val="20"/>
                <w:szCs w:val="20"/>
                <w:cs/>
              </w:rPr>
              <w:t>.</w:t>
            </w:r>
            <w:r w:rsidRPr="002C2B4F">
              <w:rPr>
                <w:rFonts w:ascii="Times New Roman" w:hAnsi="Times New Roman" w:cs="Times New Roman"/>
                <w:sz w:val="20"/>
                <w:szCs w:val="20"/>
              </w:rPr>
              <w:t>, Ltd</w:t>
            </w:r>
            <w:r w:rsidRPr="002C2B4F">
              <w:rPr>
                <w:rFonts w:ascii="Times New Roman" w:hAnsi="Times New Roman" w:cs="Times New Roman"/>
                <w:sz w:val="20"/>
                <w:szCs w:val="20"/>
                <w:cs/>
              </w:rPr>
              <w:t>.</w:t>
            </w:r>
          </w:p>
        </w:tc>
        <w:tc>
          <w:tcPr>
            <w:tcW w:w="1080" w:type="dxa"/>
          </w:tcPr>
          <w:p w14:paraId="3F92691F" w14:textId="7ED63A20" w:rsidR="00647137" w:rsidRPr="002C2B4F" w:rsidRDefault="00553594" w:rsidP="00647137">
            <w:pPr>
              <w:spacing w:line="280" w:lineRule="exact"/>
              <w:ind w:left="-98" w:right="-108"/>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20" w:type="dxa"/>
          </w:tcPr>
          <w:p w14:paraId="6ED7938A" w14:textId="77777777" w:rsidR="00647137" w:rsidRPr="002C2B4F" w:rsidRDefault="00647137" w:rsidP="00647137">
            <w:pPr>
              <w:spacing w:line="280" w:lineRule="exact"/>
              <w:ind w:left="-108" w:right="-108"/>
              <w:jc w:val="center"/>
              <w:rPr>
                <w:rFonts w:ascii="Times New Roman" w:hAnsi="Times New Roman" w:cs="Times New Roman"/>
                <w:sz w:val="20"/>
                <w:szCs w:val="20"/>
              </w:rPr>
            </w:pPr>
          </w:p>
        </w:tc>
        <w:tc>
          <w:tcPr>
            <w:tcW w:w="1060" w:type="dxa"/>
          </w:tcPr>
          <w:p w14:paraId="5F4407B2" w14:textId="01E3C06B" w:rsidR="00647137" w:rsidRPr="002C2B4F" w:rsidRDefault="003C3842" w:rsidP="00647137">
            <w:pPr>
              <w:spacing w:line="280" w:lineRule="exact"/>
              <w:ind w:left="-98" w:right="-108"/>
              <w:jc w:val="center"/>
              <w:rPr>
                <w:rFonts w:ascii="Times New Roman" w:hAnsi="Times New Roman" w:cs="Times New Roman"/>
                <w:sz w:val="20"/>
                <w:szCs w:val="20"/>
              </w:rPr>
            </w:pPr>
            <w:r w:rsidRPr="002C2B4F">
              <w:rPr>
                <w:rFonts w:ascii="Times New Roman" w:hAnsi="Times New Roman"/>
                <w:sz w:val="20"/>
                <w:szCs w:val="20"/>
              </w:rPr>
              <w:t>7</w:t>
            </w:r>
            <w:r w:rsidR="00647137" w:rsidRPr="002C2B4F">
              <w:rPr>
                <w:rFonts w:ascii="Times New Roman" w:hAnsi="Times New Roman" w:cs="Times New Roman"/>
                <w:sz w:val="20"/>
                <w:szCs w:val="20"/>
              </w:rPr>
              <w:t>.</w:t>
            </w:r>
            <w:r w:rsidRPr="002C2B4F">
              <w:rPr>
                <w:rFonts w:ascii="Times New Roman" w:hAnsi="Times New Roman"/>
                <w:sz w:val="20"/>
                <w:szCs w:val="20"/>
              </w:rPr>
              <w:t>00</w:t>
            </w:r>
          </w:p>
        </w:tc>
        <w:tc>
          <w:tcPr>
            <w:tcW w:w="20" w:type="dxa"/>
          </w:tcPr>
          <w:p w14:paraId="4FE82D87" w14:textId="77777777" w:rsidR="00647137" w:rsidRPr="002C2B4F" w:rsidRDefault="00647137" w:rsidP="00647137">
            <w:pPr>
              <w:spacing w:line="280" w:lineRule="exact"/>
              <w:ind w:left="-98" w:firstLine="109"/>
              <w:jc w:val="center"/>
              <w:rPr>
                <w:rFonts w:ascii="Times New Roman" w:hAnsi="Times New Roman" w:cs="Times New Roman"/>
                <w:sz w:val="20"/>
                <w:szCs w:val="20"/>
              </w:rPr>
            </w:pPr>
          </w:p>
        </w:tc>
        <w:tc>
          <w:tcPr>
            <w:tcW w:w="1015" w:type="dxa"/>
          </w:tcPr>
          <w:p w14:paraId="1927632C" w14:textId="7B80D655" w:rsidR="00647137" w:rsidRPr="002C2B4F" w:rsidRDefault="00553594" w:rsidP="00647137">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57" w:type="dxa"/>
          </w:tcPr>
          <w:p w14:paraId="17143B45" w14:textId="77777777" w:rsidR="00647137" w:rsidRPr="002C2B4F" w:rsidRDefault="00647137" w:rsidP="00647137">
            <w:pPr>
              <w:tabs>
                <w:tab w:val="decimal" w:pos="684"/>
              </w:tabs>
              <w:spacing w:line="280" w:lineRule="exact"/>
              <w:ind w:left="-98" w:right="-108"/>
              <w:rPr>
                <w:rFonts w:ascii="Times New Roman" w:hAnsi="Times New Roman" w:cs="Times New Roman"/>
                <w:sz w:val="20"/>
                <w:szCs w:val="20"/>
              </w:rPr>
            </w:pPr>
          </w:p>
        </w:tc>
        <w:tc>
          <w:tcPr>
            <w:tcW w:w="933" w:type="dxa"/>
          </w:tcPr>
          <w:p w14:paraId="7E3286F3" w14:textId="77777777" w:rsidR="00647137" w:rsidRPr="002C2B4F" w:rsidRDefault="00647137" w:rsidP="00647137">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cs/>
              </w:rPr>
              <w:t>-</w:t>
            </w:r>
          </w:p>
        </w:tc>
        <w:tc>
          <w:tcPr>
            <w:tcW w:w="72" w:type="dxa"/>
          </w:tcPr>
          <w:p w14:paraId="73702404" w14:textId="77777777" w:rsidR="00647137" w:rsidRPr="002C2B4F" w:rsidRDefault="00647137" w:rsidP="00647137">
            <w:pPr>
              <w:tabs>
                <w:tab w:val="decimal" w:pos="684"/>
              </w:tabs>
              <w:spacing w:line="280" w:lineRule="exact"/>
              <w:ind w:left="-98"/>
              <w:rPr>
                <w:rFonts w:ascii="Times New Roman" w:hAnsi="Times New Roman" w:cs="Times New Roman"/>
                <w:sz w:val="20"/>
                <w:szCs w:val="20"/>
              </w:rPr>
            </w:pPr>
          </w:p>
        </w:tc>
        <w:tc>
          <w:tcPr>
            <w:tcW w:w="963" w:type="dxa"/>
          </w:tcPr>
          <w:p w14:paraId="3022A484" w14:textId="18AB6CB3" w:rsidR="00647137" w:rsidRPr="002C2B4F" w:rsidRDefault="00553594" w:rsidP="00A17687">
            <w:pPr>
              <w:tabs>
                <w:tab w:val="decimal" w:pos="514"/>
              </w:tabs>
              <w:spacing w:line="280" w:lineRule="exact"/>
              <w:ind w:left="-98" w:right="-108"/>
              <w:rPr>
                <w:rFonts w:ascii="Times New Roman" w:hAnsi="Times New Roman" w:cs="Times New Roman"/>
                <w:sz w:val="20"/>
                <w:szCs w:val="20"/>
                <w:cs/>
              </w:rPr>
            </w:pPr>
            <w:r w:rsidRPr="002C2B4F">
              <w:rPr>
                <w:rFonts w:ascii="Times New Roman" w:hAnsi="Times New Roman" w:cs="Times New Roman"/>
                <w:sz w:val="20"/>
                <w:szCs w:val="20"/>
              </w:rPr>
              <w:t>-</w:t>
            </w:r>
          </w:p>
        </w:tc>
        <w:tc>
          <w:tcPr>
            <w:tcW w:w="60" w:type="dxa"/>
          </w:tcPr>
          <w:p w14:paraId="3C0E278E" w14:textId="77777777" w:rsidR="00647137" w:rsidRPr="002C2B4F" w:rsidRDefault="00647137" w:rsidP="00647137">
            <w:pPr>
              <w:tabs>
                <w:tab w:val="decimal" w:pos="684"/>
              </w:tabs>
              <w:spacing w:line="280" w:lineRule="exact"/>
              <w:ind w:left="-98"/>
              <w:rPr>
                <w:rFonts w:ascii="Times New Roman" w:hAnsi="Times New Roman" w:cs="Times New Roman"/>
                <w:sz w:val="20"/>
                <w:szCs w:val="20"/>
              </w:rPr>
            </w:pPr>
          </w:p>
        </w:tc>
        <w:tc>
          <w:tcPr>
            <w:tcW w:w="930" w:type="dxa"/>
          </w:tcPr>
          <w:p w14:paraId="061056FE" w14:textId="28ECDBCA" w:rsidR="00647137" w:rsidRPr="002C2B4F" w:rsidRDefault="003C3842" w:rsidP="00647137">
            <w:pPr>
              <w:tabs>
                <w:tab w:val="decimal" w:pos="840"/>
              </w:tabs>
              <w:spacing w:line="280" w:lineRule="exact"/>
              <w:ind w:left="-98" w:right="-108"/>
              <w:rPr>
                <w:rFonts w:ascii="Times New Roman" w:hAnsi="Times New Roman" w:cs="Times New Roman"/>
                <w:sz w:val="20"/>
                <w:szCs w:val="20"/>
              </w:rPr>
            </w:pPr>
            <w:r w:rsidRPr="002C2B4F">
              <w:rPr>
                <w:rFonts w:ascii="Times New Roman" w:hAnsi="Times New Roman"/>
                <w:sz w:val="20"/>
                <w:szCs w:val="20"/>
              </w:rPr>
              <w:t>19</w:t>
            </w:r>
            <w:r w:rsidR="00647137" w:rsidRPr="002C2B4F">
              <w:rPr>
                <w:rFonts w:ascii="Times New Roman" w:hAnsi="Times New Roman" w:cs="Times New Roman"/>
                <w:sz w:val="20"/>
                <w:szCs w:val="20"/>
              </w:rPr>
              <w:t>,</w:t>
            </w:r>
            <w:r w:rsidRPr="002C2B4F">
              <w:rPr>
                <w:rFonts w:ascii="Times New Roman" w:hAnsi="Times New Roman"/>
                <w:sz w:val="20"/>
                <w:szCs w:val="20"/>
              </w:rPr>
              <w:t>142</w:t>
            </w:r>
          </w:p>
        </w:tc>
      </w:tr>
      <w:tr w:rsidR="00647137" w:rsidRPr="002C2B4F" w14:paraId="635053DF" w14:textId="77777777" w:rsidTr="00647137">
        <w:trPr>
          <w:trHeight w:val="74"/>
        </w:trPr>
        <w:tc>
          <w:tcPr>
            <w:tcW w:w="2970" w:type="dxa"/>
          </w:tcPr>
          <w:p w14:paraId="7A91452D" w14:textId="57CBA0A4" w:rsidR="00647137" w:rsidRPr="002C2B4F" w:rsidRDefault="00647137" w:rsidP="00647137">
            <w:pPr>
              <w:spacing w:line="280" w:lineRule="exact"/>
              <w:ind w:right="-118" w:firstLine="252"/>
              <w:jc w:val="thaiDistribute"/>
              <w:rPr>
                <w:rFonts w:ascii="Times New Roman" w:hAnsi="Times New Roman" w:cs="Times New Roman"/>
                <w:sz w:val="20"/>
                <w:szCs w:val="20"/>
              </w:rPr>
            </w:pPr>
            <w:r w:rsidRPr="002C2B4F">
              <w:rPr>
                <w:rFonts w:ascii="Times New Roman" w:hAnsi="Times New Roman" w:cs="Times New Roman"/>
                <w:sz w:val="20"/>
                <w:szCs w:val="20"/>
              </w:rPr>
              <w:t>Siamese Sukhumvit Co., Ltd.</w:t>
            </w:r>
          </w:p>
        </w:tc>
        <w:tc>
          <w:tcPr>
            <w:tcW w:w="1080" w:type="dxa"/>
          </w:tcPr>
          <w:p w14:paraId="3217BD91" w14:textId="43C180BC" w:rsidR="00647137" w:rsidRPr="002C2B4F" w:rsidRDefault="003C3842" w:rsidP="00647137">
            <w:pPr>
              <w:spacing w:line="280" w:lineRule="exact"/>
              <w:ind w:left="-98" w:right="-108"/>
              <w:jc w:val="center"/>
              <w:rPr>
                <w:rFonts w:ascii="Times New Roman" w:hAnsi="Times New Roman" w:cs="Times New Roman"/>
                <w:sz w:val="20"/>
                <w:szCs w:val="20"/>
              </w:rPr>
            </w:pPr>
            <w:r w:rsidRPr="002C2B4F">
              <w:rPr>
                <w:rFonts w:ascii="Times New Roman" w:hAnsi="Times New Roman" w:cs="Times New Roman"/>
                <w:sz w:val="20"/>
                <w:szCs w:val="20"/>
              </w:rPr>
              <w:t>0</w:t>
            </w:r>
            <w:r w:rsidR="00553594" w:rsidRPr="002C2B4F">
              <w:rPr>
                <w:rFonts w:ascii="Times New Roman" w:hAnsi="Times New Roman" w:cs="Times New Roman"/>
                <w:sz w:val="20"/>
                <w:szCs w:val="20"/>
              </w:rPr>
              <w:t>.</w:t>
            </w:r>
            <w:r w:rsidRPr="002C2B4F">
              <w:rPr>
                <w:rFonts w:ascii="Times New Roman" w:hAnsi="Times New Roman" w:cs="Times New Roman"/>
                <w:sz w:val="20"/>
                <w:szCs w:val="20"/>
              </w:rPr>
              <w:t>49</w:t>
            </w:r>
            <w:r w:rsidR="00553594" w:rsidRPr="002C2B4F">
              <w:rPr>
                <w:rFonts w:ascii="Times New Roman" w:hAnsi="Times New Roman" w:cs="Times New Roman"/>
                <w:sz w:val="20"/>
                <w:szCs w:val="20"/>
              </w:rPr>
              <w:t xml:space="preserve"> </w:t>
            </w:r>
            <w:r w:rsidR="00C47BF6" w:rsidRPr="002C2B4F">
              <w:rPr>
                <w:rFonts w:ascii="Times New Roman" w:hAnsi="Times New Roman" w:cs="Times New Roman"/>
                <w:sz w:val="20"/>
                <w:szCs w:val="20"/>
              </w:rPr>
              <w:t>-</w:t>
            </w:r>
            <w:r w:rsidR="00553594" w:rsidRPr="002C2B4F">
              <w:rPr>
                <w:rFonts w:ascii="Times New Roman" w:hAnsi="Times New Roman" w:cs="Times New Roman"/>
                <w:sz w:val="20"/>
                <w:szCs w:val="20"/>
              </w:rPr>
              <w:t xml:space="preserve"> </w:t>
            </w:r>
            <w:r w:rsidRPr="002C2B4F">
              <w:rPr>
                <w:rFonts w:ascii="Times New Roman" w:hAnsi="Times New Roman" w:cs="Times New Roman"/>
                <w:sz w:val="20"/>
                <w:szCs w:val="20"/>
              </w:rPr>
              <w:t>8</w:t>
            </w:r>
            <w:r w:rsidR="00553594" w:rsidRPr="002C2B4F">
              <w:rPr>
                <w:rFonts w:ascii="Times New Roman" w:hAnsi="Times New Roman" w:cs="Times New Roman"/>
                <w:sz w:val="20"/>
                <w:szCs w:val="20"/>
              </w:rPr>
              <w:t>.</w:t>
            </w:r>
            <w:r w:rsidRPr="002C2B4F">
              <w:rPr>
                <w:rFonts w:ascii="Times New Roman" w:hAnsi="Times New Roman" w:cs="Times New Roman"/>
                <w:sz w:val="20"/>
                <w:szCs w:val="20"/>
              </w:rPr>
              <w:t>40</w:t>
            </w:r>
          </w:p>
        </w:tc>
        <w:tc>
          <w:tcPr>
            <w:tcW w:w="20" w:type="dxa"/>
          </w:tcPr>
          <w:p w14:paraId="53D04502" w14:textId="77777777" w:rsidR="00647137" w:rsidRPr="002C2B4F" w:rsidRDefault="00647137" w:rsidP="00647137">
            <w:pPr>
              <w:spacing w:line="280" w:lineRule="exact"/>
              <w:ind w:left="-108" w:right="-108"/>
              <w:jc w:val="center"/>
              <w:rPr>
                <w:rFonts w:ascii="Times New Roman" w:hAnsi="Times New Roman" w:cs="Times New Roman"/>
                <w:sz w:val="20"/>
                <w:szCs w:val="20"/>
              </w:rPr>
            </w:pPr>
          </w:p>
        </w:tc>
        <w:tc>
          <w:tcPr>
            <w:tcW w:w="1060" w:type="dxa"/>
          </w:tcPr>
          <w:p w14:paraId="77F435B0" w14:textId="1DC96435" w:rsidR="00647137" w:rsidRPr="002C2B4F" w:rsidRDefault="003C3842" w:rsidP="00647137">
            <w:pPr>
              <w:spacing w:line="280" w:lineRule="exact"/>
              <w:ind w:left="-98" w:right="-108"/>
              <w:jc w:val="center"/>
              <w:rPr>
                <w:rFonts w:ascii="Times New Roman" w:hAnsi="Times New Roman" w:cs="Times New Roman"/>
                <w:sz w:val="20"/>
                <w:szCs w:val="20"/>
              </w:rPr>
            </w:pPr>
            <w:r w:rsidRPr="002C2B4F">
              <w:rPr>
                <w:rFonts w:ascii="Times New Roman" w:hAnsi="Times New Roman"/>
                <w:sz w:val="20"/>
                <w:szCs w:val="20"/>
              </w:rPr>
              <w:t>0</w:t>
            </w:r>
            <w:r w:rsidR="00647137" w:rsidRPr="002C2B4F">
              <w:rPr>
                <w:rFonts w:ascii="Times New Roman" w:hAnsi="Times New Roman" w:cs="Times New Roman"/>
                <w:sz w:val="20"/>
                <w:szCs w:val="20"/>
              </w:rPr>
              <w:t>.</w:t>
            </w:r>
            <w:r w:rsidRPr="002C2B4F">
              <w:rPr>
                <w:rFonts w:ascii="Times New Roman" w:hAnsi="Times New Roman"/>
                <w:sz w:val="20"/>
                <w:szCs w:val="20"/>
              </w:rPr>
              <w:t>49</w:t>
            </w:r>
            <w:r w:rsidR="00647137" w:rsidRPr="002C2B4F">
              <w:rPr>
                <w:rFonts w:ascii="Times New Roman" w:hAnsi="Times New Roman" w:cs="Times New Roman"/>
                <w:sz w:val="20"/>
                <w:szCs w:val="20"/>
              </w:rPr>
              <w:t xml:space="preserve"> - </w:t>
            </w:r>
            <w:r w:rsidRPr="002C2B4F">
              <w:rPr>
                <w:rFonts w:ascii="Times New Roman" w:hAnsi="Times New Roman"/>
                <w:sz w:val="20"/>
                <w:szCs w:val="20"/>
              </w:rPr>
              <w:t>7</w:t>
            </w:r>
            <w:r w:rsidR="00647137" w:rsidRPr="002C2B4F">
              <w:rPr>
                <w:rFonts w:ascii="Times New Roman" w:hAnsi="Times New Roman" w:cs="Times New Roman"/>
                <w:sz w:val="20"/>
                <w:szCs w:val="20"/>
              </w:rPr>
              <w:t>.</w:t>
            </w:r>
            <w:r w:rsidRPr="002C2B4F">
              <w:rPr>
                <w:rFonts w:ascii="Times New Roman" w:hAnsi="Times New Roman"/>
                <w:sz w:val="20"/>
                <w:szCs w:val="20"/>
              </w:rPr>
              <w:t>85</w:t>
            </w:r>
          </w:p>
        </w:tc>
        <w:tc>
          <w:tcPr>
            <w:tcW w:w="20" w:type="dxa"/>
          </w:tcPr>
          <w:p w14:paraId="6EBCAA94" w14:textId="77777777" w:rsidR="00647137" w:rsidRPr="002C2B4F" w:rsidRDefault="00647137" w:rsidP="00647137">
            <w:pPr>
              <w:spacing w:line="280" w:lineRule="exact"/>
              <w:ind w:left="-98" w:firstLine="109"/>
              <w:jc w:val="center"/>
              <w:rPr>
                <w:rFonts w:ascii="Times New Roman" w:hAnsi="Times New Roman" w:cs="Times New Roman"/>
                <w:sz w:val="20"/>
                <w:szCs w:val="20"/>
              </w:rPr>
            </w:pPr>
          </w:p>
        </w:tc>
        <w:tc>
          <w:tcPr>
            <w:tcW w:w="1015" w:type="dxa"/>
          </w:tcPr>
          <w:p w14:paraId="56E8E387" w14:textId="53005F13" w:rsidR="00647137" w:rsidRPr="002C2B4F" w:rsidRDefault="00553594" w:rsidP="00647137">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57" w:type="dxa"/>
          </w:tcPr>
          <w:p w14:paraId="3F6DA44F" w14:textId="77777777" w:rsidR="00647137" w:rsidRPr="002C2B4F" w:rsidRDefault="00647137" w:rsidP="00647137">
            <w:pPr>
              <w:tabs>
                <w:tab w:val="decimal" w:pos="684"/>
              </w:tabs>
              <w:spacing w:line="280" w:lineRule="exact"/>
              <w:ind w:left="-98" w:right="-108"/>
              <w:rPr>
                <w:rFonts w:ascii="Times New Roman" w:hAnsi="Times New Roman" w:cs="Times New Roman"/>
                <w:sz w:val="20"/>
                <w:szCs w:val="20"/>
              </w:rPr>
            </w:pPr>
          </w:p>
        </w:tc>
        <w:tc>
          <w:tcPr>
            <w:tcW w:w="933" w:type="dxa"/>
          </w:tcPr>
          <w:p w14:paraId="6C45449C" w14:textId="6ADD8437" w:rsidR="00647137" w:rsidRPr="002C2B4F" w:rsidRDefault="00647137" w:rsidP="00647137">
            <w:pPr>
              <w:ind w:left="92" w:right="6" w:hanging="92"/>
              <w:jc w:val="center"/>
              <w:rPr>
                <w:rFonts w:ascii="Times New Roman" w:hAnsi="Times New Roman" w:cs="Times New Roman"/>
                <w:sz w:val="20"/>
                <w:szCs w:val="20"/>
                <w:cs/>
              </w:rPr>
            </w:pPr>
            <w:r w:rsidRPr="002C2B4F">
              <w:rPr>
                <w:rFonts w:ascii="Times New Roman" w:hAnsi="Times New Roman" w:cs="Times New Roman"/>
                <w:sz w:val="20"/>
                <w:szCs w:val="20"/>
              </w:rPr>
              <w:t>-</w:t>
            </w:r>
          </w:p>
        </w:tc>
        <w:tc>
          <w:tcPr>
            <w:tcW w:w="72" w:type="dxa"/>
          </w:tcPr>
          <w:p w14:paraId="386613AD" w14:textId="77777777" w:rsidR="00647137" w:rsidRPr="002C2B4F" w:rsidRDefault="00647137" w:rsidP="00647137">
            <w:pPr>
              <w:tabs>
                <w:tab w:val="decimal" w:pos="684"/>
              </w:tabs>
              <w:spacing w:line="280" w:lineRule="exact"/>
              <w:ind w:left="-98"/>
              <w:rPr>
                <w:rFonts w:ascii="Times New Roman" w:hAnsi="Times New Roman" w:cs="Times New Roman"/>
                <w:sz w:val="20"/>
                <w:szCs w:val="20"/>
              </w:rPr>
            </w:pPr>
          </w:p>
        </w:tc>
        <w:tc>
          <w:tcPr>
            <w:tcW w:w="963" w:type="dxa"/>
          </w:tcPr>
          <w:p w14:paraId="3F0DA931" w14:textId="63A6D152" w:rsidR="00647137" w:rsidRPr="002C2B4F" w:rsidRDefault="003C3842" w:rsidP="00647137">
            <w:pPr>
              <w:tabs>
                <w:tab w:val="decimal" w:pos="920"/>
              </w:tabs>
              <w:spacing w:line="280" w:lineRule="exact"/>
              <w:ind w:left="-98" w:right="-108"/>
              <w:rPr>
                <w:rFonts w:ascii="Times New Roman" w:hAnsi="Times New Roman" w:cs="Times New Roman"/>
                <w:sz w:val="20"/>
                <w:szCs w:val="20"/>
              </w:rPr>
            </w:pPr>
            <w:r w:rsidRPr="002C2B4F">
              <w:rPr>
                <w:rFonts w:ascii="Times New Roman" w:hAnsi="Times New Roman" w:cs="Times New Roman"/>
                <w:sz w:val="20"/>
                <w:szCs w:val="20"/>
              </w:rPr>
              <w:t>174</w:t>
            </w:r>
            <w:r w:rsidR="00553594" w:rsidRPr="002C2B4F">
              <w:rPr>
                <w:rFonts w:ascii="Times New Roman" w:hAnsi="Times New Roman" w:cs="Times New Roman"/>
                <w:sz w:val="20"/>
                <w:szCs w:val="20"/>
              </w:rPr>
              <w:t>,</w:t>
            </w:r>
            <w:r w:rsidRPr="002C2B4F">
              <w:rPr>
                <w:rFonts w:ascii="Times New Roman" w:hAnsi="Times New Roman" w:cs="Times New Roman"/>
                <w:sz w:val="20"/>
                <w:szCs w:val="20"/>
              </w:rPr>
              <w:t>000</w:t>
            </w:r>
          </w:p>
        </w:tc>
        <w:tc>
          <w:tcPr>
            <w:tcW w:w="60" w:type="dxa"/>
          </w:tcPr>
          <w:p w14:paraId="0A20925F" w14:textId="77777777" w:rsidR="00647137" w:rsidRPr="002C2B4F" w:rsidRDefault="00647137" w:rsidP="00647137">
            <w:pPr>
              <w:tabs>
                <w:tab w:val="decimal" w:pos="684"/>
              </w:tabs>
              <w:spacing w:line="280" w:lineRule="exact"/>
              <w:ind w:left="-98"/>
              <w:rPr>
                <w:rFonts w:ascii="Times New Roman" w:hAnsi="Times New Roman" w:cs="Times New Roman"/>
                <w:sz w:val="20"/>
                <w:szCs w:val="20"/>
              </w:rPr>
            </w:pPr>
          </w:p>
        </w:tc>
        <w:tc>
          <w:tcPr>
            <w:tcW w:w="930" w:type="dxa"/>
          </w:tcPr>
          <w:p w14:paraId="1E9C0AA0" w14:textId="60B5EC26" w:rsidR="00647137" w:rsidRPr="002C2B4F" w:rsidRDefault="003C3842" w:rsidP="00647137">
            <w:pPr>
              <w:tabs>
                <w:tab w:val="decimal" w:pos="840"/>
              </w:tabs>
              <w:spacing w:line="280" w:lineRule="exact"/>
              <w:ind w:left="-98" w:right="-108"/>
              <w:rPr>
                <w:rFonts w:ascii="Times New Roman" w:hAnsi="Times New Roman"/>
                <w:sz w:val="20"/>
                <w:szCs w:val="20"/>
              </w:rPr>
            </w:pPr>
            <w:r w:rsidRPr="002C2B4F">
              <w:rPr>
                <w:rFonts w:ascii="Times New Roman" w:hAnsi="Times New Roman"/>
                <w:sz w:val="20"/>
                <w:szCs w:val="20"/>
              </w:rPr>
              <w:t>41</w:t>
            </w:r>
            <w:r w:rsidR="00647137" w:rsidRPr="002C2B4F">
              <w:rPr>
                <w:rFonts w:ascii="Times New Roman" w:hAnsi="Times New Roman"/>
                <w:sz w:val="20"/>
                <w:szCs w:val="20"/>
              </w:rPr>
              <w:t>,</w:t>
            </w:r>
            <w:r w:rsidRPr="002C2B4F">
              <w:rPr>
                <w:rFonts w:ascii="Times New Roman" w:hAnsi="Times New Roman"/>
                <w:sz w:val="20"/>
                <w:szCs w:val="20"/>
              </w:rPr>
              <w:t>000</w:t>
            </w:r>
          </w:p>
        </w:tc>
      </w:tr>
      <w:tr w:rsidR="00647137" w:rsidRPr="002C2B4F" w14:paraId="3182D2BE" w14:textId="77777777" w:rsidTr="00647137">
        <w:trPr>
          <w:trHeight w:val="108"/>
        </w:trPr>
        <w:tc>
          <w:tcPr>
            <w:tcW w:w="2970" w:type="dxa"/>
          </w:tcPr>
          <w:p w14:paraId="04285A0B" w14:textId="75C04688" w:rsidR="00647137" w:rsidRPr="002C2B4F" w:rsidRDefault="00647137" w:rsidP="00647137">
            <w:pPr>
              <w:spacing w:line="280" w:lineRule="exact"/>
              <w:ind w:right="-118" w:firstLine="252"/>
              <w:jc w:val="thaiDistribute"/>
              <w:rPr>
                <w:rFonts w:ascii="Times New Roman" w:hAnsi="Times New Roman" w:cs="Times New Roman"/>
                <w:sz w:val="20"/>
                <w:szCs w:val="20"/>
              </w:rPr>
            </w:pPr>
            <w:r w:rsidRPr="002C2B4F">
              <w:rPr>
                <w:rFonts w:ascii="Times New Roman" w:hAnsi="Times New Roman" w:cs="Times New Roman"/>
                <w:sz w:val="20"/>
                <w:szCs w:val="20"/>
              </w:rPr>
              <w:t xml:space="preserve">S Sukhumvit </w:t>
            </w:r>
            <w:r w:rsidR="003C3842" w:rsidRPr="002C2B4F">
              <w:rPr>
                <w:rFonts w:ascii="Times New Roman" w:hAnsi="Times New Roman"/>
                <w:sz w:val="20"/>
                <w:szCs w:val="20"/>
              </w:rPr>
              <w:t>87</w:t>
            </w:r>
            <w:r w:rsidRPr="002C2B4F">
              <w:rPr>
                <w:rFonts w:ascii="Times New Roman" w:hAnsi="Times New Roman" w:cs="Times New Roman"/>
                <w:sz w:val="20"/>
                <w:szCs w:val="20"/>
                <w:cs/>
              </w:rPr>
              <w:t xml:space="preserve"> </w:t>
            </w:r>
            <w:r w:rsidRPr="002C2B4F">
              <w:rPr>
                <w:rFonts w:ascii="Times New Roman" w:hAnsi="Times New Roman" w:cs="Times New Roman"/>
                <w:sz w:val="20"/>
                <w:szCs w:val="20"/>
              </w:rPr>
              <w:t>Co</w:t>
            </w:r>
            <w:r w:rsidRPr="002C2B4F">
              <w:rPr>
                <w:rFonts w:ascii="Times New Roman" w:hAnsi="Times New Roman" w:cs="Times New Roman"/>
                <w:sz w:val="20"/>
                <w:szCs w:val="20"/>
                <w:cs/>
              </w:rPr>
              <w:t>.</w:t>
            </w:r>
            <w:r w:rsidRPr="002C2B4F">
              <w:rPr>
                <w:rFonts w:ascii="Times New Roman" w:hAnsi="Times New Roman" w:cs="Times New Roman"/>
                <w:sz w:val="20"/>
                <w:szCs w:val="20"/>
              </w:rPr>
              <w:t>, Ltd</w:t>
            </w:r>
            <w:r w:rsidRPr="002C2B4F">
              <w:rPr>
                <w:rFonts w:ascii="Times New Roman" w:hAnsi="Times New Roman" w:cs="Times New Roman"/>
                <w:sz w:val="20"/>
                <w:szCs w:val="20"/>
                <w:cs/>
              </w:rPr>
              <w:t>.</w:t>
            </w:r>
          </w:p>
        </w:tc>
        <w:tc>
          <w:tcPr>
            <w:tcW w:w="1080" w:type="dxa"/>
          </w:tcPr>
          <w:p w14:paraId="1B130E52" w14:textId="34B0F908" w:rsidR="00647137" w:rsidRPr="002C2B4F" w:rsidRDefault="003C3842" w:rsidP="00647137">
            <w:pPr>
              <w:spacing w:line="280" w:lineRule="exact"/>
              <w:ind w:left="-98" w:right="-108"/>
              <w:jc w:val="center"/>
              <w:rPr>
                <w:rFonts w:ascii="Times New Roman" w:hAnsi="Times New Roman" w:cs="Times New Roman"/>
                <w:sz w:val="20"/>
                <w:szCs w:val="20"/>
              </w:rPr>
            </w:pPr>
            <w:r w:rsidRPr="002C2B4F">
              <w:rPr>
                <w:rFonts w:ascii="Times New Roman" w:hAnsi="Times New Roman" w:cs="Times New Roman"/>
                <w:sz w:val="20"/>
                <w:szCs w:val="20"/>
              </w:rPr>
              <w:t>0</w:t>
            </w:r>
            <w:r w:rsidR="00553594" w:rsidRPr="002C2B4F">
              <w:rPr>
                <w:rFonts w:ascii="Times New Roman" w:hAnsi="Times New Roman" w:cs="Times New Roman"/>
                <w:sz w:val="20"/>
                <w:szCs w:val="20"/>
              </w:rPr>
              <w:t>.</w:t>
            </w:r>
            <w:r w:rsidRPr="002C2B4F">
              <w:rPr>
                <w:rFonts w:ascii="Times New Roman" w:hAnsi="Times New Roman" w:cs="Times New Roman"/>
                <w:sz w:val="20"/>
                <w:szCs w:val="20"/>
              </w:rPr>
              <w:t>49</w:t>
            </w:r>
            <w:r w:rsidR="00553594" w:rsidRPr="002C2B4F">
              <w:rPr>
                <w:rFonts w:ascii="Times New Roman" w:hAnsi="Times New Roman" w:cs="Times New Roman"/>
                <w:sz w:val="20"/>
                <w:szCs w:val="20"/>
              </w:rPr>
              <w:t xml:space="preserve"> </w:t>
            </w:r>
            <w:r w:rsidR="00C47BF6" w:rsidRPr="002C2B4F">
              <w:rPr>
                <w:rFonts w:ascii="Times New Roman" w:hAnsi="Times New Roman" w:cs="Times New Roman"/>
                <w:sz w:val="20"/>
                <w:szCs w:val="20"/>
              </w:rPr>
              <w:t>-</w:t>
            </w:r>
            <w:r w:rsidR="00553594" w:rsidRPr="002C2B4F">
              <w:rPr>
                <w:rFonts w:ascii="Times New Roman" w:hAnsi="Times New Roman" w:cs="Times New Roman"/>
                <w:sz w:val="20"/>
                <w:szCs w:val="20"/>
              </w:rPr>
              <w:t xml:space="preserve"> </w:t>
            </w:r>
            <w:r w:rsidRPr="002C2B4F">
              <w:rPr>
                <w:rFonts w:ascii="Times New Roman" w:hAnsi="Times New Roman" w:cs="Times New Roman"/>
                <w:sz w:val="20"/>
                <w:szCs w:val="20"/>
              </w:rPr>
              <w:t>8</w:t>
            </w:r>
            <w:r w:rsidR="00553594" w:rsidRPr="002C2B4F">
              <w:rPr>
                <w:rFonts w:ascii="Times New Roman" w:hAnsi="Times New Roman" w:cs="Times New Roman"/>
                <w:sz w:val="20"/>
                <w:szCs w:val="20"/>
              </w:rPr>
              <w:t>.</w:t>
            </w:r>
            <w:r w:rsidRPr="002C2B4F">
              <w:rPr>
                <w:rFonts w:ascii="Times New Roman" w:hAnsi="Times New Roman" w:cs="Times New Roman"/>
                <w:sz w:val="20"/>
                <w:szCs w:val="20"/>
              </w:rPr>
              <w:t>40</w:t>
            </w:r>
          </w:p>
        </w:tc>
        <w:tc>
          <w:tcPr>
            <w:tcW w:w="20" w:type="dxa"/>
          </w:tcPr>
          <w:p w14:paraId="45192DB7" w14:textId="77777777" w:rsidR="00647137" w:rsidRPr="002C2B4F" w:rsidRDefault="00647137" w:rsidP="00647137">
            <w:pPr>
              <w:spacing w:line="280" w:lineRule="exact"/>
              <w:ind w:left="-108" w:right="-108"/>
              <w:jc w:val="center"/>
              <w:rPr>
                <w:rFonts w:ascii="Times New Roman" w:hAnsi="Times New Roman" w:cs="Times New Roman"/>
                <w:sz w:val="20"/>
                <w:szCs w:val="20"/>
              </w:rPr>
            </w:pPr>
          </w:p>
        </w:tc>
        <w:tc>
          <w:tcPr>
            <w:tcW w:w="1060" w:type="dxa"/>
          </w:tcPr>
          <w:p w14:paraId="71FB9BB8" w14:textId="50DA64D2" w:rsidR="00647137" w:rsidRPr="002C2B4F" w:rsidRDefault="003C3842" w:rsidP="00647137">
            <w:pPr>
              <w:spacing w:line="280" w:lineRule="exact"/>
              <w:ind w:left="-98" w:right="-108"/>
              <w:jc w:val="center"/>
              <w:rPr>
                <w:rFonts w:ascii="Times New Roman" w:hAnsi="Times New Roman" w:cs="Times New Roman"/>
                <w:sz w:val="20"/>
                <w:szCs w:val="20"/>
              </w:rPr>
            </w:pPr>
            <w:r w:rsidRPr="002C2B4F">
              <w:rPr>
                <w:rFonts w:ascii="Times New Roman" w:hAnsi="Times New Roman"/>
                <w:sz w:val="20"/>
                <w:szCs w:val="20"/>
              </w:rPr>
              <w:t>0</w:t>
            </w:r>
            <w:r w:rsidR="00647137" w:rsidRPr="002C2B4F">
              <w:rPr>
                <w:rFonts w:ascii="Times New Roman" w:hAnsi="Times New Roman" w:cs="Times New Roman"/>
                <w:sz w:val="20"/>
                <w:szCs w:val="20"/>
              </w:rPr>
              <w:t>.</w:t>
            </w:r>
            <w:r w:rsidRPr="002C2B4F">
              <w:rPr>
                <w:rFonts w:ascii="Times New Roman" w:hAnsi="Times New Roman"/>
                <w:sz w:val="20"/>
                <w:szCs w:val="20"/>
              </w:rPr>
              <w:t>49</w:t>
            </w:r>
            <w:r w:rsidR="00647137" w:rsidRPr="002C2B4F">
              <w:rPr>
                <w:rFonts w:ascii="Times New Roman" w:hAnsi="Times New Roman" w:cs="Times New Roman"/>
                <w:sz w:val="20"/>
                <w:szCs w:val="20"/>
              </w:rPr>
              <w:t xml:space="preserve"> - </w:t>
            </w:r>
            <w:r w:rsidRPr="002C2B4F">
              <w:rPr>
                <w:rFonts w:ascii="Times New Roman" w:hAnsi="Times New Roman"/>
                <w:sz w:val="20"/>
                <w:szCs w:val="20"/>
              </w:rPr>
              <w:t>7</w:t>
            </w:r>
            <w:r w:rsidR="00647137" w:rsidRPr="002C2B4F">
              <w:rPr>
                <w:rFonts w:ascii="Times New Roman" w:hAnsi="Times New Roman" w:cs="Times New Roman"/>
                <w:sz w:val="20"/>
                <w:szCs w:val="20"/>
              </w:rPr>
              <w:t>.</w:t>
            </w:r>
            <w:r w:rsidRPr="002C2B4F">
              <w:rPr>
                <w:rFonts w:ascii="Times New Roman" w:hAnsi="Times New Roman"/>
                <w:sz w:val="20"/>
                <w:szCs w:val="20"/>
              </w:rPr>
              <w:t>85</w:t>
            </w:r>
          </w:p>
        </w:tc>
        <w:tc>
          <w:tcPr>
            <w:tcW w:w="20" w:type="dxa"/>
          </w:tcPr>
          <w:p w14:paraId="5C91E4AB" w14:textId="77777777" w:rsidR="00647137" w:rsidRPr="002C2B4F" w:rsidRDefault="00647137" w:rsidP="00647137">
            <w:pPr>
              <w:spacing w:line="280" w:lineRule="exact"/>
              <w:ind w:left="-98" w:firstLine="109"/>
              <w:jc w:val="center"/>
              <w:rPr>
                <w:rFonts w:ascii="Times New Roman" w:hAnsi="Times New Roman" w:cs="Times New Roman"/>
                <w:sz w:val="20"/>
                <w:szCs w:val="20"/>
              </w:rPr>
            </w:pPr>
          </w:p>
        </w:tc>
        <w:tc>
          <w:tcPr>
            <w:tcW w:w="1015" w:type="dxa"/>
          </w:tcPr>
          <w:p w14:paraId="63FE53A7" w14:textId="4ABCEAA5" w:rsidR="00647137" w:rsidRPr="002C2B4F" w:rsidRDefault="00553594" w:rsidP="00647137">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57" w:type="dxa"/>
          </w:tcPr>
          <w:p w14:paraId="2EDC1E36" w14:textId="77777777" w:rsidR="00647137" w:rsidRPr="002C2B4F" w:rsidRDefault="00647137" w:rsidP="00647137">
            <w:pPr>
              <w:tabs>
                <w:tab w:val="decimal" w:pos="684"/>
              </w:tabs>
              <w:spacing w:line="280" w:lineRule="exact"/>
              <w:ind w:left="-98" w:right="-108"/>
              <w:rPr>
                <w:rFonts w:ascii="Times New Roman" w:hAnsi="Times New Roman" w:cs="Times New Roman"/>
                <w:sz w:val="20"/>
                <w:szCs w:val="20"/>
              </w:rPr>
            </w:pPr>
          </w:p>
        </w:tc>
        <w:tc>
          <w:tcPr>
            <w:tcW w:w="933" w:type="dxa"/>
          </w:tcPr>
          <w:p w14:paraId="4D7FD0B6" w14:textId="77777777" w:rsidR="00647137" w:rsidRPr="002C2B4F" w:rsidRDefault="00647137" w:rsidP="00647137">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cs/>
              </w:rPr>
              <w:t>-</w:t>
            </w:r>
          </w:p>
        </w:tc>
        <w:tc>
          <w:tcPr>
            <w:tcW w:w="72" w:type="dxa"/>
          </w:tcPr>
          <w:p w14:paraId="3B76C0D1" w14:textId="77777777" w:rsidR="00647137" w:rsidRPr="002C2B4F" w:rsidRDefault="00647137" w:rsidP="00647137">
            <w:pPr>
              <w:tabs>
                <w:tab w:val="decimal" w:pos="684"/>
              </w:tabs>
              <w:spacing w:line="280" w:lineRule="exact"/>
              <w:ind w:left="-98"/>
              <w:rPr>
                <w:rFonts w:ascii="Times New Roman" w:hAnsi="Times New Roman" w:cs="Times New Roman"/>
                <w:sz w:val="20"/>
                <w:szCs w:val="20"/>
              </w:rPr>
            </w:pPr>
          </w:p>
        </w:tc>
        <w:tc>
          <w:tcPr>
            <w:tcW w:w="963" w:type="dxa"/>
          </w:tcPr>
          <w:p w14:paraId="55CFDE94" w14:textId="21782F7E" w:rsidR="00647137" w:rsidRPr="002C2B4F" w:rsidRDefault="003C3842" w:rsidP="00647137">
            <w:pPr>
              <w:tabs>
                <w:tab w:val="decimal" w:pos="920"/>
              </w:tabs>
              <w:spacing w:line="280" w:lineRule="exact"/>
              <w:ind w:left="-98" w:right="-108"/>
              <w:rPr>
                <w:rFonts w:ascii="Times New Roman" w:hAnsi="Times New Roman" w:cs="Times New Roman"/>
                <w:sz w:val="20"/>
                <w:szCs w:val="20"/>
              </w:rPr>
            </w:pPr>
            <w:r w:rsidRPr="002C2B4F">
              <w:rPr>
                <w:rFonts w:ascii="Times New Roman" w:hAnsi="Times New Roman" w:cs="Times New Roman"/>
                <w:sz w:val="20"/>
                <w:szCs w:val="20"/>
              </w:rPr>
              <w:t>510</w:t>
            </w:r>
            <w:r w:rsidR="00553594" w:rsidRPr="002C2B4F">
              <w:rPr>
                <w:rFonts w:ascii="Times New Roman" w:hAnsi="Times New Roman" w:cs="Times New Roman"/>
                <w:sz w:val="20"/>
                <w:szCs w:val="20"/>
              </w:rPr>
              <w:t>,</w:t>
            </w:r>
            <w:r w:rsidRPr="002C2B4F">
              <w:rPr>
                <w:rFonts w:ascii="Times New Roman" w:hAnsi="Times New Roman" w:cs="Times New Roman"/>
                <w:sz w:val="20"/>
                <w:szCs w:val="20"/>
              </w:rPr>
              <w:t>000</w:t>
            </w:r>
          </w:p>
        </w:tc>
        <w:tc>
          <w:tcPr>
            <w:tcW w:w="60" w:type="dxa"/>
          </w:tcPr>
          <w:p w14:paraId="229AA6A3" w14:textId="77777777" w:rsidR="00647137" w:rsidRPr="002C2B4F" w:rsidRDefault="00647137" w:rsidP="00647137">
            <w:pPr>
              <w:tabs>
                <w:tab w:val="decimal" w:pos="684"/>
              </w:tabs>
              <w:spacing w:line="280" w:lineRule="exact"/>
              <w:ind w:left="-98"/>
              <w:rPr>
                <w:rFonts w:ascii="Times New Roman" w:hAnsi="Times New Roman" w:cs="Times New Roman"/>
                <w:sz w:val="20"/>
                <w:szCs w:val="20"/>
              </w:rPr>
            </w:pPr>
          </w:p>
        </w:tc>
        <w:tc>
          <w:tcPr>
            <w:tcW w:w="930" w:type="dxa"/>
          </w:tcPr>
          <w:p w14:paraId="21F79103" w14:textId="1D3A54BA" w:rsidR="00647137" w:rsidRPr="002C2B4F" w:rsidRDefault="003C3842" w:rsidP="00647137">
            <w:pPr>
              <w:tabs>
                <w:tab w:val="decimal" w:pos="840"/>
              </w:tabs>
              <w:spacing w:line="280" w:lineRule="exact"/>
              <w:ind w:left="-98" w:right="-108"/>
              <w:rPr>
                <w:rFonts w:ascii="Times New Roman" w:hAnsi="Times New Roman"/>
                <w:sz w:val="20"/>
                <w:szCs w:val="20"/>
              </w:rPr>
            </w:pPr>
            <w:r w:rsidRPr="002C2B4F">
              <w:rPr>
                <w:rFonts w:ascii="Times New Roman" w:hAnsi="Times New Roman"/>
                <w:sz w:val="20"/>
                <w:szCs w:val="20"/>
              </w:rPr>
              <w:t>285</w:t>
            </w:r>
            <w:r w:rsidR="00647137" w:rsidRPr="002C2B4F">
              <w:rPr>
                <w:rFonts w:ascii="Times New Roman" w:hAnsi="Times New Roman"/>
                <w:sz w:val="20"/>
                <w:szCs w:val="20"/>
              </w:rPr>
              <w:t>,</w:t>
            </w:r>
            <w:r w:rsidRPr="002C2B4F">
              <w:rPr>
                <w:rFonts w:ascii="Times New Roman" w:hAnsi="Times New Roman"/>
                <w:sz w:val="20"/>
                <w:szCs w:val="20"/>
              </w:rPr>
              <w:t>000</w:t>
            </w:r>
          </w:p>
        </w:tc>
      </w:tr>
      <w:tr w:rsidR="00647137" w:rsidRPr="002C2B4F" w14:paraId="27186258" w14:textId="77777777" w:rsidTr="00783206">
        <w:trPr>
          <w:trHeight w:val="60"/>
        </w:trPr>
        <w:tc>
          <w:tcPr>
            <w:tcW w:w="2970" w:type="dxa"/>
          </w:tcPr>
          <w:p w14:paraId="02DB94C6" w14:textId="77777777" w:rsidR="00647137" w:rsidRPr="002C2B4F" w:rsidRDefault="00647137" w:rsidP="00647137">
            <w:pPr>
              <w:spacing w:line="280" w:lineRule="exact"/>
              <w:ind w:right="-118" w:firstLine="252"/>
              <w:jc w:val="thaiDistribute"/>
              <w:rPr>
                <w:rFonts w:ascii="Times New Roman" w:hAnsi="Times New Roman" w:cstheme="minorBidi"/>
                <w:spacing w:val="-6"/>
                <w:sz w:val="20"/>
                <w:szCs w:val="20"/>
                <w:cs/>
              </w:rPr>
            </w:pPr>
            <w:r w:rsidRPr="002C2B4F">
              <w:rPr>
                <w:rFonts w:ascii="Times New Roman" w:hAnsi="Times New Roman" w:cs="Times New Roman"/>
                <w:spacing w:val="-6"/>
                <w:sz w:val="20"/>
                <w:szCs w:val="20"/>
              </w:rPr>
              <w:t>Siamese Property Service Co</w:t>
            </w:r>
            <w:r w:rsidRPr="002C2B4F">
              <w:rPr>
                <w:rFonts w:ascii="Times New Roman" w:hAnsi="Times New Roman" w:cs="Times New Roman"/>
                <w:spacing w:val="-6"/>
                <w:sz w:val="20"/>
                <w:szCs w:val="20"/>
                <w:cs/>
              </w:rPr>
              <w:t>.</w:t>
            </w:r>
            <w:r w:rsidRPr="002C2B4F">
              <w:rPr>
                <w:rFonts w:ascii="Times New Roman" w:hAnsi="Times New Roman" w:cs="Times New Roman"/>
                <w:spacing w:val="-6"/>
                <w:sz w:val="20"/>
                <w:szCs w:val="20"/>
              </w:rPr>
              <w:t>, Ltd</w:t>
            </w:r>
            <w:r w:rsidRPr="002C2B4F">
              <w:rPr>
                <w:rFonts w:ascii="Times New Roman" w:hAnsi="Times New Roman" w:cs="Times New Roman"/>
                <w:spacing w:val="-6"/>
                <w:sz w:val="20"/>
                <w:szCs w:val="20"/>
                <w:cs/>
              </w:rPr>
              <w:t>.</w:t>
            </w:r>
          </w:p>
        </w:tc>
        <w:tc>
          <w:tcPr>
            <w:tcW w:w="1080" w:type="dxa"/>
          </w:tcPr>
          <w:p w14:paraId="3CE729ED" w14:textId="45583DCC" w:rsidR="00647137" w:rsidRPr="002C2B4F" w:rsidRDefault="00553594" w:rsidP="00647137">
            <w:pPr>
              <w:spacing w:line="280" w:lineRule="exact"/>
              <w:ind w:left="-98" w:right="-108"/>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20" w:type="dxa"/>
          </w:tcPr>
          <w:p w14:paraId="0B403335" w14:textId="77777777" w:rsidR="00647137" w:rsidRPr="002C2B4F" w:rsidRDefault="00647137" w:rsidP="00647137">
            <w:pPr>
              <w:tabs>
                <w:tab w:val="decimal" w:pos="324"/>
              </w:tabs>
              <w:spacing w:line="280" w:lineRule="exact"/>
              <w:ind w:left="-108" w:right="-108"/>
              <w:jc w:val="center"/>
              <w:rPr>
                <w:rFonts w:ascii="Times New Roman" w:hAnsi="Times New Roman" w:cs="Times New Roman"/>
                <w:sz w:val="20"/>
                <w:szCs w:val="20"/>
              </w:rPr>
            </w:pPr>
          </w:p>
        </w:tc>
        <w:tc>
          <w:tcPr>
            <w:tcW w:w="1060" w:type="dxa"/>
          </w:tcPr>
          <w:p w14:paraId="38F93506" w14:textId="6108D8A4" w:rsidR="00647137" w:rsidRPr="002C2B4F" w:rsidRDefault="003C3842" w:rsidP="00647137">
            <w:pPr>
              <w:spacing w:line="280" w:lineRule="exact"/>
              <w:ind w:left="-98" w:right="-108"/>
              <w:jc w:val="center"/>
              <w:rPr>
                <w:rFonts w:ascii="Times New Roman" w:hAnsi="Times New Roman" w:cs="Times New Roman"/>
                <w:sz w:val="20"/>
                <w:szCs w:val="20"/>
              </w:rPr>
            </w:pPr>
            <w:r w:rsidRPr="002C2B4F">
              <w:rPr>
                <w:rFonts w:ascii="Times New Roman" w:hAnsi="Times New Roman"/>
                <w:sz w:val="20"/>
                <w:szCs w:val="20"/>
              </w:rPr>
              <w:t>0</w:t>
            </w:r>
            <w:r w:rsidR="00647137" w:rsidRPr="002C2B4F">
              <w:rPr>
                <w:rFonts w:ascii="Times New Roman" w:hAnsi="Times New Roman" w:cs="Times New Roman"/>
                <w:sz w:val="20"/>
                <w:szCs w:val="20"/>
              </w:rPr>
              <w:t>.</w:t>
            </w:r>
            <w:r w:rsidRPr="002C2B4F">
              <w:rPr>
                <w:rFonts w:ascii="Times New Roman" w:hAnsi="Times New Roman"/>
                <w:sz w:val="20"/>
                <w:szCs w:val="20"/>
              </w:rPr>
              <w:t>49</w:t>
            </w:r>
            <w:r w:rsidR="00647137" w:rsidRPr="002C2B4F">
              <w:rPr>
                <w:rFonts w:ascii="Times New Roman" w:hAnsi="Times New Roman" w:cs="Times New Roman"/>
                <w:sz w:val="20"/>
                <w:szCs w:val="20"/>
              </w:rPr>
              <w:t xml:space="preserve"> - </w:t>
            </w:r>
            <w:r w:rsidRPr="002C2B4F">
              <w:rPr>
                <w:rFonts w:ascii="Times New Roman" w:hAnsi="Times New Roman"/>
                <w:sz w:val="20"/>
                <w:szCs w:val="20"/>
              </w:rPr>
              <w:t>7</w:t>
            </w:r>
            <w:r w:rsidR="00647137" w:rsidRPr="002C2B4F">
              <w:rPr>
                <w:rFonts w:ascii="Times New Roman" w:hAnsi="Times New Roman" w:cs="Times New Roman"/>
                <w:sz w:val="20"/>
                <w:szCs w:val="20"/>
              </w:rPr>
              <w:t>.</w:t>
            </w:r>
            <w:r w:rsidRPr="002C2B4F">
              <w:rPr>
                <w:rFonts w:ascii="Times New Roman" w:hAnsi="Times New Roman"/>
                <w:sz w:val="20"/>
                <w:szCs w:val="20"/>
              </w:rPr>
              <w:t>00</w:t>
            </w:r>
          </w:p>
        </w:tc>
        <w:tc>
          <w:tcPr>
            <w:tcW w:w="20" w:type="dxa"/>
          </w:tcPr>
          <w:p w14:paraId="4B73E692" w14:textId="77777777" w:rsidR="00647137" w:rsidRPr="002C2B4F" w:rsidRDefault="00647137" w:rsidP="00647137">
            <w:pPr>
              <w:spacing w:line="280" w:lineRule="exact"/>
              <w:ind w:left="-98" w:firstLine="109"/>
              <w:jc w:val="center"/>
              <w:rPr>
                <w:rFonts w:ascii="Times New Roman" w:hAnsi="Times New Roman" w:cs="Times New Roman"/>
                <w:sz w:val="20"/>
                <w:szCs w:val="20"/>
              </w:rPr>
            </w:pPr>
          </w:p>
        </w:tc>
        <w:tc>
          <w:tcPr>
            <w:tcW w:w="1015" w:type="dxa"/>
          </w:tcPr>
          <w:p w14:paraId="38613C24" w14:textId="65478DFA" w:rsidR="00647137" w:rsidRPr="002C2B4F" w:rsidRDefault="00553594" w:rsidP="00647137">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57" w:type="dxa"/>
          </w:tcPr>
          <w:p w14:paraId="054D0766" w14:textId="77777777" w:rsidR="00647137" w:rsidRPr="002C2B4F" w:rsidRDefault="00647137" w:rsidP="00647137">
            <w:pPr>
              <w:tabs>
                <w:tab w:val="decimal" w:pos="684"/>
              </w:tabs>
              <w:spacing w:line="280" w:lineRule="exact"/>
              <w:ind w:left="-98" w:right="-108"/>
              <w:rPr>
                <w:rFonts w:ascii="Times New Roman" w:hAnsi="Times New Roman" w:cs="Times New Roman"/>
                <w:sz w:val="20"/>
                <w:szCs w:val="20"/>
              </w:rPr>
            </w:pPr>
          </w:p>
        </w:tc>
        <w:tc>
          <w:tcPr>
            <w:tcW w:w="933" w:type="dxa"/>
          </w:tcPr>
          <w:p w14:paraId="7721911E" w14:textId="77777777" w:rsidR="00647137" w:rsidRPr="002C2B4F" w:rsidRDefault="00647137" w:rsidP="00647137">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cs/>
              </w:rPr>
              <w:t>-</w:t>
            </w:r>
          </w:p>
        </w:tc>
        <w:tc>
          <w:tcPr>
            <w:tcW w:w="72" w:type="dxa"/>
          </w:tcPr>
          <w:p w14:paraId="5DC92D86" w14:textId="77777777" w:rsidR="00647137" w:rsidRPr="002C2B4F" w:rsidRDefault="00647137" w:rsidP="00647137">
            <w:pPr>
              <w:tabs>
                <w:tab w:val="decimal" w:pos="684"/>
              </w:tabs>
              <w:spacing w:line="280" w:lineRule="exact"/>
              <w:ind w:left="-98"/>
              <w:rPr>
                <w:rFonts w:ascii="Times New Roman" w:hAnsi="Times New Roman" w:cs="Times New Roman"/>
                <w:sz w:val="20"/>
                <w:szCs w:val="20"/>
              </w:rPr>
            </w:pPr>
          </w:p>
        </w:tc>
        <w:tc>
          <w:tcPr>
            <w:tcW w:w="963" w:type="dxa"/>
          </w:tcPr>
          <w:p w14:paraId="09E450D0" w14:textId="051EABFB" w:rsidR="00647137" w:rsidRPr="002C2B4F" w:rsidRDefault="00553594" w:rsidP="00A17687">
            <w:pPr>
              <w:tabs>
                <w:tab w:val="decimal" w:pos="514"/>
              </w:tabs>
              <w:spacing w:line="280" w:lineRule="exact"/>
              <w:ind w:left="-98" w:right="-108"/>
              <w:rPr>
                <w:rFonts w:ascii="Times New Roman" w:hAnsi="Times New Roman" w:cs="Times New Roman"/>
                <w:sz w:val="20"/>
                <w:szCs w:val="20"/>
              </w:rPr>
            </w:pPr>
            <w:r w:rsidRPr="002C2B4F">
              <w:rPr>
                <w:rFonts w:ascii="Times New Roman" w:hAnsi="Times New Roman" w:cs="Times New Roman"/>
                <w:sz w:val="20"/>
                <w:szCs w:val="20"/>
              </w:rPr>
              <w:t>-</w:t>
            </w:r>
          </w:p>
        </w:tc>
        <w:tc>
          <w:tcPr>
            <w:tcW w:w="60" w:type="dxa"/>
          </w:tcPr>
          <w:p w14:paraId="16FCFAF4" w14:textId="77777777" w:rsidR="00647137" w:rsidRPr="002C2B4F" w:rsidRDefault="00647137" w:rsidP="00647137">
            <w:pPr>
              <w:tabs>
                <w:tab w:val="decimal" w:pos="684"/>
              </w:tabs>
              <w:spacing w:line="280" w:lineRule="exact"/>
              <w:ind w:left="-98"/>
              <w:rPr>
                <w:rFonts w:ascii="Times New Roman" w:hAnsi="Times New Roman" w:cs="Times New Roman"/>
                <w:sz w:val="20"/>
                <w:szCs w:val="20"/>
              </w:rPr>
            </w:pPr>
          </w:p>
        </w:tc>
        <w:tc>
          <w:tcPr>
            <w:tcW w:w="930" w:type="dxa"/>
          </w:tcPr>
          <w:p w14:paraId="02342FBF" w14:textId="79211CE1" w:rsidR="00647137" w:rsidRPr="002C2B4F" w:rsidRDefault="003C3842" w:rsidP="00647137">
            <w:pPr>
              <w:tabs>
                <w:tab w:val="decimal" w:pos="840"/>
              </w:tabs>
              <w:spacing w:line="280" w:lineRule="exact"/>
              <w:ind w:left="-98" w:right="-108"/>
              <w:rPr>
                <w:rFonts w:ascii="Times New Roman" w:hAnsi="Times New Roman"/>
                <w:sz w:val="20"/>
                <w:szCs w:val="20"/>
              </w:rPr>
            </w:pPr>
            <w:r w:rsidRPr="002C2B4F">
              <w:rPr>
                <w:rFonts w:ascii="Times New Roman" w:hAnsi="Times New Roman"/>
                <w:sz w:val="20"/>
                <w:szCs w:val="20"/>
              </w:rPr>
              <w:t>1</w:t>
            </w:r>
            <w:r w:rsidR="00647137" w:rsidRPr="002C2B4F">
              <w:rPr>
                <w:rFonts w:ascii="Times New Roman" w:hAnsi="Times New Roman"/>
                <w:sz w:val="20"/>
                <w:szCs w:val="20"/>
              </w:rPr>
              <w:t>,</w:t>
            </w:r>
            <w:r w:rsidRPr="002C2B4F">
              <w:rPr>
                <w:rFonts w:ascii="Times New Roman" w:hAnsi="Times New Roman"/>
                <w:sz w:val="20"/>
                <w:szCs w:val="20"/>
              </w:rPr>
              <w:t>000</w:t>
            </w:r>
          </w:p>
        </w:tc>
      </w:tr>
      <w:tr w:rsidR="00647137" w:rsidRPr="002C2B4F" w14:paraId="706C2F2D" w14:textId="77777777" w:rsidTr="00783206">
        <w:trPr>
          <w:trHeight w:val="60"/>
        </w:trPr>
        <w:tc>
          <w:tcPr>
            <w:tcW w:w="2970" w:type="dxa"/>
          </w:tcPr>
          <w:p w14:paraId="6D818709" w14:textId="77777777" w:rsidR="00647137" w:rsidRPr="002C2B4F" w:rsidRDefault="00647137" w:rsidP="00647137">
            <w:pPr>
              <w:spacing w:line="280" w:lineRule="exact"/>
              <w:ind w:right="-118" w:firstLine="252"/>
              <w:jc w:val="thaiDistribute"/>
              <w:rPr>
                <w:rFonts w:ascii="Times New Roman" w:hAnsi="Times New Roman" w:cs="Times New Roman"/>
                <w:sz w:val="20"/>
                <w:szCs w:val="20"/>
              </w:rPr>
            </w:pPr>
            <w:bookmarkStart w:id="3" w:name="_Hlk527132039"/>
            <w:r w:rsidRPr="002C2B4F">
              <w:rPr>
                <w:rFonts w:ascii="Times New Roman" w:hAnsi="Times New Roman" w:cs="Times New Roman"/>
                <w:sz w:val="20"/>
                <w:szCs w:val="20"/>
              </w:rPr>
              <w:t>Siamese Wealth Co</w:t>
            </w:r>
            <w:r w:rsidRPr="002C2B4F">
              <w:rPr>
                <w:rFonts w:ascii="Times New Roman" w:hAnsi="Times New Roman" w:cs="Times New Roman"/>
                <w:sz w:val="20"/>
                <w:szCs w:val="20"/>
                <w:cs/>
              </w:rPr>
              <w:t>.</w:t>
            </w:r>
            <w:r w:rsidRPr="002C2B4F">
              <w:rPr>
                <w:rFonts w:ascii="Times New Roman" w:hAnsi="Times New Roman" w:cs="Times New Roman"/>
                <w:sz w:val="20"/>
                <w:szCs w:val="20"/>
              </w:rPr>
              <w:t>, Ltd</w:t>
            </w:r>
            <w:r w:rsidRPr="002C2B4F">
              <w:rPr>
                <w:rFonts w:ascii="Times New Roman" w:hAnsi="Times New Roman" w:cs="Times New Roman"/>
                <w:sz w:val="20"/>
                <w:szCs w:val="20"/>
                <w:cs/>
              </w:rPr>
              <w:t>.</w:t>
            </w:r>
          </w:p>
        </w:tc>
        <w:tc>
          <w:tcPr>
            <w:tcW w:w="1080" w:type="dxa"/>
          </w:tcPr>
          <w:p w14:paraId="1D26568A" w14:textId="69D6574B" w:rsidR="00647137" w:rsidRPr="002C2B4F" w:rsidRDefault="003C3842" w:rsidP="00647137">
            <w:pPr>
              <w:spacing w:line="280" w:lineRule="exact"/>
              <w:ind w:left="-98" w:right="-108"/>
              <w:jc w:val="center"/>
              <w:rPr>
                <w:rFonts w:ascii="Times New Roman" w:hAnsi="Times New Roman" w:cs="Times New Roman"/>
                <w:sz w:val="20"/>
                <w:szCs w:val="20"/>
              </w:rPr>
            </w:pPr>
            <w:r w:rsidRPr="002C2B4F">
              <w:rPr>
                <w:rFonts w:ascii="Times New Roman" w:hAnsi="Times New Roman" w:cs="Times New Roman"/>
                <w:sz w:val="20"/>
                <w:szCs w:val="20"/>
              </w:rPr>
              <w:t>0</w:t>
            </w:r>
            <w:r w:rsidR="00553594" w:rsidRPr="002C2B4F">
              <w:rPr>
                <w:rFonts w:ascii="Times New Roman" w:hAnsi="Times New Roman" w:cs="Times New Roman"/>
                <w:sz w:val="20"/>
                <w:szCs w:val="20"/>
              </w:rPr>
              <w:t>.</w:t>
            </w:r>
            <w:r w:rsidRPr="002C2B4F">
              <w:rPr>
                <w:rFonts w:ascii="Times New Roman" w:hAnsi="Times New Roman" w:cs="Times New Roman"/>
                <w:sz w:val="20"/>
                <w:szCs w:val="20"/>
              </w:rPr>
              <w:t>49</w:t>
            </w:r>
            <w:r w:rsidR="00553594" w:rsidRPr="002C2B4F">
              <w:rPr>
                <w:rFonts w:ascii="Times New Roman" w:hAnsi="Times New Roman" w:cs="Times New Roman"/>
                <w:sz w:val="20"/>
                <w:szCs w:val="20"/>
              </w:rPr>
              <w:t xml:space="preserve"> </w:t>
            </w:r>
            <w:r w:rsidR="00C47BF6" w:rsidRPr="002C2B4F">
              <w:rPr>
                <w:rFonts w:ascii="Times New Roman" w:hAnsi="Times New Roman" w:cs="Times New Roman"/>
                <w:sz w:val="20"/>
                <w:szCs w:val="20"/>
              </w:rPr>
              <w:t>-</w:t>
            </w:r>
            <w:r w:rsidR="00553594" w:rsidRPr="002C2B4F">
              <w:rPr>
                <w:rFonts w:ascii="Times New Roman" w:hAnsi="Times New Roman" w:cs="Times New Roman"/>
                <w:sz w:val="20"/>
                <w:szCs w:val="20"/>
              </w:rPr>
              <w:t xml:space="preserve"> </w:t>
            </w:r>
            <w:r w:rsidRPr="002C2B4F">
              <w:rPr>
                <w:rFonts w:ascii="Times New Roman" w:hAnsi="Times New Roman" w:cs="Times New Roman"/>
                <w:sz w:val="20"/>
                <w:szCs w:val="20"/>
              </w:rPr>
              <w:t>8</w:t>
            </w:r>
            <w:r w:rsidR="00553594" w:rsidRPr="002C2B4F">
              <w:rPr>
                <w:rFonts w:ascii="Times New Roman" w:hAnsi="Times New Roman" w:cs="Times New Roman"/>
                <w:sz w:val="20"/>
                <w:szCs w:val="20"/>
              </w:rPr>
              <w:t>.</w:t>
            </w:r>
            <w:r w:rsidRPr="002C2B4F">
              <w:rPr>
                <w:rFonts w:ascii="Times New Roman" w:hAnsi="Times New Roman" w:cs="Times New Roman"/>
                <w:sz w:val="20"/>
                <w:szCs w:val="20"/>
              </w:rPr>
              <w:t>40</w:t>
            </w:r>
          </w:p>
        </w:tc>
        <w:tc>
          <w:tcPr>
            <w:tcW w:w="20" w:type="dxa"/>
          </w:tcPr>
          <w:p w14:paraId="62D29FC2" w14:textId="77777777" w:rsidR="00647137" w:rsidRPr="002C2B4F" w:rsidRDefault="00647137" w:rsidP="00647137">
            <w:pPr>
              <w:tabs>
                <w:tab w:val="decimal" w:pos="324"/>
              </w:tabs>
              <w:spacing w:line="280" w:lineRule="exact"/>
              <w:ind w:left="-108" w:right="-108"/>
              <w:jc w:val="center"/>
              <w:rPr>
                <w:rFonts w:ascii="Times New Roman" w:hAnsi="Times New Roman" w:cs="Times New Roman"/>
                <w:sz w:val="20"/>
                <w:szCs w:val="20"/>
              </w:rPr>
            </w:pPr>
          </w:p>
        </w:tc>
        <w:tc>
          <w:tcPr>
            <w:tcW w:w="1060" w:type="dxa"/>
          </w:tcPr>
          <w:p w14:paraId="4547B516" w14:textId="4A23E09B" w:rsidR="00647137" w:rsidRPr="002C2B4F" w:rsidRDefault="003C3842" w:rsidP="00647137">
            <w:pPr>
              <w:spacing w:line="280" w:lineRule="exact"/>
              <w:ind w:left="-98" w:right="-108"/>
              <w:jc w:val="center"/>
              <w:rPr>
                <w:rFonts w:ascii="Times New Roman" w:hAnsi="Times New Roman" w:cs="Times New Roman"/>
                <w:sz w:val="20"/>
                <w:szCs w:val="20"/>
              </w:rPr>
            </w:pPr>
            <w:r w:rsidRPr="002C2B4F">
              <w:rPr>
                <w:rFonts w:ascii="Times New Roman" w:hAnsi="Times New Roman"/>
                <w:sz w:val="20"/>
                <w:szCs w:val="20"/>
              </w:rPr>
              <w:t>0</w:t>
            </w:r>
            <w:r w:rsidR="00647137" w:rsidRPr="002C2B4F">
              <w:rPr>
                <w:rFonts w:ascii="Times New Roman" w:hAnsi="Times New Roman" w:cs="Times New Roman"/>
                <w:sz w:val="20"/>
                <w:szCs w:val="20"/>
              </w:rPr>
              <w:t>.</w:t>
            </w:r>
            <w:r w:rsidRPr="002C2B4F">
              <w:rPr>
                <w:rFonts w:ascii="Times New Roman" w:hAnsi="Times New Roman"/>
                <w:sz w:val="20"/>
                <w:szCs w:val="20"/>
              </w:rPr>
              <w:t>49</w:t>
            </w:r>
            <w:r w:rsidR="00647137" w:rsidRPr="002C2B4F">
              <w:rPr>
                <w:rFonts w:ascii="Times New Roman" w:hAnsi="Times New Roman" w:cs="Times New Roman"/>
                <w:sz w:val="20"/>
                <w:szCs w:val="20"/>
              </w:rPr>
              <w:t xml:space="preserve"> - </w:t>
            </w:r>
            <w:r w:rsidRPr="002C2B4F">
              <w:rPr>
                <w:rFonts w:ascii="Times New Roman" w:hAnsi="Times New Roman"/>
                <w:sz w:val="20"/>
                <w:szCs w:val="20"/>
              </w:rPr>
              <w:t>7</w:t>
            </w:r>
            <w:r w:rsidR="00647137" w:rsidRPr="002C2B4F">
              <w:rPr>
                <w:rFonts w:ascii="Times New Roman" w:hAnsi="Times New Roman" w:cs="Times New Roman"/>
                <w:sz w:val="20"/>
                <w:szCs w:val="20"/>
              </w:rPr>
              <w:t>.</w:t>
            </w:r>
            <w:r w:rsidRPr="002C2B4F">
              <w:rPr>
                <w:rFonts w:ascii="Times New Roman" w:hAnsi="Times New Roman"/>
                <w:sz w:val="20"/>
                <w:szCs w:val="20"/>
              </w:rPr>
              <w:t>85</w:t>
            </w:r>
          </w:p>
        </w:tc>
        <w:tc>
          <w:tcPr>
            <w:tcW w:w="20" w:type="dxa"/>
          </w:tcPr>
          <w:p w14:paraId="6AFADE23" w14:textId="77777777" w:rsidR="00647137" w:rsidRPr="002C2B4F" w:rsidRDefault="00647137" w:rsidP="00647137">
            <w:pPr>
              <w:spacing w:line="280" w:lineRule="exact"/>
              <w:ind w:left="-98" w:firstLine="109"/>
              <w:jc w:val="center"/>
              <w:rPr>
                <w:rFonts w:ascii="Times New Roman" w:hAnsi="Times New Roman" w:cs="Times New Roman"/>
                <w:sz w:val="20"/>
                <w:szCs w:val="20"/>
              </w:rPr>
            </w:pPr>
          </w:p>
        </w:tc>
        <w:tc>
          <w:tcPr>
            <w:tcW w:w="1015" w:type="dxa"/>
          </w:tcPr>
          <w:p w14:paraId="3528DA0E" w14:textId="54D34D7E" w:rsidR="00647137" w:rsidRPr="002C2B4F" w:rsidRDefault="00783206" w:rsidP="00647137">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57" w:type="dxa"/>
          </w:tcPr>
          <w:p w14:paraId="7B420FF1" w14:textId="77777777" w:rsidR="00647137" w:rsidRPr="002C2B4F" w:rsidRDefault="00647137" w:rsidP="00647137">
            <w:pPr>
              <w:tabs>
                <w:tab w:val="decimal" w:pos="684"/>
              </w:tabs>
              <w:spacing w:line="280" w:lineRule="exact"/>
              <w:ind w:left="-98" w:right="-108"/>
              <w:rPr>
                <w:rFonts w:ascii="Times New Roman" w:hAnsi="Times New Roman" w:cs="Times New Roman"/>
                <w:sz w:val="20"/>
                <w:szCs w:val="20"/>
              </w:rPr>
            </w:pPr>
          </w:p>
        </w:tc>
        <w:tc>
          <w:tcPr>
            <w:tcW w:w="933" w:type="dxa"/>
          </w:tcPr>
          <w:p w14:paraId="306A8DFB" w14:textId="77777777" w:rsidR="00647137" w:rsidRPr="002C2B4F" w:rsidRDefault="00647137" w:rsidP="00647137">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cs/>
              </w:rPr>
              <w:t>-</w:t>
            </w:r>
          </w:p>
        </w:tc>
        <w:tc>
          <w:tcPr>
            <w:tcW w:w="72" w:type="dxa"/>
          </w:tcPr>
          <w:p w14:paraId="02D5B2B9" w14:textId="77777777" w:rsidR="00647137" w:rsidRPr="002C2B4F" w:rsidRDefault="00647137" w:rsidP="00647137">
            <w:pPr>
              <w:tabs>
                <w:tab w:val="decimal" w:pos="684"/>
              </w:tabs>
              <w:spacing w:line="280" w:lineRule="exact"/>
              <w:ind w:left="-98"/>
              <w:rPr>
                <w:rFonts w:ascii="Times New Roman" w:hAnsi="Times New Roman" w:cs="Times New Roman"/>
                <w:sz w:val="20"/>
                <w:szCs w:val="20"/>
              </w:rPr>
            </w:pPr>
          </w:p>
        </w:tc>
        <w:tc>
          <w:tcPr>
            <w:tcW w:w="963" w:type="dxa"/>
          </w:tcPr>
          <w:p w14:paraId="5B362332" w14:textId="4E8D2506" w:rsidR="00647137" w:rsidRPr="002C2B4F" w:rsidRDefault="003C3842" w:rsidP="00647137">
            <w:pPr>
              <w:tabs>
                <w:tab w:val="decimal" w:pos="920"/>
              </w:tabs>
              <w:spacing w:line="280" w:lineRule="exact"/>
              <w:ind w:left="-98" w:right="-108"/>
              <w:rPr>
                <w:rFonts w:ascii="Times New Roman" w:hAnsi="Times New Roman" w:cs="Times New Roman"/>
                <w:sz w:val="20"/>
                <w:szCs w:val="20"/>
                <w:cs/>
              </w:rPr>
            </w:pPr>
            <w:r w:rsidRPr="002C2B4F">
              <w:rPr>
                <w:rFonts w:ascii="Times New Roman" w:hAnsi="Times New Roman" w:cs="Times New Roman"/>
                <w:sz w:val="20"/>
                <w:szCs w:val="20"/>
              </w:rPr>
              <w:t>565</w:t>
            </w:r>
            <w:r w:rsidR="00783206" w:rsidRPr="002C2B4F">
              <w:rPr>
                <w:rFonts w:ascii="Times New Roman" w:hAnsi="Times New Roman" w:cs="Times New Roman"/>
                <w:sz w:val="20"/>
                <w:szCs w:val="20"/>
              </w:rPr>
              <w:t>,</w:t>
            </w:r>
            <w:r w:rsidRPr="002C2B4F">
              <w:rPr>
                <w:rFonts w:ascii="Times New Roman" w:hAnsi="Times New Roman" w:cs="Times New Roman"/>
                <w:sz w:val="20"/>
                <w:szCs w:val="20"/>
              </w:rPr>
              <w:t>000</w:t>
            </w:r>
          </w:p>
        </w:tc>
        <w:tc>
          <w:tcPr>
            <w:tcW w:w="60" w:type="dxa"/>
          </w:tcPr>
          <w:p w14:paraId="46F113A7" w14:textId="77777777" w:rsidR="00647137" w:rsidRPr="002C2B4F" w:rsidRDefault="00647137" w:rsidP="00647137">
            <w:pPr>
              <w:tabs>
                <w:tab w:val="decimal" w:pos="684"/>
              </w:tabs>
              <w:spacing w:line="280" w:lineRule="exact"/>
              <w:ind w:left="-98"/>
              <w:rPr>
                <w:rFonts w:ascii="Times New Roman" w:hAnsi="Times New Roman" w:cs="Times New Roman"/>
                <w:sz w:val="20"/>
                <w:szCs w:val="20"/>
              </w:rPr>
            </w:pPr>
          </w:p>
        </w:tc>
        <w:tc>
          <w:tcPr>
            <w:tcW w:w="930" w:type="dxa"/>
          </w:tcPr>
          <w:p w14:paraId="298BBA06" w14:textId="5524603E" w:rsidR="00647137" w:rsidRPr="002C2B4F" w:rsidRDefault="003C3842" w:rsidP="00647137">
            <w:pPr>
              <w:tabs>
                <w:tab w:val="decimal" w:pos="840"/>
              </w:tabs>
              <w:spacing w:line="280" w:lineRule="exact"/>
              <w:ind w:left="-98" w:right="-108"/>
              <w:rPr>
                <w:rFonts w:ascii="Times New Roman" w:hAnsi="Times New Roman"/>
                <w:sz w:val="20"/>
                <w:szCs w:val="20"/>
              </w:rPr>
            </w:pPr>
            <w:r w:rsidRPr="002C2B4F">
              <w:rPr>
                <w:rFonts w:ascii="Times New Roman" w:hAnsi="Times New Roman"/>
                <w:sz w:val="20"/>
                <w:szCs w:val="20"/>
              </w:rPr>
              <w:t>454</w:t>
            </w:r>
            <w:r w:rsidR="00647137" w:rsidRPr="002C2B4F">
              <w:rPr>
                <w:rFonts w:ascii="Times New Roman" w:hAnsi="Times New Roman"/>
                <w:sz w:val="20"/>
                <w:szCs w:val="20"/>
              </w:rPr>
              <w:t>,</w:t>
            </w:r>
            <w:r w:rsidRPr="002C2B4F">
              <w:rPr>
                <w:rFonts w:ascii="Times New Roman" w:hAnsi="Times New Roman"/>
                <w:sz w:val="20"/>
                <w:szCs w:val="20"/>
              </w:rPr>
              <w:t>000</w:t>
            </w:r>
          </w:p>
        </w:tc>
      </w:tr>
      <w:tr w:rsidR="00553594" w:rsidRPr="002C2B4F" w14:paraId="0B65396A" w14:textId="77777777" w:rsidTr="00783206">
        <w:trPr>
          <w:trHeight w:val="60"/>
        </w:trPr>
        <w:tc>
          <w:tcPr>
            <w:tcW w:w="2970" w:type="dxa"/>
          </w:tcPr>
          <w:p w14:paraId="740D0038" w14:textId="1B68AA26" w:rsidR="00553594" w:rsidRPr="002C2B4F" w:rsidRDefault="00483FC9" w:rsidP="00647137">
            <w:pPr>
              <w:spacing w:line="280" w:lineRule="exact"/>
              <w:ind w:right="-118" w:firstLine="252"/>
              <w:jc w:val="thaiDistribute"/>
              <w:rPr>
                <w:rFonts w:ascii="Times New Roman" w:hAnsi="Times New Roman" w:cs="Times New Roman"/>
                <w:sz w:val="20"/>
                <w:szCs w:val="20"/>
              </w:rPr>
            </w:pPr>
            <w:r w:rsidRPr="002C2B4F">
              <w:rPr>
                <w:rFonts w:ascii="Times New Roman" w:hAnsi="Times New Roman" w:cs="Times New Roman"/>
                <w:sz w:val="20"/>
                <w:szCs w:val="20"/>
              </w:rPr>
              <w:t xml:space="preserve">Siamese </w:t>
            </w:r>
            <w:r w:rsidR="003C2798" w:rsidRPr="002C2B4F">
              <w:rPr>
                <w:rFonts w:ascii="Times New Roman" w:hAnsi="Times New Roman" w:cs="Times New Roman"/>
                <w:sz w:val="20"/>
                <w:szCs w:val="20"/>
              </w:rPr>
              <w:t>Taste Co., Ltd.</w:t>
            </w:r>
          </w:p>
        </w:tc>
        <w:tc>
          <w:tcPr>
            <w:tcW w:w="1080" w:type="dxa"/>
          </w:tcPr>
          <w:p w14:paraId="31CE6AC4" w14:textId="27D58344" w:rsidR="00553594" w:rsidRPr="002C2B4F" w:rsidRDefault="003C3842" w:rsidP="00647137">
            <w:pPr>
              <w:spacing w:line="280" w:lineRule="exact"/>
              <w:ind w:left="-98" w:right="-108"/>
              <w:jc w:val="center"/>
              <w:rPr>
                <w:rFonts w:ascii="Times New Roman" w:hAnsi="Times New Roman" w:cs="Times New Roman"/>
                <w:sz w:val="20"/>
                <w:szCs w:val="20"/>
              </w:rPr>
            </w:pPr>
            <w:r w:rsidRPr="002C2B4F">
              <w:rPr>
                <w:rFonts w:ascii="Times New Roman" w:hAnsi="Times New Roman" w:cs="Times New Roman"/>
                <w:sz w:val="20"/>
                <w:szCs w:val="20"/>
              </w:rPr>
              <w:t>0</w:t>
            </w:r>
            <w:r w:rsidR="003C2798" w:rsidRPr="002C2B4F">
              <w:rPr>
                <w:rFonts w:ascii="Times New Roman" w:hAnsi="Times New Roman" w:cs="Times New Roman"/>
                <w:sz w:val="20"/>
                <w:szCs w:val="20"/>
              </w:rPr>
              <w:t>.</w:t>
            </w:r>
            <w:r w:rsidRPr="002C2B4F">
              <w:rPr>
                <w:rFonts w:ascii="Times New Roman" w:hAnsi="Times New Roman" w:cs="Times New Roman"/>
                <w:sz w:val="20"/>
                <w:szCs w:val="20"/>
              </w:rPr>
              <w:t>49</w:t>
            </w:r>
            <w:r w:rsidR="003C2798" w:rsidRPr="002C2B4F">
              <w:rPr>
                <w:rFonts w:ascii="Times New Roman" w:hAnsi="Times New Roman" w:cs="Times New Roman"/>
                <w:sz w:val="20"/>
                <w:szCs w:val="20"/>
              </w:rPr>
              <w:t xml:space="preserve"> </w:t>
            </w:r>
            <w:r w:rsidR="00C47BF6" w:rsidRPr="002C2B4F">
              <w:rPr>
                <w:rFonts w:ascii="Times New Roman" w:hAnsi="Times New Roman" w:cs="Times New Roman"/>
                <w:sz w:val="20"/>
                <w:szCs w:val="20"/>
              </w:rPr>
              <w:t>-</w:t>
            </w:r>
            <w:r w:rsidR="003C2798" w:rsidRPr="002C2B4F">
              <w:rPr>
                <w:rFonts w:ascii="Times New Roman" w:hAnsi="Times New Roman" w:cs="Times New Roman"/>
                <w:sz w:val="20"/>
                <w:szCs w:val="20"/>
              </w:rPr>
              <w:t xml:space="preserve"> </w:t>
            </w:r>
            <w:r w:rsidRPr="002C2B4F">
              <w:rPr>
                <w:rFonts w:ascii="Times New Roman" w:hAnsi="Times New Roman" w:cs="Times New Roman"/>
                <w:sz w:val="20"/>
                <w:szCs w:val="20"/>
              </w:rPr>
              <w:t>8</w:t>
            </w:r>
            <w:r w:rsidR="003C2798" w:rsidRPr="002C2B4F">
              <w:rPr>
                <w:rFonts w:ascii="Times New Roman" w:hAnsi="Times New Roman" w:cs="Times New Roman"/>
                <w:sz w:val="20"/>
                <w:szCs w:val="20"/>
              </w:rPr>
              <w:t>.</w:t>
            </w:r>
            <w:r w:rsidRPr="002C2B4F">
              <w:rPr>
                <w:rFonts w:ascii="Times New Roman" w:hAnsi="Times New Roman" w:cs="Times New Roman"/>
                <w:sz w:val="20"/>
                <w:szCs w:val="20"/>
              </w:rPr>
              <w:t>40</w:t>
            </w:r>
          </w:p>
        </w:tc>
        <w:tc>
          <w:tcPr>
            <w:tcW w:w="20" w:type="dxa"/>
          </w:tcPr>
          <w:p w14:paraId="56E2B5F2" w14:textId="77777777" w:rsidR="00553594" w:rsidRPr="002C2B4F" w:rsidRDefault="00553594" w:rsidP="00647137">
            <w:pPr>
              <w:tabs>
                <w:tab w:val="decimal" w:pos="324"/>
              </w:tabs>
              <w:spacing w:line="280" w:lineRule="exact"/>
              <w:ind w:left="-108" w:right="-108"/>
              <w:jc w:val="center"/>
              <w:rPr>
                <w:rFonts w:ascii="Times New Roman" w:hAnsi="Times New Roman" w:cs="Times New Roman"/>
                <w:sz w:val="20"/>
                <w:szCs w:val="20"/>
              </w:rPr>
            </w:pPr>
          </w:p>
        </w:tc>
        <w:tc>
          <w:tcPr>
            <w:tcW w:w="1060" w:type="dxa"/>
          </w:tcPr>
          <w:p w14:paraId="526AEF76" w14:textId="3F04721F" w:rsidR="00553594" w:rsidRPr="002C2B4F" w:rsidRDefault="003C2798" w:rsidP="00647137">
            <w:pPr>
              <w:spacing w:line="280" w:lineRule="exact"/>
              <w:ind w:left="-98" w:right="-108"/>
              <w:jc w:val="center"/>
              <w:rPr>
                <w:rFonts w:ascii="Times New Roman" w:hAnsi="Times New Roman"/>
                <w:sz w:val="20"/>
                <w:szCs w:val="20"/>
              </w:rPr>
            </w:pPr>
            <w:r w:rsidRPr="002C2B4F">
              <w:rPr>
                <w:rFonts w:ascii="Times New Roman" w:hAnsi="Times New Roman"/>
                <w:sz w:val="20"/>
                <w:szCs w:val="20"/>
              </w:rPr>
              <w:t>-</w:t>
            </w:r>
          </w:p>
        </w:tc>
        <w:tc>
          <w:tcPr>
            <w:tcW w:w="20" w:type="dxa"/>
          </w:tcPr>
          <w:p w14:paraId="6B7166F1" w14:textId="77777777" w:rsidR="00553594" w:rsidRPr="002C2B4F" w:rsidRDefault="00553594" w:rsidP="00647137">
            <w:pPr>
              <w:spacing w:line="280" w:lineRule="exact"/>
              <w:ind w:left="-98" w:firstLine="109"/>
              <w:jc w:val="center"/>
              <w:rPr>
                <w:rFonts w:ascii="Times New Roman" w:hAnsi="Times New Roman" w:cs="Times New Roman"/>
                <w:sz w:val="20"/>
                <w:szCs w:val="20"/>
              </w:rPr>
            </w:pPr>
          </w:p>
        </w:tc>
        <w:tc>
          <w:tcPr>
            <w:tcW w:w="1015" w:type="dxa"/>
          </w:tcPr>
          <w:p w14:paraId="78872D06" w14:textId="289ADD0A" w:rsidR="00553594" w:rsidRPr="002C2B4F" w:rsidRDefault="003C2798" w:rsidP="00647137">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57" w:type="dxa"/>
          </w:tcPr>
          <w:p w14:paraId="74D73A95" w14:textId="77777777" w:rsidR="00553594" w:rsidRPr="002C2B4F" w:rsidRDefault="00553594" w:rsidP="00647137">
            <w:pPr>
              <w:tabs>
                <w:tab w:val="decimal" w:pos="684"/>
              </w:tabs>
              <w:spacing w:line="280" w:lineRule="exact"/>
              <w:ind w:left="-98" w:right="-108"/>
              <w:rPr>
                <w:rFonts w:ascii="Times New Roman" w:hAnsi="Times New Roman" w:cs="Times New Roman"/>
                <w:sz w:val="20"/>
                <w:szCs w:val="20"/>
              </w:rPr>
            </w:pPr>
          </w:p>
        </w:tc>
        <w:tc>
          <w:tcPr>
            <w:tcW w:w="933" w:type="dxa"/>
          </w:tcPr>
          <w:p w14:paraId="7FEF6C9F" w14:textId="581E90F0" w:rsidR="00553594" w:rsidRPr="002C2B4F" w:rsidRDefault="003C2798" w:rsidP="00647137">
            <w:pPr>
              <w:ind w:left="92" w:right="6" w:hanging="92"/>
              <w:jc w:val="center"/>
              <w:rPr>
                <w:rFonts w:ascii="Times New Roman" w:hAnsi="Times New Roman" w:cs="Times New Roman"/>
                <w:sz w:val="20"/>
                <w:szCs w:val="20"/>
                <w:cs/>
              </w:rPr>
            </w:pPr>
            <w:r w:rsidRPr="002C2B4F">
              <w:rPr>
                <w:rFonts w:ascii="Times New Roman" w:hAnsi="Times New Roman" w:cs="Times New Roman"/>
                <w:sz w:val="20"/>
                <w:szCs w:val="20"/>
              </w:rPr>
              <w:t>-</w:t>
            </w:r>
          </w:p>
        </w:tc>
        <w:tc>
          <w:tcPr>
            <w:tcW w:w="72" w:type="dxa"/>
          </w:tcPr>
          <w:p w14:paraId="1F2711C4" w14:textId="77777777" w:rsidR="00553594" w:rsidRPr="002C2B4F" w:rsidRDefault="00553594" w:rsidP="00647137">
            <w:pPr>
              <w:tabs>
                <w:tab w:val="decimal" w:pos="684"/>
              </w:tabs>
              <w:spacing w:line="280" w:lineRule="exact"/>
              <w:ind w:left="-98"/>
              <w:rPr>
                <w:rFonts w:ascii="Times New Roman" w:hAnsi="Times New Roman" w:cs="Times New Roman"/>
                <w:sz w:val="20"/>
                <w:szCs w:val="20"/>
              </w:rPr>
            </w:pPr>
          </w:p>
        </w:tc>
        <w:tc>
          <w:tcPr>
            <w:tcW w:w="963" w:type="dxa"/>
          </w:tcPr>
          <w:p w14:paraId="38E14560" w14:textId="0208ADEC" w:rsidR="00553594" w:rsidRPr="002C2B4F" w:rsidRDefault="003C3842" w:rsidP="00647137">
            <w:pPr>
              <w:tabs>
                <w:tab w:val="decimal" w:pos="920"/>
              </w:tabs>
              <w:spacing w:line="280" w:lineRule="exact"/>
              <w:ind w:left="-98" w:right="-108"/>
              <w:rPr>
                <w:rFonts w:ascii="Times New Roman" w:hAnsi="Times New Roman" w:cs="Times New Roman"/>
                <w:sz w:val="20"/>
                <w:szCs w:val="20"/>
                <w:cs/>
              </w:rPr>
            </w:pPr>
            <w:r w:rsidRPr="002C2B4F">
              <w:rPr>
                <w:rFonts w:ascii="Times New Roman" w:hAnsi="Times New Roman" w:cs="Times New Roman"/>
                <w:sz w:val="20"/>
                <w:szCs w:val="20"/>
              </w:rPr>
              <w:t>20</w:t>
            </w:r>
            <w:r w:rsidR="003C2798" w:rsidRPr="002C2B4F">
              <w:rPr>
                <w:rFonts w:ascii="Times New Roman" w:hAnsi="Times New Roman" w:cs="Times New Roman"/>
                <w:sz w:val="20"/>
                <w:szCs w:val="20"/>
              </w:rPr>
              <w:t>,</w:t>
            </w:r>
            <w:r w:rsidRPr="002C2B4F">
              <w:rPr>
                <w:rFonts w:ascii="Times New Roman" w:hAnsi="Times New Roman" w:cs="Times New Roman"/>
                <w:sz w:val="20"/>
                <w:szCs w:val="20"/>
              </w:rPr>
              <w:t>000</w:t>
            </w:r>
          </w:p>
        </w:tc>
        <w:tc>
          <w:tcPr>
            <w:tcW w:w="60" w:type="dxa"/>
          </w:tcPr>
          <w:p w14:paraId="352F3E0E" w14:textId="77777777" w:rsidR="00553594" w:rsidRPr="002C2B4F" w:rsidRDefault="00553594" w:rsidP="00647137">
            <w:pPr>
              <w:tabs>
                <w:tab w:val="decimal" w:pos="684"/>
              </w:tabs>
              <w:spacing w:line="280" w:lineRule="exact"/>
              <w:ind w:left="-98"/>
              <w:rPr>
                <w:rFonts w:ascii="Times New Roman" w:hAnsi="Times New Roman" w:cs="Times New Roman"/>
                <w:sz w:val="20"/>
                <w:szCs w:val="20"/>
              </w:rPr>
            </w:pPr>
          </w:p>
        </w:tc>
        <w:tc>
          <w:tcPr>
            <w:tcW w:w="930" w:type="dxa"/>
          </w:tcPr>
          <w:p w14:paraId="706C722E" w14:textId="105B68CF" w:rsidR="00553594" w:rsidRPr="002C2B4F" w:rsidRDefault="003C2798" w:rsidP="00A17687">
            <w:pPr>
              <w:tabs>
                <w:tab w:val="decimal" w:pos="485"/>
              </w:tabs>
              <w:spacing w:line="280" w:lineRule="exact"/>
              <w:ind w:left="-98" w:right="-108"/>
              <w:rPr>
                <w:rFonts w:ascii="Times New Roman" w:hAnsi="Times New Roman"/>
                <w:sz w:val="20"/>
                <w:szCs w:val="20"/>
              </w:rPr>
            </w:pPr>
            <w:r w:rsidRPr="002C2B4F">
              <w:rPr>
                <w:rFonts w:ascii="Times New Roman" w:hAnsi="Times New Roman"/>
                <w:sz w:val="20"/>
                <w:szCs w:val="20"/>
              </w:rPr>
              <w:t>-</w:t>
            </w:r>
          </w:p>
        </w:tc>
      </w:tr>
      <w:tr w:rsidR="00553594" w:rsidRPr="002C2B4F" w14:paraId="5EBF72ED" w14:textId="77777777" w:rsidTr="00783206">
        <w:trPr>
          <w:trHeight w:val="60"/>
        </w:trPr>
        <w:tc>
          <w:tcPr>
            <w:tcW w:w="2970" w:type="dxa"/>
          </w:tcPr>
          <w:p w14:paraId="51056B01" w14:textId="66E765C3" w:rsidR="00553594" w:rsidRPr="002C2B4F" w:rsidRDefault="00CA002B" w:rsidP="00647137">
            <w:pPr>
              <w:spacing w:line="280" w:lineRule="exact"/>
              <w:ind w:right="-118" w:firstLine="252"/>
              <w:jc w:val="thaiDistribute"/>
              <w:rPr>
                <w:rFonts w:ascii="Times New Roman" w:hAnsi="Times New Roman" w:cs="Times New Roman"/>
                <w:sz w:val="20"/>
                <w:szCs w:val="20"/>
              </w:rPr>
            </w:pPr>
            <w:r w:rsidRPr="002C2B4F">
              <w:rPr>
                <w:rFonts w:ascii="Times New Roman" w:hAnsi="Times New Roman" w:cs="Times New Roman"/>
                <w:sz w:val="20"/>
                <w:szCs w:val="20"/>
              </w:rPr>
              <w:t>Siamese Queens Co., Ltd.</w:t>
            </w:r>
          </w:p>
        </w:tc>
        <w:tc>
          <w:tcPr>
            <w:tcW w:w="1080" w:type="dxa"/>
          </w:tcPr>
          <w:p w14:paraId="57E6D370" w14:textId="02D2E91F" w:rsidR="00553594" w:rsidRPr="002C2B4F" w:rsidRDefault="003C3842" w:rsidP="00647137">
            <w:pPr>
              <w:spacing w:line="280" w:lineRule="exact"/>
              <w:ind w:left="-98" w:right="-108"/>
              <w:jc w:val="center"/>
              <w:rPr>
                <w:rFonts w:ascii="Times New Roman" w:hAnsi="Times New Roman" w:cs="Times New Roman"/>
                <w:sz w:val="20"/>
                <w:szCs w:val="20"/>
              </w:rPr>
            </w:pPr>
            <w:r w:rsidRPr="002C2B4F">
              <w:rPr>
                <w:rFonts w:ascii="Times New Roman" w:hAnsi="Times New Roman" w:cs="Times New Roman"/>
                <w:sz w:val="20"/>
                <w:szCs w:val="20"/>
              </w:rPr>
              <w:t>5</w:t>
            </w:r>
            <w:r w:rsidR="00CA002B" w:rsidRPr="002C2B4F">
              <w:rPr>
                <w:rFonts w:ascii="Times New Roman" w:hAnsi="Times New Roman" w:cs="Times New Roman"/>
                <w:sz w:val="20"/>
                <w:szCs w:val="20"/>
              </w:rPr>
              <w:t>.</w:t>
            </w:r>
            <w:r w:rsidRPr="002C2B4F">
              <w:rPr>
                <w:rFonts w:ascii="Times New Roman" w:hAnsi="Times New Roman" w:cs="Times New Roman"/>
                <w:sz w:val="20"/>
                <w:szCs w:val="20"/>
              </w:rPr>
              <w:t>89</w:t>
            </w:r>
            <w:r w:rsidR="00CA002B" w:rsidRPr="002C2B4F">
              <w:rPr>
                <w:rFonts w:ascii="Times New Roman" w:hAnsi="Times New Roman" w:cs="Times New Roman"/>
                <w:sz w:val="20"/>
                <w:szCs w:val="20"/>
              </w:rPr>
              <w:t xml:space="preserve"> </w:t>
            </w:r>
            <w:r w:rsidR="00C47BF6" w:rsidRPr="002C2B4F">
              <w:rPr>
                <w:rFonts w:ascii="Times New Roman" w:hAnsi="Times New Roman" w:cs="Times New Roman"/>
                <w:sz w:val="20"/>
                <w:szCs w:val="20"/>
              </w:rPr>
              <w:t>-</w:t>
            </w:r>
            <w:r w:rsidR="00CA002B" w:rsidRPr="002C2B4F">
              <w:rPr>
                <w:rFonts w:ascii="Times New Roman" w:hAnsi="Times New Roman" w:cs="Times New Roman"/>
                <w:sz w:val="20"/>
                <w:szCs w:val="20"/>
              </w:rPr>
              <w:t xml:space="preserve"> </w:t>
            </w:r>
            <w:r w:rsidRPr="002C2B4F">
              <w:rPr>
                <w:rFonts w:ascii="Times New Roman" w:hAnsi="Times New Roman" w:cs="Times New Roman"/>
                <w:sz w:val="20"/>
                <w:szCs w:val="20"/>
              </w:rPr>
              <w:t>8</w:t>
            </w:r>
            <w:r w:rsidR="00CA002B" w:rsidRPr="002C2B4F">
              <w:rPr>
                <w:rFonts w:ascii="Times New Roman" w:hAnsi="Times New Roman" w:cs="Times New Roman"/>
                <w:sz w:val="20"/>
                <w:szCs w:val="20"/>
              </w:rPr>
              <w:t>.</w:t>
            </w:r>
            <w:r w:rsidRPr="002C2B4F">
              <w:rPr>
                <w:rFonts w:ascii="Times New Roman" w:hAnsi="Times New Roman" w:cs="Times New Roman"/>
                <w:sz w:val="20"/>
                <w:szCs w:val="20"/>
              </w:rPr>
              <w:t>40</w:t>
            </w:r>
          </w:p>
        </w:tc>
        <w:tc>
          <w:tcPr>
            <w:tcW w:w="20" w:type="dxa"/>
          </w:tcPr>
          <w:p w14:paraId="4D4A53DE" w14:textId="77777777" w:rsidR="00553594" w:rsidRPr="002C2B4F" w:rsidRDefault="00553594" w:rsidP="00647137">
            <w:pPr>
              <w:tabs>
                <w:tab w:val="decimal" w:pos="324"/>
              </w:tabs>
              <w:spacing w:line="280" w:lineRule="exact"/>
              <w:ind w:left="-108" w:right="-108"/>
              <w:jc w:val="center"/>
              <w:rPr>
                <w:rFonts w:ascii="Times New Roman" w:hAnsi="Times New Roman" w:cs="Times New Roman"/>
                <w:sz w:val="20"/>
                <w:szCs w:val="20"/>
              </w:rPr>
            </w:pPr>
          </w:p>
        </w:tc>
        <w:tc>
          <w:tcPr>
            <w:tcW w:w="1060" w:type="dxa"/>
          </w:tcPr>
          <w:p w14:paraId="37803FDE" w14:textId="23BE280C" w:rsidR="00553594" w:rsidRPr="002C2B4F" w:rsidRDefault="00CA002B" w:rsidP="00647137">
            <w:pPr>
              <w:spacing w:line="280" w:lineRule="exact"/>
              <w:ind w:left="-98" w:right="-108"/>
              <w:jc w:val="center"/>
              <w:rPr>
                <w:rFonts w:ascii="Times New Roman" w:hAnsi="Times New Roman"/>
                <w:sz w:val="20"/>
                <w:szCs w:val="20"/>
              </w:rPr>
            </w:pPr>
            <w:r w:rsidRPr="002C2B4F">
              <w:rPr>
                <w:rFonts w:ascii="Times New Roman" w:hAnsi="Times New Roman"/>
                <w:sz w:val="20"/>
                <w:szCs w:val="20"/>
              </w:rPr>
              <w:t>-</w:t>
            </w:r>
          </w:p>
        </w:tc>
        <w:tc>
          <w:tcPr>
            <w:tcW w:w="20" w:type="dxa"/>
          </w:tcPr>
          <w:p w14:paraId="4E1F07C8" w14:textId="77777777" w:rsidR="00553594" w:rsidRPr="002C2B4F" w:rsidRDefault="00553594" w:rsidP="00647137">
            <w:pPr>
              <w:spacing w:line="280" w:lineRule="exact"/>
              <w:ind w:left="-98" w:firstLine="109"/>
              <w:jc w:val="center"/>
              <w:rPr>
                <w:rFonts w:ascii="Times New Roman" w:hAnsi="Times New Roman" w:cs="Times New Roman"/>
                <w:sz w:val="20"/>
                <w:szCs w:val="20"/>
              </w:rPr>
            </w:pPr>
          </w:p>
        </w:tc>
        <w:tc>
          <w:tcPr>
            <w:tcW w:w="1015" w:type="dxa"/>
            <w:tcBorders>
              <w:bottom w:val="single" w:sz="4" w:space="0" w:color="auto"/>
            </w:tcBorders>
          </w:tcPr>
          <w:p w14:paraId="177A5F39" w14:textId="51131EB0" w:rsidR="00553594" w:rsidRPr="002C2B4F" w:rsidRDefault="00CA002B" w:rsidP="00647137">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57" w:type="dxa"/>
          </w:tcPr>
          <w:p w14:paraId="4CA3BFD5" w14:textId="77777777" w:rsidR="00553594" w:rsidRPr="002C2B4F" w:rsidRDefault="00553594" w:rsidP="00647137">
            <w:pPr>
              <w:tabs>
                <w:tab w:val="decimal" w:pos="684"/>
              </w:tabs>
              <w:spacing w:line="280" w:lineRule="exact"/>
              <w:ind w:left="-98" w:right="-108"/>
              <w:rPr>
                <w:rFonts w:ascii="Times New Roman" w:hAnsi="Times New Roman" w:cs="Times New Roman"/>
                <w:sz w:val="20"/>
                <w:szCs w:val="20"/>
              </w:rPr>
            </w:pPr>
          </w:p>
        </w:tc>
        <w:tc>
          <w:tcPr>
            <w:tcW w:w="933" w:type="dxa"/>
            <w:tcBorders>
              <w:bottom w:val="single" w:sz="4" w:space="0" w:color="auto"/>
            </w:tcBorders>
          </w:tcPr>
          <w:p w14:paraId="41033C13" w14:textId="658D26F8" w:rsidR="00553594" w:rsidRPr="002C2B4F" w:rsidRDefault="00CA002B" w:rsidP="00647137">
            <w:pPr>
              <w:ind w:left="92" w:right="6" w:hanging="92"/>
              <w:jc w:val="center"/>
              <w:rPr>
                <w:rFonts w:ascii="Times New Roman" w:hAnsi="Times New Roman" w:cs="Times New Roman"/>
                <w:sz w:val="20"/>
                <w:szCs w:val="20"/>
                <w:cs/>
              </w:rPr>
            </w:pPr>
            <w:r w:rsidRPr="002C2B4F">
              <w:rPr>
                <w:rFonts w:ascii="Times New Roman" w:hAnsi="Times New Roman" w:cs="Times New Roman"/>
                <w:sz w:val="20"/>
                <w:szCs w:val="20"/>
              </w:rPr>
              <w:t>-</w:t>
            </w:r>
          </w:p>
        </w:tc>
        <w:tc>
          <w:tcPr>
            <w:tcW w:w="72" w:type="dxa"/>
          </w:tcPr>
          <w:p w14:paraId="34247BBF" w14:textId="77777777" w:rsidR="00553594" w:rsidRPr="002C2B4F" w:rsidRDefault="00553594" w:rsidP="00647137">
            <w:pPr>
              <w:tabs>
                <w:tab w:val="decimal" w:pos="684"/>
              </w:tabs>
              <w:spacing w:line="280" w:lineRule="exact"/>
              <w:ind w:left="-98"/>
              <w:rPr>
                <w:rFonts w:ascii="Times New Roman" w:hAnsi="Times New Roman" w:cs="Times New Roman"/>
                <w:sz w:val="20"/>
                <w:szCs w:val="20"/>
              </w:rPr>
            </w:pPr>
          </w:p>
        </w:tc>
        <w:tc>
          <w:tcPr>
            <w:tcW w:w="963" w:type="dxa"/>
            <w:tcBorders>
              <w:bottom w:val="single" w:sz="4" w:space="0" w:color="auto"/>
            </w:tcBorders>
          </w:tcPr>
          <w:p w14:paraId="76AC15DE" w14:textId="47BC91FD" w:rsidR="00553594" w:rsidRPr="002C2B4F" w:rsidRDefault="003C3842" w:rsidP="00647137">
            <w:pPr>
              <w:tabs>
                <w:tab w:val="decimal" w:pos="920"/>
              </w:tabs>
              <w:spacing w:line="280" w:lineRule="exact"/>
              <w:ind w:left="-98" w:right="-108"/>
              <w:rPr>
                <w:rFonts w:ascii="Times New Roman" w:hAnsi="Times New Roman" w:cs="Times New Roman"/>
                <w:sz w:val="20"/>
                <w:szCs w:val="20"/>
                <w:cs/>
              </w:rPr>
            </w:pPr>
            <w:r w:rsidRPr="002C2B4F">
              <w:rPr>
                <w:rFonts w:ascii="Times New Roman" w:hAnsi="Times New Roman" w:cs="Times New Roman"/>
                <w:sz w:val="20"/>
                <w:szCs w:val="20"/>
              </w:rPr>
              <w:t>96</w:t>
            </w:r>
            <w:r w:rsidR="00CA002B" w:rsidRPr="002C2B4F">
              <w:rPr>
                <w:rFonts w:ascii="Times New Roman" w:hAnsi="Times New Roman" w:cs="Times New Roman"/>
                <w:sz w:val="20"/>
                <w:szCs w:val="20"/>
              </w:rPr>
              <w:t>,</w:t>
            </w:r>
            <w:r w:rsidRPr="002C2B4F">
              <w:rPr>
                <w:rFonts w:ascii="Times New Roman" w:hAnsi="Times New Roman" w:cs="Times New Roman"/>
                <w:sz w:val="20"/>
                <w:szCs w:val="20"/>
              </w:rPr>
              <w:t>000</w:t>
            </w:r>
          </w:p>
        </w:tc>
        <w:tc>
          <w:tcPr>
            <w:tcW w:w="60" w:type="dxa"/>
          </w:tcPr>
          <w:p w14:paraId="42CFCA6D" w14:textId="77777777" w:rsidR="00553594" w:rsidRPr="002C2B4F" w:rsidRDefault="00553594" w:rsidP="00647137">
            <w:pPr>
              <w:tabs>
                <w:tab w:val="decimal" w:pos="684"/>
              </w:tabs>
              <w:spacing w:line="280" w:lineRule="exact"/>
              <w:ind w:left="-98"/>
              <w:rPr>
                <w:rFonts w:ascii="Times New Roman" w:hAnsi="Times New Roman" w:cs="Times New Roman"/>
                <w:sz w:val="20"/>
                <w:szCs w:val="20"/>
              </w:rPr>
            </w:pPr>
          </w:p>
        </w:tc>
        <w:tc>
          <w:tcPr>
            <w:tcW w:w="930" w:type="dxa"/>
            <w:tcBorders>
              <w:bottom w:val="single" w:sz="4" w:space="0" w:color="auto"/>
            </w:tcBorders>
          </w:tcPr>
          <w:p w14:paraId="38959D47" w14:textId="2A53E1B8" w:rsidR="00553594" w:rsidRPr="002C2B4F" w:rsidRDefault="00CA002B" w:rsidP="00A17687">
            <w:pPr>
              <w:tabs>
                <w:tab w:val="decimal" w:pos="485"/>
              </w:tabs>
              <w:spacing w:line="280" w:lineRule="exact"/>
              <w:ind w:left="-98" w:right="-108"/>
              <w:rPr>
                <w:rFonts w:ascii="Times New Roman" w:hAnsi="Times New Roman"/>
                <w:sz w:val="20"/>
                <w:szCs w:val="20"/>
              </w:rPr>
            </w:pPr>
            <w:r w:rsidRPr="002C2B4F">
              <w:rPr>
                <w:rFonts w:ascii="Times New Roman" w:hAnsi="Times New Roman"/>
                <w:sz w:val="20"/>
                <w:szCs w:val="20"/>
              </w:rPr>
              <w:t>-</w:t>
            </w:r>
          </w:p>
        </w:tc>
      </w:tr>
      <w:bookmarkEnd w:id="3"/>
      <w:tr w:rsidR="00647137" w:rsidRPr="002C2B4F" w14:paraId="25A86425" w14:textId="77777777" w:rsidTr="00647137">
        <w:trPr>
          <w:trHeight w:val="60"/>
        </w:trPr>
        <w:tc>
          <w:tcPr>
            <w:tcW w:w="2970" w:type="dxa"/>
          </w:tcPr>
          <w:p w14:paraId="015AB7A1" w14:textId="77777777" w:rsidR="00647137" w:rsidRPr="002C2B4F" w:rsidRDefault="00647137" w:rsidP="00647137">
            <w:pPr>
              <w:spacing w:line="280" w:lineRule="exact"/>
              <w:ind w:right="-118" w:firstLine="252"/>
              <w:jc w:val="thaiDistribute"/>
              <w:rPr>
                <w:rFonts w:ascii="Times New Roman" w:hAnsi="Times New Roman" w:cs="Times New Roman"/>
                <w:sz w:val="20"/>
                <w:szCs w:val="20"/>
              </w:rPr>
            </w:pPr>
          </w:p>
        </w:tc>
        <w:tc>
          <w:tcPr>
            <w:tcW w:w="1080" w:type="dxa"/>
          </w:tcPr>
          <w:p w14:paraId="10434CB8" w14:textId="77777777" w:rsidR="00647137" w:rsidRPr="002C2B4F" w:rsidRDefault="00647137" w:rsidP="00647137">
            <w:pPr>
              <w:spacing w:line="280" w:lineRule="exact"/>
              <w:ind w:left="-98" w:right="-108"/>
              <w:jc w:val="center"/>
              <w:rPr>
                <w:rFonts w:ascii="Times New Roman" w:hAnsi="Times New Roman" w:cs="Times New Roman"/>
                <w:sz w:val="20"/>
                <w:szCs w:val="20"/>
              </w:rPr>
            </w:pPr>
          </w:p>
        </w:tc>
        <w:tc>
          <w:tcPr>
            <w:tcW w:w="20" w:type="dxa"/>
          </w:tcPr>
          <w:p w14:paraId="00E2EF4A" w14:textId="77777777" w:rsidR="00647137" w:rsidRPr="002C2B4F" w:rsidRDefault="00647137" w:rsidP="00647137">
            <w:pPr>
              <w:tabs>
                <w:tab w:val="decimal" w:pos="324"/>
              </w:tabs>
              <w:spacing w:line="280" w:lineRule="exact"/>
              <w:ind w:left="-108" w:right="-108"/>
              <w:jc w:val="center"/>
              <w:rPr>
                <w:rFonts w:ascii="Times New Roman" w:hAnsi="Times New Roman" w:cs="Times New Roman"/>
                <w:sz w:val="20"/>
                <w:szCs w:val="20"/>
              </w:rPr>
            </w:pPr>
          </w:p>
        </w:tc>
        <w:tc>
          <w:tcPr>
            <w:tcW w:w="1060" w:type="dxa"/>
          </w:tcPr>
          <w:p w14:paraId="1D028A97" w14:textId="77777777" w:rsidR="00647137" w:rsidRPr="002C2B4F" w:rsidRDefault="00647137" w:rsidP="00647137">
            <w:pPr>
              <w:spacing w:line="280" w:lineRule="exact"/>
              <w:ind w:left="-98" w:right="-108"/>
              <w:jc w:val="center"/>
              <w:rPr>
                <w:rFonts w:ascii="Times New Roman" w:hAnsi="Times New Roman" w:cs="Times New Roman"/>
                <w:sz w:val="20"/>
                <w:szCs w:val="20"/>
              </w:rPr>
            </w:pPr>
          </w:p>
        </w:tc>
        <w:tc>
          <w:tcPr>
            <w:tcW w:w="20" w:type="dxa"/>
          </w:tcPr>
          <w:p w14:paraId="058B947F" w14:textId="77777777" w:rsidR="00647137" w:rsidRPr="002C2B4F" w:rsidRDefault="00647137" w:rsidP="00647137">
            <w:pPr>
              <w:spacing w:line="280" w:lineRule="exact"/>
              <w:ind w:left="-98" w:firstLine="109"/>
              <w:jc w:val="center"/>
              <w:rPr>
                <w:rFonts w:ascii="Times New Roman" w:hAnsi="Times New Roman" w:cs="Times New Roman"/>
                <w:sz w:val="20"/>
                <w:szCs w:val="20"/>
              </w:rPr>
            </w:pPr>
          </w:p>
        </w:tc>
        <w:tc>
          <w:tcPr>
            <w:tcW w:w="1015" w:type="dxa"/>
            <w:tcBorders>
              <w:top w:val="single" w:sz="4" w:space="0" w:color="auto"/>
              <w:bottom w:val="double" w:sz="4" w:space="0" w:color="auto"/>
            </w:tcBorders>
          </w:tcPr>
          <w:p w14:paraId="56CC73FF" w14:textId="6F071813" w:rsidR="00647137" w:rsidRPr="002C2B4F" w:rsidRDefault="00CA002B" w:rsidP="00647137">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57" w:type="dxa"/>
          </w:tcPr>
          <w:p w14:paraId="7C8AEFC0" w14:textId="77777777" w:rsidR="00647137" w:rsidRPr="002C2B4F" w:rsidRDefault="00647137" w:rsidP="00647137">
            <w:pPr>
              <w:tabs>
                <w:tab w:val="decimal" w:pos="684"/>
              </w:tabs>
              <w:spacing w:line="280" w:lineRule="exact"/>
              <w:ind w:left="-98" w:right="-108"/>
              <w:rPr>
                <w:rFonts w:ascii="Times New Roman" w:hAnsi="Times New Roman" w:cs="Times New Roman"/>
                <w:sz w:val="20"/>
                <w:szCs w:val="20"/>
              </w:rPr>
            </w:pPr>
          </w:p>
        </w:tc>
        <w:tc>
          <w:tcPr>
            <w:tcW w:w="933" w:type="dxa"/>
            <w:tcBorders>
              <w:top w:val="single" w:sz="4" w:space="0" w:color="auto"/>
              <w:bottom w:val="double" w:sz="4" w:space="0" w:color="auto"/>
            </w:tcBorders>
          </w:tcPr>
          <w:p w14:paraId="791C8B16" w14:textId="77777777" w:rsidR="00647137" w:rsidRPr="002C2B4F" w:rsidRDefault="00647137" w:rsidP="00647137">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cs/>
              </w:rPr>
              <w:t>-</w:t>
            </w:r>
          </w:p>
        </w:tc>
        <w:tc>
          <w:tcPr>
            <w:tcW w:w="72" w:type="dxa"/>
          </w:tcPr>
          <w:p w14:paraId="5710D263" w14:textId="77777777" w:rsidR="00647137" w:rsidRPr="002C2B4F" w:rsidRDefault="00647137" w:rsidP="00647137">
            <w:pPr>
              <w:tabs>
                <w:tab w:val="decimal" w:pos="684"/>
              </w:tabs>
              <w:spacing w:line="280" w:lineRule="exact"/>
              <w:ind w:left="-98"/>
              <w:rPr>
                <w:rFonts w:ascii="Times New Roman" w:hAnsi="Times New Roman" w:cs="Times New Roman"/>
                <w:sz w:val="20"/>
                <w:szCs w:val="20"/>
              </w:rPr>
            </w:pPr>
          </w:p>
        </w:tc>
        <w:tc>
          <w:tcPr>
            <w:tcW w:w="963" w:type="dxa"/>
            <w:tcBorders>
              <w:top w:val="single" w:sz="4" w:space="0" w:color="auto"/>
              <w:bottom w:val="double" w:sz="4" w:space="0" w:color="auto"/>
            </w:tcBorders>
          </w:tcPr>
          <w:p w14:paraId="3B64027F" w14:textId="247497D4" w:rsidR="00647137" w:rsidRPr="002C2B4F" w:rsidRDefault="003C3842" w:rsidP="00647137">
            <w:pPr>
              <w:tabs>
                <w:tab w:val="decimal" w:pos="920"/>
              </w:tabs>
              <w:spacing w:line="280" w:lineRule="exact"/>
              <w:ind w:left="-98" w:right="-108"/>
              <w:rPr>
                <w:rFonts w:ascii="Times New Roman" w:hAnsi="Times New Roman" w:cs="Times New Roman"/>
                <w:sz w:val="20"/>
                <w:szCs w:val="20"/>
                <w:cs/>
              </w:rPr>
            </w:pPr>
            <w:r w:rsidRPr="002C2B4F">
              <w:rPr>
                <w:rFonts w:ascii="Times New Roman" w:hAnsi="Times New Roman" w:cs="Times New Roman"/>
                <w:sz w:val="20"/>
                <w:szCs w:val="20"/>
              </w:rPr>
              <w:t>1</w:t>
            </w:r>
            <w:r w:rsidR="00CA002B" w:rsidRPr="002C2B4F">
              <w:rPr>
                <w:rFonts w:ascii="Times New Roman" w:hAnsi="Times New Roman" w:cs="Times New Roman"/>
                <w:sz w:val="20"/>
                <w:szCs w:val="20"/>
              </w:rPr>
              <w:t>,</w:t>
            </w:r>
            <w:r w:rsidRPr="002C2B4F">
              <w:rPr>
                <w:rFonts w:ascii="Times New Roman" w:hAnsi="Times New Roman" w:cs="Times New Roman"/>
                <w:sz w:val="20"/>
                <w:szCs w:val="20"/>
              </w:rPr>
              <w:t>365</w:t>
            </w:r>
            <w:r w:rsidR="00CA002B" w:rsidRPr="002C2B4F">
              <w:rPr>
                <w:rFonts w:ascii="Times New Roman" w:hAnsi="Times New Roman" w:cs="Times New Roman"/>
                <w:sz w:val="20"/>
                <w:szCs w:val="20"/>
              </w:rPr>
              <w:t>,</w:t>
            </w:r>
            <w:r w:rsidRPr="002C2B4F">
              <w:rPr>
                <w:rFonts w:ascii="Times New Roman" w:hAnsi="Times New Roman" w:cs="Times New Roman"/>
                <w:sz w:val="20"/>
                <w:szCs w:val="20"/>
              </w:rPr>
              <w:t>000</w:t>
            </w:r>
          </w:p>
        </w:tc>
        <w:tc>
          <w:tcPr>
            <w:tcW w:w="60" w:type="dxa"/>
          </w:tcPr>
          <w:p w14:paraId="06C09683" w14:textId="77777777" w:rsidR="00647137" w:rsidRPr="002C2B4F" w:rsidRDefault="00647137" w:rsidP="00647137">
            <w:pPr>
              <w:tabs>
                <w:tab w:val="decimal" w:pos="684"/>
              </w:tabs>
              <w:spacing w:line="280" w:lineRule="exact"/>
              <w:ind w:left="-98"/>
              <w:rPr>
                <w:rFonts w:ascii="Times New Roman" w:hAnsi="Times New Roman" w:cs="Times New Roman"/>
                <w:sz w:val="20"/>
                <w:szCs w:val="20"/>
              </w:rPr>
            </w:pPr>
          </w:p>
        </w:tc>
        <w:tc>
          <w:tcPr>
            <w:tcW w:w="930" w:type="dxa"/>
            <w:tcBorders>
              <w:top w:val="single" w:sz="4" w:space="0" w:color="auto"/>
              <w:bottom w:val="double" w:sz="4" w:space="0" w:color="auto"/>
            </w:tcBorders>
          </w:tcPr>
          <w:p w14:paraId="255AC0EF" w14:textId="451586D7" w:rsidR="00647137" w:rsidRPr="002C2B4F" w:rsidRDefault="003C3842" w:rsidP="00647137">
            <w:pPr>
              <w:tabs>
                <w:tab w:val="decimal" w:pos="840"/>
              </w:tabs>
              <w:spacing w:line="280" w:lineRule="exact"/>
              <w:ind w:left="-98" w:right="-108"/>
              <w:rPr>
                <w:rFonts w:ascii="Times New Roman" w:hAnsi="Times New Roman"/>
                <w:sz w:val="20"/>
                <w:szCs w:val="20"/>
              </w:rPr>
            </w:pPr>
            <w:r w:rsidRPr="002C2B4F">
              <w:rPr>
                <w:rFonts w:ascii="Times New Roman" w:hAnsi="Times New Roman"/>
                <w:sz w:val="20"/>
                <w:szCs w:val="20"/>
              </w:rPr>
              <w:t>800</w:t>
            </w:r>
            <w:r w:rsidR="00647137" w:rsidRPr="002C2B4F">
              <w:rPr>
                <w:rFonts w:ascii="Times New Roman" w:hAnsi="Times New Roman"/>
                <w:sz w:val="20"/>
                <w:szCs w:val="20"/>
              </w:rPr>
              <w:t>,</w:t>
            </w:r>
            <w:r w:rsidRPr="002C2B4F">
              <w:rPr>
                <w:rFonts w:ascii="Times New Roman" w:hAnsi="Times New Roman"/>
                <w:sz w:val="20"/>
                <w:szCs w:val="20"/>
              </w:rPr>
              <w:t>142</w:t>
            </w:r>
          </w:p>
        </w:tc>
      </w:tr>
      <w:tr w:rsidR="00647137" w:rsidRPr="002C2B4F" w14:paraId="5FC9A24C" w14:textId="77777777" w:rsidTr="00647137">
        <w:trPr>
          <w:trHeight w:val="90"/>
        </w:trPr>
        <w:tc>
          <w:tcPr>
            <w:tcW w:w="2970" w:type="dxa"/>
            <w:shd w:val="clear" w:color="auto" w:fill="auto"/>
          </w:tcPr>
          <w:p w14:paraId="4816B8AE" w14:textId="77777777" w:rsidR="00647137" w:rsidRPr="002C2B4F" w:rsidRDefault="00647137" w:rsidP="00647137">
            <w:pPr>
              <w:spacing w:line="280" w:lineRule="exact"/>
              <w:ind w:left="66" w:right="-186" w:firstLine="65"/>
              <w:jc w:val="thaiDistribute"/>
              <w:rPr>
                <w:rFonts w:ascii="Times New Roman" w:hAnsi="Times New Roman" w:cs="Times New Roman"/>
                <w:b/>
                <w:bCs/>
                <w:sz w:val="20"/>
                <w:szCs w:val="20"/>
                <w:cs/>
              </w:rPr>
            </w:pPr>
            <w:r w:rsidRPr="002C2B4F">
              <w:rPr>
                <w:rFonts w:ascii="Times New Roman" w:hAnsi="Times New Roman" w:cs="Times New Roman"/>
                <w:b/>
                <w:bCs/>
                <w:sz w:val="20"/>
                <w:szCs w:val="20"/>
              </w:rPr>
              <w:t>Joint venture</w:t>
            </w:r>
          </w:p>
        </w:tc>
        <w:tc>
          <w:tcPr>
            <w:tcW w:w="1080" w:type="dxa"/>
            <w:shd w:val="clear" w:color="auto" w:fill="auto"/>
          </w:tcPr>
          <w:p w14:paraId="2AB7D1DD" w14:textId="77777777" w:rsidR="00647137" w:rsidRPr="002C2B4F" w:rsidRDefault="00647137" w:rsidP="00647137">
            <w:pPr>
              <w:spacing w:line="280" w:lineRule="exact"/>
              <w:ind w:right="-186" w:firstLine="65"/>
              <w:jc w:val="thaiDistribute"/>
              <w:rPr>
                <w:rFonts w:ascii="Times New Roman" w:hAnsi="Times New Roman" w:cs="Times New Roman"/>
                <w:b/>
                <w:bCs/>
                <w:sz w:val="20"/>
                <w:szCs w:val="20"/>
              </w:rPr>
            </w:pPr>
          </w:p>
        </w:tc>
        <w:tc>
          <w:tcPr>
            <w:tcW w:w="20" w:type="dxa"/>
            <w:shd w:val="clear" w:color="auto" w:fill="auto"/>
          </w:tcPr>
          <w:p w14:paraId="68FADF47" w14:textId="77777777" w:rsidR="00647137" w:rsidRPr="002C2B4F" w:rsidRDefault="00647137" w:rsidP="00647137">
            <w:pPr>
              <w:spacing w:line="280" w:lineRule="exact"/>
              <w:ind w:right="-186" w:firstLine="65"/>
              <w:jc w:val="thaiDistribute"/>
              <w:rPr>
                <w:rFonts w:ascii="Times New Roman" w:hAnsi="Times New Roman" w:cs="Times New Roman"/>
                <w:b/>
                <w:bCs/>
                <w:sz w:val="20"/>
                <w:szCs w:val="20"/>
              </w:rPr>
            </w:pPr>
          </w:p>
        </w:tc>
        <w:tc>
          <w:tcPr>
            <w:tcW w:w="1060" w:type="dxa"/>
            <w:shd w:val="clear" w:color="auto" w:fill="auto"/>
          </w:tcPr>
          <w:p w14:paraId="7B549862" w14:textId="77777777" w:rsidR="00647137" w:rsidRPr="002C2B4F" w:rsidRDefault="00647137" w:rsidP="00647137">
            <w:pPr>
              <w:spacing w:line="280" w:lineRule="exact"/>
              <w:ind w:right="-186" w:firstLine="65"/>
              <w:jc w:val="thaiDistribute"/>
              <w:rPr>
                <w:rFonts w:ascii="Times New Roman" w:hAnsi="Times New Roman" w:cs="Times New Roman"/>
                <w:b/>
                <w:bCs/>
                <w:sz w:val="20"/>
                <w:szCs w:val="20"/>
              </w:rPr>
            </w:pPr>
          </w:p>
        </w:tc>
        <w:tc>
          <w:tcPr>
            <w:tcW w:w="20" w:type="dxa"/>
            <w:shd w:val="clear" w:color="auto" w:fill="auto"/>
          </w:tcPr>
          <w:p w14:paraId="7766CF86" w14:textId="77777777" w:rsidR="00647137" w:rsidRPr="002C2B4F" w:rsidRDefault="00647137" w:rsidP="00647137">
            <w:pPr>
              <w:spacing w:line="280" w:lineRule="exact"/>
              <w:ind w:right="-186" w:firstLine="65"/>
              <w:jc w:val="thaiDistribute"/>
              <w:rPr>
                <w:rFonts w:ascii="Times New Roman" w:hAnsi="Times New Roman" w:cs="Times New Roman"/>
                <w:b/>
                <w:bCs/>
                <w:sz w:val="20"/>
                <w:szCs w:val="20"/>
              </w:rPr>
            </w:pPr>
          </w:p>
        </w:tc>
        <w:tc>
          <w:tcPr>
            <w:tcW w:w="1015" w:type="dxa"/>
            <w:tcBorders>
              <w:top w:val="double" w:sz="4" w:space="0" w:color="auto"/>
            </w:tcBorders>
            <w:shd w:val="clear" w:color="auto" w:fill="auto"/>
          </w:tcPr>
          <w:p w14:paraId="3E34457C" w14:textId="77777777" w:rsidR="00647137" w:rsidRPr="002C2B4F" w:rsidRDefault="00647137" w:rsidP="00647137">
            <w:pPr>
              <w:spacing w:line="280" w:lineRule="exact"/>
              <w:ind w:right="-186" w:firstLine="65"/>
              <w:jc w:val="thaiDistribute"/>
              <w:rPr>
                <w:rFonts w:ascii="Times New Roman" w:hAnsi="Times New Roman" w:cs="Times New Roman"/>
                <w:b/>
                <w:bCs/>
                <w:sz w:val="20"/>
                <w:szCs w:val="20"/>
              </w:rPr>
            </w:pPr>
          </w:p>
        </w:tc>
        <w:tc>
          <w:tcPr>
            <w:tcW w:w="57" w:type="dxa"/>
            <w:shd w:val="clear" w:color="auto" w:fill="auto"/>
          </w:tcPr>
          <w:p w14:paraId="765A7EFC" w14:textId="77777777" w:rsidR="00647137" w:rsidRPr="002C2B4F" w:rsidRDefault="00647137" w:rsidP="00647137">
            <w:pPr>
              <w:spacing w:line="280" w:lineRule="exact"/>
              <w:ind w:right="-186" w:firstLine="65"/>
              <w:jc w:val="thaiDistribute"/>
              <w:rPr>
                <w:rFonts w:ascii="Times New Roman" w:hAnsi="Times New Roman" w:cs="Times New Roman"/>
                <w:b/>
                <w:bCs/>
                <w:sz w:val="20"/>
                <w:szCs w:val="20"/>
              </w:rPr>
            </w:pPr>
          </w:p>
        </w:tc>
        <w:tc>
          <w:tcPr>
            <w:tcW w:w="933" w:type="dxa"/>
            <w:tcBorders>
              <w:top w:val="double" w:sz="4" w:space="0" w:color="auto"/>
            </w:tcBorders>
            <w:shd w:val="clear" w:color="auto" w:fill="auto"/>
          </w:tcPr>
          <w:p w14:paraId="08C67AB1" w14:textId="77777777" w:rsidR="00647137" w:rsidRPr="002C2B4F" w:rsidRDefault="00647137" w:rsidP="00647137">
            <w:pPr>
              <w:spacing w:line="280" w:lineRule="exact"/>
              <w:ind w:right="-186" w:firstLine="65"/>
              <w:jc w:val="thaiDistribute"/>
              <w:rPr>
                <w:rFonts w:ascii="Times New Roman" w:hAnsi="Times New Roman" w:cs="Times New Roman"/>
                <w:b/>
                <w:bCs/>
                <w:sz w:val="20"/>
                <w:szCs w:val="20"/>
              </w:rPr>
            </w:pPr>
          </w:p>
        </w:tc>
        <w:tc>
          <w:tcPr>
            <w:tcW w:w="72" w:type="dxa"/>
            <w:shd w:val="clear" w:color="auto" w:fill="auto"/>
          </w:tcPr>
          <w:p w14:paraId="415D9691" w14:textId="77777777" w:rsidR="00647137" w:rsidRPr="002C2B4F" w:rsidRDefault="00647137" w:rsidP="00647137">
            <w:pPr>
              <w:spacing w:line="280" w:lineRule="exact"/>
              <w:ind w:right="-186" w:firstLine="65"/>
              <w:jc w:val="thaiDistribute"/>
              <w:rPr>
                <w:rFonts w:ascii="Times New Roman" w:hAnsi="Times New Roman" w:cs="Times New Roman"/>
                <w:b/>
                <w:bCs/>
                <w:sz w:val="20"/>
                <w:szCs w:val="20"/>
              </w:rPr>
            </w:pPr>
          </w:p>
        </w:tc>
        <w:tc>
          <w:tcPr>
            <w:tcW w:w="963" w:type="dxa"/>
            <w:tcBorders>
              <w:top w:val="double" w:sz="4" w:space="0" w:color="auto"/>
            </w:tcBorders>
            <w:shd w:val="clear" w:color="auto" w:fill="auto"/>
          </w:tcPr>
          <w:p w14:paraId="3E661058" w14:textId="77777777" w:rsidR="00647137" w:rsidRPr="002C2B4F" w:rsidRDefault="00647137" w:rsidP="00647137">
            <w:pPr>
              <w:tabs>
                <w:tab w:val="decimal" w:pos="920"/>
              </w:tabs>
              <w:spacing w:line="280" w:lineRule="exact"/>
              <w:ind w:left="-98" w:right="-108"/>
              <w:rPr>
                <w:rFonts w:ascii="Times New Roman" w:hAnsi="Times New Roman" w:cs="Times New Roman"/>
                <w:sz w:val="20"/>
                <w:szCs w:val="20"/>
              </w:rPr>
            </w:pPr>
          </w:p>
        </w:tc>
        <w:tc>
          <w:tcPr>
            <w:tcW w:w="60" w:type="dxa"/>
            <w:shd w:val="clear" w:color="auto" w:fill="auto"/>
          </w:tcPr>
          <w:p w14:paraId="6C8DC75F" w14:textId="77777777" w:rsidR="00647137" w:rsidRPr="002C2B4F" w:rsidRDefault="00647137" w:rsidP="00647137">
            <w:pPr>
              <w:spacing w:line="280" w:lineRule="exact"/>
              <w:ind w:right="-186" w:firstLine="65"/>
              <w:jc w:val="thaiDistribute"/>
              <w:rPr>
                <w:rFonts w:ascii="Times New Roman" w:hAnsi="Times New Roman" w:cs="Times New Roman"/>
                <w:b/>
                <w:bCs/>
                <w:sz w:val="20"/>
                <w:szCs w:val="20"/>
              </w:rPr>
            </w:pPr>
          </w:p>
        </w:tc>
        <w:tc>
          <w:tcPr>
            <w:tcW w:w="930" w:type="dxa"/>
            <w:tcBorders>
              <w:top w:val="double" w:sz="4" w:space="0" w:color="auto"/>
            </w:tcBorders>
            <w:shd w:val="clear" w:color="auto" w:fill="auto"/>
          </w:tcPr>
          <w:p w14:paraId="16268BB0" w14:textId="77777777" w:rsidR="00647137" w:rsidRPr="002C2B4F" w:rsidRDefault="00647137" w:rsidP="00647137">
            <w:pPr>
              <w:tabs>
                <w:tab w:val="decimal" w:pos="840"/>
              </w:tabs>
              <w:spacing w:line="280" w:lineRule="exact"/>
              <w:ind w:left="-98" w:right="-108"/>
              <w:rPr>
                <w:rFonts w:ascii="Times New Roman" w:hAnsi="Times New Roman"/>
                <w:sz w:val="20"/>
                <w:szCs w:val="20"/>
              </w:rPr>
            </w:pPr>
          </w:p>
        </w:tc>
      </w:tr>
      <w:tr w:rsidR="00647137" w:rsidRPr="002C2B4F" w14:paraId="0D509756" w14:textId="77777777" w:rsidTr="00647137">
        <w:trPr>
          <w:trHeight w:val="90"/>
        </w:trPr>
        <w:tc>
          <w:tcPr>
            <w:tcW w:w="2970" w:type="dxa"/>
          </w:tcPr>
          <w:p w14:paraId="556422C3" w14:textId="77777777" w:rsidR="00647137" w:rsidRPr="002C2B4F" w:rsidRDefault="00647137" w:rsidP="00647137">
            <w:pPr>
              <w:spacing w:line="280" w:lineRule="exact"/>
              <w:ind w:right="-118" w:firstLine="252"/>
              <w:jc w:val="thaiDistribute"/>
              <w:rPr>
                <w:rFonts w:ascii="Times New Roman" w:hAnsi="Times New Roman" w:cs="Times New Roman"/>
                <w:sz w:val="20"/>
                <w:szCs w:val="20"/>
                <w:cs/>
              </w:rPr>
            </w:pPr>
            <w:r w:rsidRPr="002C2B4F">
              <w:rPr>
                <w:rFonts w:ascii="Times New Roman" w:hAnsi="Times New Roman" w:cs="Times New Roman"/>
                <w:sz w:val="20"/>
                <w:szCs w:val="20"/>
              </w:rPr>
              <w:t>Octo</w:t>
            </w:r>
            <w:r w:rsidRPr="002C2B4F">
              <w:rPr>
                <w:rFonts w:ascii="Times New Roman" w:hAnsi="Times New Roman" w:cs="Times New Roman"/>
                <w:sz w:val="20"/>
                <w:szCs w:val="20"/>
                <w:cs/>
              </w:rPr>
              <w:t>-</w:t>
            </w:r>
            <w:r w:rsidRPr="002C2B4F">
              <w:rPr>
                <w:rFonts w:ascii="Times New Roman" w:hAnsi="Times New Roman" w:cs="Times New Roman"/>
                <w:sz w:val="20"/>
                <w:szCs w:val="20"/>
              </w:rPr>
              <w:t xml:space="preserve">Jet </w:t>
            </w:r>
            <w:r w:rsidRPr="002C2B4F">
              <w:rPr>
                <w:rFonts w:ascii="Times New Roman" w:hAnsi="Times New Roman" w:cs="Times New Roman"/>
                <w:sz w:val="20"/>
                <w:szCs w:val="20"/>
                <w:cs/>
              </w:rPr>
              <w:t>(</w:t>
            </w:r>
            <w:r w:rsidRPr="002C2B4F">
              <w:rPr>
                <w:rFonts w:ascii="Times New Roman" w:hAnsi="Times New Roman" w:cs="Times New Roman"/>
                <w:sz w:val="20"/>
                <w:szCs w:val="20"/>
              </w:rPr>
              <w:t>Thai</w:t>
            </w:r>
            <w:r w:rsidRPr="002C2B4F">
              <w:rPr>
                <w:rFonts w:ascii="Times New Roman" w:hAnsi="Times New Roman" w:cs="Times New Roman"/>
                <w:sz w:val="20"/>
                <w:szCs w:val="20"/>
                <w:cs/>
              </w:rPr>
              <w:t xml:space="preserve">) </w:t>
            </w:r>
            <w:r w:rsidRPr="002C2B4F">
              <w:rPr>
                <w:rFonts w:ascii="Times New Roman" w:hAnsi="Times New Roman" w:cs="Times New Roman"/>
                <w:sz w:val="20"/>
                <w:szCs w:val="20"/>
              </w:rPr>
              <w:t>Co</w:t>
            </w:r>
            <w:r w:rsidRPr="002C2B4F">
              <w:rPr>
                <w:rFonts w:ascii="Times New Roman" w:hAnsi="Times New Roman" w:cs="Times New Roman"/>
                <w:sz w:val="20"/>
                <w:szCs w:val="20"/>
                <w:cs/>
              </w:rPr>
              <w:t>.</w:t>
            </w:r>
            <w:r w:rsidRPr="002C2B4F">
              <w:rPr>
                <w:rFonts w:ascii="Times New Roman" w:hAnsi="Times New Roman" w:cs="Times New Roman"/>
                <w:sz w:val="20"/>
                <w:szCs w:val="20"/>
              </w:rPr>
              <w:t>, Ltd</w:t>
            </w:r>
            <w:r w:rsidRPr="002C2B4F">
              <w:rPr>
                <w:rFonts w:ascii="Times New Roman" w:hAnsi="Times New Roman" w:cs="Times New Roman"/>
                <w:sz w:val="20"/>
                <w:szCs w:val="20"/>
                <w:cs/>
              </w:rPr>
              <w:t>.</w:t>
            </w:r>
          </w:p>
        </w:tc>
        <w:tc>
          <w:tcPr>
            <w:tcW w:w="1080" w:type="dxa"/>
          </w:tcPr>
          <w:p w14:paraId="7D9674EB" w14:textId="32E27CF1" w:rsidR="00647137" w:rsidRPr="002C2B4F" w:rsidRDefault="003C3842" w:rsidP="00647137">
            <w:pPr>
              <w:spacing w:line="280" w:lineRule="exact"/>
              <w:ind w:left="-98" w:right="-108"/>
              <w:jc w:val="center"/>
              <w:rPr>
                <w:rFonts w:ascii="Times New Roman" w:hAnsi="Times New Roman" w:cs="Times New Roman"/>
                <w:sz w:val="20"/>
                <w:szCs w:val="20"/>
              </w:rPr>
            </w:pPr>
            <w:r w:rsidRPr="002C2B4F">
              <w:rPr>
                <w:rFonts w:ascii="Times New Roman" w:hAnsi="Times New Roman" w:cs="Times New Roman"/>
                <w:sz w:val="20"/>
                <w:szCs w:val="20"/>
              </w:rPr>
              <w:t>7</w:t>
            </w:r>
            <w:r w:rsidR="00CA002B" w:rsidRPr="002C2B4F">
              <w:rPr>
                <w:rFonts w:ascii="Times New Roman" w:hAnsi="Times New Roman" w:cs="Times New Roman"/>
                <w:sz w:val="20"/>
                <w:szCs w:val="20"/>
              </w:rPr>
              <w:t>.</w:t>
            </w:r>
            <w:r w:rsidRPr="002C2B4F">
              <w:rPr>
                <w:rFonts w:ascii="Times New Roman" w:hAnsi="Times New Roman" w:cs="Times New Roman"/>
                <w:sz w:val="20"/>
                <w:szCs w:val="20"/>
              </w:rPr>
              <w:t>00</w:t>
            </w:r>
          </w:p>
        </w:tc>
        <w:tc>
          <w:tcPr>
            <w:tcW w:w="20" w:type="dxa"/>
          </w:tcPr>
          <w:p w14:paraId="101052A9" w14:textId="77777777" w:rsidR="00647137" w:rsidRPr="002C2B4F" w:rsidRDefault="00647137" w:rsidP="00647137">
            <w:pPr>
              <w:tabs>
                <w:tab w:val="decimal" w:pos="882"/>
              </w:tabs>
              <w:spacing w:line="280" w:lineRule="exact"/>
              <w:ind w:left="-98" w:right="-108"/>
              <w:jc w:val="both"/>
              <w:rPr>
                <w:rFonts w:ascii="Times New Roman" w:hAnsi="Times New Roman" w:cs="Times New Roman"/>
                <w:b/>
                <w:bCs/>
                <w:sz w:val="20"/>
                <w:szCs w:val="20"/>
              </w:rPr>
            </w:pPr>
          </w:p>
        </w:tc>
        <w:tc>
          <w:tcPr>
            <w:tcW w:w="1060" w:type="dxa"/>
          </w:tcPr>
          <w:p w14:paraId="5D3FD776" w14:textId="6ECC3B0A" w:rsidR="00647137" w:rsidRPr="002C2B4F" w:rsidRDefault="003C3842" w:rsidP="00647137">
            <w:pPr>
              <w:spacing w:line="280" w:lineRule="exact"/>
              <w:ind w:left="-98" w:right="-108"/>
              <w:jc w:val="center"/>
              <w:rPr>
                <w:rFonts w:ascii="Times New Roman" w:hAnsi="Times New Roman" w:cs="Times New Roman"/>
                <w:sz w:val="20"/>
                <w:szCs w:val="20"/>
              </w:rPr>
            </w:pPr>
            <w:r w:rsidRPr="002C2B4F">
              <w:rPr>
                <w:rFonts w:ascii="Times New Roman" w:hAnsi="Times New Roman"/>
                <w:sz w:val="20"/>
                <w:szCs w:val="20"/>
              </w:rPr>
              <w:t>7</w:t>
            </w:r>
            <w:r w:rsidR="00647137" w:rsidRPr="002C2B4F">
              <w:rPr>
                <w:rFonts w:ascii="Times New Roman" w:hAnsi="Times New Roman" w:cs="Times New Roman"/>
                <w:sz w:val="20"/>
                <w:szCs w:val="20"/>
              </w:rPr>
              <w:t>.</w:t>
            </w:r>
            <w:r w:rsidRPr="002C2B4F">
              <w:rPr>
                <w:rFonts w:ascii="Times New Roman" w:hAnsi="Times New Roman"/>
                <w:sz w:val="20"/>
                <w:szCs w:val="20"/>
              </w:rPr>
              <w:t>00</w:t>
            </w:r>
          </w:p>
        </w:tc>
        <w:tc>
          <w:tcPr>
            <w:tcW w:w="20" w:type="dxa"/>
          </w:tcPr>
          <w:p w14:paraId="7539C14D" w14:textId="77777777" w:rsidR="00647137" w:rsidRPr="002C2B4F" w:rsidRDefault="00647137" w:rsidP="00647137">
            <w:pPr>
              <w:tabs>
                <w:tab w:val="decimal" w:pos="684"/>
              </w:tabs>
              <w:spacing w:line="280" w:lineRule="exact"/>
              <w:ind w:left="-98"/>
              <w:rPr>
                <w:rFonts w:ascii="Times New Roman" w:hAnsi="Times New Roman" w:cs="Times New Roman"/>
                <w:sz w:val="20"/>
                <w:szCs w:val="20"/>
              </w:rPr>
            </w:pPr>
          </w:p>
        </w:tc>
        <w:tc>
          <w:tcPr>
            <w:tcW w:w="1015" w:type="dxa"/>
          </w:tcPr>
          <w:p w14:paraId="43B99558" w14:textId="365262CB" w:rsidR="00647137" w:rsidRPr="002C2B4F" w:rsidRDefault="003C3842" w:rsidP="00647137">
            <w:pPr>
              <w:spacing w:line="280" w:lineRule="exact"/>
              <w:ind w:left="-98" w:right="100"/>
              <w:jc w:val="right"/>
              <w:rPr>
                <w:rFonts w:ascii="Times New Roman" w:hAnsi="Times New Roman" w:cs="Times New Roman"/>
                <w:sz w:val="20"/>
                <w:szCs w:val="20"/>
              </w:rPr>
            </w:pPr>
            <w:r w:rsidRPr="002C2B4F">
              <w:rPr>
                <w:rFonts w:ascii="Times New Roman" w:hAnsi="Times New Roman" w:cs="Times New Roman"/>
                <w:sz w:val="20"/>
                <w:szCs w:val="20"/>
              </w:rPr>
              <w:t>79</w:t>
            </w:r>
            <w:r w:rsidR="00CA002B" w:rsidRPr="002C2B4F">
              <w:rPr>
                <w:rFonts w:ascii="Times New Roman" w:hAnsi="Times New Roman" w:cs="Times New Roman"/>
                <w:sz w:val="20"/>
                <w:szCs w:val="20"/>
              </w:rPr>
              <w:t>,</w:t>
            </w:r>
            <w:r w:rsidRPr="002C2B4F">
              <w:rPr>
                <w:rFonts w:ascii="Times New Roman" w:hAnsi="Times New Roman" w:cs="Times New Roman"/>
                <w:sz w:val="20"/>
                <w:szCs w:val="20"/>
              </w:rPr>
              <w:t>889</w:t>
            </w:r>
          </w:p>
        </w:tc>
        <w:tc>
          <w:tcPr>
            <w:tcW w:w="57" w:type="dxa"/>
          </w:tcPr>
          <w:p w14:paraId="41A319E0" w14:textId="77777777" w:rsidR="00647137" w:rsidRPr="002C2B4F" w:rsidRDefault="00647137" w:rsidP="00647137">
            <w:pPr>
              <w:tabs>
                <w:tab w:val="decimal" w:pos="684"/>
              </w:tabs>
              <w:spacing w:line="280" w:lineRule="exact"/>
              <w:ind w:left="-98" w:right="-108"/>
              <w:rPr>
                <w:rFonts w:ascii="Times New Roman" w:hAnsi="Times New Roman" w:cs="Times New Roman"/>
                <w:sz w:val="20"/>
                <w:szCs w:val="20"/>
              </w:rPr>
            </w:pPr>
          </w:p>
        </w:tc>
        <w:tc>
          <w:tcPr>
            <w:tcW w:w="933" w:type="dxa"/>
          </w:tcPr>
          <w:p w14:paraId="2924761A" w14:textId="27B7E851" w:rsidR="00647137" w:rsidRPr="002C2B4F" w:rsidRDefault="003C3842" w:rsidP="00647137">
            <w:pPr>
              <w:spacing w:line="280" w:lineRule="exact"/>
              <w:ind w:left="-98" w:right="80" w:firstLine="98"/>
              <w:jc w:val="right"/>
              <w:rPr>
                <w:rFonts w:ascii="Times New Roman" w:hAnsi="Times New Roman" w:cs="Times New Roman"/>
                <w:sz w:val="20"/>
                <w:szCs w:val="20"/>
              </w:rPr>
            </w:pPr>
            <w:r w:rsidRPr="002C2B4F">
              <w:rPr>
                <w:rFonts w:ascii="Times New Roman" w:hAnsi="Times New Roman"/>
                <w:sz w:val="20"/>
                <w:szCs w:val="20"/>
              </w:rPr>
              <w:t>79</w:t>
            </w:r>
            <w:r w:rsidR="00647137" w:rsidRPr="002C2B4F">
              <w:rPr>
                <w:rFonts w:ascii="Times New Roman" w:hAnsi="Times New Roman" w:cs="Times New Roman"/>
                <w:sz w:val="20"/>
                <w:szCs w:val="20"/>
              </w:rPr>
              <w:t>,</w:t>
            </w:r>
            <w:r w:rsidRPr="002C2B4F">
              <w:rPr>
                <w:rFonts w:ascii="Times New Roman" w:hAnsi="Times New Roman"/>
                <w:sz w:val="20"/>
                <w:szCs w:val="20"/>
              </w:rPr>
              <w:t>889</w:t>
            </w:r>
          </w:p>
        </w:tc>
        <w:tc>
          <w:tcPr>
            <w:tcW w:w="72" w:type="dxa"/>
          </w:tcPr>
          <w:p w14:paraId="76D3811C" w14:textId="77777777" w:rsidR="00647137" w:rsidRPr="002C2B4F" w:rsidRDefault="00647137" w:rsidP="00647137">
            <w:pPr>
              <w:tabs>
                <w:tab w:val="decimal" w:pos="684"/>
              </w:tabs>
              <w:spacing w:line="280" w:lineRule="exact"/>
              <w:ind w:left="-98"/>
              <w:rPr>
                <w:rFonts w:ascii="Times New Roman" w:hAnsi="Times New Roman" w:cs="Times New Roman"/>
                <w:sz w:val="20"/>
                <w:szCs w:val="20"/>
              </w:rPr>
            </w:pPr>
          </w:p>
        </w:tc>
        <w:tc>
          <w:tcPr>
            <w:tcW w:w="963" w:type="dxa"/>
          </w:tcPr>
          <w:p w14:paraId="2B0CFBD2" w14:textId="1EAB750C" w:rsidR="00647137" w:rsidRPr="002C2B4F" w:rsidRDefault="003C3842" w:rsidP="00647137">
            <w:pPr>
              <w:tabs>
                <w:tab w:val="decimal" w:pos="920"/>
              </w:tabs>
              <w:spacing w:line="280" w:lineRule="exact"/>
              <w:ind w:left="-98" w:right="-108"/>
              <w:rPr>
                <w:rFonts w:ascii="Times New Roman" w:hAnsi="Times New Roman" w:cs="Times New Roman"/>
                <w:sz w:val="20"/>
                <w:szCs w:val="20"/>
              </w:rPr>
            </w:pPr>
            <w:r w:rsidRPr="002C2B4F">
              <w:rPr>
                <w:rFonts w:ascii="Times New Roman" w:hAnsi="Times New Roman" w:cs="Times New Roman"/>
                <w:sz w:val="20"/>
                <w:szCs w:val="20"/>
              </w:rPr>
              <w:t>79</w:t>
            </w:r>
            <w:r w:rsidR="00CA002B" w:rsidRPr="002C2B4F">
              <w:rPr>
                <w:rFonts w:ascii="Times New Roman" w:hAnsi="Times New Roman" w:cs="Times New Roman"/>
                <w:sz w:val="20"/>
                <w:szCs w:val="20"/>
              </w:rPr>
              <w:t>,</w:t>
            </w:r>
            <w:r w:rsidRPr="002C2B4F">
              <w:rPr>
                <w:rFonts w:ascii="Times New Roman" w:hAnsi="Times New Roman" w:cs="Times New Roman"/>
                <w:sz w:val="20"/>
                <w:szCs w:val="20"/>
              </w:rPr>
              <w:t>889</w:t>
            </w:r>
          </w:p>
        </w:tc>
        <w:tc>
          <w:tcPr>
            <w:tcW w:w="60" w:type="dxa"/>
          </w:tcPr>
          <w:p w14:paraId="2C256974" w14:textId="77777777" w:rsidR="00647137" w:rsidRPr="002C2B4F" w:rsidRDefault="00647137" w:rsidP="00647137">
            <w:pPr>
              <w:tabs>
                <w:tab w:val="decimal" w:pos="684"/>
              </w:tabs>
              <w:spacing w:line="280" w:lineRule="exact"/>
              <w:ind w:left="-98"/>
              <w:rPr>
                <w:rFonts w:ascii="Times New Roman" w:hAnsi="Times New Roman" w:cs="Times New Roman"/>
                <w:sz w:val="20"/>
                <w:szCs w:val="20"/>
              </w:rPr>
            </w:pPr>
          </w:p>
        </w:tc>
        <w:tc>
          <w:tcPr>
            <w:tcW w:w="930" w:type="dxa"/>
          </w:tcPr>
          <w:p w14:paraId="324B4987" w14:textId="49F5B097" w:rsidR="00647137" w:rsidRPr="002C2B4F" w:rsidRDefault="003C3842" w:rsidP="00647137">
            <w:pPr>
              <w:tabs>
                <w:tab w:val="decimal" w:pos="840"/>
              </w:tabs>
              <w:spacing w:line="280" w:lineRule="exact"/>
              <w:ind w:left="-98" w:right="-108"/>
              <w:rPr>
                <w:rFonts w:ascii="Times New Roman" w:hAnsi="Times New Roman"/>
                <w:sz w:val="20"/>
                <w:szCs w:val="20"/>
              </w:rPr>
            </w:pPr>
            <w:r w:rsidRPr="002C2B4F">
              <w:rPr>
                <w:rFonts w:ascii="Times New Roman" w:hAnsi="Times New Roman"/>
                <w:sz w:val="20"/>
                <w:szCs w:val="20"/>
              </w:rPr>
              <w:t>79</w:t>
            </w:r>
            <w:r w:rsidR="00647137" w:rsidRPr="002C2B4F">
              <w:rPr>
                <w:rFonts w:ascii="Times New Roman" w:hAnsi="Times New Roman"/>
                <w:sz w:val="20"/>
                <w:szCs w:val="20"/>
              </w:rPr>
              <w:t>,</w:t>
            </w:r>
            <w:r w:rsidRPr="002C2B4F">
              <w:rPr>
                <w:rFonts w:ascii="Times New Roman" w:hAnsi="Times New Roman"/>
                <w:sz w:val="20"/>
                <w:szCs w:val="20"/>
              </w:rPr>
              <w:t>889</w:t>
            </w:r>
          </w:p>
        </w:tc>
      </w:tr>
      <w:tr w:rsidR="00647137" w:rsidRPr="002C2B4F" w14:paraId="521AEE0B" w14:textId="77777777" w:rsidTr="00647137">
        <w:trPr>
          <w:trHeight w:val="70"/>
        </w:trPr>
        <w:tc>
          <w:tcPr>
            <w:tcW w:w="2970" w:type="dxa"/>
          </w:tcPr>
          <w:p w14:paraId="67CA892B" w14:textId="77777777" w:rsidR="00647137" w:rsidRPr="002C2B4F" w:rsidRDefault="00647137" w:rsidP="00647137">
            <w:pPr>
              <w:spacing w:line="280" w:lineRule="exact"/>
              <w:ind w:right="-186" w:firstLine="252"/>
              <w:jc w:val="thaiDistribute"/>
              <w:rPr>
                <w:rFonts w:ascii="Times New Roman" w:hAnsi="Times New Roman" w:cs="Times New Roman"/>
                <w:sz w:val="20"/>
                <w:szCs w:val="20"/>
                <w:cs/>
              </w:rPr>
            </w:pPr>
            <w:r w:rsidRPr="002C2B4F">
              <w:rPr>
                <w:rFonts w:ascii="Times New Roman" w:hAnsi="Times New Roman" w:cs="Times New Roman"/>
                <w:sz w:val="20"/>
                <w:szCs w:val="20"/>
              </w:rPr>
              <w:t>Total</w:t>
            </w:r>
          </w:p>
        </w:tc>
        <w:tc>
          <w:tcPr>
            <w:tcW w:w="1080" w:type="dxa"/>
          </w:tcPr>
          <w:p w14:paraId="5FFD2909" w14:textId="77777777" w:rsidR="00647137" w:rsidRPr="002C2B4F" w:rsidRDefault="00647137" w:rsidP="00647137">
            <w:pPr>
              <w:tabs>
                <w:tab w:val="decimal" w:pos="882"/>
              </w:tabs>
              <w:spacing w:line="280" w:lineRule="exact"/>
              <w:ind w:left="-108" w:right="-108"/>
              <w:jc w:val="both"/>
              <w:rPr>
                <w:rFonts w:ascii="Times New Roman" w:hAnsi="Times New Roman" w:cs="Times New Roman"/>
                <w:b/>
                <w:bCs/>
                <w:sz w:val="20"/>
                <w:szCs w:val="20"/>
              </w:rPr>
            </w:pPr>
          </w:p>
        </w:tc>
        <w:tc>
          <w:tcPr>
            <w:tcW w:w="20" w:type="dxa"/>
          </w:tcPr>
          <w:p w14:paraId="0E1C2620" w14:textId="77777777" w:rsidR="00647137" w:rsidRPr="002C2B4F" w:rsidRDefault="00647137" w:rsidP="00647137">
            <w:pPr>
              <w:tabs>
                <w:tab w:val="decimal" w:pos="882"/>
              </w:tabs>
              <w:spacing w:line="280" w:lineRule="exact"/>
              <w:ind w:left="-98" w:right="-108"/>
              <w:jc w:val="both"/>
              <w:rPr>
                <w:rFonts w:ascii="Times New Roman" w:hAnsi="Times New Roman" w:cs="Times New Roman"/>
                <w:b/>
                <w:bCs/>
                <w:sz w:val="20"/>
                <w:szCs w:val="20"/>
              </w:rPr>
            </w:pPr>
          </w:p>
        </w:tc>
        <w:tc>
          <w:tcPr>
            <w:tcW w:w="1060" w:type="dxa"/>
          </w:tcPr>
          <w:p w14:paraId="68EF43A8" w14:textId="77777777" w:rsidR="00647137" w:rsidRPr="002C2B4F" w:rsidRDefault="00647137" w:rsidP="00647137">
            <w:pPr>
              <w:spacing w:line="280" w:lineRule="exact"/>
              <w:jc w:val="center"/>
              <w:rPr>
                <w:rFonts w:ascii="Times New Roman" w:hAnsi="Times New Roman" w:cs="Times New Roman"/>
                <w:b/>
                <w:bCs/>
                <w:sz w:val="20"/>
                <w:szCs w:val="20"/>
              </w:rPr>
            </w:pPr>
          </w:p>
        </w:tc>
        <w:tc>
          <w:tcPr>
            <w:tcW w:w="20" w:type="dxa"/>
          </w:tcPr>
          <w:p w14:paraId="3E03806A" w14:textId="77777777" w:rsidR="00647137" w:rsidRPr="002C2B4F" w:rsidRDefault="00647137" w:rsidP="00647137">
            <w:pPr>
              <w:spacing w:line="280" w:lineRule="exact"/>
              <w:ind w:left="-98" w:firstLine="109"/>
              <w:jc w:val="center"/>
              <w:rPr>
                <w:rFonts w:ascii="Times New Roman" w:hAnsi="Times New Roman" w:cs="Times New Roman"/>
                <w:b/>
                <w:bCs/>
                <w:sz w:val="20"/>
                <w:szCs w:val="20"/>
              </w:rPr>
            </w:pPr>
          </w:p>
        </w:tc>
        <w:tc>
          <w:tcPr>
            <w:tcW w:w="1015" w:type="dxa"/>
            <w:tcBorders>
              <w:top w:val="single" w:sz="4" w:space="0" w:color="auto"/>
              <w:bottom w:val="double" w:sz="4" w:space="0" w:color="auto"/>
            </w:tcBorders>
          </w:tcPr>
          <w:p w14:paraId="27622A11" w14:textId="0A64BC66" w:rsidR="00647137" w:rsidRPr="002C2B4F" w:rsidRDefault="003C3842" w:rsidP="00647137">
            <w:pPr>
              <w:spacing w:line="280" w:lineRule="exact"/>
              <w:ind w:left="-98" w:right="100"/>
              <w:jc w:val="right"/>
              <w:rPr>
                <w:rFonts w:ascii="Times New Roman" w:hAnsi="Times New Roman" w:cs="Times New Roman"/>
                <w:sz w:val="20"/>
                <w:szCs w:val="20"/>
              </w:rPr>
            </w:pPr>
            <w:r w:rsidRPr="002C2B4F">
              <w:rPr>
                <w:rFonts w:ascii="Times New Roman" w:hAnsi="Times New Roman" w:cs="Times New Roman"/>
                <w:sz w:val="20"/>
                <w:szCs w:val="20"/>
              </w:rPr>
              <w:t>79</w:t>
            </w:r>
            <w:r w:rsidR="00CA002B" w:rsidRPr="002C2B4F">
              <w:rPr>
                <w:rFonts w:ascii="Times New Roman" w:hAnsi="Times New Roman" w:cs="Times New Roman"/>
                <w:sz w:val="20"/>
                <w:szCs w:val="20"/>
              </w:rPr>
              <w:t>,</w:t>
            </w:r>
            <w:r w:rsidRPr="002C2B4F">
              <w:rPr>
                <w:rFonts w:ascii="Times New Roman" w:hAnsi="Times New Roman" w:cs="Times New Roman"/>
                <w:sz w:val="20"/>
                <w:szCs w:val="20"/>
              </w:rPr>
              <w:t>889</w:t>
            </w:r>
          </w:p>
        </w:tc>
        <w:tc>
          <w:tcPr>
            <w:tcW w:w="57" w:type="dxa"/>
          </w:tcPr>
          <w:p w14:paraId="7BF4938E" w14:textId="77777777" w:rsidR="00647137" w:rsidRPr="002C2B4F" w:rsidRDefault="00647137" w:rsidP="00647137">
            <w:pPr>
              <w:tabs>
                <w:tab w:val="decimal" w:pos="684"/>
              </w:tabs>
              <w:spacing w:line="280" w:lineRule="exact"/>
              <w:ind w:left="-98" w:right="-108"/>
              <w:rPr>
                <w:rFonts w:ascii="Times New Roman" w:hAnsi="Times New Roman" w:cs="Times New Roman"/>
                <w:sz w:val="20"/>
                <w:szCs w:val="20"/>
              </w:rPr>
            </w:pPr>
          </w:p>
        </w:tc>
        <w:tc>
          <w:tcPr>
            <w:tcW w:w="933" w:type="dxa"/>
            <w:tcBorders>
              <w:top w:val="single" w:sz="4" w:space="0" w:color="auto"/>
              <w:bottom w:val="double" w:sz="4" w:space="0" w:color="auto"/>
            </w:tcBorders>
          </w:tcPr>
          <w:p w14:paraId="70CDB66E" w14:textId="4B762E63" w:rsidR="00647137" w:rsidRPr="002C2B4F" w:rsidRDefault="003C3842" w:rsidP="00647137">
            <w:pPr>
              <w:spacing w:line="280" w:lineRule="exact"/>
              <w:ind w:left="-98" w:right="80" w:firstLine="98"/>
              <w:jc w:val="right"/>
              <w:rPr>
                <w:rFonts w:ascii="Times New Roman" w:hAnsi="Times New Roman" w:cs="Times New Roman"/>
                <w:sz w:val="20"/>
                <w:szCs w:val="20"/>
              </w:rPr>
            </w:pPr>
            <w:r w:rsidRPr="002C2B4F">
              <w:rPr>
                <w:rFonts w:ascii="Times New Roman" w:hAnsi="Times New Roman"/>
                <w:sz w:val="20"/>
                <w:szCs w:val="20"/>
              </w:rPr>
              <w:t>79</w:t>
            </w:r>
            <w:r w:rsidR="00647137" w:rsidRPr="002C2B4F">
              <w:rPr>
                <w:rFonts w:ascii="Times New Roman" w:hAnsi="Times New Roman" w:cs="Times New Roman"/>
                <w:sz w:val="20"/>
                <w:szCs w:val="20"/>
              </w:rPr>
              <w:t>,</w:t>
            </w:r>
            <w:r w:rsidRPr="002C2B4F">
              <w:rPr>
                <w:rFonts w:ascii="Times New Roman" w:hAnsi="Times New Roman"/>
                <w:sz w:val="20"/>
                <w:szCs w:val="20"/>
              </w:rPr>
              <w:t>889</w:t>
            </w:r>
          </w:p>
        </w:tc>
        <w:tc>
          <w:tcPr>
            <w:tcW w:w="72" w:type="dxa"/>
          </w:tcPr>
          <w:p w14:paraId="1EDC7FF1" w14:textId="77777777" w:rsidR="00647137" w:rsidRPr="002C2B4F" w:rsidRDefault="00647137" w:rsidP="00647137">
            <w:pPr>
              <w:tabs>
                <w:tab w:val="decimal" w:pos="684"/>
              </w:tabs>
              <w:spacing w:line="280" w:lineRule="exact"/>
              <w:ind w:right="-118"/>
              <w:jc w:val="center"/>
              <w:rPr>
                <w:rFonts w:ascii="Times New Roman" w:hAnsi="Times New Roman" w:cs="Times New Roman"/>
                <w:sz w:val="20"/>
                <w:szCs w:val="20"/>
              </w:rPr>
            </w:pPr>
          </w:p>
        </w:tc>
        <w:tc>
          <w:tcPr>
            <w:tcW w:w="963" w:type="dxa"/>
            <w:tcBorders>
              <w:top w:val="single" w:sz="4" w:space="0" w:color="auto"/>
              <w:bottom w:val="double" w:sz="4" w:space="0" w:color="auto"/>
            </w:tcBorders>
          </w:tcPr>
          <w:p w14:paraId="0C24FC46" w14:textId="604AF4A5" w:rsidR="00647137" w:rsidRPr="002C2B4F" w:rsidRDefault="003C3842" w:rsidP="00647137">
            <w:pPr>
              <w:tabs>
                <w:tab w:val="decimal" w:pos="920"/>
              </w:tabs>
              <w:spacing w:line="280" w:lineRule="exact"/>
              <w:ind w:left="-98" w:right="-108"/>
              <w:rPr>
                <w:rFonts w:ascii="Times New Roman" w:hAnsi="Times New Roman" w:cs="Times New Roman"/>
                <w:sz w:val="20"/>
                <w:szCs w:val="20"/>
              </w:rPr>
            </w:pPr>
            <w:r w:rsidRPr="002C2B4F">
              <w:rPr>
                <w:rFonts w:ascii="Times New Roman" w:hAnsi="Times New Roman" w:cs="Times New Roman"/>
                <w:sz w:val="20"/>
                <w:szCs w:val="20"/>
              </w:rPr>
              <w:t>1</w:t>
            </w:r>
            <w:r w:rsidR="00CA002B" w:rsidRPr="002C2B4F">
              <w:rPr>
                <w:rFonts w:ascii="Times New Roman" w:hAnsi="Times New Roman" w:cs="Times New Roman"/>
                <w:sz w:val="20"/>
                <w:szCs w:val="20"/>
              </w:rPr>
              <w:t>,</w:t>
            </w:r>
            <w:r w:rsidRPr="002C2B4F">
              <w:rPr>
                <w:rFonts w:ascii="Times New Roman" w:hAnsi="Times New Roman" w:cs="Times New Roman"/>
                <w:sz w:val="20"/>
                <w:szCs w:val="20"/>
              </w:rPr>
              <w:t>444</w:t>
            </w:r>
            <w:r w:rsidR="00CA002B" w:rsidRPr="002C2B4F">
              <w:rPr>
                <w:rFonts w:ascii="Times New Roman" w:hAnsi="Times New Roman" w:cs="Times New Roman"/>
                <w:sz w:val="20"/>
                <w:szCs w:val="20"/>
              </w:rPr>
              <w:t>,</w:t>
            </w:r>
            <w:r w:rsidRPr="002C2B4F">
              <w:rPr>
                <w:rFonts w:ascii="Times New Roman" w:hAnsi="Times New Roman" w:cs="Times New Roman"/>
                <w:sz w:val="20"/>
                <w:szCs w:val="20"/>
              </w:rPr>
              <w:t>889</w:t>
            </w:r>
          </w:p>
        </w:tc>
        <w:tc>
          <w:tcPr>
            <w:tcW w:w="60" w:type="dxa"/>
          </w:tcPr>
          <w:p w14:paraId="01EEB3FE" w14:textId="77777777" w:rsidR="00647137" w:rsidRPr="002C2B4F" w:rsidRDefault="00647137" w:rsidP="00647137">
            <w:pPr>
              <w:tabs>
                <w:tab w:val="decimal" w:pos="684"/>
              </w:tabs>
              <w:spacing w:line="280" w:lineRule="exact"/>
              <w:ind w:right="-118"/>
              <w:jc w:val="center"/>
              <w:rPr>
                <w:rFonts w:ascii="Times New Roman" w:hAnsi="Times New Roman" w:cs="Times New Roman"/>
                <w:sz w:val="20"/>
                <w:szCs w:val="20"/>
              </w:rPr>
            </w:pPr>
          </w:p>
        </w:tc>
        <w:tc>
          <w:tcPr>
            <w:tcW w:w="930" w:type="dxa"/>
            <w:tcBorders>
              <w:top w:val="single" w:sz="4" w:space="0" w:color="auto"/>
              <w:bottom w:val="double" w:sz="4" w:space="0" w:color="auto"/>
            </w:tcBorders>
          </w:tcPr>
          <w:p w14:paraId="3D7BD158" w14:textId="0BDB18AF" w:rsidR="00647137" w:rsidRPr="002C2B4F" w:rsidRDefault="003C3842" w:rsidP="00647137">
            <w:pPr>
              <w:tabs>
                <w:tab w:val="decimal" w:pos="840"/>
              </w:tabs>
              <w:spacing w:line="280" w:lineRule="exact"/>
              <w:ind w:left="-98" w:right="-108"/>
              <w:rPr>
                <w:rFonts w:ascii="Times New Roman" w:hAnsi="Times New Roman"/>
                <w:sz w:val="20"/>
                <w:szCs w:val="20"/>
              </w:rPr>
            </w:pPr>
            <w:r w:rsidRPr="002C2B4F">
              <w:rPr>
                <w:rFonts w:ascii="Times New Roman" w:hAnsi="Times New Roman"/>
                <w:sz w:val="20"/>
                <w:szCs w:val="20"/>
              </w:rPr>
              <w:t>880</w:t>
            </w:r>
            <w:r w:rsidR="00647137" w:rsidRPr="002C2B4F">
              <w:rPr>
                <w:rFonts w:ascii="Times New Roman" w:hAnsi="Times New Roman"/>
                <w:sz w:val="20"/>
                <w:szCs w:val="20"/>
              </w:rPr>
              <w:t>,</w:t>
            </w:r>
            <w:r w:rsidRPr="002C2B4F">
              <w:rPr>
                <w:rFonts w:ascii="Times New Roman" w:hAnsi="Times New Roman"/>
                <w:sz w:val="20"/>
                <w:szCs w:val="20"/>
              </w:rPr>
              <w:t>031</w:t>
            </w:r>
          </w:p>
        </w:tc>
      </w:tr>
    </w:tbl>
    <w:p w14:paraId="6E2AFB01" w14:textId="038C8076" w:rsidR="007725EE" w:rsidRPr="002C2B4F" w:rsidRDefault="00AE2DE3" w:rsidP="00450BA8">
      <w:pPr>
        <w:spacing w:before="240"/>
        <w:ind w:left="562"/>
        <w:jc w:val="both"/>
        <w:rPr>
          <w:rFonts w:ascii="Times New Roman" w:hAnsi="Times New Roman" w:cs="Times New Roman"/>
          <w:sz w:val="22"/>
          <w:szCs w:val="22"/>
        </w:rPr>
      </w:pPr>
      <w:r w:rsidRPr="002C2B4F">
        <w:rPr>
          <w:rFonts w:ascii="Times New Roman" w:hAnsi="Times New Roman" w:cs="Times New Roman"/>
          <w:sz w:val="22"/>
          <w:szCs w:val="22"/>
        </w:rPr>
        <w:t xml:space="preserve">Details of </w:t>
      </w:r>
      <w:r w:rsidR="00E62BE1" w:rsidRPr="002C2B4F">
        <w:rPr>
          <w:rFonts w:ascii="Times New Roman" w:hAnsi="Times New Roman" w:cs="Times New Roman"/>
          <w:sz w:val="22"/>
          <w:szCs w:val="22"/>
        </w:rPr>
        <w:t xml:space="preserve">long-term loan to a related party </w:t>
      </w:r>
      <w:r w:rsidR="007725EE" w:rsidRPr="002C2B4F">
        <w:rPr>
          <w:rFonts w:ascii="Times New Roman" w:hAnsi="Times New Roman" w:cs="Times New Roman"/>
          <w:sz w:val="22"/>
          <w:szCs w:val="22"/>
        </w:rPr>
        <w:t xml:space="preserve">which were unsecured </w:t>
      </w:r>
      <w:r w:rsidR="00E62BE1" w:rsidRPr="002C2B4F">
        <w:rPr>
          <w:rFonts w:ascii="Times New Roman" w:hAnsi="Times New Roman" w:cs="Times New Roman"/>
          <w:sz w:val="22"/>
          <w:szCs w:val="22"/>
        </w:rPr>
        <w:t>loan</w:t>
      </w:r>
      <w:r w:rsidR="007725EE" w:rsidRPr="002C2B4F">
        <w:rPr>
          <w:rFonts w:ascii="Times New Roman" w:hAnsi="Times New Roman" w:cs="Times New Roman"/>
          <w:sz w:val="22"/>
          <w:szCs w:val="22"/>
        </w:rPr>
        <w:t xml:space="preserve"> </w:t>
      </w:r>
      <w:r w:rsidR="004F5E4F" w:rsidRPr="002C2B4F">
        <w:rPr>
          <w:rFonts w:ascii="Times New Roman" w:hAnsi="Times New Roman" w:cs="Times New Roman"/>
          <w:sz w:val="22"/>
          <w:szCs w:val="22"/>
        </w:rPr>
        <w:t xml:space="preserve">denominated in Thai Baht </w:t>
      </w:r>
      <w:r w:rsidR="007725EE" w:rsidRPr="002C2B4F">
        <w:rPr>
          <w:rFonts w:ascii="Times New Roman" w:hAnsi="Times New Roman" w:cs="Times New Roman"/>
          <w:sz w:val="22"/>
          <w:szCs w:val="22"/>
        </w:rPr>
        <w:t xml:space="preserve">as at December </w:t>
      </w:r>
      <w:r w:rsidR="003C3842" w:rsidRPr="002C2B4F">
        <w:rPr>
          <w:rFonts w:ascii="Times New Roman" w:hAnsi="Times New Roman"/>
          <w:sz w:val="22"/>
          <w:szCs w:val="22"/>
        </w:rPr>
        <w:t>31</w:t>
      </w:r>
      <w:r w:rsidR="007725EE" w:rsidRPr="002C2B4F">
        <w:rPr>
          <w:rFonts w:ascii="Times New Roman" w:hAnsi="Times New Roman" w:cs="Times New Roman"/>
          <w:sz w:val="22"/>
          <w:szCs w:val="22"/>
        </w:rPr>
        <w:t>, were as follows:</w:t>
      </w:r>
    </w:p>
    <w:p w14:paraId="01EC3B7F" w14:textId="40C2BB95" w:rsidR="007725EE" w:rsidRPr="002C2B4F" w:rsidRDefault="00C53EE2" w:rsidP="000F3A9D">
      <w:pPr>
        <w:spacing w:before="240"/>
        <w:ind w:left="562"/>
        <w:jc w:val="right"/>
        <w:rPr>
          <w:rFonts w:ascii="Times New Roman" w:hAnsi="Times New Roman" w:cs="Times New Roman"/>
        </w:rPr>
      </w:pPr>
      <w:r w:rsidRPr="002C2B4F">
        <w:rPr>
          <w:rFonts w:ascii="Times New Roman" w:hAnsi="Times New Roman" w:cs="Times New Roman"/>
          <w:b/>
          <w:bCs/>
          <w:color w:val="000000"/>
          <w:sz w:val="18"/>
          <w:szCs w:val="18"/>
        </w:rPr>
        <w:t>Unit :</w:t>
      </w:r>
      <w:r w:rsidR="00A27F1C" w:rsidRPr="002C2B4F">
        <w:rPr>
          <w:rFonts w:ascii="Times New Roman" w:hAnsi="Times New Roman" w:cs="Times New Roman"/>
          <w:b/>
          <w:bCs/>
          <w:color w:val="000000"/>
          <w:sz w:val="18"/>
          <w:szCs w:val="18"/>
        </w:rPr>
        <w:t xml:space="preserve"> </w:t>
      </w:r>
      <w:r w:rsidR="007725EE" w:rsidRPr="002C2B4F">
        <w:rPr>
          <w:rFonts w:ascii="Times New Roman" w:hAnsi="Times New Roman" w:cs="Times New Roman"/>
          <w:b/>
          <w:bCs/>
          <w:color w:val="000000"/>
          <w:sz w:val="18"/>
          <w:szCs w:val="18"/>
        </w:rPr>
        <w:t>Thousand Baht</w:t>
      </w:r>
    </w:p>
    <w:tbl>
      <w:tblPr>
        <w:tblW w:w="9153" w:type="dxa"/>
        <w:tblInd w:w="450" w:type="dxa"/>
        <w:tblLayout w:type="fixed"/>
        <w:tblCellMar>
          <w:left w:w="0" w:type="dxa"/>
          <w:right w:w="0" w:type="dxa"/>
        </w:tblCellMar>
        <w:tblLook w:val="04A0" w:firstRow="1" w:lastRow="0" w:firstColumn="1" w:lastColumn="0" w:noHBand="0" w:noVBand="1"/>
      </w:tblPr>
      <w:tblGrid>
        <w:gridCol w:w="2916"/>
        <w:gridCol w:w="990"/>
        <w:gridCol w:w="20"/>
        <w:gridCol w:w="1024"/>
        <w:gridCol w:w="20"/>
        <w:gridCol w:w="1033"/>
        <w:gridCol w:w="57"/>
        <w:gridCol w:w="895"/>
        <w:gridCol w:w="72"/>
        <w:gridCol w:w="1046"/>
        <w:gridCol w:w="60"/>
        <w:gridCol w:w="1020"/>
      </w:tblGrid>
      <w:tr w:rsidR="00A17687" w:rsidRPr="002C2B4F" w14:paraId="07C29441" w14:textId="77777777" w:rsidTr="00647137">
        <w:trPr>
          <w:trHeight w:val="90"/>
        </w:trPr>
        <w:tc>
          <w:tcPr>
            <w:tcW w:w="2916" w:type="dxa"/>
          </w:tcPr>
          <w:p w14:paraId="5EB31A6D" w14:textId="77777777" w:rsidR="00A17687" w:rsidRPr="002C2B4F" w:rsidRDefault="00A17687" w:rsidP="00A17687">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1809B6A6" w14:textId="77777777" w:rsidR="00A17687" w:rsidRPr="002C2B4F" w:rsidRDefault="00A17687" w:rsidP="00A17687">
            <w:pPr>
              <w:spacing w:line="280" w:lineRule="exact"/>
              <w:ind w:left="-98" w:firstLine="98"/>
              <w:jc w:val="center"/>
              <w:rPr>
                <w:rFonts w:ascii="Times New Roman" w:hAnsi="Times New Roman" w:cs="Times New Roman"/>
                <w:b/>
                <w:bCs/>
                <w:spacing w:val="-6"/>
                <w:sz w:val="20"/>
                <w:szCs w:val="20"/>
              </w:rPr>
            </w:pPr>
            <w:r w:rsidRPr="002C2B4F">
              <w:rPr>
                <w:rFonts w:ascii="Times New Roman" w:hAnsi="Times New Roman" w:cs="Times New Roman"/>
                <w:b/>
                <w:bCs/>
                <w:spacing w:val="-6"/>
                <w:sz w:val="20"/>
                <w:szCs w:val="20"/>
              </w:rPr>
              <w:t>Effective</w:t>
            </w:r>
          </w:p>
        </w:tc>
        <w:tc>
          <w:tcPr>
            <w:tcW w:w="20" w:type="dxa"/>
          </w:tcPr>
          <w:p w14:paraId="47B0A9C3" w14:textId="77777777" w:rsidR="00A17687" w:rsidRPr="002C2B4F" w:rsidRDefault="00A17687" w:rsidP="00A17687">
            <w:pPr>
              <w:tabs>
                <w:tab w:val="decimal" w:pos="882"/>
              </w:tabs>
              <w:spacing w:line="280" w:lineRule="exact"/>
              <w:ind w:left="-108" w:right="-108"/>
              <w:jc w:val="center"/>
              <w:rPr>
                <w:rFonts w:ascii="Times New Roman" w:hAnsi="Times New Roman" w:cs="Times New Roman"/>
                <w:b/>
                <w:bCs/>
                <w:spacing w:val="-6"/>
                <w:sz w:val="20"/>
                <w:szCs w:val="20"/>
              </w:rPr>
            </w:pPr>
          </w:p>
        </w:tc>
        <w:tc>
          <w:tcPr>
            <w:tcW w:w="1024" w:type="dxa"/>
            <w:vAlign w:val="center"/>
          </w:tcPr>
          <w:p w14:paraId="5F6D852A" w14:textId="5F96B01F" w:rsidR="00A17687" w:rsidRPr="002C2B4F" w:rsidRDefault="00A17687" w:rsidP="00A17687">
            <w:pPr>
              <w:spacing w:line="280" w:lineRule="exact"/>
              <w:ind w:left="-98" w:firstLine="98"/>
              <w:jc w:val="center"/>
              <w:rPr>
                <w:rFonts w:ascii="Times New Roman" w:hAnsi="Times New Roman" w:cs="Times New Roman"/>
                <w:b/>
                <w:bCs/>
                <w:spacing w:val="-6"/>
                <w:sz w:val="20"/>
                <w:szCs w:val="20"/>
              </w:rPr>
            </w:pPr>
            <w:r w:rsidRPr="002C2B4F">
              <w:rPr>
                <w:rFonts w:ascii="Times New Roman" w:hAnsi="Times New Roman" w:cs="Times New Roman"/>
                <w:b/>
                <w:bCs/>
                <w:spacing w:val="-6"/>
                <w:sz w:val="20"/>
                <w:szCs w:val="20"/>
              </w:rPr>
              <w:t>Effective</w:t>
            </w:r>
          </w:p>
        </w:tc>
        <w:tc>
          <w:tcPr>
            <w:tcW w:w="20" w:type="dxa"/>
          </w:tcPr>
          <w:p w14:paraId="079A889C" w14:textId="77777777" w:rsidR="00A17687" w:rsidRPr="002C2B4F" w:rsidRDefault="00A17687" w:rsidP="00A17687">
            <w:pPr>
              <w:spacing w:line="280" w:lineRule="exact"/>
              <w:ind w:left="-108" w:right="-108"/>
              <w:jc w:val="center"/>
              <w:rPr>
                <w:rFonts w:ascii="Times New Roman" w:hAnsi="Times New Roman" w:cs="Times New Roman"/>
                <w:b/>
                <w:bCs/>
                <w:sz w:val="20"/>
                <w:szCs w:val="20"/>
              </w:rPr>
            </w:pPr>
          </w:p>
        </w:tc>
        <w:tc>
          <w:tcPr>
            <w:tcW w:w="1985" w:type="dxa"/>
            <w:gridSpan w:val="3"/>
          </w:tcPr>
          <w:p w14:paraId="4E776ECF" w14:textId="77777777" w:rsidR="00A17687" w:rsidRPr="002C2B4F" w:rsidRDefault="00A17687" w:rsidP="00A17687">
            <w:pPr>
              <w:spacing w:line="280" w:lineRule="exact"/>
              <w:ind w:left="-98"/>
              <w:jc w:val="center"/>
              <w:rPr>
                <w:rFonts w:ascii="Times New Roman" w:hAnsi="Times New Roman" w:cs="Times New Roman"/>
                <w:b/>
                <w:bCs/>
                <w:sz w:val="20"/>
                <w:szCs w:val="20"/>
              </w:rPr>
            </w:pPr>
            <w:r w:rsidRPr="002C2B4F">
              <w:rPr>
                <w:rFonts w:ascii="Times New Roman" w:hAnsi="Times New Roman" w:cs="Times New Roman"/>
                <w:b/>
                <w:sz w:val="20"/>
                <w:szCs w:val="20"/>
              </w:rPr>
              <w:t>Consolidated</w:t>
            </w:r>
          </w:p>
        </w:tc>
        <w:tc>
          <w:tcPr>
            <w:tcW w:w="72" w:type="dxa"/>
          </w:tcPr>
          <w:p w14:paraId="56E2E67F" w14:textId="77777777" w:rsidR="00A17687" w:rsidRPr="002C2B4F" w:rsidRDefault="00A17687" w:rsidP="00A17687">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59B1742C" w14:textId="77777777" w:rsidR="00A17687" w:rsidRPr="002C2B4F" w:rsidRDefault="00A17687" w:rsidP="00A17687">
            <w:pPr>
              <w:spacing w:line="280" w:lineRule="exact"/>
              <w:ind w:left="-98"/>
              <w:jc w:val="center"/>
              <w:rPr>
                <w:rFonts w:ascii="Times New Roman" w:hAnsi="Times New Roman" w:cs="Times New Roman"/>
                <w:b/>
                <w:bCs/>
                <w:sz w:val="20"/>
                <w:szCs w:val="20"/>
              </w:rPr>
            </w:pPr>
            <w:r w:rsidRPr="002C2B4F">
              <w:rPr>
                <w:rFonts w:ascii="Times New Roman" w:hAnsi="Times New Roman" w:cs="Times New Roman"/>
                <w:b/>
                <w:sz w:val="20"/>
                <w:szCs w:val="20"/>
              </w:rPr>
              <w:t>Separate</w:t>
            </w:r>
          </w:p>
        </w:tc>
      </w:tr>
      <w:tr w:rsidR="00A17687" w:rsidRPr="002C2B4F" w14:paraId="21C641A1" w14:textId="77777777" w:rsidTr="00647137">
        <w:trPr>
          <w:trHeight w:val="90"/>
        </w:trPr>
        <w:tc>
          <w:tcPr>
            <w:tcW w:w="2916" w:type="dxa"/>
          </w:tcPr>
          <w:p w14:paraId="4EBE340A" w14:textId="77777777" w:rsidR="00A17687" w:rsidRPr="002C2B4F" w:rsidRDefault="00A17687" w:rsidP="00A17687">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71DF46D6" w14:textId="77777777" w:rsidR="00A17687" w:rsidRPr="002C2B4F" w:rsidRDefault="00A17687" w:rsidP="00A17687">
            <w:pPr>
              <w:spacing w:line="280" w:lineRule="exact"/>
              <w:ind w:left="-98" w:firstLine="98"/>
              <w:jc w:val="center"/>
              <w:rPr>
                <w:rFonts w:ascii="Times New Roman" w:hAnsi="Times New Roman" w:cs="Times New Roman"/>
                <w:b/>
                <w:bCs/>
                <w:sz w:val="20"/>
                <w:szCs w:val="20"/>
              </w:rPr>
            </w:pPr>
            <w:r w:rsidRPr="002C2B4F">
              <w:rPr>
                <w:rFonts w:ascii="Times New Roman" w:hAnsi="Times New Roman" w:cs="Times New Roman"/>
                <w:b/>
                <w:bCs/>
                <w:spacing w:val="-6"/>
                <w:sz w:val="20"/>
                <w:szCs w:val="20"/>
              </w:rPr>
              <w:t>interest rate</w:t>
            </w:r>
          </w:p>
        </w:tc>
        <w:tc>
          <w:tcPr>
            <w:tcW w:w="20" w:type="dxa"/>
          </w:tcPr>
          <w:p w14:paraId="1DAD6C77" w14:textId="77777777" w:rsidR="00A17687" w:rsidRPr="002C2B4F" w:rsidRDefault="00A17687" w:rsidP="00A17687">
            <w:pPr>
              <w:tabs>
                <w:tab w:val="decimal" w:pos="882"/>
              </w:tabs>
              <w:spacing w:line="280" w:lineRule="exact"/>
              <w:ind w:left="-108" w:right="-108"/>
              <w:jc w:val="center"/>
              <w:rPr>
                <w:rFonts w:ascii="Times New Roman" w:hAnsi="Times New Roman" w:cs="Times New Roman"/>
                <w:b/>
                <w:bCs/>
                <w:sz w:val="20"/>
                <w:szCs w:val="20"/>
              </w:rPr>
            </w:pPr>
          </w:p>
        </w:tc>
        <w:tc>
          <w:tcPr>
            <w:tcW w:w="1024" w:type="dxa"/>
          </w:tcPr>
          <w:p w14:paraId="2126DA4A" w14:textId="2B5FD240" w:rsidR="00A17687" w:rsidRPr="002C2B4F" w:rsidRDefault="00A17687" w:rsidP="00A17687">
            <w:pPr>
              <w:spacing w:line="280" w:lineRule="exact"/>
              <w:ind w:left="-98" w:right="-90"/>
              <w:jc w:val="center"/>
              <w:rPr>
                <w:rFonts w:ascii="Times New Roman" w:hAnsi="Times New Roman" w:cs="Times New Roman"/>
                <w:b/>
                <w:bCs/>
                <w:sz w:val="20"/>
                <w:szCs w:val="20"/>
              </w:rPr>
            </w:pPr>
            <w:r w:rsidRPr="002C2B4F">
              <w:rPr>
                <w:rFonts w:ascii="Times New Roman" w:hAnsi="Times New Roman" w:cs="Times New Roman"/>
                <w:b/>
                <w:sz w:val="20"/>
                <w:szCs w:val="20"/>
                <w:lang w:bidi="ar-SA"/>
              </w:rPr>
              <w:t>interest rate</w:t>
            </w:r>
          </w:p>
        </w:tc>
        <w:tc>
          <w:tcPr>
            <w:tcW w:w="20" w:type="dxa"/>
          </w:tcPr>
          <w:p w14:paraId="6A91002D" w14:textId="77777777" w:rsidR="00A17687" w:rsidRPr="002C2B4F" w:rsidRDefault="00A17687" w:rsidP="00A17687">
            <w:pPr>
              <w:spacing w:line="280" w:lineRule="exact"/>
              <w:ind w:left="-108" w:right="-108"/>
              <w:jc w:val="center"/>
              <w:rPr>
                <w:rFonts w:ascii="Times New Roman" w:hAnsi="Times New Roman" w:cs="Times New Roman"/>
                <w:b/>
                <w:bCs/>
                <w:sz w:val="20"/>
                <w:szCs w:val="20"/>
              </w:rPr>
            </w:pPr>
          </w:p>
        </w:tc>
        <w:tc>
          <w:tcPr>
            <w:tcW w:w="1985" w:type="dxa"/>
            <w:gridSpan w:val="3"/>
          </w:tcPr>
          <w:p w14:paraId="57C0C07F" w14:textId="77777777" w:rsidR="00A17687" w:rsidRPr="002C2B4F" w:rsidRDefault="00A17687" w:rsidP="00A17687">
            <w:pPr>
              <w:spacing w:line="280" w:lineRule="exact"/>
              <w:ind w:left="-98"/>
              <w:jc w:val="center"/>
              <w:rPr>
                <w:rFonts w:ascii="Times New Roman" w:hAnsi="Times New Roman" w:cs="Times New Roman"/>
                <w:b/>
                <w:bCs/>
                <w:sz w:val="20"/>
                <w:szCs w:val="20"/>
              </w:rPr>
            </w:pPr>
            <w:r w:rsidRPr="002C2B4F">
              <w:rPr>
                <w:rFonts w:ascii="Times New Roman" w:hAnsi="Times New Roman" w:cs="Times New Roman"/>
                <w:b/>
                <w:sz w:val="20"/>
                <w:szCs w:val="20"/>
              </w:rPr>
              <w:t>financial statements</w:t>
            </w:r>
          </w:p>
        </w:tc>
        <w:tc>
          <w:tcPr>
            <w:tcW w:w="72" w:type="dxa"/>
          </w:tcPr>
          <w:p w14:paraId="18A5B589" w14:textId="77777777" w:rsidR="00A17687" w:rsidRPr="002C2B4F" w:rsidRDefault="00A17687" w:rsidP="00A17687">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283203BD" w14:textId="77777777" w:rsidR="00A17687" w:rsidRPr="002C2B4F" w:rsidRDefault="00A17687" w:rsidP="00A17687">
            <w:pPr>
              <w:spacing w:line="280" w:lineRule="exact"/>
              <w:ind w:left="-98"/>
              <w:jc w:val="center"/>
              <w:rPr>
                <w:rFonts w:ascii="Times New Roman" w:hAnsi="Times New Roman" w:cs="Times New Roman"/>
                <w:b/>
                <w:bCs/>
                <w:sz w:val="20"/>
                <w:szCs w:val="20"/>
              </w:rPr>
            </w:pPr>
            <w:r w:rsidRPr="002C2B4F">
              <w:rPr>
                <w:rFonts w:ascii="Times New Roman" w:hAnsi="Times New Roman" w:cs="Times New Roman"/>
                <w:b/>
                <w:sz w:val="20"/>
                <w:szCs w:val="20"/>
              </w:rPr>
              <w:t>financial statements</w:t>
            </w:r>
          </w:p>
        </w:tc>
      </w:tr>
      <w:tr w:rsidR="006416AA" w:rsidRPr="002C2B4F" w14:paraId="0C60146E" w14:textId="77777777" w:rsidTr="00647137">
        <w:trPr>
          <w:trHeight w:val="90"/>
        </w:trPr>
        <w:tc>
          <w:tcPr>
            <w:tcW w:w="2916" w:type="dxa"/>
          </w:tcPr>
          <w:p w14:paraId="4DD07A68" w14:textId="77777777" w:rsidR="006416AA" w:rsidRPr="002C2B4F" w:rsidRDefault="006416AA" w:rsidP="006416AA">
            <w:pPr>
              <w:tabs>
                <w:tab w:val="left" w:pos="720"/>
              </w:tabs>
              <w:spacing w:line="280" w:lineRule="exact"/>
              <w:ind w:right="-118"/>
              <w:jc w:val="thaiDistribute"/>
              <w:rPr>
                <w:rFonts w:ascii="Times New Roman" w:hAnsi="Times New Roman" w:cs="Times New Roman"/>
                <w:b/>
                <w:bCs/>
                <w:sz w:val="20"/>
                <w:szCs w:val="20"/>
              </w:rPr>
            </w:pPr>
          </w:p>
        </w:tc>
        <w:tc>
          <w:tcPr>
            <w:tcW w:w="990" w:type="dxa"/>
            <w:hideMark/>
          </w:tcPr>
          <w:p w14:paraId="51F4B51B" w14:textId="0C2D3A9C" w:rsidR="006416AA" w:rsidRPr="002C2B4F" w:rsidRDefault="003C3842" w:rsidP="006416AA">
            <w:pPr>
              <w:spacing w:line="280" w:lineRule="exact"/>
              <w:ind w:left="-98" w:firstLine="98"/>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20" w:type="dxa"/>
          </w:tcPr>
          <w:p w14:paraId="33D4B808" w14:textId="77777777" w:rsidR="006416AA" w:rsidRPr="002C2B4F" w:rsidRDefault="006416AA" w:rsidP="006416AA">
            <w:pPr>
              <w:spacing w:line="280" w:lineRule="exact"/>
              <w:ind w:left="-98" w:right="-108"/>
              <w:jc w:val="center"/>
              <w:rPr>
                <w:rFonts w:ascii="Times New Roman" w:hAnsi="Times New Roman" w:cs="Times New Roman"/>
                <w:b/>
                <w:bCs/>
                <w:sz w:val="20"/>
                <w:szCs w:val="20"/>
              </w:rPr>
            </w:pPr>
          </w:p>
        </w:tc>
        <w:tc>
          <w:tcPr>
            <w:tcW w:w="1024" w:type="dxa"/>
            <w:hideMark/>
          </w:tcPr>
          <w:p w14:paraId="02A4E1FA" w14:textId="619023D1" w:rsidR="006416AA" w:rsidRPr="002C2B4F" w:rsidRDefault="003C3842"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C2B4F">
              <w:rPr>
                <w:rFonts w:ascii="Times New Roman" w:hAnsi="Times New Roman"/>
                <w:b/>
                <w:bCs/>
                <w:sz w:val="20"/>
                <w:szCs w:val="20"/>
              </w:rPr>
              <w:t>2020</w:t>
            </w:r>
          </w:p>
        </w:tc>
        <w:tc>
          <w:tcPr>
            <w:tcW w:w="20" w:type="dxa"/>
          </w:tcPr>
          <w:p w14:paraId="0A7DE9D9" w14:textId="77777777" w:rsidR="006416AA" w:rsidRPr="002C2B4F" w:rsidRDefault="006416AA" w:rsidP="006416AA">
            <w:pPr>
              <w:spacing w:line="280" w:lineRule="exact"/>
              <w:ind w:left="-98" w:right="-108"/>
              <w:jc w:val="center"/>
              <w:rPr>
                <w:rFonts w:ascii="Times New Roman" w:hAnsi="Times New Roman" w:cs="Times New Roman"/>
                <w:b/>
                <w:bCs/>
                <w:sz w:val="20"/>
                <w:szCs w:val="20"/>
              </w:rPr>
            </w:pPr>
          </w:p>
        </w:tc>
        <w:tc>
          <w:tcPr>
            <w:tcW w:w="1033" w:type="dxa"/>
            <w:hideMark/>
          </w:tcPr>
          <w:p w14:paraId="1B80DBE4" w14:textId="24DCB123" w:rsidR="006416AA" w:rsidRPr="002C2B4F" w:rsidRDefault="003C3842" w:rsidP="006416AA">
            <w:pPr>
              <w:spacing w:line="280" w:lineRule="exact"/>
              <w:ind w:left="-98" w:firstLine="98"/>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57" w:type="dxa"/>
          </w:tcPr>
          <w:p w14:paraId="39806AD3" w14:textId="77777777" w:rsidR="006416AA" w:rsidRPr="002C2B4F" w:rsidRDefault="006416AA" w:rsidP="006416AA">
            <w:pPr>
              <w:spacing w:line="280" w:lineRule="exact"/>
              <w:ind w:left="-98" w:right="-108"/>
              <w:jc w:val="center"/>
              <w:rPr>
                <w:rFonts w:ascii="Times New Roman" w:hAnsi="Times New Roman" w:cs="Times New Roman"/>
                <w:b/>
                <w:bCs/>
                <w:sz w:val="20"/>
                <w:szCs w:val="20"/>
              </w:rPr>
            </w:pPr>
          </w:p>
        </w:tc>
        <w:tc>
          <w:tcPr>
            <w:tcW w:w="895" w:type="dxa"/>
            <w:hideMark/>
          </w:tcPr>
          <w:p w14:paraId="0E8EE34E" w14:textId="4B2B8EF8" w:rsidR="006416AA" w:rsidRPr="002C2B4F" w:rsidRDefault="003C3842"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C2B4F">
              <w:rPr>
                <w:rFonts w:ascii="Times New Roman" w:hAnsi="Times New Roman"/>
                <w:b/>
                <w:bCs/>
                <w:sz w:val="20"/>
                <w:szCs w:val="20"/>
              </w:rPr>
              <w:t>2020</w:t>
            </w:r>
          </w:p>
        </w:tc>
        <w:tc>
          <w:tcPr>
            <w:tcW w:w="72" w:type="dxa"/>
          </w:tcPr>
          <w:p w14:paraId="1AB2DD70" w14:textId="77777777" w:rsidR="006416AA" w:rsidRPr="002C2B4F" w:rsidRDefault="006416AA" w:rsidP="006416AA">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5AE5CAB5" w14:textId="4370D195" w:rsidR="006416AA" w:rsidRPr="002C2B4F" w:rsidRDefault="003C3842" w:rsidP="006416AA">
            <w:pPr>
              <w:spacing w:line="280" w:lineRule="exact"/>
              <w:ind w:left="-98" w:firstLine="98"/>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60" w:type="dxa"/>
          </w:tcPr>
          <w:p w14:paraId="3C9E645C" w14:textId="77777777" w:rsidR="006416AA" w:rsidRPr="002C2B4F" w:rsidRDefault="006416AA" w:rsidP="006416AA">
            <w:pPr>
              <w:spacing w:line="280" w:lineRule="exact"/>
              <w:ind w:left="-98" w:right="-108"/>
              <w:jc w:val="center"/>
              <w:rPr>
                <w:rFonts w:ascii="Times New Roman" w:hAnsi="Times New Roman" w:cs="Times New Roman"/>
                <w:b/>
                <w:bCs/>
                <w:sz w:val="20"/>
                <w:szCs w:val="20"/>
              </w:rPr>
            </w:pPr>
          </w:p>
        </w:tc>
        <w:tc>
          <w:tcPr>
            <w:tcW w:w="1020" w:type="dxa"/>
            <w:hideMark/>
          </w:tcPr>
          <w:p w14:paraId="237CF8C3" w14:textId="0C2EAC8C" w:rsidR="006416AA" w:rsidRPr="002C2B4F" w:rsidRDefault="003C3842" w:rsidP="006416AA">
            <w:pPr>
              <w:tabs>
                <w:tab w:val="left" w:pos="222"/>
                <w:tab w:val="center" w:pos="418"/>
              </w:tabs>
              <w:spacing w:line="280" w:lineRule="exact"/>
              <w:ind w:left="-98" w:firstLine="98"/>
              <w:jc w:val="center"/>
              <w:rPr>
                <w:rFonts w:ascii="Times New Roman" w:hAnsi="Times New Roman" w:cs="Times New Roman"/>
                <w:b/>
                <w:bCs/>
                <w:sz w:val="20"/>
                <w:szCs w:val="20"/>
              </w:rPr>
            </w:pPr>
            <w:r w:rsidRPr="002C2B4F">
              <w:rPr>
                <w:rFonts w:ascii="Times New Roman" w:hAnsi="Times New Roman"/>
                <w:b/>
                <w:bCs/>
                <w:sz w:val="20"/>
                <w:szCs w:val="20"/>
              </w:rPr>
              <w:t>2020</w:t>
            </w:r>
          </w:p>
        </w:tc>
      </w:tr>
      <w:tr w:rsidR="006416AA" w:rsidRPr="002C2B4F" w14:paraId="2DD25124" w14:textId="77777777" w:rsidTr="00647137">
        <w:trPr>
          <w:trHeight w:val="90"/>
        </w:trPr>
        <w:tc>
          <w:tcPr>
            <w:tcW w:w="2916" w:type="dxa"/>
          </w:tcPr>
          <w:p w14:paraId="5CFC6D4B" w14:textId="77777777" w:rsidR="006416AA" w:rsidRPr="002C2B4F" w:rsidRDefault="006416AA" w:rsidP="00BB6B0E">
            <w:pPr>
              <w:tabs>
                <w:tab w:val="left" w:pos="720"/>
              </w:tabs>
              <w:spacing w:line="280" w:lineRule="exact"/>
              <w:ind w:right="-118"/>
              <w:jc w:val="thaiDistribute"/>
              <w:rPr>
                <w:rFonts w:ascii="Times New Roman" w:hAnsi="Times New Roman" w:cs="Times New Roman"/>
                <w:b/>
                <w:bCs/>
                <w:sz w:val="20"/>
                <w:szCs w:val="20"/>
              </w:rPr>
            </w:pPr>
          </w:p>
        </w:tc>
        <w:tc>
          <w:tcPr>
            <w:tcW w:w="2034" w:type="dxa"/>
            <w:gridSpan w:val="3"/>
            <w:hideMark/>
          </w:tcPr>
          <w:p w14:paraId="5AF9ABF6" w14:textId="77777777" w:rsidR="006416AA" w:rsidRPr="002C2B4F" w:rsidRDefault="006416AA" w:rsidP="00BB6B0E">
            <w:pPr>
              <w:spacing w:line="280" w:lineRule="exact"/>
              <w:ind w:left="-98" w:firstLine="98"/>
              <w:jc w:val="center"/>
              <w:rPr>
                <w:rFonts w:ascii="Times New Roman" w:hAnsi="Times New Roman" w:cs="Times New Roman"/>
                <w:b/>
                <w:bCs/>
                <w:i/>
                <w:iCs/>
                <w:sz w:val="20"/>
                <w:szCs w:val="20"/>
              </w:rPr>
            </w:pPr>
            <w:r w:rsidRPr="002C2B4F">
              <w:rPr>
                <w:rFonts w:ascii="Times New Roman" w:hAnsi="Times New Roman" w:cs="Times New Roman"/>
                <w:b/>
                <w:bCs/>
                <w:i/>
                <w:iCs/>
                <w:sz w:val="20"/>
                <w:szCs w:val="20"/>
                <w:cs/>
              </w:rPr>
              <w:t xml:space="preserve">(% </w:t>
            </w:r>
            <w:r w:rsidRPr="002C2B4F">
              <w:rPr>
                <w:rFonts w:ascii="Times New Roman" w:hAnsi="Times New Roman" w:cs="Times New Roman"/>
                <w:b/>
                <w:bCs/>
                <w:i/>
                <w:iCs/>
                <w:sz w:val="20"/>
                <w:szCs w:val="20"/>
              </w:rPr>
              <w:t>per annum</w:t>
            </w:r>
            <w:r w:rsidRPr="002C2B4F">
              <w:rPr>
                <w:rFonts w:ascii="Times New Roman" w:hAnsi="Times New Roman" w:cs="Times New Roman"/>
                <w:b/>
                <w:bCs/>
                <w:i/>
                <w:iCs/>
                <w:sz w:val="20"/>
                <w:szCs w:val="20"/>
                <w:cs/>
              </w:rPr>
              <w:t>)</w:t>
            </w:r>
          </w:p>
        </w:tc>
        <w:tc>
          <w:tcPr>
            <w:tcW w:w="20" w:type="dxa"/>
          </w:tcPr>
          <w:p w14:paraId="3746F4C7" w14:textId="77777777" w:rsidR="006416AA" w:rsidRPr="002C2B4F" w:rsidRDefault="006416AA" w:rsidP="00BB6B0E">
            <w:pPr>
              <w:spacing w:line="280" w:lineRule="exact"/>
              <w:ind w:left="-98" w:right="-108"/>
              <w:jc w:val="center"/>
              <w:rPr>
                <w:rFonts w:ascii="Times New Roman" w:hAnsi="Times New Roman" w:cs="Times New Roman"/>
                <w:b/>
                <w:bCs/>
                <w:sz w:val="20"/>
                <w:szCs w:val="20"/>
              </w:rPr>
            </w:pPr>
          </w:p>
        </w:tc>
        <w:tc>
          <w:tcPr>
            <w:tcW w:w="1033" w:type="dxa"/>
          </w:tcPr>
          <w:p w14:paraId="38294C29" w14:textId="77777777" w:rsidR="006416AA" w:rsidRPr="002C2B4F" w:rsidRDefault="006416AA" w:rsidP="00BB6B0E">
            <w:pPr>
              <w:spacing w:line="280" w:lineRule="exact"/>
              <w:ind w:left="-98" w:firstLine="98"/>
              <w:jc w:val="center"/>
              <w:rPr>
                <w:rFonts w:ascii="Times New Roman" w:hAnsi="Times New Roman" w:cs="Times New Roman"/>
                <w:b/>
                <w:bCs/>
                <w:sz w:val="20"/>
                <w:szCs w:val="20"/>
              </w:rPr>
            </w:pPr>
          </w:p>
        </w:tc>
        <w:tc>
          <w:tcPr>
            <w:tcW w:w="57" w:type="dxa"/>
          </w:tcPr>
          <w:p w14:paraId="235BA0E1" w14:textId="77777777" w:rsidR="006416AA" w:rsidRPr="002C2B4F" w:rsidRDefault="006416AA" w:rsidP="00BB6B0E">
            <w:pPr>
              <w:spacing w:line="280" w:lineRule="exact"/>
              <w:ind w:left="-98" w:right="-108"/>
              <w:jc w:val="center"/>
              <w:rPr>
                <w:rFonts w:ascii="Times New Roman" w:hAnsi="Times New Roman" w:cs="Times New Roman"/>
                <w:b/>
                <w:bCs/>
                <w:sz w:val="20"/>
                <w:szCs w:val="20"/>
              </w:rPr>
            </w:pPr>
          </w:p>
        </w:tc>
        <w:tc>
          <w:tcPr>
            <w:tcW w:w="895" w:type="dxa"/>
          </w:tcPr>
          <w:p w14:paraId="0D37A55E" w14:textId="77777777" w:rsidR="006416AA" w:rsidRPr="002C2B4F" w:rsidRDefault="006416AA" w:rsidP="00BB6B0E">
            <w:pPr>
              <w:spacing w:line="280" w:lineRule="exact"/>
              <w:ind w:left="-98" w:firstLine="98"/>
              <w:jc w:val="center"/>
              <w:rPr>
                <w:rFonts w:ascii="Times New Roman" w:hAnsi="Times New Roman" w:cs="Times New Roman"/>
                <w:b/>
                <w:bCs/>
                <w:sz w:val="20"/>
                <w:szCs w:val="20"/>
              </w:rPr>
            </w:pPr>
          </w:p>
        </w:tc>
        <w:tc>
          <w:tcPr>
            <w:tcW w:w="72" w:type="dxa"/>
          </w:tcPr>
          <w:p w14:paraId="2ACFC185" w14:textId="77777777" w:rsidR="006416AA" w:rsidRPr="002C2B4F" w:rsidRDefault="006416AA" w:rsidP="00BB6B0E">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7F3FD1E5" w14:textId="77777777" w:rsidR="006416AA" w:rsidRPr="002C2B4F" w:rsidRDefault="006416AA" w:rsidP="00BB6B0E">
            <w:pPr>
              <w:spacing w:line="280" w:lineRule="exact"/>
              <w:ind w:left="-98" w:firstLine="98"/>
              <w:jc w:val="center"/>
              <w:rPr>
                <w:rFonts w:ascii="Times New Roman" w:hAnsi="Times New Roman" w:cs="Times New Roman"/>
                <w:b/>
                <w:bCs/>
                <w:sz w:val="20"/>
                <w:szCs w:val="20"/>
              </w:rPr>
            </w:pPr>
          </w:p>
        </w:tc>
        <w:tc>
          <w:tcPr>
            <w:tcW w:w="60" w:type="dxa"/>
          </w:tcPr>
          <w:p w14:paraId="4E644270" w14:textId="77777777" w:rsidR="006416AA" w:rsidRPr="002C2B4F" w:rsidRDefault="006416AA" w:rsidP="00BB6B0E">
            <w:pPr>
              <w:spacing w:line="280" w:lineRule="exact"/>
              <w:ind w:left="-98" w:right="-108"/>
              <w:jc w:val="center"/>
              <w:rPr>
                <w:rFonts w:ascii="Times New Roman" w:hAnsi="Times New Roman" w:cs="Times New Roman"/>
                <w:b/>
                <w:bCs/>
                <w:sz w:val="20"/>
                <w:szCs w:val="20"/>
              </w:rPr>
            </w:pPr>
          </w:p>
        </w:tc>
        <w:tc>
          <w:tcPr>
            <w:tcW w:w="1020" w:type="dxa"/>
          </w:tcPr>
          <w:p w14:paraId="7755B374" w14:textId="77777777" w:rsidR="006416AA" w:rsidRPr="002C2B4F" w:rsidRDefault="006416AA" w:rsidP="00BB6B0E">
            <w:pPr>
              <w:spacing w:line="280" w:lineRule="exact"/>
              <w:ind w:left="-98" w:firstLine="98"/>
              <w:jc w:val="center"/>
              <w:rPr>
                <w:rFonts w:ascii="Times New Roman" w:hAnsi="Times New Roman" w:cs="Times New Roman"/>
                <w:b/>
                <w:bCs/>
                <w:sz w:val="20"/>
                <w:szCs w:val="20"/>
              </w:rPr>
            </w:pPr>
          </w:p>
        </w:tc>
      </w:tr>
      <w:tr w:rsidR="006416AA" w:rsidRPr="002C2B4F" w14:paraId="3C93C212" w14:textId="77777777" w:rsidTr="00647137">
        <w:trPr>
          <w:trHeight w:val="90"/>
        </w:trPr>
        <w:tc>
          <w:tcPr>
            <w:tcW w:w="2916" w:type="dxa"/>
            <w:hideMark/>
          </w:tcPr>
          <w:p w14:paraId="787FB069" w14:textId="7FC152EB" w:rsidR="006416AA" w:rsidRPr="002C2B4F" w:rsidRDefault="006416AA" w:rsidP="00BB6B0E">
            <w:pPr>
              <w:spacing w:line="280" w:lineRule="exact"/>
              <w:ind w:right="-186" w:firstLine="65"/>
              <w:jc w:val="thaiDistribute"/>
              <w:rPr>
                <w:rFonts w:ascii="Times New Roman" w:hAnsi="Times New Roman" w:cs="Times New Roman"/>
                <w:b/>
                <w:bCs/>
                <w:i/>
                <w:iCs/>
                <w:sz w:val="20"/>
                <w:szCs w:val="20"/>
              </w:rPr>
            </w:pPr>
            <w:r w:rsidRPr="002C2B4F">
              <w:rPr>
                <w:rFonts w:ascii="Times New Roman" w:hAnsi="Times New Roman" w:cs="Times New Roman"/>
                <w:b/>
                <w:bCs/>
                <w:i/>
                <w:iCs/>
                <w:spacing w:val="-4"/>
                <w:sz w:val="20"/>
                <w:szCs w:val="20"/>
              </w:rPr>
              <w:t>Long</w:t>
            </w:r>
            <w:r w:rsidRPr="002C2B4F">
              <w:rPr>
                <w:rFonts w:ascii="Times New Roman" w:hAnsi="Times New Roman" w:cs="Times New Roman"/>
                <w:b/>
                <w:bCs/>
                <w:i/>
                <w:iCs/>
                <w:spacing w:val="-4"/>
                <w:sz w:val="20"/>
                <w:szCs w:val="20"/>
                <w:cs/>
              </w:rPr>
              <w:t>-</w:t>
            </w:r>
            <w:r w:rsidRPr="002C2B4F">
              <w:rPr>
                <w:rFonts w:ascii="Times New Roman" w:hAnsi="Times New Roman" w:cs="Times New Roman"/>
                <w:b/>
                <w:bCs/>
                <w:i/>
                <w:iCs/>
                <w:spacing w:val="-4"/>
                <w:sz w:val="20"/>
                <w:szCs w:val="20"/>
              </w:rPr>
              <w:t xml:space="preserve">term loan to </w:t>
            </w:r>
            <w:r w:rsidR="00E62BE1" w:rsidRPr="002C2B4F">
              <w:rPr>
                <w:rFonts w:ascii="Times New Roman" w:hAnsi="Times New Roman" w:cs="Times New Roman"/>
                <w:b/>
                <w:bCs/>
                <w:i/>
                <w:iCs/>
                <w:spacing w:val="-4"/>
                <w:sz w:val="20"/>
                <w:szCs w:val="20"/>
              </w:rPr>
              <w:t xml:space="preserve">a </w:t>
            </w:r>
            <w:r w:rsidRPr="002C2B4F">
              <w:rPr>
                <w:rFonts w:ascii="Times New Roman" w:hAnsi="Times New Roman" w:cs="Times New Roman"/>
                <w:b/>
                <w:bCs/>
                <w:i/>
                <w:iCs/>
                <w:spacing w:val="-4"/>
                <w:sz w:val="20"/>
                <w:szCs w:val="20"/>
              </w:rPr>
              <w:t>related party</w:t>
            </w:r>
          </w:p>
        </w:tc>
        <w:tc>
          <w:tcPr>
            <w:tcW w:w="990" w:type="dxa"/>
          </w:tcPr>
          <w:p w14:paraId="559FA048" w14:textId="77777777" w:rsidR="006416AA" w:rsidRPr="002C2B4F"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67D4D8F9" w14:textId="77777777" w:rsidR="006416AA" w:rsidRPr="002C2B4F"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1024" w:type="dxa"/>
          </w:tcPr>
          <w:p w14:paraId="6B94BB18"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20" w:type="dxa"/>
          </w:tcPr>
          <w:p w14:paraId="43DA8479"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33" w:type="dxa"/>
          </w:tcPr>
          <w:p w14:paraId="3119006E"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57" w:type="dxa"/>
          </w:tcPr>
          <w:p w14:paraId="27325A13"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895" w:type="dxa"/>
          </w:tcPr>
          <w:p w14:paraId="51B643C6" w14:textId="77777777" w:rsidR="006416AA" w:rsidRPr="002C2B4F" w:rsidRDefault="006416AA" w:rsidP="00BB6B0E">
            <w:pPr>
              <w:tabs>
                <w:tab w:val="decimal" w:pos="324"/>
              </w:tabs>
              <w:spacing w:line="280" w:lineRule="exact"/>
              <w:ind w:left="-98" w:right="-108"/>
              <w:rPr>
                <w:rFonts w:ascii="Times New Roman" w:hAnsi="Times New Roman" w:cs="Times New Roman"/>
                <w:b/>
                <w:bCs/>
                <w:sz w:val="20"/>
                <w:szCs w:val="20"/>
              </w:rPr>
            </w:pPr>
          </w:p>
        </w:tc>
        <w:tc>
          <w:tcPr>
            <w:tcW w:w="72" w:type="dxa"/>
          </w:tcPr>
          <w:p w14:paraId="5852D799"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46" w:type="dxa"/>
          </w:tcPr>
          <w:p w14:paraId="7D25EC29"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32E1CA18"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20" w:type="dxa"/>
          </w:tcPr>
          <w:p w14:paraId="1B12D576"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r>
      <w:tr w:rsidR="006416AA" w:rsidRPr="002C2B4F" w14:paraId="28F95B30" w14:textId="77777777" w:rsidTr="00647137">
        <w:trPr>
          <w:trHeight w:val="162"/>
        </w:trPr>
        <w:tc>
          <w:tcPr>
            <w:tcW w:w="2916" w:type="dxa"/>
            <w:hideMark/>
          </w:tcPr>
          <w:p w14:paraId="0B88FAD8" w14:textId="77777777" w:rsidR="006416AA" w:rsidRPr="002C2B4F" w:rsidRDefault="006416AA" w:rsidP="00BB6B0E">
            <w:pPr>
              <w:spacing w:line="280" w:lineRule="exact"/>
              <w:ind w:left="66" w:right="-186" w:firstLine="65"/>
              <w:jc w:val="thaiDistribute"/>
              <w:rPr>
                <w:rFonts w:ascii="Times New Roman" w:hAnsi="Times New Roman" w:cs="Times New Roman"/>
                <w:b/>
                <w:bCs/>
                <w:sz w:val="20"/>
                <w:szCs w:val="20"/>
              </w:rPr>
            </w:pPr>
            <w:r w:rsidRPr="002C2B4F">
              <w:rPr>
                <w:rFonts w:ascii="Times New Roman" w:hAnsi="Times New Roman" w:cs="Times New Roman"/>
                <w:b/>
                <w:bCs/>
                <w:sz w:val="20"/>
                <w:szCs w:val="20"/>
              </w:rPr>
              <w:t>Subsidiary</w:t>
            </w:r>
          </w:p>
        </w:tc>
        <w:tc>
          <w:tcPr>
            <w:tcW w:w="990" w:type="dxa"/>
          </w:tcPr>
          <w:p w14:paraId="210BDCD4" w14:textId="77777777" w:rsidR="006416AA" w:rsidRPr="002C2B4F"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5F2378DF" w14:textId="77777777" w:rsidR="006416AA" w:rsidRPr="002C2B4F" w:rsidRDefault="006416AA" w:rsidP="00BB6B0E">
            <w:pPr>
              <w:tabs>
                <w:tab w:val="decimal" w:pos="882"/>
              </w:tabs>
              <w:spacing w:line="280" w:lineRule="exact"/>
              <w:ind w:left="-98" w:right="-108"/>
              <w:jc w:val="both"/>
              <w:rPr>
                <w:rFonts w:ascii="Times New Roman" w:hAnsi="Times New Roman" w:cs="Times New Roman"/>
                <w:b/>
                <w:bCs/>
                <w:sz w:val="20"/>
                <w:szCs w:val="20"/>
              </w:rPr>
            </w:pPr>
          </w:p>
        </w:tc>
        <w:tc>
          <w:tcPr>
            <w:tcW w:w="1024" w:type="dxa"/>
          </w:tcPr>
          <w:p w14:paraId="6EE0E444"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20" w:type="dxa"/>
          </w:tcPr>
          <w:p w14:paraId="44A1FC10"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33" w:type="dxa"/>
          </w:tcPr>
          <w:p w14:paraId="154FD94B"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57" w:type="dxa"/>
          </w:tcPr>
          <w:p w14:paraId="334FBFCE"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895" w:type="dxa"/>
          </w:tcPr>
          <w:p w14:paraId="157E0619" w14:textId="77777777" w:rsidR="006416AA" w:rsidRPr="002C2B4F" w:rsidRDefault="006416AA" w:rsidP="00BB6B0E">
            <w:pPr>
              <w:spacing w:line="280" w:lineRule="exact"/>
              <w:jc w:val="center"/>
              <w:rPr>
                <w:rFonts w:ascii="Times New Roman" w:hAnsi="Times New Roman" w:cs="Times New Roman"/>
                <w:sz w:val="20"/>
                <w:szCs w:val="20"/>
              </w:rPr>
            </w:pPr>
          </w:p>
        </w:tc>
        <w:tc>
          <w:tcPr>
            <w:tcW w:w="72" w:type="dxa"/>
          </w:tcPr>
          <w:p w14:paraId="1EBCB2C5"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46" w:type="dxa"/>
          </w:tcPr>
          <w:p w14:paraId="4822E032"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60" w:type="dxa"/>
          </w:tcPr>
          <w:p w14:paraId="7CFFB394"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c>
          <w:tcPr>
            <w:tcW w:w="1020" w:type="dxa"/>
          </w:tcPr>
          <w:p w14:paraId="789937AA" w14:textId="77777777" w:rsidR="006416AA" w:rsidRPr="002C2B4F" w:rsidRDefault="006416AA" w:rsidP="00BB6B0E">
            <w:pPr>
              <w:tabs>
                <w:tab w:val="decimal" w:pos="684"/>
              </w:tabs>
              <w:spacing w:line="280" w:lineRule="exact"/>
              <w:ind w:left="-98" w:right="-108"/>
              <w:rPr>
                <w:rFonts w:ascii="Times New Roman" w:hAnsi="Times New Roman" w:cs="Times New Roman"/>
                <w:b/>
                <w:bCs/>
                <w:sz w:val="20"/>
                <w:szCs w:val="20"/>
              </w:rPr>
            </w:pPr>
          </w:p>
        </w:tc>
      </w:tr>
      <w:tr w:rsidR="00647137" w:rsidRPr="002C2B4F" w14:paraId="3537BECC" w14:textId="77777777" w:rsidTr="00647137">
        <w:trPr>
          <w:trHeight w:val="74"/>
        </w:trPr>
        <w:tc>
          <w:tcPr>
            <w:tcW w:w="2916" w:type="dxa"/>
            <w:hideMark/>
          </w:tcPr>
          <w:p w14:paraId="65A3347C" w14:textId="77777777" w:rsidR="00647137" w:rsidRPr="002C2B4F" w:rsidRDefault="00647137" w:rsidP="00647137">
            <w:pPr>
              <w:spacing w:line="280" w:lineRule="exact"/>
              <w:ind w:right="-118" w:firstLine="252"/>
              <w:jc w:val="thaiDistribute"/>
              <w:rPr>
                <w:rFonts w:ascii="Times New Roman" w:hAnsi="Times New Roman" w:cs="Times New Roman"/>
                <w:sz w:val="20"/>
                <w:szCs w:val="20"/>
              </w:rPr>
            </w:pPr>
            <w:r w:rsidRPr="002C2B4F">
              <w:rPr>
                <w:rFonts w:ascii="Times New Roman" w:hAnsi="Times New Roman" w:cs="Times New Roman"/>
                <w:sz w:val="20"/>
                <w:szCs w:val="20"/>
              </w:rPr>
              <w:t>Siamese Praramkao Co</w:t>
            </w:r>
            <w:r w:rsidRPr="002C2B4F">
              <w:rPr>
                <w:rFonts w:ascii="Times New Roman" w:hAnsi="Times New Roman" w:cs="Times New Roman"/>
                <w:sz w:val="20"/>
                <w:szCs w:val="20"/>
                <w:cs/>
              </w:rPr>
              <w:t>.</w:t>
            </w:r>
            <w:r w:rsidRPr="002C2B4F">
              <w:rPr>
                <w:rFonts w:ascii="Times New Roman" w:hAnsi="Times New Roman" w:cs="Times New Roman"/>
                <w:sz w:val="20"/>
                <w:szCs w:val="20"/>
              </w:rPr>
              <w:t>, Ltd</w:t>
            </w:r>
            <w:r w:rsidRPr="002C2B4F">
              <w:rPr>
                <w:rFonts w:ascii="Times New Roman" w:hAnsi="Times New Roman" w:cs="Times New Roman"/>
                <w:sz w:val="20"/>
                <w:szCs w:val="20"/>
                <w:cs/>
              </w:rPr>
              <w:t>.</w:t>
            </w:r>
          </w:p>
        </w:tc>
        <w:tc>
          <w:tcPr>
            <w:tcW w:w="990" w:type="dxa"/>
          </w:tcPr>
          <w:p w14:paraId="41215356" w14:textId="54F27C9B" w:rsidR="00647137" w:rsidRPr="002C2B4F" w:rsidRDefault="000D15FB" w:rsidP="00647137">
            <w:pPr>
              <w:spacing w:line="280" w:lineRule="exact"/>
              <w:ind w:left="-98" w:right="-108"/>
              <w:jc w:val="center"/>
              <w:rPr>
                <w:rFonts w:ascii="Times New Roman" w:hAnsi="Times New Roman" w:cs="Times New Roman"/>
                <w:sz w:val="20"/>
                <w:szCs w:val="20"/>
              </w:rPr>
            </w:pPr>
            <w:r w:rsidRPr="002C2B4F">
              <w:rPr>
                <w:rFonts w:ascii="Times New Roman" w:hAnsi="Times New Roman" w:cs="Times New Roman"/>
                <w:sz w:val="20"/>
                <w:szCs w:val="20"/>
              </w:rPr>
              <w:t>MLR-</w:t>
            </w:r>
            <w:r w:rsidR="003C3842" w:rsidRPr="002C2B4F">
              <w:rPr>
                <w:rFonts w:ascii="Times New Roman" w:hAnsi="Times New Roman" w:cs="Times New Roman"/>
                <w:sz w:val="20"/>
                <w:szCs w:val="20"/>
              </w:rPr>
              <w:t>1</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50</w:t>
            </w:r>
          </w:p>
        </w:tc>
        <w:tc>
          <w:tcPr>
            <w:tcW w:w="20" w:type="dxa"/>
          </w:tcPr>
          <w:p w14:paraId="3686DF5D" w14:textId="77777777" w:rsidR="00647137" w:rsidRPr="002C2B4F" w:rsidRDefault="00647137" w:rsidP="00647137">
            <w:pPr>
              <w:tabs>
                <w:tab w:val="decimal" w:pos="324"/>
              </w:tabs>
              <w:spacing w:line="280" w:lineRule="exact"/>
              <w:ind w:left="-108" w:right="-108"/>
              <w:jc w:val="center"/>
              <w:rPr>
                <w:rFonts w:ascii="Times New Roman" w:hAnsi="Times New Roman" w:cs="Times New Roman"/>
                <w:sz w:val="20"/>
                <w:szCs w:val="20"/>
              </w:rPr>
            </w:pPr>
          </w:p>
        </w:tc>
        <w:tc>
          <w:tcPr>
            <w:tcW w:w="1024" w:type="dxa"/>
            <w:hideMark/>
          </w:tcPr>
          <w:p w14:paraId="6F33B372" w14:textId="0F82330E" w:rsidR="00647137" w:rsidRPr="002C2B4F" w:rsidRDefault="00647137" w:rsidP="00647137">
            <w:pPr>
              <w:spacing w:line="280" w:lineRule="exact"/>
              <w:ind w:left="-98" w:firstLine="98"/>
              <w:jc w:val="center"/>
              <w:rPr>
                <w:rFonts w:ascii="Times New Roman" w:hAnsi="Times New Roman" w:cs="Times New Roman"/>
                <w:sz w:val="20"/>
                <w:szCs w:val="20"/>
              </w:rPr>
            </w:pPr>
            <w:r w:rsidRPr="002C2B4F">
              <w:rPr>
                <w:rFonts w:ascii="Times New Roman" w:hAnsi="Times New Roman" w:cs="Times New Roman"/>
                <w:sz w:val="20"/>
                <w:szCs w:val="20"/>
              </w:rPr>
              <w:t>MLR-</w:t>
            </w:r>
            <w:r w:rsidR="003C3842" w:rsidRPr="002C2B4F">
              <w:rPr>
                <w:rFonts w:ascii="Times New Roman" w:hAnsi="Times New Roman"/>
                <w:sz w:val="20"/>
                <w:szCs w:val="20"/>
              </w:rPr>
              <w:t>1</w:t>
            </w:r>
            <w:r w:rsidRPr="002C2B4F">
              <w:rPr>
                <w:rFonts w:ascii="Times New Roman" w:hAnsi="Times New Roman" w:cs="Times New Roman"/>
                <w:sz w:val="20"/>
                <w:szCs w:val="20"/>
              </w:rPr>
              <w:t>.</w:t>
            </w:r>
            <w:r w:rsidR="003C3842" w:rsidRPr="002C2B4F">
              <w:rPr>
                <w:rFonts w:ascii="Times New Roman" w:hAnsi="Times New Roman"/>
                <w:sz w:val="20"/>
                <w:szCs w:val="20"/>
              </w:rPr>
              <w:t>50</w:t>
            </w:r>
          </w:p>
        </w:tc>
        <w:tc>
          <w:tcPr>
            <w:tcW w:w="20" w:type="dxa"/>
          </w:tcPr>
          <w:p w14:paraId="2D781340" w14:textId="77777777" w:rsidR="00647137" w:rsidRPr="002C2B4F" w:rsidRDefault="00647137" w:rsidP="00647137">
            <w:pPr>
              <w:spacing w:line="280" w:lineRule="exact"/>
              <w:ind w:left="-98" w:firstLine="109"/>
              <w:jc w:val="center"/>
              <w:rPr>
                <w:rFonts w:ascii="Times New Roman" w:hAnsi="Times New Roman" w:cs="Times New Roman"/>
                <w:sz w:val="20"/>
                <w:szCs w:val="20"/>
              </w:rPr>
            </w:pPr>
          </w:p>
        </w:tc>
        <w:tc>
          <w:tcPr>
            <w:tcW w:w="1033" w:type="dxa"/>
          </w:tcPr>
          <w:p w14:paraId="72875B62" w14:textId="27120E5B" w:rsidR="00647137" w:rsidRPr="002C2B4F" w:rsidRDefault="000D15FB" w:rsidP="00647137">
            <w:pPr>
              <w:spacing w:line="280" w:lineRule="exact"/>
              <w:ind w:left="-98" w:firstLine="98"/>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57" w:type="dxa"/>
          </w:tcPr>
          <w:p w14:paraId="4DC9B656" w14:textId="77777777" w:rsidR="00647137" w:rsidRPr="002C2B4F" w:rsidRDefault="00647137" w:rsidP="00647137">
            <w:pPr>
              <w:tabs>
                <w:tab w:val="decimal" w:pos="684"/>
              </w:tabs>
              <w:spacing w:line="280" w:lineRule="exact"/>
              <w:ind w:left="-98" w:right="-108"/>
              <w:rPr>
                <w:rFonts w:ascii="Times New Roman" w:hAnsi="Times New Roman" w:cs="Times New Roman"/>
                <w:sz w:val="20"/>
                <w:szCs w:val="20"/>
              </w:rPr>
            </w:pPr>
          </w:p>
        </w:tc>
        <w:tc>
          <w:tcPr>
            <w:tcW w:w="895" w:type="dxa"/>
            <w:hideMark/>
          </w:tcPr>
          <w:p w14:paraId="4E64E545" w14:textId="77777777" w:rsidR="00647137" w:rsidRPr="002C2B4F" w:rsidRDefault="00647137" w:rsidP="00647137">
            <w:pPr>
              <w:spacing w:line="280" w:lineRule="exact"/>
              <w:ind w:left="-98" w:firstLine="98"/>
              <w:jc w:val="center"/>
              <w:rPr>
                <w:rFonts w:ascii="Times New Roman" w:hAnsi="Times New Roman" w:cs="Times New Roman"/>
                <w:sz w:val="20"/>
                <w:szCs w:val="20"/>
              </w:rPr>
            </w:pPr>
            <w:r w:rsidRPr="002C2B4F">
              <w:rPr>
                <w:rFonts w:ascii="Times New Roman" w:hAnsi="Times New Roman" w:cs="Times New Roman"/>
                <w:sz w:val="20"/>
                <w:szCs w:val="20"/>
                <w:cs/>
              </w:rPr>
              <w:t>-</w:t>
            </w:r>
          </w:p>
        </w:tc>
        <w:tc>
          <w:tcPr>
            <w:tcW w:w="72" w:type="dxa"/>
          </w:tcPr>
          <w:p w14:paraId="0FBC74B7" w14:textId="77777777" w:rsidR="00647137" w:rsidRPr="002C2B4F" w:rsidRDefault="00647137" w:rsidP="00647137">
            <w:pPr>
              <w:tabs>
                <w:tab w:val="decimal" w:pos="684"/>
              </w:tabs>
              <w:spacing w:line="280" w:lineRule="exact"/>
              <w:ind w:left="-98"/>
              <w:rPr>
                <w:rFonts w:ascii="Times New Roman" w:hAnsi="Times New Roman" w:cs="Times New Roman"/>
                <w:sz w:val="20"/>
                <w:szCs w:val="20"/>
              </w:rPr>
            </w:pPr>
          </w:p>
        </w:tc>
        <w:tc>
          <w:tcPr>
            <w:tcW w:w="1046" w:type="dxa"/>
          </w:tcPr>
          <w:p w14:paraId="4BD6527E" w14:textId="23E4AD68" w:rsidR="00647137" w:rsidRPr="002C2B4F" w:rsidRDefault="003C3842" w:rsidP="00647137">
            <w:pPr>
              <w:tabs>
                <w:tab w:val="decimal" w:pos="823"/>
              </w:tabs>
              <w:spacing w:line="280" w:lineRule="exact"/>
              <w:ind w:left="-98" w:right="-108"/>
              <w:rPr>
                <w:rFonts w:ascii="Times New Roman" w:hAnsi="Times New Roman" w:cs="Times New Roman"/>
                <w:sz w:val="20"/>
                <w:szCs w:val="20"/>
              </w:rPr>
            </w:pPr>
            <w:r w:rsidRPr="002C2B4F">
              <w:rPr>
                <w:rFonts w:ascii="Times New Roman" w:hAnsi="Times New Roman" w:cs="Times New Roman"/>
                <w:sz w:val="20"/>
                <w:szCs w:val="20"/>
              </w:rPr>
              <w:t>703</w:t>
            </w:r>
            <w:r w:rsidR="000D15FB" w:rsidRPr="002C2B4F">
              <w:rPr>
                <w:rFonts w:ascii="Times New Roman" w:hAnsi="Times New Roman" w:cs="Times New Roman"/>
                <w:sz w:val="20"/>
                <w:szCs w:val="20"/>
              </w:rPr>
              <w:t>,</w:t>
            </w:r>
            <w:r w:rsidRPr="002C2B4F">
              <w:rPr>
                <w:rFonts w:ascii="Times New Roman" w:hAnsi="Times New Roman" w:cs="Times New Roman"/>
                <w:sz w:val="20"/>
                <w:szCs w:val="20"/>
              </w:rPr>
              <w:t>134</w:t>
            </w:r>
          </w:p>
        </w:tc>
        <w:tc>
          <w:tcPr>
            <w:tcW w:w="60" w:type="dxa"/>
          </w:tcPr>
          <w:p w14:paraId="78278695" w14:textId="77777777" w:rsidR="00647137" w:rsidRPr="002C2B4F" w:rsidRDefault="00647137" w:rsidP="00647137">
            <w:pPr>
              <w:tabs>
                <w:tab w:val="decimal" w:pos="684"/>
              </w:tabs>
              <w:spacing w:line="280" w:lineRule="exact"/>
              <w:ind w:left="-98"/>
              <w:rPr>
                <w:rFonts w:ascii="Times New Roman" w:hAnsi="Times New Roman" w:cs="Times New Roman"/>
                <w:sz w:val="20"/>
                <w:szCs w:val="20"/>
                <w:cs/>
              </w:rPr>
            </w:pPr>
          </w:p>
        </w:tc>
        <w:tc>
          <w:tcPr>
            <w:tcW w:w="1020" w:type="dxa"/>
            <w:hideMark/>
          </w:tcPr>
          <w:p w14:paraId="1F630807" w14:textId="7DAB35F6" w:rsidR="00647137" w:rsidRPr="002C2B4F" w:rsidRDefault="003C3842" w:rsidP="00647137">
            <w:pPr>
              <w:spacing w:line="280" w:lineRule="exact"/>
              <w:ind w:left="-98" w:firstLine="98"/>
              <w:jc w:val="center"/>
              <w:rPr>
                <w:rFonts w:ascii="Times New Roman" w:hAnsi="Times New Roman" w:cs="Times New Roman"/>
                <w:sz w:val="20"/>
                <w:szCs w:val="20"/>
              </w:rPr>
            </w:pPr>
            <w:r w:rsidRPr="002C2B4F">
              <w:rPr>
                <w:rFonts w:ascii="Times New Roman" w:hAnsi="Times New Roman"/>
                <w:sz w:val="20"/>
                <w:szCs w:val="20"/>
              </w:rPr>
              <w:t>125</w:t>
            </w:r>
            <w:r w:rsidR="00647137" w:rsidRPr="002C2B4F">
              <w:rPr>
                <w:rFonts w:ascii="Times New Roman" w:hAnsi="Times New Roman" w:cs="Times New Roman"/>
                <w:sz w:val="20"/>
                <w:szCs w:val="20"/>
              </w:rPr>
              <w:t>,</w:t>
            </w:r>
            <w:r w:rsidRPr="002C2B4F">
              <w:rPr>
                <w:rFonts w:ascii="Times New Roman" w:hAnsi="Times New Roman"/>
                <w:sz w:val="20"/>
                <w:szCs w:val="20"/>
              </w:rPr>
              <w:t>000</w:t>
            </w:r>
          </w:p>
        </w:tc>
      </w:tr>
    </w:tbl>
    <w:p w14:paraId="369F722D" w14:textId="3C97AE3A" w:rsidR="00FC4331" w:rsidRPr="002C2B4F" w:rsidRDefault="00E64BD3" w:rsidP="00FC4331">
      <w:pPr>
        <w:tabs>
          <w:tab w:val="center" w:pos="4840"/>
          <w:tab w:val="center" w:pos="6210"/>
          <w:tab w:val="center" w:pos="7560"/>
        </w:tabs>
        <w:spacing w:before="240" w:after="240"/>
        <w:ind w:left="547" w:right="14"/>
        <w:jc w:val="thaiDistribute"/>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As at December </w:t>
      </w:r>
      <w:r w:rsidR="003C3842" w:rsidRPr="002C2B4F">
        <w:rPr>
          <w:rFonts w:ascii="Times New Roman" w:hAnsi="Times New Roman"/>
          <w:spacing w:val="2"/>
          <w:sz w:val="22"/>
          <w:szCs w:val="22"/>
        </w:rPr>
        <w:t>31</w:t>
      </w:r>
      <w:r w:rsidRPr="002C2B4F">
        <w:rPr>
          <w:rFonts w:ascii="Times New Roman" w:hAnsi="Times New Roman" w:cs="Times New Roman"/>
          <w:spacing w:val="2"/>
          <w:sz w:val="22"/>
          <w:szCs w:val="22"/>
        </w:rPr>
        <w:t xml:space="preserve">, </w:t>
      </w:r>
      <w:r w:rsidR="003C3842" w:rsidRPr="002C2B4F">
        <w:rPr>
          <w:rFonts w:ascii="Times New Roman" w:hAnsi="Times New Roman"/>
          <w:spacing w:val="2"/>
          <w:sz w:val="22"/>
          <w:szCs w:val="22"/>
        </w:rPr>
        <w:t>2021</w:t>
      </w:r>
      <w:r w:rsidR="00AD42F9" w:rsidRPr="002C2B4F">
        <w:rPr>
          <w:rFonts w:ascii="Times New Roman" w:hAnsi="Times New Roman"/>
          <w:spacing w:val="2"/>
          <w:sz w:val="22"/>
          <w:szCs w:val="22"/>
        </w:rPr>
        <w:t xml:space="preserve"> and </w:t>
      </w:r>
      <w:r w:rsidR="003C3842" w:rsidRPr="002C2B4F">
        <w:rPr>
          <w:rFonts w:ascii="Times New Roman" w:hAnsi="Times New Roman"/>
          <w:spacing w:val="2"/>
          <w:sz w:val="22"/>
          <w:szCs w:val="22"/>
        </w:rPr>
        <w:t>2020</w:t>
      </w:r>
      <w:r w:rsidR="00AD42F9" w:rsidRPr="002C2B4F">
        <w:rPr>
          <w:rFonts w:ascii="Times New Roman" w:hAnsi="Times New Roman"/>
          <w:spacing w:val="2"/>
          <w:sz w:val="22"/>
          <w:szCs w:val="22"/>
        </w:rPr>
        <w:t>,</w:t>
      </w:r>
      <w:r w:rsidR="005B79C5" w:rsidRPr="002C2B4F">
        <w:rPr>
          <w:rFonts w:ascii="Times New Roman" w:hAnsi="Times New Roman" w:cs="Times New Roman"/>
          <w:spacing w:val="2"/>
          <w:sz w:val="22"/>
          <w:szCs w:val="22"/>
        </w:rPr>
        <w:t xml:space="preserve"> the C</w:t>
      </w:r>
      <w:r w:rsidR="007725EE" w:rsidRPr="002C2B4F">
        <w:rPr>
          <w:rFonts w:ascii="Times New Roman" w:hAnsi="Times New Roman" w:cs="Times New Roman"/>
          <w:spacing w:val="2"/>
          <w:sz w:val="22"/>
          <w:szCs w:val="22"/>
        </w:rPr>
        <w:t xml:space="preserve">ompany had </w:t>
      </w:r>
      <w:r w:rsidR="00FB651D" w:rsidRPr="002C2B4F">
        <w:rPr>
          <w:rFonts w:ascii="Times New Roman" w:hAnsi="Times New Roman" w:cs="Times New Roman"/>
          <w:spacing w:val="2"/>
          <w:sz w:val="22"/>
          <w:szCs w:val="22"/>
        </w:rPr>
        <w:t>short</w:t>
      </w:r>
      <w:r w:rsidR="007725EE" w:rsidRPr="002C2B4F">
        <w:rPr>
          <w:rFonts w:ascii="Times New Roman" w:hAnsi="Times New Roman" w:cs="Times New Roman"/>
          <w:spacing w:val="2"/>
          <w:sz w:val="22"/>
          <w:szCs w:val="22"/>
        </w:rPr>
        <w:t>-term loan to</w:t>
      </w:r>
      <w:r w:rsidR="00C00642" w:rsidRPr="002C2B4F">
        <w:rPr>
          <w:rFonts w:ascii="Times New Roman" w:hAnsi="Times New Roman" w:cs="Times New Roman"/>
          <w:spacing w:val="2"/>
          <w:sz w:val="22"/>
          <w:szCs w:val="22"/>
        </w:rPr>
        <w:t xml:space="preserve"> a</w:t>
      </w:r>
      <w:r w:rsidR="007725EE" w:rsidRPr="002C2B4F">
        <w:rPr>
          <w:rFonts w:ascii="Times New Roman" w:hAnsi="Times New Roman" w:cs="Times New Roman"/>
          <w:spacing w:val="2"/>
          <w:sz w:val="22"/>
          <w:szCs w:val="22"/>
        </w:rPr>
        <w:t xml:space="preserve"> related part</w:t>
      </w:r>
      <w:r w:rsidR="00C00642" w:rsidRPr="002C2B4F">
        <w:rPr>
          <w:rFonts w:ascii="Times New Roman" w:hAnsi="Times New Roman" w:cs="Times New Roman"/>
          <w:spacing w:val="2"/>
          <w:sz w:val="22"/>
          <w:szCs w:val="22"/>
        </w:rPr>
        <w:t>y</w:t>
      </w:r>
      <w:r w:rsidR="007725EE" w:rsidRPr="002C2B4F">
        <w:rPr>
          <w:rFonts w:ascii="Times New Roman" w:hAnsi="Times New Roman" w:cs="Times New Roman"/>
          <w:spacing w:val="2"/>
          <w:sz w:val="22"/>
          <w:szCs w:val="22"/>
        </w:rPr>
        <w:t xml:space="preserve">, (“Borrower”) in the amount of Baht </w:t>
      </w:r>
      <w:r w:rsidR="003C3842" w:rsidRPr="002C2B4F">
        <w:rPr>
          <w:rFonts w:ascii="Times New Roman" w:hAnsi="Times New Roman" w:cs="Times New Roman"/>
          <w:spacing w:val="2"/>
          <w:sz w:val="22"/>
          <w:szCs w:val="22"/>
        </w:rPr>
        <w:t>703</w:t>
      </w:r>
      <w:r w:rsidR="003E701E" w:rsidRPr="002C2B4F">
        <w:rPr>
          <w:rFonts w:ascii="Times New Roman" w:hAnsi="Times New Roman" w:cs="Times New Roman"/>
          <w:spacing w:val="2"/>
          <w:sz w:val="22"/>
          <w:szCs w:val="22"/>
        </w:rPr>
        <w:t>.</w:t>
      </w:r>
      <w:r w:rsidR="003C3842" w:rsidRPr="002C2B4F">
        <w:rPr>
          <w:rFonts w:ascii="Times New Roman" w:hAnsi="Times New Roman" w:cs="Times New Roman"/>
          <w:spacing w:val="2"/>
          <w:sz w:val="22"/>
          <w:szCs w:val="22"/>
        </w:rPr>
        <w:t>13</w:t>
      </w:r>
      <w:r w:rsidR="003E701E" w:rsidRPr="002C2B4F">
        <w:rPr>
          <w:rFonts w:ascii="Times New Roman" w:hAnsi="Times New Roman" w:cs="Times New Roman"/>
          <w:spacing w:val="2"/>
          <w:sz w:val="22"/>
          <w:szCs w:val="22"/>
        </w:rPr>
        <w:t xml:space="preserve"> </w:t>
      </w:r>
      <w:r w:rsidR="007725EE" w:rsidRPr="002C2B4F">
        <w:rPr>
          <w:rFonts w:ascii="Times New Roman" w:hAnsi="Times New Roman" w:cs="Times New Roman"/>
          <w:spacing w:val="2"/>
          <w:sz w:val="22"/>
          <w:szCs w:val="22"/>
        </w:rPr>
        <w:t>millio</w:t>
      </w:r>
      <w:r w:rsidR="00AD42F9" w:rsidRPr="002C2B4F">
        <w:rPr>
          <w:rFonts w:ascii="Times New Roman" w:hAnsi="Times New Roman" w:cs="Times New Roman"/>
          <w:spacing w:val="2"/>
          <w:sz w:val="22"/>
          <w:szCs w:val="22"/>
        </w:rPr>
        <w:t>n</w:t>
      </w:r>
      <w:r w:rsidR="003E701E" w:rsidRPr="002C2B4F">
        <w:rPr>
          <w:rFonts w:ascii="Times New Roman" w:hAnsi="Times New Roman" w:cs="Times New Roman"/>
          <w:spacing w:val="2"/>
          <w:sz w:val="22"/>
          <w:szCs w:val="22"/>
        </w:rPr>
        <w:t xml:space="preserve"> and </w:t>
      </w:r>
      <w:r w:rsidR="003C3842" w:rsidRPr="002C2B4F">
        <w:rPr>
          <w:rFonts w:ascii="Times New Roman" w:hAnsi="Times New Roman" w:cs="Times New Roman"/>
          <w:spacing w:val="2"/>
          <w:sz w:val="22"/>
          <w:szCs w:val="22"/>
        </w:rPr>
        <w:t>125</w:t>
      </w:r>
      <w:r w:rsidR="003E701E" w:rsidRPr="002C2B4F">
        <w:rPr>
          <w:rFonts w:ascii="Times New Roman" w:hAnsi="Times New Roman" w:cs="Times New Roman"/>
          <w:spacing w:val="2"/>
          <w:sz w:val="22"/>
          <w:szCs w:val="22"/>
        </w:rPr>
        <w:t>.</w:t>
      </w:r>
      <w:r w:rsidR="003C3842" w:rsidRPr="002C2B4F">
        <w:rPr>
          <w:rFonts w:ascii="Times New Roman" w:hAnsi="Times New Roman" w:cs="Times New Roman"/>
          <w:spacing w:val="2"/>
          <w:sz w:val="22"/>
          <w:szCs w:val="22"/>
        </w:rPr>
        <w:t>00</w:t>
      </w:r>
      <w:r w:rsidR="003E701E" w:rsidRPr="002C2B4F">
        <w:rPr>
          <w:rFonts w:ascii="Times New Roman" w:hAnsi="Times New Roman" w:cs="Times New Roman"/>
          <w:spacing w:val="2"/>
          <w:sz w:val="22"/>
          <w:szCs w:val="22"/>
        </w:rPr>
        <w:t xml:space="preserve"> million</w:t>
      </w:r>
      <w:r w:rsidR="007A4367" w:rsidRPr="002C2B4F">
        <w:rPr>
          <w:rFonts w:ascii="Times New Roman" w:hAnsi="Times New Roman" w:cs="Times New Roman"/>
          <w:spacing w:val="2"/>
          <w:sz w:val="22"/>
          <w:szCs w:val="22"/>
        </w:rPr>
        <w:t xml:space="preserve"> respectively</w:t>
      </w:r>
      <w:r w:rsidR="00AD42F9" w:rsidRPr="002C2B4F">
        <w:rPr>
          <w:rFonts w:ascii="Times New Roman" w:hAnsi="Times New Roman" w:cs="Times New Roman"/>
          <w:spacing w:val="2"/>
          <w:sz w:val="22"/>
          <w:szCs w:val="22"/>
        </w:rPr>
        <w:t xml:space="preserve">. Such loan </w:t>
      </w:r>
      <w:r w:rsidR="00517464" w:rsidRPr="002C2B4F">
        <w:rPr>
          <w:rFonts w:ascii="Times New Roman" w:hAnsi="Times New Roman" w:cs="Times New Roman"/>
          <w:spacing w:val="2"/>
          <w:sz w:val="22"/>
          <w:szCs w:val="22"/>
        </w:rPr>
        <w:t>was</w:t>
      </w:r>
      <w:r w:rsidR="00AD42F9" w:rsidRPr="002C2B4F">
        <w:rPr>
          <w:rFonts w:ascii="Times New Roman" w:hAnsi="Times New Roman" w:cs="Times New Roman"/>
          <w:spacing w:val="2"/>
          <w:sz w:val="22"/>
          <w:szCs w:val="22"/>
        </w:rPr>
        <w:t xml:space="preserve"> unsecured and effective</w:t>
      </w:r>
      <w:r w:rsidR="00FB651D" w:rsidRPr="002C2B4F">
        <w:rPr>
          <w:rFonts w:ascii="Times New Roman" w:hAnsi="Times New Roman" w:cs="Times New Roman"/>
          <w:spacing w:val="2"/>
          <w:sz w:val="22"/>
          <w:szCs w:val="22"/>
        </w:rPr>
        <w:t xml:space="preserve"> </w:t>
      </w:r>
      <w:r w:rsidR="007725EE" w:rsidRPr="002C2B4F">
        <w:rPr>
          <w:rFonts w:ascii="Times New Roman" w:hAnsi="Times New Roman" w:cs="Times New Roman"/>
          <w:spacing w:val="2"/>
          <w:sz w:val="22"/>
          <w:szCs w:val="22"/>
        </w:rPr>
        <w:t>interest rate of</w:t>
      </w:r>
      <w:r w:rsidR="003E701E" w:rsidRPr="002C2B4F">
        <w:rPr>
          <w:rFonts w:ascii="Times New Roman" w:hAnsi="Times New Roman" w:cs="Times New Roman"/>
          <w:spacing w:val="2"/>
          <w:sz w:val="22"/>
          <w:szCs w:val="22"/>
        </w:rPr>
        <w:t xml:space="preserve"> MLR-</w:t>
      </w:r>
      <w:r w:rsidR="003C3842" w:rsidRPr="002C2B4F">
        <w:rPr>
          <w:rFonts w:ascii="Times New Roman" w:hAnsi="Times New Roman" w:cs="Times New Roman"/>
          <w:spacing w:val="2"/>
          <w:sz w:val="22"/>
          <w:szCs w:val="22"/>
        </w:rPr>
        <w:t>1</w:t>
      </w:r>
      <w:r w:rsidR="003E701E" w:rsidRPr="002C2B4F">
        <w:rPr>
          <w:rFonts w:ascii="Times New Roman" w:hAnsi="Times New Roman" w:cs="Times New Roman"/>
          <w:spacing w:val="2"/>
          <w:sz w:val="22"/>
          <w:szCs w:val="22"/>
        </w:rPr>
        <w:t>.</w:t>
      </w:r>
      <w:r w:rsidR="003C3842" w:rsidRPr="002C2B4F">
        <w:rPr>
          <w:rFonts w:ascii="Times New Roman" w:hAnsi="Times New Roman" w:cs="Times New Roman"/>
          <w:spacing w:val="2"/>
          <w:sz w:val="22"/>
          <w:szCs w:val="22"/>
        </w:rPr>
        <w:t>50</w:t>
      </w:r>
      <w:r w:rsidR="00FB651D" w:rsidRPr="002C2B4F">
        <w:rPr>
          <w:rFonts w:ascii="Times New Roman" w:hAnsi="Times New Roman" w:cs="Times New Roman"/>
          <w:spacing w:val="2"/>
          <w:sz w:val="22"/>
          <w:szCs w:val="22"/>
        </w:rPr>
        <w:t>% per annum and repayable on demand</w:t>
      </w:r>
      <w:r w:rsidR="007A4367" w:rsidRPr="002C2B4F">
        <w:rPr>
          <w:rFonts w:ascii="Times New Roman" w:hAnsi="Times New Roman" w:cs="Times New Roman"/>
          <w:spacing w:val="2"/>
          <w:sz w:val="22"/>
          <w:szCs w:val="22"/>
        </w:rPr>
        <w:t>.</w:t>
      </w:r>
      <w:r w:rsidR="00AD42F9" w:rsidRPr="002C2B4F">
        <w:rPr>
          <w:rFonts w:ascii="Times New Roman" w:hAnsi="Times New Roman" w:cs="Times New Roman"/>
          <w:spacing w:val="2"/>
          <w:sz w:val="22"/>
          <w:szCs w:val="22"/>
        </w:rPr>
        <w:t xml:space="preserve"> </w:t>
      </w:r>
      <w:r w:rsidR="007725EE" w:rsidRPr="002C2B4F">
        <w:rPr>
          <w:rFonts w:ascii="Times New Roman" w:hAnsi="Times New Roman" w:cs="Times New Roman"/>
          <w:spacing w:val="2"/>
          <w:sz w:val="22"/>
          <w:szCs w:val="22"/>
        </w:rPr>
        <w:t>In order to meet the condition of long-term borrowings from the financial institution, the Company consents to categorize such loan as subordinated loans which will be repaid from the Borrower after full repayme</w:t>
      </w:r>
      <w:r w:rsidR="00AD42F9" w:rsidRPr="002C2B4F">
        <w:rPr>
          <w:rFonts w:ascii="Times New Roman" w:hAnsi="Times New Roman" w:cs="Times New Roman"/>
          <w:spacing w:val="2"/>
          <w:sz w:val="22"/>
          <w:szCs w:val="22"/>
        </w:rPr>
        <w:t>nt to the financial institution</w:t>
      </w:r>
      <w:r w:rsidR="007725EE" w:rsidRPr="002C2B4F">
        <w:rPr>
          <w:rFonts w:ascii="Times New Roman" w:hAnsi="Times New Roman" w:cs="Times New Roman"/>
          <w:spacing w:val="2"/>
          <w:sz w:val="22"/>
          <w:szCs w:val="22"/>
        </w:rPr>
        <w:t xml:space="preserve"> and allowed the Borrow</w:t>
      </w:r>
      <w:r w:rsidR="00C00642" w:rsidRPr="002C2B4F">
        <w:rPr>
          <w:rFonts w:ascii="Times New Roman" w:hAnsi="Times New Roman" w:cs="Times New Roman"/>
          <w:spacing w:val="2"/>
          <w:sz w:val="22"/>
          <w:szCs w:val="22"/>
        </w:rPr>
        <w:t>er</w:t>
      </w:r>
      <w:r w:rsidR="007725EE" w:rsidRPr="002C2B4F">
        <w:rPr>
          <w:rFonts w:ascii="Times New Roman" w:hAnsi="Times New Roman" w:cs="Times New Roman"/>
          <w:spacing w:val="2"/>
          <w:sz w:val="22"/>
          <w:szCs w:val="22"/>
        </w:rPr>
        <w:t xml:space="preserve"> to issue additional share and convert</w:t>
      </w:r>
      <w:r w:rsidR="00C00642" w:rsidRPr="002C2B4F">
        <w:rPr>
          <w:rFonts w:ascii="Times New Roman" w:hAnsi="Times New Roman" w:cs="Times New Roman"/>
          <w:spacing w:val="2"/>
          <w:sz w:val="22"/>
          <w:szCs w:val="22"/>
        </w:rPr>
        <w:t xml:space="preserve"> the</w:t>
      </w:r>
      <w:r w:rsidR="007725EE" w:rsidRPr="002C2B4F">
        <w:rPr>
          <w:rFonts w:ascii="Times New Roman" w:hAnsi="Times New Roman" w:cs="Times New Roman"/>
          <w:spacing w:val="2"/>
          <w:sz w:val="22"/>
          <w:szCs w:val="22"/>
        </w:rPr>
        <w:t xml:space="preserve"> subordinated loan into the share capital</w:t>
      </w:r>
      <w:r w:rsidR="00A646B9" w:rsidRPr="002C2B4F">
        <w:rPr>
          <w:rFonts w:ascii="Times New Roman" w:hAnsi="Times New Roman" w:cs="Times New Roman"/>
          <w:spacing w:val="2"/>
          <w:sz w:val="22"/>
          <w:szCs w:val="22"/>
        </w:rPr>
        <w:t xml:space="preserve">. </w:t>
      </w:r>
      <w:r w:rsidR="00A646B9" w:rsidRPr="002C2B4F">
        <w:rPr>
          <w:rFonts w:ascii="Times New Roman" w:hAnsi="Times New Roman" w:cs="Times New Roman"/>
          <w:spacing w:val="-4"/>
          <w:sz w:val="22"/>
          <w:szCs w:val="22"/>
        </w:rPr>
        <w:t xml:space="preserve">The Company </w:t>
      </w:r>
      <w:r w:rsidR="00CB4782" w:rsidRPr="002C2B4F">
        <w:rPr>
          <w:rFonts w:ascii="Times New Roman" w:hAnsi="Times New Roman" w:cs="Times New Roman"/>
          <w:spacing w:val="-4"/>
          <w:sz w:val="22"/>
          <w:szCs w:val="22"/>
        </w:rPr>
        <w:t>classified</w:t>
      </w:r>
      <w:r w:rsidR="00A646B9" w:rsidRPr="002C2B4F">
        <w:rPr>
          <w:rFonts w:ascii="Times New Roman" w:hAnsi="Times New Roman" w:cs="Times New Roman"/>
          <w:spacing w:val="-4"/>
          <w:sz w:val="22"/>
          <w:szCs w:val="22"/>
        </w:rPr>
        <w:t xml:space="preserve"> such short-term loan as long-term loan to persons and related parties</w:t>
      </w:r>
      <w:r w:rsidR="00AD42F9" w:rsidRPr="002C2B4F">
        <w:rPr>
          <w:rFonts w:ascii="Times New Roman" w:hAnsi="Times New Roman" w:cs="Times New Roman"/>
          <w:spacing w:val="-4"/>
          <w:sz w:val="22"/>
          <w:szCs w:val="22"/>
        </w:rPr>
        <w:t>.</w:t>
      </w:r>
    </w:p>
    <w:p w14:paraId="771137EB" w14:textId="77777777" w:rsidR="00FC4331" w:rsidRPr="002C2B4F" w:rsidRDefault="00FC4331">
      <w:pPr>
        <w:autoSpaceDE/>
        <w:autoSpaceDN/>
        <w:adjustRightInd/>
        <w:rPr>
          <w:rFonts w:ascii="Times New Roman" w:hAnsi="Times New Roman" w:cs="Times New Roman"/>
          <w:spacing w:val="2"/>
          <w:sz w:val="22"/>
          <w:szCs w:val="22"/>
        </w:rPr>
      </w:pPr>
      <w:r w:rsidRPr="002C2B4F">
        <w:rPr>
          <w:rFonts w:ascii="Times New Roman" w:hAnsi="Times New Roman" w:cs="Times New Roman"/>
          <w:spacing w:val="2"/>
          <w:sz w:val="22"/>
          <w:szCs w:val="22"/>
        </w:rPr>
        <w:br w:type="page"/>
      </w:r>
    </w:p>
    <w:tbl>
      <w:tblPr>
        <w:tblW w:w="8991" w:type="dxa"/>
        <w:tblInd w:w="450" w:type="dxa"/>
        <w:tblLayout w:type="fixed"/>
        <w:tblCellMar>
          <w:left w:w="0" w:type="dxa"/>
          <w:right w:w="0" w:type="dxa"/>
        </w:tblCellMar>
        <w:tblLook w:val="0000" w:firstRow="0" w:lastRow="0" w:firstColumn="0" w:lastColumn="0" w:noHBand="0" w:noVBand="0"/>
      </w:tblPr>
      <w:tblGrid>
        <w:gridCol w:w="4113"/>
        <w:gridCol w:w="1206"/>
        <w:gridCol w:w="144"/>
        <w:gridCol w:w="18"/>
        <w:gridCol w:w="1062"/>
        <w:gridCol w:w="162"/>
        <w:gridCol w:w="1062"/>
        <w:gridCol w:w="153"/>
        <w:gridCol w:w="1071"/>
      </w:tblGrid>
      <w:tr w:rsidR="007725EE" w:rsidRPr="002C2B4F" w14:paraId="06068F90" w14:textId="77777777" w:rsidTr="00C01CE3">
        <w:trPr>
          <w:trHeight w:val="20"/>
        </w:trPr>
        <w:tc>
          <w:tcPr>
            <w:tcW w:w="4113" w:type="dxa"/>
          </w:tcPr>
          <w:p w14:paraId="1DEBE890" w14:textId="77777777" w:rsidR="007725EE" w:rsidRPr="002C2B4F" w:rsidRDefault="007725EE" w:rsidP="00C01CE3">
            <w:pPr>
              <w:tabs>
                <w:tab w:val="left" w:pos="720"/>
              </w:tabs>
              <w:ind w:right="-118"/>
              <w:jc w:val="thaiDistribute"/>
              <w:rPr>
                <w:rFonts w:ascii="Times New Roman" w:hAnsi="Times New Roman" w:cs="Times New Roman"/>
                <w:b/>
                <w:bCs/>
                <w:sz w:val="20"/>
                <w:szCs w:val="20"/>
              </w:rPr>
            </w:pPr>
          </w:p>
        </w:tc>
        <w:tc>
          <w:tcPr>
            <w:tcW w:w="2430" w:type="dxa"/>
            <w:gridSpan w:val="4"/>
          </w:tcPr>
          <w:p w14:paraId="7E45A956" w14:textId="77777777" w:rsidR="007725EE" w:rsidRPr="002C2B4F" w:rsidRDefault="007725EE" w:rsidP="00C01CE3">
            <w:pPr>
              <w:ind w:left="-98" w:firstLine="98"/>
              <w:jc w:val="center"/>
              <w:rPr>
                <w:rFonts w:ascii="Times New Roman" w:hAnsi="Times New Roman" w:cs="Times New Roman"/>
                <w:b/>
                <w:bCs/>
                <w:sz w:val="20"/>
                <w:szCs w:val="20"/>
              </w:rPr>
            </w:pPr>
          </w:p>
        </w:tc>
        <w:tc>
          <w:tcPr>
            <w:tcW w:w="162" w:type="dxa"/>
          </w:tcPr>
          <w:p w14:paraId="517E3DF4" w14:textId="77777777" w:rsidR="007725EE" w:rsidRPr="002C2B4F" w:rsidRDefault="007725EE" w:rsidP="00C01CE3">
            <w:pPr>
              <w:tabs>
                <w:tab w:val="decimal" w:pos="898"/>
              </w:tabs>
              <w:ind w:left="-108" w:right="-108"/>
              <w:jc w:val="center"/>
              <w:rPr>
                <w:rFonts w:ascii="Times New Roman" w:hAnsi="Times New Roman" w:cs="Times New Roman"/>
                <w:b/>
                <w:bCs/>
                <w:sz w:val="20"/>
                <w:szCs w:val="20"/>
              </w:rPr>
            </w:pPr>
          </w:p>
        </w:tc>
        <w:tc>
          <w:tcPr>
            <w:tcW w:w="2286" w:type="dxa"/>
            <w:gridSpan w:val="3"/>
          </w:tcPr>
          <w:p w14:paraId="731BA143" w14:textId="528C9CE7" w:rsidR="007725EE" w:rsidRPr="002C2B4F" w:rsidRDefault="00C53EE2" w:rsidP="00C01CE3">
            <w:pPr>
              <w:ind w:left="-98" w:right="110" w:firstLine="98"/>
              <w:jc w:val="right"/>
              <w:rPr>
                <w:rFonts w:ascii="Times New Roman" w:hAnsi="Times New Roman" w:cs="Times New Roman"/>
                <w:b/>
                <w:bCs/>
                <w:sz w:val="20"/>
                <w:szCs w:val="20"/>
              </w:rPr>
            </w:pPr>
            <w:r w:rsidRPr="002C2B4F">
              <w:rPr>
                <w:rFonts w:ascii="Times New Roman" w:hAnsi="Times New Roman" w:cs="Times New Roman"/>
                <w:b/>
                <w:bCs/>
                <w:sz w:val="20"/>
                <w:szCs w:val="20"/>
              </w:rPr>
              <w:t>Unit :</w:t>
            </w:r>
            <w:r w:rsidR="007725EE" w:rsidRPr="002C2B4F">
              <w:rPr>
                <w:rFonts w:ascii="Times New Roman" w:hAnsi="Times New Roman" w:cs="Times New Roman"/>
                <w:b/>
                <w:bCs/>
                <w:sz w:val="20"/>
                <w:szCs w:val="20"/>
              </w:rPr>
              <w:t xml:space="preserve"> Thousand Baht</w:t>
            </w:r>
          </w:p>
        </w:tc>
      </w:tr>
      <w:tr w:rsidR="007725EE" w:rsidRPr="002C2B4F" w14:paraId="786B2A6A" w14:textId="77777777" w:rsidTr="00C01CE3">
        <w:trPr>
          <w:trHeight w:val="20"/>
        </w:trPr>
        <w:tc>
          <w:tcPr>
            <w:tcW w:w="4113" w:type="dxa"/>
          </w:tcPr>
          <w:p w14:paraId="44BE437B" w14:textId="77777777" w:rsidR="007725EE" w:rsidRPr="002C2B4F" w:rsidRDefault="007725EE" w:rsidP="00C01CE3">
            <w:pPr>
              <w:tabs>
                <w:tab w:val="left" w:pos="720"/>
              </w:tabs>
              <w:ind w:right="-118"/>
              <w:jc w:val="thaiDistribute"/>
              <w:rPr>
                <w:rFonts w:ascii="Times New Roman" w:hAnsi="Times New Roman" w:cs="Times New Roman"/>
                <w:b/>
                <w:bCs/>
                <w:sz w:val="20"/>
                <w:szCs w:val="20"/>
              </w:rPr>
            </w:pPr>
          </w:p>
        </w:tc>
        <w:tc>
          <w:tcPr>
            <w:tcW w:w="2430" w:type="dxa"/>
            <w:gridSpan w:val="4"/>
            <w:vAlign w:val="center"/>
          </w:tcPr>
          <w:p w14:paraId="522F9A0D" w14:textId="77777777" w:rsidR="007725EE" w:rsidRPr="002C2B4F" w:rsidRDefault="007725EE" w:rsidP="00C01CE3">
            <w:pPr>
              <w:jc w:val="center"/>
              <w:rPr>
                <w:rFonts w:ascii="Times New Roman" w:hAnsi="Times New Roman" w:cs="Times New Roman"/>
                <w:b/>
                <w:bCs/>
                <w:sz w:val="20"/>
                <w:szCs w:val="20"/>
              </w:rPr>
            </w:pPr>
            <w:r w:rsidRPr="002C2B4F">
              <w:rPr>
                <w:rFonts w:ascii="Times New Roman" w:hAnsi="Times New Roman" w:cs="Times New Roman"/>
                <w:b/>
                <w:sz w:val="20"/>
                <w:szCs w:val="20"/>
              </w:rPr>
              <w:t>Consolidated</w:t>
            </w:r>
          </w:p>
        </w:tc>
        <w:tc>
          <w:tcPr>
            <w:tcW w:w="162" w:type="dxa"/>
            <w:vAlign w:val="center"/>
          </w:tcPr>
          <w:p w14:paraId="0735D2CC" w14:textId="77777777" w:rsidR="007725EE" w:rsidRPr="002C2B4F" w:rsidRDefault="007725EE" w:rsidP="00C01CE3">
            <w:pPr>
              <w:tabs>
                <w:tab w:val="decimal" w:pos="898"/>
              </w:tabs>
              <w:jc w:val="center"/>
              <w:rPr>
                <w:rFonts w:ascii="Times New Roman" w:hAnsi="Times New Roman" w:cs="Times New Roman"/>
                <w:b/>
                <w:bCs/>
                <w:sz w:val="20"/>
                <w:szCs w:val="20"/>
                <w:u w:val="single"/>
              </w:rPr>
            </w:pPr>
          </w:p>
        </w:tc>
        <w:tc>
          <w:tcPr>
            <w:tcW w:w="2286" w:type="dxa"/>
            <w:gridSpan w:val="3"/>
            <w:vAlign w:val="center"/>
          </w:tcPr>
          <w:p w14:paraId="36E48911" w14:textId="77777777" w:rsidR="007725EE" w:rsidRPr="002C2B4F" w:rsidRDefault="007725EE" w:rsidP="00C01CE3">
            <w:pPr>
              <w:jc w:val="center"/>
              <w:rPr>
                <w:rFonts w:ascii="Times New Roman" w:hAnsi="Times New Roman" w:cs="Times New Roman"/>
                <w:b/>
                <w:bCs/>
                <w:sz w:val="20"/>
                <w:szCs w:val="20"/>
              </w:rPr>
            </w:pPr>
            <w:r w:rsidRPr="002C2B4F">
              <w:rPr>
                <w:rFonts w:ascii="Times New Roman" w:hAnsi="Times New Roman" w:cs="Times New Roman"/>
                <w:b/>
                <w:sz w:val="20"/>
                <w:szCs w:val="20"/>
              </w:rPr>
              <w:t>Separate</w:t>
            </w:r>
          </w:p>
        </w:tc>
      </w:tr>
      <w:tr w:rsidR="007725EE" w:rsidRPr="002C2B4F" w14:paraId="104840F1" w14:textId="77777777" w:rsidTr="00C01CE3">
        <w:trPr>
          <w:trHeight w:val="20"/>
        </w:trPr>
        <w:tc>
          <w:tcPr>
            <w:tcW w:w="4113" w:type="dxa"/>
          </w:tcPr>
          <w:p w14:paraId="42470B29" w14:textId="77777777" w:rsidR="007725EE" w:rsidRPr="002C2B4F" w:rsidRDefault="007725EE" w:rsidP="00C01CE3">
            <w:pPr>
              <w:tabs>
                <w:tab w:val="left" w:pos="720"/>
              </w:tabs>
              <w:ind w:right="-118"/>
              <w:jc w:val="thaiDistribute"/>
              <w:rPr>
                <w:rFonts w:ascii="Times New Roman" w:hAnsi="Times New Roman" w:cs="Times New Roman"/>
                <w:b/>
                <w:bCs/>
                <w:sz w:val="20"/>
                <w:szCs w:val="20"/>
              </w:rPr>
            </w:pPr>
          </w:p>
        </w:tc>
        <w:tc>
          <w:tcPr>
            <w:tcW w:w="2430" w:type="dxa"/>
            <w:gridSpan w:val="4"/>
          </w:tcPr>
          <w:p w14:paraId="3A83F80A" w14:textId="77777777" w:rsidR="007725EE" w:rsidRPr="002C2B4F" w:rsidRDefault="007725EE" w:rsidP="00C01CE3">
            <w:pPr>
              <w:jc w:val="center"/>
              <w:rPr>
                <w:rFonts w:ascii="Times New Roman" w:hAnsi="Times New Roman" w:cs="Times New Roman"/>
                <w:b/>
                <w:bCs/>
                <w:sz w:val="20"/>
                <w:szCs w:val="20"/>
                <w:cs/>
              </w:rPr>
            </w:pPr>
            <w:r w:rsidRPr="002C2B4F">
              <w:rPr>
                <w:rFonts w:ascii="Times New Roman" w:hAnsi="Times New Roman" w:cs="Times New Roman"/>
                <w:b/>
                <w:sz w:val="20"/>
                <w:szCs w:val="20"/>
              </w:rPr>
              <w:t>financial statements</w:t>
            </w:r>
          </w:p>
        </w:tc>
        <w:tc>
          <w:tcPr>
            <w:tcW w:w="162" w:type="dxa"/>
          </w:tcPr>
          <w:p w14:paraId="73CF70CB" w14:textId="77777777" w:rsidR="007725EE" w:rsidRPr="002C2B4F" w:rsidRDefault="007725EE" w:rsidP="00C01CE3">
            <w:pPr>
              <w:tabs>
                <w:tab w:val="decimal" w:pos="898"/>
              </w:tabs>
              <w:jc w:val="thaiDistribute"/>
              <w:rPr>
                <w:rFonts w:ascii="Times New Roman" w:hAnsi="Times New Roman" w:cs="Times New Roman"/>
                <w:b/>
                <w:bCs/>
                <w:sz w:val="20"/>
                <w:szCs w:val="20"/>
                <w:u w:val="single"/>
              </w:rPr>
            </w:pPr>
          </w:p>
        </w:tc>
        <w:tc>
          <w:tcPr>
            <w:tcW w:w="2286" w:type="dxa"/>
            <w:gridSpan w:val="3"/>
          </w:tcPr>
          <w:p w14:paraId="782721CA" w14:textId="77777777" w:rsidR="007725EE" w:rsidRPr="002C2B4F" w:rsidRDefault="007725EE" w:rsidP="00C01CE3">
            <w:pPr>
              <w:jc w:val="center"/>
              <w:rPr>
                <w:rFonts w:ascii="Times New Roman" w:hAnsi="Times New Roman" w:cs="Times New Roman"/>
                <w:b/>
                <w:bCs/>
                <w:sz w:val="20"/>
                <w:szCs w:val="20"/>
                <w:cs/>
              </w:rPr>
            </w:pPr>
            <w:r w:rsidRPr="002C2B4F">
              <w:rPr>
                <w:rFonts w:ascii="Times New Roman" w:hAnsi="Times New Roman" w:cs="Times New Roman"/>
                <w:b/>
                <w:sz w:val="20"/>
                <w:szCs w:val="20"/>
              </w:rPr>
              <w:t>financial statements</w:t>
            </w:r>
          </w:p>
        </w:tc>
      </w:tr>
      <w:tr w:rsidR="007725EE" w:rsidRPr="002C2B4F" w14:paraId="3F5B3B42" w14:textId="77777777" w:rsidTr="00C01CE3">
        <w:trPr>
          <w:trHeight w:val="20"/>
        </w:trPr>
        <w:tc>
          <w:tcPr>
            <w:tcW w:w="4113" w:type="dxa"/>
          </w:tcPr>
          <w:p w14:paraId="3EF00916" w14:textId="77777777" w:rsidR="007725EE" w:rsidRPr="002C2B4F" w:rsidRDefault="007725EE" w:rsidP="00C01CE3">
            <w:pPr>
              <w:tabs>
                <w:tab w:val="left" w:pos="720"/>
              </w:tabs>
              <w:ind w:right="-118"/>
              <w:jc w:val="thaiDistribute"/>
              <w:rPr>
                <w:rFonts w:ascii="Times New Roman" w:hAnsi="Times New Roman" w:cs="Times New Roman"/>
                <w:b/>
                <w:bCs/>
                <w:sz w:val="20"/>
                <w:szCs w:val="20"/>
              </w:rPr>
            </w:pPr>
          </w:p>
        </w:tc>
        <w:tc>
          <w:tcPr>
            <w:tcW w:w="1206" w:type="dxa"/>
          </w:tcPr>
          <w:p w14:paraId="199958ED" w14:textId="23132D27" w:rsidR="007725EE" w:rsidRPr="002C2B4F" w:rsidRDefault="003C3842" w:rsidP="00BD5035">
            <w:pPr>
              <w:ind w:left="-98" w:firstLine="98"/>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144" w:type="dxa"/>
          </w:tcPr>
          <w:p w14:paraId="2AF53DF6" w14:textId="77777777" w:rsidR="007725EE" w:rsidRPr="002C2B4F" w:rsidRDefault="007725EE" w:rsidP="00C01CE3">
            <w:pPr>
              <w:ind w:left="-98" w:right="-108"/>
              <w:jc w:val="center"/>
              <w:rPr>
                <w:rFonts w:ascii="Times New Roman" w:hAnsi="Times New Roman" w:cs="Times New Roman"/>
                <w:b/>
                <w:bCs/>
                <w:sz w:val="20"/>
                <w:szCs w:val="20"/>
              </w:rPr>
            </w:pPr>
          </w:p>
        </w:tc>
        <w:tc>
          <w:tcPr>
            <w:tcW w:w="1080" w:type="dxa"/>
            <w:gridSpan w:val="2"/>
          </w:tcPr>
          <w:p w14:paraId="1D56D33F" w14:textId="4B74F414" w:rsidR="007725EE" w:rsidRPr="002C2B4F" w:rsidRDefault="003C3842" w:rsidP="00BD5035">
            <w:pPr>
              <w:tabs>
                <w:tab w:val="left" w:pos="222"/>
                <w:tab w:val="center" w:pos="418"/>
              </w:tabs>
              <w:ind w:left="-98" w:firstLine="98"/>
              <w:jc w:val="center"/>
              <w:rPr>
                <w:rFonts w:ascii="Times New Roman" w:hAnsi="Times New Roman" w:cs="Times New Roman"/>
                <w:b/>
                <w:bCs/>
                <w:sz w:val="20"/>
                <w:szCs w:val="20"/>
              </w:rPr>
            </w:pPr>
            <w:r w:rsidRPr="002C2B4F">
              <w:rPr>
                <w:rFonts w:ascii="Times New Roman" w:hAnsi="Times New Roman"/>
                <w:b/>
                <w:bCs/>
                <w:sz w:val="20"/>
                <w:szCs w:val="20"/>
              </w:rPr>
              <w:t>2020</w:t>
            </w:r>
          </w:p>
        </w:tc>
        <w:tc>
          <w:tcPr>
            <w:tcW w:w="162" w:type="dxa"/>
            <w:vAlign w:val="center"/>
          </w:tcPr>
          <w:p w14:paraId="26F2D94D" w14:textId="77777777" w:rsidR="007725EE" w:rsidRPr="002C2B4F" w:rsidRDefault="007725EE" w:rsidP="00C01CE3">
            <w:pPr>
              <w:tabs>
                <w:tab w:val="decimal" w:pos="898"/>
              </w:tabs>
              <w:ind w:right="-18"/>
              <w:jc w:val="center"/>
              <w:rPr>
                <w:rFonts w:ascii="Times New Roman" w:hAnsi="Times New Roman" w:cs="Times New Roman"/>
                <w:b/>
                <w:bCs/>
                <w:sz w:val="20"/>
                <w:szCs w:val="20"/>
              </w:rPr>
            </w:pPr>
          </w:p>
        </w:tc>
        <w:tc>
          <w:tcPr>
            <w:tcW w:w="1062" w:type="dxa"/>
          </w:tcPr>
          <w:p w14:paraId="4D872867" w14:textId="26467DE8" w:rsidR="007725EE" w:rsidRPr="002C2B4F" w:rsidRDefault="003C3842" w:rsidP="00BD5035">
            <w:pPr>
              <w:ind w:left="-98" w:firstLine="98"/>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153" w:type="dxa"/>
          </w:tcPr>
          <w:p w14:paraId="5525D18E" w14:textId="77777777" w:rsidR="007725EE" w:rsidRPr="002C2B4F" w:rsidRDefault="007725EE" w:rsidP="00C01CE3">
            <w:pPr>
              <w:ind w:left="-98" w:right="-108"/>
              <w:jc w:val="center"/>
              <w:rPr>
                <w:rFonts w:ascii="Times New Roman" w:hAnsi="Times New Roman" w:cs="Times New Roman"/>
                <w:b/>
                <w:bCs/>
                <w:sz w:val="20"/>
                <w:szCs w:val="20"/>
              </w:rPr>
            </w:pPr>
          </w:p>
        </w:tc>
        <w:tc>
          <w:tcPr>
            <w:tcW w:w="1071" w:type="dxa"/>
          </w:tcPr>
          <w:p w14:paraId="26E52222" w14:textId="45992BA1" w:rsidR="007725EE" w:rsidRPr="002C2B4F" w:rsidRDefault="003C3842" w:rsidP="00BD5035">
            <w:pPr>
              <w:tabs>
                <w:tab w:val="left" w:pos="222"/>
                <w:tab w:val="center" w:pos="418"/>
              </w:tabs>
              <w:ind w:left="-98" w:firstLine="98"/>
              <w:jc w:val="center"/>
              <w:rPr>
                <w:rFonts w:ascii="Times New Roman" w:hAnsi="Times New Roman" w:cs="Times New Roman"/>
                <w:b/>
                <w:bCs/>
                <w:sz w:val="20"/>
                <w:szCs w:val="20"/>
              </w:rPr>
            </w:pPr>
            <w:r w:rsidRPr="002C2B4F">
              <w:rPr>
                <w:rFonts w:ascii="Times New Roman" w:hAnsi="Times New Roman"/>
                <w:b/>
                <w:bCs/>
                <w:sz w:val="20"/>
                <w:szCs w:val="20"/>
              </w:rPr>
              <w:t>2020</w:t>
            </w:r>
          </w:p>
        </w:tc>
      </w:tr>
      <w:tr w:rsidR="007725EE" w:rsidRPr="002C2B4F" w14:paraId="16254374" w14:textId="77777777" w:rsidTr="00C01CE3">
        <w:trPr>
          <w:trHeight w:val="20"/>
        </w:trPr>
        <w:tc>
          <w:tcPr>
            <w:tcW w:w="4113" w:type="dxa"/>
            <w:shd w:val="clear" w:color="auto" w:fill="auto"/>
          </w:tcPr>
          <w:p w14:paraId="29FD22B4" w14:textId="77777777" w:rsidR="007725EE" w:rsidRPr="002C2B4F" w:rsidRDefault="007725EE" w:rsidP="00C01CE3">
            <w:pPr>
              <w:ind w:right="-186" w:firstLine="99"/>
              <w:jc w:val="thaiDistribute"/>
              <w:rPr>
                <w:rFonts w:ascii="Times New Roman" w:hAnsi="Times New Roman" w:cs="Times New Roman"/>
                <w:b/>
                <w:bCs/>
                <w:i/>
                <w:iCs/>
                <w:sz w:val="20"/>
                <w:szCs w:val="20"/>
                <w:cs/>
              </w:rPr>
            </w:pPr>
            <w:r w:rsidRPr="002C2B4F">
              <w:rPr>
                <w:rFonts w:ascii="Times New Roman" w:hAnsi="Times New Roman" w:cs="Times New Roman"/>
                <w:b/>
                <w:bCs/>
                <w:i/>
                <w:iCs/>
                <w:sz w:val="20"/>
                <w:szCs w:val="20"/>
              </w:rPr>
              <w:t>Other current payables</w:t>
            </w:r>
          </w:p>
        </w:tc>
        <w:tc>
          <w:tcPr>
            <w:tcW w:w="1206" w:type="dxa"/>
            <w:shd w:val="clear" w:color="auto" w:fill="auto"/>
          </w:tcPr>
          <w:p w14:paraId="6F29110E" w14:textId="77777777" w:rsidR="007725EE" w:rsidRPr="002C2B4F" w:rsidRDefault="007725EE" w:rsidP="00C01CE3">
            <w:pPr>
              <w:tabs>
                <w:tab w:val="decimal" w:pos="684"/>
              </w:tabs>
              <w:ind w:left="-98" w:right="-108"/>
              <w:rPr>
                <w:rFonts w:ascii="Times New Roman" w:hAnsi="Times New Roman" w:cs="Times New Roman"/>
                <w:b/>
                <w:bCs/>
                <w:sz w:val="20"/>
                <w:szCs w:val="20"/>
              </w:rPr>
            </w:pPr>
          </w:p>
        </w:tc>
        <w:tc>
          <w:tcPr>
            <w:tcW w:w="144" w:type="dxa"/>
            <w:shd w:val="clear" w:color="auto" w:fill="auto"/>
          </w:tcPr>
          <w:p w14:paraId="158032BC" w14:textId="77777777" w:rsidR="007725EE" w:rsidRPr="002C2B4F" w:rsidRDefault="007725EE" w:rsidP="00C01CE3">
            <w:pPr>
              <w:tabs>
                <w:tab w:val="decimal" w:pos="684"/>
              </w:tabs>
              <w:ind w:left="-98" w:right="-108"/>
              <w:rPr>
                <w:rFonts w:ascii="Times New Roman" w:hAnsi="Times New Roman" w:cs="Times New Roman"/>
                <w:b/>
                <w:bCs/>
                <w:sz w:val="20"/>
                <w:szCs w:val="20"/>
              </w:rPr>
            </w:pPr>
          </w:p>
        </w:tc>
        <w:tc>
          <w:tcPr>
            <w:tcW w:w="1080" w:type="dxa"/>
            <w:gridSpan w:val="2"/>
            <w:shd w:val="clear" w:color="auto" w:fill="auto"/>
          </w:tcPr>
          <w:p w14:paraId="72271875" w14:textId="77777777" w:rsidR="007725EE" w:rsidRPr="002C2B4F" w:rsidRDefault="007725EE" w:rsidP="00C01CE3">
            <w:pPr>
              <w:tabs>
                <w:tab w:val="decimal" w:pos="324"/>
              </w:tabs>
              <w:ind w:left="-98" w:right="-108"/>
              <w:rPr>
                <w:rFonts w:ascii="Times New Roman" w:hAnsi="Times New Roman" w:cs="Times New Roman"/>
                <w:b/>
                <w:bCs/>
                <w:sz w:val="20"/>
                <w:szCs w:val="20"/>
              </w:rPr>
            </w:pPr>
          </w:p>
        </w:tc>
        <w:tc>
          <w:tcPr>
            <w:tcW w:w="162" w:type="dxa"/>
            <w:shd w:val="clear" w:color="auto" w:fill="auto"/>
          </w:tcPr>
          <w:p w14:paraId="60E22941" w14:textId="77777777" w:rsidR="007725EE" w:rsidRPr="002C2B4F" w:rsidRDefault="007725EE" w:rsidP="00C01CE3">
            <w:pPr>
              <w:tabs>
                <w:tab w:val="decimal" w:pos="684"/>
              </w:tabs>
              <w:ind w:left="-98" w:right="-108"/>
              <w:rPr>
                <w:rFonts w:ascii="Times New Roman" w:hAnsi="Times New Roman" w:cs="Times New Roman"/>
                <w:b/>
                <w:bCs/>
                <w:sz w:val="20"/>
                <w:szCs w:val="20"/>
              </w:rPr>
            </w:pPr>
          </w:p>
        </w:tc>
        <w:tc>
          <w:tcPr>
            <w:tcW w:w="1062" w:type="dxa"/>
            <w:shd w:val="clear" w:color="auto" w:fill="auto"/>
          </w:tcPr>
          <w:p w14:paraId="5F557A0E" w14:textId="77777777" w:rsidR="007725EE" w:rsidRPr="002C2B4F" w:rsidRDefault="007725EE" w:rsidP="00C01CE3">
            <w:pPr>
              <w:tabs>
                <w:tab w:val="decimal" w:pos="684"/>
              </w:tabs>
              <w:ind w:left="-98" w:right="-108"/>
              <w:rPr>
                <w:rFonts w:ascii="Times New Roman" w:hAnsi="Times New Roman" w:cs="Times New Roman"/>
                <w:b/>
                <w:bCs/>
                <w:sz w:val="20"/>
                <w:szCs w:val="20"/>
              </w:rPr>
            </w:pPr>
          </w:p>
        </w:tc>
        <w:tc>
          <w:tcPr>
            <w:tcW w:w="153" w:type="dxa"/>
          </w:tcPr>
          <w:p w14:paraId="6D3843F3" w14:textId="77777777" w:rsidR="007725EE" w:rsidRPr="002C2B4F" w:rsidRDefault="007725EE" w:rsidP="00C01CE3">
            <w:pPr>
              <w:tabs>
                <w:tab w:val="decimal" w:pos="684"/>
              </w:tabs>
              <w:ind w:left="-98" w:right="-108"/>
              <w:rPr>
                <w:rFonts w:ascii="Times New Roman" w:hAnsi="Times New Roman" w:cs="Times New Roman"/>
                <w:b/>
                <w:bCs/>
                <w:sz w:val="20"/>
                <w:szCs w:val="20"/>
              </w:rPr>
            </w:pPr>
          </w:p>
        </w:tc>
        <w:tc>
          <w:tcPr>
            <w:tcW w:w="1071" w:type="dxa"/>
          </w:tcPr>
          <w:p w14:paraId="2293AB74" w14:textId="77777777" w:rsidR="007725EE" w:rsidRPr="002C2B4F" w:rsidRDefault="007725EE" w:rsidP="00C01CE3">
            <w:pPr>
              <w:tabs>
                <w:tab w:val="decimal" w:pos="684"/>
              </w:tabs>
              <w:ind w:left="-98" w:right="-108"/>
              <w:rPr>
                <w:rFonts w:ascii="Times New Roman" w:hAnsi="Times New Roman" w:cs="Times New Roman"/>
                <w:b/>
                <w:bCs/>
                <w:sz w:val="20"/>
                <w:szCs w:val="20"/>
              </w:rPr>
            </w:pPr>
          </w:p>
        </w:tc>
      </w:tr>
      <w:tr w:rsidR="007725EE" w:rsidRPr="002C2B4F" w14:paraId="3A71ECE6" w14:textId="77777777" w:rsidTr="00C01CE3">
        <w:trPr>
          <w:trHeight w:val="20"/>
        </w:trPr>
        <w:tc>
          <w:tcPr>
            <w:tcW w:w="4113" w:type="dxa"/>
            <w:shd w:val="clear" w:color="auto" w:fill="auto"/>
          </w:tcPr>
          <w:p w14:paraId="2E998977" w14:textId="77777777" w:rsidR="007725EE" w:rsidRPr="002C2B4F" w:rsidRDefault="007725EE" w:rsidP="00C01CE3">
            <w:pPr>
              <w:ind w:right="-186" w:firstLine="99"/>
              <w:jc w:val="thaiDistribute"/>
              <w:rPr>
                <w:rFonts w:ascii="Times New Roman" w:hAnsi="Times New Roman" w:cs="Times New Roman"/>
                <w:b/>
                <w:bCs/>
                <w:i/>
                <w:iCs/>
                <w:sz w:val="20"/>
                <w:szCs w:val="20"/>
              </w:rPr>
            </w:pPr>
            <w:r w:rsidRPr="002C2B4F">
              <w:rPr>
                <w:rFonts w:ascii="Times New Roman" w:hAnsi="Times New Roman" w:cs="Times New Roman"/>
                <w:b/>
                <w:bCs/>
                <w:i/>
                <w:iCs/>
                <w:sz w:val="20"/>
                <w:szCs w:val="20"/>
              </w:rPr>
              <w:t xml:space="preserve">Advance received from agreements to </w:t>
            </w:r>
          </w:p>
        </w:tc>
        <w:tc>
          <w:tcPr>
            <w:tcW w:w="1206" w:type="dxa"/>
            <w:vAlign w:val="center"/>
          </w:tcPr>
          <w:p w14:paraId="533B6947" w14:textId="77777777" w:rsidR="007725EE" w:rsidRPr="002C2B4F" w:rsidRDefault="007725EE" w:rsidP="00C01CE3">
            <w:pPr>
              <w:ind w:right="-186" w:firstLine="99"/>
              <w:jc w:val="thaiDistribute"/>
              <w:rPr>
                <w:rFonts w:ascii="Times New Roman" w:hAnsi="Times New Roman" w:cs="Times New Roman"/>
                <w:b/>
                <w:bCs/>
                <w:i/>
                <w:iCs/>
                <w:sz w:val="20"/>
                <w:szCs w:val="20"/>
              </w:rPr>
            </w:pPr>
          </w:p>
        </w:tc>
        <w:tc>
          <w:tcPr>
            <w:tcW w:w="144" w:type="dxa"/>
            <w:vAlign w:val="center"/>
          </w:tcPr>
          <w:p w14:paraId="2942BAD6" w14:textId="77777777" w:rsidR="007725EE" w:rsidRPr="002C2B4F" w:rsidRDefault="007725EE" w:rsidP="00C01CE3">
            <w:pPr>
              <w:ind w:right="-186" w:firstLine="99"/>
              <w:jc w:val="thaiDistribute"/>
              <w:rPr>
                <w:rFonts w:ascii="Times New Roman" w:hAnsi="Times New Roman" w:cs="Times New Roman"/>
                <w:b/>
                <w:bCs/>
                <w:i/>
                <w:iCs/>
                <w:sz w:val="20"/>
                <w:szCs w:val="20"/>
              </w:rPr>
            </w:pPr>
          </w:p>
        </w:tc>
        <w:tc>
          <w:tcPr>
            <w:tcW w:w="1080" w:type="dxa"/>
            <w:gridSpan w:val="2"/>
            <w:vAlign w:val="center"/>
          </w:tcPr>
          <w:p w14:paraId="000668C1" w14:textId="77777777" w:rsidR="007725EE" w:rsidRPr="002C2B4F" w:rsidRDefault="007725EE" w:rsidP="00C01CE3">
            <w:pPr>
              <w:ind w:right="-186" w:firstLine="99"/>
              <w:jc w:val="thaiDistribute"/>
              <w:rPr>
                <w:rFonts w:ascii="Times New Roman" w:hAnsi="Times New Roman" w:cs="Times New Roman"/>
                <w:b/>
                <w:bCs/>
                <w:i/>
                <w:iCs/>
                <w:sz w:val="20"/>
                <w:szCs w:val="20"/>
              </w:rPr>
            </w:pPr>
          </w:p>
        </w:tc>
        <w:tc>
          <w:tcPr>
            <w:tcW w:w="162" w:type="dxa"/>
            <w:vAlign w:val="center"/>
          </w:tcPr>
          <w:p w14:paraId="10ED72C2" w14:textId="77777777" w:rsidR="007725EE" w:rsidRPr="002C2B4F" w:rsidRDefault="007725EE" w:rsidP="00C01CE3">
            <w:pPr>
              <w:ind w:right="-186" w:firstLine="99"/>
              <w:jc w:val="thaiDistribute"/>
              <w:rPr>
                <w:rFonts w:ascii="Times New Roman" w:hAnsi="Times New Roman" w:cs="Times New Roman"/>
                <w:b/>
                <w:bCs/>
                <w:i/>
                <w:iCs/>
                <w:sz w:val="20"/>
                <w:szCs w:val="20"/>
              </w:rPr>
            </w:pPr>
          </w:p>
        </w:tc>
        <w:tc>
          <w:tcPr>
            <w:tcW w:w="1062" w:type="dxa"/>
            <w:vAlign w:val="center"/>
          </w:tcPr>
          <w:p w14:paraId="00582A43" w14:textId="77777777" w:rsidR="007725EE" w:rsidRPr="002C2B4F" w:rsidRDefault="007725EE" w:rsidP="00C01CE3">
            <w:pPr>
              <w:ind w:right="-186" w:firstLine="99"/>
              <w:jc w:val="thaiDistribute"/>
              <w:rPr>
                <w:rFonts w:ascii="Times New Roman" w:hAnsi="Times New Roman" w:cs="Times New Roman"/>
                <w:b/>
                <w:bCs/>
                <w:i/>
                <w:iCs/>
                <w:sz w:val="20"/>
                <w:szCs w:val="20"/>
              </w:rPr>
            </w:pPr>
          </w:p>
        </w:tc>
        <w:tc>
          <w:tcPr>
            <w:tcW w:w="153" w:type="dxa"/>
            <w:vAlign w:val="center"/>
          </w:tcPr>
          <w:p w14:paraId="515A0CCC" w14:textId="77777777" w:rsidR="007725EE" w:rsidRPr="002C2B4F" w:rsidRDefault="007725EE" w:rsidP="00C01CE3">
            <w:pPr>
              <w:ind w:right="-186" w:firstLine="99"/>
              <w:jc w:val="thaiDistribute"/>
              <w:rPr>
                <w:rFonts w:ascii="Times New Roman" w:hAnsi="Times New Roman" w:cs="Times New Roman"/>
                <w:b/>
                <w:bCs/>
                <w:i/>
                <w:iCs/>
                <w:sz w:val="20"/>
                <w:szCs w:val="20"/>
              </w:rPr>
            </w:pPr>
          </w:p>
        </w:tc>
        <w:tc>
          <w:tcPr>
            <w:tcW w:w="1071" w:type="dxa"/>
            <w:vAlign w:val="center"/>
          </w:tcPr>
          <w:p w14:paraId="06A9C832" w14:textId="77777777" w:rsidR="007725EE" w:rsidRPr="002C2B4F" w:rsidRDefault="007725EE" w:rsidP="00C01CE3">
            <w:pPr>
              <w:ind w:right="-186" w:firstLine="99"/>
              <w:jc w:val="thaiDistribute"/>
              <w:rPr>
                <w:rFonts w:ascii="Times New Roman" w:hAnsi="Times New Roman" w:cs="Times New Roman"/>
                <w:b/>
                <w:bCs/>
                <w:i/>
                <w:iCs/>
                <w:sz w:val="20"/>
                <w:szCs w:val="20"/>
              </w:rPr>
            </w:pPr>
          </w:p>
        </w:tc>
      </w:tr>
      <w:tr w:rsidR="007725EE" w:rsidRPr="002C2B4F" w14:paraId="69A33FEF" w14:textId="77777777" w:rsidTr="00C01CE3">
        <w:trPr>
          <w:trHeight w:val="20"/>
        </w:trPr>
        <w:tc>
          <w:tcPr>
            <w:tcW w:w="4113" w:type="dxa"/>
            <w:shd w:val="clear" w:color="auto" w:fill="auto"/>
          </w:tcPr>
          <w:p w14:paraId="3F99F903" w14:textId="77777777" w:rsidR="007725EE" w:rsidRPr="002C2B4F" w:rsidRDefault="007725EE" w:rsidP="00C01CE3">
            <w:pPr>
              <w:ind w:left="256" w:right="-186" w:firstLine="99"/>
              <w:jc w:val="thaiDistribute"/>
              <w:rPr>
                <w:rFonts w:ascii="Times New Roman" w:hAnsi="Times New Roman" w:cs="Times New Roman"/>
                <w:b/>
                <w:bCs/>
                <w:i/>
                <w:iCs/>
                <w:sz w:val="20"/>
                <w:szCs w:val="20"/>
              </w:rPr>
            </w:pPr>
            <w:r w:rsidRPr="002C2B4F">
              <w:rPr>
                <w:rFonts w:ascii="Times New Roman" w:hAnsi="Times New Roman" w:cs="Times New Roman"/>
                <w:b/>
                <w:bCs/>
                <w:i/>
                <w:iCs/>
                <w:sz w:val="20"/>
                <w:szCs w:val="20"/>
              </w:rPr>
              <w:t>buy and to sell</w:t>
            </w:r>
          </w:p>
        </w:tc>
        <w:tc>
          <w:tcPr>
            <w:tcW w:w="1206" w:type="dxa"/>
            <w:vAlign w:val="center"/>
          </w:tcPr>
          <w:p w14:paraId="10F2D08B" w14:textId="77777777" w:rsidR="007725EE" w:rsidRPr="002C2B4F" w:rsidRDefault="007725EE" w:rsidP="00C01CE3">
            <w:pPr>
              <w:ind w:right="-186" w:firstLine="99"/>
              <w:jc w:val="thaiDistribute"/>
              <w:rPr>
                <w:rFonts w:ascii="Times New Roman" w:hAnsi="Times New Roman" w:cs="Times New Roman"/>
                <w:b/>
                <w:bCs/>
                <w:i/>
                <w:iCs/>
                <w:sz w:val="20"/>
                <w:szCs w:val="20"/>
              </w:rPr>
            </w:pPr>
          </w:p>
        </w:tc>
        <w:tc>
          <w:tcPr>
            <w:tcW w:w="144" w:type="dxa"/>
            <w:vAlign w:val="center"/>
          </w:tcPr>
          <w:p w14:paraId="4E371FEA" w14:textId="77777777" w:rsidR="007725EE" w:rsidRPr="002C2B4F" w:rsidRDefault="007725EE" w:rsidP="00C01CE3">
            <w:pPr>
              <w:ind w:right="-186" w:firstLine="99"/>
              <w:jc w:val="thaiDistribute"/>
              <w:rPr>
                <w:rFonts w:ascii="Times New Roman" w:hAnsi="Times New Roman" w:cs="Times New Roman"/>
                <w:b/>
                <w:bCs/>
                <w:i/>
                <w:iCs/>
                <w:sz w:val="20"/>
                <w:szCs w:val="20"/>
              </w:rPr>
            </w:pPr>
          </w:p>
        </w:tc>
        <w:tc>
          <w:tcPr>
            <w:tcW w:w="1080" w:type="dxa"/>
            <w:gridSpan w:val="2"/>
            <w:vAlign w:val="center"/>
          </w:tcPr>
          <w:p w14:paraId="33D02F6C" w14:textId="77777777" w:rsidR="007725EE" w:rsidRPr="002C2B4F" w:rsidRDefault="007725EE" w:rsidP="00C01CE3">
            <w:pPr>
              <w:ind w:right="-186" w:firstLine="99"/>
              <w:jc w:val="thaiDistribute"/>
              <w:rPr>
                <w:rFonts w:ascii="Times New Roman" w:hAnsi="Times New Roman" w:cs="Times New Roman"/>
                <w:b/>
                <w:bCs/>
                <w:i/>
                <w:iCs/>
                <w:sz w:val="20"/>
                <w:szCs w:val="20"/>
              </w:rPr>
            </w:pPr>
          </w:p>
        </w:tc>
        <w:tc>
          <w:tcPr>
            <w:tcW w:w="162" w:type="dxa"/>
            <w:vAlign w:val="center"/>
          </w:tcPr>
          <w:p w14:paraId="54B80CC9" w14:textId="77777777" w:rsidR="007725EE" w:rsidRPr="002C2B4F" w:rsidRDefault="007725EE" w:rsidP="00C01CE3">
            <w:pPr>
              <w:ind w:right="-186" w:firstLine="99"/>
              <w:jc w:val="thaiDistribute"/>
              <w:rPr>
                <w:rFonts w:ascii="Times New Roman" w:hAnsi="Times New Roman" w:cs="Times New Roman"/>
                <w:b/>
                <w:bCs/>
                <w:i/>
                <w:iCs/>
                <w:sz w:val="20"/>
                <w:szCs w:val="20"/>
              </w:rPr>
            </w:pPr>
          </w:p>
        </w:tc>
        <w:tc>
          <w:tcPr>
            <w:tcW w:w="1062" w:type="dxa"/>
            <w:vAlign w:val="center"/>
          </w:tcPr>
          <w:p w14:paraId="33CF70F5" w14:textId="77777777" w:rsidR="007725EE" w:rsidRPr="002C2B4F" w:rsidRDefault="007725EE" w:rsidP="00C01CE3">
            <w:pPr>
              <w:ind w:right="-186" w:firstLine="99"/>
              <w:jc w:val="thaiDistribute"/>
              <w:rPr>
                <w:rFonts w:ascii="Times New Roman" w:hAnsi="Times New Roman" w:cs="Times New Roman"/>
                <w:b/>
                <w:bCs/>
                <w:i/>
                <w:iCs/>
                <w:sz w:val="20"/>
                <w:szCs w:val="20"/>
              </w:rPr>
            </w:pPr>
          </w:p>
        </w:tc>
        <w:tc>
          <w:tcPr>
            <w:tcW w:w="153" w:type="dxa"/>
            <w:vAlign w:val="center"/>
          </w:tcPr>
          <w:p w14:paraId="382D3D19" w14:textId="77777777" w:rsidR="007725EE" w:rsidRPr="002C2B4F" w:rsidRDefault="007725EE" w:rsidP="00C01CE3">
            <w:pPr>
              <w:ind w:right="-186" w:firstLine="99"/>
              <w:jc w:val="thaiDistribute"/>
              <w:rPr>
                <w:rFonts w:ascii="Times New Roman" w:hAnsi="Times New Roman" w:cs="Times New Roman"/>
                <w:b/>
                <w:bCs/>
                <w:i/>
                <w:iCs/>
                <w:sz w:val="20"/>
                <w:szCs w:val="20"/>
              </w:rPr>
            </w:pPr>
          </w:p>
        </w:tc>
        <w:tc>
          <w:tcPr>
            <w:tcW w:w="1071" w:type="dxa"/>
            <w:vAlign w:val="center"/>
          </w:tcPr>
          <w:p w14:paraId="3A8DB69C" w14:textId="77777777" w:rsidR="007725EE" w:rsidRPr="002C2B4F" w:rsidRDefault="007725EE" w:rsidP="00C01CE3">
            <w:pPr>
              <w:ind w:right="-186" w:firstLine="99"/>
              <w:jc w:val="thaiDistribute"/>
              <w:rPr>
                <w:rFonts w:ascii="Times New Roman" w:hAnsi="Times New Roman" w:cs="Times New Roman"/>
                <w:b/>
                <w:bCs/>
                <w:i/>
                <w:iCs/>
                <w:sz w:val="20"/>
                <w:szCs w:val="20"/>
              </w:rPr>
            </w:pPr>
          </w:p>
        </w:tc>
      </w:tr>
      <w:tr w:rsidR="00561CB6" w:rsidRPr="002C2B4F" w14:paraId="28B158C8" w14:textId="77777777" w:rsidTr="00BB6B0E">
        <w:trPr>
          <w:trHeight w:val="80"/>
        </w:trPr>
        <w:tc>
          <w:tcPr>
            <w:tcW w:w="4113" w:type="dxa"/>
          </w:tcPr>
          <w:p w14:paraId="36D895AE" w14:textId="77777777" w:rsidR="00561CB6" w:rsidRPr="002C2B4F" w:rsidRDefault="00561CB6" w:rsidP="00561CB6">
            <w:pPr>
              <w:ind w:left="162" w:right="-72" w:firstLine="126"/>
              <w:jc w:val="thaiDistribute"/>
              <w:rPr>
                <w:rFonts w:ascii="Times New Roman" w:hAnsi="Times New Roman" w:cs="Times New Roman"/>
                <w:sz w:val="20"/>
                <w:szCs w:val="20"/>
                <w:cs/>
              </w:rPr>
            </w:pPr>
            <w:r w:rsidRPr="002C2B4F">
              <w:rPr>
                <w:rFonts w:ascii="Times New Roman" w:hAnsi="Times New Roman" w:cs="Times New Roman"/>
                <w:sz w:val="20"/>
                <w:szCs w:val="20"/>
              </w:rPr>
              <w:t>Joint venture</w:t>
            </w:r>
          </w:p>
        </w:tc>
        <w:tc>
          <w:tcPr>
            <w:tcW w:w="1206" w:type="dxa"/>
            <w:vAlign w:val="bottom"/>
          </w:tcPr>
          <w:p w14:paraId="2DF31698" w14:textId="03EFE920" w:rsidR="00561CB6" w:rsidRPr="002C2B4F" w:rsidRDefault="003C3842" w:rsidP="00561CB6">
            <w:pPr>
              <w:tabs>
                <w:tab w:val="decimal" w:pos="1099"/>
              </w:tabs>
              <w:ind w:left="-1431" w:right="8" w:hanging="180"/>
              <w:rPr>
                <w:rFonts w:ascii="Times New Roman" w:hAnsi="Times New Roman" w:cs="Times New Roman"/>
                <w:sz w:val="20"/>
                <w:szCs w:val="20"/>
              </w:rPr>
            </w:pPr>
            <w:r w:rsidRPr="002C2B4F">
              <w:rPr>
                <w:rFonts w:ascii="Times New Roman" w:hAnsi="Times New Roman" w:cs="Times New Roman"/>
                <w:sz w:val="20"/>
                <w:szCs w:val="20"/>
              </w:rPr>
              <w:t>212</w:t>
            </w:r>
            <w:r w:rsidR="003E701E" w:rsidRPr="002C2B4F">
              <w:rPr>
                <w:rFonts w:ascii="Times New Roman" w:hAnsi="Times New Roman" w:cs="Times New Roman"/>
                <w:sz w:val="20"/>
                <w:szCs w:val="20"/>
              </w:rPr>
              <w:t>,</w:t>
            </w:r>
            <w:r w:rsidRPr="002C2B4F">
              <w:rPr>
                <w:rFonts w:ascii="Times New Roman" w:hAnsi="Times New Roman" w:cs="Times New Roman"/>
                <w:sz w:val="20"/>
                <w:szCs w:val="20"/>
              </w:rPr>
              <w:t>007</w:t>
            </w:r>
          </w:p>
        </w:tc>
        <w:tc>
          <w:tcPr>
            <w:tcW w:w="144" w:type="dxa"/>
          </w:tcPr>
          <w:p w14:paraId="61B68BA6" w14:textId="77777777" w:rsidR="00561CB6" w:rsidRPr="002C2B4F" w:rsidRDefault="00561CB6" w:rsidP="00561CB6">
            <w:pPr>
              <w:tabs>
                <w:tab w:val="decimal" w:pos="684"/>
              </w:tabs>
              <w:ind w:left="-98" w:right="-108"/>
              <w:rPr>
                <w:rFonts w:ascii="Times New Roman" w:hAnsi="Times New Roman" w:cs="Times New Roman"/>
                <w:b/>
                <w:bCs/>
                <w:sz w:val="20"/>
                <w:szCs w:val="20"/>
              </w:rPr>
            </w:pPr>
          </w:p>
        </w:tc>
        <w:tc>
          <w:tcPr>
            <w:tcW w:w="1080" w:type="dxa"/>
            <w:gridSpan w:val="2"/>
          </w:tcPr>
          <w:p w14:paraId="3318559E" w14:textId="05E8CE91" w:rsidR="00561CB6" w:rsidRPr="002C2B4F" w:rsidRDefault="003C3842" w:rsidP="00647137">
            <w:pPr>
              <w:tabs>
                <w:tab w:val="decimal" w:pos="965"/>
              </w:tabs>
              <w:ind w:left="-1431" w:right="-11" w:hanging="180"/>
              <w:rPr>
                <w:rFonts w:ascii="Times New Roman" w:hAnsi="Times New Roman"/>
                <w:sz w:val="20"/>
                <w:szCs w:val="20"/>
              </w:rPr>
            </w:pPr>
            <w:r w:rsidRPr="002C2B4F">
              <w:rPr>
                <w:rFonts w:ascii="Times New Roman" w:hAnsi="Times New Roman"/>
                <w:sz w:val="20"/>
                <w:szCs w:val="20"/>
              </w:rPr>
              <w:t>248</w:t>
            </w:r>
            <w:r w:rsidR="00647137" w:rsidRPr="002C2B4F">
              <w:rPr>
                <w:rFonts w:ascii="Times New Roman" w:hAnsi="Times New Roman" w:cs="Times New Roman"/>
                <w:sz w:val="20"/>
                <w:szCs w:val="20"/>
              </w:rPr>
              <w:t>,</w:t>
            </w:r>
            <w:r w:rsidRPr="002C2B4F">
              <w:rPr>
                <w:rFonts w:ascii="Times New Roman" w:hAnsi="Times New Roman"/>
                <w:sz w:val="20"/>
                <w:szCs w:val="20"/>
              </w:rPr>
              <w:t>099</w:t>
            </w:r>
          </w:p>
        </w:tc>
        <w:tc>
          <w:tcPr>
            <w:tcW w:w="162" w:type="dxa"/>
          </w:tcPr>
          <w:p w14:paraId="479960F8" w14:textId="77777777" w:rsidR="00561CB6" w:rsidRPr="002C2B4F" w:rsidRDefault="00561CB6" w:rsidP="00561CB6">
            <w:pPr>
              <w:rPr>
                <w:rFonts w:ascii="Times New Roman" w:hAnsi="Times New Roman" w:cs="Times New Roman"/>
                <w:sz w:val="20"/>
                <w:szCs w:val="20"/>
              </w:rPr>
            </w:pPr>
          </w:p>
        </w:tc>
        <w:tc>
          <w:tcPr>
            <w:tcW w:w="1062" w:type="dxa"/>
            <w:vAlign w:val="bottom"/>
          </w:tcPr>
          <w:p w14:paraId="6229EA60" w14:textId="147E0414" w:rsidR="00561CB6" w:rsidRPr="002C2B4F" w:rsidRDefault="003C3842" w:rsidP="00561CB6">
            <w:pPr>
              <w:tabs>
                <w:tab w:val="decimal" w:pos="966"/>
              </w:tabs>
              <w:ind w:left="-1431" w:hanging="180"/>
              <w:rPr>
                <w:rFonts w:ascii="Times New Roman" w:hAnsi="Times New Roman" w:cs="Times New Roman"/>
                <w:sz w:val="20"/>
                <w:szCs w:val="20"/>
              </w:rPr>
            </w:pPr>
            <w:r w:rsidRPr="002C2B4F">
              <w:rPr>
                <w:rFonts w:ascii="Times New Roman" w:hAnsi="Times New Roman" w:cs="Times New Roman"/>
                <w:sz w:val="20"/>
                <w:szCs w:val="20"/>
              </w:rPr>
              <w:t>212</w:t>
            </w:r>
            <w:r w:rsidR="003E701E" w:rsidRPr="002C2B4F">
              <w:rPr>
                <w:rFonts w:ascii="Times New Roman" w:hAnsi="Times New Roman" w:cs="Times New Roman"/>
                <w:sz w:val="20"/>
                <w:szCs w:val="20"/>
              </w:rPr>
              <w:t>,</w:t>
            </w:r>
            <w:r w:rsidRPr="002C2B4F">
              <w:rPr>
                <w:rFonts w:ascii="Times New Roman" w:hAnsi="Times New Roman" w:cs="Times New Roman"/>
                <w:sz w:val="20"/>
                <w:szCs w:val="20"/>
              </w:rPr>
              <w:t>007</w:t>
            </w:r>
          </w:p>
        </w:tc>
        <w:tc>
          <w:tcPr>
            <w:tcW w:w="153" w:type="dxa"/>
          </w:tcPr>
          <w:p w14:paraId="7D114E5F" w14:textId="77777777" w:rsidR="00561CB6" w:rsidRPr="002C2B4F" w:rsidRDefault="00561CB6" w:rsidP="00561CB6">
            <w:pPr>
              <w:tabs>
                <w:tab w:val="decimal" w:pos="684"/>
              </w:tabs>
              <w:ind w:left="-98" w:right="-108"/>
              <w:rPr>
                <w:rFonts w:ascii="Times New Roman" w:hAnsi="Times New Roman" w:cs="Times New Roman"/>
                <w:b/>
                <w:bCs/>
                <w:sz w:val="20"/>
                <w:szCs w:val="20"/>
              </w:rPr>
            </w:pPr>
          </w:p>
        </w:tc>
        <w:tc>
          <w:tcPr>
            <w:tcW w:w="1071" w:type="dxa"/>
          </w:tcPr>
          <w:p w14:paraId="1BF88920" w14:textId="577023E6" w:rsidR="00561CB6" w:rsidRPr="002C2B4F" w:rsidRDefault="003C3842" w:rsidP="00561CB6">
            <w:pPr>
              <w:tabs>
                <w:tab w:val="decimal" w:pos="965"/>
              </w:tabs>
              <w:ind w:left="-1431" w:right="-11" w:hanging="180"/>
              <w:rPr>
                <w:rFonts w:ascii="Times New Roman" w:hAnsi="Times New Roman"/>
                <w:sz w:val="20"/>
                <w:szCs w:val="20"/>
              </w:rPr>
            </w:pPr>
            <w:r w:rsidRPr="002C2B4F">
              <w:rPr>
                <w:rFonts w:ascii="Times New Roman" w:hAnsi="Times New Roman"/>
                <w:sz w:val="20"/>
                <w:szCs w:val="20"/>
              </w:rPr>
              <w:t>248</w:t>
            </w:r>
            <w:r w:rsidR="00647137" w:rsidRPr="002C2B4F">
              <w:rPr>
                <w:rFonts w:ascii="Times New Roman" w:hAnsi="Times New Roman" w:cs="Times New Roman"/>
                <w:sz w:val="20"/>
                <w:szCs w:val="20"/>
              </w:rPr>
              <w:t>,</w:t>
            </w:r>
            <w:r w:rsidRPr="002C2B4F">
              <w:rPr>
                <w:rFonts w:ascii="Times New Roman" w:hAnsi="Times New Roman"/>
                <w:sz w:val="20"/>
                <w:szCs w:val="20"/>
              </w:rPr>
              <w:t>099</w:t>
            </w:r>
          </w:p>
        </w:tc>
      </w:tr>
      <w:tr w:rsidR="00647137" w:rsidRPr="002C2B4F" w14:paraId="40B27896" w14:textId="77777777" w:rsidTr="00C01CE3">
        <w:trPr>
          <w:trHeight w:val="20"/>
        </w:trPr>
        <w:tc>
          <w:tcPr>
            <w:tcW w:w="4113" w:type="dxa"/>
          </w:tcPr>
          <w:p w14:paraId="36A7C76D" w14:textId="77777777" w:rsidR="00647137" w:rsidRPr="002C2B4F" w:rsidRDefault="00647137" w:rsidP="00647137">
            <w:pPr>
              <w:ind w:left="162" w:right="-72" w:firstLine="126"/>
              <w:jc w:val="thaiDistribute"/>
              <w:rPr>
                <w:rFonts w:ascii="Times New Roman" w:hAnsi="Times New Roman" w:cs="Times New Roman"/>
                <w:sz w:val="20"/>
                <w:szCs w:val="20"/>
              </w:rPr>
            </w:pPr>
            <w:r w:rsidRPr="002C2B4F">
              <w:rPr>
                <w:rFonts w:ascii="Times New Roman" w:hAnsi="Times New Roman" w:cs="Times New Roman"/>
                <w:sz w:val="20"/>
                <w:szCs w:val="20"/>
              </w:rPr>
              <w:t>Related persons</w:t>
            </w:r>
          </w:p>
        </w:tc>
        <w:tc>
          <w:tcPr>
            <w:tcW w:w="1206" w:type="dxa"/>
            <w:tcBorders>
              <w:bottom w:val="single" w:sz="4" w:space="0" w:color="auto"/>
            </w:tcBorders>
          </w:tcPr>
          <w:p w14:paraId="5D9A611C" w14:textId="630C4AC0" w:rsidR="00647137" w:rsidRPr="002C2B4F" w:rsidRDefault="003C3842" w:rsidP="00647137">
            <w:pPr>
              <w:tabs>
                <w:tab w:val="decimal" w:pos="1099"/>
              </w:tabs>
              <w:ind w:left="-1431" w:right="8" w:hanging="180"/>
              <w:rPr>
                <w:rFonts w:ascii="Times New Roman" w:hAnsi="Times New Roman" w:cs="Times New Roman"/>
                <w:sz w:val="20"/>
                <w:szCs w:val="20"/>
              </w:rPr>
            </w:pPr>
            <w:r w:rsidRPr="002C2B4F">
              <w:rPr>
                <w:rFonts w:ascii="Times New Roman" w:hAnsi="Times New Roman" w:cs="Times New Roman"/>
                <w:sz w:val="20"/>
                <w:szCs w:val="20"/>
              </w:rPr>
              <w:t>10</w:t>
            </w:r>
            <w:r w:rsidR="003E701E" w:rsidRPr="002C2B4F">
              <w:rPr>
                <w:rFonts w:ascii="Times New Roman" w:hAnsi="Times New Roman" w:cs="Times New Roman"/>
                <w:sz w:val="20"/>
                <w:szCs w:val="20"/>
              </w:rPr>
              <w:t>,</w:t>
            </w:r>
            <w:r w:rsidRPr="002C2B4F">
              <w:rPr>
                <w:rFonts w:ascii="Times New Roman" w:hAnsi="Times New Roman" w:cs="Times New Roman"/>
                <w:sz w:val="20"/>
                <w:szCs w:val="20"/>
              </w:rPr>
              <w:t>358</w:t>
            </w:r>
          </w:p>
        </w:tc>
        <w:tc>
          <w:tcPr>
            <w:tcW w:w="144" w:type="dxa"/>
          </w:tcPr>
          <w:p w14:paraId="068C5813" w14:textId="77777777" w:rsidR="00647137" w:rsidRPr="002C2B4F" w:rsidRDefault="00647137" w:rsidP="00647137">
            <w:pPr>
              <w:rPr>
                <w:rFonts w:ascii="Times New Roman" w:hAnsi="Times New Roman" w:cs="Times New Roman"/>
                <w:sz w:val="20"/>
                <w:szCs w:val="20"/>
              </w:rPr>
            </w:pPr>
          </w:p>
        </w:tc>
        <w:tc>
          <w:tcPr>
            <w:tcW w:w="1080" w:type="dxa"/>
            <w:gridSpan w:val="2"/>
            <w:tcBorders>
              <w:bottom w:val="single" w:sz="4" w:space="0" w:color="auto"/>
            </w:tcBorders>
          </w:tcPr>
          <w:p w14:paraId="511B8FC4" w14:textId="6452C8F9" w:rsidR="00647137" w:rsidRPr="002C2B4F" w:rsidRDefault="003C3842" w:rsidP="00647137">
            <w:pPr>
              <w:tabs>
                <w:tab w:val="decimal" w:pos="965"/>
              </w:tabs>
              <w:ind w:left="-1431" w:right="-11" w:hanging="180"/>
              <w:rPr>
                <w:rFonts w:ascii="Times New Roman" w:hAnsi="Times New Roman"/>
                <w:sz w:val="20"/>
                <w:szCs w:val="20"/>
              </w:rPr>
            </w:pPr>
            <w:r w:rsidRPr="002C2B4F">
              <w:rPr>
                <w:rFonts w:ascii="Times New Roman" w:hAnsi="Times New Roman"/>
                <w:sz w:val="20"/>
                <w:szCs w:val="20"/>
              </w:rPr>
              <w:t>2</w:t>
            </w:r>
            <w:r w:rsidR="00647137" w:rsidRPr="002C2B4F">
              <w:rPr>
                <w:rFonts w:ascii="Times New Roman" w:hAnsi="Times New Roman"/>
                <w:sz w:val="20"/>
                <w:szCs w:val="20"/>
              </w:rPr>
              <w:t>,</w:t>
            </w:r>
            <w:r w:rsidRPr="002C2B4F">
              <w:rPr>
                <w:rFonts w:ascii="Times New Roman" w:hAnsi="Times New Roman"/>
                <w:sz w:val="20"/>
                <w:szCs w:val="20"/>
              </w:rPr>
              <w:t>457</w:t>
            </w:r>
          </w:p>
        </w:tc>
        <w:tc>
          <w:tcPr>
            <w:tcW w:w="162" w:type="dxa"/>
          </w:tcPr>
          <w:p w14:paraId="29673B41" w14:textId="77777777" w:rsidR="00647137" w:rsidRPr="002C2B4F" w:rsidRDefault="00647137" w:rsidP="00647137">
            <w:pPr>
              <w:rPr>
                <w:rFonts w:ascii="Times New Roman" w:hAnsi="Times New Roman" w:cs="Times New Roman"/>
                <w:sz w:val="20"/>
                <w:szCs w:val="20"/>
              </w:rPr>
            </w:pPr>
          </w:p>
        </w:tc>
        <w:tc>
          <w:tcPr>
            <w:tcW w:w="1062" w:type="dxa"/>
            <w:tcBorders>
              <w:bottom w:val="single" w:sz="4" w:space="0" w:color="auto"/>
            </w:tcBorders>
          </w:tcPr>
          <w:p w14:paraId="7858F969" w14:textId="0B370823" w:rsidR="00647137" w:rsidRPr="002C2B4F" w:rsidRDefault="003C3842" w:rsidP="00647137">
            <w:pPr>
              <w:tabs>
                <w:tab w:val="decimal" w:pos="966"/>
              </w:tabs>
              <w:ind w:left="-1431" w:hanging="180"/>
              <w:rPr>
                <w:rFonts w:ascii="Times New Roman" w:hAnsi="Times New Roman" w:cs="Times New Roman"/>
                <w:sz w:val="20"/>
                <w:szCs w:val="20"/>
              </w:rPr>
            </w:pPr>
            <w:r w:rsidRPr="002C2B4F">
              <w:rPr>
                <w:rFonts w:ascii="Times New Roman" w:hAnsi="Times New Roman" w:cs="Times New Roman"/>
                <w:sz w:val="20"/>
                <w:szCs w:val="20"/>
              </w:rPr>
              <w:t>7</w:t>
            </w:r>
            <w:r w:rsidR="003E701E" w:rsidRPr="002C2B4F">
              <w:rPr>
                <w:rFonts w:ascii="Times New Roman" w:hAnsi="Times New Roman" w:cs="Times New Roman"/>
                <w:sz w:val="20"/>
                <w:szCs w:val="20"/>
              </w:rPr>
              <w:t>,</w:t>
            </w:r>
            <w:r w:rsidRPr="002C2B4F">
              <w:rPr>
                <w:rFonts w:ascii="Times New Roman" w:hAnsi="Times New Roman" w:cs="Times New Roman"/>
                <w:sz w:val="20"/>
                <w:szCs w:val="20"/>
              </w:rPr>
              <w:t>413</w:t>
            </w:r>
          </w:p>
        </w:tc>
        <w:tc>
          <w:tcPr>
            <w:tcW w:w="153" w:type="dxa"/>
          </w:tcPr>
          <w:p w14:paraId="08653852" w14:textId="77777777" w:rsidR="00647137" w:rsidRPr="002C2B4F" w:rsidRDefault="00647137" w:rsidP="00647137">
            <w:pPr>
              <w:rPr>
                <w:rFonts w:ascii="Times New Roman" w:hAnsi="Times New Roman" w:cs="Times New Roman"/>
                <w:sz w:val="20"/>
                <w:szCs w:val="20"/>
              </w:rPr>
            </w:pPr>
          </w:p>
        </w:tc>
        <w:tc>
          <w:tcPr>
            <w:tcW w:w="1071" w:type="dxa"/>
            <w:tcBorders>
              <w:bottom w:val="single" w:sz="4" w:space="0" w:color="auto"/>
            </w:tcBorders>
          </w:tcPr>
          <w:p w14:paraId="2E2E48FA" w14:textId="12F4F12C" w:rsidR="00647137" w:rsidRPr="002C2B4F" w:rsidRDefault="003C3842" w:rsidP="00647137">
            <w:pPr>
              <w:tabs>
                <w:tab w:val="decimal" w:pos="965"/>
              </w:tabs>
              <w:ind w:left="-1431" w:right="-11" w:hanging="180"/>
              <w:rPr>
                <w:rFonts w:ascii="Times New Roman" w:hAnsi="Times New Roman"/>
                <w:sz w:val="20"/>
                <w:szCs w:val="20"/>
              </w:rPr>
            </w:pPr>
            <w:r w:rsidRPr="002C2B4F">
              <w:rPr>
                <w:rFonts w:ascii="Times New Roman" w:hAnsi="Times New Roman"/>
                <w:sz w:val="20"/>
                <w:szCs w:val="20"/>
              </w:rPr>
              <w:t>1</w:t>
            </w:r>
            <w:r w:rsidR="00647137" w:rsidRPr="002C2B4F">
              <w:rPr>
                <w:rFonts w:ascii="Times New Roman" w:hAnsi="Times New Roman"/>
                <w:sz w:val="20"/>
                <w:szCs w:val="20"/>
              </w:rPr>
              <w:t>,</w:t>
            </w:r>
            <w:r w:rsidRPr="002C2B4F">
              <w:rPr>
                <w:rFonts w:ascii="Times New Roman" w:hAnsi="Times New Roman"/>
                <w:sz w:val="20"/>
                <w:szCs w:val="20"/>
              </w:rPr>
              <w:t>923</w:t>
            </w:r>
          </w:p>
        </w:tc>
      </w:tr>
      <w:tr w:rsidR="00647137" w:rsidRPr="002C2B4F" w14:paraId="59A184D0" w14:textId="77777777" w:rsidTr="00C01CE3">
        <w:trPr>
          <w:trHeight w:val="20"/>
        </w:trPr>
        <w:tc>
          <w:tcPr>
            <w:tcW w:w="4113" w:type="dxa"/>
          </w:tcPr>
          <w:p w14:paraId="19C8DD33" w14:textId="77777777" w:rsidR="00647137" w:rsidRPr="002C2B4F" w:rsidRDefault="00647137" w:rsidP="00647137">
            <w:pPr>
              <w:ind w:left="162" w:right="-72" w:firstLine="126"/>
              <w:jc w:val="thaiDistribute"/>
              <w:rPr>
                <w:rFonts w:ascii="Times New Roman" w:hAnsi="Times New Roman" w:cs="Times New Roman"/>
                <w:sz w:val="20"/>
                <w:szCs w:val="20"/>
                <w:cs/>
              </w:rPr>
            </w:pPr>
            <w:r w:rsidRPr="002C2B4F">
              <w:rPr>
                <w:rFonts w:ascii="Times New Roman" w:hAnsi="Times New Roman" w:cs="Times New Roman"/>
                <w:sz w:val="20"/>
                <w:szCs w:val="20"/>
              </w:rPr>
              <w:t>Total</w:t>
            </w:r>
          </w:p>
        </w:tc>
        <w:tc>
          <w:tcPr>
            <w:tcW w:w="1206" w:type="dxa"/>
            <w:tcBorders>
              <w:top w:val="single" w:sz="4" w:space="0" w:color="auto"/>
              <w:bottom w:val="single" w:sz="4" w:space="0" w:color="auto"/>
            </w:tcBorders>
          </w:tcPr>
          <w:p w14:paraId="49DAA4AD" w14:textId="73A091F7" w:rsidR="00647137" w:rsidRPr="002C2B4F" w:rsidRDefault="003C3842" w:rsidP="00647137">
            <w:pPr>
              <w:tabs>
                <w:tab w:val="decimal" w:pos="1099"/>
              </w:tabs>
              <w:ind w:left="-1431" w:right="8" w:hanging="180"/>
              <w:rPr>
                <w:rFonts w:ascii="Times New Roman" w:hAnsi="Times New Roman" w:cs="Times New Roman"/>
                <w:sz w:val="20"/>
                <w:szCs w:val="20"/>
              </w:rPr>
            </w:pPr>
            <w:r w:rsidRPr="002C2B4F">
              <w:rPr>
                <w:rFonts w:ascii="Times New Roman" w:hAnsi="Times New Roman" w:cs="Times New Roman"/>
                <w:sz w:val="20"/>
                <w:szCs w:val="20"/>
              </w:rPr>
              <w:t>222</w:t>
            </w:r>
            <w:r w:rsidR="003E701E" w:rsidRPr="002C2B4F">
              <w:rPr>
                <w:rFonts w:ascii="Times New Roman" w:hAnsi="Times New Roman" w:cs="Times New Roman"/>
                <w:sz w:val="20"/>
                <w:szCs w:val="20"/>
              </w:rPr>
              <w:t>,</w:t>
            </w:r>
            <w:r w:rsidRPr="002C2B4F">
              <w:rPr>
                <w:rFonts w:ascii="Times New Roman" w:hAnsi="Times New Roman" w:cs="Times New Roman"/>
                <w:sz w:val="20"/>
                <w:szCs w:val="20"/>
              </w:rPr>
              <w:t>365</w:t>
            </w:r>
          </w:p>
        </w:tc>
        <w:tc>
          <w:tcPr>
            <w:tcW w:w="144" w:type="dxa"/>
          </w:tcPr>
          <w:p w14:paraId="63EC4EB2" w14:textId="77777777" w:rsidR="00647137" w:rsidRPr="002C2B4F" w:rsidRDefault="00647137" w:rsidP="00647137">
            <w:pPr>
              <w:rPr>
                <w:rFonts w:ascii="Times New Roman" w:hAnsi="Times New Roman" w:cs="Times New Roman"/>
                <w:sz w:val="20"/>
                <w:szCs w:val="20"/>
              </w:rPr>
            </w:pPr>
          </w:p>
        </w:tc>
        <w:tc>
          <w:tcPr>
            <w:tcW w:w="1080" w:type="dxa"/>
            <w:gridSpan w:val="2"/>
            <w:tcBorders>
              <w:top w:val="single" w:sz="4" w:space="0" w:color="auto"/>
              <w:bottom w:val="single" w:sz="4" w:space="0" w:color="auto"/>
            </w:tcBorders>
          </w:tcPr>
          <w:p w14:paraId="7B93F84C" w14:textId="68465CAD" w:rsidR="00647137" w:rsidRPr="002C2B4F" w:rsidRDefault="003C3842" w:rsidP="00647137">
            <w:pPr>
              <w:tabs>
                <w:tab w:val="decimal" w:pos="965"/>
              </w:tabs>
              <w:ind w:left="-1431" w:right="-11" w:hanging="180"/>
              <w:rPr>
                <w:rFonts w:ascii="Times New Roman" w:hAnsi="Times New Roman"/>
                <w:sz w:val="20"/>
                <w:szCs w:val="20"/>
              </w:rPr>
            </w:pPr>
            <w:r w:rsidRPr="002C2B4F">
              <w:rPr>
                <w:rFonts w:ascii="Times New Roman" w:hAnsi="Times New Roman"/>
                <w:sz w:val="20"/>
                <w:szCs w:val="20"/>
              </w:rPr>
              <w:t>250</w:t>
            </w:r>
            <w:r w:rsidR="00647137" w:rsidRPr="002C2B4F">
              <w:rPr>
                <w:rFonts w:ascii="Times New Roman" w:hAnsi="Times New Roman"/>
                <w:sz w:val="20"/>
                <w:szCs w:val="20"/>
              </w:rPr>
              <w:t>,</w:t>
            </w:r>
            <w:r w:rsidRPr="002C2B4F">
              <w:rPr>
                <w:rFonts w:ascii="Times New Roman" w:hAnsi="Times New Roman"/>
                <w:sz w:val="20"/>
                <w:szCs w:val="20"/>
              </w:rPr>
              <w:t>556</w:t>
            </w:r>
          </w:p>
        </w:tc>
        <w:tc>
          <w:tcPr>
            <w:tcW w:w="162" w:type="dxa"/>
          </w:tcPr>
          <w:p w14:paraId="76A9828D" w14:textId="77777777" w:rsidR="00647137" w:rsidRPr="002C2B4F" w:rsidRDefault="00647137" w:rsidP="00647137">
            <w:pPr>
              <w:rPr>
                <w:rFonts w:ascii="Times New Roman" w:hAnsi="Times New Roman" w:cs="Times New Roman"/>
                <w:sz w:val="20"/>
                <w:szCs w:val="20"/>
              </w:rPr>
            </w:pPr>
          </w:p>
        </w:tc>
        <w:tc>
          <w:tcPr>
            <w:tcW w:w="1062" w:type="dxa"/>
            <w:tcBorders>
              <w:top w:val="single" w:sz="4" w:space="0" w:color="auto"/>
              <w:bottom w:val="single" w:sz="4" w:space="0" w:color="auto"/>
            </w:tcBorders>
          </w:tcPr>
          <w:p w14:paraId="600260AB" w14:textId="5621F14C" w:rsidR="00647137" w:rsidRPr="002C2B4F" w:rsidRDefault="003C3842" w:rsidP="00647137">
            <w:pPr>
              <w:tabs>
                <w:tab w:val="decimal" w:pos="966"/>
              </w:tabs>
              <w:ind w:left="-1431" w:hanging="180"/>
              <w:rPr>
                <w:rFonts w:ascii="Times New Roman" w:hAnsi="Times New Roman" w:cs="Times New Roman"/>
                <w:sz w:val="20"/>
                <w:szCs w:val="20"/>
              </w:rPr>
            </w:pPr>
            <w:r w:rsidRPr="002C2B4F">
              <w:rPr>
                <w:rFonts w:ascii="Times New Roman" w:hAnsi="Times New Roman" w:cs="Times New Roman"/>
                <w:sz w:val="20"/>
                <w:szCs w:val="20"/>
              </w:rPr>
              <w:t>219</w:t>
            </w:r>
            <w:r w:rsidR="003E701E" w:rsidRPr="002C2B4F">
              <w:rPr>
                <w:rFonts w:ascii="Times New Roman" w:hAnsi="Times New Roman" w:cs="Times New Roman"/>
                <w:sz w:val="20"/>
                <w:szCs w:val="20"/>
              </w:rPr>
              <w:t>,</w:t>
            </w:r>
            <w:r w:rsidRPr="002C2B4F">
              <w:rPr>
                <w:rFonts w:ascii="Times New Roman" w:hAnsi="Times New Roman" w:cs="Times New Roman"/>
                <w:sz w:val="20"/>
                <w:szCs w:val="20"/>
              </w:rPr>
              <w:t>420</w:t>
            </w:r>
          </w:p>
        </w:tc>
        <w:tc>
          <w:tcPr>
            <w:tcW w:w="153" w:type="dxa"/>
          </w:tcPr>
          <w:p w14:paraId="56436D4A" w14:textId="77777777" w:rsidR="00647137" w:rsidRPr="002C2B4F" w:rsidRDefault="00647137" w:rsidP="00647137">
            <w:pPr>
              <w:rPr>
                <w:rFonts w:ascii="Times New Roman" w:hAnsi="Times New Roman" w:cs="Times New Roman"/>
                <w:sz w:val="20"/>
                <w:szCs w:val="20"/>
              </w:rPr>
            </w:pPr>
          </w:p>
        </w:tc>
        <w:tc>
          <w:tcPr>
            <w:tcW w:w="1071" w:type="dxa"/>
            <w:tcBorders>
              <w:top w:val="single" w:sz="4" w:space="0" w:color="auto"/>
              <w:bottom w:val="single" w:sz="4" w:space="0" w:color="auto"/>
            </w:tcBorders>
          </w:tcPr>
          <w:p w14:paraId="73C4A2AC" w14:textId="03C6B691" w:rsidR="00647137" w:rsidRPr="002C2B4F" w:rsidRDefault="003C3842" w:rsidP="00647137">
            <w:pPr>
              <w:tabs>
                <w:tab w:val="decimal" w:pos="965"/>
              </w:tabs>
              <w:ind w:left="-1431" w:right="-11" w:hanging="180"/>
              <w:rPr>
                <w:rFonts w:ascii="Times New Roman" w:hAnsi="Times New Roman"/>
                <w:sz w:val="20"/>
                <w:szCs w:val="20"/>
              </w:rPr>
            </w:pPr>
            <w:r w:rsidRPr="002C2B4F">
              <w:rPr>
                <w:rFonts w:ascii="Times New Roman" w:hAnsi="Times New Roman"/>
                <w:sz w:val="20"/>
                <w:szCs w:val="20"/>
              </w:rPr>
              <w:t>250</w:t>
            </w:r>
            <w:r w:rsidR="00647137" w:rsidRPr="002C2B4F">
              <w:rPr>
                <w:rFonts w:ascii="Times New Roman" w:hAnsi="Times New Roman"/>
                <w:sz w:val="20"/>
                <w:szCs w:val="20"/>
              </w:rPr>
              <w:t>,</w:t>
            </w:r>
            <w:r w:rsidRPr="002C2B4F">
              <w:rPr>
                <w:rFonts w:ascii="Times New Roman" w:hAnsi="Times New Roman"/>
                <w:sz w:val="20"/>
                <w:szCs w:val="20"/>
              </w:rPr>
              <w:t>022</w:t>
            </w:r>
          </w:p>
        </w:tc>
      </w:tr>
      <w:tr w:rsidR="00647137" w:rsidRPr="002C2B4F" w14:paraId="01FA0F90" w14:textId="77777777" w:rsidTr="00C01CE3">
        <w:trPr>
          <w:trHeight w:val="20"/>
        </w:trPr>
        <w:tc>
          <w:tcPr>
            <w:tcW w:w="4113" w:type="dxa"/>
            <w:shd w:val="clear" w:color="auto" w:fill="auto"/>
          </w:tcPr>
          <w:p w14:paraId="247101CC" w14:textId="77777777" w:rsidR="00647137" w:rsidRPr="002C2B4F" w:rsidRDefault="00647137" w:rsidP="00647137">
            <w:pPr>
              <w:ind w:right="-186" w:firstLine="160"/>
              <w:jc w:val="thaiDistribute"/>
              <w:rPr>
                <w:rFonts w:ascii="Times New Roman" w:hAnsi="Times New Roman" w:cs="Times New Roman"/>
                <w:b/>
                <w:bCs/>
                <w:i/>
                <w:iCs/>
                <w:sz w:val="20"/>
                <w:szCs w:val="20"/>
              </w:rPr>
            </w:pPr>
          </w:p>
        </w:tc>
        <w:tc>
          <w:tcPr>
            <w:tcW w:w="1206" w:type="dxa"/>
            <w:shd w:val="clear" w:color="auto" w:fill="auto"/>
          </w:tcPr>
          <w:p w14:paraId="1E5EA79C" w14:textId="77777777" w:rsidR="00647137" w:rsidRPr="002C2B4F" w:rsidRDefault="00647137" w:rsidP="00647137">
            <w:pPr>
              <w:tabs>
                <w:tab w:val="decimal" w:pos="684"/>
              </w:tabs>
              <w:ind w:left="-98" w:right="-108"/>
              <w:rPr>
                <w:rFonts w:ascii="Times New Roman" w:hAnsi="Times New Roman" w:cs="Times New Roman"/>
                <w:b/>
                <w:bCs/>
                <w:sz w:val="20"/>
                <w:szCs w:val="20"/>
              </w:rPr>
            </w:pPr>
          </w:p>
        </w:tc>
        <w:tc>
          <w:tcPr>
            <w:tcW w:w="144" w:type="dxa"/>
            <w:shd w:val="clear" w:color="auto" w:fill="auto"/>
          </w:tcPr>
          <w:p w14:paraId="3050BD80" w14:textId="77777777" w:rsidR="00647137" w:rsidRPr="002C2B4F" w:rsidRDefault="00647137" w:rsidP="00647137">
            <w:pPr>
              <w:tabs>
                <w:tab w:val="decimal" w:pos="684"/>
              </w:tabs>
              <w:ind w:left="-98" w:right="-108"/>
              <w:rPr>
                <w:rFonts w:ascii="Times New Roman" w:hAnsi="Times New Roman" w:cs="Times New Roman"/>
                <w:b/>
                <w:bCs/>
                <w:sz w:val="20"/>
                <w:szCs w:val="20"/>
              </w:rPr>
            </w:pPr>
          </w:p>
        </w:tc>
        <w:tc>
          <w:tcPr>
            <w:tcW w:w="1080" w:type="dxa"/>
            <w:gridSpan w:val="2"/>
            <w:shd w:val="clear" w:color="auto" w:fill="auto"/>
          </w:tcPr>
          <w:p w14:paraId="2482A953" w14:textId="77777777" w:rsidR="00647137" w:rsidRPr="002C2B4F" w:rsidRDefault="00647137" w:rsidP="00647137">
            <w:pPr>
              <w:tabs>
                <w:tab w:val="decimal" w:pos="684"/>
              </w:tabs>
              <w:ind w:left="-98" w:right="-108"/>
              <w:rPr>
                <w:rFonts w:ascii="Times New Roman" w:hAnsi="Times New Roman" w:cs="Times New Roman"/>
                <w:b/>
                <w:bCs/>
                <w:sz w:val="20"/>
                <w:szCs w:val="20"/>
              </w:rPr>
            </w:pPr>
          </w:p>
        </w:tc>
        <w:tc>
          <w:tcPr>
            <w:tcW w:w="162" w:type="dxa"/>
            <w:shd w:val="clear" w:color="auto" w:fill="auto"/>
          </w:tcPr>
          <w:p w14:paraId="43A6961E" w14:textId="77777777" w:rsidR="00647137" w:rsidRPr="002C2B4F" w:rsidRDefault="00647137" w:rsidP="00647137">
            <w:pPr>
              <w:tabs>
                <w:tab w:val="decimal" w:pos="684"/>
              </w:tabs>
              <w:ind w:left="-98" w:right="-108"/>
              <w:rPr>
                <w:rFonts w:ascii="Times New Roman" w:hAnsi="Times New Roman" w:cs="Times New Roman"/>
                <w:b/>
                <w:bCs/>
                <w:sz w:val="20"/>
                <w:szCs w:val="20"/>
              </w:rPr>
            </w:pPr>
          </w:p>
        </w:tc>
        <w:tc>
          <w:tcPr>
            <w:tcW w:w="1062" w:type="dxa"/>
            <w:shd w:val="clear" w:color="auto" w:fill="auto"/>
          </w:tcPr>
          <w:p w14:paraId="68D9C2E1" w14:textId="77777777" w:rsidR="00647137" w:rsidRPr="002C2B4F" w:rsidRDefault="00647137" w:rsidP="00647137">
            <w:pPr>
              <w:tabs>
                <w:tab w:val="decimal" w:pos="684"/>
              </w:tabs>
              <w:ind w:left="-98" w:right="-108"/>
              <w:jc w:val="center"/>
              <w:rPr>
                <w:rFonts w:ascii="Times New Roman" w:hAnsi="Times New Roman" w:cs="Times New Roman"/>
                <w:b/>
                <w:bCs/>
                <w:sz w:val="20"/>
                <w:szCs w:val="20"/>
              </w:rPr>
            </w:pPr>
          </w:p>
        </w:tc>
        <w:tc>
          <w:tcPr>
            <w:tcW w:w="153" w:type="dxa"/>
          </w:tcPr>
          <w:p w14:paraId="0516249B" w14:textId="77777777" w:rsidR="00647137" w:rsidRPr="002C2B4F" w:rsidRDefault="00647137" w:rsidP="00647137">
            <w:pPr>
              <w:tabs>
                <w:tab w:val="decimal" w:pos="684"/>
              </w:tabs>
              <w:ind w:left="-98" w:right="-108"/>
              <w:rPr>
                <w:rFonts w:ascii="Times New Roman" w:hAnsi="Times New Roman" w:cs="Times New Roman"/>
                <w:b/>
                <w:bCs/>
                <w:sz w:val="20"/>
                <w:szCs w:val="20"/>
              </w:rPr>
            </w:pPr>
          </w:p>
        </w:tc>
        <w:tc>
          <w:tcPr>
            <w:tcW w:w="1071" w:type="dxa"/>
          </w:tcPr>
          <w:p w14:paraId="3D87133E" w14:textId="77777777" w:rsidR="00647137" w:rsidRPr="002C2B4F" w:rsidRDefault="00647137" w:rsidP="00647137">
            <w:pPr>
              <w:tabs>
                <w:tab w:val="decimal" w:pos="684"/>
              </w:tabs>
              <w:ind w:left="-98" w:right="-108"/>
              <w:jc w:val="center"/>
              <w:rPr>
                <w:rFonts w:ascii="Times New Roman" w:hAnsi="Times New Roman" w:cs="Times New Roman"/>
                <w:b/>
                <w:bCs/>
                <w:sz w:val="20"/>
                <w:szCs w:val="20"/>
              </w:rPr>
            </w:pPr>
          </w:p>
        </w:tc>
      </w:tr>
      <w:tr w:rsidR="00647137" w:rsidRPr="002C2B4F" w14:paraId="45AE22FF" w14:textId="77777777" w:rsidTr="00C01CE3">
        <w:trPr>
          <w:trHeight w:val="72"/>
        </w:trPr>
        <w:tc>
          <w:tcPr>
            <w:tcW w:w="4113" w:type="dxa"/>
            <w:shd w:val="clear" w:color="auto" w:fill="auto"/>
          </w:tcPr>
          <w:p w14:paraId="7133B936" w14:textId="77777777" w:rsidR="00647137" w:rsidRPr="002C2B4F" w:rsidRDefault="00647137" w:rsidP="00647137">
            <w:pPr>
              <w:ind w:right="-186" w:firstLine="160"/>
              <w:jc w:val="thaiDistribute"/>
              <w:rPr>
                <w:rFonts w:ascii="Times New Roman" w:hAnsi="Times New Roman" w:cs="Times New Roman"/>
                <w:b/>
                <w:bCs/>
                <w:i/>
                <w:iCs/>
                <w:color w:val="000000"/>
                <w:sz w:val="20"/>
                <w:szCs w:val="20"/>
                <w:cs/>
              </w:rPr>
            </w:pPr>
            <w:r w:rsidRPr="002C2B4F">
              <w:rPr>
                <w:rFonts w:ascii="Times New Roman" w:hAnsi="Times New Roman" w:cs="Times New Roman"/>
                <w:b/>
                <w:bCs/>
                <w:i/>
                <w:iCs/>
                <w:color w:val="000000"/>
                <w:sz w:val="20"/>
                <w:szCs w:val="20"/>
              </w:rPr>
              <w:t>Accrued interest expense</w:t>
            </w:r>
          </w:p>
        </w:tc>
        <w:tc>
          <w:tcPr>
            <w:tcW w:w="1206" w:type="dxa"/>
            <w:shd w:val="clear" w:color="auto" w:fill="auto"/>
          </w:tcPr>
          <w:p w14:paraId="68554BC5" w14:textId="77777777" w:rsidR="00647137" w:rsidRPr="002C2B4F" w:rsidRDefault="00647137" w:rsidP="00647137">
            <w:pPr>
              <w:tabs>
                <w:tab w:val="decimal" w:pos="684"/>
              </w:tabs>
              <w:ind w:left="-98" w:right="-108"/>
              <w:rPr>
                <w:rFonts w:ascii="Times New Roman" w:hAnsi="Times New Roman" w:cs="Times New Roman"/>
                <w:b/>
                <w:bCs/>
                <w:color w:val="000000"/>
                <w:sz w:val="20"/>
                <w:szCs w:val="20"/>
              </w:rPr>
            </w:pPr>
          </w:p>
        </w:tc>
        <w:tc>
          <w:tcPr>
            <w:tcW w:w="144" w:type="dxa"/>
            <w:shd w:val="clear" w:color="auto" w:fill="auto"/>
          </w:tcPr>
          <w:p w14:paraId="2B48BEC7" w14:textId="77777777" w:rsidR="00647137" w:rsidRPr="002C2B4F" w:rsidRDefault="00647137" w:rsidP="00647137">
            <w:pPr>
              <w:tabs>
                <w:tab w:val="decimal" w:pos="684"/>
              </w:tabs>
              <w:ind w:left="-98" w:right="-108"/>
              <w:rPr>
                <w:rFonts w:ascii="Times New Roman" w:hAnsi="Times New Roman" w:cs="Times New Roman"/>
                <w:b/>
                <w:bCs/>
                <w:color w:val="000000"/>
                <w:sz w:val="20"/>
                <w:szCs w:val="20"/>
              </w:rPr>
            </w:pPr>
          </w:p>
        </w:tc>
        <w:tc>
          <w:tcPr>
            <w:tcW w:w="1080" w:type="dxa"/>
            <w:gridSpan w:val="2"/>
            <w:shd w:val="clear" w:color="auto" w:fill="auto"/>
          </w:tcPr>
          <w:p w14:paraId="20CB9596" w14:textId="77777777" w:rsidR="00647137" w:rsidRPr="002C2B4F" w:rsidRDefault="00647137" w:rsidP="00647137">
            <w:pPr>
              <w:tabs>
                <w:tab w:val="decimal" w:pos="684"/>
              </w:tabs>
              <w:ind w:left="-98" w:right="-108"/>
              <w:rPr>
                <w:rFonts w:ascii="Times New Roman" w:hAnsi="Times New Roman" w:cs="Times New Roman"/>
                <w:b/>
                <w:bCs/>
                <w:color w:val="000000"/>
                <w:sz w:val="20"/>
                <w:szCs w:val="20"/>
              </w:rPr>
            </w:pPr>
          </w:p>
        </w:tc>
        <w:tc>
          <w:tcPr>
            <w:tcW w:w="162" w:type="dxa"/>
            <w:shd w:val="clear" w:color="auto" w:fill="auto"/>
          </w:tcPr>
          <w:p w14:paraId="3D36654C" w14:textId="77777777" w:rsidR="00647137" w:rsidRPr="002C2B4F" w:rsidRDefault="00647137" w:rsidP="00647137">
            <w:pPr>
              <w:tabs>
                <w:tab w:val="decimal" w:pos="684"/>
              </w:tabs>
              <w:ind w:left="-98" w:right="-108"/>
              <w:rPr>
                <w:rFonts w:ascii="Times New Roman" w:hAnsi="Times New Roman" w:cs="Times New Roman"/>
                <w:b/>
                <w:bCs/>
                <w:color w:val="000000"/>
                <w:sz w:val="20"/>
                <w:szCs w:val="20"/>
              </w:rPr>
            </w:pPr>
          </w:p>
        </w:tc>
        <w:tc>
          <w:tcPr>
            <w:tcW w:w="1062" w:type="dxa"/>
            <w:shd w:val="clear" w:color="auto" w:fill="auto"/>
          </w:tcPr>
          <w:p w14:paraId="6AD8EB39" w14:textId="77777777" w:rsidR="00647137" w:rsidRPr="002C2B4F" w:rsidRDefault="00647137" w:rsidP="00647137">
            <w:pPr>
              <w:tabs>
                <w:tab w:val="decimal" w:pos="684"/>
              </w:tabs>
              <w:ind w:left="-98" w:right="-108"/>
              <w:jc w:val="center"/>
              <w:rPr>
                <w:rFonts w:ascii="Times New Roman" w:hAnsi="Times New Roman" w:cs="Times New Roman"/>
                <w:b/>
                <w:bCs/>
                <w:color w:val="000000"/>
                <w:sz w:val="20"/>
                <w:szCs w:val="20"/>
              </w:rPr>
            </w:pPr>
          </w:p>
        </w:tc>
        <w:tc>
          <w:tcPr>
            <w:tcW w:w="153" w:type="dxa"/>
            <w:shd w:val="clear" w:color="auto" w:fill="auto"/>
          </w:tcPr>
          <w:p w14:paraId="1EC4E903" w14:textId="77777777" w:rsidR="00647137" w:rsidRPr="002C2B4F" w:rsidRDefault="00647137" w:rsidP="00647137">
            <w:pPr>
              <w:tabs>
                <w:tab w:val="decimal" w:pos="684"/>
              </w:tabs>
              <w:ind w:left="-98" w:right="-108"/>
              <w:rPr>
                <w:rFonts w:ascii="Times New Roman" w:hAnsi="Times New Roman" w:cs="Times New Roman"/>
                <w:b/>
                <w:bCs/>
                <w:color w:val="000000"/>
                <w:sz w:val="20"/>
                <w:szCs w:val="20"/>
              </w:rPr>
            </w:pPr>
          </w:p>
        </w:tc>
        <w:tc>
          <w:tcPr>
            <w:tcW w:w="1071" w:type="dxa"/>
            <w:shd w:val="clear" w:color="auto" w:fill="auto"/>
          </w:tcPr>
          <w:p w14:paraId="032BE2F2" w14:textId="77777777" w:rsidR="00647137" w:rsidRPr="002C2B4F" w:rsidRDefault="00647137" w:rsidP="00647137">
            <w:pPr>
              <w:tabs>
                <w:tab w:val="decimal" w:pos="684"/>
              </w:tabs>
              <w:ind w:left="-98" w:right="-108"/>
              <w:jc w:val="center"/>
              <w:rPr>
                <w:rFonts w:ascii="Times New Roman" w:hAnsi="Times New Roman" w:cs="Times New Roman"/>
                <w:b/>
                <w:bCs/>
                <w:color w:val="000000"/>
                <w:sz w:val="20"/>
                <w:szCs w:val="20"/>
              </w:rPr>
            </w:pPr>
          </w:p>
        </w:tc>
      </w:tr>
      <w:tr w:rsidR="00647137" w:rsidRPr="002C2B4F" w14:paraId="1E1F8650" w14:textId="77777777" w:rsidTr="000354C6">
        <w:trPr>
          <w:trHeight w:val="20"/>
        </w:trPr>
        <w:tc>
          <w:tcPr>
            <w:tcW w:w="4113" w:type="dxa"/>
            <w:shd w:val="clear" w:color="auto" w:fill="auto"/>
          </w:tcPr>
          <w:p w14:paraId="2E74A13B" w14:textId="77777777" w:rsidR="00647137" w:rsidRPr="002C2B4F" w:rsidRDefault="00647137" w:rsidP="00647137">
            <w:pPr>
              <w:ind w:left="162" w:right="-72" w:firstLine="126"/>
              <w:jc w:val="thaiDistribute"/>
              <w:rPr>
                <w:rFonts w:ascii="Times New Roman" w:hAnsi="Times New Roman" w:cs="Times New Roman"/>
                <w:color w:val="000000"/>
                <w:sz w:val="20"/>
                <w:szCs w:val="20"/>
              </w:rPr>
            </w:pPr>
            <w:r w:rsidRPr="002C2B4F">
              <w:rPr>
                <w:rFonts w:ascii="Times New Roman" w:hAnsi="Times New Roman" w:cs="Times New Roman"/>
                <w:color w:val="000000"/>
                <w:sz w:val="20"/>
                <w:szCs w:val="20"/>
              </w:rPr>
              <w:t>Related persons</w:t>
            </w:r>
          </w:p>
        </w:tc>
        <w:tc>
          <w:tcPr>
            <w:tcW w:w="1206" w:type="dxa"/>
            <w:shd w:val="clear" w:color="auto" w:fill="auto"/>
          </w:tcPr>
          <w:p w14:paraId="4B5A1E50" w14:textId="36BF3186" w:rsidR="00647137" w:rsidRPr="002C2B4F" w:rsidRDefault="003C3842" w:rsidP="00647137">
            <w:pPr>
              <w:tabs>
                <w:tab w:val="decimal" w:pos="1099"/>
              </w:tabs>
              <w:ind w:left="-1431" w:right="8" w:hanging="180"/>
              <w:rPr>
                <w:rFonts w:ascii="Times New Roman" w:hAnsi="Times New Roman" w:cs="Times New Roman"/>
                <w:sz w:val="20"/>
                <w:szCs w:val="20"/>
              </w:rPr>
            </w:pPr>
            <w:r w:rsidRPr="002C2B4F">
              <w:rPr>
                <w:rFonts w:ascii="Times New Roman" w:hAnsi="Times New Roman" w:cs="Times New Roman"/>
                <w:sz w:val="20"/>
                <w:szCs w:val="20"/>
              </w:rPr>
              <w:t>4</w:t>
            </w:r>
            <w:r w:rsidR="003E701E" w:rsidRPr="002C2B4F">
              <w:rPr>
                <w:rFonts w:ascii="Times New Roman" w:hAnsi="Times New Roman" w:cs="Times New Roman"/>
                <w:sz w:val="20"/>
                <w:szCs w:val="20"/>
              </w:rPr>
              <w:t>,</w:t>
            </w:r>
            <w:r w:rsidRPr="002C2B4F">
              <w:rPr>
                <w:rFonts w:ascii="Times New Roman" w:hAnsi="Times New Roman" w:cs="Times New Roman"/>
                <w:sz w:val="20"/>
                <w:szCs w:val="20"/>
              </w:rPr>
              <w:t>780</w:t>
            </w:r>
          </w:p>
        </w:tc>
        <w:tc>
          <w:tcPr>
            <w:tcW w:w="144" w:type="dxa"/>
            <w:shd w:val="clear" w:color="auto" w:fill="auto"/>
          </w:tcPr>
          <w:p w14:paraId="5B49C0A6" w14:textId="77777777" w:rsidR="00647137" w:rsidRPr="002C2B4F" w:rsidRDefault="00647137" w:rsidP="00647137">
            <w:pPr>
              <w:tabs>
                <w:tab w:val="decimal" w:pos="684"/>
              </w:tabs>
              <w:ind w:left="-98" w:right="-108"/>
              <w:rPr>
                <w:rFonts w:ascii="Times New Roman" w:hAnsi="Times New Roman" w:cs="Times New Roman"/>
                <w:b/>
                <w:bCs/>
                <w:color w:val="000000"/>
                <w:sz w:val="20"/>
                <w:szCs w:val="20"/>
              </w:rPr>
            </w:pPr>
          </w:p>
        </w:tc>
        <w:tc>
          <w:tcPr>
            <w:tcW w:w="1080" w:type="dxa"/>
            <w:gridSpan w:val="2"/>
            <w:shd w:val="clear" w:color="auto" w:fill="auto"/>
          </w:tcPr>
          <w:p w14:paraId="37707520" w14:textId="039B3D9F" w:rsidR="00647137" w:rsidRPr="002C2B4F" w:rsidRDefault="003C3842" w:rsidP="00647137">
            <w:pPr>
              <w:tabs>
                <w:tab w:val="decimal" w:pos="974"/>
              </w:tabs>
              <w:ind w:left="-1431" w:right="-11" w:hanging="180"/>
              <w:rPr>
                <w:rFonts w:ascii="Times New Roman" w:hAnsi="Times New Roman"/>
                <w:sz w:val="20"/>
                <w:szCs w:val="20"/>
              </w:rPr>
            </w:pPr>
            <w:r w:rsidRPr="002C2B4F">
              <w:rPr>
                <w:rFonts w:ascii="Times New Roman" w:hAnsi="Times New Roman"/>
                <w:sz w:val="20"/>
                <w:szCs w:val="20"/>
              </w:rPr>
              <w:t>3</w:t>
            </w:r>
            <w:r w:rsidR="00647137" w:rsidRPr="002C2B4F">
              <w:rPr>
                <w:rFonts w:ascii="Times New Roman" w:hAnsi="Times New Roman"/>
                <w:sz w:val="20"/>
                <w:szCs w:val="20"/>
              </w:rPr>
              <w:t>,</w:t>
            </w:r>
            <w:r w:rsidRPr="002C2B4F">
              <w:rPr>
                <w:rFonts w:ascii="Times New Roman" w:hAnsi="Times New Roman"/>
                <w:sz w:val="20"/>
                <w:szCs w:val="20"/>
              </w:rPr>
              <w:t>476</w:t>
            </w:r>
          </w:p>
        </w:tc>
        <w:tc>
          <w:tcPr>
            <w:tcW w:w="162" w:type="dxa"/>
            <w:shd w:val="clear" w:color="auto" w:fill="auto"/>
          </w:tcPr>
          <w:p w14:paraId="704A17C7" w14:textId="77777777" w:rsidR="00647137" w:rsidRPr="002C2B4F" w:rsidRDefault="00647137" w:rsidP="00647137">
            <w:pPr>
              <w:tabs>
                <w:tab w:val="decimal" w:pos="684"/>
              </w:tabs>
              <w:ind w:left="-98" w:right="-108"/>
              <w:rPr>
                <w:rFonts w:ascii="Times New Roman" w:hAnsi="Times New Roman" w:cs="Times New Roman"/>
                <w:b/>
                <w:bCs/>
                <w:color w:val="000000"/>
                <w:sz w:val="20"/>
                <w:szCs w:val="20"/>
              </w:rPr>
            </w:pPr>
          </w:p>
        </w:tc>
        <w:tc>
          <w:tcPr>
            <w:tcW w:w="1062" w:type="dxa"/>
            <w:shd w:val="clear" w:color="auto" w:fill="auto"/>
            <w:vAlign w:val="bottom"/>
          </w:tcPr>
          <w:p w14:paraId="657F0E40" w14:textId="63EE7FF4" w:rsidR="00647137" w:rsidRPr="002C2B4F" w:rsidRDefault="003E701E" w:rsidP="00647137">
            <w:pPr>
              <w:ind w:left="92" w:right="6" w:hanging="92"/>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153" w:type="dxa"/>
            <w:shd w:val="clear" w:color="auto" w:fill="auto"/>
          </w:tcPr>
          <w:p w14:paraId="565288E3" w14:textId="77777777" w:rsidR="00647137" w:rsidRPr="002C2B4F" w:rsidRDefault="00647137" w:rsidP="00647137">
            <w:pPr>
              <w:tabs>
                <w:tab w:val="decimal" w:pos="684"/>
              </w:tabs>
              <w:ind w:left="-98" w:right="-108"/>
              <w:rPr>
                <w:rFonts w:ascii="Times New Roman" w:hAnsi="Times New Roman" w:cs="Times New Roman"/>
                <w:b/>
                <w:bCs/>
                <w:color w:val="000000"/>
                <w:sz w:val="20"/>
                <w:szCs w:val="20"/>
              </w:rPr>
            </w:pPr>
          </w:p>
        </w:tc>
        <w:tc>
          <w:tcPr>
            <w:tcW w:w="1071" w:type="dxa"/>
            <w:shd w:val="clear" w:color="auto" w:fill="auto"/>
            <w:vAlign w:val="bottom"/>
          </w:tcPr>
          <w:p w14:paraId="375A4BED" w14:textId="3D964956" w:rsidR="00647137" w:rsidRPr="002C2B4F" w:rsidRDefault="00647137" w:rsidP="00647137">
            <w:pPr>
              <w:ind w:left="92" w:right="6" w:hanging="92"/>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r>
      <w:tr w:rsidR="00647137" w:rsidRPr="002C2B4F" w14:paraId="3DC13E5D" w14:textId="77777777" w:rsidTr="000354C6">
        <w:trPr>
          <w:trHeight w:val="20"/>
        </w:trPr>
        <w:tc>
          <w:tcPr>
            <w:tcW w:w="4113" w:type="dxa"/>
            <w:shd w:val="clear" w:color="auto" w:fill="auto"/>
          </w:tcPr>
          <w:p w14:paraId="3A705BEB" w14:textId="77777777" w:rsidR="00647137" w:rsidRPr="002C2B4F" w:rsidRDefault="00647137" w:rsidP="00647137">
            <w:pPr>
              <w:ind w:left="162" w:right="-72" w:firstLine="126"/>
              <w:jc w:val="thaiDistribute"/>
              <w:rPr>
                <w:rFonts w:ascii="Times New Roman" w:hAnsi="Times New Roman" w:cs="Times New Roman"/>
                <w:color w:val="000000"/>
                <w:sz w:val="20"/>
                <w:szCs w:val="20"/>
              </w:rPr>
            </w:pPr>
            <w:r w:rsidRPr="002C2B4F">
              <w:rPr>
                <w:rFonts w:ascii="Times New Roman" w:hAnsi="Times New Roman" w:cs="Times New Roman"/>
                <w:color w:val="000000"/>
                <w:sz w:val="20"/>
                <w:szCs w:val="20"/>
              </w:rPr>
              <w:t>Total</w:t>
            </w:r>
          </w:p>
        </w:tc>
        <w:tc>
          <w:tcPr>
            <w:tcW w:w="1206" w:type="dxa"/>
            <w:tcBorders>
              <w:top w:val="single" w:sz="4" w:space="0" w:color="auto"/>
              <w:bottom w:val="single" w:sz="4" w:space="0" w:color="auto"/>
            </w:tcBorders>
            <w:shd w:val="clear" w:color="auto" w:fill="auto"/>
          </w:tcPr>
          <w:p w14:paraId="03830A56" w14:textId="0C176A98" w:rsidR="00647137" w:rsidRPr="002C2B4F" w:rsidRDefault="003C3842" w:rsidP="00647137">
            <w:pPr>
              <w:tabs>
                <w:tab w:val="decimal" w:pos="1099"/>
              </w:tabs>
              <w:ind w:left="-1431" w:right="8" w:hanging="180"/>
              <w:rPr>
                <w:rFonts w:ascii="Times New Roman" w:hAnsi="Times New Roman" w:cs="Times New Roman"/>
                <w:sz w:val="20"/>
                <w:szCs w:val="20"/>
              </w:rPr>
            </w:pPr>
            <w:r w:rsidRPr="002C2B4F">
              <w:rPr>
                <w:rFonts w:ascii="Times New Roman" w:hAnsi="Times New Roman" w:cs="Times New Roman"/>
                <w:sz w:val="20"/>
                <w:szCs w:val="20"/>
              </w:rPr>
              <w:t>4</w:t>
            </w:r>
            <w:r w:rsidR="003E701E" w:rsidRPr="002C2B4F">
              <w:rPr>
                <w:rFonts w:ascii="Times New Roman" w:hAnsi="Times New Roman" w:cs="Times New Roman"/>
                <w:sz w:val="20"/>
                <w:szCs w:val="20"/>
              </w:rPr>
              <w:t>,</w:t>
            </w:r>
            <w:r w:rsidRPr="002C2B4F">
              <w:rPr>
                <w:rFonts w:ascii="Times New Roman" w:hAnsi="Times New Roman" w:cs="Times New Roman"/>
                <w:sz w:val="20"/>
                <w:szCs w:val="20"/>
              </w:rPr>
              <w:t>780</w:t>
            </w:r>
          </w:p>
        </w:tc>
        <w:tc>
          <w:tcPr>
            <w:tcW w:w="144" w:type="dxa"/>
            <w:shd w:val="clear" w:color="auto" w:fill="auto"/>
          </w:tcPr>
          <w:p w14:paraId="55302F0D" w14:textId="77777777" w:rsidR="00647137" w:rsidRPr="002C2B4F" w:rsidRDefault="00647137" w:rsidP="00647137">
            <w:pPr>
              <w:tabs>
                <w:tab w:val="decimal" w:pos="684"/>
              </w:tabs>
              <w:ind w:left="-98" w:right="-108"/>
              <w:rPr>
                <w:rFonts w:ascii="Times New Roman" w:hAnsi="Times New Roman" w:cs="Times New Roman"/>
                <w:color w:val="000000"/>
                <w:sz w:val="20"/>
                <w:szCs w:val="20"/>
              </w:rPr>
            </w:pPr>
          </w:p>
        </w:tc>
        <w:tc>
          <w:tcPr>
            <w:tcW w:w="1080" w:type="dxa"/>
            <w:gridSpan w:val="2"/>
            <w:tcBorders>
              <w:top w:val="single" w:sz="4" w:space="0" w:color="auto"/>
              <w:bottom w:val="single" w:sz="4" w:space="0" w:color="auto"/>
            </w:tcBorders>
            <w:shd w:val="clear" w:color="auto" w:fill="auto"/>
          </w:tcPr>
          <w:p w14:paraId="3489ED33" w14:textId="3AB923B0" w:rsidR="00647137" w:rsidRPr="002C2B4F" w:rsidRDefault="003C3842" w:rsidP="00647137">
            <w:pPr>
              <w:tabs>
                <w:tab w:val="decimal" w:pos="974"/>
              </w:tabs>
              <w:ind w:left="-1431" w:right="-11" w:hanging="180"/>
              <w:rPr>
                <w:rFonts w:ascii="Times New Roman" w:hAnsi="Times New Roman"/>
                <w:sz w:val="20"/>
                <w:szCs w:val="20"/>
              </w:rPr>
            </w:pPr>
            <w:r w:rsidRPr="002C2B4F">
              <w:rPr>
                <w:rFonts w:ascii="Times New Roman" w:hAnsi="Times New Roman"/>
                <w:sz w:val="20"/>
                <w:szCs w:val="20"/>
              </w:rPr>
              <w:t>3</w:t>
            </w:r>
            <w:r w:rsidR="00647137" w:rsidRPr="002C2B4F">
              <w:rPr>
                <w:rFonts w:ascii="Times New Roman" w:hAnsi="Times New Roman"/>
                <w:sz w:val="20"/>
                <w:szCs w:val="20"/>
              </w:rPr>
              <w:t>,</w:t>
            </w:r>
            <w:r w:rsidRPr="002C2B4F">
              <w:rPr>
                <w:rFonts w:ascii="Times New Roman" w:hAnsi="Times New Roman"/>
                <w:sz w:val="20"/>
                <w:szCs w:val="20"/>
              </w:rPr>
              <w:t>476</w:t>
            </w:r>
          </w:p>
        </w:tc>
        <w:tc>
          <w:tcPr>
            <w:tcW w:w="162" w:type="dxa"/>
            <w:shd w:val="clear" w:color="auto" w:fill="auto"/>
          </w:tcPr>
          <w:p w14:paraId="2A5D9173" w14:textId="77777777" w:rsidR="00647137" w:rsidRPr="002C2B4F" w:rsidRDefault="00647137" w:rsidP="00647137">
            <w:pPr>
              <w:tabs>
                <w:tab w:val="decimal" w:pos="684"/>
              </w:tabs>
              <w:ind w:left="-98" w:right="-108"/>
              <w:rPr>
                <w:rFonts w:ascii="Times New Roman" w:hAnsi="Times New Roman" w:cs="Times New Roman"/>
                <w:b/>
                <w:bCs/>
                <w:color w:val="000000"/>
                <w:sz w:val="20"/>
                <w:szCs w:val="20"/>
              </w:rPr>
            </w:pPr>
          </w:p>
        </w:tc>
        <w:tc>
          <w:tcPr>
            <w:tcW w:w="1062" w:type="dxa"/>
            <w:tcBorders>
              <w:top w:val="single" w:sz="4" w:space="0" w:color="auto"/>
              <w:bottom w:val="single" w:sz="4" w:space="0" w:color="auto"/>
            </w:tcBorders>
            <w:shd w:val="clear" w:color="auto" w:fill="auto"/>
            <w:vAlign w:val="bottom"/>
          </w:tcPr>
          <w:p w14:paraId="62A1AD09" w14:textId="226AF8F4" w:rsidR="00647137" w:rsidRPr="002C2B4F" w:rsidRDefault="003E701E" w:rsidP="00647137">
            <w:pPr>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153" w:type="dxa"/>
            <w:shd w:val="clear" w:color="auto" w:fill="auto"/>
            <w:vAlign w:val="bottom"/>
          </w:tcPr>
          <w:p w14:paraId="6F781E50" w14:textId="77777777" w:rsidR="00647137" w:rsidRPr="002C2B4F" w:rsidRDefault="00647137" w:rsidP="00647137">
            <w:pPr>
              <w:ind w:left="92" w:right="6" w:hanging="92"/>
              <w:jc w:val="center"/>
              <w:rPr>
                <w:rFonts w:ascii="Times New Roman" w:hAnsi="Times New Roman" w:cs="Times New Roman"/>
                <w:color w:val="000000"/>
                <w:sz w:val="20"/>
                <w:szCs w:val="20"/>
              </w:rPr>
            </w:pPr>
          </w:p>
        </w:tc>
        <w:tc>
          <w:tcPr>
            <w:tcW w:w="1071" w:type="dxa"/>
            <w:tcBorders>
              <w:top w:val="single" w:sz="4" w:space="0" w:color="auto"/>
              <w:bottom w:val="single" w:sz="4" w:space="0" w:color="auto"/>
            </w:tcBorders>
            <w:shd w:val="clear" w:color="auto" w:fill="auto"/>
            <w:vAlign w:val="bottom"/>
          </w:tcPr>
          <w:p w14:paraId="6E2FE06A" w14:textId="49884F1E" w:rsidR="00647137" w:rsidRPr="002C2B4F" w:rsidRDefault="00647137" w:rsidP="00647137">
            <w:pPr>
              <w:ind w:left="92" w:right="6" w:hanging="92"/>
              <w:jc w:val="center"/>
              <w:rPr>
                <w:rFonts w:ascii="Times New Roman" w:hAnsi="Times New Roman" w:cs="Times New Roman"/>
                <w:sz w:val="20"/>
                <w:szCs w:val="20"/>
              </w:rPr>
            </w:pPr>
            <w:r w:rsidRPr="002C2B4F">
              <w:rPr>
                <w:rFonts w:ascii="Times New Roman" w:hAnsi="Times New Roman" w:cs="Times New Roman"/>
                <w:color w:val="000000"/>
                <w:sz w:val="20"/>
                <w:szCs w:val="20"/>
              </w:rPr>
              <w:t>-</w:t>
            </w:r>
          </w:p>
        </w:tc>
      </w:tr>
      <w:tr w:rsidR="00647137" w:rsidRPr="002C2B4F" w14:paraId="79FA89C4" w14:textId="77777777" w:rsidTr="00C01CE3">
        <w:trPr>
          <w:trHeight w:val="20"/>
        </w:trPr>
        <w:tc>
          <w:tcPr>
            <w:tcW w:w="4113" w:type="dxa"/>
            <w:shd w:val="clear" w:color="auto" w:fill="auto"/>
          </w:tcPr>
          <w:p w14:paraId="3982595E" w14:textId="77777777" w:rsidR="00647137" w:rsidRPr="002C2B4F" w:rsidRDefault="00647137" w:rsidP="00647137">
            <w:pPr>
              <w:ind w:right="-186" w:firstLine="99"/>
              <w:jc w:val="thaiDistribute"/>
              <w:rPr>
                <w:rFonts w:ascii="Times New Roman" w:hAnsi="Times New Roman" w:cs="Times New Roman"/>
                <w:b/>
                <w:bCs/>
                <w:i/>
                <w:iCs/>
                <w:sz w:val="20"/>
                <w:szCs w:val="20"/>
              </w:rPr>
            </w:pPr>
          </w:p>
        </w:tc>
        <w:tc>
          <w:tcPr>
            <w:tcW w:w="1206" w:type="dxa"/>
            <w:tcBorders>
              <w:top w:val="single" w:sz="4" w:space="0" w:color="auto"/>
            </w:tcBorders>
            <w:shd w:val="clear" w:color="auto" w:fill="auto"/>
          </w:tcPr>
          <w:p w14:paraId="58AB2DFC" w14:textId="77777777" w:rsidR="00647137" w:rsidRPr="002C2B4F" w:rsidRDefault="00647137" w:rsidP="00647137">
            <w:pPr>
              <w:tabs>
                <w:tab w:val="decimal" w:pos="1099"/>
              </w:tabs>
              <w:ind w:left="-1431" w:right="8" w:hanging="180"/>
              <w:rPr>
                <w:rFonts w:ascii="Times New Roman" w:hAnsi="Times New Roman" w:cs="Times New Roman"/>
                <w:sz w:val="20"/>
                <w:szCs w:val="20"/>
              </w:rPr>
            </w:pPr>
          </w:p>
        </w:tc>
        <w:tc>
          <w:tcPr>
            <w:tcW w:w="144" w:type="dxa"/>
            <w:shd w:val="clear" w:color="auto" w:fill="auto"/>
          </w:tcPr>
          <w:p w14:paraId="3A0FF749" w14:textId="77777777" w:rsidR="00647137" w:rsidRPr="002C2B4F" w:rsidRDefault="00647137" w:rsidP="00647137">
            <w:pPr>
              <w:rPr>
                <w:rFonts w:ascii="Times New Roman" w:hAnsi="Times New Roman" w:cs="Times New Roman"/>
                <w:sz w:val="20"/>
                <w:szCs w:val="20"/>
              </w:rPr>
            </w:pPr>
          </w:p>
        </w:tc>
        <w:tc>
          <w:tcPr>
            <w:tcW w:w="1080" w:type="dxa"/>
            <w:gridSpan w:val="2"/>
            <w:tcBorders>
              <w:top w:val="single" w:sz="4" w:space="0" w:color="auto"/>
            </w:tcBorders>
            <w:shd w:val="clear" w:color="auto" w:fill="auto"/>
          </w:tcPr>
          <w:p w14:paraId="118E8417" w14:textId="77777777" w:rsidR="00647137" w:rsidRPr="002C2B4F" w:rsidRDefault="00647137" w:rsidP="00647137">
            <w:pPr>
              <w:tabs>
                <w:tab w:val="decimal" w:pos="1099"/>
              </w:tabs>
              <w:ind w:left="-1431" w:right="8" w:hanging="180"/>
              <w:rPr>
                <w:rFonts w:ascii="Times New Roman" w:hAnsi="Times New Roman" w:cs="Times New Roman"/>
                <w:sz w:val="20"/>
                <w:szCs w:val="20"/>
              </w:rPr>
            </w:pPr>
          </w:p>
        </w:tc>
        <w:tc>
          <w:tcPr>
            <w:tcW w:w="162" w:type="dxa"/>
            <w:shd w:val="clear" w:color="auto" w:fill="auto"/>
          </w:tcPr>
          <w:p w14:paraId="236E0E4B" w14:textId="77777777" w:rsidR="00647137" w:rsidRPr="002C2B4F" w:rsidRDefault="00647137" w:rsidP="00647137">
            <w:pPr>
              <w:rPr>
                <w:rFonts w:ascii="Times New Roman" w:hAnsi="Times New Roman" w:cs="Times New Roman"/>
                <w:sz w:val="20"/>
                <w:szCs w:val="20"/>
              </w:rPr>
            </w:pPr>
          </w:p>
        </w:tc>
        <w:tc>
          <w:tcPr>
            <w:tcW w:w="1062" w:type="dxa"/>
            <w:tcBorders>
              <w:top w:val="single" w:sz="4" w:space="0" w:color="auto"/>
            </w:tcBorders>
            <w:shd w:val="clear" w:color="auto" w:fill="auto"/>
          </w:tcPr>
          <w:p w14:paraId="502725F7" w14:textId="77777777" w:rsidR="00647137" w:rsidRPr="002C2B4F" w:rsidRDefault="00647137" w:rsidP="00647137">
            <w:pPr>
              <w:tabs>
                <w:tab w:val="decimal" w:pos="966"/>
              </w:tabs>
              <w:ind w:left="-1431" w:hanging="180"/>
              <w:rPr>
                <w:rFonts w:ascii="Times New Roman" w:hAnsi="Times New Roman" w:cs="Times New Roman"/>
                <w:sz w:val="20"/>
                <w:szCs w:val="20"/>
              </w:rPr>
            </w:pPr>
          </w:p>
        </w:tc>
        <w:tc>
          <w:tcPr>
            <w:tcW w:w="153" w:type="dxa"/>
            <w:shd w:val="clear" w:color="auto" w:fill="auto"/>
          </w:tcPr>
          <w:p w14:paraId="08E862F4" w14:textId="77777777" w:rsidR="00647137" w:rsidRPr="002C2B4F" w:rsidRDefault="00647137" w:rsidP="00647137">
            <w:pPr>
              <w:rPr>
                <w:rFonts w:ascii="Times New Roman" w:hAnsi="Times New Roman" w:cs="Times New Roman"/>
                <w:sz w:val="20"/>
                <w:szCs w:val="20"/>
              </w:rPr>
            </w:pPr>
          </w:p>
        </w:tc>
        <w:tc>
          <w:tcPr>
            <w:tcW w:w="1071" w:type="dxa"/>
            <w:tcBorders>
              <w:top w:val="single" w:sz="4" w:space="0" w:color="auto"/>
            </w:tcBorders>
            <w:shd w:val="clear" w:color="auto" w:fill="auto"/>
          </w:tcPr>
          <w:p w14:paraId="5628E589" w14:textId="77777777" w:rsidR="00647137" w:rsidRPr="002C2B4F" w:rsidRDefault="00647137" w:rsidP="00647137">
            <w:pPr>
              <w:tabs>
                <w:tab w:val="decimal" w:pos="966"/>
              </w:tabs>
              <w:ind w:left="-1431" w:hanging="180"/>
              <w:rPr>
                <w:rFonts w:ascii="Times New Roman" w:hAnsi="Times New Roman" w:cs="Times New Roman"/>
                <w:sz w:val="20"/>
                <w:szCs w:val="20"/>
              </w:rPr>
            </w:pPr>
          </w:p>
        </w:tc>
      </w:tr>
      <w:tr w:rsidR="00647137" w:rsidRPr="002C2B4F" w14:paraId="7AEE0A7D" w14:textId="77777777" w:rsidTr="00C01CE3">
        <w:trPr>
          <w:trHeight w:val="20"/>
        </w:trPr>
        <w:tc>
          <w:tcPr>
            <w:tcW w:w="4113" w:type="dxa"/>
            <w:shd w:val="clear" w:color="auto" w:fill="auto"/>
          </w:tcPr>
          <w:p w14:paraId="1B840B9B" w14:textId="77777777" w:rsidR="00647137" w:rsidRPr="002C2B4F" w:rsidRDefault="00647137" w:rsidP="00647137">
            <w:pPr>
              <w:ind w:right="-186" w:firstLine="99"/>
              <w:jc w:val="thaiDistribute"/>
              <w:rPr>
                <w:rFonts w:ascii="Times New Roman" w:hAnsi="Times New Roman" w:cs="Times New Roman"/>
                <w:b/>
                <w:bCs/>
                <w:i/>
                <w:iCs/>
                <w:color w:val="000000"/>
                <w:sz w:val="20"/>
                <w:szCs w:val="20"/>
              </w:rPr>
            </w:pPr>
            <w:r w:rsidRPr="002C2B4F">
              <w:rPr>
                <w:rFonts w:ascii="Times New Roman" w:hAnsi="Times New Roman" w:cs="Times New Roman"/>
                <w:b/>
                <w:bCs/>
                <w:i/>
                <w:iCs/>
                <w:color w:val="000000"/>
                <w:sz w:val="20"/>
                <w:szCs w:val="20"/>
              </w:rPr>
              <w:t>Others</w:t>
            </w:r>
          </w:p>
        </w:tc>
        <w:tc>
          <w:tcPr>
            <w:tcW w:w="1206" w:type="dxa"/>
            <w:shd w:val="clear" w:color="auto" w:fill="auto"/>
          </w:tcPr>
          <w:p w14:paraId="33BE0643" w14:textId="77777777" w:rsidR="00647137" w:rsidRPr="002C2B4F" w:rsidRDefault="00647137" w:rsidP="00647137">
            <w:pPr>
              <w:tabs>
                <w:tab w:val="decimal" w:pos="1099"/>
              </w:tabs>
              <w:ind w:left="-1431" w:right="8" w:hanging="180"/>
              <w:rPr>
                <w:rFonts w:ascii="Times New Roman" w:hAnsi="Times New Roman" w:cs="Times New Roman"/>
                <w:sz w:val="20"/>
                <w:szCs w:val="20"/>
              </w:rPr>
            </w:pPr>
          </w:p>
        </w:tc>
        <w:tc>
          <w:tcPr>
            <w:tcW w:w="144" w:type="dxa"/>
            <w:shd w:val="clear" w:color="auto" w:fill="auto"/>
          </w:tcPr>
          <w:p w14:paraId="1C0300B9" w14:textId="77777777" w:rsidR="00647137" w:rsidRPr="002C2B4F" w:rsidRDefault="00647137" w:rsidP="00647137">
            <w:pPr>
              <w:ind w:right="-186" w:firstLine="99"/>
              <w:jc w:val="thaiDistribute"/>
              <w:rPr>
                <w:rFonts w:ascii="Times New Roman" w:hAnsi="Times New Roman" w:cs="Times New Roman"/>
                <w:b/>
                <w:bCs/>
                <w:i/>
                <w:iCs/>
                <w:color w:val="000000"/>
                <w:sz w:val="20"/>
                <w:szCs w:val="20"/>
              </w:rPr>
            </w:pPr>
          </w:p>
        </w:tc>
        <w:tc>
          <w:tcPr>
            <w:tcW w:w="1080" w:type="dxa"/>
            <w:gridSpan w:val="2"/>
            <w:shd w:val="clear" w:color="auto" w:fill="auto"/>
          </w:tcPr>
          <w:p w14:paraId="3A3F7E84" w14:textId="77777777" w:rsidR="00647137" w:rsidRPr="002C2B4F" w:rsidRDefault="00647137" w:rsidP="00647137">
            <w:pPr>
              <w:tabs>
                <w:tab w:val="decimal" w:pos="1099"/>
              </w:tabs>
              <w:ind w:left="-1431" w:right="8" w:hanging="180"/>
              <w:rPr>
                <w:rFonts w:ascii="Times New Roman" w:hAnsi="Times New Roman" w:cs="Times New Roman"/>
                <w:sz w:val="20"/>
                <w:szCs w:val="20"/>
              </w:rPr>
            </w:pPr>
          </w:p>
        </w:tc>
        <w:tc>
          <w:tcPr>
            <w:tcW w:w="162" w:type="dxa"/>
            <w:shd w:val="clear" w:color="auto" w:fill="auto"/>
          </w:tcPr>
          <w:p w14:paraId="30E56878" w14:textId="77777777" w:rsidR="00647137" w:rsidRPr="002C2B4F" w:rsidRDefault="00647137" w:rsidP="00647137">
            <w:pPr>
              <w:ind w:right="-186" w:firstLine="99"/>
              <w:jc w:val="thaiDistribute"/>
              <w:rPr>
                <w:rFonts w:ascii="Times New Roman" w:hAnsi="Times New Roman" w:cs="Times New Roman"/>
                <w:b/>
                <w:bCs/>
                <w:i/>
                <w:iCs/>
                <w:color w:val="000000"/>
                <w:sz w:val="20"/>
                <w:szCs w:val="20"/>
              </w:rPr>
            </w:pPr>
          </w:p>
        </w:tc>
        <w:tc>
          <w:tcPr>
            <w:tcW w:w="1062" w:type="dxa"/>
            <w:shd w:val="clear" w:color="auto" w:fill="auto"/>
          </w:tcPr>
          <w:p w14:paraId="6BE58740" w14:textId="77777777" w:rsidR="00647137" w:rsidRPr="002C2B4F" w:rsidRDefault="00647137" w:rsidP="00647137">
            <w:pPr>
              <w:tabs>
                <w:tab w:val="decimal" w:pos="966"/>
              </w:tabs>
              <w:ind w:left="-1431" w:hanging="180"/>
              <w:rPr>
                <w:rFonts w:ascii="Times New Roman" w:hAnsi="Times New Roman" w:cs="Times New Roman"/>
                <w:sz w:val="20"/>
                <w:szCs w:val="20"/>
              </w:rPr>
            </w:pPr>
          </w:p>
        </w:tc>
        <w:tc>
          <w:tcPr>
            <w:tcW w:w="153" w:type="dxa"/>
            <w:shd w:val="clear" w:color="auto" w:fill="auto"/>
          </w:tcPr>
          <w:p w14:paraId="5F82A346" w14:textId="77777777" w:rsidR="00647137" w:rsidRPr="002C2B4F" w:rsidRDefault="00647137" w:rsidP="00647137">
            <w:pPr>
              <w:ind w:right="-186" w:firstLine="99"/>
              <w:jc w:val="thaiDistribute"/>
              <w:rPr>
                <w:rFonts w:ascii="Times New Roman" w:hAnsi="Times New Roman" w:cs="Times New Roman"/>
                <w:b/>
                <w:bCs/>
                <w:i/>
                <w:iCs/>
                <w:color w:val="000000"/>
                <w:sz w:val="20"/>
                <w:szCs w:val="20"/>
              </w:rPr>
            </w:pPr>
          </w:p>
        </w:tc>
        <w:tc>
          <w:tcPr>
            <w:tcW w:w="1071" w:type="dxa"/>
            <w:shd w:val="clear" w:color="auto" w:fill="auto"/>
          </w:tcPr>
          <w:p w14:paraId="31BEAC8A" w14:textId="77777777" w:rsidR="00647137" w:rsidRPr="002C2B4F" w:rsidRDefault="00647137" w:rsidP="00647137">
            <w:pPr>
              <w:tabs>
                <w:tab w:val="decimal" w:pos="966"/>
              </w:tabs>
              <w:ind w:left="-1431" w:hanging="180"/>
              <w:rPr>
                <w:rFonts w:ascii="Times New Roman" w:hAnsi="Times New Roman" w:cs="Times New Roman"/>
                <w:sz w:val="20"/>
                <w:szCs w:val="20"/>
              </w:rPr>
            </w:pPr>
          </w:p>
        </w:tc>
      </w:tr>
      <w:tr w:rsidR="00647137" w:rsidRPr="002C2B4F" w14:paraId="1A9F13C2" w14:textId="77777777" w:rsidTr="00C01CE3">
        <w:trPr>
          <w:trHeight w:val="20"/>
        </w:trPr>
        <w:tc>
          <w:tcPr>
            <w:tcW w:w="4113" w:type="dxa"/>
            <w:shd w:val="clear" w:color="auto" w:fill="auto"/>
          </w:tcPr>
          <w:p w14:paraId="19154DE1" w14:textId="77777777" w:rsidR="00647137" w:rsidRPr="002C2B4F" w:rsidRDefault="00647137" w:rsidP="00647137">
            <w:pPr>
              <w:ind w:left="162" w:right="-72" w:firstLine="126"/>
              <w:jc w:val="thaiDistribute"/>
              <w:rPr>
                <w:rFonts w:ascii="Times New Roman" w:hAnsi="Times New Roman" w:cs="Times New Roman"/>
                <w:color w:val="000000"/>
                <w:sz w:val="20"/>
                <w:szCs w:val="20"/>
                <w:cs/>
              </w:rPr>
            </w:pPr>
            <w:r w:rsidRPr="002C2B4F">
              <w:rPr>
                <w:rFonts w:ascii="Times New Roman" w:hAnsi="Times New Roman" w:cs="Times New Roman"/>
                <w:sz w:val="20"/>
                <w:szCs w:val="20"/>
              </w:rPr>
              <w:t>Subsidiaries</w:t>
            </w:r>
          </w:p>
        </w:tc>
        <w:tc>
          <w:tcPr>
            <w:tcW w:w="1206" w:type="dxa"/>
            <w:shd w:val="clear" w:color="auto" w:fill="auto"/>
            <w:vAlign w:val="bottom"/>
          </w:tcPr>
          <w:p w14:paraId="61597CF0" w14:textId="38C0BC4D" w:rsidR="00647137" w:rsidRPr="002C2B4F" w:rsidRDefault="003E701E" w:rsidP="00647137">
            <w:pPr>
              <w:ind w:left="92" w:right="6" w:hanging="92"/>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144" w:type="dxa"/>
            <w:shd w:val="clear" w:color="auto" w:fill="auto"/>
          </w:tcPr>
          <w:p w14:paraId="411AF8FA" w14:textId="77777777" w:rsidR="00647137" w:rsidRPr="002C2B4F" w:rsidRDefault="00647137" w:rsidP="00647137">
            <w:pPr>
              <w:tabs>
                <w:tab w:val="decimal" w:pos="684"/>
              </w:tabs>
              <w:ind w:left="-98" w:right="-108"/>
              <w:rPr>
                <w:rFonts w:ascii="Times New Roman" w:hAnsi="Times New Roman" w:cs="Times New Roman"/>
                <w:b/>
                <w:bCs/>
                <w:color w:val="000000"/>
                <w:sz w:val="20"/>
                <w:szCs w:val="20"/>
              </w:rPr>
            </w:pPr>
          </w:p>
        </w:tc>
        <w:tc>
          <w:tcPr>
            <w:tcW w:w="1080" w:type="dxa"/>
            <w:gridSpan w:val="2"/>
            <w:shd w:val="clear" w:color="auto" w:fill="auto"/>
            <w:vAlign w:val="bottom"/>
          </w:tcPr>
          <w:p w14:paraId="42CE56FA" w14:textId="7FD73978" w:rsidR="00647137" w:rsidRPr="002C2B4F" w:rsidRDefault="00647137" w:rsidP="00647137">
            <w:pPr>
              <w:ind w:left="92" w:right="6" w:hanging="92"/>
              <w:jc w:val="center"/>
              <w:rPr>
                <w:rFonts w:ascii="Times New Roman" w:hAnsi="Times New Roman" w:cs="Times New Roman"/>
                <w:color w:val="000000"/>
                <w:sz w:val="20"/>
                <w:szCs w:val="20"/>
              </w:rPr>
            </w:pPr>
            <w:r w:rsidRPr="002C2B4F">
              <w:rPr>
                <w:rFonts w:ascii="Times New Roman" w:hAnsi="Times New Roman" w:cs="Times New Roman"/>
                <w:sz w:val="20"/>
                <w:szCs w:val="20"/>
              </w:rPr>
              <w:t>-</w:t>
            </w:r>
          </w:p>
        </w:tc>
        <w:tc>
          <w:tcPr>
            <w:tcW w:w="162" w:type="dxa"/>
            <w:shd w:val="clear" w:color="auto" w:fill="auto"/>
          </w:tcPr>
          <w:p w14:paraId="00EB8B97" w14:textId="77777777" w:rsidR="00647137" w:rsidRPr="002C2B4F" w:rsidRDefault="00647137" w:rsidP="00647137">
            <w:pPr>
              <w:rPr>
                <w:rFonts w:ascii="Times New Roman" w:hAnsi="Times New Roman" w:cs="Times New Roman"/>
                <w:sz w:val="20"/>
                <w:szCs w:val="20"/>
              </w:rPr>
            </w:pPr>
          </w:p>
        </w:tc>
        <w:tc>
          <w:tcPr>
            <w:tcW w:w="1062" w:type="dxa"/>
            <w:shd w:val="clear" w:color="auto" w:fill="auto"/>
            <w:vAlign w:val="bottom"/>
          </w:tcPr>
          <w:p w14:paraId="6756E05E" w14:textId="0A653143" w:rsidR="00647137" w:rsidRPr="002C2B4F" w:rsidRDefault="003C3842" w:rsidP="00647137">
            <w:pPr>
              <w:tabs>
                <w:tab w:val="decimal" w:pos="966"/>
              </w:tabs>
              <w:ind w:left="-1431" w:hanging="180"/>
              <w:rPr>
                <w:rFonts w:ascii="Times New Roman" w:hAnsi="Times New Roman" w:cs="Times New Roman"/>
                <w:sz w:val="20"/>
                <w:szCs w:val="20"/>
              </w:rPr>
            </w:pPr>
            <w:r w:rsidRPr="002C2B4F">
              <w:rPr>
                <w:rFonts w:ascii="Times New Roman" w:hAnsi="Times New Roman" w:cs="Times New Roman"/>
                <w:sz w:val="20"/>
                <w:szCs w:val="20"/>
              </w:rPr>
              <w:t>13</w:t>
            </w:r>
            <w:r w:rsidR="003E701E" w:rsidRPr="002C2B4F">
              <w:rPr>
                <w:rFonts w:ascii="Times New Roman" w:hAnsi="Times New Roman" w:cs="Times New Roman"/>
                <w:sz w:val="20"/>
                <w:szCs w:val="20"/>
              </w:rPr>
              <w:t>,</w:t>
            </w:r>
            <w:r w:rsidRPr="002C2B4F">
              <w:rPr>
                <w:rFonts w:ascii="Times New Roman" w:hAnsi="Times New Roman" w:cs="Times New Roman"/>
                <w:sz w:val="20"/>
                <w:szCs w:val="20"/>
              </w:rPr>
              <w:t>859</w:t>
            </w:r>
          </w:p>
        </w:tc>
        <w:tc>
          <w:tcPr>
            <w:tcW w:w="153" w:type="dxa"/>
            <w:shd w:val="clear" w:color="auto" w:fill="auto"/>
          </w:tcPr>
          <w:p w14:paraId="0AEA5F0E" w14:textId="77777777" w:rsidR="00647137" w:rsidRPr="002C2B4F" w:rsidRDefault="00647137" w:rsidP="00647137">
            <w:pPr>
              <w:tabs>
                <w:tab w:val="decimal" w:pos="684"/>
              </w:tabs>
              <w:ind w:left="-98" w:right="-108"/>
              <w:rPr>
                <w:rFonts w:ascii="Times New Roman" w:hAnsi="Times New Roman" w:cs="Times New Roman"/>
                <w:b/>
                <w:bCs/>
                <w:color w:val="000000"/>
                <w:sz w:val="20"/>
                <w:szCs w:val="20"/>
              </w:rPr>
            </w:pPr>
          </w:p>
        </w:tc>
        <w:tc>
          <w:tcPr>
            <w:tcW w:w="1071" w:type="dxa"/>
            <w:shd w:val="clear" w:color="auto" w:fill="auto"/>
            <w:vAlign w:val="bottom"/>
          </w:tcPr>
          <w:p w14:paraId="5C4D400D" w14:textId="507EDDB1" w:rsidR="00647137" w:rsidRPr="002C2B4F" w:rsidRDefault="003C3842" w:rsidP="00647137">
            <w:pPr>
              <w:tabs>
                <w:tab w:val="decimal" w:pos="966"/>
              </w:tabs>
              <w:ind w:left="-1431" w:right="-11" w:hanging="180"/>
              <w:rPr>
                <w:rFonts w:ascii="Times New Roman" w:hAnsi="Times New Roman"/>
                <w:sz w:val="20"/>
                <w:szCs w:val="20"/>
              </w:rPr>
            </w:pPr>
            <w:r w:rsidRPr="002C2B4F">
              <w:rPr>
                <w:rFonts w:ascii="Times New Roman" w:hAnsi="Times New Roman"/>
                <w:sz w:val="20"/>
                <w:szCs w:val="20"/>
              </w:rPr>
              <w:t>4</w:t>
            </w:r>
            <w:r w:rsidR="00647137" w:rsidRPr="002C2B4F">
              <w:rPr>
                <w:rFonts w:ascii="Times New Roman" w:hAnsi="Times New Roman"/>
                <w:sz w:val="20"/>
                <w:szCs w:val="20"/>
              </w:rPr>
              <w:t>,</w:t>
            </w:r>
            <w:r w:rsidRPr="002C2B4F">
              <w:rPr>
                <w:rFonts w:ascii="Times New Roman" w:hAnsi="Times New Roman"/>
                <w:sz w:val="20"/>
                <w:szCs w:val="20"/>
              </w:rPr>
              <w:t>866</w:t>
            </w:r>
          </w:p>
        </w:tc>
      </w:tr>
      <w:tr w:rsidR="00647137" w:rsidRPr="002C2B4F" w14:paraId="1C7D5BDF" w14:textId="77777777" w:rsidTr="00C01CE3">
        <w:trPr>
          <w:trHeight w:val="20"/>
        </w:trPr>
        <w:tc>
          <w:tcPr>
            <w:tcW w:w="4113" w:type="dxa"/>
            <w:shd w:val="clear" w:color="auto" w:fill="auto"/>
          </w:tcPr>
          <w:p w14:paraId="63C5B591" w14:textId="77777777" w:rsidR="00647137" w:rsidRPr="002C2B4F" w:rsidRDefault="00647137" w:rsidP="00647137">
            <w:pPr>
              <w:ind w:left="162" w:right="-72" w:firstLine="126"/>
              <w:jc w:val="thaiDistribute"/>
              <w:rPr>
                <w:rFonts w:ascii="Times New Roman" w:hAnsi="Times New Roman" w:cs="Times New Roman"/>
                <w:color w:val="000000"/>
                <w:sz w:val="20"/>
                <w:szCs w:val="20"/>
                <w:cs/>
              </w:rPr>
            </w:pPr>
            <w:r w:rsidRPr="002C2B4F">
              <w:rPr>
                <w:rFonts w:ascii="Times New Roman" w:hAnsi="Times New Roman" w:cs="Times New Roman"/>
                <w:sz w:val="20"/>
                <w:szCs w:val="20"/>
              </w:rPr>
              <w:t>Joint venture</w:t>
            </w:r>
          </w:p>
        </w:tc>
        <w:tc>
          <w:tcPr>
            <w:tcW w:w="1206" w:type="dxa"/>
            <w:shd w:val="clear" w:color="auto" w:fill="auto"/>
            <w:vAlign w:val="bottom"/>
          </w:tcPr>
          <w:p w14:paraId="32D36F71" w14:textId="1402321C" w:rsidR="00647137" w:rsidRPr="002C2B4F" w:rsidRDefault="003C3842" w:rsidP="00647137">
            <w:pPr>
              <w:tabs>
                <w:tab w:val="decimal" w:pos="1099"/>
              </w:tabs>
              <w:ind w:right="8"/>
              <w:rPr>
                <w:rFonts w:ascii="Times New Roman" w:hAnsi="Times New Roman" w:cs="Times New Roman"/>
                <w:sz w:val="20"/>
                <w:szCs w:val="20"/>
              </w:rPr>
            </w:pPr>
            <w:r w:rsidRPr="002C2B4F">
              <w:rPr>
                <w:rFonts w:ascii="Times New Roman" w:hAnsi="Times New Roman" w:cs="Times New Roman"/>
                <w:sz w:val="20"/>
                <w:szCs w:val="20"/>
              </w:rPr>
              <w:t>47</w:t>
            </w:r>
            <w:r w:rsidR="003E701E" w:rsidRPr="002C2B4F">
              <w:rPr>
                <w:rFonts w:ascii="Times New Roman" w:hAnsi="Times New Roman" w:cs="Times New Roman"/>
                <w:sz w:val="20"/>
                <w:szCs w:val="20"/>
              </w:rPr>
              <w:t>,</w:t>
            </w:r>
            <w:r w:rsidRPr="002C2B4F">
              <w:rPr>
                <w:rFonts w:ascii="Times New Roman" w:hAnsi="Times New Roman" w:cs="Times New Roman"/>
                <w:sz w:val="20"/>
                <w:szCs w:val="20"/>
              </w:rPr>
              <w:t>368</w:t>
            </w:r>
          </w:p>
        </w:tc>
        <w:tc>
          <w:tcPr>
            <w:tcW w:w="144" w:type="dxa"/>
            <w:shd w:val="clear" w:color="auto" w:fill="auto"/>
          </w:tcPr>
          <w:p w14:paraId="74670DE0" w14:textId="77777777" w:rsidR="00647137" w:rsidRPr="002C2B4F" w:rsidRDefault="00647137" w:rsidP="00647137">
            <w:pPr>
              <w:tabs>
                <w:tab w:val="decimal" w:pos="684"/>
              </w:tabs>
              <w:ind w:left="-98" w:right="-108"/>
              <w:rPr>
                <w:rFonts w:ascii="Times New Roman" w:hAnsi="Times New Roman" w:cs="Times New Roman"/>
                <w:b/>
                <w:bCs/>
                <w:color w:val="000000"/>
                <w:sz w:val="20"/>
                <w:szCs w:val="20"/>
              </w:rPr>
            </w:pPr>
          </w:p>
        </w:tc>
        <w:tc>
          <w:tcPr>
            <w:tcW w:w="1080" w:type="dxa"/>
            <w:gridSpan w:val="2"/>
            <w:shd w:val="clear" w:color="auto" w:fill="auto"/>
            <w:vAlign w:val="bottom"/>
          </w:tcPr>
          <w:p w14:paraId="308C43AF" w14:textId="17348A99" w:rsidR="00647137" w:rsidRPr="002C2B4F" w:rsidRDefault="003C3842" w:rsidP="00647137">
            <w:pPr>
              <w:tabs>
                <w:tab w:val="decimal" w:pos="974"/>
              </w:tabs>
              <w:ind w:left="-1431" w:right="-11" w:hanging="180"/>
              <w:rPr>
                <w:rFonts w:ascii="Times New Roman" w:hAnsi="Times New Roman"/>
                <w:sz w:val="20"/>
                <w:szCs w:val="20"/>
              </w:rPr>
            </w:pPr>
            <w:r w:rsidRPr="002C2B4F">
              <w:rPr>
                <w:rFonts w:ascii="Times New Roman" w:hAnsi="Times New Roman"/>
                <w:sz w:val="20"/>
                <w:szCs w:val="20"/>
              </w:rPr>
              <w:t>28</w:t>
            </w:r>
            <w:r w:rsidR="00647137" w:rsidRPr="002C2B4F">
              <w:rPr>
                <w:rFonts w:ascii="Times New Roman" w:hAnsi="Times New Roman"/>
                <w:sz w:val="20"/>
                <w:szCs w:val="20"/>
              </w:rPr>
              <w:t>,</w:t>
            </w:r>
            <w:r w:rsidRPr="002C2B4F">
              <w:rPr>
                <w:rFonts w:ascii="Times New Roman" w:hAnsi="Times New Roman"/>
                <w:sz w:val="20"/>
                <w:szCs w:val="20"/>
              </w:rPr>
              <w:t>150</w:t>
            </w:r>
          </w:p>
        </w:tc>
        <w:tc>
          <w:tcPr>
            <w:tcW w:w="162" w:type="dxa"/>
            <w:shd w:val="clear" w:color="auto" w:fill="auto"/>
          </w:tcPr>
          <w:p w14:paraId="100D6D6A" w14:textId="77777777" w:rsidR="00647137" w:rsidRPr="002C2B4F" w:rsidRDefault="00647137" w:rsidP="00647137">
            <w:pPr>
              <w:rPr>
                <w:rFonts w:ascii="Times New Roman" w:hAnsi="Times New Roman" w:cs="Times New Roman"/>
                <w:sz w:val="20"/>
                <w:szCs w:val="20"/>
              </w:rPr>
            </w:pPr>
          </w:p>
        </w:tc>
        <w:tc>
          <w:tcPr>
            <w:tcW w:w="1062" w:type="dxa"/>
            <w:shd w:val="clear" w:color="auto" w:fill="auto"/>
            <w:vAlign w:val="bottom"/>
          </w:tcPr>
          <w:p w14:paraId="6E2B3101" w14:textId="39762335" w:rsidR="00647137" w:rsidRPr="002C2B4F" w:rsidRDefault="003C3842" w:rsidP="00647137">
            <w:pPr>
              <w:tabs>
                <w:tab w:val="decimal" w:pos="966"/>
              </w:tabs>
              <w:ind w:left="-1431" w:hanging="180"/>
              <w:rPr>
                <w:rFonts w:ascii="Times New Roman" w:hAnsi="Times New Roman" w:cs="Times New Roman"/>
                <w:sz w:val="20"/>
                <w:szCs w:val="20"/>
              </w:rPr>
            </w:pPr>
            <w:r w:rsidRPr="002C2B4F">
              <w:rPr>
                <w:rFonts w:ascii="Times New Roman" w:hAnsi="Times New Roman" w:cs="Times New Roman"/>
                <w:sz w:val="20"/>
                <w:szCs w:val="20"/>
              </w:rPr>
              <w:t>47</w:t>
            </w:r>
            <w:r w:rsidR="003E701E" w:rsidRPr="002C2B4F">
              <w:rPr>
                <w:rFonts w:ascii="Times New Roman" w:hAnsi="Times New Roman" w:cs="Times New Roman"/>
                <w:sz w:val="20"/>
                <w:szCs w:val="20"/>
              </w:rPr>
              <w:t>,</w:t>
            </w:r>
            <w:r w:rsidRPr="002C2B4F">
              <w:rPr>
                <w:rFonts w:ascii="Times New Roman" w:hAnsi="Times New Roman" w:cs="Times New Roman"/>
                <w:sz w:val="20"/>
                <w:szCs w:val="20"/>
              </w:rPr>
              <w:t>368</w:t>
            </w:r>
          </w:p>
        </w:tc>
        <w:tc>
          <w:tcPr>
            <w:tcW w:w="153" w:type="dxa"/>
            <w:shd w:val="clear" w:color="auto" w:fill="auto"/>
          </w:tcPr>
          <w:p w14:paraId="0A03E7BB" w14:textId="77777777" w:rsidR="00647137" w:rsidRPr="002C2B4F" w:rsidRDefault="00647137" w:rsidP="00647137">
            <w:pPr>
              <w:tabs>
                <w:tab w:val="decimal" w:pos="684"/>
              </w:tabs>
              <w:ind w:left="-98" w:right="-108"/>
              <w:rPr>
                <w:rFonts w:ascii="Times New Roman" w:hAnsi="Times New Roman" w:cs="Times New Roman"/>
                <w:b/>
                <w:bCs/>
                <w:color w:val="000000"/>
                <w:sz w:val="20"/>
                <w:szCs w:val="20"/>
              </w:rPr>
            </w:pPr>
          </w:p>
        </w:tc>
        <w:tc>
          <w:tcPr>
            <w:tcW w:w="1071" w:type="dxa"/>
            <w:shd w:val="clear" w:color="auto" w:fill="auto"/>
            <w:vAlign w:val="bottom"/>
          </w:tcPr>
          <w:p w14:paraId="52DDA7DB" w14:textId="79CEAA98" w:rsidR="00647137" w:rsidRPr="002C2B4F" w:rsidRDefault="003C3842" w:rsidP="00647137">
            <w:pPr>
              <w:tabs>
                <w:tab w:val="decimal" w:pos="966"/>
              </w:tabs>
              <w:ind w:left="-1431" w:right="-11" w:hanging="180"/>
              <w:rPr>
                <w:rFonts w:ascii="Times New Roman" w:hAnsi="Times New Roman"/>
                <w:sz w:val="20"/>
                <w:szCs w:val="20"/>
              </w:rPr>
            </w:pPr>
            <w:r w:rsidRPr="002C2B4F">
              <w:rPr>
                <w:rFonts w:ascii="Times New Roman" w:hAnsi="Times New Roman"/>
                <w:sz w:val="20"/>
                <w:szCs w:val="20"/>
              </w:rPr>
              <w:t>28</w:t>
            </w:r>
            <w:r w:rsidR="00647137" w:rsidRPr="002C2B4F">
              <w:rPr>
                <w:rFonts w:ascii="Times New Roman" w:hAnsi="Times New Roman"/>
                <w:sz w:val="20"/>
                <w:szCs w:val="20"/>
              </w:rPr>
              <w:t>,</w:t>
            </w:r>
            <w:r w:rsidRPr="002C2B4F">
              <w:rPr>
                <w:rFonts w:ascii="Times New Roman" w:hAnsi="Times New Roman"/>
                <w:sz w:val="20"/>
                <w:szCs w:val="20"/>
              </w:rPr>
              <w:t>150</w:t>
            </w:r>
          </w:p>
        </w:tc>
      </w:tr>
      <w:tr w:rsidR="00647137" w:rsidRPr="002C2B4F" w14:paraId="752D632F" w14:textId="77777777" w:rsidTr="00C01CE3">
        <w:trPr>
          <w:trHeight w:val="20"/>
        </w:trPr>
        <w:tc>
          <w:tcPr>
            <w:tcW w:w="4113" w:type="dxa"/>
            <w:shd w:val="clear" w:color="auto" w:fill="auto"/>
          </w:tcPr>
          <w:p w14:paraId="103A2F4A" w14:textId="77777777" w:rsidR="00647137" w:rsidRPr="002C2B4F" w:rsidRDefault="00647137" w:rsidP="00647137">
            <w:pPr>
              <w:ind w:left="162" w:right="-72" w:firstLine="126"/>
              <w:jc w:val="thaiDistribute"/>
              <w:rPr>
                <w:rFonts w:ascii="Times New Roman" w:hAnsi="Times New Roman" w:cs="Times New Roman"/>
                <w:color w:val="000000"/>
                <w:sz w:val="20"/>
                <w:szCs w:val="20"/>
              </w:rPr>
            </w:pPr>
            <w:r w:rsidRPr="002C2B4F">
              <w:rPr>
                <w:rFonts w:ascii="Times New Roman" w:hAnsi="Times New Roman" w:cs="Times New Roman"/>
                <w:color w:val="000000"/>
                <w:sz w:val="20"/>
                <w:szCs w:val="20"/>
              </w:rPr>
              <w:t>Related persons</w:t>
            </w:r>
          </w:p>
        </w:tc>
        <w:tc>
          <w:tcPr>
            <w:tcW w:w="1206" w:type="dxa"/>
            <w:tcBorders>
              <w:bottom w:val="single" w:sz="4" w:space="0" w:color="auto"/>
            </w:tcBorders>
            <w:shd w:val="clear" w:color="auto" w:fill="auto"/>
          </w:tcPr>
          <w:p w14:paraId="2334E2FB" w14:textId="42F1A502" w:rsidR="00647137" w:rsidRPr="002C2B4F" w:rsidRDefault="003C3842" w:rsidP="00647137">
            <w:pPr>
              <w:tabs>
                <w:tab w:val="decimal" w:pos="1099"/>
              </w:tabs>
              <w:ind w:left="-1431" w:right="8" w:hanging="180"/>
              <w:rPr>
                <w:rFonts w:ascii="Times New Roman" w:hAnsi="Times New Roman" w:cs="Times New Roman"/>
                <w:sz w:val="20"/>
                <w:szCs w:val="20"/>
              </w:rPr>
            </w:pPr>
            <w:r w:rsidRPr="002C2B4F">
              <w:rPr>
                <w:rFonts w:ascii="Times New Roman" w:hAnsi="Times New Roman" w:cs="Times New Roman"/>
                <w:sz w:val="20"/>
                <w:szCs w:val="20"/>
              </w:rPr>
              <w:t>1</w:t>
            </w:r>
            <w:r w:rsidR="003E701E" w:rsidRPr="002C2B4F">
              <w:rPr>
                <w:rFonts w:ascii="Times New Roman" w:hAnsi="Times New Roman" w:cs="Times New Roman"/>
                <w:sz w:val="20"/>
                <w:szCs w:val="20"/>
              </w:rPr>
              <w:t>,</w:t>
            </w:r>
            <w:r w:rsidRPr="002C2B4F">
              <w:rPr>
                <w:rFonts w:ascii="Times New Roman" w:hAnsi="Times New Roman" w:cs="Times New Roman"/>
                <w:sz w:val="20"/>
                <w:szCs w:val="20"/>
              </w:rPr>
              <w:t>279</w:t>
            </w:r>
          </w:p>
        </w:tc>
        <w:tc>
          <w:tcPr>
            <w:tcW w:w="144" w:type="dxa"/>
            <w:shd w:val="clear" w:color="auto" w:fill="auto"/>
          </w:tcPr>
          <w:p w14:paraId="3EF47A65" w14:textId="77777777" w:rsidR="00647137" w:rsidRPr="002C2B4F" w:rsidRDefault="00647137" w:rsidP="00647137">
            <w:pPr>
              <w:rPr>
                <w:rFonts w:ascii="Times New Roman" w:hAnsi="Times New Roman" w:cs="Times New Roman"/>
                <w:sz w:val="20"/>
                <w:szCs w:val="20"/>
              </w:rPr>
            </w:pPr>
          </w:p>
        </w:tc>
        <w:tc>
          <w:tcPr>
            <w:tcW w:w="1080" w:type="dxa"/>
            <w:gridSpan w:val="2"/>
            <w:tcBorders>
              <w:bottom w:val="single" w:sz="4" w:space="0" w:color="auto"/>
            </w:tcBorders>
            <w:shd w:val="clear" w:color="auto" w:fill="auto"/>
          </w:tcPr>
          <w:p w14:paraId="44084BE8" w14:textId="2F38D0FE" w:rsidR="00647137" w:rsidRPr="002C2B4F" w:rsidRDefault="003C3842" w:rsidP="00647137">
            <w:pPr>
              <w:tabs>
                <w:tab w:val="decimal" w:pos="974"/>
              </w:tabs>
              <w:ind w:left="-1431" w:right="-11" w:hanging="180"/>
              <w:rPr>
                <w:rFonts w:ascii="Times New Roman" w:hAnsi="Times New Roman"/>
                <w:sz w:val="20"/>
                <w:szCs w:val="20"/>
              </w:rPr>
            </w:pPr>
            <w:r w:rsidRPr="002C2B4F">
              <w:rPr>
                <w:rFonts w:ascii="Times New Roman" w:hAnsi="Times New Roman"/>
                <w:sz w:val="20"/>
                <w:szCs w:val="20"/>
              </w:rPr>
              <w:t>199</w:t>
            </w:r>
          </w:p>
        </w:tc>
        <w:tc>
          <w:tcPr>
            <w:tcW w:w="162" w:type="dxa"/>
            <w:shd w:val="clear" w:color="auto" w:fill="auto"/>
          </w:tcPr>
          <w:p w14:paraId="0D54ED9C" w14:textId="77777777" w:rsidR="00647137" w:rsidRPr="002C2B4F" w:rsidRDefault="00647137" w:rsidP="00647137">
            <w:pPr>
              <w:rPr>
                <w:rFonts w:ascii="Times New Roman" w:hAnsi="Times New Roman" w:cs="Times New Roman"/>
                <w:sz w:val="20"/>
                <w:szCs w:val="20"/>
              </w:rPr>
            </w:pPr>
          </w:p>
        </w:tc>
        <w:tc>
          <w:tcPr>
            <w:tcW w:w="1062" w:type="dxa"/>
            <w:tcBorders>
              <w:bottom w:val="single" w:sz="4" w:space="0" w:color="auto"/>
            </w:tcBorders>
            <w:shd w:val="clear" w:color="auto" w:fill="auto"/>
          </w:tcPr>
          <w:p w14:paraId="0E2C237C" w14:textId="3E91B210" w:rsidR="00647137" w:rsidRPr="002C2B4F" w:rsidRDefault="003C3842" w:rsidP="00647137">
            <w:pPr>
              <w:tabs>
                <w:tab w:val="decimal" w:pos="966"/>
              </w:tabs>
              <w:ind w:left="-1431" w:hanging="180"/>
              <w:rPr>
                <w:rFonts w:ascii="Times New Roman" w:hAnsi="Times New Roman" w:cs="Times New Roman"/>
                <w:sz w:val="20"/>
                <w:szCs w:val="20"/>
              </w:rPr>
            </w:pPr>
            <w:r w:rsidRPr="002C2B4F">
              <w:rPr>
                <w:rFonts w:ascii="Times New Roman" w:hAnsi="Times New Roman" w:cs="Times New Roman"/>
                <w:sz w:val="20"/>
                <w:szCs w:val="20"/>
              </w:rPr>
              <w:t>598</w:t>
            </w:r>
          </w:p>
        </w:tc>
        <w:tc>
          <w:tcPr>
            <w:tcW w:w="153" w:type="dxa"/>
            <w:shd w:val="clear" w:color="auto" w:fill="auto"/>
          </w:tcPr>
          <w:p w14:paraId="4E5A0D29" w14:textId="77777777" w:rsidR="00647137" w:rsidRPr="002C2B4F" w:rsidRDefault="00647137" w:rsidP="00647137">
            <w:pPr>
              <w:rPr>
                <w:rFonts w:ascii="Times New Roman" w:hAnsi="Times New Roman" w:cs="Times New Roman"/>
                <w:sz w:val="20"/>
                <w:szCs w:val="20"/>
              </w:rPr>
            </w:pPr>
          </w:p>
        </w:tc>
        <w:tc>
          <w:tcPr>
            <w:tcW w:w="1071" w:type="dxa"/>
            <w:tcBorders>
              <w:bottom w:val="single" w:sz="4" w:space="0" w:color="auto"/>
            </w:tcBorders>
            <w:shd w:val="clear" w:color="auto" w:fill="auto"/>
          </w:tcPr>
          <w:p w14:paraId="6FB7B1D0" w14:textId="762F0288" w:rsidR="00647137" w:rsidRPr="002C2B4F" w:rsidRDefault="003C3842" w:rsidP="00647137">
            <w:pPr>
              <w:tabs>
                <w:tab w:val="decimal" w:pos="966"/>
              </w:tabs>
              <w:ind w:left="-1431" w:right="-11" w:hanging="180"/>
              <w:rPr>
                <w:rFonts w:ascii="Times New Roman" w:hAnsi="Times New Roman"/>
                <w:sz w:val="20"/>
                <w:szCs w:val="20"/>
              </w:rPr>
            </w:pPr>
            <w:r w:rsidRPr="002C2B4F">
              <w:rPr>
                <w:rFonts w:ascii="Times New Roman" w:hAnsi="Times New Roman"/>
                <w:sz w:val="20"/>
                <w:szCs w:val="20"/>
              </w:rPr>
              <w:t>199</w:t>
            </w:r>
          </w:p>
        </w:tc>
      </w:tr>
      <w:tr w:rsidR="00647137" w:rsidRPr="002C2B4F" w14:paraId="5899362E" w14:textId="77777777" w:rsidTr="00C01CE3">
        <w:trPr>
          <w:trHeight w:val="20"/>
        </w:trPr>
        <w:tc>
          <w:tcPr>
            <w:tcW w:w="4113" w:type="dxa"/>
            <w:shd w:val="clear" w:color="auto" w:fill="auto"/>
          </w:tcPr>
          <w:p w14:paraId="6942EE32" w14:textId="77777777" w:rsidR="00647137" w:rsidRPr="002C2B4F" w:rsidRDefault="00647137" w:rsidP="00647137">
            <w:pPr>
              <w:ind w:left="162" w:right="-72" w:firstLine="126"/>
              <w:jc w:val="thaiDistribute"/>
              <w:rPr>
                <w:rFonts w:ascii="Times New Roman" w:hAnsi="Times New Roman" w:cs="Times New Roman"/>
                <w:sz w:val="20"/>
                <w:szCs w:val="20"/>
                <w:cs/>
              </w:rPr>
            </w:pPr>
            <w:r w:rsidRPr="002C2B4F">
              <w:rPr>
                <w:rFonts w:ascii="Times New Roman" w:hAnsi="Times New Roman" w:cs="Times New Roman"/>
                <w:color w:val="000000"/>
                <w:sz w:val="20"/>
                <w:szCs w:val="20"/>
              </w:rPr>
              <w:t>Total</w:t>
            </w:r>
          </w:p>
        </w:tc>
        <w:tc>
          <w:tcPr>
            <w:tcW w:w="1206" w:type="dxa"/>
            <w:tcBorders>
              <w:top w:val="single" w:sz="4" w:space="0" w:color="auto"/>
              <w:bottom w:val="single" w:sz="4" w:space="0" w:color="auto"/>
            </w:tcBorders>
            <w:shd w:val="clear" w:color="auto" w:fill="auto"/>
          </w:tcPr>
          <w:p w14:paraId="47B8D233" w14:textId="7A24E39A" w:rsidR="00647137" w:rsidRPr="002C2B4F" w:rsidRDefault="003C3842" w:rsidP="00647137">
            <w:pPr>
              <w:tabs>
                <w:tab w:val="decimal" w:pos="1099"/>
              </w:tabs>
              <w:ind w:left="-1431" w:right="8" w:hanging="180"/>
              <w:rPr>
                <w:rFonts w:ascii="Times New Roman" w:hAnsi="Times New Roman" w:cs="Times New Roman"/>
                <w:sz w:val="20"/>
                <w:szCs w:val="20"/>
              </w:rPr>
            </w:pPr>
            <w:r w:rsidRPr="002C2B4F">
              <w:rPr>
                <w:rFonts w:ascii="Times New Roman" w:hAnsi="Times New Roman" w:cs="Times New Roman"/>
                <w:sz w:val="20"/>
                <w:szCs w:val="20"/>
              </w:rPr>
              <w:t>48</w:t>
            </w:r>
            <w:r w:rsidR="003E701E" w:rsidRPr="002C2B4F">
              <w:rPr>
                <w:rFonts w:ascii="Times New Roman" w:hAnsi="Times New Roman" w:cs="Times New Roman"/>
                <w:sz w:val="20"/>
                <w:szCs w:val="20"/>
              </w:rPr>
              <w:t>,</w:t>
            </w:r>
            <w:r w:rsidRPr="002C2B4F">
              <w:rPr>
                <w:rFonts w:ascii="Times New Roman" w:hAnsi="Times New Roman" w:cs="Times New Roman"/>
                <w:sz w:val="20"/>
                <w:szCs w:val="20"/>
              </w:rPr>
              <w:t>647</w:t>
            </w:r>
          </w:p>
        </w:tc>
        <w:tc>
          <w:tcPr>
            <w:tcW w:w="144" w:type="dxa"/>
            <w:shd w:val="clear" w:color="auto" w:fill="auto"/>
          </w:tcPr>
          <w:p w14:paraId="1864C6CC" w14:textId="77777777" w:rsidR="00647137" w:rsidRPr="002C2B4F" w:rsidRDefault="00647137" w:rsidP="00647137">
            <w:pPr>
              <w:rPr>
                <w:rFonts w:ascii="Times New Roman" w:hAnsi="Times New Roman" w:cs="Times New Roman"/>
                <w:sz w:val="20"/>
                <w:szCs w:val="20"/>
              </w:rPr>
            </w:pPr>
          </w:p>
        </w:tc>
        <w:tc>
          <w:tcPr>
            <w:tcW w:w="1080" w:type="dxa"/>
            <w:gridSpan w:val="2"/>
            <w:tcBorders>
              <w:top w:val="single" w:sz="4" w:space="0" w:color="auto"/>
              <w:bottom w:val="single" w:sz="4" w:space="0" w:color="auto"/>
            </w:tcBorders>
            <w:shd w:val="clear" w:color="auto" w:fill="auto"/>
          </w:tcPr>
          <w:p w14:paraId="6D2B3289" w14:textId="670A4D0E" w:rsidR="00647137" w:rsidRPr="002C2B4F" w:rsidRDefault="003C3842" w:rsidP="00647137">
            <w:pPr>
              <w:tabs>
                <w:tab w:val="decimal" w:pos="974"/>
              </w:tabs>
              <w:ind w:left="-1431" w:right="-11" w:hanging="180"/>
              <w:rPr>
                <w:rFonts w:ascii="Times New Roman" w:hAnsi="Times New Roman"/>
                <w:sz w:val="20"/>
                <w:szCs w:val="20"/>
              </w:rPr>
            </w:pPr>
            <w:r w:rsidRPr="002C2B4F">
              <w:rPr>
                <w:rFonts w:ascii="Times New Roman" w:hAnsi="Times New Roman"/>
                <w:sz w:val="20"/>
                <w:szCs w:val="20"/>
              </w:rPr>
              <w:t>28</w:t>
            </w:r>
            <w:r w:rsidR="00647137" w:rsidRPr="002C2B4F">
              <w:rPr>
                <w:rFonts w:ascii="Times New Roman" w:hAnsi="Times New Roman"/>
                <w:sz w:val="20"/>
                <w:szCs w:val="20"/>
              </w:rPr>
              <w:t>,</w:t>
            </w:r>
            <w:r w:rsidRPr="002C2B4F">
              <w:rPr>
                <w:rFonts w:ascii="Times New Roman" w:hAnsi="Times New Roman"/>
                <w:sz w:val="20"/>
                <w:szCs w:val="20"/>
              </w:rPr>
              <w:t>349</w:t>
            </w:r>
          </w:p>
        </w:tc>
        <w:tc>
          <w:tcPr>
            <w:tcW w:w="162" w:type="dxa"/>
            <w:shd w:val="clear" w:color="auto" w:fill="auto"/>
          </w:tcPr>
          <w:p w14:paraId="2D3E94FA" w14:textId="77777777" w:rsidR="00647137" w:rsidRPr="002C2B4F" w:rsidRDefault="00647137" w:rsidP="00647137">
            <w:pPr>
              <w:rPr>
                <w:rFonts w:ascii="Times New Roman" w:hAnsi="Times New Roman" w:cs="Times New Roman"/>
                <w:sz w:val="20"/>
                <w:szCs w:val="20"/>
              </w:rPr>
            </w:pPr>
          </w:p>
        </w:tc>
        <w:tc>
          <w:tcPr>
            <w:tcW w:w="1062" w:type="dxa"/>
            <w:tcBorders>
              <w:top w:val="single" w:sz="4" w:space="0" w:color="auto"/>
              <w:bottom w:val="single" w:sz="4" w:space="0" w:color="auto"/>
            </w:tcBorders>
            <w:shd w:val="clear" w:color="auto" w:fill="auto"/>
          </w:tcPr>
          <w:p w14:paraId="54E6012D" w14:textId="3EFF3762" w:rsidR="00647137" w:rsidRPr="002C2B4F" w:rsidRDefault="003C3842" w:rsidP="00647137">
            <w:pPr>
              <w:tabs>
                <w:tab w:val="decimal" w:pos="966"/>
              </w:tabs>
              <w:ind w:left="-1431" w:hanging="180"/>
              <w:rPr>
                <w:rFonts w:ascii="Times New Roman" w:hAnsi="Times New Roman" w:cs="Times New Roman"/>
                <w:sz w:val="20"/>
                <w:szCs w:val="20"/>
              </w:rPr>
            </w:pPr>
            <w:r w:rsidRPr="002C2B4F">
              <w:rPr>
                <w:rFonts w:ascii="Times New Roman" w:hAnsi="Times New Roman" w:cs="Times New Roman"/>
                <w:sz w:val="20"/>
                <w:szCs w:val="20"/>
              </w:rPr>
              <w:t>61</w:t>
            </w:r>
            <w:r w:rsidR="003E701E" w:rsidRPr="002C2B4F">
              <w:rPr>
                <w:rFonts w:ascii="Times New Roman" w:hAnsi="Times New Roman" w:cs="Times New Roman"/>
                <w:sz w:val="20"/>
                <w:szCs w:val="20"/>
              </w:rPr>
              <w:t>,</w:t>
            </w:r>
            <w:r w:rsidRPr="002C2B4F">
              <w:rPr>
                <w:rFonts w:ascii="Times New Roman" w:hAnsi="Times New Roman" w:cs="Times New Roman"/>
                <w:sz w:val="20"/>
                <w:szCs w:val="20"/>
              </w:rPr>
              <w:t>825</w:t>
            </w:r>
          </w:p>
        </w:tc>
        <w:tc>
          <w:tcPr>
            <w:tcW w:w="153" w:type="dxa"/>
            <w:shd w:val="clear" w:color="auto" w:fill="auto"/>
          </w:tcPr>
          <w:p w14:paraId="16C80AB2" w14:textId="77777777" w:rsidR="00647137" w:rsidRPr="002C2B4F" w:rsidRDefault="00647137" w:rsidP="00647137">
            <w:pPr>
              <w:rPr>
                <w:rFonts w:ascii="Times New Roman" w:hAnsi="Times New Roman" w:cs="Times New Roman"/>
                <w:sz w:val="20"/>
                <w:szCs w:val="20"/>
              </w:rPr>
            </w:pPr>
          </w:p>
        </w:tc>
        <w:tc>
          <w:tcPr>
            <w:tcW w:w="1071" w:type="dxa"/>
            <w:tcBorders>
              <w:top w:val="single" w:sz="4" w:space="0" w:color="auto"/>
              <w:bottom w:val="single" w:sz="4" w:space="0" w:color="auto"/>
            </w:tcBorders>
            <w:shd w:val="clear" w:color="auto" w:fill="auto"/>
          </w:tcPr>
          <w:p w14:paraId="134EFEFF" w14:textId="1984E92E" w:rsidR="00647137" w:rsidRPr="002C2B4F" w:rsidRDefault="003C3842" w:rsidP="00647137">
            <w:pPr>
              <w:tabs>
                <w:tab w:val="decimal" w:pos="966"/>
              </w:tabs>
              <w:ind w:left="-1431" w:right="-11" w:hanging="180"/>
              <w:rPr>
                <w:rFonts w:ascii="Times New Roman" w:hAnsi="Times New Roman"/>
                <w:sz w:val="20"/>
                <w:szCs w:val="20"/>
              </w:rPr>
            </w:pPr>
            <w:r w:rsidRPr="002C2B4F">
              <w:rPr>
                <w:rFonts w:ascii="Times New Roman" w:hAnsi="Times New Roman"/>
                <w:sz w:val="20"/>
                <w:szCs w:val="20"/>
              </w:rPr>
              <w:t>33</w:t>
            </w:r>
            <w:r w:rsidR="00647137" w:rsidRPr="002C2B4F">
              <w:rPr>
                <w:rFonts w:ascii="Times New Roman" w:hAnsi="Times New Roman"/>
                <w:sz w:val="20"/>
                <w:szCs w:val="20"/>
              </w:rPr>
              <w:t>,</w:t>
            </w:r>
            <w:r w:rsidRPr="002C2B4F">
              <w:rPr>
                <w:rFonts w:ascii="Times New Roman" w:hAnsi="Times New Roman"/>
                <w:sz w:val="20"/>
                <w:szCs w:val="20"/>
              </w:rPr>
              <w:t>215</w:t>
            </w:r>
          </w:p>
        </w:tc>
      </w:tr>
      <w:tr w:rsidR="00647137" w:rsidRPr="002C2B4F" w14:paraId="5D530D8C" w14:textId="77777777" w:rsidTr="00C01CE3">
        <w:trPr>
          <w:trHeight w:val="20"/>
        </w:trPr>
        <w:tc>
          <w:tcPr>
            <w:tcW w:w="4113" w:type="dxa"/>
            <w:shd w:val="clear" w:color="auto" w:fill="auto"/>
          </w:tcPr>
          <w:p w14:paraId="08C06FBC" w14:textId="77777777" w:rsidR="00647137" w:rsidRPr="002C2B4F" w:rsidRDefault="00647137" w:rsidP="00647137">
            <w:pPr>
              <w:ind w:left="162" w:right="-72" w:firstLine="126"/>
              <w:jc w:val="thaiDistribute"/>
              <w:rPr>
                <w:rFonts w:ascii="Times New Roman" w:hAnsi="Times New Roman" w:cs="Times New Roman"/>
                <w:color w:val="000000"/>
                <w:sz w:val="20"/>
                <w:szCs w:val="20"/>
                <w:cs/>
              </w:rPr>
            </w:pPr>
            <w:r w:rsidRPr="002C2B4F">
              <w:rPr>
                <w:rFonts w:ascii="Times New Roman" w:hAnsi="Times New Roman" w:cs="Times New Roman"/>
                <w:color w:val="000000"/>
                <w:sz w:val="20"/>
                <w:szCs w:val="20"/>
              </w:rPr>
              <w:t>Total other current payables</w:t>
            </w:r>
          </w:p>
        </w:tc>
        <w:tc>
          <w:tcPr>
            <w:tcW w:w="1206" w:type="dxa"/>
            <w:tcBorders>
              <w:top w:val="single" w:sz="4" w:space="0" w:color="auto"/>
              <w:bottom w:val="double" w:sz="4" w:space="0" w:color="auto"/>
            </w:tcBorders>
            <w:shd w:val="clear" w:color="auto" w:fill="auto"/>
          </w:tcPr>
          <w:p w14:paraId="598B3DC9" w14:textId="214ADD4A" w:rsidR="00647137" w:rsidRPr="002C2B4F" w:rsidRDefault="003C3842" w:rsidP="00647137">
            <w:pPr>
              <w:tabs>
                <w:tab w:val="decimal" w:pos="1099"/>
              </w:tabs>
              <w:ind w:left="-1431" w:right="8" w:hanging="180"/>
              <w:rPr>
                <w:rFonts w:ascii="Times New Roman" w:hAnsi="Times New Roman" w:cs="Times New Roman"/>
                <w:sz w:val="20"/>
                <w:szCs w:val="20"/>
              </w:rPr>
            </w:pPr>
            <w:r w:rsidRPr="002C2B4F">
              <w:rPr>
                <w:rFonts w:ascii="Times New Roman" w:hAnsi="Times New Roman" w:cs="Times New Roman"/>
                <w:sz w:val="20"/>
                <w:szCs w:val="20"/>
              </w:rPr>
              <w:t>275</w:t>
            </w:r>
            <w:r w:rsidR="003E701E" w:rsidRPr="002C2B4F">
              <w:rPr>
                <w:rFonts w:ascii="Times New Roman" w:hAnsi="Times New Roman" w:cs="Times New Roman"/>
                <w:sz w:val="20"/>
                <w:szCs w:val="20"/>
              </w:rPr>
              <w:t>,</w:t>
            </w:r>
            <w:r w:rsidRPr="002C2B4F">
              <w:rPr>
                <w:rFonts w:ascii="Times New Roman" w:hAnsi="Times New Roman" w:cs="Times New Roman"/>
                <w:sz w:val="20"/>
                <w:szCs w:val="20"/>
              </w:rPr>
              <w:t>792</w:t>
            </w:r>
          </w:p>
        </w:tc>
        <w:tc>
          <w:tcPr>
            <w:tcW w:w="144" w:type="dxa"/>
            <w:shd w:val="clear" w:color="auto" w:fill="auto"/>
          </w:tcPr>
          <w:p w14:paraId="4DCE3497" w14:textId="77777777" w:rsidR="00647137" w:rsidRPr="002C2B4F" w:rsidRDefault="00647137" w:rsidP="00647137">
            <w:pPr>
              <w:rPr>
                <w:rFonts w:ascii="Times New Roman" w:hAnsi="Times New Roman" w:cs="Times New Roman"/>
                <w:sz w:val="20"/>
                <w:szCs w:val="20"/>
              </w:rPr>
            </w:pPr>
          </w:p>
        </w:tc>
        <w:tc>
          <w:tcPr>
            <w:tcW w:w="1080" w:type="dxa"/>
            <w:gridSpan w:val="2"/>
            <w:tcBorders>
              <w:top w:val="single" w:sz="4" w:space="0" w:color="auto"/>
              <w:bottom w:val="double" w:sz="4" w:space="0" w:color="auto"/>
            </w:tcBorders>
            <w:shd w:val="clear" w:color="auto" w:fill="auto"/>
          </w:tcPr>
          <w:p w14:paraId="7AC46642" w14:textId="65B111BB" w:rsidR="00647137" w:rsidRPr="002C2B4F" w:rsidRDefault="003C3842" w:rsidP="00647137">
            <w:pPr>
              <w:tabs>
                <w:tab w:val="decimal" w:pos="974"/>
              </w:tabs>
              <w:ind w:left="-1431" w:right="-11" w:hanging="180"/>
              <w:rPr>
                <w:rFonts w:ascii="Times New Roman" w:hAnsi="Times New Roman"/>
                <w:sz w:val="20"/>
                <w:szCs w:val="20"/>
              </w:rPr>
            </w:pPr>
            <w:r w:rsidRPr="002C2B4F">
              <w:rPr>
                <w:rFonts w:ascii="Times New Roman" w:hAnsi="Times New Roman"/>
                <w:sz w:val="20"/>
                <w:szCs w:val="20"/>
              </w:rPr>
              <w:t>282</w:t>
            </w:r>
            <w:r w:rsidR="00647137" w:rsidRPr="002C2B4F">
              <w:rPr>
                <w:rFonts w:ascii="Times New Roman" w:hAnsi="Times New Roman"/>
                <w:sz w:val="20"/>
                <w:szCs w:val="20"/>
              </w:rPr>
              <w:t>,</w:t>
            </w:r>
            <w:r w:rsidRPr="002C2B4F">
              <w:rPr>
                <w:rFonts w:ascii="Times New Roman" w:hAnsi="Times New Roman"/>
                <w:sz w:val="20"/>
                <w:szCs w:val="20"/>
              </w:rPr>
              <w:t>381</w:t>
            </w:r>
          </w:p>
        </w:tc>
        <w:tc>
          <w:tcPr>
            <w:tcW w:w="162" w:type="dxa"/>
            <w:shd w:val="clear" w:color="auto" w:fill="auto"/>
          </w:tcPr>
          <w:p w14:paraId="5B93F746" w14:textId="77777777" w:rsidR="00647137" w:rsidRPr="002C2B4F" w:rsidRDefault="00647137" w:rsidP="00647137">
            <w:pPr>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auto"/>
          </w:tcPr>
          <w:p w14:paraId="568217AA" w14:textId="50623808" w:rsidR="00647137" w:rsidRPr="002C2B4F" w:rsidRDefault="003C3842" w:rsidP="00647137">
            <w:pPr>
              <w:tabs>
                <w:tab w:val="decimal" w:pos="966"/>
              </w:tabs>
              <w:ind w:left="-1431" w:hanging="180"/>
              <w:rPr>
                <w:rFonts w:ascii="Times New Roman" w:hAnsi="Times New Roman" w:cs="Times New Roman"/>
                <w:sz w:val="20"/>
                <w:szCs w:val="20"/>
              </w:rPr>
            </w:pPr>
            <w:r w:rsidRPr="002C2B4F">
              <w:rPr>
                <w:rFonts w:ascii="Times New Roman" w:hAnsi="Times New Roman" w:cs="Times New Roman"/>
                <w:sz w:val="20"/>
                <w:szCs w:val="20"/>
              </w:rPr>
              <w:t>281</w:t>
            </w:r>
            <w:r w:rsidR="003E701E" w:rsidRPr="002C2B4F">
              <w:rPr>
                <w:rFonts w:ascii="Times New Roman" w:hAnsi="Times New Roman" w:cs="Times New Roman"/>
                <w:sz w:val="20"/>
                <w:szCs w:val="20"/>
              </w:rPr>
              <w:t>,</w:t>
            </w:r>
            <w:r w:rsidRPr="002C2B4F">
              <w:rPr>
                <w:rFonts w:ascii="Times New Roman" w:hAnsi="Times New Roman" w:cs="Times New Roman"/>
                <w:sz w:val="20"/>
                <w:szCs w:val="20"/>
              </w:rPr>
              <w:t>245</w:t>
            </w:r>
          </w:p>
        </w:tc>
        <w:tc>
          <w:tcPr>
            <w:tcW w:w="153" w:type="dxa"/>
            <w:shd w:val="clear" w:color="auto" w:fill="auto"/>
          </w:tcPr>
          <w:p w14:paraId="57D2A96D" w14:textId="77777777" w:rsidR="00647137" w:rsidRPr="002C2B4F" w:rsidRDefault="00647137" w:rsidP="00647137">
            <w:pPr>
              <w:rPr>
                <w:rFonts w:ascii="Times New Roman" w:hAnsi="Times New Roman" w:cs="Times New Roman"/>
                <w:sz w:val="20"/>
                <w:szCs w:val="20"/>
              </w:rPr>
            </w:pPr>
          </w:p>
        </w:tc>
        <w:tc>
          <w:tcPr>
            <w:tcW w:w="1071" w:type="dxa"/>
            <w:tcBorders>
              <w:top w:val="single" w:sz="4" w:space="0" w:color="auto"/>
              <w:bottom w:val="double" w:sz="4" w:space="0" w:color="auto"/>
            </w:tcBorders>
            <w:shd w:val="clear" w:color="auto" w:fill="auto"/>
          </w:tcPr>
          <w:p w14:paraId="47BA9E2D" w14:textId="70870244" w:rsidR="00647137" w:rsidRPr="002C2B4F" w:rsidRDefault="003C3842" w:rsidP="00647137">
            <w:pPr>
              <w:tabs>
                <w:tab w:val="decimal" w:pos="966"/>
              </w:tabs>
              <w:ind w:left="-1431" w:right="-11" w:hanging="180"/>
              <w:rPr>
                <w:rFonts w:ascii="Times New Roman" w:hAnsi="Times New Roman"/>
                <w:sz w:val="20"/>
                <w:szCs w:val="20"/>
              </w:rPr>
            </w:pPr>
            <w:r w:rsidRPr="002C2B4F">
              <w:rPr>
                <w:rFonts w:ascii="Times New Roman" w:hAnsi="Times New Roman"/>
                <w:sz w:val="20"/>
                <w:szCs w:val="20"/>
              </w:rPr>
              <w:t>283</w:t>
            </w:r>
            <w:r w:rsidR="00647137" w:rsidRPr="002C2B4F">
              <w:rPr>
                <w:rFonts w:ascii="Times New Roman" w:hAnsi="Times New Roman"/>
                <w:sz w:val="20"/>
                <w:szCs w:val="20"/>
              </w:rPr>
              <w:t>,</w:t>
            </w:r>
            <w:r w:rsidRPr="002C2B4F">
              <w:rPr>
                <w:rFonts w:ascii="Times New Roman" w:hAnsi="Times New Roman"/>
                <w:sz w:val="20"/>
                <w:szCs w:val="20"/>
              </w:rPr>
              <w:t>237</w:t>
            </w:r>
          </w:p>
        </w:tc>
      </w:tr>
      <w:tr w:rsidR="00647137" w:rsidRPr="002C2B4F" w14:paraId="7DA3AF92" w14:textId="77777777" w:rsidTr="00C01CE3">
        <w:trPr>
          <w:trHeight w:val="20"/>
        </w:trPr>
        <w:tc>
          <w:tcPr>
            <w:tcW w:w="4113" w:type="dxa"/>
            <w:shd w:val="clear" w:color="auto" w:fill="auto"/>
          </w:tcPr>
          <w:p w14:paraId="563B8E99" w14:textId="77777777" w:rsidR="00647137" w:rsidRPr="002C2B4F" w:rsidRDefault="00647137" w:rsidP="00647137">
            <w:pPr>
              <w:ind w:right="-186" w:firstLine="99"/>
              <w:jc w:val="thaiDistribute"/>
              <w:rPr>
                <w:rFonts w:ascii="Times New Roman" w:hAnsi="Times New Roman" w:cs="Times New Roman"/>
                <w:b/>
                <w:bCs/>
                <w:i/>
                <w:iCs/>
                <w:color w:val="000000"/>
                <w:sz w:val="20"/>
                <w:szCs w:val="20"/>
                <w:cs/>
              </w:rPr>
            </w:pPr>
          </w:p>
        </w:tc>
        <w:tc>
          <w:tcPr>
            <w:tcW w:w="1206" w:type="dxa"/>
            <w:tcBorders>
              <w:top w:val="double" w:sz="4" w:space="0" w:color="auto"/>
            </w:tcBorders>
            <w:shd w:val="clear" w:color="auto" w:fill="auto"/>
          </w:tcPr>
          <w:p w14:paraId="45DA5C26" w14:textId="77777777" w:rsidR="00647137" w:rsidRPr="002C2B4F" w:rsidRDefault="00647137" w:rsidP="00647137">
            <w:pPr>
              <w:tabs>
                <w:tab w:val="decimal" w:pos="1099"/>
              </w:tabs>
              <w:ind w:left="-1431" w:right="8" w:hanging="180"/>
              <w:rPr>
                <w:rFonts w:ascii="Times New Roman" w:hAnsi="Times New Roman" w:cs="Times New Roman"/>
                <w:sz w:val="20"/>
                <w:szCs w:val="20"/>
              </w:rPr>
            </w:pPr>
          </w:p>
        </w:tc>
        <w:tc>
          <w:tcPr>
            <w:tcW w:w="162" w:type="dxa"/>
            <w:gridSpan w:val="2"/>
            <w:shd w:val="clear" w:color="auto" w:fill="auto"/>
          </w:tcPr>
          <w:p w14:paraId="650DEC1A" w14:textId="77777777" w:rsidR="00647137" w:rsidRPr="002C2B4F" w:rsidRDefault="00647137" w:rsidP="00647137">
            <w:pPr>
              <w:rPr>
                <w:rFonts w:ascii="Times New Roman" w:hAnsi="Times New Roman" w:cs="Times New Roman"/>
                <w:sz w:val="20"/>
                <w:szCs w:val="20"/>
              </w:rPr>
            </w:pPr>
          </w:p>
        </w:tc>
        <w:tc>
          <w:tcPr>
            <w:tcW w:w="1062" w:type="dxa"/>
            <w:shd w:val="clear" w:color="auto" w:fill="auto"/>
          </w:tcPr>
          <w:p w14:paraId="62279A87" w14:textId="77777777" w:rsidR="00647137" w:rsidRPr="002C2B4F" w:rsidRDefault="00647137" w:rsidP="00647137">
            <w:pPr>
              <w:tabs>
                <w:tab w:val="decimal" w:pos="1099"/>
              </w:tabs>
              <w:ind w:left="-1431" w:right="8" w:hanging="180"/>
              <w:rPr>
                <w:rFonts w:ascii="Times New Roman" w:hAnsi="Times New Roman" w:cs="Times New Roman"/>
                <w:sz w:val="20"/>
                <w:szCs w:val="20"/>
              </w:rPr>
            </w:pPr>
          </w:p>
        </w:tc>
        <w:tc>
          <w:tcPr>
            <w:tcW w:w="162" w:type="dxa"/>
            <w:shd w:val="clear" w:color="auto" w:fill="auto"/>
          </w:tcPr>
          <w:p w14:paraId="24601B44" w14:textId="77777777" w:rsidR="00647137" w:rsidRPr="002C2B4F" w:rsidRDefault="00647137" w:rsidP="00647137">
            <w:pPr>
              <w:rPr>
                <w:rFonts w:ascii="Times New Roman" w:hAnsi="Times New Roman" w:cs="Times New Roman"/>
                <w:sz w:val="20"/>
                <w:szCs w:val="20"/>
              </w:rPr>
            </w:pPr>
            <w:r w:rsidRPr="002C2B4F">
              <w:rPr>
                <w:rFonts w:ascii="Times New Roman" w:hAnsi="Times New Roman" w:cs="Times New Roman"/>
                <w:sz w:val="20"/>
                <w:szCs w:val="20"/>
              </w:rPr>
              <w:t xml:space="preserve"> </w:t>
            </w:r>
          </w:p>
        </w:tc>
        <w:tc>
          <w:tcPr>
            <w:tcW w:w="1062" w:type="dxa"/>
            <w:tcBorders>
              <w:top w:val="double" w:sz="4" w:space="0" w:color="auto"/>
            </w:tcBorders>
            <w:shd w:val="clear" w:color="auto" w:fill="auto"/>
          </w:tcPr>
          <w:p w14:paraId="1602BA9A" w14:textId="77777777" w:rsidR="00647137" w:rsidRPr="002C2B4F" w:rsidRDefault="00647137" w:rsidP="00647137">
            <w:pPr>
              <w:tabs>
                <w:tab w:val="decimal" w:pos="966"/>
              </w:tabs>
              <w:ind w:left="-1431" w:hanging="180"/>
              <w:rPr>
                <w:rFonts w:ascii="Times New Roman" w:hAnsi="Times New Roman" w:cs="Times New Roman"/>
                <w:sz w:val="20"/>
                <w:szCs w:val="20"/>
              </w:rPr>
            </w:pPr>
          </w:p>
        </w:tc>
        <w:tc>
          <w:tcPr>
            <w:tcW w:w="153" w:type="dxa"/>
            <w:shd w:val="clear" w:color="auto" w:fill="auto"/>
          </w:tcPr>
          <w:p w14:paraId="01BD5095" w14:textId="77777777" w:rsidR="00647137" w:rsidRPr="002C2B4F" w:rsidRDefault="00647137" w:rsidP="00647137">
            <w:pPr>
              <w:rPr>
                <w:rFonts w:ascii="Times New Roman" w:hAnsi="Times New Roman" w:cs="Times New Roman"/>
                <w:sz w:val="20"/>
                <w:szCs w:val="20"/>
              </w:rPr>
            </w:pPr>
          </w:p>
        </w:tc>
        <w:tc>
          <w:tcPr>
            <w:tcW w:w="1071" w:type="dxa"/>
            <w:tcBorders>
              <w:top w:val="double" w:sz="4" w:space="0" w:color="auto"/>
            </w:tcBorders>
            <w:shd w:val="clear" w:color="auto" w:fill="auto"/>
          </w:tcPr>
          <w:p w14:paraId="56C9252A" w14:textId="77777777" w:rsidR="00647137" w:rsidRPr="002C2B4F" w:rsidRDefault="00647137" w:rsidP="00647137">
            <w:pPr>
              <w:tabs>
                <w:tab w:val="decimal" w:pos="966"/>
              </w:tabs>
              <w:ind w:left="-1431" w:hanging="180"/>
              <w:rPr>
                <w:rFonts w:ascii="Times New Roman" w:hAnsi="Times New Roman" w:cs="Times New Roman"/>
                <w:sz w:val="20"/>
                <w:szCs w:val="20"/>
              </w:rPr>
            </w:pPr>
          </w:p>
        </w:tc>
      </w:tr>
      <w:tr w:rsidR="00647137" w:rsidRPr="002C2B4F" w14:paraId="61534961" w14:textId="77777777" w:rsidTr="00C01CE3">
        <w:trPr>
          <w:trHeight w:val="20"/>
        </w:trPr>
        <w:tc>
          <w:tcPr>
            <w:tcW w:w="4113" w:type="dxa"/>
          </w:tcPr>
          <w:p w14:paraId="0B9379CA" w14:textId="77777777" w:rsidR="00647137" w:rsidRPr="002C2B4F" w:rsidRDefault="00647137" w:rsidP="00647137">
            <w:pPr>
              <w:ind w:right="-186" w:firstLine="99"/>
              <w:jc w:val="thaiDistribute"/>
              <w:rPr>
                <w:rFonts w:ascii="Times New Roman" w:hAnsi="Times New Roman" w:cs="Times New Roman"/>
                <w:b/>
                <w:bCs/>
                <w:i/>
                <w:iCs/>
                <w:color w:val="000000"/>
                <w:sz w:val="20"/>
                <w:szCs w:val="20"/>
              </w:rPr>
            </w:pPr>
            <w:r w:rsidRPr="002C2B4F">
              <w:rPr>
                <w:rFonts w:ascii="Times New Roman" w:hAnsi="Times New Roman" w:cs="Times New Roman"/>
                <w:b/>
                <w:bCs/>
                <w:i/>
                <w:iCs/>
                <w:color w:val="000000"/>
                <w:sz w:val="20"/>
                <w:szCs w:val="20"/>
              </w:rPr>
              <w:t>Short-term borrowings from persons</w:t>
            </w:r>
          </w:p>
        </w:tc>
        <w:tc>
          <w:tcPr>
            <w:tcW w:w="1206" w:type="dxa"/>
          </w:tcPr>
          <w:p w14:paraId="33B3F6B3" w14:textId="77777777" w:rsidR="00647137" w:rsidRPr="002C2B4F" w:rsidRDefault="00647137" w:rsidP="00647137">
            <w:pPr>
              <w:tabs>
                <w:tab w:val="decimal" w:pos="1099"/>
              </w:tabs>
              <w:ind w:left="-1431" w:right="8" w:hanging="180"/>
              <w:rPr>
                <w:rFonts w:ascii="Times New Roman" w:hAnsi="Times New Roman" w:cs="Times New Roman"/>
                <w:sz w:val="20"/>
                <w:szCs w:val="20"/>
              </w:rPr>
            </w:pPr>
          </w:p>
        </w:tc>
        <w:tc>
          <w:tcPr>
            <w:tcW w:w="162" w:type="dxa"/>
            <w:gridSpan w:val="2"/>
          </w:tcPr>
          <w:p w14:paraId="1A0C1356" w14:textId="77777777" w:rsidR="00647137" w:rsidRPr="002C2B4F" w:rsidRDefault="00647137" w:rsidP="00647137">
            <w:pPr>
              <w:ind w:right="-186" w:firstLine="99"/>
              <w:jc w:val="thaiDistribute"/>
              <w:rPr>
                <w:rFonts w:ascii="Times New Roman" w:hAnsi="Times New Roman" w:cs="Times New Roman"/>
                <w:b/>
                <w:bCs/>
                <w:i/>
                <w:iCs/>
                <w:color w:val="000000"/>
                <w:sz w:val="20"/>
                <w:szCs w:val="20"/>
              </w:rPr>
            </w:pPr>
          </w:p>
        </w:tc>
        <w:tc>
          <w:tcPr>
            <w:tcW w:w="1062" w:type="dxa"/>
          </w:tcPr>
          <w:p w14:paraId="5C4E89B4" w14:textId="77777777" w:rsidR="00647137" w:rsidRPr="002C2B4F" w:rsidRDefault="00647137" w:rsidP="00647137">
            <w:pPr>
              <w:tabs>
                <w:tab w:val="decimal" w:pos="1099"/>
              </w:tabs>
              <w:ind w:left="-1431" w:right="8" w:hanging="180"/>
              <w:rPr>
                <w:rFonts w:ascii="Times New Roman" w:hAnsi="Times New Roman" w:cs="Times New Roman"/>
                <w:sz w:val="20"/>
                <w:szCs w:val="20"/>
              </w:rPr>
            </w:pPr>
          </w:p>
        </w:tc>
        <w:tc>
          <w:tcPr>
            <w:tcW w:w="162" w:type="dxa"/>
          </w:tcPr>
          <w:p w14:paraId="4C05B8D3" w14:textId="77777777" w:rsidR="00647137" w:rsidRPr="002C2B4F" w:rsidRDefault="00647137" w:rsidP="00647137">
            <w:pPr>
              <w:ind w:right="-186" w:firstLine="99"/>
              <w:jc w:val="thaiDistribute"/>
              <w:rPr>
                <w:rFonts w:ascii="Times New Roman" w:hAnsi="Times New Roman" w:cs="Times New Roman"/>
                <w:b/>
                <w:bCs/>
                <w:i/>
                <w:iCs/>
                <w:color w:val="000000"/>
                <w:sz w:val="20"/>
                <w:szCs w:val="20"/>
              </w:rPr>
            </w:pPr>
          </w:p>
        </w:tc>
        <w:tc>
          <w:tcPr>
            <w:tcW w:w="1062" w:type="dxa"/>
          </w:tcPr>
          <w:p w14:paraId="129048DA" w14:textId="77777777" w:rsidR="00647137" w:rsidRPr="002C2B4F" w:rsidRDefault="00647137" w:rsidP="00647137">
            <w:pPr>
              <w:tabs>
                <w:tab w:val="decimal" w:pos="966"/>
              </w:tabs>
              <w:ind w:left="-1431" w:hanging="180"/>
              <w:rPr>
                <w:rFonts w:ascii="Times New Roman" w:hAnsi="Times New Roman" w:cs="Times New Roman"/>
                <w:sz w:val="20"/>
                <w:szCs w:val="20"/>
              </w:rPr>
            </w:pPr>
          </w:p>
        </w:tc>
        <w:tc>
          <w:tcPr>
            <w:tcW w:w="153" w:type="dxa"/>
          </w:tcPr>
          <w:p w14:paraId="444790A3" w14:textId="77777777" w:rsidR="00647137" w:rsidRPr="002C2B4F" w:rsidRDefault="00647137" w:rsidP="00647137">
            <w:pPr>
              <w:ind w:right="-186" w:firstLine="99"/>
              <w:jc w:val="thaiDistribute"/>
              <w:rPr>
                <w:rFonts w:ascii="Times New Roman" w:hAnsi="Times New Roman" w:cs="Times New Roman"/>
                <w:b/>
                <w:bCs/>
                <w:i/>
                <w:iCs/>
                <w:color w:val="000000"/>
                <w:sz w:val="20"/>
                <w:szCs w:val="20"/>
              </w:rPr>
            </w:pPr>
          </w:p>
        </w:tc>
        <w:tc>
          <w:tcPr>
            <w:tcW w:w="1071" w:type="dxa"/>
          </w:tcPr>
          <w:p w14:paraId="088494F6" w14:textId="77777777" w:rsidR="00647137" w:rsidRPr="002C2B4F" w:rsidRDefault="00647137" w:rsidP="00647137">
            <w:pPr>
              <w:tabs>
                <w:tab w:val="decimal" w:pos="966"/>
              </w:tabs>
              <w:ind w:left="-1431" w:hanging="180"/>
              <w:rPr>
                <w:rFonts w:ascii="Times New Roman" w:hAnsi="Times New Roman" w:cs="Times New Roman"/>
                <w:sz w:val="20"/>
                <w:szCs w:val="20"/>
              </w:rPr>
            </w:pPr>
          </w:p>
        </w:tc>
      </w:tr>
      <w:tr w:rsidR="00647137" w:rsidRPr="002C2B4F" w14:paraId="2FA7CC59" w14:textId="77777777" w:rsidTr="00C01CE3">
        <w:trPr>
          <w:trHeight w:val="20"/>
        </w:trPr>
        <w:tc>
          <w:tcPr>
            <w:tcW w:w="4113" w:type="dxa"/>
          </w:tcPr>
          <w:p w14:paraId="5332E7ED" w14:textId="77777777" w:rsidR="00647137" w:rsidRPr="002C2B4F" w:rsidRDefault="00647137" w:rsidP="00647137">
            <w:pPr>
              <w:ind w:left="256" w:right="-186" w:firstLine="99"/>
              <w:jc w:val="thaiDistribute"/>
              <w:rPr>
                <w:rFonts w:ascii="Times New Roman" w:hAnsi="Times New Roman" w:cs="Times New Roman"/>
                <w:b/>
                <w:bCs/>
                <w:i/>
                <w:iCs/>
                <w:color w:val="000000"/>
                <w:sz w:val="20"/>
                <w:szCs w:val="20"/>
                <w:cs/>
              </w:rPr>
            </w:pPr>
            <w:r w:rsidRPr="002C2B4F">
              <w:rPr>
                <w:rFonts w:ascii="Times New Roman" w:hAnsi="Times New Roman" w:cs="Times New Roman"/>
                <w:b/>
                <w:bCs/>
                <w:i/>
                <w:iCs/>
                <w:color w:val="000000"/>
                <w:sz w:val="20"/>
                <w:szCs w:val="20"/>
              </w:rPr>
              <w:t>and related parties</w:t>
            </w:r>
          </w:p>
        </w:tc>
        <w:tc>
          <w:tcPr>
            <w:tcW w:w="1206" w:type="dxa"/>
          </w:tcPr>
          <w:p w14:paraId="62F85932" w14:textId="77777777" w:rsidR="00647137" w:rsidRPr="002C2B4F" w:rsidRDefault="00647137" w:rsidP="00647137">
            <w:pPr>
              <w:tabs>
                <w:tab w:val="decimal" w:pos="1099"/>
              </w:tabs>
              <w:ind w:left="-1431" w:right="8" w:hanging="180"/>
              <w:rPr>
                <w:rFonts w:ascii="Times New Roman" w:hAnsi="Times New Roman" w:cs="Times New Roman"/>
                <w:sz w:val="20"/>
                <w:szCs w:val="20"/>
              </w:rPr>
            </w:pPr>
          </w:p>
        </w:tc>
        <w:tc>
          <w:tcPr>
            <w:tcW w:w="162" w:type="dxa"/>
            <w:gridSpan w:val="2"/>
          </w:tcPr>
          <w:p w14:paraId="6C82B4CB" w14:textId="77777777" w:rsidR="00647137" w:rsidRPr="002C2B4F" w:rsidRDefault="00647137" w:rsidP="00647137">
            <w:pPr>
              <w:rPr>
                <w:rFonts w:ascii="Times New Roman" w:hAnsi="Times New Roman" w:cs="Times New Roman"/>
                <w:sz w:val="20"/>
                <w:szCs w:val="20"/>
              </w:rPr>
            </w:pPr>
          </w:p>
        </w:tc>
        <w:tc>
          <w:tcPr>
            <w:tcW w:w="1062" w:type="dxa"/>
          </w:tcPr>
          <w:p w14:paraId="6D5EC395" w14:textId="77777777" w:rsidR="00647137" w:rsidRPr="002C2B4F" w:rsidRDefault="00647137" w:rsidP="00647137">
            <w:pPr>
              <w:tabs>
                <w:tab w:val="decimal" w:pos="1099"/>
              </w:tabs>
              <w:ind w:left="-1431" w:right="8" w:hanging="180"/>
              <w:rPr>
                <w:rFonts w:ascii="Times New Roman" w:hAnsi="Times New Roman" w:cs="Times New Roman"/>
                <w:sz w:val="20"/>
                <w:szCs w:val="20"/>
              </w:rPr>
            </w:pPr>
          </w:p>
        </w:tc>
        <w:tc>
          <w:tcPr>
            <w:tcW w:w="162" w:type="dxa"/>
          </w:tcPr>
          <w:p w14:paraId="67822470" w14:textId="77777777" w:rsidR="00647137" w:rsidRPr="002C2B4F" w:rsidRDefault="00647137" w:rsidP="00647137">
            <w:pPr>
              <w:rPr>
                <w:rFonts w:ascii="Times New Roman" w:hAnsi="Times New Roman" w:cs="Times New Roman"/>
                <w:sz w:val="20"/>
                <w:szCs w:val="20"/>
              </w:rPr>
            </w:pPr>
          </w:p>
        </w:tc>
        <w:tc>
          <w:tcPr>
            <w:tcW w:w="1062" w:type="dxa"/>
          </w:tcPr>
          <w:p w14:paraId="06BCB987" w14:textId="77777777" w:rsidR="00647137" w:rsidRPr="002C2B4F" w:rsidRDefault="00647137" w:rsidP="00647137">
            <w:pPr>
              <w:tabs>
                <w:tab w:val="decimal" w:pos="966"/>
              </w:tabs>
              <w:ind w:left="-1431" w:hanging="180"/>
              <w:rPr>
                <w:rFonts w:ascii="Times New Roman" w:hAnsi="Times New Roman" w:cs="Times New Roman"/>
                <w:sz w:val="20"/>
                <w:szCs w:val="20"/>
              </w:rPr>
            </w:pPr>
          </w:p>
        </w:tc>
        <w:tc>
          <w:tcPr>
            <w:tcW w:w="153" w:type="dxa"/>
          </w:tcPr>
          <w:p w14:paraId="1126258C" w14:textId="77777777" w:rsidR="00647137" w:rsidRPr="002C2B4F" w:rsidRDefault="00647137" w:rsidP="00647137">
            <w:pPr>
              <w:rPr>
                <w:rFonts w:ascii="Times New Roman" w:hAnsi="Times New Roman" w:cs="Times New Roman"/>
                <w:sz w:val="20"/>
                <w:szCs w:val="20"/>
              </w:rPr>
            </w:pPr>
          </w:p>
        </w:tc>
        <w:tc>
          <w:tcPr>
            <w:tcW w:w="1071" w:type="dxa"/>
          </w:tcPr>
          <w:p w14:paraId="7F7B137E" w14:textId="77777777" w:rsidR="00647137" w:rsidRPr="002C2B4F" w:rsidRDefault="00647137" w:rsidP="00647137">
            <w:pPr>
              <w:tabs>
                <w:tab w:val="decimal" w:pos="966"/>
              </w:tabs>
              <w:ind w:left="-1431" w:hanging="180"/>
              <w:rPr>
                <w:rFonts w:ascii="Times New Roman" w:hAnsi="Times New Roman" w:cs="Times New Roman"/>
                <w:sz w:val="20"/>
                <w:szCs w:val="20"/>
              </w:rPr>
            </w:pPr>
          </w:p>
        </w:tc>
      </w:tr>
      <w:tr w:rsidR="00647137" w:rsidRPr="002C2B4F" w14:paraId="69FE6418" w14:textId="77777777" w:rsidTr="004B5B90">
        <w:trPr>
          <w:trHeight w:val="20"/>
        </w:trPr>
        <w:tc>
          <w:tcPr>
            <w:tcW w:w="4113" w:type="dxa"/>
          </w:tcPr>
          <w:p w14:paraId="53574AAC" w14:textId="77777777" w:rsidR="00647137" w:rsidRPr="002C2B4F" w:rsidRDefault="00647137" w:rsidP="00647137">
            <w:pPr>
              <w:ind w:left="162" w:right="-72" w:firstLine="126"/>
              <w:jc w:val="thaiDistribute"/>
              <w:rPr>
                <w:rFonts w:ascii="Times New Roman" w:hAnsi="Times New Roman" w:cs="Times New Roman"/>
                <w:color w:val="000000"/>
                <w:sz w:val="20"/>
                <w:szCs w:val="20"/>
                <w:cs/>
              </w:rPr>
            </w:pPr>
            <w:r w:rsidRPr="002C2B4F">
              <w:rPr>
                <w:rFonts w:ascii="Times New Roman" w:hAnsi="Times New Roman" w:cs="Times New Roman"/>
                <w:color w:val="000000"/>
                <w:sz w:val="20"/>
                <w:szCs w:val="20"/>
              </w:rPr>
              <w:t>Subsidiaries</w:t>
            </w:r>
          </w:p>
        </w:tc>
        <w:tc>
          <w:tcPr>
            <w:tcW w:w="1206" w:type="dxa"/>
            <w:vAlign w:val="bottom"/>
          </w:tcPr>
          <w:p w14:paraId="56D8883E" w14:textId="73E5A091" w:rsidR="00647137" w:rsidRPr="002C2B4F" w:rsidRDefault="00780748" w:rsidP="00647137">
            <w:pPr>
              <w:ind w:left="92" w:right="6" w:hanging="92"/>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162" w:type="dxa"/>
            <w:gridSpan w:val="2"/>
          </w:tcPr>
          <w:p w14:paraId="4BEF919B" w14:textId="77777777" w:rsidR="00647137" w:rsidRPr="002C2B4F" w:rsidRDefault="00647137" w:rsidP="00647137">
            <w:pPr>
              <w:tabs>
                <w:tab w:val="decimal" w:pos="684"/>
              </w:tabs>
              <w:ind w:right="-108"/>
              <w:rPr>
                <w:rFonts w:ascii="Times New Roman" w:hAnsi="Times New Roman" w:cs="Times New Roman"/>
                <w:b/>
                <w:bCs/>
                <w:color w:val="000000"/>
                <w:sz w:val="20"/>
                <w:szCs w:val="20"/>
              </w:rPr>
            </w:pPr>
          </w:p>
        </w:tc>
        <w:tc>
          <w:tcPr>
            <w:tcW w:w="1062" w:type="dxa"/>
            <w:vAlign w:val="bottom"/>
          </w:tcPr>
          <w:p w14:paraId="40B1D468" w14:textId="620C39B1" w:rsidR="00647137" w:rsidRPr="002C2B4F" w:rsidRDefault="00647137" w:rsidP="00647137">
            <w:pPr>
              <w:ind w:left="92" w:right="6" w:hanging="92"/>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162" w:type="dxa"/>
          </w:tcPr>
          <w:p w14:paraId="012E5F3E" w14:textId="77777777" w:rsidR="00647137" w:rsidRPr="002C2B4F" w:rsidRDefault="00647137" w:rsidP="00647137">
            <w:pPr>
              <w:rPr>
                <w:rFonts w:ascii="Times New Roman" w:hAnsi="Times New Roman" w:cs="Times New Roman"/>
                <w:sz w:val="20"/>
                <w:szCs w:val="20"/>
              </w:rPr>
            </w:pPr>
          </w:p>
        </w:tc>
        <w:tc>
          <w:tcPr>
            <w:tcW w:w="1062" w:type="dxa"/>
            <w:vAlign w:val="bottom"/>
          </w:tcPr>
          <w:p w14:paraId="6B088F9C" w14:textId="2A668862" w:rsidR="00647137" w:rsidRPr="002C2B4F" w:rsidRDefault="00780748" w:rsidP="003D2391">
            <w:pPr>
              <w:tabs>
                <w:tab w:val="decimal" w:pos="584"/>
              </w:tabs>
              <w:ind w:left="-1431" w:hanging="180"/>
              <w:rPr>
                <w:rFonts w:ascii="Times New Roman" w:hAnsi="Times New Roman" w:cs="Times New Roman"/>
                <w:sz w:val="20"/>
                <w:szCs w:val="20"/>
              </w:rPr>
            </w:pPr>
            <w:r w:rsidRPr="002C2B4F">
              <w:rPr>
                <w:rFonts w:ascii="Times New Roman" w:hAnsi="Times New Roman" w:cs="Times New Roman"/>
                <w:sz w:val="20"/>
                <w:szCs w:val="20"/>
              </w:rPr>
              <w:t>-</w:t>
            </w:r>
          </w:p>
        </w:tc>
        <w:tc>
          <w:tcPr>
            <w:tcW w:w="153" w:type="dxa"/>
          </w:tcPr>
          <w:p w14:paraId="427A3574" w14:textId="77777777" w:rsidR="00647137" w:rsidRPr="002C2B4F" w:rsidRDefault="00647137" w:rsidP="00647137">
            <w:pPr>
              <w:rPr>
                <w:rFonts w:ascii="Times New Roman" w:hAnsi="Times New Roman" w:cs="Times New Roman"/>
                <w:sz w:val="20"/>
                <w:szCs w:val="20"/>
              </w:rPr>
            </w:pPr>
          </w:p>
        </w:tc>
        <w:tc>
          <w:tcPr>
            <w:tcW w:w="1071" w:type="dxa"/>
            <w:vAlign w:val="bottom"/>
          </w:tcPr>
          <w:p w14:paraId="65618A2A" w14:textId="68BDB206" w:rsidR="00647137" w:rsidRPr="002C2B4F" w:rsidRDefault="003C3842" w:rsidP="00647137">
            <w:pPr>
              <w:tabs>
                <w:tab w:val="decimal" w:pos="966"/>
              </w:tabs>
              <w:ind w:left="-1431" w:right="-11" w:hanging="180"/>
              <w:rPr>
                <w:rFonts w:ascii="Times New Roman" w:hAnsi="Times New Roman"/>
                <w:sz w:val="20"/>
                <w:szCs w:val="20"/>
              </w:rPr>
            </w:pPr>
            <w:r w:rsidRPr="002C2B4F">
              <w:rPr>
                <w:rFonts w:ascii="Times New Roman" w:hAnsi="Times New Roman"/>
                <w:sz w:val="20"/>
                <w:szCs w:val="20"/>
              </w:rPr>
              <w:t>48</w:t>
            </w:r>
            <w:r w:rsidR="00647137" w:rsidRPr="002C2B4F">
              <w:rPr>
                <w:rFonts w:ascii="Times New Roman" w:hAnsi="Times New Roman"/>
                <w:sz w:val="20"/>
                <w:szCs w:val="20"/>
              </w:rPr>
              <w:t>,</w:t>
            </w:r>
            <w:r w:rsidRPr="002C2B4F">
              <w:rPr>
                <w:rFonts w:ascii="Times New Roman" w:hAnsi="Times New Roman"/>
                <w:sz w:val="20"/>
                <w:szCs w:val="20"/>
              </w:rPr>
              <w:t>000</w:t>
            </w:r>
          </w:p>
        </w:tc>
      </w:tr>
      <w:tr w:rsidR="00647137" w:rsidRPr="002C2B4F" w14:paraId="11BE6C52" w14:textId="77777777" w:rsidTr="004B5B90">
        <w:trPr>
          <w:trHeight w:val="20"/>
        </w:trPr>
        <w:tc>
          <w:tcPr>
            <w:tcW w:w="4113" w:type="dxa"/>
          </w:tcPr>
          <w:p w14:paraId="29BFF881" w14:textId="64DB6E39" w:rsidR="00647137" w:rsidRPr="002C2B4F" w:rsidRDefault="00647137" w:rsidP="00647137">
            <w:pPr>
              <w:ind w:left="162" w:right="-72" w:firstLine="126"/>
              <w:jc w:val="thaiDistribute"/>
              <w:rPr>
                <w:rFonts w:ascii="Times New Roman" w:hAnsi="Times New Roman" w:cs="Times New Roman"/>
                <w:color w:val="000000"/>
                <w:sz w:val="20"/>
                <w:szCs w:val="20"/>
              </w:rPr>
            </w:pPr>
            <w:r w:rsidRPr="002C2B4F">
              <w:rPr>
                <w:rFonts w:ascii="Times New Roman" w:hAnsi="Times New Roman" w:cs="Times New Roman"/>
                <w:color w:val="000000"/>
                <w:sz w:val="20"/>
                <w:szCs w:val="20"/>
              </w:rPr>
              <w:t>Related persons</w:t>
            </w:r>
          </w:p>
        </w:tc>
        <w:tc>
          <w:tcPr>
            <w:tcW w:w="1206" w:type="dxa"/>
            <w:vAlign w:val="bottom"/>
          </w:tcPr>
          <w:p w14:paraId="44AD2F2D" w14:textId="12A49F72" w:rsidR="00647137" w:rsidRPr="002C2B4F" w:rsidRDefault="003C3842" w:rsidP="00647137">
            <w:pPr>
              <w:tabs>
                <w:tab w:val="decimal" w:pos="1099"/>
              </w:tabs>
              <w:ind w:right="8"/>
              <w:rPr>
                <w:rFonts w:ascii="Times New Roman" w:hAnsi="Times New Roman" w:cs="Times New Roman"/>
                <w:sz w:val="20"/>
                <w:szCs w:val="20"/>
              </w:rPr>
            </w:pPr>
            <w:r w:rsidRPr="002C2B4F">
              <w:rPr>
                <w:rFonts w:ascii="Times New Roman" w:hAnsi="Times New Roman" w:cs="Times New Roman"/>
                <w:sz w:val="20"/>
                <w:szCs w:val="20"/>
              </w:rPr>
              <w:t>107</w:t>
            </w:r>
            <w:r w:rsidR="00780748" w:rsidRPr="002C2B4F">
              <w:rPr>
                <w:rFonts w:ascii="Times New Roman" w:hAnsi="Times New Roman" w:cs="Times New Roman"/>
                <w:sz w:val="20"/>
                <w:szCs w:val="20"/>
              </w:rPr>
              <w:t>,</w:t>
            </w:r>
            <w:r w:rsidRPr="002C2B4F">
              <w:rPr>
                <w:rFonts w:ascii="Times New Roman" w:hAnsi="Times New Roman" w:cs="Times New Roman"/>
                <w:sz w:val="20"/>
                <w:szCs w:val="20"/>
              </w:rPr>
              <w:t>468</w:t>
            </w:r>
          </w:p>
        </w:tc>
        <w:tc>
          <w:tcPr>
            <w:tcW w:w="162" w:type="dxa"/>
            <w:gridSpan w:val="2"/>
          </w:tcPr>
          <w:p w14:paraId="42F7A1AC" w14:textId="77777777" w:rsidR="00647137" w:rsidRPr="002C2B4F" w:rsidRDefault="00647137" w:rsidP="00647137">
            <w:pPr>
              <w:tabs>
                <w:tab w:val="decimal" w:pos="684"/>
              </w:tabs>
              <w:ind w:right="-108"/>
              <w:rPr>
                <w:rFonts w:ascii="Times New Roman" w:hAnsi="Times New Roman" w:cs="Times New Roman"/>
                <w:b/>
                <w:bCs/>
                <w:color w:val="000000"/>
                <w:sz w:val="20"/>
                <w:szCs w:val="20"/>
              </w:rPr>
            </w:pPr>
          </w:p>
        </w:tc>
        <w:tc>
          <w:tcPr>
            <w:tcW w:w="1062" w:type="dxa"/>
            <w:vAlign w:val="bottom"/>
          </w:tcPr>
          <w:p w14:paraId="31021289" w14:textId="3045C521" w:rsidR="00647137" w:rsidRPr="002C2B4F" w:rsidRDefault="003C3842" w:rsidP="00647137">
            <w:pPr>
              <w:tabs>
                <w:tab w:val="decimal" w:pos="965"/>
              </w:tabs>
              <w:ind w:left="-1431" w:right="-11" w:hanging="180"/>
              <w:rPr>
                <w:rFonts w:ascii="Times New Roman" w:hAnsi="Times New Roman"/>
                <w:sz w:val="20"/>
                <w:szCs w:val="20"/>
              </w:rPr>
            </w:pPr>
            <w:r w:rsidRPr="002C2B4F">
              <w:rPr>
                <w:rFonts w:ascii="Times New Roman" w:hAnsi="Times New Roman"/>
                <w:sz w:val="20"/>
                <w:szCs w:val="20"/>
              </w:rPr>
              <w:t>107</w:t>
            </w:r>
            <w:r w:rsidR="00647137" w:rsidRPr="002C2B4F">
              <w:rPr>
                <w:rFonts w:ascii="Times New Roman" w:hAnsi="Times New Roman"/>
                <w:sz w:val="20"/>
                <w:szCs w:val="20"/>
              </w:rPr>
              <w:t>,</w:t>
            </w:r>
            <w:r w:rsidRPr="002C2B4F">
              <w:rPr>
                <w:rFonts w:ascii="Times New Roman" w:hAnsi="Times New Roman"/>
                <w:sz w:val="20"/>
                <w:szCs w:val="20"/>
              </w:rPr>
              <w:t>468</w:t>
            </w:r>
          </w:p>
        </w:tc>
        <w:tc>
          <w:tcPr>
            <w:tcW w:w="162" w:type="dxa"/>
          </w:tcPr>
          <w:p w14:paraId="378DDD73" w14:textId="77777777" w:rsidR="00647137" w:rsidRPr="002C2B4F" w:rsidRDefault="00647137" w:rsidP="00647137">
            <w:pPr>
              <w:rPr>
                <w:rFonts w:ascii="Times New Roman" w:hAnsi="Times New Roman" w:cs="Times New Roman"/>
                <w:sz w:val="20"/>
                <w:szCs w:val="20"/>
              </w:rPr>
            </w:pPr>
          </w:p>
        </w:tc>
        <w:tc>
          <w:tcPr>
            <w:tcW w:w="1062" w:type="dxa"/>
            <w:vAlign w:val="bottom"/>
          </w:tcPr>
          <w:p w14:paraId="587549C9" w14:textId="75914A21" w:rsidR="00647137" w:rsidRPr="002C2B4F" w:rsidRDefault="003C3842" w:rsidP="00647137">
            <w:pPr>
              <w:tabs>
                <w:tab w:val="decimal" w:pos="966"/>
              </w:tabs>
              <w:ind w:left="-1431" w:hanging="180"/>
              <w:rPr>
                <w:rFonts w:ascii="Times New Roman" w:hAnsi="Times New Roman" w:cs="Times New Roman"/>
                <w:sz w:val="20"/>
                <w:szCs w:val="20"/>
              </w:rPr>
            </w:pPr>
            <w:r w:rsidRPr="002C2B4F">
              <w:rPr>
                <w:rFonts w:ascii="Times New Roman" w:hAnsi="Times New Roman" w:cs="Times New Roman"/>
                <w:sz w:val="20"/>
                <w:szCs w:val="20"/>
              </w:rPr>
              <w:t>107</w:t>
            </w:r>
            <w:r w:rsidR="00780748" w:rsidRPr="002C2B4F">
              <w:rPr>
                <w:rFonts w:ascii="Times New Roman" w:hAnsi="Times New Roman" w:cs="Times New Roman"/>
                <w:sz w:val="20"/>
                <w:szCs w:val="20"/>
              </w:rPr>
              <w:t>,</w:t>
            </w:r>
            <w:r w:rsidRPr="002C2B4F">
              <w:rPr>
                <w:rFonts w:ascii="Times New Roman" w:hAnsi="Times New Roman" w:cs="Times New Roman"/>
                <w:sz w:val="20"/>
                <w:szCs w:val="20"/>
              </w:rPr>
              <w:t>468</w:t>
            </w:r>
          </w:p>
        </w:tc>
        <w:tc>
          <w:tcPr>
            <w:tcW w:w="153" w:type="dxa"/>
          </w:tcPr>
          <w:p w14:paraId="269C8906" w14:textId="77777777" w:rsidR="00647137" w:rsidRPr="002C2B4F" w:rsidRDefault="00647137" w:rsidP="00647137">
            <w:pPr>
              <w:rPr>
                <w:rFonts w:ascii="Times New Roman" w:hAnsi="Times New Roman" w:cs="Times New Roman"/>
                <w:sz w:val="20"/>
                <w:szCs w:val="20"/>
              </w:rPr>
            </w:pPr>
          </w:p>
        </w:tc>
        <w:tc>
          <w:tcPr>
            <w:tcW w:w="1071" w:type="dxa"/>
            <w:vAlign w:val="bottom"/>
          </w:tcPr>
          <w:p w14:paraId="5E417F53" w14:textId="61CFFDD7" w:rsidR="00647137" w:rsidRPr="002C2B4F" w:rsidRDefault="003C3842" w:rsidP="00647137">
            <w:pPr>
              <w:tabs>
                <w:tab w:val="decimal" w:pos="965"/>
              </w:tabs>
              <w:ind w:left="-1431" w:right="-11" w:hanging="180"/>
              <w:rPr>
                <w:rFonts w:ascii="Times New Roman" w:hAnsi="Times New Roman"/>
                <w:sz w:val="20"/>
                <w:szCs w:val="20"/>
              </w:rPr>
            </w:pPr>
            <w:r w:rsidRPr="002C2B4F">
              <w:rPr>
                <w:rFonts w:ascii="Times New Roman" w:hAnsi="Times New Roman"/>
                <w:sz w:val="20"/>
                <w:szCs w:val="20"/>
              </w:rPr>
              <w:t>107</w:t>
            </w:r>
            <w:r w:rsidR="00647137" w:rsidRPr="002C2B4F">
              <w:rPr>
                <w:rFonts w:ascii="Times New Roman" w:hAnsi="Times New Roman"/>
                <w:sz w:val="20"/>
                <w:szCs w:val="20"/>
              </w:rPr>
              <w:t>,</w:t>
            </w:r>
            <w:r w:rsidRPr="002C2B4F">
              <w:rPr>
                <w:rFonts w:ascii="Times New Roman" w:hAnsi="Times New Roman"/>
                <w:sz w:val="20"/>
                <w:szCs w:val="20"/>
              </w:rPr>
              <w:t>468</w:t>
            </w:r>
          </w:p>
        </w:tc>
      </w:tr>
      <w:tr w:rsidR="00647137" w:rsidRPr="002C2B4F" w14:paraId="305331A0" w14:textId="77777777" w:rsidTr="00C01CE3">
        <w:trPr>
          <w:trHeight w:val="20"/>
        </w:trPr>
        <w:tc>
          <w:tcPr>
            <w:tcW w:w="4113" w:type="dxa"/>
            <w:shd w:val="clear" w:color="auto" w:fill="FFFFFF"/>
          </w:tcPr>
          <w:p w14:paraId="0BE2BC79" w14:textId="77777777" w:rsidR="00647137" w:rsidRPr="002C2B4F" w:rsidRDefault="00647137" w:rsidP="00647137">
            <w:pPr>
              <w:ind w:left="162" w:right="-72" w:firstLine="126"/>
              <w:jc w:val="thaiDistribute"/>
              <w:rPr>
                <w:rFonts w:ascii="Times New Roman" w:hAnsi="Times New Roman" w:cs="Times New Roman"/>
                <w:sz w:val="20"/>
                <w:szCs w:val="20"/>
                <w:cs/>
              </w:rPr>
            </w:pPr>
            <w:r w:rsidRPr="002C2B4F">
              <w:rPr>
                <w:rFonts w:ascii="Times New Roman" w:hAnsi="Times New Roman" w:cs="Times New Roman"/>
                <w:color w:val="000000"/>
                <w:sz w:val="20"/>
                <w:szCs w:val="20"/>
              </w:rPr>
              <w:t>Total</w:t>
            </w:r>
          </w:p>
        </w:tc>
        <w:tc>
          <w:tcPr>
            <w:tcW w:w="1206" w:type="dxa"/>
            <w:tcBorders>
              <w:top w:val="single" w:sz="4" w:space="0" w:color="auto"/>
              <w:bottom w:val="double" w:sz="4" w:space="0" w:color="auto"/>
            </w:tcBorders>
            <w:shd w:val="clear" w:color="auto" w:fill="FFFFFF"/>
            <w:vAlign w:val="bottom"/>
          </w:tcPr>
          <w:p w14:paraId="146512C0" w14:textId="4C3A98E6" w:rsidR="00647137" w:rsidRPr="002C2B4F" w:rsidRDefault="003C3842" w:rsidP="00647137">
            <w:pPr>
              <w:tabs>
                <w:tab w:val="decimal" w:pos="1099"/>
              </w:tabs>
              <w:ind w:right="8"/>
              <w:rPr>
                <w:rFonts w:ascii="Times New Roman" w:hAnsi="Times New Roman" w:cs="Times New Roman"/>
                <w:sz w:val="20"/>
                <w:szCs w:val="20"/>
              </w:rPr>
            </w:pPr>
            <w:r w:rsidRPr="002C2B4F">
              <w:rPr>
                <w:rFonts w:ascii="Times New Roman" w:hAnsi="Times New Roman" w:cs="Times New Roman"/>
                <w:sz w:val="20"/>
                <w:szCs w:val="20"/>
              </w:rPr>
              <w:t>107</w:t>
            </w:r>
            <w:r w:rsidR="00780748" w:rsidRPr="002C2B4F">
              <w:rPr>
                <w:rFonts w:ascii="Times New Roman" w:hAnsi="Times New Roman" w:cs="Times New Roman"/>
                <w:sz w:val="20"/>
                <w:szCs w:val="20"/>
              </w:rPr>
              <w:t>,</w:t>
            </w:r>
            <w:r w:rsidRPr="002C2B4F">
              <w:rPr>
                <w:rFonts w:ascii="Times New Roman" w:hAnsi="Times New Roman" w:cs="Times New Roman"/>
                <w:sz w:val="20"/>
                <w:szCs w:val="20"/>
              </w:rPr>
              <w:t>468</w:t>
            </w:r>
          </w:p>
        </w:tc>
        <w:tc>
          <w:tcPr>
            <w:tcW w:w="162" w:type="dxa"/>
            <w:gridSpan w:val="2"/>
            <w:shd w:val="clear" w:color="auto" w:fill="FFFFFF"/>
          </w:tcPr>
          <w:p w14:paraId="048D0A59" w14:textId="77777777" w:rsidR="00647137" w:rsidRPr="002C2B4F" w:rsidRDefault="00647137" w:rsidP="00647137">
            <w:pPr>
              <w:ind w:left="-1431" w:right="135" w:hanging="180"/>
              <w:jc w:val="right"/>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FFFFFF"/>
            <w:vAlign w:val="bottom"/>
          </w:tcPr>
          <w:p w14:paraId="31D2AD75" w14:textId="06BF6288" w:rsidR="00647137" w:rsidRPr="002C2B4F" w:rsidRDefault="003C3842" w:rsidP="00647137">
            <w:pPr>
              <w:tabs>
                <w:tab w:val="decimal" w:pos="965"/>
              </w:tabs>
              <w:ind w:left="-1431" w:right="-11" w:hanging="180"/>
              <w:rPr>
                <w:rFonts w:ascii="Times New Roman" w:hAnsi="Times New Roman"/>
                <w:sz w:val="20"/>
                <w:szCs w:val="20"/>
              </w:rPr>
            </w:pPr>
            <w:r w:rsidRPr="002C2B4F">
              <w:rPr>
                <w:rFonts w:ascii="Times New Roman" w:hAnsi="Times New Roman"/>
                <w:sz w:val="20"/>
                <w:szCs w:val="20"/>
              </w:rPr>
              <w:t>107</w:t>
            </w:r>
            <w:r w:rsidR="00647137" w:rsidRPr="002C2B4F">
              <w:rPr>
                <w:rFonts w:ascii="Times New Roman" w:hAnsi="Times New Roman"/>
                <w:sz w:val="20"/>
                <w:szCs w:val="20"/>
              </w:rPr>
              <w:t>,</w:t>
            </w:r>
            <w:r w:rsidRPr="002C2B4F">
              <w:rPr>
                <w:rFonts w:ascii="Times New Roman" w:hAnsi="Times New Roman"/>
                <w:sz w:val="20"/>
                <w:szCs w:val="20"/>
              </w:rPr>
              <w:t>468</w:t>
            </w:r>
          </w:p>
        </w:tc>
        <w:tc>
          <w:tcPr>
            <w:tcW w:w="162" w:type="dxa"/>
            <w:shd w:val="clear" w:color="auto" w:fill="FFFFFF"/>
          </w:tcPr>
          <w:p w14:paraId="7A553306" w14:textId="77777777" w:rsidR="00647137" w:rsidRPr="002C2B4F" w:rsidRDefault="00647137" w:rsidP="00647137">
            <w:pPr>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FFFFFF"/>
          </w:tcPr>
          <w:p w14:paraId="31935EFF" w14:textId="164454B5" w:rsidR="00647137" w:rsidRPr="002C2B4F" w:rsidRDefault="003C3842" w:rsidP="00647137">
            <w:pPr>
              <w:tabs>
                <w:tab w:val="decimal" w:pos="966"/>
              </w:tabs>
              <w:ind w:left="-1431" w:hanging="180"/>
              <w:rPr>
                <w:rFonts w:ascii="Times New Roman" w:hAnsi="Times New Roman" w:cs="Times New Roman"/>
                <w:sz w:val="20"/>
                <w:szCs w:val="20"/>
                <w:cs/>
              </w:rPr>
            </w:pPr>
            <w:r w:rsidRPr="002C2B4F">
              <w:rPr>
                <w:rFonts w:ascii="Times New Roman" w:hAnsi="Times New Roman" w:cs="Times New Roman"/>
                <w:sz w:val="20"/>
                <w:szCs w:val="20"/>
              </w:rPr>
              <w:t>107</w:t>
            </w:r>
            <w:r w:rsidR="00780748" w:rsidRPr="002C2B4F">
              <w:rPr>
                <w:rFonts w:ascii="Times New Roman" w:hAnsi="Times New Roman" w:cs="Times New Roman"/>
                <w:sz w:val="20"/>
                <w:szCs w:val="20"/>
              </w:rPr>
              <w:t>,</w:t>
            </w:r>
            <w:r w:rsidRPr="002C2B4F">
              <w:rPr>
                <w:rFonts w:ascii="Times New Roman" w:hAnsi="Times New Roman" w:cs="Times New Roman"/>
                <w:sz w:val="20"/>
                <w:szCs w:val="20"/>
              </w:rPr>
              <w:t>468</w:t>
            </w:r>
          </w:p>
        </w:tc>
        <w:tc>
          <w:tcPr>
            <w:tcW w:w="153" w:type="dxa"/>
            <w:shd w:val="clear" w:color="auto" w:fill="FFFFFF"/>
          </w:tcPr>
          <w:p w14:paraId="7DB0332D" w14:textId="77777777" w:rsidR="00647137" w:rsidRPr="002C2B4F" w:rsidRDefault="00647137" w:rsidP="00647137">
            <w:pPr>
              <w:rPr>
                <w:rFonts w:ascii="Times New Roman" w:hAnsi="Times New Roman" w:cs="Times New Roman"/>
                <w:sz w:val="20"/>
                <w:szCs w:val="20"/>
              </w:rPr>
            </w:pPr>
          </w:p>
        </w:tc>
        <w:tc>
          <w:tcPr>
            <w:tcW w:w="1071" w:type="dxa"/>
            <w:tcBorders>
              <w:top w:val="single" w:sz="4" w:space="0" w:color="auto"/>
              <w:bottom w:val="double" w:sz="4" w:space="0" w:color="auto"/>
            </w:tcBorders>
            <w:shd w:val="clear" w:color="auto" w:fill="FFFFFF"/>
          </w:tcPr>
          <w:p w14:paraId="6BA83DAE" w14:textId="7A755084" w:rsidR="00647137" w:rsidRPr="002C2B4F" w:rsidRDefault="003C3842" w:rsidP="00647137">
            <w:pPr>
              <w:tabs>
                <w:tab w:val="decimal" w:pos="965"/>
              </w:tabs>
              <w:ind w:left="-1431" w:right="-11" w:hanging="180"/>
              <w:rPr>
                <w:rFonts w:ascii="Times New Roman" w:hAnsi="Times New Roman"/>
                <w:sz w:val="20"/>
                <w:szCs w:val="20"/>
              </w:rPr>
            </w:pPr>
            <w:r w:rsidRPr="002C2B4F">
              <w:rPr>
                <w:rFonts w:ascii="Times New Roman" w:hAnsi="Times New Roman"/>
                <w:sz w:val="20"/>
                <w:szCs w:val="20"/>
              </w:rPr>
              <w:t>155</w:t>
            </w:r>
            <w:r w:rsidR="00647137" w:rsidRPr="002C2B4F">
              <w:rPr>
                <w:rFonts w:ascii="Times New Roman" w:hAnsi="Times New Roman"/>
                <w:sz w:val="20"/>
                <w:szCs w:val="20"/>
              </w:rPr>
              <w:t>,</w:t>
            </w:r>
            <w:r w:rsidRPr="002C2B4F">
              <w:rPr>
                <w:rFonts w:ascii="Times New Roman" w:hAnsi="Times New Roman"/>
                <w:sz w:val="20"/>
                <w:szCs w:val="20"/>
              </w:rPr>
              <w:t>468</w:t>
            </w:r>
          </w:p>
        </w:tc>
      </w:tr>
    </w:tbl>
    <w:p w14:paraId="02A392E2" w14:textId="607870B2" w:rsidR="007725EE" w:rsidRPr="002C2B4F" w:rsidRDefault="007725EE" w:rsidP="00450BA8">
      <w:pPr>
        <w:tabs>
          <w:tab w:val="center" w:pos="4840"/>
          <w:tab w:val="center" w:pos="6210"/>
          <w:tab w:val="center" w:pos="7560"/>
        </w:tabs>
        <w:spacing w:before="240"/>
        <w:ind w:left="547" w:right="14"/>
        <w:jc w:val="both"/>
        <w:rPr>
          <w:rFonts w:ascii="Times New Roman" w:hAnsi="Times New Roman" w:cs="Times New Roman"/>
          <w:color w:val="000000"/>
          <w:spacing w:val="-4"/>
          <w:sz w:val="22"/>
          <w:szCs w:val="22"/>
        </w:rPr>
      </w:pPr>
      <w:r w:rsidRPr="002C2B4F">
        <w:rPr>
          <w:rFonts w:ascii="Times New Roman" w:hAnsi="Times New Roman" w:cs="Times New Roman"/>
          <w:color w:val="000000"/>
          <w:spacing w:val="-4"/>
          <w:sz w:val="22"/>
          <w:szCs w:val="22"/>
        </w:rPr>
        <w:t xml:space="preserve">Details of short-term borrowings from persons and related parties which were unsecured borrowings </w:t>
      </w:r>
      <w:r w:rsidR="004F5E4F" w:rsidRPr="002C2B4F">
        <w:rPr>
          <w:rFonts w:ascii="Times New Roman" w:hAnsi="Times New Roman" w:cs="Times New Roman"/>
          <w:color w:val="000000"/>
          <w:spacing w:val="-4"/>
          <w:sz w:val="22"/>
          <w:szCs w:val="22"/>
        </w:rPr>
        <w:t xml:space="preserve">Denominated in Thai Baht </w:t>
      </w:r>
      <w:r w:rsidRPr="002C2B4F">
        <w:rPr>
          <w:rFonts w:ascii="Times New Roman" w:hAnsi="Times New Roman" w:cs="Times New Roman"/>
          <w:color w:val="000000"/>
          <w:spacing w:val="-4"/>
          <w:sz w:val="22"/>
          <w:szCs w:val="22"/>
        </w:rPr>
        <w:t xml:space="preserve">as at December </w:t>
      </w:r>
      <w:r w:rsidR="003C3842" w:rsidRPr="002C2B4F">
        <w:rPr>
          <w:rFonts w:ascii="Times New Roman" w:hAnsi="Times New Roman"/>
          <w:color w:val="000000"/>
          <w:spacing w:val="-4"/>
          <w:sz w:val="22"/>
          <w:szCs w:val="22"/>
        </w:rPr>
        <w:t>31</w:t>
      </w:r>
      <w:r w:rsidRPr="002C2B4F">
        <w:rPr>
          <w:rFonts w:ascii="Times New Roman" w:hAnsi="Times New Roman" w:cs="Times New Roman"/>
          <w:color w:val="000000"/>
          <w:spacing w:val="-4"/>
          <w:sz w:val="22"/>
          <w:szCs w:val="22"/>
        </w:rPr>
        <w:t>, were as follows:</w:t>
      </w:r>
    </w:p>
    <w:p w14:paraId="58468DB7" w14:textId="0A70DD7B" w:rsidR="007725EE" w:rsidRPr="002C2B4F" w:rsidRDefault="00C53EE2" w:rsidP="007725EE">
      <w:pPr>
        <w:tabs>
          <w:tab w:val="center" w:pos="4840"/>
          <w:tab w:val="center" w:pos="6210"/>
          <w:tab w:val="center" w:pos="7560"/>
        </w:tabs>
        <w:spacing w:before="240"/>
        <w:ind w:left="562" w:right="-144"/>
        <w:jc w:val="right"/>
        <w:rPr>
          <w:rFonts w:ascii="Times New Roman" w:hAnsi="Times New Roman" w:cs="Times New Roman"/>
          <w:b/>
          <w:bCs/>
          <w:color w:val="000000"/>
          <w:spacing w:val="-6"/>
          <w:sz w:val="20"/>
          <w:szCs w:val="20"/>
          <w:cs/>
        </w:rPr>
      </w:pPr>
      <w:r w:rsidRPr="002C2B4F">
        <w:rPr>
          <w:rFonts w:ascii="Times New Roman" w:hAnsi="Times New Roman" w:cs="Times New Roman"/>
          <w:b/>
          <w:bCs/>
          <w:color w:val="000000"/>
          <w:spacing w:val="-6"/>
          <w:sz w:val="20"/>
          <w:szCs w:val="20"/>
        </w:rPr>
        <w:t>Unit :</w:t>
      </w:r>
      <w:r w:rsidR="007725EE" w:rsidRPr="002C2B4F">
        <w:rPr>
          <w:rFonts w:ascii="Times New Roman" w:hAnsi="Times New Roman" w:cs="Times New Roman"/>
          <w:b/>
          <w:bCs/>
          <w:color w:val="000000"/>
          <w:spacing w:val="-6"/>
          <w:sz w:val="20"/>
          <w:szCs w:val="20"/>
        </w:rPr>
        <w:t xml:space="preserve"> Thousand Baht</w:t>
      </w:r>
    </w:p>
    <w:tbl>
      <w:tblPr>
        <w:tblW w:w="8919" w:type="dxa"/>
        <w:tblInd w:w="477" w:type="dxa"/>
        <w:tblLayout w:type="fixed"/>
        <w:tblCellMar>
          <w:left w:w="0" w:type="dxa"/>
          <w:right w:w="0" w:type="dxa"/>
        </w:tblCellMar>
        <w:tblLook w:val="0000" w:firstRow="0" w:lastRow="0" w:firstColumn="0" w:lastColumn="0" w:noHBand="0" w:noVBand="0"/>
      </w:tblPr>
      <w:tblGrid>
        <w:gridCol w:w="2313"/>
        <w:gridCol w:w="90"/>
        <w:gridCol w:w="1080"/>
        <w:gridCol w:w="90"/>
        <w:gridCol w:w="1080"/>
        <w:gridCol w:w="21"/>
        <w:gridCol w:w="1059"/>
        <w:gridCol w:w="90"/>
        <w:gridCol w:w="900"/>
        <w:gridCol w:w="90"/>
        <w:gridCol w:w="1080"/>
        <w:gridCol w:w="90"/>
        <w:gridCol w:w="936"/>
      </w:tblGrid>
      <w:tr w:rsidR="00F614B5" w:rsidRPr="002C2B4F" w14:paraId="03028BFE" w14:textId="77777777" w:rsidTr="001850C2">
        <w:trPr>
          <w:trHeight w:val="64"/>
        </w:trPr>
        <w:tc>
          <w:tcPr>
            <w:tcW w:w="2313" w:type="dxa"/>
            <w:shd w:val="clear" w:color="auto" w:fill="auto"/>
          </w:tcPr>
          <w:p w14:paraId="25B7865E" w14:textId="77777777" w:rsidR="00F614B5" w:rsidRPr="002C2B4F" w:rsidRDefault="00F614B5" w:rsidP="00BB6B0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CAA8950" w14:textId="77777777" w:rsidR="00F614B5" w:rsidRPr="002C2B4F" w:rsidRDefault="00F614B5" w:rsidP="00BB6B0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05626848" w14:textId="77777777" w:rsidR="00F614B5" w:rsidRPr="002C2B4F" w:rsidRDefault="00F614B5" w:rsidP="00BB6B0E">
            <w:pPr>
              <w:ind w:left="-98" w:firstLine="98"/>
              <w:jc w:val="center"/>
              <w:rPr>
                <w:rFonts w:ascii="Times New Roman" w:hAnsi="Times New Roman" w:cs="Times New Roman"/>
                <w:b/>
                <w:bCs/>
                <w:sz w:val="20"/>
                <w:szCs w:val="20"/>
                <w:cs/>
              </w:rPr>
            </w:pPr>
            <w:r w:rsidRPr="002C2B4F">
              <w:rPr>
                <w:rFonts w:ascii="Times New Roman" w:hAnsi="Times New Roman" w:cs="Times New Roman"/>
                <w:b/>
                <w:bCs/>
                <w:sz w:val="20"/>
                <w:szCs w:val="20"/>
              </w:rPr>
              <w:t>Effective</w:t>
            </w:r>
          </w:p>
        </w:tc>
        <w:tc>
          <w:tcPr>
            <w:tcW w:w="90" w:type="dxa"/>
            <w:shd w:val="clear" w:color="auto" w:fill="auto"/>
          </w:tcPr>
          <w:p w14:paraId="2B4737B2" w14:textId="77777777" w:rsidR="00F614B5" w:rsidRPr="002C2B4F" w:rsidRDefault="00F614B5" w:rsidP="00BB6B0E">
            <w:pPr>
              <w:ind w:left="-108" w:right="-108"/>
              <w:jc w:val="center"/>
              <w:rPr>
                <w:rFonts w:ascii="Times New Roman" w:hAnsi="Times New Roman" w:cs="Times New Roman"/>
                <w:b/>
                <w:bCs/>
                <w:i/>
                <w:iCs/>
                <w:sz w:val="20"/>
                <w:szCs w:val="20"/>
              </w:rPr>
            </w:pPr>
          </w:p>
        </w:tc>
        <w:tc>
          <w:tcPr>
            <w:tcW w:w="1080" w:type="dxa"/>
            <w:shd w:val="clear" w:color="auto" w:fill="auto"/>
          </w:tcPr>
          <w:p w14:paraId="66308193" w14:textId="77E6918D" w:rsidR="00F614B5" w:rsidRPr="002C2B4F" w:rsidRDefault="001850C2" w:rsidP="00BB6B0E">
            <w:pPr>
              <w:ind w:left="-98" w:firstLine="98"/>
              <w:jc w:val="center"/>
              <w:rPr>
                <w:rFonts w:ascii="Times New Roman" w:hAnsi="Times New Roman" w:cs="Times New Roman"/>
                <w:b/>
                <w:bCs/>
                <w:sz w:val="20"/>
                <w:szCs w:val="20"/>
              </w:rPr>
            </w:pPr>
            <w:r w:rsidRPr="002C2B4F">
              <w:rPr>
                <w:rFonts w:ascii="Times New Roman" w:hAnsi="Times New Roman" w:cs="Times New Roman"/>
                <w:b/>
                <w:bCs/>
                <w:spacing w:val="2"/>
                <w:sz w:val="20"/>
                <w:szCs w:val="25"/>
              </w:rPr>
              <w:t>Effective</w:t>
            </w:r>
          </w:p>
        </w:tc>
        <w:tc>
          <w:tcPr>
            <w:tcW w:w="21" w:type="dxa"/>
            <w:shd w:val="clear" w:color="auto" w:fill="auto"/>
          </w:tcPr>
          <w:p w14:paraId="6DE7E367" w14:textId="77777777" w:rsidR="00F614B5" w:rsidRPr="002C2B4F" w:rsidRDefault="00F614B5" w:rsidP="00BB6B0E">
            <w:pPr>
              <w:shd w:val="clear" w:color="auto" w:fill="FFFFFF"/>
              <w:ind w:left="-98" w:firstLine="98"/>
              <w:jc w:val="center"/>
              <w:rPr>
                <w:rFonts w:ascii="Times New Roman" w:hAnsi="Times New Roman" w:cs="Times New Roman"/>
                <w:b/>
                <w:bCs/>
                <w:sz w:val="20"/>
                <w:szCs w:val="20"/>
              </w:rPr>
            </w:pPr>
          </w:p>
        </w:tc>
        <w:tc>
          <w:tcPr>
            <w:tcW w:w="2049" w:type="dxa"/>
            <w:gridSpan w:val="3"/>
            <w:vAlign w:val="center"/>
          </w:tcPr>
          <w:p w14:paraId="740BE20C" w14:textId="77777777" w:rsidR="00F614B5" w:rsidRPr="002C2B4F" w:rsidRDefault="00F614B5" w:rsidP="00BB6B0E">
            <w:pPr>
              <w:ind w:left="-98" w:firstLine="98"/>
              <w:jc w:val="center"/>
              <w:rPr>
                <w:rFonts w:ascii="Times New Roman" w:hAnsi="Times New Roman" w:cs="Times New Roman"/>
                <w:b/>
                <w:bCs/>
                <w:sz w:val="20"/>
                <w:szCs w:val="20"/>
              </w:rPr>
            </w:pPr>
            <w:r w:rsidRPr="002C2B4F">
              <w:rPr>
                <w:rFonts w:ascii="Times New Roman" w:hAnsi="Times New Roman" w:cs="Times New Roman"/>
                <w:b/>
                <w:sz w:val="20"/>
                <w:szCs w:val="20"/>
              </w:rPr>
              <w:t>Consolidated</w:t>
            </w:r>
          </w:p>
        </w:tc>
        <w:tc>
          <w:tcPr>
            <w:tcW w:w="90" w:type="dxa"/>
            <w:shd w:val="clear" w:color="auto" w:fill="auto"/>
          </w:tcPr>
          <w:p w14:paraId="06EBDB7A" w14:textId="77777777" w:rsidR="00F614B5" w:rsidRPr="002C2B4F" w:rsidRDefault="00F614B5" w:rsidP="00BB6B0E">
            <w:pPr>
              <w:shd w:val="clear" w:color="auto" w:fill="FFFFFF"/>
              <w:tabs>
                <w:tab w:val="decimal" w:pos="898"/>
              </w:tabs>
              <w:ind w:left="-108" w:right="-108"/>
              <w:jc w:val="center"/>
              <w:rPr>
                <w:rFonts w:ascii="Times New Roman" w:hAnsi="Times New Roman" w:cs="Times New Roman"/>
                <w:b/>
                <w:bCs/>
                <w:sz w:val="20"/>
                <w:szCs w:val="20"/>
              </w:rPr>
            </w:pPr>
          </w:p>
        </w:tc>
        <w:tc>
          <w:tcPr>
            <w:tcW w:w="2106" w:type="dxa"/>
            <w:gridSpan w:val="3"/>
            <w:shd w:val="clear" w:color="auto" w:fill="auto"/>
            <w:vAlign w:val="center"/>
          </w:tcPr>
          <w:p w14:paraId="214F8734" w14:textId="77777777" w:rsidR="00F614B5" w:rsidRPr="002C2B4F" w:rsidRDefault="00F614B5" w:rsidP="00BB6B0E">
            <w:pPr>
              <w:ind w:left="-98" w:firstLine="98"/>
              <w:jc w:val="center"/>
              <w:rPr>
                <w:rFonts w:ascii="Times New Roman" w:hAnsi="Times New Roman" w:cs="Times New Roman"/>
                <w:b/>
                <w:bCs/>
                <w:sz w:val="20"/>
                <w:szCs w:val="20"/>
              </w:rPr>
            </w:pPr>
            <w:r w:rsidRPr="002C2B4F">
              <w:rPr>
                <w:rFonts w:ascii="Times New Roman" w:hAnsi="Times New Roman" w:cs="Times New Roman"/>
                <w:b/>
                <w:sz w:val="20"/>
                <w:szCs w:val="20"/>
              </w:rPr>
              <w:t>Separate</w:t>
            </w:r>
          </w:p>
        </w:tc>
      </w:tr>
      <w:tr w:rsidR="00F614B5" w:rsidRPr="002C2B4F" w14:paraId="4F89941B" w14:textId="77777777" w:rsidTr="001850C2">
        <w:trPr>
          <w:trHeight w:val="64"/>
        </w:trPr>
        <w:tc>
          <w:tcPr>
            <w:tcW w:w="2313" w:type="dxa"/>
            <w:shd w:val="clear" w:color="auto" w:fill="auto"/>
          </w:tcPr>
          <w:p w14:paraId="13C1484C" w14:textId="77777777" w:rsidR="00F614B5" w:rsidRPr="002C2B4F" w:rsidRDefault="00F614B5" w:rsidP="00BB6B0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8FF47DA" w14:textId="77777777" w:rsidR="00F614B5" w:rsidRPr="002C2B4F" w:rsidRDefault="00F614B5" w:rsidP="00BB6B0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74746888" w14:textId="77777777" w:rsidR="00F614B5" w:rsidRPr="002C2B4F" w:rsidRDefault="00F614B5" w:rsidP="00BB6B0E">
            <w:pPr>
              <w:ind w:left="-98" w:firstLine="98"/>
              <w:jc w:val="center"/>
              <w:rPr>
                <w:rFonts w:ascii="Times New Roman" w:hAnsi="Times New Roman" w:cs="Times New Roman"/>
                <w:b/>
                <w:bCs/>
                <w:sz w:val="20"/>
                <w:szCs w:val="20"/>
                <w:cs/>
              </w:rPr>
            </w:pPr>
            <w:r w:rsidRPr="002C2B4F">
              <w:rPr>
                <w:rFonts w:ascii="Times New Roman" w:hAnsi="Times New Roman" w:cs="Times New Roman"/>
                <w:b/>
                <w:bCs/>
                <w:sz w:val="20"/>
                <w:szCs w:val="20"/>
              </w:rPr>
              <w:t>interest rate</w:t>
            </w:r>
          </w:p>
        </w:tc>
        <w:tc>
          <w:tcPr>
            <w:tcW w:w="90" w:type="dxa"/>
            <w:shd w:val="clear" w:color="auto" w:fill="auto"/>
          </w:tcPr>
          <w:p w14:paraId="30DB30CE" w14:textId="77777777" w:rsidR="00F614B5" w:rsidRPr="002C2B4F" w:rsidRDefault="00F614B5" w:rsidP="00BB6B0E">
            <w:pPr>
              <w:ind w:left="-108" w:right="-108"/>
              <w:jc w:val="center"/>
              <w:rPr>
                <w:rFonts w:ascii="Times New Roman" w:hAnsi="Times New Roman" w:cs="Times New Roman"/>
                <w:b/>
                <w:bCs/>
                <w:i/>
                <w:iCs/>
                <w:sz w:val="20"/>
                <w:szCs w:val="20"/>
              </w:rPr>
            </w:pPr>
          </w:p>
        </w:tc>
        <w:tc>
          <w:tcPr>
            <w:tcW w:w="1080" w:type="dxa"/>
            <w:shd w:val="clear" w:color="auto" w:fill="auto"/>
          </w:tcPr>
          <w:p w14:paraId="63EC0B00" w14:textId="4E08E344" w:rsidR="00F614B5" w:rsidRPr="002C2B4F" w:rsidRDefault="001850C2" w:rsidP="00BB6B0E">
            <w:pPr>
              <w:ind w:left="184" w:hanging="184"/>
              <w:jc w:val="center"/>
              <w:rPr>
                <w:rFonts w:ascii="Times New Roman" w:hAnsi="Times New Roman" w:cs="Times New Roman"/>
                <w:b/>
                <w:bCs/>
                <w:sz w:val="20"/>
                <w:szCs w:val="20"/>
              </w:rPr>
            </w:pPr>
            <w:r w:rsidRPr="002C2B4F">
              <w:rPr>
                <w:rFonts w:ascii="Times New Roman" w:hAnsi="Times New Roman" w:cs="Times New Roman"/>
                <w:b/>
                <w:bCs/>
                <w:sz w:val="20"/>
                <w:szCs w:val="20"/>
              </w:rPr>
              <w:t>Interest rate</w:t>
            </w:r>
          </w:p>
        </w:tc>
        <w:tc>
          <w:tcPr>
            <w:tcW w:w="21" w:type="dxa"/>
            <w:shd w:val="clear" w:color="auto" w:fill="auto"/>
          </w:tcPr>
          <w:p w14:paraId="716EF9BB" w14:textId="77777777" w:rsidR="00F614B5" w:rsidRPr="002C2B4F" w:rsidRDefault="00F614B5" w:rsidP="00BB6B0E">
            <w:pPr>
              <w:shd w:val="clear" w:color="auto" w:fill="FFFFFF"/>
              <w:ind w:left="-98" w:firstLine="98"/>
              <w:jc w:val="center"/>
              <w:rPr>
                <w:rFonts w:ascii="Times New Roman" w:hAnsi="Times New Roman" w:cs="Times New Roman"/>
                <w:b/>
                <w:bCs/>
                <w:sz w:val="20"/>
                <w:szCs w:val="20"/>
              </w:rPr>
            </w:pPr>
          </w:p>
        </w:tc>
        <w:tc>
          <w:tcPr>
            <w:tcW w:w="2049" w:type="dxa"/>
            <w:gridSpan w:val="3"/>
            <w:vAlign w:val="center"/>
          </w:tcPr>
          <w:p w14:paraId="496F6901" w14:textId="77777777" w:rsidR="00F614B5" w:rsidRPr="002C2B4F" w:rsidRDefault="00F614B5" w:rsidP="00BB6B0E">
            <w:pPr>
              <w:ind w:left="-98" w:firstLine="98"/>
              <w:jc w:val="center"/>
              <w:rPr>
                <w:rFonts w:ascii="Times New Roman" w:hAnsi="Times New Roman" w:cs="Times New Roman"/>
                <w:b/>
                <w:bCs/>
                <w:sz w:val="20"/>
                <w:szCs w:val="20"/>
              </w:rPr>
            </w:pPr>
            <w:r w:rsidRPr="002C2B4F">
              <w:rPr>
                <w:rFonts w:ascii="Times New Roman" w:hAnsi="Times New Roman" w:cs="Times New Roman"/>
                <w:b/>
                <w:sz w:val="20"/>
                <w:szCs w:val="20"/>
              </w:rPr>
              <w:t>financial statements</w:t>
            </w:r>
          </w:p>
        </w:tc>
        <w:tc>
          <w:tcPr>
            <w:tcW w:w="90" w:type="dxa"/>
            <w:shd w:val="clear" w:color="auto" w:fill="auto"/>
          </w:tcPr>
          <w:p w14:paraId="521C1EC2" w14:textId="77777777" w:rsidR="00F614B5" w:rsidRPr="002C2B4F" w:rsidRDefault="00F614B5" w:rsidP="00BB6B0E">
            <w:pPr>
              <w:shd w:val="clear" w:color="auto" w:fill="FFFFFF"/>
              <w:tabs>
                <w:tab w:val="decimal" w:pos="898"/>
              </w:tabs>
              <w:ind w:left="-108" w:right="-108"/>
              <w:jc w:val="center"/>
              <w:rPr>
                <w:rFonts w:ascii="Times New Roman" w:hAnsi="Times New Roman" w:cs="Times New Roman"/>
                <w:b/>
                <w:bCs/>
                <w:sz w:val="20"/>
                <w:szCs w:val="20"/>
              </w:rPr>
            </w:pPr>
          </w:p>
        </w:tc>
        <w:tc>
          <w:tcPr>
            <w:tcW w:w="2106" w:type="dxa"/>
            <w:gridSpan w:val="3"/>
            <w:shd w:val="clear" w:color="auto" w:fill="auto"/>
            <w:vAlign w:val="center"/>
          </w:tcPr>
          <w:p w14:paraId="1BD4D8B0" w14:textId="77777777" w:rsidR="00F614B5" w:rsidRPr="002C2B4F" w:rsidRDefault="00F614B5" w:rsidP="00BB6B0E">
            <w:pPr>
              <w:ind w:left="-98" w:firstLine="98"/>
              <w:jc w:val="center"/>
              <w:rPr>
                <w:rFonts w:ascii="Times New Roman" w:hAnsi="Times New Roman" w:cs="Times New Roman"/>
                <w:b/>
                <w:bCs/>
                <w:sz w:val="20"/>
                <w:szCs w:val="20"/>
              </w:rPr>
            </w:pPr>
            <w:r w:rsidRPr="002C2B4F">
              <w:rPr>
                <w:rFonts w:ascii="Times New Roman" w:hAnsi="Times New Roman" w:cs="Times New Roman"/>
                <w:b/>
                <w:sz w:val="20"/>
                <w:szCs w:val="20"/>
              </w:rPr>
              <w:t>financial statements</w:t>
            </w:r>
          </w:p>
        </w:tc>
      </w:tr>
      <w:tr w:rsidR="00F614B5" w:rsidRPr="002C2B4F" w14:paraId="48440E2B" w14:textId="77777777" w:rsidTr="001850C2">
        <w:tc>
          <w:tcPr>
            <w:tcW w:w="2313" w:type="dxa"/>
            <w:shd w:val="clear" w:color="auto" w:fill="auto"/>
          </w:tcPr>
          <w:p w14:paraId="6C03A42D" w14:textId="77777777" w:rsidR="00F614B5" w:rsidRPr="002C2B4F" w:rsidRDefault="00F614B5" w:rsidP="00F614B5">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2BE406A" w14:textId="77777777" w:rsidR="00F614B5" w:rsidRPr="002C2B4F" w:rsidRDefault="00F614B5" w:rsidP="00F614B5">
            <w:pPr>
              <w:shd w:val="clear" w:color="auto" w:fill="FFFFFF"/>
              <w:jc w:val="center"/>
              <w:rPr>
                <w:rFonts w:ascii="Times New Roman" w:hAnsi="Times New Roman" w:cs="Times New Roman"/>
                <w:b/>
                <w:bCs/>
                <w:sz w:val="20"/>
                <w:szCs w:val="20"/>
              </w:rPr>
            </w:pPr>
          </w:p>
        </w:tc>
        <w:tc>
          <w:tcPr>
            <w:tcW w:w="1080" w:type="dxa"/>
            <w:shd w:val="clear" w:color="auto" w:fill="auto"/>
          </w:tcPr>
          <w:p w14:paraId="37BA1C44" w14:textId="3F999BB0" w:rsidR="00F614B5" w:rsidRPr="002C2B4F" w:rsidRDefault="003C3842" w:rsidP="00F614B5">
            <w:pPr>
              <w:ind w:left="-98" w:firstLine="98"/>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90" w:type="dxa"/>
            <w:shd w:val="clear" w:color="auto" w:fill="auto"/>
          </w:tcPr>
          <w:p w14:paraId="79DB3CE8" w14:textId="77777777" w:rsidR="00F614B5" w:rsidRPr="002C2B4F" w:rsidRDefault="00F614B5" w:rsidP="00F614B5">
            <w:pPr>
              <w:ind w:left="-98" w:right="-108"/>
              <w:jc w:val="center"/>
              <w:rPr>
                <w:rFonts w:ascii="Times New Roman" w:hAnsi="Times New Roman" w:cs="Times New Roman"/>
                <w:b/>
                <w:bCs/>
                <w:sz w:val="20"/>
                <w:szCs w:val="20"/>
              </w:rPr>
            </w:pPr>
          </w:p>
        </w:tc>
        <w:tc>
          <w:tcPr>
            <w:tcW w:w="1080" w:type="dxa"/>
            <w:shd w:val="clear" w:color="auto" w:fill="auto"/>
          </w:tcPr>
          <w:p w14:paraId="6ABC992C" w14:textId="7F8C1E23" w:rsidR="00F614B5" w:rsidRPr="002C2B4F" w:rsidRDefault="003C3842" w:rsidP="00F614B5">
            <w:pPr>
              <w:tabs>
                <w:tab w:val="left" w:pos="222"/>
                <w:tab w:val="center" w:pos="418"/>
              </w:tabs>
              <w:ind w:left="-98" w:firstLine="98"/>
              <w:jc w:val="center"/>
              <w:rPr>
                <w:rFonts w:ascii="Times New Roman" w:hAnsi="Times New Roman" w:cs="Times New Roman"/>
                <w:b/>
                <w:bCs/>
                <w:sz w:val="20"/>
                <w:szCs w:val="20"/>
              </w:rPr>
            </w:pPr>
            <w:r w:rsidRPr="002C2B4F">
              <w:rPr>
                <w:rFonts w:ascii="Times New Roman" w:hAnsi="Times New Roman"/>
                <w:b/>
                <w:bCs/>
                <w:sz w:val="20"/>
                <w:szCs w:val="20"/>
              </w:rPr>
              <w:t>2020</w:t>
            </w:r>
          </w:p>
        </w:tc>
        <w:tc>
          <w:tcPr>
            <w:tcW w:w="21" w:type="dxa"/>
            <w:shd w:val="clear" w:color="auto" w:fill="auto"/>
          </w:tcPr>
          <w:p w14:paraId="604D27CA" w14:textId="77777777" w:rsidR="00F614B5" w:rsidRPr="002C2B4F" w:rsidRDefault="00F614B5" w:rsidP="00F614B5">
            <w:pPr>
              <w:shd w:val="clear" w:color="auto" w:fill="FFFFFF"/>
              <w:jc w:val="center"/>
              <w:rPr>
                <w:rFonts w:ascii="Times New Roman" w:hAnsi="Times New Roman" w:cs="Times New Roman"/>
                <w:b/>
                <w:bCs/>
                <w:sz w:val="20"/>
                <w:szCs w:val="20"/>
              </w:rPr>
            </w:pPr>
          </w:p>
        </w:tc>
        <w:tc>
          <w:tcPr>
            <w:tcW w:w="1059" w:type="dxa"/>
          </w:tcPr>
          <w:p w14:paraId="0AFC656D" w14:textId="76D81334" w:rsidR="00F614B5" w:rsidRPr="002C2B4F" w:rsidRDefault="003C3842" w:rsidP="00F614B5">
            <w:pPr>
              <w:ind w:left="-98" w:firstLine="98"/>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90" w:type="dxa"/>
          </w:tcPr>
          <w:p w14:paraId="0FCBAF70" w14:textId="77777777" w:rsidR="00F614B5" w:rsidRPr="002C2B4F" w:rsidRDefault="00F614B5" w:rsidP="00F614B5">
            <w:pPr>
              <w:ind w:left="-98" w:right="-108"/>
              <w:jc w:val="center"/>
              <w:rPr>
                <w:rFonts w:ascii="Times New Roman" w:hAnsi="Times New Roman" w:cs="Times New Roman"/>
                <w:b/>
                <w:bCs/>
                <w:sz w:val="20"/>
                <w:szCs w:val="20"/>
              </w:rPr>
            </w:pPr>
          </w:p>
        </w:tc>
        <w:tc>
          <w:tcPr>
            <w:tcW w:w="900" w:type="dxa"/>
          </w:tcPr>
          <w:p w14:paraId="14160EF1" w14:textId="37554B11" w:rsidR="00F614B5" w:rsidRPr="002C2B4F" w:rsidRDefault="003C3842" w:rsidP="00F614B5">
            <w:pPr>
              <w:tabs>
                <w:tab w:val="left" w:pos="222"/>
                <w:tab w:val="center" w:pos="418"/>
              </w:tabs>
              <w:ind w:left="-98" w:firstLine="98"/>
              <w:jc w:val="center"/>
              <w:rPr>
                <w:rFonts w:ascii="Times New Roman" w:hAnsi="Times New Roman" w:cs="Times New Roman"/>
                <w:b/>
                <w:bCs/>
                <w:sz w:val="20"/>
                <w:szCs w:val="20"/>
              </w:rPr>
            </w:pPr>
            <w:r w:rsidRPr="002C2B4F">
              <w:rPr>
                <w:rFonts w:ascii="Times New Roman" w:hAnsi="Times New Roman"/>
                <w:b/>
                <w:bCs/>
                <w:sz w:val="20"/>
                <w:szCs w:val="20"/>
              </w:rPr>
              <w:t>2020</w:t>
            </w:r>
          </w:p>
        </w:tc>
        <w:tc>
          <w:tcPr>
            <w:tcW w:w="90" w:type="dxa"/>
            <w:shd w:val="clear" w:color="auto" w:fill="auto"/>
          </w:tcPr>
          <w:p w14:paraId="2D47F052" w14:textId="77777777" w:rsidR="00F614B5" w:rsidRPr="002C2B4F" w:rsidRDefault="00F614B5" w:rsidP="00F614B5">
            <w:pPr>
              <w:shd w:val="clear" w:color="auto" w:fill="FFFFFF"/>
              <w:ind w:left="-108" w:right="-108"/>
              <w:jc w:val="center"/>
              <w:rPr>
                <w:rFonts w:ascii="Times New Roman" w:hAnsi="Times New Roman" w:cs="Times New Roman"/>
                <w:b/>
                <w:bCs/>
                <w:sz w:val="20"/>
                <w:szCs w:val="20"/>
              </w:rPr>
            </w:pPr>
          </w:p>
        </w:tc>
        <w:tc>
          <w:tcPr>
            <w:tcW w:w="1080" w:type="dxa"/>
            <w:shd w:val="clear" w:color="auto" w:fill="auto"/>
          </w:tcPr>
          <w:p w14:paraId="3BDB392E" w14:textId="376BA0C1" w:rsidR="00F614B5" w:rsidRPr="002C2B4F" w:rsidRDefault="003C3842" w:rsidP="00F614B5">
            <w:pPr>
              <w:ind w:left="-98" w:firstLine="98"/>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90" w:type="dxa"/>
            <w:shd w:val="clear" w:color="auto" w:fill="auto"/>
          </w:tcPr>
          <w:p w14:paraId="642D66CF" w14:textId="77777777" w:rsidR="00F614B5" w:rsidRPr="002C2B4F" w:rsidRDefault="00F614B5" w:rsidP="00F614B5">
            <w:pPr>
              <w:ind w:left="-98" w:right="-108"/>
              <w:jc w:val="center"/>
              <w:rPr>
                <w:rFonts w:ascii="Times New Roman" w:hAnsi="Times New Roman" w:cs="Times New Roman"/>
                <w:b/>
                <w:bCs/>
                <w:sz w:val="20"/>
                <w:szCs w:val="20"/>
              </w:rPr>
            </w:pPr>
          </w:p>
        </w:tc>
        <w:tc>
          <w:tcPr>
            <w:tcW w:w="936" w:type="dxa"/>
            <w:shd w:val="clear" w:color="auto" w:fill="auto"/>
          </w:tcPr>
          <w:p w14:paraId="3CCE0FE1" w14:textId="1617A980" w:rsidR="00F614B5" w:rsidRPr="002C2B4F" w:rsidRDefault="003C3842" w:rsidP="00F614B5">
            <w:pPr>
              <w:tabs>
                <w:tab w:val="left" w:pos="222"/>
                <w:tab w:val="center" w:pos="418"/>
              </w:tabs>
              <w:ind w:left="-98" w:firstLine="98"/>
              <w:jc w:val="center"/>
              <w:rPr>
                <w:rFonts w:ascii="Times New Roman" w:hAnsi="Times New Roman" w:cs="Times New Roman"/>
                <w:b/>
                <w:bCs/>
                <w:sz w:val="20"/>
                <w:szCs w:val="20"/>
              </w:rPr>
            </w:pPr>
            <w:r w:rsidRPr="002C2B4F">
              <w:rPr>
                <w:rFonts w:ascii="Times New Roman" w:hAnsi="Times New Roman"/>
                <w:b/>
                <w:bCs/>
                <w:sz w:val="20"/>
                <w:szCs w:val="20"/>
              </w:rPr>
              <w:t>2020</w:t>
            </w:r>
          </w:p>
        </w:tc>
      </w:tr>
      <w:tr w:rsidR="00F614B5" w:rsidRPr="002C2B4F" w14:paraId="7A66E0FB" w14:textId="77777777" w:rsidTr="001850C2">
        <w:tc>
          <w:tcPr>
            <w:tcW w:w="2313" w:type="dxa"/>
            <w:shd w:val="clear" w:color="auto" w:fill="auto"/>
          </w:tcPr>
          <w:p w14:paraId="75E062E1" w14:textId="77777777" w:rsidR="00F614B5" w:rsidRPr="002C2B4F" w:rsidRDefault="00F614B5" w:rsidP="00BB6B0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3C3E5B15" w14:textId="77777777" w:rsidR="00F614B5" w:rsidRPr="002C2B4F" w:rsidRDefault="00F614B5" w:rsidP="00BB6B0E">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3F390C85" w14:textId="77777777" w:rsidR="00F614B5" w:rsidRPr="002C2B4F" w:rsidRDefault="00F614B5" w:rsidP="00BB6B0E">
            <w:pPr>
              <w:shd w:val="clear" w:color="auto" w:fill="FFFFFF"/>
              <w:jc w:val="center"/>
              <w:rPr>
                <w:rFonts w:ascii="Times New Roman" w:hAnsi="Times New Roman" w:cs="Times New Roman"/>
                <w:b/>
                <w:bCs/>
                <w:i/>
                <w:iCs/>
                <w:sz w:val="20"/>
                <w:szCs w:val="20"/>
              </w:rPr>
            </w:pPr>
            <w:r w:rsidRPr="002C2B4F">
              <w:rPr>
                <w:rFonts w:ascii="Times New Roman" w:hAnsi="Times New Roman" w:cs="Times New Roman"/>
                <w:b/>
                <w:bCs/>
                <w:i/>
                <w:iCs/>
                <w:sz w:val="20"/>
                <w:szCs w:val="20"/>
                <w:cs/>
              </w:rPr>
              <w:t xml:space="preserve">(% </w:t>
            </w:r>
            <w:r w:rsidRPr="002C2B4F">
              <w:rPr>
                <w:rFonts w:ascii="Times New Roman" w:hAnsi="Times New Roman" w:cs="Times New Roman"/>
                <w:b/>
                <w:bCs/>
                <w:i/>
                <w:iCs/>
                <w:sz w:val="20"/>
                <w:szCs w:val="20"/>
              </w:rPr>
              <w:t>per annum</w:t>
            </w:r>
            <w:r w:rsidRPr="002C2B4F">
              <w:rPr>
                <w:rFonts w:ascii="Times New Roman" w:hAnsi="Times New Roman" w:cs="Times New Roman"/>
                <w:b/>
                <w:bCs/>
                <w:i/>
                <w:iCs/>
                <w:sz w:val="20"/>
                <w:szCs w:val="20"/>
                <w:cs/>
              </w:rPr>
              <w:t>)</w:t>
            </w:r>
          </w:p>
        </w:tc>
        <w:tc>
          <w:tcPr>
            <w:tcW w:w="21" w:type="dxa"/>
            <w:shd w:val="clear" w:color="auto" w:fill="auto"/>
          </w:tcPr>
          <w:p w14:paraId="0AA226A2" w14:textId="77777777" w:rsidR="00F614B5" w:rsidRPr="002C2B4F" w:rsidRDefault="00F614B5" w:rsidP="00BB6B0E">
            <w:pPr>
              <w:shd w:val="clear" w:color="auto" w:fill="FFFFFF"/>
              <w:jc w:val="center"/>
              <w:rPr>
                <w:rFonts w:ascii="Times New Roman" w:hAnsi="Times New Roman" w:cs="Times New Roman"/>
                <w:b/>
                <w:bCs/>
                <w:sz w:val="20"/>
                <w:szCs w:val="20"/>
              </w:rPr>
            </w:pPr>
          </w:p>
        </w:tc>
        <w:tc>
          <w:tcPr>
            <w:tcW w:w="1059" w:type="dxa"/>
          </w:tcPr>
          <w:p w14:paraId="09B0BFF0" w14:textId="77777777" w:rsidR="00F614B5" w:rsidRPr="002C2B4F" w:rsidRDefault="00F614B5" w:rsidP="00BB6B0E">
            <w:pPr>
              <w:shd w:val="clear" w:color="auto" w:fill="FFFFFF"/>
              <w:jc w:val="center"/>
              <w:rPr>
                <w:rFonts w:ascii="Times New Roman" w:hAnsi="Times New Roman" w:cs="Times New Roman"/>
                <w:b/>
                <w:bCs/>
                <w:sz w:val="20"/>
                <w:szCs w:val="20"/>
              </w:rPr>
            </w:pPr>
          </w:p>
        </w:tc>
        <w:tc>
          <w:tcPr>
            <w:tcW w:w="90" w:type="dxa"/>
          </w:tcPr>
          <w:p w14:paraId="5CC01EAC" w14:textId="77777777" w:rsidR="00F614B5" w:rsidRPr="002C2B4F" w:rsidRDefault="00F614B5" w:rsidP="00BB6B0E">
            <w:pPr>
              <w:shd w:val="clear" w:color="auto" w:fill="FFFFFF"/>
              <w:jc w:val="center"/>
              <w:rPr>
                <w:rFonts w:ascii="Times New Roman" w:hAnsi="Times New Roman" w:cs="Times New Roman"/>
                <w:b/>
                <w:bCs/>
                <w:sz w:val="20"/>
                <w:szCs w:val="20"/>
              </w:rPr>
            </w:pPr>
          </w:p>
        </w:tc>
        <w:tc>
          <w:tcPr>
            <w:tcW w:w="900" w:type="dxa"/>
          </w:tcPr>
          <w:p w14:paraId="51658712" w14:textId="77777777" w:rsidR="00F614B5" w:rsidRPr="002C2B4F" w:rsidRDefault="00F614B5" w:rsidP="00BB6B0E">
            <w:pPr>
              <w:shd w:val="clear" w:color="auto" w:fill="FFFFFF"/>
              <w:jc w:val="center"/>
              <w:rPr>
                <w:rFonts w:ascii="Times New Roman" w:hAnsi="Times New Roman" w:cs="Times New Roman"/>
                <w:b/>
                <w:bCs/>
                <w:sz w:val="20"/>
                <w:szCs w:val="20"/>
              </w:rPr>
            </w:pPr>
          </w:p>
        </w:tc>
        <w:tc>
          <w:tcPr>
            <w:tcW w:w="90" w:type="dxa"/>
            <w:shd w:val="clear" w:color="auto" w:fill="auto"/>
          </w:tcPr>
          <w:p w14:paraId="3EFBAE88" w14:textId="77777777" w:rsidR="00F614B5" w:rsidRPr="002C2B4F" w:rsidRDefault="00F614B5" w:rsidP="00BB6B0E">
            <w:pPr>
              <w:shd w:val="clear" w:color="auto" w:fill="FFFFFF"/>
              <w:ind w:left="-108" w:right="-108"/>
              <w:jc w:val="center"/>
              <w:rPr>
                <w:rFonts w:ascii="Times New Roman" w:hAnsi="Times New Roman" w:cs="Times New Roman"/>
                <w:b/>
                <w:bCs/>
                <w:sz w:val="20"/>
                <w:szCs w:val="20"/>
              </w:rPr>
            </w:pPr>
          </w:p>
        </w:tc>
        <w:tc>
          <w:tcPr>
            <w:tcW w:w="1080" w:type="dxa"/>
            <w:shd w:val="clear" w:color="auto" w:fill="auto"/>
          </w:tcPr>
          <w:p w14:paraId="58636DF2" w14:textId="77777777" w:rsidR="00F614B5" w:rsidRPr="002C2B4F" w:rsidRDefault="00F614B5" w:rsidP="00BB6B0E">
            <w:pPr>
              <w:shd w:val="clear" w:color="auto" w:fill="FFFFFF"/>
              <w:jc w:val="center"/>
              <w:rPr>
                <w:rFonts w:ascii="Times New Roman" w:hAnsi="Times New Roman" w:cs="Times New Roman"/>
                <w:b/>
                <w:bCs/>
                <w:sz w:val="20"/>
                <w:szCs w:val="20"/>
              </w:rPr>
            </w:pPr>
          </w:p>
        </w:tc>
        <w:tc>
          <w:tcPr>
            <w:tcW w:w="90" w:type="dxa"/>
            <w:shd w:val="clear" w:color="auto" w:fill="auto"/>
          </w:tcPr>
          <w:p w14:paraId="797DD53F" w14:textId="77777777" w:rsidR="00F614B5" w:rsidRPr="002C2B4F" w:rsidRDefault="00F614B5" w:rsidP="00BB6B0E">
            <w:pPr>
              <w:shd w:val="clear" w:color="auto" w:fill="FFFFFF"/>
              <w:ind w:left="-98" w:right="-108"/>
              <w:jc w:val="center"/>
              <w:rPr>
                <w:rFonts w:ascii="Times New Roman" w:hAnsi="Times New Roman" w:cs="Times New Roman"/>
                <w:b/>
                <w:bCs/>
                <w:sz w:val="20"/>
                <w:szCs w:val="20"/>
              </w:rPr>
            </w:pPr>
          </w:p>
        </w:tc>
        <w:tc>
          <w:tcPr>
            <w:tcW w:w="936" w:type="dxa"/>
            <w:shd w:val="clear" w:color="auto" w:fill="auto"/>
          </w:tcPr>
          <w:p w14:paraId="6B6AC726" w14:textId="77777777" w:rsidR="00F614B5" w:rsidRPr="002C2B4F" w:rsidRDefault="00F614B5" w:rsidP="00BB6B0E">
            <w:pPr>
              <w:shd w:val="clear" w:color="auto" w:fill="FFFFFF"/>
              <w:jc w:val="center"/>
              <w:rPr>
                <w:rFonts w:ascii="Times New Roman" w:hAnsi="Times New Roman" w:cs="Times New Roman"/>
                <w:b/>
                <w:bCs/>
                <w:sz w:val="20"/>
                <w:szCs w:val="20"/>
              </w:rPr>
            </w:pPr>
          </w:p>
        </w:tc>
      </w:tr>
      <w:tr w:rsidR="00F614B5" w:rsidRPr="002C2B4F" w14:paraId="58E82B09" w14:textId="77777777" w:rsidTr="001850C2">
        <w:tc>
          <w:tcPr>
            <w:tcW w:w="2313" w:type="dxa"/>
            <w:shd w:val="clear" w:color="auto" w:fill="auto"/>
          </w:tcPr>
          <w:p w14:paraId="57D1F7D7" w14:textId="77777777" w:rsidR="00F614B5" w:rsidRPr="002C2B4F" w:rsidRDefault="00F614B5" w:rsidP="00BB6B0E">
            <w:pPr>
              <w:shd w:val="clear" w:color="auto" w:fill="FFFFFF"/>
              <w:tabs>
                <w:tab w:val="left" w:pos="720"/>
              </w:tabs>
              <w:ind w:left="-36" w:right="-378" w:firstLine="108"/>
              <w:rPr>
                <w:rFonts w:ascii="Times New Roman" w:hAnsi="Times New Roman" w:cs="Times New Roman"/>
                <w:b/>
                <w:bCs/>
                <w:i/>
                <w:iCs/>
                <w:sz w:val="20"/>
                <w:szCs w:val="20"/>
              </w:rPr>
            </w:pPr>
            <w:r w:rsidRPr="002C2B4F">
              <w:rPr>
                <w:rFonts w:ascii="Times New Roman" w:hAnsi="Times New Roman" w:cs="Times New Roman"/>
                <w:b/>
                <w:bCs/>
                <w:i/>
                <w:iCs/>
                <w:spacing w:val="-4"/>
                <w:sz w:val="20"/>
                <w:szCs w:val="20"/>
              </w:rPr>
              <w:t>Short</w:t>
            </w:r>
            <w:r w:rsidRPr="002C2B4F">
              <w:rPr>
                <w:rFonts w:ascii="Times New Roman" w:hAnsi="Times New Roman" w:cs="Times New Roman"/>
                <w:b/>
                <w:bCs/>
                <w:i/>
                <w:iCs/>
                <w:spacing w:val="-4"/>
                <w:sz w:val="20"/>
                <w:szCs w:val="20"/>
                <w:cs/>
              </w:rPr>
              <w:t>-</w:t>
            </w:r>
            <w:r w:rsidRPr="002C2B4F">
              <w:rPr>
                <w:rFonts w:ascii="Times New Roman" w:hAnsi="Times New Roman" w:cs="Times New Roman"/>
                <w:b/>
                <w:bCs/>
                <w:i/>
                <w:iCs/>
                <w:spacing w:val="-4"/>
                <w:sz w:val="20"/>
                <w:szCs w:val="20"/>
              </w:rPr>
              <w:t xml:space="preserve">term borrowings from </w:t>
            </w:r>
          </w:p>
        </w:tc>
        <w:tc>
          <w:tcPr>
            <w:tcW w:w="90" w:type="dxa"/>
            <w:shd w:val="clear" w:color="auto" w:fill="auto"/>
          </w:tcPr>
          <w:p w14:paraId="2D1DDA49"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6D4BDA90"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20CC16C"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0E65107F"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56369DD2"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1059" w:type="dxa"/>
          </w:tcPr>
          <w:p w14:paraId="08515849"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tcPr>
          <w:p w14:paraId="33B49793"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900" w:type="dxa"/>
          </w:tcPr>
          <w:p w14:paraId="3227BEF1"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39D4E38A" w14:textId="77777777" w:rsidR="00F614B5" w:rsidRPr="002C2B4F" w:rsidRDefault="00F614B5" w:rsidP="00BB6B0E">
            <w:pPr>
              <w:shd w:val="clear" w:color="auto" w:fill="FFFFFF"/>
              <w:tabs>
                <w:tab w:val="decimal" w:pos="882"/>
              </w:tabs>
              <w:rPr>
                <w:rFonts w:ascii="Times New Roman" w:hAnsi="Times New Roman" w:cs="Times New Roman"/>
                <w:sz w:val="20"/>
                <w:szCs w:val="20"/>
              </w:rPr>
            </w:pPr>
          </w:p>
        </w:tc>
        <w:tc>
          <w:tcPr>
            <w:tcW w:w="1080" w:type="dxa"/>
            <w:shd w:val="clear" w:color="auto" w:fill="auto"/>
          </w:tcPr>
          <w:p w14:paraId="372A039E" w14:textId="77777777" w:rsidR="00F614B5" w:rsidRPr="002C2B4F" w:rsidRDefault="00F614B5" w:rsidP="00BB6B0E">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1D9A01C" w14:textId="77777777" w:rsidR="00F614B5" w:rsidRPr="002C2B4F" w:rsidRDefault="00F614B5" w:rsidP="00BB6B0E">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74E03899" w14:textId="77777777" w:rsidR="00F614B5" w:rsidRPr="002C2B4F" w:rsidRDefault="00F614B5" w:rsidP="00BB6B0E">
            <w:pPr>
              <w:shd w:val="clear" w:color="auto" w:fill="FFFFFF"/>
              <w:tabs>
                <w:tab w:val="decimal" w:pos="882"/>
              </w:tabs>
              <w:rPr>
                <w:rFonts w:ascii="Times New Roman" w:hAnsi="Times New Roman" w:cs="Times New Roman"/>
                <w:sz w:val="20"/>
                <w:szCs w:val="20"/>
              </w:rPr>
            </w:pPr>
          </w:p>
        </w:tc>
      </w:tr>
      <w:tr w:rsidR="00F614B5" w:rsidRPr="002C2B4F" w14:paraId="36D5E921" w14:textId="77777777" w:rsidTr="001850C2">
        <w:tc>
          <w:tcPr>
            <w:tcW w:w="2313" w:type="dxa"/>
            <w:shd w:val="clear" w:color="auto" w:fill="auto"/>
          </w:tcPr>
          <w:p w14:paraId="5DC7D002" w14:textId="0626F7A1" w:rsidR="00F614B5" w:rsidRPr="002C2B4F" w:rsidRDefault="005E428E" w:rsidP="00BB6B0E">
            <w:pPr>
              <w:shd w:val="clear" w:color="auto" w:fill="FFFFFF"/>
              <w:tabs>
                <w:tab w:val="left" w:pos="720"/>
              </w:tabs>
              <w:ind w:left="-36" w:right="-378" w:firstLine="186"/>
              <w:rPr>
                <w:rFonts w:ascii="Times New Roman" w:hAnsi="Times New Roman" w:cs="Times New Roman"/>
                <w:b/>
                <w:bCs/>
                <w:i/>
                <w:iCs/>
                <w:sz w:val="20"/>
                <w:szCs w:val="20"/>
                <w:cs/>
              </w:rPr>
            </w:pPr>
            <w:r w:rsidRPr="002C2B4F">
              <w:rPr>
                <w:rFonts w:ascii="Times New Roman" w:hAnsi="Times New Roman" w:cs="Times New Roman"/>
                <w:b/>
                <w:bCs/>
                <w:i/>
                <w:iCs/>
                <w:color w:val="000000"/>
                <w:sz w:val="20"/>
                <w:szCs w:val="20"/>
              </w:rPr>
              <w:t>p</w:t>
            </w:r>
            <w:r w:rsidR="0042207E" w:rsidRPr="002C2B4F">
              <w:rPr>
                <w:rFonts w:ascii="Times New Roman" w:hAnsi="Times New Roman" w:cs="Times New Roman"/>
                <w:b/>
                <w:bCs/>
                <w:i/>
                <w:iCs/>
                <w:color w:val="000000"/>
                <w:sz w:val="20"/>
                <w:szCs w:val="20"/>
              </w:rPr>
              <w:t>ersons</w:t>
            </w:r>
            <w:r w:rsidR="0042207E" w:rsidRPr="002C2B4F">
              <w:rPr>
                <w:rFonts w:ascii="Times New Roman" w:hAnsi="Times New Roman" w:cs="Times New Roman"/>
                <w:b/>
                <w:bCs/>
                <w:i/>
                <w:iCs/>
                <w:spacing w:val="-4"/>
                <w:sz w:val="20"/>
                <w:szCs w:val="20"/>
              </w:rPr>
              <w:t xml:space="preserve"> and </w:t>
            </w:r>
            <w:r w:rsidR="00F614B5" w:rsidRPr="002C2B4F">
              <w:rPr>
                <w:rFonts w:ascii="Times New Roman" w:hAnsi="Times New Roman" w:cs="Times New Roman"/>
                <w:b/>
                <w:bCs/>
                <w:i/>
                <w:iCs/>
                <w:spacing w:val="-4"/>
                <w:sz w:val="20"/>
                <w:szCs w:val="20"/>
              </w:rPr>
              <w:t>related parties</w:t>
            </w:r>
          </w:p>
        </w:tc>
        <w:tc>
          <w:tcPr>
            <w:tcW w:w="90" w:type="dxa"/>
            <w:shd w:val="clear" w:color="auto" w:fill="auto"/>
          </w:tcPr>
          <w:p w14:paraId="5583D177"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3D079BEC"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67F57078"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4DE88D3A"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6D7EB78B"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1059" w:type="dxa"/>
          </w:tcPr>
          <w:p w14:paraId="315448A8"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tcPr>
          <w:p w14:paraId="097423EF"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900" w:type="dxa"/>
          </w:tcPr>
          <w:p w14:paraId="47934591"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7E098EC" w14:textId="77777777" w:rsidR="00F614B5" w:rsidRPr="002C2B4F" w:rsidRDefault="00F614B5" w:rsidP="00BB6B0E">
            <w:pPr>
              <w:shd w:val="clear" w:color="auto" w:fill="FFFFFF"/>
              <w:tabs>
                <w:tab w:val="decimal" w:pos="882"/>
              </w:tabs>
              <w:rPr>
                <w:rFonts w:ascii="Times New Roman" w:hAnsi="Times New Roman" w:cs="Times New Roman"/>
                <w:sz w:val="20"/>
                <w:szCs w:val="20"/>
              </w:rPr>
            </w:pPr>
          </w:p>
        </w:tc>
        <w:tc>
          <w:tcPr>
            <w:tcW w:w="1080" w:type="dxa"/>
            <w:shd w:val="clear" w:color="auto" w:fill="auto"/>
          </w:tcPr>
          <w:p w14:paraId="7E57A059" w14:textId="77777777" w:rsidR="00F614B5" w:rsidRPr="002C2B4F" w:rsidRDefault="00F614B5" w:rsidP="00BB6B0E">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02AF7809" w14:textId="77777777" w:rsidR="00F614B5" w:rsidRPr="002C2B4F" w:rsidRDefault="00F614B5" w:rsidP="00BB6B0E">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209CB4EF" w14:textId="77777777" w:rsidR="00F614B5" w:rsidRPr="002C2B4F" w:rsidRDefault="00F614B5" w:rsidP="00BB6B0E">
            <w:pPr>
              <w:shd w:val="clear" w:color="auto" w:fill="FFFFFF"/>
              <w:tabs>
                <w:tab w:val="decimal" w:pos="882"/>
              </w:tabs>
              <w:rPr>
                <w:rFonts w:ascii="Times New Roman" w:hAnsi="Times New Roman" w:cs="Times New Roman"/>
                <w:sz w:val="20"/>
                <w:szCs w:val="20"/>
              </w:rPr>
            </w:pPr>
          </w:p>
        </w:tc>
      </w:tr>
      <w:tr w:rsidR="00F614B5" w:rsidRPr="002C2B4F" w14:paraId="675764EE" w14:textId="77777777" w:rsidTr="001850C2">
        <w:tc>
          <w:tcPr>
            <w:tcW w:w="2313" w:type="dxa"/>
            <w:shd w:val="clear" w:color="auto" w:fill="auto"/>
          </w:tcPr>
          <w:p w14:paraId="475D593A" w14:textId="77777777" w:rsidR="00F614B5" w:rsidRPr="002C2B4F" w:rsidRDefault="00F614B5" w:rsidP="00BB6B0E">
            <w:pPr>
              <w:shd w:val="clear" w:color="auto" w:fill="FFFFFF"/>
              <w:tabs>
                <w:tab w:val="left" w:pos="720"/>
              </w:tabs>
              <w:ind w:left="-36" w:right="-378" w:firstLine="186"/>
              <w:rPr>
                <w:rFonts w:ascii="Times New Roman" w:hAnsi="Times New Roman" w:cs="Times New Roman"/>
                <w:b/>
                <w:bCs/>
                <w:sz w:val="20"/>
                <w:szCs w:val="20"/>
              </w:rPr>
            </w:pPr>
            <w:r w:rsidRPr="002C2B4F">
              <w:rPr>
                <w:rFonts w:ascii="Times New Roman" w:hAnsi="Times New Roman" w:cs="Times New Roman"/>
                <w:b/>
                <w:bCs/>
                <w:sz w:val="20"/>
                <w:szCs w:val="20"/>
              </w:rPr>
              <w:t>Subsidiaries</w:t>
            </w:r>
          </w:p>
        </w:tc>
        <w:tc>
          <w:tcPr>
            <w:tcW w:w="90" w:type="dxa"/>
            <w:shd w:val="clear" w:color="auto" w:fill="auto"/>
          </w:tcPr>
          <w:p w14:paraId="6334CF6C"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C065BC4"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AFB5FDF" w14:textId="77777777" w:rsidR="00F614B5" w:rsidRPr="002C2B4F" w:rsidRDefault="00F614B5" w:rsidP="00BB6B0E">
            <w:pPr>
              <w:shd w:val="clear" w:color="auto" w:fill="FFFFFF"/>
              <w:tabs>
                <w:tab w:val="decimal" w:pos="522"/>
              </w:tabs>
              <w:ind w:left="-108" w:right="-108" w:hanging="30"/>
              <w:rPr>
                <w:rFonts w:ascii="Times New Roman" w:hAnsi="Times New Roman" w:cs="Times New Roman"/>
                <w:sz w:val="20"/>
                <w:szCs w:val="20"/>
              </w:rPr>
            </w:pPr>
          </w:p>
        </w:tc>
        <w:tc>
          <w:tcPr>
            <w:tcW w:w="1080" w:type="dxa"/>
            <w:shd w:val="clear" w:color="auto" w:fill="auto"/>
          </w:tcPr>
          <w:p w14:paraId="3899B69E" w14:textId="77777777" w:rsidR="00F614B5" w:rsidRPr="002C2B4F" w:rsidRDefault="00F614B5" w:rsidP="00BB6B0E">
            <w:pPr>
              <w:shd w:val="clear" w:color="auto" w:fill="FFFFFF"/>
              <w:tabs>
                <w:tab w:val="decimal" w:pos="522"/>
              </w:tabs>
              <w:ind w:left="-108" w:right="-108" w:hanging="30"/>
              <w:rPr>
                <w:rFonts w:ascii="Times New Roman" w:hAnsi="Times New Roman" w:cs="Times New Roman"/>
                <w:sz w:val="20"/>
                <w:szCs w:val="20"/>
              </w:rPr>
            </w:pPr>
          </w:p>
        </w:tc>
        <w:tc>
          <w:tcPr>
            <w:tcW w:w="21" w:type="dxa"/>
            <w:shd w:val="clear" w:color="auto" w:fill="auto"/>
          </w:tcPr>
          <w:p w14:paraId="7BFFA59C" w14:textId="77777777" w:rsidR="00F614B5" w:rsidRPr="002C2B4F" w:rsidRDefault="00F614B5" w:rsidP="00BB6B0E">
            <w:pPr>
              <w:shd w:val="clear" w:color="auto" w:fill="FFFFFF"/>
              <w:tabs>
                <w:tab w:val="decimal" w:pos="522"/>
              </w:tabs>
              <w:ind w:left="-108" w:right="-108" w:hanging="30"/>
              <w:rPr>
                <w:rFonts w:ascii="Times New Roman" w:hAnsi="Times New Roman" w:cs="Times New Roman"/>
                <w:sz w:val="20"/>
                <w:szCs w:val="20"/>
              </w:rPr>
            </w:pPr>
          </w:p>
        </w:tc>
        <w:tc>
          <w:tcPr>
            <w:tcW w:w="1059" w:type="dxa"/>
          </w:tcPr>
          <w:p w14:paraId="19814630" w14:textId="77777777" w:rsidR="00F614B5" w:rsidRPr="002C2B4F" w:rsidRDefault="00F614B5" w:rsidP="00BB6B0E">
            <w:pPr>
              <w:shd w:val="clear" w:color="auto" w:fill="FFFFFF"/>
              <w:tabs>
                <w:tab w:val="decimal" w:pos="522"/>
              </w:tabs>
              <w:ind w:left="-108" w:right="-108" w:hanging="30"/>
              <w:rPr>
                <w:rFonts w:ascii="Times New Roman" w:hAnsi="Times New Roman" w:cs="Times New Roman"/>
                <w:sz w:val="20"/>
                <w:szCs w:val="20"/>
              </w:rPr>
            </w:pPr>
          </w:p>
        </w:tc>
        <w:tc>
          <w:tcPr>
            <w:tcW w:w="90" w:type="dxa"/>
          </w:tcPr>
          <w:p w14:paraId="0F6E644D"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900" w:type="dxa"/>
          </w:tcPr>
          <w:p w14:paraId="190A8EAE" w14:textId="77777777" w:rsidR="00F614B5" w:rsidRPr="002C2B4F" w:rsidRDefault="00F614B5" w:rsidP="00BB6B0E">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45105F3C" w14:textId="77777777" w:rsidR="00F614B5" w:rsidRPr="002C2B4F" w:rsidRDefault="00F614B5" w:rsidP="00BB6B0E">
            <w:pPr>
              <w:shd w:val="clear" w:color="auto" w:fill="FFFFFF"/>
              <w:tabs>
                <w:tab w:val="decimal" w:pos="882"/>
              </w:tabs>
              <w:rPr>
                <w:rFonts w:ascii="Times New Roman" w:hAnsi="Times New Roman" w:cs="Times New Roman"/>
                <w:sz w:val="20"/>
                <w:szCs w:val="20"/>
              </w:rPr>
            </w:pPr>
          </w:p>
        </w:tc>
        <w:tc>
          <w:tcPr>
            <w:tcW w:w="1080" w:type="dxa"/>
            <w:shd w:val="clear" w:color="auto" w:fill="auto"/>
          </w:tcPr>
          <w:p w14:paraId="20225937" w14:textId="77777777" w:rsidR="00F614B5" w:rsidRPr="002C2B4F" w:rsidRDefault="00F614B5" w:rsidP="00BB6B0E">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0C55358" w14:textId="77777777" w:rsidR="00F614B5" w:rsidRPr="002C2B4F" w:rsidRDefault="00F614B5" w:rsidP="00BB6B0E">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0D1B31EF" w14:textId="77777777" w:rsidR="00F614B5" w:rsidRPr="002C2B4F" w:rsidRDefault="00F614B5" w:rsidP="00BB6B0E">
            <w:pPr>
              <w:shd w:val="clear" w:color="auto" w:fill="FFFFFF"/>
              <w:tabs>
                <w:tab w:val="decimal" w:pos="882"/>
              </w:tabs>
              <w:rPr>
                <w:rFonts w:ascii="Times New Roman" w:hAnsi="Times New Roman" w:cs="Times New Roman"/>
                <w:sz w:val="20"/>
                <w:szCs w:val="20"/>
              </w:rPr>
            </w:pPr>
          </w:p>
        </w:tc>
      </w:tr>
      <w:tr w:rsidR="004B1C72" w:rsidRPr="002C2B4F" w14:paraId="2396EA4D" w14:textId="77777777" w:rsidTr="001850C2">
        <w:tc>
          <w:tcPr>
            <w:tcW w:w="2313" w:type="dxa"/>
            <w:shd w:val="clear" w:color="auto" w:fill="auto"/>
          </w:tcPr>
          <w:p w14:paraId="04242529" w14:textId="77777777" w:rsidR="004B1C72" w:rsidRPr="002C2B4F" w:rsidRDefault="004B1C72" w:rsidP="004B1C72">
            <w:pPr>
              <w:shd w:val="clear" w:color="auto" w:fill="FFFFFF"/>
              <w:tabs>
                <w:tab w:val="left" w:pos="720"/>
              </w:tabs>
              <w:ind w:left="-36" w:right="-378" w:firstLine="261"/>
              <w:rPr>
                <w:rFonts w:ascii="Times New Roman" w:hAnsi="Times New Roman" w:cs="Times New Roman"/>
                <w:sz w:val="20"/>
                <w:szCs w:val="20"/>
              </w:rPr>
            </w:pPr>
            <w:r w:rsidRPr="002C2B4F">
              <w:rPr>
                <w:rFonts w:ascii="Times New Roman" w:hAnsi="Times New Roman" w:cs="Times New Roman"/>
                <w:sz w:val="20"/>
                <w:szCs w:val="20"/>
              </w:rPr>
              <w:t>Siamese Queens Co</w:t>
            </w:r>
            <w:r w:rsidRPr="002C2B4F">
              <w:rPr>
                <w:rFonts w:ascii="Times New Roman" w:hAnsi="Times New Roman" w:cs="Times New Roman"/>
                <w:sz w:val="20"/>
                <w:szCs w:val="20"/>
                <w:cs/>
              </w:rPr>
              <w:t>.</w:t>
            </w:r>
            <w:r w:rsidRPr="002C2B4F">
              <w:rPr>
                <w:rFonts w:ascii="Times New Roman" w:hAnsi="Times New Roman" w:cs="Times New Roman"/>
                <w:sz w:val="20"/>
                <w:szCs w:val="20"/>
              </w:rPr>
              <w:t>, Ltd</w:t>
            </w:r>
            <w:r w:rsidRPr="002C2B4F">
              <w:rPr>
                <w:rFonts w:ascii="Times New Roman" w:hAnsi="Times New Roman" w:cs="Times New Roman"/>
                <w:sz w:val="20"/>
                <w:szCs w:val="20"/>
                <w:cs/>
              </w:rPr>
              <w:t>.</w:t>
            </w:r>
          </w:p>
        </w:tc>
        <w:tc>
          <w:tcPr>
            <w:tcW w:w="90" w:type="dxa"/>
            <w:shd w:val="clear" w:color="auto" w:fill="auto"/>
          </w:tcPr>
          <w:p w14:paraId="79B25881" w14:textId="77777777" w:rsidR="004B1C72" w:rsidRPr="002C2B4F" w:rsidRDefault="004B1C72" w:rsidP="004B1C72">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49FA390F" w14:textId="6D395D09" w:rsidR="004B1C72" w:rsidRPr="002C2B4F" w:rsidRDefault="00780748" w:rsidP="004B1C72">
            <w:pPr>
              <w:shd w:val="clear" w:color="auto" w:fill="FFFFFF"/>
              <w:ind w:left="-108" w:right="-94" w:firstLine="7"/>
              <w:jc w:val="center"/>
              <w:rPr>
                <w:rFonts w:ascii="Times New Roman" w:hAnsi="Times New Roman" w:cstheme="minorBidi"/>
                <w:sz w:val="20"/>
                <w:szCs w:val="20"/>
                <w:cs/>
              </w:rPr>
            </w:pPr>
            <w:r w:rsidRPr="002C2B4F">
              <w:rPr>
                <w:rFonts w:ascii="Times New Roman" w:hAnsi="Times New Roman" w:cstheme="minorBidi"/>
                <w:sz w:val="20"/>
                <w:szCs w:val="20"/>
              </w:rPr>
              <w:t>-</w:t>
            </w:r>
          </w:p>
        </w:tc>
        <w:tc>
          <w:tcPr>
            <w:tcW w:w="90" w:type="dxa"/>
            <w:shd w:val="clear" w:color="auto" w:fill="auto"/>
          </w:tcPr>
          <w:p w14:paraId="1F6BD961" w14:textId="77777777" w:rsidR="004B1C72" w:rsidRPr="002C2B4F" w:rsidRDefault="004B1C72" w:rsidP="004B1C72">
            <w:pPr>
              <w:shd w:val="clear" w:color="auto" w:fill="FFFFFF"/>
              <w:jc w:val="center"/>
              <w:rPr>
                <w:rFonts w:ascii="Times New Roman" w:hAnsi="Times New Roman" w:cs="Times New Roman"/>
                <w:sz w:val="20"/>
                <w:szCs w:val="20"/>
              </w:rPr>
            </w:pPr>
          </w:p>
        </w:tc>
        <w:tc>
          <w:tcPr>
            <w:tcW w:w="1080" w:type="dxa"/>
            <w:shd w:val="clear" w:color="auto" w:fill="auto"/>
          </w:tcPr>
          <w:p w14:paraId="077F2B6B" w14:textId="0629FA76" w:rsidR="004B1C72" w:rsidRPr="002C2B4F" w:rsidRDefault="003C3842" w:rsidP="004B1C72">
            <w:pPr>
              <w:shd w:val="clear" w:color="auto" w:fill="FFFFFF"/>
              <w:jc w:val="center"/>
              <w:rPr>
                <w:rFonts w:ascii="Times New Roman" w:hAnsi="Times New Roman" w:cs="Times New Roman"/>
                <w:sz w:val="20"/>
                <w:szCs w:val="20"/>
              </w:rPr>
            </w:pPr>
            <w:r w:rsidRPr="002C2B4F">
              <w:rPr>
                <w:rFonts w:ascii="Times New Roman" w:hAnsi="Times New Roman"/>
                <w:sz w:val="20"/>
                <w:szCs w:val="20"/>
              </w:rPr>
              <w:t>7</w:t>
            </w:r>
            <w:r w:rsidR="004B1C72" w:rsidRPr="002C2B4F">
              <w:rPr>
                <w:rFonts w:ascii="Times New Roman" w:hAnsi="Times New Roman" w:cs="Times New Roman"/>
                <w:sz w:val="20"/>
                <w:szCs w:val="20"/>
                <w:cs/>
              </w:rPr>
              <w:t>.</w:t>
            </w:r>
            <w:r w:rsidRPr="002C2B4F">
              <w:rPr>
                <w:rFonts w:ascii="Times New Roman" w:hAnsi="Times New Roman"/>
                <w:sz w:val="20"/>
                <w:szCs w:val="20"/>
              </w:rPr>
              <w:t>00</w:t>
            </w:r>
          </w:p>
        </w:tc>
        <w:tc>
          <w:tcPr>
            <w:tcW w:w="21" w:type="dxa"/>
            <w:shd w:val="clear" w:color="auto" w:fill="auto"/>
          </w:tcPr>
          <w:p w14:paraId="34B15ECB" w14:textId="77777777" w:rsidR="004B1C72" w:rsidRPr="002C2B4F" w:rsidRDefault="004B1C72" w:rsidP="004B1C72">
            <w:pPr>
              <w:shd w:val="clear" w:color="auto" w:fill="FFFFFF"/>
              <w:ind w:left="-18"/>
              <w:jc w:val="center"/>
              <w:rPr>
                <w:rFonts w:ascii="Times New Roman" w:hAnsi="Times New Roman" w:cs="Times New Roman"/>
                <w:sz w:val="20"/>
                <w:szCs w:val="20"/>
              </w:rPr>
            </w:pPr>
          </w:p>
        </w:tc>
        <w:tc>
          <w:tcPr>
            <w:tcW w:w="1059" w:type="dxa"/>
          </w:tcPr>
          <w:p w14:paraId="138E710F" w14:textId="0BA3974C" w:rsidR="004B1C72" w:rsidRPr="002C2B4F" w:rsidRDefault="00780748" w:rsidP="004B1C72">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90" w:type="dxa"/>
          </w:tcPr>
          <w:p w14:paraId="5A9401B9" w14:textId="77777777" w:rsidR="004B1C72" w:rsidRPr="002C2B4F" w:rsidRDefault="004B1C72" w:rsidP="004B1C72">
            <w:pPr>
              <w:shd w:val="clear" w:color="auto" w:fill="FFFFFF"/>
              <w:ind w:left="-18"/>
              <w:jc w:val="center"/>
              <w:rPr>
                <w:rFonts w:ascii="Times New Roman" w:hAnsi="Times New Roman" w:cs="Times New Roman"/>
                <w:sz w:val="20"/>
                <w:szCs w:val="20"/>
              </w:rPr>
            </w:pPr>
          </w:p>
        </w:tc>
        <w:tc>
          <w:tcPr>
            <w:tcW w:w="900" w:type="dxa"/>
          </w:tcPr>
          <w:p w14:paraId="7B12F5AA" w14:textId="77777777" w:rsidR="004B1C72" w:rsidRPr="002C2B4F" w:rsidRDefault="004B1C72" w:rsidP="004B1C72">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cs/>
              </w:rPr>
              <w:t>-</w:t>
            </w:r>
          </w:p>
        </w:tc>
        <w:tc>
          <w:tcPr>
            <w:tcW w:w="90" w:type="dxa"/>
            <w:shd w:val="clear" w:color="auto" w:fill="auto"/>
          </w:tcPr>
          <w:p w14:paraId="21676455" w14:textId="77777777" w:rsidR="004B1C72" w:rsidRPr="002C2B4F" w:rsidRDefault="004B1C72" w:rsidP="004B1C72">
            <w:pPr>
              <w:shd w:val="clear" w:color="auto" w:fill="FFFFFF"/>
              <w:tabs>
                <w:tab w:val="decimal" w:pos="678"/>
              </w:tabs>
              <w:ind w:left="-108" w:right="-81"/>
              <w:rPr>
                <w:rFonts w:ascii="Times New Roman" w:hAnsi="Times New Roman" w:cs="Times New Roman"/>
                <w:sz w:val="20"/>
                <w:szCs w:val="20"/>
              </w:rPr>
            </w:pPr>
          </w:p>
        </w:tc>
        <w:tc>
          <w:tcPr>
            <w:tcW w:w="1080" w:type="dxa"/>
            <w:shd w:val="clear" w:color="auto" w:fill="auto"/>
          </w:tcPr>
          <w:p w14:paraId="1680E82C" w14:textId="24BFBC89" w:rsidR="004B1C72" w:rsidRPr="002C2B4F" w:rsidRDefault="00780748" w:rsidP="00732A81">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90" w:type="dxa"/>
            <w:shd w:val="clear" w:color="auto" w:fill="auto"/>
          </w:tcPr>
          <w:p w14:paraId="6A57AAE9" w14:textId="77777777" w:rsidR="004B1C72" w:rsidRPr="002C2B4F" w:rsidRDefault="004B1C72" w:rsidP="004B1C72">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40449F0F" w14:textId="4791F45D" w:rsidR="004B1C72" w:rsidRPr="002C2B4F" w:rsidRDefault="003C3842" w:rsidP="004B1C72">
            <w:pPr>
              <w:shd w:val="clear" w:color="auto" w:fill="FFFFFF"/>
              <w:ind w:left="-198" w:right="90"/>
              <w:jc w:val="right"/>
              <w:rPr>
                <w:rFonts w:ascii="Times New Roman" w:hAnsi="Times New Roman" w:cs="Times New Roman"/>
                <w:sz w:val="20"/>
                <w:szCs w:val="20"/>
              </w:rPr>
            </w:pPr>
            <w:r w:rsidRPr="002C2B4F">
              <w:rPr>
                <w:rFonts w:ascii="Times New Roman" w:hAnsi="Times New Roman"/>
                <w:sz w:val="20"/>
                <w:szCs w:val="20"/>
              </w:rPr>
              <w:t>48</w:t>
            </w:r>
            <w:r w:rsidR="004B1C72" w:rsidRPr="002C2B4F">
              <w:rPr>
                <w:rFonts w:ascii="Times New Roman" w:hAnsi="Times New Roman" w:cs="Times New Roman"/>
                <w:sz w:val="20"/>
                <w:szCs w:val="20"/>
              </w:rPr>
              <w:t>,</w:t>
            </w:r>
            <w:r w:rsidRPr="002C2B4F">
              <w:rPr>
                <w:rFonts w:ascii="Times New Roman" w:hAnsi="Times New Roman"/>
                <w:sz w:val="20"/>
                <w:szCs w:val="20"/>
              </w:rPr>
              <w:t>000</w:t>
            </w:r>
          </w:p>
        </w:tc>
      </w:tr>
      <w:tr w:rsidR="004B1C72" w:rsidRPr="002C2B4F" w14:paraId="4FBEC4FC" w14:textId="77777777" w:rsidTr="001850C2">
        <w:tc>
          <w:tcPr>
            <w:tcW w:w="2313" w:type="dxa"/>
            <w:shd w:val="clear" w:color="auto" w:fill="auto"/>
          </w:tcPr>
          <w:p w14:paraId="27E9EA01" w14:textId="4AD3A62A" w:rsidR="004B1C72" w:rsidRPr="002C2B4F" w:rsidRDefault="004B1C72" w:rsidP="004B1C72">
            <w:pPr>
              <w:shd w:val="clear" w:color="auto" w:fill="FFFFFF"/>
              <w:tabs>
                <w:tab w:val="left" w:pos="720"/>
              </w:tabs>
              <w:ind w:left="-36" w:right="-378" w:firstLine="186"/>
              <w:rPr>
                <w:rFonts w:ascii="Times New Roman" w:hAnsi="Times New Roman" w:cs="Times New Roman"/>
                <w:sz w:val="20"/>
                <w:szCs w:val="20"/>
              </w:rPr>
            </w:pPr>
            <w:r w:rsidRPr="002C2B4F">
              <w:rPr>
                <w:rFonts w:ascii="Times New Roman" w:hAnsi="Times New Roman" w:cs="Times New Roman"/>
                <w:b/>
                <w:bCs/>
                <w:sz w:val="20"/>
                <w:szCs w:val="20"/>
              </w:rPr>
              <w:t>Related persons</w:t>
            </w:r>
          </w:p>
        </w:tc>
        <w:tc>
          <w:tcPr>
            <w:tcW w:w="90" w:type="dxa"/>
            <w:shd w:val="clear" w:color="auto" w:fill="auto"/>
          </w:tcPr>
          <w:p w14:paraId="53C2E6DA" w14:textId="77777777" w:rsidR="004B1C72" w:rsidRPr="002C2B4F" w:rsidRDefault="004B1C72" w:rsidP="004B1C72">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771F25C3" w14:textId="5AED3C1C" w:rsidR="004B1C72" w:rsidRPr="002C2B4F" w:rsidRDefault="00BE357B" w:rsidP="004B1C72">
            <w:pPr>
              <w:shd w:val="clear" w:color="auto" w:fill="FFFFFF"/>
              <w:ind w:left="-108" w:right="-94" w:firstLine="7"/>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90" w:type="dxa"/>
            <w:shd w:val="clear" w:color="auto" w:fill="auto"/>
          </w:tcPr>
          <w:p w14:paraId="00F8B19D" w14:textId="77777777" w:rsidR="004B1C72" w:rsidRPr="002C2B4F" w:rsidRDefault="004B1C72" w:rsidP="004B1C72">
            <w:pPr>
              <w:shd w:val="clear" w:color="auto" w:fill="FFFFFF"/>
              <w:jc w:val="center"/>
              <w:rPr>
                <w:rFonts w:ascii="Times New Roman" w:hAnsi="Times New Roman" w:cs="Times New Roman"/>
                <w:sz w:val="20"/>
                <w:szCs w:val="20"/>
              </w:rPr>
            </w:pPr>
          </w:p>
        </w:tc>
        <w:tc>
          <w:tcPr>
            <w:tcW w:w="1080" w:type="dxa"/>
            <w:shd w:val="clear" w:color="auto" w:fill="auto"/>
          </w:tcPr>
          <w:p w14:paraId="5FC28C9B" w14:textId="0E65E976" w:rsidR="004B1C72" w:rsidRPr="002C2B4F" w:rsidRDefault="004B1C72" w:rsidP="004B1C72">
            <w:pPr>
              <w:shd w:val="clear" w:color="auto" w:fill="FFFFFF"/>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21" w:type="dxa"/>
            <w:shd w:val="clear" w:color="auto" w:fill="auto"/>
          </w:tcPr>
          <w:p w14:paraId="4598F578" w14:textId="77777777" w:rsidR="004B1C72" w:rsidRPr="002C2B4F" w:rsidRDefault="004B1C72" w:rsidP="004B1C72">
            <w:pPr>
              <w:shd w:val="clear" w:color="auto" w:fill="FFFFFF"/>
              <w:ind w:left="-18"/>
              <w:jc w:val="center"/>
              <w:rPr>
                <w:rFonts w:ascii="Times New Roman" w:hAnsi="Times New Roman" w:cs="Times New Roman"/>
                <w:sz w:val="20"/>
                <w:szCs w:val="20"/>
              </w:rPr>
            </w:pPr>
          </w:p>
        </w:tc>
        <w:tc>
          <w:tcPr>
            <w:tcW w:w="1059" w:type="dxa"/>
          </w:tcPr>
          <w:p w14:paraId="180DD5C3" w14:textId="6A4D68F6" w:rsidR="004B1C72" w:rsidRPr="002C2B4F" w:rsidRDefault="003C3842" w:rsidP="004B1C72">
            <w:pPr>
              <w:ind w:left="92" w:right="-85" w:hanging="92"/>
              <w:jc w:val="center"/>
              <w:rPr>
                <w:rFonts w:ascii="Times New Roman" w:hAnsi="Times New Roman" w:cs="Times New Roman"/>
                <w:sz w:val="20"/>
                <w:szCs w:val="20"/>
              </w:rPr>
            </w:pPr>
            <w:r w:rsidRPr="002C2B4F">
              <w:rPr>
                <w:rFonts w:ascii="Times New Roman" w:hAnsi="Times New Roman" w:cs="Times New Roman"/>
                <w:sz w:val="20"/>
                <w:szCs w:val="20"/>
              </w:rPr>
              <w:t>107</w:t>
            </w:r>
            <w:r w:rsidR="00780748" w:rsidRPr="002C2B4F">
              <w:rPr>
                <w:rFonts w:ascii="Times New Roman" w:hAnsi="Times New Roman" w:cs="Times New Roman"/>
                <w:sz w:val="20"/>
                <w:szCs w:val="20"/>
              </w:rPr>
              <w:t>,</w:t>
            </w:r>
            <w:r w:rsidRPr="002C2B4F">
              <w:rPr>
                <w:rFonts w:ascii="Times New Roman" w:hAnsi="Times New Roman" w:cs="Times New Roman"/>
                <w:sz w:val="20"/>
                <w:szCs w:val="20"/>
              </w:rPr>
              <w:t>468</w:t>
            </w:r>
          </w:p>
        </w:tc>
        <w:tc>
          <w:tcPr>
            <w:tcW w:w="90" w:type="dxa"/>
          </w:tcPr>
          <w:p w14:paraId="65CE5328" w14:textId="77777777" w:rsidR="004B1C72" w:rsidRPr="002C2B4F" w:rsidRDefault="004B1C72" w:rsidP="004B1C72">
            <w:pPr>
              <w:shd w:val="clear" w:color="auto" w:fill="FFFFFF"/>
              <w:ind w:left="-18"/>
              <w:jc w:val="center"/>
              <w:rPr>
                <w:rFonts w:ascii="Times New Roman" w:hAnsi="Times New Roman" w:cs="Times New Roman"/>
                <w:sz w:val="20"/>
                <w:szCs w:val="20"/>
              </w:rPr>
            </w:pPr>
          </w:p>
        </w:tc>
        <w:tc>
          <w:tcPr>
            <w:tcW w:w="900" w:type="dxa"/>
          </w:tcPr>
          <w:p w14:paraId="37592403" w14:textId="1391D245" w:rsidR="004B1C72" w:rsidRPr="002C2B4F" w:rsidRDefault="003C3842" w:rsidP="004B1C72">
            <w:pPr>
              <w:tabs>
                <w:tab w:val="decimal" w:pos="775"/>
              </w:tabs>
              <w:ind w:left="92" w:right="6" w:hanging="92"/>
              <w:rPr>
                <w:rFonts w:ascii="Times New Roman" w:hAnsi="Times New Roman" w:cs="Times New Roman"/>
                <w:sz w:val="20"/>
                <w:szCs w:val="20"/>
                <w:cs/>
              </w:rPr>
            </w:pPr>
            <w:r w:rsidRPr="002C2B4F">
              <w:rPr>
                <w:rFonts w:ascii="Times New Roman" w:hAnsi="Times New Roman"/>
                <w:sz w:val="20"/>
                <w:szCs w:val="20"/>
              </w:rPr>
              <w:t>107</w:t>
            </w:r>
            <w:r w:rsidR="004B1C72" w:rsidRPr="002C2B4F">
              <w:rPr>
                <w:rFonts w:ascii="Times New Roman" w:hAnsi="Times New Roman" w:cs="Times New Roman"/>
                <w:sz w:val="20"/>
                <w:szCs w:val="20"/>
              </w:rPr>
              <w:t>,</w:t>
            </w:r>
            <w:r w:rsidRPr="002C2B4F">
              <w:rPr>
                <w:rFonts w:ascii="Times New Roman" w:hAnsi="Times New Roman"/>
                <w:sz w:val="20"/>
                <w:szCs w:val="20"/>
              </w:rPr>
              <w:t>468</w:t>
            </w:r>
          </w:p>
        </w:tc>
        <w:tc>
          <w:tcPr>
            <w:tcW w:w="90" w:type="dxa"/>
            <w:shd w:val="clear" w:color="auto" w:fill="auto"/>
          </w:tcPr>
          <w:p w14:paraId="71C751F1" w14:textId="77777777" w:rsidR="004B1C72" w:rsidRPr="002C2B4F" w:rsidRDefault="004B1C72" w:rsidP="004B1C72">
            <w:pPr>
              <w:shd w:val="clear" w:color="auto" w:fill="FFFFFF"/>
              <w:tabs>
                <w:tab w:val="decimal" w:pos="678"/>
              </w:tabs>
              <w:ind w:left="-108" w:right="-81"/>
              <w:rPr>
                <w:rFonts w:ascii="Times New Roman" w:hAnsi="Times New Roman" w:cs="Times New Roman"/>
                <w:sz w:val="20"/>
                <w:szCs w:val="20"/>
              </w:rPr>
            </w:pPr>
          </w:p>
        </w:tc>
        <w:tc>
          <w:tcPr>
            <w:tcW w:w="1080" w:type="dxa"/>
            <w:shd w:val="clear" w:color="auto" w:fill="auto"/>
          </w:tcPr>
          <w:p w14:paraId="069F7600" w14:textId="154FBE75" w:rsidR="004B1C72" w:rsidRPr="002C2B4F" w:rsidRDefault="003C3842" w:rsidP="004B1C72">
            <w:pPr>
              <w:shd w:val="clear" w:color="auto" w:fill="FFFFFF"/>
              <w:ind w:left="-198" w:right="90"/>
              <w:jc w:val="right"/>
              <w:rPr>
                <w:rFonts w:ascii="Times New Roman" w:hAnsi="Times New Roman" w:cs="Times New Roman"/>
                <w:sz w:val="20"/>
                <w:szCs w:val="20"/>
              </w:rPr>
            </w:pPr>
            <w:r w:rsidRPr="002C2B4F">
              <w:rPr>
                <w:rFonts w:ascii="Times New Roman" w:hAnsi="Times New Roman" w:cs="Times New Roman"/>
                <w:sz w:val="20"/>
                <w:szCs w:val="20"/>
              </w:rPr>
              <w:t>107</w:t>
            </w:r>
            <w:r w:rsidR="00780748" w:rsidRPr="002C2B4F">
              <w:rPr>
                <w:rFonts w:ascii="Times New Roman" w:hAnsi="Times New Roman" w:cs="Times New Roman"/>
                <w:sz w:val="20"/>
                <w:szCs w:val="20"/>
              </w:rPr>
              <w:t>,</w:t>
            </w:r>
            <w:r w:rsidRPr="002C2B4F">
              <w:rPr>
                <w:rFonts w:ascii="Times New Roman" w:hAnsi="Times New Roman" w:cs="Times New Roman"/>
                <w:sz w:val="20"/>
                <w:szCs w:val="20"/>
              </w:rPr>
              <w:t>468</w:t>
            </w:r>
          </w:p>
        </w:tc>
        <w:tc>
          <w:tcPr>
            <w:tcW w:w="90" w:type="dxa"/>
            <w:shd w:val="clear" w:color="auto" w:fill="auto"/>
          </w:tcPr>
          <w:p w14:paraId="2E7EA3C2" w14:textId="77777777" w:rsidR="004B1C72" w:rsidRPr="002C2B4F" w:rsidRDefault="004B1C72" w:rsidP="004B1C72">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4B5D2770" w14:textId="52BA5ED9" w:rsidR="004B1C72" w:rsidRPr="002C2B4F" w:rsidRDefault="003C3842" w:rsidP="004B1C72">
            <w:pPr>
              <w:shd w:val="clear" w:color="auto" w:fill="FFFFFF"/>
              <w:ind w:left="-198" w:right="90"/>
              <w:jc w:val="right"/>
              <w:rPr>
                <w:rFonts w:ascii="Times New Roman" w:hAnsi="Times New Roman" w:cs="Times New Roman"/>
                <w:sz w:val="20"/>
                <w:szCs w:val="20"/>
              </w:rPr>
            </w:pPr>
            <w:r w:rsidRPr="002C2B4F">
              <w:rPr>
                <w:rFonts w:ascii="Times New Roman" w:hAnsi="Times New Roman"/>
                <w:sz w:val="20"/>
                <w:szCs w:val="20"/>
              </w:rPr>
              <w:t>107</w:t>
            </w:r>
            <w:r w:rsidR="004B1C72" w:rsidRPr="002C2B4F">
              <w:rPr>
                <w:rFonts w:ascii="Times New Roman" w:hAnsi="Times New Roman" w:cs="Times New Roman"/>
                <w:sz w:val="20"/>
                <w:szCs w:val="20"/>
              </w:rPr>
              <w:t>,</w:t>
            </w:r>
            <w:r w:rsidRPr="002C2B4F">
              <w:rPr>
                <w:rFonts w:ascii="Times New Roman" w:hAnsi="Times New Roman"/>
                <w:sz w:val="20"/>
                <w:szCs w:val="20"/>
              </w:rPr>
              <w:t>468</w:t>
            </w:r>
          </w:p>
        </w:tc>
      </w:tr>
      <w:tr w:rsidR="004B1C72" w:rsidRPr="002C2B4F" w14:paraId="0CF99BA1" w14:textId="77777777" w:rsidTr="001850C2">
        <w:tc>
          <w:tcPr>
            <w:tcW w:w="2313" w:type="dxa"/>
            <w:shd w:val="clear" w:color="auto" w:fill="auto"/>
          </w:tcPr>
          <w:p w14:paraId="5EE683F5" w14:textId="77777777" w:rsidR="004B1C72" w:rsidRPr="002C2B4F" w:rsidRDefault="004B1C72" w:rsidP="004B1C72">
            <w:pPr>
              <w:shd w:val="clear" w:color="auto" w:fill="FFFFFF"/>
              <w:ind w:right="43" w:firstLine="234"/>
              <w:jc w:val="thaiDistribute"/>
              <w:rPr>
                <w:rFonts w:ascii="Times New Roman" w:hAnsi="Times New Roman" w:cs="Times New Roman"/>
                <w:sz w:val="20"/>
                <w:szCs w:val="20"/>
                <w:cs/>
              </w:rPr>
            </w:pPr>
            <w:r w:rsidRPr="002C2B4F">
              <w:rPr>
                <w:rFonts w:ascii="Times New Roman" w:hAnsi="Times New Roman" w:cs="Times New Roman"/>
                <w:sz w:val="20"/>
                <w:szCs w:val="20"/>
              </w:rPr>
              <w:t>Total</w:t>
            </w:r>
          </w:p>
        </w:tc>
        <w:tc>
          <w:tcPr>
            <w:tcW w:w="90" w:type="dxa"/>
            <w:shd w:val="clear" w:color="auto" w:fill="auto"/>
          </w:tcPr>
          <w:p w14:paraId="4C613FE5" w14:textId="77777777" w:rsidR="004B1C72" w:rsidRPr="002C2B4F" w:rsidRDefault="004B1C72" w:rsidP="004B1C72">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49DD11A0" w14:textId="77777777" w:rsidR="004B1C72" w:rsidRPr="002C2B4F" w:rsidRDefault="004B1C72" w:rsidP="004B1C72">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40FA145F" w14:textId="77777777" w:rsidR="004B1C72" w:rsidRPr="002C2B4F" w:rsidRDefault="004B1C72" w:rsidP="004B1C72">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54EC53E8" w14:textId="77777777" w:rsidR="004B1C72" w:rsidRPr="002C2B4F" w:rsidRDefault="004B1C72" w:rsidP="004B1C72">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095BCB7E" w14:textId="77777777" w:rsidR="004B1C72" w:rsidRPr="002C2B4F" w:rsidRDefault="004B1C72" w:rsidP="004B1C72">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219A5CF1" w14:textId="67CAA410" w:rsidR="004B1C72" w:rsidRPr="002C2B4F" w:rsidRDefault="003C3842" w:rsidP="004B1C72">
            <w:pPr>
              <w:ind w:left="92" w:right="-85" w:hanging="92"/>
              <w:jc w:val="center"/>
              <w:rPr>
                <w:rFonts w:ascii="Times New Roman" w:hAnsi="Times New Roman" w:cs="Times New Roman"/>
                <w:sz w:val="20"/>
                <w:szCs w:val="20"/>
              </w:rPr>
            </w:pPr>
            <w:r w:rsidRPr="002C2B4F">
              <w:rPr>
                <w:rFonts w:ascii="Times New Roman" w:hAnsi="Times New Roman" w:cs="Times New Roman"/>
                <w:sz w:val="20"/>
                <w:szCs w:val="20"/>
              </w:rPr>
              <w:t>107</w:t>
            </w:r>
            <w:r w:rsidR="00780748" w:rsidRPr="002C2B4F">
              <w:rPr>
                <w:rFonts w:ascii="Times New Roman" w:hAnsi="Times New Roman" w:cs="Times New Roman"/>
                <w:sz w:val="20"/>
                <w:szCs w:val="20"/>
              </w:rPr>
              <w:t>,</w:t>
            </w:r>
            <w:r w:rsidRPr="002C2B4F">
              <w:rPr>
                <w:rFonts w:ascii="Times New Roman" w:hAnsi="Times New Roman" w:cs="Times New Roman"/>
                <w:sz w:val="20"/>
                <w:szCs w:val="20"/>
              </w:rPr>
              <w:t>468</w:t>
            </w:r>
          </w:p>
        </w:tc>
        <w:tc>
          <w:tcPr>
            <w:tcW w:w="90" w:type="dxa"/>
          </w:tcPr>
          <w:p w14:paraId="39EC5DEC" w14:textId="77777777" w:rsidR="004B1C72" w:rsidRPr="002C2B4F" w:rsidRDefault="004B1C72" w:rsidP="004B1C72">
            <w:pPr>
              <w:shd w:val="clear" w:color="auto" w:fill="FFFFFF"/>
              <w:ind w:left="-198" w:right="90"/>
              <w:jc w:val="right"/>
              <w:rPr>
                <w:rFonts w:ascii="Times New Roman" w:hAnsi="Times New Roman" w:cs="Times New Roman"/>
                <w:sz w:val="20"/>
                <w:szCs w:val="20"/>
              </w:rPr>
            </w:pPr>
          </w:p>
        </w:tc>
        <w:tc>
          <w:tcPr>
            <w:tcW w:w="900" w:type="dxa"/>
            <w:tcBorders>
              <w:top w:val="single" w:sz="4" w:space="0" w:color="auto"/>
              <w:bottom w:val="double" w:sz="4" w:space="0" w:color="auto"/>
            </w:tcBorders>
          </w:tcPr>
          <w:p w14:paraId="3BDBEE71" w14:textId="2C2C51D2" w:rsidR="004B1C72" w:rsidRPr="002C2B4F" w:rsidRDefault="003C3842" w:rsidP="004B1C72">
            <w:pPr>
              <w:tabs>
                <w:tab w:val="decimal" w:pos="775"/>
              </w:tabs>
              <w:ind w:left="92" w:right="6" w:hanging="92"/>
              <w:rPr>
                <w:rFonts w:ascii="Times New Roman" w:hAnsi="Times New Roman" w:cs="Times New Roman"/>
                <w:sz w:val="20"/>
                <w:szCs w:val="20"/>
              </w:rPr>
            </w:pPr>
            <w:r w:rsidRPr="002C2B4F">
              <w:rPr>
                <w:rFonts w:ascii="Times New Roman" w:hAnsi="Times New Roman"/>
                <w:sz w:val="20"/>
                <w:szCs w:val="20"/>
              </w:rPr>
              <w:t>107</w:t>
            </w:r>
            <w:r w:rsidR="004B1C72" w:rsidRPr="002C2B4F">
              <w:rPr>
                <w:rFonts w:ascii="Times New Roman" w:hAnsi="Times New Roman" w:cs="Times New Roman"/>
                <w:sz w:val="20"/>
                <w:szCs w:val="20"/>
              </w:rPr>
              <w:t>,</w:t>
            </w:r>
            <w:r w:rsidRPr="002C2B4F">
              <w:rPr>
                <w:rFonts w:ascii="Times New Roman" w:hAnsi="Times New Roman"/>
                <w:sz w:val="20"/>
                <w:szCs w:val="20"/>
              </w:rPr>
              <w:t>468</w:t>
            </w:r>
          </w:p>
        </w:tc>
        <w:tc>
          <w:tcPr>
            <w:tcW w:w="90" w:type="dxa"/>
            <w:shd w:val="clear" w:color="auto" w:fill="auto"/>
          </w:tcPr>
          <w:p w14:paraId="7F57385E" w14:textId="77777777" w:rsidR="004B1C72" w:rsidRPr="002C2B4F" w:rsidRDefault="004B1C72" w:rsidP="004B1C72">
            <w:pPr>
              <w:shd w:val="clear" w:color="auto" w:fill="FFFFFF"/>
              <w:tabs>
                <w:tab w:val="decimal" w:pos="678"/>
              </w:tabs>
              <w:ind w:left="-108" w:right="-81"/>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501A6DC0" w14:textId="5F331D3C" w:rsidR="004B1C72" w:rsidRPr="002C2B4F" w:rsidRDefault="003C3842" w:rsidP="004B1C72">
            <w:pPr>
              <w:shd w:val="clear" w:color="auto" w:fill="FFFFFF"/>
              <w:ind w:left="-198" w:right="90"/>
              <w:jc w:val="right"/>
              <w:rPr>
                <w:rFonts w:ascii="Times New Roman" w:hAnsi="Times New Roman" w:cs="Times New Roman"/>
                <w:sz w:val="20"/>
                <w:szCs w:val="20"/>
              </w:rPr>
            </w:pPr>
            <w:r w:rsidRPr="002C2B4F">
              <w:rPr>
                <w:rFonts w:ascii="Times New Roman" w:hAnsi="Times New Roman" w:cs="Times New Roman"/>
                <w:sz w:val="20"/>
                <w:szCs w:val="20"/>
              </w:rPr>
              <w:t>107</w:t>
            </w:r>
            <w:r w:rsidR="00780748" w:rsidRPr="002C2B4F">
              <w:rPr>
                <w:rFonts w:ascii="Times New Roman" w:hAnsi="Times New Roman" w:cs="Times New Roman"/>
                <w:sz w:val="20"/>
                <w:szCs w:val="20"/>
              </w:rPr>
              <w:t>,</w:t>
            </w:r>
            <w:r w:rsidRPr="002C2B4F">
              <w:rPr>
                <w:rFonts w:ascii="Times New Roman" w:hAnsi="Times New Roman" w:cs="Times New Roman"/>
                <w:sz w:val="20"/>
                <w:szCs w:val="20"/>
              </w:rPr>
              <w:t>468</w:t>
            </w:r>
          </w:p>
        </w:tc>
        <w:tc>
          <w:tcPr>
            <w:tcW w:w="90" w:type="dxa"/>
            <w:shd w:val="clear" w:color="auto" w:fill="auto"/>
          </w:tcPr>
          <w:p w14:paraId="20F1457B" w14:textId="77777777" w:rsidR="004B1C72" w:rsidRPr="002C2B4F" w:rsidRDefault="004B1C72" w:rsidP="004B1C72">
            <w:pPr>
              <w:shd w:val="clear" w:color="auto" w:fill="FFFFFF"/>
              <w:tabs>
                <w:tab w:val="decimal" w:pos="882"/>
              </w:tabs>
              <w:ind w:left="547" w:right="43"/>
              <w:jc w:val="thaiDistribute"/>
              <w:rPr>
                <w:rFonts w:ascii="Times New Roman" w:hAnsi="Times New Roman" w:cs="Times New Roman"/>
                <w:sz w:val="20"/>
                <w:szCs w:val="20"/>
              </w:rPr>
            </w:pPr>
          </w:p>
        </w:tc>
        <w:tc>
          <w:tcPr>
            <w:tcW w:w="936" w:type="dxa"/>
            <w:tcBorders>
              <w:top w:val="single" w:sz="4" w:space="0" w:color="auto"/>
              <w:bottom w:val="double" w:sz="4" w:space="0" w:color="auto"/>
            </w:tcBorders>
            <w:shd w:val="clear" w:color="auto" w:fill="auto"/>
          </w:tcPr>
          <w:p w14:paraId="63033448" w14:textId="506089AD" w:rsidR="004B1C72" w:rsidRPr="002C2B4F" w:rsidRDefault="003C3842" w:rsidP="004B1C72">
            <w:pPr>
              <w:shd w:val="clear" w:color="auto" w:fill="FFFFFF"/>
              <w:ind w:left="-198" w:right="90"/>
              <w:jc w:val="right"/>
              <w:rPr>
                <w:rFonts w:ascii="Times New Roman" w:hAnsi="Times New Roman" w:cs="Times New Roman"/>
                <w:sz w:val="20"/>
                <w:szCs w:val="20"/>
              </w:rPr>
            </w:pPr>
            <w:r w:rsidRPr="002C2B4F">
              <w:rPr>
                <w:rFonts w:ascii="Times New Roman" w:hAnsi="Times New Roman"/>
                <w:sz w:val="20"/>
                <w:szCs w:val="20"/>
              </w:rPr>
              <w:t>155</w:t>
            </w:r>
            <w:r w:rsidR="004B1C72" w:rsidRPr="002C2B4F">
              <w:rPr>
                <w:rFonts w:ascii="Times New Roman" w:hAnsi="Times New Roman" w:cs="Times New Roman"/>
                <w:sz w:val="20"/>
                <w:szCs w:val="20"/>
              </w:rPr>
              <w:t>,</w:t>
            </w:r>
            <w:r w:rsidRPr="002C2B4F">
              <w:rPr>
                <w:rFonts w:ascii="Times New Roman" w:hAnsi="Times New Roman"/>
                <w:sz w:val="20"/>
                <w:szCs w:val="20"/>
              </w:rPr>
              <w:t>468</w:t>
            </w:r>
          </w:p>
        </w:tc>
      </w:tr>
    </w:tbl>
    <w:p w14:paraId="152F91C9" w14:textId="668E6466" w:rsidR="003375DF" w:rsidRPr="002C2B4F" w:rsidRDefault="003375DF" w:rsidP="003375DF">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2C2B4F">
        <w:rPr>
          <w:rFonts w:ascii="Times New Roman" w:hAnsi="Times New Roman" w:cs="Times New Roman"/>
          <w:spacing w:val="-4"/>
          <w:sz w:val="22"/>
          <w:szCs w:val="22"/>
        </w:rPr>
        <w:t xml:space="preserve">As at December </w:t>
      </w:r>
      <w:r w:rsidR="003C3842" w:rsidRPr="002C2B4F">
        <w:rPr>
          <w:rFonts w:ascii="Times New Roman" w:hAnsi="Times New Roman"/>
          <w:spacing w:val="-4"/>
          <w:sz w:val="22"/>
          <w:szCs w:val="22"/>
        </w:rPr>
        <w:t>31</w:t>
      </w:r>
      <w:r w:rsidRPr="002C2B4F">
        <w:rPr>
          <w:rFonts w:ascii="Times New Roman" w:hAnsi="Times New Roman" w:cs="Times New Roman"/>
          <w:spacing w:val="-4"/>
          <w:sz w:val="22"/>
          <w:szCs w:val="22"/>
        </w:rPr>
        <w:t xml:space="preserve">, </w:t>
      </w:r>
      <w:r w:rsidR="003C3842" w:rsidRPr="002C2B4F">
        <w:rPr>
          <w:rFonts w:ascii="Times New Roman" w:hAnsi="Times New Roman"/>
          <w:spacing w:val="-4"/>
          <w:sz w:val="22"/>
          <w:szCs w:val="22"/>
        </w:rPr>
        <w:t>2021</w:t>
      </w:r>
      <w:r w:rsidR="00A17687" w:rsidRPr="002C2B4F">
        <w:rPr>
          <w:rFonts w:ascii="Times New Roman" w:hAnsi="Times New Roman"/>
          <w:spacing w:val="-4"/>
          <w:sz w:val="22"/>
          <w:szCs w:val="22"/>
        </w:rPr>
        <w:t xml:space="preserve"> and </w:t>
      </w:r>
      <w:r w:rsidR="003C3842" w:rsidRPr="002C2B4F">
        <w:rPr>
          <w:rFonts w:ascii="Times New Roman" w:hAnsi="Times New Roman"/>
          <w:spacing w:val="-4"/>
          <w:sz w:val="22"/>
          <w:szCs w:val="22"/>
        </w:rPr>
        <w:t>2020</w:t>
      </w:r>
      <w:r w:rsidRPr="002C2B4F">
        <w:rPr>
          <w:rFonts w:ascii="Times New Roman" w:hAnsi="Times New Roman"/>
          <w:spacing w:val="-4"/>
          <w:sz w:val="22"/>
          <w:szCs w:val="22"/>
        </w:rPr>
        <w:t>,</w:t>
      </w:r>
      <w:r w:rsidRPr="002C2B4F">
        <w:rPr>
          <w:rFonts w:ascii="Times New Roman" w:hAnsi="Times New Roman" w:cs="Times New Roman"/>
          <w:spacing w:val="-4"/>
          <w:sz w:val="22"/>
          <w:szCs w:val="22"/>
        </w:rPr>
        <w:t xml:space="preserve"> the Company had short-term borrowings from related persons which arising from directors and shareholders of the Company, (“Lender”) in the amount of Baht </w:t>
      </w:r>
      <w:r w:rsidR="003C3842" w:rsidRPr="002C2B4F">
        <w:rPr>
          <w:rFonts w:ascii="Times New Roman" w:hAnsi="Times New Roman"/>
          <w:spacing w:val="-4"/>
          <w:sz w:val="22"/>
          <w:szCs w:val="22"/>
        </w:rPr>
        <w:t>107</w:t>
      </w:r>
      <w:r w:rsidRPr="002C2B4F">
        <w:rPr>
          <w:rFonts w:ascii="Times New Roman" w:hAnsi="Times New Roman" w:cs="Times New Roman"/>
          <w:spacing w:val="-4"/>
          <w:sz w:val="22"/>
          <w:szCs w:val="22"/>
        </w:rPr>
        <w:t>.</w:t>
      </w:r>
      <w:r w:rsidR="003C3842" w:rsidRPr="002C2B4F">
        <w:rPr>
          <w:rFonts w:ascii="Times New Roman" w:hAnsi="Times New Roman"/>
          <w:spacing w:val="-4"/>
          <w:sz w:val="22"/>
          <w:szCs w:val="22"/>
        </w:rPr>
        <w:t>47</w:t>
      </w:r>
      <w:r w:rsidRPr="002C2B4F">
        <w:rPr>
          <w:rFonts w:ascii="Times New Roman" w:hAnsi="Times New Roman" w:cs="Times New Roman"/>
          <w:spacing w:val="-4"/>
          <w:sz w:val="22"/>
          <w:szCs w:val="22"/>
        </w:rPr>
        <w:t xml:space="preserve"> million. Such borrowings were unsecured, interest-free </w:t>
      </w:r>
      <w:r w:rsidRPr="002C2B4F">
        <w:rPr>
          <w:rFonts w:ascii="Times New Roman" w:hAnsi="Times New Roman" w:cs="Times New Roman"/>
          <w:spacing w:val="2"/>
          <w:sz w:val="22"/>
          <w:szCs w:val="22"/>
        </w:rPr>
        <w:t>and repayable on demand</w:t>
      </w:r>
      <w:r w:rsidRPr="002C2B4F">
        <w:rPr>
          <w:rFonts w:ascii="Times New Roman" w:hAnsi="Times New Roman" w:cs="Times New Roman"/>
          <w:spacing w:val="-4"/>
          <w:sz w:val="22"/>
          <w:szCs w:val="22"/>
        </w:rPr>
        <w:t xml:space="preserve">. In order to meet the condition of long-term borrowings from the financial institutions, the Lender consents to categorize such borrowings as subordinated loans which will be repaid after full repayment to the financial institutions and allowed the Company to issue additional share and convert the subordinated loans into the share capital. The Company classified such short-term borrowings as long-term borrowings from related persons. During the year </w:t>
      </w:r>
      <w:r w:rsidR="003C3842" w:rsidRPr="002C2B4F">
        <w:rPr>
          <w:rFonts w:ascii="Times New Roman" w:hAnsi="Times New Roman"/>
          <w:spacing w:val="-4"/>
          <w:sz w:val="22"/>
          <w:szCs w:val="22"/>
        </w:rPr>
        <w:t>2020</w:t>
      </w:r>
      <w:r w:rsidRPr="002C2B4F">
        <w:rPr>
          <w:rFonts w:ascii="Times New Roman" w:hAnsi="Times New Roman" w:cs="Times New Roman"/>
          <w:spacing w:val="-4"/>
          <w:sz w:val="22"/>
          <w:szCs w:val="22"/>
        </w:rPr>
        <w:t xml:space="preserve">, the Company amended the loan agreement with the financial institution to cancel the term of subordinated loan. As at December </w:t>
      </w:r>
      <w:r w:rsidR="003C3842" w:rsidRPr="002C2B4F">
        <w:rPr>
          <w:rFonts w:ascii="Times New Roman" w:hAnsi="Times New Roman"/>
          <w:spacing w:val="-4"/>
          <w:sz w:val="22"/>
          <w:szCs w:val="22"/>
        </w:rPr>
        <w:t>31</w:t>
      </w:r>
      <w:r w:rsidRPr="002C2B4F">
        <w:rPr>
          <w:rFonts w:ascii="Times New Roman" w:hAnsi="Times New Roman" w:cs="Times New Roman"/>
          <w:spacing w:val="-4"/>
          <w:sz w:val="22"/>
          <w:szCs w:val="22"/>
        </w:rPr>
        <w:t xml:space="preserve">, </w:t>
      </w:r>
      <w:r w:rsidR="003C3842" w:rsidRPr="002C2B4F">
        <w:rPr>
          <w:rFonts w:ascii="Times New Roman" w:hAnsi="Times New Roman"/>
          <w:spacing w:val="-4"/>
          <w:sz w:val="22"/>
          <w:szCs w:val="22"/>
        </w:rPr>
        <w:t>2020</w:t>
      </w:r>
      <w:r w:rsidRPr="002C2B4F">
        <w:rPr>
          <w:rFonts w:ascii="Times New Roman" w:hAnsi="Times New Roman" w:cs="Times New Roman"/>
          <w:spacing w:val="-4"/>
          <w:sz w:val="22"/>
          <w:szCs w:val="22"/>
        </w:rPr>
        <w:t>, the Company classified such long-term borrowing as short-term borrowing from related persons.</w:t>
      </w:r>
    </w:p>
    <w:p w14:paraId="153F65E6" w14:textId="77777777" w:rsidR="00A17687" w:rsidRPr="002C2B4F" w:rsidRDefault="00A17687">
      <w:pPr>
        <w:autoSpaceDE/>
        <w:autoSpaceDN/>
        <w:adjustRightInd/>
        <w:rPr>
          <w:rFonts w:ascii="Times New Roman" w:hAnsi="Times New Roman" w:cs="Times New Roman"/>
          <w:spacing w:val="-4"/>
          <w:sz w:val="22"/>
          <w:szCs w:val="22"/>
        </w:rPr>
      </w:pPr>
      <w:r w:rsidRPr="002C2B4F">
        <w:rPr>
          <w:rFonts w:ascii="Times New Roman" w:hAnsi="Times New Roman" w:cs="Times New Roman"/>
          <w:spacing w:val="-4"/>
          <w:sz w:val="22"/>
          <w:szCs w:val="22"/>
        </w:rPr>
        <w:br w:type="page"/>
      </w:r>
    </w:p>
    <w:tbl>
      <w:tblPr>
        <w:tblW w:w="8991" w:type="dxa"/>
        <w:tblInd w:w="450" w:type="dxa"/>
        <w:tblLayout w:type="fixed"/>
        <w:tblCellMar>
          <w:left w:w="0" w:type="dxa"/>
          <w:right w:w="0" w:type="dxa"/>
        </w:tblCellMar>
        <w:tblLook w:val="0000" w:firstRow="0" w:lastRow="0" w:firstColumn="0" w:lastColumn="0" w:noHBand="0" w:noVBand="0"/>
      </w:tblPr>
      <w:tblGrid>
        <w:gridCol w:w="4113"/>
        <w:gridCol w:w="1206"/>
        <w:gridCol w:w="144"/>
        <w:gridCol w:w="1080"/>
        <w:gridCol w:w="162"/>
        <w:gridCol w:w="1062"/>
        <w:gridCol w:w="153"/>
        <w:gridCol w:w="1071"/>
      </w:tblGrid>
      <w:tr w:rsidR="007725EE" w:rsidRPr="002C2B4F" w14:paraId="016B087E" w14:textId="77777777" w:rsidTr="00C01CE3">
        <w:trPr>
          <w:trHeight w:val="20"/>
        </w:trPr>
        <w:tc>
          <w:tcPr>
            <w:tcW w:w="4113" w:type="dxa"/>
          </w:tcPr>
          <w:p w14:paraId="0D78F672" w14:textId="77777777" w:rsidR="007725EE" w:rsidRPr="002C2B4F" w:rsidRDefault="007725EE" w:rsidP="00C01CE3">
            <w:pPr>
              <w:tabs>
                <w:tab w:val="left" w:pos="720"/>
              </w:tabs>
              <w:ind w:right="-118"/>
              <w:jc w:val="thaiDistribute"/>
              <w:rPr>
                <w:rFonts w:ascii="Times New Roman" w:hAnsi="Times New Roman" w:cs="Times New Roman"/>
                <w:b/>
                <w:bCs/>
                <w:sz w:val="20"/>
                <w:szCs w:val="20"/>
              </w:rPr>
            </w:pPr>
            <w:r w:rsidRPr="002C2B4F">
              <w:rPr>
                <w:rFonts w:ascii="Times New Roman" w:hAnsi="Times New Roman" w:cs="Times New Roman"/>
                <w:b/>
                <w:bCs/>
                <w:i/>
                <w:iCs/>
                <w:color w:val="000000"/>
                <w:spacing w:val="-4"/>
                <w:sz w:val="22"/>
                <w:szCs w:val="22"/>
              </w:rPr>
              <w:lastRenderedPageBreak/>
              <w:br w:type="page"/>
            </w:r>
          </w:p>
        </w:tc>
        <w:tc>
          <w:tcPr>
            <w:tcW w:w="2430" w:type="dxa"/>
            <w:gridSpan w:val="3"/>
          </w:tcPr>
          <w:p w14:paraId="749330B4" w14:textId="77777777" w:rsidR="007725EE" w:rsidRPr="002C2B4F" w:rsidRDefault="007725EE" w:rsidP="00C01CE3">
            <w:pPr>
              <w:ind w:left="-98" w:firstLine="98"/>
              <w:jc w:val="center"/>
              <w:rPr>
                <w:rFonts w:ascii="Times New Roman" w:hAnsi="Times New Roman" w:cs="Times New Roman"/>
                <w:b/>
                <w:bCs/>
                <w:sz w:val="20"/>
                <w:szCs w:val="20"/>
              </w:rPr>
            </w:pPr>
          </w:p>
        </w:tc>
        <w:tc>
          <w:tcPr>
            <w:tcW w:w="162" w:type="dxa"/>
          </w:tcPr>
          <w:p w14:paraId="4DC0598F" w14:textId="77777777" w:rsidR="007725EE" w:rsidRPr="002C2B4F" w:rsidRDefault="007725EE" w:rsidP="00C01CE3">
            <w:pPr>
              <w:tabs>
                <w:tab w:val="decimal" w:pos="898"/>
              </w:tabs>
              <w:ind w:left="-108" w:right="-108"/>
              <w:jc w:val="center"/>
              <w:rPr>
                <w:rFonts w:ascii="Times New Roman" w:hAnsi="Times New Roman" w:cs="Times New Roman"/>
                <w:b/>
                <w:bCs/>
                <w:sz w:val="20"/>
                <w:szCs w:val="20"/>
              </w:rPr>
            </w:pPr>
          </w:p>
        </w:tc>
        <w:tc>
          <w:tcPr>
            <w:tcW w:w="2286" w:type="dxa"/>
            <w:gridSpan w:val="3"/>
          </w:tcPr>
          <w:p w14:paraId="673899A4" w14:textId="7CC1DABC" w:rsidR="007725EE" w:rsidRPr="002C2B4F" w:rsidRDefault="00C53EE2" w:rsidP="00C01CE3">
            <w:pPr>
              <w:ind w:left="-98" w:right="110" w:firstLine="98"/>
              <w:jc w:val="right"/>
              <w:rPr>
                <w:rFonts w:ascii="Times New Roman" w:hAnsi="Times New Roman" w:cs="Times New Roman"/>
                <w:b/>
                <w:bCs/>
                <w:sz w:val="20"/>
                <w:szCs w:val="20"/>
              </w:rPr>
            </w:pPr>
            <w:r w:rsidRPr="002C2B4F">
              <w:rPr>
                <w:rFonts w:ascii="Times New Roman" w:hAnsi="Times New Roman" w:cs="Times New Roman"/>
                <w:b/>
                <w:bCs/>
                <w:sz w:val="20"/>
                <w:szCs w:val="20"/>
              </w:rPr>
              <w:t>Unit :</w:t>
            </w:r>
            <w:r w:rsidR="007725EE" w:rsidRPr="002C2B4F">
              <w:rPr>
                <w:rFonts w:ascii="Times New Roman" w:hAnsi="Times New Roman" w:cs="Times New Roman"/>
                <w:b/>
                <w:bCs/>
                <w:sz w:val="20"/>
                <w:szCs w:val="20"/>
              </w:rPr>
              <w:t xml:space="preserve"> Thousand Baht</w:t>
            </w:r>
          </w:p>
        </w:tc>
      </w:tr>
      <w:tr w:rsidR="007725EE" w:rsidRPr="002C2B4F" w14:paraId="17106758" w14:textId="77777777" w:rsidTr="00C01CE3">
        <w:trPr>
          <w:trHeight w:val="20"/>
        </w:trPr>
        <w:tc>
          <w:tcPr>
            <w:tcW w:w="4113" w:type="dxa"/>
          </w:tcPr>
          <w:p w14:paraId="02316A12" w14:textId="77777777" w:rsidR="007725EE" w:rsidRPr="002C2B4F" w:rsidRDefault="007725EE" w:rsidP="00C01CE3">
            <w:pPr>
              <w:tabs>
                <w:tab w:val="left" w:pos="720"/>
              </w:tabs>
              <w:ind w:right="-118"/>
              <w:jc w:val="thaiDistribute"/>
              <w:rPr>
                <w:rFonts w:ascii="Times New Roman" w:hAnsi="Times New Roman" w:cs="Times New Roman"/>
                <w:b/>
                <w:bCs/>
                <w:sz w:val="20"/>
                <w:szCs w:val="20"/>
              </w:rPr>
            </w:pPr>
          </w:p>
        </w:tc>
        <w:tc>
          <w:tcPr>
            <w:tcW w:w="2430" w:type="dxa"/>
            <w:gridSpan w:val="3"/>
            <w:vAlign w:val="center"/>
          </w:tcPr>
          <w:p w14:paraId="3CBEF308" w14:textId="77777777" w:rsidR="007725EE" w:rsidRPr="002C2B4F" w:rsidRDefault="007725EE" w:rsidP="00C01CE3">
            <w:pPr>
              <w:jc w:val="center"/>
              <w:rPr>
                <w:rFonts w:ascii="Times New Roman" w:hAnsi="Times New Roman" w:cs="Times New Roman"/>
                <w:b/>
                <w:bCs/>
                <w:sz w:val="20"/>
                <w:szCs w:val="20"/>
              </w:rPr>
            </w:pPr>
            <w:r w:rsidRPr="002C2B4F">
              <w:rPr>
                <w:rFonts w:ascii="Times New Roman" w:hAnsi="Times New Roman" w:cs="Times New Roman"/>
                <w:b/>
                <w:sz w:val="20"/>
                <w:szCs w:val="20"/>
              </w:rPr>
              <w:t>Consolidated</w:t>
            </w:r>
          </w:p>
        </w:tc>
        <w:tc>
          <w:tcPr>
            <w:tcW w:w="162" w:type="dxa"/>
            <w:vAlign w:val="center"/>
          </w:tcPr>
          <w:p w14:paraId="047E4B9E" w14:textId="77777777" w:rsidR="007725EE" w:rsidRPr="002C2B4F" w:rsidRDefault="007725EE" w:rsidP="00C01CE3">
            <w:pPr>
              <w:tabs>
                <w:tab w:val="decimal" w:pos="898"/>
              </w:tabs>
              <w:jc w:val="center"/>
              <w:rPr>
                <w:rFonts w:ascii="Times New Roman" w:hAnsi="Times New Roman" w:cs="Times New Roman"/>
                <w:b/>
                <w:bCs/>
                <w:sz w:val="20"/>
                <w:szCs w:val="20"/>
                <w:u w:val="single"/>
              </w:rPr>
            </w:pPr>
          </w:p>
        </w:tc>
        <w:tc>
          <w:tcPr>
            <w:tcW w:w="2286" w:type="dxa"/>
            <w:gridSpan w:val="3"/>
            <w:vAlign w:val="center"/>
          </w:tcPr>
          <w:p w14:paraId="7C279F1F" w14:textId="77777777" w:rsidR="007725EE" w:rsidRPr="002C2B4F" w:rsidRDefault="007725EE" w:rsidP="00C01CE3">
            <w:pPr>
              <w:jc w:val="center"/>
              <w:rPr>
                <w:rFonts w:ascii="Times New Roman" w:hAnsi="Times New Roman" w:cs="Times New Roman"/>
                <w:b/>
                <w:bCs/>
                <w:sz w:val="20"/>
                <w:szCs w:val="20"/>
              </w:rPr>
            </w:pPr>
            <w:r w:rsidRPr="002C2B4F">
              <w:rPr>
                <w:rFonts w:ascii="Times New Roman" w:hAnsi="Times New Roman" w:cs="Times New Roman"/>
                <w:b/>
                <w:sz w:val="20"/>
                <w:szCs w:val="20"/>
              </w:rPr>
              <w:t>Separate</w:t>
            </w:r>
          </w:p>
        </w:tc>
      </w:tr>
      <w:tr w:rsidR="007725EE" w:rsidRPr="002C2B4F" w14:paraId="1AB4F75C" w14:textId="77777777" w:rsidTr="00C01CE3">
        <w:trPr>
          <w:trHeight w:val="20"/>
        </w:trPr>
        <w:tc>
          <w:tcPr>
            <w:tcW w:w="4113" w:type="dxa"/>
          </w:tcPr>
          <w:p w14:paraId="6B5950D7" w14:textId="77777777" w:rsidR="007725EE" w:rsidRPr="002C2B4F" w:rsidRDefault="007725EE" w:rsidP="00C01CE3">
            <w:pPr>
              <w:tabs>
                <w:tab w:val="left" w:pos="720"/>
              </w:tabs>
              <w:ind w:right="-118"/>
              <w:jc w:val="thaiDistribute"/>
              <w:rPr>
                <w:rFonts w:ascii="Times New Roman" w:hAnsi="Times New Roman" w:cs="Times New Roman"/>
                <w:b/>
                <w:bCs/>
                <w:sz w:val="20"/>
                <w:szCs w:val="20"/>
              </w:rPr>
            </w:pPr>
          </w:p>
        </w:tc>
        <w:tc>
          <w:tcPr>
            <w:tcW w:w="2430" w:type="dxa"/>
            <w:gridSpan w:val="3"/>
          </w:tcPr>
          <w:p w14:paraId="5C7F38F2" w14:textId="77777777" w:rsidR="007725EE" w:rsidRPr="002C2B4F" w:rsidRDefault="007725EE" w:rsidP="00C01CE3">
            <w:pPr>
              <w:jc w:val="center"/>
              <w:rPr>
                <w:rFonts w:ascii="Times New Roman" w:hAnsi="Times New Roman" w:cs="Times New Roman"/>
                <w:b/>
                <w:bCs/>
                <w:sz w:val="20"/>
                <w:szCs w:val="20"/>
                <w:cs/>
              </w:rPr>
            </w:pPr>
            <w:r w:rsidRPr="002C2B4F">
              <w:rPr>
                <w:rFonts w:ascii="Times New Roman" w:hAnsi="Times New Roman" w:cs="Times New Roman"/>
                <w:b/>
                <w:sz w:val="20"/>
                <w:szCs w:val="20"/>
              </w:rPr>
              <w:t>financial statements</w:t>
            </w:r>
          </w:p>
        </w:tc>
        <w:tc>
          <w:tcPr>
            <w:tcW w:w="162" w:type="dxa"/>
          </w:tcPr>
          <w:p w14:paraId="17B88B09" w14:textId="77777777" w:rsidR="007725EE" w:rsidRPr="002C2B4F" w:rsidRDefault="007725EE" w:rsidP="00C01CE3">
            <w:pPr>
              <w:tabs>
                <w:tab w:val="decimal" w:pos="898"/>
              </w:tabs>
              <w:jc w:val="thaiDistribute"/>
              <w:rPr>
                <w:rFonts w:ascii="Times New Roman" w:hAnsi="Times New Roman" w:cs="Times New Roman"/>
                <w:b/>
                <w:bCs/>
                <w:sz w:val="20"/>
                <w:szCs w:val="20"/>
                <w:u w:val="single"/>
              </w:rPr>
            </w:pPr>
          </w:p>
        </w:tc>
        <w:tc>
          <w:tcPr>
            <w:tcW w:w="2286" w:type="dxa"/>
            <w:gridSpan w:val="3"/>
          </w:tcPr>
          <w:p w14:paraId="1DBA9A0F" w14:textId="77777777" w:rsidR="007725EE" w:rsidRPr="002C2B4F" w:rsidRDefault="007725EE" w:rsidP="00C01CE3">
            <w:pPr>
              <w:jc w:val="center"/>
              <w:rPr>
                <w:rFonts w:ascii="Times New Roman" w:hAnsi="Times New Roman" w:cs="Times New Roman"/>
                <w:b/>
                <w:bCs/>
                <w:sz w:val="20"/>
                <w:szCs w:val="20"/>
                <w:cs/>
              </w:rPr>
            </w:pPr>
            <w:r w:rsidRPr="002C2B4F">
              <w:rPr>
                <w:rFonts w:ascii="Times New Roman" w:hAnsi="Times New Roman" w:cs="Times New Roman"/>
                <w:b/>
                <w:sz w:val="20"/>
                <w:szCs w:val="20"/>
              </w:rPr>
              <w:t>financial statements</w:t>
            </w:r>
          </w:p>
        </w:tc>
      </w:tr>
      <w:tr w:rsidR="007725EE" w:rsidRPr="002C2B4F" w14:paraId="62845159" w14:textId="77777777" w:rsidTr="00C01CE3">
        <w:trPr>
          <w:trHeight w:val="20"/>
        </w:trPr>
        <w:tc>
          <w:tcPr>
            <w:tcW w:w="4113" w:type="dxa"/>
          </w:tcPr>
          <w:p w14:paraId="2B8249F5" w14:textId="77777777" w:rsidR="007725EE" w:rsidRPr="002C2B4F" w:rsidRDefault="007725EE" w:rsidP="00C01CE3">
            <w:pPr>
              <w:tabs>
                <w:tab w:val="left" w:pos="720"/>
              </w:tabs>
              <w:ind w:right="-118"/>
              <w:jc w:val="thaiDistribute"/>
              <w:rPr>
                <w:rFonts w:ascii="Times New Roman" w:hAnsi="Times New Roman" w:cs="Times New Roman"/>
                <w:b/>
                <w:bCs/>
                <w:sz w:val="20"/>
                <w:szCs w:val="20"/>
              </w:rPr>
            </w:pPr>
          </w:p>
        </w:tc>
        <w:tc>
          <w:tcPr>
            <w:tcW w:w="1206" w:type="dxa"/>
          </w:tcPr>
          <w:p w14:paraId="405C050F" w14:textId="5A93F650" w:rsidR="007725EE" w:rsidRPr="002C2B4F" w:rsidRDefault="003C3842" w:rsidP="005068EE">
            <w:pPr>
              <w:ind w:left="-98" w:firstLine="98"/>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144" w:type="dxa"/>
          </w:tcPr>
          <w:p w14:paraId="253AEE1D" w14:textId="77777777" w:rsidR="007725EE" w:rsidRPr="002C2B4F" w:rsidRDefault="007725EE" w:rsidP="00C01CE3">
            <w:pPr>
              <w:ind w:left="-98" w:right="-108"/>
              <w:jc w:val="center"/>
              <w:rPr>
                <w:rFonts w:ascii="Times New Roman" w:hAnsi="Times New Roman" w:cs="Times New Roman"/>
                <w:b/>
                <w:bCs/>
                <w:sz w:val="20"/>
                <w:szCs w:val="20"/>
              </w:rPr>
            </w:pPr>
          </w:p>
        </w:tc>
        <w:tc>
          <w:tcPr>
            <w:tcW w:w="1080" w:type="dxa"/>
          </w:tcPr>
          <w:p w14:paraId="60CD83F5" w14:textId="598DA9CA" w:rsidR="007725EE" w:rsidRPr="002C2B4F" w:rsidRDefault="003C3842" w:rsidP="005068EE">
            <w:pPr>
              <w:tabs>
                <w:tab w:val="left" w:pos="222"/>
                <w:tab w:val="center" w:pos="418"/>
              </w:tabs>
              <w:ind w:left="-98" w:firstLine="98"/>
              <w:jc w:val="center"/>
              <w:rPr>
                <w:rFonts w:ascii="Times New Roman" w:hAnsi="Times New Roman" w:cs="Times New Roman"/>
                <w:b/>
                <w:bCs/>
                <w:sz w:val="20"/>
                <w:szCs w:val="20"/>
              </w:rPr>
            </w:pPr>
            <w:r w:rsidRPr="002C2B4F">
              <w:rPr>
                <w:rFonts w:ascii="Times New Roman" w:hAnsi="Times New Roman"/>
                <w:b/>
                <w:bCs/>
                <w:sz w:val="20"/>
                <w:szCs w:val="20"/>
              </w:rPr>
              <w:t>2020</w:t>
            </w:r>
          </w:p>
        </w:tc>
        <w:tc>
          <w:tcPr>
            <w:tcW w:w="162" w:type="dxa"/>
            <w:vAlign w:val="center"/>
          </w:tcPr>
          <w:p w14:paraId="474C3B66" w14:textId="77777777" w:rsidR="007725EE" w:rsidRPr="002C2B4F" w:rsidRDefault="007725EE" w:rsidP="00C01CE3">
            <w:pPr>
              <w:tabs>
                <w:tab w:val="decimal" w:pos="898"/>
              </w:tabs>
              <w:ind w:right="-18"/>
              <w:jc w:val="center"/>
              <w:rPr>
                <w:rFonts w:ascii="Times New Roman" w:hAnsi="Times New Roman" w:cs="Times New Roman"/>
                <w:b/>
                <w:bCs/>
                <w:sz w:val="20"/>
                <w:szCs w:val="20"/>
              </w:rPr>
            </w:pPr>
          </w:p>
        </w:tc>
        <w:tc>
          <w:tcPr>
            <w:tcW w:w="1062" w:type="dxa"/>
          </w:tcPr>
          <w:p w14:paraId="528F9963" w14:textId="66CF5BF5" w:rsidR="007725EE" w:rsidRPr="002C2B4F" w:rsidRDefault="003C3842" w:rsidP="005068EE">
            <w:pPr>
              <w:ind w:left="-98" w:firstLine="98"/>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153" w:type="dxa"/>
          </w:tcPr>
          <w:p w14:paraId="69FC42EE" w14:textId="77777777" w:rsidR="007725EE" w:rsidRPr="002C2B4F" w:rsidRDefault="007725EE" w:rsidP="00C01CE3">
            <w:pPr>
              <w:ind w:left="-98" w:right="-108"/>
              <w:jc w:val="center"/>
              <w:rPr>
                <w:rFonts w:ascii="Times New Roman" w:hAnsi="Times New Roman" w:cs="Times New Roman"/>
                <w:b/>
                <w:bCs/>
                <w:sz w:val="20"/>
                <w:szCs w:val="20"/>
              </w:rPr>
            </w:pPr>
          </w:p>
        </w:tc>
        <w:tc>
          <w:tcPr>
            <w:tcW w:w="1071" w:type="dxa"/>
          </w:tcPr>
          <w:p w14:paraId="0DA087BF" w14:textId="6B466BD9" w:rsidR="007725EE" w:rsidRPr="002C2B4F" w:rsidRDefault="003C3842" w:rsidP="005068EE">
            <w:pPr>
              <w:tabs>
                <w:tab w:val="left" w:pos="222"/>
                <w:tab w:val="center" w:pos="418"/>
              </w:tabs>
              <w:ind w:left="-98" w:firstLine="98"/>
              <w:jc w:val="center"/>
              <w:rPr>
                <w:rFonts w:ascii="Times New Roman" w:hAnsi="Times New Roman" w:cs="Times New Roman"/>
                <w:b/>
                <w:bCs/>
                <w:sz w:val="20"/>
                <w:szCs w:val="20"/>
              </w:rPr>
            </w:pPr>
            <w:r w:rsidRPr="002C2B4F">
              <w:rPr>
                <w:rFonts w:ascii="Times New Roman" w:hAnsi="Times New Roman"/>
                <w:b/>
                <w:bCs/>
                <w:sz w:val="20"/>
                <w:szCs w:val="20"/>
              </w:rPr>
              <w:t>2020</w:t>
            </w:r>
          </w:p>
        </w:tc>
      </w:tr>
      <w:tr w:rsidR="007725EE" w:rsidRPr="002C2B4F" w14:paraId="7BE7B1D7" w14:textId="77777777" w:rsidTr="00C01CE3">
        <w:trPr>
          <w:trHeight w:val="20"/>
        </w:trPr>
        <w:tc>
          <w:tcPr>
            <w:tcW w:w="4113" w:type="dxa"/>
          </w:tcPr>
          <w:p w14:paraId="0931AE8F" w14:textId="77777777" w:rsidR="007725EE" w:rsidRPr="002C2B4F" w:rsidRDefault="007725EE" w:rsidP="00C01CE3">
            <w:pPr>
              <w:tabs>
                <w:tab w:val="left" w:pos="720"/>
              </w:tabs>
              <w:ind w:left="87" w:right="-118"/>
              <w:jc w:val="thaiDistribute"/>
              <w:rPr>
                <w:rFonts w:ascii="Times New Roman" w:hAnsi="Times New Roman" w:cs="Times New Roman"/>
                <w:b/>
                <w:bCs/>
                <w:sz w:val="20"/>
                <w:szCs w:val="20"/>
              </w:rPr>
            </w:pPr>
          </w:p>
        </w:tc>
        <w:tc>
          <w:tcPr>
            <w:tcW w:w="1206" w:type="dxa"/>
          </w:tcPr>
          <w:p w14:paraId="520254A7" w14:textId="77777777" w:rsidR="007725EE" w:rsidRPr="002C2B4F" w:rsidRDefault="007725EE" w:rsidP="00C01CE3">
            <w:pPr>
              <w:ind w:left="-98" w:firstLine="98"/>
              <w:jc w:val="center"/>
              <w:rPr>
                <w:rFonts w:ascii="Times New Roman" w:hAnsi="Times New Roman" w:cs="Times New Roman"/>
                <w:b/>
                <w:bCs/>
                <w:sz w:val="20"/>
                <w:szCs w:val="20"/>
              </w:rPr>
            </w:pPr>
          </w:p>
        </w:tc>
        <w:tc>
          <w:tcPr>
            <w:tcW w:w="144" w:type="dxa"/>
          </w:tcPr>
          <w:p w14:paraId="3E76670E" w14:textId="77777777" w:rsidR="007725EE" w:rsidRPr="002C2B4F" w:rsidRDefault="007725EE" w:rsidP="00C01CE3">
            <w:pPr>
              <w:ind w:left="-98" w:right="-108"/>
              <w:jc w:val="center"/>
              <w:rPr>
                <w:rFonts w:ascii="Times New Roman" w:hAnsi="Times New Roman" w:cs="Times New Roman"/>
                <w:b/>
                <w:bCs/>
                <w:sz w:val="20"/>
                <w:szCs w:val="20"/>
              </w:rPr>
            </w:pPr>
          </w:p>
        </w:tc>
        <w:tc>
          <w:tcPr>
            <w:tcW w:w="1080" w:type="dxa"/>
          </w:tcPr>
          <w:p w14:paraId="5F5C5C80" w14:textId="77777777" w:rsidR="007725EE" w:rsidRPr="002C2B4F" w:rsidRDefault="007725EE" w:rsidP="00C01CE3">
            <w:pPr>
              <w:tabs>
                <w:tab w:val="left" w:pos="222"/>
                <w:tab w:val="center" w:pos="418"/>
              </w:tabs>
              <w:ind w:left="-98" w:firstLine="98"/>
              <w:jc w:val="center"/>
              <w:rPr>
                <w:rFonts w:ascii="Times New Roman" w:hAnsi="Times New Roman" w:cs="Times New Roman"/>
                <w:b/>
                <w:bCs/>
                <w:sz w:val="20"/>
                <w:szCs w:val="20"/>
              </w:rPr>
            </w:pPr>
          </w:p>
        </w:tc>
        <w:tc>
          <w:tcPr>
            <w:tcW w:w="162" w:type="dxa"/>
            <w:vAlign w:val="center"/>
          </w:tcPr>
          <w:p w14:paraId="75558139" w14:textId="77777777" w:rsidR="007725EE" w:rsidRPr="002C2B4F" w:rsidRDefault="007725EE" w:rsidP="00C01CE3">
            <w:pPr>
              <w:tabs>
                <w:tab w:val="decimal" w:pos="898"/>
              </w:tabs>
              <w:ind w:right="-18"/>
              <w:jc w:val="center"/>
              <w:rPr>
                <w:rFonts w:ascii="Times New Roman" w:hAnsi="Times New Roman" w:cs="Times New Roman"/>
                <w:b/>
                <w:bCs/>
                <w:sz w:val="20"/>
                <w:szCs w:val="20"/>
              </w:rPr>
            </w:pPr>
          </w:p>
        </w:tc>
        <w:tc>
          <w:tcPr>
            <w:tcW w:w="1062" w:type="dxa"/>
          </w:tcPr>
          <w:p w14:paraId="6C4B6908" w14:textId="77777777" w:rsidR="007725EE" w:rsidRPr="002C2B4F" w:rsidRDefault="007725EE" w:rsidP="00C01CE3">
            <w:pPr>
              <w:ind w:left="-98" w:firstLine="98"/>
              <w:jc w:val="center"/>
              <w:rPr>
                <w:rFonts w:ascii="Times New Roman" w:hAnsi="Times New Roman" w:cs="Times New Roman"/>
                <w:b/>
                <w:bCs/>
                <w:sz w:val="20"/>
                <w:szCs w:val="20"/>
              </w:rPr>
            </w:pPr>
          </w:p>
        </w:tc>
        <w:tc>
          <w:tcPr>
            <w:tcW w:w="153" w:type="dxa"/>
          </w:tcPr>
          <w:p w14:paraId="24094587" w14:textId="77777777" w:rsidR="007725EE" w:rsidRPr="002C2B4F" w:rsidRDefault="007725EE" w:rsidP="00C01CE3">
            <w:pPr>
              <w:ind w:left="-98" w:right="-108"/>
              <w:jc w:val="center"/>
              <w:rPr>
                <w:rFonts w:ascii="Times New Roman" w:hAnsi="Times New Roman" w:cs="Times New Roman"/>
                <w:b/>
                <w:bCs/>
                <w:sz w:val="20"/>
                <w:szCs w:val="20"/>
              </w:rPr>
            </w:pPr>
          </w:p>
        </w:tc>
        <w:tc>
          <w:tcPr>
            <w:tcW w:w="1071" w:type="dxa"/>
          </w:tcPr>
          <w:p w14:paraId="12BD1BFF" w14:textId="77777777" w:rsidR="007725EE" w:rsidRPr="002C2B4F" w:rsidRDefault="007725EE" w:rsidP="00C01CE3">
            <w:pPr>
              <w:tabs>
                <w:tab w:val="left" w:pos="222"/>
                <w:tab w:val="center" w:pos="418"/>
              </w:tabs>
              <w:ind w:left="-98" w:firstLine="98"/>
              <w:jc w:val="center"/>
              <w:rPr>
                <w:rFonts w:ascii="Times New Roman" w:hAnsi="Times New Roman" w:cs="Times New Roman"/>
                <w:b/>
                <w:bCs/>
                <w:sz w:val="20"/>
                <w:szCs w:val="20"/>
              </w:rPr>
            </w:pPr>
          </w:p>
        </w:tc>
      </w:tr>
      <w:tr w:rsidR="007725EE" w:rsidRPr="002C2B4F" w14:paraId="17D9ED88" w14:textId="77777777" w:rsidTr="00C01CE3">
        <w:trPr>
          <w:trHeight w:val="20"/>
        </w:trPr>
        <w:tc>
          <w:tcPr>
            <w:tcW w:w="4113" w:type="dxa"/>
          </w:tcPr>
          <w:p w14:paraId="029E8BC1" w14:textId="725A7E27" w:rsidR="007725EE" w:rsidRPr="002C2B4F" w:rsidRDefault="007725EE" w:rsidP="0001257E">
            <w:pPr>
              <w:tabs>
                <w:tab w:val="left" w:pos="720"/>
              </w:tabs>
              <w:ind w:left="93" w:right="-118"/>
              <w:jc w:val="thaiDistribute"/>
              <w:rPr>
                <w:rFonts w:ascii="Times New Roman" w:hAnsi="Times New Roman" w:cs="Times New Roman"/>
                <w:b/>
                <w:bCs/>
                <w:i/>
                <w:iCs/>
                <w:sz w:val="20"/>
                <w:szCs w:val="20"/>
              </w:rPr>
            </w:pPr>
            <w:r w:rsidRPr="002C2B4F">
              <w:rPr>
                <w:rFonts w:ascii="Times New Roman" w:hAnsi="Times New Roman" w:cs="Times New Roman"/>
                <w:b/>
                <w:bCs/>
                <w:i/>
                <w:iCs/>
                <w:sz w:val="20"/>
                <w:szCs w:val="20"/>
              </w:rPr>
              <w:t>Long-term borrowings from</w:t>
            </w:r>
            <w:r w:rsidR="002814B4" w:rsidRPr="002C2B4F">
              <w:rPr>
                <w:rFonts w:ascii="Times New Roman" w:hAnsi="Times New Roman" w:cs="Times New Roman"/>
                <w:b/>
                <w:bCs/>
                <w:i/>
                <w:iCs/>
                <w:sz w:val="20"/>
                <w:szCs w:val="20"/>
              </w:rPr>
              <w:t xml:space="preserve"> related</w:t>
            </w:r>
            <w:r w:rsidRPr="002C2B4F">
              <w:rPr>
                <w:rFonts w:ascii="Times New Roman" w:hAnsi="Times New Roman" w:cs="Times New Roman"/>
                <w:b/>
                <w:bCs/>
                <w:i/>
                <w:iCs/>
                <w:sz w:val="20"/>
                <w:szCs w:val="20"/>
              </w:rPr>
              <w:t xml:space="preserve"> persons</w:t>
            </w:r>
          </w:p>
        </w:tc>
        <w:tc>
          <w:tcPr>
            <w:tcW w:w="1206" w:type="dxa"/>
          </w:tcPr>
          <w:p w14:paraId="17642E54" w14:textId="77777777" w:rsidR="007725EE" w:rsidRPr="002C2B4F" w:rsidRDefault="007725EE" w:rsidP="00C01CE3">
            <w:pPr>
              <w:ind w:left="-98" w:firstLine="98"/>
              <w:jc w:val="center"/>
              <w:rPr>
                <w:rFonts w:ascii="Times New Roman" w:hAnsi="Times New Roman" w:cs="Times New Roman"/>
                <w:b/>
                <w:bCs/>
                <w:sz w:val="20"/>
                <w:szCs w:val="20"/>
              </w:rPr>
            </w:pPr>
          </w:p>
        </w:tc>
        <w:tc>
          <w:tcPr>
            <w:tcW w:w="144" w:type="dxa"/>
          </w:tcPr>
          <w:p w14:paraId="7951FD5E" w14:textId="77777777" w:rsidR="007725EE" w:rsidRPr="002C2B4F" w:rsidRDefault="007725EE" w:rsidP="00C01CE3">
            <w:pPr>
              <w:ind w:left="-98" w:right="-108"/>
              <w:jc w:val="center"/>
              <w:rPr>
                <w:rFonts w:ascii="Times New Roman" w:hAnsi="Times New Roman" w:cs="Times New Roman"/>
                <w:b/>
                <w:bCs/>
                <w:sz w:val="20"/>
                <w:szCs w:val="20"/>
              </w:rPr>
            </w:pPr>
          </w:p>
        </w:tc>
        <w:tc>
          <w:tcPr>
            <w:tcW w:w="1080" w:type="dxa"/>
          </w:tcPr>
          <w:p w14:paraId="59720079" w14:textId="77777777" w:rsidR="007725EE" w:rsidRPr="002C2B4F" w:rsidRDefault="007725EE" w:rsidP="00C01CE3">
            <w:pPr>
              <w:tabs>
                <w:tab w:val="left" w:pos="222"/>
                <w:tab w:val="center" w:pos="418"/>
              </w:tabs>
              <w:ind w:left="-98" w:firstLine="98"/>
              <w:jc w:val="center"/>
              <w:rPr>
                <w:rFonts w:ascii="Times New Roman" w:hAnsi="Times New Roman" w:cs="Times New Roman"/>
                <w:b/>
                <w:bCs/>
                <w:sz w:val="20"/>
                <w:szCs w:val="20"/>
              </w:rPr>
            </w:pPr>
          </w:p>
        </w:tc>
        <w:tc>
          <w:tcPr>
            <w:tcW w:w="162" w:type="dxa"/>
            <w:vAlign w:val="center"/>
          </w:tcPr>
          <w:p w14:paraId="05890F95" w14:textId="77777777" w:rsidR="007725EE" w:rsidRPr="002C2B4F" w:rsidRDefault="007725EE" w:rsidP="00C01CE3">
            <w:pPr>
              <w:tabs>
                <w:tab w:val="decimal" w:pos="898"/>
              </w:tabs>
              <w:ind w:right="-18"/>
              <w:jc w:val="center"/>
              <w:rPr>
                <w:rFonts w:ascii="Times New Roman" w:hAnsi="Times New Roman" w:cs="Times New Roman"/>
                <w:b/>
                <w:bCs/>
                <w:sz w:val="20"/>
                <w:szCs w:val="20"/>
              </w:rPr>
            </w:pPr>
          </w:p>
        </w:tc>
        <w:tc>
          <w:tcPr>
            <w:tcW w:w="1062" w:type="dxa"/>
          </w:tcPr>
          <w:p w14:paraId="762770A3" w14:textId="77777777" w:rsidR="007725EE" w:rsidRPr="002C2B4F" w:rsidRDefault="007725EE" w:rsidP="00C01CE3">
            <w:pPr>
              <w:ind w:left="-98" w:firstLine="98"/>
              <w:jc w:val="center"/>
              <w:rPr>
                <w:rFonts w:ascii="Times New Roman" w:hAnsi="Times New Roman" w:cs="Times New Roman"/>
                <w:b/>
                <w:bCs/>
                <w:sz w:val="20"/>
                <w:szCs w:val="20"/>
              </w:rPr>
            </w:pPr>
          </w:p>
        </w:tc>
        <w:tc>
          <w:tcPr>
            <w:tcW w:w="153" w:type="dxa"/>
          </w:tcPr>
          <w:p w14:paraId="62190F2E" w14:textId="77777777" w:rsidR="007725EE" w:rsidRPr="002C2B4F" w:rsidRDefault="007725EE" w:rsidP="00C01CE3">
            <w:pPr>
              <w:ind w:left="-98" w:right="-108"/>
              <w:jc w:val="center"/>
              <w:rPr>
                <w:rFonts w:ascii="Times New Roman" w:hAnsi="Times New Roman" w:cs="Times New Roman"/>
                <w:b/>
                <w:bCs/>
                <w:sz w:val="20"/>
                <w:szCs w:val="20"/>
              </w:rPr>
            </w:pPr>
          </w:p>
        </w:tc>
        <w:tc>
          <w:tcPr>
            <w:tcW w:w="1071" w:type="dxa"/>
          </w:tcPr>
          <w:p w14:paraId="76683C30" w14:textId="77777777" w:rsidR="007725EE" w:rsidRPr="002C2B4F" w:rsidRDefault="007725EE" w:rsidP="00C01CE3">
            <w:pPr>
              <w:tabs>
                <w:tab w:val="left" w:pos="222"/>
                <w:tab w:val="center" w:pos="418"/>
              </w:tabs>
              <w:ind w:left="-98" w:firstLine="98"/>
              <w:jc w:val="center"/>
              <w:rPr>
                <w:rFonts w:ascii="Times New Roman" w:hAnsi="Times New Roman" w:cs="Times New Roman"/>
                <w:b/>
                <w:bCs/>
                <w:sz w:val="20"/>
                <w:szCs w:val="20"/>
              </w:rPr>
            </w:pPr>
          </w:p>
        </w:tc>
      </w:tr>
      <w:tr w:rsidR="004B1C72" w:rsidRPr="002C2B4F" w14:paraId="1FE23479" w14:textId="77777777" w:rsidTr="00C01CE3">
        <w:trPr>
          <w:trHeight w:val="20"/>
        </w:trPr>
        <w:tc>
          <w:tcPr>
            <w:tcW w:w="4113" w:type="dxa"/>
            <w:shd w:val="clear" w:color="auto" w:fill="FFFFFF"/>
          </w:tcPr>
          <w:p w14:paraId="7A0F3EDA" w14:textId="77777777" w:rsidR="004B1C72" w:rsidRPr="002C2B4F" w:rsidRDefault="004B1C72" w:rsidP="004B1C72">
            <w:pPr>
              <w:ind w:left="162" w:right="-72" w:firstLine="126"/>
              <w:jc w:val="thaiDistribute"/>
              <w:rPr>
                <w:rFonts w:ascii="Times New Roman" w:hAnsi="Times New Roman" w:cs="Times New Roman"/>
                <w:b/>
                <w:bCs/>
                <w:sz w:val="20"/>
                <w:szCs w:val="20"/>
              </w:rPr>
            </w:pPr>
            <w:r w:rsidRPr="002C2B4F">
              <w:rPr>
                <w:rFonts w:ascii="Times New Roman" w:hAnsi="Times New Roman" w:cs="Times New Roman"/>
                <w:sz w:val="20"/>
                <w:szCs w:val="20"/>
              </w:rPr>
              <w:t>Related persons</w:t>
            </w:r>
          </w:p>
        </w:tc>
        <w:tc>
          <w:tcPr>
            <w:tcW w:w="1206" w:type="dxa"/>
            <w:tcBorders>
              <w:bottom w:val="single" w:sz="4" w:space="0" w:color="auto"/>
            </w:tcBorders>
            <w:shd w:val="clear" w:color="auto" w:fill="FFFFFF"/>
          </w:tcPr>
          <w:p w14:paraId="35EB3CB6" w14:textId="53B3D809" w:rsidR="004B1C72" w:rsidRPr="002C2B4F" w:rsidRDefault="003C3842" w:rsidP="004B1C72">
            <w:pPr>
              <w:ind w:left="-98" w:right="101" w:firstLine="98"/>
              <w:jc w:val="right"/>
              <w:rPr>
                <w:rFonts w:ascii="Times New Roman" w:hAnsi="Times New Roman" w:cs="Times New Roman"/>
                <w:sz w:val="20"/>
                <w:szCs w:val="20"/>
              </w:rPr>
            </w:pPr>
            <w:r w:rsidRPr="002C2B4F">
              <w:rPr>
                <w:rFonts w:ascii="Times New Roman" w:hAnsi="Times New Roman" w:cs="Times New Roman"/>
                <w:sz w:val="20"/>
                <w:szCs w:val="20"/>
              </w:rPr>
              <w:t>118</w:t>
            </w:r>
            <w:r w:rsidR="0079270D" w:rsidRPr="002C2B4F">
              <w:rPr>
                <w:rFonts w:ascii="Times New Roman" w:hAnsi="Times New Roman" w:cs="Times New Roman"/>
                <w:sz w:val="20"/>
                <w:szCs w:val="20"/>
              </w:rPr>
              <w:t>,</w:t>
            </w:r>
            <w:r w:rsidRPr="002C2B4F">
              <w:rPr>
                <w:rFonts w:ascii="Times New Roman" w:hAnsi="Times New Roman" w:cs="Times New Roman"/>
                <w:sz w:val="20"/>
                <w:szCs w:val="20"/>
              </w:rPr>
              <w:t>542</w:t>
            </w:r>
          </w:p>
        </w:tc>
        <w:tc>
          <w:tcPr>
            <w:tcW w:w="144" w:type="dxa"/>
            <w:shd w:val="clear" w:color="auto" w:fill="FFFFFF"/>
          </w:tcPr>
          <w:p w14:paraId="1C84F45A" w14:textId="77777777" w:rsidR="004B1C72" w:rsidRPr="002C2B4F" w:rsidRDefault="004B1C72" w:rsidP="004B1C72">
            <w:pPr>
              <w:ind w:left="-98" w:right="-108"/>
              <w:jc w:val="center"/>
              <w:rPr>
                <w:rFonts w:ascii="Times New Roman" w:hAnsi="Times New Roman" w:cs="Times New Roman"/>
                <w:sz w:val="20"/>
                <w:szCs w:val="20"/>
              </w:rPr>
            </w:pPr>
          </w:p>
        </w:tc>
        <w:tc>
          <w:tcPr>
            <w:tcW w:w="1080" w:type="dxa"/>
            <w:tcBorders>
              <w:bottom w:val="single" w:sz="4" w:space="0" w:color="auto"/>
            </w:tcBorders>
            <w:shd w:val="clear" w:color="auto" w:fill="FFFFFF"/>
          </w:tcPr>
          <w:p w14:paraId="339ED931" w14:textId="34CAFC90" w:rsidR="004B1C72" w:rsidRPr="002C2B4F" w:rsidRDefault="003C3842" w:rsidP="004B1C72">
            <w:pPr>
              <w:ind w:left="-98" w:right="150" w:firstLine="98"/>
              <w:jc w:val="right"/>
              <w:rPr>
                <w:rFonts w:ascii="Times New Roman" w:hAnsi="Times New Roman" w:cs="Times New Roman"/>
                <w:sz w:val="20"/>
                <w:szCs w:val="20"/>
              </w:rPr>
            </w:pPr>
            <w:r w:rsidRPr="002C2B4F">
              <w:rPr>
                <w:rFonts w:ascii="Times New Roman" w:hAnsi="Times New Roman"/>
                <w:sz w:val="20"/>
                <w:szCs w:val="20"/>
              </w:rPr>
              <w:t>118</w:t>
            </w:r>
            <w:r w:rsidR="004B1C72" w:rsidRPr="002C2B4F">
              <w:rPr>
                <w:rFonts w:ascii="Times New Roman" w:hAnsi="Times New Roman" w:cs="Times New Roman"/>
                <w:sz w:val="20"/>
                <w:szCs w:val="20"/>
              </w:rPr>
              <w:t>,</w:t>
            </w:r>
            <w:r w:rsidRPr="002C2B4F">
              <w:rPr>
                <w:rFonts w:ascii="Times New Roman" w:hAnsi="Times New Roman"/>
                <w:sz w:val="20"/>
                <w:szCs w:val="20"/>
              </w:rPr>
              <w:t>542</w:t>
            </w:r>
          </w:p>
        </w:tc>
        <w:tc>
          <w:tcPr>
            <w:tcW w:w="162" w:type="dxa"/>
            <w:shd w:val="clear" w:color="auto" w:fill="FFFFFF"/>
            <w:vAlign w:val="center"/>
          </w:tcPr>
          <w:p w14:paraId="6FFF04FD" w14:textId="77777777" w:rsidR="004B1C72" w:rsidRPr="002C2B4F" w:rsidRDefault="004B1C72" w:rsidP="004B1C72">
            <w:pPr>
              <w:tabs>
                <w:tab w:val="decimal" w:pos="898"/>
              </w:tabs>
              <w:ind w:right="-18"/>
              <w:jc w:val="center"/>
              <w:rPr>
                <w:rFonts w:ascii="Times New Roman" w:hAnsi="Times New Roman" w:cs="Times New Roman"/>
                <w:sz w:val="20"/>
                <w:szCs w:val="20"/>
              </w:rPr>
            </w:pPr>
          </w:p>
        </w:tc>
        <w:tc>
          <w:tcPr>
            <w:tcW w:w="1062" w:type="dxa"/>
            <w:tcBorders>
              <w:bottom w:val="single" w:sz="4" w:space="0" w:color="auto"/>
            </w:tcBorders>
            <w:shd w:val="clear" w:color="auto" w:fill="FFFFFF"/>
          </w:tcPr>
          <w:p w14:paraId="256F5619" w14:textId="4C010B1C" w:rsidR="004B1C72" w:rsidRPr="002C2B4F" w:rsidRDefault="0079270D" w:rsidP="004B1C72">
            <w:pPr>
              <w:ind w:left="-98" w:firstLine="98"/>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153" w:type="dxa"/>
            <w:shd w:val="clear" w:color="auto" w:fill="FFFFFF"/>
          </w:tcPr>
          <w:p w14:paraId="3B46BE0C" w14:textId="77777777" w:rsidR="004B1C72" w:rsidRPr="002C2B4F" w:rsidRDefault="004B1C72" w:rsidP="004B1C72">
            <w:pPr>
              <w:ind w:left="-98" w:right="-108"/>
              <w:jc w:val="center"/>
              <w:rPr>
                <w:rFonts w:ascii="Times New Roman" w:hAnsi="Times New Roman" w:cs="Times New Roman"/>
                <w:sz w:val="20"/>
                <w:szCs w:val="20"/>
              </w:rPr>
            </w:pPr>
          </w:p>
        </w:tc>
        <w:tc>
          <w:tcPr>
            <w:tcW w:w="1071" w:type="dxa"/>
            <w:tcBorders>
              <w:bottom w:val="single" w:sz="4" w:space="0" w:color="auto"/>
            </w:tcBorders>
            <w:shd w:val="clear" w:color="auto" w:fill="FFFFFF"/>
          </w:tcPr>
          <w:p w14:paraId="23F59858" w14:textId="7678CAC0" w:rsidR="004B1C72" w:rsidRPr="002C2B4F" w:rsidRDefault="004B1C72" w:rsidP="004B1C72">
            <w:pPr>
              <w:ind w:left="-98" w:right="78" w:firstLine="98"/>
              <w:jc w:val="center"/>
              <w:rPr>
                <w:rFonts w:ascii="Times New Roman" w:hAnsi="Times New Roman" w:cs="Times New Roman"/>
                <w:sz w:val="20"/>
                <w:szCs w:val="20"/>
              </w:rPr>
            </w:pPr>
            <w:r w:rsidRPr="002C2B4F">
              <w:rPr>
                <w:rFonts w:ascii="Times New Roman" w:hAnsi="Times New Roman" w:cs="Times New Roman"/>
                <w:sz w:val="20"/>
                <w:szCs w:val="20"/>
              </w:rPr>
              <w:t>-</w:t>
            </w:r>
          </w:p>
        </w:tc>
      </w:tr>
      <w:tr w:rsidR="004B1C72" w:rsidRPr="002C2B4F" w14:paraId="5C429C04" w14:textId="77777777" w:rsidTr="00C01CE3">
        <w:trPr>
          <w:trHeight w:val="20"/>
        </w:trPr>
        <w:tc>
          <w:tcPr>
            <w:tcW w:w="4113" w:type="dxa"/>
            <w:shd w:val="clear" w:color="auto" w:fill="FFFFFF"/>
          </w:tcPr>
          <w:p w14:paraId="4403CAE4" w14:textId="77777777" w:rsidR="004B1C72" w:rsidRPr="002C2B4F" w:rsidRDefault="004B1C72" w:rsidP="004B1C72">
            <w:pPr>
              <w:ind w:right="43" w:firstLine="234"/>
              <w:jc w:val="thaiDistribute"/>
              <w:rPr>
                <w:rFonts w:ascii="Times New Roman" w:hAnsi="Times New Roman" w:cs="Times New Roman"/>
                <w:sz w:val="20"/>
                <w:szCs w:val="20"/>
                <w:cs/>
              </w:rPr>
            </w:pPr>
            <w:r w:rsidRPr="002C2B4F">
              <w:rPr>
                <w:rFonts w:ascii="Times New Roman" w:hAnsi="Times New Roman" w:cs="Times New Roman"/>
                <w:color w:val="000000"/>
                <w:sz w:val="20"/>
                <w:szCs w:val="20"/>
              </w:rPr>
              <w:t>Total</w:t>
            </w:r>
          </w:p>
        </w:tc>
        <w:tc>
          <w:tcPr>
            <w:tcW w:w="1206" w:type="dxa"/>
            <w:tcBorders>
              <w:top w:val="single" w:sz="4" w:space="0" w:color="auto"/>
              <w:bottom w:val="double" w:sz="4" w:space="0" w:color="auto"/>
            </w:tcBorders>
            <w:shd w:val="clear" w:color="auto" w:fill="FFFFFF"/>
          </w:tcPr>
          <w:p w14:paraId="608B6ADD" w14:textId="676E2F2A" w:rsidR="004B1C72" w:rsidRPr="002C2B4F" w:rsidRDefault="003C3842" w:rsidP="004B1C72">
            <w:pPr>
              <w:ind w:left="-98" w:right="101" w:firstLine="98"/>
              <w:jc w:val="right"/>
              <w:rPr>
                <w:rFonts w:ascii="Times New Roman" w:hAnsi="Times New Roman" w:cs="Times New Roman"/>
                <w:sz w:val="20"/>
                <w:szCs w:val="20"/>
              </w:rPr>
            </w:pPr>
            <w:r w:rsidRPr="002C2B4F">
              <w:rPr>
                <w:rFonts w:ascii="Times New Roman" w:hAnsi="Times New Roman" w:cs="Times New Roman"/>
                <w:sz w:val="20"/>
                <w:szCs w:val="20"/>
              </w:rPr>
              <w:t>118</w:t>
            </w:r>
            <w:r w:rsidR="0079270D" w:rsidRPr="002C2B4F">
              <w:rPr>
                <w:rFonts w:ascii="Times New Roman" w:hAnsi="Times New Roman" w:cs="Times New Roman"/>
                <w:sz w:val="20"/>
                <w:szCs w:val="20"/>
              </w:rPr>
              <w:t>,</w:t>
            </w:r>
            <w:r w:rsidRPr="002C2B4F">
              <w:rPr>
                <w:rFonts w:ascii="Times New Roman" w:hAnsi="Times New Roman" w:cs="Times New Roman"/>
                <w:sz w:val="20"/>
                <w:szCs w:val="20"/>
              </w:rPr>
              <w:t>542</w:t>
            </w:r>
          </w:p>
        </w:tc>
        <w:tc>
          <w:tcPr>
            <w:tcW w:w="144" w:type="dxa"/>
            <w:shd w:val="clear" w:color="auto" w:fill="FFFFFF"/>
          </w:tcPr>
          <w:p w14:paraId="5F8F788D" w14:textId="77777777" w:rsidR="004B1C72" w:rsidRPr="002C2B4F" w:rsidRDefault="004B1C72" w:rsidP="004B1C72">
            <w:pPr>
              <w:ind w:left="-98" w:right="-108"/>
              <w:jc w:val="center"/>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FFFFFF"/>
          </w:tcPr>
          <w:p w14:paraId="1E109204" w14:textId="6A5F4A3B" w:rsidR="004B1C72" w:rsidRPr="002C2B4F" w:rsidRDefault="003C3842" w:rsidP="004B1C72">
            <w:pPr>
              <w:ind w:left="-98" w:right="150" w:firstLine="98"/>
              <w:jc w:val="right"/>
              <w:rPr>
                <w:rFonts w:ascii="Times New Roman" w:hAnsi="Times New Roman" w:cs="Times New Roman"/>
                <w:sz w:val="20"/>
                <w:szCs w:val="20"/>
              </w:rPr>
            </w:pPr>
            <w:r w:rsidRPr="002C2B4F">
              <w:rPr>
                <w:rFonts w:ascii="Times New Roman" w:hAnsi="Times New Roman"/>
                <w:sz w:val="20"/>
                <w:szCs w:val="20"/>
              </w:rPr>
              <w:t>118</w:t>
            </w:r>
            <w:r w:rsidR="004B1C72" w:rsidRPr="002C2B4F">
              <w:rPr>
                <w:rFonts w:ascii="Times New Roman" w:hAnsi="Times New Roman" w:cs="Times New Roman"/>
                <w:sz w:val="20"/>
                <w:szCs w:val="20"/>
              </w:rPr>
              <w:t>,</w:t>
            </w:r>
            <w:r w:rsidRPr="002C2B4F">
              <w:rPr>
                <w:rFonts w:ascii="Times New Roman" w:hAnsi="Times New Roman"/>
                <w:sz w:val="20"/>
                <w:szCs w:val="20"/>
              </w:rPr>
              <w:t>542</w:t>
            </w:r>
          </w:p>
        </w:tc>
        <w:tc>
          <w:tcPr>
            <w:tcW w:w="162" w:type="dxa"/>
            <w:shd w:val="clear" w:color="auto" w:fill="FFFFFF"/>
            <w:vAlign w:val="center"/>
          </w:tcPr>
          <w:p w14:paraId="7CBE604B" w14:textId="77777777" w:rsidR="004B1C72" w:rsidRPr="002C2B4F" w:rsidRDefault="004B1C72" w:rsidP="004B1C72">
            <w:pPr>
              <w:tabs>
                <w:tab w:val="decimal" w:pos="898"/>
              </w:tabs>
              <w:ind w:right="-18"/>
              <w:jc w:val="center"/>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FFFFFF"/>
          </w:tcPr>
          <w:p w14:paraId="2E8109F8" w14:textId="5F141A25" w:rsidR="004B1C72" w:rsidRPr="002C2B4F" w:rsidRDefault="0079270D" w:rsidP="004B1C72">
            <w:pPr>
              <w:ind w:left="-98" w:firstLine="98"/>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153" w:type="dxa"/>
            <w:shd w:val="clear" w:color="auto" w:fill="FFFFFF"/>
          </w:tcPr>
          <w:p w14:paraId="27683827" w14:textId="77777777" w:rsidR="004B1C72" w:rsidRPr="002C2B4F" w:rsidRDefault="004B1C72" w:rsidP="004B1C72">
            <w:pPr>
              <w:ind w:left="-98" w:right="-108"/>
              <w:jc w:val="center"/>
              <w:rPr>
                <w:rFonts w:ascii="Times New Roman" w:hAnsi="Times New Roman" w:cs="Times New Roman"/>
                <w:sz w:val="20"/>
                <w:szCs w:val="20"/>
              </w:rPr>
            </w:pPr>
          </w:p>
        </w:tc>
        <w:tc>
          <w:tcPr>
            <w:tcW w:w="1071" w:type="dxa"/>
            <w:tcBorders>
              <w:top w:val="single" w:sz="4" w:space="0" w:color="auto"/>
              <w:bottom w:val="double" w:sz="4" w:space="0" w:color="auto"/>
            </w:tcBorders>
            <w:shd w:val="clear" w:color="auto" w:fill="FFFFFF"/>
          </w:tcPr>
          <w:p w14:paraId="643EE777" w14:textId="1307233C" w:rsidR="004B1C72" w:rsidRPr="002C2B4F" w:rsidRDefault="004B1C72" w:rsidP="004B1C72">
            <w:pPr>
              <w:ind w:left="-98" w:right="78" w:firstLine="98"/>
              <w:jc w:val="center"/>
              <w:rPr>
                <w:rFonts w:ascii="Times New Roman" w:hAnsi="Times New Roman" w:cs="Times New Roman"/>
                <w:sz w:val="20"/>
                <w:szCs w:val="20"/>
                <w:cs/>
              </w:rPr>
            </w:pPr>
            <w:r w:rsidRPr="002C2B4F">
              <w:rPr>
                <w:rFonts w:ascii="Times New Roman" w:hAnsi="Times New Roman" w:cs="Times New Roman"/>
                <w:sz w:val="20"/>
                <w:szCs w:val="20"/>
              </w:rPr>
              <w:t>-</w:t>
            </w:r>
          </w:p>
        </w:tc>
      </w:tr>
    </w:tbl>
    <w:p w14:paraId="08A61248" w14:textId="72A928F6" w:rsidR="00A17687" w:rsidRPr="002C2B4F" w:rsidRDefault="00A17687" w:rsidP="00A17687">
      <w:pPr>
        <w:tabs>
          <w:tab w:val="center" w:pos="4840"/>
          <w:tab w:val="center" w:pos="6210"/>
          <w:tab w:val="center" w:pos="7560"/>
        </w:tabs>
        <w:spacing w:before="240" w:after="120"/>
        <w:ind w:left="547" w:right="14"/>
        <w:jc w:val="thaiDistribute"/>
        <w:rPr>
          <w:rFonts w:ascii="Times New Roman" w:hAnsi="Times New Roman" w:cs="Times New Roman"/>
          <w:spacing w:val="-4"/>
          <w:sz w:val="22"/>
          <w:szCs w:val="22"/>
        </w:rPr>
      </w:pPr>
      <w:r w:rsidRPr="002C2B4F">
        <w:rPr>
          <w:rFonts w:ascii="Times New Roman" w:hAnsi="Times New Roman" w:cs="Times New Roman"/>
          <w:spacing w:val="-4"/>
          <w:sz w:val="22"/>
          <w:szCs w:val="22"/>
        </w:rPr>
        <w:t>Details of long</w:t>
      </w:r>
      <w:r w:rsidRPr="002C2B4F">
        <w:rPr>
          <w:rFonts w:ascii="Times New Roman" w:hAnsi="Times New Roman" w:cs="Times New Roman"/>
          <w:spacing w:val="-4"/>
          <w:sz w:val="22"/>
          <w:szCs w:val="22"/>
          <w:cs/>
        </w:rPr>
        <w:t>-</w:t>
      </w:r>
      <w:r w:rsidRPr="002C2B4F">
        <w:rPr>
          <w:rFonts w:ascii="Times New Roman" w:hAnsi="Times New Roman" w:cs="Times New Roman"/>
          <w:spacing w:val="-4"/>
          <w:sz w:val="22"/>
          <w:szCs w:val="22"/>
        </w:rPr>
        <w:t>term borrowings from related persons which were unsecured borrowings</w:t>
      </w:r>
      <w:r w:rsidRPr="002C2B4F">
        <w:rPr>
          <w:rFonts w:ascii="Times New Roman" w:hAnsi="Times New Roman" w:cs="Times New Roman"/>
          <w:spacing w:val="-4"/>
          <w:sz w:val="22"/>
          <w:szCs w:val="22"/>
          <w:cs/>
        </w:rPr>
        <w:t xml:space="preserve"> </w:t>
      </w:r>
      <w:r w:rsidRPr="002C2B4F">
        <w:rPr>
          <w:rFonts w:ascii="Times New Roman" w:hAnsi="Times New Roman" w:cs="Times New Roman"/>
          <w:spacing w:val="-4"/>
          <w:sz w:val="22"/>
          <w:szCs w:val="22"/>
        </w:rPr>
        <w:t xml:space="preserve">denominated in Thai Baht, as at December </w:t>
      </w:r>
      <w:r w:rsidR="003C3842" w:rsidRPr="002C2B4F">
        <w:rPr>
          <w:rFonts w:ascii="Times New Roman" w:hAnsi="Times New Roman" w:cs="Times New Roman"/>
          <w:spacing w:val="-4"/>
          <w:sz w:val="22"/>
          <w:szCs w:val="22"/>
        </w:rPr>
        <w:t>31</w:t>
      </w:r>
      <w:r w:rsidRPr="002C2B4F">
        <w:rPr>
          <w:rFonts w:ascii="Times New Roman" w:hAnsi="Times New Roman" w:cs="Times New Roman"/>
          <w:spacing w:val="-4"/>
          <w:sz w:val="22"/>
          <w:szCs w:val="22"/>
        </w:rPr>
        <w:t>, were as follows</w:t>
      </w:r>
      <w:r w:rsidRPr="002C2B4F">
        <w:rPr>
          <w:rFonts w:ascii="Times New Roman" w:hAnsi="Times New Roman" w:cs="Times New Roman"/>
          <w:spacing w:val="-4"/>
          <w:sz w:val="22"/>
          <w:szCs w:val="22"/>
          <w:cs/>
        </w:rPr>
        <w:t>:</w:t>
      </w:r>
    </w:p>
    <w:p w14:paraId="6617FECA" w14:textId="77777777" w:rsidR="00A17687" w:rsidRPr="002C2B4F" w:rsidRDefault="00A17687" w:rsidP="00A17687">
      <w:pPr>
        <w:shd w:val="clear" w:color="auto" w:fill="FFFFFF"/>
        <w:tabs>
          <w:tab w:val="center" w:pos="4840"/>
          <w:tab w:val="center" w:pos="6210"/>
          <w:tab w:val="center" w:pos="7560"/>
        </w:tabs>
        <w:spacing w:before="120"/>
        <w:ind w:left="562" w:right="-144"/>
        <w:jc w:val="right"/>
        <w:rPr>
          <w:rFonts w:ascii="Times New Roman" w:hAnsi="Times New Roman" w:cs="Times New Roman"/>
          <w:spacing w:val="-4"/>
          <w:sz w:val="22"/>
          <w:szCs w:val="22"/>
        </w:rPr>
      </w:pPr>
      <w:r w:rsidRPr="002C2B4F">
        <w:rPr>
          <w:rFonts w:ascii="Times New Roman" w:hAnsi="Times New Roman" w:cs="Times New Roman"/>
          <w:b/>
          <w:bCs/>
          <w:spacing w:val="-6"/>
          <w:sz w:val="20"/>
          <w:szCs w:val="20"/>
        </w:rPr>
        <w:t xml:space="preserve">Unit </w:t>
      </w:r>
      <w:r w:rsidRPr="002C2B4F">
        <w:rPr>
          <w:rFonts w:ascii="Times New Roman" w:hAnsi="Times New Roman" w:cs="Times New Roman"/>
          <w:b/>
          <w:bCs/>
          <w:spacing w:val="-6"/>
          <w:sz w:val="20"/>
          <w:szCs w:val="20"/>
          <w:cs/>
        </w:rPr>
        <w:t>:</w:t>
      </w:r>
      <w:r w:rsidRPr="002C2B4F">
        <w:rPr>
          <w:rFonts w:ascii="Times New Roman" w:hAnsi="Times New Roman" w:cs="Times New Roman"/>
          <w:b/>
          <w:bCs/>
          <w:spacing w:val="-6"/>
          <w:sz w:val="20"/>
          <w:szCs w:val="20"/>
        </w:rPr>
        <w:t xml:space="preserve"> Thousand Baht</w:t>
      </w:r>
    </w:p>
    <w:tbl>
      <w:tblPr>
        <w:tblW w:w="9101" w:type="dxa"/>
        <w:tblInd w:w="477" w:type="dxa"/>
        <w:tblLayout w:type="fixed"/>
        <w:tblCellMar>
          <w:left w:w="0" w:type="dxa"/>
          <w:right w:w="0" w:type="dxa"/>
        </w:tblCellMar>
        <w:tblLook w:val="0000" w:firstRow="0" w:lastRow="0" w:firstColumn="0" w:lastColumn="0" w:noHBand="0" w:noVBand="0"/>
      </w:tblPr>
      <w:tblGrid>
        <w:gridCol w:w="2493"/>
        <w:gridCol w:w="90"/>
        <w:gridCol w:w="1080"/>
        <w:gridCol w:w="90"/>
        <w:gridCol w:w="1080"/>
        <w:gridCol w:w="21"/>
        <w:gridCol w:w="1059"/>
        <w:gridCol w:w="90"/>
        <w:gridCol w:w="903"/>
        <w:gridCol w:w="90"/>
        <w:gridCol w:w="1078"/>
        <w:gridCol w:w="90"/>
        <w:gridCol w:w="937"/>
      </w:tblGrid>
      <w:tr w:rsidR="00A17687" w:rsidRPr="002C2B4F" w14:paraId="06EED882" w14:textId="77777777" w:rsidTr="00C85611">
        <w:trPr>
          <w:trHeight w:val="64"/>
        </w:trPr>
        <w:tc>
          <w:tcPr>
            <w:tcW w:w="2493" w:type="dxa"/>
            <w:shd w:val="clear" w:color="auto" w:fill="auto"/>
          </w:tcPr>
          <w:p w14:paraId="419672C9" w14:textId="77777777" w:rsidR="00A17687" w:rsidRPr="002C2B4F" w:rsidRDefault="00A17687" w:rsidP="00C85611">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43BE55F9" w14:textId="77777777" w:rsidR="00A17687" w:rsidRPr="002C2B4F" w:rsidRDefault="00A17687" w:rsidP="00C85611">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77F4F9D6" w14:textId="77777777" w:rsidR="00A17687" w:rsidRPr="002C2B4F" w:rsidRDefault="00A17687" w:rsidP="00C85611">
            <w:pPr>
              <w:ind w:left="-98" w:firstLine="98"/>
              <w:jc w:val="center"/>
              <w:rPr>
                <w:rFonts w:ascii="Times New Roman" w:hAnsi="Times New Roman" w:cs="Times New Roman"/>
                <w:b/>
                <w:bCs/>
                <w:sz w:val="20"/>
                <w:szCs w:val="20"/>
                <w:cs/>
              </w:rPr>
            </w:pPr>
            <w:r w:rsidRPr="002C2B4F">
              <w:rPr>
                <w:rFonts w:ascii="Times New Roman" w:hAnsi="Times New Roman" w:cs="Times New Roman"/>
                <w:b/>
                <w:bCs/>
                <w:sz w:val="20"/>
                <w:szCs w:val="20"/>
              </w:rPr>
              <w:t>Effective</w:t>
            </w:r>
          </w:p>
        </w:tc>
        <w:tc>
          <w:tcPr>
            <w:tcW w:w="90" w:type="dxa"/>
            <w:shd w:val="clear" w:color="auto" w:fill="auto"/>
          </w:tcPr>
          <w:p w14:paraId="0C21726B" w14:textId="77777777" w:rsidR="00A17687" w:rsidRPr="002C2B4F" w:rsidRDefault="00A17687" w:rsidP="00C85611">
            <w:pPr>
              <w:ind w:left="-108" w:right="-108"/>
              <w:jc w:val="center"/>
              <w:rPr>
                <w:rFonts w:ascii="Times New Roman" w:hAnsi="Times New Roman" w:cs="Times New Roman"/>
                <w:b/>
                <w:bCs/>
                <w:i/>
                <w:iCs/>
                <w:sz w:val="20"/>
                <w:szCs w:val="20"/>
              </w:rPr>
            </w:pPr>
          </w:p>
        </w:tc>
        <w:tc>
          <w:tcPr>
            <w:tcW w:w="1080" w:type="dxa"/>
            <w:shd w:val="clear" w:color="auto" w:fill="auto"/>
          </w:tcPr>
          <w:p w14:paraId="7A2F2718" w14:textId="77777777" w:rsidR="00A17687" w:rsidRPr="002C2B4F" w:rsidRDefault="00A17687" w:rsidP="00C85611">
            <w:pPr>
              <w:ind w:left="-98" w:firstLine="98"/>
              <w:jc w:val="center"/>
              <w:rPr>
                <w:rFonts w:ascii="Times New Roman" w:hAnsi="Times New Roman" w:cs="Times New Roman"/>
                <w:b/>
                <w:bCs/>
                <w:sz w:val="20"/>
                <w:szCs w:val="20"/>
              </w:rPr>
            </w:pPr>
            <w:r w:rsidRPr="002C2B4F">
              <w:rPr>
                <w:rFonts w:ascii="Times New Roman" w:hAnsi="Times New Roman" w:cs="Times New Roman"/>
                <w:b/>
                <w:bCs/>
                <w:sz w:val="20"/>
                <w:szCs w:val="20"/>
              </w:rPr>
              <w:t>Effective</w:t>
            </w:r>
          </w:p>
        </w:tc>
        <w:tc>
          <w:tcPr>
            <w:tcW w:w="21" w:type="dxa"/>
            <w:shd w:val="clear" w:color="auto" w:fill="auto"/>
          </w:tcPr>
          <w:p w14:paraId="7DFBB4B5" w14:textId="77777777" w:rsidR="00A17687" w:rsidRPr="002C2B4F" w:rsidRDefault="00A17687" w:rsidP="00C85611">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3C5080A9" w14:textId="77777777" w:rsidR="00A17687" w:rsidRPr="002C2B4F" w:rsidRDefault="00A17687" w:rsidP="00C85611">
            <w:pPr>
              <w:ind w:left="-98" w:firstLine="98"/>
              <w:jc w:val="center"/>
              <w:rPr>
                <w:rFonts w:ascii="Times New Roman" w:hAnsi="Times New Roman" w:cs="Times New Roman"/>
                <w:b/>
                <w:bCs/>
                <w:sz w:val="20"/>
                <w:szCs w:val="20"/>
              </w:rPr>
            </w:pPr>
            <w:r w:rsidRPr="002C2B4F">
              <w:rPr>
                <w:rFonts w:ascii="Times New Roman" w:hAnsi="Times New Roman" w:cs="Times New Roman"/>
                <w:b/>
                <w:sz w:val="20"/>
                <w:szCs w:val="20"/>
              </w:rPr>
              <w:t>Consolidated</w:t>
            </w:r>
          </w:p>
        </w:tc>
        <w:tc>
          <w:tcPr>
            <w:tcW w:w="90" w:type="dxa"/>
            <w:shd w:val="clear" w:color="auto" w:fill="auto"/>
          </w:tcPr>
          <w:p w14:paraId="7764A570" w14:textId="77777777" w:rsidR="00A17687" w:rsidRPr="002C2B4F" w:rsidRDefault="00A17687" w:rsidP="00C85611">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6B2BB5EB" w14:textId="77777777" w:rsidR="00A17687" w:rsidRPr="002C2B4F" w:rsidRDefault="00A17687" w:rsidP="00C85611">
            <w:pPr>
              <w:ind w:left="-98" w:firstLine="98"/>
              <w:jc w:val="center"/>
              <w:rPr>
                <w:rFonts w:ascii="Times New Roman" w:hAnsi="Times New Roman" w:cs="Times New Roman"/>
                <w:b/>
                <w:bCs/>
                <w:sz w:val="20"/>
                <w:szCs w:val="20"/>
              </w:rPr>
            </w:pPr>
            <w:r w:rsidRPr="002C2B4F">
              <w:rPr>
                <w:rFonts w:ascii="Times New Roman" w:hAnsi="Times New Roman" w:cs="Times New Roman"/>
                <w:b/>
                <w:sz w:val="20"/>
                <w:szCs w:val="20"/>
              </w:rPr>
              <w:t>Separate</w:t>
            </w:r>
          </w:p>
        </w:tc>
      </w:tr>
      <w:tr w:rsidR="00A17687" w:rsidRPr="002C2B4F" w14:paraId="4BA8E25D" w14:textId="77777777" w:rsidTr="00C85611">
        <w:trPr>
          <w:trHeight w:val="64"/>
        </w:trPr>
        <w:tc>
          <w:tcPr>
            <w:tcW w:w="2493" w:type="dxa"/>
            <w:shd w:val="clear" w:color="auto" w:fill="auto"/>
          </w:tcPr>
          <w:p w14:paraId="13F4A881" w14:textId="77777777" w:rsidR="00A17687" w:rsidRPr="002C2B4F" w:rsidRDefault="00A17687" w:rsidP="00C85611">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BF115F6" w14:textId="77777777" w:rsidR="00A17687" w:rsidRPr="002C2B4F" w:rsidRDefault="00A17687" w:rsidP="00C85611">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AE44194" w14:textId="77777777" w:rsidR="00A17687" w:rsidRPr="002C2B4F" w:rsidRDefault="00A17687" w:rsidP="00C85611">
            <w:pPr>
              <w:ind w:left="-98" w:firstLine="98"/>
              <w:jc w:val="center"/>
              <w:rPr>
                <w:rFonts w:ascii="Times New Roman" w:hAnsi="Times New Roman" w:cs="Times New Roman"/>
                <w:b/>
                <w:bCs/>
                <w:sz w:val="20"/>
                <w:szCs w:val="20"/>
                <w:cs/>
              </w:rPr>
            </w:pPr>
            <w:r w:rsidRPr="002C2B4F">
              <w:rPr>
                <w:rFonts w:ascii="Times New Roman" w:hAnsi="Times New Roman" w:cs="Times New Roman"/>
                <w:b/>
                <w:bCs/>
                <w:sz w:val="20"/>
                <w:szCs w:val="20"/>
              </w:rPr>
              <w:t>interest rate</w:t>
            </w:r>
          </w:p>
        </w:tc>
        <w:tc>
          <w:tcPr>
            <w:tcW w:w="90" w:type="dxa"/>
            <w:shd w:val="clear" w:color="auto" w:fill="auto"/>
          </w:tcPr>
          <w:p w14:paraId="01B4A1FC" w14:textId="77777777" w:rsidR="00A17687" w:rsidRPr="002C2B4F" w:rsidRDefault="00A17687" w:rsidP="00C85611">
            <w:pPr>
              <w:ind w:left="-108" w:right="-108"/>
              <w:jc w:val="center"/>
              <w:rPr>
                <w:rFonts w:ascii="Times New Roman" w:hAnsi="Times New Roman" w:cs="Times New Roman"/>
                <w:b/>
                <w:bCs/>
                <w:i/>
                <w:iCs/>
                <w:sz w:val="20"/>
                <w:szCs w:val="20"/>
              </w:rPr>
            </w:pPr>
          </w:p>
        </w:tc>
        <w:tc>
          <w:tcPr>
            <w:tcW w:w="1080" w:type="dxa"/>
            <w:shd w:val="clear" w:color="auto" w:fill="auto"/>
          </w:tcPr>
          <w:p w14:paraId="09B70483" w14:textId="77777777" w:rsidR="00A17687" w:rsidRPr="002C2B4F" w:rsidRDefault="00A17687" w:rsidP="00C85611">
            <w:pPr>
              <w:ind w:left="184" w:hanging="184"/>
              <w:jc w:val="center"/>
              <w:rPr>
                <w:rFonts w:ascii="Times New Roman" w:hAnsi="Times New Roman" w:cs="Times New Roman"/>
                <w:b/>
                <w:bCs/>
                <w:sz w:val="20"/>
                <w:szCs w:val="20"/>
              </w:rPr>
            </w:pPr>
            <w:r w:rsidRPr="002C2B4F">
              <w:rPr>
                <w:rFonts w:ascii="Times New Roman" w:hAnsi="Times New Roman" w:cs="Times New Roman"/>
                <w:b/>
                <w:bCs/>
                <w:sz w:val="20"/>
                <w:szCs w:val="20"/>
              </w:rPr>
              <w:t>interest rate</w:t>
            </w:r>
          </w:p>
        </w:tc>
        <w:tc>
          <w:tcPr>
            <w:tcW w:w="21" w:type="dxa"/>
            <w:shd w:val="clear" w:color="auto" w:fill="auto"/>
          </w:tcPr>
          <w:p w14:paraId="4D34BF67" w14:textId="77777777" w:rsidR="00A17687" w:rsidRPr="002C2B4F" w:rsidRDefault="00A17687" w:rsidP="00C85611">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7B9FAA85" w14:textId="77777777" w:rsidR="00A17687" w:rsidRPr="002C2B4F" w:rsidRDefault="00A17687" w:rsidP="00C85611">
            <w:pPr>
              <w:ind w:left="-98" w:firstLine="98"/>
              <w:jc w:val="center"/>
              <w:rPr>
                <w:rFonts w:ascii="Times New Roman" w:hAnsi="Times New Roman" w:cs="Times New Roman"/>
                <w:b/>
                <w:bCs/>
                <w:sz w:val="20"/>
                <w:szCs w:val="20"/>
              </w:rPr>
            </w:pPr>
            <w:r w:rsidRPr="002C2B4F">
              <w:rPr>
                <w:rFonts w:ascii="Times New Roman" w:hAnsi="Times New Roman" w:cs="Times New Roman"/>
                <w:b/>
                <w:sz w:val="20"/>
                <w:szCs w:val="20"/>
              </w:rPr>
              <w:t>financial statements</w:t>
            </w:r>
          </w:p>
        </w:tc>
        <w:tc>
          <w:tcPr>
            <w:tcW w:w="90" w:type="dxa"/>
            <w:shd w:val="clear" w:color="auto" w:fill="auto"/>
          </w:tcPr>
          <w:p w14:paraId="375DB89D" w14:textId="77777777" w:rsidR="00A17687" w:rsidRPr="002C2B4F" w:rsidRDefault="00A17687" w:rsidP="00C85611">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21802219" w14:textId="77777777" w:rsidR="00A17687" w:rsidRPr="002C2B4F" w:rsidRDefault="00A17687" w:rsidP="00C85611">
            <w:pPr>
              <w:ind w:left="-98" w:firstLine="98"/>
              <w:jc w:val="center"/>
              <w:rPr>
                <w:rFonts w:ascii="Times New Roman" w:hAnsi="Times New Roman" w:cs="Times New Roman"/>
                <w:b/>
                <w:bCs/>
                <w:sz w:val="20"/>
                <w:szCs w:val="20"/>
              </w:rPr>
            </w:pPr>
            <w:r w:rsidRPr="002C2B4F">
              <w:rPr>
                <w:rFonts w:ascii="Times New Roman" w:hAnsi="Times New Roman" w:cs="Times New Roman"/>
                <w:b/>
                <w:sz w:val="20"/>
                <w:szCs w:val="20"/>
              </w:rPr>
              <w:t>financial statements</w:t>
            </w:r>
          </w:p>
        </w:tc>
      </w:tr>
      <w:tr w:rsidR="00A17687" w:rsidRPr="002C2B4F" w14:paraId="396258EE" w14:textId="77777777" w:rsidTr="00732A81">
        <w:trPr>
          <w:trHeight w:val="64"/>
        </w:trPr>
        <w:tc>
          <w:tcPr>
            <w:tcW w:w="2493" w:type="dxa"/>
            <w:shd w:val="clear" w:color="auto" w:fill="auto"/>
          </w:tcPr>
          <w:p w14:paraId="2900D5FD" w14:textId="77777777" w:rsidR="00A17687" w:rsidRPr="002C2B4F" w:rsidRDefault="00A17687" w:rsidP="00C85611">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01E1A56" w14:textId="77777777" w:rsidR="00A17687" w:rsidRPr="002C2B4F" w:rsidRDefault="00A17687" w:rsidP="00C85611">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3DE51D66" w14:textId="77777777" w:rsidR="00A17687" w:rsidRPr="002C2B4F" w:rsidRDefault="00A17687" w:rsidP="00C85611">
            <w:pPr>
              <w:ind w:left="-98" w:firstLine="98"/>
              <w:jc w:val="center"/>
              <w:rPr>
                <w:rFonts w:ascii="Times New Roman" w:hAnsi="Times New Roman" w:cs="Times New Roman"/>
                <w:b/>
                <w:bCs/>
                <w:sz w:val="20"/>
                <w:szCs w:val="20"/>
              </w:rPr>
            </w:pPr>
            <w:r w:rsidRPr="002C2B4F">
              <w:rPr>
                <w:rFonts w:ascii="Times New Roman" w:hAnsi="Times New Roman" w:cs="Times New Roman"/>
                <w:b/>
                <w:bCs/>
                <w:sz w:val="20"/>
                <w:szCs w:val="20"/>
              </w:rPr>
              <w:t>As at</w:t>
            </w:r>
          </w:p>
        </w:tc>
        <w:tc>
          <w:tcPr>
            <w:tcW w:w="90" w:type="dxa"/>
            <w:shd w:val="clear" w:color="auto" w:fill="auto"/>
          </w:tcPr>
          <w:p w14:paraId="19A5A8D3" w14:textId="77777777" w:rsidR="00A17687" w:rsidRPr="002C2B4F" w:rsidRDefault="00A17687" w:rsidP="00C85611">
            <w:pPr>
              <w:ind w:left="-108" w:right="-108"/>
              <w:jc w:val="center"/>
              <w:rPr>
                <w:rFonts w:ascii="Times New Roman" w:hAnsi="Times New Roman" w:cs="Times New Roman"/>
                <w:b/>
                <w:bCs/>
                <w:i/>
                <w:iCs/>
                <w:sz w:val="20"/>
                <w:szCs w:val="20"/>
              </w:rPr>
            </w:pPr>
          </w:p>
        </w:tc>
        <w:tc>
          <w:tcPr>
            <w:tcW w:w="1080" w:type="dxa"/>
            <w:shd w:val="clear" w:color="auto" w:fill="auto"/>
          </w:tcPr>
          <w:p w14:paraId="034A672B" w14:textId="77777777" w:rsidR="00A17687" w:rsidRPr="002C2B4F" w:rsidRDefault="00A17687" w:rsidP="00C85611">
            <w:pPr>
              <w:ind w:left="-98" w:firstLine="98"/>
              <w:jc w:val="center"/>
              <w:rPr>
                <w:rFonts w:ascii="Times New Roman" w:hAnsi="Times New Roman" w:cs="Times New Roman"/>
                <w:b/>
                <w:bCs/>
                <w:sz w:val="20"/>
                <w:szCs w:val="20"/>
              </w:rPr>
            </w:pPr>
            <w:r w:rsidRPr="002C2B4F">
              <w:rPr>
                <w:rFonts w:ascii="Times New Roman" w:hAnsi="Times New Roman" w:cs="Times New Roman"/>
                <w:b/>
                <w:bCs/>
                <w:sz w:val="20"/>
                <w:szCs w:val="20"/>
              </w:rPr>
              <w:t>As at</w:t>
            </w:r>
          </w:p>
        </w:tc>
        <w:tc>
          <w:tcPr>
            <w:tcW w:w="21" w:type="dxa"/>
            <w:shd w:val="clear" w:color="auto" w:fill="auto"/>
          </w:tcPr>
          <w:p w14:paraId="58649F28" w14:textId="77777777" w:rsidR="00A17687" w:rsidRPr="002C2B4F" w:rsidRDefault="00A17687" w:rsidP="00C85611">
            <w:pPr>
              <w:shd w:val="clear" w:color="auto" w:fill="FFFFFF"/>
              <w:ind w:left="-98" w:firstLine="98"/>
              <w:jc w:val="center"/>
              <w:rPr>
                <w:rFonts w:ascii="Times New Roman" w:hAnsi="Times New Roman" w:cs="Times New Roman"/>
                <w:b/>
                <w:bCs/>
                <w:sz w:val="20"/>
                <w:szCs w:val="20"/>
              </w:rPr>
            </w:pPr>
          </w:p>
        </w:tc>
        <w:tc>
          <w:tcPr>
            <w:tcW w:w="1059" w:type="dxa"/>
          </w:tcPr>
          <w:p w14:paraId="273AA6C3" w14:textId="77777777" w:rsidR="00A17687" w:rsidRPr="002C2B4F" w:rsidRDefault="00A17687" w:rsidP="00C85611">
            <w:pPr>
              <w:ind w:left="-98" w:firstLine="98"/>
              <w:jc w:val="center"/>
              <w:rPr>
                <w:rFonts w:ascii="Times New Roman" w:hAnsi="Times New Roman" w:cs="Times New Roman"/>
                <w:b/>
                <w:bCs/>
                <w:sz w:val="20"/>
                <w:szCs w:val="20"/>
              </w:rPr>
            </w:pPr>
            <w:r w:rsidRPr="002C2B4F">
              <w:rPr>
                <w:rFonts w:ascii="Times New Roman" w:hAnsi="Times New Roman" w:cs="Times New Roman"/>
                <w:b/>
                <w:bCs/>
                <w:sz w:val="20"/>
                <w:szCs w:val="20"/>
              </w:rPr>
              <w:t>As at</w:t>
            </w:r>
          </w:p>
        </w:tc>
        <w:tc>
          <w:tcPr>
            <w:tcW w:w="90" w:type="dxa"/>
          </w:tcPr>
          <w:p w14:paraId="101C6088" w14:textId="77777777" w:rsidR="00A17687" w:rsidRPr="002C2B4F" w:rsidRDefault="00A17687" w:rsidP="00C85611">
            <w:pPr>
              <w:ind w:left="-108" w:right="-108"/>
              <w:jc w:val="center"/>
              <w:rPr>
                <w:rFonts w:ascii="Times New Roman" w:hAnsi="Times New Roman" w:cs="Times New Roman"/>
                <w:b/>
                <w:bCs/>
                <w:i/>
                <w:iCs/>
                <w:sz w:val="20"/>
                <w:szCs w:val="20"/>
              </w:rPr>
            </w:pPr>
          </w:p>
        </w:tc>
        <w:tc>
          <w:tcPr>
            <w:tcW w:w="903" w:type="dxa"/>
          </w:tcPr>
          <w:p w14:paraId="2BB00525" w14:textId="77777777" w:rsidR="00A17687" w:rsidRPr="002C2B4F" w:rsidRDefault="00A17687" w:rsidP="00C85611">
            <w:pPr>
              <w:ind w:left="-98" w:firstLine="98"/>
              <w:jc w:val="center"/>
              <w:rPr>
                <w:rFonts w:ascii="Times New Roman" w:hAnsi="Times New Roman" w:cs="Times New Roman"/>
                <w:b/>
                <w:bCs/>
                <w:sz w:val="20"/>
                <w:szCs w:val="20"/>
              </w:rPr>
            </w:pPr>
            <w:r w:rsidRPr="002C2B4F">
              <w:rPr>
                <w:rFonts w:ascii="Times New Roman" w:hAnsi="Times New Roman" w:cs="Times New Roman"/>
                <w:b/>
                <w:bCs/>
                <w:sz w:val="20"/>
                <w:szCs w:val="20"/>
              </w:rPr>
              <w:t>As at</w:t>
            </w:r>
          </w:p>
        </w:tc>
        <w:tc>
          <w:tcPr>
            <w:tcW w:w="90" w:type="dxa"/>
            <w:shd w:val="clear" w:color="auto" w:fill="auto"/>
          </w:tcPr>
          <w:p w14:paraId="1AC217B6" w14:textId="77777777" w:rsidR="00A17687" w:rsidRPr="002C2B4F" w:rsidRDefault="00A17687" w:rsidP="00C85611">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23146E98" w14:textId="77777777" w:rsidR="00A17687" w:rsidRPr="002C2B4F" w:rsidRDefault="00A17687" w:rsidP="00C85611">
            <w:pPr>
              <w:ind w:left="-98" w:firstLine="98"/>
              <w:jc w:val="center"/>
              <w:rPr>
                <w:rFonts w:ascii="Times New Roman" w:hAnsi="Times New Roman" w:cs="Times New Roman"/>
                <w:b/>
                <w:bCs/>
                <w:sz w:val="20"/>
                <w:szCs w:val="20"/>
              </w:rPr>
            </w:pPr>
            <w:r w:rsidRPr="002C2B4F">
              <w:rPr>
                <w:rFonts w:ascii="Times New Roman" w:hAnsi="Times New Roman" w:cs="Times New Roman"/>
                <w:b/>
                <w:bCs/>
                <w:sz w:val="20"/>
                <w:szCs w:val="20"/>
              </w:rPr>
              <w:t>As at</w:t>
            </w:r>
          </w:p>
        </w:tc>
        <w:tc>
          <w:tcPr>
            <w:tcW w:w="90" w:type="dxa"/>
            <w:shd w:val="clear" w:color="auto" w:fill="auto"/>
          </w:tcPr>
          <w:p w14:paraId="61E39003" w14:textId="77777777" w:rsidR="00A17687" w:rsidRPr="002C2B4F" w:rsidRDefault="00A17687" w:rsidP="00C85611">
            <w:pPr>
              <w:ind w:left="-108" w:right="-108"/>
              <w:jc w:val="center"/>
              <w:rPr>
                <w:rFonts w:ascii="Times New Roman" w:hAnsi="Times New Roman" w:cs="Times New Roman"/>
                <w:b/>
                <w:bCs/>
                <w:i/>
                <w:iCs/>
                <w:sz w:val="20"/>
                <w:szCs w:val="20"/>
              </w:rPr>
            </w:pPr>
          </w:p>
        </w:tc>
        <w:tc>
          <w:tcPr>
            <w:tcW w:w="937" w:type="dxa"/>
            <w:shd w:val="clear" w:color="auto" w:fill="auto"/>
          </w:tcPr>
          <w:p w14:paraId="7218B846" w14:textId="77777777" w:rsidR="00A17687" w:rsidRPr="002C2B4F" w:rsidRDefault="00A17687" w:rsidP="00C85611">
            <w:pPr>
              <w:ind w:left="-98" w:firstLine="98"/>
              <w:jc w:val="center"/>
              <w:rPr>
                <w:rFonts w:ascii="Times New Roman" w:hAnsi="Times New Roman" w:cs="Times New Roman"/>
                <w:b/>
                <w:bCs/>
                <w:sz w:val="20"/>
                <w:szCs w:val="20"/>
              </w:rPr>
            </w:pPr>
            <w:r w:rsidRPr="002C2B4F">
              <w:rPr>
                <w:rFonts w:ascii="Times New Roman" w:hAnsi="Times New Roman" w:cs="Times New Roman"/>
                <w:b/>
                <w:bCs/>
                <w:sz w:val="20"/>
                <w:szCs w:val="20"/>
              </w:rPr>
              <w:t>As at</w:t>
            </w:r>
          </w:p>
        </w:tc>
      </w:tr>
      <w:tr w:rsidR="00732A81" w:rsidRPr="002C2B4F" w14:paraId="58A55FF8" w14:textId="77777777" w:rsidTr="00732A81">
        <w:tc>
          <w:tcPr>
            <w:tcW w:w="2493" w:type="dxa"/>
            <w:shd w:val="clear" w:color="auto" w:fill="auto"/>
          </w:tcPr>
          <w:p w14:paraId="0CFA73E9" w14:textId="77777777" w:rsidR="00732A81" w:rsidRPr="002C2B4F" w:rsidRDefault="00732A81" w:rsidP="00732A81">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F3D7620" w14:textId="77777777" w:rsidR="00732A81" w:rsidRPr="002C2B4F" w:rsidRDefault="00732A81" w:rsidP="00732A81">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73E9AA93" w14:textId="26710519" w:rsidR="00732A81" w:rsidRPr="002C2B4F" w:rsidRDefault="00732A81" w:rsidP="00732A81">
            <w:pPr>
              <w:ind w:left="-98" w:firstLine="98"/>
              <w:jc w:val="center"/>
              <w:rPr>
                <w:rFonts w:ascii="Times New Roman" w:hAnsi="Times New Roman" w:cs="Times New Roman"/>
                <w:b/>
                <w:bCs/>
                <w:sz w:val="20"/>
                <w:szCs w:val="20"/>
                <w:cs/>
              </w:rPr>
            </w:pPr>
            <w:r w:rsidRPr="002C2B4F">
              <w:rPr>
                <w:rFonts w:ascii="Times New Roman" w:hAnsi="Times New Roman" w:cs="Times New Roman"/>
                <w:b/>
                <w:bCs/>
                <w:sz w:val="20"/>
                <w:szCs w:val="20"/>
              </w:rPr>
              <w:t>December</w:t>
            </w:r>
          </w:p>
        </w:tc>
        <w:tc>
          <w:tcPr>
            <w:tcW w:w="90" w:type="dxa"/>
            <w:shd w:val="clear" w:color="auto" w:fill="auto"/>
          </w:tcPr>
          <w:p w14:paraId="6641BA78" w14:textId="77777777" w:rsidR="00732A81" w:rsidRPr="002C2B4F" w:rsidRDefault="00732A81" w:rsidP="00732A81">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029B6B2F" w14:textId="77777777" w:rsidR="00732A81" w:rsidRPr="002C2B4F" w:rsidRDefault="00732A81" w:rsidP="00732A81">
            <w:pPr>
              <w:ind w:left="-98"/>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 December</w:t>
            </w:r>
          </w:p>
        </w:tc>
        <w:tc>
          <w:tcPr>
            <w:tcW w:w="21" w:type="dxa"/>
            <w:shd w:val="clear" w:color="auto" w:fill="auto"/>
          </w:tcPr>
          <w:p w14:paraId="1F6B9888" w14:textId="77777777" w:rsidR="00732A81" w:rsidRPr="002C2B4F" w:rsidRDefault="00732A81" w:rsidP="00732A81">
            <w:pPr>
              <w:shd w:val="clear" w:color="auto" w:fill="FFFFFF"/>
              <w:ind w:left="-98" w:firstLine="98"/>
              <w:jc w:val="center"/>
              <w:rPr>
                <w:rFonts w:ascii="Times New Roman" w:hAnsi="Times New Roman" w:cs="Times New Roman"/>
                <w:b/>
                <w:bCs/>
                <w:sz w:val="20"/>
                <w:szCs w:val="20"/>
              </w:rPr>
            </w:pPr>
          </w:p>
        </w:tc>
        <w:tc>
          <w:tcPr>
            <w:tcW w:w="1059" w:type="dxa"/>
          </w:tcPr>
          <w:p w14:paraId="7DC7648F" w14:textId="11FDC15E" w:rsidR="00732A81" w:rsidRPr="002C2B4F" w:rsidRDefault="00732A81" w:rsidP="00732A81">
            <w:pPr>
              <w:ind w:left="-98" w:firstLine="98"/>
              <w:jc w:val="center"/>
              <w:rPr>
                <w:rFonts w:ascii="Times New Roman" w:hAnsi="Times New Roman" w:cs="Times New Roman"/>
                <w:b/>
                <w:bCs/>
                <w:sz w:val="20"/>
                <w:szCs w:val="20"/>
                <w:cs/>
              </w:rPr>
            </w:pPr>
            <w:r w:rsidRPr="002C2B4F">
              <w:rPr>
                <w:rFonts w:ascii="Times New Roman" w:hAnsi="Times New Roman" w:cs="Times New Roman"/>
                <w:b/>
                <w:bCs/>
                <w:sz w:val="20"/>
                <w:szCs w:val="20"/>
              </w:rPr>
              <w:t>December</w:t>
            </w:r>
          </w:p>
        </w:tc>
        <w:tc>
          <w:tcPr>
            <w:tcW w:w="90" w:type="dxa"/>
          </w:tcPr>
          <w:p w14:paraId="6569B9E8" w14:textId="77777777" w:rsidR="00732A81" w:rsidRPr="002C2B4F" w:rsidRDefault="00732A81" w:rsidP="00732A81">
            <w:pPr>
              <w:tabs>
                <w:tab w:val="decimal" w:pos="882"/>
              </w:tabs>
              <w:ind w:left="-108" w:right="-108"/>
              <w:jc w:val="center"/>
              <w:rPr>
                <w:rFonts w:ascii="Times New Roman" w:hAnsi="Times New Roman" w:cs="Times New Roman"/>
                <w:b/>
                <w:bCs/>
                <w:sz w:val="20"/>
                <w:szCs w:val="20"/>
              </w:rPr>
            </w:pPr>
          </w:p>
        </w:tc>
        <w:tc>
          <w:tcPr>
            <w:tcW w:w="903" w:type="dxa"/>
          </w:tcPr>
          <w:p w14:paraId="240DF225" w14:textId="77777777" w:rsidR="00732A81" w:rsidRPr="002C2B4F" w:rsidRDefault="00732A81" w:rsidP="00732A81">
            <w:pPr>
              <w:ind w:left="-98"/>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 December</w:t>
            </w:r>
          </w:p>
        </w:tc>
        <w:tc>
          <w:tcPr>
            <w:tcW w:w="90" w:type="dxa"/>
            <w:shd w:val="clear" w:color="auto" w:fill="auto"/>
          </w:tcPr>
          <w:p w14:paraId="460F2865" w14:textId="77777777" w:rsidR="00732A81" w:rsidRPr="002C2B4F" w:rsidRDefault="00732A81" w:rsidP="00732A81">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4E8D71F3" w14:textId="39FAB1A9" w:rsidR="00732A81" w:rsidRPr="002C2B4F" w:rsidRDefault="00732A81" w:rsidP="00732A81">
            <w:pPr>
              <w:ind w:left="-98" w:firstLine="98"/>
              <w:jc w:val="center"/>
              <w:rPr>
                <w:rFonts w:ascii="Times New Roman" w:hAnsi="Times New Roman" w:cs="Times New Roman"/>
                <w:b/>
                <w:bCs/>
                <w:sz w:val="20"/>
                <w:szCs w:val="20"/>
                <w:cs/>
              </w:rPr>
            </w:pPr>
            <w:r w:rsidRPr="002C2B4F">
              <w:rPr>
                <w:rFonts w:ascii="Times New Roman" w:hAnsi="Times New Roman" w:cs="Times New Roman"/>
                <w:b/>
                <w:bCs/>
                <w:sz w:val="20"/>
                <w:szCs w:val="20"/>
              </w:rPr>
              <w:t>December</w:t>
            </w:r>
          </w:p>
        </w:tc>
        <w:tc>
          <w:tcPr>
            <w:tcW w:w="90" w:type="dxa"/>
            <w:shd w:val="clear" w:color="auto" w:fill="auto"/>
          </w:tcPr>
          <w:p w14:paraId="23594727" w14:textId="77777777" w:rsidR="00732A81" w:rsidRPr="002C2B4F" w:rsidRDefault="00732A81" w:rsidP="00732A81">
            <w:pPr>
              <w:tabs>
                <w:tab w:val="decimal" w:pos="882"/>
              </w:tabs>
              <w:ind w:left="-108" w:right="-108"/>
              <w:jc w:val="center"/>
              <w:rPr>
                <w:rFonts w:ascii="Times New Roman" w:hAnsi="Times New Roman" w:cs="Times New Roman"/>
                <w:b/>
                <w:bCs/>
                <w:sz w:val="20"/>
                <w:szCs w:val="20"/>
              </w:rPr>
            </w:pPr>
          </w:p>
        </w:tc>
        <w:tc>
          <w:tcPr>
            <w:tcW w:w="937" w:type="dxa"/>
            <w:shd w:val="clear" w:color="auto" w:fill="auto"/>
          </w:tcPr>
          <w:p w14:paraId="330B6EC6" w14:textId="77777777" w:rsidR="00732A81" w:rsidRPr="002C2B4F" w:rsidRDefault="00732A81" w:rsidP="00732A81">
            <w:pPr>
              <w:ind w:left="-98"/>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 December</w:t>
            </w:r>
          </w:p>
        </w:tc>
      </w:tr>
      <w:tr w:rsidR="00732A81" w:rsidRPr="002C2B4F" w14:paraId="0BD3935F" w14:textId="77777777" w:rsidTr="00732A81">
        <w:tc>
          <w:tcPr>
            <w:tcW w:w="2493" w:type="dxa"/>
            <w:shd w:val="clear" w:color="auto" w:fill="auto"/>
          </w:tcPr>
          <w:p w14:paraId="5B5F9638" w14:textId="77777777" w:rsidR="00732A81" w:rsidRPr="002C2B4F" w:rsidRDefault="00732A81" w:rsidP="00732A81">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D12B61C" w14:textId="77777777" w:rsidR="00732A81" w:rsidRPr="002C2B4F" w:rsidRDefault="00732A81" w:rsidP="00732A81">
            <w:pPr>
              <w:shd w:val="clear" w:color="auto" w:fill="FFFFFF"/>
              <w:jc w:val="center"/>
              <w:rPr>
                <w:rFonts w:ascii="Times New Roman" w:hAnsi="Times New Roman" w:cs="Times New Roman"/>
                <w:b/>
                <w:bCs/>
                <w:sz w:val="20"/>
                <w:szCs w:val="20"/>
              </w:rPr>
            </w:pPr>
          </w:p>
        </w:tc>
        <w:tc>
          <w:tcPr>
            <w:tcW w:w="1080" w:type="dxa"/>
            <w:shd w:val="clear" w:color="auto" w:fill="auto"/>
          </w:tcPr>
          <w:p w14:paraId="51E15338" w14:textId="202AB49E" w:rsidR="00732A81" w:rsidRPr="002C2B4F" w:rsidRDefault="003C3842" w:rsidP="00732A81">
            <w:pPr>
              <w:ind w:left="-98" w:firstLine="98"/>
              <w:jc w:val="center"/>
              <w:rPr>
                <w:rFonts w:ascii="Times New Roman" w:hAnsi="Times New Roman" w:cs="Times New Roman"/>
                <w:b/>
                <w:bCs/>
                <w:sz w:val="20"/>
                <w:szCs w:val="20"/>
              </w:rPr>
            </w:pPr>
            <w:r w:rsidRPr="002C2B4F">
              <w:rPr>
                <w:rFonts w:ascii="Times New Roman" w:hAnsi="Times New Roman" w:cs="Times New Roman"/>
                <w:b/>
                <w:bCs/>
                <w:sz w:val="20"/>
                <w:szCs w:val="20"/>
              </w:rPr>
              <w:t>31</w:t>
            </w:r>
            <w:r w:rsidR="00732A81" w:rsidRPr="002C2B4F">
              <w:rPr>
                <w:rFonts w:ascii="Times New Roman" w:hAnsi="Times New Roman" w:cs="Times New Roman"/>
                <w:b/>
                <w:bCs/>
                <w:sz w:val="20"/>
                <w:szCs w:val="20"/>
              </w:rPr>
              <w:t xml:space="preserve">, </w:t>
            </w:r>
            <w:r w:rsidRPr="002C2B4F">
              <w:rPr>
                <w:rFonts w:ascii="Times New Roman" w:hAnsi="Times New Roman" w:cs="Times New Roman"/>
                <w:b/>
                <w:bCs/>
                <w:sz w:val="20"/>
                <w:szCs w:val="20"/>
              </w:rPr>
              <w:t>2021</w:t>
            </w:r>
          </w:p>
        </w:tc>
        <w:tc>
          <w:tcPr>
            <w:tcW w:w="90" w:type="dxa"/>
            <w:shd w:val="clear" w:color="auto" w:fill="auto"/>
          </w:tcPr>
          <w:p w14:paraId="4C427FB5" w14:textId="77777777" w:rsidR="00732A81" w:rsidRPr="002C2B4F" w:rsidRDefault="00732A81" w:rsidP="00732A81">
            <w:pPr>
              <w:ind w:left="-98" w:right="-108"/>
              <w:jc w:val="center"/>
              <w:rPr>
                <w:rFonts w:ascii="Times New Roman" w:hAnsi="Times New Roman" w:cs="Times New Roman"/>
                <w:b/>
                <w:bCs/>
                <w:sz w:val="20"/>
                <w:szCs w:val="20"/>
              </w:rPr>
            </w:pPr>
          </w:p>
        </w:tc>
        <w:tc>
          <w:tcPr>
            <w:tcW w:w="1080" w:type="dxa"/>
            <w:shd w:val="clear" w:color="auto" w:fill="auto"/>
          </w:tcPr>
          <w:p w14:paraId="2E2A1FF7" w14:textId="76F2FEC9" w:rsidR="00732A81" w:rsidRPr="002C2B4F" w:rsidRDefault="003C3842" w:rsidP="00732A81">
            <w:pPr>
              <w:tabs>
                <w:tab w:val="left" w:pos="222"/>
                <w:tab w:val="center" w:pos="418"/>
              </w:tabs>
              <w:ind w:left="-98" w:firstLine="98"/>
              <w:jc w:val="center"/>
              <w:rPr>
                <w:rFonts w:ascii="Times New Roman" w:hAnsi="Times New Roman" w:cs="Times New Roman"/>
                <w:b/>
                <w:bCs/>
                <w:sz w:val="20"/>
                <w:szCs w:val="20"/>
              </w:rPr>
            </w:pPr>
            <w:r w:rsidRPr="002C2B4F">
              <w:rPr>
                <w:rFonts w:ascii="Times New Roman" w:hAnsi="Times New Roman" w:cs="Times New Roman"/>
                <w:b/>
                <w:bCs/>
                <w:sz w:val="20"/>
                <w:szCs w:val="20"/>
              </w:rPr>
              <w:t>31</w:t>
            </w:r>
            <w:r w:rsidR="00732A81" w:rsidRPr="002C2B4F">
              <w:rPr>
                <w:rFonts w:ascii="Times New Roman" w:hAnsi="Times New Roman" w:cs="Times New Roman"/>
                <w:b/>
                <w:bCs/>
                <w:sz w:val="20"/>
                <w:szCs w:val="20"/>
              </w:rPr>
              <w:t xml:space="preserve">, </w:t>
            </w:r>
            <w:r w:rsidRPr="002C2B4F">
              <w:rPr>
                <w:rFonts w:ascii="Times New Roman" w:hAnsi="Times New Roman" w:cs="Times New Roman"/>
                <w:b/>
                <w:bCs/>
                <w:sz w:val="20"/>
                <w:szCs w:val="20"/>
              </w:rPr>
              <w:t>2020</w:t>
            </w:r>
          </w:p>
        </w:tc>
        <w:tc>
          <w:tcPr>
            <w:tcW w:w="21" w:type="dxa"/>
            <w:shd w:val="clear" w:color="auto" w:fill="auto"/>
          </w:tcPr>
          <w:p w14:paraId="21191F13" w14:textId="77777777" w:rsidR="00732A81" w:rsidRPr="002C2B4F" w:rsidRDefault="00732A81" w:rsidP="00732A81">
            <w:pPr>
              <w:shd w:val="clear" w:color="auto" w:fill="FFFFFF"/>
              <w:jc w:val="center"/>
              <w:rPr>
                <w:rFonts w:ascii="Times New Roman" w:hAnsi="Times New Roman" w:cs="Times New Roman"/>
                <w:b/>
                <w:bCs/>
                <w:sz w:val="20"/>
                <w:szCs w:val="20"/>
              </w:rPr>
            </w:pPr>
          </w:p>
        </w:tc>
        <w:tc>
          <w:tcPr>
            <w:tcW w:w="1059" w:type="dxa"/>
          </w:tcPr>
          <w:p w14:paraId="5BC9D54C" w14:textId="2E275C2E" w:rsidR="00732A81" w:rsidRPr="002C2B4F" w:rsidRDefault="003C3842" w:rsidP="00732A81">
            <w:pPr>
              <w:ind w:left="-98" w:firstLine="98"/>
              <w:jc w:val="center"/>
              <w:rPr>
                <w:rFonts w:ascii="Times New Roman" w:hAnsi="Times New Roman" w:cs="Times New Roman"/>
                <w:b/>
                <w:bCs/>
                <w:sz w:val="20"/>
                <w:szCs w:val="20"/>
              </w:rPr>
            </w:pPr>
            <w:r w:rsidRPr="002C2B4F">
              <w:rPr>
                <w:rFonts w:ascii="Times New Roman" w:hAnsi="Times New Roman" w:cs="Times New Roman"/>
                <w:b/>
                <w:bCs/>
                <w:sz w:val="20"/>
                <w:szCs w:val="20"/>
              </w:rPr>
              <w:t>31</w:t>
            </w:r>
            <w:r w:rsidR="00732A81" w:rsidRPr="002C2B4F">
              <w:rPr>
                <w:rFonts w:ascii="Times New Roman" w:hAnsi="Times New Roman" w:cs="Times New Roman"/>
                <w:b/>
                <w:bCs/>
                <w:sz w:val="20"/>
                <w:szCs w:val="20"/>
              </w:rPr>
              <w:t xml:space="preserve">, </w:t>
            </w:r>
            <w:r w:rsidRPr="002C2B4F">
              <w:rPr>
                <w:rFonts w:ascii="Times New Roman" w:hAnsi="Times New Roman" w:cs="Times New Roman"/>
                <w:b/>
                <w:bCs/>
                <w:sz w:val="20"/>
                <w:szCs w:val="20"/>
              </w:rPr>
              <w:t>2021</w:t>
            </w:r>
          </w:p>
        </w:tc>
        <w:tc>
          <w:tcPr>
            <w:tcW w:w="90" w:type="dxa"/>
          </w:tcPr>
          <w:p w14:paraId="6908A3B1" w14:textId="77777777" w:rsidR="00732A81" w:rsidRPr="002C2B4F" w:rsidRDefault="00732A81" w:rsidP="00732A81">
            <w:pPr>
              <w:ind w:left="-98" w:right="-108"/>
              <w:jc w:val="center"/>
              <w:rPr>
                <w:rFonts w:ascii="Times New Roman" w:hAnsi="Times New Roman" w:cs="Times New Roman"/>
                <w:b/>
                <w:bCs/>
                <w:sz w:val="20"/>
                <w:szCs w:val="20"/>
              </w:rPr>
            </w:pPr>
          </w:p>
        </w:tc>
        <w:tc>
          <w:tcPr>
            <w:tcW w:w="903" w:type="dxa"/>
          </w:tcPr>
          <w:p w14:paraId="0B7CAA66" w14:textId="4D9D68AE" w:rsidR="00732A81" w:rsidRPr="002C2B4F" w:rsidRDefault="003C3842" w:rsidP="00732A81">
            <w:pPr>
              <w:tabs>
                <w:tab w:val="left" w:pos="222"/>
                <w:tab w:val="center" w:pos="418"/>
              </w:tabs>
              <w:ind w:left="-98" w:firstLine="98"/>
              <w:jc w:val="center"/>
              <w:rPr>
                <w:rFonts w:ascii="Times New Roman" w:hAnsi="Times New Roman" w:cs="Times New Roman"/>
                <w:b/>
                <w:bCs/>
                <w:sz w:val="20"/>
                <w:szCs w:val="20"/>
              </w:rPr>
            </w:pPr>
            <w:r w:rsidRPr="002C2B4F">
              <w:rPr>
                <w:rFonts w:ascii="Times New Roman" w:hAnsi="Times New Roman" w:cs="Times New Roman"/>
                <w:b/>
                <w:bCs/>
                <w:sz w:val="20"/>
                <w:szCs w:val="20"/>
              </w:rPr>
              <w:t>31</w:t>
            </w:r>
            <w:r w:rsidR="00732A81" w:rsidRPr="002C2B4F">
              <w:rPr>
                <w:rFonts w:ascii="Times New Roman" w:hAnsi="Times New Roman" w:cs="Times New Roman"/>
                <w:b/>
                <w:bCs/>
                <w:sz w:val="20"/>
                <w:szCs w:val="20"/>
              </w:rPr>
              <w:t xml:space="preserve">, </w:t>
            </w:r>
            <w:r w:rsidRPr="002C2B4F">
              <w:rPr>
                <w:rFonts w:ascii="Times New Roman" w:hAnsi="Times New Roman" w:cs="Times New Roman"/>
                <w:b/>
                <w:bCs/>
                <w:sz w:val="20"/>
                <w:szCs w:val="20"/>
              </w:rPr>
              <w:t>2020</w:t>
            </w:r>
          </w:p>
        </w:tc>
        <w:tc>
          <w:tcPr>
            <w:tcW w:w="90" w:type="dxa"/>
            <w:shd w:val="clear" w:color="auto" w:fill="auto"/>
          </w:tcPr>
          <w:p w14:paraId="48A1D083" w14:textId="77777777" w:rsidR="00732A81" w:rsidRPr="002C2B4F" w:rsidRDefault="00732A81" w:rsidP="00732A81">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02C91A0B" w14:textId="002F4956" w:rsidR="00732A81" w:rsidRPr="002C2B4F" w:rsidRDefault="003C3842" w:rsidP="00732A81">
            <w:pPr>
              <w:ind w:left="-98" w:firstLine="98"/>
              <w:jc w:val="center"/>
              <w:rPr>
                <w:rFonts w:ascii="Times New Roman" w:hAnsi="Times New Roman" w:cs="Times New Roman"/>
                <w:b/>
                <w:bCs/>
                <w:sz w:val="20"/>
                <w:szCs w:val="20"/>
              </w:rPr>
            </w:pPr>
            <w:r w:rsidRPr="002C2B4F">
              <w:rPr>
                <w:rFonts w:ascii="Times New Roman" w:hAnsi="Times New Roman" w:cs="Times New Roman"/>
                <w:b/>
                <w:bCs/>
                <w:sz w:val="20"/>
                <w:szCs w:val="20"/>
              </w:rPr>
              <w:t>31</w:t>
            </w:r>
            <w:r w:rsidR="00732A81" w:rsidRPr="002C2B4F">
              <w:rPr>
                <w:rFonts w:ascii="Times New Roman" w:hAnsi="Times New Roman" w:cs="Times New Roman"/>
                <w:b/>
                <w:bCs/>
                <w:sz w:val="20"/>
                <w:szCs w:val="20"/>
              </w:rPr>
              <w:t xml:space="preserve">, </w:t>
            </w:r>
            <w:r w:rsidRPr="002C2B4F">
              <w:rPr>
                <w:rFonts w:ascii="Times New Roman" w:hAnsi="Times New Roman" w:cs="Times New Roman"/>
                <w:b/>
                <w:bCs/>
                <w:sz w:val="20"/>
                <w:szCs w:val="20"/>
              </w:rPr>
              <w:t>2021</w:t>
            </w:r>
          </w:p>
        </w:tc>
        <w:tc>
          <w:tcPr>
            <w:tcW w:w="90" w:type="dxa"/>
            <w:shd w:val="clear" w:color="auto" w:fill="auto"/>
          </w:tcPr>
          <w:p w14:paraId="77F8D369" w14:textId="77777777" w:rsidR="00732A81" w:rsidRPr="002C2B4F" w:rsidRDefault="00732A81" w:rsidP="00732A81">
            <w:pPr>
              <w:ind w:left="-98" w:right="-108"/>
              <w:jc w:val="center"/>
              <w:rPr>
                <w:rFonts w:ascii="Times New Roman" w:hAnsi="Times New Roman" w:cs="Times New Roman"/>
                <w:b/>
                <w:bCs/>
                <w:sz w:val="20"/>
                <w:szCs w:val="20"/>
              </w:rPr>
            </w:pPr>
          </w:p>
        </w:tc>
        <w:tc>
          <w:tcPr>
            <w:tcW w:w="937" w:type="dxa"/>
            <w:shd w:val="clear" w:color="auto" w:fill="auto"/>
          </w:tcPr>
          <w:p w14:paraId="1FD364ED" w14:textId="42E2E8DB" w:rsidR="00732A81" w:rsidRPr="002C2B4F" w:rsidRDefault="003C3842" w:rsidP="00732A81">
            <w:pPr>
              <w:tabs>
                <w:tab w:val="left" w:pos="222"/>
                <w:tab w:val="center" w:pos="418"/>
              </w:tabs>
              <w:ind w:left="-98" w:firstLine="98"/>
              <w:jc w:val="center"/>
              <w:rPr>
                <w:rFonts w:ascii="Times New Roman" w:hAnsi="Times New Roman" w:cs="Times New Roman"/>
                <w:b/>
                <w:bCs/>
                <w:sz w:val="20"/>
                <w:szCs w:val="20"/>
              </w:rPr>
            </w:pPr>
            <w:r w:rsidRPr="002C2B4F">
              <w:rPr>
                <w:rFonts w:ascii="Times New Roman" w:hAnsi="Times New Roman" w:cs="Times New Roman"/>
                <w:b/>
                <w:bCs/>
                <w:sz w:val="20"/>
                <w:szCs w:val="20"/>
              </w:rPr>
              <w:t>31</w:t>
            </w:r>
            <w:r w:rsidR="00732A81" w:rsidRPr="002C2B4F">
              <w:rPr>
                <w:rFonts w:ascii="Times New Roman" w:hAnsi="Times New Roman" w:cs="Times New Roman"/>
                <w:b/>
                <w:bCs/>
                <w:sz w:val="20"/>
                <w:szCs w:val="20"/>
              </w:rPr>
              <w:t xml:space="preserve">, </w:t>
            </w:r>
            <w:r w:rsidRPr="002C2B4F">
              <w:rPr>
                <w:rFonts w:ascii="Times New Roman" w:hAnsi="Times New Roman" w:cs="Times New Roman"/>
                <w:b/>
                <w:bCs/>
                <w:sz w:val="20"/>
                <w:szCs w:val="20"/>
              </w:rPr>
              <w:t>2020</w:t>
            </w:r>
          </w:p>
        </w:tc>
      </w:tr>
      <w:tr w:rsidR="00A17687" w:rsidRPr="002C2B4F" w14:paraId="310103C6" w14:textId="77777777" w:rsidTr="00732A81">
        <w:tc>
          <w:tcPr>
            <w:tcW w:w="2493" w:type="dxa"/>
            <w:shd w:val="clear" w:color="auto" w:fill="auto"/>
          </w:tcPr>
          <w:p w14:paraId="4EC94AA0" w14:textId="77777777" w:rsidR="00A17687" w:rsidRPr="002C2B4F" w:rsidRDefault="00A17687" w:rsidP="00C85611">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1B40AEEC" w14:textId="77777777" w:rsidR="00A17687" w:rsidRPr="002C2B4F" w:rsidRDefault="00A17687" w:rsidP="00C85611">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1B836290" w14:textId="77777777" w:rsidR="00A17687" w:rsidRPr="002C2B4F" w:rsidRDefault="00A17687" w:rsidP="00C85611">
            <w:pPr>
              <w:shd w:val="clear" w:color="auto" w:fill="FFFFFF"/>
              <w:jc w:val="center"/>
              <w:rPr>
                <w:rFonts w:ascii="Times New Roman" w:hAnsi="Times New Roman" w:cs="Times New Roman"/>
                <w:b/>
                <w:bCs/>
                <w:i/>
                <w:iCs/>
                <w:sz w:val="20"/>
                <w:szCs w:val="20"/>
              </w:rPr>
            </w:pPr>
            <w:r w:rsidRPr="002C2B4F">
              <w:rPr>
                <w:rFonts w:ascii="Times New Roman" w:hAnsi="Times New Roman" w:cs="Times New Roman"/>
                <w:b/>
                <w:bCs/>
                <w:i/>
                <w:iCs/>
                <w:sz w:val="20"/>
                <w:szCs w:val="20"/>
                <w:cs/>
              </w:rPr>
              <w:t xml:space="preserve">(% </w:t>
            </w:r>
            <w:r w:rsidRPr="002C2B4F">
              <w:rPr>
                <w:rFonts w:ascii="Times New Roman" w:hAnsi="Times New Roman" w:cs="Times New Roman"/>
                <w:b/>
                <w:bCs/>
                <w:i/>
                <w:iCs/>
                <w:sz w:val="20"/>
                <w:szCs w:val="20"/>
              </w:rPr>
              <w:t>per annum</w:t>
            </w:r>
            <w:r w:rsidRPr="002C2B4F">
              <w:rPr>
                <w:rFonts w:ascii="Times New Roman" w:hAnsi="Times New Roman" w:cs="Times New Roman"/>
                <w:b/>
                <w:bCs/>
                <w:i/>
                <w:iCs/>
                <w:sz w:val="20"/>
                <w:szCs w:val="20"/>
                <w:cs/>
              </w:rPr>
              <w:t>)</w:t>
            </w:r>
          </w:p>
        </w:tc>
        <w:tc>
          <w:tcPr>
            <w:tcW w:w="21" w:type="dxa"/>
            <w:shd w:val="clear" w:color="auto" w:fill="auto"/>
          </w:tcPr>
          <w:p w14:paraId="1A68E516" w14:textId="77777777" w:rsidR="00A17687" w:rsidRPr="002C2B4F" w:rsidRDefault="00A17687" w:rsidP="00C85611">
            <w:pPr>
              <w:shd w:val="clear" w:color="auto" w:fill="FFFFFF"/>
              <w:jc w:val="center"/>
              <w:rPr>
                <w:rFonts w:ascii="Times New Roman" w:hAnsi="Times New Roman" w:cs="Times New Roman"/>
                <w:b/>
                <w:bCs/>
                <w:sz w:val="20"/>
                <w:szCs w:val="20"/>
              </w:rPr>
            </w:pPr>
          </w:p>
        </w:tc>
        <w:tc>
          <w:tcPr>
            <w:tcW w:w="1059" w:type="dxa"/>
          </w:tcPr>
          <w:p w14:paraId="45294E5D" w14:textId="77777777" w:rsidR="00A17687" w:rsidRPr="002C2B4F" w:rsidRDefault="00A17687" w:rsidP="00C85611">
            <w:pPr>
              <w:shd w:val="clear" w:color="auto" w:fill="FFFFFF"/>
              <w:jc w:val="center"/>
              <w:rPr>
                <w:rFonts w:ascii="Times New Roman" w:hAnsi="Times New Roman" w:cs="Times New Roman"/>
                <w:b/>
                <w:bCs/>
                <w:sz w:val="20"/>
                <w:szCs w:val="20"/>
              </w:rPr>
            </w:pPr>
          </w:p>
        </w:tc>
        <w:tc>
          <w:tcPr>
            <w:tcW w:w="90" w:type="dxa"/>
          </w:tcPr>
          <w:p w14:paraId="5CB029AA" w14:textId="77777777" w:rsidR="00A17687" w:rsidRPr="002C2B4F" w:rsidRDefault="00A17687" w:rsidP="00C85611">
            <w:pPr>
              <w:shd w:val="clear" w:color="auto" w:fill="FFFFFF"/>
              <w:jc w:val="center"/>
              <w:rPr>
                <w:rFonts w:ascii="Times New Roman" w:hAnsi="Times New Roman" w:cs="Times New Roman"/>
                <w:b/>
                <w:bCs/>
                <w:sz w:val="20"/>
                <w:szCs w:val="20"/>
              </w:rPr>
            </w:pPr>
          </w:p>
        </w:tc>
        <w:tc>
          <w:tcPr>
            <w:tcW w:w="903" w:type="dxa"/>
          </w:tcPr>
          <w:p w14:paraId="6D3B3D77" w14:textId="77777777" w:rsidR="00A17687" w:rsidRPr="002C2B4F" w:rsidRDefault="00A17687" w:rsidP="00C85611">
            <w:pPr>
              <w:shd w:val="clear" w:color="auto" w:fill="FFFFFF"/>
              <w:jc w:val="center"/>
              <w:rPr>
                <w:rFonts w:ascii="Times New Roman" w:hAnsi="Times New Roman" w:cs="Times New Roman"/>
                <w:b/>
                <w:bCs/>
                <w:sz w:val="20"/>
                <w:szCs w:val="20"/>
              </w:rPr>
            </w:pPr>
          </w:p>
        </w:tc>
        <w:tc>
          <w:tcPr>
            <w:tcW w:w="90" w:type="dxa"/>
            <w:shd w:val="clear" w:color="auto" w:fill="auto"/>
          </w:tcPr>
          <w:p w14:paraId="14B1EEDA" w14:textId="77777777" w:rsidR="00A17687" w:rsidRPr="002C2B4F" w:rsidRDefault="00A17687" w:rsidP="00C85611">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0924D4F9" w14:textId="77777777" w:rsidR="00A17687" w:rsidRPr="002C2B4F" w:rsidRDefault="00A17687" w:rsidP="00C85611">
            <w:pPr>
              <w:shd w:val="clear" w:color="auto" w:fill="FFFFFF"/>
              <w:jc w:val="center"/>
              <w:rPr>
                <w:rFonts w:ascii="Times New Roman" w:hAnsi="Times New Roman" w:cs="Times New Roman"/>
                <w:b/>
                <w:bCs/>
                <w:sz w:val="20"/>
                <w:szCs w:val="20"/>
              </w:rPr>
            </w:pPr>
          </w:p>
        </w:tc>
        <w:tc>
          <w:tcPr>
            <w:tcW w:w="90" w:type="dxa"/>
            <w:shd w:val="clear" w:color="auto" w:fill="auto"/>
          </w:tcPr>
          <w:p w14:paraId="650B1BA3" w14:textId="77777777" w:rsidR="00A17687" w:rsidRPr="002C2B4F" w:rsidRDefault="00A17687" w:rsidP="00C85611">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76302B7B" w14:textId="77777777" w:rsidR="00A17687" w:rsidRPr="002C2B4F" w:rsidRDefault="00A17687" w:rsidP="00C85611">
            <w:pPr>
              <w:shd w:val="clear" w:color="auto" w:fill="FFFFFF"/>
              <w:jc w:val="center"/>
              <w:rPr>
                <w:rFonts w:ascii="Times New Roman" w:hAnsi="Times New Roman" w:cs="Times New Roman"/>
                <w:b/>
                <w:bCs/>
                <w:sz w:val="20"/>
                <w:szCs w:val="20"/>
              </w:rPr>
            </w:pPr>
          </w:p>
        </w:tc>
      </w:tr>
      <w:tr w:rsidR="00A17687" w:rsidRPr="002C2B4F" w14:paraId="3915CEAD" w14:textId="77777777" w:rsidTr="00732A81">
        <w:tc>
          <w:tcPr>
            <w:tcW w:w="2493" w:type="dxa"/>
            <w:shd w:val="clear" w:color="auto" w:fill="auto"/>
          </w:tcPr>
          <w:p w14:paraId="0EFA8099" w14:textId="77777777" w:rsidR="00A17687" w:rsidRPr="002C2B4F" w:rsidRDefault="00A17687" w:rsidP="00C85611">
            <w:pPr>
              <w:shd w:val="clear" w:color="auto" w:fill="FFFFFF"/>
              <w:tabs>
                <w:tab w:val="left" w:pos="720"/>
              </w:tabs>
              <w:ind w:left="-36" w:right="-378" w:firstLine="108"/>
              <w:rPr>
                <w:rFonts w:ascii="Times New Roman" w:hAnsi="Times New Roman" w:cs="Times New Roman"/>
                <w:b/>
                <w:bCs/>
                <w:i/>
                <w:iCs/>
                <w:sz w:val="20"/>
                <w:szCs w:val="20"/>
              </w:rPr>
            </w:pPr>
            <w:r w:rsidRPr="002C2B4F">
              <w:rPr>
                <w:rFonts w:ascii="Times New Roman" w:hAnsi="Times New Roman" w:cs="Times New Roman"/>
                <w:b/>
                <w:bCs/>
                <w:i/>
                <w:iCs/>
                <w:spacing w:val="-4"/>
                <w:sz w:val="20"/>
                <w:szCs w:val="25"/>
              </w:rPr>
              <w:t>Long</w:t>
            </w:r>
            <w:r w:rsidRPr="002C2B4F">
              <w:rPr>
                <w:rFonts w:ascii="Times New Roman" w:hAnsi="Times New Roman" w:cs="Times New Roman"/>
                <w:b/>
                <w:bCs/>
                <w:i/>
                <w:iCs/>
                <w:spacing w:val="-4"/>
                <w:sz w:val="20"/>
                <w:szCs w:val="20"/>
                <w:cs/>
              </w:rPr>
              <w:t>-</w:t>
            </w:r>
            <w:r w:rsidRPr="002C2B4F">
              <w:rPr>
                <w:rFonts w:ascii="Times New Roman" w:hAnsi="Times New Roman" w:cs="Times New Roman"/>
                <w:b/>
                <w:bCs/>
                <w:i/>
                <w:iCs/>
                <w:spacing w:val="-4"/>
                <w:sz w:val="20"/>
                <w:szCs w:val="20"/>
              </w:rPr>
              <w:t xml:space="preserve">term borrowings from </w:t>
            </w:r>
          </w:p>
        </w:tc>
        <w:tc>
          <w:tcPr>
            <w:tcW w:w="90" w:type="dxa"/>
            <w:shd w:val="clear" w:color="auto" w:fill="auto"/>
          </w:tcPr>
          <w:p w14:paraId="3B2433DE" w14:textId="77777777" w:rsidR="00A17687" w:rsidRPr="002C2B4F" w:rsidRDefault="00A17687" w:rsidP="00C8561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6E68DA8" w14:textId="77777777" w:rsidR="00A17687" w:rsidRPr="002C2B4F"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05D56736" w14:textId="77777777" w:rsidR="00A17687" w:rsidRPr="002C2B4F" w:rsidRDefault="00A17687" w:rsidP="00C8561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66E53BC9" w14:textId="77777777" w:rsidR="00A17687" w:rsidRPr="002C2B4F" w:rsidRDefault="00A17687" w:rsidP="00C85611">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03337E91" w14:textId="77777777" w:rsidR="00A17687" w:rsidRPr="002C2B4F" w:rsidRDefault="00A17687" w:rsidP="00C85611">
            <w:pPr>
              <w:shd w:val="clear" w:color="auto" w:fill="FFFFFF"/>
              <w:tabs>
                <w:tab w:val="decimal" w:pos="882"/>
              </w:tabs>
              <w:ind w:left="-131" w:right="-85"/>
              <w:rPr>
                <w:rFonts w:ascii="Times New Roman" w:hAnsi="Times New Roman" w:cs="Times New Roman"/>
                <w:sz w:val="20"/>
                <w:szCs w:val="20"/>
              </w:rPr>
            </w:pPr>
          </w:p>
        </w:tc>
        <w:tc>
          <w:tcPr>
            <w:tcW w:w="1059" w:type="dxa"/>
          </w:tcPr>
          <w:p w14:paraId="698B2D68" w14:textId="77777777" w:rsidR="00A17687" w:rsidRPr="002C2B4F"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tcPr>
          <w:p w14:paraId="1B59D97C" w14:textId="77777777" w:rsidR="00A17687" w:rsidRPr="002C2B4F" w:rsidRDefault="00A17687" w:rsidP="00C85611">
            <w:pPr>
              <w:shd w:val="clear" w:color="auto" w:fill="FFFFFF"/>
              <w:tabs>
                <w:tab w:val="decimal" w:pos="882"/>
              </w:tabs>
              <w:ind w:left="-131" w:right="-85"/>
              <w:rPr>
                <w:rFonts w:ascii="Times New Roman" w:hAnsi="Times New Roman" w:cs="Times New Roman"/>
                <w:sz w:val="20"/>
                <w:szCs w:val="20"/>
              </w:rPr>
            </w:pPr>
          </w:p>
        </w:tc>
        <w:tc>
          <w:tcPr>
            <w:tcW w:w="903" w:type="dxa"/>
          </w:tcPr>
          <w:p w14:paraId="60F92756" w14:textId="77777777" w:rsidR="00A17687" w:rsidRPr="002C2B4F"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5166FE69" w14:textId="77777777" w:rsidR="00A17687" w:rsidRPr="002C2B4F" w:rsidRDefault="00A17687" w:rsidP="00C85611">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773AD8C2" w14:textId="77777777" w:rsidR="00A17687" w:rsidRPr="002C2B4F" w:rsidRDefault="00A17687" w:rsidP="00C85611">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279A89C8" w14:textId="77777777" w:rsidR="00A17687" w:rsidRPr="002C2B4F" w:rsidRDefault="00A17687" w:rsidP="00C85611">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6EA48882" w14:textId="77777777" w:rsidR="00A17687" w:rsidRPr="002C2B4F" w:rsidRDefault="00A17687" w:rsidP="00C85611">
            <w:pPr>
              <w:shd w:val="clear" w:color="auto" w:fill="FFFFFF"/>
              <w:tabs>
                <w:tab w:val="decimal" w:pos="882"/>
              </w:tabs>
              <w:rPr>
                <w:rFonts w:ascii="Times New Roman" w:hAnsi="Times New Roman" w:cs="Times New Roman"/>
                <w:sz w:val="20"/>
                <w:szCs w:val="20"/>
              </w:rPr>
            </w:pPr>
          </w:p>
        </w:tc>
      </w:tr>
      <w:tr w:rsidR="00A17687" w:rsidRPr="002C2B4F" w14:paraId="374AD622" w14:textId="77777777" w:rsidTr="00732A81">
        <w:tc>
          <w:tcPr>
            <w:tcW w:w="2493" w:type="dxa"/>
            <w:shd w:val="clear" w:color="auto" w:fill="auto"/>
          </w:tcPr>
          <w:p w14:paraId="14A6889C" w14:textId="77777777" w:rsidR="00A17687" w:rsidRPr="002C2B4F" w:rsidRDefault="00A17687" w:rsidP="00C85611">
            <w:pPr>
              <w:shd w:val="clear" w:color="auto" w:fill="FFFFFF"/>
              <w:tabs>
                <w:tab w:val="left" w:pos="720"/>
              </w:tabs>
              <w:ind w:left="-36" w:right="-378" w:firstLine="186"/>
              <w:rPr>
                <w:rFonts w:ascii="Times New Roman" w:hAnsi="Times New Roman" w:cs="Times New Roman"/>
                <w:b/>
                <w:bCs/>
                <w:i/>
                <w:iCs/>
                <w:sz w:val="20"/>
                <w:szCs w:val="20"/>
                <w:cs/>
              </w:rPr>
            </w:pPr>
            <w:r w:rsidRPr="002C2B4F">
              <w:rPr>
                <w:rFonts w:ascii="Times New Roman" w:hAnsi="Times New Roman" w:cs="Times New Roman"/>
                <w:b/>
                <w:bCs/>
                <w:i/>
                <w:iCs/>
                <w:spacing w:val="-4"/>
                <w:sz w:val="20"/>
                <w:szCs w:val="20"/>
              </w:rPr>
              <w:t>related persons</w:t>
            </w:r>
          </w:p>
        </w:tc>
        <w:tc>
          <w:tcPr>
            <w:tcW w:w="90" w:type="dxa"/>
            <w:shd w:val="clear" w:color="auto" w:fill="auto"/>
          </w:tcPr>
          <w:p w14:paraId="53D38045" w14:textId="77777777" w:rsidR="00A17687" w:rsidRPr="002C2B4F" w:rsidRDefault="00A17687" w:rsidP="00C8561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3ECA85C" w14:textId="77777777" w:rsidR="00A17687" w:rsidRPr="002C2B4F"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5903D4B2" w14:textId="77777777" w:rsidR="00A17687" w:rsidRPr="002C2B4F" w:rsidRDefault="00A17687" w:rsidP="00C8561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03039380" w14:textId="77777777" w:rsidR="00A17687" w:rsidRPr="002C2B4F" w:rsidRDefault="00A17687" w:rsidP="00C85611">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3B3E3904" w14:textId="77777777" w:rsidR="00A17687" w:rsidRPr="002C2B4F" w:rsidRDefault="00A17687" w:rsidP="00C85611">
            <w:pPr>
              <w:shd w:val="clear" w:color="auto" w:fill="FFFFFF"/>
              <w:tabs>
                <w:tab w:val="decimal" w:pos="882"/>
              </w:tabs>
              <w:ind w:left="-131" w:right="-85"/>
              <w:rPr>
                <w:rFonts w:ascii="Times New Roman" w:hAnsi="Times New Roman" w:cs="Times New Roman"/>
                <w:sz w:val="20"/>
                <w:szCs w:val="20"/>
              </w:rPr>
            </w:pPr>
          </w:p>
        </w:tc>
        <w:tc>
          <w:tcPr>
            <w:tcW w:w="1059" w:type="dxa"/>
          </w:tcPr>
          <w:p w14:paraId="5D1E2C0A" w14:textId="77777777" w:rsidR="00A17687" w:rsidRPr="002C2B4F"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tcPr>
          <w:p w14:paraId="698C6774" w14:textId="77777777" w:rsidR="00A17687" w:rsidRPr="002C2B4F" w:rsidRDefault="00A17687" w:rsidP="00C85611">
            <w:pPr>
              <w:shd w:val="clear" w:color="auto" w:fill="FFFFFF"/>
              <w:tabs>
                <w:tab w:val="decimal" w:pos="882"/>
              </w:tabs>
              <w:ind w:left="-131" w:right="-85"/>
              <w:rPr>
                <w:rFonts w:ascii="Times New Roman" w:hAnsi="Times New Roman" w:cs="Times New Roman"/>
                <w:sz w:val="20"/>
                <w:szCs w:val="20"/>
              </w:rPr>
            </w:pPr>
          </w:p>
        </w:tc>
        <w:tc>
          <w:tcPr>
            <w:tcW w:w="903" w:type="dxa"/>
          </w:tcPr>
          <w:p w14:paraId="4A69B597" w14:textId="77777777" w:rsidR="00A17687" w:rsidRPr="002C2B4F" w:rsidRDefault="00A17687" w:rsidP="00C85611">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546843A3" w14:textId="77777777" w:rsidR="00A17687" w:rsidRPr="002C2B4F" w:rsidRDefault="00A17687" w:rsidP="00C85611">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3EF79FA1" w14:textId="77777777" w:rsidR="00A17687" w:rsidRPr="002C2B4F" w:rsidRDefault="00A17687" w:rsidP="00C85611">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3CB3AE0B" w14:textId="77777777" w:rsidR="00A17687" w:rsidRPr="002C2B4F" w:rsidRDefault="00A17687" w:rsidP="00C85611">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5428AB92" w14:textId="77777777" w:rsidR="00A17687" w:rsidRPr="002C2B4F" w:rsidRDefault="00A17687" w:rsidP="00C85611">
            <w:pPr>
              <w:shd w:val="clear" w:color="auto" w:fill="FFFFFF"/>
              <w:tabs>
                <w:tab w:val="decimal" w:pos="882"/>
              </w:tabs>
              <w:rPr>
                <w:rFonts w:ascii="Times New Roman" w:hAnsi="Times New Roman" w:cs="Times New Roman"/>
                <w:sz w:val="20"/>
                <w:szCs w:val="20"/>
              </w:rPr>
            </w:pPr>
          </w:p>
        </w:tc>
      </w:tr>
      <w:tr w:rsidR="00A17687" w:rsidRPr="002C2B4F" w14:paraId="0489E042" w14:textId="77777777" w:rsidTr="00732A81">
        <w:tc>
          <w:tcPr>
            <w:tcW w:w="2493" w:type="dxa"/>
            <w:shd w:val="clear" w:color="auto" w:fill="auto"/>
          </w:tcPr>
          <w:p w14:paraId="4D05A4E0" w14:textId="77777777" w:rsidR="00A17687" w:rsidRPr="002C2B4F" w:rsidRDefault="00A17687" w:rsidP="00C85611">
            <w:pPr>
              <w:shd w:val="clear" w:color="auto" w:fill="FFFFFF"/>
              <w:tabs>
                <w:tab w:val="left" w:pos="720"/>
              </w:tabs>
              <w:ind w:left="-36" w:right="-378" w:firstLine="261"/>
              <w:rPr>
                <w:rFonts w:ascii="Times New Roman" w:hAnsi="Times New Roman" w:cs="Times New Roman"/>
                <w:sz w:val="20"/>
                <w:szCs w:val="20"/>
              </w:rPr>
            </w:pPr>
            <w:r w:rsidRPr="002C2B4F">
              <w:rPr>
                <w:rFonts w:ascii="Times New Roman" w:hAnsi="Times New Roman" w:cs="Times New Roman"/>
                <w:sz w:val="20"/>
                <w:szCs w:val="20"/>
              </w:rPr>
              <w:t>Related persons</w:t>
            </w:r>
          </w:p>
        </w:tc>
        <w:tc>
          <w:tcPr>
            <w:tcW w:w="90" w:type="dxa"/>
            <w:shd w:val="clear" w:color="auto" w:fill="auto"/>
          </w:tcPr>
          <w:p w14:paraId="6C930D00" w14:textId="77777777" w:rsidR="00A17687" w:rsidRPr="002C2B4F" w:rsidRDefault="00A17687" w:rsidP="00C85611">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60669ADB" w14:textId="66C1A694" w:rsidR="00A17687" w:rsidRPr="002C2B4F" w:rsidRDefault="003C3842" w:rsidP="00C85611">
            <w:pPr>
              <w:shd w:val="clear" w:color="auto" w:fill="FFFFFF"/>
              <w:jc w:val="center"/>
              <w:rPr>
                <w:rFonts w:ascii="Times New Roman" w:hAnsi="Times New Roman" w:cs="Times New Roman"/>
                <w:sz w:val="20"/>
                <w:szCs w:val="20"/>
              </w:rPr>
            </w:pPr>
            <w:r w:rsidRPr="002C2B4F">
              <w:rPr>
                <w:rFonts w:ascii="Times New Roman" w:hAnsi="Times New Roman" w:cs="Times New Roman"/>
                <w:sz w:val="20"/>
                <w:szCs w:val="20"/>
              </w:rPr>
              <w:t>1</w:t>
            </w:r>
            <w:r w:rsidR="00A17687" w:rsidRPr="002C2B4F">
              <w:rPr>
                <w:rFonts w:ascii="Times New Roman" w:hAnsi="Times New Roman" w:cs="Times New Roman"/>
                <w:sz w:val="20"/>
                <w:szCs w:val="20"/>
                <w:cs/>
              </w:rPr>
              <w:t>.</w:t>
            </w:r>
            <w:r w:rsidRPr="002C2B4F">
              <w:rPr>
                <w:rFonts w:ascii="Times New Roman" w:hAnsi="Times New Roman" w:cs="Times New Roman"/>
                <w:sz w:val="20"/>
                <w:szCs w:val="20"/>
              </w:rPr>
              <w:t>10</w:t>
            </w:r>
          </w:p>
        </w:tc>
        <w:tc>
          <w:tcPr>
            <w:tcW w:w="90" w:type="dxa"/>
            <w:shd w:val="clear" w:color="auto" w:fill="auto"/>
          </w:tcPr>
          <w:p w14:paraId="5B4FA617" w14:textId="77777777" w:rsidR="00A17687" w:rsidRPr="002C2B4F" w:rsidRDefault="00A17687" w:rsidP="00C85611">
            <w:pPr>
              <w:shd w:val="clear" w:color="auto" w:fill="FFFFFF"/>
              <w:jc w:val="center"/>
              <w:rPr>
                <w:rFonts w:ascii="Times New Roman" w:hAnsi="Times New Roman" w:cs="Times New Roman"/>
                <w:sz w:val="20"/>
                <w:szCs w:val="20"/>
              </w:rPr>
            </w:pPr>
          </w:p>
        </w:tc>
        <w:tc>
          <w:tcPr>
            <w:tcW w:w="1080" w:type="dxa"/>
            <w:shd w:val="clear" w:color="auto" w:fill="auto"/>
          </w:tcPr>
          <w:p w14:paraId="19A394BA" w14:textId="4BAD268F" w:rsidR="00A17687" w:rsidRPr="002C2B4F" w:rsidRDefault="003C3842" w:rsidP="00C85611">
            <w:pPr>
              <w:shd w:val="clear" w:color="auto" w:fill="FFFFFF"/>
              <w:jc w:val="center"/>
              <w:rPr>
                <w:rFonts w:ascii="Times New Roman" w:hAnsi="Times New Roman" w:cs="Times New Roman"/>
                <w:sz w:val="20"/>
                <w:szCs w:val="20"/>
              </w:rPr>
            </w:pPr>
            <w:r w:rsidRPr="002C2B4F">
              <w:rPr>
                <w:rFonts w:ascii="Times New Roman" w:hAnsi="Times New Roman" w:cs="Times New Roman"/>
                <w:sz w:val="20"/>
                <w:szCs w:val="20"/>
              </w:rPr>
              <w:t>1</w:t>
            </w:r>
            <w:r w:rsidR="00A17687" w:rsidRPr="002C2B4F">
              <w:rPr>
                <w:rFonts w:ascii="Times New Roman" w:hAnsi="Times New Roman" w:cs="Times New Roman"/>
                <w:sz w:val="20"/>
                <w:szCs w:val="20"/>
                <w:cs/>
              </w:rPr>
              <w:t>.</w:t>
            </w:r>
            <w:r w:rsidRPr="002C2B4F">
              <w:rPr>
                <w:rFonts w:ascii="Times New Roman" w:hAnsi="Times New Roman" w:cs="Times New Roman"/>
                <w:sz w:val="20"/>
                <w:szCs w:val="20"/>
              </w:rPr>
              <w:t>10</w:t>
            </w:r>
          </w:p>
        </w:tc>
        <w:tc>
          <w:tcPr>
            <w:tcW w:w="21" w:type="dxa"/>
            <w:shd w:val="clear" w:color="auto" w:fill="auto"/>
          </w:tcPr>
          <w:p w14:paraId="338D6B47" w14:textId="77777777" w:rsidR="00A17687" w:rsidRPr="002C2B4F" w:rsidRDefault="00A17687" w:rsidP="00C85611">
            <w:pPr>
              <w:shd w:val="clear" w:color="auto" w:fill="FFFFFF"/>
              <w:ind w:left="-18"/>
              <w:jc w:val="center"/>
              <w:rPr>
                <w:rFonts w:ascii="Times New Roman" w:hAnsi="Times New Roman" w:cs="Times New Roman"/>
                <w:sz w:val="20"/>
                <w:szCs w:val="20"/>
              </w:rPr>
            </w:pPr>
          </w:p>
        </w:tc>
        <w:tc>
          <w:tcPr>
            <w:tcW w:w="1059" w:type="dxa"/>
          </w:tcPr>
          <w:p w14:paraId="5359561D" w14:textId="425ACBF1" w:rsidR="00A17687" w:rsidRPr="002C2B4F" w:rsidRDefault="003C3842" w:rsidP="00C85611">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rPr>
              <w:t>118</w:t>
            </w:r>
            <w:r w:rsidR="00A17687" w:rsidRPr="002C2B4F">
              <w:rPr>
                <w:rFonts w:ascii="Times New Roman" w:hAnsi="Times New Roman" w:cs="Times New Roman"/>
                <w:sz w:val="20"/>
                <w:szCs w:val="20"/>
              </w:rPr>
              <w:t>,</w:t>
            </w:r>
            <w:r w:rsidRPr="002C2B4F">
              <w:rPr>
                <w:rFonts w:ascii="Times New Roman" w:hAnsi="Times New Roman" w:cs="Times New Roman"/>
                <w:sz w:val="20"/>
                <w:szCs w:val="20"/>
              </w:rPr>
              <w:t>542</w:t>
            </w:r>
          </w:p>
        </w:tc>
        <w:tc>
          <w:tcPr>
            <w:tcW w:w="90" w:type="dxa"/>
          </w:tcPr>
          <w:p w14:paraId="25496FC7" w14:textId="77777777" w:rsidR="00A17687" w:rsidRPr="002C2B4F" w:rsidRDefault="00A17687" w:rsidP="00C85611">
            <w:pPr>
              <w:shd w:val="clear" w:color="auto" w:fill="FFFFFF"/>
              <w:ind w:left="-18"/>
              <w:jc w:val="center"/>
              <w:rPr>
                <w:rFonts w:ascii="Times New Roman" w:hAnsi="Times New Roman" w:cs="Times New Roman"/>
                <w:sz w:val="20"/>
                <w:szCs w:val="20"/>
              </w:rPr>
            </w:pPr>
          </w:p>
        </w:tc>
        <w:tc>
          <w:tcPr>
            <w:tcW w:w="903" w:type="dxa"/>
          </w:tcPr>
          <w:p w14:paraId="0D51E596" w14:textId="5689EE11" w:rsidR="00A17687" w:rsidRPr="002C2B4F" w:rsidRDefault="003C3842" w:rsidP="00C85611">
            <w:pPr>
              <w:tabs>
                <w:tab w:val="decimal" w:pos="783"/>
              </w:tabs>
              <w:ind w:left="92" w:right="6" w:hanging="92"/>
              <w:rPr>
                <w:rFonts w:ascii="Times New Roman" w:hAnsi="Times New Roman" w:cs="Times New Roman"/>
                <w:sz w:val="20"/>
                <w:szCs w:val="20"/>
                <w:cs/>
              </w:rPr>
            </w:pPr>
            <w:r w:rsidRPr="002C2B4F">
              <w:rPr>
                <w:rFonts w:ascii="Times New Roman" w:hAnsi="Times New Roman" w:cs="Times New Roman"/>
                <w:sz w:val="20"/>
                <w:szCs w:val="20"/>
              </w:rPr>
              <w:t>118</w:t>
            </w:r>
            <w:r w:rsidR="00A17687" w:rsidRPr="002C2B4F">
              <w:rPr>
                <w:rFonts w:ascii="Times New Roman" w:hAnsi="Times New Roman" w:cs="Times New Roman"/>
                <w:sz w:val="20"/>
                <w:szCs w:val="20"/>
              </w:rPr>
              <w:t>,</w:t>
            </w:r>
            <w:r w:rsidRPr="002C2B4F">
              <w:rPr>
                <w:rFonts w:ascii="Times New Roman" w:hAnsi="Times New Roman" w:cs="Times New Roman"/>
                <w:sz w:val="20"/>
                <w:szCs w:val="20"/>
              </w:rPr>
              <w:t>542</w:t>
            </w:r>
          </w:p>
        </w:tc>
        <w:tc>
          <w:tcPr>
            <w:tcW w:w="90" w:type="dxa"/>
            <w:shd w:val="clear" w:color="auto" w:fill="auto"/>
          </w:tcPr>
          <w:p w14:paraId="19E15920" w14:textId="77777777" w:rsidR="00A17687" w:rsidRPr="002C2B4F" w:rsidRDefault="00A17687" w:rsidP="00C85611">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7524EBDA" w14:textId="77777777" w:rsidR="00A17687" w:rsidRPr="002C2B4F" w:rsidRDefault="00A17687" w:rsidP="00C85611">
            <w:pPr>
              <w:shd w:val="clear" w:color="auto" w:fill="FFFFFF"/>
              <w:ind w:left="-198" w:right="453"/>
              <w:jc w:val="right"/>
              <w:rPr>
                <w:rFonts w:ascii="Times New Roman" w:hAnsi="Times New Roman" w:cs="Times New Roman"/>
                <w:sz w:val="20"/>
                <w:szCs w:val="20"/>
              </w:rPr>
            </w:pPr>
            <w:r w:rsidRPr="002C2B4F">
              <w:rPr>
                <w:rFonts w:ascii="Times New Roman" w:hAnsi="Times New Roman" w:cs="Times New Roman"/>
                <w:sz w:val="20"/>
                <w:szCs w:val="20"/>
                <w:cs/>
              </w:rPr>
              <w:t>-</w:t>
            </w:r>
          </w:p>
        </w:tc>
        <w:tc>
          <w:tcPr>
            <w:tcW w:w="90" w:type="dxa"/>
            <w:shd w:val="clear" w:color="auto" w:fill="auto"/>
          </w:tcPr>
          <w:p w14:paraId="2478F21F" w14:textId="77777777" w:rsidR="00A17687" w:rsidRPr="002C2B4F" w:rsidRDefault="00A17687" w:rsidP="00C85611">
            <w:pPr>
              <w:shd w:val="clear" w:color="auto" w:fill="FFFFFF"/>
              <w:tabs>
                <w:tab w:val="decimal" w:pos="882"/>
              </w:tabs>
              <w:ind w:right="-85"/>
              <w:rPr>
                <w:rFonts w:ascii="Times New Roman" w:hAnsi="Times New Roman" w:cs="Times New Roman"/>
                <w:sz w:val="20"/>
                <w:szCs w:val="20"/>
              </w:rPr>
            </w:pPr>
          </w:p>
        </w:tc>
        <w:tc>
          <w:tcPr>
            <w:tcW w:w="937" w:type="dxa"/>
            <w:tcBorders>
              <w:bottom w:val="single" w:sz="4" w:space="0" w:color="auto"/>
            </w:tcBorders>
            <w:shd w:val="clear" w:color="auto" w:fill="auto"/>
          </w:tcPr>
          <w:p w14:paraId="4EED66B4" w14:textId="77777777" w:rsidR="00A17687" w:rsidRPr="002C2B4F" w:rsidRDefault="00A17687" w:rsidP="00C85611">
            <w:pPr>
              <w:shd w:val="clear" w:color="auto" w:fill="FFFFFF"/>
              <w:ind w:left="-198" w:right="308"/>
              <w:jc w:val="right"/>
              <w:rPr>
                <w:rFonts w:ascii="Times New Roman" w:hAnsi="Times New Roman" w:cs="Times New Roman"/>
                <w:sz w:val="20"/>
                <w:szCs w:val="20"/>
                <w:cs/>
              </w:rPr>
            </w:pPr>
            <w:r w:rsidRPr="002C2B4F">
              <w:rPr>
                <w:rFonts w:ascii="Times New Roman" w:hAnsi="Times New Roman" w:cs="Times New Roman"/>
                <w:sz w:val="20"/>
                <w:szCs w:val="20"/>
                <w:cs/>
              </w:rPr>
              <w:t>-</w:t>
            </w:r>
          </w:p>
        </w:tc>
      </w:tr>
      <w:tr w:rsidR="00A17687" w:rsidRPr="002C2B4F" w14:paraId="0D0508F8" w14:textId="77777777" w:rsidTr="00732A81">
        <w:tc>
          <w:tcPr>
            <w:tcW w:w="2493" w:type="dxa"/>
            <w:shd w:val="clear" w:color="auto" w:fill="auto"/>
          </w:tcPr>
          <w:p w14:paraId="386D07CA" w14:textId="77777777" w:rsidR="00A17687" w:rsidRPr="002C2B4F" w:rsidRDefault="00A17687" w:rsidP="00C85611">
            <w:pPr>
              <w:shd w:val="clear" w:color="auto" w:fill="FFFFFF"/>
              <w:ind w:right="43" w:firstLine="234"/>
              <w:jc w:val="thaiDistribute"/>
              <w:rPr>
                <w:rFonts w:ascii="Times New Roman" w:hAnsi="Times New Roman" w:cs="Times New Roman"/>
                <w:sz w:val="20"/>
                <w:szCs w:val="20"/>
                <w:cs/>
              </w:rPr>
            </w:pPr>
            <w:r w:rsidRPr="002C2B4F">
              <w:rPr>
                <w:rFonts w:ascii="Times New Roman" w:hAnsi="Times New Roman" w:cs="Times New Roman"/>
                <w:sz w:val="20"/>
                <w:szCs w:val="20"/>
              </w:rPr>
              <w:t>Total</w:t>
            </w:r>
          </w:p>
        </w:tc>
        <w:tc>
          <w:tcPr>
            <w:tcW w:w="90" w:type="dxa"/>
            <w:shd w:val="clear" w:color="auto" w:fill="auto"/>
          </w:tcPr>
          <w:p w14:paraId="49D0929F" w14:textId="77777777" w:rsidR="00A17687" w:rsidRPr="002C2B4F" w:rsidRDefault="00A17687" w:rsidP="00C85611">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6195A71D" w14:textId="77777777" w:rsidR="00A17687" w:rsidRPr="002C2B4F" w:rsidRDefault="00A17687" w:rsidP="00C85611">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4538FD12" w14:textId="77777777" w:rsidR="00A17687" w:rsidRPr="002C2B4F" w:rsidRDefault="00A17687" w:rsidP="00C85611">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365166D8" w14:textId="77777777" w:rsidR="00A17687" w:rsidRPr="002C2B4F" w:rsidRDefault="00A17687" w:rsidP="00C85611">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6BE334FF" w14:textId="77777777" w:rsidR="00A17687" w:rsidRPr="002C2B4F" w:rsidRDefault="00A17687" w:rsidP="00C85611">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06751440" w14:textId="15DBE850" w:rsidR="00A17687" w:rsidRPr="002C2B4F" w:rsidRDefault="003C3842" w:rsidP="00C85611">
            <w:pPr>
              <w:ind w:left="92" w:right="6" w:hanging="92"/>
              <w:jc w:val="center"/>
              <w:rPr>
                <w:rFonts w:ascii="Times New Roman" w:hAnsi="Times New Roman" w:cs="Times New Roman"/>
                <w:sz w:val="20"/>
                <w:szCs w:val="20"/>
              </w:rPr>
            </w:pPr>
            <w:r w:rsidRPr="002C2B4F">
              <w:rPr>
                <w:rFonts w:ascii="Times New Roman" w:hAnsi="Times New Roman" w:cs="Times New Roman"/>
                <w:sz w:val="20"/>
                <w:szCs w:val="20"/>
              </w:rPr>
              <w:t>118</w:t>
            </w:r>
            <w:r w:rsidR="00A17687" w:rsidRPr="002C2B4F">
              <w:rPr>
                <w:rFonts w:ascii="Times New Roman" w:hAnsi="Times New Roman" w:cs="Times New Roman"/>
                <w:sz w:val="20"/>
                <w:szCs w:val="20"/>
              </w:rPr>
              <w:t>,</w:t>
            </w:r>
            <w:r w:rsidRPr="002C2B4F">
              <w:rPr>
                <w:rFonts w:ascii="Times New Roman" w:hAnsi="Times New Roman" w:cs="Times New Roman"/>
                <w:sz w:val="20"/>
                <w:szCs w:val="20"/>
              </w:rPr>
              <w:t>542</w:t>
            </w:r>
          </w:p>
        </w:tc>
        <w:tc>
          <w:tcPr>
            <w:tcW w:w="90" w:type="dxa"/>
          </w:tcPr>
          <w:p w14:paraId="5496873B" w14:textId="77777777" w:rsidR="00A17687" w:rsidRPr="002C2B4F" w:rsidRDefault="00A17687" w:rsidP="00C85611">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2DCED42D" w14:textId="39C01115" w:rsidR="00A17687" w:rsidRPr="002C2B4F" w:rsidRDefault="003C3842" w:rsidP="00C85611">
            <w:pPr>
              <w:tabs>
                <w:tab w:val="decimal" w:pos="783"/>
              </w:tabs>
              <w:ind w:left="92" w:right="6" w:hanging="92"/>
              <w:rPr>
                <w:rFonts w:ascii="Times New Roman" w:hAnsi="Times New Roman" w:cs="Times New Roman"/>
                <w:sz w:val="20"/>
                <w:szCs w:val="20"/>
              </w:rPr>
            </w:pPr>
            <w:r w:rsidRPr="002C2B4F">
              <w:rPr>
                <w:rFonts w:ascii="Times New Roman" w:hAnsi="Times New Roman" w:cs="Times New Roman"/>
                <w:sz w:val="20"/>
                <w:szCs w:val="20"/>
              </w:rPr>
              <w:t>118</w:t>
            </w:r>
            <w:r w:rsidR="00A17687" w:rsidRPr="002C2B4F">
              <w:rPr>
                <w:rFonts w:ascii="Times New Roman" w:hAnsi="Times New Roman" w:cs="Times New Roman"/>
                <w:sz w:val="20"/>
                <w:szCs w:val="20"/>
              </w:rPr>
              <w:t>,</w:t>
            </w:r>
            <w:r w:rsidRPr="002C2B4F">
              <w:rPr>
                <w:rFonts w:ascii="Times New Roman" w:hAnsi="Times New Roman" w:cs="Times New Roman"/>
                <w:sz w:val="20"/>
                <w:szCs w:val="20"/>
              </w:rPr>
              <w:t>542</w:t>
            </w:r>
          </w:p>
        </w:tc>
        <w:tc>
          <w:tcPr>
            <w:tcW w:w="90" w:type="dxa"/>
            <w:shd w:val="clear" w:color="auto" w:fill="auto"/>
          </w:tcPr>
          <w:p w14:paraId="72AE91D8" w14:textId="77777777" w:rsidR="00A17687" w:rsidRPr="002C2B4F" w:rsidRDefault="00A17687" w:rsidP="00C85611">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2E1E00F5" w14:textId="77777777" w:rsidR="00A17687" w:rsidRPr="002C2B4F" w:rsidRDefault="00A17687" w:rsidP="00C85611">
            <w:pPr>
              <w:shd w:val="clear" w:color="auto" w:fill="FFFFFF"/>
              <w:ind w:left="-198" w:right="453"/>
              <w:jc w:val="right"/>
              <w:rPr>
                <w:rFonts w:ascii="Times New Roman" w:hAnsi="Times New Roman" w:cs="Times New Roman"/>
                <w:sz w:val="20"/>
                <w:szCs w:val="20"/>
              </w:rPr>
            </w:pPr>
            <w:r w:rsidRPr="002C2B4F">
              <w:rPr>
                <w:rFonts w:ascii="Times New Roman" w:hAnsi="Times New Roman" w:cs="Times New Roman"/>
                <w:sz w:val="20"/>
                <w:szCs w:val="20"/>
                <w:cs/>
              </w:rPr>
              <w:t>-</w:t>
            </w:r>
          </w:p>
        </w:tc>
        <w:tc>
          <w:tcPr>
            <w:tcW w:w="90" w:type="dxa"/>
            <w:shd w:val="clear" w:color="auto" w:fill="auto"/>
          </w:tcPr>
          <w:p w14:paraId="501789A6" w14:textId="77777777" w:rsidR="00A17687" w:rsidRPr="002C2B4F" w:rsidRDefault="00A17687" w:rsidP="00C85611">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32088C8F" w14:textId="77777777" w:rsidR="00A17687" w:rsidRPr="002C2B4F" w:rsidRDefault="00A17687" w:rsidP="00C85611">
            <w:pPr>
              <w:shd w:val="clear" w:color="auto" w:fill="FFFFFF"/>
              <w:ind w:left="-198" w:right="308"/>
              <w:jc w:val="right"/>
              <w:rPr>
                <w:rFonts w:ascii="Times New Roman" w:hAnsi="Times New Roman" w:cs="Times New Roman"/>
                <w:sz w:val="20"/>
                <w:szCs w:val="20"/>
              </w:rPr>
            </w:pPr>
            <w:r w:rsidRPr="002C2B4F">
              <w:rPr>
                <w:rFonts w:ascii="Times New Roman" w:hAnsi="Times New Roman" w:cs="Times New Roman"/>
                <w:sz w:val="20"/>
                <w:szCs w:val="20"/>
                <w:cs/>
              </w:rPr>
              <w:t>-</w:t>
            </w:r>
          </w:p>
        </w:tc>
      </w:tr>
    </w:tbl>
    <w:p w14:paraId="026832DA" w14:textId="3927C750" w:rsidR="007725EE" w:rsidRPr="002C2B4F" w:rsidRDefault="007725EE" w:rsidP="001154E2">
      <w:pPr>
        <w:tabs>
          <w:tab w:val="center" w:pos="4840"/>
          <w:tab w:val="center" w:pos="6210"/>
          <w:tab w:val="center" w:pos="7560"/>
        </w:tabs>
        <w:spacing w:before="240" w:after="120"/>
        <w:ind w:left="547" w:right="14"/>
        <w:jc w:val="thaiDistribute"/>
        <w:rPr>
          <w:rFonts w:ascii="Times New Roman" w:hAnsi="Times New Roman" w:cs="Times New Roman"/>
          <w:b/>
          <w:bCs/>
          <w:i/>
          <w:iCs/>
          <w:spacing w:val="-4"/>
          <w:sz w:val="22"/>
          <w:szCs w:val="22"/>
        </w:rPr>
      </w:pPr>
      <w:r w:rsidRPr="002C2B4F">
        <w:rPr>
          <w:rFonts w:ascii="Times New Roman" w:hAnsi="Times New Roman" w:cs="Times New Roman"/>
          <w:b/>
          <w:bCs/>
          <w:i/>
          <w:iCs/>
          <w:spacing w:val="-4"/>
          <w:sz w:val="22"/>
          <w:szCs w:val="22"/>
        </w:rPr>
        <w:t>Long-term borrowings from</w:t>
      </w:r>
      <w:r w:rsidR="002814B4" w:rsidRPr="002C2B4F">
        <w:rPr>
          <w:rFonts w:ascii="Times New Roman" w:hAnsi="Times New Roman" w:cs="Times New Roman"/>
          <w:b/>
          <w:bCs/>
          <w:i/>
          <w:iCs/>
          <w:spacing w:val="-4"/>
          <w:sz w:val="22"/>
          <w:szCs w:val="22"/>
        </w:rPr>
        <w:t xml:space="preserve"> related</w:t>
      </w:r>
      <w:r w:rsidR="00765B81" w:rsidRPr="002C2B4F">
        <w:rPr>
          <w:rFonts w:ascii="Times New Roman" w:hAnsi="Times New Roman" w:cs="Times New Roman"/>
          <w:b/>
          <w:bCs/>
          <w:i/>
          <w:iCs/>
          <w:spacing w:val="-4"/>
          <w:sz w:val="22"/>
          <w:szCs w:val="22"/>
        </w:rPr>
        <w:t xml:space="preserve"> </w:t>
      </w:r>
      <w:r w:rsidR="001F7848" w:rsidRPr="002C2B4F">
        <w:rPr>
          <w:rFonts w:ascii="Times New Roman" w:hAnsi="Times New Roman" w:cs="Times New Roman"/>
          <w:b/>
          <w:bCs/>
          <w:i/>
          <w:iCs/>
          <w:spacing w:val="-4"/>
          <w:sz w:val="22"/>
          <w:szCs w:val="22"/>
        </w:rPr>
        <w:t>persons</w:t>
      </w:r>
      <w:r w:rsidR="00765B81" w:rsidRPr="002C2B4F">
        <w:rPr>
          <w:rFonts w:ascii="Times New Roman" w:hAnsi="Times New Roman" w:cs="Times New Roman"/>
          <w:b/>
          <w:bCs/>
          <w:i/>
          <w:iCs/>
          <w:spacing w:val="-4"/>
          <w:sz w:val="22"/>
          <w:szCs w:val="22"/>
        </w:rPr>
        <w:t xml:space="preserve"> </w:t>
      </w:r>
    </w:p>
    <w:p w14:paraId="7DB1FD80" w14:textId="1FB330D7" w:rsidR="001154E2" w:rsidRPr="002C2B4F" w:rsidRDefault="001154E2" w:rsidP="001154E2">
      <w:pPr>
        <w:tabs>
          <w:tab w:val="center" w:pos="4840"/>
          <w:tab w:val="center" w:pos="6210"/>
          <w:tab w:val="center" w:pos="7560"/>
        </w:tabs>
        <w:spacing w:after="240"/>
        <w:ind w:left="547" w:right="14"/>
        <w:jc w:val="thaiDistribute"/>
        <w:rPr>
          <w:rFonts w:ascii="Times New Roman" w:hAnsi="Times New Roman" w:cs="Times New Roman"/>
          <w:spacing w:val="-4"/>
          <w:sz w:val="22"/>
          <w:szCs w:val="22"/>
        </w:rPr>
      </w:pPr>
      <w:r w:rsidRPr="002C2B4F">
        <w:rPr>
          <w:rFonts w:ascii="Times New Roman" w:hAnsi="Times New Roman" w:cs="Times New Roman"/>
          <w:spacing w:val="-4"/>
          <w:sz w:val="22"/>
          <w:szCs w:val="22"/>
        </w:rPr>
        <w:t xml:space="preserve">As at December </w:t>
      </w:r>
      <w:r w:rsidR="003C3842" w:rsidRPr="002C2B4F">
        <w:rPr>
          <w:rFonts w:ascii="Times New Roman" w:hAnsi="Times New Roman"/>
          <w:spacing w:val="-4"/>
          <w:sz w:val="22"/>
          <w:szCs w:val="22"/>
        </w:rPr>
        <w:t>31</w:t>
      </w:r>
      <w:r w:rsidRPr="002C2B4F">
        <w:rPr>
          <w:rFonts w:ascii="Times New Roman" w:hAnsi="Times New Roman" w:cs="Times New Roman"/>
          <w:spacing w:val="-4"/>
          <w:sz w:val="22"/>
          <w:szCs w:val="22"/>
        </w:rPr>
        <w:t xml:space="preserve">, </w:t>
      </w:r>
      <w:r w:rsidR="003C3842" w:rsidRPr="002C2B4F">
        <w:rPr>
          <w:rFonts w:ascii="Times New Roman" w:hAnsi="Times New Roman"/>
          <w:spacing w:val="-4"/>
          <w:sz w:val="22"/>
          <w:szCs w:val="22"/>
        </w:rPr>
        <w:t>2021</w:t>
      </w:r>
      <w:r w:rsidRPr="002C2B4F">
        <w:rPr>
          <w:rFonts w:ascii="Times New Roman" w:hAnsi="Times New Roman"/>
          <w:spacing w:val="-4"/>
          <w:sz w:val="22"/>
          <w:szCs w:val="22"/>
        </w:rPr>
        <w:t xml:space="preserve"> and </w:t>
      </w:r>
      <w:r w:rsidR="003C3842" w:rsidRPr="002C2B4F">
        <w:rPr>
          <w:rFonts w:ascii="Times New Roman" w:hAnsi="Times New Roman"/>
          <w:spacing w:val="-4"/>
          <w:sz w:val="22"/>
          <w:szCs w:val="22"/>
        </w:rPr>
        <w:t>2020</w:t>
      </w:r>
      <w:r w:rsidRPr="002C2B4F">
        <w:rPr>
          <w:rFonts w:ascii="Times New Roman" w:hAnsi="Times New Roman" w:cs="Times New Roman"/>
          <w:spacing w:val="-4"/>
          <w:sz w:val="22"/>
          <w:szCs w:val="22"/>
        </w:rPr>
        <w:t xml:space="preserve">, the Group had short-term borrowings from related persons which arising from directors and shareholders of the Group, (“Lender”) in the amount of Baht </w:t>
      </w:r>
      <w:r w:rsidR="003C3842" w:rsidRPr="002C2B4F">
        <w:rPr>
          <w:rFonts w:ascii="Times New Roman" w:hAnsi="Times New Roman" w:cs="Times New Roman"/>
          <w:spacing w:val="-4"/>
          <w:sz w:val="22"/>
          <w:szCs w:val="22"/>
        </w:rPr>
        <w:t>118</w:t>
      </w:r>
      <w:r w:rsidR="00BA78A8" w:rsidRPr="002C2B4F">
        <w:rPr>
          <w:rFonts w:ascii="Times New Roman" w:hAnsi="Times New Roman" w:cs="Times New Roman"/>
          <w:spacing w:val="-4"/>
          <w:sz w:val="22"/>
          <w:szCs w:val="22"/>
        </w:rPr>
        <w:t>.</w:t>
      </w:r>
      <w:r w:rsidR="003C3842" w:rsidRPr="002C2B4F">
        <w:rPr>
          <w:rFonts w:ascii="Times New Roman" w:hAnsi="Times New Roman" w:cs="Times New Roman"/>
          <w:spacing w:val="-4"/>
          <w:sz w:val="22"/>
          <w:szCs w:val="22"/>
        </w:rPr>
        <w:t>54</w:t>
      </w:r>
      <w:r w:rsidRPr="002C2B4F">
        <w:rPr>
          <w:rFonts w:ascii="Times New Roman" w:hAnsi="Times New Roman" w:cs="Times New Roman"/>
          <w:spacing w:val="-2"/>
          <w:sz w:val="22"/>
          <w:szCs w:val="22"/>
        </w:rPr>
        <w:t xml:space="preserve"> million</w:t>
      </w:r>
      <w:r w:rsidRPr="002C2B4F">
        <w:rPr>
          <w:rFonts w:ascii="Times New Roman" w:hAnsi="Times New Roman" w:cs="Times New Roman"/>
          <w:spacing w:val="-4"/>
          <w:sz w:val="22"/>
          <w:szCs w:val="22"/>
        </w:rPr>
        <w:t xml:space="preserve">. </w:t>
      </w:r>
      <w:r w:rsidRPr="002C2B4F">
        <w:rPr>
          <w:rFonts w:ascii="Times New Roman" w:hAnsi="Times New Roman" w:cs="Times New Roman"/>
          <w:spacing w:val="2"/>
          <w:sz w:val="22"/>
          <w:szCs w:val="22"/>
        </w:rPr>
        <w:t xml:space="preserve">Such borrowings </w:t>
      </w:r>
      <w:r w:rsidR="002814B4" w:rsidRPr="002C2B4F">
        <w:rPr>
          <w:rFonts w:ascii="Times New Roman" w:hAnsi="Times New Roman" w:cs="Times New Roman"/>
          <w:spacing w:val="-4"/>
          <w:sz w:val="22"/>
          <w:szCs w:val="22"/>
        </w:rPr>
        <w:t>were unsecured and effective</w:t>
      </w:r>
      <w:r w:rsidRPr="002C2B4F">
        <w:rPr>
          <w:rFonts w:ascii="Times New Roman" w:hAnsi="Times New Roman" w:cs="Times New Roman"/>
          <w:spacing w:val="-4"/>
          <w:sz w:val="22"/>
          <w:szCs w:val="22"/>
        </w:rPr>
        <w:t xml:space="preserve"> </w:t>
      </w:r>
      <w:r w:rsidRPr="002C2B4F">
        <w:rPr>
          <w:rFonts w:ascii="Times New Roman" w:hAnsi="Times New Roman" w:cs="Times New Roman"/>
          <w:spacing w:val="2"/>
          <w:sz w:val="22"/>
          <w:szCs w:val="22"/>
        </w:rPr>
        <w:t xml:space="preserve">interest rate of </w:t>
      </w:r>
      <w:r w:rsidR="003C3842" w:rsidRPr="002C2B4F">
        <w:rPr>
          <w:rFonts w:ascii="Times New Roman" w:hAnsi="Times New Roman"/>
          <w:spacing w:val="2"/>
          <w:sz w:val="22"/>
          <w:szCs w:val="22"/>
        </w:rPr>
        <w:t>1</w:t>
      </w:r>
      <w:r w:rsidRPr="002C2B4F">
        <w:rPr>
          <w:rFonts w:ascii="Times New Roman" w:hAnsi="Times New Roman" w:cs="Times New Roman"/>
          <w:spacing w:val="2"/>
          <w:sz w:val="22"/>
          <w:szCs w:val="22"/>
        </w:rPr>
        <w:t>.</w:t>
      </w:r>
      <w:r w:rsidR="003C3842" w:rsidRPr="002C2B4F">
        <w:rPr>
          <w:rFonts w:ascii="Times New Roman" w:hAnsi="Times New Roman"/>
          <w:spacing w:val="2"/>
          <w:sz w:val="22"/>
          <w:szCs w:val="22"/>
        </w:rPr>
        <w:t>10</w:t>
      </w:r>
      <w:r w:rsidRPr="002C2B4F">
        <w:rPr>
          <w:rFonts w:ascii="Times New Roman" w:hAnsi="Times New Roman" w:cs="Times New Roman"/>
          <w:spacing w:val="2"/>
          <w:sz w:val="22"/>
          <w:szCs w:val="22"/>
        </w:rPr>
        <w:t>% per annum and repayable on demand</w:t>
      </w:r>
      <w:r w:rsidRPr="002C2B4F">
        <w:rPr>
          <w:rFonts w:ascii="Times New Roman" w:hAnsi="Times New Roman" w:cs="Times New Roman"/>
          <w:spacing w:val="-4"/>
          <w:sz w:val="22"/>
          <w:szCs w:val="22"/>
        </w:rPr>
        <w:t>. In order to meet the condition of long-term borrowings from the financial institutions, the Lender consents to categorize such borrowings as subordinated loans which will be repaid after full repayment to the financial institutions and allowed the Group to issue additional share and convert the subordinated loans into the share capital. The Group classified such short-term borrowings as long-term borrowings from</w:t>
      </w:r>
      <w:r w:rsidR="0042207E" w:rsidRPr="002C2B4F">
        <w:rPr>
          <w:rFonts w:ascii="Times New Roman" w:hAnsi="Times New Roman" w:cs="Times New Roman"/>
          <w:spacing w:val="-4"/>
          <w:sz w:val="22"/>
          <w:szCs w:val="22"/>
        </w:rPr>
        <w:t xml:space="preserve"> related</w:t>
      </w:r>
      <w:r w:rsidRPr="002C2B4F">
        <w:rPr>
          <w:rFonts w:ascii="Times New Roman" w:hAnsi="Times New Roman" w:cs="Times New Roman"/>
          <w:spacing w:val="-4"/>
          <w:sz w:val="22"/>
          <w:szCs w:val="22"/>
        </w:rPr>
        <w:t xml:space="preserve"> persons.</w:t>
      </w:r>
    </w:p>
    <w:p w14:paraId="66474C10" w14:textId="77777777" w:rsidR="007725EE" w:rsidRPr="002C2B4F" w:rsidRDefault="007725EE" w:rsidP="007725EE">
      <w:pPr>
        <w:spacing w:before="240" w:after="120"/>
        <w:ind w:left="547"/>
        <w:rPr>
          <w:rFonts w:ascii="Times New Roman" w:hAnsi="Times New Roman" w:cs="Times New Roman"/>
          <w:b/>
          <w:bCs/>
          <w:i/>
          <w:iCs/>
          <w:sz w:val="22"/>
          <w:szCs w:val="22"/>
        </w:rPr>
      </w:pPr>
      <w:r w:rsidRPr="002C2B4F">
        <w:rPr>
          <w:rFonts w:ascii="Times New Roman" w:hAnsi="Times New Roman" w:cs="Times New Roman"/>
          <w:b/>
          <w:bCs/>
          <w:i/>
          <w:iCs/>
          <w:sz w:val="22"/>
          <w:szCs w:val="22"/>
        </w:rPr>
        <w:t>Significant agreements with related parties</w:t>
      </w:r>
    </w:p>
    <w:p w14:paraId="0DEBC937" w14:textId="0DEE0509" w:rsidR="003F074F" w:rsidRPr="002C2B4F" w:rsidRDefault="003F074F" w:rsidP="003F074F">
      <w:pPr>
        <w:pStyle w:val="BodyTextIndent"/>
        <w:numPr>
          <w:ilvl w:val="0"/>
          <w:numId w:val="3"/>
        </w:numPr>
        <w:tabs>
          <w:tab w:val="clear" w:pos="840"/>
          <w:tab w:val="left" w:pos="810"/>
        </w:tabs>
        <w:spacing w:before="240" w:after="240"/>
        <w:ind w:left="821" w:hanging="274"/>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On June </w:t>
      </w:r>
      <w:r w:rsidR="003C3842" w:rsidRPr="002C2B4F">
        <w:rPr>
          <w:rFonts w:ascii="Times New Roman" w:hAnsi="Times New Roman" w:cs="Times New Roman"/>
          <w:spacing w:val="-2"/>
          <w:sz w:val="22"/>
          <w:szCs w:val="22"/>
        </w:rPr>
        <w:t>22</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2020</w:t>
      </w:r>
      <w:r w:rsidRPr="002C2B4F">
        <w:rPr>
          <w:rFonts w:ascii="Times New Roman" w:hAnsi="Times New Roman" w:cs="Times New Roman"/>
          <w:spacing w:val="-2"/>
          <w:sz w:val="22"/>
          <w:szCs w:val="22"/>
        </w:rPr>
        <w:t>, the Group entered into hotel management agreements with a joint venture</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Such joint venture will provide the hotel management services to the Group according to the price determined in the contract</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 xml:space="preserve">Such agreements are effective from June </w:t>
      </w:r>
      <w:r w:rsidR="003C3842" w:rsidRPr="002C2B4F">
        <w:rPr>
          <w:rFonts w:ascii="Times New Roman" w:hAnsi="Times New Roman" w:cs="Times New Roman"/>
          <w:spacing w:val="-2"/>
          <w:sz w:val="22"/>
          <w:szCs w:val="22"/>
        </w:rPr>
        <w:t>2020</w:t>
      </w:r>
      <w:r w:rsidRPr="002C2B4F">
        <w:rPr>
          <w:rFonts w:ascii="Times New Roman" w:hAnsi="Times New Roman" w:cs="Times New Roman"/>
          <w:spacing w:val="-2"/>
          <w:sz w:val="22"/>
          <w:szCs w:val="22"/>
        </w:rPr>
        <w:t xml:space="preserve"> onwards</w:t>
      </w:r>
      <w:r w:rsidRPr="002C2B4F">
        <w:rPr>
          <w:rFonts w:ascii="Times New Roman" w:hAnsi="Times New Roman"/>
          <w:spacing w:val="-2"/>
          <w:sz w:val="22"/>
          <w:szCs w:val="22"/>
          <w:cs/>
        </w:rPr>
        <w:t>.</w:t>
      </w:r>
    </w:p>
    <w:p w14:paraId="2992F110" w14:textId="0AF62713" w:rsidR="003F074F" w:rsidRPr="002C2B4F" w:rsidRDefault="003F074F" w:rsidP="003F074F">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bookmarkStart w:id="4" w:name="_Hlk94113354"/>
      <w:r w:rsidRPr="002C2B4F">
        <w:rPr>
          <w:rFonts w:ascii="Times New Roman" w:hAnsi="Times New Roman" w:cs="Times New Roman"/>
          <w:spacing w:val="-2"/>
          <w:sz w:val="22"/>
          <w:szCs w:val="22"/>
        </w:rPr>
        <w:t>On December</w:t>
      </w:r>
      <w:r w:rsidRPr="002C2B4F">
        <w:rPr>
          <w:rFonts w:ascii="Times New Roman" w:hAnsi="Times New Roman"/>
          <w:spacing w:val="-2"/>
          <w:sz w:val="22"/>
          <w:szCs w:val="22"/>
          <w:cs/>
        </w:rPr>
        <w:t xml:space="preserve"> </w:t>
      </w:r>
      <w:r w:rsidR="003C3842" w:rsidRPr="002C2B4F">
        <w:rPr>
          <w:rFonts w:ascii="Times New Roman" w:hAnsi="Times New Roman" w:cs="Times New Roman"/>
          <w:spacing w:val="-2"/>
          <w:sz w:val="22"/>
          <w:szCs w:val="22"/>
        </w:rPr>
        <w:t>24</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2020</w:t>
      </w:r>
      <w:r w:rsidRPr="002C2B4F">
        <w:rPr>
          <w:rFonts w:ascii="Times New Roman" w:hAnsi="Times New Roman" w:cs="Times New Roman"/>
          <w:spacing w:val="-2"/>
          <w:sz w:val="22"/>
          <w:szCs w:val="22"/>
        </w:rPr>
        <w:t>, the Company entered into a management agreement with</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subsidiaries and a joint venture to provide the human resource and general management service</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The Company receives the human resource service fee according to the price determined in the contract</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Such agreement is effective from January</w:t>
      </w:r>
      <w:r w:rsidRPr="002C2B4F">
        <w:rPr>
          <w:rFonts w:ascii="Times New Roman" w:hAnsi="Times New Roman"/>
          <w:spacing w:val="-2"/>
          <w:sz w:val="22"/>
          <w:szCs w:val="22"/>
          <w:cs/>
        </w:rPr>
        <w:t xml:space="preserve"> </w:t>
      </w:r>
      <w:r w:rsidR="003C3842" w:rsidRPr="002C2B4F">
        <w:rPr>
          <w:rFonts w:ascii="Times New Roman" w:hAnsi="Times New Roman" w:cs="Times New Roman"/>
          <w:spacing w:val="-2"/>
          <w:sz w:val="22"/>
          <w:szCs w:val="22"/>
        </w:rPr>
        <w:t>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2021</w:t>
      </w:r>
      <w:r w:rsidRPr="002C2B4F">
        <w:rPr>
          <w:rFonts w:ascii="Times New Roman" w:hAnsi="Times New Roman" w:cs="Times New Roman"/>
          <w:spacing w:val="-2"/>
          <w:sz w:val="22"/>
          <w:szCs w:val="22"/>
        </w:rPr>
        <w:t xml:space="preserve"> until December </w:t>
      </w:r>
      <w:r w:rsidR="003C3842" w:rsidRPr="002C2B4F">
        <w:rPr>
          <w:rFonts w:ascii="Times New Roman" w:hAnsi="Times New Roman" w:cs="Times New Roman"/>
          <w:spacing w:val="-2"/>
          <w:sz w:val="22"/>
          <w:szCs w:val="22"/>
        </w:rPr>
        <w:t>31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2021</w:t>
      </w:r>
      <w:r w:rsidRPr="002C2B4F">
        <w:rPr>
          <w:rFonts w:ascii="Times New Roman" w:hAnsi="Times New Roman"/>
          <w:spacing w:val="-2"/>
          <w:sz w:val="22"/>
          <w:szCs w:val="22"/>
          <w:cs/>
        </w:rPr>
        <w:t>.</w:t>
      </w:r>
    </w:p>
    <w:bookmarkEnd w:id="4"/>
    <w:p w14:paraId="5BE54740" w14:textId="082C8077" w:rsidR="003F074F" w:rsidRPr="002C2B4F" w:rsidRDefault="003F074F" w:rsidP="003F074F">
      <w:pPr>
        <w:pStyle w:val="BodyTextIndent"/>
        <w:numPr>
          <w:ilvl w:val="0"/>
          <w:numId w:val="3"/>
        </w:numPr>
        <w:tabs>
          <w:tab w:val="clear" w:pos="840"/>
          <w:tab w:val="left" w:pos="810"/>
        </w:tabs>
        <w:autoSpaceDE/>
        <w:autoSpaceDN/>
        <w:adjustRightInd/>
        <w:spacing w:before="0" w:after="240"/>
        <w:ind w:left="821" w:hanging="274"/>
        <w:rPr>
          <w:rFonts w:ascii="Times New Roman" w:hAnsi="Times New Roman" w:cs="Times New Roman"/>
          <w:spacing w:val="-2"/>
          <w:sz w:val="22"/>
          <w:szCs w:val="22"/>
        </w:rPr>
      </w:pPr>
      <w:r w:rsidRPr="002C2B4F">
        <w:rPr>
          <w:rFonts w:ascii="Times New Roman" w:hAnsi="Times New Roman" w:cs="Times New Roman"/>
          <w:spacing w:val="-2"/>
          <w:sz w:val="22"/>
          <w:szCs w:val="22"/>
        </w:rPr>
        <w:t>On December</w:t>
      </w:r>
      <w:r w:rsidRPr="002C2B4F">
        <w:rPr>
          <w:rFonts w:ascii="Times New Roman" w:hAnsi="Times New Roman"/>
          <w:spacing w:val="-2"/>
          <w:sz w:val="22"/>
          <w:szCs w:val="22"/>
          <w:cs/>
        </w:rPr>
        <w:t xml:space="preserve"> </w:t>
      </w:r>
      <w:r w:rsidR="003C3842" w:rsidRPr="002C2B4F">
        <w:rPr>
          <w:rFonts w:ascii="Times New Roman" w:hAnsi="Times New Roman" w:cs="Times New Roman"/>
          <w:spacing w:val="-2"/>
          <w:sz w:val="22"/>
          <w:szCs w:val="22"/>
        </w:rPr>
        <w:t>24</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2020</w:t>
      </w:r>
      <w:r w:rsidRPr="002C2B4F">
        <w:rPr>
          <w:rFonts w:ascii="Times New Roman" w:hAnsi="Times New Roman" w:cs="Times New Roman"/>
          <w:spacing w:val="-2"/>
          <w:sz w:val="22"/>
          <w:szCs w:val="22"/>
        </w:rPr>
        <w:t>, the Company entered into a management agreement with</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subsidiaries to provide the human resource and general management service</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The Company receives the human resource service fee according to the price determined in the contract</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Such agreement is effective from January</w:t>
      </w:r>
      <w:r w:rsidRPr="002C2B4F">
        <w:rPr>
          <w:rFonts w:ascii="Times New Roman" w:hAnsi="Times New Roman"/>
          <w:spacing w:val="-2"/>
          <w:sz w:val="22"/>
          <w:szCs w:val="22"/>
          <w:cs/>
        </w:rPr>
        <w:t xml:space="preserve"> </w:t>
      </w:r>
      <w:r w:rsidR="003C3842" w:rsidRPr="002C2B4F">
        <w:rPr>
          <w:rFonts w:ascii="Times New Roman" w:hAnsi="Times New Roman" w:cs="Times New Roman"/>
          <w:spacing w:val="-2"/>
          <w:sz w:val="22"/>
          <w:szCs w:val="22"/>
        </w:rPr>
        <w:t>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2021</w:t>
      </w:r>
      <w:r w:rsidRPr="002C2B4F">
        <w:rPr>
          <w:rFonts w:ascii="Times New Roman" w:hAnsi="Times New Roman" w:cs="Times New Roman"/>
          <w:spacing w:val="-2"/>
          <w:sz w:val="22"/>
          <w:szCs w:val="22"/>
        </w:rPr>
        <w:t xml:space="preserve"> until December </w:t>
      </w:r>
      <w:r w:rsidR="003C3842" w:rsidRPr="002C2B4F">
        <w:rPr>
          <w:rFonts w:ascii="Times New Roman" w:hAnsi="Times New Roman" w:cs="Times New Roman"/>
          <w:spacing w:val="-2"/>
          <w:sz w:val="22"/>
          <w:szCs w:val="22"/>
        </w:rPr>
        <w:t>31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2024</w:t>
      </w:r>
      <w:r w:rsidRPr="002C2B4F">
        <w:rPr>
          <w:rFonts w:ascii="Times New Roman" w:hAnsi="Times New Roman"/>
          <w:spacing w:val="-2"/>
          <w:sz w:val="22"/>
          <w:szCs w:val="22"/>
          <w:cs/>
        </w:rPr>
        <w:t>.</w:t>
      </w:r>
    </w:p>
    <w:p w14:paraId="44F8A978" w14:textId="77777777" w:rsidR="00062814" w:rsidRPr="002C2B4F" w:rsidRDefault="00062814">
      <w:pPr>
        <w:autoSpaceDE/>
        <w:autoSpaceDN/>
        <w:adjustRightInd/>
        <w:rPr>
          <w:rFonts w:ascii="Times New Roman" w:hAnsi="Times New Roman" w:cs="Times New Roman"/>
          <w:spacing w:val="-2"/>
          <w:sz w:val="22"/>
          <w:szCs w:val="22"/>
        </w:rPr>
      </w:pPr>
      <w:r w:rsidRPr="002C2B4F">
        <w:rPr>
          <w:rFonts w:ascii="Times New Roman" w:hAnsi="Times New Roman" w:cs="Times New Roman"/>
          <w:spacing w:val="-2"/>
          <w:sz w:val="22"/>
          <w:szCs w:val="22"/>
        </w:rPr>
        <w:br w:type="page"/>
      </w:r>
    </w:p>
    <w:p w14:paraId="62A9DC11" w14:textId="44278AAF" w:rsidR="003F074F" w:rsidRPr="002C2B4F" w:rsidRDefault="003F074F" w:rsidP="003F074F">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r w:rsidRPr="002C2B4F">
        <w:rPr>
          <w:rFonts w:ascii="Times New Roman" w:hAnsi="Times New Roman" w:cs="Times New Roman"/>
          <w:spacing w:val="-2"/>
          <w:sz w:val="22"/>
          <w:szCs w:val="22"/>
        </w:rPr>
        <w:lastRenderedPageBreak/>
        <w:t xml:space="preserve">On December </w:t>
      </w:r>
      <w:r w:rsidR="003C3842" w:rsidRPr="002C2B4F">
        <w:rPr>
          <w:rFonts w:ascii="Times New Roman" w:hAnsi="Times New Roman" w:cs="Times New Roman"/>
          <w:spacing w:val="-2"/>
          <w:sz w:val="22"/>
          <w:szCs w:val="22"/>
        </w:rPr>
        <w:t>24</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2020</w:t>
      </w:r>
      <w:r w:rsidRPr="002C2B4F">
        <w:rPr>
          <w:rFonts w:ascii="Times New Roman" w:hAnsi="Times New Roman" w:cs="Times New Roman"/>
          <w:spacing w:val="-2"/>
          <w:sz w:val="22"/>
          <w:szCs w:val="22"/>
        </w:rPr>
        <w:t>, the Company entered into a management agreement with subsidiary to provide the resource planning system services</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The Company receives the resource planning system services fee as specified in the agreement</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 xml:space="preserve">Such agreement is effective from January </w:t>
      </w:r>
      <w:r w:rsidR="003C3842" w:rsidRPr="002C2B4F">
        <w:rPr>
          <w:rFonts w:ascii="Times New Roman" w:hAnsi="Times New Roman" w:cs="Times New Roman"/>
          <w:spacing w:val="-2"/>
          <w:sz w:val="22"/>
          <w:szCs w:val="22"/>
        </w:rPr>
        <w:t>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2021</w:t>
      </w:r>
      <w:r w:rsidRPr="002C2B4F">
        <w:rPr>
          <w:rFonts w:ascii="Times New Roman" w:hAnsi="Times New Roman" w:cs="Times New Roman"/>
          <w:spacing w:val="-2"/>
          <w:sz w:val="22"/>
          <w:szCs w:val="22"/>
        </w:rPr>
        <w:t xml:space="preserve"> until December </w:t>
      </w:r>
      <w:r w:rsidR="003C3842" w:rsidRPr="002C2B4F">
        <w:rPr>
          <w:rFonts w:ascii="Times New Roman" w:hAnsi="Times New Roman" w:cs="Times New Roman"/>
          <w:spacing w:val="-2"/>
          <w:sz w:val="22"/>
          <w:szCs w:val="22"/>
        </w:rPr>
        <w:t>31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2021</w:t>
      </w:r>
      <w:r w:rsidRPr="002C2B4F">
        <w:rPr>
          <w:rFonts w:ascii="Times New Roman" w:hAnsi="Times New Roman"/>
          <w:spacing w:val="-2"/>
          <w:sz w:val="22"/>
          <w:szCs w:val="22"/>
          <w:cs/>
        </w:rPr>
        <w:t>.</w:t>
      </w:r>
    </w:p>
    <w:p w14:paraId="4CC448A9" w14:textId="4BDE6637" w:rsidR="003F074F" w:rsidRPr="002C2B4F" w:rsidRDefault="003F074F" w:rsidP="003F074F">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On December </w:t>
      </w:r>
      <w:r w:rsidR="003C3842" w:rsidRPr="002C2B4F">
        <w:rPr>
          <w:rFonts w:ascii="Times New Roman" w:hAnsi="Times New Roman" w:cs="Times New Roman"/>
          <w:spacing w:val="-2"/>
          <w:sz w:val="22"/>
          <w:szCs w:val="22"/>
        </w:rPr>
        <w:t>29</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2020</w:t>
      </w:r>
      <w:r w:rsidRPr="002C2B4F">
        <w:rPr>
          <w:rFonts w:ascii="Times New Roman" w:hAnsi="Times New Roman" w:cs="Times New Roman"/>
          <w:spacing w:val="-2"/>
          <w:sz w:val="22"/>
          <w:szCs w:val="22"/>
        </w:rPr>
        <w:t>, the Company entered into a management agreement with a subsidiary to provide a hotel management services to the Company</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 xml:space="preserve">The Company pays the hotel management </w:t>
      </w:r>
      <w:r w:rsidRPr="002C2B4F">
        <w:rPr>
          <w:rFonts w:ascii="Times New Roman" w:hAnsi="Times New Roman" w:cs="Times New Roman"/>
          <w:spacing w:val="-6"/>
          <w:sz w:val="22"/>
          <w:szCs w:val="22"/>
        </w:rPr>
        <w:t>service fees as specified in the agreement</w:t>
      </w:r>
      <w:r w:rsidRPr="002C2B4F">
        <w:rPr>
          <w:rFonts w:ascii="Times New Roman" w:hAnsi="Times New Roman"/>
          <w:spacing w:val="-6"/>
          <w:sz w:val="22"/>
          <w:szCs w:val="22"/>
          <w:cs/>
        </w:rPr>
        <w:t xml:space="preserve">. </w:t>
      </w:r>
      <w:r w:rsidRPr="002C2B4F">
        <w:rPr>
          <w:rFonts w:ascii="Times New Roman" w:hAnsi="Times New Roman" w:cs="Times New Roman"/>
          <w:spacing w:val="-6"/>
          <w:sz w:val="22"/>
          <w:szCs w:val="22"/>
        </w:rPr>
        <w:t xml:space="preserve">Such agreement is effective for retroactive from January </w:t>
      </w:r>
      <w:r w:rsidR="003C3842" w:rsidRPr="002C2B4F">
        <w:rPr>
          <w:rFonts w:ascii="Times New Roman" w:hAnsi="Times New Roman" w:cs="Times New Roman"/>
          <w:spacing w:val="-6"/>
          <w:sz w:val="22"/>
          <w:szCs w:val="22"/>
        </w:rPr>
        <w:t>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2021</w:t>
      </w:r>
      <w:r w:rsidRPr="002C2B4F">
        <w:rPr>
          <w:rFonts w:ascii="Times New Roman" w:hAnsi="Times New Roman" w:cs="Times New Roman"/>
          <w:spacing w:val="-2"/>
          <w:sz w:val="22"/>
          <w:szCs w:val="22"/>
        </w:rPr>
        <w:t xml:space="preserve"> until December </w:t>
      </w:r>
      <w:r w:rsidR="003C3842" w:rsidRPr="002C2B4F">
        <w:rPr>
          <w:rFonts w:ascii="Times New Roman" w:hAnsi="Times New Roman" w:cs="Times New Roman"/>
          <w:spacing w:val="-2"/>
          <w:sz w:val="22"/>
          <w:szCs w:val="22"/>
        </w:rPr>
        <w:t>31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2021</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 xml:space="preserve">The terms of this agreement can be renewed unless written </w:t>
      </w:r>
      <w:r w:rsidRPr="002C2B4F">
        <w:rPr>
          <w:rFonts w:ascii="Times New Roman" w:hAnsi="Times New Roman" w:cs="Times New Roman"/>
          <w:spacing w:val="-2"/>
          <w:sz w:val="22"/>
          <w:szCs w:val="28"/>
        </w:rPr>
        <w:t xml:space="preserve">termination </w:t>
      </w:r>
      <w:r w:rsidRPr="002C2B4F">
        <w:rPr>
          <w:rFonts w:ascii="Times New Roman" w:hAnsi="Times New Roman" w:cs="Times New Roman"/>
          <w:spacing w:val="-2"/>
          <w:sz w:val="22"/>
          <w:szCs w:val="22"/>
        </w:rPr>
        <w:t>notice shall be issued</w:t>
      </w:r>
      <w:r w:rsidRPr="002C2B4F">
        <w:rPr>
          <w:rFonts w:ascii="Times New Roman" w:hAnsi="Times New Roman"/>
          <w:spacing w:val="-2"/>
          <w:sz w:val="22"/>
          <w:szCs w:val="22"/>
          <w:cs/>
        </w:rPr>
        <w:t>.</w:t>
      </w:r>
    </w:p>
    <w:p w14:paraId="7F0E173B" w14:textId="1F122AF3" w:rsidR="003F074F" w:rsidRPr="002C2B4F" w:rsidRDefault="003F074F" w:rsidP="003F074F">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On January </w:t>
      </w:r>
      <w:r w:rsidR="003C3842" w:rsidRPr="002C2B4F">
        <w:rPr>
          <w:rFonts w:ascii="Times New Roman" w:hAnsi="Times New Roman" w:cs="Times New Roman"/>
          <w:spacing w:val="-2"/>
          <w:sz w:val="22"/>
          <w:szCs w:val="22"/>
        </w:rPr>
        <w:t>15</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2021</w:t>
      </w:r>
      <w:r w:rsidRPr="002C2B4F">
        <w:rPr>
          <w:rFonts w:ascii="Times New Roman" w:hAnsi="Times New Roman" w:cs="Times New Roman"/>
          <w:spacing w:val="-2"/>
          <w:sz w:val="22"/>
          <w:szCs w:val="22"/>
        </w:rPr>
        <w:t>, the Group entered into hotel management agreements with a joint venture</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Such joint venture will provide the hotel management services to the Group according to the price determined in the contract</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 xml:space="preserve">Such agreements are effective from January </w:t>
      </w:r>
      <w:r w:rsidR="003C3842" w:rsidRPr="002C2B4F">
        <w:rPr>
          <w:rFonts w:ascii="Times New Roman" w:hAnsi="Times New Roman" w:cs="Times New Roman"/>
          <w:spacing w:val="-2"/>
          <w:sz w:val="22"/>
          <w:szCs w:val="22"/>
        </w:rPr>
        <w:t>2021</w:t>
      </w:r>
      <w:r w:rsidRPr="002C2B4F">
        <w:rPr>
          <w:rFonts w:ascii="Times New Roman" w:hAnsi="Times New Roman" w:cs="Times New Roman"/>
          <w:spacing w:val="-2"/>
          <w:sz w:val="22"/>
          <w:szCs w:val="22"/>
        </w:rPr>
        <w:t xml:space="preserve"> onwards</w:t>
      </w:r>
      <w:r w:rsidRPr="002C2B4F">
        <w:rPr>
          <w:rFonts w:ascii="Times New Roman" w:hAnsi="Times New Roman"/>
          <w:spacing w:val="-2"/>
          <w:sz w:val="22"/>
          <w:szCs w:val="22"/>
          <w:cs/>
        </w:rPr>
        <w:t>.</w:t>
      </w:r>
    </w:p>
    <w:p w14:paraId="0E5082E5" w14:textId="217F250F" w:rsidR="003F074F" w:rsidRPr="002C2B4F" w:rsidRDefault="003F074F" w:rsidP="003F074F">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On February </w:t>
      </w:r>
      <w:r w:rsidR="003C3842" w:rsidRPr="002C2B4F">
        <w:rPr>
          <w:rFonts w:ascii="Times New Roman" w:hAnsi="Times New Roman" w:cs="Times New Roman"/>
          <w:spacing w:val="-2"/>
          <w:sz w:val="22"/>
          <w:szCs w:val="22"/>
        </w:rPr>
        <w:t>3</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2021</w:t>
      </w:r>
      <w:r w:rsidRPr="002C2B4F">
        <w:rPr>
          <w:rFonts w:ascii="Times New Roman" w:hAnsi="Times New Roman" w:cs="Times New Roman"/>
          <w:spacing w:val="-2"/>
          <w:sz w:val="22"/>
          <w:szCs w:val="22"/>
        </w:rPr>
        <w:t>, the Company entered into hotel management agreements with a joint venture</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Such joint venture will provide the hotel management services to the Company according to the price determined in the contract</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 xml:space="preserve">Such agreements are effective from February </w:t>
      </w:r>
      <w:r w:rsidR="003C3842" w:rsidRPr="002C2B4F">
        <w:rPr>
          <w:rFonts w:ascii="Times New Roman" w:hAnsi="Times New Roman" w:cs="Times New Roman"/>
          <w:spacing w:val="-2"/>
          <w:sz w:val="22"/>
          <w:szCs w:val="22"/>
        </w:rPr>
        <w:t>2021</w:t>
      </w:r>
      <w:r w:rsidRPr="002C2B4F">
        <w:rPr>
          <w:rFonts w:ascii="Times New Roman" w:hAnsi="Times New Roman" w:cs="Times New Roman"/>
          <w:spacing w:val="-2"/>
          <w:sz w:val="22"/>
          <w:szCs w:val="22"/>
        </w:rPr>
        <w:t xml:space="preserve"> onwards</w:t>
      </w:r>
      <w:r w:rsidRPr="002C2B4F">
        <w:rPr>
          <w:rFonts w:ascii="Times New Roman" w:hAnsi="Times New Roman"/>
          <w:spacing w:val="-2"/>
          <w:sz w:val="22"/>
          <w:szCs w:val="22"/>
          <w:cs/>
        </w:rPr>
        <w:t>.</w:t>
      </w:r>
    </w:p>
    <w:p w14:paraId="41216131" w14:textId="6D928640" w:rsidR="003F074F" w:rsidRPr="002C2B4F" w:rsidRDefault="003F074F" w:rsidP="003F074F">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On March </w:t>
      </w:r>
      <w:r w:rsidR="003C3842" w:rsidRPr="002C2B4F">
        <w:rPr>
          <w:rFonts w:ascii="Times New Roman" w:hAnsi="Times New Roman" w:cs="Times New Roman"/>
          <w:spacing w:val="-2"/>
          <w:sz w:val="22"/>
          <w:szCs w:val="22"/>
        </w:rPr>
        <w:t>31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2021</w:t>
      </w:r>
      <w:r w:rsidRPr="002C2B4F">
        <w:rPr>
          <w:rFonts w:ascii="Times New Roman" w:hAnsi="Times New Roman" w:cs="Times New Roman"/>
          <w:spacing w:val="-2"/>
          <w:sz w:val="22"/>
          <w:szCs w:val="22"/>
        </w:rPr>
        <w:t>, the Company entered into a furniture service agreement with a subsidiary to provide a provide furniture in the suite</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 xml:space="preserve">Such agreement is effective for retroactive from April </w:t>
      </w:r>
      <w:r w:rsidR="003C3842" w:rsidRPr="002C2B4F">
        <w:rPr>
          <w:rFonts w:ascii="Times New Roman" w:hAnsi="Times New Roman" w:cs="Times New Roman"/>
          <w:spacing w:val="-2"/>
          <w:sz w:val="22"/>
          <w:szCs w:val="22"/>
        </w:rPr>
        <w:t>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2021</w:t>
      </w:r>
      <w:r w:rsidRPr="002C2B4F">
        <w:rPr>
          <w:rFonts w:ascii="Times New Roman" w:hAnsi="Times New Roman" w:cs="Times New Roman"/>
          <w:spacing w:val="-2"/>
          <w:sz w:val="22"/>
          <w:szCs w:val="22"/>
        </w:rPr>
        <w:t xml:space="preserve"> until March </w:t>
      </w:r>
      <w:r w:rsidR="003C3842" w:rsidRPr="002C2B4F">
        <w:rPr>
          <w:rFonts w:ascii="Times New Roman" w:hAnsi="Times New Roman" w:cs="Times New Roman"/>
          <w:spacing w:val="-2"/>
          <w:sz w:val="22"/>
          <w:szCs w:val="22"/>
        </w:rPr>
        <w:t>31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2024</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The terms of this agreement can</w:t>
      </w:r>
      <w:r w:rsidR="004B1AB5" w:rsidRPr="002C2B4F">
        <w:rPr>
          <w:rFonts w:ascii="Times New Roman" w:hAnsi="Times New Roman" w:cstheme="minorBidi" w:hint="cs"/>
          <w:spacing w:val="-2"/>
          <w:sz w:val="22"/>
          <w:szCs w:val="22"/>
          <w:cs/>
        </w:rPr>
        <w:t xml:space="preserve"> </w:t>
      </w:r>
      <w:r w:rsidR="004B1AB5" w:rsidRPr="002C2B4F">
        <w:rPr>
          <w:rFonts w:ascii="Times New Roman" w:hAnsi="Times New Roman" w:cstheme="minorBidi"/>
          <w:spacing w:val="-2"/>
          <w:sz w:val="22"/>
          <w:szCs w:val="22"/>
        </w:rPr>
        <w:t>be</w:t>
      </w:r>
      <w:r w:rsidRPr="002C2B4F">
        <w:rPr>
          <w:rFonts w:ascii="Times New Roman" w:hAnsi="Times New Roman" w:cs="Times New Roman"/>
          <w:spacing w:val="-2"/>
          <w:sz w:val="22"/>
          <w:szCs w:val="22"/>
        </w:rPr>
        <w:t xml:space="preserve"> extend</w:t>
      </w:r>
      <w:r w:rsidR="004B1AB5" w:rsidRPr="002C2B4F">
        <w:rPr>
          <w:rFonts w:ascii="Times New Roman" w:hAnsi="Times New Roman" w:cs="Times New Roman"/>
          <w:spacing w:val="-2"/>
          <w:sz w:val="22"/>
          <w:szCs w:val="22"/>
        </w:rPr>
        <w:t>ed</w:t>
      </w:r>
      <w:r w:rsidRPr="002C2B4F">
        <w:rPr>
          <w:rFonts w:ascii="Times New Roman" w:hAnsi="Times New Roman" w:cs="Times New Roman"/>
          <w:spacing w:val="-2"/>
          <w:sz w:val="22"/>
          <w:szCs w:val="22"/>
        </w:rPr>
        <w:t xml:space="preserve"> this for another </w:t>
      </w:r>
      <w:r w:rsidR="003C3842" w:rsidRPr="002C2B4F">
        <w:rPr>
          <w:rFonts w:ascii="Times New Roman" w:hAnsi="Times New Roman" w:cs="Times New Roman"/>
          <w:spacing w:val="-2"/>
          <w:sz w:val="22"/>
          <w:szCs w:val="22"/>
        </w:rPr>
        <w:t>3</w:t>
      </w:r>
      <w:r w:rsidRPr="002C2B4F">
        <w:rPr>
          <w:rFonts w:ascii="Times New Roman" w:hAnsi="Times New Roman" w:cs="Times New Roman"/>
          <w:spacing w:val="-2"/>
          <w:sz w:val="22"/>
          <w:szCs w:val="22"/>
        </w:rPr>
        <w:t xml:space="preserve"> years unless written termination notice shall be issued</w:t>
      </w:r>
      <w:r w:rsidRPr="002C2B4F">
        <w:rPr>
          <w:rFonts w:ascii="Times New Roman" w:hAnsi="Times New Roman"/>
          <w:spacing w:val="-2"/>
          <w:sz w:val="22"/>
          <w:szCs w:val="22"/>
          <w:cs/>
        </w:rPr>
        <w:t>.</w:t>
      </w:r>
    </w:p>
    <w:p w14:paraId="456AC420" w14:textId="76EDBBFA" w:rsidR="003F074F" w:rsidRPr="002C2B4F" w:rsidRDefault="003F074F" w:rsidP="003F074F">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On April </w:t>
      </w:r>
      <w:r w:rsidR="003C3842" w:rsidRPr="002C2B4F">
        <w:rPr>
          <w:rFonts w:ascii="Times New Roman" w:hAnsi="Times New Roman" w:cs="Times New Roman"/>
          <w:spacing w:val="-2"/>
          <w:sz w:val="22"/>
          <w:szCs w:val="22"/>
        </w:rPr>
        <w:t>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2021</w:t>
      </w:r>
      <w:r w:rsidRPr="002C2B4F">
        <w:rPr>
          <w:rFonts w:ascii="Times New Roman" w:hAnsi="Times New Roman" w:cs="Times New Roman"/>
          <w:spacing w:val="-2"/>
          <w:sz w:val="22"/>
          <w:szCs w:val="22"/>
        </w:rPr>
        <w:t>, the Group entered into a lease property agreement with a subsidiary to provide a restaurant service</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 xml:space="preserve">Such agreement is effective from April </w:t>
      </w:r>
      <w:r w:rsidR="003C3842" w:rsidRPr="002C2B4F">
        <w:rPr>
          <w:rFonts w:ascii="Times New Roman" w:hAnsi="Times New Roman" w:cs="Times New Roman"/>
          <w:spacing w:val="-2"/>
          <w:sz w:val="22"/>
          <w:szCs w:val="22"/>
        </w:rPr>
        <w:t>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2021</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 xml:space="preserve">until March </w:t>
      </w:r>
      <w:r w:rsidR="003C3842" w:rsidRPr="002C2B4F">
        <w:rPr>
          <w:rFonts w:ascii="Times New Roman" w:hAnsi="Times New Roman" w:cs="Times New Roman"/>
          <w:spacing w:val="-2"/>
          <w:sz w:val="22"/>
          <w:szCs w:val="22"/>
        </w:rPr>
        <w:t>31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2024</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The terms of this agreement can</w:t>
      </w:r>
      <w:r w:rsidR="004B1AB5" w:rsidRPr="002C2B4F">
        <w:rPr>
          <w:rFonts w:ascii="Times New Roman" w:hAnsi="Times New Roman" w:cs="Times New Roman"/>
          <w:spacing w:val="-2"/>
          <w:sz w:val="22"/>
          <w:szCs w:val="22"/>
        </w:rPr>
        <w:t xml:space="preserve"> be</w:t>
      </w:r>
      <w:r w:rsidRPr="002C2B4F">
        <w:rPr>
          <w:rFonts w:ascii="Times New Roman" w:hAnsi="Times New Roman" w:cs="Times New Roman"/>
          <w:spacing w:val="-2"/>
          <w:sz w:val="22"/>
          <w:szCs w:val="22"/>
        </w:rPr>
        <w:t xml:space="preserve"> extend</w:t>
      </w:r>
      <w:r w:rsidR="004B1AB5" w:rsidRPr="002C2B4F">
        <w:rPr>
          <w:rFonts w:ascii="Times New Roman" w:hAnsi="Times New Roman" w:cs="Times New Roman"/>
          <w:spacing w:val="-2"/>
          <w:sz w:val="22"/>
          <w:szCs w:val="22"/>
        </w:rPr>
        <w:t xml:space="preserve">ed </w:t>
      </w:r>
      <w:r w:rsidRPr="002C2B4F">
        <w:rPr>
          <w:rFonts w:ascii="Times New Roman" w:hAnsi="Times New Roman" w:cs="Times New Roman"/>
          <w:spacing w:val="-2"/>
          <w:sz w:val="22"/>
          <w:szCs w:val="22"/>
        </w:rPr>
        <w:t xml:space="preserve">for another </w:t>
      </w:r>
      <w:r w:rsidR="003C3842" w:rsidRPr="002C2B4F">
        <w:rPr>
          <w:rFonts w:ascii="Times New Roman" w:hAnsi="Times New Roman" w:cs="Times New Roman"/>
          <w:spacing w:val="-2"/>
          <w:sz w:val="22"/>
          <w:szCs w:val="22"/>
        </w:rPr>
        <w:t>3</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years unless written termination notice shall be issued</w:t>
      </w:r>
      <w:r w:rsidRPr="002C2B4F">
        <w:rPr>
          <w:rFonts w:ascii="Times New Roman" w:hAnsi="Times New Roman"/>
          <w:spacing w:val="-2"/>
          <w:sz w:val="22"/>
          <w:szCs w:val="22"/>
          <w:cs/>
        </w:rPr>
        <w:t>.</w:t>
      </w:r>
    </w:p>
    <w:p w14:paraId="6F9C8D8D" w14:textId="625F2A60" w:rsidR="003F074F" w:rsidRPr="002C2B4F" w:rsidRDefault="003F074F" w:rsidP="003F074F">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bookmarkStart w:id="5" w:name="_Hlk94113335"/>
      <w:r w:rsidRPr="002C2B4F">
        <w:rPr>
          <w:rFonts w:ascii="Times New Roman" w:hAnsi="Times New Roman" w:cs="Times New Roman"/>
          <w:spacing w:val="-2"/>
          <w:sz w:val="22"/>
          <w:szCs w:val="22"/>
        </w:rPr>
        <w:t>On</w:t>
      </w:r>
      <w:r w:rsidRPr="002C2B4F">
        <w:rPr>
          <w:rFonts w:ascii="Times New Roman" w:hAnsi="Times New Roman" w:cstheme="minorBidi" w:hint="cs"/>
          <w:spacing w:val="-2"/>
          <w:sz w:val="22"/>
          <w:szCs w:val="22"/>
          <w:cs/>
        </w:rPr>
        <w:t xml:space="preserve"> </w:t>
      </w:r>
      <w:r w:rsidRPr="002C2B4F">
        <w:rPr>
          <w:rFonts w:ascii="Times New Roman" w:hAnsi="Times New Roman" w:cstheme="minorBidi"/>
          <w:spacing w:val="-2"/>
          <w:sz w:val="22"/>
          <w:szCs w:val="22"/>
          <w:lang w:val="en-GB"/>
        </w:rPr>
        <w:t>November</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2021</w:t>
      </w:r>
      <w:r w:rsidRPr="002C2B4F">
        <w:rPr>
          <w:rFonts w:ascii="Times New Roman" w:hAnsi="Times New Roman" w:cs="Times New Roman"/>
          <w:spacing w:val="-2"/>
          <w:sz w:val="22"/>
          <w:szCs w:val="22"/>
        </w:rPr>
        <w:t xml:space="preserve">, the Group entered into a lease property agreement </w:t>
      </w:r>
      <w:r w:rsidR="00A73564" w:rsidRPr="002C2B4F">
        <w:rPr>
          <w:rFonts w:ascii="Times New Roman" w:hAnsi="Times New Roman" w:cs="Times New Roman"/>
          <w:spacing w:val="-2"/>
          <w:sz w:val="22"/>
          <w:szCs w:val="22"/>
        </w:rPr>
        <w:t>with subsidiaries to provide a restaurant service</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Such agreement is effective from</w:t>
      </w:r>
      <w:r w:rsidR="00DE34A3" w:rsidRPr="002C2B4F">
        <w:rPr>
          <w:rFonts w:ascii="Times New Roman" w:hAnsi="Times New Roman" w:cs="Times New Roman"/>
          <w:spacing w:val="-2"/>
          <w:sz w:val="22"/>
          <w:szCs w:val="22"/>
        </w:rPr>
        <w:t xml:space="preserve"> November</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2021</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 xml:space="preserve">until </w:t>
      </w:r>
      <w:r w:rsidR="00166071" w:rsidRPr="002C2B4F">
        <w:rPr>
          <w:rFonts w:ascii="Times New Roman" w:hAnsi="Times New Roman" w:cs="Times New Roman"/>
          <w:spacing w:val="-2"/>
          <w:sz w:val="22"/>
          <w:szCs w:val="22"/>
        </w:rPr>
        <w:t>October</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31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2024</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 xml:space="preserve">The terms of this agreement can extend for another </w:t>
      </w:r>
      <w:r w:rsidR="003C3842" w:rsidRPr="002C2B4F">
        <w:rPr>
          <w:rFonts w:ascii="Times New Roman" w:hAnsi="Times New Roman" w:cs="Times New Roman"/>
          <w:spacing w:val="-2"/>
          <w:sz w:val="22"/>
          <w:szCs w:val="22"/>
        </w:rPr>
        <w:t>3</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years unless written termination notice shall be issued</w:t>
      </w:r>
      <w:r w:rsidRPr="002C2B4F">
        <w:rPr>
          <w:rFonts w:ascii="Times New Roman" w:hAnsi="Times New Roman"/>
          <w:spacing w:val="-2"/>
          <w:sz w:val="22"/>
          <w:szCs w:val="22"/>
          <w:cs/>
        </w:rPr>
        <w:t>.</w:t>
      </w:r>
    </w:p>
    <w:bookmarkEnd w:id="5"/>
    <w:p w14:paraId="34761A4B" w14:textId="2B390351" w:rsidR="003F074F" w:rsidRPr="002C2B4F" w:rsidRDefault="003F074F" w:rsidP="003F074F">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On </w:t>
      </w:r>
      <w:r w:rsidR="00DE34A3" w:rsidRPr="002C2B4F">
        <w:rPr>
          <w:rFonts w:ascii="Times New Roman" w:hAnsi="Times New Roman" w:cs="Times New Roman"/>
          <w:spacing w:val="-2"/>
          <w:sz w:val="22"/>
          <w:szCs w:val="22"/>
        </w:rPr>
        <w:t>December</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2021</w:t>
      </w:r>
      <w:r w:rsidRPr="002C2B4F">
        <w:rPr>
          <w:rFonts w:ascii="Times New Roman" w:hAnsi="Times New Roman" w:cs="Times New Roman"/>
          <w:spacing w:val="-2"/>
          <w:sz w:val="22"/>
          <w:szCs w:val="22"/>
        </w:rPr>
        <w:t>, the Group entered into a lease property agreement with a subsidiar</w:t>
      </w:r>
      <w:r w:rsidR="00BE357B" w:rsidRPr="002C2B4F">
        <w:rPr>
          <w:rFonts w:ascii="Times New Roman" w:hAnsi="Times New Roman" w:cs="Times New Roman"/>
          <w:spacing w:val="-2"/>
          <w:sz w:val="22"/>
          <w:szCs w:val="22"/>
        </w:rPr>
        <w:t>ies</w:t>
      </w:r>
      <w:r w:rsidRPr="002C2B4F">
        <w:rPr>
          <w:rFonts w:ascii="Times New Roman" w:hAnsi="Times New Roman" w:cs="Times New Roman"/>
          <w:spacing w:val="-2"/>
          <w:sz w:val="22"/>
          <w:szCs w:val="22"/>
        </w:rPr>
        <w:t xml:space="preserve"> to provide a restaurant service</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 xml:space="preserve">Such agreement is effective from </w:t>
      </w:r>
      <w:r w:rsidR="00DE34A3" w:rsidRPr="002C2B4F">
        <w:rPr>
          <w:rFonts w:ascii="Times New Roman" w:hAnsi="Times New Roman" w:cs="Times New Roman"/>
          <w:spacing w:val="-2"/>
          <w:sz w:val="22"/>
          <w:szCs w:val="22"/>
        </w:rPr>
        <w:t>December</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2021</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 xml:space="preserve">until </w:t>
      </w:r>
      <w:r w:rsidR="00166071" w:rsidRPr="002C2B4F">
        <w:rPr>
          <w:rFonts w:ascii="Times New Roman" w:hAnsi="Times New Roman" w:cs="Times New Roman"/>
          <w:spacing w:val="-2"/>
          <w:sz w:val="22"/>
          <w:szCs w:val="22"/>
        </w:rPr>
        <w:t xml:space="preserve">October </w:t>
      </w:r>
      <w:r w:rsidR="003C3842" w:rsidRPr="002C2B4F">
        <w:rPr>
          <w:rFonts w:ascii="Times New Roman" w:hAnsi="Times New Roman" w:cs="Times New Roman"/>
          <w:spacing w:val="-2"/>
          <w:sz w:val="22"/>
          <w:szCs w:val="22"/>
        </w:rPr>
        <w:t>31</w:t>
      </w:r>
      <w:r w:rsidRPr="002C2B4F">
        <w:rPr>
          <w:rFonts w:ascii="Times New Roman" w:hAnsi="Times New Roman" w:cs="Times New Roman"/>
          <w:spacing w:val="-2"/>
          <w:sz w:val="22"/>
          <w:szCs w:val="22"/>
        </w:rPr>
        <w:t xml:space="preserve">, </w:t>
      </w:r>
      <w:r w:rsidR="003C3842" w:rsidRPr="002C2B4F">
        <w:rPr>
          <w:rFonts w:ascii="Times New Roman" w:hAnsi="Times New Roman" w:cs="Times New Roman"/>
          <w:spacing w:val="-2"/>
          <w:sz w:val="22"/>
          <w:szCs w:val="22"/>
        </w:rPr>
        <w:t>2024</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The terms of this agreement can</w:t>
      </w:r>
      <w:r w:rsidR="004B1AB5" w:rsidRPr="002C2B4F">
        <w:rPr>
          <w:rFonts w:ascii="Times New Roman" w:hAnsi="Times New Roman" w:cs="Times New Roman"/>
          <w:spacing w:val="-2"/>
          <w:sz w:val="22"/>
          <w:szCs w:val="22"/>
        </w:rPr>
        <w:t xml:space="preserve"> be</w:t>
      </w:r>
      <w:r w:rsidRPr="002C2B4F">
        <w:rPr>
          <w:rFonts w:ascii="Times New Roman" w:hAnsi="Times New Roman" w:cs="Times New Roman"/>
          <w:spacing w:val="-2"/>
          <w:sz w:val="22"/>
          <w:szCs w:val="22"/>
        </w:rPr>
        <w:t xml:space="preserve"> extend</w:t>
      </w:r>
      <w:r w:rsidR="004B1AB5" w:rsidRPr="002C2B4F">
        <w:rPr>
          <w:rFonts w:ascii="Times New Roman" w:hAnsi="Times New Roman" w:cs="Times New Roman"/>
          <w:spacing w:val="-2"/>
          <w:sz w:val="22"/>
          <w:szCs w:val="22"/>
        </w:rPr>
        <w:t>ed</w:t>
      </w:r>
      <w:r w:rsidRPr="002C2B4F">
        <w:rPr>
          <w:rFonts w:ascii="Times New Roman" w:hAnsi="Times New Roman" w:cs="Times New Roman"/>
          <w:spacing w:val="-2"/>
          <w:sz w:val="22"/>
          <w:szCs w:val="22"/>
        </w:rPr>
        <w:t xml:space="preserve"> for another </w:t>
      </w:r>
      <w:r w:rsidR="003C3842" w:rsidRPr="002C2B4F">
        <w:rPr>
          <w:rFonts w:ascii="Times New Roman" w:hAnsi="Times New Roman" w:cs="Times New Roman"/>
          <w:spacing w:val="-2"/>
          <w:sz w:val="22"/>
          <w:szCs w:val="22"/>
        </w:rPr>
        <w:t>3</w:t>
      </w:r>
      <w:r w:rsidRPr="002C2B4F">
        <w:rPr>
          <w:rFonts w:ascii="Times New Roman" w:hAnsi="Times New Roman"/>
          <w:spacing w:val="-2"/>
          <w:sz w:val="22"/>
          <w:szCs w:val="22"/>
          <w:cs/>
        </w:rPr>
        <w:t xml:space="preserve"> </w:t>
      </w:r>
      <w:r w:rsidRPr="002C2B4F">
        <w:rPr>
          <w:rFonts w:ascii="Times New Roman" w:hAnsi="Times New Roman" w:cs="Times New Roman"/>
          <w:spacing w:val="-2"/>
          <w:sz w:val="22"/>
          <w:szCs w:val="22"/>
        </w:rPr>
        <w:t>years unless written termination notice shall be issued</w:t>
      </w:r>
      <w:r w:rsidRPr="002C2B4F">
        <w:rPr>
          <w:rFonts w:ascii="Times New Roman" w:hAnsi="Times New Roman"/>
          <w:spacing w:val="-2"/>
          <w:sz w:val="22"/>
          <w:szCs w:val="22"/>
          <w:cs/>
        </w:rPr>
        <w:t>.</w:t>
      </w:r>
    </w:p>
    <w:p w14:paraId="357C4D4D" w14:textId="0C438DF4" w:rsidR="00732A81" w:rsidRPr="002C2B4F" w:rsidRDefault="00732A81" w:rsidP="003F074F">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On December </w:t>
      </w:r>
      <w:r w:rsidR="003C3842" w:rsidRPr="002C2B4F">
        <w:rPr>
          <w:rFonts w:ascii="Times New Roman" w:hAnsi="Times New Roman" w:cs="Times New Roman"/>
          <w:spacing w:val="-2"/>
          <w:sz w:val="22"/>
          <w:szCs w:val="22"/>
        </w:rPr>
        <w:t>22</w:t>
      </w:r>
      <w:r w:rsidRPr="002C2B4F">
        <w:rPr>
          <w:rFonts w:ascii="Times New Roman" w:hAnsi="Times New Roman" w:cs="Times New Roman"/>
          <w:spacing w:val="-2"/>
          <w:sz w:val="22"/>
          <w:szCs w:val="22"/>
        </w:rPr>
        <w:t>,</w:t>
      </w:r>
      <w:r w:rsidR="003C3842" w:rsidRPr="002C2B4F">
        <w:rPr>
          <w:rFonts w:ascii="Times New Roman" w:hAnsi="Times New Roman" w:cs="Times New Roman"/>
          <w:spacing w:val="-2"/>
          <w:sz w:val="22"/>
          <w:szCs w:val="22"/>
        </w:rPr>
        <w:t>2021</w:t>
      </w:r>
      <w:r w:rsidRPr="002C2B4F">
        <w:rPr>
          <w:rFonts w:ascii="Times New Roman" w:hAnsi="Times New Roman" w:cs="Times New Roman"/>
          <w:spacing w:val="-2"/>
          <w:sz w:val="22"/>
          <w:szCs w:val="22"/>
        </w:rPr>
        <w:t xml:space="preserve">, the Group entered into a management agreement with related subsidiaries and a joint venture to provide the human resource and general management service. The company receives the human resource service fee according to the price determined in the contract. Such agreement is effective from </w:t>
      </w:r>
      <w:r w:rsidR="003C3842" w:rsidRPr="002C2B4F">
        <w:rPr>
          <w:rFonts w:ascii="Times New Roman" w:hAnsi="Times New Roman" w:cs="Times New Roman"/>
          <w:spacing w:val="-2"/>
          <w:sz w:val="22"/>
          <w:szCs w:val="22"/>
        </w:rPr>
        <w:t>1</w:t>
      </w:r>
      <w:r w:rsidRPr="002C2B4F">
        <w:rPr>
          <w:rFonts w:ascii="Times New Roman" w:hAnsi="Times New Roman" w:cs="Times New Roman"/>
          <w:spacing w:val="-2"/>
          <w:sz w:val="22"/>
          <w:szCs w:val="22"/>
        </w:rPr>
        <w:t xml:space="preserve"> January </w:t>
      </w:r>
      <w:r w:rsidR="003C3842" w:rsidRPr="002C2B4F">
        <w:rPr>
          <w:rFonts w:ascii="Times New Roman" w:hAnsi="Times New Roman" w:cs="Times New Roman"/>
          <w:spacing w:val="-2"/>
          <w:sz w:val="22"/>
          <w:szCs w:val="22"/>
        </w:rPr>
        <w:t>2022</w:t>
      </w:r>
      <w:r w:rsidRPr="002C2B4F">
        <w:rPr>
          <w:rFonts w:ascii="Times New Roman" w:hAnsi="Times New Roman" w:cs="Times New Roman"/>
          <w:spacing w:val="-2"/>
          <w:sz w:val="22"/>
          <w:szCs w:val="22"/>
        </w:rPr>
        <w:t xml:space="preserve"> to </w:t>
      </w:r>
      <w:r w:rsidR="003C3842" w:rsidRPr="002C2B4F">
        <w:rPr>
          <w:rFonts w:ascii="Times New Roman" w:hAnsi="Times New Roman" w:cs="Times New Roman"/>
          <w:spacing w:val="-2"/>
          <w:sz w:val="22"/>
          <w:szCs w:val="22"/>
        </w:rPr>
        <w:t>31</w:t>
      </w:r>
      <w:r w:rsidRPr="002C2B4F">
        <w:rPr>
          <w:rFonts w:ascii="Times New Roman" w:hAnsi="Times New Roman" w:cs="Times New Roman"/>
          <w:spacing w:val="-2"/>
          <w:sz w:val="22"/>
          <w:szCs w:val="22"/>
        </w:rPr>
        <w:t xml:space="preserve"> December </w:t>
      </w:r>
      <w:r w:rsidR="003C3842" w:rsidRPr="002C2B4F">
        <w:rPr>
          <w:rFonts w:ascii="Times New Roman" w:hAnsi="Times New Roman" w:cs="Times New Roman"/>
          <w:spacing w:val="-2"/>
          <w:sz w:val="22"/>
          <w:szCs w:val="22"/>
        </w:rPr>
        <w:t>2022</w:t>
      </w:r>
      <w:r w:rsidRPr="002C2B4F">
        <w:rPr>
          <w:rFonts w:ascii="Times New Roman" w:hAnsi="Times New Roman" w:cs="Times New Roman"/>
          <w:spacing w:val="-2"/>
          <w:sz w:val="22"/>
          <w:szCs w:val="22"/>
        </w:rPr>
        <w:t>.</w:t>
      </w:r>
    </w:p>
    <w:p w14:paraId="42A3F6EF" w14:textId="7ED89D93" w:rsidR="00732A81" w:rsidRPr="002C2B4F" w:rsidRDefault="00732A81" w:rsidP="00062814">
      <w:pPr>
        <w:pStyle w:val="BodyTextIndent"/>
        <w:numPr>
          <w:ilvl w:val="0"/>
          <w:numId w:val="3"/>
        </w:numPr>
        <w:tabs>
          <w:tab w:val="clear" w:pos="840"/>
          <w:tab w:val="left" w:pos="810"/>
        </w:tabs>
        <w:spacing w:before="0" w:after="240"/>
        <w:ind w:left="821" w:hanging="274"/>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On December </w:t>
      </w:r>
      <w:r w:rsidR="003C3842" w:rsidRPr="002C2B4F">
        <w:rPr>
          <w:rFonts w:ascii="Times New Roman" w:hAnsi="Times New Roman" w:cs="Times New Roman"/>
          <w:spacing w:val="-2"/>
          <w:sz w:val="22"/>
          <w:szCs w:val="22"/>
        </w:rPr>
        <w:t>22</w:t>
      </w:r>
      <w:r w:rsidRPr="002C2B4F">
        <w:rPr>
          <w:rFonts w:ascii="Times New Roman" w:hAnsi="Times New Roman" w:cs="Times New Roman"/>
          <w:spacing w:val="-2"/>
          <w:sz w:val="22"/>
          <w:szCs w:val="22"/>
        </w:rPr>
        <w:t>,</w:t>
      </w:r>
      <w:r w:rsidR="003C3842" w:rsidRPr="002C2B4F">
        <w:rPr>
          <w:rFonts w:ascii="Times New Roman" w:hAnsi="Times New Roman" w:cs="Times New Roman"/>
          <w:spacing w:val="-2"/>
          <w:sz w:val="22"/>
          <w:szCs w:val="22"/>
        </w:rPr>
        <w:t>2021</w:t>
      </w:r>
      <w:r w:rsidRPr="002C2B4F">
        <w:rPr>
          <w:rFonts w:ascii="Times New Roman" w:hAnsi="Times New Roman" w:cs="Times New Roman"/>
          <w:spacing w:val="-2"/>
          <w:sz w:val="22"/>
          <w:szCs w:val="22"/>
        </w:rPr>
        <w:t xml:space="preserve">, the Group entered into a management agreement with a subsidiary to provide resource planning. The company receives the human resource service fee according to the price determined in the contract. Such agreement is effective from </w:t>
      </w:r>
      <w:r w:rsidR="003C3842" w:rsidRPr="002C2B4F">
        <w:rPr>
          <w:rFonts w:ascii="Times New Roman" w:hAnsi="Times New Roman" w:cs="Times New Roman"/>
          <w:spacing w:val="-2"/>
          <w:sz w:val="22"/>
          <w:szCs w:val="22"/>
        </w:rPr>
        <w:t>1</w:t>
      </w:r>
      <w:r w:rsidRPr="002C2B4F">
        <w:rPr>
          <w:rFonts w:ascii="Times New Roman" w:hAnsi="Times New Roman" w:cs="Times New Roman"/>
          <w:spacing w:val="-2"/>
          <w:sz w:val="22"/>
          <w:szCs w:val="22"/>
        </w:rPr>
        <w:t xml:space="preserve"> January </w:t>
      </w:r>
      <w:r w:rsidR="003C3842" w:rsidRPr="002C2B4F">
        <w:rPr>
          <w:rFonts w:ascii="Times New Roman" w:hAnsi="Times New Roman" w:cs="Times New Roman"/>
          <w:spacing w:val="-2"/>
          <w:sz w:val="22"/>
          <w:szCs w:val="22"/>
        </w:rPr>
        <w:t>2022</w:t>
      </w:r>
      <w:r w:rsidRPr="002C2B4F">
        <w:rPr>
          <w:rFonts w:ascii="Times New Roman" w:hAnsi="Times New Roman" w:cs="Times New Roman"/>
          <w:spacing w:val="-2"/>
          <w:sz w:val="22"/>
          <w:szCs w:val="22"/>
        </w:rPr>
        <w:t xml:space="preserve"> to </w:t>
      </w:r>
      <w:r w:rsidR="003C3842" w:rsidRPr="002C2B4F">
        <w:rPr>
          <w:rFonts w:ascii="Times New Roman" w:hAnsi="Times New Roman" w:cs="Times New Roman"/>
          <w:spacing w:val="-2"/>
          <w:sz w:val="22"/>
          <w:szCs w:val="22"/>
        </w:rPr>
        <w:t>31</w:t>
      </w:r>
      <w:r w:rsidRPr="002C2B4F">
        <w:rPr>
          <w:rFonts w:ascii="Times New Roman" w:hAnsi="Times New Roman" w:cs="Times New Roman"/>
          <w:spacing w:val="-2"/>
          <w:sz w:val="22"/>
          <w:szCs w:val="22"/>
        </w:rPr>
        <w:t xml:space="preserve"> December </w:t>
      </w:r>
      <w:r w:rsidR="003C3842" w:rsidRPr="002C2B4F">
        <w:rPr>
          <w:rFonts w:ascii="Times New Roman" w:hAnsi="Times New Roman" w:cs="Times New Roman"/>
          <w:spacing w:val="-2"/>
          <w:sz w:val="22"/>
          <w:szCs w:val="22"/>
        </w:rPr>
        <w:t>2022</w:t>
      </w:r>
      <w:r w:rsidRPr="002C2B4F">
        <w:rPr>
          <w:rFonts w:ascii="Times New Roman" w:hAnsi="Times New Roman" w:cs="Times New Roman"/>
          <w:spacing w:val="-2"/>
          <w:sz w:val="22"/>
          <w:szCs w:val="22"/>
        </w:rPr>
        <w:t>.</w:t>
      </w:r>
      <w:r w:rsidRPr="002C2B4F">
        <w:rPr>
          <w:rFonts w:ascii="Times New Roman" w:hAnsi="Times New Roman" w:cs="Times New Roman"/>
          <w:spacing w:val="-2"/>
          <w:sz w:val="22"/>
          <w:szCs w:val="22"/>
        </w:rPr>
        <w:br w:type="page"/>
      </w:r>
    </w:p>
    <w:p w14:paraId="15108669" w14:textId="6B8895CA" w:rsidR="007725EE" w:rsidRPr="002C2B4F" w:rsidRDefault="003C3842" w:rsidP="008B455F">
      <w:pPr>
        <w:tabs>
          <w:tab w:val="left" w:pos="540"/>
        </w:tabs>
        <w:spacing w:before="480" w:after="120"/>
        <w:ind w:left="547" w:right="-43" w:hanging="547"/>
        <w:outlineLvl w:val="0"/>
        <w:rPr>
          <w:rFonts w:ascii="Times New Roman" w:hAnsi="Times New Roman" w:cstheme="minorBidi"/>
          <w:b/>
          <w:bCs/>
          <w:snapToGrid w:val="0"/>
          <w:sz w:val="20"/>
          <w:szCs w:val="20"/>
          <w:cs/>
        </w:rPr>
      </w:pPr>
      <w:r w:rsidRPr="002C2B4F">
        <w:rPr>
          <w:rFonts w:ascii="Times New Roman" w:hAnsi="Times New Roman"/>
          <w:b/>
          <w:bCs/>
          <w:snapToGrid w:val="0"/>
        </w:rPr>
        <w:lastRenderedPageBreak/>
        <w:t>5</w:t>
      </w:r>
      <w:r w:rsidR="007725EE" w:rsidRPr="002C2B4F">
        <w:rPr>
          <w:rFonts w:ascii="Times New Roman" w:hAnsi="Times New Roman" w:cs="Times New Roman"/>
          <w:b/>
          <w:bCs/>
          <w:snapToGrid w:val="0"/>
        </w:rPr>
        <w:t>.</w:t>
      </w:r>
      <w:r w:rsidR="007725EE" w:rsidRPr="002C2B4F">
        <w:rPr>
          <w:rFonts w:ascii="Times New Roman" w:hAnsi="Times New Roman" w:cs="Times New Roman"/>
          <w:b/>
          <w:bCs/>
          <w:snapToGrid w:val="0"/>
          <w:sz w:val="20"/>
          <w:szCs w:val="20"/>
        </w:rPr>
        <w:tab/>
        <w:t xml:space="preserve">CASH </w:t>
      </w:r>
      <w:r w:rsidR="007725EE" w:rsidRPr="002C2B4F">
        <w:rPr>
          <w:rFonts w:ascii="Times New Roman" w:hAnsi="Times New Roman" w:cs="Times New Roman"/>
          <w:b/>
          <w:bCs/>
          <w:snapToGrid w:val="0"/>
          <w:sz w:val="20"/>
          <w:szCs w:val="20"/>
          <w:cs/>
        </w:rPr>
        <w:t xml:space="preserve"> </w:t>
      </w:r>
      <w:r w:rsidR="007725EE" w:rsidRPr="002C2B4F">
        <w:rPr>
          <w:rFonts w:ascii="Times New Roman" w:hAnsi="Times New Roman" w:cs="Times New Roman"/>
          <w:b/>
          <w:bCs/>
          <w:snapToGrid w:val="0"/>
          <w:sz w:val="20"/>
          <w:szCs w:val="20"/>
        </w:rPr>
        <w:t>AND</w:t>
      </w:r>
      <w:r w:rsidR="007725EE" w:rsidRPr="002C2B4F">
        <w:rPr>
          <w:rFonts w:ascii="Times New Roman" w:hAnsi="Times New Roman" w:cs="Times New Roman"/>
          <w:b/>
          <w:bCs/>
          <w:snapToGrid w:val="0"/>
          <w:sz w:val="20"/>
          <w:szCs w:val="20"/>
          <w:cs/>
        </w:rPr>
        <w:t xml:space="preserve"> </w:t>
      </w:r>
      <w:r w:rsidR="007725EE" w:rsidRPr="002C2B4F">
        <w:rPr>
          <w:rFonts w:ascii="Times New Roman" w:hAnsi="Times New Roman" w:cs="Times New Roman"/>
          <w:b/>
          <w:bCs/>
          <w:snapToGrid w:val="0"/>
          <w:sz w:val="20"/>
          <w:szCs w:val="20"/>
        </w:rPr>
        <w:t xml:space="preserve"> CASH </w:t>
      </w:r>
      <w:r w:rsidR="007725EE" w:rsidRPr="002C2B4F">
        <w:rPr>
          <w:rFonts w:ascii="Times New Roman" w:hAnsi="Times New Roman" w:cs="Times New Roman"/>
          <w:b/>
          <w:bCs/>
          <w:snapToGrid w:val="0"/>
          <w:sz w:val="20"/>
          <w:szCs w:val="20"/>
          <w:cs/>
        </w:rPr>
        <w:t xml:space="preserve"> </w:t>
      </w:r>
      <w:r w:rsidR="007725EE" w:rsidRPr="002C2B4F">
        <w:rPr>
          <w:rFonts w:ascii="Times New Roman" w:hAnsi="Times New Roman" w:cs="Times New Roman"/>
          <w:b/>
          <w:bCs/>
          <w:snapToGrid w:val="0"/>
          <w:sz w:val="20"/>
          <w:szCs w:val="20"/>
        </w:rPr>
        <w:t>EQUIVALENTS</w:t>
      </w:r>
    </w:p>
    <w:p w14:paraId="36012BEF" w14:textId="52B8670D" w:rsidR="007725EE" w:rsidRPr="002C2B4F" w:rsidRDefault="007725EE" w:rsidP="00062814">
      <w:pPr>
        <w:spacing w:line="420" w:lineRule="exact"/>
        <w:ind w:left="547"/>
        <w:jc w:val="thaiDistribute"/>
        <w:rPr>
          <w:rFonts w:ascii="Times New Roman" w:hAnsi="Times New Roman" w:cs="Times New Roman"/>
          <w:sz w:val="22"/>
          <w:szCs w:val="22"/>
          <w:cs/>
        </w:rPr>
      </w:pPr>
      <w:r w:rsidRPr="002C2B4F">
        <w:rPr>
          <w:rFonts w:ascii="Times New Roman" w:hAnsi="Times New Roman" w:cs="Times New Roman"/>
          <w:sz w:val="22"/>
          <w:szCs w:val="22"/>
        </w:rPr>
        <w:t xml:space="preserve">Cash and cash equivalents as at December </w:t>
      </w:r>
      <w:r w:rsidR="003C3842" w:rsidRPr="002C2B4F">
        <w:rPr>
          <w:rFonts w:ascii="Times New Roman" w:hAnsi="Times New Roman"/>
          <w:sz w:val="22"/>
          <w:szCs w:val="22"/>
        </w:rPr>
        <w:t>31</w:t>
      </w:r>
      <w:r w:rsidRPr="002C2B4F">
        <w:rPr>
          <w:rFonts w:ascii="Times New Roman" w:hAnsi="Times New Roman" w:cs="Times New Roman"/>
          <w:sz w:val="22"/>
          <w:szCs w:val="22"/>
        </w:rPr>
        <w:t>, were as follows:</w:t>
      </w:r>
    </w:p>
    <w:p w14:paraId="65FF35BB" w14:textId="4F66D35D" w:rsidR="007725EE" w:rsidRPr="002C2B4F" w:rsidRDefault="00C53EE2" w:rsidP="007725EE">
      <w:pPr>
        <w:spacing w:line="420" w:lineRule="exact"/>
        <w:jc w:val="right"/>
        <w:rPr>
          <w:rFonts w:ascii="Times New Roman" w:hAnsi="Times New Roman" w:cs="Times New Roman"/>
          <w:b/>
          <w:bCs/>
          <w:sz w:val="20"/>
          <w:szCs w:val="20"/>
        </w:rPr>
      </w:pPr>
      <w:r w:rsidRPr="002C2B4F">
        <w:rPr>
          <w:rFonts w:ascii="Times New Roman" w:hAnsi="Times New Roman" w:cs="Times New Roman"/>
          <w:b/>
          <w:bCs/>
          <w:sz w:val="20"/>
          <w:szCs w:val="20"/>
        </w:rPr>
        <w:t>Unit :</w:t>
      </w:r>
      <w:r w:rsidR="007725EE" w:rsidRPr="002C2B4F">
        <w:rPr>
          <w:rFonts w:ascii="Times New Roman" w:hAnsi="Times New Roman" w:cs="Times New Roman"/>
          <w:b/>
          <w:bCs/>
          <w:sz w:val="20"/>
          <w:szCs w:val="20"/>
        </w:rPr>
        <w:t xml:space="preserve"> Thousand Baht</w:t>
      </w:r>
    </w:p>
    <w:tbl>
      <w:tblPr>
        <w:tblW w:w="8910" w:type="dxa"/>
        <w:tblInd w:w="450" w:type="dxa"/>
        <w:tblLayout w:type="fixed"/>
        <w:tblCellMar>
          <w:left w:w="0" w:type="dxa"/>
          <w:right w:w="0" w:type="dxa"/>
        </w:tblCellMar>
        <w:tblLook w:val="0000" w:firstRow="0" w:lastRow="0" w:firstColumn="0" w:lastColumn="0" w:noHBand="0" w:noVBand="0"/>
      </w:tblPr>
      <w:tblGrid>
        <w:gridCol w:w="3474"/>
        <w:gridCol w:w="1296"/>
        <w:gridCol w:w="90"/>
        <w:gridCol w:w="1260"/>
        <w:gridCol w:w="180"/>
        <w:gridCol w:w="1260"/>
        <w:gridCol w:w="90"/>
        <w:gridCol w:w="1260"/>
      </w:tblGrid>
      <w:tr w:rsidR="007725EE" w:rsidRPr="002C2B4F" w14:paraId="46167A46" w14:textId="77777777" w:rsidTr="00C01CE3">
        <w:tc>
          <w:tcPr>
            <w:tcW w:w="3474" w:type="dxa"/>
            <w:vAlign w:val="bottom"/>
          </w:tcPr>
          <w:p w14:paraId="0ABD32D5" w14:textId="77777777" w:rsidR="007725EE" w:rsidRPr="002C2B4F" w:rsidRDefault="007725EE" w:rsidP="00C01CE3">
            <w:pPr>
              <w:ind w:left="432"/>
              <w:jc w:val="center"/>
              <w:rPr>
                <w:rFonts w:ascii="Times New Roman" w:hAnsi="Times New Roman" w:cs="Times New Roman"/>
                <w:snapToGrid w:val="0"/>
                <w:spacing w:val="-4"/>
                <w:sz w:val="18"/>
                <w:szCs w:val="18"/>
                <w:lang w:val="en-GB" w:eastAsia="th-TH"/>
              </w:rPr>
            </w:pPr>
          </w:p>
        </w:tc>
        <w:tc>
          <w:tcPr>
            <w:tcW w:w="2646" w:type="dxa"/>
            <w:gridSpan w:val="3"/>
          </w:tcPr>
          <w:p w14:paraId="1753DE70" w14:textId="77777777" w:rsidR="007725EE" w:rsidRPr="002C2B4F" w:rsidRDefault="007725EE" w:rsidP="00C01CE3">
            <w:pPr>
              <w:pStyle w:val="a"/>
              <w:ind w:right="0"/>
              <w:jc w:val="center"/>
              <w:rPr>
                <w:rFonts w:ascii="Times New Roman" w:hAnsi="Times New Roman" w:cs="Times New Roman"/>
                <w:b/>
                <w:bCs/>
                <w:snapToGrid w:val="0"/>
                <w:color w:val="000000"/>
                <w:spacing w:val="-4"/>
                <w:sz w:val="18"/>
                <w:szCs w:val="18"/>
                <w:lang w:eastAsia="th-TH"/>
              </w:rPr>
            </w:pPr>
            <w:r w:rsidRPr="002C2B4F">
              <w:rPr>
                <w:rFonts w:ascii="Times New Roman" w:hAnsi="Times New Roman" w:cs="Times New Roman"/>
                <w:b/>
                <w:bCs/>
                <w:snapToGrid w:val="0"/>
                <w:color w:val="000000"/>
                <w:spacing w:val="-4"/>
                <w:sz w:val="18"/>
                <w:szCs w:val="18"/>
                <w:lang w:eastAsia="th-TH"/>
              </w:rPr>
              <w:t>Consolidated</w:t>
            </w:r>
          </w:p>
        </w:tc>
        <w:tc>
          <w:tcPr>
            <w:tcW w:w="180" w:type="dxa"/>
          </w:tcPr>
          <w:p w14:paraId="078925FD" w14:textId="77777777" w:rsidR="007725EE" w:rsidRPr="002C2B4F"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2610" w:type="dxa"/>
            <w:gridSpan w:val="3"/>
          </w:tcPr>
          <w:p w14:paraId="33831056" w14:textId="77777777" w:rsidR="007725EE" w:rsidRPr="002C2B4F" w:rsidRDefault="007725EE" w:rsidP="00C01CE3">
            <w:pPr>
              <w:pStyle w:val="a"/>
              <w:ind w:right="0"/>
              <w:jc w:val="center"/>
              <w:rPr>
                <w:rFonts w:ascii="Times New Roman" w:hAnsi="Times New Roman" w:cs="Times New Roman"/>
                <w:b/>
                <w:bCs/>
                <w:snapToGrid w:val="0"/>
                <w:color w:val="000000"/>
                <w:spacing w:val="-4"/>
                <w:sz w:val="18"/>
                <w:szCs w:val="18"/>
                <w:lang w:eastAsia="th-TH"/>
              </w:rPr>
            </w:pPr>
            <w:r w:rsidRPr="002C2B4F">
              <w:rPr>
                <w:rFonts w:ascii="Times New Roman" w:hAnsi="Times New Roman" w:cs="Times New Roman"/>
                <w:b/>
                <w:bCs/>
                <w:snapToGrid w:val="0"/>
                <w:color w:val="000000"/>
                <w:spacing w:val="-4"/>
                <w:sz w:val="18"/>
                <w:szCs w:val="18"/>
                <w:lang w:eastAsia="th-TH"/>
              </w:rPr>
              <w:t>Separate</w:t>
            </w:r>
          </w:p>
        </w:tc>
      </w:tr>
      <w:tr w:rsidR="007725EE" w:rsidRPr="002C2B4F" w14:paraId="0CDA63EF" w14:textId="77777777" w:rsidTr="00C01CE3">
        <w:tc>
          <w:tcPr>
            <w:tcW w:w="3474" w:type="dxa"/>
            <w:vAlign w:val="bottom"/>
          </w:tcPr>
          <w:p w14:paraId="675DB0C2" w14:textId="77777777" w:rsidR="007725EE" w:rsidRPr="002C2B4F" w:rsidRDefault="007725EE" w:rsidP="00C01CE3">
            <w:pPr>
              <w:ind w:left="432"/>
              <w:jc w:val="center"/>
              <w:rPr>
                <w:rFonts w:ascii="Times New Roman" w:hAnsi="Times New Roman" w:cs="Times New Roman"/>
                <w:snapToGrid w:val="0"/>
                <w:spacing w:val="-4"/>
                <w:sz w:val="18"/>
                <w:szCs w:val="18"/>
                <w:lang w:val="en-GB" w:eastAsia="th-TH"/>
              </w:rPr>
            </w:pPr>
          </w:p>
        </w:tc>
        <w:tc>
          <w:tcPr>
            <w:tcW w:w="2646" w:type="dxa"/>
            <w:gridSpan w:val="3"/>
            <w:vAlign w:val="center"/>
          </w:tcPr>
          <w:p w14:paraId="105300CF" w14:textId="77777777" w:rsidR="007725EE" w:rsidRPr="002C2B4F" w:rsidRDefault="007725EE" w:rsidP="00C01CE3">
            <w:pPr>
              <w:pStyle w:val="a"/>
              <w:ind w:right="0"/>
              <w:jc w:val="center"/>
              <w:rPr>
                <w:rFonts w:ascii="Times New Roman" w:hAnsi="Times New Roman" w:cs="Times New Roman"/>
                <w:b/>
                <w:bCs/>
                <w:snapToGrid w:val="0"/>
                <w:color w:val="000000"/>
                <w:sz w:val="18"/>
                <w:szCs w:val="18"/>
                <w:lang w:eastAsia="th-TH"/>
              </w:rPr>
            </w:pPr>
            <w:r w:rsidRPr="002C2B4F">
              <w:rPr>
                <w:rFonts w:ascii="Times New Roman" w:hAnsi="Times New Roman" w:cs="Times New Roman"/>
                <w:b/>
                <w:bCs/>
                <w:snapToGrid w:val="0"/>
                <w:color w:val="000000"/>
                <w:spacing w:val="-4"/>
                <w:sz w:val="18"/>
                <w:szCs w:val="18"/>
                <w:lang w:eastAsia="th-TH"/>
              </w:rPr>
              <w:t>financial statements</w:t>
            </w:r>
          </w:p>
        </w:tc>
        <w:tc>
          <w:tcPr>
            <w:tcW w:w="180" w:type="dxa"/>
            <w:vAlign w:val="center"/>
          </w:tcPr>
          <w:p w14:paraId="5B52C21D" w14:textId="77777777" w:rsidR="007725EE" w:rsidRPr="002C2B4F"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2610" w:type="dxa"/>
            <w:gridSpan w:val="3"/>
            <w:vAlign w:val="center"/>
          </w:tcPr>
          <w:p w14:paraId="10EDC63A" w14:textId="77777777" w:rsidR="007725EE" w:rsidRPr="002C2B4F" w:rsidRDefault="007725EE" w:rsidP="00C01CE3">
            <w:pPr>
              <w:pStyle w:val="a"/>
              <w:ind w:right="0"/>
              <w:jc w:val="center"/>
              <w:rPr>
                <w:rFonts w:ascii="Times New Roman" w:hAnsi="Times New Roman" w:cs="Times New Roman"/>
                <w:b/>
                <w:bCs/>
                <w:snapToGrid w:val="0"/>
                <w:color w:val="000000"/>
                <w:sz w:val="18"/>
                <w:szCs w:val="18"/>
                <w:lang w:eastAsia="th-TH"/>
              </w:rPr>
            </w:pPr>
            <w:r w:rsidRPr="002C2B4F">
              <w:rPr>
                <w:rFonts w:ascii="Times New Roman" w:hAnsi="Times New Roman" w:cs="Times New Roman"/>
                <w:b/>
                <w:bCs/>
                <w:snapToGrid w:val="0"/>
                <w:color w:val="000000"/>
                <w:spacing w:val="-4"/>
                <w:sz w:val="18"/>
                <w:szCs w:val="18"/>
                <w:lang w:eastAsia="th-TH"/>
              </w:rPr>
              <w:t>financial statements</w:t>
            </w:r>
          </w:p>
        </w:tc>
      </w:tr>
      <w:tr w:rsidR="007725EE" w:rsidRPr="002C2B4F" w14:paraId="35F11168" w14:textId="77777777" w:rsidTr="00C01CE3">
        <w:tc>
          <w:tcPr>
            <w:tcW w:w="3474" w:type="dxa"/>
            <w:vAlign w:val="bottom"/>
          </w:tcPr>
          <w:p w14:paraId="31387887" w14:textId="77777777" w:rsidR="007725EE" w:rsidRPr="002C2B4F" w:rsidRDefault="007725EE" w:rsidP="00C01CE3">
            <w:pPr>
              <w:ind w:left="432"/>
              <w:jc w:val="center"/>
              <w:rPr>
                <w:rFonts w:ascii="Times New Roman" w:hAnsi="Times New Roman" w:cs="Times New Roman"/>
                <w:snapToGrid w:val="0"/>
                <w:spacing w:val="-4"/>
                <w:sz w:val="18"/>
                <w:szCs w:val="18"/>
                <w:lang w:val="en-GB" w:eastAsia="th-TH"/>
              </w:rPr>
            </w:pPr>
          </w:p>
        </w:tc>
        <w:tc>
          <w:tcPr>
            <w:tcW w:w="1296" w:type="dxa"/>
            <w:vAlign w:val="bottom"/>
          </w:tcPr>
          <w:p w14:paraId="5E74AF6E" w14:textId="7DFFA3B6" w:rsidR="007725EE" w:rsidRPr="002C2B4F" w:rsidRDefault="003C3842" w:rsidP="003A46CF">
            <w:pPr>
              <w:pStyle w:val="a"/>
              <w:ind w:right="0"/>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90" w:type="dxa"/>
          </w:tcPr>
          <w:p w14:paraId="3D7AE760" w14:textId="77777777" w:rsidR="007725EE" w:rsidRPr="002C2B4F"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2F0B349A" w14:textId="33C0F3FE" w:rsidR="007725EE" w:rsidRPr="002C2B4F" w:rsidRDefault="003C3842" w:rsidP="003A46CF">
            <w:pPr>
              <w:pStyle w:val="a"/>
              <w:ind w:right="0"/>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2020</w:t>
            </w:r>
          </w:p>
        </w:tc>
        <w:tc>
          <w:tcPr>
            <w:tcW w:w="180" w:type="dxa"/>
          </w:tcPr>
          <w:p w14:paraId="5BEDD2E8" w14:textId="77777777" w:rsidR="007725EE" w:rsidRPr="002C2B4F"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4DC0FBC0" w14:textId="222EA7E6" w:rsidR="007725EE" w:rsidRPr="002C2B4F" w:rsidRDefault="003C3842" w:rsidP="003A46CF">
            <w:pPr>
              <w:pStyle w:val="a"/>
              <w:ind w:right="0"/>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90" w:type="dxa"/>
          </w:tcPr>
          <w:p w14:paraId="7F86DD0C" w14:textId="77777777" w:rsidR="007725EE" w:rsidRPr="002C2B4F"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73DB0F91" w14:textId="5313FBEE" w:rsidR="007725EE" w:rsidRPr="002C2B4F" w:rsidRDefault="003C3842" w:rsidP="003A46CF">
            <w:pPr>
              <w:pStyle w:val="a"/>
              <w:ind w:right="0"/>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2020</w:t>
            </w:r>
          </w:p>
        </w:tc>
      </w:tr>
      <w:tr w:rsidR="007725EE" w:rsidRPr="002C2B4F" w14:paraId="06CD34FE" w14:textId="77777777" w:rsidTr="00C01CE3">
        <w:tc>
          <w:tcPr>
            <w:tcW w:w="3474" w:type="dxa"/>
            <w:vAlign w:val="bottom"/>
          </w:tcPr>
          <w:p w14:paraId="7C3593A0" w14:textId="77777777" w:rsidR="007725EE" w:rsidRPr="002C2B4F" w:rsidRDefault="007725EE" w:rsidP="00C01CE3">
            <w:pPr>
              <w:ind w:left="432"/>
              <w:jc w:val="center"/>
              <w:rPr>
                <w:rFonts w:ascii="Times New Roman" w:hAnsi="Times New Roman" w:cs="Times New Roman"/>
                <w:snapToGrid w:val="0"/>
                <w:spacing w:val="-4"/>
                <w:sz w:val="18"/>
                <w:szCs w:val="18"/>
                <w:lang w:val="en-GB" w:eastAsia="th-TH"/>
              </w:rPr>
            </w:pPr>
          </w:p>
        </w:tc>
        <w:tc>
          <w:tcPr>
            <w:tcW w:w="1296" w:type="dxa"/>
            <w:vAlign w:val="bottom"/>
          </w:tcPr>
          <w:p w14:paraId="2E6D60F4" w14:textId="77777777" w:rsidR="007725EE" w:rsidRPr="002C2B4F" w:rsidRDefault="007725EE" w:rsidP="00C01CE3">
            <w:pPr>
              <w:pStyle w:val="a"/>
              <w:ind w:right="0"/>
              <w:jc w:val="center"/>
              <w:rPr>
                <w:rFonts w:ascii="Times New Roman" w:hAnsi="Times New Roman" w:cs="Times New Roman"/>
                <w:b/>
                <w:bCs/>
                <w:snapToGrid w:val="0"/>
                <w:color w:val="000000"/>
                <w:sz w:val="18"/>
                <w:szCs w:val="18"/>
                <w:cs/>
                <w:lang w:eastAsia="th-TH"/>
              </w:rPr>
            </w:pPr>
          </w:p>
        </w:tc>
        <w:tc>
          <w:tcPr>
            <w:tcW w:w="90" w:type="dxa"/>
          </w:tcPr>
          <w:p w14:paraId="352D45FC" w14:textId="77777777" w:rsidR="007725EE" w:rsidRPr="002C2B4F"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24E2AA1E" w14:textId="77777777" w:rsidR="007725EE" w:rsidRPr="002C2B4F" w:rsidRDefault="007725EE" w:rsidP="00C01CE3">
            <w:pPr>
              <w:pStyle w:val="a"/>
              <w:ind w:right="0"/>
              <w:jc w:val="center"/>
              <w:rPr>
                <w:rFonts w:ascii="Times New Roman" w:hAnsi="Times New Roman" w:cs="Times New Roman"/>
                <w:b/>
                <w:bCs/>
                <w:snapToGrid w:val="0"/>
                <w:color w:val="000000"/>
                <w:sz w:val="18"/>
                <w:szCs w:val="18"/>
                <w:cs/>
                <w:lang w:eastAsia="th-TH"/>
              </w:rPr>
            </w:pPr>
          </w:p>
        </w:tc>
        <w:tc>
          <w:tcPr>
            <w:tcW w:w="180" w:type="dxa"/>
          </w:tcPr>
          <w:p w14:paraId="26A50503" w14:textId="77777777" w:rsidR="007725EE" w:rsidRPr="002C2B4F"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23BDFBD7" w14:textId="77777777" w:rsidR="007725EE" w:rsidRPr="002C2B4F" w:rsidRDefault="007725EE" w:rsidP="00C01CE3">
            <w:pPr>
              <w:pStyle w:val="a"/>
              <w:ind w:right="0"/>
              <w:jc w:val="center"/>
              <w:rPr>
                <w:rFonts w:ascii="Times New Roman" w:hAnsi="Times New Roman" w:cs="Times New Roman"/>
                <w:b/>
                <w:bCs/>
                <w:snapToGrid w:val="0"/>
                <w:color w:val="000000"/>
                <w:sz w:val="18"/>
                <w:szCs w:val="18"/>
                <w:cs/>
                <w:lang w:eastAsia="th-TH"/>
              </w:rPr>
            </w:pPr>
          </w:p>
        </w:tc>
        <w:tc>
          <w:tcPr>
            <w:tcW w:w="90" w:type="dxa"/>
          </w:tcPr>
          <w:p w14:paraId="4A731FFA" w14:textId="77777777" w:rsidR="007725EE" w:rsidRPr="002C2B4F" w:rsidRDefault="007725EE" w:rsidP="00C01CE3">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bottom"/>
          </w:tcPr>
          <w:p w14:paraId="3D9E8E7D" w14:textId="77777777" w:rsidR="007725EE" w:rsidRPr="002C2B4F" w:rsidRDefault="007725EE" w:rsidP="00C01CE3">
            <w:pPr>
              <w:pStyle w:val="a"/>
              <w:ind w:right="0"/>
              <w:jc w:val="center"/>
              <w:rPr>
                <w:rFonts w:ascii="Times New Roman" w:hAnsi="Times New Roman" w:cs="Times New Roman"/>
                <w:b/>
                <w:bCs/>
                <w:snapToGrid w:val="0"/>
                <w:color w:val="000000"/>
                <w:sz w:val="18"/>
                <w:szCs w:val="18"/>
                <w:cs/>
                <w:lang w:eastAsia="th-TH"/>
              </w:rPr>
            </w:pPr>
          </w:p>
        </w:tc>
      </w:tr>
      <w:tr w:rsidR="007725EE" w:rsidRPr="002C2B4F" w14:paraId="13585FBC" w14:textId="77777777" w:rsidTr="00C01CE3">
        <w:tc>
          <w:tcPr>
            <w:tcW w:w="3474" w:type="dxa"/>
            <w:vAlign w:val="bottom"/>
          </w:tcPr>
          <w:p w14:paraId="0976B71D" w14:textId="77777777" w:rsidR="007725EE" w:rsidRPr="002C2B4F" w:rsidRDefault="007725EE" w:rsidP="00C01CE3">
            <w:pPr>
              <w:ind w:left="178" w:right="-186"/>
              <w:jc w:val="thaiDistribute"/>
              <w:rPr>
                <w:rFonts w:ascii="Times New Roman" w:hAnsi="Times New Roman" w:cs="Times New Roman"/>
                <w:color w:val="000000"/>
                <w:sz w:val="18"/>
                <w:szCs w:val="22"/>
                <w:cs/>
              </w:rPr>
            </w:pPr>
            <w:r w:rsidRPr="002C2B4F">
              <w:rPr>
                <w:rFonts w:ascii="Times New Roman" w:hAnsi="Times New Roman" w:cs="Times New Roman"/>
                <w:color w:val="000000"/>
                <w:sz w:val="18"/>
                <w:szCs w:val="18"/>
              </w:rPr>
              <w:t>Cash</w:t>
            </w:r>
          </w:p>
        </w:tc>
        <w:tc>
          <w:tcPr>
            <w:tcW w:w="1296" w:type="dxa"/>
            <w:vAlign w:val="bottom"/>
          </w:tcPr>
          <w:p w14:paraId="2A5B87E9" w14:textId="2867FBE6" w:rsidR="007725EE" w:rsidRPr="002C2B4F" w:rsidRDefault="003C3842" w:rsidP="00C01CE3">
            <w:pPr>
              <w:tabs>
                <w:tab w:val="decimal" w:pos="1170"/>
              </w:tabs>
              <w:rPr>
                <w:rFonts w:ascii="Times New Roman" w:hAnsi="Times New Roman" w:cs="Times New Roman"/>
                <w:sz w:val="18"/>
                <w:szCs w:val="18"/>
              </w:rPr>
            </w:pPr>
            <w:r w:rsidRPr="002C2B4F">
              <w:rPr>
                <w:rFonts w:ascii="Times New Roman" w:hAnsi="Times New Roman" w:cs="Times New Roman"/>
                <w:sz w:val="18"/>
                <w:szCs w:val="18"/>
              </w:rPr>
              <w:t>827</w:t>
            </w:r>
          </w:p>
        </w:tc>
        <w:tc>
          <w:tcPr>
            <w:tcW w:w="90" w:type="dxa"/>
          </w:tcPr>
          <w:p w14:paraId="1479CE36" w14:textId="77777777" w:rsidR="007725EE" w:rsidRPr="002C2B4F" w:rsidRDefault="007725EE" w:rsidP="00C01CE3">
            <w:pPr>
              <w:tabs>
                <w:tab w:val="decimal" w:pos="605"/>
              </w:tabs>
              <w:ind w:left="92" w:right="-360" w:hanging="92"/>
              <w:jc w:val="center"/>
              <w:rPr>
                <w:rFonts w:ascii="Times New Roman" w:hAnsi="Times New Roman" w:cs="Times New Roman"/>
                <w:sz w:val="18"/>
                <w:szCs w:val="18"/>
              </w:rPr>
            </w:pPr>
          </w:p>
        </w:tc>
        <w:tc>
          <w:tcPr>
            <w:tcW w:w="1260" w:type="dxa"/>
            <w:vAlign w:val="bottom"/>
          </w:tcPr>
          <w:p w14:paraId="1FE8BBEB" w14:textId="719E8A46" w:rsidR="007725EE" w:rsidRPr="002C2B4F" w:rsidRDefault="003C3842" w:rsidP="00C01CE3">
            <w:pPr>
              <w:tabs>
                <w:tab w:val="decimal" w:pos="1140"/>
              </w:tabs>
              <w:rPr>
                <w:rFonts w:ascii="Times New Roman" w:hAnsi="Times New Roman" w:cs="Times New Roman"/>
                <w:sz w:val="18"/>
                <w:szCs w:val="18"/>
              </w:rPr>
            </w:pPr>
            <w:r w:rsidRPr="002C2B4F">
              <w:rPr>
                <w:rFonts w:ascii="Times New Roman" w:hAnsi="Times New Roman"/>
                <w:sz w:val="18"/>
                <w:szCs w:val="18"/>
              </w:rPr>
              <w:t>597</w:t>
            </w:r>
          </w:p>
        </w:tc>
        <w:tc>
          <w:tcPr>
            <w:tcW w:w="180" w:type="dxa"/>
          </w:tcPr>
          <w:p w14:paraId="3E7DF918" w14:textId="77777777" w:rsidR="007725EE" w:rsidRPr="002C2B4F" w:rsidRDefault="007725EE" w:rsidP="00C01CE3">
            <w:pPr>
              <w:tabs>
                <w:tab w:val="decimal" w:pos="1120"/>
              </w:tabs>
              <w:ind w:left="92" w:right="-360" w:hanging="92"/>
              <w:jc w:val="center"/>
              <w:rPr>
                <w:rFonts w:ascii="Times New Roman" w:hAnsi="Times New Roman" w:cs="Times New Roman"/>
                <w:sz w:val="18"/>
                <w:szCs w:val="18"/>
              </w:rPr>
            </w:pPr>
          </w:p>
        </w:tc>
        <w:tc>
          <w:tcPr>
            <w:tcW w:w="1260" w:type="dxa"/>
            <w:vAlign w:val="bottom"/>
          </w:tcPr>
          <w:p w14:paraId="01C9D594" w14:textId="3EF752E4" w:rsidR="007725EE" w:rsidRPr="002C2B4F" w:rsidRDefault="003C3842" w:rsidP="00C01CE3">
            <w:pPr>
              <w:tabs>
                <w:tab w:val="decimal" w:pos="1150"/>
              </w:tabs>
              <w:rPr>
                <w:rFonts w:ascii="Times New Roman" w:hAnsi="Times New Roman" w:cs="Times New Roman"/>
                <w:sz w:val="18"/>
                <w:szCs w:val="18"/>
              </w:rPr>
            </w:pPr>
            <w:r w:rsidRPr="002C2B4F">
              <w:rPr>
                <w:rFonts w:ascii="Times New Roman" w:hAnsi="Times New Roman" w:cs="Times New Roman"/>
                <w:sz w:val="18"/>
                <w:szCs w:val="18"/>
              </w:rPr>
              <w:t>641</w:t>
            </w:r>
          </w:p>
        </w:tc>
        <w:tc>
          <w:tcPr>
            <w:tcW w:w="90" w:type="dxa"/>
          </w:tcPr>
          <w:p w14:paraId="371349A9" w14:textId="77777777" w:rsidR="007725EE" w:rsidRPr="002C2B4F" w:rsidRDefault="007725EE" w:rsidP="00C01CE3">
            <w:pPr>
              <w:tabs>
                <w:tab w:val="decimal" w:pos="1113"/>
              </w:tabs>
              <w:ind w:left="92" w:right="-360" w:hanging="92"/>
              <w:jc w:val="center"/>
              <w:rPr>
                <w:rFonts w:ascii="Times New Roman" w:hAnsi="Times New Roman" w:cs="Times New Roman"/>
                <w:sz w:val="18"/>
                <w:szCs w:val="18"/>
              </w:rPr>
            </w:pPr>
          </w:p>
        </w:tc>
        <w:tc>
          <w:tcPr>
            <w:tcW w:w="1260" w:type="dxa"/>
            <w:vAlign w:val="bottom"/>
          </w:tcPr>
          <w:p w14:paraId="79FDA964" w14:textId="2ABD511B" w:rsidR="007725EE" w:rsidRPr="002C2B4F" w:rsidRDefault="003C3842" w:rsidP="00C01CE3">
            <w:pPr>
              <w:tabs>
                <w:tab w:val="decimal" w:pos="1150"/>
              </w:tabs>
              <w:ind w:right="-270"/>
              <w:rPr>
                <w:rFonts w:ascii="Times New Roman" w:hAnsi="Times New Roman" w:cs="Times New Roman"/>
                <w:sz w:val="18"/>
                <w:szCs w:val="18"/>
              </w:rPr>
            </w:pPr>
            <w:r w:rsidRPr="002C2B4F">
              <w:rPr>
                <w:rFonts w:ascii="Times New Roman" w:hAnsi="Times New Roman"/>
                <w:sz w:val="18"/>
                <w:szCs w:val="18"/>
              </w:rPr>
              <w:t>465</w:t>
            </w:r>
          </w:p>
        </w:tc>
      </w:tr>
      <w:tr w:rsidR="004B1C72" w:rsidRPr="002C2B4F" w14:paraId="74C86E78" w14:textId="77777777" w:rsidTr="00C01CE3">
        <w:tc>
          <w:tcPr>
            <w:tcW w:w="3474" w:type="dxa"/>
            <w:vAlign w:val="bottom"/>
          </w:tcPr>
          <w:p w14:paraId="405D7342" w14:textId="73EDE89A" w:rsidR="004B1C72" w:rsidRPr="002C2B4F" w:rsidRDefault="004B1C72" w:rsidP="004B1C72">
            <w:pPr>
              <w:ind w:left="178" w:right="-186"/>
              <w:jc w:val="thaiDistribute"/>
              <w:rPr>
                <w:rFonts w:ascii="Times New Roman" w:hAnsi="Times New Roman" w:cs="Times New Roman"/>
                <w:color w:val="000000"/>
                <w:sz w:val="18"/>
                <w:szCs w:val="18"/>
              </w:rPr>
            </w:pPr>
            <w:r w:rsidRPr="002C2B4F">
              <w:rPr>
                <w:rFonts w:ascii="Times New Roman" w:hAnsi="Times New Roman" w:cs="Times New Roman"/>
                <w:color w:val="000000"/>
                <w:sz w:val="18"/>
                <w:szCs w:val="18"/>
              </w:rPr>
              <w:t>Current accounts</w:t>
            </w:r>
            <w:r w:rsidRPr="002C2B4F">
              <w:rPr>
                <w:rFonts w:ascii="Times New Roman" w:hAnsi="Times New Roman" w:cs="Times New Roman"/>
                <w:color w:val="000000"/>
                <w:sz w:val="18"/>
                <w:szCs w:val="18"/>
                <w:cs/>
              </w:rPr>
              <w:t xml:space="preserve"> </w:t>
            </w:r>
            <w:r w:rsidRPr="002C2B4F">
              <w:rPr>
                <w:rFonts w:ascii="Times New Roman" w:hAnsi="Times New Roman" w:cs="Times New Roman"/>
                <w:color w:val="000000"/>
                <w:sz w:val="18"/>
                <w:szCs w:val="18"/>
              </w:rPr>
              <w:t xml:space="preserve">and </w:t>
            </w:r>
            <w:r w:rsidRPr="002C2B4F">
              <w:rPr>
                <w:rFonts w:ascii="Times New Roman" w:hAnsi="Times New Roman" w:cs="Times New Roman"/>
                <w:color w:val="000000"/>
                <w:sz w:val="18"/>
                <w:szCs w:val="22"/>
              </w:rPr>
              <w:t>s</w:t>
            </w:r>
            <w:r w:rsidRPr="002C2B4F">
              <w:rPr>
                <w:rFonts w:ascii="Times New Roman" w:hAnsi="Times New Roman" w:cs="Times New Roman"/>
                <w:color w:val="000000"/>
                <w:sz w:val="18"/>
                <w:szCs w:val="18"/>
              </w:rPr>
              <w:t>avings accounts</w:t>
            </w:r>
          </w:p>
        </w:tc>
        <w:tc>
          <w:tcPr>
            <w:tcW w:w="1296" w:type="dxa"/>
            <w:vAlign w:val="bottom"/>
          </w:tcPr>
          <w:p w14:paraId="5C1B7B26" w14:textId="7B4500A4" w:rsidR="004B1C72" w:rsidRPr="002C2B4F" w:rsidRDefault="003C3842" w:rsidP="004B1C72">
            <w:pPr>
              <w:tabs>
                <w:tab w:val="decimal" w:pos="1170"/>
              </w:tabs>
              <w:rPr>
                <w:rFonts w:ascii="Times New Roman" w:hAnsi="Times New Roman" w:cs="Times New Roman"/>
                <w:sz w:val="18"/>
                <w:szCs w:val="18"/>
                <w:cs/>
              </w:rPr>
            </w:pPr>
            <w:r w:rsidRPr="002C2B4F">
              <w:rPr>
                <w:rFonts w:ascii="Times New Roman" w:hAnsi="Times New Roman" w:cs="Times New Roman"/>
                <w:sz w:val="18"/>
                <w:szCs w:val="18"/>
              </w:rPr>
              <w:t>425</w:t>
            </w:r>
            <w:r w:rsidR="000C6C48" w:rsidRPr="002C2B4F">
              <w:rPr>
                <w:rFonts w:ascii="Times New Roman" w:hAnsi="Times New Roman" w:cs="Times New Roman"/>
                <w:sz w:val="18"/>
                <w:szCs w:val="18"/>
              </w:rPr>
              <w:t>,</w:t>
            </w:r>
            <w:r w:rsidRPr="002C2B4F">
              <w:rPr>
                <w:rFonts w:ascii="Times New Roman" w:hAnsi="Times New Roman" w:cs="Times New Roman"/>
                <w:sz w:val="18"/>
                <w:szCs w:val="18"/>
              </w:rPr>
              <w:t>104</w:t>
            </w:r>
          </w:p>
        </w:tc>
        <w:tc>
          <w:tcPr>
            <w:tcW w:w="90" w:type="dxa"/>
          </w:tcPr>
          <w:p w14:paraId="25504848" w14:textId="77777777" w:rsidR="004B1C72" w:rsidRPr="002C2B4F" w:rsidRDefault="004B1C72" w:rsidP="004B1C72">
            <w:pPr>
              <w:tabs>
                <w:tab w:val="decimal" w:pos="1129"/>
              </w:tabs>
              <w:ind w:left="92" w:right="-360" w:hanging="92"/>
              <w:jc w:val="center"/>
              <w:rPr>
                <w:rFonts w:ascii="Times New Roman" w:hAnsi="Times New Roman" w:cs="Times New Roman"/>
                <w:sz w:val="18"/>
                <w:szCs w:val="18"/>
              </w:rPr>
            </w:pPr>
          </w:p>
        </w:tc>
        <w:tc>
          <w:tcPr>
            <w:tcW w:w="1260" w:type="dxa"/>
            <w:vAlign w:val="bottom"/>
          </w:tcPr>
          <w:p w14:paraId="13F1C614" w14:textId="647FF9E5" w:rsidR="004B1C72" w:rsidRPr="002C2B4F" w:rsidRDefault="003C3842" w:rsidP="004B1C72">
            <w:pPr>
              <w:tabs>
                <w:tab w:val="decimal" w:pos="1140"/>
              </w:tabs>
              <w:rPr>
                <w:rFonts w:ascii="Times New Roman" w:hAnsi="Times New Roman"/>
                <w:sz w:val="18"/>
                <w:szCs w:val="18"/>
                <w:cs/>
              </w:rPr>
            </w:pPr>
            <w:r w:rsidRPr="002C2B4F">
              <w:rPr>
                <w:rFonts w:ascii="Times New Roman" w:hAnsi="Times New Roman"/>
                <w:sz w:val="18"/>
                <w:szCs w:val="18"/>
              </w:rPr>
              <w:t>331</w:t>
            </w:r>
            <w:r w:rsidR="004B1C72" w:rsidRPr="002C2B4F">
              <w:rPr>
                <w:rFonts w:ascii="Times New Roman" w:hAnsi="Times New Roman" w:cs="Times New Roman"/>
                <w:sz w:val="18"/>
                <w:szCs w:val="18"/>
              </w:rPr>
              <w:t>,</w:t>
            </w:r>
            <w:r w:rsidRPr="002C2B4F">
              <w:rPr>
                <w:rFonts w:ascii="Times New Roman" w:hAnsi="Times New Roman"/>
                <w:sz w:val="18"/>
                <w:szCs w:val="18"/>
              </w:rPr>
              <w:t>032</w:t>
            </w:r>
          </w:p>
        </w:tc>
        <w:tc>
          <w:tcPr>
            <w:tcW w:w="180" w:type="dxa"/>
          </w:tcPr>
          <w:p w14:paraId="3D48B187" w14:textId="77777777" w:rsidR="004B1C72" w:rsidRPr="002C2B4F" w:rsidRDefault="004B1C72" w:rsidP="004B1C72">
            <w:pPr>
              <w:tabs>
                <w:tab w:val="decimal" w:pos="1120"/>
              </w:tabs>
              <w:ind w:left="92" w:right="-360" w:hanging="92"/>
              <w:jc w:val="center"/>
              <w:rPr>
                <w:rFonts w:ascii="Times New Roman" w:hAnsi="Times New Roman" w:cs="Times New Roman"/>
                <w:sz w:val="18"/>
                <w:szCs w:val="18"/>
              </w:rPr>
            </w:pPr>
          </w:p>
        </w:tc>
        <w:tc>
          <w:tcPr>
            <w:tcW w:w="1260" w:type="dxa"/>
            <w:vAlign w:val="bottom"/>
          </w:tcPr>
          <w:p w14:paraId="28CF4DBA" w14:textId="20590FA0" w:rsidR="004B1C72" w:rsidRPr="002C2B4F" w:rsidRDefault="003C3842" w:rsidP="004B1C72">
            <w:pPr>
              <w:tabs>
                <w:tab w:val="decimal" w:pos="1150"/>
              </w:tabs>
              <w:rPr>
                <w:rFonts w:ascii="Times New Roman" w:hAnsi="Times New Roman" w:cs="Times New Roman"/>
                <w:sz w:val="18"/>
                <w:szCs w:val="18"/>
              </w:rPr>
            </w:pPr>
            <w:r w:rsidRPr="002C2B4F">
              <w:rPr>
                <w:rFonts w:ascii="Times New Roman" w:hAnsi="Times New Roman" w:cs="Times New Roman"/>
                <w:sz w:val="18"/>
                <w:szCs w:val="18"/>
              </w:rPr>
              <w:t>251</w:t>
            </w:r>
            <w:r w:rsidR="000C6C48" w:rsidRPr="002C2B4F">
              <w:rPr>
                <w:rFonts w:ascii="Times New Roman" w:hAnsi="Times New Roman" w:cs="Times New Roman"/>
                <w:sz w:val="18"/>
                <w:szCs w:val="18"/>
              </w:rPr>
              <w:t>,</w:t>
            </w:r>
            <w:r w:rsidRPr="002C2B4F">
              <w:rPr>
                <w:rFonts w:ascii="Times New Roman" w:hAnsi="Times New Roman" w:cs="Times New Roman"/>
                <w:sz w:val="18"/>
                <w:szCs w:val="18"/>
              </w:rPr>
              <w:t>054</w:t>
            </w:r>
          </w:p>
        </w:tc>
        <w:tc>
          <w:tcPr>
            <w:tcW w:w="90" w:type="dxa"/>
          </w:tcPr>
          <w:p w14:paraId="33E5AF90" w14:textId="77777777" w:rsidR="004B1C72" w:rsidRPr="002C2B4F" w:rsidRDefault="004B1C72" w:rsidP="004B1C72">
            <w:pPr>
              <w:tabs>
                <w:tab w:val="decimal" w:pos="1113"/>
              </w:tabs>
              <w:ind w:left="92" w:right="-360" w:hanging="92"/>
              <w:jc w:val="center"/>
              <w:rPr>
                <w:rFonts w:ascii="Times New Roman" w:hAnsi="Times New Roman" w:cs="Times New Roman"/>
                <w:sz w:val="18"/>
                <w:szCs w:val="18"/>
              </w:rPr>
            </w:pPr>
          </w:p>
        </w:tc>
        <w:tc>
          <w:tcPr>
            <w:tcW w:w="1260" w:type="dxa"/>
            <w:vAlign w:val="bottom"/>
          </w:tcPr>
          <w:p w14:paraId="0D8CFCBC" w14:textId="33204E58" w:rsidR="004B1C72" w:rsidRPr="002C2B4F" w:rsidRDefault="003C3842" w:rsidP="004B1C72">
            <w:pPr>
              <w:tabs>
                <w:tab w:val="decimal" w:pos="1150"/>
              </w:tabs>
              <w:ind w:right="-270"/>
              <w:rPr>
                <w:rFonts w:ascii="Times New Roman" w:hAnsi="Times New Roman"/>
                <w:sz w:val="18"/>
                <w:szCs w:val="18"/>
              </w:rPr>
            </w:pPr>
            <w:r w:rsidRPr="002C2B4F">
              <w:rPr>
                <w:rFonts w:ascii="Times New Roman" w:hAnsi="Times New Roman"/>
                <w:sz w:val="18"/>
                <w:szCs w:val="18"/>
              </w:rPr>
              <w:t>62</w:t>
            </w:r>
            <w:r w:rsidR="004B1C72" w:rsidRPr="002C2B4F">
              <w:rPr>
                <w:rFonts w:ascii="Times New Roman" w:hAnsi="Times New Roman"/>
                <w:sz w:val="18"/>
                <w:szCs w:val="18"/>
              </w:rPr>
              <w:t>,</w:t>
            </w:r>
            <w:r w:rsidRPr="002C2B4F">
              <w:rPr>
                <w:rFonts w:ascii="Times New Roman" w:hAnsi="Times New Roman"/>
                <w:sz w:val="18"/>
                <w:szCs w:val="18"/>
              </w:rPr>
              <w:t>252</w:t>
            </w:r>
          </w:p>
        </w:tc>
      </w:tr>
      <w:tr w:rsidR="004B1C72" w:rsidRPr="002C2B4F" w14:paraId="61029F64" w14:textId="77777777" w:rsidTr="00C01CE3">
        <w:tc>
          <w:tcPr>
            <w:tcW w:w="3474" w:type="dxa"/>
            <w:shd w:val="clear" w:color="auto" w:fill="FFFFFF"/>
            <w:vAlign w:val="bottom"/>
          </w:tcPr>
          <w:p w14:paraId="4842D7F2" w14:textId="77777777" w:rsidR="004B1C72" w:rsidRPr="002C2B4F" w:rsidRDefault="004B1C72" w:rsidP="004B1C72">
            <w:pPr>
              <w:ind w:left="178" w:right="-186"/>
              <w:jc w:val="thaiDistribute"/>
              <w:rPr>
                <w:rFonts w:ascii="Times New Roman" w:hAnsi="Times New Roman" w:cs="Times New Roman"/>
                <w:color w:val="000000"/>
                <w:sz w:val="18"/>
                <w:szCs w:val="18"/>
                <w:cs/>
              </w:rPr>
            </w:pPr>
            <w:r w:rsidRPr="002C2B4F">
              <w:rPr>
                <w:rFonts w:ascii="Times New Roman" w:hAnsi="Times New Roman" w:cs="Times New Roman"/>
                <w:color w:val="000000"/>
                <w:sz w:val="18"/>
                <w:szCs w:val="18"/>
              </w:rPr>
              <w:t>Total</w:t>
            </w:r>
          </w:p>
        </w:tc>
        <w:tc>
          <w:tcPr>
            <w:tcW w:w="1296" w:type="dxa"/>
            <w:tcBorders>
              <w:top w:val="single" w:sz="4" w:space="0" w:color="auto"/>
              <w:bottom w:val="double" w:sz="4" w:space="0" w:color="auto"/>
            </w:tcBorders>
            <w:shd w:val="clear" w:color="auto" w:fill="FFFFFF"/>
            <w:vAlign w:val="bottom"/>
          </w:tcPr>
          <w:p w14:paraId="47633D8C" w14:textId="27587303" w:rsidR="004B1C72" w:rsidRPr="002C2B4F" w:rsidRDefault="003C3842" w:rsidP="004B1C72">
            <w:pPr>
              <w:tabs>
                <w:tab w:val="decimal" w:pos="1170"/>
              </w:tabs>
              <w:rPr>
                <w:rFonts w:ascii="Times New Roman" w:hAnsi="Times New Roman" w:cs="Times New Roman"/>
                <w:sz w:val="18"/>
                <w:szCs w:val="18"/>
              </w:rPr>
            </w:pPr>
            <w:r w:rsidRPr="002C2B4F">
              <w:rPr>
                <w:rFonts w:ascii="Times New Roman" w:hAnsi="Times New Roman" w:cs="Times New Roman"/>
                <w:sz w:val="18"/>
                <w:szCs w:val="18"/>
              </w:rPr>
              <w:t>425</w:t>
            </w:r>
            <w:r w:rsidR="000C6C48" w:rsidRPr="002C2B4F">
              <w:rPr>
                <w:rFonts w:ascii="Times New Roman" w:hAnsi="Times New Roman" w:cs="Times New Roman"/>
                <w:sz w:val="18"/>
                <w:szCs w:val="18"/>
              </w:rPr>
              <w:t>,</w:t>
            </w:r>
            <w:r w:rsidRPr="002C2B4F">
              <w:rPr>
                <w:rFonts w:ascii="Times New Roman" w:hAnsi="Times New Roman" w:cs="Times New Roman"/>
                <w:sz w:val="18"/>
                <w:szCs w:val="18"/>
              </w:rPr>
              <w:t>931</w:t>
            </w:r>
          </w:p>
        </w:tc>
        <w:tc>
          <w:tcPr>
            <w:tcW w:w="90" w:type="dxa"/>
            <w:shd w:val="clear" w:color="auto" w:fill="FFFFFF"/>
          </w:tcPr>
          <w:p w14:paraId="453D0D82" w14:textId="77777777" w:rsidR="004B1C72" w:rsidRPr="002C2B4F" w:rsidRDefault="004B1C72" w:rsidP="004B1C72">
            <w:pPr>
              <w:tabs>
                <w:tab w:val="decimal" w:pos="1129"/>
              </w:tabs>
              <w:ind w:left="92" w:right="-360" w:hanging="92"/>
              <w:jc w:val="center"/>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vAlign w:val="bottom"/>
          </w:tcPr>
          <w:p w14:paraId="523C1269" w14:textId="61C9BB21" w:rsidR="004B1C72" w:rsidRPr="002C2B4F" w:rsidRDefault="003C3842" w:rsidP="004B1C72">
            <w:pPr>
              <w:tabs>
                <w:tab w:val="decimal" w:pos="1140"/>
              </w:tabs>
              <w:rPr>
                <w:rFonts w:ascii="Times New Roman" w:hAnsi="Times New Roman"/>
                <w:sz w:val="18"/>
                <w:szCs w:val="18"/>
              </w:rPr>
            </w:pPr>
            <w:r w:rsidRPr="002C2B4F">
              <w:rPr>
                <w:rFonts w:ascii="Times New Roman" w:hAnsi="Times New Roman"/>
                <w:sz w:val="18"/>
                <w:szCs w:val="18"/>
              </w:rPr>
              <w:t>331</w:t>
            </w:r>
            <w:r w:rsidR="004B1C72" w:rsidRPr="002C2B4F">
              <w:rPr>
                <w:rFonts w:ascii="Times New Roman" w:hAnsi="Times New Roman" w:cs="Times New Roman"/>
                <w:sz w:val="18"/>
                <w:szCs w:val="18"/>
              </w:rPr>
              <w:t>,</w:t>
            </w:r>
            <w:r w:rsidRPr="002C2B4F">
              <w:rPr>
                <w:rFonts w:ascii="Times New Roman" w:hAnsi="Times New Roman"/>
                <w:sz w:val="18"/>
                <w:szCs w:val="18"/>
              </w:rPr>
              <w:t>629</w:t>
            </w:r>
          </w:p>
        </w:tc>
        <w:tc>
          <w:tcPr>
            <w:tcW w:w="180" w:type="dxa"/>
            <w:shd w:val="clear" w:color="auto" w:fill="FFFFFF"/>
          </w:tcPr>
          <w:p w14:paraId="659B2C58" w14:textId="77777777" w:rsidR="004B1C72" w:rsidRPr="002C2B4F" w:rsidRDefault="004B1C72" w:rsidP="004B1C72">
            <w:pPr>
              <w:tabs>
                <w:tab w:val="decimal" w:pos="1129"/>
              </w:tabs>
              <w:ind w:left="92" w:right="-360" w:hanging="92"/>
              <w:jc w:val="center"/>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vAlign w:val="bottom"/>
          </w:tcPr>
          <w:p w14:paraId="0D0122E2" w14:textId="531AE773" w:rsidR="004B1C72" w:rsidRPr="002C2B4F" w:rsidRDefault="003C3842" w:rsidP="004B1C72">
            <w:pPr>
              <w:tabs>
                <w:tab w:val="decimal" w:pos="1150"/>
              </w:tabs>
              <w:rPr>
                <w:rFonts w:ascii="Times New Roman" w:hAnsi="Times New Roman" w:cs="Times New Roman"/>
                <w:sz w:val="18"/>
                <w:szCs w:val="18"/>
              </w:rPr>
            </w:pPr>
            <w:r w:rsidRPr="002C2B4F">
              <w:rPr>
                <w:rFonts w:ascii="Times New Roman" w:hAnsi="Times New Roman" w:cs="Times New Roman"/>
                <w:sz w:val="18"/>
                <w:szCs w:val="18"/>
              </w:rPr>
              <w:t>251</w:t>
            </w:r>
            <w:r w:rsidR="000C6C48" w:rsidRPr="002C2B4F">
              <w:rPr>
                <w:rFonts w:ascii="Times New Roman" w:hAnsi="Times New Roman" w:cs="Times New Roman"/>
                <w:sz w:val="18"/>
                <w:szCs w:val="18"/>
              </w:rPr>
              <w:t>,</w:t>
            </w:r>
            <w:r w:rsidRPr="002C2B4F">
              <w:rPr>
                <w:rFonts w:ascii="Times New Roman" w:hAnsi="Times New Roman" w:cs="Times New Roman"/>
                <w:sz w:val="18"/>
                <w:szCs w:val="18"/>
              </w:rPr>
              <w:t>695</w:t>
            </w:r>
          </w:p>
        </w:tc>
        <w:tc>
          <w:tcPr>
            <w:tcW w:w="90" w:type="dxa"/>
            <w:shd w:val="clear" w:color="auto" w:fill="FFFFFF"/>
          </w:tcPr>
          <w:p w14:paraId="7FA3F5B0" w14:textId="77777777" w:rsidR="004B1C72" w:rsidRPr="002C2B4F" w:rsidRDefault="004B1C72" w:rsidP="004B1C72">
            <w:pPr>
              <w:tabs>
                <w:tab w:val="decimal" w:pos="1113"/>
              </w:tabs>
              <w:ind w:left="92" w:right="-360" w:hanging="92"/>
              <w:jc w:val="center"/>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vAlign w:val="bottom"/>
          </w:tcPr>
          <w:p w14:paraId="50156CFA" w14:textId="52D43CE3" w:rsidR="004B1C72" w:rsidRPr="002C2B4F" w:rsidRDefault="003C3842" w:rsidP="004B1C72">
            <w:pPr>
              <w:tabs>
                <w:tab w:val="decimal" w:pos="1150"/>
              </w:tabs>
              <w:ind w:right="-270"/>
              <w:rPr>
                <w:rFonts w:ascii="Times New Roman" w:hAnsi="Times New Roman"/>
                <w:sz w:val="18"/>
                <w:szCs w:val="18"/>
              </w:rPr>
            </w:pPr>
            <w:r w:rsidRPr="002C2B4F">
              <w:rPr>
                <w:rFonts w:ascii="Times New Roman" w:hAnsi="Times New Roman"/>
                <w:sz w:val="18"/>
                <w:szCs w:val="18"/>
              </w:rPr>
              <w:t>62</w:t>
            </w:r>
            <w:r w:rsidR="004B1C72" w:rsidRPr="002C2B4F">
              <w:rPr>
                <w:rFonts w:ascii="Times New Roman" w:hAnsi="Times New Roman"/>
                <w:sz w:val="18"/>
                <w:szCs w:val="18"/>
              </w:rPr>
              <w:t>,</w:t>
            </w:r>
            <w:r w:rsidRPr="002C2B4F">
              <w:rPr>
                <w:rFonts w:ascii="Times New Roman" w:hAnsi="Times New Roman"/>
                <w:sz w:val="18"/>
                <w:szCs w:val="18"/>
              </w:rPr>
              <w:t>717</w:t>
            </w:r>
          </w:p>
        </w:tc>
      </w:tr>
    </w:tbl>
    <w:p w14:paraId="79E6E24B" w14:textId="105AE768" w:rsidR="001B640A" w:rsidRPr="002C2B4F" w:rsidRDefault="007725EE" w:rsidP="00062814">
      <w:pPr>
        <w:spacing w:before="240" w:after="480"/>
        <w:ind w:left="547" w:right="-115"/>
        <w:jc w:val="thaiDistribute"/>
        <w:outlineLvl w:val="0"/>
        <w:rPr>
          <w:rFonts w:ascii="Times New Roman" w:hAnsi="Times New Roman" w:cs="Times New Roman"/>
          <w:snapToGrid w:val="0"/>
          <w:spacing w:val="-4"/>
          <w:sz w:val="22"/>
          <w:szCs w:val="22"/>
        </w:rPr>
      </w:pPr>
      <w:r w:rsidRPr="002C2B4F">
        <w:rPr>
          <w:rFonts w:ascii="Times New Roman" w:hAnsi="Times New Roman" w:cs="Times New Roman"/>
          <w:snapToGrid w:val="0"/>
          <w:spacing w:val="-4"/>
          <w:sz w:val="22"/>
          <w:szCs w:val="22"/>
        </w:rPr>
        <w:t xml:space="preserve">As at December </w:t>
      </w:r>
      <w:r w:rsidR="003C3842" w:rsidRPr="002C2B4F">
        <w:rPr>
          <w:rFonts w:ascii="Times New Roman" w:hAnsi="Times New Roman"/>
          <w:snapToGrid w:val="0"/>
          <w:spacing w:val="-4"/>
          <w:sz w:val="22"/>
          <w:szCs w:val="22"/>
        </w:rPr>
        <w:t>31</w:t>
      </w:r>
      <w:r w:rsidRPr="002C2B4F">
        <w:rPr>
          <w:rFonts w:ascii="Times New Roman" w:hAnsi="Times New Roman" w:cs="Times New Roman"/>
          <w:snapToGrid w:val="0"/>
          <w:spacing w:val="-4"/>
          <w:sz w:val="22"/>
          <w:szCs w:val="22"/>
        </w:rPr>
        <w:t xml:space="preserve">, </w:t>
      </w:r>
      <w:r w:rsidR="003C3842" w:rsidRPr="002C2B4F">
        <w:rPr>
          <w:rFonts w:ascii="Times New Roman" w:hAnsi="Times New Roman"/>
          <w:snapToGrid w:val="0"/>
          <w:spacing w:val="-4"/>
          <w:sz w:val="22"/>
          <w:szCs w:val="22"/>
        </w:rPr>
        <w:t>2021</w:t>
      </w:r>
      <w:r w:rsidRPr="002C2B4F">
        <w:rPr>
          <w:rFonts w:ascii="Times New Roman" w:hAnsi="Times New Roman" w:cs="Times New Roman"/>
          <w:snapToGrid w:val="0"/>
          <w:spacing w:val="-4"/>
          <w:sz w:val="22"/>
          <w:szCs w:val="22"/>
        </w:rPr>
        <w:t xml:space="preserve"> and </w:t>
      </w:r>
      <w:r w:rsidR="003C3842" w:rsidRPr="002C2B4F">
        <w:rPr>
          <w:rFonts w:ascii="Times New Roman" w:hAnsi="Times New Roman"/>
          <w:snapToGrid w:val="0"/>
          <w:spacing w:val="-4"/>
          <w:sz w:val="22"/>
          <w:szCs w:val="22"/>
        </w:rPr>
        <w:t>2020</w:t>
      </w:r>
      <w:r w:rsidRPr="002C2B4F">
        <w:rPr>
          <w:rFonts w:ascii="Times New Roman" w:hAnsi="Times New Roman" w:cs="Times New Roman"/>
          <w:snapToGrid w:val="0"/>
          <w:spacing w:val="-4"/>
          <w:sz w:val="22"/>
          <w:szCs w:val="22"/>
        </w:rPr>
        <w:t xml:space="preserve"> interest rate of saving accounts was</w:t>
      </w:r>
      <w:r w:rsidR="000C6C48" w:rsidRPr="002C2B4F">
        <w:rPr>
          <w:rFonts w:ascii="Times New Roman" w:hAnsi="Times New Roman" w:cs="Times New Roman"/>
          <w:snapToGrid w:val="0"/>
          <w:spacing w:val="-4"/>
          <w:sz w:val="22"/>
          <w:szCs w:val="22"/>
        </w:rPr>
        <w:t xml:space="preserve"> </w:t>
      </w:r>
      <w:r w:rsidR="003C3842" w:rsidRPr="002C2B4F">
        <w:rPr>
          <w:rFonts w:ascii="Times New Roman" w:hAnsi="Times New Roman" w:cs="Times New Roman"/>
          <w:snapToGrid w:val="0"/>
          <w:spacing w:val="-4"/>
          <w:sz w:val="22"/>
          <w:szCs w:val="22"/>
        </w:rPr>
        <w:t>0</w:t>
      </w:r>
      <w:r w:rsidR="000C6C48" w:rsidRPr="002C2B4F">
        <w:rPr>
          <w:rFonts w:ascii="Times New Roman" w:hAnsi="Times New Roman" w:cs="Times New Roman"/>
          <w:snapToGrid w:val="0"/>
          <w:spacing w:val="-4"/>
          <w:sz w:val="22"/>
          <w:szCs w:val="22"/>
        </w:rPr>
        <w:t>.</w:t>
      </w:r>
      <w:r w:rsidR="003C3842" w:rsidRPr="002C2B4F">
        <w:rPr>
          <w:rFonts w:ascii="Times New Roman" w:hAnsi="Times New Roman" w:cs="Times New Roman"/>
          <w:snapToGrid w:val="0"/>
          <w:spacing w:val="-4"/>
          <w:sz w:val="22"/>
          <w:szCs w:val="22"/>
        </w:rPr>
        <w:t>05</w:t>
      </w:r>
      <w:r w:rsidR="000C6C48" w:rsidRPr="002C2B4F">
        <w:rPr>
          <w:rFonts w:ascii="Times New Roman" w:hAnsi="Times New Roman" w:cs="Times New Roman"/>
          <w:snapToGrid w:val="0"/>
          <w:spacing w:val="-4"/>
          <w:sz w:val="22"/>
          <w:szCs w:val="22"/>
        </w:rPr>
        <w:t xml:space="preserve"> </w:t>
      </w:r>
      <w:r w:rsidR="00062814" w:rsidRPr="002C2B4F">
        <w:rPr>
          <w:rFonts w:ascii="Times New Roman" w:hAnsi="Times New Roman" w:cs="Times New Roman"/>
          <w:snapToGrid w:val="0"/>
          <w:spacing w:val="-4"/>
          <w:sz w:val="22"/>
          <w:szCs w:val="22"/>
        </w:rPr>
        <w:t>-</w:t>
      </w:r>
      <w:r w:rsidR="000C6C48" w:rsidRPr="002C2B4F">
        <w:rPr>
          <w:rFonts w:ascii="Times New Roman" w:hAnsi="Times New Roman" w:cs="Times New Roman"/>
          <w:snapToGrid w:val="0"/>
          <w:spacing w:val="-4"/>
          <w:sz w:val="22"/>
          <w:szCs w:val="22"/>
        </w:rPr>
        <w:t xml:space="preserve"> </w:t>
      </w:r>
      <w:r w:rsidR="003C3842" w:rsidRPr="002C2B4F">
        <w:rPr>
          <w:rFonts w:ascii="Times New Roman" w:hAnsi="Times New Roman" w:cs="Times New Roman"/>
          <w:snapToGrid w:val="0"/>
          <w:spacing w:val="-4"/>
          <w:sz w:val="22"/>
          <w:szCs w:val="22"/>
        </w:rPr>
        <w:t>0</w:t>
      </w:r>
      <w:r w:rsidR="001C5956" w:rsidRPr="002C2B4F">
        <w:rPr>
          <w:rFonts w:ascii="Times New Roman" w:hAnsi="Times New Roman" w:cs="Times New Roman"/>
          <w:snapToGrid w:val="0"/>
          <w:spacing w:val="-4"/>
          <w:sz w:val="22"/>
          <w:szCs w:val="22"/>
        </w:rPr>
        <w:t>.</w:t>
      </w:r>
      <w:r w:rsidR="003C3842" w:rsidRPr="002C2B4F">
        <w:rPr>
          <w:rFonts w:ascii="Times New Roman" w:hAnsi="Times New Roman" w:cs="Times New Roman"/>
          <w:snapToGrid w:val="0"/>
          <w:spacing w:val="-4"/>
          <w:sz w:val="22"/>
          <w:szCs w:val="22"/>
        </w:rPr>
        <w:t>25</w:t>
      </w:r>
      <w:r w:rsidR="00BB76BD" w:rsidRPr="002C2B4F">
        <w:rPr>
          <w:rFonts w:ascii="Times New Roman" w:hAnsi="Times New Roman" w:cs="Times New Roman"/>
          <w:snapToGrid w:val="0"/>
          <w:spacing w:val="-4"/>
          <w:sz w:val="22"/>
          <w:szCs w:val="22"/>
        </w:rPr>
        <w:t xml:space="preserve"> </w:t>
      </w:r>
      <w:r w:rsidR="00093536" w:rsidRPr="002C2B4F">
        <w:rPr>
          <w:rFonts w:ascii="Times New Roman" w:hAnsi="Times New Roman" w:cs="Times New Roman"/>
          <w:snapToGrid w:val="0"/>
          <w:spacing w:val="-4"/>
          <w:sz w:val="22"/>
          <w:szCs w:val="22"/>
        </w:rPr>
        <w:t>percent per annum</w:t>
      </w:r>
      <w:r w:rsidR="00BF679A" w:rsidRPr="002C2B4F">
        <w:rPr>
          <w:rFonts w:ascii="Times New Roman" w:hAnsi="Times New Roman" w:cstheme="minorBidi"/>
          <w:snapToGrid w:val="0"/>
          <w:spacing w:val="-4"/>
          <w:sz w:val="22"/>
          <w:szCs w:val="22"/>
        </w:rPr>
        <w:t xml:space="preserve"> and </w:t>
      </w:r>
      <w:r w:rsidR="003C3842" w:rsidRPr="002C2B4F">
        <w:rPr>
          <w:rFonts w:ascii="Times New Roman" w:hAnsi="Times New Roman"/>
          <w:snapToGrid w:val="0"/>
          <w:spacing w:val="-4"/>
          <w:sz w:val="22"/>
          <w:szCs w:val="22"/>
        </w:rPr>
        <w:t>0</w:t>
      </w:r>
      <w:r w:rsidR="004B1C72" w:rsidRPr="002C2B4F">
        <w:rPr>
          <w:rFonts w:ascii="Times New Roman" w:hAnsi="Times New Roman" w:cs="Times New Roman"/>
          <w:snapToGrid w:val="0"/>
          <w:spacing w:val="-4"/>
          <w:sz w:val="22"/>
          <w:szCs w:val="22"/>
        </w:rPr>
        <w:t>.</w:t>
      </w:r>
      <w:r w:rsidR="003C3842" w:rsidRPr="002C2B4F">
        <w:rPr>
          <w:rFonts w:ascii="Times New Roman" w:hAnsi="Times New Roman"/>
          <w:snapToGrid w:val="0"/>
          <w:spacing w:val="-4"/>
          <w:sz w:val="22"/>
          <w:szCs w:val="22"/>
        </w:rPr>
        <w:t>05</w:t>
      </w:r>
      <w:r w:rsidR="004B1C72" w:rsidRPr="002C2B4F">
        <w:rPr>
          <w:rFonts w:ascii="Times New Roman" w:hAnsi="Times New Roman" w:cs="Times New Roman"/>
          <w:snapToGrid w:val="0"/>
          <w:spacing w:val="-4"/>
          <w:sz w:val="22"/>
          <w:szCs w:val="22"/>
        </w:rPr>
        <w:t xml:space="preserve"> - </w:t>
      </w:r>
      <w:r w:rsidR="003C3842" w:rsidRPr="002C2B4F">
        <w:rPr>
          <w:rFonts w:ascii="Times New Roman" w:hAnsi="Times New Roman"/>
          <w:snapToGrid w:val="0"/>
          <w:spacing w:val="-4"/>
          <w:sz w:val="22"/>
          <w:szCs w:val="22"/>
        </w:rPr>
        <w:t>0</w:t>
      </w:r>
      <w:r w:rsidR="004B1C72" w:rsidRPr="002C2B4F">
        <w:rPr>
          <w:rFonts w:ascii="Times New Roman" w:hAnsi="Times New Roman" w:cs="Times New Roman"/>
          <w:snapToGrid w:val="0"/>
          <w:spacing w:val="-4"/>
          <w:sz w:val="22"/>
          <w:szCs w:val="22"/>
        </w:rPr>
        <w:t>.</w:t>
      </w:r>
      <w:r w:rsidR="003C3842" w:rsidRPr="002C2B4F">
        <w:rPr>
          <w:rFonts w:ascii="Times New Roman" w:hAnsi="Times New Roman"/>
          <w:snapToGrid w:val="0"/>
          <w:spacing w:val="-4"/>
          <w:sz w:val="22"/>
          <w:szCs w:val="22"/>
        </w:rPr>
        <w:t>13</w:t>
      </w:r>
      <w:r w:rsidR="004B1C72" w:rsidRPr="002C2B4F">
        <w:rPr>
          <w:rFonts w:ascii="Times New Roman" w:hAnsi="Times New Roman" w:cs="Times New Roman"/>
          <w:snapToGrid w:val="0"/>
          <w:spacing w:val="-4"/>
          <w:sz w:val="22"/>
          <w:szCs w:val="22"/>
        </w:rPr>
        <w:t xml:space="preserve"> </w:t>
      </w:r>
      <w:r w:rsidR="00BF679A" w:rsidRPr="002C2B4F">
        <w:rPr>
          <w:rFonts w:ascii="Times New Roman" w:hAnsi="Times New Roman" w:cstheme="minorBidi"/>
          <w:snapToGrid w:val="0"/>
          <w:spacing w:val="-4"/>
          <w:sz w:val="22"/>
          <w:szCs w:val="22"/>
        </w:rPr>
        <w:t>percent per annum</w:t>
      </w:r>
      <w:r w:rsidR="00093536" w:rsidRPr="002C2B4F">
        <w:rPr>
          <w:rFonts w:ascii="Times New Roman" w:hAnsi="Times New Roman" w:cs="Times New Roman"/>
          <w:snapToGrid w:val="0"/>
          <w:spacing w:val="-4"/>
          <w:sz w:val="22"/>
          <w:szCs w:val="22"/>
        </w:rPr>
        <w:t xml:space="preserve">, respectively. Cash and cash equivalents of the Group and the Company as at December </w:t>
      </w:r>
      <w:r w:rsidR="003C3842" w:rsidRPr="002C2B4F">
        <w:rPr>
          <w:rFonts w:ascii="Times New Roman" w:hAnsi="Times New Roman"/>
          <w:snapToGrid w:val="0"/>
          <w:spacing w:val="-4"/>
          <w:sz w:val="22"/>
          <w:szCs w:val="22"/>
        </w:rPr>
        <w:t>31</w:t>
      </w:r>
      <w:r w:rsidR="00093536" w:rsidRPr="002C2B4F">
        <w:rPr>
          <w:rFonts w:ascii="Times New Roman" w:hAnsi="Times New Roman" w:cs="Times New Roman"/>
          <w:snapToGrid w:val="0"/>
          <w:spacing w:val="-4"/>
          <w:sz w:val="22"/>
          <w:szCs w:val="22"/>
        </w:rPr>
        <w:t xml:space="preserve">, </w:t>
      </w:r>
      <w:r w:rsidR="003C3842" w:rsidRPr="002C2B4F">
        <w:rPr>
          <w:rFonts w:ascii="Times New Roman" w:hAnsi="Times New Roman"/>
          <w:snapToGrid w:val="0"/>
          <w:spacing w:val="-4"/>
          <w:sz w:val="22"/>
          <w:szCs w:val="22"/>
        </w:rPr>
        <w:t>2021</w:t>
      </w:r>
      <w:r w:rsidR="00093536" w:rsidRPr="002C2B4F">
        <w:rPr>
          <w:rFonts w:ascii="Times New Roman" w:hAnsi="Times New Roman" w:cs="Times New Roman"/>
          <w:snapToGrid w:val="0"/>
          <w:spacing w:val="-4"/>
          <w:sz w:val="22"/>
          <w:szCs w:val="22"/>
        </w:rPr>
        <w:t xml:space="preserve"> and </w:t>
      </w:r>
      <w:r w:rsidR="003C3842" w:rsidRPr="002C2B4F">
        <w:rPr>
          <w:rFonts w:ascii="Times New Roman" w:hAnsi="Times New Roman"/>
          <w:snapToGrid w:val="0"/>
          <w:spacing w:val="-4"/>
          <w:sz w:val="22"/>
          <w:szCs w:val="22"/>
        </w:rPr>
        <w:t>2020</w:t>
      </w:r>
      <w:r w:rsidR="00093536" w:rsidRPr="002C2B4F">
        <w:rPr>
          <w:rFonts w:ascii="Times New Roman" w:hAnsi="Times New Roman" w:cs="Times New Roman"/>
          <w:snapToGrid w:val="0"/>
          <w:spacing w:val="-4"/>
          <w:sz w:val="22"/>
          <w:szCs w:val="22"/>
        </w:rPr>
        <w:t xml:space="preserve"> were denominated in Thai Baht.</w:t>
      </w:r>
    </w:p>
    <w:p w14:paraId="52882B3B" w14:textId="61F3052F" w:rsidR="007725EE" w:rsidRPr="002C2B4F" w:rsidRDefault="003C3842" w:rsidP="001B640A">
      <w:pPr>
        <w:spacing w:before="240"/>
        <w:ind w:left="547" w:right="-43" w:hanging="547"/>
        <w:outlineLvl w:val="0"/>
        <w:rPr>
          <w:rFonts w:ascii="Times New Roman" w:hAnsi="Times New Roman" w:cs="Times New Roman"/>
          <w:b/>
          <w:bCs/>
          <w:snapToGrid w:val="0"/>
          <w:sz w:val="20"/>
          <w:szCs w:val="20"/>
        </w:rPr>
      </w:pPr>
      <w:r w:rsidRPr="002C2B4F">
        <w:rPr>
          <w:rFonts w:ascii="Times New Roman" w:hAnsi="Times New Roman"/>
          <w:b/>
          <w:bCs/>
          <w:snapToGrid w:val="0"/>
        </w:rPr>
        <w:t>6</w:t>
      </w:r>
      <w:r w:rsidR="007725EE" w:rsidRPr="002C2B4F">
        <w:rPr>
          <w:rFonts w:ascii="Times New Roman" w:hAnsi="Times New Roman" w:cs="Times New Roman"/>
          <w:b/>
          <w:bCs/>
          <w:snapToGrid w:val="0"/>
        </w:rPr>
        <w:t>.</w:t>
      </w:r>
      <w:r w:rsidR="007725EE" w:rsidRPr="002C2B4F">
        <w:rPr>
          <w:rFonts w:ascii="Times New Roman" w:hAnsi="Times New Roman" w:cs="Times New Roman"/>
          <w:b/>
          <w:bCs/>
          <w:snapToGrid w:val="0"/>
        </w:rPr>
        <w:tab/>
      </w:r>
      <w:r w:rsidR="007725EE" w:rsidRPr="002C2B4F">
        <w:rPr>
          <w:rFonts w:ascii="Times New Roman" w:hAnsi="Times New Roman" w:cs="Times New Roman"/>
          <w:b/>
          <w:bCs/>
          <w:snapToGrid w:val="0"/>
          <w:sz w:val="20"/>
          <w:szCs w:val="20"/>
        </w:rPr>
        <w:t xml:space="preserve">TRADE </w:t>
      </w:r>
      <w:r w:rsidR="007725EE" w:rsidRPr="002C2B4F">
        <w:rPr>
          <w:rFonts w:ascii="Times New Roman" w:hAnsi="Times New Roman" w:cs="Times New Roman"/>
          <w:b/>
          <w:bCs/>
          <w:snapToGrid w:val="0"/>
          <w:sz w:val="20"/>
          <w:szCs w:val="20"/>
          <w:cs/>
        </w:rPr>
        <w:t xml:space="preserve"> </w:t>
      </w:r>
      <w:r w:rsidR="007725EE" w:rsidRPr="002C2B4F">
        <w:rPr>
          <w:rFonts w:ascii="Times New Roman" w:hAnsi="Times New Roman" w:cs="Times New Roman"/>
          <w:b/>
          <w:bCs/>
          <w:snapToGrid w:val="0"/>
          <w:sz w:val="20"/>
          <w:szCs w:val="20"/>
        </w:rPr>
        <w:t>AND</w:t>
      </w:r>
      <w:r w:rsidR="007725EE" w:rsidRPr="002C2B4F">
        <w:rPr>
          <w:rFonts w:ascii="Times New Roman" w:hAnsi="Times New Roman" w:cs="Times New Roman"/>
          <w:b/>
          <w:bCs/>
          <w:snapToGrid w:val="0"/>
          <w:sz w:val="20"/>
          <w:szCs w:val="20"/>
          <w:cs/>
        </w:rPr>
        <w:t xml:space="preserve"> </w:t>
      </w:r>
      <w:r w:rsidR="007725EE" w:rsidRPr="002C2B4F">
        <w:rPr>
          <w:rFonts w:ascii="Times New Roman" w:hAnsi="Times New Roman" w:cs="Times New Roman"/>
          <w:b/>
          <w:bCs/>
          <w:snapToGrid w:val="0"/>
          <w:sz w:val="20"/>
          <w:szCs w:val="20"/>
        </w:rPr>
        <w:t xml:space="preserve"> OTHER </w:t>
      </w:r>
      <w:r w:rsidR="007725EE" w:rsidRPr="002C2B4F">
        <w:rPr>
          <w:rFonts w:ascii="Times New Roman" w:hAnsi="Times New Roman" w:cs="Times New Roman"/>
          <w:b/>
          <w:bCs/>
          <w:snapToGrid w:val="0"/>
          <w:sz w:val="20"/>
          <w:szCs w:val="20"/>
          <w:cs/>
        </w:rPr>
        <w:t xml:space="preserve"> </w:t>
      </w:r>
      <w:r w:rsidR="007725EE" w:rsidRPr="002C2B4F">
        <w:rPr>
          <w:rFonts w:ascii="Times New Roman" w:hAnsi="Times New Roman" w:cs="Times New Roman"/>
          <w:b/>
          <w:bCs/>
          <w:snapToGrid w:val="0"/>
          <w:sz w:val="20"/>
          <w:szCs w:val="20"/>
        </w:rPr>
        <w:t>CURRENT</w:t>
      </w:r>
      <w:r w:rsidR="007725EE" w:rsidRPr="002C2B4F">
        <w:rPr>
          <w:rFonts w:ascii="Times New Roman" w:hAnsi="Times New Roman" w:cs="Times New Roman"/>
          <w:b/>
          <w:bCs/>
          <w:snapToGrid w:val="0"/>
          <w:sz w:val="20"/>
          <w:szCs w:val="20"/>
          <w:cs/>
        </w:rPr>
        <w:t xml:space="preserve"> </w:t>
      </w:r>
      <w:r w:rsidR="007725EE" w:rsidRPr="002C2B4F">
        <w:rPr>
          <w:rFonts w:ascii="Times New Roman" w:hAnsi="Times New Roman" w:cs="Times New Roman"/>
          <w:b/>
          <w:bCs/>
          <w:snapToGrid w:val="0"/>
          <w:sz w:val="20"/>
          <w:szCs w:val="20"/>
        </w:rPr>
        <w:t xml:space="preserve"> RECEIVABLES</w:t>
      </w:r>
    </w:p>
    <w:p w14:paraId="4CEF5598" w14:textId="4787A24D" w:rsidR="007725EE" w:rsidRPr="002C2B4F" w:rsidRDefault="007725EE" w:rsidP="007725EE">
      <w:pPr>
        <w:spacing w:before="240"/>
        <w:ind w:left="547"/>
        <w:jc w:val="thaiDistribute"/>
        <w:rPr>
          <w:rFonts w:ascii="Times New Roman" w:hAnsi="Times New Roman" w:cs="Times New Roman"/>
          <w:sz w:val="22"/>
          <w:szCs w:val="22"/>
        </w:rPr>
      </w:pPr>
      <w:r w:rsidRPr="002C2B4F">
        <w:rPr>
          <w:rFonts w:ascii="Times New Roman" w:hAnsi="Times New Roman" w:cs="Times New Roman"/>
          <w:sz w:val="22"/>
          <w:szCs w:val="22"/>
        </w:rPr>
        <w:t xml:space="preserve">Trade and other current receivables as at December </w:t>
      </w:r>
      <w:r w:rsidR="003C3842" w:rsidRPr="002C2B4F">
        <w:rPr>
          <w:rFonts w:ascii="Times New Roman" w:hAnsi="Times New Roman"/>
          <w:sz w:val="22"/>
          <w:szCs w:val="22"/>
        </w:rPr>
        <w:t>31</w:t>
      </w:r>
      <w:r w:rsidRPr="002C2B4F">
        <w:rPr>
          <w:rFonts w:ascii="Times New Roman" w:hAnsi="Times New Roman" w:cs="Times New Roman"/>
          <w:sz w:val="22"/>
          <w:szCs w:val="22"/>
        </w:rPr>
        <w:t>, were as follows:</w:t>
      </w:r>
    </w:p>
    <w:p w14:paraId="14B375EC" w14:textId="1F043B99" w:rsidR="007725EE" w:rsidRPr="002C2B4F" w:rsidRDefault="00C53EE2" w:rsidP="007725EE">
      <w:pPr>
        <w:spacing w:before="240"/>
        <w:ind w:right="-202"/>
        <w:jc w:val="right"/>
        <w:rPr>
          <w:rFonts w:ascii="Times New Roman" w:hAnsi="Times New Roman" w:cs="Times New Roman"/>
          <w:b/>
          <w:bCs/>
          <w:sz w:val="18"/>
          <w:szCs w:val="18"/>
        </w:rPr>
      </w:pPr>
      <w:r w:rsidRPr="002C2B4F">
        <w:rPr>
          <w:rFonts w:ascii="Times New Roman" w:hAnsi="Times New Roman" w:cs="Times New Roman"/>
          <w:b/>
          <w:bCs/>
          <w:sz w:val="18"/>
          <w:szCs w:val="18"/>
        </w:rPr>
        <w:t>Unit :</w:t>
      </w:r>
      <w:r w:rsidR="007725EE" w:rsidRPr="002C2B4F">
        <w:rPr>
          <w:rFonts w:ascii="Times New Roman" w:hAnsi="Times New Roman" w:cs="Times New Roman"/>
          <w:b/>
          <w:bCs/>
          <w:sz w:val="18"/>
          <w:szCs w:val="18"/>
        </w:rPr>
        <w:t xml:space="preserve"> Thousand Baht</w:t>
      </w:r>
    </w:p>
    <w:tbl>
      <w:tblPr>
        <w:tblW w:w="9266" w:type="dxa"/>
        <w:tblInd w:w="540" w:type="dxa"/>
        <w:tblLayout w:type="fixed"/>
        <w:tblCellMar>
          <w:left w:w="0" w:type="dxa"/>
          <w:right w:w="0" w:type="dxa"/>
        </w:tblCellMar>
        <w:tblLook w:val="0000" w:firstRow="0" w:lastRow="0" w:firstColumn="0" w:lastColumn="0" w:noHBand="0" w:noVBand="0"/>
      </w:tblPr>
      <w:tblGrid>
        <w:gridCol w:w="3330"/>
        <w:gridCol w:w="450"/>
        <w:gridCol w:w="1350"/>
        <w:gridCol w:w="90"/>
        <w:gridCol w:w="1264"/>
        <w:gridCol w:w="86"/>
        <w:gridCol w:w="1350"/>
        <w:gridCol w:w="86"/>
        <w:gridCol w:w="1252"/>
        <w:gridCol w:w="8"/>
      </w:tblGrid>
      <w:tr w:rsidR="007725EE" w:rsidRPr="002C2B4F" w14:paraId="2DB052B1" w14:textId="77777777" w:rsidTr="0060565F">
        <w:trPr>
          <w:gridAfter w:val="1"/>
          <w:wAfter w:w="8" w:type="dxa"/>
          <w:trHeight w:val="83"/>
        </w:trPr>
        <w:tc>
          <w:tcPr>
            <w:tcW w:w="3330" w:type="dxa"/>
            <w:vAlign w:val="bottom"/>
          </w:tcPr>
          <w:p w14:paraId="43BFA012" w14:textId="77777777" w:rsidR="007725EE" w:rsidRPr="002C2B4F" w:rsidRDefault="007725EE" w:rsidP="00C01CE3">
            <w:pPr>
              <w:spacing w:line="276" w:lineRule="auto"/>
              <w:ind w:left="432"/>
              <w:jc w:val="center"/>
              <w:rPr>
                <w:rFonts w:ascii="Times New Roman" w:hAnsi="Times New Roman" w:cs="Times New Roman"/>
                <w:snapToGrid w:val="0"/>
                <w:spacing w:val="-4"/>
                <w:sz w:val="18"/>
                <w:szCs w:val="18"/>
                <w:lang w:val="en-GB" w:eastAsia="th-TH"/>
              </w:rPr>
            </w:pPr>
          </w:p>
        </w:tc>
        <w:tc>
          <w:tcPr>
            <w:tcW w:w="450" w:type="dxa"/>
          </w:tcPr>
          <w:p w14:paraId="296CBB5E" w14:textId="77777777" w:rsidR="007725EE" w:rsidRPr="002C2B4F" w:rsidRDefault="007725EE" w:rsidP="00C01CE3">
            <w:pPr>
              <w:pStyle w:val="a"/>
              <w:spacing w:line="276" w:lineRule="auto"/>
              <w:ind w:right="0"/>
              <w:jc w:val="center"/>
              <w:rPr>
                <w:rFonts w:ascii="Times New Roman" w:hAnsi="Times New Roman" w:cs="Times New Roman"/>
                <w:b/>
                <w:bCs/>
                <w:snapToGrid w:val="0"/>
                <w:sz w:val="18"/>
                <w:szCs w:val="18"/>
                <w:lang w:eastAsia="th-TH"/>
              </w:rPr>
            </w:pPr>
          </w:p>
        </w:tc>
        <w:tc>
          <w:tcPr>
            <w:tcW w:w="2704" w:type="dxa"/>
            <w:gridSpan w:val="3"/>
            <w:vAlign w:val="bottom"/>
          </w:tcPr>
          <w:p w14:paraId="4B5CBD0B" w14:textId="77777777" w:rsidR="007725EE" w:rsidRPr="002C2B4F" w:rsidRDefault="007725EE" w:rsidP="00C01CE3">
            <w:pPr>
              <w:pStyle w:val="a"/>
              <w:spacing w:line="276" w:lineRule="auto"/>
              <w:ind w:right="0"/>
              <w:jc w:val="center"/>
              <w:rPr>
                <w:rFonts w:ascii="Times New Roman" w:hAnsi="Times New Roman" w:cs="Times New Roman"/>
                <w:b/>
                <w:bCs/>
                <w:snapToGrid w:val="0"/>
                <w:spacing w:val="-4"/>
                <w:sz w:val="18"/>
                <w:szCs w:val="18"/>
                <w:lang w:eastAsia="th-TH"/>
              </w:rPr>
            </w:pPr>
            <w:r w:rsidRPr="002C2B4F">
              <w:rPr>
                <w:rFonts w:ascii="Times New Roman" w:hAnsi="Times New Roman" w:cs="Times New Roman"/>
                <w:b/>
                <w:bCs/>
                <w:snapToGrid w:val="0"/>
                <w:spacing w:val="-4"/>
                <w:sz w:val="18"/>
                <w:szCs w:val="18"/>
                <w:lang w:eastAsia="th-TH"/>
              </w:rPr>
              <w:t>Consolidated</w:t>
            </w:r>
          </w:p>
        </w:tc>
        <w:tc>
          <w:tcPr>
            <w:tcW w:w="86" w:type="dxa"/>
          </w:tcPr>
          <w:p w14:paraId="3FCD3C2B" w14:textId="77777777" w:rsidR="007725EE" w:rsidRPr="002C2B4F" w:rsidRDefault="007725EE" w:rsidP="00C01CE3">
            <w:pPr>
              <w:pStyle w:val="a"/>
              <w:tabs>
                <w:tab w:val="right" w:pos="1195"/>
              </w:tabs>
              <w:spacing w:line="276" w:lineRule="auto"/>
              <w:ind w:right="-72"/>
              <w:jc w:val="center"/>
              <w:rPr>
                <w:rFonts w:ascii="Times New Roman" w:hAnsi="Times New Roman" w:cs="Times New Roman"/>
                <w:b/>
                <w:bCs/>
                <w:snapToGrid w:val="0"/>
                <w:sz w:val="18"/>
                <w:szCs w:val="18"/>
                <w:lang w:eastAsia="th-TH"/>
              </w:rPr>
            </w:pPr>
          </w:p>
        </w:tc>
        <w:tc>
          <w:tcPr>
            <w:tcW w:w="2688" w:type="dxa"/>
            <w:gridSpan w:val="3"/>
            <w:vAlign w:val="bottom"/>
          </w:tcPr>
          <w:p w14:paraId="3F8A0A0C" w14:textId="77777777" w:rsidR="007725EE" w:rsidRPr="002C2B4F" w:rsidRDefault="007725EE" w:rsidP="00C01CE3">
            <w:pPr>
              <w:pStyle w:val="a"/>
              <w:spacing w:line="276" w:lineRule="auto"/>
              <w:ind w:right="0"/>
              <w:jc w:val="center"/>
              <w:rPr>
                <w:rFonts w:ascii="Times New Roman" w:hAnsi="Times New Roman" w:cs="Times New Roman"/>
                <w:b/>
                <w:bCs/>
                <w:snapToGrid w:val="0"/>
                <w:spacing w:val="-4"/>
                <w:sz w:val="18"/>
                <w:szCs w:val="18"/>
                <w:lang w:eastAsia="th-TH"/>
              </w:rPr>
            </w:pPr>
            <w:r w:rsidRPr="002C2B4F">
              <w:rPr>
                <w:rFonts w:ascii="Times New Roman" w:hAnsi="Times New Roman" w:cs="Times New Roman"/>
                <w:b/>
                <w:bCs/>
                <w:snapToGrid w:val="0"/>
                <w:spacing w:val="-4"/>
                <w:sz w:val="18"/>
                <w:szCs w:val="18"/>
                <w:lang w:eastAsia="th-TH"/>
              </w:rPr>
              <w:t>Separate</w:t>
            </w:r>
          </w:p>
        </w:tc>
      </w:tr>
      <w:tr w:rsidR="007725EE" w:rsidRPr="002C2B4F" w14:paraId="528B9AD9" w14:textId="77777777" w:rsidTr="0060565F">
        <w:trPr>
          <w:gridAfter w:val="1"/>
          <w:wAfter w:w="8" w:type="dxa"/>
          <w:trHeight w:val="83"/>
        </w:trPr>
        <w:tc>
          <w:tcPr>
            <w:tcW w:w="3330" w:type="dxa"/>
            <w:vAlign w:val="bottom"/>
          </w:tcPr>
          <w:p w14:paraId="60610C18" w14:textId="77777777" w:rsidR="007725EE" w:rsidRPr="002C2B4F" w:rsidRDefault="007725EE" w:rsidP="00C01CE3">
            <w:pPr>
              <w:spacing w:line="276" w:lineRule="auto"/>
              <w:ind w:left="432"/>
              <w:jc w:val="center"/>
              <w:rPr>
                <w:rFonts w:ascii="Times New Roman" w:hAnsi="Times New Roman" w:cs="Times New Roman"/>
                <w:snapToGrid w:val="0"/>
                <w:spacing w:val="-4"/>
                <w:sz w:val="18"/>
                <w:szCs w:val="18"/>
                <w:lang w:val="en-GB" w:eastAsia="th-TH"/>
              </w:rPr>
            </w:pPr>
          </w:p>
        </w:tc>
        <w:tc>
          <w:tcPr>
            <w:tcW w:w="450" w:type="dxa"/>
          </w:tcPr>
          <w:p w14:paraId="0619CC9D" w14:textId="4EE25D57" w:rsidR="007725EE" w:rsidRPr="002C2B4F" w:rsidRDefault="007725EE" w:rsidP="00C01CE3">
            <w:pPr>
              <w:pStyle w:val="a"/>
              <w:spacing w:line="276" w:lineRule="auto"/>
              <w:ind w:right="0"/>
              <w:jc w:val="center"/>
              <w:rPr>
                <w:rFonts w:ascii="Times New Roman" w:hAnsi="Times New Roman" w:cs="Times New Roman"/>
                <w:b/>
                <w:bCs/>
                <w:snapToGrid w:val="0"/>
                <w:spacing w:val="-4"/>
                <w:sz w:val="18"/>
                <w:szCs w:val="18"/>
                <w:lang w:eastAsia="th-TH"/>
              </w:rPr>
            </w:pPr>
            <w:r w:rsidRPr="002C2B4F">
              <w:rPr>
                <w:rFonts w:ascii="Times New Roman" w:hAnsi="Times New Roman" w:cs="Times New Roman"/>
                <w:b/>
                <w:bCs/>
                <w:snapToGrid w:val="0"/>
                <w:sz w:val="18"/>
                <w:szCs w:val="18"/>
                <w:lang w:eastAsia="th-TH"/>
              </w:rPr>
              <w:t>Note</w:t>
            </w:r>
          </w:p>
        </w:tc>
        <w:tc>
          <w:tcPr>
            <w:tcW w:w="2704" w:type="dxa"/>
            <w:gridSpan w:val="3"/>
            <w:vAlign w:val="bottom"/>
          </w:tcPr>
          <w:p w14:paraId="26CB58FC" w14:textId="77777777" w:rsidR="007725EE" w:rsidRPr="002C2B4F" w:rsidRDefault="007725EE" w:rsidP="00C01CE3">
            <w:pPr>
              <w:pStyle w:val="a"/>
              <w:spacing w:line="276" w:lineRule="auto"/>
              <w:ind w:right="0"/>
              <w:jc w:val="center"/>
              <w:rPr>
                <w:rFonts w:ascii="Times New Roman" w:hAnsi="Times New Roman" w:cs="Times New Roman"/>
                <w:b/>
                <w:bCs/>
                <w:snapToGrid w:val="0"/>
                <w:sz w:val="18"/>
                <w:szCs w:val="18"/>
                <w:lang w:eastAsia="th-TH"/>
              </w:rPr>
            </w:pPr>
            <w:r w:rsidRPr="002C2B4F">
              <w:rPr>
                <w:rFonts w:ascii="Times New Roman" w:hAnsi="Times New Roman" w:cs="Times New Roman"/>
                <w:b/>
                <w:bCs/>
                <w:snapToGrid w:val="0"/>
                <w:spacing w:val="-4"/>
                <w:sz w:val="18"/>
                <w:szCs w:val="18"/>
                <w:lang w:eastAsia="th-TH"/>
              </w:rPr>
              <w:t>financial statements</w:t>
            </w:r>
          </w:p>
        </w:tc>
        <w:tc>
          <w:tcPr>
            <w:tcW w:w="86" w:type="dxa"/>
          </w:tcPr>
          <w:p w14:paraId="62218CFE" w14:textId="77777777" w:rsidR="007725EE" w:rsidRPr="002C2B4F" w:rsidRDefault="007725EE" w:rsidP="00C01CE3">
            <w:pPr>
              <w:pStyle w:val="a"/>
              <w:tabs>
                <w:tab w:val="right" w:pos="1195"/>
              </w:tabs>
              <w:spacing w:line="276" w:lineRule="auto"/>
              <w:ind w:right="-72"/>
              <w:jc w:val="center"/>
              <w:rPr>
                <w:rFonts w:ascii="Times New Roman" w:hAnsi="Times New Roman" w:cs="Times New Roman"/>
                <w:b/>
                <w:bCs/>
                <w:snapToGrid w:val="0"/>
                <w:sz w:val="18"/>
                <w:szCs w:val="18"/>
                <w:lang w:eastAsia="th-TH"/>
              </w:rPr>
            </w:pPr>
          </w:p>
        </w:tc>
        <w:tc>
          <w:tcPr>
            <w:tcW w:w="2688" w:type="dxa"/>
            <w:gridSpan w:val="3"/>
            <w:vAlign w:val="bottom"/>
          </w:tcPr>
          <w:p w14:paraId="3C2AD71F" w14:textId="77777777" w:rsidR="007725EE" w:rsidRPr="002C2B4F" w:rsidRDefault="007725EE" w:rsidP="00C01CE3">
            <w:pPr>
              <w:pStyle w:val="a"/>
              <w:spacing w:line="276" w:lineRule="auto"/>
              <w:ind w:right="0"/>
              <w:jc w:val="center"/>
              <w:rPr>
                <w:rFonts w:ascii="Times New Roman" w:hAnsi="Times New Roman" w:cs="Times New Roman"/>
                <w:b/>
                <w:bCs/>
                <w:snapToGrid w:val="0"/>
                <w:sz w:val="18"/>
                <w:szCs w:val="18"/>
                <w:lang w:eastAsia="th-TH"/>
              </w:rPr>
            </w:pPr>
            <w:r w:rsidRPr="002C2B4F">
              <w:rPr>
                <w:rFonts w:ascii="Times New Roman" w:hAnsi="Times New Roman" w:cs="Times New Roman"/>
                <w:b/>
                <w:bCs/>
                <w:snapToGrid w:val="0"/>
                <w:spacing w:val="-4"/>
                <w:sz w:val="18"/>
                <w:szCs w:val="18"/>
                <w:lang w:eastAsia="th-TH"/>
              </w:rPr>
              <w:t>financial statements</w:t>
            </w:r>
          </w:p>
        </w:tc>
      </w:tr>
      <w:tr w:rsidR="007725EE" w:rsidRPr="002C2B4F" w14:paraId="289C25CE" w14:textId="77777777" w:rsidTr="0060565F">
        <w:trPr>
          <w:trHeight w:val="83"/>
        </w:trPr>
        <w:tc>
          <w:tcPr>
            <w:tcW w:w="3330" w:type="dxa"/>
            <w:vAlign w:val="bottom"/>
          </w:tcPr>
          <w:p w14:paraId="50C067D3" w14:textId="77777777" w:rsidR="007725EE" w:rsidRPr="002C2B4F" w:rsidRDefault="007725EE" w:rsidP="00C01CE3">
            <w:pPr>
              <w:spacing w:line="276" w:lineRule="auto"/>
              <w:ind w:left="432"/>
              <w:jc w:val="center"/>
              <w:rPr>
                <w:rFonts w:ascii="Times New Roman" w:hAnsi="Times New Roman" w:cs="Times New Roman"/>
                <w:snapToGrid w:val="0"/>
                <w:spacing w:val="-4"/>
                <w:sz w:val="18"/>
                <w:szCs w:val="18"/>
                <w:lang w:val="en-GB" w:eastAsia="th-TH"/>
              </w:rPr>
            </w:pPr>
          </w:p>
        </w:tc>
        <w:tc>
          <w:tcPr>
            <w:tcW w:w="450" w:type="dxa"/>
          </w:tcPr>
          <w:p w14:paraId="005BE033" w14:textId="77777777" w:rsidR="007725EE" w:rsidRPr="002C2B4F" w:rsidRDefault="007725EE" w:rsidP="00C01CE3">
            <w:pPr>
              <w:pStyle w:val="a"/>
              <w:spacing w:line="276" w:lineRule="auto"/>
              <w:ind w:right="0"/>
              <w:jc w:val="center"/>
              <w:rPr>
                <w:rFonts w:ascii="Times New Roman" w:hAnsi="Times New Roman" w:cs="Times New Roman"/>
                <w:b/>
                <w:bCs/>
                <w:snapToGrid w:val="0"/>
                <w:sz w:val="18"/>
                <w:szCs w:val="18"/>
                <w:lang w:eastAsia="th-TH"/>
              </w:rPr>
            </w:pPr>
          </w:p>
        </w:tc>
        <w:tc>
          <w:tcPr>
            <w:tcW w:w="1350" w:type="dxa"/>
            <w:vAlign w:val="bottom"/>
          </w:tcPr>
          <w:p w14:paraId="5FB4B022" w14:textId="0C9DE37F" w:rsidR="007725EE" w:rsidRPr="002C2B4F" w:rsidRDefault="003C3842" w:rsidP="004B5B90">
            <w:pPr>
              <w:pStyle w:val="a"/>
              <w:spacing w:line="276" w:lineRule="auto"/>
              <w:ind w:right="0"/>
              <w:jc w:val="center"/>
              <w:rPr>
                <w:rFonts w:ascii="Times New Roman" w:hAnsi="Times New Roman" w:cs="Times New Roman"/>
                <w:b/>
                <w:bCs/>
                <w:snapToGrid w:val="0"/>
                <w:sz w:val="18"/>
                <w:szCs w:val="18"/>
                <w:cs/>
                <w:lang w:eastAsia="th-TH"/>
              </w:rPr>
            </w:pPr>
            <w:r w:rsidRPr="002C2B4F">
              <w:rPr>
                <w:rFonts w:ascii="Times New Roman" w:hAnsi="Times New Roman" w:cs="Angsana New"/>
                <w:b/>
                <w:bCs/>
                <w:snapToGrid w:val="0"/>
                <w:sz w:val="18"/>
                <w:szCs w:val="18"/>
                <w:lang w:eastAsia="th-TH"/>
              </w:rPr>
              <w:t>2021</w:t>
            </w:r>
          </w:p>
        </w:tc>
        <w:tc>
          <w:tcPr>
            <w:tcW w:w="90" w:type="dxa"/>
          </w:tcPr>
          <w:p w14:paraId="31D5FD9E" w14:textId="77777777" w:rsidR="007725EE" w:rsidRPr="002C2B4F" w:rsidRDefault="007725EE" w:rsidP="00C01CE3">
            <w:pPr>
              <w:pStyle w:val="a"/>
              <w:tabs>
                <w:tab w:val="right" w:pos="1195"/>
              </w:tabs>
              <w:spacing w:line="276" w:lineRule="auto"/>
              <w:ind w:right="-72"/>
              <w:jc w:val="center"/>
              <w:rPr>
                <w:rFonts w:ascii="Times New Roman" w:hAnsi="Times New Roman" w:cs="Times New Roman"/>
                <w:b/>
                <w:bCs/>
                <w:snapToGrid w:val="0"/>
                <w:sz w:val="18"/>
                <w:szCs w:val="18"/>
                <w:lang w:eastAsia="th-TH"/>
              </w:rPr>
            </w:pPr>
          </w:p>
        </w:tc>
        <w:tc>
          <w:tcPr>
            <w:tcW w:w="1264" w:type="dxa"/>
            <w:vAlign w:val="bottom"/>
          </w:tcPr>
          <w:p w14:paraId="796F6286" w14:textId="1D80D11E" w:rsidR="007725EE" w:rsidRPr="002C2B4F" w:rsidRDefault="003C3842" w:rsidP="004B5B90">
            <w:pPr>
              <w:pStyle w:val="a"/>
              <w:spacing w:line="276" w:lineRule="auto"/>
              <w:ind w:right="0"/>
              <w:jc w:val="center"/>
              <w:rPr>
                <w:rFonts w:ascii="Times New Roman" w:hAnsi="Times New Roman" w:cs="Times New Roman"/>
                <w:b/>
                <w:bCs/>
                <w:snapToGrid w:val="0"/>
                <w:sz w:val="18"/>
                <w:szCs w:val="18"/>
                <w:cs/>
                <w:lang w:eastAsia="th-TH"/>
              </w:rPr>
            </w:pPr>
            <w:r w:rsidRPr="002C2B4F">
              <w:rPr>
                <w:rFonts w:ascii="Times New Roman" w:hAnsi="Times New Roman" w:cs="Angsana New"/>
                <w:b/>
                <w:bCs/>
                <w:snapToGrid w:val="0"/>
                <w:sz w:val="18"/>
                <w:szCs w:val="18"/>
                <w:lang w:eastAsia="th-TH"/>
              </w:rPr>
              <w:t>2020</w:t>
            </w:r>
          </w:p>
        </w:tc>
        <w:tc>
          <w:tcPr>
            <w:tcW w:w="86" w:type="dxa"/>
          </w:tcPr>
          <w:p w14:paraId="41239D80" w14:textId="77777777" w:rsidR="007725EE" w:rsidRPr="002C2B4F" w:rsidRDefault="007725EE" w:rsidP="00C01CE3">
            <w:pPr>
              <w:pStyle w:val="a"/>
              <w:tabs>
                <w:tab w:val="right" w:pos="1195"/>
              </w:tabs>
              <w:spacing w:line="276" w:lineRule="auto"/>
              <w:ind w:right="-72"/>
              <w:jc w:val="center"/>
              <w:rPr>
                <w:rFonts w:ascii="Times New Roman" w:hAnsi="Times New Roman" w:cs="Times New Roman"/>
                <w:b/>
                <w:bCs/>
                <w:snapToGrid w:val="0"/>
                <w:sz w:val="18"/>
                <w:szCs w:val="18"/>
                <w:lang w:eastAsia="th-TH"/>
              </w:rPr>
            </w:pPr>
          </w:p>
        </w:tc>
        <w:tc>
          <w:tcPr>
            <w:tcW w:w="1350" w:type="dxa"/>
            <w:vAlign w:val="bottom"/>
          </w:tcPr>
          <w:p w14:paraId="0E5E03DB" w14:textId="24A94404" w:rsidR="007725EE" w:rsidRPr="002C2B4F" w:rsidRDefault="003C3842" w:rsidP="004B5B90">
            <w:pPr>
              <w:pStyle w:val="a"/>
              <w:spacing w:line="276" w:lineRule="auto"/>
              <w:ind w:right="0"/>
              <w:jc w:val="center"/>
              <w:rPr>
                <w:rFonts w:ascii="Times New Roman" w:hAnsi="Times New Roman" w:cs="Times New Roman"/>
                <w:b/>
                <w:bCs/>
                <w:snapToGrid w:val="0"/>
                <w:sz w:val="18"/>
                <w:szCs w:val="18"/>
                <w:cs/>
                <w:lang w:eastAsia="th-TH"/>
              </w:rPr>
            </w:pPr>
            <w:r w:rsidRPr="002C2B4F">
              <w:rPr>
                <w:rFonts w:ascii="Times New Roman" w:hAnsi="Times New Roman" w:cs="Angsana New"/>
                <w:b/>
                <w:bCs/>
                <w:snapToGrid w:val="0"/>
                <w:sz w:val="18"/>
                <w:szCs w:val="18"/>
                <w:lang w:eastAsia="th-TH"/>
              </w:rPr>
              <w:t>2021</w:t>
            </w:r>
          </w:p>
        </w:tc>
        <w:tc>
          <w:tcPr>
            <w:tcW w:w="86" w:type="dxa"/>
          </w:tcPr>
          <w:p w14:paraId="47C69F8E" w14:textId="77777777" w:rsidR="007725EE" w:rsidRPr="002C2B4F" w:rsidRDefault="007725EE" w:rsidP="00C01CE3">
            <w:pPr>
              <w:pStyle w:val="a"/>
              <w:tabs>
                <w:tab w:val="right" w:pos="1195"/>
              </w:tabs>
              <w:spacing w:line="276" w:lineRule="auto"/>
              <w:ind w:right="-72"/>
              <w:jc w:val="center"/>
              <w:rPr>
                <w:rFonts w:ascii="Times New Roman" w:hAnsi="Times New Roman" w:cs="Times New Roman"/>
                <w:b/>
                <w:bCs/>
                <w:snapToGrid w:val="0"/>
                <w:sz w:val="18"/>
                <w:szCs w:val="18"/>
                <w:lang w:eastAsia="th-TH"/>
              </w:rPr>
            </w:pPr>
          </w:p>
        </w:tc>
        <w:tc>
          <w:tcPr>
            <w:tcW w:w="1260" w:type="dxa"/>
            <w:gridSpan w:val="2"/>
            <w:vAlign w:val="bottom"/>
          </w:tcPr>
          <w:p w14:paraId="29E3F0DD" w14:textId="3E46CD7C" w:rsidR="007725EE" w:rsidRPr="002C2B4F" w:rsidRDefault="003C3842" w:rsidP="004B5B90">
            <w:pPr>
              <w:pStyle w:val="a"/>
              <w:spacing w:line="276" w:lineRule="auto"/>
              <w:ind w:right="0"/>
              <w:jc w:val="center"/>
              <w:rPr>
                <w:rFonts w:ascii="Times New Roman" w:hAnsi="Times New Roman" w:cs="Times New Roman"/>
                <w:b/>
                <w:bCs/>
                <w:sz w:val="18"/>
                <w:szCs w:val="18"/>
                <w:cs/>
              </w:rPr>
            </w:pPr>
            <w:r w:rsidRPr="002C2B4F">
              <w:rPr>
                <w:rFonts w:ascii="Times New Roman" w:hAnsi="Times New Roman" w:cs="Angsana New"/>
                <w:b/>
                <w:bCs/>
                <w:snapToGrid w:val="0"/>
                <w:sz w:val="18"/>
                <w:szCs w:val="18"/>
                <w:lang w:eastAsia="th-TH"/>
              </w:rPr>
              <w:t>2020</w:t>
            </w:r>
          </w:p>
        </w:tc>
      </w:tr>
      <w:tr w:rsidR="007725EE" w:rsidRPr="002C2B4F" w14:paraId="20D7A289" w14:textId="77777777" w:rsidTr="0060565F">
        <w:trPr>
          <w:trHeight w:val="83"/>
        </w:trPr>
        <w:tc>
          <w:tcPr>
            <w:tcW w:w="3330" w:type="dxa"/>
          </w:tcPr>
          <w:p w14:paraId="0963094F" w14:textId="77777777" w:rsidR="007725EE" w:rsidRPr="002C2B4F" w:rsidRDefault="007725EE" w:rsidP="00C01CE3">
            <w:pPr>
              <w:autoSpaceDE/>
              <w:autoSpaceDN/>
              <w:spacing w:line="276" w:lineRule="auto"/>
              <w:rPr>
                <w:rFonts w:ascii="Times New Roman" w:eastAsia="Calibri" w:hAnsi="Times New Roman" w:cs="Times New Roman"/>
                <w:b/>
                <w:bCs/>
                <w:sz w:val="18"/>
                <w:szCs w:val="18"/>
                <w:cs/>
              </w:rPr>
            </w:pPr>
            <w:r w:rsidRPr="002C2B4F">
              <w:rPr>
                <w:rFonts w:ascii="Times New Roman" w:eastAsia="Calibri" w:hAnsi="Times New Roman" w:cs="Times New Roman"/>
                <w:b/>
                <w:bCs/>
                <w:sz w:val="18"/>
                <w:szCs w:val="18"/>
              </w:rPr>
              <w:t>Trade receivables</w:t>
            </w:r>
          </w:p>
        </w:tc>
        <w:tc>
          <w:tcPr>
            <w:tcW w:w="450" w:type="dxa"/>
          </w:tcPr>
          <w:p w14:paraId="3768DB64" w14:textId="77777777" w:rsidR="007725EE" w:rsidRPr="002C2B4F" w:rsidRDefault="007725EE" w:rsidP="00C01CE3">
            <w:pPr>
              <w:tabs>
                <w:tab w:val="decimal" w:pos="1120"/>
              </w:tabs>
              <w:spacing w:line="276" w:lineRule="auto"/>
              <w:ind w:right="-72"/>
              <w:rPr>
                <w:rFonts w:ascii="Times New Roman" w:hAnsi="Times New Roman" w:cs="Times New Roman"/>
                <w:snapToGrid w:val="0"/>
                <w:sz w:val="18"/>
                <w:szCs w:val="18"/>
                <w:lang w:eastAsia="th-TH"/>
              </w:rPr>
            </w:pPr>
          </w:p>
        </w:tc>
        <w:tc>
          <w:tcPr>
            <w:tcW w:w="1350" w:type="dxa"/>
            <w:vAlign w:val="bottom"/>
          </w:tcPr>
          <w:p w14:paraId="4CB54DF0" w14:textId="77777777" w:rsidR="007725EE" w:rsidRPr="002C2B4F" w:rsidRDefault="007725EE" w:rsidP="00C01CE3">
            <w:pPr>
              <w:tabs>
                <w:tab w:val="decimal" w:pos="1120"/>
              </w:tabs>
              <w:spacing w:line="276" w:lineRule="auto"/>
              <w:ind w:right="-72"/>
              <w:rPr>
                <w:rFonts w:ascii="Times New Roman" w:hAnsi="Times New Roman" w:cs="Times New Roman"/>
                <w:snapToGrid w:val="0"/>
                <w:sz w:val="18"/>
                <w:szCs w:val="18"/>
                <w:lang w:eastAsia="th-TH"/>
              </w:rPr>
            </w:pPr>
          </w:p>
        </w:tc>
        <w:tc>
          <w:tcPr>
            <w:tcW w:w="90" w:type="dxa"/>
          </w:tcPr>
          <w:p w14:paraId="627BDC62" w14:textId="77777777" w:rsidR="007725EE" w:rsidRPr="002C2B4F" w:rsidRDefault="007725EE" w:rsidP="00C01CE3">
            <w:pPr>
              <w:tabs>
                <w:tab w:val="decimal" w:pos="1129"/>
              </w:tabs>
              <w:spacing w:line="276" w:lineRule="auto"/>
              <w:ind w:right="-72"/>
              <w:rPr>
                <w:rFonts w:ascii="Times New Roman" w:hAnsi="Times New Roman" w:cs="Times New Roman"/>
                <w:snapToGrid w:val="0"/>
                <w:sz w:val="18"/>
                <w:szCs w:val="18"/>
                <w:lang w:eastAsia="th-TH"/>
              </w:rPr>
            </w:pPr>
          </w:p>
        </w:tc>
        <w:tc>
          <w:tcPr>
            <w:tcW w:w="1264" w:type="dxa"/>
            <w:vAlign w:val="bottom"/>
          </w:tcPr>
          <w:p w14:paraId="44C28088" w14:textId="77777777" w:rsidR="007725EE" w:rsidRPr="002C2B4F" w:rsidRDefault="007725EE" w:rsidP="00C01CE3">
            <w:pPr>
              <w:tabs>
                <w:tab w:val="decimal" w:pos="1089"/>
              </w:tabs>
              <w:spacing w:line="276" w:lineRule="auto"/>
              <w:ind w:right="-72"/>
              <w:rPr>
                <w:rFonts w:ascii="Times New Roman" w:eastAsia="Cordia New" w:hAnsi="Times New Roman" w:cs="Times New Roman"/>
                <w:snapToGrid w:val="0"/>
                <w:sz w:val="18"/>
                <w:szCs w:val="18"/>
                <w:lang w:eastAsia="th-TH"/>
              </w:rPr>
            </w:pPr>
          </w:p>
        </w:tc>
        <w:tc>
          <w:tcPr>
            <w:tcW w:w="86" w:type="dxa"/>
          </w:tcPr>
          <w:p w14:paraId="74C9AE94" w14:textId="77777777" w:rsidR="007725EE" w:rsidRPr="002C2B4F" w:rsidRDefault="007725EE" w:rsidP="00C01CE3">
            <w:pPr>
              <w:tabs>
                <w:tab w:val="decimal" w:pos="1120"/>
              </w:tabs>
              <w:spacing w:line="276" w:lineRule="auto"/>
              <w:ind w:right="-72"/>
              <w:rPr>
                <w:rFonts w:ascii="Times New Roman" w:hAnsi="Times New Roman" w:cs="Times New Roman"/>
                <w:snapToGrid w:val="0"/>
                <w:sz w:val="18"/>
                <w:szCs w:val="18"/>
                <w:lang w:eastAsia="th-TH"/>
              </w:rPr>
            </w:pPr>
          </w:p>
        </w:tc>
        <w:tc>
          <w:tcPr>
            <w:tcW w:w="1350" w:type="dxa"/>
            <w:vAlign w:val="bottom"/>
          </w:tcPr>
          <w:p w14:paraId="783B6769" w14:textId="77777777" w:rsidR="007725EE" w:rsidRPr="002C2B4F" w:rsidRDefault="007725EE" w:rsidP="00C01CE3">
            <w:pPr>
              <w:tabs>
                <w:tab w:val="decimal" w:pos="1120"/>
              </w:tabs>
              <w:spacing w:line="276" w:lineRule="auto"/>
              <w:ind w:right="-72"/>
              <w:rPr>
                <w:rFonts w:ascii="Times New Roman" w:hAnsi="Times New Roman" w:cs="Times New Roman"/>
                <w:snapToGrid w:val="0"/>
                <w:sz w:val="18"/>
                <w:szCs w:val="18"/>
                <w:lang w:eastAsia="th-TH"/>
              </w:rPr>
            </w:pPr>
          </w:p>
        </w:tc>
        <w:tc>
          <w:tcPr>
            <w:tcW w:w="86" w:type="dxa"/>
          </w:tcPr>
          <w:p w14:paraId="19FB2CE5" w14:textId="77777777" w:rsidR="007725EE" w:rsidRPr="002C2B4F" w:rsidRDefault="007725EE" w:rsidP="00C01CE3">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Pr>
          <w:p w14:paraId="53F60982" w14:textId="77777777" w:rsidR="007725EE" w:rsidRPr="002C2B4F" w:rsidRDefault="007725EE" w:rsidP="00C01CE3">
            <w:pPr>
              <w:tabs>
                <w:tab w:val="decimal" w:pos="1089"/>
              </w:tabs>
              <w:spacing w:line="276" w:lineRule="auto"/>
              <w:ind w:right="-72"/>
              <w:rPr>
                <w:rFonts w:ascii="Times New Roman" w:hAnsi="Times New Roman" w:cs="Times New Roman"/>
                <w:snapToGrid w:val="0"/>
                <w:sz w:val="18"/>
                <w:szCs w:val="18"/>
                <w:lang w:eastAsia="th-TH"/>
              </w:rPr>
            </w:pPr>
          </w:p>
        </w:tc>
      </w:tr>
      <w:tr w:rsidR="007725EE" w:rsidRPr="002C2B4F" w14:paraId="4E427386" w14:textId="77777777" w:rsidTr="0060565F">
        <w:trPr>
          <w:trHeight w:val="153"/>
        </w:trPr>
        <w:tc>
          <w:tcPr>
            <w:tcW w:w="3330" w:type="dxa"/>
            <w:vAlign w:val="bottom"/>
          </w:tcPr>
          <w:p w14:paraId="0B83213D" w14:textId="77777777" w:rsidR="007725EE" w:rsidRPr="002C2B4F" w:rsidRDefault="007725EE" w:rsidP="00C01CE3">
            <w:pPr>
              <w:autoSpaceDE/>
              <w:autoSpaceDN/>
              <w:spacing w:line="276" w:lineRule="auto"/>
              <w:ind w:left="540" w:hanging="270"/>
              <w:rPr>
                <w:rFonts w:ascii="Times New Roman" w:hAnsi="Times New Roman" w:cs="Times New Roman"/>
                <w:sz w:val="18"/>
                <w:szCs w:val="18"/>
                <w:cs/>
              </w:rPr>
            </w:pPr>
            <w:r w:rsidRPr="002C2B4F">
              <w:rPr>
                <w:rFonts w:ascii="Times New Roman" w:hAnsi="Times New Roman" w:cs="Times New Roman"/>
                <w:sz w:val="18"/>
                <w:szCs w:val="18"/>
              </w:rPr>
              <w:t>- Subsidiaries</w:t>
            </w:r>
          </w:p>
        </w:tc>
        <w:tc>
          <w:tcPr>
            <w:tcW w:w="450" w:type="dxa"/>
          </w:tcPr>
          <w:p w14:paraId="409ECEDE" w14:textId="1D95B8E3" w:rsidR="007725EE" w:rsidRPr="002C2B4F" w:rsidRDefault="003C3842" w:rsidP="00C01CE3">
            <w:pPr>
              <w:tabs>
                <w:tab w:val="decimal" w:pos="178"/>
              </w:tabs>
              <w:spacing w:line="276" w:lineRule="auto"/>
              <w:ind w:right="81"/>
              <w:jc w:val="center"/>
              <w:rPr>
                <w:rFonts w:ascii="Times New Roman" w:hAnsi="Times New Roman" w:cs="Times New Roman"/>
                <w:snapToGrid w:val="0"/>
                <w:sz w:val="18"/>
                <w:szCs w:val="18"/>
                <w:lang w:eastAsia="th-TH"/>
              </w:rPr>
            </w:pPr>
            <w:r w:rsidRPr="002C2B4F">
              <w:rPr>
                <w:rFonts w:ascii="Times New Roman" w:hAnsi="Times New Roman"/>
                <w:snapToGrid w:val="0"/>
                <w:sz w:val="18"/>
                <w:szCs w:val="18"/>
                <w:lang w:eastAsia="th-TH"/>
              </w:rPr>
              <w:t>4</w:t>
            </w:r>
          </w:p>
        </w:tc>
        <w:tc>
          <w:tcPr>
            <w:tcW w:w="1350" w:type="dxa"/>
            <w:shd w:val="clear" w:color="auto" w:fill="FFFFFF"/>
          </w:tcPr>
          <w:p w14:paraId="2772ECD9" w14:textId="77777777" w:rsidR="007725EE" w:rsidRPr="002C2B4F" w:rsidRDefault="007725EE" w:rsidP="00C01CE3">
            <w:pPr>
              <w:autoSpaceDE/>
              <w:autoSpaceDN/>
              <w:spacing w:line="276" w:lineRule="auto"/>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c>
          <w:tcPr>
            <w:tcW w:w="90" w:type="dxa"/>
            <w:shd w:val="clear" w:color="auto" w:fill="FFFFFF"/>
          </w:tcPr>
          <w:p w14:paraId="7EF4FE45" w14:textId="77777777" w:rsidR="007725EE" w:rsidRPr="002C2B4F" w:rsidRDefault="007725EE" w:rsidP="00C01CE3">
            <w:pPr>
              <w:tabs>
                <w:tab w:val="decimal" w:pos="605"/>
              </w:tabs>
              <w:spacing w:line="276" w:lineRule="auto"/>
              <w:ind w:right="-72"/>
              <w:jc w:val="center"/>
              <w:rPr>
                <w:rFonts w:ascii="Times New Roman" w:hAnsi="Times New Roman" w:cs="Times New Roman"/>
                <w:snapToGrid w:val="0"/>
                <w:sz w:val="18"/>
                <w:szCs w:val="18"/>
                <w:lang w:eastAsia="th-TH"/>
              </w:rPr>
            </w:pPr>
          </w:p>
        </w:tc>
        <w:tc>
          <w:tcPr>
            <w:tcW w:w="1264" w:type="dxa"/>
            <w:shd w:val="clear" w:color="auto" w:fill="FFFFFF"/>
          </w:tcPr>
          <w:p w14:paraId="17CB9B2C" w14:textId="77777777" w:rsidR="007725EE" w:rsidRPr="002C2B4F" w:rsidRDefault="007725EE" w:rsidP="00C01CE3">
            <w:pPr>
              <w:autoSpaceDE/>
              <w:autoSpaceDN/>
              <w:spacing w:line="276" w:lineRule="auto"/>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c>
          <w:tcPr>
            <w:tcW w:w="86" w:type="dxa"/>
            <w:shd w:val="clear" w:color="auto" w:fill="FFFFFF"/>
          </w:tcPr>
          <w:p w14:paraId="790CB56E" w14:textId="77777777" w:rsidR="007725EE" w:rsidRPr="002C2B4F" w:rsidRDefault="007725EE" w:rsidP="00C01CE3">
            <w:pPr>
              <w:tabs>
                <w:tab w:val="decimal" w:pos="1120"/>
              </w:tabs>
              <w:spacing w:line="276" w:lineRule="auto"/>
              <w:ind w:right="-72"/>
              <w:jc w:val="center"/>
              <w:rPr>
                <w:rFonts w:ascii="Times New Roman" w:hAnsi="Times New Roman" w:cs="Times New Roman"/>
                <w:snapToGrid w:val="0"/>
                <w:sz w:val="18"/>
                <w:szCs w:val="18"/>
                <w:lang w:eastAsia="th-TH"/>
              </w:rPr>
            </w:pPr>
          </w:p>
        </w:tc>
        <w:tc>
          <w:tcPr>
            <w:tcW w:w="1350" w:type="dxa"/>
            <w:shd w:val="clear" w:color="auto" w:fill="FFFFFF"/>
          </w:tcPr>
          <w:p w14:paraId="779943FB" w14:textId="42AD46BA" w:rsidR="007725EE" w:rsidRPr="002C2B4F" w:rsidRDefault="003C3842" w:rsidP="00C01CE3">
            <w:pPr>
              <w:tabs>
                <w:tab w:val="decimal" w:pos="1240"/>
              </w:tabs>
              <w:autoSpaceDE/>
              <w:autoSpaceDN/>
              <w:spacing w:line="276" w:lineRule="auto"/>
              <w:rPr>
                <w:rFonts w:ascii="Times New Roman" w:eastAsia="Calibri" w:hAnsi="Times New Roman" w:cs="Times New Roman"/>
                <w:sz w:val="18"/>
                <w:szCs w:val="18"/>
                <w:cs/>
              </w:rPr>
            </w:pPr>
            <w:r w:rsidRPr="002C2B4F">
              <w:rPr>
                <w:rFonts w:ascii="Times New Roman" w:eastAsia="Calibri" w:hAnsi="Times New Roman" w:cs="Times New Roman"/>
                <w:sz w:val="18"/>
                <w:szCs w:val="18"/>
              </w:rPr>
              <w:t>8</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374</w:t>
            </w:r>
          </w:p>
        </w:tc>
        <w:tc>
          <w:tcPr>
            <w:tcW w:w="86" w:type="dxa"/>
            <w:shd w:val="clear" w:color="auto" w:fill="FFFFFF"/>
          </w:tcPr>
          <w:p w14:paraId="4DD1DA4F" w14:textId="77777777" w:rsidR="007725EE" w:rsidRPr="002C2B4F" w:rsidRDefault="007725EE" w:rsidP="00C01CE3">
            <w:pPr>
              <w:tabs>
                <w:tab w:val="decimal" w:pos="1113"/>
              </w:tabs>
              <w:spacing w:line="276" w:lineRule="auto"/>
              <w:ind w:right="-72"/>
              <w:jc w:val="center"/>
              <w:rPr>
                <w:rFonts w:ascii="Times New Roman" w:hAnsi="Times New Roman" w:cs="Times New Roman"/>
                <w:snapToGrid w:val="0"/>
                <w:sz w:val="18"/>
                <w:szCs w:val="18"/>
                <w:lang w:eastAsia="th-TH"/>
              </w:rPr>
            </w:pPr>
          </w:p>
        </w:tc>
        <w:tc>
          <w:tcPr>
            <w:tcW w:w="1260" w:type="dxa"/>
            <w:gridSpan w:val="2"/>
            <w:shd w:val="clear" w:color="auto" w:fill="FFFFFF"/>
          </w:tcPr>
          <w:p w14:paraId="06B0F8B9" w14:textId="756AE507" w:rsidR="007725EE" w:rsidRPr="002C2B4F" w:rsidRDefault="003C3842" w:rsidP="00C01CE3">
            <w:pPr>
              <w:tabs>
                <w:tab w:val="decimal" w:pos="1140"/>
              </w:tabs>
              <w:autoSpaceDE/>
              <w:autoSpaceDN/>
              <w:spacing w:line="276" w:lineRule="auto"/>
              <w:rPr>
                <w:rFonts w:ascii="Times New Roman" w:eastAsia="Calibri" w:hAnsi="Times New Roman" w:cs="Times New Roman"/>
                <w:sz w:val="18"/>
                <w:szCs w:val="18"/>
                <w:cs/>
              </w:rPr>
            </w:pPr>
            <w:r w:rsidRPr="002C2B4F">
              <w:rPr>
                <w:rFonts w:ascii="Times New Roman" w:eastAsia="Calibri" w:hAnsi="Times New Roman"/>
                <w:sz w:val="18"/>
                <w:szCs w:val="18"/>
              </w:rPr>
              <w:t>6</w:t>
            </w:r>
            <w:r w:rsidR="000354C6" w:rsidRPr="002C2B4F">
              <w:rPr>
                <w:rFonts w:ascii="Times New Roman" w:eastAsia="Calibri" w:hAnsi="Times New Roman" w:cs="Times New Roman"/>
                <w:sz w:val="18"/>
                <w:szCs w:val="18"/>
              </w:rPr>
              <w:t>,</w:t>
            </w:r>
            <w:r w:rsidRPr="002C2B4F">
              <w:rPr>
                <w:rFonts w:ascii="Times New Roman" w:eastAsia="Calibri" w:hAnsi="Times New Roman"/>
                <w:sz w:val="18"/>
                <w:szCs w:val="18"/>
              </w:rPr>
              <w:t>305</w:t>
            </w:r>
          </w:p>
        </w:tc>
      </w:tr>
      <w:tr w:rsidR="000354C6" w:rsidRPr="002C2B4F" w14:paraId="7AA3BB04" w14:textId="77777777" w:rsidTr="0060565F">
        <w:trPr>
          <w:trHeight w:val="75"/>
        </w:trPr>
        <w:tc>
          <w:tcPr>
            <w:tcW w:w="3330" w:type="dxa"/>
            <w:vAlign w:val="bottom"/>
          </w:tcPr>
          <w:p w14:paraId="6656BCDC" w14:textId="77777777" w:rsidR="000354C6" w:rsidRPr="002C2B4F" w:rsidRDefault="000354C6" w:rsidP="000354C6">
            <w:pPr>
              <w:autoSpaceDE/>
              <w:autoSpaceDN/>
              <w:spacing w:line="276" w:lineRule="auto"/>
              <w:ind w:left="540" w:hanging="270"/>
              <w:rPr>
                <w:rFonts w:ascii="Times New Roman" w:hAnsi="Times New Roman" w:cs="Times New Roman"/>
                <w:sz w:val="18"/>
                <w:szCs w:val="18"/>
              </w:rPr>
            </w:pPr>
            <w:r w:rsidRPr="002C2B4F">
              <w:rPr>
                <w:rFonts w:ascii="Times New Roman" w:hAnsi="Times New Roman" w:cs="Times New Roman"/>
                <w:sz w:val="18"/>
                <w:szCs w:val="18"/>
              </w:rPr>
              <w:t>- Joint venture</w:t>
            </w:r>
          </w:p>
        </w:tc>
        <w:tc>
          <w:tcPr>
            <w:tcW w:w="450" w:type="dxa"/>
          </w:tcPr>
          <w:p w14:paraId="28983451" w14:textId="53F12E1C" w:rsidR="000354C6" w:rsidRPr="002C2B4F" w:rsidRDefault="003C3842" w:rsidP="000354C6">
            <w:pPr>
              <w:tabs>
                <w:tab w:val="decimal" w:pos="178"/>
              </w:tabs>
              <w:spacing w:line="276" w:lineRule="auto"/>
              <w:ind w:right="81"/>
              <w:jc w:val="center"/>
              <w:rPr>
                <w:rFonts w:ascii="Times New Roman" w:hAnsi="Times New Roman" w:cs="Times New Roman"/>
                <w:snapToGrid w:val="0"/>
                <w:sz w:val="18"/>
                <w:szCs w:val="18"/>
                <w:lang w:eastAsia="th-TH"/>
              </w:rPr>
            </w:pPr>
            <w:r w:rsidRPr="002C2B4F">
              <w:rPr>
                <w:rFonts w:ascii="Times New Roman" w:hAnsi="Times New Roman"/>
                <w:snapToGrid w:val="0"/>
                <w:sz w:val="18"/>
                <w:szCs w:val="18"/>
                <w:lang w:eastAsia="th-TH"/>
              </w:rPr>
              <w:t>4</w:t>
            </w:r>
          </w:p>
        </w:tc>
        <w:tc>
          <w:tcPr>
            <w:tcW w:w="1350" w:type="dxa"/>
            <w:shd w:val="clear" w:color="auto" w:fill="FFFFFF"/>
          </w:tcPr>
          <w:p w14:paraId="721BCC95" w14:textId="640B05DA" w:rsidR="000354C6" w:rsidRPr="002C2B4F" w:rsidRDefault="003C3842" w:rsidP="000354C6">
            <w:pPr>
              <w:tabs>
                <w:tab w:val="decimal" w:pos="1170"/>
              </w:tabs>
              <w:autoSpaceDE/>
              <w:autoSpaceDN/>
              <w:spacing w:line="276" w:lineRule="auto"/>
              <w:rPr>
                <w:rFonts w:ascii="Times New Roman" w:eastAsia="Calibri" w:hAnsi="Times New Roman" w:cs="Times New Roman"/>
                <w:sz w:val="18"/>
                <w:szCs w:val="18"/>
                <w:cs/>
              </w:rPr>
            </w:pPr>
            <w:r w:rsidRPr="002C2B4F">
              <w:rPr>
                <w:rFonts w:ascii="Times New Roman" w:eastAsia="Calibri" w:hAnsi="Times New Roman" w:cs="Times New Roman"/>
                <w:sz w:val="18"/>
                <w:szCs w:val="18"/>
              </w:rPr>
              <w:t>693</w:t>
            </w:r>
          </w:p>
        </w:tc>
        <w:tc>
          <w:tcPr>
            <w:tcW w:w="90" w:type="dxa"/>
            <w:shd w:val="clear" w:color="auto" w:fill="FFFFFF"/>
          </w:tcPr>
          <w:p w14:paraId="2F846312" w14:textId="77777777" w:rsidR="000354C6" w:rsidRPr="002C2B4F" w:rsidRDefault="000354C6" w:rsidP="000354C6">
            <w:pPr>
              <w:tabs>
                <w:tab w:val="decimal" w:pos="1129"/>
              </w:tabs>
              <w:spacing w:line="276" w:lineRule="auto"/>
              <w:ind w:right="-72"/>
              <w:jc w:val="center"/>
              <w:rPr>
                <w:rFonts w:ascii="Times New Roman" w:hAnsi="Times New Roman" w:cs="Times New Roman"/>
                <w:snapToGrid w:val="0"/>
                <w:sz w:val="18"/>
                <w:szCs w:val="18"/>
                <w:lang w:eastAsia="th-TH"/>
              </w:rPr>
            </w:pPr>
          </w:p>
        </w:tc>
        <w:tc>
          <w:tcPr>
            <w:tcW w:w="1264" w:type="dxa"/>
            <w:shd w:val="clear" w:color="auto" w:fill="FFFFFF"/>
          </w:tcPr>
          <w:p w14:paraId="04D97598" w14:textId="26E9C63A" w:rsidR="000354C6" w:rsidRPr="002C2B4F" w:rsidRDefault="003C3842" w:rsidP="000354C6">
            <w:pPr>
              <w:tabs>
                <w:tab w:val="decimal" w:pos="1120"/>
              </w:tabs>
              <w:spacing w:line="276" w:lineRule="auto"/>
              <w:ind w:left="-8" w:right="-88" w:firstLine="8"/>
              <w:rPr>
                <w:rFonts w:ascii="Times New Roman" w:eastAsia="Calibri" w:hAnsi="Times New Roman" w:cs="Times New Roman"/>
                <w:sz w:val="18"/>
                <w:szCs w:val="18"/>
                <w:cs/>
              </w:rPr>
            </w:pPr>
            <w:r w:rsidRPr="002C2B4F">
              <w:rPr>
                <w:rFonts w:ascii="Times New Roman" w:eastAsia="Calibri" w:hAnsi="Times New Roman"/>
                <w:sz w:val="18"/>
                <w:szCs w:val="18"/>
              </w:rPr>
              <w:t>590</w:t>
            </w:r>
          </w:p>
        </w:tc>
        <w:tc>
          <w:tcPr>
            <w:tcW w:w="86" w:type="dxa"/>
            <w:shd w:val="clear" w:color="auto" w:fill="FFFFFF"/>
          </w:tcPr>
          <w:p w14:paraId="258109B5" w14:textId="77777777" w:rsidR="000354C6" w:rsidRPr="002C2B4F" w:rsidRDefault="000354C6" w:rsidP="000354C6">
            <w:pPr>
              <w:tabs>
                <w:tab w:val="decimal" w:pos="1120"/>
              </w:tabs>
              <w:spacing w:line="276" w:lineRule="auto"/>
              <w:ind w:right="-72"/>
              <w:jc w:val="center"/>
              <w:rPr>
                <w:rFonts w:ascii="Times New Roman" w:hAnsi="Times New Roman" w:cs="Times New Roman"/>
                <w:snapToGrid w:val="0"/>
                <w:sz w:val="18"/>
                <w:szCs w:val="18"/>
                <w:lang w:eastAsia="th-TH"/>
              </w:rPr>
            </w:pPr>
          </w:p>
        </w:tc>
        <w:tc>
          <w:tcPr>
            <w:tcW w:w="1350" w:type="dxa"/>
            <w:shd w:val="clear" w:color="auto" w:fill="FFFFFF"/>
          </w:tcPr>
          <w:p w14:paraId="625E3526" w14:textId="01AF860A" w:rsidR="000354C6" w:rsidRPr="002C2B4F" w:rsidRDefault="003C3842" w:rsidP="000354C6">
            <w:pPr>
              <w:tabs>
                <w:tab w:val="decimal" w:pos="1240"/>
              </w:tabs>
              <w:autoSpaceDE/>
              <w:autoSpaceDN/>
              <w:spacing w:line="276" w:lineRule="auto"/>
              <w:rPr>
                <w:rFonts w:ascii="Times New Roman" w:eastAsia="Calibri" w:hAnsi="Times New Roman" w:cs="Times New Roman"/>
                <w:sz w:val="18"/>
                <w:szCs w:val="18"/>
                <w:cs/>
              </w:rPr>
            </w:pPr>
            <w:r w:rsidRPr="002C2B4F">
              <w:rPr>
                <w:rFonts w:ascii="Times New Roman" w:eastAsia="Calibri" w:hAnsi="Times New Roman" w:cs="Times New Roman"/>
                <w:sz w:val="18"/>
                <w:szCs w:val="18"/>
              </w:rPr>
              <w:t>693</w:t>
            </w:r>
          </w:p>
        </w:tc>
        <w:tc>
          <w:tcPr>
            <w:tcW w:w="86" w:type="dxa"/>
            <w:shd w:val="clear" w:color="auto" w:fill="FFFFFF"/>
          </w:tcPr>
          <w:p w14:paraId="5329EF2F" w14:textId="77777777" w:rsidR="000354C6" w:rsidRPr="002C2B4F" w:rsidRDefault="000354C6" w:rsidP="000354C6">
            <w:pPr>
              <w:tabs>
                <w:tab w:val="decimal" w:pos="1113"/>
              </w:tabs>
              <w:spacing w:line="276" w:lineRule="auto"/>
              <w:ind w:right="-72"/>
              <w:jc w:val="center"/>
              <w:rPr>
                <w:rFonts w:ascii="Times New Roman" w:hAnsi="Times New Roman" w:cs="Times New Roman"/>
                <w:snapToGrid w:val="0"/>
                <w:sz w:val="18"/>
                <w:szCs w:val="18"/>
                <w:lang w:eastAsia="th-TH"/>
              </w:rPr>
            </w:pPr>
          </w:p>
        </w:tc>
        <w:tc>
          <w:tcPr>
            <w:tcW w:w="1260" w:type="dxa"/>
            <w:gridSpan w:val="2"/>
            <w:shd w:val="clear" w:color="auto" w:fill="FFFFFF"/>
          </w:tcPr>
          <w:p w14:paraId="0AC9CBFF" w14:textId="6BDA943E" w:rsidR="000354C6" w:rsidRPr="002C2B4F" w:rsidRDefault="003C3842" w:rsidP="000354C6">
            <w:pPr>
              <w:tabs>
                <w:tab w:val="decimal" w:pos="1140"/>
              </w:tabs>
              <w:autoSpaceDE/>
              <w:autoSpaceDN/>
              <w:spacing w:line="276" w:lineRule="auto"/>
              <w:rPr>
                <w:rFonts w:ascii="Times New Roman" w:eastAsia="Calibri" w:hAnsi="Times New Roman"/>
                <w:sz w:val="18"/>
                <w:szCs w:val="18"/>
                <w:cs/>
              </w:rPr>
            </w:pPr>
            <w:r w:rsidRPr="002C2B4F">
              <w:rPr>
                <w:rFonts w:ascii="Times New Roman" w:eastAsia="Calibri" w:hAnsi="Times New Roman"/>
                <w:sz w:val="18"/>
                <w:szCs w:val="18"/>
              </w:rPr>
              <w:t>590</w:t>
            </w:r>
          </w:p>
        </w:tc>
      </w:tr>
      <w:tr w:rsidR="000354C6" w:rsidRPr="002C2B4F" w14:paraId="2A7785F1" w14:textId="77777777" w:rsidTr="0060565F">
        <w:trPr>
          <w:trHeight w:val="75"/>
        </w:trPr>
        <w:tc>
          <w:tcPr>
            <w:tcW w:w="3330" w:type="dxa"/>
          </w:tcPr>
          <w:p w14:paraId="764A904C" w14:textId="77777777" w:rsidR="000354C6" w:rsidRPr="002C2B4F" w:rsidRDefault="000354C6" w:rsidP="000354C6">
            <w:pPr>
              <w:autoSpaceDE/>
              <w:autoSpaceDN/>
              <w:spacing w:line="276" w:lineRule="auto"/>
              <w:ind w:left="540" w:hanging="270"/>
              <w:rPr>
                <w:rFonts w:ascii="Times New Roman" w:hAnsi="Times New Roman" w:cs="Times New Roman"/>
                <w:sz w:val="18"/>
                <w:szCs w:val="18"/>
                <w:cs/>
              </w:rPr>
            </w:pPr>
            <w:r w:rsidRPr="002C2B4F">
              <w:rPr>
                <w:rFonts w:ascii="Times New Roman" w:hAnsi="Times New Roman" w:cs="Times New Roman"/>
                <w:sz w:val="18"/>
                <w:szCs w:val="18"/>
              </w:rPr>
              <w:t>- Other parties</w:t>
            </w:r>
          </w:p>
        </w:tc>
        <w:tc>
          <w:tcPr>
            <w:tcW w:w="450" w:type="dxa"/>
          </w:tcPr>
          <w:p w14:paraId="258E9997" w14:textId="77777777" w:rsidR="000354C6" w:rsidRPr="002C2B4F" w:rsidRDefault="000354C6" w:rsidP="000354C6">
            <w:pPr>
              <w:spacing w:line="276" w:lineRule="auto"/>
              <w:jc w:val="center"/>
              <w:rPr>
                <w:rFonts w:ascii="Times New Roman" w:hAnsi="Times New Roman" w:cs="Times New Roman"/>
                <w:snapToGrid w:val="0"/>
                <w:sz w:val="18"/>
                <w:szCs w:val="18"/>
                <w:lang w:eastAsia="th-TH"/>
              </w:rPr>
            </w:pPr>
          </w:p>
        </w:tc>
        <w:tc>
          <w:tcPr>
            <w:tcW w:w="1350" w:type="dxa"/>
            <w:tcBorders>
              <w:bottom w:val="single" w:sz="4" w:space="0" w:color="auto"/>
            </w:tcBorders>
            <w:shd w:val="clear" w:color="auto" w:fill="FFFFFF"/>
          </w:tcPr>
          <w:p w14:paraId="6AA6F192" w14:textId="3967FB2E" w:rsidR="000354C6" w:rsidRPr="002C2B4F" w:rsidRDefault="003C3842" w:rsidP="000354C6">
            <w:pPr>
              <w:tabs>
                <w:tab w:val="decimal" w:pos="117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2</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069</w:t>
            </w:r>
          </w:p>
        </w:tc>
        <w:tc>
          <w:tcPr>
            <w:tcW w:w="90" w:type="dxa"/>
            <w:shd w:val="clear" w:color="auto" w:fill="FFFFFF"/>
          </w:tcPr>
          <w:p w14:paraId="218E6554" w14:textId="77777777" w:rsidR="000354C6" w:rsidRPr="002C2B4F" w:rsidRDefault="000354C6" w:rsidP="000354C6">
            <w:pPr>
              <w:tabs>
                <w:tab w:val="decimal" w:pos="605"/>
              </w:tabs>
              <w:spacing w:line="276" w:lineRule="auto"/>
              <w:jc w:val="center"/>
              <w:rPr>
                <w:rFonts w:ascii="Times New Roman" w:hAnsi="Times New Roman" w:cs="Times New Roman"/>
                <w:snapToGrid w:val="0"/>
                <w:sz w:val="18"/>
                <w:szCs w:val="18"/>
                <w:lang w:eastAsia="th-TH"/>
              </w:rPr>
            </w:pPr>
          </w:p>
        </w:tc>
        <w:tc>
          <w:tcPr>
            <w:tcW w:w="1264" w:type="dxa"/>
            <w:tcBorders>
              <w:bottom w:val="single" w:sz="4" w:space="0" w:color="auto"/>
            </w:tcBorders>
            <w:shd w:val="clear" w:color="auto" w:fill="FFFFFF"/>
          </w:tcPr>
          <w:p w14:paraId="6ED20195" w14:textId="614C4689" w:rsidR="000354C6" w:rsidRPr="002C2B4F" w:rsidRDefault="003C3842" w:rsidP="000354C6">
            <w:pPr>
              <w:tabs>
                <w:tab w:val="decimal" w:pos="1120"/>
              </w:tabs>
              <w:spacing w:line="276" w:lineRule="auto"/>
              <w:ind w:left="-8" w:right="-88" w:firstLine="8"/>
              <w:rPr>
                <w:rFonts w:ascii="Times New Roman" w:eastAsia="Calibri" w:hAnsi="Times New Roman"/>
                <w:sz w:val="18"/>
                <w:szCs w:val="18"/>
              </w:rPr>
            </w:pPr>
            <w:r w:rsidRPr="002C2B4F">
              <w:rPr>
                <w:rFonts w:ascii="Times New Roman" w:eastAsia="Calibri" w:hAnsi="Times New Roman"/>
                <w:sz w:val="18"/>
                <w:szCs w:val="18"/>
              </w:rPr>
              <w:t>715</w:t>
            </w:r>
          </w:p>
        </w:tc>
        <w:tc>
          <w:tcPr>
            <w:tcW w:w="86" w:type="dxa"/>
            <w:shd w:val="clear" w:color="auto" w:fill="FFFFFF"/>
          </w:tcPr>
          <w:p w14:paraId="0993A891"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bottom w:val="single" w:sz="4" w:space="0" w:color="auto"/>
            </w:tcBorders>
            <w:shd w:val="clear" w:color="auto" w:fill="FFFFFF"/>
          </w:tcPr>
          <w:p w14:paraId="00B68AD6" w14:textId="7A3BB9FD" w:rsidR="000354C6" w:rsidRPr="002C2B4F" w:rsidRDefault="003C3842" w:rsidP="000354C6">
            <w:pPr>
              <w:tabs>
                <w:tab w:val="decimal" w:pos="124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948</w:t>
            </w:r>
          </w:p>
        </w:tc>
        <w:tc>
          <w:tcPr>
            <w:tcW w:w="86" w:type="dxa"/>
            <w:shd w:val="clear" w:color="auto" w:fill="FFFFFF"/>
          </w:tcPr>
          <w:p w14:paraId="75F8E425"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bottom w:val="single" w:sz="4" w:space="0" w:color="auto"/>
            </w:tcBorders>
            <w:shd w:val="clear" w:color="auto" w:fill="FFFFFF"/>
          </w:tcPr>
          <w:p w14:paraId="68554651" w14:textId="61EDE3EE" w:rsidR="000354C6" w:rsidRPr="002C2B4F" w:rsidRDefault="003C3842" w:rsidP="000354C6">
            <w:pPr>
              <w:tabs>
                <w:tab w:val="decimal" w:pos="1140"/>
              </w:tabs>
              <w:autoSpaceDE/>
              <w:autoSpaceDN/>
              <w:spacing w:line="276" w:lineRule="auto"/>
              <w:rPr>
                <w:rFonts w:ascii="Times New Roman" w:eastAsia="Calibri" w:hAnsi="Times New Roman"/>
                <w:sz w:val="18"/>
                <w:szCs w:val="18"/>
              </w:rPr>
            </w:pPr>
            <w:r w:rsidRPr="002C2B4F">
              <w:rPr>
                <w:rFonts w:ascii="Times New Roman" w:eastAsia="Calibri" w:hAnsi="Times New Roman"/>
                <w:sz w:val="18"/>
                <w:szCs w:val="18"/>
              </w:rPr>
              <w:t>615</w:t>
            </w:r>
          </w:p>
        </w:tc>
      </w:tr>
      <w:tr w:rsidR="000354C6" w:rsidRPr="002C2B4F" w14:paraId="5C061E6E" w14:textId="77777777" w:rsidTr="0060565F">
        <w:trPr>
          <w:trHeight w:val="65"/>
        </w:trPr>
        <w:tc>
          <w:tcPr>
            <w:tcW w:w="3330" w:type="dxa"/>
          </w:tcPr>
          <w:p w14:paraId="465A3356" w14:textId="77777777" w:rsidR="000354C6" w:rsidRPr="002C2B4F" w:rsidRDefault="000354C6" w:rsidP="000354C6">
            <w:pPr>
              <w:autoSpaceDE/>
              <w:autoSpaceDN/>
              <w:spacing w:line="276" w:lineRule="auto"/>
              <w:rPr>
                <w:rFonts w:ascii="Times New Roman" w:eastAsia="Calibri" w:hAnsi="Times New Roman" w:cs="Times New Roman"/>
                <w:sz w:val="18"/>
                <w:szCs w:val="18"/>
                <w:cs/>
              </w:rPr>
            </w:pPr>
          </w:p>
        </w:tc>
        <w:tc>
          <w:tcPr>
            <w:tcW w:w="450" w:type="dxa"/>
          </w:tcPr>
          <w:p w14:paraId="0D703A58" w14:textId="77777777" w:rsidR="000354C6" w:rsidRPr="002C2B4F" w:rsidRDefault="000354C6" w:rsidP="000354C6">
            <w:pPr>
              <w:spacing w:line="276" w:lineRule="auto"/>
              <w:jc w:val="center"/>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tcPr>
          <w:p w14:paraId="257AFC1D" w14:textId="594404F4" w:rsidR="000354C6" w:rsidRPr="002C2B4F" w:rsidRDefault="003C3842" w:rsidP="000354C6">
            <w:pPr>
              <w:tabs>
                <w:tab w:val="decimal" w:pos="117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2</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762</w:t>
            </w:r>
          </w:p>
        </w:tc>
        <w:tc>
          <w:tcPr>
            <w:tcW w:w="90" w:type="dxa"/>
            <w:shd w:val="clear" w:color="auto" w:fill="FFFFFF"/>
          </w:tcPr>
          <w:p w14:paraId="7A26BC93"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top w:val="single" w:sz="4" w:space="0" w:color="auto"/>
            </w:tcBorders>
            <w:shd w:val="clear" w:color="auto" w:fill="FFFFFF"/>
          </w:tcPr>
          <w:p w14:paraId="3B1D3DA7" w14:textId="079526A0" w:rsidR="000354C6" w:rsidRPr="002C2B4F" w:rsidRDefault="003C3842" w:rsidP="000354C6">
            <w:pPr>
              <w:tabs>
                <w:tab w:val="decimal" w:pos="1120"/>
              </w:tabs>
              <w:spacing w:line="276" w:lineRule="auto"/>
              <w:ind w:left="-8" w:right="-88" w:firstLine="8"/>
              <w:rPr>
                <w:rFonts w:ascii="Times New Roman" w:eastAsia="Calibri" w:hAnsi="Times New Roman"/>
                <w:sz w:val="18"/>
                <w:szCs w:val="18"/>
              </w:rPr>
            </w:pPr>
            <w:r w:rsidRPr="002C2B4F">
              <w:rPr>
                <w:rFonts w:ascii="Times New Roman" w:eastAsia="Calibri" w:hAnsi="Times New Roman"/>
                <w:sz w:val="18"/>
                <w:szCs w:val="18"/>
              </w:rPr>
              <w:t>1</w:t>
            </w:r>
            <w:r w:rsidR="000354C6" w:rsidRPr="002C2B4F">
              <w:rPr>
                <w:rFonts w:ascii="Times New Roman" w:eastAsia="Calibri" w:hAnsi="Times New Roman"/>
                <w:sz w:val="18"/>
                <w:szCs w:val="18"/>
              </w:rPr>
              <w:t>,</w:t>
            </w:r>
            <w:r w:rsidRPr="002C2B4F">
              <w:rPr>
                <w:rFonts w:ascii="Times New Roman" w:eastAsia="Calibri" w:hAnsi="Times New Roman"/>
                <w:sz w:val="18"/>
                <w:szCs w:val="18"/>
              </w:rPr>
              <w:t>305</w:t>
            </w:r>
          </w:p>
        </w:tc>
        <w:tc>
          <w:tcPr>
            <w:tcW w:w="86" w:type="dxa"/>
            <w:shd w:val="clear" w:color="auto" w:fill="FFFFFF"/>
          </w:tcPr>
          <w:p w14:paraId="6BD2F905"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tcPr>
          <w:p w14:paraId="17A82E5A" w14:textId="5447D4E0" w:rsidR="000354C6" w:rsidRPr="002C2B4F" w:rsidRDefault="003C3842" w:rsidP="000354C6">
            <w:pPr>
              <w:tabs>
                <w:tab w:val="decimal" w:pos="124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10</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015</w:t>
            </w:r>
          </w:p>
        </w:tc>
        <w:tc>
          <w:tcPr>
            <w:tcW w:w="86" w:type="dxa"/>
            <w:shd w:val="clear" w:color="auto" w:fill="FFFFFF"/>
          </w:tcPr>
          <w:p w14:paraId="2A06FE26"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top w:val="single" w:sz="4" w:space="0" w:color="auto"/>
            </w:tcBorders>
            <w:shd w:val="clear" w:color="auto" w:fill="FFFFFF"/>
          </w:tcPr>
          <w:p w14:paraId="6950CE45" w14:textId="1EFE1A42" w:rsidR="000354C6" w:rsidRPr="002C2B4F" w:rsidRDefault="003C3842" w:rsidP="000354C6">
            <w:pPr>
              <w:tabs>
                <w:tab w:val="decimal" w:pos="1140"/>
              </w:tabs>
              <w:autoSpaceDE/>
              <w:autoSpaceDN/>
              <w:spacing w:line="276" w:lineRule="auto"/>
              <w:rPr>
                <w:rFonts w:ascii="Times New Roman" w:eastAsia="Calibri" w:hAnsi="Times New Roman"/>
                <w:sz w:val="18"/>
                <w:szCs w:val="18"/>
              </w:rPr>
            </w:pPr>
            <w:r w:rsidRPr="002C2B4F">
              <w:rPr>
                <w:rFonts w:ascii="Times New Roman" w:eastAsia="Calibri" w:hAnsi="Times New Roman"/>
                <w:sz w:val="18"/>
                <w:szCs w:val="18"/>
              </w:rPr>
              <w:t>7</w:t>
            </w:r>
            <w:r w:rsidR="000354C6" w:rsidRPr="002C2B4F">
              <w:rPr>
                <w:rFonts w:ascii="Times New Roman" w:eastAsia="Calibri" w:hAnsi="Times New Roman"/>
                <w:sz w:val="18"/>
                <w:szCs w:val="18"/>
              </w:rPr>
              <w:t>,</w:t>
            </w:r>
            <w:r w:rsidRPr="002C2B4F">
              <w:rPr>
                <w:rFonts w:ascii="Times New Roman" w:eastAsia="Calibri" w:hAnsi="Times New Roman"/>
                <w:sz w:val="18"/>
                <w:szCs w:val="18"/>
              </w:rPr>
              <w:t>510</w:t>
            </w:r>
          </w:p>
        </w:tc>
      </w:tr>
      <w:tr w:rsidR="000354C6" w:rsidRPr="002C2B4F" w14:paraId="0E491E24" w14:textId="77777777" w:rsidTr="0060565F">
        <w:trPr>
          <w:trHeight w:val="65"/>
        </w:trPr>
        <w:tc>
          <w:tcPr>
            <w:tcW w:w="3330" w:type="dxa"/>
          </w:tcPr>
          <w:p w14:paraId="50D38A89" w14:textId="0F2B1A97" w:rsidR="000354C6" w:rsidRPr="002C2B4F" w:rsidRDefault="000354C6" w:rsidP="000354C6">
            <w:pPr>
              <w:autoSpaceDE/>
              <w:autoSpaceDN/>
              <w:spacing w:line="276" w:lineRule="auto"/>
              <w:rPr>
                <w:rFonts w:ascii="Times New Roman" w:eastAsia="Calibri" w:hAnsi="Times New Roman" w:cs="Times New Roman"/>
                <w:sz w:val="18"/>
                <w:szCs w:val="18"/>
                <w:cs/>
              </w:rPr>
            </w:pPr>
            <w:r w:rsidRPr="002C2B4F">
              <w:rPr>
                <w:rFonts w:ascii="Times New Roman" w:eastAsia="Calibri" w:hAnsi="Times New Roman" w:cs="Times New Roman"/>
                <w:sz w:val="18"/>
                <w:szCs w:val="18"/>
                <w:u w:val="single"/>
              </w:rPr>
              <w:t>Less</w:t>
            </w:r>
            <w:r w:rsidRPr="002C2B4F">
              <w:rPr>
                <w:rFonts w:ascii="Times New Roman" w:eastAsia="Calibri" w:hAnsi="Times New Roman" w:cs="Times New Roman"/>
                <w:sz w:val="18"/>
                <w:szCs w:val="18"/>
              </w:rPr>
              <w:t xml:space="preserve"> Allowance for expected credit losses</w:t>
            </w:r>
          </w:p>
        </w:tc>
        <w:tc>
          <w:tcPr>
            <w:tcW w:w="450" w:type="dxa"/>
          </w:tcPr>
          <w:p w14:paraId="5E769823" w14:textId="77777777" w:rsidR="000354C6" w:rsidRPr="002C2B4F" w:rsidRDefault="000354C6" w:rsidP="000354C6">
            <w:pPr>
              <w:spacing w:line="276" w:lineRule="auto"/>
              <w:jc w:val="center"/>
              <w:rPr>
                <w:rFonts w:ascii="Times New Roman" w:hAnsi="Times New Roman" w:cs="Times New Roman"/>
                <w:snapToGrid w:val="0"/>
                <w:sz w:val="18"/>
                <w:szCs w:val="18"/>
                <w:lang w:eastAsia="th-TH"/>
              </w:rPr>
            </w:pPr>
          </w:p>
        </w:tc>
        <w:tc>
          <w:tcPr>
            <w:tcW w:w="1350" w:type="dxa"/>
            <w:shd w:val="clear" w:color="auto" w:fill="FFFFFF"/>
          </w:tcPr>
          <w:p w14:paraId="06B765EA" w14:textId="29D682BA" w:rsidR="000354C6" w:rsidRPr="002C2B4F" w:rsidRDefault="000C6C48" w:rsidP="000354C6">
            <w:pPr>
              <w:tabs>
                <w:tab w:val="decimal" w:pos="117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100</w:t>
            </w:r>
            <w:r w:rsidRPr="002C2B4F">
              <w:rPr>
                <w:rFonts w:ascii="Times New Roman" w:eastAsia="Calibri" w:hAnsi="Times New Roman" w:cs="Times New Roman"/>
                <w:sz w:val="18"/>
                <w:szCs w:val="18"/>
              </w:rPr>
              <w:t>)</w:t>
            </w:r>
          </w:p>
        </w:tc>
        <w:tc>
          <w:tcPr>
            <w:tcW w:w="90" w:type="dxa"/>
            <w:shd w:val="clear" w:color="auto" w:fill="FFFFFF"/>
          </w:tcPr>
          <w:p w14:paraId="44CD6466"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tcPr>
          <w:p w14:paraId="16918535" w14:textId="34F86C0A" w:rsidR="000354C6" w:rsidRPr="002C2B4F" w:rsidRDefault="000354C6" w:rsidP="000354C6">
            <w:pPr>
              <w:tabs>
                <w:tab w:val="decimal" w:pos="1120"/>
              </w:tabs>
              <w:spacing w:line="276" w:lineRule="auto"/>
              <w:ind w:left="-8" w:right="-88" w:firstLine="8"/>
              <w:rPr>
                <w:rFonts w:ascii="Times New Roman" w:eastAsia="Calibri" w:hAnsi="Times New Roman"/>
                <w:sz w:val="18"/>
                <w:szCs w:val="18"/>
              </w:rPr>
            </w:pPr>
            <w:r w:rsidRPr="002C2B4F">
              <w:rPr>
                <w:rFonts w:ascii="Times New Roman" w:eastAsia="Calibri" w:hAnsi="Times New Roman"/>
                <w:sz w:val="18"/>
                <w:szCs w:val="18"/>
              </w:rPr>
              <w:t>(</w:t>
            </w:r>
            <w:r w:rsidR="003C3842" w:rsidRPr="002C2B4F">
              <w:rPr>
                <w:rFonts w:ascii="Times New Roman" w:eastAsia="Calibri" w:hAnsi="Times New Roman"/>
                <w:sz w:val="18"/>
                <w:szCs w:val="18"/>
              </w:rPr>
              <w:t>100</w:t>
            </w:r>
            <w:r w:rsidRPr="002C2B4F">
              <w:rPr>
                <w:rFonts w:ascii="Times New Roman" w:eastAsia="Calibri" w:hAnsi="Times New Roman"/>
                <w:sz w:val="18"/>
                <w:szCs w:val="18"/>
              </w:rPr>
              <w:t>)</w:t>
            </w:r>
          </w:p>
        </w:tc>
        <w:tc>
          <w:tcPr>
            <w:tcW w:w="86" w:type="dxa"/>
            <w:shd w:val="clear" w:color="auto" w:fill="FFFFFF"/>
          </w:tcPr>
          <w:p w14:paraId="67B00829"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tcPr>
          <w:p w14:paraId="6735F8CA" w14:textId="69AB13D6" w:rsidR="000354C6" w:rsidRPr="002C2B4F" w:rsidRDefault="000C6C48" w:rsidP="000354C6">
            <w:pPr>
              <w:autoSpaceDE/>
              <w:autoSpaceDN/>
              <w:spacing w:line="276" w:lineRule="auto"/>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w:t>
            </w:r>
          </w:p>
        </w:tc>
        <w:tc>
          <w:tcPr>
            <w:tcW w:w="86" w:type="dxa"/>
            <w:shd w:val="clear" w:color="auto" w:fill="FFFFFF"/>
          </w:tcPr>
          <w:p w14:paraId="1C964CCE" w14:textId="77777777" w:rsidR="000354C6" w:rsidRPr="002C2B4F" w:rsidRDefault="000354C6" w:rsidP="000354C6">
            <w:pPr>
              <w:tabs>
                <w:tab w:val="decimal" w:pos="1113"/>
              </w:tabs>
              <w:spacing w:line="276" w:lineRule="auto"/>
              <w:ind w:right="-72"/>
              <w:jc w:val="center"/>
              <w:rPr>
                <w:rFonts w:ascii="Times New Roman" w:eastAsia="Calibri" w:hAnsi="Times New Roman" w:cs="Times New Roman"/>
                <w:sz w:val="18"/>
                <w:szCs w:val="18"/>
              </w:rPr>
            </w:pPr>
          </w:p>
        </w:tc>
        <w:tc>
          <w:tcPr>
            <w:tcW w:w="1260" w:type="dxa"/>
            <w:gridSpan w:val="2"/>
            <w:shd w:val="clear" w:color="auto" w:fill="FFFFFF"/>
          </w:tcPr>
          <w:p w14:paraId="4D0D3222" w14:textId="5DA13B5C" w:rsidR="000354C6" w:rsidRPr="002C2B4F" w:rsidRDefault="000354C6" w:rsidP="000354C6">
            <w:pPr>
              <w:autoSpaceDE/>
              <w:autoSpaceDN/>
              <w:spacing w:line="276" w:lineRule="auto"/>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w:t>
            </w:r>
          </w:p>
        </w:tc>
      </w:tr>
      <w:tr w:rsidR="000354C6" w:rsidRPr="002C2B4F" w14:paraId="099C22D0" w14:textId="77777777" w:rsidTr="007F7247">
        <w:trPr>
          <w:trHeight w:val="65"/>
        </w:trPr>
        <w:tc>
          <w:tcPr>
            <w:tcW w:w="3330" w:type="dxa"/>
          </w:tcPr>
          <w:p w14:paraId="65506B95" w14:textId="77777777" w:rsidR="000354C6" w:rsidRPr="002C2B4F" w:rsidRDefault="000354C6" w:rsidP="000354C6">
            <w:pPr>
              <w:autoSpaceDE/>
              <w:autoSpaceDN/>
              <w:spacing w:line="276" w:lineRule="auto"/>
              <w:rPr>
                <w:rFonts w:ascii="Times New Roman" w:eastAsia="Calibri" w:hAnsi="Times New Roman" w:cs="Times New Roman"/>
                <w:b/>
                <w:bCs/>
                <w:sz w:val="18"/>
                <w:szCs w:val="18"/>
                <w:cs/>
              </w:rPr>
            </w:pPr>
            <w:r w:rsidRPr="002C2B4F">
              <w:rPr>
                <w:rFonts w:ascii="Times New Roman" w:eastAsia="Calibri" w:hAnsi="Times New Roman" w:cs="Times New Roman"/>
                <w:b/>
                <w:bCs/>
                <w:sz w:val="18"/>
                <w:szCs w:val="18"/>
              </w:rPr>
              <w:t>Total trade receivables</w:t>
            </w:r>
          </w:p>
        </w:tc>
        <w:tc>
          <w:tcPr>
            <w:tcW w:w="450" w:type="dxa"/>
          </w:tcPr>
          <w:p w14:paraId="593C101D"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tcPr>
          <w:p w14:paraId="70431255" w14:textId="20ADE8AC" w:rsidR="000354C6" w:rsidRPr="002C2B4F" w:rsidRDefault="003C3842" w:rsidP="000354C6">
            <w:pPr>
              <w:tabs>
                <w:tab w:val="decimal" w:pos="1170"/>
              </w:tabs>
              <w:autoSpaceDE/>
              <w:autoSpaceDN/>
              <w:spacing w:line="276" w:lineRule="auto"/>
              <w:rPr>
                <w:rFonts w:ascii="Times New Roman" w:eastAsia="Calibri" w:hAnsi="Times New Roman" w:cs="Times New Roman"/>
                <w:sz w:val="18"/>
                <w:szCs w:val="18"/>
                <w:cs/>
              </w:rPr>
            </w:pPr>
            <w:r w:rsidRPr="002C2B4F">
              <w:rPr>
                <w:rFonts w:ascii="Times New Roman" w:eastAsia="Calibri" w:hAnsi="Times New Roman" w:cs="Times New Roman"/>
                <w:sz w:val="18"/>
                <w:szCs w:val="18"/>
              </w:rPr>
              <w:t>2</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662</w:t>
            </w:r>
          </w:p>
        </w:tc>
        <w:tc>
          <w:tcPr>
            <w:tcW w:w="90" w:type="dxa"/>
            <w:shd w:val="clear" w:color="auto" w:fill="FFFFFF"/>
          </w:tcPr>
          <w:p w14:paraId="58233300"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top w:val="single" w:sz="4" w:space="0" w:color="auto"/>
            </w:tcBorders>
            <w:shd w:val="clear" w:color="auto" w:fill="FFFFFF"/>
          </w:tcPr>
          <w:p w14:paraId="59686509" w14:textId="201DF4C4" w:rsidR="000354C6" w:rsidRPr="002C2B4F" w:rsidRDefault="003C3842" w:rsidP="000354C6">
            <w:pPr>
              <w:tabs>
                <w:tab w:val="decimal" w:pos="1120"/>
              </w:tabs>
              <w:spacing w:line="276" w:lineRule="auto"/>
              <w:ind w:left="-8" w:right="-88" w:firstLine="8"/>
              <w:rPr>
                <w:rFonts w:ascii="Times New Roman" w:eastAsia="Calibri" w:hAnsi="Times New Roman"/>
                <w:sz w:val="18"/>
                <w:szCs w:val="18"/>
                <w:cs/>
              </w:rPr>
            </w:pPr>
            <w:r w:rsidRPr="002C2B4F">
              <w:rPr>
                <w:rFonts w:ascii="Times New Roman" w:eastAsia="Calibri" w:hAnsi="Times New Roman"/>
                <w:sz w:val="18"/>
                <w:szCs w:val="18"/>
              </w:rPr>
              <w:t>1</w:t>
            </w:r>
            <w:r w:rsidR="000354C6" w:rsidRPr="002C2B4F">
              <w:rPr>
                <w:rFonts w:ascii="Times New Roman" w:eastAsia="Calibri" w:hAnsi="Times New Roman" w:cs="Times New Roman"/>
                <w:sz w:val="18"/>
                <w:szCs w:val="18"/>
              </w:rPr>
              <w:t>,</w:t>
            </w:r>
            <w:r w:rsidRPr="002C2B4F">
              <w:rPr>
                <w:rFonts w:ascii="Times New Roman" w:eastAsia="Calibri" w:hAnsi="Times New Roman"/>
                <w:sz w:val="18"/>
                <w:szCs w:val="18"/>
              </w:rPr>
              <w:t>205</w:t>
            </w:r>
          </w:p>
        </w:tc>
        <w:tc>
          <w:tcPr>
            <w:tcW w:w="86" w:type="dxa"/>
            <w:shd w:val="clear" w:color="auto" w:fill="FFFFFF"/>
          </w:tcPr>
          <w:p w14:paraId="14F8E28A"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tcPr>
          <w:p w14:paraId="2B177A90" w14:textId="19427D32" w:rsidR="000354C6" w:rsidRPr="002C2B4F" w:rsidRDefault="003C3842" w:rsidP="000354C6">
            <w:pPr>
              <w:tabs>
                <w:tab w:val="decimal" w:pos="1240"/>
              </w:tabs>
              <w:autoSpaceDE/>
              <w:autoSpaceDN/>
              <w:spacing w:line="276" w:lineRule="auto"/>
              <w:rPr>
                <w:rFonts w:ascii="Times New Roman" w:eastAsia="Calibri" w:hAnsi="Times New Roman" w:cs="Times New Roman"/>
                <w:sz w:val="18"/>
                <w:szCs w:val="18"/>
                <w:cs/>
              </w:rPr>
            </w:pPr>
            <w:r w:rsidRPr="002C2B4F">
              <w:rPr>
                <w:rFonts w:ascii="Times New Roman" w:eastAsia="Calibri" w:hAnsi="Times New Roman" w:cs="Times New Roman"/>
                <w:sz w:val="18"/>
                <w:szCs w:val="18"/>
              </w:rPr>
              <w:t>10</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015</w:t>
            </w:r>
          </w:p>
        </w:tc>
        <w:tc>
          <w:tcPr>
            <w:tcW w:w="86" w:type="dxa"/>
            <w:shd w:val="clear" w:color="auto" w:fill="FFFFFF"/>
          </w:tcPr>
          <w:p w14:paraId="3EC5A328"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top w:val="single" w:sz="4" w:space="0" w:color="auto"/>
            </w:tcBorders>
            <w:shd w:val="clear" w:color="auto" w:fill="FFFFFF"/>
          </w:tcPr>
          <w:p w14:paraId="3F10FBE4" w14:textId="237F8126" w:rsidR="000354C6" w:rsidRPr="002C2B4F" w:rsidRDefault="003C3842" w:rsidP="000354C6">
            <w:pPr>
              <w:tabs>
                <w:tab w:val="decimal" w:pos="1140"/>
              </w:tabs>
              <w:autoSpaceDE/>
              <w:autoSpaceDN/>
              <w:spacing w:line="276" w:lineRule="auto"/>
              <w:rPr>
                <w:rFonts w:ascii="Times New Roman" w:eastAsia="Calibri" w:hAnsi="Times New Roman" w:cs="Times New Roman"/>
                <w:sz w:val="18"/>
                <w:szCs w:val="18"/>
                <w:cs/>
              </w:rPr>
            </w:pPr>
            <w:r w:rsidRPr="002C2B4F">
              <w:rPr>
                <w:rFonts w:ascii="Times New Roman" w:eastAsia="Calibri" w:hAnsi="Times New Roman"/>
                <w:sz w:val="18"/>
                <w:szCs w:val="18"/>
              </w:rPr>
              <w:t>7</w:t>
            </w:r>
            <w:r w:rsidR="000354C6" w:rsidRPr="002C2B4F">
              <w:rPr>
                <w:rFonts w:ascii="Times New Roman" w:eastAsia="Calibri" w:hAnsi="Times New Roman" w:cs="Times New Roman"/>
                <w:sz w:val="18"/>
                <w:szCs w:val="18"/>
              </w:rPr>
              <w:t>,</w:t>
            </w:r>
            <w:r w:rsidRPr="002C2B4F">
              <w:rPr>
                <w:rFonts w:ascii="Times New Roman" w:eastAsia="Calibri" w:hAnsi="Times New Roman"/>
                <w:sz w:val="18"/>
                <w:szCs w:val="18"/>
              </w:rPr>
              <w:t>510</w:t>
            </w:r>
          </w:p>
        </w:tc>
      </w:tr>
      <w:tr w:rsidR="000354C6" w:rsidRPr="002C2B4F" w14:paraId="0B5E06E6" w14:textId="77777777" w:rsidTr="0060565F">
        <w:trPr>
          <w:trHeight w:hRule="exact" w:val="144"/>
        </w:trPr>
        <w:tc>
          <w:tcPr>
            <w:tcW w:w="3330" w:type="dxa"/>
            <w:vAlign w:val="center"/>
          </w:tcPr>
          <w:p w14:paraId="51966350" w14:textId="77777777" w:rsidR="000354C6" w:rsidRPr="002C2B4F" w:rsidRDefault="000354C6" w:rsidP="000354C6">
            <w:pPr>
              <w:autoSpaceDE/>
              <w:autoSpaceDN/>
              <w:spacing w:line="276" w:lineRule="auto"/>
              <w:rPr>
                <w:rFonts w:ascii="Times New Roman" w:eastAsia="Calibri" w:hAnsi="Times New Roman" w:cs="Times New Roman"/>
                <w:sz w:val="18"/>
                <w:szCs w:val="18"/>
              </w:rPr>
            </w:pPr>
          </w:p>
        </w:tc>
        <w:tc>
          <w:tcPr>
            <w:tcW w:w="450" w:type="dxa"/>
            <w:vAlign w:val="center"/>
          </w:tcPr>
          <w:p w14:paraId="116CDBEB" w14:textId="77777777" w:rsidR="000354C6" w:rsidRPr="002C2B4F" w:rsidRDefault="000354C6" w:rsidP="000354C6">
            <w:pPr>
              <w:tabs>
                <w:tab w:val="decimal" w:pos="178"/>
              </w:tabs>
              <w:spacing w:line="276" w:lineRule="auto"/>
              <w:ind w:right="81"/>
              <w:jc w:val="center"/>
              <w:rPr>
                <w:rFonts w:ascii="Times New Roman" w:hAnsi="Times New Roman" w:cs="Times New Roman"/>
                <w:snapToGrid w:val="0"/>
                <w:sz w:val="18"/>
                <w:szCs w:val="18"/>
                <w:lang w:eastAsia="th-TH"/>
              </w:rPr>
            </w:pPr>
          </w:p>
        </w:tc>
        <w:tc>
          <w:tcPr>
            <w:tcW w:w="1350" w:type="dxa"/>
            <w:shd w:val="clear" w:color="auto" w:fill="FFFFFF"/>
            <w:vAlign w:val="center"/>
          </w:tcPr>
          <w:p w14:paraId="183D7069" w14:textId="77777777" w:rsidR="000354C6" w:rsidRPr="002C2B4F" w:rsidRDefault="000354C6" w:rsidP="000354C6">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080E1BCD"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204D4F08" w14:textId="77777777" w:rsidR="000354C6" w:rsidRPr="002C2B4F" w:rsidRDefault="000354C6" w:rsidP="000354C6">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50DDAB4A"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6301175D" w14:textId="77777777" w:rsidR="000354C6" w:rsidRPr="002C2B4F" w:rsidRDefault="000354C6" w:rsidP="000354C6">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3BEA30B0"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225AAAFA" w14:textId="77777777" w:rsidR="000354C6" w:rsidRPr="002C2B4F" w:rsidRDefault="000354C6" w:rsidP="000354C6">
            <w:pPr>
              <w:tabs>
                <w:tab w:val="decimal" w:pos="1240"/>
              </w:tabs>
              <w:autoSpaceDE/>
              <w:autoSpaceDN/>
              <w:spacing w:line="276" w:lineRule="auto"/>
              <w:rPr>
                <w:rFonts w:ascii="Times New Roman" w:eastAsia="Calibri" w:hAnsi="Times New Roman" w:cs="Times New Roman"/>
                <w:sz w:val="18"/>
                <w:szCs w:val="18"/>
              </w:rPr>
            </w:pPr>
          </w:p>
        </w:tc>
      </w:tr>
      <w:tr w:rsidR="000354C6" w:rsidRPr="002C2B4F" w14:paraId="16179A37" w14:textId="77777777" w:rsidTr="00247579">
        <w:trPr>
          <w:trHeight w:val="72"/>
        </w:trPr>
        <w:tc>
          <w:tcPr>
            <w:tcW w:w="3330" w:type="dxa"/>
            <w:vAlign w:val="center"/>
          </w:tcPr>
          <w:p w14:paraId="37792669" w14:textId="77777777" w:rsidR="000354C6" w:rsidRPr="002C2B4F" w:rsidRDefault="000354C6" w:rsidP="000354C6">
            <w:pPr>
              <w:autoSpaceDE/>
              <w:autoSpaceDN/>
              <w:spacing w:line="276" w:lineRule="auto"/>
              <w:rPr>
                <w:rFonts w:ascii="Times New Roman" w:eastAsia="Calibri" w:hAnsi="Times New Roman" w:cs="Times New Roman"/>
                <w:sz w:val="18"/>
                <w:szCs w:val="18"/>
                <w:cs/>
              </w:rPr>
            </w:pPr>
            <w:r w:rsidRPr="002C2B4F">
              <w:rPr>
                <w:rFonts w:ascii="Times New Roman" w:eastAsia="Calibri" w:hAnsi="Times New Roman" w:cs="Times New Roman"/>
                <w:b/>
                <w:bCs/>
                <w:sz w:val="18"/>
                <w:szCs w:val="18"/>
              </w:rPr>
              <w:t>Other current receivables</w:t>
            </w:r>
          </w:p>
        </w:tc>
        <w:tc>
          <w:tcPr>
            <w:tcW w:w="450" w:type="dxa"/>
            <w:vAlign w:val="center"/>
          </w:tcPr>
          <w:p w14:paraId="3DC3597E"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0A4D1E54" w14:textId="77777777" w:rsidR="000354C6" w:rsidRPr="002C2B4F" w:rsidRDefault="000354C6" w:rsidP="000354C6">
            <w:pPr>
              <w:autoSpaceDE/>
              <w:autoSpaceDN/>
              <w:spacing w:line="276" w:lineRule="auto"/>
              <w:ind w:right="-358" w:firstLine="177"/>
              <w:rPr>
                <w:rFonts w:ascii="Times New Roman" w:eastAsia="Calibri" w:hAnsi="Times New Roman" w:cs="Times New Roman"/>
                <w:sz w:val="18"/>
                <w:szCs w:val="18"/>
              </w:rPr>
            </w:pPr>
          </w:p>
        </w:tc>
        <w:tc>
          <w:tcPr>
            <w:tcW w:w="90" w:type="dxa"/>
            <w:shd w:val="clear" w:color="auto" w:fill="FFFFFF"/>
            <w:vAlign w:val="center"/>
          </w:tcPr>
          <w:p w14:paraId="4B91310A"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1C133323" w14:textId="77777777" w:rsidR="000354C6" w:rsidRPr="002C2B4F" w:rsidRDefault="000354C6" w:rsidP="000354C6">
            <w:pPr>
              <w:spacing w:line="276" w:lineRule="auto"/>
              <w:ind w:left="-8" w:right="-88" w:firstLine="445"/>
              <w:rPr>
                <w:rFonts w:ascii="Times New Roman" w:eastAsia="Calibri" w:hAnsi="Times New Roman" w:cs="Times New Roman"/>
                <w:sz w:val="18"/>
                <w:szCs w:val="18"/>
              </w:rPr>
            </w:pPr>
          </w:p>
        </w:tc>
        <w:tc>
          <w:tcPr>
            <w:tcW w:w="86" w:type="dxa"/>
            <w:shd w:val="clear" w:color="auto" w:fill="FFFFFF"/>
            <w:vAlign w:val="center"/>
          </w:tcPr>
          <w:p w14:paraId="279D8BC6"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6207FE66" w14:textId="77777777" w:rsidR="000354C6" w:rsidRPr="002C2B4F" w:rsidRDefault="000354C6" w:rsidP="000354C6">
            <w:pPr>
              <w:autoSpaceDE/>
              <w:autoSpaceDN/>
              <w:spacing w:line="276" w:lineRule="auto"/>
              <w:ind w:right="-364" w:firstLine="84"/>
              <w:rPr>
                <w:rFonts w:ascii="Times New Roman" w:eastAsia="Calibri" w:hAnsi="Times New Roman" w:cs="Times New Roman"/>
                <w:sz w:val="18"/>
                <w:szCs w:val="18"/>
              </w:rPr>
            </w:pPr>
          </w:p>
        </w:tc>
        <w:tc>
          <w:tcPr>
            <w:tcW w:w="86" w:type="dxa"/>
            <w:shd w:val="clear" w:color="auto" w:fill="FFFFFF"/>
            <w:vAlign w:val="center"/>
          </w:tcPr>
          <w:p w14:paraId="67B7763B"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043F93D9" w14:textId="77777777" w:rsidR="000354C6" w:rsidRPr="002C2B4F" w:rsidRDefault="000354C6" w:rsidP="000354C6">
            <w:pPr>
              <w:autoSpaceDE/>
              <w:autoSpaceDN/>
              <w:spacing w:line="276" w:lineRule="auto"/>
              <w:ind w:right="176"/>
              <w:rPr>
                <w:rFonts w:ascii="Times New Roman" w:eastAsia="Calibri" w:hAnsi="Times New Roman" w:cs="Times New Roman"/>
                <w:sz w:val="18"/>
                <w:szCs w:val="18"/>
              </w:rPr>
            </w:pPr>
          </w:p>
        </w:tc>
      </w:tr>
      <w:tr w:rsidR="000354C6" w:rsidRPr="002C2B4F" w14:paraId="559C38F6" w14:textId="77777777" w:rsidTr="00247579">
        <w:trPr>
          <w:trHeight w:val="72"/>
        </w:trPr>
        <w:tc>
          <w:tcPr>
            <w:tcW w:w="3330" w:type="dxa"/>
            <w:vAlign w:val="center"/>
          </w:tcPr>
          <w:p w14:paraId="0BD62D33" w14:textId="15C468B8" w:rsidR="000354C6" w:rsidRPr="002C2B4F" w:rsidRDefault="000354C6" w:rsidP="000354C6">
            <w:pPr>
              <w:autoSpaceDE/>
              <w:autoSpaceDN/>
              <w:spacing w:line="276" w:lineRule="auto"/>
              <w:rPr>
                <w:rFonts w:ascii="Times New Roman" w:hAnsi="Times New Roman" w:cs="Times New Roman"/>
                <w:sz w:val="18"/>
                <w:szCs w:val="18"/>
              </w:rPr>
            </w:pPr>
            <w:r w:rsidRPr="002C2B4F">
              <w:rPr>
                <w:rFonts w:ascii="Times New Roman" w:eastAsia="Calibri" w:hAnsi="Times New Roman" w:cs="Times New Roman"/>
                <w:sz w:val="18"/>
                <w:szCs w:val="18"/>
              </w:rPr>
              <w:t>Advance</w:t>
            </w:r>
            <w:r w:rsidRPr="002C2B4F">
              <w:rPr>
                <w:rFonts w:ascii="Times New Roman" w:hAnsi="Times New Roman" w:cs="Times New Roman"/>
                <w:sz w:val="18"/>
                <w:szCs w:val="18"/>
              </w:rPr>
              <w:t xml:space="preserve"> payment for goods and services</w:t>
            </w:r>
          </w:p>
        </w:tc>
        <w:tc>
          <w:tcPr>
            <w:tcW w:w="450" w:type="dxa"/>
            <w:vAlign w:val="center"/>
          </w:tcPr>
          <w:p w14:paraId="3290A803" w14:textId="77777777" w:rsidR="000354C6" w:rsidRPr="002C2B4F" w:rsidRDefault="000354C6" w:rsidP="000354C6">
            <w:pPr>
              <w:tabs>
                <w:tab w:val="decimal" w:pos="1120"/>
              </w:tabs>
              <w:spacing w:line="276" w:lineRule="auto"/>
              <w:ind w:right="-11" w:hanging="537"/>
              <w:rPr>
                <w:rFonts w:ascii="Times New Roman" w:hAnsi="Times New Roman" w:cs="Times New Roman"/>
                <w:snapToGrid w:val="0"/>
                <w:sz w:val="18"/>
                <w:szCs w:val="18"/>
                <w:lang w:eastAsia="th-TH"/>
              </w:rPr>
            </w:pPr>
          </w:p>
        </w:tc>
        <w:tc>
          <w:tcPr>
            <w:tcW w:w="1350" w:type="dxa"/>
            <w:shd w:val="clear" w:color="auto" w:fill="FFFFFF"/>
            <w:vAlign w:val="center"/>
          </w:tcPr>
          <w:p w14:paraId="728A548D" w14:textId="2107E141" w:rsidR="000354C6" w:rsidRPr="002C2B4F" w:rsidRDefault="003C3842" w:rsidP="000354C6">
            <w:pPr>
              <w:tabs>
                <w:tab w:val="decimal" w:pos="119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371</w:t>
            </w:r>
            <w:r w:rsidR="001C5956"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619</w:t>
            </w:r>
          </w:p>
        </w:tc>
        <w:tc>
          <w:tcPr>
            <w:tcW w:w="90" w:type="dxa"/>
            <w:shd w:val="clear" w:color="auto" w:fill="FFFFFF"/>
            <w:vAlign w:val="center"/>
          </w:tcPr>
          <w:p w14:paraId="3FDAA0C8"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4156E05D" w14:textId="69F5EFBC" w:rsidR="000354C6" w:rsidRPr="002C2B4F" w:rsidRDefault="003C3842" w:rsidP="000354C6">
            <w:pPr>
              <w:tabs>
                <w:tab w:val="decimal" w:pos="1120"/>
              </w:tabs>
              <w:spacing w:line="276" w:lineRule="auto"/>
              <w:ind w:left="-8" w:right="-88" w:firstLine="8"/>
              <w:rPr>
                <w:rFonts w:ascii="Times New Roman" w:eastAsia="Calibri" w:hAnsi="Times New Roman"/>
                <w:sz w:val="18"/>
                <w:szCs w:val="18"/>
              </w:rPr>
            </w:pPr>
            <w:r w:rsidRPr="002C2B4F">
              <w:rPr>
                <w:rFonts w:ascii="Times New Roman" w:eastAsia="Calibri" w:hAnsi="Times New Roman"/>
                <w:sz w:val="18"/>
                <w:szCs w:val="18"/>
              </w:rPr>
              <w:t>312</w:t>
            </w:r>
            <w:r w:rsidR="000354C6" w:rsidRPr="002C2B4F">
              <w:rPr>
                <w:rFonts w:ascii="Times New Roman" w:eastAsia="Calibri" w:hAnsi="Times New Roman"/>
                <w:sz w:val="18"/>
                <w:szCs w:val="18"/>
              </w:rPr>
              <w:t>,</w:t>
            </w:r>
            <w:r w:rsidRPr="002C2B4F">
              <w:rPr>
                <w:rFonts w:ascii="Times New Roman" w:eastAsia="Calibri" w:hAnsi="Times New Roman"/>
                <w:sz w:val="18"/>
                <w:szCs w:val="18"/>
              </w:rPr>
              <w:t>593</w:t>
            </w:r>
          </w:p>
        </w:tc>
        <w:tc>
          <w:tcPr>
            <w:tcW w:w="86" w:type="dxa"/>
            <w:shd w:val="clear" w:color="auto" w:fill="FFFFFF"/>
            <w:vAlign w:val="center"/>
          </w:tcPr>
          <w:p w14:paraId="3CEA231B"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shd w:val="clear" w:color="auto" w:fill="FFFFFF"/>
            <w:vAlign w:val="center"/>
          </w:tcPr>
          <w:p w14:paraId="7D519C0B" w14:textId="18C02C50" w:rsidR="000354C6" w:rsidRPr="002C2B4F" w:rsidRDefault="003C3842" w:rsidP="000354C6">
            <w:pPr>
              <w:tabs>
                <w:tab w:val="decimal" w:pos="124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32</w:t>
            </w:r>
            <w:r w:rsidR="001C5956"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131</w:t>
            </w:r>
          </w:p>
        </w:tc>
        <w:tc>
          <w:tcPr>
            <w:tcW w:w="86" w:type="dxa"/>
            <w:shd w:val="clear" w:color="auto" w:fill="FFFFFF"/>
            <w:vAlign w:val="center"/>
          </w:tcPr>
          <w:p w14:paraId="3EDC5F03"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2735CA3C" w14:textId="295C8C5B" w:rsidR="000354C6" w:rsidRPr="002C2B4F" w:rsidRDefault="003C3842" w:rsidP="000354C6">
            <w:pPr>
              <w:tabs>
                <w:tab w:val="decimal" w:pos="1140"/>
              </w:tabs>
              <w:autoSpaceDE/>
              <w:autoSpaceDN/>
              <w:spacing w:line="276" w:lineRule="auto"/>
              <w:rPr>
                <w:rFonts w:ascii="Times New Roman" w:eastAsia="Calibri" w:hAnsi="Times New Roman"/>
                <w:sz w:val="18"/>
                <w:szCs w:val="18"/>
              </w:rPr>
            </w:pPr>
            <w:r w:rsidRPr="002C2B4F">
              <w:rPr>
                <w:rFonts w:ascii="Times New Roman" w:eastAsia="Calibri" w:hAnsi="Times New Roman"/>
                <w:sz w:val="18"/>
                <w:szCs w:val="18"/>
              </w:rPr>
              <w:t>169</w:t>
            </w:r>
            <w:r w:rsidR="000354C6" w:rsidRPr="002C2B4F">
              <w:rPr>
                <w:rFonts w:ascii="Times New Roman" w:eastAsia="Calibri" w:hAnsi="Times New Roman"/>
                <w:sz w:val="18"/>
                <w:szCs w:val="18"/>
              </w:rPr>
              <w:t>,</w:t>
            </w:r>
            <w:r w:rsidRPr="002C2B4F">
              <w:rPr>
                <w:rFonts w:ascii="Times New Roman" w:eastAsia="Calibri" w:hAnsi="Times New Roman"/>
                <w:sz w:val="18"/>
                <w:szCs w:val="18"/>
              </w:rPr>
              <w:t>350</w:t>
            </w:r>
          </w:p>
        </w:tc>
      </w:tr>
      <w:tr w:rsidR="000354C6" w:rsidRPr="002C2B4F" w14:paraId="6345145E" w14:textId="77777777" w:rsidTr="00247579">
        <w:trPr>
          <w:trHeight w:val="72"/>
        </w:trPr>
        <w:tc>
          <w:tcPr>
            <w:tcW w:w="3330" w:type="dxa"/>
            <w:vAlign w:val="center"/>
          </w:tcPr>
          <w:p w14:paraId="3F881E45" w14:textId="2E1F67F0" w:rsidR="000354C6" w:rsidRPr="002C2B4F" w:rsidRDefault="000354C6" w:rsidP="000354C6">
            <w:pPr>
              <w:autoSpaceDE/>
              <w:autoSpaceDN/>
              <w:spacing w:line="276" w:lineRule="auto"/>
              <w:rPr>
                <w:rFonts w:ascii="Times New Roman" w:hAnsi="Times New Roman" w:cs="Times New Roman"/>
                <w:sz w:val="18"/>
                <w:szCs w:val="18"/>
              </w:rPr>
            </w:pPr>
            <w:r w:rsidRPr="002C2B4F">
              <w:rPr>
                <w:rFonts w:ascii="Times New Roman" w:eastAsia="Calibri" w:hAnsi="Times New Roman" w:cs="Times New Roman"/>
                <w:sz w:val="18"/>
                <w:szCs w:val="18"/>
                <w:u w:val="single"/>
              </w:rPr>
              <w:t>Less</w:t>
            </w:r>
            <w:r w:rsidRPr="002C2B4F">
              <w:rPr>
                <w:rFonts w:ascii="Times New Roman" w:eastAsia="Calibri" w:hAnsi="Times New Roman" w:cs="Times New Roman"/>
                <w:sz w:val="18"/>
                <w:szCs w:val="18"/>
              </w:rPr>
              <w:t xml:space="preserve"> Allowance for expected credit losses</w:t>
            </w:r>
          </w:p>
        </w:tc>
        <w:tc>
          <w:tcPr>
            <w:tcW w:w="450" w:type="dxa"/>
            <w:vAlign w:val="center"/>
          </w:tcPr>
          <w:p w14:paraId="63FE0EBD" w14:textId="77777777" w:rsidR="000354C6" w:rsidRPr="002C2B4F" w:rsidRDefault="000354C6" w:rsidP="000354C6">
            <w:pPr>
              <w:tabs>
                <w:tab w:val="decimal" w:pos="1120"/>
              </w:tabs>
              <w:spacing w:line="276" w:lineRule="auto"/>
              <w:ind w:right="-11" w:hanging="537"/>
              <w:rPr>
                <w:rFonts w:ascii="Times New Roman" w:hAnsi="Times New Roman" w:cs="Times New Roman"/>
                <w:snapToGrid w:val="0"/>
                <w:sz w:val="18"/>
                <w:szCs w:val="18"/>
                <w:lang w:eastAsia="th-TH"/>
              </w:rPr>
            </w:pPr>
          </w:p>
        </w:tc>
        <w:tc>
          <w:tcPr>
            <w:tcW w:w="1350" w:type="dxa"/>
            <w:shd w:val="clear" w:color="auto" w:fill="FFFFFF"/>
            <w:vAlign w:val="center"/>
          </w:tcPr>
          <w:p w14:paraId="2488420D" w14:textId="5E7AA28B" w:rsidR="000354C6" w:rsidRPr="002C2B4F" w:rsidRDefault="000C6C48" w:rsidP="000354C6">
            <w:pPr>
              <w:tabs>
                <w:tab w:val="decimal" w:pos="119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2</w:t>
            </w: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432</w:t>
            </w:r>
            <w:r w:rsidRPr="002C2B4F">
              <w:rPr>
                <w:rFonts w:ascii="Times New Roman" w:eastAsia="Calibri" w:hAnsi="Times New Roman" w:cs="Times New Roman"/>
                <w:sz w:val="18"/>
                <w:szCs w:val="18"/>
              </w:rPr>
              <w:t>)</w:t>
            </w:r>
          </w:p>
        </w:tc>
        <w:tc>
          <w:tcPr>
            <w:tcW w:w="90" w:type="dxa"/>
            <w:shd w:val="clear" w:color="auto" w:fill="FFFFFF"/>
            <w:vAlign w:val="center"/>
          </w:tcPr>
          <w:p w14:paraId="1A5ABAF3"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25C2C808" w14:textId="0D12B126" w:rsidR="000354C6" w:rsidRPr="002C2B4F" w:rsidRDefault="000354C6" w:rsidP="000354C6">
            <w:pPr>
              <w:tabs>
                <w:tab w:val="decimal" w:pos="1120"/>
              </w:tabs>
              <w:spacing w:line="276" w:lineRule="auto"/>
              <w:ind w:left="-8" w:right="-88" w:firstLine="8"/>
              <w:rPr>
                <w:rFonts w:ascii="Times New Roman" w:eastAsia="Calibri" w:hAnsi="Times New Roman"/>
                <w:sz w:val="18"/>
                <w:szCs w:val="18"/>
              </w:rPr>
            </w:pPr>
            <w:r w:rsidRPr="002C2B4F">
              <w:rPr>
                <w:rFonts w:ascii="Times New Roman" w:eastAsia="Calibri" w:hAnsi="Times New Roman"/>
                <w:sz w:val="18"/>
                <w:szCs w:val="18"/>
              </w:rPr>
              <w:t>(</w:t>
            </w:r>
            <w:r w:rsidR="003C3842" w:rsidRPr="002C2B4F">
              <w:rPr>
                <w:rFonts w:ascii="Times New Roman" w:eastAsia="Calibri" w:hAnsi="Times New Roman"/>
                <w:sz w:val="18"/>
                <w:szCs w:val="18"/>
              </w:rPr>
              <w:t>2</w:t>
            </w:r>
            <w:r w:rsidRPr="002C2B4F">
              <w:rPr>
                <w:rFonts w:ascii="Times New Roman" w:eastAsia="Calibri" w:hAnsi="Times New Roman"/>
                <w:sz w:val="18"/>
                <w:szCs w:val="18"/>
              </w:rPr>
              <w:t>,</w:t>
            </w:r>
            <w:r w:rsidR="003C3842" w:rsidRPr="002C2B4F">
              <w:rPr>
                <w:rFonts w:ascii="Times New Roman" w:eastAsia="Calibri" w:hAnsi="Times New Roman"/>
                <w:sz w:val="18"/>
                <w:szCs w:val="18"/>
              </w:rPr>
              <w:t>432</w:t>
            </w:r>
            <w:r w:rsidRPr="002C2B4F">
              <w:rPr>
                <w:rFonts w:ascii="Times New Roman" w:eastAsia="Calibri" w:hAnsi="Times New Roman"/>
                <w:sz w:val="18"/>
                <w:szCs w:val="18"/>
              </w:rPr>
              <w:t>)</w:t>
            </w:r>
          </w:p>
        </w:tc>
        <w:tc>
          <w:tcPr>
            <w:tcW w:w="86" w:type="dxa"/>
            <w:shd w:val="clear" w:color="auto" w:fill="FFFFFF"/>
            <w:vAlign w:val="center"/>
          </w:tcPr>
          <w:p w14:paraId="3C80A6E2"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shd w:val="clear" w:color="auto" w:fill="FFFFFF"/>
            <w:vAlign w:val="center"/>
          </w:tcPr>
          <w:p w14:paraId="2E8F0CFC" w14:textId="4EF87345" w:rsidR="000354C6" w:rsidRPr="002C2B4F" w:rsidRDefault="000C6C48" w:rsidP="000354C6">
            <w:pPr>
              <w:tabs>
                <w:tab w:val="decimal" w:pos="124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1</w:t>
            </w: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246</w:t>
            </w:r>
            <w:r w:rsidRPr="002C2B4F">
              <w:rPr>
                <w:rFonts w:ascii="Times New Roman" w:eastAsia="Calibri" w:hAnsi="Times New Roman" w:cs="Times New Roman"/>
                <w:sz w:val="18"/>
                <w:szCs w:val="18"/>
              </w:rPr>
              <w:t>)</w:t>
            </w:r>
          </w:p>
        </w:tc>
        <w:tc>
          <w:tcPr>
            <w:tcW w:w="86" w:type="dxa"/>
            <w:shd w:val="clear" w:color="auto" w:fill="FFFFFF"/>
            <w:vAlign w:val="center"/>
          </w:tcPr>
          <w:p w14:paraId="40F1F411"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1D2D05D2" w14:textId="1CB5A7FA" w:rsidR="000354C6" w:rsidRPr="002C2B4F" w:rsidRDefault="000354C6" w:rsidP="000354C6">
            <w:pPr>
              <w:tabs>
                <w:tab w:val="decimal" w:pos="1140"/>
              </w:tabs>
              <w:autoSpaceDE/>
              <w:autoSpaceDN/>
              <w:spacing w:line="276" w:lineRule="auto"/>
              <w:rPr>
                <w:rFonts w:ascii="Times New Roman" w:eastAsia="Calibri" w:hAnsi="Times New Roman"/>
                <w:sz w:val="18"/>
                <w:szCs w:val="18"/>
              </w:rPr>
            </w:pPr>
            <w:r w:rsidRPr="002C2B4F">
              <w:rPr>
                <w:rFonts w:ascii="Times New Roman" w:eastAsia="Calibri" w:hAnsi="Times New Roman"/>
                <w:sz w:val="18"/>
                <w:szCs w:val="18"/>
              </w:rPr>
              <w:t>(</w:t>
            </w:r>
            <w:r w:rsidR="003C3842" w:rsidRPr="002C2B4F">
              <w:rPr>
                <w:rFonts w:ascii="Times New Roman" w:eastAsia="Calibri" w:hAnsi="Times New Roman"/>
                <w:sz w:val="18"/>
                <w:szCs w:val="18"/>
              </w:rPr>
              <w:t>1</w:t>
            </w:r>
            <w:r w:rsidRPr="002C2B4F">
              <w:rPr>
                <w:rFonts w:ascii="Times New Roman" w:eastAsia="Calibri" w:hAnsi="Times New Roman"/>
                <w:sz w:val="18"/>
                <w:szCs w:val="18"/>
              </w:rPr>
              <w:t>,</w:t>
            </w:r>
            <w:r w:rsidR="003C3842" w:rsidRPr="002C2B4F">
              <w:rPr>
                <w:rFonts w:ascii="Times New Roman" w:eastAsia="Calibri" w:hAnsi="Times New Roman"/>
                <w:sz w:val="18"/>
                <w:szCs w:val="18"/>
              </w:rPr>
              <w:t>246</w:t>
            </w:r>
            <w:r w:rsidRPr="002C2B4F">
              <w:rPr>
                <w:rFonts w:ascii="Times New Roman" w:eastAsia="Calibri" w:hAnsi="Times New Roman"/>
                <w:sz w:val="18"/>
                <w:szCs w:val="18"/>
              </w:rPr>
              <w:t>)</w:t>
            </w:r>
          </w:p>
        </w:tc>
      </w:tr>
      <w:tr w:rsidR="000354C6" w:rsidRPr="002C2B4F" w14:paraId="36D0A73A" w14:textId="77777777" w:rsidTr="0060565F">
        <w:trPr>
          <w:trHeight w:val="72"/>
        </w:trPr>
        <w:tc>
          <w:tcPr>
            <w:tcW w:w="3330" w:type="dxa"/>
          </w:tcPr>
          <w:p w14:paraId="3DB3F7C7" w14:textId="3C63773E" w:rsidR="000354C6" w:rsidRPr="002C2B4F" w:rsidRDefault="000354C6" w:rsidP="000354C6">
            <w:pPr>
              <w:autoSpaceDE/>
              <w:autoSpaceDN/>
              <w:spacing w:line="276" w:lineRule="auto"/>
              <w:rPr>
                <w:rFonts w:ascii="Times New Roman" w:eastAsia="Calibri" w:hAnsi="Times New Roman" w:cs="Times New Roman"/>
                <w:sz w:val="18"/>
                <w:szCs w:val="18"/>
                <w:cs/>
              </w:rPr>
            </w:pPr>
            <w:r w:rsidRPr="002C2B4F">
              <w:rPr>
                <w:rFonts w:ascii="Times New Roman" w:eastAsia="Calibri" w:hAnsi="Times New Roman" w:cs="Times New Roman"/>
                <w:b/>
                <w:bCs/>
                <w:sz w:val="18"/>
                <w:szCs w:val="18"/>
              </w:rPr>
              <w:t>Total other current receivables</w:t>
            </w:r>
          </w:p>
        </w:tc>
        <w:tc>
          <w:tcPr>
            <w:tcW w:w="450" w:type="dxa"/>
            <w:vAlign w:val="center"/>
          </w:tcPr>
          <w:p w14:paraId="3C355F91"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vAlign w:val="center"/>
          </w:tcPr>
          <w:p w14:paraId="66A00215" w14:textId="2105FAB5" w:rsidR="000354C6" w:rsidRPr="002C2B4F" w:rsidRDefault="003C3842" w:rsidP="000354C6">
            <w:pPr>
              <w:tabs>
                <w:tab w:val="decimal" w:pos="119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369</w:t>
            </w:r>
            <w:r w:rsidR="001C5956"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187</w:t>
            </w:r>
          </w:p>
        </w:tc>
        <w:tc>
          <w:tcPr>
            <w:tcW w:w="90" w:type="dxa"/>
            <w:shd w:val="clear" w:color="auto" w:fill="FFFFFF"/>
            <w:vAlign w:val="center"/>
          </w:tcPr>
          <w:p w14:paraId="237CD99D"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top w:val="single" w:sz="4" w:space="0" w:color="auto"/>
            </w:tcBorders>
            <w:shd w:val="clear" w:color="auto" w:fill="FFFFFF"/>
            <w:vAlign w:val="center"/>
          </w:tcPr>
          <w:p w14:paraId="07B52ACA" w14:textId="1B0D112F" w:rsidR="000354C6" w:rsidRPr="002C2B4F" w:rsidRDefault="003C3842" w:rsidP="000354C6">
            <w:pPr>
              <w:tabs>
                <w:tab w:val="decimal" w:pos="1120"/>
              </w:tabs>
              <w:spacing w:line="276" w:lineRule="auto"/>
              <w:ind w:left="-8" w:right="-88" w:firstLine="8"/>
              <w:rPr>
                <w:rFonts w:ascii="Times New Roman" w:eastAsia="Calibri" w:hAnsi="Times New Roman"/>
                <w:sz w:val="18"/>
                <w:szCs w:val="18"/>
              </w:rPr>
            </w:pPr>
            <w:r w:rsidRPr="002C2B4F">
              <w:rPr>
                <w:rFonts w:ascii="Times New Roman" w:eastAsia="Calibri" w:hAnsi="Times New Roman"/>
                <w:sz w:val="18"/>
                <w:szCs w:val="18"/>
              </w:rPr>
              <w:t>310</w:t>
            </w:r>
            <w:r w:rsidR="000354C6" w:rsidRPr="002C2B4F">
              <w:rPr>
                <w:rFonts w:ascii="Times New Roman" w:eastAsia="Calibri" w:hAnsi="Times New Roman"/>
                <w:sz w:val="18"/>
                <w:szCs w:val="18"/>
              </w:rPr>
              <w:t>,</w:t>
            </w:r>
            <w:r w:rsidRPr="002C2B4F">
              <w:rPr>
                <w:rFonts w:ascii="Times New Roman" w:eastAsia="Calibri" w:hAnsi="Times New Roman"/>
                <w:sz w:val="18"/>
                <w:szCs w:val="18"/>
              </w:rPr>
              <w:t>161</w:t>
            </w:r>
          </w:p>
        </w:tc>
        <w:tc>
          <w:tcPr>
            <w:tcW w:w="86" w:type="dxa"/>
            <w:shd w:val="clear" w:color="auto" w:fill="FFFFFF"/>
            <w:vAlign w:val="center"/>
          </w:tcPr>
          <w:p w14:paraId="4C373730"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vAlign w:val="center"/>
          </w:tcPr>
          <w:p w14:paraId="7D4D01ED" w14:textId="6CE5FC5F" w:rsidR="000354C6" w:rsidRPr="002C2B4F" w:rsidRDefault="003C3842" w:rsidP="000354C6">
            <w:pPr>
              <w:tabs>
                <w:tab w:val="decimal" w:pos="124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30</w:t>
            </w:r>
            <w:r w:rsidR="001C5956"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885</w:t>
            </w:r>
          </w:p>
        </w:tc>
        <w:tc>
          <w:tcPr>
            <w:tcW w:w="86" w:type="dxa"/>
            <w:shd w:val="clear" w:color="auto" w:fill="FFFFFF"/>
            <w:vAlign w:val="center"/>
          </w:tcPr>
          <w:p w14:paraId="0E4FEAF8"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top w:val="single" w:sz="4" w:space="0" w:color="auto"/>
            </w:tcBorders>
            <w:shd w:val="clear" w:color="auto" w:fill="FFFFFF"/>
            <w:vAlign w:val="center"/>
          </w:tcPr>
          <w:p w14:paraId="2AF5E7F7" w14:textId="4DF8AD36" w:rsidR="000354C6" w:rsidRPr="002C2B4F" w:rsidRDefault="003C3842" w:rsidP="000354C6">
            <w:pPr>
              <w:tabs>
                <w:tab w:val="decimal" w:pos="1140"/>
              </w:tabs>
              <w:autoSpaceDE/>
              <w:autoSpaceDN/>
              <w:spacing w:line="276" w:lineRule="auto"/>
              <w:rPr>
                <w:rFonts w:ascii="Times New Roman" w:eastAsia="Calibri" w:hAnsi="Times New Roman"/>
                <w:sz w:val="18"/>
                <w:szCs w:val="18"/>
              </w:rPr>
            </w:pPr>
            <w:r w:rsidRPr="002C2B4F">
              <w:rPr>
                <w:rFonts w:ascii="Times New Roman" w:eastAsia="Calibri" w:hAnsi="Times New Roman"/>
                <w:sz w:val="18"/>
                <w:szCs w:val="18"/>
              </w:rPr>
              <w:t>168</w:t>
            </w:r>
            <w:r w:rsidR="000354C6" w:rsidRPr="002C2B4F">
              <w:rPr>
                <w:rFonts w:ascii="Times New Roman" w:eastAsia="Calibri" w:hAnsi="Times New Roman"/>
                <w:sz w:val="18"/>
                <w:szCs w:val="18"/>
              </w:rPr>
              <w:t>,</w:t>
            </w:r>
            <w:r w:rsidRPr="002C2B4F">
              <w:rPr>
                <w:rFonts w:ascii="Times New Roman" w:eastAsia="Calibri" w:hAnsi="Times New Roman"/>
                <w:sz w:val="18"/>
                <w:szCs w:val="18"/>
              </w:rPr>
              <w:t>104</w:t>
            </w:r>
          </w:p>
        </w:tc>
      </w:tr>
      <w:tr w:rsidR="000354C6" w:rsidRPr="002C2B4F" w14:paraId="6E7B9334" w14:textId="77777777" w:rsidTr="00247579">
        <w:trPr>
          <w:trHeight w:val="72"/>
        </w:trPr>
        <w:tc>
          <w:tcPr>
            <w:tcW w:w="3330" w:type="dxa"/>
            <w:vAlign w:val="center"/>
          </w:tcPr>
          <w:p w14:paraId="7DAC3442" w14:textId="77777777" w:rsidR="000354C6" w:rsidRPr="002C2B4F" w:rsidRDefault="000354C6" w:rsidP="000354C6">
            <w:pPr>
              <w:autoSpaceDE/>
              <w:autoSpaceDN/>
              <w:spacing w:line="276" w:lineRule="auto"/>
              <w:rPr>
                <w:rFonts w:ascii="Times New Roman" w:eastAsia="Calibri" w:hAnsi="Times New Roman" w:cs="Times New Roman"/>
                <w:sz w:val="18"/>
                <w:szCs w:val="18"/>
                <w:cs/>
              </w:rPr>
            </w:pPr>
            <w:r w:rsidRPr="002C2B4F">
              <w:rPr>
                <w:rFonts w:ascii="Times New Roman" w:eastAsia="Calibri" w:hAnsi="Times New Roman" w:cs="Times New Roman"/>
                <w:sz w:val="18"/>
                <w:szCs w:val="18"/>
              </w:rPr>
              <w:t>Prepaid expenses</w:t>
            </w:r>
          </w:p>
        </w:tc>
        <w:tc>
          <w:tcPr>
            <w:tcW w:w="450" w:type="dxa"/>
            <w:vAlign w:val="center"/>
          </w:tcPr>
          <w:p w14:paraId="525DC029"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71A1CC38" w14:textId="7EEC76BA" w:rsidR="000354C6" w:rsidRPr="002C2B4F" w:rsidRDefault="003C3842" w:rsidP="000354C6">
            <w:pPr>
              <w:tabs>
                <w:tab w:val="decimal" w:pos="1190"/>
              </w:tabs>
              <w:autoSpaceDE/>
              <w:autoSpaceDN/>
              <w:spacing w:line="276" w:lineRule="auto"/>
              <w:rPr>
                <w:rFonts w:ascii="Times New Roman" w:eastAsia="Calibri" w:hAnsi="Times New Roman" w:cs="Times New Roman"/>
                <w:sz w:val="18"/>
                <w:szCs w:val="18"/>
                <w:cs/>
              </w:rPr>
            </w:pPr>
            <w:r w:rsidRPr="002C2B4F">
              <w:rPr>
                <w:rFonts w:ascii="Times New Roman" w:eastAsia="Calibri" w:hAnsi="Times New Roman" w:cs="Times New Roman"/>
                <w:sz w:val="18"/>
                <w:szCs w:val="18"/>
              </w:rPr>
              <w:t>35</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261</w:t>
            </w:r>
          </w:p>
        </w:tc>
        <w:tc>
          <w:tcPr>
            <w:tcW w:w="90" w:type="dxa"/>
            <w:shd w:val="clear" w:color="auto" w:fill="FFFFFF"/>
            <w:vAlign w:val="center"/>
          </w:tcPr>
          <w:p w14:paraId="67246CB0"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7B6A8EF3" w14:textId="3FFFF026" w:rsidR="000354C6" w:rsidRPr="002C2B4F" w:rsidRDefault="003C3842" w:rsidP="000354C6">
            <w:pPr>
              <w:tabs>
                <w:tab w:val="decimal" w:pos="1120"/>
              </w:tabs>
              <w:spacing w:line="276" w:lineRule="auto"/>
              <w:ind w:left="-8" w:right="-88" w:firstLine="8"/>
              <w:rPr>
                <w:rFonts w:ascii="Times New Roman" w:eastAsia="Calibri" w:hAnsi="Times New Roman"/>
                <w:sz w:val="18"/>
                <w:szCs w:val="18"/>
                <w:cs/>
              </w:rPr>
            </w:pPr>
            <w:r w:rsidRPr="002C2B4F">
              <w:rPr>
                <w:rFonts w:ascii="Times New Roman" w:eastAsia="Calibri" w:hAnsi="Times New Roman"/>
                <w:sz w:val="18"/>
                <w:szCs w:val="18"/>
              </w:rPr>
              <w:t>14</w:t>
            </w:r>
            <w:r w:rsidR="000354C6" w:rsidRPr="002C2B4F">
              <w:rPr>
                <w:rFonts w:ascii="Times New Roman" w:eastAsia="Calibri" w:hAnsi="Times New Roman"/>
                <w:sz w:val="18"/>
                <w:szCs w:val="18"/>
              </w:rPr>
              <w:t>,</w:t>
            </w:r>
            <w:r w:rsidRPr="002C2B4F">
              <w:rPr>
                <w:rFonts w:ascii="Times New Roman" w:eastAsia="Calibri" w:hAnsi="Times New Roman"/>
                <w:sz w:val="18"/>
                <w:szCs w:val="18"/>
              </w:rPr>
              <w:t>965</w:t>
            </w:r>
          </w:p>
        </w:tc>
        <w:tc>
          <w:tcPr>
            <w:tcW w:w="86" w:type="dxa"/>
            <w:shd w:val="clear" w:color="auto" w:fill="FFFFFF"/>
            <w:vAlign w:val="center"/>
          </w:tcPr>
          <w:p w14:paraId="41FAF983"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shd w:val="clear" w:color="auto" w:fill="FFFFFF"/>
            <w:vAlign w:val="center"/>
          </w:tcPr>
          <w:p w14:paraId="5442EC88" w14:textId="1ECEDFFE" w:rsidR="000354C6" w:rsidRPr="002C2B4F" w:rsidRDefault="003C3842" w:rsidP="000354C6">
            <w:pPr>
              <w:tabs>
                <w:tab w:val="decimal" w:pos="124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16</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205</w:t>
            </w:r>
          </w:p>
        </w:tc>
        <w:tc>
          <w:tcPr>
            <w:tcW w:w="86" w:type="dxa"/>
            <w:shd w:val="clear" w:color="auto" w:fill="FFFFFF"/>
            <w:vAlign w:val="center"/>
          </w:tcPr>
          <w:p w14:paraId="2679045C"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0BA906EE" w14:textId="704D9E1D" w:rsidR="000354C6" w:rsidRPr="002C2B4F" w:rsidRDefault="003C3842" w:rsidP="000354C6">
            <w:pPr>
              <w:tabs>
                <w:tab w:val="decimal" w:pos="1140"/>
              </w:tabs>
              <w:autoSpaceDE/>
              <w:autoSpaceDN/>
              <w:spacing w:line="276" w:lineRule="auto"/>
              <w:rPr>
                <w:rFonts w:ascii="Times New Roman" w:eastAsia="Calibri" w:hAnsi="Times New Roman"/>
                <w:sz w:val="18"/>
                <w:szCs w:val="18"/>
              </w:rPr>
            </w:pPr>
            <w:r w:rsidRPr="002C2B4F">
              <w:rPr>
                <w:rFonts w:ascii="Times New Roman" w:eastAsia="Calibri" w:hAnsi="Times New Roman"/>
                <w:sz w:val="18"/>
                <w:szCs w:val="18"/>
              </w:rPr>
              <w:t>8</w:t>
            </w:r>
            <w:r w:rsidR="000354C6" w:rsidRPr="002C2B4F">
              <w:rPr>
                <w:rFonts w:ascii="Times New Roman" w:eastAsia="Calibri" w:hAnsi="Times New Roman"/>
                <w:sz w:val="18"/>
                <w:szCs w:val="18"/>
              </w:rPr>
              <w:t>,</w:t>
            </w:r>
            <w:r w:rsidRPr="002C2B4F">
              <w:rPr>
                <w:rFonts w:ascii="Times New Roman" w:eastAsia="Calibri" w:hAnsi="Times New Roman"/>
                <w:sz w:val="18"/>
                <w:szCs w:val="18"/>
              </w:rPr>
              <w:t>406</w:t>
            </w:r>
          </w:p>
        </w:tc>
      </w:tr>
      <w:tr w:rsidR="000354C6" w:rsidRPr="002C2B4F" w14:paraId="6902F372" w14:textId="77777777" w:rsidTr="00247579">
        <w:trPr>
          <w:trHeight w:val="72"/>
        </w:trPr>
        <w:tc>
          <w:tcPr>
            <w:tcW w:w="3330" w:type="dxa"/>
            <w:vAlign w:val="center"/>
          </w:tcPr>
          <w:p w14:paraId="15CB1B51" w14:textId="77777777" w:rsidR="000354C6" w:rsidRPr="002C2B4F" w:rsidRDefault="000354C6" w:rsidP="000354C6">
            <w:pPr>
              <w:autoSpaceDE/>
              <w:autoSpaceDN/>
              <w:spacing w:line="276" w:lineRule="auto"/>
              <w:rPr>
                <w:rFonts w:ascii="Times New Roman" w:eastAsia="Calibri" w:hAnsi="Times New Roman" w:cs="Times New Roman"/>
                <w:sz w:val="18"/>
                <w:szCs w:val="18"/>
                <w:cs/>
              </w:rPr>
            </w:pPr>
            <w:r w:rsidRPr="002C2B4F">
              <w:rPr>
                <w:rFonts w:ascii="Times New Roman" w:hAnsi="Times New Roman" w:cs="Times New Roman"/>
                <w:sz w:val="18"/>
                <w:szCs w:val="18"/>
              </w:rPr>
              <w:t>Retention for utilities expense</w:t>
            </w:r>
          </w:p>
        </w:tc>
        <w:tc>
          <w:tcPr>
            <w:tcW w:w="450" w:type="dxa"/>
            <w:vAlign w:val="center"/>
          </w:tcPr>
          <w:p w14:paraId="2BE3BBC8"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5AA7BAD3" w14:textId="4D021760" w:rsidR="000354C6" w:rsidRPr="002C2B4F" w:rsidRDefault="003C3842" w:rsidP="000354C6">
            <w:pPr>
              <w:tabs>
                <w:tab w:val="decimal" w:pos="119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6</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882</w:t>
            </w:r>
          </w:p>
        </w:tc>
        <w:tc>
          <w:tcPr>
            <w:tcW w:w="90" w:type="dxa"/>
            <w:shd w:val="clear" w:color="auto" w:fill="FFFFFF"/>
            <w:vAlign w:val="center"/>
          </w:tcPr>
          <w:p w14:paraId="6FB72251"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5FAC6C51" w14:textId="74098D3C" w:rsidR="000354C6" w:rsidRPr="002C2B4F" w:rsidRDefault="003C3842" w:rsidP="000354C6">
            <w:pPr>
              <w:tabs>
                <w:tab w:val="decimal" w:pos="1120"/>
              </w:tabs>
              <w:spacing w:line="276" w:lineRule="auto"/>
              <w:ind w:left="-8" w:right="-88" w:firstLine="8"/>
              <w:rPr>
                <w:rFonts w:ascii="Times New Roman" w:eastAsia="Calibri" w:hAnsi="Times New Roman"/>
                <w:sz w:val="18"/>
                <w:szCs w:val="18"/>
              </w:rPr>
            </w:pPr>
            <w:r w:rsidRPr="002C2B4F">
              <w:rPr>
                <w:rFonts w:ascii="Times New Roman" w:eastAsia="Calibri" w:hAnsi="Times New Roman"/>
                <w:sz w:val="18"/>
                <w:szCs w:val="18"/>
              </w:rPr>
              <w:t>8</w:t>
            </w:r>
            <w:r w:rsidR="000354C6" w:rsidRPr="002C2B4F">
              <w:rPr>
                <w:rFonts w:ascii="Times New Roman" w:eastAsia="Calibri" w:hAnsi="Times New Roman"/>
                <w:sz w:val="18"/>
                <w:szCs w:val="18"/>
              </w:rPr>
              <w:t>,</w:t>
            </w:r>
            <w:r w:rsidRPr="002C2B4F">
              <w:rPr>
                <w:rFonts w:ascii="Times New Roman" w:eastAsia="Calibri" w:hAnsi="Times New Roman"/>
                <w:sz w:val="18"/>
                <w:szCs w:val="18"/>
              </w:rPr>
              <w:t>249</w:t>
            </w:r>
          </w:p>
        </w:tc>
        <w:tc>
          <w:tcPr>
            <w:tcW w:w="86" w:type="dxa"/>
            <w:shd w:val="clear" w:color="auto" w:fill="FFFFFF"/>
            <w:vAlign w:val="center"/>
          </w:tcPr>
          <w:p w14:paraId="74C45908"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shd w:val="clear" w:color="auto" w:fill="FFFFFF"/>
            <w:vAlign w:val="center"/>
          </w:tcPr>
          <w:p w14:paraId="2B98808B" w14:textId="3F616FE4" w:rsidR="000354C6" w:rsidRPr="002C2B4F" w:rsidRDefault="003C3842" w:rsidP="000354C6">
            <w:pPr>
              <w:tabs>
                <w:tab w:val="decimal" w:pos="124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4</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871</w:t>
            </w:r>
          </w:p>
        </w:tc>
        <w:tc>
          <w:tcPr>
            <w:tcW w:w="86" w:type="dxa"/>
            <w:shd w:val="clear" w:color="auto" w:fill="FFFFFF"/>
            <w:vAlign w:val="center"/>
          </w:tcPr>
          <w:p w14:paraId="1488190F"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44360FA5" w14:textId="091C1798" w:rsidR="000354C6" w:rsidRPr="002C2B4F" w:rsidRDefault="003C3842" w:rsidP="000354C6">
            <w:pPr>
              <w:tabs>
                <w:tab w:val="decimal" w:pos="1140"/>
              </w:tabs>
              <w:autoSpaceDE/>
              <w:autoSpaceDN/>
              <w:spacing w:line="276" w:lineRule="auto"/>
              <w:rPr>
                <w:rFonts w:ascii="Times New Roman" w:eastAsia="Calibri" w:hAnsi="Times New Roman"/>
                <w:sz w:val="18"/>
                <w:szCs w:val="18"/>
              </w:rPr>
            </w:pPr>
            <w:r w:rsidRPr="002C2B4F">
              <w:rPr>
                <w:rFonts w:ascii="Times New Roman" w:eastAsia="Calibri" w:hAnsi="Times New Roman"/>
                <w:sz w:val="18"/>
                <w:szCs w:val="18"/>
              </w:rPr>
              <w:t>4</w:t>
            </w:r>
            <w:r w:rsidR="000354C6" w:rsidRPr="002C2B4F">
              <w:rPr>
                <w:rFonts w:ascii="Times New Roman" w:eastAsia="Calibri" w:hAnsi="Times New Roman"/>
                <w:sz w:val="18"/>
                <w:szCs w:val="18"/>
              </w:rPr>
              <w:t>,</w:t>
            </w:r>
            <w:r w:rsidRPr="002C2B4F">
              <w:rPr>
                <w:rFonts w:ascii="Times New Roman" w:eastAsia="Calibri" w:hAnsi="Times New Roman"/>
                <w:sz w:val="18"/>
                <w:szCs w:val="18"/>
              </w:rPr>
              <w:t>272</w:t>
            </w:r>
          </w:p>
        </w:tc>
      </w:tr>
      <w:tr w:rsidR="000354C6" w:rsidRPr="002C2B4F" w14:paraId="4B513748" w14:textId="77777777" w:rsidTr="00247579">
        <w:trPr>
          <w:trHeight w:val="72"/>
        </w:trPr>
        <w:tc>
          <w:tcPr>
            <w:tcW w:w="3330" w:type="dxa"/>
            <w:vAlign w:val="center"/>
          </w:tcPr>
          <w:p w14:paraId="314259B2" w14:textId="77777777" w:rsidR="000354C6" w:rsidRPr="002C2B4F" w:rsidRDefault="000354C6" w:rsidP="000354C6">
            <w:pPr>
              <w:autoSpaceDE/>
              <w:autoSpaceDN/>
              <w:spacing w:line="276" w:lineRule="auto"/>
              <w:rPr>
                <w:rFonts w:ascii="Times New Roman" w:hAnsi="Times New Roman" w:cs="Times New Roman"/>
                <w:sz w:val="18"/>
                <w:szCs w:val="18"/>
              </w:rPr>
            </w:pPr>
            <w:r w:rsidRPr="002C2B4F">
              <w:rPr>
                <w:rFonts w:ascii="Times New Roman" w:eastAsia="Calibri" w:hAnsi="Times New Roman" w:cs="Times New Roman"/>
                <w:sz w:val="18"/>
                <w:szCs w:val="18"/>
              </w:rPr>
              <w:t>Accrued interest received</w:t>
            </w:r>
          </w:p>
        </w:tc>
        <w:tc>
          <w:tcPr>
            <w:tcW w:w="450" w:type="dxa"/>
            <w:vAlign w:val="center"/>
          </w:tcPr>
          <w:p w14:paraId="5977D01D"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6477C931" w14:textId="77777777" w:rsidR="000354C6" w:rsidRPr="002C2B4F" w:rsidRDefault="000354C6" w:rsidP="000354C6">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626E42C7"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3B04AE4D" w14:textId="77777777" w:rsidR="000354C6" w:rsidRPr="002C2B4F" w:rsidRDefault="000354C6" w:rsidP="000354C6">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3D9F89ED"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shd w:val="clear" w:color="auto" w:fill="FFFFFF"/>
            <w:vAlign w:val="center"/>
          </w:tcPr>
          <w:p w14:paraId="2C7B2DA7" w14:textId="77777777" w:rsidR="000354C6" w:rsidRPr="002C2B4F" w:rsidRDefault="000354C6" w:rsidP="000354C6">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0C93305F"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05B351AE" w14:textId="77777777" w:rsidR="000354C6" w:rsidRPr="002C2B4F" w:rsidRDefault="000354C6" w:rsidP="000354C6">
            <w:pPr>
              <w:tabs>
                <w:tab w:val="decimal" w:pos="1140"/>
              </w:tabs>
              <w:autoSpaceDE/>
              <w:autoSpaceDN/>
              <w:spacing w:line="276" w:lineRule="auto"/>
              <w:rPr>
                <w:rFonts w:ascii="Times New Roman" w:eastAsia="Calibri" w:hAnsi="Times New Roman"/>
                <w:sz w:val="18"/>
                <w:szCs w:val="18"/>
              </w:rPr>
            </w:pPr>
          </w:p>
        </w:tc>
      </w:tr>
      <w:tr w:rsidR="000354C6" w:rsidRPr="002C2B4F" w14:paraId="2F223E52" w14:textId="77777777" w:rsidTr="00247579">
        <w:trPr>
          <w:trHeight w:val="72"/>
        </w:trPr>
        <w:tc>
          <w:tcPr>
            <w:tcW w:w="3330" w:type="dxa"/>
            <w:vAlign w:val="center"/>
          </w:tcPr>
          <w:p w14:paraId="05C2B268" w14:textId="77777777" w:rsidR="000354C6" w:rsidRPr="002C2B4F" w:rsidRDefault="000354C6" w:rsidP="000354C6">
            <w:pPr>
              <w:autoSpaceDE/>
              <w:autoSpaceDN/>
              <w:spacing w:line="276" w:lineRule="auto"/>
              <w:ind w:left="540" w:hanging="270"/>
              <w:rPr>
                <w:rFonts w:ascii="Times New Roman" w:eastAsia="Calibri" w:hAnsi="Times New Roman" w:cs="Times New Roman"/>
                <w:sz w:val="18"/>
                <w:szCs w:val="18"/>
                <w:cs/>
              </w:rPr>
            </w:pPr>
            <w:r w:rsidRPr="002C2B4F">
              <w:rPr>
                <w:rFonts w:ascii="Times New Roman" w:hAnsi="Times New Roman" w:cs="Times New Roman"/>
                <w:sz w:val="18"/>
                <w:szCs w:val="18"/>
              </w:rPr>
              <w:t>- Subsidiaries</w:t>
            </w:r>
          </w:p>
        </w:tc>
        <w:tc>
          <w:tcPr>
            <w:tcW w:w="450" w:type="dxa"/>
            <w:vAlign w:val="center"/>
          </w:tcPr>
          <w:p w14:paraId="1942ECD1" w14:textId="489690DE" w:rsidR="000354C6" w:rsidRPr="002C2B4F" w:rsidRDefault="003C3842" w:rsidP="000354C6">
            <w:pPr>
              <w:tabs>
                <w:tab w:val="decimal" w:pos="178"/>
              </w:tabs>
              <w:spacing w:line="276" w:lineRule="auto"/>
              <w:ind w:right="81"/>
              <w:jc w:val="center"/>
              <w:rPr>
                <w:rFonts w:ascii="Times New Roman" w:hAnsi="Times New Roman" w:cs="Times New Roman"/>
                <w:snapToGrid w:val="0"/>
                <w:sz w:val="18"/>
                <w:szCs w:val="18"/>
                <w:lang w:eastAsia="th-TH"/>
              </w:rPr>
            </w:pPr>
            <w:r w:rsidRPr="002C2B4F">
              <w:rPr>
                <w:rFonts w:ascii="Times New Roman" w:hAnsi="Times New Roman"/>
                <w:snapToGrid w:val="0"/>
                <w:sz w:val="18"/>
                <w:szCs w:val="18"/>
                <w:lang w:eastAsia="th-TH"/>
              </w:rPr>
              <w:t>4</w:t>
            </w:r>
          </w:p>
        </w:tc>
        <w:tc>
          <w:tcPr>
            <w:tcW w:w="1350" w:type="dxa"/>
            <w:shd w:val="clear" w:color="auto" w:fill="FFFFFF"/>
          </w:tcPr>
          <w:p w14:paraId="3783C7C5" w14:textId="65B88391" w:rsidR="000354C6" w:rsidRPr="002C2B4F" w:rsidRDefault="000C6C48" w:rsidP="000354C6">
            <w:pPr>
              <w:autoSpaceDE/>
              <w:autoSpaceDN/>
              <w:spacing w:line="276" w:lineRule="auto"/>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c>
          <w:tcPr>
            <w:tcW w:w="90" w:type="dxa"/>
            <w:shd w:val="clear" w:color="auto" w:fill="FFFFFF"/>
            <w:vAlign w:val="center"/>
          </w:tcPr>
          <w:p w14:paraId="5593B319"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tcPr>
          <w:p w14:paraId="1E4A9A74" w14:textId="310CAB6C" w:rsidR="000354C6" w:rsidRPr="002C2B4F" w:rsidRDefault="000354C6" w:rsidP="000354C6">
            <w:pPr>
              <w:autoSpaceDE/>
              <w:autoSpaceDN/>
              <w:spacing w:line="276" w:lineRule="auto"/>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c>
          <w:tcPr>
            <w:tcW w:w="86" w:type="dxa"/>
            <w:shd w:val="clear" w:color="auto" w:fill="FFFFFF"/>
            <w:vAlign w:val="center"/>
          </w:tcPr>
          <w:p w14:paraId="2F141BD9"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317D2727" w14:textId="0E37B0B4" w:rsidR="000354C6" w:rsidRPr="002C2B4F" w:rsidRDefault="003C3842" w:rsidP="000354C6">
            <w:pPr>
              <w:tabs>
                <w:tab w:val="decimal" w:pos="124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28</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892</w:t>
            </w:r>
          </w:p>
        </w:tc>
        <w:tc>
          <w:tcPr>
            <w:tcW w:w="86" w:type="dxa"/>
            <w:shd w:val="clear" w:color="auto" w:fill="FFFFFF"/>
            <w:vAlign w:val="center"/>
          </w:tcPr>
          <w:p w14:paraId="2953DC69"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113B6870" w14:textId="78BE9D0D" w:rsidR="000354C6" w:rsidRPr="002C2B4F" w:rsidRDefault="003C3842" w:rsidP="000354C6">
            <w:pPr>
              <w:tabs>
                <w:tab w:val="decimal" w:pos="1140"/>
              </w:tabs>
              <w:autoSpaceDE/>
              <w:autoSpaceDN/>
              <w:spacing w:line="276" w:lineRule="auto"/>
              <w:rPr>
                <w:rFonts w:ascii="Times New Roman" w:eastAsia="Calibri" w:hAnsi="Times New Roman"/>
                <w:sz w:val="18"/>
                <w:szCs w:val="18"/>
              </w:rPr>
            </w:pPr>
            <w:r w:rsidRPr="002C2B4F">
              <w:rPr>
                <w:rFonts w:ascii="Times New Roman" w:eastAsia="Calibri" w:hAnsi="Times New Roman"/>
                <w:sz w:val="18"/>
                <w:szCs w:val="18"/>
              </w:rPr>
              <w:t>15</w:t>
            </w:r>
            <w:r w:rsidR="000354C6" w:rsidRPr="002C2B4F">
              <w:rPr>
                <w:rFonts w:ascii="Times New Roman" w:eastAsia="Calibri" w:hAnsi="Times New Roman"/>
                <w:sz w:val="18"/>
                <w:szCs w:val="18"/>
              </w:rPr>
              <w:t>,</w:t>
            </w:r>
            <w:r w:rsidRPr="002C2B4F">
              <w:rPr>
                <w:rFonts w:ascii="Times New Roman" w:eastAsia="Calibri" w:hAnsi="Times New Roman"/>
                <w:sz w:val="18"/>
                <w:szCs w:val="18"/>
              </w:rPr>
              <w:t>236</w:t>
            </w:r>
          </w:p>
        </w:tc>
      </w:tr>
      <w:tr w:rsidR="000354C6" w:rsidRPr="002C2B4F" w14:paraId="206A6097" w14:textId="77777777" w:rsidTr="00247579">
        <w:trPr>
          <w:trHeight w:val="72"/>
        </w:trPr>
        <w:tc>
          <w:tcPr>
            <w:tcW w:w="3330" w:type="dxa"/>
            <w:vAlign w:val="center"/>
          </w:tcPr>
          <w:p w14:paraId="12858515" w14:textId="77777777" w:rsidR="000354C6" w:rsidRPr="002C2B4F" w:rsidRDefault="000354C6" w:rsidP="000354C6">
            <w:pPr>
              <w:autoSpaceDE/>
              <w:autoSpaceDN/>
              <w:spacing w:line="276" w:lineRule="auto"/>
              <w:rPr>
                <w:rFonts w:ascii="Times New Roman" w:eastAsia="Calibri" w:hAnsi="Times New Roman" w:cs="Times New Roman"/>
                <w:sz w:val="18"/>
                <w:szCs w:val="18"/>
              </w:rPr>
            </w:pPr>
          </w:p>
        </w:tc>
        <w:tc>
          <w:tcPr>
            <w:tcW w:w="450" w:type="dxa"/>
            <w:vAlign w:val="center"/>
          </w:tcPr>
          <w:p w14:paraId="274F387E" w14:textId="77777777" w:rsidR="000354C6" w:rsidRPr="002C2B4F" w:rsidRDefault="000354C6" w:rsidP="000354C6">
            <w:pPr>
              <w:tabs>
                <w:tab w:val="decimal" w:pos="178"/>
              </w:tabs>
              <w:spacing w:line="276" w:lineRule="auto"/>
              <w:ind w:right="81"/>
              <w:jc w:val="center"/>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vAlign w:val="center"/>
          </w:tcPr>
          <w:p w14:paraId="253706A7" w14:textId="5BE73137" w:rsidR="000354C6" w:rsidRPr="002C2B4F" w:rsidRDefault="000C6C48" w:rsidP="000354C6">
            <w:pPr>
              <w:autoSpaceDE/>
              <w:autoSpaceDN/>
              <w:spacing w:line="276" w:lineRule="auto"/>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w:t>
            </w:r>
          </w:p>
        </w:tc>
        <w:tc>
          <w:tcPr>
            <w:tcW w:w="90" w:type="dxa"/>
            <w:shd w:val="clear" w:color="auto" w:fill="FFFFFF"/>
            <w:vAlign w:val="center"/>
          </w:tcPr>
          <w:p w14:paraId="4B06F614"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top w:val="single" w:sz="4" w:space="0" w:color="auto"/>
            </w:tcBorders>
            <w:shd w:val="clear" w:color="auto" w:fill="FFFFFF"/>
            <w:vAlign w:val="center"/>
          </w:tcPr>
          <w:p w14:paraId="651B4D0F" w14:textId="34AAA384" w:rsidR="000354C6" w:rsidRPr="002C2B4F" w:rsidRDefault="000354C6" w:rsidP="000354C6">
            <w:pPr>
              <w:autoSpaceDE/>
              <w:autoSpaceDN/>
              <w:spacing w:line="276" w:lineRule="auto"/>
              <w:jc w:val="center"/>
              <w:rPr>
                <w:rFonts w:ascii="Times New Roman" w:eastAsia="Calibri" w:hAnsi="Times New Roman"/>
                <w:sz w:val="18"/>
                <w:szCs w:val="18"/>
              </w:rPr>
            </w:pPr>
            <w:r w:rsidRPr="002C2B4F">
              <w:rPr>
                <w:rFonts w:ascii="Times New Roman" w:eastAsia="Calibri" w:hAnsi="Times New Roman" w:cs="Times New Roman"/>
                <w:sz w:val="18"/>
                <w:szCs w:val="18"/>
              </w:rPr>
              <w:t>-</w:t>
            </w:r>
          </w:p>
        </w:tc>
        <w:tc>
          <w:tcPr>
            <w:tcW w:w="86" w:type="dxa"/>
            <w:shd w:val="clear" w:color="auto" w:fill="FFFFFF"/>
            <w:vAlign w:val="center"/>
          </w:tcPr>
          <w:p w14:paraId="63681296"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single" w:sz="4" w:space="0" w:color="auto"/>
            </w:tcBorders>
            <w:shd w:val="clear" w:color="auto" w:fill="FFFFFF"/>
            <w:vAlign w:val="center"/>
          </w:tcPr>
          <w:p w14:paraId="2A9DF20A" w14:textId="72F9A01E" w:rsidR="000354C6" w:rsidRPr="002C2B4F" w:rsidRDefault="003C3842" w:rsidP="000354C6">
            <w:pPr>
              <w:tabs>
                <w:tab w:val="decimal" w:pos="124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28</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892</w:t>
            </w:r>
          </w:p>
        </w:tc>
        <w:tc>
          <w:tcPr>
            <w:tcW w:w="86" w:type="dxa"/>
            <w:shd w:val="clear" w:color="auto" w:fill="FFFFFF"/>
            <w:vAlign w:val="center"/>
          </w:tcPr>
          <w:p w14:paraId="085B328B"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top w:val="single" w:sz="4" w:space="0" w:color="auto"/>
            </w:tcBorders>
            <w:shd w:val="clear" w:color="auto" w:fill="FFFFFF"/>
            <w:vAlign w:val="center"/>
          </w:tcPr>
          <w:p w14:paraId="2DAEA7DC" w14:textId="52F41B38" w:rsidR="000354C6" w:rsidRPr="002C2B4F" w:rsidRDefault="003C3842" w:rsidP="000354C6">
            <w:pPr>
              <w:tabs>
                <w:tab w:val="decimal" w:pos="1140"/>
              </w:tabs>
              <w:autoSpaceDE/>
              <w:autoSpaceDN/>
              <w:spacing w:line="276" w:lineRule="auto"/>
              <w:rPr>
                <w:rFonts w:ascii="Times New Roman" w:eastAsia="Calibri" w:hAnsi="Times New Roman"/>
                <w:sz w:val="18"/>
                <w:szCs w:val="18"/>
              </w:rPr>
            </w:pPr>
            <w:r w:rsidRPr="002C2B4F">
              <w:rPr>
                <w:rFonts w:ascii="Times New Roman" w:eastAsia="Calibri" w:hAnsi="Times New Roman"/>
                <w:sz w:val="18"/>
                <w:szCs w:val="18"/>
              </w:rPr>
              <w:t>15</w:t>
            </w:r>
            <w:r w:rsidR="000354C6" w:rsidRPr="002C2B4F">
              <w:rPr>
                <w:rFonts w:ascii="Times New Roman" w:eastAsia="Calibri" w:hAnsi="Times New Roman" w:cs="Times New Roman"/>
                <w:sz w:val="18"/>
                <w:szCs w:val="18"/>
              </w:rPr>
              <w:t>,</w:t>
            </w:r>
            <w:r w:rsidRPr="002C2B4F">
              <w:rPr>
                <w:rFonts w:ascii="Times New Roman" w:eastAsia="Calibri" w:hAnsi="Times New Roman"/>
                <w:sz w:val="18"/>
                <w:szCs w:val="18"/>
              </w:rPr>
              <w:t>236</w:t>
            </w:r>
          </w:p>
        </w:tc>
      </w:tr>
      <w:tr w:rsidR="000354C6" w:rsidRPr="002C2B4F" w14:paraId="2F5C843F" w14:textId="77777777" w:rsidTr="00247579">
        <w:trPr>
          <w:trHeight w:hRule="exact" w:val="144"/>
        </w:trPr>
        <w:tc>
          <w:tcPr>
            <w:tcW w:w="3330" w:type="dxa"/>
            <w:vAlign w:val="center"/>
          </w:tcPr>
          <w:p w14:paraId="2C084724" w14:textId="77777777" w:rsidR="000354C6" w:rsidRPr="002C2B4F" w:rsidRDefault="000354C6" w:rsidP="000354C6">
            <w:pPr>
              <w:autoSpaceDE/>
              <w:autoSpaceDN/>
              <w:spacing w:line="276" w:lineRule="auto"/>
              <w:rPr>
                <w:rFonts w:ascii="Times New Roman" w:eastAsia="Calibri" w:hAnsi="Times New Roman" w:cs="Times New Roman"/>
                <w:sz w:val="18"/>
                <w:szCs w:val="18"/>
              </w:rPr>
            </w:pPr>
          </w:p>
        </w:tc>
        <w:tc>
          <w:tcPr>
            <w:tcW w:w="450" w:type="dxa"/>
            <w:vAlign w:val="center"/>
          </w:tcPr>
          <w:p w14:paraId="549DF217" w14:textId="77777777" w:rsidR="000354C6" w:rsidRPr="002C2B4F" w:rsidRDefault="000354C6" w:rsidP="000354C6">
            <w:pPr>
              <w:tabs>
                <w:tab w:val="decimal" w:pos="178"/>
              </w:tabs>
              <w:spacing w:line="276" w:lineRule="auto"/>
              <w:ind w:right="81"/>
              <w:jc w:val="center"/>
              <w:rPr>
                <w:rFonts w:ascii="Times New Roman" w:hAnsi="Times New Roman" w:cs="Times New Roman"/>
                <w:snapToGrid w:val="0"/>
                <w:sz w:val="18"/>
                <w:szCs w:val="18"/>
                <w:lang w:eastAsia="th-TH"/>
              </w:rPr>
            </w:pPr>
          </w:p>
        </w:tc>
        <w:tc>
          <w:tcPr>
            <w:tcW w:w="1350" w:type="dxa"/>
            <w:shd w:val="clear" w:color="auto" w:fill="FFFFFF"/>
            <w:vAlign w:val="center"/>
          </w:tcPr>
          <w:p w14:paraId="4A5D372B" w14:textId="77777777" w:rsidR="000354C6" w:rsidRPr="002C2B4F" w:rsidRDefault="000354C6" w:rsidP="000354C6">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751A4C27"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0CE864B7" w14:textId="77777777" w:rsidR="000354C6" w:rsidRPr="002C2B4F" w:rsidRDefault="000354C6" w:rsidP="000354C6">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4A6C6D5D"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3CAC5B0F" w14:textId="77777777" w:rsidR="000354C6" w:rsidRPr="002C2B4F" w:rsidRDefault="000354C6" w:rsidP="000354C6">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3B2E12DC"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7196558A" w14:textId="77777777" w:rsidR="000354C6" w:rsidRPr="002C2B4F" w:rsidRDefault="000354C6" w:rsidP="000354C6">
            <w:pPr>
              <w:tabs>
                <w:tab w:val="decimal" w:pos="1240"/>
              </w:tabs>
              <w:autoSpaceDE/>
              <w:autoSpaceDN/>
              <w:spacing w:line="276" w:lineRule="auto"/>
              <w:rPr>
                <w:rFonts w:ascii="Times New Roman" w:eastAsia="Calibri" w:hAnsi="Times New Roman" w:cs="Times New Roman"/>
                <w:sz w:val="18"/>
                <w:szCs w:val="18"/>
              </w:rPr>
            </w:pPr>
          </w:p>
        </w:tc>
      </w:tr>
      <w:tr w:rsidR="000354C6" w:rsidRPr="002C2B4F" w14:paraId="34E50EAD" w14:textId="77777777" w:rsidTr="00247579">
        <w:trPr>
          <w:trHeight w:val="72"/>
        </w:trPr>
        <w:tc>
          <w:tcPr>
            <w:tcW w:w="3330" w:type="dxa"/>
            <w:vAlign w:val="center"/>
          </w:tcPr>
          <w:p w14:paraId="0B4A3B22" w14:textId="77777777" w:rsidR="000354C6" w:rsidRPr="002C2B4F" w:rsidRDefault="000354C6" w:rsidP="000354C6">
            <w:pPr>
              <w:autoSpaceDE/>
              <w:autoSpaceDN/>
              <w:spacing w:line="276" w:lineRule="auto"/>
              <w:rPr>
                <w:rFonts w:ascii="Times New Roman" w:hAnsi="Times New Roman" w:cs="Times New Roman"/>
                <w:sz w:val="18"/>
                <w:szCs w:val="18"/>
              </w:rPr>
            </w:pPr>
            <w:r w:rsidRPr="002C2B4F">
              <w:rPr>
                <w:rFonts w:ascii="Times New Roman" w:eastAsia="Calibri" w:hAnsi="Times New Roman" w:cs="Times New Roman"/>
                <w:sz w:val="18"/>
                <w:szCs w:val="18"/>
              </w:rPr>
              <w:t xml:space="preserve">Others </w:t>
            </w:r>
          </w:p>
        </w:tc>
        <w:tc>
          <w:tcPr>
            <w:tcW w:w="450" w:type="dxa"/>
            <w:vAlign w:val="center"/>
          </w:tcPr>
          <w:p w14:paraId="39CB3D73" w14:textId="77777777" w:rsidR="000354C6" w:rsidRPr="002C2B4F" w:rsidRDefault="000354C6" w:rsidP="000354C6">
            <w:pPr>
              <w:tabs>
                <w:tab w:val="decimal" w:pos="178"/>
              </w:tabs>
              <w:spacing w:line="276" w:lineRule="auto"/>
              <w:ind w:right="81"/>
              <w:jc w:val="center"/>
              <w:rPr>
                <w:rFonts w:ascii="Times New Roman" w:hAnsi="Times New Roman" w:cs="Times New Roman"/>
                <w:snapToGrid w:val="0"/>
                <w:sz w:val="18"/>
                <w:szCs w:val="18"/>
                <w:lang w:eastAsia="th-TH"/>
              </w:rPr>
            </w:pPr>
          </w:p>
        </w:tc>
        <w:tc>
          <w:tcPr>
            <w:tcW w:w="1350" w:type="dxa"/>
            <w:shd w:val="clear" w:color="auto" w:fill="FFFFFF"/>
            <w:vAlign w:val="center"/>
          </w:tcPr>
          <w:p w14:paraId="45014429" w14:textId="77777777" w:rsidR="000354C6" w:rsidRPr="002C2B4F" w:rsidRDefault="000354C6" w:rsidP="000354C6">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5CA0BB80"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center"/>
          </w:tcPr>
          <w:p w14:paraId="1D45F8D7" w14:textId="77777777" w:rsidR="000354C6" w:rsidRPr="002C2B4F" w:rsidRDefault="000354C6" w:rsidP="000354C6">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206813B1"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53C840FF" w14:textId="77777777" w:rsidR="000354C6" w:rsidRPr="002C2B4F" w:rsidRDefault="000354C6" w:rsidP="000354C6">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44724C5B"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6FE8111A" w14:textId="77777777" w:rsidR="000354C6" w:rsidRPr="002C2B4F" w:rsidRDefault="000354C6" w:rsidP="000354C6">
            <w:pPr>
              <w:tabs>
                <w:tab w:val="decimal" w:pos="1240"/>
              </w:tabs>
              <w:autoSpaceDE/>
              <w:autoSpaceDN/>
              <w:spacing w:line="276" w:lineRule="auto"/>
              <w:rPr>
                <w:rFonts w:ascii="Times New Roman" w:eastAsia="Calibri" w:hAnsi="Times New Roman" w:cs="Times New Roman"/>
                <w:sz w:val="18"/>
                <w:szCs w:val="18"/>
              </w:rPr>
            </w:pPr>
          </w:p>
        </w:tc>
      </w:tr>
      <w:tr w:rsidR="000354C6" w:rsidRPr="002C2B4F" w14:paraId="6FFCC73F" w14:textId="77777777" w:rsidTr="00247579">
        <w:trPr>
          <w:trHeight w:val="72"/>
        </w:trPr>
        <w:tc>
          <w:tcPr>
            <w:tcW w:w="3330" w:type="dxa"/>
            <w:vAlign w:val="center"/>
          </w:tcPr>
          <w:p w14:paraId="5270E2FB" w14:textId="77777777" w:rsidR="000354C6" w:rsidRPr="002C2B4F" w:rsidRDefault="000354C6" w:rsidP="000354C6">
            <w:pPr>
              <w:autoSpaceDE/>
              <w:autoSpaceDN/>
              <w:spacing w:line="276" w:lineRule="auto"/>
              <w:ind w:left="540" w:hanging="270"/>
              <w:rPr>
                <w:rFonts w:ascii="Times New Roman" w:eastAsia="Calibri" w:hAnsi="Times New Roman" w:cstheme="minorBidi"/>
                <w:sz w:val="18"/>
                <w:szCs w:val="18"/>
                <w:cs/>
              </w:rPr>
            </w:pPr>
            <w:r w:rsidRPr="002C2B4F">
              <w:rPr>
                <w:rFonts w:ascii="Times New Roman" w:hAnsi="Times New Roman" w:cs="Times New Roman"/>
                <w:sz w:val="18"/>
                <w:szCs w:val="18"/>
              </w:rPr>
              <w:t>- Subsidiaries</w:t>
            </w:r>
          </w:p>
        </w:tc>
        <w:tc>
          <w:tcPr>
            <w:tcW w:w="450" w:type="dxa"/>
            <w:vAlign w:val="center"/>
          </w:tcPr>
          <w:p w14:paraId="4FC092BF" w14:textId="68C4AFA0" w:rsidR="000354C6" w:rsidRPr="002C2B4F" w:rsidRDefault="003C3842" w:rsidP="000354C6">
            <w:pPr>
              <w:tabs>
                <w:tab w:val="decimal" w:pos="178"/>
              </w:tabs>
              <w:spacing w:line="276" w:lineRule="auto"/>
              <w:ind w:right="81"/>
              <w:jc w:val="center"/>
              <w:rPr>
                <w:rFonts w:ascii="Times New Roman" w:hAnsi="Times New Roman" w:cs="Times New Roman"/>
                <w:snapToGrid w:val="0"/>
                <w:sz w:val="18"/>
                <w:szCs w:val="18"/>
                <w:lang w:eastAsia="th-TH"/>
              </w:rPr>
            </w:pPr>
            <w:r w:rsidRPr="002C2B4F">
              <w:rPr>
                <w:rFonts w:ascii="Times New Roman" w:hAnsi="Times New Roman"/>
                <w:snapToGrid w:val="0"/>
                <w:sz w:val="18"/>
                <w:szCs w:val="18"/>
                <w:lang w:eastAsia="th-TH"/>
              </w:rPr>
              <w:t>4</w:t>
            </w:r>
          </w:p>
        </w:tc>
        <w:tc>
          <w:tcPr>
            <w:tcW w:w="1350" w:type="dxa"/>
            <w:shd w:val="clear" w:color="auto" w:fill="FFFFFF"/>
          </w:tcPr>
          <w:p w14:paraId="29CA81E1" w14:textId="6E16CFD2" w:rsidR="000354C6" w:rsidRPr="002C2B4F" w:rsidRDefault="000C6C48" w:rsidP="000354C6">
            <w:pPr>
              <w:autoSpaceDE/>
              <w:autoSpaceDN/>
              <w:spacing w:line="276" w:lineRule="auto"/>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c>
          <w:tcPr>
            <w:tcW w:w="90" w:type="dxa"/>
            <w:shd w:val="clear" w:color="auto" w:fill="FFFFFF"/>
            <w:vAlign w:val="center"/>
          </w:tcPr>
          <w:p w14:paraId="58E55C12"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tcPr>
          <w:p w14:paraId="7209F561" w14:textId="114FDB1E" w:rsidR="000354C6" w:rsidRPr="002C2B4F" w:rsidRDefault="000354C6" w:rsidP="000354C6">
            <w:pPr>
              <w:autoSpaceDE/>
              <w:autoSpaceDN/>
              <w:spacing w:line="276" w:lineRule="auto"/>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c>
          <w:tcPr>
            <w:tcW w:w="86" w:type="dxa"/>
            <w:shd w:val="clear" w:color="auto" w:fill="FFFFFF"/>
            <w:vAlign w:val="center"/>
          </w:tcPr>
          <w:p w14:paraId="03177816"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3666A28F" w14:textId="7B530F88" w:rsidR="000354C6" w:rsidRPr="002C2B4F" w:rsidRDefault="003C3842" w:rsidP="000354C6">
            <w:pPr>
              <w:tabs>
                <w:tab w:val="decimal" w:pos="124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6</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396</w:t>
            </w:r>
          </w:p>
        </w:tc>
        <w:tc>
          <w:tcPr>
            <w:tcW w:w="86" w:type="dxa"/>
            <w:shd w:val="clear" w:color="auto" w:fill="FFFFFF"/>
            <w:vAlign w:val="center"/>
          </w:tcPr>
          <w:p w14:paraId="1A771521"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657260E9" w14:textId="4B51DB41" w:rsidR="000354C6" w:rsidRPr="002C2B4F" w:rsidRDefault="003C3842" w:rsidP="000354C6">
            <w:pPr>
              <w:tabs>
                <w:tab w:val="decimal" w:pos="1140"/>
              </w:tabs>
              <w:autoSpaceDE/>
              <w:autoSpaceDN/>
              <w:spacing w:line="276" w:lineRule="auto"/>
              <w:rPr>
                <w:rFonts w:ascii="Times New Roman" w:eastAsia="Calibri" w:hAnsi="Times New Roman"/>
                <w:sz w:val="18"/>
                <w:szCs w:val="18"/>
              </w:rPr>
            </w:pPr>
            <w:r w:rsidRPr="002C2B4F">
              <w:rPr>
                <w:rFonts w:ascii="Times New Roman" w:eastAsia="Calibri" w:hAnsi="Times New Roman"/>
                <w:sz w:val="18"/>
                <w:szCs w:val="18"/>
              </w:rPr>
              <w:t>12</w:t>
            </w:r>
            <w:r w:rsidR="000354C6" w:rsidRPr="002C2B4F">
              <w:rPr>
                <w:rFonts w:ascii="Times New Roman" w:eastAsia="Calibri" w:hAnsi="Times New Roman"/>
                <w:sz w:val="18"/>
                <w:szCs w:val="18"/>
              </w:rPr>
              <w:t>,</w:t>
            </w:r>
            <w:r w:rsidRPr="002C2B4F">
              <w:rPr>
                <w:rFonts w:ascii="Times New Roman" w:eastAsia="Calibri" w:hAnsi="Times New Roman"/>
                <w:sz w:val="18"/>
                <w:szCs w:val="18"/>
              </w:rPr>
              <w:t>471</w:t>
            </w:r>
          </w:p>
        </w:tc>
      </w:tr>
      <w:tr w:rsidR="000354C6" w:rsidRPr="002C2B4F" w14:paraId="22B6C5BF" w14:textId="77777777" w:rsidTr="00247579">
        <w:trPr>
          <w:trHeight w:val="72"/>
        </w:trPr>
        <w:tc>
          <w:tcPr>
            <w:tcW w:w="3330" w:type="dxa"/>
            <w:vAlign w:val="center"/>
          </w:tcPr>
          <w:p w14:paraId="62558F11" w14:textId="44AA3A67" w:rsidR="000354C6" w:rsidRPr="002C2B4F" w:rsidRDefault="000354C6" w:rsidP="000354C6">
            <w:pPr>
              <w:autoSpaceDE/>
              <w:autoSpaceDN/>
              <w:spacing w:line="276" w:lineRule="auto"/>
              <w:ind w:left="540" w:hanging="270"/>
              <w:rPr>
                <w:rFonts w:ascii="Times New Roman" w:hAnsi="Times New Roman" w:cs="Times New Roman"/>
                <w:sz w:val="18"/>
                <w:szCs w:val="18"/>
              </w:rPr>
            </w:pPr>
            <w:r w:rsidRPr="002C2B4F">
              <w:rPr>
                <w:rFonts w:ascii="Times New Roman" w:hAnsi="Times New Roman" w:cs="Times New Roman"/>
                <w:sz w:val="18"/>
                <w:szCs w:val="18"/>
              </w:rPr>
              <w:t>- Joint venture</w:t>
            </w:r>
          </w:p>
        </w:tc>
        <w:tc>
          <w:tcPr>
            <w:tcW w:w="450" w:type="dxa"/>
            <w:vAlign w:val="center"/>
          </w:tcPr>
          <w:p w14:paraId="075E7498" w14:textId="285CB0F4" w:rsidR="000354C6" w:rsidRPr="002C2B4F" w:rsidRDefault="003C3842" w:rsidP="000354C6">
            <w:pPr>
              <w:tabs>
                <w:tab w:val="decimal" w:pos="178"/>
              </w:tabs>
              <w:spacing w:line="276" w:lineRule="auto"/>
              <w:ind w:right="81"/>
              <w:jc w:val="center"/>
              <w:rPr>
                <w:rFonts w:ascii="Times New Roman" w:hAnsi="Times New Roman"/>
                <w:snapToGrid w:val="0"/>
                <w:sz w:val="18"/>
                <w:szCs w:val="18"/>
                <w:lang w:eastAsia="th-TH"/>
              </w:rPr>
            </w:pPr>
            <w:r w:rsidRPr="002C2B4F">
              <w:rPr>
                <w:rFonts w:ascii="Times New Roman" w:hAnsi="Times New Roman"/>
                <w:snapToGrid w:val="0"/>
                <w:sz w:val="18"/>
                <w:szCs w:val="18"/>
                <w:lang w:eastAsia="th-TH"/>
              </w:rPr>
              <w:t>4</w:t>
            </w:r>
          </w:p>
        </w:tc>
        <w:tc>
          <w:tcPr>
            <w:tcW w:w="1350" w:type="dxa"/>
            <w:shd w:val="clear" w:color="auto" w:fill="FFFFFF"/>
          </w:tcPr>
          <w:p w14:paraId="4DAB9088" w14:textId="3EB85BAA" w:rsidR="000354C6" w:rsidRPr="002C2B4F" w:rsidRDefault="003C3842" w:rsidP="000354C6">
            <w:pPr>
              <w:tabs>
                <w:tab w:val="decimal" w:pos="1190"/>
              </w:tabs>
              <w:autoSpaceDE/>
              <w:autoSpaceDN/>
              <w:spacing w:line="276" w:lineRule="auto"/>
              <w:rPr>
                <w:rFonts w:ascii="Times New Roman" w:eastAsia="Calibri" w:hAnsi="Times New Roman" w:cs="Times New Roman"/>
                <w:sz w:val="18"/>
                <w:szCs w:val="18"/>
                <w:cs/>
              </w:rPr>
            </w:pPr>
            <w:r w:rsidRPr="002C2B4F">
              <w:rPr>
                <w:rFonts w:ascii="Times New Roman" w:eastAsia="Calibri" w:hAnsi="Times New Roman" w:cs="Times New Roman"/>
                <w:sz w:val="18"/>
                <w:szCs w:val="18"/>
              </w:rPr>
              <w:t>79</w:t>
            </w:r>
          </w:p>
        </w:tc>
        <w:tc>
          <w:tcPr>
            <w:tcW w:w="90" w:type="dxa"/>
            <w:shd w:val="clear" w:color="auto" w:fill="FFFFFF"/>
            <w:vAlign w:val="center"/>
          </w:tcPr>
          <w:p w14:paraId="49D49CC7"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tcPr>
          <w:p w14:paraId="7C8F634B" w14:textId="5076B826" w:rsidR="000354C6" w:rsidRPr="002C2B4F" w:rsidRDefault="003C3842" w:rsidP="000354C6">
            <w:pPr>
              <w:tabs>
                <w:tab w:val="decimal" w:pos="1120"/>
              </w:tabs>
              <w:spacing w:line="276" w:lineRule="auto"/>
              <w:ind w:left="-8" w:right="-88" w:firstLine="8"/>
              <w:rPr>
                <w:rFonts w:ascii="Times New Roman" w:eastAsia="Calibri" w:hAnsi="Times New Roman" w:cs="Times New Roman"/>
                <w:sz w:val="18"/>
                <w:szCs w:val="18"/>
              </w:rPr>
            </w:pPr>
            <w:r w:rsidRPr="002C2B4F">
              <w:rPr>
                <w:rFonts w:ascii="Times New Roman" w:eastAsia="Calibri" w:hAnsi="Times New Roman"/>
                <w:sz w:val="18"/>
                <w:szCs w:val="18"/>
              </w:rPr>
              <w:t>1</w:t>
            </w:r>
          </w:p>
        </w:tc>
        <w:tc>
          <w:tcPr>
            <w:tcW w:w="86" w:type="dxa"/>
            <w:shd w:val="clear" w:color="auto" w:fill="FFFFFF"/>
            <w:vAlign w:val="center"/>
          </w:tcPr>
          <w:p w14:paraId="23E12EC2"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10CB7B5B" w14:textId="67EE7224" w:rsidR="000354C6" w:rsidRPr="002C2B4F" w:rsidRDefault="003C3842" w:rsidP="000354C6">
            <w:pPr>
              <w:tabs>
                <w:tab w:val="decimal" w:pos="124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79</w:t>
            </w:r>
          </w:p>
        </w:tc>
        <w:tc>
          <w:tcPr>
            <w:tcW w:w="86" w:type="dxa"/>
            <w:shd w:val="clear" w:color="auto" w:fill="FFFFFF"/>
            <w:vAlign w:val="center"/>
          </w:tcPr>
          <w:p w14:paraId="69481258"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0CF4B455" w14:textId="4B0B9434" w:rsidR="000354C6" w:rsidRPr="002C2B4F" w:rsidRDefault="003C3842" w:rsidP="000354C6">
            <w:pPr>
              <w:tabs>
                <w:tab w:val="decimal" w:pos="1140"/>
              </w:tabs>
              <w:autoSpaceDE/>
              <w:autoSpaceDN/>
              <w:spacing w:line="276" w:lineRule="auto"/>
              <w:rPr>
                <w:rFonts w:ascii="Times New Roman" w:eastAsia="Calibri" w:hAnsi="Times New Roman"/>
                <w:sz w:val="18"/>
                <w:szCs w:val="18"/>
              </w:rPr>
            </w:pPr>
            <w:r w:rsidRPr="002C2B4F">
              <w:rPr>
                <w:rFonts w:ascii="Times New Roman" w:eastAsia="Calibri" w:hAnsi="Times New Roman"/>
                <w:sz w:val="18"/>
                <w:szCs w:val="18"/>
              </w:rPr>
              <w:t>1</w:t>
            </w:r>
          </w:p>
        </w:tc>
      </w:tr>
      <w:tr w:rsidR="000354C6" w:rsidRPr="002C2B4F" w14:paraId="29EE7653" w14:textId="77777777" w:rsidTr="00247579">
        <w:trPr>
          <w:trHeight w:val="72"/>
        </w:trPr>
        <w:tc>
          <w:tcPr>
            <w:tcW w:w="3330" w:type="dxa"/>
            <w:vAlign w:val="center"/>
          </w:tcPr>
          <w:p w14:paraId="4F74BEB6" w14:textId="457F03D2" w:rsidR="000354C6" w:rsidRPr="002C2B4F" w:rsidRDefault="000354C6" w:rsidP="000354C6">
            <w:pPr>
              <w:autoSpaceDE/>
              <w:autoSpaceDN/>
              <w:spacing w:line="276" w:lineRule="auto"/>
              <w:ind w:left="540" w:hanging="270"/>
              <w:rPr>
                <w:rFonts w:ascii="Times New Roman" w:hAnsi="Times New Roman" w:cs="Times New Roman"/>
                <w:sz w:val="18"/>
                <w:szCs w:val="18"/>
              </w:rPr>
            </w:pPr>
            <w:r w:rsidRPr="002C2B4F">
              <w:rPr>
                <w:rFonts w:ascii="Times New Roman" w:hAnsi="Times New Roman" w:cs="Times New Roman"/>
                <w:sz w:val="18"/>
                <w:szCs w:val="18"/>
              </w:rPr>
              <w:t>- Other parties</w:t>
            </w:r>
          </w:p>
        </w:tc>
        <w:tc>
          <w:tcPr>
            <w:tcW w:w="450" w:type="dxa"/>
            <w:vAlign w:val="center"/>
          </w:tcPr>
          <w:p w14:paraId="4CC52BA6" w14:textId="77777777" w:rsidR="000354C6" w:rsidRPr="002C2B4F" w:rsidRDefault="000354C6" w:rsidP="000354C6">
            <w:pPr>
              <w:tabs>
                <w:tab w:val="decimal" w:pos="178"/>
              </w:tabs>
              <w:spacing w:line="276" w:lineRule="auto"/>
              <w:ind w:right="81"/>
              <w:jc w:val="center"/>
              <w:rPr>
                <w:rFonts w:ascii="Times New Roman" w:hAnsi="Times New Roman" w:cs="Times New Roman"/>
                <w:snapToGrid w:val="0"/>
                <w:sz w:val="18"/>
                <w:szCs w:val="18"/>
                <w:lang w:eastAsia="th-TH"/>
              </w:rPr>
            </w:pPr>
          </w:p>
        </w:tc>
        <w:tc>
          <w:tcPr>
            <w:tcW w:w="1350" w:type="dxa"/>
            <w:shd w:val="clear" w:color="auto" w:fill="FFFFFF"/>
          </w:tcPr>
          <w:p w14:paraId="43286FD9" w14:textId="6B077497" w:rsidR="000354C6" w:rsidRPr="002C2B4F" w:rsidRDefault="003C3842" w:rsidP="000354C6">
            <w:pPr>
              <w:tabs>
                <w:tab w:val="decimal" w:pos="119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16</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525</w:t>
            </w:r>
          </w:p>
        </w:tc>
        <w:tc>
          <w:tcPr>
            <w:tcW w:w="90" w:type="dxa"/>
            <w:shd w:val="clear" w:color="auto" w:fill="FFFFFF"/>
            <w:vAlign w:val="center"/>
          </w:tcPr>
          <w:p w14:paraId="0157AAEF"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tcPr>
          <w:p w14:paraId="1B4530CC" w14:textId="1CDE188E" w:rsidR="000354C6" w:rsidRPr="002C2B4F" w:rsidRDefault="003C3842" w:rsidP="000354C6">
            <w:pPr>
              <w:tabs>
                <w:tab w:val="decimal" w:pos="1120"/>
              </w:tabs>
              <w:spacing w:line="276" w:lineRule="auto"/>
              <w:ind w:left="-8" w:right="-88" w:firstLine="8"/>
              <w:rPr>
                <w:rFonts w:ascii="Times New Roman" w:eastAsia="Calibri" w:hAnsi="Times New Roman"/>
                <w:sz w:val="18"/>
                <w:szCs w:val="18"/>
              </w:rPr>
            </w:pPr>
            <w:r w:rsidRPr="002C2B4F">
              <w:rPr>
                <w:rFonts w:ascii="Times New Roman" w:eastAsia="Calibri" w:hAnsi="Times New Roman"/>
                <w:sz w:val="18"/>
                <w:szCs w:val="18"/>
              </w:rPr>
              <w:t>5</w:t>
            </w:r>
            <w:r w:rsidR="000354C6" w:rsidRPr="002C2B4F">
              <w:rPr>
                <w:rFonts w:ascii="Times New Roman" w:eastAsia="Calibri" w:hAnsi="Times New Roman"/>
                <w:sz w:val="18"/>
                <w:szCs w:val="18"/>
              </w:rPr>
              <w:t>,</w:t>
            </w:r>
            <w:r w:rsidRPr="002C2B4F">
              <w:rPr>
                <w:rFonts w:ascii="Times New Roman" w:eastAsia="Calibri" w:hAnsi="Times New Roman"/>
                <w:sz w:val="18"/>
                <w:szCs w:val="18"/>
              </w:rPr>
              <w:t>547</w:t>
            </w:r>
          </w:p>
        </w:tc>
        <w:tc>
          <w:tcPr>
            <w:tcW w:w="86" w:type="dxa"/>
            <w:shd w:val="clear" w:color="auto" w:fill="FFFFFF"/>
            <w:vAlign w:val="center"/>
          </w:tcPr>
          <w:p w14:paraId="486DCEC3"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center"/>
          </w:tcPr>
          <w:p w14:paraId="37A1ED36" w14:textId="1A40E452" w:rsidR="000354C6" w:rsidRPr="002C2B4F" w:rsidRDefault="003C3842" w:rsidP="000354C6">
            <w:pPr>
              <w:tabs>
                <w:tab w:val="decimal" w:pos="124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5</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758</w:t>
            </w:r>
          </w:p>
        </w:tc>
        <w:tc>
          <w:tcPr>
            <w:tcW w:w="86" w:type="dxa"/>
            <w:shd w:val="clear" w:color="auto" w:fill="FFFFFF"/>
            <w:vAlign w:val="center"/>
          </w:tcPr>
          <w:p w14:paraId="5A161505"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1C3149F1" w14:textId="213D2B99" w:rsidR="000354C6" w:rsidRPr="002C2B4F" w:rsidRDefault="003C3842" w:rsidP="000354C6">
            <w:pPr>
              <w:tabs>
                <w:tab w:val="decimal" w:pos="1140"/>
              </w:tabs>
              <w:autoSpaceDE/>
              <w:autoSpaceDN/>
              <w:spacing w:line="276" w:lineRule="auto"/>
              <w:rPr>
                <w:rFonts w:ascii="Times New Roman" w:eastAsia="Calibri" w:hAnsi="Times New Roman"/>
                <w:sz w:val="18"/>
                <w:szCs w:val="18"/>
              </w:rPr>
            </w:pPr>
            <w:r w:rsidRPr="002C2B4F">
              <w:rPr>
                <w:rFonts w:ascii="Times New Roman" w:eastAsia="Calibri" w:hAnsi="Times New Roman"/>
                <w:sz w:val="18"/>
                <w:szCs w:val="18"/>
              </w:rPr>
              <w:t>2</w:t>
            </w:r>
            <w:r w:rsidR="000354C6" w:rsidRPr="002C2B4F">
              <w:rPr>
                <w:rFonts w:ascii="Times New Roman" w:eastAsia="Calibri" w:hAnsi="Times New Roman"/>
                <w:sz w:val="18"/>
                <w:szCs w:val="18"/>
              </w:rPr>
              <w:t>,</w:t>
            </w:r>
            <w:r w:rsidRPr="002C2B4F">
              <w:rPr>
                <w:rFonts w:ascii="Times New Roman" w:eastAsia="Calibri" w:hAnsi="Times New Roman"/>
                <w:sz w:val="18"/>
                <w:szCs w:val="18"/>
              </w:rPr>
              <w:t>740</w:t>
            </w:r>
          </w:p>
        </w:tc>
      </w:tr>
      <w:tr w:rsidR="000354C6" w:rsidRPr="002C2B4F" w14:paraId="5FA8125A" w14:textId="77777777" w:rsidTr="00247579">
        <w:trPr>
          <w:trHeight w:val="72"/>
        </w:trPr>
        <w:tc>
          <w:tcPr>
            <w:tcW w:w="3330" w:type="dxa"/>
            <w:vAlign w:val="center"/>
          </w:tcPr>
          <w:p w14:paraId="3C3E047A" w14:textId="77777777" w:rsidR="000354C6" w:rsidRPr="002C2B4F" w:rsidRDefault="000354C6" w:rsidP="000354C6">
            <w:pPr>
              <w:autoSpaceDE/>
              <w:autoSpaceDN/>
              <w:spacing w:line="276" w:lineRule="auto"/>
              <w:ind w:left="540" w:hanging="270"/>
              <w:rPr>
                <w:rFonts w:ascii="Times New Roman" w:eastAsia="Calibri" w:hAnsi="Times New Roman" w:cs="Times New Roman"/>
                <w:sz w:val="18"/>
                <w:szCs w:val="18"/>
              </w:rPr>
            </w:pPr>
          </w:p>
        </w:tc>
        <w:tc>
          <w:tcPr>
            <w:tcW w:w="450" w:type="dxa"/>
            <w:vAlign w:val="center"/>
          </w:tcPr>
          <w:p w14:paraId="323E8A3F" w14:textId="77777777" w:rsidR="000354C6" w:rsidRPr="002C2B4F" w:rsidRDefault="000354C6" w:rsidP="000354C6">
            <w:pPr>
              <w:tabs>
                <w:tab w:val="decimal" w:pos="178"/>
              </w:tabs>
              <w:spacing w:line="276" w:lineRule="auto"/>
              <w:ind w:right="81"/>
              <w:jc w:val="center"/>
              <w:rPr>
                <w:rFonts w:ascii="Times New Roman" w:hAnsi="Times New Roman" w:cs="Times New Roman"/>
                <w:snapToGrid w:val="0"/>
                <w:sz w:val="18"/>
                <w:szCs w:val="18"/>
                <w:lang w:eastAsia="th-TH"/>
              </w:rPr>
            </w:pPr>
          </w:p>
        </w:tc>
        <w:tc>
          <w:tcPr>
            <w:tcW w:w="1350" w:type="dxa"/>
            <w:tcBorders>
              <w:top w:val="single" w:sz="4" w:space="0" w:color="auto"/>
              <w:bottom w:val="single" w:sz="4" w:space="0" w:color="auto"/>
            </w:tcBorders>
            <w:shd w:val="clear" w:color="auto" w:fill="FFFFFF"/>
            <w:vAlign w:val="center"/>
          </w:tcPr>
          <w:p w14:paraId="244A6922" w14:textId="6E6A5F39" w:rsidR="000354C6" w:rsidRPr="002C2B4F" w:rsidRDefault="003C3842" w:rsidP="000354C6">
            <w:pPr>
              <w:tabs>
                <w:tab w:val="decimal" w:pos="117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16</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604</w:t>
            </w:r>
          </w:p>
        </w:tc>
        <w:tc>
          <w:tcPr>
            <w:tcW w:w="90" w:type="dxa"/>
            <w:shd w:val="clear" w:color="auto" w:fill="FFFFFF"/>
            <w:vAlign w:val="center"/>
          </w:tcPr>
          <w:p w14:paraId="55AFF373"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top w:val="single" w:sz="4" w:space="0" w:color="auto"/>
              <w:bottom w:val="single" w:sz="4" w:space="0" w:color="auto"/>
            </w:tcBorders>
            <w:shd w:val="clear" w:color="auto" w:fill="FFFFFF"/>
            <w:vAlign w:val="center"/>
          </w:tcPr>
          <w:p w14:paraId="5A1B6229" w14:textId="4B1F6271" w:rsidR="000354C6" w:rsidRPr="002C2B4F" w:rsidRDefault="003C3842" w:rsidP="000354C6">
            <w:pPr>
              <w:tabs>
                <w:tab w:val="decimal" w:pos="1120"/>
              </w:tabs>
              <w:spacing w:line="276" w:lineRule="auto"/>
              <w:ind w:left="-8" w:right="-88" w:firstLine="8"/>
              <w:rPr>
                <w:rFonts w:ascii="Times New Roman" w:eastAsia="Calibri" w:hAnsi="Times New Roman"/>
                <w:sz w:val="18"/>
                <w:szCs w:val="18"/>
              </w:rPr>
            </w:pPr>
            <w:r w:rsidRPr="002C2B4F">
              <w:rPr>
                <w:rFonts w:ascii="Times New Roman" w:eastAsia="Calibri" w:hAnsi="Times New Roman"/>
                <w:sz w:val="18"/>
                <w:szCs w:val="18"/>
              </w:rPr>
              <w:t>5</w:t>
            </w:r>
            <w:r w:rsidR="000354C6" w:rsidRPr="002C2B4F">
              <w:rPr>
                <w:rFonts w:ascii="Times New Roman" w:eastAsia="Calibri" w:hAnsi="Times New Roman"/>
                <w:sz w:val="18"/>
                <w:szCs w:val="18"/>
              </w:rPr>
              <w:t>,</w:t>
            </w:r>
            <w:r w:rsidRPr="002C2B4F">
              <w:rPr>
                <w:rFonts w:ascii="Times New Roman" w:eastAsia="Calibri" w:hAnsi="Times New Roman"/>
                <w:sz w:val="18"/>
                <w:szCs w:val="18"/>
              </w:rPr>
              <w:t>548</w:t>
            </w:r>
          </w:p>
        </w:tc>
        <w:tc>
          <w:tcPr>
            <w:tcW w:w="86" w:type="dxa"/>
            <w:shd w:val="clear" w:color="auto" w:fill="FFFFFF"/>
            <w:vAlign w:val="center"/>
          </w:tcPr>
          <w:p w14:paraId="6791A180"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single" w:sz="4" w:space="0" w:color="auto"/>
              <w:bottom w:val="single" w:sz="4" w:space="0" w:color="auto"/>
            </w:tcBorders>
            <w:shd w:val="clear" w:color="auto" w:fill="FFFFFF"/>
            <w:vAlign w:val="center"/>
          </w:tcPr>
          <w:p w14:paraId="58ED86D6" w14:textId="0C76BB6C" w:rsidR="000354C6" w:rsidRPr="002C2B4F" w:rsidRDefault="003C3842" w:rsidP="000354C6">
            <w:pPr>
              <w:tabs>
                <w:tab w:val="decimal" w:pos="124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12</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233</w:t>
            </w:r>
          </w:p>
        </w:tc>
        <w:tc>
          <w:tcPr>
            <w:tcW w:w="86" w:type="dxa"/>
            <w:shd w:val="clear" w:color="auto" w:fill="FFFFFF"/>
            <w:vAlign w:val="center"/>
          </w:tcPr>
          <w:p w14:paraId="2B5AA9B1"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top w:val="single" w:sz="4" w:space="0" w:color="auto"/>
              <w:bottom w:val="single" w:sz="4" w:space="0" w:color="auto"/>
            </w:tcBorders>
            <w:shd w:val="clear" w:color="auto" w:fill="FFFFFF"/>
            <w:vAlign w:val="center"/>
          </w:tcPr>
          <w:p w14:paraId="502CBEFF" w14:textId="2C5A7D83" w:rsidR="000354C6" w:rsidRPr="002C2B4F" w:rsidRDefault="003C3842" w:rsidP="000354C6">
            <w:pPr>
              <w:tabs>
                <w:tab w:val="decimal" w:pos="1140"/>
              </w:tabs>
              <w:autoSpaceDE/>
              <w:autoSpaceDN/>
              <w:spacing w:line="276" w:lineRule="auto"/>
              <w:rPr>
                <w:rFonts w:ascii="Times New Roman" w:eastAsia="Calibri" w:hAnsi="Times New Roman"/>
                <w:sz w:val="18"/>
                <w:szCs w:val="18"/>
              </w:rPr>
            </w:pPr>
            <w:r w:rsidRPr="002C2B4F">
              <w:rPr>
                <w:rFonts w:ascii="Times New Roman" w:eastAsia="Calibri" w:hAnsi="Times New Roman"/>
                <w:sz w:val="18"/>
                <w:szCs w:val="18"/>
              </w:rPr>
              <w:t>15</w:t>
            </w:r>
            <w:r w:rsidR="000354C6" w:rsidRPr="002C2B4F">
              <w:rPr>
                <w:rFonts w:ascii="Times New Roman" w:eastAsia="Calibri" w:hAnsi="Times New Roman"/>
                <w:sz w:val="18"/>
                <w:szCs w:val="18"/>
              </w:rPr>
              <w:t>,</w:t>
            </w:r>
            <w:r w:rsidRPr="002C2B4F">
              <w:rPr>
                <w:rFonts w:ascii="Times New Roman" w:eastAsia="Calibri" w:hAnsi="Times New Roman"/>
                <w:sz w:val="18"/>
                <w:szCs w:val="18"/>
              </w:rPr>
              <w:t>212</w:t>
            </w:r>
          </w:p>
        </w:tc>
      </w:tr>
      <w:tr w:rsidR="000354C6" w:rsidRPr="002C2B4F" w14:paraId="1FF3C57A" w14:textId="77777777" w:rsidTr="00247579">
        <w:trPr>
          <w:trHeight w:val="72"/>
        </w:trPr>
        <w:tc>
          <w:tcPr>
            <w:tcW w:w="3330" w:type="dxa"/>
            <w:vAlign w:val="center"/>
          </w:tcPr>
          <w:p w14:paraId="4DD4FF1B" w14:textId="77777777" w:rsidR="000354C6" w:rsidRPr="002C2B4F" w:rsidRDefault="000354C6" w:rsidP="000354C6">
            <w:pPr>
              <w:autoSpaceDE/>
              <w:autoSpaceDN/>
              <w:spacing w:line="276" w:lineRule="auto"/>
              <w:rPr>
                <w:rFonts w:ascii="Times New Roman" w:eastAsia="Calibri" w:hAnsi="Times New Roman" w:cs="Times New Roman"/>
                <w:b/>
                <w:bCs/>
                <w:sz w:val="18"/>
                <w:szCs w:val="18"/>
              </w:rPr>
            </w:pPr>
            <w:r w:rsidRPr="002C2B4F">
              <w:rPr>
                <w:rFonts w:ascii="Times New Roman" w:eastAsia="Calibri" w:hAnsi="Times New Roman" w:cs="Times New Roman"/>
                <w:b/>
                <w:bCs/>
                <w:sz w:val="18"/>
                <w:szCs w:val="18"/>
              </w:rPr>
              <w:t>Total other current receivables</w:t>
            </w:r>
          </w:p>
        </w:tc>
        <w:tc>
          <w:tcPr>
            <w:tcW w:w="450" w:type="dxa"/>
            <w:vAlign w:val="center"/>
          </w:tcPr>
          <w:p w14:paraId="7F4B84AC" w14:textId="77777777" w:rsidR="000354C6" w:rsidRPr="002C2B4F" w:rsidRDefault="000354C6" w:rsidP="000354C6">
            <w:pPr>
              <w:tabs>
                <w:tab w:val="decimal" w:pos="178"/>
              </w:tabs>
              <w:spacing w:line="276" w:lineRule="auto"/>
              <w:ind w:right="81"/>
              <w:jc w:val="center"/>
              <w:rPr>
                <w:rFonts w:ascii="Times New Roman" w:hAnsi="Times New Roman" w:cs="Times New Roman"/>
                <w:snapToGrid w:val="0"/>
                <w:sz w:val="18"/>
                <w:szCs w:val="18"/>
                <w:lang w:eastAsia="th-TH"/>
              </w:rPr>
            </w:pPr>
          </w:p>
        </w:tc>
        <w:tc>
          <w:tcPr>
            <w:tcW w:w="1350" w:type="dxa"/>
            <w:tcBorders>
              <w:top w:val="single" w:sz="4" w:space="0" w:color="auto"/>
              <w:bottom w:val="single" w:sz="4" w:space="0" w:color="auto"/>
            </w:tcBorders>
            <w:shd w:val="clear" w:color="auto" w:fill="FFFFFF"/>
            <w:vAlign w:val="center"/>
          </w:tcPr>
          <w:p w14:paraId="0F2DC0D6" w14:textId="58DBEBBD" w:rsidR="000354C6" w:rsidRPr="002C2B4F" w:rsidRDefault="003C3842" w:rsidP="000354C6">
            <w:pPr>
              <w:tabs>
                <w:tab w:val="decimal" w:pos="117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427</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934</w:t>
            </w:r>
          </w:p>
        </w:tc>
        <w:tc>
          <w:tcPr>
            <w:tcW w:w="90" w:type="dxa"/>
            <w:shd w:val="clear" w:color="auto" w:fill="FFFFFF"/>
            <w:vAlign w:val="center"/>
          </w:tcPr>
          <w:p w14:paraId="694B7914"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top w:val="single" w:sz="4" w:space="0" w:color="auto"/>
              <w:bottom w:val="single" w:sz="4" w:space="0" w:color="auto"/>
            </w:tcBorders>
            <w:shd w:val="clear" w:color="auto" w:fill="FFFFFF"/>
            <w:vAlign w:val="center"/>
          </w:tcPr>
          <w:p w14:paraId="0F70DBF8" w14:textId="0F22F882" w:rsidR="000354C6" w:rsidRPr="002C2B4F" w:rsidRDefault="003C3842" w:rsidP="000354C6">
            <w:pPr>
              <w:tabs>
                <w:tab w:val="decimal" w:pos="1120"/>
              </w:tabs>
              <w:spacing w:line="276" w:lineRule="auto"/>
              <w:ind w:left="-8" w:right="-88" w:firstLine="8"/>
              <w:rPr>
                <w:rFonts w:ascii="Times New Roman" w:eastAsia="Calibri" w:hAnsi="Times New Roman"/>
                <w:sz w:val="18"/>
                <w:szCs w:val="18"/>
              </w:rPr>
            </w:pPr>
            <w:r w:rsidRPr="002C2B4F">
              <w:rPr>
                <w:rFonts w:ascii="Times New Roman" w:eastAsia="Calibri" w:hAnsi="Times New Roman"/>
                <w:sz w:val="18"/>
                <w:szCs w:val="18"/>
              </w:rPr>
              <w:t>338</w:t>
            </w:r>
            <w:r w:rsidR="000354C6" w:rsidRPr="002C2B4F">
              <w:rPr>
                <w:rFonts w:ascii="Times New Roman" w:eastAsia="Calibri" w:hAnsi="Times New Roman"/>
                <w:sz w:val="18"/>
                <w:szCs w:val="18"/>
              </w:rPr>
              <w:t>,</w:t>
            </w:r>
            <w:r w:rsidRPr="002C2B4F">
              <w:rPr>
                <w:rFonts w:ascii="Times New Roman" w:eastAsia="Calibri" w:hAnsi="Times New Roman"/>
                <w:sz w:val="18"/>
                <w:szCs w:val="18"/>
              </w:rPr>
              <w:t>923</w:t>
            </w:r>
          </w:p>
        </w:tc>
        <w:tc>
          <w:tcPr>
            <w:tcW w:w="86" w:type="dxa"/>
            <w:shd w:val="clear" w:color="auto" w:fill="FFFFFF"/>
            <w:vAlign w:val="center"/>
          </w:tcPr>
          <w:p w14:paraId="77B37B8D"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single" w:sz="4" w:space="0" w:color="auto"/>
              <w:bottom w:val="single" w:sz="4" w:space="0" w:color="auto"/>
            </w:tcBorders>
            <w:shd w:val="clear" w:color="auto" w:fill="FFFFFF"/>
            <w:vAlign w:val="center"/>
          </w:tcPr>
          <w:p w14:paraId="3B97D4D9" w14:textId="145DAA14" w:rsidR="000354C6" w:rsidRPr="002C2B4F" w:rsidRDefault="003C3842" w:rsidP="000354C6">
            <w:pPr>
              <w:tabs>
                <w:tab w:val="decimal" w:pos="124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93</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08</w:t>
            </w:r>
            <w:r w:rsidR="000F1F8E" w:rsidRPr="002C2B4F">
              <w:rPr>
                <w:rFonts w:ascii="Times New Roman" w:eastAsia="Calibri" w:hAnsi="Times New Roman" w:cs="Times New Roman"/>
                <w:sz w:val="18"/>
                <w:szCs w:val="18"/>
              </w:rPr>
              <w:t>6</w:t>
            </w:r>
          </w:p>
        </w:tc>
        <w:tc>
          <w:tcPr>
            <w:tcW w:w="86" w:type="dxa"/>
            <w:shd w:val="clear" w:color="auto" w:fill="FFFFFF"/>
            <w:vAlign w:val="center"/>
          </w:tcPr>
          <w:p w14:paraId="4ACD4FCA"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top w:val="single" w:sz="4" w:space="0" w:color="auto"/>
              <w:bottom w:val="single" w:sz="4" w:space="0" w:color="auto"/>
            </w:tcBorders>
            <w:shd w:val="clear" w:color="auto" w:fill="FFFFFF"/>
            <w:vAlign w:val="center"/>
          </w:tcPr>
          <w:p w14:paraId="417AD2BF" w14:textId="17F6D824" w:rsidR="000354C6" w:rsidRPr="002C2B4F" w:rsidRDefault="003C3842" w:rsidP="000354C6">
            <w:pPr>
              <w:tabs>
                <w:tab w:val="decimal" w:pos="1140"/>
              </w:tabs>
              <w:autoSpaceDE/>
              <w:autoSpaceDN/>
              <w:spacing w:line="276" w:lineRule="auto"/>
              <w:rPr>
                <w:rFonts w:ascii="Times New Roman" w:eastAsia="Calibri" w:hAnsi="Times New Roman"/>
                <w:sz w:val="18"/>
                <w:szCs w:val="18"/>
              </w:rPr>
            </w:pPr>
            <w:r w:rsidRPr="002C2B4F">
              <w:rPr>
                <w:rFonts w:ascii="Times New Roman" w:eastAsia="Calibri" w:hAnsi="Times New Roman"/>
                <w:sz w:val="18"/>
                <w:szCs w:val="18"/>
              </w:rPr>
              <w:t>211</w:t>
            </w:r>
            <w:r w:rsidR="000354C6" w:rsidRPr="002C2B4F">
              <w:rPr>
                <w:rFonts w:ascii="Times New Roman" w:eastAsia="Calibri" w:hAnsi="Times New Roman"/>
                <w:sz w:val="18"/>
                <w:szCs w:val="18"/>
              </w:rPr>
              <w:t>,</w:t>
            </w:r>
            <w:r w:rsidRPr="002C2B4F">
              <w:rPr>
                <w:rFonts w:ascii="Times New Roman" w:eastAsia="Calibri" w:hAnsi="Times New Roman"/>
                <w:sz w:val="18"/>
                <w:szCs w:val="18"/>
              </w:rPr>
              <w:t>230</w:t>
            </w:r>
          </w:p>
        </w:tc>
      </w:tr>
      <w:tr w:rsidR="000354C6" w:rsidRPr="002C2B4F" w14:paraId="2EEFADBE" w14:textId="77777777" w:rsidTr="00247579">
        <w:trPr>
          <w:trHeight w:hRule="exact" w:val="144"/>
        </w:trPr>
        <w:tc>
          <w:tcPr>
            <w:tcW w:w="3330" w:type="dxa"/>
          </w:tcPr>
          <w:p w14:paraId="65EB95DC" w14:textId="77777777" w:rsidR="000354C6" w:rsidRPr="002C2B4F" w:rsidRDefault="000354C6" w:rsidP="000354C6">
            <w:pPr>
              <w:autoSpaceDE/>
              <w:autoSpaceDN/>
              <w:spacing w:line="276" w:lineRule="auto"/>
              <w:rPr>
                <w:rFonts w:ascii="Times New Roman" w:eastAsia="Calibri" w:hAnsi="Times New Roman" w:cs="Times New Roman"/>
                <w:sz w:val="18"/>
                <w:szCs w:val="18"/>
                <w:cs/>
              </w:rPr>
            </w:pPr>
          </w:p>
        </w:tc>
        <w:tc>
          <w:tcPr>
            <w:tcW w:w="450" w:type="dxa"/>
          </w:tcPr>
          <w:p w14:paraId="19E11023" w14:textId="77777777" w:rsidR="000354C6" w:rsidRPr="002C2B4F" w:rsidRDefault="000354C6" w:rsidP="000354C6">
            <w:pPr>
              <w:tabs>
                <w:tab w:val="decimal" w:pos="1120"/>
              </w:tabs>
              <w:spacing w:line="276" w:lineRule="auto"/>
              <w:ind w:right="-72"/>
              <w:rPr>
                <w:rFonts w:ascii="Times New Roman" w:eastAsia="Calibri" w:hAnsi="Times New Roman" w:cs="Times New Roman"/>
                <w:sz w:val="18"/>
                <w:szCs w:val="18"/>
              </w:rPr>
            </w:pPr>
          </w:p>
        </w:tc>
        <w:tc>
          <w:tcPr>
            <w:tcW w:w="1350" w:type="dxa"/>
            <w:shd w:val="clear" w:color="auto" w:fill="FFFFFF"/>
          </w:tcPr>
          <w:p w14:paraId="6A34C1D0" w14:textId="77777777" w:rsidR="000354C6" w:rsidRPr="002C2B4F" w:rsidRDefault="000354C6" w:rsidP="000354C6">
            <w:pPr>
              <w:autoSpaceDE/>
              <w:autoSpaceDN/>
              <w:spacing w:line="276" w:lineRule="auto"/>
              <w:ind w:right="-358" w:hanging="3"/>
              <w:jc w:val="center"/>
              <w:rPr>
                <w:rFonts w:ascii="Times New Roman" w:eastAsia="Calibri" w:hAnsi="Times New Roman" w:cs="Times New Roman"/>
                <w:sz w:val="18"/>
                <w:szCs w:val="18"/>
              </w:rPr>
            </w:pPr>
          </w:p>
        </w:tc>
        <w:tc>
          <w:tcPr>
            <w:tcW w:w="90" w:type="dxa"/>
            <w:shd w:val="clear" w:color="auto" w:fill="FFFFFF"/>
          </w:tcPr>
          <w:p w14:paraId="04FC4420" w14:textId="77777777" w:rsidR="000354C6" w:rsidRPr="002C2B4F" w:rsidRDefault="000354C6" w:rsidP="000354C6">
            <w:pPr>
              <w:tabs>
                <w:tab w:val="decimal" w:pos="1129"/>
              </w:tabs>
              <w:spacing w:line="276" w:lineRule="auto"/>
              <w:ind w:right="-72"/>
              <w:rPr>
                <w:rFonts w:ascii="Times New Roman" w:eastAsia="Calibri" w:hAnsi="Times New Roman" w:cs="Times New Roman"/>
                <w:sz w:val="18"/>
                <w:szCs w:val="18"/>
              </w:rPr>
            </w:pPr>
          </w:p>
        </w:tc>
        <w:tc>
          <w:tcPr>
            <w:tcW w:w="1264" w:type="dxa"/>
            <w:shd w:val="clear" w:color="auto" w:fill="FFFFFF"/>
          </w:tcPr>
          <w:p w14:paraId="5CCE20E4" w14:textId="77777777" w:rsidR="000354C6" w:rsidRPr="002C2B4F" w:rsidRDefault="000354C6" w:rsidP="000354C6">
            <w:pPr>
              <w:tabs>
                <w:tab w:val="decimal" w:pos="1120"/>
              </w:tabs>
              <w:spacing w:line="276" w:lineRule="auto"/>
              <w:ind w:left="-8" w:right="-88" w:firstLine="8"/>
              <w:rPr>
                <w:rFonts w:ascii="Times New Roman" w:eastAsia="Calibri" w:hAnsi="Times New Roman"/>
                <w:sz w:val="18"/>
                <w:szCs w:val="18"/>
              </w:rPr>
            </w:pPr>
          </w:p>
        </w:tc>
        <w:tc>
          <w:tcPr>
            <w:tcW w:w="86" w:type="dxa"/>
            <w:shd w:val="clear" w:color="auto" w:fill="FFFFFF"/>
          </w:tcPr>
          <w:p w14:paraId="6AD0BD8B" w14:textId="77777777" w:rsidR="000354C6" w:rsidRPr="002C2B4F" w:rsidRDefault="000354C6" w:rsidP="000354C6">
            <w:pPr>
              <w:tabs>
                <w:tab w:val="decimal" w:pos="1120"/>
              </w:tabs>
              <w:spacing w:line="276" w:lineRule="auto"/>
              <w:ind w:right="-72"/>
              <w:rPr>
                <w:rFonts w:ascii="Times New Roman" w:eastAsia="Calibri" w:hAnsi="Times New Roman" w:cs="Times New Roman"/>
                <w:sz w:val="18"/>
                <w:szCs w:val="18"/>
                <w:cs/>
              </w:rPr>
            </w:pPr>
          </w:p>
        </w:tc>
        <w:tc>
          <w:tcPr>
            <w:tcW w:w="1350" w:type="dxa"/>
            <w:shd w:val="clear" w:color="auto" w:fill="FFFFFF"/>
          </w:tcPr>
          <w:p w14:paraId="65045ADB" w14:textId="77777777" w:rsidR="000354C6" w:rsidRPr="002C2B4F" w:rsidRDefault="000354C6" w:rsidP="000354C6">
            <w:pPr>
              <w:autoSpaceDE/>
              <w:autoSpaceDN/>
              <w:spacing w:line="276" w:lineRule="auto"/>
              <w:ind w:right="-364" w:firstLine="84"/>
              <w:jc w:val="center"/>
              <w:rPr>
                <w:rFonts w:ascii="Times New Roman" w:eastAsia="Calibri" w:hAnsi="Times New Roman" w:cs="Times New Roman"/>
                <w:sz w:val="18"/>
                <w:szCs w:val="18"/>
              </w:rPr>
            </w:pPr>
          </w:p>
        </w:tc>
        <w:tc>
          <w:tcPr>
            <w:tcW w:w="86" w:type="dxa"/>
            <w:shd w:val="clear" w:color="auto" w:fill="FFFFFF"/>
          </w:tcPr>
          <w:p w14:paraId="731E69FC" w14:textId="77777777" w:rsidR="000354C6" w:rsidRPr="002C2B4F" w:rsidRDefault="000354C6" w:rsidP="000354C6">
            <w:pPr>
              <w:tabs>
                <w:tab w:val="decimal" w:pos="1113"/>
              </w:tabs>
              <w:spacing w:line="276" w:lineRule="auto"/>
              <w:ind w:right="-72"/>
              <w:rPr>
                <w:rFonts w:ascii="Times New Roman" w:eastAsia="Calibri" w:hAnsi="Times New Roman" w:cs="Times New Roman"/>
                <w:sz w:val="18"/>
                <w:szCs w:val="18"/>
              </w:rPr>
            </w:pPr>
          </w:p>
        </w:tc>
        <w:tc>
          <w:tcPr>
            <w:tcW w:w="1260" w:type="dxa"/>
            <w:gridSpan w:val="2"/>
            <w:shd w:val="clear" w:color="auto" w:fill="FFFFFF"/>
          </w:tcPr>
          <w:p w14:paraId="70D4CDFF" w14:textId="77777777" w:rsidR="000354C6" w:rsidRPr="002C2B4F" w:rsidRDefault="000354C6" w:rsidP="000354C6">
            <w:pPr>
              <w:tabs>
                <w:tab w:val="decimal" w:pos="1140"/>
              </w:tabs>
              <w:autoSpaceDE/>
              <w:autoSpaceDN/>
              <w:spacing w:line="276" w:lineRule="auto"/>
              <w:rPr>
                <w:rFonts w:ascii="Times New Roman" w:eastAsia="Calibri" w:hAnsi="Times New Roman" w:cs="Times New Roman"/>
                <w:sz w:val="18"/>
                <w:szCs w:val="18"/>
              </w:rPr>
            </w:pPr>
          </w:p>
        </w:tc>
      </w:tr>
      <w:tr w:rsidR="000354C6" w:rsidRPr="002C2B4F" w14:paraId="6B632342" w14:textId="77777777" w:rsidTr="00247579">
        <w:trPr>
          <w:trHeight w:val="72"/>
        </w:trPr>
        <w:tc>
          <w:tcPr>
            <w:tcW w:w="3330" w:type="dxa"/>
          </w:tcPr>
          <w:p w14:paraId="3BE92079" w14:textId="77777777" w:rsidR="000354C6" w:rsidRPr="002C2B4F" w:rsidRDefault="000354C6" w:rsidP="000354C6">
            <w:pPr>
              <w:autoSpaceDE/>
              <w:autoSpaceDN/>
              <w:spacing w:line="276" w:lineRule="auto"/>
              <w:rPr>
                <w:rFonts w:ascii="Times New Roman" w:eastAsia="Calibri" w:hAnsi="Times New Roman" w:cs="Times New Roman"/>
                <w:b/>
                <w:bCs/>
                <w:sz w:val="18"/>
                <w:szCs w:val="18"/>
                <w:cs/>
              </w:rPr>
            </w:pPr>
            <w:r w:rsidRPr="002C2B4F">
              <w:rPr>
                <w:rFonts w:ascii="Times New Roman" w:eastAsia="Calibri" w:hAnsi="Times New Roman" w:cs="Times New Roman"/>
                <w:b/>
                <w:bCs/>
                <w:sz w:val="18"/>
                <w:szCs w:val="18"/>
              </w:rPr>
              <w:t>Total trade and other current receivables</w:t>
            </w:r>
          </w:p>
        </w:tc>
        <w:tc>
          <w:tcPr>
            <w:tcW w:w="450" w:type="dxa"/>
          </w:tcPr>
          <w:p w14:paraId="798FA29D"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bottom w:val="double" w:sz="4" w:space="0" w:color="auto"/>
            </w:tcBorders>
            <w:shd w:val="clear" w:color="auto" w:fill="FFFFFF"/>
            <w:vAlign w:val="bottom"/>
          </w:tcPr>
          <w:p w14:paraId="165E4704" w14:textId="01023FAF" w:rsidR="000354C6" w:rsidRPr="002C2B4F" w:rsidRDefault="003C3842" w:rsidP="000354C6">
            <w:pPr>
              <w:tabs>
                <w:tab w:val="decimal" w:pos="117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430</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596</w:t>
            </w:r>
          </w:p>
        </w:tc>
        <w:tc>
          <w:tcPr>
            <w:tcW w:w="90" w:type="dxa"/>
            <w:shd w:val="clear" w:color="auto" w:fill="FFFFFF"/>
            <w:vAlign w:val="bottom"/>
          </w:tcPr>
          <w:p w14:paraId="39D7202C"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bottom w:val="double" w:sz="4" w:space="0" w:color="auto"/>
            </w:tcBorders>
            <w:shd w:val="clear" w:color="auto" w:fill="FFFFFF"/>
            <w:vAlign w:val="bottom"/>
          </w:tcPr>
          <w:p w14:paraId="0CFA08E9" w14:textId="2879A00A" w:rsidR="000354C6" w:rsidRPr="002C2B4F" w:rsidRDefault="003C3842" w:rsidP="000354C6">
            <w:pPr>
              <w:tabs>
                <w:tab w:val="decimal" w:pos="1120"/>
              </w:tabs>
              <w:spacing w:line="276" w:lineRule="auto"/>
              <w:ind w:left="-8" w:right="-88" w:firstLine="8"/>
              <w:rPr>
                <w:rFonts w:ascii="Times New Roman" w:eastAsia="Calibri" w:hAnsi="Times New Roman"/>
                <w:sz w:val="18"/>
                <w:szCs w:val="18"/>
              </w:rPr>
            </w:pPr>
            <w:r w:rsidRPr="002C2B4F">
              <w:rPr>
                <w:rFonts w:ascii="Times New Roman" w:eastAsia="Calibri" w:hAnsi="Times New Roman"/>
                <w:sz w:val="18"/>
                <w:szCs w:val="18"/>
              </w:rPr>
              <w:t>340</w:t>
            </w:r>
            <w:r w:rsidR="000354C6" w:rsidRPr="002C2B4F">
              <w:rPr>
                <w:rFonts w:ascii="Times New Roman" w:eastAsia="Calibri" w:hAnsi="Times New Roman"/>
                <w:sz w:val="18"/>
                <w:szCs w:val="18"/>
              </w:rPr>
              <w:t>,</w:t>
            </w:r>
            <w:r w:rsidRPr="002C2B4F">
              <w:rPr>
                <w:rFonts w:ascii="Times New Roman" w:eastAsia="Calibri" w:hAnsi="Times New Roman"/>
                <w:sz w:val="18"/>
                <w:szCs w:val="18"/>
              </w:rPr>
              <w:t>128</w:t>
            </w:r>
          </w:p>
        </w:tc>
        <w:tc>
          <w:tcPr>
            <w:tcW w:w="86" w:type="dxa"/>
            <w:shd w:val="clear" w:color="auto" w:fill="FFFFFF"/>
            <w:vAlign w:val="bottom"/>
          </w:tcPr>
          <w:p w14:paraId="6F348CB6"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tcBorders>
              <w:bottom w:val="double" w:sz="4" w:space="0" w:color="auto"/>
            </w:tcBorders>
            <w:shd w:val="clear" w:color="auto" w:fill="FFFFFF"/>
            <w:vAlign w:val="center"/>
          </w:tcPr>
          <w:p w14:paraId="4E07198D" w14:textId="19BFFE72" w:rsidR="000354C6" w:rsidRPr="002C2B4F" w:rsidRDefault="003C3842" w:rsidP="000354C6">
            <w:pPr>
              <w:tabs>
                <w:tab w:val="decimal" w:pos="1240"/>
              </w:tabs>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103</w:t>
            </w:r>
            <w:r w:rsidR="000C6C4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101</w:t>
            </w:r>
          </w:p>
        </w:tc>
        <w:tc>
          <w:tcPr>
            <w:tcW w:w="86" w:type="dxa"/>
            <w:shd w:val="clear" w:color="auto" w:fill="FFFFFF"/>
            <w:vAlign w:val="bottom"/>
          </w:tcPr>
          <w:p w14:paraId="016C24BF"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bottom w:val="double" w:sz="4" w:space="0" w:color="auto"/>
            </w:tcBorders>
            <w:shd w:val="clear" w:color="auto" w:fill="FFFFFF"/>
            <w:vAlign w:val="center"/>
          </w:tcPr>
          <w:p w14:paraId="2CCA63CB" w14:textId="7E1C62D2" w:rsidR="000354C6" w:rsidRPr="002C2B4F" w:rsidRDefault="003C3842" w:rsidP="000354C6">
            <w:pPr>
              <w:tabs>
                <w:tab w:val="decimal" w:pos="1140"/>
              </w:tabs>
              <w:autoSpaceDE/>
              <w:autoSpaceDN/>
              <w:spacing w:line="276" w:lineRule="auto"/>
              <w:rPr>
                <w:rFonts w:ascii="Times New Roman" w:eastAsia="Calibri" w:hAnsi="Times New Roman"/>
                <w:sz w:val="18"/>
                <w:szCs w:val="18"/>
              </w:rPr>
            </w:pPr>
            <w:r w:rsidRPr="002C2B4F">
              <w:rPr>
                <w:rFonts w:ascii="Times New Roman" w:eastAsia="Calibri" w:hAnsi="Times New Roman"/>
                <w:sz w:val="18"/>
                <w:szCs w:val="18"/>
              </w:rPr>
              <w:t>218</w:t>
            </w:r>
            <w:r w:rsidR="000354C6" w:rsidRPr="002C2B4F">
              <w:rPr>
                <w:rFonts w:ascii="Times New Roman" w:eastAsia="Calibri" w:hAnsi="Times New Roman" w:cs="Times New Roman"/>
                <w:sz w:val="18"/>
                <w:szCs w:val="18"/>
              </w:rPr>
              <w:t>,</w:t>
            </w:r>
            <w:r w:rsidRPr="002C2B4F">
              <w:rPr>
                <w:rFonts w:ascii="Times New Roman" w:eastAsia="Calibri" w:hAnsi="Times New Roman"/>
                <w:sz w:val="18"/>
                <w:szCs w:val="18"/>
              </w:rPr>
              <w:t>740</w:t>
            </w:r>
          </w:p>
        </w:tc>
      </w:tr>
      <w:tr w:rsidR="000354C6" w:rsidRPr="002C2B4F" w14:paraId="4EC3F056" w14:textId="77777777" w:rsidTr="007F7247">
        <w:trPr>
          <w:trHeight w:hRule="exact" w:val="144"/>
        </w:trPr>
        <w:tc>
          <w:tcPr>
            <w:tcW w:w="3330" w:type="dxa"/>
          </w:tcPr>
          <w:p w14:paraId="554C8F60" w14:textId="77777777" w:rsidR="000354C6" w:rsidRPr="002C2B4F" w:rsidRDefault="000354C6" w:rsidP="000354C6">
            <w:pPr>
              <w:autoSpaceDE/>
              <w:autoSpaceDN/>
              <w:spacing w:line="276" w:lineRule="auto"/>
              <w:rPr>
                <w:rFonts w:ascii="Times New Roman" w:eastAsia="Calibri" w:hAnsi="Times New Roman" w:cs="Times New Roman"/>
                <w:sz w:val="18"/>
                <w:szCs w:val="18"/>
              </w:rPr>
            </w:pPr>
          </w:p>
        </w:tc>
        <w:tc>
          <w:tcPr>
            <w:tcW w:w="450" w:type="dxa"/>
          </w:tcPr>
          <w:p w14:paraId="752549C9"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top w:val="double" w:sz="4" w:space="0" w:color="auto"/>
            </w:tcBorders>
            <w:shd w:val="clear" w:color="auto" w:fill="FFFFFF"/>
            <w:vAlign w:val="bottom"/>
          </w:tcPr>
          <w:p w14:paraId="328CA426" w14:textId="77777777" w:rsidR="000354C6" w:rsidRPr="002C2B4F" w:rsidRDefault="000354C6" w:rsidP="000354C6">
            <w:pPr>
              <w:tabs>
                <w:tab w:val="decimal" w:pos="1170"/>
              </w:tabs>
              <w:autoSpaceDE/>
              <w:autoSpaceDN/>
              <w:spacing w:line="276" w:lineRule="auto"/>
              <w:rPr>
                <w:rFonts w:ascii="Times New Roman" w:eastAsia="Calibri" w:hAnsi="Times New Roman" w:cs="Times New Roman"/>
                <w:sz w:val="18"/>
                <w:szCs w:val="18"/>
              </w:rPr>
            </w:pPr>
          </w:p>
        </w:tc>
        <w:tc>
          <w:tcPr>
            <w:tcW w:w="90" w:type="dxa"/>
            <w:shd w:val="clear" w:color="auto" w:fill="FFFFFF"/>
            <w:vAlign w:val="bottom"/>
          </w:tcPr>
          <w:p w14:paraId="588210A8"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top w:val="double" w:sz="4" w:space="0" w:color="auto"/>
            </w:tcBorders>
            <w:shd w:val="clear" w:color="auto" w:fill="FFFFFF"/>
            <w:vAlign w:val="bottom"/>
          </w:tcPr>
          <w:p w14:paraId="10C5E87B" w14:textId="77777777" w:rsidR="000354C6" w:rsidRPr="002C2B4F" w:rsidRDefault="000354C6" w:rsidP="000354C6">
            <w:pPr>
              <w:tabs>
                <w:tab w:val="decimal" w:pos="1120"/>
              </w:tabs>
              <w:spacing w:line="276" w:lineRule="auto"/>
              <w:ind w:left="-8" w:right="-88" w:firstLine="8"/>
              <w:rPr>
                <w:rFonts w:ascii="Times New Roman" w:eastAsia="Calibri" w:hAnsi="Times New Roman" w:cs="Times New Roman"/>
                <w:sz w:val="18"/>
                <w:szCs w:val="18"/>
              </w:rPr>
            </w:pPr>
          </w:p>
        </w:tc>
        <w:tc>
          <w:tcPr>
            <w:tcW w:w="86" w:type="dxa"/>
            <w:shd w:val="clear" w:color="auto" w:fill="FFFFFF"/>
            <w:vAlign w:val="bottom"/>
          </w:tcPr>
          <w:p w14:paraId="13747C4C"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tcBorders>
              <w:top w:val="double" w:sz="4" w:space="0" w:color="auto"/>
            </w:tcBorders>
            <w:shd w:val="clear" w:color="auto" w:fill="FFFFFF"/>
            <w:vAlign w:val="center"/>
          </w:tcPr>
          <w:p w14:paraId="76D11944" w14:textId="77777777" w:rsidR="000354C6" w:rsidRPr="002C2B4F" w:rsidRDefault="000354C6" w:rsidP="000354C6">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bottom"/>
          </w:tcPr>
          <w:p w14:paraId="4EC3459B"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top w:val="double" w:sz="4" w:space="0" w:color="auto"/>
            </w:tcBorders>
            <w:shd w:val="clear" w:color="auto" w:fill="FFFFFF"/>
            <w:vAlign w:val="center"/>
          </w:tcPr>
          <w:p w14:paraId="3452278C" w14:textId="77777777" w:rsidR="000354C6" w:rsidRPr="002C2B4F" w:rsidRDefault="000354C6" w:rsidP="000354C6">
            <w:pPr>
              <w:tabs>
                <w:tab w:val="decimal" w:pos="1140"/>
              </w:tabs>
              <w:autoSpaceDE/>
              <w:autoSpaceDN/>
              <w:spacing w:line="276" w:lineRule="auto"/>
              <w:rPr>
                <w:rFonts w:ascii="Times New Roman" w:eastAsia="Calibri" w:hAnsi="Times New Roman" w:cs="Times New Roman"/>
                <w:sz w:val="18"/>
                <w:szCs w:val="18"/>
              </w:rPr>
            </w:pPr>
          </w:p>
        </w:tc>
      </w:tr>
      <w:tr w:rsidR="000354C6" w:rsidRPr="002C2B4F" w14:paraId="42B74451" w14:textId="77777777" w:rsidTr="007F7247">
        <w:trPr>
          <w:trHeight w:hRule="exact" w:val="246"/>
        </w:trPr>
        <w:tc>
          <w:tcPr>
            <w:tcW w:w="3330" w:type="dxa"/>
          </w:tcPr>
          <w:p w14:paraId="5446A50E" w14:textId="77777777" w:rsidR="000354C6" w:rsidRPr="002C2B4F" w:rsidRDefault="000354C6" w:rsidP="000354C6">
            <w:pPr>
              <w:autoSpaceDE/>
              <w:autoSpaceDN/>
              <w:spacing w:line="276" w:lineRule="auto"/>
              <w:rPr>
                <w:rFonts w:ascii="Times New Roman" w:eastAsia="Calibri" w:hAnsi="Times New Roman" w:cs="Times New Roman"/>
                <w:sz w:val="18"/>
                <w:szCs w:val="18"/>
              </w:rPr>
            </w:pPr>
            <w:r w:rsidRPr="002C2B4F">
              <w:rPr>
                <w:rFonts w:ascii="Times New Roman" w:eastAsia="Calibri" w:hAnsi="Times New Roman" w:cs="Times New Roman"/>
                <w:sz w:val="18"/>
                <w:szCs w:val="18"/>
              </w:rPr>
              <w:t xml:space="preserve">Impairment loss determined in </w:t>
            </w:r>
          </w:p>
          <w:p w14:paraId="618A3AAC" w14:textId="77777777" w:rsidR="000354C6" w:rsidRPr="002C2B4F" w:rsidRDefault="000354C6" w:rsidP="000354C6">
            <w:pPr>
              <w:autoSpaceDE/>
              <w:autoSpaceDN/>
              <w:spacing w:line="276" w:lineRule="auto"/>
              <w:rPr>
                <w:rFonts w:ascii="Times New Roman" w:eastAsia="Calibri" w:hAnsi="Times New Roman" w:cs="Times New Roman"/>
                <w:sz w:val="18"/>
                <w:szCs w:val="18"/>
              </w:rPr>
            </w:pPr>
          </w:p>
        </w:tc>
        <w:tc>
          <w:tcPr>
            <w:tcW w:w="450" w:type="dxa"/>
          </w:tcPr>
          <w:p w14:paraId="0EF9D192"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bottom"/>
          </w:tcPr>
          <w:p w14:paraId="20E995E6" w14:textId="77777777" w:rsidR="000354C6" w:rsidRPr="002C2B4F" w:rsidRDefault="000354C6" w:rsidP="000354C6">
            <w:pPr>
              <w:tabs>
                <w:tab w:val="decimal" w:pos="1170"/>
              </w:tabs>
              <w:autoSpaceDE/>
              <w:autoSpaceDN/>
              <w:spacing w:line="276" w:lineRule="auto"/>
              <w:rPr>
                <w:rFonts w:ascii="Times New Roman" w:eastAsia="Calibri" w:hAnsi="Times New Roman" w:cs="Times New Roman"/>
                <w:sz w:val="18"/>
                <w:szCs w:val="18"/>
              </w:rPr>
            </w:pPr>
          </w:p>
        </w:tc>
        <w:tc>
          <w:tcPr>
            <w:tcW w:w="90" w:type="dxa"/>
            <w:shd w:val="clear" w:color="auto" w:fill="FFFFFF"/>
            <w:vAlign w:val="bottom"/>
          </w:tcPr>
          <w:p w14:paraId="3C285373"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shd w:val="clear" w:color="auto" w:fill="FFFFFF"/>
            <w:vAlign w:val="bottom"/>
          </w:tcPr>
          <w:p w14:paraId="721633C6" w14:textId="77777777" w:rsidR="000354C6" w:rsidRPr="002C2B4F" w:rsidRDefault="000354C6" w:rsidP="000354C6">
            <w:pPr>
              <w:tabs>
                <w:tab w:val="decimal" w:pos="1120"/>
              </w:tabs>
              <w:spacing w:line="276" w:lineRule="auto"/>
              <w:ind w:left="-8" w:right="-88" w:firstLine="8"/>
              <w:rPr>
                <w:rFonts w:ascii="Times New Roman" w:eastAsia="Calibri" w:hAnsi="Times New Roman" w:cs="Times New Roman"/>
                <w:sz w:val="18"/>
                <w:szCs w:val="18"/>
              </w:rPr>
            </w:pPr>
          </w:p>
        </w:tc>
        <w:tc>
          <w:tcPr>
            <w:tcW w:w="86" w:type="dxa"/>
            <w:shd w:val="clear" w:color="auto" w:fill="FFFFFF"/>
            <w:vAlign w:val="bottom"/>
          </w:tcPr>
          <w:p w14:paraId="58CD1A54"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shd w:val="clear" w:color="auto" w:fill="FFFFFF"/>
            <w:vAlign w:val="center"/>
          </w:tcPr>
          <w:p w14:paraId="4F77FBD4" w14:textId="77777777" w:rsidR="000354C6" w:rsidRPr="002C2B4F" w:rsidRDefault="000354C6" w:rsidP="000354C6">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bottom"/>
          </w:tcPr>
          <w:p w14:paraId="4904E2C2"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shd w:val="clear" w:color="auto" w:fill="FFFFFF"/>
            <w:vAlign w:val="center"/>
          </w:tcPr>
          <w:p w14:paraId="5B7C1826" w14:textId="77777777" w:rsidR="000354C6" w:rsidRPr="002C2B4F" w:rsidRDefault="000354C6" w:rsidP="000354C6">
            <w:pPr>
              <w:tabs>
                <w:tab w:val="decimal" w:pos="1140"/>
              </w:tabs>
              <w:autoSpaceDE/>
              <w:autoSpaceDN/>
              <w:spacing w:line="276" w:lineRule="auto"/>
              <w:rPr>
                <w:rFonts w:ascii="Times New Roman" w:eastAsia="Calibri" w:hAnsi="Times New Roman" w:cs="Times New Roman"/>
                <w:sz w:val="18"/>
                <w:szCs w:val="18"/>
              </w:rPr>
            </w:pPr>
          </w:p>
        </w:tc>
      </w:tr>
      <w:tr w:rsidR="000354C6" w:rsidRPr="002C2B4F" w14:paraId="75008341" w14:textId="77777777" w:rsidTr="001205B7">
        <w:trPr>
          <w:trHeight w:val="72"/>
        </w:trPr>
        <w:tc>
          <w:tcPr>
            <w:tcW w:w="3330" w:type="dxa"/>
          </w:tcPr>
          <w:p w14:paraId="4DE80236" w14:textId="347EEAB2" w:rsidR="000354C6" w:rsidRPr="002C2B4F" w:rsidRDefault="000354C6" w:rsidP="000354C6">
            <w:pPr>
              <w:autoSpaceDE/>
              <w:autoSpaceDN/>
              <w:spacing w:line="276" w:lineRule="auto"/>
              <w:ind w:left="180"/>
              <w:rPr>
                <w:rFonts w:ascii="Times New Roman" w:eastAsia="Calibri" w:hAnsi="Times New Roman" w:cs="Times New Roman"/>
                <w:sz w:val="18"/>
                <w:szCs w:val="18"/>
              </w:rPr>
            </w:pPr>
            <w:r w:rsidRPr="002C2B4F">
              <w:rPr>
                <w:rFonts w:ascii="Times New Roman" w:eastAsia="Calibri" w:hAnsi="Times New Roman" w:cs="Times New Roman"/>
                <w:sz w:val="18"/>
                <w:szCs w:val="18"/>
              </w:rPr>
              <w:t xml:space="preserve">accordance with TFRS </w:t>
            </w:r>
            <w:r w:rsidR="003C3842" w:rsidRPr="002C2B4F">
              <w:rPr>
                <w:rFonts w:ascii="Times New Roman" w:eastAsia="Calibri" w:hAnsi="Times New Roman"/>
                <w:sz w:val="18"/>
                <w:szCs w:val="18"/>
              </w:rPr>
              <w:t>9</w:t>
            </w:r>
            <w:r w:rsidRPr="002C2B4F">
              <w:rPr>
                <w:rFonts w:ascii="Times New Roman" w:eastAsia="Calibri" w:hAnsi="Times New Roman" w:cs="Times New Roman"/>
                <w:sz w:val="18"/>
                <w:szCs w:val="18"/>
              </w:rPr>
              <w:t xml:space="preserve"> </w:t>
            </w:r>
            <w:r w:rsidRPr="002C2B4F">
              <w:rPr>
                <w:rFonts w:ascii="Times New Roman" w:eastAsia="Calibri" w:hAnsi="Times New Roman"/>
                <w:sz w:val="18"/>
                <w:szCs w:val="22"/>
              </w:rPr>
              <w:t xml:space="preserve">and </w:t>
            </w:r>
            <w:r w:rsidRPr="002C2B4F">
              <w:rPr>
                <w:rFonts w:ascii="Times New Roman" w:eastAsia="Calibri" w:hAnsi="Times New Roman" w:cstheme="minorBidi"/>
                <w:sz w:val="18"/>
                <w:szCs w:val="18"/>
              </w:rPr>
              <w:t>loss</w:t>
            </w:r>
            <w:r w:rsidRPr="002C2B4F">
              <w:rPr>
                <w:rFonts w:ascii="Times New Roman" w:eastAsia="Calibri" w:hAnsi="Times New Roman" w:cs="Times New Roman"/>
                <w:sz w:val="18"/>
                <w:szCs w:val="18"/>
              </w:rPr>
              <w:t xml:space="preserve"> for doubtful accounts</w:t>
            </w:r>
            <w:r w:rsidRPr="002C2B4F">
              <w:rPr>
                <w:rFonts w:ascii="Times New Roman" w:eastAsia="Calibri" w:hAnsi="Times New Roman"/>
                <w:sz w:val="18"/>
                <w:szCs w:val="22"/>
              </w:rPr>
              <w:t xml:space="preserve"> </w:t>
            </w:r>
            <w:r w:rsidRPr="002C2B4F">
              <w:rPr>
                <w:rFonts w:ascii="Times New Roman" w:eastAsia="Calibri" w:hAnsi="Times New Roman" w:cs="Times New Roman"/>
                <w:sz w:val="18"/>
                <w:szCs w:val="18"/>
              </w:rPr>
              <w:t>for the years</w:t>
            </w:r>
          </w:p>
        </w:tc>
        <w:tc>
          <w:tcPr>
            <w:tcW w:w="450" w:type="dxa"/>
          </w:tcPr>
          <w:p w14:paraId="58A9ABD4"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shd w:val="clear" w:color="auto" w:fill="FFFFFF"/>
            <w:vAlign w:val="bottom"/>
          </w:tcPr>
          <w:p w14:paraId="0031D889" w14:textId="48C6848C" w:rsidR="000354C6" w:rsidRPr="002C2B4F" w:rsidRDefault="000354C6" w:rsidP="000354C6">
            <w:pPr>
              <w:autoSpaceDE/>
              <w:autoSpaceDN/>
              <w:spacing w:line="276" w:lineRule="auto"/>
              <w:jc w:val="center"/>
              <w:rPr>
                <w:rFonts w:ascii="Times New Roman" w:eastAsia="Calibri" w:hAnsi="Times New Roman" w:cs="Times New Roman"/>
                <w:sz w:val="18"/>
                <w:szCs w:val="18"/>
              </w:rPr>
            </w:pPr>
          </w:p>
        </w:tc>
        <w:tc>
          <w:tcPr>
            <w:tcW w:w="90" w:type="dxa"/>
            <w:shd w:val="clear" w:color="auto" w:fill="FFFFFF"/>
            <w:vAlign w:val="bottom"/>
          </w:tcPr>
          <w:p w14:paraId="134C9E32" w14:textId="77777777" w:rsidR="000354C6" w:rsidRPr="002C2B4F" w:rsidRDefault="000354C6" w:rsidP="000354C6">
            <w:pPr>
              <w:tabs>
                <w:tab w:val="decimal" w:pos="1129"/>
              </w:tabs>
              <w:spacing w:line="276" w:lineRule="auto"/>
              <w:ind w:right="-72"/>
              <w:jc w:val="center"/>
              <w:rPr>
                <w:rFonts w:ascii="Times New Roman" w:eastAsia="Calibri" w:hAnsi="Times New Roman" w:cs="Times New Roman"/>
                <w:sz w:val="18"/>
                <w:szCs w:val="18"/>
              </w:rPr>
            </w:pPr>
          </w:p>
        </w:tc>
        <w:tc>
          <w:tcPr>
            <w:tcW w:w="1264" w:type="dxa"/>
            <w:shd w:val="clear" w:color="auto" w:fill="FFFFFF"/>
            <w:vAlign w:val="bottom"/>
          </w:tcPr>
          <w:p w14:paraId="7D5D8DE6" w14:textId="177A456F" w:rsidR="000354C6" w:rsidRPr="002C2B4F" w:rsidRDefault="000354C6" w:rsidP="000354C6">
            <w:pPr>
              <w:autoSpaceDE/>
              <w:autoSpaceDN/>
              <w:spacing w:line="276" w:lineRule="auto"/>
              <w:jc w:val="center"/>
              <w:rPr>
                <w:rFonts w:ascii="Times New Roman" w:eastAsia="Calibri" w:hAnsi="Times New Roman" w:cs="Times New Roman"/>
                <w:sz w:val="18"/>
                <w:szCs w:val="18"/>
              </w:rPr>
            </w:pPr>
          </w:p>
        </w:tc>
        <w:tc>
          <w:tcPr>
            <w:tcW w:w="86" w:type="dxa"/>
            <w:shd w:val="clear" w:color="auto" w:fill="FFFFFF"/>
            <w:vAlign w:val="bottom"/>
          </w:tcPr>
          <w:p w14:paraId="09199F6F" w14:textId="77777777" w:rsidR="000354C6" w:rsidRPr="002C2B4F" w:rsidRDefault="000354C6" w:rsidP="000354C6">
            <w:pPr>
              <w:tabs>
                <w:tab w:val="decimal" w:pos="1120"/>
              </w:tabs>
              <w:spacing w:line="276" w:lineRule="auto"/>
              <w:ind w:right="-72"/>
              <w:jc w:val="center"/>
              <w:rPr>
                <w:rFonts w:ascii="Times New Roman" w:eastAsia="Calibri" w:hAnsi="Times New Roman" w:cs="Times New Roman"/>
                <w:sz w:val="18"/>
                <w:szCs w:val="18"/>
                <w:cs/>
              </w:rPr>
            </w:pPr>
          </w:p>
        </w:tc>
        <w:tc>
          <w:tcPr>
            <w:tcW w:w="1350" w:type="dxa"/>
            <w:shd w:val="clear" w:color="auto" w:fill="FFFFFF"/>
            <w:vAlign w:val="bottom"/>
          </w:tcPr>
          <w:p w14:paraId="37061A26" w14:textId="10368ADF" w:rsidR="000354C6" w:rsidRPr="002C2B4F" w:rsidRDefault="000354C6" w:rsidP="000354C6">
            <w:pPr>
              <w:autoSpaceDE/>
              <w:autoSpaceDN/>
              <w:spacing w:line="276" w:lineRule="auto"/>
              <w:jc w:val="center"/>
              <w:rPr>
                <w:rFonts w:ascii="Times New Roman" w:eastAsia="Calibri" w:hAnsi="Times New Roman" w:cs="Times New Roman"/>
                <w:sz w:val="18"/>
                <w:szCs w:val="18"/>
              </w:rPr>
            </w:pPr>
          </w:p>
        </w:tc>
        <w:tc>
          <w:tcPr>
            <w:tcW w:w="86" w:type="dxa"/>
            <w:shd w:val="clear" w:color="auto" w:fill="FFFFFF"/>
            <w:vAlign w:val="bottom"/>
          </w:tcPr>
          <w:p w14:paraId="0025FFD2" w14:textId="77777777" w:rsidR="000354C6" w:rsidRPr="002C2B4F" w:rsidRDefault="000354C6" w:rsidP="000354C6">
            <w:pPr>
              <w:tabs>
                <w:tab w:val="decimal" w:pos="1113"/>
              </w:tabs>
              <w:spacing w:line="276" w:lineRule="auto"/>
              <w:ind w:right="-72"/>
              <w:jc w:val="center"/>
              <w:rPr>
                <w:rFonts w:ascii="Times New Roman" w:eastAsia="Calibri" w:hAnsi="Times New Roman" w:cs="Times New Roman"/>
                <w:sz w:val="18"/>
                <w:szCs w:val="18"/>
              </w:rPr>
            </w:pPr>
          </w:p>
        </w:tc>
        <w:tc>
          <w:tcPr>
            <w:tcW w:w="1260" w:type="dxa"/>
            <w:gridSpan w:val="2"/>
            <w:shd w:val="clear" w:color="auto" w:fill="FFFFFF"/>
            <w:vAlign w:val="bottom"/>
          </w:tcPr>
          <w:p w14:paraId="4CD3D0DD" w14:textId="048C2A11" w:rsidR="000354C6" w:rsidRPr="002C2B4F" w:rsidRDefault="000354C6" w:rsidP="000354C6">
            <w:pPr>
              <w:autoSpaceDE/>
              <w:autoSpaceDN/>
              <w:spacing w:line="276" w:lineRule="auto"/>
              <w:jc w:val="center"/>
              <w:rPr>
                <w:rFonts w:ascii="Times New Roman" w:eastAsia="Calibri" w:hAnsi="Times New Roman" w:cs="Times New Roman"/>
                <w:sz w:val="18"/>
                <w:szCs w:val="18"/>
              </w:rPr>
            </w:pPr>
          </w:p>
        </w:tc>
      </w:tr>
      <w:tr w:rsidR="000354C6" w:rsidRPr="002C2B4F" w14:paraId="173E27A4" w14:textId="77777777" w:rsidTr="00247579">
        <w:trPr>
          <w:trHeight w:val="72"/>
        </w:trPr>
        <w:tc>
          <w:tcPr>
            <w:tcW w:w="3330" w:type="dxa"/>
          </w:tcPr>
          <w:p w14:paraId="2FB83C17" w14:textId="5C986899" w:rsidR="000354C6" w:rsidRPr="002C2B4F" w:rsidRDefault="000354C6" w:rsidP="000354C6">
            <w:pPr>
              <w:autoSpaceDE/>
              <w:autoSpaceDN/>
              <w:spacing w:line="276" w:lineRule="auto"/>
              <w:ind w:left="180"/>
              <w:rPr>
                <w:rFonts w:ascii="Times New Roman" w:eastAsia="Calibri" w:hAnsi="Times New Roman" w:cs="Times New Roman"/>
                <w:sz w:val="18"/>
                <w:szCs w:val="18"/>
              </w:rPr>
            </w:pPr>
            <w:r w:rsidRPr="002C2B4F">
              <w:rPr>
                <w:rFonts w:ascii="Times New Roman" w:eastAsia="Calibri" w:hAnsi="Times New Roman" w:cs="Times New Roman"/>
                <w:sz w:val="18"/>
                <w:szCs w:val="18"/>
              </w:rPr>
              <w:t xml:space="preserve">ended December </w:t>
            </w:r>
            <w:r w:rsidR="003C3842" w:rsidRPr="002C2B4F">
              <w:rPr>
                <w:rFonts w:ascii="Times New Roman" w:eastAsia="Calibri" w:hAnsi="Times New Roman"/>
                <w:sz w:val="18"/>
                <w:szCs w:val="18"/>
              </w:rPr>
              <w:t>31</w:t>
            </w:r>
            <w:r w:rsidRPr="002C2B4F">
              <w:rPr>
                <w:rFonts w:ascii="Times New Roman" w:eastAsia="Calibri" w:hAnsi="Times New Roman" w:cs="Times New Roman"/>
                <w:sz w:val="18"/>
                <w:szCs w:val="18"/>
              </w:rPr>
              <w:t>,</w:t>
            </w:r>
          </w:p>
        </w:tc>
        <w:tc>
          <w:tcPr>
            <w:tcW w:w="450" w:type="dxa"/>
          </w:tcPr>
          <w:p w14:paraId="49E6125A"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lang w:eastAsia="th-TH"/>
              </w:rPr>
            </w:pPr>
          </w:p>
        </w:tc>
        <w:tc>
          <w:tcPr>
            <w:tcW w:w="1350" w:type="dxa"/>
            <w:tcBorders>
              <w:bottom w:val="double" w:sz="4" w:space="0" w:color="auto"/>
            </w:tcBorders>
            <w:shd w:val="clear" w:color="auto" w:fill="FFFFFF"/>
          </w:tcPr>
          <w:p w14:paraId="1A5AD1ED" w14:textId="145406D4" w:rsidR="000354C6" w:rsidRPr="002C2B4F" w:rsidRDefault="00592156" w:rsidP="000354C6">
            <w:pPr>
              <w:autoSpaceDE/>
              <w:autoSpaceDN/>
              <w:spacing w:line="276" w:lineRule="auto"/>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c>
          <w:tcPr>
            <w:tcW w:w="90" w:type="dxa"/>
            <w:shd w:val="clear" w:color="auto" w:fill="FFFFFF"/>
            <w:vAlign w:val="bottom"/>
          </w:tcPr>
          <w:p w14:paraId="293432A9" w14:textId="77777777" w:rsidR="000354C6" w:rsidRPr="002C2B4F" w:rsidRDefault="000354C6" w:rsidP="000354C6">
            <w:pPr>
              <w:tabs>
                <w:tab w:val="decimal" w:pos="1129"/>
              </w:tabs>
              <w:spacing w:line="276" w:lineRule="auto"/>
              <w:ind w:right="-72"/>
              <w:rPr>
                <w:rFonts w:ascii="Times New Roman" w:hAnsi="Times New Roman" w:cs="Times New Roman"/>
                <w:snapToGrid w:val="0"/>
                <w:sz w:val="18"/>
                <w:szCs w:val="18"/>
                <w:lang w:eastAsia="th-TH"/>
              </w:rPr>
            </w:pPr>
          </w:p>
        </w:tc>
        <w:tc>
          <w:tcPr>
            <w:tcW w:w="1264" w:type="dxa"/>
            <w:tcBorders>
              <w:bottom w:val="double" w:sz="4" w:space="0" w:color="auto"/>
            </w:tcBorders>
            <w:shd w:val="clear" w:color="auto" w:fill="FFFFFF"/>
          </w:tcPr>
          <w:p w14:paraId="528854C3" w14:textId="7804D2BF" w:rsidR="000354C6" w:rsidRPr="002C2B4F" w:rsidRDefault="000354C6" w:rsidP="000354C6">
            <w:pPr>
              <w:autoSpaceDE/>
              <w:autoSpaceDN/>
              <w:spacing w:line="276" w:lineRule="auto"/>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c>
          <w:tcPr>
            <w:tcW w:w="86" w:type="dxa"/>
            <w:shd w:val="clear" w:color="auto" w:fill="FFFFFF"/>
            <w:vAlign w:val="bottom"/>
          </w:tcPr>
          <w:p w14:paraId="53288EBC" w14:textId="77777777" w:rsidR="000354C6" w:rsidRPr="002C2B4F" w:rsidRDefault="000354C6" w:rsidP="000354C6">
            <w:pPr>
              <w:tabs>
                <w:tab w:val="decimal" w:pos="1120"/>
              </w:tabs>
              <w:spacing w:line="276" w:lineRule="auto"/>
              <w:ind w:right="-72"/>
              <w:rPr>
                <w:rFonts w:ascii="Times New Roman" w:hAnsi="Times New Roman" w:cs="Times New Roman"/>
                <w:snapToGrid w:val="0"/>
                <w:sz w:val="18"/>
                <w:szCs w:val="18"/>
                <w:cs/>
                <w:lang w:eastAsia="th-TH"/>
              </w:rPr>
            </w:pPr>
          </w:p>
        </w:tc>
        <w:tc>
          <w:tcPr>
            <w:tcW w:w="1350" w:type="dxa"/>
            <w:tcBorders>
              <w:bottom w:val="double" w:sz="4" w:space="0" w:color="auto"/>
            </w:tcBorders>
            <w:shd w:val="clear" w:color="auto" w:fill="FFFFFF"/>
          </w:tcPr>
          <w:p w14:paraId="55F8B097" w14:textId="7696A9B6" w:rsidR="000354C6" w:rsidRPr="002C2B4F" w:rsidRDefault="00592156" w:rsidP="000354C6">
            <w:pPr>
              <w:autoSpaceDE/>
              <w:autoSpaceDN/>
              <w:spacing w:line="276" w:lineRule="auto"/>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c>
          <w:tcPr>
            <w:tcW w:w="86" w:type="dxa"/>
            <w:shd w:val="clear" w:color="auto" w:fill="FFFFFF"/>
            <w:vAlign w:val="bottom"/>
          </w:tcPr>
          <w:p w14:paraId="409B7915" w14:textId="77777777" w:rsidR="000354C6" w:rsidRPr="002C2B4F" w:rsidRDefault="000354C6" w:rsidP="000354C6">
            <w:pPr>
              <w:tabs>
                <w:tab w:val="decimal" w:pos="1113"/>
              </w:tabs>
              <w:spacing w:line="276" w:lineRule="auto"/>
              <w:ind w:right="-72"/>
              <w:rPr>
                <w:rFonts w:ascii="Times New Roman" w:hAnsi="Times New Roman" w:cs="Times New Roman"/>
                <w:snapToGrid w:val="0"/>
                <w:sz w:val="18"/>
                <w:szCs w:val="18"/>
                <w:lang w:eastAsia="th-TH"/>
              </w:rPr>
            </w:pPr>
          </w:p>
        </w:tc>
        <w:tc>
          <w:tcPr>
            <w:tcW w:w="1260" w:type="dxa"/>
            <w:gridSpan w:val="2"/>
            <w:tcBorders>
              <w:bottom w:val="double" w:sz="4" w:space="0" w:color="auto"/>
            </w:tcBorders>
            <w:shd w:val="clear" w:color="auto" w:fill="FFFFFF"/>
          </w:tcPr>
          <w:p w14:paraId="2780E782" w14:textId="0CF99BE3" w:rsidR="000354C6" w:rsidRPr="002C2B4F" w:rsidRDefault="00592156" w:rsidP="000354C6">
            <w:pPr>
              <w:autoSpaceDE/>
              <w:autoSpaceDN/>
              <w:spacing w:line="276" w:lineRule="auto"/>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r>
    </w:tbl>
    <w:p w14:paraId="46838802" w14:textId="667B8CC4" w:rsidR="007725EE" w:rsidRPr="002C2B4F" w:rsidRDefault="007725EE" w:rsidP="001205B7">
      <w:pPr>
        <w:spacing w:before="240" w:after="120"/>
        <w:ind w:left="547"/>
        <w:jc w:val="thaiDistribute"/>
        <w:rPr>
          <w:rFonts w:ascii="Times New Roman" w:hAnsi="Times New Roman" w:cs="Times New Roman"/>
          <w:sz w:val="22"/>
          <w:szCs w:val="22"/>
        </w:rPr>
      </w:pPr>
      <w:r w:rsidRPr="002C2B4F">
        <w:rPr>
          <w:rFonts w:ascii="Times New Roman" w:hAnsi="Times New Roman" w:cs="Times New Roman"/>
          <w:sz w:val="22"/>
          <w:szCs w:val="22"/>
        </w:rPr>
        <w:lastRenderedPageBreak/>
        <w:t>Trade receivables were classified by aging as follows:</w:t>
      </w:r>
    </w:p>
    <w:p w14:paraId="3F058EDE" w14:textId="67AE6F85" w:rsidR="007725EE" w:rsidRPr="002C2B4F" w:rsidRDefault="007725EE" w:rsidP="007725EE">
      <w:pPr>
        <w:ind w:right="-205"/>
        <w:jc w:val="right"/>
        <w:rPr>
          <w:rFonts w:ascii="Times New Roman" w:hAnsi="Times New Roman" w:cs="Times New Roman"/>
          <w:b/>
          <w:bCs/>
          <w:sz w:val="18"/>
          <w:szCs w:val="18"/>
        </w:rPr>
      </w:pPr>
    </w:p>
    <w:tbl>
      <w:tblPr>
        <w:tblW w:w="8908" w:type="dxa"/>
        <w:tblInd w:w="540" w:type="dxa"/>
        <w:tblLayout w:type="fixed"/>
        <w:tblCellMar>
          <w:left w:w="0" w:type="dxa"/>
          <w:right w:w="0" w:type="dxa"/>
        </w:tblCellMar>
        <w:tblLook w:val="0000" w:firstRow="0" w:lastRow="0" w:firstColumn="0" w:lastColumn="0" w:noHBand="0" w:noVBand="0"/>
      </w:tblPr>
      <w:tblGrid>
        <w:gridCol w:w="3420"/>
        <w:gridCol w:w="1170"/>
        <w:gridCol w:w="90"/>
        <w:gridCol w:w="1170"/>
        <w:gridCol w:w="90"/>
        <w:gridCol w:w="1441"/>
        <w:gridCol w:w="180"/>
        <w:gridCol w:w="1347"/>
      </w:tblGrid>
      <w:tr w:rsidR="007725EE" w:rsidRPr="002C2B4F" w14:paraId="235A78DF" w14:textId="77777777" w:rsidTr="005F076C">
        <w:trPr>
          <w:trHeight w:val="72"/>
          <w:tblHeader/>
        </w:trPr>
        <w:tc>
          <w:tcPr>
            <w:tcW w:w="3420" w:type="dxa"/>
            <w:shd w:val="clear" w:color="auto" w:fill="auto"/>
          </w:tcPr>
          <w:p w14:paraId="5346A1D4" w14:textId="77777777" w:rsidR="007725EE" w:rsidRPr="002C2B4F" w:rsidRDefault="007725EE" w:rsidP="00C01CE3">
            <w:pPr>
              <w:ind w:left="-6"/>
              <w:jc w:val="center"/>
              <w:rPr>
                <w:rFonts w:ascii="Times New Roman" w:hAnsi="Times New Roman" w:cs="Times New Roman"/>
                <w:b/>
                <w:bCs/>
                <w:sz w:val="18"/>
                <w:szCs w:val="18"/>
              </w:rPr>
            </w:pPr>
          </w:p>
        </w:tc>
        <w:tc>
          <w:tcPr>
            <w:tcW w:w="2430" w:type="dxa"/>
            <w:gridSpan w:val="3"/>
            <w:vAlign w:val="bottom"/>
          </w:tcPr>
          <w:p w14:paraId="57BB3148" w14:textId="58C9F409" w:rsidR="007725EE" w:rsidRPr="002C2B4F" w:rsidRDefault="007725EE" w:rsidP="00C01CE3">
            <w:pPr>
              <w:pStyle w:val="a"/>
              <w:ind w:right="0"/>
              <w:jc w:val="center"/>
              <w:rPr>
                <w:rFonts w:ascii="Times New Roman" w:hAnsi="Times New Roman" w:cs="Times New Roman"/>
                <w:b/>
                <w:bCs/>
                <w:snapToGrid w:val="0"/>
                <w:color w:val="000000"/>
                <w:spacing w:val="-4"/>
                <w:sz w:val="18"/>
                <w:szCs w:val="18"/>
                <w:lang w:eastAsia="th-TH"/>
              </w:rPr>
            </w:pPr>
          </w:p>
        </w:tc>
        <w:tc>
          <w:tcPr>
            <w:tcW w:w="90" w:type="dxa"/>
          </w:tcPr>
          <w:p w14:paraId="435E8D3E" w14:textId="77777777" w:rsidR="007725EE" w:rsidRPr="002C2B4F" w:rsidRDefault="007725EE" w:rsidP="00C01CE3">
            <w:pPr>
              <w:ind w:right="-108" w:firstLine="16"/>
              <w:jc w:val="center"/>
              <w:rPr>
                <w:rFonts w:ascii="Times New Roman" w:hAnsi="Times New Roman" w:cs="Times New Roman"/>
                <w:b/>
                <w:bCs/>
                <w:sz w:val="18"/>
                <w:szCs w:val="18"/>
              </w:rPr>
            </w:pPr>
          </w:p>
        </w:tc>
        <w:tc>
          <w:tcPr>
            <w:tcW w:w="2968" w:type="dxa"/>
            <w:gridSpan w:val="3"/>
            <w:shd w:val="clear" w:color="auto" w:fill="auto"/>
            <w:vAlign w:val="bottom"/>
          </w:tcPr>
          <w:p w14:paraId="1D5D678E" w14:textId="41297137" w:rsidR="007725EE" w:rsidRPr="002C2B4F" w:rsidRDefault="00C53EE2" w:rsidP="00247579">
            <w:pPr>
              <w:ind w:right="70"/>
              <w:jc w:val="right"/>
              <w:rPr>
                <w:rFonts w:ascii="Times New Roman" w:hAnsi="Times New Roman" w:cs="Times New Roman"/>
                <w:b/>
                <w:bCs/>
                <w:sz w:val="18"/>
                <w:szCs w:val="18"/>
              </w:rPr>
            </w:pPr>
            <w:r w:rsidRPr="002C2B4F">
              <w:rPr>
                <w:rFonts w:ascii="Times New Roman" w:hAnsi="Times New Roman" w:cs="Times New Roman"/>
                <w:b/>
                <w:bCs/>
                <w:sz w:val="18"/>
                <w:szCs w:val="18"/>
              </w:rPr>
              <w:t>Unit :</w:t>
            </w:r>
            <w:r w:rsidR="00247579" w:rsidRPr="002C2B4F">
              <w:rPr>
                <w:rFonts w:ascii="Times New Roman" w:hAnsi="Times New Roman" w:cs="Times New Roman"/>
                <w:b/>
                <w:bCs/>
                <w:sz w:val="18"/>
                <w:szCs w:val="18"/>
              </w:rPr>
              <w:t xml:space="preserve"> Thousand Baht</w:t>
            </w:r>
          </w:p>
        </w:tc>
      </w:tr>
      <w:tr w:rsidR="00247579" w:rsidRPr="002C2B4F" w14:paraId="78D0F440" w14:textId="77777777" w:rsidTr="005F076C">
        <w:trPr>
          <w:trHeight w:val="72"/>
          <w:tblHeader/>
        </w:trPr>
        <w:tc>
          <w:tcPr>
            <w:tcW w:w="3420" w:type="dxa"/>
            <w:shd w:val="clear" w:color="auto" w:fill="auto"/>
          </w:tcPr>
          <w:p w14:paraId="6F2A102E" w14:textId="77777777" w:rsidR="00247579" w:rsidRPr="002C2B4F" w:rsidRDefault="00247579" w:rsidP="00247579">
            <w:pPr>
              <w:ind w:left="-6"/>
              <w:jc w:val="center"/>
              <w:rPr>
                <w:rFonts w:ascii="Times New Roman" w:hAnsi="Times New Roman" w:cs="Times New Roman"/>
                <w:b/>
                <w:bCs/>
                <w:sz w:val="18"/>
                <w:szCs w:val="18"/>
              </w:rPr>
            </w:pPr>
          </w:p>
        </w:tc>
        <w:tc>
          <w:tcPr>
            <w:tcW w:w="2430" w:type="dxa"/>
            <w:gridSpan w:val="3"/>
            <w:vAlign w:val="bottom"/>
          </w:tcPr>
          <w:p w14:paraId="3BBB99A4" w14:textId="4A608FCF" w:rsidR="00247579" w:rsidRPr="002C2B4F" w:rsidRDefault="00247579" w:rsidP="00247579">
            <w:pPr>
              <w:pStyle w:val="a"/>
              <w:ind w:right="0"/>
              <w:jc w:val="center"/>
              <w:rPr>
                <w:rFonts w:ascii="Times New Roman" w:hAnsi="Times New Roman" w:cs="Times New Roman"/>
                <w:b/>
                <w:bCs/>
                <w:snapToGrid w:val="0"/>
                <w:color w:val="000000"/>
                <w:spacing w:val="-4"/>
                <w:sz w:val="18"/>
                <w:szCs w:val="18"/>
                <w:lang w:eastAsia="th-TH"/>
              </w:rPr>
            </w:pPr>
            <w:r w:rsidRPr="002C2B4F">
              <w:rPr>
                <w:rFonts w:ascii="Times New Roman" w:hAnsi="Times New Roman" w:cs="Times New Roman"/>
                <w:b/>
                <w:bCs/>
                <w:snapToGrid w:val="0"/>
                <w:color w:val="000000"/>
                <w:spacing w:val="-4"/>
                <w:sz w:val="18"/>
                <w:szCs w:val="18"/>
                <w:lang w:eastAsia="th-TH"/>
              </w:rPr>
              <w:t>Consolidated</w:t>
            </w:r>
          </w:p>
        </w:tc>
        <w:tc>
          <w:tcPr>
            <w:tcW w:w="90" w:type="dxa"/>
          </w:tcPr>
          <w:p w14:paraId="2701F5D5" w14:textId="77777777" w:rsidR="00247579" w:rsidRPr="002C2B4F" w:rsidRDefault="00247579" w:rsidP="00247579">
            <w:pPr>
              <w:ind w:right="-108" w:firstLine="16"/>
              <w:jc w:val="center"/>
              <w:rPr>
                <w:rFonts w:ascii="Times New Roman" w:hAnsi="Times New Roman" w:cs="Times New Roman"/>
                <w:b/>
                <w:bCs/>
                <w:sz w:val="18"/>
                <w:szCs w:val="18"/>
              </w:rPr>
            </w:pPr>
          </w:p>
        </w:tc>
        <w:tc>
          <w:tcPr>
            <w:tcW w:w="2968" w:type="dxa"/>
            <w:gridSpan w:val="3"/>
            <w:shd w:val="clear" w:color="auto" w:fill="auto"/>
            <w:vAlign w:val="bottom"/>
          </w:tcPr>
          <w:p w14:paraId="1140AA46" w14:textId="7579D87B" w:rsidR="00247579" w:rsidRPr="002C2B4F" w:rsidRDefault="00247579" w:rsidP="00247579">
            <w:pPr>
              <w:pStyle w:val="a"/>
              <w:ind w:right="0"/>
              <w:jc w:val="center"/>
              <w:rPr>
                <w:rFonts w:ascii="Times New Roman" w:hAnsi="Times New Roman" w:cs="Times New Roman"/>
                <w:b/>
                <w:bCs/>
                <w:snapToGrid w:val="0"/>
                <w:color w:val="000000"/>
                <w:spacing w:val="-4"/>
                <w:sz w:val="18"/>
                <w:szCs w:val="18"/>
                <w:lang w:eastAsia="th-TH"/>
              </w:rPr>
            </w:pPr>
            <w:r w:rsidRPr="002C2B4F">
              <w:rPr>
                <w:rFonts w:ascii="Times New Roman" w:hAnsi="Times New Roman" w:cs="Times New Roman"/>
                <w:b/>
                <w:bCs/>
                <w:snapToGrid w:val="0"/>
                <w:color w:val="000000"/>
                <w:spacing w:val="-4"/>
                <w:sz w:val="18"/>
                <w:szCs w:val="18"/>
                <w:lang w:eastAsia="th-TH"/>
              </w:rPr>
              <w:t>Separate</w:t>
            </w:r>
          </w:p>
        </w:tc>
      </w:tr>
      <w:tr w:rsidR="007725EE" w:rsidRPr="002C2B4F" w14:paraId="6623CB55" w14:textId="77777777" w:rsidTr="005F076C">
        <w:trPr>
          <w:trHeight w:val="72"/>
          <w:tblHeader/>
        </w:trPr>
        <w:tc>
          <w:tcPr>
            <w:tcW w:w="3420" w:type="dxa"/>
            <w:shd w:val="clear" w:color="auto" w:fill="auto"/>
          </w:tcPr>
          <w:p w14:paraId="60DBC506" w14:textId="77777777" w:rsidR="007725EE" w:rsidRPr="002C2B4F" w:rsidRDefault="007725EE" w:rsidP="00C01CE3">
            <w:pPr>
              <w:ind w:left="-6"/>
              <w:jc w:val="center"/>
              <w:rPr>
                <w:rFonts w:ascii="Times New Roman" w:hAnsi="Times New Roman" w:cs="Times New Roman"/>
                <w:sz w:val="18"/>
                <w:szCs w:val="18"/>
              </w:rPr>
            </w:pPr>
          </w:p>
        </w:tc>
        <w:tc>
          <w:tcPr>
            <w:tcW w:w="2430" w:type="dxa"/>
            <w:gridSpan w:val="3"/>
            <w:vAlign w:val="bottom"/>
          </w:tcPr>
          <w:p w14:paraId="6A2251FE" w14:textId="77777777" w:rsidR="007725EE" w:rsidRPr="002C2B4F" w:rsidRDefault="007725EE" w:rsidP="00C01CE3">
            <w:pPr>
              <w:pStyle w:val="a"/>
              <w:ind w:right="0"/>
              <w:jc w:val="center"/>
              <w:rPr>
                <w:rFonts w:ascii="Times New Roman" w:hAnsi="Times New Roman" w:cs="Times New Roman"/>
                <w:b/>
                <w:bCs/>
                <w:snapToGrid w:val="0"/>
                <w:color w:val="000000"/>
                <w:sz w:val="18"/>
                <w:szCs w:val="18"/>
                <w:lang w:eastAsia="th-TH"/>
              </w:rPr>
            </w:pPr>
            <w:r w:rsidRPr="002C2B4F">
              <w:rPr>
                <w:rFonts w:ascii="Times New Roman" w:hAnsi="Times New Roman" w:cs="Times New Roman"/>
                <w:b/>
                <w:bCs/>
                <w:snapToGrid w:val="0"/>
                <w:color w:val="000000"/>
                <w:spacing w:val="-4"/>
                <w:sz w:val="18"/>
                <w:szCs w:val="18"/>
                <w:lang w:eastAsia="th-TH"/>
              </w:rPr>
              <w:t>financial statements</w:t>
            </w:r>
          </w:p>
        </w:tc>
        <w:tc>
          <w:tcPr>
            <w:tcW w:w="90" w:type="dxa"/>
          </w:tcPr>
          <w:p w14:paraId="41B05CCF" w14:textId="77777777" w:rsidR="007725EE" w:rsidRPr="002C2B4F" w:rsidRDefault="007725EE" w:rsidP="00C01CE3">
            <w:pPr>
              <w:ind w:right="-108" w:firstLine="16"/>
              <w:jc w:val="center"/>
              <w:rPr>
                <w:rFonts w:ascii="Times New Roman" w:hAnsi="Times New Roman" w:cs="Times New Roman"/>
                <w:b/>
                <w:bCs/>
                <w:sz w:val="18"/>
                <w:szCs w:val="18"/>
                <w:cs/>
              </w:rPr>
            </w:pPr>
          </w:p>
        </w:tc>
        <w:tc>
          <w:tcPr>
            <w:tcW w:w="2968" w:type="dxa"/>
            <w:gridSpan w:val="3"/>
            <w:shd w:val="clear" w:color="auto" w:fill="auto"/>
            <w:vAlign w:val="bottom"/>
          </w:tcPr>
          <w:p w14:paraId="25E53B61" w14:textId="77777777" w:rsidR="007725EE" w:rsidRPr="002C2B4F" w:rsidRDefault="007725EE" w:rsidP="00C01CE3">
            <w:pPr>
              <w:pStyle w:val="a"/>
              <w:ind w:right="0"/>
              <w:jc w:val="center"/>
              <w:rPr>
                <w:rFonts w:ascii="Times New Roman" w:hAnsi="Times New Roman" w:cs="Times New Roman"/>
                <w:b/>
                <w:bCs/>
                <w:snapToGrid w:val="0"/>
                <w:color w:val="000000"/>
                <w:sz w:val="18"/>
                <w:szCs w:val="18"/>
                <w:lang w:eastAsia="th-TH"/>
              </w:rPr>
            </w:pPr>
            <w:r w:rsidRPr="002C2B4F">
              <w:rPr>
                <w:rFonts w:ascii="Times New Roman" w:hAnsi="Times New Roman" w:cs="Times New Roman"/>
                <w:b/>
                <w:bCs/>
                <w:snapToGrid w:val="0"/>
                <w:color w:val="000000"/>
                <w:spacing w:val="-4"/>
                <w:sz w:val="18"/>
                <w:szCs w:val="18"/>
                <w:lang w:eastAsia="th-TH"/>
              </w:rPr>
              <w:t>financial statements</w:t>
            </w:r>
          </w:p>
        </w:tc>
      </w:tr>
      <w:tr w:rsidR="007725EE" w:rsidRPr="002C2B4F" w14:paraId="40EDE5A8" w14:textId="77777777" w:rsidTr="005F076C">
        <w:trPr>
          <w:trHeight w:val="72"/>
          <w:tblHeader/>
        </w:trPr>
        <w:tc>
          <w:tcPr>
            <w:tcW w:w="3420" w:type="dxa"/>
            <w:shd w:val="clear" w:color="auto" w:fill="auto"/>
          </w:tcPr>
          <w:p w14:paraId="063C6695" w14:textId="77777777" w:rsidR="007725EE" w:rsidRPr="002C2B4F" w:rsidRDefault="007725EE" w:rsidP="00C01CE3">
            <w:pPr>
              <w:ind w:left="-6"/>
              <w:jc w:val="center"/>
              <w:rPr>
                <w:rFonts w:ascii="Times New Roman" w:hAnsi="Times New Roman" w:cs="Times New Roman"/>
                <w:sz w:val="18"/>
                <w:szCs w:val="18"/>
              </w:rPr>
            </w:pPr>
          </w:p>
        </w:tc>
        <w:tc>
          <w:tcPr>
            <w:tcW w:w="1170" w:type="dxa"/>
          </w:tcPr>
          <w:p w14:paraId="5638086B" w14:textId="4986BB69" w:rsidR="007725EE" w:rsidRPr="002C2B4F" w:rsidRDefault="003C3842" w:rsidP="004B5B90">
            <w:pPr>
              <w:pStyle w:val="BodyText"/>
              <w:spacing w:after="0"/>
              <w:ind w:left="-108" w:right="-110"/>
              <w:jc w:val="center"/>
              <w:rPr>
                <w:rFonts w:ascii="Times New Roman" w:hAnsi="Times New Roman" w:cs="Times New Roman"/>
                <w:b/>
                <w:bCs/>
                <w:sz w:val="18"/>
                <w:szCs w:val="18"/>
                <w:cs/>
              </w:rPr>
            </w:pPr>
            <w:r w:rsidRPr="002C2B4F">
              <w:rPr>
                <w:rFonts w:ascii="Times New Roman" w:hAnsi="Times New Roman"/>
                <w:b/>
                <w:bCs/>
                <w:sz w:val="18"/>
                <w:szCs w:val="18"/>
              </w:rPr>
              <w:t>2021</w:t>
            </w:r>
          </w:p>
        </w:tc>
        <w:tc>
          <w:tcPr>
            <w:tcW w:w="90" w:type="dxa"/>
          </w:tcPr>
          <w:p w14:paraId="3EA7C3BE" w14:textId="77777777" w:rsidR="007725EE" w:rsidRPr="002C2B4F" w:rsidRDefault="007725EE" w:rsidP="00C01CE3">
            <w:pPr>
              <w:pStyle w:val="BodyText"/>
              <w:spacing w:after="0"/>
              <w:ind w:left="-108" w:right="-110"/>
              <w:jc w:val="center"/>
              <w:rPr>
                <w:rFonts w:ascii="Times New Roman" w:hAnsi="Times New Roman" w:cs="Times New Roman"/>
                <w:b/>
                <w:bCs/>
                <w:sz w:val="18"/>
                <w:szCs w:val="18"/>
              </w:rPr>
            </w:pPr>
          </w:p>
        </w:tc>
        <w:tc>
          <w:tcPr>
            <w:tcW w:w="1170" w:type="dxa"/>
          </w:tcPr>
          <w:p w14:paraId="450D25D1" w14:textId="402546C1" w:rsidR="007725EE" w:rsidRPr="002C2B4F" w:rsidRDefault="003C3842" w:rsidP="004B5B90">
            <w:pPr>
              <w:pStyle w:val="BodyText"/>
              <w:spacing w:after="0"/>
              <w:ind w:left="-108" w:right="-110"/>
              <w:jc w:val="center"/>
              <w:rPr>
                <w:rFonts w:ascii="Times New Roman" w:hAnsi="Times New Roman" w:cs="Times New Roman"/>
                <w:b/>
                <w:bCs/>
                <w:sz w:val="18"/>
                <w:szCs w:val="18"/>
                <w:cs/>
              </w:rPr>
            </w:pPr>
            <w:r w:rsidRPr="002C2B4F">
              <w:rPr>
                <w:rFonts w:ascii="Times New Roman" w:hAnsi="Times New Roman"/>
                <w:b/>
                <w:bCs/>
                <w:sz w:val="18"/>
                <w:szCs w:val="18"/>
              </w:rPr>
              <w:t>2020</w:t>
            </w:r>
          </w:p>
        </w:tc>
        <w:tc>
          <w:tcPr>
            <w:tcW w:w="90" w:type="dxa"/>
          </w:tcPr>
          <w:p w14:paraId="24709BF1" w14:textId="77777777" w:rsidR="007725EE" w:rsidRPr="002C2B4F" w:rsidRDefault="007725EE" w:rsidP="00C01CE3">
            <w:pPr>
              <w:pStyle w:val="BodyText"/>
              <w:spacing w:after="0"/>
              <w:ind w:left="-108" w:right="-110"/>
              <w:jc w:val="center"/>
              <w:rPr>
                <w:rFonts w:ascii="Times New Roman" w:hAnsi="Times New Roman" w:cs="Times New Roman"/>
                <w:b/>
                <w:bCs/>
                <w:sz w:val="18"/>
                <w:szCs w:val="18"/>
              </w:rPr>
            </w:pPr>
          </w:p>
        </w:tc>
        <w:tc>
          <w:tcPr>
            <w:tcW w:w="1441" w:type="dxa"/>
            <w:shd w:val="clear" w:color="auto" w:fill="auto"/>
          </w:tcPr>
          <w:p w14:paraId="0F1B3E4D" w14:textId="77DD040B" w:rsidR="007725EE" w:rsidRPr="002C2B4F" w:rsidRDefault="003C3842" w:rsidP="004B5B90">
            <w:pPr>
              <w:pStyle w:val="BodyText"/>
              <w:spacing w:after="0"/>
              <w:ind w:left="-108" w:right="-110"/>
              <w:jc w:val="center"/>
              <w:rPr>
                <w:rFonts w:ascii="Times New Roman" w:hAnsi="Times New Roman" w:cs="Times New Roman"/>
                <w:b/>
                <w:bCs/>
                <w:sz w:val="18"/>
                <w:szCs w:val="18"/>
                <w:cs/>
              </w:rPr>
            </w:pPr>
            <w:r w:rsidRPr="002C2B4F">
              <w:rPr>
                <w:rFonts w:ascii="Times New Roman" w:hAnsi="Times New Roman"/>
                <w:b/>
                <w:bCs/>
                <w:sz w:val="18"/>
                <w:szCs w:val="18"/>
              </w:rPr>
              <w:t>2021</w:t>
            </w:r>
          </w:p>
        </w:tc>
        <w:tc>
          <w:tcPr>
            <w:tcW w:w="180" w:type="dxa"/>
            <w:shd w:val="clear" w:color="auto" w:fill="auto"/>
          </w:tcPr>
          <w:p w14:paraId="2331C9F8" w14:textId="77777777" w:rsidR="007725EE" w:rsidRPr="002C2B4F" w:rsidRDefault="007725EE" w:rsidP="00C01CE3">
            <w:pPr>
              <w:pStyle w:val="BodyText"/>
              <w:spacing w:after="0"/>
              <w:ind w:left="-108" w:right="-110"/>
              <w:jc w:val="center"/>
              <w:rPr>
                <w:rFonts w:ascii="Times New Roman" w:hAnsi="Times New Roman" w:cs="Times New Roman"/>
                <w:b/>
                <w:bCs/>
                <w:sz w:val="18"/>
                <w:szCs w:val="18"/>
              </w:rPr>
            </w:pPr>
          </w:p>
        </w:tc>
        <w:tc>
          <w:tcPr>
            <w:tcW w:w="1347" w:type="dxa"/>
            <w:shd w:val="clear" w:color="auto" w:fill="auto"/>
          </w:tcPr>
          <w:p w14:paraId="481DF933" w14:textId="69996877" w:rsidR="007725EE" w:rsidRPr="002C2B4F" w:rsidRDefault="003C3842" w:rsidP="004B5B90">
            <w:pPr>
              <w:pStyle w:val="BodyText"/>
              <w:spacing w:after="0"/>
              <w:ind w:left="-108" w:right="-110"/>
              <w:jc w:val="center"/>
              <w:rPr>
                <w:rFonts w:ascii="Times New Roman" w:hAnsi="Times New Roman" w:cs="Times New Roman"/>
                <w:b/>
                <w:bCs/>
                <w:sz w:val="18"/>
                <w:szCs w:val="18"/>
                <w:cs/>
              </w:rPr>
            </w:pPr>
            <w:r w:rsidRPr="002C2B4F">
              <w:rPr>
                <w:rFonts w:ascii="Times New Roman" w:hAnsi="Times New Roman"/>
                <w:b/>
                <w:bCs/>
                <w:sz w:val="18"/>
                <w:szCs w:val="18"/>
              </w:rPr>
              <w:t>2020</w:t>
            </w:r>
          </w:p>
        </w:tc>
      </w:tr>
      <w:tr w:rsidR="007725EE" w:rsidRPr="002C2B4F" w14:paraId="2466B7C5" w14:textId="77777777" w:rsidTr="005F076C">
        <w:trPr>
          <w:trHeight w:val="72"/>
        </w:trPr>
        <w:tc>
          <w:tcPr>
            <w:tcW w:w="3420" w:type="dxa"/>
            <w:shd w:val="clear" w:color="auto" w:fill="auto"/>
            <w:vAlign w:val="center"/>
          </w:tcPr>
          <w:p w14:paraId="0190267E" w14:textId="77777777" w:rsidR="007725EE" w:rsidRPr="002C2B4F" w:rsidRDefault="007725EE" w:rsidP="00C01CE3">
            <w:pPr>
              <w:jc w:val="thaiDistribute"/>
              <w:rPr>
                <w:rFonts w:ascii="Times New Roman" w:hAnsi="Times New Roman" w:cs="Times New Roman"/>
                <w:b/>
                <w:bCs/>
                <w:sz w:val="18"/>
                <w:szCs w:val="18"/>
                <w:cs/>
              </w:rPr>
            </w:pPr>
            <w:r w:rsidRPr="002C2B4F">
              <w:rPr>
                <w:rFonts w:ascii="Times New Roman" w:hAnsi="Times New Roman" w:cs="Times New Roman"/>
                <w:b/>
                <w:bCs/>
                <w:sz w:val="18"/>
                <w:szCs w:val="18"/>
              </w:rPr>
              <w:t>Subsidiaries</w:t>
            </w:r>
          </w:p>
        </w:tc>
        <w:tc>
          <w:tcPr>
            <w:tcW w:w="1170" w:type="dxa"/>
          </w:tcPr>
          <w:p w14:paraId="122155B1" w14:textId="77777777" w:rsidR="007725EE" w:rsidRPr="002C2B4F" w:rsidRDefault="007725EE" w:rsidP="00C01CE3">
            <w:pPr>
              <w:pStyle w:val="Index1"/>
              <w:tabs>
                <w:tab w:val="decimal" w:pos="639"/>
              </w:tabs>
              <w:spacing w:line="240" w:lineRule="auto"/>
              <w:ind w:right="-90"/>
              <w:jc w:val="center"/>
              <w:rPr>
                <w:rFonts w:ascii="Times New Roman" w:hAnsi="Times New Roman" w:cs="Times New Roman"/>
              </w:rPr>
            </w:pPr>
          </w:p>
        </w:tc>
        <w:tc>
          <w:tcPr>
            <w:tcW w:w="90" w:type="dxa"/>
          </w:tcPr>
          <w:p w14:paraId="23E11755" w14:textId="77777777" w:rsidR="007725EE" w:rsidRPr="002C2B4F" w:rsidRDefault="007725EE" w:rsidP="00C01CE3">
            <w:pPr>
              <w:pStyle w:val="Index1"/>
              <w:tabs>
                <w:tab w:val="decimal" w:pos="639"/>
              </w:tabs>
              <w:spacing w:line="240" w:lineRule="auto"/>
              <w:ind w:right="-90"/>
              <w:jc w:val="thaiDistribute"/>
              <w:rPr>
                <w:rFonts w:ascii="Times New Roman" w:hAnsi="Times New Roman" w:cs="Times New Roman"/>
              </w:rPr>
            </w:pPr>
          </w:p>
        </w:tc>
        <w:tc>
          <w:tcPr>
            <w:tcW w:w="1170" w:type="dxa"/>
          </w:tcPr>
          <w:p w14:paraId="0D48E76B" w14:textId="77777777" w:rsidR="007725EE" w:rsidRPr="002C2B4F" w:rsidRDefault="007725EE" w:rsidP="00C01CE3">
            <w:pPr>
              <w:pStyle w:val="Index1"/>
              <w:tabs>
                <w:tab w:val="decimal" w:pos="639"/>
              </w:tabs>
              <w:spacing w:line="240" w:lineRule="auto"/>
              <w:ind w:right="-90"/>
              <w:jc w:val="thaiDistribute"/>
              <w:rPr>
                <w:rFonts w:ascii="Times New Roman" w:hAnsi="Times New Roman" w:cs="Times New Roman"/>
              </w:rPr>
            </w:pPr>
          </w:p>
        </w:tc>
        <w:tc>
          <w:tcPr>
            <w:tcW w:w="90" w:type="dxa"/>
          </w:tcPr>
          <w:p w14:paraId="40E2B34C" w14:textId="77777777" w:rsidR="007725EE" w:rsidRPr="002C2B4F" w:rsidRDefault="007725EE" w:rsidP="00C01CE3">
            <w:pPr>
              <w:pStyle w:val="Index1"/>
              <w:tabs>
                <w:tab w:val="decimal" w:pos="639"/>
              </w:tabs>
              <w:spacing w:line="240" w:lineRule="auto"/>
              <w:ind w:right="-90"/>
              <w:jc w:val="thaiDistribute"/>
              <w:rPr>
                <w:rFonts w:ascii="Times New Roman" w:hAnsi="Times New Roman" w:cs="Times New Roman"/>
              </w:rPr>
            </w:pPr>
          </w:p>
        </w:tc>
        <w:tc>
          <w:tcPr>
            <w:tcW w:w="1441" w:type="dxa"/>
            <w:shd w:val="clear" w:color="auto" w:fill="auto"/>
          </w:tcPr>
          <w:p w14:paraId="54054E60" w14:textId="77777777" w:rsidR="007725EE" w:rsidRPr="002C2B4F" w:rsidRDefault="007725EE" w:rsidP="00C01CE3">
            <w:pPr>
              <w:pStyle w:val="Index1"/>
              <w:tabs>
                <w:tab w:val="decimal" w:pos="639"/>
              </w:tabs>
              <w:spacing w:line="240" w:lineRule="auto"/>
              <w:ind w:right="-90"/>
              <w:jc w:val="thaiDistribute"/>
              <w:rPr>
                <w:rFonts w:ascii="Times New Roman" w:hAnsi="Times New Roman" w:cs="Times New Roman"/>
              </w:rPr>
            </w:pPr>
          </w:p>
        </w:tc>
        <w:tc>
          <w:tcPr>
            <w:tcW w:w="180" w:type="dxa"/>
            <w:shd w:val="clear" w:color="auto" w:fill="auto"/>
          </w:tcPr>
          <w:p w14:paraId="6A9CA046" w14:textId="77777777" w:rsidR="007725EE" w:rsidRPr="002C2B4F" w:rsidRDefault="007725EE" w:rsidP="00C01CE3">
            <w:pPr>
              <w:pStyle w:val="Index1"/>
              <w:tabs>
                <w:tab w:val="decimal" w:pos="639"/>
              </w:tabs>
              <w:spacing w:line="240" w:lineRule="auto"/>
              <w:ind w:right="-90"/>
              <w:jc w:val="thaiDistribute"/>
              <w:rPr>
                <w:rFonts w:ascii="Times New Roman" w:hAnsi="Times New Roman" w:cs="Times New Roman"/>
              </w:rPr>
            </w:pPr>
          </w:p>
        </w:tc>
        <w:tc>
          <w:tcPr>
            <w:tcW w:w="1347" w:type="dxa"/>
            <w:shd w:val="clear" w:color="auto" w:fill="auto"/>
          </w:tcPr>
          <w:p w14:paraId="15BD90BF" w14:textId="77777777" w:rsidR="007725EE" w:rsidRPr="002C2B4F" w:rsidRDefault="007725EE" w:rsidP="00C01CE3">
            <w:pPr>
              <w:pStyle w:val="Index1"/>
              <w:tabs>
                <w:tab w:val="clear" w:pos="680"/>
                <w:tab w:val="decimal" w:pos="701"/>
              </w:tabs>
              <w:spacing w:line="240" w:lineRule="auto"/>
              <w:ind w:right="-90"/>
              <w:jc w:val="thaiDistribute"/>
              <w:rPr>
                <w:rFonts w:ascii="Times New Roman" w:hAnsi="Times New Roman" w:cs="Times New Roman"/>
              </w:rPr>
            </w:pPr>
          </w:p>
        </w:tc>
      </w:tr>
      <w:tr w:rsidR="007725EE" w:rsidRPr="002C2B4F" w14:paraId="60FE79D5" w14:textId="77777777" w:rsidTr="005F076C">
        <w:trPr>
          <w:trHeight w:val="72"/>
        </w:trPr>
        <w:tc>
          <w:tcPr>
            <w:tcW w:w="3420" w:type="dxa"/>
            <w:shd w:val="clear" w:color="auto" w:fill="auto"/>
          </w:tcPr>
          <w:p w14:paraId="13A4C5E1" w14:textId="7BD3DBF5" w:rsidR="007725EE" w:rsidRPr="002C2B4F" w:rsidRDefault="00613808" w:rsidP="00C01CE3">
            <w:pPr>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Not yet due</w:t>
            </w:r>
          </w:p>
        </w:tc>
        <w:tc>
          <w:tcPr>
            <w:tcW w:w="1170" w:type="dxa"/>
          </w:tcPr>
          <w:p w14:paraId="3347FCE4" w14:textId="6AD733BF" w:rsidR="007725EE" w:rsidRPr="002C2B4F" w:rsidRDefault="00963018" w:rsidP="00C01CE3">
            <w:pPr>
              <w:autoSpaceDE/>
              <w:autoSpaceDN/>
              <w:ind w:firstLine="184"/>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c>
          <w:tcPr>
            <w:tcW w:w="90" w:type="dxa"/>
          </w:tcPr>
          <w:p w14:paraId="6BBD7A7C" w14:textId="77777777" w:rsidR="007725EE" w:rsidRPr="002C2B4F" w:rsidRDefault="007725EE" w:rsidP="00C01CE3">
            <w:pPr>
              <w:pStyle w:val="Index1"/>
              <w:tabs>
                <w:tab w:val="decimal" w:pos="639"/>
              </w:tabs>
              <w:spacing w:line="240" w:lineRule="auto"/>
              <w:ind w:left="0" w:right="-90"/>
              <w:jc w:val="thaiDistribute"/>
              <w:rPr>
                <w:rFonts w:ascii="Times New Roman" w:hAnsi="Times New Roman" w:cs="Times New Roman"/>
              </w:rPr>
            </w:pPr>
          </w:p>
        </w:tc>
        <w:tc>
          <w:tcPr>
            <w:tcW w:w="1170" w:type="dxa"/>
          </w:tcPr>
          <w:p w14:paraId="5F10E812" w14:textId="77777777" w:rsidR="007725EE" w:rsidRPr="002C2B4F" w:rsidRDefault="007725EE" w:rsidP="00C01CE3">
            <w:pPr>
              <w:autoSpaceDE/>
              <w:autoSpaceDN/>
              <w:ind w:firstLine="184"/>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c>
          <w:tcPr>
            <w:tcW w:w="90" w:type="dxa"/>
          </w:tcPr>
          <w:p w14:paraId="26A3F2A7" w14:textId="77777777" w:rsidR="007725EE" w:rsidRPr="002C2B4F" w:rsidRDefault="007725EE" w:rsidP="00C01CE3">
            <w:pPr>
              <w:pStyle w:val="Index1"/>
              <w:tabs>
                <w:tab w:val="decimal" w:pos="639"/>
              </w:tabs>
              <w:spacing w:line="240" w:lineRule="auto"/>
              <w:ind w:left="0" w:right="-90"/>
              <w:jc w:val="thaiDistribute"/>
              <w:rPr>
                <w:rFonts w:ascii="Times New Roman" w:hAnsi="Times New Roman" w:cs="Times New Roman"/>
              </w:rPr>
            </w:pPr>
          </w:p>
        </w:tc>
        <w:tc>
          <w:tcPr>
            <w:tcW w:w="1441" w:type="dxa"/>
            <w:shd w:val="clear" w:color="auto" w:fill="auto"/>
          </w:tcPr>
          <w:p w14:paraId="7AA0AAA9" w14:textId="2C9D27CC" w:rsidR="007725EE" w:rsidRPr="002C2B4F" w:rsidRDefault="003C3842" w:rsidP="00C01CE3">
            <w:pPr>
              <w:tabs>
                <w:tab w:val="decimal" w:pos="1320"/>
              </w:tabs>
              <w:autoSpaceDE/>
              <w:autoSpaceDN/>
              <w:ind w:firstLine="20"/>
              <w:rPr>
                <w:rFonts w:ascii="Times New Roman" w:eastAsia="Calibri" w:hAnsi="Times New Roman" w:cs="Times New Roman"/>
                <w:sz w:val="18"/>
                <w:szCs w:val="18"/>
              </w:rPr>
            </w:pPr>
            <w:r w:rsidRPr="002C2B4F">
              <w:rPr>
                <w:rFonts w:ascii="Times New Roman" w:eastAsia="Calibri" w:hAnsi="Times New Roman" w:cs="Times New Roman"/>
                <w:sz w:val="18"/>
                <w:szCs w:val="18"/>
              </w:rPr>
              <w:t>6</w:t>
            </w:r>
            <w:r w:rsidR="0096301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318</w:t>
            </w:r>
          </w:p>
        </w:tc>
        <w:tc>
          <w:tcPr>
            <w:tcW w:w="180" w:type="dxa"/>
            <w:shd w:val="clear" w:color="auto" w:fill="auto"/>
          </w:tcPr>
          <w:p w14:paraId="00C005DE" w14:textId="77777777" w:rsidR="007725EE" w:rsidRPr="002C2B4F" w:rsidRDefault="007725EE" w:rsidP="00C01CE3">
            <w:pPr>
              <w:pStyle w:val="Index1"/>
              <w:tabs>
                <w:tab w:val="decimal" w:pos="639"/>
              </w:tabs>
              <w:spacing w:line="240" w:lineRule="auto"/>
              <w:ind w:left="0" w:right="-90"/>
              <w:jc w:val="thaiDistribute"/>
              <w:rPr>
                <w:rFonts w:ascii="Times New Roman" w:hAnsi="Times New Roman" w:cs="Times New Roman"/>
              </w:rPr>
            </w:pPr>
          </w:p>
        </w:tc>
        <w:tc>
          <w:tcPr>
            <w:tcW w:w="1347" w:type="dxa"/>
            <w:shd w:val="clear" w:color="auto" w:fill="auto"/>
          </w:tcPr>
          <w:p w14:paraId="61ADBB7C" w14:textId="573B0F25" w:rsidR="007725EE" w:rsidRPr="002C2B4F" w:rsidRDefault="003C3842" w:rsidP="00C01CE3">
            <w:pPr>
              <w:tabs>
                <w:tab w:val="decimal" w:pos="1230"/>
              </w:tabs>
              <w:autoSpaceDE/>
              <w:autoSpaceDN/>
              <w:ind w:right="-20"/>
              <w:rPr>
                <w:rFonts w:ascii="Times New Roman" w:eastAsia="Calibri" w:hAnsi="Times New Roman" w:cs="Times New Roman"/>
                <w:sz w:val="18"/>
                <w:szCs w:val="18"/>
                <w:cs/>
              </w:rPr>
            </w:pPr>
            <w:r w:rsidRPr="002C2B4F">
              <w:rPr>
                <w:rFonts w:ascii="Times New Roman" w:eastAsia="Calibri" w:hAnsi="Times New Roman"/>
                <w:sz w:val="18"/>
                <w:szCs w:val="18"/>
              </w:rPr>
              <w:t>2</w:t>
            </w:r>
            <w:r w:rsidR="000354C6" w:rsidRPr="002C2B4F">
              <w:rPr>
                <w:rFonts w:ascii="Times New Roman" w:eastAsia="Calibri" w:hAnsi="Times New Roman" w:cs="Times New Roman"/>
                <w:sz w:val="18"/>
                <w:szCs w:val="18"/>
              </w:rPr>
              <w:t>,</w:t>
            </w:r>
            <w:r w:rsidRPr="002C2B4F">
              <w:rPr>
                <w:rFonts w:ascii="Times New Roman" w:eastAsia="Calibri" w:hAnsi="Times New Roman"/>
                <w:sz w:val="18"/>
                <w:szCs w:val="18"/>
              </w:rPr>
              <w:t>674</w:t>
            </w:r>
          </w:p>
        </w:tc>
      </w:tr>
      <w:tr w:rsidR="007725EE" w:rsidRPr="002C2B4F" w14:paraId="6FA4BEB9" w14:textId="77777777" w:rsidTr="005F076C">
        <w:trPr>
          <w:trHeight w:val="72"/>
        </w:trPr>
        <w:tc>
          <w:tcPr>
            <w:tcW w:w="3420" w:type="dxa"/>
            <w:shd w:val="clear" w:color="auto" w:fill="auto"/>
          </w:tcPr>
          <w:p w14:paraId="1D94DA5D" w14:textId="355BC32B" w:rsidR="007725EE" w:rsidRPr="002C2B4F" w:rsidRDefault="00517464" w:rsidP="00C01CE3">
            <w:pPr>
              <w:autoSpaceDE/>
              <w:autoSpaceDN/>
              <w:rPr>
                <w:rFonts w:ascii="Times New Roman" w:eastAsia="Calibri" w:hAnsi="Times New Roman" w:cs="Times New Roman"/>
                <w:sz w:val="18"/>
                <w:szCs w:val="18"/>
                <w:cs/>
              </w:rPr>
            </w:pPr>
            <w:r w:rsidRPr="002C2B4F">
              <w:rPr>
                <w:rFonts w:ascii="Times New Roman" w:eastAsia="Calibri" w:hAnsi="Times New Roman" w:cs="Times New Roman"/>
                <w:sz w:val="18"/>
                <w:szCs w:val="18"/>
              </w:rPr>
              <w:t>Overdue</w:t>
            </w:r>
          </w:p>
        </w:tc>
        <w:tc>
          <w:tcPr>
            <w:tcW w:w="1170" w:type="dxa"/>
            <w:shd w:val="clear" w:color="auto" w:fill="auto"/>
          </w:tcPr>
          <w:p w14:paraId="7289F088" w14:textId="77777777" w:rsidR="007725EE" w:rsidRPr="002C2B4F" w:rsidRDefault="007725EE" w:rsidP="00C01CE3">
            <w:pPr>
              <w:autoSpaceDE/>
              <w:autoSpaceDN/>
              <w:ind w:firstLine="184"/>
              <w:jc w:val="center"/>
              <w:rPr>
                <w:rFonts w:ascii="Times New Roman" w:eastAsia="Calibri" w:hAnsi="Times New Roman" w:cs="Times New Roman"/>
                <w:sz w:val="18"/>
                <w:szCs w:val="18"/>
              </w:rPr>
            </w:pPr>
          </w:p>
        </w:tc>
        <w:tc>
          <w:tcPr>
            <w:tcW w:w="90" w:type="dxa"/>
          </w:tcPr>
          <w:p w14:paraId="30DD8DF0" w14:textId="77777777" w:rsidR="007725EE" w:rsidRPr="002C2B4F" w:rsidRDefault="007725EE" w:rsidP="00C01CE3">
            <w:pPr>
              <w:tabs>
                <w:tab w:val="decimal" w:pos="1255"/>
              </w:tabs>
              <w:ind w:right="-90"/>
              <w:jc w:val="thaiDistribute"/>
              <w:rPr>
                <w:rFonts w:ascii="Times New Roman" w:hAnsi="Times New Roman" w:cs="Times New Roman"/>
                <w:sz w:val="18"/>
                <w:szCs w:val="18"/>
              </w:rPr>
            </w:pPr>
          </w:p>
        </w:tc>
        <w:tc>
          <w:tcPr>
            <w:tcW w:w="1170" w:type="dxa"/>
          </w:tcPr>
          <w:p w14:paraId="3E9B05D5" w14:textId="77777777" w:rsidR="007725EE" w:rsidRPr="002C2B4F" w:rsidRDefault="007725EE" w:rsidP="00C01CE3">
            <w:pPr>
              <w:autoSpaceDE/>
              <w:autoSpaceDN/>
              <w:ind w:firstLine="184"/>
              <w:jc w:val="center"/>
              <w:rPr>
                <w:rFonts w:ascii="Times New Roman" w:eastAsia="Calibri" w:hAnsi="Times New Roman" w:cs="Times New Roman"/>
                <w:sz w:val="18"/>
                <w:szCs w:val="18"/>
              </w:rPr>
            </w:pPr>
          </w:p>
        </w:tc>
        <w:tc>
          <w:tcPr>
            <w:tcW w:w="90" w:type="dxa"/>
          </w:tcPr>
          <w:p w14:paraId="5C3B8775" w14:textId="77777777" w:rsidR="007725EE" w:rsidRPr="002C2B4F" w:rsidRDefault="007725EE" w:rsidP="00C01CE3">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72C86D7D" w14:textId="77777777" w:rsidR="007725EE" w:rsidRPr="002C2B4F" w:rsidRDefault="007725EE" w:rsidP="00C01CE3">
            <w:pPr>
              <w:autoSpaceDE/>
              <w:autoSpaceDN/>
              <w:ind w:firstLine="620"/>
              <w:jc w:val="center"/>
              <w:rPr>
                <w:rFonts w:ascii="Times New Roman" w:eastAsia="Calibri" w:hAnsi="Times New Roman" w:cs="Times New Roman"/>
                <w:sz w:val="18"/>
                <w:szCs w:val="18"/>
              </w:rPr>
            </w:pPr>
          </w:p>
        </w:tc>
        <w:tc>
          <w:tcPr>
            <w:tcW w:w="180" w:type="dxa"/>
            <w:shd w:val="clear" w:color="auto" w:fill="auto"/>
          </w:tcPr>
          <w:p w14:paraId="0E1D5A63" w14:textId="77777777" w:rsidR="007725EE" w:rsidRPr="002C2B4F" w:rsidRDefault="007725EE" w:rsidP="00C01CE3">
            <w:pPr>
              <w:pStyle w:val="Index1"/>
              <w:tabs>
                <w:tab w:val="decimal" w:pos="639"/>
              </w:tabs>
              <w:spacing w:line="240" w:lineRule="auto"/>
              <w:ind w:right="-90"/>
              <w:jc w:val="thaiDistribute"/>
              <w:rPr>
                <w:rFonts w:ascii="Times New Roman" w:hAnsi="Times New Roman" w:cs="Times New Roman"/>
              </w:rPr>
            </w:pPr>
          </w:p>
        </w:tc>
        <w:tc>
          <w:tcPr>
            <w:tcW w:w="1347" w:type="dxa"/>
            <w:shd w:val="clear" w:color="auto" w:fill="auto"/>
          </w:tcPr>
          <w:p w14:paraId="172132C0" w14:textId="77777777" w:rsidR="007725EE" w:rsidRPr="002C2B4F" w:rsidRDefault="007725EE" w:rsidP="00C01CE3">
            <w:pPr>
              <w:autoSpaceDE/>
              <w:autoSpaceDN/>
              <w:ind w:right="186"/>
              <w:jc w:val="right"/>
              <w:rPr>
                <w:rFonts w:ascii="Times New Roman" w:eastAsia="Calibri" w:hAnsi="Times New Roman" w:cs="Times New Roman"/>
                <w:sz w:val="18"/>
                <w:szCs w:val="18"/>
              </w:rPr>
            </w:pPr>
          </w:p>
        </w:tc>
      </w:tr>
      <w:tr w:rsidR="000354C6" w:rsidRPr="002C2B4F" w14:paraId="7E944764" w14:textId="77777777" w:rsidTr="005F076C">
        <w:trPr>
          <w:trHeight w:val="72"/>
        </w:trPr>
        <w:tc>
          <w:tcPr>
            <w:tcW w:w="3420" w:type="dxa"/>
            <w:shd w:val="clear" w:color="auto" w:fill="auto"/>
          </w:tcPr>
          <w:p w14:paraId="1E35AA48" w14:textId="66937C2C" w:rsidR="000354C6" w:rsidRPr="002C2B4F" w:rsidRDefault="000354C6" w:rsidP="000354C6">
            <w:pPr>
              <w:autoSpaceDE/>
              <w:autoSpaceDN/>
              <w:ind w:left="317"/>
              <w:rPr>
                <w:rFonts w:ascii="Times New Roman" w:eastAsia="Calibri" w:hAnsi="Times New Roman" w:cstheme="minorBidi"/>
                <w:sz w:val="18"/>
                <w:szCs w:val="18"/>
                <w:cs/>
              </w:rPr>
            </w:pPr>
            <w:r w:rsidRPr="002C2B4F">
              <w:rPr>
                <w:rFonts w:ascii="Times New Roman" w:eastAsia="Calibri" w:hAnsi="Times New Roman" w:cs="Times New Roman"/>
                <w:sz w:val="18"/>
                <w:szCs w:val="18"/>
              </w:rPr>
              <w:t xml:space="preserve">Up to </w:t>
            </w:r>
            <w:r w:rsidR="003C3842" w:rsidRPr="002C2B4F">
              <w:rPr>
                <w:rFonts w:ascii="Times New Roman" w:eastAsia="Calibri" w:hAnsi="Times New Roman"/>
                <w:sz w:val="18"/>
                <w:szCs w:val="18"/>
              </w:rPr>
              <w:t>3</w:t>
            </w:r>
            <w:r w:rsidRPr="002C2B4F">
              <w:rPr>
                <w:rFonts w:ascii="Times New Roman" w:eastAsia="Calibri" w:hAnsi="Times New Roman" w:cs="Times New Roman"/>
                <w:sz w:val="18"/>
                <w:szCs w:val="18"/>
              </w:rPr>
              <w:t xml:space="preserve"> months</w:t>
            </w:r>
          </w:p>
        </w:tc>
        <w:tc>
          <w:tcPr>
            <w:tcW w:w="1170" w:type="dxa"/>
            <w:shd w:val="clear" w:color="auto" w:fill="auto"/>
          </w:tcPr>
          <w:p w14:paraId="0BD2555D" w14:textId="5CE91CD9" w:rsidR="000354C6" w:rsidRPr="002C2B4F" w:rsidRDefault="00963018" w:rsidP="000354C6">
            <w:pPr>
              <w:autoSpaceDE/>
              <w:autoSpaceDN/>
              <w:ind w:firstLine="184"/>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c>
          <w:tcPr>
            <w:tcW w:w="90" w:type="dxa"/>
          </w:tcPr>
          <w:p w14:paraId="1F219605"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Pr>
          <w:p w14:paraId="6685115C" w14:textId="77777777" w:rsidR="000354C6" w:rsidRPr="002C2B4F" w:rsidRDefault="000354C6" w:rsidP="000354C6">
            <w:pPr>
              <w:autoSpaceDE/>
              <w:autoSpaceDN/>
              <w:ind w:firstLine="184"/>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w:t>
            </w:r>
          </w:p>
        </w:tc>
        <w:tc>
          <w:tcPr>
            <w:tcW w:w="90" w:type="dxa"/>
          </w:tcPr>
          <w:p w14:paraId="19F7E492"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60868F7" w14:textId="44047C13" w:rsidR="000354C6" w:rsidRPr="002C2B4F" w:rsidRDefault="003C3842" w:rsidP="000354C6">
            <w:pPr>
              <w:tabs>
                <w:tab w:val="decimal" w:pos="1320"/>
              </w:tabs>
              <w:autoSpaceDE/>
              <w:autoSpaceDN/>
              <w:ind w:firstLine="20"/>
              <w:rPr>
                <w:rFonts w:ascii="Times New Roman" w:eastAsia="Calibri" w:hAnsi="Times New Roman" w:cs="Times New Roman"/>
                <w:sz w:val="18"/>
                <w:szCs w:val="18"/>
              </w:rPr>
            </w:pPr>
            <w:r w:rsidRPr="002C2B4F">
              <w:rPr>
                <w:rFonts w:ascii="Times New Roman" w:eastAsia="Calibri" w:hAnsi="Times New Roman" w:cs="Times New Roman"/>
                <w:sz w:val="18"/>
                <w:szCs w:val="18"/>
              </w:rPr>
              <w:t>1</w:t>
            </w:r>
            <w:r w:rsidR="0096301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610</w:t>
            </w:r>
          </w:p>
        </w:tc>
        <w:tc>
          <w:tcPr>
            <w:tcW w:w="180" w:type="dxa"/>
            <w:shd w:val="clear" w:color="auto" w:fill="auto"/>
          </w:tcPr>
          <w:p w14:paraId="1BAFA0DA" w14:textId="77777777" w:rsidR="000354C6" w:rsidRPr="002C2B4F" w:rsidRDefault="000354C6" w:rsidP="000354C6">
            <w:pPr>
              <w:tabs>
                <w:tab w:val="decimal" w:pos="639"/>
              </w:tabs>
              <w:ind w:right="-90"/>
              <w:jc w:val="thaiDistribute"/>
              <w:rPr>
                <w:rFonts w:ascii="Times New Roman" w:hAnsi="Times New Roman" w:cs="Times New Roman"/>
                <w:sz w:val="18"/>
                <w:szCs w:val="18"/>
              </w:rPr>
            </w:pPr>
          </w:p>
        </w:tc>
        <w:tc>
          <w:tcPr>
            <w:tcW w:w="1347" w:type="dxa"/>
            <w:shd w:val="clear" w:color="auto" w:fill="auto"/>
          </w:tcPr>
          <w:p w14:paraId="3BBA8BDC" w14:textId="41E41DE2" w:rsidR="000354C6" w:rsidRPr="002C2B4F" w:rsidRDefault="003C3842" w:rsidP="000354C6">
            <w:pPr>
              <w:tabs>
                <w:tab w:val="decimal" w:pos="1230"/>
              </w:tabs>
              <w:autoSpaceDE/>
              <w:autoSpaceDN/>
              <w:ind w:right="-20"/>
              <w:rPr>
                <w:rFonts w:ascii="Times New Roman" w:eastAsia="Calibri" w:hAnsi="Times New Roman"/>
                <w:sz w:val="18"/>
                <w:szCs w:val="18"/>
              </w:rPr>
            </w:pPr>
            <w:r w:rsidRPr="002C2B4F">
              <w:rPr>
                <w:rFonts w:ascii="Times New Roman" w:eastAsia="Calibri" w:hAnsi="Times New Roman"/>
                <w:sz w:val="18"/>
                <w:szCs w:val="18"/>
              </w:rPr>
              <w:t>2</w:t>
            </w:r>
            <w:r w:rsidR="000354C6" w:rsidRPr="002C2B4F">
              <w:rPr>
                <w:rFonts w:ascii="Times New Roman" w:eastAsia="Calibri" w:hAnsi="Times New Roman"/>
                <w:sz w:val="18"/>
                <w:szCs w:val="18"/>
              </w:rPr>
              <w:t>,</w:t>
            </w:r>
            <w:r w:rsidRPr="002C2B4F">
              <w:rPr>
                <w:rFonts w:ascii="Times New Roman" w:eastAsia="Calibri" w:hAnsi="Times New Roman"/>
                <w:sz w:val="18"/>
                <w:szCs w:val="18"/>
              </w:rPr>
              <w:t>330</w:t>
            </w:r>
          </w:p>
        </w:tc>
      </w:tr>
      <w:tr w:rsidR="000354C6" w:rsidRPr="002C2B4F" w14:paraId="794E728A" w14:textId="77777777" w:rsidTr="005F076C">
        <w:trPr>
          <w:trHeight w:val="72"/>
        </w:trPr>
        <w:tc>
          <w:tcPr>
            <w:tcW w:w="3420" w:type="dxa"/>
            <w:shd w:val="clear" w:color="auto" w:fill="auto"/>
          </w:tcPr>
          <w:p w14:paraId="45F2E693" w14:textId="01D70417" w:rsidR="000354C6" w:rsidRPr="002C2B4F" w:rsidRDefault="000354C6" w:rsidP="000354C6">
            <w:pPr>
              <w:autoSpaceDE/>
              <w:autoSpaceDN/>
              <w:ind w:left="317"/>
              <w:rPr>
                <w:rFonts w:ascii="Times New Roman" w:eastAsia="Calibri" w:hAnsi="Times New Roman" w:cs="Times New Roman"/>
                <w:sz w:val="18"/>
                <w:szCs w:val="18"/>
              </w:rPr>
            </w:pPr>
            <w:r w:rsidRPr="002C2B4F">
              <w:rPr>
                <w:rFonts w:ascii="Times New Roman" w:eastAsia="Calibri" w:hAnsi="Times New Roman" w:cs="Times New Roman"/>
                <w:sz w:val="18"/>
                <w:szCs w:val="18"/>
              </w:rPr>
              <w:t xml:space="preserve">Over </w:t>
            </w:r>
            <w:r w:rsidR="003C3842" w:rsidRPr="002C2B4F">
              <w:rPr>
                <w:rFonts w:ascii="Times New Roman" w:eastAsia="Calibri" w:hAnsi="Times New Roman"/>
                <w:sz w:val="18"/>
                <w:szCs w:val="18"/>
              </w:rPr>
              <w:t>3</w:t>
            </w:r>
            <w:r w:rsidRPr="002C2B4F">
              <w:rPr>
                <w:rFonts w:ascii="Times New Roman" w:eastAsia="Calibri" w:hAnsi="Times New Roman" w:cs="Times New Roman"/>
                <w:sz w:val="18"/>
                <w:szCs w:val="18"/>
                <w:cs/>
              </w:rPr>
              <w:t xml:space="preserve"> - </w:t>
            </w:r>
            <w:r w:rsidRPr="002C2B4F">
              <w:rPr>
                <w:rFonts w:ascii="Times New Roman" w:eastAsia="Calibri" w:hAnsi="Times New Roman" w:cs="Times New Roman"/>
                <w:sz w:val="18"/>
                <w:szCs w:val="18"/>
              </w:rPr>
              <w:t>up to</w:t>
            </w:r>
            <w:r w:rsidRPr="002C2B4F">
              <w:rPr>
                <w:rFonts w:ascii="Times New Roman" w:eastAsia="Calibri" w:hAnsi="Times New Roman" w:cs="Times New Roman"/>
                <w:sz w:val="18"/>
                <w:szCs w:val="18"/>
                <w:cs/>
              </w:rPr>
              <w:t xml:space="preserve"> </w:t>
            </w:r>
            <w:r w:rsidR="003C3842" w:rsidRPr="002C2B4F">
              <w:rPr>
                <w:rFonts w:ascii="Times New Roman" w:eastAsia="Calibri" w:hAnsi="Times New Roman"/>
                <w:sz w:val="18"/>
                <w:szCs w:val="18"/>
              </w:rPr>
              <w:t>6</w:t>
            </w:r>
            <w:r w:rsidRPr="002C2B4F">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128477B6" w14:textId="76049169" w:rsidR="000354C6" w:rsidRPr="002C2B4F" w:rsidRDefault="00963018" w:rsidP="000354C6">
            <w:pPr>
              <w:autoSpaceDE/>
              <w:autoSpaceDN/>
              <w:ind w:firstLine="184"/>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c>
          <w:tcPr>
            <w:tcW w:w="90" w:type="dxa"/>
          </w:tcPr>
          <w:p w14:paraId="7EF14094"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08476834" w14:textId="4F6B6BBD" w:rsidR="000354C6" w:rsidRPr="002C2B4F" w:rsidRDefault="000354C6" w:rsidP="000354C6">
            <w:pPr>
              <w:autoSpaceDE/>
              <w:autoSpaceDN/>
              <w:ind w:firstLine="184"/>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w:t>
            </w:r>
          </w:p>
        </w:tc>
        <w:tc>
          <w:tcPr>
            <w:tcW w:w="90" w:type="dxa"/>
          </w:tcPr>
          <w:p w14:paraId="36753EE0"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4AF9E2C1" w14:textId="02F7BEEB" w:rsidR="000354C6" w:rsidRPr="002C2B4F" w:rsidRDefault="003C3842" w:rsidP="000354C6">
            <w:pPr>
              <w:tabs>
                <w:tab w:val="decimal" w:pos="1320"/>
              </w:tabs>
              <w:autoSpaceDE/>
              <w:autoSpaceDN/>
              <w:ind w:firstLine="20"/>
              <w:rPr>
                <w:rFonts w:ascii="Times New Roman" w:eastAsia="Calibri" w:hAnsi="Times New Roman" w:cs="Times New Roman"/>
                <w:sz w:val="18"/>
                <w:szCs w:val="18"/>
              </w:rPr>
            </w:pPr>
            <w:r w:rsidRPr="002C2B4F">
              <w:rPr>
                <w:rFonts w:ascii="Times New Roman" w:eastAsia="Calibri" w:hAnsi="Times New Roman" w:cs="Times New Roman"/>
                <w:sz w:val="18"/>
                <w:szCs w:val="18"/>
              </w:rPr>
              <w:t>446</w:t>
            </w:r>
          </w:p>
        </w:tc>
        <w:tc>
          <w:tcPr>
            <w:tcW w:w="180" w:type="dxa"/>
            <w:shd w:val="clear" w:color="auto" w:fill="auto"/>
          </w:tcPr>
          <w:p w14:paraId="6F7CD59C" w14:textId="77777777" w:rsidR="000354C6" w:rsidRPr="002C2B4F" w:rsidRDefault="000354C6" w:rsidP="000354C6">
            <w:pPr>
              <w:tabs>
                <w:tab w:val="decimal" w:pos="639"/>
              </w:tabs>
              <w:ind w:right="-90"/>
              <w:jc w:val="thaiDistribute"/>
              <w:rPr>
                <w:rFonts w:ascii="Times New Roman" w:hAnsi="Times New Roman" w:cs="Times New Roman"/>
                <w:sz w:val="18"/>
                <w:szCs w:val="18"/>
              </w:rPr>
            </w:pPr>
          </w:p>
        </w:tc>
        <w:tc>
          <w:tcPr>
            <w:tcW w:w="1347" w:type="dxa"/>
            <w:tcBorders>
              <w:bottom w:val="single" w:sz="4" w:space="0" w:color="auto"/>
            </w:tcBorders>
            <w:shd w:val="clear" w:color="auto" w:fill="auto"/>
          </w:tcPr>
          <w:p w14:paraId="231BB729" w14:textId="7C41506A" w:rsidR="000354C6" w:rsidRPr="002C2B4F" w:rsidRDefault="003C3842" w:rsidP="000354C6">
            <w:pPr>
              <w:tabs>
                <w:tab w:val="decimal" w:pos="1230"/>
              </w:tabs>
              <w:autoSpaceDE/>
              <w:autoSpaceDN/>
              <w:ind w:right="-20"/>
              <w:rPr>
                <w:rFonts w:ascii="Times New Roman" w:eastAsia="Calibri" w:hAnsi="Times New Roman"/>
                <w:sz w:val="18"/>
                <w:szCs w:val="18"/>
              </w:rPr>
            </w:pPr>
            <w:r w:rsidRPr="002C2B4F">
              <w:rPr>
                <w:rFonts w:ascii="Times New Roman" w:eastAsia="Calibri" w:hAnsi="Times New Roman"/>
                <w:sz w:val="18"/>
                <w:szCs w:val="18"/>
              </w:rPr>
              <w:t>1</w:t>
            </w:r>
            <w:r w:rsidR="000354C6" w:rsidRPr="002C2B4F">
              <w:rPr>
                <w:rFonts w:ascii="Times New Roman" w:eastAsia="Calibri" w:hAnsi="Times New Roman"/>
                <w:sz w:val="18"/>
                <w:szCs w:val="18"/>
              </w:rPr>
              <w:t>,</w:t>
            </w:r>
            <w:r w:rsidRPr="002C2B4F">
              <w:rPr>
                <w:rFonts w:ascii="Times New Roman" w:eastAsia="Calibri" w:hAnsi="Times New Roman"/>
                <w:sz w:val="18"/>
                <w:szCs w:val="18"/>
              </w:rPr>
              <w:t>301</w:t>
            </w:r>
          </w:p>
        </w:tc>
      </w:tr>
      <w:tr w:rsidR="000354C6" w:rsidRPr="002C2B4F" w14:paraId="4ADB6163" w14:textId="77777777" w:rsidTr="007F7247">
        <w:trPr>
          <w:trHeight w:val="72"/>
        </w:trPr>
        <w:tc>
          <w:tcPr>
            <w:tcW w:w="3420" w:type="dxa"/>
            <w:shd w:val="clear" w:color="auto" w:fill="auto"/>
          </w:tcPr>
          <w:p w14:paraId="1983CAAE" w14:textId="77777777" w:rsidR="000354C6" w:rsidRPr="002C2B4F" w:rsidRDefault="000354C6" w:rsidP="000354C6">
            <w:pPr>
              <w:autoSpaceDE/>
              <w:autoSpaceDN/>
              <w:ind w:firstLine="601"/>
              <w:rPr>
                <w:rFonts w:ascii="Times New Roman" w:eastAsia="Calibri" w:hAnsi="Times New Roman" w:cs="Times New Roman"/>
                <w:sz w:val="18"/>
                <w:szCs w:val="18"/>
                <w:cs/>
              </w:rPr>
            </w:pPr>
            <w:r w:rsidRPr="002C2B4F">
              <w:rPr>
                <w:rFonts w:ascii="Times New Roman" w:eastAsia="Calibri" w:hAnsi="Times New Roman" w:cs="Times New Roman"/>
                <w:sz w:val="18"/>
                <w:szCs w:val="18"/>
              </w:rPr>
              <w:t>Trade receivables - subsidiaries</w:t>
            </w:r>
          </w:p>
        </w:tc>
        <w:tc>
          <w:tcPr>
            <w:tcW w:w="1170" w:type="dxa"/>
            <w:tcBorders>
              <w:top w:val="single" w:sz="4" w:space="0" w:color="auto"/>
            </w:tcBorders>
            <w:shd w:val="clear" w:color="auto" w:fill="auto"/>
          </w:tcPr>
          <w:p w14:paraId="700338B8" w14:textId="284B6E85" w:rsidR="000354C6" w:rsidRPr="002C2B4F" w:rsidRDefault="00963018" w:rsidP="000354C6">
            <w:pPr>
              <w:autoSpaceDE/>
              <w:autoSpaceDN/>
              <w:ind w:firstLine="184"/>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c>
          <w:tcPr>
            <w:tcW w:w="90" w:type="dxa"/>
          </w:tcPr>
          <w:p w14:paraId="46A3DDEF"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tcPr>
          <w:p w14:paraId="1785F3AB" w14:textId="77777777" w:rsidR="000354C6" w:rsidRPr="002C2B4F" w:rsidRDefault="000354C6" w:rsidP="000354C6">
            <w:pPr>
              <w:autoSpaceDE/>
              <w:autoSpaceDN/>
              <w:ind w:firstLine="184"/>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w:t>
            </w:r>
          </w:p>
        </w:tc>
        <w:tc>
          <w:tcPr>
            <w:tcW w:w="90" w:type="dxa"/>
          </w:tcPr>
          <w:p w14:paraId="08E1926F"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tcBorders>
            <w:shd w:val="clear" w:color="auto" w:fill="auto"/>
          </w:tcPr>
          <w:p w14:paraId="50BB5F5A" w14:textId="0CFD1405" w:rsidR="000354C6" w:rsidRPr="002C2B4F" w:rsidRDefault="003C3842" w:rsidP="000354C6">
            <w:pPr>
              <w:tabs>
                <w:tab w:val="decimal" w:pos="1320"/>
              </w:tabs>
              <w:autoSpaceDE/>
              <w:autoSpaceDN/>
              <w:ind w:firstLine="20"/>
              <w:rPr>
                <w:rFonts w:ascii="Times New Roman" w:eastAsia="Calibri" w:hAnsi="Times New Roman" w:cs="Times New Roman"/>
                <w:sz w:val="18"/>
                <w:szCs w:val="18"/>
              </w:rPr>
            </w:pPr>
            <w:r w:rsidRPr="002C2B4F">
              <w:rPr>
                <w:rFonts w:ascii="Times New Roman" w:eastAsia="Calibri" w:hAnsi="Times New Roman" w:cs="Times New Roman"/>
                <w:sz w:val="18"/>
                <w:szCs w:val="18"/>
              </w:rPr>
              <w:t>8</w:t>
            </w:r>
            <w:r w:rsidR="0096301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374</w:t>
            </w:r>
          </w:p>
        </w:tc>
        <w:tc>
          <w:tcPr>
            <w:tcW w:w="180" w:type="dxa"/>
            <w:shd w:val="clear" w:color="auto" w:fill="auto"/>
          </w:tcPr>
          <w:p w14:paraId="3F45CDEC" w14:textId="77777777" w:rsidR="000354C6" w:rsidRPr="002C2B4F" w:rsidRDefault="000354C6" w:rsidP="000354C6">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single" w:sz="4" w:space="0" w:color="auto"/>
            </w:tcBorders>
            <w:shd w:val="clear" w:color="auto" w:fill="auto"/>
          </w:tcPr>
          <w:p w14:paraId="73F9A27C" w14:textId="14527B12" w:rsidR="000354C6" w:rsidRPr="002C2B4F" w:rsidRDefault="003C3842" w:rsidP="000354C6">
            <w:pPr>
              <w:tabs>
                <w:tab w:val="decimal" w:pos="1230"/>
              </w:tabs>
              <w:autoSpaceDE/>
              <w:autoSpaceDN/>
              <w:ind w:right="-20"/>
              <w:rPr>
                <w:rFonts w:ascii="Times New Roman" w:eastAsia="Calibri" w:hAnsi="Times New Roman"/>
                <w:sz w:val="18"/>
                <w:szCs w:val="18"/>
              </w:rPr>
            </w:pPr>
            <w:r w:rsidRPr="002C2B4F">
              <w:rPr>
                <w:rFonts w:ascii="Times New Roman" w:eastAsia="Calibri" w:hAnsi="Times New Roman"/>
                <w:sz w:val="18"/>
                <w:szCs w:val="18"/>
              </w:rPr>
              <w:t>6</w:t>
            </w:r>
            <w:r w:rsidR="000354C6" w:rsidRPr="002C2B4F">
              <w:rPr>
                <w:rFonts w:ascii="Times New Roman" w:eastAsia="Calibri" w:hAnsi="Times New Roman"/>
                <w:sz w:val="18"/>
                <w:szCs w:val="18"/>
              </w:rPr>
              <w:t>,</w:t>
            </w:r>
            <w:r w:rsidRPr="002C2B4F">
              <w:rPr>
                <w:rFonts w:ascii="Times New Roman" w:eastAsia="Calibri" w:hAnsi="Times New Roman"/>
                <w:sz w:val="18"/>
                <w:szCs w:val="18"/>
              </w:rPr>
              <w:t>305</w:t>
            </w:r>
          </w:p>
        </w:tc>
      </w:tr>
      <w:tr w:rsidR="000354C6" w:rsidRPr="002C2B4F" w14:paraId="43F4AE92" w14:textId="77777777" w:rsidTr="007F7247">
        <w:trPr>
          <w:trHeight w:hRule="exact" w:val="144"/>
        </w:trPr>
        <w:tc>
          <w:tcPr>
            <w:tcW w:w="3420" w:type="dxa"/>
            <w:shd w:val="clear" w:color="auto" w:fill="auto"/>
          </w:tcPr>
          <w:p w14:paraId="5D33F3FF" w14:textId="77777777" w:rsidR="000354C6" w:rsidRPr="002C2B4F" w:rsidRDefault="000354C6" w:rsidP="000354C6">
            <w:pPr>
              <w:autoSpaceDE/>
              <w:autoSpaceDN/>
              <w:ind w:firstLine="601"/>
              <w:rPr>
                <w:rFonts w:ascii="Times New Roman" w:eastAsia="Calibri" w:hAnsi="Times New Roman" w:cs="Times New Roman"/>
                <w:sz w:val="18"/>
                <w:szCs w:val="18"/>
                <w:cs/>
              </w:rPr>
            </w:pPr>
          </w:p>
        </w:tc>
        <w:tc>
          <w:tcPr>
            <w:tcW w:w="1170" w:type="dxa"/>
            <w:shd w:val="clear" w:color="auto" w:fill="auto"/>
          </w:tcPr>
          <w:p w14:paraId="2D246018" w14:textId="77777777" w:rsidR="000354C6" w:rsidRPr="002C2B4F" w:rsidRDefault="000354C6" w:rsidP="000354C6">
            <w:pPr>
              <w:autoSpaceDE/>
              <w:autoSpaceDN/>
              <w:ind w:firstLine="184"/>
              <w:jc w:val="center"/>
              <w:rPr>
                <w:rFonts w:ascii="Times New Roman" w:eastAsia="Calibri" w:hAnsi="Times New Roman" w:cs="Times New Roman"/>
                <w:sz w:val="18"/>
                <w:szCs w:val="18"/>
              </w:rPr>
            </w:pPr>
          </w:p>
        </w:tc>
        <w:tc>
          <w:tcPr>
            <w:tcW w:w="90" w:type="dxa"/>
          </w:tcPr>
          <w:p w14:paraId="6787461E"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Pr>
          <w:p w14:paraId="4B99DF17" w14:textId="77777777" w:rsidR="000354C6" w:rsidRPr="002C2B4F" w:rsidRDefault="000354C6" w:rsidP="000354C6">
            <w:pPr>
              <w:autoSpaceDE/>
              <w:autoSpaceDN/>
              <w:ind w:firstLine="184"/>
              <w:jc w:val="center"/>
              <w:rPr>
                <w:rFonts w:ascii="Times New Roman" w:eastAsia="Calibri" w:hAnsi="Times New Roman" w:cs="Times New Roman"/>
                <w:sz w:val="18"/>
                <w:szCs w:val="18"/>
              </w:rPr>
            </w:pPr>
          </w:p>
        </w:tc>
        <w:tc>
          <w:tcPr>
            <w:tcW w:w="90" w:type="dxa"/>
          </w:tcPr>
          <w:p w14:paraId="6910484D"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30B28EBC" w14:textId="77777777" w:rsidR="000354C6" w:rsidRPr="002C2B4F" w:rsidRDefault="000354C6" w:rsidP="000354C6">
            <w:pPr>
              <w:autoSpaceDE/>
              <w:autoSpaceDN/>
              <w:ind w:right="-274" w:firstLine="184"/>
              <w:jc w:val="center"/>
              <w:rPr>
                <w:rFonts w:ascii="Times New Roman" w:eastAsia="Calibri" w:hAnsi="Times New Roman" w:cs="Times New Roman"/>
                <w:sz w:val="18"/>
                <w:szCs w:val="18"/>
              </w:rPr>
            </w:pPr>
          </w:p>
        </w:tc>
        <w:tc>
          <w:tcPr>
            <w:tcW w:w="180" w:type="dxa"/>
            <w:shd w:val="clear" w:color="auto" w:fill="auto"/>
          </w:tcPr>
          <w:p w14:paraId="4D1A9731" w14:textId="77777777" w:rsidR="000354C6" w:rsidRPr="002C2B4F" w:rsidRDefault="000354C6" w:rsidP="000354C6">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102704ED" w14:textId="77777777" w:rsidR="000354C6" w:rsidRPr="002C2B4F" w:rsidRDefault="000354C6" w:rsidP="000354C6">
            <w:pPr>
              <w:autoSpaceDE/>
              <w:autoSpaceDN/>
              <w:ind w:right="-274" w:firstLine="184"/>
              <w:jc w:val="center"/>
              <w:rPr>
                <w:rFonts w:ascii="Times New Roman" w:eastAsia="Calibri" w:hAnsi="Times New Roman" w:cs="Times New Roman"/>
                <w:sz w:val="18"/>
                <w:szCs w:val="18"/>
              </w:rPr>
            </w:pPr>
          </w:p>
        </w:tc>
      </w:tr>
      <w:tr w:rsidR="000354C6" w:rsidRPr="002C2B4F" w14:paraId="055E568C" w14:textId="77777777" w:rsidTr="005F076C">
        <w:trPr>
          <w:trHeight w:val="72"/>
        </w:trPr>
        <w:tc>
          <w:tcPr>
            <w:tcW w:w="3420" w:type="dxa"/>
            <w:shd w:val="clear" w:color="auto" w:fill="auto"/>
          </w:tcPr>
          <w:p w14:paraId="1CD9F2E7" w14:textId="77777777" w:rsidR="000354C6" w:rsidRPr="002C2B4F" w:rsidRDefault="000354C6" w:rsidP="000354C6">
            <w:pPr>
              <w:autoSpaceDE/>
              <w:autoSpaceDN/>
              <w:rPr>
                <w:rFonts w:ascii="Times New Roman" w:eastAsia="Calibri" w:hAnsi="Times New Roman" w:cs="Times New Roman"/>
                <w:sz w:val="18"/>
                <w:szCs w:val="18"/>
              </w:rPr>
            </w:pPr>
            <w:r w:rsidRPr="002C2B4F">
              <w:rPr>
                <w:rFonts w:ascii="Times New Roman" w:hAnsi="Times New Roman" w:cs="Times New Roman"/>
                <w:b/>
                <w:bCs/>
                <w:sz w:val="18"/>
                <w:szCs w:val="18"/>
              </w:rPr>
              <w:t>Joint venture</w:t>
            </w:r>
          </w:p>
        </w:tc>
        <w:tc>
          <w:tcPr>
            <w:tcW w:w="1170" w:type="dxa"/>
            <w:shd w:val="clear" w:color="auto" w:fill="auto"/>
          </w:tcPr>
          <w:p w14:paraId="704855EA" w14:textId="77777777" w:rsidR="000354C6" w:rsidRPr="002C2B4F" w:rsidRDefault="000354C6" w:rsidP="000354C6">
            <w:pPr>
              <w:tabs>
                <w:tab w:val="decimal" w:pos="1180"/>
              </w:tabs>
              <w:autoSpaceDE/>
              <w:autoSpaceDN/>
              <w:ind w:right="-543" w:firstLine="20"/>
              <w:rPr>
                <w:rFonts w:ascii="Times New Roman" w:eastAsia="Calibri" w:hAnsi="Times New Roman" w:cs="Times New Roman"/>
                <w:sz w:val="18"/>
                <w:szCs w:val="18"/>
                <w:cs/>
              </w:rPr>
            </w:pPr>
          </w:p>
        </w:tc>
        <w:tc>
          <w:tcPr>
            <w:tcW w:w="90" w:type="dxa"/>
          </w:tcPr>
          <w:p w14:paraId="2214F596" w14:textId="77777777" w:rsidR="000354C6" w:rsidRPr="002C2B4F" w:rsidRDefault="000354C6" w:rsidP="000354C6">
            <w:pPr>
              <w:tabs>
                <w:tab w:val="decimal" w:pos="1255"/>
              </w:tabs>
              <w:ind w:right="-90"/>
              <w:jc w:val="thaiDistribute"/>
              <w:rPr>
                <w:rFonts w:ascii="Times New Roman" w:hAnsi="Times New Roman" w:cs="Times New Roman"/>
                <w:sz w:val="18"/>
                <w:szCs w:val="18"/>
              </w:rPr>
            </w:pPr>
          </w:p>
        </w:tc>
        <w:tc>
          <w:tcPr>
            <w:tcW w:w="1170" w:type="dxa"/>
          </w:tcPr>
          <w:p w14:paraId="191E2D79" w14:textId="77777777" w:rsidR="000354C6" w:rsidRPr="002C2B4F" w:rsidRDefault="000354C6" w:rsidP="000354C6">
            <w:pPr>
              <w:autoSpaceDE/>
              <w:autoSpaceDN/>
              <w:ind w:firstLine="184"/>
              <w:jc w:val="center"/>
              <w:rPr>
                <w:rFonts w:ascii="Times New Roman" w:eastAsia="Calibri" w:hAnsi="Times New Roman" w:cs="Times New Roman"/>
                <w:sz w:val="18"/>
                <w:szCs w:val="18"/>
              </w:rPr>
            </w:pPr>
          </w:p>
        </w:tc>
        <w:tc>
          <w:tcPr>
            <w:tcW w:w="90" w:type="dxa"/>
          </w:tcPr>
          <w:p w14:paraId="35C3345A" w14:textId="77777777" w:rsidR="000354C6" w:rsidRPr="002C2B4F" w:rsidRDefault="000354C6" w:rsidP="000354C6">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1CBC3FC8" w14:textId="77777777" w:rsidR="000354C6" w:rsidRPr="002C2B4F" w:rsidRDefault="000354C6" w:rsidP="000354C6">
            <w:pPr>
              <w:tabs>
                <w:tab w:val="decimal" w:pos="1320"/>
              </w:tabs>
              <w:autoSpaceDE/>
              <w:autoSpaceDN/>
              <w:ind w:firstLine="20"/>
              <w:rPr>
                <w:rFonts w:ascii="Times New Roman" w:eastAsia="Calibri" w:hAnsi="Times New Roman" w:cs="Times New Roman"/>
                <w:sz w:val="18"/>
                <w:szCs w:val="18"/>
                <w:cs/>
              </w:rPr>
            </w:pPr>
          </w:p>
        </w:tc>
        <w:tc>
          <w:tcPr>
            <w:tcW w:w="180" w:type="dxa"/>
            <w:shd w:val="clear" w:color="auto" w:fill="auto"/>
          </w:tcPr>
          <w:p w14:paraId="7CE7A263" w14:textId="77777777" w:rsidR="000354C6" w:rsidRPr="002C2B4F" w:rsidRDefault="000354C6" w:rsidP="000354C6">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5D4D9BC9" w14:textId="77777777" w:rsidR="000354C6" w:rsidRPr="002C2B4F" w:rsidRDefault="000354C6" w:rsidP="000354C6">
            <w:pPr>
              <w:tabs>
                <w:tab w:val="decimal" w:pos="1320"/>
              </w:tabs>
              <w:autoSpaceDE/>
              <w:autoSpaceDN/>
              <w:ind w:firstLine="20"/>
              <w:rPr>
                <w:rFonts w:ascii="Times New Roman" w:eastAsia="Calibri" w:hAnsi="Times New Roman" w:cs="Times New Roman"/>
                <w:sz w:val="18"/>
                <w:szCs w:val="18"/>
                <w:cs/>
              </w:rPr>
            </w:pPr>
          </w:p>
        </w:tc>
      </w:tr>
      <w:tr w:rsidR="000354C6" w:rsidRPr="002C2B4F" w14:paraId="338E9847" w14:textId="77777777" w:rsidTr="005F076C">
        <w:trPr>
          <w:trHeight w:val="72"/>
        </w:trPr>
        <w:tc>
          <w:tcPr>
            <w:tcW w:w="3420" w:type="dxa"/>
            <w:shd w:val="clear" w:color="auto" w:fill="auto"/>
          </w:tcPr>
          <w:p w14:paraId="0F2AFB40" w14:textId="23BF347E" w:rsidR="000354C6" w:rsidRPr="002C2B4F" w:rsidRDefault="000354C6" w:rsidP="000354C6">
            <w:pPr>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Not yet due</w:t>
            </w:r>
          </w:p>
        </w:tc>
        <w:tc>
          <w:tcPr>
            <w:tcW w:w="1170" w:type="dxa"/>
            <w:shd w:val="clear" w:color="auto" w:fill="auto"/>
          </w:tcPr>
          <w:p w14:paraId="7EF5772D" w14:textId="70A17D3F" w:rsidR="000354C6" w:rsidRPr="002C2B4F" w:rsidRDefault="003C3842" w:rsidP="000354C6">
            <w:pPr>
              <w:tabs>
                <w:tab w:val="decimal" w:pos="990"/>
              </w:tabs>
              <w:autoSpaceDE/>
              <w:autoSpaceDN/>
              <w:ind w:right="-543" w:firstLine="20"/>
              <w:rPr>
                <w:rFonts w:ascii="Times New Roman" w:eastAsia="Calibri" w:hAnsi="Times New Roman" w:cstheme="minorBidi"/>
                <w:sz w:val="18"/>
                <w:szCs w:val="18"/>
                <w:cs/>
              </w:rPr>
            </w:pPr>
            <w:r w:rsidRPr="002C2B4F">
              <w:rPr>
                <w:rFonts w:ascii="Times New Roman" w:eastAsia="Calibri" w:hAnsi="Times New Roman" w:cstheme="minorBidi"/>
                <w:sz w:val="18"/>
                <w:szCs w:val="18"/>
              </w:rPr>
              <w:t>570</w:t>
            </w:r>
          </w:p>
        </w:tc>
        <w:tc>
          <w:tcPr>
            <w:tcW w:w="90" w:type="dxa"/>
          </w:tcPr>
          <w:p w14:paraId="29E9EAA4" w14:textId="77777777" w:rsidR="000354C6" w:rsidRPr="002C2B4F" w:rsidRDefault="000354C6" w:rsidP="000354C6">
            <w:pPr>
              <w:tabs>
                <w:tab w:val="decimal" w:pos="1255"/>
              </w:tabs>
              <w:ind w:right="-90"/>
              <w:jc w:val="thaiDistribute"/>
              <w:rPr>
                <w:rFonts w:ascii="Times New Roman" w:hAnsi="Times New Roman" w:cs="Times New Roman"/>
                <w:sz w:val="18"/>
                <w:szCs w:val="18"/>
              </w:rPr>
            </w:pPr>
          </w:p>
        </w:tc>
        <w:tc>
          <w:tcPr>
            <w:tcW w:w="1170" w:type="dxa"/>
          </w:tcPr>
          <w:p w14:paraId="0DDB61A2" w14:textId="2FA1B23E" w:rsidR="000354C6" w:rsidRPr="002C2B4F" w:rsidRDefault="003C3842" w:rsidP="009957B0">
            <w:pPr>
              <w:tabs>
                <w:tab w:val="decimal" w:pos="990"/>
              </w:tabs>
              <w:autoSpaceDE/>
              <w:autoSpaceDN/>
              <w:ind w:right="-543" w:firstLine="20"/>
              <w:rPr>
                <w:rFonts w:ascii="Times New Roman" w:eastAsia="Calibri" w:hAnsi="Times New Roman" w:cstheme="minorBidi"/>
                <w:sz w:val="18"/>
                <w:szCs w:val="18"/>
                <w:cs/>
              </w:rPr>
            </w:pPr>
            <w:r w:rsidRPr="002C2B4F">
              <w:rPr>
                <w:rFonts w:ascii="Times New Roman" w:eastAsia="Calibri" w:hAnsi="Times New Roman" w:cstheme="minorBidi"/>
                <w:sz w:val="18"/>
                <w:szCs w:val="18"/>
              </w:rPr>
              <w:t>267</w:t>
            </w:r>
          </w:p>
        </w:tc>
        <w:tc>
          <w:tcPr>
            <w:tcW w:w="90" w:type="dxa"/>
          </w:tcPr>
          <w:p w14:paraId="343D4557" w14:textId="77777777" w:rsidR="000354C6" w:rsidRPr="002C2B4F" w:rsidRDefault="000354C6" w:rsidP="000354C6">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2D99EB01" w14:textId="4DEE2DB3" w:rsidR="000354C6" w:rsidRPr="002C2B4F" w:rsidRDefault="003C3842" w:rsidP="000354C6">
            <w:pPr>
              <w:tabs>
                <w:tab w:val="decimal" w:pos="1320"/>
              </w:tabs>
              <w:autoSpaceDE/>
              <w:autoSpaceDN/>
              <w:ind w:firstLine="20"/>
              <w:rPr>
                <w:rFonts w:ascii="Times New Roman" w:eastAsia="Calibri" w:hAnsi="Times New Roman" w:cs="Times New Roman"/>
                <w:sz w:val="18"/>
                <w:szCs w:val="18"/>
                <w:cs/>
              </w:rPr>
            </w:pPr>
            <w:r w:rsidRPr="002C2B4F">
              <w:rPr>
                <w:rFonts w:ascii="Times New Roman" w:eastAsia="Calibri" w:hAnsi="Times New Roman" w:cs="Times New Roman"/>
                <w:sz w:val="18"/>
                <w:szCs w:val="18"/>
              </w:rPr>
              <w:t>570</w:t>
            </w:r>
          </w:p>
        </w:tc>
        <w:tc>
          <w:tcPr>
            <w:tcW w:w="180" w:type="dxa"/>
            <w:shd w:val="clear" w:color="auto" w:fill="auto"/>
          </w:tcPr>
          <w:p w14:paraId="04D95B63" w14:textId="77777777" w:rsidR="000354C6" w:rsidRPr="002C2B4F" w:rsidRDefault="000354C6" w:rsidP="000354C6">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21938629" w14:textId="7906088A" w:rsidR="000354C6" w:rsidRPr="002C2B4F" w:rsidRDefault="003C3842" w:rsidP="000354C6">
            <w:pPr>
              <w:tabs>
                <w:tab w:val="decimal" w:pos="1230"/>
              </w:tabs>
              <w:autoSpaceDE/>
              <w:autoSpaceDN/>
              <w:ind w:right="-20"/>
              <w:rPr>
                <w:rFonts w:ascii="Times New Roman" w:eastAsia="Calibri" w:hAnsi="Times New Roman" w:cs="Times New Roman"/>
                <w:sz w:val="18"/>
                <w:szCs w:val="18"/>
                <w:cs/>
              </w:rPr>
            </w:pPr>
            <w:r w:rsidRPr="002C2B4F">
              <w:rPr>
                <w:rFonts w:ascii="Times New Roman" w:eastAsia="Calibri" w:hAnsi="Times New Roman"/>
                <w:sz w:val="18"/>
                <w:szCs w:val="18"/>
              </w:rPr>
              <w:t>267</w:t>
            </w:r>
          </w:p>
        </w:tc>
      </w:tr>
      <w:tr w:rsidR="000354C6" w:rsidRPr="002C2B4F" w14:paraId="15A8C8A9" w14:textId="77777777" w:rsidTr="005F076C">
        <w:trPr>
          <w:trHeight w:val="72"/>
        </w:trPr>
        <w:tc>
          <w:tcPr>
            <w:tcW w:w="3420" w:type="dxa"/>
            <w:shd w:val="clear" w:color="auto" w:fill="auto"/>
          </w:tcPr>
          <w:p w14:paraId="0074BD47" w14:textId="6BBC6346" w:rsidR="000354C6" w:rsidRPr="002C2B4F" w:rsidRDefault="000354C6" w:rsidP="000354C6">
            <w:pPr>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Overdue</w:t>
            </w:r>
          </w:p>
        </w:tc>
        <w:tc>
          <w:tcPr>
            <w:tcW w:w="1170" w:type="dxa"/>
            <w:shd w:val="clear" w:color="auto" w:fill="auto"/>
          </w:tcPr>
          <w:p w14:paraId="198E0C56" w14:textId="77777777" w:rsidR="000354C6" w:rsidRPr="002C2B4F" w:rsidRDefault="000354C6" w:rsidP="000354C6">
            <w:pPr>
              <w:tabs>
                <w:tab w:val="decimal" w:pos="990"/>
              </w:tabs>
              <w:autoSpaceDE/>
              <w:autoSpaceDN/>
              <w:ind w:right="-543" w:firstLine="20"/>
              <w:rPr>
                <w:rFonts w:ascii="Times New Roman" w:eastAsia="Calibri" w:hAnsi="Times New Roman" w:cs="Times New Roman"/>
                <w:sz w:val="18"/>
                <w:szCs w:val="18"/>
              </w:rPr>
            </w:pPr>
          </w:p>
        </w:tc>
        <w:tc>
          <w:tcPr>
            <w:tcW w:w="90" w:type="dxa"/>
          </w:tcPr>
          <w:p w14:paraId="797BF3EA"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Pr>
          <w:p w14:paraId="234957F3" w14:textId="77777777" w:rsidR="000354C6" w:rsidRPr="002C2B4F" w:rsidRDefault="000354C6" w:rsidP="009957B0">
            <w:pPr>
              <w:tabs>
                <w:tab w:val="decimal" w:pos="990"/>
              </w:tabs>
              <w:autoSpaceDE/>
              <w:autoSpaceDN/>
              <w:ind w:right="-543" w:firstLine="20"/>
              <w:rPr>
                <w:rFonts w:ascii="Times New Roman" w:eastAsia="Calibri" w:hAnsi="Times New Roman" w:cstheme="minorBidi"/>
                <w:sz w:val="18"/>
                <w:szCs w:val="18"/>
              </w:rPr>
            </w:pPr>
          </w:p>
        </w:tc>
        <w:tc>
          <w:tcPr>
            <w:tcW w:w="90" w:type="dxa"/>
          </w:tcPr>
          <w:p w14:paraId="4FBFD1C7"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0CDFAA98" w14:textId="77777777" w:rsidR="000354C6" w:rsidRPr="002C2B4F" w:rsidRDefault="000354C6" w:rsidP="000354C6">
            <w:pPr>
              <w:tabs>
                <w:tab w:val="decimal" w:pos="1320"/>
              </w:tabs>
              <w:autoSpaceDE/>
              <w:autoSpaceDN/>
              <w:ind w:firstLine="20"/>
              <w:rPr>
                <w:rFonts w:ascii="Times New Roman" w:eastAsia="Calibri" w:hAnsi="Times New Roman" w:cs="Times New Roman"/>
                <w:sz w:val="18"/>
                <w:szCs w:val="18"/>
              </w:rPr>
            </w:pPr>
          </w:p>
        </w:tc>
        <w:tc>
          <w:tcPr>
            <w:tcW w:w="180" w:type="dxa"/>
            <w:shd w:val="clear" w:color="auto" w:fill="auto"/>
          </w:tcPr>
          <w:p w14:paraId="7BA040E3" w14:textId="77777777" w:rsidR="000354C6" w:rsidRPr="002C2B4F" w:rsidRDefault="000354C6" w:rsidP="000354C6">
            <w:pPr>
              <w:pStyle w:val="Index1"/>
              <w:tabs>
                <w:tab w:val="decimal" w:pos="639"/>
              </w:tabs>
              <w:spacing w:line="240" w:lineRule="auto"/>
              <w:ind w:left="144" w:right="-90" w:firstLine="0"/>
              <w:jc w:val="thaiDistribute"/>
              <w:rPr>
                <w:rFonts w:ascii="Times New Roman" w:eastAsia="Calibri" w:hAnsi="Times New Roman" w:cs="Times New Roman"/>
              </w:rPr>
            </w:pPr>
          </w:p>
        </w:tc>
        <w:tc>
          <w:tcPr>
            <w:tcW w:w="1347" w:type="dxa"/>
            <w:shd w:val="clear" w:color="auto" w:fill="auto"/>
          </w:tcPr>
          <w:p w14:paraId="4DE64318" w14:textId="77777777" w:rsidR="000354C6" w:rsidRPr="002C2B4F" w:rsidRDefault="000354C6" w:rsidP="000354C6">
            <w:pPr>
              <w:tabs>
                <w:tab w:val="decimal" w:pos="1320"/>
              </w:tabs>
              <w:autoSpaceDE/>
              <w:autoSpaceDN/>
              <w:ind w:firstLine="20"/>
              <w:rPr>
                <w:rFonts w:ascii="Times New Roman" w:eastAsia="Calibri" w:hAnsi="Times New Roman" w:cs="Times New Roman"/>
                <w:sz w:val="18"/>
                <w:szCs w:val="18"/>
              </w:rPr>
            </w:pPr>
          </w:p>
        </w:tc>
      </w:tr>
      <w:tr w:rsidR="000354C6" w:rsidRPr="002C2B4F" w14:paraId="764D11CB" w14:textId="77777777" w:rsidTr="005F076C">
        <w:trPr>
          <w:trHeight w:val="72"/>
        </w:trPr>
        <w:tc>
          <w:tcPr>
            <w:tcW w:w="3420" w:type="dxa"/>
            <w:shd w:val="clear" w:color="auto" w:fill="auto"/>
          </w:tcPr>
          <w:p w14:paraId="0726C62D" w14:textId="20A1FCAF" w:rsidR="000354C6" w:rsidRPr="002C2B4F" w:rsidRDefault="000354C6" w:rsidP="000354C6">
            <w:pPr>
              <w:autoSpaceDE/>
              <w:autoSpaceDN/>
              <w:ind w:left="317"/>
              <w:rPr>
                <w:rFonts w:ascii="Times New Roman" w:eastAsia="Calibri" w:hAnsi="Times New Roman" w:cs="Times New Roman"/>
                <w:sz w:val="18"/>
                <w:szCs w:val="18"/>
                <w:cs/>
              </w:rPr>
            </w:pPr>
            <w:r w:rsidRPr="002C2B4F">
              <w:rPr>
                <w:rFonts w:ascii="Times New Roman" w:eastAsia="Calibri" w:hAnsi="Times New Roman" w:cs="Times New Roman"/>
                <w:sz w:val="18"/>
                <w:szCs w:val="18"/>
              </w:rPr>
              <w:t xml:space="preserve">Up to </w:t>
            </w:r>
            <w:r w:rsidR="003C3842" w:rsidRPr="002C2B4F">
              <w:rPr>
                <w:rFonts w:ascii="Times New Roman" w:eastAsia="Calibri" w:hAnsi="Times New Roman"/>
                <w:sz w:val="18"/>
                <w:szCs w:val="18"/>
              </w:rPr>
              <w:t>3</w:t>
            </w:r>
            <w:r w:rsidRPr="002C2B4F">
              <w:rPr>
                <w:rFonts w:ascii="Times New Roman" w:eastAsia="Calibri" w:hAnsi="Times New Roman" w:cs="Times New Roman"/>
                <w:sz w:val="18"/>
                <w:szCs w:val="18"/>
              </w:rPr>
              <w:t xml:space="preserve"> months</w:t>
            </w:r>
          </w:p>
        </w:tc>
        <w:tc>
          <w:tcPr>
            <w:tcW w:w="1170" w:type="dxa"/>
            <w:shd w:val="clear" w:color="auto" w:fill="auto"/>
          </w:tcPr>
          <w:p w14:paraId="758D6A76" w14:textId="01FDE252" w:rsidR="000354C6" w:rsidRPr="002C2B4F" w:rsidRDefault="003C3842" w:rsidP="00963018">
            <w:pPr>
              <w:tabs>
                <w:tab w:val="decimal" w:pos="990"/>
              </w:tabs>
              <w:autoSpaceDE/>
              <w:autoSpaceDN/>
              <w:ind w:right="-543" w:firstLine="20"/>
              <w:rPr>
                <w:rFonts w:ascii="Times New Roman" w:eastAsia="Calibri" w:hAnsi="Times New Roman" w:cstheme="minorBidi"/>
                <w:sz w:val="18"/>
                <w:szCs w:val="18"/>
              </w:rPr>
            </w:pPr>
            <w:r w:rsidRPr="002C2B4F">
              <w:rPr>
                <w:rFonts w:ascii="Times New Roman" w:eastAsia="Calibri" w:hAnsi="Times New Roman" w:cstheme="minorBidi"/>
                <w:sz w:val="18"/>
                <w:szCs w:val="18"/>
              </w:rPr>
              <w:t>111</w:t>
            </w:r>
          </w:p>
        </w:tc>
        <w:tc>
          <w:tcPr>
            <w:tcW w:w="90" w:type="dxa"/>
          </w:tcPr>
          <w:p w14:paraId="4D3A20F6"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Pr>
          <w:p w14:paraId="4A0F4D04" w14:textId="741D3402" w:rsidR="000354C6" w:rsidRPr="002C2B4F" w:rsidRDefault="000354C6" w:rsidP="009957B0">
            <w:pPr>
              <w:tabs>
                <w:tab w:val="decimal" w:pos="990"/>
              </w:tabs>
              <w:autoSpaceDE/>
              <w:autoSpaceDN/>
              <w:ind w:right="-543" w:firstLine="20"/>
              <w:rPr>
                <w:rFonts w:ascii="Times New Roman" w:eastAsia="Calibri" w:hAnsi="Times New Roman" w:cstheme="minorBidi"/>
                <w:sz w:val="18"/>
                <w:szCs w:val="18"/>
              </w:rPr>
            </w:pPr>
            <w:r w:rsidRPr="002C2B4F">
              <w:rPr>
                <w:rFonts w:ascii="Times New Roman" w:eastAsia="Calibri" w:hAnsi="Times New Roman" w:cstheme="minorBidi"/>
                <w:sz w:val="18"/>
                <w:szCs w:val="18"/>
              </w:rPr>
              <w:t>-</w:t>
            </w:r>
          </w:p>
        </w:tc>
        <w:tc>
          <w:tcPr>
            <w:tcW w:w="90" w:type="dxa"/>
          </w:tcPr>
          <w:p w14:paraId="480A6F84"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364E55B" w14:textId="0A3336C1" w:rsidR="000354C6" w:rsidRPr="002C2B4F" w:rsidRDefault="003C3842" w:rsidP="00963018">
            <w:pPr>
              <w:tabs>
                <w:tab w:val="decimal" w:pos="1320"/>
              </w:tabs>
              <w:autoSpaceDE/>
              <w:autoSpaceDN/>
              <w:ind w:firstLine="20"/>
              <w:rPr>
                <w:rFonts w:ascii="Times New Roman" w:eastAsia="Calibri" w:hAnsi="Times New Roman" w:cs="Times New Roman"/>
                <w:sz w:val="18"/>
                <w:szCs w:val="18"/>
              </w:rPr>
            </w:pPr>
            <w:r w:rsidRPr="002C2B4F">
              <w:rPr>
                <w:rFonts w:ascii="Times New Roman" w:eastAsia="Calibri" w:hAnsi="Times New Roman" w:cs="Times New Roman"/>
                <w:sz w:val="18"/>
                <w:szCs w:val="18"/>
              </w:rPr>
              <w:t>111</w:t>
            </w:r>
          </w:p>
        </w:tc>
        <w:tc>
          <w:tcPr>
            <w:tcW w:w="180" w:type="dxa"/>
            <w:shd w:val="clear" w:color="auto" w:fill="auto"/>
          </w:tcPr>
          <w:p w14:paraId="60BFBC0F" w14:textId="77777777" w:rsidR="000354C6" w:rsidRPr="002C2B4F" w:rsidRDefault="000354C6" w:rsidP="00963018">
            <w:pPr>
              <w:pStyle w:val="Index1"/>
              <w:tabs>
                <w:tab w:val="decimal" w:pos="639"/>
                <w:tab w:val="decimal" w:pos="1320"/>
              </w:tabs>
              <w:spacing w:line="240" w:lineRule="auto"/>
              <w:ind w:left="144" w:right="-90" w:firstLine="20"/>
              <w:rPr>
                <w:rFonts w:ascii="Times New Roman" w:eastAsia="Calibri" w:hAnsi="Times New Roman" w:cs="Times New Roman"/>
              </w:rPr>
            </w:pPr>
          </w:p>
        </w:tc>
        <w:tc>
          <w:tcPr>
            <w:tcW w:w="1347" w:type="dxa"/>
            <w:shd w:val="clear" w:color="auto" w:fill="auto"/>
          </w:tcPr>
          <w:p w14:paraId="369E69C9" w14:textId="01753605" w:rsidR="000354C6" w:rsidRPr="002C2B4F" w:rsidRDefault="000354C6" w:rsidP="000354C6">
            <w:pPr>
              <w:autoSpaceDE/>
              <w:autoSpaceDN/>
              <w:ind w:firstLine="184"/>
              <w:jc w:val="center"/>
              <w:rPr>
                <w:rFonts w:ascii="Times New Roman" w:eastAsia="Calibri" w:hAnsi="Times New Roman"/>
                <w:sz w:val="18"/>
                <w:szCs w:val="18"/>
              </w:rPr>
            </w:pPr>
            <w:r w:rsidRPr="002C2B4F">
              <w:rPr>
                <w:rFonts w:ascii="Times New Roman" w:eastAsia="Calibri" w:hAnsi="Times New Roman" w:cs="Times New Roman"/>
                <w:sz w:val="18"/>
                <w:szCs w:val="18"/>
              </w:rPr>
              <w:t>-</w:t>
            </w:r>
          </w:p>
        </w:tc>
      </w:tr>
      <w:tr w:rsidR="000354C6" w:rsidRPr="002C2B4F" w14:paraId="22C89D7B" w14:textId="77777777" w:rsidTr="005F076C">
        <w:trPr>
          <w:trHeight w:val="72"/>
        </w:trPr>
        <w:tc>
          <w:tcPr>
            <w:tcW w:w="3420" w:type="dxa"/>
            <w:shd w:val="clear" w:color="auto" w:fill="auto"/>
          </w:tcPr>
          <w:p w14:paraId="05B0876B" w14:textId="33DBBBB6" w:rsidR="000354C6" w:rsidRPr="002C2B4F" w:rsidRDefault="000354C6" w:rsidP="000354C6">
            <w:pPr>
              <w:autoSpaceDE/>
              <w:autoSpaceDN/>
              <w:ind w:left="317"/>
              <w:rPr>
                <w:rFonts w:ascii="Times New Roman" w:eastAsia="Calibri" w:hAnsi="Times New Roman" w:cs="Times New Roman"/>
                <w:sz w:val="18"/>
                <w:szCs w:val="18"/>
                <w:cs/>
              </w:rPr>
            </w:pPr>
            <w:r w:rsidRPr="002C2B4F">
              <w:rPr>
                <w:rFonts w:ascii="Times New Roman" w:eastAsia="Calibri" w:hAnsi="Times New Roman" w:cs="Times New Roman"/>
                <w:sz w:val="18"/>
                <w:szCs w:val="18"/>
              </w:rPr>
              <w:t xml:space="preserve">Over </w:t>
            </w:r>
            <w:r w:rsidR="003C3842" w:rsidRPr="002C2B4F">
              <w:rPr>
                <w:rFonts w:ascii="Times New Roman" w:eastAsia="Calibri" w:hAnsi="Times New Roman"/>
                <w:sz w:val="18"/>
                <w:szCs w:val="18"/>
              </w:rPr>
              <w:t>3</w:t>
            </w:r>
            <w:r w:rsidRPr="002C2B4F">
              <w:rPr>
                <w:rFonts w:ascii="Times New Roman" w:eastAsia="Calibri" w:hAnsi="Times New Roman" w:cs="Times New Roman"/>
                <w:sz w:val="18"/>
                <w:szCs w:val="18"/>
                <w:cs/>
              </w:rPr>
              <w:t xml:space="preserve"> - </w:t>
            </w:r>
            <w:r w:rsidRPr="002C2B4F">
              <w:rPr>
                <w:rFonts w:ascii="Times New Roman" w:eastAsia="Calibri" w:hAnsi="Times New Roman" w:cs="Times New Roman"/>
                <w:sz w:val="18"/>
                <w:szCs w:val="18"/>
              </w:rPr>
              <w:t>up to</w:t>
            </w:r>
            <w:r w:rsidRPr="002C2B4F">
              <w:rPr>
                <w:rFonts w:ascii="Times New Roman" w:eastAsia="Calibri" w:hAnsi="Times New Roman" w:cs="Times New Roman"/>
                <w:sz w:val="18"/>
                <w:szCs w:val="18"/>
                <w:cs/>
              </w:rPr>
              <w:t xml:space="preserve"> </w:t>
            </w:r>
            <w:r w:rsidR="003C3842" w:rsidRPr="002C2B4F">
              <w:rPr>
                <w:rFonts w:ascii="Times New Roman" w:eastAsia="Calibri" w:hAnsi="Times New Roman"/>
                <w:sz w:val="18"/>
                <w:szCs w:val="18"/>
              </w:rPr>
              <w:t>6</w:t>
            </w:r>
            <w:r w:rsidRPr="002C2B4F">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6047D249" w14:textId="582CCB8C" w:rsidR="000354C6" w:rsidRPr="002C2B4F" w:rsidRDefault="003C3842" w:rsidP="000354C6">
            <w:pPr>
              <w:tabs>
                <w:tab w:val="decimal" w:pos="990"/>
              </w:tabs>
              <w:autoSpaceDE/>
              <w:autoSpaceDN/>
              <w:ind w:right="-543" w:firstLine="20"/>
              <w:rPr>
                <w:rFonts w:ascii="Times New Roman" w:eastAsia="Calibri" w:hAnsi="Times New Roman" w:cs="Times New Roman"/>
                <w:sz w:val="18"/>
                <w:szCs w:val="18"/>
              </w:rPr>
            </w:pPr>
            <w:r w:rsidRPr="002C2B4F">
              <w:rPr>
                <w:rFonts w:ascii="Times New Roman" w:eastAsia="Calibri" w:hAnsi="Times New Roman" w:cs="Times New Roman"/>
                <w:sz w:val="18"/>
                <w:szCs w:val="18"/>
              </w:rPr>
              <w:t>12</w:t>
            </w:r>
          </w:p>
        </w:tc>
        <w:tc>
          <w:tcPr>
            <w:tcW w:w="90" w:type="dxa"/>
          </w:tcPr>
          <w:p w14:paraId="3E5B201F"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48EC2ACA" w14:textId="2A9DD182" w:rsidR="000354C6" w:rsidRPr="002C2B4F" w:rsidRDefault="003C3842" w:rsidP="009957B0">
            <w:pPr>
              <w:tabs>
                <w:tab w:val="decimal" w:pos="990"/>
              </w:tabs>
              <w:autoSpaceDE/>
              <w:autoSpaceDN/>
              <w:ind w:right="-543" w:firstLine="20"/>
              <w:rPr>
                <w:rFonts w:ascii="Times New Roman" w:eastAsia="Calibri" w:hAnsi="Times New Roman" w:cstheme="minorBidi"/>
                <w:sz w:val="18"/>
                <w:szCs w:val="18"/>
              </w:rPr>
            </w:pPr>
            <w:r w:rsidRPr="002C2B4F">
              <w:rPr>
                <w:rFonts w:ascii="Times New Roman" w:eastAsia="Calibri" w:hAnsi="Times New Roman" w:cstheme="minorBidi"/>
                <w:sz w:val="18"/>
                <w:szCs w:val="18"/>
              </w:rPr>
              <w:t>323</w:t>
            </w:r>
          </w:p>
        </w:tc>
        <w:tc>
          <w:tcPr>
            <w:tcW w:w="90" w:type="dxa"/>
          </w:tcPr>
          <w:p w14:paraId="273265F2"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537DB13B" w14:textId="44BB5C2E" w:rsidR="000354C6" w:rsidRPr="002C2B4F" w:rsidRDefault="003C3842" w:rsidP="000354C6">
            <w:pPr>
              <w:tabs>
                <w:tab w:val="decimal" w:pos="1320"/>
              </w:tabs>
              <w:autoSpaceDE/>
              <w:autoSpaceDN/>
              <w:ind w:firstLine="20"/>
              <w:rPr>
                <w:rFonts w:ascii="Times New Roman" w:eastAsia="Calibri" w:hAnsi="Times New Roman" w:cs="Times New Roman"/>
                <w:sz w:val="18"/>
                <w:szCs w:val="18"/>
              </w:rPr>
            </w:pPr>
            <w:r w:rsidRPr="002C2B4F">
              <w:rPr>
                <w:rFonts w:ascii="Times New Roman" w:eastAsia="Calibri" w:hAnsi="Times New Roman" w:cs="Times New Roman"/>
                <w:sz w:val="18"/>
                <w:szCs w:val="18"/>
              </w:rPr>
              <w:t>12</w:t>
            </w:r>
          </w:p>
        </w:tc>
        <w:tc>
          <w:tcPr>
            <w:tcW w:w="180" w:type="dxa"/>
            <w:shd w:val="clear" w:color="auto" w:fill="auto"/>
          </w:tcPr>
          <w:p w14:paraId="180506BE" w14:textId="77777777" w:rsidR="000354C6" w:rsidRPr="002C2B4F" w:rsidRDefault="000354C6" w:rsidP="000354C6">
            <w:pPr>
              <w:pStyle w:val="Index1"/>
              <w:tabs>
                <w:tab w:val="decimal" w:pos="639"/>
              </w:tabs>
              <w:spacing w:line="240" w:lineRule="auto"/>
              <w:ind w:left="144" w:right="-90" w:firstLine="0"/>
              <w:jc w:val="thaiDistribute"/>
              <w:rPr>
                <w:rFonts w:ascii="Times New Roman" w:hAnsi="Times New Roman" w:cs="Times New Roman"/>
              </w:rPr>
            </w:pPr>
          </w:p>
        </w:tc>
        <w:tc>
          <w:tcPr>
            <w:tcW w:w="1347" w:type="dxa"/>
            <w:tcBorders>
              <w:bottom w:val="single" w:sz="4" w:space="0" w:color="auto"/>
            </w:tcBorders>
            <w:shd w:val="clear" w:color="auto" w:fill="auto"/>
          </w:tcPr>
          <w:p w14:paraId="13E0667E" w14:textId="450FC077" w:rsidR="000354C6" w:rsidRPr="002C2B4F" w:rsidRDefault="003C3842" w:rsidP="000354C6">
            <w:pPr>
              <w:tabs>
                <w:tab w:val="decimal" w:pos="1230"/>
              </w:tabs>
              <w:autoSpaceDE/>
              <w:autoSpaceDN/>
              <w:ind w:right="-20"/>
              <w:rPr>
                <w:rFonts w:ascii="Times New Roman" w:eastAsia="Calibri" w:hAnsi="Times New Roman" w:cs="Times New Roman"/>
                <w:sz w:val="18"/>
                <w:szCs w:val="18"/>
              </w:rPr>
            </w:pPr>
            <w:r w:rsidRPr="002C2B4F">
              <w:rPr>
                <w:rFonts w:ascii="Times New Roman" w:eastAsia="Calibri" w:hAnsi="Times New Roman"/>
                <w:sz w:val="18"/>
                <w:szCs w:val="18"/>
              </w:rPr>
              <w:t>323</w:t>
            </w:r>
          </w:p>
        </w:tc>
      </w:tr>
      <w:tr w:rsidR="000354C6" w:rsidRPr="002C2B4F" w14:paraId="35A78A78" w14:textId="77777777" w:rsidTr="007F7247">
        <w:trPr>
          <w:trHeight w:val="72"/>
        </w:trPr>
        <w:tc>
          <w:tcPr>
            <w:tcW w:w="3420" w:type="dxa"/>
            <w:shd w:val="clear" w:color="auto" w:fill="auto"/>
          </w:tcPr>
          <w:p w14:paraId="054E49E2" w14:textId="2A39AB0A" w:rsidR="000354C6" w:rsidRPr="002C2B4F" w:rsidRDefault="000354C6" w:rsidP="000354C6">
            <w:pPr>
              <w:autoSpaceDE/>
              <w:autoSpaceDN/>
              <w:ind w:firstLine="601"/>
              <w:rPr>
                <w:rFonts w:ascii="Times New Roman" w:eastAsia="Calibri" w:hAnsi="Times New Roman" w:cs="Times New Roman"/>
                <w:sz w:val="18"/>
                <w:szCs w:val="18"/>
              </w:rPr>
            </w:pPr>
            <w:r w:rsidRPr="002C2B4F">
              <w:rPr>
                <w:rFonts w:ascii="Times New Roman" w:eastAsia="Calibri" w:hAnsi="Times New Roman" w:cs="Times New Roman"/>
                <w:sz w:val="18"/>
                <w:szCs w:val="18"/>
              </w:rPr>
              <w:t>Trade receivables - joint venture</w:t>
            </w:r>
          </w:p>
        </w:tc>
        <w:tc>
          <w:tcPr>
            <w:tcW w:w="1170" w:type="dxa"/>
            <w:tcBorders>
              <w:top w:val="single" w:sz="4" w:space="0" w:color="auto"/>
            </w:tcBorders>
            <w:shd w:val="clear" w:color="auto" w:fill="auto"/>
          </w:tcPr>
          <w:p w14:paraId="2775208B" w14:textId="581ABF46" w:rsidR="000354C6" w:rsidRPr="002C2B4F" w:rsidRDefault="003C3842" w:rsidP="000354C6">
            <w:pPr>
              <w:tabs>
                <w:tab w:val="decimal" w:pos="990"/>
              </w:tabs>
              <w:autoSpaceDE/>
              <w:autoSpaceDN/>
              <w:ind w:right="-543" w:firstLine="20"/>
              <w:rPr>
                <w:rFonts w:ascii="Times New Roman" w:eastAsia="Calibri" w:hAnsi="Times New Roman" w:cs="Times New Roman"/>
                <w:sz w:val="18"/>
                <w:szCs w:val="18"/>
              </w:rPr>
            </w:pPr>
            <w:r w:rsidRPr="002C2B4F">
              <w:rPr>
                <w:rFonts w:ascii="Times New Roman" w:eastAsia="Calibri" w:hAnsi="Times New Roman" w:cs="Times New Roman"/>
                <w:sz w:val="18"/>
                <w:szCs w:val="18"/>
              </w:rPr>
              <w:t>693</w:t>
            </w:r>
          </w:p>
        </w:tc>
        <w:tc>
          <w:tcPr>
            <w:tcW w:w="90" w:type="dxa"/>
          </w:tcPr>
          <w:p w14:paraId="536E4C3C"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tcPr>
          <w:p w14:paraId="496F8E89" w14:textId="584AA60C" w:rsidR="000354C6" w:rsidRPr="002C2B4F" w:rsidRDefault="003C3842" w:rsidP="009957B0">
            <w:pPr>
              <w:tabs>
                <w:tab w:val="decimal" w:pos="990"/>
              </w:tabs>
              <w:autoSpaceDE/>
              <w:autoSpaceDN/>
              <w:ind w:right="-543" w:firstLine="20"/>
              <w:rPr>
                <w:rFonts w:ascii="Times New Roman" w:eastAsia="Calibri" w:hAnsi="Times New Roman" w:cstheme="minorBidi"/>
                <w:sz w:val="18"/>
                <w:szCs w:val="18"/>
              </w:rPr>
            </w:pPr>
            <w:r w:rsidRPr="002C2B4F">
              <w:rPr>
                <w:rFonts w:ascii="Times New Roman" w:eastAsia="Calibri" w:hAnsi="Times New Roman" w:cstheme="minorBidi"/>
                <w:sz w:val="18"/>
                <w:szCs w:val="18"/>
              </w:rPr>
              <w:t>590</w:t>
            </w:r>
          </w:p>
        </w:tc>
        <w:tc>
          <w:tcPr>
            <w:tcW w:w="90" w:type="dxa"/>
          </w:tcPr>
          <w:p w14:paraId="57BBF775"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tcBorders>
            <w:shd w:val="clear" w:color="auto" w:fill="auto"/>
          </w:tcPr>
          <w:p w14:paraId="61112D9A" w14:textId="640FE763" w:rsidR="000354C6" w:rsidRPr="002C2B4F" w:rsidRDefault="003C3842" w:rsidP="000354C6">
            <w:pPr>
              <w:tabs>
                <w:tab w:val="decimal" w:pos="1320"/>
              </w:tabs>
              <w:autoSpaceDE/>
              <w:autoSpaceDN/>
              <w:ind w:firstLine="20"/>
              <w:rPr>
                <w:rFonts w:ascii="Times New Roman" w:eastAsia="Calibri" w:hAnsi="Times New Roman" w:cs="Times New Roman"/>
                <w:sz w:val="18"/>
                <w:szCs w:val="18"/>
              </w:rPr>
            </w:pPr>
            <w:r w:rsidRPr="002C2B4F">
              <w:rPr>
                <w:rFonts w:ascii="Times New Roman" w:eastAsia="Calibri" w:hAnsi="Times New Roman" w:cs="Times New Roman"/>
                <w:sz w:val="18"/>
                <w:szCs w:val="18"/>
              </w:rPr>
              <w:t>693</w:t>
            </w:r>
          </w:p>
        </w:tc>
        <w:tc>
          <w:tcPr>
            <w:tcW w:w="180" w:type="dxa"/>
            <w:shd w:val="clear" w:color="auto" w:fill="auto"/>
          </w:tcPr>
          <w:p w14:paraId="6B0F4E93" w14:textId="77777777" w:rsidR="000354C6" w:rsidRPr="002C2B4F" w:rsidRDefault="000354C6" w:rsidP="000354C6">
            <w:pPr>
              <w:pStyle w:val="Index1"/>
              <w:tabs>
                <w:tab w:val="decimal" w:pos="639"/>
              </w:tabs>
              <w:spacing w:line="240" w:lineRule="auto"/>
              <w:ind w:left="144" w:right="-90" w:firstLine="0"/>
              <w:jc w:val="thaiDistribute"/>
              <w:rPr>
                <w:rFonts w:ascii="Times New Roman" w:hAnsi="Times New Roman" w:cs="Times New Roman"/>
              </w:rPr>
            </w:pPr>
          </w:p>
        </w:tc>
        <w:tc>
          <w:tcPr>
            <w:tcW w:w="1347" w:type="dxa"/>
            <w:tcBorders>
              <w:top w:val="single" w:sz="4" w:space="0" w:color="auto"/>
            </w:tcBorders>
            <w:shd w:val="clear" w:color="auto" w:fill="auto"/>
          </w:tcPr>
          <w:p w14:paraId="4546513E" w14:textId="3CAAE3EA" w:rsidR="000354C6" w:rsidRPr="002C2B4F" w:rsidRDefault="003C3842" w:rsidP="000354C6">
            <w:pPr>
              <w:tabs>
                <w:tab w:val="decimal" w:pos="1230"/>
              </w:tabs>
              <w:autoSpaceDE/>
              <w:autoSpaceDN/>
              <w:ind w:right="-20"/>
              <w:rPr>
                <w:rFonts w:ascii="Times New Roman" w:eastAsia="Calibri" w:hAnsi="Times New Roman"/>
                <w:sz w:val="18"/>
                <w:szCs w:val="18"/>
              </w:rPr>
            </w:pPr>
            <w:r w:rsidRPr="002C2B4F">
              <w:rPr>
                <w:rFonts w:ascii="Times New Roman" w:eastAsia="Calibri" w:hAnsi="Times New Roman"/>
                <w:sz w:val="18"/>
                <w:szCs w:val="18"/>
              </w:rPr>
              <w:t>590</w:t>
            </w:r>
          </w:p>
        </w:tc>
      </w:tr>
      <w:tr w:rsidR="000354C6" w:rsidRPr="002C2B4F" w14:paraId="4DA57F27" w14:textId="77777777" w:rsidTr="007F7247">
        <w:trPr>
          <w:trHeight w:hRule="exact" w:val="144"/>
        </w:trPr>
        <w:tc>
          <w:tcPr>
            <w:tcW w:w="3420" w:type="dxa"/>
            <w:shd w:val="clear" w:color="auto" w:fill="auto"/>
          </w:tcPr>
          <w:p w14:paraId="7777FA5A" w14:textId="77777777" w:rsidR="000354C6" w:rsidRPr="002C2B4F" w:rsidRDefault="000354C6" w:rsidP="000354C6">
            <w:pPr>
              <w:autoSpaceDE/>
              <w:autoSpaceDN/>
              <w:rPr>
                <w:rFonts w:ascii="Times New Roman" w:eastAsia="Calibri" w:hAnsi="Times New Roman" w:cs="Times New Roman"/>
                <w:sz w:val="18"/>
                <w:szCs w:val="18"/>
              </w:rPr>
            </w:pPr>
          </w:p>
        </w:tc>
        <w:tc>
          <w:tcPr>
            <w:tcW w:w="1170" w:type="dxa"/>
            <w:shd w:val="clear" w:color="auto" w:fill="auto"/>
          </w:tcPr>
          <w:p w14:paraId="50CC49F4" w14:textId="77777777" w:rsidR="000354C6" w:rsidRPr="002C2B4F" w:rsidRDefault="000354C6" w:rsidP="000354C6">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483DE7D6"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Pr>
          <w:p w14:paraId="09F3E08D" w14:textId="77777777" w:rsidR="000354C6" w:rsidRPr="002C2B4F" w:rsidRDefault="000354C6" w:rsidP="000354C6">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6BFA3299"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78740C51" w14:textId="77777777" w:rsidR="000354C6" w:rsidRPr="002C2B4F" w:rsidRDefault="000354C6" w:rsidP="000354C6">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14:paraId="17097FA2" w14:textId="77777777" w:rsidR="000354C6" w:rsidRPr="002C2B4F" w:rsidRDefault="000354C6" w:rsidP="000354C6">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6272153C" w14:textId="77777777" w:rsidR="000354C6" w:rsidRPr="002C2B4F" w:rsidRDefault="000354C6" w:rsidP="000354C6">
            <w:pPr>
              <w:autoSpaceDE/>
              <w:autoSpaceDN/>
              <w:ind w:firstLine="184"/>
              <w:jc w:val="center"/>
              <w:rPr>
                <w:rFonts w:ascii="Times New Roman" w:eastAsia="Calibri" w:hAnsi="Times New Roman" w:cs="Times New Roman"/>
                <w:sz w:val="18"/>
                <w:szCs w:val="18"/>
                <w:cs/>
              </w:rPr>
            </w:pPr>
          </w:p>
        </w:tc>
      </w:tr>
      <w:tr w:rsidR="000354C6" w:rsidRPr="002C2B4F" w14:paraId="7B7E81A0" w14:textId="77777777" w:rsidTr="005F076C">
        <w:trPr>
          <w:trHeight w:val="72"/>
        </w:trPr>
        <w:tc>
          <w:tcPr>
            <w:tcW w:w="3420" w:type="dxa"/>
            <w:shd w:val="clear" w:color="auto" w:fill="auto"/>
          </w:tcPr>
          <w:p w14:paraId="610BEBA2" w14:textId="77777777" w:rsidR="000354C6" w:rsidRPr="002C2B4F" w:rsidRDefault="000354C6" w:rsidP="000354C6">
            <w:pPr>
              <w:autoSpaceDE/>
              <w:autoSpaceDN/>
              <w:rPr>
                <w:rFonts w:ascii="Times New Roman" w:eastAsia="Calibri" w:hAnsi="Times New Roman" w:cs="Times New Roman"/>
                <w:sz w:val="18"/>
                <w:szCs w:val="18"/>
              </w:rPr>
            </w:pPr>
            <w:r w:rsidRPr="002C2B4F">
              <w:rPr>
                <w:rFonts w:ascii="Times New Roman" w:hAnsi="Times New Roman" w:cs="Times New Roman"/>
                <w:b/>
                <w:bCs/>
                <w:sz w:val="18"/>
                <w:szCs w:val="18"/>
              </w:rPr>
              <w:t>Other parties</w:t>
            </w:r>
          </w:p>
        </w:tc>
        <w:tc>
          <w:tcPr>
            <w:tcW w:w="1170" w:type="dxa"/>
            <w:shd w:val="clear" w:color="auto" w:fill="auto"/>
          </w:tcPr>
          <w:p w14:paraId="215B9858" w14:textId="77777777" w:rsidR="000354C6" w:rsidRPr="002C2B4F" w:rsidRDefault="000354C6" w:rsidP="000354C6">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51F0306C"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Pr>
          <w:p w14:paraId="067E91E1" w14:textId="77777777" w:rsidR="000354C6" w:rsidRPr="002C2B4F" w:rsidRDefault="000354C6" w:rsidP="000354C6">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40AF14C5"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17BC8D9B" w14:textId="77777777" w:rsidR="000354C6" w:rsidRPr="002C2B4F" w:rsidRDefault="000354C6" w:rsidP="000354C6">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14:paraId="37912416" w14:textId="77777777" w:rsidR="000354C6" w:rsidRPr="002C2B4F" w:rsidRDefault="000354C6" w:rsidP="000354C6">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56224359" w14:textId="77777777" w:rsidR="000354C6" w:rsidRPr="002C2B4F" w:rsidRDefault="000354C6" w:rsidP="000354C6">
            <w:pPr>
              <w:autoSpaceDE/>
              <w:autoSpaceDN/>
              <w:ind w:firstLine="184"/>
              <w:jc w:val="center"/>
              <w:rPr>
                <w:rFonts w:ascii="Times New Roman" w:eastAsia="Calibri" w:hAnsi="Times New Roman" w:cs="Times New Roman"/>
                <w:sz w:val="18"/>
                <w:szCs w:val="18"/>
                <w:cs/>
              </w:rPr>
            </w:pPr>
          </w:p>
        </w:tc>
      </w:tr>
      <w:tr w:rsidR="000354C6" w:rsidRPr="002C2B4F" w14:paraId="39835A0E" w14:textId="77777777" w:rsidTr="005F076C">
        <w:trPr>
          <w:trHeight w:val="72"/>
        </w:trPr>
        <w:tc>
          <w:tcPr>
            <w:tcW w:w="3420" w:type="dxa"/>
            <w:shd w:val="clear" w:color="auto" w:fill="auto"/>
          </w:tcPr>
          <w:p w14:paraId="3F3FBE3A" w14:textId="3C331767" w:rsidR="000354C6" w:rsidRPr="002C2B4F" w:rsidRDefault="000354C6" w:rsidP="000354C6">
            <w:pPr>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Not yet due</w:t>
            </w:r>
          </w:p>
        </w:tc>
        <w:tc>
          <w:tcPr>
            <w:tcW w:w="1170" w:type="dxa"/>
            <w:shd w:val="clear" w:color="auto" w:fill="auto"/>
          </w:tcPr>
          <w:p w14:paraId="0B718E84" w14:textId="401BE906" w:rsidR="000354C6" w:rsidRPr="002C2B4F" w:rsidRDefault="003C3842" w:rsidP="000354C6">
            <w:pPr>
              <w:tabs>
                <w:tab w:val="decimal" w:pos="990"/>
              </w:tabs>
              <w:autoSpaceDE/>
              <w:autoSpaceDN/>
              <w:ind w:right="-543" w:firstLine="20"/>
              <w:rPr>
                <w:rFonts w:ascii="Times New Roman" w:eastAsia="Calibri" w:hAnsi="Times New Roman" w:cs="Times New Roman"/>
                <w:sz w:val="18"/>
                <w:szCs w:val="18"/>
                <w:cs/>
              </w:rPr>
            </w:pPr>
            <w:r w:rsidRPr="002C2B4F">
              <w:rPr>
                <w:rFonts w:ascii="Times New Roman" w:eastAsia="Calibri" w:hAnsi="Times New Roman" w:cs="Times New Roman"/>
                <w:sz w:val="18"/>
                <w:szCs w:val="18"/>
              </w:rPr>
              <w:t>774</w:t>
            </w:r>
          </w:p>
        </w:tc>
        <w:tc>
          <w:tcPr>
            <w:tcW w:w="90" w:type="dxa"/>
          </w:tcPr>
          <w:p w14:paraId="1E751075"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Pr>
          <w:p w14:paraId="0C051C51" w14:textId="2DED0B70" w:rsidR="000354C6" w:rsidRPr="002C2B4F" w:rsidRDefault="003C3842" w:rsidP="000354C6">
            <w:pPr>
              <w:tabs>
                <w:tab w:val="decimal" w:pos="1083"/>
              </w:tabs>
              <w:autoSpaceDE/>
              <w:autoSpaceDN/>
              <w:ind w:right="-543"/>
              <w:rPr>
                <w:rFonts w:ascii="Times New Roman" w:eastAsia="Calibri" w:hAnsi="Times New Roman" w:cs="Times New Roman"/>
                <w:sz w:val="18"/>
                <w:szCs w:val="18"/>
                <w:cs/>
              </w:rPr>
            </w:pPr>
            <w:r w:rsidRPr="002C2B4F">
              <w:rPr>
                <w:rFonts w:ascii="Times New Roman" w:eastAsia="Calibri" w:hAnsi="Times New Roman"/>
                <w:sz w:val="18"/>
                <w:szCs w:val="18"/>
              </w:rPr>
              <w:t>362</w:t>
            </w:r>
          </w:p>
        </w:tc>
        <w:tc>
          <w:tcPr>
            <w:tcW w:w="90" w:type="dxa"/>
          </w:tcPr>
          <w:p w14:paraId="3B1C11AA"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3EDE701D" w14:textId="3D66D83A" w:rsidR="000354C6" w:rsidRPr="002C2B4F" w:rsidRDefault="003C3842" w:rsidP="000354C6">
            <w:pPr>
              <w:tabs>
                <w:tab w:val="decimal" w:pos="1320"/>
              </w:tabs>
              <w:autoSpaceDE/>
              <w:autoSpaceDN/>
              <w:ind w:firstLine="20"/>
              <w:rPr>
                <w:rFonts w:ascii="Times New Roman" w:eastAsia="Calibri" w:hAnsi="Times New Roman" w:cs="Times New Roman"/>
                <w:sz w:val="18"/>
                <w:szCs w:val="18"/>
              </w:rPr>
            </w:pPr>
            <w:r w:rsidRPr="002C2B4F">
              <w:rPr>
                <w:rFonts w:ascii="Times New Roman" w:eastAsia="Calibri" w:hAnsi="Times New Roman" w:cs="Times New Roman"/>
                <w:sz w:val="18"/>
                <w:szCs w:val="18"/>
              </w:rPr>
              <w:t>666</w:t>
            </w:r>
          </w:p>
        </w:tc>
        <w:tc>
          <w:tcPr>
            <w:tcW w:w="180" w:type="dxa"/>
            <w:shd w:val="clear" w:color="auto" w:fill="auto"/>
          </w:tcPr>
          <w:p w14:paraId="767FDBB4" w14:textId="77777777" w:rsidR="000354C6" w:rsidRPr="002C2B4F" w:rsidRDefault="000354C6" w:rsidP="000354C6">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221C7A0F" w14:textId="6F368C1B" w:rsidR="000354C6" w:rsidRPr="002C2B4F" w:rsidRDefault="003C3842" w:rsidP="000354C6">
            <w:pPr>
              <w:tabs>
                <w:tab w:val="decimal" w:pos="1230"/>
              </w:tabs>
              <w:autoSpaceDE/>
              <w:autoSpaceDN/>
              <w:ind w:right="-20"/>
              <w:rPr>
                <w:rFonts w:ascii="Times New Roman" w:eastAsia="Calibri" w:hAnsi="Times New Roman" w:cs="Times New Roman"/>
                <w:sz w:val="18"/>
                <w:szCs w:val="18"/>
              </w:rPr>
            </w:pPr>
            <w:r w:rsidRPr="002C2B4F">
              <w:rPr>
                <w:rFonts w:ascii="Times New Roman" w:eastAsia="Calibri" w:hAnsi="Times New Roman"/>
                <w:sz w:val="18"/>
                <w:szCs w:val="18"/>
              </w:rPr>
              <w:t>362</w:t>
            </w:r>
          </w:p>
        </w:tc>
      </w:tr>
      <w:tr w:rsidR="000354C6" w:rsidRPr="002C2B4F" w14:paraId="6B4595EE" w14:textId="77777777" w:rsidTr="005F076C">
        <w:trPr>
          <w:trHeight w:val="72"/>
        </w:trPr>
        <w:tc>
          <w:tcPr>
            <w:tcW w:w="3420" w:type="dxa"/>
            <w:shd w:val="clear" w:color="auto" w:fill="auto"/>
          </w:tcPr>
          <w:p w14:paraId="7F22A54C" w14:textId="773C682E" w:rsidR="000354C6" w:rsidRPr="002C2B4F" w:rsidRDefault="000354C6" w:rsidP="000354C6">
            <w:pPr>
              <w:autoSpaceDE/>
              <w:autoSpaceDN/>
              <w:rPr>
                <w:rFonts w:ascii="Times New Roman" w:eastAsia="Calibri" w:hAnsi="Times New Roman" w:cs="Times New Roman"/>
                <w:sz w:val="18"/>
                <w:szCs w:val="18"/>
                <w:cs/>
              </w:rPr>
            </w:pPr>
            <w:r w:rsidRPr="002C2B4F">
              <w:rPr>
                <w:rFonts w:ascii="Times New Roman" w:eastAsia="Calibri" w:hAnsi="Times New Roman" w:cs="Times New Roman"/>
                <w:sz w:val="18"/>
                <w:szCs w:val="18"/>
              </w:rPr>
              <w:t>Overdue</w:t>
            </w:r>
          </w:p>
        </w:tc>
        <w:tc>
          <w:tcPr>
            <w:tcW w:w="1170" w:type="dxa"/>
            <w:shd w:val="clear" w:color="auto" w:fill="auto"/>
          </w:tcPr>
          <w:p w14:paraId="6F2C491F" w14:textId="77777777" w:rsidR="000354C6" w:rsidRPr="002C2B4F" w:rsidRDefault="000354C6" w:rsidP="000354C6">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10FE157D"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Pr>
          <w:p w14:paraId="7E8B0D2F" w14:textId="77777777" w:rsidR="000354C6" w:rsidRPr="002C2B4F" w:rsidRDefault="000354C6" w:rsidP="000354C6">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3785CDCB"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2334B931" w14:textId="77777777" w:rsidR="000354C6" w:rsidRPr="002C2B4F" w:rsidRDefault="000354C6" w:rsidP="000354C6">
            <w:pPr>
              <w:autoSpaceDE/>
              <w:autoSpaceDN/>
              <w:jc w:val="right"/>
              <w:rPr>
                <w:rFonts w:ascii="Times New Roman" w:eastAsia="Calibri" w:hAnsi="Times New Roman" w:cs="Times New Roman"/>
                <w:sz w:val="18"/>
                <w:szCs w:val="18"/>
              </w:rPr>
            </w:pPr>
          </w:p>
        </w:tc>
        <w:tc>
          <w:tcPr>
            <w:tcW w:w="180" w:type="dxa"/>
            <w:shd w:val="clear" w:color="auto" w:fill="auto"/>
          </w:tcPr>
          <w:p w14:paraId="38B15B7A" w14:textId="77777777" w:rsidR="000354C6" w:rsidRPr="002C2B4F" w:rsidRDefault="000354C6" w:rsidP="000354C6">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070F2686" w14:textId="77777777" w:rsidR="000354C6" w:rsidRPr="002C2B4F" w:rsidRDefault="000354C6" w:rsidP="000354C6">
            <w:pPr>
              <w:autoSpaceDE/>
              <w:autoSpaceDN/>
              <w:jc w:val="right"/>
              <w:rPr>
                <w:rFonts w:ascii="Times New Roman" w:eastAsia="Calibri" w:hAnsi="Times New Roman" w:cs="Times New Roman"/>
                <w:sz w:val="18"/>
                <w:szCs w:val="18"/>
              </w:rPr>
            </w:pPr>
          </w:p>
        </w:tc>
      </w:tr>
      <w:tr w:rsidR="000354C6" w:rsidRPr="002C2B4F" w14:paraId="4A413384" w14:textId="77777777" w:rsidTr="005F076C">
        <w:trPr>
          <w:trHeight w:val="72"/>
        </w:trPr>
        <w:tc>
          <w:tcPr>
            <w:tcW w:w="3420" w:type="dxa"/>
            <w:shd w:val="clear" w:color="auto" w:fill="auto"/>
          </w:tcPr>
          <w:p w14:paraId="6795AE97" w14:textId="3497947C" w:rsidR="000354C6" w:rsidRPr="002C2B4F" w:rsidRDefault="000354C6" w:rsidP="000354C6">
            <w:pPr>
              <w:autoSpaceDE/>
              <w:autoSpaceDN/>
              <w:ind w:left="317"/>
              <w:rPr>
                <w:rFonts w:ascii="Times New Roman" w:eastAsia="Calibri" w:hAnsi="Times New Roman" w:cs="Times New Roman"/>
                <w:sz w:val="18"/>
                <w:szCs w:val="18"/>
                <w:cs/>
              </w:rPr>
            </w:pPr>
            <w:r w:rsidRPr="002C2B4F">
              <w:rPr>
                <w:rFonts w:ascii="Times New Roman" w:eastAsia="Calibri" w:hAnsi="Times New Roman" w:cs="Times New Roman"/>
                <w:sz w:val="18"/>
                <w:szCs w:val="18"/>
              </w:rPr>
              <w:t xml:space="preserve">Up to </w:t>
            </w:r>
            <w:r w:rsidR="003C3842" w:rsidRPr="002C2B4F">
              <w:rPr>
                <w:rFonts w:ascii="Times New Roman" w:eastAsia="Calibri" w:hAnsi="Times New Roman"/>
                <w:sz w:val="18"/>
                <w:szCs w:val="18"/>
              </w:rPr>
              <w:t>3</w:t>
            </w:r>
            <w:r w:rsidRPr="002C2B4F">
              <w:rPr>
                <w:rFonts w:ascii="Times New Roman" w:eastAsia="Calibri" w:hAnsi="Times New Roman" w:cs="Times New Roman"/>
                <w:sz w:val="18"/>
                <w:szCs w:val="18"/>
              </w:rPr>
              <w:t xml:space="preserve"> months</w:t>
            </w:r>
          </w:p>
        </w:tc>
        <w:tc>
          <w:tcPr>
            <w:tcW w:w="1170" w:type="dxa"/>
            <w:shd w:val="clear" w:color="auto" w:fill="auto"/>
          </w:tcPr>
          <w:p w14:paraId="7457BCAE" w14:textId="3FD1D5A1" w:rsidR="000354C6" w:rsidRPr="002C2B4F" w:rsidRDefault="003C3842" w:rsidP="000354C6">
            <w:pPr>
              <w:tabs>
                <w:tab w:val="decimal" w:pos="990"/>
              </w:tabs>
              <w:autoSpaceDE/>
              <w:autoSpaceDN/>
              <w:ind w:right="-543" w:firstLine="20"/>
              <w:rPr>
                <w:rFonts w:ascii="Times New Roman" w:eastAsia="Calibri" w:hAnsi="Times New Roman" w:cs="Times New Roman"/>
                <w:sz w:val="18"/>
                <w:szCs w:val="18"/>
                <w:cs/>
              </w:rPr>
            </w:pPr>
            <w:r w:rsidRPr="002C2B4F">
              <w:rPr>
                <w:rFonts w:ascii="Times New Roman" w:eastAsia="Calibri" w:hAnsi="Times New Roman" w:cs="Times New Roman"/>
                <w:sz w:val="18"/>
                <w:szCs w:val="18"/>
              </w:rPr>
              <w:t>1</w:t>
            </w:r>
            <w:r w:rsidR="003E562A"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175</w:t>
            </w:r>
          </w:p>
        </w:tc>
        <w:tc>
          <w:tcPr>
            <w:tcW w:w="90" w:type="dxa"/>
          </w:tcPr>
          <w:p w14:paraId="64EE59A4"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Pr>
          <w:p w14:paraId="26F1E14A" w14:textId="3D5D9559" w:rsidR="000354C6" w:rsidRPr="002C2B4F" w:rsidRDefault="003C3842" w:rsidP="000354C6">
            <w:pPr>
              <w:tabs>
                <w:tab w:val="decimal" w:pos="1083"/>
              </w:tabs>
              <w:autoSpaceDE/>
              <w:autoSpaceDN/>
              <w:ind w:right="-543"/>
              <w:rPr>
                <w:rFonts w:ascii="Times New Roman" w:eastAsia="Calibri" w:hAnsi="Times New Roman"/>
                <w:sz w:val="18"/>
                <w:szCs w:val="18"/>
                <w:cs/>
              </w:rPr>
            </w:pPr>
            <w:r w:rsidRPr="002C2B4F">
              <w:rPr>
                <w:rFonts w:ascii="Times New Roman" w:eastAsia="Calibri" w:hAnsi="Times New Roman"/>
                <w:sz w:val="18"/>
                <w:szCs w:val="18"/>
              </w:rPr>
              <w:t>232</w:t>
            </w:r>
          </w:p>
        </w:tc>
        <w:tc>
          <w:tcPr>
            <w:tcW w:w="90" w:type="dxa"/>
          </w:tcPr>
          <w:p w14:paraId="285C9F43"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04569CD8" w14:textId="02679627" w:rsidR="000354C6" w:rsidRPr="002C2B4F" w:rsidRDefault="003C3842" w:rsidP="000354C6">
            <w:pPr>
              <w:tabs>
                <w:tab w:val="decimal" w:pos="1320"/>
              </w:tabs>
              <w:autoSpaceDE/>
              <w:autoSpaceDN/>
              <w:ind w:firstLine="20"/>
              <w:rPr>
                <w:rFonts w:ascii="Times New Roman" w:eastAsia="Calibri" w:hAnsi="Times New Roman" w:cs="Times New Roman"/>
                <w:sz w:val="18"/>
                <w:szCs w:val="18"/>
              </w:rPr>
            </w:pPr>
            <w:r w:rsidRPr="002C2B4F">
              <w:rPr>
                <w:rFonts w:ascii="Times New Roman" w:eastAsia="Calibri" w:hAnsi="Times New Roman" w:cs="Times New Roman"/>
                <w:sz w:val="18"/>
                <w:szCs w:val="18"/>
              </w:rPr>
              <w:t>262</w:t>
            </w:r>
          </w:p>
        </w:tc>
        <w:tc>
          <w:tcPr>
            <w:tcW w:w="180" w:type="dxa"/>
            <w:shd w:val="clear" w:color="auto" w:fill="auto"/>
          </w:tcPr>
          <w:p w14:paraId="09CBB33C" w14:textId="77777777" w:rsidR="000354C6" w:rsidRPr="002C2B4F" w:rsidRDefault="000354C6" w:rsidP="000354C6">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66A7B114" w14:textId="44ED30C8" w:rsidR="000354C6" w:rsidRPr="002C2B4F" w:rsidRDefault="003C3842" w:rsidP="000354C6">
            <w:pPr>
              <w:tabs>
                <w:tab w:val="decimal" w:pos="1230"/>
              </w:tabs>
              <w:autoSpaceDE/>
              <w:autoSpaceDN/>
              <w:ind w:right="-20"/>
              <w:rPr>
                <w:rFonts w:ascii="Times New Roman" w:eastAsia="Calibri" w:hAnsi="Times New Roman"/>
                <w:sz w:val="18"/>
                <w:szCs w:val="18"/>
              </w:rPr>
            </w:pPr>
            <w:r w:rsidRPr="002C2B4F">
              <w:rPr>
                <w:rFonts w:ascii="Times New Roman" w:eastAsia="Calibri" w:hAnsi="Times New Roman"/>
                <w:sz w:val="18"/>
                <w:szCs w:val="18"/>
              </w:rPr>
              <w:t>232</w:t>
            </w:r>
          </w:p>
        </w:tc>
      </w:tr>
      <w:tr w:rsidR="000354C6" w:rsidRPr="002C2B4F" w14:paraId="6EF34128" w14:textId="77777777" w:rsidTr="005F076C">
        <w:trPr>
          <w:trHeight w:val="72"/>
        </w:trPr>
        <w:tc>
          <w:tcPr>
            <w:tcW w:w="3420" w:type="dxa"/>
            <w:shd w:val="clear" w:color="auto" w:fill="auto"/>
          </w:tcPr>
          <w:p w14:paraId="42623455" w14:textId="7809F6F3" w:rsidR="000354C6" w:rsidRPr="002C2B4F" w:rsidRDefault="000354C6" w:rsidP="000354C6">
            <w:pPr>
              <w:autoSpaceDE/>
              <w:autoSpaceDN/>
              <w:ind w:left="317"/>
              <w:rPr>
                <w:rFonts w:ascii="Times New Roman" w:eastAsia="Calibri" w:hAnsi="Times New Roman" w:cstheme="minorBidi"/>
                <w:sz w:val="18"/>
                <w:szCs w:val="18"/>
                <w:cs/>
              </w:rPr>
            </w:pPr>
            <w:r w:rsidRPr="002C2B4F">
              <w:rPr>
                <w:rFonts w:ascii="Times New Roman" w:eastAsia="Calibri" w:hAnsi="Times New Roman" w:cs="Times New Roman"/>
                <w:sz w:val="18"/>
                <w:szCs w:val="18"/>
              </w:rPr>
              <w:t xml:space="preserve">Over </w:t>
            </w:r>
            <w:r w:rsidR="003C3842" w:rsidRPr="002C2B4F">
              <w:rPr>
                <w:rFonts w:ascii="Times New Roman" w:eastAsia="Calibri" w:hAnsi="Times New Roman"/>
                <w:sz w:val="18"/>
                <w:szCs w:val="18"/>
              </w:rPr>
              <w:t>3</w:t>
            </w:r>
            <w:r w:rsidRPr="002C2B4F">
              <w:rPr>
                <w:rFonts w:ascii="Times New Roman" w:eastAsia="Calibri" w:hAnsi="Times New Roman" w:cs="Times New Roman"/>
                <w:sz w:val="18"/>
                <w:szCs w:val="18"/>
                <w:cs/>
              </w:rPr>
              <w:t xml:space="preserve"> - </w:t>
            </w:r>
            <w:r w:rsidRPr="002C2B4F">
              <w:rPr>
                <w:rFonts w:ascii="Times New Roman" w:eastAsia="Calibri" w:hAnsi="Times New Roman" w:cs="Times New Roman"/>
                <w:sz w:val="18"/>
                <w:szCs w:val="18"/>
              </w:rPr>
              <w:t>up to</w:t>
            </w:r>
            <w:r w:rsidRPr="002C2B4F">
              <w:rPr>
                <w:rFonts w:ascii="Times New Roman" w:eastAsia="Calibri" w:hAnsi="Times New Roman" w:cs="Times New Roman"/>
                <w:sz w:val="18"/>
                <w:szCs w:val="18"/>
                <w:cs/>
              </w:rPr>
              <w:t xml:space="preserve"> </w:t>
            </w:r>
            <w:r w:rsidR="003C3842" w:rsidRPr="002C2B4F">
              <w:rPr>
                <w:rFonts w:ascii="Times New Roman" w:eastAsia="Calibri" w:hAnsi="Times New Roman"/>
                <w:sz w:val="18"/>
                <w:szCs w:val="18"/>
              </w:rPr>
              <w:t>6</w:t>
            </w:r>
            <w:r w:rsidRPr="002C2B4F">
              <w:rPr>
                <w:rFonts w:ascii="Times New Roman" w:eastAsia="Calibri" w:hAnsi="Times New Roman" w:cs="Times New Roman"/>
                <w:sz w:val="18"/>
                <w:szCs w:val="18"/>
              </w:rPr>
              <w:t xml:space="preserve"> months</w:t>
            </w:r>
          </w:p>
        </w:tc>
        <w:tc>
          <w:tcPr>
            <w:tcW w:w="1170" w:type="dxa"/>
            <w:shd w:val="clear" w:color="auto" w:fill="auto"/>
          </w:tcPr>
          <w:p w14:paraId="4C7E7180" w14:textId="0B1C12EB" w:rsidR="000354C6" w:rsidRPr="002C2B4F" w:rsidRDefault="003C3842" w:rsidP="000354C6">
            <w:pPr>
              <w:tabs>
                <w:tab w:val="decimal" w:pos="990"/>
              </w:tabs>
              <w:autoSpaceDE/>
              <w:autoSpaceDN/>
              <w:ind w:right="-543" w:firstLine="20"/>
              <w:rPr>
                <w:rFonts w:ascii="Times New Roman" w:eastAsia="Calibri" w:hAnsi="Times New Roman" w:cstheme="minorBidi"/>
                <w:sz w:val="18"/>
                <w:szCs w:val="18"/>
              </w:rPr>
            </w:pPr>
            <w:r w:rsidRPr="002C2B4F">
              <w:rPr>
                <w:rFonts w:ascii="Times New Roman" w:eastAsia="Calibri" w:hAnsi="Times New Roman" w:cstheme="minorBidi"/>
                <w:sz w:val="18"/>
                <w:szCs w:val="18"/>
              </w:rPr>
              <w:t>20</w:t>
            </w:r>
          </w:p>
        </w:tc>
        <w:tc>
          <w:tcPr>
            <w:tcW w:w="90" w:type="dxa"/>
          </w:tcPr>
          <w:p w14:paraId="29D5266D"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Pr>
          <w:p w14:paraId="712FDECA" w14:textId="7912C9F5" w:rsidR="000354C6" w:rsidRPr="002C2B4F" w:rsidRDefault="003C3842" w:rsidP="000354C6">
            <w:pPr>
              <w:tabs>
                <w:tab w:val="decimal" w:pos="1083"/>
              </w:tabs>
              <w:autoSpaceDE/>
              <w:autoSpaceDN/>
              <w:ind w:right="-543"/>
              <w:rPr>
                <w:rFonts w:ascii="Times New Roman" w:eastAsia="Calibri" w:hAnsi="Times New Roman"/>
                <w:sz w:val="18"/>
                <w:szCs w:val="18"/>
                <w:cs/>
              </w:rPr>
            </w:pPr>
            <w:r w:rsidRPr="002C2B4F">
              <w:rPr>
                <w:rFonts w:ascii="Times New Roman" w:eastAsia="Calibri" w:hAnsi="Times New Roman"/>
                <w:sz w:val="18"/>
                <w:szCs w:val="18"/>
              </w:rPr>
              <w:t>10</w:t>
            </w:r>
          </w:p>
        </w:tc>
        <w:tc>
          <w:tcPr>
            <w:tcW w:w="90" w:type="dxa"/>
          </w:tcPr>
          <w:p w14:paraId="5482D841"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3AAF0C9B" w14:textId="796BD194" w:rsidR="000354C6" w:rsidRPr="002C2B4F" w:rsidRDefault="003C3842" w:rsidP="000354C6">
            <w:pPr>
              <w:tabs>
                <w:tab w:val="decimal" w:pos="1320"/>
              </w:tabs>
              <w:autoSpaceDE/>
              <w:autoSpaceDN/>
              <w:ind w:firstLine="20"/>
              <w:rPr>
                <w:rFonts w:ascii="Times New Roman" w:eastAsia="Calibri" w:hAnsi="Times New Roman" w:cs="Times New Roman"/>
                <w:sz w:val="18"/>
                <w:szCs w:val="18"/>
              </w:rPr>
            </w:pPr>
            <w:r w:rsidRPr="002C2B4F">
              <w:rPr>
                <w:rFonts w:ascii="Times New Roman" w:eastAsia="Calibri" w:hAnsi="Times New Roman" w:cs="Times New Roman"/>
                <w:sz w:val="18"/>
                <w:szCs w:val="18"/>
              </w:rPr>
              <w:t>20</w:t>
            </w:r>
          </w:p>
        </w:tc>
        <w:tc>
          <w:tcPr>
            <w:tcW w:w="180" w:type="dxa"/>
            <w:shd w:val="clear" w:color="auto" w:fill="auto"/>
          </w:tcPr>
          <w:p w14:paraId="68836BBA" w14:textId="77777777" w:rsidR="000354C6" w:rsidRPr="002C2B4F" w:rsidRDefault="000354C6" w:rsidP="000354C6">
            <w:pPr>
              <w:pStyle w:val="Index1"/>
              <w:tabs>
                <w:tab w:val="decimal" w:pos="639"/>
              </w:tabs>
              <w:spacing w:line="240" w:lineRule="auto"/>
              <w:ind w:left="144" w:right="-90"/>
              <w:jc w:val="thaiDistribute"/>
              <w:rPr>
                <w:rFonts w:ascii="Times New Roman" w:hAnsi="Times New Roman" w:cs="Times New Roman"/>
              </w:rPr>
            </w:pPr>
            <w:r w:rsidRPr="002C2B4F">
              <w:rPr>
                <w:rFonts w:ascii="Times New Roman" w:hAnsi="Times New Roman" w:cs="Times New Roman"/>
              </w:rPr>
              <w:t>-</w:t>
            </w:r>
          </w:p>
        </w:tc>
        <w:tc>
          <w:tcPr>
            <w:tcW w:w="1347" w:type="dxa"/>
            <w:shd w:val="clear" w:color="auto" w:fill="auto"/>
          </w:tcPr>
          <w:p w14:paraId="14C89B1C" w14:textId="40C3E266" w:rsidR="000354C6" w:rsidRPr="002C2B4F" w:rsidRDefault="003C3842" w:rsidP="000354C6">
            <w:pPr>
              <w:tabs>
                <w:tab w:val="decimal" w:pos="1230"/>
              </w:tabs>
              <w:autoSpaceDE/>
              <w:autoSpaceDN/>
              <w:ind w:right="-20"/>
              <w:rPr>
                <w:rFonts w:ascii="Times New Roman" w:eastAsia="Calibri" w:hAnsi="Times New Roman"/>
                <w:sz w:val="18"/>
                <w:szCs w:val="18"/>
              </w:rPr>
            </w:pPr>
            <w:r w:rsidRPr="002C2B4F">
              <w:rPr>
                <w:rFonts w:ascii="Times New Roman" w:eastAsia="Calibri" w:hAnsi="Times New Roman"/>
                <w:sz w:val="18"/>
                <w:szCs w:val="18"/>
              </w:rPr>
              <w:t>10</w:t>
            </w:r>
          </w:p>
        </w:tc>
      </w:tr>
      <w:tr w:rsidR="000354C6" w:rsidRPr="002C2B4F" w14:paraId="68160A29" w14:textId="77777777" w:rsidTr="005F076C">
        <w:trPr>
          <w:trHeight w:val="72"/>
        </w:trPr>
        <w:tc>
          <w:tcPr>
            <w:tcW w:w="3420" w:type="dxa"/>
            <w:shd w:val="clear" w:color="auto" w:fill="auto"/>
          </w:tcPr>
          <w:p w14:paraId="22BBEED0" w14:textId="75647242" w:rsidR="000354C6" w:rsidRPr="002C2B4F" w:rsidRDefault="000354C6" w:rsidP="000354C6">
            <w:pPr>
              <w:autoSpaceDE/>
              <w:autoSpaceDN/>
              <w:ind w:left="317"/>
              <w:rPr>
                <w:rFonts w:ascii="Times New Roman" w:eastAsia="Calibri" w:hAnsi="Times New Roman" w:cs="Times New Roman"/>
                <w:sz w:val="18"/>
                <w:szCs w:val="18"/>
              </w:rPr>
            </w:pPr>
            <w:r w:rsidRPr="002C2B4F">
              <w:rPr>
                <w:rFonts w:ascii="Times New Roman" w:eastAsia="Calibri" w:hAnsi="Times New Roman" w:cs="Times New Roman"/>
                <w:sz w:val="18"/>
                <w:szCs w:val="18"/>
              </w:rPr>
              <w:t xml:space="preserve">Over </w:t>
            </w:r>
            <w:r w:rsidR="003C3842" w:rsidRPr="002C2B4F">
              <w:rPr>
                <w:rFonts w:ascii="Times New Roman" w:eastAsia="Calibri" w:hAnsi="Times New Roman"/>
                <w:sz w:val="18"/>
                <w:szCs w:val="18"/>
              </w:rPr>
              <w:t>6</w:t>
            </w:r>
            <w:r w:rsidRPr="002C2B4F">
              <w:rPr>
                <w:rFonts w:ascii="Times New Roman" w:eastAsia="Calibri" w:hAnsi="Times New Roman" w:cs="Times New Roman"/>
                <w:sz w:val="18"/>
                <w:szCs w:val="18"/>
                <w:cs/>
              </w:rPr>
              <w:t xml:space="preserve"> - </w:t>
            </w:r>
            <w:r w:rsidRPr="002C2B4F">
              <w:rPr>
                <w:rFonts w:ascii="Times New Roman" w:eastAsia="Calibri" w:hAnsi="Times New Roman" w:cs="Times New Roman"/>
                <w:sz w:val="18"/>
                <w:szCs w:val="18"/>
              </w:rPr>
              <w:t>up to</w:t>
            </w:r>
            <w:r w:rsidRPr="002C2B4F">
              <w:rPr>
                <w:rFonts w:ascii="Times New Roman" w:eastAsia="Calibri" w:hAnsi="Times New Roman" w:cs="Times New Roman"/>
                <w:sz w:val="18"/>
                <w:szCs w:val="18"/>
                <w:cs/>
              </w:rPr>
              <w:t xml:space="preserve"> </w:t>
            </w:r>
            <w:r w:rsidR="003C3842" w:rsidRPr="002C2B4F">
              <w:rPr>
                <w:rFonts w:ascii="Times New Roman" w:eastAsia="Calibri" w:hAnsi="Times New Roman"/>
                <w:sz w:val="18"/>
                <w:szCs w:val="18"/>
              </w:rPr>
              <w:t>12</w:t>
            </w:r>
            <w:r w:rsidRPr="002C2B4F">
              <w:rPr>
                <w:rFonts w:ascii="Times New Roman" w:eastAsia="Calibri" w:hAnsi="Times New Roman" w:cs="Times New Roman"/>
                <w:sz w:val="18"/>
                <w:szCs w:val="18"/>
              </w:rPr>
              <w:t xml:space="preserve"> months</w:t>
            </w:r>
          </w:p>
        </w:tc>
        <w:tc>
          <w:tcPr>
            <w:tcW w:w="1170" w:type="dxa"/>
            <w:shd w:val="clear" w:color="auto" w:fill="auto"/>
          </w:tcPr>
          <w:p w14:paraId="1EC5782F" w14:textId="21334985" w:rsidR="000354C6" w:rsidRPr="002C2B4F" w:rsidRDefault="003E562A" w:rsidP="003E562A">
            <w:pPr>
              <w:autoSpaceDE/>
              <w:autoSpaceDN/>
              <w:ind w:firstLine="184"/>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c>
          <w:tcPr>
            <w:tcW w:w="90" w:type="dxa"/>
          </w:tcPr>
          <w:p w14:paraId="18A055A7"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Pr>
          <w:p w14:paraId="5A02B272" w14:textId="635E4650" w:rsidR="000354C6" w:rsidRPr="002C2B4F" w:rsidRDefault="003C3842" w:rsidP="000354C6">
            <w:pPr>
              <w:tabs>
                <w:tab w:val="decimal" w:pos="1083"/>
              </w:tabs>
              <w:autoSpaceDE/>
              <w:autoSpaceDN/>
              <w:ind w:right="-543"/>
              <w:rPr>
                <w:rFonts w:ascii="Times New Roman" w:eastAsia="Calibri" w:hAnsi="Times New Roman"/>
                <w:sz w:val="18"/>
                <w:szCs w:val="18"/>
              </w:rPr>
            </w:pPr>
            <w:r w:rsidRPr="002C2B4F">
              <w:rPr>
                <w:rFonts w:ascii="Times New Roman" w:eastAsia="Calibri" w:hAnsi="Times New Roman"/>
                <w:sz w:val="18"/>
                <w:szCs w:val="18"/>
              </w:rPr>
              <w:t>11</w:t>
            </w:r>
          </w:p>
        </w:tc>
        <w:tc>
          <w:tcPr>
            <w:tcW w:w="90" w:type="dxa"/>
          </w:tcPr>
          <w:p w14:paraId="3484A3E5"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F9051EB" w14:textId="55049E1D" w:rsidR="000354C6" w:rsidRPr="002C2B4F" w:rsidRDefault="003E562A" w:rsidP="003E562A">
            <w:pPr>
              <w:autoSpaceDE/>
              <w:autoSpaceDN/>
              <w:ind w:firstLine="184"/>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w:t>
            </w:r>
          </w:p>
        </w:tc>
        <w:tc>
          <w:tcPr>
            <w:tcW w:w="180" w:type="dxa"/>
            <w:shd w:val="clear" w:color="auto" w:fill="auto"/>
          </w:tcPr>
          <w:p w14:paraId="3EA39A62" w14:textId="77777777" w:rsidR="000354C6" w:rsidRPr="002C2B4F" w:rsidRDefault="000354C6" w:rsidP="000354C6">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25667EAA" w14:textId="0FED1C69" w:rsidR="000354C6" w:rsidRPr="002C2B4F" w:rsidRDefault="003C3842" w:rsidP="000354C6">
            <w:pPr>
              <w:tabs>
                <w:tab w:val="decimal" w:pos="1230"/>
              </w:tabs>
              <w:autoSpaceDE/>
              <w:autoSpaceDN/>
              <w:ind w:right="-20"/>
              <w:rPr>
                <w:rFonts w:ascii="Times New Roman" w:eastAsia="Calibri" w:hAnsi="Times New Roman"/>
                <w:sz w:val="18"/>
                <w:szCs w:val="18"/>
              </w:rPr>
            </w:pPr>
            <w:r w:rsidRPr="002C2B4F">
              <w:rPr>
                <w:rFonts w:ascii="Times New Roman" w:eastAsia="Calibri" w:hAnsi="Times New Roman"/>
                <w:sz w:val="18"/>
                <w:szCs w:val="18"/>
              </w:rPr>
              <w:t>11</w:t>
            </w:r>
          </w:p>
        </w:tc>
      </w:tr>
      <w:tr w:rsidR="000354C6" w:rsidRPr="002C2B4F" w14:paraId="2735AA0D" w14:textId="77777777" w:rsidTr="005E428E">
        <w:trPr>
          <w:trHeight w:val="72"/>
        </w:trPr>
        <w:tc>
          <w:tcPr>
            <w:tcW w:w="3420" w:type="dxa"/>
            <w:shd w:val="clear" w:color="auto" w:fill="auto"/>
          </w:tcPr>
          <w:p w14:paraId="0517A062" w14:textId="10285A3A" w:rsidR="000354C6" w:rsidRPr="002C2B4F" w:rsidRDefault="000354C6" w:rsidP="000354C6">
            <w:pPr>
              <w:autoSpaceDE/>
              <w:autoSpaceDN/>
              <w:ind w:left="317"/>
              <w:rPr>
                <w:rFonts w:ascii="Times New Roman" w:eastAsia="Calibri" w:hAnsi="Times New Roman" w:cstheme="minorBidi"/>
                <w:sz w:val="18"/>
                <w:szCs w:val="18"/>
                <w:cs/>
              </w:rPr>
            </w:pPr>
            <w:r w:rsidRPr="002C2B4F">
              <w:rPr>
                <w:rFonts w:ascii="Times New Roman" w:eastAsia="Calibri" w:hAnsi="Times New Roman" w:cs="Times New Roman"/>
                <w:sz w:val="18"/>
                <w:szCs w:val="18"/>
              </w:rPr>
              <w:t>Over</w:t>
            </w:r>
            <w:r w:rsidRPr="002C2B4F">
              <w:rPr>
                <w:rFonts w:ascii="Times New Roman" w:eastAsia="Calibri" w:hAnsi="Times New Roman" w:cs="Times New Roman"/>
                <w:sz w:val="18"/>
                <w:szCs w:val="18"/>
                <w:cs/>
              </w:rPr>
              <w:t xml:space="preserve"> </w:t>
            </w:r>
            <w:r w:rsidR="003C3842" w:rsidRPr="002C2B4F">
              <w:rPr>
                <w:rFonts w:ascii="Times New Roman" w:eastAsia="Calibri" w:hAnsi="Times New Roman"/>
                <w:sz w:val="18"/>
                <w:szCs w:val="18"/>
              </w:rPr>
              <w:t>12</w:t>
            </w:r>
            <w:r w:rsidRPr="002C2B4F">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76708506" w14:textId="0AABFE93" w:rsidR="000354C6" w:rsidRPr="002C2B4F" w:rsidRDefault="003C3842" w:rsidP="000354C6">
            <w:pPr>
              <w:tabs>
                <w:tab w:val="decimal" w:pos="990"/>
              </w:tabs>
              <w:autoSpaceDE/>
              <w:autoSpaceDN/>
              <w:ind w:right="-543" w:firstLine="20"/>
              <w:rPr>
                <w:rFonts w:ascii="Times New Roman" w:eastAsia="Calibri" w:hAnsi="Times New Roman" w:cs="Times New Roman"/>
                <w:sz w:val="18"/>
                <w:szCs w:val="18"/>
                <w:cs/>
              </w:rPr>
            </w:pPr>
            <w:r w:rsidRPr="002C2B4F">
              <w:rPr>
                <w:rFonts w:ascii="Times New Roman" w:eastAsia="Calibri" w:hAnsi="Times New Roman" w:cs="Times New Roman"/>
                <w:sz w:val="18"/>
                <w:szCs w:val="18"/>
              </w:rPr>
              <w:t>100</w:t>
            </w:r>
          </w:p>
        </w:tc>
        <w:tc>
          <w:tcPr>
            <w:tcW w:w="90" w:type="dxa"/>
          </w:tcPr>
          <w:p w14:paraId="55AC2493"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4803FCBC" w14:textId="7EE9A786" w:rsidR="000354C6" w:rsidRPr="002C2B4F" w:rsidRDefault="003C3842" w:rsidP="000354C6">
            <w:pPr>
              <w:tabs>
                <w:tab w:val="decimal" w:pos="1083"/>
              </w:tabs>
              <w:autoSpaceDE/>
              <w:autoSpaceDN/>
              <w:ind w:right="-543"/>
              <w:rPr>
                <w:rFonts w:ascii="Times New Roman" w:eastAsia="Calibri" w:hAnsi="Times New Roman"/>
                <w:sz w:val="18"/>
                <w:szCs w:val="18"/>
                <w:cs/>
              </w:rPr>
            </w:pPr>
            <w:r w:rsidRPr="002C2B4F">
              <w:rPr>
                <w:rFonts w:ascii="Times New Roman" w:eastAsia="Calibri" w:hAnsi="Times New Roman"/>
                <w:sz w:val="18"/>
                <w:szCs w:val="18"/>
              </w:rPr>
              <w:t>100</w:t>
            </w:r>
          </w:p>
        </w:tc>
        <w:tc>
          <w:tcPr>
            <w:tcW w:w="90" w:type="dxa"/>
          </w:tcPr>
          <w:p w14:paraId="5C039043"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0FC23DA0" w14:textId="2D329BD3" w:rsidR="000354C6" w:rsidRPr="002C2B4F" w:rsidRDefault="003E562A" w:rsidP="000354C6">
            <w:pPr>
              <w:autoSpaceDE/>
              <w:autoSpaceDN/>
              <w:ind w:firstLine="184"/>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c>
          <w:tcPr>
            <w:tcW w:w="180" w:type="dxa"/>
            <w:shd w:val="clear" w:color="auto" w:fill="auto"/>
          </w:tcPr>
          <w:p w14:paraId="29C2CA17" w14:textId="77777777" w:rsidR="000354C6" w:rsidRPr="002C2B4F" w:rsidRDefault="000354C6" w:rsidP="000354C6">
            <w:pPr>
              <w:pStyle w:val="Index1"/>
              <w:tabs>
                <w:tab w:val="decimal" w:pos="639"/>
              </w:tabs>
              <w:spacing w:line="240" w:lineRule="auto"/>
              <w:ind w:left="144" w:right="-90"/>
              <w:jc w:val="thaiDistribute"/>
              <w:rPr>
                <w:rFonts w:ascii="Times New Roman" w:hAnsi="Times New Roman" w:cs="Times New Roman"/>
              </w:rPr>
            </w:pPr>
          </w:p>
        </w:tc>
        <w:tc>
          <w:tcPr>
            <w:tcW w:w="1347" w:type="dxa"/>
            <w:tcBorders>
              <w:bottom w:val="single" w:sz="4" w:space="0" w:color="auto"/>
            </w:tcBorders>
            <w:shd w:val="clear" w:color="auto" w:fill="auto"/>
          </w:tcPr>
          <w:p w14:paraId="30CF9937" w14:textId="1126D938" w:rsidR="000354C6" w:rsidRPr="002C2B4F" w:rsidRDefault="000354C6" w:rsidP="000354C6">
            <w:pPr>
              <w:autoSpaceDE/>
              <w:autoSpaceDN/>
              <w:ind w:firstLine="184"/>
              <w:jc w:val="center"/>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p>
        </w:tc>
      </w:tr>
      <w:tr w:rsidR="000354C6" w:rsidRPr="002C2B4F" w14:paraId="52FE29D4" w14:textId="77777777" w:rsidTr="007C32A2">
        <w:trPr>
          <w:trHeight w:val="72"/>
        </w:trPr>
        <w:tc>
          <w:tcPr>
            <w:tcW w:w="3420" w:type="dxa"/>
            <w:shd w:val="clear" w:color="auto" w:fill="auto"/>
          </w:tcPr>
          <w:p w14:paraId="50C96ABF" w14:textId="77777777" w:rsidR="000354C6" w:rsidRPr="002C2B4F" w:rsidRDefault="000354C6" w:rsidP="000354C6">
            <w:pPr>
              <w:autoSpaceDE/>
              <w:autoSpaceDN/>
              <w:ind w:left="317"/>
              <w:rPr>
                <w:rFonts w:ascii="Times New Roman" w:eastAsia="Calibri" w:hAnsi="Times New Roman" w:cs="Times New Roman"/>
                <w:sz w:val="18"/>
                <w:szCs w:val="18"/>
              </w:rPr>
            </w:pPr>
          </w:p>
        </w:tc>
        <w:tc>
          <w:tcPr>
            <w:tcW w:w="1170" w:type="dxa"/>
            <w:tcBorders>
              <w:top w:val="single" w:sz="4" w:space="0" w:color="auto"/>
              <w:bottom w:val="single" w:sz="4" w:space="0" w:color="auto"/>
            </w:tcBorders>
            <w:shd w:val="clear" w:color="auto" w:fill="auto"/>
          </w:tcPr>
          <w:p w14:paraId="5A10F9CD" w14:textId="410ED3C3" w:rsidR="000354C6" w:rsidRPr="002C2B4F" w:rsidRDefault="003C3842" w:rsidP="000354C6">
            <w:pPr>
              <w:tabs>
                <w:tab w:val="decimal" w:pos="990"/>
              </w:tabs>
              <w:autoSpaceDE/>
              <w:autoSpaceDN/>
              <w:ind w:right="-543"/>
              <w:rPr>
                <w:rFonts w:ascii="Times New Roman" w:eastAsia="Calibri" w:hAnsi="Times New Roman" w:cs="Times New Roman"/>
                <w:sz w:val="18"/>
                <w:szCs w:val="18"/>
              </w:rPr>
            </w:pPr>
            <w:r w:rsidRPr="002C2B4F">
              <w:rPr>
                <w:rFonts w:ascii="Times New Roman" w:eastAsia="Calibri" w:hAnsi="Times New Roman" w:cs="Times New Roman"/>
                <w:sz w:val="18"/>
                <w:szCs w:val="18"/>
              </w:rPr>
              <w:t>2</w:t>
            </w:r>
            <w:r w:rsidR="003E562A"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069</w:t>
            </w:r>
          </w:p>
        </w:tc>
        <w:tc>
          <w:tcPr>
            <w:tcW w:w="90" w:type="dxa"/>
          </w:tcPr>
          <w:p w14:paraId="584C1433"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single" w:sz="4" w:space="0" w:color="auto"/>
            </w:tcBorders>
          </w:tcPr>
          <w:p w14:paraId="79AFC37D" w14:textId="64FEBEB0" w:rsidR="000354C6" w:rsidRPr="002C2B4F" w:rsidRDefault="003C3842" w:rsidP="000354C6">
            <w:pPr>
              <w:tabs>
                <w:tab w:val="decimal" w:pos="1083"/>
              </w:tabs>
              <w:autoSpaceDE/>
              <w:autoSpaceDN/>
              <w:ind w:right="-543"/>
              <w:rPr>
                <w:rFonts w:ascii="Times New Roman" w:eastAsia="Calibri" w:hAnsi="Times New Roman"/>
                <w:sz w:val="18"/>
                <w:szCs w:val="18"/>
              </w:rPr>
            </w:pPr>
            <w:r w:rsidRPr="002C2B4F">
              <w:rPr>
                <w:rFonts w:ascii="Times New Roman" w:eastAsia="Calibri" w:hAnsi="Times New Roman"/>
                <w:sz w:val="18"/>
                <w:szCs w:val="18"/>
              </w:rPr>
              <w:t>715</w:t>
            </w:r>
          </w:p>
        </w:tc>
        <w:tc>
          <w:tcPr>
            <w:tcW w:w="90" w:type="dxa"/>
          </w:tcPr>
          <w:p w14:paraId="66EB7FE1"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single" w:sz="4" w:space="0" w:color="auto"/>
            </w:tcBorders>
            <w:shd w:val="clear" w:color="auto" w:fill="auto"/>
          </w:tcPr>
          <w:p w14:paraId="7395C31C" w14:textId="2CB12370" w:rsidR="000354C6" w:rsidRPr="002C2B4F" w:rsidRDefault="003C3842" w:rsidP="000354C6">
            <w:pPr>
              <w:tabs>
                <w:tab w:val="decimal" w:pos="1320"/>
              </w:tabs>
              <w:autoSpaceDE/>
              <w:autoSpaceDN/>
              <w:ind w:firstLine="20"/>
              <w:rPr>
                <w:rFonts w:ascii="Times New Roman" w:eastAsia="Calibri" w:hAnsi="Times New Roman" w:cs="Times New Roman"/>
                <w:sz w:val="18"/>
                <w:szCs w:val="18"/>
              </w:rPr>
            </w:pPr>
            <w:r w:rsidRPr="002C2B4F">
              <w:rPr>
                <w:rFonts w:ascii="Times New Roman" w:eastAsia="Calibri" w:hAnsi="Times New Roman" w:cs="Times New Roman"/>
                <w:sz w:val="18"/>
                <w:szCs w:val="18"/>
              </w:rPr>
              <w:t>948</w:t>
            </w:r>
          </w:p>
        </w:tc>
        <w:tc>
          <w:tcPr>
            <w:tcW w:w="180" w:type="dxa"/>
            <w:shd w:val="clear" w:color="auto" w:fill="auto"/>
          </w:tcPr>
          <w:p w14:paraId="536B0A59" w14:textId="77777777" w:rsidR="000354C6" w:rsidRPr="002C2B4F" w:rsidRDefault="000354C6" w:rsidP="000354C6">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single" w:sz="4" w:space="0" w:color="auto"/>
              <w:bottom w:val="single" w:sz="4" w:space="0" w:color="auto"/>
            </w:tcBorders>
            <w:shd w:val="clear" w:color="auto" w:fill="auto"/>
          </w:tcPr>
          <w:p w14:paraId="4C78D7DD" w14:textId="7292B122" w:rsidR="000354C6" w:rsidRPr="002C2B4F" w:rsidRDefault="003C3842" w:rsidP="000354C6">
            <w:pPr>
              <w:tabs>
                <w:tab w:val="decimal" w:pos="1230"/>
              </w:tabs>
              <w:autoSpaceDE/>
              <w:autoSpaceDN/>
              <w:ind w:right="-20"/>
              <w:rPr>
                <w:rFonts w:ascii="Times New Roman" w:eastAsia="Calibri" w:hAnsi="Times New Roman" w:cs="Times New Roman"/>
                <w:sz w:val="18"/>
                <w:szCs w:val="18"/>
              </w:rPr>
            </w:pPr>
            <w:r w:rsidRPr="002C2B4F">
              <w:rPr>
                <w:rFonts w:ascii="Times New Roman" w:eastAsia="Calibri" w:hAnsi="Times New Roman"/>
                <w:sz w:val="18"/>
                <w:szCs w:val="18"/>
              </w:rPr>
              <w:t>615</w:t>
            </w:r>
          </w:p>
        </w:tc>
      </w:tr>
      <w:tr w:rsidR="000354C6" w:rsidRPr="002C2B4F" w14:paraId="130BBD8E" w14:textId="77777777" w:rsidTr="007C32A2">
        <w:trPr>
          <w:trHeight w:val="72"/>
        </w:trPr>
        <w:tc>
          <w:tcPr>
            <w:tcW w:w="3420" w:type="dxa"/>
            <w:shd w:val="clear" w:color="auto" w:fill="auto"/>
          </w:tcPr>
          <w:p w14:paraId="6A346F5B" w14:textId="208FD390" w:rsidR="000354C6" w:rsidRPr="002C2B4F" w:rsidRDefault="000354C6" w:rsidP="000354C6">
            <w:pPr>
              <w:autoSpaceDE/>
              <w:autoSpaceDN/>
              <w:rPr>
                <w:rFonts w:ascii="Times New Roman" w:eastAsia="Calibri" w:hAnsi="Times New Roman" w:cs="Times New Roman"/>
                <w:sz w:val="18"/>
                <w:szCs w:val="18"/>
                <w:u w:val="single"/>
              </w:rPr>
            </w:pPr>
            <w:r w:rsidRPr="002C2B4F">
              <w:rPr>
                <w:rFonts w:ascii="Times New Roman" w:eastAsia="Calibri" w:hAnsi="Times New Roman" w:cs="Times New Roman"/>
                <w:sz w:val="18"/>
                <w:szCs w:val="18"/>
                <w:u w:val="single"/>
              </w:rPr>
              <w:t>Less</w:t>
            </w:r>
            <w:r w:rsidRPr="002C2B4F">
              <w:rPr>
                <w:rFonts w:ascii="Times New Roman" w:eastAsia="Calibri" w:hAnsi="Times New Roman" w:cs="Times New Roman"/>
                <w:sz w:val="18"/>
                <w:szCs w:val="18"/>
              </w:rPr>
              <w:t xml:space="preserve"> Allowance for expected credit losses</w:t>
            </w:r>
          </w:p>
        </w:tc>
        <w:tc>
          <w:tcPr>
            <w:tcW w:w="1170" w:type="dxa"/>
            <w:tcBorders>
              <w:top w:val="single" w:sz="4" w:space="0" w:color="auto"/>
              <w:bottom w:val="single" w:sz="4" w:space="0" w:color="auto"/>
            </w:tcBorders>
            <w:shd w:val="clear" w:color="auto" w:fill="auto"/>
          </w:tcPr>
          <w:p w14:paraId="78A0E0FA" w14:textId="2C5CEF00" w:rsidR="000354C6" w:rsidRPr="002C2B4F" w:rsidRDefault="003E562A" w:rsidP="00293C50">
            <w:pPr>
              <w:tabs>
                <w:tab w:val="decimal" w:pos="990"/>
              </w:tabs>
              <w:autoSpaceDE/>
              <w:autoSpaceDN/>
              <w:ind w:right="-543" w:firstLine="20"/>
              <w:rPr>
                <w:rFonts w:ascii="Times New Roman" w:eastAsia="Calibri" w:hAnsi="Times New Roman" w:cs="Times New Roman"/>
                <w:sz w:val="18"/>
                <w:szCs w:val="18"/>
              </w:rPr>
            </w:pP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100</w:t>
            </w:r>
            <w:r w:rsidRPr="002C2B4F">
              <w:rPr>
                <w:rFonts w:ascii="Times New Roman" w:eastAsia="Calibri" w:hAnsi="Times New Roman" w:cs="Times New Roman"/>
                <w:sz w:val="18"/>
                <w:szCs w:val="18"/>
              </w:rPr>
              <w:t>)</w:t>
            </w:r>
          </w:p>
        </w:tc>
        <w:tc>
          <w:tcPr>
            <w:tcW w:w="90" w:type="dxa"/>
          </w:tcPr>
          <w:p w14:paraId="4EE3DEBD" w14:textId="77777777" w:rsidR="000354C6" w:rsidRPr="002C2B4F" w:rsidRDefault="000354C6" w:rsidP="00293C50">
            <w:pPr>
              <w:tabs>
                <w:tab w:val="decimal" w:pos="1255"/>
              </w:tabs>
              <w:ind w:left="-269" w:right="-90" w:firstLine="20"/>
              <w:jc w:val="thaiDistribute"/>
              <w:rPr>
                <w:rFonts w:ascii="Times New Roman" w:eastAsia="Calibri" w:hAnsi="Times New Roman" w:cs="Times New Roman"/>
                <w:sz w:val="18"/>
                <w:szCs w:val="18"/>
              </w:rPr>
            </w:pPr>
          </w:p>
        </w:tc>
        <w:tc>
          <w:tcPr>
            <w:tcW w:w="1170" w:type="dxa"/>
            <w:tcBorders>
              <w:top w:val="single" w:sz="4" w:space="0" w:color="auto"/>
              <w:bottom w:val="single" w:sz="4" w:space="0" w:color="auto"/>
            </w:tcBorders>
          </w:tcPr>
          <w:p w14:paraId="16E4E5AF" w14:textId="15EF0E85" w:rsidR="000354C6" w:rsidRPr="002C2B4F" w:rsidRDefault="000354C6" w:rsidP="00293C50">
            <w:pPr>
              <w:tabs>
                <w:tab w:val="decimal" w:pos="1083"/>
              </w:tabs>
              <w:autoSpaceDE/>
              <w:autoSpaceDN/>
              <w:ind w:right="-543" w:firstLine="20"/>
              <w:rPr>
                <w:rFonts w:ascii="Times New Roman" w:eastAsia="Calibri" w:hAnsi="Times New Roman" w:cs="Times New Roman"/>
                <w:sz w:val="18"/>
                <w:szCs w:val="18"/>
              </w:rPr>
            </w:pP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100</w:t>
            </w:r>
            <w:r w:rsidRPr="002C2B4F">
              <w:rPr>
                <w:rFonts w:ascii="Times New Roman" w:eastAsia="Calibri" w:hAnsi="Times New Roman" w:cs="Times New Roman"/>
                <w:sz w:val="18"/>
                <w:szCs w:val="18"/>
              </w:rPr>
              <w:t>)</w:t>
            </w:r>
          </w:p>
        </w:tc>
        <w:tc>
          <w:tcPr>
            <w:tcW w:w="90" w:type="dxa"/>
          </w:tcPr>
          <w:p w14:paraId="664C2910" w14:textId="77777777" w:rsidR="000354C6" w:rsidRPr="002C2B4F" w:rsidRDefault="000354C6" w:rsidP="00293C50">
            <w:pPr>
              <w:tabs>
                <w:tab w:val="decimal" w:pos="1255"/>
              </w:tabs>
              <w:ind w:left="-269" w:right="-90" w:firstLine="20"/>
              <w:jc w:val="thaiDistribute"/>
              <w:rPr>
                <w:rFonts w:ascii="Times New Roman" w:eastAsia="Calibri" w:hAnsi="Times New Roman" w:cs="Times New Roman"/>
                <w:sz w:val="18"/>
                <w:szCs w:val="18"/>
              </w:rPr>
            </w:pPr>
          </w:p>
        </w:tc>
        <w:tc>
          <w:tcPr>
            <w:tcW w:w="1441" w:type="dxa"/>
            <w:tcBorders>
              <w:top w:val="single" w:sz="4" w:space="0" w:color="auto"/>
              <w:bottom w:val="single" w:sz="4" w:space="0" w:color="auto"/>
            </w:tcBorders>
            <w:shd w:val="clear" w:color="auto" w:fill="auto"/>
          </w:tcPr>
          <w:p w14:paraId="12D03763" w14:textId="2733C9A3" w:rsidR="000354C6" w:rsidRPr="002C2B4F" w:rsidRDefault="003E562A" w:rsidP="00293C50">
            <w:pPr>
              <w:autoSpaceDE/>
              <w:autoSpaceDN/>
              <w:ind w:firstLine="20"/>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w:t>
            </w:r>
          </w:p>
        </w:tc>
        <w:tc>
          <w:tcPr>
            <w:tcW w:w="180" w:type="dxa"/>
            <w:shd w:val="clear" w:color="auto" w:fill="auto"/>
          </w:tcPr>
          <w:p w14:paraId="58E98C02" w14:textId="77777777" w:rsidR="000354C6" w:rsidRPr="002C2B4F" w:rsidRDefault="000354C6" w:rsidP="00293C50">
            <w:pPr>
              <w:pStyle w:val="Index1"/>
              <w:tabs>
                <w:tab w:val="decimal" w:pos="639"/>
              </w:tabs>
              <w:spacing w:line="240" w:lineRule="auto"/>
              <w:ind w:left="144" w:right="-90" w:firstLine="20"/>
              <w:jc w:val="center"/>
              <w:rPr>
                <w:rFonts w:ascii="Times New Roman" w:eastAsia="Calibri" w:hAnsi="Times New Roman" w:cs="Times New Roman"/>
              </w:rPr>
            </w:pPr>
          </w:p>
        </w:tc>
        <w:tc>
          <w:tcPr>
            <w:tcW w:w="1347" w:type="dxa"/>
            <w:tcBorders>
              <w:top w:val="single" w:sz="4" w:space="0" w:color="auto"/>
              <w:bottom w:val="single" w:sz="4" w:space="0" w:color="auto"/>
            </w:tcBorders>
            <w:shd w:val="clear" w:color="auto" w:fill="auto"/>
          </w:tcPr>
          <w:p w14:paraId="12AD07AA" w14:textId="229E4750" w:rsidR="000354C6" w:rsidRPr="002C2B4F" w:rsidRDefault="000354C6" w:rsidP="00293C50">
            <w:pPr>
              <w:autoSpaceDE/>
              <w:autoSpaceDN/>
              <w:ind w:firstLine="20"/>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w:t>
            </w:r>
          </w:p>
        </w:tc>
      </w:tr>
      <w:tr w:rsidR="000354C6" w:rsidRPr="002C2B4F" w14:paraId="1025E918" w14:textId="77777777" w:rsidTr="007C32A2">
        <w:trPr>
          <w:trHeight w:hRule="exact" w:val="243"/>
        </w:trPr>
        <w:tc>
          <w:tcPr>
            <w:tcW w:w="3420" w:type="dxa"/>
            <w:shd w:val="clear" w:color="auto" w:fill="auto"/>
          </w:tcPr>
          <w:p w14:paraId="7BB9E1EC" w14:textId="4F7BAD8A" w:rsidR="000354C6" w:rsidRPr="002C2B4F" w:rsidRDefault="000354C6" w:rsidP="000354C6">
            <w:pPr>
              <w:autoSpaceDE/>
              <w:autoSpaceDN/>
              <w:ind w:firstLine="601"/>
              <w:rPr>
                <w:rFonts w:ascii="Times New Roman" w:eastAsia="Calibri" w:hAnsi="Times New Roman" w:cs="Times New Roman"/>
                <w:sz w:val="18"/>
                <w:szCs w:val="18"/>
                <w:cs/>
              </w:rPr>
            </w:pPr>
            <w:r w:rsidRPr="002C2B4F">
              <w:rPr>
                <w:rFonts w:ascii="Times New Roman" w:eastAsia="Calibri" w:hAnsi="Times New Roman" w:cs="Times New Roman"/>
                <w:sz w:val="18"/>
                <w:szCs w:val="18"/>
              </w:rPr>
              <w:t>Trade receivables - other parties- net</w:t>
            </w:r>
          </w:p>
        </w:tc>
        <w:tc>
          <w:tcPr>
            <w:tcW w:w="1170" w:type="dxa"/>
            <w:tcBorders>
              <w:top w:val="single" w:sz="4" w:space="0" w:color="auto"/>
              <w:bottom w:val="double" w:sz="4" w:space="0" w:color="auto"/>
            </w:tcBorders>
            <w:shd w:val="clear" w:color="auto" w:fill="auto"/>
          </w:tcPr>
          <w:p w14:paraId="251D2042" w14:textId="2DE767D9" w:rsidR="000354C6" w:rsidRPr="002C2B4F" w:rsidRDefault="003C3842" w:rsidP="000354C6">
            <w:pPr>
              <w:tabs>
                <w:tab w:val="decimal" w:pos="990"/>
              </w:tabs>
              <w:autoSpaceDE/>
              <w:autoSpaceDN/>
              <w:ind w:right="-543" w:firstLine="20"/>
              <w:rPr>
                <w:rFonts w:ascii="Times New Roman" w:eastAsia="Calibri" w:hAnsi="Times New Roman" w:cs="Times New Roman"/>
                <w:sz w:val="18"/>
                <w:szCs w:val="18"/>
              </w:rPr>
            </w:pPr>
            <w:r w:rsidRPr="002C2B4F">
              <w:rPr>
                <w:rFonts w:ascii="Times New Roman" w:eastAsia="Calibri" w:hAnsi="Times New Roman" w:cs="Times New Roman"/>
                <w:sz w:val="18"/>
                <w:szCs w:val="18"/>
              </w:rPr>
              <w:t>1</w:t>
            </w:r>
            <w:r w:rsidR="003E562A"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969</w:t>
            </w:r>
          </w:p>
        </w:tc>
        <w:tc>
          <w:tcPr>
            <w:tcW w:w="90" w:type="dxa"/>
          </w:tcPr>
          <w:p w14:paraId="696B51D3"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52F014A" w14:textId="3A71B858" w:rsidR="000354C6" w:rsidRPr="002C2B4F" w:rsidRDefault="003C3842" w:rsidP="000354C6">
            <w:pPr>
              <w:tabs>
                <w:tab w:val="decimal" w:pos="1083"/>
              </w:tabs>
              <w:autoSpaceDE/>
              <w:autoSpaceDN/>
              <w:ind w:right="-543"/>
              <w:rPr>
                <w:rFonts w:ascii="Times New Roman" w:eastAsia="Calibri" w:hAnsi="Times New Roman" w:cs="Times New Roman"/>
                <w:sz w:val="18"/>
                <w:szCs w:val="18"/>
              </w:rPr>
            </w:pPr>
            <w:r w:rsidRPr="002C2B4F">
              <w:rPr>
                <w:rFonts w:ascii="Times New Roman" w:eastAsia="Calibri" w:hAnsi="Times New Roman"/>
                <w:sz w:val="18"/>
                <w:szCs w:val="18"/>
              </w:rPr>
              <w:t>615</w:t>
            </w:r>
          </w:p>
        </w:tc>
        <w:tc>
          <w:tcPr>
            <w:tcW w:w="90" w:type="dxa"/>
          </w:tcPr>
          <w:p w14:paraId="07515478" w14:textId="77777777" w:rsidR="000354C6" w:rsidRPr="002C2B4F" w:rsidRDefault="000354C6" w:rsidP="000354C6">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double" w:sz="4" w:space="0" w:color="auto"/>
            </w:tcBorders>
            <w:shd w:val="clear" w:color="auto" w:fill="auto"/>
          </w:tcPr>
          <w:p w14:paraId="5622383D" w14:textId="6D290D01" w:rsidR="000354C6" w:rsidRPr="002C2B4F" w:rsidRDefault="003C3842" w:rsidP="000354C6">
            <w:pPr>
              <w:tabs>
                <w:tab w:val="decimal" w:pos="1320"/>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948</w:t>
            </w:r>
          </w:p>
        </w:tc>
        <w:tc>
          <w:tcPr>
            <w:tcW w:w="180" w:type="dxa"/>
            <w:shd w:val="clear" w:color="auto" w:fill="auto"/>
          </w:tcPr>
          <w:p w14:paraId="79D46249" w14:textId="77777777" w:rsidR="000354C6" w:rsidRPr="002C2B4F" w:rsidRDefault="000354C6" w:rsidP="000354C6">
            <w:pPr>
              <w:tabs>
                <w:tab w:val="decimal" w:pos="639"/>
              </w:tabs>
              <w:ind w:left="144" w:right="-90"/>
              <w:jc w:val="thaiDistribute"/>
              <w:rPr>
                <w:rFonts w:ascii="Times New Roman" w:hAnsi="Times New Roman" w:cs="Times New Roman"/>
                <w:b/>
                <w:bCs/>
                <w:sz w:val="18"/>
                <w:szCs w:val="18"/>
              </w:rPr>
            </w:pPr>
          </w:p>
        </w:tc>
        <w:tc>
          <w:tcPr>
            <w:tcW w:w="1347" w:type="dxa"/>
            <w:tcBorders>
              <w:top w:val="single" w:sz="4" w:space="0" w:color="auto"/>
              <w:bottom w:val="double" w:sz="4" w:space="0" w:color="auto"/>
            </w:tcBorders>
            <w:shd w:val="clear" w:color="auto" w:fill="auto"/>
          </w:tcPr>
          <w:p w14:paraId="63CB7A76" w14:textId="6EFF0C0D" w:rsidR="000354C6" w:rsidRPr="002C2B4F" w:rsidRDefault="003C3842" w:rsidP="000354C6">
            <w:pPr>
              <w:tabs>
                <w:tab w:val="decimal" w:pos="1230"/>
              </w:tabs>
              <w:autoSpaceDE/>
              <w:autoSpaceDN/>
              <w:ind w:right="-20"/>
              <w:rPr>
                <w:rFonts w:ascii="Times New Roman" w:eastAsia="Calibri" w:hAnsi="Times New Roman" w:cs="Times New Roman"/>
                <w:sz w:val="18"/>
                <w:szCs w:val="18"/>
              </w:rPr>
            </w:pPr>
            <w:r w:rsidRPr="002C2B4F">
              <w:rPr>
                <w:rFonts w:ascii="Times New Roman" w:eastAsia="Calibri" w:hAnsi="Times New Roman"/>
                <w:sz w:val="18"/>
                <w:szCs w:val="18"/>
              </w:rPr>
              <w:t>615</w:t>
            </w:r>
          </w:p>
        </w:tc>
      </w:tr>
    </w:tbl>
    <w:p w14:paraId="196C0A99" w14:textId="69659FA3" w:rsidR="007725EE" w:rsidRPr="002C2B4F" w:rsidRDefault="007725EE" w:rsidP="007725EE">
      <w:pPr>
        <w:spacing w:before="240" w:after="240"/>
        <w:ind w:left="547"/>
        <w:jc w:val="thaiDistribute"/>
        <w:rPr>
          <w:rFonts w:ascii="Times New Roman" w:hAnsi="Times New Roman" w:cs="Times New Roman"/>
          <w:sz w:val="22"/>
          <w:szCs w:val="22"/>
        </w:rPr>
      </w:pPr>
      <w:r w:rsidRPr="002C2B4F">
        <w:rPr>
          <w:rFonts w:ascii="Times New Roman" w:hAnsi="Times New Roman" w:cs="Times New Roman"/>
          <w:sz w:val="22"/>
          <w:szCs w:val="22"/>
        </w:rPr>
        <w:t xml:space="preserve">The normal credit term granted to the customers by the Group is </w:t>
      </w:r>
      <w:r w:rsidR="003C3842" w:rsidRPr="002C2B4F">
        <w:rPr>
          <w:rFonts w:ascii="Times New Roman" w:hAnsi="Times New Roman"/>
          <w:sz w:val="22"/>
          <w:szCs w:val="22"/>
        </w:rPr>
        <w:t>30</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days.</w:t>
      </w:r>
    </w:p>
    <w:p w14:paraId="198FE4E2" w14:textId="770BB79D" w:rsidR="00DD49C0" w:rsidRPr="002C2B4F" w:rsidRDefault="00DD49C0" w:rsidP="00DD49C0">
      <w:pPr>
        <w:spacing w:before="240" w:after="240"/>
        <w:ind w:left="547"/>
        <w:jc w:val="thaiDistribute"/>
        <w:rPr>
          <w:rFonts w:ascii="Times New Roman" w:hAnsi="Times New Roman" w:cs="Times New Roman"/>
          <w:sz w:val="22"/>
          <w:szCs w:val="22"/>
        </w:rPr>
      </w:pPr>
      <w:r w:rsidRPr="002C2B4F">
        <w:rPr>
          <w:rFonts w:ascii="Times New Roman" w:hAnsi="Times New Roman" w:cs="Times New Roman"/>
          <w:sz w:val="22"/>
          <w:szCs w:val="22"/>
        </w:rPr>
        <w:t xml:space="preserve">The Group and the Company </w:t>
      </w:r>
      <w:r w:rsidR="00517464" w:rsidRPr="002C2B4F">
        <w:rPr>
          <w:rFonts w:ascii="Times New Roman" w:hAnsi="Times New Roman" w:cs="Times New Roman"/>
          <w:sz w:val="22"/>
          <w:szCs w:val="22"/>
        </w:rPr>
        <w:t>always</w:t>
      </w:r>
      <w:r w:rsidRPr="002C2B4F">
        <w:rPr>
          <w:rFonts w:ascii="Times New Roman" w:hAnsi="Times New Roman" w:cs="Times New Roman"/>
          <w:sz w:val="22"/>
          <w:szCs w:val="22"/>
        </w:rPr>
        <w:t xml:space="preserve">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w:t>
      </w:r>
      <w:r w:rsidR="003375DF" w:rsidRPr="002C2B4F">
        <w:rPr>
          <w:rFonts w:ascii="Times New Roman" w:hAnsi="Times New Roman" w:cs="Times New Roman"/>
          <w:sz w:val="22"/>
          <w:szCs w:val="22"/>
        </w:rPr>
        <w:t xml:space="preserve">The Group and the Company </w:t>
      </w:r>
      <w:r w:rsidRPr="002C2B4F">
        <w:rPr>
          <w:rFonts w:ascii="Times New Roman" w:hAnsi="Times New Roman" w:cs="Times New Roman"/>
          <w:sz w:val="22"/>
          <w:szCs w:val="22"/>
        </w:rPr>
        <w:t>ha</w:t>
      </w:r>
      <w:r w:rsidR="003375DF" w:rsidRPr="002C2B4F">
        <w:rPr>
          <w:rFonts w:ascii="Times New Roman" w:hAnsi="Times New Roman" w:cs="Times New Roman"/>
          <w:sz w:val="22"/>
          <w:szCs w:val="22"/>
        </w:rPr>
        <w:t>ve</w:t>
      </w:r>
      <w:r w:rsidRPr="002C2B4F">
        <w:rPr>
          <w:rFonts w:ascii="Times New Roman" w:hAnsi="Times New Roman" w:cs="Times New Roman"/>
          <w:sz w:val="22"/>
          <w:szCs w:val="22"/>
        </w:rPr>
        <w:t xml:space="preserve"> recogni</w:t>
      </w:r>
      <w:r w:rsidR="003375DF" w:rsidRPr="002C2B4F">
        <w:rPr>
          <w:rFonts w:ascii="Times New Roman" w:hAnsi="Times New Roman" w:cs="Times New Roman"/>
          <w:sz w:val="22"/>
          <w:szCs w:val="22"/>
        </w:rPr>
        <w:t>z</w:t>
      </w:r>
      <w:r w:rsidRPr="002C2B4F">
        <w:rPr>
          <w:rFonts w:ascii="Times New Roman" w:hAnsi="Times New Roman" w:cs="Times New Roman"/>
          <w:sz w:val="22"/>
          <w:szCs w:val="22"/>
        </w:rPr>
        <w:t xml:space="preserve">ed a loss allowance of </w:t>
      </w:r>
      <w:r w:rsidR="003C3842" w:rsidRPr="002C2B4F">
        <w:rPr>
          <w:rFonts w:ascii="Times New Roman" w:hAnsi="Times New Roman"/>
          <w:sz w:val="22"/>
          <w:szCs w:val="22"/>
        </w:rPr>
        <w:t>100</w:t>
      </w:r>
      <w:r w:rsidRPr="002C2B4F">
        <w:rPr>
          <w:rFonts w:ascii="Times New Roman" w:hAnsi="Times New Roman" w:cs="Times New Roman"/>
          <w:sz w:val="22"/>
          <w:szCs w:val="22"/>
        </w:rPr>
        <w:t xml:space="preserve">% against all receivables over </w:t>
      </w:r>
      <w:r w:rsidR="003C3842" w:rsidRPr="002C2B4F">
        <w:rPr>
          <w:rFonts w:ascii="Times New Roman" w:hAnsi="Times New Roman"/>
          <w:sz w:val="22"/>
          <w:szCs w:val="22"/>
        </w:rPr>
        <w:t>12</w:t>
      </w:r>
      <w:r w:rsidRPr="002C2B4F">
        <w:rPr>
          <w:rFonts w:ascii="Times New Roman" w:hAnsi="Times New Roman" w:cs="Times New Roman"/>
          <w:sz w:val="22"/>
          <w:szCs w:val="22"/>
        </w:rPr>
        <w:t xml:space="preserve"> months past due because historical experience has indicated that these receivables are generally not recoverable.</w:t>
      </w:r>
    </w:p>
    <w:p w14:paraId="404C8041" w14:textId="63409659" w:rsidR="00DD49C0" w:rsidRPr="002C2B4F" w:rsidRDefault="00DD49C0" w:rsidP="00DD49C0">
      <w:pPr>
        <w:spacing w:after="240"/>
        <w:ind w:left="547"/>
        <w:jc w:val="both"/>
        <w:rPr>
          <w:rFonts w:ascii="Times New Roman" w:hAnsi="Times New Roman" w:cs="Times New Roman"/>
          <w:sz w:val="22"/>
          <w:szCs w:val="22"/>
        </w:rPr>
      </w:pPr>
      <w:r w:rsidRPr="002C2B4F">
        <w:rPr>
          <w:rFonts w:ascii="Times New Roman" w:hAnsi="Times New Roman" w:cs="Times New Roman"/>
          <w:sz w:val="22"/>
          <w:szCs w:val="22"/>
        </w:rPr>
        <w:t>The Group and the Company have no significant change in estimation and assumption method in current financial position</w:t>
      </w:r>
      <w:r w:rsidRPr="002C2B4F">
        <w:rPr>
          <w:rFonts w:ascii="Times New Roman" w:hAnsi="Times New Roman" w:cs="Times New Roman"/>
          <w:sz w:val="22"/>
          <w:szCs w:val="22"/>
          <w:cs/>
        </w:rPr>
        <w:t>.</w:t>
      </w:r>
      <w:r w:rsidRPr="002C2B4F">
        <w:rPr>
          <w:rFonts w:ascii="Times New Roman" w:hAnsi="Times New Roman" w:cs="Times New Roman"/>
          <w:sz w:val="22"/>
          <w:szCs w:val="22"/>
        </w:rPr>
        <w:t xml:space="preserve"> </w:t>
      </w:r>
    </w:p>
    <w:p w14:paraId="51E10266" w14:textId="27678A3C" w:rsidR="00DD49C0" w:rsidRPr="002C2B4F" w:rsidRDefault="00DD49C0" w:rsidP="00DD49C0">
      <w:pPr>
        <w:spacing w:after="240"/>
        <w:ind w:left="547"/>
        <w:jc w:val="both"/>
        <w:rPr>
          <w:rFonts w:ascii="Times New Roman" w:hAnsi="Times New Roman" w:cs="Times New Roman"/>
          <w:sz w:val="22"/>
          <w:szCs w:val="22"/>
        </w:rPr>
      </w:pPr>
      <w:r w:rsidRPr="002C2B4F">
        <w:rPr>
          <w:rFonts w:ascii="Times New Roman" w:hAnsi="Times New Roman" w:cs="Times New Roman"/>
          <w:sz w:val="22"/>
          <w:szCs w:val="22"/>
        </w:rPr>
        <w:t>The following table details the risk profile of trade receivables based on the Group’s and the Company’s provision matrix. As the Group’s historical credit loss experience does not show significantly different loss patterns for different customer segments, the provision for loss allowance based on past due status is not further distinguished between the Group’s different customer segments.</w:t>
      </w:r>
    </w:p>
    <w:p w14:paraId="4A2EF48A" w14:textId="77777777" w:rsidR="00DD49C0" w:rsidRPr="002C2B4F" w:rsidRDefault="00DD49C0">
      <w:pPr>
        <w:autoSpaceDE/>
        <w:autoSpaceDN/>
        <w:adjustRightInd/>
        <w:rPr>
          <w:rFonts w:ascii="Times New Roman" w:hAnsi="Times New Roman" w:cs="Times New Roman"/>
          <w:sz w:val="22"/>
          <w:szCs w:val="22"/>
        </w:rPr>
      </w:pPr>
      <w:r w:rsidRPr="002C2B4F">
        <w:rPr>
          <w:rFonts w:ascii="Times New Roman" w:hAnsi="Times New Roman" w:cs="Times New Roman"/>
          <w:sz w:val="22"/>
          <w:szCs w:val="22"/>
        </w:rPr>
        <w:br w:type="page"/>
      </w:r>
    </w:p>
    <w:p w14:paraId="706F3C5A" w14:textId="22EBD84D" w:rsidR="00DD49C0" w:rsidRPr="002C2B4F" w:rsidRDefault="00C53EE2" w:rsidP="00DD49C0">
      <w:pPr>
        <w:ind w:right="-115"/>
        <w:jc w:val="right"/>
        <w:rPr>
          <w:rFonts w:ascii="Times New Roman" w:hAnsi="Times New Roman" w:cs="Times New Roman"/>
          <w:b/>
          <w:bCs/>
          <w:color w:val="000000"/>
          <w:sz w:val="18"/>
          <w:szCs w:val="18"/>
        </w:rPr>
      </w:pPr>
      <w:r w:rsidRPr="002C2B4F">
        <w:rPr>
          <w:rFonts w:ascii="Times New Roman" w:hAnsi="Times New Roman" w:cs="Times New Roman"/>
          <w:b/>
          <w:bCs/>
          <w:color w:val="000000"/>
          <w:sz w:val="18"/>
          <w:szCs w:val="18"/>
        </w:rPr>
        <w:lastRenderedPageBreak/>
        <w:t>Unit :</w:t>
      </w:r>
      <w:r w:rsidR="00DD49C0" w:rsidRPr="002C2B4F">
        <w:rPr>
          <w:rFonts w:ascii="Times New Roman" w:hAnsi="Times New Roman" w:cs="Times New Roman"/>
          <w:b/>
          <w:bCs/>
          <w:color w:val="000000"/>
          <w:sz w:val="18"/>
          <w:szCs w:val="18"/>
        </w:rPr>
        <w:t xml:space="preserve">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DD49C0" w:rsidRPr="002C2B4F" w14:paraId="3F0048D8" w14:textId="77777777" w:rsidTr="003D7926">
        <w:trPr>
          <w:trHeight w:val="20"/>
          <w:tblHeader/>
        </w:trPr>
        <w:tc>
          <w:tcPr>
            <w:tcW w:w="2700" w:type="dxa"/>
          </w:tcPr>
          <w:p w14:paraId="766B4D64" w14:textId="6A27F78C" w:rsidR="00DD49C0" w:rsidRPr="002C2B4F" w:rsidRDefault="00DD49C0" w:rsidP="00DD49C0">
            <w:pPr>
              <w:spacing w:line="240" w:lineRule="exact"/>
              <w:ind w:right="1"/>
              <w:rPr>
                <w:rFonts w:ascii="Times New Roman" w:hAnsi="Times New Roman" w:cs="Times New Roman"/>
                <w:b/>
                <w:bCs/>
                <w:color w:val="000000"/>
                <w:sz w:val="18"/>
                <w:szCs w:val="18"/>
                <w:cs/>
                <w:lang w:val="en-GB"/>
              </w:rPr>
            </w:pPr>
            <w:r w:rsidRPr="002C2B4F">
              <w:rPr>
                <w:rFonts w:ascii="Times New Roman" w:hAnsi="Times New Roman" w:cs="Times New Roman"/>
                <w:b/>
                <w:bCs/>
                <w:color w:val="000000"/>
                <w:sz w:val="18"/>
                <w:szCs w:val="18"/>
                <w:lang w:val="en-GB"/>
              </w:rPr>
              <w:t xml:space="preserve">As at December </w:t>
            </w:r>
            <w:r w:rsidR="003C3842" w:rsidRPr="002C2B4F">
              <w:rPr>
                <w:rFonts w:ascii="Times New Roman" w:hAnsi="Times New Roman"/>
                <w:b/>
                <w:bCs/>
                <w:color w:val="000000"/>
                <w:sz w:val="18"/>
                <w:szCs w:val="18"/>
              </w:rPr>
              <w:t>31</w:t>
            </w:r>
            <w:r w:rsidRPr="002C2B4F">
              <w:rPr>
                <w:rFonts w:ascii="Times New Roman" w:hAnsi="Times New Roman" w:cs="Times New Roman"/>
                <w:b/>
                <w:bCs/>
                <w:color w:val="000000"/>
                <w:sz w:val="18"/>
                <w:szCs w:val="18"/>
                <w:lang w:val="en-GB"/>
              </w:rPr>
              <w:t xml:space="preserve">, </w:t>
            </w:r>
            <w:r w:rsidR="003C3842" w:rsidRPr="002C2B4F">
              <w:rPr>
                <w:rFonts w:ascii="Times New Roman" w:hAnsi="Times New Roman"/>
                <w:b/>
                <w:bCs/>
                <w:color w:val="000000"/>
                <w:sz w:val="18"/>
                <w:szCs w:val="18"/>
              </w:rPr>
              <w:t>2021</w:t>
            </w:r>
          </w:p>
        </w:tc>
        <w:tc>
          <w:tcPr>
            <w:tcW w:w="6140" w:type="dxa"/>
            <w:gridSpan w:val="6"/>
          </w:tcPr>
          <w:p w14:paraId="0D84E98C" w14:textId="5C7E50F3" w:rsidR="00DD49C0" w:rsidRPr="002C2B4F" w:rsidRDefault="00DD49C0" w:rsidP="00DD49C0">
            <w:pPr>
              <w:spacing w:line="240" w:lineRule="exact"/>
              <w:ind w:right="1"/>
              <w:jc w:val="center"/>
              <w:rPr>
                <w:rFonts w:ascii="Times New Roman" w:hAnsi="Times New Roman" w:cs="Times New Roman"/>
                <w:b/>
                <w:bCs/>
                <w:color w:val="000000"/>
                <w:sz w:val="18"/>
                <w:szCs w:val="18"/>
                <w:cs/>
                <w:lang w:val="en-GB"/>
              </w:rPr>
            </w:pPr>
            <w:r w:rsidRPr="002C2B4F">
              <w:rPr>
                <w:rFonts w:ascii="Times New Roman" w:hAnsi="Times New Roman" w:cs="Times New Roman"/>
                <w:b/>
                <w:bCs/>
                <w:color w:val="000000"/>
                <w:sz w:val="18"/>
                <w:szCs w:val="18"/>
                <w:lang w:val="en-GB"/>
              </w:rPr>
              <w:t>Consolidated financial statements</w:t>
            </w:r>
          </w:p>
        </w:tc>
      </w:tr>
      <w:tr w:rsidR="00DD49C0" w:rsidRPr="002C2B4F" w14:paraId="3C702FE5" w14:textId="77777777" w:rsidTr="003D7926">
        <w:trPr>
          <w:trHeight w:val="20"/>
          <w:tblHeader/>
        </w:trPr>
        <w:tc>
          <w:tcPr>
            <w:tcW w:w="2700" w:type="dxa"/>
          </w:tcPr>
          <w:p w14:paraId="08F76E06" w14:textId="77777777" w:rsidR="00DD49C0" w:rsidRPr="002C2B4F" w:rsidRDefault="00DD49C0" w:rsidP="00DD49C0">
            <w:pPr>
              <w:spacing w:line="240" w:lineRule="exact"/>
              <w:ind w:right="1"/>
              <w:rPr>
                <w:rFonts w:ascii="Times New Roman" w:hAnsi="Times New Roman" w:cs="Times New Roman"/>
                <w:b/>
                <w:bCs/>
                <w:color w:val="000000"/>
                <w:sz w:val="18"/>
                <w:szCs w:val="18"/>
                <w:cs/>
                <w:lang w:val="en-GB"/>
              </w:rPr>
            </w:pPr>
          </w:p>
        </w:tc>
        <w:tc>
          <w:tcPr>
            <w:tcW w:w="6140" w:type="dxa"/>
            <w:gridSpan w:val="6"/>
          </w:tcPr>
          <w:p w14:paraId="174490B5" w14:textId="20A33028" w:rsidR="00DD49C0" w:rsidRPr="002C2B4F" w:rsidRDefault="00DD49C0" w:rsidP="00DD49C0">
            <w:pPr>
              <w:spacing w:line="240" w:lineRule="exact"/>
              <w:ind w:right="1"/>
              <w:jc w:val="center"/>
              <w:rPr>
                <w:rFonts w:ascii="Times New Roman" w:hAnsi="Times New Roman" w:cs="Times New Roman"/>
                <w:b/>
                <w:bCs/>
                <w:color w:val="000000"/>
                <w:sz w:val="18"/>
                <w:szCs w:val="18"/>
                <w:lang w:val="en-GB"/>
              </w:rPr>
            </w:pPr>
            <w:r w:rsidRPr="002C2B4F">
              <w:rPr>
                <w:rFonts w:ascii="Times New Roman" w:hAnsi="Times New Roman" w:cs="Times New Roman"/>
                <w:b/>
                <w:bCs/>
                <w:color w:val="000000"/>
                <w:sz w:val="18"/>
                <w:szCs w:val="18"/>
                <w:lang w:val="en-GB"/>
              </w:rPr>
              <w:t>Trade receivables were classified by aging</w:t>
            </w:r>
          </w:p>
        </w:tc>
      </w:tr>
      <w:tr w:rsidR="00DD49C0" w:rsidRPr="002C2B4F" w14:paraId="0B93E0AA" w14:textId="77777777" w:rsidTr="003D7926">
        <w:trPr>
          <w:trHeight w:val="60"/>
          <w:tblHeader/>
        </w:trPr>
        <w:tc>
          <w:tcPr>
            <w:tcW w:w="2700" w:type="dxa"/>
          </w:tcPr>
          <w:p w14:paraId="36EA2A40" w14:textId="77777777" w:rsidR="00DD49C0" w:rsidRPr="002C2B4F" w:rsidRDefault="00DD49C0" w:rsidP="00DD49C0">
            <w:pPr>
              <w:spacing w:line="240" w:lineRule="exact"/>
              <w:ind w:right="1"/>
              <w:rPr>
                <w:rFonts w:ascii="Times New Roman" w:hAnsi="Times New Roman" w:cs="Times New Roman"/>
                <w:b/>
                <w:bCs/>
                <w:color w:val="000000"/>
                <w:sz w:val="18"/>
                <w:szCs w:val="18"/>
                <w:cs/>
              </w:rPr>
            </w:pPr>
          </w:p>
        </w:tc>
        <w:tc>
          <w:tcPr>
            <w:tcW w:w="990" w:type="dxa"/>
          </w:tcPr>
          <w:p w14:paraId="5063ACB8" w14:textId="0E9A841C" w:rsidR="00DD49C0" w:rsidRPr="002C2B4F" w:rsidRDefault="00DD49C0" w:rsidP="00DD49C0">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Not yet due</w:t>
            </w:r>
          </w:p>
        </w:tc>
        <w:tc>
          <w:tcPr>
            <w:tcW w:w="882" w:type="dxa"/>
          </w:tcPr>
          <w:p w14:paraId="1AE5F606" w14:textId="21CD7EDF" w:rsidR="00DD49C0" w:rsidRPr="002C2B4F" w:rsidRDefault="00DD49C0" w:rsidP="00DD49C0">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 xml:space="preserve">Up to </w:t>
            </w:r>
            <w:r w:rsidR="003C3842" w:rsidRPr="002C2B4F">
              <w:rPr>
                <w:rFonts w:ascii="Times New Roman" w:eastAsia="Calibri" w:hAnsi="Times New Roman"/>
                <w:b/>
                <w:bCs/>
                <w:sz w:val="18"/>
                <w:szCs w:val="18"/>
              </w:rPr>
              <w:t>3</w:t>
            </w:r>
            <w:r w:rsidRPr="002C2B4F">
              <w:rPr>
                <w:rFonts w:ascii="Times New Roman" w:eastAsia="Calibri" w:hAnsi="Times New Roman" w:cs="Times New Roman"/>
                <w:b/>
                <w:bCs/>
                <w:sz w:val="18"/>
                <w:szCs w:val="18"/>
              </w:rPr>
              <w:t xml:space="preserve"> </w:t>
            </w:r>
          </w:p>
        </w:tc>
        <w:tc>
          <w:tcPr>
            <w:tcW w:w="1116" w:type="dxa"/>
          </w:tcPr>
          <w:p w14:paraId="031BFC3B" w14:textId="17C90908" w:rsidR="00DD49C0" w:rsidRPr="002C2B4F" w:rsidRDefault="00DD49C0" w:rsidP="00DD49C0">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 xml:space="preserve">Over </w:t>
            </w:r>
            <w:r w:rsidR="003C3842" w:rsidRPr="002C2B4F">
              <w:rPr>
                <w:rFonts w:ascii="Times New Roman" w:eastAsia="Calibri" w:hAnsi="Times New Roman"/>
                <w:b/>
                <w:bCs/>
                <w:sz w:val="18"/>
                <w:szCs w:val="18"/>
              </w:rPr>
              <w:t>3</w:t>
            </w:r>
            <w:r w:rsidRPr="002C2B4F">
              <w:rPr>
                <w:rFonts w:ascii="Times New Roman" w:eastAsia="Calibri" w:hAnsi="Times New Roman" w:cs="Times New Roman"/>
                <w:b/>
                <w:bCs/>
                <w:sz w:val="18"/>
                <w:szCs w:val="18"/>
                <w:cs/>
              </w:rPr>
              <w:t xml:space="preserve"> - </w:t>
            </w:r>
            <w:r w:rsidRPr="002C2B4F">
              <w:rPr>
                <w:rFonts w:ascii="Times New Roman" w:eastAsia="Calibri" w:hAnsi="Times New Roman" w:cs="Times New Roman"/>
                <w:b/>
                <w:bCs/>
                <w:sz w:val="18"/>
                <w:szCs w:val="18"/>
              </w:rPr>
              <w:t>up to</w:t>
            </w:r>
            <w:r w:rsidRPr="002C2B4F">
              <w:rPr>
                <w:rFonts w:ascii="Times New Roman" w:eastAsia="Calibri" w:hAnsi="Times New Roman" w:cs="Times New Roman"/>
                <w:b/>
                <w:bCs/>
                <w:sz w:val="18"/>
                <w:szCs w:val="18"/>
                <w:cs/>
              </w:rPr>
              <w:t xml:space="preserve"> </w:t>
            </w:r>
          </w:p>
        </w:tc>
        <w:tc>
          <w:tcPr>
            <w:tcW w:w="1170" w:type="dxa"/>
          </w:tcPr>
          <w:p w14:paraId="63A811D0" w14:textId="0E16C6E1" w:rsidR="00DD49C0" w:rsidRPr="002C2B4F" w:rsidRDefault="00DD49C0" w:rsidP="00DD49C0">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 xml:space="preserve">Over </w:t>
            </w:r>
            <w:r w:rsidR="003C3842" w:rsidRPr="002C2B4F">
              <w:rPr>
                <w:rFonts w:ascii="Times New Roman" w:eastAsia="Calibri" w:hAnsi="Times New Roman"/>
                <w:b/>
                <w:bCs/>
                <w:sz w:val="18"/>
                <w:szCs w:val="18"/>
              </w:rPr>
              <w:t>6</w:t>
            </w:r>
            <w:r w:rsidRPr="002C2B4F">
              <w:rPr>
                <w:rFonts w:ascii="Times New Roman" w:eastAsia="Calibri" w:hAnsi="Times New Roman" w:cs="Times New Roman"/>
                <w:b/>
                <w:bCs/>
                <w:sz w:val="18"/>
                <w:szCs w:val="18"/>
                <w:cs/>
              </w:rPr>
              <w:t xml:space="preserve"> - </w:t>
            </w:r>
            <w:r w:rsidRPr="002C2B4F">
              <w:rPr>
                <w:rFonts w:ascii="Times New Roman" w:eastAsia="Calibri" w:hAnsi="Times New Roman" w:cs="Times New Roman"/>
                <w:b/>
                <w:bCs/>
                <w:sz w:val="18"/>
                <w:szCs w:val="18"/>
              </w:rPr>
              <w:t>up to</w:t>
            </w:r>
            <w:r w:rsidRPr="002C2B4F">
              <w:rPr>
                <w:rFonts w:ascii="Times New Roman" w:eastAsia="Calibri" w:hAnsi="Times New Roman" w:cs="Times New Roman"/>
                <w:b/>
                <w:bCs/>
                <w:sz w:val="18"/>
                <w:szCs w:val="18"/>
                <w:cs/>
              </w:rPr>
              <w:t xml:space="preserve"> </w:t>
            </w:r>
          </w:p>
        </w:tc>
        <w:tc>
          <w:tcPr>
            <w:tcW w:w="1080" w:type="dxa"/>
          </w:tcPr>
          <w:p w14:paraId="41C0431D" w14:textId="3C8402C6" w:rsidR="00DD49C0" w:rsidRPr="002C2B4F" w:rsidRDefault="00DD49C0" w:rsidP="00DD49C0">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Over</w:t>
            </w:r>
            <w:r w:rsidRPr="002C2B4F">
              <w:rPr>
                <w:rFonts w:ascii="Times New Roman" w:eastAsia="Calibri" w:hAnsi="Times New Roman" w:cs="Times New Roman"/>
                <w:b/>
                <w:bCs/>
                <w:sz w:val="18"/>
                <w:szCs w:val="18"/>
                <w:cs/>
              </w:rPr>
              <w:t xml:space="preserve"> </w:t>
            </w:r>
            <w:r w:rsidR="003C3842" w:rsidRPr="002C2B4F">
              <w:rPr>
                <w:rFonts w:ascii="Times New Roman" w:eastAsia="Calibri" w:hAnsi="Times New Roman"/>
                <w:b/>
                <w:bCs/>
                <w:sz w:val="18"/>
                <w:szCs w:val="18"/>
              </w:rPr>
              <w:t>12</w:t>
            </w:r>
            <w:r w:rsidRPr="002C2B4F">
              <w:rPr>
                <w:rFonts w:ascii="Times New Roman" w:eastAsia="Calibri" w:hAnsi="Times New Roman" w:cs="Times New Roman"/>
                <w:b/>
                <w:bCs/>
                <w:sz w:val="18"/>
                <w:szCs w:val="18"/>
              </w:rPr>
              <w:t xml:space="preserve"> </w:t>
            </w:r>
          </w:p>
        </w:tc>
        <w:tc>
          <w:tcPr>
            <w:tcW w:w="902" w:type="dxa"/>
          </w:tcPr>
          <w:p w14:paraId="07DB8542" w14:textId="6FB64E0B" w:rsidR="00DD49C0" w:rsidRPr="002C2B4F" w:rsidRDefault="00DD49C0" w:rsidP="00DD49C0">
            <w:pPr>
              <w:spacing w:line="240" w:lineRule="exact"/>
              <w:ind w:right="14"/>
              <w:jc w:val="center"/>
              <w:rPr>
                <w:rFonts w:ascii="Times New Roman" w:hAnsi="Times New Roman" w:cs="Times New Roman"/>
                <w:b/>
                <w:bCs/>
                <w:color w:val="000000"/>
                <w:sz w:val="18"/>
                <w:szCs w:val="18"/>
                <w:lang w:val="en-GB"/>
              </w:rPr>
            </w:pPr>
            <w:r w:rsidRPr="002C2B4F">
              <w:rPr>
                <w:rFonts w:ascii="Times New Roman" w:hAnsi="Times New Roman" w:cs="Times New Roman"/>
                <w:b/>
                <w:bCs/>
                <w:color w:val="000000"/>
                <w:sz w:val="18"/>
                <w:szCs w:val="18"/>
                <w:lang w:val="en-GB"/>
              </w:rPr>
              <w:t>Total</w:t>
            </w:r>
          </w:p>
        </w:tc>
      </w:tr>
      <w:tr w:rsidR="00DD49C0" w:rsidRPr="002C2B4F" w14:paraId="78C87A66" w14:textId="77777777" w:rsidTr="003D7926">
        <w:trPr>
          <w:trHeight w:val="20"/>
          <w:tblHeader/>
        </w:trPr>
        <w:tc>
          <w:tcPr>
            <w:tcW w:w="2700" w:type="dxa"/>
          </w:tcPr>
          <w:p w14:paraId="431E8943" w14:textId="77777777" w:rsidR="00DD49C0" w:rsidRPr="002C2B4F" w:rsidRDefault="00DD49C0" w:rsidP="00DD49C0">
            <w:pPr>
              <w:spacing w:line="240" w:lineRule="exact"/>
              <w:ind w:right="1"/>
              <w:rPr>
                <w:rFonts w:ascii="Times New Roman" w:hAnsi="Times New Roman" w:cs="Times New Roman"/>
                <w:b/>
                <w:bCs/>
                <w:color w:val="000000"/>
                <w:sz w:val="18"/>
                <w:szCs w:val="18"/>
                <w:cs/>
              </w:rPr>
            </w:pPr>
          </w:p>
        </w:tc>
        <w:tc>
          <w:tcPr>
            <w:tcW w:w="990" w:type="dxa"/>
          </w:tcPr>
          <w:p w14:paraId="0584AF54" w14:textId="77777777" w:rsidR="00DD49C0" w:rsidRPr="002C2B4F" w:rsidRDefault="00DD49C0" w:rsidP="00DD49C0">
            <w:pPr>
              <w:spacing w:line="240" w:lineRule="exact"/>
              <w:ind w:right="14"/>
              <w:jc w:val="center"/>
              <w:rPr>
                <w:rFonts w:ascii="Times New Roman" w:hAnsi="Times New Roman" w:cs="Times New Roman"/>
                <w:b/>
                <w:bCs/>
                <w:color w:val="000000"/>
                <w:sz w:val="18"/>
                <w:szCs w:val="18"/>
                <w:cs/>
                <w:lang w:val="en-GB"/>
              </w:rPr>
            </w:pPr>
          </w:p>
        </w:tc>
        <w:tc>
          <w:tcPr>
            <w:tcW w:w="882" w:type="dxa"/>
          </w:tcPr>
          <w:p w14:paraId="4E46D0C7" w14:textId="0F954961" w:rsidR="00DD49C0" w:rsidRPr="002C2B4F" w:rsidRDefault="00DD49C0" w:rsidP="00DD49C0">
            <w:pPr>
              <w:spacing w:line="240" w:lineRule="exact"/>
              <w:ind w:right="14"/>
              <w:jc w:val="center"/>
              <w:rPr>
                <w:rFonts w:ascii="Times New Roman" w:eastAsia="Calibri" w:hAnsi="Times New Roman" w:cs="Times New Roman"/>
                <w:b/>
                <w:bCs/>
                <w:sz w:val="18"/>
                <w:szCs w:val="18"/>
                <w:cs/>
              </w:rPr>
            </w:pPr>
            <w:r w:rsidRPr="002C2B4F">
              <w:rPr>
                <w:rFonts w:ascii="Times New Roman" w:eastAsia="Calibri" w:hAnsi="Times New Roman" w:cs="Times New Roman"/>
                <w:b/>
                <w:bCs/>
                <w:sz w:val="18"/>
                <w:szCs w:val="18"/>
              </w:rPr>
              <w:t>months</w:t>
            </w:r>
          </w:p>
        </w:tc>
        <w:tc>
          <w:tcPr>
            <w:tcW w:w="1116" w:type="dxa"/>
          </w:tcPr>
          <w:p w14:paraId="0DC44307" w14:textId="79D1F9EA" w:rsidR="00DD49C0" w:rsidRPr="002C2B4F" w:rsidRDefault="003C3842" w:rsidP="00DD49C0">
            <w:pPr>
              <w:spacing w:line="240" w:lineRule="exact"/>
              <w:ind w:right="14"/>
              <w:jc w:val="center"/>
              <w:rPr>
                <w:rFonts w:ascii="Times New Roman" w:eastAsia="Calibri" w:hAnsi="Times New Roman" w:cs="Times New Roman"/>
                <w:b/>
                <w:bCs/>
                <w:sz w:val="18"/>
                <w:szCs w:val="18"/>
                <w:cs/>
              </w:rPr>
            </w:pPr>
            <w:r w:rsidRPr="002C2B4F">
              <w:rPr>
                <w:rFonts w:ascii="Times New Roman" w:eastAsia="Calibri" w:hAnsi="Times New Roman"/>
                <w:b/>
                <w:bCs/>
                <w:sz w:val="18"/>
                <w:szCs w:val="18"/>
              </w:rPr>
              <w:t>6</w:t>
            </w:r>
            <w:r w:rsidR="00DD49C0" w:rsidRPr="002C2B4F">
              <w:rPr>
                <w:rFonts w:ascii="Times New Roman" w:eastAsia="Calibri" w:hAnsi="Times New Roman" w:cs="Times New Roman"/>
                <w:b/>
                <w:bCs/>
                <w:sz w:val="18"/>
                <w:szCs w:val="18"/>
              </w:rPr>
              <w:t xml:space="preserve"> months</w:t>
            </w:r>
          </w:p>
        </w:tc>
        <w:tc>
          <w:tcPr>
            <w:tcW w:w="1170" w:type="dxa"/>
          </w:tcPr>
          <w:p w14:paraId="3D4C2A20" w14:textId="3EF06BF5" w:rsidR="00DD49C0" w:rsidRPr="002C2B4F" w:rsidRDefault="003C3842" w:rsidP="00DD49C0">
            <w:pPr>
              <w:spacing w:line="240" w:lineRule="exact"/>
              <w:ind w:right="14"/>
              <w:jc w:val="center"/>
              <w:rPr>
                <w:rFonts w:ascii="Times New Roman" w:eastAsia="Calibri" w:hAnsi="Times New Roman" w:cs="Times New Roman"/>
                <w:b/>
                <w:bCs/>
                <w:sz w:val="18"/>
                <w:szCs w:val="18"/>
                <w:cs/>
              </w:rPr>
            </w:pPr>
            <w:r w:rsidRPr="002C2B4F">
              <w:rPr>
                <w:rFonts w:ascii="Times New Roman" w:eastAsia="Calibri" w:hAnsi="Times New Roman"/>
                <w:b/>
                <w:bCs/>
                <w:sz w:val="18"/>
                <w:szCs w:val="18"/>
              </w:rPr>
              <w:t>12</w:t>
            </w:r>
            <w:r w:rsidR="00DD49C0" w:rsidRPr="002C2B4F">
              <w:rPr>
                <w:rFonts w:ascii="Times New Roman" w:eastAsia="Calibri" w:hAnsi="Times New Roman" w:cs="Times New Roman"/>
                <w:b/>
                <w:bCs/>
                <w:sz w:val="18"/>
                <w:szCs w:val="18"/>
              </w:rPr>
              <w:t xml:space="preserve"> months</w:t>
            </w:r>
          </w:p>
        </w:tc>
        <w:tc>
          <w:tcPr>
            <w:tcW w:w="1080" w:type="dxa"/>
          </w:tcPr>
          <w:p w14:paraId="2DF8EB83" w14:textId="44AED852" w:rsidR="00DD49C0" w:rsidRPr="002C2B4F" w:rsidRDefault="00DD49C0" w:rsidP="00DD49C0">
            <w:pPr>
              <w:spacing w:line="240" w:lineRule="exact"/>
              <w:ind w:right="14"/>
              <w:jc w:val="center"/>
              <w:rPr>
                <w:rFonts w:ascii="Times New Roman" w:eastAsia="Calibri" w:hAnsi="Times New Roman" w:cs="Times New Roman"/>
                <w:b/>
                <w:bCs/>
                <w:sz w:val="18"/>
                <w:szCs w:val="18"/>
                <w:cs/>
              </w:rPr>
            </w:pPr>
            <w:r w:rsidRPr="002C2B4F">
              <w:rPr>
                <w:rFonts w:ascii="Times New Roman" w:eastAsia="Calibri" w:hAnsi="Times New Roman" w:cs="Times New Roman"/>
                <w:b/>
                <w:bCs/>
                <w:sz w:val="18"/>
                <w:szCs w:val="18"/>
              </w:rPr>
              <w:t>months</w:t>
            </w:r>
          </w:p>
        </w:tc>
        <w:tc>
          <w:tcPr>
            <w:tcW w:w="902" w:type="dxa"/>
          </w:tcPr>
          <w:p w14:paraId="416FCAEB" w14:textId="77777777" w:rsidR="00DD49C0" w:rsidRPr="002C2B4F" w:rsidRDefault="00DD49C0" w:rsidP="00DD49C0">
            <w:pPr>
              <w:spacing w:line="240" w:lineRule="exact"/>
              <w:ind w:right="14"/>
              <w:jc w:val="center"/>
              <w:rPr>
                <w:rFonts w:ascii="Times New Roman" w:hAnsi="Times New Roman" w:cs="Times New Roman"/>
                <w:b/>
                <w:bCs/>
                <w:color w:val="000000"/>
                <w:sz w:val="18"/>
                <w:szCs w:val="18"/>
                <w:cs/>
                <w:lang w:val="en-GB"/>
              </w:rPr>
            </w:pPr>
          </w:p>
        </w:tc>
      </w:tr>
      <w:tr w:rsidR="00DD49C0" w:rsidRPr="002C2B4F" w14:paraId="36167670" w14:textId="77777777" w:rsidTr="003D7926">
        <w:trPr>
          <w:trHeight w:val="20"/>
          <w:tblHeader/>
        </w:trPr>
        <w:tc>
          <w:tcPr>
            <w:tcW w:w="2700" w:type="dxa"/>
          </w:tcPr>
          <w:p w14:paraId="3E0CA3E0" w14:textId="24E99F49" w:rsidR="00DD49C0" w:rsidRPr="002C2B4F" w:rsidRDefault="00DD49C0" w:rsidP="00DD49C0">
            <w:pPr>
              <w:spacing w:line="240" w:lineRule="exact"/>
              <w:ind w:right="1"/>
              <w:rPr>
                <w:rFonts w:ascii="Times New Roman" w:hAnsi="Times New Roman" w:cs="Times New Roman"/>
                <w:b/>
                <w:bCs/>
                <w:color w:val="000000"/>
                <w:sz w:val="18"/>
                <w:szCs w:val="18"/>
                <w:cs/>
              </w:rPr>
            </w:pPr>
            <w:r w:rsidRPr="002C2B4F">
              <w:rPr>
                <w:rFonts w:ascii="Times New Roman" w:hAnsi="Times New Roman" w:cs="Times New Roman"/>
                <w:b/>
                <w:bCs/>
                <w:color w:val="000000"/>
                <w:sz w:val="18"/>
                <w:szCs w:val="18"/>
                <w:lang w:val="en-GB"/>
              </w:rPr>
              <w:t>Trade receivables amounts</w:t>
            </w:r>
          </w:p>
        </w:tc>
        <w:tc>
          <w:tcPr>
            <w:tcW w:w="990" w:type="dxa"/>
          </w:tcPr>
          <w:p w14:paraId="05F795EE" w14:textId="77777777" w:rsidR="00DD49C0" w:rsidRPr="002C2B4F" w:rsidRDefault="00DD49C0" w:rsidP="00DD49C0">
            <w:pPr>
              <w:spacing w:line="240" w:lineRule="exact"/>
              <w:ind w:right="14"/>
              <w:jc w:val="center"/>
              <w:rPr>
                <w:rFonts w:ascii="Times New Roman" w:hAnsi="Times New Roman" w:cs="Times New Roman"/>
                <w:b/>
                <w:bCs/>
                <w:color w:val="000000"/>
                <w:sz w:val="18"/>
                <w:szCs w:val="18"/>
                <w:cs/>
                <w:lang w:val="en-GB"/>
              </w:rPr>
            </w:pPr>
          </w:p>
        </w:tc>
        <w:tc>
          <w:tcPr>
            <w:tcW w:w="882" w:type="dxa"/>
          </w:tcPr>
          <w:p w14:paraId="063F7EDE" w14:textId="77777777" w:rsidR="00DD49C0" w:rsidRPr="002C2B4F" w:rsidRDefault="00DD49C0" w:rsidP="00DD49C0">
            <w:pPr>
              <w:spacing w:line="240" w:lineRule="exact"/>
              <w:ind w:right="14"/>
              <w:jc w:val="center"/>
              <w:rPr>
                <w:rFonts w:ascii="Times New Roman" w:eastAsia="Calibri" w:hAnsi="Times New Roman" w:cs="Times New Roman"/>
                <w:b/>
                <w:bCs/>
                <w:sz w:val="18"/>
                <w:szCs w:val="18"/>
                <w:cs/>
              </w:rPr>
            </w:pPr>
          </w:p>
        </w:tc>
        <w:tc>
          <w:tcPr>
            <w:tcW w:w="1116" w:type="dxa"/>
          </w:tcPr>
          <w:p w14:paraId="4CF2AEFD" w14:textId="77777777" w:rsidR="00DD49C0" w:rsidRPr="002C2B4F" w:rsidRDefault="00DD49C0" w:rsidP="00DD49C0">
            <w:pPr>
              <w:spacing w:line="240" w:lineRule="exact"/>
              <w:ind w:right="14"/>
              <w:jc w:val="center"/>
              <w:rPr>
                <w:rFonts w:ascii="Times New Roman" w:eastAsia="Calibri" w:hAnsi="Times New Roman" w:cs="Times New Roman"/>
                <w:b/>
                <w:bCs/>
                <w:sz w:val="18"/>
                <w:szCs w:val="18"/>
                <w:cs/>
              </w:rPr>
            </w:pPr>
          </w:p>
        </w:tc>
        <w:tc>
          <w:tcPr>
            <w:tcW w:w="1170" w:type="dxa"/>
          </w:tcPr>
          <w:p w14:paraId="152FFD6C" w14:textId="77777777" w:rsidR="00DD49C0" w:rsidRPr="002C2B4F" w:rsidRDefault="00DD49C0" w:rsidP="00DD49C0">
            <w:pPr>
              <w:spacing w:line="240" w:lineRule="exact"/>
              <w:ind w:right="14"/>
              <w:jc w:val="center"/>
              <w:rPr>
                <w:rFonts w:ascii="Times New Roman" w:eastAsia="Calibri" w:hAnsi="Times New Roman" w:cs="Times New Roman"/>
                <w:b/>
                <w:bCs/>
                <w:sz w:val="18"/>
                <w:szCs w:val="18"/>
                <w:cs/>
              </w:rPr>
            </w:pPr>
          </w:p>
        </w:tc>
        <w:tc>
          <w:tcPr>
            <w:tcW w:w="1080" w:type="dxa"/>
          </w:tcPr>
          <w:p w14:paraId="6D19E615" w14:textId="77777777" w:rsidR="00DD49C0" w:rsidRPr="002C2B4F" w:rsidRDefault="00DD49C0" w:rsidP="00DD49C0">
            <w:pPr>
              <w:spacing w:line="240" w:lineRule="exact"/>
              <w:ind w:right="14"/>
              <w:jc w:val="center"/>
              <w:rPr>
                <w:rFonts w:ascii="Times New Roman" w:eastAsia="Calibri" w:hAnsi="Times New Roman" w:cs="Times New Roman"/>
                <w:b/>
                <w:bCs/>
                <w:sz w:val="18"/>
                <w:szCs w:val="18"/>
                <w:cs/>
              </w:rPr>
            </w:pPr>
          </w:p>
        </w:tc>
        <w:tc>
          <w:tcPr>
            <w:tcW w:w="902" w:type="dxa"/>
          </w:tcPr>
          <w:p w14:paraId="159CA945" w14:textId="77777777" w:rsidR="00DD49C0" w:rsidRPr="002C2B4F" w:rsidRDefault="00DD49C0" w:rsidP="00DD49C0">
            <w:pPr>
              <w:spacing w:line="240" w:lineRule="exact"/>
              <w:ind w:right="14"/>
              <w:jc w:val="center"/>
              <w:rPr>
                <w:rFonts w:ascii="Times New Roman" w:hAnsi="Times New Roman" w:cs="Times New Roman"/>
                <w:b/>
                <w:bCs/>
                <w:color w:val="000000"/>
                <w:sz w:val="18"/>
                <w:szCs w:val="18"/>
                <w:cs/>
                <w:lang w:val="en-GB"/>
              </w:rPr>
            </w:pPr>
          </w:p>
        </w:tc>
      </w:tr>
      <w:tr w:rsidR="003274CB" w:rsidRPr="002C2B4F" w14:paraId="1A869C07" w14:textId="77777777" w:rsidTr="003D7926">
        <w:trPr>
          <w:trHeight w:val="20"/>
        </w:trPr>
        <w:tc>
          <w:tcPr>
            <w:tcW w:w="2700" w:type="dxa"/>
            <w:vAlign w:val="bottom"/>
          </w:tcPr>
          <w:p w14:paraId="16CA6D46" w14:textId="6F3F659A" w:rsidR="003274CB" w:rsidRPr="002C2B4F" w:rsidRDefault="003274CB" w:rsidP="003274CB">
            <w:pPr>
              <w:spacing w:line="240" w:lineRule="exact"/>
              <w:ind w:left="170" w:right="14" w:firstLine="10"/>
              <w:outlineLvl w:val="5"/>
              <w:rPr>
                <w:rFonts w:ascii="Times New Roman" w:hAnsi="Times New Roman" w:cs="Times New Roman"/>
                <w:color w:val="000000"/>
                <w:sz w:val="18"/>
                <w:szCs w:val="18"/>
                <w:cs/>
                <w:lang w:val="en-GB"/>
              </w:rPr>
            </w:pPr>
            <w:r w:rsidRPr="002C2B4F">
              <w:rPr>
                <w:rFonts w:ascii="Times New Roman" w:hAnsi="Times New Roman" w:cs="Times New Roman"/>
                <w:sz w:val="18"/>
                <w:szCs w:val="18"/>
              </w:rPr>
              <w:t>Subsidiaries</w:t>
            </w:r>
          </w:p>
        </w:tc>
        <w:tc>
          <w:tcPr>
            <w:tcW w:w="990" w:type="dxa"/>
          </w:tcPr>
          <w:p w14:paraId="6ECECDF3" w14:textId="2B4E2E03" w:rsidR="003274CB" w:rsidRPr="002C2B4F" w:rsidRDefault="003274CB" w:rsidP="003274CB">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882" w:type="dxa"/>
          </w:tcPr>
          <w:p w14:paraId="0EBFD3F9" w14:textId="714685E8" w:rsidR="003274CB" w:rsidRPr="002C2B4F" w:rsidRDefault="003274CB" w:rsidP="003274CB">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1116" w:type="dxa"/>
          </w:tcPr>
          <w:p w14:paraId="7033B220" w14:textId="4EAB0196" w:rsidR="003274CB" w:rsidRPr="002C2B4F" w:rsidRDefault="003274CB" w:rsidP="003274CB">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1170" w:type="dxa"/>
          </w:tcPr>
          <w:p w14:paraId="0A455816" w14:textId="1EB6CB9E" w:rsidR="003274CB" w:rsidRPr="002C2B4F" w:rsidRDefault="003274CB" w:rsidP="003274CB">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1080" w:type="dxa"/>
          </w:tcPr>
          <w:p w14:paraId="2150EB2F" w14:textId="4F43DFB7" w:rsidR="003274CB" w:rsidRPr="002C2B4F" w:rsidRDefault="003274CB" w:rsidP="003274CB">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902" w:type="dxa"/>
          </w:tcPr>
          <w:p w14:paraId="385B1D7A" w14:textId="5644C8E9" w:rsidR="003274CB" w:rsidRPr="002C2B4F" w:rsidRDefault="003274CB" w:rsidP="003274CB">
            <w:pPr>
              <w:spacing w:line="240" w:lineRule="exact"/>
              <w:ind w:left="-274" w:right="14" w:firstLine="27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p>
        </w:tc>
      </w:tr>
      <w:tr w:rsidR="003274CB" w:rsidRPr="002C2B4F" w14:paraId="7F66FE3F" w14:textId="77777777" w:rsidTr="003D7926">
        <w:trPr>
          <w:trHeight w:val="20"/>
        </w:trPr>
        <w:tc>
          <w:tcPr>
            <w:tcW w:w="2700" w:type="dxa"/>
            <w:vAlign w:val="bottom"/>
          </w:tcPr>
          <w:p w14:paraId="391C6FB1" w14:textId="2D728A6E" w:rsidR="003274CB" w:rsidRPr="002C2B4F" w:rsidRDefault="003274CB" w:rsidP="003274CB">
            <w:pPr>
              <w:spacing w:line="240" w:lineRule="exact"/>
              <w:ind w:left="170" w:right="14" w:firstLine="10"/>
              <w:outlineLvl w:val="5"/>
              <w:rPr>
                <w:rFonts w:ascii="Times New Roman" w:hAnsi="Times New Roman" w:cs="Times New Roman"/>
                <w:color w:val="000000"/>
                <w:sz w:val="18"/>
                <w:szCs w:val="18"/>
                <w:cs/>
                <w:lang w:val="en-GB"/>
              </w:rPr>
            </w:pPr>
            <w:r w:rsidRPr="002C2B4F">
              <w:rPr>
                <w:rFonts w:ascii="Times New Roman" w:hAnsi="Times New Roman" w:cs="Times New Roman"/>
                <w:sz w:val="18"/>
                <w:szCs w:val="18"/>
              </w:rPr>
              <w:t>Joint venture</w:t>
            </w:r>
          </w:p>
        </w:tc>
        <w:tc>
          <w:tcPr>
            <w:tcW w:w="990" w:type="dxa"/>
          </w:tcPr>
          <w:p w14:paraId="12F5A728" w14:textId="6C6B787A" w:rsidR="003274CB" w:rsidRPr="002C2B4F" w:rsidRDefault="003C3842" w:rsidP="003274CB">
            <w:pPr>
              <w:tabs>
                <w:tab w:val="decimal" w:pos="630"/>
              </w:tabs>
              <w:spacing w:line="240" w:lineRule="exact"/>
              <w:ind w:right="-58"/>
              <w:rPr>
                <w:rFonts w:ascii="Times New Roman" w:hAnsi="Times New Roman" w:cs="Times New Roman"/>
                <w:color w:val="000000"/>
                <w:sz w:val="18"/>
                <w:szCs w:val="18"/>
              </w:rPr>
            </w:pPr>
            <w:r w:rsidRPr="002C2B4F">
              <w:rPr>
                <w:rFonts w:ascii="Times New Roman" w:hAnsi="Times New Roman" w:cs="Times New Roman"/>
                <w:color w:val="000000"/>
                <w:sz w:val="18"/>
                <w:szCs w:val="18"/>
              </w:rPr>
              <w:t>570</w:t>
            </w:r>
          </w:p>
        </w:tc>
        <w:tc>
          <w:tcPr>
            <w:tcW w:w="882" w:type="dxa"/>
          </w:tcPr>
          <w:p w14:paraId="751A5270" w14:textId="049F0F50" w:rsidR="003274CB" w:rsidRPr="002C2B4F" w:rsidRDefault="003C3842" w:rsidP="003274CB">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111</w:t>
            </w:r>
          </w:p>
        </w:tc>
        <w:tc>
          <w:tcPr>
            <w:tcW w:w="1116" w:type="dxa"/>
          </w:tcPr>
          <w:p w14:paraId="0DD999A3" w14:textId="149F76AC" w:rsidR="003274CB" w:rsidRPr="002C2B4F" w:rsidRDefault="003C3842" w:rsidP="003274CB">
            <w:pPr>
              <w:tabs>
                <w:tab w:val="decimal" w:pos="670"/>
              </w:tabs>
              <w:spacing w:line="240" w:lineRule="exact"/>
              <w:ind w:right="-58"/>
              <w:rPr>
                <w:rFonts w:ascii="Times New Roman" w:hAnsi="Times New Roman" w:cs="Times New Roman"/>
                <w:color w:val="000000"/>
                <w:sz w:val="18"/>
                <w:szCs w:val="18"/>
              </w:rPr>
            </w:pPr>
            <w:r w:rsidRPr="002C2B4F">
              <w:rPr>
                <w:rFonts w:ascii="Times New Roman" w:hAnsi="Times New Roman" w:cs="Times New Roman"/>
                <w:color w:val="000000"/>
                <w:sz w:val="18"/>
                <w:szCs w:val="18"/>
              </w:rPr>
              <w:t>12</w:t>
            </w:r>
          </w:p>
        </w:tc>
        <w:tc>
          <w:tcPr>
            <w:tcW w:w="1170" w:type="dxa"/>
          </w:tcPr>
          <w:p w14:paraId="6FE7BAEF" w14:textId="23ADD68B" w:rsidR="003274CB" w:rsidRPr="002C2B4F" w:rsidRDefault="003274CB" w:rsidP="003274CB">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1080" w:type="dxa"/>
          </w:tcPr>
          <w:p w14:paraId="27FB4FEC" w14:textId="79EA4679" w:rsidR="003274CB" w:rsidRPr="002C2B4F" w:rsidRDefault="003274CB" w:rsidP="003274CB">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902" w:type="dxa"/>
          </w:tcPr>
          <w:p w14:paraId="6F35D631" w14:textId="17DAA103" w:rsidR="003274CB" w:rsidRPr="002C2B4F" w:rsidRDefault="003C3842" w:rsidP="003274CB">
            <w:pPr>
              <w:tabs>
                <w:tab w:val="decimal" w:pos="630"/>
              </w:tabs>
              <w:spacing w:line="240" w:lineRule="exact"/>
              <w:ind w:right="-58"/>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rPr>
              <w:t>693</w:t>
            </w:r>
          </w:p>
        </w:tc>
      </w:tr>
      <w:tr w:rsidR="003274CB" w:rsidRPr="002C2B4F" w14:paraId="33F4FF25" w14:textId="77777777" w:rsidTr="003D7926">
        <w:trPr>
          <w:trHeight w:val="20"/>
        </w:trPr>
        <w:tc>
          <w:tcPr>
            <w:tcW w:w="2700" w:type="dxa"/>
            <w:vAlign w:val="bottom"/>
          </w:tcPr>
          <w:p w14:paraId="2D34BF2F" w14:textId="5AAECFA7" w:rsidR="003274CB" w:rsidRPr="002C2B4F" w:rsidRDefault="003274CB" w:rsidP="003274CB">
            <w:pPr>
              <w:spacing w:line="240" w:lineRule="exact"/>
              <w:ind w:left="170" w:right="14" w:firstLine="10"/>
              <w:outlineLvl w:val="5"/>
              <w:rPr>
                <w:rFonts w:ascii="Times New Roman" w:hAnsi="Times New Roman" w:cs="Times New Roman"/>
                <w:color w:val="000000"/>
                <w:sz w:val="18"/>
                <w:szCs w:val="18"/>
                <w:cs/>
                <w:lang w:val="en-GB"/>
              </w:rPr>
            </w:pPr>
            <w:r w:rsidRPr="002C2B4F">
              <w:rPr>
                <w:rFonts w:ascii="Times New Roman" w:hAnsi="Times New Roman" w:cs="Times New Roman"/>
                <w:sz w:val="18"/>
                <w:szCs w:val="18"/>
              </w:rPr>
              <w:t>Other parties</w:t>
            </w:r>
          </w:p>
        </w:tc>
        <w:tc>
          <w:tcPr>
            <w:tcW w:w="990" w:type="dxa"/>
          </w:tcPr>
          <w:p w14:paraId="5B973122" w14:textId="43A3B385" w:rsidR="003274CB" w:rsidRPr="002C2B4F" w:rsidRDefault="003C3842" w:rsidP="003274CB">
            <w:pPr>
              <w:tabs>
                <w:tab w:val="decimal" w:pos="630"/>
              </w:tabs>
              <w:spacing w:line="240" w:lineRule="exact"/>
              <w:ind w:right="-58"/>
              <w:rPr>
                <w:rFonts w:ascii="Times New Roman" w:hAnsi="Times New Roman" w:cs="Times New Roman"/>
                <w:color w:val="000000"/>
                <w:sz w:val="18"/>
                <w:szCs w:val="18"/>
              </w:rPr>
            </w:pPr>
            <w:r w:rsidRPr="002C2B4F">
              <w:rPr>
                <w:rFonts w:ascii="Times New Roman" w:hAnsi="Times New Roman" w:cs="Times New Roman"/>
                <w:color w:val="000000"/>
                <w:sz w:val="18"/>
                <w:szCs w:val="18"/>
              </w:rPr>
              <w:t>774</w:t>
            </w:r>
          </w:p>
        </w:tc>
        <w:tc>
          <w:tcPr>
            <w:tcW w:w="882" w:type="dxa"/>
          </w:tcPr>
          <w:p w14:paraId="5244D4FE" w14:textId="54CAA0B0" w:rsidR="003274CB" w:rsidRPr="002C2B4F" w:rsidRDefault="003C3842" w:rsidP="003274CB">
            <w:pPr>
              <w:tabs>
                <w:tab w:val="decimal" w:pos="650"/>
              </w:tabs>
              <w:spacing w:line="240" w:lineRule="exact"/>
              <w:ind w:right="-58"/>
              <w:rPr>
                <w:rFonts w:ascii="Times New Roman" w:hAnsi="Times New Roman" w:cs="Times New Roman"/>
                <w:color w:val="000000"/>
                <w:sz w:val="18"/>
                <w:szCs w:val="18"/>
              </w:rPr>
            </w:pPr>
            <w:r w:rsidRPr="002C2B4F">
              <w:rPr>
                <w:rFonts w:ascii="Times New Roman" w:hAnsi="Times New Roman" w:cs="Times New Roman"/>
                <w:color w:val="000000"/>
                <w:sz w:val="18"/>
                <w:szCs w:val="18"/>
              </w:rPr>
              <w:t>1</w:t>
            </w:r>
            <w:r w:rsidR="003274CB" w:rsidRPr="002C2B4F">
              <w:rPr>
                <w:rFonts w:ascii="Times New Roman" w:hAnsi="Times New Roman" w:cs="Times New Roman"/>
                <w:color w:val="000000"/>
                <w:sz w:val="18"/>
                <w:szCs w:val="18"/>
              </w:rPr>
              <w:t>,</w:t>
            </w:r>
            <w:r w:rsidRPr="002C2B4F">
              <w:rPr>
                <w:rFonts w:ascii="Times New Roman" w:hAnsi="Times New Roman" w:cs="Times New Roman"/>
                <w:color w:val="000000"/>
                <w:sz w:val="18"/>
                <w:szCs w:val="18"/>
              </w:rPr>
              <w:t>175</w:t>
            </w:r>
          </w:p>
        </w:tc>
        <w:tc>
          <w:tcPr>
            <w:tcW w:w="1116" w:type="dxa"/>
          </w:tcPr>
          <w:p w14:paraId="35AC06D7" w14:textId="24A6DC34" w:rsidR="003274CB" w:rsidRPr="002C2B4F" w:rsidRDefault="003C3842" w:rsidP="003274CB">
            <w:pPr>
              <w:tabs>
                <w:tab w:val="decimal" w:pos="670"/>
              </w:tabs>
              <w:spacing w:line="240" w:lineRule="exact"/>
              <w:ind w:right="-58"/>
              <w:rPr>
                <w:rFonts w:ascii="Times New Roman" w:hAnsi="Times New Roman" w:cs="Times New Roman"/>
                <w:color w:val="000000"/>
                <w:sz w:val="18"/>
                <w:szCs w:val="18"/>
              </w:rPr>
            </w:pPr>
            <w:r w:rsidRPr="002C2B4F">
              <w:rPr>
                <w:rFonts w:ascii="Times New Roman" w:hAnsi="Times New Roman" w:cs="Times New Roman"/>
                <w:color w:val="000000"/>
                <w:sz w:val="18"/>
                <w:szCs w:val="18"/>
              </w:rPr>
              <w:t>20</w:t>
            </w:r>
          </w:p>
        </w:tc>
        <w:tc>
          <w:tcPr>
            <w:tcW w:w="1170" w:type="dxa"/>
          </w:tcPr>
          <w:p w14:paraId="238F3588" w14:textId="01EF96CF" w:rsidR="003274CB" w:rsidRPr="002C2B4F" w:rsidRDefault="003274CB" w:rsidP="003274CB">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1080" w:type="dxa"/>
          </w:tcPr>
          <w:p w14:paraId="48056A90" w14:textId="67509B43" w:rsidR="003274CB" w:rsidRPr="002C2B4F" w:rsidRDefault="003C3842" w:rsidP="003274CB">
            <w:pPr>
              <w:tabs>
                <w:tab w:val="decimal" w:pos="720"/>
              </w:tabs>
              <w:spacing w:line="240" w:lineRule="exact"/>
              <w:ind w:right="-58"/>
              <w:rPr>
                <w:rFonts w:ascii="Times New Roman" w:hAnsi="Times New Roman" w:cs="Times New Roman"/>
                <w:color w:val="000000"/>
                <w:sz w:val="18"/>
                <w:szCs w:val="18"/>
              </w:rPr>
            </w:pPr>
            <w:r w:rsidRPr="002C2B4F">
              <w:rPr>
                <w:rFonts w:ascii="Times New Roman" w:hAnsi="Times New Roman" w:cs="Times New Roman"/>
                <w:color w:val="000000"/>
                <w:sz w:val="18"/>
                <w:szCs w:val="18"/>
              </w:rPr>
              <w:t>100</w:t>
            </w:r>
          </w:p>
        </w:tc>
        <w:tc>
          <w:tcPr>
            <w:tcW w:w="902" w:type="dxa"/>
          </w:tcPr>
          <w:p w14:paraId="12D5ED15" w14:textId="298DAFC0" w:rsidR="003274CB" w:rsidRPr="002C2B4F" w:rsidRDefault="003C3842" w:rsidP="003274CB">
            <w:pPr>
              <w:tabs>
                <w:tab w:val="decimal" w:pos="630"/>
              </w:tabs>
              <w:spacing w:line="240" w:lineRule="exact"/>
              <w:ind w:right="-58"/>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rPr>
              <w:t>2</w:t>
            </w:r>
            <w:r w:rsidR="003274CB" w:rsidRPr="002C2B4F">
              <w:rPr>
                <w:rFonts w:ascii="Times New Roman" w:hAnsi="Times New Roman" w:cs="Times New Roman"/>
                <w:color w:val="000000"/>
                <w:sz w:val="18"/>
                <w:szCs w:val="18"/>
                <w:lang w:val="en-GB"/>
              </w:rPr>
              <w:t>,</w:t>
            </w:r>
            <w:r w:rsidRPr="002C2B4F">
              <w:rPr>
                <w:rFonts w:ascii="Times New Roman" w:hAnsi="Times New Roman" w:cs="Times New Roman"/>
                <w:color w:val="000000"/>
                <w:sz w:val="18"/>
                <w:szCs w:val="18"/>
              </w:rPr>
              <w:t>069</w:t>
            </w:r>
          </w:p>
        </w:tc>
      </w:tr>
      <w:tr w:rsidR="003274CB" w:rsidRPr="002C2B4F" w14:paraId="46E7E019" w14:textId="77777777" w:rsidTr="003D7926">
        <w:trPr>
          <w:trHeight w:val="20"/>
        </w:trPr>
        <w:tc>
          <w:tcPr>
            <w:tcW w:w="2700" w:type="dxa"/>
            <w:vAlign w:val="bottom"/>
          </w:tcPr>
          <w:p w14:paraId="58ECF0FA" w14:textId="758298F4" w:rsidR="003274CB" w:rsidRPr="002C2B4F" w:rsidRDefault="003274CB" w:rsidP="003274CB">
            <w:pPr>
              <w:spacing w:line="240" w:lineRule="exact"/>
              <w:ind w:left="170" w:right="14" w:hanging="162"/>
              <w:outlineLvl w:val="5"/>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rPr>
              <w:t>Expected credit loss rate</w:t>
            </w:r>
          </w:p>
        </w:tc>
        <w:tc>
          <w:tcPr>
            <w:tcW w:w="990" w:type="dxa"/>
          </w:tcPr>
          <w:p w14:paraId="14E58C0D" w14:textId="3AC5FCBF" w:rsidR="003274CB" w:rsidRPr="002C2B4F" w:rsidRDefault="003C3842" w:rsidP="003274CB">
            <w:pPr>
              <w:spacing w:line="240" w:lineRule="exact"/>
              <w:ind w:right="1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rPr>
              <w:t>0</w:t>
            </w:r>
            <w:r w:rsidR="003274CB" w:rsidRPr="002C2B4F">
              <w:rPr>
                <w:rFonts w:ascii="Times New Roman" w:hAnsi="Times New Roman" w:cs="Times New Roman"/>
                <w:color w:val="000000"/>
                <w:sz w:val="18"/>
                <w:szCs w:val="18"/>
              </w:rPr>
              <w:t>%</w:t>
            </w:r>
          </w:p>
        </w:tc>
        <w:tc>
          <w:tcPr>
            <w:tcW w:w="882" w:type="dxa"/>
          </w:tcPr>
          <w:p w14:paraId="453A9169" w14:textId="75DD70C4" w:rsidR="003274CB" w:rsidRPr="002C2B4F" w:rsidRDefault="003C3842" w:rsidP="003274CB">
            <w:pPr>
              <w:spacing w:line="240" w:lineRule="exact"/>
              <w:ind w:right="14" w:firstLine="20"/>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0</w:t>
            </w:r>
            <w:r w:rsidR="003274CB" w:rsidRPr="002C2B4F">
              <w:rPr>
                <w:rFonts w:ascii="Times New Roman" w:hAnsi="Times New Roman" w:cs="Times New Roman"/>
                <w:color w:val="000000"/>
                <w:sz w:val="18"/>
                <w:szCs w:val="18"/>
              </w:rPr>
              <w:t>%</w:t>
            </w:r>
          </w:p>
        </w:tc>
        <w:tc>
          <w:tcPr>
            <w:tcW w:w="1116" w:type="dxa"/>
          </w:tcPr>
          <w:p w14:paraId="72E935F1" w14:textId="5761DA65" w:rsidR="003274CB" w:rsidRPr="002C2B4F" w:rsidRDefault="003C3842" w:rsidP="003274CB">
            <w:pPr>
              <w:spacing w:line="240" w:lineRule="exact"/>
              <w:ind w:right="1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0</w:t>
            </w:r>
            <w:r w:rsidR="003274CB" w:rsidRPr="002C2B4F">
              <w:rPr>
                <w:rFonts w:ascii="Times New Roman" w:hAnsi="Times New Roman" w:cs="Times New Roman"/>
                <w:color w:val="000000"/>
                <w:sz w:val="18"/>
                <w:szCs w:val="18"/>
              </w:rPr>
              <w:t>%</w:t>
            </w:r>
          </w:p>
        </w:tc>
        <w:tc>
          <w:tcPr>
            <w:tcW w:w="1170" w:type="dxa"/>
          </w:tcPr>
          <w:p w14:paraId="77C765B8" w14:textId="1E79668D" w:rsidR="003274CB" w:rsidRPr="002C2B4F" w:rsidRDefault="003C3842" w:rsidP="003274CB">
            <w:pPr>
              <w:spacing w:line="240" w:lineRule="exact"/>
              <w:ind w:right="1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0</w:t>
            </w:r>
            <w:r w:rsidR="003274CB" w:rsidRPr="002C2B4F">
              <w:rPr>
                <w:rFonts w:ascii="Times New Roman" w:hAnsi="Times New Roman" w:cs="Times New Roman"/>
                <w:color w:val="000000"/>
                <w:sz w:val="18"/>
                <w:szCs w:val="18"/>
              </w:rPr>
              <w:t>%</w:t>
            </w:r>
          </w:p>
        </w:tc>
        <w:tc>
          <w:tcPr>
            <w:tcW w:w="1080" w:type="dxa"/>
          </w:tcPr>
          <w:p w14:paraId="379637C2" w14:textId="2067E131" w:rsidR="003274CB" w:rsidRPr="002C2B4F" w:rsidRDefault="003C3842" w:rsidP="003274CB">
            <w:pPr>
              <w:spacing w:line="240" w:lineRule="exact"/>
              <w:ind w:left="-28"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100</w:t>
            </w:r>
            <w:r w:rsidR="003274CB" w:rsidRPr="002C2B4F">
              <w:rPr>
                <w:rFonts w:ascii="Times New Roman" w:hAnsi="Times New Roman" w:cs="Times New Roman"/>
                <w:color w:val="000000"/>
                <w:sz w:val="18"/>
                <w:szCs w:val="18"/>
              </w:rPr>
              <w:t>%</w:t>
            </w:r>
          </w:p>
        </w:tc>
        <w:tc>
          <w:tcPr>
            <w:tcW w:w="902" w:type="dxa"/>
          </w:tcPr>
          <w:p w14:paraId="18E5E751" w14:textId="77777777" w:rsidR="003274CB" w:rsidRPr="002C2B4F"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r>
      <w:tr w:rsidR="003274CB" w:rsidRPr="002C2B4F" w14:paraId="4DF35F4D" w14:textId="77777777" w:rsidTr="003D7926">
        <w:trPr>
          <w:trHeight w:val="20"/>
        </w:trPr>
        <w:tc>
          <w:tcPr>
            <w:tcW w:w="2700" w:type="dxa"/>
            <w:vAlign w:val="bottom"/>
          </w:tcPr>
          <w:p w14:paraId="488CF879" w14:textId="161FF4C4" w:rsidR="003274CB" w:rsidRPr="002C2B4F" w:rsidRDefault="003274CB" w:rsidP="003274CB">
            <w:pPr>
              <w:spacing w:line="240" w:lineRule="exact"/>
              <w:ind w:left="170" w:right="14" w:hanging="162"/>
              <w:outlineLvl w:val="5"/>
              <w:rPr>
                <w:rFonts w:ascii="Times New Roman" w:hAnsi="Times New Roman" w:cs="Times New Roman"/>
                <w:color w:val="000000"/>
                <w:sz w:val="18"/>
                <w:szCs w:val="18"/>
                <w:lang w:val="en-GB"/>
              </w:rPr>
            </w:pPr>
            <w:r w:rsidRPr="002C2B4F">
              <w:rPr>
                <w:rFonts w:ascii="Times New Roman" w:eastAsia="Calibri" w:hAnsi="Times New Roman" w:cs="Times New Roman"/>
                <w:sz w:val="18"/>
                <w:szCs w:val="18"/>
              </w:rPr>
              <w:t>Allowance for expected credit losses</w:t>
            </w:r>
          </w:p>
        </w:tc>
        <w:tc>
          <w:tcPr>
            <w:tcW w:w="990" w:type="dxa"/>
          </w:tcPr>
          <w:p w14:paraId="6325082E" w14:textId="3B132ED3" w:rsidR="003274CB" w:rsidRPr="002C2B4F" w:rsidRDefault="003274CB" w:rsidP="003274CB">
            <w:pPr>
              <w:spacing w:line="240" w:lineRule="exact"/>
              <w:ind w:left="-274" w:right="14" w:firstLine="274"/>
              <w:jc w:val="center"/>
              <w:rPr>
                <w:rFonts w:ascii="Times New Roman" w:hAnsi="Times New Roman" w:cs="Times New Roman"/>
                <w:color w:val="000000"/>
                <w:sz w:val="18"/>
                <w:szCs w:val="18"/>
                <w:lang w:val="en-GB"/>
              </w:rPr>
            </w:pPr>
          </w:p>
        </w:tc>
        <w:tc>
          <w:tcPr>
            <w:tcW w:w="882" w:type="dxa"/>
          </w:tcPr>
          <w:p w14:paraId="1EB7BED4" w14:textId="7FECD0CC" w:rsidR="003274CB" w:rsidRPr="002C2B4F" w:rsidRDefault="003274CB" w:rsidP="003274CB">
            <w:pPr>
              <w:spacing w:line="240" w:lineRule="exact"/>
              <w:ind w:left="-274" w:right="14" w:firstLine="274"/>
              <w:jc w:val="center"/>
              <w:rPr>
                <w:rFonts w:ascii="Times New Roman" w:hAnsi="Times New Roman" w:cs="Times New Roman"/>
                <w:color w:val="000000"/>
                <w:sz w:val="18"/>
                <w:szCs w:val="18"/>
                <w:lang w:val="en-GB"/>
              </w:rPr>
            </w:pPr>
          </w:p>
        </w:tc>
        <w:tc>
          <w:tcPr>
            <w:tcW w:w="1116" w:type="dxa"/>
          </w:tcPr>
          <w:p w14:paraId="0A2096FF" w14:textId="1BF77915" w:rsidR="003274CB" w:rsidRPr="002C2B4F" w:rsidRDefault="003274CB" w:rsidP="003274CB">
            <w:pPr>
              <w:spacing w:line="240" w:lineRule="exact"/>
              <w:ind w:left="-274" w:right="14" w:firstLine="274"/>
              <w:jc w:val="center"/>
              <w:rPr>
                <w:rFonts w:ascii="Times New Roman" w:hAnsi="Times New Roman" w:cs="Times New Roman"/>
                <w:color w:val="000000"/>
                <w:sz w:val="18"/>
                <w:szCs w:val="18"/>
                <w:lang w:val="en-GB"/>
              </w:rPr>
            </w:pPr>
          </w:p>
        </w:tc>
        <w:tc>
          <w:tcPr>
            <w:tcW w:w="1170" w:type="dxa"/>
          </w:tcPr>
          <w:p w14:paraId="1F4D6F28" w14:textId="6F3694CD" w:rsidR="003274CB" w:rsidRPr="002C2B4F" w:rsidRDefault="003274CB" w:rsidP="003274CB">
            <w:pPr>
              <w:spacing w:line="240" w:lineRule="exact"/>
              <w:ind w:left="-274" w:right="14" w:firstLine="274"/>
              <w:jc w:val="center"/>
              <w:rPr>
                <w:rFonts w:ascii="Times New Roman" w:hAnsi="Times New Roman" w:cs="Times New Roman"/>
                <w:color w:val="000000"/>
                <w:sz w:val="18"/>
                <w:szCs w:val="18"/>
                <w:lang w:val="en-GB"/>
              </w:rPr>
            </w:pPr>
          </w:p>
        </w:tc>
        <w:tc>
          <w:tcPr>
            <w:tcW w:w="1080" w:type="dxa"/>
          </w:tcPr>
          <w:p w14:paraId="78AE260C" w14:textId="6FF577B3" w:rsidR="003274CB" w:rsidRPr="002C2B4F" w:rsidRDefault="003274CB" w:rsidP="003274CB">
            <w:pPr>
              <w:tabs>
                <w:tab w:val="decimal" w:pos="720"/>
              </w:tabs>
              <w:spacing w:line="240" w:lineRule="exact"/>
              <w:ind w:right="-58"/>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r w:rsidR="003C3842" w:rsidRPr="002C2B4F">
              <w:rPr>
                <w:rFonts w:ascii="Times New Roman" w:hAnsi="Times New Roman" w:cs="Times New Roman"/>
                <w:color w:val="000000"/>
                <w:sz w:val="18"/>
                <w:szCs w:val="18"/>
              </w:rPr>
              <w:t>100</w:t>
            </w:r>
            <w:r w:rsidRPr="002C2B4F">
              <w:rPr>
                <w:rFonts w:ascii="Times New Roman" w:hAnsi="Times New Roman" w:cs="Times New Roman"/>
                <w:color w:val="000000"/>
                <w:sz w:val="18"/>
                <w:szCs w:val="18"/>
                <w:lang w:val="en-GB"/>
              </w:rPr>
              <w:t>)</w:t>
            </w:r>
          </w:p>
        </w:tc>
        <w:tc>
          <w:tcPr>
            <w:tcW w:w="902" w:type="dxa"/>
            <w:tcBorders>
              <w:bottom w:val="single" w:sz="4" w:space="0" w:color="auto"/>
            </w:tcBorders>
          </w:tcPr>
          <w:p w14:paraId="4BF6965E" w14:textId="49471845" w:rsidR="003274CB" w:rsidRPr="002C2B4F" w:rsidRDefault="003274CB" w:rsidP="003274CB">
            <w:pPr>
              <w:tabs>
                <w:tab w:val="decimal" w:pos="630"/>
              </w:tabs>
              <w:spacing w:line="240" w:lineRule="exact"/>
              <w:ind w:right="-58"/>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r w:rsidR="003C3842" w:rsidRPr="002C2B4F">
              <w:rPr>
                <w:rFonts w:ascii="Times New Roman" w:hAnsi="Times New Roman" w:cs="Times New Roman"/>
                <w:color w:val="000000"/>
                <w:sz w:val="18"/>
                <w:szCs w:val="18"/>
              </w:rPr>
              <w:t>100</w:t>
            </w:r>
            <w:r w:rsidRPr="002C2B4F">
              <w:rPr>
                <w:rFonts w:ascii="Times New Roman" w:hAnsi="Times New Roman" w:cs="Times New Roman"/>
                <w:color w:val="000000"/>
                <w:sz w:val="18"/>
                <w:szCs w:val="18"/>
                <w:lang w:val="en-GB"/>
              </w:rPr>
              <w:t>)</w:t>
            </w:r>
          </w:p>
        </w:tc>
      </w:tr>
      <w:tr w:rsidR="003274CB" w:rsidRPr="002C2B4F" w14:paraId="11C5782B" w14:textId="77777777" w:rsidTr="003D7926">
        <w:trPr>
          <w:trHeight w:val="20"/>
        </w:trPr>
        <w:tc>
          <w:tcPr>
            <w:tcW w:w="2700" w:type="dxa"/>
          </w:tcPr>
          <w:p w14:paraId="0C9BEDEF" w14:textId="77777777" w:rsidR="003274CB" w:rsidRPr="002C2B4F" w:rsidRDefault="003274CB" w:rsidP="003274CB">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55039EF3" w14:textId="77777777" w:rsidR="003274CB" w:rsidRPr="002C2B4F"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06F5A1CE" w14:textId="77777777" w:rsidR="003274CB" w:rsidRPr="002C2B4F"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184D00EE" w14:textId="77777777" w:rsidR="003274CB" w:rsidRPr="002C2B4F"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5D295A90" w14:textId="77777777" w:rsidR="003274CB" w:rsidRPr="002C2B4F"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168437AF" w14:textId="77777777" w:rsidR="003274CB" w:rsidRPr="002C2B4F"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6958E13B" w14:textId="5C9AD7FD" w:rsidR="003274CB" w:rsidRPr="002C2B4F" w:rsidRDefault="003C3842" w:rsidP="003274CB">
            <w:pPr>
              <w:tabs>
                <w:tab w:val="decimal" w:pos="673"/>
              </w:tabs>
              <w:spacing w:line="240" w:lineRule="exact"/>
              <w:ind w:left="-270" w:right="9"/>
              <w:jc w:val="thaiDistribute"/>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rPr>
              <w:t>2</w:t>
            </w:r>
            <w:r w:rsidR="003274CB" w:rsidRPr="002C2B4F">
              <w:rPr>
                <w:rFonts w:ascii="Times New Roman" w:hAnsi="Times New Roman" w:cs="Times New Roman"/>
                <w:color w:val="000000"/>
                <w:sz w:val="18"/>
                <w:szCs w:val="18"/>
                <w:lang w:val="en-GB"/>
              </w:rPr>
              <w:t>,</w:t>
            </w:r>
            <w:r w:rsidRPr="002C2B4F">
              <w:rPr>
                <w:rFonts w:ascii="Times New Roman" w:hAnsi="Times New Roman" w:cs="Times New Roman"/>
                <w:color w:val="000000"/>
                <w:sz w:val="18"/>
                <w:szCs w:val="18"/>
              </w:rPr>
              <w:t>662</w:t>
            </w:r>
          </w:p>
        </w:tc>
      </w:tr>
    </w:tbl>
    <w:p w14:paraId="62A7D2E2" w14:textId="3E6245A8" w:rsidR="003D7926" w:rsidRPr="002C2B4F" w:rsidRDefault="00C53EE2" w:rsidP="003D7926">
      <w:pPr>
        <w:spacing w:before="120"/>
        <w:ind w:right="-115"/>
        <w:jc w:val="right"/>
        <w:rPr>
          <w:rFonts w:ascii="Times New Roman" w:hAnsi="Times New Roman" w:cs="Times New Roman"/>
          <w:b/>
          <w:bCs/>
          <w:color w:val="000000"/>
          <w:sz w:val="18"/>
          <w:szCs w:val="18"/>
        </w:rPr>
      </w:pPr>
      <w:r w:rsidRPr="002C2B4F">
        <w:rPr>
          <w:rFonts w:ascii="Times New Roman" w:hAnsi="Times New Roman" w:cs="Times New Roman"/>
          <w:b/>
          <w:bCs/>
          <w:color w:val="000000"/>
          <w:sz w:val="18"/>
          <w:szCs w:val="18"/>
        </w:rPr>
        <w:t>Unit :</w:t>
      </w:r>
      <w:r w:rsidR="003D7926" w:rsidRPr="002C2B4F">
        <w:rPr>
          <w:rFonts w:ascii="Times New Roman" w:hAnsi="Times New Roman" w:cs="Times New Roman"/>
          <w:b/>
          <w:bCs/>
          <w:color w:val="000000"/>
          <w:sz w:val="18"/>
          <w:szCs w:val="18"/>
        </w:rPr>
        <w:t xml:space="preserve">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3D7926" w:rsidRPr="002C2B4F" w14:paraId="422AAC4A" w14:textId="77777777" w:rsidTr="000560F8">
        <w:trPr>
          <w:trHeight w:val="20"/>
          <w:tblHeader/>
        </w:trPr>
        <w:tc>
          <w:tcPr>
            <w:tcW w:w="2700" w:type="dxa"/>
          </w:tcPr>
          <w:p w14:paraId="5B520A08" w14:textId="2F25E554" w:rsidR="003D7926" w:rsidRPr="002C2B4F" w:rsidRDefault="003D7926" w:rsidP="000560F8">
            <w:pPr>
              <w:spacing w:line="240" w:lineRule="exact"/>
              <w:ind w:right="1"/>
              <w:rPr>
                <w:rFonts w:ascii="Times New Roman" w:hAnsi="Times New Roman" w:cs="Times New Roman"/>
                <w:b/>
                <w:bCs/>
                <w:color w:val="000000"/>
                <w:sz w:val="18"/>
                <w:szCs w:val="18"/>
                <w:cs/>
                <w:lang w:val="en-GB"/>
              </w:rPr>
            </w:pPr>
            <w:r w:rsidRPr="002C2B4F">
              <w:rPr>
                <w:rFonts w:ascii="Times New Roman" w:hAnsi="Times New Roman" w:cs="Times New Roman"/>
                <w:b/>
                <w:bCs/>
                <w:color w:val="000000"/>
                <w:sz w:val="18"/>
                <w:szCs w:val="18"/>
                <w:lang w:val="en-GB"/>
              </w:rPr>
              <w:t xml:space="preserve">As at December </w:t>
            </w:r>
            <w:r w:rsidR="003C3842" w:rsidRPr="002C2B4F">
              <w:rPr>
                <w:rFonts w:ascii="Times New Roman" w:hAnsi="Times New Roman"/>
                <w:b/>
                <w:bCs/>
                <w:color w:val="000000"/>
                <w:sz w:val="18"/>
                <w:szCs w:val="18"/>
              </w:rPr>
              <w:t>31</w:t>
            </w:r>
            <w:r w:rsidRPr="002C2B4F">
              <w:rPr>
                <w:rFonts w:ascii="Times New Roman" w:hAnsi="Times New Roman" w:cs="Times New Roman"/>
                <w:b/>
                <w:bCs/>
                <w:color w:val="000000"/>
                <w:sz w:val="18"/>
                <w:szCs w:val="18"/>
                <w:lang w:val="en-GB"/>
              </w:rPr>
              <w:t xml:space="preserve">, </w:t>
            </w:r>
            <w:r w:rsidR="003C3842" w:rsidRPr="002C2B4F">
              <w:rPr>
                <w:rFonts w:ascii="Times New Roman" w:hAnsi="Times New Roman"/>
                <w:b/>
                <w:bCs/>
                <w:color w:val="000000"/>
                <w:sz w:val="18"/>
                <w:szCs w:val="18"/>
              </w:rPr>
              <w:t>2021</w:t>
            </w:r>
          </w:p>
        </w:tc>
        <w:tc>
          <w:tcPr>
            <w:tcW w:w="6140" w:type="dxa"/>
            <w:gridSpan w:val="6"/>
          </w:tcPr>
          <w:p w14:paraId="7557BE41" w14:textId="5DE73F0C" w:rsidR="003D7926" w:rsidRPr="002C2B4F" w:rsidRDefault="008D4752" w:rsidP="000560F8">
            <w:pPr>
              <w:spacing w:line="240" w:lineRule="exact"/>
              <w:ind w:right="1"/>
              <w:jc w:val="center"/>
              <w:rPr>
                <w:rFonts w:ascii="Times New Roman" w:hAnsi="Times New Roman" w:cs="Times New Roman"/>
                <w:b/>
                <w:bCs/>
                <w:color w:val="000000"/>
                <w:sz w:val="18"/>
                <w:szCs w:val="18"/>
                <w:cs/>
                <w:lang w:val="en-GB"/>
              </w:rPr>
            </w:pPr>
            <w:r w:rsidRPr="002C2B4F">
              <w:rPr>
                <w:rFonts w:ascii="Times New Roman" w:hAnsi="Times New Roman" w:cs="Times New Roman"/>
                <w:b/>
                <w:bCs/>
                <w:snapToGrid w:val="0"/>
                <w:color w:val="000000"/>
                <w:spacing w:val="-4"/>
                <w:sz w:val="18"/>
                <w:szCs w:val="18"/>
                <w:lang w:eastAsia="th-TH"/>
              </w:rPr>
              <w:t>Separate</w:t>
            </w:r>
            <w:r w:rsidRPr="002C2B4F">
              <w:rPr>
                <w:rFonts w:ascii="Times New Roman" w:hAnsi="Times New Roman" w:cs="Times New Roman"/>
                <w:b/>
                <w:bCs/>
                <w:color w:val="000000"/>
                <w:sz w:val="18"/>
                <w:szCs w:val="18"/>
                <w:lang w:val="en-GB"/>
              </w:rPr>
              <w:t xml:space="preserve"> </w:t>
            </w:r>
            <w:r w:rsidR="003D7926" w:rsidRPr="002C2B4F">
              <w:rPr>
                <w:rFonts w:ascii="Times New Roman" w:hAnsi="Times New Roman" w:cs="Times New Roman"/>
                <w:b/>
                <w:bCs/>
                <w:color w:val="000000"/>
                <w:sz w:val="18"/>
                <w:szCs w:val="18"/>
                <w:lang w:val="en-GB"/>
              </w:rPr>
              <w:t>financial statements</w:t>
            </w:r>
          </w:p>
        </w:tc>
      </w:tr>
      <w:tr w:rsidR="003D7926" w:rsidRPr="002C2B4F" w14:paraId="1DED60E8" w14:textId="77777777" w:rsidTr="000560F8">
        <w:trPr>
          <w:trHeight w:val="20"/>
          <w:tblHeader/>
        </w:trPr>
        <w:tc>
          <w:tcPr>
            <w:tcW w:w="2700" w:type="dxa"/>
          </w:tcPr>
          <w:p w14:paraId="7A206347" w14:textId="77777777" w:rsidR="003D7926" w:rsidRPr="002C2B4F" w:rsidRDefault="003D7926" w:rsidP="000560F8">
            <w:pPr>
              <w:spacing w:line="240" w:lineRule="exact"/>
              <w:ind w:right="1"/>
              <w:rPr>
                <w:rFonts w:ascii="Times New Roman" w:hAnsi="Times New Roman" w:cs="Times New Roman"/>
                <w:b/>
                <w:bCs/>
                <w:color w:val="000000"/>
                <w:sz w:val="18"/>
                <w:szCs w:val="18"/>
                <w:cs/>
                <w:lang w:val="en-GB"/>
              </w:rPr>
            </w:pPr>
          </w:p>
        </w:tc>
        <w:tc>
          <w:tcPr>
            <w:tcW w:w="6140" w:type="dxa"/>
            <w:gridSpan w:val="6"/>
          </w:tcPr>
          <w:p w14:paraId="478D972C" w14:textId="77777777" w:rsidR="003D7926" w:rsidRPr="002C2B4F" w:rsidRDefault="003D7926" w:rsidP="000560F8">
            <w:pPr>
              <w:spacing w:line="240" w:lineRule="exact"/>
              <w:ind w:right="1"/>
              <w:jc w:val="center"/>
              <w:rPr>
                <w:rFonts w:ascii="Times New Roman" w:hAnsi="Times New Roman" w:cs="Times New Roman"/>
                <w:b/>
                <w:bCs/>
                <w:color w:val="000000"/>
                <w:sz w:val="18"/>
                <w:szCs w:val="18"/>
                <w:lang w:val="en-GB"/>
              </w:rPr>
            </w:pPr>
            <w:r w:rsidRPr="002C2B4F">
              <w:rPr>
                <w:rFonts w:ascii="Times New Roman" w:hAnsi="Times New Roman" w:cs="Times New Roman"/>
                <w:b/>
                <w:bCs/>
                <w:color w:val="000000"/>
                <w:sz w:val="18"/>
                <w:szCs w:val="18"/>
                <w:lang w:val="en-GB"/>
              </w:rPr>
              <w:t>Trade receivables were classified by aging</w:t>
            </w:r>
          </w:p>
        </w:tc>
      </w:tr>
      <w:tr w:rsidR="003D7926" w:rsidRPr="002C2B4F" w14:paraId="4007BEE3" w14:textId="77777777" w:rsidTr="003D7926">
        <w:trPr>
          <w:trHeight w:val="60"/>
          <w:tblHeader/>
        </w:trPr>
        <w:tc>
          <w:tcPr>
            <w:tcW w:w="2700" w:type="dxa"/>
          </w:tcPr>
          <w:p w14:paraId="36AB69AA" w14:textId="77777777" w:rsidR="003D7926" w:rsidRPr="002C2B4F" w:rsidRDefault="003D7926" w:rsidP="000560F8">
            <w:pPr>
              <w:spacing w:line="240" w:lineRule="exact"/>
              <w:ind w:right="1"/>
              <w:rPr>
                <w:rFonts w:ascii="Times New Roman" w:hAnsi="Times New Roman" w:cs="Times New Roman"/>
                <w:b/>
                <w:bCs/>
                <w:color w:val="000000"/>
                <w:sz w:val="18"/>
                <w:szCs w:val="18"/>
                <w:cs/>
              </w:rPr>
            </w:pPr>
          </w:p>
        </w:tc>
        <w:tc>
          <w:tcPr>
            <w:tcW w:w="990" w:type="dxa"/>
          </w:tcPr>
          <w:p w14:paraId="6901803D" w14:textId="77777777" w:rsidR="003D7926" w:rsidRPr="002C2B4F" w:rsidRDefault="003D7926" w:rsidP="000560F8">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Not yet due</w:t>
            </w:r>
          </w:p>
        </w:tc>
        <w:tc>
          <w:tcPr>
            <w:tcW w:w="882" w:type="dxa"/>
          </w:tcPr>
          <w:p w14:paraId="79A18A0F" w14:textId="0F91225C" w:rsidR="003D7926" w:rsidRPr="002C2B4F" w:rsidRDefault="003D7926" w:rsidP="000560F8">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 xml:space="preserve">Up to </w:t>
            </w:r>
            <w:r w:rsidR="003C3842" w:rsidRPr="002C2B4F">
              <w:rPr>
                <w:rFonts w:ascii="Times New Roman" w:eastAsia="Calibri" w:hAnsi="Times New Roman"/>
                <w:b/>
                <w:bCs/>
                <w:sz w:val="18"/>
                <w:szCs w:val="18"/>
              </w:rPr>
              <w:t>3</w:t>
            </w:r>
            <w:r w:rsidRPr="002C2B4F">
              <w:rPr>
                <w:rFonts w:ascii="Times New Roman" w:eastAsia="Calibri" w:hAnsi="Times New Roman" w:cs="Times New Roman"/>
                <w:b/>
                <w:bCs/>
                <w:sz w:val="18"/>
                <w:szCs w:val="18"/>
              </w:rPr>
              <w:t xml:space="preserve"> </w:t>
            </w:r>
          </w:p>
        </w:tc>
        <w:tc>
          <w:tcPr>
            <w:tcW w:w="1116" w:type="dxa"/>
          </w:tcPr>
          <w:p w14:paraId="453A62DA" w14:textId="2171AE24" w:rsidR="003D7926" w:rsidRPr="002C2B4F" w:rsidRDefault="003D7926" w:rsidP="000560F8">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 xml:space="preserve">Over </w:t>
            </w:r>
            <w:r w:rsidR="003C3842" w:rsidRPr="002C2B4F">
              <w:rPr>
                <w:rFonts w:ascii="Times New Roman" w:eastAsia="Calibri" w:hAnsi="Times New Roman"/>
                <w:b/>
                <w:bCs/>
                <w:sz w:val="18"/>
                <w:szCs w:val="18"/>
              </w:rPr>
              <w:t>3</w:t>
            </w:r>
            <w:r w:rsidRPr="002C2B4F">
              <w:rPr>
                <w:rFonts w:ascii="Times New Roman" w:eastAsia="Calibri" w:hAnsi="Times New Roman" w:cs="Times New Roman"/>
                <w:b/>
                <w:bCs/>
                <w:sz w:val="18"/>
                <w:szCs w:val="18"/>
                <w:cs/>
              </w:rPr>
              <w:t xml:space="preserve"> - </w:t>
            </w:r>
            <w:r w:rsidRPr="002C2B4F">
              <w:rPr>
                <w:rFonts w:ascii="Times New Roman" w:eastAsia="Calibri" w:hAnsi="Times New Roman" w:cs="Times New Roman"/>
                <w:b/>
                <w:bCs/>
                <w:sz w:val="18"/>
                <w:szCs w:val="18"/>
              </w:rPr>
              <w:t>up to</w:t>
            </w:r>
            <w:r w:rsidRPr="002C2B4F">
              <w:rPr>
                <w:rFonts w:ascii="Times New Roman" w:eastAsia="Calibri" w:hAnsi="Times New Roman" w:cs="Times New Roman"/>
                <w:b/>
                <w:bCs/>
                <w:sz w:val="18"/>
                <w:szCs w:val="18"/>
                <w:cs/>
              </w:rPr>
              <w:t xml:space="preserve"> </w:t>
            </w:r>
          </w:p>
        </w:tc>
        <w:tc>
          <w:tcPr>
            <w:tcW w:w="1170" w:type="dxa"/>
          </w:tcPr>
          <w:p w14:paraId="6BEF1358" w14:textId="77E25A80" w:rsidR="003D7926" w:rsidRPr="002C2B4F" w:rsidRDefault="003D7926" w:rsidP="000560F8">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 xml:space="preserve">Over </w:t>
            </w:r>
            <w:r w:rsidR="003C3842" w:rsidRPr="002C2B4F">
              <w:rPr>
                <w:rFonts w:ascii="Times New Roman" w:eastAsia="Calibri" w:hAnsi="Times New Roman"/>
                <w:b/>
                <w:bCs/>
                <w:sz w:val="18"/>
                <w:szCs w:val="18"/>
              </w:rPr>
              <w:t>6</w:t>
            </w:r>
            <w:r w:rsidRPr="002C2B4F">
              <w:rPr>
                <w:rFonts w:ascii="Times New Roman" w:eastAsia="Calibri" w:hAnsi="Times New Roman" w:cs="Times New Roman"/>
                <w:b/>
                <w:bCs/>
                <w:sz w:val="18"/>
                <w:szCs w:val="18"/>
                <w:cs/>
              </w:rPr>
              <w:t xml:space="preserve"> - </w:t>
            </w:r>
            <w:r w:rsidRPr="002C2B4F">
              <w:rPr>
                <w:rFonts w:ascii="Times New Roman" w:eastAsia="Calibri" w:hAnsi="Times New Roman" w:cs="Times New Roman"/>
                <w:b/>
                <w:bCs/>
                <w:sz w:val="18"/>
                <w:szCs w:val="18"/>
              </w:rPr>
              <w:t>up to</w:t>
            </w:r>
            <w:r w:rsidRPr="002C2B4F">
              <w:rPr>
                <w:rFonts w:ascii="Times New Roman" w:eastAsia="Calibri" w:hAnsi="Times New Roman" w:cs="Times New Roman"/>
                <w:b/>
                <w:bCs/>
                <w:sz w:val="18"/>
                <w:szCs w:val="18"/>
                <w:cs/>
              </w:rPr>
              <w:t xml:space="preserve"> </w:t>
            </w:r>
          </w:p>
        </w:tc>
        <w:tc>
          <w:tcPr>
            <w:tcW w:w="1080" w:type="dxa"/>
          </w:tcPr>
          <w:p w14:paraId="4DC6021E" w14:textId="3C1FEA35" w:rsidR="003D7926" w:rsidRPr="002C2B4F" w:rsidRDefault="003D7926" w:rsidP="000560F8">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Over</w:t>
            </w:r>
            <w:r w:rsidRPr="002C2B4F">
              <w:rPr>
                <w:rFonts w:ascii="Times New Roman" w:eastAsia="Calibri" w:hAnsi="Times New Roman" w:cs="Times New Roman"/>
                <w:b/>
                <w:bCs/>
                <w:sz w:val="18"/>
                <w:szCs w:val="18"/>
                <w:cs/>
              </w:rPr>
              <w:t xml:space="preserve"> </w:t>
            </w:r>
            <w:r w:rsidR="003C3842" w:rsidRPr="002C2B4F">
              <w:rPr>
                <w:rFonts w:ascii="Times New Roman" w:eastAsia="Calibri" w:hAnsi="Times New Roman"/>
                <w:b/>
                <w:bCs/>
                <w:sz w:val="18"/>
                <w:szCs w:val="18"/>
              </w:rPr>
              <w:t>12</w:t>
            </w:r>
            <w:r w:rsidRPr="002C2B4F">
              <w:rPr>
                <w:rFonts w:ascii="Times New Roman" w:eastAsia="Calibri" w:hAnsi="Times New Roman" w:cs="Times New Roman"/>
                <w:b/>
                <w:bCs/>
                <w:sz w:val="18"/>
                <w:szCs w:val="18"/>
              </w:rPr>
              <w:t xml:space="preserve"> </w:t>
            </w:r>
          </w:p>
        </w:tc>
        <w:tc>
          <w:tcPr>
            <w:tcW w:w="902" w:type="dxa"/>
          </w:tcPr>
          <w:p w14:paraId="404C0926" w14:textId="77777777" w:rsidR="003D7926" w:rsidRPr="002C2B4F" w:rsidRDefault="003D7926" w:rsidP="000560F8">
            <w:pPr>
              <w:spacing w:line="240" w:lineRule="exact"/>
              <w:ind w:right="14"/>
              <w:jc w:val="center"/>
              <w:rPr>
                <w:rFonts w:ascii="Times New Roman" w:hAnsi="Times New Roman" w:cs="Times New Roman"/>
                <w:b/>
                <w:bCs/>
                <w:color w:val="000000"/>
                <w:sz w:val="18"/>
                <w:szCs w:val="18"/>
                <w:lang w:val="en-GB"/>
              </w:rPr>
            </w:pPr>
            <w:r w:rsidRPr="002C2B4F">
              <w:rPr>
                <w:rFonts w:ascii="Times New Roman" w:hAnsi="Times New Roman" w:cs="Times New Roman"/>
                <w:b/>
                <w:bCs/>
                <w:color w:val="000000"/>
                <w:sz w:val="18"/>
                <w:szCs w:val="18"/>
                <w:lang w:val="en-GB"/>
              </w:rPr>
              <w:t>Total</w:t>
            </w:r>
          </w:p>
        </w:tc>
      </w:tr>
      <w:tr w:rsidR="003D7926" w:rsidRPr="002C2B4F" w14:paraId="415C761C" w14:textId="77777777" w:rsidTr="003D7926">
        <w:trPr>
          <w:trHeight w:val="20"/>
          <w:tblHeader/>
        </w:trPr>
        <w:tc>
          <w:tcPr>
            <w:tcW w:w="2700" w:type="dxa"/>
          </w:tcPr>
          <w:p w14:paraId="0432DA44" w14:textId="77777777" w:rsidR="003D7926" w:rsidRPr="002C2B4F" w:rsidRDefault="003D7926" w:rsidP="000560F8">
            <w:pPr>
              <w:spacing w:line="240" w:lineRule="exact"/>
              <w:ind w:right="1"/>
              <w:rPr>
                <w:rFonts w:ascii="Times New Roman" w:hAnsi="Times New Roman" w:cs="Times New Roman"/>
                <w:b/>
                <w:bCs/>
                <w:color w:val="000000"/>
                <w:sz w:val="18"/>
                <w:szCs w:val="18"/>
                <w:cs/>
              </w:rPr>
            </w:pPr>
          </w:p>
        </w:tc>
        <w:tc>
          <w:tcPr>
            <w:tcW w:w="990" w:type="dxa"/>
          </w:tcPr>
          <w:p w14:paraId="2DEC2757" w14:textId="77777777" w:rsidR="003D7926" w:rsidRPr="002C2B4F" w:rsidRDefault="003D7926" w:rsidP="000560F8">
            <w:pPr>
              <w:spacing w:line="240" w:lineRule="exact"/>
              <w:ind w:right="14"/>
              <w:jc w:val="center"/>
              <w:rPr>
                <w:rFonts w:ascii="Times New Roman" w:hAnsi="Times New Roman" w:cs="Times New Roman"/>
                <w:b/>
                <w:bCs/>
                <w:color w:val="000000"/>
                <w:sz w:val="18"/>
                <w:szCs w:val="18"/>
                <w:cs/>
                <w:lang w:val="en-GB"/>
              </w:rPr>
            </w:pPr>
          </w:p>
        </w:tc>
        <w:tc>
          <w:tcPr>
            <w:tcW w:w="882" w:type="dxa"/>
          </w:tcPr>
          <w:p w14:paraId="57ADF6C4" w14:textId="77777777" w:rsidR="003D7926" w:rsidRPr="002C2B4F" w:rsidRDefault="003D7926" w:rsidP="000560F8">
            <w:pPr>
              <w:spacing w:line="240" w:lineRule="exact"/>
              <w:ind w:right="14"/>
              <w:jc w:val="center"/>
              <w:rPr>
                <w:rFonts w:ascii="Times New Roman" w:eastAsia="Calibri" w:hAnsi="Times New Roman" w:cs="Times New Roman"/>
                <w:b/>
                <w:bCs/>
                <w:sz w:val="18"/>
                <w:szCs w:val="18"/>
                <w:cs/>
              </w:rPr>
            </w:pPr>
            <w:r w:rsidRPr="002C2B4F">
              <w:rPr>
                <w:rFonts w:ascii="Times New Roman" w:eastAsia="Calibri" w:hAnsi="Times New Roman" w:cs="Times New Roman"/>
                <w:b/>
                <w:bCs/>
                <w:sz w:val="18"/>
                <w:szCs w:val="18"/>
              </w:rPr>
              <w:t>months</w:t>
            </w:r>
          </w:p>
        </w:tc>
        <w:tc>
          <w:tcPr>
            <w:tcW w:w="1116" w:type="dxa"/>
          </w:tcPr>
          <w:p w14:paraId="47E0A5F4" w14:textId="1FC02C2D" w:rsidR="003D7926" w:rsidRPr="002C2B4F" w:rsidRDefault="003C3842" w:rsidP="000560F8">
            <w:pPr>
              <w:spacing w:line="240" w:lineRule="exact"/>
              <w:ind w:right="14"/>
              <w:jc w:val="center"/>
              <w:rPr>
                <w:rFonts w:ascii="Times New Roman" w:eastAsia="Calibri" w:hAnsi="Times New Roman" w:cs="Times New Roman"/>
                <w:b/>
                <w:bCs/>
                <w:sz w:val="18"/>
                <w:szCs w:val="18"/>
                <w:cs/>
              </w:rPr>
            </w:pPr>
            <w:r w:rsidRPr="002C2B4F">
              <w:rPr>
                <w:rFonts w:ascii="Times New Roman" w:eastAsia="Calibri" w:hAnsi="Times New Roman"/>
                <w:b/>
                <w:bCs/>
                <w:sz w:val="18"/>
                <w:szCs w:val="18"/>
              </w:rPr>
              <w:t>6</w:t>
            </w:r>
            <w:r w:rsidR="003D7926" w:rsidRPr="002C2B4F">
              <w:rPr>
                <w:rFonts w:ascii="Times New Roman" w:eastAsia="Calibri" w:hAnsi="Times New Roman" w:cs="Times New Roman"/>
                <w:b/>
                <w:bCs/>
                <w:sz w:val="18"/>
                <w:szCs w:val="18"/>
              </w:rPr>
              <w:t xml:space="preserve"> months</w:t>
            </w:r>
          </w:p>
        </w:tc>
        <w:tc>
          <w:tcPr>
            <w:tcW w:w="1170" w:type="dxa"/>
          </w:tcPr>
          <w:p w14:paraId="104B58EF" w14:textId="6054DD20" w:rsidR="003D7926" w:rsidRPr="002C2B4F" w:rsidRDefault="003C3842" w:rsidP="000560F8">
            <w:pPr>
              <w:spacing w:line="240" w:lineRule="exact"/>
              <w:ind w:right="14"/>
              <w:jc w:val="center"/>
              <w:rPr>
                <w:rFonts w:ascii="Times New Roman" w:eastAsia="Calibri" w:hAnsi="Times New Roman" w:cs="Times New Roman"/>
                <w:b/>
                <w:bCs/>
                <w:sz w:val="18"/>
                <w:szCs w:val="18"/>
                <w:cs/>
              </w:rPr>
            </w:pPr>
            <w:r w:rsidRPr="002C2B4F">
              <w:rPr>
                <w:rFonts w:ascii="Times New Roman" w:eastAsia="Calibri" w:hAnsi="Times New Roman"/>
                <w:b/>
                <w:bCs/>
                <w:sz w:val="18"/>
                <w:szCs w:val="18"/>
              </w:rPr>
              <w:t>12</w:t>
            </w:r>
            <w:r w:rsidR="003D7926" w:rsidRPr="002C2B4F">
              <w:rPr>
                <w:rFonts w:ascii="Times New Roman" w:eastAsia="Calibri" w:hAnsi="Times New Roman" w:cs="Times New Roman"/>
                <w:b/>
                <w:bCs/>
                <w:sz w:val="18"/>
                <w:szCs w:val="18"/>
              </w:rPr>
              <w:t xml:space="preserve"> months</w:t>
            </w:r>
          </w:p>
        </w:tc>
        <w:tc>
          <w:tcPr>
            <w:tcW w:w="1080" w:type="dxa"/>
          </w:tcPr>
          <w:p w14:paraId="359F93C1" w14:textId="77777777" w:rsidR="003D7926" w:rsidRPr="002C2B4F" w:rsidRDefault="003D7926" w:rsidP="000560F8">
            <w:pPr>
              <w:spacing w:line="240" w:lineRule="exact"/>
              <w:ind w:right="14"/>
              <w:jc w:val="center"/>
              <w:rPr>
                <w:rFonts w:ascii="Times New Roman" w:eastAsia="Calibri" w:hAnsi="Times New Roman" w:cs="Times New Roman"/>
                <w:b/>
                <w:bCs/>
                <w:sz w:val="18"/>
                <w:szCs w:val="18"/>
                <w:cs/>
              </w:rPr>
            </w:pPr>
            <w:r w:rsidRPr="002C2B4F">
              <w:rPr>
                <w:rFonts w:ascii="Times New Roman" w:eastAsia="Calibri" w:hAnsi="Times New Roman" w:cs="Times New Roman"/>
                <w:b/>
                <w:bCs/>
                <w:sz w:val="18"/>
                <w:szCs w:val="18"/>
              </w:rPr>
              <w:t>months</w:t>
            </w:r>
          </w:p>
        </w:tc>
        <w:tc>
          <w:tcPr>
            <w:tcW w:w="902" w:type="dxa"/>
          </w:tcPr>
          <w:p w14:paraId="45F41F2A" w14:textId="77777777" w:rsidR="003D7926" w:rsidRPr="002C2B4F" w:rsidRDefault="003D7926" w:rsidP="000560F8">
            <w:pPr>
              <w:spacing w:line="240" w:lineRule="exact"/>
              <w:ind w:right="14"/>
              <w:jc w:val="center"/>
              <w:rPr>
                <w:rFonts w:ascii="Times New Roman" w:hAnsi="Times New Roman" w:cs="Times New Roman"/>
                <w:b/>
                <w:bCs/>
                <w:color w:val="000000"/>
                <w:sz w:val="18"/>
                <w:szCs w:val="18"/>
                <w:cs/>
                <w:lang w:val="en-GB"/>
              </w:rPr>
            </w:pPr>
          </w:p>
        </w:tc>
      </w:tr>
      <w:tr w:rsidR="003D7926" w:rsidRPr="002C2B4F" w14:paraId="048A3058" w14:textId="77777777" w:rsidTr="003D7926">
        <w:trPr>
          <w:trHeight w:val="20"/>
          <w:tblHeader/>
        </w:trPr>
        <w:tc>
          <w:tcPr>
            <w:tcW w:w="2700" w:type="dxa"/>
          </w:tcPr>
          <w:p w14:paraId="132BE093" w14:textId="77777777" w:rsidR="003D7926" w:rsidRPr="002C2B4F" w:rsidRDefault="003D7926" w:rsidP="000560F8">
            <w:pPr>
              <w:spacing w:line="240" w:lineRule="exact"/>
              <w:ind w:right="1"/>
              <w:rPr>
                <w:rFonts w:ascii="Times New Roman" w:hAnsi="Times New Roman" w:cs="Times New Roman"/>
                <w:b/>
                <w:bCs/>
                <w:color w:val="000000"/>
                <w:sz w:val="18"/>
                <w:szCs w:val="18"/>
                <w:cs/>
              </w:rPr>
            </w:pPr>
            <w:r w:rsidRPr="002C2B4F">
              <w:rPr>
                <w:rFonts w:ascii="Times New Roman" w:hAnsi="Times New Roman" w:cs="Times New Roman"/>
                <w:b/>
                <w:bCs/>
                <w:color w:val="000000"/>
                <w:sz w:val="18"/>
                <w:szCs w:val="18"/>
                <w:lang w:val="en-GB"/>
              </w:rPr>
              <w:t>Trade receivables amounts</w:t>
            </w:r>
          </w:p>
        </w:tc>
        <w:tc>
          <w:tcPr>
            <w:tcW w:w="990" w:type="dxa"/>
          </w:tcPr>
          <w:p w14:paraId="1553170F" w14:textId="77777777" w:rsidR="003D7926" w:rsidRPr="002C2B4F" w:rsidRDefault="003D7926" w:rsidP="000560F8">
            <w:pPr>
              <w:spacing w:line="240" w:lineRule="exact"/>
              <w:ind w:right="14"/>
              <w:jc w:val="center"/>
              <w:rPr>
                <w:rFonts w:ascii="Times New Roman" w:hAnsi="Times New Roman" w:cs="Times New Roman"/>
                <w:b/>
                <w:bCs/>
                <w:color w:val="000000"/>
                <w:sz w:val="18"/>
                <w:szCs w:val="18"/>
                <w:cs/>
                <w:lang w:val="en-GB"/>
              </w:rPr>
            </w:pPr>
          </w:p>
        </w:tc>
        <w:tc>
          <w:tcPr>
            <w:tcW w:w="882" w:type="dxa"/>
          </w:tcPr>
          <w:p w14:paraId="2FA86202" w14:textId="77777777" w:rsidR="003D7926" w:rsidRPr="002C2B4F" w:rsidRDefault="003D7926" w:rsidP="000560F8">
            <w:pPr>
              <w:spacing w:line="240" w:lineRule="exact"/>
              <w:ind w:right="14"/>
              <w:jc w:val="center"/>
              <w:rPr>
                <w:rFonts w:ascii="Times New Roman" w:eastAsia="Calibri" w:hAnsi="Times New Roman" w:cs="Times New Roman"/>
                <w:b/>
                <w:bCs/>
                <w:sz w:val="18"/>
                <w:szCs w:val="18"/>
                <w:cs/>
              </w:rPr>
            </w:pPr>
          </w:p>
        </w:tc>
        <w:tc>
          <w:tcPr>
            <w:tcW w:w="1116" w:type="dxa"/>
          </w:tcPr>
          <w:p w14:paraId="69C4AC1C" w14:textId="77777777" w:rsidR="003D7926" w:rsidRPr="002C2B4F" w:rsidRDefault="003D7926" w:rsidP="000560F8">
            <w:pPr>
              <w:spacing w:line="240" w:lineRule="exact"/>
              <w:ind w:right="14"/>
              <w:jc w:val="center"/>
              <w:rPr>
                <w:rFonts w:ascii="Times New Roman" w:eastAsia="Calibri" w:hAnsi="Times New Roman" w:cs="Times New Roman"/>
                <w:b/>
                <w:bCs/>
                <w:sz w:val="18"/>
                <w:szCs w:val="18"/>
                <w:cs/>
              </w:rPr>
            </w:pPr>
          </w:p>
        </w:tc>
        <w:tc>
          <w:tcPr>
            <w:tcW w:w="1170" w:type="dxa"/>
          </w:tcPr>
          <w:p w14:paraId="390B8FA8" w14:textId="77777777" w:rsidR="003D7926" w:rsidRPr="002C2B4F" w:rsidRDefault="003D7926" w:rsidP="000560F8">
            <w:pPr>
              <w:spacing w:line="240" w:lineRule="exact"/>
              <w:ind w:right="14"/>
              <w:jc w:val="center"/>
              <w:rPr>
                <w:rFonts w:ascii="Times New Roman" w:eastAsia="Calibri" w:hAnsi="Times New Roman" w:cs="Times New Roman"/>
                <w:b/>
                <w:bCs/>
                <w:sz w:val="18"/>
                <w:szCs w:val="18"/>
                <w:cs/>
              </w:rPr>
            </w:pPr>
          </w:p>
        </w:tc>
        <w:tc>
          <w:tcPr>
            <w:tcW w:w="1080" w:type="dxa"/>
          </w:tcPr>
          <w:p w14:paraId="0B92DF93" w14:textId="77777777" w:rsidR="003D7926" w:rsidRPr="002C2B4F" w:rsidRDefault="003D7926" w:rsidP="000560F8">
            <w:pPr>
              <w:spacing w:line="240" w:lineRule="exact"/>
              <w:ind w:right="14"/>
              <w:jc w:val="center"/>
              <w:rPr>
                <w:rFonts w:ascii="Times New Roman" w:eastAsia="Calibri" w:hAnsi="Times New Roman" w:cs="Times New Roman"/>
                <w:b/>
                <w:bCs/>
                <w:sz w:val="18"/>
                <w:szCs w:val="18"/>
                <w:cs/>
              </w:rPr>
            </w:pPr>
          </w:p>
        </w:tc>
        <w:tc>
          <w:tcPr>
            <w:tcW w:w="902" w:type="dxa"/>
          </w:tcPr>
          <w:p w14:paraId="1C97BF14" w14:textId="77777777" w:rsidR="003D7926" w:rsidRPr="002C2B4F" w:rsidRDefault="003D7926" w:rsidP="000560F8">
            <w:pPr>
              <w:spacing w:line="240" w:lineRule="exact"/>
              <w:ind w:right="14"/>
              <w:jc w:val="center"/>
              <w:rPr>
                <w:rFonts w:ascii="Times New Roman" w:hAnsi="Times New Roman" w:cs="Times New Roman"/>
                <w:b/>
                <w:bCs/>
                <w:color w:val="000000"/>
                <w:sz w:val="18"/>
                <w:szCs w:val="18"/>
                <w:cs/>
                <w:lang w:val="en-GB"/>
              </w:rPr>
            </w:pPr>
          </w:p>
        </w:tc>
      </w:tr>
      <w:tr w:rsidR="003274CB" w:rsidRPr="002C2B4F" w14:paraId="1361D50A" w14:textId="77777777" w:rsidTr="003D7926">
        <w:trPr>
          <w:trHeight w:val="20"/>
        </w:trPr>
        <w:tc>
          <w:tcPr>
            <w:tcW w:w="2700" w:type="dxa"/>
            <w:vAlign w:val="bottom"/>
          </w:tcPr>
          <w:p w14:paraId="446D5DC9" w14:textId="77777777" w:rsidR="003274CB" w:rsidRPr="002C2B4F" w:rsidRDefault="003274CB" w:rsidP="003274CB">
            <w:pPr>
              <w:spacing w:line="240" w:lineRule="exact"/>
              <w:ind w:left="170" w:right="14" w:firstLine="10"/>
              <w:outlineLvl w:val="5"/>
              <w:rPr>
                <w:rFonts w:ascii="Times New Roman" w:hAnsi="Times New Roman" w:cs="Times New Roman"/>
                <w:color w:val="000000"/>
                <w:sz w:val="18"/>
                <w:szCs w:val="18"/>
                <w:cs/>
                <w:lang w:val="en-GB"/>
              </w:rPr>
            </w:pPr>
            <w:r w:rsidRPr="002C2B4F">
              <w:rPr>
                <w:rFonts w:ascii="Times New Roman" w:hAnsi="Times New Roman" w:cs="Times New Roman"/>
                <w:sz w:val="18"/>
                <w:szCs w:val="18"/>
              </w:rPr>
              <w:t>Subsidiaries</w:t>
            </w:r>
          </w:p>
        </w:tc>
        <w:tc>
          <w:tcPr>
            <w:tcW w:w="990" w:type="dxa"/>
          </w:tcPr>
          <w:p w14:paraId="32B3BC3D" w14:textId="6F8F41DD" w:rsidR="003274CB" w:rsidRPr="002C2B4F" w:rsidRDefault="003C3842" w:rsidP="003274CB">
            <w:pPr>
              <w:tabs>
                <w:tab w:val="decimal" w:pos="630"/>
              </w:tabs>
              <w:spacing w:line="240" w:lineRule="exact"/>
              <w:ind w:right="-58"/>
              <w:rPr>
                <w:rFonts w:ascii="Times New Roman" w:hAnsi="Times New Roman" w:cs="Times New Roman"/>
                <w:color w:val="000000"/>
                <w:sz w:val="18"/>
                <w:szCs w:val="18"/>
              </w:rPr>
            </w:pPr>
            <w:r w:rsidRPr="002C2B4F">
              <w:rPr>
                <w:rFonts w:ascii="Times New Roman" w:hAnsi="Times New Roman" w:cs="Times New Roman"/>
                <w:color w:val="000000"/>
                <w:sz w:val="18"/>
                <w:szCs w:val="18"/>
              </w:rPr>
              <w:t>6</w:t>
            </w:r>
            <w:r w:rsidR="003274CB" w:rsidRPr="002C2B4F">
              <w:rPr>
                <w:rFonts w:ascii="Times New Roman" w:hAnsi="Times New Roman" w:cs="Times New Roman"/>
                <w:color w:val="000000"/>
                <w:sz w:val="18"/>
                <w:szCs w:val="18"/>
              </w:rPr>
              <w:t>,</w:t>
            </w:r>
            <w:r w:rsidRPr="002C2B4F">
              <w:rPr>
                <w:rFonts w:ascii="Times New Roman" w:hAnsi="Times New Roman" w:cs="Times New Roman"/>
                <w:color w:val="000000"/>
                <w:sz w:val="18"/>
                <w:szCs w:val="18"/>
              </w:rPr>
              <w:t>318</w:t>
            </w:r>
          </w:p>
        </w:tc>
        <w:tc>
          <w:tcPr>
            <w:tcW w:w="882" w:type="dxa"/>
          </w:tcPr>
          <w:p w14:paraId="3449504B" w14:textId="3274EBC4" w:rsidR="003274CB" w:rsidRPr="002C2B4F" w:rsidRDefault="003C3842" w:rsidP="009957B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1</w:t>
            </w:r>
            <w:r w:rsidR="003274CB" w:rsidRPr="002C2B4F">
              <w:rPr>
                <w:rFonts w:ascii="Times New Roman" w:hAnsi="Times New Roman" w:cs="Times New Roman"/>
                <w:color w:val="000000"/>
                <w:sz w:val="18"/>
                <w:szCs w:val="18"/>
              </w:rPr>
              <w:t>,</w:t>
            </w:r>
            <w:r w:rsidRPr="002C2B4F">
              <w:rPr>
                <w:rFonts w:ascii="Times New Roman" w:hAnsi="Times New Roman" w:cs="Times New Roman"/>
                <w:color w:val="000000"/>
                <w:sz w:val="18"/>
                <w:szCs w:val="18"/>
              </w:rPr>
              <w:t>610</w:t>
            </w:r>
          </w:p>
        </w:tc>
        <w:tc>
          <w:tcPr>
            <w:tcW w:w="1116" w:type="dxa"/>
          </w:tcPr>
          <w:p w14:paraId="7B9A28CE" w14:textId="7DE260CF" w:rsidR="003274CB" w:rsidRPr="002C2B4F" w:rsidRDefault="003C3842" w:rsidP="003274CB">
            <w:pPr>
              <w:tabs>
                <w:tab w:val="decimal" w:pos="670"/>
              </w:tabs>
              <w:spacing w:line="240" w:lineRule="exact"/>
              <w:ind w:right="-58"/>
              <w:rPr>
                <w:rFonts w:ascii="Times New Roman" w:hAnsi="Times New Roman" w:cs="Times New Roman"/>
                <w:color w:val="000000"/>
                <w:sz w:val="18"/>
                <w:szCs w:val="18"/>
              </w:rPr>
            </w:pPr>
            <w:r w:rsidRPr="002C2B4F">
              <w:rPr>
                <w:rFonts w:ascii="Times New Roman" w:hAnsi="Times New Roman" w:cs="Times New Roman"/>
                <w:color w:val="000000"/>
                <w:sz w:val="18"/>
                <w:szCs w:val="18"/>
              </w:rPr>
              <w:t>446</w:t>
            </w:r>
          </w:p>
        </w:tc>
        <w:tc>
          <w:tcPr>
            <w:tcW w:w="1170" w:type="dxa"/>
          </w:tcPr>
          <w:p w14:paraId="641C65B0" w14:textId="52370671" w:rsidR="003274CB" w:rsidRPr="002C2B4F" w:rsidRDefault="003274CB" w:rsidP="003274CB">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1080" w:type="dxa"/>
          </w:tcPr>
          <w:p w14:paraId="3075FEB5" w14:textId="538C9BA4" w:rsidR="003274CB" w:rsidRPr="002C2B4F" w:rsidRDefault="003274CB" w:rsidP="003274CB">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902" w:type="dxa"/>
          </w:tcPr>
          <w:p w14:paraId="39B94391" w14:textId="2B13B005" w:rsidR="003274CB" w:rsidRPr="002C2B4F" w:rsidRDefault="003C3842" w:rsidP="003274CB">
            <w:pPr>
              <w:spacing w:line="240" w:lineRule="exact"/>
              <w:ind w:left="-274" w:right="14" w:firstLine="27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rPr>
              <w:t>8</w:t>
            </w:r>
            <w:r w:rsidR="003274CB" w:rsidRPr="002C2B4F">
              <w:rPr>
                <w:rFonts w:ascii="Times New Roman" w:hAnsi="Times New Roman" w:cs="Times New Roman"/>
                <w:color w:val="000000"/>
                <w:sz w:val="18"/>
                <w:szCs w:val="18"/>
                <w:lang w:val="en-GB"/>
              </w:rPr>
              <w:t>,</w:t>
            </w:r>
            <w:r w:rsidRPr="002C2B4F">
              <w:rPr>
                <w:rFonts w:ascii="Times New Roman" w:hAnsi="Times New Roman" w:cs="Times New Roman"/>
                <w:color w:val="000000"/>
                <w:sz w:val="18"/>
                <w:szCs w:val="18"/>
              </w:rPr>
              <w:t>374</w:t>
            </w:r>
          </w:p>
        </w:tc>
      </w:tr>
      <w:tr w:rsidR="003274CB" w:rsidRPr="002C2B4F" w14:paraId="0D60D70A" w14:textId="77777777" w:rsidTr="003D7926">
        <w:trPr>
          <w:trHeight w:val="20"/>
        </w:trPr>
        <w:tc>
          <w:tcPr>
            <w:tcW w:w="2700" w:type="dxa"/>
            <w:vAlign w:val="bottom"/>
          </w:tcPr>
          <w:p w14:paraId="2B369F6D" w14:textId="77777777" w:rsidR="003274CB" w:rsidRPr="002C2B4F" w:rsidRDefault="003274CB" w:rsidP="003274CB">
            <w:pPr>
              <w:spacing w:line="240" w:lineRule="exact"/>
              <w:ind w:left="170" w:right="14" w:firstLine="10"/>
              <w:outlineLvl w:val="5"/>
              <w:rPr>
                <w:rFonts w:ascii="Times New Roman" w:hAnsi="Times New Roman" w:cs="Times New Roman"/>
                <w:color w:val="000000"/>
                <w:sz w:val="18"/>
                <w:szCs w:val="18"/>
                <w:cs/>
                <w:lang w:val="en-GB"/>
              </w:rPr>
            </w:pPr>
            <w:r w:rsidRPr="002C2B4F">
              <w:rPr>
                <w:rFonts w:ascii="Times New Roman" w:hAnsi="Times New Roman" w:cs="Times New Roman"/>
                <w:sz w:val="18"/>
                <w:szCs w:val="18"/>
              </w:rPr>
              <w:t>Joint venture</w:t>
            </w:r>
          </w:p>
        </w:tc>
        <w:tc>
          <w:tcPr>
            <w:tcW w:w="990" w:type="dxa"/>
          </w:tcPr>
          <w:p w14:paraId="698ED450" w14:textId="67D9E683" w:rsidR="003274CB" w:rsidRPr="002C2B4F" w:rsidRDefault="003C3842" w:rsidP="003274CB">
            <w:pPr>
              <w:tabs>
                <w:tab w:val="decimal" w:pos="630"/>
              </w:tabs>
              <w:spacing w:line="240" w:lineRule="exact"/>
              <w:ind w:right="-58"/>
              <w:rPr>
                <w:rFonts w:ascii="Times New Roman" w:hAnsi="Times New Roman" w:cs="Times New Roman"/>
                <w:color w:val="000000"/>
                <w:sz w:val="18"/>
                <w:szCs w:val="18"/>
              </w:rPr>
            </w:pPr>
            <w:r w:rsidRPr="002C2B4F">
              <w:rPr>
                <w:rFonts w:ascii="Times New Roman" w:hAnsi="Times New Roman" w:cs="Times New Roman"/>
                <w:color w:val="000000"/>
                <w:sz w:val="18"/>
                <w:szCs w:val="18"/>
              </w:rPr>
              <w:t>570</w:t>
            </w:r>
          </w:p>
        </w:tc>
        <w:tc>
          <w:tcPr>
            <w:tcW w:w="882" w:type="dxa"/>
          </w:tcPr>
          <w:p w14:paraId="2773F85A" w14:textId="4A24FF24" w:rsidR="003274CB" w:rsidRPr="002C2B4F" w:rsidRDefault="003C3842" w:rsidP="003274CB">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111</w:t>
            </w:r>
          </w:p>
        </w:tc>
        <w:tc>
          <w:tcPr>
            <w:tcW w:w="1116" w:type="dxa"/>
          </w:tcPr>
          <w:p w14:paraId="270B4EC4" w14:textId="3DE9A4B8" w:rsidR="003274CB" w:rsidRPr="002C2B4F" w:rsidRDefault="003C3842" w:rsidP="003274CB">
            <w:pPr>
              <w:tabs>
                <w:tab w:val="decimal" w:pos="670"/>
              </w:tabs>
              <w:spacing w:line="240" w:lineRule="exact"/>
              <w:ind w:right="-58"/>
              <w:rPr>
                <w:rFonts w:ascii="Times New Roman" w:hAnsi="Times New Roman" w:cs="Times New Roman"/>
                <w:color w:val="000000"/>
                <w:sz w:val="18"/>
                <w:szCs w:val="18"/>
              </w:rPr>
            </w:pPr>
            <w:r w:rsidRPr="002C2B4F">
              <w:rPr>
                <w:rFonts w:ascii="Times New Roman" w:hAnsi="Times New Roman" w:cs="Times New Roman"/>
                <w:color w:val="000000"/>
                <w:sz w:val="18"/>
                <w:szCs w:val="18"/>
              </w:rPr>
              <w:t>12</w:t>
            </w:r>
          </w:p>
        </w:tc>
        <w:tc>
          <w:tcPr>
            <w:tcW w:w="1170" w:type="dxa"/>
          </w:tcPr>
          <w:p w14:paraId="77D98646" w14:textId="424DAC98" w:rsidR="003274CB" w:rsidRPr="002C2B4F" w:rsidRDefault="003274CB" w:rsidP="003274CB">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1080" w:type="dxa"/>
          </w:tcPr>
          <w:p w14:paraId="6F0119CC" w14:textId="543BB4C6" w:rsidR="003274CB" w:rsidRPr="002C2B4F" w:rsidRDefault="003274CB" w:rsidP="003274CB">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902" w:type="dxa"/>
          </w:tcPr>
          <w:p w14:paraId="18479661" w14:textId="6D48B655" w:rsidR="003274CB" w:rsidRPr="002C2B4F" w:rsidRDefault="003C3842" w:rsidP="003274CB">
            <w:pPr>
              <w:tabs>
                <w:tab w:val="decimal" w:pos="630"/>
              </w:tabs>
              <w:spacing w:line="240" w:lineRule="exact"/>
              <w:ind w:right="-58"/>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rPr>
              <w:t>693</w:t>
            </w:r>
          </w:p>
        </w:tc>
      </w:tr>
      <w:tr w:rsidR="003274CB" w:rsidRPr="002C2B4F" w14:paraId="4CE79444" w14:textId="77777777" w:rsidTr="003D7926">
        <w:trPr>
          <w:trHeight w:val="20"/>
        </w:trPr>
        <w:tc>
          <w:tcPr>
            <w:tcW w:w="2700" w:type="dxa"/>
            <w:vAlign w:val="bottom"/>
          </w:tcPr>
          <w:p w14:paraId="57265F44" w14:textId="77777777" w:rsidR="003274CB" w:rsidRPr="002C2B4F" w:rsidRDefault="003274CB" w:rsidP="003274CB">
            <w:pPr>
              <w:spacing w:line="240" w:lineRule="exact"/>
              <w:ind w:left="170" w:right="14" w:firstLine="10"/>
              <w:outlineLvl w:val="5"/>
              <w:rPr>
                <w:rFonts w:ascii="Times New Roman" w:hAnsi="Times New Roman" w:cs="Times New Roman"/>
                <w:color w:val="000000"/>
                <w:sz w:val="18"/>
                <w:szCs w:val="18"/>
                <w:cs/>
                <w:lang w:val="en-GB"/>
              </w:rPr>
            </w:pPr>
            <w:r w:rsidRPr="002C2B4F">
              <w:rPr>
                <w:rFonts w:ascii="Times New Roman" w:hAnsi="Times New Roman" w:cs="Times New Roman"/>
                <w:sz w:val="18"/>
                <w:szCs w:val="18"/>
              </w:rPr>
              <w:t>Other parties</w:t>
            </w:r>
          </w:p>
        </w:tc>
        <w:tc>
          <w:tcPr>
            <w:tcW w:w="990" w:type="dxa"/>
          </w:tcPr>
          <w:p w14:paraId="76219C3A" w14:textId="70965831" w:rsidR="003274CB" w:rsidRPr="002C2B4F" w:rsidRDefault="003C3842" w:rsidP="003274CB">
            <w:pPr>
              <w:tabs>
                <w:tab w:val="decimal" w:pos="630"/>
              </w:tabs>
              <w:spacing w:line="240" w:lineRule="exact"/>
              <w:ind w:right="-58"/>
              <w:rPr>
                <w:rFonts w:ascii="Times New Roman" w:hAnsi="Times New Roman" w:cs="Times New Roman"/>
                <w:color w:val="000000"/>
                <w:sz w:val="18"/>
                <w:szCs w:val="18"/>
              </w:rPr>
            </w:pPr>
            <w:r w:rsidRPr="002C2B4F">
              <w:rPr>
                <w:rFonts w:ascii="Times New Roman" w:hAnsi="Times New Roman" w:cs="Times New Roman"/>
                <w:color w:val="000000"/>
                <w:sz w:val="18"/>
                <w:szCs w:val="18"/>
              </w:rPr>
              <w:t>666</w:t>
            </w:r>
          </w:p>
        </w:tc>
        <w:tc>
          <w:tcPr>
            <w:tcW w:w="882" w:type="dxa"/>
          </w:tcPr>
          <w:p w14:paraId="027345D3" w14:textId="00596C96" w:rsidR="003274CB" w:rsidRPr="002C2B4F" w:rsidRDefault="003C3842" w:rsidP="009957B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262</w:t>
            </w:r>
          </w:p>
        </w:tc>
        <w:tc>
          <w:tcPr>
            <w:tcW w:w="1116" w:type="dxa"/>
          </w:tcPr>
          <w:p w14:paraId="1B4A60BC" w14:textId="04CC7A72" w:rsidR="003274CB" w:rsidRPr="002C2B4F" w:rsidRDefault="003C3842" w:rsidP="003274CB">
            <w:pPr>
              <w:tabs>
                <w:tab w:val="decimal" w:pos="670"/>
              </w:tabs>
              <w:spacing w:line="240" w:lineRule="exact"/>
              <w:ind w:right="-58"/>
              <w:rPr>
                <w:rFonts w:ascii="Times New Roman" w:hAnsi="Times New Roman" w:cs="Times New Roman"/>
                <w:color w:val="000000"/>
                <w:sz w:val="18"/>
                <w:szCs w:val="18"/>
              </w:rPr>
            </w:pPr>
            <w:r w:rsidRPr="002C2B4F">
              <w:rPr>
                <w:rFonts w:ascii="Times New Roman" w:hAnsi="Times New Roman" w:cs="Times New Roman"/>
                <w:color w:val="000000"/>
                <w:sz w:val="18"/>
                <w:szCs w:val="18"/>
              </w:rPr>
              <w:t>20</w:t>
            </w:r>
          </w:p>
        </w:tc>
        <w:tc>
          <w:tcPr>
            <w:tcW w:w="1170" w:type="dxa"/>
          </w:tcPr>
          <w:p w14:paraId="0F6DBECE" w14:textId="03DC8184" w:rsidR="003274CB" w:rsidRPr="002C2B4F" w:rsidRDefault="003274CB" w:rsidP="003274CB">
            <w:pPr>
              <w:tabs>
                <w:tab w:val="decimal" w:pos="630"/>
              </w:tabs>
              <w:spacing w:line="240" w:lineRule="exact"/>
              <w:ind w:right="-58"/>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1080" w:type="dxa"/>
          </w:tcPr>
          <w:p w14:paraId="003D994A" w14:textId="1192F3BD" w:rsidR="003274CB" w:rsidRPr="002C2B4F" w:rsidRDefault="003274CB" w:rsidP="003274CB">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902" w:type="dxa"/>
          </w:tcPr>
          <w:p w14:paraId="562E650D" w14:textId="0BF52611" w:rsidR="003274CB" w:rsidRPr="002C2B4F" w:rsidRDefault="003C3842" w:rsidP="003274CB">
            <w:pPr>
              <w:tabs>
                <w:tab w:val="decimal" w:pos="630"/>
              </w:tabs>
              <w:spacing w:line="240" w:lineRule="exact"/>
              <w:ind w:right="-58"/>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rPr>
              <w:t>948</w:t>
            </w:r>
          </w:p>
        </w:tc>
      </w:tr>
      <w:tr w:rsidR="003274CB" w:rsidRPr="002C2B4F" w14:paraId="5657E9F7" w14:textId="77777777" w:rsidTr="003D7926">
        <w:trPr>
          <w:trHeight w:val="20"/>
        </w:trPr>
        <w:tc>
          <w:tcPr>
            <w:tcW w:w="2700" w:type="dxa"/>
            <w:vAlign w:val="bottom"/>
          </w:tcPr>
          <w:p w14:paraId="6B2FD62F" w14:textId="77777777" w:rsidR="003274CB" w:rsidRPr="002C2B4F" w:rsidRDefault="003274CB" w:rsidP="003274CB">
            <w:pPr>
              <w:spacing w:line="240" w:lineRule="exact"/>
              <w:ind w:left="170" w:right="14" w:hanging="162"/>
              <w:outlineLvl w:val="5"/>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rPr>
              <w:t>Expected credit loss rate</w:t>
            </w:r>
          </w:p>
        </w:tc>
        <w:tc>
          <w:tcPr>
            <w:tcW w:w="990" w:type="dxa"/>
          </w:tcPr>
          <w:p w14:paraId="2538AEFB" w14:textId="32185F85" w:rsidR="003274CB" w:rsidRPr="002C2B4F" w:rsidRDefault="003C3842" w:rsidP="003274CB">
            <w:pPr>
              <w:spacing w:line="240" w:lineRule="exact"/>
              <w:ind w:right="1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rPr>
              <w:t>0</w:t>
            </w:r>
            <w:r w:rsidR="003274CB" w:rsidRPr="002C2B4F">
              <w:rPr>
                <w:rFonts w:ascii="Times New Roman" w:hAnsi="Times New Roman" w:cs="Times New Roman"/>
                <w:color w:val="000000"/>
                <w:sz w:val="18"/>
                <w:szCs w:val="18"/>
              </w:rPr>
              <w:t>%</w:t>
            </w:r>
          </w:p>
        </w:tc>
        <w:tc>
          <w:tcPr>
            <w:tcW w:w="882" w:type="dxa"/>
          </w:tcPr>
          <w:p w14:paraId="0A9D87DD" w14:textId="03876208" w:rsidR="003274CB" w:rsidRPr="002C2B4F" w:rsidRDefault="003C3842" w:rsidP="009957B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0</w:t>
            </w:r>
            <w:r w:rsidR="003274CB" w:rsidRPr="002C2B4F">
              <w:rPr>
                <w:rFonts w:ascii="Times New Roman" w:hAnsi="Times New Roman" w:cs="Times New Roman"/>
                <w:color w:val="000000"/>
                <w:sz w:val="18"/>
                <w:szCs w:val="18"/>
              </w:rPr>
              <w:t>%</w:t>
            </w:r>
          </w:p>
        </w:tc>
        <w:tc>
          <w:tcPr>
            <w:tcW w:w="1116" w:type="dxa"/>
          </w:tcPr>
          <w:p w14:paraId="5871D0FF" w14:textId="5722B390" w:rsidR="003274CB" w:rsidRPr="002C2B4F" w:rsidRDefault="003C3842" w:rsidP="003274CB">
            <w:pPr>
              <w:spacing w:line="240" w:lineRule="exact"/>
              <w:ind w:right="1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0</w:t>
            </w:r>
            <w:r w:rsidR="003274CB" w:rsidRPr="002C2B4F">
              <w:rPr>
                <w:rFonts w:ascii="Times New Roman" w:hAnsi="Times New Roman" w:cs="Times New Roman"/>
                <w:color w:val="000000"/>
                <w:sz w:val="18"/>
                <w:szCs w:val="18"/>
              </w:rPr>
              <w:t>%</w:t>
            </w:r>
          </w:p>
        </w:tc>
        <w:tc>
          <w:tcPr>
            <w:tcW w:w="1170" w:type="dxa"/>
          </w:tcPr>
          <w:p w14:paraId="216BAAD1" w14:textId="2BC38302" w:rsidR="003274CB" w:rsidRPr="002C2B4F" w:rsidRDefault="003C3842" w:rsidP="003274CB">
            <w:pPr>
              <w:spacing w:line="240" w:lineRule="exact"/>
              <w:ind w:right="1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0</w:t>
            </w:r>
            <w:r w:rsidR="003274CB" w:rsidRPr="002C2B4F">
              <w:rPr>
                <w:rFonts w:ascii="Times New Roman" w:hAnsi="Times New Roman" w:cs="Times New Roman"/>
                <w:color w:val="000000"/>
                <w:sz w:val="18"/>
                <w:szCs w:val="18"/>
              </w:rPr>
              <w:t>%</w:t>
            </w:r>
          </w:p>
        </w:tc>
        <w:tc>
          <w:tcPr>
            <w:tcW w:w="1080" w:type="dxa"/>
          </w:tcPr>
          <w:p w14:paraId="3A84E825" w14:textId="26273AC7" w:rsidR="003274CB" w:rsidRPr="002C2B4F" w:rsidRDefault="003C3842" w:rsidP="003274CB">
            <w:pPr>
              <w:spacing w:line="240" w:lineRule="exact"/>
              <w:ind w:left="-28"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100</w:t>
            </w:r>
            <w:r w:rsidR="003274CB" w:rsidRPr="002C2B4F">
              <w:rPr>
                <w:rFonts w:ascii="Times New Roman" w:hAnsi="Times New Roman" w:cs="Times New Roman"/>
                <w:color w:val="000000"/>
                <w:sz w:val="18"/>
                <w:szCs w:val="18"/>
              </w:rPr>
              <w:t>%</w:t>
            </w:r>
          </w:p>
        </w:tc>
        <w:tc>
          <w:tcPr>
            <w:tcW w:w="902" w:type="dxa"/>
          </w:tcPr>
          <w:p w14:paraId="17CAB394" w14:textId="77777777" w:rsidR="003274CB" w:rsidRPr="002C2B4F"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r>
      <w:tr w:rsidR="003274CB" w:rsidRPr="002C2B4F" w14:paraId="5DD28001" w14:textId="77777777" w:rsidTr="003D7926">
        <w:trPr>
          <w:trHeight w:val="20"/>
        </w:trPr>
        <w:tc>
          <w:tcPr>
            <w:tcW w:w="2700" w:type="dxa"/>
            <w:vAlign w:val="bottom"/>
          </w:tcPr>
          <w:p w14:paraId="05B7813A" w14:textId="77777777" w:rsidR="003274CB" w:rsidRPr="002C2B4F" w:rsidRDefault="003274CB" w:rsidP="003274CB">
            <w:pPr>
              <w:spacing w:line="240" w:lineRule="exact"/>
              <w:ind w:left="170" w:right="14" w:hanging="162"/>
              <w:outlineLvl w:val="5"/>
              <w:rPr>
                <w:rFonts w:ascii="Times New Roman" w:hAnsi="Times New Roman" w:cs="Times New Roman"/>
                <w:color w:val="000000"/>
                <w:sz w:val="18"/>
                <w:szCs w:val="18"/>
                <w:lang w:val="en-GB"/>
              </w:rPr>
            </w:pPr>
            <w:r w:rsidRPr="002C2B4F">
              <w:rPr>
                <w:rFonts w:ascii="Times New Roman" w:eastAsia="Calibri" w:hAnsi="Times New Roman" w:cs="Times New Roman"/>
                <w:sz w:val="18"/>
                <w:szCs w:val="18"/>
              </w:rPr>
              <w:t>Allowance for expected credit losses</w:t>
            </w:r>
          </w:p>
        </w:tc>
        <w:tc>
          <w:tcPr>
            <w:tcW w:w="990" w:type="dxa"/>
          </w:tcPr>
          <w:p w14:paraId="6BE52F09" w14:textId="4EDD8432" w:rsidR="003274CB" w:rsidRPr="002C2B4F" w:rsidRDefault="003274CB" w:rsidP="003274CB">
            <w:pPr>
              <w:spacing w:line="240" w:lineRule="exact"/>
              <w:ind w:left="-274" w:right="14" w:firstLine="27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p>
        </w:tc>
        <w:tc>
          <w:tcPr>
            <w:tcW w:w="882" w:type="dxa"/>
          </w:tcPr>
          <w:p w14:paraId="524A6979" w14:textId="69C4A9D1" w:rsidR="003274CB" w:rsidRPr="002C2B4F" w:rsidRDefault="003274CB" w:rsidP="003274CB">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1116" w:type="dxa"/>
          </w:tcPr>
          <w:p w14:paraId="0BBD34E1" w14:textId="5EA83FA3" w:rsidR="003274CB" w:rsidRPr="002C2B4F" w:rsidRDefault="003274CB" w:rsidP="003274CB">
            <w:pPr>
              <w:spacing w:line="240" w:lineRule="exact"/>
              <w:ind w:left="-274" w:right="14" w:firstLine="27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p>
        </w:tc>
        <w:tc>
          <w:tcPr>
            <w:tcW w:w="1170" w:type="dxa"/>
          </w:tcPr>
          <w:p w14:paraId="74A2611E" w14:textId="0BF0B38B" w:rsidR="003274CB" w:rsidRPr="002C2B4F" w:rsidRDefault="003274CB" w:rsidP="003274CB">
            <w:pPr>
              <w:spacing w:line="240" w:lineRule="exact"/>
              <w:ind w:left="-274" w:right="14" w:firstLine="27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p>
        </w:tc>
        <w:tc>
          <w:tcPr>
            <w:tcW w:w="1080" w:type="dxa"/>
          </w:tcPr>
          <w:p w14:paraId="1474C3BF" w14:textId="14B25F6B" w:rsidR="003274CB" w:rsidRPr="002C2B4F" w:rsidRDefault="003274CB" w:rsidP="003274CB">
            <w:pPr>
              <w:spacing w:line="240" w:lineRule="exact"/>
              <w:ind w:left="-274" w:right="14" w:firstLine="27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p>
        </w:tc>
        <w:tc>
          <w:tcPr>
            <w:tcW w:w="902" w:type="dxa"/>
            <w:tcBorders>
              <w:bottom w:val="single" w:sz="4" w:space="0" w:color="auto"/>
            </w:tcBorders>
          </w:tcPr>
          <w:p w14:paraId="5E863600" w14:textId="3FA7DF35" w:rsidR="003274CB" w:rsidRPr="002C2B4F" w:rsidRDefault="003274CB" w:rsidP="003274CB">
            <w:pPr>
              <w:spacing w:line="240" w:lineRule="exact"/>
              <w:ind w:left="-274" w:right="14" w:firstLine="27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p>
        </w:tc>
      </w:tr>
      <w:tr w:rsidR="003274CB" w:rsidRPr="002C2B4F" w14:paraId="2E3FBFC9" w14:textId="77777777" w:rsidTr="003D7926">
        <w:trPr>
          <w:trHeight w:val="20"/>
        </w:trPr>
        <w:tc>
          <w:tcPr>
            <w:tcW w:w="2700" w:type="dxa"/>
          </w:tcPr>
          <w:p w14:paraId="6F8596AE" w14:textId="77777777" w:rsidR="003274CB" w:rsidRPr="002C2B4F" w:rsidRDefault="003274CB" w:rsidP="003274CB">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72F275C3" w14:textId="77777777" w:rsidR="003274CB" w:rsidRPr="002C2B4F"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5A9CB10D" w14:textId="77777777" w:rsidR="003274CB" w:rsidRPr="002C2B4F"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48411943" w14:textId="77777777" w:rsidR="003274CB" w:rsidRPr="002C2B4F"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0472FB81" w14:textId="77777777" w:rsidR="003274CB" w:rsidRPr="002C2B4F"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4A274760" w14:textId="77777777" w:rsidR="003274CB" w:rsidRPr="002C2B4F" w:rsidRDefault="003274CB" w:rsidP="003274CB">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5FE9FA9A" w14:textId="3B741061" w:rsidR="003274CB" w:rsidRPr="002C2B4F" w:rsidRDefault="003C3842" w:rsidP="003274CB">
            <w:pPr>
              <w:tabs>
                <w:tab w:val="decimal" w:pos="673"/>
              </w:tabs>
              <w:spacing w:line="240" w:lineRule="exact"/>
              <w:ind w:left="-270" w:right="9"/>
              <w:jc w:val="thaiDistribute"/>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rPr>
              <w:t>10</w:t>
            </w:r>
            <w:r w:rsidR="003274CB" w:rsidRPr="002C2B4F">
              <w:rPr>
                <w:rFonts w:ascii="Times New Roman" w:hAnsi="Times New Roman" w:cs="Times New Roman"/>
                <w:color w:val="000000"/>
                <w:sz w:val="18"/>
                <w:szCs w:val="18"/>
                <w:lang w:val="en-GB"/>
              </w:rPr>
              <w:t>,</w:t>
            </w:r>
            <w:r w:rsidRPr="002C2B4F">
              <w:rPr>
                <w:rFonts w:ascii="Times New Roman" w:hAnsi="Times New Roman" w:cs="Times New Roman"/>
                <w:color w:val="000000"/>
                <w:sz w:val="18"/>
                <w:szCs w:val="18"/>
              </w:rPr>
              <w:t>015</w:t>
            </w:r>
          </w:p>
        </w:tc>
      </w:tr>
    </w:tbl>
    <w:p w14:paraId="4F068A9A" w14:textId="77777777" w:rsidR="00403703" w:rsidRPr="002C2B4F" w:rsidRDefault="00403703" w:rsidP="00403703">
      <w:pPr>
        <w:spacing w:before="120"/>
        <w:ind w:right="-115"/>
        <w:jc w:val="right"/>
        <w:rPr>
          <w:rFonts w:ascii="Times New Roman" w:hAnsi="Times New Roman" w:cs="Times New Roman"/>
          <w:b/>
          <w:bCs/>
          <w:color w:val="000000"/>
          <w:sz w:val="18"/>
          <w:szCs w:val="18"/>
        </w:rPr>
      </w:pPr>
      <w:r w:rsidRPr="002C2B4F">
        <w:rPr>
          <w:rFonts w:ascii="Times New Roman" w:hAnsi="Times New Roman" w:cs="Times New Roman"/>
          <w:b/>
          <w:bCs/>
          <w:color w:val="000000"/>
          <w:sz w:val="18"/>
          <w:szCs w:val="18"/>
        </w:rPr>
        <w:t>Unit :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403703" w:rsidRPr="002C2B4F" w14:paraId="58746B9A" w14:textId="77777777" w:rsidTr="00AF6DD0">
        <w:trPr>
          <w:trHeight w:val="20"/>
          <w:tblHeader/>
        </w:trPr>
        <w:tc>
          <w:tcPr>
            <w:tcW w:w="2700" w:type="dxa"/>
          </w:tcPr>
          <w:p w14:paraId="49001A20" w14:textId="66F5C748" w:rsidR="00403703" w:rsidRPr="002C2B4F" w:rsidRDefault="00403703" w:rsidP="00AF6DD0">
            <w:pPr>
              <w:spacing w:line="240" w:lineRule="exact"/>
              <w:ind w:right="1"/>
              <w:rPr>
                <w:rFonts w:ascii="Times New Roman" w:hAnsi="Times New Roman" w:cs="Times New Roman"/>
                <w:b/>
                <w:bCs/>
                <w:color w:val="000000"/>
                <w:sz w:val="18"/>
                <w:szCs w:val="18"/>
                <w:cs/>
                <w:lang w:val="en-GB"/>
              </w:rPr>
            </w:pPr>
            <w:r w:rsidRPr="002C2B4F">
              <w:rPr>
                <w:rFonts w:ascii="Times New Roman" w:hAnsi="Times New Roman" w:cs="Times New Roman"/>
                <w:b/>
                <w:bCs/>
                <w:color w:val="000000"/>
                <w:sz w:val="18"/>
                <w:szCs w:val="18"/>
                <w:lang w:val="en-GB"/>
              </w:rPr>
              <w:t xml:space="preserve">As at December </w:t>
            </w:r>
            <w:r w:rsidR="003C3842" w:rsidRPr="002C2B4F">
              <w:rPr>
                <w:rFonts w:ascii="Times New Roman" w:hAnsi="Times New Roman"/>
                <w:b/>
                <w:bCs/>
                <w:color w:val="000000"/>
                <w:sz w:val="18"/>
                <w:szCs w:val="18"/>
              </w:rPr>
              <w:t>31</w:t>
            </w:r>
            <w:r w:rsidRPr="002C2B4F">
              <w:rPr>
                <w:rFonts w:ascii="Times New Roman" w:hAnsi="Times New Roman" w:cs="Times New Roman"/>
                <w:b/>
                <w:bCs/>
                <w:color w:val="000000"/>
                <w:sz w:val="18"/>
                <w:szCs w:val="18"/>
                <w:lang w:val="en-GB"/>
              </w:rPr>
              <w:t xml:space="preserve">, </w:t>
            </w:r>
            <w:r w:rsidR="003C3842" w:rsidRPr="002C2B4F">
              <w:rPr>
                <w:rFonts w:ascii="Times New Roman" w:hAnsi="Times New Roman"/>
                <w:b/>
                <w:bCs/>
                <w:color w:val="000000"/>
                <w:sz w:val="18"/>
                <w:szCs w:val="18"/>
              </w:rPr>
              <w:t>2020</w:t>
            </w:r>
          </w:p>
        </w:tc>
        <w:tc>
          <w:tcPr>
            <w:tcW w:w="6140" w:type="dxa"/>
            <w:gridSpan w:val="6"/>
          </w:tcPr>
          <w:p w14:paraId="23F711D9" w14:textId="77777777" w:rsidR="00403703" w:rsidRPr="002C2B4F" w:rsidRDefault="00403703" w:rsidP="00AF6DD0">
            <w:pPr>
              <w:spacing w:line="240" w:lineRule="exact"/>
              <w:ind w:right="1"/>
              <w:jc w:val="center"/>
              <w:rPr>
                <w:rFonts w:ascii="Times New Roman" w:hAnsi="Times New Roman" w:cs="Times New Roman"/>
                <w:b/>
                <w:bCs/>
                <w:color w:val="000000"/>
                <w:sz w:val="18"/>
                <w:szCs w:val="18"/>
                <w:cs/>
                <w:lang w:val="en-GB"/>
              </w:rPr>
            </w:pPr>
            <w:r w:rsidRPr="002C2B4F">
              <w:rPr>
                <w:rFonts w:ascii="Times New Roman" w:hAnsi="Times New Roman" w:cs="Times New Roman"/>
                <w:b/>
                <w:bCs/>
                <w:color w:val="000000"/>
                <w:sz w:val="18"/>
                <w:szCs w:val="18"/>
                <w:lang w:val="en-GB"/>
              </w:rPr>
              <w:t>Consolidated financial statements</w:t>
            </w:r>
          </w:p>
        </w:tc>
      </w:tr>
      <w:tr w:rsidR="00403703" w:rsidRPr="002C2B4F" w14:paraId="48C03F2D" w14:textId="77777777" w:rsidTr="00AF6DD0">
        <w:trPr>
          <w:trHeight w:val="20"/>
          <w:tblHeader/>
        </w:trPr>
        <w:tc>
          <w:tcPr>
            <w:tcW w:w="2700" w:type="dxa"/>
          </w:tcPr>
          <w:p w14:paraId="0550CE83" w14:textId="77777777" w:rsidR="00403703" w:rsidRPr="002C2B4F" w:rsidRDefault="00403703" w:rsidP="00AF6DD0">
            <w:pPr>
              <w:spacing w:line="240" w:lineRule="exact"/>
              <w:ind w:right="1"/>
              <w:rPr>
                <w:rFonts w:ascii="Times New Roman" w:hAnsi="Times New Roman" w:cs="Times New Roman"/>
                <w:b/>
                <w:bCs/>
                <w:color w:val="000000"/>
                <w:sz w:val="18"/>
                <w:szCs w:val="18"/>
                <w:cs/>
                <w:lang w:val="en-GB"/>
              </w:rPr>
            </w:pPr>
          </w:p>
        </w:tc>
        <w:tc>
          <w:tcPr>
            <w:tcW w:w="6140" w:type="dxa"/>
            <w:gridSpan w:val="6"/>
          </w:tcPr>
          <w:p w14:paraId="080F29B8" w14:textId="77777777" w:rsidR="00403703" w:rsidRPr="002C2B4F" w:rsidRDefault="00403703" w:rsidP="00AF6DD0">
            <w:pPr>
              <w:spacing w:line="240" w:lineRule="exact"/>
              <w:ind w:right="1"/>
              <w:jc w:val="center"/>
              <w:rPr>
                <w:rFonts w:ascii="Times New Roman" w:hAnsi="Times New Roman" w:cs="Times New Roman"/>
                <w:b/>
                <w:bCs/>
                <w:color w:val="000000"/>
                <w:sz w:val="18"/>
                <w:szCs w:val="18"/>
                <w:lang w:val="en-GB"/>
              </w:rPr>
            </w:pPr>
            <w:r w:rsidRPr="002C2B4F">
              <w:rPr>
                <w:rFonts w:ascii="Times New Roman" w:hAnsi="Times New Roman" w:cs="Times New Roman"/>
                <w:b/>
                <w:bCs/>
                <w:color w:val="000000"/>
                <w:sz w:val="18"/>
                <w:szCs w:val="18"/>
                <w:lang w:val="en-GB"/>
              </w:rPr>
              <w:t>Trade receivables were classified by aging</w:t>
            </w:r>
          </w:p>
        </w:tc>
      </w:tr>
      <w:tr w:rsidR="00403703" w:rsidRPr="002C2B4F" w14:paraId="77657D4F" w14:textId="77777777" w:rsidTr="00AF6DD0">
        <w:trPr>
          <w:trHeight w:val="60"/>
          <w:tblHeader/>
        </w:trPr>
        <w:tc>
          <w:tcPr>
            <w:tcW w:w="2700" w:type="dxa"/>
          </w:tcPr>
          <w:p w14:paraId="12447831" w14:textId="77777777" w:rsidR="00403703" w:rsidRPr="002C2B4F" w:rsidRDefault="00403703" w:rsidP="00AF6DD0">
            <w:pPr>
              <w:spacing w:line="240" w:lineRule="exact"/>
              <w:ind w:right="1"/>
              <w:rPr>
                <w:rFonts w:ascii="Times New Roman" w:hAnsi="Times New Roman" w:cs="Times New Roman"/>
                <w:b/>
                <w:bCs/>
                <w:color w:val="000000"/>
                <w:sz w:val="18"/>
                <w:szCs w:val="18"/>
                <w:cs/>
              </w:rPr>
            </w:pPr>
          </w:p>
        </w:tc>
        <w:tc>
          <w:tcPr>
            <w:tcW w:w="990" w:type="dxa"/>
          </w:tcPr>
          <w:p w14:paraId="67C3B748" w14:textId="77777777" w:rsidR="00403703" w:rsidRPr="002C2B4F" w:rsidRDefault="00403703" w:rsidP="00AF6DD0">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Not yet due</w:t>
            </w:r>
          </w:p>
        </w:tc>
        <w:tc>
          <w:tcPr>
            <w:tcW w:w="882" w:type="dxa"/>
          </w:tcPr>
          <w:p w14:paraId="5A5B29EF" w14:textId="3E741E09" w:rsidR="00403703" w:rsidRPr="002C2B4F" w:rsidRDefault="00403703" w:rsidP="00AF6DD0">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 xml:space="preserve">Up to </w:t>
            </w:r>
            <w:r w:rsidR="003C3842" w:rsidRPr="002C2B4F">
              <w:rPr>
                <w:rFonts w:ascii="Times New Roman" w:eastAsia="Calibri" w:hAnsi="Times New Roman"/>
                <w:b/>
                <w:bCs/>
                <w:sz w:val="18"/>
                <w:szCs w:val="18"/>
              </w:rPr>
              <w:t>3</w:t>
            </w:r>
            <w:r w:rsidRPr="002C2B4F">
              <w:rPr>
                <w:rFonts w:ascii="Times New Roman" w:eastAsia="Calibri" w:hAnsi="Times New Roman" w:cs="Times New Roman"/>
                <w:b/>
                <w:bCs/>
                <w:sz w:val="18"/>
                <w:szCs w:val="18"/>
              </w:rPr>
              <w:t xml:space="preserve"> </w:t>
            </w:r>
          </w:p>
        </w:tc>
        <w:tc>
          <w:tcPr>
            <w:tcW w:w="1116" w:type="dxa"/>
          </w:tcPr>
          <w:p w14:paraId="76649B6D" w14:textId="2DD2B33A" w:rsidR="00403703" w:rsidRPr="002C2B4F" w:rsidRDefault="00403703" w:rsidP="00AF6DD0">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 xml:space="preserve">Over </w:t>
            </w:r>
            <w:r w:rsidR="003C3842" w:rsidRPr="002C2B4F">
              <w:rPr>
                <w:rFonts w:ascii="Times New Roman" w:eastAsia="Calibri" w:hAnsi="Times New Roman"/>
                <w:b/>
                <w:bCs/>
                <w:sz w:val="18"/>
                <w:szCs w:val="18"/>
              </w:rPr>
              <w:t>3</w:t>
            </w:r>
            <w:r w:rsidRPr="002C2B4F">
              <w:rPr>
                <w:rFonts w:ascii="Times New Roman" w:eastAsia="Calibri" w:hAnsi="Times New Roman" w:cs="Times New Roman"/>
                <w:b/>
                <w:bCs/>
                <w:sz w:val="18"/>
                <w:szCs w:val="18"/>
                <w:cs/>
              </w:rPr>
              <w:t xml:space="preserve"> - </w:t>
            </w:r>
            <w:r w:rsidRPr="002C2B4F">
              <w:rPr>
                <w:rFonts w:ascii="Times New Roman" w:eastAsia="Calibri" w:hAnsi="Times New Roman" w:cs="Times New Roman"/>
                <w:b/>
                <w:bCs/>
                <w:sz w:val="18"/>
                <w:szCs w:val="18"/>
              </w:rPr>
              <w:t>up to</w:t>
            </w:r>
            <w:r w:rsidRPr="002C2B4F">
              <w:rPr>
                <w:rFonts w:ascii="Times New Roman" w:eastAsia="Calibri" w:hAnsi="Times New Roman" w:cs="Times New Roman"/>
                <w:b/>
                <w:bCs/>
                <w:sz w:val="18"/>
                <w:szCs w:val="18"/>
                <w:cs/>
              </w:rPr>
              <w:t xml:space="preserve"> </w:t>
            </w:r>
          </w:p>
        </w:tc>
        <w:tc>
          <w:tcPr>
            <w:tcW w:w="1170" w:type="dxa"/>
          </w:tcPr>
          <w:p w14:paraId="0CAB8A21" w14:textId="0B82A456" w:rsidR="00403703" w:rsidRPr="002C2B4F" w:rsidRDefault="00403703" w:rsidP="00AF6DD0">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 xml:space="preserve">Over </w:t>
            </w:r>
            <w:r w:rsidR="003C3842" w:rsidRPr="002C2B4F">
              <w:rPr>
                <w:rFonts w:ascii="Times New Roman" w:eastAsia="Calibri" w:hAnsi="Times New Roman"/>
                <w:b/>
                <w:bCs/>
                <w:sz w:val="18"/>
                <w:szCs w:val="18"/>
              </w:rPr>
              <w:t>6</w:t>
            </w:r>
            <w:r w:rsidRPr="002C2B4F">
              <w:rPr>
                <w:rFonts w:ascii="Times New Roman" w:eastAsia="Calibri" w:hAnsi="Times New Roman" w:cs="Times New Roman"/>
                <w:b/>
                <w:bCs/>
                <w:sz w:val="18"/>
                <w:szCs w:val="18"/>
                <w:cs/>
              </w:rPr>
              <w:t xml:space="preserve"> - </w:t>
            </w:r>
            <w:r w:rsidRPr="002C2B4F">
              <w:rPr>
                <w:rFonts w:ascii="Times New Roman" w:eastAsia="Calibri" w:hAnsi="Times New Roman" w:cs="Times New Roman"/>
                <w:b/>
                <w:bCs/>
                <w:sz w:val="18"/>
                <w:szCs w:val="18"/>
              </w:rPr>
              <w:t>up to</w:t>
            </w:r>
            <w:r w:rsidRPr="002C2B4F">
              <w:rPr>
                <w:rFonts w:ascii="Times New Roman" w:eastAsia="Calibri" w:hAnsi="Times New Roman" w:cs="Times New Roman"/>
                <w:b/>
                <w:bCs/>
                <w:sz w:val="18"/>
                <w:szCs w:val="18"/>
                <w:cs/>
              </w:rPr>
              <w:t xml:space="preserve"> </w:t>
            </w:r>
          </w:p>
        </w:tc>
        <w:tc>
          <w:tcPr>
            <w:tcW w:w="1080" w:type="dxa"/>
          </w:tcPr>
          <w:p w14:paraId="2BDECC43" w14:textId="33A204CC" w:rsidR="00403703" w:rsidRPr="002C2B4F" w:rsidRDefault="00403703" w:rsidP="00AF6DD0">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Over</w:t>
            </w:r>
            <w:r w:rsidRPr="002C2B4F">
              <w:rPr>
                <w:rFonts w:ascii="Times New Roman" w:eastAsia="Calibri" w:hAnsi="Times New Roman" w:cs="Times New Roman"/>
                <w:b/>
                <w:bCs/>
                <w:sz w:val="18"/>
                <w:szCs w:val="18"/>
                <w:cs/>
              </w:rPr>
              <w:t xml:space="preserve"> </w:t>
            </w:r>
            <w:r w:rsidR="003C3842" w:rsidRPr="002C2B4F">
              <w:rPr>
                <w:rFonts w:ascii="Times New Roman" w:eastAsia="Calibri" w:hAnsi="Times New Roman"/>
                <w:b/>
                <w:bCs/>
                <w:sz w:val="18"/>
                <w:szCs w:val="18"/>
              </w:rPr>
              <w:t>12</w:t>
            </w:r>
            <w:r w:rsidRPr="002C2B4F">
              <w:rPr>
                <w:rFonts w:ascii="Times New Roman" w:eastAsia="Calibri" w:hAnsi="Times New Roman" w:cs="Times New Roman"/>
                <w:b/>
                <w:bCs/>
                <w:sz w:val="18"/>
                <w:szCs w:val="18"/>
              </w:rPr>
              <w:t xml:space="preserve"> </w:t>
            </w:r>
          </w:p>
        </w:tc>
        <w:tc>
          <w:tcPr>
            <w:tcW w:w="902" w:type="dxa"/>
          </w:tcPr>
          <w:p w14:paraId="1D4EE9A1" w14:textId="77777777" w:rsidR="00403703" w:rsidRPr="002C2B4F" w:rsidRDefault="00403703" w:rsidP="00AF6DD0">
            <w:pPr>
              <w:spacing w:line="240" w:lineRule="exact"/>
              <w:ind w:right="14"/>
              <w:jc w:val="center"/>
              <w:rPr>
                <w:rFonts w:ascii="Times New Roman" w:hAnsi="Times New Roman" w:cs="Times New Roman"/>
                <w:b/>
                <w:bCs/>
                <w:color w:val="000000"/>
                <w:sz w:val="18"/>
                <w:szCs w:val="18"/>
                <w:lang w:val="en-GB"/>
              </w:rPr>
            </w:pPr>
            <w:r w:rsidRPr="002C2B4F">
              <w:rPr>
                <w:rFonts w:ascii="Times New Roman" w:hAnsi="Times New Roman" w:cs="Times New Roman"/>
                <w:b/>
                <w:bCs/>
                <w:color w:val="000000"/>
                <w:sz w:val="18"/>
                <w:szCs w:val="18"/>
                <w:lang w:val="en-GB"/>
              </w:rPr>
              <w:t>Total</w:t>
            </w:r>
          </w:p>
        </w:tc>
      </w:tr>
      <w:tr w:rsidR="00403703" w:rsidRPr="002C2B4F" w14:paraId="2223A03E" w14:textId="77777777" w:rsidTr="00AF6DD0">
        <w:trPr>
          <w:trHeight w:val="20"/>
          <w:tblHeader/>
        </w:trPr>
        <w:tc>
          <w:tcPr>
            <w:tcW w:w="2700" w:type="dxa"/>
          </w:tcPr>
          <w:p w14:paraId="0B8525E8" w14:textId="77777777" w:rsidR="00403703" w:rsidRPr="002C2B4F" w:rsidRDefault="00403703" w:rsidP="00AF6DD0">
            <w:pPr>
              <w:spacing w:line="240" w:lineRule="exact"/>
              <w:ind w:right="1"/>
              <w:rPr>
                <w:rFonts w:ascii="Times New Roman" w:hAnsi="Times New Roman" w:cs="Times New Roman"/>
                <w:b/>
                <w:bCs/>
                <w:color w:val="000000"/>
                <w:sz w:val="18"/>
                <w:szCs w:val="18"/>
                <w:cs/>
              </w:rPr>
            </w:pPr>
          </w:p>
        </w:tc>
        <w:tc>
          <w:tcPr>
            <w:tcW w:w="990" w:type="dxa"/>
          </w:tcPr>
          <w:p w14:paraId="0E0BDF78" w14:textId="77777777" w:rsidR="00403703" w:rsidRPr="002C2B4F" w:rsidRDefault="00403703" w:rsidP="00AF6DD0">
            <w:pPr>
              <w:spacing w:line="240" w:lineRule="exact"/>
              <w:ind w:right="14"/>
              <w:jc w:val="center"/>
              <w:rPr>
                <w:rFonts w:ascii="Times New Roman" w:hAnsi="Times New Roman" w:cs="Times New Roman"/>
                <w:b/>
                <w:bCs/>
                <w:color w:val="000000"/>
                <w:sz w:val="18"/>
                <w:szCs w:val="18"/>
                <w:cs/>
                <w:lang w:val="en-GB"/>
              </w:rPr>
            </w:pPr>
          </w:p>
        </w:tc>
        <w:tc>
          <w:tcPr>
            <w:tcW w:w="882" w:type="dxa"/>
          </w:tcPr>
          <w:p w14:paraId="7888BC2F" w14:textId="77777777" w:rsidR="00403703" w:rsidRPr="002C2B4F" w:rsidRDefault="00403703" w:rsidP="00AF6DD0">
            <w:pPr>
              <w:spacing w:line="240" w:lineRule="exact"/>
              <w:ind w:right="14"/>
              <w:jc w:val="center"/>
              <w:rPr>
                <w:rFonts w:ascii="Times New Roman" w:eastAsia="Calibri" w:hAnsi="Times New Roman" w:cs="Times New Roman"/>
                <w:b/>
                <w:bCs/>
                <w:sz w:val="18"/>
                <w:szCs w:val="18"/>
                <w:cs/>
              </w:rPr>
            </w:pPr>
            <w:r w:rsidRPr="002C2B4F">
              <w:rPr>
                <w:rFonts w:ascii="Times New Roman" w:eastAsia="Calibri" w:hAnsi="Times New Roman" w:cs="Times New Roman"/>
                <w:b/>
                <w:bCs/>
                <w:sz w:val="18"/>
                <w:szCs w:val="18"/>
              </w:rPr>
              <w:t>months</w:t>
            </w:r>
          </w:p>
        </w:tc>
        <w:tc>
          <w:tcPr>
            <w:tcW w:w="1116" w:type="dxa"/>
          </w:tcPr>
          <w:p w14:paraId="30A83CC1" w14:textId="17D14E60" w:rsidR="00403703" w:rsidRPr="002C2B4F" w:rsidRDefault="003C3842" w:rsidP="00AF6DD0">
            <w:pPr>
              <w:spacing w:line="240" w:lineRule="exact"/>
              <w:ind w:right="14"/>
              <w:jc w:val="center"/>
              <w:rPr>
                <w:rFonts w:ascii="Times New Roman" w:eastAsia="Calibri" w:hAnsi="Times New Roman" w:cs="Times New Roman"/>
                <w:b/>
                <w:bCs/>
                <w:sz w:val="18"/>
                <w:szCs w:val="18"/>
                <w:cs/>
              </w:rPr>
            </w:pPr>
            <w:r w:rsidRPr="002C2B4F">
              <w:rPr>
                <w:rFonts w:ascii="Times New Roman" w:eastAsia="Calibri" w:hAnsi="Times New Roman"/>
                <w:b/>
                <w:bCs/>
                <w:sz w:val="18"/>
                <w:szCs w:val="18"/>
              </w:rPr>
              <w:t>6</w:t>
            </w:r>
            <w:r w:rsidR="00403703" w:rsidRPr="002C2B4F">
              <w:rPr>
                <w:rFonts w:ascii="Times New Roman" w:eastAsia="Calibri" w:hAnsi="Times New Roman" w:cs="Times New Roman"/>
                <w:b/>
                <w:bCs/>
                <w:sz w:val="18"/>
                <w:szCs w:val="18"/>
              </w:rPr>
              <w:t xml:space="preserve"> months</w:t>
            </w:r>
          </w:p>
        </w:tc>
        <w:tc>
          <w:tcPr>
            <w:tcW w:w="1170" w:type="dxa"/>
          </w:tcPr>
          <w:p w14:paraId="412F7E52" w14:textId="0BA9A57E" w:rsidR="00403703" w:rsidRPr="002C2B4F" w:rsidRDefault="003C3842" w:rsidP="00AF6DD0">
            <w:pPr>
              <w:spacing w:line="240" w:lineRule="exact"/>
              <w:ind w:right="14"/>
              <w:jc w:val="center"/>
              <w:rPr>
                <w:rFonts w:ascii="Times New Roman" w:eastAsia="Calibri" w:hAnsi="Times New Roman" w:cs="Times New Roman"/>
                <w:b/>
                <w:bCs/>
                <w:sz w:val="18"/>
                <w:szCs w:val="18"/>
                <w:cs/>
              </w:rPr>
            </w:pPr>
            <w:r w:rsidRPr="002C2B4F">
              <w:rPr>
                <w:rFonts w:ascii="Times New Roman" w:eastAsia="Calibri" w:hAnsi="Times New Roman"/>
                <w:b/>
                <w:bCs/>
                <w:sz w:val="18"/>
                <w:szCs w:val="18"/>
              </w:rPr>
              <w:t>12</w:t>
            </w:r>
            <w:r w:rsidR="00403703" w:rsidRPr="002C2B4F">
              <w:rPr>
                <w:rFonts w:ascii="Times New Roman" w:eastAsia="Calibri" w:hAnsi="Times New Roman" w:cs="Times New Roman"/>
                <w:b/>
                <w:bCs/>
                <w:sz w:val="18"/>
                <w:szCs w:val="18"/>
              </w:rPr>
              <w:t xml:space="preserve"> months</w:t>
            </w:r>
          </w:p>
        </w:tc>
        <w:tc>
          <w:tcPr>
            <w:tcW w:w="1080" w:type="dxa"/>
          </w:tcPr>
          <w:p w14:paraId="560DF132" w14:textId="77777777" w:rsidR="00403703" w:rsidRPr="002C2B4F" w:rsidRDefault="00403703" w:rsidP="00AF6DD0">
            <w:pPr>
              <w:spacing w:line="240" w:lineRule="exact"/>
              <w:ind w:right="14"/>
              <w:jc w:val="center"/>
              <w:rPr>
                <w:rFonts w:ascii="Times New Roman" w:eastAsia="Calibri" w:hAnsi="Times New Roman" w:cs="Times New Roman"/>
                <w:b/>
                <w:bCs/>
                <w:sz w:val="18"/>
                <w:szCs w:val="18"/>
                <w:cs/>
              </w:rPr>
            </w:pPr>
            <w:r w:rsidRPr="002C2B4F">
              <w:rPr>
                <w:rFonts w:ascii="Times New Roman" w:eastAsia="Calibri" w:hAnsi="Times New Roman" w:cs="Times New Roman"/>
                <w:b/>
                <w:bCs/>
                <w:sz w:val="18"/>
                <w:szCs w:val="18"/>
              </w:rPr>
              <w:t>months</w:t>
            </w:r>
          </w:p>
        </w:tc>
        <w:tc>
          <w:tcPr>
            <w:tcW w:w="902" w:type="dxa"/>
          </w:tcPr>
          <w:p w14:paraId="6FEAEA18" w14:textId="77777777" w:rsidR="00403703" w:rsidRPr="002C2B4F" w:rsidRDefault="00403703" w:rsidP="00AF6DD0">
            <w:pPr>
              <w:spacing w:line="240" w:lineRule="exact"/>
              <w:ind w:right="14"/>
              <w:jc w:val="center"/>
              <w:rPr>
                <w:rFonts w:ascii="Times New Roman" w:hAnsi="Times New Roman" w:cs="Times New Roman"/>
                <w:b/>
                <w:bCs/>
                <w:color w:val="000000"/>
                <w:sz w:val="18"/>
                <w:szCs w:val="18"/>
                <w:cs/>
                <w:lang w:val="en-GB"/>
              </w:rPr>
            </w:pPr>
          </w:p>
        </w:tc>
      </w:tr>
      <w:tr w:rsidR="00403703" w:rsidRPr="002C2B4F" w14:paraId="391B2815" w14:textId="77777777" w:rsidTr="00AF6DD0">
        <w:trPr>
          <w:trHeight w:val="20"/>
          <w:tblHeader/>
        </w:trPr>
        <w:tc>
          <w:tcPr>
            <w:tcW w:w="2700" w:type="dxa"/>
          </w:tcPr>
          <w:p w14:paraId="4BC73860" w14:textId="77777777" w:rsidR="00403703" w:rsidRPr="002C2B4F" w:rsidRDefault="00403703" w:rsidP="00AF6DD0">
            <w:pPr>
              <w:spacing w:line="240" w:lineRule="exact"/>
              <w:ind w:right="1"/>
              <w:rPr>
                <w:rFonts w:ascii="Times New Roman" w:hAnsi="Times New Roman" w:cs="Times New Roman"/>
                <w:b/>
                <w:bCs/>
                <w:color w:val="000000"/>
                <w:sz w:val="18"/>
                <w:szCs w:val="18"/>
                <w:cs/>
              </w:rPr>
            </w:pPr>
            <w:r w:rsidRPr="002C2B4F">
              <w:rPr>
                <w:rFonts w:ascii="Times New Roman" w:hAnsi="Times New Roman" w:cs="Times New Roman"/>
                <w:b/>
                <w:bCs/>
                <w:color w:val="000000"/>
                <w:sz w:val="18"/>
                <w:szCs w:val="18"/>
                <w:lang w:val="en-GB"/>
              </w:rPr>
              <w:t>Trade receivables amounts</w:t>
            </w:r>
          </w:p>
        </w:tc>
        <w:tc>
          <w:tcPr>
            <w:tcW w:w="990" w:type="dxa"/>
          </w:tcPr>
          <w:p w14:paraId="34CA8A26" w14:textId="77777777" w:rsidR="00403703" w:rsidRPr="002C2B4F" w:rsidRDefault="00403703" w:rsidP="00AF6DD0">
            <w:pPr>
              <w:spacing w:line="240" w:lineRule="exact"/>
              <w:ind w:right="14"/>
              <w:jc w:val="center"/>
              <w:rPr>
                <w:rFonts w:ascii="Times New Roman" w:hAnsi="Times New Roman" w:cs="Times New Roman"/>
                <w:b/>
                <w:bCs/>
                <w:color w:val="000000"/>
                <w:sz w:val="18"/>
                <w:szCs w:val="18"/>
                <w:cs/>
                <w:lang w:val="en-GB"/>
              </w:rPr>
            </w:pPr>
          </w:p>
        </w:tc>
        <w:tc>
          <w:tcPr>
            <w:tcW w:w="882" w:type="dxa"/>
          </w:tcPr>
          <w:p w14:paraId="5922B463" w14:textId="77777777" w:rsidR="00403703" w:rsidRPr="002C2B4F" w:rsidRDefault="00403703" w:rsidP="00AF6DD0">
            <w:pPr>
              <w:spacing w:line="240" w:lineRule="exact"/>
              <w:ind w:right="14"/>
              <w:jc w:val="center"/>
              <w:rPr>
                <w:rFonts w:ascii="Times New Roman" w:eastAsia="Calibri" w:hAnsi="Times New Roman" w:cs="Times New Roman"/>
                <w:b/>
                <w:bCs/>
                <w:sz w:val="18"/>
                <w:szCs w:val="18"/>
                <w:cs/>
              </w:rPr>
            </w:pPr>
          </w:p>
        </w:tc>
        <w:tc>
          <w:tcPr>
            <w:tcW w:w="1116" w:type="dxa"/>
          </w:tcPr>
          <w:p w14:paraId="236F18FA" w14:textId="77777777" w:rsidR="00403703" w:rsidRPr="002C2B4F" w:rsidRDefault="00403703" w:rsidP="00AF6DD0">
            <w:pPr>
              <w:spacing w:line="240" w:lineRule="exact"/>
              <w:ind w:right="14"/>
              <w:jc w:val="center"/>
              <w:rPr>
                <w:rFonts w:ascii="Times New Roman" w:eastAsia="Calibri" w:hAnsi="Times New Roman" w:cs="Times New Roman"/>
                <w:b/>
                <w:bCs/>
                <w:sz w:val="18"/>
                <w:szCs w:val="18"/>
                <w:cs/>
              </w:rPr>
            </w:pPr>
          </w:p>
        </w:tc>
        <w:tc>
          <w:tcPr>
            <w:tcW w:w="1170" w:type="dxa"/>
          </w:tcPr>
          <w:p w14:paraId="781DEE95" w14:textId="77777777" w:rsidR="00403703" w:rsidRPr="002C2B4F" w:rsidRDefault="00403703" w:rsidP="00AF6DD0">
            <w:pPr>
              <w:spacing w:line="240" w:lineRule="exact"/>
              <w:ind w:right="14"/>
              <w:jc w:val="center"/>
              <w:rPr>
                <w:rFonts w:ascii="Times New Roman" w:eastAsia="Calibri" w:hAnsi="Times New Roman" w:cs="Times New Roman"/>
                <w:b/>
                <w:bCs/>
                <w:sz w:val="18"/>
                <w:szCs w:val="18"/>
                <w:cs/>
              </w:rPr>
            </w:pPr>
          </w:p>
        </w:tc>
        <w:tc>
          <w:tcPr>
            <w:tcW w:w="1080" w:type="dxa"/>
          </w:tcPr>
          <w:p w14:paraId="2F56BA13" w14:textId="77777777" w:rsidR="00403703" w:rsidRPr="002C2B4F" w:rsidRDefault="00403703" w:rsidP="00AF6DD0">
            <w:pPr>
              <w:spacing w:line="240" w:lineRule="exact"/>
              <w:ind w:right="14"/>
              <w:jc w:val="center"/>
              <w:rPr>
                <w:rFonts w:ascii="Times New Roman" w:eastAsia="Calibri" w:hAnsi="Times New Roman" w:cs="Times New Roman"/>
                <w:b/>
                <w:bCs/>
                <w:sz w:val="18"/>
                <w:szCs w:val="18"/>
                <w:cs/>
              </w:rPr>
            </w:pPr>
          </w:p>
        </w:tc>
        <w:tc>
          <w:tcPr>
            <w:tcW w:w="902" w:type="dxa"/>
          </w:tcPr>
          <w:p w14:paraId="2D2D2CC4" w14:textId="77777777" w:rsidR="00403703" w:rsidRPr="002C2B4F" w:rsidRDefault="00403703" w:rsidP="00AF6DD0">
            <w:pPr>
              <w:spacing w:line="240" w:lineRule="exact"/>
              <w:ind w:right="14"/>
              <w:jc w:val="center"/>
              <w:rPr>
                <w:rFonts w:ascii="Times New Roman" w:hAnsi="Times New Roman" w:cs="Times New Roman"/>
                <w:b/>
                <w:bCs/>
                <w:color w:val="000000"/>
                <w:sz w:val="18"/>
                <w:szCs w:val="18"/>
                <w:cs/>
                <w:lang w:val="en-GB"/>
              </w:rPr>
            </w:pPr>
          </w:p>
        </w:tc>
      </w:tr>
      <w:tr w:rsidR="00403703" w:rsidRPr="002C2B4F" w14:paraId="1BF41D52" w14:textId="77777777" w:rsidTr="00AF6DD0">
        <w:trPr>
          <w:trHeight w:val="20"/>
        </w:trPr>
        <w:tc>
          <w:tcPr>
            <w:tcW w:w="2700" w:type="dxa"/>
            <w:vAlign w:val="bottom"/>
          </w:tcPr>
          <w:p w14:paraId="61DD6F0A" w14:textId="77777777" w:rsidR="00403703" w:rsidRPr="002C2B4F" w:rsidRDefault="00403703" w:rsidP="00AF6DD0">
            <w:pPr>
              <w:spacing w:line="240" w:lineRule="exact"/>
              <w:ind w:left="170" w:right="14" w:firstLine="10"/>
              <w:outlineLvl w:val="5"/>
              <w:rPr>
                <w:rFonts w:ascii="Times New Roman" w:hAnsi="Times New Roman" w:cs="Times New Roman"/>
                <w:color w:val="000000"/>
                <w:sz w:val="18"/>
                <w:szCs w:val="18"/>
                <w:cs/>
                <w:lang w:val="en-GB"/>
              </w:rPr>
            </w:pPr>
            <w:r w:rsidRPr="002C2B4F">
              <w:rPr>
                <w:rFonts w:ascii="Times New Roman" w:hAnsi="Times New Roman" w:cs="Times New Roman"/>
                <w:sz w:val="18"/>
                <w:szCs w:val="18"/>
              </w:rPr>
              <w:t>Subsidiaries</w:t>
            </w:r>
          </w:p>
        </w:tc>
        <w:tc>
          <w:tcPr>
            <w:tcW w:w="990" w:type="dxa"/>
          </w:tcPr>
          <w:p w14:paraId="06F9C26E"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lang w:val="en-GB"/>
              </w:rPr>
              <w:t>-</w:t>
            </w:r>
          </w:p>
        </w:tc>
        <w:tc>
          <w:tcPr>
            <w:tcW w:w="882" w:type="dxa"/>
          </w:tcPr>
          <w:p w14:paraId="36A4A9BD"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1116" w:type="dxa"/>
          </w:tcPr>
          <w:p w14:paraId="66107ED7"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1170" w:type="dxa"/>
          </w:tcPr>
          <w:p w14:paraId="21DEED60"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lang w:val="en-GB"/>
              </w:rPr>
              <w:t>-</w:t>
            </w:r>
          </w:p>
        </w:tc>
        <w:tc>
          <w:tcPr>
            <w:tcW w:w="1080" w:type="dxa"/>
          </w:tcPr>
          <w:p w14:paraId="00454B9A"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lang w:val="en-GB"/>
              </w:rPr>
              <w:t>-</w:t>
            </w:r>
          </w:p>
        </w:tc>
        <w:tc>
          <w:tcPr>
            <w:tcW w:w="902" w:type="dxa"/>
          </w:tcPr>
          <w:p w14:paraId="7D72109C"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p>
        </w:tc>
      </w:tr>
      <w:tr w:rsidR="00403703" w:rsidRPr="002C2B4F" w14:paraId="01F3949B" w14:textId="77777777" w:rsidTr="00AF6DD0">
        <w:trPr>
          <w:trHeight w:val="20"/>
        </w:trPr>
        <w:tc>
          <w:tcPr>
            <w:tcW w:w="2700" w:type="dxa"/>
            <w:vAlign w:val="bottom"/>
          </w:tcPr>
          <w:p w14:paraId="7F15A32F" w14:textId="77777777" w:rsidR="00403703" w:rsidRPr="002C2B4F" w:rsidRDefault="00403703" w:rsidP="00AF6DD0">
            <w:pPr>
              <w:spacing w:line="240" w:lineRule="exact"/>
              <w:ind w:left="170" w:right="14" w:firstLine="10"/>
              <w:outlineLvl w:val="5"/>
              <w:rPr>
                <w:rFonts w:ascii="Times New Roman" w:hAnsi="Times New Roman" w:cs="Times New Roman"/>
                <w:color w:val="000000"/>
                <w:sz w:val="18"/>
                <w:szCs w:val="18"/>
                <w:cs/>
                <w:lang w:val="en-GB"/>
              </w:rPr>
            </w:pPr>
            <w:r w:rsidRPr="002C2B4F">
              <w:rPr>
                <w:rFonts w:ascii="Times New Roman" w:hAnsi="Times New Roman" w:cs="Times New Roman"/>
                <w:sz w:val="18"/>
                <w:szCs w:val="18"/>
              </w:rPr>
              <w:t>Joint venture</w:t>
            </w:r>
          </w:p>
        </w:tc>
        <w:tc>
          <w:tcPr>
            <w:tcW w:w="990" w:type="dxa"/>
          </w:tcPr>
          <w:p w14:paraId="7C223E74" w14:textId="4ECFA770" w:rsidR="00403703" w:rsidRPr="002C2B4F" w:rsidRDefault="003C3842" w:rsidP="00AF6DD0">
            <w:pPr>
              <w:tabs>
                <w:tab w:val="decimal" w:pos="630"/>
              </w:tabs>
              <w:spacing w:line="240" w:lineRule="exact"/>
              <w:ind w:right="-58"/>
              <w:rPr>
                <w:rFonts w:ascii="Times New Roman" w:hAnsi="Times New Roman" w:cs="Times New Roman"/>
                <w:color w:val="000000"/>
                <w:sz w:val="18"/>
                <w:szCs w:val="18"/>
              </w:rPr>
            </w:pPr>
            <w:r w:rsidRPr="002C2B4F">
              <w:rPr>
                <w:rFonts w:ascii="Times New Roman" w:hAnsi="Times New Roman"/>
                <w:color w:val="000000"/>
                <w:sz w:val="18"/>
                <w:szCs w:val="18"/>
              </w:rPr>
              <w:t>267</w:t>
            </w:r>
          </w:p>
        </w:tc>
        <w:tc>
          <w:tcPr>
            <w:tcW w:w="882" w:type="dxa"/>
          </w:tcPr>
          <w:p w14:paraId="48C2D60F"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1116" w:type="dxa"/>
          </w:tcPr>
          <w:p w14:paraId="759AE945" w14:textId="064B7304" w:rsidR="00403703" w:rsidRPr="002C2B4F" w:rsidRDefault="003C3842" w:rsidP="009957B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323</w:t>
            </w:r>
          </w:p>
        </w:tc>
        <w:tc>
          <w:tcPr>
            <w:tcW w:w="1170" w:type="dxa"/>
          </w:tcPr>
          <w:p w14:paraId="52F3E484"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lang w:val="en-GB"/>
              </w:rPr>
              <w:t>-</w:t>
            </w:r>
          </w:p>
        </w:tc>
        <w:tc>
          <w:tcPr>
            <w:tcW w:w="1080" w:type="dxa"/>
          </w:tcPr>
          <w:p w14:paraId="71927DE2"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lang w:val="en-GB"/>
              </w:rPr>
              <w:t>-</w:t>
            </w:r>
          </w:p>
        </w:tc>
        <w:tc>
          <w:tcPr>
            <w:tcW w:w="902" w:type="dxa"/>
          </w:tcPr>
          <w:p w14:paraId="1BF43074" w14:textId="6DBDAF66" w:rsidR="00403703" w:rsidRPr="002C2B4F" w:rsidRDefault="003C3842" w:rsidP="00AF6DD0">
            <w:pPr>
              <w:tabs>
                <w:tab w:val="decimal" w:pos="630"/>
              </w:tabs>
              <w:spacing w:line="240" w:lineRule="exact"/>
              <w:ind w:right="-58"/>
              <w:rPr>
                <w:rFonts w:ascii="Times New Roman" w:hAnsi="Times New Roman" w:cs="Times New Roman"/>
                <w:color w:val="000000"/>
                <w:sz w:val="18"/>
                <w:szCs w:val="18"/>
                <w:lang w:val="en-GB"/>
              </w:rPr>
            </w:pPr>
            <w:r w:rsidRPr="002C2B4F">
              <w:rPr>
                <w:rFonts w:ascii="Times New Roman" w:hAnsi="Times New Roman"/>
                <w:color w:val="000000"/>
                <w:sz w:val="18"/>
                <w:szCs w:val="18"/>
              </w:rPr>
              <w:t>590</w:t>
            </w:r>
          </w:p>
        </w:tc>
      </w:tr>
      <w:tr w:rsidR="00403703" w:rsidRPr="002C2B4F" w14:paraId="1212E0A3" w14:textId="77777777" w:rsidTr="00AF6DD0">
        <w:trPr>
          <w:trHeight w:val="20"/>
        </w:trPr>
        <w:tc>
          <w:tcPr>
            <w:tcW w:w="2700" w:type="dxa"/>
            <w:vAlign w:val="bottom"/>
          </w:tcPr>
          <w:p w14:paraId="7898B634" w14:textId="77777777" w:rsidR="00403703" w:rsidRPr="002C2B4F" w:rsidRDefault="00403703" w:rsidP="00AF6DD0">
            <w:pPr>
              <w:spacing w:line="240" w:lineRule="exact"/>
              <w:ind w:left="170" w:right="14" w:firstLine="10"/>
              <w:outlineLvl w:val="5"/>
              <w:rPr>
                <w:rFonts w:ascii="Times New Roman" w:hAnsi="Times New Roman" w:cs="Times New Roman"/>
                <w:color w:val="000000"/>
                <w:sz w:val="18"/>
                <w:szCs w:val="18"/>
                <w:cs/>
                <w:lang w:val="en-GB"/>
              </w:rPr>
            </w:pPr>
            <w:r w:rsidRPr="002C2B4F">
              <w:rPr>
                <w:rFonts w:ascii="Times New Roman" w:hAnsi="Times New Roman" w:cs="Times New Roman"/>
                <w:sz w:val="18"/>
                <w:szCs w:val="18"/>
              </w:rPr>
              <w:t>Other parties</w:t>
            </w:r>
          </w:p>
        </w:tc>
        <w:tc>
          <w:tcPr>
            <w:tcW w:w="990" w:type="dxa"/>
          </w:tcPr>
          <w:p w14:paraId="1592D611" w14:textId="50AEBC11" w:rsidR="00403703" w:rsidRPr="002C2B4F" w:rsidRDefault="003C3842" w:rsidP="00AF6DD0">
            <w:pPr>
              <w:tabs>
                <w:tab w:val="decimal" w:pos="630"/>
              </w:tabs>
              <w:spacing w:line="240" w:lineRule="exact"/>
              <w:ind w:right="-58"/>
              <w:rPr>
                <w:rFonts w:ascii="Times New Roman" w:hAnsi="Times New Roman" w:cs="Times New Roman"/>
                <w:color w:val="000000"/>
                <w:sz w:val="18"/>
                <w:szCs w:val="18"/>
              </w:rPr>
            </w:pPr>
            <w:r w:rsidRPr="002C2B4F">
              <w:rPr>
                <w:rFonts w:ascii="Times New Roman" w:hAnsi="Times New Roman"/>
                <w:color w:val="000000"/>
                <w:sz w:val="18"/>
                <w:szCs w:val="18"/>
              </w:rPr>
              <w:t>362</w:t>
            </w:r>
          </w:p>
        </w:tc>
        <w:tc>
          <w:tcPr>
            <w:tcW w:w="882" w:type="dxa"/>
          </w:tcPr>
          <w:p w14:paraId="3D2B073E" w14:textId="288D465E" w:rsidR="00403703" w:rsidRPr="002C2B4F" w:rsidRDefault="003C3842" w:rsidP="009957B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232</w:t>
            </w:r>
          </w:p>
        </w:tc>
        <w:tc>
          <w:tcPr>
            <w:tcW w:w="1116" w:type="dxa"/>
          </w:tcPr>
          <w:p w14:paraId="36C1B0C9" w14:textId="293BB874" w:rsidR="00403703" w:rsidRPr="002C2B4F" w:rsidRDefault="003C3842" w:rsidP="009957B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10</w:t>
            </w:r>
          </w:p>
        </w:tc>
        <w:tc>
          <w:tcPr>
            <w:tcW w:w="1170" w:type="dxa"/>
          </w:tcPr>
          <w:p w14:paraId="3FA7F200" w14:textId="50891FA6" w:rsidR="00403703" w:rsidRPr="002C2B4F" w:rsidRDefault="003C3842" w:rsidP="00AF6DD0">
            <w:pPr>
              <w:tabs>
                <w:tab w:val="decimal" w:pos="630"/>
              </w:tabs>
              <w:spacing w:line="240" w:lineRule="exact"/>
              <w:ind w:right="-58"/>
              <w:rPr>
                <w:rFonts w:ascii="Times New Roman" w:hAnsi="Times New Roman" w:cs="Times New Roman"/>
                <w:color w:val="000000"/>
                <w:sz w:val="18"/>
                <w:szCs w:val="18"/>
              </w:rPr>
            </w:pPr>
            <w:r w:rsidRPr="002C2B4F">
              <w:rPr>
                <w:rFonts w:ascii="Times New Roman" w:hAnsi="Times New Roman"/>
                <w:color w:val="000000"/>
                <w:sz w:val="18"/>
                <w:szCs w:val="18"/>
              </w:rPr>
              <w:t>11</w:t>
            </w:r>
          </w:p>
        </w:tc>
        <w:tc>
          <w:tcPr>
            <w:tcW w:w="1080" w:type="dxa"/>
          </w:tcPr>
          <w:p w14:paraId="28FBC1D1" w14:textId="2A5C8133" w:rsidR="00403703" w:rsidRPr="002C2B4F" w:rsidRDefault="003C3842" w:rsidP="00AF6DD0">
            <w:pPr>
              <w:tabs>
                <w:tab w:val="decimal" w:pos="720"/>
              </w:tabs>
              <w:spacing w:line="240" w:lineRule="exact"/>
              <w:ind w:right="-58"/>
              <w:rPr>
                <w:rFonts w:ascii="Times New Roman" w:hAnsi="Times New Roman" w:cs="Times New Roman"/>
                <w:color w:val="000000"/>
                <w:sz w:val="18"/>
                <w:szCs w:val="18"/>
              </w:rPr>
            </w:pPr>
            <w:r w:rsidRPr="002C2B4F">
              <w:rPr>
                <w:rFonts w:ascii="Times New Roman" w:hAnsi="Times New Roman"/>
                <w:color w:val="000000"/>
                <w:sz w:val="18"/>
                <w:szCs w:val="18"/>
              </w:rPr>
              <w:t>100</w:t>
            </w:r>
          </w:p>
        </w:tc>
        <w:tc>
          <w:tcPr>
            <w:tcW w:w="902" w:type="dxa"/>
          </w:tcPr>
          <w:p w14:paraId="5D474445" w14:textId="23E6FE79" w:rsidR="00403703" w:rsidRPr="002C2B4F" w:rsidRDefault="003C3842" w:rsidP="00AF6DD0">
            <w:pPr>
              <w:tabs>
                <w:tab w:val="decimal" w:pos="630"/>
              </w:tabs>
              <w:spacing w:line="240" w:lineRule="exact"/>
              <w:ind w:right="-58"/>
              <w:rPr>
                <w:rFonts w:ascii="Times New Roman" w:hAnsi="Times New Roman" w:cs="Times New Roman"/>
                <w:color w:val="000000"/>
                <w:sz w:val="18"/>
                <w:szCs w:val="18"/>
                <w:lang w:val="en-GB"/>
              </w:rPr>
            </w:pPr>
            <w:r w:rsidRPr="002C2B4F">
              <w:rPr>
                <w:rFonts w:ascii="Times New Roman" w:hAnsi="Times New Roman"/>
                <w:color w:val="000000"/>
                <w:sz w:val="18"/>
                <w:szCs w:val="18"/>
              </w:rPr>
              <w:t>715</w:t>
            </w:r>
          </w:p>
        </w:tc>
      </w:tr>
      <w:tr w:rsidR="00403703" w:rsidRPr="002C2B4F" w14:paraId="7D094FDA" w14:textId="77777777" w:rsidTr="00AF6DD0">
        <w:trPr>
          <w:trHeight w:val="20"/>
        </w:trPr>
        <w:tc>
          <w:tcPr>
            <w:tcW w:w="2700" w:type="dxa"/>
            <w:vAlign w:val="bottom"/>
          </w:tcPr>
          <w:p w14:paraId="79409152" w14:textId="77777777" w:rsidR="00403703" w:rsidRPr="002C2B4F" w:rsidRDefault="00403703" w:rsidP="00AF6DD0">
            <w:pPr>
              <w:spacing w:line="240" w:lineRule="exact"/>
              <w:ind w:left="170" w:right="14" w:hanging="162"/>
              <w:outlineLvl w:val="5"/>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rPr>
              <w:t>Expected credit loss rate</w:t>
            </w:r>
          </w:p>
        </w:tc>
        <w:tc>
          <w:tcPr>
            <w:tcW w:w="990" w:type="dxa"/>
          </w:tcPr>
          <w:p w14:paraId="3D13FB43" w14:textId="6E19D5EF" w:rsidR="00403703" w:rsidRPr="002C2B4F" w:rsidRDefault="003C3842" w:rsidP="00AF6DD0">
            <w:pPr>
              <w:spacing w:line="240" w:lineRule="exact"/>
              <w:ind w:right="14"/>
              <w:jc w:val="center"/>
              <w:rPr>
                <w:rFonts w:ascii="Times New Roman" w:hAnsi="Times New Roman" w:cs="Times New Roman"/>
                <w:color w:val="000000"/>
                <w:sz w:val="18"/>
                <w:szCs w:val="18"/>
                <w:lang w:val="en-GB"/>
              </w:rPr>
            </w:pPr>
            <w:r w:rsidRPr="002C2B4F">
              <w:rPr>
                <w:rFonts w:ascii="Times New Roman" w:hAnsi="Times New Roman"/>
                <w:color w:val="000000"/>
                <w:sz w:val="18"/>
                <w:szCs w:val="18"/>
              </w:rPr>
              <w:t>0</w:t>
            </w:r>
            <w:r w:rsidR="00403703" w:rsidRPr="002C2B4F">
              <w:rPr>
                <w:rFonts w:ascii="Times New Roman" w:hAnsi="Times New Roman" w:cs="Times New Roman"/>
                <w:color w:val="000000"/>
                <w:sz w:val="18"/>
                <w:szCs w:val="18"/>
                <w:lang w:val="en-GB"/>
              </w:rPr>
              <w:t>%</w:t>
            </w:r>
          </w:p>
        </w:tc>
        <w:tc>
          <w:tcPr>
            <w:tcW w:w="882" w:type="dxa"/>
          </w:tcPr>
          <w:p w14:paraId="429B1893" w14:textId="28E918D8" w:rsidR="00403703" w:rsidRPr="002C2B4F" w:rsidRDefault="003C3842" w:rsidP="009957B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0</w:t>
            </w:r>
            <w:r w:rsidR="00403703" w:rsidRPr="002C2B4F">
              <w:rPr>
                <w:rFonts w:ascii="Times New Roman" w:hAnsi="Times New Roman" w:cs="Times New Roman"/>
                <w:color w:val="000000"/>
                <w:sz w:val="18"/>
                <w:szCs w:val="18"/>
              </w:rPr>
              <w:t>%</w:t>
            </w:r>
          </w:p>
        </w:tc>
        <w:tc>
          <w:tcPr>
            <w:tcW w:w="1116" w:type="dxa"/>
          </w:tcPr>
          <w:p w14:paraId="530A9412" w14:textId="4E1EDD8B" w:rsidR="00403703" w:rsidRPr="002C2B4F" w:rsidRDefault="003C3842" w:rsidP="009957B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0</w:t>
            </w:r>
            <w:r w:rsidR="00403703" w:rsidRPr="002C2B4F">
              <w:rPr>
                <w:rFonts w:ascii="Times New Roman" w:hAnsi="Times New Roman" w:cs="Times New Roman"/>
                <w:color w:val="000000"/>
                <w:sz w:val="18"/>
                <w:szCs w:val="18"/>
              </w:rPr>
              <w:t>%</w:t>
            </w:r>
          </w:p>
        </w:tc>
        <w:tc>
          <w:tcPr>
            <w:tcW w:w="1170" w:type="dxa"/>
          </w:tcPr>
          <w:p w14:paraId="57DF5A1E" w14:textId="7A321D07" w:rsidR="00403703" w:rsidRPr="002C2B4F" w:rsidRDefault="003C3842" w:rsidP="00AF6DD0">
            <w:pPr>
              <w:spacing w:line="240" w:lineRule="exact"/>
              <w:ind w:right="14"/>
              <w:jc w:val="center"/>
              <w:rPr>
                <w:rFonts w:ascii="Times New Roman" w:hAnsi="Times New Roman" w:cs="Times New Roman"/>
                <w:color w:val="000000"/>
                <w:sz w:val="18"/>
                <w:szCs w:val="18"/>
              </w:rPr>
            </w:pPr>
            <w:r w:rsidRPr="002C2B4F">
              <w:rPr>
                <w:rFonts w:ascii="Times New Roman" w:hAnsi="Times New Roman"/>
                <w:color w:val="000000"/>
                <w:sz w:val="18"/>
                <w:szCs w:val="18"/>
              </w:rPr>
              <w:t>0</w:t>
            </w:r>
            <w:r w:rsidR="00403703" w:rsidRPr="002C2B4F">
              <w:rPr>
                <w:rFonts w:ascii="Times New Roman" w:hAnsi="Times New Roman" w:cs="Times New Roman"/>
                <w:color w:val="000000"/>
                <w:sz w:val="18"/>
                <w:szCs w:val="18"/>
              </w:rPr>
              <w:t>%</w:t>
            </w:r>
          </w:p>
        </w:tc>
        <w:tc>
          <w:tcPr>
            <w:tcW w:w="1080" w:type="dxa"/>
          </w:tcPr>
          <w:p w14:paraId="2E911A19" w14:textId="3EE46AB4" w:rsidR="00403703" w:rsidRPr="002C2B4F" w:rsidRDefault="003C3842" w:rsidP="00AF6DD0">
            <w:pPr>
              <w:spacing w:line="240" w:lineRule="exact"/>
              <w:ind w:left="-28" w:right="14" w:firstLine="274"/>
              <w:jc w:val="center"/>
              <w:rPr>
                <w:rFonts w:ascii="Times New Roman" w:hAnsi="Times New Roman" w:cs="Times New Roman"/>
                <w:color w:val="000000"/>
                <w:sz w:val="18"/>
                <w:szCs w:val="18"/>
              </w:rPr>
            </w:pPr>
            <w:r w:rsidRPr="002C2B4F">
              <w:rPr>
                <w:rFonts w:ascii="Times New Roman" w:hAnsi="Times New Roman"/>
                <w:color w:val="000000"/>
                <w:sz w:val="18"/>
                <w:szCs w:val="18"/>
              </w:rPr>
              <w:t>100</w:t>
            </w:r>
            <w:r w:rsidR="00403703" w:rsidRPr="002C2B4F">
              <w:rPr>
                <w:rFonts w:ascii="Times New Roman" w:hAnsi="Times New Roman" w:cs="Times New Roman"/>
                <w:color w:val="000000"/>
                <w:sz w:val="18"/>
                <w:szCs w:val="18"/>
              </w:rPr>
              <w:t>%</w:t>
            </w:r>
          </w:p>
        </w:tc>
        <w:tc>
          <w:tcPr>
            <w:tcW w:w="902" w:type="dxa"/>
          </w:tcPr>
          <w:p w14:paraId="0FA30BD3" w14:textId="77777777" w:rsidR="00403703" w:rsidRPr="002C2B4F" w:rsidRDefault="00403703" w:rsidP="00AF6DD0">
            <w:pPr>
              <w:tabs>
                <w:tab w:val="decimal" w:pos="802"/>
              </w:tabs>
              <w:spacing w:line="240" w:lineRule="exact"/>
              <w:ind w:left="-270" w:right="9"/>
              <w:jc w:val="thaiDistribute"/>
              <w:rPr>
                <w:rFonts w:ascii="Times New Roman" w:hAnsi="Times New Roman" w:cs="Times New Roman"/>
                <w:color w:val="000000"/>
                <w:sz w:val="18"/>
                <w:szCs w:val="18"/>
                <w:lang w:val="en-GB"/>
              </w:rPr>
            </w:pPr>
          </w:p>
        </w:tc>
      </w:tr>
      <w:tr w:rsidR="00403703" w:rsidRPr="002C2B4F" w14:paraId="7DBD1FC4" w14:textId="77777777" w:rsidTr="00AF6DD0">
        <w:trPr>
          <w:trHeight w:val="20"/>
        </w:trPr>
        <w:tc>
          <w:tcPr>
            <w:tcW w:w="2700" w:type="dxa"/>
            <w:vAlign w:val="bottom"/>
          </w:tcPr>
          <w:p w14:paraId="694952DB" w14:textId="77777777" w:rsidR="00403703" w:rsidRPr="002C2B4F" w:rsidRDefault="00403703" w:rsidP="00AF6DD0">
            <w:pPr>
              <w:spacing w:line="240" w:lineRule="exact"/>
              <w:ind w:left="170" w:right="14" w:hanging="162"/>
              <w:outlineLvl w:val="5"/>
              <w:rPr>
                <w:rFonts w:ascii="Times New Roman" w:hAnsi="Times New Roman" w:cs="Times New Roman"/>
                <w:color w:val="000000"/>
                <w:sz w:val="18"/>
                <w:szCs w:val="18"/>
                <w:lang w:val="en-GB"/>
              </w:rPr>
            </w:pPr>
            <w:r w:rsidRPr="002C2B4F">
              <w:rPr>
                <w:rFonts w:ascii="Times New Roman" w:eastAsia="Calibri" w:hAnsi="Times New Roman" w:cs="Times New Roman"/>
                <w:sz w:val="18"/>
                <w:szCs w:val="18"/>
              </w:rPr>
              <w:t>Allowance for expected credit losses</w:t>
            </w:r>
          </w:p>
        </w:tc>
        <w:tc>
          <w:tcPr>
            <w:tcW w:w="990" w:type="dxa"/>
          </w:tcPr>
          <w:p w14:paraId="3CFC94B8"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p>
        </w:tc>
        <w:tc>
          <w:tcPr>
            <w:tcW w:w="882" w:type="dxa"/>
          </w:tcPr>
          <w:p w14:paraId="40E225AB"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1116" w:type="dxa"/>
          </w:tcPr>
          <w:p w14:paraId="3ECBEE42"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rPr>
              <w:t>-</w:t>
            </w:r>
          </w:p>
        </w:tc>
        <w:tc>
          <w:tcPr>
            <w:tcW w:w="1170" w:type="dxa"/>
          </w:tcPr>
          <w:p w14:paraId="30802B5A"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p>
        </w:tc>
        <w:tc>
          <w:tcPr>
            <w:tcW w:w="1080" w:type="dxa"/>
          </w:tcPr>
          <w:p w14:paraId="400BD936" w14:textId="7BB20784" w:rsidR="00403703" w:rsidRPr="002C2B4F" w:rsidRDefault="00403703" w:rsidP="00AF6DD0">
            <w:pPr>
              <w:tabs>
                <w:tab w:val="decimal" w:pos="720"/>
              </w:tabs>
              <w:spacing w:line="240" w:lineRule="exact"/>
              <w:ind w:right="-58"/>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rPr>
              <w:t>(</w:t>
            </w:r>
            <w:r w:rsidR="003C3842" w:rsidRPr="002C2B4F">
              <w:rPr>
                <w:rFonts w:ascii="Times New Roman" w:hAnsi="Times New Roman"/>
                <w:color w:val="000000"/>
                <w:sz w:val="18"/>
                <w:szCs w:val="18"/>
              </w:rPr>
              <w:t>100</w:t>
            </w:r>
            <w:r w:rsidRPr="002C2B4F">
              <w:rPr>
                <w:rFonts w:ascii="Times New Roman" w:hAnsi="Times New Roman" w:cs="Times New Roman"/>
                <w:color w:val="000000"/>
                <w:sz w:val="18"/>
                <w:szCs w:val="18"/>
              </w:rPr>
              <w:t>)</w:t>
            </w:r>
          </w:p>
        </w:tc>
        <w:tc>
          <w:tcPr>
            <w:tcW w:w="902" w:type="dxa"/>
            <w:tcBorders>
              <w:bottom w:val="single" w:sz="4" w:space="0" w:color="auto"/>
            </w:tcBorders>
          </w:tcPr>
          <w:p w14:paraId="2198CB54" w14:textId="19B241E3" w:rsidR="00403703" w:rsidRPr="002C2B4F" w:rsidRDefault="00403703" w:rsidP="00AF6DD0">
            <w:pPr>
              <w:tabs>
                <w:tab w:val="decimal" w:pos="630"/>
              </w:tabs>
              <w:spacing w:line="240" w:lineRule="exact"/>
              <w:ind w:right="-58"/>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r w:rsidR="003C3842" w:rsidRPr="002C2B4F">
              <w:rPr>
                <w:rFonts w:ascii="Times New Roman" w:hAnsi="Times New Roman"/>
                <w:color w:val="000000"/>
                <w:sz w:val="18"/>
                <w:szCs w:val="18"/>
              </w:rPr>
              <w:t>100</w:t>
            </w:r>
            <w:r w:rsidRPr="002C2B4F">
              <w:rPr>
                <w:rFonts w:ascii="Times New Roman" w:hAnsi="Times New Roman" w:cs="Times New Roman"/>
                <w:color w:val="000000"/>
                <w:sz w:val="18"/>
                <w:szCs w:val="18"/>
                <w:lang w:val="en-GB"/>
              </w:rPr>
              <w:t>)</w:t>
            </w:r>
          </w:p>
        </w:tc>
      </w:tr>
      <w:tr w:rsidR="00403703" w:rsidRPr="002C2B4F" w14:paraId="4A055B20" w14:textId="77777777" w:rsidTr="00AF6DD0">
        <w:trPr>
          <w:trHeight w:val="20"/>
        </w:trPr>
        <w:tc>
          <w:tcPr>
            <w:tcW w:w="2700" w:type="dxa"/>
          </w:tcPr>
          <w:p w14:paraId="5B78A2A1" w14:textId="77777777" w:rsidR="00403703" w:rsidRPr="002C2B4F" w:rsidRDefault="00403703" w:rsidP="00AF6DD0">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3E03E137" w14:textId="77777777" w:rsidR="00403703" w:rsidRPr="002C2B4F" w:rsidRDefault="00403703" w:rsidP="00AF6DD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35E3D5F2" w14:textId="77777777" w:rsidR="00403703" w:rsidRPr="002C2B4F" w:rsidRDefault="00403703" w:rsidP="00AF6DD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00936C06" w14:textId="77777777" w:rsidR="00403703" w:rsidRPr="002C2B4F" w:rsidRDefault="00403703" w:rsidP="00AF6DD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32A3E41E" w14:textId="77777777" w:rsidR="00403703" w:rsidRPr="002C2B4F" w:rsidRDefault="00403703" w:rsidP="00AF6DD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547326BE" w14:textId="77777777" w:rsidR="00403703" w:rsidRPr="002C2B4F" w:rsidRDefault="00403703" w:rsidP="00AF6DD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60A2362E" w14:textId="0053EA93" w:rsidR="00403703" w:rsidRPr="002C2B4F" w:rsidRDefault="003C3842" w:rsidP="00AF6DD0">
            <w:pPr>
              <w:tabs>
                <w:tab w:val="decimal" w:pos="673"/>
              </w:tabs>
              <w:spacing w:line="240" w:lineRule="exact"/>
              <w:ind w:left="-270" w:right="9"/>
              <w:jc w:val="thaiDistribute"/>
              <w:rPr>
                <w:rFonts w:ascii="Times New Roman" w:hAnsi="Times New Roman" w:cs="Times New Roman"/>
                <w:color w:val="000000"/>
                <w:sz w:val="18"/>
                <w:szCs w:val="18"/>
                <w:lang w:val="en-GB"/>
              </w:rPr>
            </w:pPr>
            <w:r w:rsidRPr="002C2B4F">
              <w:rPr>
                <w:rFonts w:ascii="Times New Roman" w:hAnsi="Times New Roman"/>
                <w:color w:val="000000"/>
                <w:sz w:val="18"/>
                <w:szCs w:val="18"/>
              </w:rPr>
              <w:t>1</w:t>
            </w:r>
            <w:r w:rsidR="00403703" w:rsidRPr="002C2B4F">
              <w:rPr>
                <w:rFonts w:ascii="Times New Roman" w:hAnsi="Times New Roman" w:cs="Times New Roman"/>
                <w:color w:val="000000"/>
                <w:sz w:val="18"/>
                <w:szCs w:val="18"/>
              </w:rPr>
              <w:t>,</w:t>
            </w:r>
            <w:r w:rsidRPr="002C2B4F">
              <w:rPr>
                <w:rFonts w:ascii="Times New Roman" w:hAnsi="Times New Roman"/>
                <w:color w:val="000000"/>
                <w:sz w:val="18"/>
                <w:szCs w:val="18"/>
              </w:rPr>
              <w:t>205</w:t>
            </w:r>
          </w:p>
        </w:tc>
      </w:tr>
    </w:tbl>
    <w:p w14:paraId="3795EBB9" w14:textId="77777777" w:rsidR="00403703" w:rsidRPr="002C2B4F" w:rsidRDefault="00403703" w:rsidP="00403703">
      <w:pPr>
        <w:spacing w:before="120"/>
        <w:ind w:right="-115"/>
        <w:jc w:val="right"/>
        <w:rPr>
          <w:rFonts w:ascii="Times New Roman" w:hAnsi="Times New Roman" w:cs="Times New Roman"/>
          <w:b/>
          <w:bCs/>
          <w:color w:val="000000"/>
          <w:sz w:val="18"/>
          <w:szCs w:val="18"/>
        </w:rPr>
      </w:pPr>
      <w:r w:rsidRPr="002C2B4F">
        <w:rPr>
          <w:rFonts w:ascii="Times New Roman" w:hAnsi="Times New Roman" w:cs="Times New Roman"/>
          <w:b/>
          <w:bCs/>
          <w:color w:val="000000"/>
          <w:sz w:val="18"/>
          <w:szCs w:val="18"/>
        </w:rPr>
        <w:t>Unit :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403703" w:rsidRPr="002C2B4F" w14:paraId="1DB51749" w14:textId="77777777" w:rsidTr="00AF6DD0">
        <w:trPr>
          <w:trHeight w:val="20"/>
          <w:tblHeader/>
        </w:trPr>
        <w:tc>
          <w:tcPr>
            <w:tcW w:w="2700" w:type="dxa"/>
          </w:tcPr>
          <w:p w14:paraId="0D80DA13" w14:textId="4C46FBAD" w:rsidR="00403703" w:rsidRPr="002C2B4F" w:rsidRDefault="00403703" w:rsidP="00AF6DD0">
            <w:pPr>
              <w:spacing w:line="240" w:lineRule="exact"/>
              <w:ind w:right="1"/>
              <w:rPr>
                <w:rFonts w:ascii="Times New Roman" w:hAnsi="Times New Roman" w:cs="Times New Roman"/>
                <w:b/>
                <w:bCs/>
                <w:color w:val="000000"/>
                <w:sz w:val="18"/>
                <w:szCs w:val="18"/>
                <w:cs/>
                <w:lang w:val="en-GB"/>
              </w:rPr>
            </w:pPr>
            <w:r w:rsidRPr="002C2B4F">
              <w:rPr>
                <w:rFonts w:ascii="Times New Roman" w:hAnsi="Times New Roman" w:cs="Times New Roman"/>
                <w:b/>
                <w:bCs/>
                <w:color w:val="000000"/>
                <w:sz w:val="18"/>
                <w:szCs w:val="18"/>
                <w:lang w:val="en-GB"/>
              </w:rPr>
              <w:t xml:space="preserve">As at December </w:t>
            </w:r>
            <w:r w:rsidR="003C3842" w:rsidRPr="002C2B4F">
              <w:rPr>
                <w:rFonts w:ascii="Times New Roman" w:hAnsi="Times New Roman"/>
                <w:b/>
                <w:bCs/>
                <w:color w:val="000000"/>
                <w:sz w:val="18"/>
                <w:szCs w:val="18"/>
              </w:rPr>
              <w:t>31</w:t>
            </w:r>
            <w:r w:rsidRPr="002C2B4F">
              <w:rPr>
                <w:rFonts w:ascii="Times New Roman" w:hAnsi="Times New Roman" w:cs="Times New Roman"/>
                <w:b/>
                <w:bCs/>
                <w:color w:val="000000"/>
                <w:sz w:val="18"/>
                <w:szCs w:val="18"/>
                <w:lang w:val="en-GB"/>
              </w:rPr>
              <w:t xml:space="preserve">, </w:t>
            </w:r>
            <w:r w:rsidR="003C3842" w:rsidRPr="002C2B4F">
              <w:rPr>
                <w:rFonts w:ascii="Times New Roman" w:hAnsi="Times New Roman"/>
                <w:b/>
                <w:bCs/>
                <w:color w:val="000000"/>
                <w:sz w:val="18"/>
                <w:szCs w:val="18"/>
              </w:rPr>
              <w:t>2020</w:t>
            </w:r>
          </w:p>
        </w:tc>
        <w:tc>
          <w:tcPr>
            <w:tcW w:w="6140" w:type="dxa"/>
            <w:gridSpan w:val="6"/>
          </w:tcPr>
          <w:p w14:paraId="233AB16B" w14:textId="77777777" w:rsidR="00403703" w:rsidRPr="002C2B4F" w:rsidRDefault="00403703" w:rsidP="00AF6DD0">
            <w:pPr>
              <w:spacing w:line="240" w:lineRule="exact"/>
              <w:ind w:right="1"/>
              <w:jc w:val="center"/>
              <w:rPr>
                <w:rFonts w:ascii="Times New Roman" w:hAnsi="Times New Roman" w:cs="Times New Roman"/>
                <w:b/>
                <w:bCs/>
                <w:color w:val="000000"/>
                <w:sz w:val="18"/>
                <w:szCs w:val="18"/>
                <w:cs/>
                <w:lang w:val="en-GB"/>
              </w:rPr>
            </w:pPr>
            <w:r w:rsidRPr="002C2B4F">
              <w:rPr>
                <w:rFonts w:ascii="Times New Roman" w:hAnsi="Times New Roman" w:cs="Times New Roman"/>
                <w:b/>
                <w:bCs/>
                <w:snapToGrid w:val="0"/>
                <w:color w:val="000000"/>
                <w:spacing w:val="-4"/>
                <w:sz w:val="18"/>
                <w:szCs w:val="18"/>
                <w:lang w:eastAsia="th-TH"/>
              </w:rPr>
              <w:t>Separate</w:t>
            </w:r>
            <w:r w:rsidRPr="002C2B4F">
              <w:rPr>
                <w:rFonts w:ascii="Times New Roman" w:hAnsi="Times New Roman" w:cs="Times New Roman"/>
                <w:b/>
                <w:bCs/>
                <w:color w:val="000000"/>
                <w:sz w:val="18"/>
                <w:szCs w:val="18"/>
                <w:lang w:val="en-GB"/>
              </w:rPr>
              <w:t xml:space="preserve"> financial statements</w:t>
            </w:r>
          </w:p>
        </w:tc>
      </w:tr>
      <w:tr w:rsidR="00403703" w:rsidRPr="002C2B4F" w14:paraId="1FD1380E" w14:textId="77777777" w:rsidTr="00AF6DD0">
        <w:trPr>
          <w:trHeight w:val="20"/>
          <w:tblHeader/>
        </w:trPr>
        <w:tc>
          <w:tcPr>
            <w:tcW w:w="2700" w:type="dxa"/>
          </w:tcPr>
          <w:p w14:paraId="474B14F3" w14:textId="77777777" w:rsidR="00403703" w:rsidRPr="002C2B4F" w:rsidRDefault="00403703" w:rsidP="00AF6DD0">
            <w:pPr>
              <w:spacing w:line="240" w:lineRule="exact"/>
              <w:ind w:right="1"/>
              <w:rPr>
                <w:rFonts w:ascii="Times New Roman" w:hAnsi="Times New Roman" w:cs="Times New Roman"/>
                <w:b/>
                <w:bCs/>
                <w:color w:val="000000"/>
                <w:sz w:val="18"/>
                <w:szCs w:val="18"/>
                <w:cs/>
                <w:lang w:val="en-GB"/>
              </w:rPr>
            </w:pPr>
          </w:p>
        </w:tc>
        <w:tc>
          <w:tcPr>
            <w:tcW w:w="6140" w:type="dxa"/>
            <w:gridSpan w:val="6"/>
          </w:tcPr>
          <w:p w14:paraId="266F886B" w14:textId="77777777" w:rsidR="00403703" w:rsidRPr="002C2B4F" w:rsidRDefault="00403703" w:rsidP="00AF6DD0">
            <w:pPr>
              <w:spacing w:line="240" w:lineRule="exact"/>
              <w:ind w:right="1"/>
              <w:jc w:val="center"/>
              <w:rPr>
                <w:rFonts w:ascii="Times New Roman" w:hAnsi="Times New Roman" w:cs="Times New Roman"/>
                <w:b/>
                <w:bCs/>
                <w:color w:val="000000"/>
                <w:sz w:val="18"/>
                <w:szCs w:val="18"/>
                <w:lang w:val="en-GB"/>
              </w:rPr>
            </w:pPr>
            <w:r w:rsidRPr="002C2B4F">
              <w:rPr>
                <w:rFonts w:ascii="Times New Roman" w:hAnsi="Times New Roman" w:cs="Times New Roman"/>
                <w:b/>
                <w:bCs/>
                <w:color w:val="000000"/>
                <w:sz w:val="18"/>
                <w:szCs w:val="18"/>
                <w:lang w:val="en-GB"/>
              </w:rPr>
              <w:t>Trade receivables were classified by aging</w:t>
            </w:r>
          </w:p>
        </w:tc>
      </w:tr>
      <w:tr w:rsidR="00403703" w:rsidRPr="002C2B4F" w14:paraId="589ECD4D" w14:textId="77777777" w:rsidTr="00AF6DD0">
        <w:trPr>
          <w:trHeight w:val="60"/>
          <w:tblHeader/>
        </w:trPr>
        <w:tc>
          <w:tcPr>
            <w:tcW w:w="2700" w:type="dxa"/>
          </w:tcPr>
          <w:p w14:paraId="386039FE" w14:textId="77777777" w:rsidR="00403703" w:rsidRPr="002C2B4F" w:rsidRDefault="00403703" w:rsidP="00AF6DD0">
            <w:pPr>
              <w:spacing w:line="240" w:lineRule="exact"/>
              <w:ind w:right="1"/>
              <w:rPr>
                <w:rFonts w:ascii="Times New Roman" w:hAnsi="Times New Roman" w:cs="Times New Roman"/>
                <w:b/>
                <w:bCs/>
                <w:color w:val="000000"/>
                <w:sz w:val="18"/>
                <w:szCs w:val="18"/>
                <w:cs/>
              </w:rPr>
            </w:pPr>
          </w:p>
        </w:tc>
        <w:tc>
          <w:tcPr>
            <w:tcW w:w="990" w:type="dxa"/>
          </w:tcPr>
          <w:p w14:paraId="5E9D94FF" w14:textId="77777777" w:rsidR="00403703" w:rsidRPr="002C2B4F" w:rsidRDefault="00403703" w:rsidP="00AF6DD0">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Not yet due</w:t>
            </w:r>
          </w:p>
        </w:tc>
        <w:tc>
          <w:tcPr>
            <w:tcW w:w="882" w:type="dxa"/>
          </w:tcPr>
          <w:p w14:paraId="5E69DEAA" w14:textId="483B432A" w:rsidR="00403703" w:rsidRPr="002C2B4F" w:rsidRDefault="00403703" w:rsidP="00AF6DD0">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 xml:space="preserve">Up to </w:t>
            </w:r>
            <w:r w:rsidR="003C3842" w:rsidRPr="002C2B4F">
              <w:rPr>
                <w:rFonts w:ascii="Times New Roman" w:eastAsia="Calibri" w:hAnsi="Times New Roman"/>
                <w:b/>
                <w:bCs/>
                <w:sz w:val="18"/>
                <w:szCs w:val="18"/>
              </w:rPr>
              <w:t>3</w:t>
            </w:r>
            <w:r w:rsidRPr="002C2B4F">
              <w:rPr>
                <w:rFonts w:ascii="Times New Roman" w:eastAsia="Calibri" w:hAnsi="Times New Roman" w:cs="Times New Roman"/>
                <w:b/>
                <w:bCs/>
                <w:sz w:val="18"/>
                <w:szCs w:val="18"/>
              </w:rPr>
              <w:t xml:space="preserve"> </w:t>
            </w:r>
          </w:p>
        </w:tc>
        <w:tc>
          <w:tcPr>
            <w:tcW w:w="1116" w:type="dxa"/>
          </w:tcPr>
          <w:p w14:paraId="1E900C68" w14:textId="3B006E16" w:rsidR="00403703" w:rsidRPr="002C2B4F" w:rsidRDefault="00403703" w:rsidP="00AF6DD0">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 xml:space="preserve">Over </w:t>
            </w:r>
            <w:r w:rsidR="003C3842" w:rsidRPr="002C2B4F">
              <w:rPr>
                <w:rFonts w:ascii="Times New Roman" w:eastAsia="Calibri" w:hAnsi="Times New Roman"/>
                <w:b/>
                <w:bCs/>
                <w:sz w:val="18"/>
                <w:szCs w:val="18"/>
              </w:rPr>
              <w:t>3</w:t>
            </w:r>
            <w:r w:rsidRPr="002C2B4F">
              <w:rPr>
                <w:rFonts w:ascii="Times New Roman" w:eastAsia="Calibri" w:hAnsi="Times New Roman" w:cs="Times New Roman"/>
                <w:b/>
                <w:bCs/>
                <w:sz w:val="18"/>
                <w:szCs w:val="18"/>
                <w:cs/>
              </w:rPr>
              <w:t xml:space="preserve"> - </w:t>
            </w:r>
            <w:r w:rsidRPr="002C2B4F">
              <w:rPr>
                <w:rFonts w:ascii="Times New Roman" w:eastAsia="Calibri" w:hAnsi="Times New Roman" w:cs="Times New Roman"/>
                <w:b/>
                <w:bCs/>
                <w:sz w:val="18"/>
                <w:szCs w:val="18"/>
              </w:rPr>
              <w:t>up to</w:t>
            </w:r>
            <w:r w:rsidRPr="002C2B4F">
              <w:rPr>
                <w:rFonts w:ascii="Times New Roman" w:eastAsia="Calibri" w:hAnsi="Times New Roman" w:cs="Times New Roman"/>
                <w:b/>
                <w:bCs/>
                <w:sz w:val="18"/>
                <w:szCs w:val="18"/>
                <w:cs/>
              </w:rPr>
              <w:t xml:space="preserve"> </w:t>
            </w:r>
          </w:p>
        </w:tc>
        <w:tc>
          <w:tcPr>
            <w:tcW w:w="1170" w:type="dxa"/>
          </w:tcPr>
          <w:p w14:paraId="1738B3CC" w14:textId="5942588B" w:rsidR="00403703" w:rsidRPr="002C2B4F" w:rsidRDefault="00403703" w:rsidP="00AF6DD0">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 xml:space="preserve">Over </w:t>
            </w:r>
            <w:r w:rsidR="003C3842" w:rsidRPr="002C2B4F">
              <w:rPr>
                <w:rFonts w:ascii="Times New Roman" w:eastAsia="Calibri" w:hAnsi="Times New Roman"/>
                <w:b/>
                <w:bCs/>
                <w:sz w:val="18"/>
                <w:szCs w:val="18"/>
              </w:rPr>
              <w:t>6</w:t>
            </w:r>
            <w:r w:rsidRPr="002C2B4F">
              <w:rPr>
                <w:rFonts w:ascii="Times New Roman" w:eastAsia="Calibri" w:hAnsi="Times New Roman" w:cs="Times New Roman"/>
                <w:b/>
                <w:bCs/>
                <w:sz w:val="18"/>
                <w:szCs w:val="18"/>
                <w:cs/>
              </w:rPr>
              <w:t xml:space="preserve"> - </w:t>
            </w:r>
            <w:r w:rsidRPr="002C2B4F">
              <w:rPr>
                <w:rFonts w:ascii="Times New Roman" w:eastAsia="Calibri" w:hAnsi="Times New Roman" w:cs="Times New Roman"/>
                <w:b/>
                <w:bCs/>
                <w:sz w:val="18"/>
                <w:szCs w:val="18"/>
              </w:rPr>
              <w:t>up to</w:t>
            </w:r>
            <w:r w:rsidRPr="002C2B4F">
              <w:rPr>
                <w:rFonts w:ascii="Times New Roman" w:eastAsia="Calibri" w:hAnsi="Times New Roman" w:cs="Times New Roman"/>
                <w:b/>
                <w:bCs/>
                <w:sz w:val="18"/>
                <w:szCs w:val="18"/>
                <w:cs/>
              </w:rPr>
              <w:t xml:space="preserve"> </w:t>
            </w:r>
          </w:p>
        </w:tc>
        <w:tc>
          <w:tcPr>
            <w:tcW w:w="1080" w:type="dxa"/>
          </w:tcPr>
          <w:p w14:paraId="75564D8E" w14:textId="5F74A5D5" w:rsidR="00403703" w:rsidRPr="002C2B4F" w:rsidRDefault="00403703" w:rsidP="00AF6DD0">
            <w:pPr>
              <w:spacing w:line="240" w:lineRule="exact"/>
              <w:ind w:right="14"/>
              <w:jc w:val="center"/>
              <w:rPr>
                <w:rFonts w:ascii="Times New Roman" w:hAnsi="Times New Roman" w:cs="Times New Roman"/>
                <w:b/>
                <w:bCs/>
                <w:color w:val="000000"/>
                <w:sz w:val="18"/>
                <w:szCs w:val="18"/>
                <w:lang w:val="en-GB"/>
              </w:rPr>
            </w:pPr>
            <w:r w:rsidRPr="002C2B4F">
              <w:rPr>
                <w:rFonts w:ascii="Times New Roman" w:eastAsia="Calibri" w:hAnsi="Times New Roman" w:cs="Times New Roman"/>
                <w:b/>
                <w:bCs/>
                <w:sz w:val="18"/>
                <w:szCs w:val="18"/>
              </w:rPr>
              <w:t>Over</w:t>
            </w:r>
            <w:r w:rsidRPr="002C2B4F">
              <w:rPr>
                <w:rFonts w:ascii="Times New Roman" w:eastAsia="Calibri" w:hAnsi="Times New Roman" w:cs="Times New Roman"/>
                <w:b/>
                <w:bCs/>
                <w:sz w:val="18"/>
                <w:szCs w:val="18"/>
                <w:cs/>
              </w:rPr>
              <w:t xml:space="preserve"> </w:t>
            </w:r>
            <w:r w:rsidR="003C3842" w:rsidRPr="002C2B4F">
              <w:rPr>
                <w:rFonts w:ascii="Times New Roman" w:eastAsia="Calibri" w:hAnsi="Times New Roman"/>
                <w:b/>
                <w:bCs/>
                <w:sz w:val="18"/>
                <w:szCs w:val="18"/>
              </w:rPr>
              <w:t>12</w:t>
            </w:r>
            <w:r w:rsidRPr="002C2B4F">
              <w:rPr>
                <w:rFonts w:ascii="Times New Roman" w:eastAsia="Calibri" w:hAnsi="Times New Roman" w:cs="Times New Roman"/>
                <w:b/>
                <w:bCs/>
                <w:sz w:val="18"/>
                <w:szCs w:val="18"/>
              </w:rPr>
              <w:t xml:space="preserve"> </w:t>
            </w:r>
          </w:p>
        </w:tc>
        <w:tc>
          <w:tcPr>
            <w:tcW w:w="902" w:type="dxa"/>
          </w:tcPr>
          <w:p w14:paraId="0AEA467D" w14:textId="77777777" w:rsidR="00403703" w:rsidRPr="002C2B4F" w:rsidRDefault="00403703" w:rsidP="00AF6DD0">
            <w:pPr>
              <w:spacing w:line="240" w:lineRule="exact"/>
              <w:ind w:right="14"/>
              <w:jc w:val="center"/>
              <w:rPr>
                <w:rFonts w:ascii="Times New Roman" w:hAnsi="Times New Roman" w:cs="Times New Roman"/>
                <w:b/>
                <w:bCs/>
                <w:color w:val="000000"/>
                <w:sz w:val="18"/>
                <w:szCs w:val="18"/>
                <w:lang w:val="en-GB"/>
              </w:rPr>
            </w:pPr>
            <w:r w:rsidRPr="002C2B4F">
              <w:rPr>
                <w:rFonts w:ascii="Times New Roman" w:hAnsi="Times New Roman" w:cs="Times New Roman"/>
                <w:b/>
                <w:bCs/>
                <w:color w:val="000000"/>
                <w:sz w:val="18"/>
                <w:szCs w:val="18"/>
                <w:lang w:val="en-GB"/>
              </w:rPr>
              <w:t>Total</w:t>
            </w:r>
          </w:p>
        </w:tc>
      </w:tr>
      <w:tr w:rsidR="00403703" w:rsidRPr="002C2B4F" w14:paraId="30C3813D" w14:textId="77777777" w:rsidTr="00AF6DD0">
        <w:trPr>
          <w:trHeight w:val="20"/>
          <w:tblHeader/>
        </w:trPr>
        <w:tc>
          <w:tcPr>
            <w:tcW w:w="2700" w:type="dxa"/>
          </w:tcPr>
          <w:p w14:paraId="5F36DD09" w14:textId="77777777" w:rsidR="00403703" w:rsidRPr="002C2B4F" w:rsidRDefault="00403703" w:rsidP="00AF6DD0">
            <w:pPr>
              <w:spacing w:line="240" w:lineRule="exact"/>
              <w:ind w:right="1"/>
              <w:rPr>
                <w:rFonts w:ascii="Times New Roman" w:hAnsi="Times New Roman" w:cs="Times New Roman"/>
                <w:b/>
                <w:bCs/>
                <w:color w:val="000000"/>
                <w:sz w:val="18"/>
                <w:szCs w:val="18"/>
                <w:cs/>
              </w:rPr>
            </w:pPr>
          </w:p>
        </w:tc>
        <w:tc>
          <w:tcPr>
            <w:tcW w:w="990" w:type="dxa"/>
          </w:tcPr>
          <w:p w14:paraId="56CA88D8" w14:textId="77777777" w:rsidR="00403703" w:rsidRPr="002C2B4F" w:rsidRDefault="00403703" w:rsidP="00AF6DD0">
            <w:pPr>
              <w:spacing w:line="240" w:lineRule="exact"/>
              <w:ind w:right="14"/>
              <w:jc w:val="center"/>
              <w:rPr>
                <w:rFonts w:ascii="Times New Roman" w:hAnsi="Times New Roman" w:cs="Times New Roman"/>
                <w:b/>
                <w:bCs/>
                <w:color w:val="000000"/>
                <w:sz w:val="18"/>
                <w:szCs w:val="18"/>
                <w:cs/>
                <w:lang w:val="en-GB"/>
              </w:rPr>
            </w:pPr>
          </w:p>
        </w:tc>
        <w:tc>
          <w:tcPr>
            <w:tcW w:w="882" w:type="dxa"/>
          </w:tcPr>
          <w:p w14:paraId="32F0B9DC" w14:textId="77777777" w:rsidR="00403703" w:rsidRPr="002C2B4F" w:rsidRDefault="00403703" w:rsidP="00AF6DD0">
            <w:pPr>
              <w:spacing w:line="240" w:lineRule="exact"/>
              <w:ind w:right="14"/>
              <w:jc w:val="center"/>
              <w:rPr>
                <w:rFonts w:ascii="Times New Roman" w:eastAsia="Calibri" w:hAnsi="Times New Roman" w:cs="Times New Roman"/>
                <w:b/>
                <w:bCs/>
                <w:sz w:val="18"/>
                <w:szCs w:val="18"/>
                <w:cs/>
              </w:rPr>
            </w:pPr>
            <w:r w:rsidRPr="002C2B4F">
              <w:rPr>
                <w:rFonts w:ascii="Times New Roman" w:eastAsia="Calibri" w:hAnsi="Times New Roman" w:cs="Times New Roman"/>
                <w:b/>
                <w:bCs/>
                <w:sz w:val="18"/>
                <w:szCs w:val="18"/>
              </w:rPr>
              <w:t>months</w:t>
            </w:r>
          </w:p>
        </w:tc>
        <w:tc>
          <w:tcPr>
            <w:tcW w:w="1116" w:type="dxa"/>
          </w:tcPr>
          <w:p w14:paraId="5816FC45" w14:textId="2FA6127E" w:rsidR="00403703" w:rsidRPr="002C2B4F" w:rsidRDefault="003C3842" w:rsidP="00AF6DD0">
            <w:pPr>
              <w:spacing w:line="240" w:lineRule="exact"/>
              <w:ind w:right="14"/>
              <w:jc w:val="center"/>
              <w:rPr>
                <w:rFonts w:ascii="Times New Roman" w:eastAsia="Calibri" w:hAnsi="Times New Roman" w:cs="Times New Roman"/>
                <w:b/>
                <w:bCs/>
                <w:sz w:val="18"/>
                <w:szCs w:val="18"/>
                <w:cs/>
              </w:rPr>
            </w:pPr>
            <w:r w:rsidRPr="002C2B4F">
              <w:rPr>
                <w:rFonts w:ascii="Times New Roman" w:eastAsia="Calibri" w:hAnsi="Times New Roman"/>
                <w:b/>
                <w:bCs/>
                <w:sz w:val="18"/>
                <w:szCs w:val="18"/>
              </w:rPr>
              <w:t>6</w:t>
            </w:r>
            <w:r w:rsidR="00403703" w:rsidRPr="002C2B4F">
              <w:rPr>
                <w:rFonts w:ascii="Times New Roman" w:eastAsia="Calibri" w:hAnsi="Times New Roman" w:cs="Times New Roman"/>
                <w:b/>
                <w:bCs/>
                <w:sz w:val="18"/>
                <w:szCs w:val="18"/>
              </w:rPr>
              <w:t xml:space="preserve"> months</w:t>
            </w:r>
          </w:p>
        </w:tc>
        <w:tc>
          <w:tcPr>
            <w:tcW w:w="1170" w:type="dxa"/>
          </w:tcPr>
          <w:p w14:paraId="04D8CA9F" w14:textId="4B3F710A" w:rsidR="00403703" w:rsidRPr="002C2B4F" w:rsidRDefault="003C3842" w:rsidP="00AF6DD0">
            <w:pPr>
              <w:spacing w:line="240" w:lineRule="exact"/>
              <w:ind w:right="14"/>
              <w:jc w:val="center"/>
              <w:rPr>
                <w:rFonts w:ascii="Times New Roman" w:eastAsia="Calibri" w:hAnsi="Times New Roman" w:cs="Times New Roman"/>
                <w:b/>
                <w:bCs/>
                <w:sz w:val="18"/>
                <w:szCs w:val="18"/>
                <w:cs/>
              </w:rPr>
            </w:pPr>
            <w:r w:rsidRPr="002C2B4F">
              <w:rPr>
                <w:rFonts w:ascii="Times New Roman" w:eastAsia="Calibri" w:hAnsi="Times New Roman"/>
                <w:b/>
                <w:bCs/>
                <w:sz w:val="18"/>
                <w:szCs w:val="18"/>
              </w:rPr>
              <w:t>12</w:t>
            </w:r>
            <w:r w:rsidR="00403703" w:rsidRPr="002C2B4F">
              <w:rPr>
                <w:rFonts w:ascii="Times New Roman" w:eastAsia="Calibri" w:hAnsi="Times New Roman" w:cs="Times New Roman"/>
                <w:b/>
                <w:bCs/>
                <w:sz w:val="18"/>
                <w:szCs w:val="18"/>
              </w:rPr>
              <w:t xml:space="preserve"> months</w:t>
            </w:r>
          </w:p>
        </w:tc>
        <w:tc>
          <w:tcPr>
            <w:tcW w:w="1080" w:type="dxa"/>
          </w:tcPr>
          <w:p w14:paraId="0BE1EA4A" w14:textId="77777777" w:rsidR="00403703" w:rsidRPr="002C2B4F" w:rsidRDefault="00403703" w:rsidP="00AF6DD0">
            <w:pPr>
              <w:spacing w:line="240" w:lineRule="exact"/>
              <w:ind w:right="14"/>
              <w:jc w:val="center"/>
              <w:rPr>
                <w:rFonts w:ascii="Times New Roman" w:eastAsia="Calibri" w:hAnsi="Times New Roman" w:cs="Times New Roman"/>
                <w:b/>
                <w:bCs/>
                <w:sz w:val="18"/>
                <w:szCs w:val="18"/>
                <w:cs/>
              </w:rPr>
            </w:pPr>
            <w:r w:rsidRPr="002C2B4F">
              <w:rPr>
                <w:rFonts w:ascii="Times New Roman" w:eastAsia="Calibri" w:hAnsi="Times New Roman" w:cs="Times New Roman"/>
                <w:b/>
                <w:bCs/>
                <w:sz w:val="18"/>
                <w:szCs w:val="18"/>
              </w:rPr>
              <w:t>months</w:t>
            </w:r>
          </w:p>
        </w:tc>
        <w:tc>
          <w:tcPr>
            <w:tcW w:w="902" w:type="dxa"/>
          </w:tcPr>
          <w:p w14:paraId="74E5D905" w14:textId="77777777" w:rsidR="00403703" w:rsidRPr="002C2B4F" w:rsidRDefault="00403703" w:rsidP="00AF6DD0">
            <w:pPr>
              <w:spacing w:line="240" w:lineRule="exact"/>
              <w:ind w:right="14"/>
              <w:jc w:val="center"/>
              <w:rPr>
                <w:rFonts w:ascii="Times New Roman" w:hAnsi="Times New Roman" w:cs="Times New Roman"/>
                <w:b/>
                <w:bCs/>
                <w:color w:val="000000"/>
                <w:sz w:val="18"/>
                <w:szCs w:val="18"/>
                <w:cs/>
                <w:lang w:val="en-GB"/>
              </w:rPr>
            </w:pPr>
          </w:p>
        </w:tc>
      </w:tr>
      <w:tr w:rsidR="00403703" w:rsidRPr="002C2B4F" w14:paraId="33C766DE" w14:textId="77777777" w:rsidTr="00AF6DD0">
        <w:trPr>
          <w:trHeight w:val="20"/>
          <w:tblHeader/>
        </w:trPr>
        <w:tc>
          <w:tcPr>
            <w:tcW w:w="2700" w:type="dxa"/>
          </w:tcPr>
          <w:p w14:paraId="5741D4B4" w14:textId="77777777" w:rsidR="00403703" w:rsidRPr="002C2B4F" w:rsidRDefault="00403703" w:rsidP="00AF6DD0">
            <w:pPr>
              <w:spacing w:line="240" w:lineRule="exact"/>
              <w:ind w:right="1"/>
              <w:rPr>
                <w:rFonts w:ascii="Times New Roman" w:hAnsi="Times New Roman" w:cs="Times New Roman"/>
                <w:b/>
                <w:bCs/>
                <w:color w:val="000000"/>
                <w:sz w:val="18"/>
                <w:szCs w:val="18"/>
                <w:cs/>
              </w:rPr>
            </w:pPr>
            <w:r w:rsidRPr="002C2B4F">
              <w:rPr>
                <w:rFonts w:ascii="Times New Roman" w:hAnsi="Times New Roman" w:cs="Times New Roman"/>
                <w:b/>
                <w:bCs/>
                <w:color w:val="000000"/>
                <w:sz w:val="18"/>
                <w:szCs w:val="18"/>
                <w:lang w:val="en-GB"/>
              </w:rPr>
              <w:t>Trade receivables amounts</w:t>
            </w:r>
          </w:p>
        </w:tc>
        <w:tc>
          <w:tcPr>
            <w:tcW w:w="990" w:type="dxa"/>
          </w:tcPr>
          <w:p w14:paraId="1389EB8A" w14:textId="77777777" w:rsidR="00403703" w:rsidRPr="002C2B4F" w:rsidRDefault="00403703" w:rsidP="00AF6DD0">
            <w:pPr>
              <w:spacing w:line="240" w:lineRule="exact"/>
              <w:ind w:right="14"/>
              <w:jc w:val="center"/>
              <w:rPr>
                <w:rFonts w:ascii="Times New Roman" w:hAnsi="Times New Roman" w:cs="Times New Roman"/>
                <w:b/>
                <w:bCs/>
                <w:color w:val="000000"/>
                <w:sz w:val="18"/>
                <w:szCs w:val="18"/>
                <w:cs/>
                <w:lang w:val="en-GB"/>
              </w:rPr>
            </w:pPr>
          </w:p>
        </w:tc>
        <w:tc>
          <w:tcPr>
            <w:tcW w:w="882" w:type="dxa"/>
          </w:tcPr>
          <w:p w14:paraId="2D1DC10F" w14:textId="77777777" w:rsidR="00403703" w:rsidRPr="002C2B4F" w:rsidRDefault="00403703" w:rsidP="00AF6DD0">
            <w:pPr>
              <w:spacing w:line="240" w:lineRule="exact"/>
              <w:ind w:right="14"/>
              <w:jc w:val="center"/>
              <w:rPr>
                <w:rFonts w:ascii="Times New Roman" w:eastAsia="Calibri" w:hAnsi="Times New Roman" w:cs="Times New Roman"/>
                <w:b/>
                <w:bCs/>
                <w:sz w:val="18"/>
                <w:szCs w:val="18"/>
                <w:cs/>
              </w:rPr>
            </w:pPr>
          </w:p>
        </w:tc>
        <w:tc>
          <w:tcPr>
            <w:tcW w:w="1116" w:type="dxa"/>
          </w:tcPr>
          <w:p w14:paraId="69843191" w14:textId="77777777" w:rsidR="00403703" w:rsidRPr="002C2B4F" w:rsidRDefault="00403703" w:rsidP="00AF6DD0">
            <w:pPr>
              <w:spacing w:line="240" w:lineRule="exact"/>
              <w:ind w:right="14"/>
              <w:jc w:val="center"/>
              <w:rPr>
                <w:rFonts w:ascii="Times New Roman" w:eastAsia="Calibri" w:hAnsi="Times New Roman" w:cs="Times New Roman"/>
                <w:b/>
                <w:bCs/>
                <w:sz w:val="18"/>
                <w:szCs w:val="18"/>
                <w:cs/>
              </w:rPr>
            </w:pPr>
          </w:p>
        </w:tc>
        <w:tc>
          <w:tcPr>
            <w:tcW w:w="1170" w:type="dxa"/>
          </w:tcPr>
          <w:p w14:paraId="0F6E6EB5" w14:textId="77777777" w:rsidR="00403703" w:rsidRPr="002C2B4F" w:rsidRDefault="00403703" w:rsidP="00AF6DD0">
            <w:pPr>
              <w:spacing w:line="240" w:lineRule="exact"/>
              <w:ind w:right="14"/>
              <w:jc w:val="center"/>
              <w:rPr>
                <w:rFonts w:ascii="Times New Roman" w:eastAsia="Calibri" w:hAnsi="Times New Roman" w:cs="Times New Roman"/>
                <w:b/>
                <w:bCs/>
                <w:sz w:val="18"/>
                <w:szCs w:val="18"/>
                <w:cs/>
              </w:rPr>
            </w:pPr>
          </w:p>
        </w:tc>
        <w:tc>
          <w:tcPr>
            <w:tcW w:w="1080" w:type="dxa"/>
          </w:tcPr>
          <w:p w14:paraId="1A99BFDE" w14:textId="77777777" w:rsidR="00403703" w:rsidRPr="002C2B4F" w:rsidRDefault="00403703" w:rsidP="00AF6DD0">
            <w:pPr>
              <w:spacing w:line="240" w:lineRule="exact"/>
              <w:ind w:right="14"/>
              <w:jc w:val="center"/>
              <w:rPr>
                <w:rFonts w:ascii="Times New Roman" w:eastAsia="Calibri" w:hAnsi="Times New Roman" w:cs="Times New Roman"/>
                <w:b/>
                <w:bCs/>
                <w:sz w:val="18"/>
                <w:szCs w:val="18"/>
                <w:cs/>
              </w:rPr>
            </w:pPr>
          </w:p>
        </w:tc>
        <w:tc>
          <w:tcPr>
            <w:tcW w:w="902" w:type="dxa"/>
          </w:tcPr>
          <w:p w14:paraId="17625E46" w14:textId="77777777" w:rsidR="00403703" w:rsidRPr="002C2B4F" w:rsidRDefault="00403703" w:rsidP="00AF6DD0">
            <w:pPr>
              <w:spacing w:line="240" w:lineRule="exact"/>
              <w:ind w:right="14"/>
              <w:jc w:val="center"/>
              <w:rPr>
                <w:rFonts w:ascii="Times New Roman" w:hAnsi="Times New Roman" w:cs="Times New Roman"/>
                <w:b/>
                <w:bCs/>
                <w:color w:val="000000"/>
                <w:sz w:val="18"/>
                <w:szCs w:val="18"/>
                <w:cs/>
                <w:lang w:val="en-GB"/>
              </w:rPr>
            </w:pPr>
          </w:p>
        </w:tc>
      </w:tr>
      <w:tr w:rsidR="00403703" w:rsidRPr="002C2B4F" w14:paraId="43AF5F45" w14:textId="77777777" w:rsidTr="00AF6DD0">
        <w:trPr>
          <w:trHeight w:val="20"/>
        </w:trPr>
        <w:tc>
          <w:tcPr>
            <w:tcW w:w="2700" w:type="dxa"/>
            <w:vAlign w:val="bottom"/>
          </w:tcPr>
          <w:p w14:paraId="03C21869" w14:textId="77777777" w:rsidR="00403703" w:rsidRPr="002C2B4F" w:rsidRDefault="00403703" w:rsidP="00AF6DD0">
            <w:pPr>
              <w:spacing w:line="240" w:lineRule="exact"/>
              <w:ind w:left="170" w:right="14" w:firstLine="10"/>
              <w:outlineLvl w:val="5"/>
              <w:rPr>
                <w:rFonts w:ascii="Times New Roman" w:hAnsi="Times New Roman" w:cs="Times New Roman"/>
                <w:color w:val="000000"/>
                <w:sz w:val="18"/>
                <w:szCs w:val="18"/>
                <w:cs/>
                <w:lang w:val="en-GB"/>
              </w:rPr>
            </w:pPr>
            <w:r w:rsidRPr="002C2B4F">
              <w:rPr>
                <w:rFonts w:ascii="Times New Roman" w:hAnsi="Times New Roman" w:cs="Times New Roman"/>
                <w:sz w:val="18"/>
                <w:szCs w:val="18"/>
              </w:rPr>
              <w:t>Subsidiaries</w:t>
            </w:r>
          </w:p>
        </w:tc>
        <w:tc>
          <w:tcPr>
            <w:tcW w:w="990" w:type="dxa"/>
          </w:tcPr>
          <w:p w14:paraId="482F2BBE" w14:textId="4A69C297" w:rsidR="00403703" w:rsidRPr="002C2B4F" w:rsidRDefault="003C3842" w:rsidP="00AF6DD0">
            <w:pPr>
              <w:tabs>
                <w:tab w:val="decimal" w:pos="630"/>
              </w:tabs>
              <w:spacing w:line="240" w:lineRule="exact"/>
              <w:ind w:right="-58"/>
              <w:rPr>
                <w:rFonts w:ascii="Times New Roman" w:hAnsi="Times New Roman" w:cs="Times New Roman"/>
                <w:color w:val="000000"/>
                <w:sz w:val="18"/>
                <w:szCs w:val="18"/>
              </w:rPr>
            </w:pPr>
            <w:r w:rsidRPr="002C2B4F">
              <w:rPr>
                <w:rFonts w:ascii="Times New Roman" w:hAnsi="Times New Roman"/>
                <w:color w:val="000000"/>
                <w:sz w:val="18"/>
                <w:szCs w:val="18"/>
              </w:rPr>
              <w:t>2</w:t>
            </w:r>
            <w:r w:rsidR="00403703" w:rsidRPr="002C2B4F">
              <w:rPr>
                <w:rFonts w:ascii="Times New Roman" w:hAnsi="Times New Roman" w:cs="Times New Roman"/>
                <w:color w:val="000000"/>
                <w:sz w:val="18"/>
                <w:szCs w:val="18"/>
              </w:rPr>
              <w:t>,</w:t>
            </w:r>
            <w:r w:rsidRPr="002C2B4F">
              <w:rPr>
                <w:rFonts w:ascii="Times New Roman" w:hAnsi="Times New Roman"/>
                <w:color w:val="000000"/>
                <w:sz w:val="18"/>
                <w:szCs w:val="18"/>
              </w:rPr>
              <w:t>674</w:t>
            </w:r>
          </w:p>
        </w:tc>
        <w:tc>
          <w:tcPr>
            <w:tcW w:w="882" w:type="dxa"/>
          </w:tcPr>
          <w:p w14:paraId="54ADE952" w14:textId="2B042EB0" w:rsidR="00403703" w:rsidRPr="002C2B4F" w:rsidRDefault="003C3842" w:rsidP="00AF6DD0">
            <w:pPr>
              <w:tabs>
                <w:tab w:val="decimal" w:pos="650"/>
              </w:tabs>
              <w:spacing w:line="240" w:lineRule="exact"/>
              <w:ind w:right="-58"/>
              <w:rPr>
                <w:rFonts w:ascii="Times New Roman" w:hAnsi="Times New Roman" w:cs="Times New Roman"/>
                <w:color w:val="000000"/>
                <w:sz w:val="18"/>
                <w:szCs w:val="18"/>
              </w:rPr>
            </w:pPr>
            <w:r w:rsidRPr="002C2B4F">
              <w:rPr>
                <w:rFonts w:ascii="Times New Roman" w:hAnsi="Times New Roman"/>
                <w:color w:val="000000"/>
                <w:sz w:val="18"/>
                <w:szCs w:val="18"/>
              </w:rPr>
              <w:t>2</w:t>
            </w:r>
            <w:r w:rsidR="00403703" w:rsidRPr="002C2B4F">
              <w:rPr>
                <w:rFonts w:ascii="Times New Roman" w:hAnsi="Times New Roman" w:cs="Times New Roman"/>
                <w:color w:val="000000"/>
                <w:sz w:val="18"/>
                <w:szCs w:val="18"/>
              </w:rPr>
              <w:t>,</w:t>
            </w:r>
            <w:r w:rsidRPr="002C2B4F">
              <w:rPr>
                <w:rFonts w:ascii="Times New Roman" w:hAnsi="Times New Roman"/>
                <w:color w:val="000000"/>
                <w:sz w:val="18"/>
                <w:szCs w:val="18"/>
              </w:rPr>
              <w:t>330</w:t>
            </w:r>
          </w:p>
        </w:tc>
        <w:tc>
          <w:tcPr>
            <w:tcW w:w="1116" w:type="dxa"/>
          </w:tcPr>
          <w:p w14:paraId="2EDCCBB4" w14:textId="770D8EC2" w:rsidR="00403703" w:rsidRPr="002C2B4F" w:rsidRDefault="003C3842" w:rsidP="00AF6DD0">
            <w:pPr>
              <w:tabs>
                <w:tab w:val="decimal" w:pos="670"/>
              </w:tabs>
              <w:spacing w:line="240" w:lineRule="exact"/>
              <w:ind w:right="-58"/>
              <w:rPr>
                <w:rFonts w:ascii="Times New Roman" w:hAnsi="Times New Roman" w:cs="Times New Roman"/>
                <w:color w:val="000000"/>
                <w:sz w:val="18"/>
                <w:szCs w:val="18"/>
              </w:rPr>
            </w:pPr>
            <w:r w:rsidRPr="002C2B4F">
              <w:rPr>
                <w:rFonts w:ascii="Times New Roman" w:hAnsi="Times New Roman"/>
                <w:color w:val="000000"/>
                <w:sz w:val="18"/>
                <w:szCs w:val="18"/>
              </w:rPr>
              <w:t>1</w:t>
            </w:r>
            <w:r w:rsidR="00403703" w:rsidRPr="002C2B4F">
              <w:rPr>
                <w:rFonts w:ascii="Times New Roman" w:hAnsi="Times New Roman" w:cs="Times New Roman"/>
                <w:color w:val="000000"/>
                <w:sz w:val="18"/>
                <w:szCs w:val="18"/>
              </w:rPr>
              <w:t>,</w:t>
            </w:r>
            <w:r w:rsidRPr="002C2B4F">
              <w:rPr>
                <w:rFonts w:ascii="Times New Roman" w:hAnsi="Times New Roman"/>
                <w:color w:val="000000"/>
                <w:sz w:val="18"/>
                <w:szCs w:val="18"/>
              </w:rPr>
              <w:t>301</w:t>
            </w:r>
          </w:p>
        </w:tc>
        <w:tc>
          <w:tcPr>
            <w:tcW w:w="1170" w:type="dxa"/>
          </w:tcPr>
          <w:p w14:paraId="677F74DB"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lang w:val="en-GB"/>
              </w:rPr>
              <w:t>-</w:t>
            </w:r>
          </w:p>
        </w:tc>
        <w:tc>
          <w:tcPr>
            <w:tcW w:w="1080" w:type="dxa"/>
          </w:tcPr>
          <w:p w14:paraId="1FB2E5CE"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lang w:val="en-GB"/>
              </w:rPr>
              <w:t>-</w:t>
            </w:r>
          </w:p>
        </w:tc>
        <w:tc>
          <w:tcPr>
            <w:tcW w:w="902" w:type="dxa"/>
          </w:tcPr>
          <w:p w14:paraId="2D26C70F" w14:textId="4DBB4BBD" w:rsidR="00403703" w:rsidRPr="002C2B4F" w:rsidRDefault="003C3842" w:rsidP="00AF6DD0">
            <w:pPr>
              <w:spacing w:line="240" w:lineRule="exact"/>
              <w:ind w:left="-274" w:right="14" w:firstLine="274"/>
              <w:jc w:val="center"/>
              <w:rPr>
                <w:rFonts w:ascii="Times New Roman" w:hAnsi="Times New Roman" w:cs="Times New Roman"/>
                <w:color w:val="000000"/>
                <w:sz w:val="18"/>
                <w:szCs w:val="18"/>
                <w:lang w:val="en-GB"/>
              </w:rPr>
            </w:pPr>
            <w:r w:rsidRPr="002C2B4F">
              <w:rPr>
                <w:rFonts w:ascii="Times New Roman" w:hAnsi="Times New Roman"/>
                <w:color w:val="000000"/>
                <w:sz w:val="18"/>
                <w:szCs w:val="18"/>
              </w:rPr>
              <w:t>6</w:t>
            </w:r>
            <w:r w:rsidR="00403703" w:rsidRPr="002C2B4F">
              <w:rPr>
                <w:rFonts w:ascii="Times New Roman" w:hAnsi="Times New Roman" w:cs="Times New Roman"/>
                <w:color w:val="000000"/>
                <w:sz w:val="18"/>
                <w:szCs w:val="18"/>
              </w:rPr>
              <w:t>,</w:t>
            </w:r>
            <w:r w:rsidRPr="002C2B4F">
              <w:rPr>
                <w:rFonts w:ascii="Times New Roman" w:hAnsi="Times New Roman"/>
                <w:color w:val="000000"/>
                <w:sz w:val="18"/>
                <w:szCs w:val="18"/>
              </w:rPr>
              <w:t>305</w:t>
            </w:r>
          </w:p>
        </w:tc>
      </w:tr>
      <w:tr w:rsidR="00403703" w:rsidRPr="002C2B4F" w14:paraId="6F612282" w14:textId="77777777" w:rsidTr="00AF6DD0">
        <w:trPr>
          <w:trHeight w:val="20"/>
        </w:trPr>
        <w:tc>
          <w:tcPr>
            <w:tcW w:w="2700" w:type="dxa"/>
            <w:vAlign w:val="bottom"/>
          </w:tcPr>
          <w:p w14:paraId="39E6A538" w14:textId="77777777" w:rsidR="00403703" w:rsidRPr="002C2B4F" w:rsidRDefault="00403703" w:rsidP="00AF6DD0">
            <w:pPr>
              <w:spacing w:line="240" w:lineRule="exact"/>
              <w:ind w:left="170" w:right="14" w:firstLine="10"/>
              <w:outlineLvl w:val="5"/>
              <w:rPr>
                <w:rFonts w:ascii="Times New Roman" w:hAnsi="Times New Roman" w:cs="Times New Roman"/>
                <w:color w:val="000000"/>
                <w:sz w:val="18"/>
                <w:szCs w:val="18"/>
                <w:cs/>
                <w:lang w:val="en-GB"/>
              </w:rPr>
            </w:pPr>
            <w:r w:rsidRPr="002C2B4F">
              <w:rPr>
                <w:rFonts w:ascii="Times New Roman" w:hAnsi="Times New Roman" w:cs="Times New Roman"/>
                <w:sz w:val="18"/>
                <w:szCs w:val="18"/>
              </w:rPr>
              <w:t>Joint venture</w:t>
            </w:r>
          </w:p>
        </w:tc>
        <w:tc>
          <w:tcPr>
            <w:tcW w:w="990" w:type="dxa"/>
          </w:tcPr>
          <w:p w14:paraId="605D364D" w14:textId="7D3E81BE" w:rsidR="00403703" w:rsidRPr="002C2B4F" w:rsidRDefault="003C3842" w:rsidP="00AF6DD0">
            <w:pPr>
              <w:tabs>
                <w:tab w:val="decimal" w:pos="630"/>
              </w:tabs>
              <w:spacing w:line="240" w:lineRule="exact"/>
              <w:ind w:right="-58"/>
              <w:rPr>
                <w:rFonts w:ascii="Times New Roman" w:hAnsi="Times New Roman" w:cs="Times New Roman"/>
                <w:color w:val="000000"/>
                <w:sz w:val="18"/>
                <w:szCs w:val="18"/>
              </w:rPr>
            </w:pPr>
            <w:r w:rsidRPr="002C2B4F">
              <w:rPr>
                <w:rFonts w:ascii="Times New Roman" w:hAnsi="Times New Roman"/>
                <w:color w:val="000000"/>
                <w:sz w:val="18"/>
                <w:szCs w:val="18"/>
              </w:rPr>
              <w:t>267</w:t>
            </w:r>
          </w:p>
        </w:tc>
        <w:tc>
          <w:tcPr>
            <w:tcW w:w="882" w:type="dxa"/>
          </w:tcPr>
          <w:p w14:paraId="72F90375"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lang w:val="en-GB"/>
              </w:rPr>
              <w:t>-</w:t>
            </w:r>
          </w:p>
        </w:tc>
        <w:tc>
          <w:tcPr>
            <w:tcW w:w="1116" w:type="dxa"/>
          </w:tcPr>
          <w:p w14:paraId="56069763" w14:textId="1749CF67" w:rsidR="00403703" w:rsidRPr="002C2B4F" w:rsidRDefault="003C3842" w:rsidP="00AF6DD0">
            <w:pPr>
              <w:tabs>
                <w:tab w:val="decimal" w:pos="670"/>
              </w:tabs>
              <w:spacing w:line="240" w:lineRule="exact"/>
              <w:ind w:right="-58"/>
              <w:rPr>
                <w:rFonts w:ascii="Times New Roman" w:hAnsi="Times New Roman" w:cs="Times New Roman"/>
                <w:color w:val="000000"/>
                <w:sz w:val="18"/>
                <w:szCs w:val="18"/>
              </w:rPr>
            </w:pPr>
            <w:r w:rsidRPr="002C2B4F">
              <w:rPr>
                <w:rFonts w:ascii="Times New Roman" w:hAnsi="Times New Roman"/>
                <w:color w:val="000000"/>
                <w:sz w:val="18"/>
                <w:szCs w:val="18"/>
              </w:rPr>
              <w:t>323</w:t>
            </w:r>
          </w:p>
        </w:tc>
        <w:tc>
          <w:tcPr>
            <w:tcW w:w="1170" w:type="dxa"/>
          </w:tcPr>
          <w:p w14:paraId="55EAA2C8"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lang w:val="en-GB"/>
              </w:rPr>
              <w:t>-</w:t>
            </w:r>
          </w:p>
        </w:tc>
        <w:tc>
          <w:tcPr>
            <w:tcW w:w="1080" w:type="dxa"/>
          </w:tcPr>
          <w:p w14:paraId="2573A920"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lang w:val="en-GB"/>
              </w:rPr>
              <w:t>-</w:t>
            </w:r>
          </w:p>
        </w:tc>
        <w:tc>
          <w:tcPr>
            <w:tcW w:w="902" w:type="dxa"/>
          </w:tcPr>
          <w:p w14:paraId="612BFBA0" w14:textId="68BFAAE7" w:rsidR="00403703" w:rsidRPr="002C2B4F" w:rsidRDefault="003C3842" w:rsidP="00AF6DD0">
            <w:pPr>
              <w:tabs>
                <w:tab w:val="decimal" w:pos="630"/>
              </w:tabs>
              <w:spacing w:line="240" w:lineRule="exact"/>
              <w:ind w:right="-58"/>
              <w:rPr>
                <w:rFonts w:ascii="Times New Roman" w:hAnsi="Times New Roman" w:cs="Times New Roman"/>
                <w:color w:val="000000"/>
                <w:sz w:val="18"/>
                <w:szCs w:val="18"/>
                <w:lang w:val="en-GB"/>
              </w:rPr>
            </w:pPr>
            <w:r w:rsidRPr="002C2B4F">
              <w:rPr>
                <w:rFonts w:ascii="Times New Roman" w:hAnsi="Times New Roman"/>
                <w:color w:val="000000"/>
                <w:sz w:val="18"/>
                <w:szCs w:val="18"/>
              </w:rPr>
              <w:t>590</w:t>
            </w:r>
          </w:p>
        </w:tc>
      </w:tr>
      <w:tr w:rsidR="00403703" w:rsidRPr="002C2B4F" w14:paraId="07F73F7A" w14:textId="77777777" w:rsidTr="00AF6DD0">
        <w:trPr>
          <w:trHeight w:val="20"/>
        </w:trPr>
        <w:tc>
          <w:tcPr>
            <w:tcW w:w="2700" w:type="dxa"/>
            <w:vAlign w:val="bottom"/>
          </w:tcPr>
          <w:p w14:paraId="7C75B8F4" w14:textId="77777777" w:rsidR="00403703" w:rsidRPr="002C2B4F" w:rsidRDefault="00403703" w:rsidP="00AF6DD0">
            <w:pPr>
              <w:spacing w:line="240" w:lineRule="exact"/>
              <w:ind w:left="170" w:right="14" w:firstLine="10"/>
              <w:outlineLvl w:val="5"/>
              <w:rPr>
                <w:rFonts w:ascii="Times New Roman" w:hAnsi="Times New Roman" w:cs="Times New Roman"/>
                <w:color w:val="000000"/>
                <w:sz w:val="18"/>
                <w:szCs w:val="18"/>
                <w:cs/>
                <w:lang w:val="en-GB"/>
              </w:rPr>
            </w:pPr>
            <w:r w:rsidRPr="002C2B4F">
              <w:rPr>
                <w:rFonts w:ascii="Times New Roman" w:hAnsi="Times New Roman" w:cs="Times New Roman"/>
                <w:sz w:val="18"/>
                <w:szCs w:val="18"/>
              </w:rPr>
              <w:t>Other parties</w:t>
            </w:r>
          </w:p>
        </w:tc>
        <w:tc>
          <w:tcPr>
            <w:tcW w:w="990" w:type="dxa"/>
          </w:tcPr>
          <w:p w14:paraId="4B455FDA" w14:textId="710E0D0B" w:rsidR="00403703" w:rsidRPr="002C2B4F" w:rsidRDefault="003C3842" w:rsidP="00AF6DD0">
            <w:pPr>
              <w:tabs>
                <w:tab w:val="decimal" w:pos="630"/>
              </w:tabs>
              <w:spacing w:line="240" w:lineRule="exact"/>
              <w:ind w:right="-58"/>
              <w:rPr>
                <w:rFonts w:ascii="Times New Roman" w:hAnsi="Times New Roman" w:cs="Times New Roman"/>
                <w:color w:val="000000"/>
                <w:sz w:val="18"/>
                <w:szCs w:val="18"/>
              </w:rPr>
            </w:pPr>
            <w:r w:rsidRPr="002C2B4F">
              <w:rPr>
                <w:rFonts w:ascii="Times New Roman" w:hAnsi="Times New Roman"/>
                <w:color w:val="000000"/>
                <w:sz w:val="18"/>
                <w:szCs w:val="18"/>
              </w:rPr>
              <w:t>362</w:t>
            </w:r>
          </w:p>
        </w:tc>
        <w:tc>
          <w:tcPr>
            <w:tcW w:w="882" w:type="dxa"/>
          </w:tcPr>
          <w:p w14:paraId="3F7B07BC" w14:textId="7C83F244" w:rsidR="00403703" w:rsidRPr="002C2B4F" w:rsidRDefault="003C3842" w:rsidP="00AF6DD0">
            <w:pPr>
              <w:tabs>
                <w:tab w:val="decimal" w:pos="650"/>
              </w:tabs>
              <w:spacing w:line="240" w:lineRule="exact"/>
              <w:ind w:right="-58"/>
              <w:rPr>
                <w:rFonts w:ascii="Times New Roman" w:hAnsi="Times New Roman" w:cs="Times New Roman"/>
                <w:color w:val="000000"/>
                <w:sz w:val="18"/>
                <w:szCs w:val="18"/>
              </w:rPr>
            </w:pPr>
            <w:r w:rsidRPr="002C2B4F">
              <w:rPr>
                <w:rFonts w:ascii="Times New Roman" w:hAnsi="Times New Roman"/>
                <w:color w:val="000000"/>
                <w:sz w:val="18"/>
                <w:szCs w:val="18"/>
              </w:rPr>
              <w:t>232</w:t>
            </w:r>
          </w:p>
        </w:tc>
        <w:tc>
          <w:tcPr>
            <w:tcW w:w="1116" w:type="dxa"/>
          </w:tcPr>
          <w:p w14:paraId="6DE49375" w14:textId="4E2C1AA4" w:rsidR="00403703" w:rsidRPr="002C2B4F" w:rsidRDefault="003C3842" w:rsidP="00AF6DD0">
            <w:pPr>
              <w:tabs>
                <w:tab w:val="decimal" w:pos="670"/>
              </w:tabs>
              <w:spacing w:line="240" w:lineRule="exact"/>
              <w:ind w:right="-58"/>
              <w:rPr>
                <w:rFonts w:ascii="Times New Roman" w:hAnsi="Times New Roman" w:cs="Times New Roman"/>
                <w:color w:val="000000"/>
                <w:sz w:val="18"/>
                <w:szCs w:val="18"/>
              </w:rPr>
            </w:pPr>
            <w:r w:rsidRPr="002C2B4F">
              <w:rPr>
                <w:rFonts w:ascii="Times New Roman" w:hAnsi="Times New Roman"/>
                <w:color w:val="000000"/>
                <w:sz w:val="18"/>
                <w:szCs w:val="18"/>
              </w:rPr>
              <w:t>10</w:t>
            </w:r>
          </w:p>
        </w:tc>
        <w:tc>
          <w:tcPr>
            <w:tcW w:w="1170" w:type="dxa"/>
          </w:tcPr>
          <w:p w14:paraId="74F9D960" w14:textId="29915935" w:rsidR="00403703" w:rsidRPr="002C2B4F" w:rsidRDefault="003C3842" w:rsidP="00AF6DD0">
            <w:pPr>
              <w:tabs>
                <w:tab w:val="decimal" w:pos="630"/>
              </w:tabs>
              <w:spacing w:line="240" w:lineRule="exact"/>
              <w:ind w:right="-58"/>
              <w:rPr>
                <w:rFonts w:ascii="Times New Roman" w:hAnsi="Times New Roman" w:cs="Times New Roman"/>
                <w:color w:val="000000"/>
                <w:sz w:val="18"/>
                <w:szCs w:val="18"/>
              </w:rPr>
            </w:pPr>
            <w:r w:rsidRPr="002C2B4F">
              <w:rPr>
                <w:rFonts w:ascii="Times New Roman" w:hAnsi="Times New Roman"/>
                <w:color w:val="000000"/>
                <w:sz w:val="18"/>
                <w:szCs w:val="18"/>
              </w:rPr>
              <w:t>11</w:t>
            </w:r>
          </w:p>
        </w:tc>
        <w:tc>
          <w:tcPr>
            <w:tcW w:w="1080" w:type="dxa"/>
          </w:tcPr>
          <w:p w14:paraId="30152B0B"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rPr>
            </w:pPr>
            <w:r w:rsidRPr="002C2B4F">
              <w:rPr>
                <w:rFonts w:ascii="Times New Roman" w:hAnsi="Times New Roman" w:cs="Times New Roman"/>
                <w:color w:val="000000"/>
                <w:sz w:val="18"/>
                <w:szCs w:val="18"/>
                <w:lang w:val="en-GB"/>
              </w:rPr>
              <w:t>-</w:t>
            </w:r>
          </w:p>
        </w:tc>
        <w:tc>
          <w:tcPr>
            <w:tcW w:w="902" w:type="dxa"/>
          </w:tcPr>
          <w:p w14:paraId="3720FF84" w14:textId="7013F712" w:rsidR="00403703" w:rsidRPr="002C2B4F" w:rsidRDefault="003C3842" w:rsidP="00AF6DD0">
            <w:pPr>
              <w:tabs>
                <w:tab w:val="decimal" w:pos="630"/>
              </w:tabs>
              <w:spacing w:line="240" w:lineRule="exact"/>
              <w:ind w:right="-58"/>
              <w:rPr>
                <w:rFonts w:ascii="Times New Roman" w:hAnsi="Times New Roman" w:cs="Times New Roman"/>
                <w:color w:val="000000"/>
                <w:sz w:val="18"/>
                <w:szCs w:val="18"/>
                <w:lang w:val="en-GB"/>
              </w:rPr>
            </w:pPr>
            <w:r w:rsidRPr="002C2B4F">
              <w:rPr>
                <w:rFonts w:ascii="Times New Roman" w:hAnsi="Times New Roman"/>
                <w:color w:val="000000"/>
                <w:sz w:val="18"/>
                <w:szCs w:val="18"/>
              </w:rPr>
              <w:t>615</w:t>
            </w:r>
          </w:p>
        </w:tc>
      </w:tr>
      <w:tr w:rsidR="00403703" w:rsidRPr="002C2B4F" w14:paraId="50679472" w14:textId="77777777" w:rsidTr="00AF6DD0">
        <w:trPr>
          <w:trHeight w:val="20"/>
        </w:trPr>
        <w:tc>
          <w:tcPr>
            <w:tcW w:w="2700" w:type="dxa"/>
            <w:vAlign w:val="bottom"/>
          </w:tcPr>
          <w:p w14:paraId="334ADA9A" w14:textId="77777777" w:rsidR="00403703" w:rsidRPr="002C2B4F" w:rsidRDefault="00403703" w:rsidP="00AF6DD0">
            <w:pPr>
              <w:spacing w:line="240" w:lineRule="exact"/>
              <w:ind w:left="170" w:right="14" w:hanging="162"/>
              <w:outlineLvl w:val="5"/>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rPr>
              <w:t>Expected credit loss rate</w:t>
            </w:r>
          </w:p>
        </w:tc>
        <w:tc>
          <w:tcPr>
            <w:tcW w:w="990" w:type="dxa"/>
          </w:tcPr>
          <w:p w14:paraId="59B11106" w14:textId="4632709D" w:rsidR="00403703" w:rsidRPr="002C2B4F" w:rsidRDefault="003C3842" w:rsidP="00AF6DD0">
            <w:pPr>
              <w:spacing w:line="240" w:lineRule="exact"/>
              <w:ind w:right="14"/>
              <w:jc w:val="center"/>
              <w:rPr>
                <w:rFonts w:ascii="Times New Roman" w:hAnsi="Times New Roman" w:cs="Times New Roman"/>
                <w:color w:val="000000"/>
                <w:sz w:val="18"/>
                <w:szCs w:val="18"/>
                <w:lang w:val="en-GB"/>
              </w:rPr>
            </w:pPr>
            <w:r w:rsidRPr="002C2B4F">
              <w:rPr>
                <w:rFonts w:ascii="Times New Roman" w:hAnsi="Times New Roman"/>
                <w:color w:val="000000"/>
                <w:sz w:val="18"/>
                <w:szCs w:val="18"/>
              </w:rPr>
              <w:t>0</w:t>
            </w:r>
            <w:r w:rsidR="00403703" w:rsidRPr="002C2B4F">
              <w:rPr>
                <w:rFonts w:ascii="Times New Roman" w:hAnsi="Times New Roman" w:cs="Times New Roman"/>
                <w:color w:val="000000"/>
                <w:sz w:val="18"/>
                <w:szCs w:val="18"/>
                <w:lang w:val="en-GB"/>
              </w:rPr>
              <w:t>%</w:t>
            </w:r>
          </w:p>
        </w:tc>
        <w:tc>
          <w:tcPr>
            <w:tcW w:w="882" w:type="dxa"/>
          </w:tcPr>
          <w:p w14:paraId="78E6ED2A" w14:textId="48792CD7" w:rsidR="00403703" w:rsidRPr="002C2B4F" w:rsidRDefault="003C3842" w:rsidP="00AF6DD0">
            <w:pPr>
              <w:spacing w:line="240" w:lineRule="exact"/>
              <w:ind w:right="14" w:firstLine="20"/>
              <w:jc w:val="center"/>
              <w:rPr>
                <w:rFonts w:ascii="Times New Roman" w:hAnsi="Times New Roman" w:cs="Times New Roman"/>
                <w:color w:val="000000"/>
                <w:sz w:val="18"/>
                <w:szCs w:val="18"/>
              </w:rPr>
            </w:pPr>
            <w:r w:rsidRPr="002C2B4F">
              <w:rPr>
                <w:rFonts w:ascii="Times New Roman" w:hAnsi="Times New Roman"/>
                <w:color w:val="000000"/>
                <w:sz w:val="18"/>
                <w:szCs w:val="18"/>
              </w:rPr>
              <w:t>0</w:t>
            </w:r>
            <w:r w:rsidR="00403703" w:rsidRPr="002C2B4F">
              <w:rPr>
                <w:rFonts w:ascii="Times New Roman" w:hAnsi="Times New Roman" w:cs="Times New Roman"/>
                <w:color w:val="000000"/>
                <w:sz w:val="18"/>
                <w:szCs w:val="18"/>
              </w:rPr>
              <w:t>%</w:t>
            </w:r>
          </w:p>
        </w:tc>
        <w:tc>
          <w:tcPr>
            <w:tcW w:w="1116" w:type="dxa"/>
          </w:tcPr>
          <w:p w14:paraId="4E256A3B" w14:textId="5ABE99B5" w:rsidR="00403703" w:rsidRPr="002C2B4F" w:rsidRDefault="003C3842" w:rsidP="00AF6DD0">
            <w:pPr>
              <w:spacing w:line="240" w:lineRule="exact"/>
              <w:ind w:right="14"/>
              <w:jc w:val="center"/>
              <w:rPr>
                <w:rFonts w:ascii="Times New Roman" w:hAnsi="Times New Roman" w:cs="Times New Roman"/>
                <w:color w:val="000000"/>
                <w:sz w:val="18"/>
                <w:szCs w:val="18"/>
              </w:rPr>
            </w:pPr>
            <w:r w:rsidRPr="002C2B4F">
              <w:rPr>
                <w:rFonts w:ascii="Times New Roman" w:hAnsi="Times New Roman"/>
                <w:color w:val="000000"/>
                <w:sz w:val="18"/>
                <w:szCs w:val="18"/>
              </w:rPr>
              <w:t>0</w:t>
            </w:r>
            <w:r w:rsidR="00403703" w:rsidRPr="002C2B4F">
              <w:rPr>
                <w:rFonts w:ascii="Times New Roman" w:hAnsi="Times New Roman" w:cs="Times New Roman"/>
                <w:color w:val="000000"/>
                <w:sz w:val="18"/>
                <w:szCs w:val="18"/>
              </w:rPr>
              <w:t>%</w:t>
            </w:r>
          </w:p>
        </w:tc>
        <w:tc>
          <w:tcPr>
            <w:tcW w:w="1170" w:type="dxa"/>
          </w:tcPr>
          <w:p w14:paraId="0C692A96" w14:textId="06879FE5" w:rsidR="00403703" w:rsidRPr="002C2B4F" w:rsidRDefault="003C3842" w:rsidP="00AF6DD0">
            <w:pPr>
              <w:spacing w:line="240" w:lineRule="exact"/>
              <w:ind w:right="14"/>
              <w:jc w:val="center"/>
              <w:rPr>
                <w:rFonts w:ascii="Times New Roman" w:hAnsi="Times New Roman" w:cs="Times New Roman"/>
                <w:color w:val="000000"/>
                <w:sz w:val="18"/>
                <w:szCs w:val="18"/>
              </w:rPr>
            </w:pPr>
            <w:r w:rsidRPr="002C2B4F">
              <w:rPr>
                <w:rFonts w:ascii="Times New Roman" w:hAnsi="Times New Roman"/>
                <w:color w:val="000000"/>
                <w:sz w:val="18"/>
                <w:szCs w:val="18"/>
              </w:rPr>
              <w:t>0</w:t>
            </w:r>
            <w:r w:rsidR="00403703" w:rsidRPr="002C2B4F">
              <w:rPr>
                <w:rFonts w:ascii="Times New Roman" w:hAnsi="Times New Roman" w:cs="Times New Roman"/>
                <w:color w:val="000000"/>
                <w:sz w:val="18"/>
                <w:szCs w:val="18"/>
              </w:rPr>
              <w:t>%</w:t>
            </w:r>
          </w:p>
        </w:tc>
        <w:tc>
          <w:tcPr>
            <w:tcW w:w="1080" w:type="dxa"/>
          </w:tcPr>
          <w:p w14:paraId="3993651B" w14:textId="71F5E162" w:rsidR="00403703" w:rsidRPr="002C2B4F" w:rsidRDefault="003C3842" w:rsidP="00AF6DD0">
            <w:pPr>
              <w:spacing w:line="240" w:lineRule="exact"/>
              <w:ind w:left="-28" w:right="14" w:firstLine="274"/>
              <w:jc w:val="center"/>
              <w:rPr>
                <w:rFonts w:ascii="Times New Roman" w:hAnsi="Times New Roman" w:cs="Times New Roman"/>
                <w:color w:val="000000"/>
                <w:sz w:val="18"/>
                <w:szCs w:val="18"/>
              </w:rPr>
            </w:pPr>
            <w:r w:rsidRPr="002C2B4F">
              <w:rPr>
                <w:rFonts w:ascii="Times New Roman" w:hAnsi="Times New Roman"/>
                <w:color w:val="000000"/>
                <w:sz w:val="18"/>
                <w:szCs w:val="18"/>
              </w:rPr>
              <w:t>100</w:t>
            </w:r>
            <w:r w:rsidR="00403703" w:rsidRPr="002C2B4F">
              <w:rPr>
                <w:rFonts w:ascii="Times New Roman" w:hAnsi="Times New Roman" w:cs="Times New Roman"/>
                <w:color w:val="000000"/>
                <w:sz w:val="18"/>
                <w:szCs w:val="18"/>
              </w:rPr>
              <w:t>%</w:t>
            </w:r>
          </w:p>
        </w:tc>
        <w:tc>
          <w:tcPr>
            <w:tcW w:w="902" w:type="dxa"/>
          </w:tcPr>
          <w:p w14:paraId="669A8184" w14:textId="77777777" w:rsidR="00403703" w:rsidRPr="002C2B4F" w:rsidRDefault="00403703" w:rsidP="00AF6DD0">
            <w:pPr>
              <w:tabs>
                <w:tab w:val="decimal" w:pos="802"/>
              </w:tabs>
              <w:spacing w:line="240" w:lineRule="exact"/>
              <w:ind w:left="-270" w:right="9"/>
              <w:jc w:val="thaiDistribute"/>
              <w:rPr>
                <w:rFonts w:ascii="Times New Roman" w:hAnsi="Times New Roman" w:cs="Times New Roman"/>
                <w:color w:val="000000"/>
                <w:sz w:val="18"/>
                <w:szCs w:val="18"/>
                <w:lang w:val="en-GB"/>
              </w:rPr>
            </w:pPr>
          </w:p>
        </w:tc>
      </w:tr>
      <w:tr w:rsidR="00403703" w:rsidRPr="002C2B4F" w14:paraId="41A10978" w14:textId="77777777" w:rsidTr="00AF6DD0">
        <w:trPr>
          <w:trHeight w:val="20"/>
        </w:trPr>
        <w:tc>
          <w:tcPr>
            <w:tcW w:w="2700" w:type="dxa"/>
            <w:vAlign w:val="bottom"/>
          </w:tcPr>
          <w:p w14:paraId="30B6BE0B" w14:textId="77777777" w:rsidR="00403703" w:rsidRPr="002C2B4F" w:rsidRDefault="00403703" w:rsidP="00AF6DD0">
            <w:pPr>
              <w:spacing w:line="240" w:lineRule="exact"/>
              <w:ind w:left="170" w:right="14" w:hanging="162"/>
              <w:outlineLvl w:val="5"/>
              <w:rPr>
                <w:rFonts w:ascii="Times New Roman" w:hAnsi="Times New Roman" w:cs="Times New Roman"/>
                <w:color w:val="000000"/>
                <w:sz w:val="18"/>
                <w:szCs w:val="18"/>
                <w:lang w:val="en-GB"/>
              </w:rPr>
            </w:pPr>
            <w:r w:rsidRPr="002C2B4F">
              <w:rPr>
                <w:rFonts w:ascii="Times New Roman" w:eastAsia="Calibri" w:hAnsi="Times New Roman" w:cs="Times New Roman"/>
                <w:sz w:val="18"/>
                <w:szCs w:val="18"/>
              </w:rPr>
              <w:t>Allowance for expected credit losses</w:t>
            </w:r>
          </w:p>
        </w:tc>
        <w:tc>
          <w:tcPr>
            <w:tcW w:w="990" w:type="dxa"/>
          </w:tcPr>
          <w:p w14:paraId="6DA583A9"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p>
        </w:tc>
        <w:tc>
          <w:tcPr>
            <w:tcW w:w="882" w:type="dxa"/>
          </w:tcPr>
          <w:p w14:paraId="01B8D82B"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p>
        </w:tc>
        <w:tc>
          <w:tcPr>
            <w:tcW w:w="1116" w:type="dxa"/>
          </w:tcPr>
          <w:p w14:paraId="2B49A125"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p>
        </w:tc>
        <w:tc>
          <w:tcPr>
            <w:tcW w:w="1170" w:type="dxa"/>
          </w:tcPr>
          <w:p w14:paraId="42B7D2C6"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p>
        </w:tc>
        <w:tc>
          <w:tcPr>
            <w:tcW w:w="1080" w:type="dxa"/>
          </w:tcPr>
          <w:p w14:paraId="211DC79B"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p>
        </w:tc>
        <w:tc>
          <w:tcPr>
            <w:tcW w:w="902" w:type="dxa"/>
            <w:tcBorders>
              <w:bottom w:val="single" w:sz="4" w:space="0" w:color="auto"/>
            </w:tcBorders>
          </w:tcPr>
          <w:p w14:paraId="0E7F3857" w14:textId="77777777" w:rsidR="00403703" w:rsidRPr="002C2B4F" w:rsidRDefault="00403703" w:rsidP="00AF6DD0">
            <w:pPr>
              <w:spacing w:line="240" w:lineRule="exact"/>
              <w:ind w:left="-274" w:right="14" w:firstLine="274"/>
              <w:jc w:val="center"/>
              <w:rPr>
                <w:rFonts w:ascii="Times New Roman" w:hAnsi="Times New Roman" w:cs="Times New Roman"/>
                <w:color w:val="000000"/>
                <w:sz w:val="18"/>
                <w:szCs w:val="18"/>
                <w:lang w:val="en-GB"/>
              </w:rPr>
            </w:pPr>
            <w:r w:rsidRPr="002C2B4F">
              <w:rPr>
                <w:rFonts w:ascii="Times New Roman" w:hAnsi="Times New Roman" w:cs="Times New Roman"/>
                <w:color w:val="000000"/>
                <w:sz w:val="18"/>
                <w:szCs w:val="18"/>
                <w:lang w:val="en-GB"/>
              </w:rPr>
              <w:t>-</w:t>
            </w:r>
          </w:p>
        </w:tc>
      </w:tr>
      <w:tr w:rsidR="00403703" w:rsidRPr="002C2B4F" w14:paraId="3D309BF8" w14:textId="77777777" w:rsidTr="00AF6DD0">
        <w:trPr>
          <w:trHeight w:val="20"/>
        </w:trPr>
        <w:tc>
          <w:tcPr>
            <w:tcW w:w="2700" w:type="dxa"/>
          </w:tcPr>
          <w:p w14:paraId="59F50C58" w14:textId="77777777" w:rsidR="00403703" w:rsidRPr="002C2B4F" w:rsidRDefault="00403703" w:rsidP="00AF6DD0">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28E77E50" w14:textId="77777777" w:rsidR="00403703" w:rsidRPr="002C2B4F" w:rsidRDefault="00403703" w:rsidP="00AF6DD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53E57D95" w14:textId="77777777" w:rsidR="00403703" w:rsidRPr="002C2B4F" w:rsidRDefault="00403703" w:rsidP="00AF6DD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260F91A6" w14:textId="77777777" w:rsidR="00403703" w:rsidRPr="002C2B4F" w:rsidRDefault="00403703" w:rsidP="00AF6DD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3E5362F3" w14:textId="77777777" w:rsidR="00403703" w:rsidRPr="002C2B4F" w:rsidRDefault="00403703" w:rsidP="00AF6DD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2007CF5C" w14:textId="77777777" w:rsidR="00403703" w:rsidRPr="002C2B4F" w:rsidRDefault="00403703" w:rsidP="00AF6DD0">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66AAB00C" w14:textId="5AF4063F" w:rsidR="00403703" w:rsidRPr="002C2B4F" w:rsidRDefault="003C3842" w:rsidP="00AF6DD0">
            <w:pPr>
              <w:tabs>
                <w:tab w:val="decimal" w:pos="673"/>
              </w:tabs>
              <w:spacing w:line="240" w:lineRule="exact"/>
              <w:ind w:left="-270" w:right="9"/>
              <w:jc w:val="thaiDistribute"/>
              <w:rPr>
                <w:rFonts w:ascii="Times New Roman" w:hAnsi="Times New Roman" w:cs="Times New Roman"/>
                <w:color w:val="000000"/>
                <w:sz w:val="18"/>
                <w:szCs w:val="18"/>
                <w:lang w:val="en-GB"/>
              </w:rPr>
            </w:pPr>
            <w:r w:rsidRPr="002C2B4F">
              <w:rPr>
                <w:rFonts w:ascii="Times New Roman" w:hAnsi="Times New Roman"/>
                <w:color w:val="000000"/>
                <w:sz w:val="18"/>
                <w:szCs w:val="18"/>
              </w:rPr>
              <w:t>7</w:t>
            </w:r>
            <w:r w:rsidR="00403703" w:rsidRPr="002C2B4F">
              <w:rPr>
                <w:rFonts w:ascii="Times New Roman" w:hAnsi="Times New Roman" w:cs="Times New Roman"/>
                <w:color w:val="000000"/>
                <w:sz w:val="18"/>
                <w:szCs w:val="18"/>
              </w:rPr>
              <w:t>,</w:t>
            </w:r>
            <w:r w:rsidRPr="002C2B4F">
              <w:rPr>
                <w:rFonts w:ascii="Times New Roman" w:hAnsi="Times New Roman"/>
                <w:color w:val="000000"/>
                <w:sz w:val="18"/>
                <w:szCs w:val="18"/>
              </w:rPr>
              <w:t>510</w:t>
            </w:r>
          </w:p>
        </w:tc>
      </w:tr>
    </w:tbl>
    <w:p w14:paraId="42374751" w14:textId="77777777" w:rsidR="00403703" w:rsidRPr="002C2B4F" w:rsidRDefault="00403703">
      <w:pPr>
        <w:autoSpaceDE/>
        <w:autoSpaceDN/>
        <w:adjustRightInd/>
        <w:rPr>
          <w:rFonts w:ascii="Times New Roman" w:hAnsi="Times New Roman" w:cs="Times New Roman"/>
          <w:sz w:val="22"/>
          <w:szCs w:val="22"/>
        </w:rPr>
      </w:pPr>
      <w:r w:rsidRPr="002C2B4F">
        <w:rPr>
          <w:rFonts w:ascii="Times New Roman" w:hAnsi="Times New Roman" w:cs="Times New Roman"/>
          <w:sz w:val="22"/>
          <w:szCs w:val="22"/>
        </w:rPr>
        <w:br w:type="page"/>
      </w:r>
    </w:p>
    <w:p w14:paraId="6B079330" w14:textId="243A81BF" w:rsidR="003D7926" w:rsidRPr="002C2B4F" w:rsidRDefault="008D4752" w:rsidP="002579DD">
      <w:pPr>
        <w:spacing w:before="120" w:after="240"/>
        <w:ind w:left="547"/>
        <w:jc w:val="both"/>
        <w:rPr>
          <w:rFonts w:ascii="Times New Roman" w:hAnsi="Times New Roman" w:cs="Times New Roman"/>
          <w:sz w:val="22"/>
          <w:szCs w:val="22"/>
        </w:rPr>
      </w:pPr>
      <w:r w:rsidRPr="002C2B4F">
        <w:rPr>
          <w:rFonts w:ascii="Times New Roman" w:hAnsi="Times New Roman" w:cs="Times New Roman"/>
          <w:sz w:val="22"/>
          <w:szCs w:val="22"/>
        </w:rPr>
        <w:lastRenderedPageBreak/>
        <w:t xml:space="preserve">The following table shows the movement in lifetime allowance for expected credit losses that has been recognized for trade receivables in accordance with the simplified approach set out in TFRS </w:t>
      </w:r>
      <w:r w:rsidR="003C3842" w:rsidRPr="002C2B4F">
        <w:rPr>
          <w:rFonts w:ascii="Times New Roman" w:hAnsi="Times New Roman"/>
          <w:sz w:val="22"/>
          <w:szCs w:val="22"/>
        </w:rPr>
        <w:t>9</w:t>
      </w:r>
      <w:r w:rsidRPr="002C2B4F">
        <w:rPr>
          <w:rFonts w:ascii="Times New Roman" w:hAnsi="Times New Roman" w:cs="Times New Roman"/>
          <w:sz w:val="22"/>
          <w:szCs w:val="22"/>
        </w:rPr>
        <w:t xml:space="preserve"> as at December </w:t>
      </w:r>
      <w:r w:rsidR="003C3842" w:rsidRPr="002C2B4F">
        <w:rPr>
          <w:rFonts w:ascii="Times New Roman" w:hAnsi="Times New Roman"/>
          <w:sz w:val="22"/>
          <w:szCs w:val="22"/>
        </w:rPr>
        <w:t>31</w:t>
      </w:r>
      <w:r w:rsidR="00937CEA">
        <w:rPr>
          <w:rFonts w:ascii="Times New Roman" w:hAnsi="Times New Roman" w:cs="Times New Roman"/>
          <w:sz w:val="22"/>
          <w:szCs w:val="22"/>
        </w:rPr>
        <w:t>,</w:t>
      </w:r>
    </w:p>
    <w:tbl>
      <w:tblPr>
        <w:tblW w:w="8910" w:type="dxa"/>
        <w:tblInd w:w="450" w:type="dxa"/>
        <w:tblLayout w:type="fixed"/>
        <w:tblCellMar>
          <w:left w:w="0" w:type="dxa"/>
          <w:right w:w="0" w:type="dxa"/>
        </w:tblCellMar>
        <w:tblLook w:val="04A0" w:firstRow="1" w:lastRow="0" w:firstColumn="1" w:lastColumn="0" w:noHBand="0" w:noVBand="1"/>
      </w:tblPr>
      <w:tblGrid>
        <w:gridCol w:w="6030"/>
        <w:gridCol w:w="1372"/>
        <w:gridCol w:w="146"/>
        <w:gridCol w:w="1362"/>
      </w:tblGrid>
      <w:tr w:rsidR="008D4752" w:rsidRPr="002C2B4F" w14:paraId="6BE549C0" w14:textId="77777777" w:rsidTr="00C11019">
        <w:trPr>
          <w:trHeight w:val="80"/>
        </w:trPr>
        <w:tc>
          <w:tcPr>
            <w:tcW w:w="6030" w:type="dxa"/>
          </w:tcPr>
          <w:p w14:paraId="18FBEDE9" w14:textId="77777777" w:rsidR="008D4752" w:rsidRPr="002C2B4F" w:rsidRDefault="008D4752" w:rsidP="000560F8">
            <w:pPr>
              <w:ind w:right="-14"/>
              <w:jc w:val="thaiDistribute"/>
              <w:rPr>
                <w:rFonts w:ascii="Times New Roman" w:hAnsi="Times New Roman" w:cs="Times New Roman"/>
                <w:b/>
                <w:bCs/>
                <w:sz w:val="18"/>
                <w:szCs w:val="18"/>
                <w:u w:val="single"/>
              </w:rPr>
            </w:pPr>
          </w:p>
        </w:tc>
        <w:tc>
          <w:tcPr>
            <w:tcW w:w="2880" w:type="dxa"/>
            <w:gridSpan w:val="3"/>
          </w:tcPr>
          <w:p w14:paraId="49EB88A0" w14:textId="1E29ECA3" w:rsidR="008D4752" w:rsidRPr="002C2B4F" w:rsidRDefault="00C53EE2" w:rsidP="000560F8">
            <w:pPr>
              <w:ind w:right="15"/>
              <w:jc w:val="right"/>
              <w:rPr>
                <w:rFonts w:ascii="Times New Roman" w:hAnsi="Times New Roman" w:cs="Times New Roman"/>
                <w:b/>
                <w:bCs/>
                <w:sz w:val="18"/>
                <w:szCs w:val="18"/>
                <w:cs/>
              </w:rPr>
            </w:pPr>
            <w:r w:rsidRPr="002C2B4F">
              <w:rPr>
                <w:rFonts w:ascii="Times New Roman" w:hAnsi="Times New Roman" w:cs="Times New Roman"/>
                <w:b/>
                <w:bCs/>
                <w:sz w:val="18"/>
                <w:szCs w:val="18"/>
              </w:rPr>
              <w:t>Unit :</w:t>
            </w:r>
            <w:r w:rsidR="008D4752" w:rsidRPr="002C2B4F">
              <w:rPr>
                <w:rFonts w:ascii="Times New Roman" w:hAnsi="Times New Roman" w:cs="Times New Roman"/>
                <w:b/>
                <w:bCs/>
                <w:sz w:val="18"/>
                <w:szCs w:val="18"/>
              </w:rPr>
              <w:t xml:space="preserve"> Thousand Baht</w:t>
            </w:r>
          </w:p>
        </w:tc>
      </w:tr>
      <w:tr w:rsidR="00B17B2F" w:rsidRPr="002C2B4F" w14:paraId="219893DE" w14:textId="77777777" w:rsidTr="00B13C31">
        <w:trPr>
          <w:trHeight w:val="80"/>
        </w:trPr>
        <w:tc>
          <w:tcPr>
            <w:tcW w:w="6030" w:type="dxa"/>
          </w:tcPr>
          <w:p w14:paraId="564B2C9B" w14:textId="77777777" w:rsidR="00B17B2F" w:rsidRPr="002C2B4F" w:rsidRDefault="00B17B2F" w:rsidP="000560F8">
            <w:pPr>
              <w:ind w:right="-14"/>
              <w:jc w:val="thaiDistribute"/>
              <w:rPr>
                <w:rFonts w:ascii="Times New Roman" w:hAnsi="Times New Roman" w:cs="Times New Roman"/>
                <w:b/>
                <w:bCs/>
                <w:sz w:val="18"/>
                <w:szCs w:val="18"/>
                <w:u w:val="single"/>
              </w:rPr>
            </w:pPr>
          </w:p>
        </w:tc>
        <w:tc>
          <w:tcPr>
            <w:tcW w:w="2880" w:type="dxa"/>
            <w:gridSpan w:val="3"/>
          </w:tcPr>
          <w:p w14:paraId="34224407" w14:textId="756F7B0B" w:rsidR="00B17B2F" w:rsidRPr="002C2B4F" w:rsidRDefault="00B17B2F" w:rsidP="000560F8">
            <w:pPr>
              <w:ind w:left="-110" w:right="-110"/>
              <w:jc w:val="center"/>
              <w:rPr>
                <w:rFonts w:ascii="Times New Roman" w:hAnsi="Times New Roman" w:cs="Times New Roman"/>
                <w:b/>
                <w:bCs/>
                <w:sz w:val="18"/>
                <w:szCs w:val="18"/>
                <w:cs/>
              </w:rPr>
            </w:pPr>
            <w:r w:rsidRPr="002C2B4F">
              <w:rPr>
                <w:rFonts w:ascii="Times New Roman" w:hAnsi="Times New Roman" w:cs="Times New Roman"/>
                <w:b/>
                <w:bCs/>
                <w:color w:val="000000"/>
                <w:sz w:val="18"/>
                <w:szCs w:val="18"/>
                <w:lang w:val="en-GB"/>
              </w:rPr>
              <w:t>Consolidated</w:t>
            </w:r>
          </w:p>
        </w:tc>
      </w:tr>
      <w:tr w:rsidR="00B17B2F" w:rsidRPr="002C2B4F" w14:paraId="420551A3" w14:textId="77777777" w:rsidTr="00B13C31">
        <w:trPr>
          <w:trHeight w:val="80"/>
        </w:trPr>
        <w:tc>
          <w:tcPr>
            <w:tcW w:w="6030" w:type="dxa"/>
          </w:tcPr>
          <w:p w14:paraId="73C79BB1" w14:textId="77777777" w:rsidR="00B17B2F" w:rsidRPr="002C2B4F" w:rsidRDefault="00B17B2F" w:rsidP="008D4752">
            <w:pPr>
              <w:ind w:right="-14"/>
              <w:jc w:val="thaiDistribute"/>
              <w:rPr>
                <w:rFonts w:ascii="Times New Roman" w:hAnsi="Times New Roman" w:cs="Times New Roman"/>
                <w:b/>
                <w:bCs/>
                <w:sz w:val="18"/>
                <w:szCs w:val="18"/>
                <w:u w:val="single"/>
              </w:rPr>
            </w:pPr>
          </w:p>
        </w:tc>
        <w:tc>
          <w:tcPr>
            <w:tcW w:w="2880" w:type="dxa"/>
            <w:gridSpan w:val="3"/>
          </w:tcPr>
          <w:p w14:paraId="0998B285" w14:textId="2E076161" w:rsidR="00B17B2F" w:rsidRPr="002C2B4F" w:rsidRDefault="00B17B2F" w:rsidP="008D4752">
            <w:pPr>
              <w:ind w:left="-110" w:right="-110"/>
              <w:jc w:val="center"/>
              <w:rPr>
                <w:rFonts w:ascii="Times New Roman" w:hAnsi="Times New Roman" w:cs="Times New Roman"/>
                <w:b/>
                <w:bCs/>
                <w:color w:val="000000"/>
                <w:sz w:val="18"/>
                <w:szCs w:val="18"/>
                <w:lang w:val="en-GB"/>
              </w:rPr>
            </w:pPr>
            <w:r w:rsidRPr="002C2B4F">
              <w:rPr>
                <w:rFonts w:ascii="Times New Roman" w:hAnsi="Times New Roman" w:cs="Times New Roman"/>
                <w:b/>
                <w:bCs/>
                <w:color w:val="000000"/>
                <w:sz w:val="18"/>
                <w:szCs w:val="18"/>
                <w:lang w:val="en-GB"/>
              </w:rPr>
              <w:t>financial statements</w:t>
            </w:r>
          </w:p>
        </w:tc>
      </w:tr>
      <w:tr w:rsidR="008D4752" w:rsidRPr="002C2B4F" w14:paraId="1B6DD09A" w14:textId="77777777" w:rsidTr="00C11019">
        <w:trPr>
          <w:trHeight w:val="80"/>
        </w:trPr>
        <w:tc>
          <w:tcPr>
            <w:tcW w:w="6030" w:type="dxa"/>
          </w:tcPr>
          <w:p w14:paraId="756D5E86" w14:textId="77777777" w:rsidR="008D4752" w:rsidRPr="002C2B4F" w:rsidRDefault="008D4752" w:rsidP="008D4752">
            <w:pPr>
              <w:ind w:right="-14"/>
              <w:jc w:val="thaiDistribute"/>
              <w:rPr>
                <w:rFonts w:ascii="Times New Roman" w:hAnsi="Times New Roman" w:cs="Times New Roman"/>
                <w:b/>
                <w:bCs/>
                <w:sz w:val="18"/>
                <w:szCs w:val="18"/>
                <w:u w:val="single"/>
              </w:rPr>
            </w:pPr>
          </w:p>
        </w:tc>
        <w:tc>
          <w:tcPr>
            <w:tcW w:w="1372" w:type="dxa"/>
          </w:tcPr>
          <w:p w14:paraId="7FD02154" w14:textId="0102130C" w:rsidR="008D4752" w:rsidRPr="002C2B4F" w:rsidRDefault="003C3842" w:rsidP="008D4752">
            <w:pPr>
              <w:ind w:left="-110" w:right="-110"/>
              <w:jc w:val="center"/>
              <w:rPr>
                <w:rFonts w:ascii="Times New Roman" w:hAnsi="Times New Roman" w:cs="Times New Roman"/>
                <w:b/>
                <w:bCs/>
                <w:sz w:val="18"/>
                <w:szCs w:val="18"/>
                <w:cs/>
              </w:rPr>
            </w:pPr>
            <w:r w:rsidRPr="002C2B4F">
              <w:rPr>
                <w:rFonts w:ascii="Times New Roman" w:hAnsi="Times New Roman"/>
                <w:b/>
                <w:bCs/>
                <w:sz w:val="18"/>
                <w:szCs w:val="18"/>
              </w:rPr>
              <w:t>2021</w:t>
            </w:r>
          </w:p>
        </w:tc>
        <w:tc>
          <w:tcPr>
            <w:tcW w:w="146" w:type="dxa"/>
          </w:tcPr>
          <w:p w14:paraId="6E9B8E05" w14:textId="77777777" w:rsidR="008D4752" w:rsidRPr="002C2B4F" w:rsidRDefault="008D4752" w:rsidP="008D4752">
            <w:pPr>
              <w:ind w:left="-6"/>
              <w:jc w:val="center"/>
              <w:rPr>
                <w:rFonts w:ascii="Times New Roman" w:hAnsi="Times New Roman" w:cs="Times New Roman"/>
                <w:b/>
                <w:bCs/>
                <w:sz w:val="18"/>
                <w:szCs w:val="18"/>
              </w:rPr>
            </w:pPr>
          </w:p>
        </w:tc>
        <w:tc>
          <w:tcPr>
            <w:tcW w:w="1362" w:type="dxa"/>
          </w:tcPr>
          <w:p w14:paraId="60A4556B" w14:textId="1E66A2A1" w:rsidR="008D4752" w:rsidRPr="002C2B4F" w:rsidRDefault="003C3842" w:rsidP="008D4752">
            <w:pPr>
              <w:ind w:left="-110" w:right="-110"/>
              <w:jc w:val="center"/>
              <w:rPr>
                <w:rFonts w:ascii="Times New Roman" w:hAnsi="Times New Roman" w:cs="Times New Roman"/>
                <w:b/>
                <w:bCs/>
                <w:sz w:val="18"/>
                <w:szCs w:val="18"/>
                <w:cs/>
              </w:rPr>
            </w:pPr>
            <w:r w:rsidRPr="002C2B4F">
              <w:rPr>
                <w:rFonts w:ascii="Times New Roman" w:hAnsi="Times New Roman"/>
                <w:b/>
                <w:bCs/>
                <w:sz w:val="18"/>
                <w:szCs w:val="18"/>
              </w:rPr>
              <w:t>202</w:t>
            </w:r>
            <w:r w:rsidR="00F572FB">
              <w:rPr>
                <w:rFonts w:ascii="Times New Roman" w:hAnsi="Times New Roman"/>
                <w:b/>
                <w:bCs/>
                <w:sz w:val="18"/>
                <w:szCs w:val="18"/>
              </w:rPr>
              <w:t>0</w:t>
            </w:r>
          </w:p>
        </w:tc>
      </w:tr>
      <w:tr w:rsidR="008D4752" w:rsidRPr="002C2B4F" w14:paraId="3E1CC068" w14:textId="77777777" w:rsidTr="00C11019">
        <w:trPr>
          <w:trHeight w:val="80"/>
        </w:trPr>
        <w:tc>
          <w:tcPr>
            <w:tcW w:w="6030" w:type="dxa"/>
          </w:tcPr>
          <w:p w14:paraId="5EE8588B" w14:textId="77777777" w:rsidR="008D4752" w:rsidRPr="002C2B4F" w:rsidRDefault="008D4752" w:rsidP="008D4752">
            <w:pPr>
              <w:ind w:right="-14"/>
              <w:jc w:val="thaiDistribute"/>
              <w:rPr>
                <w:rFonts w:ascii="Times New Roman" w:hAnsi="Times New Roman" w:cs="Times New Roman"/>
                <w:b/>
                <w:bCs/>
                <w:sz w:val="18"/>
                <w:szCs w:val="18"/>
                <w:u w:val="single"/>
              </w:rPr>
            </w:pPr>
          </w:p>
        </w:tc>
        <w:tc>
          <w:tcPr>
            <w:tcW w:w="1372" w:type="dxa"/>
          </w:tcPr>
          <w:p w14:paraId="1299B9F8" w14:textId="77777777" w:rsidR="008D4752" w:rsidRPr="002C2B4F" w:rsidRDefault="008D4752" w:rsidP="008D4752">
            <w:pPr>
              <w:ind w:right="-18"/>
              <w:jc w:val="center"/>
              <w:rPr>
                <w:rFonts w:ascii="Times New Roman" w:hAnsi="Times New Roman" w:cs="Times New Roman"/>
                <w:b/>
                <w:bCs/>
                <w:sz w:val="18"/>
                <w:szCs w:val="18"/>
              </w:rPr>
            </w:pPr>
          </w:p>
        </w:tc>
        <w:tc>
          <w:tcPr>
            <w:tcW w:w="146" w:type="dxa"/>
          </w:tcPr>
          <w:p w14:paraId="2E802108" w14:textId="77777777" w:rsidR="008D4752" w:rsidRPr="002C2B4F" w:rsidRDefault="008D4752" w:rsidP="008D4752">
            <w:pPr>
              <w:ind w:left="-6"/>
              <w:jc w:val="center"/>
              <w:rPr>
                <w:rFonts w:ascii="Times New Roman" w:hAnsi="Times New Roman" w:cs="Times New Roman"/>
                <w:b/>
                <w:bCs/>
                <w:sz w:val="18"/>
                <w:szCs w:val="18"/>
              </w:rPr>
            </w:pPr>
          </w:p>
        </w:tc>
        <w:tc>
          <w:tcPr>
            <w:tcW w:w="1362" w:type="dxa"/>
          </w:tcPr>
          <w:p w14:paraId="048003C1" w14:textId="77777777" w:rsidR="008D4752" w:rsidRPr="002C2B4F" w:rsidRDefault="008D4752" w:rsidP="008D4752">
            <w:pPr>
              <w:ind w:right="-18"/>
              <w:jc w:val="center"/>
              <w:rPr>
                <w:rFonts w:ascii="Times New Roman" w:hAnsi="Times New Roman" w:cs="Times New Roman"/>
                <w:b/>
                <w:bCs/>
                <w:sz w:val="18"/>
                <w:szCs w:val="18"/>
              </w:rPr>
            </w:pPr>
          </w:p>
        </w:tc>
      </w:tr>
      <w:tr w:rsidR="008D4752" w:rsidRPr="002C2B4F" w14:paraId="71FE1F8A" w14:textId="77777777" w:rsidTr="00C11019">
        <w:trPr>
          <w:trHeight w:val="80"/>
        </w:trPr>
        <w:tc>
          <w:tcPr>
            <w:tcW w:w="6030" w:type="dxa"/>
          </w:tcPr>
          <w:p w14:paraId="700E1F95" w14:textId="44FC0489" w:rsidR="008D4752" w:rsidRPr="002C2B4F" w:rsidRDefault="008D4752" w:rsidP="008D4752">
            <w:pPr>
              <w:ind w:right="-14"/>
              <w:jc w:val="thaiDistribute"/>
              <w:rPr>
                <w:rFonts w:ascii="Times New Roman" w:hAnsi="Times New Roman" w:cs="Times New Roman"/>
                <w:b/>
                <w:bCs/>
                <w:sz w:val="18"/>
                <w:szCs w:val="18"/>
                <w:u w:val="single"/>
              </w:rPr>
            </w:pPr>
            <w:r w:rsidRPr="002C2B4F">
              <w:rPr>
                <w:rFonts w:ascii="Times New Roman" w:eastAsia="Verdana" w:hAnsi="Times New Roman" w:cs="Times New Roman"/>
                <w:b/>
                <w:bCs/>
                <w:sz w:val="18"/>
                <w:szCs w:val="18"/>
              </w:rPr>
              <w:t xml:space="preserve">Beginning balance as at January </w:t>
            </w:r>
            <w:r w:rsidR="003C3842" w:rsidRPr="002C2B4F">
              <w:rPr>
                <w:rFonts w:ascii="Times New Roman" w:eastAsia="Verdana" w:hAnsi="Times New Roman"/>
                <w:b/>
                <w:bCs/>
                <w:sz w:val="18"/>
                <w:szCs w:val="18"/>
              </w:rPr>
              <w:t>1</w:t>
            </w:r>
            <w:r w:rsidRPr="002C2B4F">
              <w:rPr>
                <w:rFonts w:ascii="Times New Roman" w:eastAsia="Verdana" w:hAnsi="Times New Roman" w:cs="Times New Roman"/>
                <w:b/>
                <w:bCs/>
                <w:sz w:val="18"/>
                <w:szCs w:val="18"/>
              </w:rPr>
              <w:t>,</w:t>
            </w:r>
          </w:p>
        </w:tc>
        <w:tc>
          <w:tcPr>
            <w:tcW w:w="1372" w:type="dxa"/>
            <w:vAlign w:val="bottom"/>
          </w:tcPr>
          <w:p w14:paraId="68DE941B" w14:textId="208EA70F" w:rsidR="008D4752" w:rsidRPr="002C2B4F" w:rsidRDefault="00B17B2F" w:rsidP="00584A44">
            <w:pPr>
              <w:tabs>
                <w:tab w:val="decimal" w:pos="1163"/>
              </w:tabs>
              <w:ind w:right="-18"/>
              <w:jc w:val="center"/>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cs="Times New Roman"/>
                <w:sz w:val="18"/>
                <w:szCs w:val="18"/>
              </w:rPr>
              <w:t>100</w:t>
            </w:r>
            <w:r w:rsidRPr="002C2B4F">
              <w:rPr>
                <w:rFonts w:ascii="Times New Roman" w:hAnsi="Times New Roman" w:cs="Times New Roman"/>
                <w:sz w:val="18"/>
                <w:szCs w:val="18"/>
              </w:rPr>
              <w:t>)</w:t>
            </w:r>
          </w:p>
        </w:tc>
        <w:tc>
          <w:tcPr>
            <w:tcW w:w="146" w:type="dxa"/>
          </w:tcPr>
          <w:p w14:paraId="3DE4CF1D" w14:textId="77777777" w:rsidR="008D4752" w:rsidRPr="002C2B4F" w:rsidRDefault="008D4752" w:rsidP="008D4752">
            <w:pPr>
              <w:ind w:left="-6"/>
              <w:jc w:val="center"/>
              <w:rPr>
                <w:rFonts w:ascii="Times New Roman" w:hAnsi="Times New Roman" w:cs="Times New Roman"/>
                <w:b/>
                <w:bCs/>
                <w:sz w:val="18"/>
                <w:szCs w:val="18"/>
              </w:rPr>
            </w:pPr>
          </w:p>
        </w:tc>
        <w:tc>
          <w:tcPr>
            <w:tcW w:w="1362" w:type="dxa"/>
            <w:vAlign w:val="bottom"/>
          </w:tcPr>
          <w:p w14:paraId="0DEA5651" w14:textId="5A0F57B5" w:rsidR="008D4752" w:rsidRPr="002C2B4F" w:rsidRDefault="00584A44" w:rsidP="00584A44">
            <w:pPr>
              <w:ind w:right="-18"/>
              <w:jc w:val="center"/>
              <w:rPr>
                <w:rFonts w:ascii="Times New Roman" w:hAnsi="Times New Roman" w:cs="Times New Roman"/>
                <w:sz w:val="18"/>
                <w:szCs w:val="18"/>
              </w:rPr>
            </w:pPr>
            <w:r w:rsidRPr="002C2B4F">
              <w:rPr>
                <w:rFonts w:ascii="Times New Roman" w:hAnsi="Times New Roman" w:cs="Times New Roman"/>
                <w:sz w:val="18"/>
                <w:szCs w:val="18"/>
              </w:rPr>
              <w:t>-</w:t>
            </w:r>
          </w:p>
        </w:tc>
      </w:tr>
      <w:tr w:rsidR="008D4752" w:rsidRPr="002C2B4F" w14:paraId="01AA0FA7" w14:textId="77777777" w:rsidTr="00C11019">
        <w:trPr>
          <w:trHeight w:val="80"/>
        </w:trPr>
        <w:tc>
          <w:tcPr>
            <w:tcW w:w="6030" w:type="dxa"/>
          </w:tcPr>
          <w:p w14:paraId="3D0CE13A" w14:textId="69CD8BD1" w:rsidR="008D4752" w:rsidRPr="002C2B4F" w:rsidRDefault="00B17B2F" w:rsidP="008D4752">
            <w:pPr>
              <w:ind w:right="-14"/>
              <w:jc w:val="thaiDistribute"/>
              <w:rPr>
                <w:rFonts w:ascii="Times New Roman" w:hAnsi="Times New Roman" w:cs="Times New Roman"/>
                <w:sz w:val="18"/>
                <w:szCs w:val="18"/>
                <w:cs/>
              </w:rPr>
            </w:pPr>
            <w:r w:rsidRPr="002C2B4F">
              <w:rPr>
                <w:rFonts w:ascii="Times New Roman" w:hAnsi="Times New Roman" w:cs="Times New Roman"/>
                <w:sz w:val="18"/>
                <w:szCs w:val="18"/>
              </w:rPr>
              <w:t>Expected credit losses</w:t>
            </w:r>
          </w:p>
        </w:tc>
        <w:tc>
          <w:tcPr>
            <w:tcW w:w="1372" w:type="dxa"/>
            <w:tcBorders>
              <w:bottom w:val="single" w:sz="4" w:space="0" w:color="auto"/>
            </w:tcBorders>
            <w:vAlign w:val="bottom"/>
          </w:tcPr>
          <w:p w14:paraId="32293DB8" w14:textId="3C58E035" w:rsidR="008D4752" w:rsidRPr="002C2B4F" w:rsidRDefault="00584A44" w:rsidP="00584A44">
            <w:pPr>
              <w:ind w:right="-18"/>
              <w:jc w:val="center"/>
              <w:rPr>
                <w:rFonts w:ascii="Times New Roman" w:hAnsi="Times New Roman" w:cs="Times New Roman"/>
                <w:sz w:val="18"/>
                <w:szCs w:val="18"/>
              </w:rPr>
            </w:pPr>
            <w:r w:rsidRPr="002C2B4F">
              <w:rPr>
                <w:rFonts w:ascii="Times New Roman" w:hAnsi="Times New Roman" w:cs="Times New Roman"/>
                <w:sz w:val="18"/>
                <w:szCs w:val="18"/>
              </w:rPr>
              <w:t>-</w:t>
            </w:r>
          </w:p>
        </w:tc>
        <w:tc>
          <w:tcPr>
            <w:tcW w:w="146" w:type="dxa"/>
          </w:tcPr>
          <w:p w14:paraId="733198E7" w14:textId="77777777" w:rsidR="008D4752" w:rsidRPr="002C2B4F" w:rsidRDefault="008D4752" w:rsidP="008D4752">
            <w:pPr>
              <w:ind w:left="-6"/>
              <w:jc w:val="center"/>
              <w:rPr>
                <w:rFonts w:ascii="Times New Roman" w:hAnsi="Times New Roman" w:cs="Times New Roman"/>
                <w:b/>
                <w:bCs/>
                <w:sz w:val="18"/>
                <w:szCs w:val="18"/>
              </w:rPr>
            </w:pPr>
          </w:p>
        </w:tc>
        <w:tc>
          <w:tcPr>
            <w:tcW w:w="1362" w:type="dxa"/>
            <w:tcBorders>
              <w:bottom w:val="single" w:sz="4" w:space="0" w:color="auto"/>
            </w:tcBorders>
            <w:vAlign w:val="bottom"/>
          </w:tcPr>
          <w:p w14:paraId="50C3C6AF" w14:textId="26570AE9" w:rsidR="008D4752" w:rsidRPr="002C2B4F" w:rsidRDefault="00B17B2F" w:rsidP="00584A44">
            <w:pPr>
              <w:tabs>
                <w:tab w:val="decimal" w:pos="1182"/>
              </w:tabs>
              <w:ind w:right="-18"/>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cs="Times New Roman"/>
                <w:sz w:val="18"/>
                <w:szCs w:val="18"/>
              </w:rPr>
              <w:t>100</w:t>
            </w:r>
            <w:r w:rsidRPr="002C2B4F">
              <w:rPr>
                <w:rFonts w:ascii="Times New Roman" w:hAnsi="Times New Roman" w:cs="Times New Roman"/>
                <w:sz w:val="18"/>
                <w:szCs w:val="18"/>
              </w:rPr>
              <w:t>)</w:t>
            </w:r>
          </w:p>
        </w:tc>
      </w:tr>
      <w:tr w:rsidR="008D4752" w:rsidRPr="002C2B4F" w14:paraId="215CE16B" w14:textId="77777777" w:rsidTr="00C11019">
        <w:trPr>
          <w:trHeight w:val="80"/>
        </w:trPr>
        <w:tc>
          <w:tcPr>
            <w:tcW w:w="6030" w:type="dxa"/>
          </w:tcPr>
          <w:p w14:paraId="7427389B" w14:textId="39AE4875" w:rsidR="008D4752" w:rsidRPr="002C2B4F" w:rsidRDefault="008D4752" w:rsidP="008D4752">
            <w:pPr>
              <w:ind w:right="-14"/>
              <w:jc w:val="thaiDistribute"/>
              <w:rPr>
                <w:rFonts w:ascii="Times New Roman" w:hAnsi="Times New Roman" w:cs="Times New Roman"/>
                <w:b/>
                <w:bCs/>
                <w:sz w:val="18"/>
                <w:szCs w:val="18"/>
                <w:u w:val="single"/>
              </w:rPr>
            </w:pPr>
            <w:r w:rsidRPr="002C2B4F">
              <w:rPr>
                <w:rFonts w:ascii="Times New Roman" w:eastAsia="Verdana" w:hAnsi="Times New Roman" w:cs="Times New Roman"/>
                <w:b/>
                <w:bCs/>
                <w:sz w:val="18"/>
                <w:szCs w:val="18"/>
              </w:rPr>
              <w:t xml:space="preserve">Ending balance as at December </w:t>
            </w:r>
            <w:r w:rsidR="003C3842" w:rsidRPr="002C2B4F">
              <w:rPr>
                <w:rFonts w:ascii="Times New Roman" w:eastAsia="Verdana" w:hAnsi="Times New Roman"/>
                <w:b/>
                <w:bCs/>
                <w:sz w:val="18"/>
                <w:szCs w:val="18"/>
              </w:rPr>
              <w:t>31</w:t>
            </w:r>
            <w:r w:rsidRPr="002C2B4F">
              <w:rPr>
                <w:rFonts w:ascii="Times New Roman" w:eastAsia="Verdana" w:hAnsi="Times New Roman" w:cs="Times New Roman"/>
                <w:b/>
                <w:bCs/>
                <w:sz w:val="18"/>
                <w:szCs w:val="18"/>
              </w:rPr>
              <w:t>,</w:t>
            </w:r>
          </w:p>
        </w:tc>
        <w:tc>
          <w:tcPr>
            <w:tcW w:w="1372" w:type="dxa"/>
            <w:tcBorders>
              <w:top w:val="single" w:sz="4" w:space="0" w:color="auto"/>
              <w:bottom w:val="double" w:sz="4" w:space="0" w:color="auto"/>
            </w:tcBorders>
            <w:vAlign w:val="bottom"/>
          </w:tcPr>
          <w:p w14:paraId="1FB38254" w14:textId="6F7EE2C4" w:rsidR="008D4752" w:rsidRPr="002C2B4F" w:rsidRDefault="00592156" w:rsidP="00584A44">
            <w:pPr>
              <w:tabs>
                <w:tab w:val="decimal" w:pos="1163"/>
              </w:tabs>
              <w:ind w:right="-18"/>
              <w:jc w:val="center"/>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cs="Times New Roman"/>
                <w:sz w:val="18"/>
                <w:szCs w:val="18"/>
              </w:rPr>
              <w:t>100</w:t>
            </w:r>
            <w:r w:rsidRPr="002C2B4F">
              <w:rPr>
                <w:rFonts w:ascii="Times New Roman" w:hAnsi="Times New Roman" w:cs="Times New Roman"/>
                <w:sz w:val="18"/>
                <w:szCs w:val="18"/>
              </w:rPr>
              <w:t>)</w:t>
            </w:r>
          </w:p>
        </w:tc>
        <w:tc>
          <w:tcPr>
            <w:tcW w:w="146" w:type="dxa"/>
          </w:tcPr>
          <w:p w14:paraId="449BA4CF" w14:textId="77777777" w:rsidR="008D4752" w:rsidRPr="002C2B4F" w:rsidRDefault="008D4752" w:rsidP="008D4752">
            <w:pPr>
              <w:ind w:left="-6"/>
              <w:jc w:val="center"/>
              <w:rPr>
                <w:rFonts w:ascii="Times New Roman" w:hAnsi="Times New Roman" w:cs="Times New Roman"/>
                <w:b/>
                <w:bCs/>
                <w:sz w:val="18"/>
                <w:szCs w:val="18"/>
              </w:rPr>
            </w:pPr>
          </w:p>
        </w:tc>
        <w:tc>
          <w:tcPr>
            <w:tcW w:w="1362" w:type="dxa"/>
            <w:tcBorders>
              <w:top w:val="single" w:sz="4" w:space="0" w:color="auto"/>
              <w:bottom w:val="double" w:sz="4" w:space="0" w:color="auto"/>
            </w:tcBorders>
            <w:vAlign w:val="bottom"/>
          </w:tcPr>
          <w:p w14:paraId="220E804D" w14:textId="171A734B" w:rsidR="008D4752" w:rsidRPr="002C2B4F" w:rsidRDefault="00B17B2F" w:rsidP="00584A44">
            <w:pPr>
              <w:tabs>
                <w:tab w:val="decimal" w:pos="1182"/>
              </w:tabs>
              <w:ind w:right="-18"/>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cs="Times New Roman"/>
                <w:sz w:val="18"/>
                <w:szCs w:val="18"/>
              </w:rPr>
              <w:t>100</w:t>
            </w:r>
            <w:r w:rsidRPr="002C2B4F">
              <w:rPr>
                <w:rFonts w:ascii="Times New Roman" w:hAnsi="Times New Roman" w:cs="Times New Roman"/>
                <w:sz w:val="18"/>
                <w:szCs w:val="18"/>
              </w:rPr>
              <w:t>)</w:t>
            </w:r>
          </w:p>
        </w:tc>
      </w:tr>
    </w:tbl>
    <w:p w14:paraId="60DF50FE" w14:textId="512F7C1B" w:rsidR="007725EE" w:rsidRPr="002C2B4F" w:rsidRDefault="003C3842" w:rsidP="00584A44">
      <w:pPr>
        <w:tabs>
          <w:tab w:val="left" w:pos="540"/>
        </w:tabs>
        <w:spacing w:before="360" w:after="240"/>
        <w:ind w:right="-43"/>
        <w:outlineLvl w:val="0"/>
        <w:rPr>
          <w:rFonts w:ascii="Times New Roman" w:hAnsi="Times New Roman" w:cs="Times New Roman"/>
          <w:b/>
          <w:bCs/>
          <w:sz w:val="20"/>
          <w:szCs w:val="20"/>
        </w:rPr>
      </w:pPr>
      <w:r w:rsidRPr="002C2B4F">
        <w:rPr>
          <w:rFonts w:ascii="Times New Roman" w:hAnsi="Times New Roman"/>
          <w:b/>
          <w:bCs/>
          <w:snapToGrid w:val="0"/>
        </w:rPr>
        <w:t>7</w:t>
      </w:r>
      <w:r w:rsidR="007725EE" w:rsidRPr="002C2B4F">
        <w:rPr>
          <w:rFonts w:ascii="Times New Roman" w:hAnsi="Times New Roman" w:cs="Times New Roman"/>
          <w:b/>
          <w:bCs/>
          <w:snapToGrid w:val="0"/>
        </w:rPr>
        <w:t>.</w:t>
      </w:r>
      <w:r w:rsidR="007725EE" w:rsidRPr="002C2B4F">
        <w:rPr>
          <w:rFonts w:ascii="Times New Roman" w:hAnsi="Times New Roman" w:cs="Times New Roman"/>
          <w:b/>
          <w:bCs/>
          <w:snapToGrid w:val="0"/>
          <w:sz w:val="20"/>
          <w:szCs w:val="20"/>
        </w:rPr>
        <w:t xml:space="preserve"> </w:t>
      </w:r>
      <w:r w:rsidR="007725EE" w:rsidRPr="002C2B4F">
        <w:rPr>
          <w:rFonts w:ascii="Times New Roman" w:hAnsi="Times New Roman" w:cs="Times New Roman"/>
          <w:b/>
          <w:bCs/>
          <w:snapToGrid w:val="0"/>
          <w:sz w:val="20"/>
          <w:szCs w:val="20"/>
        </w:rPr>
        <w:tab/>
        <w:t>INVENTORIES</w:t>
      </w:r>
    </w:p>
    <w:p w14:paraId="72331010" w14:textId="23CDEDBB" w:rsidR="007725EE" w:rsidRPr="002C2B4F" w:rsidRDefault="007725EE" w:rsidP="00E52504">
      <w:pPr>
        <w:spacing w:after="120"/>
        <w:ind w:left="360" w:right="-43" w:firstLine="187"/>
        <w:jc w:val="thaiDistribute"/>
        <w:rPr>
          <w:rFonts w:ascii="Times New Roman" w:eastAsia="Cordia New" w:hAnsi="Times New Roman" w:cs="Times New Roman"/>
          <w:sz w:val="22"/>
          <w:szCs w:val="22"/>
        </w:rPr>
      </w:pPr>
      <w:r w:rsidRPr="002C2B4F">
        <w:rPr>
          <w:rFonts w:ascii="Times New Roman" w:eastAsia="Cordia New" w:hAnsi="Times New Roman" w:cs="Times New Roman"/>
          <w:sz w:val="22"/>
          <w:szCs w:val="22"/>
        </w:rPr>
        <w:t xml:space="preserve">Inventories </w:t>
      </w:r>
      <w:r w:rsidRPr="002C2B4F">
        <w:rPr>
          <w:rFonts w:ascii="Times New Roman" w:hAnsi="Times New Roman" w:cs="Times New Roman"/>
          <w:sz w:val="22"/>
          <w:szCs w:val="22"/>
        </w:rPr>
        <w:t xml:space="preserve">as at December </w:t>
      </w:r>
      <w:r w:rsidR="003C3842" w:rsidRPr="002C2B4F">
        <w:rPr>
          <w:rFonts w:ascii="Times New Roman" w:hAnsi="Times New Roman"/>
          <w:sz w:val="22"/>
          <w:szCs w:val="22"/>
        </w:rPr>
        <w:t>31</w:t>
      </w:r>
      <w:r w:rsidRPr="002C2B4F">
        <w:rPr>
          <w:rFonts w:ascii="Times New Roman" w:hAnsi="Times New Roman" w:cs="Times New Roman"/>
          <w:sz w:val="22"/>
          <w:szCs w:val="22"/>
        </w:rPr>
        <w:t>, were as follows:</w:t>
      </w:r>
    </w:p>
    <w:p w14:paraId="2BFC3651" w14:textId="32C92A1C" w:rsidR="007725EE" w:rsidRPr="002C2B4F" w:rsidRDefault="00C53EE2" w:rsidP="007725EE">
      <w:pPr>
        <w:spacing w:line="420" w:lineRule="exact"/>
        <w:ind w:right="-205"/>
        <w:jc w:val="right"/>
        <w:rPr>
          <w:rFonts w:ascii="Times New Roman" w:hAnsi="Times New Roman" w:cs="Times New Roman"/>
          <w:b/>
          <w:bCs/>
          <w:sz w:val="20"/>
          <w:szCs w:val="20"/>
        </w:rPr>
      </w:pPr>
      <w:r w:rsidRPr="002C2B4F">
        <w:rPr>
          <w:rFonts w:ascii="Times New Roman" w:hAnsi="Times New Roman" w:cs="Times New Roman"/>
          <w:b/>
          <w:bCs/>
          <w:sz w:val="20"/>
          <w:szCs w:val="20"/>
        </w:rPr>
        <w:t>Unit :</w:t>
      </w:r>
      <w:r w:rsidR="007725EE" w:rsidRPr="002C2B4F">
        <w:rPr>
          <w:rFonts w:ascii="Times New Roman" w:hAnsi="Times New Roman" w:cs="Times New Roman"/>
          <w:b/>
          <w:bCs/>
          <w:sz w:val="20"/>
          <w:szCs w:val="20"/>
        </w:rPr>
        <w:t xml:space="preserve"> Thousand Baht</w:t>
      </w:r>
    </w:p>
    <w:tbl>
      <w:tblPr>
        <w:tblW w:w="9000" w:type="dxa"/>
        <w:tblInd w:w="540" w:type="dxa"/>
        <w:tblLayout w:type="fixed"/>
        <w:tblCellMar>
          <w:left w:w="0" w:type="dxa"/>
          <w:right w:w="0" w:type="dxa"/>
        </w:tblCellMar>
        <w:tblLook w:val="0000" w:firstRow="0" w:lastRow="0" w:firstColumn="0" w:lastColumn="0" w:noHBand="0" w:noVBand="0"/>
      </w:tblPr>
      <w:tblGrid>
        <w:gridCol w:w="3420"/>
        <w:gridCol w:w="1260"/>
        <w:gridCol w:w="88"/>
        <w:gridCol w:w="1172"/>
        <w:gridCol w:w="182"/>
        <w:gridCol w:w="1438"/>
        <w:gridCol w:w="90"/>
        <w:gridCol w:w="1350"/>
      </w:tblGrid>
      <w:tr w:rsidR="007725EE" w:rsidRPr="002C2B4F" w14:paraId="3076C9B4" w14:textId="77777777" w:rsidTr="00C01CE3">
        <w:trPr>
          <w:trHeight w:val="72"/>
        </w:trPr>
        <w:tc>
          <w:tcPr>
            <w:tcW w:w="1900" w:type="pct"/>
            <w:shd w:val="clear" w:color="auto" w:fill="auto"/>
          </w:tcPr>
          <w:p w14:paraId="05BC88B0" w14:textId="77777777" w:rsidR="007725EE" w:rsidRPr="002C2B4F" w:rsidRDefault="007725EE" w:rsidP="00C01CE3">
            <w:pPr>
              <w:ind w:left="-6"/>
              <w:jc w:val="center"/>
              <w:rPr>
                <w:rFonts w:ascii="Times New Roman" w:hAnsi="Times New Roman" w:cs="Times New Roman"/>
                <w:b/>
                <w:bCs/>
                <w:sz w:val="20"/>
                <w:szCs w:val="20"/>
              </w:rPr>
            </w:pPr>
          </w:p>
        </w:tc>
        <w:tc>
          <w:tcPr>
            <w:tcW w:w="1400" w:type="pct"/>
            <w:gridSpan w:val="3"/>
            <w:vAlign w:val="bottom"/>
          </w:tcPr>
          <w:p w14:paraId="2CD47173" w14:textId="77777777" w:rsidR="007725EE" w:rsidRPr="002C2B4F" w:rsidRDefault="007725EE" w:rsidP="00C01CE3">
            <w:pPr>
              <w:pStyle w:val="a"/>
              <w:ind w:right="0"/>
              <w:jc w:val="center"/>
              <w:rPr>
                <w:rFonts w:ascii="Times New Roman" w:hAnsi="Times New Roman" w:cs="Times New Roman"/>
                <w:b/>
                <w:bCs/>
                <w:snapToGrid w:val="0"/>
                <w:color w:val="000000"/>
                <w:spacing w:val="-4"/>
                <w:sz w:val="20"/>
                <w:szCs w:val="20"/>
                <w:lang w:eastAsia="th-TH"/>
              </w:rPr>
            </w:pPr>
            <w:r w:rsidRPr="002C2B4F">
              <w:rPr>
                <w:rFonts w:ascii="Times New Roman" w:hAnsi="Times New Roman" w:cs="Times New Roman"/>
                <w:b/>
                <w:bCs/>
                <w:snapToGrid w:val="0"/>
                <w:color w:val="000000"/>
                <w:spacing w:val="-4"/>
                <w:sz w:val="20"/>
                <w:szCs w:val="20"/>
                <w:lang w:eastAsia="th-TH"/>
              </w:rPr>
              <w:t>Consolidated</w:t>
            </w:r>
          </w:p>
        </w:tc>
        <w:tc>
          <w:tcPr>
            <w:tcW w:w="101" w:type="pct"/>
          </w:tcPr>
          <w:p w14:paraId="6D111461" w14:textId="77777777" w:rsidR="007725EE" w:rsidRPr="002C2B4F" w:rsidRDefault="007725EE" w:rsidP="00C01CE3">
            <w:pPr>
              <w:ind w:right="-108" w:firstLine="16"/>
              <w:jc w:val="center"/>
              <w:rPr>
                <w:rFonts w:ascii="Times New Roman" w:hAnsi="Times New Roman" w:cs="Times New Roman"/>
                <w:b/>
                <w:bCs/>
                <w:sz w:val="20"/>
                <w:szCs w:val="20"/>
              </w:rPr>
            </w:pPr>
          </w:p>
        </w:tc>
        <w:tc>
          <w:tcPr>
            <w:tcW w:w="1599" w:type="pct"/>
            <w:gridSpan w:val="3"/>
            <w:shd w:val="clear" w:color="auto" w:fill="auto"/>
            <w:vAlign w:val="bottom"/>
          </w:tcPr>
          <w:p w14:paraId="4347B1A4" w14:textId="77777777" w:rsidR="007725EE" w:rsidRPr="002C2B4F" w:rsidRDefault="007725EE" w:rsidP="00C01CE3">
            <w:pPr>
              <w:pStyle w:val="a"/>
              <w:ind w:right="0"/>
              <w:jc w:val="center"/>
              <w:rPr>
                <w:rFonts w:ascii="Times New Roman" w:hAnsi="Times New Roman" w:cs="Times New Roman"/>
                <w:b/>
                <w:bCs/>
                <w:snapToGrid w:val="0"/>
                <w:color w:val="000000"/>
                <w:spacing w:val="-4"/>
                <w:sz w:val="20"/>
                <w:szCs w:val="20"/>
                <w:lang w:eastAsia="th-TH"/>
              </w:rPr>
            </w:pPr>
            <w:r w:rsidRPr="002C2B4F">
              <w:rPr>
                <w:rFonts w:ascii="Times New Roman" w:hAnsi="Times New Roman" w:cs="Times New Roman"/>
                <w:b/>
                <w:bCs/>
                <w:snapToGrid w:val="0"/>
                <w:color w:val="000000"/>
                <w:spacing w:val="-4"/>
                <w:sz w:val="20"/>
                <w:szCs w:val="20"/>
                <w:lang w:eastAsia="th-TH"/>
              </w:rPr>
              <w:t>Separate</w:t>
            </w:r>
          </w:p>
        </w:tc>
      </w:tr>
      <w:tr w:rsidR="007725EE" w:rsidRPr="002C2B4F" w14:paraId="7D646EF9" w14:textId="77777777" w:rsidTr="00C01CE3">
        <w:trPr>
          <w:trHeight w:val="72"/>
        </w:trPr>
        <w:tc>
          <w:tcPr>
            <w:tcW w:w="1900" w:type="pct"/>
            <w:shd w:val="clear" w:color="auto" w:fill="auto"/>
          </w:tcPr>
          <w:p w14:paraId="5824D229" w14:textId="77777777" w:rsidR="007725EE" w:rsidRPr="002C2B4F" w:rsidRDefault="007725EE" w:rsidP="00C01CE3">
            <w:pPr>
              <w:ind w:left="-6"/>
              <w:jc w:val="center"/>
              <w:rPr>
                <w:rFonts w:ascii="Times New Roman" w:hAnsi="Times New Roman" w:cs="Times New Roman"/>
                <w:sz w:val="20"/>
                <w:szCs w:val="20"/>
              </w:rPr>
            </w:pPr>
          </w:p>
        </w:tc>
        <w:tc>
          <w:tcPr>
            <w:tcW w:w="1400" w:type="pct"/>
            <w:gridSpan w:val="3"/>
            <w:vAlign w:val="bottom"/>
          </w:tcPr>
          <w:p w14:paraId="179F4B95" w14:textId="77777777" w:rsidR="007725EE" w:rsidRPr="002C2B4F" w:rsidRDefault="007725EE" w:rsidP="00C01CE3">
            <w:pPr>
              <w:pStyle w:val="a"/>
              <w:ind w:right="0"/>
              <w:jc w:val="center"/>
              <w:rPr>
                <w:rFonts w:ascii="Times New Roman" w:hAnsi="Times New Roman" w:cs="Times New Roman"/>
                <w:b/>
                <w:bCs/>
                <w:snapToGrid w:val="0"/>
                <w:color w:val="000000"/>
                <w:sz w:val="20"/>
                <w:szCs w:val="20"/>
                <w:lang w:eastAsia="th-TH"/>
              </w:rPr>
            </w:pPr>
            <w:r w:rsidRPr="002C2B4F">
              <w:rPr>
                <w:rFonts w:ascii="Times New Roman" w:hAnsi="Times New Roman" w:cs="Times New Roman"/>
                <w:b/>
                <w:bCs/>
                <w:snapToGrid w:val="0"/>
                <w:color w:val="000000"/>
                <w:spacing w:val="-4"/>
                <w:sz w:val="20"/>
                <w:szCs w:val="20"/>
                <w:lang w:eastAsia="th-TH"/>
              </w:rPr>
              <w:t>financial statements</w:t>
            </w:r>
          </w:p>
        </w:tc>
        <w:tc>
          <w:tcPr>
            <w:tcW w:w="101" w:type="pct"/>
          </w:tcPr>
          <w:p w14:paraId="5523610E" w14:textId="77777777" w:rsidR="007725EE" w:rsidRPr="002C2B4F" w:rsidRDefault="007725EE" w:rsidP="00C01CE3">
            <w:pPr>
              <w:ind w:right="-108" w:firstLine="16"/>
              <w:jc w:val="center"/>
              <w:rPr>
                <w:rFonts w:ascii="Times New Roman" w:hAnsi="Times New Roman" w:cs="Times New Roman"/>
                <w:b/>
                <w:bCs/>
                <w:sz w:val="20"/>
                <w:szCs w:val="20"/>
                <w:cs/>
              </w:rPr>
            </w:pPr>
          </w:p>
        </w:tc>
        <w:tc>
          <w:tcPr>
            <w:tcW w:w="1599" w:type="pct"/>
            <w:gridSpan w:val="3"/>
            <w:shd w:val="clear" w:color="auto" w:fill="auto"/>
            <w:vAlign w:val="bottom"/>
          </w:tcPr>
          <w:p w14:paraId="494F2C54" w14:textId="77777777" w:rsidR="007725EE" w:rsidRPr="002C2B4F" w:rsidRDefault="007725EE" w:rsidP="00C01CE3">
            <w:pPr>
              <w:pStyle w:val="a"/>
              <w:ind w:right="0"/>
              <w:jc w:val="center"/>
              <w:rPr>
                <w:rFonts w:ascii="Times New Roman" w:hAnsi="Times New Roman" w:cs="Times New Roman"/>
                <w:b/>
                <w:bCs/>
                <w:snapToGrid w:val="0"/>
                <w:color w:val="000000"/>
                <w:sz w:val="20"/>
                <w:szCs w:val="20"/>
                <w:lang w:eastAsia="th-TH"/>
              </w:rPr>
            </w:pPr>
            <w:r w:rsidRPr="002C2B4F">
              <w:rPr>
                <w:rFonts w:ascii="Times New Roman" w:hAnsi="Times New Roman" w:cs="Times New Roman"/>
                <w:b/>
                <w:bCs/>
                <w:snapToGrid w:val="0"/>
                <w:color w:val="000000"/>
                <w:spacing w:val="-4"/>
                <w:sz w:val="20"/>
                <w:szCs w:val="20"/>
                <w:lang w:eastAsia="th-TH"/>
              </w:rPr>
              <w:t>financial statements</w:t>
            </w:r>
          </w:p>
        </w:tc>
      </w:tr>
      <w:tr w:rsidR="007725EE" w:rsidRPr="002C2B4F" w14:paraId="705B8726" w14:textId="77777777" w:rsidTr="00C01CE3">
        <w:trPr>
          <w:trHeight w:val="72"/>
        </w:trPr>
        <w:tc>
          <w:tcPr>
            <w:tcW w:w="1900" w:type="pct"/>
            <w:shd w:val="clear" w:color="auto" w:fill="auto"/>
          </w:tcPr>
          <w:p w14:paraId="11024C35" w14:textId="77777777" w:rsidR="007725EE" w:rsidRPr="002C2B4F" w:rsidRDefault="007725EE" w:rsidP="00C01CE3">
            <w:pPr>
              <w:ind w:left="-6"/>
              <w:jc w:val="center"/>
              <w:rPr>
                <w:rFonts w:ascii="Times New Roman" w:hAnsi="Times New Roman" w:cs="Times New Roman"/>
                <w:b/>
                <w:bCs/>
                <w:sz w:val="20"/>
                <w:szCs w:val="20"/>
              </w:rPr>
            </w:pPr>
          </w:p>
        </w:tc>
        <w:tc>
          <w:tcPr>
            <w:tcW w:w="700" w:type="pct"/>
          </w:tcPr>
          <w:p w14:paraId="20324993" w14:textId="120CA26A" w:rsidR="007725EE" w:rsidRPr="002C2B4F" w:rsidRDefault="003C3842" w:rsidP="004B5B90">
            <w:pPr>
              <w:ind w:left="-6"/>
              <w:jc w:val="center"/>
              <w:rPr>
                <w:rFonts w:ascii="Times New Roman" w:hAnsi="Times New Roman" w:cs="Times New Roman"/>
                <w:b/>
                <w:bCs/>
                <w:sz w:val="20"/>
                <w:szCs w:val="20"/>
                <w:cs/>
              </w:rPr>
            </w:pPr>
            <w:r w:rsidRPr="002C2B4F">
              <w:rPr>
                <w:rFonts w:ascii="Times New Roman" w:hAnsi="Times New Roman"/>
                <w:b/>
                <w:bCs/>
                <w:sz w:val="20"/>
                <w:szCs w:val="20"/>
              </w:rPr>
              <w:t>2021</w:t>
            </w:r>
          </w:p>
        </w:tc>
        <w:tc>
          <w:tcPr>
            <w:tcW w:w="49" w:type="pct"/>
          </w:tcPr>
          <w:p w14:paraId="443D4858" w14:textId="77777777" w:rsidR="007725EE" w:rsidRPr="002C2B4F" w:rsidRDefault="007725EE" w:rsidP="00C01CE3">
            <w:pPr>
              <w:ind w:left="-6"/>
              <w:jc w:val="center"/>
              <w:rPr>
                <w:rFonts w:ascii="Times New Roman" w:hAnsi="Times New Roman" w:cs="Times New Roman"/>
                <w:b/>
                <w:bCs/>
                <w:sz w:val="20"/>
                <w:szCs w:val="20"/>
              </w:rPr>
            </w:pPr>
          </w:p>
        </w:tc>
        <w:tc>
          <w:tcPr>
            <w:tcW w:w="651" w:type="pct"/>
          </w:tcPr>
          <w:p w14:paraId="7E0D3DCB" w14:textId="1681B0DA" w:rsidR="007725EE" w:rsidRPr="002C2B4F" w:rsidRDefault="003C3842" w:rsidP="004B5B90">
            <w:pPr>
              <w:ind w:left="-6"/>
              <w:jc w:val="center"/>
              <w:rPr>
                <w:rFonts w:ascii="Times New Roman" w:hAnsi="Times New Roman" w:cs="Times New Roman"/>
                <w:b/>
                <w:bCs/>
                <w:sz w:val="20"/>
                <w:szCs w:val="20"/>
                <w:cs/>
              </w:rPr>
            </w:pPr>
            <w:r w:rsidRPr="002C2B4F">
              <w:rPr>
                <w:rFonts w:ascii="Times New Roman" w:hAnsi="Times New Roman"/>
                <w:b/>
                <w:bCs/>
                <w:sz w:val="20"/>
                <w:szCs w:val="20"/>
              </w:rPr>
              <w:t>2020</w:t>
            </w:r>
          </w:p>
        </w:tc>
        <w:tc>
          <w:tcPr>
            <w:tcW w:w="101" w:type="pct"/>
          </w:tcPr>
          <w:p w14:paraId="5D088F2D" w14:textId="77777777" w:rsidR="007725EE" w:rsidRPr="002C2B4F" w:rsidRDefault="007725EE" w:rsidP="00C01CE3">
            <w:pPr>
              <w:ind w:left="-6"/>
              <w:jc w:val="center"/>
              <w:rPr>
                <w:rFonts w:ascii="Times New Roman" w:hAnsi="Times New Roman" w:cs="Times New Roman"/>
                <w:b/>
                <w:bCs/>
                <w:sz w:val="20"/>
                <w:szCs w:val="20"/>
              </w:rPr>
            </w:pPr>
          </w:p>
        </w:tc>
        <w:tc>
          <w:tcPr>
            <w:tcW w:w="799" w:type="pct"/>
            <w:shd w:val="clear" w:color="auto" w:fill="auto"/>
          </w:tcPr>
          <w:p w14:paraId="2C69AA0F" w14:textId="314DC7DB" w:rsidR="007725EE" w:rsidRPr="002C2B4F" w:rsidRDefault="003C3842" w:rsidP="004B5B90">
            <w:pPr>
              <w:ind w:left="-6"/>
              <w:jc w:val="center"/>
              <w:rPr>
                <w:rFonts w:ascii="Times New Roman" w:hAnsi="Times New Roman" w:cs="Times New Roman"/>
                <w:b/>
                <w:bCs/>
                <w:sz w:val="20"/>
                <w:szCs w:val="20"/>
                <w:cs/>
              </w:rPr>
            </w:pPr>
            <w:r w:rsidRPr="002C2B4F">
              <w:rPr>
                <w:rFonts w:ascii="Times New Roman" w:hAnsi="Times New Roman"/>
                <w:b/>
                <w:bCs/>
                <w:sz w:val="20"/>
                <w:szCs w:val="20"/>
              </w:rPr>
              <w:t>2021</w:t>
            </w:r>
          </w:p>
        </w:tc>
        <w:tc>
          <w:tcPr>
            <w:tcW w:w="50" w:type="pct"/>
            <w:shd w:val="clear" w:color="auto" w:fill="auto"/>
          </w:tcPr>
          <w:p w14:paraId="6CADCCD3" w14:textId="77777777" w:rsidR="007725EE" w:rsidRPr="002C2B4F" w:rsidRDefault="007725EE" w:rsidP="00C01CE3">
            <w:pPr>
              <w:ind w:left="-6"/>
              <w:jc w:val="center"/>
              <w:rPr>
                <w:rFonts w:ascii="Times New Roman" w:hAnsi="Times New Roman" w:cs="Times New Roman"/>
                <w:b/>
                <w:bCs/>
                <w:sz w:val="20"/>
                <w:szCs w:val="20"/>
              </w:rPr>
            </w:pPr>
          </w:p>
        </w:tc>
        <w:tc>
          <w:tcPr>
            <w:tcW w:w="750" w:type="pct"/>
            <w:shd w:val="clear" w:color="auto" w:fill="auto"/>
          </w:tcPr>
          <w:p w14:paraId="6297B083" w14:textId="534E4137" w:rsidR="007725EE" w:rsidRPr="002C2B4F" w:rsidRDefault="003C3842" w:rsidP="004B5B90">
            <w:pPr>
              <w:ind w:left="-6"/>
              <w:jc w:val="center"/>
              <w:rPr>
                <w:rFonts w:ascii="Times New Roman" w:hAnsi="Times New Roman" w:cs="Times New Roman"/>
                <w:b/>
                <w:bCs/>
                <w:sz w:val="20"/>
                <w:szCs w:val="20"/>
                <w:cs/>
              </w:rPr>
            </w:pPr>
            <w:r w:rsidRPr="002C2B4F">
              <w:rPr>
                <w:rFonts w:ascii="Times New Roman" w:hAnsi="Times New Roman"/>
                <w:b/>
                <w:bCs/>
                <w:sz w:val="20"/>
                <w:szCs w:val="20"/>
              </w:rPr>
              <w:t>2020</w:t>
            </w:r>
          </w:p>
        </w:tc>
      </w:tr>
      <w:tr w:rsidR="007725EE" w:rsidRPr="002C2B4F" w14:paraId="2714DD91" w14:textId="77777777" w:rsidTr="00C01CE3">
        <w:trPr>
          <w:trHeight w:val="72"/>
        </w:trPr>
        <w:tc>
          <w:tcPr>
            <w:tcW w:w="1900" w:type="pct"/>
            <w:shd w:val="clear" w:color="auto" w:fill="auto"/>
          </w:tcPr>
          <w:p w14:paraId="025CBCC9" w14:textId="2A4062F4" w:rsidR="007725EE" w:rsidRPr="002C2B4F" w:rsidRDefault="005E428E" w:rsidP="00C01CE3">
            <w:pPr>
              <w:autoSpaceDE/>
              <w:autoSpaceDN/>
              <w:rPr>
                <w:rFonts w:ascii="Times New Roman" w:hAnsi="Times New Roman" w:cs="Times New Roman"/>
                <w:b/>
                <w:bCs/>
                <w:sz w:val="20"/>
                <w:szCs w:val="20"/>
              </w:rPr>
            </w:pPr>
            <w:r w:rsidRPr="002C2B4F">
              <w:rPr>
                <w:rFonts w:ascii="Times New Roman" w:hAnsi="Times New Roman" w:cs="Times New Roman"/>
                <w:b/>
                <w:bCs/>
                <w:sz w:val="20"/>
                <w:szCs w:val="20"/>
              </w:rPr>
              <w:t>Land and cost under development</w:t>
            </w:r>
            <w:r w:rsidR="007725EE" w:rsidRPr="002C2B4F">
              <w:rPr>
                <w:rFonts w:ascii="Times New Roman" w:hAnsi="Times New Roman" w:cs="Times New Roman"/>
                <w:b/>
                <w:bCs/>
                <w:sz w:val="20"/>
                <w:szCs w:val="20"/>
              </w:rPr>
              <w:t xml:space="preserve"> </w:t>
            </w:r>
          </w:p>
        </w:tc>
        <w:tc>
          <w:tcPr>
            <w:tcW w:w="700" w:type="pct"/>
          </w:tcPr>
          <w:p w14:paraId="3AC327C9" w14:textId="77777777" w:rsidR="007725EE" w:rsidRPr="002C2B4F" w:rsidRDefault="007725EE" w:rsidP="00C01CE3">
            <w:pPr>
              <w:autoSpaceDE/>
              <w:autoSpaceDN/>
              <w:ind w:firstLine="76"/>
              <w:rPr>
                <w:rFonts w:ascii="Times New Roman" w:hAnsi="Times New Roman" w:cs="Times New Roman"/>
                <w:b/>
                <w:bCs/>
                <w:sz w:val="20"/>
                <w:szCs w:val="20"/>
              </w:rPr>
            </w:pPr>
          </w:p>
        </w:tc>
        <w:tc>
          <w:tcPr>
            <w:tcW w:w="49" w:type="pct"/>
          </w:tcPr>
          <w:p w14:paraId="6BDA2FC6" w14:textId="77777777" w:rsidR="007725EE" w:rsidRPr="002C2B4F" w:rsidRDefault="007725EE" w:rsidP="00C01CE3">
            <w:pPr>
              <w:autoSpaceDE/>
              <w:autoSpaceDN/>
              <w:ind w:firstLine="76"/>
              <w:rPr>
                <w:rFonts w:ascii="Times New Roman" w:hAnsi="Times New Roman" w:cs="Times New Roman"/>
                <w:b/>
                <w:bCs/>
                <w:sz w:val="20"/>
                <w:szCs w:val="20"/>
              </w:rPr>
            </w:pPr>
          </w:p>
        </w:tc>
        <w:tc>
          <w:tcPr>
            <w:tcW w:w="651" w:type="pct"/>
          </w:tcPr>
          <w:p w14:paraId="2C67A309" w14:textId="77777777" w:rsidR="007725EE" w:rsidRPr="002C2B4F" w:rsidRDefault="007725EE" w:rsidP="00C01CE3">
            <w:pPr>
              <w:autoSpaceDE/>
              <w:autoSpaceDN/>
              <w:ind w:firstLine="76"/>
              <w:rPr>
                <w:rFonts w:ascii="Times New Roman" w:hAnsi="Times New Roman" w:cs="Times New Roman"/>
                <w:b/>
                <w:bCs/>
                <w:sz w:val="20"/>
                <w:szCs w:val="20"/>
              </w:rPr>
            </w:pPr>
          </w:p>
        </w:tc>
        <w:tc>
          <w:tcPr>
            <w:tcW w:w="101" w:type="pct"/>
          </w:tcPr>
          <w:p w14:paraId="1EE65D86" w14:textId="77777777" w:rsidR="007725EE" w:rsidRPr="002C2B4F" w:rsidRDefault="007725EE" w:rsidP="00C01CE3">
            <w:pPr>
              <w:autoSpaceDE/>
              <w:autoSpaceDN/>
              <w:ind w:firstLine="76"/>
              <w:rPr>
                <w:rFonts w:ascii="Times New Roman" w:hAnsi="Times New Roman" w:cs="Times New Roman"/>
                <w:b/>
                <w:bCs/>
                <w:sz w:val="20"/>
                <w:szCs w:val="20"/>
              </w:rPr>
            </w:pPr>
          </w:p>
        </w:tc>
        <w:tc>
          <w:tcPr>
            <w:tcW w:w="799" w:type="pct"/>
            <w:shd w:val="clear" w:color="auto" w:fill="auto"/>
          </w:tcPr>
          <w:p w14:paraId="069E9B93" w14:textId="77777777" w:rsidR="007725EE" w:rsidRPr="002C2B4F" w:rsidRDefault="007725EE" w:rsidP="00C01CE3">
            <w:pPr>
              <w:autoSpaceDE/>
              <w:autoSpaceDN/>
              <w:ind w:firstLine="76"/>
              <w:rPr>
                <w:rFonts w:ascii="Times New Roman" w:hAnsi="Times New Roman" w:cs="Times New Roman"/>
                <w:b/>
                <w:bCs/>
                <w:sz w:val="20"/>
                <w:szCs w:val="20"/>
              </w:rPr>
            </w:pPr>
          </w:p>
        </w:tc>
        <w:tc>
          <w:tcPr>
            <w:tcW w:w="50" w:type="pct"/>
            <w:shd w:val="clear" w:color="auto" w:fill="auto"/>
          </w:tcPr>
          <w:p w14:paraId="0DC30B3B" w14:textId="77777777" w:rsidR="007725EE" w:rsidRPr="002C2B4F" w:rsidRDefault="007725EE" w:rsidP="00C01CE3">
            <w:pPr>
              <w:autoSpaceDE/>
              <w:autoSpaceDN/>
              <w:ind w:firstLine="76"/>
              <w:rPr>
                <w:rFonts w:ascii="Times New Roman" w:hAnsi="Times New Roman" w:cs="Times New Roman"/>
                <w:b/>
                <w:bCs/>
                <w:sz w:val="20"/>
                <w:szCs w:val="20"/>
              </w:rPr>
            </w:pPr>
          </w:p>
        </w:tc>
        <w:tc>
          <w:tcPr>
            <w:tcW w:w="750" w:type="pct"/>
            <w:shd w:val="clear" w:color="auto" w:fill="auto"/>
          </w:tcPr>
          <w:p w14:paraId="0E928C16" w14:textId="77777777" w:rsidR="007725EE" w:rsidRPr="002C2B4F" w:rsidRDefault="007725EE" w:rsidP="00C01CE3">
            <w:pPr>
              <w:autoSpaceDE/>
              <w:autoSpaceDN/>
              <w:ind w:firstLine="76"/>
              <w:rPr>
                <w:rFonts w:ascii="Times New Roman" w:hAnsi="Times New Roman" w:cs="Times New Roman"/>
                <w:b/>
                <w:bCs/>
                <w:sz w:val="20"/>
                <w:szCs w:val="20"/>
              </w:rPr>
            </w:pPr>
          </w:p>
        </w:tc>
      </w:tr>
      <w:tr w:rsidR="007A771C" w:rsidRPr="002C2B4F" w14:paraId="40158579" w14:textId="77777777" w:rsidTr="00C01CE3">
        <w:trPr>
          <w:trHeight w:val="99"/>
        </w:trPr>
        <w:tc>
          <w:tcPr>
            <w:tcW w:w="1900" w:type="pct"/>
            <w:shd w:val="clear" w:color="auto" w:fill="auto"/>
          </w:tcPr>
          <w:p w14:paraId="6684D8A4" w14:textId="77777777" w:rsidR="007A771C" w:rsidRPr="002C2B4F" w:rsidRDefault="007A771C" w:rsidP="007A771C">
            <w:pPr>
              <w:autoSpaceDE/>
              <w:autoSpaceDN/>
              <w:adjustRightInd/>
              <w:ind w:firstLine="270"/>
              <w:rPr>
                <w:rFonts w:ascii="Times New Roman" w:hAnsi="Times New Roman" w:cs="Times New Roman"/>
                <w:sz w:val="20"/>
                <w:szCs w:val="20"/>
                <w:cs/>
              </w:rPr>
            </w:pPr>
            <w:r w:rsidRPr="002C2B4F">
              <w:rPr>
                <w:rFonts w:ascii="Times New Roman" w:eastAsia="Calibri" w:hAnsi="Times New Roman" w:cs="Times New Roman"/>
                <w:sz w:val="20"/>
                <w:szCs w:val="20"/>
              </w:rPr>
              <w:t xml:space="preserve">Land </w:t>
            </w:r>
          </w:p>
        </w:tc>
        <w:tc>
          <w:tcPr>
            <w:tcW w:w="700" w:type="pct"/>
          </w:tcPr>
          <w:p w14:paraId="11780B09" w14:textId="527CF6F3" w:rsidR="007A771C" w:rsidRPr="002C2B4F" w:rsidRDefault="003C3842" w:rsidP="007A771C">
            <w:pPr>
              <w:tabs>
                <w:tab w:val="decimal" w:pos="1168"/>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3</w:t>
            </w:r>
            <w:r w:rsidR="009F3744"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261</w:t>
            </w:r>
            <w:r w:rsidR="009F3744"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393</w:t>
            </w:r>
          </w:p>
        </w:tc>
        <w:tc>
          <w:tcPr>
            <w:tcW w:w="49" w:type="pct"/>
          </w:tcPr>
          <w:p w14:paraId="454C0A9F" w14:textId="77777777" w:rsidR="007A771C" w:rsidRPr="002C2B4F" w:rsidRDefault="007A771C" w:rsidP="007A771C">
            <w:pPr>
              <w:pStyle w:val="Index1"/>
              <w:tabs>
                <w:tab w:val="decimal" w:pos="639"/>
              </w:tabs>
              <w:spacing w:line="240" w:lineRule="auto"/>
              <w:ind w:right="-90"/>
              <w:jc w:val="thaiDistribute"/>
              <w:rPr>
                <w:rFonts w:ascii="Times New Roman" w:hAnsi="Times New Roman" w:cs="Times New Roman"/>
                <w:sz w:val="20"/>
                <w:szCs w:val="20"/>
              </w:rPr>
            </w:pPr>
          </w:p>
        </w:tc>
        <w:tc>
          <w:tcPr>
            <w:tcW w:w="651" w:type="pct"/>
          </w:tcPr>
          <w:p w14:paraId="11405200" w14:textId="5F482259" w:rsidR="007A771C" w:rsidRPr="002C2B4F" w:rsidRDefault="003C3842" w:rsidP="007A771C">
            <w:pPr>
              <w:tabs>
                <w:tab w:val="decimal" w:pos="1040"/>
              </w:tabs>
              <w:autoSpaceDE/>
              <w:autoSpaceDN/>
              <w:rPr>
                <w:rFonts w:ascii="Times New Roman" w:eastAsia="Calibri" w:hAnsi="Times New Roman" w:cs="Times New Roman"/>
                <w:sz w:val="20"/>
                <w:szCs w:val="20"/>
              </w:rPr>
            </w:pPr>
            <w:r w:rsidRPr="002C2B4F">
              <w:rPr>
                <w:rFonts w:ascii="Times New Roman" w:eastAsia="Calibri" w:hAnsi="Times New Roman"/>
                <w:sz w:val="20"/>
                <w:szCs w:val="20"/>
              </w:rPr>
              <w:t>3</w:t>
            </w:r>
            <w:r w:rsidR="00C9762E" w:rsidRPr="002C2B4F">
              <w:rPr>
                <w:rFonts w:ascii="Times New Roman" w:eastAsia="Calibri" w:hAnsi="Times New Roman" w:cs="Times New Roman"/>
                <w:sz w:val="20"/>
                <w:szCs w:val="20"/>
              </w:rPr>
              <w:t>,</w:t>
            </w:r>
            <w:r w:rsidRPr="002C2B4F">
              <w:rPr>
                <w:rFonts w:ascii="Times New Roman" w:eastAsia="Calibri" w:hAnsi="Times New Roman"/>
                <w:sz w:val="20"/>
                <w:szCs w:val="20"/>
              </w:rPr>
              <w:t>753</w:t>
            </w:r>
            <w:r w:rsidR="00C9762E" w:rsidRPr="002C2B4F">
              <w:rPr>
                <w:rFonts w:ascii="Times New Roman" w:eastAsia="Calibri" w:hAnsi="Times New Roman" w:cs="Times New Roman"/>
                <w:sz w:val="20"/>
                <w:szCs w:val="20"/>
              </w:rPr>
              <w:t>,</w:t>
            </w:r>
            <w:r w:rsidRPr="002C2B4F">
              <w:rPr>
                <w:rFonts w:ascii="Times New Roman" w:eastAsia="Calibri" w:hAnsi="Times New Roman"/>
                <w:sz w:val="20"/>
                <w:szCs w:val="20"/>
              </w:rPr>
              <w:t>900</w:t>
            </w:r>
          </w:p>
        </w:tc>
        <w:tc>
          <w:tcPr>
            <w:tcW w:w="101" w:type="pct"/>
          </w:tcPr>
          <w:p w14:paraId="6B96947A" w14:textId="77777777" w:rsidR="007A771C" w:rsidRPr="002C2B4F" w:rsidRDefault="007A771C" w:rsidP="007A771C">
            <w:pPr>
              <w:pStyle w:val="Index1"/>
              <w:tabs>
                <w:tab w:val="decimal" w:pos="639"/>
              </w:tabs>
              <w:spacing w:line="240" w:lineRule="auto"/>
              <w:ind w:right="-90"/>
              <w:jc w:val="thaiDistribute"/>
              <w:rPr>
                <w:rFonts w:ascii="Times New Roman" w:hAnsi="Times New Roman" w:cs="Times New Roman"/>
                <w:sz w:val="20"/>
                <w:szCs w:val="20"/>
              </w:rPr>
            </w:pPr>
          </w:p>
        </w:tc>
        <w:tc>
          <w:tcPr>
            <w:tcW w:w="799" w:type="pct"/>
            <w:shd w:val="clear" w:color="auto" w:fill="FFFFFF"/>
          </w:tcPr>
          <w:p w14:paraId="0ACAFB4B" w14:textId="53D8FF9D" w:rsidR="007A771C" w:rsidRPr="002C2B4F" w:rsidRDefault="003C3842" w:rsidP="007A771C">
            <w:pPr>
              <w:tabs>
                <w:tab w:val="decimal" w:pos="1330"/>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2</w:t>
            </w:r>
            <w:r w:rsidR="005E7292"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065</w:t>
            </w:r>
            <w:r w:rsidR="005E7292"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243</w:t>
            </w:r>
          </w:p>
        </w:tc>
        <w:tc>
          <w:tcPr>
            <w:tcW w:w="50" w:type="pct"/>
            <w:shd w:val="clear" w:color="auto" w:fill="auto"/>
          </w:tcPr>
          <w:p w14:paraId="2817202C" w14:textId="77777777" w:rsidR="007A771C" w:rsidRPr="002C2B4F" w:rsidRDefault="007A771C" w:rsidP="007A771C">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1A3A0D1B" w14:textId="48C9453F" w:rsidR="007A771C" w:rsidRPr="002C2B4F" w:rsidRDefault="003C3842" w:rsidP="007A771C">
            <w:pPr>
              <w:tabs>
                <w:tab w:val="decimal" w:pos="1220"/>
              </w:tabs>
              <w:autoSpaceDE/>
              <w:autoSpaceDN/>
              <w:rPr>
                <w:rFonts w:ascii="Times New Roman" w:eastAsia="Calibri" w:hAnsi="Times New Roman" w:cs="Times New Roman"/>
                <w:sz w:val="20"/>
                <w:szCs w:val="20"/>
              </w:rPr>
            </w:pPr>
            <w:r w:rsidRPr="002C2B4F">
              <w:rPr>
                <w:rFonts w:ascii="Times New Roman" w:eastAsia="Calibri" w:hAnsi="Times New Roman"/>
                <w:sz w:val="20"/>
                <w:szCs w:val="20"/>
              </w:rPr>
              <w:t>2</w:t>
            </w:r>
            <w:r w:rsidR="00C9762E" w:rsidRPr="002C2B4F">
              <w:rPr>
                <w:rFonts w:ascii="Times New Roman" w:eastAsia="Calibri" w:hAnsi="Times New Roman" w:cs="Times New Roman"/>
                <w:sz w:val="20"/>
                <w:szCs w:val="20"/>
              </w:rPr>
              <w:t>,</w:t>
            </w:r>
            <w:r w:rsidRPr="002C2B4F">
              <w:rPr>
                <w:rFonts w:ascii="Times New Roman" w:eastAsia="Calibri" w:hAnsi="Times New Roman"/>
                <w:sz w:val="20"/>
                <w:szCs w:val="20"/>
              </w:rPr>
              <w:t>047</w:t>
            </w:r>
            <w:r w:rsidR="00C9762E" w:rsidRPr="002C2B4F">
              <w:rPr>
                <w:rFonts w:ascii="Times New Roman" w:eastAsia="Calibri" w:hAnsi="Times New Roman" w:cs="Times New Roman"/>
                <w:sz w:val="20"/>
                <w:szCs w:val="20"/>
              </w:rPr>
              <w:t>,</w:t>
            </w:r>
            <w:r w:rsidRPr="002C2B4F">
              <w:rPr>
                <w:rFonts w:ascii="Times New Roman" w:eastAsia="Calibri" w:hAnsi="Times New Roman"/>
                <w:sz w:val="20"/>
                <w:szCs w:val="20"/>
              </w:rPr>
              <w:t>903</w:t>
            </w:r>
          </w:p>
        </w:tc>
      </w:tr>
      <w:tr w:rsidR="00C9762E" w:rsidRPr="002C2B4F" w14:paraId="0204FBFF" w14:textId="77777777" w:rsidTr="00C01CE3">
        <w:trPr>
          <w:trHeight w:val="72"/>
        </w:trPr>
        <w:tc>
          <w:tcPr>
            <w:tcW w:w="1900" w:type="pct"/>
            <w:shd w:val="clear" w:color="auto" w:fill="auto"/>
            <w:vAlign w:val="bottom"/>
          </w:tcPr>
          <w:p w14:paraId="14AE436F" w14:textId="5967E8D5" w:rsidR="00C9762E" w:rsidRPr="002C2B4F" w:rsidRDefault="00C9762E" w:rsidP="00C9762E">
            <w:pPr>
              <w:autoSpaceDE/>
              <w:autoSpaceDN/>
              <w:ind w:firstLine="256"/>
              <w:rPr>
                <w:rFonts w:ascii="Times New Roman" w:eastAsia="Calibri" w:hAnsi="Times New Roman" w:cs="Times New Roman"/>
                <w:sz w:val="20"/>
                <w:szCs w:val="20"/>
              </w:rPr>
            </w:pPr>
            <w:r w:rsidRPr="002C2B4F">
              <w:rPr>
                <w:rFonts w:ascii="Times New Roman" w:eastAsia="Calibri" w:hAnsi="Times New Roman" w:cs="Times New Roman"/>
                <w:sz w:val="20"/>
                <w:szCs w:val="20"/>
              </w:rPr>
              <w:t>Cost under development cost</w:t>
            </w:r>
          </w:p>
        </w:tc>
        <w:tc>
          <w:tcPr>
            <w:tcW w:w="700" w:type="pct"/>
          </w:tcPr>
          <w:p w14:paraId="7C5DAFF2" w14:textId="7AB43A8C" w:rsidR="00C9762E" w:rsidRPr="002C2B4F" w:rsidRDefault="003C3842" w:rsidP="00C9762E">
            <w:pPr>
              <w:tabs>
                <w:tab w:val="decimal" w:pos="1168"/>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861</w:t>
            </w:r>
            <w:r w:rsidR="009F3744"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965</w:t>
            </w:r>
          </w:p>
        </w:tc>
        <w:tc>
          <w:tcPr>
            <w:tcW w:w="49" w:type="pct"/>
          </w:tcPr>
          <w:p w14:paraId="3133C0B7" w14:textId="77777777" w:rsidR="00C9762E" w:rsidRPr="002C2B4F" w:rsidRDefault="00C9762E" w:rsidP="00C9762E">
            <w:pPr>
              <w:pStyle w:val="Index1"/>
              <w:tabs>
                <w:tab w:val="decimal" w:pos="639"/>
              </w:tabs>
              <w:spacing w:line="240" w:lineRule="auto"/>
              <w:ind w:left="0" w:right="-90"/>
              <w:jc w:val="thaiDistribute"/>
              <w:rPr>
                <w:rFonts w:ascii="Times New Roman" w:hAnsi="Times New Roman" w:cs="Times New Roman"/>
                <w:sz w:val="20"/>
                <w:szCs w:val="20"/>
              </w:rPr>
            </w:pPr>
          </w:p>
        </w:tc>
        <w:tc>
          <w:tcPr>
            <w:tcW w:w="651" w:type="pct"/>
          </w:tcPr>
          <w:p w14:paraId="2974F23E" w14:textId="1DBA38D4" w:rsidR="00C9762E" w:rsidRPr="002C2B4F" w:rsidRDefault="003C3842" w:rsidP="00C9762E">
            <w:pPr>
              <w:tabs>
                <w:tab w:val="decimal" w:pos="1040"/>
              </w:tabs>
              <w:autoSpaceDE/>
              <w:autoSpaceDN/>
              <w:rPr>
                <w:rFonts w:ascii="Times New Roman" w:eastAsia="Calibri" w:hAnsi="Times New Roman"/>
                <w:sz w:val="20"/>
                <w:szCs w:val="20"/>
              </w:rPr>
            </w:pPr>
            <w:r w:rsidRPr="002C2B4F">
              <w:rPr>
                <w:rFonts w:ascii="Times New Roman" w:eastAsia="Calibri" w:hAnsi="Times New Roman"/>
                <w:sz w:val="20"/>
                <w:szCs w:val="20"/>
              </w:rPr>
              <w:t>1</w:t>
            </w:r>
            <w:r w:rsidR="00C9762E" w:rsidRPr="002C2B4F">
              <w:rPr>
                <w:rFonts w:ascii="Times New Roman" w:eastAsia="Calibri" w:hAnsi="Times New Roman"/>
                <w:sz w:val="20"/>
                <w:szCs w:val="20"/>
              </w:rPr>
              <w:t>,</w:t>
            </w:r>
            <w:r w:rsidRPr="002C2B4F">
              <w:rPr>
                <w:rFonts w:ascii="Times New Roman" w:eastAsia="Calibri" w:hAnsi="Times New Roman"/>
                <w:sz w:val="20"/>
                <w:szCs w:val="20"/>
              </w:rPr>
              <w:t>766</w:t>
            </w:r>
            <w:r w:rsidR="00C9762E" w:rsidRPr="002C2B4F">
              <w:rPr>
                <w:rFonts w:ascii="Times New Roman" w:eastAsia="Calibri" w:hAnsi="Times New Roman"/>
                <w:sz w:val="20"/>
                <w:szCs w:val="20"/>
              </w:rPr>
              <w:t>,</w:t>
            </w:r>
            <w:r w:rsidRPr="002C2B4F">
              <w:rPr>
                <w:rFonts w:ascii="Times New Roman" w:eastAsia="Calibri" w:hAnsi="Times New Roman"/>
                <w:sz w:val="20"/>
                <w:szCs w:val="20"/>
              </w:rPr>
              <w:t>064</w:t>
            </w:r>
          </w:p>
        </w:tc>
        <w:tc>
          <w:tcPr>
            <w:tcW w:w="101" w:type="pct"/>
          </w:tcPr>
          <w:p w14:paraId="067DEC20" w14:textId="77777777" w:rsidR="00C9762E" w:rsidRPr="002C2B4F" w:rsidRDefault="00C9762E" w:rsidP="00C9762E">
            <w:pPr>
              <w:pStyle w:val="Index1"/>
              <w:tabs>
                <w:tab w:val="decimal" w:pos="639"/>
              </w:tabs>
              <w:spacing w:line="240" w:lineRule="auto"/>
              <w:ind w:left="0" w:right="-90"/>
              <w:jc w:val="thaiDistribute"/>
              <w:rPr>
                <w:rFonts w:ascii="Times New Roman" w:hAnsi="Times New Roman" w:cs="Times New Roman"/>
                <w:sz w:val="20"/>
                <w:szCs w:val="20"/>
              </w:rPr>
            </w:pPr>
          </w:p>
        </w:tc>
        <w:tc>
          <w:tcPr>
            <w:tcW w:w="799" w:type="pct"/>
            <w:shd w:val="clear" w:color="auto" w:fill="FFFFFF"/>
          </w:tcPr>
          <w:p w14:paraId="27D83290" w14:textId="324B796A" w:rsidR="00C9762E" w:rsidRPr="002C2B4F" w:rsidRDefault="003C3842" w:rsidP="00C9762E">
            <w:pPr>
              <w:tabs>
                <w:tab w:val="decimal" w:pos="1330"/>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155</w:t>
            </w:r>
            <w:r w:rsidR="005E7292"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173</w:t>
            </w:r>
          </w:p>
        </w:tc>
        <w:tc>
          <w:tcPr>
            <w:tcW w:w="50" w:type="pct"/>
            <w:shd w:val="clear" w:color="auto" w:fill="auto"/>
          </w:tcPr>
          <w:p w14:paraId="2C1874DD" w14:textId="77777777" w:rsidR="00C9762E" w:rsidRPr="002C2B4F" w:rsidRDefault="00C9762E" w:rsidP="00C9762E">
            <w:pPr>
              <w:pStyle w:val="Index1"/>
              <w:tabs>
                <w:tab w:val="decimal" w:pos="639"/>
              </w:tabs>
              <w:spacing w:line="240" w:lineRule="auto"/>
              <w:ind w:left="0" w:right="-90"/>
              <w:jc w:val="thaiDistribute"/>
              <w:rPr>
                <w:rFonts w:ascii="Times New Roman" w:hAnsi="Times New Roman" w:cs="Times New Roman"/>
                <w:sz w:val="20"/>
                <w:szCs w:val="20"/>
              </w:rPr>
            </w:pPr>
          </w:p>
        </w:tc>
        <w:tc>
          <w:tcPr>
            <w:tcW w:w="750" w:type="pct"/>
            <w:shd w:val="clear" w:color="auto" w:fill="auto"/>
          </w:tcPr>
          <w:p w14:paraId="4147FEC1" w14:textId="50ACDAC6" w:rsidR="00C9762E" w:rsidRPr="002C2B4F" w:rsidRDefault="003C3842" w:rsidP="00C9762E">
            <w:pPr>
              <w:tabs>
                <w:tab w:val="decimal" w:pos="1220"/>
              </w:tabs>
              <w:autoSpaceDE/>
              <w:autoSpaceDN/>
              <w:rPr>
                <w:rFonts w:ascii="Times New Roman" w:eastAsia="Calibri" w:hAnsi="Times New Roman"/>
                <w:sz w:val="20"/>
                <w:szCs w:val="20"/>
              </w:rPr>
            </w:pPr>
            <w:r w:rsidRPr="002C2B4F">
              <w:rPr>
                <w:rFonts w:ascii="Times New Roman" w:eastAsia="Calibri" w:hAnsi="Times New Roman"/>
                <w:sz w:val="20"/>
                <w:szCs w:val="20"/>
              </w:rPr>
              <w:t>555</w:t>
            </w:r>
            <w:r w:rsidR="00C9762E" w:rsidRPr="002C2B4F">
              <w:rPr>
                <w:rFonts w:ascii="Times New Roman" w:eastAsia="Calibri" w:hAnsi="Times New Roman"/>
                <w:sz w:val="20"/>
                <w:szCs w:val="20"/>
              </w:rPr>
              <w:t>,</w:t>
            </w:r>
            <w:r w:rsidRPr="002C2B4F">
              <w:rPr>
                <w:rFonts w:ascii="Times New Roman" w:eastAsia="Calibri" w:hAnsi="Times New Roman"/>
                <w:sz w:val="20"/>
                <w:szCs w:val="20"/>
              </w:rPr>
              <w:t>043</w:t>
            </w:r>
          </w:p>
        </w:tc>
      </w:tr>
      <w:tr w:rsidR="00C9762E" w:rsidRPr="002C2B4F" w14:paraId="3C2B58F9" w14:textId="77777777" w:rsidTr="00C01CE3">
        <w:trPr>
          <w:trHeight w:val="72"/>
        </w:trPr>
        <w:tc>
          <w:tcPr>
            <w:tcW w:w="1900" w:type="pct"/>
            <w:shd w:val="clear" w:color="auto" w:fill="auto"/>
            <w:vAlign w:val="bottom"/>
          </w:tcPr>
          <w:p w14:paraId="14441CDD" w14:textId="77777777" w:rsidR="00C9762E" w:rsidRPr="002C2B4F" w:rsidRDefault="00C9762E" w:rsidP="00C9762E">
            <w:pPr>
              <w:autoSpaceDE/>
              <w:autoSpaceDN/>
              <w:ind w:firstLine="256"/>
              <w:rPr>
                <w:rFonts w:ascii="Times New Roman" w:eastAsia="Calibri" w:hAnsi="Times New Roman" w:cs="Times New Roman"/>
                <w:sz w:val="20"/>
                <w:szCs w:val="20"/>
              </w:rPr>
            </w:pPr>
            <w:r w:rsidRPr="002C2B4F">
              <w:rPr>
                <w:rFonts w:ascii="Times New Roman" w:eastAsia="Calibri" w:hAnsi="Times New Roman" w:cs="Times New Roman"/>
                <w:sz w:val="20"/>
                <w:szCs w:val="20"/>
              </w:rPr>
              <w:t>Interest and finance cost</w:t>
            </w:r>
          </w:p>
        </w:tc>
        <w:tc>
          <w:tcPr>
            <w:tcW w:w="700" w:type="pct"/>
            <w:tcBorders>
              <w:bottom w:val="single" w:sz="4" w:space="0" w:color="auto"/>
            </w:tcBorders>
            <w:shd w:val="clear" w:color="auto" w:fill="auto"/>
          </w:tcPr>
          <w:p w14:paraId="1413F8BF" w14:textId="6EADAF91" w:rsidR="00C9762E" w:rsidRPr="002C2B4F" w:rsidRDefault="003C3842" w:rsidP="00C9762E">
            <w:pPr>
              <w:tabs>
                <w:tab w:val="decimal" w:pos="1168"/>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485</w:t>
            </w:r>
            <w:r w:rsidR="00E64FE7"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784</w:t>
            </w:r>
          </w:p>
        </w:tc>
        <w:tc>
          <w:tcPr>
            <w:tcW w:w="49" w:type="pct"/>
          </w:tcPr>
          <w:p w14:paraId="5D3A732E" w14:textId="77777777" w:rsidR="00C9762E" w:rsidRPr="002C2B4F" w:rsidRDefault="00C9762E" w:rsidP="00C9762E">
            <w:pPr>
              <w:tabs>
                <w:tab w:val="decimal" w:pos="1255"/>
              </w:tabs>
              <w:ind w:right="-90"/>
              <w:jc w:val="thaiDistribute"/>
              <w:rPr>
                <w:rFonts w:ascii="Times New Roman" w:hAnsi="Times New Roman" w:cs="Times New Roman"/>
                <w:sz w:val="20"/>
                <w:szCs w:val="20"/>
              </w:rPr>
            </w:pPr>
          </w:p>
        </w:tc>
        <w:tc>
          <w:tcPr>
            <w:tcW w:w="651" w:type="pct"/>
            <w:tcBorders>
              <w:bottom w:val="single" w:sz="4" w:space="0" w:color="auto"/>
            </w:tcBorders>
          </w:tcPr>
          <w:p w14:paraId="2661839B" w14:textId="4DC33C09" w:rsidR="00C9762E" w:rsidRPr="002C2B4F" w:rsidRDefault="003C3842" w:rsidP="00C9762E">
            <w:pPr>
              <w:tabs>
                <w:tab w:val="decimal" w:pos="1040"/>
              </w:tabs>
              <w:autoSpaceDE/>
              <w:autoSpaceDN/>
              <w:rPr>
                <w:rFonts w:ascii="Times New Roman" w:eastAsia="Calibri" w:hAnsi="Times New Roman"/>
                <w:sz w:val="20"/>
                <w:szCs w:val="20"/>
              </w:rPr>
            </w:pPr>
            <w:r w:rsidRPr="002C2B4F">
              <w:rPr>
                <w:rFonts w:ascii="Times New Roman" w:eastAsia="Calibri" w:hAnsi="Times New Roman"/>
                <w:sz w:val="20"/>
                <w:szCs w:val="20"/>
              </w:rPr>
              <w:t>518</w:t>
            </w:r>
            <w:r w:rsidR="00C9762E" w:rsidRPr="002C2B4F">
              <w:rPr>
                <w:rFonts w:ascii="Times New Roman" w:eastAsia="Calibri" w:hAnsi="Times New Roman"/>
                <w:sz w:val="20"/>
                <w:szCs w:val="20"/>
              </w:rPr>
              <w:t>,</w:t>
            </w:r>
            <w:r w:rsidRPr="002C2B4F">
              <w:rPr>
                <w:rFonts w:ascii="Times New Roman" w:eastAsia="Calibri" w:hAnsi="Times New Roman"/>
                <w:sz w:val="20"/>
                <w:szCs w:val="20"/>
              </w:rPr>
              <w:t>631</w:t>
            </w:r>
          </w:p>
        </w:tc>
        <w:tc>
          <w:tcPr>
            <w:tcW w:w="101" w:type="pct"/>
          </w:tcPr>
          <w:p w14:paraId="06028743" w14:textId="77777777" w:rsidR="00C9762E" w:rsidRPr="002C2B4F" w:rsidRDefault="00C9762E" w:rsidP="00C9762E">
            <w:pPr>
              <w:tabs>
                <w:tab w:val="decimal" w:pos="1255"/>
              </w:tabs>
              <w:ind w:right="-90"/>
              <w:jc w:val="thaiDistribute"/>
              <w:rPr>
                <w:rFonts w:ascii="Times New Roman" w:hAnsi="Times New Roman" w:cs="Times New Roman"/>
                <w:sz w:val="20"/>
                <w:szCs w:val="20"/>
              </w:rPr>
            </w:pPr>
          </w:p>
        </w:tc>
        <w:tc>
          <w:tcPr>
            <w:tcW w:w="799" w:type="pct"/>
            <w:tcBorders>
              <w:bottom w:val="single" w:sz="4" w:space="0" w:color="auto"/>
            </w:tcBorders>
            <w:shd w:val="clear" w:color="auto" w:fill="FFFFFF"/>
          </w:tcPr>
          <w:p w14:paraId="2A0BC06D" w14:textId="2D52287D" w:rsidR="00C9762E" w:rsidRPr="002C2B4F" w:rsidRDefault="003C3842" w:rsidP="00C9762E">
            <w:pPr>
              <w:tabs>
                <w:tab w:val="decimal" w:pos="1330"/>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355</w:t>
            </w:r>
            <w:r w:rsidR="005E7292"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202</w:t>
            </w:r>
          </w:p>
        </w:tc>
        <w:tc>
          <w:tcPr>
            <w:tcW w:w="50" w:type="pct"/>
            <w:shd w:val="clear" w:color="auto" w:fill="auto"/>
          </w:tcPr>
          <w:p w14:paraId="1FE1DA16" w14:textId="77777777" w:rsidR="00C9762E" w:rsidRPr="002C2B4F" w:rsidRDefault="00C9762E" w:rsidP="00C9762E">
            <w:pPr>
              <w:pStyle w:val="Index1"/>
              <w:tabs>
                <w:tab w:val="decimal" w:pos="639"/>
              </w:tabs>
              <w:spacing w:line="240" w:lineRule="auto"/>
              <w:ind w:right="-90"/>
              <w:jc w:val="thaiDistribute"/>
              <w:rPr>
                <w:rFonts w:ascii="Times New Roman" w:hAnsi="Times New Roman" w:cs="Times New Roman"/>
                <w:sz w:val="20"/>
                <w:szCs w:val="20"/>
              </w:rPr>
            </w:pPr>
          </w:p>
        </w:tc>
        <w:tc>
          <w:tcPr>
            <w:tcW w:w="750" w:type="pct"/>
            <w:tcBorders>
              <w:bottom w:val="single" w:sz="4" w:space="0" w:color="auto"/>
            </w:tcBorders>
            <w:shd w:val="clear" w:color="auto" w:fill="auto"/>
          </w:tcPr>
          <w:p w14:paraId="36783238" w14:textId="0355A4D6" w:rsidR="00C9762E" w:rsidRPr="002C2B4F" w:rsidRDefault="003C3842" w:rsidP="00C9762E">
            <w:pPr>
              <w:tabs>
                <w:tab w:val="decimal" w:pos="1220"/>
              </w:tabs>
              <w:autoSpaceDE/>
              <w:autoSpaceDN/>
              <w:rPr>
                <w:rFonts w:ascii="Times New Roman" w:eastAsia="Calibri" w:hAnsi="Times New Roman"/>
                <w:sz w:val="20"/>
                <w:szCs w:val="20"/>
              </w:rPr>
            </w:pPr>
            <w:r w:rsidRPr="002C2B4F">
              <w:rPr>
                <w:rFonts w:ascii="Times New Roman" w:eastAsia="Calibri" w:hAnsi="Times New Roman"/>
                <w:sz w:val="20"/>
                <w:szCs w:val="20"/>
              </w:rPr>
              <w:t>378</w:t>
            </w:r>
            <w:r w:rsidR="00C9762E" w:rsidRPr="002C2B4F">
              <w:rPr>
                <w:rFonts w:ascii="Times New Roman" w:eastAsia="Calibri" w:hAnsi="Times New Roman"/>
                <w:sz w:val="20"/>
                <w:szCs w:val="20"/>
              </w:rPr>
              <w:t>,</w:t>
            </w:r>
            <w:r w:rsidRPr="002C2B4F">
              <w:rPr>
                <w:rFonts w:ascii="Times New Roman" w:eastAsia="Calibri" w:hAnsi="Times New Roman"/>
                <w:sz w:val="20"/>
                <w:szCs w:val="20"/>
              </w:rPr>
              <w:t>776</w:t>
            </w:r>
          </w:p>
        </w:tc>
      </w:tr>
      <w:tr w:rsidR="00C9762E" w:rsidRPr="002C2B4F" w14:paraId="7D724751" w14:textId="77777777" w:rsidTr="00C01CE3">
        <w:trPr>
          <w:trHeight w:val="72"/>
        </w:trPr>
        <w:tc>
          <w:tcPr>
            <w:tcW w:w="1900" w:type="pct"/>
            <w:shd w:val="clear" w:color="auto" w:fill="auto"/>
            <w:vAlign w:val="bottom"/>
          </w:tcPr>
          <w:p w14:paraId="66011EFF" w14:textId="77777777" w:rsidR="00C9762E" w:rsidRPr="002C2B4F" w:rsidRDefault="00C9762E" w:rsidP="00C9762E">
            <w:pPr>
              <w:autoSpaceDE/>
              <w:autoSpaceDN/>
              <w:ind w:firstLine="256"/>
              <w:rPr>
                <w:rFonts w:ascii="Times New Roman" w:eastAsia="Calibri" w:hAnsi="Times New Roman" w:cs="Times New Roman"/>
                <w:sz w:val="20"/>
                <w:szCs w:val="20"/>
              </w:rPr>
            </w:pPr>
          </w:p>
        </w:tc>
        <w:tc>
          <w:tcPr>
            <w:tcW w:w="700" w:type="pct"/>
            <w:tcBorders>
              <w:top w:val="single" w:sz="4" w:space="0" w:color="auto"/>
              <w:bottom w:val="single" w:sz="4" w:space="0" w:color="auto"/>
            </w:tcBorders>
            <w:shd w:val="clear" w:color="auto" w:fill="auto"/>
          </w:tcPr>
          <w:p w14:paraId="540F14F8" w14:textId="2F83DEF9" w:rsidR="00C9762E" w:rsidRPr="002C2B4F" w:rsidRDefault="003C3842" w:rsidP="00C9762E">
            <w:pPr>
              <w:tabs>
                <w:tab w:val="decimal" w:pos="1168"/>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4</w:t>
            </w:r>
            <w:r w:rsidR="00E64FE7"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609</w:t>
            </w:r>
            <w:r w:rsidR="00E64FE7"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142</w:t>
            </w:r>
          </w:p>
        </w:tc>
        <w:tc>
          <w:tcPr>
            <w:tcW w:w="49" w:type="pct"/>
          </w:tcPr>
          <w:p w14:paraId="61A4635B" w14:textId="77777777" w:rsidR="00C9762E" w:rsidRPr="002C2B4F" w:rsidRDefault="00C9762E" w:rsidP="00C9762E">
            <w:pPr>
              <w:tabs>
                <w:tab w:val="decimal" w:pos="1255"/>
              </w:tabs>
              <w:ind w:right="-90"/>
              <w:jc w:val="thaiDistribute"/>
              <w:rPr>
                <w:rFonts w:ascii="Times New Roman" w:hAnsi="Times New Roman" w:cs="Times New Roman"/>
                <w:sz w:val="20"/>
                <w:szCs w:val="20"/>
              </w:rPr>
            </w:pPr>
          </w:p>
        </w:tc>
        <w:tc>
          <w:tcPr>
            <w:tcW w:w="651" w:type="pct"/>
            <w:tcBorders>
              <w:top w:val="single" w:sz="4" w:space="0" w:color="auto"/>
              <w:bottom w:val="single" w:sz="4" w:space="0" w:color="auto"/>
            </w:tcBorders>
          </w:tcPr>
          <w:p w14:paraId="7A847E29" w14:textId="3778E240" w:rsidR="00C9762E" w:rsidRPr="002C2B4F" w:rsidRDefault="003C3842" w:rsidP="00C9762E">
            <w:pPr>
              <w:tabs>
                <w:tab w:val="decimal" w:pos="1040"/>
              </w:tabs>
              <w:autoSpaceDE/>
              <w:autoSpaceDN/>
              <w:rPr>
                <w:rFonts w:ascii="Times New Roman" w:eastAsia="Calibri" w:hAnsi="Times New Roman"/>
                <w:sz w:val="20"/>
                <w:szCs w:val="20"/>
              </w:rPr>
            </w:pPr>
            <w:r w:rsidRPr="002C2B4F">
              <w:rPr>
                <w:rFonts w:ascii="Times New Roman" w:eastAsia="Calibri" w:hAnsi="Times New Roman"/>
                <w:sz w:val="20"/>
                <w:szCs w:val="20"/>
              </w:rPr>
              <w:t>6</w:t>
            </w:r>
            <w:r w:rsidR="00C9762E" w:rsidRPr="002C2B4F">
              <w:rPr>
                <w:rFonts w:ascii="Times New Roman" w:eastAsia="Calibri" w:hAnsi="Times New Roman"/>
                <w:sz w:val="20"/>
                <w:szCs w:val="20"/>
              </w:rPr>
              <w:t>,</w:t>
            </w:r>
            <w:r w:rsidRPr="002C2B4F">
              <w:rPr>
                <w:rFonts w:ascii="Times New Roman" w:eastAsia="Calibri" w:hAnsi="Times New Roman"/>
                <w:sz w:val="20"/>
                <w:szCs w:val="20"/>
              </w:rPr>
              <w:t>038</w:t>
            </w:r>
            <w:r w:rsidR="00C9762E" w:rsidRPr="002C2B4F">
              <w:rPr>
                <w:rFonts w:ascii="Times New Roman" w:eastAsia="Calibri" w:hAnsi="Times New Roman"/>
                <w:sz w:val="20"/>
                <w:szCs w:val="20"/>
              </w:rPr>
              <w:t>,</w:t>
            </w:r>
            <w:r w:rsidRPr="002C2B4F">
              <w:rPr>
                <w:rFonts w:ascii="Times New Roman" w:eastAsia="Calibri" w:hAnsi="Times New Roman"/>
                <w:sz w:val="20"/>
                <w:szCs w:val="20"/>
              </w:rPr>
              <w:t>595</w:t>
            </w:r>
          </w:p>
        </w:tc>
        <w:tc>
          <w:tcPr>
            <w:tcW w:w="101" w:type="pct"/>
          </w:tcPr>
          <w:p w14:paraId="47E8DE82" w14:textId="77777777" w:rsidR="00C9762E" w:rsidRPr="002C2B4F" w:rsidRDefault="00C9762E" w:rsidP="00C9762E">
            <w:pPr>
              <w:tabs>
                <w:tab w:val="decimal" w:pos="1255"/>
              </w:tabs>
              <w:ind w:right="-90"/>
              <w:jc w:val="thaiDistribute"/>
              <w:rPr>
                <w:rFonts w:ascii="Times New Roman" w:hAnsi="Times New Roman" w:cs="Times New Roman"/>
                <w:sz w:val="20"/>
                <w:szCs w:val="20"/>
              </w:rPr>
            </w:pPr>
          </w:p>
        </w:tc>
        <w:tc>
          <w:tcPr>
            <w:tcW w:w="799" w:type="pct"/>
            <w:tcBorders>
              <w:top w:val="single" w:sz="4" w:space="0" w:color="auto"/>
              <w:bottom w:val="single" w:sz="4" w:space="0" w:color="auto"/>
            </w:tcBorders>
            <w:shd w:val="clear" w:color="auto" w:fill="FFFFFF"/>
          </w:tcPr>
          <w:p w14:paraId="4BAD058E" w14:textId="75F16E51" w:rsidR="00C9762E" w:rsidRPr="002C2B4F" w:rsidRDefault="003C3842" w:rsidP="00C9762E">
            <w:pPr>
              <w:tabs>
                <w:tab w:val="decimal" w:pos="1330"/>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2</w:t>
            </w:r>
            <w:r w:rsidR="005E7292"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575</w:t>
            </w:r>
            <w:r w:rsidR="005E7292"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618</w:t>
            </w:r>
          </w:p>
        </w:tc>
        <w:tc>
          <w:tcPr>
            <w:tcW w:w="50" w:type="pct"/>
            <w:shd w:val="clear" w:color="auto" w:fill="auto"/>
          </w:tcPr>
          <w:p w14:paraId="47BAFABE" w14:textId="77777777" w:rsidR="00C9762E" w:rsidRPr="002C2B4F" w:rsidRDefault="00C9762E" w:rsidP="00C9762E">
            <w:pPr>
              <w:pStyle w:val="Index1"/>
              <w:tabs>
                <w:tab w:val="decimal" w:pos="639"/>
              </w:tabs>
              <w:spacing w:line="240" w:lineRule="auto"/>
              <w:ind w:right="-90"/>
              <w:jc w:val="thaiDistribute"/>
              <w:rPr>
                <w:rFonts w:ascii="Times New Roman" w:hAnsi="Times New Roman" w:cs="Times New Roman"/>
                <w:sz w:val="20"/>
                <w:szCs w:val="20"/>
              </w:rPr>
            </w:pPr>
          </w:p>
        </w:tc>
        <w:tc>
          <w:tcPr>
            <w:tcW w:w="750" w:type="pct"/>
            <w:tcBorders>
              <w:top w:val="single" w:sz="4" w:space="0" w:color="auto"/>
              <w:bottom w:val="single" w:sz="4" w:space="0" w:color="auto"/>
            </w:tcBorders>
            <w:shd w:val="clear" w:color="auto" w:fill="auto"/>
          </w:tcPr>
          <w:p w14:paraId="6B3222E9" w14:textId="32113F68" w:rsidR="00C9762E" w:rsidRPr="002C2B4F" w:rsidRDefault="003C3842" w:rsidP="00C9762E">
            <w:pPr>
              <w:tabs>
                <w:tab w:val="decimal" w:pos="1220"/>
              </w:tabs>
              <w:autoSpaceDE/>
              <w:autoSpaceDN/>
              <w:rPr>
                <w:rFonts w:ascii="Times New Roman" w:eastAsia="Calibri" w:hAnsi="Times New Roman"/>
                <w:sz w:val="20"/>
                <w:szCs w:val="20"/>
              </w:rPr>
            </w:pPr>
            <w:r w:rsidRPr="002C2B4F">
              <w:rPr>
                <w:rFonts w:ascii="Times New Roman" w:eastAsia="Calibri" w:hAnsi="Times New Roman"/>
                <w:sz w:val="20"/>
                <w:szCs w:val="20"/>
              </w:rPr>
              <w:t>2</w:t>
            </w:r>
            <w:r w:rsidR="00C9762E" w:rsidRPr="002C2B4F">
              <w:rPr>
                <w:rFonts w:ascii="Times New Roman" w:eastAsia="Calibri" w:hAnsi="Times New Roman"/>
                <w:sz w:val="20"/>
                <w:szCs w:val="20"/>
              </w:rPr>
              <w:t>,</w:t>
            </w:r>
            <w:r w:rsidRPr="002C2B4F">
              <w:rPr>
                <w:rFonts w:ascii="Times New Roman" w:eastAsia="Calibri" w:hAnsi="Times New Roman"/>
                <w:sz w:val="20"/>
                <w:szCs w:val="20"/>
              </w:rPr>
              <w:t>981</w:t>
            </w:r>
            <w:r w:rsidR="00C9762E" w:rsidRPr="002C2B4F">
              <w:rPr>
                <w:rFonts w:ascii="Times New Roman" w:eastAsia="Calibri" w:hAnsi="Times New Roman"/>
                <w:sz w:val="20"/>
                <w:szCs w:val="20"/>
              </w:rPr>
              <w:t>,</w:t>
            </w:r>
            <w:r w:rsidRPr="002C2B4F">
              <w:rPr>
                <w:rFonts w:ascii="Times New Roman" w:eastAsia="Calibri" w:hAnsi="Times New Roman"/>
                <w:sz w:val="20"/>
                <w:szCs w:val="20"/>
              </w:rPr>
              <w:t>722</w:t>
            </w:r>
          </w:p>
        </w:tc>
      </w:tr>
      <w:tr w:rsidR="00C9762E" w:rsidRPr="002C2B4F" w14:paraId="1B42D33F" w14:textId="77777777" w:rsidTr="00C01CE3">
        <w:trPr>
          <w:trHeight w:val="72"/>
        </w:trPr>
        <w:tc>
          <w:tcPr>
            <w:tcW w:w="1900" w:type="pct"/>
            <w:shd w:val="clear" w:color="auto" w:fill="auto"/>
          </w:tcPr>
          <w:p w14:paraId="2426E63D" w14:textId="77777777" w:rsidR="00C9762E" w:rsidRPr="002C2B4F" w:rsidRDefault="00C9762E" w:rsidP="00C9762E">
            <w:pPr>
              <w:autoSpaceDE/>
              <w:autoSpaceDN/>
              <w:ind w:firstLine="256"/>
              <w:rPr>
                <w:rFonts w:ascii="Times New Roman" w:eastAsia="Calibri" w:hAnsi="Times New Roman" w:cs="Times New Roman"/>
                <w:sz w:val="20"/>
                <w:szCs w:val="20"/>
                <w:cs/>
              </w:rPr>
            </w:pPr>
          </w:p>
        </w:tc>
        <w:tc>
          <w:tcPr>
            <w:tcW w:w="700" w:type="pct"/>
            <w:tcBorders>
              <w:top w:val="single" w:sz="4" w:space="0" w:color="auto"/>
            </w:tcBorders>
            <w:shd w:val="clear" w:color="auto" w:fill="auto"/>
          </w:tcPr>
          <w:p w14:paraId="035B76B9" w14:textId="77777777" w:rsidR="00C9762E" w:rsidRPr="002C2B4F" w:rsidRDefault="00C9762E" w:rsidP="00C9762E">
            <w:pPr>
              <w:tabs>
                <w:tab w:val="decimal" w:pos="1168"/>
              </w:tabs>
              <w:autoSpaceDE/>
              <w:autoSpaceDN/>
              <w:rPr>
                <w:rFonts w:ascii="Times New Roman" w:eastAsia="Calibri" w:hAnsi="Times New Roman" w:cs="Times New Roman"/>
                <w:sz w:val="20"/>
                <w:szCs w:val="20"/>
                <w:cs/>
              </w:rPr>
            </w:pPr>
          </w:p>
        </w:tc>
        <w:tc>
          <w:tcPr>
            <w:tcW w:w="49" w:type="pct"/>
          </w:tcPr>
          <w:p w14:paraId="66E65266" w14:textId="77777777" w:rsidR="00C9762E" w:rsidRPr="002C2B4F" w:rsidRDefault="00C9762E" w:rsidP="00C9762E">
            <w:pPr>
              <w:tabs>
                <w:tab w:val="decimal" w:pos="1255"/>
              </w:tabs>
              <w:ind w:right="-90"/>
              <w:jc w:val="thaiDistribute"/>
              <w:rPr>
                <w:rFonts w:ascii="Times New Roman" w:hAnsi="Times New Roman" w:cs="Times New Roman"/>
                <w:sz w:val="20"/>
                <w:szCs w:val="20"/>
              </w:rPr>
            </w:pPr>
          </w:p>
        </w:tc>
        <w:tc>
          <w:tcPr>
            <w:tcW w:w="651" w:type="pct"/>
            <w:tcBorders>
              <w:top w:val="single" w:sz="4" w:space="0" w:color="auto"/>
            </w:tcBorders>
          </w:tcPr>
          <w:p w14:paraId="2CF3FFED" w14:textId="77777777" w:rsidR="00C9762E" w:rsidRPr="002C2B4F" w:rsidRDefault="00C9762E" w:rsidP="00C9762E">
            <w:pPr>
              <w:tabs>
                <w:tab w:val="decimal" w:pos="1168"/>
              </w:tabs>
              <w:autoSpaceDE/>
              <w:autoSpaceDN/>
              <w:rPr>
                <w:rFonts w:ascii="Times New Roman" w:eastAsia="Calibri" w:hAnsi="Times New Roman" w:cs="Times New Roman"/>
                <w:sz w:val="20"/>
                <w:szCs w:val="20"/>
                <w:cs/>
              </w:rPr>
            </w:pPr>
          </w:p>
        </w:tc>
        <w:tc>
          <w:tcPr>
            <w:tcW w:w="101" w:type="pct"/>
          </w:tcPr>
          <w:p w14:paraId="27ADFE04" w14:textId="77777777" w:rsidR="00C9762E" w:rsidRPr="002C2B4F" w:rsidRDefault="00C9762E" w:rsidP="00C9762E">
            <w:pPr>
              <w:tabs>
                <w:tab w:val="decimal" w:pos="1255"/>
              </w:tabs>
              <w:ind w:right="-90"/>
              <w:jc w:val="thaiDistribute"/>
              <w:rPr>
                <w:rFonts w:ascii="Times New Roman" w:hAnsi="Times New Roman" w:cs="Times New Roman"/>
                <w:sz w:val="20"/>
                <w:szCs w:val="20"/>
              </w:rPr>
            </w:pPr>
          </w:p>
        </w:tc>
        <w:tc>
          <w:tcPr>
            <w:tcW w:w="799" w:type="pct"/>
            <w:tcBorders>
              <w:top w:val="single" w:sz="4" w:space="0" w:color="auto"/>
            </w:tcBorders>
            <w:shd w:val="clear" w:color="auto" w:fill="auto"/>
          </w:tcPr>
          <w:p w14:paraId="58F6ADE7" w14:textId="77777777" w:rsidR="00C9762E" w:rsidRPr="002C2B4F" w:rsidRDefault="00C9762E" w:rsidP="00C9762E">
            <w:pPr>
              <w:autoSpaceDE/>
              <w:autoSpaceDN/>
              <w:ind w:right="176" w:firstLine="620"/>
              <w:jc w:val="center"/>
              <w:rPr>
                <w:rFonts w:ascii="Times New Roman" w:eastAsia="Calibri" w:hAnsi="Times New Roman" w:cs="Times New Roman"/>
                <w:sz w:val="20"/>
                <w:szCs w:val="20"/>
              </w:rPr>
            </w:pPr>
          </w:p>
        </w:tc>
        <w:tc>
          <w:tcPr>
            <w:tcW w:w="50" w:type="pct"/>
            <w:shd w:val="clear" w:color="auto" w:fill="auto"/>
          </w:tcPr>
          <w:p w14:paraId="0A7A5794" w14:textId="77777777" w:rsidR="00C9762E" w:rsidRPr="002C2B4F" w:rsidRDefault="00C9762E" w:rsidP="00C9762E">
            <w:pPr>
              <w:pStyle w:val="Index1"/>
              <w:tabs>
                <w:tab w:val="decimal" w:pos="639"/>
              </w:tabs>
              <w:spacing w:line="240" w:lineRule="auto"/>
              <w:ind w:right="-90"/>
              <w:jc w:val="thaiDistribute"/>
              <w:rPr>
                <w:rFonts w:ascii="Times New Roman" w:hAnsi="Times New Roman" w:cs="Times New Roman"/>
                <w:sz w:val="20"/>
                <w:szCs w:val="20"/>
              </w:rPr>
            </w:pPr>
          </w:p>
        </w:tc>
        <w:tc>
          <w:tcPr>
            <w:tcW w:w="750" w:type="pct"/>
            <w:tcBorders>
              <w:top w:val="single" w:sz="4" w:space="0" w:color="auto"/>
            </w:tcBorders>
            <w:shd w:val="clear" w:color="auto" w:fill="auto"/>
          </w:tcPr>
          <w:p w14:paraId="127E8862" w14:textId="77777777" w:rsidR="00C9762E" w:rsidRPr="002C2B4F" w:rsidRDefault="00C9762E" w:rsidP="00C9762E">
            <w:pPr>
              <w:autoSpaceDE/>
              <w:autoSpaceDN/>
              <w:ind w:right="176" w:firstLine="620"/>
              <w:jc w:val="center"/>
              <w:rPr>
                <w:rFonts w:ascii="Times New Roman" w:eastAsia="Calibri" w:hAnsi="Times New Roman" w:cs="Times New Roman"/>
                <w:sz w:val="20"/>
                <w:szCs w:val="20"/>
              </w:rPr>
            </w:pPr>
          </w:p>
        </w:tc>
      </w:tr>
      <w:tr w:rsidR="00C9762E" w:rsidRPr="002C2B4F" w14:paraId="5DEDCD84" w14:textId="77777777" w:rsidTr="00C01CE3">
        <w:trPr>
          <w:trHeight w:val="72"/>
        </w:trPr>
        <w:tc>
          <w:tcPr>
            <w:tcW w:w="1900" w:type="pct"/>
            <w:shd w:val="clear" w:color="auto" w:fill="auto"/>
          </w:tcPr>
          <w:p w14:paraId="6DAEE1D7" w14:textId="77777777" w:rsidR="00C9762E" w:rsidRPr="002C2B4F" w:rsidRDefault="00C9762E" w:rsidP="00C9762E">
            <w:pPr>
              <w:autoSpaceDE/>
              <w:autoSpaceDN/>
              <w:rPr>
                <w:rFonts w:ascii="Times New Roman" w:eastAsia="Calibri" w:hAnsi="Times New Roman" w:cs="Times New Roman"/>
                <w:sz w:val="20"/>
                <w:szCs w:val="20"/>
              </w:rPr>
            </w:pPr>
            <w:r w:rsidRPr="002C2B4F">
              <w:rPr>
                <w:rFonts w:ascii="Times New Roman" w:hAnsi="Times New Roman" w:cs="Times New Roman"/>
                <w:b/>
                <w:bCs/>
                <w:sz w:val="20"/>
                <w:szCs w:val="20"/>
              </w:rPr>
              <w:t>Finished goods</w:t>
            </w:r>
          </w:p>
        </w:tc>
        <w:tc>
          <w:tcPr>
            <w:tcW w:w="700" w:type="pct"/>
            <w:shd w:val="clear" w:color="auto" w:fill="auto"/>
          </w:tcPr>
          <w:p w14:paraId="691AD9A8" w14:textId="77777777" w:rsidR="00C9762E" w:rsidRPr="002C2B4F" w:rsidRDefault="00C9762E" w:rsidP="00C9762E">
            <w:pPr>
              <w:tabs>
                <w:tab w:val="decimal" w:pos="1168"/>
              </w:tabs>
              <w:autoSpaceDE/>
              <w:autoSpaceDN/>
              <w:rPr>
                <w:rFonts w:ascii="Times New Roman" w:eastAsia="Calibri" w:hAnsi="Times New Roman" w:cs="Times New Roman"/>
                <w:sz w:val="20"/>
                <w:szCs w:val="20"/>
                <w:cs/>
              </w:rPr>
            </w:pPr>
          </w:p>
        </w:tc>
        <w:tc>
          <w:tcPr>
            <w:tcW w:w="49" w:type="pct"/>
          </w:tcPr>
          <w:p w14:paraId="461CF93E" w14:textId="77777777" w:rsidR="00C9762E" w:rsidRPr="002C2B4F" w:rsidRDefault="00C9762E" w:rsidP="00C9762E">
            <w:pPr>
              <w:tabs>
                <w:tab w:val="decimal" w:pos="1255"/>
              </w:tabs>
              <w:ind w:right="-90"/>
              <w:jc w:val="thaiDistribute"/>
              <w:rPr>
                <w:rFonts w:ascii="Times New Roman" w:hAnsi="Times New Roman" w:cs="Times New Roman"/>
                <w:sz w:val="20"/>
                <w:szCs w:val="20"/>
              </w:rPr>
            </w:pPr>
          </w:p>
        </w:tc>
        <w:tc>
          <w:tcPr>
            <w:tcW w:w="651" w:type="pct"/>
            <w:shd w:val="clear" w:color="auto" w:fill="FFFFFF"/>
          </w:tcPr>
          <w:p w14:paraId="609298FC" w14:textId="77777777" w:rsidR="00C9762E" w:rsidRPr="002C2B4F" w:rsidRDefault="00C9762E" w:rsidP="00C9762E">
            <w:pPr>
              <w:tabs>
                <w:tab w:val="decimal" w:pos="1168"/>
              </w:tabs>
              <w:autoSpaceDE/>
              <w:autoSpaceDN/>
              <w:rPr>
                <w:rFonts w:ascii="Times New Roman" w:eastAsia="Calibri" w:hAnsi="Times New Roman" w:cs="Times New Roman"/>
                <w:sz w:val="20"/>
                <w:szCs w:val="20"/>
                <w:cs/>
              </w:rPr>
            </w:pPr>
          </w:p>
        </w:tc>
        <w:tc>
          <w:tcPr>
            <w:tcW w:w="101" w:type="pct"/>
          </w:tcPr>
          <w:p w14:paraId="7303F71A" w14:textId="77777777" w:rsidR="00C9762E" w:rsidRPr="002C2B4F" w:rsidRDefault="00C9762E" w:rsidP="00C9762E">
            <w:pPr>
              <w:tabs>
                <w:tab w:val="decimal" w:pos="1255"/>
              </w:tabs>
              <w:ind w:right="-90"/>
              <w:jc w:val="thaiDistribute"/>
              <w:rPr>
                <w:rFonts w:ascii="Times New Roman" w:hAnsi="Times New Roman" w:cs="Times New Roman"/>
                <w:sz w:val="20"/>
                <w:szCs w:val="20"/>
              </w:rPr>
            </w:pPr>
          </w:p>
        </w:tc>
        <w:tc>
          <w:tcPr>
            <w:tcW w:w="799" w:type="pct"/>
            <w:shd w:val="clear" w:color="auto" w:fill="auto"/>
          </w:tcPr>
          <w:p w14:paraId="7A2B8E70" w14:textId="77777777" w:rsidR="00C9762E" w:rsidRPr="002C2B4F" w:rsidRDefault="00C9762E" w:rsidP="00C9762E">
            <w:pPr>
              <w:autoSpaceDE/>
              <w:autoSpaceDN/>
              <w:ind w:right="176" w:firstLine="620"/>
              <w:jc w:val="center"/>
              <w:rPr>
                <w:rFonts w:ascii="Times New Roman" w:eastAsia="Calibri" w:hAnsi="Times New Roman" w:cs="Times New Roman"/>
                <w:sz w:val="20"/>
                <w:szCs w:val="20"/>
              </w:rPr>
            </w:pPr>
          </w:p>
        </w:tc>
        <w:tc>
          <w:tcPr>
            <w:tcW w:w="50" w:type="pct"/>
            <w:shd w:val="clear" w:color="auto" w:fill="auto"/>
          </w:tcPr>
          <w:p w14:paraId="74045166" w14:textId="77777777" w:rsidR="00C9762E" w:rsidRPr="002C2B4F" w:rsidRDefault="00C9762E" w:rsidP="00C9762E">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64B3B9DA" w14:textId="77777777" w:rsidR="00C9762E" w:rsidRPr="002C2B4F" w:rsidRDefault="00C9762E" w:rsidP="00C9762E">
            <w:pPr>
              <w:autoSpaceDE/>
              <w:autoSpaceDN/>
              <w:ind w:right="176" w:firstLine="620"/>
              <w:jc w:val="center"/>
              <w:rPr>
                <w:rFonts w:ascii="Times New Roman" w:eastAsia="Calibri" w:hAnsi="Times New Roman" w:cs="Times New Roman"/>
                <w:sz w:val="20"/>
                <w:szCs w:val="20"/>
              </w:rPr>
            </w:pPr>
          </w:p>
        </w:tc>
      </w:tr>
      <w:tr w:rsidR="00C9762E" w:rsidRPr="002C2B4F" w14:paraId="3C88A14D" w14:textId="77777777" w:rsidTr="00C01CE3">
        <w:trPr>
          <w:trHeight w:val="72"/>
        </w:trPr>
        <w:tc>
          <w:tcPr>
            <w:tcW w:w="1900" w:type="pct"/>
            <w:shd w:val="clear" w:color="auto" w:fill="auto"/>
            <w:vAlign w:val="bottom"/>
          </w:tcPr>
          <w:p w14:paraId="7592A647" w14:textId="77777777" w:rsidR="00C9762E" w:rsidRPr="002C2B4F" w:rsidRDefault="00C9762E" w:rsidP="00C9762E">
            <w:pPr>
              <w:autoSpaceDE/>
              <w:autoSpaceDN/>
              <w:ind w:firstLine="271"/>
              <w:rPr>
                <w:rFonts w:ascii="Times New Roman" w:hAnsi="Times New Roman" w:cs="Times New Roman"/>
                <w:sz w:val="20"/>
                <w:szCs w:val="20"/>
              </w:rPr>
            </w:pPr>
            <w:r w:rsidRPr="002C2B4F">
              <w:rPr>
                <w:rFonts w:ascii="Times New Roman" w:eastAsia="Calibri" w:hAnsi="Times New Roman" w:cs="Times New Roman"/>
                <w:sz w:val="20"/>
                <w:szCs w:val="20"/>
              </w:rPr>
              <w:t>Office condominium and residential</w:t>
            </w:r>
          </w:p>
        </w:tc>
        <w:tc>
          <w:tcPr>
            <w:tcW w:w="700" w:type="pct"/>
            <w:shd w:val="clear" w:color="auto" w:fill="auto"/>
          </w:tcPr>
          <w:p w14:paraId="1601F931" w14:textId="38E3B0BA" w:rsidR="00C9762E" w:rsidRPr="002C2B4F" w:rsidRDefault="003C3842" w:rsidP="00C9762E">
            <w:pPr>
              <w:tabs>
                <w:tab w:val="decimal" w:pos="1168"/>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2</w:t>
            </w:r>
            <w:r w:rsidR="00E64FE7"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973</w:t>
            </w:r>
            <w:r w:rsidR="00E64FE7"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506</w:t>
            </w:r>
          </w:p>
        </w:tc>
        <w:tc>
          <w:tcPr>
            <w:tcW w:w="49" w:type="pct"/>
          </w:tcPr>
          <w:p w14:paraId="64C188F7" w14:textId="77777777" w:rsidR="00C9762E" w:rsidRPr="002C2B4F" w:rsidRDefault="00C9762E" w:rsidP="00C9762E">
            <w:pPr>
              <w:tabs>
                <w:tab w:val="decimal" w:pos="1255"/>
              </w:tabs>
              <w:ind w:right="-90"/>
              <w:jc w:val="thaiDistribute"/>
              <w:rPr>
                <w:rFonts w:ascii="Times New Roman" w:hAnsi="Times New Roman" w:cs="Times New Roman"/>
                <w:sz w:val="20"/>
                <w:szCs w:val="20"/>
              </w:rPr>
            </w:pPr>
          </w:p>
        </w:tc>
        <w:tc>
          <w:tcPr>
            <w:tcW w:w="651" w:type="pct"/>
            <w:shd w:val="clear" w:color="auto" w:fill="FFFFFF"/>
          </w:tcPr>
          <w:p w14:paraId="6FB06676" w14:textId="186EEEAE" w:rsidR="00C9762E" w:rsidRPr="002C2B4F" w:rsidRDefault="003C3842" w:rsidP="00C9762E">
            <w:pPr>
              <w:tabs>
                <w:tab w:val="decimal" w:pos="1040"/>
              </w:tabs>
              <w:autoSpaceDE/>
              <w:autoSpaceDN/>
              <w:rPr>
                <w:rFonts w:ascii="Times New Roman" w:eastAsia="Calibri" w:hAnsi="Times New Roman"/>
                <w:sz w:val="20"/>
                <w:szCs w:val="20"/>
              </w:rPr>
            </w:pPr>
            <w:r w:rsidRPr="002C2B4F">
              <w:rPr>
                <w:rFonts w:ascii="Times New Roman" w:eastAsia="Calibri" w:hAnsi="Times New Roman"/>
                <w:sz w:val="20"/>
                <w:szCs w:val="20"/>
              </w:rPr>
              <w:t>1</w:t>
            </w:r>
            <w:r w:rsidR="00C9762E" w:rsidRPr="002C2B4F">
              <w:rPr>
                <w:rFonts w:ascii="Times New Roman" w:eastAsia="Calibri" w:hAnsi="Times New Roman"/>
                <w:sz w:val="20"/>
                <w:szCs w:val="20"/>
              </w:rPr>
              <w:t>,</w:t>
            </w:r>
            <w:r w:rsidRPr="002C2B4F">
              <w:rPr>
                <w:rFonts w:ascii="Times New Roman" w:eastAsia="Calibri" w:hAnsi="Times New Roman"/>
                <w:sz w:val="20"/>
                <w:szCs w:val="20"/>
              </w:rPr>
              <w:t>591</w:t>
            </w:r>
            <w:r w:rsidR="00C9762E" w:rsidRPr="002C2B4F">
              <w:rPr>
                <w:rFonts w:ascii="Times New Roman" w:eastAsia="Calibri" w:hAnsi="Times New Roman"/>
                <w:sz w:val="20"/>
                <w:szCs w:val="20"/>
              </w:rPr>
              <w:t>,</w:t>
            </w:r>
            <w:r w:rsidRPr="002C2B4F">
              <w:rPr>
                <w:rFonts w:ascii="Times New Roman" w:eastAsia="Calibri" w:hAnsi="Times New Roman"/>
                <w:sz w:val="20"/>
                <w:szCs w:val="20"/>
              </w:rPr>
              <w:t>751</w:t>
            </w:r>
          </w:p>
        </w:tc>
        <w:tc>
          <w:tcPr>
            <w:tcW w:w="101" w:type="pct"/>
          </w:tcPr>
          <w:p w14:paraId="5D57AAEF" w14:textId="77777777" w:rsidR="00C9762E" w:rsidRPr="002C2B4F" w:rsidRDefault="00C9762E" w:rsidP="00C9762E">
            <w:pPr>
              <w:tabs>
                <w:tab w:val="decimal" w:pos="1255"/>
              </w:tabs>
              <w:ind w:right="-90"/>
              <w:jc w:val="thaiDistribute"/>
              <w:rPr>
                <w:rFonts w:ascii="Times New Roman" w:hAnsi="Times New Roman" w:cs="Times New Roman"/>
                <w:sz w:val="20"/>
                <w:szCs w:val="20"/>
              </w:rPr>
            </w:pPr>
          </w:p>
        </w:tc>
        <w:tc>
          <w:tcPr>
            <w:tcW w:w="799" w:type="pct"/>
            <w:shd w:val="clear" w:color="auto" w:fill="auto"/>
          </w:tcPr>
          <w:p w14:paraId="07458C96" w14:textId="1FB8955C" w:rsidR="00C9762E" w:rsidRPr="002C2B4F" w:rsidRDefault="003C3842" w:rsidP="00C9762E">
            <w:pPr>
              <w:tabs>
                <w:tab w:val="decimal" w:pos="1330"/>
              </w:tabs>
              <w:autoSpaceDE/>
              <w:autoSpaceDN/>
              <w:rPr>
                <w:rFonts w:ascii="Times New Roman" w:eastAsia="Calibri" w:hAnsi="Times New Roman" w:cs="Times New Roman"/>
                <w:sz w:val="20"/>
                <w:szCs w:val="20"/>
                <w:cs/>
              </w:rPr>
            </w:pPr>
            <w:r w:rsidRPr="002C2B4F">
              <w:rPr>
                <w:rFonts w:ascii="Times New Roman" w:eastAsia="Calibri" w:hAnsi="Times New Roman" w:cs="Times New Roman"/>
                <w:sz w:val="20"/>
                <w:szCs w:val="20"/>
              </w:rPr>
              <w:t>1</w:t>
            </w:r>
            <w:r w:rsidR="005E7292"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120</w:t>
            </w:r>
            <w:r w:rsidR="005E7292"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21</w:t>
            </w:r>
            <w:r w:rsidR="00FB2A53">
              <w:rPr>
                <w:rFonts w:ascii="Times New Roman" w:eastAsia="Calibri" w:hAnsi="Times New Roman" w:cs="Times New Roman"/>
                <w:sz w:val="20"/>
                <w:szCs w:val="20"/>
              </w:rPr>
              <w:t>2</w:t>
            </w:r>
          </w:p>
        </w:tc>
        <w:tc>
          <w:tcPr>
            <w:tcW w:w="50" w:type="pct"/>
            <w:shd w:val="clear" w:color="auto" w:fill="auto"/>
          </w:tcPr>
          <w:p w14:paraId="122F1057" w14:textId="77777777" w:rsidR="00C9762E" w:rsidRPr="002C2B4F" w:rsidRDefault="00C9762E" w:rsidP="00C9762E">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329295C6" w14:textId="639A9923" w:rsidR="00C9762E" w:rsidRPr="002C2B4F" w:rsidRDefault="003C3842" w:rsidP="00C9762E">
            <w:pPr>
              <w:tabs>
                <w:tab w:val="decimal" w:pos="1220"/>
              </w:tabs>
              <w:autoSpaceDE/>
              <w:autoSpaceDN/>
              <w:rPr>
                <w:rFonts w:ascii="Times New Roman" w:eastAsia="Calibri" w:hAnsi="Times New Roman"/>
                <w:sz w:val="20"/>
                <w:szCs w:val="20"/>
                <w:cs/>
              </w:rPr>
            </w:pPr>
            <w:r w:rsidRPr="002C2B4F">
              <w:rPr>
                <w:rFonts w:ascii="Times New Roman" w:eastAsia="Calibri" w:hAnsi="Times New Roman"/>
                <w:sz w:val="20"/>
                <w:szCs w:val="20"/>
              </w:rPr>
              <w:t>946</w:t>
            </w:r>
            <w:r w:rsidR="00C9762E" w:rsidRPr="002C2B4F">
              <w:rPr>
                <w:rFonts w:ascii="Times New Roman" w:eastAsia="Calibri" w:hAnsi="Times New Roman"/>
                <w:sz w:val="20"/>
                <w:szCs w:val="20"/>
              </w:rPr>
              <w:t>,</w:t>
            </w:r>
            <w:r w:rsidRPr="002C2B4F">
              <w:rPr>
                <w:rFonts w:ascii="Times New Roman" w:eastAsia="Calibri" w:hAnsi="Times New Roman"/>
                <w:sz w:val="20"/>
                <w:szCs w:val="20"/>
              </w:rPr>
              <w:t>187</w:t>
            </w:r>
          </w:p>
        </w:tc>
      </w:tr>
      <w:tr w:rsidR="00C9762E" w:rsidRPr="002C2B4F" w14:paraId="41666C2A" w14:textId="77777777" w:rsidTr="00C01CE3">
        <w:trPr>
          <w:trHeight w:val="72"/>
        </w:trPr>
        <w:tc>
          <w:tcPr>
            <w:tcW w:w="1900" w:type="pct"/>
            <w:shd w:val="clear" w:color="auto" w:fill="auto"/>
            <w:vAlign w:val="bottom"/>
          </w:tcPr>
          <w:p w14:paraId="60A0CEAD" w14:textId="77777777" w:rsidR="00C9762E" w:rsidRPr="002C2B4F" w:rsidRDefault="00C9762E" w:rsidP="00C9762E">
            <w:pPr>
              <w:autoSpaceDE/>
              <w:autoSpaceDN/>
              <w:adjustRightInd/>
              <w:ind w:firstLine="271"/>
              <w:rPr>
                <w:rFonts w:ascii="Times New Roman" w:hAnsi="Times New Roman" w:cs="Times New Roman"/>
                <w:sz w:val="20"/>
                <w:szCs w:val="20"/>
                <w:cs/>
              </w:rPr>
            </w:pPr>
            <w:r w:rsidRPr="002C2B4F">
              <w:rPr>
                <w:rFonts w:ascii="Times New Roman" w:hAnsi="Times New Roman" w:cs="Times New Roman"/>
                <w:sz w:val="20"/>
                <w:szCs w:val="20"/>
              </w:rPr>
              <w:t>Land and houses</w:t>
            </w:r>
          </w:p>
        </w:tc>
        <w:tc>
          <w:tcPr>
            <w:tcW w:w="700" w:type="pct"/>
            <w:shd w:val="clear" w:color="auto" w:fill="auto"/>
          </w:tcPr>
          <w:p w14:paraId="1425BC89" w14:textId="229B4438" w:rsidR="00C9762E" w:rsidRPr="002C2B4F" w:rsidRDefault="003C3842" w:rsidP="00C9762E">
            <w:pPr>
              <w:tabs>
                <w:tab w:val="decimal" w:pos="1168"/>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281</w:t>
            </w:r>
            <w:r w:rsidR="00E64FE7"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692</w:t>
            </w:r>
          </w:p>
        </w:tc>
        <w:tc>
          <w:tcPr>
            <w:tcW w:w="49" w:type="pct"/>
          </w:tcPr>
          <w:p w14:paraId="06BE86A6" w14:textId="77777777" w:rsidR="00C9762E" w:rsidRPr="002C2B4F" w:rsidRDefault="00C9762E" w:rsidP="00C9762E">
            <w:pPr>
              <w:tabs>
                <w:tab w:val="decimal" w:pos="1255"/>
              </w:tabs>
              <w:ind w:right="-90"/>
              <w:jc w:val="thaiDistribute"/>
              <w:rPr>
                <w:rFonts w:ascii="Times New Roman" w:hAnsi="Times New Roman" w:cs="Times New Roman"/>
                <w:sz w:val="20"/>
                <w:szCs w:val="20"/>
              </w:rPr>
            </w:pPr>
          </w:p>
        </w:tc>
        <w:tc>
          <w:tcPr>
            <w:tcW w:w="651" w:type="pct"/>
            <w:shd w:val="clear" w:color="auto" w:fill="FFFFFF"/>
          </w:tcPr>
          <w:p w14:paraId="56404E98" w14:textId="24152BB1" w:rsidR="00C9762E" w:rsidRPr="002C2B4F" w:rsidRDefault="003C3842" w:rsidP="00C9762E">
            <w:pPr>
              <w:tabs>
                <w:tab w:val="decimal" w:pos="1040"/>
              </w:tabs>
              <w:autoSpaceDE/>
              <w:autoSpaceDN/>
              <w:rPr>
                <w:rFonts w:ascii="Times New Roman" w:eastAsia="Calibri" w:hAnsi="Times New Roman"/>
                <w:sz w:val="20"/>
                <w:szCs w:val="20"/>
              </w:rPr>
            </w:pPr>
            <w:r w:rsidRPr="002C2B4F">
              <w:rPr>
                <w:rFonts w:ascii="Times New Roman" w:eastAsia="Calibri" w:hAnsi="Times New Roman"/>
                <w:sz w:val="20"/>
                <w:szCs w:val="20"/>
              </w:rPr>
              <w:t>358</w:t>
            </w:r>
            <w:r w:rsidR="00C9762E" w:rsidRPr="002C2B4F">
              <w:rPr>
                <w:rFonts w:ascii="Times New Roman" w:eastAsia="Calibri" w:hAnsi="Times New Roman"/>
                <w:sz w:val="20"/>
                <w:szCs w:val="20"/>
              </w:rPr>
              <w:t>,</w:t>
            </w:r>
            <w:r w:rsidRPr="002C2B4F">
              <w:rPr>
                <w:rFonts w:ascii="Times New Roman" w:eastAsia="Calibri" w:hAnsi="Times New Roman"/>
                <w:sz w:val="20"/>
                <w:szCs w:val="20"/>
              </w:rPr>
              <w:t>242</w:t>
            </w:r>
          </w:p>
        </w:tc>
        <w:tc>
          <w:tcPr>
            <w:tcW w:w="101" w:type="pct"/>
          </w:tcPr>
          <w:p w14:paraId="7C13F136" w14:textId="77777777" w:rsidR="00C9762E" w:rsidRPr="002C2B4F" w:rsidRDefault="00C9762E" w:rsidP="00C9762E">
            <w:pPr>
              <w:tabs>
                <w:tab w:val="decimal" w:pos="1255"/>
              </w:tabs>
              <w:ind w:right="-90"/>
              <w:jc w:val="thaiDistribute"/>
              <w:rPr>
                <w:rFonts w:ascii="Times New Roman" w:hAnsi="Times New Roman" w:cs="Times New Roman"/>
                <w:sz w:val="20"/>
                <w:szCs w:val="20"/>
              </w:rPr>
            </w:pPr>
          </w:p>
        </w:tc>
        <w:tc>
          <w:tcPr>
            <w:tcW w:w="799" w:type="pct"/>
            <w:shd w:val="clear" w:color="auto" w:fill="auto"/>
          </w:tcPr>
          <w:p w14:paraId="24199636" w14:textId="20A61790" w:rsidR="00C9762E" w:rsidRPr="002C2B4F" w:rsidRDefault="003C3842" w:rsidP="00C9762E">
            <w:pPr>
              <w:tabs>
                <w:tab w:val="decimal" w:pos="1330"/>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281</w:t>
            </w:r>
            <w:r w:rsidR="005E7292"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692</w:t>
            </w:r>
          </w:p>
        </w:tc>
        <w:tc>
          <w:tcPr>
            <w:tcW w:w="50" w:type="pct"/>
            <w:shd w:val="clear" w:color="auto" w:fill="auto"/>
          </w:tcPr>
          <w:p w14:paraId="04A4572F" w14:textId="77777777" w:rsidR="00C9762E" w:rsidRPr="002C2B4F" w:rsidRDefault="00C9762E" w:rsidP="00C9762E">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2FB15714" w14:textId="4FF8B611" w:rsidR="00C9762E" w:rsidRPr="002C2B4F" w:rsidRDefault="003C3842" w:rsidP="00C9762E">
            <w:pPr>
              <w:tabs>
                <w:tab w:val="decimal" w:pos="1220"/>
              </w:tabs>
              <w:autoSpaceDE/>
              <w:autoSpaceDN/>
              <w:rPr>
                <w:rFonts w:ascii="Times New Roman" w:eastAsia="Calibri" w:hAnsi="Times New Roman"/>
                <w:sz w:val="20"/>
                <w:szCs w:val="20"/>
              </w:rPr>
            </w:pPr>
            <w:r w:rsidRPr="002C2B4F">
              <w:rPr>
                <w:rFonts w:ascii="Times New Roman" w:eastAsia="Calibri" w:hAnsi="Times New Roman"/>
                <w:sz w:val="20"/>
                <w:szCs w:val="20"/>
              </w:rPr>
              <w:t>358</w:t>
            </w:r>
            <w:r w:rsidR="00C9762E" w:rsidRPr="002C2B4F">
              <w:rPr>
                <w:rFonts w:ascii="Times New Roman" w:eastAsia="Calibri" w:hAnsi="Times New Roman"/>
                <w:sz w:val="20"/>
                <w:szCs w:val="20"/>
              </w:rPr>
              <w:t>,</w:t>
            </w:r>
            <w:r w:rsidRPr="002C2B4F">
              <w:rPr>
                <w:rFonts w:ascii="Times New Roman" w:eastAsia="Calibri" w:hAnsi="Times New Roman"/>
                <w:sz w:val="20"/>
                <w:szCs w:val="20"/>
              </w:rPr>
              <w:t>242</w:t>
            </w:r>
          </w:p>
        </w:tc>
      </w:tr>
      <w:tr w:rsidR="00C9762E" w:rsidRPr="002C2B4F" w14:paraId="1BC1CD5C" w14:textId="77777777" w:rsidTr="00C01CE3">
        <w:trPr>
          <w:trHeight w:val="72"/>
        </w:trPr>
        <w:tc>
          <w:tcPr>
            <w:tcW w:w="1900" w:type="pct"/>
            <w:shd w:val="clear" w:color="auto" w:fill="auto"/>
            <w:vAlign w:val="bottom"/>
          </w:tcPr>
          <w:p w14:paraId="11504F31" w14:textId="77777777" w:rsidR="00C9762E" w:rsidRPr="002C2B4F" w:rsidRDefault="00C9762E" w:rsidP="00C9762E">
            <w:pPr>
              <w:autoSpaceDE/>
              <w:autoSpaceDN/>
              <w:ind w:firstLine="271"/>
              <w:rPr>
                <w:rFonts w:ascii="Times New Roman" w:hAnsi="Times New Roman" w:cs="Times New Roman"/>
                <w:sz w:val="20"/>
                <w:szCs w:val="20"/>
              </w:rPr>
            </w:pPr>
            <w:r w:rsidRPr="002C2B4F">
              <w:rPr>
                <w:rFonts w:ascii="Times New Roman" w:eastAsia="Calibri" w:hAnsi="Times New Roman" w:cs="Times New Roman"/>
                <w:sz w:val="20"/>
                <w:szCs w:val="20"/>
                <w:u w:val="single"/>
              </w:rPr>
              <w:t>Less</w:t>
            </w:r>
            <w:r w:rsidRPr="002C2B4F">
              <w:rPr>
                <w:rFonts w:ascii="Times New Roman" w:eastAsia="Calibri" w:hAnsi="Times New Roman" w:cs="Times New Roman"/>
                <w:sz w:val="20"/>
                <w:szCs w:val="20"/>
                <w:cs/>
              </w:rPr>
              <w:t xml:space="preserve"> </w:t>
            </w:r>
            <w:r w:rsidRPr="002C2B4F">
              <w:rPr>
                <w:rFonts w:ascii="Times New Roman" w:hAnsi="Times New Roman" w:cs="Times New Roman"/>
                <w:sz w:val="20"/>
                <w:szCs w:val="20"/>
              </w:rPr>
              <w:t xml:space="preserve">Allowance for decline in value </w:t>
            </w:r>
          </w:p>
        </w:tc>
        <w:tc>
          <w:tcPr>
            <w:tcW w:w="700" w:type="pct"/>
            <w:shd w:val="clear" w:color="auto" w:fill="auto"/>
          </w:tcPr>
          <w:p w14:paraId="50FACCA9" w14:textId="77777777" w:rsidR="00C9762E" w:rsidRPr="002C2B4F" w:rsidRDefault="00C9762E" w:rsidP="00C9762E">
            <w:pPr>
              <w:tabs>
                <w:tab w:val="decimal" w:pos="1168"/>
              </w:tabs>
              <w:autoSpaceDE/>
              <w:autoSpaceDN/>
              <w:rPr>
                <w:rFonts w:ascii="Times New Roman" w:eastAsia="Calibri" w:hAnsi="Times New Roman" w:cs="Times New Roman"/>
                <w:sz w:val="20"/>
                <w:szCs w:val="20"/>
              </w:rPr>
            </w:pPr>
          </w:p>
        </w:tc>
        <w:tc>
          <w:tcPr>
            <w:tcW w:w="49" w:type="pct"/>
          </w:tcPr>
          <w:p w14:paraId="408A62A2" w14:textId="77777777" w:rsidR="00C9762E" w:rsidRPr="002C2B4F" w:rsidRDefault="00C9762E" w:rsidP="00C9762E">
            <w:pPr>
              <w:tabs>
                <w:tab w:val="decimal" w:pos="1255"/>
              </w:tabs>
              <w:ind w:right="-90"/>
              <w:jc w:val="thaiDistribute"/>
              <w:rPr>
                <w:rFonts w:ascii="Times New Roman" w:hAnsi="Times New Roman" w:cs="Times New Roman"/>
                <w:sz w:val="20"/>
                <w:szCs w:val="20"/>
              </w:rPr>
            </w:pPr>
          </w:p>
        </w:tc>
        <w:tc>
          <w:tcPr>
            <w:tcW w:w="651" w:type="pct"/>
            <w:shd w:val="clear" w:color="auto" w:fill="FFFFFF"/>
          </w:tcPr>
          <w:p w14:paraId="17F6C8A1" w14:textId="77777777" w:rsidR="00C9762E" w:rsidRPr="002C2B4F" w:rsidRDefault="00C9762E" w:rsidP="00C9762E">
            <w:pPr>
              <w:tabs>
                <w:tab w:val="decimal" w:pos="1168"/>
              </w:tabs>
              <w:autoSpaceDE/>
              <w:autoSpaceDN/>
              <w:rPr>
                <w:rFonts w:ascii="Times New Roman" w:eastAsia="Calibri" w:hAnsi="Times New Roman" w:cs="Times New Roman"/>
                <w:sz w:val="20"/>
                <w:szCs w:val="20"/>
              </w:rPr>
            </w:pPr>
          </w:p>
        </w:tc>
        <w:tc>
          <w:tcPr>
            <w:tcW w:w="101" w:type="pct"/>
          </w:tcPr>
          <w:p w14:paraId="717B91EA" w14:textId="77777777" w:rsidR="00C9762E" w:rsidRPr="002C2B4F" w:rsidRDefault="00C9762E" w:rsidP="00C9762E">
            <w:pPr>
              <w:tabs>
                <w:tab w:val="decimal" w:pos="1255"/>
              </w:tabs>
              <w:ind w:right="-90"/>
              <w:jc w:val="thaiDistribute"/>
              <w:rPr>
                <w:rFonts w:ascii="Times New Roman" w:hAnsi="Times New Roman" w:cs="Times New Roman"/>
                <w:sz w:val="20"/>
                <w:szCs w:val="20"/>
              </w:rPr>
            </w:pPr>
          </w:p>
        </w:tc>
        <w:tc>
          <w:tcPr>
            <w:tcW w:w="799" w:type="pct"/>
            <w:shd w:val="clear" w:color="auto" w:fill="auto"/>
          </w:tcPr>
          <w:p w14:paraId="2C99BE83" w14:textId="77777777" w:rsidR="00C9762E" w:rsidRPr="002C2B4F" w:rsidRDefault="00C9762E" w:rsidP="00C9762E">
            <w:pPr>
              <w:tabs>
                <w:tab w:val="decimal" w:pos="1330"/>
              </w:tabs>
              <w:autoSpaceDE/>
              <w:autoSpaceDN/>
              <w:rPr>
                <w:rFonts w:ascii="Times New Roman" w:eastAsia="Calibri" w:hAnsi="Times New Roman" w:cs="Times New Roman"/>
                <w:sz w:val="20"/>
                <w:szCs w:val="20"/>
              </w:rPr>
            </w:pPr>
          </w:p>
        </w:tc>
        <w:tc>
          <w:tcPr>
            <w:tcW w:w="50" w:type="pct"/>
            <w:shd w:val="clear" w:color="auto" w:fill="auto"/>
          </w:tcPr>
          <w:p w14:paraId="212E6ED9" w14:textId="77777777" w:rsidR="00C9762E" w:rsidRPr="002C2B4F" w:rsidRDefault="00C9762E" w:rsidP="00C9762E">
            <w:pPr>
              <w:pStyle w:val="Index1"/>
              <w:tabs>
                <w:tab w:val="decimal" w:pos="639"/>
              </w:tabs>
              <w:spacing w:line="240" w:lineRule="auto"/>
              <w:ind w:right="-90"/>
              <w:jc w:val="thaiDistribute"/>
              <w:rPr>
                <w:rFonts w:ascii="Times New Roman" w:hAnsi="Times New Roman" w:cs="Times New Roman"/>
                <w:sz w:val="20"/>
                <w:szCs w:val="20"/>
              </w:rPr>
            </w:pPr>
          </w:p>
        </w:tc>
        <w:tc>
          <w:tcPr>
            <w:tcW w:w="750" w:type="pct"/>
            <w:shd w:val="clear" w:color="auto" w:fill="auto"/>
          </w:tcPr>
          <w:p w14:paraId="0D5F4AB6" w14:textId="77777777" w:rsidR="00C9762E" w:rsidRPr="002C2B4F" w:rsidRDefault="00C9762E" w:rsidP="00C9762E">
            <w:pPr>
              <w:tabs>
                <w:tab w:val="decimal" w:pos="1220"/>
              </w:tabs>
              <w:autoSpaceDE/>
              <w:autoSpaceDN/>
              <w:rPr>
                <w:rFonts w:ascii="Times New Roman" w:eastAsia="Calibri" w:hAnsi="Times New Roman"/>
                <w:sz w:val="20"/>
                <w:szCs w:val="20"/>
              </w:rPr>
            </w:pPr>
          </w:p>
        </w:tc>
      </w:tr>
      <w:tr w:rsidR="005E7292" w:rsidRPr="002C2B4F" w14:paraId="26DFF2A7" w14:textId="77777777" w:rsidTr="00C01CE3">
        <w:trPr>
          <w:trHeight w:val="72"/>
        </w:trPr>
        <w:tc>
          <w:tcPr>
            <w:tcW w:w="1900" w:type="pct"/>
            <w:shd w:val="clear" w:color="auto" w:fill="auto"/>
          </w:tcPr>
          <w:p w14:paraId="74F00076" w14:textId="77777777" w:rsidR="005E7292" w:rsidRPr="002C2B4F" w:rsidRDefault="005E7292" w:rsidP="005E7292">
            <w:pPr>
              <w:autoSpaceDE/>
              <w:autoSpaceDN/>
              <w:ind w:firstLine="810"/>
              <w:rPr>
                <w:rFonts w:ascii="Times New Roman" w:eastAsia="Calibri" w:hAnsi="Times New Roman" w:cs="Times New Roman"/>
                <w:sz w:val="20"/>
                <w:szCs w:val="20"/>
                <w:cs/>
              </w:rPr>
            </w:pPr>
            <w:r w:rsidRPr="002C2B4F">
              <w:rPr>
                <w:rFonts w:ascii="Times New Roman" w:eastAsia="Calibri" w:hAnsi="Times New Roman" w:cs="Times New Roman"/>
                <w:sz w:val="20"/>
                <w:szCs w:val="20"/>
              </w:rPr>
              <w:t>of inventories</w:t>
            </w:r>
          </w:p>
        </w:tc>
        <w:tc>
          <w:tcPr>
            <w:tcW w:w="700" w:type="pct"/>
            <w:tcBorders>
              <w:bottom w:val="single" w:sz="4" w:space="0" w:color="auto"/>
            </w:tcBorders>
            <w:shd w:val="clear" w:color="auto" w:fill="auto"/>
          </w:tcPr>
          <w:p w14:paraId="364E97FE" w14:textId="4EEEDBE5" w:rsidR="005E7292" w:rsidRPr="002C2B4F" w:rsidRDefault="00E64FE7" w:rsidP="00E64FE7">
            <w:pPr>
              <w:tabs>
                <w:tab w:val="decimal" w:pos="1168"/>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48</w:t>
            </w:r>
            <w:r w:rsidR="00FB2A53">
              <w:rPr>
                <w:rFonts w:ascii="Times New Roman" w:eastAsia="Calibri" w:hAnsi="Times New Roman" w:cs="Times New Roman"/>
                <w:sz w:val="20"/>
                <w:szCs w:val="20"/>
              </w:rPr>
              <w:t>7</w:t>
            </w:r>
            <w:r w:rsidRPr="002C2B4F">
              <w:rPr>
                <w:rFonts w:ascii="Times New Roman" w:eastAsia="Calibri" w:hAnsi="Times New Roman" w:cs="Times New Roman"/>
                <w:sz w:val="20"/>
                <w:szCs w:val="20"/>
              </w:rPr>
              <w:t>)</w:t>
            </w:r>
          </w:p>
        </w:tc>
        <w:tc>
          <w:tcPr>
            <w:tcW w:w="49" w:type="pct"/>
          </w:tcPr>
          <w:p w14:paraId="0029BF1F" w14:textId="77777777" w:rsidR="005E7292" w:rsidRPr="002C2B4F" w:rsidRDefault="005E7292" w:rsidP="005E7292">
            <w:pPr>
              <w:tabs>
                <w:tab w:val="decimal" w:pos="1255"/>
              </w:tabs>
              <w:ind w:left="-269" w:right="-90"/>
              <w:jc w:val="thaiDistribute"/>
              <w:rPr>
                <w:rFonts w:ascii="Times New Roman" w:hAnsi="Times New Roman" w:cs="Times New Roman"/>
                <w:sz w:val="20"/>
                <w:szCs w:val="20"/>
              </w:rPr>
            </w:pPr>
          </w:p>
        </w:tc>
        <w:tc>
          <w:tcPr>
            <w:tcW w:w="651" w:type="pct"/>
            <w:tcBorders>
              <w:bottom w:val="single" w:sz="4" w:space="0" w:color="auto"/>
            </w:tcBorders>
            <w:shd w:val="clear" w:color="auto" w:fill="FFFFFF"/>
          </w:tcPr>
          <w:p w14:paraId="5C95C58D" w14:textId="6D1A33EB" w:rsidR="005E7292" w:rsidRPr="002C2B4F" w:rsidRDefault="005E7292" w:rsidP="00584A44">
            <w:pPr>
              <w:tabs>
                <w:tab w:val="decimal" w:pos="634"/>
              </w:tabs>
              <w:autoSpaceDE/>
              <w:autoSpaceDN/>
              <w:rPr>
                <w:rFonts w:ascii="Times New Roman" w:eastAsia="Calibri" w:hAnsi="Times New Roman" w:cs="Times New Roman"/>
                <w:sz w:val="20"/>
                <w:szCs w:val="20"/>
              </w:rPr>
            </w:pPr>
            <w:r w:rsidRPr="002C2B4F">
              <w:rPr>
                <w:rFonts w:ascii="Times New Roman" w:eastAsia="Calibri" w:hAnsi="Times New Roman"/>
                <w:sz w:val="20"/>
                <w:szCs w:val="20"/>
              </w:rPr>
              <w:t>-</w:t>
            </w:r>
          </w:p>
        </w:tc>
        <w:tc>
          <w:tcPr>
            <w:tcW w:w="101" w:type="pct"/>
          </w:tcPr>
          <w:p w14:paraId="78C8A263" w14:textId="77777777" w:rsidR="005E7292" w:rsidRPr="002C2B4F" w:rsidRDefault="005E7292" w:rsidP="005E7292">
            <w:pPr>
              <w:tabs>
                <w:tab w:val="decimal" w:pos="1255"/>
              </w:tabs>
              <w:ind w:left="-269" w:right="-90"/>
              <w:jc w:val="thaiDistribute"/>
              <w:rPr>
                <w:rFonts w:ascii="Times New Roman" w:hAnsi="Times New Roman" w:cs="Times New Roman"/>
                <w:sz w:val="20"/>
                <w:szCs w:val="20"/>
              </w:rPr>
            </w:pPr>
          </w:p>
        </w:tc>
        <w:tc>
          <w:tcPr>
            <w:tcW w:w="799" w:type="pct"/>
            <w:tcBorders>
              <w:bottom w:val="single" w:sz="4" w:space="0" w:color="auto"/>
            </w:tcBorders>
            <w:shd w:val="clear" w:color="auto" w:fill="auto"/>
          </w:tcPr>
          <w:p w14:paraId="440ABB55" w14:textId="3E65ECB9" w:rsidR="005E7292" w:rsidRPr="002C2B4F" w:rsidRDefault="005E7292" w:rsidP="005E7292">
            <w:pPr>
              <w:tabs>
                <w:tab w:val="decimal" w:pos="1330"/>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20</w:t>
            </w:r>
            <w:r w:rsidR="00FB2A53">
              <w:rPr>
                <w:rFonts w:ascii="Times New Roman" w:eastAsia="Calibri" w:hAnsi="Times New Roman" w:cs="Times New Roman"/>
                <w:sz w:val="20"/>
                <w:szCs w:val="20"/>
              </w:rPr>
              <w:t>6</w:t>
            </w:r>
            <w:r w:rsidRPr="002C2B4F">
              <w:rPr>
                <w:rFonts w:ascii="Times New Roman" w:eastAsia="Calibri" w:hAnsi="Times New Roman" w:cs="Times New Roman"/>
                <w:sz w:val="20"/>
                <w:szCs w:val="20"/>
              </w:rPr>
              <w:t>)</w:t>
            </w:r>
          </w:p>
        </w:tc>
        <w:tc>
          <w:tcPr>
            <w:tcW w:w="50" w:type="pct"/>
            <w:shd w:val="clear" w:color="auto" w:fill="auto"/>
          </w:tcPr>
          <w:p w14:paraId="6AC18005" w14:textId="77777777" w:rsidR="005E7292" w:rsidRPr="002C2B4F" w:rsidRDefault="005E7292" w:rsidP="005E7292">
            <w:pPr>
              <w:tabs>
                <w:tab w:val="decimal" w:pos="639"/>
              </w:tabs>
              <w:ind w:right="-90"/>
              <w:jc w:val="thaiDistribute"/>
              <w:rPr>
                <w:rFonts w:ascii="Times New Roman" w:hAnsi="Times New Roman" w:cs="Times New Roman"/>
                <w:sz w:val="20"/>
                <w:szCs w:val="20"/>
              </w:rPr>
            </w:pPr>
          </w:p>
        </w:tc>
        <w:tc>
          <w:tcPr>
            <w:tcW w:w="750" w:type="pct"/>
            <w:tcBorders>
              <w:bottom w:val="single" w:sz="4" w:space="0" w:color="auto"/>
            </w:tcBorders>
            <w:shd w:val="clear" w:color="auto" w:fill="auto"/>
          </w:tcPr>
          <w:p w14:paraId="1C593F59" w14:textId="37DBC389" w:rsidR="005E7292" w:rsidRPr="002C2B4F" w:rsidRDefault="00EF03FF" w:rsidP="00584A44">
            <w:pPr>
              <w:tabs>
                <w:tab w:val="decimal" w:pos="724"/>
              </w:tabs>
              <w:autoSpaceDE/>
              <w:autoSpaceDN/>
              <w:rPr>
                <w:rFonts w:ascii="Times New Roman" w:eastAsia="Calibri" w:hAnsi="Times New Roman"/>
                <w:sz w:val="20"/>
                <w:szCs w:val="20"/>
              </w:rPr>
            </w:pPr>
            <w:r w:rsidRPr="002C2B4F">
              <w:rPr>
                <w:rFonts w:ascii="Times New Roman" w:eastAsia="Calibri" w:hAnsi="Times New Roman"/>
                <w:sz w:val="20"/>
                <w:szCs w:val="20"/>
              </w:rPr>
              <w:t>-</w:t>
            </w:r>
          </w:p>
        </w:tc>
      </w:tr>
      <w:tr w:rsidR="005E7292" w:rsidRPr="002C2B4F" w14:paraId="5DE371D5" w14:textId="77777777" w:rsidTr="00C01CE3">
        <w:trPr>
          <w:trHeight w:val="72"/>
        </w:trPr>
        <w:tc>
          <w:tcPr>
            <w:tcW w:w="1900" w:type="pct"/>
            <w:shd w:val="clear" w:color="auto" w:fill="auto"/>
          </w:tcPr>
          <w:p w14:paraId="786CC8C8" w14:textId="77777777" w:rsidR="005E7292" w:rsidRPr="002C2B4F" w:rsidRDefault="005E7292" w:rsidP="005E7292">
            <w:pPr>
              <w:autoSpaceDE/>
              <w:autoSpaceDN/>
              <w:ind w:firstLine="256"/>
              <w:rPr>
                <w:rFonts w:ascii="Times New Roman" w:eastAsia="Calibri" w:hAnsi="Times New Roman" w:cs="Times New Roman"/>
                <w:sz w:val="20"/>
                <w:szCs w:val="20"/>
                <w:cs/>
              </w:rPr>
            </w:pPr>
          </w:p>
        </w:tc>
        <w:tc>
          <w:tcPr>
            <w:tcW w:w="700" w:type="pct"/>
            <w:tcBorders>
              <w:top w:val="single" w:sz="4" w:space="0" w:color="auto"/>
              <w:bottom w:val="single" w:sz="4" w:space="0" w:color="auto"/>
            </w:tcBorders>
            <w:shd w:val="clear" w:color="auto" w:fill="auto"/>
          </w:tcPr>
          <w:p w14:paraId="005F91E1" w14:textId="6FD8625C" w:rsidR="005E7292" w:rsidRPr="002C2B4F" w:rsidRDefault="003C3842" w:rsidP="005E7292">
            <w:pPr>
              <w:tabs>
                <w:tab w:val="decimal" w:pos="1168"/>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3</w:t>
            </w:r>
            <w:r w:rsidR="00E64FE7"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254</w:t>
            </w:r>
            <w:r w:rsidR="00E64FE7"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711</w:t>
            </w:r>
          </w:p>
        </w:tc>
        <w:tc>
          <w:tcPr>
            <w:tcW w:w="49" w:type="pct"/>
          </w:tcPr>
          <w:p w14:paraId="6D6C0388" w14:textId="77777777" w:rsidR="005E7292" w:rsidRPr="002C2B4F" w:rsidRDefault="005E7292" w:rsidP="005E7292">
            <w:pPr>
              <w:tabs>
                <w:tab w:val="decimal" w:pos="1255"/>
              </w:tabs>
              <w:ind w:left="-269" w:right="-90"/>
              <w:jc w:val="thaiDistribute"/>
              <w:rPr>
                <w:rFonts w:ascii="Times New Roman" w:hAnsi="Times New Roman" w:cs="Times New Roman"/>
                <w:sz w:val="20"/>
                <w:szCs w:val="20"/>
              </w:rPr>
            </w:pPr>
          </w:p>
        </w:tc>
        <w:tc>
          <w:tcPr>
            <w:tcW w:w="651" w:type="pct"/>
            <w:tcBorders>
              <w:top w:val="single" w:sz="4" w:space="0" w:color="auto"/>
              <w:bottom w:val="single" w:sz="4" w:space="0" w:color="auto"/>
            </w:tcBorders>
            <w:shd w:val="clear" w:color="auto" w:fill="FFFFFF"/>
          </w:tcPr>
          <w:p w14:paraId="63D06B59" w14:textId="1238CF79" w:rsidR="005E7292" w:rsidRPr="002C2B4F" w:rsidRDefault="003C3842" w:rsidP="005E7292">
            <w:pPr>
              <w:tabs>
                <w:tab w:val="decimal" w:pos="1040"/>
              </w:tabs>
              <w:autoSpaceDE/>
              <w:autoSpaceDN/>
              <w:rPr>
                <w:rFonts w:ascii="Times New Roman" w:eastAsia="Calibri" w:hAnsi="Times New Roman" w:cs="Times New Roman"/>
                <w:sz w:val="20"/>
                <w:szCs w:val="20"/>
              </w:rPr>
            </w:pPr>
            <w:r w:rsidRPr="002C2B4F">
              <w:rPr>
                <w:rFonts w:ascii="Times New Roman" w:eastAsia="Calibri" w:hAnsi="Times New Roman"/>
                <w:sz w:val="20"/>
                <w:szCs w:val="20"/>
              </w:rPr>
              <w:t>1</w:t>
            </w:r>
            <w:r w:rsidR="005E7292" w:rsidRPr="002C2B4F">
              <w:rPr>
                <w:rFonts w:ascii="Times New Roman" w:eastAsia="Calibri" w:hAnsi="Times New Roman" w:cs="Times New Roman"/>
                <w:sz w:val="20"/>
                <w:szCs w:val="20"/>
              </w:rPr>
              <w:t>,</w:t>
            </w:r>
            <w:r w:rsidRPr="002C2B4F">
              <w:rPr>
                <w:rFonts w:ascii="Times New Roman" w:eastAsia="Calibri" w:hAnsi="Times New Roman"/>
                <w:sz w:val="20"/>
                <w:szCs w:val="20"/>
              </w:rPr>
              <w:t>949</w:t>
            </w:r>
            <w:r w:rsidR="005E7292" w:rsidRPr="002C2B4F">
              <w:rPr>
                <w:rFonts w:ascii="Times New Roman" w:eastAsia="Calibri" w:hAnsi="Times New Roman" w:cs="Times New Roman"/>
                <w:sz w:val="20"/>
                <w:szCs w:val="20"/>
              </w:rPr>
              <w:t>,</w:t>
            </w:r>
            <w:r w:rsidRPr="002C2B4F">
              <w:rPr>
                <w:rFonts w:ascii="Times New Roman" w:eastAsia="Calibri" w:hAnsi="Times New Roman"/>
                <w:sz w:val="20"/>
                <w:szCs w:val="20"/>
              </w:rPr>
              <w:t>993</w:t>
            </w:r>
          </w:p>
        </w:tc>
        <w:tc>
          <w:tcPr>
            <w:tcW w:w="101" w:type="pct"/>
          </w:tcPr>
          <w:p w14:paraId="4DB30F9F" w14:textId="77777777" w:rsidR="005E7292" w:rsidRPr="002C2B4F" w:rsidRDefault="005E7292" w:rsidP="005E7292">
            <w:pPr>
              <w:tabs>
                <w:tab w:val="decimal" w:pos="1255"/>
              </w:tabs>
              <w:ind w:left="-269" w:right="-90"/>
              <w:jc w:val="thaiDistribute"/>
              <w:rPr>
                <w:rFonts w:ascii="Times New Roman" w:hAnsi="Times New Roman" w:cs="Times New Roman"/>
                <w:sz w:val="20"/>
                <w:szCs w:val="20"/>
              </w:rPr>
            </w:pPr>
          </w:p>
        </w:tc>
        <w:tc>
          <w:tcPr>
            <w:tcW w:w="799" w:type="pct"/>
            <w:tcBorders>
              <w:top w:val="single" w:sz="4" w:space="0" w:color="auto"/>
              <w:bottom w:val="single" w:sz="4" w:space="0" w:color="auto"/>
            </w:tcBorders>
            <w:shd w:val="clear" w:color="auto" w:fill="auto"/>
          </w:tcPr>
          <w:p w14:paraId="696B1BE1" w14:textId="38C402DA" w:rsidR="005E7292" w:rsidRPr="002C2B4F" w:rsidRDefault="003C3842" w:rsidP="005E7292">
            <w:pPr>
              <w:tabs>
                <w:tab w:val="decimal" w:pos="1330"/>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1</w:t>
            </w:r>
            <w:r w:rsidR="005E7292"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401</w:t>
            </w:r>
            <w:r w:rsidR="005E7292"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698</w:t>
            </w:r>
          </w:p>
        </w:tc>
        <w:tc>
          <w:tcPr>
            <w:tcW w:w="50" w:type="pct"/>
            <w:shd w:val="clear" w:color="auto" w:fill="auto"/>
          </w:tcPr>
          <w:p w14:paraId="4D196DC4" w14:textId="77777777" w:rsidR="005E7292" w:rsidRPr="002C2B4F" w:rsidRDefault="005E7292" w:rsidP="005E7292">
            <w:pPr>
              <w:tabs>
                <w:tab w:val="decimal" w:pos="639"/>
              </w:tabs>
              <w:ind w:right="-90"/>
              <w:jc w:val="thaiDistribute"/>
              <w:rPr>
                <w:rFonts w:ascii="Times New Roman" w:hAnsi="Times New Roman" w:cs="Times New Roman"/>
                <w:sz w:val="20"/>
                <w:szCs w:val="20"/>
              </w:rPr>
            </w:pPr>
          </w:p>
        </w:tc>
        <w:tc>
          <w:tcPr>
            <w:tcW w:w="750" w:type="pct"/>
            <w:tcBorders>
              <w:top w:val="single" w:sz="4" w:space="0" w:color="auto"/>
              <w:bottom w:val="single" w:sz="4" w:space="0" w:color="auto"/>
            </w:tcBorders>
            <w:shd w:val="clear" w:color="auto" w:fill="auto"/>
          </w:tcPr>
          <w:p w14:paraId="6394C8AD" w14:textId="7FE08305" w:rsidR="005E7292" w:rsidRPr="002C2B4F" w:rsidRDefault="003C3842" w:rsidP="005E7292">
            <w:pPr>
              <w:tabs>
                <w:tab w:val="decimal" w:pos="1220"/>
              </w:tabs>
              <w:autoSpaceDE/>
              <w:autoSpaceDN/>
              <w:rPr>
                <w:rFonts w:ascii="Times New Roman" w:eastAsia="Calibri" w:hAnsi="Times New Roman"/>
                <w:sz w:val="20"/>
                <w:szCs w:val="20"/>
              </w:rPr>
            </w:pPr>
            <w:r w:rsidRPr="002C2B4F">
              <w:rPr>
                <w:rFonts w:ascii="Times New Roman" w:eastAsia="Calibri" w:hAnsi="Times New Roman"/>
                <w:sz w:val="20"/>
                <w:szCs w:val="20"/>
              </w:rPr>
              <w:t>1</w:t>
            </w:r>
            <w:r w:rsidR="005E7292" w:rsidRPr="002C2B4F">
              <w:rPr>
                <w:rFonts w:ascii="Times New Roman" w:eastAsia="Calibri" w:hAnsi="Times New Roman"/>
                <w:sz w:val="20"/>
                <w:szCs w:val="20"/>
              </w:rPr>
              <w:t>,</w:t>
            </w:r>
            <w:r w:rsidRPr="002C2B4F">
              <w:rPr>
                <w:rFonts w:ascii="Times New Roman" w:eastAsia="Calibri" w:hAnsi="Times New Roman"/>
                <w:sz w:val="20"/>
                <w:szCs w:val="20"/>
              </w:rPr>
              <w:t>304</w:t>
            </w:r>
            <w:r w:rsidR="005E7292" w:rsidRPr="002C2B4F">
              <w:rPr>
                <w:rFonts w:ascii="Times New Roman" w:eastAsia="Calibri" w:hAnsi="Times New Roman"/>
                <w:sz w:val="20"/>
                <w:szCs w:val="20"/>
              </w:rPr>
              <w:t>,</w:t>
            </w:r>
            <w:r w:rsidRPr="002C2B4F">
              <w:rPr>
                <w:rFonts w:ascii="Times New Roman" w:eastAsia="Calibri" w:hAnsi="Times New Roman"/>
                <w:sz w:val="20"/>
                <w:szCs w:val="20"/>
              </w:rPr>
              <w:t>429</w:t>
            </w:r>
          </w:p>
        </w:tc>
      </w:tr>
      <w:tr w:rsidR="005E7292" w:rsidRPr="002C2B4F" w14:paraId="62982CBC" w14:textId="77777777" w:rsidTr="008C7C23">
        <w:trPr>
          <w:trHeight w:val="72"/>
        </w:trPr>
        <w:tc>
          <w:tcPr>
            <w:tcW w:w="1900" w:type="pct"/>
            <w:shd w:val="clear" w:color="auto" w:fill="auto"/>
          </w:tcPr>
          <w:p w14:paraId="7992E22D" w14:textId="77777777" w:rsidR="005E7292" w:rsidRPr="002C2B4F" w:rsidRDefault="005E7292" w:rsidP="005E7292">
            <w:pPr>
              <w:autoSpaceDE/>
              <w:autoSpaceDN/>
              <w:ind w:firstLine="256"/>
              <w:rPr>
                <w:rFonts w:ascii="Times New Roman" w:eastAsia="Calibri" w:hAnsi="Times New Roman" w:cs="Times New Roman"/>
                <w:sz w:val="20"/>
                <w:szCs w:val="20"/>
                <w:cs/>
              </w:rPr>
            </w:pPr>
          </w:p>
        </w:tc>
        <w:tc>
          <w:tcPr>
            <w:tcW w:w="700" w:type="pct"/>
            <w:tcBorders>
              <w:top w:val="single" w:sz="4" w:space="0" w:color="auto"/>
            </w:tcBorders>
            <w:shd w:val="clear" w:color="auto" w:fill="auto"/>
          </w:tcPr>
          <w:p w14:paraId="12FBC479" w14:textId="77777777" w:rsidR="005E7292" w:rsidRPr="002C2B4F" w:rsidRDefault="005E7292" w:rsidP="005E7292">
            <w:pPr>
              <w:tabs>
                <w:tab w:val="decimal" w:pos="1168"/>
              </w:tabs>
              <w:autoSpaceDE/>
              <w:autoSpaceDN/>
              <w:rPr>
                <w:rFonts w:ascii="Times New Roman" w:eastAsia="Calibri" w:hAnsi="Times New Roman" w:cs="Times New Roman"/>
                <w:sz w:val="20"/>
                <w:szCs w:val="20"/>
              </w:rPr>
            </w:pPr>
          </w:p>
        </w:tc>
        <w:tc>
          <w:tcPr>
            <w:tcW w:w="49" w:type="pct"/>
          </w:tcPr>
          <w:p w14:paraId="5FAD0DA1" w14:textId="77777777" w:rsidR="005E7292" w:rsidRPr="002C2B4F" w:rsidRDefault="005E7292" w:rsidP="005E7292">
            <w:pPr>
              <w:tabs>
                <w:tab w:val="decimal" w:pos="1255"/>
              </w:tabs>
              <w:ind w:left="-269" w:right="-90"/>
              <w:jc w:val="thaiDistribute"/>
              <w:rPr>
                <w:rFonts w:ascii="Times New Roman" w:hAnsi="Times New Roman" w:cs="Times New Roman"/>
                <w:sz w:val="20"/>
                <w:szCs w:val="20"/>
              </w:rPr>
            </w:pPr>
          </w:p>
        </w:tc>
        <w:tc>
          <w:tcPr>
            <w:tcW w:w="651" w:type="pct"/>
            <w:tcBorders>
              <w:top w:val="single" w:sz="4" w:space="0" w:color="auto"/>
            </w:tcBorders>
            <w:shd w:val="clear" w:color="auto" w:fill="FFFFFF"/>
          </w:tcPr>
          <w:p w14:paraId="0CF0B1C2" w14:textId="77777777" w:rsidR="005E7292" w:rsidRPr="002C2B4F" w:rsidRDefault="005E7292" w:rsidP="005E7292">
            <w:pPr>
              <w:tabs>
                <w:tab w:val="decimal" w:pos="1168"/>
              </w:tabs>
              <w:autoSpaceDE/>
              <w:autoSpaceDN/>
              <w:rPr>
                <w:rFonts w:ascii="Times New Roman" w:eastAsia="Calibri" w:hAnsi="Times New Roman" w:cs="Times New Roman"/>
                <w:sz w:val="20"/>
                <w:szCs w:val="20"/>
              </w:rPr>
            </w:pPr>
          </w:p>
        </w:tc>
        <w:tc>
          <w:tcPr>
            <w:tcW w:w="101" w:type="pct"/>
          </w:tcPr>
          <w:p w14:paraId="08E011E8" w14:textId="77777777" w:rsidR="005E7292" w:rsidRPr="002C2B4F" w:rsidRDefault="005E7292" w:rsidP="005E7292">
            <w:pPr>
              <w:tabs>
                <w:tab w:val="decimal" w:pos="1255"/>
              </w:tabs>
              <w:ind w:left="-269" w:right="-90"/>
              <w:jc w:val="thaiDistribute"/>
              <w:rPr>
                <w:rFonts w:ascii="Times New Roman" w:hAnsi="Times New Roman" w:cs="Times New Roman"/>
                <w:sz w:val="20"/>
                <w:szCs w:val="20"/>
              </w:rPr>
            </w:pPr>
          </w:p>
        </w:tc>
        <w:tc>
          <w:tcPr>
            <w:tcW w:w="799" w:type="pct"/>
            <w:tcBorders>
              <w:top w:val="single" w:sz="4" w:space="0" w:color="auto"/>
            </w:tcBorders>
            <w:shd w:val="clear" w:color="auto" w:fill="auto"/>
          </w:tcPr>
          <w:p w14:paraId="171BAE20" w14:textId="77777777" w:rsidR="005E7292" w:rsidRPr="002C2B4F" w:rsidRDefault="005E7292" w:rsidP="005E7292">
            <w:pPr>
              <w:tabs>
                <w:tab w:val="decimal" w:pos="1330"/>
              </w:tabs>
              <w:autoSpaceDE/>
              <w:autoSpaceDN/>
              <w:rPr>
                <w:rFonts w:ascii="Times New Roman" w:eastAsia="Calibri" w:hAnsi="Times New Roman" w:cs="Times New Roman"/>
                <w:sz w:val="20"/>
                <w:szCs w:val="20"/>
              </w:rPr>
            </w:pPr>
          </w:p>
        </w:tc>
        <w:tc>
          <w:tcPr>
            <w:tcW w:w="50" w:type="pct"/>
            <w:shd w:val="clear" w:color="auto" w:fill="auto"/>
          </w:tcPr>
          <w:p w14:paraId="1BF3C7FC" w14:textId="77777777" w:rsidR="005E7292" w:rsidRPr="002C2B4F" w:rsidRDefault="005E7292" w:rsidP="005E7292">
            <w:pPr>
              <w:tabs>
                <w:tab w:val="decimal" w:pos="639"/>
              </w:tabs>
              <w:ind w:right="-90"/>
              <w:jc w:val="thaiDistribute"/>
              <w:rPr>
                <w:rFonts w:ascii="Times New Roman" w:hAnsi="Times New Roman" w:cs="Times New Roman"/>
                <w:sz w:val="20"/>
                <w:szCs w:val="20"/>
              </w:rPr>
            </w:pPr>
          </w:p>
        </w:tc>
        <w:tc>
          <w:tcPr>
            <w:tcW w:w="750" w:type="pct"/>
            <w:tcBorders>
              <w:top w:val="single" w:sz="4" w:space="0" w:color="auto"/>
            </w:tcBorders>
            <w:shd w:val="clear" w:color="auto" w:fill="auto"/>
          </w:tcPr>
          <w:p w14:paraId="724BD786" w14:textId="77777777" w:rsidR="005E7292" w:rsidRPr="002C2B4F" w:rsidRDefault="005E7292" w:rsidP="005E7292">
            <w:pPr>
              <w:tabs>
                <w:tab w:val="decimal" w:pos="1220"/>
              </w:tabs>
              <w:autoSpaceDE/>
              <w:autoSpaceDN/>
              <w:rPr>
                <w:rFonts w:ascii="Times New Roman" w:eastAsia="Calibri" w:hAnsi="Times New Roman"/>
                <w:sz w:val="20"/>
                <w:szCs w:val="20"/>
              </w:rPr>
            </w:pPr>
          </w:p>
        </w:tc>
      </w:tr>
      <w:tr w:rsidR="005E7292" w:rsidRPr="002C2B4F" w14:paraId="7047E606" w14:textId="77777777" w:rsidTr="008F3045">
        <w:trPr>
          <w:trHeight w:val="72"/>
        </w:trPr>
        <w:tc>
          <w:tcPr>
            <w:tcW w:w="1900" w:type="pct"/>
            <w:shd w:val="clear" w:color="auto" w:fill="auto"/>
          </w:tcPr>
          <w:p w14:paraId="02F90849" w14:textId="77777777" w:rsidR="005E7292" w:rsidRPr="002C2B4F" w:rsidRDefault="005E7292" w:rsidP="005E7292">
            <w:pPr>
              <w:autoSpaceDE/>
              <w:autoSpaceDN/>
              <w:rPr>
                <w:rFonts w:ascii="Times New Roman" w:eastAsia="Calibri" w:hAnsi="Times New Roman" w:cs="Times New Roman"/>
                <w:sz w:val="20"/>
                <w:szCs w:val="20"/>
                <w:cs/>
              </w:rPr>
            </w:pPr>
            <w:r w:rsidRPr="002C2B4F">
              <w:rPr>
                <w:rFonts w:ascii="Times New Roman" w:hAnsi="Times New Roman" w:cs="Times New Roman"/>
                <w:b/>
                <w:bCs/>
                <w:sz w:val="20"/>
                <w:szCs w:val="20"/>
              </w:rPr>
              <w:t>Supply</w:t>
            </w:r>
          </w:p>
        </w:tc>
        <w:tc>
          <w:tcPr>
            <w:tcW w:w="700" w:type="pct"/>
            <w:shd w:val="clear" w:color="auto" w:fill="auto"/>
          </w:tcPr>
          <w:p w14:paraId="26BF7FC9" w14:textId="5966324F" w:rsidR="005E7292" w:rsidRPr="002C2B4F" w:rsidRDefault="003C3842" w:rsidP="005E7292">
            <w:pPr>
              <w:tabs>
                <w:tab w:val="decimal" w:pos="1168"/>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25</w:t>
            </w:r>
          </w:p>
        </w:tc>
        <w:tc>
          <w:tcPr>
            <w:tcW w:w="49" w:type="pct"/>
          </w:tcPr>
          <w:p w14:paraId="1B95FC65" w14:textId="77777777" w:rsidR="005E7292" w:rsidRPr="002C2B4F" w:rsidRDefault="005E7292" w:rsidP="005E7292">
            <w:pPr>
              <w:tabs>
                <w:tab w:val="decimal" w:pos="1255"/>
              </w:tabs>
              <w:ind w:left="-269" w:right="-90"/>
              <w:jc w:val="thaiDistribute"/>
              <w:rPr>
                <w:rFonts w:ascii="Times New Roman" w:hAnsi="Times New Roman" w:cs="Times New Roman"/>
                <w:sz w:val="20"/>
                <w:szCs w:val="20"/>
              </w:rPr>
            </w:pPr>
          </w:p>
        </w:tc>
        <w:tc>
          <w:tcPr>
            <w:tcW w:w="651" w:type="pct"/>
            <w:shd w:val="clear" w:color="auto" w:fill="FFFFFF"/>
          </w:tcPr>
          <w:p w14:paraId="640065E9" w14:textId="5BA76DE0" w:rsidR="005E7292" w:rsidRPr="002C2B4F" w:rsidRDefault="003C3842" w:rsidP="005E7292">
            <w:pPr>
              <w:tabs>
                <w:tab w:val="decimal" w:pos="1040"/>
              </w:tabs>
              <w:autoSpaceDE/>
              <w:autoSpaceDN/>
              <w:rPr>
                <w:rFonts w:ascii="Times New Roman" w:eastAsia="Calibri" w:hAnsi="Times New Roman"/>
                <w:sz w:val="20"/>
                <w:szCs w:val="20"/>
              </w:rPr>
            </w:pPr>
            <w:r w:rsidRPr="002C2B4F">
              <w:rPr>
                <w:rFonts w:ascii="Times New Roman" w:eastAsia="Calibri" w:hAnsi="Times New Roman"/>
                <w:sz w:val="20"/>
                <w:szCs w:val="20"/>
              </w:rPr>
              <w:t>96</w:t>
            </w:r>
          </w:p>
        </w:tc>
        <w:tc>
          <w:tcPr>
            <w:tcW w:w="101" w:type="pct"/>
          </w:tcPr>
          <w:p w14:paraId="7E5296D3" w14:textId="77777777" w:rsidR="005E7292" w:rsidRPr="002C2B4F" w:rsidRDefault="005E7292" w:rsidP="005E7292">
            <w:pPr>
              <w:tabs>
                <w:tab w:val="decimal" w:pos="1255"/>
              </w:tabs>
              <w:ind w:left="-269" w:right="-90"/>
              <w:jc w:val="thaiDistribute"/>
              <w:rPr>
                <w:rFonts w:ascii="Times New Roman" w:hAnsi="Times New Roman" w:cs="Times New Roman"/>
                <w:sz w:val="20"/>
                <w:szCs w:val="20"/>
              </w:rPr>
            </w:pPr>
          </w:p>
        </w:tc>
        <w:tc>
          <w:tcPr>
            <w:tcW w:w="799" w:type="pct"/>
            <w:shd w:val="clear" w:color="auto" w:fill="auto"/>
          </w:tcPr>
          <w:p w14:paraId="41710E2B" w14:textId="0F88EFFF" w:rsidR="005E7292" w:rsidRPr="002C2B4F" w:rsidRDefault="003C3842" w:rsidP="005E7292">
            <w:pPr>
              <w:tabs>
                <w:tab w:val="decimal" w:pos="1330"/>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25</w:t>
            </w:r>
          </w:p>
        </w:tc>
        <w:tc>
          <w:tcPr>
            <w:tcW w:w="50" w:type="pct"/>
            <w:shd w:val="clear" w:color="auto" w:fill="auto"/>
          </w:tcPr>
          <w:p w14:paraId="293968A8" w14:textId="77777777" w:rsidR="005E7292" w:rsidRPr="002C2B4F" w:rsidRDefault="005E7292" w:rsidP="005E7292">
            <w:pPr>
              <w:tabs>
                <w:tab w:val="decimal" w:pos="639"/>
              </w:tabs>
              <w:ind w:right="-90"/>
              <w:jc w:val="thaiDistribute"/>
              <w:rPr>
                <w:rFonts w:ascii="Times New Roman" w:hAnsi="Times New Roman" w:cs="Times New Roman"/>
                <w:sz w:val="20"/>
                <w:szCs w:val="20"/>
              </w:rPr>
            </w:pPr>
          </w:p>
        </w:tc>
        <w:tc>
          <w:tcPr>
            <w:tcW w:w="750" w:type="pct"/>
            <w:shd w:val="clear" w:color="auto" w:fill="auto"/>
          </w:tcPr>
          <w:p w14:paraId="1A70B120" w14:textId="4385265E" w:rsidR="005E7292" w:rsidRPr="002C2B4F" w:rsidRDefault="003C3842" w:rsidP="005E7292">
            <w:pPr>
              <w:tabs>
                <w:tab w:val="decimal" w:pos="1220"/>
              </w:tabs>
              <w:autoSpaceDE/>
              <w:autoSpaceDN/>
              <w:rPr>
                <w:rFonts w:ascii="Times New Roman" w:eastAsia="Calibri" w:hAnsi="Times New Roman"/>
                <w:sz w:val="20"/>
                <w:szCs w:val="20"/>
              </w:rPr>
            </w:pPr>
            <w:r w:rsidRPr="002C2B4F">
              <w:rPr>
                <w:rFonts w:ascii="Times New Roman" w:eastAsia="Calibri" w:hAnsi="Times New Roman"/>
                <w:sz w:val="20"/>
                <w:szCs w:val="20"/>
              </w:rPr>
              <w:t>96</w:t>
            </w:r>
          </w:p>
        </w:tc>
      </w:tr>
      <w:tr w:rsidR="00E64FE7" w:rsidRPr="002C2B4F" w14:paraId="08C67854" w14:textId="77777777" w:rsidTr="008F3045">
        <w:trPr>
          <w:trHeight w:val="72"/>
        </w:trPr>
        <w:tc>
          <w:tcPr>
            <w:tcW w:w="1900" w:type="pct"/>
            <w:shd w:val="clear" w:color="auto" w:fill="auto"/>
          </w:tcPr>
          <w:p w14:paraId="6AC7DB94" w14:textId="1C2D30AB" w:rsidR="00E64FE7" w:rsidRPr="002C2B4F" w:rsidRDefault="00E64FE7" w:rsidP="00E64FE7">
            <w:pPr>
              <w:autoSpaceDE/>
              <w:autoSpaceDN/>
              <w:rPr>
                <w:rFonts w:ascii="Times New Roman" w:hAnsi="Times New Roman" w:cs="Times New Roman"/>
                <w:b/>
                <w:bCs/>
                <w:sz w:val="20"/>
                <w:szCs w:val="20"/>
              </w:rPr>
            </w:pPr>
            <w:r w:rsidRPr="002C2B4F">
              <w:rPr>
                <w:rFonts w:ascii="Times New Roman" w:hAnsi="Times New Roman" w:cstheme="minorBidi"/>
                <w:b/>
                <w:bCs/>
                <w:sz w:val="20"/>
                <w:szCs w:val="20"/>
              </w:rPr>
              <w:t>Other Finished goods</w:t>
            </w:r>
          </w:p>
        </w:tc>
        <w:tc>
          <w:tcPr>
            <w:tcW w:w="700" w:type="pct"/>
            <w:shd w:val="clear" w:color="auto" w:fill="auto"/>
          </w:tcPr>
          <w:p w14:paraId="103FA1FF" w14:textId="0866FC34" w:rsidR="00E64FE7" w:rsidRPr="002C2B4F" w:rsidRDefault="003C3842" w:rsidP="00E64FE7">
            <w:pPr>
              <w:tabs>
                <w:tab w:val="decimal" w:pos="1168"/>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1</w:t>
            </w:r>
            <w:r w:rsidR="00E64FE7"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306</w:t>
            </w:r>
          </w:p>
        </w:tc>
        <w:tc>
          <w:tcPr>
            <w:tcW w:w="49" w:type="pct"/>
          </w:tcPr>
          <w:p w14:paraId="74367665" w14:textId="77777777" w:rsidR="00E64FE7" w:rsidRPr="002C2B4F" w:rsidRDefault="00E64FE7" w:rsidP="00E64FE7">
            <w:pPr>
              <w:tabs>
                <w:tab w:val="decimal" w:pos="1255"/>
              </w:tabs>
              <w:ind w:left="-269" w:right="-90"/>
              <w:jc w:val="thaiDistribute"/>
              <w:rPr>
                <w:rFonts w:ascii="Times New Roman" w:hAnsi="Times New Roman" w:cs="Times New Roman"/>
                <w:sz w:val="20"/>
                <w:szCs w:val="20"/>
              </w:rPr>
            </w:pPr>
          </w:p>
        </w:tc>
        <w:tc>
          <w:tcPr>
            <w:tcW w:w="651" w:type="pct"/>
            <w:shd w:val="clear" w:color="auto" w:fill="FFFFFF"/>
          </w:tcPr>
          <w:p w14:paraId="6868FAD3" w14:textId="6E1570FC" w:rsidR="00E64FE7" w:rsidRPr="002C2B4F" w:rsidRDefault="00E64FE7" w:rsidP="00584A44">
            <w:pPr>
              <w:tabs>
                <w:tab w:val="decimal" w:pos="634"/>
              </w:tabs>
              <w:autoSpaceDE/>
              <w:autoSpaceDN/>
              <w:rPr>
                <w:rFonts w:ascii="Times New Roman" w:eastAsia="Calibri" w:hAnsi="Times New Roman"/>
                <w:sz w:val="20"/>
                <w:szCs w:val="20"/>
              </w:rPr>
            </w:pPr>
            <w:r w:rsidRPr="002C2B4F">
              <w:rPr>
                <w:rFonts w:ascii="Times New Roman" w:eastAsia="Calibri" w:hAnsi="Times New Roman"/>
                <w:sz w:val="20"/>
                <w:szCs w:val="20"/>
              </w:rPr>
              <w:t>-</w:t>
            </w:r>
          </w:p>
        </w:tc>
        <w:tc>
          <w:tcPr>
            <w:tcW w:w="101" w:type="pct"/>
          </w:tcPr>
          <w:p w14:paraId="1E6B4D7E" w14:textId="77777777" w:rsidR="00E64FE7" w:rsidRPr="002C2B4F" w:rsidRDefault="00E64FE7" w:rsidP="00E64FE7">
            <w:pPr>
              <w:tabs>
                <w:tab w:val="decimal" w:pos="1255"/>
              </w:tabs>
              <w:ind w:left="-269" w:right="-90"/>
              <w:jc w:val="thaiDistribute"/>
              <w:rPr>
                <w:rFonts w:ascii="Times New Roman" w:hAnsi="Times New Roman" w:cs="Times New Roman"/>
                <w:sz w:val="20"/>
                <w:szCs w:val="20"/>
              </w:rPr>
            </w:pPr>
          </w:p>
        </w:tc>
        <w:tc>
          <w:tcPr>
            <w:tcW w:w="799" w:type="pct"/>
            <w:shd w:val="clear" w:color="auto" w:fill="auto"/>
          </w:tcPr>
          <w:p w14:paraId="15889046" w14:textId="00B2CFE8" w:rsidR="00E64FE7" w:rsidRPr="002C2B4F" w:rsidRDefault="00E64FE7" w:rsidP="00584A44">
            <w:pPr>
              <w:tabs>
                <w:tab w:val="decimal" w:pos="813"/>
              </w:tabs>
              <w:autoSpaceDE/>
              <w:autoSpaceDN/>
              <w:rPr>
                <w:rFonts w:ascii="Times New Roman" w:eastAsia="Calibri" w:hAnsi="Times New Roman" w:cs="Times New Roman"/>
                <w:sz w:val="20"/>
                <w:szCs w:val="20"/>
              </w:rPr>
            </w:pPr>
            <w:r w:rsidRPr="002C2B4F">
              <w:rPr>
                <w:rFonts w:ascii="Times New Roman" w:eastAsia="Calibri" w:hAnsi="Times New Roman"/>
                <w:sz w:val="20"/>
                <w:szCs w:val="20"/>
              </w:rPr>
              <w:t>-</w:t>
            </w:r>
          </w:p>
        </w:tc>
        <w:tc>
          <w:tcPr>
            <w:tcW w:w="50" w:type="pct"/>
            <w:shd w:val="clear" w:color="auto" w:fill="auto"/>
          </w:tcPr>
          <w:p w14:paraId="33139B6E" w14:textId="77777777" w:rsidR="00E64FE7" w:rsidRPr="002C2B4F" w:rsidRDefault="00E64FE7" w:rsidP="00E64FE7">
            <w:pPr>
              <w:tabs>
                <w:tab w:val="decimal" w:pos="639"/>
              </w:tabs>
              <w:ind w:right="-90"/>
              <w:jc w:val="thaiDistribute"/>
              <w:rPr>
                <w:rFonts w:ascii="Times New Roman" w:hAnsi="Times New Roman" w:cs="Times New Roman"/>
                <w:sz w:val="20"/>
                <w:szCs w:val="20"/>
              </w:rPr>
            </w:pPr>
          </w:p>
        </w:tc>
        <w:tc>
          <w:tcPr>
            <w:tcW w:w="750" w:type="pct"/>
            <w:shd w:val="clear" w:color="auto" w:fill="auto"/>
          </w:tcPr>
          <w:p w14:paraId="123EA82D" w14:textId="66DE9ED7" w:rsidR="00E64FE7" w:rsidRPr="002C2B4F" w:rsidRDefault="00E64FE7" w:rsidP="00584A44">
            <w:pPr>
              <w:tabs>
                <w:tab w:val="decimal" w:pos="724"/>
              </w:tabs>
              <w:autoSpaceDE/>
              <w:autoSpaceDN/>
              <w:rPr>
                <w:rFonts w:ascii="Times New Roman" w:eastAsia="Calibri" w:hAnsi="Times New Roman"/>
                <w:sz w:val="20"/>
                <w:szCs w:val="20"/>
              </w:rPr>
            </w:pPr>
            <w:r w:rsidRPr="002C2B4F">
              <w:rPr>
                <w:rFonts w:ascii="Times New Roman" w:eastAsia="Calibri" w:hAnsi="Times New Roman"/>
                <w:sz w:val="20"/>
                <w:szCs w:val="20"/>
              </w:rPr>
              <w:t>-</w:t>
            </w:r>
          </w:p>
        </w:tc>
      </w:tr>
      <w:tr w:rsidR="00E64FE7" w:rsidRPr="002C2B4F" w14:paraId="409A75EB" w14:textId="77777777" w:rsidTr="008F3045">
        <w:trPr>
          <w:trHeight w:val="72"/>
        </w:trPr>
        <w:tc>
          <w:tcPr>
            <w:tcW w:w="1900" w:type="pct"/>
            <w:shd w:val="clear" w:color="auto" w:fill="auto"/>
          </w:tcPr>
          <w:p w14:paraId="2B3D00BA" w14:textId="1DFCD094" w:rsidR="00E64FE7" w:rsidRPr="002C2B4F" w:rsidRDefault="00E64FE7" w:rsidP="00E64FE7">
            <w:pPr>
              <w:autoSpaceDE/>
              <w:autoSpaceDN/>
              <w:rPr>
                <w:rFonts w:ascii="Times New Roman" w:hAnsi="Times New Roman" w:cs="Times New Roman"/>
                <w:b/>
                <w:bCs/>
                <w:sz w:val="20"/>
                <w:szCs w:val="20"/>
              </w:rPr>
            </w:pPr>
            <w:r w:rsidRPr="002C2B4F">
              <w:rPr>
                <w:rFonts w:ascii="Times New Roman" w:hAnsi="Times New Roman" w:cs="Times New Roman"/>
                <w:b/>
                <w:bCs/>
                <w:sz w:val="20"/>
                <w:szCs w:val="20"/>
              </w:rPr>
              <w:t>Land and Cost of project awaiting for Development</w:t>
            </w:r>
          </w:p>
        </w:tc>
        <w:tc>
          <w:tcPr>
            <w:tcW w:w="700" w:type="pct"/>
            <w:tcBorders>
              <w:bottom w:val="single" w:sz="4" w:space="0" w:color="auto"/>
            </w:tcBorders>
            <w:shd w:val="clear" w:color="auto" w:fill="auto"/>
          </w:tcPr>
          <w:p w14:paraId="69D9BF28" w14:textId="77777777" w:rsidR="00951301" w:rsidRPr="002C2B4F" w:rsidRDefault="00951301" w:rsidP="00E64FE7">
            <w:pPr>
              <w:tabs>
                <w:tab w:val="decimal" w:pos="1168"/>
              </w:tabs>
              <w:autoSpaceDE/>
              <w:autoSpaceDN/>
              <w:rPr>
                <w:rFonts w:ascii="Times New Roman" w:eastAsia="Calibri" w:hAnsi="Times New Roman" w:cs="Times New Roman"/>
                <w:sz w:val="20"/>
                <w:szCs w:val="20"/>
              </w:rPr>
            </w:pPr>
          </w:p>
          <w:p w14:paraId="5E51BA4F" w14:textId="0C0658C3" w:rsidR="00E64FE7" w:rsidRPr="002C2B4F" w:rsidRDefault="003C3842" w:rsidP="00E64FE7">
            <w:pPr>
              <w:tabs>
                <w:tab w:val="decimal" w:pos="1168"/>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400</w:t>
            </w:r>
            <w:r w:rsidR="00E64FE7"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000</w:t>
            </w:r>
          </w:p>
        </w:tc>
        <w:tc>
          <w:tcPr>
            <w:tcW w:w="49" w:type="pct"/>
          </w:tcPr>
          <w:p w14:paraId="00654145" w14:textId="77777777" w:rsidR="00E64FE7" w:rsidRPr="002C2B4F" w:rsidRDefault="00E64FE7" w:rsidP="00E64FE7">
            <w:pPr>
              <w:tabs>
                <w:tab w:val="decimal" w:pos="1255"/>
              </w:tabs>
              <w:ind w:left="-269" w:right="-90"/>
              <w:jc w:val="thaiDistribute"/>
              <w:rPr>
                <w:rFonts w:ascii="Times New Roman" w:hAnsi="Times New Roman" w:cs="Times New Roman"/>
                <w:sz w:val="20"/>
                <w:szCs w:val="20"/>
              </w:rPr>
            </w:pPr>
          </w:p>
        </w:tc>
        <w:tc>
          <w:tcPr>
            <w:tcW w:w="651" w:type="pct"/>
            <w:tcBorders>
              <w:bottom w:val="single" w:sz="4" w:space="0" w:color="auto"/>
            </w:tcBorders>
            <w:shd w:val="clear" w:color="auto" w:fill="FFFFFF"/>
          </w:tcPr>
          <w:p w14:paraId="1CFD51AD" w14:textId="77777777" w:rsidR="00951301" w:rsidRPr="002C2B4F" w:rsidRDefault="00951301" w:rsidP="00584A44">
            <w:pPr>
              <w:tabs>
                <w:tab w:val="decimal" w:pos="634"/>
              </w:tabs>
              <w:autoSpaceDE/>
              <w:autoSpaceDN/>
              <w:rPr>
                <w:rFonts w:ascii="Times New Roman" w:eastAsia="Calibri" w:hAnsi="Times New Roman"/>
                <w:sz w:val="20"/>
                <w:szCs w:val="20"/>
              </w:rPr>
            </w:pPr>
          </w:p>
          <w:p w14:paraId="47859C01" w14:textId="6187420A" w:rsidR="00E64FE7" w:rsidRPr="002C2B4F" w:rsidRDefault="00E64FE7" w:rsidP="00584A44">
            <w:pPr>
              <w:tabs>
                <w:tab w:val="decimal" w:pos="634"/>
              </w:tabs>
              <w:autoSpaceDE/>
              <w:autoSpaceDN/>
              <w:rPr>
                <w:rFonts w:ascii="Times New Roman" w:eastAsia="Calibri" w:hAnsi="Times New Roman"/>
                <w:sz w:val="20"/>
                <w:szCs w:val="20"/>
              </w:rPr>
            </w:pPr>
            <w:r w:rsidRPr="002C2B4F">
              <w:rPr>
                <w:rFonts w:ascii="Times New Roman" w:eastAsia="Calibri" w:hAnsi="Times New Roman"/>
                <w:sz w:val="20"/>
                <w:szCs w:val="20"/>
              </w:rPr>
              <w:t>-</w:t>
            </w:r>
          </w:p>
        </w:tc>
        <w:tc>
          <w:tcPr>
            <w:tcW w:w="101" w:type="pct"/>
          </w:tcPr>
          <w:p w14:paraId="6BBEA515" w14:textId="77777777" w:rsidR="00E64FE7" w:rsidRPr="002C2B4F" w:rsidRDefault="00E64FE7" w:rsidP="00E64FE7">
            <w:pPr>
              <w:tabs>
                <w:tab w:val="decimal" w:pos="1255"/>
              </w:tabs>
              <w:ind w:left="-269" w:right="-90"/>
              <w:jc w:val="thaiDistribute"/>
              <w:rPr>
                <w:rFonts w:ascii="Times New Roman" w:hAnsi="Times New Roman" w:cs="Times New Roman"/>
                <w:sz w:val="20"/>
                <w:szCs w:val="20"/>
              </w:rPr>
            </w:pPr>
          </w:p>
        </w:tc>
        <w:tc>
          <w:tcPr>
            <w:tcW w:w="799" w:type="pct"/>
            <w:tcBorders>
              <w:bottom w:val="single" w:sz="4" w:space="0" w:color="auto"/>
            </w:tcBorders>
            <w:shd w:val="clear" w:color="auto" w:fill="auto"/>
          </w:tcPr>
          <w:p w14:paraId="6D087E80" w14:textId="77777777" w:rsidR="00951301" w:rsidRPr="002C2B4F" w:rsidRDefault="00951301" w:rsidP="00584A44">
            <w:pPr>
              <w:tabs>
                <w:tab w:val="decimal" w:pos="813"/>
              </w:tabs>
              <w:autoSpaceDE/>
              <w:autoSpaceDN/>
              <w:rPr>
                <w:rFonts w:ascii="Times New Roman" w:eastAsia="Calibri" w:hAnsi="Times New Roman"/>
                <w:sz w:val="20"/>
                <w:szCs w:val="20"/>
              </w:rPr>
            </w:pPr>
          </w:p>
          <w:p w14:paraId="0BD0133D" w14:textId="3D331DBC" w:rsidR="00E64FE7" w:rsidRPr="002C2B4F" w:rsidRDefault="00E64FE7" w:rsidP="00584A44">
            <w:pPr>
              <w:tabs>
                <w:tab w:val="decimal" w:pos="813"/>
              </w:tabs>
              <w:autoSpaceDE/>
              <w:autoSpaceDN/>
              <w:rPr>
                <w:rFonts w:ascii="Times New Roman" w:eastAsia="Calibri" w:hAnsi="Times New Roman" w:cs="Times New Roman"/>
                <w:sz w:val="20"/>
                <w:szCs w:val="20"/>
              </w:rPr>
            </w:pPr>
            <w:r w:rsidRPr="002C2B4F">
              <w:rPr>
                <w:rFonts w:ascii="Times New Roman" w:eastAsia="Calibri" w:hAnsi="Times New Roman"/>
                <w:sz w:val="20"/>
                <w:szCs w:val="20"/>
              </w:rPr>
              <w:t>-</w:t>
            </w:r>
          </w:p>
        </w:tc>
        <w:tc>
          <w:tcPr>
            <w:tcW w:w="50" w:type="pct"/>
            <w:shd w:val="clear" w:color="auto" w:fill="auto"/>
          </w:tcPr>
          <w:p w14:paraId="487EC155" w14:textId="77777777" w:rsidR="00E64FE7" w:rsidRPr="002C2B4F" w:rsidRDefault="00E64FE7" w:rsidP="00E64FE7">
            <w:pPr>
              <w:tabs>
                <w:tab w:val="decimal" w:pos="639"/>
              </w:tabs>
              <w:ind w:right="-90"/>
              <w:jc w:val="thaiDistribute"/>
              <w:rPr>
                <w:rFonts w:ascii="Times New Roman" w:hAnsi="Times New Roman" w:cs="Times New Roman"/>
                <w:sz w:val="20"/>
                <w:szCs w:val="20"/>
              </w:rPr>
            </w:pPr>
          </w:p>
        </w:tc>
        <w:tc>
          <w:tcPr>
            <w:tcW w:w="750" w:type="pct"/>
            <w:tcBorders>
              <w:bottom w:val="single" w:sz="4" w:space="0" w:color="auto"/>
            </w:tcBorders>
            <w:shd w:val="clear" w:color="auto" w:fill="auto"/>
          </w:tcPr>
          <w:p w14:paraId="1C46F2A1" w14:textId="77777777" w:rsidR="00951301" w:rsidRPr="002C2B4F" w:rsidRDefault="00951301" w:rsidP="00584A44">
            <w:pPr>
              <w:tabs>
                <w:tab w:val="decimal" w:pos="724"/>
              </w:tabs>
              <w:autoSpaceDE/>
              <w:autoSpaceDN/>
              <w:jc w:val="both"/>
              <w:rPr>
                <w:rFonts w:ascii="Times New Roman" w:eastAsia="Calibri" w:hAnsi="Times New Roman"/>
                <w:sz w:val="20"/>
                <w:szCs w:val="20"/>
              </w:rPr>
            </w:pPr>
          </w:p>
          <w:p w14:paraId="41CBC03B" w14:textId="79E9E018" w:rsidR="00E64FE7" w:rsidRPr="002C2B4F" w:rsidRDefault="00E64FE7" w:rsidP="00584A44">
            <w:pPr>
              <w:tabs>
                <w:tab w:val="decimal" w:pos="724"/>
              </w:tabs>
              <w:autoSpaceDE/>
              <w:autoSpaceDN/>
              <w:jc w:val="both"/>
              <w:rPr>
                <w:rFonts w:ascii="Times New Roman" w:eastAsia="Calibri" w:hAnsi="Times New Roman"/>
                <w:sz w:val="20"/>
                <w:szCs w:val="20"/>
              </w:rPr>
            </w:pPr>
            <w:r w:rsidRPr="002C2B4F">
              <w:rPr>
                <w:rFonts w:ascii="Times New Roman" w:eastAsia="Calibri" w:hAnsi="Times New Roman"/>
                <w:sz w:val="20"/>
                <w:szCs w:val="20"/>
              </w:rPr>
              <w:t>-</w:t>
            </w:r>
          </w:p>
        </w:tc>
      </w:tr>
      <w:tr w:rsidR="00E64FE7" w:rsidRPr="002C2B4F" w14:paraId="3C0CC9DD" w14:textId="77777777" w:rsidTr="008F3045">
        <w:trPr>
          <w:trHeight w:val="72"/>
        </w:trPr>
        <w:tc>
          <w:tcPr>
            <w:tcW w:w="1900" w:type="pct"/>
            <w:shd w:val="clear" w:color="auto" w:fill="auto"/>
          </w:tcPr>
          <w:p w14:paraId="11506660" w14:textId="77777777" w:rsidR="00E64FE7" w:rsidRPr="002C2B4F" w:rsidRDefault="00E64FE7" w:rsidP="00E64FE7">
            <w:pPr>
              <w:autoSpaceDE/>
              <w:autoSpaceDN/>
              <w:ind w:firstLine="256"/>
              <w:rPr>
                <w:rFonts w:ascii="Times New Roman" w:eastAsia="Calibri" w:hAnsi="Times New Roman" w:cs="Times New Roman"/>
                <w:sz w:val="20"/>
                <w:szCs w:val="20"/>
                <w:cs/>
              </w:rPr>
            </w:pPr>
          </w:p>
        </w:tc>
        <w:tc>
          <w:tcPr>
            <w:tcW w:w="700" w:type="pct"/>
            <w:tcBorders>
              <w:top w:val="single" w:sz="4" w:space="0" w:color="auto"/>
              <w:bottom w:val="double" w:sz="4" w:space="0" w:color="auto"/>
            </w:tcBorders>
            <w:shd w:val="clear" w:color="auto" w:fill="auto"/>
          </w:tcPr>
          <w:p w14:paraId="54741D75" w14:textId="4650DF96" w:rsidR="00E64FE7" w:rsidRPr="002C2B4F" w:rsidRDefault="003C3842" w:rsidP="00E64FE7">
            <w:pPr>
              <w:tabs>
                <w:tab w:val="decimal" w:pos="1168"/>
              </w:tabs>
              <w:autoSpaceDE/>
              <w:autoSpaceDN/>
              <w:rPr>
                <w:rFonts w:ascii="Times New Roman" w:eastAsia="Calibri" w:hAnsi="Times New Roman" w:cstheme="minorBidi"/>
                <w:sz w:val="20"/>
                <w:szCs w:val="20"/>
              </w:rPr>
            </w:pPr>
            <w:r w:rsidRPr="002C2B4F">
              <w:rPr>
                <w:rFonts w:ascii="Times New Roman" w:eastAsia="Calibri" w:hAnsi="Times New Roman" w:cstheme="minorBidi"/>
                <w:sz w:val="20"/>
                <w:szCs w:val="20"/>
              </w:rPr>
              <w:t>8</w:t>
            </w:r>
            <w:r w:rsidR="00E64FE7" w:rsidRPr="002C2B4F">
              <w:rPr>
                <w:rFonts w:ascii="Times New Roman" w:eastAsia="Calibri" w:hAnsi="Times New Roman" w:cstheme="minorBidi"/>
                <w:sz w:val="20"/>
                <w:szCs w:val="20"/>
              </w:rPr>
              <w:t>,</w:t>
            </w:r>
            <w:r w:rsidRPr="002C2B4F">
              <w:rPr>
                <w:rFonts w:ascii="Times New Roman" w:eastAsia="Calibri" w:hAnsi="Times New Roman" w:cstheme="minorBidi"/>
                <w:sz w:val="20"/>
                <w:szCs w:val="20"/>
              </w:rPr>
              <w:t>265</w:t>
            </w:r>
            <w:r w:rsidR="00E64FE7" w:rsidRPr="002C2B4F">
              <w:rPr>
                <w:rFonts w:ascii="Times New Roman" w:eastAsia="Calibri" w:hAnsi="Times New Roman" w:cstheme="minorBidi"/>
                <w:sz w:val="20"/>
                <w:szCs w:val="20"/>
              </w:rPr>
              <w:t>,</w:t>
            </w:r>
            <w:r w:rsidRPr="002C2B4F">
              <w:rPr>
                <w:rFonts w:ascii="Times New Roman" w:eastAsia="Calibri" w:hAnsi="Times New Roman" w:cstheme="minorBidi"/>
                <w:sz w:val="20"/>
                <w:szCs w:val="20"/>
              </w:rPr>
              <w:t>184</w:t>
            </w:r>
          </w:p>
        </w:tc>
        <w:tc>
          <w:tcPr>
            <w:tcW w:w="49" w:type="pct"/>
          </w:tcPr>
          <w:p w14:paraId="059AEE45" w14:textId="77777777" w:rsidR="00E64FE7" w:rsidRPr="002C2B4F" w:rsidRDefault="00E64FE7" w:rsidP="00E64FE7">
            <w:pPr>
              <w:tabs>
                <w:tab w:val="decimal" w:pos="1255"/>
              </w:tabs>
              <w:ind w:left="-269" w:right="-90"/>
              <w:jc w:val="thaiDistribute"/>
              <w:rPr>
                <w:rFonts w:ascii="Times New Roman" w:hAnsi="Times New Roman" w:cs="Times New Roman"/>
                <w:sz w:val="20"/>
                <w:szCs w:val="20"/>
              </w:rPr>
            </w:pPr>
          </w:p>
        </w:tc>
        <w:tc>
          <w:tcPr>
            <w:tcW w:w="651" w:type="pct"/>
            <w:tcBorders>
              <w:top w:val="single" w:sz="4" w:space="0" w:color="auto"/>
              <w:bottom w:val="double" w:sz="4" w:space="0" w:color="auto"/>
            </w:tcBorders>
            <w:shd w:val="clear" w:color="auto" w:fill="FFFFFF"/>
          </w:tcPr>
          <w:p w14:paraId="23B37B99" w14:textId="1F75B46B" w:rsidR="00E64FE7" w:rsidRPr="002C2B4F" w:rsidRDefault="003C3842" w:rsidP="00E64FE7">
            <w:pPr>
              <w:tabs>
                <w:tab w:val="decimal" w:pos="1040"/>
              </w:tabs>
              <w:autoSpaceDE/>
              <w:autoSpaceDN/>
              <w:rPr>
                <w:rFonts w:ascii="Times New Roman" w:eastAsia="Calibri" w:hAnsi="Times New Roman"/>
                <w:sz w:val="20"/>
                <w:szCs w:val="20"/>
              </w:rPr>
            </w:pPr>
            <w:r w:rsidRPr="002C2B4F">
              <w:rPr>
                <w:rFonts w:ascii="Times New Roman" w:eastAsia="Calibri" w:hAnsi="Times New Roman"/>
                <w:sz w:val="20"/>
                <w:szCs w:val="20"/>
              </w:rPr>
              <w:t>7</w:t>
            </w:r>
            <w:r w:rsidR="00E64FE7" w:rsidRPr="002C2B4F">
              <w:rPr>
                <w:rFonts w:ascii="Times New Roman" w:eastAsia="Calibri" w:hAnsi="Times New Roman"/>
                <w:sz w:val="20"/>
                <w:szCs w:val="20"/>
              </w:rPr>
              <w:t>,</w:t>
            </w:r>
            <w:r w:rsidRPr="002C2B4F">
              <w:rPr>
                <w:rFonts w:ascii="Times New Roman" w:eastAsia="Calibri" w:hAnsi="Times New Roman"/>
                <w:sz w:val="20"/>
                <w:szCs w:val="20"/>
              </w:rPr>
              <w:t>988</w:t>
            </w:r>
            <w:r w:rsidR="00E64FE7" w:rsidRPr="002C2B4F">
              <w:rPr>
                <w:rFonts w:ascii="Times New Roman" w:eastAsia="Calibri" w:hAnsi="Times New Roman"/>
                <w:sz w:val="20"/>
                <w:szCs w:val="20"/>
              </w:rPr>
              <w:t>,</w:t>
            </w:r>
            <w:r w:rsidRPr="002C2B4F">
              <w:rPr>
                <w:rFonts w:ascii="Times New Roman" w:eastAsia="Calibri" w:hAnsi="Times New Roman"/>
                <w:sz w:val="20"/>
                <w:szCs w:val="20"/>
              </w:rPr>
              <w:t>684</w:t>
            </w:r>
          </w:p>
        </w:tc>
        <w:tc>
          <w:tcPr>
            <w:tcW w:w="101" w:type="pct"/>
          </w:tcPr>
          <w:p w14:paraId="37996EB4" w14:textId="77777777" w:rsidR="00E64FE7" w:rsidRPr="002C2B4F" w:rsidRDefault="00E64FE7" w:rsidP="00E64FE7">
            <w:pPr>
              <w:tabs>
                <w:tab w:val="decimal" w:pos="1255"/>
              </w:tabs>
              <w:ind w:left="-269" w:right="-90"/>
              <w:jc w:val="thaiDistribute"/>
              <w:rPr>
                <w:rFonts w:ascii="Times New Roman" w:hAnsi="Times New Roman" w:cs="Times New Roman"/>
                <w:sz w:val="20"/>
                <w:szCs w:val="20"/>
              </w:rPr>
            </w:pPr>
          </w:p>
        </w:tc>
        <w:tc>
          <w:tcPr>
            <w:tcW w:w="799" w:type="pct"/>
            <w:tcBorders>
              <w:top w:val="single" w:sz="4" w:space="0" w:color="auto"/>
              <w:bottom w:val="double" w:sz="4" w:space="0" w:color="auto"/>
            </w:tcBorders>
            <w:shd w:val="clear" w:color="auto" w:fill="auto"/>
          </w:tcPr>
          <w:p w14:paraId="1438CC3B" w14:textId="20F9C2E4" w:rsidR="00E64FE7" w:rsidRPr="002C2B4F" w:rsidRDefault="003C3842" w:rsidP="00E64FE7">
            <w:pPr>
              <w:tabs>
                <w:tab w:val="decimal" w:pos="1330"/>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3</w:t>
            </w:r>
            <w:r w:rsidR="00E64FE7"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977</w:t>
            </w:r>
            <w:r w:rsidR="00E64FE7"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341</w:t>
            </w:r>
          </w:p>
        </w:tc>
        <w:tc>
          <w:tcPr>
            <w:tcW w:w="50" w:type="pct"/>
            <w:shd w:val="clear" w:color="auto" w:fill="auto"/>
          </w:tcPr>
          <w:p w14:paraId="61FFA8EE" w14:textId="77777777" w:rsidR="00E64FE7" w:rsidRPr="002C2B4F" w:rsidRDefault="00E64FE7" w:rsidP="00E64FE7">
            <w:pPr>
              <w:tabs>
                <w:tab w:val="decimal" w:pos="639"/>
              </w:tabs>
              <w:ind w:right="-90"/>
              <w:jc w:val="thaiDistribute"/>
              <w:rPr>
                <w:rFonts w:ascii="Times New Roman" w:hAnsi="Times New Roman" w:cs="Times New Roman"/>
                <w:sz w:val="20"/>
                <w:szCs w:val="20"/>
              </w:rPr>
            </w:pPr>
          </w:p>
        </w:tc>
        <w:tc>
          <w:tcPr>
            <w:tcW w:w="750" w:type="pct"/>
            <w:tcBorders>
              <w:top w:val="single" w:sz="4" w:space="0" w:color="auto"/>
              <w:bottom w:val="double" w:sz="4" w:space="0" w:color="auto"/>
            </w:tcBorders>
            <w:shd w:val="clear" w:color="auto" w:fill="auto"/>
          </w:tcPr>
          <w:p w14:paraId="2800A6D4" w14:textId="4EED2F05" w:rsidR="00E64FE7" w:rsidRPr="002C2B4F" w:rsidRDefault="003C3842" w:rsidP="00E64FE7">
            <w:pPr>
              <w:tabs>
                <w:tab w:val="decimal" w:pos="1220"/>
              </w:tabs>
              <w:autoSpaceDE/>
              <w:autoSpaceDN/>
              <w:rPr>
                <w:rFonts w:ascii="Times New Roman" w:eastAsia="Calibri" w:hAnsi="Times New Roman"/>
                <w:sz w:val="20"/>
                <w:szCs w:val="20"/>
              </w:rPr>
            </w:pPr>
            <w:r w:rsidRPr="002C2B4F">
              <w:rPr>
                <w:rFonts w:ascii="Times New Roman" w:eastAsia="Calibri" w:hAnsi="Times New Roman"/>
                <w:sz w:val="20"/>
                <w:szCs w:val="20"/>
              </w:rPr>
              <w:t>4</w:t>
            </w:r>
            <w:r w:rsidR="00E64FE7" w:rsidRPr="002C2B4F">
              <w:rPr>
                <w:rFonts w:ascii="Times New Roman" w:eastAsia="Calibri" w:hAnsi="Times New Roman"/>
                <w:sz w:val="20"/>
                <w:szCs w:val="20"/>
              </w:rPr>
              <w:t>,</w:t>
            </w:r>
            <w:r w:rsidRPr="002C2B4F">
              <w:rPr>
                <w:rFonts w:ascii="Times New Roman" w:eastAsia="Calibri" w:hAnsi="Times New Roman"/>
                <w:sz w:val="20"/>
                <w:szCs w:val="20"/>
              </w:rPr>
              <w:t>286</w:t>
            </w:r>
            <w:r w:rsidR="00E64FE7" w:rsidRPr="002C2B4F">
              <w:rPr>
                <w:rFonts w:ascii="Times New Roman" w:eastAsia="Calibri" w:hAnsi="Times New Roman"/>
                <w:sz w:val="20"/>
                <w:szCs w:val="20"/>
              </w:rPr>
              <w:t>,</w:t>
            </w:r>
            <w:r w:rsidRPr="002C2B4F">
              <w:rPr>
                <w:rFonts w:ascii="Times New Roman" w:eastAsia="Calibri" w:hAnsi="Times New Roman"/>
                <w:sz w:val="20"/>
                <w:szCs w:val="20"/>
              </w:rPr>
              <w:t>247</w:t>
            </w:r>
          </w:p>
        </w:tc>
      </w:tr>
    </w:tbl>
    <w:p w14:paraId="14505B3B" w14:textId="3161C3CE" w:rsidR="00951301" w:rsidRPr="002C2B4F" w:rsidRDefault="004220BB" w:rsidP="003375DF">
      <w:pPr>
        <w:tabs>
          <w:tab w:val="left" w:pos="90"/>
        </w:tabs>
        <w:spacing w:before="240" w:after="240"/>
        <w:ind w:left="547"/>
        <w:jc w:val="both"/>
        <w:rPr>
          <w:rFonts w:ascii="Times New Roman" w:eastAsia="Cordia New" w:hAnsi="Times New Roman" w:cs="Times New Roman"/>
          <w:spacing w:val="-2"/>
          <w:sz w:val="22"/>
          <w:szCs w:val="22"/>
        </w:rPr>
      </w:pPr>
      <w:r w:rsidRPr="002C2B4F">
        <w:rPr>
          <w:rFonts w:ascii="Times New Roman" w:eastAsia="Cordia New" w:hAnsi="Times New Roman" w:cs="Times New Roman"/>
          <w:spacing w:val="-2"/>
          <w:sz w:val="22"/>
          <w:szCs w:val="22"/>
        </w:rPr>
        <w:t xml:space="preserve">For the </w:t>
      </w:r>
      <w:r w:rsidR="0001655B" w:rsidRPr="002C2B4F">
        <w:rPr>
          <w:rFonts w:ascii="Times New Roman" w:eastAsia="Cordia New" w:hAnsi="Times New Roman" w:cs="Times New Roman"/>
          <w:spacing w:val="-2"/>
          <w:sz w:val="22"/>
          <w:szCs w:val="22"/>
        </w:rPr>
        <w:t xml:space="preserve">year </w:t>
      </w:r>
      <w:r w:rsidRPr="002C2B4F">
        <w:rPr>
          <w:rFonts w:ascii="Times New Roman" w:eastAsia="Cordia New" w:hAnsi="Times New Roman" w:cs="Times New Roman"/>
          <w:spacing w:val="-2"/>
          <w:sz w:val="22"/>
          <w:szCs w:val="22"/>
        </w:rPr>
        <w:t xml:space="preserve">ended December </w:t>
      </w:r>
      <w:r w:rsidR="003C3842" w:rsidRPr="002C2B4F">
        <w:rPr>
          <w:rFonts w:ascii="Times New Roman" w:eastAsia="Cordia New" w:hAnsi="Times New Roman" w:cs="Times New Roman"/>
          <w:spacing w:val="-2"/>
          <w:sz w:val="22"/>
          <w:szCs w:val="22"/>
        </w:rPr>
        <w:t>31</w:t>
      </w:r>
      <w:r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2021</w:t>
      </w:r>
      <w:r w:rsidRPr="002C2B4F">
        <w:rPr>
          <w:rFonts w:ascii="Times New Roman" w:eastAsia="Cordia New" w:hAnsi="Times New Roman" w:cs="Times New Roman"/>
          <w:spacing w:val="-2"/>
          <w:sz w:val="22"/>
          <w:szCs w:val="22"/>
        </w:rPr>
        <w:t xml:space="preserve">, the Group and the Company recorded the write-down of cost to net realizable value in the amount of Baht </w:t>
      </w:r>
      <w:r w:rsidR="003C3842" w:rsidRPr="002C2B4F">
        <w:rPr>
          <w:rFonts w:ascii="Times New Roman" w:eastAsia="Cordia New" w:hAnsi="Times New Roman" w:cs="Times New Roman"/>
          <w:spacing w:val="-2"/>
          <w:sz w:val="22"/>
          <w:szCs w:val="22"/>
        </w:rPr>
        <w:t>0</w:t>
      </w:r>
      <w:r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49</w:t>
      </w:r>
      <w:r w:rsidRPr="002C2B4F">
        <w:rPr>
          <w:rFonts w:ascii="Times New Roman" w:eastAsia="Cordia New" w:hAnsi="Times New Roman" w:cs="Times New Roman"/>
          <w:spacing w:val="-2"/>
          <w:sz w:val="22"/>
          <w:szCs w:val="22"/>
        </w:rPr>
        <w:t xml:space="preserve"> million and Baht </w:t>
      </w:r>
      <w:r w:rsidR="003C3842" w:rsidRPr="002C2B4F">
        <w:rPr>
          <w:rFonts w:ascii="Times New Roman" w:eastAsia="Cordia New" w:hAnsi="Times New Roman" w:cs="Times New Roman"/>
          <w:spacing w:val="-2"/>
          <w:sz w:val="22"/>
          <w:szCs w:val="22"/>
        </w:rPr>
        <w:t>0</w:t>
      </w:r>
      <w:r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21</w:t>
      </w:r>
      <w:r w:rsidRPr="002C2B4F">
        <w:rPr>
          <w:rFonts w:ascii="Times New Roman" w:eastAsia="Cordia New" w:hAnsi="Times New Roman" w:cs="Times New Roman"/>
          <w:spacing w:val="-2"/>
          <w:sz w:val="22"/>
          <w:szCs w:val="22"/>
        </w:rPr>
        <w:t xml:space="preserve"> million,respectively, as part of cost of goods sold and for the </w:t>
      </w:r>
      <w:r w:rsidR="0001655B" w:rsidRPr="002C2B4F">
        <w:rPr>
          <w:rFonts w:ascii="Times New Roman" w:eastAsia="Cordia New" w:hAnsi="Times New Roman" w:cs="Times New Roman"/>
          <w:spacing w:val="-2"/>
          <w:sz w:val="22"/>
          <w:szCs w:val="22"/>
        </w:rPr>
        <w:t xml:space="preserve">year </w:t>
      </w:r>
      <w:r w:rsidRPr="002C2B4F">
        <w:rPr>
          <w:rFonts w:ascii="Times New Roman" w:eastAsia="Cordia New" w:hAnsi="Times New Roman" w:cs="Times New Roman"/>
          <w:spacing w:val="-2"/>
          <w:sz w:val="22"/>
          <w:szCs w:val="22"/>
        </w:rPr>
        <w:t xml:space="preserve">period ended December </w:t>
      </w:r>
      <w:r w:rsidR="003C3842" w:rsidRPr="002C2B4F">
        <w:rPr>
          <w:rFonts w:ascii="Times New Roman" w:eastAsia="Cordia New" w:hAnsi="Times New Roman" w:cs="Times New Roman"/>
          <w:spacing w:val="-2"/>
          <w:sz w:val="22"/>
          <w:szCs w:val="22"/>
        </w:rPr>
        <w:t>31</w:t>
      </w:r>
      <w:r w:rsidRPr="002C2B4F">
        <w:rPr>
          <w:rFonts w:ascii="Times New Roman" w:eastAsia="Cordia New" w:hAnsi="Times New Roman" w:cs="Times New Roman"/>
          <w:spacing w:val="-2"/>
          <w:sz w:val="22"/>
          <w:szCs w:val="22"/>
        </w:rPr>
        <w:t>,</w:t>
      </w:r>
      <w:r w:rsidR="00584A44" w:rsidRPr="002C2B4F">
        <w:rPr>
          <w:rFonts w:ascii="Times New Roman" w:eastAsia="Cordia New" w:hAnsi="Times New Roman" w:cs="Times New Roman"/>
          <w:spacing w:val="-2"/>
          <w:sz w:val="22"/>
          <w:szCs w:val="22"/>
        </w:rPr>
        <w:t xml:space="preserve"> </w:t>
      </w:r>
      <w:r w:rsidR="003C3842" w:rsidRPr="002C2B4F">
        <w:rPr>
          <w:rFonts w:ascii="Times New Roman" w:eastAsia="Cordia New" w:hAnsi="Times New Roman" w:cs="Times New Roman"/>
          <w:spacing w:val="-2"/>
          <w:sz w:val="22"/>
          <w:szCs w:val="22"/>
        </w:rPr>
        <w:t>2020</w:t>
      </w:r>
      <w:r w:rsidRPr="002C2B4F">
        <w:rPr>
          <w:rFonts w:ascii="Times New Roman" w:eastAsia="Cordia New" w:hAnsi="Times New Roman" w:cs="Times New Roman"/>
          <w:spacing w:val="-2"/>
          <w:sz w:val="22"/>
          <w:szCs w:val="22"/>
        </w:rPr>
        <w:t xml:space="preserve">, the Group and the Company reversed the write-down of cost to net realizable value in the amount of Baht </w:t>
      </w:r>
      <w:r w:rsidR="003C3842" w:rsidRPr="002C2B4F">
        <w:rPr>
          <w:rFonts w:ascii="Times New Roman" w:eastAsia="Cordia New" w:hAnsi="Times New Roman" w:cs="Times New Roman"/>
          <w:spacing w:val="-2"/>
          <w:sz w:val="22"/>
          <w:szCs w:val="22"/>
        </w:rPr>
        <w:t>8</w:t>
      </w:r>
      <w:r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59</w:t>
      </w:r>
      <w:r w:rsidRPr="002C2B4F">
        <w:rPr>
          <w:rFonts w:ascii="Times New Roman" w:eastAsia="Cordia New" w:hAnsi="Times New Roman" w:cs="Times New Roman"/>
          <w:spacing w:val="-2"/>
          <w:sz w:val="22"/>
          <w:szCs w:val="22"/>
        </w:rPr>
        <w:t xml:space="preserve"> million as a deduction to inventories recognized as part of cost of good sold during the </w:t>
      </w:r>
      <w:r w:rsidR="0001655B" w:rsidRPr="002C2B4F">
        <w:rPr>
          <w:rFonts w:ascii="Times New Roman" w:eastAsia="Cordia New" w:hAnsi="Times New Roman" w:cs="Times New Roman"/>
          <w:spacing w:val="-2"/>
          <w:sz w:val="22"/>
          <w:szCs w:val="22"/>
        </w:rPr>
        <w:t>year</w:t>
      </w:r>
      <w:r w:rsidRPr="002C2B4F">
        <w:rPr>
          <w:rFonts w:ascii="Times New Roman" w:eastAsia="Cordia New" w:hAnsi="Times New Roman" w:cs="Times New Roman"/>
          <w:spacing w:val="-2"/>
          <w:sz w:val="22"/>
          <w:szCs w:val="22"/>
        </w:rPr>
        <w:t>.</w:t>
      </w:r>
    </w:p>
    <w:p w14:paraId="79743532" w14:textId="2B5CD7F9" w:rsidR="001E080D" w:rsidRPr="002C2B4F" w:rsidRDefault="001E080D" w:rsidP="003375DF">
      <w:pPr>
        <w:tabs>
          <w:tab w:val="left" w:pos="90"/>
        </w:tabs>
        <w:spacing w:before="240" w:after="240"/>
        <w:ind w:left="547"/>
        <w:jc w:val="both"/>
        <w:rPr>
          <w:rFonts w:ascii="Times New Roman" w:eastAsia="Cordia New" w:hAnsi="Times New Roman" w:cs="Times New Roman"/>
          <w:spacing w:val="-2"/>
          <w:sz w:val="22"/>
          <w:szCs w:val="22"/>
        </w:rPr>
      </w:pPr>
      <w:r w:rsidRPr="002C2B4F">
        <w:rPr>
          <w:rFonts w:ascii="Times New Roman" w:eastAsia="Cordia New" w:hAnsi="Times New Roman" w:cs="Times New Roman"/>
          <w:spacing w:val="-2"/>
          <w:sz w:val="22"/>
          <w:szCs w:val="22"/>
        </w:rPr>
        <w:t xml:space="preserve">As at December </w:t>
      </w:r>
      <w:r w:rsidR="003C3842" w:rsidRPr="002C2B4F">
        <w:rPr>
          <w:rFonts w:ascii="Times New Roman" w:eastAsia="Cordia New" w:hAnsi="Times New Roman"/>
          <w:spacing w:val="-2"/>
          <w:sz w:val="22"/>
          <w:szCs w:val="22"/>
        </w:rPr>
        <w:t>31</w:t>
      </w:r>
      <w:r w:rsidRPr="002C2B4F">
        <w:rPr>
          <w:rFonts w:ascii="Times New Roman" w:eastAsia="Cordia New" w:hAnsi="Times New Roman" w:cs="Times New Roman"/>
          <w:spacing w:val="-2"/>
          <w:sz w:val="22"/>
          <w:szCs w:val="22"/>
        </w:rPr>
        <w:t xml:space="preserve">, </w:t>
      </w:r>
      <w:r w:rsidR="003C3842" w:rsidRPr="002C2B4F">
        <w:rPr>
          <w:rFonts w:ascii="Times New Roman" w:eastAsia="Cordia New" w:hAnsi="Times New Roman"/>
          <w:spacing w:val="-2"/>
          <w:sz w:val="22"/>
          <w:szCs w:val="22"/>
        </w:rPr>
        <w:t>2021</w:t>
      </w:r>
      <w:r w:rsidRPr="002C2B4F">
        <w:rPr>
          <w:rFonts w:ascii="Times New Roman" w:eastAsia="Cordia New" w:hAnsi="Times New Roman" w:cs="Times New Roman"/>
          <w:spacing w:val="-2"/>
          <w:sz w:val="22"/>
          <w:szCs w:val="22"/>
        </w:rPr>
        <w:t xml:space="preserve">, the Group and the Company mortgaged certain land and certain </w:t>
      </w:r>
      <w:r w:rsidR="005E428E" w:rsidRPr="002C2B4F">
        <w:rPr>
          <w:rFonts w:ascii="Times New Roman" w:eastAsia="Cordia New" w:hAnsi="Times New Roman" w:cs="Times New Roman"/>
          <w:spacing w:val="-2"/>
          <w:sz w:val="22"/>
          <w:szCs w:val="22"/>
        </w:rPr>
        <w:t>cost under development</w:t>
      </w:r>
      <w:r w:rsidRPr="002C2B4F">
        <w:rPr>
          <w:rFonts w:ascii="Times New Roman" w:eastAsia="Cordia New" w:hAnsi="Times New Roman" w:cs="Times New Roman"/>
          <w:spacing w:val="-2"/>
          <w:sz w:val="22"/>
          <w:szCs w:val="22"/>
        </w:rPr>
        <w:t xml:space="preserve"> at net book value of Baht </w:t>
      </w:r>
      <w:r w:rsidR="003C3842" w:rsidRPr="002C2B4F">
        <w:rPr>
          <w:rFonts w:ascii="Times New Roman" w:eastAsia="Cordia New" w:hAnsi="Times New Roman" w:cs="Times New Roman"/>
          <w:spacing w:val="-2"/>
          <w:sz w:val="22"/>
          <w:szCs w:val="22"/>
        </w:rPr>
        <w:t>4</w:t>
      </w:r>
      <w:r w:rsidR="00225F86"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505</w:t>
      </w:r>
      <w:r w:rsidR="00225F86"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57</w:t>
      </w:r>
      <w:r w:rsidR="00225F86" w:rsidRPr="002C2B4F">
        <w:rPr>
          <w:rFonts w:ascii="Times New Roman" w:eastAsia="Cordia New" w:hAnsi="Times New Roman" w:cs="Times New Roman"/>
          <w:spacing w:val="-2"/>
          <w:sz w:val="22"/>
          <w:szCs w:val="22"/>
        </w:rPr>
        <w:t xml:space="preserve"> </w:t>
      </w:r>
      <w:r w:rsidRPr="002C2B4F">
        <w:rPr>
          <w:rFonts w:ascii="Times New Roman" w:eastAsia="Cordia New" w:hAnsi="Times New Roman" w:cs="Times New Roman"/>
          <w:spacing w:val="-2"/>
          <w:sz w:val="22"/>
          <w:szCs w:val="22"/>
        </w:rPr>
        <w:t xml:space="preserve">million and Baht </w:t>
      </w:r>
      <w:r w:rsidR="003C3842" w:rsidRPr="002C2B4F">
        <w:rPr>
          <w:rFonts w:ascii="Times New Roman" w:eastAsia="Cordia New" w:hAnsi="Times New Roman" w:cs="Times New Roman"/>
          <w:spacing w:val="-2"/>
          <w:sz w:val="22"/>
          <w:szCs w:val="22"/>
        </w:rPr>
        <w:t>2</w:t>
      </w:r>
      <w:r w:rsidR="00225F86"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431</w:t>
      </w:r>
      <w:r w:rsidR="00225F86"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46</w:t>
      </w:r>
      <w:r w:rsidRPr="002C2B4F">
        <w:rPr>
          <w:rFonts w:ascii="Times New Roman" w:eastAsia="Cordia New" w:hAnsi="Times New Roman" w:cs="Times New Roman"/>
          <w:spacing w:val="-2"/>
          <w:sz w:val="22"/>
          <w:szCs w:val="22"/>
        </w:rPr>
        <w:t xml:space="preserve"> million, respectively (As at December </w:t>
      </w:r>
      <w:r w:rsidR="003C3842" w:rsidRPr="002C2B4F">
        <w:rPr>
          <w:rFonts w:ascii="Times New Roman" w:eastAsia="Cordia New" w:hAnsi="Times New Roman"/>
          <w:spacing w:val="-2"/>
          <w:sz w:val="22"/>
          <w:szCs w:val="22"/>
        </w:rPr>
        <w:t>31</w:t>
      </w:r>
      <w:r w:rsidRPr="002C2B4F">
        <w:rPr>
          <w:rFonts w:ascii="Times New Roman" w:eastAsia="Cordia New" w:hAnsi="Times New Roman" w:cs="Times New Roman"/>
          <w:spacing w:val="-2"/>
          <w:sz w:val="22"/>
          <w:szCs w:val="22"/>
        </w:rPr>
        <w:t xml:space="preserve">, </w:t>
      </w:r>
      <w:r w:rsidR="003C3842" w:rsidRPr="002C2B4F">
        <w:rPr>
          <w:rFonts w:ascii="Times New Roman" w:eastAsia="Cordia New" w:hAnsi="Times New Roman"/>
          <w:spacing w:val="-2"/>
          <w:sz w:val="22"/>
          <w:szCs w:val="22"/>
        </w:rPr>
        <w:t>2020</w:t>
      </w:r>
      <w:r w:rsidRPr="002C2B4F">
        <w:rPr>
          <w:rFonts w:ascii="Times New Roman" w:eastAsia="Cordia New" w:hAnsi="Times New Roman" w:cs="Times New Roman"/>
          <w:spacing w:val="-2"/>
          <w:sz w:val="22"/>
          <w:szCs w:val="22"/>
        </w:rPr>
        <w:t xml:space="preserve"> : Baht </w:t>
      </w:r>
      <w:r w:rsidR="003C3842" w:rsidRPr="002C2B4F">
        <w:rPr>
          <w:rFonts w:ascii="Times New Roman" w:eastAsia="Cordia New" w:hAnsi="Times New Roman" w:cs="Times New Roman"/>
          <w:spacing w:val="-2"/>
          <w:sz w:val="22"/>
          <w:szCs w:val="22"/>
        </w:rPr>
        <w:t>5</w:t>
      </w:r>
      <w:r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8</w:t>
      </w:r>
      <w:r w:rsidR="003C3842" w:rsidRPr="002C2B4F">
        <w:rPr>
          <w:rFonts w:ascii="Times New Roman" w:eastAsia="Cordia New" w:hAnsi="Times New Roman"/>
          <w:spacing w:val="-2"/>
          <w:sz w:val="22"/>
          <w:szCs w:val="22"/>
        </w:rPr>
        <w:t>58</w:t>
      </w:r>
      <w:r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15</w:t>
      </w:r>
      <w:r w:rsidRPr="002C2B4F">
        <w:rPr>
          <w:rFonts w:ascii="Times New Roman" w:eastAsia="Cordia New" w:hAnsi="Times New Roman" w:cs="Times New Roman"/>
          <w:spacing w:val="-2"/>
          <w:sz w:val="22"/>
          <w:szCs w:val="22"/>
        </w:rPr>
        <w:t xml:space="preserve"> million and Baht </w:t>
      </w:r>
      <w:r w:rsidR="003C3842" w:rsidRPr="002C2B4F">
        <w:rPr>
          <w:rFonts w:ascii="Times New Roman" w:eastAsia="Cordia New" w:hAnsi="Times New Roman" w:cs="Times New Roman"/>
          <w:spacing w:val="-2"/>
          <w:sz w:val="22"/>
          <w:szCs w:val="22"/>
        </w:rPr>
        <w:t>2</w:t>
      </w:r>
      <w:r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915</w:t>
      </w:r>
      <w:r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29</w:t>
      </w:r>
      <w:r w:rsidRPr="002C2B4F">
        <w:rPr>
          <w:rFonts w:ascii="Times New Roman" w:eastAsia="Cordia New" w:hAnsi="Times New Roman" w:cs="Times New Roman"/>
          <w:spacing w:val="-2"/>
          <w:sz w:val="22"/>
          <w:szCs w:val="22"/>
        </w:rPr>
        <w:t xml:space="preserve"> million, respectively) as collateral for long-term debentures and long-term credit facilities of financial institutions (See Notes </w:t>
      </w:r>
      <w:r w:rsidR="003C3842" w:rsidRPr="002C2B4F">
        <w:rPr>
          <w:rFonts w:ascii="Times New Roman" w:eastAsia="Cordia New" w:hAnsi="Times New Roman"/>
          <w:spacing w:val="-2"/>
          <w:sz w:val="22"/>
          <w:szCs w:val="22"/>
        </w:rPr>
        <w:t>21</w:t>
      </w:r>
      <w:r w:rsidR="00C0602D" w:rsidRPr="002C2B4F">
        <w:rPr>
          <w:rFonts w:ascii="Times New Roman" w:eastAsia="Cordia New" w:hAnsi="Times New Roman"/>
          <w:spacing w:val="-2"/>
          <w:sz w:val="22"/>
          <w:szCs w:val="22"/>
        </w:rPr>
        <w:t>,</w:t>
      </w:r>
      <w:r w:rsidRPr="002C2B4F">
        <w:rPr>
          <w:rFonts w:ascii="Times New Roman" w:eastAsia="Cordia New" w:hAnsi="Times New Roman" w:cs="Times New Roman"/>
          <w:spacing w:val="-2"/>
          <w:sz w:val="22"/>
          <w:szCs w:val="22"/>
        </w:rPr>
        <w:t xml:space="preserve"> </w:t>
      </w:r>
      <w:r w:rsidR="003C3842" w:rsidRPr="002C2B4F">
        <w:rPr>
          <w:rFonts w:ascii="Times New Roman" w:eastAsia="Cordia New" w:hAnsi="Times New Roman"/>
          <w:spacing w:val="-2"/>
          <w:sz w:val="22"/>
          <w:szCs w:val="22"/>
        </w:rPr>
        <w:t>22</w:t>
      </w:r>
      <w:r w:rsidRPr="002C2B4F">
        <w:rPr>
          <w:rFonts w:ascii="Times New Roman" w:eastAsia="Cordia New" w:hAnsi="Times New Roman" w:cs="Times New Roman"/>
          <w:spacing w:val="-2"/>
          <w:sz w:val="22"/>
          <w:szCs w:val="22"/>
        </w:rPr>
        <w:t xml:space="preserve"> and </w:t>
      </w:r>
      <w:r w:rsidR="003C3842" w:rsidRPr="002C2B4F">
        <w:rPr>
          <w:rFonts w:ascii="Times New Roman" w:eastAsia="Cordia New" w:hAnsi="Times New Roman"/>
          <w:spacing w:val="-2"/>
          <w:sz w:val="22"/>
          <w:szCs w:val="22"/>
        </w:rPr>
        <w:t>32</w:t>
      </w:r>
      <w:r w:rsidRPr="002C2B4F">
        <w:rPr>
          <w:rFonts w:ascii="Times New Roman" w:eastAsia="Cordia New" w:hAnsi="Times New Roman" w:cs="Times New Roman"/>
          <w:spacing w:val="-2"/>
          <w:sz w:val="22"/>
          <w:szCs w:val="22"/>
        </w:rPr>
        <w:t>)</w:t>
      </w:r>
      <w:r w:rsidR="005E428E" w:rsidRPr="002C2B4F">
        <w:rPr>
          <w:rFonts w:ascii="Times New Roman" w:eastAsia="Cordia New" w:hAnsi="Times New Roman" w:cs="Times New Roman"/>
          <w:spacing w:val="-2"/>
          <w:sz w:val="22"/>
          <w:szCs w:val="22"/>
        </w:rPr>
        <w:t>.</w:t>
      </w:r>
    </w:p>
    <w:p w14:paraId="2764C577" w14:textId="77777777" w:rsidR="00590B7A" w:rsidRPr="002C2B4F" w:rsidRDefault="00590B7A">
      <w:pPr>
        <w:autoSpaceDE/>
        <w:autoSpaceDN/>
        <w:adjustRightInd/>
        <w:rPr>
          <w:rFonts w:ascii="Times New Roman" w:eastAsia="Cordia New" w:hAnsi="Times New Roman" w:cs="Times New Roman"/>
          <w:spacing w:val="-2"/>
          <w:sz w:val="22"/>
          <w:szCs w:val="22"/>
        </w:rPr>
      </w:pPr>
      <w:r w:rsidRPr="002C2B4F">
        <w:rPr>
          <w:rFonts w:ascii="Times New Roman" w:eastAsia="Cordia New" w:hAnsi="Times New Roman" w:cs="Times New Roman"/>
          <w:spacing w:val="-2"/>
          <w:sz w:val="22"/>
          <w:szCs w:val="22"/>
        </w:rPr>
        <w:br w:type="page"/>
      </w:r>
    </w:p>
    <w:p w14:paraId="1A2BF8D7" w14:textId="71FA1CDD" w:rsidR="00225F86" w:rsidRPr="002C2B4F" w:rsidRDefault="00225F86" w:rsidP="001E080D">
      <w:pPr>
        <w:tabs>
          <w:tab w:val="left" w:pos="90"/>
        </w:tabs>
        <w:spacing w:after="240"/>
        <w:ind w:left="547"/>
        <w:jc w:val="both"/>
        <w:rPr>
          <w:rFonts w:ascii="Times New Roman" w:eastAsia="Cordia New" w:hAnsi="Times New Roman" w:cs="Times New Roman"/>
          <w:spacing w:val="-2"/>
          <w:sz w:val="22"/>
          <w:szCs w:val="22"/>
        </w:rPr>
      </w:pPr>
      <w:r w:rsidRPr="002C2B4F">
        <w:rPr>
          <w:rFonts w:ascii="Times New Roman" w:eastAsia="Cordia New" w:hAnsi="Times New Roman" w:cs="Times New Roman"/>
          <w:spacing w:val="-2"/>
          <w:sz w:val="22"/>
          <w:szCs w:val="22"/>
        </w:rPr>
        <w:lastRenderedPageBreak/>
        <w:t xml:space="preserve">As December </w:t>
      </w:r>
      <w:r w:rsidR="003C3842" w:rsidRPr="002C2B4F">
        <w:rPr>
          <w:rFonts w:ascii="Times New Roman" w:eastAsia="Cordia New" w:hAnsi="Times New Roman"/>
          <w:spacing w:val="-2"/>
          <w:sz w:val="22"/>
          <w:szCs w:val="22"/>
        </w:rPr>
        <w:t>31</w:t>
      </w:r>
      <w:r w:rsidRPr="002C2B4F">
        <w:rPr>
          <w:rFonts w:ascii="Times New Roman" w:eastAsia="Cordia New" w:hAnsi="Times New Roman" w:cs="Times New Roman"/>
          <w:spacing w:val="-2"/>
          <w:sz w:val="22"/>
          <w:szCs w:val="22"/>
        </w:rPr>
        <w:t>,</w:t>
      </w:r>
      <w:r w:rsidRPr="002C2B4F">
        <w:rPr>
          <w:rFonts w:ascii="Times New Roman" w:eastAsia="Cordia New" w:hAnsi="Times New Roman" w:cs="Times New Roman"/>
          <w:spacing w:val="-2"/>
          <w:sz w:val="22"/>
          <w:szCs w:val="22"/>
          <w:cs/>
        </w:rPr>
        <w:t xml:space="preserve"> </w:t>
      </w:r>
      <w:r w:rsidR="003C3842" w:rsidRPr="002C2B4F">
        <w:rPr>
          <w:rFonts w:ascii="Times New Roman" w:eastAsia="Cordia New" w:hAnsi="Times New Roman"/>
          <w:spacing w:val="-2"/>
          <w:sz w:val="22"/>
          <w:szCs w:val="22"/>
        </w:rPr>
        <w:t>2021</w:t>
      </w:r>
      <w:r w:rsidRPr="002C2B4F">
        <w:rPr>
          <w:rFonts w:ascii="Times New Roman" w:eastAsia="Cordia New" w:hAnsi="Times New Roman" w:cs="Times New Roman"/>
          <w:spacing w:val="-2"/>
          <w:sz w:val="22"/>
          <w:szCs w:val="22"/>
        </w:rPr>
        <w:t xml:space="preserve">, the Group and the Company mortgaged certain finished goods at net book value Baht </w:t>
      </w:r>
      <w:r w:rsidR="003C3842" w:rsidRPr="002C2B4F">
        <w:rPr>
          <w:rFonts w:ascii="Times New Roman" w:eastAsia="Cordia New" w:hAnsi="Times New Roman" w:cs="Times New Roman"/>
          <w:spacing w:val="-2"/>
          <w:sz w:val="22"/>
          <w:szCs w:val="22"/>
        </w:rPr>
        <w:t>2</w:t>
      </w:r>
      <w:r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630</w:t>
      </w:r>
      <w:r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75</w:t>
      </w:r>
      <w:r w:rsidR="001B640A" w:rsidRPr="002C2B4F">
        <w:rPr>
          <w:rFonts w:ascii="Times New Roman" w:eastAsia="Cordia New" w:hAnsi="Times New Roman" w:cs="Times New Roman"/>
          <w:spacing w:val="-2"/>
          <w:sz w:val="22"/>
          <w:szCs w:val="22"/>
        </w:rPr>
        <w:t xml:space="preserve"> </w:t>
      </w:r>
      <w:r w:rsidRPr="002C2B4F">
        <w:rPr>
          <w:rFonts w:ascii="Times New Roman" w:eastAsia="Cordia New" w:hAnsi="Times New Roman" w:cs="Times New Roman"/>
          <w:spacing w:val="-2"/>
          <w:sz w:val="22"/>
          <w:szCs w:val="22"/>
        </w:rPr>
        <w:t xml:space="preserve">million and Baht </w:t>
      </w:r>
      <w:r w:rsidR="003C3842" w:rsidRPr="002C2B4F">
        <w:rPr>
          <w:rFonts w:ascii="Times New Roman" w:eastAsia="Cordia New" w:hAnsi="Times New Roman" w:cs="Times New Roman"/>
          <w:spacing w:val="-2"/>
          <w:sz w:val="22"/>
          <w:szCs w:val="22"/>
        </w:rPr>
        <w:t>901</w:t>
      </w:r>
      <w:r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93</w:t>
      </w:r>
      <w:r w:rsidRPr="002C2B4F">
        <w:rPr>
          <w:rFonts w:ascii="Times New Roman" w:eastAsia="Cordia New" w:hAnsi="Times New Roman" w:cs="Times New Roman"/>
          <w:spacing w:val="-2"/>
          <w:sz w:val="22"/>
          <w:szCs w:val="22"/>
        </w:rPr>
        <w:t xml:space="preserve"> million, respectively (as at December </w:t>
      </w:r>
      <w:r w:rsidR="003C3842" w:rsidRPr="002C2B4F">
        <w:rPr>
          <w:rFonts w:ascii="Times New Roman" w:eastAsia="Cordia New" w:hAnsi="Times New Roman" w:cs="Times New Roman"/>
          <w:spacing w:val="-2"/>
          <w:sz w:val="22"/>
          <w:szCs w:val="22"/>
        </w:rPr>
        <w:t>31</w:t>
      </w:r>
      <w:r w:rsidRPr="002C2B4F">
        <w:rPr>
          <w:rFonts w:ascii="Times New Roman" w:eastAsia="Cordia New" w:hAnsi="Times New Roman" w:cs="Times New Roman"/>
          <w:spacing w:val="-2"/>
          <w:sz w:val="22"/>
          <w:szCs w:val="22"/>
        </w:rPr>
        <w:t xml:space="preserve">, </w:t>
      </w:r>
      <w:r w:rsidR="003C3842" w:rsidRPr="002C2B4F">
        <w:rPr>
          <w:rFonts w:ascii="Times New Roman" w:eastAsia="Cordia New" w:hAnsi="Times New Roman" w:cs="Times New Roman"/>
          <w:spacing w:val="-2"/>
          <w:sz w:val="22"/>
          <w:szCs w:val="22"/>
        </w:rPr>
        <w:t>2020</w:t>
      </w:r>
      <w:r w:rsidRPr="002C2B4F">
        <w:rPr>
          <w:rFonts w:ascii="Times New Roman" w:eastAsia="Cordia New" w:hAnsi="Times New Roman" w:cs="Times New Roman"/>
          <w:spacing w:val="-2"/>
          <w:sz w:val="22"/>
          <w:szCs w:val="22"/>
        </w:rPr>
        <w:t xml:space="preserve"> : Baht </w:t>
      </w:r>
      <w:r w:rsidR="003C3842" w:rsidRPr="002C2B4F">
        <w:rPr>
          <w:rFonts w:ascii="Times New Roman" w:eastAsia="Cordia New" w:hAnsi="Times New Roman" w:cs="Times New Roman"/>
          <w:spacing w:val="-2"/>
          <w:sz w:val="22"/>
          <w:szCs w:val="22"/>
        </w:rPr>
        <w:t>1</w:t>
      </w:r>
      <w:r w:rsidR="001B640A"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870</w:t>
      </w:r>
      <w:r w:rsidR="001B640A"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57</w:t>
      </w:r>
      <w:r w:rsidRPr="002C2B4F">
        <w:rPr>
          <w:rFonts w:ascii="Times New Roman" w:eastAsia="Cordia New" w:hAnsi="Times New Roman" w:cs="Times New Roman"/>
          <w:spacing w:val="-2"/>
          <w:sz w:val="22"/>
          <w:szCs w:val="22"/>
        </w:rPr>
        <w:t xml:space="preserve"> million and Baht </w:t>
      </w:r>
      <w:r w:rsidR="003C3842" w:rsidRPr="002C2B4F">
        <w:rPr>
          <w:rFonts w:ascii="Times New Roman" w:eastAsia="Cordia New" w:hAnsi="Times New Roman" w:cs="Times New Roman"/>
          <w:spacing w:val="-2"/>
          <w:sz w:val="22"/>
          <w:szCs w:val="22"/>
        </w:rPr>
        <w:t>1</w:t>
      </w:r>
      <w:r w:rsidR="001B640A"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235</w:t>
      </w:r>
      <w:r w:rsidR="001B640A"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72</w:t>
      </w:r>
      <w:r w:rsidRPr="002C2B4F">
        <w:rPr>
          <w:rFonts w:ascii="Times New Roman" w:eastAsia="Cordia New" w:hAnsi="Times New Roman" w:cs="Times New Roman"/>
          <w:spacing w:val="-2"/>
          <w:sz w:val="22"/>
          <w:szCs w:val="22"/>
        </w:rPr>
        <w:t xml:space="preserve"> million, respectively) as collateral for long-term debentures and credit facilities of financial institutions (See Notes </w:t>
      </w:r>
      <w:r w:rsidR="003C3842" w:rsidRPr="002C2B4F">
        <w:rPr>
          <w:rFonts w:ascii="Times New Roman" w:eastAsia="Cordia New" w:hAnsi="Times New Roman"/>
          <w:spacing w:val="-2"/>
          <w:sz w:val="22"/>
          <w:szCs w:val="22"/>
        </w:rPr>
        <w:t>21</w:t>
      </w:r>
      <w:r w:rsidR="00C0602D" w:rsidRPr="002C2B4F">
        <w:rPr>
          <w:rFonts w:ascii="Times New Roman" w:eastAsia="Cordia New" w:hAnsi="Times New Roman"/>
          <w:spacing w:val="-2"/>
          <w:sz w:val="22"/>
          <w:szCs w:val="22"/>
        </w:rPr>
        <w:t>,</w:t>
      </w:r>
      <w:r w:rsidR="00C0602D" w:rsidRPr="002C2B4F">
        <w:rPr>
          <w:rFonts w:ascii="Times New Roman" w:eastAsia="Cordia New" w:hAnsi="Times New Roman" w:cs="Times New Roman"/>
          <w:spacing w:val="-2"/>
          <w:sz w:val="22"/>
          <w:szCs w:val="22"/>
        </w:rPr>
        <w:t xml:space="preserve"> </w:t>
      </w:r>
      <w:r w:rsidR="003C3842" w:rsidRPr="002C2B4F">
        <w:rPr>
          <w:rFonts w:ascii="Times New Roman" w:eastAsia="Cordia New" w:hAnsi="Times New Roman"/>
          <w:spacing w:val="-2"/>
          <w:sz w:val="22"/>
          <w:szCs w:val="22"/>
        </w:rPr>
        <w:t>22</w:t>
      </w:r>
      <w:r w:rsidR="00C0602D" w:rsidRPr="002C2B4F">
        <w:rPr>
          <w:rFonts w:ascii="Times New Roman" w:eastAsia="Cordia New" w:hAnsi="Times New Roman" w:cs="Times New Roman"/>
          <w:spacing w:val="-2"/>
          <w:sz w:val="22"/>
          <w:szCs w:val="22"/>
        </w:rPr>
        <w:t xml:space="preserve"> and </w:t>
      </w:r>
      <w:r w:rsidR="003C3842" w:rsidRPr="002C2B4F">
        <w:rPr>
          <w:rFonts w:ascii="Times New Roman" w:eastAsia="Cordia New" w:hAnsi="Times New Roman"/>
          <w:spacing w:val="-2"/>
          <w:sz w:val="22"/>
          <w:szCs w:val="22"/>
        </w:rPr>
        <w:t>32</w:t>
      </w:r>
      <w:r w:rsidRPr="002C2B4F">
        <w:rPr>
          <w:rFonts w:ascii="Times New Roman" w:eastAsia="Cordia New" w:hAnsi="Times New Roman" w:cs="Times New Roman"/>
          <w:spacing w:val="-2"/>
          <w:sz w:val="22"/>
          <w:szCs w:val="22"/>
        </w:rPr>
        <w:t>).</w:t>
      </w:r>
    </w:p>
    <w:p w14:paraId="13C3A530" w14:textId="68CD5297" w:rsidR="007725EE" w:rsidRPr="002C2B4F" w:rsidRDefault="007725EE" w:rsidP="001E080D">
      <w:pPr>
        <w:tabs>
          <w:tab w:val="left" w:pos="90"/>
        </w:tabs>
        <w:spacing w:after="240"/>
        <w:ind w:left="547"/>
        <w:jc w:val="both"/>
        <w:rPr>
          <w:rFonts w:ascii="Times New Roman" w:eastAsia="Cordia New" w:hAnsi="Times New Roman" w:cs="Times New Roman"/>
          <w:spacing w:val="-2"/>
          <w:sz w:val="22"/>
          <w:szCs w:val="22"/>
        </w:rPr>
      </w:pPr>
      <w:r w:rsidRPr="002C2B4F">
        <w:rPr>
          <w:rFonts w:ascii="Times New Roman" w:eastAsia="Cordia New" w:hAnsi="Times New Roman" w:cs="Times New Roman"/>
          <w:spacing w:val="-2"/>
          <w:sz w:val="22"/>
          <w:szCs w:val="22"/>
        </w:rPr>
        <w:t xml:space="preserve">For the year ended December </w:t>
      </w:r>
      <w:r w:rsidR="003C3842" w:rsidRPr="002C2B4F">
        <w:rPr>
          <w:rFonts w:ascii="Times New Roman" w:eastAsia="Cordia New" w:hAnsi="Times New Roman"/>
          <w:spacing w:val="-2"/>
          <w:sz w:val="22"/>
          <w:szCs w:val="22"/>
        </w:rPr>
        <w:t>31</w:t>
      </w:r>
      <w:r w:rsidRPr="002C2B4F">
        <w:rPr>
          <w:rFonts w:ascii="Times New Roman" w:eastAsia="Cordia New" w:hAnsi="Times New Roman" w:cs="Times New Roman"/>
          <w:spacing w:val="-2"/>
          <w:sz w:val="22"/>
          <w:szCs w:val="22"/>
        </w:rPr>
        <w:t xml:space="preserve">, </w:t>
      </w:r>
      <w:r w:rsidR="003C3842" w:rsidRPr="002C2B4F">
        <w:rPr>
          <w:rFonts w:ascii="Times New Roman" w:eastAsia="Cordia New" w:hAnsi="Times New Roman"/>
          <w:spacing w:val="-2"/>
          <w:sz w:val="22"/>
          <w:szCs w:val="22"/>
        </w:rPr>
        <w:t>2021</w:t>
      </w:r>
      <w:r w:rsidRPr="002C2B4F">
        <w:rPr>
          <w:rFonts w:ascii="Times New Roman" w:eastAsia="Cordia New" w:hAnsi="Times New Roman" w:cs="Times New Roman"/>
          <w:spacing w:val="-2"/>
          <w:sz w:val="22"/>
          <w:szCs w:val="22"/>
        </w:rPr>
        <w:t xml:space="preserve">, the Group and the Company recorded interest expenses as project cost of Baht </w:t>
      </w:r>
      <w:r w:rsidR="003C3842" w:rsidRPr="002C2B4F">
        <w:rPr>
          <w:rFonts w:ascii="Times New Roman" w:eastAsia="Cordia New" w:hAnsi="Times New Roman" w:cs="Times New Roman"/>
          <w:spacing w:val="-2"/>
          <w:sz w:val="22"/>
          <w:szCs w:val="22"/>
        </w:rPr>
        <w:t>148</w:t>
      </w:r>
      <w:r w:rsidR="00A62BE7"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40</w:t>
      </w:r>
      <w:r w:rsidRPr="002C2B4F">
        <w:rPr>
          <w:rFonts w:ascii="Times New Roman" w:eastAsia="Cordia New" w:hAnsi="Times New Roman" w:cs="Times New Roman"/>
          <w:spacing w:val="-2"/>
          <w:sz w:val="22"/>
          <w:szCs w:val="22"/>
        </w:rPr>
        <w:t xml:space="preserve"> million and Baht </w:t>
      </w:r>
      <w:r w:rsidR="003C3842" w:rsidRPr="002C2B4F">
        <w:rPr>
          <w:rFonts w:ascii="Times New Roman" w:eastAsia="Cordia New" w:hAnsi="Times New Roman" w:cs="Times New Roman"/>
          <w:spacing w:val="-2"/>
          <w:sz w:val="22"/>
          <w:szCs w:val="22"/>
        </w:rPr>
        <w:t>86</w:t>
      </w:r>
      <w:r w:rsidR="00A62BE7"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84</w:t>
      </w:r>
      <w:r w:rsidRPr="002C2B4F">
        <w:rPr>
          <w:rFonts w:ascii="Times New Roman" w:eastAsia="Cordia New" w:hAnsi="Times New Roman" w:cs="Times New Roman"/>
          <w:spacing w:val="-2"/>
          <w:sz w:val="22"/>
          <w:szCs w:val="22"/>
        </w:rPr>
        <w:t xml:space="preserve"> million, respectively</w:t>
      </w:r>
      <w:r w:rsidR="008C7C23" w:rsidRPr="002C2B4F">
        <w:rPr>
          <w:rFonts w:ascii="Times New Roman" w:eastAsia="Cordia New" w:hAnsi="Times New Roman" w:cs="Times New Roman"/>
          <w:spacing w:val="-2"/>
          <w:sz w:val="22"/>
          <w:szCs w:val="22"/>
        </w:rPr>
        <w:t>.</w:t>
      </w:r>
      <w:r w:rsidRPr="002C2B4F">
        <w:rPr>
          <w:rFonts w:ascii="Times New Roman" w:eastAsia="Cordia New" w:hAnsi="Times New Roman" w:cs="Times New Roman"/>
          <w:spacing w:val="-2"/>
          <w:sz w:val="22"/>
          <w:szCs w:val="22"/>
        </w:rPr>
        <w:t xml:space="preserve"> (For the year ended December </w:t>
      </w:r>
      <w:r w:rsidR="003C3842" w:rsidRPr="002C2B4F">
        <w:rPr>
          <w:rFonts w:ascii="Times New Roman" w:eastAsia="Cordia New" w:hAnsi="Times New Roman"/>
          <w:spacing w:val="-2"/>
          <w:sz w:val="22"/>
          <w:szCs w:val="22"/>
        </w:rPr>
        <w:t>31</w:t>
      </w:r>
      <w:r w:rsidRPr="002C2B4F">
        <w:rPr>
          <w:rFonts w:ascii="Times New Roman" w:eastAsia="Cordia New" w:hAnsi="Times New Roman" w:cs="Times New Roman"/>
          <w:spacing w:val="-2"/>
          <w:sz w:val="22"/>
          <w:szCs w:val="22"/>
        </w:rPr>
        <w:t xml:space="preserve">, </w:t>
      </w:r>
      <w:r w:rsidR="003C3842" w:rsidRPr="002C2B4F">
        <w:rPr>
          <w:rFonts w:ascii="Times New Roman" w:eastAsia="Cordia New" w:hAnsi="Times New Roman"/>
          <w:spacing w:val="-2"/>
          <w:sz w:val="22"/>
          <w:szCs w:val="22"/>
        </w:rPr>
        <w:t>2020</w:t>
      </w:r>
      <w:r w:rsidR="00DC3E4D" w:rsidRPr="002C2B4F">
        <w:rPr>
          <w:rFonts w:ascii="Times New Roman" w:eastAsia="Cordia New" w:hAnsi="Times New Roman" w:cs="Times New Roman"/>
          <w:spacing w:val="-2"/>
          <w:sz w:val="22"/>
          <w:szCs w:val="22"/>
        </w:rPr>
        <w:t xml:space="preserve"> </w:t>
      </w:r>
      <w:r w:rsidRPr="002C2B4F">
        <w:rPr>
          <w:rFonts w:ascii="Times New Roman" w:eastAsia="Cordia New" w:hAnsi="Times New Roman" w:cs="Times New Roman"/>
          <w:spacing w:val="-2"/>
          <w:sz w:val="22"/>
          <w:szCs w:val="22"/>
        </w:rPr>
        <w:t xml:space="preserve">: Baht </w:t>
      </w:r>
      <w:r w:rsidR="003C3842" w:rsidRPr="002C2B4F">
        <w:rPr>
          <w:rFonts w:ascii="Times New Roman" w:eastAsia="Cordia New" w:hAnsi="Times New Roman"/>
          <w:spacing w:val="-2"/>
          <w:sz w:val="22"/>
          <w:szCs w:val="22"/>
        </w:rPr>
        <w:t>231</w:t>
      </w:r>
      <w:r w:rsidR="004B5B90" w:rsidRPr="002C2B4F">
        <w:rPr>
          <w:rFonts w:ascii="Times New Roman" w:eastAsia="Cordia New" w:hAnsi="Times New Roman" w:cs="Times New Roman"/>
          <w:spacing w:val="-2"/>
          <w:sz w:val="22"/>
          <w:szCs w:val="22"/>
        </w:rPr>
        <w:t>.</w:t>
      </w:r>
      <w:r w:rsidR="003C3842" w:rsidRPr="002C2B4F">
        <w:rPr>
          <w:rFonts w:ascii="Times New Roman" w:eastAsia="Cordia New" w:hAnsi="Times New Roman" w:cs="Times New Roman"/>
          <w:spacing w:val="-2"/>
          <w:sz w:val="22"/>
          <w:szCs w:val="22"/>
        </w:rPr>
        <w:t>2</w:t>
      </w:r>
      <w:r w:rsidR="003C3842" w:rsidRPr="002C2B4F">
        <w:rPr>
          <w:rFonts w:ascii="Times New Roman" w:eastAsia="Cordia New" w:hAnsi="Times New Roman"/>
          <w:spacing w:val="-2"/>
          <w:sz w:val="22"/>
          <w:szCs w:val="22"/>
        </w:rPr>
        <w:t>5</w:t>
      </w:r>
      <w:r w:rsidRPr="002C2B4F">
        <w:rPr>
          <w:rFonts w:ascii="Times New Roman" w:eastAsia="Cordia New" w:hAnsi="Times New Roman" w:cs="Times New Roman"/>
          <w:spacing w:val="-2"/>
          <w:sz w:val="22"/>
          <w:szCs w:val="22"/>
        </w:rPr>
        <w:t xml:space="preserve"> million and Baht </w:t>
      </w:r>
      <w:r w:rsidR="003C3842" w:rsidRPr="002C2B4F">
        <w:rPr>
          <w:rFonts w:ascii="Times New Roman" w:eastAsia="Cordia New" w:hAnsi="Times New Roman"/>
          <w:spacing w:val="-2"/>
          <w:sz w:val="22"/>
          <w:szCs w:val="22"/>
        </w:rPr>
        <w:t>140</w:t>
      </w:r>
      <w:r w:rsidR="00C9762E" w:rsidRPr="002C2B4F">
        <w:rPr>
          <w:rFonts w:ascii="Times New Roman" w:eastAsia="Cordia New" w:hAnsi="Times New Roman"/>
          <w:spacing w:val="-2"/>
          <w:sz w:val="22"/>
          <w:szCs w:val="22"/>
        </w:rPr>
        <w:t>.</w:t>
      </w:r>
      <w:r w:rsidR="003C3842" w:rsidRPr="002C2B4F">
        <w:rPr>
          <w:rFonts w:ascii="Times New Roman" w:eastAsia="Cordia New" w:hAnsi="Times New Roman"/>
          <w:spacing w:val="-2"/>
          <w:sz w:val="22"/>
          <w:szCs w:val="22"/>
        </w:rPr>
        <w:t>39</w:t>
      </w:r>
      <w:r w:rsidRPr="002C2B4F">
        <w:rPr>
          <w:rFonts w:ascii="Times New Roman" w:eastAsia="Cordia New" w:hAnsi="Times New Roman" w:cs="Times New Roman"/>
          <w:spacing w:val="-2"/>
          <w:sz w:val="22"/>
          <w:szCs w:val="22"/>
        </w:rPr>
        <w:t xml:space="preserve"> million, respectively)</w:t>
      </w:r>
      <w:r w:rsidR="00847386" w:rsidRPr="002C2B4F">
        <w:rPr>
          <w:rFonts w:ascii="Times New Roman" w:eastAsia="Cordia New" w:hAnsi="Times New Roman" w:cs="Times New Roman"/>
          <w:spacing w:val="-2"/>
          <w:sz w:val="22"/>
          <w:szCs w:val="22"/>
        </w:rPr>
        <w:t xml:space="preserve"> (</w:t>
      </w:r>
      <w:r w:rsidR="005E428E" w:rsidRPr="002C2B4F">
        <w:rPr>
          <w:rFonts w:ascii="Times New Roman" w:eastAsia="Cordia New" w:hAnsi="Times New Roman" w:cs="Times New Roman"/>
          <w:spacing w:val="-2"/>
          <w:sz w:val="22"/>
          <w:szCs w:val="22"/>
        </w:rPr>
        <w:t>S</w:t>
      </w:r>
      <w:r w:rsidR="00847386" w:rsidRPr="002C2B4F">
        <w:rPr>
          <w:rFonts w:ascii="Times New Roman" w:eastAsia="Cordia New" w:hAnsi="Times New Roman" w:cs="Times New Roman"/>
          <w:spacing w:val="-2"/>
          <w:sz w:val="22"/>
          <w:szCs w:val="22"/>
        </w:rPr>
        <w:t xml:space="preserve">ee </w:t>
      </w:r>
      <w:r w:rsidR="005E428E" w:rsidRPr="002C2B4F">
        <w:rPr>
          <w:rFonts w:ascii="Times New Roman" w:eastAsia="Cordia New" w:hAnsi="Times New Roman" w:cs="Times New Roman"/>
          <w:spacing w:val="-2"/>
          <w:sz w:val="22"/>
          <w:szCs w:val="22"/>
        </w:rPr>
        <w:t>N</w:t>
      </w:r>
      <w:r w:rsidR="00847386" w:rsidRPr="002C2B4F">
        <w:rPr>
          <w:rFonts w:ascii="Times New Roman" w:eastAsia="Cordia New" w:hAnsi="Times New Roman" w:cs="Times New Roman"/>
          <w:spacing w:val="-2"/>
          <w:sz w:val="22"/>
          <w:szCs w:val="22"/>
        </w:rPr>
        <w:t xml:space="preserve">ote </w:t>
      </w:r>
      <w:r w:rsidR="003C3842" w:rsidRPr="002C2B4F">
        <w:rPr>
          <w:rFonts w:ascii="Times New Roman" w:eastAsia="Cordia New" w:hAnsi="Times New Roman"/>
          <w:spacing w:val="-2"/>
          <w:sz w:val="22"/>
          <w:szCs w:val="22"/>
        </w:rPr>
        <w:t>33</w:t>
      </w:r>
      <w:r w:rsidR="009563A4" w:rsidRPr="002C2B4F">
        <w:rPr>
          <w:rFonts w:ascii="Times New Roman" w:eastAsia="Cordia New" w:hAnsi="Times New Roman" w:cs="Times New Roman"/>
          <w:spacing w:val="-2"/>
          <w:sz w:val="22"/>
          <w:szCs w:val="22"/>
        </w:rPr>
        <w:t>.</w:t>
      </w:r>
      <w:r w:rsidR="003C3842" w:rsidRPr="002C2B4F">
        <w:rPr>
          <w:rFonts w:ascii="Times New Roman" w:eastAsia="Cordia New" w:hAnsi="Times New Roman"/>
          <w:spacing w:val="-2"/>
          <w:sz w:val="22"/>
          <w:szCs w:val="22"/>
        </w:rPr>
        <w:t>1</w:t>
      </w:r>
      <w:r w:rsidR="009563A4" w:rsidRPr="002C2B4F">
        <w:rPr>
          <w:rFonts w:ascii="Times New Roman" w:eastAsia="Cordia New" w:hAnsi="Times New Roman" w:cs="Times New Roman"/>
          <w:spacing w:val="-2"/>
          <w:sz w:val="22"/>
          <w:szCs w:val="22"/>
        </w:rPr>
        <w:t>)</w:t>
      </w:r>
      <w:r w:rsidR="001E080D" w:rsidRPr="002C2B4F">
        <w:rPr>
          <w:rFonts w:ascii="Times New Roman" w:eastAsia="Cordia New" w:hAnsi="Times New Roman" w:cs="Times New Roman"/>
          <w:spacing w:val="-2"/>
          <w:sz w:val="22"/>
          <w:szCs w:val="22"/>
        </w:rPr>
        <w:t>.</w:t>
      </w:r>
    </w:p>
    <w:p w14:paraId="0B3851A7" w14:textId="7DBD7C73" w:rsidR="002500C3" w:rsidRPr="002C2B4F" w:rsidRDefault="003C3842" w:rsidP="002500C3">
      <w:pPr>
        <w:tabs>
          <w:tab w:val="left" w:pos="540"/>
        </w:tabs>
        <w:spacing w:before="480" w:after="240"/>
        <w:ind w:left="547" w:right="-43" w:hanging="547"/>
        <w:outlineLvl w:val="0"/>
        <w:rPr>
          <w:rFonts w:ascii="Times New Roman" w:hAnsi="Times New Roman" w:cs="Times New Roman"/>
          <w:b/>
          <w:bCs/>
          <w:snapToGrid w:val="0"/>
          <w:sz w:val="20"/>
          <w:szCs w:val="20"/>
        </w:rPr>
      </w:pPr>
      <w:r w:rsidRPr="002C2B4F">
        <w:rPr>
          <w:rFonts w:ascii="Times New Roman" w:hAnsi="Times New Roman"/>
          <w:b/>
          <w:bCs/>
          <w:snapToGrid w:val="0"/>
        </w:rPr>
        <w:t>8</w:t>
      </w:r>
      <w:r w:rsidR="007725EE" w:rsidRPr="002C2B4F">
        <w:rPr>
          <w:rFonts w:ascii="Times New Roman" w:hAnsi="Times New Roman" w:cs="Times New Roman"/>
          <w:b/>
          <w:bCs/>
          <w:snapToGrid w:val="0"/>
        </w:rPr>
        <w:t>.</w:t>
      </w:r>
      <w:r w:rsidR="007725EE" w:rsidRPr="002C2B4F">
        <w:rPr>
          <w:rFonts w:ascii="Times New Roman" w:hAnsi="Times New Roman" w:cs="Times New Roman"/>
          <w:b/>
          <w:bCs/>
          <w:snapToGrid w:val="0"/>
          <w:sz w:val="20"/>
          <w:szCs w:val="20"/>
          <w:cs/>
        </w:rPr>
        <w:tab/>
      </w:r>
      <w:r w:rsidR="002500C3" w:rsidRPr="002C2B4F">
        <w:rPr>
          <w:rFonts w:ascii="Times New Roman" w:hAnsi="Times New Roman" w:cs="Times New Roman"/>
          <w:b/>
          <w:bCs/>
          <w:snapToGrid w:val="0"/>
          <w:sz w:val="20"/>
          <w:szCs w:val="20"/>
        </w:rPr>
        <w:t>OTHER  CURRENT  FINANCIAL  ASSET</w:t>
      </w:r>
    </w:p>
    <w:p w14:paraId="3B3F725F" w14:textId="7DDC288B" w:rsidR="00ED15FD" w:rsidRPr="002C2B4F" w:rsidRDefault="00ED15FD" w:rsidP="00ED15FD">
      <w:pPr>
        <w:spacing w:before="240" w:after="120"/>
        <w:ind w:left="540" w:right="-43"/>
        <w:jc w:val="thaiDistribute"/>
        <w:rPr>
          <w:rFonts w:ascii="Times New Roman" w:hAnsi="Times New Roman" w:cs="Times New Roman"/>
          <w:sz w:val="22"/>
          <w:szCs w:val="22"/>
        </w:rPr>
      </w:pPr>
      <w:r w:rsidRPr="002C2B4F">
        <w:rPr>
          <w:rFonts w:ascii="Times New Roman" w:hAnsi="Times New Roman" w:cs="Times New Roman"/>
          <w:sz w:val="22"/>
          <w:szCs w:val="22"/>
        </w:rPr>
        <w:t xml:space="preserve">Other current financial asset as at December </w:t>
      </w:r>
      <w:r w:rsidR="003C3842" w:rsidRPr="002C2B4F">
        <w:rPr>
          <w:rFonts w:ascii="Times New Roman" w:hAnsi="Times New Roman"/>
          <w:sz w:val="22"/>
          <w:szCs w:val="22"/>
        </w:rPr>
        <w:t>31</w:t>
      </w:r>
      <w:r w:rsidRPr="002C2B4F">
        <w:rPr>
          <w:rFonts w:ascii="Times New Roman" w:hAnsi="Times New Roman" w:cs="Times New Roman"/>
          <w:sz w:val="22"/>
          <w:szCs w:val="22"/>
        </w:rPr>
        <w:t>, were as follows:</w:t>
      </w:r>
    </w:p>
    <w:p w14:paraId="0C1DC941" w14:textId="77198139" w:rsidR="00B96D0D" w:rsidRPr="002C2B4F" w:rsidRDefault="00B96D0D" w:rsidP="00B96D0D">
      <w:pPr>
        <w:spacing w:before="240" w:after="120"/>
        <w:ind w:left="540" w:right="-43"/>
        <w:jc w:val="right"/>
        <w:rPr>
          <w:rFonts w:ascii="Times New Roman" w:hAnsi="Times New Roman" w:cs="Times New Roman"/>
          <w:b/>
          <w:bCs/>
          <w:sz w:val="20"/>
          <w:szCs w:val="20"/>
        </w:rPr>
      </w:pPr>
      <w:r w:rsidRPr="002C2B4F">
        <w:rPr>
          <w:rFonts w:ascii="Times New Roman" w:hAnsi="Times New Roman" w:cs="Times New Roman"/>
          <w:b/>
          <w:bCs/>
          <w:sz w:val="20"/>
          <w:szCs w:val="20"/>
        </w:rPr>
        <w:t>Unit : Thousand Baht</w:t>
      </w: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5022"/>
        <w:gridCol w:w="1800"/>
        <w:gridCol w:w="90"/>
        <w:gridCol w:w="1800"/>
      </w:tblGrid>
      <w:tr w:rsidR="00030252" w:rsidRPr="002C2B4F" w14:paraId="1C393F3D" w14:textId="77777777" w:rsidTr="000C4F10">
        <w:trPr>
          <w:trHeight w:val="20"/>
        </w:trPr>
        <w:tc>
          <w:tcPr>
            <w:tcW w:w="5022" w:type="dxa"/>
            <w:tcBorders>
              <w:top w:val="nil"/>
              <w:bottom w:val="nil"/>
            </w:tcBorders>
            <w:vAlign w:val="bottom"/>
          </w:tcPr>
          <w:p w14:paraId="769B3D60" w14:textId="77777777" w:rsidR="00030252" w:rsidRPr="002C2B4F" w:rsidRDefault="00030252" w:rsidP="00030252">
            <w:pPr>
              <w:spacing w:line="240" w:lineRule="exact"/>
              <w:ind w:left="48" w:right="14" w:firstLine="78"/>
              <w:jc w:val="thaiDistribute"/>
              <w:rPr>
                <w:rFonts w:ascii="Times New Roman" w:hAnsi="Times New Roman" w:cs="Times New Roman"/>
                <w:sz w:val="20"/>
                <w:szCs w:val="20"/>
              </w:rPr>
            </w:pPr>
          </w:p>
        </w:tc>
        <w:tc>
          <w:tcPr>
            <w:tcW w:w="3690" w:type="dxa"/>
            <w:gridSpan w:val="3"/>
            <w:tcBorders>
              <w:top w:val="nil"/>
              <w:bottom w:val="nil"/>
            </w:tcBorders>
            <w:vAlign w:val="center"/>
          </w:tcPr>
          <w:p w14:paraId="54CE28BB" w14:textId="4265CF2B" w:rsidR="005E0149" w:rsidRPr="002C2B4F" w:rsidRDefault="00030252" w:rsidP="005E0149">
            <w:pPr>
              <w:spacing w:line="240" w:lineRule="exact"/>
              <w:ind w:left="48" w:right="14" w:firstLine="78"/>
              <w:jc w:val="center"/>
              <w:rPr>
                <w:rFonts w:ascii="Times New Roman Bold" w:hAnsi="Times New Roman Bold" w:cs="Times New Roman"/>
                <w:b/>
                <w:bCs/>
                <w:sz w:val="20"/>
                <w:szCs w:val="20"/>
              </w:rPr>
            </w:pPr>
            <w:r w:rsidRPr="002C2B4F">
              <w:rPr>
                <w:rFonts w:ascii="Times New Roman Bold" w:hAnsi="Times New Roman Bold" w:cs="Times New Roman"/>
                <w:b/>
                <w:bCs/>
                <w:sz w:val="20"/>
                <w:szCs w:val="20"/>
              </w:rPr>
              <w:t>Consolidated and separate</w:t>
            </w:r>
          </w:p>
          <w:p w14:paraId="7B2D844C" w14:textId="56C98B59" w:rsidR="00030252" w:rsidRPr="002C2B4F" w:rsidRDefault="00030252" w:rsidP="005E0149">
            <w:pPr>
              <w:spacing w:line="240" w:lineRule="exact"/>
              <w:ind w:left="48" w:right="14" w:firstLine="78"/>
              <w:jc w:val="center"/>
              <w:rPr>
                <w:rFonts w:ascii="Times New Roman" w:hAnsi="Times New Roman" w:cs="Times New Roman"/>
                <w:b/>
                <w:bCs/>
                <w:sz w:val="20"/>
                <w:szCs w:val="20"/>
              </w:rPr>
            </w:pPr>
            <w:r w:rsidRPr="002C2B4F">
              <w:rPr>
                <w:rFonts w:ascii="Times New Roman Bold" w:hAnsi="Times New Roman Bold" w:cs="Times New Roman"/>
                <w:b/>
                <w:bCs/>
                <w:sz w:val="20"/>
                <w:szCs w:val="20"/>
              </w:rPr>
              <w:t>financial statements</w:t>
            </w:r>
          </w:p>
        </w:tc>
      </w:tr>
      <w:tr w:rsidR="00030252" w:rsidRPr="002C2B4F" w14:paraId="532E9129" w14:textId="77777777" w:rsidTr="00B96D0D">
        <w:trPr>
          <w:trHeight w:val="20"/>
        </w:trPr>
        <w:tc>
          <w:tcPr>
            <w:tcW w:w="5022" w:type="dxa"/>
            <w:tcBorders>
              <w:top w:val="nil"/>
              <w:bottom w:val="nil"/>
            </w:tcBorders>
            <w:vAlign w:val="bottom"/>
          </w:tcPr>
          <w:p w14:paraId="0A5AEB81" w14:textId="77777777" w:rsidR="00030252" w:rsidRPr="002C2B4F" w:rsidRDefault="00030252" w:rsidP="00030252">
            <w:pPr>
              <w:spacing w:line="240" w:lineRule="exact"/>
              <w:ind w:left="48" w:right="14" w:firstLine="78"/>
              <w:jc w:val="thaiDistribute"/>
              <w:rPr>
                <w:rFonts w:ascii="Times New Roman" w:hAnsi="Times New Roman" w:cs="Times New Roman"/>
                <w:sz w:val="20"/>
                <w:szCs w:val="20"/>
              </w:rPr>
            </w:pPr>
          </w:p>
        </w:tc>
        <w:tc>
          <w:tcPr>
            <w:tcW w:w="1800" w:type="dxa"/>
            <w:tcBorders>
              <w:top w:val="nil"/>
              <w:bottom w:val="nil"/>
            </w:tcBorders>
          </w:tcPr>
          <w:p w14:paraId="421B815A" w14:textId="39A73F10" w:rsidR="00030252" w:rsidRPr="002C2B4F" w:rsidRDefault="003C3842" w:rsidP="00030252">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2021</w:t>
            </w:r>
          </w:p>
        </w:tc>
        <w:tc>
          <w:tcPr>
            <w:tcW w:w="90" w:type="dxa"/>
            <w:tcBorders>
              <w:top w:val="nil"/>
              <w:bottom w:val="nil"/>
            </w:tcBorders>
          </w:tcPr>
          <w:p w14:paraId="343E35C9" w14:textId="77777777" w:rsidR="00030252" w:rsidRPr="002C2B4F" w:rsidRDefault="00030252" w:rsidP="00030252">
            <w:pPr>
              <w:spacing w:line="240" w:lineRule="exact"/>
              <w:jc w:val="center"/>
              <w:rPr>
                <w:rFonts w:ascii="Times New Roman" w:hAnsi="Times New Roman" w:cs="Times New Roman"/>
                <w:b/>
                <w:bCs/>
                <w:sz w:val="20"/>
                <w:szCs w:val="20"/>
              </w:rPr>
            </w:pPr>
          </w:p>
        </w:tc>
        <w:tc>
          <w:tcPr>
            <w:tcW w:w="1800" w:type="dxa"/>
            <w:tcBorders>
              <w:top w:val="nil"/>
              <w:bottom w:val="nil"/>
            </w:tcBorders>
          </w:tcPr>
          <w:p w14:paraId="51A21C90" w14:textId="07395CF1" w:rsidR="00030252" w:rsidRPr="002C2B4F" w:rsidRDefault="003C3842" w:rsidP="00030252">
            <w:pPr>
              <w:spacing w:line="240" w:lineRule="exact"/>
              <w:ind w:left="-108"/>
              <w:jc w:val="center"/>
              <w:rPr>
                <w:rFonts w:ascii="Times New Roman" w:hAnsi="Times New Roman" w:cs="Times New Roman"/>
                <w:b/>
                <w:bCs/>
                <w:sz w:val="20"/>
                <w:szCs w:val="20"/>
              </w:rPr>
            </w:pPr>
            <w:r w:rsidRPr="002C2B4F">
              <w:rPr>
                <w:rFonts w:ascii="Times New Roman" w:hAnsi="Times New Roman" w:cs="Times New Roman"/>
                <w:b/>
                <w:bCs/>
                <w:sz w:val="20"/>
                <w:szCs w:val="20"/>
              </w:rPr>
              <w:t>2020</w:t>
            </w:r>
          </w:p>
        </w:tc>
      </w:tr>
      <w:tr w:rsidR="00030252" w:rsidRPr="002C2B4F" w14:paraId="2C279831" w14:textId="77777777" w:rsidTr="00B96D0D">
        <w:trPr>
          <w:trHeight w:val="20"/>
        </w:trPr>
        <w:tc>
          <w:tcPr>
            <w:tcW w:w="5022" w:type="dxa"/>
            <w:tcBorders>
              <w:top w:val="nil"/>
              <w:bottom w:val="nil"/>
            </w:tcBorders>
            <w:vAlign w:val="bottom"/>
          </w:tcPr>
          <w:p w14:paraId="2676D6B8" w14:textId="77777777" w:rsidR="00030252" w:rsidRPr="002C2B4F" w:rsidRDefault="00030252" w:rsidP="00030252">
            <w:pPr>
              <w:spacing w:line="240" w:lineRule="exact"/>
              <w:ind w:left="48" w:right="14" w:firstLine="78"/>
              <w:jc w:val="thaiDistribute"/>
              <w:rPr>
                <w:rFonts w:ascii="Times New Roman" w:hAnsi="Times New Roman" w:cs="Times New Roman"/>
                <w:sz w:val="20"/>
                <w:szCs w:val="20"/>
              </w:rPr>
            </w:pPr>
          </w:p>
        </w:tc>
        <w:tc>
          <w:tcPr>
            <w:tcW w:w="1800" w:type="dxa"/>
            <w:tcBorders>
              <w:top w:val="nil"/>
              <w:bottom w:val="nil"/>
            </w:tcBorders>
          </w:tcPr>
          <w:p w14:paraId="1CB5CCFA" w14:textId="77777777" w:rsidR="00030252" w:rsidRPr="002C2B4F" w:rsidRDefault="00030252" w:rsidP="00030252">
            <w:pPr>
              <w:spacing w:line="240" w:lineRule="exact"/>
              <w:jc w:val="center"/>
              <w:rPr>
                <w:rFonts w:ascii="Times New Roman" w:hAnsi="Times New Roman" w:cs="Times New Roman"/>
                <w:b/>
                <w:bCs/>
                <w:sz w:val="20"/>
                <w:szCs w:val="20"/>
              </w:rPr>
            </w:pPr>
          </w:p>
        </w:tc>
        <w:tc>
          <w:tcPr>
            <w:tcW w:w="90" w:type="dxa"/>
            <w:tcBorders>
              <w:top w:val="nil"/>
              <w:bottom w:val="nil"/>
            </w:tcBorders>
          </w:tcPr>
          <w:p w14:paraId="05854EC4" w14:textId="77777777" w:rsidR="00030252" w:rsidRPr="002C2B4F" w:rsidRDefault="00030252" w:rsidP="00030252">
            <w:pPr>
              <w:spacing w:line="240" w:lineRule="exact"/>
              <w:jc w:val="center"/>
              <w:rPr>
                <w:rFonts w:ascii="Times New Roman" w:hAnsi="Times New Roman" w:cs="Times New Roman"/>
                <w:b/>
                <w:bCs/>
                <w:sz w:val="20"/>
                <w:szCs w:val="20"/>
                <w:lang w:val="en-GB"/>
              </w:rPr>
            </w:pPr>
          </w:p>
        </w:tc>
        <w:tc>
          <w:tcPr>
            <w:tcW w:w="1800" w:type="dxa"/>
            <w:tcBorders>
              <w:top w:val="nil"/>
              <w:bottom w:val="nil"/>
            </w:tcBorders>
          </w:tcPr>
          <w:p w14:paraId="662B74AA" w14:textId="77777777" w:rsidR="00030252" w:rsidRPr="002C2B4F" w:rsidRDefault="00030252" w:rsidP="00030252">
            <w:pPr>
              <w:spacing w:line="240" w:lineRule="exact"/>
              <w:jc w:val="center"/>
              <w:rPr>
                <w:rFonts w:ascii="Times New Roman" w:hAnsi="Times New Roman" w:cs="Times New Roman"/>
                <w:b/>
                <w:bCs/>
                <w:sz w:val="20"/>
                <w:szCs w:val="20"/>
              </w:rPr>
            </w:pPr>
          </w:p>
        </w:tc>
      </w:tr>
      <w:tr w:rsidR="00030252" w:rsidRPr="002C2B4F" w14:paraId="02360531" w14:textId="77777777" w:rsidTr="00212AD3">
        <w:trPr>
          <w:trHeight w:val="20"/>
        </w:trPr>
        <w:tc>
          <w:tcPr>
            <w:tcW w:w="5022" w:type="dxa"/>
            <w:tcBorders>
              <w:bottom w:val="nil"/>
            </w:tcBorders>
            <w:vAlign w:val="bottom"/>
          </w:tcPr>
          <w:p w14:paraId="06066200" w14:textId="5EFB81FB" w:rsidR="00030252" w:rsidRPr="002C2B4F" w:rsidRDefault="00030252" w:rsidP="00030252">
            <w:pPr>
              <w:spacing w:line="240" w:lineRule="exact"/>
              <w:ind w:left="291" w:right="185" w:hanging="165"/>
              <w:jc w:val="both"/>
              <w:rPr>
                <w:rFonts w:ascii="Times New Roman" w:hAnsi="Times New Roman" w:cs="Times New Roman"/>
                <w:b/>
                <w:bCs/>
                <w:sz w:val="20"/>
                <w:szCs w:val="20"/>
              </w:rPr>
            </w:pPr>
            <w:r w:rsidRPr="002C2B4F">
              <w:rPr>
                <w:rFonts w:ascii="Times New Roman" w:hAnsi="Times New Roman" w:cs="Times New Roman"/>
                <w:b/>
                <w:bCs/>
                <w:sz w:val="20"/>
                <w:szCs w:val="20"/>
              </w:rPr>
              <w:t>Financial assets mandatorily measured at FVTPL</w:t>
            </w:r>
          </w:p>
        </w:tc>
        <w:tc>
          <w:tcPr>
            <w:tcW w:w="1800" w:type="dxa"/>
            <w:tcBorders>
              <w:bottom w:val="nil"/>
            </w:tcBorders>
          </w:tcPr>
          <w:p w14:paraId="3F998960" w14:textId="77777777" w:rsidR="00030252" w:rsidRPr="002C2B4F" w:rsidRDefault="00030252" w:rsidP="00030252">
            <w:pPr>
              <w:pStyle w:val="acctfourfigures"/>
              <w:tabs>
                <w:tab w:val="clear" w:pos="765"/>
                <w:tab w:val="decimal" w:pos="949"/>
              </w:tabs>
              <w:spacing w:line="240" w:lineRule="auto"/>
              <w:ind w:left="-115" w:right="-117"/>
              <w:jc w:val="thaiDistribute"/>
              <w:rPr>
                <w:sz w:val="20"/>
                <w:lang w:val="en-US" w:bidi="th-TH"/>
              </w:rPr>
            </w:pPr>
          </w:p>
        </w:tc>
        <w:tc>
          <w:tcPr>
            <w:tcW w:w="90" w:type="dxa"/>
            <w:tcBorders>
              <w:bottom w:val="nil"/>
            </w:tcBorders>
          </w:tcPr>
          <w:p w14:paraId="00380983" w14:textId="77777777" w:rsidR="00030252" w:rsidRPr="002C2B4F" w:rsidRDefault="00030252" w:rsidP="00030252">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tcPr>
          <w:p w14:paraId="00D18DB5" w14:textId="77777777" w:rsidR="00030252" w:rsidRPr="002C2B4F" w:rsidRDefault="00030252" w:rsidP="00030252">
            <w:pPr>
              <w:pStyle w:val="acctfourfigures"/>
              <w:tabs>
                <w:tab w:val="clear" w:pos="765"/>
                <w:tab w:val="decimal" w:pos="949"/>
              </w:tabs>
              <w:spacing w:line="240" w:lineRule="auto"/>
              <w:ind w:left="-115" w:right="-117"/>
              <w:jc w:val="thaiDistribute"/>
              <w:rPr>
                <w:sz w:val="20"/>
                <w:lang w:val="en-US" w:bidi="th-TH"/>
              </w:rPr>
            </w:pPr>
          </w:p>
        </w:tc>
      </w:tr>
      <w:tr w:rsidR="00030252" w:rsidRPr="002C2B4F" w14:paraId="750BD332" w14:textId="77777777" w:rsidTr="00212AD3">
        <w:trPr>
          <w:trHeight w:val="162"/>
        </w:trPr>
        <w:tc>
          <w:tcPr>
            <w:tcW w:w="5022" w:type="dxa"/>
            <w:tcBorders>
              <w:top w:val="nil"/>
            </w:tcBorders>
            <w:vAlign w:val="bottom"/>
          </w:tcPr>
          <w:p w14:paraId="6D71DFA2" w14:textId="010CFB0F" w:rsidR="00030252" w:rsidRPr="002C2B4F" w:rsidRDefault="00030252" w:rsidP="00030252">
            <w:pPr>
              <w:pStyle w:val="Heading3"/>
              <w:spacing w:line="240" w:lineRule="exact"/>
              <w:ind w:left="48" w:right="14" w:firstLine="78"/>
              <w:jc w:val="both"/>
              <w:rPr>
                <w:rFonts w:ascii="Times New Roman" w:hAnsi="Times New Roman" w:cstheme="minorBidi"/>
                <w:sz w:val="20"/>
                <w:szCs w:val="20"/>
              </w:rPr>
            </w:pPr>
            <w:r w:rsidRPr="002C2B4F">
              <w:rPr>
                <w:rFonts w:ascii="Times New Roman" w:hAnsi="Times New Roman" w:cstheme="minorBidi"/>
                <w:sz w:val="20"/>
                <w:szCs w:val="20"/>
              </w:rPr>
              <w:t>Mutual fund</w:t>
            </w:r>
          </w:p>
        </w:tc>
        <w:tc>
          <w:tcPr>
            <w:tcW w:w="1800" w:type="dxa"/>
            <w:tcBorders>
              <w:top w:val="nil"/>
              <w:bottom w:val="nil"/>
            </w:tcBorders>
          </w:tcPr>
          <w:p w14:paraId="06BCE0EA" w14:textId="273B845E" w:rsidR="00030252" w:rsidRPr="002C2B4F" w:rsidRDefault="003C3842" w:rsidP="005E0149">
            <w:pPr>
              <w:pStyle w:val="acctfourfigures"/>
              <w:tabs>
                <w:tab w:val="clear" w:pos="765"/>
                <w:tab w:val="decimal" w:pos="1622"/>
              </w:tabs>
              <w:spacing w:line="240" w:lineRule="auto"/>
              <w:ind w:left="-115" w:right="-117"/>
              <w:jc w:val="thaiDistribute"/>
              <w:rPr>
                <w:sz w:val="20"/>
                <w:lang w:val="en-US" w:bidi="th-TH"/>
              </w:rPr>
            </w:pPr>
            <w:r w:rsidRPr="002C2B4F">
              <w:rPr>
                <w:sz w:val="20"/>
                <w:lang w:val="en-US" w:bidi="th-TH"/>
              </w:rPr>
              <w:t>184</w:t>
            </w:r>
            <w:r w:rsidR="005E0149" w:rsidRPr="002C2B4F">
              <w:rPr>
                <w:sz w:val="20"/>
                <w:lang w:val="en-US" w:bidi="th-TH"/>
              </w:rPr>
              <w:t>,</w:t>
            </w:r>
            <w:r w:rsidRPr="002C2B4F">
              <w:rPr>
                <w:sz w:val="20"/>
                <w:lang w:val="en-US" w:bidi="th-TH"/>
              </w:rPr>
              <w:t>097</w:t>
            </w:r>
          </w:p>
        </w:tc>
        <w:tc>
          <w:tcPr>
            <w:tcW w:w="90" w:type="dxa"/>
            <w:tcBorders>
              <w:top w:val="nil"/>
              <w:bottom w:val="nil"/>
            </w:tcBorders>
          </w:tcPr>
          <w:p w14:paraId="170D1E58" w14:textId="77777777" w:rsidR="00030252" w:rsidRPr="002C2B4F" w:rsidRDefault="00030252" w:rsidP="00030252">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nil"/>
              <w:bottom w:val="nil"/>
            </w:tcBorders>
          </w:tcPr>
          <w:p w14:paraId="6D51C552" w14:textId="1C1064D8" w:rsidR="00030252" w:rsidRPr="002C2B4F" w:rsidRDefault="005E0149" w:rsidP="00030252">
            <w:pPr>
              <w:pStyle w:val="acctfourfigures"/>
              <w:tabs>
                <w:tab w:val="clear" w:pos="765"/>
                <w:tab w:val="decimal" w:pos="949"/>
              </w:tabs>
              <w:spacing w:line="240" w:lineRule="auto"/>
              <w:ind w:left="-115" w:right="-117"/>
              <w:jc w:val="thaiDistribute"/>
              <w:rPr>
                <w:sz w:val="20"/>
                <w:lang w:val="en-US" w:bidi="th-TH"/>
              </w:rPr>
            </w:pPr>
            <w:r w:rsidRPr="002C2B4F">
              <w:rPr>
                <w:sz w:val="20"/>
                <w:lang w:val="en-US" w:bidi="th-TH"/>
              </w:rPr>
              <w:t>-</w:t>
            </w:r>
          </w:p>
        </w:tc>
      </w:tr>
      <w:tr w:rsidR="00030252" w:rsidRPr="002C2B4F" w14:paraId="667A93FA" w14:textId="77777777" w:rsidTr="00212AD3">
        <w:trPr>
          <w:trHeight w:val="20"/>
        </w:trPr>
        <w:tc>
          <w:tcPr>
            <w:tcW w:w="5022" w:type="dxa"/>
            <w:tcBorders>
              <w:bottom w:val="nil"/>
            </w:tcBorders>
            <w:vAlign w:val="bottom"/>
          </w:tcPr>
          <w:p w14:paraId="61B22178" w14:textId="77777777" w:rsidR="00030252" w:rsidRPr="002C2B4F" w:rsidRDefault="00030252" w:rsidP="00030252">
            <w:pPr>
              <w:spacing w:line="240" w:lineRule="exact"/>
              <w:ind w:left="48" w:right="14" w:firstLine="78"/>
              <w:jc w:val="both"/>
              <w:rPr>
                <w:rFonts w:ascii="Times New Roman" w:hAnsi="Times New Roman" w:cs="Times New Roman"/>
                <w:sz w:val="20"/>
                <w:szCs w:val="20"/>
              </w:rPr>
            </w:pPr>
          </w:p>
        </w:tc>
        <w:tc>
          <w:tcPr>
            <w:tcW w:w="1800" w:type="dxa"/>
            <w:tcBorders>
              <w:top w:val="nil"/>
              <w:bottom w:val="nil"/>
            </w:tcBorders>
          </w:tcPr>
          <w:p w14:paraId="3878D543" w14:textId="77777777" w:rsidR="00030252" w:rsidRPr="002C2B4F" w:rsidRDefault="00030252" w:rsidP="00030252">
            <w:pPr>
              <w:pStyle w:val="acctfourfigures"/>
              <w:tabs>
                <w:tab w:val="clear" w:pos="765"/>
                <w:tab w:val="decimal" w:pos="949"/>
              </w:tabs>
              <w:spacing w:line="240" w:lineRule="auto"/>
              <w:ind w:left="-115" w:right="-117"/>
              <w:jc w:val="thaiDistribute"/>
              <w:rPr>
                <w:sz w:val="20"/>
                <w:lang w:val="en-US" w:bidi="th-TH"/>
              </w:rPr>
            </w:pPr>
          </w:p>
        </w:tc>
        <w:tc>
          <w:tcPr>
            <w:tcW w:w="90" w:type="dxa"/>
            <w:tcBorders>
              <w:top w:val="nil"/>
              <w:bottom w:val="nil"/>
            </w:tcBorders>
          </w:tcPr>
          <w:p w14:paraId="0E9A494E" w14:textId="77777777" w:rsidR="00030252" w:rsidRPr="002C2B4F" w:rsidRDefault="00030252" w:rsidP="00030252">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nil"/>
              <w:bottom w:val="nil"/>
            </w:tcBorders>
          </w:tcPr>
          <w:p w14:paraId="4FFAE045" w14:textId="77777777" w:rsidR="00030252" w:rsidRPr="002C2B4F" w:rsidRDefault="00030252" w:rsidP="00030252">
            <w:pPr>
              <w:pStyle w:val="acctfourfigures"/>
              <w:tabs>
                <w:tab w:val="clear" w:pos="765"/>
                <w:tab w:val="decimal" w:pos="949"/>
              </w:tabs>
              <w:spacing w:line="240" w:lineRule="auto"/>
              <w:ind w:left="-115" w:right="-117"/>
              <w:jc w:val="thaiDistribute"/>
              <w:rPr>
                <w:sz w:val="20"/>
                <w:lang w:val="en-US" w:bidi="th-TH"/>
              </w:rPr>
            </w:pPr>
          </w:p>
        </w:tc>
      </w:tr>
      <w:tr w:rsidR="00030252" w:rsidRPr="002C2B4F" w14:paraId="639D65A8" w14:textId="77777777" w:rsidTr="00B96D0D">
        <w:trPr>
          <w:trHeight w:val="20"/>
        </w:trPr>
        <w:tc>
          <w:tcPr>
            <w:tcW w:w="5022" w:type="dxa"/>
            <w:tcBorders>
              <w:bottom w:val="nil"/>
            </w:tcBorders>
            <w:vAlign w:val="bottom"/>
          </w:tcPr>
          <w:p w14:paraId="7CB127AB" w14:textId="77777777" w:rsidR="00030252" w:rsidRPr="002C2B4F" w:rsidRDefault="00030252" w:rsidP="00030252">
            <w:pPr>
              <w:spacing w:line="240" w:lineRule="exact"/>
              <w:ind w:left="291" w:right="185" w:hanging="165"/>
              <w:jc w:val="both"/>
              <w:rPr>
                <w:rFonts w:ascii="Times New Roman" w:hAnsi="Times New Roman" w:cs="Times New Roman"/>
                <w:b/>
                <w:bCs/>
                <w:sz w:val="20"/>
                <w:szCs w:val="20"/>
              </w:rPr>
            </w:pPr>
            <w:r w:rsidRPr="002C2B4F">
              <w:rPr>
                <w:rFonts w:ascii="Times New Roman" w:hAnsi="Times New Roman" w:cs="Times New Roman"/>
                <w:b/>
                <w:bCs/>
                <w:sz w:val="20"/>
                <w:szCs w:val="20"/>
              </w:rPr>
              <w:t>Financial assets measured at amortized cost</w:t>
            </w:r>
          </w:p>
        </w:tc>
        <w:tc>
          <w:tcPr>
            <w:tcW w:w="1800" w:type="dxa"/>
            <w:tcBorders>
              <w:bottom w:val="nil"/>
            </w:tcBorders>
          </w:tcPr>
          <w:p w14:paraId="0F24C8A9" w14:textId="77777777" w:rsidR="00030252" w:rsidRPr="002C2B4F" w:rsidRDefault="00030252" w:rsidP="00030252">
            <w:pPr>
              <w:pStyle w:val="acctfourfigures"/>
              <w:tabs>
                <w:tab w:val="clear" w:pos="765"/>
                <w:tab w:val="decimal" w:pos="949"/>
              </w:tabs>
              <w:spacing w:line="240" w:lineRule="auto"/>
              <w:ind w:left="-115" w:right="-117"/>
              <w:jc w:val="thaiDistribute"/>
              <w:rPr>
                <w:sz w:val="20"/>
                <w:lang w:val="en-US" w:bidi="th-TH"/>
              </w:rPr>
            </w:pPr>
          </w:p>
        </w:tc>
        <w:tc>
          <w:tcPr>
            <w:tcW w:w="90" w:type="dxa"/>
            <w:tcBorders>
              <w:bottom w:val="nil"/>
            </w:tcBorders>
          </w:tcPr>
          <w:p w14:paraId="1132B95D" w14:textId="77777777" w:rsidR="00030252" w:rsidRPr="002C2B4F" w:rsidRDefault="00030252" w:rsidP="00030252">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tcPr>
          <w:p w14:paraId="61FDE094" w14:textId="77777777" w:rsidR="00030252" w:rsidRPr="002C2B4F" w:rsidRDefault="00030252" w:rsidP="00030252">
            <w:pPr>
              <w:pStyle w:val="acctfourfigures"/>
              <w:tabs>
                <w:tab w:val="clear" w:pos="765"/>
                <w:tab w:val="decimal" w:pos="949"/>
              </w:tabs>
              <w:spacing w:line="240" w:lineRule="auto"/>
              <w:ind w:left="-115" w:right="-117"/>
              <w:jc w:val="thaiDistribute"/>
              <w:rPr>
                <w:sz w:val="20"/>
                <w:lang w:val="en-US" w:bidi="th-TH"/>
              </w:rPr>
            </w:pPr>
          </w:p>
        </w:tc>
      </w:tr>
      <w:tr w:rsidR="00030252" w:rsidRPr="002C2B4F" w14:paraId="4E142F00" w14:textId="77777777" w:rsidTr="00262F68">
        <w:trPr>
          <w:trHeight w:val="20"/>
        </w:trPr>
        <w:tc>
          <w:tcPr>
            <w:tcW w:w="5022" w:type="dxa"/>
            <w:tcBorders>
              <w:bottom w:val="nil"/>
            </w:tcBorders>
            <w:vAlign w:val="bottom"/>
          </w:tcPr>
          <w:p w14:paraId="2851BA58" w14:textId="2C1CB581" w:rsidR="00030252" w:rsidRPr="002C2B4F" w:rsidRDefault="005E0149" w:rsidP="00030252">
            <w:pPr>
              <w:spacing w:line="240" w:lineRule="exact"/>
              <w:ind w:left="291" w:right="185" w:hanging="165"/>
              <w:jc w:val="both"/>
              <w:rPr>
                <w:rFonts w:ascii="Times New Roman" w:hAnsi="Times New Roman" w:cs="Times New Roman"/>
                <w:sz w:val="20"/>
                <w:szCs w:val="20"/>
              </w:rPr>
            </w:pPr>
            <w:r w:rsidRPr="002C2B4F">
              <w:rPr>
                <w:rFonts w:ascii="Times New Roman" w:hAnsi="Times New Roman" w:cs="Times New Roman"/>
                <w:sz w:val="20"/>
                <w:szCs w:val="20"/>
              </w:rPr>
              <w:t xml:space="preserve">Fixed deposits with maturity exceeding </w:t>
            </w:r>
            <w:r w:rsidR="003C3842" w:rsidRPr="002C2B4F">
              <w:rPr>
                <w:rFonts w:ascii="Times New Roman" w:hAnsi="Times New Roman" w:cs="Times New Roman"/>
                <w:sz w:val="20"/>
                <w:szCs w:val="20"/>
              </w:rPr>
              <w:t>3</w:t>
            </w:r>
            <w:r w:rsidRPr="002C2B4F">
              <w:rPr>
                <w:rFonts w:ascii="Times New Roman" w:hAnsi="Times New Roman" w:cs="Times New Roman"/>
                <w:sz w:val="20"/>
                <w:szCs w:val="20"/>
              </w:rPr>
              <w:t xml:space="preserve"> months but not exceeding </w:t>
            </w:r>
            <w:r w:rsidR="003C3842" w:rsidRPr="002C2B4F">
              <w:rPr>
                <w:rFonts w:ascii="Times New Roman" w:hAnsi="Times New Roman" w:cs="Times New Roman"/>
                <w:sz w:val="20"/>
                <w:szCs w:val="20"/>
              </w:rPr>
              <w:t>12</w:t>
            </w:r>
            <w:r w:rsidRPr="002C2B4F">
              <w:rPr>
                <w:rFonts w:ascii="Times New Roman" w:hAnsi="Times New Roman" w:cs="Times New Roman"/>
                <w:sz w:val="20"/>
                <w:szCs w:val="20"/>
              </w:rPr>
              <w:t xml:space="preserve"> months</w:t>
            </w:r>
          </w:p>
        </w:tc>
        <w:tc>
          <w:tcPr>
            <w:tcW w:w="1800" w:type="dxa"/>
            <w:tcBorders>
              <w:bottom w:val="nil"/>
            </w:tcBorders>
            <w:vAlign w:val="bottom"/>
          </w:tcPr>
          <w:p w14:paraId="21CB925E" w14:textId="2B00B0FA" w:rsidR="00030252" w:rsidRPr="002C2B4F" w:rsidRDefault="003C3842" w:rsidP="004E5A1A">
            <w:pPr>
              <w:pStyle w:val="acctfourfigures"/>
              <w:tabs>
                <w:tab w:val="clear" w:pos="765"/>
                <w:tab w:val="decimal" w:pos="1622"/>
              </w:tabs>
              <w:spacing w:line="240" w:lineRule="auto"/>
              <w:ind w:left="-115" w:right="-117"/>
              <w:rPr>
                <w:sz w:val="20"/>
                <w:lang w:val="en-US" w:bidi="th-TH"/>
              </w:rPr>
            </w:pPr>
            <w:r w:rsidRPr="002C2B4F">
              <w:rPr>
                <w:sz w:val="20"/>
                <w:lang w:val="en-US" w:bidi="th-TH"/>
              </w:rPr>
              <w:t>3</w:t>
            </w:r>
            <w:r w:rsidR="004E5A1A" w:rsidRPr="002C2B4F">
              <w:rPr>
                <w:sz w:val="20"/>
                <w:lang w:val="en-US" w:bidi="th-TH"/>
              </w:rPr>
              <w:t>,</w:t>
            </w:r>
            <w:r w:rsidRPr="002C2B4F">
              <w:rPr>
                <w:sz w:val="20"/>
                <w:lang w:val="en-US" w:bidi="th-TH"/>
              </w:rPr>
              <w:t>595</w:t>
            </w:r>
          </w:p>
        </w:tc>
        <w:tc>
          <w:tcPr>
            <w:tcW w:w="90" w:type="dxa"/>
            <w:tcBorders>
              <w:bottom w:val="nil"/>
            </w:tcBorders>
          </w:tcPr>
          <w:p w14:paraId="19BAF21F" w14:textId="77777777" w:rsidR="00030252" w:rsidRPr="002C2B4F" w:rsidRDefault="00030252" w:rsidP="00030252">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vAlign w:val="bottom"/>
          </w:tcPr>
          <w:p w14:paraId="33E75E2A" w14:textId="66B06736" w:rsidR="00030252" w:rsidRPr="002C2B4F" w:rsidRDefault="003C3842" w:rsidP="004E5A1A">
            <w:pPr>
              <w:pStyle w:val="acctfourfigures"/>
              <w:tabs>
                <w:tab w:val="clear" w:pos="765"/>
                <w:tab w:val="decimal" w:pos="1622"/>
              </w:tabs>
              <w:spacing w:line="240" w:lineRule="auto"/>
              <w:ind w:left="-115" w:right="-117"/>
              <w:rPr>
                <w:sz w:val="20"/>
                <w:lang w:val="en-US" w:bidi="th-TH"/>
              </w:rPr>
            </w:pPr>
            <w:r w:rsidRPr="002C2B4F">
              <w:rPr>
                <w:sz w:val="20"/>
                <w:lang w:val="en-US" w:bidi="th-TH"/>
              </w:rPr>
              <w:t>3</w:t>
            </w:r>
            <w:r w:rsidR="004E5A1A" w:rsidRPr="002C2B4F">
              <w:rPr>
                <w:sz w:val="20"/>
                <w:lang w:val="en-US" w:bidi="th-TH"/>
              </w:rPr>
              <w:t>,</w:t>
            </w:r>
            <w:r w:rsidRPr="002C2B4F">
              <w:rPr>
                <w:sz w:val="20"/>
                <w:lang w:val="en-US" w:bidi="th-TH"/>
              </w:rPr>
              <w:t>399</w:t>
            </w:r>
          </w:p>
        </w:tc>
      </w:tr>
      <w:tr w:rsidR="00030252" w:rsidRPr="002C2B4F" w14:paraId="2B69917C" w14:textId="77777777" w:rsidTr="00262F68">
        <w:trPr>
          <w:trHeight w:val="20"/>
        </w:trPr>
        <w:tc>
          <w:tcPr>
            <w:tcW w:w="5022" w:type="dxa"/>
            <w:tcBorders>
              <w:bottom w:val="nil"/>
            </w:tcBorders>
            <w:vAlign w:val="bottom"/>
          </w:tcPr>
          <w:p w14:paraId="174EA4DA" w14:textId="77777777" w:rsidR="00030252" w:rsidRPr="002C2B4F" w:rsidRDefault="00030252" w:rsidP="00030252">
            <w:pPr>
              <w:pStyle w:val="Heading3"/>
              <w:spacing w:line="240" w:lineRule="exact"/>
              <w:ind w:left="48" w:right="14" w:firstLine="78"/>
              <w:jc w:val="both"/>
              <w:rPr>
                <w:rFonts w:ascii="Times New Roman" w:hAnsi="Times New Roman" w:cs="Times New Roman"/>
                <w:sz w:val="20"/>
                <w:szCs w:val="20"/>
              </w:rPr>
            </w:pPr>
            <w:r w:rsidRPr="002C2B4F">
              <w:rPr>
                <w:rFonts w:ascii="Times New Roman" w:hAnsi="Times New Roman" w:cs="Times New Roman"/>
                <w:sz w:val="20"/>
                <w:szCs w:val="20"/>
              </w:rPr>
              <w:t>Total other current financial assets</w:t>
            </w:r>
          </w:p>
        </w:tc>
        <w:tc>
          <w:tcPr>
            <w:tcW w:w="1800" w:type="dxa"/>
            <w:tcBorders>
              <w:top w:val="single" w:sz="4" w:space="0" w:color="auto"/>
              <w:bottom w:val="double" w:sz="4" w:space="0" w:color="auto"/>
            </w:tcBorders>
          </w:tcPr>
          <w:p w14:paraId="63FF5C60" w14:textId="4722171A" w:rsidR="00030252" w:rsidRPr="002C2B4F" w:rsidRDefault="003C3842" w:rsidP="004E5A1A">
            <w:pPr>
              <w:pStyle w:val="acctfourfigures"/>
              <w:tabs>
                <w:tab w:val="clear" w:pos="765"/>
                <w:tab w:val="decimal" w:pos="1622"/>
              </w:tabs>
              <w:spacing w:line="240" w:lineRule="auto"/>
              <w:ind w:left="-115" w:right="-117"/>
              <w:jc w:val="thaiDistribute"/>
              <w:rPr>
                <w:sz w:val="20"/>
                <w:lang w:val="en-US" w:bidi="th-TH"/>
              </w:rPr>
            </w:pPr>
            <w:r w:rsidRPr="002C2B4F">
              <w:rPr>
                <w:sz w:val="20"/>
                <w:lang w:val="en-US" w:bidi="th-TH"/>
              </w:rPr>
              <w:t>187</w:t>
            </w:r>
            <w:r w:rsidR="004E5A1A" w:rsidRPr="002C2B4F">
              <w:rPr>
                <w:sz w:val="20"/>
                <w:lang w:val="en-US" w:bidi="th-TH"/>
              </w:rPr>
              <w:t>,</w:t>
            </w:r>
            <w:r w:rsidRPr="002C2B4F">
              <w:rPr>
                <w:sz w:val="20"/>
                <w:lang w:val="en-US" w:bidi="th-TH"/>
              </w:rPr>
              <w:t>692</w:t>
            </w:r>
          </w:p>
        </w:tc>
        <w:tc>
          <w:tcPr>
            <w:tcW w:w="90" w:type="dxa"/>
            <w:tcBorders>
              <w:bottom w:val="nil"/>
            </w:tcBorders>
          </w:tcPr>
          <w:p w14:paraId="5687CB08" w14:textId="77777777" w:rsidR="00030252" w:rsidRPr="002C2B4F" w:rsidRDefault="00030252" w:rsidP="00030252">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single" w:sz="4" w:space="0" w:color="auto"/>
              <w:bottom w:val="double" w:sz="4" w:space="0" w:color="auto"/>
            </w:tcBorders>
          </w:tcPr>
          <w:p w14:paraId="3284CAEC" w14:textId="72E8B244" w:rsidR="00030252" w:rsidRPr="002C2B4F" w:rsidRDefault="003C3842" w:rsidP="004E5A1A">
            <w:pPr>
              <w:pStyle w:val="acctfourfigures"/>
              <w:tabs>
                <w:tab w:val="clear" w:pos="765"/>
                <w:tab w:val="decimal" w:pos="1617"/>
              </w:tabs>
              <w:spacing w:line="240" w:lineRule="auto"/>
              <w:ind w:left="-115" w:right="-117"/>
              <w:jc w:val="thaiDistribute"/>
              <w:rPr>
                <w:sz w:val="20"/>
                <w:lang w:val="en-US" w:bidi="th-TH"/>
              </w:rPr>
            </w:pPr>
            <w:r w:rsidRPr="002C2B4F">
              <w:rPr>
                <w:sz w:val="20"/>
                <w:lang w:val="en-US" w:bidi="th-TH"/>
              </w:rPr>
              <w:t>3</w:t>
            </w:r>
            <w:r w:rsidR="004E5A1A" w:rsidRPr="002C2B4F">
              <w:rPr>
                <w:sz w:val="20"/>
                <w:lang w:val="en-US" w:bidi="th-TH"/>
              </w:rPr>
              <w:t>,</w:t>
            </w:r>
            <w:r w:rsidRPr="002C2B4F">
              <w:rPr>
                <w:sz w:val="20"/>
                <w:lang w:val="en-US" w:bidi="th-TH"/>
              </w:rPr>
              <w:t>399</w:t>
            </w:r>
          </w:p>
        </w:tc>
      </w:tr>
    </w:tbl>
    <w:p w14:paraId="266472F7" w14:textId="38C7E3B4" w:rsidR="00B96D0D" w:rsidRPr="002C2B4F" w:rsidRDefault="004E5A1A" w:rsidP="00590B7A">
      <w:pPr>
        <w:spacing w:before="240" w:after="480"/>
        <w:ind w:left="547" w:right="-43"/>
        <w:jc w:val="thaiDistribute"/>
        <w:rPr>
          <w:rFonts w:ascii="Times New Roman" w:hAnsi="Times New Roman" w:cs="Times New Roman"/>
          <w:snapToGrid w:val="0"/>
          <w:sz w:val="20"/>
          <w:szCs w:val="20"/>
          <w:lang w:val="en"/>
        </w:rPr>
      </w:pPr>
      <w:r w:rsidRPr="002C2B4F">
        <w:rPr>
          <w:rFonts w:ascii="Times New Roman" w:hAnsi="Times New Roman" w:cs="Times New Roman"/>
          <w:snapToGrid w:val="0"/>
          <w:sz w:val="20"/>
          <w:szCs w:val="20"/>
        </w:rPr>
        <w:t>The Company has a policy to invest in mutual funds which invested in debt securities for speculation purpose. The</w:t>
      </w:r>
      <w:r w:rsidR="003B7DCB" w:rsidRPr="002C2B4F">
        <w:rPr>
          <w:rFonts w:ascii="Times New Roman" w:hAnsi="Times New Roman" w:cs="Times New Roman"/>
          <w:snapToGrid w:val="0"/>
          <w:sz w:val="20"/>
          <w:szCs w:val="20"/>
        </w:rPr>
        <w:t>y seek for returns higher than bank deposits and are able to accept lower returns than investing in equities</w:t>
      </w:r>
      <w:r w:rsidRPr="002C2B4F">
        <w:rPr>
          <w:rFonts w:ascii="Times New Roman" w:hAnsi="Times New Roman" w:cs="Times New Roman"/>
          <w:snapToGrid w:val="0"/>
          <w:sz w:val="20"/>
          <w:szCs w:val="20"/>
        </w:rPr>
        <w:t xml:space="preserve">. </w:t>
      </w:r>
      <w:r w:rsidR="003B7DCB" w:rsidRPr="002C2B4F">
        <w:rPr>
          <w:rFonts w:ascii="Times New Roman" w:hAnsi="Times New Roman"/>
          <w:snapToGrid w:val="0"/>
          <w:sz w:val="20"/>
          <w:szCs w:val="25"/>
        </w:rPr>
        <w:t>Such mutual will invest in T-bill, Government Bonds, State Enterprise Bonds guaranteed by MOF, BOT bonds or equivalent.</w:t>
      </w:r>
      <w:r w:rsidRPr="002C2B4F">
        <w:rPr>
          <w:rFonts w:ascii="Times New Roman" w:hAnsi="Times New Roman" w:cs="Times New Roman"/>
          <w:snapToGrid w:val="0"/>
          <w:sz w:val="20"/>
          <w:szCs w:val="20"/>
        </w:rPr>
        <w:t xml:space="preserve"> Therefore, mutual funds are classified a</w:t>
      </w:r>
      <w:r w:rsidR="003B7DCB" w:rsidRPr="002C2B4F">
        <w:rPr>
          <w:rFonts w:ascii="Times New Roman" w:hAnsi="Times New Roman" w:cs="Times New Roman"/>
          <w:snapToGrid w:val="0"/>
          <w:sz w:val="20"/>
          <w:szCs w:val="20"/>
        </w:rPr>
        <w:t>s financial assets mandatorily measured at FVTPL</w:t>
      </w:r>
      <w:r w:rsidRPr="002C2B4F">
        <w:rPr>
          <w:rFonts w:ascii="Times New Roman" w:hAnsi="Times New Roman" w:cs="Times New Roman"/>
          <w:snapToGrid w:val="0"/>
          <w:sz w:val="20"/>
          <w:szCs w:val="20"/>
        </w:rPr>
        <w:t>.</w:t>
      </w:r>
    </w:p>
    <w:p w14:paraId="53A4E92B" w14:textId="343EBA73" w:rsidR="007725EE" w:rsidRPr="002C2B4F" w:rsidRDefault="003C3842" w:rsidP="00590B7A">
      <w:pPr>
        <w:tabs>
          <w:tab w:val="left" w:pos="540"/>
        </w:tabs>
        <w:spacing w:after="240"/>
        <w:ind w:left="547" w:right="-43" w:hanging="547"/>
        <w:outlineLvl w:val="0"/>
        <w:rPr>
          <w:rFonts w:ascii="Times New Roman" w:hAnsi="Times New Roman" w:cs="Times New Roman"/>
          <w:b/>
          <w:bCs/>
          <w:snapToGrid w:val="0"/>
          <w:sz w:val="20"/>
          <w:szCs w:val="20"/>
        </w:rPr>
      </w:pPr>
      <w:r w:rsidRPr="002C2B4F">
        <w:rPr>
          <w:rFonts w:ascii="Times New Roman" w:hAnsi="Times New Roman"/>
          <w:b/>
          <w:bCs/>
          <w:snapToGrid w:val="0"/>
        </w:rPr>
        <w:t>9</w:t>
      </w:r>
      <w:r w:rsidR="002500C3" w:rsidRPr="002C2B4F">
        <w:rPr>
          <w:rFonts w:ascii="Times New Roman" w:hAnsi="Times New Roman"/>
          <w:b/>
          <w:bCs/>
          <w:snapToGrid w:val="0"/>
        </w:rPr>
        <w:t>.</w:t>
      </w:r>
      <w:r w:rsidR="002500C3" w:rsidRPr="002C2B4F">
        <w:rPr>
          <w:rFonts w:ascii="Times New Roman" w:hAnsi="Times New Roman" w:cs="Times New Roman"/>
          <w:b/>
          <w:bCs/>
          <w:snapToGrid w:val="0"/>
          <w:sz w:val="20"/>
          <w:szCs w:val="20"/>
          <w:cs/>
        </w:rPr>
        <w:t xml:space="preserve"> </w:t>
      </w:r>
      <w:r w:rsidR="002500C3" w:rsidRPr="002C2B4F">
        <w:rPr>
          <w:rFonts w:ascii="Times New Roman" w:hAnsi="Times New Roman" w:cs="Times New Roman"/>
          <w:b/>
          <w:bCs/>
          <w:snapToGrid w:val="0"/>
          <w:sz w:val="20"/>
          <w:szCs w:val="20"/>
          <w:cs/>
        </w:rPr>
        <w:tab/>
      </w:r>
      <w:r w:rsidR="007725EE" w:rsidRPr="002C2B4F">
        <w:rPr>
          <w:rFonts w:ascii="Times New Roman" w:hAnsi="Times New Roman" w:cs="Times New Roman"/>
          <w:b/>
          <w:bCs/>
          <w:snapToGrid w:val="0"/>
          <w:sz w:val="20"/>
          <w:szCs w:val="20"/>
        </w:rPr>
        <w:t xml:space="preserve">RESTRICTED </w:t>
      </w:r>
      <w:r w:rsidR="007725EE" w:rsidRPr="002C2B4F">
        <w:rPr>
          <w:rFonts w:ascii="Times New Roman" w:hAnsi="Times New Roman" w:cs="Times New Roman"/>
          <w:b/>
          <w:bCs/>
          <w:snapToGrid w:val="0"/>
          <w:sz w:val="20"/>
          <w:szCs w:val="20"/>
          <w:cs/>
        </w:rPr>
        <w:t xml:space="preserve"> </w:t>
      </w:r>
      <w:r w:rsidR="007725EE" w:rsidRPr="002C2B4F">
        <w:rPr>
          <w:rFonts w:ascii="Times New Roman" w:hAnsi="Times New Roman" w:cs="Times New Roman"/>
          <w:b/>
          <w:bCs/>
          <w:snapToGrid w:val="0"/>
          <w:sz w:val="20"/>
          <w:szCs w:val="20"/>
        </w:rPr>
        <w:t xml:space="preserve">BANK </w:t>
      </w:r>
      <w:r w:rsidR="007725EE" w:rsidRPr="002C2B4F">
        <w:rPr>
          <w:rFonts w:ascii="Times New Roman" w:hAnsi="Times New Roman" w:cs="Times New Roman"/>
          <w:b/>
          <w:bCs/>
          <w:snapToGrid w:val="0"/>
          <w:sz w:val="20"/>
          <w:szCs w:val="20"/>
          <w:cs/>
        </w:rPr>
        <w:t xml:space="preserve"> </w:t>
      </w:r>
      <w:r w:rsidR="007725EE" w:rsidRPr="002C2B4F">
        <w:rPr>
          <w:rFonts w:ascii="Times New Roman" w:hAnsi="Times New Roman" w:cs="Times New Roman"/>
          <w:b/>
          <w:bCs/>
          <w:snapToGrid w:val="0"/>
          <w:sz w:val="20"/>
          <w:szCs w:val="20"/>
        </w:rPr>
        <w:t>DEPOSITS</w:t>
      </w:r>
    </w:p>
    <w:p w14:paraId="344FD560" w14:textId="0304F524" w:rsidR="008A5002" w:rsidRPr="002C2B4F" w:rsidRDefault="007725EE" w:rsidP="00590B7A">
      <w:pPr>
        <w:spacing w:after="240"/>
        <w:ind w:left="540" w:right="-43"/>
        <w:jc w:val="thaiDistribute"/>
        <w:rPr>
          <w:rFonts w:ascii="Times New Roman" w:eastAsia="Cordia New" w:hAnsi="Times New Roman" w:cs="Times New Roman"/>
          <w:sz w:val="22"/>
          <w:szCs w:val="22"/>
        </w:rPr>
      </w:pPr>
      <w:r w:rsidRPr="002C2B4F">
        <w:rPr>
          <w:rFonts w:ascii="Times New Roman" w:eastAsia="Cordia New" w:hAnsi="Times New Roman" w:cs="Times New Roman"/>
          <w:sz w:val="22"/>
          <w:szCs w:val="22"/>
        </w:rPr>
        <w:t xml:space="preserve">As at December </w:t>
      </w:r>
      <w:r w:rsidR="003C3842" w:rsidRPr="002C2B4F">
        <w:rPr>
          <w:rFonts w:ascii="Times New Roman" w:eastAsia="Cordia New" w:hAnsi="Times New Roman"/>
          <w:sz w:val="22"/>
          <w:szCs w:val="22"/>
        </w:rPr>
        <w:t>31</w:t>
      </w:r>
      <w:r w:rsidRPr="002C2B4F">
        <w:rPr>
          <w:rFonts w:ascii="Times New Roman" w:eastAsia="Cordia New" w:hAnsi="Times New Roman" w:cs="Times New Roman"/>
          <w:sz w:val="22"/>
          <w:szCs w:val="22"/>
        </w:rPr>
        <w:t xml:space="preserve">, </w:t>
      </w:r>
      <w:r w:rsidR="003C3842" w:rsidRPr="002C2B4F">
        <w:rPr>
          <w:rFonts w:ascii="Times New Roman" w:eastAsia="Cordia New" w:hAnsi="Times New Roman"/>
          <w:sz w:val="22"/>
          <w:szCs w:val="22"/>
        </w:rPr>
        <w:t>2021</w:t>
      </w:r>
      <w:r w:rsidRPr="002C2B4F">
        <w:rPr>
          <w:rFonts w:ascii="Times New Roman" w:eastAsia="Cordia New" w:hAnsi="Times New Roman" w:cs="Times New Roman"/>
          <w:sz w:val="22"/>
          <w:szCs w:val="22"/>
        </w:rPr>
        <w:t xml:space="preserve">, the Group </w:t>
      </w:r>
      <w:r w:rsidRPr="002C2B4F">
        <w:rPr>
          <w:rFonts w:ascii="Times New Roman" w:hAnsi="Times New Roman" w:cs="Times New Roman"/>
          <w:sz w:val="22"/>
          <w:szCs w:val="22"/>
          <w:lang w:val="en-GB"/>
        </w:rPr>
        <w:t xml:space="preserve">held restricted deposits at financial institutions of </w:t>
      </w:r>
      <w:r w:rsidRPr="002C2B4F">
        <w:rPr>
          <w:rFonts w:ascii="Times New Roman" w:eastAsia="Cordia New" w:hAnsi="Times New Roman" w:cs="Times New Roman"/>
          <w:sz w:val="22"/>
          <w:szCs w:val="22"/>
        </w:rPr>
        <w:t xml:space="preserve">Baht </w:t>
      </w:r>
      <w:r w:rsidR="003C3842" w:rsidRPr="002C2B4F">
        <w:rPr>
          <w:rFonts w:ascii="Times New Roman" w:eastAsia="Cordia New" w:hAnsi="Times New Roman" w:cs="Times New Roman"/>
          <w:sz w:val="22"/>
          <w:szCs w:val="22"/>
        </w:rPr>
        <w:t>42</w:t>
      </w:r>
      <w:r w:rsidR="00557167" w:rsidRPr="002C2B4F">
        <w:rPr>
          <w:rFonts w:ascii="Times New Roman" w:eastAsia="Cordia New" w:hAnsi="Times New Roman" w:cs="Times New Roman"/>
          <w:sz w:val="22"/>
          <w:szCs w:val="22"/>
        </w:rPr>
        <w:t>.</w:t>
      </w:r>
      <w:r w:rsidR="003C3842" w:rsidRPr="002C2B4F">
        <w:rPr>
          <w:rFonts w:ascii="Times New Roman" w:eastAsia="Cordia New" w:hAnsi="Times New Roman" w:cs="Times New Roman"/>
          <w:sz w:val="22"/>
          <w:szCs w:val="22"/>
        </w:rPr>
        <w:t>27</w:t>
      </w:r>
      <w:r w:rsidR="00320BC3" w:rsidRPr="002C2B4F">
        <w:rPr>
          <w:rFonts w:ascii="Times New Roman" w:eastAsia="Cordia New" w:hAnsi="Times New Roman" w:cs="Times New Roman"/>
          <w:sz w:val="22"/>
          <w:szCs w:val="22"/>
        </w:rPr>
        <w:t xml:space="preserve"> </w:t>
      </w:r>
      <w:r w:rsidRPr="002C2B4F">
        <w:rPr>
          <w:rFonts w:ascii="Times New Roman" w:eastAsia="Cordia New" w:hAnsi="Times New Roman" w:cs="Times New Roman"/>
          <w:sz w:val="22"/>
          <w:szCs w:val="22"/>
        </w:rPr>
        <w:t xml:space="preserve">million (As at December </w:t>
      </w:r>
      <w:r w:rsidR="003C3842" w:rsidRPr="002C2B4F">
        <w:rPr>
          <w:rFonts w:ascii="Times New Roman" w:eastAsia="Cordia New" w:hAnsi="Times New Roman"/>
          <w:sz w:val="22"/>
          <w:szCs w:val="22"/>
        </w:rPr>
        <w:t>31</w:t>
      </w:r>
      <w:r w:rsidRPr="002C2B4F">
        <w:rPr>
          <w:rFonts w:ascii="Times New Roman" w:eastAsia="Cordia New" w:hAnsi="Times New Roman" w:cs="Times New Roman"/>
          <w:sz w:val="22"/>
          <w:szCs w:val="22"/>
        </w:rPr>
        <w:t xml:space="preserve">, </w:t>
      </w:r>
      <w:r w:rsidR="003C3842" w:rsidRPr="002C2B4F">
        <w:rPr>
          <w:rFonts w:ascii="Times New Roman" w:eastAsia="Cordia New" w:hAnsi="Times New Roman"/>
          <w:sz w:val="22"/>
          <w:szCs w:val="22"/>
        </w:rPr>
        <w:t>2020</w:t>
      </w:r>
      <w:r w:rsidR="00DC3E4D" w:rsidRPr="002C2B4F">
        <w:rPr>
          <w:rFonts w:ascii="Times New Roman" w:eastAsia="Cordia New" w:hAnsi="Times New Roman" w:cs="Times New Roman"/>
          <w:sz w:val="22"/>
          <w:szCs w:val="22"/>
        </w:rPr>
        <w:t xml:space="preserve"> </w:t>
      </w:r>
      <w:r w:rsidRPr="002C2B4F">
        <w:rPr>
          <w:rFonts w:ascii="Times New Roman" w:eastAsia="Cordia New" w:hAnsi="Times New Roman" w:cs="Times New Roman"/>
          <w:sz w:val="22"/>
          <w:szCs w:val="22"/>
        </w:rPr>
        <w:t xml:space="preserve">: Baht </w:t>
      </w:r>
      <w:r w:rsidR="003C3842" w:rsidRPr="002C2B4F">
        <w:rPr>
          <w:rFonts w:ascii="Times New Roman" w:eastAsia="Cordia New" w:hAnsi="Times New Roman"/>
          <w:sz w:val="22"/>
          <w:szCs w:val="22"/>
        </w:rPr>
        <w:t>163</w:t>
      </w:r>
      <w:r w:rsidR="00C9762E" w:rsidRPr="002C2B4F">
        <w:rPr>
          <w:rFonts w:ascii="Times New Roman" w:eastAsia="Cordia New" w:hAnsi="Times New Roman"/>
          <w:sz w:val="22"/>
          <w:szCs w:val="22"/>
        </w:rPr>
        <w:t>.</w:t>
      </w:r>
      <w:r w:rsidR="003C3842" w:rsidRPr="002C2B4F">
        <w:rPr>
          <w:rFonts w:ascii="Times New Roman" w:eastAsia="Cordia New" w:hAnsi="Times New Roman"/>
          <w:sz w:val="22"/>
          <w:szCs w:val="22"/>
        </w:rPr>
        <w:t>36</w:t>
      </w:r>
      <w:r w:rsidRPr="002C2B4F">
        <w:rPr>
          <w:rFonts w:ascii="Times New Roman" w:eastAsia="Cordia New" w:hAnsi="Times New Roman" w:cs="Times New Roman"/>
          <w:sz w:val="22"/>
          <w:szCs w:val="22"/>
        </w:rPr>
        <w:t xml:space="preserve"> million) </w:t>
      </w:r>
      <w:r w:rsidRPr="002C2B4F">
        <w:rPr>
          <w:rFonts w:ascii="Times New Roman" w:hAnsi="Times New Roman" w:cs="Times New Roman"/>
          <w:sz w:val="22"/>
          <w:szCs w:val="22"/>
          <w:lang w:val="en-GB"/>
        </w:rPr>
        <w:t xml:space="preserve">which </w:t>
      </w:r>
      <w:r w:rsidR="0001655B" w:rsidRPr="002C2B4F">
        <w:rPr>
          <w:rFonts w:ascii="Times New Roman" w:hAnsi="Times New Roman" w:cs="Times New Roman"/>
          <w:color w:val="000000"/>
          <w:sz w:val="22"/>
          <w:szCs w:val="22"/>
        </w:rPr>
        <w:t xml:space="preserve">were </w:t>
      </w:r>
      <w:r w:rsidR="00AD5CB3" w:rsidRPr="002C2B4F">
        <w:rPr>
          <w:rFonts w:ascii="Times New Roman" w:hAnsi="Times New Roman" w:cs="Times New Roman"/>
          <w:color w:val="000000"/>
          <w:sz w:val="22"/>
          <w:szCs w:val="22"/>
        </w:rPr>
        <w:t xml:space="preserve">fixed deposits with maturity within </w:t>
      </w:r>
      <w:r w:rsidR="003C3842" w:rsidRPr="002C2B4F">
        <w:rPr>
          <w:rFonts w:ascii="Times New Roman" w:hAnsi="Times New Roman"/>
          <w:color w:val="000000"/>
          <w:sz w:val="22"/>
          <w:szCs w:val="22"/>
        </w:rPr>
        <w:t>3</w:t>
      </w:r>
      <w:r w:rsidR="00AD5CB3" w:rsidRPr="002C2B4F">
        <w:rPr>
          <w:rFonts w:ascii="Times New Roman" w:hAnsi="Times New Roman" w:cs="Times New Roman"/>
          <w:color w:val="000000"/>
          <w:sz w:val="22"/>
          <w:szCs w:val="22"/>
        </w:rPr>
        <w:t xml:space="preserve"> months amounting to Baht </w:t>
      </w:r>
      <w:r w:rsidR="003C3842" w:rsidRPr="002C2B4F">
        <w:rPr>
          <w:rFonts w:ascii="Times New Roman" w:hAnsi="Times New Roman" w:cs="Times New Roman"/>
          <w:color w:val="000000"/>
          <w:sz w:val="22"/>
          <w:szCs w:val="22"/>
        </w:rPr>
        <w:t>42</w:t>
      </w:r>
      <w:r w:rsidR="00557167" w:rsidRPr="002C2B4F">
        <w:rPr>
          <w:rFonts w:ascii="Times New Roman" w:hAnsi="Times New Roman" w:cs="Times New Roman"/>
          <w:color w:val="000000"/>
          <w:sz w:val="22"/>
          <w:szCs w:val="22"/>
        </w:rPr>
        <w:t>.</w:t>
      </w:r>
      <w:r w:rsidR="003C3842" w:rsidRPr="002C2B4F">
        <w:rPr>
          <w:rFonts w:ascii="Times New Roman" w:hAnsi="Times New Roman" w:cs="Times New Roman"/>
          <w:color w:val="000000"/>
          <w:sz w:val="22"/>
          <w:szCs w:val="22"/>
        </w:rPr>
        <w:t>27</w:t>
      </w:r>
      <w:r w:rsidR="00AD5CB3" w:rsidRPr="002C2B4F">
        <w:rPr>
          <w:rFonts w:ascii="Times New Roman" w:hAnsi="Times New Roman" w:cs="Times New Roman"/>
          <w:color w:val="000000"/>
          <w:sz w:val="22"/>
          <w:szCs w:val="22"/>
        </w:rPr>
        <w:t xml:space="preserve"> </w:t>
      </w:r>
      <w:r w:rsidR="00AD5CB3" w:rsidRPr="002C2B4F">
        <w:rPr>
          <w:rFonts w:ascii="Times New Roman" w:hAnsi="Times New Roman" w:cs="Times New Roman"/>
          <w:sz w:val="22"/>
          <w:szCs w:val="22"/>
        </w:rPr>
        <w:t xml:space="preserve">million were available for debentures which can be withdrawn but it need to </w:t>
      </w:r>
      <w:r w:rsidR="00517464" w:rsidRPr="002C2B4F">
        <w:rPr>
          <w:rFonts w:ascii="Times New Roman" w:hAnsi="Times New Roman" w:cs="Times New Roman"/>
          <w:sz w:val="22"/>
          <w:szCs w:val="22"/>
        </w:rPr>
        <w:t>place</w:t>
      </w:r>
      <w:r w:rsidR="00AD5CB3" w:rsidRPr="002C2B4F">
        <w:rPr>
          <w:rFonts w:ascii="Times New Roman" w:hAnsi="Times New Roman" w:cs="Times New Roman"/>
          <w:sz w:val="22"/>
          <w:szCs w:val="22"/>
        </w:rPr>
        <w:t xml:space="preserve"> </w:t>
      </w:r>
      <w:r w:rsidR="00AD5CB3" w:rsidRPr="002C2B4F">
        <w:rPr>
          <w:rFonts w:ascii="Times New Roman" w:hAnsi="Times New Roman" w:cs="Times New Roman"/>
          <w:spacing w:val="-2"/>
          <w:sz w:val="22"/>
          <w:szCs w:val="22"/>
        </w:rPr>
        <w:t xml:space="preserve">with other assets as collateral that </w:t>
      </w:r>
      <w:r w:rsidR="00AD5CB3" w:rsidRPr="002C2B4F">
        <w:rPr>
          <w:rFonts w:ascii="Times New Roman" w:hAnsi="Times New Roman" w:cs="Times New Roman"/>
          <w:color w:val="000000"/>
          <w:spacing w:val="-2"/>
          <w:sz w:val="22"/>
          <w:szCs w:val="22"/>
        </w:rPr>
        <w:t xml:space="preserve">have </w:t>
      </w:r>
      <w:r w:rsidR="003C3842" w:rsidRPr="002C2B4F">
        <w:rPr>
          <w:rFonts w:ascii="Times New Roman" w:hAnsi="Times New Roman"/>
          <w:color w:val="000000"/>
          <w:spacing w:val="-2"/>
          <w:sz w:val="22"/>
          <w:szCs w:val="22"/>
        </w:rPr>
        <w:t>1</w:t>
      </w:r>
      <w:r w:rsidR="00AD5CB3" w:rsidRPr="002C2B4F">
        <w:rPr>
          <w:rFonts w:ascii="Times New Roman" w:hAnsi="Times New Roman" w:cs="Times New Roman"/>
          <w:color w:val="000000"/>
          <w:spacing w:val="-2"/>
          <w:sz w:val="22"/>
          <w:szCs w:val="22"/>
        </w:rPr>
        <w:t>.</w:t>
      </w:r>
      <w:r w:rsidR="003C3842" w:rsidRPr="002C2B4F">
        <w:rPr>
          <w:rFonts w:ascii="Times New Roman" w:hAnsi="Times New Roman"/>
          <w:color w:val="000000"/>
          <w:spacing w:val="-2"/>
          <w:sz w:val="22"/>
          <w:szCs w:val="22"/>
        </w:rPr>
        <w:t>5</w:t>
      </w:r>
      <w:r w:rsidR="00AD5CB3" w:rsidRPr="002C2B4F">
        <w:rPr>
          <w:rFonts w:ascii="Times New Roman" w:hAnsi="Times New Roman" w:cs="Times New Roman"/>
          <w:color w:val="000000"/>
          <w:spacing w:val="-2"/>
          <w:sz w:val="22"/>
          <w:szCs w:val="22"/>
        </w:rPr>
        <w:t xml:space="preserve"> value of amount withdrawn (As at December </w:t>
      </w:r>
      <w:r w:rsidR="003C3842" w:rsidRPr="002C2B4F">
        <w:rPr>
          <w:rFonts w:ascii="Times New Roman" w:hAnsi="Times New Roman"/>
          <w:color w:val="000000"/>
          <w:spacing w:val="-2"/>
          <w:sz w:val="22"/>
          <w:szCs w:val="22"/>
        </w:rPr>
        <w:t>31</w:t>
      </w:r>
      <w:r w:rsidR="00AD5CB3" w:rsidRPr="002C2B4F">
        <w:rPr>
          <w:rFonts w:ascii="Times New Roman" w:hAnsi="Times New Roman" w:cs="Times New Roman"/>
          <w:color w:val="000000"/>
          <w:spacing w:val="-2"/>
          <w:sz w:val="22"/>
          <w:szCs w:val="22"/>
        </w:rPr>
        <w:t>,</w:t>
      </w:r>
      <w:r w:rsidR="00AD5CB3" w:rsidRPr="002C2B4F">
        <w:rPr>
          <w:rFonts w:ascii="Times New Roman" w:hAnsi="Times New Roman" w:cs="Times New Roman"/>
          <w:color w:val="000000"/>
          <w:spacing w:val="-4"/>
          <w:sz w:val="22"/>
          <w:szCs w:val="22"/>
        </w:rPr>
        <w:t xml:space="preserve"> </w:t>
      </w:r>
      <w:r w:rsidR="003C3842" w:rsidRPr="002C2B4F">
        <w:rPr>
          <w:rFonts w:ascii="Times New Roman" w:hAnsi="Times New Roman"/>
          <w:color w:val="000000"/>
          <w:sz w:val="22"/>
          <w:szCs w:val="22"/>
        </w:rPr>
        <w:t>2020</w:t>
      </w:r>
      <w:r w:rsidR="00AD5CB3" w:rsidRPr="002C2B4F">
        <w:rPr>
          <w:rFonts w:ascii="Times New Roman" w:hAnsi="Times New Roman" w:cs="Times New Roman"/>
          <w:color w:val="000000"/>
          <w:sz w:val="22"/>
          <w:szCs w:val="22"/>
        </w:rPr>
        <w:t xml:space="preserve"> : Fixed deposits with maturity within </w:t>
      </w:r>
      <w:r w:rsidR="003C3842" w:rsidRPr="002C2B4F">
        <w:rPr>
          <w:rFonts w:ascii="Times New Roman" w:hAnsi="Times New Roman"/>
          <w:color w:val="000000"/>
          <w:sz w:val="22"/>
          <w:szCs w:val="22"/>
        </w:rPr>
        <w:t>3</w:t>
      </w:r>
      <w:r w:rsidR="00AD5CB3" w:rsidRPr="002C2B4F">
        <w:rPr>
          <w:rFonts w:ascii="Times New Roman" w:hAnsi="Times New Roman" w:cs="Times New Roman"/>
          <w:color w:val="000000"/>
          <w:sz w:val="22"/>
          <w:szCs w:val="22"/>
        </w:rPr>
        <w:t xml:space="preserve"> months amounting to Baht </w:t>
      </w:r>
      <w:r w:rsidR="003C3842" w:rsidRPr="002C2B4F">
        <w:rPr>
          <w:rFonts w:ascii="Times New Roman" w:hAnsi="Times New Roman" w:cs="Times New Roman"/>
          <w:color w:val="000000"/>
          <w:sz w:val="22"/>
          <w:szCs w:val="22"/>
        </w:rPr>
        <w:t>151</w:t>
      </w:r>
      <w:r w:rsidR="00C9762E" w:rsidRPr="002C2B4F">
        <w:rPr>
          <w:rFonts w:ascii="Times New Roman" w:hAnsi="Times New Roman" w:cs="Times New Roman"/>
          <w:color w:val="000000"/>
          <w:sz w:val="22"/>
          <w:szCs w:val="22"/>
        </w:rPr>
        <w:t>.</w:t>
      </w:r>
      <w:r w:rsidR="003C3842" w:rsidRPr="002C2B4F">
        <w:rPr>
          <w:rFonts w:ascii="Times New Roman" w:hAnsi="Times New Roman" w:cs="Times New Roman"/>
          <w:color w:val="000000"/>
          <w:sz w:val="22"/>
          <w:szCs w:val="22"/>
        </w:rPr>
        <w:t>94</w:t>
      </w:r>
      <w:r w:rsidR="00AD5CB3" w:rsidRPr="002C2B4F">
        <w:rPr>
          <w:rFonts w:ascii="Times New Roman" w:hAnsi="Times New Roman" w:cs="Times New Roman"/>
          <w:color w:val="000000"/>
          <w:sz w:val="22"/>
          <w:szCs w:val="22"/>
        </w:rPr>
        <w:t xml:space="preserve"> million were available for debentures which can be withdrawn but it need to </w:t>
      </w:r>
      <w:r w:rsidR="00517464" w:rsidRPr="002C2B4F">
        <w:rPr>
          <w:rFonts w:ascii="Times New Roman" w:hAnsi="Times New Roman" w:cs="Times New Roman"/>
          <w:color w:val="000000"/>
          <w:sz w:val="22"/>
          <w:szCs w:val="22"/>
        </w:rPr>
        <w:t>place</w:t>
      </w:r>
      <w:r w:rsidR="00AD5CB3" w:rsidRPr="002C2B4F">
        <w:rPr>
          <w:rFonts w:ascii="Times New Roman" w:hAnsi="Times New Roman" w:cs="Times New Roman"/>
          <w:color w:val="000000"/>
          <w:sz w:val="22"/>
          <w:szCs w:val="22"/>
        </w:rPr>
        <w:t xml:space="preserve"> with other assets as collateral that have double value of amount withdrawn) (See Notes </w:t>
      </w:r>
      <w:r w:rsidR="003C3842" w:rsidRPr="002C2B4F">
        <w:rPr>
          <w:rFonts w:ascii="Times New Roman" w:hAnsi="Times New Roman"/>
          <w:color w:val="000000"/>
          <w:sz w:val="22"/>
          <w:szCs w:val="22"/>
        </w:rPr>
        <w:t>21</w:t>
      </w:r>
      <w:r w:rsidR="00AD5CB3" w:rsidRPr="002C2B4F">
        <w:rPr>
          <w:rFonts w:ascii="Times New Roman" w:hAnsi="Times New Roman" w:cs="Times New Roman"/>
          <w:color w:val="000000"/>
          <w:sz w:val="22"/>
          <w:szCs w:val="22"/>
        </w:rPr>
        <w:t xml:space="preserve"> and </w:t>
      </w:r>
      <w:r w:rsidR="003C3842" w:rsidRPr="002C2B4F">
        <w:rPr>
          <w:rFonts w:ascii="Times New Roman" w:hAnsi="Times New Roman" w:cs="Times New Roman"/>
          <w:color w:val="000000"/>
          <w:sz w:val="22"/>
          <w:szCs w:val="22"/>
        </w:rPr>
        <w:t>32</w:t>
      </w:r>
      <w:r w:rsidR="00AD5CB3" w:rsidRPr="002C2B4F">
        <w:rPr>
          <w:rFonts w:ascii="Times New Roman" w:hAnsi="Times New Roman" w:cs="Times New Roman"/>
          <w:color w:val="000000"/>
          <w:sz w:val="22"/>
          <w:szCs w:val="22"/>
        </w:rPr>
        <w:t>).</w:t>
      </w:r>
    </w:p>
    <w:p w14:paraId="6057FF9F" w14:textId="77777777" w:rsidR="008A5002" w:rsidRPr="002C2B4F" w:rsidRDefault="008A5002" w:rsidP="00CF4D43">
      <w:pPr>
        <w:pStyle w:val="ListParagraph"/>
        <w:autoSpaceDE w:val="0"/>
        <w:autoSpaceDN w:val="0"/>
        <w:adjustRightInd w:val="0"/>
        <w:spacing w:after="0"/>
        <w:contextualSpacing w:val="0"/>
        <w:jc w:val="thaiDistribute"/>
        <w:rPr>
          <w:rFonts w:ascii="Times New Roman" w:hAnsi="Times New Roman" w:cs="Times New Roman"/>
          <w:b/>
          <w:bCs/>
          <w:sz w:val="20"/>
          <w:szCs w:val="20"/>
        </w:rPr>
      </w:pPr>
    </w:p>
    <w:p w14:paraId="75B99432" w14:textId="59565717" w:rsidR="00E1280E" w:rsidRPr="002C2B4F" w:rsidRDefault="00E1280E" w:rsidP="00CF4D43">
      <w:pPr>
        <w:pStyle w:val="ListParagraph"/>
        <w:autoSpaceDE w:val="0"/>
        <w:autoSpaceDN w:val="0"/>
        <w:adjustRightInd w:val="0"/>
        <w:spacing w:after="0"/>
        <w:contextualSpacing w:val="0"/>
        <w:jc w:val="thaiDistribute"/>
        <w:rPr>
          <w:rFonts w:ascii="Times New Roman" w:hAnsi="Times New Roman" w:cs="Times New Roman"/>
          <w:b/>
          <w:bCs/>
          <w:sz w:val="20"/>
          <w:szCs w:val="20"/>
        </w:rPr>
        <w:sectPr w:rsidR="00E1280E" w:rsidRPr="002C2B4F" w:rsidSect="00AB6B7F">
          <w:footerReference w:type="default" r:id="rId16"/>
          <w:pgSz w:w="11909" w:h="16834" w:code="9"/>
          <w:pgMar w:top="1440" w:right="1224" w:bottom="720" w:left="1440" w:header="864" w:footer="432" w:gutter="0"/>
          <w:pgNumType w:start="2"/>
          <w:cols w:space="720"/>
          <w:noEndnote/>
          <w:docGrid w:linePitch="326"/>
        </w:sectPr>
      </w:pPr>
    </w:p>
    <w:p w14:paraId="08C6BA61" w14:textId="755924BD" w:rsidR="00E1280E" w:rsidRPr="002C2B4F" w:rsidRDefault="003C3842" w:rsidP="00590B7A">
      <w:pPr>
        <w:tabs>
          <w:tab w:val="left" w:pos="540"/>
        </w:tabs>
        <w:spacing w:after="240"/>
        <w:ind w:left="547" w:right="-43" w:hanging="547"/>
        <w:outlineLvl w:val="0"/>
        <w:rPr>
          <w:rFonts w:ascii="Times New Roman" w:hAnsi="Times New Roman" w:cs="Times New Roman"/>
          <w:b/>
          <w:bCs/>
          <w:snapToGrid w:val="0"/>
          <w:sz w:val="20"/>
          <w:szCs w:val="20"/>
        </w:rPr>
      </w:pPr>
      <w:r w:rsidRPr="002C2B4F">
        <w:rPr>
          <w:rFonts w:ascii="Times New Roman" w:hAnsi="Times New Roman"/>
          <w:b/>
          <w:bCs/>
          <w:snapToGrid w:val="0"/>
        </w:rPr>
        <w:lastRenderedPageBreak/>
        <w:t>10</w:t>
      </w:r>
      <w:r w:rsidR="00E1280E" w:rsidRPr="002C2B4F">
        <w:rPr>
          <w:rFonts w:ascii="Times New Roman" w:hAnsi="Times New Roman" w:cs="Times New Roman"/>
          <w:b/>
          <w:bCs/>
          <w:snapToGrid w:val="0"/>
        </w:rPr>
        <w:t>.</w:t>
      </w:r>
      <w:r w:rsidR="00E1280E" w:rsidRPr="002C2B4F">
        <w:rPr>
          <w:rFonts w:ascii="Times New Roman" w:hAnsi="Times New Roman" w:cs="Times New Roman"/>
          <w:b/>
          <w:bCs/>
          <w:snapToGrid w:val="0"/>
          <w:sz w:val="20"/>
          <w:szCs w:val="20"/>
          <w:cs/>
        </w:rPr>
        <w:tab/>
      </w:r>
      <w:r w:rsidR="00D25247" w:rsidRPr="002C2B4F">
        <w:rPr>
          <w:rFonts w:ascii="Times New Roman" w:hAnsi="Times New Roman" w:cs="Times New Roman"/>
          <w:b/>
          <w:bCs/>
          <w:snapToGrid w:val="0"/>
          <w:sz w:val="20"/>
          <w:szCs w:val="20"/>
        </w:rPr>
        <w:t>INVESTMENTS  IN  SUBSIDIARIES</w:t>
      </w:r>
    </w:p>
    <w:p w14:paraId="579BF484" w14:textId="5D7C5927" w:rsidR="008A5002" w:rsidRPr="002C2B4F" w:rsidRDefault="008A5002" w:rsidP="00B57083">
      <w:pPr>
        <w:spacing w:before="240" w:afterLines="50" w:after="120"/>
        <w:ind w:left="531" w:right="-43"/>
        <w:jc w:val="thaiDistribute"/>
        <w:rPr>
          <w:rFonts w:ascii="Times New Roman" w:hAnsi="Times New Roman" w:cs="Times New Roman"/>
          <w:sz w:val="22"/>
          <w:szCs w:val="22"/>
        </w:rPr>
      </w:pPr>
      <w:r w:rsidRPr="002C2B4F">
        <w:rPr>
          <w:rFonts w:ascii="Times New Roman" w:hAnsi="Times New Roman" w:cs="Times New Roman"/>
          <w:sz w:val="22"/>
          <w:szCs w:val="22"/>
        </w:rPr>
        <w:t xml:space="preserve">Investments in subsidiaries as at December </w:t>
      </w:r>
      <w:r w:rsidR="003C3842" w:rsidRPr="002C2B4F">
        <w:rPr>
          <w:rFonts w:ascii="Times New Roman" w:hAnsi="Times New Roman"/>
          <w:sz w:val="22"/>
          <w:szCs w:val="22"/>
        </w:rPr>
        <w:t>31</w:t>
      </w:r>
      <w:r w:rsidRPr="002C2B4F">
        <w:rPr>
          <w:rFonts w:ascii="Times New Roman" w:hAnsi="Times New Roman" w:cs="Times New Roman"/>
          <w:sz w:val="22"/>
          <w:szCs w:val="22"/>
        </w:rPr>
        <w:t>, were as follows:</w:t>
      </w:r>
    </w:p>
    <w:tbl>
      <w:tblPr>
        <w:tblW w:w="14857" w:type="dxa"/>
        <w:tblInd w:w="360" w:type="dxa"/>
        <w:tblLayout w:type="fixed"/>
        <w:tblCellMar>
          <w:left w:w="0" w:type="dxa"/>
          <w:right w:w="0" w:type="dxa"/>
        </w:tblCellMar>
        <w:tblLook w:val="01E0" w:firstRow="1" w:lastRow="1" w:firstColumn="1" w:lastColumn="1" w:noHBand="0" w:noVBand="0"/>
      </w:tblPr>
      <w:tblGrid>
        <w:gridCol w:w="2475"/>
        <w:gridCol w:w="2410"/>
        <w:gridCol w:w="774"/>
        <w:gridCol w:w="792"/>
        <w:gridCol w:w="846"/>
        <w:gridCol w:w="125"/>
        <w:gridCol w:w="892"/>
        <w:gridCol w:w="135"/>
        <w:gridCol w:w="920"/>
        <w:gridCol w:w="145"/>
        <w:gridCol w:w="889"/>
        <w:gridCol w:w="176"/>
        <w:gridCol w:w="900"/>
        <w:gridCol w:w="164"/>
        <w:gridCol w:w="1074"/>
        <w:gridCol w:w="90"/>
        <w:gridCol w:w="925"/>
        <w:gridCol w:w="102"/>
        <w:gridCol w:w="1023"/>
      </w:tblGrid>
      <w:tr w:rsidR="00A459AE" w:rsidRPr="002C2B4F" w14:paraId="3FDD5F40" w14:textId="77777777" w:rsidTr="00CB03B4">
        <w:trPr>
          <w:trHeight w:val="144"/>
        </w:trPr>
        <w:tc>
          <w:tcPr>
            <w:tcW w:w="2475" w:type="dxa"/>
          </w:tcPr>
          <w:p w14:paraId="4A312400" w14:textId="77777777" w:rsidR="00A459AE" w:rsidRPr="002C2B4F" w:rsidRDefault="00A459AE" w:rsidP="00AA6200">
            <w:pPr>
              <w:pStyle w:val="block"/>
              <w:spacing w:after="0" w:line="220" w:lineRule="exact"/>
              <w:ind w:left="0" w:right="-315"/>
              <w:rPr>
                <w:b/>
                <w:bCs/>
                <w:sz w:val="16"/>
                <w:szCs w:val="16"/>
                <w:lang w:val="en-US" w:eastAsia="en-US" w:bidi="th-TH"/>
              </w:rPr>
            </w:pPr>
          </w:p>
        </w:tc>
        <w:tc>
          <w:tcPr>
            <w:tcW w:w="2410" w:type="dxa"/>
          </w:tcPr>
          <w:p w14:paraId="5A3EE466" w14:textId="77777777" w:rsidR="00A459AE" w:rsidRPr="002C2B4F" w:rsidRDefault="00A459AE" w:rsidP="00AA6200">
            <w:pPr>
              <w:pStyle w:val="block"/>
              <w:spacing w:after="0" w:line="220" w:lineRule="exact"/>
              <w:ind w:left="-126" w:right="-108"/>
              <w:jc w:val="center"/>
              <w:rPr>
                <w:b/>
                <w:bCs/>
                <w:sz w:val="16"/>
                <w:szCs w:val="16"/>
                <w:cs/>
                <w:lang w:val="en-US" w:eastAsia="en-US" w:bidi="th-TH"/>
              </w:rPr>
            </w:pPr>
          </w:p>
        </w:tc>
        <w:tc>
          <w:tcPr>
            <w:tcW w:w="9972" w:type="dxa"/>
            <w:gridSpan w:val="17"/>
          </w:tcPr>
          <w:p w14:paraId="0695E776" w14:textId="2C09ED04" w:rsidR="00A459AE" w:rsidRPr="002C2B4F" w:rsidRDefault="00A459AE" w:rsidP="00FD2173">
            <w:pPr>
              <w:pStyle w:val="block"/>
              <w:spacing w:after="0" w:line="220" w:lineRule="exact"/>
              <w:ind w:left="-126" w:right="76"/>
              <w:jc w:val="right"/>
              <w:rPr>
                <w:b/>
                <w:bCs/>
                <w:sz w:val="16"/>
                <w:szCs w:val="16"/>
                <w:cs/>
                <w:lang w:val="en-US" w:eastAsia="en-US" w:bidi="th-TH"/>
              </w:rPr>
            </w:pPr>
            <w:r w:rsidRPr="002C2B4F">
              <w:rPr>
                <w:b/>
                <w:bCs/>
                <w:sz w:val="16"/>
                <w:szCs w:val="16"/>
                <w:lang w:val="en-US" w:eastAsia="en-US" w:bidi="th-TH"/>
              </w:rPr>
              <w:t>Unit : Thousand Baht</w:t>
            </w:r>
          </w:p>
        </w:tc>
      </w:tr>
      <w:tr w:rsidR="00A459AE" w:rsidRPr="002C2B4F" w14:paraId="42055DEE" w14:textId="77777777" w:rsidTr="00CB03B4">
        <w:trPr>
          <w:trHeight w:val="144"/>
        </w:trPr>
        <w:tc>
          <w:tcPr>
            <w:tcW w:w="2475" w:type="dxa"/>
          </w:tcPr>
          <w:p w14:paraId="779EE61F" w14:textId="77777777" w:rsidR="00A459AE" w:rsidRPr="002C2B4F" w:rsidRDefault="00A459AE" w:rsidP="00AA6200">
            <w:pPr>
              <w:pStyle w:val="block"/>
              <w:spacing w:after="0" w:line="220" w:lineRule="exact"/>
              <w:ind w:left="0" w:right="-315"/>
              <w:rPr>
                <w:b/>
                <w:bCs/>
                <w:sz w:val="16"/>
                <w:szCs w:val="16"/>
                <w:lang w:val="en-US" w:eastAsia="en-US" w:bidi="th-TH"/>
              </w:rPr>
            </w:pPr>
          </w:p>
        </w:tc>
        <w:tc>
          <w:tcPr>
            <w:tcW w:w="2410" w:type="dxa"/>
          </w:tcPr>
          <w:p w14:paraId="25EF1B7D" w14:textId="77777777" w:rsidR="00A459AE" w:rsidRPr="002C2B4F" w:rsidRDefault="00A459AE" w:rsidP="00AA6200">
            <w:pPr>
              <w:pStyle w:val="block"/>
              <w:spacing w:after="0" w:line="220" w:lineRule="exact"/>
              <w:ind w:left="-126" w:right="-108"/>
              <w:jc w:val="center"/>
              <w:rPr>
                <w:b/>
                <w:bCs/>
                <w:sz w:val="16"/>
                <w:szCs w:val="16"/>
                <w:cs/>
                <w:lang w:val="en-US" w:eastAsia="en-US" w:bidi="th-TH"/>
              </w:rPr>
            </w:pPr>
          </w:p>
        </w:tc>
        <w:tc>
          <w:tcPr>
            <w:tcW w:w="9972" w:type="dxa"/>
            <w:gridSpan w:val="17"/>
          </w:tcPr>
          <w:p w14:paraId="186A532B" w14:textId="5197027C" w:rsidR="00A459AE" w:rsidRPr="002C2B4F" w:rsidRDefault="00A459AE" w:rsidP="00AA6200">
            <w:pPr>
              <w:pStyle w:val="block"/>
              <w:spacing w:after="0" w:line="220" w:lineRule="exact"/>
              <w:ind w:left="-126" w:right="-108"/>
              <w:jc w:val="center"/>
              <w:rPr>
                <w:b/>
                <w:bCs/>
                <w:sz w:val="16"/>
                <w:szCs w:val="16"/>
                <w:lang w:val="en-US" w:eastAsia="en-US" w:bidi="th-TH"/>
              </w:rPr>
            </w:pPr>
            <w:r w:rsidRPr="002C2B4F">
              <w:rPr>
                <w:b/>
                <w:bCs/>
                <w:sz w:val="16"/>
                <w:szCs w:val="16"/>
                <w:lang w:val="en-US" w:eastAsia="en-US" w:bidi="th-TH"/>
              </w:rPr>
              <w:t>Separate financial statements</w:t>
            </w:r>
          </w:p>
        </w:tc>
      </w:tr>
      <w:tr w:rsidR="00A459AE" w:rsidRPr="002C2B4F" w14:paraId="6728E629" w14:textId="77777777" w:rsidTr="00CB03B4">
        <w:trPr>
          <w:trHeight w:val="144"/>
        </w:trPr>
        <w:tc>
          <w:tcPr>
            <w:tcW w:w="2475" w:type="dxa"/>
          </w:tcPr>
          <w:p w14:paraId="2A9BFBBC" w14:textId="77777777" w:rsidR="00A459AE" w:rsidRPr="002C2B4F" w:rsidRDefault="00A459AE" w:rsidP="00AA6200">
            <w:pPr>
              <w:pStyle w:val="block"/>
              <w:spacing w:after="0" w:line="220" w:lineRule="exact"/>
              <w:ind w:left="0" w:right="-315"/>
              <w:rPr>
                <w:b/>
                <w:bCs/>
                <w:sz w:val="16"/>
                <w:szCs w:val="16"/>
                <w:lang w:val="en-US" w:eastAsia="en-US" w:bidi="th-TH"/>
              </w:rPr>
            </w:pPr>
          </w:p>
        </w:tc>
        <w:tc>
          <w:tcPr>
            <w:tcW w:w="2410" w:type="dxa"/>
          </w:tcPr>
          <w:p w14:paraId="3D151AD6" w14:textId="77777777" w:rsidR="00A459AE" w:rsidRPr="002C2B4F" w:rsidRDefault="00A459AE" w:rsidP="00AA6200">
            <w:pPr>
              <w:pStyle w:val="block"/>
              <w:spacing w:after="0" w:line="220" w:lineRule="exact"/>
              <w:ind w:left="-126" w:right="-108"/>
              <w:jc w:val="center"/>
              <w:rPr>
                <w:b/>
                <w:bCs/>
                <w:sz w:val="16"/>
                <w:szCs w:val="16"/>
                <w:cs/>
                <w:lang w:val="en-US" w:eastAsia="en-US" w:bidi="th-TH"/>
              </w:rPr>
            </w:pPr>
          </w:p>
        </w:tc>
        <w:tc>
          <w:tcPr>
            <w:tcW w:w="1566" w:type="dxa"/>
            <w:gridSpan w:val="2"/>
          </w:tcPr>
          <w:p w14:paraId="1547ECBC" w14:textId="77777777" w:rsidR="00A459AE" w:rsidRPr="002C2B4F" w:rsidRDefault="00A459AE" w:rsidP="00AA6200">
            <w:pPr>
              <w:pStyle w:val="block"/>
              <w:spacing w:after="0" w:line="220" w:lineRule="exact"/>
              <w:ind w:left="-126" w:right="-108"/>
              <w:jc w:val="center"/>
              <w:rPr>
                <w:b/>
                <w:bCs/>
                <w:sz w:val="16"/>
                <w:szCs w:val="16"/>
                <w:cs/>
                <w:lang w:val="en-US" w:eastAsia="en-US" w:bidi="th-TH"/>
              </w:rPr>
            </w:pPr>
            <w:r w:rsidRPr="002C2B4F">
              <w:rPr>
                <w:b/>
                <w:bCs/>
                <w:sz w:val="16"/>
                <w:szCs w:val="16"/>
                <w:lang w:val="en-US" w:eastAsia="en-US" w:bidi="th-TH"/>
              </w:rPr>
              <w:t>Ownership</w:t>
            </w:r>
          </w:p>
        </w:tc>
        <w:tc>
          <w:tcPr>
            <w:tcW w:w="1863" w:type="dxa"/>
            <w:gridSpan w:val="3"/>
          </w:tcPr>
          <w:p w14:paraId="0351A644" w14:textId="77777777" w:rsidR="00A459AE" w:rsidRPr="002C2B4F" w:rsidRDefault="00A459AE" w:rsidP="00AA6200">
            <w:pPr>
              <w:pStyle w:val="block"/>
              <w:spacing w:after="0" w:line="220" w:lineRule="exact"/>
              <w:ind w:left="-126" w:right="-108"/>
              <w:jc w:val="center"/>
              <w:rPr>
                <w:b/>
                <w:bCs/>
                <w:sz w:val="16"/>
                <w:szCs w:val="16"/>
                <w:cs/>
                <w:lang w:val="en-US" w:eastAsia="en-US" w:bidi="th-TH"/>
              </w:rPr>
            </w:pPr>
          </w:p>
        </w:tc>
        <w:tc>
          <w:tcPr>
            <w:tcW w:w="135" w:type="dxa"/>
          </w:tcPr>
          <w:p w14:paraId="6E643A7E" w14:textId="77777777" w:rsidR="00A459AE" w:rsidRPr="002C2B4F" w:rsidRDefault="00A459AE" w:rsidP="00AA6200">
            <w:pPr>
              <w:pStyle w:val="block"/>
              <w:spacing w:after="0" w:line="220" w:lineRule="exact"/>
              <w:ind w:left="-126" w:right="-108"/>
              <w:jc w:val="center"/>
              <w:rPr>
                <w:b/>
                <w:bCs/>
                <w:sz w:val="16"/>
                <w:szCs w:val="16"/>
                <w:cs/>
                <w:lang w:val="en-US" w:eastAsia="en-US" w:bidi="th-TH"/>
              </w:rPr>
            </w:pPr>
          </w:p>
        </w:tc>
        <w:tc>
          <w:tcPr>
            <w:tcW w:w="1954" w:type="dxa"/>
            <w:gridSpan w:val="3"/>
          </w:tcPr>
          <w:p w14:paraId="1624F208" w14:textId="77777777" w:rsidR="00A459AE" w:rsidRPr="002C2B4F" w:rsidRDefault="00A459AE" w:rsidP="00AA6200">
            <w:pPr>
              <w:pStyle w:val="block"/>
              <w:spacing w:after="0" w:line="220" w:lineRule="exact"/>
              <w:ind w:left="-126" w:right="-108"/>
              <w:jc w:val="center"/>
              <w:rPr>
                <w:b/>
                <w:bCs/>
                <w:sz w:val="16"/>
                <w:szCs w:val="16"/>
                <w:cs/>
                <w:lang w:val="en-US" w:eastAsia="en-US" w:bidi="th-TH"/>
              </w:rPr>
            </w:pPr>
          </w:p>
        </w:tc>
        <w:tc>
          <w:tcPr>
            <w:tcW w:w="176" w:type="dxa"/>
          </w:tcPr>
          <w:p w14:paraId="2265E9DC"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2138" w:type="dxa"/>
            <w:gridSpan w:val="3"/>
          </w:tcPr>
          <w:p w14:paraId="3AC9654E" w14:textId="77777777" w:rsidR="00A459AE" w:rsidRPr="002C2B4F" w:rsidRDefault="00A459AE" w:rsidP="00AA6200">
            <w:pPr>
              <w:pStyle w:val="block"/>
              <w:spacing w:after="0" w:line="220" w:lineRule="exact"/>
              <w:ind w:left="-126" w:right="-108"/>
              <w:jc w:val="center"/>
              <w:rPr>
                <w:b/>
                <w:bCs/>
                <w:sz w:val="16"/>
                <w:szCs w:val="16"/>
                <w:cs/>
                <w:lang w:val="en-US" w:eastAsia="en-US" w:bidi="th-TH"/>
              </w:rPr>
            </w:pPr>
            <w:r w:rsidRPr="002C2B4F">
              <w:rPr>
                <w:b/>
                <w:bCs/>
                <w:sz w:val="16"/>
                <w:szCs w:val="16"/>
                <w:lang w:val="en-US" w:eastAsia="en-US" w:bidi="th-TH"/>
              </w:rPr>
              <w:t>Impairment</w:t>
            </w:r>
          </w:p>
        </w:tc>
        <w:tc>
          <w:tcPr>
            <w:tcW w:w="90" w:type="dxa"/>
          </w:tcPr>
          <w:p w14:paraId="5B4026A5"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2050" w:type="dxa"/>
            <w:gridSpan w:val="3"/>
          </w:tcPr>
          <w:p w14:paraId="47176274" w14:textId="77777777" w:rsidR="00A459AE" w:rsidRPr="002C2B4F" w:rsidRDefault="00A459AE" w:rsidP="00AA6200">
            <w:pPr>
              <w:pStyle w:val="block"/>
              <w:spacing w:after="0" w:line="220" w:lineRule="exact"/>
              <w:ind w:left="-126" w:right="-108"/>
              <w:jc w:val="center"/>
              <w:rPr>
                <w:b/>
                <w:bCs/>
                <w:sz w:val="16"/>
                <w:szCs w:val="16"/>
                <w:cs/>
                <w:lang w:val="en-US" w:eastAsia="en-US" w:bidi="th-TH"/>
              </w:rPr>
            </w:pPr>
            <w:r w:rsidRPr="002C2B4F">
              <w:rPr>
                <w:b/>
                <w:bCs/>
                <w:sz w:val="16"/>
                <w:szCs w:val="16"/>
                <w:lang w:val="en-US" w:eastAsia="en-US" w:bidi="th-TH"/>
              </w:rPr>
              <w:t>Investments in subsidiaries</w:t>
            </w:r>
          </w:p>
        </w:tc>
      </w:tr>
      <w:tr w:rsidR="00A459AE" w:rsidRPr="002C2B4F" w14:paraId="5B7B8FBB" w14:textId="77777777" w:rsidTr="00CB03B4">
        <w:trPr>
          <w:trHeight w:val="144"/>
        </w:trPr>
        <w:tc>
          <w:tcPr>
            <w:tcW w:w="2475" w:type="dxa"/>
          </w:tcPr>
          <w:p w14:paraId="2712B3EC" w14:textId="77777777" w:rsidR="00A459AE" w:rsidRPr="002C2B4F" w:rsidRDefault="00A459AE" w:rsidP="00AA6200">
            <w:pPr>
              <w:pStyle w:val="block"/>
              <w:spacing w:after="0" w:line="220" w:lineRule="exact"/>
              <w:ind w:left="0" w:right="90"/>
              <w:jc w:val="center"/>
              <w:rPr>
                <w:b/>
                <w:bCs/>
                <w:sz w:val="16"/>
                <w:szCs w:val="16"/>
                <w:lang w:val="en-US" w:eastAsia="en-US" w:bidi="th-TH"/>
              </w:rPr>
            </w:pPr>
            <w:r w:rsidRPr="002C2B4F">
              <w:rPr>
                <w:b/>
                <w:bCs/>
                <w:sz w:val="16"/>
                <w:szCs w:val="16"/>
                <w:lang w:eastAsia="en-US" w:bidi="th-TH"/>
              </w:rPr>
              <w:t>Subsidiaries</w:t>
            </w:r>
          </w:p>
        </w:tc>
        <w:tc>
          <w:tcPr>
            <w:tcW w:w="2410" w:type="dxa"/>
          </w:tcPr>
          <w:p w14:paraId="138D3656" w14:textId="77777777" w:rsidR="00A459AE" w:rsidRPr="002C2B4F" w:rsidRDefault="00A459AE" w:rsidP="00AA6200">
            <w:pPr>
              <w:pStyle w:val="block"/>
              <w:spacing w:after="0" w:line="220" w:lineRule="exact"/>
              <w:ind w:left="90" w:right="90"/>
              <w:jc w:val="center"/>
              <w:rPr>
                <w:b/>
                <w:bCs/>
                <w:sz w:val="16"/>
                <w:szCs w:val="16"/>
                <w:lang w:val="en-US" w:eastAsia="en-US" w:bidi="th-TH"/>
              </w:rPr>
            </w:pPr>
            <w:r w:rsidRPr="002C2B4F">
              <w:rPr>
                <w:b/>
                <w:bCs/>
                <w:sz w:val="16"/>
                <w:szCs w:val="16"/>
                <w:lang w:val="en-US" w:eastAsia="en-US" w:bidi="th-TH"/>
              </w:rPr>
              <w:t>Type of business</w:t>
            </w:r>
          </w:p>
        </w:tc>
        <w:tc>
          <w:tcPr>
            <w:tcW w:w="1566" w:type="dxa"/>
            <w:gridSpan w:val="2"/>
          </w:tcPr>
          <w:p w14:paraId="2358B552" w14:textId="77777777" w:rsidR="00A459AE" w:rsidRPr="002C2B4F" w:rsidRDefault="00A459AE" w:rsidP="00AA6200">
            <w:pPr>
              <w:pStyle w:val="block"/>
              <w:spacing w:after="0" w:line="220" w:lineRule="exact"/>
              <w:ind w:left="-126" w:right="-108"/>
              <w:jc w:val="center"/>
              <w:rPr>
                <w:b/>
                <w:bCs/>
                <w:sz w:val="16"/>
                <w:szCs w:val="16"/>
                <w:lang w:val="en-US" w:eastAsia="en-US" w:bidi="th-TH"/>
              </w:rPr>
            </w:pPr>
            <w:r w:rsidRPr="002C2B4F">
              <w:rPr>
                <w:b/>
                <w:bCs/>
                <w:sz w:val="16"/>
                <w:szCs w:val="16"/>
                <w:lang w:val="en-US" w:eastAsia="en-US" w:bidi="th-TH"/>
              </w:rPr>
              <w:t>Interest</w:t>
            </w:r>
          </w:p>
        </w:tc>
        <w:tc>
          <w:tcPr>
            <w:tcW w:w="1863" w:type="dxa"/>
            <w:gridSpan w:val="3"/>
          </w:tcPr>
          <w:p w14:paraId="1D30D62B" w14:textId="77777777" w:rsidR="00A459AE" w:rsidRPr="002C2B4F" w:rsidRDefault="00A459AE" w:rsidP="00AA6200">
            <w:pPr>
              <w:pStyle w:val="block"/>
              <w:spacing w:after="0" w:line="220" w:lineRule="exact"/>
              <w:ind w:left="-126" w:right="-108"/>
              <w:jc w:val="center"/>
              <w:rPr>
                <w:b/>
                <w:bCs/>
                <w:sz w:val="16"/>
                <w:szCs w:val="16"/>
                <w:lang w:val="en-US" w:eastAsia="en-US" w:bidi="th-TH"/>
              </w:rPr>
            </w:pPr>
            <w:r w:rsidRPr="002C2B4F">
              <w:rPr>
                <w:b/>
                <w:bCs/>
                <w:sz w:val="16"/>
                <w:szCs w:val="16"/>
                <w:lang w:val="en-US" w:eastAsia="en-US" w:bidi="th-TH"/>
              </w:rPr>
              <w:t>Paid-up share capital</w:t>
            </w:r>
          </w:p>
        </w:tc>
        <w:tc>
          <w:tcPr>
            <w:tcW w:w="135" w:type="dxa"/>
          </w:tcPr>
          <w:p w14:paraId="7594FF1E" w14:textId="77777777" w:rsidR="00A459AE" w:rsidRPr="002C2B4F" w:rsidRDefault="00A459AE" w:rsidP="00AA6200">
            <w:pPr>
              <w:pStyle w:val="block"/>
              <w:spacing w:after="0" w:line="220" w:lineRule="exact"/>
              <w:ind w:left="-126" w:right="-108"/>
              <w:jc w:val="center"/>
              <w:rPr>
                <w:b/>
                <w:bCs/>
                <w:sz w:val="16"/>
                <w:szCs w:val="16"/>
                <w:cs/>
                <w:lang w:val="en-US" w:eastAsia="en-US" w:bidi="th-TH"/>
              </w:rPr>
            </w:pPr>
          </w:p>
        </w:tc>
        <w:tc>
          <w:tcPr>
            <w:tcW w:w="1954" w:type="dxa"/>
            <w:gridSpan w:val="3"/>
          </w:tcPr>
          <w:p w14:paraId="700C1762" w14:textId="77777777" w:rsidR="00A459AE" w:rsidRPr="002C2B4F" w:rsidRDefault="00A459AE" w:rsidP="00AA6200">
            <w:pPr>
              <w:pStyle w:val="block"/>
              <w:spacing w:after="0" w:line="220" w:lineRule="exact"/>
              <w:ind w:left="-126" w:right="-108"/>
              <w:jc w:val="center"/>
              <w:rPr>
                <w:b/>
                <w:bCs/>
                <w:sz w:val="16"/>
                <w:szCs w:val="16"/>
                <w:lang w:val="en-US" w:eastAsia="en-US" w:bidi="th-TH"/>
              </w:rPr>
            </w:pPr>
            <w:r w:rsidRPr="002C2B4F">
              <w:rPr>
                <w:b/>
                <w:bCs/>
                <w:sz w:val="16"/>
                <w:szCs w:val="16"/>
                <w:lang w:val="en-US" w:eastAsia="en-US" w:bidi="th-TH"/>
              </w:rPr>
              <w:t>Cost method</w:t>
            </w:r>
          </w:p>
        </w:tc>
        <w:tc>
          <w:tcPr>
            <w:tcW w:w="176" w:type="dxa"/>
          </w:tcPr>
          <w:p w14:paraId="1AEA039D"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2138" w:type="dxa"/>
            <w:gridSpan w:val="3"/>
          </w:tcPr>
          <w:p w14:paraId="1E995F00" w14:textId="77777777" w:rsidR="00A459AE" w:rsidRPr="002C2B4F" w:rsidRDefault="00A459AE" w:rsidP="00AA6200">
            <w:pPr>
              <w:pStyle w:val="block"/>
              <w:spacing w:after="0" w:line="220" w:lineRule="exact"/>
              <w:ind w:left="-126" w:right="-108"/>
              <w:jc w:val="center"/>
              <w:rPr>
                <w:b/>
                <w:bCs/>
                <w:sz w:val="16"/>
                <w:szCs w:val="16"/>
                <w:lang w:val="en-US" w:eastAsia="en-US" w:bidi="th-TH"/>
              </w:rPr>
            </w:pPr>
            <w:r w:rsidRPr="002C2B4F">
              <w:rPr>
                <w:b/>
                <w:bCs/>
                <w:sz w:val="16"/>
                <w:szCs w:val="16"/>
                <w:lang w:val="en-US" w:eastAsia="en-US" w:bidi="th-TH"/>
              </w:rPr>
              <w:t>of investments</w:t>
            </w:r>
          </w:p>
        </w:tc>
        <w:tc>
          <w:tcPr>
            <w:tcW w:w="90" w:type="dxa"/>
          </w:tcPr>
          <w:p w14:paraId="7CDE48FB"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2050" w:type="dxa"/>
            <w:gridSpan w:val="3"/>
          </w:tcPr>
          <w:p w14:paraId="76A2B80C" w14:textId="77777777" w:rsidR="00A459AE" w:rsidRPr="002C2B4F" w:rsidRDefault="00A459AE" w:rsidP="00AA6200">
            <w:pPr>
              <w:pStyle w:val="block"/>
              <w:spacing w:after="0" w:line="220" w:lineRule="exact"/>
              <w:ind w:left="-126" w:right="-108"/>
              <w:jc w:val="center"/>
              <w:rPr>
                <w:b/>
                <w:bCs/>
                <w:sz w:val="16"/>
                <w:szCs w:val="16"/>
                <w:cs/>
                <w:lang w:val="en-US" w:eastAsia="en-US" w:bidi="th-TH"/>
              </w:rPr>
            </w:pPr>
            <w:r w:rsidRPr="002C2B4F">
              <w:rPr>
                <w:b/>
                <w:bCs/>
                <w:sz w:val="16"/>
                <w:szCs w:val="16"/>
                <w:lang w:val="en-US" w:eastAsia="en-US" w:bidi="th-TH"/>
              </w:rPr>
              <w:t>Cost method</w:t>
            </w:r>
            <w:r w:rsidRPr="002C2B4F">
              <w:rPr>
                <w:b/>
                <w:bCs/>
                <w:sz w:val="16"/>
                <w:szCs w:val="16"/>
                <w:cs/>
                <w:lang w:val="en-US" w:eastAsia="en-US" w:bidi="th-TH"/>
              </w:rPr>
              <w:t xml:space="preserve"> - </w:t>
            </w:r>
            <w:r w:rsidRPr="002C2B4F">
              <w:rPr>
                <w:b/>
                <w:bCs/>
                <w:sz w:val="16"/>
                <w:szCs w:val="16"/>
                <w:lang w:val="en-US" w:eastAsia="en-US" w:bidi="th-TH"/>
              </w:rPr>
              <w:t>net</w:t>
            </w:r>
          </w:p>
        </w:tc>
      </w:tr>
      <w:tr w:rsidR="00A459AE" w:rsidRPr="002C2B4F" w14:paraId="3854C326" w14:textId="77777777" w:rsidTr="00CB03B4">
        <w:trPr>
          <w:trHeight w:val="144"/>
        </w:trPr>
        <w:tc>
          <w:tcPr>
            <w:tcW w:w="2475" w:type="dxa"/>
          </w:tcPr>
          <w:p w14:paraId="2E45DE03" w14:textId="77777777" w:rsidR="00A459AE" w:rsidRPr="002C2B4F" w:rsidRDefault="00A459AE" w:rsidP="00AA6200">
            <w:pPr>
              <w:pStyle w:val="block"/>
              <w:spacing w:after="0" w:line="220" w:lineRule="exact"/>
              <w:ind w:left="0" w:right="-108"/>
              <w:rPr>
                <w:b/>
                <w:bCs/>
                <w:sz w:val="16"/>
                <w:szCs w:val="16"/>
                <w:lang w:val="en-US" w:eastAsia="en-US" w:bidi="th-TH"/>
              </w:rPr>
            </w:pPr>
          </w:p>
        </w:tc>
        <w:tc>
          <w:tcPr>
            <w:tcW w:w="2410" w:type="dxa"/>
          </w:tcPr>
          <w:p w14:paraId="4962F434" w14:textId="77777777" w:rsidR="00A459AE" w:rsidRPr="002C2B4F" w:rsidRDefault="00A459AE" w:rsidP="00AA6200">
            <w:pPr>
              <w:pStyle w:val="block"/>
              <w:spacing w:after="0" w:line="220" w:lineRule="exact"/>
              <w:ind w:left="-126" w:right="-108"/>
              <w:jc w:val="center"/>
              <w:rPr>
                <w:b/>
                <w:bCs/>
                <w:sz w:val="16"/>
                <w:szCs w:val="16"/>
                <w:cs/>
                <w:lang w:val="en-US" w:eastAsia="en-US" w:bidi="th-TH"/>
              </w:rPr>
            </w:pPr>
          </w:p>
        </w:tc>
        <w:tc>
          <w:tcPr>
            <w:tcW w:w="774" w:type="dxa"/>
          </w:tcPr>
          <w:p w14:paraId="3A1E07E2" w14:textId="095F8366" w:rsidR="00A459AE" w:rsidRPr="002C2B4F" w:rsidRDefault="003C3842" w:rsidP="009E1059">
            <w:pPr>
              <w:pStyle w:val="block"/>
              <w:spacing w:after="0" w:line="220" w:lineRule="exact"/>
              <w:ind w:left="-126" w:right="-108"/>
              <w:jc w:val="center"/>
              <w:rPr>
                <w:b/>
                <w:bCs/>
                <w:sz w:val="16"/>
                <w:szCs w:val="16"/>
                <w:lang w:val="en-US" w:eastAsia="en-US" w:bidi="th-TH"/>
              </w:rPr>
            </w:pPr>
            <w:r w:rsidRPr="002C2B4F">
              <w:rPr>
                <w:rFonts w:cs="Angsana New"/>
                <w:b/>
                <w:bCs/>
                <w:sz w:val="16"/>
                <w:szCs w:val="16"/>
                <w:lang w:val="en-US" w:eastAsia="en-US" w:bidi="th-TH"/>
              </w:rPr>
              <w:t>2021</w:t>
            </w:r>
          </w:p>
        </w:tc>
        <w:tc>
          <w:tcPr>
            <w:tcW w:w="792" w:type="dxa"/>
          </w:tcPr>
          <w:p w14:paraId="2D213DD9" w14:textId="3CE3DD4B" w:rsidR="00A459AE" w:rsidRPr="002C2B4F" w:rsidRDefault="003C3842" w:rsidP="009E1059">
            <w:pPr>
              <w:pStyle w:val="block"/>
              <w:spacing w:after="0" w:line="220" w:lineRule="exact"/>
              <w:ind w:left="-126" w:right="-108"/>
              <w:jc w:val="center"/>
              <w:rPr>
                <w:b/>
                <w:bCs/>
                <w:sz w:val="16"/>
                <w:szCs w:val="16"/>
                <w:lang w:val="en-US" w:eastAsia="en-US" w:bidi="th-TH"/>
              </w:rPr>
            </w:pPr>
            <w:r w:rsidRPr="002C2B4F">
              <w:rPr>
                <w:rFonts w:cs="Angsana New"/>
                <w:b/>
                <w:bCs/>
                <w:sz w:val="16"/>
                <w:szCs w:val="16"/>
                <w:lang w:val="en-US" w:eastAsia="en-US" w:bidi="th-TH"/>
              </w:rPr>
              <w:t>2020</w:t>
            </w:r>
          </w:p>
        </w:tc>
        <w:tc>
          <w:tcPr>
            <w:tcW w:w="846" w:type="dxa"/>
          </w:tcPr>
          <w:p w14:paraId="6F4E7204" w14:textId="1C6FF97D" w:rsidR="00A459AE" w:rsidRPr="002C2B4F" w:rsidRDefault="003C3842" w:rsidP="009E1059">
            <w:pPr>
              <w:pStyle w:val="block"/>
              <w:spacing w:after="0" w:line="220" w:lineRule="exact"/>
              <w:ind w:left="-126" w:right="-108"/>
              <w:jc w:val="center"/>
              <w:rPr>
                <w:b/>
                <w:bCs/>
                <w:sz w:val="16"/>
                <w:szCs w:val="16"/>
                <w:lang w:val="en-US" w:eastAsia="en-US" w:bidi="th-TH"/>
              </w:rPr>
            </w:pPr>
            <w:r w:rsidRPr="002C2B4F">
              <w:rPr>
                <w:rFonts w:cs="Angsana New"/>
                <w:b/>
                <w:bCs/>
                <w:sz w:val="16"/>
                <w:szCs w:val="16"/>
                <w:lang w:val="en-US" w:eastAsia="en-US" w:bidi="th-TH"/>
              </w:rPr>
              <w:t>2021</w:t>
            </w:r>
          </w:p>
        </w:tc>
        <w:tc>
          <w:tcPr>
            <w:tcW w:w="125" w:type="dxa"/>
          </w:tcPr>
          <w:p w14:paraId="2F78E888"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892" w:type="dxa"/>
          </w:tcPr>
          <w:p w14:paraId="4C7D8498" w14:textId="567B4581" w:rsidR="00A459AE" w:rsidRPr="002C2B4F" w:rsidRDefault="003C3842" w:rsidP="009E1059">
            <w:pPr>
              <w:pStyle w:val="block"/>
              <w:spacing w:after="0" w:line="220" w:lineRule="exact"/>
              <w:ind w:left="-126" w:right="-108"/>
              <w:jc w:val="center"/>
              <w:rPr>
                <w:b/>
                <w:bCs/>
                <w:sz w:val="16"/>
                <w:szCs w:val="16"/>
                <w:lang w:val="en-US" w:eastAsia="en-US" w:bidi="th-TH"/>
              </w:rPr>
            </w:pPr>
            <w:r w:rsidRPr="002C2B4F">
              <w:rPr>
                <w:rFonts w:cs="Angsana New"/>
                <w:b/>
                <w:bCs/>
                <w:sz w:val="16"/>
                <w:szCs w:val="16"/>
                <w:lang w:val="en-US" w:eastAsia="en-US" w:bidi="th-TH"/>
              </w:rPr>
              <w:t>2020</w:t>
            </w:r>
          </w:p>
        </w:tc>
        <w:tc>
          <w:tcPr>
            <w:tcW w:w="135" w:type="dxa"/>
          </w:tcPr>
          <w:p w14:paraId="0654973C"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920" w:type="dxa"/>
          </w:tcPr>
          <w:p w14:paraId="763A8E5E" w14:textId="7CBEA578" w:rsidR="00A459AE" w:rsidRPr="002C2B4F" w:rsidRDefault="003C3842" w:rsidP="009E1059">
            <w:pPr>
              <w:pStyle w:val="block"/>
              <w:spacing w:after="0" w:line="220" w:lineRule="exact"/>
              <w:ind w:left="-126" w:right="-108"/>
              <w:jc w:val="center"/>
              <w:rPr>
                <w:b/>
                <w:bCs/>
                <w:sz w:val="16"/>
                <w:szCs w:val="16"/>
                <w:lang w:val="en-US" w:eastAsia="en-US" w:bidi="th-TH"/>
              </w:rPr>
            </w:pPr>
            <w:r w:rsidRPr="002C2B4F">
              <w:rPr>
                <w:rFonts w:cs="Angsana New"/>
                <w:b/>
                <w:bCs/>
                <w:sz w:val="16"/>
                <w:szCs w:val="16"/>
                <w:lang w:val="en-US" w:eastAsia="en-US" w:bidi="th-TH"/>
              </w:rPr>
              <w:t>2021</w:t>
            </w:r>
          </w:p>
        </w:tc>
        <w:tc>
          <w:tcPr>
            <w:tcW w:w="145" w:type="dxa"/>
          </w:tcPr>
          <w:p w14:paraId="3F74A77B"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889" w:type="dxa"/>
          </w:tcPr>
          <w:p w14:paraId="7949F2EC" w14:textId="6C7030C1" w:rsidR="00A459AE" w:rsidRPr="002C2B4F" w:rsidRDefault="003C3842" w:rsidP="009E1059">
            <w:pPr>
              <w:pStyle w:val="block"/>
              <w:spacing w:after="0" w:line="220" w:lineRule="exact"/>
              <w:ind w:left="-126" w:right="-108"/>
              <w:jc w:val="center"/>
              <w:rPr>
                <w:b/>
                <w:bCs/>
                <w:sz w:val="16"/>
                <w:szCs w:val="16"/>
                <w:lang w:val="en-US" w:eastAsia="en-US" w:bidi="th-TH"/>
              </w:rPr>
            </w:pPr>
            <w:r w:rsidRPr="002C2B4F">
              <w:rPr>
                <w:rFonts w:cs="Angsana New"/>
                <w:b/>
                <w:bCs/>
                <w:sz w:val="16"/>
                <w:szCs w:val="16"/>
                <w:lang w:val="en-US" w:eastAsia="en-US" w:bidi="th-TH"/>
              </w:rPr>
              <w:t>2020</w:t>
            </w:r>
          </w:p>
        </w:tc>
        <w:tc>
          <w:tcPr>
            <w:tcW w:w="176" w:type="dxa"/>
          </w:tcPr>
          <w:p w14:paraId="24F92E63"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900" w:type="dxa"/>
          </w:tcPr>
          <w:p w14:paraId="0675601D" w14:textId="2075AE71" w:rsidR="00A459AE" w:rsidRPr="002C2B4F" w:rsidRDefault="003C3842" w:rsidP="009E1059">
            <w:pPr>
              <w:pStyle w:val="block"/>
              <w:spacing w:after="0" w:line="220" w:lineRule="exact"/>
              <w:ind w:left="-126" w:right="-108"/>
              <w:jc w:val="center"/>
              <w:rPr>
                <w:b/>
                <w:bCs/>
                <w:sz w:val="16"/>
                <w:szCs w:val="16"/>
                <w:lang w:val="en-US" w:eastAsia="en-US" w:bidi="th-TH"/>
              </w:rPr>
            </w:pPr>
            <w:r w:rsidRPr="002C2B4F">
              <w:rPr>
                <w:rFonts w:cs="Angsana New"/>
                <w:b/>
                <w:bCs/>
                <w:sz w:val="16"/>
                <w:szCs w:val="16"/>
                <w:lang w:val="en-US" w:eastAsia="en-US" w:bidi="th-TH"/>
              </w:rPr>
              <w:t>2021</w:t>
            </w:r>
          </w:p>
        </w:tc>
        <w:tc>
          <w:tcPr>
            <w:tcW w:w="164" w:type="dxa"/>
          </w:tcPr>
          <w:p w14:paraId="5FF4EB56"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1074" w:type="dxa"/>
          </w:tcPr>
          <w:p w14:paraId="51F521ED" w14:textId="25BEE217" w:rsidR="00A459AE" w:rsidRPr="002C2B4F" w:rsidRDefault="003C3842" w:rsidP="009E1059">
            <w:pPr>
              <w:pStyle w:val="block"/>
              <w:spacing w:after="0" w:line="220" w:lineRule="exact"/>
              <w:ind w:left="-126" w:right="-108"/>
              <w:jc w:val="center"/>
              <w:rPr>
                <w:b/>
                <w:bCs/>
                <w:sz w:val="16"/>
                <w:szCs w:val="16"/>
                <w:lang w:val="en-US" w:eastAsia="en-US" w:bidi="th-TH"/>
              </w:rPr>
            </w:pPr>
            <w:r w:rsidRPr="002C2B4F">
              <w:rPr>
                <w:rFonts w:cs="Angsana New"/>
                <w:b/>
                <w:bCs/>
                <w:sz w:val="16"/>
                <w:szCs w:val="16"/>
                <w:lang w:val="en-US" w:eastAsia="en-US" w:bidi="th-TH"/>
              </w:rPr>
              <w:t>2020</w:t>
            </w:r>
          </w:p>
        </w:tc>
        <w:tc>
          <w:tcPr>
            <w:tcW w:w="90" w:type="dxa"/>
          </w:tcPr>
          <w:p w14:paraId="44235937"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925" w:type="dxa"/>
          </w:tcPr>
          <w:p w14:paraId="1B225DD6" w14:textId="60026F04" w:rsidR="00A459AE" w:rsidRPr="002C2B4F" w:rsidRDefault="003C3842" w:rsidP="009E1059">
            <w:pPr>
              <w:pStyle w:val="block"/>
              <w:spacing w:after="0" w:line="220" w:lineRule="exact"/>
              <w:ind w:left="-126" w:right="-108"/>
              <w:jc w:val="center"/>
              <w:rPr>
                <w:b/>
                <w:bCs/>
                <w:sz w:val="16"/>
                <w:szCs w:val="16"/>
                <w:lang w:val="en-US" w:eastAsia="en-US" w:bidi="th-TH"/>
              </w:rPr>
            </w:pPr>
            <w:r w:rsidRPr="002C2B4F">
              <w:rPr>
                <w:rFonts w:cs="Angsana New"/>
                <w:b/>
                <w:bCs/>
                <w:sz w:val="16"/>
                <w:szCs w:val="16"/>
                <w:lang w:val="en-US" w:eastAsia="en-US" w:bidi="th-TH"/>
              </w:rPr>
              <w:t>2021</w:t>
            </w:r>
          </w:p>
        </w:tc>
        <w:tc>
          <w:tcPr>
            <w:tcW w:w="102" w:type="dxa"/>
          </w:tcPr>
          <w:p w14:paraId="10769FD4"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1023" w:type="dxa"/>
          </w:tcPr>
          <w:p w14:paraId="31DE4DA0" w14:textId="5C087CE4" w:rsidR="00A459AE" w:rsidRPr="002C2B4F" w:rsidRDefault="003C3842" w:rsidP="009E1059">
            <w:pPr>
              <w:pStyle w:val="block"/>
              <w:spacing w:after="0" w:line="220" w:lineRule="exact"/>
              <w:ind w:left="-126" w:right="-108"/>
              <w:jc w:val="center"/>
              <w:rPr>
                <w:b/>
                <w:bCs/>
                <w:sz w:val="16"/>
                <w:szCs w:val="16"/>
                <w:lang w:val="en-US" w:eastAsia="en-US" w:bidi="th-TH"/>
              </w:rPr>
            </w:pPr>
            <w:r w:rsidRPr="002C2B4F">
              <w:rPr>
                <w:rFonts w:cs="Angsana New"/>
                <w:b/>
                <w:bCs/>
                <w:sz w:val="16"/>
                <w:szCs w:val="16"/>
                <w:lang w:val="en-US" w:eastAsia="en-US" w:bidi="th-TH"/>
              </w:rPr>
              <w:t>2020</w:t>
            </w:r>
          </w:p>
        </w:tc>
      </w:tr>
      <w:tr w:rsidR="00A459AE" w:rsidRPr="002C2B4F" w14:paraId="5FF37EF7" w14:textId="77777777" w:rsidTr="00CB03B4">
        <w:trPr>
          <w:trHeight w:val="144"/>
        </w:trPr>
        <w:tc>
          <w:tcPr>
            <w:tcW w:w="2475" w:type="dxa"/>
          </w:tcPr>
          <w:p w14:paraId="01EF1508" w14:textId="77777777" w:rsidR="00A459AE" w:rsidRPr="002C2B4F" w:rsidRDefault="00A459AE" w:rsidP="00AA6200">
            <w:pPr>
              <w:pStyle w:val="block"/>
              <w:spacing w:after="0" w:line="220" w:lineRule="exact"/>
              <w:ind w:left="0" w:right="-108"/>
              <w:rPr>
                <w:b/>
                <w:bCs/>
                <w:sz w:val="16"/>
                <w:szCs w:val="16"/>
                <w:lang w:val="en-US" w:eastAsia="en-US" w:bidi="th-TH"/>
              </w:rPr>
            </w:pPr>
          </w:p>
        </w:tc>
        <w:tc>
          <w:tcPr>
            <w:tcW w:w="2410" w:type="dxa"/>
          </w:tcPr>
          <w:p w14:paraId="4C068429" w14:textId="77777777" w:rsidR="00A459AE" w:rsidRPr="002C2B4F" w:rsidRDefault="00A459AE" w:rsidP="00AA6200">
            <w:pPr>
              <w:pStyle w:val="block"/>
              <w:spacing w:after="0" w:line="220" w:lineRule="exact"/>
              <w:ind w:left="-126" w:right="-108"/>
              <w:jc w:val="center"/>
              <w:rPr>
                <w:b/>
                <w:bCs/>
                <w:sz w:val="16"/>
                <w:szCs w:val="16"/>
                <w:cs/>
                <w:lang w:val="en-US" w:eastAsia="en-US" w:bidi="th-TH"/>
              </w:rPr>
            </w:pPr>
          </w:p>
        </w:tc>
        <w:tc>
          <w:tcPr>
            <w:tcW w:w="774" w:type="dxa"/>
          </w:tcPr>
          <w:p w14:paraId="3F328086" w14:textId="1B5AB93A" w:rsidR="00A459AE" w:rsidRPr="002C2B4F" w:rsidRDefault="00A459AE" w:rsidP="009E1059">
            <w:pPr>
              <w:pStyle w:val="block"/>
              <w:spacing w:after="0" w:line="220" w:lineRule="exact"/>
              <w:ind w:left="-126" w:right="-108"/>
              <w:jc w:val="center"/>
              <w:rPr>
                <w:rFonts w:cs="Angsana New"/>
                <w:b/>
                <w:bCs/>
                <w:sz w:val="16"/>
                <w:szCs w:val="16"/>
                <w:lang w:val="en-US" w:eastAsia="en-US" w:bidi="th-TH"/>
              </w:rPr>
            </w:pPr>
            <w:r w:rsidRPr="002C2B4F">
              <w:rPr>
                <w:rFonts w:cs="Angsana New"/>
                <w:b/>
                <w:bCs/>
                <w:sz w:val="16"/>
                <w:szCs w:val="16"/>
                <w:lang w:val="en-US" w:eastAsia="en-US" w:bidi="th-TH"/>
              </w:rPr>
              <w:t>%</w:t>
            </w:r>
          </w:p>
        </w:tc>
        <w:tc>
          <w:tcPr>
            <w:tcW w:w="792" w:type="dxa"/>
          </w:tcPr>
          <w:p w14:paraId="0F797018" w14:textId="0280A457" w:rsidR="00A459AE" w:rsidRPr="002C2B4F" w:rsidRDefault="00A459AE" w:rsidP="009E1059">
            <w:pPr>
              <w:pStyle w:val="block"/>
              <w:spacing w:after="0" w:line="220" w:lineRule="exact"/>
              <w:ind w:left="-126" w:right="-108"/>
              <w:jc w:val="center"/>
              <w:rPr>
                <w:rFonts w:cs="Angsana New"/>
                <w:b/>
                <w:bCs/>
                <w:sz w:val="16"/>
                <w:szCs w:val="16"/>
                <w:lang w:val="en-US" w:eastAsia="en-US" w:bidi="th-TH"/>
              </w:rPr>
            </w:pPr>
            <w:r w:rsidRPr="002C2B4F">
              <w:rPr>
                <w:rFonts w:cs="Angsana New"/>
                <w:b/>
                <w:bCs/>
                <w:sz w:val="16"/>
                <w:szCs w:val="16"/>
                <w:lang w:val="en-US" w:eastAsia="en-US" w:bidi="th-TH"/>
              </w:rPr>
              <w:t>%</w:t>
            </w:r>
          </w:p>
        </w:tc>
        <w:tc>
          <w:tcPr>
            <w:tcW w:w="846" w:type="dxa"/>
          </w:tcPr>
          <w:p w14:paraId="40CE1346" w14:textId="77777777" w:rsidR="00A459AE" w:rsidRPr="002C2B4F" w:rsidRDefault="00A459AE" w:rsidP="009E1059">
            <w:pPr>
              <w:pStyle w:val="block"/>
              <w:spacing w:after="0" w:line="220" w:lineRule="exact"/>
              <w:ind w:left="-126" w:right="-108"/>
              <w:jc w:val="center"/>
              <w:rPr>
                <w:rFonts w:cs="Angsana New"/>
                <w:b/>
                <w:bCs/>
                <w:sz w:val="16"/>
                <w:szCs w:val="16"/>
                <w:lang w:val="en-US" w:eastAsia="en-US" w:bidi="th-TH"/>
              </w:rPr>
            </w:pPr>
          </w:p>
        </w:tc>
        <w:tc>
          <w:tcPr>
            <w:tcW w:w="125" w:type="dxa"/>
          </w:tcPr>
          <w:p w14:paraId="3CC63401"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892" w:type="dxa"/>
          </w:tcPr>
          <w:p w14:paraId="1AC5E075" w14:textId="77777777" w:rsidR="00A459AE" w:rsidRPr="002C2B4F" w:rsidRDefault="00A459AE" w:rsidP="009E1059">
            <w:pPr>
              <w:pStyle w:val="block"/>
              <w:spacing w:after="0" w:line="220" w:lineRule="exact"/>
              <w:ind w:left="-126" w:right="-108"/>
              <w:jc w:val="center"/>
              <w:rPr>
                <w:rFonts w:cs="Angsana New"/>
                <w:b/>
                <w:bCs/>
                <w:sz w:val="16"/>
                <w:szCs w:val="16"/>
                <w:lang w:val="en-US" w:eastAsia="en-US" w:bidi="th-TH"/>
              </w:rPr>
            </w:pPr>
          </w:p>
        </w:tc>
        <w:tc>
          <w:tcPr>
            <w:tcW w:w="135" w:type="dxa"/>
          </w:tcPr>
          <w:p w14:paraId="3440B708"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920" w:type="dxa"/>
          </w:tcPr>
          <w:p w14:paraId="31BA6F2C" w14:textId="77777777" w:rsidR="00A459AE" w:rsidRPr="002C2B4F" w:rsidRDefault="00A459AE" w:rsidP="009E1059">
            <w:pPr>
              <w:pStyle w:val="block"/>
              <w:spacing w:after="0" w:line="220" w:lineRule="exact"/>
              <w:ind w:left="-126" w:right="-108"/>
              <w:jc w:val="center"/>
              <w:rPr>
                <w:rFonts w:cs="Angsana New"/>
                <w:b/>
                <w:bCs/>
                <w:sz w:val="16"/>
                <w:szCs w:val="16"/>
                <w:lang w:val="en-US" w:eastAsia="en-US" w:bidi="th-TH"/>
              </w:rPr>
            </w:pPr>
          </w:p>
        </w:tc>
        <w:tc>
          <w:tcPr>
            <w:tcW w:w="145" w:type="dxa"/>
          </w:tcPr>
          <w:p w14:paraId="5847A67A"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889" w:type="dxa"/>
          </w:tcPr>
          <w:p w14:paraId="4FCA78B3" w14:textId="77777777" w:rsidR="00A459AE" w:rsidRPr="002C2B4F" w:rsidRDefault="00A459AE" w:rsidP="009E1059">
            <w:pPr>
              <w:pStyle w:val="block"/>
              <w:spacing w:after="0" w:line="220" w:lineRule="exact"/>
              <w:ind w:left="-126" w:right="-108"/>
              <w:jc w:val="center"/>
              <w:rPr>
                <w:rFonts w:cs="Angsana New"/>
                <w:b/>
                <w:bCs/>
                <w:sz w:val="16"/>
                <w:szCs w:val="16"/>
                <w:lang w:val="en-US" w:eastAsia="en-US" w:bidi="th-TH"/>
              </w:rPr>
            </w:pPr>
          </w:p>
        </w:tc>
        <w:tc>
          <w:tcPr>
            <w:tcW w:w="176" w:type="dxa"/>
          </w:tcPr>
          <w:p w14:paraId="258557D3"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900" w:type="dxa"/>
          </w:tcPr>
          <w:p w14:paraId="0787099B" w14:textId="77777777" w:rsidR="00A459AE" w:rsidRPr="002C2B4F" w:rsidRDefault="00A459AE" w:rsidP="009E1059">
            <w:pPr>
              <w:pStyle w:val="block"/>
              <w:spacing w:after="0" w:line="220" w:lineRule="exact"/>
              <w:ind w:left="-126" w:right="-108"/>
              <w:jc w:val="center"/>
              <w:rPr>
                <w:rFonts w:cs="Angsana New"/>
                <w:b/>
                <w:bCs/>
                <w:sz w:val="16"/>
                <w:szCs w:val="16"/>
                <w:lang w:val="en-US" w:eastAsia="en-US" w:bidi="th-TH"/>
              </w:rPr>
            </w:pPr>
          </w:p>
        </w:tc>
        <w:tc>
          <w:tcPr>
            <w:tcW w:w="164" w:type="dxa"/>
          </w:tcPr>
          <w:p w14:paraId="62882B84"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1074" w:type="dxa"/>
          </w:tcPr>
          <w:p w14:paraId="1CFA473D" w14:textId="77777777" w:rsidR="00A459AE" w:rsidRPr="002C2B4F" w:rsidRDefault="00A459AE" w:rsidP="009E1059">
            <w:pPr>
              <w:pStyle w:val="block"/>
              <w:spacing w:after="0" w:line="220" w:lineRule="exact"/>
              <w:ind w:left="-126" w:right="-108"/>
              <w:jc w:val="center"/>
              <w:rPr>
                <w:rFonts w:cs="Angsana New"/>
                <w:b/>
                <w:bCs/>
                <w:sz w:val="16"/>
                <w:szCs w:val="16"/>
                <w:lang w:val="en-US" w:eastAsia="en-US" w:bidi="th-TH"/>
              </w:rPr>
            </w:pPr>
          </w:p>
        </w:tc>
        <w:tc>
          <w:tcPr>
            <w:tcW w:w="90" w:type="dxa"/>
          </w:tcPr>
          <w:p w14:paraId="488BB24C"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925" w:type="dxa"/>
          </w:tcPr>
          <w:p w14:paraId="3243DDDC" w14:textId="77777777" w:rsidR="00A459AE" w:rsidRPr="002C2B4F" w:rsidRDefault="00A459AE" w:rsidP="009E1059">
            <w:pPr>
              <w:pStyle w:val="block"/>
              <w:spacing w:after="0" w:line="220" w:lineRule="exact"/>
              <w:ind w:left="-126" w:right="-108"/>
              <w:jc w:val="center"/>
              <w:rPr>
                <w:rFonts w:cs="Angsana New"/>
                <w:b/>
                <w:bCs/>
                <w:sz w:val="16"/>
                <w:szCs w:val="16"/>
                <w:lang w:val="en-US" w:eastAsia="en-US" w:bidi="th-TH"/>
              </w:rPr>
            </w:pPr>
          </w:p>
        </w:tc>
        <w:tc>
          <w:tcPr>
            <w:tcW w:w="102" w:type="dxa"/>
          </w:tcPr>
          <w:p w14:paraId="70A30900"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1023" w:type="dxa"/>
          </w:tcPr>
          <w:p w14:paraId="399D3B2A" w14:textId="77777777" w:rsidR="00A459AE" w:rsidRPr="002C2B4F" w:rsidRDefault="00A459AE" w:rsidP="009E1059">
            <w:pPr>
              <w:pStyle w:val="block"/>
              <w:spacing w:after="0" w:line="220" w:lineRule="exact"/>
              <w:ind w:left="-126" w:right="-108"/>
              <w:jc w:val="center"/>
              <w:rPr>
                <w:rFonts w:cs="Angsana New"/>
                <w:b/>
                <w:bCs/>
                <w:sz w:val="16"/>
                <w:szCs w:val="16"/>
                <w:lang w:val="en-US" w:eastAsia="en-US" w:bidi="th-TH"/>
              </w:rPr>
            </w:pPr>
          </w:p>
        </w:tc>
      </w:tr>
      <w:tr w:rsidR="00A459AE" w:rsidRPr="002C2B4F" w14:paraId="5251BE56" w14:textId="77777777" w:rsidTr="00CB03B4">
        <w:trPr>
          <w:trHeight w:val="144"/>
        </w:trPr>
        <w:tc>
          <w:tcPr>
            <w:tcW w:w="2475" w:type="dxa"/>
          </w:tcPr>
          <w:p w14:paraId="3A2D9544" w14:textId="77777777" w:rsidR="00A459AE" w:rsidRPr="002C2B4F" w:rsidRDefault="00A459AE" w:rsidP="00AA6200">
            <w:pPr>
              <w:pStyle w:val="block"/>
              <w:spacing w:after="0" w:line="220" w:lineRule="exact"/>
              <w:ind w:left="0" w:right="-108"/>
              <w:rPr>
                <w:b/>
                <w:bCs/>
                <w:sz w:val="16"/>
                <w:szCs w:val="16"/>
                <w:lang w:val="en-US" w:eastAsia="en-US" w:bidi="th-TH"/>
              </w:rPr>
            </w:pPr>
          </w:p>
        </w:tc>
        <w:tc>
          <w:tcPr>
            <w:tcW w:w="2410" w:type="dxa"/>
          </w:tcPr>
          <w:p w14:paraId="01C428B3" w14:textId="77777777" w:rsidR="00A459AE" w:rsidRPr="002C2B4F" w:rsidRDefault="00A459AE" w:rsidP="00AA6200">
            <w:pPr>
              <w:pStyle w:val="block"/>
              <w:spacing w:after="0" w:line="220" w:lineRule="exact"/>
              <w:ind w:left="-126" w:right="-108"/>
              <w:jc w:val="center"/>
              <w:rPr>
                <w:b/>
                <w:bCs/>
                <w:sz w:val="16"/>
                <w:szCs w:val="16"/>
                <w:cs/>
                <w:lang w:val="en-US" w:eastAsia="en-US" w:bidi="th-TH"/>
              </w:rPr>
            </w:pPr>
          </w:p>
        </w:tc>
        <w:tc>
          <w:tcPr>
            <w:tcW w:w="774" w:type="dxa"/>
          </w:tcPr>
          <w:p w14:paraId="6241A42A" w14:textId="77777777" w:rsidR="00A459AE" w:rsidRPr="002C2B4F" w:rsidRDefault="00A459AE" w:rsidP="009E1059">
            <w:pPr>
              <w:pStyle w:val="block"/>
              <w:spacing w:after="0" w:line="220" w:lineRule="exact"/>
              <w:ind w:left="-126" w:right="-108"/>
              <w:jc w:val="center"/>
              <w:rPr>
                <w:b/>
                <w:bCs/>
                <w:sz w:val="16"/>
                <w:szCs w:val="16"/>
                <w:lang w:val="en-US" w:eastAsia="en-US" w:bidi="th-TH"/>
              </w:rPr>
            </w:pPr>
          </w:p>
        </w:tc>
        <w:tc>
          <w:tcPr>
            <w:tcW w:w="792" w:type="dxa"/>
          </w:tcPr>
          <w:p w14:paraId="0B43DC9E" w14:textId="77777777" w:rsidR="00A459AE" w:rsidRPr="002C2B4F" w:rsidRDefault="00A459AE" w:rsidP="009E1059">
            <w:pPr>
              <w:pStyle w:val="block"/>
              <w:spacing w:after="0" w:line="220" w:lineRule="exact"/>
              <w:ind w:left="-126" w:right="-108"/>
              <w:jc w:val="center"/>
              <w:rPr>
                <w:b/>
                <w:bCs/>
                <w:sz w:val="16"/>
                <w:szCs w:val="16"/>
                <w:lang w:val="en-US" w:eastAsia="en-US" w:bidi="th-TH"/>
              </w:rPr>
            </w:pPr>
          </w:p>
        </w:tc>
        <w:tc>
          <w:tcPr>
            <w:tcW w:w="846" w:type="dxa"/>
          </w:tcPr>
          <w:p w14:paraId="45734874" w14:textId="77777777" w:rsidR="00A459AE" w:rsidRPr="002C2B4F" w:rsidRDefault="00A459AE" w:rsidP="009E1059">
            <w:pPr>
              <w:pStyle w:val="block"/>
              <w:spacing w:after="0" w:line="220" w:lineRule="exact"/>
              <w:ind w:left="-126" w:right="-108"/>
              <w:jc w:val="center"/>
              <w:rPr>
                <w:b/>
                <w:bCs/>
                <w:sz w:val="16"/>
                <w:szCs w:val="16"/>
                <w:lang w:val="en-US" w:eastAsia="en-US" w:bidi="th-TH"/>
              </w:rPr>
            </w:pPr>
          </w:p>
        </w:tc>
        <w:tc>
          <w:tcPr>
            <w:tcW w:w="125" w:type="dxa"/>
          </w:tcPr>
          <w:p w14:paraId="72AF66AD"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892" w:type="dxa"/>
          </w:tcPr>
          <w:p w14:paraId="4E02E133" w14:textId="77777777" w:rsidR="00A459AE" w:rsidRPr="002C2B4F" w:rsidRDefault="00A459AE" w:rsidP="009E1059">
            <w:pPr>
              <w:pStyle w:val="block"/>
              <w:spacing w:after="0" w:line="220" w:lineRule="exact"/>
              <w:ind w:left="-126" w:right="-108"/>
              <w:jc w:val="center"/>
              <w:rPr>
                <w:b/>
                <w:bCs/>
                <w:sz w:val="16"/>
                <w:szCs w:val="16"/>
                <w:lang w:val="en-US" w:eastAsia="en-US" w:bidi="th-TH"/>
              </w:rPr>
            </w:pPr>
          </w:p>
        </w:tc>
        <w:tc>
          <w:tcPr>
            <w:tcW w:w="135" w:type="dxa"/>
          </w:tcPr>
          <w:p w14:paraId="5F864029"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920" w:type="dxa"/>
          </w:tcPr>
          <w:p w14:paraId="3C584E8B" w14:textId="77777777" w:rsidR="00A459AE" w:rsidRPr="002C2B4F" w:rsidRDefault="00A459AE" w:rsidP="009E1059">
            <w:pPr>
              <w:pStyle w:val="block"/>
              <w:spacing w:after="0" w:line="220" w:lineRule="exact"/>
              <w:ind w:left="-126" w:right="-108"/>
              <w:jc w:val="center"/>
              <w:rPr>
                <w:b/>
                <w:bCs/>
                <w:sz w:val="16"/>
                <w:szCs w:val="16"/>
                <w:lang w:val="en-US" w:eastAsia="en-US" w:bidi="th-TH"/>
              </w:rPr>
            </w:pPr>
          </w:p>
        </w:tc>
        <w:tc>
          <w:tcPr>
            <w:tcW w:w="145" w:type="dxa"/>
          </w:tcPr>
          <w:p w14:paraId="22CA08AF"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889" w:type="dxa"/>
          </w:tcPr>
          <w:p w14:paraId="3BBBE16A" w14:textId="77777777" w:rsidR="00A459AE" w:rsidRPr="002C2B4F" w:rsidRDefault="00A459AE" w:rsidP="009E1059">
            <w:pPr>
              <w:pStyle w:val="block"/>
              <w:spacing w:after="0" w:line="220" w:lineRule="exact"/>
              <w:ind w:left="-126" w:right="-108"/>
              <w:jc w:val="center"/>
              <w:rPr>
                <w:b/>
                <w:bCs/>
                <w:sz w:val="16"/>
                <w:szCs w:val="16"/>
                <w:lang w:val="en-US" w:eastAsia="en-US" w:bidi="th-TH"/>
              </w:rPr>
            </w:pPr>
          </w:p>
        </w:tc>
        <w:tc>
          <w:tcPr>
            <w:tcW w:w="176" w:type="dxa"/>
          </w:tcPr>
          <w:p w14:paraId="31C3700F"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900" w:type="dxa"/>
          </w:tcPr>
          <w:p w14:paraId="31AEAD0B" w14:textId="77777777" w:rsidR="00A459AE" w:rsidRPr="002C2B4F" w:rsidRDefault="00A459AE" w:rsidP="009E1059">
            <w:pPr>
              <w:pStyle w:val="block"/>
              <w:spacing w:after="0" w:line="220" w:lineRule="exact"/>
              <w:ind w:left="-126" w:right="-108"/>
              <w:jc w:val="center"/>
              <w:rPr>
                <w:b/>
                <w:bCs/>
                <w:sz w:val="16"/>
                <w:szCs w:val="16"/>
                <w:lang w:val="en-US" w:eastAsia="en-US" w:bidi="th-TH"/>
              </w:rPr>
            </w:pPr>
          </w:p>
        </w:tc>
        <w:tc>
          <w:tcPr>
            <w:tcW w:w="164" w:type="dxa"/>
          </w:tcPr>
          <w:p w14:paraId="15313E50"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1074" w:type="dxa"/>
          </w:tcPr>
          <w:p w14:paraId="1D304933" w14:textId="77777777" w:rsidR="00A459AE" w:rsidRPr="002C2B4F" w:rsidRDefault="00A459AE" w:rsidP="009E1059">
            <w:pPr>
              <w:pStyle w:val="block"/>
              <w:spacing w:after="0" w:line="220" w:lineRule="exact"/>
              <w:ind w:left="-126" w:right="-108"/>
              <w:jc w:val="center"/>
              <w:rPr>
                <w:b/>
                <w:bCs/>
                <w:sz w:val="16"/>
                <w:szCs w:val="16"/>
                <w:lang w:val="en-US" w:eastAsia="en-US" w:bidi="th-TH"/>
              </w:rPr>
            </w:pPr>
          </w:p>
        </w:tc>
        <w:tc>
          <w:tcPr>
            <w:tcW w:w="90" w:type="dxa"/>
          </w:tcPr>
          <w:p w14:paraId="6074DD9A"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925" w:type="dxa"/>
          </w:tcPr>
          <w:p w14:paraId="7E663FFF" w14:textId="77777777" w:rsidR="00A459AE" w:rsidRPr="002C2B4F" w:rsidRDefault="00A459AE" w:rsidP="009E1059">
            <w:pPr>
              <w:pStyle w:val="block"/>
              <w:spacing w:after="0" w:line="220" w:lineRule="exact"/>
              <w:ind w:left="-126" w:right="-108"/>
              <w:jc w:val="center"/>
              <w:rPr>
                <w:b/>
                <w:bCs/>
                <w:sz w:val="16"/>
                <w:szCs w:val="16"/>
                <w:lang w:val="en-US" w:eastAsia="en-US" w:bidi="th-TH"/>
              </w:rPr>
            </w:pPr>
          </w:p>
        </w:tc>
        <w:tc>
          <w:tcPr>
            <w:tcW w:w="102" w:type="dxa"/>
          </w:tcPr>
          <w:p w14:paraId="33B21EC9" w14:textId="77777777" w:rsidR="00A459AE" w:rsidRPr="002C2B4F" w:rsidRDefault="00A459AE" w:rsidP="00AA6200">
            <w:pPr>
              <w:pStyle w:val="block"/>
              <w:spacing w:after="0" w:line="220" w:lineRule="exact"/>
              <w:ind w:left="-126" w:right="-108"/>
              <w:jc w:val="center"/>
              <w:rPr>
                <w:b/>
                <w:bCs/>
                <w:sz w:val="16"/>
                <w:szCs w:val="16"/>
                <w:lang w:val="en-US" w:eastAsia="en-US" w:bidi="th-TH"/>
              </w:rPr>
            </w:pPr>
          </w:p>
        </w:tc>
        <w:tc>
          <w:tcPr>
            <w:tcW w:w="1023" w:type="dxa"/>
          </w:tcPr>
          <w:p w14:paraId="5353D651" w14:textId="77777777" w:rsidR="00A459AE" w:rsidRPr="002C2B4F" w:rsidRDefault="00A459AE" w:rsidP="009E1059">
            <w:pPr>
              <w:pStyle w:val="block"/>
              <w:spacing w:after="0" w:line="220" w:lineRule="exact"/>
              <w:ind w:left="-126" w:right="-108"/>
              <w:jc w:val="center"/>
              <w:rPr>
                <w:b/>
                <w:bCs/>
                <w:sz w:val="16"/>
                <w:szCs w:val="16"/>
                <w:lang w:val="en-US" w:eastAsia="en-US" w:bidi="th-TH"/>
              </w:rPr>
            </w:pPr>
          </w:p>
        </w:tc>
      </w:tr>
      <w:tr w:rsidR="00D955AE" w:rsidRPr="002C2B4F" w14:paraId="382FF7E9" w14:textId="77777777" w:rsidTr="00CB03B4">
        <w:trPr>
          <w:trHeight w:val="144"/>
        </w:trPr>
        <w:tc>
          <w:tcPr>
            <w:tcW w:w="2475" w:type="dxa"/>
            <w:vAlign w:val="bottom"/>
          </w:tcPr>
          <w:p w14:paraId="36CEBC79" w14:textId="77777777" w:rsidR="00D955AE" w:rsidRPr="002C2B4F" w:rsidRDefault="00D955AE" w:rsidP="00D955AE">
            <w:pPr>
              <w:spacing w:line="220" w:lineRule="exact"/>
              <w:ind w:left="222" w:right="-108" w:hanging="222"/>
              <w:rPr>
                <w:rFonts w:ascii="Times New Roman" w:hAnsi="Times New Roman" w:cs="Times New Roman"/>
                <w:sz w:val="16"/>
                <w:szCs w:val="16"/>
              </w:rPr>
            </w:pPr>
            <w:r w:rsidRPr="002C2B4F">
              <w:rPr>
                <w:rFonts w:ascii="Times New Roman" w:hAnsi="Times New Roman" w:cs="Times New Roman"/>
                <w:sz w:val="16"/>
                <w:szCs w:val="16"/>
              </w:rPr>
              <w:t>Siamese Surawong Co., Ltd.</w:t>
            </w:r>
          </w:p>
        </w:tc>
        <w:tc>
          <w:tcPr>
            <w:tcW w:w="2410" w:type="dxa"/>
            <w:vAlign w:val="bottom"/>
          </w:tcPr>
          <w:p w14:paraId="34212E19" w14:textId="77777777" w:rsidR="00D955AE" w:rsidRPr="002C2B4F" w:rsidRDefault="00D955AE" w:rsidP="00D955AE">
            <w:pPr>
              <w:spacing w:line="220" w:lineRule="exact"/>
              <w:ind w:left="180" w:right="-108" w:hanging="102"/>
              <w:rPr>
                <w:rFonts w:ascii="Times New Roman" w:hAnsi="Times New Roman" w:cs="Times New Roman"/>
                <w:sz w:val="16"/>
                <w:szCs w:val="16"/>
                <w:cs/>
              </w:rPr>
            </w:pPr>
            <w:r w:rsidRPr="002C2B4F">
              <w:rPr>
                <w:rFonts w:ascii="Times New Roman" w:hAnsi="Times New Roman" w:cs="Times New Roman"/>
                <w:sz w:val="16"/>
                <w:szCs w:val="16"/>
              </w:rPr>
              <w:t>Property development</w:t>
            </w:r>
          </w:p>
        </w:tc>
        <w:tc>
          <w:tcPr>
            <w:tcW w:w="774" w:type="dxa"/>
            <w:vAlign w:val="bottom"/>
          </w:tcPr>
          <w:p w14:paraId="26461FD9" w14:textId="2AE037FC" w:rsidR="00D955AE" w:rsidRPr="002C2B4F" w:rsidRDefault="003C3842" w:rsidP="00D955AE">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99</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98</w:t>
            </w:r>
          </w:p>
        </w:tc>
        <w:tc>
          <w:tcPr>
            <w:tcW w:w="792" w:type="dxa"/>
            <w:vAlign w:val="bottom"/>
          </w:tcPr>
          <w:p w14:paraId="6B40898B" w14:textId="147EC5EE" w:rsidR="00D955AE" w:rsidRPr="002C2B4F" w:rsidRDefault="003C3842" w:rsidP="00D955AE">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99</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98</w:t>
            </w:r>
          </w:p>
        </w:tc>
        <w:tc>
          <w:tcPr>
            <w:tcW w:w="846" w:type="dxa"/>
            <w:vAlign w:val="bottom"/>
          </w:tcPr>
          <w:p w14:paraId="25E97ECD" w14:textId="169276A1" w:rsidR="00D955AE" w:rsidRPr="002C2B4F" w:rsidRDefault="003C3842" w:rsidP="00D955AE">
            <w:pPr>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1</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25" w:type="dxa"/>
          </w:tcPr>
          <w:p w14:paraId="09B24821" w14:textId="77777777" w:rsidR="00D955AE" w:rsidRPr="002C2B4F" w:rsidRDefault="00D955AE" w:rsidP="00D955AE">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785E2AC" w14:textId="51ADF1A9" w:rsidR="00D955AE" w:rsidRPr="002C2B4F" w:rsidRDefault="003C3842" w:rsidP="00D955AE">
            <w:pPr>
              <w:tabs>
                <w:tab w:val="decimal" w:pos="795"/>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1</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35" w:type="dxa"/>
          </w:tcPr>
          <w:p w14:paraId="06559B4F" w14:textId="77777777" w:rsidR="00D955AE" w:rsidRPr="002C2B4F" w:rsidRDefault="00D955AE" w:rsidP="00D955AE">
            <w:pPr>
              <w:tabs>
                <w:tab w:val="decimal" w:pos="221"/>
              </w:tabs>
              <w:spacing w:line="220" w:lineRule="exact"/>
              <w:ind w:left="-132" w:right="60"/>
              <w:jc w:val="right"/>
              <w:rPr>
                <w:rFonts w:ascii="Times New Roman" w:hAnsi="Times New Roman" w:cs="Times New Roman"/>
                <w:sz w:val="16"/>
                <w:szCs w:val="16"/>
              </w:rPr>
            </w:pPr>
          </w:p>
        </w:tc>
        <w:tc>
          <w:tcPr>
            <w:tcW w:w="920" w:type="dxa"/>
          </w:tcPr>
          <w:p w14:paraId="1D33C95E" w14:textId="705596AF" w:rsidR="00D955AE" w:rsidRPr="002C2B4F" w:rsidRDefault="003C3842" w:rsidP="00D955AE">
            <w:pPr>
              <w:tabs>
                <w:tab w:val="decimal" w:pos="221"/>
              </w:tabs>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13</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148</w:t>
            </w:r>
          </w:p>
        </w:tc>
        <w:tc>
          <w:tcPr>
            <w:tcW w:w="145" w:type="dxa"/>
          </w:tcPr>
          <w:p w14:paraId="66C0E04E" w14:textId="77777777" w:rsidR="00D955AE" w:rsidRPr="002C2B4F" w:rsidRDefault="00D955AE" w:rsidP="00D955AE">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106A0347" w14:textId="18807714" w:rsidR="00D955AE" w:rsidRPr="002C2B4F" w:rsidRDefault="003C3842" w:rsidP="00D955AE">
            <w:pPr>
              <w:tabs>
                <w:tab w:val="decimal" w:pos="768"/>
              </w:tabs>
              <w:spacing w:line="220" w:lineRule="exact"/>
              <w:ind w:left="-132" w:right="-66"/>
              <w:rPr>
                <w:rFonts w:ascii="Times New Roman" w:hAnsi="Times New Roman" w:cs="Times New Roman"/>
                <w:sz w:val="16"/>
                <w:szCs w:val="16"/>
              </w:rPr>
            </w:pPr>
            <w:r w:rsidRPr="002C2B4F">
              <w:rPr>
                <w:rFonts w:ascii="Times New Roman" w:hAnsi="Times New Roman" w:cs="Times New Roman"/>
                <w:sz w:val="16"/>
                <w:szCs w:val="16"/>
              </w:rPr>
              <w:t>13</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148</w:t>
            </w:r>
          </w:p>
        </w:tc>
        <w:tc>
          <w:tcPr>
            <w:tcW w:w="176" w:type="dxa"/>
          </w:tcPr>
          <w:p w14:paraId="4E0C86B2" w14:textId="77777777" w:rsidR="00D955AE" w:rsidRPr="002C2B4F" w:rsidRDefault="00D955AE" w:rsidP="00D955AE">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51983494" w14:textId="6ABB20F1" w:rsidR="00D955AE" w:rsidRPr="002C2B4F" w:rsidRDefault="00D955AE" w:rsidP="001B640A">
            <w:pPr>
              <w:tabs>
                <w:tab w:val="decimal" w:pos="490"/>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164" w:type="dxa"/>
          </w:tcPr>
          <w:p w14:paraId="5725EA68" w14:textId="77777777" w:rsidR="00D955AE" w:rsidRPr="002C2B4F" w:rsidRDefault="00D955AE" w:rsidP="00D955AE">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649E6D0C" w14:textId="18E711C8" w:rsidR="00D955AE" w:rsidRPr="002C2B4F" w:rsidRDefault="00D955AE" w:rsidP="001B640A">
            <w:pPr>
              <w:tabs>
                <w:tab w:val="decimal" w:pos="597"/>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90" w:type="dxa"/>
          </w:tcPr>
          <w:p w14:paraId="2CCA5A53" w14:textId="77777777" w:rsidR="00D955AE" w:rsidRPr="002C2B4F" w:rsidRDefault="00D955AE" w:rsidP="00D955AE">
            <w:pPr>
              <w:pStyle w:val="acctfourfigures"/>
              <w:tabs>
                <w:tab w:val="clear" w:pos="765"/>
                <w:tab w:val="decimal" w:pos="221"/>
                <w:tab w:val="decimal" w:pos="738"/>
              </w:tabs>
              <w:spacing w:line="220" w:lineRule="exact"/>
              <w:ind w:left="-132" w:right="60"/>
              <w:jc w:val="both"/>
              <w:rPr>
                <w:sz w:val="16"/>
                <w:szCs w:val="16"/>
                <w:lang w:val="en-US" w:bidi="th-TH"/>
              </w:rPr>
            </w:pPr>
          </w:p>
        </w:tc>
        <w:tc>
          <w:tcPr>
            <w:tcW w:w="925" w:type="dxa"/>
          </w:tcPr>
          <w:p w14:paraId="69F7EA62" w14:textId="248266DC" w:rsidR="00D955AE" w:rsidRPr="002C2B4F" w:rsidRDefault="003C3842" w:rsidP="00D955AE">
            <w:pPr>
              <w:tabs>
                <w:tab w:val="decimal" w:pos="810"/>
              </w:tabs>
              <w:spacing w:line="220" w:lineRule="exact"/>
              <w:ind w:left="-132" w:right="24"/>
              <w:rPr>
                <w:rFonts w:ascii="Times New Roman" w:hAnsi="Times New Roman" w:cs="Times New Roman"/>
                <w:sz w:val="16"/>
                <w:szCs w:val="16"/>
                <w:cs/>
              </w:rPr>
            </w:pPr>
            <w:r w:rsidRPr="002C2B4F">
              <w:rPr>
                <w:rFonts w:ascii="Times New Roman" w:hAnsi="Times New Roman" w:cs="Times New Roman"/>
                <w:sz w:val="16"/>
                <w:szCs w:val="16"/>
              </w:rPr>
              <w:t>13</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148</w:t>
            </w:r>
          </w:p>
        </w:tc>
        <w:tc>
          <w:tcPr>
            <w:tcW w:w="102" w:type="dxa"/>
          </w:tcPr>
          <w:p w14:paraId="66E78F56" w14:textId="77777777" w:rsidR="00D955AE" w:rsidRPr="002C2B4F" w:rsidRDefault="00D955AE" w:rsidP="00D955AE">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5C72B8FF" w14:textId="4BF62D87" w:rsidR="00D955AE" w:rsidRPr="002C2B4F" w:rsidRDefault="003C3842" w:rsidP="00D955AE">
            <w:pPr>
              <w:tabs>
                <w:tab w:val="decimal" w:pos="948"/>
              </w:tabs>
              <w:spacing w:line="220" w:lineRule="exact"/>
              <w:ind w:left="-132" w:right="-14"/>
              <w:rPr>
                <w:rFonts w:ascii="Times New Roman" w:hAnsi="Times New Roman" w:cs="Times New Roman"/>
                <w:sz w:val="16"/>
                <w:szCs w:val="16"/>
              </w:rPr>
            </w:pPr>
            <w:r w:rsidRPr="002C2B4F">
              <w:rPr>
                <w:rFonts w:ascii="Times New Roman" w:hAnsi="Times New Roman" w:cs="Times New Roman"/>
                <w:sz w:val="16"/>
                <w:szCs w:val="16"/>
              </w:rPr>
              <w:t>13</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148</w:t>
            </w:r>
          </w:p>
        </w:tc>
      </w:tr>
      <w:tr w:rsidR="00D955AE" w:rsidRPr="002C2B4F" w14:paraId="24EB3862" w14:textId="77777777" w:rsidTr="00CB03B4">
        <w:trPr>
          <w:trHeight w:val="144"/>
        </w:trPr>
        <w:tc>
          <w:tcPr>
            <w:tcW w:w="2475" w:type="dxa"/>
            <w:vAlign w:val="bottom"/>
          </w:tcPr>
          <w:p w14:paraId="2346875A" w14:textId="77777777" w:rsidR="00D955AE" w:rsidRPr="002C2B4F" w:rsidRDefault="00D955AE" w:rsidP="00D955AE">
            <w:pPr>
              <w:spacing w:line="220" w:lineRule="exact"/>
              <w:ind w:left="222" w:right="-108" w:hanging="222"/>
              <w:rPr>
                <w:rFonts w:ascii="Times New Roman" w:hAnsi="Times New Roman" w:cs="Times New Roman"/>
                <w:sz w:val="16"/>
                <w:szCs w:val="16"/>
                <w:cs/>
              </w:rPr>
            </w:pPr>
            <w:r w:rsidRPr="002C2B4F">
              <w:rPr>
                <w:rFonts w:ascii="Times New Roman" w:hAnsi="Times New Roman" w:cs="Times New Roman"/>
                <w:sz w:val="16"/>
                <w:szCs w:val="16"/>
              </w:rPr>
              <w:t>Siamese Sukhumvit Co., Ltd.</w:t>
            </w:r>
          </w:p>
        </w:tc>
        <w:tc>
          <w:tcPr>
            <w:tcW w:w="2410" w:type="dxa"/>
            <w:vAlign w:val="bottom"/>
          </w:tcPr>
          <w:p w14:paraId="63C35C23" w14:textId="77777777" w:rsidR="00D955AE" w:rsidRPr="002C2B4F" w:rsidRDefault="00D955AE" w:rsidP="00D955AE">
            <w:pPr>
              <w:spacing w:line="220" w:lineRule="exact"/>
              <w:ind w:left="180" w:right="-108" w:hanging="102"/>
              <w:rPr>
                <w:rFonts w:ascii="Times New Roman" w:hAnsi="Times New Roman" w:cs="Times New Roman"/>
                <w:sz w:val="16"/>
                <w:szCs w:val="16"/>
                <w:cs/>
              </w:rPr>
            </w:pPr>
            <w:r w:rsidRPr="002C2B4F">
              <w:rPr>
                <w:rFonts w:ascii="Times New Roman" w:hAnsi="Times New Roman" w:cs="Times New Roman"/>
                <w:sz w:val="16"/>
                <w:szCs w:val="16"/>
              </w:rPr>
              <w:t>Property development</w:t>
            </w:r>
          </w:p>
        </w:tc>
        <w:tc>
          <w:tcPr>
            <w:tcW w:w="774" w:type="dxa"/>
            <w:vAlign w:val="bottom"/>
          </w:tcPr>
          <w:p w14:paraId="57A77E50" w14:textId="734A4105" w:rsidR="00D955AE" w:rsidRPr="002C2B4F" w:rsidRDefault="003C3842" w:rsidP="00D955AE">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99</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99</w:t>
            </w:r>
          </w:p>
        </w:tc>
        <w:tc>
          <w:tcPr>
            <w:tcW w:w="792" w:type="dxa"/>
            <w:vAlign w:val="bottom"/>
          </w:tcPr>
          <w:p w14:paraId="4FA59CAD" w14:textId="6D319049" w:rsidR="00D955AE" w:rsidRPr="002C2B4F" w:rsidRDefault="003C3842" w:rsidP="00D955AE">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99</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99</w:t>
            </w:r>
          </w:p>
        </w:tc>
        <w:tc>
          <w:tcPr>
            <w:tcW w:w="846" w:type="dxa"/>
            <w:vAlign w:val="bottom"/>
          </w:tcPr>
          <w:p w14:paraId="1F787BFB" w14:textId="40988EDA" w:rsidR="00D955AE" w:rsidRPr="002C2B4F" w:rsidRDefault="003C3842" w:rsidP="00D955AE">
            <w:pPr>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149</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485</w:t>
            </w:r>
          </w:p>
        </w:tc>
        <w:tc>
          <w:tcPr>
            <w:tcW w:w="125" w:type="dxa"/>
          </w:tcPr>
          <w:p w14:paraId="6C390B92" w14:textId="77777777" w:rsidR="00D955AE" w:rsidRPr="002C2B4F" w:rsidRDefault="00D955AE" w:rsidP="00D955AE">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637DD380" w14:textId="079112D5" w:rsidR="00D955AE" w:rsidRPr="002C2B4F" w:rsidRDefault="003C3842" w:rsidP="00D955AE">
            <w:pPr>
              <w:tabs>
                <w:tab w:val="decimal" w:pos="795"/>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149</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485</w:t>
            </w:r>
          </w:p>
        </w:tc>
        <w:tc>
          <w:tcPr>
            <w:tcW w:w="135" w:type="dxa"/>
          </w:tcPr>
          <w:p w14:paraId="6D27D241" w14:textId="77777777" w:rsidR="00D955AE" w:rsidRPr="002C2B4F" w:rsidRDefault="00D955AE" w:rsidP="00D955AE">
            <w:pPr>
              <w:tabs>
                <w:tab w:val="decimal" w:pos="221"/>
              </w:tabs>
              <w:spacing w:line="220" w:lineRule="exact"/>
              <w:ind w:left="-132" w:right="60"/>
              <w:jc w:val="right"/>
              <w:rPr>
                <w:rFonts w:ascii="Times New Roman" w:hAnsi="Times New Roman" w:cs="Times New Roman"/>
                <w:sz w:val="16"/>
                <w:szCs w:val="16"/>
              </w:rPr>
            </w:pPr>
          </w:p>
        </w:tc>
        <w:tc>
          <w:tcPr>
            <w:tcW w:w="920" w:type="dxa"/>
          </w:tcPr>
          <w:p w14:paraId="2BB9F203" w14:textId="23B05878" w:rsidR="00D955AE" w:rsidRPr="002C2B4F" w:rsidRDefault="003C3842" w:rsidP="00D955AE">
            <w:pPr>
              <w:tabs>
                <w:tab w:val="decimal" w:pos="221"/>
              </w:tabs>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378</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337</w:t>
            </w:r>
          </w:p>
        </w:tc>
        <w:tc>
          <w:tcPr>
            <w:tcW w:w="145" w:type="dxa"/>
          </w:tcPr>
          <w:p w14:paraId="1786343C" w14:textId="77777777" w:rsidR="00D955AE" w:rsidRPr="002C2B4F" w:rsidRDefault="00D955AE" w:rsidP="00D955AE">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128E9ECB" w14:textId="62F7FF90" w:rsidR="00D955AE" w:rsidRPr="002C2B4F" w:rsidRDefault="003C3842" w:rsidP="00D955AE">
            <w:pPr>
              <w:tabs>
                <w:tab w:val="decimal" w:pos="768"/>
              </w:tabs>
              <w:spacing w:line="220" w:lineRule="exact"/>
              <w:ind w:left="-132" w:right="-66"/>
              <w:rPr>
                <w:rFonts w:ascii="Times New Roman" w:hAnsi="Times New Roman" w:cs="Times New Roman"/>
                <w:sz w:val="16"/>
                <w:szCs w:val="16"/>
              </w:rPr>
            </w:pPr>
            <w:r w:rsidRPr="002C2B4F">
              <w:rPr>
                <w:rFonts w:ascii="Times New Roman" w:hAnsi="Times New Roman" w:cs="Times New Roman"/>
                <w:sz w:val="16"/>
                <w:szCs w:val="16"/>
              </w:rPr>
              <w:t>378</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337</w:t>
            </w:r>
          </w:p>
        </w:tc>
        <w:tc>
          <w:tcPr>
            <w:tcW w:w="176" w:type="dxa"/>
          </w:tcPr>
          <w:p w14:paraId="046E7FAE" w14:textId="77777777" w:rsidR="00D955AE" w:rsidRPr="002C2B4F" w:rsidRDefault="00D955AE" w:rsidP="00D955AE">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1E24F6F4" w14:textId="73A1DDB3" w:rsidR="00D955AE" w:rsidRPr="002C2B4F" w:rsidRDefault="00D955AE" w:rsidP="001B640A">
            <w:pPr>
              <w:tabs>
                <w:tab w:val="decimal" w:pos="490"/>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164" w:type="dxa"/>
          </w:tcPr>
          <w:p w14:paraId="0B229FB9" w14:textId="77777777" w:rsidR="00D955AE" w:rsidRPr="002C2B4F" w:rsidRDefault="00D955AE" w:rsidP="00D955AE">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4A562EB5" w14:textId="0E5B5DFA" w:rsidR="00D955AE" w:rsidRPr="002C2B4F" w:rsidRDefault="00D955AE" w:rsidP="001B640A">
            <w:pPr>
              <w:tabs>
                <w:tab w:val="decimal" w:pos="597"/>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90" w:type="dxa"/>
          </w:tcPr>
          <w:p w14:paraId="674ABFED" w14:textId="77777777" w:rsidR="00D955AE" w:rsidRPr="002C2B4F" w:rsidRDefault="00D955AE" w:rsidP="00D955AE">
            <w:pPr>
              <w:pStyle w:val="acctfourfigures"/>
              <w:tabs>
                <w:tab w:val="clear" w:pos="765"/>
                <w:tab w:val="decimal" w:pos="221"/>
                <w:tab w:val="decimal" w:pos="738"/>
              </w:tabs>
              <w:spacing w:line="220" w:lineRule="exact"/>
              <w:ind w:left="-132" w:right="60"/>
              <w:jc w:val="both"/>
              <w:rPr>
                <w:sz w:val="16"/>
                <w:szCs w:val="16"/>
                <w:lang w:val="en-US" w:bidi="th-TH"/>
              </w:rPr>
            </w:pPr>
          </w:p>
        </w:tc>
        <w:tc>
          <w:tcPr>
            <w:tcW w:w="925" w:type="dxa"/>
          </w:tcPr>
          <w:p w14:paraId="39B1CFB3" w14:textId="1FD4777D" w:rsidR="00D955AE" w:rsidRPr="002C2B4F" w:rsidRDefault="003C3842" w:rsidP="00D955AE">
            <w:pPr>
              <w:tabs>
                <w:tab w:val="decimal" w:pos="810"/>
              </w:tabs>
              <w:spacing w:line="220" w:lineRule="exact"/>
              <w:ind w:left="-132" w:right="24"/>
              <w:rPr>
                <w:rFonts w:ascii="Times New Roman" w:hAnsi="Times New Roman" w:cs="Times New Roman"/>
                <w:sz w:val="16"/>
                <w:szCs w:val="16"/>
              </w:rPr>
            </w:pPr>
            <w:r w:rsidRPr="002C2B4F">
              <w:rPr>
                <w:rFonts w:ascii="Times New Roman" w:hAnsi="Times New Roman" w:cs="Times New Roman"/>
                <w:sz w:val="16"/>
                <w:szCs w:val="16"/>
              </w:rPr>
              <w:t>378</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337</w:t>
            </w:r>
          </w:p>
        </w:tc>
        <w:tc>
          <w:tcPr>
            <w:tcW w:w="102" w:type="dxa"/>
          </w:tcPr>
          <w:p w14:paraId="7579CF61" w14:textId="77777777" w:rsidR="00D955AE" w:rsidRPr="002C2B4F" w:rsidRDefault="00D955AE" w:rsidP="00D955AE">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5D15B5C5" w14:textId="459F7859" w:rsidR="00D955AE" w:rsidRPr="002C2B4F" w:rsidRDefault="003C3842" w:rsidP="00D955AE">
            <w:pPr>
              <w:tabs>
                <w:tab w:val="decimal" w:pos="948"/>
              </w:tabs>
              <w:spacing w:line="220" w:lineRule="exact"/>
              <w:ind w:left="-132" w:right="-14"/>
              <w:rPr>
                <w:rFonts w:ascii="Times New Roman" w:hAnsi="Times New Roman" w:cs="Times New Roman"/>
                <w:sz w:val="16"/>
                <w:szCs w:val="16"/>
              </w:rPr>
            </w:pPr>
            <w:r w:rsidRPr="002C2B4F">
              <w:rPr>
                <w:rFonts w:ascii="Times New Roman" w:hAnsi="Times New Roman" w:cs="Times New Roman"/>
                <w:sz w:val="16"/>
                <w:szCs w:val="16"/>
              </w:rPr>
              <w:t>378</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337</w:t>
            </w:r>
          </w:p>
        </w:tc>
      </w:tr>
      <w:tr w:rsidR="00D955AE" w:rsidRPr="002C2B4F" w14:paraId="32819350" w14:textId="77777777" w:rsidTr="00CB03B4">
        <w:trPr>
          <w:trHeight w:val="144"/>
        </w:trPr>
        <w:tc>
          <w:tcPr>
            <w:tcW w:w="2475" w:type="dxa"/>
            <w:vAlign w:val="bottom"/>
          </w:tcPr>
          <w:p w14:paraId="6EDEDE11" w14:textId="77777777" w:rsidR="00D955AE" w:rsidRPr="002C2B4F" w:rsidRDefault="00D955AE" w:rsidP="00D955AE">
            <w:pPr>
              <w:spacing w:line="220" w:lineRule="exact"/>
              <w:ind w:left="222" w:right="-108" w:hanging="222"/>
              <w:rPr>
                <w:rFonts w:ascii="Times New Roman" w:hAnsi="Times New Roman" w:cs="Times New Roman"/>
                <w:sz w:val="16"/>
                <w:szCs w:val="16"/>
              </w:rPr>
            </w:pPr>
            <w:r w:rsidRPr="002C2B4F">
              <w:rPr>
                <w:rFonts w:ascii="Times New Roman" w:hAnsi="Times New Roman" w:cs="Times New Roman"/>
                <w:sz w:val="16"/>
                <w:szCs w:val="16"/>
              </w:rPr>
              <w:t>Siamese Queens Co., Ltd.</w:t>
            </w:r>
          </w:p>
        </w:tc>
        <w:tc>
          <w:tcPr>
            <w:tcW w:w="2410" w:type="dxa"/>
            <w:vAlign w:val="bottom"/>
          </w:tcPr>
          <w:p w14:paraId="76FA238A" w14:textId="77777777" w:rsidR="00D955AE" w:rsidRPr="002C2B4F" w:rsidRDefault="00D955AE" w:rsidP="00D955AE">
            <w:pPr>
              <w:spacing w:line="220" w:lineRule="exact"/>
              <w:ind w:left="180" w:right="-108" w:hanging="102"/>
              <w:rPr>
                <w:rFonts w:ascii="Times New Roman" w:hAnsi="Times New Roman" w:cs="Times New Roman"/>
                <w:sz w:val="16"/>
                <w:szCs w:val="16"/>
                <w:cs/>
              </w:rPr>
            </w:pPr>
            <w:r w:rsidRPr="002C2B4F">
              <w:rPr>
                <w:rFonts w:ascii="Times New Roman" w:hAnsi="Times New Roman" w:cs="Times New Roman"/>
                <w:sz w:val="16"/>
                <w:szCs w:val="16"/>
              </w:rPr>
              <w:t>Property development</w:t>
            </w:r>
          </w:p>
        </w:tc>
        <w:tc>
          <w:tcPr>
            <w:tcW w:w="774" w:type="dxa"/>
            <w:vAlign w:val="bottom"/>
          </w:tcPr>
          <w:p w14:paraId="2863B1A1" w14:textId="4A31FCFF" w:rsidR="00D955AE" w:rsidRPr="002C2B4F" w:rsidRDefault="003C3842" w:rsidP="00D955AE">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60</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00</w:t>
            </w:r>
          </w:p>
        </w:tc>
        <w:tc>
          <w:tcPr>
            <w:tcW w:w="792" w:type="dxa"/>
            <w:vAlign w:val="bottom"/>
          </w:tcPr>
          <w:p w14:paraId="13A24130" w14:textId="3DC12135" w:rsidR="00D955AE" w:rsidRPr="002C2B4F" w:rsidRDefault="003C3842" w:rsidP="00D955AE">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60</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00</w:t>
            </w:r>
          </w:p>
        </w:tc>
        <w:tc>
          <w:tcPr>
            <w:tcW w:w="846" w:type="dxa"/>
            <w:vAlign w:val="bottom"/>
          </w:tcPr>
          <w:p w14:paraId="52AB7DCB" w14:textId="386B9BE8" w:rsidR="00D955AE" w:rsidRPr="002C2B4F" w:rsidRDefault="003C3842" w:rsidP="00D955AE">
            <w:pPr>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217</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25" w:type="dxa"/>
          </w:tcPr>
          <w:p w14:paraId="1805A6CC" w14:textId="77777777" w:rsidR="00D955AE" w:rsidRPr="002C2B4F" w:rsidRDefault="00D955AE" w:rsidP="00D955AE">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2BDC8F9E" w14:textId="6BCF7D32" w:rsidR="00D955AE" w:rsidRPr="002C2B4F" w:rsidRDefault="003C3842" w:rsidP="00D955AE">
            <w:pPr>
              <w:tabs>
                <w:tab w:val="decimal" w:pos="795"/>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217</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35" w:type="dxa"/>
          </w:tcPr>
          <w:p w14:paraId="477E5A05" w14:textId="77777777" w:rsidR="00D955AE" w:rsidRPr="002C2B4F" w:rsidRDefault="00D955AE" w:rsidP="00D955AE">
            <w:pPr>
              <w:tabs>
                <w:tab w:val="decimal" w:pos="221"/>
              </w:tabs>
              <w:spacing w:line="220" w:lineRule="exact"/>
              <w:ind w:left="-132" w:right="60"/>
              <w:jc w:val="right"/>
              <w:rPr>
                <w:rFonts w:ascii="Times New Roman" w:hAnsi="Times New Roman" w:cs="Times New Roman"/>
                <w:sz w:val="16"/>
                <w:szCs w:val="16"/>
              </w:rPr>
            </w:pPr>
          </w:p>
        </w:tc>
        <w:tc>
          <w:tcPr>
            <w:tcW w:w="920" w:type="dxa"/>
          </w:tcPr>
          <w:p w14:paraId="55503F71" w14:textId="457380D9" w:rsidR="00D955AE" w:rsidRPr="002C2B4F" w:rsidRDefault="003C3842" w:rsidP="00D955AE">
            <w:pPr>
              <w:tabs>
                <w:tab w:val="decimal" w:pos="221"/>
              </w:tabs>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130</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200</w:t>
            </w:r>
          </w:p>
        </w:tc>
        <w:tc>
          <w:tcPr>
            <w:tcW w:w="145" w:type="dxa"/>
          </w:tcPr>
          <w:p w14:paraId="029EB2CA" w14:textId="77777777" w:rsidR="00D955AE" w:rsidRPr="002C2B4F" w:rsidRDefault="00D955AE" w:rsidP="00D955AE">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1D3D8F9B" w14:textId="02720D6C" w:rsidR="00D955AE" w:rsidRPr="002C2B4F" w:rsidRDefault="003C3842" w:rsidP="00D955AE">
            <w:pPr>
              <w:tabs>
                <w:tab w:val="decimal" w:pos="768"/>
              </w:tabs>
              <w:spacing w:line="220" w:lineRule="exact"/>
              <w:ind w:left="-132" w:right="-66"/>
              <w:rPr>
                <w:rFonts w:ascii="Times New Roman" w:hAnsi="Times New Roman" w:cs="Times New Roman"/>
                <w:sz w:val="16"/>
                <w:szCs w:val="16"/>
              </w:rPr>
            </w:pPr>
            <w:r w:rsidRPr="002C2B4F">
              <w:rPr>
                <w:rFonts w:ascii="Times New Roman" w:hAnsi="Times New Roman" w:cs="Times New Roman"/>
                <w:sz w:val="16"/>
                <w:szCs w:val="16"/>
              </w:rPr>
              <w:t>130</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200</w:t>
            </w:r>
          </w:p>
        </w:tc>
        <w:tc>
          <w:tcPr>
            <w:tcW w:w="176" w:type="dxa"/>
          </w:tcPr>
          <w:p w14:paraId="5DBAE4D5" w14:textId="77777777" w:rsidR="00D955AE" w:rsidRPr="002C2B4F" w:rsidRDefault="00D955AE" w:rsidP="00D955AE">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65E9A0B5" w14:textId="62310580" w:rsidR="00D955AE" w:rsidRPr="002C2B4F" w:rsidRDefault="00D955AE" w:rsidP="001B640A">
            <w:pPr>
              <w:tabs>
                <w:tab w:val="decimal" w:pos="490"/>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164" w:type="dxa"/>
          </w:tcPr>
          <w:p w14:paraId="4EC73E15" w14:textId="77777777" w:rsidR="00D955AE" w:rsidRPr="002C2B4F" w:rsidRDefault="00D955AE" w:rsidP="00D955AE">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4CA58EE9" w14:textId="406D32FA" w:rsidR="00D955AE" w:rsidRPr="002C2B4F" w:rsidRDefault="00D955AE" w:rsidP="001B640A">
            <w:pPr>
              <w:tabs>
                <w:tab w:val="decimal" w:pos="597"/>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90" w:type="dxa"/>
          </w:tcPr>
          <w:p w14:paraId="06684DF9" w14:textId="77777777" w:rsidR="00D955AE" w:rsidRPr="002C2B4F" w:rsidRDefault="00D955AE" w:rsidP="00D955AE">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tcPr>
          <w:p w14:paraId="6A840E50" w14:textId="0E68FD0A" w:rsidR="00D955AE" w:rsidRPr="002C2B4F" w:rsidRDefault="003C3842" w:rsidP="00D955AE">
            <w:pPr>
              <w:tabs>
                <w:tab w:val="decimal" w:pos="810"/>
              </w:tabs>
              <w:spacing w:line="220" w:lineRule="exact"/>
              <w:ind w:left="-132" w:right="24"/>
              <w:rPr>
                <w:rFonts w:ascii="Times New Roman" w:hAnsi="Times New Roman" w:cs="Times New Roman"/>
                <w:sz w:val="16"/>
                <w:szCs w:val="16"/>
              </w:rPr>
            </w:pPr>
            <w:r w:rsidRPr="002C2B4F">
              <w:rPr>
                <w:rFonts w:ascii="Times New Roman" w:hAnsi="Times New Roman" w:cs="Times New Roman"/>
                <w:sz w:val="16"/>
                <w:szCs w:val="16"/>
              </w:rPr>
              <w:t>130</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200</w:t>
            </w:r>
          </w:p>
        </w:tc>
        <w:tc>
          <w:tcPr>
            <w:tcW w:w="102" w:type="dxa"/>
          </w:tcPr>
          <w:p w14:paraId="6726107E" w14:textId="77777777" w:rsidR="00D955AE" w:rsidRPr="002C2B4F" w:rsidRDefault="00D955AE" w:rsidP="00D955AE">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3A538E29" w14:textId="2164EB73" w:rsidR="00D955AE" w:rsidRPr="002C2B4F" w:rsidRDefault="003C3842" w:rsidP="00D955AE">
            <w:pPr>
              <w:tabs>
                <w:tab w:val="decimal" w:pos="948"/>
              </w:tabs>
              <w:spacing w:line="220" w:lineRule="exact"/>
              <w:ind w:left="-132" w:right="-14"/>
              <w:rPr>
                <w:rFonts w:ascii="Times New Roman" w:hAnsi="Times New Roman" w:cs="Times New Roman"/>
                <w:sz w:val="16"/>
                <w:szCs w:val="16"/>
              </w:rPr>
            </w:pPr>
            <w:r w:rsidRPr="002C2B4F">
              <w:rPr>
                <w:rFonts w:ascii="Times New Roman" w:hAnsi="Times New Roman" w:cs="Times New Roman"/>
                <w:sz w:val="16"/>
                <w:szCs w:val="16"/>
              </w:rPr>
              <w:t>130</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200</w:t>
            </w:r>
          </w:p>
        </w:tc>
      </w:tr>
      <w:tr w:rsidR="00D955AE" w:rsidRPr="002C2B4F" w14:paraId="5F1C7AB9" w14:textId="77777777" w:rsidTr="00CB03B4">
        <w:trPr>
          <w:trHeight w:val="144"/>
        </w:trPr>
        <w:tc>
          <w:tcPr>
            <w:tcW w:w="2475" w:type="dxa"/>
            <w:vAlign w:val="bottom"/>
          </w:tcPr>
          <w:p w14:paraId="2FFD246D" w14:textId="450B2B94" w:rsidR="00D955AE" w:rsidRPr="002C2B4F" w:rsidRDefault="00D955AE" w:rsidP="00D955AE">
            <w:pPr>
              <w:spacing w:line="220" w:lineRule="exact"/>
              <w:ind w:left="222" w:right="-108" w:hanging="222"/>
              <w:rPr>
                <w:rFonts w:ascii="Times New Roman" w:hAnsi="Times New Roman" w:cs="Times New Roman"/>
                <w:sz w:val="16"/>
                <w:szCs w:val="16"/>
                <w:cs/>
              </w:rPr>
            </w:pPr>
            <w:r w:rsidRPr="002C2B4F">
              <w:rPr>
                <w:rFonts w:ascii="Times New Roman" w:hAnsi="Times New Roman" w:cs="Times New Roman"/>
                <w:sz w:val="16"/>
                <w:szCs w:val="16"/>
              </w:rPr>
              <w:t xml:space="preserve">S Sukhumvit </w:t>
            </w:r>
            <w:r w:rsidR="003C3842" w:rsidRPr="002C2B4F">
              <w:rPr>
                <w:rFonts w:ascii="Times New Roman" w:hAnsi="Times New Roman" w:cs="Times New Roman"/>
                <w:sz w:val="16"/>
                <w:szCs w:val="16"/>
              </w:rPr>
              <w:t>87</w:t>
            </w:r>
            <w:r w:rsidRPr="002C2B4F">
              <w:rPr>
                <w:rFonts w:ascii="Times New Roman" w:hAnsi="Times New Roman" w:cs="Times New Roman"/>
                <w:sz w:val="16"/>
                <w:szCs w:val="16"/>
                <w:cs/>
              </w:rPr>
              <w:t xml:space="preserve"> </w:t>
            </w:r>
            <w:r w:rsidRPr="002C2B4F">
              <w:rPr>
                <w:rFonts w:ascii="Times New Roman" w:hAnsi="Times New Roman" w:cs="Times New Roman"/>
                <w:sz w:val="16"/>
                <w:szCs w:val="16"/>
              </w:rPr>
              <w:t>Co., Ltd.</w:t>
            </w:r>
          </w:p>
        </w:tc>
        <w:tc>
          <w:tcPr>
            <w:tcW w:w="2410" w:type="dxa"/>
            <w:vAlign w:val="bottom"/>
          </w:tcPr>
          <w:p w14:paraId="1D6B4490" w14:textId="77777777" w:rsidR="00D955AE" w:rsidRPr="002C2B4F" w:rsidRDefault="00D955AE" w:rsidP="00D955AE">
            <w:pPr>
              <w:spacing w:line="220" w:lineRule="exact"/>
              <w:ind w:left="180" w:right="-108" w:hanging="102"/>
              <w:rPr>
                <w:rFonts w:ascii="Times New Roman" w:hAnsi="Times New Roman" w:cs="Times New Roman"/>
                <w:sz w:val="16"/>
                <w:szCs w:val="16"/>
                <w:cs/>
              </w:rPr>
            </w:pPr>
            <w:r w:rsidRPr="002C2B4F">
              <w:rPr>
                <w:rFonts w:ascii="Times New Roman" w:hAnsi="Times New Roman" w:cs="Times New Roman"/>
                <w:sz w:val="16"/>
                <w:szCs w:val="16"/>
              </w:rPr>
              <w:t>Property development</w:t>
            </w:r>
          </w:p>
        </w:tc>
        <w:tc>
          <w:tcPr>
            <w:tcW w:w="774" w:type="dxa"/>
            <w:vAlign w:val="bottom"/>
          </w:tcPr>
          <w:p w14:paraId="1686642D" w14:textId="137E05EE" w:rsidR="00D955AE" w:rsidRPr="002C2B4F" w:rsidRDefault="003C3842" w:rsidP="00D955AE">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94</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04</w:t>
            </w:r>
          </w:p>
        </w:tc>
        <w:tc>
          <w:tcPr>
            <w:tcW w:w="792" w:type="dxa"/>
            <w:vAlign w:val="bottom"/>
          </w:tcPr>
          <w:p w14:paraId="3CBDBFD4" w14:textId="3F8EF831" w:rsidR="00D955AE" w:rsidRPr="002C2B4F" w:rsidRDefault="003C3842" w:rsidP="00D955AE">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94</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04</w:t>
            </w:r>
          </w:p>
        </w:tc>
        <w:tc>
          <w:tcPr>
            <w:tcW w:w="846" w:type="dxa"/>
            <w:vAlign w:val="bottom"/>
          </w:tcPr>
          <w:p w14:paraId="56750BAB" w14:textId="494BA26D" w:rsidR="00D955AE" w:rsidRPr="002C2B4F" w:rsidRDefault="003C3842" w:rsidP="00D955AE">
            <w:pPr>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10</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25" w:type="dxa"/>
          </w:tcPr>
          <w:p w14:paraId="634D8F49" w14:textId="77777777" w:rsidR="00D955AE" w:rsidRPr="002C2B4F" w:rsidRDefault="00D955AE" w:rsidP="00D955AE">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317EE080" w14:textId="08ED738A" w:rsidR="00D955AE" w:rsidRPr="002C2B4F" w:rsidRDefault="003C3842" w:rsidP="00D955AE">
            <w:pPr>
              <w:tabs>
                <w:tab w:val="decimal" w:pos="795"/>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10</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35" w:type="dxa"/>
          </w:tcPr>
          <w:p w14:paraId="6B776770" w14:textId="77777777" w:rsidR="00D955AE" w:rsidRPr="002C2B4F" w:rsidRDefault="00D955AE" w:rsidP="00D955AE">
            <w:pPr>
              <w:tabs>
                <w:tab w:val="decimal" w:pos="221"/>
              </w:tabs>
              <w:spacing w:line="220" w:lineRule="exact"/>
              <w:ind w:left="-132" w:right="60"/>
              <w:jc w:val="right"/>
              <w:rPr>
                <w:rFonts w:ascii="Times New Roman" w:hAnsi="Times New Roman" w:cs="Times New Roman"/>
                <w:sz w:val="16"/>
                <w:szCs w:val="16"/>
              </w:rPr>
            </w:pPr>
          </w:p>
        </w:tc>
        <w:tc>
          <w:tcPr>
            <w:tcW w:w="920" w:type="dxa"/>
          </w:tcPr>
          <w:p w14:paraId="5EC824D4" w14:textId="6C5952EA" w:rsidR="00D955AE" w:rsidRPr="002C2B4F" w:rsidRDefault="003C3842" w:rsidP="00D955AE">
            <w:pPr>
              <w:tabs>
                <w:tab w:val="decimal" w:pos="221"/>
              </w:tabs>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9</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404</w:t>
            </w:r>
          </w:p>
        </w:tc>
        <w:tc>
          <w:tcPr>
            <w:tcW w:w="145" w:type="dxa"/>
          </w:tcPr>
          <w:p w14:paraId="3F39BDA5" w14:textId="77777777" w:rsidR="00D955AE" w:rsidRPr="002C2B4F" w:rsidRDefault="00D955AE" w:rsidP="00D955AE">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52D3A9C" w14:textId="4B10AE2A" w:rsidR="00D955AE" w:rsidRPr="002C2B4F" w:rsidRDefault="003C3842" w:rsidP="00D955AE">
            <w:pPr>
              <w:tabs>
                <w:tab w:val="decimal" w:pos="768"/>
              </w:tabs>
              <w:spacing w:line="220" w:lineRule="exact"/>
              <w:ind w:left="-132" w:right="-66"/>
              <w:rPr>
                <w:rFonts w:ascii="Times New Roman" w:hAnsi="Times New Roman" w:cs="Times New Roman"/>
                <w:sz w:val="16"/>
                <w:szCs w:val="16"/>
              </w:rPr>
            </w:pPr>
            <w:r w:rsidRPr="002C2B4F">
              <w:rPr>
                <w:rFonts w:ascii="Times New Roman" w:hAnsi="Times New Roman" w:cs="Times New Roman"/>
                <w:sz w:val="16"/>
                <w:szCs w:val="16"/>
              </w:rPr>
              <w:t>9</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404</w:t>
            </w:r>
          </w:p>
        </w:tc>
        <w:tc>
          <w:tcPr>
            <w:tcW w:w="176" w:type="dxa"/>
          </w:tcPr>
          <w:p w14:paraId="532E3A14" w14:textId="77777777" w:rsidR="00D955AE" w:rsidRPr="002C2B4F" w:rsidRDefault="00D955AE" w:rsidP="00D955AE">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2F76EF14" w14:textId="38497D5C" w:rsidR="00D955AE" w:rsidRPr="002C2B4F" w:rsidRDefault="00D955AE" w:rsidP="001B640A">
            <w:pPr>
              <w:tabs>
                <w:tab w:val="decimal" w:pos="490"/>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164" w:type="dxa"/>
          </w:tcPr>
          <w:p w14:paraId="00BE95A1" w14:textId="77777777" w:rsidR="00D955AE" w:rsidRPr="002C2B4F" w:rsidRDefault="00D955AE" w:rsidP="00D955AE">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2A7F0048" w14:textId="1A1284A2" w:rsidR="00D955AE" w:rsidRPr="002C2B4F" w:rsidRDefault="00D955AE" w:rsidP="001B640A">
            <w:pPr>
              <w:tabs>
                <w:tab w:val="decimal" w:pos="597"/>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90" w:type="dxa"/>
          </w:tcPr>
          <w:p w14:paraId="653A85E0" w14:textId="77777777" w:rsidR="00D955AE" w:rsidRPr="002C2B4F" w:rsidRDefault="00D955AE" w:rsidP="00D955AE">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tcPr>
          <w:p w14:paraId="112EBECD" w14:textId="5A3FC932" w:rsidR="00D955AE" w:rsidRPr="002C2B4F" w:rsidRDefault="003C3842" w:rsidP="00D955AE">
            <w:pPr>
              <w:tabs>
                <w:tab w:val="decimal" w:pos="810"/>
              </w:tabs>
              <w:spacing w:line="220" w:lineRule="exact"/>
              <w:ind w:left="-132" w:right="24"/>
              <w:rPr>
                <w:rFonts w:ascii="Times New Roman" w:hAnsi="Times New Roman" w:cs="Times New Roman"/>
                <w:sz w:val="16"/>
                <w:szCs w:val="16"/>
              </w:rPr>
            </w:pPr>
            <w:r w:rsidRPr="002C2B4F">
              <w:rPr>
                <w:rFonts w:ascii="Times New Roman" w:hAnsi="Times New Roman" w:cs="Times New Roman"/>
                <w:sz w:val="16"/>
                <w:szCs w:val="16"/>
              </w:rPr>
              <w:t>9</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404</w:t>
            </w:r>
          </w:p>
        </w:tc>
        <w:tc>
          <w:tcPr>
            <w:tcW w:w="102" w:type="dxa"/>
          </w:tcPr>
          <w:p w14:paraId="495A8727" w14:textId="77777777" w:rsidR="00D955AE" w:rsidRPr="002C2B4F" w:rsidRDefault="00D955AE" w:rsidP="00D955AE">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30FFC45A" w14:textId="6000AC49" w:rsidR="00D955AE" w:rsidRPr="002C2B4F" w:rsidRDefault="003C3842" w:rsidP="00D955AE">
            <w:pPr>
              <w:tabs>
                <w:tab w:val="decimal" w:pos="948"/>
              </w:tabs>
              <w:spacing w:line="220" w:lineRule="exact"/>
              <w:ind w:left="-132" w:right="-14"/>
              <w:rPr>
                <w:rFonts w:ascii="Times New Roman" w:hAnsi="Times New Roman" w:cs="Times New Roman"/>
                <w:sz w:val="16"/>
                <w:szCs w:val="16"/>
              </w:rPr>
            </w:pPr>
            <w:r w:rsidRPr="002C2B4F">
              <w:rPr>
                <w:rFonts w:ascii="Times New Roman" w:hAnsi="Times New Roman" w:cs="Times New Roman"/>
                <w:sz w:val="16"/>
                <w:szCs w:val="16"/>
              </w:rPr>
              <w:t>9</w:t>
            </w:r>
            <w:r w:rsidR="00D955AE" w:rsidRPr="002C2B4F">
              <w:rPr>
                <w:rFonts w:ascii="Times New Roman" w:hAnsi="Times New Roman" w:cs="Times New Roman"/>
                <w:sz w:val="16"/>
                <w:szCs w:val="16"/>
              </w:rPr>
              <w:t>,</w:t>
            </w:r>
            <w:r w:rsidRPr="002C2B4F">
              <w:rPr>
                <w:rFonts w:ascii="Times New Roman" w:hAnsi="Times New Roman" w:cs="Times New Roman"/>
                <w:sz w:val="16"/>
                <w:szCs w:val="16"/>
              </w:rPr>
              <w:t>404</w:t>
            </w:r>
          </w:p>
        </w:tc>
      </w:tr>
      <w:tr w:rsidR="00D955AE" w:rsidRPr="002C2B4F" w14:paraId="275B726E" w14:textId="77777777" w:rsidTr="00CB03B4">
        <w:trPr>
          <w:trHeight w:val="144"/>
        </w:trPr>
        <w:tc>
          <w:tcPr>
            <w:tcW w:w="2475" w:type="dxa"/>
            <w:vAlign w:val="bottom"/>
          </w:tcPr>
          <w:p w14:paraId="629CF6BA" w14:textId="77777777" w:rsidR="00D955AE" w:rsidRPr="002C2B4F" w:rsidRDefault="00D955AE" w:rsidP="00D955AE">
            <w:pPr>
              <w:spacing w:line="220" w:lineRule="exact"/>
              <w:ind w:left="222" w:right="-108" w:hanging="222"/>
              <w:rPr>
                <w:rFonts w:ascii="Times New Roman" w:hAnsi="Times New Roman" w:cs="Times New Roman"/>
                <w:sz w:val="16"/>
                <w:szCs w:val="16"/>
              </w:rPr>
            </w:pPr>
            <w:r w:rsidRPr="002C2B4F">
              <w:rPr>
                <w:rFonts w:ascii="Times New Roman" w:hAnsi="Times New Roman" w:cs="Times New Roman"/>
                <w:sz w:val="16"/>
                <w:szCs w:val="16"/>
              </w:rPr>
              <w:t>Siamese Property Service Co., Ltd.</w:t>
            </w:r>
          </w:p>
        </w:tc>
        <w:tc>
          <w:tcPr>
            <w:tcW w:w="2410" w:type="dxa"/>
            <w:vAlign w:val="bottom"/>
          </w:tcPr>
          <w:p w14:paraId="3AB23083" w14:textId="77777777" w:rsidR="00D955AE" w:rsidRPr="002C2B4F" w:rsidRDefault="00D955AE" w:rsidP="00D955AE">
            <w:pPr>
              <w:spacing w:line="220" w:lineRule="exact"/>
              <w:ind w:left="180" w:right="-108" w:hanging="102"/>
              <w:rPr>
                <w:rFonts w:ascii="Times New Roman" w:hAnsi="Times New Roman" w:cs="Times New Roman"/>
                <w:sz w:val="16"/>
                <w:szCs w:val="16"/>
              </w:rPr>
            </w:pPr>
            <w:r w:rsidRPr="002C2B4F">
              <w:rPr>
                <w:rFonts w:ascii="Times New Roman" w:hAnsi="Times New Roman" w:cs="Times New Roman"/>
                <w:sz w:val="16"/>
                <w:szCs w:val="16"/>
              </w:rPr>
              <w:t>Providing management</w:t>
            </w:r>
          </w:p>
        </w:tc>
        <w:tc>
          <w:tcPr>
            <w:tcW w:w="774" w:type="dxa"/>
            <w:vAlign w:val="bottom"/>
          </w:tcPr>
          <w:p w14:paraId="396D04B0" w14:textId="77777777" w:rsidR="00D955AE" w:rsidRPr="002C2B4F" w:rsidRDefault="00D955AE" w:rsidP="00D955AE">
            <w:pPr>
              <w:tabs>
                <w:tab w:val="decimal" w:pos="221"/>
              </w:tabs>
              <w:spacing w:line="220" w:lineRule="exact"/>
              <w:ind w:left="-132" w:right="60"/>
              <w:jc w:val="center"/>
              <w:rPr>
                <w:rFonts w:ascii="Times New Roman" w:hAnsi="Times New Roman" w:cs="Times New Roman"/>
                <w:sz w:val="16"/>
                <w:szCs w:val="16"/>
              </w:rPr>
            </w:pPr>
          </w:p>
        </w:tc>
        <w:tc>
          <w:tcPr>
            <w:tcW w:w="792" w:type="dxa"/>
            <w:vAlign w:val="bottom"/>
          </w:tcPr>
          <w:p w14:paraId="2659AC94" w14:textId="77777777" w:rsidR="00D955AE" w:rsidRPr="002C2B4F" w:rsidRDefault="00D955AE" w:rsidP="00D955AE">
            <w:pPr>
              <w:tabs>
                <w:tab w:val="decimal" w:pos="221"/>
              </w:tabs>
              <w:spacing w:line="220" w:lineRule="exact"/>
              <w:ind w:left="-132" w:right="60"/>
              <w:jc w:val="center"/>
              <w:rPr>
                <w:rFonts w:ascii="Times New Roman" w:hAnsi="Times New Roman" w:cs="Times New Roman"/>
                <w:sz w:val="16"/>
                <w:szCs w:val="16"/>
              </w:rPr>
            </w:pPr>
          </w:p>
        </w:tc>
        <w:tc>
          <w:tcPr>
            <w:tcW w:w="846" w:type="dxa"/>
            <w:vAlign w:val="bottom"/>
          </w:tcPr>
          <w:p w14:paraId="593E7F08" w14:textId="77777777" w:rsidR="00D955AE" w:rsidRPr="002C2B4F" w:rsidRDefault="00D955AE" w:rsidP="00D955AE">
            <w:pPr>
              <w:spacing w:line="220" w:lineRule="exact"/>
              <w:ind w:left="-132" w:right="60"/>
              <w:jc w:val="right"/>
              <w:rPr>
                <w:rFonts w:ascii="Times New Roman" w:hAnsi="Times New Roman" w:cs="Times New Roman"/>
                <w:sz w:val="16"/>
                <w:szCs w:val="16"/>
              </w:rPr>
            </w:pPr>
          </w:p>
        </w:tc>
        <w:tc>
          <w:tcPr>
            <w:tcW w:w="125" w:type="dxa"/>
          </w:tcPr>
          <w:p w14:paraId="4D9C4ADE" w14:textId="77777777" w:rsidR="00D955AE" w:rsidRPr="002C2B4F" w:rsidRDefault="00D955AE" w:rsidP="00D955AE">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7FF1153D" w14:textId="77777777" w:rsidR="00D955AE" w:rsidRPr="002C2B4F" w:rsidRDefault="00D955AE" w:rsidP="00D955AE">
            <w:pPr>
              <w:tabs>
                <w:tab w:val="decimal" w:pos="795"/>
              </w:tabs>
              <w:spacing w:line="220" w:lineRule="exact"/>
              <w:ind w:left="-132"/>
              <w:rPr>
                <w:rFonts w:ascii="Times New Roman" w:hAnsi="Times New Roman" w:cs="Times New Roman"/>
                <w:sz w:val="16"/>
                <w:szCs w:val="16"/>
              </w:rPr>
            </w:pPr>
          </w:p>
        </w:tc>
        <w:tc>
          <w:tcPr>
            <w:tcW w:w="135" w:type="dxa"/>
          </w:tcPr>
          <w:p w14:paraId="5EC8C942" w14:textId="77777777" w:rsidR="00D955AE" w:rsidRPr="002C2B4F" w:rsidRDefault="00D955AE" w:rsidP="00D955AE">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7DDCBCE" w14:textId="77777777" w:rsidR="00D955AE" w:rsidRPr="002C2B4F" w:rsidRDefault="00D955AE" w:rsidP="00D955AE">
            <w:pPr>
              <w:tabs>
                <w:tab w:val="decimal" w:pos="221"/>
              </w:tabs>
              <w:spacing w:line="220" w:lineRule="exact"/>
              <w:ind w:left="-132" w:right="60"/>
              <w:jc w:val="right"/>
              <w:rPr>
                <w:rFonts w:ascii="Times New Roman" w:hAnsi="Times New Roman" w:cs="Times New Roman"/>
                <w:sz w:val="16"/>
                <w:szCs w:val="16"/>
              </w:rPr>
            </w:pPr>
          </w:p>
        </w:tc>
        <w:tc>
          <w:tcPr>
            <w:tcW w:w="145" w:type="dxa"/>
          </w:tcPr>
          <w:p w14:paraId="72E08E13" w14:textId="77777777" w:rsidR="00D955AE" w:rsidRPr="002C2B4F" w:rsidRDefault="00D955AE" w:rsidP="00D955AE">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BB772DA" w14:textId="77777777" w:rsidR="00D955AE" w:rsidRPr="002C2B4F" w:rsidRDefault="00D955AE" w:rsidP="00D955AE">
            <w:pPr>
              <w:tabs>
                <w:tab w:val="decimal" w:pos="221"/>
              </w:tabs>
              <w:spacing w:line="220" w:lineRule="exact"/>
              <w:ind w:left="-132" w:right="60"/>
              <w:jc w:val="right"/>
              <w:rPr>
                <w:rFonts w:ascii="Times New Roman" w:hAnsi="Times New Roman" w:cs="Times New Roman"/>
                <w:sz w:val="16"/>
                <w:szCs w:val="16"/>
              </w:rPr>
            </w:pPr>
          </w:p>
        </w:tc>
        <w:tc>
          <w:tcPr>
            <w:tcW w:w="176" w:type="dxa"/>
          </w:tcPr>
          <w:p w14:paraId="37BDEA17" w14:textId="77777777" w:rsidR="00D955AE" w:rsidRPr="002C2B4F" w:rsidRDefault="00D955AE" w:rsidP="00D955AE">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0BCA467B" w14:textId="77777777" w:rsidR="00D955AE" w:rsidRPr="002C2B4F" w:rsidRDefault="00D955AE" w:rsidP="00D955AE">
            <w:pPr>
              <w:tabs>
                <w:tab w:val="decimal" w:pos="782"/>
              </w:tabs>
              <w:spacing w:line="220" w:lineRule="exact"/>
              <w:ind w:left="-132"/>
              <w:rPr>
                <w:rFonts w:ascii="Times New Roman" w:hAnsi="Times New Roman" w:cs="Times New Roman"/>
                <w:sz w:val="16"/>
                <w:szCs w:val="16"/>
              </w:rPr>
            </w:pPr>
          </w:p>
        </w:tc>
        <w:tc>
          <w:tcPr>
            <w:tcW w:w="164" w:type="dxa"/>
          </w:tcPr>
          <w:p w14:paraId="69FE9327" w14:textId="77777777" w:rsidR="00D955AE" w:rsidRPr="002C2B4F" w:rsidRDefault="00D955AE" w:rsidP="00D955AE">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66604164" w14:textId="77777777" w:rsidR="00D955AE" w:rsidRPr="002C2B4F" w:rsidRDefault="00D955AE" w:rsidP="001B640A">
            <w:pPr>
              <w:tabs>
                <w:tab w:val="decimal" w:pos="221"/>
                <w:tab w:val="decimal" w:pos="597"/>
              </w:tabs>
              <w:spacing w:line="220" w:lineRule="exact"/>
              <w:ind w:left="-132" w:right="382"/>
              <w:jc w:val="right"/>
              <w:rPr>
                <w:rFonts w:ascii="Times New Roman" w:hAnsi="Times New Roman" w:cs="Times New Roman"/>
                <w:sz w:val="16"/>
                <w:szCs w:val="16"/>
              </w:rPr>
            </w:pPr>
          </w:p>
        </w:tc>
        <w:tc>
          <w:tcPr>
            <w:tcW w:w="90" w:type="dxa"/>
          </w:tcPr>
          <w:p w14:paraId="15B98DB2" w14:textId="77777777" w:rsidR="00D955AE" w:rsidRPr="002C2B4F" w:rsidRDefault="00D955AE" w:rsidP="00D955AE">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0A7D9C84" w14:textId="77777777" w:rsidR="00D955AE" w:rsidRPr="002C2B4F" w:rsidRDefault="00D955AE" w:rsidP="00D955AE">
            <w:pPr>
              <w:tabs>
                <w:tab w:val="decimal" w:pos="810"/>
              </w:tabs>
              <w:spacing w:line="220" w:lineRule="exact"/>
              <w:ind w:left="-132" w:right="24"/>
              <w:rPr>
                <w:rFonts w:ascii="Times New Roman" w:hAnsi="Times New Roman" w:cs="Times New Roman"/>
                <w:sz w:val="16"/>
                <w:szCs w:val="16"/>
              </w:rPr>
            </w:pPr>
          </w:p>
        </w:tc>
        <w:tc>
          <w:tcPr>
            <w:tcW w:w="102" w:type="dxa"/>
          </w:tcPr>
          <w:p w14:paraId="0FEA25EF" w14:textId="77777777" w:rsidR="00D955AE" w:rsidRPr="002C2B4F" w:rsidRDefault="00D955AE" w:rsidP="00D955AE">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24BDFB39" w14:textId="77777777" w:rsidR="00D955AE" w:rsidRPr="002C2B4F" w:rsidRDefault="00D955AE" w:rsidP="00D955AE">
            <w:pPr>
              <w:tabs>
                <w:tab w:val="decimal" w:pos="810"/>
              </w:tabs>
              <w:spacing w:line="220" w:lineRule="exact"/>
              <w:ind w:left="-132" w:right="24"/>
              <w:rPr>
                <w:rFonts w:ascii="Times New Roman" w:hAnsi="Times New Roman" w:cs="Times New Roman"/>
                <w:sz w:val="16"/>
                <w:szCs w:val="16"/>
              </w:rPr>
            </w:pPr>
          </w:p>
        </w:tc>
      </w:tr>
      <w:tr w:rsidR="00CB03B4" w:rsidRPr="002C2B4F" w14:paraId="325EF44F" w14:textId="77777777" w:rsidTr="00CB03B4">
        <w:trPr>
          <w:trHeight w:val="144"/>
        </w:trPr>
        <w:tc>
          <w:tcPr>
            <w:tcW w:w="2475" w:type="dxa"/>
            <w:vAlign w:val="bottom"/>
          </w:tcPr>
          <w:p w14:paraId="7A41ACB1" w14:textId="77777777" w:rsidR="00CB03B4" w:rsidRPr="002C2B4F" w:rsidRDefault="00CB03B4" w:rsidP="00CB03B4">
            <w:pPr>
              <w:spacing w:line="220" w:lineRule="exact"/>
              <w:ind w:left="222" w:right="-108" w:hanging="222"/>
              <w:rPr>
                <w:rFonts w:ascii="Times New Roman" w:hAnsi="Times New Roman" w:cs="Times New Roman"/>
                <w:sz w:val="16"/>
                <w:szCs w:val="16"/>
              </w:rPr>
            </w:pPr>
          </w:p>
        </w:tc>
        <w:tc>
          <w:tcPr>
            <w:tcW w:w="2410" w:type="dxa"/>
            <w:vAlign w:val="bottom"/>
          </w:tcPr>
          <w:p w14:paraId="448AEE1F" w14:textId="27EB1506" w:rsidR="00CB03B4" w:rsidRPr="002C2B4F" w:rsidRDefault="00CB03B4" w:rsidP="00CB03B4">
            <w:pPr>
              <w:spacing w:line="220" w:lineRule="exact"/>
              <w:ind w:left="270" w:right="-108" w:hanging="102"/>
              <w:rPr>
                <w:rFonts w:ascii="Times New Roman" w:hAnsi="Times New Roman" w:cs="Times New Roman"/>
                <w:sz w:val="16"/>
                <w:szCs w:val="16"/>
              </w:rPr>
            </w:pPr>
            <w:r w:rsidRPr="002C2B4F">
              <w:rPr>
                <w:rFonts w:ascii="Times New Roman" w:hAnsi="Times New Roman" w:cs="Times New Roman"/>
                <w:sz w:val="16"/>
                <w:szCs w:val="16"/>
              </w:rPr>
              <w:t xml:space="preserve">service </w:t>
            </w:r>
            <w:r w:rsidRPr="002C2B4F">
              <w:rPr>
                <w:rFonts w:ascii="Times New Roman" w:hAnsi="Times New Roman" w:cs="Times New Roman"/>
                <w:spacing w:val="2"/>
                <w:sz w:val="16"/>
                <w:szCs w:val="16"/>
              </w:rPr>
              <w:t>for juristic</w:t>
            </w:r>
            <w:r w:rsidRPr="002C2B4F">
              <w:rPr>
                <w:rFonts w:ascii="Times New Roman" w:hAnsi="Times New Roman" w:cs="Times New Roman"/>
                <w:sz w:val="16"/>
                <w:szCs w:val="16"/>
              </w:rPr>
              <w:t xml:space="preserve"> person</w:t>
            </w:r>
          </w:p>
        </w:tc>
        <w:tc>
          <w:tcPr>
            <w:tcW w:w="774" w:type="dxa"/>
            <w:vAlign w:val="bottom"/>
          </w:tcPr>
          <w:p w14:paraId="00441EC6" w14:textId="75A5592D" w:rsidR="00CB03B4" w:rsidRPr="002C2B4F" w:rsidRDefault="003C3842" w:rsidP="00CB03B4">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99</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98</w:t>
            </w:r>
          </w:p>
        </w:tc>
        <w:tc>
          <w:tcPr>
            <w:tcW w:w="792" w:type="dxa"/>
            <w:vAlign w:val="bottom"/>
          </w:tcPr>
          <w:p w14:paraId="505D42DB" w14:textId="3A6903C6" w:rsidR="00CB03B4" w:rsidRPr="002C2B4F" w:rsidRDefault="003C3842" w:rsidP="00CB03B4">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99</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98</w:t>
            </w:r>
          </w:p>
        </w:tc>
        <w:tc>
          <w:tcPr>
            <w:tcW w:w="846" w:type="dxa"/>
            <w:vAlign w:val="bottom"/>
          </w:tcPr>
          <w:p w14:paraId="24DABCDB" w14:textId="6F0C735D" w:rsidR="00CB03B4" w:rsidRPr="002C2B4F" w:rsidRDefault="003C3842" w:rsidP="00CB03B4">
            <w:pPr>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5</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25" w:type="dxa"/>
          </w:tcPr>
          <w:p w14:paraId="768BD1A1" w14:textId="77777777" w:rsidR="00CB03B4" w:rsidRPr="002C2B4F" w:rsidRDefault="00CB03B4" w:rsidP="00CB03B4">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6CF616E8" w14:textId="211D455A" w:rsidR="00CB03B4" w:rsidRPr="002C2B4F" w:rsidRDefault="003C3842" w:rsidP="00CB03B4">
            <w:pPr>
              <w:tabs>
                <w:tab w:val="decimal" w:pos="795"/>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5</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35" w:type="dxa"/>
          </w:tcPr>
          <w:p w14:paraId="37D9A137" w14:textId="77777777" w:rsidR="00CB03B4" w:rsidRPr="002C2B4F" w:rsidRDefault="00CB03B4" w:rsidP="00CB03B4">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330A9A37" w14:textId="4B1E4FE6" w:rsidR="00CB03B4" w:rsidRPr="002C2B4F" w:rsidRDefault="003C3842" w:rsidP="00CB03B4">
            <w:pPr>
              <w:tabs>
                <w:tab w:val="decimal" w:pos="221"/>
              </w:tabs>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4</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999</w:t>
            </w:r>
          </w:p>
        </w:tc>
        <w:tc>
          <w:tcPr>
            <w:tcW w:w="145" w:type="dxa"/>
          </w:tcPr>
          <w:p w14:paraId="38CB04A6" w14:textId="77777777" w:rsidR="00CB03B4" w:rsidRPr="002C2B4F" w:rsidRDefault="00CB03B4" w:rsidP="00CB03B4">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5F7E37E2" w14:textId="4363FAAE" w:rsidR="00CB03B4" w:rsidRPr="002C2B4F" w:rsidRDefault="003C3842" w:rsidP="00584A44">
            <w:pPr>
              <w:tabs>
                <w:tab w:val="decimal" w:pos="768"/>
              </w:tabs>
              <w:spacing w:line="220" w:lineRule="exact"/>
              <w:ind w:left="-132" w:right="-66"/>
              <w:rPr>
                <w:rFonts w:ascii="Times New Roman" w:hAnsi="Times New Roman" w:cs="Times New Roman"/>
                <w:sz w:val="16"/>
                <w:szCs w:val="16"/>
              </w:rPr>
            </w:pPr>
            <w:r w:rsidRPr="002C2B4F">
              <w:rPr>
                <w:rFonts w:ascii="Times New Roman" w:hAnsi="Times New Roman" w:cs="Times New Roman"/>
                <w:sz w:val="16"/>
                <w:szCs w:val="16"/>
              </w:rPr>
              <w:t>4</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999</w:t>
            </w:r>
          </w:p>
        </w:tc>
        <w:tc>
          <w:tcPr>
            <w:tcW w:w="176" w:type="dxa"/>
          </w:tcPr>
          <w:p w14:paraId="0832C24E" w14:textId="77777777" w:rsidR="00CB03B4" w:rsidRPr="002C2B4F" w:rsidRDefault="00CB03B4" w:rsidP="00CB03B4">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1E54DEB7" w14:textId="68B16F0F" w:rsidR="00CB03B4" w:rsidRPr="002C2B4F" w:rsidRDefault="00CB03B4" w:rsidP="00CB03B4">
            <w:pPr>
              <w:tabs>
                <w:tab w:val="decimal" w:pos="782"/>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r w:rsidR="003C3842" w:rsidRPr="002C2B4F">
              <w:rPr>
                <w:rFonts w:ascii="Times New Roman" w:hAnsi="Times New Roman" w:cs="Times New Roman"/>
                <w:sz w:val="16"/>
                <w:szCs w:val="16"/>
              </w:rPr>
              <w:t>4</w:t>
            </w:r>
            <w:r w:rsidRPr="002C2B4F">
              <w:rPr>
                <w:rFonts w:ascii="Times New Roman" w:hAnsi="Times New Roman" w:cs="Times New Roman"/>
                <w:sz w:val="16"/>
                <w:szCs w:val="16"/>
              </w:rPr>
              <w:t>,</w:t>
            </w:r>
            <w:r w:rsidR="003C3842" w:rsidRPr="002C2B4F">
              <w:rPr>
                <w:rFonts w:ascii="Times New Roman" w:hAnsi="Times New Roman" w:cs="Times New Roman"/>
                <w:sz w:val="16"/>
                <w:szCs w:val="16"/>
              </w:rPr>
              <w:t>999</w:t>
            </w:r>
            <w:r w:rsidRPr="002C2B4F">
              <w:rPr>
                <w:rFonts w:ascii="Times New Roman" w:hAnsi="Times New Roman" w:cs="Times New Roman"/>
                <w:sz w:val="16"/>
                <w:szCs w:val="16"/>
              </w:rPr>
              <w:t>)</w:t>
            </w:r>
          </w:p>
        </w:tc>
        <w:tc>
          <w:tcPr>
            <w:tcW w:w="164" w:type="dxa"/>
          </w:tcPr>
          <w:p w14:paraId="38F0C4AF" w14:textId="77777777" w:rsidR="00CB03B4" w:rsidRPr="002C2B4F" w:rsidRDefault="00CB03B4" w:rsidP="00CB03B4">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07B63BE1" w14:textId="601F443C" w:rsidR="00CB03B4" w:rsidRPr="002C2B4F" w:rsidRDefault="00CB03B4" w:rsidP="001B640A">
            <w:pPr>
              <w:tabs>
                <w:tab w:val="decimal" w:pos="957"/>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r w:rsidR="003C3842" w:rsidRPr="002C2B4F">
              <w:rPr>
                <w:rFonts w:ascii="Times New Roman" w:hAnsi="Times New Roman" w:cs="Times New Roman"/>
                <w:sz w:val="16"/>
                <w:szCs w:val="16"/>
              </w:rPr>
              <w:t>4</w:t>
            </w:r>
            <w:r w:rsidRPr="002C2B4F">
              <w:rPr>
                <w:rFonts w:ascii="Times New Roman" w:hAnsi="Times New Roman" w:cs="Times New Roman"/>
                <w:sz w:val="16"/>
                <w:szCs w:val="16"/>
              </w:rPr>
              <w:t>,</w:t>
            </w:r>
            <w:r w:rsidR="003C3842" w:rsidRPr="002C2B4F">
              <w:rPr>
                <w:rFonts w:ascii="Times New Roman" w:hAnsi="Times New Roman" w:cs="Times New Roman"/>
                <w:sz w:val="16"/>
                <w:szCs w:val="16"/>
              </w:rPr>
              <w:t>999</w:t>
            </w:r>
            <w:r w:rsidRPr="002C2B4F">
              <w:rPr>
                <w:rFonts w:ascii="Times New Roman" w:hAnsi="Times New Roman" w:cs="Times New Roman"/>
                <w:sz w:val="16"/>
                <w:szCs w:val="16"/>
              </w:rPr>
              <w:t>)</w:t>
            </w:r>
          </w:p>
        </w:tc>
        <w:tc>
          <w:tcPr>
            <w:tcW w:w="90" w:type="dxa"/>
          </w:tcPr>
          <w:p w14:paraId="7523D318" w14:textId="77777777" w:rsidR="00CB03B4" w:rsidRPr="002C2B4F" w:rsidRDefault="00CB03B4" w:rsidP="00CB03B4">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7A662DEF" w14:textId="2FA67D95" w:rsidR="00CB03B4" w:rsidRPr="002C2B4F" w:rsidRDefault="00CB03B4" w:rsidP="001B640A">
            <w:pPr>
              <w:tabs>
                <w:tab w:val="decimal" w:pos="509"/>
              </w:tabs>
              <w:spacing w:line="220" w:lineRule="exact"/>
              <w:ind w:left="-132" w:right="24"/>
              <w:rPr>
                <w:rFonts w:ascii="Times New Roman" w:hAnsi="Times New Roman" w:cs="Times New Roman"/>
                <w:sz w:val="16"/>
                <w:szCs w:val="16"/>
              </w:rPr>
            </w:pPr>
            <w:r w:rsidRPr="002C2B4F">
              <w:rPr>
                <w:rFonts w:ascii="Times New Roman" w:hAnsi="Times New Roman" w:cs="Times New Roman"/>
                <w:sz w:val="16"/>
                <w:szCs w:val="16"/>
              </w:rPr>
              <w:t>-</w:t>
            </w:r>
          </w:p>
        </w:tc>
        <w:tc>
          <w:tcPr>
            <w:tcW w:w="102" w:type="dxa"/>
          </w:tcPr>
          <w:p w14:paraId="3CFD3185" w14:textId="77777777" w:rsidR="00CB03B4" w:rsidRPr="002C2B4F" w:rsidRDefault="00CB03B4" w:rsidP="00CB03B4">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5861935B" w14:textId="212C941F" w:rsidR="00CB03B4" w:rsidRPr="002C2B4F" w:rsidRDefault="00CB03B4" w:rsidP="001B640A">
            <w:pPr>
              <w:tabs>
                <w:tab w:val="decimal" w:pos="562"/>
              </w:tabs>
              <w:spacing w:line="220" w:lineRule="exact"/>
              <w:ind w:left="-132" w:right="24"/>
              <w:rPr>
                <w:rFonts w:ascii="Times New Roman" w:hAnsi="Times New Roman" w:cs="Times New Roman"/>
                <w:sz w:val="16"/>
                <w:szCs w:val="16"/>
              </w:rPr>
            </w:pPr>
            <w:r w:rsidRPr="002C2B4F">
              <w:rPr>
                <w:rFonts w:ascii="Times New Roman" w:hAnsi="Times New Roman" w:cs="Times New Roman"/>
                <w:sz w:val="16"/>
                <w:szCs w:val="16"/>
              </w:rPr>
              <w:t>-</w:t>
            </w:r>
          </w:p>
        </w:tc>
      </w:tr>
      <w:tr w:rsidR="00CB03B4" w:rsidRPr="002C2B4F" w14:paraId="17A43590" w14:textId="77777777" w:rsidTr="00CB03B4">
        <w:trPr>
          <w:trHeight w:val="144"/>
        </w:trPr>
        <w:tc>
          <w:tcPr>
            <w:tcW w:w="2475" w:type="dxa"/>
            <w:vAlign w:val="bottom"/>
          </w:tcPr>
          <w:p w14:paraId="5AFFA4FA" w14:textId="77777777" w:rsidR="00CB03B4" w:rsidRPr="002C2B4F" w:rsidRDefault="00CB03B4" w:rsidP="00CB03B4">
            <w:pPr>
              <w:spacing w:line="220" w:lineRule="exact"/>
              <w:ind w:left="222" w:right="-108" w:hanging="222"/>
              <w:rPr>
                <w:rFonts w:ascii="Times New Roman" w:hAnsi="Times New Roman" w:cs="Times New Roman"/>
                <w:sz w:val="16"/>
                <w:szCs w:val="16"/>
                <w:cs/>
              </w:rPr>
            </w:pPr>
            <w:r w:rsidRPr="002C2B4F">
              <w:rPr>
                <w:rFonts w:ascii="Times New Roman" w:hAnsi="Times New Roman" w:cs="Times New Roman"/>
                <w:sz w:val="16"/>
                <w:szCs w:val="16"/>
              </w:rPr>
              <w:t>Siamese Praramkao Co., Ltd.</w:t>
            </w:r>
          </w:p>
        </w:tc>
        <w:tc>
          <w:tcPr>
            <w:tcW w:w="2410" w:type="dxa"/>
            <w:vAlign w:val="bottom"/>
          </w:tcPr>
          <w:p w14:paraId="1C68DEBE" w14:textId="77777777" w:rsidR="00CB03B4" w:rsidRPr="002C2B4F" w:rsidRDefault="00CB03B4" w:rsidP="00CB03B4">
            <w:pPr>
              <w:spacing w:line="220" w:lineRule="exact"/>
              <w:ind w:left="180" w:right="-108" w:hanging="102"/>
              <w:rPr>
                <w:rFonts w:ascii="Times New Roman" w:hAnsi="Times New Roman" w:cs="Times New Roman"/>
                <w:sz w:val="16"/>
                <w:szCs w:val="16"/>
                <w:cs/>
              </w:rPr>
            </w:pPr>
            <w:r w:rsidRPr="002C2B4F">
              <w:rPr>
                <w:rFonts w:ascii="Times New Roman" w:hAnsi="Times New Roman" w:cs="Times New Roman"/>
                <w:sz w:val="16"/>
                <w:szCs w:val="16"/>
              </w:rPr>
              <w:t>Property development</w:t>
            </w:r>
          </w:p>
        </w:tc>
        <w:tc>
          <w:tcPr>
            <w:tcW w:w="774" w:type="dxa"/>
            <w:vAlign w:val="bottom"/>
          </w:tcPr>
          <w:p w14:paraId="745D2D33" w14:textId="7D11979A" w:rsidR="00CB03B4" w:rsidRPr="002C2B4F" w:rsidRDefault="003C3842" w:rsidP="00CB03B4">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86</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90</w:t>
            </w:r>
          </w:p>
        </w:tc>
        <w:tc>
          <w:tcPr>
            <w:tcW w:w="792" w:type="dxa"/>
            <w:vAlign w:val="bottom"/>
          </w:tcPr>
          <w:p w14:paraId="359BFB08" w14:textId="2B8A09E1" w:rsidR="00CB03B4" w:rsidRPr="002C2B4F" w:rsidRDefault="003C3842" w:rsidP="00CB03B4">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86</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90</w:t>
            </w:r>
          </w:p>
        </w:tc>
        <w:tc>
          <w:tcPr>
            <w:tcW w:w="846" w:type="dxa"/>
            <w:vAlign w:val="bottom"/>
          </w:tcPr>
          <w:p w14:paraId="3BFA4556" w14:textId="5D31A7FB" w:rsidR="00CB03B4" w:rsidRPr="002C2B4F" w:rsidRDefault="003C3842" w:rsidP="00CB03B4">
            <w:pPr>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40</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25" w:type="dxa"/>
          </w:tcPr>
          <w:p w14:paraId="0B42CF82" w14:textId="77777777" w:rsidR="00CB03B4" w:rsidRPr="002C2B4F" w:rsidRDefault="00CB03B4" w:rsidP="00CB03B4">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D1F6AD9" w14:textId="6170D37E" w:rsidR="00CB03B4" w:rsidRPr="002C2B4F" w:rsidRDefault="003C3842" w:rsidP="00CB03B4">
            <w:pPr>
              <w:tabs>
                <w:tab w:val="decimal" w:pos="795"/>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22</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448</w:t>
            </w:r>
          </w:p>
        </w:tc>
        <w:tc>
          <w:tcPr>
            <w:tcW w:w="135" w:type="dxa"/>
          </w:tcPr>
          <w:p w14:paraId="5952B849" w14:textId="77777777" w:rsidR="00CB03B4" w:rsidRPr="002C2B4F" w:rsidRDefault="00CB03B4" w:rsidP="00CB03B4">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5749DDD" w14:textId="318BB51B" w:rsidR="00CB03B4" w:rsidRPr="002C2B4F" w:rsidRDefault="003C3842" w:rsidP="00CB03B4">
            <w:pPr>
              <w:tabs>
                <w:tab w:val="decimal" w:pos="221"/>
              </w:tabs>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34</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759</w:t>
            </w:r>
          </w:p>
        </w:tc>
        <w:tc>
          <w:tcPr>
            <w:tcW w:w="145" w:type="dxa"/>
          </w:tcPr>
          <w:p w14:paraId="75D8FCDA" w14:textId="77777777" w:rsidR="00CB03B4" w:rsidRPr="002C2B4F" w:rsidRDefault="00CB03B4" w:rsidP="00CB03B4">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06921AC" w14:textId="5DCA9E3B" w:rsidR="00CB03B4" w:rsidRPr="002C2B4F" w:rsidRDefault="003C3842" w:rsidP="00CB03B4">
            <w:pPr>
              <w:tabs>
                <w:tab w:val="decimal" w:pos="768"/>
              </w:tabs>
              <w:spacing w:line="220" w:lineRule="exact"/>
              <w:ind w:left="-132" w:right="-66"/>
              <w:rPr>
                <w:rFonts w:ascii="Times New Roman" w:hAnsi="Times New Roman" w:cs="Times New Roman"/>
                <w:sz w:val="16"/>
                <w:szCs w:val="16"/>
              </w:rPr>
            </w:pPr>
            <w:r w:rsidRPr="002C2B4F">
              <w:rPr>
                <w:rFonts w:ascii="Times New Roman" w:hAnsi="Times New Roman" w:cs="Times New Roman"/>
                <w:sz w:val="16"/>
                <w:szCs w:val="16"/>
              </w:rPr>
              <w:t>15</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207</w:t>
            </w:r>
          </w:p>
        </w:tc>
        <w:tc>
          <w:tcPr>
            <w:tcW w:w="176" w:type="dxa"/>
          </w:tcPr>
          <w:p w14:paraId="7C3D7B4D" w14:textId="77777777" w:rsidR="00CB03B4" w:rsidRPr="002C2B4F" w:rsidRDefault="00CB03B4" w:rsidP="00CB03B4">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0" w:type="dxa"/>
            <w:vAlign w:val="bottom"/>
          </w:tcPr>
          <w:p w14:paraId="5DB04589" w14:textId="0EF32EF3" w:rsidR="00CB03B4" w:rsidRPr="002C2B4F" w:rsidRDefault="00CB03B4" w:rsidP="001B640A">
            <w:pPr>
              <w:tabs>
                <w:tab w:val="decimal" w:pos="490"/>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164" w:type="dxa"/>
          </w:tcPr>
          <w:p w14:paraId="4E688FAE" w14:textId="77777777" w:rsidR="00CB03B4" w:rsidRPr="002C2B4F" w:rsidRDefault="00CB03B4" w:rsidP="00CB03B4">
            <w:pPr>
              <w:pStyle w:val="acctfourfigures"/>
              <w:tabs>
                <w:tab w:val="clear" w:pos="765"/>
                <w:tab w:val="decimal" w:pos="221"/>
                <w:tab w:val="decimal" w:pos="585"/>
              </w:tabs>
              <w:spacing w:line="220" w:lineRule="exact"/>
              <w:ind w:left="-132" w:right="382"/>
              <w:jc w:val="both"/>
              <w:rPr>
                <w:sz w:val="16"/>
                <w:szCs w:val="16"/>
                <w:lang w:val="en-US" w:bidi="th-TH"/>
              </w:rPr>
            </w:pPr>
          </w:p>
        </w:tc>
        <w:tc>
          <w:tcPr>
            <w:tcW w:w="1074" w:type="dxa"/>
            <w:vAlign w:val="bottom"/>
          </w:tcPr>
          <w:p w14:paraId="1C5CEA2B" w14:textId="140BF74A" w:rsidR="00CB03B4" w:rsidRPr="002C2B4F" w:rsidRDefault="00CB03B4" w:rsidP="001B640A">
            <w:pPr>
              <w:tabs>
                <w:tab w:val="decimal" w:pos="597"/>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90" w:type="dxa"/>
          </w:tcPr>
          <w:p w14:paraId="339032F0" w14:textId="77777777" w:rsidR="00CB03B4" w:rsidRPr="002C2B4F" w:rsidRDefault="00CB03B4" w:rsidP="00CB03B4">
            <w:pPr>
              <w:pStyle w:val="acctfourfigures"/>
              <w:tabs>
                <w:tab w:val="clear" w:pos="765"/>
                <w:tab w:val="decimal" w:pos="221"/>
                <w:tab w:val="decimal" w:pos="585"/>
              </w:tabs>
              <w:spacing w:line="220" w:lineRule="exact"/>
              <w:ind w:left="-132" w:right="382"/>
              <w:jc w:val="both"/>
              <w:rPr>
                <w:sz w:val="16"/>
                <w:szCs w:val="16"/>
                <w:lang w:val="en-US" w:bidi="th-TH"/>
              </w:rPr>
            </w:pPr>
          </w:p>
        </w:tc>
        <w:tc>
          <w:tcPr>
            <w:tcW w:w="925" w:type="dxa"/>
            <w:vAlign w:val="bottom"/>
          </w:tcPr>
          <w:p w14:paraId="3DFEE752" w14:textId="0690B763" w:rsidR="00CB03B4" w:rsidRPr="002C2B4F" w:rsidRDefault="003C3842" w:rsidP="00CB03B4">
            <w:pPr>
              <w:tabs>
                <w:tab w:val="decimal" w:pos="810"/>
              </w:tabs>
              <w:spacing w:line="220" w:lineRule="exact"/>
              <w:ind w:left="-132" w:right="24"/>
              <w:rPr>
                <w:rFonts w:ascii="Times New Roman" w:hAnsi="Times New Roman" w:cs="Times New Roman"/>
                <w:sz w:val="16"/>
                <w:szCs w:val="16"/>
              </w:rPr>
            </w:pPr>
            <w:r w:rsidRPr="002C2B4F">
              <w:rPr>
                <w:rFonts w:ascii="Times New Roman" w:hAnsi="Times New Roman" w:cs="Times New Roman"/>
                <w:sz w:val="16"/>
                <w:szCs w:val="16"/>
              </w:rPr>
              <w:t>34</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759</w:t>
            </w:r>
          </w:p>
        </w:tc>
        <w:tc>
          <w:tcPr>
            <w:tcW w:w="102" w:type="dxa"/>
          </w:tcPr>
          <w:p w14:paraId="76FD0F39" w14:textId="77777777" w:rsidR="00CB03B4" w:rsidRPr="002C2B4F" w:rsidRDefault="00CB03B4" w:rsidP="00CB03B4">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653E0720" w14:textId="0216FECB" w:rsidR="00CB03B4" w:rsidRPr="002C2B4F" w:rsidRDefault="003C3842" w:rsidP="00CB03B4">
            <w:pPr>
              <w:tabs>
                <w:tab w:val="decimal" w:pos="948"/>
              </w:tabs>
              <w:spacing w:line="220" w:lineRule="exact"/>
              <w:ind w:left="-132" w:right="-14"/>
              <w:rPr>
                <w:rFonts w:ascii="Times New Roman" w:hAnsi="Times New Roman" w:cs="Times New Roman"/>
                <w:sz w:val="16"/>
                <w:szCs w:val="16"/>
              </w:rPr>
            </w:pPr>
            <w:r w:rsidRPr="002C2B4F">
              <w:rPr>
                <w:rFonts w:ascii="Times New Roman" w:hAnsi="Times New Roman" w:cs="Times New Roman"/>
                <w:sz w:val="16"/>
                <w:szCs w:val="16"/>
              </w:rPr>
              <w:t>15</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207</w:t>
            </w:r>
          </w:p>
        </w:tc>
      </w:tr>
      <w:tr w:rsidR="00CB03B4" w:rsidRPr="002C2B4F" w14:paraId="2D84BEB2" w14:textId="77777777" w:rsidTr="00CB03B4">
        <w:trPr>
          <w:trHeight w:val="144"/>
        </w:trPr>
        <w:tc>
          <w:tcPr>
            <w:tcW w:w="2475" w:type="dxa"/>
            <w:vAlign w:val="bottom"/>
          </w:tcPr>
          <w:p w14:paraId="11A78E1C" w14:textId="77777777" w:rsidR="00CB03B4" w:rsidRPr="002C2B4F" w:rsidRDefault="00CB03B4" w:rsidP="00CB03B4">
            <w:pPr>
              <w:spacing w:line="220" w:lineRule="exact"/>
              <w:ind w:left="222" w:right="-108" w:hanging="222"/>
              <w:rPr>
                <w:rFonts w:ascii="Times New Roman" w:hAnsi="Times New Roman" w:cs="Times New Roman"/>
                <w:sz w:val="16"/>
                <w:szCs w:val="16"/>
              </w:rPr>
            </w:pPr>
            <w:r w:rsidRPr="002C2B4F">
              <w:rPr>
                <w:rFonts w:ascii="Times New Roman" w:hAnsi="Times New Roman" w:cs="Times New Roman"/>
                <w:sz w:val="16"/>
                <w:szCs w:val="16"/>
              </w:rPr>
              <w:t>Siamese Wealth Co., Ltd.</w:t>
            </w:r>
          </w:p>
        </w:tc>
        <w:tc>
          <w:tcPr>
            <w:tcW w:w="2410" w:type="dxa"/>
            <w:vAlign w:val="bottom"/>
          </w:tcPr>
          <w:p w14:paraId="640395DF" w14:textId="77777777" w:rsidR="00CB03B4" w:rsidRPr="002C2B4F" w:rsidRDefault="00CB03B4" w:rsidP="00CB03B4">
            <w:pPr>
              <w:spacing w:line="220" w:lineRule="exact"/>
              <w:ind w:left="180" w:right="-108" w:hanging="102"/>
              <w:rPr>
                <w:rFonts w:ascii="Times New Roman" w:hAnsi="Times New Roman" w:cs="Times New Roman"/>
                <w:sz w:val="16"/>
                <w:szCs w:val="16"/>
              </w:rPr>
            </w:pPr>
            <w:r w:rsidRPr="002C2B4F">
              <w:rPr>
                <w:rFonts w:ascii="Times New Roman" w:hAnsi="Times New Roman" w:cs="Times New Roman"/>
                <w:sz w:val="16"/>
                <w:szCs w:val="16"/>
              </w:rPr>
              <w:t>Property development</w:t>
            </w:r>
          </w:p>
        </w:tc>
        <w:tc>
          <w:tcPr>
            <w:tcW w:w="774" w:type="dxa"/>
            <w:vAlign w:val="bottom"/>
          </w:tcPr>
          <w:p w14:paraId="31F8F5F1" w14:textId="5A0E94FE" w:rsidR="00CB03B4" w:rsidRPr="002C2B4F" w:rsidRDefault="003C3842" w:rsidP="00CB03B4">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99</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99</w:t>
            </w:r>
          </w:p>
        </w:tc>
        <w:tc>
          <w:tcPr>
            <w:tcW w:w="792" w:type="dxa"/>
            <w:vAlign w:val="bottom"/>
          </w:tcPr>
          <w:p w14:paraId="36FFFCE3" w14:textId="03E47847" w:rsidR="00CB03B4" w:rsidRPr="002C2B4F" w:rsidRDefault="003C3842" w:rsidP="00CB03B4">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99</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99</w:t>
            </w:r>
          </w:p>
        </w:tc>
        <w:tc>
          <w:tcPr>
            <w:tcW w:w="846" w:type="dxa"/>
            <w:vAlign w:val="bottom"/>
          </w:tcPr>
          <w:p w14:paraId="15955E3E" w14:textId="0B158E3E" w:rsidR="00CB03B4" w:rsidRPr="002C2B4F" w:rsidRDefault="003C3842" w:rsidP="00CB03B4">
            <w:pPr>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20</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25" w:type="dxa"/>
          </w:tcPr>
          <w:p w14:paraId="1E4D38D5" w14:textId="77777777" w:rsidR="00CB03B4" w:rsidRPr="002C2B4F" w:rsidRDefault="00CB03B4" w:rsidP="00CB03B4">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38A01B9" w14:textId="4461229B" w:rsidR="00CB03B4" w:rsidRPr="002C2B4F" w:rsidRDefault="003C3842" w:rsidP="00CB03B4">
            <w:pPr>
              <w:tabs>
                <w:tab w:val="decimal" w:pos="795"/>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20</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35" w:type="dxa"/>
          </w:tcPr>
          <w:p w14:paraId="3070CE7B" w14:textId="77777777" w:rsidR="00CB03B4" w:rsidRPr="002C2B4F" w:rsidRDefault="00CB03B4" w:rsidP="00CB03B4">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72AE07F7" w14:textId="14F6CB54" w:rsidR="00CB03B4" w:rsidRPr="002C2B4F" w:rsidRDefault="003C3842" w:rsidP="00CB03B4">
            <w:pPr>
              <w:tabs>
                <w:tab w:val="decimal" w:pos="221"/>
              </w:tabs>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20</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45" w:type="dxa"/>
          </w:tcPr>
          <w:p w14:paraId="19749348" w14:textId="77777777" w:rsidR="00CB03B4" w:rsidRPr="002C2B4F" w:rsidRDefault="00CB03B4" w:rsidP="00CB03B4">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842F112" w14:textId="51C8D65C" w:rsidR="00CB03B4" w:rsidRPr="002C2B4F" w:rsidRDefault="003C3842" w:rsidP="00CB03B4">
            <w:pPr>
              <w:tabs>
                <w:tab w:val="decimal" w:pos="768"/>
              </w:tabs>
              <w:spacing w:line="220" w:lineRule="exact"/>
              <w:ind w:left="-132" w:right="-66"/>
              <w:rPr>
                <w:rFonts w:ascii="Times New Roman" w:hAnsi="Times New Roman" w:cs="Times New Roman"/>
                <w:sz w:val="16"/>
                <w:szCs w:val="16"/>
              </w:rPr>
            </w:pPr>
            <w:r w:rsidRPr="002C2B4F">
              <w:rPr>
                <w:rFonts w:ascii="Times New Roman" w:hAnsi="Times New Roman" w:cs="Times New Roman"/>
                <w:sz w:val="16"/>
                <w:szCs w:val="16"/>
              </w:rPr>
              <w:t>20</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76" w:type="dxa"/>
          </w:tcPr>
          <w:p w14:paraId="2B27170F" w14:textId="77777777" w:rsidR="00CB03B4" w:rsidRPr="002C2B4F" w:rsidRDefault="00CB03B4" w:rsidP="00CB03B4">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0" w:type="dxa"/>
            <w:vAlign w:val="bottom"/>
          </w:tcPr>
          <w:p w14:paraId="15AC53EC" w14:textId="225CD6C1" w:rsidR="00CB03B4" w:rsidRPr="002C2B4F" w:rsidRDefault="00CB03B4" w:rsidP="001B640A">
            <w:pPr>
              <w:tabs>
                <w:tab w:val="decimal" w:pos="490"/>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164" w:type="dxa"/>
          </w:tcPr>
          <w:p w14:paraId="0F1C446D" w14:textId="77777777" w:rsidR="00CB03B4" w:rsidRPr="002C2B4F" w:rsidRDefault="00CB03B4" w:rsidP="00CB03B4">
            <w:pPr>
              <w:pStyle w:val="acctfourfigures"/>
              <w:tabs>
                <w:tab w:val="clear" w:pos="765"/>
                <w:tab w:val="decimal" w:pos="221"/>
                <w:tab w:val="decimal" w:pos="585"/>
              </w:tabs>
              <w:spacing w:line="220" w:lineRule="exact"/>
              <w:ind w:left="-132" w:right="382"/>
              <w:jc w:val="both"/>
              <w:rPr>
                <w:sz w:val="16"/>
                <w:szCs w:val="16"/>
                <w:lang w:val="en-US" w:bidi="th-TH"/>
              </w:rPr>
            </w:pPr>
          </w:p>
        </w:tc>
        <w:tc>
          <w:tcPr>
            <w:tcW w:w="1074" w:type="dxa"/>
            <w:vAlign w:val="bottom"/>
          </w:tcPr>
          <w:p w14:paraId="4A79CC35" w14:textId="58EAB007" w:rsidR="00CB03B4" w:rsidRPr="002C2B4F" w:rsidRDefault="00CB03B4" w:rsidP="001B640A">
            <w:pPr>
              <w:tabs>
                <w:tab w:val="decimal" w:pos="597"/>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90" w:type="dxa"/>
          </w:tcPr>
          <w:p w14:paraId="3D9BF973" w14:textId="77777777" w:rsidR="00CB03B4" w:rsidRPr="002C2B4F" w:rsidRDefault="00CB03B4" w:rsidP="00CB03B4">
            <w:pPr>
              <w:pStyle w:val="acctfourfigures"/>
              <w:tabs>
                <w:tab w:val="clear" w:pos="765"/>
                <w:tab w:val="decimal" w:pos="221"/>
                <w:tab w:val="decimal" w:pos="585"/>
              </w:tabs>
              <w:spacing w:line="220" w:lineRule="exact"/>
              <w:ind w:left="-132" w:right="382"/>
              <w:jc w:val="both"/>
              <w:rPr>
                <w:sz w:val="16"/>
                <w:szCs w:val="16"/>
                <w:lang w:val="en-US" w:bidi="th-TH"/>
              </w:rPr>
            </w:pPr>
          </w:p>
        </w:tc>
        <w:tc>
          <w:tcPr>
            <w:tcW w:w="925" w:type="dxa"/>
            <w:vAlign w:val="bottom"/>
          </w:tcPr>
          <w:p w14:paraId="23BD95B5" w14:textId="105EC519" w:rsidR="00CB03B4" w:rsidRPr="002C2B4F" w:rsidRDefault="003C3842" w:rsidP="00CB03B4">
            <w:pPr>
              <w:tabs>
                <w:tab w:val="decimal" w:pos="810"/>
              </w:tabs>
              <w:spacing w:line="220" w:lineRule="exact"/>
              <w:ind w:left="-132" w:right="24"/>
              <w:rPr>
                <w:rFonts w:ascii="Times New Roman" w:hAnsi="Times New Roman" w:cs="Times New Roman"/>
                <w:sz w:val="16"/>
                <w:szCs w:val="16"/>
              </w:rPr>
            </w:pPr>
            <w:r w:rsidRPr="002C2B4F">
              <w:rPr>
                <w:rFonts w:ascii="Times New Roman" w:hAnsi="Times New Roman" w:cs="Times New Roman"/>
                <w:sz w:val="16"/>
                <w:szCs w:val="16"/>
              </w:rPr>
              <w:t>20</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02" w:type="dxa"/>
          </w:tcPr>
          <w:p w14:paraId="3B250DEE" w14:textId="77777777" w:rsidR="00CB03B4" w:rsidRPr="002C2B4F" w:rsidRDefault="00CB03B4" w:rsidP="00CB03B4">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79440C0" w14:textId="3070B923" w:rsidR="00CB03B4" w:rsidRPr="002C2B4F" w:rsidRDefault="003C3842" w:rsidP="00CB03B4">
            <w:pPr>
              <w:tabs>
                <w:tab w:val="decimal" w:pos="948"/>
              </w:tabs>
              <w:spacing w:line="220" w:lineRule="exact"/>
              <w:ind w:left="-132" w:right="-14"/>
              <w:rPr>
                <w:rFonts w:ascii="Times New Roman" w:hAnsi="Times New Roman" w:cs="Times New Roman"/>
                <w:sz w:val="16"/>
                <w:szCs w:val="16"/>
              </w:rPr>
            </w:pPr>
            <w:r w:rsidRPr="002C2B4F">
              <w:rPr>
                <w:rFonts w:ascii="Times New Roman" w:hAnsi="Times New Roman" w:cs="Times New Roman"/>
                <w:sz w:val="16"/>
                <w:szCs w:val="16"/>
              </w:rPr>
              <w:t>20</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r>
      <w:tr w:rsidR="00CB03B4" w:rsidRPr="002C2B4F" w14:paraId="0D907C4E" w14:textId="77777777" w:rsidTr="00CB03B4">
        <w:trPr>
          <w:trHeight w:val="144"/>
        </w:trPr>
        <w:tc>
          <w:tcPr>
            <w:tcW w:w="2475" w:type="dxa"/>
            <w:vAlign w:val="center"/>
          </w:tcPr>
          <w:p w14:paraId="1CB0C811" w14:textId="77777777" w:rsidR="00CB03B4" w:rsidRPr="002C2B4F" w:rsidRDefault="00CB03B4" w:rsidP="00CB03B4">
            <w:pPr>
              <w:ind w:left="222" w:right="-108" w:hanging="222"/>
              <w:rPr>
                <w:rFonts w:ascii="Times New Roman" w:hAnsi="Times New Roman" w:cs="Times New Roman"/>
                <w:sz w:val="16"/>
                <w:szCs w:val="16"/>
              </w:rPr>
            </w:pPr>
            <w:r w:rsidRPr="002C2B4F">
              <w:rPr>
                <w:rFonts w:ascii="Times New Roman" w:hAnsi="Times New Roman" w:cs="Times New Roman"/>
                <w:sz w:val="16"/>
                <w:szCs w:val="16"/>
              </w:rPr>
              <w:t>Siamese Intelligence Co., Ltd.</w:t>
            </w:r>
          </w:p>
        </w:tc>
        <w:tc>
          <w:tcPr>
            <w:tcW w:w="2410" w:type="dxa"/>
            <w:vAlign w:val="center"/>
          </w:tcPr>
          <w:p w14:paraId="44F7EFBE" w14:textId="77D77144" w:rsidR="00CB03B4" w:rsidRPr="002C2B4F" w:rsidRDefault="00CB03B4" w:rsidP="00CB03B4">
            <w:pPr>
              <w:spacing w:line="220" w:lineRule="exact"/>
              <w:ind w:left="180" w:right="-108" w:hanging="102"/>
              <w:rPr>
                <w:rFonts w:ascii="Times New Roman" w:hAnsi="Times New Roman" w:cs="Times New Roman"/>
                <w:sz w:val="16"/>
                <w:szCs w:val="16"/>
              </w:rPr>
            </w:pPr>
            <w:r w:rsidRPr="002C2B4F">
              <w:rPr>
                <w:rFonts w:ascii="Times New Roman" w:hAnsi="Times New Roman" w:cs="Times New Roman"/>
                <w:sz w:val="16"/>
                <w:szCs w:val="16"/>
              </w:rPr>
              <w:t>Training center</w:t>
            </w:r>
          </w:p>
        </w:tc>
        <w:tc>
          <w:tcPr>
            <w:tcW w:w="774" w:type="dxa"/>
            <w:vAlign w:val="center"/>
          </w:tcPr>
          <w:p w14:paraId="20CD6630" w14:textId="7C71FB9D" w:rsidR="00CB03B4" w:rsidRPr="002C2B4F" w:rsidRDefault="003C3842" w:rsidP="00CB03B4">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99</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97</w:t>
            </w:r>
          </w:p>
        </w:tc>
        <w:tc>
          <w:tcPr>
            <w:tcW w:w="792" w:type="dxa"/>
            <w:vAlign w:val="center"/>
          </w:tcPr>
          <w:p w14:paraId="02D60FD7" w14:textId="1C5B1729" w:rsidR="00CB03B4" w:rsidRPr="002C2B4F" w:rsidRDefault="003C3842" w:rsidP="00CB03B4">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99</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97</w:t>
            </w:r>
          </w:p>
        </w:tc>
        <w:tc>
          <w:tcPr>
            <w:tcW w:w="846" w:type="dxa"/>
            <w:vAlign w:val="bottom"/>
          </w:tcPr>
          <w:p w14:paraId="692A5AC2" w14:textId="4B78A967" w:rsidR="00CB03B4" w:rsidRPr="002C2B4F" w:rsidRDefault="003C3842" w:rsidP="00CB03B4">
            <w:pPr>
              <w:tabs>
                <w:tab w:val="decimal" w:pos="782"/>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1</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25" w:type="dxa"/>
            <w:vAlign w:val="center"/>
          </w:tcPr>
          <w:p w14:paraId="18E8B267" w14:textId="77777777" w:rsidR="00CB03B4" w:rsidRPr="002C2B4F" w:rsidRDefault="00CB03B4" w:rsidP="00CB03B4">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3210CF71" w14:textId="1453300C" w:rsidR="00CB03B4" w:rsidRPr="002C2B4F" w:rsidRDefault="003C3842" w:rsidP="00CB03B4">
            <w:pPr>
              <w:tabs>
                <w:tab w:val="decimal" w:pos="782"/>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1</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35" w:type="dxa"/>
            <w:vAlign w:val="center"/>
          </w:tcPr>
          <w:p w14:paraId="49F2FA77" w14:textId="77777777" w:rsidR="00CB03B4" w:rsidRPr="002C2B4F" w:rsidRDefault="00CB03B4" w:rsidP="00CB03B4">
            <w:pPr>
              <w:tabs>
                <w:tab w:val="decimal" w:pos="221"/>
              </w:tabs>
              <w:spacing w:line="220" w:lineRule="exact"/>
              <w:ind w:left="-132" w:right="382"/>
              <w:rPr>
                <w:rFonts w:ascii="Times New Roman" w:hAnsi="Times New Roman" w:cs="Times New Roman"/>
                <w:sz w:val="16"/>
                <w:szCs w:val="16"/>
              </w:rPr>
            </w:pPr>
            <w:r w:rsidRPr="002C2B4F">
              <w:rPr>
                <w:rFonts w:ascii="Times New Roman" w:hAnsi="Times New Roman" w:cs="Times New Roman"/>
                <w:sz w:val="16"/>
                <w:szCs w:val="16"/>
              </w:rPr>
              <w:t>-</w:t>
            </w:r>
          </w:p>
        </w:tc>
        <w:tc>
          <w:tcPr>
            <w:tcW w:w="920" w:type="dxa"/>
            <w:vAlign w:val="bottom"/>
          </w:tcPr>
          <w:p w14:paraId="097F8DF6" w14:textId="49BA8BFF" w:rsidR="00CB03B4" w:rsidRPr="002C2B4F" w:rsidRDefault="003C3842" w:rsidP="00CB03B4">
            <w:pPr>
              <w:tabs>
                <w:tab w:val="decimal" w:pos="221"/>
              </w:tabs>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1</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45" w:type="dxa"/>
            <w:vAlign w:val="center"/>
          </w:tcPr>
          <w:p w14:paraId="7D75CAF7" w14:textId="77777777" w:rsidR="00CB03B4" w:rsidRPr="002C2B4F" w:rsidRDefault="00CB03B4" w:rsidP="00CB03B4">
            <w:pPr>
              <w:tabs>
                <w:tab w:val="decimal" w:pos="221"/>
              </w:tabs>
              <w:spacing w:line="220" w:lineRule="exact"/>
              <w:ind w:left="-132" w:right="382"/>
              <w:rPr>
                <w:rFonts w:ascii="Times New Roman" w:hAnsi="Times New Roman" w:cs="Times New Roman"/>
                <w:sz w:val="16"/>
                <w:szCs w:val="16"/>
              </w:rPr>
            </w:pPr>
            <w:r w:rsidRPr="002C2B4F">
              <w:rPr>
                <w:rFonts w:ascii="Times New Roman" w:hAnsi="Times New Roman" w:cs="Times New Roman"/>
                <w:sz w:val="16"/>
                <w:szCs w:val="16"/>
              </w:rPr>
              <w:t>-</w:t>
            </w:r>
          </w:p>
        </w:tc>
        <w:tc>
          <w:tcPr>
            <w:tcW w:w="889" w:type="dxa"/>
            <w:vAlign w:val="bottom"/>
          </w:tcPr>
          <w:p w14:paraId="2AF85334" w14:textId="60B7DD49" w:rsidR="00CB03B4" w:rsidRPr="002C2B4F" w:rsidRDefault="003C3842" w:rsidP="00CB03B4">
            <w:pPr>
              <w:tabs>
                <w:tab w:val="decimal" w:pos="768"/>
              </w:tabs>
              <w:spacing w:line="220" w:lineRule="exact"/>
              <w:ind w:left="-132" w:right="-66"/>
              <w:rPr>
                <w:rFonts w:ascii="Times New Roman" w:hAnsi="Times New Roman" w:cs="Times New Roman"/>
                <w:sz w:val="16"/>
                <w:szCs w:val="16"/>
              </w:rPr>
            </w:pPr>
            <w:r w:rsidRPr="002C2B4F">
              <w:rPr>
                <w:rFonts w:ascii="Times New Roman" w:hAnsi="Times New Roman" w:cs="Times New Roman"/>
                <w:sz w:val="16"/>
                <w:szCs w:val="16"/>
              </w:rPr>
              <w:t>1</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76" w:type="dxa"/>
            <w:vAlign w:val="center"/>
          </w:tcPr>
          <w:p w14:paraId="139CB3E8" w14:textId="77777777" w:rsidR="00CB03B4" w:rsidRPr="002C2B4F" w:rsidRDefault="00CB03B4" w:rsidP="00CB03B4">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7DAE7FBA" w14:textId="5EA75F9C" w:rsidR="00CB03B4" w:rsidRPr="002C2B4F" w:rsidRDefault="00CB03B4" w:rsidP="001B640A">
            <w:pPr>
              <w:tabs>
                <w:tab w:val="decimal" w:pos="490"/>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164" w:type="dxa"/>
            <w:vAlign w:val="center"/>
          </w:tcPr>
          <w:p w14:paraId="2A670878" w14:textId="77777777" w:rsidR="00CB03B4" w:rsidRPr="002C2B4F" w:rsidRDefault="00CB03B4" w:rsidP="00CB03B4">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4DBCADD9" w14:textId="6765B265" w:rsidR="00CB03B4" w:rsidRPr="002C2B4F" w:rsidRDefault="00CB03B4" w:rsidP="001B640A">
            <w:pPr>
              <w:tabs>
                <w:tab w:val="decimal" w:pos="597"/>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90" w:type="dxa"/>
            <w:vAlign w:val="center"/>
          </w:tcPr>
          <w:p w14:paraId="5A6637E5" w14:textId="77777777" w:rsidR="00CB03B4" w:rsidRPr="002C2B4F" w:rsidRDefault="00CB03B4" w:rsidP="00CB03B4">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1E7B32C5" w14:textId="0F42DF70" w:rsidR="00CB03B4" w:rsidRPr="002C2B4F" w:rsidRDefault="003C3842" w:rsidP="00CB03B4">
            <w:pPr>
              <w:tabs>
                <w:tab w:val="decimal" w:pos="810"/>
              </w:tabs>
              <w:spacing w:line="220" w:lineRule="exact"/>
              <w:ind w:left="-132" w:right="24"/>
              <w:rPr>
                <w:rFonts w:ascii="Times New Roman" w:hAnsi="Times New Roman" w:cs="Times New Roman"/>
                <w:sz w:val="16"/>
                <w:szCs w:val="16"/>
              </w:rPr>
            </w:pPr>
            <w:r w:rsidRPr="002C2B4F">
              <w:rPr>
                <w:rFonts w:ascii="Times New Roman" w:hAnsi="Times New Roman" w:cs="Times New Roman"/>
                <w:sz w:val="16"/>
                <w:szCs w:val="16"/>
              </w:rPr>
              <w:t>1</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02" w:type="dxa"/>
            <w:vAlign w:val="center"/>
          </w:tcPr>
          <w:p w14:paraId="77577C97" w14:textId="77777777" w:rsidR="00CB03B4" w:rsidRPr="002C2B4F" w:rsidRDefault="00CB03B4" w:rsidP="00CB03B4">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center"/>
          </w:tcPr>
          <w:p w14:paraId="7253A291" w14:textId="117A72BE" w:rsidR="00CB03B4" w:rsidRPr="002C2B4F" w:rsidRDefault="003C3842" w:rsidP="00CB03B4">
            <w:pPr>
              <w:tabs>
                <w:tab w:val="decimal" w:pos="948"/>
              </w:tabs>
              <w:spacing w:line="220" w:lineRule="exact"/>
              <w:ind w:left="-132" w:right="-14"/>
              <w:rPr>
                <w:rFonts w:ascii="Times New Roman" w:hAnsi="Times New Roman" w:cs="Times New Roman"/>
                <w:sz w:val="16"/>
                <w:szCs w:val="16"/>
              </w:rPr>
            </w:pPr>
            <w:r w:rsidRPr="002C2B4F">
              <w:rPr>
                <w:rFonts w:ascii="Times New Roman" w:hAnsi="Times New Roman" w:cs="Times New Roman"/>
                <w:sz w:val="16"/>
                <w:szCs w:val="16"/>
              </w:rPr>
              <w:t>1</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r>
      <w:tr w:rsidR="00CB03B4" w:rsidRPr="002C2B4F" w14:paraId="594D9921" w14:textId="77777777" w:rsidTr="00CB03B4">
        <w:trPr>
          <w:trHeight w:val="144"/>
        </w:trPr>
        <w:tc>
          <w:tcPr>
            <w:tcW w:w="2475" w:type="dxa"/>
            <w:vAlign w:val="center"/>
          </w:tcPr>
          <w:p w14:paraId="58948E4D" w14:textId="0482C051" w:rsidR="00CB03B4" w:rsidRPr="002C2B4F" w:rsidRDefault="00CB03B4" w:rsidP="00CB03B4">
            <w:pPr>
              <w:ind w:left="222" w:right="-108" w:hanging="222"/>
              <w:rPr>
                <w:rFonts w:ascii="Times New Roman" w:hAnsi="Times New Roman" w:cs="Times New Roman"/>
                <w:sz w:val="16"/>
                <w:szCs w:val="16"/>
              </w:rPr>
            </w:pPr>
            <w:r w:rsidRPr="002C2B4F">
              <w:rPr>
                <w:rFonts w:ascii="Times New Roman" w:hAnsi="Times New Roman" w:cs="Times New Roman"/>
                <w:sz w:val="16"/>
                <w:szCs w:val="16"/>
              </w:rPr>
              <w:t>Siamese Taste Co., Ltd.</w:t>
            </w:r>
          </w:p>
        </w:tc>
        <w:tc>
          <w:tcPr>
            <w:tcW w:w="2410" w:type="dxa"/>
            <w:vAlign w:val="center"/>
          </w:tcPr>
          <w:p w14:paraId="5623FF6E" w14:textId="196E69E5" w:rsidR="00CB03B4" w:rsidRPr="002C2B4F" w:rsidRDefault="00CB03B4" w:rsidP="00CB03B4">
            <w:pPr>
              <w:spacing w:line="220" w:lineRule="exact"/>
              <w:ind w:left="180" w:right="-108" w:hanging="102"/>
              <w:rPr>
                <w:rFonts w:ascii="Times New Roman" w:hAnsi="Times New Roman" w:cs="Times New Roman"/>
                <w:sz w:val="16"/>
                <w:szCs w:val="16"/>
              </w:rPr>
            </w:pPr>
            <w:r w:rsidRPr="002C2B4F">
              <w:rPr>
                <w:rFonts w:ascii="Times New Roman" w:hAnsi="Times New Roman" w:cs="Times New Roman"/>
                <w:sz w:val="16"/>
                <w:szCs w:val="16"/>
              </w:rPr>
              <w:t>Restaurant</w:t>
            </w:r>
          </w:p>
        </w:tc>
        <w:tc>
          <w:tcPr>
            <w:tcW w:w="774" w:type="dxa"/>
            <w:vAlign w:val="center"/>
          </w:tcPr>
          <w:p w14:paraId="485346FC" w14:textId="28870DDC" w:rsidR="00CB03B4" w:rsidRPr="002C2B4F" w:rsidRDefault="003C3842" w:rsidP="00CB03B4">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59</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97</w:t>
            </w:r>
          </w:p>
        </w:tc>
        <w:tc>
          <w:tcPr>
            <w:tcW w:w="792" w:type="dxa"/>
            <w:vAlign w:val="center"/>
          </w:tcPr>
          <w:p w14:paraId="3DD71BDF" w14:textId="09B9B792" w:rsidR="00CB03B4" w:rsidRPr="002C2B4F" w:rsidRDefault="003C3842" w:rsidP="00CB03B4">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59</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97</w:t>
            </w:r>
          </w:p>
        </w:tc>
        <w:tc>
          <w:tcPr>
            <w:tcW w:w="846" w:type="dxa"/>
            <w:vAlign w:val="bottom"/>
          </w:tcPr>
          <w:p w14:paraId="00550A30" w14:textId="43187C1A" w:rsidR="00CB03B4" w:rsidRPr="002C2B4F" w:rsidRDefault="003C3842" w:rsidP="00CB03B4">
            <w:pPr>
              <w:tabs>
                <w:tab w:val="decimal" w:pos="782"/>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1</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25" w:type="dxa"/>
            <w:vAlign w:val="center"/>
          </w:tcPr>
          <w:p w14:paraId="5974948D" w14:textId="77777777" w:rsidR="00CB03B4" w:rsidRPr="002C2B4F" w:rsidRDefault="00CB03B4" w:rsidP="00CB03B4">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6873B924" w14:textId="33D92F58" w:rsidR="00CB03B4" w:rsidRPr="002C2B4F" w:rsidRDefault="003C3842" w:rsidP="00CB03B4">
            <w:pPr>
              <w:tabs>
                <w:tab w:val="decimal" w:pos="795"/>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1</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35" w:type="dxa"/>
            <w:vAlign w:val="center"/>
          </w:tcPr>
          <w:p w14:paraId="3A929317" w14:textId="77777777" w:rsidR="00CB03B4" w:rsidRPr="002C2B4F" w:rsidRDefault="00CB03B4" w:rsidP="00CB03B4">
            <w:pPr>
              <w:tabs>
                <w:tab w:val="decimal" w:pos="221"/>
              </w:tabs>
              <w:spacing w:line="220" w:lineRule="exact"/>
              <w:ind w:left="-132" w:right="382"/>
              <w:rPr>
                <w:rFonts w:ascii="Times New Roman" w:hAnsi="Times New Roman" w:cs="Times New Roman"/>
                <w:sz w:val="16"/>
                <w:szCs w:val="16"/>
              </w:rPr>
            </w:pPr>
            <w:r w:rsidRPr="002C2B4F">
              <w:rPr>
                <w:rFonts w:ascii="Times New Roman" w:hAnsi="Times New Roman" w:cs="Times New Roman"/>
                <w:sz w:val="16"/>
                <w:szCs w:val="16"/>
              </w:rPr>
              <w:t>-</w:t>
            </w:r>
          </w:p>
        </w:tc>
        <w:tc>
          <w:tcPr>
            <w:tcW w:w="920" w:type="dxa"/>
            <w:vAlign w:val="bottom"/>
          </w:tcPr>
          <w:p w14:paraId="24219A3F" w14:textId="31EFEA8D" w:rsidR="00CB03B4" w:rsidRPr="002C2B4F" w:rsidRDefault="003C3842" w:rsidP="00CB03B4">
            <w:pPr>
              <w:tabs>
                <w:tab w:val="decimal" w:pos="221"/>
              </w:tabs>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600</w:t>
            </w:r>
          </w:p>
        </w:tc>
        <w:tc>
          <w:tcPr>
            <w:tcW w:w="145" w:type="dxa"/>
            <w:vAlign w:val="center"/>
          </w:tcPr>
          <w:p w14:paraId="382721E7" w14:textId="77777777" w:rsidR="00CB03B4" w:rsidRPr="002C2B4F" w:rsidRDefault="00CB03B4" w:rsidP="00CB03B4">
            <w:pPr>
              <w:tabs>
                <w:tab w:val="decimal" w:pos="221"/>
              </w:tabs>
              <w:spacing w:line="220" w:lineRule="exact"/>
              <w:ind w:left="-132" w:right="382"/>
              <w:rPr>
                <w:rFonts w:ascii="Times New Roman" w:hAnsi="Times New Roman" w:cs="Times New Roman"/>
                <w:sz w:val="16"/>
                <w:szCs w:val="16"/>
              </w:rPr>
            </w:pPr>
            <w:r w:rsidRPr="002C2B4F">
              <w:rPr>
                <w:rFonts w:ascii="Times New Roman" w:hAnsi="Times New Roman" w:cs="Times New Roman"/>
                <w:sz w:val="16"/>
                <w:szCs w:val="16"/>
              </w:rPr>
              <w:t>-</w:t>
            </w:r>
          </w:p>
        </w:tc>
        <w:tc>
          <w:tcPr>
            <w:tcW w:w="889" w:type="dxa"/>
            <w:vAlign w:val="bottom"/>
          </w:tcPr>
          <w:p w14:paraId="504C6B8A" w14:textId="6B65B085" w:rsidR="00CB03B4" w:rsidRPr="002C2B4F" w:rsidRDefault="003C3842" w:rsidP="00CB03B4">
            <w:pPr>
              <w:tabs>
                <w:tab w:val="decimal" w:pos="768"/>
              </w:tabs>
              <w:spacing w:line="220" w:lineRule="exact"/>
              <w:ind w:left="-132" w:right="-66"/>
              <w:rPr>
                <w:rFonts w:ascii="Times New Roman" w:hAnsi="Times New Roman" w:cs="Times New Roman"/>
                <w:sz w:val="16"/>
                <w:szCs w:val="16"/>
              </w:rPr>
            </w:pPr>
            <w:r w:rsidRPr="002C2B4F">
              <w:rPr>
                <w:rFonts w:ascii="Times New Roman" w:hAnsi="Times New Roman" w:cs="Times New Roman"/>
                <w:sz w:val="16"/>
                <w:szCs w:val="16"/>
              </w:rPr>
              <w:t>600</w:t>
            </w:r>
          </w:p>
        </w:tc>
        <w:tc>
          <w:tcPr>
            <w:tcW w:w="176" w:type="dxa"/>
            <w:vAlign w:val="center"/>
          </w:tcPr>
          <w:p w14:paraId="1EC6780F" w14:textId="77777777" w:rsidR="00CB03B4" w:rsidRPr="002C2B4F" w:rsidRDefault="00CB03B4" w:rsidP="00CB03B4">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3EF892A5" w14:textId="560BD809" w:rsidR="00CB03B4" w:rsidRPr="002C2B4F" w:rsidRDefault="00CB03B4" w:rsidP="001B640A">
            <w:pPr>
              <w:tabs>
                <w:tab w:val="decimal" w:pos="490"/>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164" w:type="dxa"/>
            <w:vAlign w:val="center"/>
          </w:tcPr>
          <w:p w14:paraId="611E8A72" w14:textId="77777777" w:rsidR="00CB03B4" w:rsidRPr="002C2B4F" w:rsidRDefault="00CB03B4" w:rsidP="00CB03B4">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6BB234B1" w14:textId="310FB1E0" w:rsidR="00CB03B4" w:rsidRPr="002C2B4F" w:rsidRDefault="00CB03B4" w:rsidP="001B640A">
            <w:pPr>
              <w:tabs>
                <w:tab w:val="decimal" w:pos="597"/>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90" w:type="dxa"/>
            <w:vAlign w:val="center"/>
          </w:tcPr>
          <w:p w14:paraId="2E9C5F1E" w14:textId="77777777" w:rsidR="00CB03B4" w:rsidRPr="002C2B4F" w:rsidRDefault="00CB03B4" w:rsidP="00CB03B4">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FF9BC45" w14:textId="0B38D3D9" w:rsidR="00CB03B4" w:rsidRPr="002C2B4F" w:rsidRDefault="003C3842" w:rsidP="00CB03B4">
            <w:pPr>
              <w:tabs>
                <w:tab w:val="decimal" w:pos="810"/>
              </w:tabs>
              <w:spacing w:line="220" w:lineRule="exact"/>
              <w:ind w:left="-132" w:right="24"/>
              <w:rPr>
                <w:rFonts w:ascii="Times New Roman" w:hAnsi="Times New Roman" w:cs="Times New Roman"/>
                <w:sz w:val="16"/>
                <w:szCs w:val="16"/>
              </w:rPr>
            </w:pPr>
            <w:r w:rsidRPr="002C2B4F">
              <w:rPr>
                <w:rFonts w:ascii="Times New Roman" w:hAnsi="Times New Roman" w:cs="Times New Roman"/>
                <w:sz w:val="16"/>
                <w:szCs w:val="16"/>
              </w:rPr>
              <w:t>600</w:t>
            </w:r>
          </w:p>
        </w:tc>
        <w:tc>
          <w:tcPr>
            <w:tcW w:w="102" w:type="dxa"/>
            <w:vAlign w:val="center"/>
          </w:tcPr>
          <w:p w14:paraId="6AB869A6" w14:textId="77777777" w:rsidR="00CB03B4" w:rsidRPr="002C2B4F" w:rsidRDefault="00CB03B4" w:rsidP="00CB03B4">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3FB9E331" w14:textId="625CFE4F" w:rsidR="00CB03B4" w:rsidRPr="002C2B4F" w:rsidRDefault="003C3842" w:rsidP="00CB03B4">
            <w:pPr>
              <w:tabs>
                <w:tab w:val="decimal" w:pos="948"/>
              </w:tabs>
              <w:spacing w:line="220" w:lineRule="exact"/>
              <w:ind w:left="-132" w:right="-14"/>
              <w:rPr>
                <w:rFonts w:ascii="Times New Roman" w:hAnsi="Times New Roman" w:cs="Times New Roman"/>
                <w:sz w:val="16"/>
                <w:szCs w:val="16"/>
              </w:rPr>
            </w:pPr>
            <w:r w:rsidRPr="002C2B4F">
              <w:rPr>
                <w:rFonts w:ascii="Times New Roman" w:hAnsi="Times New Roman" w:cs="Times New Roman"/>
                <w:sz w:val="16"/>
                <w:szCs w:val="16"/>
              </w:rPr>
              <w:t>600</w:t>
            </w:r>
          </w:p>
        </w:tc>
      </w:tr>
      <w:tr w:rsidR="00CB03B4" w:rsidRPr="002C2B4F" w14:paraId="3BCF89F7" w14:textId="77777777" w:rsidTr="00CB03B4">
        <w:trPr>
          <w:trHeight w:val="144"/>
        </w:trPr>
        <w:tc>
          <w:tcPr>
            <w:tcW w:w="2475" w:type="dxa"/>
            <w:vAlign w:val="center"/>
          </w:tcPr>
          <w:p w14:paraId="76A70D66" w14:textId="1052FB62" w:rsidR="00CB03B4" w:rsidRPr="002C2B4F" w:rsidRDefault="00CB03B4" w:rsidP="00CB03B4">
            <w:pPr>
              <w:ind w:left="222" w:right="-108" w:hanging="222"/>
              <w:rPr>
                <w:rFonts w:ascii="Times New Roman" w:hAnsi="Times New Roman" w:cs="Times New Roman"/>
                <w:sz w:val="16"/>
                <w:szCs w:val="16"/>
              </w:rPr>
            </w:pPr>
            <w:r w:rsidRPr="002C2B4F">
              <w:rPr>
                <w:rFonts w:ascii="Times New Roman" w:hAnsi="Times New Roman" w:cs="Times New Roman"/>
                <w:sz w:val="16"/>
                <w:szCs w:val="16"/>
              </w:rPr>
              <w:t>Siamese Wellness  Co.,Ltd</w:t>
            </w:r>
          </w:p>
        </w:tc>
        <w:tc>
          <w:tcPr>
            <w:tcW w:w="2410" w:type="dxa"/>
            <w:vAlign w:val="center"/>
          </w:tcPr>
          <w:p w14:paraId="01B9FA18" w14:textId="751F98C9" w:rsidR="00CB03B4" w:rsidRPr="002C2B4F" w:rsidRDefault="00CB03B4" w:rsidP="00CB03B4">
            <w:pPr>
              <w:spacing w:line="220" w:lineRule="exact"/>
              <w:ind w:left="180" w:right="-108" w:hanging="102"/>
              <w:rPr>
                <w:rFonts w:ascii="Times New Roman" w:hAnsi="Times New Roman" w:cs="Times New Roman"/>
                <w:sz w:val="16"/>
                <w:szCs w:val="16"/>
              </w:rPr>
            </w:pPr>
            <w:r w:rsidRPr="002C2B4F">
              <w:rPr>
                <w:rFonts w:ascii="Times New Roman" w:hAnsi="Times New Roman" w:cs="Times New Roman"/>
                <w:sz w:val="16"/>
                <w:szCs w:val="16"/>
              </w:rPr>
              <w:t>Health promotion consultation</w:t>
            </w:r>
          </w:p>
        </w:tc>
        <w:tc>
          <w:tcPr>
            <w:tcW w:w="774" w:type="dxa"/>
            <w:vAlign w:val="center"/>
          </w:tcPr>
          <w:p w14:paraId="56BC1DE5" w14:textId="5C89D4E5" w:rsidR="00CB03B4" w:rsidRPr="002C2B4F" w:rsidRDefault="003C3842" w:rsidP="00CB03B4">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51</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w:t>
            </w:r>
          </w:p>
        </w:tc>
        <w:tc>
          <w:tcPr>
            <w:tcW w:w="792" w:type="dxa"/>
            <w:vAlign w:val="center"/>
          </w:tcPr>
          <w:p w14:paraId="09D3B65C" w14:textId="6B8AADB3" w:rsidR="00CB03B4" w:rsidRPr="002C2B4F" w:rsidRDefault="00CB03B4" w:rsidP="00CB03B4">
            <w:pPr>
              <w:tabs>
                <w:tab w:val="decimal" w:pos="412"/>
              </w:tabs>
              <w:spacing w:line="220" w:lineRule="exact"/>
              <w:ind w:left="-132" w:right="60"/>
              <w:rPr>
                <w:rFonts w:ascii="Times New Roman" w:hAnsi="Times New Roman" w:cs="Times New Roman"/>
                <w:sz w:val="16"/>
                <w:szCs w:val="16"/>
              </w:rPr>
            </w:pPr>
            <w:r w:rsidRPr="002C2B4F">
              <w:rPr>
                <w:rFonts w:ascii="Times New Roman" w:hAnsi="Times New Roman" w:cs="Times New Roman"/>
                <w:sz w:val="16"/>
                <w:szCs w:val="16"/>
              </w:rPr>
              <w:t>-</w:t>
            </w:r>
          </w:p>
        </w:tc>
        <w:tc>
          <w:tcPr>
            <w:tcW w:w="846" w:type="dxa"/>
            <w:vAlign w:val="bottom"/>
          </w:tcPr>
          <w:p w14:paraId="1A079B93" w14:textId="2A38D4C1" w:rsidR="00CB03B4" w:rsidRPr="002C2B4F" w:rsidRDefault="003C3842" w:rsidP="00CB03B4">
            <w:pPr>
              <w:tabs>
                <w:tab w:val="decimal" w:pos="782"/>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1</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25" w:type="dxa"/>
            <w:vAlign w:val="center"/>
          </w:tcPr>
          <w:p w14:paraId="30E81A10" w14:textId="77777777" w:rsidR="00CB03B4" w:rsidRPr="002C2B4F" w:rsidRDefault="00CB03B4" w:rsidP="00CB03B4">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533CB27A" w14:textId="6D80B420" w:rsidR="00CB03B4" w:rsidRPr="002C2B4F" w:rsidRDefault="00CB03B4" w:rsidP="001B640A">
            <w:pPr>
              <w:tabs>
                <w:tab w:val="decimal" w:pos="500"/>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cs/>
              </w:rPr>
              <w:t>-</w:t>
            </w:r>
          </w:p>
        </w:tc>
        <w:tc>
          <w:tcPr>
            <w:tcW w:w="135" w:type="dxa"/>
            <w:vAlign w:val="center"/>
          </w:tcPr>
          <w:p w14:paraId="5A97C3EA" w14:textId="77777777" w:rsidR="00CB03B4" w:rsidRPr="002C2B4F" w:rsidRDefault="00CB03B4" w:rsidP="00CB03B4">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0B43E0CC" w14:textId="12340D3C" w:rsidR="00CB03B4" w:rsidRPr="002C2B4F" w:rsidRDefault="003C3842" w:rsidP="00CB03B4">
            <w:pPr>
              <w:tabs>
                <w:tab w:val="decimal" w:pos="221"/>
              </w:tabs>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510</w:t>
            </w:r>
          </w:p>
        </w:tc>
        <w:tc>
          <w:tcPr>
            <w:tcW w:w="145" w:type="dxa"/>
            <w:vAlign w:val="center"/>
          </w:tcPr>
          <w:p w14:paraId="46139E18" w14:textId="77777777" w:rsidR="00CB03B4" w:rsidRPr="002C2B4F" w:rsidRDefault="00CB03B4" w:rsidP="00CB03B4">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79A4CA18" w14:textId="2F0F7CC0" w:rsidR="00CB03B4" w:rsidRPr="002C2B4F" w:rsidRDefault="00CB03B4" w:rsidP="001B640A">
            <w:pPr>
              <w:tabs>
                <w:tab w:val="decimal" w:pos="472"/>
              </w:tabs>
              <w:spacing w:line="220" w:lineRule="exact"/>
              <w:ind w:left="-132" w:right="-66"/>
              <w:rPr>
                <w:rFonts w:ascii="Times New Roman" w:hAnsi="Times New Roman" w:cs="Times New Roman"/>
                <w:sz w:val="16"/>
                <w:szCs w:val="16"/>
              </w:rPr>
            </w:pPr>
            <w:r w:rsidRPr="002C2B4F">
              <w:rPr>
                <w:rFonts w:ascii="Times New Roman" w:hAnsi="Times New Roman" w:cs="Times New Roman"/>
                <w:sz w:val="16"/>
                <w:szCs w:val="16"/>
                <w:cs/>
              </w:rPr>
              <w:t>-</w:t>
            </w:r>
          </w:p>
        </w:tc>
        <w:tc>
          <w:tcPr>
            <w:tcW w:w="176" w:type="dxa"/>
            <w:vAlign w:val="center"/>
          </w:tcPr>
          <w:p w14:paraId="41E9F095" w14:textId="77777777" w:rsidR="00CB03B4" w:rsidRPr="002C2B4F" w:rsidRDefault="00CB03B4" w:rsidP="00CB03B4">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46BF5354" w14:textId="1F6BAE7C" w:rsidR="00CB03B4" w:rsidRPr="002C2B4F" w:rsidRDefault="00CB03B4" w:rsidP="001B640A">
            <w:pPr>
              <w:tabs>
                <w:tab w:val="decimal" w:pos="490"/>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cs/>
              </w:rPr>
              <w:t>-</w:t>
            </w:r>
          </w:p>
        </w:tc>
        <w:tc>
          <w:tcPr>
            <w:tcW w:w="164" w:type="dxa"/>
            <w:vAlign w:val="center"/>
          </w:tcPr>
          <w:p w14:paraId="34EC9722" w14:textId="77777777" w:rsidR="00CB03B4" w:rsidRPr="002C2B4F" w:rsidRDefault="00CB03B4" w:rsidP="00CB03B4">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736EB01E" w14:textId="4227AFBF" w:rsidR="00CB03B4" w:rsidRPr="002C2B4F" w:rsidRDefault="00CB03B4" w:rsidP="001B640A">
            <w:pPr>
              <w:tabs>
                <w:tab w:val="decimal" w:pos="597"/>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cs/>
              </w:rPr>
              <w:t>-</w:t>
            </w:r>
          </w:p>
        </w:tc>
        <w:tc>
          <w:tcPr>
            <w:tcW w:w="90" w:type="dxa"/>
            <w:vAlign w:val="center"/>
          </w:tcPr>
          <w:p w14:paraId="786754A6" w14:textId="77777777" w:rsidR="00CB03B4" w:rsidRPr="002C2B4F" w:rsidRDefault="00CB03B4" w:rsidP="00CB03B4">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2F2757EC" w14:textId="17FA76FB" w:rsidR="00CB03B4" w:rsidRPr="002C2B4F" w:rsidRDefault="003C3842" w:rsidP="00CB03B4">
            <w:pPr>
              <w:tabs>
                <w:tab w:val="decimal" w:pos="810"/>
              </w:tabs>
              <w:spacing w:line="220" w:lineRule="exact"/>
              <w:ind w:left="-132" w:right="24"/>
              <w:rPr>
                <w:rFonts w:ascii="Times New Roman" w:hAnsi="Times New Roman" w:cs="Times New Roman"/>
                <w:sz w:val="16"/>
                <w:szCs w:val="16"/>
              </w:rPr>
            </w:pPr>
            <w:r w:rsidRPr="002C2B4F">
              <w:rPr>
                <w:rFonts w:ascii="Times New Roman" w:hAnsi="Times New Roman" w:cs="Times New Roman"/>
                <w:sz w:val="16"/>
                <w:szCs w:val="16"/>
              </w:rPr>
              <w:t>510</w:t>
            </w:r>
          </w:p>
        </w:tc>
        <w:tc>
          <w:tcPr>
            <w:tcW w:w="102" w:type="dxa"/>
            <w:vAlign w:val="center"/>
          </w:tcPr>
          <w:p w14:paraId="1364B6B4" w14:textId="77777777" w:rsidR="00CB03B4" w:rsidRPr="002C2B4F" w:rsidRDefault="00CB03B4" w:rsidP="00CB03B4">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9C1D330" w14:textId="39897050" w:rsidR="00CB03B4" w:rsidRPr="002C2B4F" w:rsidRDefault="00CB03B4" w:rsidP="001B640A">
            <w:pPr>
              <w:tabs>
                <w:tab w:val="decimal" w:pos="562"/>
              </w:tabs>
              <w:spacing w:line="220" w:lineRule="exact"/>
              <w:ind w:left="-132" w:right="-14"/>
              <w:rPr>
                <w:rFonts w:ascii="Times New Roman" w:hAnsi="Times New Roman" w:cs="Times New Roman"/>
                <w:sz w:val="16"/>
                <w:szCs w:val="16"/>
              </w:rPr>
            </w:pPr>
            <w:r w:rsidRPr="002C2B4F">
              <w:rPr>
                <w:rFonts w:ascii="Times New Roman" w:hAnsi="Times New Roman" w:cs="Times New Roman"/>
                <w:sz w:val="16"/>
                <w:szCs w:val="16"/>
                <w:cs/>
              </w:rPr>
              <w:t>-</w:t>
            </w:r>
          </w:p>
        </w:tc>
      </w:tr>
      <w:tr w:rsidR="00D407E8" w:rsidRPr="002C2B4F" w14:paraId="7F8A6F7C" w14:textId="77777777" w:rsidTr="00004B2B">
        <w:trPr>
          <w:trHeight w:val="144"/>
        </w:trPr>
        <w:tc>
          <w:tcPr>
            <w:tcW w:w="2475" w:type="dxa"/>
            <w:vAlign w:val="center"/>
          </w:tcPr>
          <w:p w14:paraId="64877367" w14:textId="7B790EB8" w:rsidR="00D407E8" w:rsidRPr="002C2B4F" w:rsidRDefault="00D407E8" w:rsidP="00D407E8">
            <w:pPr>
              <w:ind w:left="222" w:right="-108" w:hanging="222"/>
              <w:rPr>
                <w:rFonts w:ascii="Times New Roman" w:hAnsi="Times New Roman" w:cs="Times New Roman"/>
                <w:sz w:val="16"/>
                <w:szCs w:val="16"/>
              </w:rPr>
            </w:pPr>
            <w:r w:rsidRPr="002C2B4F">
              <w:rPr>
                <w:rFonts w:ascii="Times New Roman" w:hAnsi="Times New Roman" w:cs="Times New Roman"/>
                <w:sz w:val="16"/>
                <w:szCs w:val="16"/>
              </w:rPr>
              <w:t>Siamese Technology Co., Ltd.</w:t>
            </w:r>
          </w:p>
        </w:tc>
        <w:tc>
          <w:tcPr>
            <w:tcW w:w="2410" w:type="dxa"/>
            <w:vAlign w:val="center"/>
          </w:tcPr>
          <w:p w14:paraId="3B632610" w14:textId="57EC1B9E" w:rsidR="00D407E8" w:rsidRPr="002C2B4F" w:rsidRDefault="00D407E8" w:rsidP="00D407E8">
            <w:pPr>
              <w:spacing w:line="220" w:lineRule="exact"/>
              <w:ind w:left="180" w:right="-108" w:hanging="102"/>
              <w:rPr>
                <w:rFonts w:ascii="Times New Roman" w:hAnsi="Times New Roman" w:cs="Times New Roman"/>
                <w:sz w:val="16"/>
                <w:szCs w:val="16"/>
              </w:rPr>
            </w:pPr>
            <w:r w:rsidRPr="002C2B4F">
              <w:rPr>
                <w:rFonts w:ascii="Times New Roman" w:hAnsi="Times New Roman" w:cs="Times New Roman"/>
                <w:sz w:val="16"/>
                <w:szCs w:val="16"/>
                <w:lang w:val="en"/>
              </w:rPr>
              <w:t>Research and development</w:t>
            </w:r>
          </w:p>
        </w:tc>
        <w:tc>
          <w:tcPr>
            <w:tcW w:w="774" w:type="dxa"/>
            <w:vAlign w:val="bottom"/>
          </w:tcPr>
          <w:p w14:paraId="65B80003" w14:textId="30EECC59" w:rsidR="00D407E8" w:rsidRPr="00D407E8" w:rsidRDefault="00D407E8" w:rsidP="00D407E8">
            <w:pPr>
              <w:tabs>
                <w:tab w:val="decimal" w:pos="221"/>
              </w:tabs>
              <w:spacing w:line="220" w:lineRule="exact"/>
              <w:ind w:left="-132" w:right="60"/>
              <w:jc w:val="center"/>
              <w:rPr>
                <w:rFonts w:ascii="Times New Roman" w:hAnsi="Times New Roman" w:cstheme="minorBidi"/>
                <w:sz w:val="16"/>
                <w:szCs w:val="16"/>
                <w:cs/>
              </w:rPr>
            </w:pPr>
            <w:r w:rsidRPr="002C2B4F">
              <w:rPr>
                <w:rFonts w:ascii="Times New Roman" w:hAnsi="Times New Roman" w:cs="Times New Roman"/>
                <w:sz w:val="16"/>
                <w:szCs w:val="16"/>
              </w:rPr>
              <w:t>99.99</w:t>
            </w:r>
          </w:p>
        </w:tc>
        <w:tc>
          <w:tcPr>
            <w:tcW w:w="792" w:type="dxa"/>
            <w:vAlign w:val="center"/>
          </w:tcPr>
          <w:p w14:paraId="5EE568E0" w14:textId="4BFAAE5C" w:rsidR="00D407E8" w:rsidRPr="002C2B4F" w:rsidRDefault="00D407E8" w:rsidP="00D407E8">
            <w:pPr>
              <w:tabs>
                <w:tab w:val="decimal" w:pos="412"/>
              </w:tabs>
              <w:spacing w:line="220" w:lineRule="exact"/>
              <w:ind w:left="-132" w:right="60"/>
              <w:rPr>
                <w:rFonts w:ascii="Times New Roman" w:hAnsi="Times New Roman" w:cs="Times New Roman"/>
                <w:sz w:val="16"/>
                <w:szCs w:val="16"/>
              </w:rPr>
            </w:pPr>
            <w:r w:rsidRPr="002C2B4F">
              <w:rPr>
                <w:rFonts w:ascii="Times New Roman" w:hAnsi="Times New Roman" w:cs="Times New Roman"/>
                <w:sz w:val="16"/>
                <w:szCs w:val="16"/>
              </w:rPr>
              <w:t>-</w:t>
            </w:r>
          </w:p>
        </w:tc>
        <w:tc>
          <w:tcPr>
            <w:tcW w:w="846" w:type="dxa"/>
            <w:vAlign w:val="bottom"/>
          </w:tcPr>
          <w:p w14:paraId="21F547E5" w14:textId="3337AD75" w:rsidR="00D407E8" w:rsidRPr="002C2B4F" w:rsidRDefault="00D407E8" w:rsidP="00D407E8">
            <w:pPr>
              <w:tabs>
                <w:tab w:val="decimal" w:pos="782"/>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10,000</w:t>
            </w:r>
          </w:p>
        </w:tc>
        <w:tc>
          <w:tcPr>
            <w:tcW w:w="125" w:type="dxa"/>
            <w:vAlign w:val="center"/>
          </w:tcPr>
          <w:p w14:paraId="59D3F2F5" w14:textId="77777777" w:rsidR="00D407E8" w:rsidRPr="002C2B4F" w:rsidRDefault="00D407E8" w:rsidP="00D407E8">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331C87E2" w14:textId="73C5F671" w:rsidR="00D407E8" w:rsidRPr="002C2B4F" w:rsidRDefault="00D407E8" w:rsidP="00D407E8">
            <w:pPr>
              <w:tabs>
                <w:tab w:val="decimal" w:pos="500"/>
              </w:tabs>
              <w:spacing w:line="220" w:lineRule="exact"/>
              <w:ind w:left="-132"/>
              <w:rPr>
                <w:rFonts w:ascii="Times New Roman" w:hAnsi="Times New Roman" w:cs="Times New Roman"/>
                <w:sz w:val="16"/>
                <w:szCs w:val="16"/>
                <w:cs/>
              </w:rPr>
            </w:pPr>
            <w:r w:rsidRPr="002C2B4F">
              <w:rPr>
                <w:rFonts w:ascii="Times New Roman" w:hAnsi="Times New Roman" w:cs="Times New Roman"/>
                <w:sz w:val="16"/>
                <w:szCs w:val="16"/>
              </w:rPr>
              <w:t>-</w:t>
            </w:r>
          </w:p>
        </w:tc>
        <w:tc>
          <w:tcPr>
            <w:tcW w:w="135" w:type="dxa"/>
            <w:vAlign w:val="center"/>
          </w:tcPr>
          <w:p w14:paraId="6895ABA3" w14:textId="77777777" w:rsidR="00D407E8" w:rsidRPr="002C2B4F" w:rsidRDefault="00D407E8" w:rsidP="00D407E8">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50E67171" w14:textId="5925B2E9" w:rsidR="00D407E8" w:rsidRPr="002C2B4F" w:rsidRDefault="00D407E8" w:rsidP="00D407E8">
            <w:pPr>
              <w:tabs>
                <w:tab w:val="decimal" w:pos="221"/>
              </w:tabs>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10,000</w:t>
            </w:r>
          </w:p>
        </w:tc>
        <w:tc>
          <w:tcPr>
            <w:tcW w:w="145" w:type="dxa"/>
            <w:vAlign w:val="center"/>
          </w:tcPr>
          <w:p w14:paraId="339AE51A" w14:textId="77777777" w:rsidR="00D407E8" w:rsidRPr="002C2B4F" w:rsidRDefault="00D407E8" w:rsidP="00D407E8">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5853E33F" w14:textId="7A9CA977" w:rsidR="00D407E8" w:rsidRPr="002C2B4F" w:rsidRDefault="00D407E8" w:rsidP="00D407E8">
            <w:pPr>
              <w:tabs>
                <w:tab w:val="decimal" w:pos="472"/>
              </w:tabs>
              <w:spacing w:line="220" w:lineRule="exact"/>
              <w:ind w:left="-132" w:right="-66"/>
              <w:rPr>
                <w:rFonts w:ascii="Times New Roman" w:hAnsi="Times New Roman" w:cs="Times New Roman"/>
                <w:sz w:val="16"/>
                <w:szCs w:val="16"/>
                <w:cs/>
              </w:rPr>
            </w:pPr>
            <w:r w:rsidRPr="002C2B4F">
              <w:rPr>
                <w:rFonts w:ascii="Times New Roman" w:hAnsi="Times New Roman" w:cs="Times New Roman"/>
                <w:sz w:val="16"/>
                <w:szCs w:val="16"/>
              </w:rPr>
              <w:t>-</w:t>
            </w:r>
          </w:p>
        </w:tc>
        <w:tc>
          <w:tcPr>
            <w:tcW w:w="176" w:type="dxa"/>
            <w:vAlign w:val="center"/>
          </w:tcPr>
          <w:p w14:paraId="2541C8B2" w14:textId="77777777" w:rsidR="00D407E8" w:rsidRPr="002C2B4F" w:rsidRDefault="00D407E8" w:rsidP="00D407E8">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67BD2236" w14:textId="671E2DC5" w:rsidR="00D407E8" w:rsidRPr="002C2B4F" w:rsidRDefault="00D407E8" w:rsidP="00D407E8">
            <w:pPr>
              <w:tabs>
                <w:tab w:val="decimal" w:pos="490"/>
              </w:tabs>
              <w:spacing w:line="220" w:lineRule="exact"/>
              <w:ind w:left="-132"/>
              <w:rPr>
                <w:rFonts w:ascii="Times New Roman" w:hAnsi="Times New Roman" w:cs="Times New Roman"/>
                <w:sz w:val="16"/>
                <w:szCs w:val="16"/>
                <w:cs/>
              </w:rPr>
            </w:pPr>
            <w:r w:rsidRPr="002C2B4F">
              <w:rPr>
                <w:rFonts w:ascii="Times New Roman" w:hAnsi="Times New Roman" w:cs="Times New Roman"/>
                <w:sz w:val="16"/>
                <w:szCs w:val="16"/>
              </w:rPr>
              <w:t>-</w:t>
            </w:r>
          </w:p>
        </w:tc>
        <w:tc>
          <w:tcPr>
            <w:tcW w:w="164" w:type="dxa"/>
            <w:vAlign w:val="center"/>
          </w:tcPr>
          <w:p w14:paraId="5DD671BE" w14:textId="77777777" w:rsidR="00D407E8" w:rsidRPr="002C2B4F" w:rsidRDefault="00D407E8" w:rsidP="00D407E8">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6D67718" w14:textId="0BCEBC01" w:rsidR="00D407E8" w:rsidRPr="002C2B4F" w:rsidRDefault="00D407E8" w:rsidP="00D407E8">
            <w:pPr>
              <w:tabs>
                <w:tab w:val="decimal" w:pos="597"/>
              </w:tabs>
              <w:spacing w:line="220" w:lineRule="exact"/>
              <w:ind w:left="-132"/>
              <w:rPr>
                <w:rFonts w:ascii="Times New Roman" w:hAnsi="Times New Roman" w:cs="Times New Roman"/>
                <w:sz w:val="16"/>
                <w:szCs w:val="16"/>
                <w:cs/>
              </w:rPr>
            </w:pPr>
            <w:r w:rsidRPr="002C2B4F">
              <w:rPr>
                <w:rFonts w:ascii="Times New Roman" w:hAnsi="Times New Roman" w:cs="Times New Roman"/>
                <w:sz w:val="16"/>
                <w:szCs w:val="16"/>
              </w:rPr>
              <w:t>-</w:t>
            </w:r>
          </w:p>
        </w:tc>
        <w:tc>
          <w:tcPr>
            <w:tcW w:w="90" w:type="dxa"/>
            <w:vAlign w:val="center"/>
          </w:tcPr>
          <w:p w14:paraId="6CA38ADD" w14:textId="77777777" w:rsidR="00D407E8" w:rsidRPr="002C2B4F" w:rsidRDefault="00D407E8" w:rsidP="00D407E8">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5913347F" w14:textId="3634FE75" w:rsidR="00D407E8" w:rsidRPr="002C2B4F" w:rsidRDefault="00D407E8" w:rsidP="00D407E8">
            <w:pPr>
              <w:tabs>
                <w:tab w:val="decimal" w:pos="810"/>
              </w:tabs>
              <w:spacing w:line="220" w:lineRule="exact"/>
              <w:ind w:left="-132" w:right="24"/>
              <w:rPr>
                <w:rFonts w:ascii="Times New Roman" w:hAnsi="Times New Roman" w:cs="Times New Roman"/>
                <w:sz w:val="16"/>
                <w:szCs w:val="16"/>
              </w:rPr>
            </w:pPr>
            <w:r w:rsidRPr="002C2B4F">
              <w:rPr>
                <w:rFonts w:ascii="Times New Roman" w:hAnsi="Times New Roman" w:cs="Times New Roman"/>
                <w:sz w:val="16"/>
                <w:szCs w:val="16"/>
              </w:rPr>
              <w:t>10,000</w:t>
            </w:r>
          </w:p>
        </w:tc>
        <w:tc>
          <w:tcPr>
            <w:tcW w:w="102" w:type="dxa"/>
            <w:vAlign w:val="center"/>
          </w:tcPr>
          <w:p w14:paraId="50D1E1D9" w14:textId="77777777" w:rsidR="00D407E8" w:rsidRPr="002C2B4F" w:rsidRDefault="00D407E8" w:rsidP="00D407E8">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ED22963" w14:textId="0413F949" w:rsidR="00D407E8" w:rsidRPr="002C2B4F" w:rsidRDefault="00D407E8" w:rsidP="00D407E8">
            <w:pPr>
              <w:tabs>
                <w:tab w:val="decimal" w:pos="562"/>
              </w:tabs>
              <w:spacing w:line="220" w:lineRule="exact"/>
              <w:ind w:left="-132" w:right="-14"/>
              <w:rPr>
                <w:rFonts w:ascii="Times New Roman" w:hAnsi="Times New Roman" w:cs="Times New Roman"/>
                <w:sz w:val="16"/>
                <w:szCs w:val="16"/>
                <w:cs/>
              </w:rPr>
            </w:pPr>
            <w:r w:rsidRPr="002C2B4F">
              <w:rPr>
                <w:rFonts w:ascii="Times New Roman" w:hAnsi="Times New Roman" w:cs="Times New Roman"/>
                <w:sz w:val="16"/>
                <w:szCs w:val="16"/>
              </w:rPr>
              <w:t>-</w:t>
            </w:r>
          </w:p>
        </w:tc>
      </w:tr>
      <w:tr w:rsidR="00CB03B4" w:rsidRPr="002C2B4F" w14:paraId="3F449F90" w14:textId="77777777" w:rsidTr="00CB03B4">
        <w:trPr>
          <w:trHeight w:val="144"/>
        </w:trPr>
        <w:tc>
          <w:tcPr>
            <w:tcW w:w="2475" w:type="dxa"/>
            <w:vAlign w:val="center"/>
          </w:tcPr>
          <w:p w14:paraId="754CAB5B" w14:textId="6049B270" w:rsidR="00CB03B4" w:rsidRPr="002C2B4F" w:rsidRDefault="00CB03B4" w:rsidP="00CB03B4">
            <w:pPr>
              <w:ind w:left="222" w:right="-108" w:hanging="222"/>
              <w:rPr>
                <w:rFonts w:ascii="Times New Roman" w:hAnsi="Times New Roman" w:cs="Times New Roman"/>
                <w:sz w:val="16"/>
                <w:szCs w:val="16"/>
              </w:rPr>
            </w:pPr>
            <w:r w:rsidRPr="002C2B4F">
              <w:rPr>
                <w:rFonts w:ascii="Times New Roman" w:hAnsi="Times New Roman" w:cs="Times New Roman"/>
                <w:sz w:val="16"/>
                <w:szCs w:val="16"/>
              </w:rPr>
              <w:t>Siamese Asset and Wealth</w:t>
            </w:r>
          </w:p>
        </w:tc>
        <w:tc>
          <w:tcPr>
            <w:tcW w:w="2410" w:type="dxa"/>
            <w:vAlign w:val="center"/>
          </w:tcPr>
          <w:p w14:paraId="1956B347" w14:textId="4AB692AC" w:rsidR="00CB03B4" w:rsidRPr="002C2B4F" w:rsidRDefault="00CB03B4" w:rsidP="00CB03B4">
            <w:pPr>
              <w:spacing w:line="220" w:lineRule="exact"/>
              <w:ind w:left="180" w:right="-108" w:hanging="102"/>
              <w:rPr>
                <w:rFonts w:ascii="Times New Roman" w:hAnsi="Times New Roman" w:cs="Times New Roman"/>
                <w:sz w:val="16"/>
                <w:szCs w:val="16"/>
              </w:rPr>
            </w:pPr>
          </w:p>
        </w:tc>
        <w:tc>
          <w:tcPr>
            <w:tcW w:w="774" w:type="dxa"/>
            <w:vAlign w:val="center"/>
          </w:tcPr>
          <w:p w14:paraId="2E286FF4" w14:textId="03002A63" w:rsidR="00CB03B4" w:rsidRPr="002C2B4F" w:rsidRDefault="00CB03B4" w:rsidP="00CB03B4">
            <w:pPr>
              <w:tabs>
                <w:tab w:val="decimal" w:pos="221"/>
              </w:tabs>
              <w:spacing w:line="220" w:lineRule="exact"/>
              <w:ind w:left="-132" w:right="60"/>
              <w:jc w:val="center"/>
              <w:rPr>
                <w:rFonts w:ascii="Times New Roman" w:hAnsi="Times New Roman" w:cs="Times New Roman"/>
                <w:sz w:val="16"/>
                <w:szCs w:val="16"/>
              </w:rPr>
            </w:pPr>
          </w:p>
        </w:tc>
        <w:tc>
          <w:tcPr>
            <w:tcW w:w="792" w:type="dxa"/>
            <w:vAlign w:val="center"/>
          </w:tcPr>
          <w:p w14:paraId="605BB037" w14:textId="6EDBD826" w:rsidR="00CB03B4" w:rsidRPr="002C2B4F" w:rsidRDefault="00CB03B4" w:rsidP="00CB03B4">
            <w:pPr>
              <w:tabs>
                <w:tab w:val="decimal" w:pos="412"/>
              </w:tabs>
              <w:spacing w:line="220" w:lineRule="exact"/>
              <w:ind w:left="-132" w:right="60"/>
              <w:rPr>
                <w:rFonts w:ascii="Times New Roman" w:hAnsi="Times New Roman" w:cs="Times New Roman"/>
                <w:sz w:val="16"/>
                <w:szCs w:val="16"/>
              </w:rPr>
            </w:pPr>
          </w:p>
        </w:tc>
        <w:tc>
          <w:tcPr>
            <w:tcW w:w="846" w:type="dxa"/>
            <w:vAlign w:val="bottom"/>
          </w:tcPr>
          <w:p w14:paraId="3884203F" w14:textId="03A1BCFD" w:rsidR="00CB03B4" w:rsidRPr="002C2B4F" w:rsidRDefault="00CB03B4" w:rsidP="00CB03B4">
            <w:pPr>
              <w:tabs>
                <w:tab w:val="decimal" w:pos="782"/>
              </w:tabs>
              <w:spacing w:line="220" w:lineRule="exact"/>
              <w:ind w:left="-132"/>
              <w:rPr>
                <w:rFonts w:ascii="Times New Roman" w:hAnsi="Times New Roman" w:cs="Times New Roman"/>
                <w:sz w:val="16"/>
                <w:szCs w:val="16"/>
              </w:rPr>
            </w:pPr>
          </w:p>
        </w:tc>
        <w:tc>
          <w:tcPr>
            <w:tcW w:w="125" w:type="dxa"/>
            <w:vAlign w:val="center"/>
          </w:tcPr>
          <w:p w14:paraId="3FD5EACD" w14:textId="77777777" w:rsidR="00CB03B4" w:rsidRPr="002C2B4F" w:rsidRDefault="00CB03B4" w:rsidP="00CB03B4">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0C9D931E" w14:textId="7F1C8185" w:rsidR="00CB03B4" w:rsidRPr="002C2B4F" w:rsidRDefault="00CB03B4" w:rsidP="001B640A">
            <w:pPr>
              <w:tabs>
                <w:tab w:val="decimal" w:pos="500"/>
              </w:tabs>
              <w:spacing w:line="220" w:lineRule="exact"/>
              <w:ind w:left="-132"/>
              <w:rPr>
                <w:rFonts w:ascii="Times New Roman" w:hAnsi="Times New Roman" w:cs="Times New Roman"/>
                <w:sz w:val="16"/>
                <w:szCs w:val="16"/>
              </w:rPr>
            </w:pPr>
          </w:p>
        </w:tc>
        <w:tc>
          <w:tcPr>
            <w:tcW w:w="135" w:type="dxa"/>
            <w:vAlign w:val="center"/>
          </w:tcPr>
          <w:p w14:paraId="142194CE" w14:textId="77777777" w:rsidR="00CB03B4" w:rsidRPr="002C2B4F" w:rsidRDefault="00CB03B4" w:rsidP="00CB03B4">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6756716F" w14:textId="379F8E22" w:rsidR="00CB03B4" w:rsidRPr="002C2B4F" w:rsidRDefault="00CB03B4" w:rsidP="00CB03B4">
            <w:pPr>
              <w:tabs>
                <w:tab w:val="decimal" w:pos="221"/>
              </w:tabs>
              <w:spacing w:line="220" w:lineRule="exact"/>
              <w:ind w:left="-132" w:right="60"/>
              <w:jc w:val="right"/>
              <w:rPr>
                <w:rFonts w:ascii="Times New Roman" w:hAnsi="Times New Roman" w:cs="Times New Roman"/>
                <w:sz w:val="16"/>
                <w:szCs w:val="16"/>
              </w:rPr>
            </w:pPr>
          </w:p>
        </w:tc>
        <w:tc>
          <w:tcPr>
            <w:tcW w:w="145" w:type="dxa"/>
            <w:vAlign w:val="center"/>
          </w:tcPr>
          <w:p w14:paraId="7A4A9DEA" w14:textId="77777777" w:rsidR="00CB03B4" w:rsidRPr="002C2B4F" w:rsidRDefault="00CB03B4" w:rsidP="00CB03B4">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1B991E1C" w14:textId="043D1D74" w:rsidR="00CB03B4" w:rsidRPr="002C2B4F" w:rsidRDefault="00CB03B4" w:rsidP="001B640A">
            <w:pPr>
              <w:tabs>
                <w:tab w:val="decimal" w:pos="472"/>
              </w:tabs>
              <w:spacing w:line="220" w:lineRule="exact"/>
              <w:ind w:left="-132" w:right="-66"/>
              <w:rPr>
                <w:rFonts w:ascii="Times New Roman" w:hAnsi="Times New Roman" w:cs="Times New Roman"/>
                <w:sz w:val="16"/>
                <w:szCs w:val="16"/>
              </w:rPr>
            </w:pPr>
          </w:p>
        </w:tc>
        <w:tc>
          <w:tcPr>
            <w:tcW w:w="176" w:type="dxa"/>
            <w:vAlign w:val="center"/>
          </w:tcPr>
          <w:p w14:paraId="5C24D4A3" w14:textId="77777777" w:rsidR="00CB03B4" w:rsidRPr="002C2B4F" w:rsidRDefault="00CB03B4" w:rsidP="00CB03B4">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0BFE6176" w14:textId="167AE8AE" w:rsidR="00CB03B4" w:rsidRPr="002C2B4F" w:rsidRDefault="00CB03B4" w:rsidP="001B640A">
            <w:pPr>
              <w:tabs>
                <w:tab w:val="decimal" w:pos="490"/>
              </w:tabs>
              <w:spacing w:line="220" w:lineRule="exact"/>
              <w:ind w:left="-132"/>
              <w:rPr>
                <w:rFonts w:ascii="Times New Roman" w:hAnsi="Times New Roman" w:cs="Times New Roman"/>
                <w:sz w:val="16"/>
                <w:szCs w:val="16"/>
              </w:rPr>
            </w:pPr>
          </w:p>
        </w:tc>
        <w:tc>
          <w:tcPr>
            <w:tcW w:w="164" w:type="dxa"/>
            <w:vAlign w:val="center"/>
          </w:tcPr>
          <w:p w14:paraId="38EDA317" w14:textId="77777777" w:rsidR="00CB03B4" w:rsidRPr="002C2B4F" w:rsidRDefault="00CB03B4" w:rsidP="00CB03B4">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F967E2D" w14:textId="175AEE76" w:rsidR="00CB03B4" w:rsidRPr="002C2B4F" w:rsidRDefault="00CB03B4" w:rsidP="001B640A">
            <w:pPr>
              <w:tabs>
                <w:tab w:val="decimal" w:pos="597"/>
              </w:tabs>
              <w:spacing w:line="220" w:lineRule="exact"/>
              <w:ind w:left="-132"/>
              <w:rPr>
                <w:rFonts w:ascii="Times New Roman" w:hAnsi="Times New Roman" w:cs="Times New Roman"/>
                <w:sz w:val="16"/>
                <w:szCs w:val="16"/>
              </w:rPr>
            </w:pPr>
          </w:p>
        </w:tc>
        <w:tc>
          <w:tcPr>
            <w:tcW w:w="90" w:type="dxa"/>
            <w:vAlign w:val="center"/>
          </w:tcPr>
          <w:p w14:paraId="1B734F81" w14:textId="77777777" w:rsidR="00CB03B4" w:rsidRPr="002C2B4F" w:rsidRDefault="00CB03B4" w:rsidP="00CB03B4">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1BDC275" w14:textId="7ECCF188" w:rsidR="00CB03B4" w:rsidRPr="002C2B4F" w:rsidRDefault="00CB03B4" w:rsidP="00CB03B4">
            <w:pPr>
              <w:tabs>
                <w:tab w:val="decimal" w:pos="810"/>
              </w:tabs>
              <w:spacing w:line="220" w:lineRule="exact"/>
              <w:ind w:left="-132" w:right="24"/>
              <w:rPr>
                <w:rFonts w:ascii="Times New Roman" w:hAnsi="Times New Roman" w:cs="Times New Roman"/>
                <w:sz w:val="16"/>
                <w:szCs w:val="16"/>
              </w:rPr>
            </w:pPr>
          </w:p>
        </w:tc>
        <w:tc>
          <w:tcPr>
            <w:tcW w:w="102" w:type="dxa"/>
            <w:vAlign w:val="center"/>
          </w:tcPr>
          <w:p w14:paraId="57D9DDFD" w14:textId="77777777" w:rsidR="00CB03B4" w:rsidRPr="002C2B4F" w:rsidRDefault="00CB03B4" w:rsidP="00CB03B4">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5C262ACB" w14:textId="07450B3E" w:rsidR="00CB03B4" w:rsidRPr="002C2B4F" w:rsidRDefault="00CB03B4" w:rsidP="001B640A">
            <w:pPr>
              <w:tabs>
                <w:tab w:val="decimal" w:pos="562"/>
              </w:tabs>
              <w:spacing w:line="220" w:lineRule="exact"/>
              <w:ind w:left="-132" w:right="-14"/>
              <w:rPr>
                <w:rFonts w:ascii="Times New Roman" w:hAnsi="Times New Roman" w:cs="Times New Roman"/>
                <w:sz w:val="16"/>
                <w:szCs w:val="16"/>
              </w:rPr>
            </w:pPr>
          </w:p>
        </w:tc>
      </w:tr>
      <w:tr w:rsidR="00CB03B4" w:rsidRPr="002C2B4F" w14:paraId="04671621" w14:textId="77777777" w:rsidTr="00CB03B4">
        <w:trPr>
          <w:trHeight w:val="144"/>
        </w:trPr>
        <w:tc>
          <w:tcPr>
            <w:tcW w:w="2475" w:type="dxa"/>
            <w:vAlign w:val="center"/>
          </w:tcPr>
          <w:p w14:paraId="2342F262" w14:textId="2024A5FE" w:rsidR="00CB03B4" w:rsidRPr="002C2B4F" w:rsidRDefault="00CB03B4" w:rsidP="00CB03B4">
            <w:pPr>
              <w:ind w:left="222" w:right="-108" w:hanging="222"/>
              <w:rPr>
                <w:rFonts w:ascii="Times New Roman" w:hAnsi="Times New Roman" w:cs="Times New Roman"/>
                <w:sz w:val="16"/>
                <w:szCs w:val="16"/>
              </w:rPr>
            </w:pPr>
            <w:r w:rsidRPr="002C2B4F">
              <w:rPr>
                <w:rFonts w:ascii="Times New Roman" w:hAnsi="Times New Roman" w:cs="Times New Roman"/>
                <w:sz w:val="16"/>
                <w:szCs w:val="16"/>
              </w:rPr>
              <w:t xml:space="preserve">  Management Co., Ltd.</w:t>
            </w:r>
          </w:p>
        </w:tc>
        <w:tc>
          <w:tcPr>
            <w:tcW w:w="2410" w:type="dxa"/>
            <w:vAlign w:val="center"/>
          </w:tcPr>
          <w:p w14:paraId="5A5955D8" w14:textId="5925B231" w:rsidR="00CB03B4" w:rsidRPr="002C2B4F" w:rsidRDefault="00CB03B4" w:rsidP="00CB03B4">
            <w:pPr>
              <w:spacing w:line="220" w:lineRule="exact"/>
              <w:ind w:left="180" w:right="-108" w:hanging="102"/>
              <w:rPr>
                <w:rFonts w:ascii="Times New Roman" w:hAnsi="Times New Roman" w:cs="Times New Roman"/>
                <w:sz w:val="16"/>
                <w:szCs w:val="16"/>
              </w:rPr>
            </w:pPr>
            <w:r w:rsidRPr="002C2B4F">
              <w:rPr>
                <w:rFonts w:ascii="Times New Roman" w:hAnsi="Times New Roman" w:cs="Times New Roman"/>
                <w:sz w:val="16"/>
                <w:szCs w:val="16"/>
              </w:rPr>
              <w:t>Asset management</w:t>
            </w:r>
          </w:p>
        </w:tc>
        <w:tc>
          <w:tcPr>
            <w:tcW w:w="774" w:type="dxa"/>
            <w:vAlign w:val="center"/>
          </w:tcPr>
          <w:p w14:paraId="303F1ACF" w14:textId="0CBB4B24" w:rsidR="00CB03B4" w:rsidRPr="002C2B4F" w:rsidRDefault="003C3842" w:rsidP="00CB03B4">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70</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w:t>
            </w:r>
          </w:p>
        </w:tc>
        <w:tc>
          <w:tcPr>
            <w:tcW w:w="792" w:type="dxa"/>
            <w:vAlign w:val="center"/>
          </w:tcPr>
          <w:p w14:paraId="7FF43AC8" w14:textId="2C153A55" w:rsidR="00CB03B4" w:rsidRPr="002C2B4F" w:rsidRDefault="00CB03B4" w:rsidP="00CB03B4">
            <w:pPr>
              <w:tabs>
                <w:tab w:val="decimal" w:pos="412"/>
              </w:tabs>
              <w:spacing w:line="220" w:lineRule="exact"/>
              <w:ind w:left="-132" w:right="60"/>
              <w:rPr>
                <w:rFonts w:ascii="Times New Roman" w:hAnsi="Times New Roman" w:cs="Times New Roman"/>
                <w:sz w:val="16"/>
                <w:szCs w:val="16"/>
              </w:rPr>
            </w:pPr>
            <w:r w:rsidRPr="002C2B4F">
              <w:rPr>
                <w:rFonts w:ascii="Times New Roman" w:hAnsi="Times New Roman" w:cs="Times New Roman"/>
                <w:sz w:val="16"/>
                <w:szCs w:val="16"/>
              </w:rPr>
              <w:t>-</w:t>
            </w:r>
          </w:p>
        </w:tc>
        <w:tc>
          <w:tcPr>
            <w:tcW w:w="846" w:type="dxa"/>
            <w:vAlign w:val="bottom"/>
          </w:tcPr>
          <w:p w14:paraId="578004B7" w14:textId="3CBB47ED" w:rsidR="00CB03B4" w:rsidRPr="002C2B4F" w:rsidRDefault="003C3842" w:rsidP="00CB03B4">
            <w:pPr>
              <w:tabs>
                <w:tab w:val="decimal" w:pos="782"/>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25</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25" w:type="dxa"/>
            <w:vAlign w:val="center"/>
          </w:tcPr>
          <w:p w14:paraId="6541B645" w14:textId="77777777" w:rsidR="00CB03B4" w:rsidRPr="002C2B4F" w:rsidRDefault="00CB03B4" w:rsidP="00CB03B4">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24FA7472" w14:textId="4CE58B95" w:rsidR="00CB03B4" w:rsidRPr="002C2B4F" w:rsidRDefault="00CB03B4" w:rsidP="001B640A">
            <w:pPr>
              <w:tabs>
                <w:tab w:val="decimal" w:pos="500"/>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135" w:type="dxa"/>
            <w:vAlign w:val="center"/>
          </w:tcPr>
          <w:p w14:paraId="37520B29" w14:textId="77777777" w:rsidR="00CB03B4" w:rsidRPr="002C2B4F" w:rsidRDefault="00CB03B4" w:rsidP="00CB03B4">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61830440" w14:textId="59A3806A" w:rsidR="00CB03B4" w:rsidRPr="002C2B4F" w:rsidRDefault="003C3842" w:rsidP="00CB03B4">
            <w:pPr>
              <w:tabs>
                <w:tab w:val="decimal" w:pos="221"/>
              </w:tabs>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17</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500</w:t>
            </w:r>
          </w:p>
        </w:tc>
        <w:tc>
          <w:tcPr>
            <w:tcW w:w="145" w:type="dxa"/>
            <w:vAlign w:val="center"/>
          </w:tcPr>
          <w:p w14:paraId="7A46FBB7" w14:textId="77777777" w:rsidR="00CB03B4" w:rsidRPr="002C2B4F" w:rsidRDefault="00CB03B4" w:rsidP="00CB03B4">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10338DF9" w14:textId="3C8357A3" w:rsidR="00CB03B4" w:rsidRPr="002C2B4F" w:rsidRDefault="00CB03B4" w:rsidP="001B640A">
            <w:pPr>
              <w:tabs>
                <w:tab w:val="decimal" w:pos="472"/>
              </w:tabs>
              <w:spacing w:line="220" w:lineRule="exact"/>
              <w:ind w:left="-132" w:right="-66"/>
              <w:rPr>
                <w:rFonts w:ascii="Times New Roman" w:hAnsi="Times New Roman" w:cs="Times New Roman"/>
                <w:sz w:val="16"/>
                <w:szCs w:val="16"/>
              </w:rPr>
            </w:pPr>
            <w:r w:rsidRPr="002C2B4F">
              <w:rPr>
                <w:rFonts w:ascii="Times New Roman" w:hAnsi="Times New Roman" w:cs="Times New Roman"/>
                <w:sz w:val="16"/>
                <w:szCs w:val="16"/>
              </w:rPr>
              <w:t>-</w:t>
            </w:r>
          </w:p>
        </w:tc>
        <w:tc>
          <w:tcPr>
            <w:tcW w:w="176" w:type="dxa"/>
            <w:vAlign w:val="center"/>
          </w:tcPr>
          <w:p w14:paraId="24DA51EA" w14:textId="77777777" w:rsidR="00CB03B4" w:rsidRPr="002C2B4F" w:rsidRDefault="00CB03B4" w:rsidP="00CB03B4">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66854A48" w14:textId="15C5DD7C" w:rsidR="00CB03B4" w:rsidRPr="002C2B4F" w:rsidRDefault="00CB03B4" w:rsidP="001B640A">
            <w:pPr>
              <w:tabs>
                <w:tab w:val="decimal" w:pos="490"/>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164" w:type="dxa"/>
            <w:vAlign w:val="center"/>
          </w:tcPr>
          <w:p w14:paraId="227FA8EA" w14:textId="77777777" w:rsidR="00CB03B4" w:rsidRPr="002C2B4F" w:rsidRDefault="00CB03B4" w:rsidP="00CB03B4">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167FDD0C" w14:textId="62CEACA5" w:rsidR="00CB03B4" w:rsidRPr="002C2B4F" w:rsidRDefault="00CB03B4" w:rsidP="001B640A">
            <w:pPr>
              <w:tabs>
                <w:tab w:val="decimal" w:pos="597"/>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p>
        </w:tc>
        <w:tc>
          <w:tcPr>
            <w:tcW w:w="90" w:type="dxa"/>
            <w:vAlign w:val="center"/>
          </w:tcPr>
          <w:p w14:paraId="424FC623" w14:textId="77777777" w:rsidR="00CB03B4" w:rsidRPr="002C2B4F" w:rsidRDefault="00CB03B4" w:rsidP="00CB03B4">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09711013" w14:textId="4FD06E50" w:rsidR="00CB03B4" w:rsidRPr="002C2B4F" w:rsidRDefault="003C3842" w:rsidP="00CB03B4">
            <w:pPr>
              <w:tabs>
                <w:tab w:val="decimal" w:pos="810"/>
              </w:tabs>
              <w:spacing w:line="220" w:lineRule="exact"/>
              <w:ind w:left="-132" w:right="24"/>
              <w:rPr>
                <w:rFonts w:ascii="Times New Roman" w:hAnsi="Times New Roman" w:cs="Times New Roman"/>
                <w:sz w:val="16"/>
                <w:szCs w:val="16"/>
              </w:rPr>
            </w:pPr>
            <w:r w:rsidRPr="002C2B4F">
              <w:rPr>
                <w:rFonts w:ascii="Times New Roman" w:hAnsi="Times New Roman" w:cs="Times New Roman"/>
                <w:sz w:val="16"/>
                <w:szCs w:val="16"/>
              </w:rPr>
              <w:t>17</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500</w:t>
            </w:r>
          </w:p>
        </w:tc>
        <w:tc>
          <w:tcPr>
            <w:tcW w:w="102" w:type="dxa"/>
            <w:vAlign w:val="center"/>
          </w:tcPr>
          <w:p w14:paraId="518256D5" w14:textId="77777777" w:rsidR="00CB03B4" w:rsidRPr="002C2B4F" w:rsidRDefault="00CB03B4" w:rsidP="00CB03B4">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04A107C" w14:textId="0C007982" w:rsidR="00CB03B4" w:rsidRPr="002C2B4F" w:rsidRDefault="00CB03B4" w:rsidP="001B640A">
            <w:pPr>
              <w:tabs>
                <w:tab w:val="decimal" w:pos="562"/>
              </w:tabs>
              <w:spacing w:line="220" w:lineRule="exact"/>
              <w:ind w:left="-132" w:right="-14"/>
              <w:rPr>
                <w:rFonts w:ascii="Times New Roman" w:hAnsi="Times New Roman" w:cs="Times New Roman"/>
                <w:sz w:val="16"/>
                <w:szCs w:val="16"/>
              </w:rPr>
            </w:pPr>
            <w:r w:rsidRPr="002C2B4F">
              <w:rPr>
                <w:rFonts w:ascii="Times New Roman" w:hAnsi="Times New Roman" w:cs="Times New Roman"/>
                <w:sz w:val="16"/>
                <w:szCs w:val="16"/>
              </w:rPr>
              <w:t>-</w:t>
            </w:r>
          </w:p>
        </w:tc>
      </w:tr>
      <w:tr w:rsidR="00CB03B4" w:rsidRPr="002C2B4F" w14:paraId="01B123E3" w14:textId="77777777" w:rsidTr="00CB03B4">
        <w:trPr>
          <w:trHeight w:val="144"/>
        </w:trPr>
        <w:tc>
          <w:tcPr>
            <w:tcW w:w="2475" w:type="dxa"/>
            <w:vAlign w:val="center"/>
          </w:tcPr>
          <w:p w14:paraId="3C797B7C" w14:textId="49B69195" w:rsidR="00CB03B4" w:rsidRPr="002C2B4F" w:rsidRDefault="00CB03B4" w:rsidP="00CB03B4">
            <w:pPr>
              <w:ind w:left="222" w:right="-108" w:hanging="222"/>
              <w:rPr>
                <w:rFonts w:ascii="Times New Roman" w:hAnsi="Times New Roman"/>
                <w:sz w:val="16"/>
                <w:szCs w:val="20"/>
                <w:vertAlign w:val="superscript"/>
              </w:rPr>
            </w:pPr>
            <w:r w:rsidRPr="002C2B4F">
              <w:rPr>
                <w:rFonts w:ascii="Times New Roman" w:hAnsi="Times New Roman" w:cs="Times New Roman"/>
                <w:sz w:val="16"/>
                <w:szCs w:val="16"/>
              </w:rPr>
              <w:t>KSS Land Co., Ltd.</w:t>
            </w:r>
            <w:r w:rsidR="00371BA9" w:rsidRPr="002C2B4F">
              <w:rPr>
                <w:rFonts w:ascii="Times New Roman" w:hAnsi="Times New Roman"/>
                <w:sz w:val="16"/>
                <w:szCs w:val="20"/>
                <w:vertAlign w:val="superscript"/>
              </w:rPr>
              <w:t>(</w:t>
            </w:r>
            <w:r w:rsidR="003C3842" w:rsidRPr="002C2B4F">
              <w:rPr>
                <w:rFonts w:ascii="Times New Roman" w:hAnsi="Times New Roman"/>
                <w:sz w:val="16"/>
                <w:szCs w:val="20"/>
                <w:vertAlign w:val="superscript"/>
              </w:rPr>
              <w:t>1</w:t>
            </w:r>
            <w:r w:rsidR="00371BA9" w:rsidRPr="002C2B4F">
              <w:rPr>
                <w:rFonts w:ascii="Times New Roman" w:hAnsi="Times New Roman"/>
                <w:sz w:val="16"/>
                <w:szCs w:val="20"/>
                <w:vertAlign w:val="superscript"/>
              </w:rPr>
              <w:t>)</w:t>
            </w:r>
          </w:p>
        </w:tc>
        <w:tc>
          <w:tcPr>
            <w:tcW w:w="2410" w:type="dxa"/>
            <w:vAlign w:val="center"/>
          </w:tcPr>
          <w:p w14:paraId="1B831F63" w14:textId="0819F365" w:rsidR="00CB03B4" w:rsidRPr="002C2B4F" w:rsidRDefault="00CB03B4" w:rsidP="00CB03B4">
            <w:pPr>
              <w:spacing w:line="220" w:lineRule="exact"/>
              <w:ind w:left="180" w:right="-108" w:hanging="102"/>
              <w:rPr>
                <w:rFonts w:ascii="Times New Roman" w:hAnsi="Times New Roman" w:cs="Times New Roman"/>
                <w:sz w:val="16"/>
                <w:szCs w:val="16"/>
              </w:rPr>
            </w:pPr>
            <w:r w:rsidRPr="002C2B4F">
              <w:rPr>
                <w:rFonts w:ascii="Times New Roman" w:hAnsi="Times New Roman" w:cs="Times New Roman"/>
                <w:sz w:val="16"/>
                <w:szCs w:val="16"/>
              </w:rPr>
              <w:t>Property development</w:t>
            </w:r>
          </w:p>
        </w:tc>
        <w:tc>
          <w:tcPr>
            <w:tcW w:w="774" w:type="dxa"/>
            <w:vAlign w:val="center"/>
          </w:tcPr>
          <w:p w14:paraId="1057DC8E" w14:textId="458E07FE" w:rsidR="00CB03B4" w:rsidRPr="002C2B4F" w:rsidRDefault="006E5321" w:rsidP="00CB03B4">
            <w:pPr>
              <w:tabs>
                <w:tab w:val="decimal" w:pos="221"/>
              </w:tabs>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1</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11</w:t>
            </w:r>
          </w:p>
        </w:tc>
        <w:tc>
          <w:tcPr>
            <w:tcW w:w="792" w:type="dxa"/>
            <w:vAlign w:val="center"/>
          </w:tcPr>
          <w:p w14:paraId="15B4E0EC" w14:textId="2449C47F" w:rsidR="00CB03B4" w:rsidRPr="002C2B4F" w:rsidRDefault="00CB03B4" w:rsidP="00CB03B4">
            <w:pPr>
              <w:spacing w:line="220" w:lineRule="exact"/>
              <w:ind w:left="-132" w:right="60"/>
              <w:jc w:val="center"/>
              <w:rPr>
                <w:rFonts w:ascii="Times New Roman" w:hAnsi="Times New Roman" w:cs="Times New Roman"/>
                <w:sz w:val="16"/>
                <w:szCs w:val="16"/>
              </w:rPr>
            </w:pPr>
            <w:r w:rsidRPr="002C2B4F">
              <w:rPr>
                <w:rFonts w:ascii="Times New Roman" w:hAnsi="Times New Roman" w:cs="Times New Roman"/>
                <w:sz w:val="16"/>
                <w:szCs w:val="16"/>
              </w:rPr>
              <w:t xml:space="preserve">   -</w:t>
            </w:r>
          </w:p>
        </w:tc>
        <w:tc>
          <w:tcPr>
            <w:tcW w:w="846" w:type="dxa"/>
            <w:vAlign w:val="bottom"/>
          </w:tcPr>
          <w:p w14:paraId="57256D17" w14:textId="6BFE471B" w:rsidR="00CB03B4" w:rsidRPr="002C2B4F" w:rsidRDefault="003C3842" w:rsidP="00CB03B4">
            <w:pPr>
              <w:tabs>
                <w:tab w:val="decimal" w:pos="782"/>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5</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000</w:t>
            </w:r>
          </w:p>
        </w:tc>
        <w:tc>
          <w:tcPr>
            <w:tcW w:w="125" w:type="dxa"/>
            <w:vAlign w:val="center"/>
          </w:tcPr>
          <w:p w14:paraId="51D6DD67" w14:textId="77777777" w:rsidR="00CB03B4" w:rsidRPr="002C2B4F" w:rsidRDefault="00CB03B4" w:rsidP="00CB03B4">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3AF88E49" w14:textId="1BBA357E" w:rsidR="00CB03B4" w:rsidRPr="002C2B4F" w:rsidRDefault="00CB03B4" w:rsidP="001B640A">
            <w:pPr>
              <w:tabs>
                <w:tab w:val="decimal" w:pos="500"/>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cs/>
              </w:rPr>
              <w:t>-</w:t>
            </w:r>
          </w:p>
        </w:tc>
        <w:tc>
          <w:tcPr>
            <w:tcW w:w="135" w:type="dxa"/>
            <w:vAlign w:val="center"/>
          </w:tcPr>
          <w:p w14:paraId="6C776680" w14:textId="77777777" w:rsidR="00CB03B4" w:rsidRPr="002C2B4F" w:rsidRDefault="00CB03B4" w:rsidP="00CB03B4">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3BA4307D" w14:textId="72518B4A" w:rsidR="00CB03B4" w:rsidRPr="002C2B4F" w:rsidRDefault="003C3842" w:rsidP="00CB03B4">
            <w:pPr>
              <w:tabs>
                <w:tab w:val="decimal" w:pos="221"/>
              </w:tabs>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4</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500</w:t>
            </w:r>
          </w:p>
        </w:tc>
        <w:tc>
          <w:tcPr>
            <w:tcW w:w="145" w:type="dxa"/>
            <w:vAlign w:val="center"/>
          </w:tcPr>
          <w:p w14:paraId="24E50C25" w14:textId="77777777" w:rsidR="00CB03B4" w:rsidRPr="002C2B4F" w:rsidRDefault="00CB03B4" w:rsidP="00CB03B4">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020FAE07" w14:textId="174DFD49" w:rsidR="00CB03B4" w:rsidRPr="002C2B4F" w:rsidRDefault="00CB03B4" w:rsidP="001B640A">
            <w:pPr>
              <w:tabs>
                <w:tab w:val="decimal" w:pos="472"/>
              </w:tabs>
              <w:spacing w:line="220" w:lineRule="exact"/>
              <w:ind w:left="-132" w:right="-66"/>
              <w:rPr>
                <w:rFonts w:ascii="Times New Roman" w:hAnsi="Times New Roman" w:cs="Times New Roman"/>
                <w:sz w:val="16"/>
                <w:szCs w:val="16"/>
              </w:rPr>
            </w:pPr>
            <w:r w:rsidRPr="002C2B4F">
              <w:rPr>
                <w:rFonts w:ascii="Times New Roman" w:hAnsi="Times New Roman" w:cs="Times New Roman"/>
                <w:sz w:val="16"/>
                <w:szCs w:val="16"/>
                <w:cs/>
              </w:rPr>
              <w:t>-</w:t>
            </w:r>
          </w:p>
        </w:tc>
        <w:tc>
          <w:tcPr>
            <w:tcW w:w="176" w:type="dxa"/>
            <w:vAlign w:val="center"/>
          </w:tcPr>
          <w:p w14:paraId="2E93FA11" w14:textId="77777777" w:rsidR="00CB03B4" w:rsidRPr="002C2B4F" w:rsidRDefault="00CB03B4" w:rsidP="00CB03B4">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7DED2881" w14:textId="7D738C45" w:rsidR="00CB03B4" w:rsidRPr="002C2B4F" w:rsidRDefault="00CB03B4" w:rsidP="001B640A">
            <w:pPr>
              <w:tabs>
                <w:tab w:val="decimal" w:pos="490"/>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cs/>
              </w:rPr>
              <w:t>-</w:t>
            </w:r>
          </w:p>
        </w:tc>
        <w:tc>
          <w:tcPr>
            <w:tcW w:w="164" w:type="dxa"/>
            <w:vAlign w:val="center"/>
          </w:tcPr>
          <w:p w14:paraId="0E37D4E7" w14:textId="77777777" w:rsidR="00CB03B4" w:rsidRPr="002C2B4F" w:rsidRDefault="00CB03B4" w:rsidP="00CB03B4">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EEF5519" w14:textId="1D8465C4" w:rsidR="00CB03B4" w:rsidRPr="002C2B4F" w:rsidRDefault="00CB03B4" w:rsidP="001B640A">
            <w:pPr>
              <w:tabs>
                <w:tab w:val="decimal" w:pos="597"/>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cs/>
              </w:rPr>
              <w:t>-</w:t>
            </w:r>
          </w:p>
        </w:tc>
        <w:tc>
          <w:tcPr>
            <w:tcW w:w="90" w:type="dxa"/>
            <w:vAlign w:val="center"/>
          </w:tcPr>
          <w:p w14:paraId="0EA055E2" w14:textId="77777777" w:rsidR="00CB03B4" w:rsidRPr="002C2B4F" w:rsidRDefault="00CB03B4" w:rsidP="00CB03B4">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80B829D" w14:textId="2CA3EC92" w:rsidR="00CB03B4" w:rsidRPr="002C2B4F" w:rsidRDefault="003C3842" w:rsidP="00CB03B4">
            <w:pPr>
              <w:tabs>
                <w:tab w:val="decimal" w:pos="810"/>
              </w:tabs>
              <w:spacing w:line="220" w:lineRule="exact"/>
              <w:ind w:left="-132" w:right="24"/>
              <w:rPr>
                <w:rFonts w:ascii="Times New Roman" w:hAnsi="Times New Roman" w:cs="Times New Roman"/>
                <w:sz w:val="16"/>
                <w:szCs w:val="16"/>
              </w:rPr>
            </w:pPr>
            <w:r w:rsidRPr="002C2B4F">
              <w:rPr>
                <w:rFonts w:ascii="Times New Roman" w:hAnsi="Times New Roman" w:cs="Times New Roman"/>
                <w:sz w:val="16"/>
                <w:szCs w:val="16"/>
              </w:rPr>
              <w:t>4</w:t>
            </w:r>
            <w:r w:rsidR="001B640A" w:rsidRPr="002C2B4F">
              <w:rPr>
                <w:rFonts w:ascii="Times New Roman" w:hAnsi="Times New Roman" w:cs="Times New Roman"/>
                <w:sz w:val="16"/>
                <w:szCs w:val="16"/>
              </w:rPr>
              <w:t>,</w:t>
            </w:r>
            <w:r w:rsidRPr="002C2B4F">
              <w:rPr>
                <w:rFonts w:ascii="Times New Roman" w:hAnsi="Times New Roman" w:cs="Times New Roman"/>
                <w:sz w:val="16"/>
                <w:szCs w:val="16"/>
              </w:rPr>
              <w:t>500</w:t>
            </w:r>
          </w:p>
        </w:tc>
        <w:tc>
          <w:tcPr>
            <w:tcW w:w="102" w:type="dxa"/>
            <w:vAlign w:val="center"/>
          </w:tcPr>
          <w:p w14:paraId="2C9E8DC3" w14:textId="77777777" w:rsidR="00CB03B4" w:rsidRPr="002C2B4F" w:rsidRDefault="00CB03B4" w:rsidP="00CB03B4">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59B14BAD" w14:textId="689D7C4D" w:rsidR="00CB03B4" w:rsidRPr="002C2B4F" w:rsidRDefault="00CB03B4" w:rsidP="001B640A">
            <w:pPr>
              <w:tabs>
                <w:tab w:val="decimal" w:pos="562"/>
              </w:tabs>
              <w:spacing w:line="220" w:lineRule="exact"/>
              <w:ind w:left="-132" w:right="-14"/>
              <w:rPr>
                <w:rFonts w:ascii="Times New Roman" w:hAnsi="Times New Roman" w:cs="Times New Roman"/>
                <w:sz w:val="16"/>
                <w:szCs w:val="16"/>
              </w:rPr>
            </w:pPr>
            <w:r w:rsidRPr="002C2B4F">
              <w:rPr>
                <w:rFonts w:ascii="Times New Roman" w:hAnsi="Times New Roman" w:cs="Times New Roman"/>
                <w:sz w:val="16"/>
                <w:szCs w:val="16"/>
                <w:cs/>
              </w:rPr>
              <w:t>-</w:t>
            </w:r>
          </w:p>
        </w:tc>
      </w:tr>
      <w:tr w:rsidR="00CB03B4" w:rsidRPr="002C2B4F" w14:paraId="4CF001C2" w14:textId="77777777" w:rsidTr="00CB03B4">
        <w:trPr>
          <w:trHeight w:val="144"/>
        </w:trPr>
        <w:tc>
          <w:tcPr>
            <w:tcW w:w="2475" w:type="dxa"/>
            <w:vAlign w:val="bottom"/>
          </w:tcPr>
          <w:p w14:paraId="10F86806" w14:textId="77777777" w:rsidR="00CB03B4" w:rsidRPr="002C2B4F" w:rsidRDefault="00CB03B4" w:rsidP="00CB03B4">
            <w:pPr>
              <w:spacing w:line="220" w:lineRule="exact"/>
              <w:ind w:left="222" w:right="12" w:hanging="222"/>
              <w:rPr>
                <w:rFonts w:ascii="Times New Roman" w:hAnsi="Times New Roman" w:cs="Times New Roman"/>
                <w:sz w:val="16"/>
                <w:szCs w:val="16"/>
              </w:rPr>
            </w:pPr>
            <w:r w:rsidRPr="002C2B4F">
              <w:rPr>
                <w:rFonts w:ascii="Times New Roman" w:hAnsi="Times New Roman" w:cs="Times New Roman"/>
                <w:sz w:val="16"/>
                <w:szCs w:val="16"/>
              </w:rPr>
              <w:t>Total</w:t>
            </w:r>
          </w:p>
        </w:tc>
        <w:tc>
          <w:tcPr>
            <w:tcW w:w="2410" w:type="dxa"/>
          </w:tcPr>
          <w:p w14:paraId="24BB6A46" w14:textId="77777777" w:rsidR="00CB03B4" w:rsidRPr="002C2B4F" w:rsidRDefault="00CB03B4" w:rsidP="00CB03B4">
            <w:pPr>
              <w:pStyle w:val="acctfourfigures"/>
              <w:tabs>
                <w:tab w:val="clear" w:pos="765"/>
              </w:tabs>
              <w:spacing w:line="220" w:lineRule="exact"/>
              <w:ind w:left="270" w:right="-90"/>
              <w:rPr>
                <w:sz w:val="16"/>
                <w:szCs w:val="16"/>
                <w:cs/>
                <w:lang w:bidi="th-TH"/>
              </w:rPr>
            </w:pPr>
          </w:p>
        </w:tc>
        <w:tc>
          <w:tcPr>
            <w:tcW w:w="774" w:type="dxa"/>
          </w:tcPr>
          <w:p w14:paraId="3206D335" w14:textId="77777777" w:rsidR="00CB03B4" w:rsidRPr="002C2B4F" w:rsidRDefault="00CB03B4" w:rsidP="00CB03B4">
            <w:pPr>
              <w:pStyle w:val="acctfourfigures"/>
              <w:tabs>
                <w:tab w:val="clear" w:pos="765"/>
                <w:tab w:val="decimal" w:pos="315"/>
              </w:tabs>
              <w:spacing w:line="220" w:lineRule="exact"/>
              <w:ind w:left="-90" w:right="-90"/>
              <w:rPr>
                <w:sz w:val="16"/>
                <w:szCs w:val="16"/>
                <w:cs/>
                <w:lang w:bidi="th-TH"/>
              </w:rPr>
            </w:pPr>
          </w:p>
        </w:tc>
        <w:tc>
          <w:tcPr>
            <w:tcW w:w="792" w:type="dxa"/>
          </w:tcPr>
          <w:p w14:paraId="4AE16B33" w14:textId="77777777" w:rsidR="00CB03B4" w:rsidRPr="002C2B4F" w:rsidRDefault="00CB03B4" w:rsidP="00CB03B4">
            <w:pPr>
              <w:pStyle w:val="acctfourfigures"/>
              <w:tabs>
                <w:tab w:val="clear" w:pos="765"/>
                <w:tab w:val="decimal" w:pos="315"/>
              </w:tabs>
              <w:spacing w:line="220" w:lineRule="exact"/>
              <w:ind w:left="-90" w:right="-90"/>
              <w:rPr>
                <w:sz w:val="16"/>
                <w:szCs w:val="16"/>
                <w:cs/>
                <w:lang w:bidi="th-TH"/>
              </w:rPr>
            </w:pPr>
          </w:p>
        </w:tc>
        <w:tc>
          <w:tcPr>
            <w:tcW w:w="846" w:type="dxa"/>
            <w:vAlign w:val="bottom"/>
          </w:tcPr>
          <w:p w14:paraId="44DA604A" w14:textId="74E8B6E7" w:rsidR="00CB03B4" w:rsidRPr="002C2B4F" w:rsidRDefault="00CB03B4" w:rsidP="00CB03B4">
            <w:pPr>
              <w:tabs>
                <w:tab w:val="decimal" w:pos="221"/>
              </w:tabs>
              <w:spacing w:line="220" w:lineRule="exact"/>
              <w:ind w:left="-132" w:right="60"/>
              <w:jc w:val="right"/>
              <w:rPr>
                <w:rFonts w:ascii="Times New Roman" w:hAnsi="Times New Roman" w:cs="Times New Roman"/>
                <w:sz w:val="16"/>
                <w:szCs w:val="16"/>
              </w:rPr>
            </w:pPr>
          </w:p>
        </w:tc>
        <w:tc>
          <w:tcPr>
            <w:tcW w:w="125" w:type="dxa"/>
          </w:tcPr>
          <w:p w14:paraId="08ACCBC8" w14:textId="77777777" w:rsidR="00CB03B4" w:rsidRPr="002C2B4F" w:rsidRDefault="00CB03B4" w:rsidP="00CB03B4">
            <w:pPr>
              <w:tabs>
                <w:tab w:val="decimal" w:pos="221"/>
              </w:tabs>
              <w:spacing w:line="220" w:lineRule="exact"/>
              <w:ind w:left="-132" w:right="60"/>
              <w:jc w:val="right"/>
              <w:rPr>
                <w:rFonts w:ascii="Times New Roman" w:hAnsi="Times New Roman" w:cs="Times New Roman"/>
                <w:sz w:val="16"/>
                <w:szCs w:val="16"/>
              </w:rPr>
            </w:pPr>
          </w:p>
        </w:tc>
        <w:tc>
          <w:tcPr>
            <w:tcW w:w="892" w:type="dxa"/>
          </w:tcPr>
          <w:p w14:paraId="6812636A" w14:textId="77777777" w:rsidR="00CB03B4" w:rsidRPr="002C2B4F" w:rsidRDefault="00CB03B4" w:rsidP="00CB03B4">
            <w:pPr>
              <w:tabs>
                <w:tab w:val="decimal" w:pos="795"/>
              </w:tabs>
              <w:spacing w:line="220" w:lineRule="exact"/>
              <w:ind w:left="-132"/>
              <w:rPr>
                <w:rFonts w:ascii="Times New Roman" w:hAnsi="Times New Roman" w:cs="Times New Roman"/>
                <w:sz w:val="16"/>
                <w:szCs w:val="16"/>
              </w:rPr>
            </w:pPr>
          </w:p>
        </w:tc>
        <w:tc>
          <w:tcPr>
            <w:tcW w:w="135" w:type="dxa"/>
          </w:tcPr>
          <w:p w14:paraId="247CB659" w14:textId="77777777" w:rsidR="00CB03B4" w:rsidRPr="002C2B4F" w:rsidRDefault="00CB03B4" w:rsidP="00CB03B4">
            <w:pPr>
              <w:tabs>
                <w:tab w:val="decimal" w:pos="221"/>
              </w:tabs>
              <w:spacing w:line="220" w:lineRule="exact"/>
              <w:ind w:left="-132" w:right="60"/>
              <w:jc w:val="right"/>
              <w:rPr>
                <w:rFonts w:ascii="Times New Roman" w:hAnsi="Times New Roman" w:cs="Times New Roman"/>
                <w:sz w:val="16"/>
                <w:szCs w:val="16"/>
              </w:rPr>
            </w:pPr>
          </w:p>
        </w:tc>
        <w:tc>
          <w:tcPr>
            <w:tcW w:w="920" w:type="dxa"/>
            <w:tcBorders>
              <w:top w:val="single" w:sz="4" w:space="0" w:color="auto"/>
              <w:bottom w:val="double" w:sz="4" w:space="0" w:color="auto"/>
            </w:tcBorders>
            <w:vAlign w:val="bottom"/>
          </w:tcPr>
          <w:p w14:paraId="5F6C29D4" w14:textId="5BB8AED6" w:rsidR="00CB03B4" w:rsidRPr="002C2B4F" w:rsidRDefault="003C3842" w:rsidP="00CB03B4">
            <w:pPr>
              <w:tabs>
                <w:tab w:val="decimal" w:pos="221"/>
              </w:tabs>
              <w:spacing w:line="220" w:lineRule="exact"/>
              <w:ind w:left="-132" w:right="60"/>
              <w:jc w:val="right"/>
              <w:rPr>
                <w:rFonts w:ascii="Times New Roman" w:hAnsi="Times New Roman" w:cs="Times New Roman"/>
                <w:sz w:val="16"/>
                <w:szCs w:val="16"/>
              </w:rPr>
            </w:pPr>
            <w:r w:rsidRPr="002C2B4F">
              <w:rPr>
                <w:rFonts w:ascii="Times New Roman" w:hAnsi="Times New Roman" w:cs="Times New Roman"/>
                <w:sz w:val="16"/>
                <w:szCs w:val="16"/>
              </w:rPr>
              <w:t>624</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957</w:t>
            </w:r>
          </w:p>
        </w:tc>
        <w:tc>
          <w:tcPr>
            <w:tcW w:w="145" w:type="dxa"/>
          </w:tcPr>
          <w:p w14:paraId="538D9E61" w14:textId="77777777" w:rsidR="00CB03B4" w:rsidRPr="002C2B4F" w:rsidRDefault="00CB03B4" w:rsidP="00CB03B4">
            <w:pPr>
              <w:tabs>
                <w:tab w:val="decimal" w:pos="221"/>
              </w:tabs>
              <w:spacing w:line="220" w:lineRule="exact"/>
              <w:ind w:left="-132" w:right="60"/>
              <w:jc w:val="right"/>
              <w:rPr>
                <w:rFonts w:ascii="Times New Roman" w:hAnsi="Times New Roman" w:cs="Times New Roman"/>
                <w:sz w:val="16"/>
                <w:szCs w:val="16"/>
              </w:rPr>
            </w:pPr>
          </w:p>
        </w:tc>
        <w:tc>
          <w:tcPr>
            <w:tcW w:w="889" w:type="dxa"/>
            <w:tcBorders>
              <w:top w:val="single" w:sz="4" w:space="0" w:color="auto"/>
              <w:bottom w:val="double" w:sz="4" w:space="0" w:color="auto"/>
            </w:tcBorders>
            <w:vAlign w:val="bottom"/>
          </w:tcPr>
          <w:p w14:paraId="7B01CC72" w14:textId="559BEDFA" w:rsidR="00CB03B4" w:rsidRPr="002C2B4F" w:rsidRDefault="003C3842" w:rsidP="00CB03B4">
            <w:pPr>
              <w:tabs>
                <w:tab w:val="decimal" w:pos="768"/>
              </w:tabs>
              <w:spacing w:line="220" w:lineRule="exact"/>
              <w:ind w:left="-132" w:right="-66"/>
              <w:rPr>
                <w:rFonts w:ascii="Times New Roman" w:hAnsi="Times New Roman" w:cs="Times New Roman"/>
                <w:sz w:val="16"/>
                <w:szCs w:val="16"/>
              </w:rPr>
            </w:pPr>
            <w:r w:rsidRPr="002C2B4F">
              <w:rPr>
                <w:rFonts w:ascii="Times New Roman" w:hAnsi="Times New Roman" w:cs="Times New Roman"/>
                <w:sz w:val="16"/>
                <w:szCs w:val="16"/>
              </w:rPr>
              <w:t>572</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895</w:t>
            </w:r>
          </w:p>
        </w:tc>
        <w:tc>
          <w:tcPr>
            <w:tcW w:w="176" w:type="dxa"/>
          </w:tcPr>
          <w:p w14:paraId="0F0D301F" w14:textId="77777777" w:rsidR="00CB03B4" w:rsidRPr="002C2B4F" w:rsidRDefault="00CB03B4" w:rsidP="00CB03B4">
            <w:pPr>
              <w:tabs>
                <w:tab w:val="decimal" w:pos="221"/>
              </w:tabs>
              <w:spacing w:line="220" w:lineRule="exact"/>
              <w:ind w:left="-132" w:right="60"/>
              <w:jc w:val="right"/>
              <w:rPr>
                <w:rFonts w:ascii="Times New Roman" w:hAnsi="Times New Roman" w:cs="Times New Roman"/>
                <w:sz w:val="16"/>
                <w:szCs w:val="16"/>
                <w:cs/>
              </w:rPr>
            </w:pPr>
          </w:p>
        </w:tc>
        <w:tc>
          <w:tcPr>
            <w:tcW w:w="900" w:type="dxa"/>
            <w:tcBorders>
              <w:top w:val="single" w:sz="4" w:space="0" w:color="auto"/>
              <w:bottom w:val="double" w:sz="4" w:space="0" w:color="auto"/>
            </w:tcBorders>
            <w:vAlign w:val="bottom"/>
          </w:tcPr>
          <w:p w14:paraId="07FBCEBC" w14:textId="4DA3AA3F" w:rsidR="00CB03B4" w:rsidRPr="002C2B4F" w:rsidRDefault="00CB03B4" w:rsidP="00CB03B4">
            <w:pPr>
              <w:tabs>
                <w:tab w:val="decimal" w:pos="782"/>
              </w:tabs>
              <w:spacing w:line="220" w:lineRule="exact"/>
              <w:ind w:left="-132"/>
              <w:rPr>
                <w:rFonts w:ascii="Times New Roman" w:hAnsi="Times New Roman" w:cs="Times New Roman"/>
                <w:sz w:val="16"/>
                <w:szCs w:val="16"/>
              </w:rPr>
            </w:pPr>
            <w:r w:rsidRPr="002C2B4F">
              <w:rPr>
                <w:rFonts w:ascii="Times New Roman" w:hAnsi="Times New Roman" w:cs="Times New Roman"/>
                <w:sz w:val="16"/>
                <w:szCs w:val="16"/>
              </w:rPr>
              <w:t>(</w:t>
            </w:r>
            <w:r w:rsidR="003C3842" w:rsidRPr="002C2B4F">
              <w:rPr>
                <w:rFonts w:ascii="Times New Roman" w:hAnsi="Times New Roman" w:cs="Times New Roman"/>
                <w:sz w:val="16"/>
                <w:szCs w:val="16"/>
              </w:rPr>
              <w:t>4</w:t>
            </w:r>
            <w:r w:rsidRPr="002C2B4F">
              <w:rPr>
                <w:rFonts w:ascii="Times New Roman" w:hAnsi="Times New Roman" w:cs="Times New Roman"/>
                <w:sz w:val="16"/>
                <w:szCs w:val="16"/>
              </w:rPr>
              <w:t>,</w:t>
            </w:r>
            <w:r w:rsidR="003C3842" w:rsidRPr="002C2B4F">
              <w:rPr>
                <w:rFonts w:ascii="Times New Roman" w:hAnsi="Times New Roman" w:cs="Times New Roman"/>
                <w:sz w:val="16"/>
                <w:szCs w:val="16"/>
              </w:rPr>
              <w:t>999</w:t>
            </w:r>
            <w:r w:rsidRPr="002C2B4F">
              <w:rPr>
                <w:rFonts w:ascii="Times New Roman" w:hAnsi="Times New Roman" w:cs="Times New Roman"/>
                <w:sz w:val="16"/>
                <w:szCs w:val="16"/>
              </w:rPr>
              <w:t>)</w:t>
            </w:r>
          </w:p>
        </w:tc>
        <w:tc>
          <w:tcPr>
            <w:tcW w:w="164" w:type="dxa"/>
          </w:tcPr>
          <w:p w14:paraId="6236C1FC" w14:textId="77777777" w:rsidR="00CB03B4" w:rsidRPr="002C2B4F" w:rsidRDefault="00CB03B4" w:rsidP="00CB03B4">
            <w:pPr>
              <w:tabs>
                <w:tab w:val="decimal" w:pos="221"/>
              </w:tabs>
              <w:spacing w:line="220" w:lineRule="exact"/>
              <w:ind w:left="-132" w:right="60"/>
              <w:jc w:val="right"/>
              <w:rPr>
                <w:rFonts w:ascii="Times New Roman" w:hAnsi="Times New Roman" w:cs="Times New Roman"/>
                <w:sz w:val="16"/>
                <w:szCs w:val="16"/>
              </w:rPr>
            </w:pPr>
          </w:p>
        </w:tc>
        <w:tc>
          <w:tcPr>
            <w:tcW w:w="1074" w:type="dxa"/>
            <w:tcBorders>
              <w:top w:val="single" w:sz="4" w:space="0" w:color="auto"/>
              <w:bottom w:val="double" w:sz="4" w:space="0" w:color="auto"/>
            </w:tcBorders>
            <w:vAlign w:val="bottom"/>
          </w:tcPr>
          <w:p w14:paraId="69BCC985" w14:textId="27429769" w:rsidR="00CB03B4" w:rsidRPr="002C2B4F" w:rsidRDefault="00CB03B4" w:rsidP="00CB03B4">
            <w:pPr>
              <w:tabs>
                <w:tab w:val="decimal" w:pos="985"/>
              </w:tabs>
              <w:spacing w:line="220" w:lineRule="exact"/>
              <w:ind w:left="-132" w:right="60"/>
              <w:rPr>
                <w:rFonts w:ascii="Times New Roman" w:hAnsi="Times New Roman" w:cs="Times New Roman"/>
                <w:sz w:val="16"/>
                <w:szCs w:val="16"/>
              </w:rPr>
            </w:pPr>
            <w:r w:rsidRPr="002C2B4F">
              <w:rPr>
                <w:rFonts w:ascii="Times New Roman" w:hAnsi="Times New Roman" w:cs="Times New Roman"/>
                <w:sz w:val="16"/>
                <w:szCs w:val="16"/>
              </w:rPr>
              <w:t>(</w:t>
            </w:r>
            <w:r w:rsidR="003C3842" w:rsidRPr="002C2B4F">
              <w:rPr>
                <w:rFonts w:ascii="Times New Roman" w:hAnsi="Times New Roman" w:cs="Times New Roman"/>
                <w:sz w:val="16"/>
                <w:szCs w:val="16"/>
              </w:rPr>
              <w:t>4</w:t>
            </w:r>
            <w:r w:rsidRPr="002C2B4F">
              <w:rPr>
                <w:rFonts w:ascii="Times New Roman" w:hAnsi="Times New Roman" w:cs="Times New Roman"/>
                <w:sz w:val="16"/>
                <w:szCs w:val="16"/>
              </w:rPr>
              <w:t>,</w:t>
            </w:r>
            <w:r w:rsidR="003C3842" w:rsidRPr="002C2B4F">
              <w:rPr>
                <w:rFonts w:ascii="Times New Roman" w:hAnsi="Times New Roman" w:cs="Times New Roman"/>
                <w:sz w:val="16"/>
                <w:szCs w:val="16"/>
              </w:rPr>
              <w:t>999</w:t>
            </w:r>
            <w:r w:rsidRPr="002C2B4F">
              <w:rPr>
                <w:rFonts w:ascii="Times New Roman" w:hAnsi="Times New Roman" w:cs="Times New Roman"/>
                <w:sz w:val="16"/>
                <w:szCs w:val="16"/>
              </w:rPr>
              <w:t>)</w:t>
            </w:r>
          </w:p>
        </w:tc>
        <w:tc>
          <w:tcPr>
            <w:tcW w:w="90" w:type="dxa"/>
          </w:tcPr>
          <w:p w14:paraId="0A8BDF84" w14:textId="77777777" w:rsidR="00CB03B4" w:rsidRPr="002C2B4F" w:rsidRDefault="00CB03B4" w:rsidP="00CB03B4">
            <w:pPr>
              <w:tabs>
                <w:tab w:val="decimal" w:pos="221"/>
              </w:tabs>
              <w:spacing w:line="220" w:lineRule="exact"/>
              <w:ind w:left="-132" w:right="60"/>
              <w:jc w:val="right"/>
              <w:rPr>
                <w:rFonts w:ascii="Times New Roman" w:hAnsi="Times New Roman" w:cs="Times New Roman"/>
                <w:sz w:val="16"/>
                <w:szCs w:val="16"/>
              </w:rPr>
            </w:pPr>
          </w:p>
        </w:tc>
        <w:tc>
          <w:tcPr>
            <w:tcW w:w="925" w:type="dxa"/>
            <w:tcBorders>
              <w:top w:val="single" w:sz="4" w:space="0" w:color="auto"/>
              <w:bottom w:val="double" w:sz="4" w:space="0" w:color="auto"/>
            </w:tcBorders>
            <w:vAlign w:val="bottom"/>
          </w:tcPr>
          <w:p w14:paraId="330A8985" w14:textId="10E2A57C" w:rsidR="00CB03B4" w:rsidRPr="002C2B4F" w:rsidRDefault="003C3842" w:rsidP="00CB03B4">
            <w:pPr>
              <w:tabs>
                <w:tab w:val="decimal" w:pos="810"/>
              </w:tabs>
              <w:spacing w:line="220" w:lineRule="exact"/>
              <w:ind w:left="-132" w:right="24"/>
              <w:rPr>
                <w:rFonts w:ascii="Times New Roman" w:hAnsi="Times New Roman" w:cs="Times New Roman"/>
                <w:sz w:val="16"/>
                <w:szCs w:val="16"/>
                <w:cs/>
              </w:rPr>
            </w:pPr>
            <w:r w:rsidRPr="002C2B4F">
              <w:rPr>
                <w:rFonts w:ascii="Times New Roman" w:hAnsi="Times New Roman" w:cs="Times New Roman"/>
                <w:sz w:val="16"/>
                <w:szCs w:val="16"/>
              </w:rPr>
              <w:t>619</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958</w:t>
            </w:r>
          </w:p>
        </w:tc>
        <w:tc>
          <w:tcPr>
            <w:tcW w:w="102" w:type="dxa"/>
          </w:tcPr>
          <w:p w14:paraId="364A807E" w14:textId="77777777" w:rsidR="00CB03B4" w:rsidRPr="002C2B4F" w:rsidRDefault="00CB03B4" w:rsidP="00CB03B4">
            <w:pPr>
              <w:tabs>
                <w:tab w:val="decimal" w:pos="221"/>
              </w:tabs>
              <w:spacing w:line="220" w:lineRule="exact"/>
              <w:ind w:left="-132" w:right="60"/>
              <w:jc w:val="right"/>
              <w:rPr>
                <w:rFonts w:ascii="Times New Roman" w:hAnsi="Times New Roman" w:cs="Times New Roman"/>
                <w:sz w:val="16"/>
                <w:szCs w:val="16"/>
              </w:rPr>
            </w:pPr>
          </w:p>
        </w:tc>
        <w:tc>
          <w:tcPr>
            <w:tcW w:w="1023" w:type="dxa"/>
            <w:tcBorders>
              <w:top w:val="single" w:sz="4" w:space="0" w:color="auto"/>
              <w:bottom w:val="double" w:sz="4" w:space="0" w:color="auto"/>
            </w:tcBorders>
            <w:vAlign w:val="bottom"/>
          </w:tcPr>
          <w:p w14:paraId="63303F0F" w14:textId="4A15454F" w:rsidR="00CB03B4" w:rsidRPr="002C2B4F" w:rsidRDefault="003C3842" w:rsidP="00CB03B4">
            <w:pPr>
              <w:tabs>
                <w:tab w:val="decimal" w:pos="948"/>
              </w:tabs>
              <w:spacing w:line="220" w:lineRule="exact"/>
              <w:ind w:left="-132" w:right="-14"/>
              <w:rPr>
                <w:rFonts w:ascii="Times New Roman" w:hAnsi="Times New Roman" w:cs="Times New Roman"/>
                <w:sz w:val="16"/>
                <w:szCs w:val="16"/>
                <w:cs/>
              </w:rPr>
            </w:pPr>
            <w:r w:rsidRPr="002C2B4F">
              <w:rPr>
                <w:rFonts w:ascii="Times New Roman" w:hAnsi="Times New Roman" w:cs="Times New Roman"/>
                <w:sz w:val="16"/>
                <w:szCs w:val="16"/>
              </w:rPr>
              <w:t>567</w:t>
            </w:r>
            <w:r w:rsidR="00CB03B4" w:rsidRPr="002C2B4F">
              <w:rPr>
                <w:rFonts w:ascii="Times New Roman" w:hAnsi="Times New Roman" w:cs="Times New Roman"/>
                <w:sz w:val="16"/>
                <w:szCs w:val="16"/>
              </w:rPr>
              <w:t>,</w:t>
            </w:r>
            <w:r w:rsidRPr="002C2B4F">
              <w:rPr>
                <w:rFonts w:ascii="Times New Roman" w:hAnsi="Times New Roman" w:cs="Times New Roman"/>
                <w:sz w:val="16"/>
                <w:szCs w:val="16"/>
              </w:rPr>
              <w:t>896</w:t>
            </w:r>
          </w:p>
        </w:tc>
      </w:tr>
    </w:tbl>
    <w:p w14:paraId="12A8F04F" w14:textId="21EFBA36" w:rsidR="004026B9" w:rsidRPr="002C2B4F" w:rsidRDefault="00371BA9" w:rsidP="00590B7A">
      <w:pPr>
        <w:spacing w:before="240"/>
        <w:ind w:left="346"/>
        <w:jc w:val="thaiDistribute"/>
        <w:rPr>
          <w:spacing w:val="2"/>
        </w:rPr>
      </w:pPr>
      <w:r w:rsidRPr="002C2B4F">
        <w:rPr>
          <w:rFonts w:ascii="Times New Roman" w:hAnsi="Times New Roman" w:cs="Times New Roman"/>
          <w:spacing w:val="-6"/>
          <w:sz w:val="22"/>
          <w:szCs w:val="28"/>
          <w:vertAlign w:val="superscript"/>
        </w:rPr>
        <w:t>(</w:t>
      </w:r>
      <w:r w:rsidR="003C3842" w:rsidRPr="002C2B4F">
        <w:rPr>
          <w:rFonts w:ascii="Times New Roman" w:hAnsi="Times New Roman" w:cs="Times New Roman"/>
          <w:spacing w:val="-6"/>
          <w:sz w:val="22"/>
          <w:szCs w:val="28"/>
          <w:vertAlign w:val="superscript"/>
        </w:rPr>
        <w:t>1</w:t>
      </w:r>
      <w:r w:rsidRPr="002C2B4F">
        <w:rPr>
          <w:rFonts w:ascii="Times New Roman" w:hAnsi="Times New Roman" w:cs="Times New Roman"/>
          <w:spacing w:val="-6"/>
          <w:sz w:val="22"/>
          <w:szCs w:val="28"/>
          <w:vertAlign w:val="superscript"/>
        </w:rPr>
        <w:t>)</w:t>
      </w:r>
      <w:r w:rsidR="004026B9" w:rsidRPr="002C2B4F">
        <w:rPr>
          <w:rFonts w:ascii="Times New Roman" w:hAnsi="Times New Roman" w:cs="Times New Roman"/>
          <w:spacing w:val="-6"/>
          <w:sz w:val="22"/>
          <w:szCs w:val="28"/>
        </w:rPr>
        <w:t xml:space="preserve"> The Company’s ownership interest in such subsidiary</w:t>
      </w:r>
      <w:r w:rsidR="000877F9" w:rsidRPr="002C2B4F">
        <w:rPr>
          <w:rFonts w:ascii="Times New Roman" w:hAnsi="Times New Roman" w:cs="Times New Roman"/>
          <w:spacing w:val="-6"/>
          <w:sz w:val="22"/>
          <w:szCs w:val="28"/>
        </w:rPr>
        <w:t xml:space="preserve"> holding </w:t>
      </w:r>
      <w:r w:rsidR="00254974" w:rsidRPr="002C2B4F">
        <w:rPr>
          <w:rFonts w:ascii="Times New Roman" w:hAnsi="Times New Roman" w:cs="Times New Roman"/>
          <w:spacing w:val="-6"/>
          <w:sz w:val="22"/>
          <w:szCs w:val="28"/>
        </w:rPr>
        <w:t>1.</w:t>
      </w:r>
      <w:r w:rsidR="00F73AFA" w:rsidRPr="002C2B4F">
        <w:rPr>
          <w:rFonts w:ascii="Times New Roman" w:hAnsi="Times New Roman" w:cs="Times New Roman"/>
          <w:spacing w:val="-6"/>
          <w:sz w:val="22"/>
          <w:szCs w:val="28"/>
        </w:rPr>
        <w:t>11</w:t>
      </w:r>
      <w:r w:rsidR="000877F9" w:rsidRPr="002C2B4F">
        <w:rPr>
          <w:rFonts w:ascii="Times New Roman" w:hAnsi="Times New Roman" w:cs="Times New Roman"/>
          <w:spacing w:val="-6"/>
          <w:sz w:val="22"/>
          <w:szCs w:val="28"/>
        </w:rPr>
        <w:t xml:space="preserve">% amounting to Baht </w:t>
      </w:r>
      <w:r w:rsidR="003C3842" w:rsidRPr="002C2B4F">
        <w:rPr>
          <w:rFonts w:ascii="Times New Roman" w:hAnsi="Times New Roman" w:cs="Times New Roman"/>
          <w:spacing w:val="-6"/>
          <w:sz w:val="22"/>
          <w:szCs w:val="28"/>
        </w:rPr>
        <w:t>4</w:t>
      </w:r>
      <w:r w:rsidR="000877F9" w:rsidRPr="002C2B4F">
        <w:rPr>
          <w:rFonts w:ascii="Times New Roman" w:hAnsi="Times New Roman" w:cs="Times New Roman"/>
          <w:spacing w:val="-6"/>
          <w:sz w:val="22"/>
          <w:szCs w:val="28"/>
        </w:rPr>
        <w:t>.</w:t>
      </w:r>
      <w:r w:rsidR="003C3842" w:rsidRPr="002C2B4F">
        <w:rPr>
          <w:rFonts w:ascii="Times New Roman" w:hAnsi="Times New Roman" w:cs="Times New Roman"/>
          <w:spacing w:val="-6"/>
          <w:sz w:val="22"/>
          <w:szCs w:val="28"/>
        </w:rPr>
        <w:t>50</w:t>
      </w:r>
      <w:r w:rsidR="000877F9" w:rsidRPr="002C2B4F">
        <w:rPr>
          <w:rFonts w:ascii="Times New Roman" w:hAnsi="Times New Roman" w:cs="Times New Roman"/>
          <w:spacing w:val="-6"/>
          <w:sz w:val="22"/>
          <w:szCs w:val="28"/>
        </w:rPr>
        <w:t xml:space="preserve"> million, such subsidiary</w:t>
      </w:r>
      <w:r w:rsidR="004026B9" w:rsidRPr="002C2B4F">
        <w:rPr>
          <w:rFonts w:ascii="Times New Roman" w:hAnsi="Times New Roman" w:cs="Times New Roman"/>
          <w:spacing w:val="-6"/>
          <w:sz w:val="22"/>
          <w:szCs w:val="28"/>
        </w:rPr>
        <w:t xml:space="preserve"> </w:t>
      </w:r>
      <w:r w:rsidR="000877F9" w:rsidRPr="002C2B4F">
        <w:rPr>
          <w:rFonts w:ascii="Times New Roman" w:hAnsi="Times New Roman" w:cs="Times New Roman"/>
          <w:spacing w:val="-6"/>
          <w:sz w:val="22"/>
          <w:szCs w:val="28"/>
        </w:rPr>
        <w:t xml:space="preserve">registered capital is </w:t>
      </w:r>
      <w:r w:rsidR="003C3842" w:rsidRPr="002C2B4F">
        <w:rPr>
          <w:rFonts w:ascii="Times New Roman" w:hAnsi="Times New Roman" w:cs="Times New Roman"/>
          <w:spacing w:val="-6"/>
          <w:sz w:val="22"/>
          <w:szCs w:val="28"/>
        </w:rPr>
        <w:t>50</w:t>
      </w:r>
      <w:r w:rsidR="000877F9" w:rsidRPr="002C2B4F">
        <w:rPr>
          <w:rFonts w:ascii="Times New Roman" w:hAnsi="Times New Roman" w:cs="Times New Roman"/>
          <w:spacing w:val="-6"/>
          <w:sz w:val="22"/>
          <w:szCs w:val="28"/>
        </w:rPr>
        <w:t>,</w:t>
      </w:r>
      <w:r w:rsidR="003C3842" w:rsidRPr="002C2B4F">
        <w:rPr>
          <w:rFonts w:ascii="Times New Roman" w:hAnsi="Times New Roman" w:cs="Times New Roman"/>
          <w:spacing w:val="-6"/>
          <w:sz w:val="22"/>
          <w:szCs w:val="28"/>
        </w:rPr>
        <w:t>000</w:t>
      </w:r>
      <w:r w:rsidR="000877F9" w:rsidRPr="002C2B4F">
        <w:rPr>
          <w:rFonts w:ascii="Times New Roman" w:hAnsi="Times New Roman" w:cs="Times New Roman"/>
          <w:spacing w:val="-6"/>
          <w:sz w:val="22"/>
          <w:szCs w:val="28"/>
        </w:rPr>
        <w:t xml:space="preserve"> ordinary shares with a par value of Baht </w:t>
      </w:r>
      <w:r w:rsidR="003C3842" w:rsidRPr="002C2B4F">
        <w:rPr>
          <w:rFonts w:ascii="Times New Roman" w:hAnsi="Times New Roman" w:cs="Times New Roman"/>
          <w:spacing w:val="-6"/>
          <w:sz w:val="22"/>
          <w:szCs w:val="28"/>
        </w:rPr>
        <w:t>100</w:t>
      </w:r>
      <w:r w:rsidR="000877F9" w:rsidRPr="002C2B4F">
        <w:rPr>
          <w:rFonts w:ascii="Times New Roman" w:hAnsi="Times New Roman" w:cs="Times New Roman"/>
          <w:spacing w:val="-6"/>
          <w:sz w:val="22"/>
          <w:szCs w:val="28"/>
        </w:rPr>
        <w:t xml:space="preserve"> each, totaling Baht </w:t>
      </w:r>
      <w:r w:rsidR="003C3842" w:rsidRPr="002C2B4F">
        <w:rPr>
          <w:rFonts w:ascii="Times New Roman" w:hAnsi="Times New Roman" w:cs="Times New Roman"/>
          <w:spacing w:val="-6"/>
          <w:sz w:val="22"/>
          <w:szCs w:val="28"/>
        </w:rPr>
        <w:t>5</w:t>
      </w:r>
      <w:r w:rsidR="000877F9" w:rsidRPr="002C2B4F">
        <w:rPr>
          <w:rFonts w:ascii="Times New Roman" w:hAnsi="Times New Roman" w:cs="Times New Roman"/>
          <w:spacing w:val="-6"/>
          <w:sz w:val="22"/>
          <w:szCs w:val="28"/>
        </w:rPr>
        <w:t>.</w:t>
      </w:r>
      <w:r w:rsidR="003C3842" w:rsidRPr="002C2B4F">
        <w:rPr>
          <w:rFonts w:ascii="Times New Roman" w:hAnsi="Times New Roman" w:cs="Times New Roman"/>
          <w:spacing w:val="-6"/>
          <w:sz w:val="22"/>
          <w:szCs w:val="28"/>
        </w:rPr>
        <w:t>00</w:t>
      </w:r>
      <w:r w:rsidR="000877F9" w:rsidRPr="002C2B4F">
        <w:rPr>
          <w:rFonts w:ascii="Times New Roman" w:hAnsi="Times New Roman" w:cs="Times New Roman"/>
          <w:spacing w:val="-6"/>
          <w:sz w:val="22"/>
          <w:szCs w:val="28"/>
        </w:rPr>
        <w:t xml:space="preserve"> million </w:t>
      </w:r>
      <w:r w:rsidR="000877F9" w:rsidRPr="002C2B4F">
        <w:rPr>
          <w:rFonts w:ascii="Times New Roman" w:hAnsi="Times New Roman" w:cstheme="minorBidi"/>
          <w:spacing w:val="-6"/>
          <w:sz w:val="22"/>
          <w:szCs w:val="28"/>
        </w:rPr>
        <w:t xml:space="preserve">and </w:t>
      </w:r>
      <w:r w:rsidR="003C3842" w:rsidRPr="002C2B4F">
        <w:rPr>
          <w:rFonts w:ascii="Times New Roman" w:hAnsi="Times New Roman" w:cstheme="minorBidi"/>
          <w:spacing w:val="-6"/>
          <w:sz w:val="22"/>
          <w:szCs w:val="28"/>
        </w:rPr>
        <w:t>4</w:t>
      </w:r>
      <w:r w:rsidR="000877F9" w:rsidRPr="002C2B4F">
        <w:rPr>
          <w:rFonts w:ascii="Times New Roman" w:hAnsi="Times New Roman" w:cstheme="minorBidi"/>
          <w:spacing w:val="-6"/>
          <w:sz w:val="22"/>
          <w:szCs w:val="28"/>
        </w:rPr>
        <w:t xml:space="preserve"> million preferred stocks with par value of Baht </w:t>
      </w:r>
      <w:r w:rsidR="003C3842" w:rsidRPr="002C2B4F">
        <w:rPr>
          <w:rFonts w:ascii="Times New Roman" w:hAnsi="Times New Roman" w:cstheme="minorBidi"/>
          <w:spacing w:val="-6"/>
          <w:sz w:val="22"/>
          <w:szCs w:val="28"/>
        </w:rPr>
        <w:t>100</w:t>
      </w:r>
      <w:r w:rsidR="000877F9" w:rsidRPr="002C2B4F">
        <w:rPr>
          <w:rFonts w:ascii="Times New Roman" w:hAnsi="Times New Roman" w:cstheme="minorBidi"/>
          <w:spacing w:val="-6"/>
          <w:sz w:val="22"/>
          <w:szCs w:val="28"/>
        </w:rPr>
        <w:t xml:space="preserve"> each. Each ordinary share has </w:t>
      </w:r>
      <w:r w:rsidR="003C3842" w:rsidRPr="002C2B4F">
        <w:rPr>
          <w:rFonts w:ascii="Times New Roman" w:hAnsi="Times New Roman" w:cstheme="minorBidi"/>
          <w:spacing w:val="-6"/>
          <w:sz w:val="22"/>
          <w:szCs w:val="28"/>
        </w:rPr>
        <w:t>1</w:t>
      </w:r>
      <w:r w:rsidR="000877F9" w:rsidRPr="002C2B4F">
        <w:rPr>
          <w:rFonts w:ascii="Times New Roman" w:hAnsi="Times New Roman" w:cstheme="minorBidi"/>
          <w:spacing w:val="-6"/>
          <w:sz w:val="22"/>
          <w:szCs w:val="28"/>
        </w:rPr>
        <w:t xml:space="preserve"> voting right, each </w:t>
      </w:r>
      <w:r w:rsidR="003C3842" w:rsidRPr="002C2B4F">
        <w:rPr>
          <w:rFonts w:ascii="Times New Roman" w:hAnsi="Times New Roman" w:cstheme="minorBidi"/>
          <w:spacing w:val="-6"/>
          <w:sz w:val="22"/>
          <w:szCs w:val="28"/>
        </w:rPr>
        <w:t>1</w:t>
      </w:r>
      <w:r w:rsidR="000877F9" w:rsidRPr="002C2B4F">
        <w:rPr>
          <w:rFonts w:ascii="Times New Roman" w:hAnsi="Times New Roman" w:cstheme="minorBidi"/>
          <w:spacing w:val="-6"/>
          <w:sz w:val="22"/>
          <w:szCs w:val="28"/>
        </w:rPr>
        <w:t xml:space="preserve"> million preferred stock</w:t>
      </w:r>
      <w:r w:rsidR="00EB7DFB" w:rsidRPr="002C2B4F">
        <w:rPr>
          <w:rFonts w:ascii="Times New Roman" w:hAnsi="Times New Roman" w:cstheme="minorBidi"/>
          <w:spacing w:val="-6"/>
          <w:sz w:val="22"/>
          <w:szCs w:val="28"/>
        </w:rPr>
        <w:t xml:space="preserve"> has </w:t>
      </w:r>
      <w:r w:rsidR="003C3842" w:rsidRPr="002C2B4F">
        <w:rPr>
          <w:rFonts w:ascii="Times New Roman" w:hAnsi="Times New Roman" w:cstheme="minorBidi"/>
          <w:spacing w:val="-6"/>
          <w:sz w:val="22"/>
          <w:szCs w:val="28"/>
        </w:rPr>
        <w:t>1</w:t>
      </w:r>
      <w:r w:rsidR="00EB7DFB" w:rsidRPr="002C2B4F">
        <w:rPr>
          <w:rFonts w:ascii="Times New Roman" w:hAnsi="Times New Roman" w:cstheme="minorBidi"/>
          <w:spacing w:val="-6"/>
          <w:sz w:val="22"/>
          <w:szCs w:val="28"/>
        </w:rPr>
        <w:t xml:space="preserve"> voting right.</w:t>
      </w:r>
    </w:p>
    <w:p w14:paraId="4236F84B" w14:textId="77777777" w:rsidR="00102FF1" w:rsidRPr="002C2B4F" w:rsidRDefault="00102FF1" w:rsidP="007639AA">
      <w:pPr>
        <w:spacing w:before="240" w:after="240"/>
        <w:ind w:right="-43"/>
        <w:jc w:val="thaiDistribute"/>
        <w:rPr>
          <w:rFonts w:ascii="Times New Roman" w:hAnsi="Times New Roman" w:cs="Times New Roman"/>
          <w:spacing w:val="-6"/>
          <w:sz w:val="22"/>
          <w:szCs w:val="28"/>
          <w:lang w:val="en-GB"/>
        </w:rPr>
      </w:pPr>
    </w:p>
    <w:p w14:paraId="2DB7D7D9" w14:textId="76BCC0A2" w:rsidR="00371BA9" w:rsidRPr="002C2B4F" w:rsidRDefault="00371BA9" w:rsidP="007639AA">
      <w:pPr>
        <w:spacing w:before="240" w:after="240"/>
        <w:ind w:right="-43"/>
        <w:jc w:val="thaiDistribute"/>
        <w:rPr>
          <w:rFonts w:ascii="Times New Roman" w:hAnsi="Times New Roman" w:cs="Times New Roman"/>
          <w:spacing w:val="-6"/>
          <w:sz w:val="22"/>
          <w:szCs w:val="28"/>
          <w:lang w:val="en-GB"/>
        </w:rPr>
        <w:sectPr w:rsidR="00371BA9" w:rsidRPr="002C2B4F" w:rsidSect="001222EE">
          <w:pgSz w:w="16834" w:h="11909" w:orient="landscape" w:code="9"/>
          <w:pgMar w:top="1339" w:right="1174" w:bottom="1080" w:left="1080" w:header="720" w:footer="720" w:gutter="0"/>
          <w:cols w:space="720"/>
          <w:noEndnote/>
        </w:sectPr>
      </w:pPr>
    </w:p>
    <w:p w14:paraId="514EC920" w14:textId="77777777" w:rsidR="003C567F" w:rsidRPr="002C2B4F" w:rsidRDefault="003C567F" w:rsidP="003C567F">
      <w:pPr>
        <w:spacing w:before="120"/>
        <w:ind w:left="540"/>
        <w:rPr>
          <w:rFonts w:ascii="Times New Roman" w:hAnsi="Times New Roman" w:cs="Times New Roman"/>
          <w:b/>
          <w:bCs/>
          <w:i/>
          <w:iCs/>
          <w:spacing w:val="2"/>
          <w:sz w:val="22"/>
          <w:szCs w:val="22"/>
          <w:lang w:val="en-GB"/>
        </w:rPr>
      </w:pPr>
      <w:r w:rsidRPr="002C2B4F">
        <w:rPr>
          <w:rFonts w:ascii="Times New Roman" w:hAnsi="Times New Roman" w:cs="Times New Roman"/>
          <w:b/>
          <w:bCs/>
          <w:i/>
          <w:iCs/>
          <w:spacing w:val="2"/>
          <w:sz w:val="22"/>
          <w:szCs w:val="22"/>
          <w:lang w:val="en-GB"/>
        </w:rPr>
        <w:lastRenderedPageBreak/>
        <w:t>Siamese Praramkao Co</w:t>
      </w:r>
      <w:r w:rsidRPr="002C2B4F">
        <w:rPr>
          <w:rFonts w:ascii="Times New Roman" w:hAnsi="Times New Roman"/>
          <w:b/>
          <w:bCs/>
          <w:i/>
          <w:iCs/>
          <w:spacing w:val="2"/>
          <w:sz w:val="22"/>
          <w:szCs w:val="22"/>
          <w:cs/>
          <w:lang w:val="en-GB"/>
        </w:rPr>
        <w:t>.</w:t>
      </w:r>
      <w:r w:rsidRPr="002C2B4F">
        <w:rPr>
          <w:rFonts w:ascii="Times New Roman" w:hAnsi="Times New Roman" w:cs="Times New Roman"/>
          <w:b/>
          <w:bCs/>
          <w:i/>
          <w:iCs/>
          <w:spacing w:val="2"/>
          <w:sz w:val="22"/>
          <w:szCs w:val="22"/>
          <w:lang w:val="en-GB"/>
        </w:rPr>
        <w:t>, Ltd</w:t>
      </w:r>
    </w:p>
    <w:p w14:paraId="5686C2AA" w14:textId="5D09E2A3" w:rsidR="003C567F" w:rsidRPr="002C2B4F" w:rsidRDefault="003C567F" w:rsidP="003C567F">
      <w:pPr>
        <w:spacing w:before="240" w:after="240"/>
        <w:ind w:left="540"/>
        <w:jc w:val="thaiDistribute"/>
        <w:rPr>
          <w:rFonts w:ascii="Times New Roman" w:hAnsi="Times New Roman" w:cstheme="minorBidi"/>
          <w:spacing w:val="-4"/>
          <w:sz w:val="22"/>
          <w:szCs w:val="22"/>
        </w:rPr>
      </w:pPr>
      <w:r w:rsidRPr="002C2B4F">
        <w:rPr>
          <w:rFonts w:ascii="Times New Roman" w:hAnsi="Times New Roman" w:cs="Times New Roman"/>
          <w:spacing w:val="-4"/>
          <w:sz w:val="22"/>
          <w:szCs w:val="22"/>
        </w:rPr>
        <w:t>On</w:t>
      </w:r>
      <w:r w:rsidRPr="002C2B4F">
        <w:rPr>
          <w:rFonts w:ascii="Times New Roman" w:hAnsi="Times New Roman"/>
          <w:spacing w:val="-4"/>
          <w:sz w:val="22"/>
          <w:szCs w:val="22"/>
          <w:cs/>
        </w:rPr>
        <w:t xml:space="preserve"> </w:t>
      </w:r>
      <w:r w:rsidRPr="002C2B4F">
        <w:rPr>
          <w:rFonts w:ascii="Times New Roman" w:hAnsi="Times New Roman" w:cs="Times New Roman"/>
          <w:spacing w:val="-4"/>
          <w:sz w:val="22"/>
          <w:szCs w:val="22"/>
        </w:rPr>
        <w:t>October</w:t>
      </w:r>
      <w:r w:rsidRPr="002C2B4F">
        <w:rPr>
          <w:rFonts w:ascii="Times New Roman" w:hAnsi="Times New Roman"/>
          <w:spacing w:val="-4"/>
          <w:sz w:val="22"/>
          <w:szCs w:val="22"/>
          <w:cs/>
        </w:rPr>
        <w:t xml:space="preserve"> </w:t>
      </w:r>
      <w:r w:rsidR="003C3842" w:rsidRPr="002C2B4F">
        <w:rPr>
          <w:rFonts w:ascii="Times New Roman" w:hAnsi="Times New Roman" w:cs="Times New Roman"/>
          <w:spacing w:val="-4"/>
          <w:sz w:val="22"/>
          <w:szCs w:val="22"/>
        </w:rPr>
        <w:t>27</w:t>
      </w:r>
      <w:r w:rsidRPr="002C2B4F">
        <w:rPr>
          <w:rFonts w:ascii="Times New Roman" w:hAnsi="Times New Roman" w:cs="Times New Roman"/>
          <w:spacing w:val="-4"/>
          <w:sz w:val="22"/>
          <w:szCs w:val="22"/>
        </w:rPr>
        <w:t>,</w:t>
      </w:r>
      <w:r w:rsidRPr="002C2B4F">
        <w:rPr>
          <w:rFonts w:ascii="Times New Roman" w:hAnsi="Times New Roman"/>
          <w:spacing w:val="-4"/>
          <w:sz w:val="22"/>
          <w:szCs w:val="22"/>
          <w:cs/>
        </w:rPr>
        <w:t xml:space="preserve"> </w:t>
      </w:r>
      <w:r w:rsidR="003C3842" w:rsidRPr="002C2B4F">
        <w:rPr>
          <w:rFonts w:ascii="Times New Roman" w:hAnsi="Times New Roman" w:cs="Times New Roman"/>
          <w:spacing w:val="-4"/>
          <w:sz w:val="22"/>
          <w:szCs w:val="22"/>
        </w:rPr>
        <w:t>2020</w:t>
      </w:r>
      <w:r w:rsidRPr="002C2B4F">
        <w:rPr>
          <w:rFonts w:ascii="Times New Roman" w:hAnsi="Times New Roman" w:cs="Times New Roman"/>
          <w:spacing w:val="-4"/>
          <w:sz w:val="22"/>
          <w:szCs w:val="22"/>
        </w:rPr>
        <w:t>, the Extraordinary General Meeting of shareholders of Siamese Paramkao Co</w:t>
      </w:r>
      <w:r w:rsidRPr="002C2B4F">
        <w:rPr>
          <w:rFonts w:ascii="Times New Roman" w:hAnsi="Times New Roman"/>
          <w:spacing w:val="-4"/>
          <w:sz w:val="22"/>
          <w:szCs w:val="22"/>
          <w:cs/>
        </w:rPr>
        <w:t>.</w:t>
      </w:r>
      <w:r w:rsidRPr="002C2B4F">
        <w:rPr>
          <w:rFonts w:ascii="Times New Roman" w:hAnsi="Times New Roman" w:cs="Times New Roman"/>
          <w:spacing w:val="-4"/>
          <w:sz w:val="22"/>
          <w:szCs w:val="22"/>
        </w:rPr>
        <w:t>, Ltd</w:t>
      </w:r>
      <w:r w:rsidRPr="002C2B4F">
        <w:rPr>
          <w:rFonts w:ascii="Times New Roman" w:hAnsi="Times New Roman"/>
          <w:spacing w:val="-4"/>
          <w:sz w:val="22"/>
          <w:szCs w:val="22"/>
          <w:cs/>
        </w:rPr>
        <w:t>.</w:t>
      </w:r>
      <w:r w:rsidRPr="002C2B4F">
        <w:rPr>
          <w:rFonts w:ascii="Times New Roman" w:hAnsi="Times New Roman" w:cs="Times New Roman"/>
          <w:spacing w:val="-4"/>
          <w:sz w:val="22"/>
          <w:szCs w:val="22"/>
        </w:rPr>
        <w:t xml:space="preserve"> passed a</w:t>
      </w:r>
      <w:r w:rsidRPr="002C2B4F">
        <w:rPr>
          <w:rFonts w:ascii="Times New Roman" w:hAnsi="Times New Roman"/>
          <w:spacing w:val="-4"/>
          <w:sz w:val="22"/>
          <w:szCs w:val="22"/>
          <w:cs/>
        </w:rPr>
        <w:t xml:space="preserve"> </w:t>
      </w:r>
      <w:r w:rsidRPr="002C2B4F">
        <w:rPr>
          <w:rFonts w:ascii="Times New Roman" w:hAnsi="Times New Roman" w:cs="Times New Roman"/>
          <w:spacing w:val="-4"/>
          <w:sz w:val="22"/>
          <w:szCs w:val="22"/>
        </w:rPr>
        <w:t xml:space="preserve">special resolution to approve the increase in registered share capital of Baht </w:t>
      </w:r>
      <w:r w:rsidR="003C3842" w:rsidRPr="002C2B4F">
        <w:rPr>
          <w:rFonts w:ascii="Times New Roman" w:hAnsi="Times New Roman" w:cs="Times New Roman"/>
          <w:spacing w:val="-4"/>
          <w:sz w:val="22"/>
          <w:szCs w:val="22"/>
        </w:rPr>
        <w:t>30</w:t>
      </w:r>
      <w:r w:rsidRPr="002C2B4F">
        <w:rPr>
          <w:rFonts w:ascii="Times New Roman" w:hAnsi="Times New Roman"/>
          <w:spacing w:val="-4"/>
          <w:sz w:val="22"/>
          <w:szCs w:val="22"/>
          <w:cs/>
        </w:rPr>
        <w:t>.</w:t>
      </w:r>
      <w:r w:rsidR="003C3842" w:rsidRPr="002C2B4F">
        <w:rPr>
          <w:rFonts w:ascii="Times New Roman" w:hAnsi="Times New Roman" w:cs="Times New Roman"/>
          <w:spacing w:val="-4"/>
          <w:sz w:val="22"/>
          <w:szCs w:val="22"/>
        </w:rPr>
        <w:t>00</w:t>
      </w:r>
      <w:r w:rsidRPr="002C2B4F">
        <w:rPr>
          <w:rFonts w:ascii="Times New Roman" w:hAnsi="Times New Roman" w:cs="Times New Roman"/>
          <w:spacing w:val="-4"/>
          <w:sz w:val="22"/>
          <w:szCs w:val="22"/>
        </w:rPr>
        <w:t xml:space="preserve"> million from previous share capital of Baht </w:t>
      </w:r>
      <w:r w:rsidR="003C3842" w:rsidRPr="002C2B4F">
        <w:rPr>
          <w:rFonts w:ascii="Times New Roman" w:hAnsi="Times New Roman" w:cs="Times New Roman"/>
          <w:spacing w:val="-4"/>
          <w:sz w:val="22"/>
          <w:szCs w:val="22"/>
        </w:rPr>
        <w:t>10</w:t>
      </w:r>
      <w:r w:rsidRPr="002C2B4F">
        <w:rPr>
          <w:rFonts w:ascii="Times New Roman" w:hAnsi="Times New Roman"/>
          <w:spacing w:val="-4"/>
          <w:sz w:val="22"/>
          <w:szCs w:val="22"/>
          <w:cs/>
        </w:rPr>
        <w:t>.</w:t>
      </w:r>
      <w:r w:rsidR="003C3842" w:rsidRPr="002C2B4F">
        <w:rPr>
          <w:rFonts w:ascii="Times New Roman" w:hAnsi="Times New Roman" w:cs="Times New Roman"/>
          <w:spacing w:val="-4"/>
          <w:sz w:val="22"/>
          <w:szCs w:val="22"/>
        </w:rPr>
        <w:t>00</w:t>
      </w:r>
      <w:r w:rsidRPr="002C2B4F">
        <w:rPr>
          <w:rFonts w:ascii="Times New Roman" w:hAnsi="Times New Roman" w:cs="Times New Roman"/>
          <w:spacing w:val="-4"/>
          <w:sz w:val="22"/>
          <w:szCs w:val="22"/>
        </w:rPr>
        <w:t xml:space="preserve"> million to be Baht </w:t>
      </w:r>
      <w:r w:rsidR="003C3842" w:rsidRPr="002C2B4F">
        <w:rPr>
          <w:rFonts w:ascii="Times New Roman" w:hAnsi="Times New Roman" w:cs="Times New Roman"/>
          <w:spacing w:val="-4"/>
          <w:sz w:val="22"/>
          <w:szCs w:val="22"/>
        </w:rPr>
        <w:t>40</w:t>
      </w:r>
      <w:r w:rsidRPr="002C2B4F">
        <w:rPr>
          <w:rFonts w:ascii="Times New Roman" w:hAnsi="Times New Roman"/>
          <w:spacing w:val="-4"/>
          <w:sz w:val="22"/>
          <w:szCs w:val="22"/>
          <w:cs/>
        </w:rPr>
        <w:t>.</w:t>
      </w:r>
      <w:r w:rsidR="003C3842" w:rsidRPr="002C2B4F">
        <w:rPr>
          <w:rFonts w:ascii="Times New Roman" w:hAnsi="Times New Roman" w:cs="Times New Roman"/>
          <w:spacing w:val="-4"/>
          <w:sz w:val="22"/>
          <w:szCs w:val="22"/>
        </w:rPr>
        <w:t>00</w:t>
      </w:r>
      <w:r w:rsidRPr="002C2B4F">
        <w:rPr>
          <w:rFonts w:ascii="Times New Roman" w:hAnsi="Times New Roman" w:cs="Times New Roman"/>
          <w:spacing w:val="-4"/>
          <w:sz w:val="22"/>
          <w:szCs w:val="22"/>
        </w:rPr>
        <w:t xml:space="preserve"> million, by issuing </w:t>
      </w:r>
      <w:r w:rsidR="003C3842" w:rsidRPr="002C2B4F">
        <w:rPr>
          <w:rFonts w:ascii="Times New Roman" w:hAnsi="Times New Roman" w:cs="Times New Roman"/>
          <w:spacing w:val="-4"/>
          <w:sz w:val="22"/>
          <w:szCs w:val="22"/>
        </w:rPr>
        <w:t>300</w:t>
      </w:r>
      <w:r w:rsidRPr="002C2B4F">
        <w:rPr>
          <w:rFonts w:ascii="Times New Roman" w:hAnsi="Times New Roman" w:cs="Times New Roman"/>
          <w:spacing w:val="-4"/>
          <w:sz w:val="22"/>
          <w:szCs w:val="22"/>
        </w:rPr>
        <w:t>,</w:t>
      </w:r>
      <w:r w:rsidR="003C3842" w:rsidRPr="002C2B4F">
        <w:rPr>
          <w:rFonts w:ascii="Times New Roman" w:hAnsi="Times New Roman" w:cs="Times New Roman"/>
          <w:spacing w:val="-4"/>
          <w:sz w:val="22"/>
          <w:szCs w:val="22"/>
        </w:rPr>
        <w:t>000</w:t>
      </w:r>
      <w:r w:rsidRPr="002C2B4F">
        <w:rPr>
          <w:rFonts w:ascii="Times New Roman" w:hAnsi="Times New Roman" w:cs="Times New Roman"/>
          <w:spacing w:val="-4"/>
          <w:sz w:val="22"/>
          <w:szCs w:val="22"/>
        </w:rPr>
        <w:t xml:space="preserve"> common shares of Baht </w:t>
      </w:r>
      <w:r w:rsidR="003C3842" w:rsidRPr="002C2B4F">
        <w:rPr>
          <w:rFonts w:ascii="Times New Roman" w:hAnsi="Times New Roman" w:cs="Times New Roman"/>
          <w:spacing w:val="-4"/>
          <w:sz w:val="22"/>
          <w:szCs w:val="22"/>
        </w:rPr>
        <w:t>100</w:t>
      </w:r>
      <w:r w:rsidRPr="002C2B4F">
        <w:rPr>
          <w:rFonts w:ascii="Times New Roman" w:hAnsi="Times New Roman" w:cs="Times New Roman"/>
          <w:spacing w:val="-4"/>
          <w:sz w:val="22"/>
          <w:szCs w:val="22"/>
        </w:rPr>
        <w:t xml:space="preserve"> per share to shareholders in proportion</w:t>
      </w:r>
      <w:r w:rsidRPr="002C2B4F">
        <w:rPr>
          <w:rFonts w:ascii="Times New Roman" w:hAnsi="Times New Roman"/>
          <w:spacing w:val="-4"/>
          <w:sz w:val="22"/>
          <w:szCs w:val="22"/>
          <w:cs/>
        </w:rPr>
        <w:t>.</w:t>
      </w:r>
      <w:r w:rsidRPr="002C2B4F">
        <w:rPr>
          <w:rFonts w:ascii="Times New Roman" w:hAnsi="Times New Roman" w:cstheme="minorBidi" w:hint="cs"/>
          <w:spacing w:val="-4"/>
          <w:sz w:val="22"/>
          <w:szCs w:val="22"/>
          <w:cs/>
        </w:rPr>
        <w:t xml:space="preserve"> </w:t>
      </w:r>
      <w:r w:rsidRPr="002C2B4F">
        <w:rPr>
          <w:rFonts w:ascii="Times New Roman" w:hAnsi="Times New Roman" w:cs="Times New Roman"/>
          <w:spacing w:val="-4"/>
          <w:sz w:val="22"/>
          <w:szCs w:val="22"/>
        </w:rPr>
        <w:t>Siamese Praramkao Co</w:t>
      </w:r>
      <w:r w:rsidRPr="002C2B4F">
        <w:rPr>
          <w:rFonts w:ascii="Times New Roman" w:hAnsi="Times New Roman"/>
          <w:spacing w:val="-4"/>
          <w:sz w:val="22"/>
          <w:szCs w:val="22"/>
          <w:cs/>
        </w:rPr>
        <w:t>.</w:t>
      </w:r>
      <w:r w:rsidRPr="002C2B4F">
        <w:rPr>
          <w:rFonts w:ascii="Times New Roman" w:hAnsi="Times New Roman" w:cs="Times New Roman"/>
          <w:spacing w:val="-4"/>
          <w:sz w:val="22"/>
          <w:szCs w:val="22"/>
        </w:rPr>
        <w:t>, Ltd</w:t>
      </w:r>
      <w:r w:rsidRPr="002C2B4F">
        <w:rPr>
          <w:rFonts w:ascii="Times New Roman" w:hAnsi="Times New Roman"/>
          <w:spacing w:val="-4"/>
          <w:sz w:val="22"/>
          <w:szCs w:val="22"/>
          <w:cs/>
        </w:rPr>
        <w:t>.</w:t>
      </w:r>
      <w:r w:rsidRPr="002C2B4F">
        <w:rPr>
          <w:rFonts w:ascii="Times New Roman" w:hAnsi="Times New Roman" w:cstheme="minorBidi" w:hint="cs"/>
          <w:spacing w:val="-4"/>
          <w:sz w:val="22"/>
          <w:szCs w:val="22"/>
          <w:cs/>
        </w:rPr>
        <w:t xml:space="preserve"> </w:t>
      </w:r>
      <w:r w:rsidRPr="002C2B4F">
        <w:rPr>
          <w:rFonts w:ascii="Times New Roman" w:hAnsi="Times New Roman" w:cstheme="minorBidi"/>
          <w:spacing w:val="-4"/>
          <w:sz w:val="22"/>
          <w:szCs w:val="22"/>
        </w:rPr>
        <w:t xml:space="preserve">called up Baht </w:t>
      </w:r>
      <w:r w:rsidR="003C3842" w:rsidRPr="002C2B4F">
        <w:rPr>
          <w:rFonts w:ascii="Times New Roman" w:hAnsi="Times New Roman" w:cs="Cordia New"/>
          <w:spacing w:val="-4"/>
          <w:sz w:val="22"/>
          <w:szCs w:val="22"/>
        </w:rPr>
        <w:t>25</w:t>
      </w:r>
      <w:r w:rsidRPr="002C2B4F">
        <w:rPr>
          <w:rFonts w:ascii="Times New Roman" w:hAnsi="Times New Roman" w:cs="Cordia New"/>
          <w:spacing w:val="-4"/>
          <w:sz w:val="22"/>
          <w:szCs w:val="22"/>
          <w:cs/>
        </w:rPr>
        <w:t xml:space="preserve"> </w:t>
      </w:r>
      <w:r w:rsidRPr="002C2B4F">
        <w:rPr>
          <w:rFonts w:ascii="Times New Roman" w:hAnsi="Times New Roman" w:cs="Times New Roman"/>
          <w:spacing w:val="-4"/>
          <w:sz w:val="22"/>
          <w:szCs w:val="22"/>
        </w:rPr>
        <w:t>per share for the Company</w:t>
      </w:r>
      <w:r w:rsidRPr="002C2B4F">
        <w:rPr>
          <w:rFonts w:ascii="Times New Roman" w:hAnsi="Times New Roman"/>
          <w:spacing w:val="-4"/>
          <w:sz w:val="22"/>
          <w:szCs w:val="22"/>
          <w:cs/>
        </w:rPr>
        <w:t xml:space="preserve">. </w:t>
      </w:r>
      <w:r w:rsidRPr="002C2B4F">
        <w:rPr>
          <w:rFonts w:ascii="Times New Roman" w:hAnsi="Times New Roman" w:cs="Times New Roman"/>
          <w:spacing w:val="-4"/>
          <w:sz w:val="22"/>
          <w:szCs w:val="22"/>
        </w:rPr>
        <w:t xml:space="preserve">The Company paid the share subscription amounting to Baht </w:t>
      </w:r>
      <w:r w:rsidR="003C3842" w:rsidRPr="002C2B4F">
        <w:rPr>
          <w:rFonts w:ascii="Times New Roman" w:hAnsi="Times New Roman" w:cs="Times New Roman"/>
          <w:spacing w:val="-4"/>
          <w:sz w:val="22"/>
          <w:szCs w:val="22"/>
        </w:rPr>
        <w:t>6</w:t>
      </w:r>
      <w:r w:rsidRPr="002C2B4F">
        <w:rPr>
          <w:rFonts w:ascii="Times New Roman" w:hAnsi="Times New Roman"/>
          <w:spacing w:val="-4"/>
          <w:sz w:val="22"/>
          <w:szCs w:val="22"/>
          <w:cs/>
        </w:rPr>
        <w:t>.</w:t>
      </w:r>
      <w:r w:rsidR="003C3842" w:rsidRPr="002C2B4F">
        <w:rPr>
          <w:rFonts w:ascii="Times New Roman" w:hAnsi="Times New Roman" w:cs="Times New Roman"/>
          <w:spacing w:val="-4"/>
          <w:sz w:val="22"/>
          <w:szCs w:val="22"/>
        </w:rPr>
        <w:t>52</w:t>
      </w:r>
      <w:r w:rsidRPr="002C2B4F">
        <w:rPr>
          <w:rFonts w:ascii="Times New Roman" w:hAnsi="Times New Roman" w:cs="Times New Roman"/>
          <w:spacing w:val="-4"/>
          <w:sz w:val="22"/>
          <w:szCs w:val="22"/>
        </w:rPr>
        <w:t xml:space="preserve"> million</w:t>
      </w:r>
      <w:r w:rsidRPr="002C2B4F">
        <w:rPr>
          <w:rFonts w:ascii="Times New Roman" w:hAnsi="Times New Roman"/>
          <w:spacing w:val="-4"/>
          <w:sz w:val="22"/>
          <w:szCs w:val="22"/>
          <w:cs/>
        </w:rPr>
        <w:t xml:space="preserve">. </w:t>
      </w:r>
      <w:r w:rsidRPr="002C2B4F">
        <w:rPr>
          <w:rFonts w:ascii="Times New Roman" w:hAnsi="Times New Roman" w:cs="Times New Roman"/>
          <w:spacing w:val="-4"/>
          <w:sz w:val="22"/>
          <w:szCs w:val="22"/>
        </w:rPr>
        <w:t>Siamese Praramkao Co</w:t>
      </w:r>
      <w:r w:rsidRPr="002C2B4F">
        <w:rPr>
          <w:rFonts w:ascii="Times New Roman" w:hAnsi="Times New Roman"/>
          <w:spacing w:val="-4"/>
          <w:sz w:val="22"/>
          <w:szCs w:val="22"/>
          <w:cs/>
        </w:rPr>
        <w:t>.</w:t>
      </w:r>
      <w:r w:rsidRPr="002C2B4F">
        <w:rPr>
          <w:rFonts w:ascii="Times New Roman" w:hAnsi="Times New Roman" w:cs="Times New Roman"/>
          <w:spacing w:val="-4"/>
          <w:sz w:val="22"/>
          <w:szCs w:val="22"/>
        </w:rPr>
        <w:t>, Ltd</w:t>
      </w:r>
      <w:r w:rsidRPr="002C2B4F">
        <w:rPr>
          <w:rFonts w:ascii="Times New Roman" w:hAnsi="Times New Roman"/>
          <w:spacing w:val="-4"/>
          <w:sz w:val="22"/>
          <w:szCs w:val="22"/>
          <w:cs/>
        </w:rPr>
        <w:t xml:space="preserve">. </w:t>
      </w:r>
      <w:r w:rsidRPr="002C2B4F">
        <w:rPr>
          <w:rFonts w:ascii="Times New Roman" w:hAnsi="Times New Roman" w:cs="Times New Roman"/>
          <w:spacing w:val="-4"/>
          <w:sz w:val="22"/>
          <w:szCs w:val="22"/>
        </w:rPr>
        <w:t>registered such additional called up with the Department of Business Development</w:t>
      </w:r>
      <w:r w:rsidR="00584A44" w:rsidRPr="002C2B4F">
        <w:rPr>
          <w:rFonts w:ascii="Times New Roman" w:hAnsi="Times New Roman" w:cs="Times New Roman"/>
          <w:spacing w:val="-4"/>
          <w:sz w:val="22"/>
          <w:szCs w:val="22"/>
        </w:rPr>
        <w:t>, the Ministry of Commerce</w:t>
      </w:r>
      <w:r w:rsidRPr="002C2B4F">
        <w:rPr>
          <w:rFonts w:ascii="Times New Roman" w:hAnsi="Times New Roman" w:cs="Times New Roman"/>
          <w:spacing w:val="-4"/>
          <w:sz w:val="22"/>
          <w:szCs w:val="22"/>
        </w:rPr>
        <w:t xml:space="preserve"> on November</w:t>
      </w:r>
      <w:r w:rsidRPr="002C2B4F">
        <w:rPr>
          <w:rFonts w:ascii="Times New Roman" w:hAnsi="Times New Roman"/>
          <w:spacing w:val="-4"/>
          <w:sz w:val="22"/>
          <w:szCs w:val="22"/>
          <w:cs/>
        </w:rPr>
        <w:t xml:space="preserve"> </w:t>
      </w:r>
      <w:r w:rsidR="003C3842" w:rsidRPr="002C2B4F">
        <w:rPr>
          <w:rFonts w:ascii="Times New Roman" w:hAnsi="Times New Roman" w:cs="Times New Roman"/>
          <w:spacing w:val="-4"/>
          <w:sz w:val="22"/>
          <w:szCs w:val="22"/>
        </w:rPr>
        <w:t>4</w:t>
      </w:r>
      <w:r w:rsidRPr="002C2B4F">
        <w:rPr>
          <w:rFonts w:ascii="Times New Roman" w:hAnsi="Times New Roman" w:cs="Times New Roman"/>
          <w:spacing w:val="-4"/>
          <w:sz w:val="22"/>
          <w:szCs w:val="22"/>
        </w:rPr>
        <w:t xml:space="preserve">, </w:t>
      </w:r>
      <w:r w:rsidR="003C3842" w:rsidRPr="002C2B4F">
        <w:rPr>
          <w:rFonts w:ascii="Times New Roman" w:hAnsi="Times New Roman" w:cs="Times New Roman"/>
          <w:spacing w:val="-4"/>
          <w:sz w:val="22"/>
          <w:szCs w:val="22"/>
        </w:rPr>
        <w:t>2020</w:t>
      </w:r>
      <w:r w:rsidRPr="002C2B4F">
        <w:rPr>
          <w:rFonts w:ascii="Times New Roman" w:hAnsi="Times New Roman"/>
          <w:spacing w:val="-4"/>
          <w:sz w:val="22"/>
          <w:szCs w:val="22"/>
          <w:cs/>
        </w:rPr>
        <w:t>.</w:t>
      </w:r>
    </w:p>
    <w:p w14:paraId="5C4D5B33" w14:textId="02187E6B" w:rsidR="00780541" w:rsidRPr="002C2B4F" w:rsidRDefault="007D2F35" w:rsidP="007D2F35">
      <w:pPr>
        <w:spacing w:before="240" w:after="240"/>
        <w:ind w:left="540"/>
        <w:jc w:val="thaiDistribute"/>
        <w:rPr>
          <w:rFonts w:ascii="Times New Roman" w:hAnsi="Times New Roman" w:cstheme="minorBidi"/>
          <w:spacing w:val="-4"/>
          <w:sz w:val="22"/>
          <w:szCs w:val="22"/>
        </w:rPr>
      </w:pPr>
      <w:r w:rsidRPr="002C2B4F">
        <w:rPr>
          <w:rFonts w:ascii="Times New Roman" w:hAnsi="Times New Roman" w:cs="Times New Roman"/>
          <w:spacing w:val="-4"/>
          <w:sz w:val="22"/>
          <w:szCs w:val="22"/>
        </w:rPr>
        <w:t>Subsequently o</w:t>
      </w:r>
      <w:r w:rsidR="00780541" w:rsidRPr="002C2B4F">
        <w:rPr>
          <w:rFonts w:ascii="Times New Roman" w:hAnsi="Times New Roman" w:cs="Times New Roman"/>
          <w:spacing w:val="-4"/>
          <w:sz w:val="22"/>
          <w:szCs w:val="22"/>
        </w:rPr>
        <w:t xml:space="preserve">n January </w:t>
      </w:r>
      <w:r w:rsidR="003C3842" w:rsidRPr="002C2B4F">
        <w:rPr>
          <w:rFonts w:ascii="Times New Roman" w:hAnsi="Times New Roman" w:cs="Times New Roman"/>
          <w:spacing w:val="-4"/>
          <w:sz w:val="22"/>
          <w:szCs w:val="22"/>
        </w:rPr>
        <w:t>5</w:t>
      </w:r>
      <w:r w:rsidR="00780541" w:rsidRPr="002C2B4F">
        <w:rPr>
          <w:rFonts w:ascii="Times New Roman" w:hAnsi="Times New Roman" w:cs="Times New Roman"/>
          <w:spacing w:val="-4"/>
          <w:sz w:val="22"/>
          <w:szCs w:val="22"/>
        </w:rPr>
        <w:t xml:space="preserve">, </w:t>
      </w:r>
      <w:r w:rsidR="003C3842" w:rsidRPr="002C2B4F">
        <w:rPr>
          <w:rFonts w:ascii="Times New Roman" w:hAnsi="Times New Roman" w:cs="Times New Roman"/>
          <w:spacing w:val="-4"/>
          <w:sz w:val="22"/>
          <w:szCs w:val="22"/>
        </w:rPr>
        <w:t>2021</w:t>
      </w:r>
      <w:r w:rsidR="00780541" w:rsidRPr="002C2B4F">
        <w:rPr>
          <w:rFonts w:ascii="Times New Roman" w:hAnsi="Times New Roman" w:cs="Times New Roman"/>
          <w:spacing w:val="-4"/>
          <w:sz w:val="22"/>
          <w:szCs w:val="22"/>
        </w:rPr>
        <w:t>, Siamese Praramkao Co</w:t>
      </w:r>
      <w:r w:rsidR="00780541" w:rsidRPr="002C2B4F">
        <w:rPr>
          <w:rFonts w:ascii="Times New Roman" w:hAnsi="Times New Roman"/>
          <w:spacing w:val="-4"/>
          <w:sz w:val="22"/>
          <w:szCs w:val="22"/>
          <w:cs/>
        </w:rPr>
        <w:t>.</w:t>
      </w:r>
      <w:r w:rsidR="00780541" w:rsidRPr="002C2B4F">
        <w:rPr>
          <w:rFonts w:ascii="Times New Roman" w:hAnsi="Times New Roman" w:cs="Times New Roman"/>
          <w:spacing w:val="-4"/>
          <w:sz w:val="22"/>
          <w:szCs w:val="22"/>
        </w:rPr>
        <w:t>, Ltd</w:t>
      </w:r>
      <w:r w:rsidR="00780541" w:rsidRPr="002C2B4F">
        <w:rPr>
          <w:rFonts w:ascii="Times New Roman" w:hAnsi="Times New Roman"/>
          <w:spacing w:val="-4"/>
          <w:sz w:val="22"/>
          <w:szCs w:val="22"/>
          <w:cs/>
        </w:rPr>
        <w:t xml:space="preserve">. </w:t>
      </w:r>
      <w:r w:rsidR="00780541" w:rsidRPr="002C2B4F">
        <w:rPr>
          <w:rFonts w:ascii="Times New Roman" w:hAnsi="Times New Roman" w:cs="Times New Roman"/>
          <w:spacing w:val="-4"/>
          <w:sz w:val="22"/>
          <w:szCs w:val="22"/>
        </w:rPr>
        <w:t>passed an additional called up Baht</w:t>
      </w:r>
      <w:r w:rsidR="00780541" w:rsidRPr="002C2B4F">
        <w:rPr>
          <w:rFonts w:ascii="Times New Roman" w:hAnsi="Times New Roman"/>
          <w:spacing w:val="-4"/>
          <w:sz w:val="22"/>
          <w:szCs w:val="22"/>
          <w:cs/>
        </w:rPr>
        <w:t xml:space="preserve"> </w:t>
      </w:r>
      <w:r w:rsidR="003C3842" w:rsidRPr="002C2B4F">
        <w:rPr>
          <w:rFonts w:ascii="Times New Roman" w:hAnsi="Times New Roman" w:cs="Times New Roman"/>
          <w:spacing w:val="-4"/>
          <w:sz w:val="22"/>
          <w:szCs w:val="22"/>
        </w:rPr>
        <w:t>75</w:t>
      </w:r>
      <w:r w:rsidR="00780541" w:rsidRPr="002C2B4F">
        <w:rPr>
          <w:rFonts w:ascii="Times New Roman" w:hAnsi="Times New Roman" w:cs="Times New Roman"/>
          <w:spacing w:val="-4"/>
          <w:sz w:val="22"/>
          <w:szCs w:val="22"/>
        </w:rPr>
        <w:t xml:space="preserve"> per share</w:t>
      </w:r>
      <w:r w:rsidRPr="002C2B4F">
        <w:rPr>
          <w:rFonts w:ascii="Times New Roman" w:hAnsi="Times New Roman"/>
          <w:spacing w:val="-4"/>
          <w:sz w:val="22"/>
          <w:szCs w:val="22"/>
        </w:rPr>
        <w:t xml:space="preserve">. </w:t>
      </w:r>
      <w:r w:rsidR="00780541" w:rsidRPr="002C2B4F">
        <w:rPr>
          <w:rFonts w:ascii="Times New Roman" w:hAnsi="Times New Roman" w:cs="Times New Roman"/>
          <w:spacing w:val="-4"/>
          <w:sz w:val="22"/>
          <w:szCs w:val="22"/>
        </w:rPr>
        <w:t xml:space="preserve">The Company paid such share subscription amounting to Baht </w:t>
      </w:r>
      <w:r w:rsidR="003C3842" w:rsidRPr="002C2B4F">
        <w:rPr>
          <w:rFonts w:ascii="Times New Roman" w:hAnsi="Times New Roman" w:cs="Times New Roman"/>
          <w:spacing w:val="-4"/>
          <w:sz w:val="22"/>
          <w:szCs w:val="22"/>
        </w:rPr>
        <w:t>19</w:t>
      </w:r>
      <w:r w:rsidR="00780541" w:rsidRPr="002C2B4F">
        <w:rPr>
          <w:rFonts w:ascii="Times New Roman" w:hAnsi="Times New Roman"/>
          <w:spacing w:val="-4"/>
          <w:sz w:val="22"/>
          <w:szCs w:val="22"/>
          <w:cs/>
        </w:rPr>
        <w:t>.</w:t>
      </w:r>
      <w:r w:rsidR="003C3842" w:rsidRPr="002C2B4F">
        <w:rPr>
          <w:rFonts w:ascii="Times New Roman" w:hAnsi="Times New Roman" w:cs="Times New Roman"/>
          <w:spacing w:val="-4"/>
          <w:sz w:val="22"/>
          <w:szCs w:val="22"/>
        </w:rPr>
        <w:t>55</w:t>
      </w:r>
      <w:r w:rsidR="00780541" w:rsidRPr="002C2B4F">
        <w:rPr>
          <w:rFonts w:ascii="Times New Roman" w:hAnsi="Times New Roman" w:cs="Times New Roman"/>
          <w:spacing w:val="-4"/>
          <w:sz w:val="22"/>
          <w:szCs w:val="22"/>
        </w:rPr>
        <w:t xml:space="preserve"> million</w:t>
      </w:r>
      <w:r w:rsidR="00780541" w:rsidRPr="002C2B4F">
        <w:rPr>
          <w:rFonts w:ascii="Times New Roman" w:hAnsi="Times New Roman"/>
          <w:spacing w:val="-4"/>
          <w:sz w:val="22"/>
          <w:szCs w:val="22"/>
          <w:cs/>
        </w:rPr>
        <w:t xml:space="preserve">. </w:t>
      </w:r>
      <w:r w:rsidR="00780541" w:rsidRPr="002C2B4F">
        <w:rPr>
          <w:rFonts w:ascii="Times New Roman" w:hAnsi="Times New Roman" w:cs="Times New Roman"/>
          <w:spacing w:val="-4"/>
          <w:sz w:val="22"/>
          <w:szCs w:val="22"/>
        </w:rPr>
        <w:t>Siamese Praramkao Co</w:t>
      </w:r>
      <w:r w:rsidR="00780541" w:rsidRPr="002C2B4F">
        <w:rPr>
          <w:rFonts w:ascii="Times New Roman" w:hAnsi="Times New Roman"/>
          <w:spacing w:val="-4"/>
          <w:sz w:val="22"/>
          <w:szCs w:val="22"/>
          <w:cs/>
        </w:rPr>
        <w:t>.</w:t>
      </w:r>
      <w:r w:rsidR="00780541" w:rsidRPr="002C2B4F">
        <w:rPr>
          <w:rFonts w:ascii="Times New Roman" w:hAnsi="Times New Roman" w:cs="Times New Roman"/>
          <w:spacing w:val="-4"/>
          <w:sz w:val="22"/>
          <w:szCs w:val="22"/>
        </w:rPr>
        <w:t>, Ltd</w:t>
      </w:r>
      <w:r w:rsidR="00780541" w:rsidRPr="002C2B4F">
        <w:rPr>
          <w:rFonts w:ascii="Times New Roman" w:hAnsi="Times New Roman"/>
          <w:spacing w:val="-4"/>
          <w:sz w:val="22"/>
          <w:szCs w:val="22"/>
          <w:cs/>
        </w:rPr>
        <w:t xml:space="preserve">. </w:t>
      </w:r>
      <w:r w:rsidR="00780541" w:rsidRPr="002C2B4F">
        <w:rPr>
          <w:rFonts w:ascii="Times New Roman" w:hAnsi="Times New Roman" w:cs="Times New Roman"/>
          <w:spacing w:val="-4"/>
          <w:sz w:val="22"/>
          <w:szCs w:val="22"/>
        </w:rPr>
        <w:t>registered such additional called up with the Department of Business Development</w:t>
      </w:r>
      <w:r w:rsidR="00584A44" w:rsidRPr="002C2B4F">
        <w:rPr>
          <w:rFonts w:ascii="Times New Roman" w:hAnsi="Times New Roman" w:cs="Times New Roman"/>
          <w:spacing w:val="-4"/>
          <w:sz w:val="22"/>
          <w:szCs w:val="22"/>
        </w:rPr>
        <w:t>, the Ministry of Commerce</w:t>
      </w:r>
      <w:r w:rsidR="00780541" w:rsidRPr="002C2B4F">
        <w:rPr>
          <w:rFonts w:ascii="Times New Roman" w:hAnsi="Times New Roman" w:cstheme="minorBidi"/>
          <w:spacing w:val="-4"/>
          <w:sz w:val="22"/>
          <w:szCs w:val="22"/>
        </w:rPr>
        <w:t xml:space="preserve"> on February </w:t>
      </w:r>
      <w:r w:rsidR="003C3842" w:rsidRPr="002C2B4F">
        <w:rPr>
          <w:rFonts w:ascii="Times New Roman" w:hAnsi="Times New Roman" w:cstheme="minorBidi"/>
          <w:spacing w:val="-4"/>
          <w:sz w:val="22"/>
          <w:szCs w:val="22"/>
        </w:rPr>
        <w:t>3</w:t>
      </w:r>
      <w:r w:rsidR="00780541" w:rsidRPr="002C2B4F">
        <w:rPr>
          <w:rFonts w:ascii="Times New Roman" w:hAnsi="Times New Roman" w:cstheme="minorBidi"/>
          <w:spacing w:val="-4"/>
          <w:sz w:val="22"/>
          <w:szCs w:val="22"/>
        </w:rPr>
        <w:t xml:space="preserve">, </w:t>
      </w:r>
      <w:r w:rsidR="003C3842" w:rsidRPr="002C2B4F">
        <w:rPr>
          <w:rFonts w:ascii="Times New Roman" w:hAnsi="Times New Roman" w:cstheme="minorBidi"/>
          <w:spacing w:val="-4"/>
          <w:sz w:val="22"/>
          <w:szCs w:val="22"/>
        </w:rPr>
        <w:t>2021</w:t>
      </w:r>
    </w:p>
    <w:p w14:paraId="16A6BA2D" w14:textId="420D2EAF" w:rsidR="00CB2394" w:rsidRPr="002C2B4F" w:rsidRDefault="00A4260F" w:rsidP="00451FEE">
      <w:pPr>
        <w:spacing w:after="240"/>
        <w:ind w:left="540"/>
        <w:rPr>
          <w:rFonts w:ascii="Times New Roman" w:hAnsi="Times New Roman" w:cs="Times New Roman"/>
          <w:b/>
          <w:bCs/>
          <w:i/>
          <w:iCs/>
          <w:spacing w:val="2"/>
          <w:sz w:val="22"/>
          <w:szCs w:val="22"/>
          <w:lang w:val="en-GB"/>
        </w:rPr>
      </w:pPr>
      <w:r w:rsidRPr="002C2B4F">
        <w:rPr>
          <w:rFonts w:ascii="Times New Roman" w:hAnsi="Times New Roman"/>
          <w:b/>
          <w:bCs/>
          <w:i/>
          <w:iCs/>
          <w:spacing w:val="2"/>
          <w:sz w:val="22"/>
          <w:szCs w:val="22"/>
        </w:rPr>
        <w:t>Siamese Taste Co., Ltd.</w:t>
      </w:r>
    </w:p>
    <w:p w14:paraId="016028E1" w14:textId="2A2EB858" w:rsidR="00CB2394" w:rsidRPr="002C2B4F" w:rsidRDefault="00CB2394" w:rsidP="00451FEE">
      <w:pPr>
        <w:spacing w:after="240"/>
        <w:ind w:left="540"/>
        <w:jc w:val="both"/>
        <w:rPr>
          <w:rFonts w:ascii="Times New Roman" w:hAnsi="Times New Roman" w:cstheme="minorBidi"/>
          <w:spacing w:val="-4"/>
          <w:sz w:val="22"/>
          <w:szCs w:val="22"/>
        </w:rPr>
      </w:pPr>
      <w:r w:rsidRPr="002C2B4F">
        <w:rPr>
          <w:rFonts w:ascii="Times New Roman" w:hAnsi="Times New Roman" w:cs="Times New Roman"/>
          <w:spacing w:val="-4"/>
          <w:sz w:val="22"/>
          <w:szCs w:val="22"/>
        </w:rPr>
        <w:t xml:space="preserve">On November </w:t>
      </w:r>
      <w:r w:rsidR="003C3842" w:rsidRPr="002C2B4F">
        <w:rPr>
          <w:rFonts w:ascii="Times New Roman" w:hAnsi="Times New Roman"/>
          <w:spacing w:val="-4"/>
          <w:sz w:val="22"/>
          <w:szCs w:val="22"/>
        </w:rPr>
        <w:t>5</w:t>
      </w:r>
      <w:r w:rsidRPr="002C2B4F">
        <w:rPr>
          <w:rFonts w:ascii="Times New Roman" w:hAnsi="Times New Roman" w:cs="Times New Roman"/>
          <w:spacing w:val="-4"/>
          <w:sz w:val="22"/>
          <w:szCs w:val="22"/>
        </w:rPr>
        <w:t xml:space="preserve">, </w:t>
      </w:r>
      <w:r w:rsidR="003C3842" w:rsidRPr="002C2B4F">
        <w:rPr>
          <w:rFonts w:ascii="Times New Roman" w:hAnsi="Times New Roman"/>
          <w:spacing w:val="-4"/>
          <w:sz w:val="22"/>
          <w:szCs w:val="22"/>
        </w:rPr>
        <w:t>2020</w:t>
      </w:r>
      <w:r w:rsidRPr="002C2B4F">
        <w:rPr>
          <w:rFonts w:ascii="Times New Roman" w:hAnsi="Times New Roman" w:cs="Times New Roman"/>
          <w:spacing w:val="-4"/>
          <w:sz w:val="22"/>
          <w:szCs w:val="22"/>
        </w:rPr>
        <w:t xml:space="preserve">, the Board of Directors of the Company passed resolution to approve the establishment of Siamese Taste Co., Ltd. as a subsidiary to operate the restaurant. The registered capital is </w:t>
      </w:r>
      <w:r w:rsidR="003C3842" w:rsidRPr="002C2B4F">
        <w:rPr>
          <w:rFonts w:ascii="Times New Roman" w:hAnsi="Times New Roman"/>
          <w:spacing w:val="-4"/>
          <w:sz w:val="22"/>
          <w:szCs w:val="22"/>
        </w:rPr>
        <w:t>10</w:t>
      </w:r>
      <w:r w:rsidRPr="002C2B4F">
        <w:rPr>
          <w:rFonts w:ascii="Times New Roman" w:hAnsi="Times New Roman" w:cs="Times New Roman"/>
          <w:spacing w:val="-4"/>
          <w:sz w:val="22"/>
          <w:szCs w:val="22"/>
        </w:rPr>
        <w:t>,</w:t>
      </w:r>
      <w:r w:rsidR="003C3842" w:rsidRPr="002C2B4F">
        <w:rPr>
          <w:rFonts w:ascii="Times New Roman" w:hAnsi="Times New Roman"/>
          <w:spacing w:val="-4"/>
          <w:sz w:val="22"/>
          <w:szCs w:val="22"/>
        </w:rPr>
        <w:t>000</w:t>
      </w:r>
      <w:r w:rsidRPr="002C2B4F">
        <w:rPr>
          <w:rFonts w:ascii="Times New Roman" w:hAnsi="Times New Roman" w:cs="Times New Roman"/>
          <w:spacing w:val="-4"/>
          <w:sz w:val="22"/>
          <w:szCs w:val="22"/>
        </w:rPr>
        <w:t xml:space="preserve"> ordinary shares with a par value of Baht </w:t>
      </w:r>
      <w:r w:rsidR="003C3842" w:rsidRPr="002C2B4F">
        <w:rPr>
          <w:rFonts w:ascii="Times New Roman" w:hAnsi="Times New Roman"/>
          <w:spacing w:val="-4"/>
          <w:sz w:val="22"/>
          <w:szCs w:val="22"/>
        </w:rPr>
        <w:t>100</w:t>
      </w:r>
      <w:r w:rsidRPr="002C2B4F">
        <w:rPr>
          <w:rFonts w:ascii="Times New Roman" w:hAnsi="Times New Roman" w:cs="Times New Roman"/>
          <w:spacing w:val="-4"/>
          <w:sz w:val="22"/>
          <w:szCs w:val="22"/>
        </w:rPr>
        <w:t xml:space="preserve"> each, </w:t>
      </w:r>
      <w:r w:rsidR="00CF28F6" w:rsidRPr="002C2B4F">
        <w:rPr>
          <w:rFonts w:ascii="Times New Roman" w:hAnsi="Times New Roman" w:cs="Times New Roman"/>
          <w:spacing w:val="-4"/>
          <w:sz w:val="22"/>
          <w:szCs w:val="22"/>
        </w:rPr>
        <w:t>totaling</w:t>
      </w:r>
      <w:r w:rsidRPr="002C2B4F">
        <w:rPr>
          <w:rFonts w:ascii="Times New Roman" w:hAnsi="Times New Roman" w:cs="Times New Roman"/>
          <w:spacing w:val="-4"/>
          <w:sz w:val="22"/>
          <w:szCs w:val="22"/>
        </w:rPr>
        <w:t xml:space="preserve"> Baht </w:t>
      </w:r>
      <w:r w:rsidR="003C3842" w:rsidRPr="002C2B4F">
        <w:rPr>
          <w:rFonts w:ascii="Times New Roman" w:hAnsi="Times New Roman"/>
          <w:spacing w:val="-4"/>
          <w:sz w:val="22"/>
          <w:szCs w:val="22"/>
        </w:rPr>
        <w:t>1</w:t>
      </w:r>
      <w:r w:rsidRPr="002C2B4F">
        <w:rPr>
          <w:rFonts w:ascii="Times New Roman" w:hAnsi="Times New Roman" w:cs="Times New Roman"/>
          <w:spacing w:val="-4"/>
          <w:sz w:val="22"/>
          <w:szCs w:val="22"/>
        </w:rPr>
        <w:t>.</w:t>
      </w:r>
      <w:r w:rsidR="003C3842" w:rsidRPr="002C2B4F">
        <w:rPr>
          <w:rFonts w:ascii="Times New Roman" w:hAnsi="Times New Roman"/>
          <w:spacing w:val="-4"/>
          <w:sz w:val="22"/>
          <w:szCs w:val="22"/>
        </w:rPr>
        <w:t>00</w:t>
      </w:r>
      <w:r w:rsidRPr="002C2B4F">
        <w:rPr>
          <w:rFonts w:ascii="Times New Roman" w:hAnsi="Times New Roman" w:cs="Times New Roman"/>
          <w:spacing w:val="-4"/>
          <w:sz w:val="22"/>
          <w:szCs w:val="22"/>
        </w:rPr>
        <w:t xml:space="preserve"> million. </w:t>
      </w:r>
      <w:r w:rsidR="003C567F" w:rsidRPr="002C2B4F">
        <w:rPr>
          <w:rFonts w:ascii="Times New Roman" w:hAnsi="Times New Roman" w:cs="Times New Roman"/>
          <w:spacing w:val="-4"/>
          <w:sz w:val="22"/>
          <w:szCs w:val="22"/>
        </w:rPr>
        <w:t xml:space="preserve">The Company invested such subsidiary by Baht </w:t>
      </w:r>
      <w:r w:rsidR="003C3842" w:rsidRPr="002C2B4F">
        <w:rPr>
          <w:rFonts w:ascii="Times New Roman" w:hAnsi="Times New Roman"/>
          <w:spacing w:val="-4"/>
          <w:sz w:val="22"/>
          <w:szCs w:val="22"/>
        </w:rPr>
        <w:t>0</w:t>
      </w:r>
      <w:r w:rsidR="003C567F" w:rsidRPr="002C2B4F">
        <w:rPr>
          <w:rFonts w:ascii="Times New Roman" w:hAnsi="Times New Roman" w:cs="Times New Roman"/>
          <w:spacing w:val="-4"/>
          <w:sz w:val="22"/>
          <w:szCs w:val="22"/>
        </w:rPr>
        <w:t>.</w:t>
      </w:r>
      <w:r w:rsidR="003C3842" w:rsidRPr="002C2B4F">
        <w:rPr>
          <w:rFonts w:ascii="Times New Roman" w:hAnsi="Times New Roman"/>
          <w:spacing w:val="-4"/>
          <w:sz w:val="22"/>
          <w:szCs w:val="22"/>
        </w:rPr>
        <w:t>60</w:t>
      </w:r>
      <w:r w:rsidR="003C567F" w:rsidRPr="002C2B4F">
        <w:rPr>
          <w:rFonts w:ascii="Times New Roman" w:hAnsi="Times New Roman" w:cs="Times New Roman"/>
          <w:spacing w:val="-4"/>
          <w:sz w:val="22"/>
          <w:szCs w:val="22"/>
        </w:rPr>
        <w:t xml:space="preserve"> million, holding </w:t>
      </w:r>
      <w:r w:rsidR="003C3842" w:rsidRPr="002C2B4F">
        <w:rPr>
          <w:rFonts w:ascii="Times New Roman" w:hAnsi="Times New Roman"/>
          <w:spacing w:val="-4"/>
          <w:sz w:val="22"/>
          <w:szCs w:val="22"/>
        </w:rPr>
        <w:t>59</w:t>
      </w:r>
      <w:r w:rsidR="003C567F" w:rsidRPr="002C2B4F">
        <w:rPr>
          <w:rFonts w:ascii="Times New Roman" w:hAnsi="Times New Roman" w:cs="Times New Roman"/>
          <w:spacing w:val="-4"/>
          <w:sz w:val="22"/>
          <w:szCs w:val="22"/>
        </w:rPr>
        <w:t>.</w:t>
      </w:r>
      <w:r w:rsidR="003C3842" w:rsidRPr="002C2B4F">
        <w:rPr>
          <w:rFonts w:ascii="Times New Roman" w:hAnsi="Times New Roman"/>
          <w:spacing w:val="-4"/>
          <w:sz w:val="22"/>
          <w:szCs w:val="22"/>
        </w:rPr>
        <w:t>97</w:t>
      </w:r>
      <w:r w:rsidR="003C567F" w:rsidRPr="002C2B4F">
        <w:rPr>
          <w:rFonts w:ascii="Times New Roman" w:hAnsi="Times New Roman" w:cs="Times New Roman"/>
          <w:spacing w:val="-4"/>
          <w:sz w:val="22"/>
          <w:szCs w:val="22"/>
        </w:rPr>
        <w:t xml:space="preserve">%. </w:t>
      </w:r>
      <w:r w:rsidRPr="002C2B4F">
        <w:rPr>
          <w:rFonts w:ascii="Times New Roman" w:hAnsi="Times New Roman" w:cs="Times New Roman"/>
          <w:spacing w:val="-4"/>
          <w:sz w:val="22"/>
          <w:szCs w:val="22"/>
        </w:rPr>
        <w:t>Such subsidiary was registered with the Department of Business Development</w:t>
      </w:r>
      <w:r w:rsidR="00584A44" w:rsidRPr="002C2B4F">
        <w:rPr>
          <w:rFonts w:ascii="Times New Roman" w:hAnsi="Times New Roman" w:cs="Times New Roman"/>
          <w:spacing w:val="-4"/>
          <w:sz w:val="22"/>
          <w:szCs w:val="22"/>
        </w:rPr>
        <w:t xml:space="preserve">, the Ministry of Commerce </w:t>
      </w:r>
      <w:r w:rsidRPr="002C2B4F">
        <w:rPr>
          <w:rFonts w:ascii="Times New Roman" w:hAnsi="Times New Roman" w:cs="Times New Roman"/>
          <w:spacing w:val="-4"/>
          <w:sz w:val="22"/>
          <w:szCs w:val="22"/>
        </w:rPr>
        <w:t xml:space="preserve">on November </w:t>
      </w:r>
      <w:r w:rsidR="003C3842" w:rsidRPr="002C2B4F">
        <w:rPr>
          <w:rFonts w:ascii="Times New Roman" w:hAnsi="Times New Roman"/>
          <w:spacing w:val="-4"/>
          <w:sz w:val="22"/>
          <w:szCs w:val="22"/>
        </w:rPr>
        <w:t>6</w:t>
      </w:r>
      <w:r w:rsidRPr="002C2B4F">
        <w:rPr>
          <w:rFonts w:ascii="Times New Roman" w:hAnsi="Times New Roman" w:cs="Times New Roman"/>
          <w:spacing w:val="-4"/>
          <w:sz w:val="22"/>
          <w:szCs w:val="22"/>
        </w:rPr>
        <w:t xml:space="preserve">, </w:t>
      </w:r>
      <w:r w:rsidR="003C3842" w:rsidRPr="002C2B4F">
        <w:rPr>
          <w:rFonts w:ascii="Times New Roman" w:hAnsi="Times New Roman"/>
          <w:spacing w:val="-4"/>
          <w:sz w:val="22"/>
          <w:szCs w:val="22"/>
        </w:rPr>
        <w:t>2020</w:t>
      </w:r>
      <w:r w:rsidRPr="002C2B4F">
        <w:rPr>
          <w:rFonts w:ascii="Times New Roman" w:hAnsi="Times New Roman" w:cs="Times New Roman"/>
          <w:spacing w:val="-4"/>
          <w:sz w:val="22"/>
          <w:szCs w:val="22"/>
        </w:rPr>
        <w:t xml:space="preserve">. </w:t>
      </w:r>
    </w:p>
    <w:p w14:paraId="3E2E0E4E" w14:textId="77777777" w:rsidR="00B94452" w:rsidRPr="002C2B4F" w:rsidRDefault="00B94452" w:rsidP="00A644FB">
      <w:pPr>
        <w:spacing w:after="240"/>
        <w:ind w:left="540"/>
        <w:jc w:val="both"/>
        <w:rPr>
          <w:rFonts w:ascii="Times New Roman" w:hAnsi="Times New Roman"/>
          <w:b/>
          <w:bCs/>
          <w:i/>
          <w:iCs/>
          <w:spacing w:val="2"/>
          <w:sz w:val="22"/>
          <w:szCs w:val="22"/>
          <w:lang w:val="en-GB"/>
        </w:rPr>
      </w:pPr>
      <w:r w:rsidRPr="002C2B4F">
        <w:rPr>
          <w:rFonts w:ascii="Times New Roman" w:hAnsi="Times New Roman"/>
          <w:b/>
          <w:bCs/>
          <w:i/>
          <w:iCs/>
          <w:spacing w:val="2"/>
          <w:sz w:val="22"/>
          <w:szCs w:val="22"/>
        </w:rPr>
        <w:t>Siamese Wellness Co., Ltd.</w:t>
      </w:r>
    </w:p>
    <w:p w14:paraId="7234804F" w14:textId="146CBDF6" w:rsidR="00A644FB" w:rsidRPr="002C2B4F" w:rsidRDefault="00A644FB" w:rsidP="00A644FB">
      <w:pPr>
        <w:spacing w:after="240"/>
        <w:ind w:left="540"/>
        <w:jc w:val="both"/>
        <w:rPr>
          <w:rFonts w:ascii="Times New Roman" w:hAnsi="Times New Roman" w:cs="Times New Roman"/>
          <w:spacing w:val="-4"/>
          <w:sz w:val="22"/>
          <w:szCs w:val="22"/>
        </w:rPr>
      </w:pPr>
      <w:r w:rsidRPr="002C2B4F">
        <w:rPr>
          <w:rFonts w:ascii="Times New Roman" w:hAnsi="Times New Roman" w:cs="Times New Roman"/>
          <w:spacing w:val="-4"/>
          <w:sz w:val="22"/>
          <w:szCs w:val="22"/>
        </w:rPr>
        <w:t xml:space="preserve">On </w:t>
      </w:r>
      <w:r w:rsidR="00C44180" w:rsidRPr="002C2B4F">
        <w:rPr>
          <w:rFonts w:ascii="Times New Roman" w:hAnsi="Times New Roman" w:cs="Times New Roman"/>
          <w:spacing w:val="-4"/>
          <w:sz w:val="22"/>
          <w:szCs w:val="22"/>
        </w:rPr>
        <w:t>J</w:t>
      </w:r>
      <w:r w:rsidR="00C75F0E" w:rsidRPr="002C2B4F">
        <w:rPr>
          <w:rFonts w:ascii="Times New Roman" w:hAnsi="Times New Roman" w:cs="Times New Roman"/>
          <w:spacing w:val="-4"/>
          <w:sz w:val="22"/>
          <w:szCs w:val="22"/>
          <w:lang w:val="en-GB"/>
        </w:rPr>
        <w:t>une</w:t>
      </w:r>
      <w:r w:rsidRPr="002C2B4F">
        <w:rPr>
          <w:rFonts w:ascii="Times New Roman" w:hAnsi="Times New Roman" w:cs="Times New Roman"/>
          <w:spacing w:val="-4"/>
          <w:sz w:val="22"/>
          <w:szCs w:val="22"/>
        </w:rPr>
        <w:t xml:space="preserve"> </w:t>
      </w:r>
      <w:r w:rsidR="003C3842" w:rsidRPr="002C2B4F">
        <w:rPr>
          <w:rFonts w:ascii="Times New Roman" w:hAnsi="Times New Roman"/>
          <w:spacing w:val="-4"/>
          <w:sz w:val="22"/>
          <w:szCs w:val="22"/>
        </w:rPr>
        <w:t>15</w:t>
      </w:r>
      <w:r w:rsidRPr="002C2B4F">
        <w:rPr>
          <w:rFonts w:ascii="Times New Roman" w:hAnsi="Times New Roman" w:cs="Times New Roman"/>
          <w:spacing w:val="-4"/>
          <w:sz w:val="22"/>
          <w:szCs w:val="22"/>
        </w:rPr>
        <w:t xml:space="preserve">, </w:t>
      </w:r>
      <w:r w:rsidR="003C3842" w:rsidRPr="002C2B4F">
        <w:rPr>
          <w:rFonts w:ascii="Times New Roman" w:hAnsi="Times New Roman"/>
          <w:spacing w:val="-4"/>
          <w:sz w:val="22"/>
          <w:szCs w:val="22"/>
        </w:rPr>
        <w:t>2021</w:t>
      </w:r>
      <w:r w:rsidRPr="002C2B4F">
        <w:rPr>
          <w:rFonts w:ascii="Times New Roman" w:hAnsi="Times New Roman" w:cs="Times New Roman"/>
          <w:spacing w:val="-4"/>
          <w:sz w:val="22"/>
          <w:szCs w:val="22"/>
        </w:rPr>
        <w:t>, the Board of Directors of the Company passed</w:t>
      </w:r>
      <w:r w:rsidR="00BE71A6" w:rsidRPr="002C2B4F">
        <w:rPr>
          <w:rFonts w:ascii="Times New Roman" w:hAnsi="Times New Roman" w:cs="Times New Roman"/>
          <w:spacing w:val="-4"/>
          <w:sz w:val="22"/>
          <w:szCs w:val="22"/>
        </w:rPr>
        <w:t xml:space="preserve"> a</w:t>
      </w:r>
      <w:r w:rsidRPr="002C2B4F">
        <w:rPr>
          <w:rFonts w:ascii="Times New Roman" w:hAnsi="Times New Roman" w:cs="Times New Roman"/>
          <w:spacing w:val="-4"/>
          <w:sz w:val="22"/>
          <w:szCs w:val="22"/>
        </w:rPr>
        <w:t xml:space="preserve"> resolution to approve the establishment of </w:t>
      </w:r>
      <w:r w:rsidR="00C44180" w:rsidRPr="002C2B4F">
        <w:rPr>
          <w:rFonts w:ascii="Times New Roman" w:hAnsi="Times New Roman" w:cs="Times New Roman"/>
          <w:spacing w:val="-4"/>
          <w:sz w:val="22"/>
          <w:szCs w:val="22"/>
        </w:rPr>
        <w:t xml:space="preserve">Siamese Wellness </w:t>
      </w:r>
      <w:r w:rsidRPr="002C2B4F">
        <w:rPr>
          <w:rFonts w:ascii="Times New Roman" w:hAnsi="Times New Roman" w:cs="Times New Roman"/>
          <w:spacing w:val="-4"/>
          <w:sz w:val="22"/>
          <w:szCs w:val="22"/>
        </w:rPr>
        <w:t xml:space="preserve">Co., Ltd. as a subsidiary to </w:t>
      </w:r>
      <w:r w:rsidR="009D21FF" w:rsidRPr="002C2B4F">
        <w:rPr>
          <w:rFonts w:ascii="Times New Roman" w:hAnsi="Times New Roman" w:cs="Times New Roman"/>
          <w:spacing w:val="-4"/>
          <w:sz w:val="22"/>
          <w:szCs w:val="22"/>
        </w:rPr>
        <w:t>providing services and advice on health promotion, disease prevention, rehabilitation with a registered capial</w:t>
      </w:r>
      <w:r w:rsidRPr="002C2B4F">
        <w:rPr>
          <w:rFonts w:ascii="Times New Roman" w:hAnsi="Times New Roman" w:cs="Times New Roman"/>
          <w:spacing w:val="-4"/>
          <w:sz w:val="22"/>
          <w:szCs w:val="22"/>
        </w:rPr>
        <w:t xml:space="preserve">. The registered capital is </w:t>
      </w:r>
      <w:r w:rsidR="003C3842" w:rsidRPr="002C2B4F">
        <w:rPr>
          <w:rFonts w:ascii="Times New Roman" w:hAnsi="Times New Roman"/>
          <w:spacing w:val="-4"/>
          <w:sz w:val="22"/>
          <w:szCs w:val="22"/>
        </w:rPr>
        <w:t>10</w:t>
      </w:r>
      <w:r w:rsidRPr="002C2B4F">
        <w:rPr>
          <w:rFonts w:ascii="Times New Roman" w:hAnsi="Times New Roman" w:cs="Times New Roman"/>
          <w:spacing w:val="-4"/>
          <w:sz w:val="22"/>
          <w:szCs w:val="22"/>
        </w:rPr>
        <w:t>,</w:t>
      </w:r>
      <w:r w:rsidR="003C3842" w:rsidRPr="002C2B4F">
        <w:rPr>
          <w:rFonts w:ascii="Times New Roman" w:hAnsi="Times New Roman"/>
          <w:spacing w:val="-4"/>
          <w:sz w:val="22"/>
          <w:szCs w:val="22"/>
        </w:rPr>
        <w:t>000</w:t>
      </w:r>
      <w:r w:rsidRPr="002C2B4F">
        <w:rPr>
          <w:rFonts w:ascii="Times New Roman" w:hAnsi="Times New Roman" w:cs="Times New Roman"/>
          <w:spacing w:val="-4"/>
          <w:sz w:val="22"/>
          <w:szCs w:val="22"/>
        </w:rPr>
        <w:t xml:space="preserve"> ordinary shares with a par value of Baht </w:t>
      </w:r>
      <w:r w:rsidR="003C3842" w:rsidRPr="002C2B4F">
        <w:rPr>
          <w:rFonts w:ascii="Times New Roman" w:hAnsi="Times New Roman"/>
          <w:spacing w:val="-4"/>
          <w:sz w:val="22"/>
          <w:szCs w:val="22"/>
        </w:rPr>
        <w:t>100</w:t>
      </w:r>
      <w:r w:rsidRPr="002C2B4F">
        <w:rPr>
          <w:rFonts w:ascii="Times New Roman" w:hAnsi="Times New Roman" w:cs="Times New Roman"/>
          <w:spacing w:val="-4"/>
          <w:sz w:val="22"/>
          <w:szCs w:val="22"/>
        </w:rPr>
        <w:t xml:space="preserve"> each, totaling Baht </w:t>
      </w:r>
      <w:r w:rsidR="003C3842" w:rsidRPr="002C2B4F">
        <w:rPr>
          <w:rFonts w:ascii="Times New Roman" w:hAnsi="Times New Roman"/>
          <w:spacing w:val="-4"/>
          <w:sz w:val="22"/>
          <w:szCs w:val="22"/>
        </w:rPr>
        <w:t>1</w:t>
      </w:r>
      <w:r w:rsidRPr="002C2B4F">
        <w:rPr>
          <w:rFonts w:ascii="Times New Roman" w:hAnsi="Times New Roman" w:cs="Times New Roman"/>
          <w:spacing w:val="-4"/>
          <w:sz w:val="22"/>
          <w:szCs w:val="22"/>
        </w:rPr>
        <w:t>.</w:t>
      </w:r>
      <w:r w:rsidR="003C3842" w:rsidRPr="002C2B4F">
        <w:rPr>
          <w:rFonts w:ascii="Times New Roman" w:hAnsi="Times New Roman"/>
          <w:spacing w:val="-4"/>
          <w:sz w:val="22"/>
          <w:szCs w:val="22"/>
        </w:rPr>
        <w:t>00</w:t>
      </w:r>
      <w:r w:rsidRPr="002C2B4F">
        <w:rPr>
          <w:rFonts w:ascii="Times New Roman" w:hAnsi="Times New Roman" w:cs="Times New Roman"/>
          <w:spacing w:val="-4"/>
          <w:sz w:val="22"/>
          <w:szCs w:val="22"/>
        </w:rPr>
        <w:t xml:space="preserve"> million. </w:t>
      </w:r>
      <w:r w:rsidR="00C75F0E" w:rsidRPr="002C2B4F">
        <w:rPr>
          <w:rFonts w:ascii="Times New Roman" w:hAnsi="Times New Roman" w:cs="Times New Roman"/>
          <w:spacing w:val="-4"/>
          <w:sz w:val="22"/>
          <w:szCs w:val="22"/>
        </w:rPr>
        <w:t xml:space="preserve">The Company invested </w:t>
      </w:r>
      <w:r w:rsidR="00BE71A6" w:rsidRPr="002C2B4F">
        <w:rPr>
          <w:rFonts w:ascii="Times New Roman" w:hAnsi="Times New Roman" w:cs="Times New Roman"/>
          <w:spacing w:val="-4"/>
          <w:sz w:val="22"/>
          <w:szCs w:val="22"/>
        </w:rPr>
        <w:t xml:space="preserve">in </w:t>
      </w:r>
      <w:r w:rsidR="00C75F0E" w:rsidRPr="002C2B4F">
        <w:rPr>
          <w:rFonts w:ascii="Times New Roman" w:hAnsi="Times New Roman" w:cs="Times New Roman"/>
          <w:spacing w:val="-4"/>
          <w:sz w:val="22"/>
          <w:szCs w:val="22"/>
        </w:rPr>
        <w:t xml:space="preserve">such subsidiary by Baht </w:t>
      </w:r>
      <w:r w:rsidR="003C3842" w:rsidRPr="002C2B4F">
        <w:rPr>
          <w:rFonts w:ascii="Times New Roman" w:hAnsi="Times New Roman"/>
          <w:spacing w:val="-4"/>
          <w:sz w:val="22"/>
          <w:szCs w:val="22"/>
        </w:rPr>
        <w:t>0</w:t>
      </w:r>
      <w:r w:rsidR="00C75F0E" w:rsidRPr="002C2B4F">
        <w:rPr>
          <w:rFonts w:ascii="Times New Roman" w:hAnsi="Times New Roman" w:cs="Times New Roman"/>
          <w:spacing w:val="-4"/>
          <w:sz w:val="22"/>
          <w:szCs w:val="22"/>
        </w:rPr>
        <w:t>.</w:t>
      </w:r>
      <w:r w:rsidR="003C3842" w:rsidRPr="002C2B4F">
        <w:rPr>
          <w:rFonts w:ascii="Times New Roman" w:hAnsi="Times New Roman"/>
          <w:spacing w:val="-4"/>
          <w:sz w:val="22"/>
          <w:szCs w:val="22"/>
        </w:rPr>
        <w:t>51</w:t>
      </w:r>
      <w:r w:rsidR="00C75F0E" w:rsidRPr="002C2B4F">
        <w:rPr>
          <w:rFonts w:ascii="Times New Roman" w:hAnsi="Times New Roman" w:cs="Times New Roman"/>
          <w:spacing w:val="-4"/>
          <w:sz w:val="22"/>
          <w:szCs w:val="22"/>
        </w:rPr>
        <w:t xml:space="preserve"> million, holding </w:t>
      </w:r>
      <w:r w:rsidR="003C3842" w:rsidRPr="002C2B4F">
        <w:rPr>
          <w:rFonts w:ascii="Times New Roman" w:hAnsi="Times New Roman"/>
          <w:spacing w:val="-4"/>
          <w:sz w:val="22"/>
          <w:szCs w:val="22"/>
        </w:rPr>
        <w:t>51</w:t>
      </w:r>
      <w:r w:rsidR="00C75F0E" w:rsidRPr="002C2B4F">
        <w:rPr>
          <w:rFonts w:ascii="Times New Roman" w:hAnsi="Times New Roman"/>
          <w:spacing w:val="-4"/>
          <w:sz w:val="22"/>
          <w:szCs w:val="22"/>
        </w:rPr>
        <w:t>.</w:t>
      </w:r>
      <w:r w:rsidR="003C3842" w:rsidRPr="002C2B4F">
        <w:rPr>
          <w:rFonts w:ascii="Times New Roman" w:hAnsi="Times New Roman"/>
          <w:spacing w:val="-4"/>
          <w:sz w:val="22"/>
          <w:szCs w:val="22"/>
        </w:rPr>
        <w:t>00</w:t>
      </w:r>
      <w:r w:rsidR="00C75F0E" w:rsidRPr="002C2B4F">
        <w:rPr>
          <w:rFonts w:ascii="Times New Roman" w:hAnsi="Times New Roman" w:cs="Times New Roman"/>
          <w:spacing w:val="-4"/>
          <w:sz w:val="22"/>
          <w:szCs w:val="22"/>
        </w:rPr>
        <w:t>%</w:t>
      </w:r>
      <w:r w:rsidR="00CD3FAD" w:rsidRPr="002C2B4F">
        <w:rPr>
          <w:rFonts w:ascii="Times New Roman" w:hAnsi="Times New Roman" w:cs="Times New Roman"/>
          <w:spacing w:val="-4"/>
          <w:sz w:val="22"/>
          <w:szCs w:val="22"/>
        </w:rPr>
        <w:t>.</w:t>
      </w:r>
      <w:r w:rsidR="00C75F0E" w:rsidRPr="002C2B4F">
        <w:rPr>
          <w:rFonts w:ascii="Times New Roman" w:hAnsi="Times New Roman" w:cs="Times New Roman"/>
          <w:spacing w:val="-4"/>
          <w:sz w:val="22"/>
          <w:szCs w:val="22"/>
        </w:rPr>
        <w:t xml:space="preserve"> </w:t>
      </w:r>
      <w:r w:rsidRPr="002C2B4F">
        <w:rPr>
          <w:rFonts w:ascii="Times New Roman" w:hAnsi="Times New Roman" w:cs="Times New Roman"/>
          <w:spacing w:val="-4"/>
          <w:sz w:val="22"/>
          <w:szCs w:val="22"/>
        </w:rPr>
        <w:t>Such subsidiary was registered with the Department of Business Development</w:t>
      </w:r>
      <w:r w:rsidR="00CD3FAD" w:rsidRPr="002C2B4F">
        <w:rPr>
          <w:rFonts w:ascii="Times New Roman" w:hAnsi="Times New Roman" w:cs="Times New Roman"/>
          <w:spacing w:val="-4"/>
          <w:sz w:val="22"/>
          <w:szCs w:val="22"/>
        </w:rPr>
        <w:t>, the Ministry of Commerce</w:t>
      </w:r>
      <w:r w:rsidRPr="002C2B4F">
        <w:rPr>
          <w:rFonts w:ascii="Times New Roman" w:hAnsi="Times New Roman" w:cs="Times New Roman"/>
          <w:spacing w:val="-4"/>
          <w:sz w:val="22"/>
          <w:szCs w:val="22"/>
        </w:rPr>
        <w:t xml:space="preserve"> on </w:t>
      </w:r>
      <w:r w:rsidR="00C44180" w:rsidRPr="002C2B4F">
        <w:rPr>
          <w:rFonts w:ascii="Times New Roman" w:hAnsi="Times New Roman" w:cs="Times New Roman"/>
          <w:spacing w:val="-4"/>
          <w:sz w:val="22"/>
          <w:szCs w:val="22"/>
        </w:rPr>
        <w:t>July</w:t>
      </w:r>
      <w:r w:rsidRPr="002C2B4F">
        <w:rPr>
          <w:rFonts w:ascii="Times New Roman" w:hAnsi="Times New Roman" w:cs="Times New Roman"/>
          <w:spacing w:val="-4"/>
          <w:sz w:val="22"/>
          <w:szCs w:val="22"/>
        </w:rPr>
        <w:t xml:space="preserve"> </w:t>
      </w:r>
      <w:r w:rsidR="003C3842" w:rsidRPr="002C2B4F">
        <w:rPr>
          <w:rFonts w:ascii="Times New Roman" w:hAnsi="Times New Roman"/>
          <w:spacing w:val="-4"/>
          <w:sz w:val="22"/>
          <w:szCs w:val="22"/>
        </w:rPr>
        <w:t>14</w:t>
      </w:r>
      <w:r w:rsidRPr="002C2B4F">
        <w:rPr>
          <w:rFonts w:ascii="Times New Roman" w:hAnsi="Times New Roman" w:cs="Times New Roman"/>
          <w:spacing w:val="-4"/>
          <w:sz w:val="22"/>
          <w:szCs w:val="22"/>
        </w:rPr>
        <w:t xml:space="preserve">, </w:t>
      </w:r>
      <w:r w:rsidR="003C3842" w:rsidRPr="002C2B4F">
        <w:rPr>
          <w:rFonts w:ascii="Times New Roman" w:hAnsi="Times New Roman"/>
          <w:spacing w:val="-4"/>
          <w:sz w:val="22"/>
          <w:szCs w:val="22"/>
        </w:rPr>
        <w:t>2021</w:t>
      </w:r>
      <w:r w:rsidRPr="002C2B4F">
        <w:rPr>
          <w:rFonts w:ascii="Times New Roman" w:hAnsi="Times New Roman" w:cs="Times New Roman"/>
          <w:spacing w:val="-4"/>
          <w:sz w:val="22"/>
          <w:szCs w:val="22"/>
        </w:rPr>
        <w:t xml:space="preserve">. </w:t>
      </w:r>
    </w:p>
    <w:p w14:paraId="7CBD579E" w14:textId="77777777" w:rsidR="00B94452" w:rsidRPr="002C2B4F" w:rsidRDefault="00B94452" w:rsidP="00A644FB">
      <w:pPr>
        <w:spacing w:after="240"/>
        <w:ind w:left="540"/>
        <w:jc w:val="both"/>
        <w:rPr>
          <w:rFonts w:ascii="Times New Roman" w:hAnsi="Times New Roman"/>
          <w:b/>
          <w:bCs/>
          <w:i/>
          <w:iCs/>
          <w:spacing w:val="2"/>
          <w:sz w:val="22"/>
          <w:szCs w:val="22"/>
        </w:rPr>
      </w:pPr>
      <w:r w:rsidRPr="002C2B4F">
        <w:rPr>
          <w:rFonts w:ascii="Times New Roman" w:hAnsi="Times New Roman"/>
          <w:b/>
          <w:bCs/>
          <w:i/>
          <w:iCs/>
          <w:spacing w:val="2"/>
          <w:sz w:val="22"/>
          <w:szCs w:val="22"/>
        </w:rPr>
        <w:t>Siamese Technology Co.,Ltd.</w:t>
      </w:r>
    </w:p>
    <w:p w14:paraId="565258F5" w14:textId="1F7932F8" w:rsidR="009B716B" w:rsidRPr="002C2B4F" w:rsidRDefault="00A644FB" w:rsidP="009B716B">
      <w:pPr>
        <w:spacing w:after="240"/>
        <w:ind w:left="540"/>
        <w:jc w:val="both"/>
        <w:rPr>
          <w:rFonts w:ascii="Times New Roman" w:hAnsi="Times New Roman" w:cs="Times New Roman"/>
          <w:spacing w:val="-4"/>
          <w:sz w:val="22"/>
          <w:szCs w:val="22"/>
        </w:rPr>
      </w:pPr>
      <w:r w:rsidRPr="002C2B4F">
        <w:rPr>
          <w:rFonts w:ascii="Times New Roman" w:hAnsi="Times New Roman" w:cs="Times New Roman"/>
          <w:spacing w:val="-4"/>
          <w:sz w:val="22"/>
          <w:szCs w:val="22"/>
        </w:rPr>
        <w:t xml:space="preserve">On </w:t>
      </w:r>
      <w:r w:rsidR="003B1770" w:rsidRPr="002C2B4F">
        <w:rPr>
          <w:rFonts w:ascii="Times New Roman" w:hAnsi="Times New Roman" w:cs="Times New Roman"/>
          <w:spacing w:val="-4"/>
          <w:sz w:val="22"/>
          <w:szCs w:val="22"/>
        </w:rPr>
        <w:t>September</w:t>
      </w:r>
      <w:r w:rsidRPr="002C2B4F">
        <w:rPr>
          <w:rFonts w:ascii="Times New Roman" w:hAnsi="Times New Roman" w:cs="Times New Roman"/>
          <w:spacing w:val="-4"/>
          <w:sz w:val="22"/>
          <w:szCs w:val="22"/>
        </w:rPr>
        <w:t xml:space="preserve"> </w:t>
      </w:r>
      <w:r w:rsidR="003C3842" w:rsidRPr="002C2B4F">
        <w:rPr>
          <w:rFonts w:ascii="Times New Roman" w:hAnsi="Times New Roman"/>
          <w:spacing w:val="-4"/>
          <w:sz w:val="22"/>
          <w:szCs w:val="22"/>
        </w:rPr>
        <w:t>8</w:t>
      </w:r>
      <w:r w:rsidRPr="002C2B4F">
        <w:rPr>
          <w:rFonts w:ascii="Times New Roman" w:hAnsi="Times New Roman" w:cs="Times New Roman"/>
          <w:spacing w:val="-4"/>
          <w:sz w:val="22"/>
          <w:szCs w:val="22"/>
        </w:rPr>
        <w:t xml:space="preserve">, </w:t>
      </w:r>
      <w:r w:rsidR="003C3842" w:rsidRPr="002C2B4F">
        <w:rPr>
          <w:rFonts w:ascii="Times New Roman" w:hAnsi="Times New Roman"/>
          <w:spacing w:val="-4"/>
          <w:sz w:val="22"/>
          <w:szCs w:val="22"/>
        </w:rPr>
        <w:t>2021</w:t>
      </w:r>
      <w:r w:rsidRPr="002C2B4F">
        <w:rPr>
          <w:rFonts w:ascii="Times New Roman" w:hAnsi="Times New Roman" w:cs="Times New Roman"/>
          <w:spacing w:val="-4"/>
          <w:sz w:val="22"/>
          <w:szCs w:val="22"/>
        </w:rPr>
        <w:t>, the Board of Directors of the Company passed</w:t>
      </w:r>
      <w:r w:rsidR="00BE71A6" w:rsidRPr="002C2B4F">
        <w:rPr>
          <w:rFonts w:ascii="Times New Roman" w:hAnsi="Times New Roman" w:cs="Times New Roman"/>
          <w:spacing w:val="-4"/>
          <w:sz w:val="22"/>
          <w:szCs w:val="22"/>
        </w:rPr>
        <w:t xml:space="preserve"> a </w:t>
      </w:r>
      <w:r w:rsidRPr="002C2B4F">
        <w:rPr>
          <w:rFonts w:ascii="Times New Roman" w:hAnsi="Times New Roman" w:cs="Times New Roman"/>
          <w:spacing w:val="-4"/>
          <w:sz w:val="22"/>
          <w:szCs w:val="22"/>
        </w:rPr>
        <w:t xml:space="preserve">resolution to approve the establishment of Siamese </w:t>
      </w:r>
      <w:r w:rsidR="003B1770" w:rsidRPr="002C2B4F">
        <w:rPr>
          <w:rFonts w:ascii="Times New Roman" w:hAnsi="Times New Roman" w:cs="Times New Roman"/>
          <w:spacing w:val="-4"/>
          <w:sz w:val="22"/>
          <w:szCs w:val="22"/>
        </w:rPr>
        <w:t>Technology</w:t>
      </w:r>
      <w:r w:rsidRPr="002C2B4F">
        <w:rPr>
          <w:rFonts w:ascii="Times New Roman" w:hAnsi="Times New Roman" w:cs="Times New Roman"/>
          <w:spacing w:val="-4"/>
          <w:sz w:val="22"/>
          <w:szCs w:val="22"/>
        </w:rPr>
        <w:t xml:space="preserve"> Co., Ltd. as a subsidiary to </w:t>
      </w:r>
      <w:r w:rsidR="00CD3FAD" w:rsidRPr="002C2B4F">
        <w:rPr>
          <w:rFonts w:ascii="Times New Roman" w:hAnsi="Times New Roman" w:cs="Times New Roman"/>
          <w:spacing w:val="-4"/>
          <w:sz w:val="22"/>
          <w:szCs w:val="22"/>
        </w:rPr>
        <w:t>provice research an experimental development in engineering and other technologies</w:t>
      </w:r>
      <w:r w:rsidRPr="002C2B4F">
        <w:rPr>
          <w:rFonts w:ascii="Times New Roman" w:hAnsi="Times New Roman" w:cs="Times New Roman"/>
          <w:spacing w:val="-4"/>
          <w:sz w:val="22"/>
          <w:szCs w:val="22"/>
        </w:rPr>
        <w:t xml:space="preserve">. The registered capital is </w:t>
      </w:r>
      <w:r w:rsidR="003C3842" w:rsidRPr="002C2B4F">
        <w:rPr>
          <w:rFonts w:ascii="Times New Roman" w:hAnsi="Times New Roman"/>
          <w:spacing w:val="-4"/>
          <w:sz w:val="22"/>
          <w:szCs w:val="28"/>
        </w:rPr>
        <w:t>50</w:t>
      </w:r>
      <w:r w:rsidRPr="002C2B4F">
        <w:rPr>
          <w:rFonts w:ascii="Times New Roman" w:hAnsi="Times New Roman" w:cs="Times New Roman"/>
          <w:spacing w:val="-4"/>
          <w:sz w:val="22"/>
          <w:szCs w:val="22"/>
        </w:rPr>
        <w:t>,</w:t>
      </w:r>
      <w:r w:rsidR="003C3842" w:rsidRPr="002C2B4F">
        <w:rPr>
          <w:rFonts w:ascii="Times New Roman" w:hAnsi="Times New Roman" w:cs="Times New Roman"/>
          <w:spacing w:val="-4"/>
          <w:sz w:val="22"/>
          <w:szCs w:val="22"/>
        </w:rPr>
        <w:t>000</w:t>
      </w:r>
      <w:r w:rsidRPr="002C2B4F">
        <w:rPr>
          <w:rFonts w:ascii="Times New Roman" w:hAnsi="Times New Roman" w:cs="Times New Roman"/>
          <w:spacing w:val="-4"/>
          <w:sz w:val="22"/>
          <w:szCs w:val="22"/>
        </w:rPr>
        <w:t xml:space="preserve"> ordinary shares with a par value of Baht </w:t>
      </w:r>
      <w:r w:rsidR="003C3842" w:rsidRPr="002C2B4F">
        <w:rPr>
          <w:rFonts w:ascii="Times New Roman" w:hAnsi="Times New Roman" w:cs="Times New Roman"/>
          <w:spacing w:val="-4"/>
          <w:sz w:val="22"/>
          <w:szCs w:val="22"/>
        </w:rPr>
        <w:t>100</w:t>
      </w:r>
      <w:r w:rsidRPr="002C2B4F">
        <w:rPr>
          <w:rFonts w:ascii="Times New Roman" w:hAnsi="Times New Roman" w:cs="Times New Roman"/>
          <w:spacing w:val="-4"/>
          <w:sz w:val="22"/>
          <w:szCs w:val="22"/>
        </w:rPr>
        <w:t xml:space="preserve"> each, totaling Baht </w:t>
      </w:r>
      <w:r w:rsidR="003C3842" w:rsidRPr="002C2B4F">
        <w:rPr>
          <w:rFonts w:ascii="Times New Roman" w:hAnsi="Times New Roman" w:cs="Times New Roman"/>
          <w:spacing w:val="-4"/>
          <w:sz w:val="22"/>
          <w:szCs w:val="22"/>
        </w:rPr>
        <w:t>5</w:t>
      </w:r>
      <w:r w:rsidRPr="002C2B4F">
        <w:rPr>
          <w:rFonts w:ascii="Times New Roman" w:hAnsi="Times New Roman" w:cs="Times New Roman"/>
          <w:spacing w:val="-4"/>
          <w:sz w:val="22"/>
          <w:szCs w:val="22"/>
        </w:rPr>
        <w:t>.</w:t>
      </w:r>
      <w:r w:rsidR="003C3842" w:rsidRPr="002C2B4F">
        <w:rPr>
          <w:rFonts w:ascii="Times New Roman" w:hAnsi="Times New Roman" w:cs="Times New Roman"/>
          <w:spacing w:val="-4"/>
          <w:sz w:val="22"/>
          <w:szCs w:val="22"/>
        </w:rPr>
        <w:t>00</w:t>
      </w:r>
      <w:r w:rsidRPr="002C2B4F">
        <w:rPr>
          <w:rFonts w:ascii="Times New Roman" w:hAnsi="Times New Roman" w:cs="Times New Roman"/>
          <w:spacing w:val="-4"/>
          <w:sz w:val="22"/>
          <w:szCs w:val="22"/>
        </w:rPr>
        <w:t xml:space="preserve"> million</w:t>
      </w:r>
      <w:r w:rsidR="006C42A8" w:rsidRPr="002C2B4F">
        <w:rPr>
          <w:rFonts w:ascii="Times New Roman" w:hAnsi="Times New Roman" w:cs="Times New Roman"/>
          <w:spacing w:val="-4"/>
          <w:sz w:val="22"/>
          <w:szCs w:val="22"/>
        </w:rPr>
        <w:t xml:space="preserve">, holding </w:t>
      </w:r>
      <w:r w:rsidR="006C42A8" w:rsidRPr="002C2B4F">
        <w:rPr>
          <w:rFonts w:ascii="Times New Roman" w:hAnsi="Times New Roman"/>
          <w:spacing w:val="-4"/>
          <w:sz w:val="22"/>
          <w:szCs w:val="22"/>
        </w:rPr>
        <w:t>99.99</w:t>
      </w:r>
      <w:r w:rsidR="006C42A8" w:rsidRPr="002C2B4F">
        <w:rPr>
          <w:rFonts w:ascii="Times New Roman" w:hAnsi="Times New Roman" w:cs="Times New Roman"/>
          <w:spacing w:val="-4"/>
          <w:sz w:val="22"/>
          <w:szCs w:val="22"/>
        </w:rPr>
        <w:t>%.</w:t>
      </w:r>
      <w:r w:rsidR="009B716B" w:rsidRPr="002C2B4F">
        <w:t xml:space="preserve"> </w:t>
      </w:r>
      <w:r w:rsidR="009B716B" w:rsidRPr="002C2B4F">
        <w:rPr>
          <w:rFonts w:ascii="Times New Roman" w:hAnsi="Times New Roman" w:cs="Times New Roman"/>
          <w:spacing w:val="-4"/>
          <w:sz w:val="22"/>
          <w:szCs w:val="22"/>
        </w:rPr>
        <w:t xml:space="preserve">The company has already registered its receipt of </w:t>
      </w:r>
      <w:r w:rsidR="00B77225" w:rsidRPr="002C2B4F">
        <w:rPr>
          <w:rFonts w:ascii="Times New Roman" w:hAnsi="Times New Roman" w:cs="Times New Roman"/>
          <w:spacing w:val="-4"/>
          <w:sz w:val="22"/>
          <w:szCs w:val="22"/>
        </w:rPr>
        <w:t xml:space="preserve">share </w:t>
      </w:r>
      <w:r w:rsidR="009B716B" w:rsidRPr="002C2B4F">
        <w:rPr>
          <w:rFonts w:ascii="Times New Roman" w:hAnsi="Times New Roman" w:cs="Times New Roman"/>
          <w:spacing w:val="-4"/>
          <w:sz w:val="22"/>
          <w:szCs w:val="22"/>
        </w:rPr>
        <w:t>subscription with the Department of Business Development</w:t>
      </w:r>
      <w:r w:rsidR="00584A44" w:rsidRPr="002C2B4F">
        <w:rPr>
          <w:rFonts w:ascii="Times New Roman" w:hAnsi="Times New Roman" w:cs="Times New Roman"/>
          <w:spacing w:val="-4"/>
          <w:sz w:val="22"/>
          <w:szCs w:val="22"/>
        </w:rPr>
        <w:t xml:space="preserve">, the Ministry of Commerce on September </w:t>
      </w:r>
      <w:r w:rsidR="003C3842" w:rsidRPr="002C2B4F">
        <w:rPr>
          <w:rFonts w:ascii="Times New Roman" w:hAnsi="Times New Roman" w:cs="Times New Roman"/>
          <w:spacing w:val="-4"/>
          <w:sz w:val="22"/>
          <w:szCs w:val="22"/>
        </w:rPr>
        <w:t>2</w:t>
      </w:r>
      <w:r w:rsidR="00E67344">
        <w:rPr>
          <w:rFonts w:ascii="Times New Roman" w:hAnsi="Times New Roman" w:cs="Times New Roman"/>
          <w:spacing w:val="-4"/>
          <w:sz w:val="22"/>
          <w:szCs w:val="22"/>
        </w:rPr>
        <w:t>7</w:t>
      </w:r>
      <w:r w:rsidR="00584A44" w:rsidRPr="002C2B4F">
        <w:rPr>
          <w:rFonts w:ascii="Times New Roman" w:hAnsi="Times New Roman" w:cs="Times New Roman"/>
          <w:spacing w:val="-4"/>
          <w:sz w:val="22"/>
          <w:szCs w:val="22"/>
        </w:rPr>
        <w:t xml:space="preserve">, </w:t>
      </w:r>
      <w:r w:rsidR="003C3842" w:rsidRPr="002C2B4F">
        <w:rPr>
          <w:rFonts w:ascii="Times New Roman" w:hAnsi="Times New Roman" w:cs="Times New Roman"/>
          <w:spacing w:val="-4"/>
          <w:sz w:val="22"/>
          <w:szCs w:val="22"/>
        </w:rPr>
        <w:t>2021</w:t>
      </w:r>
      <w:r w:rsidR="009B716B" w:rsidRPr="002C2B4F">
        <w:rPr>
          <w:rFonts w:ascii="Times New Roman" w:hAnsi="Times New Roman" w:cs="Times New Roman"/>
          <w:spacing w:val="-4"/>
          <w:sz w:val="22"/>
          <w:szCs w:val="22"/>
        </w:rPr>
        <w:t xml:space="preserve">. </w:t>
      </w:r>
    </w:p>
    <w:p w14:paraId="5A5647F8" w14:textId="15A30178" w:rsidR="00BA4F22" w:rsidRPr="002C2B4F" w:rsidRDefault="00BA4F22" w:rsidP="00BA4F22">
      <w:pPr>
        <w:spacing w:after="240"/>
        <w:ind w:left="540"/>
        <w:jc w:val="both"/>
        <w:rPr>
          <w:rFonts w:ascii="Times New Roman" w:hAnsi="Times New Roman" w:cs="Times New Roman"/>
          <w:spacing w:val="-4"/>
          <w:sz w:val="22"/>
          <w:szCs w:val="22"/>
        </w:rPr>
      </w:pPr>
      <w:r w:rsidRPr="002C2B4F">
        <w:rPr>
          <w:rFonts w:ascii="Times New Roman" w:hAnsi="Times New Roman"/>
          <w:spacing w:val="-4"/>
          <w:sz w:val="22"/>
          <w:szCs w:val="28"/>
        </w:rPr>
        <w:t>Subsequently o</w:t>
      </w:r>
      <w:r w:rsidRPr="002C2B4F">
        <w:rPr>
          <w:rFonts w:ascii="Times New Roman" w:hAnsi="Times New Roman" w:cs="Times New Roman"/>
          <w:spacing w:val="-4"/>
          <w:sz w:val="22"/>
          <w:szCs w:val="22"/>
        </w:rPr>
        <w:t>n November 25,</w:t>
      </w:r>
      <w:r w:rsidR="00D407E8">
        <w:rPr>
          <w:rFonts w:ascii="Times New Roman" w:hAnsi="Times New Roman" w:cstheme="minorBidi" w:hint="cs"/>
          <w:spacing w:val="-4"/>
          <w:sz w:val="22"/>
          <w:szCs w:val="22"/>
          <w:cs/>
        </w:rPr>
        <w:t xml:space="preserve"> </w:t>
      </w:r>
      <w:r w:rsidRPr="002C2B4F">
        <w:rPr>
          <w:rFonts w:ascii="Times New Roman" w:hAnsi="Times New Roman" w:cs="Times New Roman"/>
          <w:spacing w:val="-4"/>
          <w:sz w:val="22"/>
          <w:szCs w:val="22"/>
        </w:rPr>
        <w:t>2021</w:t>
      </w:r>
      <w:r w:rsidR="00004B2B">
        <w:rPr>
          <w:rFonts w:ascii="Times New Roman" w:hAnsi="Times New Roman" w:cs="Times New Roman"/>
          <w:spacing w:val="-4"/>
          <w:sz w:val="22"/>
          <w:szCs w:val="22"/>
        </w:rPr>
        <w:t>,</w:t>
      </w:r>
      <w:r w:rsidRPr="002C2B4F">
        <w:rPr>
          <w:rFonts w:ascii="Times New Roman" w:hAnsi="Times New Roman" w:cs="Times New Roman"/>
          <w:spacing w:val="-4"/>
          <w:sz w:val="22"/>
          <w:szCs w:val="22"/>
        </w:rPr>
        <w:t xml:space="preserve"> the Extraordinary General Meeting of shareholders of Siamese Technology Co., Ltd No. 1/2564 passed a speacial resolution to approve the increase in additional registered share capital of Baht 5.00 million from 5.00 million to 10.00 million by issuing additional 50,000 common shares of Baht 100 per share.</w:t>
      </w:r>
      <w:r w:rsidRPr="002C2B4F">
        <w:t xml:space="preserve"> </w:t>
      </w:r>
      <w:r w:rsidRPr="002C2B4F">
        <w:rPr>
          <w:rFonts w:ascii="Times New Roman" w:hAnsi="Times New Roman" w:cs="Times New Roman"/>
          <w:spacing w:val="-4"/>
          <w:sz w:val="22"/>
          <w:szCs w:val="22"/>
        </w:rPr>
        <w:t>Siamese Technology Co., Ltd. registered such called up with the Department of Business Development, the Ministry of Commerce on December 2</w:t>
      </w:r>
      <w:r w:rsidR="006C42A8" w:rsidRPr="002C2B4F">
        <w:rPr>
          <w:rFonts w:ascii="Times New Roman" w:hAnsi="Times New Roman" w:cs="Times New Roman"/>
          <w:spacing w:val="-4"/>
          <w:sz w:val="22"/>
          <w:szCs w:val="22"/>
        </w:rPr>
        <w:t>4</w:t>
      </w:r>
      <w:r w:rsidRPr="002C2B4F">
        <w:rPr>
          <w:rFonts w:ascii="Times New Roman" w:hAnsi="Times New Roman" w:cs="Times New Roman"/>
          <w:spacing w:val="-4"/>
          <w:sz w:val="22"/>
          <w:szCs w:val="22"/>
        </w:rPr>
        <w:t>, 2021.</w:t>
      </w:r>
    </w:p>
    <w:p w14:paraId="54A137C9" w14:textId="77777777" w:rsidR="00A10E82" w:rsidRPr="002C2B4F" w:rsidRDefault="00A10E82">
      <w:pPr>
        <w:autoSpaceDE/>
        <w:autoSpaceDN/>
        <w:adjustRightInd/>
        <w:rPr>
          <w:rFonts w:ascii="Times New Roman" w:hAnsi="Times New Roman"/>
          <w:b/>
          <w:bCs/>
          <w:i/>
          <w:iCs/>
          <w:spacing w:val="2"/>
          <w:sz w:val="22"/>
          <w:szCs w:val="22"/>
        </w:rPr>
      </w:pPr>
      <w:r w:rsidRPr="002C2B4F">
        <w:rPr>
          <w:rFonts w:ascii="Times New Roman" w:hAnsi="Times New Roman"/>
          <w:b/>
          <w:bCs/>
          <w:i/>
          <w:iCs/>
          <w:spacing w:val="2"/>
          <w:sz w:val="22"/>
          <w:szCs w:val="22"/>
        </w:rPr>
        <w:br w:type="page"/>
      </w:r>
    </w:p>
    <w:p w14:paraId="34EEB859" w14:textId="3B94C047" w:rsidR="00A644FB" w:rsidRPr="002C2B4F" w:rsidRDefault="00B94452" w:rsidP="00A644FB">
      <w:pPr>
        <w:spacing w:after="240"/>
        <w:ind w:left="540"/>
        <w:rPr>
          <w:rFonts w:ascii="Times New Roman" w:hAnsi="Times New Roman" w:cs="Times New Roman"/>
          <w:b/>
          <w:bCs/>
          <w:i/>
          <w:iCs/>
          <w:spacing w:val="2"/>
          <w:sz w:val="22"/>
          <w:szCs w:val="22"/>
        </w:rPr>
      </w:pPr>
      <w:r w:rsidRPr="002C2B4F">
        <w:rPr>
          <w:rFonts w:ascii="Times New Roman" w:hAnsi="Times New Roman"/>
          <w:b/>
          <w:bCs/>
          <w:i/>
          <w:iCs/>
          <w:spacing w:val="2"/>
          <w:sz w:val="22"/>
          <w:szCs w:val="22"/>
        </w:rPr>
        <w:lastRenderedPageBreak/>
        <w:t>Siamese Asset And Wealth Management Co.,Ltd.</w:t>
      </w:r>
    </w:p>
    <w:p w14:paraId="45C78770" w14:textId="77777777" w:rsidR="00BA4F22" w:rsidRPr="002C2B4F" w:rsidRDefault="00BA4F22" w:rsidP="00BA4F22">
      <w:pPr>
        <w:spacing w:after="240"/>
        <w:ind w:left="540"/>
        <w:jc w:val="both"/>
        <w:rPr>
          <w:rFonts w:ascii="Times New Roman" w:hAnsi="Times New Roman" w:cs="Times New Roman"/>
          <w:spacing w:val="-4"/>
          <w:sz w:val="22"/>
          <w:szCs w:val="22"/>
        </w:rPr>
      </w:pPr>
      <w:r w:rsidRPr="002C2B4F">
        <w:rPr>
          <w:rFonts w:ascii="Times New Roman" w:hAnsi="Times New Roman" w:cs="Times New Roman"/>
          <w:spacing w:val="-4"/>
          <w:sz w:val="22"/>
          <w:szCs w:val="22"/>
        </w:rPr>
        <w:t xml:space="preserve">On October </w:t>
      </w:r>
      <w:r w:rsidRPr="002C2B4F">
        <w:rPr>
          <w:rFonts w:ascii="Times New Roman" w:hAnsi="Times New Roman"/>
          <w:spacing w:val="-4"/>
          <w:sz w:val="22"/>
          <w:szCs w:val="22"/>
        </w:rPr>
        <w:t>21</w:t>
      </w:r>
      <w:r w:rsidRPr="002C2B4F">
        <w:rPr>
          <w:rFonts w:ascii="Times New Roman" w:hAnsi="Times New Roman" w:cs="Times New Roman"/>
          <w:spacing w:val="-4"/>
          <w:sz w:val="22"/>
          <w:szCs w:val="22"/>
        </w:rPr>
        <w:t xml:space="preserve">, </w:t>
      </w:r>
      <w:r w:rsidRPr="002C2B4F">
        <w:rPr>
          <w:rFonts w:ascii="Times New Roman" w:hAnsi="Times New Roman"/>
          <w:spacing w:val="-4"/>
          <w:sz w:val="22"/>
          <w:szCs w:val="22"/>
        </w:rPr>
        <w:t>2021</w:t>
      </w:r>
      <w:r w:rsidRPr="002C2B4F">
        <w:rPr>
          <w:rFonts w:ascii="Times New Roman" w:hAnsi="Times New Roman" w:cs="Times New Roman"/>
          <w:spacing w:val="-4"/>
          <w:sz w:val="22"/>
          <w:szCs w:val="22"/>
        </w:rPr>
        <w:t xml:space="preserve">, the Board of Directors of the Company passed a resolution to approve the establishment of Siamese Asset And Wealth Management Co., Ltd. as a subsidiary to operate the asset management. The registered capital is </w:t>
      </w:r>
      <w:r w:rsidRPr="002C2B4F">
        <w:rPr>
          <w:rFonts w:ascii="Times New Roman" w:hAnsi="Times New Roman"/>
          <w:spacing w:val="-4"/>
          <w:sz w:val="22"/>
          <w:szCs w:val="22"/>
        </w:rPr>
        <w:t>1,0</w:t>
      </w:r>
      <w:r w:rsidRPr="002C2B4F">
        <w:rPr>
          <w:rFonts w:ascii="Times New Roman" w:hAnsi="Times New Roman" w:cs="Times New Roman"/>
          <w:spacing w:val="-4"/>
          <w:sz w:val="22"/>
          <w:szCs w:val="22"/>
        </w:rPr>
        <w:t>00,</w:t>
      </w:r>
      <w:r w:rsidRPr="002C2B4F">
        <w:rPr>
          <w:rFonts w:ascii="Times New Roman" w:hAnsi="Times New Roman"/>
          <w:spacing w:val="-4"/>
          <w:sz w:val="22"/>
          <w:szCs w:val="22"/>
        </w:rPr>
        <w:t>000</w:t>
      </w:r>
      <w:r w:rsidRPr="002C2B4F">
        <w:rPr>
          <w:rFonts w:ascii="Times New Roman" w:hAnsi="Times New Roman" w:cs="Times New Roman"/>
          <w:spacing w:val="-4"/>
          <w:sz w:val="22"/>
          <w:szCs w:val="22"/>
        </w:rPr>
        <w:t xml:space="preserve"> ordinary shares with a par value of Baht </w:t>
      </w:r>
      <w:r w:rsidRPr="002C2B4F">
        <w:rPr>
          <w:rFonts w:ascii="Times New Roman" w:hAnsi="Times New Roman"/>
          <w:spacing w:val="-4"/>
          <w:sz w:val="22"/>
          <w:szCs w:val="22"/>
        </w:rPr>
        <w:t>100</w:t>
      </w:r>
      <w:r w:rsidRPr="002C2B4F">
        <w:rPr>
          <w:rFonts w:ascii="Times New Roman" w:hAnsi="Times New Roman" w:cs="Times New Roman"/>
          <w:spacing w:val="-4"/>
          <w:sz w:val="22"/>
          <w:szCs w:val="22"/>
        </w:rPr>
        <w:t xml:space="preserve"> each, totaling Baht </w:t>
      </w:r>
      <w:r w:rsidRPr="002C2B4F">
        <w:rPr>
          <w:rFonts w:ascii="Times New Roman" w:hAnsi="Times New Roman"/>
          <w:spacing w:val="-4"/>
          <w:sz w:val="22"/>
          <w:szCs w:val="22"/>
        </w:rPr>
        <w:t>100</w:t>
      </w:r>
      <w:r w:rsidRPr="002C2B4F">
        <w:rPr>
          <w:rFonts w:ascii="Times New Roman" w:hAnsi="Times New Roman" w:cs="Times New Roman"/>
          <w:spacing w:val="-4"/>
          <w:sz w:val="22"/>
          <w:szCs w:val="22"/>
        </w:rPr>
        <w:t>.</w:t>
      </w:r>
      <w:r w:rsidRPr="002C2B4F">
        <w:rPr>
          <w:rFonts w:ascii="Times New Roman" w:hAnsi="Times New Roman"/>
          <w:spacing w:val="-4"/>
          <w:sz w:val="22"/>
          <w:szCs w:val="22"/>
        </w:rPr>
        <w:t>00</w:t>
      </w:r>
      <w:r w:rsidRPr="002C2B4F">
        <w:rPr>
          <w:rFonts w:ascii="Times New Roman" w:hAnsi="Times New Roman" w:cs="Times New Roman"/>
          <w:spacing w:val="-4"/>
          <w:sz w:val="22"/>
          <w:szCs w:val="22"/>
        </w:rPr>
        <w:t xml:space="preserve"> million. Siamese Asset And Weahlt Management Co., Ltd. called up Baht 25 per share for the Company. The Company paid the share subscription amounting to Baht 17.50 million, holding </w:t>
      </w:r>
      <w:r w:rsidRPr="002C2B4F">
        <w:rPr>
          <w:rFonts w:ascii="Times New Roman" w:hAnsi="Times New Roman"/>
          <w:spacing w:val="-4"/>
          <w:sz w:val="22"/>
          <w:szCs w:val="22"/>
        </w:rPr>
        <w:t>70</w:t>
      </w:r>
      <w:r w:rsidRPr="002C2B4F">
        <w:rPr>
          <w:rFonts w:ascii="Times New Roman" w:hAnsi="Times New Roman" w:cs="Times New Roman"/>
          <w:spacing w:val="-4"/>
          <w:sz w:val="22"/>
          <w:szCs w:val="22"/>
        </w:rPr>
        <w:t>.</w:t>
      </w:r>
      <w:r w:rsidRPr="002C2B4F">
        <w:rPr>
          <w:rFonts w:ascii="Times New Roman" w:hAnsi="Times New Roman"/>
          <w:spacing w:val="-4"/>
          <w:sz w:val="22"/>
          <w:szCs w:val="22"/>
        </w:rPr>
        <w:t>00</w:t>
      </w:r>
      <w:r w:rsidRPr="002C2B4F">
        <w:rPr>
          <w:rFonts w:ascii="Times New Roman" w:hAnsi="Times New Roman" w:cs="Times New Roman"/>
          <w:spacing w:val="-4"/>
          <w:sz w:val="22"/>
          <w:szCs w:val="22"/>
        </w:rPr>
        <w:t xml:space="preserve">%. Such subsidiary registered with the Department of Business Development, the Ministry of Commerce on on November </w:t>
      </w:r>
      <w:r w:rsidRPr="002C2B4F">
        <w:rPr>
          <w:rFonts w:ascii="Times New Roman" w:hAnsi="Times New Roman"/>
          <w:spacing w:val="-4"/>
          <w:sz w:val="22"/>
          <w:szCs w:val="22"/>
        </w:rPr>
        <w:t>1</w:t>
      </w:r>
      <w:r w:rsidRPr="002C2B4F">
        <w:rPr>
          <w:rFonts w:ascii="Times New Roman" w:hAnsi="Times New Roman" w:cs="Times New Roman"/>
          <w:spacing w:val="-4"/>
          <w:sz w:val="22"/>
          <w:szCs w:val="22"/>
        </w:rPr>
        <w:t xml:space="preserve">, </w:t>
      </w:r>
      <w:r w:rsidRPr="002C2B4F">
        <w:rPr>
          <w:rFonts w:ascii="Times New Roman" w:hAnsi="Times New Roman"/>
          <w:spacing w:val="-4"/>
          <w:sz w:val="22"/>
          <w:szCs w:val="22"/>
        </w:rPr>
        <w:t>2021</w:t>
      </w:r>
      <w:r w:rsidRPr="002C2B4F">
        <w:rPr>
          <w:rFonts w:ascii="Times New Roman" w:hAnsi="Times New Roman" w:cs="Times New Roman"/>
          <w:spacing w:val="-4"/>
          <w:sz w:val="22"/>
          <w:szCs w:val="22"/>
        </w:rPr>
        <w:t xml:space="preserve">. </w:t>
      </w:r>
    </w:p>
    <w:p w14:paraId="350B5089" w14:textId="29FDB8CD" w:rsidR="00B94452" w:rsidRPr="002C2B4F" w:rsidRDefault="00B94452" w:rsidP="00A644FB">
      <w:pPr>
        <w:spacing w:after="240"/>
        <w:ind w:left="540"/>
        <w:jc w:val="both"/>
        <w:rPr>
          <w:rFonts w:ascii="Times New Roman" w:hAnsi="Times New Roman"/>
          <w:b/>
          <w:bCs/>
          <w:i/>
          <w:iCs/>
          <w:spacing w:val="2"/>
          <w:sz w:val="22"/>
          <w:szCs w:val="22"/>
          <w:lang w:val="en-GB"/>
        </w:rPr>
      </w:pPr>
      <w:r w:rsidRPr="002C2B4F">
        <w:rPr>
          <w:rFonts w:ascii="Times New Roman" w:hAnsi="Times New Roman"/>
          <w:b/>
          <w:bCs/>
          <w:i/>
          <w:iCs/>
          <w:spacing w:val="2"/>
          <w:sz w:val="22"/>
          <w:szCs w:val="22"/>
        </w:rPr>
        <w:t>KSS Land Co.,Ltd.</w:t>
      </w:r>
    </w:p>
    <w:p w14:paraId="162A7609" w14:textId="79B6917A" w:rsidR="00A40626" w:rsidRPr="002C2B4F" w:rsidRDefault="008B1BA4" w:rsidP="00451FEE">
      <w:pPr>
        <w:spacing w:after="240"/>
        <w:ind w:left="540"/>
        <w:jc w:val="both"/>
        <w:rPr>
          <w:rFonts w:ascii="Times New Roman" w:hAnsi="Times New Roman" w:cs="Times New Roman"/>
          <w:spacing w:val="-4"/>
          <w:sz w:val="22"/>
          <w:szCs w:val="22"/>
        </w:rPr>
      </w:pPr>
      <w:r w:rsidRPr="002C2B4F">
        <w:rPr>
          <w:rFonts w:ascii="Times New Roman" w:hAnsi="Times New Roman" w:cs="Times New Roman"/>
          <w:spacing w:val="-4"/>
          <w:sz w:val="22"/>
          <w:szCs w:val="22"/>
        </w:rPr>
        <w:t xml:space="preserve">On November 5, 2021, the </w:t>
      </w:r>
      <w:r w:rsidR="00D5748D" w:rsidRPr="002C2B4F">
        <w:rPr>
          <w:rFonts w:ascii="Times New Roman" w:hAnsi="Times New Roman" w:cs="Times New Roman"/>
          <w:spacing w:val="-4"/>
          <w:sz w:val="22"/>
          <w:szCs w:val="22"/>
        </w:rPr>
        <w:t>c</w:t>
      </w:r>
      <w:r w:rsidRPr="002C2B4F">
        <w:rPr>
          <w:rFonts w:ascii="Times New Roman" w:hAnsi="Times New Roman" w:cs="Times New Roman"/>
          <w:spacing w:val="-4"/>
          <w:sz w:val="22"/>
          <w:szCs w:val="22"/>
        </w:rPr>
        <w:t xml:space="preserve">ompany establishment meeting was resolved to call for payment of 50,000 ordinary shares with a par value of Baht 100 per share, </w:t>
      </w:r>
      <w:r w:rsidR="00B51C95" w:rsidRPr="002C2B4F">
        <w:rPr>
          <w:rFonts w:ascii="Times New Roman" w:hAnsi="Times New Roman" w:cs="Times New Roman"/>
          <w:spacing w:val="-4"/>
          <w:sz w:val="22"/>
          <w:szCs w:val="22"/>
        </w:rPr>
        <w:t xml:space="preserve">in </w:t>
      </w:r>
      <w:r w:rsidRPr="002C2B4F">
        <w:rPr>
          <w:rFonts w:ascii="Times New Roman" w:hAnsi="Times New Roman" w:cs="Times New Roman"/>
          <w:spacing w:val="-4"/>
          <w:sz w:val="22"/>
          <w:szCs w:val="22"/>
        </w:rPr>
        <w:t>total Baht 5.00 million. The company</w:t>
      </w:r>
      <w:r w:rsidR="00B51C95" w:rsidRPr="002C2B4F">
        <w:rPr>
          <w:rFonts w:ascii="Times New Roman" w:hAnsi="Times New Roman" w:cs="Times New Roman"/>
          <w:spacing w:val="-4"/>
          <w:sz w:val="22"/>
          <w:szCs w:val="22"/>
        </w:rPr>
        <w:t xml:space="preserve"> had</w:t>
      </w:r>
      <w:r w:rsidRPr="002C2B4F">
        <w:rPr>
          <w:rFonts w:ascii="Times New Roman" w:hAnsi="Times New Roman" w:cs="Times New Roman"/>
          <w:spacing w:val="-4"/>
          <w:sz w:val="22"/>
          <w:szCs w:val="22"/>
        </w:rPr>
        <w:t xml:space="preserve"> received</w:t>
      </w:r>
      <w:r w:rsidR="00B51C95" w:rsidRPr="002C2B4F">
        <w:rPr>
          <w:rFonts w:ascii="Times New Roman" w:hAnsi="Times New Roman" w:cs="Times New Roman"/>
          <w:spacing w:val="-4"/>
          <w:sz w:val="22"/>
          <w:szCs w:val="22"/>
        </w:rPr>
        <w:t xml:space="preserve"> such share subscription in full amount and</w:t>
      </w:r>
      <w:r w:rsidRPr="002C2B4F">
        <w:rPr>
          <w:rFonts w:ascii="Times New Roman" w:hAnsi="Times New Roman" w:cs="Times New Roman"/>
          <w:spacing w:val="-4"/>
          <w:sz w:val="22"/>
          <w:szCs w:val="22"/>
        </w:rPr>
        <w:t xml:space="preserve"> registered the change with the Department of Business Development on November 5, 2021</w:t>
      </w:r>
      <w:r w:rsidR="00A644FB" w:rsidRPr="002C2B4F">
        <w:rPr>
          <w:rFonts w:ascii="Times New Roman" w:hAnsi="Times New Roman" w:cs="Times New Roman"/>
          <w:spacing w:val="-4"/>
          <w:sz w:val="22"/>
          <w:szCs w:val="22"/>
        </w:rPr>
        <w:t xml:space="preserve">. </w:t>
      </w:r>
    </w:p>
    <w:p w14:paraId="63CA71EC" w14:textId="1D5FA0E4" w:rsidR="00D919CD" w:rsidRPr="002C2B4F" w:rsidRDefault="00D919CD" w:rsidP="00D919CD">
      <w:pPr>
        <w:spacing w:after="240"/>
        <w:ind w:left="540"/>
        <w:jc w:val="both"/>
        <w:rPr>
          <w:rFonts w:ascii="Arial" w:hAnsi="Arial" w:cs="Arial"/>
          <w:sz w:val="18"/>
          <w:szCs w:val="18"/>
        </w:rPr>
      </w:pPr>
      <w:r w:rsidRPr="002C2B4F">
        <w:rPr>
          <w:rStyle w:val="cf01"/>
          <w:sz w:val="22"/>
          <w:szCs w:val="22"/>
        </w:rPr>
        <w:t>Subsequently on December 16,</w:t>
      </w:r>
      <w:r w:rsidR="00D407E8">
        <w:rPr>
          <w:rStyle w:val="cf01"/>
          <w:rFonts w:cstheme="minorBidi" w:hint="cs"/>
          <w:sz w:val="22"/>
          <w:szCs w:val="22"/>
          <w:cs/>
        </w:rPr>
        <w:t xml:space="preserve"> </w:t>
      </w:r>
      <w:r w:rsidRPr="002C2B4F">
        <w:rPr>
          <w:rStyle w:val="cf01"/>
          <w:sz w:val="22"/>
          <w:szCs w:val="22"/>
        </w:rPr>
        <w:t>2021, the Extraordinary General Meeting has passed resolution to approve a special agrenda to purchase 45,000 common stocks hold by Mr. Kajonsit Singsansern, the major shareholder, in total of Baht 4</w:t>
      </w:r>
      <w:r w:rsidR="00254974" w:rsidRPr="002C2B4F">
        <w:rPr>
          <w:rStyle w:val="cf01"/>
          <w:sz w:val="22"/>
          <w:szCs w:val="22"/>
        </w:rPr>
        <w:t>.</w:t>
      </w:r>
      <w:r w:rsidRPr="002C2B4F">
        <w:rPr>
          <w:rStyle w:val="cf01"/>
          <w:sz w:val="22"/>
          <w:szCs w:val="22"/>
        </w:rPr>
        <w:t>50 million. The company had received such share subscription in full amount and registered the change with the Department of Business Development on December 23,</w:t>
      </w:r>
      <w:r w:rsidR="00D407E8">
        <w:rPr>
          <w:rStyle w:val="cf01"/>
          <w:rFonts w:cstheme="minorBidi" w:hint="cs"/>
          <w:sz w:val="22"/>
          <w:szCs w:val="22"/>
          <w:cs/>
        </w:rPr>
        <w:t xml:space="preserve"> </w:t>
      </w:r>
      <w:r w:rsidRPr="002C2B4F">
        <w:rPr>
          <w:rStyle w:val="cf01"/>
          <w:sz w:val="22"/>
          <w:szCs w:val="22"/>
        </w:rPr>
        <w:t>2021.</w:t>
      </w:r>
      <w:r w:rsidRPr="002C2B4F">
        <w:rPr>
          <w:rStyle w:val="cf11"/>
          <w:rFonts w:cs="Arial"/>
          <w:sz w:val="16"/>
          <w:szCs w:val="16"/>
        </w:rPr>
        <w:t xml:space="preserve"> </w:t>
      </w:r>
    </w:p>
    <w:p w14:paraId="6DC6326A" w14:textId="77777777" w:rsidR="00555071" w:rsidRPr="002C2B4F" w:rsidRDefault="00555071" w:rsidP="000B2977">
      <w:pPr>
        <w:spacing w:before="240" w:after="240"/>
        <w:ind w:left="547"/>
        <w:jc w:val="both"/>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Summarized financial information on subsidiaries with material non-controlling interests</w:t>
      </w:r>
    </w:p>
    <w:p w14:paraId="67890CC8" w14:textId="77777777" w:rsidR="00555071" w:rsidRPr="002C2B4F" w:rsidRDefault="00555071" w:rsidP="00555071">
      <w:pPr>
        <w:spacing w:after="240"/>
        <w:ind w:left="547"/>
        <w:jc w:val="both"/>
        <w:rPr>
          <w:rFonts w:ascii="Times New Roman" w:eastAsia="SimSun" w:hAnsi="Times New Roman" w:cs="Times New Roman"/>
          <w:sz w:val="22"/>
          <w:szCs w:val="22"/>
        </w:rPr>
      </w:pPr>
      <w:r w:rsidRPr="002C2B4F">
        <w:rPr>
          <w:rFonts w:ascii="Times New Roman" w:eastAsia="SimSun" w:hAnsi="Times New Roman" w:cs="Times New Roman"/>
          <w:sz w:val="22"/>
          <w:szCs w:val="22"/>
        </w:rPr>
        <w:t>Set out below are the summarized financial information for each subsidiary that has non-controlling interests that are material to the Group.</w:t>
      </w:r>
    </w:p>
    <w:p w14:paraId="0FBC53AA" w14:textId="77777777" w:rsidR="00C17624" w:rsidRPr="002C2B4F" w:rsidRDefault="00C17624" w:rsidP="003B3F91">
      <w:pPr>
        <w:spacing w:before="240" w:after="120"/>
        <w:ind w:left="547"/>
        <w:jc w:val="both"/>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Summarized statement of financial position</w:t>
      </w:r>
    </w:p>
    <w:p w14:paraId="46E24FAA" w14:textId="2F207B9D" w:rsidR="00C17624" w:rsidRPr="002C2B4F" w:rsidRDefault="00C53EE2" w:rsidP="003B3F91">
      <w:pPr>
        <w:spacing w:before="120"/>
        <w:ind w:left="547" w:right="72"/>
        <w:jc w:val="right"/>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Unit :</w:t>
      </w:r>
      <w:r w:rsidR="00C17624" w:rsidRPr="002C2B4F">
        <w:rPr>
          <w:rFonts w:ascii="Times New Roman" w:eastAsia="SimSun" w:hAnsi="Times New Roman" w:cs="Times New Roman"/>
          <w:b/>
          <w:bCs/>
          <w:sz w:val="22"/>
          <w:szCs w:val="22"/>
        </w:rPr>
        <w:t xml:space="preserve"> Thousand Baht</w:t>
      </w:r>
    </w:p>
    <w:tbl>
      <w:tblPr>
        <w:tblW w:w="5009" w:type="pct"/>
        <w:tblLayout w:type="fixed"/>
        <w:tblCellMar>
          <w:left w:w="0" w:type="dxa"/>
          <w:right w:w="0" w:type="dxa"/>
        </w:tblCellMar>
        <w:tblLook w:val="0000" w:firstRow="0" w:lastRow="0" w:firstColumn="0" w:lastColumn="0" w:noHBand="0" w:noVBand="0"/>
      </w:tblPr>
      <w:tblGrid>
        <w:gridCol w:w="6570"/>
        <w:gridCol w:w="1275"/>
        <w:gridCol w:w="142"/>
        <w:gridCol w:w="1275"/>
      </w:tblGrid>
      <w:tr w:rsidR="007D3FA1" w:rsidRPr="002C2B4F" w14:paraId="7EACA466" w14:textId="77777777" w:rsidTr="00074818">
        <w:trPr>
          <w:cantSplit/>
        </w:trPr>
        <w:tc>
          <w:tcPr>
            <w:tcW w:w="6570" w:type="dxa"/>
          </w:tcPr>
          <w:p w14:paraId="7316FB5B" w14:textId="77777777" w:rsidR="007D3FA1" w:rsidRPr="002C2B4F" w:rsidRDefault="007D3FA1" w:rsidP="00074818">
            <w:pPr>
              <w:ind w:left="540" w:right="-97"/>
              <w:rPr>
                <w:rFonts w:ascii="Times New Roman" w:eastAsia="SimSun" w:hAnsi="Times New Roman" w:cs="Times New Roman"/>
                <w:b/>
                <w:bCs/>
                <w:sz w:val="22"/>
                <w:szCs w:val="22"/>
              </w:rPr>
            </w:pPr>
          </w:p>
        </w:tc>
        <w:tc>
          <w:tcPr>
            <w:tcW w:w="2692" w:type="dxa"/>
            <w:gridSpan w:val="3"/>
          </w:tcPr>
          <w:p w14:paraId="53B5C0A7" w14:textId="77777777" w:rsidR="007D3FA1" w:rsidRPr="002C2B4F" w:rsidRDefault="007D3FA1" w:rsidP="007D3FA1">
            <w:pPr>
              <w:ind w:right="-72"/>
              <w:jc w:val="center"/>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Siamese Queens Co., Ltd.</w:t>
            </w:r>
          </w:p>
        </w:tc>
      </w:tr>
      <w:tr w:rsidR="00C17624" w:rsidRPr="002C2B4F" w14:paraId="3ECBFCA3" w14:textId="77777777" w:rsidTr="000B4ED8">
        <w:trPr>
          <w:cantSplit/>
        </w:trPr>
        <w:tc>
          <w:tcPr>
            <w:tcW w:w="6570" w:type="dxa"/>
          </w:tcPr>
          <w:p w14:paraId="402BE62C" w14:textId="5E797E26" w:rsidR="00C17624" w:rsidRPr="002C2B4F" w:rsidRDefault="00C17624" w:rsidP="00074818">
            <w:pPr>
              <w:ind w:left="540" w:right="-97"/>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 xml:space="preserve">As at December </w:t>
            </w:r>
            <w:r w:rsidR="003C3842" w:rsidRPr="002C2B4F">
              <w:rPr>
                <w:rFonts w:ascii="Times New Roman" w:eastAsia="SimSun" w:hAnsi="Times New Roman"/>
                <w:b/>
                <w:bCs/>
                <w:sz w:val="22"/>
                <w:szCs w:val="22"/>
              </w:rPr>
              <w:t>31</w:t>
            </w:r>
            <w:r w:rsidRPr="002C2B4F">
              <w:rPr>
                <w:rFonts w:ascii="Times New Roman" w:eastAsia="SimSun" w:hAnsi="Times New Roman" w:cs="Times New Roman"/>
                <w:b/>
                <w:bCs/>
                <w:sz w:val="22"/>
                <w:szCs w:val="22"/>
              </w:rPr>
              <w:t>,</w:t>
            </w:r>
          </w:p>
        </w:tc>
        <w:tc>
          <w:tcPr>
            <w:tcW w:w="1275" w:type="dxa"/>
          </w:tcPr>
          <w:p w14:paraId="6F2A0F68" w14:textId="484493EB" w:rsidR="00C17624" w:rsidRPr="002C2B4F" w:rsidRDefault="003C3842" w:rsidP="0059338A">
            <w:pPr>
              <w:ind w:right="-72"/>
              <w:jc w:val="center"/>
              <w:rPr>
                <w:rFonts w:ascii="Times New Roman" w:eastAsia="SimSun" w:hAnsi="Times New Roman" w:cs="Times New Roman"/>
                <w:b/>
                <w:bCs/>
                <w:sz w:val="22"/>
                <w:szCs w:val="22"/>
              </w:rPr>
            </w:pPr>
            <w:r w:rsidRPr="002C2B4F">
              <w:rPr>
                <w:rFonts w:ascii="Times New Roman" w:eastAsia="SimSun" w:hAnsi="Times New Roman"/>
                <w:b/>
                <w:bCs/>
                <w:sz w:val="22"/>
                <w:szCs w:val="22"/>
              </w:rPr>
              <w:t>2021</w:t>
            </w:r>
          </w:p>
        </w:tc>
        <w:tc>
          <w:tcPr>
            <w:tcW w:w="142" w:type="dxa"/>
          </w:tcPr>
          <w:p w14:paraId="3B9DF86D" w14:textId="77777777" w:rsidR="00C17624" w:rsidRPr="002C2B4F" w:rsidRDefault="00C17624" w:rsidP="007D3FA1">
            <w:pPr>
              <w:ind w:right="-72"/>
              <w:jc w:val="center"/>
              <w:rPr>
                <w:rFonts w:ascii="Times New Roman" w:eastAsia="SimSun" w:hAnsi="Times New Roman" w:cs="Times New Roman"/>
                <w:b/>
                <w:bCs/>
                <w:sz w:val="22"/>
                <w:szCs w:val="22"/>
              </w:rPr>
            </w:pPr>
          </w:p>
        </w:tc>
        <w:tc>
          <w:tcPr>
            <w:tcW w:w="1275" w:type="dxa"/>
          </w:tcPr>
          <w:p w14:paraId="365039F3" w14:textId="7DEF9B4E" w:rsidR="00C17624" w:rsidRPr="002C2B4F" w:rsidRDefault="003C3842" w:rsidP="0059338A">
            <w:pPr>
              <w:ind w:right="-72"/>
              <w:jc w:val="center"/>
              <w:rPr>
                <w:rFonts w:ascii="Times New Roman" w:eastAsia="SimSun" w:hAnsi="Times New Roman" w:cs="Times New Roman"/>
                <w:b/>
                <w:bCs/>
                <w:sz w:val="22"/>
                <w:szCs w:val="22"/>
              </w:rPr>
            </w:pPr>
            <w:r w:rsidRPr="002C2B4F">
              <w:rPr>
                <w:rFonts w:ascii="Times New Roman" w:eastAsia="SimSun" w:hAnsi="Times New Roman"/>
                <w:b/>
                <w:bCs/>
                <w:sz w:val="22"/>
                <w:szCs w:val="22"/>
              </w:rPr>
              <w:t>2020</w:t>
            </w:r>
          </w:p>
        </w:tc>
      </w:tr>
      <w:tr w:rsidR="00C17624" w:rsidRPr="002C2B4F" w14:paraId="0650C641" w14:textId="77777777" w:rsidTr="000B4ED8">
        <w:trPr>
          <w:cantSplit/>
        </w:trPr>
        <w:tc>
          <w:tcPr>
            <w:tcW w:w="6570" w:type="dxa"/>
          </w:tcPr>
          <w:p w14:paraId="32A7DF7E" w14:textId="77777777" w:rsidR="00C17624" w:rsidRPr="002C2B4F" w:rsidRDefault="00C17624" w:rsidP="00074818">
            <w:pPr>
              <w:ind w:left="540"/>
              <w:jc w:val="both"/>
              <w:rPr>
                <w:rFonts w:ascii="Times New Roman" w:eastAsia="SimSun" w:hAnsi="Times New Roman" w:cs="Times New Roman"/>
                <w:sz w:val="22"/>
                <w:szCs w:val="22"/>
              </w:rPr>
            </w:pPr>
          </w:p>
        </w:tc>
        <w:tc>
          <w:tcPr>
            <w:tcW w:w="1275" w:type="dxa"/>
          </w:tcPr>
          <w:p w14:paraId="6D35BC4A" w14:textId="77777777" w:rsidR="00C17624" w:rsidRPr="002C2B4F" w:rsidRDefault="00C17624" w:rsidP="00074818">
            <w:pPr>
              <w:tabs>
                <w:tab w:val="decimal" w:pos="1008"/>
              </w:tabs>
              <w:ind w:right="-72"/>
              <w:rPr>
                <w:rFonts w:ascii="Times New Roman" w:eastAsia="SimSun" w:hAnsi="Times New Roman" w:cs="Times New Roman"/>
                <w:sz w:val="22"/>
                <w:szCs w:val="22"/>
              </w:rPr>
            </w:pPr>
          </w:p>
        </w:tc>
        <w:tc>
          <w:tcPr>
            <w:tcW w:w="142" w:type="dxa"/>
          </w:tcPr>
          <w:p w14:paraId="418542B7" w14:textId="77777777" w:rsidR="00C17624" w:rsidRPr="002C2B4F" w:rsidRDefault="00C17624" w:rsidP="00074818">
            <w:pPr>
              <w:tabs>
                <w:tab w:val="decimal" w:pos="1038"/>
              </w:tabs>
              <w:ind w:right="-72"/>
              <w:rPr>
                <w:rFonts w:ascii="Times New Roman" w:eastAsia="SimSun" w:hAnsi="Times New Roman" w:cs="Times New Roman"/>
                <w:sz w:val="22"/>
                <w:szCs w:val="22"/>
              </w:rPr>
            </w:pPr>
          </w:p>
        </w:tc>
        <w:tc>
          <w:tcPr>
            <w:tcW w:w="1275" w:type="dxa"/>
          </w:tcPr>
          <w:p w14:paraId="305D4C9C" w14:textId="77777777" w:rsidR="00C17624" w:rsidRPr="002C2B4F" w:rsidRDefault="00C17624" w:rsidP="00074818">
            <w:pPr>
              <w:tabs>
                <w:tab w:val="decimal" w:pos="1008"/>
              </w:tabs>
              <w:ind w:right="-72"/>
              <w:rPr>
                <w:rFonts w:ascii="Times New Roman" w:eastAsia="SimSun" w:hAnsi="Times New Roman" w:cs="Times New Roman"/>
                <w:sz w:val="22"/>
                <w:szCs w:val="22"/>
              </w:rPr>
            </w:pPr>
          </w:p>
        </w:tc>
      </w:tr>
      <w:tr w:rsidR="00C17624" w:rsidRPr="002C2B4F" w14:paraId="45160996" w14:textId="77777777" w:rsidTr="000B4ED8">
        <w:trPr>
          <w:cantSplit/>
        </w:trPr>
        <w:tc>
          <w:tcPr>
            <w:tcW w:w="6570" w:type="dxa"/>
          </w:tcPr>
          <w:p w14:paraId="63D26D53" w14:textId="77777777" w:rsidR="00C17624" w:rsidRPr="002C2B4F" w:rsidRDefault="00C17624" w:rsidP="00074818">
            <w:pPr>
              <w:ind w:left="540"/>
              <w:jc w:val="both"/>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Current</w:t>
            </w:r>
          </w:p>
        </w:tc>
        <w:tc>
          <w:tcPr>
            <w:tcW w:w="1275" w:type="dxa"/>
          </w:tcPr>
          <w:p w14:paraId="1AB8EE75" w14:textId="77777777" w:rsidR="00C17624" w:rsidRPr="002C2B4F" w:rsidRDefault="00C17624" w:rsidP="00074818">
            <w:pPr>
              <w:tabs>
                <w:tab w:val="decimal" w:pos="1008"/>
              </w:tabs>
              <w:ind w:right="-72"/>
              <w:rPr>
                <w:rFonts w:ascii="Times New Roman" w:eastAsia="SimSun" w:hAnsi="Times New Roman" w:cs="Times New Roman"/>
                <w:sz w:val="22"/>
                <w:szCs w:val="22"/>
              </w:rPr>
            </w:pPr>
          </w:p>
        </w:tc>
        <w:tc>
          <w:tcPr>
            <w:tcW w:w="142" w:type="dxa"/>
          </w:tcPr>
          <w:p w14:paraId="43A0C829" w14:textId="77777777" w:rsidR="00C17624" w:rsidRPr="002C2B4F" w:rsidRDefault="00C17624" w:rsidP="00074818">
            <w:pPr>
              <w:tabs>
                <w:tab w:val="decimal" w:pos="1038"/>
              </w:tabs>
              <w:ind w:right="-72"/>
              <w:rPr>
                <w:rFonts w:ascii="Times New Roman" w:eastAsia="SimSun" w:hAnsi="Times New Roman" w:cs="Times New Roman"/>
                <w:sz w:val="22"/>
                <w:szCs w:val="22"/>
              </w:rPr>
            </w:pPr>
          </w:p>
        </w:tc>
        <w:tc>
          <w:tcPr>
            <w:tcW w:w="1275" w:type="dxa"/>
          </w:tcPr>
          <w:p w14:paraId="0A2B9594" w14:textId="77777777" w:rsidR="00C17624" w:rsidRPr="002C2B4F" w:rsidRDefault="00C17624" w:rsidP="00074818">
            <w:pPr>
              <w:tabs>
                <w:tab w:val="decimal" w:pos="1008"/>
              </w:tabs>
              <w:ind w:right="-72"/>
              <w:rPr>
                <w:rFonts w:ascii="Times New Roman" w:eastAsia="SimSun" w:hAnsi="Times New Roman" w:cs="Times New Roman"/>
                <w:sz w:val="22"/>
                <w:szCs w:val="22"/>
              </w:rPr>
            </w:pPr>
          </w:p>
        </w:tc>
      </w:tr>
      <w:tr w:rsidR="00004C05" w:rsidRPr="002C2B4F" w14:paraId="65F476FE" w14:textId="77777777" w:rsidTr="00847386">
        <w:trPr>
          <w:cantSplit/>
          <w:trHeight w:val="189"/>
        </w:trPr>
        <w:tc>
          <w:tcPr>
            <w:tcW w:w="6570" w:type="dxa"/>
          </w:tcPr>
          <w:p w14:paraId="797A8985" w14:textId="77777777" w:rsidR="00004C05" w:rsidRPr="002C2B4F" w:rsidRDefault="00004C05" w:rsidP="00004C05">
            <w:pPr>
              <w:ind w:left="540"/>
              <w:jc w:val="both"/>
              <w:rPr>
                <w:rFonts w:ascii="Times New Roman" w:eastAsia="SimSun" w:hAnsi="Times New Roman" w:cs="Times New Roman"/>
                <w:sz w:val="22"/>
                <w:szCs w:val="22"/>
              </w:rPr>
            </w:pPr>
            <w:r w:rsidRPr="002C2B4F">
              <w:rPr>
                <w:rFonts w:ascii="Times New Roman" w:eastAsia="SimSun" w:hAnsi="Times New Roman" w:cs="Times New Roman"/>
                <w:sz w:val="22"/>
                <w:szCs w:val="22"/>
              </w:rPr>
              <w:t>Assets</w:t>
            </w:r>
          </w:p>
        </w:tc>
        <w:tc>
          <w:tcPr>
            <w:tcW w:w="1275" w:type="dxa"/>
          </w:tcPr>
          <w:p w14:paraId="6CFA9ED6" w14:textId="6065A897" w:rsidR="00004C05" w:rsidRPr="002C2B4F" w:rsidRDefault="003C3842" w:rsidP="00004C05">
            <w:pPr>
              <w:tabs>
                <w:tab w:val="decimal" w:pos="1169"/>
              </w:tabs>
              <w:ind w:right="-72"/>
              <w:rPr>
                <w:rFonts w:ascii="Times New Roman" w:eastAsia="SimSun" w:hAnsi="Times New Roman" w:cs="Times New Roman"/>
                <w:sz w:val="22"/>
                <w:szCs w:val="22"/>
              </w:rPr>
            </w:pPr>
            <w:r w:rsidRPr="002C2B4F">
              <w:rPr>
                <w:rFonts w:ascii="Times New Roman" w:eastAsia="SimSun" w:hAnsi="Times New Roman" w:cs="Times New Roman"/>
                <w:sz w:val="22"/>
                <w:szCs w:val="22"/>
              </w:rPr>
              <w:t>59</w:t>
            </w:r>
            <w:r w:rsidR="00066DC8" w:rsidRPr="002C2B4F">
              <w:rPr>
                <w:rFonts w:ascii="Times New Roman" w:eastAsia="SimSun" w:hAnsi="Times New Roman" w:cs="Times New Roman"/>
                <w:sz w:val="22"/>
                <w:szCs w:val="22"/>
              </w:rPr>
              <w:t>2</w:t>
            </w:r>
            <w:r w:rsidR="001B640A" w:rsidRPr="002C2B4F">
              <w:rPr>
                <w:rFonts w:ascii="Times New Roman" w:eastAsia="SimSun" w:hAnsi="Times New Roman" w:cs="Times New Roman"/>
                <w:sz w:val="22"/>
                <w:szCs w:val="22"/>
              </w:rPr>
              <w:t>,</w:t>
            </w:r>
            <w:r w:rsidR="00066DC8" w:rsidRPr="002C2B4F">
              <w:rPr>
                <w:rFonts w:ascii="Times New Roman" w:eastAsia="SimSun" w:hAnsi="Times New Roman" w:cs="Times New Roman"/>
                <w:sz w:val="22"/>
                <w:szCs w:val="22"/>
              </w:rPr>
              <w:t>758</w:t>
            </w:r>
          </w:p>
        </w:tc>
        <w:tc>
          <w:tcPr>
            <w:tcW w:w="142" w:type="dxa"/>
          </w:tcPr>
          <w:p w14:paraId="65AC6AC1" w14:textId="77777777" w:rsidR="00004C05" w:rsidRPr="002C2B4F" w:rsidRDefault="00004C05" w:rsidP="00004C05">
            <w:pPr>
              <w:tabs>
                <w:tab w:val="decimal" w:pos="1038"/>
              </w:tabs>
              <w:ind w:right="-72"/>
              <w:rPr>
                <w:rFonts w:ascii="Times New Roman" w:eastAsia="SimSun" w:hAnsi="Times New Roman" w:cs="Times New Roman"/>
                <w:sz w:val="22"/>
                <w:szCs w:val="22"/>
              </w:rPr>
            </w:pPr>
          </w:p>
        </w:tc>
        <w:tc>
          <w:tcPr>
            <w:tcW w:w="1275" w:type="dxa"/>
          </w:tcPr>
          <w:p w14:paraId="2288676D" w14:textId="7572E7B4" w:rsidR="00004C05" w:rsidRPr="002C2B4F" w:rsidRDefault="003C3842" w:rsidP="000B77E0">
            <w:pPr>
              <w:tabs>
                <w:tab w:val="decimal" w:pos="1169"/>
              </w:tabs>
              <w:ind w:right="-72"/>
              <w:rPr>
                <w:rFonts w:ascii="Times New Roman" w:eastAsia="SimSun" w:hAnsi="Times New Roman" w:cs="Times New Roman"/>
                <w:sz w:val="22"/>
                <w:szCs w:val="22"/>
              </w:rPr>
            </w:pPr>
            <w:r w:rsidRPr="002C2B4F">
              <w:rPr>
                <w:rFonts w:ascii="Times New Roman" w:eastAsia="SimSun" w:hAnsi="Times New Roman"/>
                <w:sz w:val="22"/>
                <w:szCs w:val="22"/>
              </w:rPr>
              <w:t>713</w:t>
            </w:r>
            <w:r w:rsidR="000B77E0" w:rsidRPr="002C2B4F">
              <w:rPr>
                <w:rFonts w:ascii="Times New Roman" w:eastAsia="SimSun" w:hAnsi="Times New Roman" w:cs="Times New Roman"/>
                <w:sz w:val="22"/>
                <w:szCs w:val="22"/>
              </w:rPr>
              <w:t>,</w:t>
            </w:r>
            <w:r w:rsidRPr="002C2B4F">
              <w:rPr>
                <w:rFonts w:ascii="Times New Roman" w:eastAsia="SimSun" w:hAnsi="Times New Roman"/>
                <w:sz w:val="22"/>
                <w:szCs w:val="22"/>
              </w:rPr>
              <w:t>511</w:t>
            </w:r>
          </w:p>
        </w:tc>
      </w:tr>
      <w:tr w:rsidR="000B77E0" w:rsidRPr="002C2B4F" w14:paraId="05678FF3" w14:textId="77777777" w:rsidTr="000B4ED8">
        <w:trPr>
          <w:cantSplit/>
        </w:trPr>
        <w:tc>
          <w:tcPr>
            <w:tcW w:w="6570" w:type="dxa"/>
          </w:tcPr>
          <w:p w14:paraId="6E85E987" w14:textId="77777777" w:rsidR="000B77E0" w:rsidRPr="002C2B4F" w:rsidRDefault="000B77E0" w:rsidP="000B77E0">
            <w:pPr>
              <w:ind w:left="540"/>
              <w:jc w:val="both"/>
              <w:rPr>
                <w:rFonts w:ascii="Times New Roman" w:eastAsia="SimSun" w:hAnsi="Times New Roman" w:cs="Times New Roman"/>
                <w:sz w:val="22"/>
                <w:szCs w:val="22"/>
              </w:rPr>
            </w:pPr>
            <w:r w:rsidRPr="002C2B4F">
              <w:rPr>
                <w:rFonts w:ascii="Times New Roman" w:eastAsia="SimSun" w:hAnsi="Times New Roman" w:cs="Times New Roman"/>
                <w:sz w:val="22"/>
                <w:szCs w:val="22"/>
              </w:rPr>
              <w:t>Liabilities</w:t>
            </w:r>
          </w:p>
        </w:tc>
        <w:tc>
          <w:tcPr>
            <w:tcW w:w="1275" w:type="dxa"/>
            <w:tcBorders>
              <w:bottom w:val="single" w:sz="4" w:space="0" w:color="auto"/>
            </w:tcBorders>
          </w:tcPr>
          <w:p w14:paraId="225CD888" w14:textId="6DF28BAB" w:rsidR="000B77E0" w:rsidRPr="002C2B4F" w:rsidRDefault="00D65C21" w:rsidP="000B77E0">
            <w:pPr>
              <w:tabs>
                <w:tab w:val="decimal" w:pos="1169"/>
              </w:tabs>
              <w:ind w:right="-72"/>
              <w:rPr>
                <w:rFonts w:ascii="Times New Roman" w:eastAsia="SimSun" w:hAnsi="Times New Roman" w:cs="Times New Roman"/>
                <w:sz w:val="22"/>
                <w:szCs w:val="22"/>
                <w:cs/>
              </w:rPr>
            </w:pPr>
            <w:r w:rsidRPr="002C2B4F">
              <w:rPr>
                <w:rFonts w:ascii="Times New Roman" w:eastAsia="SimSun" w:hAnsi="Times New Roman" w:cs="Times New Roman"/>
                <w:sz w:val="22"/>
                <w:szCs w:val="22"/>
              </w:rPr>
              <w:t>(</w:t>
            </w:r>
            <w:r w:rsidR="003C3842" w:rsidRPr="002C2B4F">
              <w:rPr>
                <w:rFonts w:ascii="Times New Roman" w:eastAsia="SimSun" w:hAnsi="Times New Roman" w:cs="Times New Roman"/>
                <w:sz w:val="22"/>
                <w:szCs w:val="22"/>
              </w:rPr>
              <w:t>281</w:t>
            </w:r>
            <w:r w:rsidRPr="002C2B4F">
              <w:rPr>
                <w:rFonts w:ascii="Times New Roman" w:eastAsia="SimSun" w:hAnsi="Times New Roman" w:cs="Times New Roman"/>
                <w:sz w:val="22"/>
                <w:szCs w:val="22"/>
              </w:rPr>
              <w:t>,</w:t>
            </w:r>
            <w:r w:rsidR="003C3842" w:rsidRPr="002C2B4F">
              <w:rPr>
                <w:rFonts w:ascii="Times New Roman" w:eastAsia="SimSun" w:hAnsi="Times New Roman" w:cs="Times New Roman"/>
                <w:sz w:val="22"/>
                <w:szCs w:val="22"/>
              </w:rPr>
              <w:t>118</w:t>
            </w:r>
            <w:r w:rsidRPr="002C2B4F">
              <w:rPr>
                <w:rFonts w:ascii="Times New Roman" w:eastAsia="SimSun" w:hAnsi="Times New Roman" w:cs="Times New Roman"/>
                <w:sz w:val="22"/>
                <w:szCs w:val="22"/>
              </w:rPr>
              <w:t>)</w:t>
            </w:r>
          </w:p>
        </w:tc>
        <w:tc>
          <w:tcPr>
            <w:tcW w:w="142" w:type="dxa"/>
          </w:tcPr>
          <w:p w14:paraId="5EEB8FE1" w14:textId="77777777" w:rsidR="000B77E0" w:rsidRPr="002C2B4F" w:rsidRDefault="000B77E0" w:rsidP="000B77E0">
            <w:pPr>
              <w:tabs>
                <w:tab w:val="decimal" w:pos="1038"/>
              </w:tabs>
              <w:ind w:right="-72"/>
              <w:rPr>
                <w:rFonts w:ascii="Times New Roman" w:eastAsia="SimSun" w:hAnsi="Times New Roman" w:cs="Times New Roman"/>
                <w:sz w:val="22"/>
                <w:szCs w:val="22"/>
              </w:rPr>
            </w:pPr>
          </w:p>
        </w:tc>
        <w:tc>
          <w:tcPr>
            <w:tcW w:w="1275" w:type="dxa"/>
            <w:tcBorders>
              <w:bottom w:val="single" w:sz="4" w:space="0" w:color="auto"/>
            </w:tcBorders>
          </w:tcPr>
          <w:p w14:paraId="0DFB869B" w14:textId="48E1D3A9" w:rsidR="000B77E0" w:rsidRPr="002C2B4F" w:rsidRDefault="000B77E0" w:rsidP="000B77E0">
            <w:pPr>
              <w:tabs>
                <w:tab w:val="decimal" w:pos="1169"/>
              </w:tabs>
              <w:ind w:right="-72"/>
              <w:rPr>
                <w:rFonts w:ascii="Times New Roman" w:eastAsia="SimSun" w:hAnsi="Times New Roman" w:cs="Times New Roman"/>
                <w:sz w:val="22"/>
                <w:szCs w:val="22"/>
                <w:cs/>
              </w:rPr>
            </w:pPr>
            <w:r w:rsidRPr="002C2B4F">
              <w:rPr>
                <w:rFonts w:ascii="Times New Roman" w:eastAsia="SimSun" w:hAnsi="Times New Roman" w:cs="Times New Roman"/>
                <w:sz w:val="22"/>
                <w:szCs w:val="22"/>
              </w:rPr>
              <w:t>(</w:t>
            </w:r>
            <w:r w:rsidR="003C3842" w:rsidRPr="002C2B4F">
              <w:rPr>
                <w:rFonts w:ascii="Times New Roman" w:eastAsia="SimSun" w:hAnsi="Times New Roman"/>
                <w:sz w:val="22"/>
                <w:szCs w:val="22"/>
              </w:rPr>
              <w:t>353</w:t>
            </w:r>
            <w:r w:rsidRPr="002C2B4F">
              <w:rPr>
                <w:rFonts w:ascii="Times New Roman" w:eastAsia="SimSun" w:hAnsi="Times New Roman" w:cs="Times New Roman"/>
                <w:sz w:val="22"/>
                <w:szCs w:val="22"/>
              </w:rPr>
              <w:t>,</w:t>
            </w:r>
            <w:r w:rsidR="003C3842" w:rsidRPr="002C2B4F">
              <w:rPr>
                <w:rFonts w:ascii="Times New Roman" w:eastAsia="SimSun" w:hAnsi="Times New Roman"/>
                <w:sz w:val="22"/>
                <w:szCs w:val="22"/>
              </w:rPr>
              <w:t>584</w:t>
            </w:r>
            <w:r w:rsidRPr="002C2B4F">
              <w:rPr>
                <w:rFonts w:ascii="Times New Roman" w:eastAsia="SimSun" w:hAnsi="Times New Roman" w:cs="Times New Roman"/>
                <w:sz w:val="22"/>
                <w:szCs w:val="22"/>
              </w:rPr>
              <w:t>)</w:t>
            </w:r>
          </w:p>
        </w:tc>
      </w:tr>
      <w:tr w:rsidR="000B77E0" w:rsidRPr="002C2B4F" w14:paraId="1F75E8C3" w14:textId="77777777" w:rsidTr="000B4ED8">
        <w:trPr>
          <w:cantSplit/>
        </w:trPr>
        <w:tc>
          <w:tcPr>
            <w:tcW w:w="6570" w:type="dxa"/>
          </w:tcPr>
          <w:p w14:paraId="710A141F" w14:textId="77777777" w:rsidR="000B77E0" w:rsidRPr="002C2B4F" w:rsidRDefault="000B77E0" w:rsidP="000B77E0">
            <w:pPr>
              <w:ind w:left="540"/>
              <w:jc w:val="both"/>
              <w:rPr>
                <w:rFonts w:ascii="Times New Roman" w:eastAsia="SimSun" w:hAnsi="Times New Roman" w:cs="Times New Roman"/>
                <w:sz w:val="22"/>
                <w:szCs w:val="22"/>
              </w:rPr>
            </w:pPr>
            <w:r w:rsidRPr="002C2B4F">
              <w:rPr>
                <w:rFonts w:ascii="Times New Roman" w:eastAsia="SimSun" w:hAnsi="Times New Roman" w:cs="Times New Roman"/>
                <w:sz w:val="22"/>
                <w:szCs w:val="22"/>
              </w:rPr>
              <w:t>Total net current assets</w:t>
            </w:r>
          </w:p>
        </w:tc>
        <w:tc>
          <w:tcPr>
            <w:tcW w:w="1275" w:type="dxa"/>
            <w:tcBorders>
              <w:top w:val="single" w:sz="4" w:space="0" w:color="auto"/>
              <w:bottom w:val="single" w:sz="4" w:space="0" w:color="auto"/>
            </w:tcBorders>
          </w:tcPr>
          <w:p w14:paraId="2AB2E7F8" w14:textId="53A3ECB4" w:rsidR="000B77E0" w:rsidRPr="002C2B4F" w:rsidRDefault="003C3842" w:rsidP="000B77E0">
            <w:pPr>
              <w:tabs>
                <w:tab w:val="decimal" w:pos="1169"/>
              </w:tabs>
              <w:ind w:right="-72"/>
              <w:rPr>
                <w:rFonts w:ascii="Times New Roman" w:eastAsia="SimSun" w:hAnsi="Times New Roman" w:cs="Times New Roman"/>
                <w:sz w:val="22"/>
                <w:szCs w:val="22"/>
                <w:cs/>
              </w:rPr>
            </w:pPr>
            <w:r w:rsidRPr="002C2B4F">
              <w:rPr>
                <w:rFonts w:ascii="Times New Roman" w:eastAsia="SimSun" w:hAnsi="Times New Roman" w:cs="Times New Roman"/>
                <w:sz w:val="22"/>
                <w:szCs w:val="22"/>
              </w:rPr>
              <w:t>31</w:t>
            </w:r>
            <w:r w:rsidR="00066DC8" w:rsidRPr="002C2B4F">
              <w:rPr>
                <w:rFonts w:ascii="Times New Roman" w:eastAsia="SimSun" w:hAnsi="Times New Roman" w:cs="Times New Roman"/>
                <w:sz w:val="22"/>
                <w:szCs w:val="22"/>
              </w:rPr>
              <w:t>1</w:t>
            </w:r>
            <w:r w:rsidR="001B640A" w:rsidRPr="002C2B4F">
              <w:rPr>
                <w:rFonts w:ascii="Times New Roman" w:eastAsia="SimSun" w:hAnsi="Times New Roman" w:cs="Times New Roman"/>
                <w:sz w:val="22"/>
                <w:szCs w:val="22"/>
              </w:rPr>
              <w:t>,</w:t>
            </w:r>
            <w:r w:rsidR="00066DC8" w:rsidRPr="002C2B4F">
              <w:rPr>
                <w:rFonts w:ascii="Times New Roman" w:eastAsia="SimSun" w:hAnsi="Times New Roman" w:cs="Times New Roman"/>
                <w:sz w:val="22"/>
                <w:szCs w:val="22"/>
              </w:rPr>
              <w:t>640</w:t>
            </w:r>
          </w:p>
        </w:tc>
        <w:tc>
          <w:tcPr>
            <w:tcW w:w="142" w:type="dxa"/>
          </w:tcPr>
          <w:p w14:paraId="2C79CE91" w14:textId="77777777" w:rsidR="000B77E0" w:rsidRPr="002C2B4F" w:rsidRDefault="000B77E0" w:rsidP="000B77E0">
            <w:pPr>
              <w:tabs>
                <w:tab w:val="decimal" w:pos="1038"/>
              </w:tabs>
              <w:ind w:right="-72"/>
              <w:rPr>
                <w:rFonts w:ascii="Times New Roman" w:eastAsia="SimSun" w:hAnsi="Times New Roman" w:cs="Times New Roman"/>
                <w:sz w:val="22"/>
                <w:szCs w:val="22"/>
              </w:rPr>
            </w:pPr>
          </w:p>
        </w:tc>
        <w:tc>
          <w:tcPr>
            <w:tcW w:w="1275" w:type="dxa"/>
            <w:tcBorders>
              <w:top w:val="single" w:sz="4" w:space="0" w:color="auto"/>
              <w:bottom w:val="single" w:sz="4" w:space="0" w:color="auto"/>
            </w:tcBorders>
          </w:tcPr>
          <w:p w14:paraId="57F6505D" w14:textId="60C7F046" w:rsidR="000B77E0" w:rsidRPr="002C2B4F" w:rsidRDefault="003C3842" w:rsidP="000B77E0">
            <w:pPr>
              <w:tabs>
                <w:tab w:val="decimal" w:pos="1169"/>
              </w:tabs>
              <w:ind w:right="-72"/>
              <w:rPr>
                <w:rFonts w:ascii="Times New Roman" w:eastAsia="SimSun" w:hAnsi="Times New Roman" w:cs="Times New Roman"/>
                <w:sz w:val="22"/>
                <w:szCs w:val="22"/>
                <w:cs/>
              </w:rPr>
            </w:pPr>
            <w:r w:rsidRPr="002C2B4F">
              <w:rPr>
                <w:rFonts w:ascii="Times New Roman" w:eastAsia="SimSun" w:hAnsi="Times New Roman"/>
                <w:sz w:val="22"/>
                <w:szCs w:val="22"/>
              </w:rPr>
              <w:t>359</w:t>
            </w:r>
            <w:r w:rsidR="000B77E0" w:rsidRPr="002C2B4F">
              <w:rPr>
                <w:rFonts w:ascii="Times New Roman" w:eastAsia="SimSun" w:hAnsi="Times New Roman" w:cs="Times New Roman"/>
                <w:sz w:val="22"/>
                <w:szCs w:val="22"/>
              </w:rPr>
              <w:t>,</w:t>
            </w:r>
            <w:r w:rsidRPr="002C2B4F">
              <w:rPr>
                <w:rFonts w:ascii="Times New Roman" w:eastAsia="SimSun" w:hAnsi="Times New Roman"/>
                <w:sz w:val="22"/>
                <w:szCs w:val="22"/>
              </w:rPr>
              <w:t>927</w:t>
            </w:r>
          </w:p>
        </w:tc>
      </w:tr>
      <w:tr w:rsidR="000B77E0" w:rsidRPr="002C2B4F" w14:paraId="34B8B94E" w14:textId="77777777" w:rsidTr="000B4ED8">
        <w:trPr>
          <w:cantSplit/>
        </w:trPr>
        <w:tc>
          <w:tcPr>
            <w:tcW w:w="6570" w:type="dxa"/>
          </w:tcPr>
          <w:p w14:paraId="096F46AD" w14:textId="77777777" w:rsidR="000B77E0" w:rsidRPr="002C2B4F" w:rsidRDefault="000B77E0" w:rsidP="000B77E0">
            <w:pPr>
              <w:spacing w:line="120" w:lineRule="exact"/>
              <w:ind w:left="540"/>
              <w:jc w:val="both"/>
              <w:rPr>
                <w:rFonts w:ascii="Times New Roman" w:eastAsia="SimSun" w:hAnsi="Times New Roman" w:cs="Times New Roman"/>
                <w:sz w:val="22"/>
                <w:szCs w:val="22"/>
              </w:rPr>
            </w:pPr>
          </w:p>
        </w:tc>
        <w:tc>
          <w:tcPr>
            <w:tcW w:w="1275" w:type="dxa"/>
            <w:tcBorders>
              <w:top w:val="single" w:sz="4" w:space="0" w:color="auto"/>
            </w:tcBorders>
          </w:tcPr>
          <w:p w14:paraId="0CF7196B" w14:textId="77777777" w:rsidR="000B77E0" w:rsidRPr="002C2B4F" w:rsidRDefault="000B77E0" w:rsidP="000B77E0">
            <w:pPr>
              <w:tabs>
                <w:tab w:val="decimal" w:pos="1063"/>
              </w:tabs>
              <w:spacing w:line="120" w:lineRule="exact"/>
              <w:ind w:right="-72"/>
              <w:rPr>
                <w:rFonts w:ascii="Times New Roman" w:eastAsia="SimSun" w:hAnsi="Times New Roman" w:cs="Times New Roman"/>
                <w:sz w:val="22"/>
                <w:szCs w:val="22"/>
              </w:rPr>
            </w:pPr>
          </w:p>
        </w:tc>
        <w:tc>
          <w:tcPr>
            <w:tcW w:w="142" w:type="dxa"/>
          </w:tcPr>
          <w:p w14:paraId="7E96C4AE" w14:textId="77777777" w:rsidR="000B77E0" w:rsidRPr="002C2B4F" w:rsidRDefault="000B77E0" w:rsidP="000B77E0">
            <w:pPr>
              <w:tabs>
                <w:tab w:val="decimal" w:pos="1038"/>
              </w:tabs>
              <w:spacing w:line="120" w:lineRule="exact"/>
              <w:ind w:right="-72"/>
              <w:rPr>
                <w:rFonts w:ascii="Times New Roman" w:eastAsia="SimSun" w:hAnsi="Times New Roman" w:cs="Times New Roman"/>
                <w:sz w:val="22"/>
                <w:szCs w:val="22"/>
              </w:rPr>
            </w:pPr>
          </w:p>
        </w:tc>
        <w:tc>
          <w:tcPr>
            <w:tcW w:w="1275" w:type="dxa"/>
            <w:tcBorders>
              <w:top w:val="single" w:sz="4" w:space="0" w:color="auto"/>
            </w:tcBorders>
          </w:tcPr>
          <w:p w14:paraId="79044ADB" w14:textId="77777777" w:rsidR="000B77E0" w:rsidRPr="002C2B4F" w:rsidRDefault="000B77E0" w:rsidP="000B77E0">
            <w:pPr>
              <w:tabs>
                <w:tab w:val="decimal" w:pos="1169"/>
              </w:tabs>
              <w:ind w:right="-72"/>
              <w:rPr>
                <w:rFonts w:ascii="Times New Roman" w:eastAsia="SimSun" w:hAnsi="Times New Roman" w:cs="Times New Roman"/>
                <w:sz w:val="22"/>
                <w:szCs w:val="22"/>
              </w:rPr>
            </w:pPr>
          </w:p>
        </w:tc>
      </w:tr>
      <w:tr w:rsidR="000B77E0" w:rsidRPr="002C2B4F" w14:paraId="7617C2FA" w14:textId="77777777" w:rsidTr="000B4ED8">
        <w:trPr>
          <w:cantSplit/>
        </w:trPr>
        <w:tc>
          <w:tcPr>
            <w:tcW w:w="6570" w:type="dxa"/>
          </w:tcPr>
          <w:p w14:paraId="2DA9C805" w14:textId="77777777" w:rsidR="000B77E0" w:rsidRPr="002C2B4F" w:rsidRDefault="000B77E0" w:rsidP="000B77E0">
            <w:pPr>
              <w:ind w:left="540"/>
              <w:jc w:val="both"/>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 xml:space="preserve">Non-current </w:t>
            </w:r>
          </w:p>
        </w:tc>
        <w:tc>
          <w:tcPr>
            <w:tcW w:w="1275" w:type="dxa"/>
          </w:tcPr>
          <w:p w14:paraId="656B23C2" w14:textId="77777777" w:rsidR="000B77E0" w:rsidRPr="002C2B4F" w:rsidRDefault="000B77E0" w:rsidP="000B77E0">
            <w:pPr>
              <w:tabs>
                <w:tab w:val="decimal" w:pos="1063"/>
              </w:tabs>
              <w:ind w:right="-72"/>
              <w:rPr>
                <w:rFonts w:ascii="Times New Roman" w:eastAsia="SimSun" w:hAnsi="Times New Roman" w:cs="Times New Roman"/>
                <w:sz w:val="22"/>
                <w:szCs w:val="22"/>
              </w:rPr>
            </w:pPr>
          </w:p>
        </w:tc>
        <w:tc>
          <w:tcPr>
            <w:tcW w:w="142" w:type="dxa"/>
          </w:tcPr>
          <w:p w14:paraId="5A47AF4E" w14:textId="77777777" w:rsidR="000B77E0" w:rsidRPr="002C2B4F" w:rsidRDefault="000B77E0" w:rsidP="000B77E0">
            <w:pPr>
              <w:tabs>
                <w:tab w:val="decimal" w:pos="1038"/>
              </w:tabs>
              <w:ind w:right="-72"/>
              <w:rPr>
                <w:rFonts w:ascii="Times New Roman" w:eastAsia="SimSun" w:hAnsi="Times New Roman" w:cs="Times New Roman"/>
                <w:sz w:val="22"/>
                <w:szCs w:val="22"/>
              </w:rPr>
            </w:pPr>
          </w:p>
        </w:tc>
        <w:tc>
          <w:tcPr>
            <w:tcW w:w="1275" w:type="dxa"/>
          </w:tcPr>
          <w:p w14:paraId="0B1D1769" w14:textId="77777777" w:rsidR="000B77E0" w:rsidRPr="002C2B4F" w:rsidRDefault="000B77E0" w:rsidP="000B77E0">
            <w:pPr>
              <w:tabs>
                <w:tab w:val="decimal" w:pos="1169"/>
              </w:tabs>
              <w:ind w:right="-72"/>
              <w:rPr>
                <w:rFonts w:ascii="Times New Roman" w:eastAsia="SimSun" w:hAnsi="Times New Roman" w:cs="Times New Roman"/>
                <w:sz w:val="22"/>
                <w:szCs w:val="22"/>
              </w:rPr>
            </w:pPr>
          </w:p>
        </w:tc>
      </w:tr>
      <w:tr w:rsidR="000B77E0" w:rsidRPr="002C2B4F" w14:paraId="6888657C" w14:textId="77777777" w:rsidTr="000B4ED8">
        <w:trPr>
          <w:cantSplit/>
        </w:trPr>
        <w:tc>
          <w:tcPr>
            <w:tcW w:w="6570" w:type="dxa"/>
          </w:tcPr>
          <w:p w14:paraId="089FD4A1" w14:textId="77777777" w:rsidR="000B77E0" w:rsidRPr="002C2B4F" w:rsidRDefault="000B77E0" w:rsidP="000B77E0">
            <w:pPr>
              <w:ind w:left="540"/>
              <w:jc w:val="both"/>
              <w:rPr>
                <w:rFonts w:ascii="Times New Roman" w:eastAsia="SimSun" w:hAnsi="Times New Roman" w:cs="Times New Roman"/>
                <w:sz w:val="22"/>
                <w:szCs w:val="22"/>
              </w:rPr>
            </w:pPr>
            <w:r w:rsidRPr="002C2B4F">
              <w:rPr>
                <w:rFonts w:ascii="Times New Roman" w:eastAsia="SimSun" w:hAnsi="Times New Roman" w:cs="Times New Roman"/>
                <w:sz w:val="22"/>
                <w:szCs w:val="22"/>
              </w:rPr>
              <w:t>Assets</w:t>
            </w:r>
          </w:p>
        </w:tc>
        <w:tc>
          <w:tcPr>
            <w:tcW w:w="1275" w:type="dxa"/>
          </w:tcPr>
          <w:p w14:paraId="76ACD5DD" w14:textId="51F14CB5" w:rsidR="000B77E0" w:rsidRPr="002C2B4F" w:rsidRDefault="003C3842" w:rsidP="000B77E0">
            <w:pPr>
              <w:tabs>
                <w:tab w:val="decimal" w:pos="1169"/>
              </w:tabs>
              <w:ind w:right="-72"/>
              <w:rPr>
                <w:rFonts w:ascii="Times New Roman" w:eastAsia="SimSun" w:hAnsi="Times New Roman" w:cs="Times New Roman"/>
                <w:sz w:val="22"/>
                <w:szCs w:val="22"/>
              </w:rPr>
            </w:pPr>
            <w:r w:rsidRPr="002C2B4F">
              <w:rPr>
                <w:rFonts w:ascii="Times New Roman" w:eastAsia="SimSun" w:hAnsi="Times New Roman" w:cs="Times New Roman"/>
                <w:sz w:val="22"/>
                <w:szCs w:val="22"/>
              </w:rPr>
              <w:t>43</w:t>
            </w:r>
            <w:r w:rsidR="00066DC8" w:rsidRPr="002C2B4F">
              <w:rPr>
                <w:rFonts w:ascii="Times New Roman" w:eastAsia="SimSun" w:hAnsi="Times New Roman" w:cs="Times New Roman"/>
                <w:sz w:val="22"/>
                <w:szCs w:val="22"/>
              </w:rPr>
              <w:t>6</w:t>
            </w:r>
            <w:r w:rsidR="001B640A" w:rsidRPr="002C2B4F">
              <w:rPr>
                <w:rFonts w:ascii="Times New Roman" w:eastAsia="SimSun" w:hAnsi="Times New Roman" w:cs="Times New Roman"/>
                <w:sz w:val="22"/>
                <w:szCs w:val="22"/>
              </w:rPr>
              <w:t>,</w:t>
            </w:r>
            <w:r w:rsidR="00066DC8" w:rsidRPr="002C2B4F">
              <w:rPr>
                <w:rFonts w:ascii="Times New Roman" w:eastAsia="SimSun" w:hAnsi="Times New Roman" w:cs="Times New Roman"/>
                <w:sz w:val="22"/>
                <w:szCs w:val="22"/>
              </w:rPr>
              <w:t>568</w:t>
            </w:r>
          </w:p>
        </w:tc>
        <w:tc>
          <w:tcPr>
            <w:tcW w:w="142" w:type="dxa"/>
          </w:tcPr>
          <w:p w14:paraId="5F957406" w14:textId="77777777" w:rsidR="000B77E0" w:rsidRPr="002C2B4F" w:rsidRDefault="000B77E0" w:rsidP="000B77E0">
            <w:pPr>
              <w:tabs>
                <w:tab w:val="decimal" w:pos="1038"/>
              </w:tabs>
              <w:ind w:right="-72"/>
              <w:rPr>
                <w:rFonts w:ascii="Times New Roman" w:eastAsia="SimSun" w:hAnsi="Times New Roman" w:cs="Times New Roman"/>
                <w:sz w:val="22"/>
                <w:szCs w:val="22"/>
              </w:rPr>
            </w:pPr>
          </w:p>
        </w:tc>
        <w:tc>
          <w:tcPr>
            <w:tcW w:w="1275" w:type="dxa"/>
          </w:tcPr>
          <w:p w14:paraId="0390E406" w14:textId="32677B95" w:rsidR="000B77E0" w:rsidRPr="002C2B4F" w:rsidRDefault="003C3842" w:rsidP="000B77E0">
            <w:pPr>
              <w:tabs>
                <w:tab w:val="decimal" w:pos="1169"/>
              </w:tabs>
              <w:ind w:right="-72"/>
              <w:rPr>
                <w:rFonts w:ascii="Times New Roman" w:eastAsia="SimSun" w:hAnsi="Times New Roman" w:cs="Times New Roman"/>
                <w:sz w:val="22"/>
                <w:szCs w:val="22"/>
              </w:rPr>
            </w:pPr>
            <w:r w:rsidRPr="002C2B4F">
              <w:rPr>
                <w:rFonts w:ascii="Times New Roman" w:eastAsia="SimSun" w:hAnsi="Times New Roman"/>
                <w:sz w:val="22"/>
                <w:szCs w:val="22"/>
              </w:rPr>
              <w:t>404</w:t>
            </w:r>
            <w:r w:rsidR="000B77E0" w:rsidRPr="002C2B4F">
              <w:rPr>
                <w:rFonts w:ascii="Times New Roman" w:eastAsia="SimSun" w:hAnsi="Times New Roman" w:cs="Times New Roman"/>
                <w:sz w:val="22"/>
                <w:szCs w:val="22"/>
              </w:rPr>
              <w:t>,</w:t>
            </w:r>
            <w:r w:rsidRPr="002C2B4F">
              <w:rPr>
                <w:rFonts w:ascii="Times New Roman" w:eastAsia="SimSun" w:hAnsi="Times New Roman"/>
                <w:sz w:val="22"/>
                <w:szCs w:val="22"/>
              </w:rPr>
              <w:t>886</w:t>
            </w:r>
          </w:p>
        </w:tc>
      </w:tr>
      <w:tr w:rsidR="000B77E0" w:rsidRPr="002C2B4F" w14:paraId="30D65CBC" w14:textId="77777777" w:rsidTr="000B4ED8">
        <w:trPr>
          <w:cantSplit/>
        </w:trPr>
        <w:tc>
          <w:tcPr>
            <w:tcW w:w="6570" w:type="dxa"/>
          </w:tcPr>
          <w:p w14:paraId="53AA45CC" w14:textId="77777777" w:rsidR="000B77E0" w:rsidRPr="002C2B4F" w:rsidRDefault="000B77E0" w:rsidP="000B77E0">
            <w:pPr>
              <w:ind w:left="540"/>
              <w:jc w:val="both"/>
              <w:rPr>
                <w:rFonts w:ascii="Times New Roman" w:eastAsia="SimSun" w:hAnsi="Times New Roman" w:cs="Times New Roman"/>
                <w:sz w:val="22"/>
                <w:szCs w:val="22"/>
              </w:rPr>
            </w:pPr>
            <w:r w:rsidRPr="002C2B4F">
              <w:rPr>
                <w:rFonts w:ascii="Times New Roman" w:eastAsia="SimSun" w:hAnsi="Times New Roman" w:cs="Times New Roman"/>
                <w:sz w:val="22"/>
                <w:szCs w:val="22"/>
              </w:rPr>
              <w:t>Liabilities</w:t>
            </w:r>
          </w:p>
        </w:tc>
        <w:tc>
          <w:tcPr>
            <w:tcW w:w="1275" w:type="dxa"/>
            <w:tcBorders>
              <w:bottom w:val="single" w:sz="4" w:space="0" w:color="auto"/>
            </w:tcBorders>
          </w:tcPr>
          <w:p w14:paraId="464497B3" w14:textId="7F7C4F54" w:rsidR="000B77E0" w:rsidRPr="002C2B4F" w:rsidRDefault="00D65C21" w:rsidP="000B77E0">
            <w:pPr>
              <w:tabs>
                <w:tab w:val="decimal" w:pos="1169"/>
              </w:tabs>
              <w:ind w:right="-72"/>
              <w:rPr>
                <w:rFonts w:ascii="Times New Roman" w:eastAsia="SimSun" w:hAnsi="Times New Roman" w:cs="Times New Roman"/>
                <w:sz w:val="22"/>
                <w:szCs w:val="22"/>
                <w:cs/>
              </w:rPr>
            </w:pPr>
            <w:r w:rsidRPr="002C2B4F">
              <w:rPr>
                <w:rFonts w:ascii="Times New Roman" w:eastAsia="SimSun" w:hAnsi="Times New Roman" w:cs="Times New Roman"/>
                <w:sz w:val="22"/>
                <w:szCs w:val="22"/>
              </w:rPr>
              <w:t>(</w:t>
            </w:r>
            <w:r w:rsidR="00066DC8" w:rsidRPr="002C2B4F">
              <w:rPr>
                <w:rFonts w:ascii="Times New Roman" w:eastAsia="SimSun" w:hAnsi="Times New Roman" w:cs="Times New Roman"/>
                <w:sz w:val="22"/>
                <w:szCs w:val="22"/>
              </w:rPr>
              <w:t>8</w:t>
            </w:r>
            <w:r w:rsidRPr="002C2B4F">
              <w:rPr>
                <w:rFonts w:ascii="Times New Roman" w:eastAsia="SimSun" w:hAnsi="Times New Roman" w:cs="Times New Roman"/>
                <w:sz w:val="22"/>
                <w:szCs w:val="22"/>
              </w:rPr>
              <w:t>,</w:t>
            </w:r>
            <w:r w:rsidR="00066DC8" w:rsidRPr="002C2B4F">
              <w:rPr>
                <w:rFonts w:ascii="Times New Roman" w:eastAsia="SimSun" w:hAnsi="Times New Roman" w:cs="Times New Roman"/>
                <w:sz w:val="22"/>
                <w:szCs w:val="22"/>
              </w:rPr>
              <w:t>663</w:t>
            </w:r>
            <w:r w:rsidRPr="002C2B4F">
              <w:rPr>
                <w:rFonts w:ascii="Times New Roman" w:eastAsia="SimSun" w:hAnsi="Times New Roman" w:cs="Times New Roman"/>
                <w:sz w:val="22"/>
                <w:szCs w:val="22"/>
              </w:rPr>
              <w:t>)</w:t>
            </w:r>
          </w:p>
        </w:tc>
        <w:tc>
          <w:tcPr>
            <w:tcW w:w="142" w:type="dxa"/>
          </w:tcPr>
          <w:p w14:paraId="507C79C7" w14:textId="77777777" w:rsidR="000B77E0" w:rsidRPr="002C2B4F" w:rsidRDefault="000B77E0" w:rsidP="000B77E0">
            <w:pPr>
              <w:tabs>
                <w:tab w:val="decimal" w:pos="1038"/>
              </w:tabs>
              <w:ind w:right="-72"/>
              <w:rPr>
                <w:rFonts w:ascii="Times New Roman" w:eastAsia="SimSun" w:hAnsi="Times New Roman" w:cs="Times New Roman"/>
                <w:sz w:val="22"/>
                <w:szCs w:val="22"/>
              </w:rPr>
            </w:pPr>
          </w:p>
        </w:tc>
        <w:tc>
          <w:tcPr>
            <w:tcW w:w="1275" w:type="dxa"/>
            <w:tcBorders>
              <w:bottom w:val="single" w:sz="4" w:space="0" w:color="auto"/>
            </w:tcBorders>
          </w:tcPr>
          <w:p w14:paraId="5258B9A2" w14:textId="1C13A9F0" w:rsidR="000B77E0" w:rsidRPr="002C2B4F" w:rsidRDefault="000B77E0" w:rsidP="000B77E0">
            <w:pPr>
              <w:tabs>
                <w:tab w:val="decimal" w:pos="1169"/>
              </w:tabs>
              <w:ind w:right="-72"/>
              <w:rPr>
                <w:rFonts w:ascii="Times New Roman" w:eastAsia="SimSun" w:hAnsi="Times New Roman" w:cs="Times New Roman"/>
                <w:sz w:val="22"/>
                <w:szCs w:val="22"/>
                <w:cs/>
              </w:rPr>
            </w:pPr>
            <w:r w:rsidRPr="002C2B4F">
              <w:rPr>
                <w:rFonts w:ascii="Times New Roman" w:eastAsia="SimSun" w:hAnsi="Times New Roman" w:cs="Times New Roman"/>
                <w:sz w:val="22"/>
                <w:szCs w:val="22"/>
              </w:rPr>
              <w:t>(</w:t>
            </w:r>
            <w:r w:rsidR="003C3842" w:rsidRPr="002C2B4F">
              <w:rPr>
                <w:rFonts w:ascii="Times New Roman" w:eastAsia="SimSun" w:hAnsi="Times New Roman"/>
                <w:sz w:val="22"/>
                <w:szCs w:val="22"/>
              </w:rPr>
              <w:t>36</w:t>
            </w:r>
            <w:r w:rsidRPr="002C2B4F">
              <w:rPr>
                <w:rFonts w:ascii="Times New Roman" w:eastAsia="SimSun" w:hAnsi="Times New Roman" w:cs="Times New Roman"/>
                <w:sz w:val="22"/>
                <w:szCs w:val="22"/>
              </w:rPr>
              <w:t>,</w:t>
            </w:r>
            <w:r w:rsidR="003C3842" w:rsidRPr="002C2B4F">
              <w:rPr>
                <w:rFonts w:ascii="Times New Roman" w:eastAsia="SimSun" w:hAnsi="Times New Roman"/>
                <w:sz w:val="22"/>
                <w:szCs w:val="22"/>
              </w:rPr>
              <w:t>992</w:t>
            </w:r>
            <w:r w:rsidRPr="002C2B4F">
              <w:rPr>
                <w:rFonts w:ascii="Times New Roman" w:eastAsia="SimSun" w:hAnsi="Times New Roman" w:cs="Times New Roman"/>
                <w:sz w:val="22"/>
                <w:szCs w:val="22"/>
              </w:rPr>
              <w:t>)</w:t>
            </w:r>
          </w:p>
        </w:tc>
      </w:tr>
      <w:tr w:rsidR="000B77E0" w:rsidRPr="002C2B4F" w14:paraId="3F91D713" w14:textId="77777777" w:rsidTr="00252FDD">
        <w:trPr>
          <w:cantSplit/>
        </w:trPr>
        <w:tc>
          <w:tcPr>
            <w:tcW w:w="6570" w:type="dxa"/>
          </w:tcPr>
          <w:p w14:paraId="2AB06CD1" w14:textId="77777777" w:rsidR="000B77E0" w:rsidRPr="002C2B4F" w:rsidRDefault="000B77E0" w:rsidP="000B77E0">
            <w:pPr>
              <w:ind w:left="540"/>
              <w:jc w:val="both"/>
              <w:rPr>
                <w:rFonts w:ascii="Times New Roman" w:eastAsia="SimSun" w:hAnsi="Times New Roman" w:cstheme="minorBidi"/>
                <w:sz w:val="22"/>
                <w:szCs w:val="22"/>
                <w:cs/>
              </w:rPr>
            </w:pPr>
            <w:r w:rsidRPr="002C2B4F">
              <w:rPr>
                <w:rFonts w:ascii="Times New Roman" w:eastAsia="SimSun" w:hAnsi="Times New Roman" w:cs="Times New Roman"/>
                <w:sz w:val="22"/>
                <w:szCs w:val="22"/>
              </w:rPr>
              <w:t>Total net non-current assets</w:t>
            </w:r>
          </w:p>
        </w:tc>
        <w:tc>
          <w:tcPr>
            <w:tcW w:w="1275" w:type="dxa"/>
            <w:tcBorders>
              <w:top w:val="single" w:sz="4" w:space="0" w:color="auto"/>
            </w:tcBorders>
          </w:tcPr>
          <w:p w14:paraId="4D4B6391" w14:textId="1E2AD737" w:rsidR="000B77E0" w:rsidRPr="002C2B4F" w:rsidRDefault="003C3842" w:rsidP="000B77E0">
            <w:pPr>
              <w:tabs>
                <w:tab w:val="decimal" w:pos="1169"/>
              </w:tabs>
              <w:ind w:right="-72"/>
              <w:rPr>
                <w:rFonts w:ascii="Times New Roman" w:eastAsia="SimSun" w:hAnsi="Times New Roman" w:cs="Times New Roman"/>
                <w:sz w:val="22"/>
                <w:szCs w:val="22"/>
              </w:rPr>
            </w:pPr>
            <w:r w:rsidRPr="002C2B4F">
              <w:rPr>
                <w:rFonts w:ascii="Times New Roman" w:eastAsia="SimSun" w:hAnsi="Times New Roman" w:cs="Times New Roman"/>
                <w:sz w:val="22"/>
                <w:szCs w:val="22"/>
              </w:rPr>
              <w:t>42</w:t>
            </w:r>
            <w:r w:rsidR="00066DC8" w:rsidRPr="002C2B4F">
              <w:rPr>
                <w:rFonts w:ascii="Times New Roman" w:eastAsia="SimSun" w:hAnsi="Times New Roman" w:cs="Times New Roman"/>
                <w:sz w:val="22"/>
                <w:szCs w:val="22"/>
              </w:rPr>
              <w:t>7</w:t>
            </w:r>
            <w:r w:rsidR="001B640A" w:rsidRPr="002C2B4F">
              <w:rPr>
                <w:rFonts w:ascii="Times New Roman" w:eastAsia="SimSun" w:hAnsi="Times New Roman" w:cs="Times New Roman"/>
                <w:sz w:val="22"/>
                <w:szCs w:val="22"/>
              </w:rPr>
              <w:t>,</w:t>
            </w:r>
            <w:r w:rsidR="00066DC8" w:rsidRPr="002C2B4F">
              <w:rPr>
                <w:rFonts w:ascii="Times New Roman" w:eastAsia="SimSun" w:hAnsi="Times New Roman" w:cs="Times New Roman"/>
                <w:sz w:val="22"/>
                <w:szCs w:val="22"/>
              </w:rPr>
              <w:t>905</w:t>
            </w:r>
          </w:p>
        </w:tc>
        <w:tc>
          <w:tcPr>
            <w:tcW w:w="142" w:type="dxa"/>
          </w:tcPr>
          <w:p w14:paraId="6037A31E" w14:textId="77777777" w:rsidR="000B77E0" w:rsidRPr="002C2B4F" w:rsidRDefault="000B77E0" w:rsidP="000B77E0">
            <w:pPr>
              <w:tabs>
                <w:tab w:val="decimal" w:pos="1038"/>
              </w:tabs>
              <w:ind w:right="-72"/>
              <w:rPr>
                <w:rFonts w:ascii="Times New Roman" w:eastAsia="SimSun" w:hAnsi="Times New Roman" w:cs="Times New Roman"/>
                <w:sz w:val="22"/>
                <w:szCs w:val="22"/>
              </w:rPr>
            </w:pPr>
          </w:p>
        </w:tc>
        <w:tc>
          <w:tcPr>
            <w:tcW w:w="1275" w:type="dxa"/>
            <w:tcBorders>
              <w:top w:val="single" w:sz="4" w:space="0" w:color="auto"/>
            </w:tcBorders>
          </w:tcPr>
          <w:p w14:paraId="51798FE3" w14:textId="5C221478" w:rsidR="000B77E0" w:rsidRPr="002C2B4F" w:rsidRDefault="003C3842" w:rsidP="000B77E0">
            <w:pPr>
              <w:tabs>
                <w:tab w:val="decimal" w:pos="1169"/>
              </w:tabs>
              <w:ind w:right="-72"/>
              <w:rPr>
                <w:rFonts w:ascii="Times New Roman" w:eastAsia="SimSun" w:hAnsi="Times New Roman" w:cs="Times New Roman"/>
                <w:sz w:val="22"/>
                <w:szCs w:val="22"/>
              </w:rPr>
            </w:pPr>
            <w:r w:rsidRPr="002C2B4F">
              <w:rPr>
                <w:rFonts w:ascii="Times New Roman" w:eastAsia="SimSun" w:hAnsi="Times New Roman"/>
                <w:sz w:val="22"/>
                <w:szCs w:val="22"/>
              </w:rPr>
              <w:t>367</w:t>
            </w:r>
            <w:r w:rsidR="000B77E0" w:rsidRPr="002C2B4F">
              <w:rPr>
                <w:rFonts w:ascii="Times New Roman" w:eastAsia="SimSun" w:hAnsi="Times New Roman" w:cs="Times New Roman"/>
                <w:sz w:val="22"/>
                <w:szCs w:val="22"/>
              </w:rPr>
              <w:t>,</w:t>
            </w:r>
            <w:r w:rsidRPr="002C2B4F">
              <w:rPr>
                <w:rFonts w:ascii="Times New Roman" w:eastAsia="SimSun" w:hAnsi="Times New Roman"/>
                <w:sz w:val="22"/>
                <w:szCs w:val="22"/>
              </w:rPr>
              <w:t>894</w:t>
            </w:r>
          </w:p>
        </w:tc>
      </w:tr>
      <w:tr w:rsidR="000B77E0" w:rsidRPr="002C2B4F" w14:paraId="24D62203" w14:textId="77777777" w:rsidTr="00D753DB">
        <w:trPr>
          <w:cantSplit/>
        </w:trPr>
        <w:tc>
          <w:tcPr>
            <w:tcW w:w="6570" w:type="dxa"/>
          </w:tcPr>
          <w:p w14:paraId="58F4C50C" w14:textId="77777777" w:rsidR="000B77E0" w:rsidRPr="002C2B4F" w:rsidRDefault="000B77E0" w:rsidP="000B77E0">
            <w:pPr>
              <w:spacing w:line="120" w:lineRule="exact"/>
              <w:ind w:left="540"/>
              <w:jc w:val="both"/>
              <w:rPr>
                <w:rFonts w:ascii="Times New Roman" w:eastAsia="SimSun" w:hAnsi="Times New Roman" w:cs="Times New Roman"/>
                <w:sz w:val="22"/>
                <w:szCs w:val="22"/>
              </w:rPr>
            </w:pPr>
          </w:p>
        </w:tc>
        <w:tc>
          <w:tcPr>
            <w:tcW w:w="1275" w:type="dxa"/>
            <w:tcBorders>
              <w:top w:val="single" w:sz="4" w:space="0" w:color="auto"/>
            </w:tcBorders>
          </w:tcPr>
          <w:p w14:paraId="413852B3" w14:textId="77777777" w:rsidR="000B77E0" w:rsidRPr="002C2B4F" w:rsidRDefault="000B77E0" w:rsidP="000B77E0">
            <w:pPr>
              <w:tabs>
                <w:tab w:val="decimal" w:pos="1063"/>
              </w:tabs>
              <w:spacing w:line="120" w:lineRule="exact"/>
              <w:ind w:right="-72"/>
              <w:rPr>
                <w:rFonts w:ascii="Times New Roman" w:eastAsia="SimSun" w:hAnsi="Times New Roman" w:cs="Times New Roman"/>
                <w:sz w:val="22"/>
                <w:szCs w:val="22"/>
              </w:rPr>
            </w:pPr>
          </w:p>
        </w:tc>
        <w:tc>
          <w:tcPr>
            <w:tcW w:w="142" w:type="dxa"/>
          </w:tcPr>
          <w:p w14:paraId="28C961BD" w14:textId="77777777" w:rsidR="000B77E0" w:rsidRPr="002C2B4F" w:rsidRDefault="000B77E0" w:rsidP="000B77E0">
            <w:pPr>
              <w:tabs>
                <w:tab w:val="decimal" w:pos="1038"/>
              </w:tabs>
              <w:spacing w:line="120" w:lineRule="exact"/>
              <w:ind w:right="-72"/>
              <w:rPr>
                <w:rFonts w:ascii="Times New Roman" w:eastAsia="SimSun" w:hAnsi="Times New Roman" w:cs="Times New Roman"/>
                <w:sz w:val="22"/>
                <w:szCs w:val="22"/>
              </w:rPr>
            </w:pPr>
          </w:p>
        </w:tc>
        <w:tc>
          <w:tcPr>
            <w:tcW w:w="1275" w:type="dxa"/>
            <w:tcBorders>
              <w:top w:val="single" w:sz="4" w:space="0" w:color="auto"/>
            </w:tcBorders>
          </w:tcPr>
          <w:p w14:paraId="50B758CA" w14:textId="77777777" w:rsidR="000B77E0" w:rsidRPr="002C2B4F" w:rsidRDefault="000B77E0" w:rsidP="000B77E0">
            <w:pPr>
              <w:tabs>
                <w:tab w:val="decimal" w:pos="1169"/>
              </w:tabs>
              <w:ind w:right="-72"/>
              <w:rPr>
                <w:rFonts w:ascii="Times New Roman" w:eastAsia="SimSun" w:hAnsi="Times New Roman" w:cs="Times New Roman"/>
                <w:sz w:val="22"/>
                <w:szCs w:val="22"/>
              </w:rPr>
            </w:pPr>
          </w:p>
        </w:tc>
      </w:tr>
      <w:tr w:rsidR="000B77E0" w:rsidRPr="002C2B4F" w14:paraId="2BE0F361" w14:textId="77777777" w:rsidTr="00252FDD">
        <w:trPr>
          <w:cantSplit/>
        </w:trPr>
        <w:tc>
          <w:tcPr>
            <w:tcW w:w="6570" w:type="dxa"/>
          </w:tcPr>
          <w:p w14:paraId="45E3A4C2" w14:textId="77777777" w:rsidR="000B77E0" w:rsidRPr="002C2B4F" w:rsidRDefault="000B77E0" w:rsidP="000B77E0">
            <w:pPr>
              <w:ind w:left="540"/>
              <w:jc w:val="both"/>
              <w:rPr>
                <w:rFonts w:ascii="Times New Roman" w:eastAsia="SimSun" w:hAnsi="Times New Roman" w:cs="Times New Roman"/>
                <w:b/>
                <w:bCs/>
                <w:sz w:val="22"/>
                <w:szCs w:val="22"/>
              </w:rPr>
            </w:pPr>
            <w:r w:rsidRPr="002C2B4F">
              <w:rPr>
                <w:rFonts w:ascii="Times New Roman" w:eastAsia="SimSun" w:hAnsi="Times New Roman" w:cs="Times New Roman"/>
                <w:sz w:val="22"/>
                <w:szCs w:val="22"/>
              </w:rPr>
              <w:t>Owners of the parent</w:t>
            </w:r>
          </w:p>
        </w:tc>
        <w:tc>
          <w:tcPr>
            <w:tcW w:w="1275" w:type="dxa"/>
          </w:tcPr>
          <w:p w14:paraId="49346DE2" w14:textId="040C7040" w:rsidR="000B77E0" w:rsidRPr="002C2B4F" w:rsidRDefault="003C3842" w:rsidP="000B77E0">
            <w:pPr>
              <w:tabs>
                <w:tab w:val="decimal" w:pos="1169"/>
              </w:tabs>
              <w:ind w:right="-72"/>
              <w:rPr>
                <w:rFonts w:ascii="Times New Roman" w:eastAsia="SimSun" w:hAnsi="Times New Roman" w:cs="Times New Roman"/>
                <w:sz w:val="22"/>
                <w:szCs w:val="22"/>
              </w:rPr>
            </w:pPr>
            <w:r w:rsidRPr="002C2B4F">
              <w:rPr>
                <w:rFonts w:ascii="Times New Roman" w:eastAsia="SimSun" w:hAnsi="Times New Roman" w:cs="Times New Roman"/>
                <w:sz w:val="22"/>
                <w:szCs w:val="22"/>
              </w:rPr>
              <w:t>44</w:t>
            </w:r>
            <w:r w:rsidR="00227472" w:rsidRPr="002C2B4F">
              <w:rPr>
                <w:rFonts w:ascii="Times New Roman" w:eastAsia="SimSun" w:hAnsi="Times New Roman" w:cs="Times New Roman"/>
                <w:sz w:val="22"/>
                <w:szCs w:val="22"/>
              </w:rPr>
              <w:t>3</w:t>
            </w:r>
            <w:r w:rsidR="001B640A" w:rsidRPr="002C2B4F">
              <w:rPr>
                <w:rFonts w:ascii="Times New Roman" w:eastAsia="SimSun" w:hAnsi="Times New Roman" w:cs="Times New Roman"/>
                <w:sz w:val="22"/>
                <w:szCs w:val="22"/>
              </w:rPr>
              <w:t>,</w:t>
            </w:r>
            <w:r w:rsidR="00227472" w:rsidRPr="002C2B4F">
              <w:rPr>
                <w:rFonts w:ascii="Times New Roman" w:eastAsia="SimSun" w:hAnsi="Times New Roman" w:cs="Times New Roman"/>
                <w:sz w:val="22"/>
                <w:szCs w:val="22"/>
              </w:rPr>
              <w:t>727</w:t>
            </w:r>
          </w:p>
        </w:tc>
        <w:tc>
          <w:tcPr>
            <w:tcW w:w="142" w:type="dxa"/>
          </w:tcPr>
          <w:p w14:paraId="7B6854E9" w14:textId="77777777" w:rsidR="000B77E0" w:rsidRPr="002C2B4F" w:rsidRDefault="000B77E0" w:rsidP="000B77E0">
            <w:pPr>
              <w:tabs>
                <w:tab w:val="decimal" w:pos="1038"/>
              </w:tabs>
              <w:ind w:right="-72"/>
              <w:rPr>
                <w:rFonts w:ascii="Times New Roman" w:eastAsia="SimSun" w:hAnsi="Times New Roman" w:cs="Times New Roman"/>
                <w:sz w:val="22"/>
                <w:szCs w:val="22"/>
              </w:rPr>
            </w:pPr>
          </w:p>
        </w:tc>
        <w:tc>
          <w:tcPr>
            <w:tcW w:w="1275" w:type="dxa"/>
          </w:tcPr>
          <w:p w14:paraId="6C8E585E" w14:textId="78937988" w:rsidR="000B77E0" w:rsidRPr="002C2B4F" w:rsidRDefault="003C3842" w:rsidP="000B77E0">
            <w:pPr>
              <w:tabs>
                <w:tab w:val="decimal" w:pos="1169"/>
              </w:tabs>
              <w:ind w:right="-72"/>
              <w:rPr>
                <w:rFonts w:ascii="Times New Roman" w:eastAsia="SimSun" w:hAnsi="Times New Roman" w:cs="Times New Roman"/>
                <w:sz w:val="22"/>
                <w:szCs w:val="22"/>
              </w:rPr>
            </w:pPr>
            <w:r w:rsidRPr="002C2B4F">
              <w:rPr>
                <w:rFonts w:ascii="Times New Roman" w:eastAsia="SimSun" w:hAnsi="Times New Roman"/>
                <w:sz w:val="22"/>
                <w:szCs w:val="22"/>
              </w:rPr>
              <w:t>436</w:t>
            </w:r>
            <w:r w:rsidR="001B640A" w:rsidRPr="002C2B4F">
              <w:rPr>
                <w:rFonts w:ascii="Times New Roman" w:eastAsia="SimSun" w:hAnsi="Times New Roman"/>
                <w:sz w:val="22"/>
                <w:szCs w:val="22"/>
              </w:rPr>
              <w:t>,</w:t>
            </w:r>
            <w:r w:rsidRPr="002C2B4F">
              <w:rPr>
                <w:rFonts w:ascii="Times New Roman" w:eastAsia="SimSun" w:hAnsi="Times New Roman"/>
                <w:sz w:val="22"/>
                <w:szCs w:val="22"/>
              </w:rPr>
              <w:t>693</w:t>
            </w:r>
          </w:p>
        </w:tc>
      </w:tr>
      <w:tr w:rsidR="000B77E0" w:rsidRPr="002C2B4F" w14:paraId="71CBEB27" w14:textId="77777777" w:rsidTr="00252FDD">
        <w:trPr>
          <w:cantSplit/>
        </w:trPr>
        <w:tc>
          <w:tcPr>
            <w:tcW w:w="6570" w:type="dxa"/>
          </w:tcPr>
          <w:p w14:paraId="6FE592FF" w14:textId="77777777" w:rsidR="000B77E0" w:rsidRPr="002C2B4F" w:rsidRDefault="000B77E0" w:rsidP="000B77E0">
            <w:pPr>
              <w:ind w:left="540"/>
              <w:jc w:val="both"/>
              <w:rPr>
                <w:rFonts w:ascii="Times New Roman" w:eastAsia="SimSun" w:hAnsi="Times New Roman" w:cs="Times New Roman"/>
                <w:sz w:val="22"/>
                <w:szCs w:val="22"/>
              </w:rPr>
            </w:pPr>
            <w:r w:rsidRPr="002C2B4F">
              <w:rPr>
                <w:rFonts w:ascii="Times New Roman" w:eastAsia="SimSun" w:hAnsi="Times New Roman" w:cs="Times New Roman"/>
                <w:sz w:val="22"/>
                <w:szCs w:val="22"/>
              </w:rPr>
              <w:t>Non-controlling interests</w:t>
            </w:r>
          </w:p>
        </w:tc>
        <w:tc>
          <w:tcPr>
            <w:tcW w:w="1275" w:type="dxa"/>
            <w:tcBorders>
              <w:bottom w:val="single" w:sz="4" w:space="0" w:color="auto"/>
            </w:tcBorders>
          </w:tcPr>
          <w:p w14:paraId="55453AC5" w14:textId="71436AA5" w:rsidR="000B77E0" w:rsidRPr="002C2B4F" w:rsidRDefault="003C3842" w:rsidP="000B77E0">
            <w:pPr>
              <w:tabs>
                <w:tab w:val="decimal" w:pos="1169"/>
              </w:tabs>
              <w:ind w:right="-72"/>
              <w:rPr>
                <w:rFonts w:ascii="Times New Roman" w:eastAsia="SimSun" w:hAnsi="Times New Roman" w:cs="Times New Roman"/>
                <w:sz w:val="22"/>
                <w:szCs w:val="22"/>
              </w:rPr>
            </w:pPr>
            <w:r w:rsidRPr="002C2B4F">
              <w:rPr>
                <w:rFonts w:ascii="Times New Roman" w:eastAsia="SimSun" w:hAnsi="Times New Roman" w:cs="Times New Roman"/>
                <w:sz w:val="22"/>
                <w:szCs w:val="22"/>
              </w:rPr>
              <w:t>29</w:t>
            </w:r>
            <w:r w:rsidR="00227472" w:rsidRPr="002C2B4F">
              <w:rPr>
                <w:rFonts w:ascii="Times New Roman" w:eastAsia="SimSun" w:hAnsi="Times New Roman" w:cs="Times New Roman"/>
                <w:sz w:val="22"/>
                <w:szCs w:val="22"/>
              </w:rPr>
              <w:t>5</w:t>
            </w:r>
            <w:r w:rsidR="001B640A" w:rsidRPr="002C2B4F">
              <w:rPr>
                <w:rFonts w:ascii="Times New Roman" w:eastAsia="SimSun" w:hAnsi="Times New Roman" w:cs="Times New Roman"/>
                <w:sz w:val="22"/>
                <w:szCs w:val="22"/>
              </w:rPr>
              <w:t>,</w:t>
            </w:r>
            <w:r w:rsidR="00227472" w:rsidRPr="002C2B4F">
              <w:rPr>
                <w:rFonts w:ascii="Times New Roman" w:eastAsia="SimSun" w:hAnsi="Times New Roman" w:cs="Times New Roman"/>
                <w:sz w:val="22"/>
                <w:szCs w:val="22"/>
              </w:rPr>
              <w:t>818</w:t>
            </w:r>
          </w:p>
        </w:tc>
        <w:tc>
          <w:tcPr>
            <w:tcW w:w="142" w:type="dxa"/>
          </w:tcPr>
          <w:p w14:paraId="5BEC7467" w14:textId="77777777" w:rsidR="000B77E0" w:rsidRPr="002C2B4F" w:rsidRDefault="000B77E0" w:rsidP="000B77E0">
            <w:pPr>
              <w:tabs>
                <w:tab w:val="decimal" w:pos="1038"/>
              </w:tabs>
              <w:ind w:right="-72"/>
              <w:rPr>
                <w:rFonts w:ascii="Times New Roman" w:eastAsia="SimSun" w:hAnsi="Times New Roman" w:cs="Times New Roman"/>
                <w:sz w:val="22"/>
                <w:szCs w:val="22"/>
              </w:rPr>
            </w:pPr>
          </w:p>
        </w:tc>
        <w:tc>
          <w:tcPr>
            <w:tcW w:w="1275" w:type="dxa"/>
            <w:tcBorders>
              <w:bottom w:val="single" w:sz="4" w:space="0" w:color="auto"/>
            </w:tcBorders>
          </w:tcPr>
          <w:p w14:paraId="193A6F48" w14:textId="579C6B4A" w:rsidR="000B77E0" w:rsidRPr="002C2B4F" w:rsidRDefault="003C3842" w:rsidP="000B77E0">
            <w:pPr>
              <w:tabs>
                <w:tab w:val="decimal" w:pos="1169"/>
              </w:tabs>
              <w:ind w:right="-72"/>
              <w:rPr>
                <w:rFonts w:ascii="Times New Roman" w:eastAsia="SimSun" w:hAnsi="Times New Roman" w:cs="Times New Roman"/>
                <w:sz w:val="22"/>
                <w:szCs w:val="22"/>
              </w:rPr>
            </w:pPr>
            <w:r w:rsidRPr="002C2B4F">
              <w:rPr>
                <w:rFonts w:ascii="Times New Roman" w:eastAsia="SimSun" w:hAnsi="Times New Roman"/>
                <w:sz w:val="22"/>
                <w:szCs w:val="22"/>
              </w:rPr>
              <w:t>291</w:t>
            </w:r>
            <w:r w:rsidR="001B640A" w:rsidRPr="002C2B4F">
              <w:rPr>
                <w:rFonts w:ascii="Times New Roman" w:eastAsia="SimSun" w:hAnsi="Times New Roman"/>
                <w:sz w:val="22"/>
                <w:szCs w:val="22"/>
              </w:rPr>
              <w:t>,</w:t>
            </w:r>
            <w:r w:rsidRPr="002C2B4F">
              <w:rPr>
                <w:rFonts w:ascii="Times New Roman" w:eastAsia="SimSun" w:hAnsi="Times New Roman"/>
                <w:sz w:val="22"/>
                <w:szCs w:val="22"/>
              </w:rPr>
              <w:t>128</w:t>
            </w:r>
          </w:p>
        </w:tc>
      </w:tr>
      <w:tr w:rsidR="000B77E0" w:rsidRPr="002C2B4F" w14:paraId="71CD579A" w14:textId="77777777" w:rsidTr="00252FDD">
        <w:trPr>
          <w:cantSplit/>
        </w:trPr>
        <w:tc>
          <w:tcPr>
            <w:tcW w:w="6570" w:type="dxa"/>
          </w:tcPr>
          <w:p w14:paraId="37093ABE" w14:textId="77777777" w:rsidR="000B77E0" w:rsidRPr="002C2B4F" w:rsidRDefault="000B77E0" w:rsidP="000B77E0">
            <w:pPr>
              <w:ind w:left="540"/>
              <w:jc w:val="both"/>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Net assets</w:t>
            </w:r>
          </w:p>
        </w:tc>
        <w:tc>
          <w:tcPr>
            <w:tcW w:w="1275" w:type="dxa"/>
            <w:tcBorders>
              <w:top w:val="single" w:sz="4" w:space="0" w:color="auto"/>
              <w:bottom w:val="double" w:sz="4" w:space="0" w:color="auto"/>
            </w:tcBorders>
          </w:tcPr>
          <w:p w14:paraId="781F635C" w14:textId="02724061" w:rsidR="000B77E0" w:rsidRPr="002C2B4F" w:rsidRDefault="003C3842" w:rsidP="000B77E0">
            <w:pPr>
              <w:tabs>
                <w:tab w:val="decimal" w:pos="1169"/>
              </w:tabs>
              <w:ind w:right="-72"/>
              <w:rPr>
                <w:rFonts w:ascii="Times New Roman" w:eastAsia="SimSun" w:hAnsi="Times New Roman" w:cs="Times New Roman"/>
                <w:sz w:val="22"/>
                <w:szCs w:val="22"/>
              </w:rPr>
            </w:pPr>
            <w:r w:rsidRPr="002C2B4F">
              <w:rPr>
                <w:rFonts w:ascii="Times New Roman" w:eastAsia="SimSun" w:hAnsi="Times New Roman" w:cs="Times New Roman"/>
                <w:sz w:val="22"/>
                <w:szCs w:val="22"/>
              </w:rPr>
              <w:t>7</w:t>
            </w:r>
            <w:r w:rsidR="00227472" w:rsidRPr="002C2B4F">
              <w:rPr>
                <w:rFonts w:ascii="Times New Roman" w:eastAsia="SimSun" w:hAnsi="Times New Roman" w:cs="Times New Roman"/>
                <w:sz w:val="22"/>
                <w:szCs w:val="22"/>
              </w:rPr>
              <w:t>39</w:t>
            </w:r>
            <w:r w:rsidR="00D65C21" w:rsidRPr="002C2B4F">
              <w:rPr>
                <w:rFonts w:ascii="Times New Roman" w:eastAsia="SimSun" w:hAnsi="Times New Roman" w:cs="Times New Roman"/>
                <w:sz w:val="22"/>
                <w:szCs w:val="22"/>
              </w:rPr>
              <w:t>,</w:t>
            </w:r>
            <w:r w:rsidR="00227472" w:rsidRPr="002C2B4F">
              <w:rPr>
                <w:rFonts w:ascii="Times New Roman" w:eastAsia="SimSun" w:hAnsi="Times New Roman" w:cs="Times New Roman"/>
                <w:sz w:val="22"/>
                <w:szCs w:val="22"/>
              </w:rPr>
              <w:t>545</w:t>
            </w:r>
          </w:p>
        </w:tc>
        <w:tc>
          <w:tcPr>
            <w:tcW w:w="142" w:type="dxa"/>
          </w:tcPr>
          <w:p w14:paraId="6733C68B" w14:textId="77777777" w:rsidR="000B77E0" w:rsidRPr="002C2B4F" w:rsidRDefault="000B77E0" w:rsidP="000B77E0">
            <w:pPr>
              <w:tabs>
                <w:tab w:val="decimal" w:pos="1038"/>
              </w:tabs>
              <w:ind w:right="-72"/>
              <w:rPr>
                <w:rFonts w:ascii="Times New Roman" w:eastAsia="SimSun" w:hAnsi="Times New Roman" w:cs="Times New Roman"/>
                <w:sz w:val="22"/>
                <w:szCs w:val="22"/>
              </w:rPr>
            </w:pPr>
          </w:p>
        </w:tc>
        <w:tc>
          <w:tcPr>
            <w:tcW w:w="1275" w:type="dxa"/>
            <w:tcBorders>
              <w:top w:val="single" w:sz="4" w:space="0" w:color="auto"/>
              <w:bottom w:val="double" w:sz="4" w:space="0" w:color="auto"/>
            </w:tcBorders>
          </w:tcPr>
          <w:p w14:paraId="4854A1BB" w14:textId="6E583DC6" w:rsidR="000B77E0" w:rsidRPr="002C2B4F" w:rsidRDefault="003C3842" w:rsidP="000B77E0">
            <w:pPr>
              <w:tabs>
                <w:tab w:val="decimal" w:pos="1169"/>
              </w:tabs>
              <w:ind w:right="-72"/>
              <w:rPr>
                <w:rFonts w:ascii="Times New Roman" w:eastAsia="SimSun" w:hAnsi="Times New Roman" w:cs="Times New Roman"/>
                <w:sz w:val="22"/>
                <w:szCs w:val="22"/>
              </w:rPr>
            </w:pPr>
            <w:r w:rsidRPr="002C2B4F">
              <w:rPr>
                <w:rFonts w:ascii="Times New Roman" w:eastAsia="SimSun" w:hAnsi="Times New Roman"/>
                <w:sz w:val="22"/>
                <w:szCs w:val="22"/>
              </w:rPr>
              <w:t>727</w:t>
            </w:r>
            <w:r w:rsidR="000B77E0" w:rsidRPr="002C2B4F">
              <w:rPr>
                <w:rFonts w:ascii="Times New Roman" w:eastAsia="SimSun" w:hAnsi="Times New Roman" w:cs="Times New Roman"/>
                <w:sz w:val="22"/>
                <w:szCs w:val="22"/>
              </w:rPr>
              <w:t>,</w:t>
            </w:r>
            <w:r w:rsidRPr="002C2B4F">
              <w:rPr>
                <w:rFonts w:ascii="Times New Roman" w:eastAsia="SimSun" w:hAnsi="Times New Roman"/>
                <w:sz w:val="22"/>
                <w:szCs w:val="22"/>
              </w:rPr>
              <w:t>821</w:t>
            </w:r>
          </w:p>
        </w:tc>
      </w:tr>
    </w:tbl>
    <w:p w14:paraId="33575D99" w14:textId="77777777" w:rsidR="00847386" w:rsidRPr="002C2B4F" w:rsidRDefault="00847386">
      <w:pPr>
        <w:autoSpaceDE/>
        <w:autoSpaceDN/>
        <w:adjustRightInd/>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br w:type="page"/>
      </w:r>
    </w:p>
    <w:p w14:paraId="6DA69286" w14:textId="1F26ECCE" w:rsidR="00C17624" w:rsidRPr="002C2B4F" w:rsidRDefault="00C17624" w:rsidP="00C102CA">
      <w:pPr>
        <w:spacing w:before="240" w:after="120"/>
        <w:ind w:left="547"/>
        <w:jc w:val="thaiDistribute"/>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lastRenderedPageBreak/>
        <w:t>Summarized statement of profit or loss and other comprehensive income</w:t>
      </w:r>
    </w:p>
    <w:p w14:paraId="2A5007F5" w14:textId="19C78629" w:rsidR="00C17624" w:rsidRPr="002C2B4F" w:rsidRDefault="00C53EE2" w:rsidP="0038707B">
      <w:pPr>
        <w:spacing w:before="120"/>
        <w:ind w:left="547" w:right="72"/>
        <w:jc w:val="right"/>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Unit :</w:t>
      </w:r>
      <w:r w:rsidR="00C17624" w:rsidRPr="002C2B4F">
        <w:rPr>
          <w:rFonts w:ascii="Times New Roman" w:eastAsia="SimSun" w:hAnsi="Times New Roman" w:cs="Times New Roman"/>
          <w:b/>
          <w:bCs/>
          <w:sz w:val="22"/>
          <w:szCs w:val="22"/>
        </w:rPr>
        <w:t xml:space="preserve"> Thousand Baht</w:t>
      </w:r>
    </w:p>
    <w:tbl>
      <w:tblPr>
        <w:tblW w:w="5014" w:type="pct"/>
        <w:tblLayout w:type="fixed"/>
        <w:tblCellMar>
          <w:left w:w="0" w:type="dxa"/>
          <w:right w:w="0" w:type="dxa"/>
        </w:tblCellMar>
        <w:tblLook w:val="0000" w:firstRow="0" w:lastRow="0" w:firstColumn="0" w:lastColumn="0" w:noHBand="0" w:noVBand="0"/>
      </w:tblPr>
      <w:tblGrid>
        <w:gridCol w:w="6571"/>
        <w:gridCol w:w="1260"/>
        <w:gridCol w:w="136"/>
        <w:gridCol w:w="1304"/>
      </w:tblGrid>
      <w:tr w:rsidR="00C17624" w:rsidRPr="002C2B4F" w14:paraId="4B32F1DC" w14:textId="77777777" w:rsidTr="00252FDD">
        <w:trPr>
          <w:cantSplit/>
        </w:trPr>
        <w:tc>
          <w:tcPr>
            <w:tcW w:w="6571" w:type="dxa"/>
          </w:tcPr>
          <w:p w14:paraId="5B4DFD6C" w14:textId="77777777" w:rsidR="00C17624" w:rsidRPr="002C2B4F" w:rsidRDefault="00C17624" w:rsidP="00074818">
            <w:pPr>
              <w:ind w:left="540" w:right="-97"/>
              <w:rPr>
                <w:rFonts w:ascii="Times New Roman" w:eastAsia="SimSun" w:hAnsi="Times New Roman" w:cs="Times New Roman"/>
                <w:sz w:val="22"/>
                <w:szCs w:val="22"/>
              </w:rPr>
            </w:pPr>
          </w:p>
        </w:tc>
        <w:tc>
          <w:tcPr>
            <w:tcW w:w="2700" w:type="dxa"/>
            <w:gridSpan w:val="3"/>
          </w:tcPr>
          <w:p w14:paraId="59FFF3A5" w14:textId="77777777" w:rsidR="00C17624" w:rsidRPr="002C2B4F" w:rsidRDefault="00C17624" w:rsidP="00074818">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Siamese Queens Co., Ltd.</w:t>
            </w:r>
          </w:p>
        </w:tc>
      </w:tr>
      <w:tr w:rsidR="00C17624" w:rsidRPr="002C2B4F" w14:paraId="595A493C" w14:textId="77777777" w:rsidTr="00AE2AE3">
        <w:trPr>
          <w:cantSplit/>
        </w:trPr>
        <w:tc>
          <w:tcPr>
            <w:tcW w:w="6571" w:type="dxa"/>
          </w:tcPr>
          <w:p w14:paraId="7C75547E" w14:textId="03222D0D" w:rsidR="00C17624" w:rsidRPr="002C2B4F" w:rsidRDefault="00C17624" w:rsidP="00074818">
            <w:pPr>
              <w:ind w:left="540" w:right="-97"/>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 xml:space="preserve">For the years ended December </w:t>
            </w:r>
            <w:r w:rsidR="003C3842" w:rsidRPr="002C2B4F">
              <w:rPr>
                <w:rFonts w:ascii="Times New Roman" w:eastAsia="SimSun" w:hAnsi="Times New Roman"/>
                <w:b/>
                <w:bCs/>
                <w:sz w:val="22"/>
                <w:szCs w:val="22"/>
              </w:rPr>
              <w:t>31</w:t>
            </w:r>
            <w:r w:rsidRPr="002C2B4F">
              <w:rPr>
                <w:rFonts w:ascii="Times New Roman" w:eastAsia="SimSun" w:hAnsi="Times New Roman" w:cs="Times New Roman"/>
                <w:b/>
                <w:bCs/>
                <w:sz w:val="22"/>
                <w:szCs w:val="22"/>
              </w:rPr>
              <w:t>,</w:t>
            </w:r>
          </w:p>
        </w:tc>
        <w:tc>
          <w:tcPr>
            <w:tcW w:w="1260" w:type="dxa"/>
          </w:tcPr>
          <w:p w14:paraId="3C37623B" w14:textId="45407AF3" w:rsidR="00C17624" w:rsidRPr="002C2B4F" w:rsidRDefault="003C3842" w:rsidP="0059338A">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r w:rsidRPr="002C2B4F">
              <w:rPr>
                <w:rFonts w:ascii="Times New Roman" w:eastAsia="SimSun" w:hAnsi="Times New Roman"/>
                <w:b/>
                <w:bCs/>
                <w:sz w:val="22"/>
                <w:szCs w:val="22"/>
              </w:rPr>
              <w:t>2021</w:t>
            </w:r>
          </w:p>
        </w:tc>
        <w:tc>
          <w:tcPr>
            <w:tcW w:w="136" w:type="dxa"/>
          </w:tcPr>
          <w:p w14:paraId="33C04009" w14:textId="77777777" w:rsidR="00C17624" w:rsidRPr="002C2B4F" w:rsidRDefault="00C17624" w:rsidP="00074818">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c>
          <w:tcPr>
            <w:tcW w:w="1304" w:type="dxa"/>
          </w:tcPr>
          <w:p w14:paraId="7165617F" w14:textId="6218C5F2" w:rsidR="00C17624" w:rsidRPr="002C2B4F" w:rsidRDefault="003C3842" w:rsidP="0059338A">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r w:rsidRPr="002C2B4F">
              <w:rPr>
                <w:rFonts w:ascii="Times New Roman" w:eastAsia="SimSun" w:hAnsi="Times New Roman"/>
                <w:b/>
                <w:bCs/>
                <w:sz w:val="22"/>
                <w:szCs w:val="22"/>
              </w:rPr>
              <w:t>2020</w:t>
            </w:r>
          </w:p>
        </w:tc>
      </w:tr>
      <w:tr w:rsidR="0017132B" w:rsidRPr="002C2B4F" w14:paraId="30FD3A42" w14:textId="77777777" w:rsidTr="006670D6">
        <w:trPr>
          <w:cantSplit/>
        </w:trPr>
        <w:tc>
          <w:tcPr>
            <w:tcW w:w="6571" w:type="dxa"/>
          </w:tcPr>
          <w:p w14:paraId="19EB7033" w14:textId="77777777" w:rsidR="0017132B" w:rsidRPr="002C2B4F" w:rsidRDefault="0017132B" w:rsidP="00074818">
            <w:pPr>
              <w:ind w:left="540"/>
              <w:jc w:val="both"/>
              <w:rPr>
                <w:rFonts w:ascii="Times New Roman" w:eastAsia="SimSun" w:hAnsi="Times New Roman" w:cs="Times New Roman"/>
                <w:sz w:val="22"/>
                <w:szCs w:val="22"/>
              </w:rPr>
            </w:pPr>
          </w:p>
        </w:tc>
        <w:tc>
          <w:tcPr>
            <w:tcW w:w="1260" w:type="dxa"/>
          </w:tcPr>
          <w:p w14:paraId="783C193C" w14:textId="77777777" w:rsidR="0017132B" w:rsidRPr="002C2B4F" w:rsidRDefault="0017132B" w:rsidP="00074818">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c>
          <w:tcPr>
            <w:tcW w:w="136" w:type="dxa"/>
          </w:tcPr>
          <w:p w14:paraId="34A1024B" w14:textId="77777777" w:rsidR="0017132B" w:rsidRPr="002C2B4F" w:rsidRDefault="0017132B" w:rsidP="00074818">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c>
          <w:tcPr>
            <w:tcW w:w="1304" w:type="dxa"/>
            <w:vAlign w:val="bottom"/>
          </w:tcPr>
          <w:p w14:paraId="1FE1B584" w14:textId="77777777" w:rsidR="0017132B" w:rsidRPr="002C2B4F" w:rsidRDefault="0017132B" w:rsidP="00074818">
            <w:pPr>
              <w:tabs>
                <w:tab w:val="left" w:pos="1134"/>
                <w:tab w:val="left" w:pos="1276"/>
                <w:tab w:val="center" w:pos="3402"/>
                <w:tab w:val="center" w:pos="4536"/>
                <w:tab w:val="center" w:pos="5670"/>
                <w:tab w:val="center" w:pos="6804"/>
                <w:tab w:val="right" w:pos="7655"/>
              </w:tabs>
              <w:ind w:right="-72"/>
              <w:jc w:val="center"/>
              <w:rPr>
                <w:rFonts w:ascii="Times New Roman" w:eastAsia="SimSun" w:hAnsi="Times New Roman" w:cs="Times New Roman"/>
                <w:b/>
                <w:bCs/>
                <w:sz w:val="22"/>
                <w:szCs w:val="22"/>
              </w:rPr>
            </w:pPr>
          </w:p>
        </w:tc>
      </w:tr>
      <w:tr w:rsidR="00C17624" w:rsidRPr="002C2B4F" w14:paraId="03078E3A" w14:textId="77777777" w:rsidTr="006670D6">
        <w:trPr>
          <w:cantSplit/>
        </w:trPr>
        <w:tc>
          <w:tcPr>
            <w:tcW w:w="6571" w:type="dxa"/>
            <w:vAlign w:val="bottom"/>
          </w:tcPr>
          <w:p w14:paraId="55ACB2D9" w14:textId="77777777" w:rsidR="00C17624" w:rsidRPr="002C2B4F" w:rsidRDefault="00C17624" w:rsidP="00074818">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2C2B4F">
              <w:rPr>
                <w:rFonts w:ascii="Times New Roman" w:eastAsia="SimSun" w:hAnsi="Times New Roman" w:cs="Times New Roman"/>
                <w:sz w:val="22"/>
                <w:szCs w:val="22"/>
              </w:rPr>
              <w:t>Revenue</w:t>
            </w:r>
          </w:p>
        </w:tc>
        <w:tc>
          <w:tcPr>
            <w:tcW w:w="1260" w:type="dxa"/>
            <w:tcBorders>
              <w:bottom w:val="single" w:sz="4" w:space="0" w:color="auto"/>
            </w:tcBorders>
            <w:vAlign w:val="center"/>
          </w:tcPr>
          <w:p w14:paraId="5D55FF87" w14:textId="1316D084" w:rsidR="00C17624" w:rsidRPr="002C2B4F" w:rsidRDefault="008D2BD2" w:rsidP="00092062">
            <w:pPr>
              <w:tabs>
                <w:tab w:val="decimal" w:pos="1169"/>
              </w:tabs>
              <w:ind w:right="-72"/>
              <w:rPr>
                <w:rFonts w:ascii="Times New Roman" w:eastAsia="SimSun" w:hAnsi="Times New Roman" w:cs="Times New Roman"/>
                <w:sz w:val="22"/>
                <w:szCs w:val="22"/>
              </w:rPr>
            </w:pPr>
            <w:r w:rsidRPr="002C2B4F">
              <w:rPr>
                <w:rFonts w:ascii="Times New Roman" w:eastAsia="SimSun" w:hAnsi="Times New Roman" w:cs="Times New Roman"/>
                <w:sz w:val="22"/>
                <w:szCs w:val="22"/>
              </w:rPr>
              <w:t>103</w:t>
            </w:r>
            <w:r w:rsidR="001B640A" w:rsidRPr="002C2B4F">
              <w:rPr>
                <w:rFonts w:ascii="Times New Roman" w:eastAsia="SimSun" w:hAnsi="Times New Roman" w:cs="Times New Roman"/>
                <w:sz w:val="22"/>
                <w:szCs w:val="22"/>
              </w:rPr>
              <w:t>,</w:t>
            </w:r>
            <w:r w:rsidRPr="002C2B4F">
              <w:rPr>
                <w:rFonts w:ascii="Times New Roman" w:eastAsia="SimSun" w:hAnsi="Times New Roman" w:cs="Times New Roman"/>
                <w:sz w:val="22"/>
                <w:szCs w:val="22"/>
              </w:rPr>
              <w:t>115</w:t>
            </w:r>
          </w:p>
        </w:tc>
        <w:tc>
          <w:tcPr>
            <w:tcW w:w="136" w:type="dxa"/>
          </w:tcPr>
          <w:p w14:paraId="4738CFEF" w14:textId="77777777" w:rsidR="00C17624" w:rsidRPr="002C2B4F" w:rsidRDefault="00C17624" w:rsidP="00074818">
            <w:pPr>
              <w:tabs>
                <w:tab w:val="decimal" w:pos="1038"/>
              </w:tabs>
              <w:ind w:right="-72"/>
              <w:rPr>
                <w:rFonts w:ascii="Times New Roman" w:eastAsia="SimSun" w:hAnsi="Times New Roman" w:cs="Times New Roman"/>
                <w:sz w:val="22"/>
                <w:szCs w:val="22"/>
              </w:rPr>
            </w:pPr>
          </w:p>
        </w:tc>
        <w:tc>
          <w:tcPr>
            <w:tcW w:w="1304" w:type="dxa"/>
            <w:tcBorders>
              <w:bottom w:val="single" w:sz="4" w:space="0" w:color="auto"/>
            </w:tcBorders>
          </w:tcPr>
          <w:p w14:paraId="698DE142" w14:textId="6D00DE25" w:rsidR="00C17624" w:rsidRPr="002C2B4F" w:rsidRDefault="003C3842" w:rsidP="00AE2AE3">
            <w:pPr>
              <w:tabs>
                <w:tab w:val="decimal" w:pos="1106"/>
              </w:tabs>
              <w:ind w:right="-72"/>
              <w:rPr>
                <w:rFonts w:ascii="Times New Roman" w:eastAsia="SimSun" w:hAnsi="Times New Roman" w:cs="Times New Roman"/>
                <w:sz w:val="22"/>
                <w:szCs w:val="22"/>
              </w:rPr>
            </w:pPr>
            <w:r w:rsidRPr="002C2B4F">
              <w:rPr>
                <w:rFonts w:ascii="Times New Roman" w:eastAsia="SimSun" w:hAnsi="Times New Roman"/>
                <w:sz w:val="22"/>
                <w:szCs w:val="22"/>
              </w:rPr>
              <w:t>543</w:t>
            </w:r>
            <w:r w:rsidR="000B77E0" w:rsidRPr="002C2B4F">
              <w:rPr>
                <w:rFonts w:ascii="Times New Roman" w:eastAsia="SimSun" w:hAnsi="Times New Roman" w:cs="Times New Roman"/>
                <w:sz w:val="22"/>
                <w:szCs w:val="22"/>
              </w:rPr>
              <w:t>,</w:t>
            </w:r>
            <w:r w:rsidRPr="002C2B4F">
              <w:rPr>
                <w:rFonts w:ascii="Times New Roman" w:eastAsia="SimSun" w:hAnsi="Times New Roman"/>
                <w:sz w:val="22"/>
                <w:szCs w:val="22"/>
              </w:rPr>
              <w:t>021</w:t>
            </w:r>
          </w:p>
        </w:tc>
      </w:tr>
      <w:tr w:rsidR="000B77E0" w:rsidRPr="002C2B4F" w14:paraId="326ED1B2" w14:textId="77777777" w:rsidTr="006670D6">
        <w:trPr>
          <w:cantSplit/>
        </w:trPr>
        <w:tc>
          <w:tcPr>
            <w:tcW w:w="6571" w:type="dxa"/>
            <w:vAlign w:val="bottom"/>
          </w:tcPr>
          <w:p w14:paraId="53E7F41A" w14:textId="5A59F10B" w:rsidR="000B77E0" w:rsidRPr="002C2B4F" w:rsidRDefault="000B77E0" w:rsidP="000B77E0">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2C2B4F">
              <w:rPr>
                <w:rFonts w:ascii="Times New Roman" w:eastAsia="SimSun" w:hAnsi="Times New Roman" w:cs="Times New Roman"/>
                <w:sz w:val="22"/>
                <w:szCs w:val="22"/>
              </w:rPr>
              <w:t>Profit before income tax revenue</w:t>
            </w:r>
          </w:p>
        </w:tc>
        <w:tc>
          <w:tcPr>
            <w:tcW w:w="1260" w:type="dxa"/>
            <w:tcBorders>
              <w:top w:val="single" w:sz="4" w:space="0" w:color="auto"/>
            </w:tcBorders>
          </w:tcPr>
          <w:p w14:paraId="048C69A9" w14:textId="18AAAF5E" w:rsidR="000B77E0" w:rsidRPr="002C2B4F" w:rsidRDefault="008D2BD2" w:rsidP="000B77E0">
            <w:pPr>
              <w:tabs>
                <w:tab w:val="decimal" w:pos="1169"/>
              </w:tabs>
              <w:ind w:right="-72"/>
              <w:rPr>
                <w:rFonts w:ascii="Times New Roman" w:eastAsia="SimSun" w:hAnsi="Times New Roman" w:cs="Times New Roman"/>
                <w:sz w:val="22"/>
                <w:szCs w:val="22"/>
                <w:cs/>
              </w:rPr>
            </w:pPr>
            <w:r w:rsidRPr="002C2B4F">
              <w:rPr>
                <w:rFonts w:ascii="Times New Roman" w:eastAsia="SimSun" w:hAnsi="Times New Roman" w:cs="Times New Roman"/>
                <w:sz w:val="22"/>
                <w:szCs w:val="22"/>
              </w:rPr>
              <w:t>15</w:t>
            </w:r>
            <w:r w:rsidR="001B640A" w:rsidRPr="002C2B4F">
              <w:rPr>
                <w:rFonts w:ascii="Times New Roman" w:eastAsia="SimSun" w:hAnsi="Times New Roman" w:cs="Times New Roman"/>
                <w:sz w:val="22"/>
                <w:szCs w:val="22"/>
              </w:rPr>
              <w:t>,</w:t>
            </w:r>
            <w:r w:rsidRPr="002C2B4F">
              <w:rPr>
                <w:rFonts w:ascii="Times New Roman" w:eastAsia="SimSun" w:hAnsi="Times New Roman" w:cs="Times New Roman"/>
                <w:sz w:val="22"/>
                <w:szCs w:val="22"/>
              </w:rPr>
              <w:t>071</w:t>
            </w:r>
          </w:p>
        </w:tc>
        <w:tc>
          <w:tcPr>
            <w:tcW w:w="136" w:type="dxa"/>
          </w:tcPr>
          <w:p w14:paraId="19BE2534" w14:textId="77777777" w:rsidR="000B77E0" w:rsidRPr="002C2B4F" w:rsidRDefault="000B77E0" w:rsidP="000B77E0">
            <w:pPr>
              <w:tabs>
                <w:tab w:val="decimal" w:pos="1038"/>
              </w:tabs>
              <w:ind w:right="-72"/>
              <w:rPr>
                <w:rFonts w:ascii="Times New Roman" w:eastAsia="SimSun" w:hAnsi="Times New Roman" w:cs="Times New Roman"/>
                <w:sz w:val="22"/>
                <w:szCs w:val="22"/>
              </w:rPr>
            </w:pPr>
          </w:p>
        </w:tc>
        <w:tc>
          <w:tcPr>
            <w:tcW w:w="1304" w:type="dxa"/>
            <w:tcBorders>
              <w:top w:val="single" w:sz="4" w:space="0" w:color="auto"/>
            </w:tcBorders>
          </w:tcPr>
          <w:p w14:paraId="2EA60732" w14:textId="5E332A76" w:rsidR="000B77E0" w:rsidRPr="002C2B4F" w:rsidRDefault="003C3842" w:rsidP="000B77E0">
            <w:pPr>
              <w:tabs>
                <w:tab w:val="decimal" w:pos="1106"/>
              </w:tabs>
              <w:ind w:right="-72"/>
              <w:rPr>
                <w:rFonts w:ascii="Times New Roman" w:eastAsia="SimSun" w:hAnsi="Times New Roman"/>
                <w:sz w:val="22"/>
                <w:szCs w:val="22"/>
                <w:cs/>
              </w:rPr>
            </w:pPr>
            <w:r w:rsidRPr="002C2B4F">
              <w:rPr>
                <w:rFonts w:ascii="Times New Roman" w:eastAsia="SimSun" w:hAnsi="Times New Roman"/>
                <w:sz w:val="22"/>
                <w:szCs w:val="22"/>
              </w:rPr>
              <w:t>312</w:t>
            </w:r>
            <w:r w:rsidR="000B77E0" w:rsidRPr="002C2B4F">
              <w:rPr>
                <w:rFonts w:ascii="Times New Roman" w:eastAsia="SimSun" w:hAnsi="Times New Roman"/>
                <w:sz w:val="22"/>
                <w:szCs w:val="22"/>
              </w:rPr>
              <w:t>,</w:t>
            </w:r>
            <w:r w:rsidRPr="002C2B4F">
              <w:rPr>
                <w:rFonts w:ascii="Times New Roman" w:eastAsia="SimSun" w:hAnsi="Times New Roman"/>
                <w:sz w:val="22"/>
                <w:szCs w:val="22"/>
              </w:rPr>
              <w:t>701</w:t>
            </w:r>
          </w:p>
        </w:tc>
      </w:tr>
      <w:tr w:rsidR="000B77E0" w:rsidRPr="002C2B4F" w14:paraId="3420798B" w14:textId="77777777" w:rsidTr="00AE2AE3">
        <w:trPr>
          <w:cantSplit/>
        </w:trPr>
        <w:tc>
          <w:tcPr>
            <w:tcW w:w="6571" w:type="dxa"/>
            <w:vAlign w:val="bottom"/>
          </w:tcPr>
          <w:p w14:paraId="606F6CE8" w14:textId="4EB86EB7" w:rsidR="000B77E0" w:rsidRPr="002C2B4F" w:rsidRDefault="000B77E0" w:rsidP="000B77E0">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2C2B4F">
              <w:rPr>
                <w:rFonts w:ascii="Times New Roman" w:eastAsia="SimSun" w:hAnsi="Times New Roman" w:cs="Times New Roman"/>
                <w:sz w:val="22"/>
                <w:szCs w:val="22"/>
              </w:rPr>
              <w:t>Income tax expense</w:t>
            </w:r>
          </w:p>
        </w:tc>
        <w:tc>
          <w:tcPr>
            <w:tcW w:w="1260" w:type="dxa"/>
            <w:tcBorders>
              <w:bottom w:val="single" w:sz="4" w:space="0" w:color="auto"/>
            </w:tcBorders>
          </w:tcPr>
          <w:p w14:paraId="2DB1F8EB" w14:textId="257132C0" w:rsidR="000B77E0" w:rsidRPr="002C2B4F" w:rsidRDefault="003D6E7A" w:rsidP="000B77E0">
            <w:pPr>
              <w:tabs>
                <w:tab w:val="decimal" w:pos="1169"/>
              </w:tabs>
              <w:ind w:right="-72"/>
              <w:rPr>
                <w:rFonts w:ascii="Times New Roman" w:eastAsia="SimSun" w:hAnsi="Times New Roman" w:cs="Times New Roman"/>
                <w:sz w:val="22"/>
                <w:szCs w:val="22"/>
                <w:cs/>
              </w:rPr>
            </w:pPr>
            <w:r w:rsidRPr="002C2B4F">
              <w:rPr>
                <w:rFonts w:ascii="Times New Roman" w:eastAsia="SimSun" w:hAnsi="Times New Roman" w:cs="Times New Roman"/>
                <w:sz w:val="22"/>
                <w:szCs w:val="22"/>
              </w:rPr>
              <w:t>(</w:t>
            </w:r>
            <w:r w:rsidR="008D2BD2" w:rsidRPr="002C2B4F">
              <w:rPr>
                <w:rFonts w:ascii="Times New Roman" w:eastAsia="SimSun" w:hAnsi="Times New Roman" w:cs="Times New Roman"/>
                <w:sz w:val="22"/>
                <w:szCs w:val="22"/>
              </w:rPr>
              <w:t>3</w:t>
            </w:r>
            <w:r w:rsidRPr="002C2B4F">
              <w:rPr>
                <w:rFonts w:ascii="Times New Roman" w:eastAsia="SimSun" w:hAnsi="Times New Roman" w:cs="Times New Roman"/>
                <w:sz w:val="22"/>
                <w:szCs w:val="22"/>
              </w:rPr>
              <w:t>,</w:t>
            </w:r>
            <w:r w:rsidR="008D2BD2" w:rsidRPr="002C2B4F">
              <w:rPr>
                <w:rFonts w:ascii="Times New Roman" w:eastAsia="SimSun" w:hAnsi="Times New Roman" w:cs="Times New Roman"/>
                <w:sz w:val="22"/>
                <w:szCs w:val="22"/>
              </w:rPr>
              <w:t>347</w:t>
            </w:r>
            <w:r w:rsidRPr="002C2B4F">
              <w:rPr>
                <w:rFonts w:ascii="Times New Roman" w:eastAsia="SimSun" w:hAnsi="Times New Roman" w:cs="Times New Roman"/>
                <w:sz w:val="22"/>
                <w:szCs w:val="22"/>
              </w:rPr>
              <w:t>)</w:t>
            </w:r>
          </w:p>
        </w:tc>
        <w:tc>
          <w:tcPr>
            <w:tcW w:w="136" w:type="dxa"/>
          </w:tcPr>
          <w:p w14:paraId="1FA713C8" w14:textId="77777777" w:rsidR="000B77E0" w:rsidRPr="002C2B4F" w:rsidRDefault="000B77E0" w:rsidP="000B77E0">
            <w:pPr>
              <w:tabs>
                <w:tab w:val="decimal" w:pos="1038"/>
              </w:tabs>
              <w:ind w:right="-72"/>
              <w:rPr>
                <w:rFonts w:ascii="Times New Roman" w:eastAsia="SimSun" w:hAnsi="Times New Roman" w:cs="Times New Roman"/>
                <w:sz w:val="22"/>
                <w:szCs w:val="22"/>
              </w:rPr>
            </w:pPr>
          </w:p>
        </w:tc>
        <w:tc>
          <w:tcPr>
            <w:tcW w:w="1304" w:type="dxa"/>
            <w:tcBorders>
              <w:bottom w:val="single" w:sz="4" w:space="0" w:color="auto"/>
            </w:tcBorders>
          </w:tcPr>
          <w:p w14:paraId="67AEB346" w14:textId="5A41B435" w:rsidR="000B77E0" w:rsidRPr="002C2B4F" w:rsidRDefault="000B77E0" w:rsidP="000B77E0">
            <w:pPr>
              <w:tabs>
                <w:tab w:val="decimal" w:pos="1106"/>
              </w:tabs>
              <w:ind w:right="-72"/>
              <w:rPr>
                <w:rFonts w:ascii="Times New Roman" w:eastAsia="SimSun" w:hAnsi="Times New Roman"/>
                <w:sz w:val="22"/>
                <w:szCs w:val="22"/>
                <w:cs/>
              </w:rPr>
            </w:pPr>
            <w:r w:rsidRPr="002C2B4F">
              <w:rPr>
                <w:rFonts w:ascii="Times New Roman" w:eastAsia="SimSun" w:hAnsi="Times New Roman"/>
                <w:sz w:val="22"/>
                <w:szCs w:val="22"/>
              </w:rPr>
              <w:t>(</w:t>
            </w:r>
            <w:r w:rsidR="003C3842" w:rsidRPr="002C2B4F">
              <w:rPr>
                <w:rFonts w:ascii="Times New Roman" w:eastAsia="SimSun" w:hAnsi="Times New Roman"/>
                <w:sz w:val="22"/>
                <w:szCs w:val="22"/>
              </w:rPr>
              <w:t>63</w:t>
            </w:r>
            <w:r w:rsidRPr="002C2B4F">
              <w:rPr>
                <w:rFonts w:ascii="Times New Roman" w:eastAsia="SimSun" w:hAnsi="Times New Roman"/>
                <w:sz w:val="22"/>
                <w:szCs w:val="22"/>
              </w:rPr>
              <w:t>,</w:t>
            </w:r>
            <w:r w:rsidR="003C3842" w:rsidRPr="002C2B4F">
              <w:rPr>
                <w:rFonts w:ascii="Times New Roman" w:eastAsia="SimSun" w:hAnsi="Times New Roman"/>
                <w:sz w:val="22"/>
                <w:szCs w:val="22"/>
              </w:rPr>
              <w:t>005</w:t>
            </w:r>
            <w:r w:rsidRPr="002C2B4F">
              <w:rPr>
                <w:rFonts w:ascii="Times New Roman" w:eastAsia="SimSun" w:hAnsi="Times New Roman"/>
                <w:sz w:val="22"/>
                <w:szCs w:val="22"/>
              </w:rPr>
              <w:t>)</w:t>
            </w:r>
          </w:p>
        </w:tc>
      </w:tr>
      <w:tr w:rsidR="000B77E0" w:rsidRPr="002C2B4F" w14:paraId="6DDB08D3" w14:textId="77777777" w:rsidTr="00AE2AE3">
        <w:trPr>
          <w:cantSplit/>
        </w:trPr>
        <w:tc>
          <w:tcPr>
            <w:tcW w:w="6571" w:type="dxa"/>
            <w:vAlign w:val="bottom"/>
          </w:tcPr>
          <w:p w14:paraId="5CE39FAA" w14:textId="2E842884" w:rsidR="000B77E0" w:rsidRPr="002C2B4F" w:rsidRDefault="000B77E0" w:rsidP="000B77E0">
            <w:pPr>
              <w:tabs>
                <w:tab w:val="left" w:pos="1134"/>
                <w:tab w:val="left" w:pos="1276"/>
                <w:tab w:val="center" w:pos="3402"/>
                <w:tab w:val="center" w:pos="4536"/>
                <w:tab w:val="center" w:pos="5670"/>
                <w:tab w:val="center" w:pos="6804"/>
                <w:tab w:val="right" w:pos="7655"/>
              </w:tabs>
              <w:ind w:left="720" w:hanging="180"/>
              <w:rPr>
                <w:rFonts w:ascii="Times New Roman" w:eastAsia="SimSun" w:hAnsi="Times New Roman" w:cs="Times New Roman"/>
                <w:sz w:val="22"/>
                <w:szCs w:val="22"/>
              </w:rPr>
            </w:pPr>
            <w:r w:rsidRPr="002C2B4F">
              <w:rPr>
                <w:rFonts w:ascii="Times New Roman" w:eastAsia="SimSun" w:hAnsi="Times New Roman" w:cs="Times New Roman"/>
                <w:sz w:val="22"/>
                <w:szCs w:val="22"/>
              </w:rPr>
              <w:t>Profit for the years</w:t>
            </w:r>
          </w:p>
        </w:tc>
        <w:tc>
          <w:tcPr>
            <w:tcW w:w="1260" w:type="dxa"/>
            <w:tcBorders>
              <w:top w:val="single" w:sz="4" w:space="0" w:color="auto"/>
              <w:bottom w:val="double" w:sz="4" w:space="0" w:color="auto"/>
            </w:tcBorders>
          </w:tcPr>
          <w:p w14:paraId="23711241" w14:textId="588F4DCD" w:rsidR="000B77E0" w:rsidRPr="002C2B4F" w:rsidRDefault="008D2BD2" w:rsidP="000B77E0">
            <w:pPr>
              <w:tabs>
                <w:tab w:val="decimal" w:pos="1169"/>
              </w:tabs>
              <w:ind w:right="-72"/>
              <w:rPr>
                <w:rFonts w:ascii="Times New Roman" w:eastAsia="SimSun" w:hAnsi="Times New Roman" w:cs="Times New Roman"/>
                <w:sz w:val="22"/>
                <w:szCs w:val="22"/>
                <w:cs/>
              </w:rPr>
            </w:pPr>
            <w:r w:rsidRPr="002C2B4F">
              <w:rPr>
                <w:rFonts w:ascii="Times New Roman" w:eastAsia="SimSun" w:hAnsi="Times New Roman" w:cs="Times New Roman"/>
                <w:sz w:val="22"/>
                <w:szCs w:val="22"/>
              </w:rPr>
              <w:t>11</w:t>
            </w:r>
            <w:r w:rsidR="001B640A" w:rsidRPr="002C2B4F">
              <w:rPr>
                <w:rFonts w:ascii="Times New Roman" w:eastAsia="SimSun" w:hAnsi="Times New Roman" w:cs="Times New Roman"/>
                <w:sz w:val="22"/>
                <w:szCs w:val="22"/>
              </w:rPr>
              <w:t>,</w:t>
            </w:r>
            <w:r w:rsidRPr="002C2B4F">
              <w:rPr>
                <w:rFonts w:ascii="Times New Roman" w:eastAsia="SimSun" w:hAnsi="Times New Roman" w:cs="Times New Roman"/>
                <w:sz w:val="22"/>
                <w:szCs w:val="22"/>
              </w:rPr>
              <w:t>724</w:t>
            </w:r>
          </w:p>
        </w:tc>
        <w:tc>
          <w:tcPr>
            <w:tcW w:w="136" w:type="dxa"/>
          </w:tcPr>
          <w:p w14:paraId="43D604C1" w14:textId="77777777" w:rsidR="000B77E0" w:rsidRPr="002C2B4F" w:rsidRDefault="000B77E0" w:rsidP="000B77E0">
            <w:pPr>
              <w:tabs>
                <w:tab w:val="decimal" w:pos="1038"/>
              </w:tabs>
              <w:ind w:right="-72"/>
              <w:rPr>
                <w:rFonts w:ascii="Times New Roman" w:eastAsia="SimSun" w:hAnsi="Times New Roman" w:cs="Times New Roman"/>
                <w:sz w:val="22"/>
                <w:szCs w:val="22"/>
              </w:rPr>
            </w:pPr>
          </w:p>
        </w:tc>
        <w:tc>
          <w:tcPr>
            <w:tcW w:w="1304" w:type="dxa"/>
            <w:tcBorders>
              <w:top w:val="single" w:sz="4" w:space="0" w:color="auto"/>
              <w:bottom w:val="double" w:sz="4" w:space="0" w:color="auto"/>
            </w:tcBorders>
          </w:tcPr>
          <w:p w14:paraId="04814259" w14:textId="580FE488" w:rsidR="000B77E0" w:rsidRPr="002C2B4F" w:rsidRDefault="003C3842" w:rsidP="000B77E0">
            <w:pPr>
              <w:tabs>
                <w:tab w:val="decimal" w:pos="1106"/>
              </w:tabs>
              <w:ind w:right="-72"/>
              <w:rPr>
                <w:rFonts w:ascii="Times New Roman" w:eastAsia="SimSun" w:hAnsi="Times New Roman"/>
                <w:sz w:val="22"/>
                <w:szCs w:val="22"/>
                <w:cs/>
              </w:rPr>
            </w:pPr>
            <w:r w:rsidRPr="002C2B4F">
              <w:rPr>
                <w:rFonts w:ascii="Times New Roman" w:eastAsia="SimSun" w:hAnsi="Times New Roman"/>
                <w:sz w:val="22"/>
                <w:szCs w:val="22"/>
              </w:rPr>
              <w:t>249</w:t>
            </w:r>
            <w:r w:rsidR="000B77E0" w:rsidRPr="002C2B4F">
              <w:rPr>
                <w:rFonts w:ascii="Times New Roman" w:eastAsia="SimSun" w:hAnsi="Times New Roman"/>
                <w:sz w:val="22"/>
                <w:szCs w:val="22"/>
              </w:rPr>
              <w:t>,</w:t>
            </w:r>
            <w:r w:rsidRPr="002C2B4F">
              <w:rPr>
                <w:rFonts w:ascii="Times New Roman" w:eastAsia="SimSun" w:hAnsi="Times New Roman"/>
                <w:sz w:val="22"/>
                <w:szCs w:val="22"/>
              </w:rPr>
              <w:t>696</w:t>
            </w:r>
          </w:p>
        </w:tc>
      </w:tr>
      <w:tr w:rsidR="000B77E0" w:rsidRPr="002C2B4F" w14:paraId="03AC5294" w14:textId="77777777" w:rsidTr="00AE2AE3">
        <w:trPr>
          <w:cantSplit/>
        </w:trPr>
        <w:tc>
          <w:tcPr>
            <w:tcW w:w="6571" w:type="dxa"/>
            <w:vAlign w:val="bottom"/>
          </w:tcPr>
          <w:p w14:paraId="06EE8536" w14:textId="77777777" w:rsidR="000B77E0" w:rsidRPr="002C2B4F" w:rsidRDefault="000B77E0" w:rsidP="000B77E0">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2"/>
                <w:szCs w:val="22"/>
              </w:rPr>
            </w:pPr>
          </w:p>
        </w:tc>
        <w:tc>
          <w:tcPr>
            <w:tcW w:w="1260" w:type="dxa"/>
            <w:tcBorders>
              <w:top w:val="double" w:sz="4" w:space="0" w:color="auto"/>
            </w:tcBorders>
          </w:tcPr>
          <w:p w14:paraId="07791428" w14:textId="77777777" w:rsidR="000B77E0" w:rsidRPr="002C2B4F" w:rsidRDefault="000B77E0" w:rsidP="000B77E0">
            <w:pPr>
              <w:tabs>
                <w:tab w:val="decimal" w:pos="1169"/>
              </w:tabs>
              <w:ind w:right="-72"/>
              <w:rPr>
                <w:rFonts w:ascii="Times New Roman" w:eastAsia="SimSun" w:hAnsi="Times New Roman" w:cs="Times New Roman"/>
                <w:sz w:val="22"/>
                <w:szCs w:val="22"/>
              </w:rPr>
            </w:pPr>
          </w:p>
        </w:tc>
        <w:tc>
          <w:tcPr>
            <w:tcW w:w="136" w:type="dxa"/>
          </w:tcPr>
          <w:p w14:paraId="4B06E419" w14:textId="77777777" w:rsidR="000B77E0" w:rsidRPr="002C2B4F" w:rsidRDefault="000B77E0" w:rsidP="000B77E0">
            <w:pPr>
              <w:tabs>
                <w:tab w:val="decimal" w:pos="1038"/>
              </w:tabs>
              <w:ind w:right="-72"/>
              <w:rPr>
                <w:rFonts w:ascii="Times New Roman" w:eastAsia="SimSun" w:hAnsi="Times New Roman" w:cs="Times New Roman"/>
                <w:sz w:val="22"/>
                <w:szCs w:val="22"/>
              </w:rPr>
            </w:pPr>
          </w:p>
        </w:tc>
        <w:tc>
          <w:tcPr>
            <w:tcW w:w="1304" w:type="dxa"/>
            <w:tcBorders>
              <w:top w:val="double" w:sz="4" w:space="0" w:color="auto"/>
            </w:tcBorders>
          </w:tcPr>
          <w:p w14:paraId="62697B4E" w14:textId="77777777" w:rsidR="000B77E0" w:rsidRPr="002C2B4F" w:rsidRDefault="000B77E0" w:rsidP="000B77E0">
            <w:pPr>
              <w:tabs>
                <w:tab w:val="decimal" w:pos="1106"/>
              </w:tabs>
              <w:ind w:right="-72"/>
              <w:rPr>
                <w:rFonts w:ascii="Times New Roman" w:eastAsia="SimSun" w:hAnsi="Times New Roman"/>
                <w:sz w:val="22"/>
                <w:szCs w:val="22"/>
              </w:rPr>
            </w:pPr>
          </w:p>
        </w:tc>
      </w:tr>
      <w:tr w:rsidR="000B77E0" w:rsidRPr="002C2B4F" w14:paraId="66CD68D1" w14:textId="77777777" w:rsidTr="00AE2AE3">
        <w:trPr>
          <w:cantSplit/>
        </w:trPr>
        <w:tc>
          <w:tcPr>
            <w:tcW w:w="6571" w:type="dxa"/>
            <w:vAlign w:val="bottom"/>
          </w:tcPr>
          <w:p w14:paraId="04E8B92F" w14:textId="5D9B5C4B" w:rsidR="000B77E0" w:rsidRPr="002C2B4F" w:rsidRDefault="000B77E0" w:rsidP="000B77E0">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2"/>
                <w:szCs w:val="22"/>
              </w:rPr>
            </w:pPr>
            <w:r w:rsidRPr="002C2B4F">
              <w:rPr>
                <w:rFonts w:ascii="Times New Roman" w:eastAsia="SimSun" w:hAnsi="Times New Roman" w:cs="Times New Roman"/>
                <w:sz w:val="22"/>
                <w:szCs w:val="22"/>
              </w:rPr>
              <w:t xml:space="preserve">Profit attributable to </w:t>
            </w:r>
            <w:r w:rsidRPr="002C2B4F">
              <w:rPr>
                <w:rFonts w:ascii="Times New Roman" w:eastAsia="SimSun" w:hAnsi="Times New Roman" w:cs="Times New Roman"/>
                <w:sz w:val="22"/>
                <w:szCs w:val="28"/>
              </w:rPr>
              <w:t>o</w:t>
            </w:r>
            <w:r w:rsidRPr="002C2B4F">
              <w:rPr>
                <w:rFonts w:ascii="Times New Roman" w:eastAsia="SimSun" w:hAnsi="Times New Roman" w:cs="Times New Roman"/>
                <w:sz w:val="22"/>
                <w:szCs w:val="22"/>
              </w:rPr>
              <w:t>wners of the parent</w:t>
            </w:r>
          </w:p>
        </w:tc>
        <w:tc>
          <w:tcPr>
            <w:tcW w:w="1260" w:type="dxa"/>
          </w:tcPr>
          <w:p w14:paraId="6F14E323" w14:textId="56C76FA3" w:rsidR="000B77E0" w:rsidRPr="002C2B4F" w:rsidRDefault="008D2BD2" w:rsidP="000B77E0">
            <w:pPr>
              <w:tabs>
                <w:tab w:val="decimal" w:pos="1169"/>
              </w:tabs>
              <w:ind w:right="-72"/>
              <w:rPr>
                <w:rFonts w:ascii="Times New Roman" w:eastAsia="SimSun" w:hAnsi="Times New Roman" w:cs="Times New Roman"/>
                <w:sz w:val="22"/>
                <w:szCs w:val="22"/>
              </w:rPr>
            </w:pPr>
            <w:r w:rsidRPr="002C2B4F">
              <w:rPr>
                <w:rFonts w:ascii="Times New Roman" w:eastAsia="SimSun" w:hAnsi="Times New Roman" w:cs="Times New Roman"/>
                <w:sz w:val="22"/>
                <w:szCs w:val="22"/>
              </w:rPr>
              <w:t>7</w:t>
            </w:r>
            <w:r w:rsidR="001B640A" w:rsidRPr="002C2B4F">
              <w:rPr>
                <w:rFonts w:ascii="Times New Roman" w:eastAsia="SimSun" w:hAnsi="Times New Roman" w:cs="Times New Roman"/>
                <w:sz w:val="22"/>
                <w:szCs w:val="22"/>
              </w:rPr>
              <w:t>,</w:t>
            </w:r>
            <w:r w:rsidRPr="002C2B4F">
              <w:rPr>
                <w:rFonts w:ascii="Times New Roman" w:eastAsia="SimSun" w:hAnsi="Times New Roman" w:cs="Times New Roman"/>
                <w:sz w:val="22"/>
                <w:szCs w:val="22"/>
              </w:rPr>
              <w:t>034</w:t>
            </w:r>
          </w:p>
        </w:tc>
        <w:tc>
          <w:tcPr>
            <w:tcW w:w="136" w:type="dxa"/>
          </w:tcPr>
          <w:p w14:paraId="0F5AB638" w14:textId="77777777" w:rsidR="000B77E0" w:rsidRPr="002C2B4F" w:rsidRDefault="000B77E0" w:rsidP="000B77E0">
            <w:pPr>
              <w:tabs>
                <w:tab w:val="decimal" w:pos="1038"/>
              </w:tabs>
              <w:ind w:right="-72"/>
              <w:rPr>
                <w:rFonts w:ascii="Times New Roman" w:eastAsia="SimSun" w:hAnsi="Times New Roman" w:cs="Times New Roman"/>
                <w:sz w:val="22"/>
                <w:szCs w:val="22"/>
              </w:rPr>
            </w:pPr>
          </w:p>
        </w:tc>
        <w:tc>
          <w:tcPr>
            <w:tcW w:w="1304" w:type="dxa"/>
          </w:tcPr>
          <w:p w14:paraId="260D499A" w14:textId="63003B4E" w:rsidR="000B77E0" w:rsidRPr="002C2B4F" w:rsidRDefault="003C3842" w:rsidP="000B77E0">
            <w:pPr>
              <w:tabs>
                <w:tab w:val="decimal" w:pos="1106"/>
              </w:tabs>
              <w:ind w:right="-72"/>
              <w:rPr>
                <w:rFonts w:ascii="Times New Roman" w:eastAsia="SimSun" w:hAnsi="Times New Roman"/>
                <w:sz w:val="22"/>
                <w:szCs w:val="22"/>
              </w:rPr>
            </w:pPr>
            <w:r w:rsidRPr="002C2B4F">
              <w:rPr>
                <w:rFonts w:ascii="Times New Roman" w:eastAsia="SimSun" w:hAnsi="Times New Roman"/>
                <w:sz w:val="22"/>
                <w:szCs w:val="22"/>
              </w:rPr>
              <w:t>151</w:t>
            </w:r>
            <w:r w:rsidR="000B77E0" w:rsidRPr="002C2B4F">
              <w:rPr>
                <w:rFonts w:ascii="Times New Roman" w:eastAsia="SimSun" w:hAnsi="Times New Roman"/>
                <w:sz w:val="22"/>
                <w:szCs w:val="22"/>
              </w:rPr>
              <w:t>,</w:t>
            </w:r>
            <w:r w:rsidRPr="002C2B4F">
              <w:rPr>
                <w:rFonts w:ascii="Times New Roman" w:eastAsia="SimSun" w:hAnsi="Times New Roman"/>
                <w:sz w:val="22"/>
                <w:szCs w:val="22"/>
              </w:rPr>
              <w:t>091</w:t>
            </w:r>
          </w:p>
        </w:tc>
      </w:tr>
      <w:tr w:rsidR="000B77E0" w:rsidRPr="002C2B4F" w14:paraId="5A581E08" w14:textId="77777777" w:rsidTr="00252FDD">
        <w:trPr>
          <w:cantSplit/>
        </w:trPr>
        <w:tc>
          <w:tcPr>
            <w:tcW w:w="6571" w:type="dxa"/>
            <w:vAlign w:val="bottom"/>
          </w:tcPr>
          <w:p w14:paraId="713B0BE4" w14:textId="62B28EA3" w:rsidR="000B77E0" w:rsidRPr="002C2B4F" w:rsidRDefault="000B77E0" w:rsidP="000B77E0">
            <w:pPr>
              <w:tabs>
                <w:tab w:val="left" w:pos="1276"/>
                <w:tab w:val="center" w:pos="3402"/>
                <w:tab w:val="center" w:pos="4536"/>
                <w:tab w:val="center" w:pos="5670"/>
                <w:tab w:val="center" w:pos="6804"/>
                <w:tab w:val="right" w:pos="7655"/>
              </w:tabs>
              <w:ind w:left="851" w:hanging="284"/>
              <w:rPr>
                <w:rFonts w:ascii="Times New Roman" w:eastAsia="SimSun" w:hAnsi="Times New Roman" w:cs="Times New Roman"/>
                <w:sz w:val="22"/>
                <w:szCs w:val="22"/>
              </w:rPr>
            </w:pPr>
            <w:r w:rsidRPr="002C2B4F">
              <w:rPr>
                <w:rFonts w:ascii="Times New Roman" w:eastAsia="SimSun" w:hAnsi="Times New Roman" w:cs="Times New Roman"/>
                <w:sz w:val="22"/>
                <w:szCs w:val="22"/>
              </w:rPr>
              <w:t>Profit attributable to non-controlling interests</w:t>
            </w:r>
          </w:p>
        </w:tc>
        <w:tc>
          <w:tcPr>
            <w:tcW w:w="1260" w:type="dxa"/>
          </w:tcPr>
          <w:p w14:paraId="01440E3C" w14:textId="5C1ED8D6" w:rsidR="000B77E0" w:rsidRPr="002C2B4F" w:rsidRDefault="008D2BD2" w:rsidP="000B77E0">
            <w:pPr>
              <w:tabs>
                <w:tab w:val="decimal" w:pos="1169"/>
              </w:tabs>
              <w:ind w:right="-72"/>
              <w:rPr>
                <w:rFonts w:ascii="Times New Roman" w:eastAsia="SimSun" w:hAnsi="Times New Roman" w:cs="Times New Roman"/>
                <w:sz w:val="22"/>
                <w:szCs w:val="22"/>
              </w:rPr>
            </w:pPr>
            <w:r w:rsidRPr="002C2B4F">
              <w:rPr>
                <w:rFonts w:ascii="Times New Roman" w:eastAsia="SimSun" w:hAnsi="Times New Roman" w:cs="Times New Roman"/>
                <w:sz w:val="22"/>
                <w:szCs w:val="22"/>
              </w:rPr>
              <w:t>4</w:t>
            </w:r>
            <w:r w:rsidR="001B640A" w:rsidRPr="002C2B4F">
              <w:rPr>
                <w:rFonts w:ascii="Times New Roman" w:eastAsia="SimSun" w:hAnsi="Times New Roman" w:cs="Times New Roman"/>
                <w:sz w:val="22"/>
                <w:szCs w:val="22"/>
              </w:rPr>
              <w:t>,</w:t>
            </w:r>
            <w:r w:rsidRPr="002C2B4F">
              <w:rPr>
                <w:rFonts w:ascii="Times New Roman" w:eastAsia="SimSun" w:hAnsi="Times New Roman" w:cs="Times New Roman"/>
                <w:sz w:val="22"/>
                <w:szCs w:val="22"/>
              </w:rPr>
              <w:t>690</w:t>
            </w:r>
          </w:p>
        </w:tc>
        <w:tc>
          <w:tcPr>
            <w:tcW w:w="136" w:type="dxa"/>
          </w:tcPr>
          <w:p w14:paraId="2AE2D68F" w14:textId="77777777" w:rsidR="000B77E0" w:rsidRPr="002C2B4F" w:rsidRDefault="000B77E0" w:rsidP="000B77E0">
            <w:pPr>
              <w:tabs>
                <w:tab w:val="decimal" w:pos="1038"/>
              </w:tabs>
              <w:ind w:right="-72"/>
              <w:rPr>
                <w:rFonts w:ascii="Times New Roman" w:eastAsia="SimSun" w:hAnsi="Times New Roman" w:cs="Times New Roman"/>
                <w:sz w:val="22"/>
                <w:szCs w:val="22"/>
              </w:rPr>
            </w:pPr>
          </w:p>
        </w:tc>
        <w:tc>
          <w:tcPr>
            <w:tcW w:w="1304" w:type="dxa"/>
          </w:tcPr>
          <w:p w14:paraId="5B4DFFB8" w14:textId="044538DE" w:rsidR="000B77E0" w:rsidRPr="002C2B4F" w:rsidRDefault="003C3842" w:rsidP="000B77E0">
            <w:pPr>
              <w:tabs>
                <w:tab w:val="decimal" w:pos="1106"/>
              </w:tabs>
              <w:ind w:right="-72"/>
              <w:rPr>
                <w:rFonts w:ascii="Times New Roman" w:eastAsia="SimSun" w:hAnsi="Times New Roman"/>
                <w:sz w:val="22"/>
                <w:szCs w:val="22"/>
              </w:rPr>
            </w:pPr>
            <w:r w:rsidRPr="002C2B4F">
              <w:rPr>
                <w:rFonts w:ascii="Times New Roman" w:eastAsia="SimSun" w:hAnsi="Times New Roman"/>
                <w:sz w:val="22"/>
                <w:szCs w:val="22"/>
              </w:rPr>
              <w:t>98</w:t>
            </w:r>
            <w:r w:rsidR="001615E1" w:rsidRPr="002C2B4F">
              <w:rPr>
                <w:rFonts w:ascii="Times New Roman" w:eastAsia="SimSun" w:hAnsi="Times New Roman"/>
                <w:sz w:val="22"/>
                <w:szCs w:val="22"/>
              </w:rPr>
              <w:t>,</w:t>
            </w:r>
            <w:r w:rsidRPr="002C2B4F">
              <w:rPr>
                <w:rFonts w:ascii="Times New Roman" w:eastAsia="SimSun" w:hAnsi="Times New Roman"/>
                <w:sz w:val="22"/>
                <w:szCs w:val="22"/>
              </w:rPr>
              <w:t>605</w:t>
            </w:r>
          </w:p>
        </w:tc>
      </w:tr>
    </w:tbl>
    <w:p w14:paraId="0184F586" w14:textId="7DD84685" w:rsidR="00C17624" w:rsidRPr="002C2B4F" w:rsidRDefault="00C17624" w:rsidP="000B77E0">
      <w:pPr>
        <w:spacing w:before="160"/>
        <w:ind w:left="547" w:right="-101"/>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Summarized statement of cash flows</w:t>
      </w:r>
    </w:p>
    <w:p w14:paraId="64CBB646" w14:textId="424EFF8C" w:rsidR="00C17624" w:rsidRPr="002C2B4F" w:rsidRDefault="00C53EE2" w:rsidP="0038707B">
      <w:pPr>
        <w:spacing w:before="120"/>
        <w:ind w:left="547" w:right="72"/>
        <w:jc w:val="right"/>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Unit :</w:t>
      </w:r>
      <w:r w:rsidR="00C17624" w:rsidRPr="002C2B4F">
        <w:rPr>
          <w:rFonts w:ascii="Times New Roman" w:eastAsia="SimSun" w:hAnsi="Times New Roman" w:cs="Times New Roman"/>
          <w:b/>
          <w:bCs/>
          <w:sz w:val="22"/>
          <w:szCs w:val="22"/>
        </w:rPr>
        <w:t xml:space="preserve"> Thousand Baht</w:t>
      </w:r>
    </w:p>
    <w:tbl>
      <w:tblPr>
        <w:tblW w:w="5014" w:type="pct"/>
        <w:tblLayout w:type="fixed"/>
        <w:tblCellMar>
          <w:left w:w="0" w:type="dxa"/>
          <w:right w:w="0" w:type="dxa"/>
        </w:tblCellMar>
        <w:tblLook w:val="0000" w:firstRow="0" w:lastRow="0" w:firstColumn="0" w:lastColumn="0" w:noHBand="0" w:noVBand="0"/>
      </w:tblPr>
      <w:tblGrid>
        <w:gridCol w:w="6572"/>
        <w:gridCol w:w="1260"/>
        <w:gridCol w:w="142"/>
        <w:gridCol w:w="1297"/>
      </w:tblGrid>
      <w:tr w:rsidR="00C17624" w:rsidRPr="002C2B4F" w14:paraId="71E042A5" w14:textId="77777777" w:rsidTr="00BA0CCA">
        <w:trPr>
          <w:cantSplit/>
        </w:trPr>
        <w:tc>
          <w:tcPr>
            <w:tcW w:w="6571" w:type="dxa"/>
          </w:tcPr>
          <w:p w14:paraId="761C75CB" w14:textId="77777777" w:rsidR="00C17624" w:rsidRPr="002C2B4F" w:rsidRDefault="00C17624" w:rsidP="00074818">
            <w:pPr>
              <w:ind w:left="540" w:right="-97"/>
              <w:rPr>
                <w:rFonts w:ascii="Times New Roman" w:eastAsia="SimSun" w:hAnsi="Times New Roman" w:cs="Times New Roman"/>
                <w:sz w:val="22"/>
                <w:szCs w:val="22"/>
              </w:rPr>
            </w:pPr>
          </w:p>
        </w:tc>
        <w:tc>
          <w:tcPr>
            <w:tcW w:w="2699" w:type="dxa"/>
            <w:gridSpan w:val="3"/>
          </w:tcPr>
          <w:p w14:paraId="3CDFD44C" w14:textId="77777777" w:rsidR="00C17624" w:rsidRPr="002C2B4F" w:rsidRDefault="00C17624" w:rsidP="00074818">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Siamese Queens Co., Ltd.</w:t>
            </w:r>
          </w:p>
        </w:tc>
      </w:tr>
      <w:tr w:rsidR="00C17624" w:rsidRPr="002C2B4F" w14:paraId="362FCF61" w14:textId="77777777" w:rsidTr="00BA0CCA">
        <w:trPr>
          <w:cantSplit/>
        </w:trPr>
        <w:tc>
          <w:tcPr>
            <w:tcW w:w="6571" w:type="dxa"/>
          </w:tcPr>
          <w:p w14:paraId="4369A861" w14:textId="3635ED68" w:rsidR="00C17624" w:rsidRPr="002C2B4F" w:rsidRDefault="00C17624" w:rsidP="00074818">
            <w:pPr>
              <w:ind w:left="540" w:right="-97"/>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 xml:space="preserve">For the years ended December </w:t>
            </w:r>
            <w:r w:rsidR="003C3842" w:rsidRPr="002C2B4F">
              <w:rPr>
                <w:rFonts w:ascii="Times New Roman" w:eastAsia="SimSun" w:hAnsi="Times New Roman"/>
                <w:b/>
                <w:bCs/>
                <w:sz w:val="22"/>
                <w:szCs w:val="22"/>
              </w:rPr>
              <w:t>31</w:t>
            </w:r>
            <w:r w:rsidRPr="002C2B4F">
              <w:rPr>
                <w:rFonts w:ascii="Times New Roman" w:eastAsia="SimSun" w:hAnsi="Times New Roman" w:cs="Times New Roman"/>
                <w:b/>
                <w:bCs/>
                <w:sz w:val="22"/>
                <w:szCs w:val="22"/>
              </w:rPr>
              <w:t>,</w:t>
            </w:r>
          </w:p>
        </w:tc>
        <w:tc>
          <w:tcPr>
            <w:tcW w:w="1260" w:type="dxa"/>
          </w:tcPr>
          <w:p w14:paraId="476D7591" w14:textId="1AB10136" w:rsidR="00C17624" w:rsidRPr="002C2B4F" w:rsidRDefault="003C3842" w:rsidP="0059338A">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2"/>
                <w:szCs w:val="22"/>
              </w:rPr>
            </w:pPr>
            <w:r w:rsidRPr="002C2B4F">
              <w:rPr>
                <w:rFonts w:ascii="Times New Roman" w:eastAsia="SimSun" w:hAnsi="Times New Roman"/>
                <w:b/>
                <w:bCs/>
                <w:sz w:val="22"/>
                <w:szCs w:val="22"/>
              </w:rPr>
              <w:t>2021</w:t>
            </w:r>
          </w:p>
        </w:tc>
        <w:tc>
          <w:tcPr>
            <w:tcW w:w="142" w:type="dxa"/>
          </w:tcPr>
          <w:p w14:paraId="4D441DD5" w14:textId="77777777" w:rsidR="00C17624" w:rsidRPr="002C2B4F" w:rsidRDefault="00C17624" w:rsidP="00074818">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2"/>
                <w:szCs w:val="22"/>
              </w:rPr>
            </w:pPr>
          </w:p>
        </w:tc>
        <w:tc>
          <w:tcPr>
            <w:tcW w:w="1297" w:type="dxa"/>
          </w:tcPr>
          <w:p w14:paraId="49394C45" w14:textId="2BAF59FD" w:rsidR="00C17624" w:rsidRPr="002C2B4F" w:rsidRDefault="003C3842" w:rsidP="0059338A">
            <w:pPr>
              <w:tabs>
                <w:tab w:val="center" w:pos="2251"/>
                <w:tab w:val="center" w:pos="3402"/>
                <w:tab w:val="center" w:pos="5670"/>
                <w:tab w:val="center" w:pos="6804"/>
                <w:tab w:val="right" w:pos="7655"/>
              </w:tabs>
              <w:ind w:right="-72"/>
              <w:jc w:val="center"/>
              <w:rPr>
                <w:rFonts w:ascii="Times New Roman" w:eastAsia="SimSun" w:hAnsi="Times New Roman" w:cs="Times New Roman"/>
                <w:b/>
                <w:bCs/>
                <w:sz w:val="22"/>
                <w:szCs w:val="22"/>
                <w:cs/>
              </w:rPr>
            </w:pPr>
            <w:r w:rsidRPr="002C2B4F">
              <w:rPr>
                <w:rFonts w:ascii="Times New Roman" w:eastAsia="SimSun" w:hAnsi="Times New Roman"/>
                <w:b/>
                <w:bCs/>
                <w:sz w:val="22"/>
                <w:szCs w:val="22"/>
              </w:rPr>
              <w:t>2020</w:t>
            </w:r>
          </w:p>
        </w:tc>
      </w:tr>
      <w:tr w:rsidR="00C17624" w:rsidRPr="002C2B4F" w14:paraId="24F5A7B3" w14:textId="77777777" w:rsidTr="00BA0CCA">
        <w:trPr>
          <w:cantSplit/>
          <w:trHeight w:val="61"/>
        </w:trPr>
        <w:tc>
          <w:tcPr>
            <w:tcW w:w="6571" w:type="dxa"/>
            <w:vAlign w:val="bottom"/>
          </w:tcPr>
          <w:p w14:paraId="63338DAF" w14:textId="77777777" w:rsidR="00C17624" w:rsidRPr="002C2B4F" w:rsidRDefault="00C17624" w:rsidP="00074818">
            <w:pPr>
              <w:ind w:left="540" w:right="-97"/>
              <w:rPr>
                <w:rFonts w:ascii="Times New Roman" w:eastAsia="SimSun" w:hAnsi="Times New Roman" w:cs="Times New Roman"/>
                <w:sz w:val="22"/>
                <w:szCs w:val="22"/>
              </w:rPr>
            </w:pPr>
          </w:p>
        </w:tc>
        <w:tc>
          <w:tcPr>
            <w:tcW w:w="1260" w:type="dxa"/>
          </w:tcPr>
          <w:p w14:paraId="4BCF5D6C" w14:textId="77777777" w:rsidR="00C17624" w:rsidRPr="002C2B4F" w:rsidRDefault="00C17624" w:rsidP="00074818">
            <w:pPr>
              <w:tabs>
                <w:tab w:val="decimal" w:pos="1701"/>
              </w:tabs>
              <w:ind w:right="-72"/>
              <w:rPr>
                <w:rFonts w:ascii="Times New Roman" w:eastAsia="SimSun" w:hAnsi="Times New Roman" w:cs="Times New Roman"/>
                <w:sz w:val="22"/>
                <w:szCs w:val="22"/>
              </w:rPr>
            </w:pPr>
          </w:p>
        </w:tc>
        <w:tc>
          <w:tcPr>
            <w:tcW w:w="142" w:type="dxa"/>
          </w:tcPr>
          <w:p w14:paraId="6D3FD2D2" w14:textId="77777777" w:rsidR="00C17624" w:rsidRPr="002C2B4F" w:rsidRDefault="00C17624" w:rsidP="00074818">
            <w:pPr>
              <w:ind w:left="540" w:right="-97"/>
              <w:rPr>
                <w:rFonts w:ascii="Times New Roman" w:eastAsia="SimSun" w:hAnsi="Times New Roman" w:cs="Times New Roman"/>
                <w:sz w:val="22"/>
                <w:szCs w:val="22"/>
              </w:rPr>
            </w:pPr>
          </w:p>
        </w:tc>
        <w:tc>
          <w:tcPr>
            <w:tcW w:w="1297" w:type="dxa"/>
          </w:tcPr>
          <w:p w14:paraId="4487B348" w14:textId="77777777" w:rsidR="00C17624" w:rsidRPr="002C2B4F" w:rsidRDefault="00C17624" w:rsidP="00074818">
            <w:pPr>
              <w:tabs>
                <w:tab w:val="decimal" w:pos="1701"/>
              </w:tabs>
              <w:ind w:right="-72"/>
              <w:rPr>
                <w:rFonts w:ascii="Times New Roman" w:eastAsia="SimSun" w:hAnsi="Times New Roman" w:cs="Times New Roman"/>
                <w:sz w:val="22"/>
                <w:szCs w:val="22"/>
              </w:rPr>
            </w:pPr>
          </w:p>
        </w:tc>
      </w:tr>
      <w:tr w:rsidR="00C17624" w:rsidRPr="002C2B4F" w14:paraId="73637115" w14:textId="77777777" w:rsidTr="00BA0CCA">
        <w:trPr>
          <w:cantSplit/>
        </w:trPr>
        <w:tc>
          <w:tcPr>
            <w:tcW w:w="6571" w:type="dxa"/>
            <w:vAlign w:val="bottom"/>
          </w:tcPr>
          <w:p w14:paraId="7F2F4FFF" w14:textId="458D7C6D" w:rsidR="00C17624" w:rsidRPr="002C2B4F" w:rsidRDefault="00C17624" w:rsidP="00BC34F6">
            <w:pPr>
              <w:ind w:left="540" w:right="-97"/>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 xml:space="preserve">Net cash </w:t>
            </w:r>
            <w:r w:rsidR="0035632C" w:rsidRPr="002C2B4F">
              <w:rPr>
                <w:rFonts w:ascii="Times New Roman" w:eastAsia="SimSun" w:hAnsi="Times New Roman" w:cs="Times New Roman"/>
                <w:b/>
                <w:bCs/>
                <w:sz w:val="22"/>
                <w:szCs w:val="22"/>
              </w:rPr>
              <w:t>flow</w:t>
            </w:r>
            <w:r w:rsidR="00F826F9" w:rsidRPr="002C2B4F">
              <w:rPr>
                <w:rFonts w:ascii="Times New Roman" w:eastAsia="SimSun" w:hAnsi="Times New Roman" w:cs="Times New Roman"/>
                <w:b/>
                <w:bCs/>
                <w:sz w:val="22"/>
                <w:szCs w:val="22"/>
              </w:rPr>
              <w:t xml:space="preserve"> provided by </w:t>
            </w:r>
            <w:r w:rsidRPr="002C2B4F">
              <w:rPr>
                <w:rFonts w:ascii="Times New Roman" w:eastAsia="SimSun" w:hAnsi="Times New Roman" w:cs="Times New Roman"/>
                <w:b/>
                <w:bCs/>
                <w:sz w:val="22"/>
                <w:szCs w:val="22"/>
              </w:rPr>
              <w:t>operating activities</w:t>
            </w:r>
          </w:p>
        </w:tc>
        <w:tc>
          <w:tcPr>
            <w:tcW w:w="1260" w:type="dxa"/>
          </w:tcPr>
          <w:p w14:paraId="551CDEE6" w14:textId="09A4B48B" w:rsidR="00C17624" w:rsidRPr="002C2B4F" w:rsidRDefault="003D6E7A" w:rsidP="00A64C76">
            <w:pPr>
              <w:tabs>
                <w:tab w:val="decimal" w:pos="1169"/>
              </w:tabs>
              <w:ind w:right="-72"/>
              <w:rPr>
                <w:rFonts w:ascii="Times New Roman" w:eastAsia="SimSun" w:hAnsi="Times New Roman" w:cs="Times New Roman"/>
                <w:sz w:val="22"/>
                <w:szCs w:val="22"/>
              </w:rPr>
            </w:pPr>
            <w:r w:rsidRPr="002C2B4F">
              <w:rPr>
                <w:rFonts w:ascii="Times New Roman" w:eastAsia="SimSun" w:hAnsi="Times New Roman" w:cs="Times New Roman"/>
                <w:sz w:val="22"/>
                <w:szCs w:val="22"/>
              </w:rPr>
              <w:t>(</w:t>
            </w:r>
            <w:r w:rsidR="003C3842" w:rsidRPr="002C2B4F">
              <w:rPr>
                <w:rFonts w:ascii="Times New Roman" w:eastAsia="SimSun" w:hAnsi="Times New Roman" w:cs="Times New Roman"/>
                <w:sz w:val="22"/>
                <w:szCs w:val="22"/>
              </w:rPr>
              <w:t>109</w:t>
            </w:r>
            <w:r w:rsidRPr="002C2B4F">
              <w:rPr>
                <w:rFonts w:ascii="Times New Roman" w:eastAsia="SimSun" w:hAnsi="Times New Roman" w:cs="Times New Roman"/>
                <w:sz w:val="22"/>
                <w:szCs w:val="22"/>
              </w:rPr>
              <w:t>,</w:t>
            </w:r>
            <w:r w:rsidR="003C3842" w:rsidRPr="002C2B4F">
              <w:rPr>
                <w:rFonts w:ascii="Times New Roman" w:eastAsia="SimSun" w:hAnsi="Times New Roman" w:cs="Times New Roman"/>
                <w:sz w:val="22"/>
                <w:szCs w:val="22"/>
              </w:rPr>
              <w:t>380</w:t>
            </w:r>
            <w:r w:rsidRPr="002C2B4F">
              <w:rPr>
                <w:rFonts w:ascii="Times New Roman" w:eastAsia="SimSun" w:hAnsi="Times New Roman" w:cs="Times New Roman"/>
                <w:sz w:val="22"/>
                <w:szCs w:val="22"/>
              </w:rPr>
              <w:t>)</w:t>
            </w:r>
          </w:p>
        </w:tc>
        <w:tc>
          <w:tcPr>
            <w:tcW w:w="142" w:type="dxa"/>
          </w:tcPr>
          <w:p w14:paraId="4FA001BC" w14:textId="77777777" w:rsidR="00C17624" w:rsidRPr="002C2B4F" w:rsidRDefault="00C17624" w:rsidP="00074818">
            <w:pPr>
              <w:ind w:left="540" w:right="-97"/>
              <w:rPr>
                <w:rFonts w:ascii="Times New Roman" w:eastAsia="SimSun" w:hAnsi="Times New Roman" w:cs="Times New Roman"/>
                <w:sz w:val="22"/>
                <w:szCs w:val="22"/>
              </w:rPr>
            </w:pPr>
          </w:p>
        </w:tc>
        <w:tc>
          <w:tcPr>
            <w:tcW w:w="1297" w:type="dxa"/>
          </w:tcPr>
          <w:p w14:paraId="486F5D84" w14:textId="7F8EF89B" w:rsidR="00C17624" w:rsidRPr="002C2B4F" w:rsidRDefault="001B7D63" w:rsidP="00A64C76">
            <w:pPr>
              <w:tabs>
                <w:tab w:val="decimal" w:pos="1106"/>
              </w:tabs>
              <w:ind w:right="-72"/>
              <w:rPr>
                <w:rFonts w:ascii="Times New Roman" w:eastAsia="SimSun" w:hAnsi="Times New Roman" w:cs="Times New Roman"/>
                <w:sz w:val="22"/>
                <w:szCs w:val="22"/>
              </w:rPr>
            </w:pPr>
            <w:r w:rsidRPr="002C2B4F">
              <w:rPr>
                <w:rFonts w:ascii="Times New Roman" w:eastAsia="SimSun" w:hAnsi="Times New Roman"/>
                <w:sz w:val="22"/>
                <w:szCs w:val="22"/>
              </w:rPr>
              <w:t>38</w:t>
            </w:r>
            <w:r w:rsidR="000B77E0" w:rsidRPr="002C2B4F">
              <w:rPr>
                <w:rFonts w:ascii="Times New Roman" w:eastAsia="SimSun" w:hAnsi="Times New Roman" w:cs="Times New Roman"/>
                <w:sz w:val="22"/>
                <w:szCs w:val="22"/>
              </w:rPr>
              <w:t>,</w:t>
            </w:r>
            <w:r w:rsidRPr="002C2B4F">
              <w:rPr>
                <w:rFonts w:ascii="Times New Roman" w:eastAsia="SimSun" w:hAnsi="Times New Roman"/>
                <w:sz w:val="22"/>
                <w:szCs w:val="22"/>
              </w:rPr>
              <w:t>420</w:t>
            </w:r>
          </w:p>
        </w:tc>
      </w:tr>
      <w:tr w:rsidR="00C17624" w:rsidRPr="002C2B4F" w14:paraId="1BF37B7D" w14:textId="77777777" w:rsidTr="00BA0CCA">
        <w:trPr>
          <w:cantSplit/>
        </w:trPr>
        <w:tc>
          <w:tcPr>
            <w:tcW w:w="6571" w:type="dxa"/>
            <w:vAlign w:val="bottom"/>
          </w:tcPr>
          <w:p w14:paraId="48F6348E" w14:textId="77777777" w:rsidR="00C17624" w:rsidRPr="002C2B4F" w:rsidRDefault="00C17624" w:rsidP="00074818">
            <w:pPr>
              <w:spacing w:line="160" w:lineRule="exact"/>
              <w:ind w:left="540" w:right="-97"/>
              <w:rPr>
                <w:rFonts w:ascii="Times New Roman" w:eastAsia="SimSun" w:hAnsi="Times New Roman" w:cs="Times New Roman"/>
                <w:sz w:val="22"/>
                <w:szCs w:val="22"/>
              </w:rPr>
            </w:pPr>
          </w:p>
        </w:tc>
        <w:tc>
          <w:tcPr>
            <w:tcW w:w="1260" w:type="dxa"/>
            <w:tcBorders>
              <w:top w:val="single" w:sz="4" w:space="0" w:color="auto"/>
            </w:tcBorders>
          </w:tcPr>
          <w:p w14:paraId="284B043A" w14:textId="31AC3B92" w:rsidR="00C17624" w:rsidRPr="002C2B4F" w:rsidRDefault="00C17624" w:rsidP="00074818">
            <w:pPr>
              <w:tabs>
                <w:tab w:val="decimal" w:pos="1701"/>
              </w:tabs>
              <w:spacing w:line="160" w:lineRule="exact"/>
              <w:ind w:right="-72"/>
              <w:rPr>
                <w:rFonts w:ascii="Times New Roman" w:eastAsia="SimSun" w:hAnsi="Times New Roman" w:cs="Times New Roman"/>
                <w:sz w:val="22"/>
                <w:szCs w:val="22"/>
              </w:rPr>
            </w:pPr>
          </w:p>
        </w:tc>
        <w:tc>
          <w:tcPr>
            <w:tcW w:w="142" w:type="dxa"/>
          </w:tcPr>
          <w:p w14:paraId="60EDFA56" w14:textId="77777777" w:rsidR="00C17624" w:rsidRPr="002C2B4F" w:rsidRDefault="00C17624" w:rsidP="003D6E7A">
            <w:pPr>
              <w:spacing w:line="160" w:lineRule="exact"/>
              <w:ind w:right="-97"/>
              <w:rPr>
                <w:rFonts w:ascii="Times New Roman" w:eastAsia="SimSun" w:hAnsi="Times New Roman" w:cs="Times New Roman"/>
                <w:sz w:val="22"/>
                <w:szCs w:val="22"/>
              </w:rPr>
            </w:pPr>
          </w:p>
        </w:tc>
        <w:tc>
          <w:tcPr>
            <w:tcW w:w="1297" w:type="dxa"/>
            <w:tcBorders>
              <w:top w:val="single" w:sz="4" w:space="0" w:color="auto"/>
            </w:tcBorders>
          </w:tcPr>
          <w:p w14:paraId="24A9AA35" w14:textId="77777777" w:rsidR="00C17624" w:rsidRPr="002C2B4F" w:rsidRDefault="00C17624" w:rsidP="00074818">
            <w:pPr>
              <w:tabs>
                <w:tab w:val="decimal" w:pos="1701"/>
              </w:tabs>
              <w:spacing w:line="160" w:lineRule="exact"/>
              <w:ind w:right="-72"/>
              <w:rPr>
                <w:rFonts w:ascii="Times New Roman" w:eastAsia="SimSun" w:hAnsi="Times New Roman" w:cs="Times New Roman"/>
                <w:sz w:val="22"/>
                <w:szCs w:val="22"/>
              </w:rPr>
            </w:pPr>
          </w:p>
        </w:tc>
      </w:tr>
      <w:tr w:rsidR="0059338A" w:rsidRPr="002C2B4F" w14:paraId="21E3C936" w14:textId="77777777" w:rsidTr="00BA0CCA">
        <w:trPr>
          <w:cantSplit/>
        </w:trPr>
        <w:tc>
          <w:tcPr>
            <w:tcW w:w="6571" w:type="dxa"/>
            <w:vAlign w:val="bottom"/>
          </w:tcPr>
          <w:p w14:paraId="66D521C8" w14:textId="1E30BFFF" w:rsidR="0059338A" w:rsidRPr="002C2B4F" w:rsidRDefault="0059338A" w:rsidP="00BC34F6">
            <w:pPr>
              <w:ind w:left="540" w:right="-97"/>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 xml:space="preserve">Net cash flow provided by investing activities </w:t>
            </w:r>
          </w:p>
        </w:tc>
        <w:tc>
          <w:tcPr>
            <w:tcW w:w="1260" w:type="dxa"/>
            <w:tcBorders>
              <w:bottom w:val="single" w:sz="4" w:space="0" w:color="auto"/>
            </w:tcBorders>
          </w:tcPr>
          <w:p w14:paraId="197DD86A" w14:textId="4842AD98" w:rsidR="0059338A" w:rsidRPr="002C2B4F" w:rsidRDefault="003C3842" w:rsidP="0059338A">
            <w:pPr>
              <w:tabs>
                <w:tab w:val="decimal" w:pos="1169"/>
              </w:tabs>
              <w:ind w:right="-72"/>
              <w:rPr>
                <w:rFonts w:ascii="Times New Roman" w:eastAsia="SimSun" w:hAnsi="Times New Roman" w:cs="Times New Roman"/>
                <w:sz w:val="22"/>
                <w:szCs w:val="22"/>
                <w:cs/>
              </w:rPr>
            </w:pPr>
            <w:r w:rsidRPr="002C2B4F">
              <w:rPr>
                <w:rFonts w:ascii="Times New Roman" w:eastAsia="SimSun" w:hAnsi="Times New Roman" w:cs="Times New Roman"/>
                <w:sz w:val="22"/>
                <w:szCs w:val="22"/>
              </w:rPr>
              <w:t>38</w:t>
            </w:r>
            <w:r w:rsidR="003D6E7A" w:rsidRPr="002C2B4F">
              <w:rPr>
                <w:rFonts w:ascii="Times New Roman" w:eastAsia="SimSun" w:hAnsi="Times New Roman" w:cs="Times New Roman"/>
                <w:sz w:val="22"/>
                <w:szCs w:val="22"/>
              </w:rPr>
              <w:t>,</w:t>
            </w:r>
            <w:r w:rsidRPr="002C2B4F">
              <w:rPr>
                <w:rFonts w:ascii="Times New Roman" w:eastAsia="SimSun" w:hAnsi="Times New Roman" w:cs="Times New Roman"/>
                <w:sz w:val="22"/>
                <w:szCs w:val="22"/>
              </w:rPr>
              <w:t>815</w:t>
            </w:r>
          </w:p>
        </w:tc>
        <w:tc>
          <w:tcPr>
            <w:tcW w:w="142" w:type="dxa"/>
          </w:tcPr>
          <w:p w14:paraId="0BE41D6C" w14:textId="77777777" w:rsidR="0059338A" w:rsidRPr="002C2B4F" w:rsidRDefault="0059338A" w:rsidP="0059338A">
            <w:pPr>
              <w:ind w:left="540" w:right="-97"/>
              <w:rPr>
                <w:rFonts w:ascii="Times New Roman" w:eastAsia="SimSun" w:hAnsi="Times New Roman" w:cs="Times New Roman"/>
                <w:sz w:val="22"/>
                <w:szCs w:val="22"/>
              </w:rPr>
            </w:pPr>
          </w:p>
        </w:tc>
        <w:tc>
          <w:tcPr>
            <w:tcW w:w="1297" w:type="dxa"/>
            <w:tcBorders>
              <w:bottom w:val="single" w:sz="4" w:space="0" w:color="auto"/>
            </w:tcBorders>
          </w:tcPr>
          <w:p w14:paraId="49497394" w14:textId="558B5E29" w:rsidR="0059338A" w:rsidRPr="002C2B4F" w:rsidRDefault="003C3842" w:rsidP="0059338A">
            <w:pPr>
              <w:tabs>
                <w:tab w:val="decimal" w:pos="1106"/>
              </w:tabs>
              <w:ind w:right="-72"/>
              <w:rPr>
                <w:rFonts w:ascii="Times New Roman" w:eastAsia="SimSun" w:hAnsi="Times New Roman" w:cs="Times New Roman"/>
                <w:sz w:val="22"/>
                <w:szCs w:val="22"/>
                <w:cs/>
              </w:rPr>
            </w:pPr>
            <w:r w:rsidRPr="002C2B4F">
              <w:rPr>
                <w:rFonts w:ascii="Times New Roman" w:eastAsia="SimSun" w:hAnsi="Times New Roman"/>
                <w:sz w:val="22"/>
                <w:szCs w:val="22"/>
              </w:rPr>
              <w:t>44</w:t>
            </w:r>
            <w:r w:rsidR="000B77E0" w:rsidRPr="002C2B4F">
              <w:rPr>
                <w:rFonts w:ascii="Times New Roman" w:eastAsia="SimSun" w:hAnsi="Times New Roman" w:cs="Times New Roman"/>
                <w:sz w:val="22"/>
                <w:szCs w:val="22"/>
              </w:rPr>
              <w:t>,</w:t>
            </w:r>
            <w:r w:rsidRPr="002C2B4F">
              <w:rPr>
                <w:rFonts w:ascii="Times New Roman" w:eastAsia="SimSun" w:hAnsi="Times New Roman"/>
                <w:sz w:val="22"/>
                <w:szCs w:val="22"/>
              </w:rPr>
              <w:t>463</w:t>
            </w:r>
          </w:p>
        </w:tc>
      </w:tr>
      <w:tr w:rsidR="0059338A" w:rsidRPr="002C2B4F" w14:paraId="74933D3C" w14:textId="77777777" w:rsidTr="00BA0CCA">
        <w:trPr>
          <w:cantSplit/>
        </w:trPr>
        <w:tc>
          <w:tcPr>
            <w:tcW w:w="6571" w:type="dxa"/>
            <w:vAlign w:val="bottom"/>
          </w:tcPr>
          <w:p w14:paraId="3AAAEB4B" w14:textId="77777777" w:rsidR="0059338A" w:rsidRPr="002C2B4F" w:rsidRDefault="0059338A" w:rsidP="0059338A">
            <w:pPr>
              <w:spacing w:line="160" w:lineRule="exact"/>
              <w:ind w:left="540" w:right="-97"/>
              <w:rPr>
                <w:rFonts w:ascii="Times New Roman" w:eastAsia="SimSun" w:hAnsi="Times New Roman" w:cs="Times New Roman"/>
                <w:b/>
                <w:bCs/>
                <w:sz w:val="22"/>
                <w:szCs w:val="22"/>
              </w:rPr>
            </w:pPr>
          </w:p>
        </w:tc>
        <w:tc>
          <w:tcPr>
            <w:tcW w:w="1260" w:type="dxa"/>
            <w:tcBorders>
              <w:top w:val="single" w:sz="4" w:space="0" w:color="auto"/>
            </w:tcBorders>
          </w:tcPr>
          <w:p w14:paraId="4A116B72" w14:textId="77777777" w:rsidR="0059338A" w:rsidRPr="002C2B4F" w:rsidRDefault="0059338A" w:rsidP="0059338A">
            <w:pPr>
              <w:tabs>
                <w:tab w:val="decimal" w:pos="1701"/>
              </w:tabs>
              <w:spacing w:line="160" w:lineRule="exact"/>
              <w:ind w:right="-72"/>
              <w:rPr>
                <w:rFonts w:ascii="Times New Roman" w:eastAsia="SimSun" w:hAnsi="Times New Roman" w:cs="Times New Roman"/>
                <w:sz w:val="22"/>
                <w:szCs w:val="22"/>
              </w:rPr>
            </w:pPr>
          </w:p>
        </w:tc>
        <w:tc>
          <w:tcPr>
            <w:tcW w:w="142" w:type="dxa"/>
          </w:tcPr>
          <w:p w14:paraId="1953CE08" w14:textId="77777777" w:rsidR="0059338A" w:rsidRPr="002C2B4F" w:rsidRDefault="0059338A" w:rsidP="0059338A">
            <w:pPr>
              <w:spacing w:line="160" w:lineRule="exact"/>
              <w:ind w:left="540" w:right="-97"/>
              <w:rPr>
                <w:rFonts w:ascii="Times New Roman" w:eastAsia="SimSun" w:hAnsi="Times New Roman" w:cs="Times New Roman"/>
                <w:sz w:val="22"/>
                <w:szCs w:val="22"/>
              </w:rPr>
            </w:pPr>
          </w:p>
        </w:tc>
        <w:tc>
          <w:tcPr>
            <w:tcW w:w="1297" w:type="dxa"/>
            <w:tcBorders>
              <w:top w:val="single" w:sz="4" w:space="0" w:color="auto"/>
            </w:tcBorders>
          </w:tcPr>
          <w:p w14:paraId="3F13C5AC" w14:textId="77777777" w:rsidR="0059338A" w:rsidRPr="002C2B4F" w:rsidRDefault="0059338A" w:rsidP="0059338A">
            <w:pPr>
              <w:tabs>
                <w:tab w:val="decimal" w:pos="1701"/>
              </w:tabs>
              <w:spacing w:line="160" w:lineRule="exact"/>
              <w:ind w:right="-72"/>
              <w:rPr>
                <w:rFonts w:ascii="Times New Roman" w:eastAsia="SimSun" w:hAnsi="Times New Roman" w:cs="Times New Roman"/>
                <w:sz w:val="22"/>
                <w:szCs w:val="22"/>
              </w:rPr>
            </w:pPr>
          </w:p>
        </w:tc>
      </w:tr>
      <w:tr w:rsidR="000B77E0" w:rsidRPr="002C2B4F" w14:paraId="7613712B" w14:textId="77777777" w:rsidTr="00BA0CCA">
        <w:trPr>
          <w:cantSplit/>
        </w:trPr>
        <w:tc>
          <w:tcPr>
            <w:tcW w:w="6571" w:type="dxa"/>
            <w:vAlign w:val="bottom"/>
          </w:tcPr>
          <w:p w14:paraId="4FA11A43" w14:textId="6CAB3796" w:rsidR="000B77E0" w:rsidRPr="002C2B4F" w:rsidRDefault="000B77E0" w:rsidP="000B77E0">
            <w:pPr>
              <w:ind w:left="540" w:right="-97"/>
              <w:rPr>
                <w:rFonts w:ascii="Times New Roman" w:eastAsia="SimSun" w:hAnsi="Times New Roman" w:cs="Times New Roman"/>
                <w:b/>
                <w:bCs/>
                <w:sz w:val="22"/>
                <w:szCs w:val="22"/>
              </w:rPr>
            </w:pPr>
            <w:r w:rsidRPr="002C2B4F">
              <w:rPr>
                <w:rFonts w:ascii="Times New Roman" w:eastAsia="SimSun" w:hAnsi="Times New Roman" w:cs="Times New Roman"/>
                <w:b/>
                <w:bCs/>
                <w:sz w:val="22"/>
                <w:szCs w:val="22"/>
              </w:rPr>
              <w:t xml:space="preserve">Net cash flow used in financing activities </w:t>
            </w:r>
          </w:p>
        </w:tc>
        <w:tc>
          <w:tcPr>
            <w:tcW w:w="1260" w:type="dxa"/>
            <w:tcBorders>
              <w:bottom w:val="single" w:sz="4" w:space="0" w:color="auto"/>
            </w:tcBorders>
          </w:tcPr>
          <w:p w14:paraId="727952BB" w14:textId="48A91241" w:rsidR="000B77E0" w:rsidRPr="002C2B4F" w:rsidRDefault="003C3842" w:rsidP="000B77E0">
            <w:pPr>
              <w:tabs>
                <w:tab w:val="decimal" w:pos="1169"/>
              </w:tabs>
              <w:ind w:right="-72"/>
              <w:rPr>
                <w:rFonts w:ascii="Times New Roman" w:eastAsia="SimSun" w:hAnsi="Times New Roman" w:cs="Times New Roman"/>
                <w:sz w:val="22"/>
                <w:szCs w:val="22"/>
                <w:cs/>
              </w:rPr>
            </w:pPr>
            <w:r w:rsidRPr="002C2B4F">
              <w:rPr>
                <w:rFonts w:ascii="Times New Roman" w:eastAsia="SimSun" w:hAnsi="Times New Roman" w:cs="Times New Roman"/>
                <w:sz w:val="22"/>
                <w:szCs w:val="22"/>
              </w:rPr>
              <w:t>50</w:t>
            </w:r>
            <w:r w:rsidR="003D6E7A" w:rsidRPr="002C2B4F">
              <w:rPr>
                <w:rFonts w:ascii="Times New Roman" w:eastAsia="SimSun" w:hAnsi="Times New Roman" w:cs="Times New Roman"/>
                <w:sz w:val="22"/>
                <w:szCs w:val="22"/>
              </w:rPr>
              <w:t>,</w:t>
            </w:r>
            <w:r w:rsidRPr="002C2B4F">
              <w:rPr>
                <w:rFonts w:ascii="Times New Roman" w:eastAsia="SimSun" w:hAnsi="Times New Roman" w:cs="Times New Roman"/>
                <w:sz w:val="22"/>
                <w:szCs w:val="22"/>
              </w:rPr>
              <w:t>068</w:t>
            </w:r>
          </w:p>
        </w:tc>
        <w:tc>
          <w:tcPr>
            <w:tcW w:w="142" w:type="dxa"/>
          </w:tcPr>
          <w:p w14:paraId="3367BA55" w14:textId="77777777" w:rsidR="000B77E0" w:rsidRPr="002C2B4F" w:rsidRDefault="000B77E0" w:rsidP="000B77E0">
            <w:pPr>
              <w:ind w:left="540" w:right="-97"/>
              <w:rPr>
                <w:rFonts w:ascii="Times New Roman" w:eastAsia="SimSun" w:hAnsi="Times New Roman" w:cs="Times New Roman"/>
                <w:sz w:val="22"/>
                <w:szCs w:val="22"/>
              </w:rPr>
            </w:pPr>
          </w:p>
        </w:tc>
        <w:tc>
          <w:tcPr>
            <w:tcW w:w="1297" w:type="dxa"/>
            <w:tcBorders>
              <w:bottom w:val="single" w:sz="4" w:space="0" w:color="auto"/>
            </w:tcBorders>
          </w:tcPr>
          <w:p w14:paraId="2D642606" w14:textId="67AB009C" w:rsidR="000B77E0" w:rsidRPr="002C2B4F" w:rsidRDefault="000B77E0" w:rsidP="000B77E0">
            <w:pPr>
              <w:tabs>
                <w:tab w:val="decimal" w:pos="1106"/>
              </w:tabs>
              <w:ind w:right="-72"/>
              <w:rPr>
                <w:rFonts w:ascii="Times New Roman" w:eastAsia="SimSun" w:hAnsi="Times New Roman" w:cs="Times New Roman"/>
                <w:sz w:val="22"/>
                <w:szCs w:val="22"/>
                <w:cs/>
              </w:rPr>
            </w:pPr>
            <w:r w:rsidRPr="002C2B4F">
              <w:rPr>
                <w:rFonts w:ascii="Times New Roman" w:eastAsia="SimSun" w:hAnsi="Times New Roman" w:cs="Times New Roman"/>
                <w:sz w:val="22"/>
                <w:szCs w:val="22"/>
              </w:rPr>
              <w:t>(</w:t>
            </w:r>
            <w:r w:rsidR="003C3842" w:rsidRPr="002C2B4F">
              <w:rPr>
                <w:rFonts w:ascii="Times New Roman" w:eastAsia="SimSun" w:hAnsi="Times New Roman"/>
                <w:sz w:val="22"/>
                <w:szCs w:val="22"/>
              </w:rPr>
              <w:t>109</w:t>
            </w:r>
            <w:r w:rsidRPr="002C2B4F">
              <w:rPr>
                <w:rFonts w:ascii="Times New Roman" w:eastAsia="SimSun" w:hAnsi="Times New Roman" w:cs="Times New Roman"/>
                <w:sz w:val="22"/>
                <w:szCs w:val="22"/>
              </w:rPr>
              <w:t>,</w:t>
            </w:r>
            <w:r w:rsidR="003C3842" w:rsidRPr="002C2B4F">
              <w:rPr>
                <w:rFonts w:ascii="Times New Roman" w:eastAsia="SimSun" w:hAnsi="Times New Roman"/>
                <w:sz w:val="22"/>
                <w:szCs w:val="22"/>
              </w:rPr>
              <w:t>474</w:t>
            </w:r>
            <w:r w:rsidRPr="002C2B4F">
              <w:rPr>
                <w:rFonts w:ascii="Times New Roman" w:eastAsia="SimSun" w:hAnsi="Times New Roman" w:cs="Times New Roman"/>
                <w:sz w:val="22"/>
                <w:szCs w:val="22"/>
              </w:rPr>
              <w:t>)</w:t>
            </w:r>
          </w:p>
        </w:tc>
      </w:tr>
      <w:tr w:rsidR="000B77E0" w:rsidRPr="002C2B4F" w14:paraId="77A9CCDB" w14:textId="77777777" w:rsidTr="00BA0CCA">
        <w:trPr>
          <w:cantSplit/>
        </w:trPr>
        <w:tc>
          <w:tcPr>
            <w:tcW w:w="6571" w:type="dxa"/>
            <w:vAlign w:val="bottom"/>
          </w:tcPr>
          <w:p w14:paraId="62E97947" w14:textId="77777777" w:rsidR="000B77E0" w:rsidRPr="002C2B4F" w:rsidRDefault="000B77E0" w:rsidP="000B77E0">
            <w:pPr>
              <w:spacing w:line="160" w:lineRule="exact"/>
              <w:ind w:left="540" w:right="-97"/>
              <w:rPr>
                <w:rFonts w:ascii="Times New Roman" w:eastAsia="SimSun" w:hAnsi="Times New Roman" w:cs="Times New Roman"/>
                <w:spacing w:val="-4"/>
                <w:sz w:val="22"/>
                <w:szCs w:val="22"/>
              </w:rPr>
            </w:pPr>
          </w:p>
        </w:tc>
        <w:tc>
          <w:tcPr>
            <w:tcW w:w="1260" w:type="dxa"/>
            <w:tcBorders>
              <w:top w:val="single" w:sz="4" w:space="0" w:color="auto"/>
            </w:tcBorders>
          </w:tcPr>
          <w:p w14:paraId="31DE7FF8" w14:textId="77777777" w:rsidR="000B77E0" w:rsidRPr="002C2B4F" w:rsidRDefault="000B77E0" w:rsidP="000B77E0">
            <w:pPr>
              <w:tabs>
                <w:tab w:val="decimal" w:pos="1701"/>
              </w:tabs>
              <w:spacing w:line="160" w:lineRule="exact"/>
              <w:ind w:right="-72"/>
              <w:rPr>
                <w:rFonts w:ascii="Times New Roman" w:eastAsia="SimSun" w:hAnsi="Times New Roman" w:cs="Times New Roman"/>
                <w:sz w:val="22"/>
                <w:szCs w:val="22"/>
              </w:rPr>
            </w:pPr>
          </w:p>
        </w:tc>
        <w:tc>
          <w:tcPr>
            <w:tcW w:w="142" w:type="dxa"/>
          </w:tcPr>
          <w:p w14:paraId="3FE02B81" w14:textId="77777777" w:rsidR="000B77E0" w:rsidRPr="002C2B4F" w:rsidRDefault="000B77E0" w:rsidP="000B77E0">
            <w:pPr>
              <w:spacing w:line="160" w:lineRule="exact"/>
              <w:ind w:left="540" w:right="-97"/>
              <w:rPr>
                <w:rFonts w:ascii="Times New Roman" w:eastAsia="SimSun" w:hAnsi="Times New Roman" w:cs="Times New Roman"/>
                <w:sz w:val="22"/>
                <w:szCs w:val="22"/>
              </w:rPr>
            </w:pPr>
          </w:p>
        </w:tc>
        <w:tc>
          <w:tcPr>
            <w:tcW w:w="1297" w:type="dxa"/>
            <w:tcBorders>
              <w:top w:val="single" w:sz="4" w:space="0" w:color="auto"/>
            </w:tcBorders>
          </w:tcPr>
          <w:p w14:paraId="15F1C89C" w14:textId="77777777" w:rsidR="000B77E0" w:rsidRPr="002C2B4F" w:rsidRDefault="000B77E0" w:rsidP="000B77E0">
            <w:pPr>
              <w:tabs>
                <w:tab w:val="decimal" w:pos="1701"/>
              </w:tabs>
              <w:spacing w:line="160" w:lineRule="exact"/>
              <w:ind w:right="-72"/>
              <w:rPr>
                <w:rFonts w:ascii="Times New Roman" w:eastAsia="SimSun" w:hAnsi="Times New Roman" w:cs="Times New Roman"/>
                <w:sz w:val="22"/>
                <w:szCs w:val="22"/>
              </w:rPr>
            </w:pPr>
          </w:p>
        </w:tc>
      </w:tr>
      <w:tr w:rsidR="000B77E0" w:rsidRPr="002C2B4F" w14:paraId="67DFA486" w14:textId="77777777" w:rsidTr="00BA0CCA">
        <w:trPr>
          <w:cantSplit/>
        </w:trPr>
        <w:tc>
          <w:tcPr>
            <w:tcW w:w="6571" w:type="dxa"/>
            <w:vAlign w:val="bottom"/>
          </w:tcPr>
          <w:p w14:paraId="4824D2A3" w14:textId="5CCF3D8B" w:rsidR="000B77E0" w:rsidRPr="002C2B4F" w:rsidRDefault="000B77E0" w:rsidP="000B77E0">
            <w:pPr>
              <w:ind w:left="540" w:right="-97"/>
              <w:rPr>
                <w:rFonts w:ascii="Times New Roman" w:eastAsia="SimSun" w:hAnsi="Times New Roman" w:cs="Times New Roman"/>
                <w:spacing w:val="-4"/>
                <w:sz w:val="22"/>
                <w:szCs w:val="22"/>
              </w:rPr>
            </w:pPr>
            <w:r w:rsidRPr="002C2B4F">
              <w:rPr>
                <w:rFonts w:ascii="Times New Roman" w:eastAsia="SimSun" w:hAnsi="Times New Roman" w:cs="Times New Roman"/>
                <w:spacing w:val="-4"/>
                <w:sz w:val="22"/>
                <w:szCs w:val="22"/>
              </w:rPr>
              <w:t xml:space="preserve">Net increase in cash and cash equivalents </w:t>
            </w:r>
          </w:p>
        </w:tc>
        <w:tc>
          <w:tcPr>
            <w:tcW w:w="1260" w:type="dxa"/>
          </w:tcPr>
          <w:p w14:paraId="47B19267" w14:textId="7F5EA045" w:rsidR="000B77E0" w:rsidRPr="002C2B4F" w:rsidRDefault="003D6E7A" w:rsidP="000B77E0">
            <w:pPr>
              <w:tabs>
                <w:tab w:val="decimal" w:pos="1169"/>
              </w:tabs>
              <w:ind w:right="-72"/>
              <w:rPr>
                <w:rFonts w:ascii="Times New Roman" w:eastAsia="SimSun" w:hAnsi="Times New Roman" w:cs="Times New Roman"/>
                <w:sz w:val="22"/>
                <w:szCs w:val="22"/>
              </w:rPr>
            </w:pPr>
            <w:r w:rsidRPr="002C2B4F">
              <w:rPr>
                <w:rFonts w:ascii="Times New Roman" w:eastAsia="SimSun" w:hAnsi="Times New Roman" w:cs="Times New Roman"/>
                <w:sz w:val="22"/>
                <w:szCs w:val="22"/>
              </w:rPr>
              <w:t>(</w:t>
            </w:r>
            <w:r w:rsidR="003C3842" w:rsidRPr="002C2B4F">
              <w:rPr>
                <w:rFonts w:ascii="Times New Roman" w:eastAsia="SimSun" w:hAnsi="Times New Roman" w:cs="Times New Roman"/>
                <w:sz w:val="22"/>
                <w:szCs w:val="22"/>
              </w:rPr>
              <w:t>20</w:t>
            </w:r>
            <w:r w:rsidRPr="002C2B4F">
              <w:rPr>
                <w:rFonts w:ascii="Times New Roman" w:eastAsia="SimSun" w:hAnsi="Times New Roman" w:cs="Times New Roman"/>
                <w:sz w:val="22"/>
                <w:szCs w:val="22"/>
              </w:rPr>
              <w:t>,</w:t>
            </w:r>
            <w:r w:rsidR="003C3842" w:rsidRPr="002C2B4F">
              <w:rPr>
                <w:rFonts w:ascii="Times New Roman" w:eastAsia="SimSun" w:hAnsi="Times New Roman" w:cs="Times New Roman"/>
                <w:sz w:val="22"/>
                <w:szCs w:val="22"/>
              </w:rPr>
              <w:t>497</w:t>
            </w:r>
            <w:r w:rsidRPr="002C2B4F">
              <w:rPr>
                <w:rFonts w:ascii="Times New Roman" w:eastAsia="SimSun" w:hAnsi="Times New Roman" w:cs="Times New Roman"/>
                <w:sz w:val="22"/>
                <w:szCs w:val="22"/>
              </w:rPr>
              <w:t>)</w:t>
            </w:r>
          </w:p>
        </w:tc>
        <w:tc>
          <w:tcPr>
            <w:tcW w:w="142" w:type="dxa"/>
          </w:tcPr>
          <w:p w14:paraId="024A556F" w14:textId="77777777" w:rsidR="000B77E0" w:rsidRPr="002C2B4F" w:rsidRDefault="000B77E0" w:rsidP="000B77E0">
            <w:pPr>
              <w:ind w:left="540" w:right="-97"/>
              <w:rPr>
                <w:rFonts w:ascii="Times New Roman" w:eastAsia="SimSun" w:hAnsi="Times New Roman" w:cs="Times New Roman"/>
                <w:sz w:val="22"/>
                <w:szCs w:val="22"/>
              </w:rPr>
            </w:pPr>
          </w:p>
        </w:tc>
        <w:tc>
          <w:tcPr>
            <w:tcW w:w="1297" w:type="dxa"/>
          </w:tcPr>
          <w:p w14:paraId="78BC38E5" w14:textId="0F250409" w:rsidR="000B77E0" w:rsidRPr="002C2B4F" w:rsidRDefault="001B7D63" w:rsidP="000B77E0">
            <w:pPr>
              <w:tabs>
                <w:tab w:val="decimal" w:pos="1106"/>
              </w:tabs>
              <w:ind w:right="-72"/>
              <w:rPr>
                <w:rFonts w:ascii="Times New Roman" w:eastAsia="SimSun" w:hAnsi="Times New Roman" w:cs="Times New Roman"/>
                <w:sz w:val="22"/>
                <w:szCs w:val="22"/>
              </w:rPr>
            </w:pPr>
            <w:r w:rsidRPr="002C2B4F">
              <w:rPr>
                <w:rFonts w:ascii="Times New Roman" w:eastAsia="SimSun" w:hAnsi="Times New Roman" w:cs="Times New Roman"/>
                <w:sz w:val="22"/>
                <w:szCs w:val="22"/>
              </w:rPr>
              <w:t>(26</w:t>
            </w:r>
            <w:r w:rsidR="000B77E0" w:rsidRPr="002C2B4F">
              <w:rPr>
                <w:rFonts w:ascii="Times New Roman" w:eastAsia="SimSun" w:hAnsi="Times New Roman" w:cs="Times New Roman"/>
                <w:sz w:val="22"/>
                <w:szCs w:val="22"/>
              </w:rPr>
              <w:t>,</w:t>
            </w:r>
            <w:r w:rsidRPr="002C2B4F">
              <w:rPr>
                <w:rFonts w:ascii="Times New Roman" w:eastAsia="SimSun" w:hAnsi="Times New Roman" w:cs="Times New Roman"/>
                <w:sz w:val="22"/>
                <w:szCs w:val="22"/>
              </w:rPr>
              <w:t>591)</w:t>
            </w:r>
          </w:p>
        </w:tc>
      </w:tr>
      <w:tr w:rsidR="000B77E0" w:rsidRPr="002C2B4F" w14:paraId="2704143E" w14:textId="77777777" w:rsidTr="00BA0CCA">
        <w:trPr>
          <w:cantSplit/>
        </w:trPr>
        <w:tc>
          <w:tcPr>
            <w:tcW w:w="6571" w:type="dxa"/>
            <w:vAlign w:val="bottom"/>
          </w:tcPr>
          <w:p w14:paraId="09B798DA" w14:textId="456E895F" w:rsidR="000B77E0" w:rsidRPr="002C2B4F" w:rsidRDefault="000B77E0" w:rsidP="000B77E0">
            <w:pPr>
              <w:ind w:left="540" w:right="-97"/>
              <w:rPr>
                <w:rFonts w:ascii="Times New Roman" w:eastAsia="SimSun" w:hAnsi="Times New Roman" w:cs="Times New Roman"/>
                <w:sz w:val="22"/>
                <w:szCs w:val="22"/>
              </w:rPr>
            </w:pPr>
            <w:r w:rsidRPr="002C2B4F">
              <w:rPr>
                <w:rFonts w:ascii="Times New Roman" w:eastAsia="SimSun" w:hAnsi="Times New Roman" w:cs="Times New Roman"/>
                <w:sz w:val="22"/>
                <w:szCs w:val="22"/>
              </w:rPr>
              <w:t>Cash and cash equivalents at beginning of the years</w:t>
            </w:r>
          </w:p>
        </w:tc>
        <w:tc>
          <w:tcPr>
            <w:tcW w:w="1260" w:type="dxa"/>
          </w:tcPr>
          <w:p w14:paraId="636F9373" w14:textId="286E523A" w:rsidR="000B77E0" w:rsidRPr="002C2B4F" w:rsidRDefault="003C3842" w:rsidP="000B77E0">
            <w:pPr>
              <w:tabs>
                <w:tab w:val="decimal" w:pos="1169"/>
              </w:tabs>
              <w:ind w:right="-72"/>
              <w:rPr>
                <w:rFonts w:ascii="Times New Roman" w:eastAsia="SimSun" w:hAnsi="Times New Roman" w:cs="Times New Roman"/>
                <w:sz w:val="22"/>
                <w:szCs w:val="22"/>
              </w:rPr>
            </w:pPr>
            <w:r w:rsidRPr="002C2B4F">
              <w:rPr>
                <w:rFonts w:ascii="Times New Roman" w:eastAsia="SimSun" w:hAnsi="Times New Roman" w:cs="Times New Roman"/>
                <w:sz w:val="22"/>
                <w:szCs w:val="22"/>
              </w:rPr>
              <w:t>21</w:t>
            </w:r>
            <w:r w:rsidR="003D6E7A" w:rsidRPr="002C2B4F">
              <w:rPr>
                <w:rFonts w:ascii="Times New Roman" w:eastAsia="SimSun" w:hAnsi="Times New Roman" w:cs="Times New Roman"/>
                <w:sz w:val="22"/>
                <w:szCs w:val="22"/>
              </w:rPr>
              <w:t>,</w:t>
            </w:r>
            <w:r w:rsidRPr="002C2B4F">
              <w:rPr>
                <w:rFonts w:ascii="Times New Roman" w:eastAsia="SimSun" w:hAnsi="Times New Roman" w:cs="Times New Roman"/>
                <w:sz w:val="22"/>
                <w:szCs w:val="22"/>
              </w:rPr>
              <w:t>439</w:t>
            </w:r>
          </w:p>
        </w:tc>
        <w:tc>
          <w:tcPr>
            <w:tcW w:w="142" w:type="dxa"/>
          </w:tcPr>
          <w:p w14:paraId="4A787BB8" w14:textId="77777777" w:rsidR="000B77E0" w:rsidRPr="002C2B4F" w:rsidRDefault="000B77E0" w:rsidP="000B77E0">
            <w:pPr>
              <w:ind w:left="540" w:right="-97"/>
              <w:rPr>
                <w:rFonts w:ascii="Times New Roman" w:eastAsia="SimSun" w:hAnsi="Times New Roman" w:cs="Times New Roman"/>
                <w:sz w:val="22"/>
                <w:szCs w:val="22"/>
              </w:rPr>
            </w:pPr>
          </w:p>
        </w:tc>
        <w:tc>
          <w:tcPr>
            <w:tcW w:w="1297" w:type="dxa"/>
          </w:tcPr>
          <w:p w14:paraId="0B2F0CA0" w14:textId="1739AE2C" w:rsidR="000B77E0" w:rsidRPr="002C2B4F" w:rsidRDefault="003C3842" w:rsidP="000B77E0">
            <w:pPr>
              <w:tabs>
                <w:tab w:val="decimal" w:pos="1106"/>
              </w:tabs>
              <w:ind w:right="-72"/>
              <w:rPr>
                <w:rFonts w:ascii="Times New Roman" w:eastAsia="SimSun" w:hAnsi="Times New Roman" w:cs="Times New Roman"/>
                <w:sz w:val="22"/>
                <w:szCs w:val="22"/>
              </w:rPr>
            </w:pPr>
            <w:r w:rsidRPr="002C2B4F">
              <w:rPr>
                <w:rFonts w:ascii="Times New Roman" w:eastAsia="SimSun" w:hAnsi="Times New Roman" w:cs="Times New Roman"/>
                <w:sz w:val="22"/>
                <w:szCs w:val="22"/>
              </w:rPr>
              <w:t>48</w:t>
            </w:r>
            <w:r w:rsidR="000B77E0" w:rsidRPr="002C2B4F">
              <w:rPr>
                <w:rFonts w:ascii="Times New Roman" w:eastAsia="SimSun" w:hAnsi="Times New Roman" w:cs="Times New Roman"/>
                <w:sz w:val="22"/>
                <w:szCs w:val="22"/>
              </w:rPr>
              <w:t>,</w:t>
            </w:r>
            <w:r w:rsidRPr="002C2B4F">
              <w:rPr>
                <w:rFonts w:ascii="Times New Roman" w:eastAsia="SimSun" w:hAnsi="Times New Roman" w:cs="Times New Roman"/>
                <w:sz w:val="22"/>
                <w:szCs w:val="22"/>
              </w:rPr>
              <w:t>030</w:t>
            </w:r>
          </w:p>
        </w:tc>
      </w:tr>
      <w:tr w:rsidR="000B77E0" w:rsidRPr="002C2B4F" w14:paraId="3C8B0D4A" w14:textId="77777777" w:rsidTr="00BA0CCA">
        <w:trPr>
          <w:cantSplit/>
        </w:trPr>
        <w:tc>
          <w:tcPr>
            <w:tcW w:w="6571" w:type="dxa"/>
            <w:vAlign w:val="bottom"/>
          </w:tcPr>
          <w:p w14:paraId="62895840" w14:textId="23EE1796" w:rsidR="000B77E0" w:rsidRPr="002C2B4F" w:rsidRDefault="000B77E0" w:rsidP="000B77E0">
            <w:pPr>
              <w:ind w:left="540" w:right="-97"/>
              <w:rPr>
                <w:rFonts w:ascii="Times New Roman" w:eastAsia="SimSun" w:hAnsi="Times New Roman" w:cs="Times New Roman"/>
                <w:sz w:val="22"/>
                <w:szCs w:val="22"/>
              </w:rPr>
            </w:pPr>
            <w:r w:rsidRPr="002C2B4F">
              <w:rPr>
                <w:rFonts w:ascii="Times New Roman" w:eastAsia="SimSun" w:hAnsi="Times New Roman" w:cs="Times New Roman"/>
                <w:sz w:val="22"/>
                <w:szCs w:val="22"/>
              </w:rPr>
              <w:t>Cash and cash equivalents at end of the years</w:t>
            </w:r>
          </w:p>
        </w:tc>
        <w:tc>
          <w:tcPr>
            <w:tcW w:w="1260" w:type="dxa"/>
            <w:tcBorders>
              <w:top w:val="single" w:sz="4" w:space="0" w:color="auto"/>
              <w:bottom w:val="double" w:sz="4" w:space="0" w:color="auto"/>
            </w:tcBorders>
          </w:tcPr>
          <w:p w14:paraId="4A0B8543" w14:textId="01235D4A" w:rsidR="000B77E0" w:rsidRPr="002C2B4F" w:rsidRDefault="003C3842" w:rsidP="000B77E0">
            <w:pPr>
              <w:tabs>
                <w:tab w:val="decimal" w:pos="1169"/>
              </w:tabs>
              <w:ind w:right="-72"/>
              <w:rPr>
                <w:rFonts w:ascii="Times New Roman" w:eastAsia="SimSun" w:hAnsi="Times New Roman" w:cs="Times New Roman"/>
                <w:sz w:val="22"/>
                <w:szCs w:val="22"/>
              </w:rPr>
            </w:pPr>
            <w:r w:rsidRPr="002C2B4F">
              <w:rPr>
                <w:rFonts w:ascii="Times New Roman" w:eastAsia="SimSun" w:hAnsi="Times New Roman" w:cs="Times New Roman"/>
                <w:sz w:val="22"/>
                <w:szCs w:val="22"/>
              </w:rPr>
              <w:t>942</w:t>
            </w:r>
          </w:p>
        </w:tc>
        <w:tc>
          <w:tcPr>
            <w:tcW w:w="142" w:type="dxa"/>
          </w:tcPr>
          <w:p w14:paraId="37043867" w14:textId="77777777" w:rsidR="000B77E0" w:rsidRPr="002C2B4F" w:rsidRDefault="000B77E0" w:rsidP="000B77E0">
            <w:pPr>
              <w:ind w:left="540" w:right="-97"/>
              <w:rPr>
                <w:rFonts w:ascii="Times New Roman" w:eastAsia="SimSun" w:hAnsi="Times New Roman" w:cs="Times New Roman"/>
                <w:sz w:val="22"/>
                <w:szCs w:val="22"/>
              </w:rPr>
            </w:pPr>
          </w:p>
        </w:tc>
        <w:tc>
          <w:tcPr>
            <w:tcW w:w="1297" w:type="dxa"/>
            <w:tcBorders>
              <w:top w:val="single" w:sz="4" w:space="0" w:color="auto"/>
              <w:bottom w:val="double" w:sz="4" w:space="0" w:color="auto"/>
            </w:tcBorders>
          </w:tcPr>
          <w:p w14:paraId="37F491D3" w14:textId="01575FB9" w:rsidR="000B77E0" w:rsidRPr="002C2B4F" w:rsidRDefault="001B7D63" w:rsidP="000B77E0">
            <w:pPr>
              <w:tabs>
                <w:tab w:val="decimal" w:pos="1106"/>
              </w:tabs>
              <w:ind w:right="-72"/>
              <w:rPr>
                <w:rFonts w:ascii="Times New Roman" w:eastAsia="SimSun" w:hAnsi="Times New Roman" w:cs="Times New Roman"/>
                <w:sz w:val="22"/>
                <w:szCs w:val="22"/>
              </w:rPr>
            </w:pPr>
            <w:r w:rsidRPr="002C2B4F">
              <w:rPr>
                <w:rFonts w:ascii="Times New Roman" w:eastAsia="SimSun" w:hAnsi="Times New Roman" w:cs="Times New Roman"/>
                <w:sz w:val="22"/>
                <w:szCs w:val="22"/>
              </w:rPr>
              <w:t>21</w:t>
            </w:r>
            <w:r w:rsidR="000B77E0" w:rsidRPr="002C2B4F">
              <w:rPr>
                <w:rFonts w:ascii="Times New Roman" w:eastAsia="SimSun" w:hAnsi="Times New Roman" w:cs="Times New Roman"/>
                <w:sz w:val="22"/>
                <w:szCs w:val="22"/>
              </w:rPr>
              <w:t>,</w:t>
            </w:r>
            <w:r w:rsidRPr="002C2B4F">
              <w:rPr>
                <w:rFonts w:ascii="Times New Roman" w:eastAsia="SimSun" w:hAnsi="Times New Roman" w:cs="Times New Roman"/>
                <w:sz w:val="22"/>
                <w:szCs w:val="22"/>
              </w:rPr>
              <w:t>439</w:t>
            </w:r>
          </w:p>
        </w:tc>
      </w:tr>
    </w:tbl>
    <w:p w14:paraId="3D89AE38" w14:textId="4643E071" w:rsidR="00C17624" w:rsidRPr="002C2B4F" w:rsidRDefault="00C17624" w:rsidP="00C17624">
      <w:pPr>
        <w:spacing w:before="240"/>
        <w:ind w:left="547"/>
        <w:jc w:val="both"/>
        <w:rPr>
          <w:rFonts w:ascii="Times New Roman" w:eastAsia="SimSun" w:hAnsi="Times New Roman" w:cstheme="minorBidi"/>
          <w:sz w:val="22"/>
          <w:szCs w:val="22"/>
        </w:rPr>
      </w:pPr>
      <w:r w:rsidRPr="002C2B4F">
        <w:rPr>
          <w:rFonts w:ascii="Times New Roman" w:eastAsia="SimSun" w:hAnsi="Times New Roman" w:cs="Times New Roman"/>
          <w:sz w:val="22"/>
          <w:szCs w:val="22"/>
        </w:rPr>
        <w:t>The information above is the amount before inter-company eliminations.</w:t>
      </w:r>
    </w:p>
    <w:p w14:paraId="65ED681E" w14:textId="68678425" w:rsidR="008A5002" w:rsidRPr="002C2B4F" w:rsidRDefault="008A5002" w:rsidP="002500C3">
      <w:pPr>
        <w:numPr>
          <w:ilvl w:val="0"/>
          <w:numId w:val="7"/>
        </w:numPr>
        <w:spacing w:before="480"/>
        <w:ind w:left="547" w:hanging="547"/>
        <w:rPr>
          <w:rFonts w:ascii="Times New Roman" w:hAnsi="Times New Roman" w:cs="Times New Roman"/>
          <w:b/>
          <w:bCs/>
          <w:spacing w:val="-4"/>
          <w:sz w:val="20"/>
          <w:szCs w:val="20"/>
        </w:rPr>
      </w:pPr>
      <w:r w:rsidRPr="002C2B4F">
        <w:rPr>
          <w:rFonts w:ascii="Times New Roman" w:hAnsi="Times New Roman" w:cs="Times New Roman"/>
          <w:b/>
          <w:bCs/>
          <w:spacing w:val="-4"/>
          <w:sz w:val="20"/>
          <w:szCs w:val="20"/>
        </w:rPr>
        <w:t>INVESTMENT  IN  JOINT  VENTURE</w:t>
      </w:r>
      <w:r w:rsidR="00E21292" w:rsidRPr="002C2B4F">
        <w:rPr>
          <w:rFonts w:ascii="Times New Roman" w:hAnsi="Times New Roman" w:cs="Times New Roman"/>
          <w:b/>
          <w:bCs/>
          <w:spacing w:val="-4"/>
          <w:sz w:val="20"/>
          <w:szCs w:val="20"/>
        </w:rPr>
        <w:t>S</w:t>
      </w:r>
    </w:p>
    <w:p w14:paraId="5FC03591" w14:textId="1936A43A" w:rsidR="008A5002" w:rsidRPr="002C2B4F" w:rsidRDefault="008A5002" w:rsidP="00C068B9">
      <w:pPr>
        <w:spacing w:before="160" w:after="160"/>
        <w:ind w:left="547"/>
        <w:jc w:val="thaiDistribute"/>
        <w:rPr>
          <w:rFonts w:ascii="Times New Roman" w:hAnsi="Times New Roman" w:cs="Times New Roman"/>
          <w:spacing w:val="2"/>
          <w:sz w:val="22"/>
          <w:szCs w:val="22"/>
        </w:rPr>
      </w:pPr>
      <w:r w:rsidRPr="002C2B4F">
        <w:rPr>
          <w:rFonts w:ascii="Times New Roman" w:hAnsi="Times New Roman" w:cs="Times New Roman"/>
          <w:spacing w:val="2"/>
          <w:sz w:val="22"/>
          <w:szCs w:val="22"/>
        </w:rPr>
        <w:t>Investment in joint venture</w:t>
      </w:r>
      <w:r w:rsidR="00E21292" w:rsidRPr="002C2B4F">
        <w:rPr>
          <w:rFonts w:ascii="Times New Roman" w:hAnsi="Times New Roman" w:cs="Times New Roman"/>
          <w:spacing w:val="2"/>
          <w:sz w:val="22"/>
          <w:szCs w:val="22"/>
        </w:rPr>
        <w:t>s</w:t>
      </w:r>
      <w:r w:rsidRPr="002C2B4F">
        <w:rPr>
          <w:rFonts w:ascii="Times New Roman" w:hAnsi="Times New Roman" w:cs="Times New Roman"/>
          <w:spacing w:val="2"/>
          <w:sz w:val="22"/>
          <w:szCs w:val="22"/>
        </w:rPr>
        <w:t xml:space="preserve"> as at</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 xml:space="preserve">December </w:t>
      </w:r>
      <w:r w:rsidR="003C3842" w:rsidRPr="002C2B4F">
        <w:rPr>
          <w:rFonts w:ascii="Times New Roman" w:hAnsi="Times New Roman"/>
          <w:spacing w:val="2"/>
          <w:sz w:val="22"/>
          <w:szCs w:val="22"/>
        </w:rPr>
        <w:t>31</w:t>
      </w:r>
      <w:r w:rsidR="00E96D6C" w:rsidRPr="002C2B4F">
        <w:rPr>
          <w:rFonts w:ascii="Times New Roman" w:hAnsi="Times New Roman" w:cs="Times New Roman"/>
          <w:spacing w:val="2"/>
          <w:sz w:val="22"/>
          <w:szCs w:val="22"/>
        </w:rPr>
        <w:t>,</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were as follows:</w:t>
      </w:r>
      <w:r w:rsidRPr="002C2B4F">
        <w:rPr>
          <w:rFonts w:ascii="Times New Roman" w:hAnsi="Times New Roman" w:cs="Times New Roman"/>
          <w:spacing w:val="2"/>
          <w:sz w:val="22"/>
          <w:szCs w:val="22"/>
          <w:cs/>
        </w:rPr>
        <w:tab/>
      </w:r>
    </w:p>
    <w:p w14:paraId="6BD3E061" w14:textId="1DF0EE30" w:rsidR="008A5002" w:rsidRPr="002C2B4F" w:rsidRDefault="00C53EE2" w:rsidP="008A5002">
      <w:pPr>
        <w:ind w:left="360"/>
        <w:jc w:val="right"/>
        <w:rPr>
          <w:rFonts w:ascii="Times New Roman" w:hAnsi="Times New Roman" w:cs="Times New Roman"/>
          <w:sz w:val="18"/>
          <w:szCs w:val="18"/>
        </w:rPr>
      </w:pPr>
      <w:r w:rsidRPr="002C2B4F">
        <w:rPr>
          <w:rFonts w:ascii="Times New Roman" w:hAnsi="Times New Roman" w:cs="Times New Roman"/>
          <w:b/>
          <w:bCs/>
          <w:sz w:val="18"/>
          <w:szCs w:val="18"/>
        </w:rPr>
        <w:t>Unit :</w:t>
      </w:r>
      <w:r w:rsidR="008A5002" w:rsidRPr="002C2B4F">
        <w:rPr>
          <w:rFonts w:ascii="Times New Roman" w:hAnsi="Times New Roman" w:cs="Times New Roman"/>
          <w:b/>
          <w:bCs/>
          <w:sz w:val="18"/>
          <w:szCs w:val="18"/>
        </w:rPr>
        <w:t xml:space="preserve"> Thousand Baht</w:t>
      </w:r>
    </w:p>
    <w:tbl>
      <w:tblPr>
        <w:tblW w:w="9180" w:type="dxa"/>
        <w:tblInd w:w="360" w:type="dxa"/>
        <w:tblLayout w:type="fixed"/>
        <w:tblCellMar>
          <w:left w:w="0" w:type="dxa"/>
          <w:right w:w="0" w:type="dxa"/>
        </w:tblCellMar>
        <w:tblLook w:val="04A0" w:firstRow="1" w:lastRow="0" w:firstColumn="1" w:lastColumn="0" w:noHBand="0" w:noVBand="1"/>
      </w:tblPr>
      <w:tblGrid>
        <w:gridCol w:w="2070"/>
        <w:gridCol w:w="1440"/>
        <w:gridCol w:w="900"/>
        <w:gridCol w:w="72"/>
        <w:gridCol w:w="828"/>
        <w:gridCol w:w="54"/>
        <w:gridCol w:w="936"/>
        <w:gridCol w:w="33"/>
        <w:gridCol w:w="867"/>
        <w:gridCol w:w="56"/>
        <w:gridCol w:w="934"/>
        <w:gridCol w:w="77"/>
        <w:gridCol w:w="913"/>
      </w:tblGrid>
      <w:tr w:rsidR="008A5002" w:rsidRPr="002C2B4F" w14:paraId="616ABCA5" w14:textId="77777777" w:rsidTr="002A4BFB">
        <w:tc>
          <w:tcPr>
            <w:tcW w:w="2070" w:type="dxa"/>
            <w:shd w:val="clear" w:color="auto" w:fill="auto"/>
          </w:tcPr>
          <w:p w14:paraId="3A53C7E0" w14:textId="77777777" w:rsidR="008A5002" w:rsidRPr="002C2B4F" w:rsidRDefault="008A5002" w:rsidP="00AA6200">
            <w:pPr>
              <w:autoSpaceDE/>
              <w:autoSpaceDN/>
              <w:spacing w:line="240" w:lineRule="exact"/>
              <w:rPr>
                <w:rFonts w:ascii="Times New Roman" w:eastAsia="Calibri" w:hAnsi="Times New Roman" w:cs="Times New Roman"/>
                <w:sz w:val="18"/>
                <w:szCs w:val="18"/>
              </w:rPr>
            </w:pPr>
          </w:p>
        </w:tc>
        <w:tc>
          <w:tcPr>
            <w:tcW w:w="1440" w:type="dxa"/>
          </w:tcPr>
          <w:p w14:paraId="3B279FBC" w14:textId="77777777" w:rsidR="008A5002" w:rsidRPr="002C2B4F" w:rsidRDefault="008A5002" w:rsidP="00AA6200">
            <w:pPr>
              <w:autoSpaceDE/>
              <w:autoSpaceDN/>
              <w:spacing w:line="240" w:lineRule="exact"/>
              <w:jc w:val="center"/>
              <w:rPr>
                <w:rFonts w:ascii="Times New Roman" w:eastAsia="Calibri" w:hAnsi="Times New Roman" w:cs="Times New Roman"/>
                <w:sz w:val="18"/>
                <w:szCs w:val="18"/>
              </w:rPr>
            </w:pPr>
          </w:p>
        </w:tc>
        <w:tc>
          <w:tcPr>
            <w:tcW w:w="900" w:type="dxa"/>
            <w:shd w:val="clear" w:color="auto" w:fill="auto"/>
          </w:tcPr>
          <w:p w14:paraId="7A27D472" w14:textId="77777777" w:rsidR="008A5002" w:rsidRPr="002C2B4F" w:rsidRDefault="008A5002" w:rsidP="00AA6200">
            <w:pPr>
              <w:autoSpaceDE/>
              <w:autoSpaceDN/>
              <w:spacing w:line="240" w:lineRule="exact"/>
              <w:jc w:val="center"/>
              <w:rPr>
                <w:rFonts w:ascii="Times New Roman" w:eastAsia="Calibri" w:hAnsi="Times New Roman" w:cs="Times New Roman"/>
                <w:sz w:val="18"/>
                <w:szCs w:val="18"/>
              </w:rPr>
            </w:pPr>
          </w:p>
        </w:tc>
        <w:tc>
          <w:tcPr>
            <w:tcW w:w="72" w:type="dxa"/>
          </w:tcPr>
          <w:p w14:paraId="650E21DB" w14:textId="77777777" w:rsidR="008A5002" w:rsidRPr="002C2B4F" w:rsidRDefault="008A5002" w:rsidP="00AA6200">
            <w:pPr>
              <w:autoSpaceDE/>
              <w:autoSpaceDN/>
              <w:spacing w:line="240" w:lineRule="exact"/>
              <w:jc w:val="center"/>
              <w:rPr>
                <w:rFonts w:ascii="Times New Roman" w:eastAsia="Calibri" w:hAnsi="Times New Roman" w:cs="Times New Roman"/>
                <w:sz w:val="18"/>
                <w:szCs w:val="18"/>
              </w:rPr>
            </w:pPr>
          </w:p>
        </w:tc>
        <w:tc>
          <w:tcPr>
            <w:tcW w:w="828" w:type="dxa"/>
            <w:shd w:val="clear" w:color="auto" w:fill="auto"/>
          </w:tcPr>
          <w:p w14:paraId="6A35C5EB" w14:textId="77777777" w:rsidR="008A5002" w:rsidRPr="002C2B4F" w:rsidRDefault="008A5002" w:rsidP="00AA6200">
            <w:pPr>
              <w:autoSpaceDE/>
              <w:autoSpaceDN/>
              <w:spacing w:line="240" w:lineRule="exact"/>
              <w:jc w:val="center"/>
              <w:rPr>
                <w:rFonts w:ascii="Times New Roman" w:eastAsia="Calibri" w:hAnsi="Times New Roman" w:cs="Times New Roman"/>
                <w:sz w:val="18"/>
                <w:szCs w:val="18"/>
              </w:rPr>
            </w:pPr>
          </w:p>
        </w:tc>
        <w:tc>
          <w:tcPr>
            <w:tcW w:w="54" w:type="dxa"/>
          </w:tcPr>
          <w:p w14:paraId="2BF6AFC6" w14:textId="77777777" w:rsidR="008A5002" w:rsidRPr="002C2B4F" w:rsidRDefault="008A5002" w:rsidP="00AA6200">
            <w:pPr>
              <w:autoSpaceDE/>
              <w:autoSpaceDN/>
              <w:spacing w:line="240" w:lineRule="exact"/>
              <w:jc w:val="center"/>
              <w:rPr>
                <w:rFonts w:ascii="Times New Roman" w:eastAsia="Calibri" w:hAnsi="Times New Roman" w:cs="Times New Roman"/>
                <w:sz w:val="18"/>
                <w:szCs w:val="18"/>
              </w:rPr>
            </w:pPr>
          </w:p>
        </w:tc>
        <w:tc>
          <w:tcPr>
            <w:tcW w:w="1836" w:type="dxa"/>
            <w:gridSpan w:val="3"/>
            <w:shd w:val="clear" w:color="auto" w:fill="auto"/>
          </w:tcPr>
          <w:p w14:paraId="31C20BE2" w14:textId="77777777" w:rsidR="008A5002" w:rsidRPr="002C2B4F" w:rsidRDefault="008A5002" w:rsidP="00AA6200">
            <w:pPr>
              <w:autoSpaceDE/>
              <w:autoSpaceDN/>
              <w:spacing w:line="240" w:lineRule="exact"/>
              <w:jc w:val="center"/>
              <w:rPr>
                <w:rFonts w:ascii="Times New Roman" w:eastAsia="Calibri" w:hAnsi="Times New Roman" w:cs="Times New Roman"/>
                <w:b/>
                <w:bCs/>
                <w:sz w:val="18"/>
                <w:szCs w:val="18"/>
              </w:rPr>
            </w:pPr>
            <w:r w:rsidRPr="002C2B4F">
              <w:rPr>
                <w:rFonts w:ascii="Times New Roman" w:eastAsia="Calibri" w:hAnsi="Times New Roman" w:cs="Times New Roman"/>
                <w:b/>
                <w:bCs/>
                <w:sz w:val="18"/>
                <w:szCs w:val="18"/>
              </w:rPr>
              <w:t xml:space="preserve">Consolidated </w:t>
            </w:r>
            <w:r w:rsidRPr="002C2B4F">
              <w:rPr>
                <w:rFonts w:ascii="Times New Roman" w:hAnsi="Times New Roman" w:cs="Times New Roman"/>
                <w:b/>
                <w:bCs/>
                <w:snapToGrid w:val="0"/>
                <w:color w:val="000000"/>
                <w:spacing w:val="-4"/>
                <w:sz w:val="18"/>
                <w:szCs w:val="18"/>
                <w:lang w:eastAsia="th-TH"/>
              </w:rPr>
              <w:t>financial statements</w:t>
            </w:r>
          </w:p>
        </w:tc>
        <w:tc>
          <w:tcPr>
            <w:tcW w:w="56" w:type="dxa"/>
          </w:tcPr>
          <w:p w14:paraId="7C4EA57B" w14:textId="77777777" w:rsidR="008A5002" w:rsidRPr="002C2B4F" w:rsidRDefault="008A5002" w:rsidP="00AA6200">
            <w:pPr>
              <w:autoSpaceDE/>
              <w:autoSpaceDN/>
              <w:spacing w:line="240" w:lineRule="exact"/>
              <w:jc w:val="center"/>
              <w:rPr>
                <w:rFonts w:ascii="Times New Roman" w:eastAsia="Calibri" w:hAnsi="Times New Roman" w:cs="Times New Roman"/>
                <w:b/>
                <w:bCs/>
                <w:sz w:val="18"/>
                <w:szCs w:val="18"/>
              </w:rPr>
            </w:pPr>
          </w:p>
        </w:tc>
        <w:tc>
          <w:tcPr>
            <w:tcW w:w="1924" w:type="dxa"/>
            <w:gridSpan w:val="3"/>
            <w:shd w:val="clear" w:color="auto" w:fill="auto"/>
          </w:tcPr>
          <w:p w14:paraId="702F4B5A" w14:textId="77777777" w:rsidR="008A5002" w:rsidRPr="002C2B4F" w:rsidRDefault="008A5002" w:rsidP="00AA6200">
            <w:pPr>
              <w:autoSpaceDE/>
              <w:autoSpaceDN/>
              <w:spacing w:line="240" w:lineRule="exact"/>
              <w:jc w:val="center"/>
              <w:rPr>
                <w:rFonts w:ascii="Times New Roman" w:eastAsia="Calibri" w:hAnsi="Times New Roman" w:cs="Times New Roman"/>
                <w:b/>
                <w:bCs/>
                <w:sz w:val="18"/>
                <w:szCs w:val="18"/>
              </w:rPr>
            </w:pPr>
            <w:r w:rsidRPr="002C2B4F">
              <w:rPr>
                <w:rFonts w:ascii="Times New Roman" w:eastAsia="Calibri" w:hAnsi="Times New Roman" w:cs="Times New Roman"/>
                <w:b/>
                <w:bCs/>
                <w:sz w:val="18"/>
                <w:szCs w:val="18"/>
              </w:rPr>
              <w:t>Separate financial statements</w:t>
            </w:r>
          </w:p>
        </w:tc>
      </w:tr>
      <w:tr w:rsidR="008A5002" w:rsidRPr="002C2B4F" w14:paraId="2C5BA6FA" w14:textId="77777777" w:rsidTr="002A4BFB">
        <w:trPr>
          <w:trHeight w:val="57"/>
        </w:trPr>
        <w:tc>
          <w:tcPr>
            <w:tcW w:w="2070" w:type="dxa"/>
            <w:shd w:val="clear" w:color="auto" w:fill="auto"/>
          </w:tcPr>
          <w:p w14:paraId="56D3F702" w14:textId="77777777" w:rsidR="008A5002" w:rsidRPr="002C2B4F" w:rsidRDefault="008A5002" w:rsidP="00AA6200">
            <w:pPr>
              <w:autoSpaceDE/>
              <w:autoSpaceDN/>
              <w:spacing w:line="240" w:lineRule="exact"/>
              <w:jc w:val="center"/>
              <w:rPr>
                <w:rFonts w:ascii="Times New Roman" w:eastAsia="Calibri" w:hAnsi="Times New Roman" w:cs="Times New Roman"/>
                <w:b/>
                <w:bCs/>
                <w:sz w:val="18"/>
                <w:szCs w:val="18"/>
              </w:rPr>
            </w:pPr>
            <w:r w:rsidRPr="002C2B4F">
              <w:rPr>
                <w:rFonts w:ascii="Times New Roman" w:eastAsia="Calibri" w:hAnsi="Times New Roman" w:cs="Times New Roman"/>
                <w:b/>
                <w:bCs/>
                <w:sz w:val="18"/>
                <w:szCs w:val="18"/>
              </w:rPr>
              <w:t>Company</w:t>
            </w:r>
          </w:p>
        </w:tc>
        <w:tc>
          <w:tcPr>
            <w:tcW w:w="1440" w:type="dxa"/>
          </w:tcPr>
          <w:p w14:paraId="1CB7E53D" w14:textId="77777777" w:rsidR="008A5002" w:rsidRPr="002C2B4F" w:rsidRDefault="008A5002" w:rsidP="00AA6200">
            <w:pPr>
              <w:autoSpaceDE/>
              <w:autoSpaceDN/>
              <w:spacing w:line="240" w:lineRule="exact"/>
              <w:jc w:val="center"/>
              <w:rPr>
                <w:rFonts w:ascii="Times New Roman" w:hAnsi="Times New Roman" w:cs="Times New Roman"/>
                <w:b/>
                <w:bCs/>
                <w:sz w:val="18"/>
                <w:szCs w:val="18"/>
                <w:cs/>
              </w:rPr>
            </w:pPr>
            <w:r w:rsidRPr="002C2B4F">
              <w:rPr>
                <w:rFonts w:ascii="Times New Roman" w:hAnsi="Times New Roman" w:cs="Times New Roman"/>
                <w:b/>
                <w:bCs/>
                <w:sz w:val="18"/>
                <w:szCs w:val="18"/>
              </w:rPr>
              <w:t>Type of business</w:t>
            </w:r>
          </w:p>
        </w:tc>
        <w:tc>
          <w:tcPr>
            <w:tcW w:w="1800" w:type="dxa"/>
            <w:gridSpan w:val="3"/>
            <w:shd w:val="clear" w:color="auto" w:fill="auto"/>
          </w:tcPr>
          <w:p w14:paraId="55E22302" w14:textId="77777777" w:rsidR="008A5002" w:rsidRPr="002C2B4F" w:rsidRDefault="008A5002" w:rsidP="00AA6200">
            <w:pPr>
              <w:autoSpaceDE/>
              <w:autoSpaceDN/>
              <w:spacing w:line="240" w:lineRule="exact"/>
              <w:jc w:val="center"/>
              <w:rPr>
                <w:rFonts w:ascii="Times New Roman" w:eastAsia="Calibri" w:hAnsi="Times New Roman" w:cs="Times New Roman"/>
                <w:sz w:val="18"/>
                <w:szCs w:val="18"/>
              </w:rPr>
            </w:pPr>
            <w:r w:rsidRPr="002C2B4F">
              <w:rPr>
                <w:rFonts w:ascii="Times New Roman" w:hAnsi="Times New Roman" w:cs="Times New Roman"/>
                <w:b/>
                <w:bCs/>
                <w:sz w:val="18"/>
                <w:szCs w:val="18"/>
              </w:rPr>
              <w:t xml:space="preserve">Ownership interest </w:t>
            </w:r>
          </w:p>
        </w:tc>
        <w:tc>
          <w:tcPr>
            <w:tcW w:w="54" w:type="dxa"/>
          </w:tcPr>
          <w:p w14:paraId="5F65F95D" w14:textId="77777777" w:rsidR="008A5002" w:rsidRPr="002C2B4F" w:rsidRDefault="008A5002" w:rsidP="00AA6200">
            <w:pPr>
              <w:autoSpaceDE/>
              <w:autoSpaceDN/>
              <w:spacing w:line="240" w:lineRule="exact"/>
              <w:jc w:val="center"/>
              <w:rPr>
                <w:rFonts w:ascii="Times New Roman" w:eastAsia="Calibri" w:hAnsi="Times New Roman" w:cs="Times New Roman"/>
                <w:sz w:val="18"/>
                <w:szCs w:val="18"/>
              </w:rPr>
            </w:pPr>
          </w:p>
        </w:tc>
        <w:tc>
          <w:tcPr>
            <w:tcW w:w="1836" w:type="dxa"/>
            <w:gridSpan w:val="3"/>
            <w:shd w:val="clear" w:color="auto" w:fill="auto"/>
          </w:tcPr>
          <w:p w14:paraId="661C455E" w14:textId="77777777" w:rsidR="008A5002" w:rsidRPr="002C2B4F" w:rsidRDefault="008A5002" w:rsidP="00AA6200">
            <w:pPr>
              <w:autoSpaceDE/>
              <w:autoSpaceDN/>
              <w:spacing w:line="240" w:lineRule="exact"/>
              <w:jc w:val="center"/>
              <w:rPr>
                <w:rFonts w:ascii="Times New Roman" w:eastAsia="Calibri" w:hAnsi="Times New Roman" w:cs="Times New Roman"/>
                <w:b/>
                <w:bCs/>
                <w:sz w:val="18"/>
                <w:szCs w:val="18"/>
              </w:rPr>
            </w:pPr>
            <w:r w:rsidRPr="002C2B4F">
              <w:rPr>
                <w:rFonts w:ascii="Times New Roman" w:eastAsia="Calibri" w:hAnsi="Times New Roman" w:cs="Times New Roman"/>
                <w:b/>
                <w:bCs/>
                <w:sz w:val="18"/>
                <w:szCs w:val="18"/>
              </w:rPr>
              <w:t>Equity method</w:t>
            </w:r>
          </w:p>
        </w:tc>
        <w:tc>
          <w:tcPr>
            <w:tcW w:w="56" w:type="dxa"/>
          </w:tcPr>
          <w:p w14:paraId="659E0628" w14:textId="77777777" w:rsidR="008A5002" w:rsidRPr="002C2B4F" w:rsidRDefault="008A5002" w:rsidP="00AA6200">
            <w:pPr>
              <w:autoSpaceDE/>
              <w:autoSpaceDN/>
              <w:spacing w:line="240" w:lineRule="exact"/>
              <w:jc w:val="center"/>
              <w:rPr>
                <w:rFonts w:ascii="Times New Roman" w:eastAsia="Calibri" w:hAnsi="Times New Roman" w:cs="Times New Roman"/>
                <w:b/>
                <w:bCs/>
                <w:sz w:val="18"/>
                <w:szCs w:val="18"/>
              </w:rPr>
            </w:pPr>
          </w:p>
        </w:tc>
        <w:tc>
          <w:tcPr>
            <w:tcW w:w="1924" w:type="dxa"/>
            <w:gridSpan w:val="3"/>
            <w:shd w:val="clear" w:color="auto" w:fill="auto"/>
          </w:tcPr>
          <w:p w14:paraId="7A5F12A8" w14:textId="77777777" w:rsidR="008A5002" w:rsidRPr="002C2B4F" w:rsidRDefault="008A5002" w:rsidP="00AA6200">
            <w:pPr>
              <w:autoSpaceDE/>
              <w:autoSpaceDN/>
              <w:spacing w:line="240" w:lineRule="exact"/>
              <w:jc w:val="center"/>
              <w:rPr>
                <w:rFonts w:ascii="Times New Roman" w:eastAsia="Calibri" w:hAnsi="Times New Roman" w:cs="Times New Roman"/>
                <w:b/>
                <w:bCs/>
                <w:sz w:val="18"/>
                <w:szCs w:val="18"/>
              </w:rPr>
            </w:pPr>
            <w:r w:rsidRPr="002C2B4F">
              <w:rPr>
                <w:rFonts w:ascii="Times New Roman" w:eastAsia="Calibri" w:hAnsi="Times New Roman" w:cs="Times New Roman"/>
                <w:b/>
                <w:bCs/>
                <w:sz w:val="18"/>
                <w:szCs w:val="18"/>
              </w:rPr>
              <w:t>Cost method</w:t>
            </w:r>
          </w:p>
        </w:tc>
      </w:tr>
      <w:tr w:rsidR="008A5002" w:rsidRPr="002C2B4F" w14:paraId="284C1DB5" w14:textId="77777777" w:rsidTr="002A4BFB">
        <w:trPr>
          <w:trHeight w:val="47"/>
        </w:trPr>
        <w:tc>
          <w:tcPr>
            <w:tcW w:w="2070" w:type="dxa"/>
            <w:shd w:val="clear" w:color="auto" w:fill="auto"/>
          </w:tcPr>
          <w:p w14:paraId="3FAFE568" w14:textId="77777777" w:rsidR="008A5002" w:rsidRPr="002C2B4F" w:rsidRDefault="008A5002" w:rsidP="00AA6200">
            <w:pPr>
              <w:autoSpaceDE/>
              <w:autoSpaceDN/>
              <w:spacing w:line="240" w:lineRule="exact"/>
              <w:rPr>
                <w:rFonts w:ascii="Times New Roman" w:eastAsia="Calibri" w:hAnsi="Times New Roman" w:cs="Times New Roman"/>
                <w:sz w:val="18"/>
                <w:szCs w:val="18"/>
              </w:rPr>
            </w:pPr>
          </w:p>
        </w:tc>
        <w:tc>
          <w:tcPr>
            <w:tcW w:w="1440" w:type="dxa"/>
          </w:tcPr>
          <w:p w14:paraId="5A008D10" w14:textId="77777777" w:rsidR="008A5002" w:rsidRPr="002C2B4F" w:rsidRDefault="008A5002" w:rsidP="00AA6200">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900" w:type="dxa"/>
            <w:shd w:val="clear" w:color="auto" w:fill="auto"/>
          </w:tcPr>
          <w:p w14:paraId="62308730" w14:textId="4E89A1CA" w:rsidR="008A5002" w:rsidRPr="002C2B4F" w:rsidRDefault="003C3842" w:rsidP="0059338A">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72" w:type="dxa"/>
          </w:tcPr>
          <w:p w14:paraId="7ABF173F" w14:textId="77777777" w:rsidR="008A5002" w:rsidRPr="002C2B4F" w:rsidRDefault="008A5002" w:rsidP="00AA6200">
            <w:pPr>
              <w:autoSpaceDE/>
              <w:autoSpaceDN/>
              <w:spacing w:line="240" w:lineRule="exact"/>
              <w:jc w:val="center"/>
              <w:rPr>
                <w:rFonts w:ascii="Times New Roman" w:eastAsia="Calibri" w:hAnsi="Times New Roman" w:cs="Times New Roman"/>
                <w:sz w:val="18"/>
                <w:szCs w:val="18"/>
              </w:rPr>
            </w:pPr>
          </w:p>
        </w:tc>
        <w:tc>
          <w:tcPr>
            <w:tcW w:w="828" w:type="dxa"/>
            <w:shd w:val="clear" w:color="auto" w:fill="auto"/>
          </w:tcPr>
          <w:p w14:paraId="0FEBD1C9" w14:textId="3D873BA0" w:rsidR="008A5002" w:rsidRPr="002C2B4F" w:rsidRDefault="003C3842" w:rsidP="0059338A">
            <w:pPr>
              <w:spacing w:line="240" w:lineRule="exact"/>
              <w:jc w:val="center"/>
              <w:rPr>
                <w:rFonts w:ascii="Times New Roman" w:hAnsi="Times New Roman" w:cs="Times New Roman"/>
                <w:b/>
                <w:bCs/>
                <w:sz w:val="18"/>
                <w:szCs w:val="18"/>
                <w:cs/>
              </w:rPr>
            </w:pPr>
            <w:r w:rsidRPr="002C2B4F">
              <w:rPr>
                <w:rFonts w:ascii="Times New Roman" w:hAnsi="Times New Roman"/>
                <w:b/>
                <w:bCs/>
                <w:sz w:val="18"/>
                <w:szCs w:val="18"/>
              </w:rPr>
              <w:t>2020</w:t>
            </w:r>
          </w:p>
        </w:tc>
        <w:tc>
          <w:tcPr>
            <w:tcW w:w="54" w:type="dxa"/>
          </w:tcPr>
          <w:p w14:paraId="64DBD646" w14:textId="77777777" w:rsidR="008A5002" w:rsidRPr="002C2B4F" w:rsidRDefault="008A5002" w:rsidP="00AA6200">
            <w:pPr>
              <w:autoSpaceDE/>
              <w:autoSpaceDN/>
              <w:spacing w:line="240" w:lineRule="exact"/>
              <w:jc w:val="center"/>
              <w:rPr>
                <w:rFonts w:ascii="Times New Roman" w:eastAsia="Calibri" w:hAnsi="Times New Roman" w:cs="Times New Roman"/>
                <w:sz w:val="18"/>
                <w:szCs w:val="18"/>
              </w:rPr>
            </w:pPr>
          </w:p>
        </w:tc>
        <w:tc>
          <w:tcPr>
            <w:tcW w:w="936" w:type="dxa"/>
            <w:shd w:val="clear" w:color="auto" w:fill="auto"/>
          </w:tcPr>
          <w:p w14:paraId="60B8157E" w14:textId="1FA45515" w:rsidR="008A5002" w:rsidRPr="002C2B4F" w:rsidRDefault="003C3842" w:rsidP="0059338A">
            <w:pPr>
              <w:pStyle w:val="a"/>
              <w:tabs>
                <w:tab w:val="left" w:pos="200"/>
                <w:tab w:val="center" w:pos="504"/>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33" w:type="dxa"/>
          </w:tcPr>
          <w:p w14:paraId="111D695A" w14:textId="77777777" w:rsidR="008A5002" w:rsidRPr="002C2B4F" w:rsidRDefault="008A5002" w:rsidP="00AA6200">
            <w:pPr>
              <w:autoSpaceDE/>
              <w:autoSpaceDN/>
              <w:spacing w:line="240" w:lineRule="exact"/>
              <w:jc w:val="center"/>
              <w:rPr>
                <w:rFonts w:ascii="Times New Roman" w:eastAsia="Calibri" w:hAnsi="Times New Roman" w:cs="Times New Roman"/>
                <w:sz w:val="18"/>
                <w:szCs w:val="18"/>
              </w:rPr>
            </w:pPr>
          </w:p>
        </w:tc>
        <w:tc>
          <w:tcPr>
            <w:tcW w:w="867" w:type="dxa"/>
            <w:shd w:val="clear" w:color="auto" w:fill="auto"/>
          </w:tcPr>
          <w:p w14:paraId="305F6EB9" w14:textId="445AC956" w:rsidR="008A5002" w:rsidRPr="002C2B4F" w:rsidRDefault="003C3842" w:rsidP="0059338A">
            <w:pPr>
              <w:spacing w:line="240" w:lineRule="exact"/>
              <w:jc w:val="center"/>
              <w:rPr>
                <w:rFonts w:ascii="Times New Roman" w:hAnsi="Times New Roman" w:cs="Times New Roman"/>
                <w:b/>
                <w:bCs/>
                <w:sz w:val="18"/>
                <w:szCs w:val="18"/>
                <w:cs/>
              </w:rPr>
            </w:pPr>
            <w:r w:rsidRPr="002C2B4F">
              <w:rPr>
                <w:rFonts w:ascii="Times New Roman" w:hAnsi="Times New Roman"/>
                <w:b/>
                <w:bCs/>
                <w:sz w:val="18"/>
                <w:szCs w:val="18"/>
              </w:rPr>
              <w:t>2020</w:t>
            </w:r>
          </w:p>
        </w:tc>
        <w:tc>
          <w:tcPr>
            <w:tcW w:w="56" w:type="dxa"/>
          </w:tcPr>
          <w:p w14:paraId="58277E8E" w14:textId="77777777" w:rsidR="008A5002" w:rsidRPr="002C2B4F" w:rsidRDefault="008A5002" w:rsidP="00AA6200">
            <w:pPr>
              <w:autoSpaceDE/>
              <w:autoSpaceDN/>
              <w:spacing w:line="240" w:lineRule="exact"/>
              <w:jc w:val="center"/>
              <w:rPr>
                <w:rFonts w:ascii="Times New Roman" w:eastAsia="Calibri" w:hAnsi="Times New Roman" w:cs="Times New Roman"/>
                <w:sz w:val="18"/>
                <w:szCs w:val="18"/>
              </w:rPr>
            </w:pPr>
          </w:p>
        </w:tc>
        <w:tc>
          <w:tcPr>
            <w:tcW w:w="934" w:type="dxa"/>
            <w:shd w:val="clear" w:color="auto" w:fill="auto"/>
          </w:tcPr>
          <w:p w14:paraId="7E2EF522" w14:textId="287B2521" w:rsidR="008A5002" w:rsidRPr="002C2B4F" w:rsidRDefault="003C3842" w:rsidP="0059338A">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77" w:type="dxa"/>
          </w:tcPr>
          <w:p w14:paraId="6A7F1A9A" w14:textId="77777777" w:rsidR="008A5002" w:rsidRPr="002C2B4F" w:rsidRDefault="008A5002" w:rsidP="00AA6200">
            <w:pPr>
              <w:autoSpaceDE/>
              <w:autoSpaceDN/>
              <w:spacing w:line="240" w:lineRule="exact"/>
              <w:jc w:val="center"/>
              <w:rPr>
                <w:rFonts w:ascii="Times New Roman" w:eastAsia="Calibri" w:hAnsi="Times New Roman" w:cs="Times New Roman"/>
                <w:sz w:val="18"/>
                <w:szCs w:val="18"/>
              </w:rPr>
            </w:pPr>
          </w:p>
        </w:tc>
        <w:tc>
          <w:tcPr>
            <w:tcW w:w="913" w:type="dxa"/>
            <w:shd w:val="clear" w:color="auto" w:fill="auto"/>
          </w:tcPr>
          <w:p w14:paraId="292C6C86" w14:textId="2FD8F908" w:rsidR="008A5002" w:rsidRPr="002C2B4F" w:rsidRDefault="003C3842" w:rsidP="0059338A">
            <w:pPr>
              <w:spacing w:line="240" w:lineRule="exact"/>
              <w:jc w:val="center"/>
              <w:rPr>
                <w:rFonts w:ascii="Times New Roman" w:hAnsi="Times New Roman" w:cs="Times New Roman"/>
                <w:b/>
                <w:bCs/>
                <w:sz w:val="18"/>
                <w:szCs w:val="18"/>
                <w:cs/>
              </w:rPr>
            </w:pPr>
            <w:r w:rsidRPr="002C2B4F">
              <w:rPr>
                <w:rFonts w:ascii="Times New Roman" w:hAnsi="Times New Roman"/>
                <w:b/>
                <w:bCs/>
                <w:sz w:val="18"/>
                <w:szCs w:val="18"/>
              </w:rPr>
              <w:t>2020</w:t>
            </w:r>
          </w:p>
        </w:tc>
      </w:tr>
      <w:tr w:rsidR="00C068B9" w:rsidRPr="002C2B4F" w14:paraId="759EDBDF" w14:textId="77777777" w:rsidTr="002A4BFB">
        <w:trPr>
          <w:trHeight w:val="47"/>
        </w:trPr>
        <w:tc>
          <w:tcPr>
            <w:tcW w:w="2070" w:type="dxa"/>
            <w:shd w:val="clear" w:color="auto" w:fill="auto"/>
          </w:tcPr>
          <w:p w14:paraId="37867D9A" w14:textId="77777777" w:rsidR="00C068B9" w:rsidRPr="002C2B4F" w:rsidRDefault="00C068B9" w:rsidP="00AA6200">
            <w:pPr>
              <w:autoSpaceDE/>
              <w:autoSpaceDN/>
              <w:spacing w:line="240" w:lineRule="exact"/>
              <w:rPr>
                <w:rFonts w:ascii="Times New Roman" w:eastAsia="Calibri" w:hAnsi="Times New Roman" w:cs="Times New Roman"/>
                <w:sz w:val="18"/>
                <w:szCs w:val="18"/>
              </w:rPr>
            </w:pPr>
          </w:p>
        </w:tc>
        <w:tc>
          <w:tcPr>
            <w:tcW w:w="1440" w:type="dxa"/>
          </w:tcPr>
          <w:p w14:paraId="3D8D3DAF" w14:textId="77777777" w:rsidR="00C068B9" w:rsidRPr="002C2B4F" w:rsidRDefault="00C068B9" w:rsidP="00AA6200">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900" w:type="dxa"/>
            <w:shd w:val="clear" w:color="auto" w:fill="auto"/>
          </w:tcPr>
          <w:p w14:paraId="6E843A03" w14:textId="264ED8DB" w:rsidR="00C068B9" w:rsidRPr="002C2B4F" w:rsidRDefault="00C068B9" w:rsidP="0059338A">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w:t>
            </w:r>
          </w:p>
        </w:tc>
        <w:tc>
          <w:tcPr>
            <w:tcW w:w="72" w:type="dxa"/>
          </w:tcPr>
          <w:p w14:paraId="61B28451" w14:textId="77777777" w:rsidR="00C068B9" w:rsidRPr="002C2B4F" w:rsidRDefault="00C068B9" w:rsidP="00AA6200">
            <w:pPr>
              <w:autoSpaceDE/>
              <w:autoSpaceDN/>
              <w:spacing w:line="240" w:lineRule="exact"/>
              <w:jc w:val="center"/>
              <w:rPr>
                <w:rFonts w:ascii="Times New Roman" w:eastAsia="Calibri" w:hAnsi="Times New Roman" w:cs="Times New Roman"/>
                <w:sz w:val="18"/>
                <w:szCs w:val="18"/>
              </w:rPr>
            </w:pPr>
          </w:p>
        </w:tc>
        <w:tc>
          <w:tcPr>
            <w:tcW w:w="828" w:type="dxa"/>
            <w:shd w:val="clear" w:color="auto" w:fill="auto"/>
          </w:tcPr>
          <w:p w14:paraId="188B01C0" w14:textId="39E20C9F" w:rsidR="00C068B9" w:rsidRPr="002C2B4F" w:rsidRDefault="00C068B9" w:rsidP="0059338A">
            <w:pPr>
              <w:spacing w:line="240" w:lineRule="exact"/>
              <w:jc w:val="center"/>
              <w:rPr>
                <w:rFonts w:ascii="Times New Roman" w:hAnsi="Times New Roman"/>
                <w:b/>
                <w:bCs/>
                <w:sz w:val="18"/>
                <w:szCs w:val="18"/>
              </w:rPr>
            </w:pPr>
            <w:r w:rsidRPr="002C2B4F">
              <w:rPr>
                <w:rFonts w:ascii="Times New Roman" w:hAnsi="Times New Roman"/>
                <w:b/>
                <w:bCs/>
                <w:sz w:val="18"/>
                <w:szCs w:val="18"/>
              </w:rPr>
              <w:t>%</w:t>
            </w:r>
          </w:p>
        </w:tc>
        <w:tc>
          <w:tcPr>
            <w:tcW w:w="54" w:type="dxa"/>
          </w:tcPr>
          <w:p w14:paraId="27CEF2ED" w14:textId="77777777" w:rsidR="00C068B9" w:rsidRPr="002C2B4F" w:rsidRDefault="00C068B9" w:rsidP="00AA6200">
            <w:pPr>
              <w:autoSpaceDE/>
              <w:autoSpaceDN/>
              <w:spacing w:line="240" w:lineRule="exact"/>
              <w:jc w:val="center"/>
              <w:rPr>
                <w:rFonts w:ascii="Times New Roman" w:eastAsia="Calibri" w:hAnsi="Times New Roman" w:cs="Times New Roman"/>
                <w:sz w:val="18"/>
                <w:szCs w:val="18"/>
              </w:rPr>
            </w:pPr>
          </w:p>
        </w:tc>
        <w:tc>
          <w:tcPr>
            <w:tcW w:w="936" w:type="dxa"/>
            <w:shd w:val="clear" w:color="auto" w:fill="auto"/>
          </w:tcPr>
          <w:p w14:paraId="494A2F36" w14:textId="77777777" w:rsidR="00C068B9" w:rsidRPr="002C2B4F" w:rsidRDefault="00C068B9" w:rsidP="0059338A">
            <w:pPr>
              <w:pStyle w:val="a"/>
              <w:tabs>
                <w:tab w:val="left" w:pos="200"/>
                <w:tab w:val="center" w:pos="504"/>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33" w:type="dxa"/>
          </w:tcPr>
          <w:p w14:paraId="3E01FE8A" w14:textId="77777777" w:rsidR="00C068B9" w:rsidRPr="002C2B4F" w:rsidRDefault="00C068B9" w:rsidP="00AA6200">
            <w:pPr>
              <w:autoSpaceDE/>
              <w:autoSpaceDN/>
              <w:spacing w:line="240" w:lineRule="exact"/>
              <w:jc w:val="center"/>
              <w:rPr>
                <w:rFonts w:ascii="Times New Roman" w:eastAsia="Calibri" w:hAnsi="Times New Roman" w:cs="Times New Roman"/>
                <w:sz w:val="18"/>
                <w:szCs w:val="18"/>
              </w:rPr>
            </w:pPr>
          </w:p>
        </w:tc>
        <w:tc>
          <w:tcPr>
            <w:tcW w:w="867" w:type="dxa"/>
            <w:shd w:val="clear" w:color="auto" w:fill="auto"/>
          </w:tcPr>
          <w:p w14:paraId="6D8EB864" w14:textId="77777777" w:rsidR="00C068B9" w:rsidRPr="002C2B4F" w:rsidRDefault="00C068B9" w:rsidP="0059338A">
            <w:pPr>
              <w:spacing w:line="240" w:lineRule="exact"/>
              <w:jc w:val="center"/>
              <w:rPr>
                <w:rFonts w:ascii="Times New Roman" w:hAnsi="Times New Roman"/>
                <w:b/>
                <w:bCs/>
                <w:sz w:val="18"/>
                <w:szCs w:val="18"/>
              </w:rPr>
            </w:pPr>
          </w:p>
        </w:tc>
        <w:tc>
          <w:tcPr>
            <w:tcW w:w="56" w:type="dxa"/>
          </w:tcPr>
          <w:p w14:paraId="1744C061" w14:textId="77777777" w:rsidR="00C068B9" w:rsidRPr="002C2B4F" w:rsidRDefault="00C068B9" w:rsidP="00AA6200">
            <w:pPr>
              <w:autoSpaceDE/>
              <w:autoSpaceDN/>
              <w:spacing w:line="240" w:lineRule="exact"/>
              <w:jc w:val="center"/>
              <w:rPr>
                <w:rFonts w:ascii="Times New Roman" w:eastAsia="Calibri" w:hAnsi="Times New Roman" w:cs="Times New Roman"/>
                <w:sz w:val="18"/>
                <w:szCs w:val="18"/>
              </w:rPr>
            </w:pPr>
          </w:p>
        </w:tc>
        <w:tc>
          <w:tcPr>
            <w:tcW w:w="934" w:type="dxa"/>
            <w:shd w:val="clear" w:color="auto" w:fill="auto"/>
          </w:tcPr>
          <w:p w14:paraId="4394FA04" w14:textId="77777777" w:rsidR="00C068B9" w:rsidRPr="002C2B4F" w:rsidRDefault="00C068B9" w:rsidP="0059338A">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77" w:type="dxa"/>
          </w:tcPr>
          <w:p w14:paraId="45484ECF" w14:textId="77777777" w:rsidR="00C068B9" w:rsidRPr="002C2B4F" w:rsidRDefault="00C068B9" w:rsidP="00AA6200">
            <w:pPr>
              <w:autoSpaceDE/>
              <w:autoSpaceDN/>
              <w:spacing w:line="240" w:lineRule="exact"/>
              <w:jc w:val="center"/>
              <w:rPr>
                <w:rFonts w:ascii="Times New Roman" w:eastAsia="Calibri" w:hAnsi="Times New Roman" w:cs="Times New Roman"/>
                <w:sz w:val="18"/>
                <w:szCs w:val="18"/>
              </w:rPr>
            </w:pPr>
          </w:p>
        </w:tc>
        <w:tc>
          <w:tcPr>
            <w:tcW w:w="913" w:type="dxa"/>
            <w:shd w:val="clear" w:color="auto" w:fill="auto"/>
          </w:tcPr>
          <w:p w14:paraId="02042F7F" w14:textId="77777777" w:rsidR="00C068B9" w:rsidRPr="002C2B4F" w:rsidRDefault="00C068B9" w:rsidP="0059338A">
            <w:pPr>
              <w:spacing w:line="240" w:lineRule="exact"/>
              <w:jc w:val="center"/>
              <w:rPr>
                <w:rFonts w:ascii="Times New Roman" w:hAnsi="Times New Roman"/>
                <w:b/>
                <w:bCs/>
                <w:sz w:val="18"/>
                <w:szCs w:val="18"/>
              </w:rPr>
            </w:pPr>
          </w:p>
        </w:tc>
      </w:tr>
      <w:tr w:rsidR="008A5002" w:rsidRPr="002C2B4F" w14:paraId="40C459D5" w14:textId="77777777" w:rsidTr="002A4BFB">
        <w:trPr>
          <w:trHeight w:val="47"/>
        </w:trPr>
        <w:tc>
          <w:tcPr>
            <w:tcW w:w="2070" w:type="dxa"/>
            <w:shd w:val="clear" w:color="auto" w:fill="auto"/>
          </w:tcPr>
          <w:p w14:paraId="0B1C781B" w14:textId="77777777" w:rsidR="008A5002" w:rsidRPr="002C2B4F" w:rsidRDefault="008A5002" w:rsidP="006670D6">
            <w:pPr>
              <w:autoSpaceDE/>
              <w:autoSpaceDN/>
              <w:spacing w:line="240" w:lineRule="exact"/>
              <w:ind w:left="317" w:hanging="140"/>
              <w:rPr>
                <w:rFonts w:ascii="Times New Roman" w:eastAsia="Calibri" w:hAnsi="Times New Roman" w:cs="Times New Roman"/>
                <w:sz w:val="18"/>
                <w:szCs w:val="18"/>
              </w:rPr>
            </w:pPr>
            <w:r w:rsidRPr="002C2B4F">
              <w:rPr>
                <w:rFonts w:ascii="Times New Roman" w:hAnsi="Times New Roman" w:cs="Times New Roman"/>
                <w:sz w:val="18"/>
                <w:szCs w:val="18"/>
              </w:rPr>
              <w:t>Octo - Jet</w:t>
            </w:r>
            <w:r w:rsidRPr="002C2B4F">
              <w:rPr>
                <w:rFonts w:ascii="Times New Roman" w:hAnsi="Times New Roman" w:cs="Times New Roman"/>
                <w:sz w:val="18"/>
                <w:szCs w:val="18"/>
                <w:cs/>
              </w:rPr>
              <w:t xml:space="preserve"> </w:t>
            </w:r>
            <w:r w:rsidRPr="002C2B4F">
              <w:rPr>
                <w:rFonts w:ascii="Times New Roman" w:hAnsi="Times New Roman" w:cs="Times New Roman"/>
                <w:sz w:val="18"/>
                <w:szCs w:val="18"/>
              </w:rPr>
              <w:t>(Thai</w:t>
            </w:r>
            <w:r w:rsidRPr="002C2B4F">
              <w:rPr>
                <w:rFonts w:ascii="Times New Roman" w:hAnsi="Times New Roman" w:cs="Times New Roman"/>
                <w:sz w:val="18"/>
                <w:szCs w:val="18"/>
                <w:cs/>
              </w:rPr>
              <w:t xml:space="preserve">) </w:t>
            </w:r>
            <w:r w:rsidRPr="002C2B4F">
              <w:rPr>
                <w:rFonts w:ascii="Times New Roman" w:hAnsi="Times New Roman" w:cs="Times New Roman"/>
                <w:sz w:val="18"/>
                <w:szCs w:val="18"/>
              </w:rPr>
              <w:t>Co., Ltd.</w:t>
            </w:r>
          </w:p>
        </w:tc>
        <w:tc>
          <w:tcPr>
            <w:tcW w:w="1440" w:type="dxa"/>
          </w:tcPr>
          <w:p w14:paraId="5E3864FF" w14:textId="77777777" w:rsidR="008A5002" w:rsidRPr="002C2B4F" w:rsidRDefault="008A5002" w:rsidP="002A4BFB">
            <w:pPr>
              <w:pStyle w:val="a"/>
              <w:tabs>
                <w:tab w:val="right" w:pos="1152"/>
              </w:tabs>
              <w:spacing w:line="240" w:lineRule="exact"/>
              <w:ind w:left="186" w:right="-72" w:hanging="90"/>
              <w:rPr>
                <w:rFonts w:ascii="Times New Roman" w:hAnsi="Times New Roman" w:cs="Times New Roman"/>
                <w:snapToGrid w:val="0"/>
                <w:color w:val="000000"/>
                <w:sz w:val="18"/>
                <w:szCs w:val="18"/>
                <w:lang w:eastAsia="th-TH"/>
              </w:rPr>
            </w:pPr>
            <w:r w:rsidRPr="002C2B4F">
              <w:rPr>
                <w:rFonts w:ascii="Times New Roman" w:hAnsi="Times New Roman" w:cs="Times New Roman"/>
                <w:snapToGrid w:val="0"/>
                <w:color w:val="000000"/>
                <w:sz w:val="18"/>
                <w:szCs w:val="18"/>
                <w:lang w:eastAsia="th-TH"/>
              </w:rPr>
              <w:t>Sales and real</w:t>
            </w:r>
          </w:p>
        </w:tc>
        <w:tc>
          <w:tcPr>
            <w:tcW w:w="900" w:type="dxa"/>
            <w:shd w:val="clear" w:color="auto" w:fill="auto"/>
          </w:tcPr>
          <w:p w14:paraId="34876587" w14:textId="77777777" w:rsidR="008A5002" w:rsidRPr="002C2B4F" w:rsidRDefault="008A5002" w:rsidP="00AA6200">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72" w:type="dxa"/>
          </w:tcPr>
          <w:p w14:paraId="494EAC2E" w14:textId="77777777" w:rsidR="008A5002" w:rsidRPr="002C2B4F" w:rsidRDefault="008A5002" w:rsidP="00AA6200">
            <w:pPr>
              <w:autoSpaceDE/>
              <w:autoSpaceDN/>
              <w:spacing w:line="240" w:lineRule="exact"/>
              <w:jc w:val="center"/>
              <w:rPr>
                <w:rFonts w:ascii="Times New Roman" w:eastAsia="Calibri" w:hAnsi="Times New Roman" w:cs="Times New Roman"/>
                <w:sz w:val="18"/>
                <w:szCs w:val="18"/>
              </w:rPr>
            </w:pPr>
          </w:p>
        </w:tc>
        <w:tc>
          <w:tcPr>
            <w:tcW w:w="828" w:type="dxa"/>
            <w:shd w:val="clear" w:color="auto" w:fill="auto"/>
          </w:tcPr>
          <w:p w14:paraId="6A304D21" w14:textId="77777777" w:rsidR="008A5002" w:rsidRPr="002C2B4F" w:rsidRDefault="008A5002" w:rsidP="00AA6200">
            <w:pPr>
              <w:spacing w:line="240" w:lineRule="exact"/>
              <w:jc w:val="center"/>
              <w:rPr>
                <w:rFonts w:ascii="Times New Roman" w:hAnsi="Times New Roman" w:cs="Times New Roman"/>
                <w:b/>
                <w:bCs/>
                <w:sz w:val="18"/>
                <w:szCs w:val="18"/>
              </w:rPr>
            </w:pPr>
          </w:p>
        </w:tc>
        <w:tc>
          <w:tcPr>
            <w:tcW w:w="54" w:type="dxa"/>
          </w:tcPr>
          <w:p w14:paraId="5A0BE4D2" w14:textId="77777777" w:rsidR="008A5002" w:rsidRPr="002C2B4F" w:rsidRDefault="008A5002" w:rsidP="00AA6200">
            <w:pPr>
              <w:autoSpaceDE/>
              <w:autoSpaceDN/>
              <w:spacing w:line="240" w:lineRule="exact"/>
              <w:jc w:val="center"/>
              <w:rPr>
                <w:rFonts w:ascii="Times New Roman" w:eastAsia="Calibri" w:hAnsi="Times New Roman" w:cs="Times New Roman"/>
                <w:sz w:val="18"/>
                <w:szCs w:val="18"/>
              </w:rPr>
            </w:pPr>
          </w:p>
        </w:tc>
        <w:tc>
          <w:tcPr>
            <w:tcW w:w="936" w:type="dxa"/>
            <w:shd w:val="clear" w:color="auto" w:fill="auto"/>
          </w:tcPr>
          <w:p w14:paraId="15563378" w14:textId="77777777" w:rsidR="008A5002" w:rsidRPr="002C2B4F" w:rsidRDefault="008A5002" w:rsidP="00AA6200">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33" w:type="dxa"/>
          </w:tcPr>
          <w:p w14:paraId="27013AA4" w14:textId="77777777" w:rsidR="008A5002" w:rsidRPr="002C2B4F" w:rsidRDefault="008A5002" w:rsidP="00AA6200">
            <w:pPr>
              <w:autoSpaceDE/>
              <w:autoSpaceDN/>
              <w:spacing w:line="240" w:lineRule="exact"/>
              <w:jc w:val="center"/>
              <w:rPr>
                <w:rFonts w:ascii="Times New Roman" w:eastAsia="Calibri" w:hAnsi="Times New Roman" w:cs="Times New Roman"/>
                <w:sz w:val="18"/>
                <w:szCs w:val="18"/>
              </w:rPr>
            </w:pPr>
          </w:p>
        </w:tc>
        <w:tc>
          <w:tcPr>
            <w:tcW w:w="867" w:type="dxa"/>
            <w:shd w:val="clear" w:color="auto" w:fill="auto"/>
          </w:tcPr>
          <w:p w14:paraId="75337A52" w14:textId="77777777" w:rsidR="008A5002" w:rsidRPr="002C2B4F" w:rsidRDefault="008A5002" w:rsidP="00AA6200">
            <w:pPr>
              <w:spacing w:line="240" w:lineRule="exact"/>
              <w:jc w:val="center"/>
              <w:rPr>
                <w:rFonts w:ascii="Times New Roman" w:hAnsi="Times New Roman" w:cs="Times New Roman"/>
                <w:b/>
                <w:bCs/>
                <w:sz w:val="18"/>
                <w:szCs w:val="18"/>
              </w:rPr>
            </w:pPr>
          </w:p>
        </w:tc>
        <w:tc>
          <w:tcPr>
            <w:tcW w:w="56" w:type="dxa"/>
          </w:tcPr>
          <w:p w14:paraId="52E88656" w14:textId="77777777" w:rsidR="008A5002" w:rsidRPr="002C2B4F" w:rsidRDefault="008A5002" w:rsidP="00AA6200">
            <w:pPr>
              <w:autoSpaceDE/>
              <w:autoSpaceDN/>
              <w:spacing w:line="240" w:lineRule="exact"/>
              <w:jc w:val="center"/>
              <w:rPr>
                <w:rFonts w:ascii="Times New Roman" w:eastAsia="Calibri" w:hAnsi="Times New Roman" w:cs="Times New Roman"/>
                <w:sz w:val="18"/>
                <w:szCs w:val="18"/>
              </w:rPr>
            </w:pPr>
          </w:p>
        </w:tc>
        <w:tc>
          <w:tcPr>
            <w:tcW w:w="934" w:type="dxa"/>
            <w:shd w:val="clear" w:color="auto" w:fill="auto"/>
          </w:tcPr>
          <w:p w14:paraId="3D767679" w14:textId="77777777" w:rsidR="008A5002" w:rsidRPr="002C2B4F" w:rsidRDefault="008A5002" w:rsidP="00AA6200">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77" w:type="dxa"/>
          </w:tcPr>
          <w:p w14:paraId="04ABC2A6" w14:textId="77777777" w:rsidR="008A5002" w:rsidRPr="002C2B4F" w:rsidRDefault="008A5002" w:rsidP="00AA6200">
            <w:pPr>
              <w:autoSpaceDE/>
              <w:autoSpaceDN/>
              <w:spacing w:line="240" w:lineRule="exact"/>
              <w:jc w:val="center"/>
              <w:rPr>
                <w:rFonts w:ascii="Times New Roman" w:eastAsia="Calibri" w:hAnsi="Times New Roman" w:cs="Times New Roman"/>
                <w:sz w:val="18"/>
                <w:szCs w:val="18"/>
              </w:rPr>
            </w:pPr>
          </w:p>
        </w:tc>
        <w:tc>
          <w:tcPr>
            <w:tcW w:w="913" w:type="dxa"/>
            <w:shd w:val="clear" w:color="auto" w:fill="auto"/>
          </w:tcPr>
          <w:p w14:paraId="4C5700BE" w14:textId="77777777" w:rsidR="008A5002" w:rsidRPr="002C2B4F" w:rsidRDefault="008A5002" w:rsidP="00AA6200">
            <w:pPr>
              <w:spacing w:line="240" w:lineRule="exact"/>
              <w:jc w:val="center"/>
              <w:rPr>
                <w:rFonts w:ascii="Times New Roman" w:hAnsi="Times New Roman" w:cs="Times New Roman"/>
                <w:b/>
                <w:bCs/>
                <w:sz w:val="18"/>
                <w:szCs w:val="18"/>
              </w:rPr>
            </w:pPr>
          </w:p>
        </w:tc>
      </w:tr>
      <w:tr w:rsidR="000B77E0" w:rsidRPr="002C2B4F" w14:paraId="65D8E4F0" w14:textId="77777777" w:rsidTr="006046FD">
        <w:trPr>
          <w:trHeight w:val="60"/>
        </w:trPr>
        <w:tc>
          <w:tcPr>
            <w:tcW w:w="2070" w:type="dxa"/>
            <w:shd w:val="clear" w:color="auto" w:fill="auto"/>
          </w:tcPr>
          <w:p w14:paraId="47B70DEE" w14:textId="77777777" w:rsidR="000B77E0" w:rsidRPr="002C2B4F" w:rsidRDefault="000B77E0" w:rsidP="000B77E0">
            <w:pPr>
              <w:autoSpaceDE/>
              <w:autoSpaceDN/>
              <w:spacing w:line="240" w:lineRule="exact"/>
              <w:ind w:left="317" w:hanging="317"/>
              <w:rPr>
                <w:rFonts w:ascii="Times New Roman" w:eastAsia="Calibri" w:hAnsi="Times New Roman" w:cs="Times New Roman"/>
                <w:sz w:val="18"/>
                <w:szCs w:val="18"/>
              </w:rPr>
            </w:pPr>
          </w:p>
        </w:tc>
        <w:tc>
          <w:tcPr>
            <w:tcW w:w="1440" w:type="dxa"/>
          </w:tcPr>
          <w:p w14:paraId="549E3D39" w14:textId="77777777" w:rsidR="000B77E0" w:rsidRPr="002C2B4F" w:rsidRDefault="000B77E0" w:rsidP="000B77E0">
            <w:pPr>
              <w:autoSpaceDE/>
              <w:autoSpaceDN/>
              <w:spacing w:line="240" w:lineRule="exact"/>
              <w:ind w:left="174" w:firstLine="12"/>
              <w:rPr>
                <w:rFonts w:ascii="Times New Roman" w:eastAsia="Calibri" w:hAnsi="Times New Roman" w:cs="Times New Roman"/>
                <w:sz w:val="18"/>
                <w:szCs w:val="18"/>
              </w:rPr>
            </w:pPr>
            <w:r w:rsidRPr="002C2B4F">
              <w:rPr>
                <w:rFonts w:ascii="Times New Roman" w:hAnsi="Times New Roman" w:cs="Times New Roman"/>
                <w:snapToGrid w:val="0"/>
                <w:color w:val="000000"/>
                <w:sz w:val="18"/>
                <w:szCs w:val="18"/>
                <w:lang w:eastAsia="th-TH"/>
              </w:rPr>
              <w:t>estate lease</w:t>
            </w:r>
          </w:p>
        </w:tc>
        <w:tc>
          <w:tcPr>
            <w:tcW w:w="900" w:type="dxa"/>
            <w:shd w:val="clear" w:color="auto" w:fill="auto"/>
            <w:vAlign w:val="center"/>
          </w:tcPr>
          <w:p w14:paraId="559FA4C6" w14:textId="3227B9D1" w:rsidR="000B77E0" w:rsidRPr="002C2B4F" w:rsidRDefault="003C3842" w:rsidP="006046FD">
            <w:pPr>
              <w:autoSpaceDE/>
              <w:autoSpaceDN/>
              <w:spacing w:line="240" w:lineRule="exact"/>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51</w:t>
            </w:r>
            <w:r w:rsidR="006046FD"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00</w:t>
            </w:r>
          </w:p>
        </w:tc>
        <w:tc>
          <w:tcPr>
            <w:tcW w:w="72" w:type="dxa"/>
            <w:vAlign w:val="center"/>
          </w:tcPr>
          <w:p w14:paraId="68811D70" w14:textId="77777777" w:rsidR="000B77E0" w:rsidRPr="002C2B4F" w:rsidRDefault="000B77E0" w:rsidP="006046FD">
            <w:pPr>
              <w:autoSpaceDE/>
              <w:autoSpaceDN/>
              <w:spacing w:line="240" w:lineRule="exact"/>
              <w:jc w:val="center"/>
              <w:rPr>
                <w:rFonts w:ascii="Times New Roman" w:eastAsia="Calibri" w:hAnsi="Times New Roman" w:cs="Times New Roman"/>
                <w:sz w:val="18"/>
                <w:szCs w:val="18"/>
                <w:cs/>
              </w:rPr>
            </w:pPr>
          </w:p>
        </w:tc>
        <w:tc>
          <w:tcPr>
            <w:tcW w:w="828" w:type="dxa"/>
            <w:shd w:val="clear" w:color="auto" w:fill="auto"/>
            <w:vAlign w:val="center"/>
          </w:tcPr>
          <w:p w14:paraId="3C5345E7" w14:textId="43269ED8" w:rsidR="000B77E0" w:rsidRPr="002C2B4F" w:rsidRDefault="003C3842" w:rsidP="006046FD">
            <w:pPr>
              <w:autoSpaceDE/>
              <w:autoSpaceDN/>
              <w:spacing w:line="240" w:lineRule="exact"/>
              <w:jc w:val="center"/>
              <w:rPr>
                <w:rFonts w:ascii="Times New Roman" w:eastAsia="Calibri" w:hAnsi="Times New Roman" w:cs="Times New Roman"/>
                <w:sz w:val="18"/>
                <w:szCs w:val="18"/>
              </w:rPr>
            </w:pPr>
            <w:r w:rsidRPr="002C2B4F">
              <w:rPr>
                <w:rFonts w:ascii="Times New Roman" w:eastAsia="Calibri" w:hAnsi="Times New Roman"/>
                <w:sz w:val="18"/>
                <w:szCs w:val="18"/>
              </w:rPr>
              <w:t>51</w:t>
            </w:r>
            <w:r w:rsidR="000B77E0" w:rsidRPr="002C2B4F">
              <w:rPr>
                <w:rFonts w:ascii="Times New Roman" w:eastAsia="Calibri" w:hAnsi="Times New Roman"/>
                <w:sz w:val="18"/>
                <w:szCs w:val="18"/>
              </w:rPr>
              <w:t>.</w:t>
            </w:r>
            <w:r w:rsidRPr="002C2B4F">
              <w:rPr>
                <w:rFonts w:ascii="Times New Roman" w:eastAsia="Calibri" w:hAnsi="Times New Roman"/>
                <w:sz w:val="18"/>
                <w:szCs w:val="18"/>
              </w:rPr>
              <w:t>00</w:t>
            </w:r>
          </w:p>
        </w:tc>
        <w:tc>
          <w:tcPr>
            <w:tcW w:w="54" w:type="dxa"/>
            <w:vAlign w:val="center"/>
          </w:tcPr>
          <w:p w14:paraId="61AD7E31" w14:textId="77777777" w:rsidR="000B77E0" w:rsidRPr="002C2B4F" w:rsidRDefault="000B77E0" w:rsidP="006046FD">
            <w:pPr>
              <w:autoSpaceDE/>
              <w:autoSpaceDN/>
              <w:spacing w:line="240" w:lineRule="exact"/>
              <w:jc w:val="center"/>
              <w:rPr>
                <w:rFonts w:ascii="Times New Roman" w:eastAsia="Calibri" w:hAnsi="Times New Roman" w:cs="Times New Roman"/>
                <w:sz w:val="18"/>
                <w:szCs w:val="18"/>
                <w:cs/>
              </w:rPr>
            </w:pPr>
          </w:p>
        </w:tc>
        <w:tc>
          <w:tcPr>
            <w:tcW w:w="936" w:type="dxa"/>
            <w:shd w:val="clear" w:color="auto" w:fill="auto"/>
            <w:vAlign w:val="center"/>
          </w:tcPr>
          <w:p w14:paraId="57CEFE62" w14:textId="698F349D" w:rsidR="000B77E0" w:rsidRPr="002C2B4F" w:rsidRDefault="003C3842" w:rsidP="006046FD">
            <w:pPr>
              <w:tabs>
                <w:tab w:val="decimal" w:pos="810"/>
              </w:tabs>
              <w:autoSpaceDE/>
              <w:autoSpaceDN/>
              <w:spacing w:line="240" w:lineRule="exact"/>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63</w:t>
            </w:r>
            <w:r w:rsidR="001B640A"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652</w:t>
            </w:r>
          </w:p>
        </w:tc>
        <w:tc>
          <w:tcPr>
            <w:tcW w:w="33" w:type="dxa"/>
            <w:vAlign w:val="center"/>
          </w:tcPr>
          <w:p w14:paraId="3B01D49C" w14:textId="77777777" w:rsidR="000B77E0" w:rsidRPr="002C2B4F" w:rsidRDefault="000B77E0" w:rsidP="006046FD">
            <w:pPr>
              <w:autoSpaceDE/>
              <w:autoSpaceDN/>
              <w:spacing w:line="240" w:lineRule="exact"/>
              <w:jc w:val="center"/>
              <w:rPr>
                <w:rFonts w:ascii="Times New Roman" w:eastAsia="Calibri" w:hAnsi="Times New Roman" w:cs="Times New Roman"/>
                <w:sz w:val="18"/>
                <w:szCs w:val="18"/>
                <w:cs/>
              </w:rPr>
            </w:pPr>
          </w:p>
        </w:tc>
        <w:tc>
          <w:tcPr>
            <w:tcW w:w="867" w:type="dxa"/>
            <w:shd w:val="clear" w:color="auto" w:fill="auto"/>
            <w:vAlign w:val="center"/>
          </w:tcPr>
          <w:p w14:paraId="50464ACC" w14:textId="5E72BEBB" w:rsidR="000B77E0" w:rsidRPr="002C2B4F" w:rsidRDefault="003C3842" w:rsidP="006046FD">
            <w:pPr>
              <w:tabs>
                <w:tab w:val="decimal" w:pos="810"/>
              </w:tabs>
              <w:autoSpaceDE/>
              <w:autoSpaceDN/>
              <w:spacing w:line="240" w:lineRule="exact"/>
              <w:jc w:val="center"/>
              <w:rPr>
                <w:rFonts w:ascii="Times New Roman" w:eastAsia="Calibri" w:hAnsi="Times New Roman" w:cs="Times New Roman"/>
                <w:sz w:val="18"/>
                <w:szCs w:val="18"/>
              </w:rPr>
            </w:pPr>
            <w:r w:rsidRPr="002C2B4F">
              <w:rPr>
                <w:rFonts w:ascii="Times New Roman" w:eastAsia="Calibri" w:hAnsi="Times New Roman"/>
                <w:sz w:val="18"/>
                <w:szCs w:val="18"/>
              </w:rPr>
              <w:t>66</w:t>
            </w:r>
            <w:r w:rsidR="000B77E0" w:rsidRPr="002C2B4F">
              <w:rPr>
                <w:rFonts w:ascii="Times New Roman" w:eastAsia="Calibri" w:hAnsi="Times New Roman" w:cs="Times New Roman"/>
                <w:sz w:val="18"/>
                <w:szCs w:val="18"/>
              </w:rPr>
              <w:t>,</w:t>
            </w:r>
            <w:r w:rsidRPr="002C2B4F">
              <w:rPr>
                <w:rFonts w:ascii="Times New Roman" w:eastAsia="Calibri" w:hAnsi="Times New Roman"/>
                <w:sz w:val="18"/>
                <w:szCs w:val="18"/>
              </w:rPr>
              <w:t>793</w:t>
            </w:r>
          </w:p>
        </w:tc>
        <w:tc>
          <w:tcPr>
            <w:tcW w:w="56" w:type="dxa"/>
            <w:vAlign w:val="center"/>
          </w:tcPr>
          <w:p w14:paraId="33B0640E" w14:textId="77777777" w:rsidR="000B77E0" w:rsidRPr="002C2B4F" w:rsidRDefault="000B77E0" w:rsidP="006046FD">
            <w:pPr>
              <w:autoSpaceDE/>
              <w:autoSpaceDN/>
              <w:spacing w:line="240" w:lineRule="exact"/>
              <w:jc w:val="center"/>
              <w:rPr>
                <w:rFonts w:ascii="Times New Roman" w:eastAsia="Calibri" w:hAnsi="Times New Roman" w:cs="Times New Roman"/>
                <w:sz w:val="18"/>
                <w:szCs w:val="18"/>
                <w:cs/>
              </w:rPr>
            </w:pPr>
          </w:p>
        </w:tc>
        <w:tc>
          <w:tcPr>
            <w:tcW w:w="934" w:type="dxa"/>
            <w:shd w:val="clear" w:color="auto" w:fill="auto"/>
            <w:vAlign w:val="center"/>
          </w:tcPr>
          <w:p w14:paraId="10FB2ECD" w14:textId="0BCCC9A3" w:rsidR="000B77E0" w:rsidRPr="002C2B4F" w:rsidRDefault="003C3842" w:rsidP="006046FD">
            <w:pPr>
              <w:tabs>
                <w:tab w:val="decimal" w:pos="755"/>
              </w:tabs>
              <w:autoSpaceDE/>
              <w:autoSpaceDN/>
              <w:spacing w:line="240" w:lineRule="exact"/>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28</w:t>
            </w:r>
            <w:r w:rsidR="006046FD"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458</w:t>
            </w:r>
          </w:p>
        </w:tc>
        <w:tc>
          <w:tcPr>
            <w:tcW w:w="77" w:type="dxa"/>
            <w:vAlign w:val="center"/>
          </w:tcPr>
          <w:p w14:paraId="0F3F2D6A" w14:textId="77777777" w:rsidR="000B77E0" w:rsidRPr="002C2B4F" w:rsidRDefault="000B77E0" w:rsidP="006046FD">
            <w:pPr>
              <w:autoSpaceDE/>
              <w:autoSpaceDN/>
              <w:spacing w:line="240" w:lineRule="exact"/>
              <w:jc w:val="center"/>
              <w:rPr>
                <w:rFonts w:ascii="Times New Roman" w:eastAsia="Calibri" w:hAnsi="Times New Roman" w:cs="Times New Roman"/>
                <w:sz w:val="18"/>
                <w:szCs w:val="18"/>
                <w:cs/>
              </w:rPr>
            </w:pPr>
          </w:p>
        </w:tc>
        <w:tc>
          <w:tcPr>
            <w:tcW w:w="913" w:type="dxa"/>
            <w:shd w:val="clear" w:color="auto" w:fill="auto"/>
            <w:vAlign w:val="center"/>
          </w:tcPr>
          <w:p w14:paraId="05BE052B" w14:textId="6C973A65" w:rsidR="000B77E0" w:rsidRPr="002C2B4F" w:rsidRDefault="003C3842" w:rsidP="006046FD">
            <w:pPr>
              <w:tabs>
                <w:tab w:val="decimal" w:pos="784"/>
              </w:tabs>
              <w:autoSpaceDE/>
              <w:autoSpaceDN/>
              <w:spacing w:line="240" w:lineRule="exact"/>
              <w:jc w:val="center"/>
              <w:rPr>
                <w:rFonts w:ascii="Times New Roman" w:eastAsia="Calibri" w:hAnsi="Times New Roman" w:cs="Times New Roman"/>
                <w:sz w:val="18"/>
                <w:szCs w:val="18"/>
              </w:rPr>
            </w:pPr>
            <w:r w:rsidRPr="002C2B4F">
              <w:rPr>
                <w:rFonts w:ascii="Times New Roman" w:eastAsia="Calibri" w:hAnsi="Times New Roman"/>
                <w:sz w:val="18"/>
                <w:szCs w:val="18"/>
              </w:rPr>
              <w:t>28</w:t>
            </w:r>
            <w:r w:rsidR="000B77E0" w:rsidRPr="002C2B4F">
              <w:rPr>
                <w:rFonts w:ascii="Times New Roman" w:eastAsia="Calibri" w:hAnsi="Times New Roman" w:cs="Times New Roman"/>
                <w:sz w:val="18"/>
                <w:szCs w:val="18"/>
              </w:rPr>
              <w:t>,</w:t>
            </w:r>
            <w:r w:rsidRPr="002C2B4F">
              <w:rPr>
                <w:rFonts w:ascii="Times New Roman" w:eastAsia="Calibri" w:hAnsi="Times New Roman"/>
                <w:sz w:val="18"/>
                <w:szCs w:val="18"/>
              </w:rPr>
              <w:t>458</w:t>
            </w:r>
          </w:p>
        </w:tc>
      </w:tr>
      <w:tr w:rsidR="000B77E0" w:rsidRPr="002C2B4F" w14:paraId="76F0BD63" w14:textId="77777777" w:rsidTr="006046FD">
        <w:trPr>
          <w:trHeight w:val="60"/>
        </w:trPr>
        <w:tc>
          <w:tcPr>
            <w:tcW w:w="2070" w:type="dxa"/>
            <w:shd w:val="clear" w:color="auto" w:fill="auto"/>
          </w:tcPr>
          <w:p w14:paraId="4CD3AC5E" w14:textId="77777777" w:rsidR="000B77E0" w:rsidRPr="002C2B4F" w:rsidRDefault="000B77E0" w:rsidP="000B77E0">
            <w:pPr>
              <w:autoSpaceDE/>
              <w:autoSpaceDN/>
              <w:spacing w:line="240" w:lineRule="exact"/>
              <w:ind w:left="317" w:hanging="140"/>
              <w:rPr>
                <w:rFonts w:ascii="Times New Roman" w:eastAsia="Calibri" w:hAnsi="Times New Roman" w:cs="Times New Roman"/>
                <w:sz w:val="18"/>
                <w:szCs w:val="18"/>
              </w:rPr>
            </w:pPr>
            <w:r w:rsidRPr="002C2B4F">
              <w:rPr>
                <w:rFonts w:ascii="Times New Roman" w:eastAsia="Calibri" w:hAnsi="Times New Roman" w:cs="Times New Roman"/>
                <w:spacing w:val="-4"/>
                <w:sz w:val="18"/>
                <w:szCs w:val="18"/>
              </w:rPr>
              <w:t xml:space="preserve">Siamese and Kew Green </w:t>
            </w:r>
          </w:p>
        </w:tc>
        <w:tc>
          <w:tcPr>
            <w:tcW w:w="1440" w:type="dxa"/>
          </w:tcPr>
          <w:p w14:paraId="6F88828A" w14:textId="77777777" w:rsidR="000B77E0" w:rsidRPr="002C2B4F" w:rsidRDefault="000B77E0" w:rsidP="000B77E0">
            <w:pPr>
              <w:pStyle w:val="a"/>
              <w:tabs>
                <w:tab w:val="right" w:pos="1152"/>
              </w:tabs>
              <w:spacing w:line="240" w:lineRule="exact"/>
              <w:ind w:left="186" w:right="-72" w:hanging="90"/>
              <w:rPr>
                <w:rFonts w:ascii="Times New Roman" w:hAnsi="Times New Roman" w:cs="Times New Roman"/>
                <w:snapToGrid w:val="0"/>
                <w:color w:val="000000"/>
                <w:sz w:val="18"/>
                <w:szCs w:val="18"/>
                <w:lang w:eastAsia="th-TH"/>
              </w:rPr>
            </w:pPr>
            <w:r w:rsidRPr="002C2B4F">
              <w:rPr>
                <w:rFonts w:ascii="Times New Roman" w:hAnsi="Times New Roman" w:cs="Times New Roman"/>
                <w:snapToGrid w:val="0"/>
                <w:color w:val="000000"/>
                <w:sz w:val="18"/>
                <w:szCs w:val="18"/>
                <w:lang w:eastAsia="th-TH"/>
              </w:rPr>
              <w:t xml:space="preserve">Providing </w:t>
            </w:r>
          </w:p>
        </w:tc>
        <w:tc>
          <w:tcPr>
            <w:tcW w:w="900" w:type="dxa"/>
            <w:shd w:val="clear" w:color="auto" w:fill="auto"/>
            <w:vAlign w:val="center"/>
          </w:tcPr>
          <w:p w14:paraId="6304D3A7" w14:textId="77777777" w:rsidR="000B77E0" w:rsidRPr="002C2B4F" w:rsidRDefault="000B77E0" w:rsidP="006046FD">
            <w:pPr>
              <w:ind w:left="-132" w:right="5"/>
              <w:jc w:val="center"/>
              <w:rPr>
                <w:rFonts w:ascii="Times New Roman" w:eastAsia="Calibri" w:hAnsi="Times New Roman" w:cs="Times New Roman"/>
                <w:sz w:val="18"/>
                <w:szCs w:val="18"/>
              </w:rPr>
            </w:pPr>
          </w:p>
        </w:tc>
        <w:tc>
          <w:tcPr>
            <w:tcW w:w="72" w:type="dxa"/>
            <w:vAlign w:val="center"/>
          </w:tcPr>
          <w:p w14:paraId="4B38A0AF" w14:textId="77777777" w:rsidR="000B77E0" w:rsidRPr="002C2B4F" w:rsidRDefault="000B77E0" w:rsidP="006046FD">
            <w:pPr>
              <w:autoSpaceDE/>
              <w:autoSpaceDN/>
              <w:jc w:val="center"/>
              <w:rPr>
                <w:rFonts w:ascii="Times New Roman" w:eastAsia="Calibri" w:hAnsi="Times New Roman" w:cs="Times New Roman"/>
                <w:sz w:val="18"/>
                <w:szCs w:val="18"/>
                <w:cs/>
              </w:rPr>
            </w:pPr>
          </w:p>
        </w:tc>
        <w:tc>
          <w:tcPr>
            <w:tcW w:w="828" w:type="dxa"/>
            <w:shd w:val="clear" w:color="auto" w:fill="auto"/>
            <w:vAlign w:val="center"/>
          </w:tcPr>
          <w:p w14:paraId="56792C72" w14:textId="77777777" w:rsidR="000B77E0" w:rsidRPr="002C2B4F" w:rsidRDefault="000B77E0" w:rsidP="006046FD">
            <w:pPr>
              <w:ind w:right="-2"/>
              <w:jc w:val="center"/>
              <w:rPr>
                <w:rFonts w:ascii="Times New Roman" w:hAnsi="Times New Roman" w:cs="Times New Roman"/>
                <w:sz w:val="18"/>
                <w:szCs w:val="18"/>
              </w:rPr>
            </w:pPr>
          </w:p>
        </w:tc>
        <w:tc>
          <w:tcPr>
            <w:tcW w:w="54" w:type="dxa"/>
            <w:vAlign w:val="center"/>
          </w:tcPr>
          <w:p w14:paraId="01AAE736" w14:textId="77777777" w:rsidR="000B77E0" w:rsidRPr="002C2B4F" w:rsidRDefault="000B77E0" w:rsidP="006046FD">
            <w:pPr>
              <w:autoSpaceDE/>
              <w:autoSpaceDN/>
              <w:jc w:val="center"/>
              <w:rPr>
                <w:rFonts w:ascii="Times New Roman" w:eastAsia="Calibri" w:hAnsi="Times New Roman" w:cs="Times New Roman"/>
                <w:sz w:val="18"/>
                <w:szCs w:val="18"/>
                <w:cs/>
              </w:rPr>
            </w:pPr>
          </w:p>
        </w:tc>
        <w:tc>
          <w:tcPr>
            <w:tcW w:w="936" w:type="dxa"/>
            <w:shd w:val="clear" w:color="auto" w:fill="auto"/>
            <w:vAlign w:val="center"/>
          </w:tcPr>
          <w:p w14:paraId="1474B546" w14:textId="77777777" w:rsidR="000B77E0" w:rsidRPr="002C2B4F" w:rsidRDefault="000B77E0" w:rsidP="006046FD">
            <w:pPr>
              <w:pStyle w:val="a"/>
              <w:tabs>
                <w:tab w:val="decimal" w:pos="756"/>
                <w:tab w:val="right" w:pos="1152"/>
              </w:tabs>
              <w:ind w:right="-72"/>
              <w:jc w:val="center"/>
              <w:rPr>
                <w:rFonts w:ascii="Times New Roman" w:eastAsia="Calibri" w:hAnsi="Times New Roman" w:cs="Times New Roman"/>
                <w:sz w:val="18"/>
                <w:szCs w:val="18"/>
              </w:rPr>
            </w:pPr>
          </w:p>
        </w:tc>
        <w:tc>
          <w:tcPr>
            <w:tcW w:w="33" w:type="dxa"/>
            <w:vAlign w:val="center"/>
          </w:tcPr>
          <w:p w14:paraId="5C5AE9D0" w14:textId="77777777" w:rsidR="000B77E0" w:rsidRPr="002C2B4F" w:rsidRDefault="000B77E0" w:rsidP="006046FD">
            <w:pPr>
              <w:autoSpaceDE/>
              <w:autoSpaceDN/>
              <w:jc w:val="center"/>
              <w:rPr>
                <w:rFonts w:ascii="Times New Roman" w:eastAsia="Calibri" w:hAnsi="Times New Roman" w:cs="Times New Roman"/>
                <w:sz w:val="18"/>
                <w:szCs w:val="18"/>
                <w:cs/>
              </w:rPr>
            </w:pPr>
          </w:p>
        </w:tc>
        <w:tc>
          <w:tcPr>
            <w:tcW w:w="867" w:type="dxa"/>
            <w:shd w:val="clear" w:color="auto" w:fill="auto"/>
            <w:vAlign w:val="center"/>
          </w:tcPr>
          <w:p w14:paraId="26C8C7ED" w14:textId="77777777" w:rsidR="000B77E0" w:rsidRPr="002C2B4F" w:rsidRDefault="000B77E0" w:rsidP="006046FD">
            <w:pPr>
              <w:tabs>
                <w:tab w:val="decimal" w:pos="240"/>
              </w:tabs>
              <w:ind w:right="90"/>
              <w:jc w:val="center"/>
              <w:rPr>
                <w:rFonts w:ascii="Times New Roman" w:hAnsi="Times New Roman" w:cs="Times New Roman"/>
                <w:sz w:val="18"/>
                <w:szCs w:val="18"/>
              </w:rPr>
            </w:pPr>
          </w:p>
        </w:tc>
        <w:tc>
          <w:tcPr>
            <w:tcW w:w="56" w:type="dxa"/>
            <w:vAlign w:val="center"/>
          </w:tcPr>
          <w:p w14:paraId="7FAA9022" w14:textId="77777777" w:rsidR="000B77E0" w:rsidRPr="002C2B4F" w:rsidRDefault="000B77E0" w:rsidP="006046FD">
            <w:pPr>
              <w:autoSpaceDE/>
              <w:autoSpaceDN/>
              <w:jc w:val="center"/>
              <w:rPr>
                <w:rFonts w:ascii="Times New Roman" w:eastAsia="Calibri" w:hAnsi="Times New Roman" w:cs="Times New Roman"/>
                <w:sz w:val="18"/>
                <w:szCs w:val="18"/>
                <w:cs/>
              </w:rPr>
            </w:pPr>
          </w:p>
        </w:tc>
        <w:tc>
          <w:tcPr>
            <w:tcW w:w="934" w:type="dxa"/>
            <w:shd w:val="clear" w:color="auto" w:fill="auto"/>
            <w:vAlign w:val="center"/>
          </w:tcPr>
          <w:p w14:paraId="4D685BAA" w14:textId="77777777" w:rsidR="000B77E0" w:rsidRPr="002C2B4F" w:rsidRDefault="000B77E0" w:rsidP="006046FD">
            <w:pPr>
              <w:tabs>
                <w:tab w:val="decimal" w:pos="173"/>
              </w:tabs>
              <w:ind w:right="90"/>
              <w:jc w:val="center"/>
              <w:rPr>
                <w:rFonts w:ascii="Times New Roman" w:eastAsia="Calibri" w:hAnsi="Times New Roman" w:cs="Times New Roman"/>
                <w:sz w:val="18"/>
                <w:szCs w:val="18"/>
              </w:rPr>
            </w:pPr>
          </w:p>
        </w:tc>
        <w:tc>
          <w:tcPr>
            <w:tcW w:w="77" w:type="dxa"/>
            <w:vAlign w:val="center"/>
          </w:tcPr>
          <w:p w14:paraId="37917794" w14:textId="77777777" w:rsidR="000B77E0" w:rsidRPr="002C2B4F" w:rsidRDefault="000B77E0" w:rsidP="006046FD">
            <w:pPr>
              <w:autoSpaceDE/>
              <w:autoSpaceDN/>
              <w:jc w:val="center"/>
              <w:rPr>
                <w:rFonts w:ascii="Times New Roman" w:eastAsia="Calibri" w:hAnsi="Times New Roman" w:cs="Times New Roman"/>
                <w:sz w:val="18"/>
                <w:szCs w:val="18"/>
                <w:cs/>
              </w:rPr>
            </w:pPr>
          </w:p>
        </w:tc>
        <w:tc>
          <w:tcPr>
            <w:tcW w:w="913" w:type="dxa"/>
            <w:shd w:val="clear" w:color="auto" w:fill="auto"/>
            <w:vAlign w:val="center"/>
          </w:tcPr>
          <w:p w14:paraId="62A5350A" w14:textId="77777777" w:rsidR="000B77E0" w:rsidRPr="002C2B4F" w:rsidRDefault="000B77E0" w:rsidP="006046FD">
            <w:pPr>
              <w:tabs>
                <w:tab w:val="decimal" w:pos="784"/>
              </w:tabs>
              <w:autoSpaceDE/>
              <w:autoSpaceDN/>
              <w:spacing w:line="240" w:lineRule="exact"/>
              <w:jc w:val="center"/>
              <w:rPr>
                <w:rFonts w:ascii="Times New Roman" w:eastAsia="Calibri" w:hAnsi="Times New Roman" w:cs="Times New Roman"/>
                <w:sz w:val="18"/>
                <w:szCs w:val="18"/>
              </w:rPr>
            </w:pPr>
          </w:p>
        </w:tc>
      </w:tr>
      <w:tr w:rsidR="000B77E0" w:rsidRPr="002C2B4F" w14:paraId="32EF0C29" w14:textId="77777777" w:rsidTr="006046FD">
        <w:trPr>
          <w:trHeight w:val="60"/>
        </w:trPr>
        <w:tc>
          <w:tcPr>
            <w:tcW w:w="2070" w:type="dxa"/>
            <w:shd w:val="clear" w:color="auto" w:fill="auto"/>
          </w:tcPr>
          <w:p w14:paraId="0C9E695E" w14:textId="77777777" w:rsidR="000B77E0" w:rsidRPr="002C2B4F" w:rsidRDefault="000B77E0" w:rsidP="000B77E0">
            <w:pPr>
              <w:autoSpaceDE/>
              <w:autoSpaceDN/>
              <w:ind w:left="317" w:hanging="47"/>
              <w:rPr>
                <w:rFonts w:ascii="Times New Roman" w:eastAsia="Calibri" w:hAnsi="Times New Roman" w:cs="Times New Roman"/>
                <w:spacing w:val="-4"/>
                <w:sz w:val="18"/>
                <w:szCs w:val="18"/>
              </w:rPr>
            </w:pPr>
            <w:r w:rsidRPr="002C2B4F">
              <w:rPr>
                <w:rFonts w:ascii="Times New Roman" w:eastAsia="Calibri" w:hAnsi="Times New Roman" w:cs="Times New Roman"/>
                <w:spacing w:val="-4"/>
                <w:sz w:val="18"/>
                <w:szCs w:val="18"/>
              </w:rPr>
              <w:t>Co</w:t>
            </w:r>
            <w:r w:rsidRPr="002C2B4F">
              <w:rPr>
                <w:rFonts w:ascii="Times New Roman" w:eastAsia="Calibri" w:hAnsi="Times New Roman" w:cs="Times New Roman"/>
                <w:spacing w:val="-4"/>
                <w:sz w:val="18"/>
                <w:szCs w:val="18"/>
                <w:cs/>
              </w:rPr>
              <w:t>.</w:t>
            </w:r>
            <w:r w:rsidRPr="002C2B4F">
              <w:rPr>
                <w:rFonts w:ascii="Times New Roman" w:eastAsia="Calibri" w:hAnsi="Times New Roman" w:cs="Times New Roman"/>
                <w:spacing w:val="-4"/>
                <w:sz w:val="18"/>
                <w:szCs w:val="18"/>
              </w:rPr>
              <w:t>, Ltd</w:t>
            </w:r>
            <w:r w:rsidRPr="002C2B4F">
              <w:rPr>
                <w:rFonts w:ascii="Times New Roman" w:eastAsia="Calibri" w:hAnsi="Times New Roman" w:cs="Times New Roman"/>
                <w:sz w:val="18"/>
                <w:szCs w:val="18"/>
                <w:cs/>
              </w:rPr>
              <w:t>.</w:t>
            </w:r>
          </w:p>
        </w:tc>
        <w:tc>
          <w:tcPr>
            <w:tcW w:w="1440" w:type="dxa"/>
          </w:tcPr>
          <w:p w14:paraId="343CEBEE" w14:textId="77777777" w:rsidR="000B77E0" w:rsidRPr="002C2B4F" w:rsidRDefault="000B77E0" w:rsidP="000B77E0">
            <w:pPr>
              <w:autoSpaceDE/>
              <w:autoSpaceDN/>
              <w:spacing w:line="240" w:lineRule="exact"/>
              <w:ind w:left="174" w:firstLine="12"/>
              <w:rPr>
                <w:rFonts w:ascii="Times New Roman" w:hAnsi="Times New Roman" w:cs="Times New Roman"/>
                <w:snapToGrid w:val="0"/>
                <w:color w:val="000000"/>
                <w:sz w:val="18"/>
                <w:szCs w:val="18"/>
                <w:lang w:eastAsia="th-TH"/>
              </w:rPr>
            </w:pPr>
            <w:r w:rsidRPr="002C2B4F">
              <w:rPr>
                <w:rFonts w:ascii="Times New Roman" w:hAnsi="Times New Roman" w:cs="Times New Roman"/>
                <w:snapToGrid w:val="0"/>
                <w:color w:val="000000"/>
                <w:sz w:val="18"/>
                <w:szCs w:val="18"/>
                <w:lang w:eastAsia="th-TH"/>
              </w:rPr>
              <w:t>management</w:t>
            </w:r>
          </w:p>
        </w:tc>
        <w:tc>
          <w:tcPr>
            <w:tcW w:w="900" w:type="dxa"/>
            <w:shd w:val="clear" w:color="auto" w:fill="auto"/>
            <w:vAlign w:val="center"/>
          </w:tcPr>
          <w:p w14:paraId="2033C674" w14:textId="77777777" w:rsidR="000B77E0" w:rsidRPr="002C2B4F" w:rsidRDefault="000B77E0" w:rsidP="006046FD">
            <w:pPr>
              <w:ind w:left="-132" w:right="5"/>
              <w:jc w:val="center"/>
              <w:rPr>
                <w:rFonts w:ascii="Times New Roman" w:eastAsia="Calibri" w:hAnsi="Times New Roman" w:cs="Times New Roman"/>
                <w:sz w:val="18"/>
                <w:szCs w:val="18"/>
              </w:rPr>
            </w:pPr>
          </w:p>
        </w:tc>
        <w:tc>
          <w:tcPr>
            <w:tcW w:w="72" w:type="dxa"/>
            <w:vAlign w:val="center"/>
          </w:tcPr>
          <w:p w14:paraId="7D51246E" w14:textId="77777777" w:rsidR="000B77E0" w:rsidRPr="002C2B4F" w:rsidRDefault="000B77E0" w:rsidP="006046FD">
            <w:pPr>
              <w:autoSpaceDE/>
              <w:autoSpaceDN/>
              <w:jc w:val="center"/>
              <w:rPr>
                <w:rFonts w:ascii="Times New Roman" w:eastAsia="Calibri" w:hAnsi="Times New Roman" w:cs="Times New Roman"/>
                <w:sz w:val="18"/>
                <w:szCs w:val="18"/>
                <w:cs/>
              </w:rPr>
            </w:pPr>
          </w:p>
        </w:tc>
        <w:tc>
          <w:tcPr>
            <w:tcW w:w="828" w:type="dxa"/>
            <w:shd w:val="clear" w:color="auto" w:fill="auto"/>
            <w:vAlign w:val="center"/>
          </w:tcPr>
          <w:p w14:paraId="2CEF9D6D" w14:textId="77777777" w:rsidR="000B77E0" w:rsidRPr="002C2B4F" w:rsidRDefault="000B77E0" w:rsidP="006046FD">
            <w:pPr>
              <w:ind w:right="-2"/>
              <w:jc w:val="center"/>
              <w:rPr>
                <w:rFonts w:ascii="Times New Roman" w:hAnsi="Times New Roman" w:cs="Times New Roman"/>
                <w:sz w:val="18"/>
                <w:szCs w:val="18"/>
              </w:rPr>
            </w:pPr>
          </w:p>
        </w:tc>
        <w:tc>
          <w:tcPr>
            <w:tcW w:w="54" w:type="dxa"/>
            <w:vAlign w:val="center"/>
          </w:tcPr>
          <w:p w14:paraId="7F773609" w14:textId="77777777" w:rsidR="000B77E0" w:rsidRPr="002C2B4F" w:rsidRDefault="000B77E0" w:rsidP="006046FD">
            <w:pPr>
              <w:autoSpaceDE/>
              <w:autoSpaceDN/>
              <w:jc w:val="center"/>
              <w:rPr>
                <w:rFonts w:ascii="Times New Roman" w:eastAsia="Calibri" w:hAnsi="Times New Roman" w:cs="Times New Roman"/>
                <w:sz w:val="18"/>
                <w:szCs w:val="18"/>
                <w:cs/>
              </w:rPr>
            </w:pPr>
          </w:p>
        </w:tc>
        <w:tc>
          <w:tcPr>
            <w:tcW w:w="936" w:type="dxa"/>
            <w:shd w:val="clear" w:color="auto" w:fill="auto"/>
            <w:vAlign w:val="center"/>
          </w:tcPr>
          <w:p w14:paraId="1B60F680" w14:textId="77777777" w:rsidR="000B77E0" w:rsidRPr="002C2B4F" w:rsidRDefault="000B77E0" w:rsidP="006046FD">
            <w:pPr>
              <w:pStyle w:val="a"/>
              <w:tabs>
                <w:tab w:val="decimal" w:pos="756"/>
                <w:tab w:val="right" w:pos="1152"/>
              </w:tabs>
              <w:ind w:right="-72"/>
              <w:jc w:val="center"/>
              <w:rPr>
                <w:rFonts w:ascii="Times New Roman" w:eastAsia="Calibri" w:hAnsi="Times New Roman" w:cs="Times New Roman"/>
                <w:sz w:val="18"/>
                <w:szCs w:val="18"/>
              </w:rPr>
            </w:pPr>
          </w:p>
        </w:tc>
        <w:tc>
          <w:tcPr>
            <w:tcW w:w="33" w:type="dxa"/>
            <w:vAlign w:val="center"/>
          </w:tcPr>
          <w:p w14:paraId="71DD5075" w14:textId="77777777" w:rsidR="000B77E0" w:rsidRPr="002C2B4F" w:rsidRDefault="000B77E0" w:rsidP="006046FD">
            <w:pPr>
              <w:autoSpaceDE/>
              <w:autoSpaceDN/>
              <w:jc w:val="center"/>
              <w:rPr>
                <w:rFonts w:ascii="Times New Roman" w:eastAsia="Calibri" w:hAnsi="Times New Roman" w:cs="Times New Roman"/>
                <w:sz w:val="18"/>
                <w:szCs w:val="18"/>
                <w:cs/>
              </w:rPr>
            </w:pPr>
          </w:p>
        </w:tc>
        <w:tc>
          <w:tcPr>
            <w:tcW w:w="867" w:type="dxa"/>
            <w:shd w:val="clear" w:color="auto" w:fill="auto"/>
            <w:vAlign w:val="center"/>
          </w:tcPr>
          <w:p w14:paraId="52648F0A" w14:textId="77777777" w:rsidR="000B77E0" w:rsidRPr="002C2B4F" w:rsidRDefault="000B77E0" w:rsidP="006046FD">
            <w:pPr>
              <w:tabs>
                <w:tab w:val="decimal" w:pos="240"/>
              </w:tabs>
              <w:ind w:right="90"/>
              <w:jc w:val="center"/>
              <w:rPr>
                <w:rFonts w:ascii="Times New Roman" w:hAnsi="Times New Roman" w:cs="Times New Roman"/>
                <w:sz w:val="18"/>
                <w:szCs w:val="18"/>
              </w:rPr>
            </w:pPr>
          </w:p>
        </w:tc>
        <w:tc>
          <w:tcPr>
            <w:tcW w:w="56" w:type="dxa"/>
            <w:vAlign w:val="center"/>
          </w:tcPr>
          <w:p w14:paraId="76D05A41" w14:textId="77777777" w:rsidR="000B77E0" w:rsidRPr="002C2B4F" w:rsidRDefault="000B77E0" w:rsidP="006046FD">
            <w:pPr>
              <w:autoSpaceDE/>
              <w:autoSpaceDN/>
              <w:jc w:val="center"/>
              <w:rPr>
                <w:rFonts w:ascii="Times New Roman" w:eastAsia="Calibri" w:hAnsi="Times New Roman" w:cs="Times New Roman"/>
                <w:sz w:val="18"/>
                <w:szCs w:val="18"/>
                <w:cs/>
              </w:rPr>
            </w:pPr>
          </w:p>
        </w:tc>
        <w:tc>
          <w:tcPr>
            <w:tcW w:w="934" w:type="dxa"/>
            <w:shd w:val="clear" w:color="auto" w:fill="auto"/>
            <w:vAlign w:val="center"/>
          </w:tcPr>
          <w:p w14:paraId="322377D6" w14:textId="77777777" w:rsidR="000B77E0" w:rsidRPr="002C2B4F" w:rsidRDefault="000B77E0" w:rsidP="006046FD">
            <w:pPr>
              <w:tabs>
                <w:tab w:val="decimal" w:pos="173"/>
              </w:tabs>
              <w:ind w:right="90"/>
              <w:jc w:val="center"/>
              <w:rPr>
                <w:rFonts w:ascii="Times New Roman" w:eastAsia="Calibri" w:hAnsi="Times New Roman" w:cs="Times New Roman"/>
                <w:sz w:val="18"/>
                <w:szCs w:val="18"/>
              </w:rPr>
            </w:pPr>
          </w:p>
        </w:tc>
        <w:tc>
          <w:tcPr>
            <w:tcW w:w="77" w:type="dxa"/>
            <w:vAlign w:val="center"/>
          </w:tcPr>
          <w:p w14:paraId="15B908EA" w14:textId="77777777" w:rsidR="000B77E0" w:rsidRPr="002C2B4F" w:rsidRDefault="000B77E0" w:rsidP="006046FD">
            <w:pPr>
              <w:autoSpaceDE/>
              <w:autoSpaceDN/>
              <w:jc w:val="center"/>
              <w:rPr>
                <w:rFonts w:ascii="Times New Roman" w:eastAsia="Calibri" w:hAnsi="Times New Roman" w:cs="Times New Roman"/>
                <w:sz w:val="18"/>
                <w:szCs w:val="18"/>
                <w:cs/>
              </w:rPr>
            </w:pPr>
          </w:p>
        </w:tc>
        <w:tc>
          <w:tcPr>
            <w:tcW w:w="913" w:type="dxa"/>
            <w:shd w:val="clear" w:color="auto" w:fill="auto"/>
            <w:vAlign w:val="center"/>
          </w:tcPr>
          <w:p w14:paraId="7697A703" w14:textId="77777777" w:rsidR="000B77E0" w:rsidRPr="002C2B4F" w:rsidRDefault="000B77E0" w:rsidP="006046FD">
            <w:pPr>
              <w:tabs>
                <w:tab w:val="decimal" w:pos="784"/>
              </w:tabs>
              <w:autoSpaceDE/>
              <w:autoSpaceDN/>
              <w:spacing w:line="240" w:lineRule="exact"/>
              <w:jc w:val="center"/>
              <w:rPr>
                <w:rFonts w:ascii="Times New Roman" w:eastAsia="Calibri" w:hAnsi="Times New Roman" w:cs="Times New Roman"/>
                <w:sz w:val="18"/>
                <w:szCs w:val="18"/>
              </w:rPr>
            </w:pPr>
          </w:p>
        </w:tc>
      </w:tr>
      <w:tr w:rsidR="000B77E0" w:rsidRPr="002C2B4F" w14:paraId="0B621380" w14:textId="77777777" w:rsidTr="006046FD">
        <w:trPr>
          <w:trHeight w:val="60"/>
        </w:trPr>
        <w:tc>
          <w:tcPr>
            <w:tcW w:w="2070" w:type="dxa"/>
            <w:shd w:val="clear" w:color="auto" w:fill="auto"/>
          </w:tcPr>
          <w:p w14:paraId="17B2544B" w14:textId="77777777" w:rsidR="000B77E0" w:rsidRPr="002C2B4F" w:rsidRDefault="000B77E0" w:rsidP="000B77E0">
            <w:pPr>
              <w:autoSpaceDE/>
              <w:autoSpaceDN/>
              <w:ind w:left="317" w:hanging="317"/>
              <w:rPr>
                <w:rFonts w:ascii="Times New Roman" w:eastAsia="Calibri" w:hAnsi="Times New Roman" w:cs="Times New Roman"/>
                <w:sz w:val="18"/>
                <w:szCs w:val="18"/>
              </w:rPr>
            </w:pPr>
          </w:p>
        </w:tc>
        <w:tc>
          <w:tcPr>
            <w:tcW w:w="1440" w:type="dxa"/>
          </w:tcPr>
          <w:p w14:paraId="2F587B18" w14:textId="77777777" w:rsidR="000B77E0" w:rsidRPr="002C2B4F" w:rsidRDefault="000B77E0" w:rsidP="000B77E0">
            <w:pPr>
              <w:autoSpaceDE/>
              <w:autoSpaceDN/>
              <w:spacing w:line="240" w:lineRule="exact"/>
              <w:ind w:left="174" w:firstLine="12"/>
              <w:rPr>
                <w:rFonts w:ascii="Times New Roman" w:hAnsi="Times New Roman" w:cs="Times New Roman"/>
                <w:snapToGrid w:val="0"/>
                <w:color w:val="000000"/>
                <w:sz w:val="18"/>
                <w:szCs w:val="18"/>
                <w:lang w:eastAsia="th-TH"/>
              </w:rPr>
            </w:pPr>
            <w:r w:rsidRPr="002C2B4F">
              <w:rPr>
                <w:rFonts w:ascii="Times New Roman" w:hAnsi="Times New Roman" w:cs="Times New Roman"/>
                <w:snapToGrid w:val="0"/>
                <w:color w:val="000000"/>
                <w:sz w:val="18"/>
                <w:szCs w:val="18"/>
                <w:lang w:eastAsia="th-TH"/>
              </w:rPr>
              <w:t>service for hotel</w:t>
            </w:r>
          </w:p>
        </w:tc>
        <w:tc>
          <w:tcPr>
            <w:tcW w:w="900" w:type="dxa"/>
            <w:shd w:val="clear" w:color="auto" w:fill="auto"/>
            <w:vAlign w:val="center"/>
          </w:tcPr>
          <w:p w14:paraId="707703E2" w14:textId="5C0D4F9A" w:rsidR="000B77E0" w:rsidRPr="002C2B4F" w:rsidRDefault="003C3842" w:rsidP="006046FD">
            <w:pPr>
              <w:ind w:left="-132" w:right="5" w:firstLine="138"/>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49</w:t>
            </w:r>
            <w:r w:rsidR="006046FD"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00</w:t>
            </w:r>
          </w:p>
        </w:tc>
        <w:tc>
          <w:tcPr>
            <w:tcW w:w="72" w:type="dxa"/>
            <w:vAlign w:val="center"/>
          </w:tcPr>
          <w:p w14:paraId="20DCEFD6" w14:textId="77777777" w:rsidR="000B77E0" w:rsidRPr="002C2B4F" w:rsidRDefault="000B77E0" w:rsidP="006046FD">
            <w:pPr>
              <w:autoSpaceDE/>
              <w:autoSpaceDN/>
              <w:jc w:val="center"/>
              <w:rPr>
                <w:rFonts w:ascii="Times New Roman" w:eastAsia="Calibri" w:hAnsi="Times New Roman" w:cs="Times New Roman"/>
                <w:sz w:val="18"/>
                <w:szCs w:val="18"/>
                <w:cs/>
              </w:rPr>
            </w:pPr>
          </w:p>
        </w:tc>
        <w:tc>
          <w:tcPr>
            <w:tcW w:w="828" w:type="dxa"/>
            <w:shd w:val="clear" w:color="auto" w:fill="auto"/>
            <w:vAlign w:val="center"/>
          </w:tcPr>
          <w:p w14:paraId="56E9AC99" w14:textId="4D8B8BA3" w:rsidR="000B77E0" w:rsidRPr="002C2B4F" w:rsidRDefault="003C3842" w:rsidP="006046FD">
            <w:pPr>
              <w:ind w:right="-2"/>
              <w:jc w:val="center"/>
              <w:rPr>
                <w:rFonts w:ascii="Times New Roman" w:hAnsi="Times New Roman" w:cs="Times New Roman"/>
                <w:sz w:val="18"/>
                <w:szCs w:val="18"/>
              </w:rPr>
            </w:pPr>
            <w:r w:rsidRPr="002C2B4F">
              <w:rPr>
                <w:rFonts w:ascii="Times New Roman" w:eastAsia="Calibri" w:hAnsi="Times New Roman"/>
                <w:sz w:val="18"/>
                <w:szCs w:val="18"/>
              </w:rPr>
              <w:t>49</w:t>
            </w:r>
            <w:r w:rsidR="000B77E0" w:rsidRPr="002C2B4F">
              <w:rPr>
                <w:rFonts w:ascii="Times New Roman" w:eastAsia="Calibri" w:hAnsi="Times New Roman" w:cs="Times New Roman"/>
                <w:sz w:val="18"/>
                <w:szCs w:val="18"/>
              </w:rPr>
              <w:t>.</w:t>
            </w:r>
            <w:r w:rsidRPr="002C2B4F">
              <w:rPr>
                <w:rFonts w:ascii="Times New Roman" w:eastAsia="Calibri" w:hAnsi="Times New Roman"/>
                <w:sz w:val="18"/>
                <w:szCs w:val="18"/>
              </w:rPr>
              <w:t>00</w:t>
            </w:r>
          </w:p>
        </w:tc>
        <w:tc>
          <w:tcPr>
            <w:tcW w:w="54" w:type="dxa"/>
            <w:vAlign w:val="center"/>
          </w:tcPr>
          <w:p w14:paraId="5D8F4AD6" w14:textId="77777777" w:rsidR="000B77E0" w:rsidRPr="002C2B4F" w:rsidRDefault="000B77E0" w:rsidP="006046FD">
            <w:pPr>
              <w:autoSpaceDE/>
              <w:autoSpaceDN/>
              <w:jc w:val="center"/>
              <w:rPr>
                <w:rFonts w:ascii="Times New Roman" w:eastAsia="Calibri" w:hAnsi="Times New Roman" w:cs="Times New Roman"/>
                <w:sz w:val="18"/>
                <w:szCs w:val="18"/>
                <w:cs/>
              </w:rPr>
            </w:pPr>
          </w:p>
        </w:tc>
        <w:tc>
          <w:tcPr>
            <w:tcW w:w="936" w:type="dxa"/>
            <w:tcBorders>
              <w:bottom w:val="single" w:sz="4" w:space="0" w:color="auto"/>
            </w:tcBorders>
            <w:shd w:val="clear" w:color="auto" w:fill="auto"/>
            <w:vAlign w:val="center"/>
          </w:tcPr>
          <w:p w14:paraId="5D36EB1A" w14:textId="1F0D84D8" w:rsidR="000B77E0" w:rsidRPr="002C2B4F" w:rsidRDefault="003C3842" w:rsidP="006046FD">
            <w:pPr>
              <w:tabs>
                <w:tab w:val="decimal" w:pos="756"/>
              </w:tabs>
              <w:ind w:left="31" w:right="90"/>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1</w:t>
            </w:r>
            <w:r w:rsidR="006046FD"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925</w:t>
            </w:r>
          </w:p>
        </w:tc>
        <w:tc>
          <w:tcPr>
            <w:tcW w:w="33" w:type="dxa"/>
            <w:vAlign w:val="center"/>
          </w:tcPr>
          <w:p w14:paraId="1EE62BD9" w14:textId="77777777" w:rsidR="000B77E0" w:rsidRPr="002C2B4F" w:rsidRDefault="000B77E0" w:rsidP="006046FD">
            <w:pPr>
              <w:autoSpaceDE/>
              <w:autoSpaceDN/>
              <w:jc w:val="center"/>
              <w:rPr>
                <w:rFonts w:ascii="Times New Roman" w:eastAsia="Calibri" w:hAnsi="Times New Roman" w:cs="Times New Roman"/>
                <w:sz w:val="18"/>
                <w:szCs w:val="18"/>
                <w:cs/>
              </w:rPr>
            </w:pPr>
          </w:p>
        </w:tc>
        <w:tc>
          <w:tcPr>
            <w:tcW w:w="867" w:type="dxa"/>
            <w:tcBorders>
              <w:bottom w:val="single" w:sz="4" w:space="0" w:color="auto"/>
            </w:tcBorders>
            <w:shd w:val="clear" w:color="auto" w:fill="auto"/>
            <w:vAlign w:val="center"/>
          </w:tcPr>
          <w:p w14:paraId="7F2CF0C8" w14:textId="05B6491A" w:rsidR="000B77E0" w:rsidRPr="002C2B4F" w:rsidRDefault="003C3842" w:rsidP="006046FD">
            <w:pPr>
              <w:tabs>
                <w:tab w:val="decimal" w:pos="810"/>
              </w:tabs>
              <w:autoSpaceDE/>
              <w:autoSpaceDN/>
              <w:spacing w:line="240" w:lineRule="exact"/>
              <w:jc w:val="center"/>
              <w:rPr>
                <w:rFonts w:ascii="Times New Roman" w:eastAsia="Calibri" w:hAnsi="Times New Roman"/>
                <w:sz w:val="18"/>
                <w:szCs w:val="18"/>
              </w:rPr>
            </w:pPr>
            <w:r w:rsidRPr="002C2B4F">
              <w:rPr>
                <w:rFonts w:ascii="Times New Roman" w:eastAsia="Calibri" w:hAnsi="Times New Roman" w:cstheme="minorBidi"/>
                <w:sz w:val="18"/>
                <w:szCs w:val="18"/>
              </w:rPr>
              <w:t>1</w:t>
            </w:r>
            <w:r w:rsidR="000B77E0" w:rsidRPr="002C2B4F">
              <w:rPr>
                <w:rFonts w:ascii="Times New Roman" w:eastAsia="Calibri" w:hAnsi="Times New Roman" w:cstheme="minorBidi"/>
                <w:sz w:val="18"/>
                <w:szCs w:val="18"/>
              </w:rPr>
              <w:t>,</w:t>
            </w:r>
            <w:r w:rsidRPr="002C2B4F">
              <w:rPr>
                <w:rFonts w:ascii="Times New Roman" w:eastAsia="Calibri" w:hAnsi="Times New Roman" w:cstheme="minorBidi"/>
                <w:sz w:val="18"/>
                <w:szCs w:val="18"/>
              </w:rPr>
              <w:t>943</w:t>
            </w:r>
          </w:p>
        </w:tc>
        <w:tc>
          <w:tcPr>
            <w:tcW w:w="56" w:type="dxa"/>
            <w:vAlign w:val="center"/>
          </w:tcPr>
          <w:p w14:paraId="7A1E1766" w14:textId="77777777" w:rsidR="000B77E0" w:rsidRPr="002C2B4F" w:rsidRDefault="000B77E0" w:rsidP="006046FD">
            <w:pPr>
              <w:autoSpaceDE/>
              <w:autoSpaceDN/>
              <w:ind w:left="-132" w:right="382"/>
              <w:jc w:val="center"/>
              <w:rPr>
                <w:rFonts w:ascii="Times New Roman" w:hAnsi="Times New Roman" w:cs="Times New Roman"/>
                <w:sz w:val="16"/>
                <w:szCs w:val="16"/>
                <w:cs/>
              </w:rPr>
            </w:pPr>
          </w:p>
        </w:tc>
        <w:tc>
          <w:tcPr>
            <w:tcW w:w="934" w:type="dxa"/>
            <w:tcBorders>
              <w:bottom w:val="single" w:sz="4" w:space="0" w:color="auto"/>
            </w:tcBorders>
            <w:shd w:val="clear" w:color="auto" w:fill="auto"/>
            <w:vAlign w:val="center"/>
          </w:tcPr>
          <w:p w14:paraId="6F748FE0" w14:textId="6021152A" w:rsidR="000B77E0" w:rsidRPr="002C2B4F" w:rsidRDefault="006046FD" w:rsidP="00A24D5B">
            <w:pPr>
              <w:tabs>
                <w:tab w:val="decimal" w:pos="173"/>
              </w:tabs>
              <w:ind w:left="-132" w:right="92"/>
              <w:jc w:val="center"/>
              <w:rPr>
                <w:rFonts w:ascii="Times New Roman" w:hAnsi="Times New Roman" w:cs="Times New Roman"/>
                <w:sz w:val="16"/>
                <w:szCs w:val="16"/>
              </w:rPr>
            </w:pPr>
            <w:r w:rsidRPr="002C2B4F">
              <w:rPr>
                <w:rFonts w:ascii="Times New Roman" w:hAnsi="Times New Roman" w:cs="Times New Roman"/>
                <w:sz w:val="16"/>
                <w:szCs w:val="16"/>
              </w:rPr>
              <w:t>-</w:t>
            </w:r>
          </w:p>
        </w:tc>
        <w:tc>
          <w:tcPr>
            <w:tcW w:w="77" w:type="dxa"/>
            <w:vAlign w:val="center"/>
          </w:tcPr>
          <w:p w14:paraId="65C06CE6" w14:textId="77777777" w:rsidR="000B77E0" w:rsidRPr="002C2B4F" w:rsidRDefault="000B77E0" w:rsidP="006046FD">
            <w:pPr>
              <w:autoSpaceDE/>
              <w:autoSpaceDN/>
              <w:ind w:left="-132" w:right="382"/>
              <w:jc w:val="center"/>
              <w:rPr>
                <w:rFonts w:ascii="Times New Roman" w:hAnsi="Times New Roman" w:cs="Times New Roman"/>
                <w:sz w:val="16"/>
                <w:szCs w:val="16"/>
                <w:cs/>
              </w:rPr>
            </w:pPr>
          </w:p>
        </w:tc>
        <w:tc>
          <w:tcPr>
            <w:tcW w:w="913" w:type="dxa"/>
            <w:tcBorders>
              <w:bottom w:val="single" w:sz="4" w:space="0" w:color="auto"/>
            </w:tcBorders>
            <w:shd w:val="clear" w:color="auto" w:fill="auto"/>
            <w:vAlign w:val="center"/>
          </w:tcPr>
          <w:p w14:paraId="221E9C62" w14:textId="3355BFA3" w:rsidR="000B77E0" w:rsidRPr="002C2B4F" w:rsidRDefault="000B77E0" w:rsidP="00A24D5B">
            <w:pPr>
              <w:tabs>
                <w:tab w:val="decimal" w:pos="459"/>
              </w:tabs>
              <w:autoSpaceDE/>
              <w:autoSpaceDN/>
              <w:spacing w:line="240" w:lineRule="exact"/>
              <w:rPr>
                <w:rFonts w:ascii="Times New Roman" w:eastAsia="Calibri" w:hAnsi="Times New Roman" w:cs="Times New Roman"/>
                <w:sz w:val="18"/>
                <w:szCs w:val="18"/>
              </w:rPr>
            </w:pPr>
            <w:r w:rsidRPr="002C2B4F">
              <w:rPr>
                <w:rFonts w:ascii="Times New Roman" w:hAnsi="Times New Roman" w:cs="Times New Roman"/>
                <w:sz w:val="16"/>
                <w:szCs w:val="16"/>
              </w:rPr>
              <w:t>-</w:t>
            </w:r>
          </w:p>
        </w:tc>
      </w:tr>
      <w:tr w:rsidR="000B77E0" w:rsidRPr="002C2B4F" w14:paraId="5F18B9F7" w14:textId="77777777" w:rsidTr="006046FD">
        <w:trPr>
          <w:trHeight w:val="60"/>
        </w:trPr>
        <w:tc>
          <w:tcPr>
            <w:tcW w:w="2070" w:type="dxa"/>
            <w:shd w:val="clear" w:color="auto" w:fill="auto"/>
          </w:tcPr>
          <w:p w14:paraId="4C92DC4F" w14:textId="77777777" w:rsidR="000B77E0" w:rsidRPr="002C2B4F" w:rsidRDefault="000B77E0" w:rsidP="000B77E0">
            <w:pPr>
              <w:autoSpaceDE/>
              <w:autoSpaceDN/>
              <w:ind w:left="317" w:hanging="317"/>
              <w:rPr>
                <w:rFonts w:ascii="Times New Roman" w:eastAsia="Calibri" w:hAnsi="Times New Roman" w:cs="Times New Roman"/>
                <w:bCs/>
                <w:sz w:val="18"/>
                <w:szCs w:val="18"/>
              </w:rPr>
            </w:pPr>
          </w:p>
        </w:tc>
        <w:tc>
          <w:tcPr>
            <w:tcW w:w="1440" w:type="dxa"/>
          </w:tcPr>
          <w:p w14:paraId="391A8F20" w14:textId="77777777" w:rsidR="000B77E0" w:rsidRPr="002C2B4F" w:rsidRDefault="000B77E0" w:rsidP="000B77E0">
            <w:pPr>
              <w:autoSpaceDE/>
              <w:autoSpaceDN/>
              <w:ind w:left="174" w:hanging="90"/>
              <w:jc w:val="center"/>
              <w:rPr>
                <w:rFonts w:ascii="Times New Roman" w:hAnsi="Times New Roman" w:cs="Times New Roman"/>
                <w:bCs/>
                <w:sz w:val="18"/>
                <w:szCs w:val="18"/>
              </w:rPr>
            </w:pPr>
          </w:p>
        </w:tc>
        <w:tc>
          <w:tcPr>
            <w:tcW w:w="900" w:type="dxa"/>
            <w:shd w:val="clear" w:color="auto" w:fill="auto"/>
            <w:vAlign w:val="center"/>
          </w:tcPr>
          <w:p w14:paraId="4AF1A2F4" w14:textId="77777777" w:rsidR="000B77E0" w:rsidRPr="002C2B4F" w:rsidRDefault="000B77E0" w:rsidP="006046FD">
            <w:pPr>
              <w:ind w:left="-132" w:right="5"/>
              <w:jc w:val="center"/>
              <w:rPr>
                <w:rFonts w:ascii="Times New Roman" w:eastAsia="Calibri" w:hAnsi="Times New Roman" w:cs="Times New Roman"/>
                <w:bCs/>
                <w:sz w:val="18"/>
                <w:szCs w:val="18"/>
              </w:rPr>
            </w:pPr>
          </w:p>
        </w:tc>
        <w:tc>
          <w:tcPr>
            <w:tcW w:w="72" w:type="dxa"/>
            <w:vAlign w:val="center"/>
          </w:tcPr>
          <w:p w14:paraId="33054CCC" w14:textId="77777777" w:rsidR="000B77E0" w:rsidRPr="002C2B4F" w:rsidRDefault="000B77E0" w:rsidP="006046FD">
            <w:pPr>
              <w:autoSpaceDE/>
              <w:autoSpaceDN/>
              <w:jc w:val="center"/>
              <w:rPr>
                <w:rFonts w:ascii="Times New Roman" w:eastAsia="Calibri" w:hAnsi="Times New Roman" w:cs="Times New Roman"/>
                <w:bCs/>
                <w:sz w:val="18"/>
                <w:szCs w:val="18"/>
                <w:cs/>
              </w:rPr>
            </w:pPr>
          </w:p>
        </w:tc>
        <w:tc>
          <w:tcPr>
            <w:tcW w:w="828" w:type="dxa"/>
            <w:shd w:val="clear" w:color="auto" w:fill="auto"/>
            <w:vAlign w:val="center"/>
          </w:tcPr>
          <w:p w14:paraId="6D6005FF" w14:textId="77777777" w:rsidR="000B77E0" w:rsidRPr="002C2B4F" w:rsidRDefault="000B77E0" w:rsidP="006046FD">
            <w:pPr>
              <w:ind w:right="-2"/>
              <w:jc w:val="center"/>
              <w:rPr>
                <w:rFonts w:ascii="Times New Roman" w:hAnsi="Times New Roman" w:cs="Times New Roman"/>
                <w:bCs/>
                <w:sz w:val="18"/>
                <w:szCs w:val="18"/>
              </w:rPr>
            </w:pPr>
          </w:p>
        </w:tc>
        <w:tc>
          <w:tcPr>
            <w:tcW w:w="54" w:type="dxa"/>
            <w:vAlign w:val="center"/>
          </w:tcPr>
          <w:p w14:paraId="17D30A50" w14:textId="77777777" w:rsidR="000B77E0" w:rsidRPr="002C2B4F" w:rsidRDefault="000B77E0" w:rsidP="006046FD">
            <w:pPr>
              <w:autoSpaceDE/>
              <w:autoSpaceDN/>
              <w:jc w:val="center"/>
              <w:rPr>
                <w:rFonts w:ascii="Times New Roman" w:eastAsia="Calibri" w:hAnsi="Times New Roman" w:cs="Times New Roman"/>
                <w:bCs/>
                <w:sz w:val="18"/>
                <w:szCs w:val="18"/>
                <w:cs/>
              </w:rPr>
            </w:pPr>
          </w:p>
        </w:tc>
        <w:tc>
          <w:tcPr>
            <w:tcW w:w="936" w:type="dxa"/>
            <w:tcBorders>
              <w:top w:val="single" w:sz="4" w:space="0" w:color="auto"/>
              <w:bottom w:val="double" w:sz="4" w:space="0" w:color="auto"/>
            </w:tcBorders>
            <w:shd w:val="clear" w:color="auto" w:fill="auto"/>
            <w:vAlign w:val="center"/>
          </w:tcPr>
          <w:p w14:paraId="163F7083" w14:textId="77F0297A" w:rsidR="000B77E0" w:rsidRPr="002C2B4F" w:rsidRDefault="003C3842" w:rsidP="006046FD">
            <w:pPr>
              <w:tabs>
                <w:tab w:val="decimal" w:pos="756"/>
              </w:tabs>
              <w:ind w:left="31" w:right="90"/>
              <w:jc w:val="center"/>
              <w:rPr>
                <w:rFonts w:ascii="Times New Roman" w:eastAsia="Calibri" w:hAnsi="Times New Roman" w:cs="Times New Roman"/>
                <w:bCs/>
                <w:sz w:val="18"/>
                <w:szCs w:val="18"/>
              </w:rPr>
            </w:pPr>
            <w:r w:rsidRPr="002C2B4F">
              <w:rPr>
                <w:rFonts w:ascii="Times New Roman" w:eastAsia="Calibri" w:hAnsi="Times New Roman" w:cs="Times New Roman"/>
                <w:bCs/>
                <w:sz w:val="18"/>
                <w:szCs w:val="18"/>
              </w:rPr>
              <w:t>65</w:t>
            </w:r>
            <w:r w:rsidR="001B640A" w:rsidRPr="002C2B4F">
              <w:rPr>
                <w:rFonts w:ascii="Times New Roman" w:eastAsia="Calibri" w:hAnsi="Times New Roman" w:cs="Times New Roman"/>
                <w:bCs/>
                <w:sz w:val="18"/>
                <w:szCs w:val="18"/>
              </w:rPr>
              <w:t>,</w:t>
            </w:r>
            <w:r w:rsidRPr="002C2B4F">
              <w:rPr>
                <w:rFonts w:ascii="Times New Roman" w:eastAsia="Calibri" w:hAnsi="Times New Roman" w:cs="Times New Roman"/>
                <w:bCs/>
                <w:sz w:val="18"/>
                <w:szCs w:val="18"/>
              </w:rPr>
              <w:t>577</w:t>
            </w:r>
          </w:p>
        </w:tc>
        <w:tc>
          <w:tcPr>
            <w:tcW w:w="33" w:type="dxa"/>
            <w:vAlign w:val="center"/>
          </w:tcPr>
          <w:p w14:paraId="1ACC1614" w14:textId="77777777" w:rsidR="000B77E0" w:rsidRPr="002C2B4F" w:rsidRDefault="000B77E0" w:rsidP="006046FD">
            <w:pPr>
              <w:autoSpaceDE/>
              <w:autoSpaceDN/>
              <w:jc w:val="center"/>
              <w:rPr>
                <w:rFonts w:ascii="Times New Roman" w:eastAsia="Calibri" w:hAnsi="Times New Roman" w:cs="Times New Roman"/>
                <w:bCs/>
                <w:sz w:val="18"/>
                <w:szCs w:val="18"/>
                <w:cs/>
              </w:rPr>
            </w:pPr>
          </w:p>
        </w:tc>
        <w:tc>
          <w:tcPr>
            <w:tcW w:w="867" w:type="dxa"/>
            <w:tcBorders>
              <w:top w:val="single" w:sz="4" w:space="0" w:color="auto"/>
              <w:bottom w:val="double" w:sz="4" w:space="0" w:color="auto"/>
            </w:tcBorders>
            <w:shd w:val="clear" w:color="auto" w:fill="auto"/>
            <w:vAlign w:val="center"/>
          </w:tcPr>
          <w:p w14:paraId="2277B17E" w14:textId="4FBA2A3F" w:rsidR="000B77E0" w:rsidRPr="002C2B4F" w:rsidRDefault="003C3842" w:rsidP="006046FD">
            <w:pPr>
              <w:tabs>
                <w:tab w:val="decimal" w:pos="810"/>
              </w:tabs>
              <w:autoSpaceDE/>
              <w:autoSpaceDN/>
              <w:spacing w:line="240" w:lineRule="exact"/>
              <w:jc w:val="center"/>
              <w:rPr>
                <w:rFonts w:ascii="Times New Roman" w:eastAsia="Calibri" w:hAnsi="Times New Roman"/>
                <w:sz w:val="18"/>
                <w:szCs w:val="18"/>
              </w:rPr>
            </w:pPr>
            <w:r w:rsidRPr="002C2B4F">
              <w:rPr>
                <w:rFonts w:ascii="Times New Roman" w:eastAsia="Calibri" w:hAnsi="Times New Roman"/>
                <w:bCs/>
                <w:sz w:val="18"/>
                <w:szCs w:val="18"/>
              </w:rPr>
              <w:t>68</w:t>
            </w:r>
            <w:r w:rsidR="000B77E0" w:rsidRPr="002C2B4F">
              <w:rPr>
                <w:rFonts w:ascii="Times New Roman" w:eastAsia="Calibri" w:hAnsi="Times New Roman" w:cs="Times New Roman"/>
                <w:bCs/>
                <w:sz w:val="18"/>
                <w:szCs w:val="18"/>
              </w:rPr>
              <w:t>,</w:t>
            </w:r>
            <w:r w:rsidRPr="002C2B4F">
              <w:rPr>
                <w:rFonts w:ascii="Times New Roman" w:eastAsia="Calibri" w:hAnsi="Times New Roman"/>
                <w:bCs/>
                <w:sz w:val="18"/>
                <w:szCs w:val="18"/>
              </w:rPr>
              <w:t>736</w:t>
            </w:r>
          </w:p>
        </w:tc>
        <w:tc>
          <w:tcPr>
            <w:tcW w:w="56" w:type="dxa"/>
            <w:vAlign w:val="center"/>
          </w:tcPr>
          <w:p w14:paraId="64E0F966" w14:textId="77777777" w:rsidR="000B77E0" w:rsidRPr="002C2B4F" w:rsidRDefault="000B77E0" w:rsidP="006046FD">
            <w:pPr>
              <w:autoSpaceDE/>
              <w:autoSpaceDN/>
              <w:jc w:val="center"/>
              <w:rPr>
                <w:rFonts w:ascii="Times New Roman" w:eastAsia="Calibri" w:hAnsi="Times New Roman" w:cs="Times New Roman"/>
                <w:bCs/>
                <w:sz w:val="18"/>
                <w:szCs w:val="18"/>
                <w:cs/>
              </w:rPr>
            </w:pPr>
          </w:p>
        </w:tc>
        <w:tc>
          <w:tcPr>
            <w:tcW w:w="934" w:type="dxa"/>
            <w:tcBorders>
              <w:top w:val="single" w:sz="4" w:space="0" w:color="auto"/>
              <w:bottom w:val="double" w:sz="4" w:space="0" w:color="auto"/>
            </w:tcBorders>
            <w:shd w:val="clear" w:color="auto" w:fill="auto"/>
            <w:vAlign w:val="center"/>
          </w:tcPr>
          <w:p w14:paraId="25CCBAF6" w14:textId="7BED885B" w:rsidR="000B77E0" w:rsidRPr="002C2B4F" w:rsidRDefault="003C3842" w:rsidP="006046FD">
            <w:pPr>
              <w:tabs>
                <w:tab w:val="decimal" w:pos="755"/>
              </w:tabs>
              <w:autoSpaceDE/>
              <w:autoSpaceDN/>
              <w:jc w:val="center"/>
              <w:rPr>
                <w:rFonts w:ascii="Times New Roman" w:eastAsia="Calibri" w:hAnsi="Times New Roman" w:cs="Times New Roman"/>
                <w:bCs/>
                <w:sz w:val="18"/>
                <w:szCs w:val="18"/>
              </w:rPr>
            </w:pPr>
            <w:r w:rsidRPr="002C2B4F">
              <w:rPr>
                <w:rFonts w:ascii="Times New Roman" w:eastAsia="Calibri" w:hAnsi="Times New Roman" w:cs="Times New Roman"/>
                <w:bCs/>
                <w:sz w:val="18"/>
                <w:szCs w:val="18"/>
              </w:rPr>
              <w:t>28</w:t>
            </w:r>
            <w:r w:rsidR="006046FD" w:rsidRPr="002C2B4F">
              <w:rPr>
                <w:rFonts w:ascii="Times New Roman" w:eastAsia="Calibri" w:hAnsi="Times New Roman" w:cs="Times New Roman"/>
                <w:bCs/>
                <w:sz w:val="18"/>
                <w:szCs w:val="18"/>
              </w:rPr>
              <w:t>,</w:t>
            </w:r>
            <w:r w:rsidRPr="002C2B4F">
              <w:rPr>
                <w:rFonts w:ascii="Times New Roman" w:eastAsia="Calibri" w:hAnsi="Times New Roman" w:cs="Times New Roman"/>
                <w:bCs/>
                <w:sz w:val="18"/>
                <w:szCs w:val="18"/>
              </w:rPr>
              <w:t>458</w:t>
            </w:r>
          </w:p>
        </w:tc>
        <w:tc>
          <w:tcPr>
            <w:tcW w:w="77" w:type="dxa"/>
            <w:vAlign w:val="center"/>
          </w:tcPr>
          <w:p w14:paraId="3A2D4157" w14:textId="77777777" w:rsidR="000B77E0" w:rsidRPr="002C2B4F" w:rsidRDefault="000B77E0" w:rsidP="006046FD">
            <w:pPr>
              <w:autoSpaceDE/>
              <w:autoSpaceDN/>
              <w:jc w:val="center"/>
              <w:rPr>
                <w:rFonts w:ascii="Times New Roman" w:eastAsia="Calibri" w:hAnsi="Times New Roman" w:cs="Times New Roman"/>
                <w:bCs/>
                <w:sz w:val="18"/>
                <w:szCs w:val="18"/>
                <w:cs/>
              </w:rPr>
            </w:pPr>
          </w:p>
        </w:tc>
        <w:tc>
          <w:tcPr>
            <w:tcW w:w="913" w:type="dxa"/>
            <w:tcBorders>
              <w:top w:val="single" w:sz="4" w:space="0" w:color="auto"/>
              <w:bottom w:val="double" w:sz="4" w:space="0" w:color="auto"/>
            </w:tcBorders>
            <w:shd w:val="clear" w:color="auto" w:fill="auto"/>
            <w:vAlign w:val="center"/>
          </w:tcPr>
          <w:p w14:paraId="75307581" w14:textId="7C2F35B9" w:rsidR="000B77E0" w:rsidRPr="002C2B4F" w:rsidRDefault="003C3842" w:rsidP="006046FD">
            <w:pPr>
              <w:tabs>
                <w:tab w:val="decimal" w:pos="784"/>
              </w:tabs>
              <w:autoSpaceDE/>
              <w:autoSpaceDN/>
              <w:spacing w:line="240" w:lineRule="exact"/>
              <w:jc w:val="center"/>
              <w:rPr>
                <w:rFonts w:ascii="Times New Roman" w:eastAsia="Calibri" w:hAnsi="Times New Roman" w:cs="Times New Roman"/>
                <w:sz w:val="18"/>
                <w:szCs w:val="18"/>
              </w:rPr>
            </w:pPr>
            <w:r w:rsidRPr="002C2B4F">
              <w:rPr>
                <w:rFonts w:ascii="Times New Roman" w:eastAsia="Calibri" w:hAnsi="Times New Roman"/>
                <w:sz w:val="18"/>
                <w:szCs w:val="18"/>
              </w:rPr>
              <w:t>28</w:t>
            </w:r>
            <w:r w:rsidR="000B77E0" w:rsidRPr="002C2B4F">
              <w:rPr>
                <w:rFonts w:ascii="Times New Roman" w:eastAsia="Calibri" w:hAnsi="Times New Roman" w:cs="Times New Roman"/>
                <w:bCs/>
                <w:sz w:val="18"/>
                <w:szCs w:val="18"/>
              </w:rPr>
              <w:t>,</w:t>
            </w:r>
            <w:r w:rsidRPr="002C2B4F">
              <w:rPr>
                <w:rFonts w:ascii="Times New Roman" w:eastAsia="Calibri" w:hAnsi="Times New Roman"/>
                <w:bCs/>
                <w:sz w:val="18"/>
                <w:szCs w:val="18"/>
              </w:rPr>
              <w:t>458</w:t>
            </w:r>
          </w:p>
        </w:tc>
      </w:tr>
    </w:tbl>
    <w:p w14:paraId="11044A5D" w14:textId="77777777" w:rsidR="001B640A" w:rsidRPr="002C2B4F" w:rsidRDefault="001B640A">
      <w:pPr>
        <w:autoSpaceDE/>
        <w:autoSpaceDN/>
        <w:adjustRightInd/>
        <w:rPr>
          <w:rFonts w:ascii="Times New Roman" w:hAnsi="Times New Roman" w:cs="Times New Roman"/>
          <w:b/>
          <w:bCs/>
          <w:i/>
          <w:iCs/>
          <w:sz w:val="22"/>
          <w:szCs w:val="22"/>
        </w:rPr>
      </w:pPr>
      <w:bookmarkStart w:id="6" w:name="_Hlk516560667"/>
      <w:r w:rsidRPr="002C2B4F">
        <w:rPr>
          <w:rFonts w:ascii="Times New Roman" w:hAnsi="Times New Roman" w:cs="Times New Roman"/>
          <w:b/>
          <w:bCs/>
          <w:i/>
          <w:iCs/>
          <w:sz w:val="22"/>
          <w:szCs w:val="22"/>
        </w:rPr>
        <w:br w:type="page"/>
      </w:r>
    </w:p>
    <w:p w14:paraId="52A32C58" w14:textId="6DE1F86C" w:rsidR="002A4BFB" w:rsidRPr="002C2B4F" w:rsidRDefault="002A4BFB" w:rsidP="002A4BFB">
      <w:pPr>
        <w:spacing w:before="240" w:after="240"/>
        <w:ind w:left="547"/>
        <w:jc w:val="both"/>
        <w:rPr>
          <w:rFonts w:ascii="Times New Roman" w:hAnsi="Times New Roman" w:cstheme="minorBidi"/>
          <w:b/>
          <w:bCs/>
          <w:i/>
          <w:iCs/>
          <w:sz w:val="22"/>
          <w:szCs w:val="22"/>
        </w:rPr>
      </w:pPr>
      <w:r w:rsidRPr="002C2B4F">
        <w:rPr>
          <w:rFonts w:ascii="Times New Roman" w:hAnsi="Times New Roman" w:cs="Times New Roman"/>
          <w:b/>
          <w:bCs/>
          <w:i/>
          <w:iCs/>
          <w:sz w:val="22"/>
          <w:szCs w:val="22"/>
        </w:rPr>
        <w:lastRenderedPageBreak/>
        <w:t>Siamese and Kew Green Co</w:t>
      </w:r>
      <w:r w:rsidRPr="002C2B4F">
        <w:rPr>
          <w:rFonts w:ascii="Times New Roman" w:hAnsi="Times New Roman" w:cs="Times New Roman"/>
          <w:b/>
          <w:bCs/>
          <w:i/>
          <w:iCs/>
          <w:sz w:val="22"/>
          <w:szCs w:val="22"/>
          <w:cs/>
        </w:rPr>
        <w:t>.</w:t>
      </w:r>
      <w:r w:rsidRPr="002C2B4F">
        <w:rPr>
          <w:rFonts w:ascii="Times New Roman" w:hAnsi="Times New Roman" w:cs="Times New Roman"/>
          <w:b/>
          <w:bCs/>
          <w:i/>
          <w:iCs/>
          <w:sz w:val="22"/>
          <w:szCs w:val="22"/>
        </w:rPr>
        <w:t>,</w:t>
      </w:r>
      <w:r w:rsidRPr="002C2B4F">
        <w:rPr>
          <w:rFonts w:ascii="Times New Roman" w:hAnsi="Times New Roman" w:cs="Times New Roman"/>
          <w:b/>
          <w:bCs/>
          <w:i/>
          <w:iCs/>
          <w:sz w:val="22"/>
          <w:szCs w:val="22"/>
          <w:cs/>
        </w:rPr>
        <w:t xml:space="preserve"> </w:t>
      </w:r>
      <w:r w:rsidRPr="002C2B4F">
        <w:rPr>
          <w:rFonts w:ascii="Times New Roman" w:hAnsi="Times New Roman" w:cs="Times New Roman"/>
          <w:b/>
          <w:bCs/>
          <w:i/>
          <w:iCs/>
          <w:sz w:val="22"/>
          <w:szCs w:val="22"/>
        </w:rPr>
        <w:t>Ltd</w:t>
      </w:r>
      <w:r w:rsidRPr="002C2B4F">
        <w:rPr>
          <w:rFonts w:ascii="Times New Roman" w:hAnsi="Times New Roman" w:cs="Times New Roman"/>
          <w:b/>
          <w:bCs/>
          <w:i/>
          <w:iCs/>
          <w:sz w:val="22"/>
          <w:szCs w:val="22"/>
          <w:cs/>
        </w:rPr>
        <w:t>.</w:t>
      </w:r>
    </w:p>
    <w:p w14:paraId="05DAE59D" w14:textId="41450D03" w:rsidR="000007DE" w:rsidRPr="002C2B4F" w:rsidRDefault="002A4BFB" w:rsidP="002A4BFB">
      <w:pPr>
        <w:ind w:left="540"/>
        <w:jc w:val="both"/>
        <w:rPr>
          <w:rFonts w:ascii="Times New Roman" w:hAnsi="Times New Roman" w:cs="Times New Roman"/>
          <w:spacing w:val="-4"/>
          <w:sz w:val="22"/>
          <w:szCs w:val="22"/>
        </w:rPr>
      </w:pPr>
      <w:r w:rsidRPr="002C2B4F">
        <w:rPr>
          <w:rFonts w:ascii="Times New Roman" w:hAnsi="Times New Roman" w:cs="Times New Roman"/>
          <w:spacing w:val="2"/>
          <w:sz w:val="22"/>
          <w:szCs w:val="22"/>
        </w:rPr>
        <w:t xml:space="preserve">On February </w:t>
      </w:r>
      <w:r w:rsidR="003C3842" w:rsidRPr="002C2B4F">
        <w:rPr>
          <w:rFonts w:ascii="Times New Roman" w:hAnsi="Times New Roman"/>
          <w:spacing w:val="2"/>
          <w:sz w:val="22"/>
          <w:szCs w:val="22"/>
        </w:rPr>
        <w:t>24</w:t>
      </w:r>
      <w:r w:rsidRPr="002C2B4F">
        <w:rPr>
          <w:rFonts w:ascii="Times New Roman" w:hAnsi="Times New Roman" w:cs="Times New Roman"/>
          <w:spacing w:val="2"/>
          <w:sz w:val="22"/>
          <w:szCs w:val="22"/>
        </w:rPr>
        <w:t xml:space="preserve">, </w:t>
      </w:r>
      <w:r w:rsidR="003C3842" w:rsidRPr="002C2B4F">
        <w:rPr>
          <w:rFonts w:ascii="Times New Roman" w:hAnsi="Times New Roman"/>
          <w:spacing w:val="2"/>
          <w:sz w:val="22"/>
          <w:szCs w:val="22"/>
        </w:rPr>
        <w:t>2020</w:t>
      </w:r>
      <w:r w:rsidRPr="002C2B4F">
        <w:rPr>
          <w:rFonts w:ascii="Times New Roman" w:hAnsi="Times New Roman" w:cs="Times New Roman"/>
          <w:spacing w:val="2"/>
          <w:sz w:val="22"/>
          <w:szCs w:val="22"/>
        </w:rPr>
        <w:t>, Board of Directors of the Company passed a resolution to approve the establishment of Siamese and Kew Green Co</w:t>
      </w:r>
      <w:r w:rsidRPr="002C2B4F">
        <w:rPr>
          <w:rFonts w:ascii="Times New Roman" w:hAnsi="Times New Roman" w:cs="Times New Roman"/>
          <w:spacing w:val="2"/>
          <w:sz w:val="22"/>
          <w:szCs w:val="22"/>
          <w:cs/>
        </w:rPr>
        <w:t>.</w:t>
      </w:r>
      <w:r w:rsidRPr="002C2B4F">
        <w:rPr>
          <w:rFonts w:ascii="Times New Roman" w:hAnsi="Times New Roman" w:cs="Times New Roman"/>
          <w:spacing w:val="2"/>
          <w:sz w:val="22"/>
          <w:szCs w:val="22"/>
        </w:rPr>
        <w:t>, Ltd</w:t>
      </w:r>
      <w:r w:rsidRPr="002C2B4F">
        <w:rPr>
          <w:rFonts w:ascii="Times New Roman" w:hAnsi="Times New Roman" w:cs="Times New Roman"/>
          <w:spacing w:val="2"/>
          <w:sz w:val="22"/>
          <w:szCs w:val="22"/>
          <w:cs/>
        </w:rPr>
        <w:t>.</w:t>
      </w:r>
      <w:r w:rsidRPr="002C2B4F">
        <w:rPr>
          <w:rFonts w:ascii="Times New Roman" w:hAnsi="Times New Roman" w:cs="Times New Roman"/>
          <w:spacing w:val="2"/>
          <w:sz w:val="22"/>
          <w:szCs w:val="22"/>
        </w:rPr>
        <w:t xml:space="preserve"> as a joint venture</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 xml:space="preserve">The registered capital is </w:t>
      </w:r>
      <w:r w:rsidR="003C3842" w:rsidRPr="002C2B4F">
        <w:rPr>
          <w:rFonts w:ascii="Times New Roman" w:hAnsi="Times New Roman"/>
          <w:spacing w:val="2"/>
          <w:sz w:val="22"/>
          <w:szCs w:val="22"/>
        </w:rPr>
        <w:t>40</w:t>
      </w:r>
      <w:r w:rsidRPr="002C2B4F">
        <w:rPr>
          <w:rFonts w:ascii="Times New Roman" w:hAnsi="Times New Roman" w:cs="Times New Roman"/>
          <w:spacing w:val="2"/>
          <w:sz w:val="22"/>
          <w:szCs w:val="22"/>
        </w:rPr>
        <w:t>,</w:t>
      </w:r>
      <w:r w:rsidR="003C3842" w:rsidRPr="002C2B4F">
        <w:rPr>
          <w:rFonts w:ascii="Times New Roman" w:hAnsi="Times New Roman"/>
          <w:spacing w:val="2"/>
          <w:sz w:val="22"/>
          <w:szCs w:val="22"/>
        </w:rPr>
        <w:t>000</w:t>
      </w:r>
      <w:r w:rsidRPr="002C2B4F">
        <w:rPr>
          <w:rFonts w:ascii="Times New Roman" w:hAnsi="Times New Roman" w:cs="Times New Roman"/>
          <w:spacing w:val="2"/>
          <w:sz w:val="22"/>
          <w:szCs w:val="22"/>
        </w:rPr>
        <w:t xml:space="preserve"> ordinary shares with a par value of Baht </w:t>
      </w:r>
      <w:r w:rsidR="003C3842" w:rsidRPr="002C2B4F">
        <w:rPr>
          <w:rFonts w:ascii="Times New Roman" w:hAnsi="Times New Roman"/>
          <w:spacing w:val="2"/>
          <w:sz w:val="22"/>
          <w:szCs w:val="22"/>
        </w:rPr>
        <w:t>100</w:t>
      </w:r>
      <w:r w:rsidRPr="002C2B4F">
        <w:rPr>
          <w:rFonts w:ascii="Times New Roman" w:hAnsi="Times New Roman" w:cs="Times New Roman"/>
          <w:spacing w:val="2"/>
          <w:sz w:val="22"/>
          <w:szCs w:val="22"/>
        </w:rPr>
        <w:t xml:space="preserve"> each, totaling Baht </w:t>
      </w:r>
      <w:r w:rsidR="003C3842" w:rsidRPr="002C2B4F">
        <w:rPr>
          <w:rFonts w:ascii="Times New Roman" w:hAnsi="Times New Roman"/>
          <w:spacing w:val="2"/>
          <w:sz w:val="22"/>
          <w:szCs w:val="22"/>
        </w:rPr>
        <w:t>4</w:t>
      </w:r>
      <w:r w:rsidRPr="002C2B4F">
        <w:rPr>
          <w:rFonts w:ascii="Times New Roman" w:hAnsi="Times New Roman" w:cs="Times New Roman"/>
          <w:spacing w:val="2"/>
          <w:sz w:val="22"/>
          <w:szCs w:val="22"/>
          <w:cs/>
        </w:rPr>
        <w:t>.</w:t>
      </w:r>
      <w:r w:rsidR="003C3842" w:rsidRPr="002C2B4F">
        <w:rPr>
          <w:rFonts w:ascii="Times New Roman" w:hAnsi="Times New Roman"/>
          <w:spacing w:val="2"/>
          <w:sz w:val="22"/>
          <w:szCs w:val="22"/>
        </w:rPr>
        <w:t>00</w:t>
      </w:r>
      <w:r w:rsidRPr="002C2B4F">
        <w:rPr>
          <w:rFonts w:ascii="Times New Roman" w:hAnsi="Times New Roman" w:cs="Times New Roman"/>
          <w:spacing w:val="2"/>
          <w:sz w:val="22"/>
          <w:szCs w:val="22"/>
        </w:rPr>
        <w:t xml:space="preserve"> million</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Such joint venture was registered with the Department of Business Development, the Ministry of Commerce</w:t>
      </w:r>
      <w:r w:rsidR="000007DE" w:rsidRPr="002C2B4F">
        <w:rPr>
          <w:rFonts w:ascii="Times New Roman" w:hAnsi="Times New Roman" w:cs="Times New Roman"/>
          <w:spacing w:val="2"/>
          <w:sz w:val="22"/>
          <w:szCs w:val="22"/>
        </w:rPr>
        <w:t>.</w:t>
      </w:r>
      <w:r w:rsidRPr="002C2B4F">
        <w:rPr>
          <w:rFonts w:ascii="Times New Roman" w:hAnsi="Times New Roman" w:cs="Times New Roman"/>
          <w:spacing w:val="-4"/>
          <w:sz w:val="22"/>
          <w:szCs w:val="22"/>
        </w:rPr>
        <w:t xml:space="preserve"> </w:t>
      </w:r>
    </w:p>
    <w:p w14:paraId="58E91039" w14:textId="5664C4C9" w:rsidR="002A4BFB" w:rsidRPr="002C2B4F" w:rsidRDefault="000007DE" w:rsidP="000560F8">
      <w:pPr>
        <w:spacing w:before="240"/>
        <w:ind w:left="547"/>
        <w:jc w:val="both"/>
        <w:rPr>
          <w:rFonts w:ascii="Times New Roman" w:hAnsi="Times New Roman" w:cs="Times New Roman"/>
          <w:sz w:val="22"/>
          <w:szCs w:val="22"/>
        </w:rPr>
      </w:pPr>
      <w:r w:rsidRPr="002C2B4F">
        <w:rPr>
          <w:rFonts w:ascii="Times New Roman" w:hAnsi="Times New Roman" w:cs="Times New Roman"/>
          <w:spacing w:val="-4"/>
          <w:sz w:val="22"/>
          <w:szCs w:val="22"/>
        </w:rPr>
        <w:t xml:space="preserve">On </w:t>
      </w:r>
      <w:r w:rsidR="002A4BFB" w:rsidRPr="002C2B4F">
        <w:rPr>
          <w:rFonts w:ascii="Times New Roman" w:hAnsi="Times New Roman" w:cs="Times New Roman"/>
          <w:spacing w:val="-4"/>
          <w:sz w:val="22"/>
          <w:szCs w:val="22"/>
        </w:rPr>
        <w:t xml:space="preserve">March </w:t>
      </w:r>
      <w:r w:rsidR="003C3842" w:rsidRPr="002C2B4F">
        <w:rPr>
          <w:rFonts w:ascii="Times New Roman" w:hAnsi="Times New Roman"/>
          <w:spacing w:val="-4"/>
          <w:sz w:val="22"/>
          <w:szCs w:val="22"/>
        </w:rPr>
        <w:t>2</w:t>
      </w:r>
      <w:r w:rsidR="002A4BFB" w:rsidRPr="002C2B4F">
        <w:rPr>
          <w:rFonts w:ascii="Times New Roman" w:hAnsi="Times New Roman" w:cs="Times New Roman"/>
          <w:spacing w:val="-4"/>
          <w:sz w:val="22"/>
          <w:szCs w:val="22"/>
        </w:rPr>
        <w:t xml:space="preserve">, </w:t>
      </w:r>
      <w:r w:rsidR="003C3842" w:rsidRPr="002C2B4F">
        <w:rPr>
          <w:rFonts w:ascii="Times New Roman" w:hAnsi="Times New Roman"/>
          <w:spacing w:val="-4"/>
          <w:sz w:val="22"/>
          <w:szCs w:val="22"/>
        </w:rPr>
        <w:t>2020</w:t>
      </w:r>
      <w:r w:rsidR="002A4BFB" w:rsidRPr="002C2B4F">
        <w:rPr>
          <w:rFonts w:ascii="Times New Roman" w:hAnsi="Times New Roman" w:cs="Times New Roman"/>
          <w:spacing w:val="-4"/>
          <w:sz w:val="22"/>
          <w:szCs w:val="22"/>
          <w:cs/>
        </w:rPr>
        <w:t xml:space="preserve">. </w:t>
      </w:r>
      <w:r w:rsidR="002A4BFB" w:rsidRPr="002C2B4F">
        <w:rPr>
          <w:rFonts w:ascii="Times New Roman" w:hAnsi="Times New Roman" w:cs="Times New Roman"/>
          <w:sz w:val="22"/>
          <w:szCs w:val="22"/>
        </w:rPr>
        <w:t>Siamese Wealth Co</w:t>
      </w:r>
      <w:r w:rsidR="002A4BFB" w:rsidRPr="002C2B4F">
        <w:rPr>
          <w:rFonts w:ascii="Times New Roman" w:hAnsi="Times New Roman" w:cs="Times New Roman"/>
          <w:sz w:val="22"/>
          <w:szCs w:val="22"/>
          <w:cs/>
        </w:rPr>
        <w:t>.</w:t>
      </w:r>
      <w:r w:rsidR="002A4BFB" w:rsidRPr="002C2B4F">
        <w:rPr>
          <w:rFonts w:ascii="Times New Roman" w:hAnsi="Times New Roman" w:cs="Times New Roman"/>
          <w:sz w:val="22"/>
          <w:szCs w:val="22"/>
        </w:rPr>
        <w:t>,</w:t>
      </w:r>
      <w:r w:rsidR="00427756" w:rsidRPr="002C2B4F">
        <w:rPr>
          <w:rFonts w:ascii="Times New Roman" w:hAnsi="Times New Roman" w:cs="Times New Roman"/>
          <w:sz w:val="22"/>
          <w:szCs w:val="22"/>
        </w:rPr>
        <w:t xml:space="preserve"> </w:t>
      </w:r>
      <w:r w:rsidR="002A4BFB" w:rsidRPr="002C2B4F">
        <w:rPr>
          <w:rFonts w:ascii="Times New Roman" w:hAnsi="Times New Roman" w:cs="Times New Roman"/>
          <w:sz w:val="22"/>
          <w:szCs w:val="22"/>
        </w:rPr>
        <w:t>Ltd</w:t>
      </w:r>
      <w:r w:rsidR="002A4BFB" w:rsidRPr="002C2B4F">
        <w:rPr>
          <w:rFonts w:ascii="Times New Roman" w:hAnsi="Times New Roman" w:cs="Times New Roman"/>
          <w:sz w:val="22"/>
          <w:szCs w:val="22"/>
          <w:cs/>
        </w:rPr>
        <w:t>.</w:t>
      </w:r>
      <w:r w:rsidR="002A4BFB" w:rsidRPr="002C2B4F">
        <w:rPr>
          <w:rFonts w:ascii="Times New Roman" w:hAnsi="Times New Roman" w:cs="Times New Roman"/>
          <w:sz w:val="22"/>
          <w:szCs w:val="22"/>
        </w:rPr>
        <w:t xml:space="preserve"> invested in such joint </w:t>
      </w:r>
      <w:r w:rsidR="00517464" w:rsidRPr="002C2B4F">
        <w:rPr>
          <w:rFonts w:ascii="Times New Roman" w:hAnsi="Times New Roman" w:cs="Times New Roman"/>
          <w:sz w:val="22"/>
          <w:szCs w:val="22"/>
        </w:rPr>
        <w:t>venture</w:t>
      </w:r>
      <w:r w:rsidR="002A4BFB" w:rsidRPr="002C2B4F">
        <w:rPr>
          <w:rFonts w:ascii="Times New Roman" w:hAnsi="Times New Roman" w:cs="Times New Roman"/>
          <w:sz w:val="22"/>
          <w:szCs w:val="22"/>
        </w:rPr>
        <w:t xml:space="preserve"> by Baht </w:t>
      </w:r>
      <w:r w:rsidR="003C3842" w:rsidRPr="002C2B4F">
        <w:rPr>
          <w:rFonts w:ascii="Times New Roman" w:hAnsi="Times New Roman" w:cs="Times New Roman"/>
          <w:sz w:val="22"/>
          <w:szCs w:val="22"/>
        </w:rPr>
        <w:t>1</w:t>
      </w:r>
      <w:r w:rsidR="00414AB1" w:rsidRPr="002C2B4F">
        <w:rPr>
          <w:rFonts w:ascii="Times New Roman" w:hAnsi="Times New Roman" w:cs="Times New Roman"/>
          <w:sz w:val="22"/>
          <w:szCs w:val="22"/>
        </w:rPr>
        <w:t>.</w:t>
      </w:r>
      <w:r w:rsidR="003C3842" w:rsidRPr="002C2B4F">
        <w:rPr>
          <w:rFonts w:ascii="Times New Roman" w:hAnsi="Times New Roman" w:cs="Times New Roman"/>
          <w:sz w:val="22"/>
          <w:szCs w:val="22"/>
        </w:rPr>
        <w:t>96</w:t>
      </w:r>
      <w:r w:rsidR="002A4BFB" w:rsidRPr="002C2B4F">
        <w:rPr>
          <w:rFonts w:ascii="Times New Roman" w:hAnsi="Times New Roman" w:cs="Times New Roman"/>
          <w:sz w:val="22"/>
          <w:szCs w:val="22"/>
        </w:rPr>
        <w:t xml:space="preserve"> million, holding by </w:t>
      </w:r>
      <w:r w:rsidR="003C3842" w:rsidRPr="002C2B4F">
        <w:rPr>
          <w:rFonts w:ascii="Times New Roman" w:hAnsi="Times New Roman"/>
          <w:sz w:val="22"/>
          <w:szCs w:val="22"/>
        </w:rPr>
        <w:t>49</w:t>
      </w:r>
      <w:r w:rsidR="002A4BFB" w:rsidRPr="002C2B4F">
        <w:rPr>
          <w:rFonts w:ascii="Times New Roman" w:hAnsi="Times New Roman" w:cs="Times New Roman"/>
          <w:sz w:val="22"/>
          <w:szCs w:val="22"/>
          <w:cs/>
        </w:rPr>
        <w:t xml:space="preserve">% </w:t>
      </w:r>
      <w:r w:rsidR="002A4BFB" w:rsidRPr="002C2B4F">
        <w:rPr>
          <w:rFonts w:ascii="Times New Roman" w:hAnsi="Times New Roman" w:cs="Times New Roman"/>
          <w:sz w:val="22"/>
          <w:szCs w:val="22"/>
        </w:rPr>
        <w:t>which was classified as a joint venture according to terms of the shareholder agreement that requires joint control</w:t>
      </w:r>
      <w:r w:rsidR="002A4BFB" w:rsidRPr="002C2B4F">
        <w:rPr>
          <w:rFonts w:ascii="Times New Roman" w:hAnsi="Times New Roman" w:cs="Times New Roman"/>
          <w:sz w:val="22"/>
          <w:szCs w:val="22"/>
          <w:cs/>
        </w:rPr>
        <w:t>.</w:t>
      </w:r>
    </w:p>
    <w:p w14:paraId="67509CD4" w14:textId="2DCC7DF8" w:rsidR="008A5002" w:rsidRPr="002C2B4F" w:rsidRDefault="008A5002" w:rsidP="008A5002">
      <w:pPr>
        <w:spacing w:before="240" w:after="240"/>
        <w:ind w:left="547" w:right="-43"/>
        <w:jc w:val="thaiDistribute"/>
        <w:rPr>
          <w:rFonts w:ascii="Times New Roman" w:hAnsi="Times New Roman" w:cs="Times New Roman"/>
          <w:spacing w:val="-6"/>
          <w:sz w:val="22"/>
          <w:szCs w:val="22"/>
          <w:cs/>
        </w:rPr>
      </w:pPr>
      <w:r w:rsidRPr="002C2B4F">
        <w:rPr>
          <w:rFonts w:ascii="Times New Roman" w:hAnsi="Times New Roman" w:cs="Times New Roman"/>
          <w:spacing w:val="2"/>
          <w:sz w:val="22"/>
          <w:szCs w:val="22"/>
        </w:rPr>
        <w:t>Movements of an investment in joint venture</w:t>
      </w:r>
      <w:r w:rsidR="00E21292" w:rsidRPr="002C2B4F">
        <w:rPr>
          <w:rFonts w:ascii="Times New Roman" w:hAnsi="Times New Roman" w:cs="Times New Roman"/>
          <w:spacing w:val="2"/>
          <w:sz w:val="22"/>
          <w:szCs w:val="22"/>
        </w:rPr>
        <w:t>s</w:t>
      </w:r>
      <w:r w:rsidRPr="002C2B4F">
        <w:rPr>
          <w:rFonts w:ascii="Times New Roman" w:hAnsi="Times New Roman" w:cs="Times New Roman"/>
          <w:spacing w:val="2"/>
          <w:sz w:val="22"/>
          <w:szCs w:val="22"/>
        </w:rPr>
        <w:t xml:space="preserve"> during the </w:t>
      </w:r>
      <w:r w:rsidR="00466B6A" w:rsidRPr="002C2B4F">
        <w:rPr>
          <w:rFonts w:ascii="Times New Roman" w:hAnsi="Times New Roman" w:cs="Times New Roman"/>
          <w:spacing w:val="2"/>
          <w:sz w:val="22"/>
          <w:szCs w:val="22"/>
        </w:rPr>
        <w:t xml:space="preserve">year </w:t>
      </w:r>
      <w:r w:rsidRPr="002C2B4F">
        <w:rPr>
          <w:rFonts w:ascii="Times New Roman" w:hAnsi="Times New Roman" w:cs="Times New Roman"/>
          <w:spacing w:val="2"/>
          <w:sz w:val="22"/>
          <w:szCs w:val="22"/>
        </w:rPr>
        <w:t xml:space="preserve">ended December </w:t>
      </w:r>
      <w:r w:rsidR="003C3842" w:rsidRPr="002C2B4F">
        <w:rPr>
          <w:rFonts w:ascii="Times New Roman" w:hAnsi="Times New Roman"/>
          <w:spacing w:val="2"/>
          <w:sz w:val="22"/>
          <w:szCs w:val="22"/>
        </w:rPr>
        <w:t>31</w:t>
      </w:r>
      <w:r w:rsidRPr="002C2B4F">
        <w:rPr>
          <w:rFonts w:ascii="Times New Roman" w:hAnsi="Times New Roman" w:cs="Times New Roman"/>
          <w:spacing w:val="2"/>
          <w:sz w:val="22"/>
          <w:szCs w:val="22"/>
        </w:rPr>
        <w:t>,</w:t>
      </w:r>
      <w:r w:rsidRPr="002C2B4F">
        <w:rPr>
          <w:rFonts w:ascii="Times New Roman" w:hAnsi="Times New Roman" w:cs="Times New Roman"/>
          <w:spacing w:val="2"/>
          <w:sz w:val="22"/>
          <w:szCs w:val="22"/>
          <w:cs/>
        </w:rPr>
        <w:t xml:space="preserve"> </w:t>
      </w:r>
      <w:r w:rsidR="009C6E3D" w:rsidRPr="002C2B4F">
        <w:rPr>
          <w:rFonts w:ascii="Times New Roman" w:hAnsi="Times New Roman" w:cs="Times New Roman"/>
          <w:spacing w:val="-6"/>
          <w:sz w:val="22"/>
          <w:szCs w:val="22"/>
        </w:rPr>
        <w:t>were</w:t>
      </w:r>
      <w:r w:rsidRPr="002C2B4F">
        <w:rPr>
          <w:rFonts w:ascii="Times New Roman" w:hAnsi="Times New Roman" w:cs="Times New Roman"/>
          <w:spacing w:val="-6"/>
          <w:sz w:val="22"/>
          <w:szCs w:val="22"/>
        </w:rPr>
        <w:t xml:space="preserve"> as follows:</w:t>
      </w:r>
    </w:p>
    <w:p w14:paraId="1A9D5473" w14:textId="59451320" w:rsidR="008A5002" w:rsidRPr="002C2B4F" w:rsidRDefault="00C53EE2" w:rsidP="005D459F">
      <w:pPr>
        <w:ind w:left="360" w:right="-115"/>
        <w:jc w:val="right"/>
        <w:rPr>
          <w:rFonts w:ascii="Times New Roman" w:hAnsi="Times New Roman" w:cs="Times New Roman"/>
          <w:sz w:val="22"/>
          <w:szCs w:val="22"/>
        </w:rPr>
      </w:pPr>
      <w:r w:rsidRPr="002C2B4F">
        <w:rPr>
          <w:rFonts w:ascii="Times New Roman" w:hAnsi="Times New Roman" w:cs="Times New Roman"/>
          <w:b/>
          <w:bCs/>
          <w:sz w:val="22"/>
          <w:szCs w:val="22"/>
        </w:rPr>
        <w:t>Unit :</w:t>
      </w:r>
      <w:r w:rsidR="008A5002" w:rsidRPr="002C2B4F">
        <w:rPr>
          <w:rFonts w:ascii="Times New Roman" w:hAnsi="Times New Roman" w:cs="Times New Roman"/>
          <w:b/>
          <w:bCs/>
          <w:sz w:val="22"/>
          <w:szCs w:val="22"/>
        </w:rPr>
        <w:t xml:space="preserve"> Thousand Baht</w:t>
      </w:r>
    </w:p>
    <w:tbl>
      <w:tblPr>
        <w:tblW w:w="8820" w:type="dxa"/>
        <w:tblInd w:w="558" w:type="dxa"/>
        <w:tblLayout w:type="fixed"/>
        <w:tblLook w:val="0000" w:firstRow="0" w:lastRow="0" w:firstColumn="0" w:lastColumn="0" w:noHBand="0" w:noVBand="0"/>
      </w:tblPr>
      <w:tblGrid>
        <w:gridCol w:w="4680"/>
        <w:gridCol w:w="1799"/>
        <w:gridCol w:w="1057"/>
        <w:gridCol w:w="252"/>
        <w:gridCol w:w="1032"/>
      </w:tblGrid>
      <w:tr w:rsidR="008A5002" w:rsidRPr="002C2B4F" w14:paraId="452837B9" w14:textId="77777777" w:rsidTr="00AA6200">
        <w:tc>
          <w:tcPr>
            <w:tcW w:w="2653" w:type="pct"/>
          </w:tcPr>
          <w:p w14:paraId="20BD74AE" w14:textId="77777777" w:rsidR="008A5002" w:rsidRPr="002C2B4F" w:rsidRDefault="008A5002" w:rsidP="00AA6200">
            <w:pPr>
              <w:pStyle w:val="BodyText"/>
              <w:spacing w:after="0"/>
              <w:ind w:right="-138"/>
              <w:jc w:val="both"/>
              <w:rPr>
                <w:rFonts w:ascii="Times New Roman" w:hAnsi="Times New Roman" w:cs="Times New Roman"/>
                <w:b/>
                <w:bCs/>
                <w:sz w:val="22"/>
                <w:szCs w:val="22"/>
              </w:rPr>
            </w:pPr>
          </w:p>
        </w:tc>
        <w:tc>
          <w:tcPr>
            <w:tcW w:w="1020" w:type="pct"/>
          </w:tcPr>
          <w:p w14:paraId="1F31F3D5" w14:textId="77777777" w:rsidR="008A5002" w:rsidRPr="002C2B4F" w:rsidRDefault="008A5002" w:rsidP="00AA6200">
            <w:pPr>
              <w:pStyle w:val="BodyText"/>
              <w:spacing w:after="0"/>
              <w:ind w:left="-108" w:right="-110"/>
              <w:jc w:val="center"/>
              <w:rPr>
                <w:rFonts w:ascii="Times New Roman" w:hAnsi="Times New Roman" w:cs="Times New Roman"/>
                <w:b/>
                <w:bCs/>
                <w:sz w:val="22"/>
                <w:szCs w:val="22"/>
              </w:rPr>
            </w:pPr>
          </w:p>
        </w:tc>
        <w:tc>
          <w:tcPr>
            <w:tcW w:w="1327" w:type="pct"/>
            <w:gridSpan w:val="3"/>
          </w:tcPr>
          <w:p w14:paraId="5A63E3D5" w14:textId="77777777" w:rsidR="008A5002" w:rsidRPr="002C2B4F" w:rsidRDefault="008A5002" w:rsidP="00AA6200">
            <w:pPr>
              <w:pStyle w:val="BodyText"/>
              <w:spacing w:after="0"/>
              <w:ind w:right="-131"/>
              <w:jc w:val="center"/>
              <w:rPr>
                <w:rFonts w:ascii="Times New Roman" w:hAnsi="Times New Roman" w:cs="Times New Roman"/>
                <w:b/>
                <w:bCs/>
                <w:sz w:val="22"/>
                <w:szCs w:val="22"/>
              </w:rPr>
            </w:pPr>
            <w:r w:rsidRPr="002C2B4F">
              <w:rPr>
                <w:rFonts w:ascii="Times New Roman" w:hAnsi="Times New Roman" w:cs="Times New Roman"/>
                <w:b/>
                <w:bCs/>
                <w:sz w:val="22"/>
                <w:szCs w:val="22"/>
              </w:rPr>
              <w:t xml:space="preserve">Consolidated financial </w:t>
            </w:r>
          </w:p>
        </w:tc>
      </w:tr>
      <w:tr w:rsidR="008A5002" w:rsidRPr="002C2B4F" w14:paraId="1BB58648" w14:textId="77777777" w:rsidTr="00AA6200">
        <w:tc>
          <w:tcPr>
            <w:tcW w:w="2653" w:type="pct"/>
          </w:tcPr>
          <w:p w14:paraId="32EE89C7" w14:textId="77777777" w:rsidR="008A5002" w:rsidRPr="002C2B4F" w:rsidRDefault="008A5002" w:rsidP="00AA6200">
            <w:pPr>
              <w:pStyle w:val="BodyText"/>
              <w:spacing w:after="0"/>
              <w:ind w:right="-138"/>
              <w:jc w:val="both"/>
              <w:rPr>
                <w:rFonts w:ascii="Times New Roman" w:hAnsi="Times New Roman" w:cs="Times New Roman"/>
                <w:b/>
                <w:bCs/>
                <w:sz w:val="22"/>
                <w:szCs w:val="22"/>
              </w:rPr>
            </w:pPr>
          </w:p>
        </w:tc>
        <w:tc>
          <w:tcPr>
            <w:tcW w:w="1020" w:type="pct"/>
          </w:tcPr>
          <w:p w14:paraId="04285B68" w14:textId="77777777" w:rsidR="008A5002" w:rsidRPr="002C2B4F" w:rsidRDefault="008A5002" w:rsidP="00AA6200">
            <w:pPr>
              <w:pStyle w:val="BodyText"/>
              <w:spacing w:after="0"/>
              <w:ind w:left="-108" w:right="-110"/>
              <w:jc w:val="center"/>
              <w:rPr>
                <w:rFonts w:ascii="Times New Roman" w:hAnsi="Times New Roman" w:cs="Times New Roman"/>
                <w:b/>
                <w:bCs/>
                <w:sz w:val="22"/>
                <w:szCs w:val="22"/>
              </w:rPr>
            </w:pPr>
          </w:p>
        </w:tc>
        <w:tc>
          <w:tcPr>
            <w:tcW w:w="1327" w:type="pct"/>
            <w:gridSpan w:val="3"/>
          </w:tcPr>
          <w:p w14:paraId="1B475C88" w14:textId="77777777" w:rsidR="008A5002" w:rsidRPr="002C2B4F" w:rsidRDefault="00EF23BB" w:rsidP="00AA6200">
            <w:pPr>
              <w:pStyle w:val="BodyText"/>
              <w:spacing w:after="0"/>
              <w:ind w:right="-131"/>
              <w:jc w:val="center"/>
              <w:rPr>
                <w:rFonts w:ascii="Times New Roman" w:hAnsi="Times New Roman" w:cs="Times New Roman"/>
                <w:b/>
                <w:bCs/>
                <w:sz w:val="22"/>
                <w:szCs w:val="22"/>
              </w:rPr>
            </w:pPr>
            <w:r w:rsidRPr="002C2B4F">
              <w:rPr>
                <w:rFonts w:ascii="Times New Roman" w:hAnsi="Times New Roman" w:cs="Times New Roman"/>
                <w:b/>
                <w:bCs/>
                <w:sz w:val="22"/>
                <w:szCs w:val="22"/>
              </w:rPr>
              <w:t>S</w:t>
            </w:r>
            <w:r w:rsidR="008A5002" w:rsidRPr="002C2B4F">
              <w:rPr>
                <w:rFonts w:ascii="Times New Roman" w:hAnsi="Times New Roman" w:cs="Times New Roman"/>
                <w:b/>
                <w:bCs/>
                <w:sz w:val="22"/>
                <w:szCs w:val="22"/>
              </w:rPr>
              <w:t>tatements</w:t>
            </w:r>
          </w:p>
        </w:tc>
      </w:tr>
      <w:tr w:rsidR="008A5002" w:rsidRPr="002C2B4F" w14:paraId="04872950" w14:textId="77777777" w:rsidTr="0008501D">
        <w:tc>
          <w:tcPr>
            <w:tcW w:w="2653" w:type="pct"/>
          </w:tcPr>
          <w:p w14:paraId="1DED2677" w14:textId="77777777" w:rsidR="008A5002" w:rsidRPr="002C2B4F" w:rsidRDefault="008A5002" w:rsidP="00AA6200">
            <w:pPr>
              <w:rPr>
                <w:rFonts w:ascii="Times New Roman" w:hAnsi="Times New Roman" w:cs="Times New Roman"/>
                <w:sz w:val="22"/>
                <w:szCs w:val="22"/>
                <w:cs/>
              </w:rPr>
            </w:pPr>
          </w:p>
        </w:tc>
        <w:tc>
          <w:tcPr>
            <w:tcW w:w="1020" w:type="pct"/>
          </w:tcPr>
          <w:p w14:paraId="2DE96073" w14:textId="77777777" w:rsidR="008A5002" w:rsidRPr="002C2B4F" w:rsidRDefault="008A5002" w:rsidP="00AA6200">
            <w:pPr>
              <w:tabs>
                <w:tab w:val="decimal" w:pos="738"/>
              </w:tabs>
              <w:ind w:left="-102" w:right="-72"/>
              <w:rPr>
                <w:rFonts w:ascii="Times New Roman" w:hAnsi="Times New Roman" w:cs="Times New Roman"/>
                <w:sz w:val="22"/>
                <w:szCs w:val="22"/>
              </w:rPr>
            </w:pPr>
          </w:p>
        </w:tc>
        <w:tc>
          <w:tcPr>
            <w:tcW w:w="599" w:type="pct"/>
            <w:shd w:val="clear" w:color="auto" w:fill="auto"/>
          </w:tcPr>
          <w:p w14:paraId="6D25DE9C" w14:textId="3FB16CCE" w:rsidR="008A5002" w:rsidRPr="002C2B4F" w:rsidRDefault="003C3842" w:rsidP="00A072ED">
            <w:pPr>
              <w:pStyle w:val="BodyText"/>
              <w:spacing w:after="0"/>
              <w:ind w:left="-108" w:right="-110"/>
              <w:jc w:val="center"/>
              <w:rPr>
                <w:rFonts w:ascii="Times New Roman" w:hAnsi="Times New Roman" w:cs="Times New Roman"/>
                <w:b/>
                <w:bCs/>
                <w:sz w:val="22"/>
                <w:szCs w:val="22"/>
              </w:rPr>
            </w:pPr>
            <w:r w:rsidRPr="002C2B4F">
              <w:rPr>
                <w:rFonts w:ascii="Times New Roman" w:hAnsi="Times New Roman"/>
                <w:b/>
                <w:bCs/>
                <w:sz w:val="22"/>
                <w:szCs w:val="22"/>
              </w:rPr>
              <w:t>2021</w:t>
            </w:r>
          </w:p>
        </w:tc>
        <w:tc>
          <w:tcPr>
            <w:tcW w:w="143" w:type="pct"/>
          </w:tcPr>
          <w:p w14:paraId="60DA07C6" w14:textId="77777777" w:rsidR="008A5002" w:rsidRPr="002C2B4F" w:rsidRDefault="008A5002" w:rsidP="00AA6200">
            <w:pPr>
              <w:pStyle w:val="BodyText"/>
              <w:spacing w:after="0"/>
              <w:ind w:left="-108" w:right="-110"/>
              <w:jc w:val="center"/>
              <w:rPr>
                <w:rFonts w:ascii="Times New Roman" w:hAnsi="Times New Roman" w:cs="Times New Roman"/>
                <w:b/>
                <w:bCs/>
                <w:sz w:val="22"/>
                <w:szCs w:val="22"/>
              </w:rPr>
            </w:pPr>
          </w:p>
        </w:tc>
        <w:tc>
          <w:tcPr>
            <w:tcW w:w="585" w:type="pct"/>
          </w:tcPr>
          <w:p w14:paraId="27690F92" w14:textId="5C2E4D01" w:rsidR="008A5002" w:rsidRPr="002C2B4F" w:rsidRDefault="003C3842" w:rsidP="00A072ED">
            <w:pPr>
              <w:pStyle w:val="BodyText"/>
              <w:spacing w:after="0"/>
              <w:ind w:left="-108" w:right="-110"/>
              <w:jc w:val="center"/>
              <w:rPr>
                <w:rFonts w:ascii="Times New Roman" w:hAnsi="Times New Roman" w:cs="Times New Roman"/>
                <w:b/>
                <w:bCs/>
                <w:sz w:val="22"/>
                <w:szCs w:val="22"/>
              </w:rPr>
            </w:pPr>
            <w:r w:rsidRPr="002C2B4F">
              <w:rPr>
                <w:rFonts w:ascii="Times New Roman" w:hAnsi="Times New Roman"/>
                <w:b/>
                <w:bCs/>
                <w:sz w:val="22"/>
                <w:szCs w:val="22"/>
              </w:rPr>
              <w:t>2020</w:t>
            </w:r>
          </w:p>
        </w:tc>
      </w:tr>
      <w:tr w:rsidR="008A5002" w:rsidRPr="002C2B4F" w14:paraId="404089CC" w14:textId="77777777" w:rsidTr="0008501D">
        <w:tc>
          <w:tcPr>
            <w:tcW w:w="2653" w:type="pct"/>
          </w:tcPr>
          <w:p w14:paraId="50488A4C" w14:textId="77777777" w:rsidR="008A5002" w:rsidRPr="002C2B4F" w:rsidRDefault="008A5002" w:rsidP="00AA6200">
            <w:pPr>
              <w:rPr>
                <w:rFonts w:ascii="Times New Roman" w:hAnsi="Times New Roman" w:cs="Times New Roman"/>
                <w:sz w:val="22"/>
                <w:szCs w:val="22"/>
              </w:rPr>
            </w:pPr>
          </w:p>
        </w:tc>
        <w:tc>
          <w:tcPr>
            <w:tcW w:w="1020" w:type="pct"/>
          </w:tcPr>
          <w:p w14:paraId="09EE7435" w14:textId="77777777" w:rsidR="008A5002" w:rsidRPr="002C2B4F" w:rsidRDefault="008A5002" w:rsidP="00AA6200">
            <w:pPr>
              <w:tabs>
                <w:tab w:val="decimal" w:pos="738"/>
              </w:tabs>
              <w:ind w:left="-102" w:right="-72"/>
              <w:rPr>
                <w:rFonts w:ascii="Times New Roman" w:hAnsi="Times New Roman" w:cs="Times New Roman"/>
                <w:sz w:val="22"/>
                <w:szCs w:val="22"/>
              </w:rPr>
            </w:pPr>
          </w:p>
        </w:tc>
        <w:tc>
          <w:tcPr>
            <w:tcW w:w="599" w:type="pct"/>
            <w:shd w:val="clear" w:color="auto" w:fill="auto"/>
            <w:vAlign w:val="bottom"/>
          </w:tcPr>
          <w:p w14:paraId="1BECCCA1" w14:textId="77777777" w:rsidR="008A5002" w:rsidRPr="002C2B4F" w:rsidRDefault="008A5002" w:rsidP="00AA6200">
            <w:pPr>
              <w:autoSpaceDE/>
              <w:autoSpaceDN/>
              <w:adjustRightInd/>
              <w:jc w:val="center"/>
              <w:rPr>
                <w:rFonts w:ascii="Times New Roman" w:hAnsi="Times New Roman" w:cs="Times New Roman"/>
                <w:sz w:val="22"/>
                <w:szCs w:val="22"/>
              </w:rPr>
            </w:pPr>
          </w:p>
        </w:tc>
        <w:tc>
          <w:tcPr>
            <w:tcW w:w="143" w:type="pct"/>
          </w:tcPr>
          <w:p w14:paraId="6672F8E1" w14:textId="77777777" w:rsidR="008A5002" w:rsidRPr="002C2B4F" w:rsidRDefault="008A5002" w:rsidP="00AA6200">
            <w:pPr>
              <w:tabs>
                <w:tab w:val="decimal" w:pos="699"/>
                <w:tab w:val="decimal" w:pos="738"/>
              </w:tabs>
              <w:rPr>
                <w:rFonts w:ascii="Times New Roman" w:eastAsia="Calibri" w:hAnsi="Times New Roman" w:cs="Times New Roman"/>
                <w:sz w:val="22"/>
                <w:szCs w:val="22"/>
              </w:rPr>
            </w:pPr>
          </w:p>
        </w:tc>
        <w:tc>
          <w:tcPr>
            <w:tcW w:w="585" w:type="pct"/>
            <w:vAlign w:val="bottom"/>
          </w:tcPr>
          <w:p w14:paraId="63C2B903" w14:textId="77777777" w:rsidR="008A5002" w:rsidRPr="002C2B4F" w:rsidRDefault="008A5002" w:rsidP="00AA6200">
            <w:pPr>
              <w:autoSpaceDE/>
              <w:autoSpaceDN/>
              <w:adjustRightInd/>
              <w:jc w:val="center"/>
              <w:rPr>
                <w:rFonts w:ascii="Times New Roman" w:hAnsi="Times New Roman" w:cs="Times New Roman"/>
                <w:sz w:val="22"/>
                <w:szCs w:val="22"/>
              </w:rPr>
            </w:pPr>
          </w:p>
        </w:tc>
      </w:tr>
      <w:tr w:rsidR="0008501D" w:rsidRPr="002C2B4F" w14:paraId="7FD9E8B4" w14:textId="77777777" w:rsidTr="0008501D">
        <w:tc>
          <w:tcPr>
            <w:tcW w:w="2653" w:type="pct"/>
          </w:tcPr>
          <w:p w14:paraId="06F32B8F" w14:textId="02664637" w:rsidR="0008501D" w:rsidRPr="002C2B4F" w:rsidRDefault="0008501D" w:rsidP="0008501D">
            <w:pPr>
              <w:rPr>
                <w:rFonts w:ascii="Times New Roman" w:hAnsi="Times New Roman" w:cs="Times New Roman"/>
                <w:sz w:val="22"/>
                <w:szCs w:val="22"/>
                <w:cs/>
              </w:rPr>
            </w:pPr>
            <w:r w:rsidRPr="002C2B4F">
              <w:rPr>
                <w:rFonts w:ascii="Times New Roman" w:hAnsi="Times New Roman" w:cs="Times New Roman"/>
                <w:sz w:val="22"/>
                <w:szCs w:val="22"/>
              </w:rPr>
              <w:t xml:space="preserve">As at January </w:t>
            </w:r>
            <w:r w:rsidR="003C3842" w:rsidRPr="002C2B4F">
              <w:rPr>
                <w:rFonts w:ascii="Times New Roman" w:hAnsi="Times New Roman"/>
                <w:sz w:val="22"/>
                <w:szCs w:val="22"/>
              </w:rPr>
              <w:t>1</w:t>
            </w:r>
            <w:r w:rsidRPr="002C2B4F">
              <w:rPr>
                <w:rFonts w:ascii="Times New Roman" w:hAnsi="Times New Roman" w:cs="Times New Roman"/>
                <w:sz w:val="22"/>
                <w:szCs w:val="22"/>
              </w:rPr>
              <w:t>,</w:t>
            </w:r>
          </w:p>
        </w:tc>
        <w:tc>
          <w:tcPr>
            <w:tcW w:w="1020" w:type="pct"/>
          </w:tcPr>
          <w:p w14:paraId="39DAB543" w14:textId="77777777" w:rsidR="0008501D" w:rsidRPr="002C2B4F" w:rsidRDefault="0008501D" w:rsidP="0008501D">
            <w:pPr>
              <w:tabs>
                <w:tab w:val="decimal" w:pos="738"/>
              </w:tabs>
              <w:ind w:left="-102" w:right="-72"/>
              <w:rPr>
                <w:rFonts w:ascii="Times New Roman" w:hAnsi="Times New Roman" w:cs="Times New Roman"/>
                <w:sz w:val="22"/>
                <w:szCs w:val="22"/>
              </w:rPr>
            </w:pPr>
          </w:p>
        </w:tc>
        <w:tc>
          <w:tcPr>
            <w:tcW w:w="599" w:type="pct"/>
            <w:shd w:val="clear" w:color="auto" w:fill="auto"/>
            <w:vAlign w:val="bottom"/>
          </w:tcPr>
          <w:p w14:paraId="16689A8B" w14:textId="688CD6F7" w:rsidR="0008501D" w:rsidRPr="002C2B4F" w:rsidRDefault="003C3842" w:rsidP="0008501D">
            <w:pPr>
              <w:tabs>
                <w:tab w:val="decimal" w:pos="795"/>
              </w:tabs>
              <w:autoSpaceDE/>
              <w:autoSpaceDN/>
              <w:rPr>
                <w:rFonts w:ascii="Times New Roman" w:eastAsia="Calibri" w:hAnsi="Times New Roman" w:cs="Times New Roman"/>
                <w:sz w:val="22"/>
                <w:szCs w:val="22"/>
                <w:cs/>
              </w:rPr>
            </w:pPr>
            <w:r w:rsidRPr="002C2B4F">
              <w:rPr>
                <w:rFonts w:ascii="Times New Roman" w:eastAsia="Calibri" w:hAnsi="Times New Roman" w:cs="Times New Roman"/>
                <w:sz w:val="22"/>
                <w:szCs w:val="22"/>
              </w:rPr>
              <w:t>68</w:t>
            </w:r>
            <w:r w:rsidR="00DB38D8" w:rsidRPr="002C2B4F">
              <w:rPr>
                <w:rFonts w:ascii="Times New Roman" w:eastAsia="Calibri" w:hAnsi="Times New Roman" w:cs="Times New Roman"/>
                <w:sz w:val="22"/>
                <w:szCs w:val="22"/>
              </w:rPr>
              <w:t>,</w:t>
            </w:r>
            <w:r w:rsidRPr="002C2B4F">
              <w:rPr>
                <w:rFonts w:ascii="Times New Roman" w:eastAsia="Calibri" w:hAnsi="Times New Roman" w:cs="Times New Roman"/>
                <w:sz w:val="22"/>
                <w:szCs w:val="22"/>
              </w:rPr>
              <w:t>736</w:t>
            </w:r>
          </w:p>
        </w:tc>
        <w:tc>
          <w:tcPr>
            <w:tcW w:w="143" w:type="pct"/>
          </w:tcPr>
          <w:p w14:paraId="45FD79BF" w14:textId="77777777" w:rsidR="0008501D" w:rsidRPr="002C2B4F" w:rsidRDefault="0008501D" w:rsidP="0008501D">
            <w:pPr>
              <w:tabs>
                <w:tab w:val="decimal" w:pos="699"/>
                <w:tab w:val="decimal" w:pos="738"/>
              </w:tabs>
              <w:rPr>
                <w:rFonts w:ascii="Times New Roman" w:eastAsia="Calibri" w:hAnsi="Times New Roman" w:cs="Times New Roman"/>
                <w:sz w:val="22"/>
                <w:szCs w:val="22"/>
              </w:rPr>
            </w:pPr>
          </w:p>
        </w:tc>
        <w:tc>
          <w:tcPr>
            <w:tcW w:w="585" w:type="pct"/>
            <w:vAlign w:val="bottom"/>
          </w:tcPr>
          <w:p w14:paraId="28347785" w14:textId="1EDF135C" w:rsidR="0008501D" w:rsidRPr="002C2B4F" w:rsidRDefault="003C3842" w:rsidP="00A072ED">
            <w:pPr>
              <w:tabs>
                <w:tab w:val="decimal" w:pos="760"/>
              </w:tabs>
              <w:autoSpaceDE/>
              <w:autoSpaceDN/>
              <w:adjustRightInd/>
              <w:ind w:right="-110"/>
              <w:rPr>
                <w:rFonts w:ascii="Times New Roman" w:eastAsia="Calibri" w:hAnsi="Times New Roman"/>
                <w:sz w:val="22"/>
                <w:szCs w:val="22"/>
              </w:rPr>
            </w:pPr>
            <w:r w:rsidRPr="002C2B4F">
              <w:rPr>
                <w:rFonts w:ascii="Times New Roman" w:eastAsia="Calibri" w:hAnsi="Times New Roman"/>
                <w:sz w:val="22"/>
                <w:szCs w:val="22"/>
              </w:rPr>
              <w:t>66</w:t>
            </w:r>
            <w:r w:rsidR="000B77E0" w:rsidRPr="002C2B4F">
              <w:rPr>
                <w:rFonts w:ascii="Times New Roman" w:eastAsia="Calibri" w:hAnsi="Times New Roman" w:cs="Times New Roman"/>
                <w:sz w:val="22"/>
                <w:szCs w:val="22"/>
              </w:rPr>
              <w:t>,</w:t>
            </w:r>
            <w:r w:rsidRPr="002C2B4F">
              <w:rPr>
                <w:rFonts w:ascii="Times New Roman" w:eastAsia="Calibri" w:hAnsi="Times New Roman"/>
                <w:sz w:val="22"/>
                <w:szCs w:val="22"/>
              </w:rPr>
              <w:t>718</w:t>
            </w:r>
          </w:p>
        </w:tc>
      </w:tr>
      <w:tr w:rsidR="00A072ED" w:rsidRPr="002C2B4F" w14:paraId="1D79B800" w14:textId="77777777" w:rsidTr="0008501D">
        <w:tc>
          <w:tcPr>
            <w:tcW w:w="2653" w:type="pct"/>
          </w:tcPr>
          <w:p w14:paraId="65C134DA" w14:textId="74950B26" w:rsidR="00A072ED" w:rsidRPr="002C2B4F" w:rsidRDefault="00F72FC7" w:rsidP="00A072ED">
            <w:pPr>
              <w:rPr>
                <w:rFonts w:ascii="Times New Roman" w:hAnsi="Times New Roman" w:cs="Times New Roman"/>
                <w:sz w:val="22"/>
                <w:szCs w:val="22"/>
              </w:rPr>
            </w:pPr>
            <w:r w:rsidRPr="002C2B4F">
              <w:rPr>
                <w:rFonts w:ascii="Times New Roman" w:hAnsi="Times New Roman" w:cs="Times New Roman"/>
                <w:sz w:val="22"/>
                <w:szCs w:val="22"/>
              </w:rPr>
              <w:t>Invested during the years</w:t>
            </w:r>
          </w:p>
        </w:tc>
        <w:tc>
          <w:tcPr>
            <w:tcW w:w="1020" w:type="pct"/>
          </w:tcPr>
          <w:p w14:paraId="40158BF4" w14:textId="77777777" w:rsidR="00A072ED" w:rsidRPr="002C2B4F" w:rsidRDefault="00A072ED" w:rsidP="00A072ED">
            <w:pPr>
              <w:tabs>
                <w:tab w:val="decimal" w:pos="738"/>
              </w:tabs>
              <w:ind w:left="-102" w:right="-72"/>
              <w:rPr>
                <w:rFonts w:ascii="Times New Roman" w:hAnsi="Times New Roman" w:cs="Times New Roman"/>
                <w:sz w:val="22"/>
                <w:szCs w:val="22"/>
              </w:rPr>
            </w:pPr>
          </w:p>
        </w:tc>
        <w:tc>
          <w:tcPr>
            <w:tcW w:w="599" w:type="pct"/>
            <w:shd w:val="clear" w:color="auto" w:fill="auto"/>
            <w:vAlign w:val="bottom"/>
          </w:tcPr>
          <w:p w14:paraId="15A6D3AE" w14:textId="6A3F7B0D" w:rsidR="00A072ED" w:rsidRPr="002C2B4F" w:rsidRDefault="00DB38D8" w:rsidP="00C85611">
            <w:pPr>
              <w:tabs>
                <w:tab w:val="decimal" w:pos="413"/>
              </w:tabs>
              <w:autoSpaceDE/>
              <w:autoSpaceDN/>
              <w:rPr>
                <w:rFonts w:ascii="Times New Roman" w:eastAsia="Calibri" w:hAnsi="Times New Roman" w:cs="Times New Roman"/>
                <w:sz w:val="22"/>
                <w:szCs w:val="22"/>
              </w:rPr>
            </w:pPr>
            <w:r w:rsidRPr="002C2B4F">
              <w:rPr>
                <w:rFonts w:ascii="Times New Roman" w:eastAsia="Calibri" w:hAnsi="Times New Roman" w:cs="Times New Roman"/>
                <w:sz w:val="22"/>
                <w:szCs w:val="22"/>
              </w:rPr>
              <w:t>-</w:t>
            </w:r>
          </w:p>
        </w:tc>
        <w:tc>
          <w:tcPr>
            <w:tcW w:w="143" w:type="pct"/>
          </w:tcPr>
          <w:p w14:paraId="3C136AFD" w14:textId="77777777" w:rsidR="00A072ED" w:rsidRPr="002C2B4F" w:rsidRDefault="00A072ED" w:rsidP="00A072ED">
            <w:pPr>
              <w:tabs>
                <w:tab w:val="decimal" w:pos="699"/>
                <w:tab w:val="decimal" w:pos="738"/>
              </w:tabs>
              <w:rPr>
                <w:rFonts w:ascii="Times New Roman" w:eastAsia="Calibri" w:hAnsi="Times New Roman" w:cs="Times New Roman"/>
                <w:sz w:val="22"/>
                <w:szCs w:val="22"/>
              </w:rPr>
            </w:pPr>
          </w:p>
        </w:tc>
        <w:tc>
          <w:tcPr>
            <w:tcW w:w="585" w:type="pct"/>
            <w:vAlign w:val="bottom"/>
          </w:tcPr>
          <w:p w14:paraId="4FFC4F44" w14:textId="5348C49D" w:rsidR="00A072ED" w:rsidRPr="002C2B4F" w:rsidRDefault="003C3842" w:rsidP="000B77E0">
            <w:pPr>
              <w:tabs>
                <w:tab w:val="decimal" w:pos="760"/>
              </w:tabs>
              <w:autoSpaceDE/>
              <w:autoSpaceDN/>
              <w:adjustRightInd/>
              <w:ind w:right="-110"/>
              <w:rPr>
                <w:rFonts w:ascii="Times New Roman" w:eastAsia="Calibri" w:hAnsi="Times New Roman"/>
                <w:sz w:val="22"/>
                <w:szCs w:val="22"/>
              </w:rPr>
            </w:pPr>
            <w:r w:rsidRPr="002C2B4F">
              <w:rPr>
                <w:rFonts w:ascii="Times New Roman" w:eastAsia="Calibri" w:hAnsi="Times New Roman"/>
                <w:sz w:val="22"/>
                <w:szCs w:val="22"/>
              </w:rPr>
              <w:t>1</w:t>
            </w:r>
            <w:r w:rsidR="000B77E0" w:rsidRPr="002C2B4F">
              <w:rPr>
                <w:rFonts w:ascii="Times New Roman" w:eastAsia="Calibri" w:hAnsi="Times New Roman" w:cs="Times New Roman"/>
                <w:sz w:val="22"/>
                <w:szCs w:val="22"/>
              </w:rPr>
              <w:t>,</w:t>
            </w:r>
            <w:r w:rsidRPr="002C2B4F">
              <w:rPr>
                <w:rFonts w:ascii="Times New Roman" w:eastAsia="Calibri" w:hAnsi="Times New Roman"/>
                <w:sz w:val="22"/>
                <w:szCs w:val="22"/>
              </w:rPr>
              <w:t>960</w:t>
            </w:r>
          </w:p>
        </w:tc>
      </w:tr>
      <w:tr w:rsidR="000B77E0" w:rsidRPr="002C2B4F" w14:paraId="1FEEEF64" w14:textId="77777777" w:rsidTr="0008501D">
        <w:tc>
          <w:tcPr>
            <w:tcW w:w="2653" w:type="pct"/>
          </w:tcPr>
          <w:p w14:paraId="619498BC" w14:textId="24E59DC2" w:rsidR="000B77E0" w:rsidRPr="002C2B4F" w:rsidRDefault="000B77E0" w:rsidP="000B77E0">
            <w:pPr>
              <w:pStyle w:val="BodyText"/>
              <w:spacing w:after="0"/>
              <w:ind w:right="-131"/>
              <w:jc w:val="both"/>
              <w:rPr>
                <w:rFonts w:ascii="Times New Roman" w:hAnsi="Times New Roman" w:cs="Times New Roman"/>
                <w:sz w:val="22"/>
                <w:szCs w:val="22"/>
                <w:cs/>
              </w:rPr>
            </w:pPr>
            <w:bookmarkStart w:id="7" w:name="_Hlk528002062"/>
            <w:r w:rsidRPr="002C2B4F">
              <w:rPr>
                <w:rFonts w:ascii="Times New Roman" w:hAnsi="Times New Roman" w:cs="Times New Roman"/>
                <w:sz w:val="22"/>
                <w:szCs w:val="22"/>
              </w:rPr>
              <w:t xml:space="preserve">Share of </w:t>
            </w:r>
            <w:r w:rsidRPr="002C2B4F">
              <w:rPr>
                <w:rFonts w:ascii="Times New Roman" w:hAnsi="Times New Roman" w:cs="Times New Roman"/>
                <w:sz w:val="22"/>
                <w:szCs w:val="28"/>
              </w:rPr>
              <w:t>profit</w:t>
            </w:r>
            <w:r w:rsidRPr="002C2B4F">
              <w:rPr>
                <w:rFonts w:ascii="Times New Roman" w:hAnsi="Times New Roman" w:cs="Times New Roman"/>
                <w:sz w:val="22"/>
                <w:szCs w:val="22"/>
              </w:rPr>
              <w:t xml:space="preserve"> of investment in joint ventures</w:t>
            </w:r>
          </w:p>
        </w:tc>
        <w:tc>
          <w:tcPr>
            <w:tcW w:w="1020" w:type="pct"/>
          </w:tcPr>
          <w:p w14:paraId="1CB4621B"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599" w:type="pct"/>
            <w:shd w:val="clear" w:color="auto" w:fill="auto"/>
            <w:vAlign w:val="bottom"/>
          </w:tcPr>
          <w:p w14:paraId="4F24584F" w14:textId="39EABF79" w:rsidR="000B77E0" w:rsidRPr="002C2B4F" w:rsidRDefault="00DB38D8" w:rsidP="000B77E0">
            <w:pPr>
              <w:tabs>
                <w:tab w:val="decimal" w:pos="795"/>
              </w:tabs>
              <w:autoSpaceDE/>
              <w:autoSpaceDN/>
              <w:rPr>
                <w:rFonts w:ascii="Times New Roman" w:eastAsia="Calibri" w:hAnsi="Times New Roman" w:cs="Times New Roman"/>
                <w:sz w:val="22"/>
                <w:szCs w:val="22"/>
                <w:cs/>
              </w:rPr>
            </w:pPr>
            <w:r w:rsidRPr="002C2B4F">
              <w:rPr>
                <w:rFonts w:ascii="Times New Roman" w:eastAsia="Calibri" w:hAnsi="Times New Roman" w:cs="Times New Roman"/>
                <w:sz w:val="22"/>
                <w:szCs w:val="22"/>
              </w:rPr>
              <w:t>(</w:t>
            </w:r>
            <w:r w:rsidR="003C3842" w:rsidRPr="002C2B4F">
              <w:rPr>
                <w:rFonts w:ascii="Times New Roman" w:eastAsia="Calibri" w:hAnsi="Times New Roman" w:cs="Times New Roman"/>
                <w:sz w:val="22"/>
                <w:szCs w:val="22"/>
              </w:rPr>
              <w:t>3</w:t>
            </w:r>
            <w:r w:rsidRPr="002C2B4F">
              <w:rPr>
                <w:rFonts w:ascii="Times New Roman" w:eastAsia="Calibri" w:hAnsi="Times New Roman" w:cs="Times New Roman"/>
                <w:sz w:val="22"/>
                <w:szCs w:val="22"/>
              </w:rPr>
              <w:t>,</w:t>
            </w:r>
            <w:r w:rsidR="003C3842" w:rsidRPr="002C2B4F">
              <w:rPr>
                <w:rFonts w:ascii="Times New Roman" w:eastAsia="Calibri" w:hAnsi="Times New Roman" w:cs="Times New Roman"/>
                <w:sz w:val="22"/>
                <w:szCs w:val="22"/>
              </w:rPr>
              <w:t>159</w:t>
            </w:r>
            <w:r w:rsidRPr="002C2B4F">
              <w:rPr>
                <w:rFonts w:ascii="Times New Roman" w:eastAsia="Calibri" w:hAnsi="Times New Roman" w:cs="Times New Roman"/>
                <w:sz w:val="22"/>
                <w:szCs w:val="22"/>
              </w:rPr>
              <w:t>)</w:t>
            </w:r>
          </w:p>
        </w:tc>
        <w:tc>
          <w:tcPr>
            <w:tcW w:w="143" w:type="pct"/>
          </w:tcPr>
          <w:p w14:paraId="405CB8DF"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585" w:type="pct"/>
            <w:vAlign w:val="bottom"/>
          </w:tcPr>
          <w:p w14:paraId="402D2B9D" w14:textId="7DC4FBD3" w:rsidR="000B77E0" w:rsidRPr="002C2B4F" w:rsidRDefault="003C3842" w:rsidP="000B77E0">
            <w:pPr>
              <w:tabs>
                <w:tab w:val="decimal" w:pos="760"/>
              </w:tabs>
              <w:autoSpaceDE/>
              <w:autoSpaceDN/>
              <w:adjustRightInd/>
              <w:ind w:right="-110"/>
              <w:rPr>
                <w:rFonts w:ascii="Times New Roman" w:eastAsia="Calibri" w:hAnsi="Times New Roman"/>
                <w:sz w:val="22"/>
                <w:szCs w:val="22"/>
              </w:rPr>
            </w:pPr>
            <w:r w:rsidRPr="002C2B4F">
              <w:rPr>
                <w:rFonts w:ascii="Times New Roman" w:eastAsia="Calibri" w:hAnsi="Times New Roman"/>
                <w:sz w:val="22"/>
                <w:szCs w:val="22"/>
              </w:rPr>
              <w:t>58</w:t>
            </w:r>
          </w:p>
        </w:tc>
      </w:tr>
      <w:bookmarkEnd w:id="7"/>
      <w:tr w:rsidR="000B77E0" w:rsidRPr="002C2B4F" w14:paraId="239AE324" w14:textId="77777777" w:rsidTr="0008501D">
        <w:trPr>
          <w:trHeight w:val="211"/>
        </w:trPr>
        <w:tc>
          <w:tcPr>
            <w:tcW w:w="2653" w:type="pct"/>
          </w:tcPr>
          <w:p w14:paraId="2C62A280" w14:textId="72FD86EE" w:rsidR="000B77E0" w:rsidRPr="002C2B4F" w:rsidRDefault="000B77E0" w:rsidP="000B77E0">
            <w:pPr>
              <w:ind w:left="270" w:right="-108" w:hanging="270"/>
              <w:rPr>
                <w:rFonts w:ascii="Times New Roman" w:hAnsi="Times New Roman" w:cs="Times New Roman"/>
                <w:b/>
                <w:bCs/>
                <w:sz w:val="22"/>
                <w:szCs w:val="22"/>
                <w:cs/>
              </w:rPr>
            </w:pPr>
            <w:r w:rsidRPr="002C2B4F">
              <w:rPr>
                <w:rFonts w:ascii="Times New Roman" w:hAnsi="Times New Roman" w:cs="Times New Roman"/>
                <w:b/>
                <w:bCs/>
                <w:sz w:val="22"/>
                <w:szCs w:val="22"/>
              </w:rPr>
              <w:t>As at</w:t>
            </w:r>
            <w:r w:rsidRPr="002C2B4F">
              <w:rPr>
                <w:rFonts w:ascii="Times New Roman" w:hAnsi="Times New Roman" w:cs="Times New Roman"/>
                <w:b/>
                <w:bCs/>
                <w:sz w:val="22"/>
                <w:szCs w:val="22"/>
                <w:cs/>
              </w:rPr>
              <w:t xml:space="preserve"> </w:t>
            </w:r>
            <w:r w:rsidRPr="002C2B4F">
              <w:rPr>
                <w:rFonts w:ascii="Times New Roman" w:hAnsi="Times New Roman" w:cs="Times New Roman"/>
                <w:b/>
                <w:bCs/>
                <w:sz w:val="22"/>
                <w:szCs w:val="22"/>
              </w:rPr>
              <w:t xml:space="preserve">December </w:t>
            </w:r>
            <w:r w:rsidR="003C3842" w:rsidRPr="002C2B4F">
              <w:rPr>
                <w:rFonts w:ascii="Times New Roman" w:hAnsi="Times New Roman" w:cs="Times New Roman"/>
                <w:b/>
                <w:bCs/>
                <w:sz w:val="22"/>
                <w:szCs w:val="22"/>
              </w:rPr>
              <w:t>31</w:t>
            </w:r>
            <w:r w:rsidRPr="002C2B4F">
              <w:rPr>
                <w:rFonts w:ascii="Times New Roman" w:hAnsi="Times New Roman" w:cs="Times New Roman"/>
                <w:b/>
                <w:bCs/>
                <w:sz w:val="22"/>
                <w:szCs w:val="22"/>
              </w:rPr>
              <w:t>,</w:t>
            </w:r>
          </w:p>
        </w:tc>
        <w:tc>
          <w:tcPr>
            <w:tcW w:w="1020" w:type="pct"/>
          </w:tcPr>
          <w:p w14:paraId="5F00D3CD" w14:textId="77777777" w:rsidR="000B77E0" w:rsidRPr="002C2B4F" w:rsidRDefault="000B77E0" w:rsidP="000B77E0">
            <w:pPr>
              <w:tabs>
                <w:tab w:val="decimal" w:pos="738"/>
              </w:tabs>
              <w:ind w:left="-102" w:right="-72"/>
              <w:rPr>
                <w:rFonts w:ascii="Times New Roman" w:hAnsi="Times New Roman" w:cs="Times New Roman"/>
                <w:b/>
                <w:bCs/>
                <w:sz w:val="22"/>
                <w:szCs w:val="22"/>
              </w:rPr>
            </w:pPr>
          </w:p>
        </w:tc>
        <w:tc>
          <w:tcPr>
            <w:tcW w:w="599" w:type="pct"/>
            <w:tcBorders>
              <w:top w:val="single" w:sz="4" w:space="0" w:color="auto"/>
              <w:bottom w:val="double" w:sz="4" w:space="0" w:color="auto"/>
            </w:tcBorders>
            <w:shd w:val="clear" w:color="auto" w:fill="auto"/>
            <w:vAlign w:val="bottom"/>
          </w:tcPr>
          <w:p w14:paraId="3DCA4E5E" w14:textId="0DBA1550" w:rsidR="000B77E0" w:rsidRPr="002C2B4F" w:rsidRDefault="003C3842" w:rsidP="000B77E0">
            <w:pPr>
              <w:tabs>
                <w:tab w:val="decimal" w:pos="795"/>
              </w:tabs>
              <w:autoSpaceDE/>
              <w:autoSpaceDN/>
              <w:rPr>
                <w:rFonts w:ascii="Times New Roman" w:eastAsia="Calibri" w:hAnsi="Times New Roman" w:cs="Times New Roman"/>
                <w:sz w:val="22"/>
                <w:szCs w:val="22"/>
                <w:cs/>
              </w:rPr>
            </w:pPr>
            <w:r w:rsidRPr="002C2B4F">
              <w:rPr>
                <w:rFonts w:ascii="Times New Roman" w:eastAsia="Calibri" w:hAnsi="Times New Roman" w:cs="Times New Roman"/>
                <w:sz w:val="22"/>
                <w:szCs w:val="22"/>
              </w:rPr>
              <w:t>65</w:t>
            </w:r>
            <w:r w:rsidR="00DB38D8" w:rsidRPr="002C2B4F">
              <w:rPr>
                <w:rFonts w:ascii="Times New Roman" w:eastAsia="Calibri" w:hAnsi="Times New Roman" w:cs="Times New Roman"/>
                <w:sz w:val="22"/>
                <w:szCs w:val="22"/>
              </w:rPr>
              <w:t>,</w:t>
            </w:r>
            <w:r w:rsidRPr="002C2B4F">
              <w:rPr>
                <w:rFonts w:ascii="Times New Roman" w:eastAsia="Calibri" w:hAnsi="Times New Roman" w:cs="Times New Roman"/>
                <w:sz w:val="22"/>
                <w:szCs w:val="22"/>
              </w:rPr>
              <w:t>577</w:t>
            </w:r>
          </w:p>
        </w:tc>
        <w:tc>
          <w:tcPr>
            <w:tcW w:w="143" w:type="pct"/>
          </w:tcPr>
          <w:p w14:paraId="152D3F66"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585" w:type="pct"/>
            <w:tcBorders>
              <w:top w:val="single" w:sz="4" w:space="0" w:color="auto"/>
              <w:bottom w:val="double" w:sz="4" w:space="0" w:color="auto"/>
            </w:tcBorders>
            <w:vAlign w:val="bottom"/>
          </w:tcPr>
          <w:p w14:paraId="03E5D7F7" w14:textId="0DBD8611" w:rsidR="000B77E0" w:rsidRPr="002C2B4F" w:rsidRDefault="003C3842" w:rsidP="000B77E0">
            <w:pPr>
              <w:tabs>
                <w:tab w:val="decimal" w:pos="760"/>
              </w:tabs>
              <w:autoSpaceDE/>
              <w:autoSpaceDN/>
              <w:adjustRightInd/>
              <w:ind w:right="-110"/>
              <w:rPr>
                <w:rFonts w:ascii="Times New Roman" w:eastAsia="Calibri" w:hAnsi="Times New Roman" w:cs="Times New Roman"/>
                <w:sz w:val="22"/>
                <w:szCs w:val="22"/>
              </w:rPr>
            </w:pPr>
            <w:r w:rsidRPr="002C2B4F">
              <w:rPr>
                <w:rFonts w:ascii="Times New Roman" w:eastAsia="Calibri" w:hAnsi="Times New Roman" w:cs="Times New Roman"/>
                <w:sz w:val="22"/>
                <w:szCs w:val="22"/>
              </w:rPr>
              <w:t>68</w:t>
            </w:r>
            <w:r w:rsidR="000B77E0" w:rsidRPr="002C2B4F">
              <w:rPr>
                <w:rFonts w:ascii="Times New Roman" w:eastAsia="Calibri" w:hAnsi="Times New Roman" w:cs="Times New Roman"/>
                <w:sz w:val="22"/>
                <w:szCs w:val="22"/>
              </w:rPr>
              <w:t>,</w:t>
            </w:r>
            <w:r w:rsidRPr="002C2B4F">
              <w:rPr>
                <w:rFonts w:ascii="Times New Roman" w:eastAsia="Calibri" w:hAnsi="Times New Roman" w:cs="Times New Roman"/>
                <w:sz w:val="22"/>
                <w:szCs w:val="22"/>
              </w:rPr>
              <w:t>736</w:t>
            </w:r>
          </w:p>
        </w:tc>
      </w:tr>
    </w:tbl>
    <w:bookmarkEnd w:id="6"/>
    <w:p w14:paraId="0808AFB4" w14:textId="3F5D5FD3" w:rsidR="00792C74" w:rsidRPr="002C2B4F" w:rsidRDefault="00792C74" w:rsidP="00F60D05">
      <w:pPr>
        <w:spacing w:before="240" w:after="240"/>
        <w:ind w:left="547" w:right="-43"/>
        <w:jc w:val="thaiDistribute"/>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Reconciliation of the above summarized financial information to the carrying amount of the interest in joint ventures recognized in the consolidated financial statements </w:t>
      </w:r>
      <w:r w:rsidR="00427756" w:rsidRPr="002C2B4F">
        <w:rPr>
          <w:rFonts w:ascii="Times New Roman" w:hAnsi="Times New Roman" w:cs="Times New Roman"/>
          <w:spacing w:val="2"/>
          <w:sz w:val="22"/>
          <w:szCs w:val="22"/>
        </w:rPr>
        <w:t>are</w:t>
      </w:r>
      <w:r w:rsidRPr="002C2B4F">
        <w:rPr>
          <w:rFonts w:ascii="Times New Roman" w:hAnsi="Times New Roman" w:cs="Times New Roman"/>
          <w:spacing w:val="2"/>
          <w:sz w:val="22"/>
          <w:szCs w:val="22"/>
        </w:rPr>
        <w:t xml:space="preserve"> as follows:</w:t>
      </w:r>
    </w:p>
    <w:p w14:paraId="504934C7" w14:textId="054DB36C" w:rsidR="00900200" w:rsidRPr="002C2B4F" w:rsidRDefault="00C53EE2" w:rsidP="005D459F">
      <w:pPr>
        <w:ind w:left="360" w:right="-115"/>
        <w:jc w:val="right"/>
        <w:rPr>
          <w:rFonts w:ascii="Times New Roman" w:hAnsi="Times New Roman" w:cs="Times New Roman"/>
          <w:b/>
          <w:bCs/>
          <w:spacing w:val="2"/>
          <w:sz w:val="22"/>
          <w:szCs w:val="22"/>
        </w:rPr>
      </w:pPr>
      <w:r w:rsidRPr="002C2B4F">
        <w:rPr>
          <w:rFonts w:ascii="Times New Roman" w:hAnsi="Times New Roman" w:cs="Times New Roman"/>
          <w:b/>
          <w:bCs/>
          <w:spacing w:val="2"/>
          <w:sz w:val="22"/>
          <w:szCs w:val="22"/>
        </w:rPr>
        <w:t>Unit :</w:t>
      </w:r>
      <w:r w:rsidR="00900200" w:rsidRPr="002C2B4F">
        <w:rPr>
          <w:rFonts w:ascii="Times New Roman" w:hAnsi="Times New Roman" w:cs="Times New Roman"/>
          <w:b/>
          <w:bCs/>
          <w:spacing w:val="2"/>
          <w:sz w:val="22"/>
          <w:szCs w:val="22"/>
        </w:rPr>
        <w:t xml:space="preserve"> Thousand Baht</w:t>
      </w:r>
    </w:p>
    <w:tbl>
      <w:tblPr>
        <w:tblW w:w="8802" w:type="dxa"/>
        <w:tblInd w:w="558" w:type="dxa"/>
        <w:tblLayout w:type="fixed"/>
        <w:tblLook w:val="0000" w:firstRow="0" w:lastRow="0" w:firstColumn="0" w:lastColumn="0" w:noHBand="0" w:noVBand="0"/>
      </w:tblPr>
      <w:tblGrid>
        <w:gridCol w:w="6192"/>
        <w:gridCol w:w="269"/>
        <w:gridCol w:w="1056"/>
        <w:gridCol w:w="252"/>
        <w:gridCol w:w="1033"/>
      </w:tblGrid>
      <w:tr w:rsidR="00B36D2E" w:rsidRPr="002C2B4F" w14:paraId="0A974255" w14:textId="77777777" w:rsidTr="00B36D2E">
        <w:tc>
          <w:tcPr>
            <w:tcW w:w="3517" w:type="pct"/>
          </w:tcPr>
          <w:p w14:paraId="237A8C76" w14:textId="77777777" w:rsidR="00B36D2E" w:rsidRPr="002C2B4F" w:rsidRDefault="00B36D2E" w:rsidP="00B36D2E">
            <w:pPr>
              <w:pStyle w:val="BodyText"/>
              <w:spacing w:after="0"/>
              <w:ind w:right="-138"/>
              <w:jc w:val="both"/>
              <w:rPr>
                <w:rFonts w:ascii="Times New Roman" w:hAnsi="Times New Roman" w:cs="Times New Roman"/>
                <w:b/>
                <w:bCs/>
                <w:sz w:val="22"/>
                <w:szCs w:val="22"/>
              </w:rPr>
            </w:pPr>
          </w:p>
        </w:tc>
        <w:tc>
          <w:tcPr>
            <w:tcW w:w="153" w:type="pct"/>
          </w:tcPr>
          <w:p w14:paraId="2F6B605D" w14:textId="77777777" w:rsidR="00B36D2E" w:rsidRPr="002C2B4F" w:rsidRDefault="00B36D2E" w:rsidP="00B36D2E">
            <w:pPr>
              <w:pStyle w:val="BodyText"/>
              <w:spacing w:after="0"/>
              <w:ind w:left="-108" w:right="-110"/>
              <w:jc w:val="center"/>
              <w:rPr>
                <w:rFonts w:ascii="Times New Roman" w:hAnsi="Times New Roman" w:cs="Times New Roman"/>
                <w:b/>
                <w:bCs/>
                <w:sz w:val="22"/>
                <w:szCs w:val="22"/>
              </w:rPr>
            </w:pPr>
          </w:p>
        </w:tc>
        <w:tc>
          <w:tcPr>
            <w:tcW w:w="1330" w:type="pct"/>
            <w:gridSpan w:val="3"/>
          </w:tcPr>
          <w:p w14:paraId="455C8CED" w14:textId="77777777" w:rsidR="00B36D2E" w:rsidRPr="002C2B4F" w:rsidRDefault="00B36D2E" w:rsidP="00B36D2E">
            <w:pPr>
              <w:pStyle w:val="BodyText"/>
              <w:spacing w:after="0"/>
              <w:ind w:right="-131"/>
              <w:jc w:val="center"/>
              <w:rPr>
                <w:rFonts w:ascii="Times New Roman" w:hAnsi="Times New Roman" w:cs="Times New Roman"/>
                <w:b/>
                <w:bCs/>
                <w:sz w:val="22"/>
                <w:szCs w:val="22"/>
              </w:rPr>
            </w:pPr>
            <w:r w:rsidRPr="002C2B4F">
              <w:rPr>
                <w:rFonts w:ascii="Times New Roman" w:hAnsi="Times New Roman" w:cs="Times New Roman"/>
                <w:b/>
                <w:bCs/>
                <w:sz w:val="22"/>
                <w:szCs w:val="22"/>
              </w:rPr>
              <w:t xml:space="preserve">Consolidated </w:t>
            </w:r>
          </w:p>
        </w:tc>
      </w:tr>
      <w:tr w:rsidR="00B36D2E" w:rsidRPr="002C2B4F" w14:paraId="3A7864F7" w14:textId="77777777" w:rsidTr="00B36D2E">
        <w:tc>
          <w:tcPr>
            <w:tcW w:w="3517" w:type="pct"/>
          </w:tcPr>
          <w:p w14:paraId="67D86F5F" w14:textId="77777777" w:rsidR="00B36D2E" w:rsidRPr="002C2B4F" w:rsidRDefault="00B36D2E" w:rsidP="00B36D2E">
            <w:pPr>
              <w:pStyle w:val="BodyText"/>
              <w:spacing w:after="0"/>
              <w:ind w:right="-138"/>
              <w:jc w:val="both"/>
              <w:rPr>
                <w:rFonts w:ascii="Times New Roman" w:hAnsi="Times New Roman" w:cs="Times New Roman"/>
                <w:b/>
                <w:bCs/>
                <w:sz w:val="22"/>
                <w:szCs w:val="22"/>
              </w:rPr>
            </w:pPr>
          </w:p>
        </w:tc>
        <w:tc>
          <w:tcPr>
            <w:tcW w:w="153" w:type="pct"/>
          </w:tcPr>
          <w:p w14:paraId="75358E10" w14:textId="77777777" w:rsidR="00B36D2E" w:rsidRPr="002C2B4F" w:rsidRDefault="00B36D2E" w:rsidP="00B36D2E">
            <w:pPr>
              <w:pStyle w:val="BodyText"/>
              <w:spacing w:after="0"/>
              <w:ind w:left="-108" w:right="-110"/>
              <w:jc w:val="center"/>
              <w:rPr>
                <w:rFonts w:ascii="Times New Roman" w:hAnsi="Times New Roman" w:cs="Times New Roman"/>
                <w:b/>
                <w:bCs/>
                <w:sz w:val="22"/>
                <w:szCs w:val="22"/>
              </w:rPr>
            </w:pPr>
          </w:p>
        </w:tc>
        <w:tc>
          <w:tcPr>
            <w:tcW w:w="1330" w:type="pct"/>
            <w:gridSpan w:val="3"/>
          </w:tcPr>
          <w:p w14:paraId="2297F400" w14:textId="77777777" w:rsidR="00B36D2E" w:rsidRPr="002C2B4F" w:rsidRDefault="00B36D2E" w:rsidP="00B36D2E">
            <w:pPr>
              <w:pStyle w:val="BodyText"/>
              <w:spacing w:after="0"/>
              <w:ind w:right="-131"/>
              <w:jc w:val="center"/>
              <w:rPr>
                <w:rFonts w:ascii="Times New Roman" w:hAnsi="Times New Roman" w:cs="Times New Roman"/>
                <w:b/>
                <w:bCs/>
                <w:sz w:val="22"/>
                <w:szCs w:val="22"/>
              </w:rPr>
            </w:pPr>
            <w:r w:rsidRPr="002C2B4F">
              <w:rPr>
                <w:rFonts w:ascii="Times New Roman" w:hAnsi="Times New Roman" w:cs="Times New Roman"/>
                <w:b/>
                <w:bCs/>
                <w:sz w:val="22"/>
                <w:szCs w:val="22"/>
              </w:rPr>
              <w:t>financial Statements</w:t>
            </w:r>
          </w:p>
        </w:tc>
      </w:tr>
      <w:tr w:rsidR="00B36D2E" w:rsidRPr="002C2B4F" w14:paraId="5D9FCEF6" w14:textId="77777777" w:rsidTr="00B36D2E">
        <w:tc>
          <w:tcPr>
            <w:tcW w:w="3517" w:type="pct"/>
          </w:tcPr>
          <w:p w14:paraId="37C61DB7" w14:textId="77777777" w:rsidR="00B36D2E" w:rsidRPr="002C2B4F" w:rsidRDefault="00B36D2E" w:rsidP="00B36D2E">
            <w:pPr>
              <w:rPr>
                <w:rFonts w:ascii="Times New Roman" w:hAnsi="Times New Roman" w:cs="Times New Roman"/>
                <w:sz w:val="22"/>
                <w:szCs w:val="22"/>
                <w:cs/>
              </w:rPr>
            </w:pPr>
          </w:p>
        </w:tc>
        <w:tc>
          <w:tcPr>
            <w:tcW w:w="153" w:type="pct"/>
          </w:tcPr>
          <w:p w14:paraId="466EC1FB" w14:textId="77777777" w:rsidR="00B36D2E" w:rsidRPr="002C2B4F" w:rsidRDefault="00B36D2E" w:rsidP="00B36D2E">
            <w:pPr>
              <w:tabs>
                <w:tab w:val="decimal" w:pos="738"/>
              </w:tabs>
              <w:ind w:left="-102" w:right="-72"/>
              <w:rPr>
                <w:rFonts w:ascii="Times New Roman" w:hAnsi="Times New Roman" w:cs="Times New Roman"/>
                <w:sz w:val="22"/>
                <w:szCs w:val="22"/>
              </w:rPr>
            </w:pPr>
          </w:p>
        </w:tc>
        <w:tc>
          <w:tcPr>
            <w:tcW w:w="600" w:type="pct"/>
            <w:shd w:val="clear" w:color="auto" w:fill="auto"/>
          </w:tcPr>
          <w:p w14:paraId="2214A57C" w14:textId="29298502" w:rsidR="00B36D2E" w:rsidRPr="002C2B4F" w:rsidRDefault="003C3842" w:rsidP="00F84F1F">
            <w:pPr>
              <w:pStyle w:val="BodyText"/>
              <w:spacing w:after="0"/>
              <w:ind w:left="-108" w:right="-110"/>
              <w:jc w:val="center"/>
              <w:rPr>
                <w:rFonts w:ascii="Times New Roman" w:hAnsi="Times New Roman" w:cs="Times New Roman"/>
                <w:b/>
                <w:bCs/>
                <w:sz w:val="22"/>
                <w:szCs w:val="22"/>
              </w:rPr>
            </w:pPr>
            <w:r w:rsidRPr="002C2B4F">
              <w:rPr>
                <w:rFonts w:ascii="Times New Roman" w:hAnsi="Times New Roman"/>
                <w:b/>
                <w:bCs/>
                <w:sz w:val="22"/>
                <w:szCs w:val="22"/>
              </w:rPr>
              <w:t>2021</w:t>
            </w:r>
          </w:p>
        </w:tc>
        <w:tc>
          <w:tcPr>
            <w:tcW w:w="143" w:type="pct"/>
          </w:tcPr>
          <w:p w14:paraId="0D1D3DB9" w14:textId="77777777" w:rsidR="00B36D2E" w:rsidRPr="002C2B4F" w:rsidRDefault="00B36D2E" w:rsidP="00B36D2E">
            <w:pPr>
              <w:pStyle w:val="BodyText"/>
              <w:spacing w:after="0"/>
              <w:ind w:left="-108" w:right="-110"/>
              <w:jc w:val="center"/>
              <w:rPr>
                <w:rFonts w:ascii="Times New Roman" w:hAnsi="Times New Roman" w:cs="Times New Roman"/>
                <w:b/>
                <w:bCs/>
                <w:sz w:val="22"/>
                <w:szCs w:val="22"/>
              </w:rPr>
            </w:pPr>
          </w:p>
        </w:tc>
        <w:tc>
          <w:tcPr>
            <w:tcW w:w="587" w:type="pct"/>
          </w:tcPr>
          <w:p w14:paraId="35D5941C" w14:textId="04346735" w:rsidR="00B36D2E" w:rsidRPr="002C2B4F" w:rsidRDefault="003C3842" w:rsidP="00F84F1F">
            <w:pPr>
              <w:pStyle w:val="BodyText"/>
              <w:spacing w:after="0"/>
              <w:ind w:left="-108" w:right="-110"/>
              <w:jc w:val="center"/>
              <w:rPr>
                <w:rFonts w:ascii="Times New Roman" w:hAnsi="Times New Roman" w:cs="Times New Roman"/>
                <w:b/>
                <w:bCs/>
                <w:sz w:val="22"/>
                <w:szCs w:val="22"/>
              </w:rPr>
            </w:pPr>
            <w:r w:rsidRPr="002C2B4F">
              <w:rPr>
                <w:rFonts w:ascii="Times New Roman" w:hAnsi="Times New Roman"/>
                <w:b/>
                <w:bCs/>
                <w:sz w:val="22"/>
                <w:szCs w:val="22"/>
              </w:rPr>
              <w:t>2020</w:t>
            </w:r>
          </w:p>
        </w:tc>
      </w:tr>
      <w:tr w:rsidR="00B36D2E" w:rsidRPr="002C2B4F" w14:paraId="63E0263F" w14:textId="77777777" w:rsidTr="00B36D2E">
        <w:tc>
          <w:tcPr>
            <w:tcW w:w="3517" w:type="pct"/>
          </w:tcPr>
          <w:p w14:paraId="56D39692" w14:textId="77777777" w:rsidR="00B36D2E" w:rsidRPr="002C2B4F" w:rsidRDefault="00B36D2E" w:rsidP="00B36D2E">
            <w:pPr>
              <w:rPr>
                <w:rFonts w:ascii="Times New Roman" w:hAnsi="Times New Roman" w:cs="Times New Roman"/>
                <w:b/>
                <w:bCs/>
                <w:sz w:val="22"/>
                <w:szCs w:val="22"/>
              </w:rPr>
            </w:pPr>
            <w:r w:rsidRPr="002C2B4F">
              <w:rPr>
                <w:rFonts w:ascii="Times New Roman" w:hAnsi="Times New Roman" w:cs="Times New Roman"/>
                <w:b/>
                <w:bCs/>
                <w:sz w:val="22"/>
                <w:szCs w:val="22"/>
              </w:rPr>
              <w:t>Octo - Jet (Thai) Co., Ltd.</w:t>
            </w:r>
          </w:p>
        </w:tc>
        <w:tc>
          <w:tcPr>
            <w:tcW w:w="153" w:type="pct"/>
          </w:tcPr>
          <w:p w14:paraId="0E444BC3" w14:textId="77777777" w:rsidR="00B36D2E" w:rsidRPr="002C2B4F" w:rsidRDefault="00B36D2E" w:rsidP="00B36D2E">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6D1B40D1" w14:textId="77777777" w:rsidR="00B36D2E" w:rsidRPr="002C2B4F" w:rsidRDefault="00B36D2E" w:rsidP="00B36D2E">
            <w:pPr>
              <w:autoSpaceDE/>
              <w:autoSpaceDN/>
              <w:adjustRightInd/>
              <w:jc w:val="center"/>
              <w:rPr>
                <w:rFonts w:ascii="Times New Roman" w:hAnsi="Times New Roman" w:cs="Times New Roman"/>
                <w:sz w:val="22"/>
                <w:szCs w:val="22"/>
              </w:rPr>
            </w:pPr>
          </w:p>
        </w:tc>
        <w:tc>
          <w:tcPr>
            <w:tcW w:w="143" w:type="pct"/>
          </w:tcPr>
          <w:p w14:paraId="49928EFB" w14:textId="77777777" w:rsidR="00B36D2E" w:rsidRPr="002C2B4F" w:rsidRDefault="00B36D2E" w:rsidP="00B36D2E">
            <w:pPr>
              <w:tabs>
                <w:tab w:val="decimal" w:pos="699"/>
                <w:tab w:val="decimal" w:pos="738"/>
              </w:tabs>
              <w:rPr>
                <w:rFonts w:ascii="Times New Roman" w:eastAsia="Calibri" w:hAnsi="Times New Roman" w:cs="Times New Roman"/>
                <w:sz w:val="22"/>
                <w:szCs w:val="22"/>
              </w:rPr>
            </w:pPr>
          </w:p>
        </w:tc>
        <w:tc>
          <w:tcPr>
            <w:tcW w:w="587" w:type="pct"/>
            <w:vAlign w:val="bottom"/>
          </w:tcPr>
          <w:p w14:paraId="1684132B" w14:textId="77777777" w:rsidR="00B36D2E" w:rsidRPr="002C2B4F" w:rsidRDefault="00B36D2E" w:rsidP="00B36D2E">
            <w:pPr>
              <w:autoSpaceDE/>
              <w:autoSpaceDN/>
              <w:adjustRightInd/>
              <w:jc w:val="center"/>
              <w:rPr>
                <w:rFonts w:ascii="Times New Roman" w:hAnsi="Times New Roman" w:cs="Times New Roman"/>
                <w:sz w:val="22"/>
                <w:szCs w:val="22"/>
              </w:rPr>
            </w:pPr>
          </w:p>
        </w:tc>
      </w:tr>
      <w:tr w:rsidR="00B36D2E" w:rsidRPr="002C2B4F" w14:paraId="7A44D4C2" w14:textId="77777777" w:rsidTr="00B36D2E">
        <w:tc>
          <w:tcPr>
            <w:tcW w:w="3517" w:type="pct"/>
          </w:tcPr>
          <w:p w14:paraId="29281F9F" w14:textId="77777777" w:rsidR="00B36D2E" w:rsidRPr="002C2B4F" w:rsidRDefault="00B36D2E" w:rsidP="00B36D2E">
            <w:pPr>
              <w:rPr>
                <w:rFonts w:ascii="Times New Roman" w:hAnsi="Times New Roman" w:cs="Times New Roman"/>
                <w:sz w:val="22"/>
                <w:szCs w:val="22"/>
                <w:cs/>
              </w:rPr>
            </w:pPr>
            <w:r w:rsidRPr="002C2B4F">
              <w:rPr>
                <w:rFonts w:ascii="Times New Roman" w:hAnsi="Times New Roman" w:cs="Times New Roman"/>
                <w:sz w:val="22"/>
                <w:szCs w:val="22"/>
              </w:rPr>
              <w:t>Net assets of the joint ventures</w:t>
            </w:r>
          </w:p>
        </w:tc>
        <w:tc>
          <w:tcPr>
            <w:tcW w:w="153" w:type="pct"/>
          </w:tcPr>
          <w:p w14:paraId="0351DD59" w14:textId="77777777" w:rsidR="00B36D2E" w:rsidRPr="002C2B4F" w:rsidRDefault="00B36D2E" w:rsidP="00B36D2E">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76A556DA" w14:textId="5EC0C17D" w:rsidR="00B36D2E" w:rsidRPr="002C2B4F" w:rsidRDefault="003C3842" w:rsidP="00B36D2E">
            <w:pPr>
              <w:tabs>
                <w:tab w:val="decimal" w:pos="795"/>
              </w:tabs>
              <w:autoSpaceDE/>
              <w:autoSpaceDN/>
              <w:rPr>
                <w:rFonts w:ascii="Times New Roman" w:eastAsia="Calibri" w:hAnsi="Times New Roman" w:cs="Times New Roman"/>
                <w:sz w:val="22"/>
                <w:szCs w:val="22"/>
                <w:cs/>
              </w:rPr>
            </w:pPr>
            <w:r w:rsidRPr="002C2B4F">
              <w:rPr>
                <w:rFonts w:ascii="Times New Roman" w:eastAsia="Calibri" w:hAnsi="Times New Roman" w:cs="Times New Roman"/>
                <w:sz w:val="22"/>
                <w:szCs w:val="22"/>
              </w:rPr>
              <w:t>111</w:t>
            </w:r>
            <w:r w:rsidR="00C85611" w:rsidRPr="002C2B4F">
              <w:rPr>
                <w:rFonts w:ascii="Times New Roman" w:eastAsia="Calibri" w:hAnsi="Times New Roman" w:cs="Times New Roman"/>
                <w:sz w:val="22"/>
                <w:szCs w:val="22"/>
              </w:rPr>
              <w:t>,</w:t>
            </w:r>
            <w:r w:rsidRPr="002C2B4F">
              <w:rPr>
                <w:rFonts w:ascii="Times New Roman" w:eastAsia="Calibri" w:hAnsi="Times New Roman" w:cs="Times New Roman"/>
                <w:sz w:val="22"/>
                <w:szCs w:val="22"/>
              </w:rPr>
              <w:t>164</w:t>
            </w:r>
          </w:p>
        </w:tc>
        <w:tc>
          <w:tcPr>
            <w:tcW w:w="143" w:type="pct"/>
          </w:tcPr>
          <w:p w14:paraId="4001D9E4" w14:textId="77777777" w:rsidR="00B36D2E" w:rsidRPr="002C2B4F" w:rsidRDefault="00B36D2E" w:rsidP="00B36D2E">
            <w:pPr>
              <w:tabs>
                <w:tab w:val="decimal" w:pos="699"/>
                <w:tab w:val="decimal" w:pos="738"/>
              </w:tabs>
              <w:rPr>
                <w:rFonts w:ascii="Times New Roman" w:eastAsia="Calibri" w:hAnsi="Times New Roman" w:cs="Times New Roman"/>
                <w:sz w:val="22"/>
                <w:szCs w:val="22"/>
              </w:rPr>
            </w:pPr>
          </w:p>
        </w:tc>
        <w:tc>
          <w:tcPr>
            <w:tcW w:w="587" w:type="pct"/>
            <w:vAlign w:val="bottom"/>
          </w:tcPr>
          <w:p w14:paraId="2210D194" w14:textId="55DC2688" w:rsidR="00B36D2E" w:rsidRPr="002C2B4F" w:rsidRDefault="003C3842" w:rsidP="000B77E0">
            <w:pPr>
              <w:tabs>
                <w:tab w:val="decimal" w:pos="760"/>
              </w:tabs>
              <w:autoSpaceDE/>
              <w:autoSpaceDN/>
              <w:adjustRightInd/>
              <w:ind w:right="-110"/>
              <w:rPr>
                <w:rFonts w:ascii="Times New Roman" w:eastAsia="Calibri" w:hAnsi="Times New Roman" w:cs="Times New Roman"/>
                <w:sz w:val="22"/>
                <w:szCs w:val="22"/>
                <w:cs/>
              </w:rPr>
            </w:pPr>
            <w:r w:rsidRPr="002C2B4F">
              <w:rPr>
                <w:rFonts w:ascii="Times New Roman" w:eastAsia="Calibri" w:hAnsi="Times New Roman" w:cs="Times New Roman"/>
                <w:sz w:val="22"/>
                <w:szCs w:val="22"/>
              </w:rPr>
              <w:t>115</w:t>
            </w:r>
            <w:r w:rsidR="000B77E0" w:rsidRPr="002C2B4F">
              <w:rPr>
                <w:rFonts w:ascii="Times New Roman" w:eastAsia="Calibri" w:hAnsi="Times New Roman" w:cs="Times New Roman"/>
                <w:sz w:val="22"/>
                <w:szCs w:val="22"/>
              </w:rPr>
              <w:t>,</w:t>
            </w:r>
            <w:r w:rsidRPr="002C2B4F">
              <w:rPr>
                <w:rFonts w:ascii="Times New Roman" w:eastAsia="Calibri" w:hAnsi="Times New Roman" w:cs="Times New Roman"/>
                <w:sz w:val="22"/>
                <w:szCs w:val="22"/>
              </w:rPr>
              <w:t>043</w:t>
            </w:r>
          </w:p>
        </w:tc>
      </w:tr>
      <w:tr w:rsidR="00B36D2E" w:rsidRPr="002C2B4F" w14:paraId="6D0490FA" w14:textId="77777777" w:rsidTr="00B36D2E">
        <w:tc>
          <w:tcPr>
            <w:tcW w:w="3517" w:type="pct"/>
          </w:tcPr>
          <w:p w14:paraId="3DA306F2" w14:textId="77777777" w:rsidR="00B36D2E" w:rsidRPr="002C2B4F" w:rsidRDefault="00B36D2E" w:rsidP="00B36D2E">
            <w:pPr>
              <w:rPr>
                <w:rFonts w:ascii="Times New Roman" w:hAnsi="Times New Roman" w:cs="Times New Roman"/>
                <w:sz w:val="22"/>
                <w:szCs w:val="22"/>
              </w:rPr>
            </w:pPr>
            <w:r w:rsidRPr="002C2B4F">
              <w:rPr>
                <w:rFonts w:ascii="Times New Roman" w:hAnsi="Times New Roman" w:cs="Times New Roman"/>
                <w:sz w:val="22"/>
                <w:szCs w:val="22"/>
              </w:rPr>
              <w:t>Proportion of the Group’s ownership interest in</w:t>
            </w:r>
          </w:p>
        </w:tc>
        <w:tc>
          <w:tcPr>
            <w:tcW w:w="153" w:type="pct"/>
          </w:tcPr>
          <w:p w14:paraId="324E3E1E" w14:textId="77777777" w:rsidR="00B36D2E" w:rsidRPr="002C2B4F" w:rsidRDefault="00B36D2E" w:rsidP="00B36D2E">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7EB1D452" w14:textId="77777777" w:rsidR="00B36D2E" w:rsidRPr="002C2B4F" w:rsidRDefault="00B36D2E" w:rsidP="00B36D2E">
            <w:pPr>
              <w:tabs>
                <w:tab w:val="decimal" w:pos="795"/>
              </w:tabs>
              <w:autoSpaceDE/>
              <w:autoSpaceDN/>
              <w:rPr>
                <w:rFonts w:ascii="Times New Roman" w:eastAsia="Calibri" w:hAnsi="Times New Roman" w:cs="Times New Roman"/>
                <w:sz w:val="22"/>
                <w:szCs w:val="22"/>
              </w:rPr>
            </w:pPr>
          </w:p>
        </w:tc>
        <w:tc>
          <w:tcPr>
            <w:tcW w:w="143" w:type="pct"/>
          </w:tcPr>
          <w:p w14:paraId="072B3C50" w14:textId="77777777" w:rsidR="00B36D2E" w:rsidRPr="002C2B4F" w:rsidRDefault="00B36D2E" w:rsidP="00B36D2E">
            <w:pPr>
              <w:tabs>
                <w:tab w:val="decimal" w:pos="699"/>
                <w:tab w:val="decimal" w:pos="738"/>
              </w:tabs>
              <w:rPr>
                <w:rFonts w:ascii="Times New Roman" w:eastAsia="Calibri" w:hAnsi="Times New Roman" w:cs="Times New Roman"/>
                <w:sz w:val="22"/>
                <w:szCs w:val="22"/>
              </w:rPr>
            </w:pPr>
          </w:p>
        </w:tc>
        <w:tc>
          <w:tcPr>
            <w:tcW w:w="587" w:type="pct"/>
            <w:vAlign w:val="bottom"/>
          </w:tcPr>
          <w:p w14:paraId="20B5798B" w14:textId="77777777" w:rsidR="00B36D2E" w:rsidRPr="002C2B4F" w:rsidRDefault="00B36D2E" w:rsidP="000B77E0">
            <w:pPr>
              <w:tabs>
                <w:tab w:val="decimal" w:pos="760"/>
              </w:tabs>
              <w:autoSpaceDE/>
              <w:autoSpaceDN/>
              <w:adjustRightInd/>
              <w:ind w:right="-110"/>
              <w:rPr>
                <w:rFonts w:ascii="Times New Roman" w:eastAsia="Calibri" w:hAnsi="Times New Roman" w:cs="Times New Roman"/>
                <w:sz w:val="22"/>
                <w:szCs w:val="22"/>
              </w:rPr>
            </w:pPr>
          </w:p>
        </w:tc>
      </w:tr>
      <w:tr w:rsidR="000B77E0" w:rsidRPr="002C2B4F" w14:paraId="356FCD2C" w14:textId="77777777" w:rsidTr="00B36D2E">
        <w:tc>
          <w:tcPr>
            <w:tcW w:w="3517" w:type="pct"/>
          </w:tcPr>
          <w:p w14:paraId="633AAB99" w14:textId="77777777" w:rsidR="000B77E0" w:rsidRPr="002C2B4F" w:rsidRDefault="000B77E0" w:rsidP="000B77E0">
            <w:pPr>
              <w:pStyle w:val="BodyText"/>
              <w:spacing w:after="0"/>
              <w:ind w:right="-131"/>
              <w:jc w:val="both"/>
              <w:rPr>
                <w:rFonts w:ascii="Times New Roman" w:hAnsi="Times New Roman" w:cs="Times New Roman"/>
                <w:sz w:val="22"/>
                <w:szCs w:val="22"/>
                <w:cs/>
              </w:rPr>
            </w:pPr>
            <w:r w:rsidRPr="002C2B4F">
              <w:rPr>
                <w:rFonts w:ascii="Times New Roman" w:hAnsi="Times New Roman" w:cs="Times New Roman"/>
                <w:sz w:val="22"/>
                <w:szCs w:val="22"/>
              </w:rPr>
              <w:t xml:space="preserve">   the joint ventures (%)</w:t>
            </w:r>
          </w:p>
        </w:tc>
        <w:tc>
          <w:tcPr>
            <w:tcW w:w="153" w:type="pct"/>
          </w:tcPr>
          <w:p w14:paraId="5CD5F242"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600" w:type="pct"/>
            <w:tcBorders>
              <w:bottom w:val="single" w:sz="4" w:space="0" w:color="auto"/>
            </w:tcBorders>
            <w:shd w:val="clear" w:color="auto" w:fill="auto"/>
            <w:vAlign w:val="bottom"/>
          </w:tcPr>
          <w:p w14:paraId="16BBBA7A" w14:textId="31BE3CF4" w:rsidR="000B77E0" w:rsidRPr="002C2B4F" w:rsidRDefault="003C3842" w:rsidP="000B77E0">
            <w:pPr>
              <w:tabs>
                <w:tab w:val="decimal" w:pos="795"/>
              </w:tabs>
              <w:autoSpaceDE/>
              <w:autoSpaceDN/>
              <w:rPr>
                <w:rFonts w:ascii="Times New Roman" w:eastAsia="Calibri" w:hAnsi="Times New Roman" w:cs="Times New Roman"/>
                <w:sz w:val="22"/>
                <w:szCs w:val="22"/>
              </w:rPr>
            </w:pPr>
            <w:r w:rsidRPr="002C2B4F">
              <w:rPr>
                <w:rFonts w:ascii="Times New Roman" w:eastAsia="Calibri" w:hAnsi="Times New Roman" w:cs="Times New Roman"/>
                <w:sz w:val="22"/>
                <w:szCs w:val="22"/>
              </w:rPr>
              <w:t>51</w:t>
            </w:r>
          </w:p>
        </w:tc>
        <w:tc>
          <w:tcPr>
            <w:tcW w:w="143" w:type="pct"/>
          </w:tcPr>
          <w:p w14:paraId="3AED8E65"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587" w:type="pct"/>
            <w:tcBorders>
              <w:bottom w:val="single" w:sz="4" w:space="0" w:color="auto"/>
            </w:tcBorders>
            <w:vAlign w:val="bottom"/>
          </w:tcPr>
          <w:p w14:paraId="467C9BBF" w14:textId="17805276" w:rsidR="000B77E0" w:rsidRPr="002C2B4F" w:rsidRDefault="003C3842" w:rsidP="000B77E0">
            <w:pPr>
              <w:tabs>
                <w:tab w:val="decimal" w:pos="760"/>
              </w:tabs>
              <w:autoSpaceDE/>
              <w:autoSpaceDN/>
              <w:adjustRightInd/>
              <w:ind w:right="-110"/>
              <w:rPr>
                <w:rFonts w:ascii="Times New Roman" w:eastAsia="Calibri" w:hAnsi="Times New Roman" w:cs="Times New Roman"/>
                <w:sz w:val="22"/>
                <w:szCs w:val="22"/>
              </w:rPr>
            </w:pPr>
            <w:r w:rsidRPr="002C2B4F">
              <w:rPr>
                <w:rFonts w:ascii="Times New Roman" w:eastAsia="Calibri" w:hAnsi="Times New Roman" w:cs="Times New Roman"/>
                <w:sz w:val="22"/>
                <w:szCs w:val="22"/>
              </w:rPr>
              <w:t>51</w:t>
            </w:r>
          </w:p>
        </w:tc>
      </w:tr>
      <w:tr w:rsidR="000B77E0" w:rsidRPr="002C2B4F" w14:paraId="2FE8401B" w14:textId="77777777" w:rsidTr="00B8228B">
        <w:tc>
          <w:tcPr>
            <w:tcW w:w="3517" w:type="pct"/>
          </w:tcPr>
          <w:p w14:paraId="1D1EE236" w14:textId="77777777" w:rsidR="000B77E0" w:rsidRPr="002C2B4F" w:rsidRDefault="000B77E0" w:rsidP="000B77E0">
            <w:pPr>
              <w:pStyle w:val="BodyText"/>
              <w:spacing w:after="0"/>
              <w:ind w:right="-131"/>
              <w:jc w:val="both"/>
              <w:rPr>
                <w:rFonts w:ascii="Times New Roman" w:hAnsi="Times New Roman" w:cs="Times New Roman"/>
                <w:sz w:val="22"/>
                <w:szCs w:val="22"/>
              </w:rPr>
            </w:pPr>
          </w:p>
        </w:tc>
        <w:tc>
          <w:tcPr>
            <w:tcW w:w="153" w:type="pct"/>
          </w:tcPr>
          <w:p w14:paraId="44D8E132"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600" w:type="pct"/>
            <w:tcBorders>
              <w:top w:val="single" w:sz="4" w:space="0" w:color="auto"/>
            </w:tcBorders>
            <w:shd w:val="clear" w:color="auto" w:fill="auto"/>
            <w:vAlign w:val="bottom"/>
          </w:tcPr>
          <w:p w14:paraId="4F44221D" w14:textId="4749D6A8" w:rsidR="000B77E0" w:rsidRPr="002C2B4F" w:rsidRDefault="003C3842" w:rsidP="000B77E0">
            <w:pPr>
              <w:tabs>
                <w:tab w:val="decimal" w:pos="795"/>
              </w:tabs>
              <w:autoSpaceDE/>
              <w:autoSpaceDN/>
              <w:rPr>
                <w:rFonts w:ascii="Times New Roman" w:eastAsia="Calibri" w:hAnsi="Times New Roman" w:cs="Times New Roman"/>
                <w:sz w:val="22"/>
                <w:szCs w:val="22"/>
              </w:rPr>
            </w:pPr>
            <w:r w:rsidRPr="002C2B4F">
              <w:rPr>
                <w:rFonts w:ascii="Times New Roman" w:eastAsia="Calibri" w:hAnsi="Times New Roman" w:cs="Times New Roman"/>
                <w:sz w:val="22"/>
                <w:szCs w:val="22"/>
              </w:rPr>
              <w:t>56</w:t>
            </w:r>
            <w:r w:rsidR="00C85611" w:rsidRPr="002C2B4F">
              <w:rPr>
                <w:rFonts w:ascii="Times New Roman" w:eastAsia="Calibri" w:hAnsi="Times New Roman" w:cs="Times New Roman"/>
                <w:sz w:val="22"/>
                <w:szCs w:val="22"/>
              </w:rPr>
              <w:t>,</w:t>
            </w:r>
            <w:r w:rsidRPr="002C2B4F">
              <w:rPr>
                <w:rFonts w:ascii="Times New Roman" w:eastAsia="Calibri" w:hAnsi="Times New Roman" w:cs="Times New Roman"/>
                <w:sz w:val="22"/>
                <w:szCs w:val="22"/>
              </w:rPr>
              <w:t>694</w:t>
            </w:r>
          </w:p>
        </w:tc>
        <w:tc>
          <w:tcPr>
            <w:tcW w:w="143" w:type="pct"/>
          </w:tcPr>
          <w:p w14:paraId="03DDA268"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587" w:type="pct"/>
            <w:tcBorders>
              <w:top w:val="single" w:sz="4" w:space="0" w:color="auto"/>
            </w:tcBorders>
            <w:vAlign w:val="bottom"/>
          </w:tcPr>
          <w:p w14:paraId="68AC2A86" w14:textId="5365944C" w:rsidR="000B77E0" w:rsidRPr="002C2B4F" w:rsidRDefault="003C3842" w:rsidP="000B77E0">
            <w:pPr>
              <w:tabs>
                <w:tab w:val="decimal" w:pos="760"/>
              </w:tabs>
              <w:autoSpaceDE/>
              <w:autoSpaceDN/>
              <w:adjustRightInd/>
              <w:ind w:right="-110"/>
              <w:rPr>
                <w:rFonts w:ascii="Times New Roman" w:eastAsia="Calibri" w:hAnsi="Times New Roman" w:cs="Times New Roman"/>
                <w:sz w:val="22"/>
                <w:szCs w:val="22"/>
              </w:rPr>
            </w:pPr>
            <w:r w:rsidRPr="002C2B4F">
              <w:rPr>
                <w:rFonts w:ascii="Times New Roman" w:eastAsia="Calibri" w:hAnsi="Times New Roman" w:cs="Times New Roman"/>
                <w:sz w:val="22"/>
                <w:szCs w:val="22"/>
              </w:rPr>
              <w:t>58</w:t>
            </w:r>
            <w:r w:rsidR="000B77E0" w:rsidRPr="002C2B4F">
              <w:rPr>
                <w:rFonts w:ascii="Times New Roman" w:eastAsia="Calibri" w:hAnsi="Times New Roman" w:cs="Times New Roman"/>
                <w:sz w:val="22"/>
                <w:szCs w:val="22"/>
              </w:rPr>
              <w:t>,</w:t>
            </w:r>
            <w:r w:rsidRPr="002C2B4F">
              <w:rPr>
                <w:rFonts w:ascii="Times New Roman" w:eastAsia="Calibri" w:hAnsi="Times New Roman" w:cs="Times New Roman"/>
                <w:sz w:val="22"/>
                <w:szCs w:val="22"/>
              </w:rPr>
              <w:t>672</w:t>
            </w:r>
          </w:p>
        </w:tc>
      </w:tr>
      <w:tr w:rsidR="000B77E0" w:rsidRPr="002C2B4F" w14:paraId="362D4591" w14:textId="77777777" w:rsidTr="00B8228B">
        <w:tc>
          <w:tcPr>
            <w:tcW w:w="3517" w:type="pct"/>
          </w:tcPr>
          <w:p w14:paraId="7BF01516" w14:textId="7F0D2277" w:rsidR="000B77E0" w:rsidRPr="002C2B4F" w:rsidRDefault="000B77E0" w:rsidP="000B77E0">
            <w:pPr>
              <w:pStyle w:val="BodyText"/>
              <w:spacing w:after="0"/>
              <w:ind w:right="-131"/>
              <w:jc w:val="both"/>
              <w:rPr>
                <w:rFonts w:ascii="Times New Roman" w:hAnsi="Times New Roman" w:cs="Times New Roman"/>
                <w:sz w:val="22"/>
                <w:szCs w:val="22"/>
              </w:rPr>
            </w:pPr>
            <w:r w:rsidRPr="002C2B4F">
              <w:rPr>
                <w:rFonts w:ascii="Times New Roman" w:hAnsi="Times New Roman" w:cs="Times New Roman"/>
                <w:sz w:val="22"/>
                <w:szCs w:val="22"/>
              </w:rPr>
              <w:t>Surplus on book value of remaining agreement to buy and to sell</w:t>
            </w:r>
          </w:p>
        </w:tc>
        <w:tc>
          <w:tcPr>
            <w:tcW w:w="153" w:type="pct"/>
          </w:tcPr>
          <w:p w14:paraId="4465DF8F"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133E4074" w14:textId="4271F557" w:rsidR="000B77E0" w:rsidRPr="002C2B4F" w:rsidRDefault="003C3842" w:rsidP="000B77E0">
            <w:pPr>
              <w:tabs>
                <w:tab w:val="decimal" w:pos="795"/>
              </w:tabs>
              <w:autoSpaceDE/>
              <w:autoSpaceDN/>
              <w:rPr>
                <w:rFonts w:ascii="Times New Roman" w:eastAsia="Calibri" w:hAnsi="Times New Roman" w:cs="Times New Roman"/>
                <w:sz w:val="22"/>
                <w:szCs w:val="22"/>
              </w:rPr>
            </w:pPr>
            <w:r w:rsidRPr="002C2B4F">
              <w:rPr>
                <w:rFonts w:ascii="Times New Roman" w:eastAsia="Calibri" w:hAnsi="Times New Roman" w:cs="Times New Roman"/>
                <w:sz w:val="22"/>
                <w:szCs w:val="22"/>
              </w:rPr>
              <w:t>6</w:t>
            </w:r>
            <w:r w:rsidR="00C85611" w:rsidRPr="002C2B4F">
              <w:rPr>
                <w:rFonts w:ascii="Times New Roman" w:eastAsia="Calibri" w:hAnsi="Times New Roman" w:cs="Times New Roman"/>
                <w:sz w:val="22"/>
                <w:szCs w:val="22"/>
              </w:rPr>
              <w:t>,</w:t>
            </w:r>
            <w:r w:rsidRPr="002C2B4F">
              <w:rPr>
                <w:rFonts w:ascii="Times New Roman" w:eastAsia="Calibri" w:hAnsi="Times New Roman" w:cs="Times New Roman"/>
                <w:sz w:val="22"/>
                <w:szCs w:val="22"/>
              </w:rPr>
              <w:t>958</w:t>
            </w:r>
          </w:p>
        </w:tc>
        <w:tc>
          <w:tcPr>
            <w:tcW w:w="143" w:type="pct"/>
          </w:tcPr>
          <w:p w14:paraId="563B4AE7"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587" w:type="pct"/>
            <w:vAlign w:val="bottom"/>
          </w:tcPr>
          <w:p w14:paraId="3BB55291" w14:textId="35ED0087" w:rsidR="000B77E0" w:rsidRPr="002C2B4F" w:rsidRDefault="003C3842" w:rsidP="000B77E0">
            <w:pPr>
              <w:tabs>
                <w:tab w:val="decimal" w:pos="760"/>
              </w:tabs>
              <w:autoSpaceDE/>
              <w:autoSpaceDN/>
              <w:adjustRightInd/>
              <w:ind w:right="-110"/>
              <w:rPr>
                <w:rFonts w:ascii="Times New Roman" w:eastAsia="Calibri" w:hAnsi="Times New Roman" w:cs="Times New Roman"/>
                <w:sz w:val="22"/>
                <w:szCs w:val="22"/>
              </w:rPr>
            </w:pPr>
            <w:r w:rsidRPr="002C2B4F">
              <w:rPr>
                <w:rFonts w:ascii="Times New Roman" w:eastAsia="Calibri" w:hAnsi="Times New Roman" w:cs="Times New Roman"/>
                <w:sz w:val="22"/>
                <w:szCs w:val="22"/>
              </w:rPr>
              <w:t>8</w:t>
            </w:r>
            <w:r w:rsidR="000B77E0" w:rsidRPr="002C2B4F">
              <w:rPr>
                <w:rFonts w:ascii="Times New Roman" w:eastAsia="Calibri" w:hAnsi="Times New Roman" w:cs="Times New Roman"/>
                <w:sz w:val="22"/>
                <w:szCs w:val="22"/>
              </w:rPr>
              <w:t>,</w:t>
            </w:r>
            <w:r w:rsidRPr="002C2B4F">
              <w:rPr>
                <w:rFonts w:ascii="Times New Roman" w:eastAsia="Calibri" w:hAnsi="Times New Roman" w:cs="Times New Roman"/>
                <w:sz w:val="22"/>
                <w:szCs w:val="22"/>
              </w:rPr>
              <w:t>121</w:t>
            </w:r>
          </w:p>
        </w:tc>
      </w:tr>
      <w:tr w:rsidR="000B77E0" w:rsidRPr="002C2B4F" w14:paraId="344B1AFF" w14:textId="77777777" w:rsidTr="000677D2">
        <w:trPr>
          <w:trHeight w:val="211"/>
        </w:trPr>
        <w:tc>
          <w:tcPr>
            <w:tcW w:w="3517" w:type="pct"/>
          </w:tcPr>
          <w:p w14:paraId="01D28AB2" w14:textId="77777777" w:rsidR="000B77E0" w:rsidRPr="002C2B4F" w:rsidRDefault="000B77E0" w:rsidP="000B77E0">
            <w:pPr>
              <w:pStyle w:val="BodyText"/>
              <w:spacing w:after="0"/>
              <w:ind w:right="-131"/>
              <w:jc w:val="both"/>
              <w:rPr>
                <w:rFonts w:ascii="Times New Roman" w:hAnsi="Times New Roman" w:cs="Times New Roman"/>
                <w:sz w:val="22"/>
                <w:szCs w:val="22"/>
                <w:cs/>
              </w:rPr>
            </w:pPr>
            <w:r w:rsidRPr="002C2B4F">
              <w:rPr>
                <w:rFonts w:ascii="Times New Roman" w:hAnsi="Times New Roman" w:cs="Times New Roman"/>
                <w:sz w:val="22"/>
                <w:szCs w:val="22"/>
              </w:rPr>
              <w:t>Carrying amount of the Group’s interest in the joint venture</w:t>
            </w:r>
          </w:p>
        </w:tc>
        <w:tc>
          <w:tcPr>
            <w:tcW w:w="153" w:type="pct"/>
          </w:tcPr>
          <w:p w14:paraId="051F78ED" w14:textId="77777777" w:rsidR="000B77E0" w:rsidRPr="002C2B4F" w:rsidRDefault="000B77E0" w:rsidP="000B77E0">
            <w:pPr>
              <w:tabs>
                <w:tab w:val="decimal" w:pos="738"/>
              </w:tabs>
              <w:ind w:left="-102" w:right="-72"/>
              <w:rPr>
                <w:rFonts w:ascii="Times New Roman" w:hAnsi="Times New Roman" w:cs="Times New Roman"/>
                <w:b/>
                <w:bCs/>
                <w:sz w:val="22"/>
                <w:szCs w:val="22"/>
              </w:rPr>
            </w:pPr>
          </w:p>
        </w:tc>
        <w:tc>
          <w:tcPr>
            <w:tcW w:w="600" w:type="pct"/>
            <w:tcBorders>
              <w:top w:val="single" w:sz="4" w:space="0" w:color="auto"/>
            </w:tcBorders>
            <w:shd w:val="clear" w:color="auto" w:fill="auto"/>
            <w:vAlign w:val="bottom"/>
          </w:tcPr>
          <w:p w14:paraId="236EE0A9" w14:textId="22F4F192" w:rsidR="000B77E0" w:rsidRPr="002C2B4F" w:rsidRDefault="003C3842" w:rsidP="000B77E0">
            <w:pPr>
              <w:tabs>
                <w:tab w:val="decimal" w:pos="795"/>
              </w:tabs>
              <w:autoSpaceDE/>
              <w:autoSpaceDN/>
              <w:rPr>
                <w:rFonts w:ascii="Times New Roman" w:eastAsia="Calibri" w:hAnsi="Times New Roman" w:cs="Times New Roman"/>
                <w:sz w:val="22"/>
                <w:szCs w:val="22"/>
              </w:rPr>
            </w:pPr>
            <w:r w:rsidRPr="002C2B4F">
              <w:rPr>
                <w:rFonts w:ascii="Times New Roman" w:eastAsia="Calibri" w:hAnsi="Times New Roman" w:cs="Times New Roman"/>
                <w:sz w:val="22"/>
                <w:szCs w:val="22"/>
              </w:rPr>
              <w:t>63</w:t>
            </w:r>
            <w:r w:rsidR="00C85611" w:rsidRPr="002C2B4F">
              <w:rPr>
                <w:rFonts w:ascii="Times New Roman" w:eastAsia="Calibri" w:hAnsi="Times New Roman" w:cs="Times New Roman"/>
                <w:sz w:val="22"/>
                <w:szCs w:val="22"/>
              </w:rPr>
              <w:t>,</w:t>
            </w:r>
            <w:r w:rsidRPr="002C2B4F">
              <w:rPr>
                <w:rFonts w:ascii="Times New Roman" w:eastAsia="Calibri" w:hAnsi="Times New Roman" w:cs="Times New Roman"/>
                <w:sz w:val="22"/>
                <w:szCs w:val="22"/>
              </w:rPr>
              <w:t>652</w:t>
            </w:r>
          </w:p>
        </w:tc>
        <w:tc>
          <w:tcPr>
            <w:tcW w:w="143" w:type="pct"/>
          </w:tcPr>
          <w:p w14:paraId="6FAD8594"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587" w:type="pct"/>
            <w:tcBorders>
              <w:top w:val="single" w:sz="4" w:space="0" w:color="auto"/>
            </w:tcBorders>
            <w:vAlign w:val="bottom"/>
          </w:tcPr>
          <w:p w14:paraId="6EEA79AF" w14:textId="62C2C465" w:rsidR="000B77E0" w:rsidRPr="002C2B4F" w:rsidRDefault="003C3842" w:rsidP="000B77E0">
            <w:pPr>
              <w:tabs>
                <w:tab w:val="decimal" w:pos="760"/>
              </w:tabs>
              <w:autoSpaceDE/>
              <w:autoSpaceDN/>
              <w:adjustRightInd/>
              <w:ind w:right="-110"/>
              <w:rPr>
                <w:rFonts w:ascii="Times New Roman" w:eastAsia="Calibri" w:hAnsi="Times New Roman" w:cs="Times New Roman"/>
                <w:sz w:val="22"/>
                <w:szCs w:val="22"/>
              </w:rPr>
            </w:pPr>
            <w:r w:rsidRPr="002C2B4F">
              <w:rPr>
                <w:rFonts w:ascii="Times New Roman" w:eastAsia="Calibri" w:hAnsi="Times New Roman" w:cs="Times New Roman"/>
                <w:sz w:val="22"/>
                <w:szCs w:val="22"/>
              </w:rPr>
              <w:t>66</w:t>
            </w:r>
            <w:r w:rsidR="000B77E0" w:rsidRPr="002C2B4F">
              <w:rPr>
                <w:rFonts w:ascii="Times New Roman" w:eastAsia="Calibri" w:hAnsi="Times New Roman" w:cs="Times New Roman"/>
                <w:sz w:val="22"/>
                <w:szCs w:val="22"/>
              </w:rPr>
              <w:t>,</w:t>
            </w:r>
            <w:r w:rsidRPr="002C2B4F">
              <w:rPr>
                <w:rFonts w:ascii="Times New Roman" w:eastAsia="Calibri" w:hAnsi="Times New Roman" w:cs="Times New Roman"/>
                <w:sz w:val="22"/>
                <w:szCs w:val="22"/>
              </w:rPr>
              <w:t>793</w:t>
            </w:r>
          </w:p>
        </w:tc>
      </w:tr>
      <w:tr w:rsidR="000B77E0" w:rsidRPr="002C2B4F" w14:paraId="65D72CB5" w14:textId="77777777" w:rsidTr="000677D2">
        <w:trPr>
          <w:trHeight w:val="211"/>
        </w:trPr>
        <w:tc>
          <w:tcPr>
            <w:tcW w:w="3517" w:type="pct"/>
          </w:tcPr>
          <w:p w14:paraId="762B6664" w14:textId="3F962727" w:rsidR="000B77E0" w:rsidRPr="002C2B4F" w:rsidRDefault="000B77E0" w:rsidP="000B77E0">
            <w:pPr>
              <w:pStyle w:val="BodyText"/>
              <w:spacing w:after="0"/>
              <w:ind w:right="-131"/>
              <w:jc w:val="both"/>
              <w:rPr>
                <w:rFonts w:ascii="Times New Roman" w:hAnsi="Times New Roman" w:cs="Times New Roman"/>
                <w:sz w:val="22"/>
                <w:szCs w:val="22"/>
                <w:cs/>
              </w:rPr>
            </w:pPr>
          </w:p>
        </w:tc>
        <w:tc>
          <w:tcPr>
            <w:tcW w:w="153" w:type="pct"/>
          </w:tcPr>
          <w:p w14:paraId="7A040296" w14:textId="77777777" w:rsidR="000B77E0" w:rsidRPr="002C2B4F" w:rsidRDefault="000B77E0" w:rsidP="000B77E0">
            <w:pPr>
              <w:tabs>
                <w:tab w:val="decimal" w:pos="738"/>
              </w:tabs>
              <w:ind w:left="-102" w:right="-72"/>
              <w:rPr>
                <w:rFonts w:ascii="Times New Roman" w:hAnsi="Times New Roman" w:cs="Times New Roman"/>
                <w:b/>
                <w:bCs/>
                <w:sz w:val="22"/>
                <w:szCs w:val="22"/>
              </w:rPr>
            </w:pPr>
          </w:p>
        </w:tc>
        <w:tc>
          <w:tcPr>
            <w:tcW w:w="600" w:type="pct"/>
            <w:shd w:val="clear" w:color="auto" w:fill="auto"/>
            <w:vAlign w:val="bottom"/>
          </w:tcPr>
          <w:p w14:paraId="06E422DE" w14:textId="7ED80073" w:rsidR="000B77E0" w:rsidRPr="002C2B4F" w:rsidRDefault="000B77E0" w:rsidP="000B77E0">
            <w:pPr>
              <w:tabs>
                <w:tab w:val="decimal" w:pos="795"/>
              </w:tabs>
              <w:autoSpaceDE/>
              <w:autoSpaceDN/>
              <w:rPr>
                <w:rFonts w:ascii="Times New Roman" w:eastAsia="Calibri" w:hAnsi="Times New Roman" w:cs="Times New Roman"/>
                <w:sz w:val="22"/>
                <w:szCs w:val="22"/>
              </w:rPr>
            </w:pPr>
          </w:p>
        </w:tc>
        <w:tc>
          <w:tcPr>
            <w:tcW w:w="143" w:type="pct"/>
          </w:tcPr>
          <w:p w14:paraId="791A4130"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587" w:type="pct"/>
            <w:vAlign w:val="bottom"/>
          </w:tcPr>
          <w:p w14:paraId="7F43C485" w14:textId="020E6F7F" w:rsidR="000B77E0" w:rsidRPr="002C2B4F" w:rsidRDefault="000B77E0" w:rsidP="000B77E0">
            <w:pPr>
              <w:tabs>
                <w:tab w:val="decimal" w:pos="760"/>
              </w:tabs>
              <w:autoSpaceDE/>
              <w:autoSpaceDN/>
              <w:adjustRightInd/>
              <w:ind w:right="-110"/>
              <w:rPr>
                <w:rFonts w:ascii="Times New Roman" w:eastAsia="Calibri" w:hAnsi="Times New Roman" w:cs="Times New Roman"/>
                <w:sz w:val="22"/>
                <w:szCs w:val="22"/>
              </w:rPr>
            </w:pPr>
          </w:p>
        </w:tc>
      </w:tr>
      <w:tr w:rsidR="000B77E0" w:rsidRPr="002C2B4F" w14:paraId="681C0386" w14:textId="77777777" w:rsidTr="00C54985">
        <w:tc>
          <w:tcPr>
            <w:tcW w:w="3517" w:type="pct"/>
          </w:tcPr>
          <w:p w14:paraId="7BECF483" w14:textId="6E149213" w:rsidR="000B77E0" w:rsidRPr="002C2B4F" w:rsidRDefault="000B77E0" w:rsidP="000B77E0">
            <w:pPr>
              <w:rPr>
                <w:rFonts w:ascii="Times New Roman" w:hAnsi="Times New Roman" w:cs="Times New Roman"/>
                <w:b/>
                <w:bCs/>
                <w:sz w:val="22"/>
                <w:szCs w:val="22"/>
              </w:rPr>
            </w:pPr>
            <w:r w:rsidRPr="002C2B4F">
              <w:rPr>
                <w:rFonts w:ascii="Times New Roman" w:hAnsi="Times New Roman" w:cs="Times New Roman"/>
                <w:b/>
                <w:bCs/>
                <w:sz w:val="22"/>
                <w:szCs w:val="22"/>
              </w:rPr>
              <w:t>Siamese and Kew Green Co., Ltd.</w:t>
            </w:r>
          </w:p>
        </w:tc>
        <w:tc>
          <w:tcPr>
            <w:tcW w:w="153" w:type="pct"/>
          </w:tcPr>
          <w:p w14:paraId="4C6D323C"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142D1053" w14:textId="77777777" w:rsidR="000B77E0" w:rsidRPr="002C2B4F" w:rsidRDefault="000B77E0" w:rsidP="000B77E0">
            <w:pPr>
              <w:autoSpaceDE/>
              <w:autoSpaceDN/>
              <w:adjustRightInd/>
              <w:jc w:val="center"/>
              <w:rPr>
                <w:rFonts w:ascii="Times New Roman" w:hAnsi="Times New Roman" w:cs="Times New Roman"/>
                <w:sz w:val="22"/>
                <w:szCs w:val="22"/>
              </w:rPr>
            </w:pPr>
          </w:p>
        </w:tc>
        <w:tc>
          <w:tcPr>
            <w:tcW w:w="143" w:type="pct"/>
          </w:tcPr>
          <w:p w14:paraId="1FD8028B" w14:textId="77777777" w:rsidR="000B77E0" w:rsidRPr="002C2B4F" w:rsidRDefault="000B77E0" w:rsidP="000B77E0">
            <w:pPr>
              <w:tabs>
                <w:tab w:val="decimal" w:pos="699"/>
                <w:tab w:val="decimal" w:pos="738"/>
              </w:tabs>
              <w:rPr>
                <w:rFonts w:ascii="Times New Roman" w:eastAsia="Calibri" w:hAnsi="Times New Roman" w:cs="Times New Roman"/>
                <w:sz w:val="22"/>
                <w:szCs w:val="22"/>
              </w:rPr>
            </w:pPr>
          </w:p>
        </w:tc>
        <w:tc>
          <w:tcPr>
            <w:tcW w:w="587" w:type="pct"/>
            <w:vAlign w:val="bottom"/>
          </w:tcPr>
          <w:p w14:paraId="3CE63F6D" w14:textId="77777777" w:rsidR="000B77E0" w:rsidRPr="002C2B4F" w:rsidRDefault="000B77E0" w:rsidP="000B77E0">
            <w:pPr>
              <w:tabs>
                <w:tab w:val="decimal" w:pos="760"/>
              </w:tabs>
              <w:autoSpaceDE/>
              <w:autoSpaceDN/>
              <w:adjustRightInd/>
              <w:ind w:right="-110"/>
              <w:rPr>
                <w:rFonts w:ascii="Times New Roman" w:eastAsia="Calibri" w:hAnsi="Times New Roman" w:cs="Times New Roman"/>
                <w:sz w:val="22"/>
                <w:szCs w:val="22"/>
              </w:rPr>
            </w:pPr>
          </w:p>
        </w:tc>
      </w:tr>
      <w:tr w:rsidR="000B77E0" w:rsidRPr="002C2B4F" w14:paraId="4C9A7672" w14:textId="77777777" w:rsidTr="00A4260F">
        <w:tc>
          <w:tcPr>
            <w:tcW w:w="3517" w:type="pct"/>
          </w:tcPr>
          <w:p w14:paraId="15C01E19" w14:textId="77777777" w:rsidR="000B77E0" w:rsidRPr="002C2B4F" w:rsidRDefault="000B77E0" w:rsidP="000B77E0">
            <w:pPr>
              <w:rPr>
                <w:rFonts w:ascii="Times New Roman" w:hAnsi="Times New Roman" w:cs="Times New Roman"/>
                <w:sz w:val="22"/>
                <w:szCs w:val="22"/>
                <w:cs/>
              </w:rPr>
            </w:pPr>
            <w:r w:rsidRPr="002C2B4F">
              <w:rPr>
                <w:rFonts w:ascii="Times New Roman" w:hAnsi="Times New Roman" w:cs="Times New Roman"/>
                <w:sz w:val="22"/>
                <w:szCs w:val="22"/>
              </w:rPr>
              <w:t>Net assets of the joint ventures</w:t>
            </w:r>
          </w:p>
        </w:tc>
        <w:tc>
          <w:tcPr>
            <w:tcW w:w="153" w:type="pct"/>
          </w:tcPr>
          <w:p w14:paraId="064F6693"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2F1EBF70" w14:textId="01455949" w:rsidR="000B77E0" w:rsidRPr="002C2B4F" w:rsidRDefault="003C3842" w:rsidP="000B77E0">
            <w:pPr>
              <w:tabs>
                <w:tab w:val="decimal" w:pos="795"/>
              </w:tabs>
              <w:autoSpaceDE/>
              <w:autoSpaceDN/>
              <w:rPr>
                <w:rFonts w:ascii="Times New Roman" w:eastAsia="Calibri" w:hAnsi="Times New Roman" w:cstheme="minorBidi"/>
                <w:sz w:val="22"/>
                <w:szCs w:val="22"/>
                <w:cs/>
              </w:rPr>
            </w:pPr>
            <w:r w:rsidRPr="002C2B4F">
              <w:rPr>
                <w:rFonts w:ascii="Times New Roman" w:eastAsia="Calibri" w:hAnsi="Times New Roman" w:cs="Times New Roman"/>
                <w:sz w:val="22"/>
                <w:szCs w:val="22"/>
              </w:rPr>
              <w:t>3</w:t>
            </w:r>
            <w:r w:rsidR="00DB38D8" w:rsidRPr="002C2B4F">
              <w:rPr>
                <w:rFonts w:ascii="Times New Roman" w:eastAsia="Calibri" w:hAnsi="Times New Roman" w:cs="Times New Roman"/>
                <w:sz w:val="22"/>
                <w:szCs w:val="22"/>
              </w:rPr>
              <w:t>,</w:t>
            </w:r>
            <w:r w:rsidRPr="002C2B4F">
              <w:rPr>
                <w:rFonts w:ascii="Times New Roman" w:eastAsia="Calibri" w:hAnsi="Times New Roman" w:cs="Times New Roman"/>
                <w:sz w:val="22"/>
                <w:szCs w:val="22"/>
              </w:rPr>
              <w:t>929</w:t>
            </w:r>
          </w:p>
        </w:tc>
        <w:tc>
          <w:tcPr>
            <w:tcW w:w="143" w:type="pct"/>
          </w:tcPr>
          <w:p w14:paraId="49A301B4" w14:textId="77777777" w:rsidR="000B77E0" w:rsidRPr="002C2B4F" w:rsidRDefault="000B77E0" w:rsidP="000B77E0">
            <w:pPr>
              <w:tabs>
                <w:tab w:val="decimal" w:pos="699"/>
                <w:tab w:val="decimal" w:pos="738"/>
              </w:tabs>
              <w:rPr>
                <w:rFonts w:ascii="Times New Roman" w:eastAsia="Calibri" w:hAnsi="Times New Roman" w:cs="Times New Roman"/>
                <w:sz w:val="22"/>
                <w:szCs w:val="22"/>
              </w:rPr>
            </w:pPr>
          </w:p>
        </w:tc>
        <w:tc>
          <w:tcPr>
            <w:tcW w:w="587" w:type="pct"/>
            <w:vAlign w:val="bottom"/>
          </w:tcPr>
          <w:p w14:paraId="0D854450" w14:textId="0C3A764C" w:rsidR="000B77E0" w:rsidRPr="002C2B4F" w:rsidRDefault="003C3842" w:rsidP="000B77E0">
            <w:pPr>
              <w:tabs>
                <w:tab w:val="decimal" w:pos="760"/>
              </w:tabs>
              <w:autoSpaceDE/>
              <w:autoSpaceDN/>
              <w:adjustRightInd/>
              <w:ind w:right="-110"/>
              <w:rPr>
                <w:rFonts w:ascii="Times New Roman" w:eastAsia="Calibri" w:hAnsi="Times New Roman" w:cs="Times New Roman"/>
                <w:sz w:val="22"/>
                <w:szCs w:val="22"/>
                <w:cs/>
              </w:rPr>
            </w:pPr>
            <w:r w:rsidRPr="002C2B4F">
              <w:rPr>
                <w:rFonts w:ascii="Times New Roman" w:eastAsia="Calibri" w:hAnsi="Times New Roman" w:cs="Times New Roman"/>
                <w:sz w:val="22"/>
                <w:szCs w:val="22"/>
              </w:rPr>
              <w:t>3</w:t>
            </w:r>
            <w:r w:rsidR="000B77E0" w:rsidRPr="002C2B4F">
              <w:rPr>
                <w:rFonts w:ascii="Times New Roman" w:eastAsia="Calibri" w:hAnsi="Times New Roman" w:cs="Times New Roman"/>
                <w:sz w:val="22"/>
                <w:szCs w:val="22"/>
              </w:rPr>
              <w:t>,</w:t>
            </w:r>
            <w:r w:rsidRPr="002C2B4F">
              <w:rPr>
                <w:rFonts w:ascii="Times New Roman" w:eastAsia="Calibri" w:hAnsi="Times New Roman" w:cs="Times New Roman"/>
                <w:sz w:val="22"/>
                <w:szCs w:val="22"/>
              </w:rPr>
              <w:t>965</w:t>
            </w:r>
          </w:p>
        </w:tc>
      </w:tr>
      <w:tr w:rsidR="000B77E0" w:rsidRPr="002C2B4F" w14:paraId="34A85EA3" w14:textId="77777777" w:rsidTr="00A4260F">
        <w:tc>
          <w:tcPr>
            <w:tcW w:w="3517" w:type="pct"/>
          </w:tcPr>
          <w:p w14:paraId="5CBED4E5" w14:textId="77777777" w:rsidR="000B77E0" w:rsidRPr="002C2B4F" w:rsidRDefault="000B77E0" w:rsidP="000B77E0">
            <w:pPr>
              <w:rPr>
                <w:rFonts w:ascii="Times New Roman" w:hAnsi="Times New Roman" w:cs="Times New Roman"/>
                <w:sz w:val="22"/>
                <w:szCs w:val="22"/>
              </w:rPr>
            </w:pPr>
            <w:r w:rsidRPr="002C2B4F">
              <w:rPr>
                <w:rFonts w:ascii="Times New Roman" w:hAnsi="Times New Roman" w:cs="Times New Roman"/>
                <w:sz w:val="22"/>
                <w:szCs w:val="22"/>
              </w:rPr>
              <w:t>Proportion of the Group’s ownership interest in</w:t>
            </w:r>
          </w:p>
        </w:tc>
        <w:tc>
          <w:tcPr>
            <w:tcW w:w="153" w:type="pct"/>
          </w:tcPr>
          <w:p w14:paraId="1FFA3B19"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600" w:type="pct"/>
            <w:shd w:val="clear" w:color="auto" w:fill="auto"/>
            <w:vAlign w:val="bottom"/>
          </w:tcPr>
          <w:p w14:paraId="5DB9E2C1" w14:textId="77777777" w:rsidR="000B77E0" w:rsidRPr="002C2B4F" w:rsidRDefault="000B77E0" w:rsidP="000B77E0">
            <w:pPr>
              <w:tabs>
                <w:tab w:val="decimal" w:pos="795"/>
              </w:tabs>
              <w:autoSpaceDE/>
              <w:autoSpaceDN/>
              <w:rPr>
                <w:rFonts w:ascii="Times New Roman" w:eastAsia="Calibri" w:hAnsi="Times New Roman" w:cs="Times New Roman"/>
                <w:sz w:val="22"/>
                <w:szCs w:val="22"/>
              </w:rPr>
            </w:pPr>
          </w:p>
        </w:tc>
        <w:tc>
          <w:tcPr>
            <w:tcW w:w="143" w:type="pct"/>
          </w:tcPr>
          <w:p w14:paraId="3F3CFA8D" w14:textId="77777777" w:rsidR="000B77E0" w:rsidRPr="002C2B4F" w:rsidRDefault="000B77E0" w:rsidP="000B77E0">
            <w:pPr>
              <w:tabs>
                <w:tab w:val="decimal" w:pos="699"/>
                <w:tab w:val="decimal" w:pos="738"/>
              </w:tabs>
              <w:rPr>
                <w:rFonts w:ascii="Times New Roman" w:eastAsia="Calibri" w:hAnsi="Times New Roman" w:cs="Times New Roman"/>
                <w:sz w:val="22"/>
                <w:szCs w:val="22"/>
              </w:rPr>
            </w:pPr>
          </w:p>
        </w:tc>
        <w:tc>
          <w:tcPr>
            <w:tcW w:w="587" w:type="pct"/>
            <w:vAlign w:val="bottom"/>
          </w:tcPr>
          <w:p w14:paraId="2164D767" w14:textId="77777777" w:rsidR="000B77E0" w:rsidRPr="002C2B4F" w:rsidRDefault="000B77E0" w:rsidP="000B77E0">
            <w:pPr>
              <w:tabs>
                <w:tab w:val="decimal" w:pos="760"/>
              </w:tabs>
              <w:autoSpaceDE/>
              <w:autoSpaceDN/>
              <w:adjustRightInd/>
              <w:ind w:right="-110"/>
              <w:rPr>
                <w:rFonts w:ascii="Times New Roman" w:eastAsia="Calibri" w:hAnsi="Times New Roman" w:cs="Times New Roman"/>
                <w:sz w:val="22"/>
                <w:szCs w:val="22"/>
              </w:rPr>
            </w:pPr>
          </w:p>
        </w:tc>
      </w:tr>
      <w:tr w:rsidR="000B77E0" w:rsidRPr="002C2B4F" w14:paraId="40F0271B" w14:textId="77777777" w:rsidTr="00A4260F">
        <w:tc>
          <w:tcPr>
            <w:tcW w:w="3517" w:type="pct"/>
          </w:tcPr>
          <w:p w14:paraId="3A437359" w14:textId="77777777" w:rsidR="000B77E0" w:rsidRPr="002C2B4F" w:rsidRDefault="000B77E0" w:rsidP="000B77E0">
            <w:pPr>
              <w:pStyle w:val="BodyText"/>
              <w:spacing w:after="0"/>
              <w:ind w:right="-131"/>
              <w:jc w:val="both"/>
              <w:rPr>
                <w:rFonts w:ascii="Times New Roman" w:hAnsi="Times New Roman" w:cs="Times New Roman"/>
                <w:sz w:val="22"/>
                <w:szCs w:val="22"/>
                <w:cs/>
              </w:rPr>
            </w:pPr>
            <w:r w:rsidRPr="002C2B4F">
              <w:rPr>
                <w:rFonts w:ascii="Times New Roman" w:hAnsi="Times New Roman" w:cs="Times New Roman"/>
                <w:sz w:val="22"/>
                <w:szCs w:val="22"/>
              </w:rPr>
              <w:t xml:space="preserve">   the joint ventures (%)</w:t>
            </w:r>
          </w:p>
        </w:tc>
        <w:tc>
          <w:tcPr>
            <w:tcW w:w="153" w:type="pct"/>
          </w:tcPr>
          <w:p w14:paraId="48ACF8E5"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600" w:type="pct"/>
            <w:tcBorders>
              <w:bottom w:val="single" w:sz="4" w:space="0" w:color="auto"/>
            </w:tcBorders>
            <w:shd w:val="clear" w:color="auto" w:fill="auto"/>
            <w:vAlign w:val="bottom"/>
          </w:tcPr>
          <w:p w14:paraId="2ED541AF" w14:textId="5666DA53" w:rsidR="000B77E0" w:rsidRPr="002C2B4F" w:rsidRDefault="003C3842" w:rsidP="000B77E0">
            <w:pPr>
              <w:tabs>
                <w:tab w:val="decimal" w:pos="795"/>
              </w:tabs>
              <w:autoSpaceDE/>
              <w:autoSpaceDN/>
              <w:rPr>
                <w:rFonts w:ascii="Times New Roman" w:eastAsia="Calibri" w:hAnsi="Times New Roman" w:cs="Times New Roman"/>
                <w:sz w:val="22"/>
                <w:szCs w:val="22"/>
              </w:rPr>
            </w:pPr>
            <w:r w:rsidRPr="002C2B4F">
              <w:rPr>
                <w:rFonts w:ascii="Times New Roman" w:eastAsia="Calibri" w:hAnsi="Times New Roman" w:cs="Times New Roman"/>
                <w:sz w:val="22"/>
                <w:szCs w:val="22"/>
              </w:rPr>
              <w:t>49</w:t>
            </w:r>
          </w:p>
        </w:tc>
        <w:tc>
          <w:tcPr>
            <w:tcW w:w="143" w:type="pct"/>
          </w:tcPr>
          <w:p w14:paraId="46459DE8"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587" w:type="pct"/>
            <w:tcBorders>
              <w:bottom w:val="single" w:sz="4" w:space="0" w:color="auto"/>
            </w:tcBorders>
            <w:vAlign w:val="bottom"/>
          </w:tcPr>
          <w:p w14:paraId="77C7A41F" w14:textId="1EC93E02" w:rsidR="000B77E0" w:rsidRPr="002C2B4F" w:rsidRDefault="003C3842" w:rsidP="000B77E0">
            <w:pPr>
              <w:tabs>
                <w:tab w:val="decimal" w:pos="760"/>
              </w:tabs>
              <w:autoSpaceDE/>
              <w:autoSpaceDN/>
              <w:adjustRightInd/>
              <w:ind w:right="-110"/>
              <w:rPr>
                <w:rFonts w:ascii="Times New Roman" w:eastAsia="Calibri" w:hAnsi="Times New Roman" w:cs="Times New Roman"/>
                <w:sz w:val="22"/>
                <w:szCs w:val="22"/>
              </w:rPr>
            </w:pPr>
            <w:r w:rsidRPr="002C2B4F">
              <w:rPr>
                <w:rFonts w:ascii="Times New Roman" w:eastAsia="Calibri" w:hAnsi="Times New Roman" w:cs="Times New Roman"/>
                <w:sz w:val="22"/>
                <w:szCs w:val="22"/>
              </w:rPr>
              <w:t>49</w:t>
            </w:r>
          </w:p>
        </w:tc>
      </w:tr>
      <w:tr w:rsidR="000B77E0" w:rsidRPr="002C2B4F" w14:paraId="22F8190B" w14:textId="77777777" w:rsidTr="000677D2">
        <w:trPr>
          <w:trHeight w:val="211"/>
        </w:trPr>
        <w:tc>
          <w:tcPr>
            <w:tcW w:w="3517" w:type="pct"/>
          </w:tcPr>
          <w:p w14:paraId="5D061E69" w14:textId="77777777" w:rsidR="000B77E0" w:rsidRPr="002C2B4F" w:rsidRDefault="000B77E0" w:rsidP="000B77E0">
            <w:pPr>
              <w:pStyle w:val="BodyText"/>
              <w:spacing w:after="0"/>
              <w:ind w:right="-131"/>
              <w:jc w:val="both"/>
              <w:rPr>
                <w:rFonts w:ascii="Times New Roman" w:hAnsi="Times New Roman" w:cs="Times New Roman"/>
                <w:sz w:val="22"/>
                <w:szCs w:val="22"/>
                <w:cs/>
              </w:rPr>
            </w:pPr>
            <w:r w:rsidRPr="002C2B4F">
              <w:rPr>
                <w:rFonts w:ascii="Times New Roman" w:hAnsi="Times New Roman" w:cs="Times New Roman"/>
                <w:sz w:val="22"/>
                <w:szCs w:val="22"/>
              </w:rPr>
              <w:t>Carrying amount of the Group’s interest in the joint venture</w:t>
            </w:r>
          </w:p>
        </w:tc>
        <w:tc>
          <w:tcPr>
            <w:tcW w:w="153" w:type="pct"/>
          </w:tcPr>
          <w:p w14:paraId="4EC98D5E" w14:textId="77777777" w:rsidR="000B77E0" w:rsidRPr="002C2B4F" w:rsidRDefault="000B77E0" w:rsidP="000B77E0">
            <w:pPr>
              <w:tabs>
                <w:tab w:val="decimal" w:pos="738"/>
              </w:tabs>
              <w:ind w:left="-102" w:right="-72"/>
              <w:rPr>
                <w:rFonts w:ascii="Times New Roman" w:hAnsi="Times New Roman" w:cs="Times New Roman"/>
                <w:b/>
                <w:bCs/>
                <w:sz w:val="22"/>
                <w:szCs w:val="22"/>
              </w:rPr>
            </w:pPr>
          </w:p>
        </w:tc>
        <w:tc>
          <w:tcPr>
            <w:tcW w:w="600" w:type="pct"/>
            <w:tcBorders>
              <w:top w:val="single" w:sz="4" w:space="0" w:color="auto"/>
              <w:bottom w:val="single" w:sz="4" w:space="0" w:color="auto"/>
            </w:tcBorders>
            <w:shd w:val="clear" w:color="auto" w:fill="auto"/>
            <w:vAlign w:val="bottom"/>
          </w:tcPr>
          <w:p w14:paraId="25412638" w14:textId="62667314" w:rsidR="000B77E0" w:rsidRPr="002C2B4F" w:rsidRDefault="003C3842" w:rsidP="000B77E0">
            <w:pPr>
              <w:tabs>
                <w:tab w:val="decimal" w:pos="795"/>
              </w:tabs>
              <w:autoSpaceDE/>
              <w:autoSpaceDN/>
              <w:rPr>
                <w:rFonts w:ascii="Times New Roman" w:eastAsia="Calibri" w:hAnsi="Times New Roman" w:cs="Times New Roman"/>
                <w:sz w:val="22"/>
                <w:szCs w:val="22"/>
              </w:rPr>
            </w:pPr>
            <w:r w:rsidRPr="002C2B4F">
              <w:rPr>
                <w:rFonts w:ascii="Times New Roman" w:eastAsia="Calibri" w:hAnsi="Times New Roman" w:cs="Times New Roman"/>
                <w:sz w:val="22"/>
                <w:szCs w:val="22"/>
              </w:rPr>
              <w:t>1</w:t>
            </w:r>
            <w:r w:rsidR="00DB38D8" w:rsidRPr="002C2B4F">
              <w:rPr>
                <w:rFonts w:ascii="Times New Roman" w:eastAsia="Calibri" w:hAnsi="Times New Roman" w:cs="Times New Roman"/>
                <w:sz w:val="22"/>
                <w:szCs w:val="22"/>
              </w:rPr>
              <w:t>,</w:t>
            </w:r>
            <w:r w:rsidRPr="002C2B4F">
              <w:rPr>
                <w:rFonts w:ascii="Times New Roman" w:eastAsia="Calibri" w:hAnsi="Times New Roman" w:cs="Times New Roman"/>
                <w:sz w:val="22"/>
                <w:szCs w:val="22"/>
              </w:rPr>
              <w:t>925</w:t>
            </w:r>
          </w:p>
        </w:tc>
        <w:tc>
          <w:tcPr>
            <w:tcW w:w="143" w:type="pct"/>
          </w:tcPr>
          <w:p w14:paraId="4F63E85E"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587" w:type="pct"/>
            <w:tcBorders>
              <w:top w:val="single" w:sz="4" w:space="0" w:color="auto"/>
              <w:bottom w:val="single" w:sz="4" w:space="0" w:color="auto"/>
            </w:tcBorders>
            <w:vAlign w:val="bottom"/>
          </w:tcPr>
          <w:p w14:paraId="46D63690" w14:textId="0192E19B" w:rsidR="000B77E0" w:rsidRPr="002C2B4F" w:rsidRDefault="003C3842" w:rsidP="000B77E0">
            <w:pPr>
              <w:tabs>
                <w:tab w:val="decimal" w:pos="760"/>
              </w:tabs>
              <w:autoSpaceDE/>
              <w:autoSpaceDN/>
              <w:adjustRightInd/>
              <w:ind w:right="-110"/>
              <w:rPr>
                <w:rFonts w:ascii="Times New Roman" w:eastAsia="Calibri" w:hAnsi="Times New Roman" w:cs="Times New Roman"/>
                <w:sz w:val="22"/>
                <w:szCs w:val="22"/>
              </w:rPr>
            </w:pPr>
            <w:r w:rsidRPr="002C2B4F">
              <w:rPr>
                <w:rFonts w:ascii="Times New Roman" w:eastAsia="Calibri" w:hAnsi="Times New Roman" w:cs="Times New Roman"/>
                <w:sz w:val="22"/>
                <w:szCs w:val="22"/>
              </w:rPr>
              <w:t>1</w:t>
            </w:r>
            <w:r w:rsidR="000B77E0" w:rsidRPr="002C2B4F">
              <w:rPr>
                <w:rFonts w:ascii="Times New Roman" w:eastAsia="Calibri" w:hAnsi="Times New Roman" w:cs="Times New Roman"/>
                <w:sz w:val="22"/>
                <w:szCs w:val="22"/>
              </w:rPr>
              <w:t>,</w:t>
            </w:r>
            <w:r w:rsidRPr="002C2B4F">
              <w:rPr>
                <w:rFonts w:ascii="Times New Roman" w:eastAsia="Calibri" w:hAnsi="Times New Roman" w:cs="Times New Roman"/>
                <w:sz w:val="22"/>
                <w:szCs w:val="22"/>
              </w:rPr>
              <w:t>943</w:t>
            </w:r>
          </w:p>
        </w:tc>
      </w:tr>
      <w:tr w:rsidR="000B77E0" w:rsidRPr="002C2B4F" w14:paraId="233355B3" w14:textId="77777777" w:rsidTr="00A4260F">
        <w:trPr>
          <w:trHeight w:val="211"/>
        </w:trPr>
        <w:tc>
          <w:tcPr>
            <w:tcW w:w="3517" w:type="pct"/>
          </w:tcPr>
          <w:p w14:paraId="591B1EEF" w14:textId="4D61B125" w:rsidR="000B77E0" w:rsidRPr="002C2B4F" w:rsidRDefault="000B77E0" w:rsidP="000B77E0">
            <w:pPr>
              <w:pStyle w:val="BodyText"/>
              <w:spacing w:after="0"/>
              <w:ind w:right="-131"/>
              <w:jc w:val="both"/>
              <w:rPr>
                <w:rFonts w:ascii="Times New Roman" w:hAnsi="Times New Roman" w:cs="Times New Roman"/>
                <w:b/>
                <w:bCs/>
                <w:sz w:val="22"/>
                <w:szCs w:val="22"/>
              </w:rPr>
            </w:pPr>
            <w:r w:rsidRPr="002C2B4F">
              <w:rPr>
                <w:rFonts w:ascii="Times New Roman" w:hAnsi="Times New Roman" w:cs="Times New Roman"/>
                <w:b/>
                <w:bCs/>
                <w:sz w:val="22"/>
                <w:szCs w:val="22"/>
              </w:rPr>
              <w:t>Total</w:t>
            </w:r>
          </w:p>
        </w:tc>
        <w:tc>
          <w:tcPr>
            <w:tcW w:w="153" w:type="pct"/>
          </w:tcPr>
          <w:p w14:paraId="007EA187" w14:textId="77777777" w:rsidR="000B77E0" w:rsidRPr="002C2B4F" w:rsidRDefault="000B77E0" w:rsidP="000B77E0">
            <w:pPr>
              <w:tabs>
                <w:tab w:val="decimal" w:pos="738"/>
              </w:tabs>
              <w:ind w:left="-102" w:right="-72"/>
              <w:rPr>
                <w:rFonts w:ascii="Times New Roman" w:hAnsi="Times New Roman" w:cs="Times New Roman"/>
                <w:b/>
                <w:bCs/>
                <w:sz w:val="22"/>
                <w:szCs w:val="22"/>
              </w:rPr>
            </w:pPr>
          </w:p>
        </w:tc>
        <w:tc>
          <w:tcPr>
            <w:tcW w:w="600" w:type="pct"/>
            <w:tcBorders>
              <w:top w:val="single" w:sz="4" w:space="0" w:color="auto"/>
              <w:bottom w:val="double" w:sz="4" w:space="0" w:color="auto"/>
            </w:tcBorders>
            <w:shd w:val="clear" w:color="auto" w:fill="auto"/>
            <w:vAlign w:val="bottom"/>
          </w:tcPr>
          <w:p w14:paraId="15075E56" w14:textId="3D22AD0D" w:rsidR="000B77E0" w:rsidRPr="002C2B4F" w:rsidRDefault="003C3842" w:rsidP="000B77E0">
            <w:pPr>
              <w:tabs>
                <w:tab w:val="decimal" w:pos="795"/>
              </w:tabs>
              <w:autoSpaceDE/>
              <w:autoSpaceDN/>
              <w:rPr>
                <w:rFonts w:ascii="Times New Roman" w:eastAsia="Calibri" w:hAnsi="Times New Roman" w:cs="Times New Roman"/>
                <w:sz w:val="22"/>
                <w:szCs w:val="22"/>
              </w:rPr>
            </w:pPr>
            <w:r w:rsidRPr="002C2B4F">
              <w:rPr>
                <w:rFonts w:ascii="Times New Roman" w:eastAsia="Calibri" w:hAnsi="Times New Roman" w:cs="Times New Roman"/>
                <w:sz w:val="22"/>
                <w:szCs w:val="22"/>
              </w:rPr>
              <w:t>65</w:t>
            </w:r>
            <w:r w:rsidR="00C85611" w:rsidRPr="002C2B4F">
              <w:rPr>
                <w:rFonts w:ascii="Times New Roman" w:eastAsia="Calibri" w:hAnsi="Times New Roman" w:cs="Times New Roman"/>
                <w:sz w:val="22"/>
                <w:szCs w:val="22"/>
              </w:rPr>
              <w:t>,</w:t>
            </w:r>
            <w:r w:rsidRPr="002C2B4F">
              <w:rPr>
                <w:rFonts w:ascii="Times New Roman" w:eastAsia="Calibri" w:hAnsi="Times New Roman" w:cs="Times New Roman"/>
                <w:sz w:val="22"/>
                <w:szCs w:val="22"/>
              </w:rPr>
              <w:t>577</w:t>
            </w:r>
          </w:p>
        </w:tc>
        <w:tc>
          <w:tcPr>
            <w:tcW w:w="143" w:type="pct"/>
          </w:tcPr>
          <w:p w14:paraId="56BAB5C0" w14:textId="77777777" w:rsidR="000B77E0" w:rsidRPr="002C2B4F" w:rsidRDefault="000B77E0" w:rsidP="000B77E0">
            <w:pPr>
              <w:tabs>
                <w:tab w:val="decimal" w:pos="738"/>
              </w:tabs>
              <w:ind w:left="-102" w:right="-72"/>
              <w:rPr>
                <w:rFonts w:ascii="Times New Roman" w:hAnsi="Times New Roman" w:cs="Times New Roman"/>
                <w:sz w:val="22"/>
                <w:szCs w:val="22"/>
              </w:rPr>
            </w:pPr>
          </w:p>
        </w:tc>
        <w:tc>
          <w:tcPr>
            <w:tcW w:w="587" w:type="pct"/>
            <w:tcBorders>
              <w:top w:val="single" w:sz="4" w:space="0" w:color="auto"/>
              <w:bottom w:val="double" w:sz="4" w:space="0" w:color="auto"/>
            </w:tcBorders>
            <w:vAlign w:val="bottom"/>
          </w:tcPr>
          <w:p w14:paraId="53DB680B" w14:textId="2BB0BCC5" w:rsidR="000B77E0" w:rsidRPr="002C2B4F" w:rsidRDefault="003C3842" w:rsidP="000B77E0">
            <w:pPr>
              <w:tabs>
                <w:tab w:val="decimal" w:pos="760"/>
              </w:tabs>
              <w:autoSpaceDE/>
              <w:autoSpaceDN/>
              <w:adjustRightInd/>
              <w:ind w:right="-110"/>
              <w:rPr>
                <w:rFonts w:ascii="Times New Roman" w:eastAsia="Calibri" w:hAnsi="Times New Roman" w:cs="Times New Roman"/>
                <w:sz w:val="22"/>
                <w:szCs w:val="22"/>
              </w:rPr>
            </w:pPr>
            <w:r w:rsidRPr="002C2B4F">
              <w:rPr>
                <w:rFonts w:ascii="Times New Roman" w:eastAsia="Calibri" w:hAnsi="Times New Roman" w:cs="Times New Roman"/>
                <w:sz w:val="22"/>
                <w:szCs w:val="22"/>
              </w:rPr>
              <w:t>68</w:t>
            </w:r>
            <w:r w:rsidR="000B77E0" w:rsidRPr="002C2B4F">
              <w:rPr>
                <w:rFonts w:ascii="Times New Roman" w:eastAsia="Calibri" w:hAnsi="Times New Roman" w:cs="Times New Roman"/>
                <w:sz w:val="22"/>
                <w:szCs w:val="22"/>
              </w:rPr>
              <w:t>,</w:t>
            </w:r>
            <w:r w:rsidRPr="002C2B4F">
              <w:rPr>
                <w:rFonts w:ascii="Times New Roman" w:eastAsia="Calibri" w:hAnsi="Times New Roman" w:cs="Times New Roman"/>
                <w:sz w:val="22"/>
                <w:szCs w:val="22"/>
              </w:rPr>
              <w:t>736</w:t>
            </w:r>
          </w:p>
        </w:tc>
      </w:tr>
    </w:tbl>
    <w:p w14:paraId="781825C2" w14:textId="2D27B136" w:rsidR="00A4260F" w:rsidRPr="002C2B4F" w:rsidRDefault="00A4260F">
      <w:pPr>
        <w:autoSpaceDE/>
        <w:autoSpaceDN/>
        <w:adjustRightInd/>
        <w:rPr>
          <w:rFonts w:ascii="Times New Roman" w:hAnsi="Times New Roman" w:cs="Times New Roman"/>
          <w:b/>
          <w:bCs/>
          <w:spacing w:val="-4"/>
          <w:sz w:val="20"/>
          <w:szCs w:val="20"/>
        </w:rPr>
      </w:pPr>
      <w:r w:rsidRPr="002C2B4F">
        <w:rPr>
          <w:rFonts w:ascii="Times New Roman" w:hAnsi="Times New Roman" w:cs="Times New Roman"/>
          <w:b/>
          <w:bCs/>
          <w:spacing w:val="-4"/>
          <w:sz w:val="20"/>
          <w:szCs w:val="20"/>
        </w:rPr>
        <w:br w:type="page"/>
      </w:r>
    </w:p>
    <w:p w14:paraId="40577C2F" w14:textId="7C7D905C" w:rsidR="008A5002" w:rsidRPr="002C2B4F" w:rsidRDefault="008A5002" w:rsidP="00393211">
      <w:pPr>
        <w:numPr>
          <w:ilvl w:val="0"/>
          <w:numId w:val="7"/>
        </w:numPr>
        <w:spacing w:before="480"/>
        <w:ind w:left="547" w:hanging="547"/>
        <w:rPr>
          <w:rFonts w:ascii="Times New Roman" w:hAnsi="Times New Roman" w:cs="Times New Roman"/>
          <w:b/>
          <w:bCs/>
          <w:spacing w:val="-4"/>
          <w:sz w:val="20"/>
          <w:szCs w:val="20"/>
        </w:rPr>
      </w:pPr>
      <w:r w:rsidRPr="002C2B4F">
        <w:rPr>
          <w:rFonts w:ascii="Times New Roman" w:hAnsi="Times New Roman" w:cs="Times New Roman"/>
          <w:b/>
          <w:bCs/>
          <w:spacing w:val="-4"/>
          <w:sz w:val="20"/>
          <w:szCs w:val="20"/>
        </w:rPr>
        <w:lastRenderedPageBreak/>
        <w:t>LAND  AND  COST  OF  PROJECT  AWAITING  FOR  DEVELOPMENT</w:t>
      </w:r>
    </w:p>
    <w:p w14:paraId="7743DEDA" w14:textId="4D8BA37D" w:rsidR="008A5002" w:rsidRPr="002C2B4F" w:rsidRDefault="008A5002" w:rsidP="00A4260F">
      <w:pPr>
        <w:spacing w:before="240"/>
        <w:ind w:left="547"/>
        <w:jc w:val="thaiDistribute"/>
        <w:rPr>
          <w:rFonts w:ascii="Times New Roman" w:hAnsi="Times New Roman" w:cs="Times New Roman"/>
          <w:spacing w:val="2"/>
          <w:sz w:val="22"/>
          <w:szCs w:val="22"/>
        </w:rPr>
      </w:pPr>
      <w:r w:rsidRPr="002C2B4F">
        <w:rPr>
          <w:rFonts w:ascii="Times New Roman" w:hAnsi="Times New Roman" w:cs="Times New Roman"/>
          <w:spacing w:val="2"/>
          <w:sz w:val="22"/>
          <w:szCs w:val="22"/>
        </w:rPr>
        <w:t>Land and cost of project awaiting for development as at</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 xml:space="preserve">December </w:t>
      </w:r>
      <w:r w:rsidR="003C3842" w:rsidRPr="002C2B4F">
        <w:rPr>
          <w:rFonts w:ascii="Times New Roman" w:hAnsi="Times New Roman"/>
          <w:spacing w:val="2"/>
          <w:sz w:val="22"/>
          <w:szCs w:val="22"/>
        </w:rPr>
        <w:t>31</w:t>
      </w:r>
      <w:r w:rsidR="00E96D6C" w:rsidRPr="002C2B4F">
        <w:rPr>
          <w:rFonts w:ascii="Times New Roman" w:hAnsi="Times New Roman" w:cs="Times New Roman"/>
          <w:spacing w:val="2"/>
          <w:sz w:val="22"/>
          <w:szCs w:val="22"/>
        </w:rPr>
        <w:t>,</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were as follows:</w:t>
      </w:r>
    </w:p>
    <w:p w14:paraId="1B002AC4" w14:textId="77777777" w:rsidR="000B77E0" w:rsidRPr="002C2B4F" w:rsidRDefault="000B77E0" w:rsidP="000B77E0">
      <w:pPr>
        <w:pStyle w:val="ListParagraph"/>
        <w:spacing w:before="240" w:after="0"/>
        <w:ind w:left="360" w:right="155"/>
        <w:jc w:val="right"/>
        <w:rPr>
          <w:rFonts w:ascii="Times New Roman" w:eastAsia="Times New Roman" w:hAnsi="Times New Roman" w:cs="Times New Roman"/>
          <w:b/>
          <w:bCs/>
          <w:spacing w:val="-6"/>
          <w:sz w:val="20"/>
          <w:szCs w:val="20"/>
        </w:rPr>
      </w:pPr>
      <w:r w:rsidRPr="002C2B4F">
        <w:rPr>
          <w:rFonts w:ascii="Times New Roman" w:eastAsia="Times New Roman" w:hAnsi="Times New Roman" w:cs="Times New Roman"/>
          <w:b/>
          <w:bCs/>
          <w:spacing w:val="-6"/>
          <w:sz w:val="20"/>
          <w:szCs w:val="20"/>
        </w:rPr>
        <w:t>Unit : Thousand Baht</w:t>
      </w:r>
    </w:p>
    <w:tbl>
      <w:tblPr>
        <w:tblW w:w="8640" w:type="dxa"/>
        <w:tblInd w:w="540" w:type="dxa"/>
        <w:tblLayout w:type="fixed"/>
        <w:tblCellMar>
          <w:left w:w="0" w:type="dxa"/>
          <w:right w:w="0" w:type="dxa"/>
        </w:tblCellMar>
        <w:tblLook w:val="04A0" w:firstRow="1" w:lastRow="0" w:firstColumn="1" w:lastColumn="0" w:noHBand="0" w:noVBand="1"/>
      </w:tblPr>
      <w:tblGrid>
        <w:gridCol w:w="4050"/>
        <w:gridCol w:w="1440"/>
        <w:gridCol w:w="110"/>
        <w:gridCol w:w="1420"/>
        <w:gridCol w:w="139"/>
        <w:gridCol w:w="1481"/>
      </w:tblGrid>
      <w:tr w:rsidR="000B77E0" w:rsidRPr="002C2B4F" w14:paraId="027E5A66" w14:textId="77777777" w:rsidTr="00367BC0">
        <w:trPr>
          <w:trHeight w:val="144"/>
        </w:trPr>
        <w:tc>
          <w:tcPr>
            <w:tcW w:w="4050" w:type="dxa"/>
            <w:tcBorders>
              <w:top w:val="nil"/>
              <w:left w:val="nil"/>
              <w:bottom w:val="nil"/>
              <w:right w:val="nil"/>
            </w:tcBorders>
            <w:shd w:val="clear" w:color="auto" w:fill="auto"/>
            <w:vAlign w:val="center"/>
          </w:tcPr>
          <w:p w14:paraId="70755846" w14:textId="77777777" w:rsidR="000B77E0" w:rsidRPr="002C2B4F" w:rsidRDefault="000B77E0" w:rsidP="00367BC0">
            <w:pPr>
              <w:spacing w:line="240" w:lineRule="exact"/>
              <w:rPr>
                <w:rFonts w:ascii="Times New Roman" w:hAnsi="Times New Roman" w:cs="Times New Roman"/>
                <w:sz w:val="20"/>
                <w:szCs w:val="20"/>
              </w:rPr>
            </w:pPr>
          </w:p>
        </w:tc>
        <w:tc>
          <w:tcPr>
            <w:tcW w:w="4590" w:type="dxa"/>
            <w:gridSpan w:val="5"/>
            <w:tcBorders>
              <w:top w:val="nil"/>
              <w:left w:val="nil"/>
              <w:bottom w:val="nil"/>
              <w:right w:val="nil"/>
            </w:tcBorders>
            <w:shd w:val="clear" w:color="auto" w:fill="auto"/>
            <w:vAlign w:val="center"/>
          </w:tcPr>
          <w:p w14:paraId="60C862AC" w14:textId="77777777" w:rsidR="000B77E0" w:rsidRPr="002C2B4F" w:rsidRDefault="000B77E0" w:rsidP="00367BC0">
            <w:pPr>
              <w:spacing w:line="240" w:lineRule="exact"/>
              <w:jc w:val="center"/>
              <w:rPr>
                <w:rFonts w:ascii="Times New Roman" w:hAnsi="Times New Roman" w:cs="Times New Roman"/>
                <w:b/>
                <w:bCs/>
                <w:sz w:val="20"/>
                <w:szCs w:val="20"/>
              </w:rPr>
            </w:pPr>
            <w:r w:rsidRPr="002C2B4F">
              <w:rPr>
                <w:rFonts w:ascii="Times New Roman" w:hAnsi="Times New Roman" w:cs="Times New Roman"/>
                <w:b/>
                <w:bCs/>
                <w:spacing w:val="-6"/>
                <w:sz w:val="20"/>
                <w:szCs w:val="20"/>
              </w:rPr>
              <w:t>Consolidated and separate financial statements</w:t>
            </w:r>
            <w:r w:rsidRPr="002C2B4F">
              <w:rPr>
                <w:rFonts w:ascii="Times New Roman" w:hAnsi="Times New Roman" w:cs="Times New Roman"/>
                <w:b/>
                <w:bCs/>
                <w:sz w:val="20"/>
                <w:szCs w:val="20"/>
              </w:rPr>
              <w:t xml:space="preserve"> </w:t>
            </w:r>
          </w:p>
        </w:tc>
      </w:tr>
      <w:tr w:rsidR="000B77E0" w:rsidRPr="002C2B4F" w14:paraId="5974AEAD" w14:textId="77777777" w:rsidTr="00367BC0">
        <w:trPr>
          <w:trHeight w:val="144"/>
        </w:trPr>
        <w:tc>
          <w:tcPr>
            <w:tcW w:w="4050" w:type="dxa"/>
            <w:tcBorders>
              <w:top w:val="nil"/>
              <w:left w:val="nil"/>
              <w:bottom w:val="nil"/>
              <w:right w:val="nil"/>
            </w:tcBorders>
            <w:shd w:val="clear" w:color="auto" w:fill="auto"/>
            <w:vAlign w:val="center"/>
          </w:tcPr>
          <w:p w14:paraId="445E9C79" w14:textId="3E95EEAE" w:rsidR="000B77E0" w:rsidRPr="002C2B4F" w:rsidRDefault="000B77E0" w:rsidP="00367BC0">
            <w:pPr>
              <w:spacing w:line="240" w:lineRule="exact"/>
              <w:rPr>
                <w:rFonts w:ascii="Times New Roman" w:hAnsi="Times New Roman" w:cs="Times New Roman"/>
                <w:sz w:val="20"/>
                <w:szCs w:val="20"/>
              </w:rPr>
            </w:pPr>
            <w:r w:rsidRPr="002C2B4F">
              <w:rPr>
                <w:rFonts w:ascii="Times New Roman" w:hAnsi="Times New Roman" w:cs="Times New Roman"/>
                <w:b/>
                <w:bCs/>
                <w:sz w:val="20"/>
                <w:szCs w:val="20"/>
              </w:rPr>
              <w:t xml:space="preserve">As at December </w:t>
            </w:r>
            <w:r w:rsidR="003C3842" w:rsidRPr="002C2B4F">
              <w:rPr>
                <w:rFonts w:ascii="Times New Roman" w:hAnsi="Times New Roman"/>
                <w:b/>
                <w:bCs/>
                <w:sz w:val="20"/>
                <w:szCs w:val="20"/>
              </w:rPr>
              <w:t>31</w:t>
            </w:r>
            <w:r w:rsidRPr="002C2B4F">
              <w:rPr>
                <w:rFonts w:ascii="Times New Roman" w:hAnsi="Times New Roman" w:cs="Times New Roman"/>
                <w:b/>
                <w:bCs/>
                <w:sz w:val="20"/>
                <w:szCs w:val="20"/>
              </w:rPr>
              <w:t xml:space="preserve">, </w:t>
            </w:r>
            <w:r w:rsidR="003C3842" w:rsidRPr="002C2B4F">
              <w:rPr>
                <w:rFonts w:ascii="Times New Roman" w:hAnsi="Times New Roman"/>
                <w:b/>
                <w:bCs/>
                <w:sz w:val="20"/>
                <w:szCs w:val="20"/>
              </w:rPr>
              <w:t>2021</w:t>
            </w:r>
          </w:p>
        </w:tc>
        <w:tc>
          <w:tcPr>
            <w:tcW w:w="1440" w:type="dxa"/>
            <w:tcBorders>
              <w:top w:val="nil"/>
              <w:left w:val="nil"/>
              <w:bottom w:val="nil"/>
              <w:right w:val="nil"/>
            </w:tcBorders>
            <w:shd w:val="clear" w:color="auto" w:fill="auto"/>
            <w:vAlign w:val="center"/>
          </w:tcPr>
          <w:p w14:paraId="7CA5A83F" w14:textId="77777777" w:rsidR="000B77E0" w:rsidRPr="002C2B4F" w:rsidRDefault="000B77E0" w:rsidP="00367BC0">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Balances as at</w:t>
            </w:r>
          </w:p>
        </w:tc>
        <w:tc>
          <w:tcPr>
            <w:tcW w:w="110" w:type="dxa"/>
            <w:tcBorders>
              <w:top w:val="nil"/>
              <w:left w:val="nil"/>
              <w:bottom w:val="nil"/>
              <w:right w:val="nil"/>
            </w:tcBorders>
            <w:shd w:val="clear" w:color="auto" w:fill="auto"/>
            <w:vAlign w:val="center"/>
          </w:tcPr>
          <w:p w14:paraId="7A346501" w14:textId="77777777" w:rsidR="000B77E0" w:rsidRPr="002C2B4F" w:rsidRDefault="000B77E0" w:rsidP="00367BC0">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tcPr>
          <w:p w14:paraId="4713DBC3" w14:textId="47044151" w:rsidR="000B77E0" w:rsidRPr="002C2B4F" w:rsidRDefault="001615E1" w:rsidP="00367BC0">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In</w:t>
            </w:r>
            <w:r w:rsidR="000B77E0" w:rsidRPr="002C2B4F">
              <w:rPr>
                <w:rFonts w:ascii="Times New Roman" w:hAnsi="Times New Roman" w:cs="Times New Roman"/>
                <w:b/>
                <w:bCs/>
                <w:sz w:val="20"/>
                <w:szCs w:val="20"/>
              </w:rPr>
              <w:t>creases</w:t>
            </w:r>
          </w:p>
        </w:tc>
        <w:tc>
          <w:tcPr>
            <w:tcW w:w="139" w:type="dxa"/>
            <w:tcBorders>
              <w:top w:val="nil"/>
              <w:left w:val="nil"/>
              <w:bottom w:val="nil"/>
              <w:right w:val="nil"/>
            </w:tcBorders>
            <w:shd w:val="clear" w:color="auto" w:fill="auto"/>
            <w:vAlign w:val="center"/>
          </w:tcPr>
          <w:p w14:paraId="5FE2A02E" w14:textId="77777777" w:rsidR="000B77E0" w:rsidRPr="002C2B4F" w:rsidRDefault="000B77E0" w:rsidP="00367BC0">
            <w:pPr>
              <w:spacing w:line="240" w:lineRule="exact"/>
              <w:jc w:val="center"/>
              <w:rPr>
                <w:rFonts w:ascii="Times New Roman" w:hAnsi="Times New Roman" w:cs="Times New Roman"/>
                <w:b/>
                <w:bCs/>
                <w:sz w:val="20"/>
                <w:szCs w:val="20"/>
              </w:rPr>
            </w:pPr>
          </w:p>
        </w:tc>
        <w:tc>
          <w:tcPr>
            <w:tcW w:w="1481" w:type="dxa"/>
            <w:tcBorders>
              <w:top w:val="nil"/>
              <w:left w:val="nil"/>
              <w:bottom w:val="nil"/>
              <w:right w:val="nil"/>
            </w:tcBorders>
            <w:shd w:val="clear" w:color="auto" w:fill="auto"/>
            <w:vAlign w:val="center"/>
          </w:tcPr>
          <w:p w14:paraId="1427E479" w14:textId="77777777" w:rsidR="000B77E0" w:rsidRPr="002C2B4F" w:rsidRDefault="000B77E0" w:rsidP="00367BC0">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Balances as at</w:t>
            </w:r>
          </w:p>
        </w:tc>
      </w:tr>
      <w:tr w:rsidR="000B77E0" w:rsidRPr="002C2B4F" w14:paraId="2DC82EBE" w14:textId="77777777" w:rsidTr="00367BC0">
        <w:trPr>
          <w:trHeight w:val="144"/>
        </w:trPr>
        <w:tc>
          <w:tcPr>
            <w:tcW w:w="4050" w:type="dxa"/>
            <w:tcBorders>
              <w:top w:val="nil"/>
              <w:left w:val="nil"/>
              <w:bottom w:val="nil"/>
              <w:right w:val="nil"/>
            </w:tcBorders>
            <w:shd w:val="clear" w:color="auto" w:fill="auto"/>
            <w:vAlign w:val="center"/>
            <w:hideMark/>
          </w:tcPr>
          <w:p w14:paraId="6C5E0FF1" w14:textId="77777777" w:rsidR="000B77E0" w:rsidRPr="002C2B4F" w:rsidRDefault="000B77E0" w:rsidP="00367BC0">
            <w:pPr>
              <w:spacing w:line="240" w:lineRule="exact"/>
              <w:jc w:val="center"/>
              <w:rPr>
                <w:rFonts w:ascii="Times New Roman" w:hAnsi="Times New Roman" w:cs="Times New Roman"/>
                <w:b/>
                <w:bCs/>
                <w:sz w:val="20"/>
                <w:szCs w:val="20"/>
              </w:rPr>
            </w:pPr>
          </w:p>
        </w:tc>
        <w:tc>
          <w:tcPr>
            <w:tcW w:w="1440" w:type="dxa"/>
            <w:tcBorders>
              <w:top w:val="nil"/>
              <w:left w:val="nil"/>
              <w:bottom w:val="nil"/>
              <w:right w:val="nil"/>
            </w:tcBorders>
            <w:shd w:val="clear" w:color="auto" w:fill="auto"/>
            <w:vAlign w:val="center"/>
            <w:hideMark/>
          </w:tcPr>
          <w:p w14:paraId="6F967C5F" w14:textId="7538B28E" w:rsidR="000B77E0" w:rsidRPr="002C2B4F" w:rsidRDefault="000B77E0" w:rsidP="00367BC0">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January </w:t>
            </w:r>
            <w:r w:rsidR="003C3842" w:rsidRPr="002C2B4F">
              <w:rPr>
                <w:rFonts w:ascii="Times New Roman" w:hAnsi="Times New Roman"/>
                <w:b/>
                <w:bCs/>
                <w:sz w:val="20"/>
                <w:szCs w:val="20"/>
              </w:rPr>
              <w:t>1</w:t>
            </w:r>
            <w:r w:rsidRPr="002C2B4F">
              <w:rPr>
                <w:rFonts w:ascii="Times New Roman" w:hAnsi="Times New Roman" w:cs="Times New Roman"/>
                <w:b/>
                <w:bCs/>
                <w:sz w:val="20"/>
                <w:szCs w:val="20"/>
              </w:rPr>
              <w:t>,</w:t>
            </w:r>
          </w:p>
        </w:tc>
        <w:tc>
          <w:tcPr>
            <w:tcW w:w="110" w:type="dxa"/>
            <w:tcBorders>
              <w:top w:val="nil"/>
              <w:left w:val="nil"/>
              <w:bottom w:val="nil"/>
              <w:right w:val="nil"/>
            </w:tcBorders>
            <w:shd w:val="clear" w:color="auto" w:fill="auto"/>
            <w:vAlign w:val="center"/>
            <w:hideMark/>
          </w:tcPr>
          <w:p w14:paraId="7B2E3109" w14:textId="77777777" w:rsidR="000B77E0" w:rsidRPr="002C2B4F" w:rsidRDefault="000B77E0" w:rsidP="00367BC0">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hideMark/>
          </w:tcPr>
          <w:p w14:paraId="361C0F18" w14:textId="77777777" w:rsidR="000B77E0" w:rsidRPr="002C2B4F" w:rsidRDefault="000B77E0" w:rsidP="00367BC0">
            <w:pPr>
              <w:spacing w:line="240" w:lineRule="exact"/>
              <w:jc w:val="center"/>
              <w:rPr>
                <w:rFonts w:ascii="Times New Roman" w:hAnsi="Times New Roman" w:cs="Times New Roman"/>
                <w:b/>
                <w:bCs/>
                <w:sz w:val="20"/>
                <w:szCs w:val="20"/>
              </w:rPr>
            </w:pPr>
          </w:p>
        </w:tc>
        <w:tc>
          <w:tcPr>
            <w:tcW w:w="139" w:type="dxa"/>
            <w:tcBorders>
              <w:top w:val="nil"/>
              <w:left w:val="nil"/>
              <w:bottom w:val="nil"/>
              <w:right w:val="nil"/>
            </w:tcBorders>
            <w:shd w:val="clear" w:color="auto" w:fill="auto"/>
            <w:vAlign w:val="center"/>
            <w:hideMark/>
          </w:tcPr>
          <w:p w14:paraId="6D7BEA0D" w14:textId="77777777" w:rsidR="000B77E0" w:rsidRPr="002C2B4F" w:rsidRDefault="000B77E0" w:rsidP="00367BC0">
            <w:pPr>
              <w:spacing w:line="240" w:lineRule="exact"/>
              <w:jc w:val="center"/>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45CEE8DD" w14:textId="23002731" w:rsidR="000B77E0" w:rsidRPr="002C2B4F" w:rsidRDefault="000B77E0" w:rsidP="00367BC0">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December </w:t>
            </w:r>
            <w:r w:rsidR="003C3842" w:rsidRPr="002C2B4F">
              <w:rPr>
                <w:rFonts w:ascii="Times New Roman" w:hAnsi="Times New Roman"/>
                <w:b/>
                <w:bCs/>
                <w:sz w:val="20"/>
                <w:szCs w:val="20"/>
              </w:rPr>
              <w:t>31</w:t>
            </w:r>
            <w:r w:rsidRPr="002C2B4F">
              <w:rPr>
                <w:rFonts w:ascii="Times New Roman" w:hAnsi="Times New Roman" w:cs="Times New Roman"/>
                <w:b/>
                <w:bCs/>
                <w:sz w:val="20"/>
                <w:szCs w:val="20"/>
              </w:rPr>
              <w:t>,</w:t>
            </w:r>
          </w:p>
        </w:tc>
      </w:tr>
      <w:tr w:rsidR="000B77E0" w:rsidRPr="002C2B4F" w14:paraId="1793713E" w14:textId="77777777" w:rsidTr="00367BC0">
        <w:trPr>
          <w:trHeight w:val="144"/>
        </w:trPr>
        <w:tc>
          <w:tcPr>
            <w:tcW w:w="4050" w:type="dxa"/>
            <w:tcBorders>
              <w:top w:val="nil"/>
              <w:left w:val="nil"/>
              <w:bottom w:val="nil"/>
              <w:right w:val="nil"/>
            </w:tcBorders>
            <w:shd w:val="clear" w:color="auto" w:fill="auto"/>
            <w:vAlign w:val="center"/>
            <w:hideMark/>
          </w:tcPr>
          <w:p w14:paraId="73B5FB4C" w14:textId="77777777" w:rsidR="000B77E0" w:rsidRPr="002C2B4F" w:rsidRDefault="000B77E0" w:rsidP="00367BC0">
            <w:pPr>
              <w:spacing w:line="240" w:lineRule="exact"/>
              <w:jc w:val="center"/>
              <w:rPr>
                <w:rFonts w:ascii="Times New Roman" w:hAnsi="Times New Roman" w:cs="Times New Roman"/>
                <w:b/>
                <w:bCs/>
                <w:sz w:val="20"/>
                <w:szCs w:val="20"/>
              </w:rPr>
            </w:pPr>
          </w:p>
        </w:tc>
        <w:tc>
          <w:tcPr>
            <w:tcW w:w="1440" w:type="dxa"/>
            <w:tcBorders>
              <w:top w:val="nil"/>
              <w:left w:val="nil"/>
              <w:bottom w:val="nil"/>
              <w:right w:val="nil"/>
            </w:tcBorders>
            <w:shd w:val="clear" w:color="auto" w:fill="auto"/>
            <w:vAlign w:val="center"/>
            <w:hideMark/>
          </w:tcPr>
          <w:p w14:paraId="27768F5E" w14:textId="5232D182" w:rsidR="000B77E0" w:rsidRPr="002C2B4F" w:rsidRDefault="003C3842" w:rsidP="00367BC0">
            <w:pPr>
              <w:spacing w:line="240" w:lineRule="exact"/>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110" w:type="dxa"/>
            <w:tcBorders>
              <w:top w:val="nil"/>
              <w:left w:val="nil"/>
              <w:bottom w:val="nil"/>
              <w:right w:val="nil"/>
            </w:tcBorders>
            <w:shd w:val="clear" w:color="auto" w:fill="auto"/>
            <w:vAlign w:val="center"/>
            <w:hideMark/>
          </w:tcPr>
          <w:p w14:paraId="0A66CD43" w14:textId="77777777" w:rsidR="000B77E0" w:rsidRPr="002C2B4F" w:rsidRDefault="000B77E0" w:rsidP="00367BC0">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hideMark/>
          </w:tcPr>
          <w:p w14:paraId="24DD3B17" w14:textId="77777777" w:rsidR="000B77E0" w:rsidRPr="002C2B4F" w:rsidRDefault="000B77E0" w:rsidP="00367BC0">
            <w:pPr>
              <w:spacing w:line="240" w:lineRule="exact"/>
              <w:rPr>
                <w:rFonts w:ascii="Times New Roman" w:hAnsi="Times New Roman" w:cs="Times New Roman"/>
                <w:b/>
                <w:bCs/>
                <w:sz w:val="20"/>
                <w:szCs w:val="20"/>
              </w:rPr>
            </w:pPr>
            <w:r w:rsidRPr="002C2B4F">
              <w:rPr>
                <w:rFonts w:ascii="Times New Roman" w:hAnsi="Times New Roman" w:cs="Times New Roman"/>
                <w:b/>
                <w:bCs/>
                <w:sz w:val="20"/>
                <w:szCs w:val="20"/>
              </w:rPr>
              <w:t xml:space="preserve"> </w:t>
            </w:r>
          </w:p>
        </w:tc>
        <w:tc>
          <w:tcPr>
            <w:tcW w:w="139" w:type="dxa"/>
            <w:tcBorders>
              <w:top w:val="nil"/>
              <w:left w:val="nil"/>
              <w:bottom w:val="nil"/>
              <w:right w:val="nil"/>
            </w:tcBorders>
            <w:shd w:val="clear" w:color="auto" w:fill="auto"/>
            <w:vAlign w:val="center"/>
            <w:hideMark/>
          </w:tcPr>
          <w:p w14:paraId="56309A3A" w14:textId="77777777" w:rsidR="000B77E0" w:rsidRPr="002C2B4F" w:rsidRDefault="000B77E0" w:rsidP="00367BC0">
            <w:pPr>
              <w:spacing w:line="240" w:lineRule="exact"/>
              <w:jc w:val="center"/>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219977BE" w14:textId="183569E1" w:rsidR="000B77E0" w:rsidRPr="002C2B4F" w:rsidRDefault="003C3842" w:rsidP="00367BC0">
            <w:pPr>
              <w:spacing w:line="240" w:lineRule="exact"/>
              <w:jc w:val="center"/>
              <w:rPr>
                <w:rFonts w:ascii="Times New Roman" w:hAnsi="Times New Roman" w:cs="Times New Roman"/>
                <w:b/>
                <w:bCs/>
                <w:sz w:val="20"/>
                <w:szCs w:val="20"/>
              </w:rPr>
            </w:pPr>
            <w:r w:rsidRPr="002C2B4F">
              <w:rPr>
                <w:rFonts w:ascii="Times New Roman" w:hAnsi="Times New Roman"/>
                <w:b/>
                <w:bCs/>
                <w:sz w:val="20"/>
                <w:szCs w:val="20"/>
              </w:rPr>
              <w:t>2021</w:t>
            </w:r>
          </w:p>
        </w:tc>
      </w:tr>
      <w:tr w:rsidR="000B77E0" w:rsidRPr="002C2B4F" w14:paraId="123464CE" w14:textId="77777777" w:rsidTr="00367BC0">
        <w:trPr>
          <w:trHeight w:val="144"/>
        </w:trPr>
        <w:tc>
          <w:tcPr>
            <w:tcW w:w="4050" w:type="dxa"/>
            <w:tcBorders>
              <w:top w:val="nil"/>
              <w:left w:val="nil"/>
              <w:bottom w:val="nil"/>
              <w:right w:val="nil"/>
            </w:tcBorders>
            <w:shd w:val="clear" w:color="auto" w:fill="auto"/>
            <w:vAlign w:val="center"/>
            <w:hideMark/>
          </w:tcPr>
          <w:p w14:paraId="0E6C1A5D" w14:textId="77777777" w:rsidR="000B77E0" w:rsidRPr="002C2B4F" w:rsidRDefault="000B77E0" w:rsidP="00367BC0">
            <w:pPr>
              <w:spacing w:line="240" w:lineRule="exact"/>
              <w:rPr>
                <w:rFonts w:ascii="Times New Roman" w:hAnsi="Times New Roman" w:cs="Times New Roman"/>
                <w:b/>
                <w:bCs/>
                <w:sz w:val="20"/>
                <w:szCs w:val="20"/>
              </w:rPr>
            </w:pPr>
            <w:r w:rsidRPr="002C2B4F">
              <w:rPr>
                <w:rFonts w:ascii="Times New Roman" w:hAnsi="Times New Roman" w:cs="Times New Roman"/>
                <w:b/>
                <w:bCs/>
                <w:sz w:val="20"/>
                <w:szCs w:val="20"/>
              </w:rPr>
              <w:t>Cost</w:t>
            </w:r>
          </w:p>
        </w:tc>
        <w:tc>
          <w:tcPr>
            <w:tcW w:w="1440" w:type="dxa"/>
            <w:tcBorders>
              <w:top w:val="nil"/>
              <w:left w:val="nil"/>
              <w:bottom w:val="nil"/>
              <w:right w:val="nil"/>
            </w:tcBorders>
            <w:shd w:val="clear" w:color="auto" w:fill="auto"/>
            <w:vAlign w:val="center"/>
            <w:hideMark/>
          </w:tcPr>
          <w:p w14:paraId="643C1628" w14:textId="77777777" w:rsidR="000B77E0" w:rsidRPr="002C2B4F" w:rsidRDefault="000B77E0" w:rsidP="00367BC0">
            <w:pPr>
              <w:spacing w:line="240" w:lineRule="exact"/>
              <w:ind w:firstLineChars="500" w:firstLine="1004"/>
              <w:rPr>
                <w:rFonts w:ascii="Times New Roman" w:hAnsi="Times New Roman" w:cs="Times New Roman"/>
                <w:b/>
                <w:bCs/>
                <w:sz w:val="20"/>
                <w:szCs w:val="20"/>
              </w:rPr>
            </w:pPr>
          </w:p>
        </w:tc>
        <w:tc>
          <w:tcPr>
            <w:tcW w:w="110" w:type="dxa"/>
            <w:tcBorders>
              <w:top w:val="nil"/>
              <w:left w:val="nil"/>
              <w:bottom w:val="nil"/>
              <w:right w:val="nil"/>
            </w:tcBorders>
            <w:shd w:val="clear" w:color="auto" w:fill="auto"/>
            <w:vAlign w:val="center"/>
            <w:hideMark/>
          </w:tcPr>
          <w:p w14:paraId="702AFB75" w14:textId="77777777" w:rsidR="000B77E0" w:rsidRPr="002C2B4F" w:rsidRDefault="000B77E0" w:rsidP="00367BC0">
            <w:pPr>
              <w:spacing w:line="240" w:lineRule="exact"/>
              <w:rPr>
                <w:rFonts w:ascii="Times New Roman" w:hAnsi="Times New Roman" w:cs="Times New Roman"/>
                <w:sz w:val="20"/>
                <w:szCs w:val="20"/>
              </w:rPr>
            </w:pPr>
          </w:p>
        </w:tc>
        <w:tc>
          <w:tcPr>
            <w:tcW w:w="1420" w:type="dxa"/>
            <w:tcBorders>
              <w:top w:val="nil"/>
              <w:left w:val="nil"/>
              <w:bottom w:val="nil"/>
              <w:right w:val="nil"/>
            </w:tcBorders>
            <w:shd w:val="clear" w:color="auto" w:fill="auto"/>
            <w:vAlign w:val="center"/>
            <w:hideMark/>
          </w:tcPr>
          <w:p w14:paraId="3BFDAC2B" w14:textId="77777777" w:rsidR="000B77E0" w:rsidRPr="002C2B4F" w:rsidRDefault="000B77E0" w:rsidP="00367BC0">
            <w:pPr>
              <w:spacing w:line="240" w:lineRule="exact"/>
              <w:jc w:val="right"/>
              <w:rPr>
                <w:rFonts w:ascii="Times New Roman" w:hAnsi="Times New Roman" w:cs="Times New Roman"/>
                <w:sz w:val="20"/>
                <w:szCs w:val="20"/>
              </w:rPr>
            </w:pPr>
          </w:p>
        </w:tc>
        <w:tc>
          <w:tcPr>
            <w:tcW w:w="139" w:type="dxa"/>
            <w:tcBorders>
              <w:top w:val="nil"/>
              <w:left w:val="nil"/>
              <w:bottom w:val="nil"/>
              <w:right w:val="nil"/>
            </w:tcBorders>
            <w:shd w:val="clear" w:color="auto" w:fill="auto"/>
            <w:vAlign w:val="center"/>
            <w:hideMark/>
          </w:tcPr>
          <w:p w14:paraId="0DC2C06C" w14:textId="77777777" w:rsidR="000B77E0" w:rsidRPr="002C2B4F" w:rsidRDefault="000B77E0" w:rsidP="00367BC0">
            <w:pPr>
              <w:spacing w:line="240" w:lineRule="exact"/>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035C97B3" w14:textId="77777777" w:rsidR="000B77E0" w:rsidRPr="002C2B4F" w:rsidRDefault="000B77E0" w:rsidP="00367BC0">
            <w:pPr>
              <w:spacing w:line="240" w:lineRule="exact"/>
              <w:jc w:val="right"/>
              <w:rPr>
                <w:rFonts w:ascii="Times New Roman" w:hAnsi="Times New Roman" w:cs="Times New Roman"/>
                <w:sz w:val="20"/>
                <w:szCs w:val="20"/>
              </w:rPr>
            </w:pPr>
          </w:p>
        </w:tc>
      </w:tr>
      <w:tr w:rsidR="000B77E0" w:rsidRPr="002C2B4F" w14:paraId="59258BF9" w14:textId="77777777" w:rsidTr="00367BC0">
        <w:trPr>
          <w:trHeight w:val="144"/>
        </w:trPr>
        <w:tc>
          <w:tcPr>
            <w:tcW w:w="4050" w:type="dxa"/>
            <w:tcBorders>
              <w:top w:val="nil"/>
              <w:left w:val="nil"/>
              <w:bottom w:val="nil"/>
              <w:right w:val="nil"/>
            </w:tcBorders>
            <w:shd w:val="clear" w:color="auto" w:fill="auto"/>
            <w:hideMark/>
          </w:tcPr>
          <w:p w14:paraId="7F0BDDD7" w14:textId="77777777" w:rsidR="000B77E0" w:rsidRPr="002C2B4F" w:rsidRDefault="000B77E0" w:rsidP="00367BC0">
            <w:pPr>
              <w:spacing w:line="240" w:lineRule="exact"/>
              <w:ind w:left="216" w:right="-605"/>
              <w:rPr>
                <w:rFonts w:ascii="Times New Roman" w:hAnsi="Times New Roman" w:cs="Times New Roman"/>
                <w:sz w:val="20"/>
                <w:szCs w:val="20"/>
              </w:rPr>
            </w:pPr>
            <w:r w:rsidRPr="002C2B4F">
              <w:rPr>
                <w:rFonts w:ascii="Times New Roman" w:hAnsi="Times New Roman" w:cs="Times New Roman"/>
                <w:sz w:val="20"/>
                <w:szCs w:val="20"/>
              </w:rPr>
              <w:t>Land</w:t>
            </w:r>
          </w:p>
        </w:tc>
        <w:tc>
          <w:tcPr>
            <w:tcW w:w="1440" w:type="dxa"/>
            <w:tcBorders>
              <w:top w:val="nil"/>
              <w:left w:val="nil"/>
              <w:right w:val="nil"/>
            </w:tcBorders>
            <w:shd w:val="clear" w:color="auto" w:fill="auto"/>
          </w:tcPr>
          <w:p w14:paraId="054A8B5A" w14:textId="59488202" w:rsidR="000B77E0" w:rsidRPr="002C2B4F" w:rsidRDefault="003C3842" w:rsidP="00367BC0">
            <w:pPr>
              <w:tabs>
                <w:tab w:val="decimal" w:pos="1266"/>
              </w:tabs>
              <w:snapToGrid w:val="0"/>
              <w:spacing w:line="240" w:lineRule="exact"/>
              <w:ind w:left="-153" w:right="19"/>
              <w:rPr>
                <w:rFonts w:ascii="Times New Roman" w:hAnsi="Times New Roman" w:cs="Times New Roman"/>
                <w:sz w:val="20"/>
                <w:szCs w:val="20"/>
              </w:rPr>
            </w:pPr>
            <w:r w:rsidRPr="002C2B4F">
              <w:rPr>
                <w:rFonts w:ascii="Times New Roman" w:hAnsi="Times New Roman"/>
                <w:sz w:val="20"/>
                <w:szCs w:val="20"/>
              </w:rPr>
              <w:t>244</w:t>
            </w:r>
            <w:r w:rsidR="000B77E0" w:rsidRPr="002C2B4F">
              <w:rPr>
                <w:rFonts w:ascii="Times New Roman" w:hAnsi="Times New Roman" w:cs="Times New Roman"/>
                <w:sz w:val="20"/>
                <w:szCs w:val="20"/>
              </w:rPr>
              <w:t>,</w:t>
            </w:r>
            <w:r w:rsidRPr="002C2B4F">
              <w:rPr>
                <w:rFonts w:ascii="Times New Roman" w:hAnsi="Times New Roman"/>
                <w:sz w:val="20"/>
                <w:szCs w:val="20"/>
              </w:rPr>
              <w:t>926</w:t>
            </w:r>
          </w:p>
        </w:tc>
        <w:tc>
          <w:tcPr>
            <w:tcW w:w="110" w:type="dxa"/>
            <w:tcBorders>
              <w:top w:val="nil"/>
              <w:left w:val="nil"/>
              <w:right w:val="nil"/>
            </w:tcBorders>
            <w:shd w:val="clear" w:color="auto" w:fill="auto"/>
            <w:vAlign w:val="center"/>
          </w:tcPr>
          <w:p w14:paraId="17D0B41E" w14:textId="77777777" w:rsidR="000B77E0" w:rsidRPr="002C2B4F" w:rsidRDefault="000B77E0" w:rsidP="00367BC0">
            <w:pPr>
              <w:spacing w:line="240" w:lineRule="exact"/>
              <w:jc w:val="right"/>
              <w:rPr>
                <w:rFonts w:ascii="Times New Roman" w:hAnsi="Times New Roman" w:cs="Times New Roman"/>
                <w:sz w:val="20"/>
                <w:szCs w:val="20"/>
              </w:rPr>
            </w:pPr>
          </w:p>
        </w:tc>
        <w:tc>
          <w:tcPr>
            <w:tcW w:w="1420" w:type="dxa"/>
            <w:tcBorders>
              <w:top w:val="nil"/>
              <w:left w:val="nil"/>
              <w:bottom w:val="nil"/>
              <w:right w:val="nil"/>
            </w:tcBorders>
            <w:shd w:val="clear" w:color="auto" w:fill="auto"/>
          </w:tcPr>
          <w:p w14:paraId="3C9AB41F" w14:textId="36321FCC" w:rsidR="000B77E0" w:rsidRPr="002C2B4F" w:rsidRDefault="00DB38D8" w:rsidP="00C85611">
            <w:pPr>
              <w:tabs>
                <w:tab w:val="decimal" w:pos="792"/>
              </w:tabs>
              <w:snapToGrid w:val="0"/>
              <w:spacing w:line="240" w:lineRule="exact"/>
              <w:ind w:left="-153" w:right="19"/>
              <w:rPr>
                <w:rFonts w:ascii="Times New Roman" w:hAnsi="Times New Roman" w:cs="Times New Roman"/>
                <w:sz w:val="20"/>
                <w:szCs w:val="20"/>
              </w:rPr>
            </w:pPr>
            <w:r w:rsidRPr="002C2B4F">
              <w:rPr>
                <w:rFonts w:ascii="Times New Roman" w:hAnsi="Times New Roman" w:cs="Times New Roman"/>
                <w:sz w:val="20"/>
                <w:szCs w:val="20"/>
              </w:rPr>
              <w:t>-</w:t>
            </w:r>
          </w:p>
        </w:tc>
        <w:tc>
          <w:tcPr>
            <w:tcW w:w="139" w:type="dxa"/>
            <w:tcBorders>
              <w:top w:val="nil"/>
              <w:left w:val="nil"/>
              <w:right w:val="nil"/>
            </w:tcBorders>
            <w:shd w:val="clear" w:color="auto" w:fill="auto"/>
          </w:tcPr>
          <w:p w14:paraId="15FCDF35" w14:textId="77777777" w:rsidR="000B77E0" w:rsidRPr="002C2B4F" w:rsidRDefault="000B77E0" w:rsidP="00367BC0">
            <w:pPr>
              <w:spacing w:line="240" w:lineRule="exact"/>
              <w:ind w:left="45" w:right="111"/>
              <w:jc w:val="right"/>
              <w:rPr>
                <w:rFonts w:ascii="Times New Roman" w:hAnsi="Times New Roman" w:cs="Times New Roman"/>
                <w:sz w:val="20"/>
                <w:szCs w:val="20"/>
              </w:rPr>
            </w:pPr>
          </w:p>
        </w:tc>
        <w:tc>
          <w:tcPr>
            <w:tcW w:w="1481" w:type="dxa"/>
            <w:tcBorders>
              <w:top w:val="nil"/>
              <w:left w:val="nil"/>
              <w:right w:val="nil"/>
            </w:tcBorders>
            <w:shd w:val="clear" w:color="auto" w:fill="auto"/>
          </w:tcPr>
          <w:p w14:paraId="210BB4D8" w14:textId="04F38FA4" w:rsidR="000B77E0" w:rsidRPr="002C2B4F" w:rsidRDefault="003C3842" w:rsidP="00367BC0">
            <w:pPr>
              <w:tabs>
                <w:tab w:val="decimal" w:pos="1266"/>
              </w:tabs>
              <w:snapToGrid w:val="0"/>
              <w:spacing w:line="240" w:lineRule="exact"/>
              <w:ind w:left="-153" w:right="19"/>
              <w:rPr>
                <w:rFonts w:ascii="Times New Roman" w:hAnsi="Times New Roman" w:cs="Times New Roman"/>
                <w:sz w:val="20"/>
                <w:szCs w:val="20"/>
              </w:rPr>
            </w:pPr>
            <w:r w:rsidRPr="002C2B4F">
              <w:rPr>
                <w:rFonts w:ascii="Times New Roman" w:hAnsi="Times New Roman" w:cs="Times New Roman"/>
                <w:sz w:val="20"/>
                <w:szCs w:val="20"/>
              </w:rPr>
              <w:t>244</w:t>
            </w:r>
            <w:r w:rsidR="00794EEC" w:rsidRPr="002C2B4F">
              <w:rPr>
                <w:rFonts w:ascii="Times New Roman" w:hAnsi="Times New Roman" w:cs="Times New Roman"/>
                <w:sz w:val="20"/>
                <w:szCs w:val="20"/>
              </w:rPr>
              <w:t>,</w:t>
            </w:r>
            <w:r w:rsidRPr="002C2B4F">
              <w:rPr>
                <w:rFonts w:ascii="Times New Roman" w:hAnsi="Times New Roman" w:cs="Times New Roman"/>
                <w:sz w:val="20"/>
                <w:szCs w:val="20"/>
              </w:rPr>
              <w:t>926</w:t>
            </w:r>
          </w:p>
        </w:tc>
      </w:tr>
      <w:tr w:rsidR="000B77E0" w:rsidRPr="002C2B4F" w14:paraId="28691FA7" w14:textId="77777777" w:rsidTr="00367BC0">
        <w:trPr>
          <w:trHeight w:val="144"/>
        </w:trPr>
        <w:tc>
          <w:tcPr>
            <w:tcW w:w="4050" w:type="dxa"/>
            <w:tcBorders>
              <w:top w:val="nil"/>
              <w:left w:val="nil"/>
              <w:bottom w:val="nil"/>
              <w:right w:val="nil"/>
            </w:tcBorders>
            <w:shd w:val="clear" w:color="auto" w:fill="auto"/>
          </w:tcPr>
          <w:p w14:paraId="1077B091" w14:textId="77777777" w:rsidR="000B77E0" w:rsidRPr="002C2B4F" w:rsidRDefault="000B77E0" w:rsidP="000B77E0">
            <w:pPr>
              <w:spacing w:line="240" w:lineRule="exact"/>
              <w:ind w:left="216" w:right="-605"/>
              <w:rPr>
                <w:rFonts w:ascii="Times New Roman" w:hAnsi="Times New Roman" w:cs="Times New Roman"/>
                <w:sz w:val="20"/>
                <w:szCs w:val="20"/>
              </w:rPr>
            </w:pPr>
            <w:r w:rsidRPr="002C2B4F">
              <w:rPr>
                <w:rFonts w:ascii="Times New Roman" w:hAnsi="Times New Roman" w:cs="Times New Roman"/>
                <w:sz w:val="20"/>
                <w:szCs w:val="20"/>
              </w:rPr>
              <w:t>Land development and construction costs</w:t>
            </w:r>
          </w:p>
        </w:tc>
        <w:tc>
          <w:tcPr>
            <w:tcW w:w="1440" w:type="dxa"/>
            <w:tcBorders>
              <w:top w:val="nil"/>
              <w:left w:val="nil"/>
              <w:bottom w:val="single" w:sz="4" w:space="0" w:color="auto"/>
              <w:right w:val="nil"/>
            </w:tcBorders>
            <w:shd w:val="clear" w:color="auto" w:fill="auto"/>
          </w:tcPr>
          <w:p w14:paraId="5ABD6DBC" w14:textId="7C2D9A07" w:rsidR="000B77E0" w:rsidRPr="002C2B4F" w:rsidRDefault="003C3842" w:rsidP="000B77E0">
            <w:pPr>
              <w:tabs>
                <w:tab w:val="decimal" w:pos="1266"/>
              </w:tabs>
              <w:snapToGrid w:val="0"/>
              <w:spacing w:line="240" w:lineRule="exact"/>
              <w:ind w:left="-153" w:right="19"/>
              <w:rPr>
                <w:rFonts w:ascii="Times New Roman" w:hAnsi="Times New Roman"/>
                <w:sz w:val="20"/>
                <w:szCs w:val="20"/>
              </w:rPr>
            </w:pPr>
            <w:r w:rsidRPr="002C2B4F">
              <w:rPr>
                <w:rFonts w:ascii="Times New Roman" w:hAnsi="Times New Roman"/>
                <w:sz w:val="20"/>
                <w:szCs w:val="20"/>
              </w:rPr>
              <w:t>7</w:t>
            </w:r>
            <w:r w:rsidR="000B77E0" w:rsidRPr="002C2B4F">
              <w:rPr>
                <w:rFonts w:ascii="Times New Roman" w:hAnsi="Times New Roman"/>
                <w:sz w:val="20"/>
                <w:szCs w:val="20"/>
              </w:rPr>
              <w:t>,</w:t>
            </w:r>
            <w:r w:rsidRPr="002C2B4F">
              <w:rPr>
                <w:rFonts w:ascii="Times New Roman" w:hAnsi="Times New Roman"/>
                <w:sz w:val="20"/>
                <w:szCs w:val="20"/>
              </w:rPr>
              <w:t>646</w:t>
            </w:r>
          </w:p>
        </w:tc>
        <w:tc>
          <w:tcPr>
            <w:tcW w:w="110" w:type="dxa"/>
            <w:tcBorders>
              <w:top w:val="nil"/>
              <w:left w:val="nil"/>
              <w:right w:val="nil"/>
            </w:tcBorders>
            <w:shd w:val="clear" w:color="auto" w:fill="auto"/>
            <w:vAlign w:val="center"/>
          </w:tcPr>
          <w:p w14:paraId="3027B4F1" w14:textId="77777777" w:rsidR="000B77E0" w:rsidRPr="002C2B4F" w:rsidRDefault="000B77E0" w:rsidP="000B77E0">
            <w:pPr>
              <w:spacing w:line="240" w:lineRule="exact"/>
              <w:jc w:val="right"/>
              <w:rPr>
                <w:rFonts w:ascii="Times New Roman" w:hAnsi="Times New Roman" w:cs="Times New Roman"/>
                <w:sz w:val="20"/>
                <w:szCs w:val="20"/>
              </w:rPr>
            </w:pPr>
          </w:p>
        </w:tc>
        <w:tc>
          <w:tcPr>
            <w:tcW w:w="1420" w:type="dxa"/>
            <w:tcBorders>
              <w:top w:val="nil"/>
              <w:left w:val="nil"/>
              <w:bottom w:val="single" w:sz="4" w:space="0" w:color="auto"/>
              <w:right w:val="nil"/>
            </w:tcBorders>
            <w:shd w:val="clear" w:color="auto" w:fill="auto"/>
          </w:tcPr>
          <w:p w14:paraId="7E554DC0" w14:textId="65C0F372" w:rsidR="000B77E0" w:rsidRPr="002C2B4F" w:rsidRDefault="003C3842" w:rsidP="00794EEC">
            <w:pPr>
              <w:tabs>
                <w:tab w:val="decimal" w:pos="1266"/>
              </w:tabs>
              <w:snapToGrid w:val="0"/>
              <w:spacing w:line="240" w:lineRule="exact"/>
              <w:ind w:left="-153" w:right="19"/>
              <w:rPr>
                <w:rFonts w:ascii="Times New Roman" w:hAnsi="Times New Roman" w:cs="Times New Roman"/>
                <w:sz w:val="20"/>
                <w:szCs w:val="20"/>
              </w:rPr>
            </w:pPr>
            <w:r w:rsidRPr="002C2B4F">
              <w:rPr>
                <w:rFonts w:ascii="Times New Roman" w:hAnsi="Times New Roman"/>
                <w:sz w:val="20"/>
                <w:szCs w:val="20"/>
              </w:rPr>
              <w:t>29</w:t>
            </w:r>
            <w:r w:rsidR="00794EEC" w:rsidRPr="002C2B4F">
              <w:rPr>
                <w:rFonts w:ascii="Times New Roman" w:hAnsi="Times New Roman"/>
                <w:sz w:val="20"/>
                <w:szCs w:val="20"/>
              </w:rPr>
              <w:t>,</w:t>
            </w:r>
            <w:r w:rsidRPr="002C2B4F">
              <w:rPr>
                <w:rFonts w:ascii="Times New Roman" w:hAnsi="Times New Roman"/>
                <w:sz w:val="20"/>
                <w:szCs w:val="20"/>
              </w:rPr>
              <w:t>672</w:t>
            </w:r>
          </w:p>
        </w:tc>
        <w:tc>
          <w:tcPr>
            <w:tcW w:w="139" w:type="dxa"/>
            <w:tcBorders>
              <w:top w:val="nil"/>
              <w:left w:val="nil"/>
              <w:right w:val="nil"/>
            </w:tcBorders>
            <w:shd w:val="clear" w:color="auto" w:fill="auto"/>
          </w:tcPr>
          <w:p w14:paraId="2994B48A" w14:textId="77777777" w:rsidR="000B77E0" w:rsidRPr="002C2B4F" w:rsidRDefault="000B77E0" w:rsidP="000B77E0">
            <w:pPr>
              <w:spacing w:line="240" w:lineRule="exact"/>
              <w:ind w:left="45" w:right="111"/>
              <w:jc w:val="right"/>
              <w:rPr>
                <w:rFonts w:ascii="Times New Roman" w:hAnsi="Times New Roman" w:cs="Times New Roman"/>
                <w:sz w:val="20"/>
                <w:szCs w:val="20"/>
              </w:rPr>
            </w:pPr>
          </w:p>
        </w:tc>
        <w:tc>
          <w:tcPr>
            <w:tcW w:w="1481" w:type="dxa"/>
            <w:tcBorders>
              <w:top w:val="nil"/>
              <w:left w:val="nil"/>
              <w:bottom w:val="single" w:sz="4" w:space="0" w:color="auto"/>
              <w:right w:val="nil"/>
            </w:tcBorders>
            <w:shd w:val="clear" w:color="auto" w:fill="auto"/>
          </w:tcPr>
          <w:p w14:paraId="48DEDA4A" w14:textId="5066E3BD" w:rsidR="000B77E0" w:rsidRPr="002C2B4F" w:rsidRDefault="003C3842" w:rsidP="000B77E0">
            <w:pPr>
              <w:tabs>
                <w:tab w:val="decimal" w:pos="1266"/>
              </w:tabs>
              <w:snapToGrid w:val="0"/>
              <w:spacing w:line="240" w:lineRule="exact"/>
              <w:ind w:left="-153" w:right="19"/>
              <w:rPr>
                <w:rFonts w:ascii="Times New Roman" w:hAnsi="Times New Roman" w:cs="Times New Roman"/>
                <w:sz w:val="20"/>
                <w:szCs w:val="20"/>
              </w:rPr>
            </w:pPr>
            <w:r w:rsidRPr="002C2B4F">
              <w:rPr>
                <w:rFonts w:ascii="Times New Roman" w:hAnsi="Times New Roman" w:cs="Times New Roman"/>
                <w:sz w:val="20"/>
                <w:szCs w:val="20"/>
              </w:rPr>
              <w:t>37</w:t>
            </w:r>
            <w:r w:rsidR="00794EEC" w:rsidRPr="002C2B4F">
              <w:rPr>
                <w:rFonts w:ascii="Times New Roman" w:hAnsi="Times New Roman" w:cs="Times New Roman"/>
                <w:sz w:val="20"/>
                <w:szCs w:val="20"/>
              </w:rPr>
              <w:t>,</w:t>
            </w:r>
            <w:r w:rsidRPr="002C2B4F">
              <w:rPr>
                <w:rFonts w:ascii="Times New Roman" w:hAnsi="Times New Roman" w:cs="Times New Roman"/>
                <w:sz w:val="20"/>
                <w:szCs w:val="20"/>
              </w:rPr>
              <w:t>318</w:t>
            </w:r>
          </w:p>
        </w:tc>
      </w:tr>
      <w:tr w:rsidR="000B77E0" w:rsidRPr="002C2B4F" w14:paraId="14446BBD" w14:textId="77777777" w:rsidTr="00367BC0">
        <w:trPr>
          <w:trHeight w:val="144"/>
        </w:trPr>
        <w:tc>
          <w:tcPr>
            <w:tcW w:w="4050" w:type="dxa"/>
            <w:tcBorders>
              <w:top w:val="nil"/>
              <w:left w:val="nil"/>
              <w:bottom w:val="nil"/>
              <w:right w:val="nil"/>
            </w:tcBorders>
            <w:shd w:val="clear" w:color="auto" w:fill="auto"/>
            <w:vAlign w:val="center"/>
            <w:hideMark/>
          </w:tcPr>
          <w:p w14:paraId="63F00A2E" w14:textId="77777777" w:rsidR="000B77E0" w:rsidRPr="002C2B4F" w:rsidRDefault="000B77E0" w:rsidP="000B77E0">
            <w:pPr>
              <w:spacing w:line="240" w:lineRule="exact"/>
              <w:ind w:left="504"/>
              <w:rPr>
                <w:rFonts w:ascii="Times New Roman" w:hAnsi="Times New Roman" w:cs="Times New Roman"/>
                <w:sz w:val="20"/>
                <w:szCs w:val="20"/>
              </w:rPr>
            </w:pPr>
            <w:r w:rsidRPr="002C2B4F">
              <w:rPr>
                <w:rFonts w:ascii="Times New Roman" w:hAnsi="Times New Roman" w:cs="Times New Roman"/>
                <w:sz w:val="20"/>
                <w:szCs w:val="20"/>
              </w:rPr>
              <w:t>Total cost</w:t>
            </w:r>
          </w:p>
        </w:tc>
        <w:tc>
          <w:tcPr>
            <w:tcW w:w="1440" w:type="dxa"/>
            <w:tcBorders>
              <w:top w:val="single" w:sz="4" w:space="0" w:color="auto"/>
              <w:left w:val="nil"/>
              <w:bottom w:val="double" w:sz="4" w:space="0" w:color="auto"/>
              <w:right w:val="nil"/>
            </w:tcBorders>
            <w:shd w:val="clear" w:color="auto" w:fill="auto"/>
          </w:tcPr>
          <w:p w14:paraId="0AC36F9D" w14:textId="61278F2D" w:rsidR="000B77E0" w:rsidRPr="002C2B4F" w:rsidRDefault="003C3842" w:rsidP="000B77E0">
            <w:pPr>
              <w:tabs>
                <w:tab w:val="decimal" w:pos="1266"/>
              </w:tabs>
              <w:snapToGrid w:val="0"/>
              <w:spacing w:line="240" w:lineRule="exact"/>
              <w:ind w:left="-153" w:right="19"/>
              <w:rPr>
                <w:rFonts w:ascii="Times New Roman" w:hAnsi="Times New Roman"/>
                <w:sz w:val="20"/>
                <w:szCs w:val="20"/>
              </w:rPr>
            </w:pPr>
            <w:r w:rsidRPr="002C2B4F">
              <w:rPr>
                <w:rFonts w:ascii="Times New Roman" w:hAnsi="Times New Roman"/>
                <w:sz w:val="20"/>
                <w:szCs w:val="20"/>
              </w:rPr>
              <w:t>252</w:t>
            </w:r>
            <w:r w:rsidR="000B77E0" w:rsidRPr="002C2B4F">
              <w:rPr>
                <w:rFonts w:ascii="Times New Roman" w:hAnsi="Times New Roman"/>
                <w:sz w:val="20"/>
                <w:szCs w:val="20"/>
              </w:rPr>
              <w:t>,</w:t>
            </w:r>
            <w:r w:rsidRPr="002C2B4F">
              <w:rPr>
                <w:rFonts w:ascii="Times New Roman" w:hAnsi="Times New Roman"/>
                <w:sz w:val="20"/>
                <w:szCs w:val="20"/>
              </w:rPr>
              <w:t>572</w:t>
            </w:r>
          </w:p>
        </w:tc>
        <w:tc>
          <w:tcPr>
            <w:tcW w:w="110" w:type="dxa"/>
            <w:tcBorders>
              <w:left w:val="nil"/>
              <w:right w:val="nil"/>
            </w:tcBorders>
            <w:shd w:val="clear" w:color="auto" w:fill="auto"/>
            <w:vAlign w:val="bottom"/>
          </w:tcPr>
          <w:p w14:paraId="069D98E7" w14:textId="77777777" w:rsidR="000B77E0" w:rsidRPr="002C2B4F" w:rsidRDefault="000B77E0" w:rsidP="000B77E0">
            <w:pPr>
              <w:spacing w:line="240" w:lineRule="exact"/>
              <w:jc w:val="right"/>
              <w:rPr>
                <w:rFonts w:ascii="Times New Roman" w:hAnsi="Times New Roman" w:cs="Times New Roman"/>
                <w:sz w:val="20"/>
                <w:szCs w:val="20"/>
              </w:rPr>
            </w:pPr>
          </w:p>
        </w:tc>
        <w:tc>
          <w:tcPr>
            <w:tcW w:w="1420" w:type="dxa"/>
            <w:tcBorders>
              <w:top w:val="single" w:sz="4" w:space="0" w:color="auto"/>
              <w:left w:val="nil"/>
              <w:bottom w:val="double" w:sz="4" w:space="0" w:color="auto"/>
              <w:right w:val="nil"/>
            </w:tcBorders>
            <w:shd w:val="clear" w:color="auto" w:fill="auto"/>
          </w:tcPr>
          <w:p w14:paraId="66FF989A" w14:textId="0CCBDC7A" w:rsidR="000B77E0" w:rsidRPr="002C2B4F" w:rsidRDefault="003C3842" w:rsidP="00794EEC">
            <w:pPr>
              <w:tabs>
                <w:tab w:val="decimal" w:pos="1266"/>
              </w:tabs>
              <w:snapToGrid w:val="0"/>
              <w:spacing w:line="240" w:lineRule="exact"/>
              <w:ind w:left="-153" w:right="19"/>
              <w:rPr>
                <w:rFonts w:ascii="Times New Roman" w:hAnsi="Times New Roman" w:cs="Times New Roman"/>
                <w:sz w:val="20"/>
                <w:szCs w:val="20"/>
              </w:rPr>
            </w:pPr>
            <w:r w:rsidRPr="002C2B4F">
              <w:rPr>
                <w:rFonts w:ascii="Times New Roman" w:hAnsi="Times New Roman"/>
                <w:sz w:val="20"/>
                <w:szCs w:val="20"/>
              </w:rPr>
              <w:t>29</w:t>
            </w:r>
            <w:r w:rsidR="00794EEC" w:rsidRPr="002C2B4F">
              <w:rPr>
                <w:rFonts w:ascii="Times New Roman" w:hAnsi="Times New Roman"/>
                <w:sz w:val="20"/>
                <w:szCs w:val="20"/>
              </w:rPr>
              <w:t>,</w:t>
            </w:r>
            <w:r w:rsidRPr="002C2B4F">
              <w:rPr>
                <w:rFonts w:ascii="Times New Roman" w:hAnsi="Times New Roman"/>
                <w:sz w:val="20"/>
                <w:szCs w:val="20"/>
              </w:rPr>
              <w:t>672</w:t>
            </w:r>
          </w:p>
        </w:tc>
        <w:tc>
          <w:tcPr>
            <w:tcW w:w="139" w:type="dxa"/>
            <w:tcBorders>
              <w:left w:val="nil"/>
              <w:right w:val="nil"/>
            </w:tcBorders>
            <w:shd w:val="clear" w:color="auto" w:fill="auto"/>
          </w:tcPr>
          <w:p w14:paraId="768E3F1B" w14:textId="77777777" w:rsidR="000B77E0" w:rsidRPr="002C2B4F" w:rsidRDefault="000B77E0" w:rsidP="000B77E0">
            <w:pPr>
              <w:spacing w:line="240" w:lineRule="exact"/>
              <w:rPr>
                <w:rFonts w:ascii="Times New Roman" w:hAnsi="Times New Roman" w:cs="Times New Roman"/>
                <w:sz w:val="20"/>
                <w:szCs w:val="20"/>
              </w:rPr>
            </w:pPr>
          </w:p>
        </w:tc>
        <w:tc>
          <w:tcPr>
            <w:tcW w:w="1481" w:type="dxa"/>
            <w:tcBorders>
              <w:top w:val="single" w:sz="4" w:space="0" w:color="auto"/>
              <w:left w:val="nil"/>
              <w:bottom w:val="double" w:sz="4" w:space="0" w:color="auto"/>
              <w:right w:val="nil"/>
            </w:tcBorders>
            <w:shd w:val="clear" w:color="auto" w:fill="auto"/>
          </w:tcPr>
          <w:p w14:paraId="4A17F5FB" w14:textId="077268E5" w:rsidR="000B77E0" w:rsidRPr="002C2B4F" w:rsidRDefault="003C3842" w:rsidP="000B77E0">
            <w:pPr>
              <w:tabs>
                <w:tab w:val="decimal" w:pos="1266"/>
              </w:tabs>
              <w:snapToGrid w:val="0"/>
              <w:spacing w:line="240" w:lineRule="exact"/>
              <w:ind w:left="-153" w:right="19"/>
              <w:rPr>
                <w:rFonts w:ascii="Times New Roman" w:hAnsi="Times New Roman" w:cs="Times New Roman"/>
                <w:sz w:val="20"/>
                <w:szCs w:val="20"/>
              </w:rPr>
            </w:pPr>
            <w:r w:rsidRPr="002C2B4F">
              <w:rPr>
                <w:rFonts w:ascii="Times New Roman" w:hAnsi="Times New Roman" w:cs="Times New Roman"/>
                <w:sz w:val="20"/>
                <w:szCs w:val="20"/>
              </w:rPr>
              <w:t>282</w:t>
            </w:r>
            <w:r w:rsidR="00794EEC" w:rsidRPr="002C2B4F">
              <w:rPr>
                <w:rFonts w:ascii="Times New Roman" w:hAnsi="Times New Roman" w:cs="Times New Roman"/>
                <w:sz w:val="20"/>
                <w:szCs w:val="20"/>
              </w:rPr>
              <w:t>,</w:t>
            </w:r>
            <w:r w:rsidRPr="002C2B4F">
              <w:rPr>
                <w:rFonts w:ascii="Times New Roman" w:hAnsi="Times New Roman" w:cs="Times New Roman"/>
                <w:sz w:val="20"/>
                <w:szCs w:val="20"/>
              </w:rPr>
              <w:t>244</w:t>
            </w:r>
          </w:p>
        </w:tc>
      </w:tr>
    </w:tbl>
    <w:p w14:paraId="01C951DA" w14:textId="4CF798B0" w:rsidR="0000182A" w:rsidRPr="002C2B4F" w:rsidRDefault="00C53EE2" w:rsidP="0000182A">
      <w:pPr>
        <w:pStyle w:val="ListParagraph"/>
        <w:spacing w:before="240" w:after="0"/>
        <w:ind w:left="360" w:right="155"/>
        <w:jc w:val="right"/>
        <w:rPr>
          <w:rFonts w:ascii="Times New Roman" w:eastAsia="Times New Roman" w:hAnsi="Times New Roman" w:cs="Times New Roman"/>
          <w:b/>
          <w:bCs/>
          <w:spacing w:val="-6"/>
          <w:sz w:val="20"/>
          <w:szCs w:val="20"/>
        </w:rPr>
      </w:pPr>
      <w:bookmarkStart w:id="8" w:name="_Hlk70085144"/>
      <w:r w:rsidRPr="002C2B4F">
        <w:rPr>
          <w:rFonts w:ascii="Times New Roman" w:eastAsia="Times New Roman" w:hAnsi="Times New Roman" w:cs="Times New Roman"/>
          <w:b/>
          <w:bCs/>
          <w:spacing w:val="-6"/>
          <w:sz w:val="20"/>
          <w:szCs w:val="20"/>
        </w:rPr>
        <w:t>Unit :</w:t>
      </w:r>
      <w:r w:rsidR="0000182A" w:rsidRPr="002C2B4F">
        <w:rPr>
          <w:rFonts w:ascii="Times New Roman" w:eastAsia="Times New Roman" w:hAnsi="Times New Roman" w:cs="Times New Roman"/>
          <w:b/>
          <w:bCs/>
          <w:spacing w:val="-6"/>
          <w:sz w:val="20"/>
          <w:szCs w:val="20"/>
        </w:rPr>
        <w:t xml:space="preserve"> Thousand Baht</w:t>
      </w:r>
    </w:p>
    <w:tbl>
      <w:tblPr>
        <w:tblW w:w="8640" w:type="dxa"/>
        <w:tblInd w:w="540" w:type="dxa"/>
        <w:tblLayout w:type="fixed"/>
        <w:tblCellMar>
          <w:left w:w="0" w:type="dxa"/>
          <w:right w:w="0" w:type="dxa"/>
        </w:tblCellMar>
        <w:tblLook w:val="04A0" w:firstRow="1" w:lastRow="0" w:firstColumn="1" w:lastColumn="0" w:noHBand="0" w:noVBand="1"/>
      </w:tblPr>
      <w:tblGrid>
        <w:gridCol w:w="4050"/>
        <w:gridCol w:w="1440"/>
        <w:gridCol w:w="110"/>
        <w:gridCol w:w="1420"/>
        <w:gridCol w:w="139"/>
        <w:gridCol w:w="1481"/>
      </w:tblGrid>
      <w:tr w:rsidR="0000182A" w:rsidRPr="002C2B4F" w14:paraId="07D5E4B5" w14:textId="77777777" w:rsidTr="0000182A">
        <w:trPr>
          <w:trHeight w:val="144"/>
        </w:trPr>
        <w:tc>
          <w:tcPr>
            <w:tcW w:w="4050" w:type="dxa"/>
            <w:tcBorders>
              <w:top w:val="nil"/>
              <w:left w:val="nil"/>
              <w:bottom w:val="nil"/>
              <w:right w:val="nil"/>
            </w:tcBorders>
            <w:shd w:val="clear" w:color="auto" w:fill="auto"/>
            <w:vAlign w:val="center"/>
          </w:tcPr>
          <w:p w14:paraId="2355C707" w14:textId="77777777" w:rsidR="0000182A" w:rsidRPr="002C2B4F" w:rsidRDefault="0000182A" w:rsidP="00DC3E4D">
            <w:pPr>
              <w:spacing w:line="240" w:lineRule="exact"/>
              <w:rPr>
                <w:rFonts w:ascii="Times New Roman" w:hAnsi="Times New Roman" w:cs="Times New Roman"/>
                <w:sz w:val="20"/>
                <w:szCs w:val="20"/>
              </w:rPr>
            </w:pPr>
          </w:p>
        </w:tc>
        <w:tc>
          <w:tcPr>
            <w:tcW w:w="4590" w:type="dxa"/>
            <w:gridSpan w:val="5"/>
            <w:tcBorders>
              <w:top w:val="nil"/>
              <w:left w:val="nil"/>
              <w:bottom w:val="nil"/>
              <w:right w:val="nil"/>
            </w:tcBorders>
            <w:shd w:val="clear" w:color="auto" w:fill="auto"/>
            <w:vAlign w:val="center"/>
          </w:tcPr>
          <w:p w14:paraId="2CC11F2E" w14:textId="77777777" w:rsidR="0000182A" w:rsidRPr="002C2B4F" w:rsidRDefault="0000182A" w:rsidP="00DC3E4D">
            <w:pPr>
              <w:spacing w:line="240" w:lineRule="exact"/>
              <w:jc w:val="center"/>
              <w:rPr>
                <w:rFonts w:ascii="Times New Roman" w:hAnsi="Times New Roman" w:cs="Times New Roman"/>
                <w:b/>
                <w:bCs/>
                <w:sz w:val="20"/>
                <w:szCs w:val="20"/>
              </w:rPr>
            </w:pPr>
            <w:r w:rsidRPr="002C2B4F">
              <w:rPr>
                <w:rFonts w:ascii="Times New Roman" w:hAnsi="Times New Roman" w:cs="Times New Roman"/>
                <w:b/>
                <w:bCs/>
                <w:spacing w:val="-6"/>
                <w:sz w:val="20"/>
                <w:szCs w:val="20"/>
              </w:rPr>
              <w:t>Consolidated and separate financial statements</w:t>
            </w:r>
            <w:r w:rsidRPr="002C2B4F">
              <w:rPr>
                <w:rFonts w:ascii="Times New Roman" w:hAnsi="Times New Roman" w:cs="Times New Roman"/>
                <w:b/>
                <w:bCs/>
                <w:sz w:val="20"/>
                <w:szCs w:val="20"/>
              </w:rPr>
              <w:t xml:space="preserve"> </w:t>
            </w:r>
          </w:p>
        </w:tc>
      </w:tr>
      <w:tr w:rsidR="0000182A" w:rsidRPr="002C2B4F" w14:paraId="01E5C195" w14:textId="77777777" w:rsidTr="0000182A">
        <w:trPr>
          <w:trHeight w:val="144"/>
        </w:trPr>
        <w:tc>
          <w:tcPr>
            <w:tcW w:w="4050" w:type="dxa"/>
            <w:tcBorders>
              <w:top w:val="nil"/>
              <w:left w:val="nil"/>
              <w:bottom w:val="nil"/>
              <w:right w:val="nil"/>
            </w:tcBorders>
            <w:shd w:val="clear" w:color="auto" w:fill="auto"/>
            <w:vAlign w:val="center"/>
          </w:tcPr>
          <w:p w14:paraId="33B3A1B0" w14:textId="0FFB4955" w:rsidR="0000182A" w:rsidRPr="002C2B4F" w:rsidRDefault="0000182A" w:rsidP="00DC3E4D">
            <w:pPr>
              <w:spacing w:line="240" w:lineRule="exact"/>
              <w:rPr>
                <w:rFonts w:ascii="Times New Roman" w:hAnsi="Times New Roman" w:cs="Times New Roman"/>
                <w:sz w:val="20"/>
                <w:szCs w:val="20"/>
              </w:rPr>
            </w:pPr>
            <w:r w:rsidRPr="002C2B4F">
              <w:rPr>
                <w:rFonts w:ascii="Times New Roman" w:hAnsi="Times New Roman" w:cs="Times New Roman"/>
                <w:b/>
                <w:bCs/>
                <w:sz w:val="20"/>
                <w:szCs w:val="20"/>
              </w:rPr>
              <w:t xml:space="preserve">As at December </w:t>
            </w:r>
            <w:r w:rsidR="003C3842" w:rsidRPr="002C2B4F">
              <w:rPr>
                <w:rFonts w:ascii="Times New Roman" w:hAnsi="Times New Roman"/>
                <w:b/>
                <w:bCs/>
                <w:sz w:val="20"/>
                <w:szCs w:val="20"/>
              </w:rPr>
              <w:t>31</w:t>
            </w:r>
            <w:r w:rsidRPr="002C2B4F">
              <w:rPr>
                <w:rFonts w:ascii="Times New Roman" w:hAnsi="Times New Roman" w:cs="Times New Roman"/>
                <w:b/>
                <w:bCs/>
                <w:sz w:val="20"/>
                <w:szCs w:val="20"/>
              </w:rPr>
              <w:t xml:space="preserve">, </w:t>
            </w:r>
            <w:r w:rsidR="003C3842" w:rsidRPr="002C2B4F">
              <w:rPr>
                <w:rFonts w:ascii="Times New Roman" w:hAnsi="Times New Roman"/>
                <w:b/>
                <w:bCs/>
                <w:sz w:val="20"/>
                <w:szCs w:val="20"/>
              </w:rPr>
              <w:t>2020</w:t>
            </w:r>
          </w:p>
        </w:tc>
        <w:tc>
          <w:tcPr>
            <w:tcW w:w="1440" w:type="dxa"/>
            <w:tcBorders>
              <w:top w:val="nil"/>
              <w:left w:val="nil"/>
              <w:bottom w:val="nil"/>
              <w:right w:val="nil"/>
            </w:tcBorders>
            <w:shd w:val="clear" w:color="auto" w:fill="auto"/>
            <w:vAlign w:val="center"/>
          </w:tcPr>
          <w:p w14:paraId="0D4E9DAE" w14:textId="77777777" w:rsidR="0000182A" w:rsidRPr="002C2B4F" w:rsidRDefault="0000182A" w:rsidP="00DC3E4D">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Balances as at</w:t>
            </w:r>
          </w:p>
        </w:tc>
        <w:tc>
          <w:tcPr>
            <w:tcW w:w="110" w:type="dxa"/>
            <w:tcBorders>
              <w:top w:val="nil"/>
              <w:left w:val="nil"/>
              <w:bottom w:val="nil"/>
              <w:right w:val="nil"/>
            </w:tcBorders>
            <w:shd w:val="clear" w:color="auto" w:fill="auto"/>
            <w:vAlign w:val="center"/>
          </w:tcPr>
          <w:p w14:paraId="1C03CD4B" w14:textId="77777777" w:rsidR="0000182A" w:rsidRPr="002C2B4F" w:rsidRDefault="0000182A" w:rsidP="00DC3E4D">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tcPr>
          <w:p w14:paraId="58E768BF" w14:textId="68D0BD9C" w:rsidR="0000182A" w:rsidRPr="002C2B4F" w:rsidRDefault="005D459F" w:rsidP="00DC3E4D">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Decrease</w:t>
            </w:r>
            <w:r w:rsidR="005F076C" w:rsidRPr="002C2B4F">
              <w:rPr>
                <w:rFonts w:ascii="Times New Roman" w:hAnsi="Times New Roman" w:cs="Times New Roman"/>
                <w:b/>
                <w:bCs/>
                <w:sz w:val="20"/>
                <w:szCs w:val="20"/>
              </w:rPr>
              <w:t>s</w:t>
            </w:r>
          </w:p>
        </w:tc>
        <w:tc>
          <w:tcPr>
            <w:tcW w:w="139" w:type="dxa"/>
            <w:tcBorders>
              <w:top w:val="nil"/>
              <w:left w:val="nil"/>
              <w:bottom w:val="nil"/>
              <w:right w:val="nil"/>
            </w:tcBorders>
            <w:shd w:val="clear" w:color="auto" w:fill="auto"/>
            <w:vAlign w:val="center"/>
          </w:tcPr>
          <w:p w14:paraId="40AA518F" w14:textId="77777777" w:rsidR="0000182A" w:rsidRPr="002C2B4F" w:rsidRDefault="0000182A" w:rsidP="00DC3E4D">
            <w:pPr>
              <w:spacing w:line="240" w:lineRule="exact"/>
              <w:jc w:val="center"/>
              <w:rPr>
                <w:rFonts w:ascii="Times New Roman" w:hAnsi="Times New Roman" w:cs="Times New Roman"/>
                <w:b/>
                <w:bCs/>
                <w:sz w:val="20"/>
                <w:szCs w:val="20"/>
              </w:rPr>
            </w:pPr>
          </w:p>
        </w:tc>
        <w:tc>
          <w:tcPr>
            <w:tcW w:w="1481" w:type="dxa"/>
            <w:tcBorders>
              <w:top w:val="nil"/>
              <w:left w:val="nil"/>
              <w:bottom w:val="nil"/>
              <w:right w:val="nil"/>
            </w:tcBorders>
            <w:shd w:val="clear" w:color="auto" w:fill="auto"/>
            <w:vAlign w:val="center"/>
          </w:tcPr>
          <w:p w14:paraId="6107C38C" w14:textId="77777777" w:rsidR="0000182A" w:rsidRPr="002C2B4F" w:rsidRDefault="0000182A" w:rsidP="00DC3E4D">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Balances as at</w:t>
            </w:r>
          </w:p>
        </w:tc>
      </w:tr>
      <w:tr w:rsidR="0000182A" w:rsidRPr="002C2B4F" w14:paraId="5393D7B3" w14:textId="77777777" w:rsidTr="0000182A">
        <w:trPr>
          <w:trHeight w:val="144"/>
        </w:trPr>
        <w:tc>
          <w:tcPr>
            <w:tcW w:w="4050" w:type="dxa"/>
            <w:tcBorders>
              <w:top w:val="nil"/>
              <w:left w:val="nil"/>
              <w:bottom w:val="nil"/>
              <w:right w:val="nil"/>
            </w:tcBorders>
            <w:shd w:val="clear" w:color="auto" w:fill="auto"/>
            <w:vAlign w:val="center"/>
            <w:hideMark/>
          </w:tcPr>
          <w:p w14:paraId="66401DEF" w14:textId="77777777" w:rsidR="0000182A" w:rsidRPr="002C2B4F" w:rsidRDefault="0000182A" w:rsidP="00DC3E4D">
            <w:pPr>
              <w:spacing w:line="240" w:lineRule="exact"/>
              <w:jc w:val="center"/>
              <w:rPr>
                <w:rFonts w:ascii="Times New Roman" w:hAnsi="Times New Roman" w:cs="Times New Roman"/>
                <w:b/>
                <w:bCs/>
                <w:sz w:val="20"/>
                <w:szCs w:val="20"/>
              </w:rPr>
            </w:pPr>
          </w:p>
        </w:tc>
        <w:tc>
          <w:tcPr>
            <w:tcW w:w="1440" w:type="dxa"/>
            <w:tcBorders>
              <w:top w:val="nil"/>
              <w:left w:val="nil"/>
              <w:bottom w:val="nil"/>
              <w:right w:val="nil"/>
            </w:tcBorders>
            <w:shd w:val="clear" w:color="auto" w:fill="auto"/>
            <w:vAlign w:val="center"/>
            <w:hideMark/>
          </w:tcPr>
          <w:p w14:paraId="44C94B7E" w14:textId="60B4D472" w:rsidR="0000182A" w:rsidRPr="002C2B4F" w:rsidRDefault="0000182A" w:rsidP="00DC3E4D">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January </w:t>
            </w:r>
            <w:r w:rsidR="003C3842" w:rsidRPr="002C2B4F">
              <w:rPr>
                <w:rFonts w:ascii="Times New Roman" w:hAnsi="Times New Roman"/>
                <w:b/>
                <w:bCs/>
                <w:sz w:val="20"/>
                <w:szCs w:val="20"/>
              </w:rPr>
              <w:t>1</w:t>
            </w:r>
            <w:r w:rsidRPr="002C2B4F">
              <w:rPr>
                <w:rFonts w:ascii="Times New Roman" w:hAnsi="Times New Roman" w:cs="Times New Roman"/>
                <w:b/>
                <w:bCs/>
                <w:sz w:val="20"/>
                <w:szCs w:val="20"/>
              </w:rPr>
              <w:t>,</w:t>
            </w:r>
          </w:p>
        </w:tc>
        <w:tc>
          <w:tcPr>
            <w:tcW w:w="110" w:type="dxa"/>
            <w:tcBorders>
              <w:top w:val="nil"/>
              <w:left w:val="nil"/>
              <w:bottom w:val="nil"/>
              <w:right w:val="nil"/>
            </w:tcBorders>
            <w:shd w:val="clear" w:color="auto" w:fill="auto"/>
            <w:vAlign w:val="center"/>
            <w:hideMark/>
          </w:tcPr>
          <w:p w14:paraId="7962004E" w14:textId="77777777" w:rsidR="0000182A" w:rsidRPr="002C2B4F" w:rsidRDefault="0000182A" w:rsidP="00DC3E4D">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hideMark/>
          </w:tcPr>
          <w:p w14:paraId="3FB2A0E1" w14:textId="26AA667C" w:rsidR="0000182A" w:rsidRPr="002C2B4F" w:rsidRDefault="0000182A" w:rsidP="00DC3E4D">
            <w:pPr>
              <w:spacing w:line="240" w:lineRule="exact"/>
              <w:jc w:val="center"/>
              <w:rPr>
                <w:rFonts w:ascii="Times New Roman" w:hAnsi="Times New Roman" w:cs="Times New Roman"/>
                <w:b/>
                <w:bCs/>
                <w:sz w:val="20"/>
                <w:szCs w:val="20"/>
              </w:rPr>
            </w:pPr>
          </w:p>
        </w:tc>
        <w:tc>
          <w:tcPr>
            <w:tcW w:w="139" w:type="dxa"/>
            <w:tcBorders>
              <w:top w:val="nil"/>
              <w:left w:val="nil"/>
              <w:bottom w:val="nil"/>
              <w:right w:val="nil"/>
            </w:tcBorders>
            <w:shd w:val="clear" w:color="auto" w:fill="auto"/>
            <w:vAlign w:val="center"/>
            <w:hideMark/>
          </w:tcPr>
          <w:p w14:paraId="42D2AAFC" w14:textId="77777777" w:rsidR="0000182A" w:rsidRPr="002C2B4F" w:rsidRDefault="0000182A" w:rsidP="00DC3E4D">
            <w:pPr>
              <w:spacing w:line="240" w:lineRule="exact"/>
              <w:jc w:val="center"/>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26F657D2" w14:textId="4279F21C" w:rsidR="0000182A" w:rsidRPr="002C2B4F" w:rsidRDefault="0000182A" w:rsidP="00DC3E4D">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December </w:t>
            </w:r>
            <w:r w:rsidR="003C3842" w:rsidRPr="002C2B4F">
              <w:rPr>
                <w:rFonts w:ascii="Times New Roman" w:hAnsi="Times New Roman"/>
                <w:b/>
                <w:bCs/>
                <w:sz w:val="20"/>
                <w:szCs w:val="20"/>
              </w:rPr>
              <w:t>31</w:t>
            </w:r>
            <w:r w:rsidRPr="002C2B4F">
              <w:rPr>
                <w:rFonts w:ascii="Times New Roman" w:hAnsi="Times New Roman" w:cs="Times New Roman"/>
                <w:b/>
                <w:bCs/>
                <w:sz w:val="20"/>
                <w:szCs w:val="20"/>
              </w:rPr>
              <w:t>,</w:t>
            </w:r>
          </w:p>
        </w:tc>
      </w:tr>
      <w:tr w:rsidR="00AD32A5" w:rsidRPr="002C2B4F" w14:paraId="593CA01B" w14:textId="77777777" w:rsidTr="0000182A">
        <w:trPr>
          <w:trHeight w:val="144"/>
        </w:trPr>
        <w:tc>
          <w:tcPr>
            <w:tcW w:w="4050" w:type="dxa"/>
            <w:tcBorders>
              <w:top w:val="nil"/>
              <w:left w:val="nil"/>
              <w:bottom w:val="nil"/>
              <w:right w:val="nil"/>
            </w:tcBorders>
            <w:shd w:val="clear" w:color="auto" w:fill="auto"/>
            <w:vAlign w:val="center"/>
            <w:hideMark/>
          </w:tcPr>
          <w:p w14:paraId="69C6C1A5" w14:textId="77777777" w:rsidR="00AD32A5" w:rsidRPr="002C2B4F" w:rsidRDefault="00AD32A5" w:rsidP="00DC3E4D">
            <w:pPr>
              <w:spacing w:line="240" w:lineRule="exact"/>
              <w:jc w:val="center"/>
              <w:rPr>
                <w:rFonts w:ascii="Times New Roman" w:hAnsi="Times New Roman" w:cs="Times New Roman"/>
                <w:b/>
                <w:bCs/>
                <w:sz w:val="20"/>
                <w:szCs w:val="20"/>
              </w:rPr>
            </w:pPr>
          </w:p>
        </w:tc>
        <w:tc>
          <w:tcPr>
            <w:tcW w:w="1440" w:type="dxa"/>
            <w:tcBorders>
              <w:top w:val="nil"/>
              <w:left w:val="nil"/>
              <w:bottom w:val="nil"/>
              <w:right w:val="nil"/>
            </w:tcBorders>
            <w:shd w:val="clear" w:color="auto" w:fill="auto"/>
            <w:vAlign w:val="center"/>
            <w:hideMark/>
          </w:tcPr>
          <w:p w14:paraId="08FFCC0F" w14:textId="4F570556" w:rsidR="00AD32A5" w:rsidRPr="002C2B4F" w:rsidRDefault="003C3842" w:rsidP="00DD4542">
            <w:pPr>
              <w:spacing w:line="240" w:lineRule="exact"/>
              <w:jc w:val="center"/>
              <w:rPr>
                <w:rFonts w:ascii="Times New Roman" w:hAnsi="Times New Roman" w:cs="Times New Roman"/>
                <w:b/>
                <w:bCs/>
                <w:sz w:val="20"/>
                <w:szCs w:val="20"/>
              </w:rPr>
            </w:pPr>
            <w:r w:rsidRPr="002C2B4F">
              <w:rPr>
                <w:rFonts w:ascii="Times New Roman" w:hAnsi="Times New Roman"/>
                <w:b/>
                <w:bCs/>
                <w:sz w:val="20"/>
                <w:szCs w:val="20"/>
              </w:rPr>
              <w:t>2020</w:t>
            </w:r>
          </w:p>
        </w:tc>
        <w:tc>
          <w:tcPr>
            <w:tcW w:w="110" w:type="dxa"/>
            <w:tcBorders>
              <w:top w:val="nil"/>
              <w:left w:val="nil"/>
              <w:bottom w:val="nil"/>
              <w:right w:val="nil"/>
            </w:tcBorders>
            <w:shd w:val="clear" w:color="auto" w:fill="auto"/>
            <w:vAlign w:val="center"/>
            <w:hideMark/>
          </w:tcPr>
          <w:p w14:paraId="58440B41" w14:textId="77777777" w:rsidR="00AD32A5" w:rsidRPr="002C2B4F" w:rsidRDefault="00AD32A5" w:rsidP="00DC3E4D">
            <w:pPr>
              <w:spacing w:line="240" w:lineRule="exact"/>
              <w:jc w:val="center"/>
              <w:rPr>
                <w:rFonts w:ascii="Times New Roman" w:hAnsi="Times New Roman" w:cs="Times New Roman"/>
                <w:b/>
                <w:bCs/>
                <w:sz w:val="20"/>
                <w:szCs w:val="20"/>
              </w:rPr>
            </w:pPr>
          </w:p>
        </w:tc>
        <w:tc>
          <w:tcPr>
            <w:tcW w:w="1420" w:type="dxa"/>
            <w:tcBorders>
              <w:top w:val="nil"/>
              <w:left w:val="nil"/>
              <w:bottom w:val="nil"/>
              <w:right w:val="nil"/>
            </w:tcBorders>
            <w:shd w:val="clear" w:color="auto" w:fill="auto"/>
            <w:vAlign w:val="center"/>
            <w:hideMark/>
          </w:tcPr>
          <w:p w14:paraId="4570921B" w14:textId="63AFD9B7" w:rsidR="00AD32A5" w:rsidRPr="002C2B4F" w:rsidRDefault="00AD32A5" w:rsidP="005F076C">
            <w:pPr>
              <w:spacing w:line="240" w:lineRule="exact"/>
              <w:rPr>
                <w:rFonts w:ascii="Times New Roman" w:hAnsi="Times New Roman" w:cs="Times New Roman"/>
                <w:b/>
                <w:bCs/>
                <w:sz w:val="20"/>
                <w:szCs w:val="20"/>
              </w:rPr>
            </w:pPr>
            <w:r w:rsidRPr="002C2B4F">
              <w:rPr>
                <w:rFonts w:ascii="Times New Roman" w:hAnsi="Times New Roman" w:cs="Times New Roman"/>
                <w:b/>
                <w:bCs/>
                <w:sz w:val="20"/>
                <w:szCs w:val="20"/>
              </w:rPr>
              <w:t xml:space="preserve"> </w:t>
            </w:r>
          </w:p>
        </w:tc>
        <w:tc>
          <w:tcPr>
            <w:tcW w:w="139" w:type="dxa"/>
            <w:tcBorders>
              <w:top w:val="nil"/>
              <w:left w:val="nil"/>
              <w:bottom w:val="nil"/>
              <w:right w:val="nil"/>
            </w:tcBorders>
            <w:shd w:val="clear" w:color="auto" w:fill="auto"/>
            <w:vAlign w:val="center"/>
            <w:hideMark/>
          </w:tcPr>
          <w:p w14:paraId="0AA1F951" w14:textId="77777777" w:rsidR="00AD32A5" w:rsidRPr="002C2B4F" w:rsidRDefault="00AD32A5" w:rsidP="00DC3E4D">
            <w:pPr>
              <w:spacing w:line="240" w:lineRule="exact"/>
              <w:jc w:val="center"/>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02E6544C" w14:textId="0CF88E88" w:rsidR="00AD32A5" w:rsidRPr="002C2B4F" w:rsidRDefault="003C3842" w:rsidP="00DD4542">
            <w:pPr>
              <w:spacing w:line="240" w:lineRule="exact"/>
              <w:jc w:val="center"/>
              <w:rPr>
                <w:rFonts w:ascii="Times New Roman" w:hAnsi="Times New Roman" w:cs="Times New Roman"/>
                <w:b/>
                <w:bCs/>
                <w:sz w:val="20"/>
                <w:szCs w:val="20"/>
              </w:rPr>
            </w:pPr>
            <w:r w:rsidRPr="002C2B4F">
              <w:rPr>
                <w:rFonts w:ascii="Times New Roman" w:hAnsi="Times New Roman"/>
                <w:b/>
                <w:bCs/>
                <w:sz w:val="20"/>
                <w:szCs w:val="20"/>
              </w:rPr>
              <w:t>2020</w:t>
            </w:r>
          </w:p>
        </w:tc>
      </w:tr>
      <w:tr w:rsidR="0000182A" w:rsidRPr="002C2B4F" w14:paraId="66C70722" w14:textId="77777777" w:rsidTr="0000182A">
        <w:trPr>
          <w:trHeight w:val="144"/>
        </w:trPr>
        <w:tc>
          <w:tcPr>
            <w:tcW w:w="4050" w:type="dxa"/>
            <w:tcBorders>
              <w:top w:val="nil"/>
              <w:left w:val="nil"/>
              <w:bottom w:val="nil"/>
              <w:right w:val="nil"/>
            </w:tcBorders>
            <w:shd w:val="clear" w:color="auto" w:fill="auto"/>
            <w:vAlign w:val="center"/>
            <w:hideMark/>
          </w:tcPr>
          <w:p w14:paraId="05D1E14D" w14:textId="594BB962" w:rsidR="0000182A" w:rsidRPr="002C2B4F" w:rsidRDefault="000007DE" w:rsidP="00DC3E4D">
            <w:pPr>
              <w:spacing w:line="240" w:lineRule="exact"/>
              <w:rPr>
                <w:rFonts w:ascii="Times New Roman" w:hAnsi="Times New Roman" w:cs="Times New Roman"/>
                <w:b/>
                <w:bCs/>
                <w:sz w:val="20"/>
                <w:szCs w:val="20"/>
              </w:rPr>
            </w:pPr>
            <w:r w:rsidRPr="002C2B4F">
              <w:rPr>
                <w:rFonts w:ascii="Times New Roman" w:hAnsi="Times New Roman" w:cs="Times New Roman"/>
                <w:b/>
                <w:bCs/>
                <w:sz w:val="20"/>
                <w:szCs w:val="20"/>
              </w:rPr>
              <w:t>Cost</w:t>
            </w:r>
          </w:p>
        </w:tc>
        <w:tc>
          <w:tcPr>
            <w:tcW w:w="1440" w:type="dxa"/>
            <w:tcBorders>
              <w:top w:val="nil"/>
              <w:left w:val="nil"/>
              <w:bottom w:val="nil"/>
              <w:right w:val="nil"/>
            </w:tcBorders>
            <w:shd w:val="clear" w:color="auto" w:fill="auto"/>
            <w:vAlign w:val="center"/>
            <w:hideMark/>
          </w:tcPr>
          <w:p w14:paraId="5FBCEC36" w14:textId="77777777" w:rsidR="0000182A" w:rsidRPr="002C2B4F" w:rsidRDefault="0000182A" w:rsidP="00DC3E4D">
            <w:pPr>
              <w:spacing w:line="240" w:lineRule="exact"/>
              <w:ind w:firstLineChars="500" w:firstLine="1004"/>
              <w:rPr>
                <w:rFonts w:ascii="Times New Roman" w:hAnsi="Times New Roman" w:cs="Times New Roman"/>
                <w:b/>
                <w:bCs/>
                <w:sz w:val="20"/>
                <w:szCs w:val="20"/>
              </w:rPr>
            </w:pPr>
          </w:p>
        </w:tc>
        <w:tc>
          <w:tcPr>
            <w:tcW w:w="110" w:type="dxa"/>
            <w:tcBorders>
              <w:top w:val="nil"/>
              <w:left w:val="nil"/>
              <w:bottom w:val="nil"/>
              <w:right w:val="nil"/>
            </w:tcBorders>
            <w:shd w:val="clear" w:color="auto" w:fill="auto"/>
            <w:vAlign w:val="center"/>
            <w:hideMark/>
          </w:tcPr>
          <w:p w14:paraId="6DBEB805" w14:textId="77777777" w:rsidR="0000182A" w:rsidRPr="002C2B4F" w:rsidRDefault="0000182A" w:rsidP="00DC3E4D">
            <w:pPr>
              <w:spacing w:line="240" w:lineRule="exact"/>
              <w:rPr>
                <w:rFonts w:ascii="Times New Roman" w:hAnsi="Times New Roman" w:cs="Times New Roman"/>
                <w:sz w:val="20"/>
                <w:szCs w:val="20"/>
              </w:rPr>
            </w:pPr>
          </w:p>
        </w:tc>
        <w:tc>
          <w:tcPr>
            <w:tcW w:w="1420" w:type="dxa"/>
            <w:tcBorders>
              <w:top w:val="nil"/>
              <w:left w:val="nil"/>
              <w:bottom w:val="nil"/>
              <w:right w:val="nil"/>
            </w:tcBorders>
            <w:shd w:val="clear" w:color="auto" w:fill="auto"/>
            <w:vAlign w:val="center"/>
            <w:hideMark/>
          </w:tcPr>
          <w:p w14:paraId="48A680F1" w14:textId="77777777" w:rsidR="0000182A" w:rsidRPr="002C2B4F" w:rsidRDefault="0000182A" w:rsidP="00DC3E4D">
            <w:pPr>
              <w:spacing w:line="240" w:lineRule="exact"/>
              <w:jc w:val="right"/>
              <w:rPr>
                <w:rFonts w:ascii="Times New Roman" w:hAnsi="Times New Roman" w:cs="Times New Roman"/>
                <w:sz w:val="20"/>
                <w:szCs w:val="20"/>
              </w:rPr>
            </w:pPr>
          </w:p>
        </w:tc>
        <w:tc>
          <w:tcPr>
            <w:tcW w:w="139" w:type="dxa"/>
            <w:tcBorders>
              <w:top w:val="nil"/>
              <w:left w:val="nil"/>
              <w:bottom w:val="nil"/>
              <w:right w:val="nil"/>
            </w:tcBorders>
            <w:shd w:val="clear" w:color="auto" w:fill="auto"/>
            <w:vAlign w:val="center"/>
            <w:hideMark/>
          </w:tcPr>
          <w:p w14:paraId="36AD7165" w14:textId="77777777" w:rsidR="0000182A" w:rsidRPr="002C2B4F" w:rsidRDefault="0000182A" w:rsidP="00DC3E4D">
            <w:pPr>
              <w:spacing w:line="240" w:lineRule="exact"/>
              <w:rPr>
                <w:rFonts w:ascii="Times New Roman" w:hAnsi="Times New Roman" w:cs="Times New Roman"/>
                <w:sz w:val="20"/>
                <w:szCs w:val="20"/>
              </w:rPr>
            </w:pPr>
          </w:p>
        </w:tc>
        <w:tc>
          <w:tcPr>
            <w:tcW w:w="1481" w:type="dxa"/>
            <w:tcBorders>
              <w:top w:val="nil"/>
              <w:left w:val="nil"/>
              <w:bottom w:val="nil"/>
              <w:right w:val="nil"/>
            </w:tcBorders>
            <w:shd w:val="clear" w:color="auto" w:fill="auto"/>
            <w:vAlign w:val="center"/>
            <w:hideMark/>
          </w:tcPr>
          <w:p w14:paraId="36E41359" w14:textId="77777777" w:rsidR="0000182A" w:rsidRPr="002C2B4F" w:rsidRDefault="0000182A" w:rsidP="00DC3E4D">
            <w:pPr>
              <w:spacing w:line="240" w:lineRule="exact"/>
              <w:jc w:val="right"/>
              <w:rPr>
                <w:rFonts w:ascii="Times New Roman" w:hAnsi="Times New Roman" w:cs="Times New Roman"/>
                <w:sz w:val="20"/>
                <w:szCs w:val="20"/>
              </w:rPr>
            </w:pPr>
          </w:p>
        </w:tc>
      </w:tr>
      <w:tr w:rsidR="0000182A" w:rsidRPr="002C2B4F" w14:paraId="253E420B" w14:textId="77777777" w:rsidTr="0000182A">
        <w:trPr>
          <w:trHeight w:val="144"/>
        </w:trPr>
        <w:tc>
          <w:tcPr>
            <w:tcW w:w="4050" w:type="dxa"/>
            <w:tcBorders>
              <w:top w:val="nil"/>
              <w:left w:val="nil"/>
              <w:bottom w:val="nil"/>
              <w:right w:val="nil"/>
            </w:tcBorders>
            <w:shd w:val="clear" w:color="auto" w:fill="auto"/>
            <w:hideMark/>
          </w:tcPr>
          <w:p w14:paraId="7C69A054" w14:textId="77777777" w:rsidR="0000182A" w:rsidRPr="002C2B4F" w:rsidRDefault="0000182A" w:rsidP="00DC3E4D">
            <w:pPr>
              <w:spacing w:line="240" w:lineRule="exact"/>
              <w:ind w:left="216" w:right="-605"/>
              <w:rPr>
                <w:rFonts w:ascii="Times New Roman" w:hAnsi="Times New Roman" w:cs="Times New Roman"/>
                <w:sz w:val="20"/>
                <w:szCs w:val="20"/>
              </w:rPr>
            </w:pPr>
            <w:r w:rsidRPr="002C2B4F">
              <w:rPr>
                <w:rFonts w:ascii="Times New Roman" w:hAnsi="Times New Roman" w:cs="Times New Roman"/>
                <w:sz w:val="20"/>
                <w:szCs w:val="20"/>
              </w:rPr>
              <w:t>Land</w:t>
            </w:r>
          </w:p>
        </w:tc>
        <w:tc>
          <w:tcPr>
            <w:tcW w:w="1440" w:type="dxa"/>
            <w:tcBorders>
              <w:top w:val="nil"/>
              <w:left w:val="nil"/>
              <w:right w:val="nil"/>
            </w:tcBorders>
            <w:shd w:val="clear" w:color="auto" w:fill="auto"/>
          </w:tcPr>
          <w:p w14:paraId="7B38B5D1" w14:textId="404CCD3B" w:rsidR="0000182A" w:rsidRPr="002C2B4F" w:rsidRDefault="003C3842" w:rsidP="00DC3E4D">
            <w:pPr>
              <w:tabs>
                <w:tab w:val="decimal" w:pos="1266"/>
              </w:tabs>
              <w:snapToGrid w:val="0"/>
              <w:spacing w:line="240" w:lineRule="exact"/>
              <w:ind w:left="-153" w:right="19"/>
              <w:rPr>
                <w:rFonts w:ascii="Times New Roman" w:hAnsi="Times New Roman" w:cs="Times New Roman"/>
                <w:sz w:val="20"/>
                <w:szCs w:val="20"/>
              </w:rPr>
            </w:pPr>
            <w:r w:rsidRPr="002C2B4F">
              <w:rPr>
                <w:rFonts w:ascii="Times New Roman" w:hAnsi="Times New Roman"/>
                <w:sz w:val="20"/>
                <w:szCs w:val="20"/>
              </w:rPr>
              <w:t>245</w:t>
            </w:r>
            <w:r w:rsidR="00DD4542" w:rsidRPr="002C2B4F">
              <w:rPr>
                <w:rFonts w:ascii="Times New Roman" w:hAnsi="Times New Roman" w:cs="Times New Roman"/>
                <w:sz w:val="20"/>
                <w:szCs w:val="20"/>
              </w:rPr>
              <w:t>,</w:t>
            </w:r>
            <w:r w:rsidRPr="002C2B4F">
              <w:rPr>
                <w:rFonts w:ascii="Times New Roman" w:hAnsi="Times New Roman"/>
                <w:sz w:val="20"/>
                <w:szCs w:val="20"/>
              </w:rPr>
              <w:t>297</w:t>
            </w:r>
          </w:p>
        </w:tc>
        <w:tc>
          <w:tcPr>
            <w:tcW w:w="110" w:type="dxa"/>
            <w:tcBorders>
              <w:top w:val="nil"/>
              <w:left w:val="nil"/>
              <w:right w:val="nil"/>
            </w:tcBorders>
            <w:shd w:val="clear" w:color="auto" w:fill="auto"/>
            <w:vAlign w:val="center"/>
          </w:tcPr>
          <w:p w14:paraId="49A40424" w14:textId="77777777" w:rsidR="0000182A" w:rsidRPr="002C2B4F" w:rsidRDefault="0000182A" w:rsidP="00DC3E4D">
            <w:pPr>
              <w:spacing w:line="240" w:lineRule="exact"/>
              <w:jc w:val="right"/>
              <w:rPr>
                <w:rFonts w:ascii="Times New Roman" w:hAnsi="Times New Roman" w:cs="Times New Roman"/>
                <w:sz w:val="20"/>
                <w:szCs w:val="20"/>
              </w:rPr>
            </w:pPr>
          </w:p>
        </w:tc>
        <w:tc>
          <w:tcPr>
            <w:tcW w:w="1420" w:type="dxa"/>
            <w:tcBorders>
              <w:top w:val="nil"/>
              <w:left w:val="nil"/>
              <w:bottom w:val="nil"/>
              <w:right w:val="nil"/>
            </w:tcBorders>
            <w:shd w:val="clear" w:color="auto" w:fill="auto"/>
          </w:tcPr>
          <w:p w14:paraId="343FC49A" w14:textId="07A92D29" w:rsidR="0000182A" w:rsidRPr="002C2B4F" w:rsidRDefault="006D160B" w:rsidP="006D160B">
            <w:pPr>
              <w:tabs>
                <w:tab w:val="decimal" w:pos="1060"/>
              </w:tabs>
              <w:snapToGrid w:val="0"/>
              <w:spacing w:line="240" w:lineRule="exact"/>
              <w:ind w:left="-153" w:right="19"/>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sz w:val="20"/>
                <w:szCs w:val="20"/>
              </w:rPr>
              <w:t>371</w:t>
            </w:r>
            <w:r w:rsidRPr="002C2B4F">
              <w:rPr>
                <w:rFonts w:ascii="Times New Roman" w:hAnsi="Times New Roman" w:cs="Times New Roman"/>
                <w:sz w:val="20"/>
                <w:szCs w:val="20"/>
              </w:rPr>
              <w:t>)</w:t>
            </w:r>
          </w:p>
        </w:tc>
        <w:tc>
          <w:tcPr>
            <w:tcW w:w="139" w:type="dxa"/>
            <w:tcBorders>
              <w:top w:val="nil"/>
              <w:left w:val="nil"/>
              <w:right w:val="nil"/>
            </w:tcBorders>
            <w:shd w:val="clear" w:color="auto" w:fill="auto"/>
          </w:tcPr>
          <w:p w14:paraId="0D661487" w14:textId="77777777" w:rsidR="0000182A" w:rsidRPr="002C2B4F" w:rsidRDefault="0000182A" w:rsidP="00DC3E4D">
            <w:pPr>
              <w:spacing w:line="240" w:lineRule="exact"/>
              <w:ind w:left="45" w:right="111"/>
              <w:jc w:val="right"/>
              <w:rPr>
                <w:rFonts w:ascii="Times New Roman" w:hAnsi="Times New Roman" w:cs="Times New Roman"/>
                <w:sz w:val="20"/>
                <w:szCs w:val="20"/>
              </w:rPr>
            </w:pPr>
          </w:p>
        </w:tc>
        <w:tc>
          <w:tcPr>
            <w:tcW w:w="1481" w:type="dxa"/>
            <w:tcBorders>
              <w:top w:val="nil"/>
              <w:left w:val="nil"/>
              <w:right w:val="nil"/>
            </w:tcBorders>
            <w:shd w:val="clear" w:color="auto" w:fill="auto"/>
          </w:tcPr>
          <w:p w14:paraId="202E2496" w14:textId="4B29E504" w:rsidR="0000182A" w:rsidRPr="002C2B4F" w:rsidRDefault="003C3842" w:rsidP="00DC3E4D">
            <w:pPr>
              <w:tabs>
                <w:tab w:val="decimal" w:pos="1266"/>
              </w:tabs>
              <w:snapToGrid w:val="0"/>
              <w:spacing w:line="240" w:lineRule="exact"/>
              <w:ind w:left="-153" w:right="19"/>
              <w:rPr>
                <w:rFonts w:ascii="Times New Roman" w:hAnsi="Times New Roman" w:cs="Times New Roman"/>
                <w:sz w:val="20"/>
                <w:szCs w:val="20"/>
              </w:rPr>
            </w:pPr>
            <w:r w:rsidRPr="002C2B4F">
              <w:rPr>
                <w:rFonts w:ascii="Times New Roman" w:hAnsi="Times New Roman"/>
                <w:sz w:val="20"/>
                <w:szCs w:val="20"/>
              </w:rPr>
              <w:t>244</w:t>
            </w:r>
            <w:r w:rsidR="00D56525" w:rsidRPr="002C2B4F">
              <w:rPr>
                <w:rFonts w:ascii="Times New Roman" w:hAnsi="Times New Roman" w:cs="Times New Roman"/>
                <w:sz w:val="20"/>
                <w:szCs w:val="20"/>
              </w:rPr>
              <w:t>,</w:t>
            </w:r>
            <w:r w:rsidRPr="002C2B4F">
              <w:rPr>
                <w:rFonts w:ascii="Times New Roman" w:hAnsi="Times New Roman"/>
                <w:sz w:val="20"/>
                <w:szCs w:val="20"/>
              </w:rPr>
              <w:t>926</w:t>
            </w:r>
          </w:p>
        </w:tc>
      </w:tr>
      <w:tr w:rsidR="0000182A" w:rsidRPr="002C2B4F" w14:paraId="1D76CBAD" w14:textId="77777777" w:rsidTr="0000182A">
        <w:trPr>
          <w:trHeight w:val="144"/>
        </w:trPr>
        <w:tc>
          <w:tcPr>
            <w:tcW w:w="4050" w:type="dxa"/>
            <w:tcBorders>
              <w:top w:val="nil"/>
              <w:left w:val="nil"/>
              <w:bottom w:val="nil"/>
              <w:right w:val="nil"/>
            </w:tcBorders>
            <w:shd w:val="clear" w:color="auto" w:fill="auto"/>
          </w:tcPr>
          <w:p w14:paraId="607878A2" w14:textId="77777777" w:rsidR="0000182A" w:rsidRPr="002C2B4F" w:rsidRDefault="0000182A" w:rsidP="00DC3E4D">
            <w:pPr>
              <w:spacing w:line="240" w:lineRule="exact"/>
              <w:ind w:left="216" w:right="-605"/>
              <w:rPr>
                <w:rFonts w:ascii="Times New Roman" w:hAnsi="Times New Roman" w:cs="Times New Roman"/>
                <w:sz w:val="20"/>
                <w:szCs w:val="20"/>
              </w:rPr>
            </w:pPr>
            <w:r w:rsidRPr="002C2B4F">
              <w:rPr>
                <w:rFonts w:ascii="Times New Roman" w:hAnsi="Times New Roman" w:cs="Times New Roman"/>
                <w:sz w:val="20"/>
                <w:szCs w:val="20"/>
              </w:rPr>
              <w:t>Land development and construction costs</w:t>
            </w:r>
          </w:p>
        </w:tc>
        <w:tc>
          <w:tcPr>
            <w:tcW w:w="1440" w:type="dxa"/>
            <w:tcBorders>
              <w:top w:val="nil"/>
              <w:left w:val="nil"/>
              <w:bottom w:val="single" w:sz="4" w:space="0" w:color="auto"/>
              <w:right w:val="nil"/>
            </w:tcBorders>
            <w:shd w:val="clear" w:color="auto" w:fill="auto"/>
          </w:tcPr>
          <w:p w14:paraId="08B8DA7D" w14:textId="5BBC8152" w:rsidR="0000182A" w:rsidRPr="002C2B4F" w:rsidRDefault="003C3842" w:rsidP="00DC3E4D">
            <w:pPr>
              <w:tabs>
                <w:tab w:val="decimal" w:pos="1266"/>
              </w:tabs>
              <w:snapToGrid w:val="0"/>
              <w:spacing w:line="240" w:lineRule="exact"/>
              <w:ind w:left="-153" w:right="19"/>
              <w:rPr>
                <w:rFonts w:ascii="Times New Roman" w:hAnsi="Times New Roman" w:cs="Times New Roman"/>
                <w:sz w:val="20"/>
                <w:szCs w:val="20"/>
              </w:rPr>
            </w:pPr>
            <w:r w:rsidRPr="002C2B4F">
              <w:rPr>
                <w:rFonts w:ascii="Times New Roman" w:hAnsi="Times New Roman"/>
                <w:sz w:val="20"/>
                <w:szCs w:val="20"/>
              </w:rPr>
              <w:t>7</w:t>
            </w:r>
            <w:r w:rsidR="00DD4542" w:rsidRPr="002C2B4F">
              <w:rPr>
                <w:rFonts w:ascii="Times New Roman" w:hAnsi="Times New Roman" w:cs="Times New Roman"/>
                <w:sz w:val="20"/>
                <w:szCs w:val="20"/>
              </w:rPr>
              <w:t>,</w:t>
            </w:r>
            <w:r w:rsidRPr="002C2B4F">
              <w:rPr>
                <w:rFonts w:ascii="Times New Roman" w:hAnsi="Times New Roman"/>
                <w:sz w:val="20"/>
                <w:szCs w:val="20"/>
              </w:rPr>
              <w:t>658</w:t>
            </w:r>
          </w:p>
        </w:tc>
        <w:tc>
          <w:tcPr>
            <w:tcW w:w="110" w:type="dxa"/>
            <w:tcBorders>
              <w:top w:val="nil"/>
              <w:left w:val="nil"/>
              <w:right w:val="nil"/>
            </w:tcBorders>
            <w:shd w:val="clear" w:color="auto" w:fill="auto"/>
            <w:vAlign w:val="center"/>
          </w:tcPr>
          <w:p w14:paraId="36A295A6" w14:textId="77777777" w:rsidR="0000182A" w:rsidRPr="002C2B4F" w:rsidRDefault="0000182A" w:rsidP="00DC3E4D">
            <w:pPr>
              <w:spacing w:line="240" w:lineRule="exact"/>
              <w:jc w:val="right"/>
              <w:rPr>
                <w:rFonts w:ascii="Times New Roman" w:hAnsi="Times New Roman" w:cs="Times New Roman"/>
                <w:sz w:val="20"/>
                <w:szCs w:val="20"/>
              </w:rPr>
            </w:pPr>
          </w:p>
        </w:tc>
        <w:tc>
          <w:tcPr>
            <w:tcW w:w="1420" w:type="dxa"/>
            <w:tcBorders>
              <w:top w:val="nil"/>
              <w:left w:val="nil"/>
              <w:bottom w:val="single" w:sz="4" w:space="0" w:color="auto"/>
              <w:right w:val="nil"/>
            </w:tcBorders>
            <w:shd w:val="clear" w:color="auto" w:fill="auto"/>
          </w:tcPr>
          <w:p w14:paraId="1653C98A" w14:textId="101EA10D" w:rsidR="0000182A" w:rsidRPr="002C2B4F" w:rsidRDefault="006D160B" w:rsidP="006D160B">
            <w:pPr>
              <w:tabs>
                <w:tab w:val="decimal" w:pos="1060"/>
              </w:tabs>
              <w:snapToGrid w:val="0"/>
              <w:spacing w:line="240" w:lineRule="exact"/>
              <w:ind w:left="-153" w:right="19"/>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sz w:val="20"/>
                <w:szCs w:val="20"/>
              </w:rPr>
              <w:t>12</w:t>
            </w:r>
            <w:r w:rsidRPr="002C2B4F">
              <w:rPr>
                <w:rFonts w:ascii="Times New Roman" w:hAnsi="Times New Roman" w:cs="Times New Roman"/>
                <w:sz w:val="20"/>
                <w:szCs w:val="20"/>
              </w:rPr>
              <w:t>)</w:t>
            </w:r>
          </w:p>
        </w:tc>
        <w:tc>
          <w:tcPr>
            <w:tcW w:w="139" w:type="dxa"/>
            <w:tcBorders>
              <w:top w:val="nil"/>
              <w:left w:val="nil"/>
              <w:right w:val="nil"/>
            </w:tcBorders>
            <w:shd w:val="clear" w:color="auto" w:fill="auto"/>
          </w:tcPr>
          <w:p w14:paraId="27676A82" w14:textId="77777777" w:rsidR="0000182A" w:rsidRPr="002C2B4F" w:rsidRDefault="0000182A" w:rsidP="00DC3E4D">
            <w:pPr>
              <w:spacing w:line="240" w:lineRule="exact"/>
              <w:ind w:left="45" w:right="111"/>
              <w:jc w:val="right"/>
              <w:rPr>
                <w:rFonts w:ascii="Times New Roman" w:hAnsi="Times New Roman" w:cs="Times New Roman"/>
                <w:sz w:val="20"/>
                <w:szCs w:val="20"/>
              </w:rPr>
            </w:pPr>
          </w:p>
        </w:tc>
        <w:tc>
          <w:tcPr>
            <w:tcW w:w="1481" w:type="dxa"/>
            <w:tcBorders>
              <w:top w:val="nil"/>
              <w:left w:val="nil"/>
              <w:bottom w:val="single" w:sz="4" w:space="0" w:color="auto"/>
              <w:right w:val="nil"/>
            </w:tcBorders>
            <w:shd w:val="clear" w:color="auto" w:fill="auto"/>
          </w:tcPr>
          <w:p w14:paraId="456DB99E" w14:textId="18FE4503" w:rsidR="0000182A" w:rsidRPr="002C2B4F" w:rsidRDefault="003C3842" w:rsidP="00DC3E4D">
            <w:pPr>
              <w:tabs>
                <w:tab w:val="decimal" w:pos="1266"/>
              </w:tabs>
              <w:snapToGrid w:val="0"/>
              <w:spacing w:line="240" w:lineRule="exact"/>
              <w:ind w:left="-153" w:right="19"/>
              <w:rPr>
                <w:rFonts w:ascii="Times New Roman" w:hAnsi="Times New Roman" w:cs="Times New Roman"/>
                <w:sz w:val="20"/>
                <w:szCs w:val="20"/>
              </w:rPr>
            </w:pPr>
            <w:r w:rsidRPr="002C2B4F">
              <w:rPr>
                <w:rFonts w:ascii="Times New Roman" w:hAnsi="Times New Roman"/>
                <w:sz w:val="20"/>
                <w:szCs w:val="20"/>
              </w:rPr>
              <w:t>7</w:t>
            </w:r>
            <w:r w:rsidR="00D56525" w:rsidRPr="002C2B4F">
              <w:rPr>
                <w:rFonts w:ascii="Times New Roman" w:hAnsi="Times New Roman" w:cs="Times New Roman"/>
                <w:sz w:val="20"/>
                <w:szCs w:val="20"/>
              </w:rPr>
              <w:t>,</w:t>
            </w:r>
            <w:r w:rsidRPr="002C2B4F">
              <w:rPr>
                <w:rFonts w:ascii="Times New Roman" w:hAnsi="Times New Roman"/>
                <w:sz w:val="20"/>
                <w:szCs w:val="20"/>
              </w:rPr>
              <w:t>646</w:t>
            </w:r>
          </w:p>
        </w:tc>
      </w:tr>
      <w:tr w:rsidR="0000182A" w:rsidRPr="002C2B4F" w14:paraId="6E51D9F1" w14:textId="77777777" w:rsidTr="0000182A">
        <w:trPr>
          <w:trHeight w:val="144"/>
        </w:trPr>
        <w:tc>
          <w:tcPr>
            <w:tcW w:w="4050" w:type="dxa"/>
            <w:tcBorders>
              <w:top w:val="nil"/>
              <w:left w:val="nil"/>
              <w:bottom w:val="nil"/>
              <w:right w:val="nil"/>
            </w:tcBorders>
            <w:shd w:val="clear" w:color="auto" w:fill="auto"/>
            <w:vAlign w:val="center"/>
            <w:hideMark/>
          </w:tcPr>
          <w:p w14:paraId="71706730" w14:textId="77777777" w:rsidR="0000182A" w:rsidRPr="002C2B4F" w:rsidRDefault="0000182A" w:rsidP="00DC3E4D">
            <w:pPr>
              <w:spacing w:line="240" w:lineRule="exact"/>
              <w:ind w:left="504"/>
              <w:rPr>
                <w:rFonts w:ascii="Times New Roman" w:hAnsi="Times New Roman" w:cs="Times New Roman"/>
                <w:sz w:val="20"/>
                <w:szCs w:val="20"/>
              </w:rPr>
            </w:pPr>
            <w:r w:rsidRPr="002C2B4F">
              <w:rPr>
                <w:rFonts w:ascii="Times New Roman" w:hAnsi="Times New Roman" w:cs="Times New Roman"/>
                <w:sz w:val="20"/>
                <w:szCs w:val="20"/>
              </w:rPr>
              <w:t>Total cost</w:t>
            </w:r>
          </w:p>
        </w:tc>
        <w:tc>
          <w:tcPr>
            <w:tcW w:w="1440" w:type="dxa"/>
            <w:tcBorders>
              <w:top w:val="single" w:sz="4" w:space="0" w:color="auto"/>
              <w:left w:val="nil"/>
              <w:bottom w:val="double" w:sz="4" w:space="0" w:color="auto"/>
              <w:right w:val="nil"/>
            </w:tcBorders>
            <w:shd w:val="clear" w:color="auto" w:fill="auto"/>
          </w:tcPr>
          <w:p w14:paraId="00339740" w14:textId="3E107FBE" w:rsidR="0000182A" w:rsidRPr="002C2B4F" w:rsidRDefault="003C3842" w:rsidP="00DC3E4D">
            <w:pPr>
              <w:tabs>
                <w:tab w:val="decimal" w:pos="1266"/>
              </w:tabs>
              <w:snapToGrid w:val="0"/>
              <w:spacing w:line="240" w:lineRule="exact"/>
              <w:ind w:left="-153" w:right="19"/>
              <w:rPr>
                <w:rFonts w:ascii="Times New Roman" w:hAnsi="Times New Roman" w:cs="Times New Roman"/>
                <w:sz w:val="20"/>
                <w:szCs w:val="20"/>
              </w:rPr>
            </w:pPr>
            <w:r w:rsidRPr="002C2B4F">
              <w:rPr>
                <w:rFonts w:ascii="Times New Roman" w:hAnsi="Times New Roman"/>
                <w:sz w:val="20"/>
                <w:szCs w:val="20"/>
              </w:rPr>
              <w:t>252</w:t>
            </w:r>
            <w:r w:rsidR="00DD4542" w:rsidRPr="002C2B4F">
              <w:rPr>
                <w:rFonts w:ascii="Times New Roman" w:hAnsi="Times New Roman" w:cs="Times New Roman"/>
                <w:sz w:val="20"/>
                <w:szCs w:val="20"/>
              </w:rPr>
              <w:t>,</w:t>
            </w:r>
            <w:r w:rsidRPr="002C2B4F">
              <w:rPr>
                <w:rFonts w:ascii="Times New Roman" w:hAnsi="Times New Roman"/>
                <w:sz w:val="20"/>
                <w:szCs w:val="20"/>
              </w:rPr>
              <w:t>955</w:t>
            </w:r>
          </w:p>
        </w:tc>
        <w:tc>
          <w:tcPr>
            <w:tcW w:w="110" w:type="dxa"/>
            <w:tcBorders>
              <w:left w:val="nil"/>
              <w:right w:val="nil"/>
            </w:tcBorders>
            <w:shd w:val="clear" w:color="auto" w:fill="auto"/>
            <w:vAlign w:val="bottom"/>
          </w:tcPr>
          <w:p w14:paraId="563E1AA3" w14:textId="77777777" w:rsidR="0000182A" w:rsidRPr="002C2B4F" w:rsidRDefault="0000182A" w:rsidP="00DC3E4D">
            <w:pPr>
              <w:spacing w:line="240" w:lineRule="exact"/>
              <w:jc w:val="right"/>
              <w:rPr>
                <w:rFonts w:ascii="Times New Roman" w:hAnsi="Times New Roman" w:cs="Times New Roman"/>
                <w:sz w:val="20"/>
                <w:szCs w:val="20"/>
              </w:rPr>
            </w:pPr>
          </w:p>
        </w:tc>
        <w:tc>
          <w:tcPr>
            <w:tcW w:w="1420" w:type="dxa"/>
            <w:tcBorders>
              <w:top w:val="single" w:sz="4" w:space="0" w:color="auto"/>
              <w:left w:val="nil"/>
              <w:bottom w:val="double" w:sz="4" w:space="0" w:color="auto"/>
              <w:right w:val="nil"/>
            </w:tcBorders>
            <w:shd w:val="clear" w:color="auto" w:fill="auto"/>
          </w:tcPr>
          <w:p w14:paraId="2790B563" w14:textId="20EA8453" w:rsidR="0000182A" w:rsidRPr="002C2B4F" w:rsidRDefault="006D160B" w:rsidP="006D160B">
            <w:pPr>
              <w:tabs>
                <w:tab w:val="decimal" w:pos="1060"/>
              </w:tabs>
              <w:snapToGrid w:val="0"/>
              <w:spacing w:line="240" w:lineRule="exact"/>
              <w:ind w:left="-153" w:right="19"/>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sz w:val="20"/>
                <w:szCs w:val="20"/>
              </w:rPr>
              <w:t>383</w:t>
            </w:r>
            <w:r w:rsidRPr="002C2B4F">
              <w:rPr>
                <w:rFonts w:ascii="Times New Roman" w:hAnsi="Times New Roman" w:cs="Times New Roman"/>
                <w:sz w:val="20"/>
                <w:szCs w:val="20"/>
              </w:rPr>
              <w:t>)</w:t>
            </w:r>
          </w:p>
        </w:tc>
        <w:tc>
          <w:tcPr>
            <w:tcW w:w="139" w:type="dxa"/>
            <w:tcBorders>
              <w:left w:val="nil"/>
              <w:right w:val="nil"/>
            </w:tcBorders>
            <w:shd w:val="clear" w:color="auto" w:fill="auto"/>
          </w:tcPr>
          <w:p w14:paraId="758B547A" w14:textId="77777777" w:rsidR="0000182A" w:rsidRPr="002C2B4F" w:rsidRDefault="0000182A" w:rsidP="00DC3E4D">
            <w:pPr>
              <w:spacing w:line="240" w:lineRule="exact"/>
              <w:rPr>
                <w:rFonts w:ascii="Times New Roman" w:hAnsi="Times New Roman" w:cs="Times New Roman"/>
                <w:sz w:val="20"/>
                <w:szCs w:val="20"/>
              </w:rPr>
            </w:pPr>
          </w:p>
        </w:tc>
        <w:tc>
          <w:tcPr>
            <w:tcW w:w="1481" w:type="dxa"/>
            <w:tcBorders>
              <w:top w:val="single" w:sz="4" w:space="0" w:color="auto"/>
              <w:left w:val="nil"/>
              <w:bottom w:val="double" w:sz="4" w:space="0" w:color="auto"/>
              <w:right w:val="nil"/>
            </w:tcBorders>
            <w:shd w:val="clear" w:color="auto" w:fill="auto"/>
          </w:tcPr>
          <w:p w14:paraId="7D34D164" w14:textId="36228759" w:rsidR="0000182A" w:rsidRPr="002C2B4F" w:rsidRDefault="003C3842" w:rsidP="00DC3E4D">
            <w:pPr>
              <w:tabs>
                <w:tab w:val="decimal" w:pos="1266"/>
              </w:tabs>
              <w:snapToGrid w:val="0"/>
              <w:spacing w:line="240" w:lineRule="exact"/>
              <w:ind w:left="-153" w:right="19"/>
              <w:rPr>
                <w:rFonts w:ascii="Times New Roman" w:hAnsi="Times New Roman" w:cs="Times New Roman"/>
                <w:sz w:val="20"/>
                <w:szCs w:val="20"/>
              </w:rPr>
            </w:pPr>
            <w:r w:rsidRPr="002C2B4F">
              <w:rPr>
                <w:rFonts w:ascii="Times New Roman" w:hAnsi="Times New Roman"/>
                <w:sz w:val="20"/>
                <w:szCs w:val="20"/>
              </w:rPr>
              <w:t>252</w:t>
            </w:r>
            <w:r w:rsidR="00D56525" w:rsidRPr="002C2B4F">
              <w:rPr>
                <w:rFonts w:ascii="Times New Roman" w:hAnsi="Times New Roman" w:cs="Times New Roman"/>
                <w:sz w:val="20"/>
                <w:szCs w:val="20"/>
              </w:rPr>
              <w:t>,</w:t>
            </w:r>
            <w:r w:rsidRPr="002C2B4F">
              <w:rPr>
                <w:rFonts w:ascii="Times New Roman" w:hAnsi="Times New Roman"/>
                <w:sz w:val="20"/>
                <w:szCs w:val="20"/>
              </w:rPr>
              <w:t>572</w:t>
            </w:r>
          </w:p>
        </w:tc>
      </w:tr>
    </w:tbl>
    <w:bookmarkEnd w:id="8"/>
    <w:p w14:paraId="6BDA8340" w14:textId="3C0D2496" w:rsidR="001E080D" w:rsidRPr="002C2B4F" w:rsidRDefault="001E080D" w:rsidP="007C41D8">
      <w:pPr>
        <w:spacing w:before="240"/>
        <w:ind w:left="547"/>
        <w:jc w:val="both"/>
        <w:rPr>
          <w:rFonts w:ascii="Times New Roman" w:hAnsi="Times New Roman" w:cs="Times New Roman"/>
          <w:sz w:val="22"/>
          <w:szCs w:val="22"/>
        </w:rPr>
      </w:pPr>
      <w:r w:rsidRPr="002C2B4F">
        <w:rPr>
          <w:rFonts w:ascii="Times New Roman" w:hAnsi="Times New Roman" w:cs="Times New Roman"/>
          <w:sz w:val="22"/>
          <w:szCs w:val="22"/>
        </w:rPr>
        <w:t>As at</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 xml:space="preserve">December </w:t>
      </w:r>
      <w:r w:rsidR="003C3842" w:rsidRPr="002C2B4F">
        <w:rPr>
          <w:rFonts w:ascii="Times New Roman" w:hAnsi="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sz w:val="22"/>
          <w:szCs w:val="22"/>
        </w:rPr>
        <w:t>2021</w:t>
      </w:r>
      <w:r w:rsidRPr="002C2B4F">
        <w:rPr>
          <w:rFonts w:ascii="Times New Roman" w:hAnsi="Times New Roman" w:cs="Times New Roman"/>
          <w:sz w:val="22"/>
          <w:szCs w:val="22"/>
        </w:rPr>
        <w:t>,</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 xml:space="preserve">the Company had wholly mortgaged land and cost of project awaiting for development amounting to Baht </w:t>
      </w:r>
      <w:r w:rsidR="003C3842" w:rsidRPr="002C2B4F">
        <w:rPr>
          <w:rFonts w:ascii="Times New Roman" w:hAnsi="Times New Roman" w:cstheme="minorBidi"/>
          <w:sz w:val="22"/>
          <w:szCs w:val="22"/>
        </w:rPr>
        <w:t>252</w:t>
      </w:r>
      <w:r w:rsidR="00225F86" w:rsidRPr="002C2B4F">
        <w:rPr>
          <w:rFonts w:ascii="Times New Roman" w:hAnsi="Times New Roman" w:cstheme="minorBidi"/>
          <w:sz w:val="22"/>
          <w:szCs w:val="22"/>
        </w:rPr>
        <w:t>.</w:t>
      </w:r>
      <w:r w:rsidR="003C3842" w:rsidRPr="002C2B4F">
        <w:rPr>
          <w:rFonts w:ascii="Times New Roman" w:hAnsi="Times New Roman" w:cstheme="minorBidi"/>
          <w:sz w:val="22"/>
          <w:szCs w:val="22"/>
        </w:rPr>
        <w:t>57</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 xml:space="preserve">million as collateral for long-term credit facilities from a financial institution (As at December </w:t>
      </w:r>
      <w:r w:rsidR="003C3842" w:rsidRPr="002C2B4F">
        <w:rPr>
          <w:rFonts w:ascii="Times New Roman" w:hAnsi="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sz w:val="22"/>
          <w:szCs w:val="22"/>
        </w:rPr>
        <w:t>2020</w:t>
      </w:r>
      <w:r w:rsidRPr="002C2B4F">
        <w:rPr>
          <w:rFonts w:ascii="Times New Roman" w:hAnsi="Times New Roman" w:cs="Times New Roman"/>
          <w:sz w:val="22"/>
          <w:szCs w:val="22"/>
        </w:rPr>
        <w:t xml:space="preserve"> : Baht </w:t>
      </w:r>
      <w:r w:rsidR="003C3842" w:rsidRPr="002C2B4F">
        <w:rPr>
          <w:rFonts w:ascii="Times New Roman" w:hAnsi="Times New Roman"/>
          <w:sz w:val="22"/>
          <w:szCs w:val="22"/>
        </w:rPr>
        <w:t>252</w:t>
      </w:r>
      <w:r w:rsidRPr="002C2B4F">
        <w:rPr>
          <w:rFonts w:ascii="Times New Roman" w:hAnsi="Times New Roman" w:cs="Times New Roman"/>
          <w:sz w:val="22"/>
          <w:szCs w:val="22"/>
        </w:rPr>
        <w:t>.</w:t>
      </w:r>
      <w:r w:rsidR="003C3842" w:rsidRPr="002C2B4F">
        <w:rPr>
          <w:rFonts w:ascii="Times New Roman" w:hAnsi="Times New Roman"/>
          <w:sz w:val="22"/>
          <w:szCs w:val="22"/>
        </w:rPr>
        <w:t>57</w:t>
      </w:r>
      <w:r w:rsidRPr="002C2B4F">
        <w:rPr>
          <w:rFonts w:ascii="Times New Roman" w:hAnsi="Times New Roman" w:cs="Times New Roman"/>
          <w:sz w:val="22"/>
          <w:szCs w:val="22"/>
        </w:rPr>
        <w:t xml:space="preserve"> million) (See Notes </w:t>
      </w:r>
      <w:r w:rsidR="003C3842" w:rsidRPr="002C2B4F">
        <w:rPr>
          <w:rFonts w:ascii="Times New Roman" w:hAnsi="Times New Roman"/>
          <w:sz w:val="22"/>
          <w:szCs w:val="22"/>
        </w:rPr>
        <w:t>22</w:t>
      </w:r>
      <w:r w:rsidRPr="002C2B4F">
        <w:rPr>
          <w:rFonts w:ascii="Times New Roman" w:hAnsi="Times New Roman" w:cs="Times New Roman"/>
          <w:sz w:val="22"/>
          <w:szCs w:val="22"/>
        </w:rPr>
        <w:t xml:space="preserve"> and </w:t>
      </w:r>
      <w:r w:rsidR="003C3842" w:rsidRPr="002C2B4F">
        <w:rPr>
          <w:rFonts w:ascii="Times New Roman" w:hAnsi="Times New Roman" w:cs="Times New Roman"/>
          <w:sz w:val="22"/>
          <w:szCs w:val="22"/>
        </w:rPr>
        <w:t>32</w:t>
      </w:r>
      <w:r w:rsidRPr="002C2B4F">
        <w:rPr>
          <w:rFonts w:ascii="Times New Roman" w:hAnsi="Times New Roman" w:cs="Times New Roman"/>
          <w:sz w:val="22"/>
          <w:szCs w:val="22"/>
          <w:cs/>
        </w:rPr>
        <w:t>)</w:t>
      </w:r>
      <w:r w:rsidRPr="002C2B4F">
        <w:rPr>
          <w:rFonts w:ascii="Times New Roman" w:hAnsi="Times New Roman" w:cs="Times New Roman"/>
          <w:sz w:val="22"/>
          <w:szCs w:val="22"/>
        </w:rPr>
        <w:t>.</w:t>
      </w:r>
    </w:p>
    <w:p w14:paraId="332EF123" w14:textId="77777777" w:rsidR="00F81C04" w:rsidRPr="002C2B4F" w:rsidRDefault="00F81C04">
      <w:pPr>
        <w:autoSpaceDE/>
        <w:autoSpaceDN/>
        <w:adjustRightInd/>
        <w:rPr>
          <w:rFonts w:ascii="Times New Roman" w:hAnsi="Times New Roman" w:cs="Times New Roman"/>
          <w:b/>
          <w:bCs/>
          <w:sz w:val="20"/>
          <w:szCs w:val="20"/>
        </w:rPr>
      </w:pPr>
      <w:r w:rsidRPr="002C2B4F">
        <w:rPr>
          <w:rFonts w:ascii="Times New Roman" w:hAnsi="Times New Roman" w:cs="Times New Roman"/>
          <w:b/>
          <w:bCs/>
          <w:sz w:val="20"/>
          <w:szCs w:val="20"/>
        </w:rPr>
        <w:br w:type="page"/>
      </w:r>
    </w:p>
    <w:p w14:paraId="0F8B1A17" w14:textId="0C7D04D4" w:rsidR="008A5002" w:rsidRPr="002C2B4F" w:rsidRDefault="008A5002" w:rsidP="00393211">
      <w:pPr>
        <w:numPr>
          <w:ilvl w:val="0"/>
          <w:numId w:val="7"/>
        </w:numPr>
        <w:spacing w:before="480"/>
        <w:ind w:left="547" w:hanging="547"/>
        <w:jc w:val="both"/>
        <w:rPr>
          <w:rFonts w:ascii="Times New Roman" w:hAnsi="Times New Roman" w:cs="Times New Roman"/>
          <w:b/>
          <w:bCs/>
          <w:sz w:val="20"/>
          <w:szCs w:val="20"/>
        </w:rPr>
      </w:pPr>
      <w:r w:rsidRPr="002C2B4F">
        <w:rPr>
          <w:rFonts w:ascii="Times New Roman" w:hAnsi="Times New Roman" w:cs="Times New Roman"/>
          <w:b/>
          <w:bCs/>
          <w:sz w:val="20"/>
          <w:szCs w:val="20"/>
        </w:rPr>
        <w:lastRenderedPageBreak/>
        <w:t>INVESTMENT  PROPERTIES</w:t>
      </w:r>
    </w:p>
    <w:p w14:paraId="6674976A" w14:textId="69659426" w:rsidR="008A5002" w:rsidRPr="002C2B4F" w:rsidRDefault="008A5002" w:rsidP="000560F8">
      <w:pPr>
        <w:spacing w:before="240"/>
        <w:ind w:left="360" w:firstLine="187"/>
        <w:jc w:val="thaiDistribute"/>
        <w:rPr>
          <w:rFonts w:ascii="Times New Roman" w:hAnsi="Times New Roman" w:cs="Times New Roman"/>
          <w:spacing w:val="2"/>
          <w:sz w:val="22"/>
          <w:szCs w:val="22"/>
        </w:rPr>
      </w:pPr>
      <w:r w:rsidRPr="002C2B4F">
        <w:rPr>
          <w:rFonts w:ascii="Times New Roman" w:hAnsi="Times New Roman" w:cs="Times New Roman"/>
          <w:spacing w:val="2"/>
          <w:sz w:val="22"/>
          <w:szCs w:val="22"/>
        </w:rPr>
        <w:t>Investment properties as at</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 xml:space="preserve">December </w:t>
      </w:r>
      <w:r w:rsidR="003C3842" w:rsidRPr="002C2B4F">
        <w:rPr>
          <w:rFonts w:ascii="Times New Roman" w:hAnsi="Times New Roman"/>
          <w:spacing w:val="2"/>
          <w:sz w:val="22"/>
          <w:szCs w:val="22"/>
        </w:rPr>
        <w:t>31</w:t>
      </w:r>
      <w:r w:rsidR="00E96D6C" w:rsidRPr="002C2B4F">
        <w:rPr>
          <w:rFonts w:ascii="Times New Roman" w:hAnsi="Times New Roman" w:cs="Times New Roman"/>
          <w:spacing w:val="2"/>
          <w:sz w:val="22"/>
          <w:szCs w:val="22"/>
        </w:rPr>
        <w:t>,</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were as follows:</w:t>
      </w:r>
    </w:p>
    <w:p w14:paraId="3A205C7E" w14:textId="58B44349" w:rsidR="00D902F3" w:rsidRPr="002C2B4F" w:rsidRDefault="00D902F3" w:rsidP="00D902F3">
      <w:pPr>
        <w:spacing w:before="240"/>
        <w:ind w:left="360" w:firstLine="187"/>
        <w:jc w:val="right"/>
        <w:rPr>
          <w:rFonts w:ascii="Times New Roman" w:hAnsi="Times New Roman" w:cs="Times New Roman"/>
          <w:b/>
          <w:bCs/>
          <w:spacing w:val="2"/>
          <w:sz w:val="22"/>
          <w:szCs w:val="22"/>
        </w:rPr>
      </w:pPr>
      <w:r w:rsidRPr="002C2B4F">
        <w:rPr>
          <w:rFonts w:ascii="Times New Roman" w:hAnsi="Times New Roman" w:cs="Times New Roman"/>
          <w:b/>
          <w:bCs/>
          <w:spacing w:val="2"/>
          <w:sz w:val="22"/>
          <w:szCs w:val="22"/>
        </w:rPr>
        <w:t>Unit : Thousand Baht</w:t>
      </w:r>
    </w:p>
    <w:tbl>
      <w:tblPr>
        <w:tblW w:w="9180" w:type="dxa"/>
        <w:tblInd w:w="540" w:type="dxa"/>
        <w:tblLayout w:type="fixed"/>
        <w:tblCellMar>
          <w:left w:w="0" w:type="dxa"/>
          <w:right w:w="0" w:type="dxa"/>
        </w:tblCellMar>
        <w:tblLook w:val="0000" w:firstRow="0" w:lastRow="0" w:firstColumn="0" w:lastColumn="0" w:noHBand="0" w:noVBand="0"/>
      </w:tblPr>
      <w:tblGrid>
        <w:gridCol w:w="4230"/>
        <w:gridCol w:w="1260"/>
        <w:gridCol w:w="90"/>
        <w:gridCol w:w="1170"/>
        <w:gridCol w:w="90"/>
        <w:gridCol w:w="1170"/>
        <w:gridCol w:w="90"/>
        <w:gridCol w:w="1080"/>
      </w:tblGrid>
      <w:tr w:rsidR="00D902F3" w:rsidRPr="002C2B4F" w14:paraId="6309D0B9" w14:textId="77777777" w:rsidTr="00A83254">
        <w:trPr>
          <w:trHeight w:val="68"/>
        </w:trPr>
        <w:tc>
          <w:tcPr>
            <w:tcW w:w="4230" w:type="dxa"/>
            <w:shd w:val="clear" w:color="auto" w:fill="auto"/>
            <w:vAlign w:val="bottom"/>
          </w:tcPr>
          <w:p w14:paraId="5F95DBE4" w14:textId="77777777" w:rsidR="00D902F3" w:rsidRPr="002C2B4F" w:rsidRDefault="00D902F3" w:rsidP="00371BA9">
            <w:pPr>
              <w:snapToGrid w:val="0"/>
              <w:rPr>
                <w:rFonts w:ascii="Times New Roman" w:hAnsi="Times New Roman" w:cs="Times New Roman"/>
                <w:color w:val="000000"/>
                <w:sz w:val="22"/>
                <w:szCs w:val="22"/>
              </w:rPr>
            </w:pPr>
          </w:p>
        </w:tc>
        <w:tc>
          <w:tcPr>
            <w:tcW w:w="2520" w:type="dxa"/>
            <w:gridSpan w:val="3"/>
            <w:shd w:val="clear" w:color="auto" w:fill="auto"/>
          </w:tcPr>
          <w:p w14:paraId="68D32427" w14:textId="071ECEA1" w:rsidR="00D902F3" w:rsidRPr="002C2B4F" w:rsidRDefault="00D902F3" w:rsidP="00371BA9">
            <w:pPr>
              <w:jc w:val="center"/>
              <w:rPr>
                <w:rFonts w:ascii="Times New Roman" w:hAnsi="Times New Roman" w:cs="Times New Roman"/>
                <w:b/>
                <w:bCs/>
                <w:color w:val="000000"/>
                <w:sz w:val="22"/>
                <w:szCs w:val="22"/>
              </w:rPr>
            </w:pPr>
            <w:r w:rsidRPr="002C2B4F">
              <w:rPr>
                <w:rFonts w:ascii="Times New Roman" w:hAnsi="Times New Roman" w:cs="Times New Roman"/>
                <w:b/>
                <w:bCs/>
                <w:color w:val="000000"/>
                <w:sz w:val="22"/>
                <w:szCs w:val="22"/>
              </w:rPr>
              <w:t>Consolidated</w:t>
            </w:r>
          </w:p>
          <w:p w14:paraId="1321A37B" w14:textId="7CC91F14" w:rsidR="00D902F3" w:rsidRPr="002C2B4F" w:rsidRDefault="00A83254" w:rsidP="00371BA9">
            <w:pPr>
              <w:jc w:val="center"/>
              <w:rPr>
                <w:rFonts w:ascii="Times New Roman" w:hAnsi="Times New Roman" w:cs="Times New Roman"/>
                <w:b/>
                <w:bCs/>
                <w:color w:val="000000"/>
                <w:sz w:val="22"/>
                <w:szCs w:val="22"/>
              </w:rPr>
            </w:pPr>
            <w:r w:rsidRPr="002C2B4F">
              <w:rPr>
                <w:rFonts w:ascii="Times New Roman" w:hAnsi="Times New Roman" w:cs="Times New Roman"/>
                <w:b/>
                <w:bCs/>
                <w:color w:val="000000"/>
                <w:sz w:val="22"/>
                <w:szCs w:val="22"/>
              </w:rPr>
              <w:t>f</w:t>
            </w:r>
            <w:r w:rsidR="00D902F3" w:rsidRPr="002C2B4F">
              <w:rPr>
                <w:rFonts w:ascii="Times New Roman" w:hAnsi="Times New Roman" w:cs="Times New Roman"/>
                <w:b/>
                <w:bCs/>
                <w:color w:val="000000"/>
                <w:sz w:val="22"/>
                <w:szCs w:val="22"/>
              </w:rPr>
              <w:t xml:space="preserve">inancial </w:t>
            </w:r>
            <w:r w:rsidRPr="002C2B4F">
              <w:rPr>
                <w:rFonts w:ascii="Times New Roman" w:hAnsi="Times New Roman" w:cs="Times New Roman"/>
                <w:b/>
                <w:bCs/>
                <w:color w:val="000000"/>
                <w:sz w:val="22"/>
                <w:szCs w:val="22"/>
              </w:rPr>
              <w:t>s</w:t>
            </w:r>
            <w:r w:rsidR="00D902F3" w:rsidRPr="002C2B4F">
              <w:rPr>
                <w:rFonts w:ascii="Times New Roman" w:hAnsi="Times New Roman" w:cs="Times New Roman"/>
                <w:b/>
                <w:bCs/>
                <w:color w:val="000000"/>
                <w:sz w:val="22"/>
                <w:szCs w:val="22"/>
              </w:rPr>
              <w:t>tatement</w:t>
            </w:r>
            <w:r w:rsidRPr="002C2B4F">
              <w:rPr>
                <w:rFonts w:ascii="Times New Roman" w:hAnsi="Times New Roman" w:cs="Times New Roman"/>
                <w:b/>
                <w:bCs/>
                <w:color w:val="000000"/>
                <w:sz w:val="22"/>
                <w:szCs w:val="22"/>
              </w:rPr>
              <w:t>s</w:t>
            </w:r>
          </w:p>
        </w:tc>
        <w:tc>
          <w:tcPr>
            <w:tcW w:w="90" w:type="dxa"/>
            <w:shd w:val="clear" w:color="auto" w:fill="auto"/>
          </w:tcPr>
          <w:p w14:paraId="0C895D82" w14:textId="77777777" w:rsidR="00D902F3" w:rsidRPr="002C2B4F" w:rsidRDefault="00D902F3" w:rsidP="00371BA9">
            <w:pPr>
              <w:snapToGrid w:val="0"/>
              <w:jc w:val="center"/>
              <w:rPr>
                <w:rFonts w:ascii="Times New Roman" w:hAnsi="Times New Roman" w:cs="Times New Roman"/>
                <w:b/>
                <w:bCs/>
                <w:color w:val="000000"/>
                <w:sz w:val="22"/>
                <w:szCs w:val="22"/>
              </w:rPr>
            </w:pPr>
          </w:p>
        </w:tc>
        <w:tc>
          <w:tcPr>
            <w:tcW w:w="2340" w:type="dxa"/>
            <w:gridSpan w:val="3"/>
            <w:shd w:val="clear" w:color="auto" w:fill="auto"/>
          </w:tcPr>
          <w:p w14:paraId="18CE5810" w14:textId="77777777" w:rsidR="00D902F3" w:rsidRPr="002C2B4F" w:rsidRDefault="00A83254" w:rsidP="00371BA9">
            <w:pPr>
              <w:jc w:val="center"/>
              <w:rPr>
                <w:rFonts w:ascii="Times New Roman" w:hAnsi="Times New Roman" w:cs="Times New Roman"/>
                <w:b/>
                <w:bCs/>
                <w:color w:val="000000"/>
                <w:sz w:val="22"/>
                <w:szCs w:val="22"/>
              </w:rPr>
            </w:pPr>
            <w:r w:rsidRPr="002C2B4F">
              <w:rPr>
                <w:rFonts w:ascii="Times New Roman" w:hAnsi="Times New Roman" w:cs="Times New Roman"/>
                <w:b/>
                <w:bCs/>
                <w:color w:val="000000"/>
                <w:sz w:val="22"/>
                <w:szCs w:val="22"/>
              </w:rPr>
              <w:t>Separate</w:t>
            </w:r>
          </w:p>
          <w:p w14:paraId="0CD50412" w14:textId="165C0B07" w:rsidR="00A83254" w:rsidRPr="002C2B4F" w:rsidRDefault="00A83254" w:rsidP="00371BA9">
            <w:pPr>
              <w:jc w:val="center"/>
              <w:rPr>
                <w:rFonts w:ascii="Times New Roman" w:hAnsi="Times New Roman" w:cs="Times New Roman"/>
                <w:b/>
                <w:bCs/>
                <w:color w:val="000000"/>
                <w:sz w:val="22"/>
                <w:szCs w:val="22"/>
              </w:rPr>
            </w:pPr>
            <w:r w:rsidRPr="002C2B4F">
              <w:rPr>
                <w:rFonts w:ascii="Times New Roman" w:hAnsi="Times New Roman" w:cs="Times New Roman"/>
                <w:b/>
                <w:bCs/>
                <w:color w:val="000000"/>
                <w:sz w:val="22"/>
                <w:szCs w:val="22"/>
              </w:rPr>
              <w:t>Financial statements</w:t>
            </w:r>
          </w:p>
        </w:tc>
      </w:tr>
      <w:tr w:rsidR="00D902F3" w:rsidRPr="002C2B4F" w14:paraId="385B8792" w14:textId="77777777" w:rsidTr="00A83254">
        <w:trPr>
          <w:trHeight w:val="171"/>
        </w:trPr>
        <w:tc>
          <w:tcPr>
            <w:tcW w:w="4230" w:type="dxa"/>
            <w:shd w:val="clear" w:color="auto" w:fill="auto"/>
            <w:vAlign w:val="bottom"/>
          </w:tcPr>
          <w:p w14:paraId="0A992D2A" w14:textId="77777777" w:rsidR="00D902F3" w:rsidRPr="002C2B4F" w:rsidRDefault="00D902F3" w:rsidP="00371BA9">
            <w:pPr>
              <w:snapToGrid w:val="0"/>
              <w:rPr>
                <w:rFonts w:ascii="Times New Roman" w:hAnsi="Times New Roman" w:cs="Times New Roman"/>
                <w:color w:val="000000"/>
                <w:sz w:val="22"/>
                <w:szCs w:val="22"/>
              </w:rPr>
            </w:pPr>
          </w:p>
        </w:tc>
        <w:tc>
          <w:tcPr>
            <w:tcW w:w="1260" w:type="dxa"/>
            <w:shd w:val="clear" w:color="auto" w:fill="auto"/>
            <w:vAlign w:val="bottom"/>
          </w:tcPr>
          <w:p w14:paraId="31666393" w14:textId="25D06825" w:rsidR="00D902F3" w:rsidRPr="002C2B4F" w:rsidRDefault="003C3842" w:rsidP="00371BA9">
            <w:pPr>
              <w:jc w:val="center"/>
              <w:rPr>
                <w:rFonts w:ascii="Times New Roman" w:hAnsi="Times New Roman" w:cs="Times New Roman"/>
                <w:b/>
                <w:bCs/>
                <w:color w:val="000000"/>
                <w:sz w:val="22"/>
                <w:szCs w:val="22"/>
              </w:rPr>
            </w:pPr>
            <w:r w:rsidRPr="002C2B4F">
              <w:rPr>
                <w:rFonts w:ascii="Times New Roman" w:hAnsi="Times New Roman" w:cs="Times New Roman"/>
                <w:b/>
                <w:bCs/>
                <w:sz w:val="22"/>
                <w:szCs w:val="22"/>
              </w:rPr>
              <w:t>2021</w:t>
            </w:r>
          </w:p>
        </w:tc>
        <w:tc>
          <w:tcPr>
            <w:tcW w:w="90" w:type="dxa"/>
            <w:shd w:val="clear" w:color="auto" w:fill="auto"/>
          </w:tcPr>
          <w:p w14:paraId="4006C489" w14:textId="77777777" w:rsidR="00D902F3" w:rsidRPr="002C2B4F" w:rsidRDefault="00D902F3" w:rsidP="00371BA9">
            <w:pPr>
              <w:snapToGrid w:val="0"/>
              <w:jc w:val="center"/>
              <w:rPr>
                <w:rFonts w:ascii="Times New Roman" w:hAnsi="Times New Roman" w:cs="Times New Roman"/>
                <w:b/>
                <w:bCs/>
                <w:color w:val="000000"/>
                <w:sz w:val="22"/>
                <w:szCs w:val="22"/>
              </w:rPr>
            </w:pPr>
          </w:p>
        </w:tc>
        <w:tc>
          <w:tcPr>
            <w:tcW w:w="1170" w:type="dxa"/>
            <w:shd w:val="clear" w:color="auto" w:fill="auto"/>
            <w:vAlign w:val="bottom"/>
          </w:tcPr>
          <w:p w14:paraId="5EAE9635" w14:textId="201C8C1C" w:rsidR="00D902F3" w:rsidRPr="002C2B4F" w:rsidRDefault="003C3842" w:rsidP="00371BA9">
            <w:pPr>
              <w:jc w:val="center"/>
              <w:rPr>
                <w:rFonts w:ascii="Times New Roman" w:hAnsi="Times New Roman" w:cs="Times New Roman"/>
                <w:b/>
                <w:bCs/>
                <w:color w:val="000000"/>
                <w:sz w:val="22"/>
                <w:szCs w:val="22"/>
              </w:rPr>
            </w:pPr>
            <w:r w:rsidRPr="002C2B4F">
              <w:rPr>
                <w:rFonts w:ascii="Times New Roman" w:hAnsi="Times New Roman" w:cs="Times New Roman"/>
                <w:b/>
                <w:bCs/>
                <w:sz w:val="22"/>
                <w:szCs w:val="22"/>
              </w:rPr>
              <w:t>2020</w:t>
            </w:r>
          </w:p>
        </w:tc>
        <w:tc>
          <w:tcPr>
            <w:tcW w:w="90" w:type="dxa"/>
            <w:shd w:val="clear" w:color="auto" w:fill="auto"/>
          </w:tcPr>
          <w:p w14:paraId="6AC5524F" w14:textId="77777777" w:rsidR="00D902F3" w:rsidRPr="002C2B4F" w:rsidRDefault="00D902F3" w:rsidP="00371BA9">
            <w:pPr>
              <w:snapToGrid w:val="0"/>
              <w:jc w:val="center"/>
              <w:rPr>
                <w:rFonts w:ascii="Times New Roman" w:hAnsi="Times New Roman" w:cs="Times New Roman"/>
                <w:b/>
                <w:bCs/>
                <w:color w:val="000000"/>
                <w:sz w:val="22"/>
                <w:szCs w:val="22"/>
              </w:rPr>
            </w:pPr>
          </w:p>
        </w:tc>
        <w:tc>
          <w:tcPr>
            <w:tcW w:w="1170" w:type="dxa"/>
            <w:shd w:val="clear" w:color="auto" w:fill="auto"/>
            <w:vAlign w:val="bottom"/>
          </w:tcPr>
          <w:p w14:paraId="2EF37F7C" w14:textId="6BEAFB82" w:rsidR="00D902F3" w:rsidRPr="002C2B4F" w:rsidRDefault="003C3842" w:rsidP="00371BA9">
            <w:pPr>
              <w:jc w:val="center"/>
              <w:rPr>
                <w:rFonts w:ascii="Times New Roman" w:hAnsi="Times New Roman" w:cs="Times New Roman"/>
                <w:b/>
                <w:bCs/>
                <w:color w:val="000000"/>
                <w:sz w:val="22"/>
                <w:szCs w:val="22"/>
              </w:rPr>
            </w:pPr>
            <w:r w:rsidRPr="002C2B4F">
              <w:rPr>
                <w:rFonts w:ascii="Times New Roman" w:hAnsi="Times New Roman" w:cs="Times New Roman"/>
                <w:b/>
                <w:bCs/>
                <w:sz w:val="22"/>
                <w:szCs w:val="22"/>
              </w:rPr>
              <w:t>2021</w:t>
            </w:r>
          </w:p>
        </w:tc>
        <w:tc>
          <w:tcPr>
            <w:tcW w:w="90" w:type="dxa"/>
            <w:shd w:val="clear" w:color="auto" w:fill="auto"/>
          </w:tcPr>
          <w:p w14:paraId="4E6E8958" w14:textId="77777777" w:rsidR="00D902F3" w:rsidRPr="002C2B4F" w:rsidRDefault="00D902F3" w:rsidP="00371BA9">
            <w:pPr>
              <w:snapToGrid w:val="0"/>
              <w:jc w:val="center"/>
              <w:rPr>
                <w:rFonts w:ascii="Times New Roman" w:hAnsi="Times New Roman" w:cs="Times New Roman"/>
                <w:b/>
                <w:bCs/>
                <w:color w:val="000000"/>
                <w:sz w:val="22"/>
                <w:szCs w:val="22"/>
              </w:rPr>
            </w:pPr>
          </w:p>
        </w:tc>
        <w:tc>
          <w:tcPr>
            <w:tcW w:w="1080" w:type="dxa"/>
            <w:shd w:val="clear" w:color="auto" w:fill="auto"/>
            <w:vAlign w:val="bottom"/>
          </w:tcPr>
          <w:p w14:paraId="0197D1E2" w14:textId="546681A1" w:rsidR="00D902F3" w:rsidRPr="002C2B4F" w:rsidRDefault="003C3842" w:rsidP="00371BA9">
            <w:pPr>
              <w:jc w:val="center"/>
              <w:rPr>
                <w:rFonts w:ascii="Times New Roman" w:hAnsi="Times New Roman" w:cs="Times New Roman"/>
                <w:b/>
                <w:bCs/>
                <w:color w:val="000000"/>
                <w:sz w:val="22"/>
                <w:szCs w:val="22"/>
                <w:cs/>
              </w:rPr>
            </w:pPr>
            <w:r w:rsidRPr="002C2B4F">
              <w:rPr>
                <w:rFonts w:ascii="Times New Roman" w:hAnsi="Times New Roman" w:cs="Times New Roman"/>
                <w:b/>
                <w:bCs/>
                <w:sz w:val="22"/>
                <w:szCs w:val="22"/>
              </w:rPr>
              <w:t>2020</w:t>
            </w:r>
          </w:p>
        </w:tc>
      </w:tr>
      <w:tr w:rsidR="00D902F3" w:rsidRPr="002C2B4F" w14:paraId="74519449" w14:textId="77777777" w:rsidTr="00A83254">
        <w:trPr>
          <w:trHeight w:val="189"/>
        </w:trPr>
        <w:tc>
          <w:tcPr>
            <w:tcW w:w="4230" w:type="dxa"/>
            <w:shd w:val="clear" w:color="auto" w:fill="auto"/>
          </w:tcPr>
          <w:p w14:paraId="77E5AD8F" w14:textId="04D1CA6A" w:rsidR="00D902F3" w:rsidRPr="002C2B4F" w:rsidRDefault="00D902F3" w:rsidP="00371BA9">
            <w:pPr>
              <w:rPr>
                <w:rFonts w:ascii="Times New Roman" w:hAnsi="Times New Roman" w:cs="Times New Roman"/>
                <w:color w:val="000000"/>
                <w:sz w:val="22"/>
                <w:szCs w:val="22"/>
              </w:rPr>
            </w:pPr>
            <w:r w:rsidRPr="002C2B4F">
              <w:rPr>
                <w:rFonts w:ascii="Times New Roman" w:hAnsi="Times New Roman" w:cs="Times New Roman"/>
                <w:color w:val="000000"/>
                <w:sz w:val="22"/>
                <w:szCs w:val="22"/>
              </w:rPr>
              <w:t xml:space="preserve">Balance </w:t>
            </w:r>
            <w:r w:rsidR="00A83254" w:rsidRPr="002C2B4F">
              <w:rPr>
                <w:rFonts w:ascii="Times New Roman" w:hAnsi="Times New Roman" w:cs="Times New Roman"/>
                <w:color w:val="000000"/>
                <w:sz w:val="22"/>
                <w:szCs w:val="22"/>
              </w:rPr>
              <w:t xml:space="preserve">as at January </w:t>
            </w:r>
            <w:r w:rsidR="003C3842" w:rsidRPr="002C2B4F">
              <w:rPr>
                <w:rFonts w:ascii="Times New Roman" w:hAnsi="Times New Roman" w:cs="Times New Roman"/>
                <w:color w:val="000000"/>
                <w:sz w:val="22"/>
                <w:szCs w:val="22"/>
              </w:rPr>
              <w:t>1</w:t>
            </w:r>
            <w:r w:rsidR="00A83254" w:rsidRPr="002C2B4F">
              <w:rPr>
                <w:rFonts w:ascii="Times New Roman" w:hAnsi="Times New Roman" w:cs="Times New Roman"/>
                <w:color w:val="000000"/>
                <w:sz w:val="22"/>
                <w:szCs w:val="22"/>
              </w:rPr>
              <w:t>, - as previously reported</w:t>
            </w:r>
          </w:p>
        </w:tc>
        <w:tc>
          <w:tcPr>
            <w:tcW w:w="1260" w:type="dxa"/>
            <w:shd w:val="clear" w:color="auto" w:fill="auto"/>
            <w:vAlign w:val="bottom"/>
          </w:tcPr>
          <w:p w14:paraId="41403445" w14:textId="63F94B90" w:rsidR="00D902F3" w:rsidRPr="002C2B4F" w:rsidRDefault="001615E1" w:rsidP="001615E1">
            <w:pPr>
              <w:tabs>
                <w:tab w:val="decimal" w:pos="723"/>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w:t>
            </w:r>
          </w:p>
        </w:tc>
        <w:tc>
          <w:tcPr>
            <w:tcW w:w="90" w:type="dxa"/>
            <w:shd w:val="clear" w:color="auto" w:fill="auto"/>
            <w:vAlign w:val="bottom"/>
          </w:tcPr>
          <w:p w14:paraId="57221581" w14:textId="77777777" w:rsidR="00D902F3" w:rsidRPr="002C2B4F" w:rsidRDefault="00D902F3" w:rsidP="00371BA9">
            <w:pPr>
              <w:snapToGrid w:val="0"/>
              <w:ind w:right="423"/>
              <w:jc w:val="right"/>
              <w:rPr>
                <w:rFonts w:ascii="Times New Roman" w:hAnsi="Times New Roman" w:cs="Times New Roman"/>
                <w:color w:val="000000"/>
                <w:sz w:val="22"/>
                <w:szCs w:val="22"/>
              </w:rPr>
            </w:pPr>
          </w:p>
        </w:tc>
        <w:tc>
          <w:tcPr>
            <w:tcW w:w="1170" w:type="dxa"/>
            <w:shd w:val="clear" w:color="auto" w:fill="auto"/>
            <w:vAlign w:val="bottom"/>
          </w:tcPr>
          <w:p w14:paraId="519FD8EB" w14:textId="5D5787B7" w:rsidR="00D902F3" w:rsidRPr="002C2B4F" w:rsidRDefault="003C3842" w:rsidP="00EC723D">
            <w:pPr>
              <w:tabs>
                <w:tab w:val="decimal" w:pos="1075"/>
              </w:tabs>
              <w:snapToGrid w:val="0"/>
              <w:ind w:right="1"/>
              <w:rPr>
                <w:rFonts w:ascii="Times New Roman" w:hAnsi="Times New Roman" w:cs="Times New Roman"/>
                <w:color w:val="000000"/>
                <w:sz w:val="22"/>
                <w:szCs w:val="22"/>
              </w:rPr>
            </w:pPr>
            <w:r w:rsidRPr="002C2B4F">
              <w:rPr>
                <w:rFonts w:ascii="Times New Roman" w:hAnsi="Times New Roman" w:cs="Times New Roman"/>
                <w:color w:val="000000"/>
                <w:sz w:val="22"/>
                <w:szCs w:val="22"/>
              </w:rPr>
              <w:t>186</w:t>
            </w:r>
            <w:r w:rsidR="00EC723D" w:rsidRPr="002C2B4F">
              <w:rPr>
                <w:rFonts w:ascii="Times New Roman" w:hAnsi="Times New Roman" w:cs="Times New Roman"/>
                <w:color w:val="000000"/>
                <w:sz w:val="22"/>
                <w:szCs w:val="22"/>
              </w:rPr>
              <w:t>,</w:t>
            </w:r>
            <w:r w:rsidRPr="002C2B4F">
              <w:rPr>
                <w:rFonts w:ascii="Times New Roman" w:hAnsi="Times New Roman" w:cs="Times New Roman"/>
                <w:color w:val="000000"/>
                <w:sz w:val="22"/>
                <w:szCs w:val="22"/>
              </w:rPr>
              <w:t>749</w:t>
            </w:r>
          </w:p>
        </w:tc>
        <w:tc>
          <w:tcPr>
            <w:tcW w:w="90" w:type="dxa"/>
            <w:shd w:val="clear" w:color="auto" w:fill="auto"/>
            <w:vAlign w:val="bottom"/>
          </w:tcPr>
          <w:p w14:paraId="7C518E27" w14:textId="77777777" w:rsidR="00D902F3" w:rsidRPr="002C2B4F" w:rsidRDefault="00D902F3" w:rsidP="00EC723D">
            <w:pPr>
              <w:snapToGrid w:val="0"/>
              <w:ind w:right="423"/>
              <w:rPr>
                <w:rFonts w:ascii="Times New Roman" w:hAnsi="Times New Roman" w:cs="Times New Roman"/>
                <w:color w:val="000000"/>
                <w:sz w:val="22"/>
                <w:szCs w:val="22"/>
              </w:rPr>
            </w:pPr>
          </w:p>
        </w:tc>
        <w:tc>
          <w:tcPr>
            <w:tcW w:w="1170" w:type="dxa"/>
            <w:shd w:val="clear" w:color="auto" w:fill="auto"/>
            <w:vAlign w:val="bottom"/>
          </w:tcPr>
          <w:p w14:paraId="5FC765C0" w14:textId="52A7BF80" w:rsidR="00D902F3" w:rsidRPr="002C2B4F" w:rsidRDefault="001615E1" w:rsidP="001615E1">
            <w:pPr>
              <w:tabs>
                <w:tab w:val="decimal" w:pos="633"/>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w:t>
            </w:r>
          </w:p>
        </w:tc>
        <w:tc>
          <w:tcPr>
            <w:tcW w:w="90" w:type="dxa"/>
            <w:shd w:val="clear" w:color="auto" w:fill="auto"/>
            <w:vAlign w:val="bottom"/>
          </w:tcPr>
          <w:p w14:paraId="7F97730D" w14:textId="77777777" w:rsidR="00D902F3" w:rsidRPr="002C2B4F" w:rsidRDefault="00D902F3" w:rsidP="00EC723D">
            <w:pPr>
              <w:snapToGrid w:val="0"/>
              <w:ind w:right="423"/>
              <w:rPr>
                <w:rFonts w:ascii="Times New Roman" w:hAnsi="Times New Roman" w:cs="Times New Roman"/>
                <w:color w:val="000000"/>
                <w:sz w:val="22"/>
                <w:szCs w:val="22"/>
              </w:rPr>
            </w:pPr>
          </w:p>
        </w:tc>
        <w:tc>
          <w:tcPr>
            <w:tcW w:w="1080" w:type="dxa"/>
            <w:shd w:val="clear" w:color="auto" w:fill="auto"/>
            <w:vAlign w:val="bottom"/>
          </w:tcPr>
          <w:p w14:paraId="7025C709" w14:textId="13D9B229" w:rsidR="00D902F3" w:rsidRPr="002C2B4F" w:rsidRDefault="003C3842" w:rsidP="00EC723D">
            <w:pPr>
              <w:tabs>
                <w:tab w:val="decimal" w:pos="930"/>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181</w:t>
            </w:r>
            <w:r w:rsidR="00EC723D" w:rsidRPr="002C2B4F">
              <w:rPr>
                <w:rFonts w:ascii="Times New Roman" w:hAnsi="Times New Roman" w:cs="Times New Roman"/>
                <w:color w:val="000000"/>
                <w:sz w:val="22"/>
                <w:szCs w:val="22"/>
              </w:rPr>
              <w:t>,</w:t>
            </w:r>
            <w:r w:rsidRPr="002C2B4F">
              <w:rPr>
                <w:rFonts w:ascii="Times New Roman" w:hAnsi="Times New Roman" w:cs="Times New Roman"/>
                <w:color w:val="000000"/>
                <w:sz w:val="22"/>
                <w:szCs w:val="22"/>
              </w:rPr>
              <w:t>422</w:t>
            </w:r>
          </w:p>
        </w:tc>
      </w:tr>
      <w:tr w:rsidR="00A83254" w:rsidRPr="002C2B4F" w14:paraId="537954FA" w14:textId="77777777" w:rsidTr="00A83254">
        <w:trPr>
          <w:trHeight w:val="189"/>
        </w:trPr>
        <w:tc>
          <w:tcPr>
            <w:tcW w:w="4230" w:type="dxa"/>
            <w:shd w:val="clear" w:color="auto" w:fill="auto"/>
          </w:tcPr>
          <w:p w14:paraId="52F7BE34" w14:textId="480224FF" w:rsidR="00A83254" w:rsidRPr="002C2B4F" w:rsidRDefault="00A83254" w:rsidP="00371BA9">
            <w:pPr>
              <w:rPr>
                <w:rFonts w:ascii="Times New Roman" w:hAnsi="Times New Roman" w:cs="Times New Roman"/>
                <w:color w:val="000000"/>
                <w:sz w:val="22"/>
                <w:szCs w:val="22"/>
              </w:rPr>
            </w:pPr>
            <w:r w:rsidRPr="002C2B4F">
              <w:rPr>
                <w:rFonts w:ascii="Times New Roman" w:hAnsi="Times New Roman" w:cs="Times New Roman"/>
                <w:color w:val="000000"/>
                <w:sz w:val="22"/>
                <w:szCs w:val="22"/>
              </w:rPr>
              <w:t>The effect from changes in accounting policy</w:t>
            </w:r>
          </w:p>
        </w:tc>
        <w:tc>
          <w:tcPr>
            <w:tcW w:w="1260" w:type="dxa"/>
            <w:shd w:val="clear" w:color="auto" w:fill="auto"/>
            <w:vAlign w:val="bottom"/>
          </w:tcPr>
          <w:p w14:paraId="0548B154" w14:textId="10A42792" w:rsidR="00A83254" w:rsidRPr="002C2B4F" w:rsidRDefault="00EC723D" w:rsidP="00EC723D">
            <w:pPr>
              <w:tabs>
                <w:tab w:val="decimal" w:pos="723"/>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w:t>
            </w:r>
          </w:p>
        </w:tc>
        <w:tc>
          <w:tcPr>
            <w:tcW w:w="90" w:type="dxa"/>
            <w:shd w:val="clear" w:color="auto" w:fill="auto"/>
            <w:vAlign w:val="bottom"/>
          </w:tcPr>
          <w:p w14:paraId="50C78E39" w14:textId="77777777" w:rsidR="00A83254" w:rsidRPr="002C2B4F" w:rsidRDefault="00A83254" w:rsidP="00371BA9">
            <w:pPr>
              <w:snapToGrid w:val="0"/>
              <w:ind w:right="423"/>
              <w:jc w:val="right"/>
              <w:rPr>
                <w:rFonts w:ascii="Times New Roman" w:hAnsi="Times New Roman" w:cs="Times New Roman"/>
                <w:color w:val="000000"/>
                <w:sz w:val="22"/>
                <w:szCs w:val="22"/>
              </w:rPr>
            </w:pPr>
          </w:p>
        </w:tc>
        <w:tc>
          <w:tcPr>
            <w:tcW w:w="1170" w:type="dxa"/>
            <w:shd w:val="clear" w:color="auto" w:fill="auto"/>
            <w:vAlign w:val="bottom"/>
          </w:tcPr>
          <w:p w14:paraId="12A80F14" w14:textId="680DA5FC" w:rsidR="00A83254" w:rsidRPr="002C2B4F" w:rsidRDefault="005A6444" w:rsidP="00EC723D">
            <w:pPr>
              <w:tabs>
                <w:tab w:val="decimal" w:pos="1075"/>
              </w:tabs>
              <w:snapToGrid w:val="0"/>
              <w:ind w:right="1"/>
              <w:rPr>
                <w:rFonts w:ascii="Times New Roman" w:hAnsi="Times New Roman" w:cs="Times New Roman"/>
                <w:color w:val="000000"/>
                <w:sz w:val="22"/>
                <w:szCs w:val="22"/>
              </w:rPr>
            </w:pPr>
            <w:r w:rsidRPr="002C2B4F">
              <w:rPr>
                <w:rFonts w:ascii="Times New Roman" w:hAnsi="Times New Roman" w:cs="Times New Roman"/>
                <w:color w:val="000000"/>
                <w:sz w:val="22"/>
                <w:szCs w:val="22"/>
              </w:rPr>
              <w:t xml:space="preserve">    (5,660)</w:t>
            </w:r>
          </w:p>
        </w:tc>
        <w:tc>
          <w:tcPr>
            <w:tcW w:w="90" w:type="dxa"/>
            <w:shd w:val="clear" w:color="auto" w:fill="auto"/>
            <w:vAlign w:val="bottom"/>
          </w:tcPr>
          <w:p w14:paraId="54573B18" w14:textId="77777777" w:rsidR="00A83254" w:rsidRPr="002C2B4F" w:rsidRDefault="00A83254" w:rsidP="00EC723D">
            <w:pPr>
              <w:snapToGrid w:val="0"/>
              <w:ind w:right="423"/>
              <w:rPr>
                <w:rFonts w:ascii="Times New Roman" w:hAnsi="Times New Roman" w:cs="Times New Roman"/>
                <w:color w:val="000000"/>
                <w:sz w:val="22"/>
                <w:szCs w:val="22"/>
              </w:rPr>
            </w:pPr>
          </w:p>
        </w:tc>
        <w:tc>
          <w:tcPr>
            <w:tcW w:w="1170" w:type="dxa"/>
            <w:shd w:val="clear" w:color="auto" w:fill="auto"/>
            <w:vAlign w:val="bottom"/>
          </w:tcPr>
          <w:p w14:paraId="3182F6D7" w14:textId="043AB305" w:rsidR="00A83254" w:rsidRPr="002C2B4F" w:rsidRDefault="00EC723D" w:rsidP="001615E1">
            <w:pPr>
              <w:tabs>
                <w:tab w:val="decimal" w:pos="633"/>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w:t>
            </w:r>
          </w:p>
        </w:tc>
        <w:tc>
          <w:tcPr>
            <w:tcW w:w="90" w:type="dxa"/>
            <w:shd w:val="clear" w:color="auto" w:fill="auto"/>
            <w:vAlign w:val="bottom"/>
          </w:tcPr>
          <w:p w14:paraId="084457E5" w14:textId="77777777" w:rsidR="00A83254" w:rsidRPr="002C2B4F" w:rsidRDefault="00A83254" w:rsidP="00EC723D">
            <w:pPr>
              <w:snapToGrid w:val="0"/>
              <w:ind w:right="423"/>
              <w:rPr>
                <w:rFonts w:ascii="Times New Roman" w:hAnsi="Times New Roman" w:cs="Times New Roman"/>
                <w:color w:val="000000"/>
                <w:sz w:val="22"/>
                <w:szCs w:val="22"/>
              </w:rPr>
            </w:pPr>
          </w:p>
        </w:tc>
        <w:tc>
          <w:tcPr>
            <w:tcW w:w="1080" w:type="dxa"/>
            <w:shd w:val="clear" w:color="auto" w:fill="auto"/>
            <w:vAlign w:val="bottom"/>
          </w:tcPr>
          <w:p w14:paraId="40ECB21A" w14:textId="186D0358" w:rsidR="00A83254" w:rsidRPr="002C2B4F" w:rsidRDefault="00EC723D" w:rsidP="00EC723D">
            <w:pPr>
              <w:tabs>
                <w:tab w:val="decimal" w:pos="930"/>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w:t>
            </w:r>
            <w:r w:rsidR="009743F7" w:rsidRPr="002C2B4F">
              <w:rPr>
                <w:rFonts w:ascii="Times New Roman" w:hAnsi="Times New Roman" w:cs="Times New Roman"/>
                <w:color w:val="000000"/>
                <w:sz w:val="22"/>
                <w:szCs w:val="22"/>
              </w:rPr>
              <w:t>6</w:t>
            </w:r>
            <w:r w:rsidRPr="002C2B4F">
              <w:rPr>
                <w:rFonts w:ascii="Times New Roman" w:hAnsi="Times New Roman" w:cs="Times New Roman"/>
                <w:color w:val="000000"/>
                <w:sz w:val="22"/>
                <w:szCs w:val="22"/>
              </w:rPr>
              <w:t>,</w:t>
            </w:r>
            <w:r w:rsidR="009743F7" w:rsidRPr="002C2B4F">
              <w:rPr>
                <w:rFonts w:ascii="Times New Roman" w:hAnsi="Times New Roman" w:cs="Times New Roman"/>
                <w:color w:val="000000"/>
                <w:sz w:val="22"/>
                <w:szCs w:val="22"/>
              </w:rPr>
              <w:t>431</w:t>
            </w:r>
            <w:r w:rsidRPr="002C2B4F">
              <w:rPr>
                <w:rFonts w:ascii="Times New Roman" w:hAnsi="Times New Roman" w:cs="Times New Roman"/>
                <w:color w:val="000000"/>
                <w:sz w:val="22"/>
                <w:szCs w:val="22"/>
              </w:rPr>
              <w:t>)</w:t>
            </w:r>
          </w:p>
        </w:tc>
      </w:tr>
      <w:tr w:rsidR="00A83254" w:rsidRPr="002C2B4F" w14:paraId="3469882D" w14:textId="77777777" w:rsidTr="00A83254">
        <w:trPr>
          <w:trHeight w:val="189"/>
        </w:trPr>
        <w:tc>
          <w:tcPr>
            <w:tcW w:w="4230" w:type="dxa"/>
            <w:shd w:val="clear" w:color="auto" w:fill="auto"/>
          </w:tcPr>
          <w:p w14:paraId="7A1BE2A2" w14:textId="42751DAA" w:rsidR="00A83254" w:rsidRPr="002C2B4F" w:rsidRDefault="00A83254" w:rsidP="00371BA9">
            <w:pPr>
              <w:rPr>
                <w:rFonts w:ascii="Times New Roman" w:hAnsi="Times New Roman" w:cs="Times New Roman"/>
                <w:color w:val="000000"/>
                <w:sz w:val="22"/>
                <w:szCs w:val="22"/>
              </w:rPr>
            </w:pPr>
            <w:r w:rsidRPr="002C2B4F">
              <w:rPr>
                <w:rFonts w:ascii="Times New Roman" w:hAnsi="Times New Roman" w:cs="Times New Roman"/>
                <w:color w:val="000000"/>
                <w:sz w:val="22"/>
                <w:szCs w:val="22"/>
              </w:rPr>
              <w:t xml:space="preserve">Balance as at January </w:t>
            </w:r>
            <w:r w:rsidR="003C3842" w:rsidRPr="002C2B4F">
              <w:rPr>
                <w:rFonts w:ascii="Times New Roman" w:hAnsi="Times New Roman" w:cs="Times New Roman"/>
                <w:color w:val="000000"/>
                <w:sz w:val="22"/>
                <w:szCs w:val="22"/>
              </w:rPr>
              <w:t>1</w:t>
            </w:r>
            <w:r w:rsidRPr="002C2B4F">
              <w:rPr>
                <w:rFonts w:ascii="Times New Roman" w:hAnsi="Times New Roman" w:cs="Times New Roman"/>
                <w:color w:val="000000"/>
                <w:sz w:val="22"/>
                <w:szCs w:val="22"/>
              </w:rPr>
              <w:t>, - as restated</w:t>
            </w:r>
          </w:p>
        </w:tc>
        <w:tc>
          <w:tcPr>
            <w:tcW w:w="1260" w:type="dxa"/>
            <w:shd w:val="clear" w:color="auto" w:fill="auto"/>
            <w:vAlign w:val="bottom"/>
          </w:tcPr>
          <w:p w14:paraId="1AD26C4C" w14:textId="20FABBE8" w:rsidR="00A83254" w:rsidRPr="002C2B4F" w:rsidRDefault="005A6444" w:rsidP="00EC723D">
            <w:pPr>
              <w:tabs>
                <w:tab w:val="decimal" w:pos="1173"/>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508,463</w:t>
            </w:r>
          </w:p>
        </w:tc>
        <w:tc>
          <w:tcPr>
            <w:tcW w:w="90" w:type="dxa"/>
            <w:shd w:val="clear" w:color="auto" w:fill="auto"/>
            <w:vAlign w:val="bottom"/>
          </w:tcPr>
          <w:p w14:paraId="15915470" w14:textId="77777777" w:rsidR="00A83254" w:rsidRPr="002C2B4F" w:rsidRDefault="00A83254" w:rsidP="00371BA9">
            <w:pPr>
              <w:snapToGrid w:val="0"/>
              <w:ind w:right="423"/>
              <w:jc w:val="right"/>
              <w:rPr>
                <w:rFonts w:ascii="Times New Roman" w:hAnsi="Times New Roman" w:cs="Times New Roman"/>
                <w:color w:val="000000"/>
                <w:sz w:val="22"/>
                <w:szCs w:val="22"/>
              </w:rPr>
            </w:pPr>
          </w:p>
        </w:tc>
        <w:tc>
          <w:tcPr>
            <w:tcW w:w="1170" w:type="dxa"/>
            <w:shd w:val="clear" w:color="auto" w:fill="auto"/>
            <w:vAlign w:val="bottom"/>
          </w:tcPr>
          <w:p w14:paraId="03610257" w14:textId="6DD5CB66" w:rsidR="00A83254" w:rsidRPr="002C2B4F" w:rsidRDefault="005A6444" w:rsidP="00EC723D">
            <w:pPr>
              <w:tabs>
                <w:tab w:val="decimal" w:pos="1075"/>
              </w:tabs>
              <w:snapToGrid w:val="0"/>
              <w:ind w:right="1"/>
              <w:rPr>
                <w:rFonts w:ascii="Times New Roman" w:hAnsi="Times New Roman" w:cs="Times New Roman"/>
                <w:color w:val="000000"/>
                <w:sz w:val="22"/>
                <w:szCs w:val="22"/>
              </w:rPr>
            </w:pPr>
            <w:r w:rsidRPr="002C2B4F">
              <w:rPr>
                <w:rFonts w:ascii="Times New Roman" w:hAnsi="Times New Roman" w:cs="Times New Roman"/>
                <w:color w:val="000000"/>
                <w:sz w:val="22"/>
                <w:szCs w:val="22"/>
              </w:rPr>
              <w:t>181,089</w:t>
            </w:r>
          </w:p>
        </w:tc>
        <w:tc>
          <w:tcPr>
            <w:tcW w:w="90" w:type="dxa"/>
            <w:shd w:val="clear" w:color="auto" w:fill="auto"/>
            <w:vAlign w:val="bottom"/>
          </w:tcPr>
          <w:p w14:paraId="3BA3792E" w14:textId="77777777" w:rsidR="00A83254" w:rsidRPr="002C2B4F" w:rsidRDefault="00A83254" w:rsidP="00EC723D">
            <w:pPr>
              <w:snapToGrid w:val="0"/>
              <w:ind w:right="423"/>
              <w:rPr>
                <w:rFonts w:ascii="Times New Roman" w:hAnsi="Times New Roman" w:cs="Times New Roman"/>
                <w:color w:val="000000"/>
                <w:sz w:val="22"/>
                <w:szCs w:val="22"/>
              </w:rPr>
            </w:pPr>
          </w:p>
        </w:tc>
        <w:tc>
          <w:tcPr>
            <w:tcW w:w="1170" w:type="dxa"/>
            <w:shd w:val="clear" w:color="auto" w:fill="auto"/>
            <w:vAlign w:val="bottom"/>
          </w:tcPr>
          <w:p w14:paraId="096CAEAF" w14:textId="5844949F" w:rsidR="00A83254" w:rsidRPr="002C2B4F" w:rsidRDefault="003C3842" w:rsidP="00EC723D">
            <w:pPr>
              <w:tabs>
                <w:tab w:val="decimal" w:pos="1078"/>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4</w:t>
            </w:r>
            <w:r w:rsidR="009743F7" w:rsidRPr="002C2B4F">
              <w:rPr>
                <w:rFonts w:ascii="Times New Roman" w:hAnsi="Times New Roman" w:cs="Times New Roman"/>
                <w:color w:val="000000"/>
                <w:sz w:val="22"/>
                <w:szCs w:val="22"/>
              </w:rPr>
              <w:t>43</w:t>
            </w:r>
            <w:r w:rsidR="00EC723D" w:rsidRPr="002C2B4F">
              <w:rPr>
                <w:rFonts w:ascii="Times New Roman" w:hAnsi="Times New Roman" w:cs="Times New Roman"/>
                <w:color w:val="000000"/>
                <w:sz w:val="22"/>
                <w:szCs w:val="22"/>
              </w:rPr>
              <w:t>,</w:t>
            </w:r>
            <w:r w:rsidR="009743F7" w:rsidRPr="002C2B4F">
              <w:rPr>
                <w:rFonts w:ascii="Times New Roman" w:hAnsi="Times New Roman" w:cs="Times New Roman"/>
                <w:color w:val="000000"/>
                <w:sz w:val="22"/>
                <w:szCs w:val="22"/>
              </w:rPr>
              <w:t>152</w:t>
            </w:r>
          </w:p>
        </w:tc>
        <w:tc>
          <w:tcPr>
            <w:tcW w:w="90" w:type="dxa"/>
            <w:shd w:val="clear" w:color="auto" w:fill="auto"/>
            <w:vAlign w:val="bottom"/>
          </w:tcPr>
          <w:p w14:paraId="2976224D" w14:textId="77777777" w:rsidR="00A83254" w:rsidRPr="002C2B4F" w:rsidRDefault="00A83254" w:rsidP="00EC723D">
            <w:pPr>
              <w:snapToGrid w:val="0"/>
              <w:ind w:right="423"/>
              <w:rPr>
                <w:rFonts w:ascii="Times New Roman" w:hAnsi="Times New Roman" w:cs="Times New Roman"/>
                <w:color w:val="000000"/>
                <w:sz w:val="22"/>
                <w:szCs w:val="22"/>
              </w:rPr>
            </w:pPr>
          </w:p>
        </w:tc>
        <w:tc>
          <w:tcPr>
            <w:tcW w:w="1080" w:type="dxa"/>
            <w:shd w:val="clear" w:color="auto" w:fill="auto"/>
            <w:vAlign w:val="bottom"/>
          </w:tcPr>
          <w:p w14:paraId="340EBCB0" w14:textId="6BE6812D" w:rsidR="00A83254" w:rsidRPr="002C2B4F" w:rsidRDefault="003C3842" w:rsidP="00EC723D">
            <w:pPr>
              <w:tabs>
                <w:tab w:val="decimal" w:pos="930"/>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17</w:t>
            </w:r>
            <w:r w:rsidR="009743F7" w:rsidRPr="002C2B4F">
              <w:rPr>
                <w:rFonts w:ascii="Times New Roman" w:hAnsi="Times New Roman" w:cs="Times New Roman"/>
                <w:color w:val="000000"/>
                <w:sz w:val="22"/>
                <w:szCs w:val="22"/>
              </w:rPr>
              <w:t>4</w:t>
            </w:r>
            <w:r w:rsidR="00EC723D" w:rsidRPr="002C2B4F">
              <w:rPr>
                <w:rFonts w:ascii="Times New Roman" w:hAnsi="Times New Roman" w:cs="Times New Roman"/>
                <w:color w:val="000000"/>
                <w:sz w:val="22"/>
                <w:szCs w:val="22"/>
              </w:rPr>
              <w:t>,</w:t>
            </w:r>
            <w:r w:rsidR="009743F7" w:rsidRPr="002C2B4F">
              <w:rPr>
                <w:rFonts w:ascii="Times New Roman" w:hAnsi="Times New Roman" w:cs="Times New Roman"/>
                <w:color w:val="000000"/>
                <w:sz w:val="22"/>
                <w:szCs w:val="22"/>
              </w:rPr>
              <w:t>991</w:t>
            </w:r>
          </w:p>
        </w:tc>
      </w:tr>
      <w:tr w:rsidR="00D902F3" w:rsidRPr="002C2B4F" w14:paraId="3CA22B42" w14:textId="77777777" w:rsidTr="00A83254">
        <w:trPr>
          <w:trHeight w:val="135"/>
        </w:trPr>
        <w:tc>
          <w:tcPr>
            <w:tcW w:w="4230" w:type="dxa"/>
            <w:shd w:val="clear" w:color="auto" w:fill="auto"/>
          </w:tcPr>
          <w:p w14:paraId="78B2A3A3" w14:textId="6941870B" w:rsidR="00D902F3" w:rsidRPr="002C2B4F" w:rsidRDefault="00A83254" w:rsidP="00371BA9">
            <w:pPr>
              <w:rPr>
                <w:rFonts w:ascii="Times New Roman" w:hAnsi="Times New Roman" w:cs="Times New Roman"/>
                <w:color w:val="000000"/>
                <w:sz w:val="22"/>
                <w:szCs w:val="22"/>
              </w:rPr>
            </w:pPr>
            <w:r w:rsidRPr="002C2B4F">
              <w:rPr>
                <w:rFonts w:ascii="Times New Roman" w:hAnsi="Times New Roman" w:cs="Times New Roman"/>
                <w:color w:val="000000"/>
                <w:sz w:val="22"/>
                <w:szCs w:val="22"/>
              </w:rPr>
              <w:t>Addition</w:t>
            </w:r>
          </w:p>
        </w:tc>
        <w:tc>
          <w:tcPr>
            <w:tcW w:w="1260" w:type="dxa"/>
            <w:shd w:val="clear" w:color="auto" w:fill="auto"/>
            <w:vAlign w:val="bottom"/>
          </w:tcPr>
          <w:p w14:paraId="783C8C70" w14:textId="52881A6A" w:rsidR="00D902F3" w:rsidRPr="002C2B4F" w:rsidRDefault="003C3842" w:rsidP="00EC723D">
            <w:pPr>
              <w:tabs>
                <w:tab w:val="decimal" w:pos="1173"/>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2</w:t>
            </w:r>
            <w:r w:rsidR="00EC723D" w:rsidRPr="002C2B4F">
              <w:rPr>
                <w:rFonts w:ascii="Times New Roman" w:hAnsi="Times New Roman" w:cs="Times New Roman"/>
                <w:color w:val="000000"/>
                <w:sz w:val="22"/>
                <w:szCs w:val="22"/>
              </w:rPr>
              <w:t>,</w:t>
            </w:r>
            <w:r w:rsidRPr="002C2B4F">
              <w:rPr>
                <w:rFonts w:ascii="Times New Roman" w:hAnsi="Times New Roman" w:cs="Times New Roman"/>
                <w:color w:val="000000"/>
                <w:sz w:val="22"/>
                <w:szCs w:val="22"/>
              </w:rPr>
              <w:t>802</w:t>
            </w:r>
          </w:p>
        </w:tc>
        <w:tc>
          <w:tcPr>
            <w:tcW w:w="90" w:type="dxa"/>
            <w:shd w:val="clear" w:color="auto" w:fill="auto"/>
            <w:vAlign w:val="bottom"/>
          </w:tcPr>
          <w:p w14:paraId="45E49801" w14:textId="77777777" w:rsidR="00D902F3" w:rsidRPr="002C2B4F" w:rsidRDefault="00D902F3" w:rsidP="00371BA9">
            <w:pPr>
              <w:snapToGrid w:val="0"/>
              <w:ind w:right="423"/>
              <w:jc w:val="right"/>
              <w:rPr>
                <w:rFonts w:ascii="Times New Roman" w:hAnsi="Times New Roman" w:cs="Times New Roman"/>
                <w:color w:val="000000"/>
                <w:sz w:val="22"/>
                <w:szCs w:val="22"/>
              </w:rPr>
            </w:pPr>
          </w:p>
        </w:tc>
        <w:tc>
          <w:tcPr>
            <w:tcW w:w="1170" w:type="dxa"/>
            <w:shd w:val="clear" w:color="auto" w:fill="auto"/>
            <w:vAlign w:val="bottom"/>
          </w:tcPr>
          <w:p w14:paraId="6DA826D1" w14:textId="1BAD89F1" w:rsidR="00D902F3" w:rsidRPr="002C2B4F" w:rsidRDefault="003C3842" w:rsidP="00EC723D">
            <w:pPr>
              <w:tabs>
                <w:tab w:val="decimal" w:pos="1075"/>
              </w:tabs>
              <w:snapToGrid w:val="0"/>
              <w:ind w:right="1"/>
              <w:rPr>
                <w:rFonts w:ascii="Times New Roman" w:hAnsi="Times New Roman" w:cs="Times New Roman"/>
                <w:color w:val="000000"/>
                <w:sz w:val="22"/>
                <w:szCs w:val="22"/>
              </w:rPr>
            </w:pPr>
            <w:r w:rsidRPr="002C2B4F">
              <w:rPr>
                <w:rFonts w:ascii="Times New Roman" w:hAnsi="Times New Roman" w:cs="Times New Roman"/>
                <w:color w:val="000000"/>
                <w:sz w:val="22"/>
                <w:szCs w:val="22"/>
              </w:rPr>
              <w:t>2</w:t>
            </w:r>
            <w:r w:rsidR="00EC723D" w:rsidRPr="002C2B4F">
              <w:rPr>
                <w:rFonts w:ascii="Times New Roman" w:hAnsi="Times New Roman" w:cs="Times New Roman"/>
                <w:color w:val="000000"/>
                <w:sz w:val="22"/>
                <w:szCs w:val="22"/>
              </w:rPr>
              <w:t>,</w:t>
            </w:r>
            <w:r w:rsidRPr="002C2B4F">
              <w:rPr>
                <w:rFonts w:ascii="Times New Roman" w:hAnsi="Times New Roman" w:cs="Times New Roman"/>
                <w:color w:val="000000"/>
                <w:sz w:val="22"/>
                <w:szCs w:val="22"/>
              </w:rPr>
              <w:t>545</w:t>
            </w:r>
          </w:p>
        </w:tc>
        <w:tc>
          <w:tcPr>
            <w:tcW w:w="90" w:type="dxa"/>
            <w:shd w:val="clear" w:color="auto" w:fill="auto"/>
            <w:vAlign w:val="bottom"/>
          </w:tcPr>
          <w:p w14:paraId="66E61290" w14:textId="77777777" w:rsidR="00D902F3" w:rsidRPr="002C2B4F" w:rsidRDefault="00D902F3" w:rsidP="00EC723D">
            <w:pPr>
              <w:snapToGrid w:val="0"/>
              <w:ind w:right="423"/>
              <w:rPr>
                <w:rFonts w:ascii="Times New Roman" w:hAnsi="Times New Roman" w:cs="Times New Roman"/>
                <w:color w:val="000000"/>
                <w:sz w:val="22"/>
                <w:szCs w:val="22"/>
              </w:rPr>
            </w:pPr>
          </w:p>
        </w:tc>
        <w:tc>
          <w:tcPr>
            <w:tcW w:w="1170" w:type="dxa"/>
            <w:shd w:val="clear" w:color="auto" w:fill="auto"/>
            <w:vAlign w:val="bottom"/>
          </w:tcPr>
          <w:p w14:paraId="23631B38" w14:textId="695FC7DB" w:rsidR="00D902F3" w:rsidRPr="002C2B4F" w:rsidRDefault="003C3842" w:rsidP="00EC723D">
            <w:pPr>
              <w:tabs>
                <w:tab w:val="decimal" w:pos="1078"/>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9</w:t>
            </w:r>
            <w:r w:rsidR="00EC723D" w:rsidRPr="002C2B4F">
              <w:rPr>
                <w:rFonts w:ascii="Times New Roman" w:hAnsi="Times New Roman" w:cs="Times New Roman"/>
                <w:color w:val="000000"/>
                <w:sz w:val="22"/>
                <w:szCs w:val="22"/>
              </w:rPr>
              <w:t>,</w:t>
            </w:r>
            <w:r w:rsidRPr="002C2B4F">
              <w:rPr>
                <w:rFonts w:ascii="Times New Roman" w:hAnsi="Times New Roman" w:cs="Times New Roman"/>
                <w:color w:val="000000"/>
                <w:sz w:val="22"/>
                <w:szCs w:val="22"/>
              </w:rPr>
              <w:t>667</w:t>
            </w:r>
          </w:p>
        </w:tc>
        <w:tc>
          <w:tcPr>
            <w:tcW w:w="90" w:type="dxa"/>
            <w:shd w:val="clear" w:color="auto" w:fill="auto"/>
            <w:vAlign w:val="bottom"/>
          </w:tcPr>
          <w:p w14:paraId="2C180551" w14:textId="77777777" w:rsidR="00D902F3" w:rsidRPr="002C2B4F" w:rsidRDefault="00D902F3" w:rsidP="00EC723D">
            <w:pPr>
              <w:snapToGrid w:val="0"/>
              <w:ind w:right="423"/>
              <w:rPr>
                <w:rFonts w:ascii="Times New Roman" w:hAnsi="Times New Roman" w:cs="Times New Roman"/>
                <w:color w:val="000000"/>
                <w:sz w:val="22"/>
                <w:szCs w:val="22"/>
              </w:rPr>
            </w:pPr>
          </w:p>
        </w:tc>
        <w:tc>
          <w:tcPr>
            <w:tcW w:w="1080" w:type="dxa"/>
            <w:shd w:val="clear" w:color="auto" w:fill="auto"/>
            <w:vAlign w:val="bottom"/>
          </w:tcPr>
          <w:p w14:paraId="3090C354" w14:textId="66D15A61" w:rsidR="00D902F3" w:rsidRPr="002C2B4F" w:rsidRDefault="003C3842" w:rsidP="00EC723D">
            <w:pPr>
              <w:tabs>
                <w:tab w:val="decimal" w:pos="930"/>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2</w:t>
            </w:r>
            <w:r w:rsidR="00EC723D" w:rsidRPr="002C2B4F">
              <w:rPr>
                <w:rFonts w:ascii="Times New Roman" w:hAnsi="Times New Roman" w:cs="Times New Roman"/>
                <w:color w:val="000000"/>
                <w:sz w:val="22"/>
                <w:szCs w:val="22"/>
              </w:rPr>
              <w:t>,</w:t>
            </w:r>
            <w:r w:rsidRPr="002C2B4F">
              <w:rPr>
                <w:rFonts w:ascii="Times New Roman" w:hAnsi="Times New Roman" w:cs="Times New Roman"/>
                <w:color w:val="000000"/>
                <w:sz w:val="22"/>
                <w:szCs w:val="22"/>
              </w:rPr>
              <w:t>584</w:t>
            </w:r>
          </w:p>
        </w:tc>
      </w:tr>
      <w:tr w:rsidR="00A83254" w:rsidRPr="002C2B4F" w14:paraId="7FCE19CD" w14:textId="77777777" w:rsidTr="00A83254">
        <w:trPr>
          <w:trHeight w:val="135"/>
        </w:trPr>
        <w:tc>
          <w:tcPr>
            <w:tcW w:w="4230" w:type="dxa"/>
            <w:shd w:val="clear" w:color="auto" w:fill="auto"/>
          </w:tcPr>
          <w:p w14:paraId="7FD935A2" w14:textId="09685DB2" w:rsidR="00A83254" w:rsidRPr="002C2B4F" w:rsidRDefault="00A83254" w:rsidP="00A83254">
            <w:pPr>
              <w:ind w:left="182" w:hanging="182"/>
              <w:rPr>
                <w:rFonts w:ascii="Times New Roman" w:hAnsi="Times New Roman" w:cs="Times New Roman"/>
                <w:color w:val="000000"/>
                <w:sz w:val="22"/>
                <w:szCs w:val="22"/>
              </w:rPr>
            </w:pPr>
            <w:r w:rsidRPr="002C2B4F">
              <w:rPr>
                <w:rFonts w:ascii="Times New Roman" w:hAnsi="Times New Roman" w:cs="Times New Roman"/>
                <w:color w:val="000000"/>
                <w:sz w:val="22"/>
                <w:szCs w:val="22"/>
              </w:rPr>
              <w:t>Transfers from inventory/property plant and equipment</w:t>
            </w:r>
          </w:p>
        </w:tc>
        <w:tc>
          <w:tcPr>
            <w:tcW w:w="1260" w:type="dxa"/>
            <w:shd w:val="clear" w:color="auto" w:fill="auto"/>
            <w:vAlign w:val="bottom"/>
          </w:tcPr>
          <w:p w14:paraId="4AEB7B2A" w14:textId="3FC48F28" w:rsidR="00A83254" w:rsidRPr="002C2B4F" w:rsidRDefault="009447FD" w:rsidP="00EC723D">
            <w:pPr>
              <w:tabs>
                <w:tab w:val="decimal" w:pos="1173"/>
              </w:tabs>
              <w:snapToGrid w:val="0"/>
              <w:rPr>
                <w:rFonts w:ascii="Times New Roman" w:hAnsi="Times New Roman" w:cs="Times New Roman"/>
                <w:color w:val="000000"/>
                <w:sz w:val="22"/>
                <w:szCs w:val="22"/>
              </w:rPr>
            </w:pPr>
            <w:r>
              <w:rPr>
                <w:rFonts w:ascii="Times New Roman" w:hAnsi="Times New Roman" w:cs="Times New Roman"/>
                <w:color w:val="000000"/>
                <w:sz w:val="22"/>
                <w:szCs w:val="22"/>
              </w:rPr>
              <w:t>105,085</w:t>
            </w:r>
          </w:p>
        </w:tc>
        <w:tc>
          <w:tcPr>
            <w:tcW w:w="90" w:type="dxa"/>
            <w:shd w:val="clear" w:color="auto" w:fill="auto"/>
            <w:vAlign w:val="bottom"/>
          </w:tcPr>
          <w:p w14:paraId="46E0E914" w14:textId="77777777" w:rsidR="00A83254" w:rsidRPr="002C2B4F" w:rsidRDefault="00A83254" w:rsidP="00371BA9">
            <w:pPr>
              <w:snapToGrid w:val="0"/>
              <w:ind w:right="423"/>
              <w:jc w:val="right"/>
              <w:rPr>
                <w:rFonts w:ascii="Times New Roman" w:hAnsi="Times New Roman" w:cs="Times New Roman"/>
                <w:color w:val="000000"/>
                <w:sz w:val="22"/>
                <w:szCs w:val="22"/>
              </w:rPr>
            </w:pPr>
          </w:p>
        </w:tc>
        <w:tc>
          <w:tcPr>
            <w:tcW w:w="1170" w:type="dxa"/>
            <w:shd w:val="clear" w:color="auto" w:fill="auto"/>
            <w:vAlign w:val="bottom"/>
          </w:tcPr>
          <w:p w14:paraId="3D5A708B" w14:textId="47CAF809" w:rsidR="00A83254" w:rsidRPr="002C2B4F" w:rsidRDefault="003C3842" w:rsidP="00EC723D">
            <w:pPr>
              <w:tabs>
                <w:tab w:val="decimal" w:pos="1075"/>
              </w:tabs>
              <w:snapToGrid w:val="0"/>
              <w:ind w:right="1"/>
              <w:rPr>
                <w:rFonts w:ascii="Times New Roman" w:hAnsi="Times New Roman" w:cs="Times New Roman"/>
                <w:color w:val="000000"/>
                <w:sz w:val="22"/>
                <w:szCs w:val="22"/>
              </w:rPr>
            </w:pPr>
            <w:r w:rsidRPr="002C2B4F">
              <w:rPr>
                <w:rFonts w:ascii="Times New Roman" w:hAnsi="Times New Roman" w:cs="Times New Roman"/>
                <w:color w:val="000000"/>
                <w:sz w:val="22"/>
                <w:szCs w:val="22"/>
              </w:rPr>
              <w:t>298</w:t>
            </w:r>
            <w:r w:rsidR="00EC723D" w:rsidRPr="002C2B4F">
              <w:rPr>
                <w:rFonts w:ascii="Times New Roman" w:hAnsi="Times New Roman" w:cs="Times New Roman"/>
                <w:color w:val="000000"/>
                <w:sz w:val="22"/>
                <w:szCs w:val="22"/>
              </w:rPr>
              <w:t>,</w:t>
            </w:r>
            <w:r w:rsidRPr="002C2B4F">
              <w:rPr>
                <w:rFonts w:ascii="Times New Roman" w:hAnsi="Times New Roman" w:cs="Times New Roman"/>
                <w:color w:val="000000"/>
                <w:sz w:val="22"/>
                <w:szCs w:val="22"/>
              </w:rPr>
              <w:t>323</w:t>
            </w:r>
          </w:p>
        </w:tc>
        <w:tc>
          <w:tcPr>
            <w:tcW w:w="90" w:type="dxa"/>
            <w:shd w:val="clear" w:color="auto" w:fill="auto"/>
            <w:vAlign w:val="bottom"/>
          </w:tcPr>
          <w:p w14:paraId="519C5AE3" w14:textId="77777777" w:rsidR="00A83254" w:rsidRPr="002C2B4F" w:rsidRDefault="00A83254" w:rsidP="00EC723D">
            <w:pPr>
              <w:snapToGrid w:val="0"/>
              <w:ind w:right="423"/>
              <w:rPr>
                <w:rFonts w:ascii="Times New Roman" w:hAnsi="Times New Roman" w:cs="Times New Roman"/>
                <w:color w:val="000000"/>
                <w:sz w:val="22"/>
                <w:szCs w:val="22"/>
              </w:rPr>
            </w:pPr>
          </w:p>
        </w:tc>
        <w:tc>
          <w:tcPr>
            <w:tcW w:w="1170" w:type="dxa"/>
            <w:shd w:val="clear" w:color="auto" w:fill="auto"/>
            <w:vAlign w:val="bottom"/>
          </w:tcPr>
          <w:p w14:paraId="7657A0DC" w14:textId="4A70C572" w:rsidR="00A83254" w:rsidRPr="002C2B4F" w:rsidRDefault="003C3842" w:rsidP="00EC723D">
            <w:pPr>
              <w:tabs>
                <w:tab w:val="decimal" w:pos="1078"/>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146</w:t>
            </w:r>
            <w:r w:rsidR="00EC723D" w:rsidRPr="002C2B4F">
              <w:rPr>
                <w:rFonts w:ascii="Times New Roman" w:hAnsi="Times New Roman" w:cs="Times New Roman"/>
                <w:color w:val="000000"/>
                <w:sz w:val="22"/>
                <w:szCs w:val="22"/>
              </w:rPr>
              <w:t>,</w:t>
            </w:r>
            <w:r w:rsidRPr="002C2B4F">
              <w:rPr>
                <w:rFonts w:ascii="Times New Roman" w:hAnsi="Times New Roman" w:cs="Times New Roman"/>
                <w:color w:val="000000"/>
                <w:sz w:val="22"/>
                <w:szCs w:val="22"/>
              </w:rPr>
              <w:t>287</w:t>
            </w:r>
          </w:p>
        </w:tc>
        <w:tc>
          <w:tcPr>
            <w:tcW w:w="90" w:type="dxa"/>
            <w:shd w:val="clear" w:color="auto" w:fill="auto"/>
            <w:vAlign w:val="bottom"/>
          </w:tcPr>
          <w:p w14:paraId="1AC3156E" w14:textId="77777777" w:rsidR="00A83254" w:rsidRPr="002C2B4F" w:rsidRDefault="00A83254" w:rsidP="00EC723D">
            <w:pPr>
              <w:snapToGrid w:val="0"/>
              <w:ind w:right="423"/>
              <w:rPr>
                <w:rFonts w:ascii="Times New Roman" w:hAnsi="Times New Roman" w:cs="Times New Roman"/>
                <w:color w:val="000000"/>
                <w:sz w:val="22"/>
                <w:szCs w:val="22"/>
              </w:rPr>
            </w:pPr>
          </w:p>
        </w:tc>
        <w:tc>
          <w:tcPr>
            <w:tcW w:w="1080" w:type="dxa"/>
            <w:shd w:val="clear" w:color="auto" w:fill="auto"/>
            <w:vAlign w:val="bottom"/>
          </w:tcPr>
          <w:p w14:paraId="4919DA07" w14:textId="3ABE028A" w:rsidR="00A83254" w:rsidRPr="002C2B4F" w:rsidRDefault="003C3842" w:rsidP="00EC723D">
            <w:pPr>
              <w:tabs>
                <w:tab w:val="decimal" w:pos="930"/>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172</w:t>
            </w:r>
            <w:r w:rsidR="00EC723D" w:rsidRPr="002C2B4F">
              <w:rPr>
                <w:rFonts w:ascii="Times New Roman" w:hAnsi="Times New Roman" w:cs="Times New Roman"/>
                <w:color w:val="000000"/>
                <w:sz w:val="22"/>
                <w:szCs w:val="22"/>
              </w:rPr>
              <w:t>,</w:t>
            </w:r>
            <w:r w:rsidRPr="002C2B4F">
              <w:rPr>
                <w:rFonts w:ascii="Times New Roman" w:hAnsi="Times New Roman" w:cs="Times New Roman"/>
                <w:color w:val="000000"/>
                <w:sz w:val="22"/>
                <w:szCs w:val="22"/>
              </w:rPr>
              <w:t>430</w:t>
            </w:r>
          </w:p>
        </w:tc>
      </w:tr>
      <w:tr w:rsidR="00D902F3" w:rsidRPr="002C2B4F" w14:paraId="74E9ADD4" w14:textId="77777777" w:rsidTr="00A83254">
        <w:trPr>
          <w:trHeight w:val="135"/>
        </w:trPr>
        <w:tc>
          <w:tcPr>
            <w:tcW w:w="4230" w:type="dxa"/>
            <w:shd w:val="clear" w:color="auto" w:fill="auto"/>
          </w:tcPr>
          <w:p w14:paraId="3462503B" w14:textId="5EBAB633" w:rsidR="00D902F3" w:rsidRPr="002C2B4F" w:rsidRDefault="00A553C5" w:rsidP="00371BA9">
            <w:pPr>
              <w:rPr>
                <w:rFonts w:ascii="Times New Roman" w:hAnsi="Times New Roman" w:cs="Times New Roman"/>
                <w:color w:val="000000"/>
                <w:sz w:val="22"/>
                <w:szCs w:val="22"/>
              </w:rPr>
            </w:pPr>
            <w:r w:rsidRPr="002C2B4F">
              <w:rPr>
                <w:rFonts w:ascii="Times New Roman" w:hAnsi="Times New Roman" w:cs="Times New Roman"/>
                <w:color w:val="000000"/>
                <w:sz w:val="22"/>
                <w:szCs w:val="22"/>
              </w:rPr>
              <w:t>Decreases</w:t>
            </w:r>
          </w:p>
        </w:tc>
        <w:tc>
          <w:tcPr>
            <w:tcW w:w="1260" w:type="dxa"/>
            <w:shd w:val="clear" w:color="auto" w:fill="auto"/>
            <w:vAlign w:val="bottom"/>
          </w:tcPr>
          <w:p w14:paraId="3AACA553" w14:textId="13BA02D1" w:rsidR="00D902F3" w:rsidRPr="002C2B4F" w:rsidRDefault="00EC723D" w:rsidP="00EC723D">
            <w:pPr>
              <w:tabs>
                <w:tab w:val="decimal" w:pos="1173"/>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w:t>
            </w:r>
            <w:r w:rsidR="003C3842" w:rsidRPr="002C2B4F">
              <w:rPr>
                <w:rFonts w:ascii="Times New Roman" w:hAnsi="Times New Roman" w:cs="Times New Roman"/>
                <w:color w:val="000000"/>
                <w:sz w:val="22"/>
                <w:szCs w:val="22"/>
              </w:rPr>
              <w:t>53</w:t>
            </w:r>
            <w:r w:rsidRPr="002C2B4F">
              <w:rPr>
                <w:rFonts w:ascii="Times New Roman" w:hAnsi="Times New Roman" w:cs="Times New Roman"/>
                <w:color w:val="000000"/>
                <w:sz w:val="22"/>
                <w:szCs w:val="22"/>
              </w:rPr>
              <w:t>,</w:t>
            </w:r>
            <w:r w:rsidR="003C3842" w:rsidRPr="002C2B4F">
              <w:rPr>
                <w:rFonts w:ascii="Times New Roman" w:hAnsi="Times New Roman" w:cs="Times New Roman"/>
                <w:color w:val="000000"/>
                <w:sz w:val="22"/>
                <w:szCs w:val="22"/>
              </w:rPr>
              <w:t>086</w:t>
            </w:r>
            <w:r w:rsidRPr="002C2B4F">
              <w:rPr>
                <w:rFonts w:ascii="Times New Roman" w:hAnsi="Times New Roman" w:cs="Times New Roman"/>
                <w:color w:val="000000"/>
                <w:sz w:val="22"/>
                <w:szCs w:val="22"/>
              </w:rPr>
              <w:t>)</w:t>
            </w:r>
          </w:p>
        </w:tc>
        <w:tc>
          <w:tcPr>
            <w:tcW w:w="90" w:type="dxa"/>
            <w:shd w:val="clear" w:color="auto" w:fill="auto"/>
            <w:vAlign w:val="bottom"/>
          </w:tcPr>
          <w:p w14:paraId="0C4F3C58" w14:textId="77777777" w:rsidR="00D902F3" w:rsidRPr="002C2B4F" w:rsidRDefault="00D902F3" w:rsidP="00371BA9">
            <w:pPr>
              <w:snapToGrid w:val="0"/>
              <w:ind w:right="423"/>
              <w:jc w:val="right"/>
              <w:rPr>
                <w:rFonts w:ascii="Times New Roman" w:hAnsi="Times New Roman" w:cs="Times New Roman"/>
                <w:color w:val="000000"/>
                <w:sz w:val="22"/>
                <w:szCs w:val="22"/>
              </w:rPr>
            </w:pPr>
          </w:p>
        </w:tc>
        <w:tc>
          <w:tcPr>
            <w:tcW w:w="1170" w:type="dxa"/>
            <w:shd w:val="clear" w:color="auto" w:fill="auto"/>
            <w:vAlign w:val="bottom"/>
          </w:tcPr>
          <w:p w14:paraId="56CAB19E" w14:textId="52913640" w:rsidR="00D902F3" w:rsidRPr="002C2B4F" w:rsidRDefault="00EC723D" w:rsidP="00EC723D">
            <w:pPr>
              <w:tabs>
                <w:tab w:val="decimal" w:pos="1075"/>
              </w:tabs>
              <w:snapToGrid w:val="0"/>
              <w:ind w:right="1"/>
              <w:rPr>
                <w:rFonts w:ascii="Times New Roman" w:hAnsi="Times New Roman" w:cs="Times New Roman"/>
                <w:color w:val="000000"/>
                <w:sz w:val="22"/>
                <w:szCs w:val="22"/>
              </w:rPr>
            </w:pPr>
            <w:r w:rsidRPr="002C2B4F">
              <w:rPr>
                <w:rFonts w:ascii="Times New Roman" w:hAnsi="Times New Roman" w:cs="Times New Roman"/>
                <w:color w:val="000000"/>
                <w:sz w:val="22"/>
                <w:szCs w:val="22"/>
              </w:rPr>
              <w:t>(</w:t>
            </w:r>
            <w:r w:rsidR="003C3842" w:rsidRPr="002C2B4F">
              <w:rPr>
                <w:rFonts w:ascii="Times New Roman" w:hAnsi="Times New Roman" w:cs="Times New Roman"/>
                <w:color w:val="000000"/>
                <w:sz w:val="22"/>
                <w:szCs w:val="22"/>
              </w:rPr>
              <w:t>84</w:t>
            </w:r>
            <w:r w:rsidRPr="002C2B4F">
              <w:rPr>
                <w:rFonts w:ascii="Times New Roman" w:hAnsi="Times New Roman" w:cs="Times New Roman"/>
                <w:color w:val="000000"/>
                <w:sz w:val="22"/>
                <w:szCs w:val="22"/>
              </w:rPr>
              <w:t>,</w:t>
            </w:r>
            <w:r w:rsidR="003C3842" w:rsidRPr="002C2B4F">
              <w:rPr>
                <w:rFonts w:ascii="Times New Roman" w:hAnsi="Times New Roman" w:cs="Times New Roman"/>
                <w:color w:val="000000"/>
                <w:sz w:val="22"/>
                <w:szCs w:val="22"/>
              </w:rPr>
              <w:t>643</w:t>
            </w:r>
            <w:r w:rsidRPr="002C2B4F">
              <w:rPr>
                <w:rFonts w:ascii="Times New Roman" w:hAnsi="Times New Roman" w:cs="Times New Roman"/>
                <w:color w:val="000000"/>
                <w:sz w:val="22"/>
                <w:szCs w:val="22"/>
              </w:rPr>
              <w:t>)</w:t>
            </w:r>
          </w:p>
        </w:tc>
        <w:tc>
          <w:tcPr>
            <w:tcW w:w="90" w:type="dxa"/>
            <w:shd w:val="clear" w:color="auto" w:fill="auto"/>
            <w:vAlign w:val="bottom"/>
          </w:tcPr>
          <w:p w14:paraId="390CD656" w14:textId="77777777" w:rsidR="00D902F3" w:rsidRPr="002C2B4F" w:rsidRDefault="00D902F3" w:rsidP="00EC723D">
            <w:pPr>
              <w:snapToGrid w:val="0"/>
              <w:ind w:right="423"/>
              <w:rPr>
                <w:rFonts w:ascii="Times New Roman" w:hAnsi="Times New Roman" w:cs="Times New Roman"/>
                <w:color w:val="000000"/>
                <w:sz w:val="22"/>
                <w:szCs w:val="22"/>
              </w:rPr>
            </w:pPr>
          </w:p>
        </w:tc>
        <w:tc>
          <w:tcPr>
            <w:tcW w:w="1170" w:type="dxa"/>
            <w:shd w:val="clear" w:color="auto" w:fill="auto"/>
            <w:vAlign w:val="bottom"/>
          </w:tcPr>
          <w:p w14:paraId="3C877636" w14:textId="1D1B4698" w:rsidR="00D902F3" w:rsidRPr="002C2B4F" w:rsidRDefault="00EC723D" w:rsidP="00EC723D">
            <w:pPr>
              <w:tabs>
                <w:tab w:val="decimal" w:pos="628"/>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w:t>
            </w:r>
          </w:p>
        </w:tc>
        <w:tc>
          <w:tcPr>
            <w:tcW w:w="90" w:type="dxa"/>
            <w:shd w:val="clear" w:color="auto" w:fill="auto"/>
            <w:vAlign w:val="bottom"/>
          </w:tcPr>
          <w:p w14:paraId="33CECEB5" w14:textId="77777777" w:rsidR="00D902F3" w:rsidRPr="002C2B4F" w:rsidRDefault="00D902F3" w:rsidP="00EC723D">
            <w:pPr>
              <w:snapToGrid w:val="0"/>
              <w:ind w:right="423"/>
              <w:rPr>
                <w:rFonts w:ascii="Times New Roman" w:hAnsi="Times New Roman" w:cs="Times New Roman"/>
                <w:color w:val="000000"/>
                <w:sz w:val="22"/>
                <w:szCs w:val="22"/>
              </w:rPr>
            </w:pPr>
          </w:p>
        </w:tc>
        <w:tc>
          <w:tcPr>
            <w:tcW w:w="1080" w:type="dxa"/>
            <w:shd w:val="clear" w:color="auto" w:fill="auto"/>
            <w:vAlign w:val="bottom"/>
          </w:tcPr>
          <w:p w14:paraId="1FDCCE79" w14:textId="780AF9A9" w:rsidR="00D902F3" w:rsidRPr="002C2B4F" w:rsidRDefault="00EC723D" w:rsidP="00EC723D">
            <w:pPr>
              <w:tabs>
                <w:tab w:val="decimal" w:pos="630"/>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w:t>
            </w:r>
          </w:p>
        </w:tc>
      </w:tr>
      <w:tr w:rsidR="00D902F3" w:rsidRPr="002C2B4F" w14:paraId="4FF6A9C1" w14:textId="77777777" w:rsidTr="00A83254">
        <w:trPr>
          <w:trHeight w:val="135"/>
        </w:trPr>
        <w:tc>
          <w:tcPr>
            <w:tcW w:w="4230" w:type="dxa"/>
            <w:shd w:val="clear" w:color="auto" w:fill="auto"/>
          </w:tcPr>
          <w:p w14:paraId="43BE8EDC" w14:textId="5CDF82F7" w:rsidR="00D902F3" w:rsidRPr="002C2B4F" w:rsidRDefault="00A83254" w:rsidP="00371BA9">
            <w:pPr>
              <w:rPr>
                <w:rFonts w:ascii="Times New Roman" w:hAnsi="Times New Roman" w:cs="Times New Roman"/>
                <w:color w:val="000000"/>
                <w:sz w:val="22"/>
                <w:szCs w:val="22"/>
              </w:rPr>
            </w:pPr>
            <w:r w:rsidRPr="002C2B4F">
              <w:rPr>
                <w:rFonts w:ascii="Times New Roman" w:hAnsi="Times New Roman" w:cs="Times New Roman"/>
                <w:color w:val="000000"/>
                <w:sz w:val="22"/>
                <w:szCs w:val="22"/>
              </w:rPr>
              <w:t>Net gain from a fair value adjustment</w:t>
            </w:r>
          </w:p>
        </w:tc>
        <w:tc>
          <w:tcPr>
            <w:tcW w:w="1260" w:type="dxa"/>
            <w:shd w:val="clear" w:color="auto" w:fill="auto"/>
            <w:vAlign w:val="bottom"/>
          </w:tcPr>
          <w:p w14:paraId="007B56AE" w14:textId="4A90BAE0" w:rsidR="00D902F3" w:rsidRPr="002C2B4F" w:rsidRDefault="009447FD" w:rsidP="00EC723D">
            <w:pPr>
              <w:tabs>
                <w:tab w:val="decimal" w:pos="1173"/>
              </w:tabs>
              <w:snapToGrid w:val="0"/>
              <w:rPr>
                <w:rFonts w:ascii="Times New Roman" w:hAnsi="Times New Roman" w:cs="Times New Roman"/>
                <w:color w:val="000000"/>
                <w:sz w:val="22"/>
                <w:szCs w:val="22"/>
              </w:rPr>
            </w:pPr>
            <w:r>
              <w:rPr>
                <w:rFonts w:ascii="Times New Roman" w:hAnsi="Times New Roman" w:cs="Times New Roman"/>
                <w:color w:val="000000"/>
                <w:sz w:val="22"/>
                <w:szCs w:val="22"/>
              </w:rPr>
              <w:t>83,081</w:t>
            </w:r>
          </w:p>
        </w:tc>
        <w:tc>
          <w:tcPr>
            <w:tcW w:w="90" w:type="dxa"/>
            <w:shd w:val="clear" w:color="auto" w:fill="auto"/>
            <w:vAlign w:val="bottom"/>
          </w:tcPr>
          <w:p w14:paraId="16B91300" w14:textId="77777777" w:rsidR="00D902F3" w:rsidRPr="002C2B4F" w:rsidRDefault="00D902F3" w:rsidP="00371BA9">
            <w:pPr>
              <w:snapToGrid w:val="0"/>
              <w:ind w:right="423"/>
              <w:jc w:val="right"/>
              <w:rPr>
                <w:rFonts w:ascii="Times New Roman" w:hAnsi="Times New Roman" w:cs="Times New Roman"/>
                <w:color w:val="000000"/>
                <w:sz w:val="22"/>
                <w:szCs w:val="22"/>
              </w:rPr>
            </w:pPr>
          </w:p>
        </w:tc>
        <w:tc>
          <w:tcPr>
            <w:tcW w:w="1170" w:type="dxa"/>
            <w:shd w:val="clear" w:color="auto" w:fill="auto"/>
            <w:vAlign w:val="bottom"/>
          </w:tcPr>
          <w:p w14:paraId="551AACE9" w14:textId="5361CF1B" w:rsidR="00D902F3" w:rsidRPr="002C2B4F" w:rsidRDefault="005A6444" w:rsidP="00EC723D">
            <w:pPr>
              <w:tabs>
                <w:tab w:val="decimal" w:pos="1075"/>
              </w:tabs>
              <w:snapToGrid w:val="0"/>
              <w:ind w:right="1"/>
              <w:rPr>
                <w:rFonts w:ascii="Times New Roman" w:hAnsi="Times New Roman" w:cs="Times New Roman"/>
                <w:color w:val="000000"/>
                <w:sz w:val="22"/>
                <w:szCs w:val="22"/>
              </w:rPr>
            </w:pPr>
            <w:r w:rsidRPr="002C2B4F">
              <w:rPr>
                <w:rFonts w:ascii="Times New Roman" w:hAnsi="Times New Roman" w:cs="Times New Roman"/>
                <w:color w:val="000000"/>
                <w:sz w:val="22"/>
                <w:szCs w:val="22"/>
              </w:rPr>
              <w:t>111,149</w:t>
            </w:r>
          </w:p>
        </w:tc>
        <w:tc>
          <w:tcPr>
            <w:tcW w:w="90" w:type="dxa"/>
            <w:shd w:val="clear" w:color="auto" w:fill="auto"/>
            <w:vAlign w:val="bottom"/>
          </w:tcPr>
          <w:p w14:paraId="7B6837AD" w14:textId="77777777" w:rsidR="00D902F3" w:rsidRPr="002C2B4F" w:rsidRDefault="00D902F3" w:rsidP="00EC723D">
            <w:pPr>
              <w:snapToGrid w:val="0"/>
              <w:ind w:right="423"/>
              <w:rPr>
                <w:rFonts w:ascii="Times New Roman" w:hAnsi="Times New Roman" w:cs="Times New Roman"/>
                <w:color w:val="000000"/>
                <w:sz w:val="22"/>
                <w:szCs w:val="22"/>
              </w:rPr>
            </w:pPr>
          </w:p>
        </w:tc>
        <w:tc>
          <w:tcPr>
            <w:tcW w:w="1170" w:type="dxa"/>
            <w:shd w:val="clear" w:color="auto" w:fill="auto"/>
            <w:vAlign w:val="bottom"/>
          </w:tcPr>
          <w:p w14:paraId="682CE5E0" w14:textId="204DA56B" w:rsidR="00D902F3" w:rsidRPr="002C2B4F" w:rsidRDefault="009743F7" w:rsidP="00EC723D">
            <w:pPr>
              <w:tabs>
                <w:tab w:val="decimal" w:pos="1078"/>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8</w:t>
            </w:r>
            <w:r w:rsidR="00EC723D" w:rsidRPr="002C2B4F">
              <w:rPr>
                <w:rFonts w:ascii="Times New Roman" w:hAnsi="Times New Roman" w:cs="Times New Roman"/>
                <w:color w:val="000000"/>
                <w:sz w:val="22"/>
                <w:szCs w:val="22"/>
              </w:rPr>
              <w:t>,</w:t>
            </w:r>
            <w:r w:rsidRPr="002C2B4F">
              <w:rPr>
                <w:rFonts w:ascii="Times New Roman" w:hAnsi="Times New Roman" w:cs="Times New Roman"/>
                <w:color w:val="000000"/>
                <w:sz w:val="22"/>
                <w:szCs w:val="22"/>
              </w:rPr>
              <w:t>488</w:t>
            </w:r>
          </w:p>
        </w:tc>
        <w:tc>
          <w:tcPr>
            <w:tcW w:w="90" w:type="dxa"/>
            <w:shd w:val="clear" w:color="auto" w:fill="auto"/>
            <w:vAlign w:val="bottom"/>
          </w:tcPr>
          <w:p w14:paraId="1D7BB04C" w14:textId="77777777" w:rsidR="00D902F3" w:rsidRPr="002C2B4F" w:rsidRDefault="00D902F3" w:rsidP="00EC723D">
            <w:pPr>
              <w:snapToGrid w:val="0"/>
              <w:ind w:right="423"/>
              <w:rPr>
                <w:rFonts w:ascii="Times New Roman" w:hAnsi="Times New Roman" w:cs="Times New Roman"/>
                <w:color w:val="000000"/>
                <w:sz w:val="22"/>
                <w:szCs w:val="22"/>
              </w:rPr>
            </w:pPr>
          </w:p>
        </w:tc>
        <w:tc>
          <w:tcPr>
            <w:tcW w:w="1080" w:type="dxa"/>
            <w:shd w:val="clear" w:color="auto" w:fill="auto"/>
            <w:vAlign w:val="bottom"/>
          </w:tcPr>
          <w:p w14:paraId="2D2718FF" w14:textId="4DB654D6" w:rsidR="00D902F3" w:rsidRPr="002C2B4F" w:rsidRDefault="009743F7" w:rsidP="00EC723D">
            <w:pPr>
              <w:tabs>
                <w:tab w:val="decimal" w:pos="930"/>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93</w:t>
            </w:r>
            <w:r w:rsidR="00EC723D" w:rsidRPr="002C2B4F">
              <w:rPr>
                <w:rFonts w:ascii="Times New Roman" w:hAnsi="Times New Roman" w:cs="Times New Roman"/>
                <w:color w:val="000000"/>
                <w:sz w:val="22"/>
                <w:szCs w:val="22"/>
              </w:rPr>
              <w:t>,</w:t>
            </w:r>
            <w:r w:rsidRPr="002C2B4F">
              <w:rPr>
                <w:rFonts w:ascii="Times New Roman" w:hAnsi="Times New Roman" w:cs="Times New Roman"/>
                <w:color w:val="000000"/>
                <w:sz w:val="22"/>
                <w:szCs w:val="22"/>
              </w:rPr>
              <w:t>147</w:t>
            </w:r>
          </w:p>
        </w:tc>
      </w:tr>
      <w:tr w:rsidR="00D902F3" w:rsidRPr="002C2B4F" w14:paraId="755F2D53" w14:textId="77777777" w:rsidTr="00A83254">
        <w:trPr>
          <w:trHeight w:val="135"/>
        </w:trPr>
        <w:tc>
          <w:tcPr>
            <w:tcW w:w="4230" w:type="dxa"/>
            <w:shd w:val="clear" w:color="auto" w:fill="auto"/>
          </w:tcPr>
          <w:p w14:paraId="44DB3704" w14:textId="77777777" w:rsidR="00D902F3" w:rsidRPr="002C2B4F" w:rsidRDefault="00D902F3" w:rsidP="00371BA9">
            <w:pPr>
              <w:rPr>
                <w:rFonts w:ascii="Times New Roman" w:hAnsi="Times New Roman" w:cs="Times New Roman"/>
                <w:color w:val="000000"/>
                <w:sz w:val="22"/>
                <w:szCs w:val="22"/>
              </w:rPr>
            </w:pPr>
            <w:r w:rsidRPr="002C2B4F">
              <w:rPr>
                <w:rFonts w:ascii="Times New Roman" w:hAnsi="Times New Roman" w:cs="Times New Roman"/>
                <w:color w:val="000000"/>
                <w:sz w:val="22"/>
                <w:szCs w:val="22"/>
              </w:rPr>
              <w:t>Balance at ending of the years</w:t>
            </w:r>
          </w:p>
        </w:tc>
        <w:tc>
          <w:tcPr>
            <w:tcW w:w="1260" w:type="dxa"/>
            <w:tcBorders>
              <w:top w:val="single" w:sz="4" w:space="0" w:color="auto"/>
              <w:bottom w:val="double" w:sz="4" w:space="0" w:color="auto"/>
            </w:tcBorders>
            <w:shd w:val="clear" w:color="auto" w:fill="auto"/>
            <w:vAlign w:val="bottom"/>
          </w:tcPr>
          <w:p w14:paraId="28DA6F7E" w14:textId="55B3E82E" w:rsidR="00D902F3" w:rsidRPr="002C2B4F" w:rsidRDefault="0046306B" w:rsidP="00EC723D">
            <w:pPr>
              <w:tabs>
                <w:tab w:val="decimal" w:pos="1173"/>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646</w:t>
            </w:r>
            <w:r w:rsidR="001615E1" w:rsidRPr="002C2B4F">
              <w:rPr>
                <w:rFonts w:ascii="Times New Roman" w:hAnsi="Times New Roman" w:cs="Times New Roman"/>
                <w:color w:val="000000"/>
                <w:sz w:val="22"/>
                <w:szCs w:val="22"/>
              </w:rPr>
              <w:t>,</w:t>
            </w:r>
            <w:r w:rsidRPr="002C2B4F">
              <w:rPr>
                <w:rFonts w:ascii="Times New Roman" w:hAnsi="Times New Roman" w:cs="Times New Roman"/>
                <w:color w:val="000000"/>
                <w:sz w:val="22"/>
                <w:szCs w:val="22"/>
              </w:rPr>
              <w:t>345</w:t>
            </w:r>
          </w:p>
        </w:tc>
        <w:tc>
          <w:tcPr>
            <w:tcW w:w="90" w:type="dxa"/>
            <w:shd w:val="clear" w:color="auto" w:fill="auto"/>
            <w:vAlign w:val="bottom"/>
          </w:tcPr>
          <w:p w14:paraId="5EF402D9" w14:textId="77777777" w:rsidR="00D902F3" w:rsidRPr="002C2B4F" w:rsidRDefault="00D902F3" w:rsidP="00371BA9">
            <w:pPr>
              <w:snapToGrid w:val="0"/>
              <w:ind w:right="423"/>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shd w:val="clear" w:color="auto" w:fill="auto"/>
            <w:vAlign w:val="bottom"/>
          </w:tcPr>
          <w:p w14:paraId="521E2303" w14:textId="2C076062" w:rsidR="00D902F3" w:rsidRPr="002C2B4F" w:rsidRDefault="005A6444" w:rsidP="00EC723D">
            <w:pPr>
              <w:tabs>
                <w:tab w:val="decimal" w:pos="1075"/>
              </w:tabs>
              <w:snapToGrid w:val="0"/>
              <w:ind w:right="1"/>
              <w:rPr>
                <w:rFonts w:ascii="Times New Roman" w:hAnsi="Times New Roman" w:cs="Times New Roman"/>
                <w:color w:val="000000"/>
                <w:sz w:val="22"/>
                <w:szCs w:val="22"/>
              </w:rPr>
            </w:pPr>
            <w:r w:rsidRPr="002C2B4F">
              <w:rPr>
                <w:rFonts w:ascii="Times New Roman" w:hAnsi="Times New Roman" w:cs="Times New Roman"/>
                <w:color w:val="000000"/>
                <w:sz w:val="22"/>
                <w:szCs w:val="22"/>
              </w:rPr>
              <w:t>508,463</w:t>
            </w:r>
          </w:p>
        </w:tc>
        <w:tc>
          <w:tcPr>
            <w:tcW w:w="90" w:type="dxa"/>
            <w:shd w:val="clear" w:color="auto" w:fill="auto"/>
            <w:vAlign w:val="bottom"/>
          </w:tcPr>
          <w:p w14:paraId="6931FE4F" w14:textId="77777777" w:rsidR="00D902F3" w:rsidRPr="002C2B4F" w:rsidRDefault="00D902F3" w:rsidP="00EC723D">
            <w:pPr>
              <w:snapToGrid w:val="0"/>
              <w:ind w:right="423"/>
              <w:rPr>
                <w:rFonts w:ascii="Times New Roman" w:hAnsi="Times New Roman" w:cs="Times New Roman"/>
                <w:color w:val="000000"/>
                <w:sz w:val="22"/>
                <w:szCs w:val="22"/>
              </w:rPr>
            </w:pPr>
          </w:p>
        </w:tc>
        <w:tc>
          <w:tcPr>
            <w:tcW w:w="1170" w:type="dxa"/>
            <w:tcBorders>
              <w:top w:val="single" w:sz="4" w:space="0" w:color="auto"/>
              <w:bottom w:val="double" w:sz="4" w:space="0" w:color="auto"/>
            </w:tcBorders>
            <w:shd w:val="clear" w:color="auto" w:fill="auto"/>
            <w:vAlign w:val="bottom"/>
          </w:tcPr>
          <w:p w14:paraId="3DF5FCD5" w14:textId="36D24312" w:rsidR="00D902F3" w:rsidRPr="002C2B4F" w:rsidRDefault="009743F7" w:rsidP="00EC723D">
            <w:pPr>
              <w:tabs>
                <w:tab w:val="decimal" w:pos="1078"/>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607</w:t>
            </w:r>
            <w:r w:rsidR="00EC723D" w:rsidRPr="002C2B4F">
              <w:rPr>
                <w:rFonts w:ascii="Times New Roman" w:hAnsi="Times New Roman" w:cs="Times New Roman"/>
                <w:color w:val="000000"/>
                <w:sz w:val="22"/>
                <w:szCs w:val="22"/>
              </w:rPr>
              <w:t>,</w:t>
            </w:r>
            <w:r w:rsidRPr="002C2B4F">
              <w:rPr>
                <w:rFonts w:ascii="Times New Roman" w:hAnsi="Times New Roman" w:cs="Times New Roman"/>
                <w:color w:val="000000"/>
                <w:sz w:val="22"/>
                <w:szCs w:val="22"/>
              </w:rPr>
              <w:t>594</w:t>
            </w:r>
          </w:p>
        </w:tc>
        <w:tc>
          <w:tcPr>
            <w:tcW w:w="90" w:type="dxa"/>
            <w:shd w:val="clear" w:color="auto" w:fill="auto"/>
            <w:vAlign w:val="bottom"/>
          </w:tcPr>
          <w:p w14:paraId="20F152F2" w14:textId="77777777" w:rsidR="00D902F3" w:rsidRPr="002C2B4F" w:rsidRDefault="00D902F3" w:rsidP="00EC723D">
            <w:pPr>
              <w:snapToGrid w:val="0"/>
              <w:ind w:right="423"/>
              <w:rPr>
                <w:rFonts w:ascii="Times New Roman" w:hAnsi="Times New Roman" w:cs="Times New Roman"/>
                <w:color w:val="000000"/>
                <w:sz w:val="22"/>
                <w:szCs w:val="22"/>
              </w:rPr>
            </w:pPr>
          </w:p>
        </w:tc>
        <w:tc>
          <w:tcPr>
            <w:tcW w:w="1080" w:type="dxa"/>
            <w:tcBorders>
              <w:top w:val="single" w:sz="4" w:space="0" w:color="auto"/>
              <w:bottom w:val="double" w:sz="4" w:space="0" w:color="auto"/>
            </w:tcBorders>
            <w:shd w:val="clear" w:color="auto" w:fill="auto"/>
            <w:vAlign w:val="bottom"/>
          </w:tcPr>
          <w:p w14:paraId="6507C00A" w14:textId="52E9B431" w:rsidR="00D902F3" w:rsidRPr="002C2B4F" w:rsidRDefault="003C3842" w:rsidP="00EC723D">
            <w:pPr>
              <w:tabs>
                <w:tab w:val="decimal" w:pos="930"/>
              </w:tabs>
              <w:snapToGrid w:val="0"/>
              <w:rPr>
                <w:rFonts w:ascii="Times New Roman" w:hAnsi="Times New Roman" w:cs="Times New Roman"/>
                <w:color w:val="000000"/>
                <w:sz w:val="22"/>
                <w:szCs w:val="22"/>
              </w:rPr>
            </w:pPr>
            <w:r w:rsidRPr="002C2B4F">
              <w:rPr>
                <w:rFonts w:ascii="Times New Roman" w:hAnsi="Times New Roman" w:cs="Times New Roman"/>
                <w:color w:val="000000"/>
                <w:sz w:val="22"/>
                <w:szCs w:val="22"/>
              </w:rPr>
              <w:t>4</w:t>
            </w:r>
            <w:r w:rsidR="009743F7" w:rsidRPr="002C2B4F">
              <w:rPr>
                <w:rFonts w:ascii="Times New Roman" w:hAnsi="Times New Roman" w:cs="Times New Roman"/>
                <w:color w:val="000000"/>
                <w:sz w:val="22"/>
                <w:szCs w:val="22"/>
              </w:rPr>
              <w:t>43</w:t>
            </w:r>
            <w:r w:rsidR="00EC723D" w:rsidRPr="002C2B4F">
              <w:rPr>
                <w:rFonts w:ascii="Times New Roman" w:hAnsi="Times New Roman" w:cs="Times New Roman"/>
                <w:color w:val="000000"/>
                <w:sz w:val="22"/>
                <w:szCs w:val="22"/>
              </w:rPr>
              <w:t>,</w:t>
            </w:r>
            <w:r w:rsidR="009743F7" w:rsidRPr="002C2B4F">
              <w:rPr>
                <w:rFonts w:ascii="Times New Roman" w:hAnsi="Times New Roman" w:cs="Times New Roman"/>
                <w:color w:val="000000"/>
                <w:sz w:val="22"/>
                <w:szCs w:val="22"/>
              </w:rPr>
              <w:t>152</w:t>
            </w:r>
          </w:p>
        </w:tc>
      </w:tr>
    </w:tbl>
    <w:p w14:paraId="3D64680B" w14:textId="44F23BFA" w:rsidR="00EC723D" w:rsidRPr="002C2B4F" w:rsidRDefault="00EC723D" w:rsidP="002E507D">
      <w:pPr>
        <w:spacing w:before="240" w:after="240"/>
        <w:ind w:left="547"/>
        <w:jc w:val="thaiDistribute"/>
        <w:rPr>
          <w:rFonts w:ascii="Times New Roman" w:hAnsi="Times New Roman" w:cs="Times New Roman"/>
          <w:sz w:val="22"/>
          <w:szCs w:val="22"/>
          <w:lang w:eastAsia="zh-CN"/>
        </w:rPr>
      </w:pPr>
      <w:r w:rsidRPr="002C2B4F">
        <w:rPr>
          <w:rFonts w:ascii="Times New Roman" w:hAnsi="Times New Roman" w:cs="Times New Roman"/>
          <w:sz w:val="22"/>
          <w:szCs w:val="22"/>
          <w:lang w:eastAsia="zh-CN"/>
        </w:rPr>
        <w:t xml:space="preserve">For the years ended December </w:t>
      </w:r>
      <w:r w:rsidR="003C3842" w:rsidRPr="002C2B4F">
        <w:rPr>
          <w:rFonts w:ascii="Times New Roman" w:hAnsi="Times New Roman"/>
          <w:sz w:val="22"/>
          <w:szCs w:val="22"/>
          <w:lang w:eastAsia="zh-CN"/>
        </w:rPr>
        <w:t>31</w:t>
      </w:r>
      <w:r w:rsidRPr="002C2B4F">
        <w:rPr>
          <w:rFonts w:ascii="Times New Roman" w:hAnsi="Times New Roman" w:cs="Times New Roman"/>
          <w:sz w:val="22"/>
          <w:szCs w:val="22"/>
          <w:lang w:eastAsia="zh-CN"/>
        </w:rPr>
        <w:t xml:space="preserve">, </w:t>
      </w:r>
      <w:r w:rsidR="003C3842" w:rsidRPr="002C2B4F">
        <w:rPr>
          <w:rFonts w:ascii="Times New Roman" w:hAnsi="Times New Roman"/>
          <w:sz w:val="22"/>
          <w:szCs w:val="22"/>
          <w:lang w:eastAsia="zh-CN"/>
        </w:rPr>
        <w:t>2021</w:t>
      </w:r>
      <w:r w:rsidRPr="002C2B4F">
        <w:rPr>
          <w:rFonts w:ascii="Times New Roman" w:hAnsi="Times New Roman" w:cs="Times New Roman"/>
          <w:sz w:val="22"/>
          <w:szCs w:val="22"/>
          <w:lang w:eastAsia="zh-CN"/>
        </w:rPr>
        <w:t xml:space="preserve">, the Group recognized revenue from rental and service in the statement of profit or loss and other comprehensive income amounting to Baht </w:t>
      </w:r>
      <w:r w:rsidR="003C3842" w:rsidRPr="002C2B4F">
        <w:rPr>
          <w:rFonts w:ascii="Times New Roman" w:hAnsi="Times New Roman" w:cs="Times New Roman"/>
          <w:sz w:val="22"/>
          <w:szCs w:val="22"/>
          <w:lang w:eastAsia="zh-CN"/>
        </w:rPr>
        <w:t>22</w:t>
      </w:r>
      <w:r w:rsidRPr="002C2B4F">
        <w:rPr>
          <w:rFonts w:ascii="Times New Roman" w:hAnsi="Times New Roman" w:cs="Times New Roman"/>
          <w:sz w:val="22"/>
          <w:szCs w:val="22"/>
          <w:lang w:eastAsia="zh-CN"/>
        </w:rPr>
        <w:t>.</w:t>
      </w:r>
      <w:r w:rsidR="003C3842" w:rsidRPr="002C2B4F">
        <w:rPr>
          <w:rFonts w:ascii="Times New Roman" w:hAnsi="Times New Roman" w:cs="Times New Roman"/>
          <w:sz w:val="22"/>
          <w:szCs w:val="22"/>
          <w:lang w:eastAsia="zh-CN"/>
        </w:rPr>
        <w:t>79</w:t>
      </w:r>
      <w:r w:rsidRPr="002C2B4F">
        <w:rPr>
          <w:rFonts w:ascii="Times New Roman" w:hAnsi="Times New Roman" w:cs="Times New Roman"/>
          <w:sz w:val="22"/>
          <w:szCs w:val="22"/>
          <w:lang w:eastAsia="zh-CN"/>
        </w:rPr>
        <w:t xml:space="preserve"> million and </w:t>
      </w:r>
      <w:r w:rsidR="003C3842" w:rsidRPr="002C2B4F">
        <w:rPr>
          <w:rFonts w:ascii="Times New Roman" w:hAnsi="Times New Roman" w:cs="Times New Roman"/>
          <w:sz w:val="22"/>
          <w:szCs w:val="22"/>
          <w:lang w:eastAsia="zh-CN"/>
        </w:rPr>
        <w:t>15</w:t>
      </w:r>
      <w:r w:rsidRPr="002C2B4F">
        <w:rPr>
          <w:rFonts w:ascii="Times New Roman" w:hAnsi="Times New Roman" w:cs="Times New Roman"/>
          <w:sz w:val="22"/>
          <w:szCs w:val="22"/>
          <w:lang w:eastAsia="zh-CN"/>
        </w:rPr>
        <w:t>.</w:t>
      </w:r>
      <w:r w:rsidR="003C3842" w:rsidRPr="002C2B4F">
        <w:rPr>
          <w:rFonts w:ascii="Times New Roman" w:hAnsi="Times New Roman" w:cs="Times New Roman"/>
          <w:sz w:val="22"/>
          <w:szCs w:val="22"/>
          <w:lang w:eastAsia="zh-CN"/>
        </w:rPr>
        <w:t>66</w:t>
      </w:r>
      <w:r w:rsidRPr="002C2B4F">
        <w:rPr>
          <w:rFonts w:ascii="Times New Roman" w:hAnsi="Times New Roman" w:cs="Times New Roman"/>
          <w:sz w:val="22"/>
          <w:szCs w:val="22"/>
          <w:lang w:eastAsia="zh-CN"/>
        </w:rPr>
        <w:t xml:space="preserve"> million</w:t>
      </w:r>
      <w:r w:rsidR="002E507D" w:rsidRPr="002C2B4F">
        <w:rPr>
          <w:rFonts w:ascii="Times New Roman" w:hAnsi="Times New Roman" w:cs="Times New Roman"/>
          <w:sz w:val="22"/>
          <w:szCs w:val="22"/>
          <w:lang w:eastAsia="zh-CN"/>
        </w:rPr>
        <w:t>, respectively</w:t>
      </w:r>
      <w:r w:rsidRPr="002C2B4F">
        <w:rPr>
          <w:rFonts w:ascii="Times New Roman" w:hAnsi="Times New Roman" w:cs="Times New Roman"/>
          <w:sz w:val="22"/>
          <w:szCs w:val="22"/>
          <w:lang w:eastAsia="zh-CN"/>
        </w:rPr>
        <w:t xml:space="preserve">. (For the years ended December </w:t>
      </w:r>
      <w:r w:rsidR="003C3842" w:rsidRPr="002C2B4F">
        <w:rPr>
          <w:rFonts w:ascii="Times New Roman" w:hAnsi="Times New Roman" w:cs="Times New Roman"/>
          <w:sz w:val="22"/>
          <w:szCs w:val="22"/>
          <w:lang w:eastAsia="zh-CN"/>
        </w:rPr>
        <w:t>31</w:t>
      </w:r>
      <w:r w:rsidRPr="002C2B4F">
        <w:rPr>
          <w:rFonts w:ascii="Times New Roman" w:hAnsi="Times New Roman" w:cs="Times New Roman"/>
          <w:sz w:val="22"/>
          <w:szCs w:val="22"/>
          <w:lang w:eastAsia="zh-CN"/>
        </w:rPr>
        <w:t xml:space="preserve">, </w:t>
      </w:r>
      <w:r w:rsidR="003C3842" w:rsidRPr="002C2B4F">
        <w:rPr>
          <w:rFonts w:ascii="Times New Roman" w:hAnsi="Times New Roman" w:cs="Times New Roman"/>
          <w:sz w:val="22"/>
          <w:szCs w:val="22"/>
          <w:lang w:eastAsia="zh-CN"/>
        </w:rPr>
        <w:t>2020</w:t>
      </w:r>
      <w:r w:rsidRPr="002C2B4F">
        <w:rPr>
          <w:rFonts w:ascii="Times New Roman" w:hAnsi="Times New Roman" w:cs="Times New Roman"/>
          <w:sz w:val="22"/>
          <w:szCs w:val="22"/>
          <w:lang w:eastAsia="zh-CN"/>
        </w:rPr>
        <w:t xml:space="preserve"> : Baht </w:t>
      </w:r>
      <w:r w:rsidR="003C3842" w:rsidRPr="002C2B4F">
        <w:rPr>
          <w:rFonts w:ascii="Times New Roman" w:hAnsi="Times New Roman" w:cs="Times New Roman"/>
          <w:sz w:val="22"/>
          <w:szCs w:val="22"/>
          <w:lang w:eastAsia="zh-CN"/>
        </w:rPr>
        <w:t>18</w:t>
      </w:r>
      <w:r w:rsidR="002E507D" w:rsidRPr="002C2B4F">
        <w:rPr>
          <w:rFonts w:ascii="Times New Roman" w:hAnsi="Times New Roman" w:cs="Times New Roman"/>
          <w:sz w:val="22"/>
          <w:szCs w:val="22"/>
          <w:lang w:eastAsia="zh-CN"/>
        </w:rPr>
        <w:t>.</w:t>
      </w:r>
      <w:r w:rsidR="003C3842" w:rsidRPr="002C2B4F">
        <w:rPr>
          <w:rFonts w:ascii="Times New Roman" w:hAnsi="Times New Roman" w:cs="Times New Roman"/>
          <w:sz w:val="22"/>
          <w:szCs w:val="22"/>
          <w:lang w:eastAsia="zh-CN"/>
        </w:rPr>
        <w:t>90</w:t>
      </w:r>
      <w:r w:rsidR="002E507D" w:rsidRPr="002C2B4F">
        <w:rPr>
          <w:rFonts w:ascii="Times New Roman" w:hAnsi="Times New Roman" w:cs="Times New Roman"/>
          <w:sz w:val="22"/>
          <w:szCs w:val="22"/>
          <w:lang w:eastAsia="zh-CN"/>
        </w:rPr>
        <w:t xml:space="preserve"> million and Baht </w:t>
      </w:r>
      <w:r w:rsidR="003C3842" w:rsidRPr="002C2B4F">
        <w:rPr>
          <w:rFonts w:ascii="Times New Roman" w:hAnsi="Times New Roman" w:cs="Times New Roman"/>
          <w:sz w:val="22"/>
          <w:szCs w:val="22"/>
          <w:lang w:eastAsia="zh-CN"/>
        </w:rPr>
        <w:t>12</w:t>
      </w:r>
      <w:r w:rsidR="002E507D" w:rsidRPr="002C2B4F">
        <w:rPr>
          <w:rFonts w:ascii="Times New Roman" w:hAnsi="Times New Roman" w:cs="Times New Roman"/>
          <w:sz w:val="22"/>
          <w:szCs w:val="22"/>
          <w:lang w:eastAsia="zh-CN"/>
        </w:rPr>
        <w:t>.</w:t>
      </w:r>
      <w:r w:rsidR="003C3842" w:rsidRPr="002C2B4F">
        <w:rPr>
          <w:rFonts w:ascii="Times New Roman" w:hAnsi="Times New Roman" w:cs="Times New Roman"/>
          <w:sz w:val="22"/>
          <w:szCs w:val="22"/>
          <w:lang w:eastAsia="zh-CN"/>
        </w:rPr>
        <w:t>24</w:t>
      </w:r>
      <w:r w:rsidR="002E507D" w:rsidRPr="002C2B4F">
        <w:rPr>
          <w:rFonts w:ascii="Times New Roman" w:hAnsi="Times New Roman" w:cs="Times New Roman"/>
          <w:sz w:val="22"/>
          <w:szCs w:val="22"/>
          <w:lang w:eastAsia="zh-CN"/>
        </w:rPr>
        <w:t xml:space="preserve"> million, respectively).</w:t>
      </w:r>
    </w:p>
    <w:p w14:paraId="0329E244" w14:textId="78AA79C0" w:rsidR="00E80E97" w:rsidRPr="002C2B4F" w:rsidRDefault="00E80E97" w:rsidP="00E80E97">
      <w:pPr>
        <w:spacing w:before="240"/>
        <w:ind w:left="540"/>
        <w:jc w:val="thaiDistribute"/>
        <w:rPr>
          <w:rFonts w:ascii="Times New Roman" w:hAnsi="Times New Roman" w:cs="Times New Roman"/>
          <w:sz w:val="22"/>
          <w:szCs w:val="22"/>
          <w:lang w:eastAsia="zh-CN"/>
        </w:rPr>
      </w:pPr>
      <w:r w:rsidRPr="002C2B4F">
        <w:rPr>
          <w:rFonts w:ascii="Times New Roman" w:hAnsi="Times New Roman" w:cs="Times New Roman"/>
          <w:sz w:val="22"/>
          <w:szCs w:val="22"/>
          <w:lang w:eastAsia="zh-CN"/>
        </w:rPr>
        <w:t>The investment property represents an office building held for rent. Its fair value has been determined based on the valuation performed by an accredited independent valuer, using the income approach.</w:t>
      </w:r>
      <w:r w:rsidR="0082171A" w:rsidRPr="002C2B4F">
        <w:rPr>
          <w:rFonts w:ascii="Times New Roman" w:hAnsi="Times New Roman" w:cs="Times New Roman"/>
          <w:sz w:val="22"/>
          <w:szCs w:val="22"/>
          <w:lang w:eastAsia="zh-CN"/>
        </w:rPr>
        <w:t>The techniques used in the valuation performed consisted o</w:t>
      </w:r>
      <w:r w:rsidR="00120487" w:rsidRPr="002C2B4F">
        <w:rPr>
          <w:rFonts w:ascii="Times New Roman" w:hAnsi="Times New Roman" w:cs="Times New Roman"/>
          <w:sz w:val="22"/>
          <w:szCs w:val="22"/>
          <w:lang w:eastAsia="zh-CN"/>
        </w:rPr>
        <w:t>f Income, Market and Cost approaches.</w:t>
      </w:r>
    </w:p>
    <w:p w14:paraId="06C0E3FC" w14:textId="167EC710" w:rsidR="00EC723D" w:rsidRPr="002C2B4F" w:rsidRDefault="00EC723D" w:rsidP="00EC723D">
      <w:pPr>
        <w:spacing w:before="240"/>
        <w:ind w:left="540"/>
        <w:jc w:val="thaiDistribute"/>
        <w:rPr>
          <w:rFonts w:ascii="Times New Roman" w:hAnsi="Times New Roman" w:cs="Times New Roman"/>
          <w:sz w:val="22"/>
          <w:szCs w:val="22"/>
          <w:lang w:eastAsia="zh-CN"/>
        </w:rPr>
      </w:pPr>
      <w:r w:rsidRPr="002C2B4F">
        <w:rPr>
          <w:rFonts w:ascii="Times New Roman" w:hAnsi="Times New Roman" w:cs="Times New Roman"/>
          <w:sz w:val="22"/>
          <w:szCs w:val="22"/>
          <w:lang w:eastAsia="zh-CN"/>
        </w:rPr>
        <w:t xml:space="preserve">As at December </w:t>
      </w:r>
      <w:r w:rsidR="003C3842" w:rsidRPr="002C2B4F">
        <w:rPr>
          <w:rFonts w:ascii="Times New Roman" w:hAnsi="Times New Roman"/>
          <w:sz w:val="22"/>
          <w:szCs w:val="22"/>
          <w:lang w:eastAsia="zh-CN"/>
        </w:rPr>
        <w:t>31</w:t>
      </w:r>
      <w:r w:rsidRPr="002C2B4F">
        <w:rPr>
          <w:rFonts w:ascii="Times New Roman" w:hAnsi="Times New Roman" w:cs="Times New Roman"/>
          <w:sz w:val="22"/>
          <w:szCs w:val="22"/>
          <w:lang w:eastAsia="zh-CN"/>
        </w:rPr>
        <w:t xml:space="preserve">, </w:t>
      </w:r>
      <w:r w:rsidR="003C3842" w:rsidRPr="002C2B4F">
        <w:rPr>
          <w:rFonts w:ascii="Times New Roman" w:hAnsi="Times New Roman"/>
          <w:sz w:val="22"/>
          <w:szCs w:val="22"/>
          <w:lang w:eastAsia="zh-CN"/>
        </w:rPr>
        <w:t>2021</w:t>
      </w:r>
      <w:r w:rsidRPr="002C2B4F">
        <w:rPr>
          <w:rFonts w:ascii="Times New Roman" w:hAnsi="Times New Roman" w:cs="Times New Roman"/>
          <w:sz w:val="22"/>
          <w:szCs w:val="22"/>
          <w:lang w:eastAsia="zh-CN"/>
        </w:rPr>
        <w:t xml:space="preserve">, the Group and the Company mortgaged certain investment properties at </w:t>
      </w:r>
      <w:r w:rsidR="009447FD">
        <w:rPr>
          <w:rFonts w:ascii="Times New Roman" w:hAnsi="Times New Roman" w:cs="Times New Roman"/>
          <w:sz w:val="22"/>
          <w:szCs w:val="22"/>
          <w:lang w:eastAsia="zh-CN"/>
        </w:rPr>
        <w:t>fair value</w:t>
      </w:r>
      <w:r w:rsidRPr="002C2B4F">
        <w:rPr>
          <w:rFonts w:ascii="Times New Roman" w:hAnsi="Times New Roman" w:cs="Times New Roman"/>
          <w:sz w:val="22"/>
          <w:szCs w:val="22"/>
          <w:lang w:eastAsia="zh-CN"/>
        </w:rPr>
        <w:t xml:space="preserve"> of Baht </w:t>
      </w:r>
      <w:r w:rsidR="009447FD">
        <w:rPr>
          <w:rFonts w:ascii="Times New Roman" w:hAnsi="Times New Roman" w:cs="Times New Roman"/>
          <w:sz w:val="22"/>
          <w:szCs w:val="22"/>
          <w:lang w:eastAsia="zh-CN"/>
        </w:rPr>
        <w:t>473.96</w:t>
      </w:r>
      <w:r w:rsidRPr="002C2B4F">
        <w:rPr>
          <w:rFonts w:ascii="Times New Roman" w:hAnsi="Times New Roman" w:cs="Times New Roman"/>
          <w:sz w:val="22"/>
          <w:szCs w:val="22"/>
          <w:lang w:eastAsia="zh-CN"/>
        </w:rPr>
        <w:t xml:space="preserve"> million and </w:t>
      </w:r>
      <w:r w:rsidR="009447FD">
        <w:rPr>
          <w:rFonts w:ascii="Times New Roman" w:hAnsi="Times New Roman" w:cs="Times New Roman"/>
          <w:sz w:val="22"/>
          <w:szCs w:val="22"/>
          <w:lang w:eastAsia="zh-CN"/>
        </w:rPr>
        <w:t>417.44</w:t>
      </w:r>
      <w:r w:rsidRPr="002C2B4F">
        <w:rPr>
          <w:rFonts w:ascii="Times New Roman" w:hAnsi="Times New Roman" w:cs="Times New Roman"/>
          <w:sz w:val="22"/>
          <w:szCs w:val="22"/>
          <w:lang w:eastAsia="zh-CN"/>
        </w:rPr>
        <w:t xml:space="preserve"> million, respectively, (As at December </w:t>
      </w:r>
      <w:r w:rsidR="003C3842" w:rsidRPr="002C2B4F">
        <w:rPr>
          <w:rFonts w:ascii="Times New Roman" w:hAnsi="Times New Roman"/>
          <w:sz w:val="22"/>
          <w:szCs w:val="22"/>
          <w:lang w:eastAsia="zh-CN"/>
        </w:rPr>
        <w:t>31</w:t>
      </w:r>
      <w:r w:rsidRPr="002C2B4F">
        <w:rPr>
          <w:rFonts w:ascii="Times New Roman" w:hAnsi="Times New Roman" w:cs="Times New Roman"/>
          <w:sz w:val="22"/>
          <w:szCs w:val="22"/>
          <w:lang w:eastAsia="zh-CN"/>
        </w:rPr>
        <w:t xml:space="preserve">, </w:t>
      </w:r>
      <w:r w:rsidR="003C3842" w:rsidRPr="002C2B4F">
        <w:rPr>
          <w:rFonts w:ascii="Times New Roman" w:hAnsi="Times New Roman"/>
          <w:sz w:val="22"/>
          <w:szCs w:val="22"/>
          <w:lang w:eastAsia="zh-CN"/>
        </w:rPr>
        <w:t>2020</w:t>
      </w:r>
      <w:r w:rsidRPr="002C2B4F">
        <w:rPr>
          <w:rFonts w:ascii="Times New Roman" w:hAnsi="Times New Roman" w:cs="Times New Roman"/>
          <w:sz w:val="22"/>
          <w:szCs w:val="22"/>
          <w:lang w:eastAsia="zh-CN"/>
        </w:rPr>
        <w:t xml:space="preserve"> : Baht </w:t>
      </w:r>
      <w:r w:rsidR="009447FD">
        <w:rPr>
          <w:rFonts w:ascii="Times New Roman" w:hAnsi="Times New Roman" w:cs="Times New Roman"/>
          <w:sz w:val="22"/>
          <w:szCs w:val="22"/>
          <w:lang w:eastAsia="zh-CN"/>
        </w:rPr>
        <w:t>432.61</w:t>
      </w:r>
      <w:r w:rsidRPr="002C2B4F">
        <w:rPr>
          <w:rFonts w:ascii="Times New Roman" w:hAnsi="Times New Roman" w:cs="Times New Roman"/>
          <w:sz w:val="22"/>
          <w:szCs w:val="22"/>
          <w:lang w:eastAsia="zh-CN"/>
        </w:rPr>
        <w:t xml:space="preserve"> million and </w:t>
      </w:r>
      <w:r w:rsidR="009447FD">
        <w:rPr>
          <w:rFonts w:ascii="Times New Roman" w:hAnsi="Times New Roman" w:cs="Times New Roman"/>
          <w:sz w:val="22"/>
          <w:szCs w:val="22"/>
          <w:lang w:eastAsia="zh-CN"/>
        </w:rPr>
        <w:t>409.89</w:t>
      </w:r>
      <w:r w:rsidRPr="002C2B4F">
        <w:rPr>
          <w:rFonts w:ascii="Times New Roman" w:hAnsi="Times New Roman" w:cs="Times New Roman"/>
          <w:sz w:val="22"/>
          <w:szCs w:val="22"/>
          <w:lang w:eastAsia="zh-CN"/>
        </w:rPr>
        <w:t xml:space="preserve"> million, respectively) as collateral for long-term debentures and long-term credit facilities of financial institutions (See Notes </w:t>
      </w:r>
      <w:r w:rsidR="003C3842" w:rsidRPr="002C2B4F">
        <w:rPr>
          <w:rFonts w:ascii="Times New Roman" w:hAnsi="Times New Roman"/>
          <w:sz w:val="22"/>
          <w:szCs w:val="22"/>
          <w:lang w:eastAsia="zh-CN"/>
        </w:rPr>
        <w:t>21</w:t>
      </w:r>
      <w:r w:rsidRPr="002C2B4F">
        <w:rPr>
          <w:rFonts w:ascii="Times New Roman" w:hAnsi="Times New Roman" w:cs="Times New Roman"/>
          <w:sz w:val="22"/>
          <w:szCs w:val="22"/>
          <w:lang w:eastAsia="zh-CN"/>
        </w:rPr>
        <w:t xml:space="preserve">, </w:t>
      </w:r>
      <w:r w:rsidR="003C3842" w:rsidRPr="002C2B4F">
        <w:rPr>
          <w:rFonts w:ascii="Times New Roman" w:hAnsi="Times New Roman"/>
          <w:sz w:val="22"/>
          <w:szCs w:val="22"/>
          <w:lang w:eastAsia="zh-CN"/>
        </w:rPr>
        <w:t>22</w:t>
      </w:r>
      <w:r w:rsidRPr="002C2B4F">
        <w:rPr>
          <w:rFonts w:ascii="Times New Roman" w:hAnsi="Times New Roman" w:cs="Times New Roman"/>
          <w:sz w:val="22"/>
          <w:szCs w:val="22"/>
          <w:lang w:eastAsia="zh-CN"/>
        </w:rPr>
        <w:t xml:space="preserve"> and </w:t>
      </w:r>
      <w:r w:rsidR="003C3842" w:rsidRPr="002C2B4F">
        <w:rPr>
          <w:rFonts w:ascii="Times New Roman" w:hAnsi="Times New Roman" w:cs="Times New Roman"/>
          <w:sz w:val="22"/>
          <w:szCs w:val="22"/>
          <w:lang w:eastAsia="zh-CN"/>
        </w:rPr>
        <w:t>32</w:t>
      </w:r>
      <w:r w:rsidRPr="002C2B4F">
        <w:rPr>
          <w:rFonts w:ascii="Times New Roman" w:hAnsi="Times New Roman" w:cs="Times New Roman"/>
          <w:sz w:val="22"/>
          <w:szCs w:val="22"/>
          <w:lang w:eastAsia="zh-CN"/>
        </w:rPr>
        <w:t>).</w:t>
      </w:r>
    </w:p>
    <w:p w14:paraId="05FCEFC3" w14:textId="03CD0116" w:rsidR="00D30BD5" w:rsidRPr="002C2B4F" w:rsidRDefault="00D30BD5" w:rsidP="00D30BD5">
      <w:pPr>
        <w:spacing w:before="240"/>
        <w:ind w:left="540"/>
        <w:jc w:val="thaiDistribute"/>
        <w:rPr>
          <w:rFonts w:ascii="Times New Roman" w:hAnsi="Times New Roman" w:cs="Times New Roman"/>
          <w:sz w:val="22"/>
          <w:szCs w:val="22"/>
        </w:rPr>
      </w:pPr>
      <w:r w:rsidRPr="002C2B4F">
        <w:rPr>
          <w:rFonts w:ascii="Times New Roman" w:hAnsi="Times New Roman" w:cs="Times New Roman"/>
          <w:sz w:val="22"/>
          <w:szCs w:val="22"/>
        </w:rPr>
        <w:t>Key assumptions used in the fair value valuation</w:t>
      </w:r>
      <w:r w:rsidR="009447FD">
        <w:rPr>
          <w:rFonts w:ascii="Times New Roman" w:hAnsi="Times New Roman" w:cs="Times New Roman"/>
          <w:sz w:val="22"/>
          <w:szCs w:val="22"/>
        </w:rPr>
        <w:t xml:space="preserve"> for the year ended December 31, 2021</w:t>
      </w:r>
      <w:r w:rsidRPr="002C2B4F">
        <w:rPr>
          <w:rFonts w:ascii="Times New Roman" w:hAnsi="Times New Roman" w:cs="Times New Roman"/>
          <w:sz w:val="22"/>
          <w:szCs w:val="22"/>
        </w:rPr>
        <w:t xml:space="preserve"> were summarized below:</w:t>
      </w:r>
    </w:p>
    <w:tbl>
      <w:tblPr>
        <w:tblW w:w="8730" w:type="dxa"/>
        <w:tblInd w:w="540" w:type="dxa"/>
        <w:tblLayout w:type="fixed"/>
        <w:tblCellMar>
          <w:left w:w="0" w:type="dxa"/>
          <w:right w:w="0" w:type="dxa"/>
        </w:tblCellMar>
        <w:tblLook w:val="0000" w:firstRow="0" w:lastRow="0" w:firstColumn="0" w:lastColumn="0" w:noHBand="0" w:noVBand="0"/>
      </w:tblPr>
      <w:tblGrid>
        <w:gridCol w:w="2970"/>
        <w:gridCol w:w="1440"/>
        <w:gridCol w:w="90"/>
        <w:gridCol w:w="1440"/>
        <w:gridCol w:w="90"/>
        <w:gridCol w:w="2700"/>
      </w:tblGrid>
      <w:tr w:rsidR="00D30BD5" w:rsidRPr="002C2B4F" w14:paraId="39F857AB" w14:textId="77777777" w:rsidTr="00371BA9">
        <w:trPr>
          <w:trHeight w:val="171"/>
        </w:trPr>
        <w:tc>
          <w:tcPr>
            <w:tcW w:w="2970" w:type="dxa"/>
            <w:shd w:val="clear" w:color="auto" w:fill="auto"/>
            <w:vAlign w:val="bottom"/>
          </w:tcPr>
          <w:p w14:paraId="5386BF77" w14:textId="77777777" w:rsidR="00D30BD5" w:rsidRPr="002C2B4F" w:rsidRDefault="00D30BD5" w:rsidP="00371BA9">
            <w:pPr>
              <w:snapToGrid w:val="0"/>
              <w:spacing w:line="320" w:lineRule="exact"/>
              <w:rPr>
                <w:rFonts w:ascii="Times New Roman" w:hAnsi="Times New Roman" w:cs="Times New Roman"/>
                <w:color w:val="000000"/>
                <w:sz w:val="22"/>
                <w:szCs w:val="22"/>
              </w:rPr>
            </w:pPr>
          </w:p>
        </w:tc>
        <w:tc>
          <w:tcPr>
            <w:tcW w:w="1440" w:type="dxa"/>
            <w:shd w:val="clear" w:color="auto" w:fill="auto"/>
          </w:tcPr>
          <w:p w14:paraId="205F2DCB" w14:textId="77777777" w:rsidR="00D30BD5" w:rsidRPr="002C2B4F" w:rsidRDefault="00D30BD5" w:rsidP="00371BA9">
            <w:pPr>
              <w:spacing w:line="320" w:lineRule="exact"/>
              <w:jc w:val="center"/>
              <w:rPr>
                <w:rFonts w:ascii="Times New Roman" w:hAnsi="Times New Roman" w:cs="Times New Roman"/>
                <w:b/>
                <w:bCs/>
                <w:color w:val="000000"/>
                <w:sz w:val="22"/>
                <w:szCs w:val="22"/>
              </w:rPr>
            </w:pPr>
            <w:r w:rsidRPr="002C2B4F">
              <w:rPr>
                <w:rFonts w:ascii="Times New Roman" w:hAnsi="Times New Roman" w:cs="Times New Roman"/>
                <w:b/>
                <w:bCs/>
                <w:color w:val="000000"/>
                <w:sz w:val="22"/>
                <w:szCs w:val="22"/>
              </w:rPr>
              <w:t>Consolidated</w:t>
            </w:r>
          </w:p>
          <w:p w14:paraId="528D420B" w14:textId="5471F126" w:rsidR="00D30BD5" w:rsidRPr="002C2B4F" w:rsidRDefault="00D30BD5" w:rsidP="00371BA9">
            <w:pPr>
              <w:spacing w:line="320" w:lineRule="exact"/>
              <w:jc w:val="center"/>
              <w:rPr>
                <w:rFonts w:ascii="Times New Roman" w:hAnsi="Times New Roman" w:cs="Times New Roman"/>
                <w:b/>
                <w:bCs/>
                <w:color w:val="000000"/>
                <w:sz w:val="22"/>
                <w:szCs w:val="22"/>
              </w:rPr>
            </w:pPr>
            <w:r w:rsidRPr="002C2B4F">
              <w:rPr>
                <w:rFonts w:ascii="Times New Roman" w:hAnsi="Times New Roman" w:cs="Times New Roman"/>
                <w:b/>
                <w:bCs/>
                <w:color w:val="000000"/>
                <w:sz w:val="22"/>
                <w:szCs w:val="22"/>
              </w:rPr>
              <w:t>financial</w:t>
            </w:r>
          </w:p>
          <w:p w14:paraId="736C17D6" w14:textId="2B8C3286" w:rsidR="00D30BD5" w:rsidRPr="002C2B4F" w:rsidRDefault="00D30BD5" w:rsidP="00371BA9">
            <w:pPr>
              <w:spacing w:line="320" w:lineRule="exact"/>
              <w:jc w:val="center"/>
              <w:rPr>
                <w:rFonts w:ascii="Times New Roman" w:hAnsi="Times New Roman" w:cs="Times New Roman"/>
                <w:b/>
                <w:bCs/>
                <w:color w:val="000000"/>
                <w:sz w:val="22"/>
                <w:szCs w:val="22"/>
              </w:rPr>
            </w:pPr>
            <w:r w:rsidRPr="002C2B4F">
              <w:rPr>
                <w:rFonts w:ascii="Times New Roman" w:hAnsi="Times New Roman" w:cs="Times New Roman"/>
                <w:b/>
                <w:bCs/>
                <w:color w:val="000000"/>
                <w:sz w:val="22"/>
                <w:szCs w:val="22"/>
              </w:rPr>
              <w:t>statements</w:t>
            </w:r>
          </w:p>
        </w:tc>
        <w:tc>
          <w:tcPr>
            <w:tcW w:w="90" w:type="dxa"/>
            <w:shd w:val="clear" w:color="auto" w:fill="auto"/>
          </w:tcPr>
          <w:p w14:paraId="14DB6441" w14:textId="77777777" w:rsidR="00D30BD5" w:rsidRPr="002C2B4F" w:rsidRDefault="00D30BD5" w:rsidP="00371BA9">
            <w:pPr>
              <w:snapToGrid w:val="0"/>
              <w:spacing w:line="320" w:lineRule="exact"/>
              <w:jc w:val="center"/>
              <w:rPr>
                <w:rFonts w:ascii="Times New Roman" w:hAnsi="Times New Roman" w:cs="Times New Roman"/>
                <w:b/>
                <w:bCs/>
                <w:color w:val="000000"/>
                <w:sz w:val="22"/>
                <w:szCs w:val="22"/>
              </w:rPr>
            </w:pPr>
          </w:p>
        </w:tc>
        <w:tc>
          <w:tcPr>
            <w:tcW w:w="1440" w:type="dxa"/>
            <w:shd w:val="clear" w:color="auto" w:fill="auto"/>
            <w:vAlign w:val="bottom"/>
          </w:tcPr>
          <w:p w14:paraId="3FA1E0AA" w14:textId="0248626F" w:rsidR="00D30BD5" w:rsidRPr="002C2B4F" w:rsidRDefault="00D30BD5" w:rsidP="00371BA9">
            <w:pPr>
              <w:spacing w:line="320" w:lineRule="exact"/>
              <w:jc w:val="center"/>
              <w:rPr>
                <w:rFonts w:ascii="Times New Roman" w:hAnsi="Times New Roman" w:cs="Times New Roman"/>
                <w:b/>
                <w:bCs/>
                <w:color w:val="000000"/>
                <w:sz w:val="22"/>
                <w:szCs w:val="22"/>
              </w:rPr>
            </w:pPr>
            <w:r w:rsidRPr="002C2B4F">
              <w:rPr>
                <w:rFonts w:ascii="Times New Roman" w:hAnsi="Times New Roman" w:cs="Times New Roman"/>
                <w:b/>
                <w:bCs/>
                <w:color w:val="000000"/>
                <w:sz w:val="22"/>
                <w:szCs w:val="22"/>
              </w:rPr>
              <w:t>Separate financial statements</w:t>
            </w:r>
          </w:p>
        </w:tc>
        <w:tc>
          <w:tcPr>
            <w:tcW w:w="90" w:type="dxa"/>
            <w:shd w:val="clear" w:color="auto" w:fill="auto"/>
          </w:tcPr>
          <w:p w14:paraId="4034A570" w14:textId="77777777" w:rsidR="00D30BD5" w:rsidRPr="002C2B4F" w:rsidRDefault="00D30BD5" w:rsidP="00371BA9">
            <w:pPr>
              <w:snapToGrid w:val="0"/>
              <w:spacing w:line="320" w:lineRule="exact"/>
              <w:jc w:val="center"/>
              <w:rPr>
                <w:rFonts w:ascii="Times New Roman" w:hAnsi="Times New Roman" w:cs="Times New Roman"/>
                <w:b/>
                <w:bCs/>
                <w:color w:val="000000"/>
                <w:sz w:val="22"/>
                <w:szCs w:val="22"/>
              </w:rPr>
            </w:pPr>
          </w:p>
        </w:tc>
        <w:tc>
          <w:tcPr>
            <w:tcW w:w="2700" w:type="dxa"/>
            <w:shd w:val="clear" w:color="auto" w:fill="auto"/>
            <w:vAlign w:val="bottom"/>
          </w:tcPr>
          <w:p w14:paraId="3EBB7EB2" w14:textId="77777777" w:rsidR="00D30BD5" w:rsidRPr="002C2B4F" w:rsidRDefault="00D30BD5" w:rsidP="00371BA9">
            <w:pPr>
              <w:spacing w:line="320" w:lineRule="exact"/>
              <w:jc w:val="center"/>
              <w:rPr>
                <w:rFonts w:ascii="Times New Roman" w:hAnsi="Times New Roman" w:cs="Times New Roman"/>
                <w:b/>
                <w:bCs/>
                <w:color w:val="000000"/>
                <w:sz w:val="22"/>
                <w:szCs w:val="22"/>
                <w:cs/>
              </w:rPr>
            </w:pPr>
            <w:r w:rsidRPr="002C2B4F">
              <w:rPr>
                <w:rFonts w:ascii="Times New Roman" w:hAnsi="Times New Roman" w:cs="Times New Roman"/>
                <w:b/>
                <w:bCs/>
                <w:color w:val="000000"/>
                <w:sz w:val="22"/>
                <w:szCs w:val="22"/>
              </w:rPr>
              <w:t>Result to fair value where as an increase in assumption value</w:t>
            </w:r>
          </w:p>
        </w:tc>
      </w:tr>
      <w:tr w:rsidR="00D30BD5" w:rsidRPr="002C2B4F" w14:paraId="461CA2A0" w14:textId="77777777" w:rsidTr="00371BA9">
        <w:trPr>
          <w:trHeight w:val="189"/>
        </w:trPr>
        <w:tc>
          <w:tcPr>
            <w:tcW w:w="2970" w:type="dxa"/>
            <w:shd w:val="clear" w:color="auto" w:fill="auto"/>
          </w:tcPr>
          <w:p w14:paraId="07480F45" w14:textId="0DD1FCBC" w:rsidR="00D30BD5" w:rsidRPr="002C2B4F" w:rsidRDefault="0077120B" w:rsidP="00371BA9">
            <w:pPr>
              <w:spacing w:line="300" w:lineRule="exact"/>
              <w:rPr>
                <w:rFonts w:ascii="Times New Roman" w:hAnsi="Times New Roman" w:cs="Times New Roman"/>
                <w:sz w:val="22"/>
                <w:szCs w:val="22"/>
                <w:cs/>
              </w:rPr>
            </w:pPr>
            <w:r w:rsidRPr="002C2B4F">
              <w:rPr>
                <w:rFonts w:ascii="Times New Roman" w:hAnsi="Times New Roman" w:cs="Times New Roman"/>
                <w:sz w:val="22"/>
                <w:szCs w:val="22"/>
              </w:rPr>
              <w:t>Occupa</w:t>
            </w:r>
            <w:r w:rsidR="001B5369" w:rsidRPr="002C2B4F">
              <w:rPr>
                <w:rFonts w:ascii="Times New Roman" w:hAnsi="Times New Roman" w:cs="Times New Roman"/>
                <w:sz w:val="22"/>
                <w:szCs w:val="22"/>
              </w:rPr>
              <w:t>ncy</w:t>
            </w:r>
            <w:r w:rsidRPr="002C2B4F">
              <w:rPr>
                <w:rFonts w:ascii="Times New Roman" w:hAnsi="Times New Roman" w:cs="Times New Roman"/>
                <w:sz w:val="22"/>
                <w:szCs w:val="22"/>
              </w:rPr>
              <w:t xml:space="preserve"> rate (%)</w:t>
            </w:r>
          </w:p>
        </w:tc>
        <w:tc>
          <w:tcPr>
            <w:tcW w:w="1440" w:type="dxa"/>
            <w:shd w:val="clear" w:color="auto" w:fill="auto"/>
            <w:vAlign w:val="bottom"/>
          </w:tcPr>
          <w:p w14:paraId="727E7CDD" w14:textId="5A532D4B" w:rsidR="00D30BD5" w:rsidRPr="002C2B4F" w:rsidRDefault="0077120B" w:rsidP="00371BA9">
            <w:pPr>
              <w:snapToGrid w:val="0"/>
              <w:spacing w:line="320" w:lineRule="exact"/>
              <w:ind w:right="423"/>
              <w:jc w:val="right"/>
              <w:rPr>
                <w:rFonts w:ascii="Times New Roman" w:hAnsi="Times New Roman" w:cs="Times New Roman"/>
                <w:color w:val="000000"/>
                <w:sz w:val="22"/>
                <w:szCs w:val="22"/>
              </w:rPr>
            </w:pPr>
            <w:r w:rsidRPr="002C2B4F">
              <w:rPr>
                <w:rFonts w:ascii="Times New Roman" w:hAnsi="Times New Roman" w:cs="Times New Roman"/>
                <w:color w:val="000000"/>
                <w:sz w:val="22"/>
                <w:szCs w:val="22"/>
              </w:rPr>
              <w:t>80</w:t>
            </w:r>
            <w:r w:rsidR="00D30BD5" w:rsidRPr="002C2B4F">
              <w:rPr>
                <w:rFonts w:ascii="Times New Roman" w:hAnsi="Times New Roman" w:cs="Times New Roman"/>
                <w:color w:val="000000"/>
                <w:sz w:val="22"/>
                <w:szCs w:val="22"/>
              </w:rPr>
              <w:t xml:space="preserve"> - </w:t>
            </w:r>
            <w:r w:rsidRPr="002C2B4F">
              <w:rPr>
                <w:rFonts w:ascii="Times New Roman" w:hAnsi="Times New Roman" w:cs="Times New Roman"/>
                <w:color w:val="000000"/>
                <w:sz w:val="22"/>
                <w:szCs w:val="22"/>
              </w:rPr>
              <w:t>100</w:t>
            </w:r>
          </w:p>
        </w:tc>
        <w:tc>
          <w:tcPr>
            <w:tcW w:w="90" w:type="dxa"/>
            <w:shd w:val="clear" w:color="auto" w:fill="auto"/>
            <w:vAlign w:val="bottom"/>
          </w:tcPr>
          <w:p w14:paraId="79893054" w14:textId="77777777" w:rsidR="00D30BD5" w:rsidRPr="002C2B4F" w:rsidRDefault="00D30BD5" w:rsidP="00371BA9">
            <w:pPr>
              <w:snapToGrid w:val="0"/>
              <w:spacing w:line="320" w:lineRule="exact"/>
              <w:ind w:right="423"/>
              <w:jc w:val="right"/>
              <w:rPr>
                <w:rFonts w:ascii="Times New Roman" w:hAnsi="Times New Roman" w:cs="Times New Roman"/>
                <w:color w:val="000000"/>
                <w:sz w:val="22"/>
                <w:szCs w:val="22"/>
              </w:rPr>
            </w:pPr>
          </w:p>
        </w:tc>
        <w:tc>
          <w:tcPr>
            <w:tcW w:w="1440" w:type="dxa"/>
            <w:shd w:val="clear" w:color="auto" w:fill="auto"/>
            <w:vAlign w:val="bottom"/>
          </w:tcPr>
          <w:p w14:paraId="1F100512" w14:textId="7EEB0868" w:rsidR="00D30BD5" w:rsidRPr="002C2B4F" w:rsidRDefault="0077120B" w:rsidP="00371BA9">
            <w:pPr>
              <w:snapToGrid w:val="0"/>
              <w:spacing w:line="320" w:lineRule="exact"/>
              <w:ind w:right="423"/>
              <w:jc w:val="right"/>
              <w:rPr>
                <w:rFonts w:ascii="Times New Roman" w:hAnsi="Times New Roman" w:cs="Times New Roman"/>
                <w:color w:val="000000"/>
                <w:sz w:val="22"/>
                <w:szCs w:val="22"/>
              </w:rPr>
            </w:pPr>
            <w:r w:rsidRPr="002C2B4F">
              <w:rPr>
                <w:rFonts w:ascii="Times New Roman" w:hAnsi="Times New Roman" w:cs="Times New Roman"/>
                <w:color w:val="000000"/>
                <w:sz w:val="22"/>
                <w:szCs w:val="22"/>
              </w:rPr>
              <w:t>80 - 100</w:t>
            </w:r>
          </w:p>
        </w:tc>
        <w:tc>
          <w:tcPr>
            <w:tcW w:w="90" w:type="dxa"/>
            <w:shd w:val="clear" w:color="auto" w:fill="auto"/>
            <w:vAlign w:val="bottom"/>
          </w:tcPr>
          <w:p w14:paraId="449F5570" w14:textId="77777777" w:rsidR="00D30BD5" w:rsidRPr="002C2B4F" w:rsidRDefault="00D30BD5" w:rsidP="00371BA9">
            <w:pPr>
              <w:snapToGrid w:val="0"/>
              <w:spacing w:line="320" w:lineRule="exact"/>
              <w:ind w:right="423"/>
              <w:jc w:val="right"/>
              <w:rPr>
                <w:rFonts w:ascii="Times New Roman" w:hAnsi="Times New Roman" w:cs="Times New Roman"/>
                <w:color w:val="000000"/>
                <w:sz w:val="22"/>
                <w:szCs w:val="22"/>
              </w:rPr>
            </w:pPr>
          </w:p>
        </w:tc>
        <w:tc>
          <w:tcPr>
            <w:tcW w:w="2700" w:type="dxa"/>
            <w:shd w:val="clear" w:color="auto" w:fill="auto"/>
          </w:tcPr>
          <w:p w14:paraId="2F9D719F" w14:textId="77777777" w:rsidR="00D30BD5" w:rsidRPr="002C2B4F" w:rsidRDefault="00D30BD5" w:rsidP="00371BA9">
            <w:pPr>
              <w:spacing w:line="300" w:lineRule="exact"/>
              <w:jc w:val="center"/>
              <w:rPr>
                <w:rFonts w:ascii="Times New Roman" w:hAnsi="Times New Roman" w:cs="Times New Roman"/>
                <w:sz w:val="22"/>
                <w:szCs w:val="22"/>
              </w:rPr>
            </w:pPr>
            <w:r w:rsidRPr="002C2B4F">
              <w:rPr>
                <w:rFonts w:ascii="Times New Roman" w:hAnsi="Times New Roman" w:cs="Times New Roman"/>
                <w:sz w:val="22"/>
                <w:szCs w:val="22"/>
              </w:rPr>
              <w:t>Increase in fair value</w:t>
            </w:r>
          </w:p>
        </w:tc>
      </w:tr>
      <w:tr w:rsidR="00D30BD5" w:rsidRPr="002C2B4F" w14:paraId="1B48DAA6" w14:textId="77777777" w:rsidTr="00371BA9">
        <w:trPr>
          <w:trHeight w:val="135"/>
        </w:trPr>
        <w:tc>
          <w:tcPr>
            <w:tcW w:w="2970" w:type="dxa"/>
            <w:shd w:val="clear" w:color="auto" w:fill="auto"/>
          </w:tcPr>
          <w:p w14:paraId="5397A100" w14:textId="77777777" w:rsidR="00D30BD5" w:rsidRPr="002C2B4F" w:rsidRDefault="00D30BD5" w:rsidP="00371BA9">
            <w:pPr>
              <w:spacing w:line="300" w:lineRule="exact"/>
              <w:rPr>
                <w:rFonts w:ascii="Times New Roman" w:hAnsi="Times New Roman" w:cs="Times New Roman"/>
                <w:sz w:val="22"/>
                <w:szCs w:val="22"/>
                <w:cs/>
              </w:rPr>
            </w:pPr>
            <w:r w:rsidRPr="002C2B4F">
              <w:rPr>
                <w:rFonts w:ascii="Times New Roman" w:hAnsi="Times New Roman" w:cs="Times New Roman"/>
                <w:sz w:val="22"/>
                <w:szCs w:val="22"/>
              </w:rPr>
              <w:t>Discount rate (%)</w:t>
            </w:r>
          </w:p>
        </w:tc>
        <w:tc>
          <w:tcPr>
            <w:tcW w:w="1440" w:type="dxa"/>
            <w:shd w:val="clear" w:color="auto" w:fill="auto"/>
            <w:vAlign w:val="bottom"/>
          </w:tcPr>
          <w:p w14:paraId="7B0864C6" w14:textId="6DAB39D9" w:rsidR="00D30BD5" w:rsidRPr="002C2B4F" w:rsidRDefault="0077120B" w:rsidP="00371BA9">
            <w:pPr>
              <w:snapToGrid w:val="0"/>
              <w:spacing w:line="320" w:lineRule="exact"/>
              <w:ind w:right="423"/>
              <w:jc w:val="right"/>
              <w:rPr>
                <w:rFonts w:ascii="Times New Roman" w:hAnsi="Times New Roman" w:cs="Times New Roman"/>
                <w:color w:val="000000"/>
                <w:sz w:val="22"/>
                <w:szCs w:val="22"/>
              </w:rPr>
            </w:pPr>
            <w:r w:rsidRPr="002C2B4F">
              <w:rPr>
                <w:rFonts w:ascii="Times New Roman" w:hAnsi="Times New Roman" w:cs="Times New Roman"/>
                <w:color w:val="000000"/>
                <w:sz w:val="22"/>
                <w:szCs w:val="22"/>
              </w:rPr>
              <w:t>10.00</w:t>
            </w:r>
          </w:p>
        </w:tc>
        <w:tc>
          <w:tcPr>
            <w:tcW w:w="90" w:type="dxa"/>
            <w:shd w:val="clear" w:color="auto" w:fill="auto"/>
            <w:vAlign w:val="bottom"/>
          </w:tcPr>
          <w:p w14:paraId="0C0EEFBA" w14:textId="77777777" w:rsidR="00D30BD5" w:rsidRPr="002C2B4F" w:rsidRDefault="00D30BD5" w:rsidP="00371BA9">
            <w:pPr>
              <w:snapToGrid w:val="0"/>
              <w:spacing w:line="320" w:lineRule="exact"/>
              <w:ind w:right="423"/>
              <w:jc w:val="right"/>
              <w:rPr>
                <w:rFonts w:ascii="Times New Roman" w:hAnsi="Times New Roman" w:cs="Times New Roman"/>
                <w:color w:val="000000"/>
                <w:sz w:val="22"/>
                <w:szCs w:val="22"/>
              </w:rPr>
            </w:pPr>
          </w:p>
        </w:tc>
        <w:tc>
          <w:tcPr>
            <w:tcW w:w="1440" w:type="dxa"/>
            <w:shd w:val="clear" w:color="auto" w:fill="auto"/>
            <w:vAlign w:val="bottom"/>
          </w:tcPr>
          <w:p w14:paraId="340F6659" w14:textId="0674CF35" w:rsidR="00D30BD5" w:rsidRPr="002C2B4F" w:rsidRDefault="0077120B" w:rsidP="00371BA9">
            <w:pPr>
              <w:snapToGrid w:val="0"/>
              <w:spacing w:line="320" w:lineRule="exact"/>
              <w:ind w:right="423"/>
              <w:jc w:val="right"/>
              <w:rPr>
                <w:rFonts w:ascii="Times New Roman" w:hAnsi="Times New Roman" w:cs="Times New Roman"/>
                <w:color w:val="000000"/>
                <w:sz w:val="22"/>
                <w:szCs w:val="22"/>
              </w:rPr>
            </w:pPr>
            <w:r w:rsidRPr="002C2B4F">
              <w:rPr>
                <w:rFonts w:ascii="Times New Roman" w:hAnsi="Times New Roman" w:cs="Times New Roman"/>
                <w:color w:val="000000"/>
                <w:sz w:val="22"/>
                <w:szCs w:val="22"/>
              </w:rPr>
              <w:t>10.00</w:t>
            </w:r>
          </w:p>
        </w:tc>
        <w:tc>
          <w:tcPr>
            <w:tcW w:w="90" w:type="dxa"/>
            <w:shd w:val="clear" w:color="auto" w:fill="auto"/>
            <w:vAlign w:val="bottom"/>
          </w:tcPr>
          <w:p w14:paraId="4DD62B83" w14:textId="77777777" w:rsidR="00D30BD5" w:rsidRPr="002C2B4F" w:rsidRDefault="00D30BD5" w:rsidP="00371BA9">
            <w:pPr>
              <w:snapToGrid w:val="0"/>
              <w:spacing w:line="320" w:lineRule="exact"/>
              <w:ind w:right="423"/>
              <w:jc w:val="right"/>
              <w:rPr>
                <w:rFonts w:ascii="Times New Roman" w:hAnsi="Times New Roman" w:cs="Times New Roman"/>
                <w:color w:val="000000"/>
                <w:sz w:val="22"/>
                <w:szCs w:val="22"/>
              </w:rPr>
            </w:pPr>
          </w:p>
        </w:tc>
        <w:tc>
          <w:tcPr>
            <w:tcW w:w="2700" w:type="dxa"/>
            <w:shd w:val="clear" w:color="auto" w:fill="auto"/>
          </w:tcPr>
          <w:p w14:paraId="2C502FDC" w14:textId="77777777" w:rsidR="00D30BD5" w:rsidRPr="002C2B4F" w:rsidRDefault="00D30BD5" w:rsidP="00371BA9">
            <w:pPr>
              <w:spacing w:line="300" w:lineRule="exact"/>
              <w:jc w:val="center"/>
              <w:rPr>
                <w:rFonts w:ascii="Times New Roman" w:hAnsi="Times New Roman" w:cs="Times New Roman"/>
                <w:sz w:val="22"/>
                <w:szCs w:val="22"/>
              </w:rPr>
            </w:pPr>
            <w:r w:rsidRPr="002C2B4F">
              <w:rPr>
                <w:rFonts w:ascii="Times New Roman" w:hAnsi="Times New Roman" w:cs="Times New Roman"/>
                <w:sz w:val="22"/>
                <w:szCs w:val="22"/>
              </w:rPr>
              <w:t>Decrease in fair value</w:t>
            </w:r>
          </w:p>
        </w:tc>
      </w:tr>
      <w:tr w:rsidR="009447FD" w:rsidRPr="002C2B4F" w14:paraId="488CEEB1" w14:textId="77777777" w:rsidTr="00371BA9">
        <w:trPr>
          <w:trHeight w:val="135"/>
        </w:trPr>
        <w:tc>
          <w:tcPr>
            <w:tcW w:w="2970" w:type="dxa"/>
            <w:shd w:val="clear" w:color="auto" w:fill="auto"/>
          </w:tcPr>
          <w:p w14:paraId="73DFC2EF" w14:textId="3CCE9D05" w:rsidR="009447FD" w:rsidRPr="002C2B4F" w:rsidRDefault="009447FD" w:rsidP="009447FD">
            <w:pPr>
              <w:spacing w:line="300" w:lineRule="exact"/>
              <w:rPr>
                <w:rFonts w:ascii="Times New Roman" w:hAnsi="Times New Roman" w:cs="Times New Roman"/>
                <w:sz w:val="22"/>
                <w:szCs w:val="22"/>
              </w:rPr>
            </w:pPr>
            <w:r>
              <w:rPr>
                <w:rFonts w:ascii="Times New Roman" w:hAnsi="Times New Roman" w:cs="Times New Roman"/>
                <w:sz w:val="22"/>
                <w:szCs w:val="22"/>
              </w:rPr>
              <w:t>Capitalization rate(%)</w:t>
            </w:r>
          </w:p>
        </w:tc>
        <w:tc>
          <w:tcPr>
            <w:tcW w:w="1440" w:type="dxa"/>
            <w:shd w:val="clear" w:color="auto" w:fill="auto"/>
            <w:vAlign w:val="bottom"/>
          </w:tcPr>
          <w:p w14:paraId="6A464AA6" w14:textId="59F8EC50" w:rsidR="009447FD" w:rsidRPr="002C2B4F" w:rsidRDefault="009447FD" w:rsidP="009447FD">
            <w:pPr>
              <w:snapToGrid w:val="0"/>
              <w:spacing w:line="320" w:lineRule="exact"/>
              <w:ind w:right="423"/>
              <w:jc w:val="right"/>
              <w:rPr>
                <w:rFonts w:ascii="Times New Roman" w:hAnsi="Times New Roman" w:cs="Times New Roman"/>
                <w:color w:val="000000"/>
                <w:sz w:val="22"/>
                <w:szCs w:val="22"/>
              </w:rPr>
            </w:pPr>
            <w:r>
              <w:rPr>
                <w:rFonts w:ascii="Times New Roman" w:hAnsi="Times New Roman" w:cs="Times New Roman"/>
                <w:color w:val="000000"/>
                <w:sz w:val="22"/>
                <w:szCs w:val="22"/>
              </w:rPr>
              <w:t>5.00</w:t>
            </w:r>
          </w:p>
        </w:tc>
        <w:tc>
          <w:tcPr>
            <w:tcW w:w="90" w:type="dxa"/>
            <w:shd w:val="clear" w:color="auto" w:fill="auto"/>
            <w:vAlign w:val="bottom"/>
          </w:tcPr>
          <w:p w14:paraId="25AABE03" w14:textId="77777777" w:rsidR="009447FD" w:rsidRPr="002C2B4F" w:rsidRDefault="009447FD" w:rsidP="009447FD">
            <w:pPr>
              <w:snapToGrid w:val="0"/>
              <w:spacing w:line="320" w:lineRule="exact"/>
              <w:ind w:right="423"/>
              <w:jc w:val="right"/>
              <w:rPr>
                <w:rFonts w:ascii="Times New Roman" w:hAnsi="Times New Roman" w:cs="Times New Roman"/>
                <w:color w:val="000000"/>
                <w:sz w:val="22"/>
                <w:szCs w:val="22"/>
              </w:rPr>
            </w:pPr>
          </w:p>
        </w:tc>
        <w:tc>
          <w:tcPr>
            <w:tcW w:w="1440" w:type="dxa"/>
            <w:shd w:val="clear" w:color="auto" w:fill="auto"/>
            <w:vAlign w:val="bottom"/>
          </w:tcPr>
          <w:p w14:paraId="22484EA9" w14:textId="1D0E3EAB" w:rsidR="009447FD" w:rsidRPr="002C2B4F" w:rsidRDefault="009447FD" w:rsidP="009447FD">
            <w:pPr>
              <w:snapToGrid w:val="0"/>
              <w:spacing w:line="320" w:lineRule="exact"/>
              <w:ind w:right="423"/>
              <w:jc w:val="right"/>
              <w:rPr>
                <w:rFonts w:ascii="Times New Roman" w:hAnsi="Times New Roman" w:cs="Times New Roman"/>
                <w:color w:val="000000"/>
                <w:sz w:val="22"/>
                <w:szCs w:val="22"/>
              </w:rPr>
            </w:pPr>
            <w:r>
              <w:rPr>
                <w:rFonts w:ascii="Times New Roman" w:hAnsi="Times New Roman" w:cs="Times New Roman"/>
                <w:color w:val="000000"/>
                <w:sz w:val="22"/>
                <w:szCs w:val="22"/>
              </w:rPr>
              <w:t>5.00</w:t>
            </w:r>
          </w:p>
        </w:tc>
        <w:tc>
          <w:tcPr>
            <w:tcW w:w="90" w:type="dxa"/>
            <w:shd w:val="clear" w:color="auto" w:fill="auto"/>
            <w:vAlign w:val="bottom"/>
          </w:tcPr>
          <w:p w14:paraId="4AFE6D81" w14:textId="77777777" w:rsidR="009447FD" w:rsidRPr="002C2B4F" w:rsidRDefault="009447FD" w:rsidP="009447FD">
            <w:pPr>
              <w:snapToGrid w:val="0"/>
              <w:spacing w:line="320" w:lineRule="exact"/>
              <w:ind w:right="423"/>
              <w:jc w:val="right"/>
              <w:rPr>
                <w:rFonts w:ascii="Times New Roman" w:hAnsi="Times New Roman" w:cs="Times New Roman"/>
                <w:color w:val="000000"/>
                <w:sz w:val="22"/>
                <w:szCs w:val="22"/>
              </w:rPr>
            </w:pPr>
          </w:p>
        </w:tc>
        <w:tc>
          <w:tcPr>
            <w:tcW w:w="2700" w:type="dxa"/>
            <w:shd w:val="clear" w:color="auto" w:fill="auto"/>
          </w:tcPr>
          <w:p w14:paraId="1DBBCBFA" w14:textId="14B61D59" w:rsidR="009447FD" w:rsidRPr="002C2B4F" w:rsidRDefault="009447FD" w:rsidP="009447FD">
            <w:pPr>
              <w:spacing w:line="300" w:lineRule="exact"/>
              <w:jc w:val="center"/>
              <w:rPr>
                <w:rFonts w:ascii="Times New Roman" w:hAnsi="Times New Roman" w:cs="Times New Roman"/>
                <w:sz w:val="22"/>
                <w:szCs w:val="22"/>
              </w:rPr>
            </w:pPr>
            <w:r w:rsidRPr="002C2B4F">
              <w:rPr>
                <w:rFonts w:ascii="Times New Roman" w:hAnsi="Times New Roman" w:cs="Times New Roman"/>
                <w:sz w:val="22"/>
                <w:szCs w:val="22"/>
              </w:rPr>
              <w:t>Decrease in fair value</w:t>
            </w:r>
          </w:p>
        </w:tc>
      </w:tr>
      <w:tr w:rsidR="009447FD" w:rsidRPr="002C2B4F" w14:paraId="1CC1CDBB" w14:textId="77777777" w:rsidTr="00371BA9">
        <w:trPr>
          <w:trHeight w:val="135"/>
        </w:trPr>
        <w:tc>
          <w:tcPr>
            <w:tcW w:w="2970" w:type="dxa"/>
            <w:shd w:val="clear" w:color="auto" w:fill="auto"/>
          </w:tcPr>
          <w:p w14:paraId="54F8CFF8" w14:textId="1517F152" w:rsidR="009447FD" w:rsidRPr="002C2B4F" w:rsidRDefault="009447FD" w:rsidP="009447FD">
            <w:pPr>
              <w:spacing w:line="300" w:lineRule="exact"/>
              <w:rPr>
                <w:rFonts w:ascii="Times New Roman" w:hAnsi="Times New Roman" w:cs="Times New Roman"/>
                <w:sz w:val="22"/>
                <w:szCs w:val="22"/>
              </w:rPr>
            </w:pPr>
            <w:r w:rsidRPr="002C2B4F">
              <w:rPr>
                <w:rFonts w:ascii="Times New Roman" w:hAnsi="Times New Roman" w:cs="Times New Roman"/>
                <w:sz w:val="22"/>
                <w:szCs w:val="22"/>
              </w:rPr>
              <w:t>Selling expense (%)</w:t>
            </w:r>
          </w:p>
        </w:tc>
        <w:tc>
          <w:tcPr>
            <w:tcW w:w="1440" w:type="dxa"/>
            <w:shd w:val="clear" w:color="auto" w:fill="auto"/>
            <w:vAlign w:val="bottom"/>
          </w:tcPr>
          <w:p w14:paraId="684F49BD" w14:textId="782EEDB7" w:rsidR="009447FD" w:rsidRPr="002C2B4F" w:rsidRDefault="009447FD" w:rsidP="009447FD">
            <w:pPr>
              <w:snapToGrid w:val="0"/>
              <w:spacing w:line="320" w:lineRule="exact"/>
              <w:ind w:right="423"/>
              <w:jc w:val="right"/>
              <w:rPr>
                <w:rFonts w:ascii="Times New Roman" w:hAnsi="Times New Roman" w:cs="Times New Roman"/>
                <w:color w:val="000000"/>
                <w:sz w:val="22"/>
                <w:szCs w:val="22"/>
              </w:rPr>
            </w:pPr>
            <w:r w:rsidRPr="002C2B4F">
              <w:rPr>
                <w:rFonts w:ascii="Times New Roman" w:hAnsi="Times New Roman" w:cs="Times New Roman"/>
                <w:color w:val="000000"/>
                <w:sz w:val="22"/>
                <w:szCs w:val="22"/>
              </w:rPr>
              <w:t>7.30</w:t>
            </w:r>
          </w:p>
        </w:tc>
        <w:tc>
          <w:tcPr>
            <w:tcW w:w="90" w:type="dxa"/>
            <w:shd w:val="clear" w:color="auto" w:fill="auto"/>
            <w:vAlign w:val="bottom"/>
          </w:tcPr>
          <w:p w14:paraId="44CCC009" w14:textId="77777777" w:rsidR="009447FD" w:rsidRPr="002C2B4F" w:rsidRDefault="009447FD" w:rsidP="009447FD">
            <w:pPr>
              <w:snapToGrid w:val="0"/>
              <w:spacing w:line="320" w:lineRule="exact"/>
              <w:ind w:right="423"/>
              <w:jc w:val="right"/>
              <w:rPr>
                <w:rFonts w:ascii="Times New Roman" w:hAnsi="Times New Roman" w:cs="Times New Roman"/>
                <w:color w:val="000000"/>
                <w:sz w:val="22"/>
                <w:szCs w:val="22"/>
              </w:rPr>
            </w:pPr>
          </w:p>
        </w:tc>
        <w:tc>
          <w:tcPr>
            <w:tcW w:w="1440" w:type="dxa"/>
            <w:shd w:val="clear" w:color="auto" w:fill="auto"/>
            <w:vAlign w:val="bottom"/>
          </w:tcPr>
          <w:p w14:paraId="7DEFF414" w14:textId="68919819" w:rsidR="009447FD" w:rsidRPr="002C2B4F" w:rsidRDefault="009447FD" w:rsidP="009447FD">
            <w:pPr>
              <w:snapToGrid w:val="0"/>
              <w:spacing w:line="320" w:lineRule="exact"/>
              <w:ind w:right="423"/>
              <w:jc w:val="right"/>
              <w:rPr>
                <w:rFonts w:ascii="Times New Roman" w:hAnsi="Times New Roman" w:cs="Times New Roman"/>
                <w:color w:val="000000"/>
                <w:sz w:val="22"/>
                <w:szCs w:val="22"/>
              </w:rPr>
            </w:pPr>
            <w:r w:rsidRPr="002C2B4F">
              <w:rPr>
                <w:rFonts w:ascii="Times New Roman" w:hAnsi="Times New Roman" w:cs="Times New Roman"/>
                <w:color w:val="000000"/>
                <w:sz w:val="22"/>
                <w:szCs w:val="22"/>
              </w:rPr>
              <w:t>7.30</w:t>
            </w:r>
          </w:p>
        </w:tc>
        <w:tc>
          <w:tcPr>
            <w:tcW w:w="90" w:type="dxa"/>
            <w:shd w:val="clear" w:color="auto" w:fill="auto"/>
            <w:vAlign w:val="bottom"/>
          </w:tcPr>
          <w:p w14:paraId="7973A929" w14:textId="77777777" w:rsidR="009447FD" w:rsidRPr="002C2B4F" w:rsidRDefault="009447FD" w:rsidP="009447FD">
            <w:pPr>
              <w:snapToGrid w:val="0"/>
              <w:spacing w:line="320" w:lineRule="exact"/>
              <w:ind w:right="423"/>
              <w:jc w:val="right"/>
              <w:rPr>
                <w:rFonts w:ascii="Times New Roman" w:hAnsi="Times New Roman" w:cs="Times New Roman"/>
                <w:color w:val="000000"/>
                <w:sz w:val="22"/>
                <w:szCs w:val="22"/>
              </w:rPr>
            </w:pPr>
          </w:p>
        </w:tc>
        <w:tc>
          <w:tcPr>
            <w:tcW w:w="2700" w:type="dxa"/>
            <w:shd w:val="clear" w:color="auto" w:fill="auto"/>
          </w:tcPr>
          <w:p w14:paraId="652D7A83" w14:textId="5BC2701A" w:rsidR="009447FD" w:rsidRPr="002C2B4F" w:rsidRDefault="009447FD" w:rsidP="009447FD">
            <w:pPr>
              <w:spacing w:line="300" w:lineRule="exact"/>
              <w:jc w:val="center"/>
              <w:rPr>
                <w:rFonts w:ascii="Times New Roman" w:hAnsi="Times New Roman" w:cs="Times New Roman"/>
                <w:sz w:val="22"/>
                <w:szCs w:val="22"/>
              </w:rPr>
            </w:pPr>
            <w:r w:rsidRPr="002C2B4F">
              <w:rPr>
                <w:rFonts w:ascii="Times New Roman" w:hAnsi="Times New Roman" w:cs="Times New Roman"/>
                <w:sz w:val="22"/>
                <w:szCs w:val="22"/>
              </w:rPr>
              <w:t>Decrease in fair value</w:t>
            </w:r>
          </w:p>
        </w:tc>
      </w:tr>
    </w:tbl>
    <w:p w14:paraId="50E330C7" w14:textId="5F24EFC9" w:rsidR="00D30BD5" w:rsidRPr="002C2B4F" w:rsidRDefault="00D30BD5" w:rsidP="00EC723D">
      <w:pPr>
        <w:spacing w:before="240"/>
        <w:ind w:left="540"/>
        <w:jc w:val="thaiDistribute"/>
        <w:rPr>
          <w:rFonts w:ascii="Times New Roman" w:hAnsi="Times New Roman" w:cs="Times New Roman"/>
          <w:sz w:val="22"/>
          <w:szCs w:val="22"/>
          <w:lang w:eastAsia="zh-CN"/>
        </w:rPr>
      </w:pPr>
    </w:p>
    <w:p w14:paraId="270FD381" w14:textId="77777777" w:rsidR="00D30BD5" w:rsidRPr="002C2B4F" w:rsidRDefault="00D30BD5">
      <w:pPr>
        <w:autoSpaceDE/>
        <w:autoSpaceDN/>
        <w:adjustRightInd/>
        <w:rPr>
          <w:rFonts w:ascii="Times New Roman" w:hAnsi="Times New Roman" w:cs="Times New Roman"/>
          <w:sz w:val="22"/>
          <w:szCs w:val="22"/>
          <w:lang w:eastAsia="zh-CN"/>
        </w:rPr>
      </w:pPr>
      <w:r w:rsidRPr="002C2B4F">
        <w:rPr>
          <w:rFonts w:ascii="Times New Roman" w:hAnsi="Times New Roman" w:cs="Times New Roman"/>
          <w:sz w:val="22"/>
          <w:szCs w:val="22"/>
          <w:lang w:eastAsia="zh-CN"/>
        </w:rPr>
        <w:br w:type="page"/>
      </w:r>
    </w:p>
    <w:p w14:paraId="51C74DDB" w14:textId="77777777" w:rsidR="008A5002" w:rsidRPr="002C2B4F" w:rsidRDefault="008A5002" w:rsidP="00393211">
      <w:pPr>
        <w:numPr>
          <w:ilvl w:val="0"/>
          <w:numId w:val="7"/>
        </w:numPr>
        <w:spacing w:after="240"/>
        <w:ind w:left="540" w:hanging="540"/>
        <w:jc w:val="thaiDistribute"/>
        <w:rPr>
          <w:rFonts w:ascii="Times New Roman" w:hAnsi="Times New Roman" w:cs="Times New Roman"/>
          <w:b/>
          <w:bCs/>
          <w:sz w:val="20"/>
          <w:szCs w:val="20"/>
        </w:rPr>
      </w:pPr>
      <w:r w:rsidRPr="002C2B4F">
        <w:rPr>
          <w:rFonts w:ascii="Times New Roman" w:hAnsi="Times New Roman" w:cs="Times New Roman"/>
          <w:b/>
          <w:bCs/>
          <w:sz w:val="20"/>
          <w:szCs w:val="20"/>
        </w:rPr>
        <w:lastRenderedPageBreak/>
        <w:t>PROPERTY,  PLANT  AND  EQUIPMENT</w:t>
      </w:r>
    </w:p>
    <w:p w14:paraId="66029DA7" w14:textId="7879D545" w:rsidR="008A5002" w:rsidRPr="002C2B4F" w:rsidRDefault="008A5002" w:rsidP="00AE3023">
      <w:pPr>
        <w:spacing w:before="240" w:after="240"/>
        <w:ind w:left="360" w:firstLine="187"/>
        <w:jc w:val="thaiDistribute"/>
        <w:rPr>
          <w:rFonts w:ascii="Times New Roman" w:hAnsi="Times New Roman" w:cs="Times New Roman"/>
          <w:spacing w:val="2"/>
          <w:sz w:val="22"/>
          <w:szCs w:val="22"/>
        </w:rPr>
      </w:pPr>
      <w:r w:rsidRPr="002C2B4F">
        <w:rPr>
          <w:rFonts w:ascii="Times New Roman" w:hAnsi="Times New Roman" w:cs="Times New Roman"/>
          <w:spacing w:val="2"/>
          <w:sz w:val="22"/>
          <w:szCs w:val="22"/>
        </w:rPr>
        <w:t>Property, plant and equipment as at</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 xml:space="preserve">December </w:t>
      </w:r>
      <w:r w:rsidR="003C3842" w:rsidRPr="002C2B4F">
        <w:rPr>
          <w:rFonts w:ascii="Times New Roman" w:hAnsi="Times New Roman"/>
          <w:spacing w:val="2"/>
          <w:sz w:val="22"/>
          <w:szCs w:val="22"/>
        </w:rPr>
        <w:t>31</w:t>
      </w:r>
      <w:r w:rsidR="00E96D6C" w:rsidRPr="002C2B4F">
        <w:rPr>
          <w:rFonts w:ascii="Times New Roman" w:hAnsi="Times New Roman" w:cs="Times New Roman"/>
          <w:spacing w:val="2"/>
          <w:sz w:val="22"/>
          <w:szCs w:val="22"/>
        </w:rPr>
        <w:t>,</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were as follows:</w:t>
      </w:r>
    </w:p>
    <w:p w14:paraId="429FB4CD" w14:textId="162B31E2" w:rsidR="008A5002" w:rsidRPr="002C2B4F" w:rsidRDefault="00C53EE2" w:rsidP="00717425">
      <w:pPr>
        <w:tabs>
          <w:tab w:val="left" w:pos="540"/>
        </w:tabs>
        <w:ind w:left="360" w:right="-25"/>
        <w:jc w:val="right"/>
        <w:outlineLvl w:val="0"/>
        <w:rPr>
          <w:rFonts w:ascii="Times New Roman" w:hAnsi="Times New Roman" w:cs="Times New Roman"/>
          <w:sz w:val="14"/>
          <w:szCs w:val="14"/>
        </w:rPr>
      </w:pPr>
      <w:r w:rsidRPr="002C2B4F">
        <w:rPr>
          <w:rFonts w:ascii="Times New Roman" w:hAnsi="Times New Roman" w:cs="Times New Roman"/>
          <w:b/>
          <w:bCs/>
          <w:sz w:val="14"/>
          <w:szCs w:val="14"/>
        </w:rPr>
        <w:t>Unit :</w:t>
      </w:r>
      <w:r w:rsidR="008A5002" w:rsidRPr="002C2B4F">
        <w:rPr>
          <w:rFonts w:ascii="Times New Roman" w:hAnsi="Times New Roman" w:cs="Times New Roman"/>
          <w:b/>
          <w:bCs/>
          <w:sz w:val="14"/>
          <w:szCs w:val="14"/>
        </w:rPr>
        <w:t xml:space="preserve"> Thousand Baht</w:t>
      </w:r>
    </w:p>
    <w:tbl>
      <w:tblPr>
        <w:tblW w:w="8899"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32"/>
        <w:gridCol w:w="874"/>
        <w:gridCol w:w="91"/>
        <w:gridCol w:w="901"/>
        <w:gridCol w:w="91"/>
        <w:gridCol w:w="901"/>
        <w:gridCol w:w="89"/>
        <w:gridCol w:w="1347"/>
        <w:gridCol w:w="91"/>
        <w:gridCol w:w="717"/>
        <w:gridCol w:w="89"/>
        <w:gridCol w:w="1176"/>
      </w:tblGrid>
      <w:tr w:rsidR="0082751B" w:rsidRPr="002C2B4F" w14:paraId="6DE989DA" w14:textId="77777777" w:rsidTr="00E06C3F">
        <w:trPr>
          <w:trHeight w:val="80"/>
        </w:trPr>
        <w:tc>
          <w:tcPr>
            <w:tcW w:w="1423" w:type="pct"/>
            <w:tcBorders>
              <w:top w:val="nil"/>
              <w:left w:val="nil"/>
              <w:bottom w:val="nil"/>
              <w:right w:val="nil"/>
            </w:tcBorders>
            <w:shd w:val="clear" w:color="auto" w:fill="auto"/>
            <w:vAlign w:val="bottom"/>
          </w:tcPr>
          <w:p w14:paraId="03E7EF59" w14:textId="5DFD8578" w:rsidR="00672622" w:rsidRPr="002C2B4F" w:rsidRDefault="00FD5D73"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70" w:right="-18"/>
              <w:jc w:val="left"/>
              <w:rPr>
                <w:rFonts w:ascii="Times New Roman" w:hAnsi="Times New Roman" w:cs="Times New Roman"/>
                <w:b/>
                <w:bCs/>
                <w:sz w:val="14"/>
                <w:szCs w:val="14"/>
                <w:cs/>
              </w:rPr>
            </w:pPr>
            <w:r w:rsidRPr="002C2B4F">
              <w:rPr>
                <w:rFonts w:ascii="Times New Roman" w:hAnsi="Times New Roman" w:cs="Times New Roman"/>
                <w:b/>
                <w:bCs/>
                <w:sz w:val="14"/>
                <w:szCs w:val="14"/>
              </w:rPr>
              <w:t xml:space="preserve">As at December </w:t>
            </w:r>
            <w:r w:rsidR="003C3842" w:rsidRPr="002C2B4F">
              <w:rPr>
                <w:rFonts w:ascii="Times New Roman" w:hAnsi="Times New Roman"/>
                <w:b/>
                <w:bCs/>
                <w:sz w:val="14"/>
                <w:szCs w:val="14"/>
              </w:rPr>
              <w:t>31</w:t>
            </w:r>
            <w:r w:rsidRPr="002C2B4F">
              <w:rPr>
                <w:rFonts w:ascii="Times New Roman" w:hAnsi="Times New Roman" w:cs="Times New Roman"/>
                <w:b/>
                <w:bCs/>
                <w:sz w:val="14"/>
                <w:szCs w:val="14"/>
              </w:rPr>
              <w:t xml:space="preserve">, </w:t>
            </w:r>
            <w:r w:rsidR="003C3842" w:rsidRPr="002C2B4F">
              <w:rPr>
                <w:rFonts w:ascii="Times New Roman" w:hAnsi="Times New Roman"/>
                <w:b/>
                <w:bCs/>
                <w:sz w:val="14"/>
                <w:szCs w:val="14"/>
              </w:rPr>
              <w:t>2021</w:t>
            </w:r>
          </w:p>
        </w:tc>
        <w:tc>
          <w:tcPr>
            <w:tcW w:w="3577" w:type="pct"/>
            <w:gridSpan w:val="11"/>
            <w:tcBorders>
              <w:top w:val="nil"/>
              <w:left w:val="nil"/>
              <w:bottom w:val="nil"/>
              <w:right w:val="nil"/>
            </w:tcBorders>
          </w:tcPr>
          <w:p w14:paraId="73D5D8C2" w14:textId="0E53314E" w:rsidR="00672622" w:rsidRPr="002C2B4F" w:rsidRDefault="00672622"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4"/>
              <w:jc w:val="center"/>
              <w:rPr>
                <w:rFonts w:ascii="Times New Roman" w:hAnsi="Times New Roman" w:cs="Times New Roman"/>
                <w:b/>
                <w:bCs/>
                <w:sz w:val="14"/>
                <w:szCs w:val="14"/>
                <w:cs/>
              </w:rPr>
            </w:pPr>
            <w:r w:rsidRPr="002C2B4F">
              <w:rPr>
                <w:rFonts w:ascii="Times New Roman" w:hAnsi="Times New Roman" w:cs="Times New Roman"/>
                <w:b/>
                <w:bCs/>
                <w:sz w:val="14"/>
                <w:szCs w:val="14"/>
              </w:rPr>
              <w:t>Consolidated financial statements</w:t>
            </w:r>
          </w:p>
        </w:tc>
      </w:tr>
      <w:tr w:rsidR="00CE5FA8" w:rsidRPr="002C2B4F" w14:paraId="0CCF4DDB" w14:textId="77777777" w:rsidTr="00E06C3F">
        <w:trPr>
          <w:trHeight w:val="80"/>
        </w:trPr>
        <w:tc>
          <w:tcPr>
            <w:tcW w:w="1423" w:type="pct"/>
            <w:tcBorders>
              <w:top w:val="nil"/>
              <w:left w:val="nil"/>
              <w:bottom w:val="nil"/>
              <w:right w:val="nil"/>
            </w:tcBorders>
            <w:shd w:val="clear" w:color="auto" w:fill="auto"/>
            <w:vAlign w:val="bottom"/>
          </w:tcPr>
          <w:p w14:paraId="335A684E" w14:textId="77777777" w:rsidR="00CE5FA8" w:rsidRPr="002C2B4F"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91" w:type="pct"/>
            <w:tcBorders>
              <w:top w:val="nil"/>
              <w:left w:val="nil"/>
              <w:bottom w:val="nil"/>
              <w:right w:val="nil"/>
            </w:tcBorders>
            <w:shd w:val="clear" w:color="auto" w:fill="auto"/>
            <w:vAlign w:val="bottom"/>
          </w:tcPr>
          <w:p w14:paraId="2E6058C5" w14:textId="77777777" w:rsidR="00CE5FA8" w:rsidRPr="002C2B4F"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Balance as at</w:t>
            </w:r>
          </w:p>
        </w:tc>
        <w:tc>
          <w:tcPr>
            <w:tcW w:w="51" w:type="pct"/>
            <w:tcBorders>
              <w:top w:val="nil"/>
              <w:left w:val="nil"/>
              <w:bottom w:val="nil"/>
              <w:right w:val="nil"/>
            </w:tcBorders>
          </w:tcPr>
          <w:p w14:paraId="22519FBB" w14:textId="77777777" w:rsidR="00CE5FA8" w:rsidRPr="002C2B4F"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06" w:type="pct"/>
            <w:tcBorders>
              <w:top w:val="nil"/>
              <w:left w:val="nil"/>
              <w:bottom w:val="nil"/>
              <w:right w:val="nil"/>
            </w:tcBorders>
            <w:shd w:val="clear" w:color="auto" w:fill="auto"/>
            <w:vAlign w:val="bottom"/>
          </w:tcPr>
          <w:p w14:paraId="74E7B195" w14:textId="77777777" w:rsidR="00CE5FA8" w:rsidRPr="002C2B4F"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Additions</w:t>
            </w:r>
          </w:p>
        </w:tc>
        <w:tc>
          <w:tcPr>
            <w:tcW w:w="51" w:type="pct"/>
            <w:tcBorders>
              <w:top w:val="nil"/>
              <w:left w:val="nil"/>
              <w:bottom w:val="nil"/>
              <w:right w:val="nil"/>
            </w:tcBorders>
            <w:shd w:val="clear" w:color="auto" w:fill="auto"/>
            <w:vAlign w:val="bottom"/>
          </w:tcPr>
          <w:p w14:paraId="77949052" w14:textId="77777777" w:rsidR="00CE5FA8" w:rsidRPr="002C2B4F"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06" w:type="pct"/>
            <w:tcBorders>
              <w:top w:val="nil"/>
              <w:left w:val="nil"/>
              <w:bottom w:val="nil"/>
              <w:right w:val="nil"/>
            </w:tcBorders>
            <w:shd w:val="clear" w:color="auto" w:fill="auto"/>
            <w:vAlign w:val="bottom"/>
          </w:tcPr>
          <w:p w14:paraId="197188E9" w14:textId="0B1AE3B5" w:rsidR="00CE5FA8" w:rsidRPr="002C2B4F"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Decreases</w:t>
            </w:r>
          </w:p>
        </w:tc>
        <w:tc>
          <w:tcPr>
            <w:tcW w:w="50" w:type="pct"/>
            <w:tcBorders>
              <w:top w:val="nil"/>
              <w:left w:val="nil"/>
              <w:bottom w:val="nil"/>
              <w:right w:val="nil"/>
            </w:tcBorders>
          </w:tcPr>
          <w:p w14:paraId="2EC2DEAB" w14:textId="77777777" w:rsidR="00CE5FA8" w:rsidRPr="002C2B4F"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757" w:type="pct"/>
            <w:tcBorders>
              <w:top w:val="nil"/>
              <w:left w:val="nil"/>
              <w:bottom w:val="nil"/>
              <w:right w:val="nil"/>
            </w:tcBorders>
          </w:tcPr>
          <w:p w14:paraId="04E519D2" w14:textId="1D2004E6" w:rsidR="00CE5FA8" w:rsidRPr="002C2B4F"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 xml:space="preserve">Transfers </w:t>
            </w:r>
            <w:r w:rsidR="00E06C3F" w:rsidRPr="002C2B4F">
              <w:rPr>
                <w:rFonts w:ascii="Times New Roman" w:hAnsi="Times New Roman" w:cs="Times New Roman"/>
                <w:b/>
                <w:bCs/>
                <w:sz w:val="14"/>
                <w:szCs w:val="14"/>
              </w:rPr>
              <w:t>from /</w:t>
            </w:r>
          </w:p>
        </w:tc>
        <w:tc>
          <w:tcPr>
            <w:tcW w:w="51" w:type="pct"/>
            <w:tcBorders>
              <w:top w:val="nil"/>
              <w:left w:val="nil"/>
              <w:bottom w:val="nil"/>
              <w:right w:val="nil"/>
            </w:tcBorders>
            <w:shd w:val="clear" w:color="auto" w:fill="auto"/>
          </w:tcPr>
          <w:p w14:paraId="339E1482" w14:textId="2F1E0C19" w:rsidR="00CE5FA8" w:rsidRPr="002C2B4F"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03" w:type="pct"/>
            <w:tcBorders>
              <w:top w:val="nil"/>
              <w:left w:val="nil"/>
              <w:bottom w:val="nil"/>
              <w:right w:val="nil"/>
            </w:tcBorders>
            <w:shd w:val="clear" w:color="auto" w:fill="auto"/>
            <w:vAlign w:val="bottom"/>
          </w:tcPr>
          <w:p w14:paraId="52858C1A" w14:textId="74737884" w:rsidR="00CE5FA8" w:rsidRPr="002C2B4F"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90"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 xml:space="preserve">Transfers </w:t>
            </w:r>
          </w:p>
        </w:tc>
        <w:tc>
          <w:tcPr>
            <w:tcW w:w="50" w:type="pct"/>
            <w:tcBorders>
              <w:top w:val="nil"/>
              <w:left w:val="nil"/>
              <w:bottom w:val="nil"/>
              <w:right w:val="nil"/>
            </w:tcBorders>
            <w:shd w:val="clear" w:color="auto" w:fill="auto"/>
            <w:vAlign w:val="bottom"/>
          </w:tcPr>
          <w:p w14:paraId="685CA938" w14:textId="77777777" w:rsidR="00CE5FA8" w:rsidRPr="002C2B4F"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61" w:type="pct"/>
            <w:tcBorders>
              <w:top w:val="nil"/>
              <w:left w:val="nil"/>
              <w:bottom w:val="nil"/>
              <w:right w:val="nil"/>
            </w:tcBorders>
            <w:shd w:val="clear" w:color="auto" w:fill="auto"/>
            <w:vAlign w:val="bottom"/>
          </w:tcPr>
          <w:p w14:paraId="45D4B923" w14:textId="5DDA551F" w:rsidR="00CE5FA8" w:rsidRPr="002C2B4F" w:rsidRDefault="00CE5FA8" w:rsidP="00FD5D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Balance as at</w:t>
            </w:r>
          </w:p>
        </w:tc>
      </w:tr>
      <w:tr w:rsidR="00E06C3F" w:rsidRPr="002C2B4F" w14:paraId="3B91B7E3" w14:textId="77777777" w:rsidTr="00E06C3F">
        <w:trPr>
          <w:trHeight w:val="20"/>
        </w:trPr>
        <w:tc>
          <w:tcPr>
            <w:tcW w:w="1423" w:type="pct"/>
            <w:tcBorders>
              <w:top w:val="nil"/>
              <w:left w:val="nil"/>
              <w:bottom w:val="nil"/>
              <w:right w:val="nil"/>
            </w:tcBorders>
            <w:shd w:val="clear" w:color="auto" w:fill="auto"/>
            <w:vAlign w:val="bottom"/>
          </w:tcPr>
          <w:p w14:paraId="07EA91BF"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60" w:right="-18" w:hanging="180"/>
              <w:jc w:val="center"/>
              <w:rPr>
                <w:rFonts w:ascii="Times New Roman" w:hAnsi="Times New Roman" w:cs="Times New Roman"/>
                <w:b/>
                <w:bCs/>
                <w:sz w:val="14"/>
                <w:szCs w:val="14"/>
              </w:rPr>
            </w:pPr>
          </w:p>
        </w:tc>
        <w:tc>
          <w:tcPr>
            <w:tcW w:w="491" w:type="pct"/>
            <w:tcBorders>
              <w:top w:val="nil"/>
              <w:left w:val="nil"/>
              <w:bottom w:val="nil"/>
              <w:right w:val="nil"/>
            </w:tcBorders>
            <w:shd w:val="clear" w:color="auto" w:fill="auto"/>
            <w:vAlign w:val="bottom"/>
          </w:tcPr>
          <w:p w14:paraId="4CE5EEEE" w14:textId="33BAA22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 xml:space="preserve">January </w:t>
            </w:r>
            <w:r w:rsidR="003C3842" w:rsidRPr="002C2B4F">
              <w:rPr>
                <w:rFonts w:ascii="Times New Roman" w:hAnsi="Times New Roman"/>
                <w:b/>
                <w:bCs/>
                <w:sz w:val="14"/>
                <w:szCs w:val="14"/>
              </w:rPr>
              <w:t>1</w:t>
            </w:r>
            <w:r w:rsidRPr="002C2B4F">
              <w:rPr>
                <w:rFonts w:ascii="Times New Roman" w:hAnsi="Times New Roman" w:cs="Times New Roman"/>
                <w:b/>
                <w:bCs/>
                <w:sz w:val="14"/>
                <w:szCs w:val="14"/>
              </w:rPr>
              <w:t>,</w:t>
            </w:r>
          </w:p>
        </w:tc>
        <w:tc>
          <w:tcPr>
            <w:tcW w:w="51" w:type="pct"/>
            <w:tcBorders>
              <w:top w:val="nil"/>
              <w:left w:val="nil"/>
              <w:bottom w:val="nil"/>
              <w:right w:val="nil"/>
            </w:tcBorders>
          </w:tcPr>
          <w:p w14:paraId="1C291405"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06" w:type="pct"/>
            <w:tcBorders>
              <w:top w:val="nil"/>
              <w:left w:val="nil"/>
              <w:bottom w:val="nil"/>
              <w:right w:val="nil"/>
            </w:tcBorders>
            <w:shd w:val="clear" w:color="auto" w:fill="auto"/>
            <w:vAlign w:val="bottom"/>
          </w:tcPr>
          <w:p w14:paraId="610A1F1A"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1" w:type="pct"/>
            <w:tcBorders>
              <w:top w:val="nil"/>
              <w:left w:val="nil"/>
              <w:bottom w:val="nil"/>
              <w:right w:val="nil"/>
            </w:tcBorders>
            <w:shd w:val="clear" w:color="auto" w:fill="auto"/>
            <w:vAlign w:val="bottom"/>
          </w:tcPr>
          <w:p w14:paraId="5C581517"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06" w:type="pct"/>
            <w:tcBorders>
              <w:top w:val="nil"/>
              <w:left w:val="nil"/>
              <w:bottom w:val="nil"/>
              <w:right w:val="nil"/>
            </w:tcBorders>
            <w:shd w:val="clear" w:color="auto" w:fill="auto"/>
            <w:vAlign w:val="bottom"/>
          </w:tcPr>
          <w:p w14:paraId="3A2DFBBB"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0" w:type="pct"/>
            <w:tcBorders>
              <w:top w:val="nil"/>
              <w:left w:val="nil"/>
              <w:bottom w:val="nil"/>
              <w:right w:val="nil"/>
            </w:tcBorders>
          </w:tcPr>
          <w:p w14:paraId="2A4F57FD"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757" w:type="pct"/>
            <w:tcBorders>
              <w:top w:val="nil"/>
              <w:left w:val="nil"/>
              <w:bottom w:val="nil"/>
              <w:right w:val="nil"/>
            </w:tcBorders>
            <w:vAlign w:val="bottom"/>
          </w:tcPr>
          <w:p w14:paraId="40EF5AC7" w14:textId="1F450A90"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(to) land and cost</w:t>
            </w:r>
          </w:p>
        </w:tc>
        <w:tc>
          <w:tcPr>
            <w:tcW w:w="51" w:type="pct"/>
            <w:tcBorders>
              <w:top w:val="nil"/>
              <w:left w:val="nil"/>
              <w:bottom w:val="nil"/>
              <w:right w:val="nil"/>
            </w:tcBorders>
            <w:shd w:val="clear" w:color="auto" w:fill="auto"/>
          </w:tcPr>
          <w:p w14:paraId="111F0FC0" w14:textId="641C3CA4"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03" w:type="pct"/>
            <w:tcBorders>
              <w:top w:val="nil"/>
              <w:left w:val="nil"/>
              <w:bottom w:val="nil"/>
              <w:right w:val="nil"/>
            </w:tcBorders>
            <w:shd w:val="clear" w:color="auto" w:fill="auto"/>
            <w:vAlign w:val="bottom"/>
          </w:tcPr>
          <w:p w14:paraId="6FABF1EB" w14:textId="68509E42"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b/>
                <w:bCs/>
                <w:sz w:val="14"/>
                <w:szCs w:val="17"/>
                <w:cs/>
              </w:rPr>
            </w:pPr>
            <w:r w:rsidRPr="002C2B4F">
              <w:rPr>
                <w:rFonts w:ascii="Times New Roman" w:hAnsi="Times New Roman"/>
                <w:b/>
                <w:bCs/>
                <w:sz w:val="14"/>
                <w:szCs w:val="17"/>
              </w:rPr>
              <w:t>In / (Out)</w:t>
            </w:r>
          </w:p>
        </w:tc>
        <w:tc>
          <w:tcPr>
            <w:tcW w:w="50" w:type="pct"/>
            <w:tcBorders>
              <w:top w:val="nil"/>
              <w:left w:val="nil"/>
              <w:bottom w:val="nil"/>
              <w:right w:val="nil"/>
            </w:tcBorders>
            <w:shd w:val="clear" w:color="auto" w:fill="auto"/>
            <w:vAlign w:val="bottom"/>
          </w:tcPr>
          <w:p w14:paraId="326CB4EA"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61" w:type="pct"/>
            <w:tcBorders>
              <w:top w:val="nil"/>
              <w:left w:val="nil"/>
              <w:bottom w:val="nil"/>
              <w:right w:val="nil"/>
            </w:tcBorders>
            <w:shd w:val="clear" w:color="auto" w:fill="auto"/>
            <w:vAlign w:val="bottom"/>
          </w:tcPr>
          <w:p w14:paraId="0F654842" w14:textId="3B66BF69"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 xml:space="preserve">December </w:t>
            </w:r>
            <w:r w:rsidR="003C3842" w:rsidRPr="002C2B4F">
              <w:rPr>
                <w:rFonts w:ascii="Times New Roman" w:hAnsi="Times New Roman"/>
                <w:b/>
                <w:bCs/>
                <w:sz w:val="14"/>
                <w:szCs w:val="14"/>
              </w:rPr>
              <w:t>31</w:t>
            </w:r>
            <w:r w:rsidRPr="002C2B4F">
              <w:rPr>
                <w:rFonts w:ascii="Times New Roman" w:hAnsi="Times New Roman" w:cs="Times New Roman"/>
                <w:b/>
                <w:bCs/>
                <w:sz w:val="14"/>
                <w:szCs w:val="14"/>
              </w:rPr>
              <w:t>,</w:t>
            </w:r>
          </w:p>
        </w:tc>
      </w:tr>
      <w:tr w:rsidR="00E06C3F" w:rsidRPr="002C2B4F" w14:paraId="04078614" w14:textId="77777777" w:rsidTr="00E06C3F">
        <w:trPr>
          <w:trHeight w:val="20"/>
        </w:trPr>
        <w:tc>
          <w:tcPr>
            <w:tcW w:w="1423" w:type="pct"/>
            <w:tcBorders>
              <w:top w:val="nil"/>
              <w:left w:val="nil"/>
              <w:bottom w:val="nil"/>
              <w:right w:val="nil"/>
            </w:tcBorders>
            <w:shd w:val="clear" w:color="auto" w:fill="auto"/>
            <w:vAlign w:val="bottom"/>
          </w:tcPr>
          <w:p w14:paraId="604843DF"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91" w:type="pct"/>
            <w:tcBorders>
              <w:top w:val="nil"/>
              <w:left w:val="nil"/>
              <w:bottom w:val="nil"/>
              <w:right w:val="nil"/>
            </w:tcBorders>
            <w:shd w:val="clear" w:color="auto" w:fill="auto"/>
            <w:vAlign w:val="bottom"/>
          </w:tcPr>
          <w:p w14:paraId="4F60BBFF" w14:textId="0425B71F" w:rsidR="00E06C3F" w:rsidRPr="002C2B4F" w:rsidRDefault="003C3842"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b/>
                <w:bCs/>
                <w:sz w:val="14"/>
                <w:szCs w:val="14"/>
              </w:rPr>
              <w:t>2021</w:t>
            </w:r>
          </w:p>
        </w:tc>
        <w:tc>
          <w:tcPr>
            <w:tcW w:w="51" w:type="pct"/>
            <w:tcBorders>
              <w:top w:val="nil"/>
              <w:left w:val="nil"/>
              <w:bottom w:val="nil"/>
              <w:right w:val="nil"/>
            </w:tcBorders>
          </w:tcPr>
          <w:p w14:paraId="435E033A"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06" w:type="pct"/>
            <w:tcBorders>
              <w:top w:val="nil"/>
              <w:left w:val="nil"/>
              <w:bottom w:val="nil"/>
              <w:right w:val="nil"/>
            </w:tcBorders>
            <w:shd w:val="clear" w:color="auto" w:fill="auto"/>
            <w:vAlign w:val="bottom"/>
          </w:tcPr>
          <w:p w14:paraId="51645022"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1" w:type="pct"/>
            <w:tcBorders>
              <w:top w:val="nil"/>
              <w:left w:val="nil"/>
              <w:bottom w:val="nil"/>
              <w:right w:val="nil"/>
            </w:tcBorders>
            <w:shd w:val="clear" w:color="auto" w:fill="auto"/>
            <w:vAlign w:val="bottom"/>
          </w:tcPr>
          <w:p w14:paraId="1062FDD9"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06" w:type="pct"/>
            <w:tcBorders>
              <w:top w:val="nil"/>
              <w:left w:val="nil"/>
              <w:bottom w:val="nil"/>
              <w:right w:val="nil"/>
            </w:tcBorders>
            <w:shd w:val="clear" w:color="auto" w:fill="auto"/>
            <w:vAlign w:val="bottom"/>
          </w:tcPr>
          <w:p w14:paraId="40B12AF9"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0" w:type="pct"/>
            <w:tcBorders>
              <w:top w:val="nil"/>
              <w:left w:val="nil"/>
              <w:bottom w:val="nil"/>
              <w:right w:val="nil"/>
            </w:tcBorders>
          </w:tcPr>
          <w:p w14:paraId="2765C56C"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757" w:type="pct"/>
            <w:tcBorders>
              <w:top w:val="nil"/>
              <w:left w:val="nil"/>
              <w:bottom w:val="nil"/>
              <w:right w:val="nil"/>
            </w:tcBorders>
          </w:tcPr>
          <w:p w14:paraId="06537A9B" w14:textId="36B2F301"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of project awaiting</w:t>
            </w:r>
          </w:p>
        </w:tc>
        <w:tc>
          <w:tcPr>
            <w:tcW w:w="51" w:type="pct"/>
            <w:tcBorders>
              <w:top w:val="nil"/>
              <w:left w:val="nil"/>
              <w:bottom w:val="nil"/>
              <w:right w:val="nil"/>
            </w:tcBorders>
            <w:shd w:val="clear" w:color="auto" w:fill="auto"/>
          </w:tcPr>
          <w:p w14:paraId="67CA74B0" w14:textId="397A644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03" w:type="pct"/>
            <w:tcBorders>
              <w:top w:val="nil"/>
              <w:left w:val="nil"/>
              <w:bottom w:val="nil"/>
              <w:right w:val="nil"/>
            </w:tcBorders>
            <w:shd w:val="clear" w:color="auto" w:fill="auto"/>
          </w:tcPr>
          <w:p w14:paraId="5CEB62CC" w14:textId="1FCCBB05"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0" w:type="pct"/>
            <w:tcBorders>
              <w:top w:val="nil"/>
              <w:left w:val="nil"/>
              <w:bottom w:val="nil"/>
              <w:right w:val="nil"/>
            </w:tcBorders>
            <w:shd w:val="clear" w:color="auto" w:fill="auto"/>
            <w:vAlign w:val="bottom"/>
          </w:tcPr>
          <w:p w14:paraId="4D3A044D"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61" w:type="pct"/>
            <w:tcBorders>
              <w:top w:val="nil"/>
              <w:left w:val="nil"/>
              <w:bottom w:val="nil"/>
              <w:right w:val="nil"/>
            </w:tcBorders>
            <w:shd w:val="clear" w:color="auto" w:fill="auto"/>
            <w:vAlign w:val="bottom"/>
          </w:tcPr>
          <w:p w14:paraId="45C3CFCB" w14:textId="11A65A7F" w:rsidR="00E06C3F" w:rsidRPr="002C2B4F" w:rsidRDefault="003C3842"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b/>
                <w:bCs/>
                <w:sz w:val="14"/>
                <w:szCs w:val="14"/>
              </w:rPr>
              <w:t>2021</w:t>
            </w:r>
          </w:p>
        </w:tc>
      </w:tr>
      <w:tr w:rsidR="00E06C3F" w:rsidRPr="002C2B4F" w14:paraId="3267C7E3" w14:textId="77777777" w:rsidTr="00E06C3F">
        <w:trPr>
          <w:trHeight w:val="53"/>
        </w:trPr>
        <w:tc>
          <w:tcPr>
            <w:tcW w:w="1423" w:type="pct"/>
            <w:tcBorders>
              <w:top w:val="nil"/>
              <w:left w:val="nil"/>
              <w:bottom w:val="nil"/>
              <w:right w:val="nil"/>
            </w:tcBorders>
            <w:shd w:val="clear" w:color="auto" w:fill="auto"/>
            <w:vAlign w:val="bottom"/>
          </w:tcPr>
          <w:p w14:paraId="2FAF4CE3"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491" w:type="pct"/>
            <w:tcBorders>
              <w:top w:val="nil"/>
              <w:left w:val="nil"/>
              <w:bottom w:val="nil"/>
              <w:right w:val="nil"/>
            </w:tcBorders>
            <w:shd w:val="clear" w:color="auto" w:fill="auto"/>
            <w:vAlign w:val="bottom"/>
          </w:tcPr>
          <w:p w14:paraId="73256CF7"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51" w:type="pct"/>
            <w:tcBorders>
              <w:top w:val="nil"/>
              <w:left w:val="nil"/>
              <w:bottom w:val="nil"/>
              <w:right w:val="nil"/>
            </w:tcBorders>
          </w:tcPr>
          <w:p w14:paraId="74A1EF8A"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506" w:type="pct"/>
            <w:tcBorders>
              <w:top w:val="nil"/>
              <w:left w:val="nil"/>
              <w:bottom w:val="nil"/>
              <w:right w:val="nil"/>
            </w:tcBorders>
            <w:shd w:val="clear" w:color="auto" w:fill="auto"/>
            <w:vAlign w:val="bottom"/>
          </w:tcPr>
          <w:p w14:paraId="02C98995"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51" w:type="pct"/>
            <w:tcBorders>
              <w:top w:val="nil"/>
              <w:left w:val="nil"/>
              <w:bottom w:val="nil"/>
              <w:right w:val="nil"/>
            </w:tcBorders>
            <w:shd w:val="clear" w:color="auto" w:fill="auto"/>
            <w:vAlign w:val="bottom"/>
          </w:tcPr>
          <w:p w14:paraId="08AFCB1C"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506" w:type="pct"/>
            <w:tcBorders>
              <w:top w:val="nil"/>
              <w:left w:val="nil"/>
              <w:bottom w:val="nil"/>
              <w:right w:val="nil"/>
            </w:tcBorders>
            <w:shd w:val="clear" w:color="auto" w:fill="auto"/>
            <w:vAlign w:val="bottom"/>
          </w:tcPr>
          <w:p w14:paraId="5B0FAA91"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50" w:type="pct"/>
            <w:tcBorders>
              <w:top w:val="nil"/>
              <w:left w:val="nil"/>
              <w:bottom w:val="nil"/>
              <w:right w:val="nil"/>
            </w:tcBorders>
          </w:tcPr>
          <w:p w14:paraId="6DDFD2B6"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757" w:type="pct"/>
            <w:tcBorders>
              <w:top w:val="nil"/>
              <w:left w:val="nil"/>
              <w:bottom w:val="nil"/>
              <w:right w:val="nil"/>
            </w:tcBorders>
          </w:tcPr>
          <w:p w14:paraId="3EA380CF" w14:textId="0A214C2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r w:rsidRPr="002C2B4F">
              <w:rPr>
                <w:rFonts w:ascii="Times New Roman" w:hAnsi="Times New Roman" w:cs="Times New Roman"/>
                <w:b/>
                <w:bCs/>
                <w:sz w:val="14"/>
                <w:szCs w:val="14"/>
              </w:rPr>
              <w:t>for development</w:t>
            </w:r>
          </w:p>
        </w:tc>
        <w:tc>
          <w:tcPr>
            <w:tcW w:w="51" w:type="pct"/>
            <w:tcBorders>
              <w:top w:val="nil"/>
              <w:left w:val="nil"/>
              <w:bottom w:val="nil"/>
              <w:right w:val="nil"/>
            </w:tcBorders>
            <w:shd w:val="clear" w:color="auto" w:fill="auto"/>
          </w:tcPr>
          <w:p w14:paraId="030F72C2" w14:textId="4B9352E4"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403" w:type="pct"/>
            <w:tcBorders>
              <w:top w:val="nil"/>
              <w:left w:val="nil"/>
              <w:bottom w:val="nil"/>
              <w:right w:val="nil"/>
            </w:tcBorders>
            <w:shd w:val="clear" w:color="auto" w:fill="auto"/>
          </w:tcPr>
          <w:p w14:paraId="02B22ADC" w14:textId="0C2F7C4C"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50" w:type="pct"/>
            <w:tcBorders>
              <w:top w:val="nil"/>
              <w:left w:val="nil"/>
              <w:bottom w:val="nil"/>
              <w:right w:val="nil"/>
            </w:tcBorders>
            <w:shd w:val="clear" w:color="auto" w:fill="auto"/>
            <w:vAlign w:val="bottom"/>
          </w:tcPr>
          <w:p w14:paraId="0822FE1D"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661" w:type="pct"/>
            <w:tcBorders>
              <w:top w:val="nil"/>
              <w:left w:val="nil"/>
              <w:bottom w:val="nil"/>
              <w:right w:val="nil"/>
            </w:tcBorders>
            <w:shd w:val="clear" w:color="auto" w:fill="auto"/>
            <w:vAlign w:val="bottom"/>
          </w:tcPr>
          <w:p w14:paraId="417B4DE3" w14:textId="475F9774"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r>
      <w:tr w:rsidR="00E06C3F" w:rsidRPr="002C2B4F" w14:paraId="1E668B6E" w14:textId="77777777" w:rsidTr="00E06C3F">
        <w:trPr>
          <w:trHeight w:val="20"/>
        </w:trPr>
        <w:tc>
          <w:tcPr>
            <w:tcW w:w="1423" w:type="pct"/>
            <w:tcBorders>
              <w:top w:val="nil"/>
              <w:left w:val="nil"/>
              <w:bottom w:val="nil"/>
              <w:right w:val="nil"/>
            </w:tcBorders>
            <w:shd w:val="clear" w:color="auto" w:fill="auto"/>
            <w:vAlign w:val="bottom"/>
          </w:tcPr>
          <w:p w14:paraId="505D48DC"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91" w:type="pct"/>
            <w:tcBorders>
              <w:top w:val="nil"/>
              <w:left w:val="nil"/>
              <w:bottom w:val="nil"/>
              <w:right w:val="nil"/>
            </w:tcBorders>
            <w:shd w:val="clear" w:color="auto" w:fill="auto"/>
            <w:vAlign w:val="bottom"/>
          </w:tcPr>
          <w:p w14:paraId="25C0FDBC"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1" w:type="pct"/>
            <w:tcBorders>
              <w:top w:val="nil"/>
              <w:left w:val="nil"/>
              <w:bottom w:val="nil"/>
              <w:right w:val="nil"/>
            </w:tcBorders>
          </w:tcPr>
          <w:p w14:paraId="77D2D8A8"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06" w:type="pct"/>
            <w:tcBorders>
              <w:top w:val="nil"/>
              <w:left w:val="nil"/>
              <w:bottom w:val="nil"/>
              <w:right w:val="nil"/>
            </w:tcBorders>
            <w:shd w:val="clear" w:color="auto" w:fill="auto"/>
            <w:vAlign w:val="bottom"/>
          </w:tcPr>
          <w:p w14:paraId="58900245"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1" w:type="pct"/>
            <w:tcBorders>
              <w:top w:val="nil"/>
              <w:left w:val="nil"/>
              <w:bottom w:val="nil"/>
              <w:right w:val="nil"/>
            </w:tcBorders>
            <w:shd w:val="clear" w:color="auto" w:fill="auto"/>
            <w:vAlign w:val="bottom"/>
          </w:tcPr>
          <w:p w14:paraId="27B3F03A"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06" w:type="pct"/>
            <w:tcBorders>
              <w:top w:val="nil"/>
              <w:left w:val="nil"/>
              <w:bottom w:val="nil"/>
              <w:right w:val="nil"/>
            </w:tcBorders>
            <w:shd w:val="clear" w:color="auto" w:fill="auto"/>
            <w:vAlign w:val="bottom"/>
          </w:tcPr>
          <w:p w14:paraId="3D13AEC5"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0" w:type="pct"/>
            <w:tcBorders>
              <w:top w:val="nil"/>
              <w:left w:val="nil"/>
              <w:bottom w:val="nil"/>
              <w:right w:val="nil"/>
            </w:tcBorders>
          </w:tcPr>
          <w:p w14:paraId="3724A345"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757" w:type="pct"/>
            <w:tcBorders>
              <w:top w:val="nil"/>
              <w:left w:val="nil"/>
              <w:bottom w:val="nil"/>
              <w:right w:val="nil"/>
            </w:tcBorders>
          </w:tcPr>
          <w:p w14:paraId="13985088" w14:textId="3A731F0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and inventories</w:t>
            </w:r>
          </w:p>
        </w:tc>
        <w:tc>
          <w:tcPr>
            <w:tcW w:w="51" w:type="pct"/>
            <w:tcBorders>
              <w:top w:val="nil"/>
              <w:left w:val="nil"/>
              <w:bottom w:val="nil"/>
              <w:right w:val="nil"/>
            </w:tcBorders>
            <w:shd w:val="clear" w:color="auto" w:fill="auto"/>
          </w:tcPr>
          <w:p w14:paraId="5556294D"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03" w:type="pct"/>
            <w:tcBorders>
              <w:top w:val="nil"/>
              <w:left w:val="nil"/>
              <w:bottom w:val="nil"/>
              <w:right w:val="nil"/>
            </w:tcBorders>
            <w:shd w:val="clear" w:color="auto" w:fill="auto"/>
          </w:tcPr>
          <w:p w14:paraId="657B5C24" w14:textId="14C01C0B"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83" w:right="-18" w:firstLine="83"/>
              <w:jc w:val="center"/>
              <w:rPr>
                <w:rFonts w:ascii="Times New Roman" w:hAnsi="Times New Roman" w:cs="Times New Roman"/>
                <w:b/>
                <w:bCs/>
                <w:sz w:val="14"/>
                <w:szCs w:val="14"/>
              </w:rPr>
            </w:pPr>
          </w:p>
        </w:tc>
        <w:tc>
          <w:tcPr>
            <w:tcW w:w="50" w:type="pct"/>
            <w:tcBorders>
              <w:top w:val="nil"/>
              <w:left w:val="nil"/>
              <w:bottom w:val="nil"/>
              <w:right w:val="nil"/>
            </w:tcBorders>
            <w:shd w:val="clear" w:color="auto" w:fill="auto"/>
            <w:vAlign w:val="bottom"/>
          </w:tcPr>
          <w:p w14:paraId="488AC3DE"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61" w:type="pct"/>
            <w:tcBorders>
              <w:top w:val="nil"/>
              <w:left w:val="nil"/>
              <w:bottom w:val="nil"/>
              <w:right w:val="nil"/>
            </w:tcBorders>
            <w:shd w:val="clear" w:color="auto" w:fill="auto"/>
            <w:vAlign w:val="bottom"/>
          </w:tcPr>
          <w:p w14:paraId="445F7DB6"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r>
      <w:tr w:rsidR="00E06C3F" w:rsidRPr="002C2B4F" w14:paraId="7B5E7A57" w14:textId="77777777" w:rsidTr="00E06C3F">
        <w:trPr>
          <w:trHeight w:val="20"/>
        </w:trPr>
        <w:tc>
          <w:tcPr>
            <w:tcW w:w="1423" w:type="pct"/>
            <w:tcBorders>
              <w:top w:val="nil"/>
              <w:left w:val="nil"/>
              <w:bottom w:val="nil"/>
              <w:right w:val="nil"/>
            </w:tcBorders>
            <w:shd w:val="clear" w:color="auto" w:fill="auto"/>
            <w:vAlign w:val="bottom"/>
          </w:tcPr>
          <w:p w14:paraId="526C2F99" w14:textId="77777777"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60" w:hanging="207"/>
              <w:jc w:val="left"/>
              <w:rPr>
                <w:rFonts w:ascii="Times New Roman" w:hAnsi="Times New Roman" w:cs="Times New Roman"/>
                <w:b/>
                <w:bCs/>
                <w:sz w:val="14"/>
                <w:szCs w:val="14"/>
                <w:cs/>
                <w:lang w:val="th-TH"/>
              </w:rPr>
            </w:pPr>
            <w:r w:rsidRPr="002C2B4F">
              <w:rPr>
                <w:rFonts w:ascii="Times New Roman" w:hAnsi="Times New Roman" w:cs="Times New Roman"/>
                <w:b/>
                <w:bCs/>
                <w:sz w:val="14"/>
                <w:szCs w:val="14"/>
              </w:rPr>
              <w:t>Cost</w:t>
            </w:r>
          </w:p>
        </w:tc>
        <w:tc>
          <w:tcPr>
            <w:tcW w:w="491" w:type="pct"/>
            <w:tcBorders>
              <w:top w:val="nil"/>
              <w:left w:val="nil"/>
              <w:bottom w:val="nil"/>
              <w:right w:val="nil"/>
            </w:tcBorders>
            <w:shd w:val="clear" w:color="auto" w:fill="auto"/>
            <w:vAlign w:val="bottom"/>
          </w:tcPr>
          <w:p w14:paraId="1B6ADC26" w14:textId="77777777" w:rsidR="00E06C3F" w:rsidRPr="002C2B4F" w:rsidRDefault="00E06C3F" w:rsidP="00E06C3F">
            <w:pPr>
              <w:pStyle w:val="acctfourfigures"/>
              <w:tabs>
                <w:tab w:val="clear" w:pos="765"/>
                <w:tab w:val="decimal" w:pos="427"/>
              </w:tabs>
              <w:spacing w:line="200" w:lineRule="exact"/>
              <w:ind w:left="-79" w:right="167"/>
              <w:jc w:val="right"/>
              <w:rPr>
                <w:sz w:val="14"/>
                <w:szCs w:val="14"/>
                <w:lang w:val="en-US" w:bidi="th-TH"/>
              </w:rPr>
            </w:pPr>
          </w:p>
        </w:tc>
        <w:tc>
          <w:tcPr>
            <w:tcW w:w="51" w:type="pct"/>
            <w:tcBorders>
              <w:top w:val="nil"/>
              <w:left w:val="nil"/>
              <w:bottom w:val="nil"/>
              <w:right w:val="nil"/>
            </w:tcBorders>
          </w:tcPr>
          <w:p w14:paraId="7CA11EE2" w14:textId="77777777" w:rsidR="00E06C3F" w:rsidRPr="002C2B4F" w:rsidRDefault="00E06C3F" w:rsidP="00E06C3F">
            <w:pPr>
              <w:pStyle w:val="acctfourfigures"/>
              <w:tabs>
                <w:tab w:val="clear" w:pos="765"/>
                <w:tab w:val="decimal" w:pos="720"/>
              </w:tabs>
              <w:spacing w:line="200" w:lineRule="exact"/>
              <w:ind w:left="-79" w:right="-79"/>
              <w:rPr>
                <w:sz w:val="14"/>
                <w:szCs w:val="14"/>
                <w:lang w:val="en-US" w:bidi="th-TH"/>
              </w:rPr>
            </w:pPr>
          </w:p>
        </w:tc>
        <w:tc>
          <w:tcPr>
            <w:tcW w:w="506" w:type="pct"/>
            <w:tcBorders>
              <w:top w:val="nil"/>
              <w:left w:val="nil"/>
              <w:bottom w:val="nil"/>
              <w:right w:val="nil"/>
            </w:tcBorders>
            <w:shd w:val="clear" w:color="auto" w:fill="auto"/>
            <w:vAlign w:val="bottom"/>
          </w:tcPr>
          <w:p w14:paraId="3AE34B28" w14:textId="77777777" w:rsidR="00E06C3F" w:rsidRPr="002C2B4F" w:rsidRDefault="00E06C3F" w:rsidP="00E06C3F">
            <w:pPr>
              <w:pStyle w:val="acctfourfigures"/>
              <w:tabs>
                <w:tab w:val="clear" w:pos="765"/>
                <w:tab w:val="decimal" w:pos="807"/>
              </w:tabs>
              <w:spacing w:line="200" w:lineRule="exact"/>
              <w:ind w:left="-79" w:right="-79"/>
              <w:rPr>
                <w:sz w:val="14"/>
                <w:szCs w:val="14"/>
                <w:lang w:val="en-US" w:bidi="th-TH"/>
              </w:rPr>
            </w:pPr>
          </w:p>
        </w:tc>
        <w:tc>
          <w:tcPr>
            <w:tcW w:w="51" w:type="pct"/>
            <w:tcBorders>
              <w:top w:val="nil"/>
              <w:left w:val="nil"/>
              <w:bottom w:val="nil"/>
              <w:right w:val="nil"/>
            </w:tcBorders>
            <w:shd w:val="clear" w:color="auto" w:fill="auto"/>
            <w:vAlign w:val="bottom"/>
          </w:tcPr>
          <w:p w14:paraId="3CC71460" w14:textId="77777777" w:rsidR="00E06C3F" w:rsidRPr="002C2B4F" w:rsidRDefault="00E06C3F" w:rsidP="00E06C3F">
            <w:pPr>
              <w:pStyle w:val="acctfourfigures"/>
              <w:tabs>
                <w:tab w:val="clear" w:pos="765"/>
                <w:tab w:val="decimal" w:pos="807"/>
              </w:tabs>
              <w:spacing w:line="200" w:lineRule="exact"/>
              <w:ind w:left="63" w:right="11"/>
              <w:rPr>
                <w:sz w:val="14"/>
                <w:szCs w:val="14"/>
                <w:lang w:val="en-US" w:bidi="th-TH"/>
              </w:rPr>
            </w:pPr>
          </w:p>
        </w:tc>
        <w:tc>
          <w:tcPr>
            <w:tcW w:w="506" w:type="pct"/>
            <w:tcBorders>
              <w:top w:val="nil"/>
              <w:left w:val="nil"/>
              <w:bottom w:val="nil"/>
              <w:right w:val="nil"/>
            </w:tcBorders>
            <w:shd w:val="clear" w:color="auto" w:fill="auto"/>
            <w:vAlign w:val="bottom"/>
          </w:tcPr>
          <w:p w14:paraId="3C656E5B" w14:textId="77777777" w:rsidR="00E06C3F" w:rsidRPr="002C2B4F" w:rsidRDefault="00E06C3F" w:rsidP="00E06C3F">
            <w:pPr>
              <w:pStyle w:val="acctfourfigures"/>
              <w:tabs>
                <w:tab w:val="clear" w:pos="765"/>
                <w:tab w:val="decimal" w:pos="807"/>
              </w:tabs>
              <w:spacing w:line="200" w:lineRule="exact"/>
              <w:ind w:left="-79" w:right="-79"/>
              <w:rPr>
                <w:sz w:val="14"/>
                <w:szCs w:val="14"/>
                <w:lang w:val="en-US" w:bidi="th-TH"/>
              </w:rPr>
            </w:pPr>
          </w:p>
        </w:tc>
        <w:tc>
          <w:tcPr>
            <w:tcW w:w="50" w:type="pct"/>
            <w:tcBorders>
              <w:top w:val="nil"/>
              <w:left w:val="nil"/>
              <w:bottom w:val="nil"/>
              <w:right w:val="nil"/>
            </w:tcBorders>
          </w:tcPr>
          <w:p w14:paraId="620BC7E3" w14:textId="77777777" w:rsidR="00E06C3F" w:rsidRPr="002C2B4F" w:rsidRDefault="00E06C3F" w:rsidP="00E06C3F">
            <w:pPr>
              <w:pStyle w:val="acctfourfigures"/>
              <w:tabs>
                <w:tab w:val="clear" w:pos="765"/>
                <w:tab w:val="decimal" w:pos="807"/>
              </w:tabs>
              <w:spacing w:line="200" w:lineRule="exact"/>
              <w:ind w:left="63" w:right="11"/>
              <w:rPr>
                <w:sz w:val="14"/>
                <w:szCs w:val="14"/>
                <w:lang w:val="en-US" w:bidi="th-TH"/>
              </w:rPr>
            </w:pPr>
          </w:p>
        </w:tc>
        <w:tc>
          <w:tcPr>
            <w:tcW w:w="757" w:type="pct"/>
            <w:tcBorders>
              <w:top w:val="nil"/>
              <w:left w:val="nil"/>
              <w:bottom w:val="nil"/>
              <w:right w:val="nil"/>
            </w:tcBorders>
          </w:tcPr>
          <w:p w14:paraId="7900433A" w14:textId="77777777" w:rsidR="00E06C3F" w:rsidRPr="002C2B4F" w:rsidRDefault="00E06C3F" w:rsidP="00E06C3F">
            <w:pPr>
              <w:pStyle w:val="acctfourfigures"/>
              <w:tabs>
                <w:tab w:val="clear" w:pos="765"/>
                <w:tab w:val="decimal" w:pos="449"/>
              </w:tabs>
              <w:spacing w:line="200" w:lineRule="exact"/>
              <w:ind w:left="-72" w:right="90"/>
              <w:rPr>
                <w:rFonts w:eastAsia="PMingLiU"/>
                <w:sz w:val="14"/>
                <w:szCs w:val="14"/>
                <w:lang w:val="en-US" w:bidi="th-TH"/>
              </w:rPr>
            </w:pPr>
          </w:p>
        </w:tc>
        <w:tc>
          <w:tcPr>
            <w:tcW w:w="51" w:type="pct"/>
            <w:tcBorders>
              <w:top w:val="nil"/>
              <w:left w:val="nil"/>
              <w:bottom w:val="nil"/>
              <w:right w:val="nil"/>
            </w:tcBorders>
            <w:shd w:val="clear" w:color="auto" w:fill="auto"/>
          </w:tcPr>
          <w:p w14:paraId="1A477DD7" w14:textId="2191663C" w:rsidR="00E06C3F" w:rsidRPr="002C2B4F" w:rsidRDefault="00E06C3F" w:rsidP="00E06C3F">
            <w:pPr>
              <w:pStyle w:val="acctfourfigures"/>
              <w:tabs>
                <w:tab w:val="clear" w:pos="765"/>
                <w:tab w:val="decimal" w:pos="807"/>
              </w:tabs>
              <w:spacing w:line="200" w:lineRule="exact"/>
              <w:ind w:left="63" w:right="11"/>
              <w:rPr>
                <w:sz w:val="14"/>
                <w:szCs w:val="14"/>
                <w:lang w:val="en-US" w:bidi="th-TH"/>
              </w:rPr>
            </w:pPr>
          </w:p>
        </w:tc>
        <w:tc>
          <w:tcPr>
            <w:tcW w:w="403" w:type="pct"/>
            <w:tcBorders>
              <w:top w:val="nil"/>
              <w:left w:val="nil"/>
              <w:bottom w:val="nil"/>
              <w:right w:val="nil"/>
            </w:tcBorders>
            <w:shd w:val="clear" w:color="auto" w:fill="auto"/>
          </w:tcPr>
          <w:p w14:paraId="43B36058" w14:textId="37D6ABA2" w:rsidR="00E06C3F" w:rsidRPr="002C2B4F" w:rsidRDefault="00E06C3F" w:rsidP="00E06C3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0" w:type="pct"/>
            <w:tcBorders>
              <w:top w:val="nil"/>
              <w:left w:val="nil"/>
              <w:bottom w:val="nil"/>
              <w:right w:val="nil"/>
            </w:tcBorders>
            <w:shd w:val="clear" w:color="auto" w:fill="auto"/>
            <w:vAlign w:val="bottom"/>
          </w:tcPr>
          <w:p w14:paraId="5383F57F" w14:textId="77777777" w:rsidR="00E06C3F" w:rsidRPr="002C2B4F" w:rsidRDefault="00E06C3F" w:rsidP="00E06C3F">
            <w:pPr>
              <w:pStyle w:val="acctfourfigures"/>
              <w:tabs>
                <w:tab w:val="clear" w:pos="765"/>
                <w:tab w:val="decimal" w:pos="807"/>
              </w:tabs>
              <w:spacing w:line="200" w:lineRule="exact"/>
              <w:ind w:left="63" w:right="11"/>
              <w:rPr>
                <w:sz w:val="14"/>
                <w:szCs w:val="14"/>
                <w:lang w:val="en-US" w:bidi="th-TH"/>
              </w:rPr>
            </w:pPr>
          </w:p>
        </w:tc>
        <w:tc>
          <w:tcPr>
            <w:tcW w:w="661" w:type="pct"/>
            <w:tcBorders>
              <w:top w:val="nil"/>
              <w:left w:val="nil"/>
              <w:bottom w:val="nil"/>
              <w:right w:val="nil"/>
            </w:tcBorders>
            <w:shd w:val="clear" w:color="auto" w:fill="auto"/>
            <w:vAlign w:val="bottom"/>
          </w:tcPr>
          <w:p w14:paraId="086DE7B3" w14:textId="1A5956B2" w:rsidR="00E06C3F" w:rsidRPr="002C2B4F" w:rsidRDefault="00E06C3F" w:rsidP="00E06C3F">
            <w:pPr>
              <w:pStyle w:val="acctfourfigures"/>
              <w:tabs>
                <w:tab w:val="clear" w:pos="765"/>
                <w:tab w:val="decimal" w:pos="880"/>
              </w:tabs>
              <w:spacing w:line="200" w:lineRule="exact"/>
              <w:ind w:left="-79" w:right="-79"/>
              <w:rPr>
                <w:sz w:val="14"/>
                <w:szCs w:val="14"/>
                <w:lang w:val="en-US" w:bidi="th-TH"/>
              </w:rPr>
            </w:pPr>
          </w:p>
        </w:tc>
      </w:tr>
      <w:tr w:rsidR="00F73AFA" w:rsidRPr="002C2B4F" w14:paraId="0381D1F9" w14:textId="77777777" w:rsidTr="00E06C3F">
        <w:trPr>
          <w:trHeight w:val="20"/>
        </w:trPr>
        <w:tc>
          <w:tcPr>
            <w:tcW w:w="1423" w:type="pct"/>
            <w:tcBorders>
              <w:top w:val="nil"/>
              <w:left w:val="nil"/>
              <w:bottom w:val="nil"/>
              <w:right w:val="nil"/>
            </w:tcBorders>
            <w:shd w:val="clear" w:color="auto" w:fill="auto"/>
            <w:vAlign w:val="bottom"/>
          </w:tcPr>
          <w:p w14:paraId="72886446"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2C2B4F">
              <w:rPr>
                <w:rFonts w:ascii="Times New Roman" w:hAnsi="Times New Roman" w:cs="Times New Roman"/>
                <w:sz w:val="14"/>
                <w:szCs w:val="14"/>
              </w:rPr>
              <w:t>Land</w:t>
            </w:r>
          </w:p>
        </w:tc>
        <w:tc>
          <w:tcPr>
            <w:tcW w:w="491" w:type="pct"/>
            <w:tcBorders>
              <w:top w:val="nil"/>
              <w:left w:val="nil"/>
              <w:bottom w:val="nil"/>
              <w:right w:val="nil"/>
            </w:tcBorders>
            <w:shd w:val="clear" w:color="auto" w:fill="auto"/>
          </w:tcPr>
          <w:p w14:paraId="757BB741" w14:textId="49A18AD7" w:rsidR="00F73AFA" w:rsidRPr="002C2B4F" w:rsidRDefault="00F73AFA" w:rsidP="00F73AFA">
            <w:pPr>
              <w:pStyle w:val="acctfourfigures"/>
              <w:tabs>
                <w:tab w:val="clear" w:pos="765"/>
                <w:tab w:val="decimal" w:pos="783"/>
              </w:tabs>
              <w:spacing w:line="200" w:lineRule="exact"/>
              <w:ind w:left="-72" w:right="23"/>
              <w:rPr>
                <w:sz w:val="14"/>
                <w:szCs w:val="14"/>
                <w:lang w:val="en-US" w:bidi="th-TH"/>
              </w:rPr>
            </w:pPr>
            <w:r w:rsidRPr="002C2B4F">
              <w:rPr>
                <w:rFonts w:eastAsia="PMingLiU" w:cs="Angsana New"/>
                <w:sz w:val="14"/>
                <w:szCs w:val="14"/>
                <w:lang w:val="en-US" w:bidi="th-TH"/>
              </w:rPr>
              <w:t>120</w:t>
            </w:r>
            <w:r w:rsidRPr="002C2B4F">
              <w:rPr>
                <w:rFonts w:eastAsia="PMingLiU"/>
                <w:sz w:val="14"/>
                <w:szCs w:val="14"/>
                <w:lang w:val="en-US" w:bidi="th-TH"/>
              </w:rPr>
              <w:t>,</w:t>
            </w:r>
            <w:r w:rsidRPr="002C2B4F">
              <w:rPr>
                <w:rFonts w:eastAsia="PMingLiU" w:cs="Angsana New"/>
                <w:sz w:val="14"/>
                <w:szCs w:val="14"/>
                <w:lang w:val="en-US" w:bidi="th-TH"/>
              </w:rPr>
              <w:t>908</w:t>
            </w:r>
          </w:p>
        </w:tc>
        <w:tc>
          <w:tcPr>
            <w:tcW w:w="51" w:type="pct"/>
            <w:tcBorders>
              <w:top w:val="nil"/>
              <w:left w:val="nil"/>
              <w:bottom w:val="nil"/>
              <w:right w:val="nil"/>
            </w:tcBorders>
          </w:tcPr>
          <w:p w14:paraId="1D611D13" w14:textId="77777777" w:rsidR="00F73AFA" w:rsidRPr="002C2B4F" w:rsidRDefault="00F73AFA" w:rsidP="00F73AFA">
            <w:pPr>
              <w:pStyle w:val="acctfourfigures"/>
              <w:tabs>
                <w:tab w:val="clear" w:pos="765"/>
                <w:tab w:val="decimal" w:pos="720"/>
              </w:tabs>
              <w:spacing w:line="200" w:lineRule="exact"/>
              <w:ind w:left="-79" w:right="-79"/>
              <w:rPr>
                <w:sz w:val="14"/>
                <w:szCs w:val="14"/>
                <w:lang w:val="en-US" w:bidi="th-TH"/>
              </w:rPr>
            </w:pPr>
          </w:p>
        </w:tc>
        <w:tc>
          <w:tcPr>
            <w:tcW w:w="506" w:type="pct"/>
            <w:tcBorders>
              <w:top w:val="nil"/>
              <w:left w:val="nil"/>
              <w:bottom w:val="nil"/>
              <w:right w:val="nil"/>
            </w:tcBorders>
            <w:shd w:val="clear" w:color="auto" w:fill="auto"/>
            <w:vAlign w:val="bottom"/>
          </w:tcPr>
          <w:p w14:paraId="6EE00580" w14:textId="7DECDF9A" w:rsidR="00F73AFA" w:rsidRPr="002C2B4F" w:rsidRDefault="00F73AFA" w:rsidP="00F73AFA">
            <w:pPr>
              <w:pStyle w:val="acctfourfigures"/>
              <w:tabs>
                <w:tab w:val="clear" w:pos="765"/>
                <w:tab w:val="decimal" w:pos="44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1" w:type="pct"/>
            <w:tcBorders>
              <w:top w:val="nil"/>
              <w:left w:val="nil"/>
              <w:bottom w:val="nil"/>
              <w:right w:val="nil"/>
            </w:tcBorders>
            <w:shd w:val="clear" w:color="auto" w:fill="auto"/>
            <w:vAlign w:val="bottom"/>
          </w:tcPr>
          <w:p w14:paraId="233FE627" w14:textId="77777777" w:rsidR="00F73AFA" w:rsidRPr="002C2B4F" w:rsidRDefault="00F73AFA" w:rsidP="00F73AFA">
            <w:pPr>
              <w:pStyle w:val="acctfourfigures"/>
              <w:tabs>
                <w:tab w:val="clear" w:pos="765"/>
                <w:tab w:val="decimal" w:pos="807"/>
                <w:tab w:val="decimal" w:pos="1090"/>
              </w:tabs>
              <w:spacing w:line="200" w:lineRule="exact"/>
              <w:ind w:left="63" w:right="89"/>
              <w:rPr>
                <w:sz w:val="14"/>
                <w:szCs w:val="14"/>
                <w:lang w:val="en-US" w:bidi="th-TH"/>
              </w:rPr>
            </w:pPr>
          </w:p>
        </w:tc>
        <w:tc>
          <w:tcPr>
            <w:tcW w:w="506" w:type="pct"/>
            <w:tcBorders>
              <w:top w:val="nil"/>
              <w:left w:val="nil"/>
              <w:bottom w:val="nil"/>
              <w:right w:val="nil"/>
            </w:tcBorders>
            <w:shd w:val="clear" w:color="auto" w:fill="auto"/>
            <w:vAlign w:val="bottom"/>
          </w:tcPr>
          <w:p w14:paraId="656D3A4F" w14:textId="0F6286D2" w:rsidR="00F73AFA" w:rsidRPr="002C2B4F" w:rsidRDefault="00F73AFA" w:rsidP="00F73AFA">
            <w:pPr>
              <w:pStyle w:val="acctfourfigures"/>
              <w:tabs>
                <w:tab w:val="clear" w:pos="765"/>
                <w:tab w:val="decimal" w:pos="44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57D0AF49" w14:textId="77777777" w:rsidR="00F73AFA" w:rsidRPr="002C2B4F" w:rsidRDefault="00F73AFA" w:rsidP="00F73AFA">
            <w:pPr>
              <w:pStyle w:val="acctfourfigures"/>
              <w:tabs>
                <w:tab w:val="clear" w:pos="765"/>
                <w:tab w:val="decimal" w:pos="807"/>
                <w:tab w:val="decimal" w:pos="1090"/>
              </w:tabs>
              <w:spacing w:line="200" w:lineRule="exact"/>
              <w:ind w:left="63" w:right="89"/>
              <w:rPr>
                <w:sz w:val="14"/>
                <w:szCs w:val="14"/>
                <w:lang w:val="en-US" w:bidi="th-TH"/>
              </w:rPr>
            </w:pPr>
          </w:p>
        </w:tc>
        <w:tc>
          <w:tcPr>
            <w:tcW w:w="757" w:type="pct"/>
            <w:tcBorders>
              <w:top w:val="nil"/>
              <w:left w:val="nil"/>
              <w:bottom w:val="nil"/>
              <w:right w:val="nil"/>
            </w:tcBorders>
            <w:vAlign w:val="bottom"/>
          </w:tcPr>
          <w:p w14:paraId="7BE16047" w14:textId="7539F1AE" w:rsidR="00F73AFA" w:rsidRPr="002C2B4F" w:rsidRDefault="00F73AFA" w:rsidP="00F73AFA">
            <w:pPr>
              <w:pStyle w:val="acctfourfigures"/>
              <w:tabs>
                <w:tab w:val="clear" w:pos="765"/>
                <w:tab w:val="decimal" w:pos="720"/>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1" w:type="pct"/>
            <w:tcBorders>
              <w:top w:val="nil"/>
              <w:left w:val="nil"/>
              <w:bottom w:val="nil"/>
              <w:right w:val="nil"/>
            </w:tcBorders>
            <w:shd w:val="clear" w:color="auto" w:fill="auto"/>
          </w:tcPr>
          <w:p w14:paraId="2A62E83B" w14:textId="1A1FFA43" w:rsidR="00F73AFA" w:rsidRPr="002C2B4F" w:rsidRDefault="00F73AFA" w:rsidP="00F73AFA">
            <w:pPr>
              <w:pStyle w:val="acctfourfigures"/>
              <w:tabs>
                <w:tab w:val="clear" w:pos="765"/>
                <w:tab w:val="decimal" w:pos="807"/>
                <w:tab w:val="decimal" w:pos="1090"/>
              </w:tabs>
              <w:spacing w:line="200" w:lineRule="exact"/>
              <w:ind w:left="63" w:right="89"/>
              <w:rPr>
                <w:sz w:val="14"/>
                <w:szCs w:val="14"/>
                <w:lang w:val="en-US" w:bidi="th-TH"/>
              </w:rPr>
            </w:pPr>
          </w:p>
        </w:tc>
        <w:tc>
          <w:tcPr>
            <w:tcW w:w="403" w:type="pct"/>
            <w:tcBorders>
              <w:top w:val="nil"/>
              <w:left w:val="nil"/>
              <w:bottom w:val="nil"/>
              <w:right w:val="nil"/>
            </w:tcBorders>
            <w:shd w:val="clear" w:color="auto" w:fill="auto"/>
            <w:vAlign w:val="bottom"/>
          </w:tcPr>
          <w:p w14:paraId="2F73D8C1" w14:textId="71DD582B" w:rsidR="00F73AFA" w:rsidRPr="002C2B4F" w:rsidRDefault="00F73AFA" w:rsidP="00F73AFA">
            <w:pPr>
              <w:pStyle w:val="acctfourfigures"/>
              <w:tabs>
                <w:tab w:val="clear" w:pos="765"/>
                <w:tab w:val="decimal" w:pos="360"/>
              </w:tabs>
              <w:spacing w:line="200" w:lineRule="exact"/>
              <w:ind w:left="-72" w:right="115" w:hanging="226"/>
              <w:rPr>
                <w:sz w:val="14"/>
                <w:szCs w:val="14"/>
                <w:lang w:val="en-US" w:bidi="th-TH"/>
              </w:rPr>
            </w:pPr>
            <w:r w:rsidRPr="002C2B4F">
              <w:rPr>
                <w:sz w:val="14"/>
                <w:szCs w:val="14"/>
                <w:lang w:val="en-US" w:bidi="th-TH"/>
              </w:rPr>
              <w:t>-</w:t>
            </w:r>
          </w:p>
        </w:tc>
        <w:tc>
          <w:tcPr>
            <w:tcW w:w="50" w:type="pct"/>
            <w:tcBorders>
              <w:top w:val="nil"/>
              <w:left w:val="nil"/>
              <w:bottom w:val="nil"/>
              <w:right w:val="nil"/>
            </w:tcBorders>
            <w:shd w:val="clear" w:color="auto" w:fill="auto"/>
            <w:vAlign w:val="bottom"/>
          </w:tcPr>
          <w:p w14:paraId="0A4F3C3C" w14:textId="77777777" w:rsidR="00F73AFA" w:rsidRPr="002C2B4F" w:rsidRDefault="00F73AFA" w:rsidP="00F73AFA">
            <w:pPr>
              <w:pStyle w:val="acctfourfigures"/>
              <w:tabs>
                <w:tab w:val="clear" w:pos="765"/>
                <w:tab w:val="decimal" w:pos="807"/>
                <w:tab w:val="decimal" w:pos="1090"/>
              </w:tabs>
              <w:spacing w:line="200" w:lineRule="exact"/>
              <w:ind w:left="63" w:right="89"/>
              <w:rPr>
                <w:sz w:val="14"/>
                <w:szCs w:val="14"/>
                <w:lang w:val="en-US" w:bidi="th-TH"/>
              </w:rPr>
            </w:pPr>
          </w:p>
        </w:tc>
        <w:tc>
          <w:tcPr>
            <w:tcW w:w="661" w:type="pct"/>
            <w:tcBorders>
              <w:top w:val="nil"/>
              <w:left w:val="nil"/>
              <w:bottom w:val="nil"/>
              <w:right w:val="nil"/>
            </w:tcBorders>
            <w:shd w:val="clear" w:color="auto" w:fill="auto"/>
            <w:vAlign w:val="bottom"/>
          </w:tcPr>
          <w:p w14:paraId="1CC66E4A" w14:textId="35C4A5F4" w:rsidR="00F73AFA" w:rsidRPr="002C2B4F" w:rsidRDefault="00F73AFA" w:rsidP="00F73AFA">
            <w:pPr>
              <w:pStyle w:val="acctfourfigures"/>
              <w:tabs>
                <w:tab w:val="clear" w:pos="765"/>
                <w:tab w:val="decimal" w:pos="1052"/>
              </w:tabs>
              <w:spacing w:line="200" w:lineRule="exact"/>
              <w:ind w:left="-72" w:right="115"/>
              <w:rPr>
                <w:sz w:val="14"/>
                <w:szCs w:val="14"/>
                <w:lang w:val="en-US" w:bidi="th-TH"/>
              </w:rPr>
            </w:pPr>
            <w:r w:rsidRPr="002C2B4F">
              <w:rPr>
                <w:sz w:val="14"/>
                <w:szCs w:val="14"/>
                <w:lang w:val="en-US" w:bidi="th-TH"/>
              </w:rPr>
              <w:t>120,908</w:t>
            </w:r>
          </w:p>
        </w:tc>
      </w:tr>
      <w:tr w:rsidR="00F73AFA" w:rsidRPr="002C2B4F" w14:paraId="02FBBAD3" w14:textId="77777777" w:rsidTr="00E06C3F">
        <w:trPr>
          <w:trHeight w:val="20"/>
        </w:trPr>
        <w:tc>
          <w:tcPr>
            <w:tcW w:w="1423" w:type="pct"/>
            <w:tcBorders>
              <w:top w:val="nil"/>
              <w:left w:val="nil"/>
              <w:bottom w:val="nil"/>
              <w:right w:val="nil"/>
            </w:tcBorders>
            <w:shd w:val="clear" w:color="auto" w:fill="auto"/>
            <w:vAlign w:val="bottom"/>
          </w:tcPr>
          <w:p w14:paraId="2660DCB4"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lang w:val="th-TH"/>
              </w:rPr>
            </w:pPr>
            <w:r w:rsidRPr="002C2B4F">
              <w:rPr>
                <w:rFonts w:ascii="Times New Roman" w:hAnsi="Times New Roman" w:cs="Times New Roman"/>
                <w:sz w:val="14"/>
                <w:szCs w:val="14"/>
              </w:rPr>
              <w:t>L</w:t>
            </w:r>
            <w:r w:rsidRPr="002C2B4F">
              <w:rPr>
                <w:rFonts w:ascii="Times New Roman" w:hAnsi="Times New Roman" w:cs="Times New Roman"/>
                <w:sz w:val="14"/>
                <w:szCs w:val="14"/>
                <w:cs/>
                <w:lang w:val="th-TH"/>
              </w:rPr>
              <w:t>and improvements</w:t>
            </w:r>
          </w:p>
        </w:tc>
        <w:tc>
          <w:tcPr>
            <w:tcW w:w="491" w:type="pct"/>
            <w:tcBorders>
              <w:top w:val="nil"/>
              <w:left w:val="nil"/>
              <w:bottom w:val="nil"/>
              <w:right w:val="nil"/>
            </w:tcBorders>
            <w:shd w:val="clear" w:color="auto" w:fill="auto"/>
            <w:vAlign w:val="bottom"/>
          </w:tcPr>
          <w:p w14:paraId="6CFFB569" w14:textId="531C22CF" w:rsidR="00F73AFA" w:rsidRPr="002C2B4F" w:rsidRDefault="00F73AFA" w:rsidP="00F73AFA">
            <w:pPr>
              <w:pStyle w:val="acctfourfigures"/>
              <w:tabs>
                <w:tab w:val="clear" w:pos="765"/>
                <w:tab w:val="decimal" w:pos="783"/>
              </w:tabs>
              <w:spacing w:line="200" w:lineRule="exact"/>
              <w:ind w:left="-72" w:right="23"/>
              <w:rPr>
                <w:rFonts w:eastAsia="PMingLiU" w:cs="Angsana New"/>
                <w:sz w:val="14"/>
                <w:szCs w:val="14"/>
                <w:lang w:val="en-US" w:bidi="th-TH"/>
              </w:rPr>
            </w:pPr>
            <w:r w:rsidRPr="002C2B4F">
              <w:rPr>
                <w:rFonts w:eastAsia="PMingLiU" w:cs="Angsana New"/>
                <w:sz w:val="14"/>
                <w:szCs w:val="14"/>
                <w:lang w:val="en-US" w:bidi="th-TH"/>
              </w:rPr>
              <w:t>4,594</w:t>
            </w:r>
          </w:p>
        </w:tc>
        <w:tc>
          <w:tcPr>
            <w:tcW w:w="51" w:type="pct"/>
            <w:tcBorders>
              <w:top w:val="nil"/>
              <w:left w:val="nil"/>
              <w:bottom w:val="nil"/>
              <w:right w:val="nil"/>
            </w:tcBorders>
          </w:tcPr>
          <w:p w14:paraId="50804B78"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vAlign w:val="bottom"/>
          </w:tcPr>
          <w:p w14:paraId="20CD1199" w14:textId="034B1295" w:rsidR="00F73AFA" w:rsidRPr="002C2B4F" w:rsidRDefault="00F73AFA" w:rsidP="00F73AFA">
            <w:pPr>
              <w:pStyle w:val="acctfourfigures"/>
              <w:tabs>
                <w:tab w:val="clear" w:pos="765"/>
                <w:tab w:val="decimal" w:pos="44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1" w:type="pct"/>
            <w:tcBorders>
              <w:top w:val="nil"/>
              <w:left w:val="nil"/>
              <w:bottom w:val="nil"/>
              <w:right w:val="nil"/>
            </w:tcBorders>
            <w:shd w:val="clear" w:color="auto" w:fill="auto"/>
            <w:vAlign w:val="bottom"/>
          </w:tcPr>
          <w:p w14:paraId="7628E50F" w14:textId="77777777" w:rsidR="00F73AFA" w:rsidRPr="002C2B4F" w:rsidRDefault="00F73AFA" w:rsidP="00F73AFA">
            <w:pPr>
              <w:pStyle w:val="acctfourfigures"/>
              <w:tabs>
                <w:tab w:val="clear" w:pos="765"/>
                <w:tab w:val="decimal" w:pos="807"/>
                <w:tab w:val="decimal" w:pos="1090"/>
              </w:tabs>
              <w:spacing w:line="200" w:lineRule="exact"/>
              <w:ind w:left="63" w:right="89"/>
              <w:rPr>
                <w:sz w:val="14"/>
                <w:szCs w:val="14"/>
                <w:lang w:val="en-US" w:bidi="th-TH"/>
              </w:rPr>
            </w:pPr>
          </w:p>
        </w:tc>
        <w:tc>
          <w:tcPr>
            <w:tcW w:w="506" w:type="pct"/>
            <w:tcBorders>
              <w:top w:val="nil"/>
              <w:left w:val="nil"/>
              <w:bottom w:val="nil"/>
              <w:right w:val="nil"/>
            </w:tcBorders>
            <w:shd w:val="clear" w:color="auto" w:fill="auto"/>
            <w:vAlign w:val="bottom"/>
          </w:tcPr>
          <w:p w14:paraId="19E85F6C" w14:textId="51DAD7F7" w:rsidR="00F73AFA" w:rsidRPr="002C2B4F" w:rsidRDefault="00F73AFA" w:rsidP="00F73AFA">
            <w:pPr>
              <w:pStyle w:val="acctfourfigures"/>
              <w:tabs>
                <w:tab w:val="clear" w:pos="765"/>
                <w:tab w:val="decimal" w:pos="44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3C11E7EB" w14:textId="77777777" w:rsidR="00F73AFA" w:rsidRPr="002C2B4F" w:rsidRDefault="00F73AFA" w:rsidP="00F73AFA">
            <w:pPr>
              <w:pStyle w:val="acctfourfigures"/>
              <w:tabs>
                <w:tab w:val="clear" w:pos="765"/>
                <w:tab w:val="decimal" w:pos="807"/>
                <w:tab w:val="decimal" w:pos="1090"/>
              </w:tabs>
              <w:spacing w:line="200" w:lineRule="exact"/>
              <w:ind w:left="63" w:right="89"/>
              <w:rPr>
                <w:sz w:val="14"/>
                <w:szCs w:val="14"/>
                <w:lang w:val="en-US" w:bidi="th-TH"/>
              </w:rPr>
            </w:pPr>
          </w:p>
        </w:tc>
        <w:tc>
          <w:tcPr>
            <w:tcW w:w="757" w:type="pct"/>
            <w:tcBorders>
              <w:top w:val="nil"/>
              <w:left w:val="nil"/>
              <w:bottom w:val="nil"/>
              <w:right w:val="nil"/>
            </w:tcBorders>
            <w:vAlign w:val="bottom"/>
          </w:tcPr>
          <w:p w14:paraId="15FB062E" w14:textId="62053CDC" w:rsidR="00F73AFA" w:rsidRPr="002C2B4F" w:rsidRDefault="00F73AFA" w:rsidP="00F73AFA">
            <w:pPr>
              <w:pStyle w:val="acctfourfigures"/>
              <w:tabs>
                <w:tab w:val="clear" w:pos="765"/>
                <w:tab w:val="decimal" w:pos="720"/>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1" w:type="pct"/>
            <w:tcBorders>
              <w:top w:val="nil"/>
              <w:left w:val="nil"/>
              <w:bottom w:val="nil"/>
              <w:right w:val="nil"/>
            </w:tcBorders>
            <w:shd w:val="clear" w:color="auto" w:fill="auto"/>
          </w:tcPr>
          <w:p w14:paraId="02A1662A" w14:textId="10377F0E" w:rsidR="00F73AFA" w:rsidRPr="002C2B4F" w:rsidRDefault="00F73AFA" w:rsidP="00F73AFA">
            <w:pPr>
              <w:pStyle w:val="acctfourfigures"/>
              <w:tabs>
                <w:tab w:val="clear" w:pos="765"/>
                <w:tab w:val="decimal" w:pos="807"/>
                <w:tab w:val="decimal" w:pos="1090"/>
              </w:tabs>
              <w:spacing w:line="200" w:lineRule="exact"/>
              <w:ind w:left="63" w:right="89"/>
              <w:rPr>
                <w:sz w:val="14"/>
                <w:szCs w:val="14"/>
                <w:lang w:val="en-US" w:bidi="th-TH"/>
              </w:rPr>
            </w:pPr>
          </w:p>
        </w:tc>
        <w:tc>
          <w:tcPr>
            <w:tcW w:w="403" w:type="pct"/>
            <w:tcBorders>
              <w:top w:val="nil"/>
              <w:left w:val="nil"/>
              <w:bottom w:val="nil"/>
              <w:right w:val="nil"/>
            </w:tcBorders>
            <w:shd w:val="clear" w:color="auto" w:fill="auto"/>
            <w:vAlign w:val="bottom"/>
          </w:tcPr>
          <w:p w14:paraId="04D90804" w14:textId="166FD74D" w:rsidR="00F73AFA" w:rsidRPr="002C2B4F" w:rsidRDefault="00F73AFA" w:rsidP="00F73AFA">
            <w:pPr>
              <w:pStyle w:val="acctfourfigures"/>
              <w:tabs>
                <w:tab w:val="clear" w:pos="765"/>
                <w:tab w:val="decimal" w:pos="360"/>
              </w:tabs>
              <w:spacing w:line="200" w:lineRule="exact"/>
              <w:ind w:left="-72" w:right="115" w:hanging="226"/>
              <w:rPr>
                <w:sz w:val="14"/>
                <w:szCs w:val="14"/>
                <w:lang w:val="en-US" w:bidi="th-TH"/>
              </w:rPr>
            </w:pPr>
            <w:r w:rsidRPr="002C2B4F">
              <w:rPr>
                <w:sz w:val="14"/>
                <w:szCs w:val="14"/>
                <w:lang w:val="en-US" w:bidi="th-TH"/>
              </w:rPr>
              <w:t>-</w:t>
            </w:r>
          </w:p>
        </w:tc>
        <w:tc>
          <w:tcPr>
            <w:tcW w:w="50" w:type="pct"/>
            <w:tcBorders>
              <w:top w:val="nil"/>
              <w:left w:val="nil"/>
              <w:bottom w:val="nil"/>
              <w:right w:val="nil"/>
            </w:tcBorders>
            <w:shd w:val="clear" w:color="auto" w:fill="auto"/>
            <w:vAlign w:val="bottom"/>
          </w:tcPr>
          <w:p w14:paraId="1515421F" w14:textId="77777777" w:rsidR="00F73AFA" w:rsidRPr="002C2B4F" w:rsidRDefault="00F73AFA" w:rsidP="00F73AFA">
            <w:pPr>
              <w:pStyle w:val="acctfourfigures"/>
              <w:tabs>
                <w:tab w:val="clear" w:pos="765"/>
                <w:tab w:val="decimal" w:pos="807"/>
                <w:tab w:val="decimal" w:pos="1090"/>
              </w:tabs>
              <w:spacing w:line="200" w:lineRule="exact"/>
              <w:ind w:left="63" w:right="89"/>
              <w:rPr>
                <w:sz w:val="14"/>
                <w:szCs w:val="14"/>
                <w:lang w:val="en-US" w:bidi="th-TH"/>
              </w:rPr>
            </w:pPr>
          </w:p>
        </w:tc>
        <w:tc>
          <w:tcPr>
            <w:tcW w:w="661" w:type="pct"/>
            <w:tcBorders>
              <w:top w:val="nil"/>
              <w:left w:val="nil"/>
              <w:bottom w:val="nil"/>
              <w:right w:val="nil"/>
            </w:tcBorders>
            <w:shd w:val="clear" w:color="auto" w:fill="auto"/>
            <w:vAlign w:val="bottom"/>
          </w:tcPr>
          <w:p w14:paraId="6B96605D" w14:textId="648D80AB" w:rsidR="00F73AFA" w:rsidRPr="002C2B4F" w:rsidRDefault="00F73AFA" w:rsidP="00F73AFA">
            <w:pPr>
              <w:pStyle w:val="acctfourfigures"/>
              <w:tabs>
                <w:tab w:val="clear" w:pos="765"/>
                <w:tab w:val="decimal" w:pos="1052"/>
              </w:tabs>
              <w:spacing w:line="200" w:lineRule="exact"/>
              <w:ind w:left="-72" w:right="115"/>
              <w:rPr>
                <w:sz w:val="14"/>
                <w:szCs w:val="14"/>
                <w:lang w:val="en-US" w:bidi="th-TH"/>
              </w:rPr>
            </w:pPr>
            <w:r w:rsidRPr="002C2B4F">
              <w:rPr>
                <w:sz w:val="14"/>
                <w:szCs w:val="14"/>
                <w:lang w:val="en-US" w:bidi="th-TH"/>
              </w:rPr>
              <w:t>4,594</w:t>
            </w:r>
          </w:p>
        </w:tc>
      </w:tr>
      <w:tr w:rsidR="00F73AFA" w:rsidRPr="002C2B4F" w14:paraId="04ED973C" w14:textId="77777777" w:rsidTr="00E06C3F">
        <w:trPr>
          <w:trHeight w:val="20"/>
        </w:trPr>
        <w:tc>
          <w:tcPr>
            <w:tcW w:w="1423" w:type="pct"/>
            <w:tcBorders>
              <w:top w:val="nil"/>
              <w:left w:val="nil"/>
              <w:bottom w:val="nil"/>
              <w:right w:val="nil"/>
            </w:tcBorders>
            <w:shd w:val="clear" w:color="auto" w:fill="auto"/>
            <w:vAlign w:val="bottom"/>
          </w:tcPr>
          <w:p w14:paraId="0E3AE33B" w14:textId="277C0C21"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2C2B4F">
              <w:rPr>
                <w:rFonts w:ascii="Times New Roman" w:hAnsi="Times New Roman" w:cs="Times New Roman"/>
                <w:sz w:val="14"/>
                <w:szCs w:val="14"/>
              </w:rPr>
              <w:t>Building and building improvements</w:t>
            </w:r>
          </w:p>
        </w:tc>
        <w:tc>
          <w:tcPr>
            <w:tcW w:w="491" w:type="pct"/>
            <w:tcBorders>
              <w:top w:val="nil"/>
              <w:left w:val="nil"/>
              <w:bottom w:val="nil"/>
              <w:right w:val="nil"/>
            </w:tcBorders>
            <w:shd w:val="clear" w:color="auto" w:fill="auto"/>
            <w:vAlign w:val="bottom"/>
          </w:tcPr>
          <w:p w14:paraId="042C1938" w14:textId="1CEE33AC" w:rsidR="00F73AFA" w:rsidRPr="002C2B4F" w:rsidRDefault="00F73AFA" w:rsidP="00F73AFA">
            <w:pPr>
              <w:pStyle w:val="acctfourfigures"/>
              <w:tabs>
                <w:tab w:val="clear" w:pos="765"/>
                <w:tab w:val="decimal" w:pos="783"/>
              </w:tabs>
              <w:spacing w:line="200" w:lineRule="exact"/>
              <w:ind w:left="-72" w:right="23"/>
              <w:rPr>
                <w:rFonts w:eastAsia="PMingLiU" w:cs="Angsana New"/>
                <w:sz w:val="14"/>
                <w:szCs w:val="14"/>
                <w:lang w:val="en-US" w:bidi="th-TH"/>
              </w:rPr>
            </w:pPr>
            <w:r w:rsidRPr="002C2B4F">
              <w:rPr>
                <w:rFonts w:eastAsia="PMingLiU" w:cs="Angsana New"/>
                <w:sz w:val="14"/>
                <w:szCs w:val="14"/>
                <w:lang w:val="en-US" w:bidi="th-TH"/>
              </w:rPr>
              <w:t>479,221</w:t>
            </w:r>
          </w:p>
        </w:tc>
        <w:tc>
          <w:tcPr>
            <w:tcW w:w="51" w:type="pct"/>
            <w:tcBorders>
              <w:top w:val="nil"/>
              <w:left w:val="nil"/>
              <w:bottom w:val="nil"/>
              <w:right w:val="nil"/>
            </w:tcBorders>
          </w:tcPr>
          <w:p w14:paraId="1638F02F"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vAlign w:val="bottom"/>
          </w:tcPr>
          <w:p w14:paraId="0E9F2E1D" w14:textId="621236DA" w:rsidR="00F73AFA" w:rsidRPr="002C2B4F" w:rsidRDefault="00F73AFA" w:rsidP="00F73AFA">
            <w:pPr>
              <w:pStyle w:val="acctfourfigures"/>
              <w:tabs>
                <w:tab w:val="clear" w:pos="765"/>
                <w:tab w:val="decimal" w:pos="787"/>
              </w:tabs>
              <w:spacing w:line="200" w:lineRule="exact"/>
              <w:ind w:left="-72" w:right="115"/>
              <w:rPr>
                <w:rFonts w:eastAsia="PMingLiU" w:cstheme="minorBidi"/>
                <w:sz w:val="14"/>
                <w:szCs w:val="14"/>
                <w:lang w:val="en-US" w:bidi="th-TH"/>
              </w:rPr>
            </w:pPr>
            <w:r w:rsidRPr="002C2B4F">
              <w:rPr>
                <w:rFonts w:eastAsia="PMingLiU" w:cstheme="minorBidi"/>
                <w:sz w:val="14"/>
                <w:szCs w:val="14"/>
                <w:lang w:val="en-US" w:bidi="th-TH"/>
              </w:rPr>
              <w:t>18</w:t>
            </w:r>
          </w:p>
        </w:tc>
        <w:tc>
          <w:tcPr>
            <w:tcW w:w="51" w:type="pct"/>
            <w:tcBorders>
              <w:top w:val="nil"/>
              <w:left w:val="nil"/>
              <w:bottom w:val="nil"/>
              <w:right w:val="nil"/>
            </w:tcBorders>
            <w:shd w:val="clear" w:color="auto" w:fill="auto"/>
            <w:vAlign w:val="bottom"/>
          </w:tcPr>
          <w:p w14:paraId="0BB8B8A6" w14:textId="77777777" w:rsidR="00F73AFA" w:rsidRPr="002C2B4F" w:rsidRDefault="00F73AFA" w:rsidP="00F73AFA">
            <w:pPr>
              <w:pStyle w:val="acctfourfigures"/>
              <w:tabs>
                <w:tab w:val="clear" w:pos="765"/>
                <w:tab w:val="decimal" w:pos="807"/>
                <w:tab w:val="decimal" w:pos="1090"/>
              </w:tabs>
              <w:spacing w:line="200" w:lineRule="exact"/>
              <w:ind w:left="63" w:right="89"/>
              <w:rPr>
                <w:sz w:val="14"/>
                <w:szCs w:val="14"/>
                <w:lang w:val="en-US" w:bidi="th-TH"/>
              </w:rPr>
            </w:pPr>
          </w:p>
        </w:tc>
        <w:tc>
          <w:tcPr>
            <w:tcW w:w="506" w:type="pct"/>
            <w:tcBorders>
              <w:top w:val="nil"/>
              <w:left w:val="nil"/>
              <w:bottom w:val="nil"/>
              <w:right w:val="nil"/>
            </w:tcBorders>
            <w:shd w:val="clear" w:color="auto" w:fill="auto"/>
            <w:vAlign w:val="bottom"/>
          </w:tcPr>
          <w:p w14:paraId="48906EED" w14:textId="539C08FA" w:rsidR="00F73AFA" w:rsidRPr="002C2B4F" w:rsidRDefault="00F73AFA" w:rsidP="00F73AFA">
            <w:pPr>
              <w:pStyle w:val="acctfourfigures"/>
              <w:tabs>
                <w:tab w:val="clear" w:pos="765"/>
                <w:tab w:val="decimal" w:pos="44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68F774BA" w14:textId="77777777" w:rsidR="00F73AFA" w:rsidRPr="002C2B4F" w:rsidRDefault="00F73AFA" w:rsidP="00F73AFA">
            <w:pPr>
              <w:pStyle w:val="acctfourfigures"/>
              <w:tabs>
                <w:tab w:val="clear" w:pos="765"/>
                <w:tab w:val="decimal" w:pos="807"/>
                <w:tab w:val="decimal" w:pos="1090"/>
              </w:tabs>
              <w:spacing w:line="200" w:lineRule="exact"/>
              <w:ind w:right="89"/>
              <w:rPr>
                <w:sz w:val="14"/>
                <w:szCs w:val="14"/>
                <w:lang w:val="en-US" w:bidi="th-TH"/>
              </w:rPr>
            </w:pPr>
          </w:p>
        </w:tc>
        <w:tc>
          <w:tcPr>
            <w:tcW w:w="757" w:type="pct"/>
            <w:tcBorders>
              <w:top w:val="nil"/>
              <w:left w:val="nil"/>
              <w:bottom w:val="nil"/>
              <w:right w:val="nil"/>
            </w:tcBorders>
            <w:vAlign w:val="bottom"/>
          </w:tcPr>
          <w:p w14:paraId="7846039F" w14:textId="7DF85DF3" w:rsidR="00F73AFA" w:rsidRPr="002C2B4F" w:rsidRDefault="00F73AFA" w:rsidP="00F73AFA">
            <w:pPr>
              <w:pStyle w:val="acctfourfigures"/>
              <w:tabs>
                <w:tab w:val="clear" w:pos="765"/>
                <w:tab w:val="decimal" w:pos="1171"/>
              </w:tabs>
              <w:spacing w:line="200" w:lineRule="exact"/>
              <w:ind w:left="-72"/>
              <w:rPr>
                <w:sz w:val="14"/>
                <w:szCs w:val="14"/>
                <w:lang w:val="en-US" w:bidi="th-TH"/>
              </w:rPr>
            </w:pPr>
            <w:r w:rsidRPr="002C2B4F">
              <w:rPr>
                <w:sz w:val="14"/>
                <w:szCs w:val="14"/>
                <w:lang w:val="en-US" w:bidi="th-TH"/>
              </w:rPr>
              <w:t>210,406</w:t>
            </w:r>
          </w:p>
        </w:tc>
        <w:tc>
          <w:tcPr>
            <w:tcW w:w="51" w:type="pct"/>
            <w:tcBorders>
              <w:top w:val="nil"/>
              <w:left w:val="nil"/>
              <w:bottom w:val="nil"/>
              <w:right w:val="nil"/>
            </w:tcBorders>
            <w:shd w:val="clear" w:color="auto" w:fill="auto"/>
          </w:tcPr>
          <w:p w14:paraId="67FC63E5" w14:textId="5A28C416" w:rsidR="00F73AFA" w:rsidRPr="002C2B4F" w:rsidRDefault="00F73AFA" w:rsidP="00F73AFA">
            <w:pPr>
              <w:pStyle w:val="acctfourfigures"/>
              <w:tabs>
                <w:tab w:val="clear" w:pos="765"/>
                <w:tab w:val="decimal" w:pos="807"/>
                <w:tab w:val="decimal" w:pos="1090"/>
              </w:tabs>
              <w:spacing w:line="200" w:lineRule="exact"/>
              <w:ind w:right="89"/>
              <w:rPr>
                <w:sz w:val="14"/>
                <w:szCs w:val="14"/>
                <w:lang w:val="en-US" w:bidi="th-TH"/>
              </w:rPr>
            </w:pPr>
          </w:p>
        </w:tc>
        <w:tc>
          <w:tcPr>
            <w:tcW w:w="403" w:type="pct"/>
            <w:tcBorders>
              <w:top w:val="nil"/>
              <w:left w:val="nil"/>
              <w:bottom w:val="nil"/>
              <w:right w:val="nil"/>
            </w:tcBorders>
            <w:shd w:val="clear" w:color="auto" w:fill="auto"/>
            <w:vAlign w:val="bottom"/>
          </w:tcPr>
          <w:p w14:paraId="58913450" w14:textId="1DA9401D" w:rsidR="00F73AFA" w:rsidRPr="002C2B4F" w:rsidRDefault="00F73AFA" w:rsidP="00F73AFA">
            <w:pPr>
              <w:pStyle w:val="acctfourfigures"/>
              <w:tabs>
                <w:tab w:val="clear" w:pos="765"/>
                <w:tab w:val="decimal" w:pos="787"/>
              </w:tabs>
              <w:spacing w:line="200" w:lineRule="exact"/>
              <w:ind w:left="-72" w:right="115"/>
              <w:rPr>
                <w:sz w:val="14"/>
                <w:szCs w:val="14"/>
                <w:lang w:val="en-US" w:bidi="th-TH"/>
              </w:rPr>
            </w:pPr>
            <w:r w:rsidRPr="002C2B4F">
              <w:rPr>
                <w:sz w:val="14"/>
                <w:szCs w:val="14"/>
                <w:lang w:val="en-US" w:bidi="th-TH"/>
              </w:rPr>
              <w:t>716,821</w:t>
            </w:r>
          </w:p>
        </w:tc>
        <w:tc>
          <w:tcPr>
            <w:tcW w:w="50" w:type="pct"/>
            <w:tcBorders>
              <w:top w:val="nil"/>
              <w:left w:val="nil"/>
              <w:bottom w:val="nil"/>
              <w:right w:val="nil"/>
            </w:tcBorders>
            <w:shd w:val="clear" w:color="auto" w:fill="auto"/>
            <w:vAlign w:val="bottom"/>
          </w:tcPr>
          <w:p w14:paraId="5590BF06" w14:textId="77777777" w:rsidR="00F73AFA" w:rsidRPr="002C2B4F" w:rsidRDefault="00F73AFA" w:rsidP="00F73AFA">
            <w:pPr>
              <w:pStyle w:val="acctfourfigures"/>
              <w:tabs>
                <w:tab w:val="clear" w:pos="765"/>
                <w:tab w:val="decimal" w:pos="807"/>
                <w:tab w:val="decimal" w:pos="1090"/>
              </w:tabs>
              <w:spacing w:line="200" w:lineRule="exact"/>
              <w:ind w:left="63" w:right="89"/>
              <w:rPr>
                <w:sz w:val="14"/>
                <w:szCs w:val="14"/>
                <w:lang w:val="en-US" w:bidi="th-TH"/>
              </w:rPr>
            </w:pPr>
          </w:p>
        </w:tc>
        <w:tc>
          <w:tcPr>
            <w:tcW w:w="661" w:type="pct"/>
            <w:tcBorders>
              <w:top w:val="nil"/>
              <w:left w:val="nil"/>
              <w:bottom w:val="nil"/>
              <w:right w:val="nil"/>
            </w:tcBorders>
            <w:shd w:val="clear" w:color="auto" w:fill="auto"/>
            <w:vAlign w:val="bottom"/>
          </w:tcPr>
          <w:p w14:paraId="2CFD1A7A" w14:textId="2C41C526" w:rsidR="00F73AFA" w:rsidRPr="002C2B4F" w:rsidRDefault="00F73AFA" w:rsidP="00F73AFA">
            <w:pPr>
              <w:pStyle w:val="acctfourfigures"/>
              <w:tabs>
                <w:tab w:val="clear" w:pos="765"/>
                <w:tab w:val="decimal" w:pos="1052"/>
              </w:tabs>
              <w:spacing w:line="200" w:lineRule="exact"/>
              <w:ind w:left="-72" w:right="115"/>
              <w:rPr>
                <w:sz w:val="14"/>
                <w:szCs w:val="14"/>
                <w:lang w:val="en-US" w:bidi="th-TH"/>
              </w:rPr>
            </w:pPr>
            <w:r w:rsidRPr="002C2B4F">
              <w:rPr>
                <w:sz w:val="14"/>
                <w:szCs w:val="14"/>
                <w:lang w:val="en-US" w:bidi="th-TH"/>
              </w:rPr>
              <w:t>1,406,466</w:t>
            </w:r>
          </w:p>
        </w:tc>
      </w:tr>
      <w:tr w:rsidR="00F73AFA" w:rsidRPr="002C2B4F" w14:paraId="388BFE4A" w14:textId="77777777" w:rsidTr="00E06C3F">
        <w:trPr>
          <w:trHeight w:val="20"/>
        </w:trPr>
        <w:tc>
          <w:tcPr>
            <w:tcW w:w="1423" w:type="pct"/>
            <w:tcBorders>
              <w:top w:val="nil"/>
              <w:left w:val="nil"/>
              <w:bottom w:val="nil"/>
              <w:right w:val="nil"/>
            </w:tcBorders>
            <w:shd w:val="clear" w:color="auto" w:fill="auto"/>
            <w:vAlign w:val="bottom"/>
          </w:tcPr>
          <w:p w14:paraId="29CF9544"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2C2B4F">
              <w:rPr>
                <w:rFonts w:ascii="Times New Roman" w:hAnsi="Times New Roman" w:cs="Times New Roman"/>
                <w:sz w:val="14"/>
                <w:szCs w:val="14"/>
              </w:rPr>
              <w:t>Office furniture and equipment</w:t>
            </w:r>
          </w:p>
        </w:tc>
        <w:tc>
          <w:tcPr>
            <w:tcW w:w="491" w:type="pct"/>
            <w:tcBorders>
              <w:top w:val="nil"/>
              <w:left w:val="nil"/>
              <w:bottom w:val="nil"/>
              <w:right w:val="nil"/>
            </w:tcBorders>
            <w:shd w:val="clear" w:color="auto" w:fill="auto"/>
            <w:vAlign w:val="bottom"/>
          </w:tcPr>
          <w:p w14:paraId="1B9E1B96" w14:textId="527A793D" w:rsidR="00F73AFA" w:rsidRPr="002C2B4F" w:rsidRDefault="00F73AFA" w:rsidP="00F73AFA">
            <w:pPr>
              <w:pStyle w:val="acctfourfigures"/>
              <w:tabs>
                <w:tab w:val="clear" w:pos="765"/>
                <w:tab w:val="decimal" w:pos="783"/>
              </w:tabs>
              <w:spacing w:line="200" w:lineRule="exact"/>
              <w:ind w:left="-72" w:right="23"/>
              <w:rPr>
                <w:rFonts w:eastAsia="PMingLiU" w:cs="Angsana New"/>
                <w:sz w:val="14"/>
                <w:szCs w:val="14"/>
                <w:lang w:val="en-US" w:bidi="th-TH"/>
              </w:rPr>
            </w:pPr>
            <w:r w:rsidRPr="002C2B4F">
              <w:rPr>
                <w:rFonts w:eastAsia="PMingLiU" w:cs="Angsana New"/>
                <w:sz w:val="14"/>
                <w:szCs w:val="14"/>
                <w:lang w:val="en-US" w:bidi="th-TH"/>
              </w:rPr>
              <w:t>83,594</w:t>
            </w:r>
          </w:p>
        </w:tc>
        <w:tc>
          <w:tcPr>
            <w:tcW w:w="51" w:type="pct"/>
            <w:tcBorders>
              <w:top w:val="nil"/>
              <w:left w:val="nil"/>
              <w:bottom w:val="nil"/>
              <w:right w:val="nil"/>
            </w:tcBorders>
          </w:tcPr>
          <w:p w14:paraId="19B94B05"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3E49414D" w14:textId="0C9F62E1" w:rsidR="00F73AFA" w:rsidRPr="002C2B4F" w:rsidRDefault="00F73AFA" w:rsidP="00F73AFA">
            <w:pPr>
              <w:pStyle w:val="acctfourfigures"/>
              <w:tabs>
                <w:tab w:val="clear" w:pos="765"/>
                <w:tab w:val="decimal" w:pos="787"/>
              </w:tabs>
              <w:spacing w:line="200" w:lineRule="exact"/>
              <w:ind w:left="-72" w:right="115"/>
              <w:rPr>
                <w:sz w:val="14"/>
                <w:szCs w:val="14"/>
                <w:lang w:val="en-US" w:bidi="th-TH"/>
              </w:rPr>
            </w:pPr>
            <w:r w:rsidRPr="002C2B4F">
              <w:rPr>
                <w:sz w:val="14"/>
                <w:szCs w:val="14"/>
                <w:lang w:val="en-US" w:bidi="th-TH"/>
              </w:rPr>
              <w:t>54,54</w:t>
            </w:r>
            <w:r w:rsidR="00E67344">
              <w:rPr>
                <w:sz w:val="14"/>
                <w:szCs w:val="14"/>
                <w:lang w:val="en-US" w:bidi="th-TH"/>
              </w:rPr>
              <w:t>2</w:t>
            </w:r>
          </w:p>
        </w:tc>
        <w:tc>
          <w:tcPr>
            <w:tcW w:w="51" w:type="pct"/>
            <w:tcBorders>
              <w:top w:val="nil"/>
              <w:left w:val="nil"/>
              <w:bottom w:val="nil"/>
              <w:right w:val="nil"/>
            </w:tcBorders>
            <w:shd w:val="clear" w:color="auto" w:fill="auto"/>
            <w:vAlign w:val="bottom"/>
          </w:tcPr>
          <w:p w14:paraId="1B5AF221"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506" w:type="pct"/>
            <w:tcBorders>
              <w:top w:val="nil"/>
              <w:left w:val="nil"/>
              <w:bottom w:val="nil"/>
              <w:right w:val="nil"/>
            </w:tcBorders>
            <w:shd w:val="clear" w:color="auto" w:fill="auto"/>
            <w:vAlign w:val="bottom"/>
          </w:tcPr>
          <w:p w14:paraId="0B079696" w14:textId="12193EF6" w:rsidR="00F73AFA" w:rsidRPr="002C2B4F" w:rsidRDefault="00F73AFA" w:rsidP="00F73AFA">
            <w:pPr>
              <w:pStyle w:val="acctfourfigures"/>
              <w:tabs>
                <w:tab w:val="clear" w:pos="765"/>
                <w:tab w:val="decimal" w:pos="809"/>
              </w:tabs>
              <w:spacing w:line="200" w:lineRule="exact"/>
              <w:ind w:left="-72"/>
              <w:rPr>
                <w:sz w:val="14"/>
                <w:szCs w:val="14"/>
                <w:lang w:val="en-US" w:bidi="th-TH"/>
              </w:rPr>
            </w:pPr>
            <w:r w:rsidRPr="002C2B4F">
              <w:rPr>
                <w:sz w:val="14"/>
                <w:szCs w:val="14"/>
                <w:lang w:val="en-US" w:bidi="th-TH"/>
              </w:rPr>
              <w:t>(453)</w:t>
            </w:r>
          </w:p>
        </w:tc>
        <w:tc>
          <w:tcPr>
            <w:tcW w:w="50" w:type="pct"/>
            <w:tcBorders>
              <w:top w:val="nil"/>
              <w:left w:val="nil"/>
              <w:bottom w:val="nil"/>
              <w:right w:val="nil"/>
            </w:tcBorders>
          </w:tcPr>
          <w:p w14:paraId="47C3DD8E"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757" w:type="pct"/>
            <w:tcBorders>
              <w:top w:val="nil"/>
              <w:left w:val="nil"/>
              <w:bottom w:val="nil"/>
              <w:right w:val="nil"/>
            </w:tcBorders>
            <w:vAlign w:val="bottom"/>
          </w:tcPr>
          <w:p w14:paraId="40175E10" w14:textId="1624F48B" w:rsidR="00F73AFA" w:rsidRPr="002C2B4F" w:rsidRDefault="00F73AFA" w:rsidP="00F73AFA">
            <w:pPr>
              <w:pStyle w:val="acctfourfigures"/>
              <w:tabs>
                <w:tab w:val="clear" w:pos="765"/>
                <w:tab w:val="decimal" w:pos="1168"/>
              </w:tabs>
              <w:spacing w:line="200" w:lineRule="exact"/>
              <w:ind w:left="-72" w:right="90"/>
              <w:rPr>
                <w:rFonts w:eastAsia="PMingLiU"/>
                <w:sz w:val="14"/>
                <w:szCs w:val="14"/>
                <w:lang w:val="en-US" w:bidi="th-TH"/>
              </w:rPr>
            </w:pPr>
            <w:r w:rsidRPr="002C2B4F">
              <w:rPr>
                <w:rFonts w:eastAsia="PMingLiU"/>
                <w:sz w:val="14"/>
                <w:szCs w:val="14"/>
                <w:lang w:val="en-US" w:bidi="th-TH"/>
              </w:rPr>
              <w:t>7,748</w:t>
            </w:r>
          </w:p>
        </w:tc>
        <w:tc>
          <w:tcPr>
            <w:tcW w:w="51" w:type="pct"/>
            <w:tcBorders>
              <w:top w:val="nil"/>
              <w:left w:val="nil"/>
              <w:bottom w:val="nil"/>
              <w:right w:val="nil"/>
            </w:tcBorders>
            <w:shd w:val="clear" w:color="auto" w:fill="auto"/>
          </w:tcPr>
          <w:p w14:paraId="3D28AD9E" w14:textId="3105D4DD"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403" w:type="pct"/>
            <w:tcBorders>
              <w:top w:val="nil"/>
              <w:left w:val="nil"/>
              <w:bottom w:val="nil"/>
              <w:right w:val="nil"/>
            </w:tcBorders>
            <w:shd w:val="clear" w:color="auto" w:fill="auto"/>
            <w:vAlign w:val="bottom"/>
          </w:tcPr>
          <w:p w14:paraId="5C9957EB" w14:textId="7C5A21E7" w:rsidR="00F73AFA" w:rsidRPr="002C2B4F" w:rsidRDefault="00F73AFA" w:rsidP="00F73AFA">
            <w:pPr>
              <w:pStyle w:val="acctfourfigures"/>
              <w:tabs>
                <w:tab w:val="clear" w:pos="765"/>
                <w:tab w:val="decimal" w:pos="787"/>
              </w:tabs>
              <w:spacing w:line="200" w:lineRule="exact"/>
              <w:ind w:left="-173" w:right="115" w:firstLine="101"/>
              <w:rPr>
                <w:sz w:val="14"/>
                <w:szCs w:val="14"/>
                <w:lang w:val="en-US" w:bidi="th-TH"/>
              </w:rPr>
            </w:pPr>
            <w:r w:rsidRPr="002C2B4F">
              <w:rPr>
                <w:sz w:val="14"/>
                <w:szCs w:val="14"/>
                <w:lang w:val="en-US" w:bidi="th-TH"/>
              </w:rPr>
              <w:t>2,937</w:t>
            </w:r>
          </w:p>
        </w:tc>
        <w:tc>
          <w:tcPr>
            <w:tcW w:w="50" w:type="pct"/>
            <w:tcBorders>
              <w:top w:val="nil"/>
              <w:left w:val="nil"/>
              <w:bottom w:val="nil"/>
              <w:right w:val="nil"/>
            </w:tcBorders>
            <w:shd w:val="clear" w:color="auto" w:fill="auto"/>
            <w:vAlign w:val="bottom"/>
          </w:tcPr>
          <w:p w14:paraId="01CEC431"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661" w:type="pct"/>
            <w:tcBorders>
              <w:top w:val="nil"/>
              <w:left w:val="nil"/>
              <w:bottom w:val="nil"/>
              <w:right w:val="nil"/>
            </w:tcBorders>
            <w:shd w:val="clear" w:color="auto" w:fill="auto"/>
            <w:vAlign w:val="bottom"/>
          </w:tcPr>
          <w:p w14:paraId="74493BE7" w14:textId="54335E2E" w:rsidR="00F73AFA" w:rsidRPr="002C2B4F" w:rsidRDefault="00F73AFA" w:rsidP="00F73AFA">
            <w:pPr>
              <w:pStyle w:val="acctfourfigures"/>
              <w:tabs>
                <w:tab w:val="clear" w:pos="765"/>
                <w:tab w:val="decimal" w:pos="1052"/>
              </w:tabs>
              <w:spacing w:line="200" w:lineRule="exact"/>
              <w:ind w:left="-72" w:right="115"/>
              <w:rPr>
                <w:sz w:val="14"/>
                <w:szCs w:val="14"/>
                <w:lang w:val="en-US" w:bidi="th-TH"/>
              </w:rPr>
            </w:pPr>
            <w:r w:rsidRPr="002C2B4F">
              <w:rPr>
                <w:sz w:val="14"/>
                <w:szCs w:val="14"/>
                <w:lang w:val="en-US" w:bidi="th-TH"/>
              </w:rPr>
              <w:t>148,368</w:t>
            </w:r>
          </w:p>
        </w:tc>
      </w:tr>
      <w:tr w:rsidR="00F73AFA" w:rsidRPr="002C2B4F" w14:paraId="295D397F" w14:textId="77777777" w:rsidTr="00E06C3F">
        <w:trPr>
          <w:trHeight w:val="20"/>
        </w:trPr>
        <w:tc>
          <w:tcPr>
            <w:tcW w:w="1423" w:type="pct"/>
            <w:tcBorders>
              <w:top w:val="nil"/>
              <w:left w:val="nil"/>
              <w:bottom w:val="nil"/>
              <w:right w:val="nil"/>
            </w:tcBorders>
            <w:shd w:val="clear" w:color="auto" w:fill="auto"/>
            <w:vAlign w:val="bottom"/>
          </w:tcPr>
          <w:p w14:paraId="6DA7208A" w14:textId="6FCA4AD0"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2C2B4F">
              <w:rPr>
                <w:rFonts w:ascii="Times New Roman" w:hAnsi="Times New Roman" w:cs="Times New Roman"/>
                <w:sz w:val="14"/>
                <w:szCs w:val="14"/>
              </w:rPr>
              <w:t>Equipment for constructions</w:t>
            </w:r>
          </w:p>
        </w:tc>
        <w:tc>
          <w:tcPr>
            <w:tcW w:w="491" w:type="pct"/>
            <w:tcBorders>
              <w:top w:val="nil"/>
              <w:left w:val="nil"/>
              <w:bottom w:val="nil"/>
              <w:right w:val="nil"/>
            </w:tcBorders>
            <w:shd w:val="clear" w:color="auto" w:fill="auto"/>
            <w:vAlign w:val="bottom"/>
          </w:tcPr>
          <w:p w14:paraId="3F984F29" w14:textId="5CDA5B08" w:rsidR="00F73AFA" w:rsidRPr="002C2B4F" w:rsidRDefault="00F73AFA" w:rsidP="00F73AFA">
            <w:pPr>
              <w:pStyle w:val="acctfourfigures"/>
              <w:tabs>
                <w:tab w:val="clear" w:pos="765"/>
                <w:tab w:val="decimal" w:pos="783"/>
              </w:tabs>
              <w:spacing w:line="200" w:lineRule="exact"/>
              <w:ind w:left="-72" w:right="23"/>
              <w:rPr>
                <w:rFonts w:eastAsia="PMingLiU" w:cs="Angsana New"/>
                <w:sz w:val="14"/>
                <w:szCs w:val="14"/>
                <w:lang w:val="en-US" w:bidi="th-TH"/>
              </w:rPr>
            </w:pPr>
            <w:r w:rsidRPr="002C2B4F">
              <w:rPr>
                <w:rFonts w:eastAsia="PMingLiU" w:cs="Angsana New"/>
                <w:sz w:val="14"/>
                <w:szCs w:val="14"/>
                <w:lang w:val="en-US" w:bidi="th-TH"/>
              </w:rPr>
              <w:t>13,745</w:t>
            </w:r>
          </w:p>
        </w:tc>
        <w:tc>
          <w:tcPr>
            <w:tcW w:w="51" w:type="pct"/>
            <w:tcBorders>
              <w:top w:val="nil"/>
              <w:left w:val="nil"/>
              <w:bottom w:val="nil"/>
              <w:right w:val="nil"/>
            </w:tcBorders>
          </w:tcPr>
          <w:p w14:paraId="2AA5B7CE"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1375D8F0" w14:textId="118F3ED5" w:rsidR="00F73AFA" w:rsidRPr="002C2B4F" w:rsidRDefault="00F73AFA" w:rsidP="00F73AFA">
            <w:pPr>
              <w:pStyle w:val="acctfourfigures"/>
              <w:tabs>
                <w:tab w:val="clear" w:pos="765"/>
                <w:tab w:val="decimal" w:pos="787"/>
              </w:tabs>
              <w:spacing w:line="200" w:lineRule="exact"/>
              <w:ind w:left="-72" w:right="115"/>
              <w:rPr>
                <w:sz w:val="14"/>
                <w:szCs w:val="14"/>
                <w:lang w:val="en-US" w:bidi="th-TH"/>
              </w:rPr>
            </w:pPr>
            <w:r w:rsidRPr="002C2B4F">
              <w:rPr>
                <w:sz w:val="14"/>
                <w:szCs w:val="14"/>
                <w:lang w:val="en-US" w:bidi="th-TH"/>
              </w:rPr>
              <w:t>12,204</w:t>
            </w:r>
          </w:p>
        </w:tc>
        <w:tc>
          <w:tcPr>
            <w:tcW w:w="51" w:type="pct"/>
            <w:tcBorders>
              <w:top w:val="nil"/>
              <w:left w:val="nil"/>
              <w:bottom w:val="nil"/>
              <w:right w:val="nil"/>
            </w:tcBorders>
            <w:shd w:val="clear" w:color="auto" w:fill="auto"/>
            <w:vAlign w:val="bottom"/>
          </w:tcPr>
          <w:p w14:paraId="2B10394B"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506" w:type="pct"/>
            <w:tcBorders>
              <w:top w:val="nil"/>
              <w:left w:val="nil"/>
              <w:bottom w:val="nil"/>
              <w:right w:val="nil"/>
            </w:tcBorders>
            <w:shd w:val="clear" w:color="auto" w:fill="auto"/>
            <w:vAlign w:val="bottom"/>
          </w:tcPr>
          <w:p w14:paraId="2872BE60" w14:textId="2537DA3C" w:rsidR="00F73AFA" w:rsidRPr="002C2B4F" w:rsidRDefault="00F73AFA" w:rsidP="00F73AFA">
            <w:pPr>
              <w:pStyle w:val="acctfourfigures"/>
              <w:tabs>
                <w:tab w:val="clear" w:pos="765"/>
                <w:tab w:val="decimal" w:pos="812"/>
              </w:tabs>
              <w:spacing w:line="200" w:lineRule="exact"/>
              <w:ind w:left="-72"/>
              <w:rPr>
                <w:sz w:val="14"/>
                <w:szCs w:val="14"/>
                <w:lang w:val="en-US" w:bidi="th-TH"/>
              </w:rPr>
            </w:pPr>
            <w:r w:rsidRPr="002C2B4F">
              <w:rPr>
                <w:sz w:val="14"/>
                <w:szCs w:val="14"/>
                <w:lang w:val="en-US" w:bidi="th-TH"/>
              </w:rPr>
              <w:t>(249)</w:t>
            </w:r>
          </w:p>
        </w:tc>
        <w:tc>
          <w:tcPr>
            <w:tcW w:w="50" w:type="pct"/>
            <w:tcBorders>
              <w:top w:val="nil"/>
              <w:left w:val="nil"/>
              <w:bottom w:val="nil"/>
              <w:right w:val="nil"/>
            </w:tcBorders>
          </w:tcPr>
          <w:p w14:paraId="66BA557F"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757" w:type="pct"/>
            <w:tcBorders>
              <w:top w:val="nil"/>
              <w:left w:val="nil"/>
              <w:bottom w:val="nil"/>
              <w:right w:val="nil"/>
            </w:tcBorders>
            <w:vAlign w:val="bottom"/>
          </w:tcPr>
          <w:p w14:paraId="156EC647" w14:textId="6147E790" w:rsidR="00F73AFA" w:rsidRPr="002C2B4F" w:rsidRDefault="00F73AFA" w:rsidP="00F73AFA">
            <w:pPr>
              <w:pStyle w:val="acctfourfigures"/>
              <w:tabs>
                <w:tab w:val="clear" w:pos="765"/>
                <w:tab w:val="decimal" w:pos="720"/>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1" w:type="pct"/>
            <w:tcBorders>
              <w:top w:val="nil"/>
              <w:left w:val="nil"/>
              <w:bottom w:val="nil"/>
              <w:right w:val="nil"/>
            </w:tcBorders>
            <w:shd w:val="clear" w:color="auto" w:fill="auto"/>
          </w:tcPr>
          <w:p w14:paraId="54FE3154" w14:textId="5B805E9B"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403" w:type="pct"/>
            <w:tcBorders>
              <w:top w:val="nil"/>
              <w:left w:val="nil"/>
              <w:bottom w:val="nil"/>
              <w:right w:val="nil"/>
            </w:tcBorders>
            <w:shd w:val="clear" w:color="auto" w:fill="auto"/>
            <w:vAlign w:val="bottom"/>
          </w:tcPr>
          <w:p w14:paraId="36B75628" w14:textId="63DDF7D1" w:rsidR="00F73AFA" w:rsidRPr="002C2B4F" w:rsidRDefault="00F73AFA" w:rsidP="00F73AFA">
            <w:pPr>
              <w:pStyle w:val="acctfourfigures"/>
              <w:tabs>
                <w:tab w:val="clear" w:pos="765"/>
                <w:tab w:val="decimal" w:pos="360"/>
              </w:tabs>
              <w:spacing w:line="200" w:lineRule="exact"/>
              <w:ind w:left="-72" w:right="115" w:hanging="226"/>
              <w:rPr>
                <w:sz w:val="14"/>
                <w:szCs w:val="14"/>
                <w:lang w:val="en-US" w:bidi="th-TH"/>
              </w:rPr>
            </w:pPr>
            <w:r w:rsidRPr="002C2B4F">
              <w:rPr>
                <w:sz w:val="14"/>
                <w:szCs w:val="14"/>
                <w:lang w:val="en-US" w:bidi="th-TH"/>
              </w:rPr>
              <w:t>-</w:t>
            </w:r>
          </w:p>
        </w:tc>
        <w:tc>
          <w:tcPr>
            <w:tcW w:w="50" w:type="pct"/>
            <w:tcBorders>
              <w:top w:val="nil"/>
              <w:left w:val="nil"/>
              <w:bottom w:val="nil"/>
              <w:right w:val="nil"/>
            </w:tcBorders>
            <w:shd w:val="clear" w:color="auto" w:fill="auto"/>
            <w:vAlign w:val="bottom"/>
          </w:tcPr>
          <w:p w14:paraId="327112ED"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661" w:type="pct"/>
            <w:tcBorders>
              <w:top w:val="nil"/>
              <w:left w:val="nil"/>
              <w:bottom w:val="nil"/>
              <w:right w:val="nil"/>
            </w:tcBorders>
            <w:shd w:val="clear" w:color="auto" w:fill="auto"/>
            <w:vAlign w:val="bottom"/>
          </w:tcPr>
          <w:p w14:paraId="36EFD222" w14:textId="09A5FDCA" w:rsidR="00F73AFA" w:rsidRPr="002C2B4F" w:rsidRDefault="00F73AFA" w:rsidP="00F73AFA">
            <w:pPr>
              <w:pStyle w:val="acctfourfigures"/>
              <w:tabs>
                <w:tab w:val="clear" w:pos="765"/>
                <w:tab w:val="decimal" w:pos="1052"/>
              </w:tabs>
              <w:spacing w:line="200" w:lineRule="exact"/>
              <w:ind w:left="-72" w:right="115"/>
              <w:rPr>
                <w:sz w:val="14"/>
                <w:szCs w:val="14"/>
                <w:lang w:val="en-US" w:bidi="th-TH"/>
              </w:rPr>
            </w:pPr>
            <w:r w:rsidRPr="002C2B4F">
              <w:rPr>
                <w:sz w:val="14"/>
                <w:szCs w:val="14"/>
                <w:lang w:val="en-US" w:bidi="th-TH"/>
              </w:rPr>
              <w:t>25,700</w:t>
            </w:r>
          </w:p>
        </w:tc>
      </w:tr>
      <w:tr w:rsidR="00F73AFA" w:rsidRPr="002C2B4F" w14:paraId="08B777CD" w14:textId="77777777" w:rsidTr="00E06C3F">
        <w:trPr>
          <w:trHeight w:val="20"/>
        </w:trPr>
        <w:tc>
          <w:tcPr>
            <w:tcW w:w="1423" w:type="pct"/>
            <w:tcBorders>
              <w:top w:val="nil"/>
              <w:left w:val="nil"/>
              <w:bottom w:val="nil"/>
              <w:right w:val="nil"/>
            </w:tcBorders>
            <w:shd w:val="clear" w:color="auto" w:fill="auto"/>
            <w:vAlign w:val="bottom"/>
          </w:tcPr>
          <w:p w14:paraId="78737A20"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lang w:val="th-TH"/>
              </w:rPr>
            </w:pPr>
            <w:r w:rsidRPr="002C2B4F">
              <w:rPr>
                <w:rFonts w:ascii="Times New Roman" w:hAnsi="Times New Roman" w:cs="Times New Roman"/>
                <w:sz w:val="14"/>
                <w:szCs w:val="14"/>
              </w:rPr>
              <w:t>Vehicle</w:t>
            </w:r>
          </w:p>
        </w:tc>
        <w:tc>
          <w:tcPr>
            <w:tcW w:w="491" w:type="pct"/>
            <w:tcBorders>
              <w:top w:val="nil"/>
              <w:left w:val="nil"/>
              <w:bottom w:val="nil"/>
              <w:right w:val="nil"/>
            </w:tcBorders>
            <w:shd w:val="clear" w:color="auto" w:fill="auto"/>
            <w:vAlign w:val="bottom"/>
          </w:tcPr>
          <w:p w14:paraId="01211849" w14:textId="3FB60410" w:rsidR="00F73AFA" w:rsidRPr="002C2B4F" w:rsidRDefault="00F73AFA" w:rsidP="00F73AFA">
            <w:pPr>
              <w:pStyle w:val="acctfourfigures"/>
              <w:tabs>
                <w:tab w:val="clear" w:pos="765"/>
                <w:tab w:val="decimal" w:pos="783"/>
              </w:tabs>
              <w:spacing w:line="200" w:lineRule="exact"/>
              <w:ind w:left="-72" w:right="23"/>
              <w:rPr>
                <w:rFonts w:eastAsia="PMingLiU" w:cs="Angsana New"/>
                <w:sz w:val="14"/>
                <w:szCs w:val="14"/>
                <w:lang w:val="en-US" w:bidi="th-TH"/>
              </w:rPr>
            </w:pPr>
            <w:r w:rsidRPr="002C2B4F">
              <w:rPr>
                <w:rFonts w:eastAsia="PMingLiU" w:cs="Angsana New"/>
                <w:sz w:val="14"/>
                <w:szCs w:val="14"/>
                <w:lang w:val="en-US" w:bidi="th-TH"/>
              </w:rPr>
              <w:t>10,167</w:t>
            </w:r>
          </w:p>
        </w:tc>
        <w:tc>
          <w:tcPr>
            <w:tcW w:w="51" w:type="pct"/>
            <w:tcBorders>
              <w:top w:val="nil"/>
              <w:left w:val="nil"/>
              <w:bottom w:val="nil"/>
              <w:right w:val="nil"/>
            </w:tcBorders>
          </w:tcPr>
          <w:p w14:paraId="4F816ED1"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30AEC04A" w14:textId="5ED8F3F9" w:rsidR="00F73AFA" w:rsidRPr="002C2B4F" w:rsidRDefault="00F73AFA" w:rsidP="00F73AFA">
            <w:pPr>
              <w:pStyle w:val="acctfourfigures"/>
              <w:tabs>
                <w:tab w:val="clear" w:pos="765"/>
                <w:tab w:val="decimal" w:pos="44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1" w:type="pct"/>
            <w:tcBorders>
              <w:top w:val="nil"/>
              <w:left w:val="nil"/>
              <w:bottom w:val="nil"/>
              <w:right w:val="nil"/>
            </w:tcBorders>
            <w:shd w:val="clear" w:color="auto" w:fill="auto"/>
            <w:vAlign w:val="bottom"/>
          </w:tcPr>
          <w:p w14:paraId="3B13B72B"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506" w:type="pct"/>
            <w:tcBorders>
              <w:top w:val="nil"/>
              <w:left w:val="nil"/>
              <w:bottom w:val="nil"/>
              <w:right w:val="nil"/>
            </w:tcBorders>
            <w:shd w:val="clear" w:color="auto" w:fill="auto"/>
            <w:vAlign w:val="bottom"/>
          </w:tcPr>
          <w:p w14:paraId="7E66AFC1" w14:textId="5FCB7C69" w:rsidR="00F73AFA" w:rsidRPr="002C2B4F" w:rsidRDefault="00F73AFA" w:rsidP="00F73AFA">
            <w:pPr>
              <w:pStyle w:val="acctfourfigures"/>
              <w:tabs>
                <w:tab w:val="clear" w:pos="765"/>
                <w:tab w:val="decimal" w:pos="812"/>
              </w:tabs>
              <w:spacing w:line="200" w:lineRule="exact"/>
              <w:ind w:left="-72"/>
              <w:rPr>
                <w:sz w:val="14"/>
                <w:szCs w:val="14"/>
                <w:lang w:val="en-US" w:bidi="th-TH"/>
              </w:rPr>
            </w:pPr>
            <w:r w:rsidRPr="002C2B4F">
              <w:rPr>
                <w:sz w:val="14"/>
                <w:szCs w:val="14"/>
                <w:lang w:val="en-US" w:bidi="th-TH"/>
              </w:rPr>
              <w:t>(2,599)</w:t>
            </w:r>
          </w:p>
        </w:tc>
        <w:tc>
          <w:tcPr>
            <w:tcW w:w="50" w:type="pct"/>
            <w:tcBorders>
              <w:top w:val="nil"/>
              <w:left w:val="nil"/>
              <w:bottom w:val="nil"/>
              <w:right w:val="nil"/>
            </w:tcBorders>
          </w:tcPr>
          <w:p w14:paraId="3E5E685A"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757" w:type="pct"/>
            <w:tcBorders>
              <w:top w:val="nil"/>
              <w:left w:val="nil"/>
              <w:bottom w:val="nil"/>
              <w:right w:val="nil"/>
            </w:tcBorders>
            <w:vAlign w:val="bottom"/>
          </w:tcPr>
          <w:p w14:paraId="46D62368" w14:textId="3C67812E" w:rsidR="00F73AFA" w:rsidRPr="002C2B4F" w:rsidRDefault="00F73AFA" w:rsidP="00F73AFA">
            <w:pPr>
              <w:pStyle w:val="acctfourfigures"/>
              <w:tabs>
                <w:tab w:val="clear" w:pos="765"/>
                <w:tab w:val="decimal" w:pos="720"/>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1" w:type="pct"/>
            <w:tcBorders>
              <w:top w:val="nil"/>
              <w:left w:val="nil"/>
              <w:bottom w:val="nil"/>
              <w:right w:val="nil"/>
            </w:tcBorders>
            <w:shd w:val="clear" w:color="auto" w:fill="auto"/>
          </w:tcPr>
          <w:p w14:paraId="447175BA" w14:textId="55B93CCD"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403" w:type="pct"/>
            <w:tcBorders>
              <w:top w:val="nil"/>
              <w:left w:val="nil"/>
              <w:bottom w:val="nil"/>
              <w:right w:val="nil"/>
            </w:tcBorders>
            <w:shd w:val="clear" w:color="auto" w:fill="auto"/>
            <w:vAlign w:val="bottom"/>
          </w:tcPr>
          <w:p w14:paraId="4FBE28BA" w14:textId="17AA2B0A" w:rsidR="00F73AFA" w:rsidRPr="002C2B4F" w:rsidRDefault="00F73AFA" w:rsidP="00F73AFA">
            <w:pPr>
              <w:pStyle w:val="acctfourfigures"/>
              <w:tabs>
                <w:tab w:val="clear" w:pos="765"/>
                <w:tab w:val="decimal" w:pos="787"/>
              </w:tabs>
              <w:spacing w:line="200" w:lineRule="exact"/>
              <w:ind w:left="-72" w:right="115"/>
              <w:rPr>
                <w:sz w:val="14"/>
                <w:szCs w:val="14"/>
                <w:lang w:val="en-US" w:bidi="th-TH"/>
              </w:rPr>
            </w:pPr>
            <w:r w:rsidRPr="002C2B4F">
              <w:rPr>
                <w:sz w:val="14"/>
                <w:szCs w:val="14"/>
                <w:lang w:val="en-US" w:bidi="th-TH"/>
              </w:rPr>
              <w:t>6,574</w:t>
            </w:r>
          </w:p>
        </w:tc>
        <w:tc>
          <w:tcPr>
            <w:tcW w:w="50" w:type="pct"/>
            <w:tcBorders>
              <w:top w:val="nil"/>
              <w:left w:val="nil"/>
              <w:bottom w:val="nil"/>
              <w:right w:val="nil"/>
            </w:tcBorders>
            <w:shd w:val="clear" w:color="auto" w:fill="auto"/>
            <w:vAlign w:val="bottom"/>
          </w:tcPr>
          <w:p w14:paraId="4D2D3E56"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661" w:type="pct"/>
            <w:tcBorders>
              <w:top w:val="nil"/>
              <w:left w:val="nil"/>
              <w:bottom w:val="nil"/>
              <w:right w:val="nil"/>
            </w:tcBorders>
            <w:shd w:val="clear" w:color="auto" w:fill="auto"/>
            <w:vAlign w:val="bottom"/>
          </w:tcPr>
          <w:p w14:paraId="5BBD501E" w14:textId="3C9A1BCE" w:rsidR="00F73AFA" w:rsidRPr="002C2B4F" w:rsidRDefault="00F73AFA" w:rsidP="00F73AFA">
            <w:pPr>
              <w:pStyle w:val="acctfourfigures"/>
              <w:tabs>
                <w:tab w:val="clear" w:pos="765"/>
                <w:tab w:val="decimal" w:pos="1052"/>
              </w:tabs>
              <w:spacing w:line="200" w:lineRule="exact"/>
              <w:ind w:left="-72" w:right="115"/>
              <w:rPr>
                <w:sz w:val="14"/>
                <w:szCs w:val="14"/>
                <w:lang w:val="en-US" w:bidi="th-TH"/>
              </w:rPr>
            </w:pPr>
            <w:r w:rsidRPr="002C2B4F">
              <w:rPr>
                <w:sz w:val="14"/>
                <w:szCs w:val="14"/>
                <w:lang w:val="en-US" w:bidi="th-TH"/>
              </w:rPr>
              <w:t>14,142</w:t>
            </w:r>
          </w:p>
        </w:tc>
      </w:tr>
      <w:tr w:rsidR="00F73AFA" w:rsidRPr="002C2B4F" w14:paraId="3FCF282B" w14:textId="77777777" w:rsidTr="00E06C3F">
        <w:trPr>
          <w:trHeight w:val="20"/>
        </w:trPr>
        <w:tc>
          <w:tcPr>
            <w:tcW w:w="1423" w:type="pct"/>
            <w:tcBorders>
              <w:top w:val="nil"/>
              <w:left w:val="nil"/>
              <w:bottom w:val="nil"/>
              <w:right w:val="nil"/>
            </w:tcBorders>
            <w:shd w:val="clear" w:color="auto" w:fill="auto"/>
            <w:vAlign w:val="bottom"/>
          </w:tcPr>
          <w:p w14:paraId="017BB257"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2C2B4F">
              <w:rPr>
                <w:rFonts w:ascii="Times New Roman" w:hAnsi="Times New Roman" w:cs="Times New Roman"/>
                <w:sz w:val="14"/>
                <w:szCs w:val="14"/>
              </w:rPr>
              <w:t>Temporary sale gallery</w:t>
            </w:r>
          </w:p>
        </w:tc>
        <w:tc>
          <w:tcPr>
            <w:tcW w:w="491" w:type="pct"/>
            <w:tcBorders>
              <w:top w:val="nil"/>
              <w:left w:val="nil"/>
              <w:bottom w:val="nil"/>
              <w:right w:val="nil"/>
            </w:tcBorders>
            <w:shd w:val="clear" w:color="auto" w:fill="auto"/>
            <w:vAlign w:val="bottom"/>
          </w:tcPr>
          <w:p w14:paraId="0175764C" w14:textId="27B295D7" w:rsidR="00F73AFA" w:rsidRPr="002C2B4F" w:rsidRDefault="00F73AFA" w:rsidP="00F73AFA">
            <w:pPr>
              <w:pStyle w:val="acctfourfigures"/>
              <w:tabs>
                <w:tab w:val="clear" w:pos="765"/>
                <w:tab w:val="decimal" w:pos="783"/>
              </w:tabs>
              <w:spacing w:line="200" w:lineRule="exact"/>
              <w:ind w:left="-72" w:right="23"/>
              <w:rPr>
                <w:rFonts w:eastAsia="PMingLiU" w:cs="Angsana New"/>
                <w:sz w:val="14"/>
                <w:szCs w:val="14"/>
                <w:lang w:val="en-US" w:bidi="th-TH"/>
              </w:rPr>
            </w:pPr>
            <w:r w:rsidRPr="002C2B4F">
              <w:rPr>
                <w:rFonts w:eastAsia="PMingLiU" w:cs="Angsana New"/>
                <w:sz w:val="14"/>
                <w:szCs w:val="14"/>
                <w:lang w:val="en-US" w:bidi="th-TH"/>
              </w:rPr>
              <w:t>109,205</w:t>
            </w:r>
          </w:p>
        </w:tc>
        <w:tc>
          <w:tcPr>
            <w:tcW w:w="51" w:type="pct"/>
            <w:tcBorders>
              <w:top w:val="nil"/>
              <w:left w:val="nil"/>
              <w:bottom w:val="nil"/>
              <w:right w:val="nil"/>
            </w:tcBorders>
          </w:tcPr>
          <w:p w14:paraId="2C839543"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vAlign w:val="bottom"/>
          </w:tcPr>
          <w:p w14:paraId="6B9E00AA" w14:textId="44149290" w:rsidR="00F73AFA" w:rsidRPr="002C2B4F" w:rsidRDefault="00F73AFA" w:rsidP="00F73AFA">
            <w:pPr>
              <w:pStyle w:val="acctfourfigures"/>
              <w:tabs>
                <w:tab w:val="clear" w:pos="765"/>
                <w:tab w:val="decimal" w:pos="44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1" w:type="pct"/>
            <w:tcBorders>
              <w:top w:val="nil"/>
              <w:left w:val="nil"/>
              <w:bottom w:val="nil"/>
              <w:right w:val="nil"/>
            </w:tcBorders>
            <w:shd w:val="clear" w:color="auto" w:fill="auto"/>
            <w:vAlign w:val="bottom"/>
          </w:tcPr>
          <w:p w14:paraId="278C6552"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506" w:type="pct"/>
            <w:tcBorders>
              <w:top w:val="nil"/>
              <w:left w:val="nil"/>
              <w:bottom w:val="nil"/>
              <w:right w:val="nil"/>
            </w:tcBorders>
            <w:shd w:val="clear" w:color="auto" w:fill="auto"/>
            <w:vAlign w:val="bottom"/>
          </w:tcPr>
          <w:p w14:paraId="5017B7B5" w14:textId="334C2C02" w:rsidR="00F73AFA" w:rsidRPr="002C2B4F" w:rsidRDefault="00F73AFA" w:rsidP="00F73AFA">
            <w:pPr>
              <w:pStyle w:val="acctfourfigures"/>
              <w:tabs>
                <w:tab w:val="clear" w:pos="765"/>
                <w:tab w:val="decimal" w:pos="44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7D958E54"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757" w:type="pct"/>
            <w:tcBorders>
              <w:top w:val="nil"/>
              <w:left w:val="nil"/>
              <w:bottom w:val="nil"/>
              <w:right w:val="nil"/>
            </w:tcBorders>
            <w:vAlign w:val="bottom"/>
          </w:tcPr>
          <w:p w14:paraId="6D823974" w14:textId="69D3A058" w:rsidR="00F73AFA" w:rsidRPr="002C2B4F" w:rsidRDefault="00F73AFA" w:rsidP="00F73AFA">
            <w:pPr>
              <w:pStyle w:val="acctfourfigures"/>
              <w:tabs>
                <w:tab w:val="clear" w:pos="765"/>
                <w:tab w:val="decimal" w:pos="720"/>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1" w:type="pct"/>
            <w:tcBorders>
              <w:top w:val="nil"/>
              <w:left w:val="nil"/>
              <w:bottom w:val="nil"/>
              <w:right w:val="nil"/>
            </w:tcBorders>
            <w:shd w:val="clear" w:color="auto" w:fill="auto"/>
          </w:tcPr>
          <w:p w14:paraId="38EF6815" w14:textId="2019170A"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403" w:type="pct"/>
            <w:tcBorders>
              <w:top w:val="nil"/>
              <w:left w:val="nil"/>
              <w:bottom w:val="nil"/>
              <w:right w:val="nil"/>
            </w:tcBorders>
            <w:shd w:val="clear" w:color="auto" w:fill="auto"/>
            <w:vAlign w:val="bottom"/>
          </w:tcPr>
          <w:p w14:paraId="5378B27D" w14:textId="59487FD8" w:rsidR="00F73AFA" w:rsidRPr="002C2B4F" w:rsidRDefault="00F73AFA" w:rsidP="00F73AFA">
            <w:pPr>
              <w:pStyle w:val="acctfourfigures"/>
              <w:tabs>
                <w:tab w:val="clear" w:pos="765"/>
                <w:tab w:val="decimal" w:pos="787"/>
              </w:tabs>
              <w:spacing w:line="200" w:lineRule="exact"/>
              <w:ind w:left="-72" w:right="115"/>
              <w:rPr>
                <w:sz w:val="14"/>
                <w:szCs w:val="14"/>
                <w:lang w:val="en-US" w:bidi="th-TH"/>
              </w:rPr>
            </w:pPr>
            <w:r w:rsidRPr="002C2B4F">
              <w:rPr>
                <w:sz w:val="14"/>
                <w:szCs w:val="14"/>
                <w:lang w:val="en-US" w:bidi="th-TH"/>
              </w:rPr>
              <w:t>18,890</w:t>
            </w:r>
          </w:p>
        </w:tc>
        <w:tc>
          <w:tcPr>
            <w:tcW w:w="50" w:type="pct"/>
            <w:tcBorders>
              <w:top w:val="nil"/>
              <w:left w:val="nil"/>
              <w:bottom w:val="nil"/>
              <w:right w:val="nil"/>
            </w:tcBorders>
            <w:shd w:val="clear" w:color="auto" w:fill="auto"/>
            <w:vAlign w:val="bottom"/>
          </w:tcPr>
          <w:p w14:paraId="58643C7A"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661" w:type="pct"/>
            <w:tcBorders>
              <w:top w:val="nil"/>
              <w:left w:val="nil"/>
              <w:bottom w:val="nil"/>
              <w:right w:val="nil"/>
            </w:tcBorders>
            <w:shd w:val="clear" w:color="auto" w:fill="auto"/>
            <w:vAlign w:val="bottom"/>
          </w:tcPr>
          <w:p w14:paraId="1870F0B6" w14:textId="12AFA9ED" w:rsidR="00F73AFA" w:rsidRPr="002C2B4F" w:rsidRDefault="00F73AFA" w:rsidP="00F73AFA">
            <w:pPr>
              <w:pStyle w:val="acctfourfigures"/>
              <w:tabs>
                <w:tab w:val="clear" w:pos="765"/>
                <w:tab w:val="decimal" w:pos="1052"/>
              </w:tabs>
              <w:spacing w:line="200" w:lineRule="exact"/>
              <w:ind w:left="-72" w:right="115"/>
              <w:rPr>
                <w:sz w:val="14"/>
                <w:szCs w:val="14"/>
                <w:lang w:val="en-US" w:bidi="th-TH"/>
              </w:rPr>
            </w:pPr>
            <w:r w:rsidRPr="002C2B4F">
              <w:rPr>
                <w:sz w:val="14"/>
                <w:szCs w:val="14"/>
                <w:lang w:val="en-US" w:bidi="th-TH"/>
              </w:rPr>
              <w:t>128,095</w:t>
            </w:r>
          </w:p>
        </w:tc>
      </w:tr>
      <w:tr w:rsidR="00F73AFA" w:rsidRPr="002C2B4F" w14:paraId="7A7641F3" w14:textId="77777777" w:rsidTr="00E06C3F">
        <w:trPr>
          <w:trHeight w:val="20"/>
        </w:trPr>
        <w:tc>
          <w:tcPr>
            <w:tcW w:w="1423" w:type="pct"/>
            <w:tcBorders>
              <w:top w:val="nil"/>
              <w:left w:val="nil"/>
              <w:bottom w:val="nil"/>
              <w:right w:val="nil"/>
            </w:tcBorders>
            <w:shd w:val="clear" w:color="auto" w:fill="auto"/>
            <w:vAlign w:val="bottom"/>
          </w:tcPr>
          <w:p w14:paraId="3CCA8D5A" w14:textId="63354A1E"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2C2B4F">
              <w:rPr>
                <w:rFonts w:ascii="Times New Roman" w:hAnsi="Times New Roman" w:cs="Times New Roman"/>
                <w:sz w:val="14"/>
                <w:szCs w:val="14"/>
              </w:rPr>
              <w:t>Other equipment</w:t>
            </w:r>
          </w:p>
        </w:tc>
        <w:tc>
          <w:tcPr>
            <w:tcW w:w="491" w:type="pct"/>
            <w:tcBorders>
              <w:top w:val="nil"/>
              <w:left w:val="nil"/>
              <w:bottom w:val="nil"/>
              <w:right w:val="nil"/>
            </w:tcBorders>
            <w:shd w:val="clear" w:color="auto" w:fill="auto"/>
            <w:vAlign w:val="bottom"/>
          </w:tcPr>
          <w:p w14:paraId="419D9BF9" w14:textId="0774702C" w:rsidR="00F73AFA" w:rsidRPr="002C2B4F" w:rsidRDefault="00F73AFA" w:rsidP="00F73AFA">
            <w:pPr>
              <w:pStyle w:val="acctfourfigures"/>
              <w:tabs>
                <w:tab w:val="clear" w:pos="765"/>
                <w:tab w:val="decimal" w:pos="449"/>
              </w:tabs>
              <w:spacing w:line="200" w:lineRule="exact"/>
              <w:ind w:left="-72" w:right="90"/>
              <w:rPr>
                <w:rFonts w:eastAsia="PMingLiU" w:cs="Angsana New"/>
                <w:sz w:val="14"/>
                <w:szCs w:val="14"/>
                <w:lang w:val="en-US" w:bidi="th-TH"/>
              </w:rPr>
            </w:pPr>
            <w:r w:rsidRPr="002C2B4F">
              <w:rPr>
                <w:rFonts w:eastAsia="PMingLiU" w:cs="Angsana New"/>
                <w:sz w:val="14"/>
                <w:szCs w:val="14"/>
                <w:lang w:val="en-US" w:bidi="th-TH"/>
              </w:rPr>
              <w:t>-</w:t>
            </w:r>
          </w:p>
        </w:tc>
        <w:tc>
          <w:tcPr>
            <w:tcW w:w="51" w:type="pct"/>
            <w:tcBorders>
              <w:top w:val="nil"/>
              <w:left w:val="nil"/>
              <w:bottom w:val="nil"/>
              <w:right w:val="nil"/>
            </w:tcBorders>
          </w:tcPr>
          <w:p w14:paraId="567576F9"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vAlign w:val="bottom"/>
          </w:tcPr>
          <w:p w14:paraId="70A243F2" w14:textId="56DB65B2" w:rsidR="00F73AFA" w:rsidRPr="002C2B4F" w:rsidRDefault="00F73AFA" w:rsidP="00F73AFA">
            <w:pPr>
              <w:pStyle w:val="acctfourfigures"/>
              <w:tabs>
                <w:tab w:val="clear" w:pos="765"/>
                <w:tab w:val="decimal" w:pos="787"/>
              </w:tabs>
              <w:spacing w:line="200" w:lineRule="exact"/>
              <w:ind w:left="-72" w:right="115"/>
              <w:rPr>
                <w:sz w:val="14"/>
                <w:szCs w:val="14"/>
                <w:lang w:val="en-US" w:bidi="th-TH"/>
              </w:rPr>
            </w:pPr>
            <w:r w:rsidRPr="002C2B4F">
              <w:rPr>
                <w:sz w:val="14"/>
                <w:szCs w:val="14"/>
                <w:lang w:val="en-US" w:bidi="th-TH"/>
              </w:rPr>
              <w:t>2,721</w:t>
            </w:r>
          </w:p>
        </w:tc>
        <w:tc>
          <w:tcPr>
            <w:tcW w:w="51" w:type="pct"/>
            <w:tcBorders>
              <w:top w:val="nil"/>
              <w:left w:val="nil"/>
              <w:bottom w:val="nil"/>
              <w:right w:val="nil"/>
            </w:tcBorders>
            <w:shd w:val="clear" w:color="auto" w:fill="auto"/>
            <w:vAlign w:val="bottom"/>
          </w:tcPr>
          <w:p w14:paraId="1C15950D"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506" w:type="pct"/>
            <w:tcBorders>
              <w:top w:val="nil"/>
              <w:left w:val="nil"/>
              <w:bottom w:val="nil"/>
              <w:right w:val="nil"/>
            </w:tcBorders>
            <w:shd w:val="clear" w:color="auto" w:fill="auto"/>
            <w:vAlign w:val="bottom"/>
          </w:tcPr>
          <w:p w14:paraId="0303CA33" w14:textId="0C411070" w:rsidR="00F73AFA" w:rsidRPr="002C2B4F" w:rsidRDefault="00F73AFA" w:rsidP="00F73AFA">
            <w:pPr>
              <w:pStyle w:val="acctfourfigures"/>
              <w:tabs>
                <w:tab w:val="clear" w:pos="765"/>
                <w:tab w:val="decimal" w:pos="44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4370BC07"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757" w:type="pct"/>
            <w:tcBorders>
              <w:top w:val="nil"/>
              <w:left w:val="nil"/>
              <w:bottom w:val="single" w:sz="4" w:space="0" w:color="auto"/>
              <w:right w:val="nil"/>
            </w:tcBorders>
            <w:vAlign w:val="bottom"/>
          </w:tcPr>
          <w:p w14:paraId="56EA268B" w14:textId="65754360" w:rsidR="00F73AFA" w:rsidRPr="002C2B4F" w:rsidRDefault="00F73AFA" w:rsidP="00F73AFA">
            <w:pPr>
              <w:pStyle w:val="acctfourfigures"/>
              <w:tabs>
                <w:tab w:val="clear" w:pos="765"/>
                <w:tab w:val="decimal" w:pos="720"/>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1" w:type="pct"/>
            <w:tcBorders>
              <w:top w:val="nil"/>
              <w:left w:val="nil"/>
              <w:bottom w:val="nil"/>
              <w:right w:val="nil"/>
            </w:tcBorders>
            <w:shd w:val="clear" w:color="auto" w:fill="auto"/>
          </w:tcPr>
          <w:p w14:paraId="6FD596B5"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403" w:type="pct"/>
            <w:tcBorders>
              <w:top w:val="nil"/>
              <w:left w:val="nil"/>
              <w:bottom w:val="nil"/>
              <w:right w:val="nil"/>
            </w:tcBorders>
            <w:shd w:val="clear" w:color="auto" w:fill="auto"/>
            <w:vAlign w:val="bottom"/>
          </w:tcPr>
          <w:p w14:paraId="70039364" w14:textId="2E637046" w:rsidR="00F73AFA" w:rsidRPr="002C2B4F" w:rsidRDefault="00F73AFA" w:rsidP="00F73AFA">
            <w:pPr>
              <w:pStyle w:val="acctfourfigures"/>
              <w:tabs>
                <w:tab w:val="clear" w:pos="765"/>
                <w:tab w:val="decimal" w:pos="360"/>
              </w:tabs>
              <w:spacing w:line="200" w:lineRule="exact"/>
              <w:ind w:left="-72" w:right="115" w:hanging="226"/>
              <w:rPr>
                <w:sz w:val="14"/>
                <w:szCs w:val="14"/>
                <w:lang w:val="en-US" w:bidi="th-TH"/>
              </w:rPr>
            </w:pPr>
            <w:r w:rsidRPr="002C2B4F">
              <w:rPr>
                <w:sz w:val="14"/>
                <w:szCs w:val="14"/>
                <w:lang w:val="en-US" w:bidi="th-TH"/>
              </w:rPr>
              <w:t>-</w:t>
            </w:r>
          </w:p>
        </w:tc>
        <w:tc>
          <w:tcPr>
            <w:tcW w:w="50" w:type="pct"/>
            <w:tcBorders>
              <w:top w:val="nil"/>
              <w:left w:val="nil"/>
              <w:bottom w:val="nil"/>
              <w:right w:val="nil"/>
            </w:tcBorders>
            <w:shd w:val="clear" w:color="auto" w:fill="auto"/>
            <w:vAlign w:val="bottom"/>
          </w:tcPr>
          <w:p w14:paraId="543A440F"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661" w:type="pct"/>
            <w:tcBorders>
              <w:top w:val="nil"/>
              <w:left w:val="nil"/>
              <w:bottom w:val="nil"/>
              <w:right w:val="nil"/>
            </w:tcBorders>
            <w:shd w:val="clear" w:color="auto" w:fill="auto"/>
            <w:vAlign w:val="bottom"/>
          </w:tcPr>
          <w:p w14:paraId="073E41FD" w14:textId="5E7AD2CA" w:rsidR="00F73AFA" w:rsidRPr="002C2B4F" w:rsidRDefault="00F73AFA" w:rsidP="00F73AFA">
            <w:pPr>
              <w:pStyle w:val="acctfourfigures"/>
              <w:tabs>
                <w:tab w:val="clear" w:pos="765"/>
                <w:tab w:val="decimal" w:pos="1052"/>
              </w:tabs>
              <w:spacing w:line="200" w:lineRule="exact"/>
              <w:ind w:left="-72" w:right="115"/>
              <w:rPr>
                <w:sz w:val="14"/>
                <w:szCs w:val="14"/>
                <w:lang w:val="en-US" w:bidi="th-TH"/>
              </w:rPr>
            </w:pPr>
            <w:r w:rsidRPr="002C2B4F">
              <w:rPr>
                <w:sz w:val="14"/>
                <w:szCs w:val="14"/>
                <w:lang w:val="en-US" w:bidi="th-TH"/>
              </w:rPr>
              <w:t>2,721</w:t>
            </w:r>
          </w:p>
        </w:tc>
      </w:tr>
      <w:tr w:rsidR="00F73AFA" w:rsidRPr="002C2B4F" w14:paraId="3D26D54B" w14:textId="77777777" w:rsidTr="00E06C3F">
        <w:trPr>
          <w:trHeight w:val="20"/>
        </w:trPr>
        <w:tc>
          <w:tcPr>
            <w:tcW w:w="1423" w:type="pct"/>
            <w:tcBorders>
              <w:top w:val="nil"/>
              <w:left w:val="nil"/>
              <w:bottom w:val="nil"/>
              <w:right w:val="nil"/>
            </w:tcBorders>
            <w:shd w:val="clear" w:color="auto" w:fill="auto"/>
            <w:vAlign w:val="bottom"/>
          </w:tcPr>
          <w:p w14:paraId="0944E05A"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576"/>
              <w:jc w:val="thaiDistribute"/>
              <w:rPr>
                <w:rFonts w:ascii="Times New Roman" w:hAnsi="Times New Roman" w:cs="Times New Roman"/>
                <w:b/>
                <w:bCs/>
                <w:sz w:val="14"/>
                <w:szCs w:val="14"/>
                <w:cs/>
                <w:lang w:val="th-TH"/>
              </w:rPr>
            </w:pPr>
            <w:r w:rsidRPr="002C2B4F">
              <w:rPr>
                <w:rFonts w:ascii="Times New Roman" w:hAnsi="Times New Roman" w:cs="Times New Roman"/>
                <w:b/>
                <w:bCs/>
                <w:sz w:val="14"/>
                <w:szCs w:val="14"/>
                <w:cs/>
                <w:lang w:val="th-TH"/>
              </w:rPr>
              <w:t xml:space="preserve">Total </w:t>
            </w:r>
          </w:p>
        </w:tc>
        <w:tc>
          <w:tcPr>
            <w:tcW w:w="491" w:type="pct"/>
            <w:tcBorders>
              <w:top w:val="single" w:sz="4" w:space="0" w:color="auto"/>
              <w:left w:val="nil"/>
              <w:bottom w:val="single" w:sz="4" w:space="0" w:color="auto"/>
              <w:right w:val="nil"/>
            </w:tcBorders>
            <w:shd w:val="clear" w:color="auto" w:fill="auto"/>
            <w:vAlign w:val="bottom"/>
          </w:tcPr>
          <w:p w14:paraId="325F914C" w14:textId="74020731" w:rsidR="00F73AFA" w:rsidRPr="002C2B4F" w:rsidRDefault="00F73AFA" w:rsidP="00F73AFA">
            <w:pPr>
              <w:pStyle w:val="acctfourfigures"/>
              <w:tabs>
                <w:tab w:val="clear" w:pos="765"/>
                <w:tab w:val="decimal" w:pos="783"/>
              </w:tabs>
              <w:spacing w:line="200" w:lineRule="exact"/>
              <w:ind w:left="-72" w:right="23"/>
              <w:rPr>
                <w:rFonts w:eastAsia="PMingLiU" w:cs="Angsana New"/>
                <w:sz w:val="14"/>
                <w:szCs w:val="14"/>
                <w:lang w:val="en-US" w:bidi="th-TH"/>
              </w:rPr>
            </w:pPr>
            <w:r w:rsidRPr="002C2B4F">
              <w:rPr>
                <w:rFonts w:eastAsia="PMingLiU" w:cs="Angsana New"/>
                <w:sz w:val="14"/>
                <w:szCs w:val="14"/>
                <w:lang w:val="en-US" w:bidi="th-TH"/>
              </w:rPr>
              <w:t>821,434</w:t>
            </w:r>
          </w:p>
        </w:tc>
        <w:tc>
          <w:tcPr>
            <w:tcW w:w="51" w:type="pct"/>
            <w:tcBorders>
              <w:top w:val="nil"/>
              <w:left w:val="nil"/>
              <w:bottom w:val="nil"/>
              <w:right w:val="nil"/>
            </w:tcBorders>
          </w:tcPr>
          <w:p w14:paraId="4BB6566D" w14:textId="77777777" w:rsidR="00F73AFA" w:rsidRPr="002C2B4F" w:rsidRDefault="00F73AFA" w:rsidP="00F73AFA">
            <w:pPr>
              <w:pStyle w:val="acctfourfigures"/>
              <w:tabs>
                <w:tab w:val="clear" w:pos="765"/>
                <w:tab w:val="decimal" w:pos="720"/>
              </w:tabs>
              <w:spacing w:line="200" w:lineRule="exact"/>
              <w:ind w:left="-79" w:right="-79"/>
              <w:jc w:val="right"/>
              <w:rPr>
                <w:rFonts w:eastAsia="PMingLiU"/>
                <w:sz w:val="14"/>
                <w:szCs w:val="14"/>
                <w:lang w:val="en-US" w:bidi="th-TH"/>
              </w:rPr>
            </w:pPr>
          </w:p>
        </w:tc>
        <w:tc>
          <w:tcPr>
            <w:tcW w:w="506" w:type="pct"/>
            <w:tcBorders>
              <w:top w:val="single" w:sz="4" w:space="0" w:color="auto"/>
              <w:left w:val="nil"/>
              <w:bottom w:val="single" w:sz="4" w:space="0" w:color="auto"/>
              <w:right w:val="nil"/>
            </w:tcBorders>
            <w:shd w:val="clear" w:color="auto" w:fill="auto"/>
            <w:vAlign w:val="bottom"/>
          </w:tcPr>
          <w:p w14:paraId="53416FC8" w14:textId="78C827BA" w:rsidR="00F73AFA" w:rsidRPr="002C2B4F" w:rsidRDefault="00F73AFA" w:rsidP="00F73AFA">
            <w:pPr>
              <w:pStyle w:val="acctfourfigures"/>
              <w:tabs>
                <w:tab w:val="clear" w:pos="765"/>
                <w:tab w:val="decimal" w:pos="787"/>
              </w:tabs>
              <w:spacing w:line="200" w:lineRule="exact"/>
              <w:ind w:left="-72" w:right="115"/>
              <w:rPr>
                <w:rFonts w:eastAsia="PMingLiU"/>
                <w:sz w:val="14"/>
                <w:szCs w:val="14"/>
                <w:lang w:val="en-US" w:bidi="th-TH"/>
              </w:rPr>
            </w:pPr>
            <w:r w:rsidRPr="002C2B4F">
              <w:rPr>
                <w:rFonts w:eastAsia="PMingLiU"/>
                <w:sz w:val="14"/>
                <w:szCs w:val="14"/>
                <w:lang w:val="en-US" w:bidi="th-TH"/>
              </w:rPr>
              <w:t>69,485</w:t>
            </w:r>
          </w:p>
        </w:tc>
        <w:tc>
          <w:tcPr>
            <w:tcW w:w="51" w:type="pct"/>
            <w:tcBorders>
              <w:top w:val="nil"/>
              <w:left w:val="nil"/>
              <w:bottom w:val="nil"/>
              <w:right w:val="nil"/>
            </w:tcBorders>
            <w:shd w:val="clear" w:color="auto" w:fill="auto"/>
            <w:vAlign w:val="bottom"/>
          </w:tcPr>
          <w:p w14:paraId="106A1F81" w14:textId="77777777" w:rsidR="00F73AFA" w:rsidRPr="002C2B4F" w:rsidRDefault="00F73AFA" w:rsidP="00F73AFA">
            <w:pPr>
              <w:pStyle w:val="acctfourfigures"/>
              <w:tabs>
                <w:tab w:val="clear" w:pos="765"/>
                <w:tab w:val="decimal" w:pos="1090"/>
              </w:tabs>
              <w:spacing w:line="200" w:lineRule="exact"/>
              <w:ind w:left="-79" w:right="89"/>
              <w:rPr>
                <w:rFonts w:eastAsia="PMingLiU"/>
                <w:sz w:val="14"/>
                <w:szCs w:val="14"/>
                <w:lang w:val="en-US" w:bidi="th-TH"/>
              </w:rPr>
            </w:pPr>
          </w:p>
        </w:tc>
        <w:tc>
          <w:tcPr>
            <w:tcW w:w="506" w:type="pct"/>
            <w:tcBorders>
              <w:top w:val="single" w:sz="4" w:space="0" w:color="auto"/>
              <w:left w:val="nil"/>
              <w:bottom w:val="single" w:sz="4" w:space="0" w:color="auto"/>
              <w:right w:val="nil"/>
            </w:tcBorders>
            <w:shd w:val="clear" w:color="auto" w:fill="auto"/>
            <w:vAlign w:val="bottom"/>
          </w:tcPr>
          <w:p w14:paraId="52475527" w14:textId="4913D700" w:rsidR="00F73AFA" w:rsidRPr="002C2B4F" w:rsidRDefault="00F73AFA" w:rsidP="00F73AFA">
            <w:pPr>
              <w:pStyle w:val="acctfourfigures"/>
              <w:tabs>
                <w:tab w:val="clear" w:pos="765"/>
                <w:tab w:val="decimal" w:pos="812"/>
              </w:tabs>
              <w:spacing w:line="200" w:lineRule="exact"/>
              <w:ind w:left="-72"/>
              <w:rPr>
                <w:rFonts w:eastAsia="PMingLiU"/>
                <w:sz w:val="14"/>
                <w:szCs w:val="14"/>
                <w:lang w:val="en-US" w:bidi="th-TH"/>
              </w:rPr>
            </w:pPr>
            <w:r w:rsidRPr="002C2B4F">
              <w:rPr>
                <w:rFonts w:eastAsia="PMingLiU"/>
                <w:sz w:val="14"/>
                <w:szCs w:val="14"/>
                <w:lang w:val="en-US" w:bidi="th-TH"/>
              </w:rPr>
              <w:t>(3,301)</w:t>
            </w:r>
          </w:p>
        </w:tc>
        <w:tc>
          <w:tcPr>
            <w:tcW w:w="50" w:type="pct"/>
            <w:tcBorders>
              <w:top w:val="nil"/>
              <w:left w:val="nil"/>
              <w:bottom w:val="nil"/>
              <w:right w:val="nil"/>
            </w:tcBorders>
          </w:tcPr>
          <w:p w14:paraId="1C1AB2B4" w14:textId="77777777" w:rsidR="00F73AFA" w:rsidRPr="002C2B4F" w:rsidRDefault="00F73AFA" w:rsidP="00F73AFA">
            <w:pPr>
              <w:pStyle w:val="acctfourfigures"/>
              <w:tabs>
                <w:tab w:val="clear" w:pos="765"/>
                <w:tab w:val="decimal" w:pos="1090"/>
              </w:tabs>
              <w:spacing w:line="200" w:lineRule="exact"/>
              <w:ind w:left="-79" w:right="89"/>
              <w:rPr>
                <w:rFonts w:eastAsia="PMingLiU"/>
                <w:sz w:val="14"/>
                <w:szCs w:val="14"/>
                <w:lang w:val="en-US" w:bidi="th-TH"/>
              </w:rPr>
            </w:pPr>
          </w:p>
        </w:tc>
        <w:tc>
          <w:tcPr>
            <w:tcW w:w="757" w:type="pct"/>
            <w:tcBorders>
              <w:top w:val="single" w:sz="4" w:space="0" w:color="auto"/>
              <w:left w:val="nil"/>
              <w:bottom w:val="single" w:sz="4" w:space="0" w:color="auto"/>
              <w:right w:val="nil"/>
            </w:tcBorders>
            <w:vAlign w:val="bottom"/>
          </w:tcPr>
          <w:p w14:paraId="4746676D" w14:textId="0779B0E1" w:rsidR="00F73AFA" w:rsidRPr="002C2B4F" w:rsidRDefault="00F73AFA" w:rsidP="00F73AFA">
            <w:pPr>
              <w:pStyle w:val="acctfourfigures"/>
              <w:tabs>
                <w:tab w:val="clear" w:pos="765"/>
                <w:tab w:val="decimal" w:pos="1171"/>
              </w:tabs>
              <w:spacing w:line="200" w:lineRule="exact"/>
              <w:ind w:left="-72"/>
              <w:rPr>
                <w:sz w:val="14"/>
                <w:szCs w:val="14"/>
                <w:lang w:val="en-US" w:bidi="th-TH"/>
              </w:rPr>
            </w:pPr>
            <w:r w:rsidRPr="002C2B4F">
              <w:rPr>
                <w:sz w:val="14"/>
                <w:szCs w:val="14"/>
                <w:lang w:val="en-US" w:bidi="th-TH"/>
              </w:rPr>
              <w:t>218,154</w:t>
            </w:r>
          </w:p>
        </w:tc>
        <w:tc>
          <w:tcPr>
            <w:tcW w:w="51" w:type="pct"/>
            <w:tcBorders>
              <w:top w:val="nil"/>
              <w:left w:val="nil"/>
              <w:bottom w:val="nil"/>
              <w:right w:val="nil"/>
            </w:tcBorders>
            <w:shd w:val="clear" w:color="auto" w:fill="auto"/>
          </w:tcPr>
          <w:p w14:paraId="159AA957" w14:textId="37E30A9B" w:rsidR="00F73AFA" w:rsidRPr="002C2B4F" w:rsidRDefault="00F73AFA" w:rsidP="00F73AFA">
            <w:pPr>
              <w:pStyle w:val="acctfourfigures"/>
              <w:tabs>
                <w:tab w:val="clear" w:pos="765"/>
                <w:tab w:val="decimal" w:pos="1090"/>
              </w:tabs>
              <w:spacing w:line="200" w:lineRule="exact"/>
              <w:ind w:left="-79" w:right="89"/>
              <w:rPr>
                <w:rFonts w:eastAsia="PMingLiU"/>
                <w:sz w:val="14"/>
                <w:szCs w:val="14"/>
                <w:lang w:val="en-US" w:bidi="th-TH"/>
              </w:rPr>
            </w:pPr>
          </w:p>
        </w:tc>
        <w:tc>
          <w:tcPr>
            <w:tcW w:w="403" w:type="pct"/>
            <w:tcBorders>
              <w:top w:val="single" w:sz="4" w:space="0" w:color="auto"/>
              <w:left w:val="nil"/>
              <w:bottom w:val="single" w:sz="4" w:space="0" w:color="auto"/>
              <w:right w:val="nil"/>
            </w:tcBorders>
            <w:shd w:val="clear" w:color="auto" w:fill="auto"/>
            <w:vAlign w:val="bottom"/>
          </w:tcPr>
          <w:p w14:paraId="695F1EDB" w14:textId="20E82B9E" w:rsidR="00F73AFA" w:rsidRPr="002C2B4F" w:rsidRDefault="00F73AFA" w:rsidP="00F73AFA">
            <w:pPr>
              <w:pStyle w:val="acctfourfigures"/>
              <w:tabs>
                <w:tab w:val="clear" w:pos="765"/>
                <w:tab w:val="decimal" w:pos="787"/>
              </w:tabs>
              <w:spacing w:line="200" w:lineRule="exact"/>
              <w:ind w:left="-72" w:right="115"/>
              <w:rPr>
                <w:sz w:val="14"/>
                <w:szCs w:val="14"/>
                <w:lang w:val="en-US" w:bidi="th-TH"/>
              </w:rPr>
            </w:pPr>
            <w:r w:rsidRPr="002C2B4F">
              <w:rPr>
                <w:sz w:val="14"/>
                <w:szCs w:val="14"/>
                <w:lang w:val="en-US" w:bidi="th-TH"/>
              </w:rPr>
              <w:t>745,222</w:t>
            </w:r>
          </w:p>
        </w:tc>
        <w:tc>
          <w:tcPr>
            <w:tcW w:w="50" w:type="pct"/>
            <w:tcBorders>
              <w:top w:val="nil"/>
              <w:left w:val="nil"/>
              <w:bottom w:val="nil"/>
              <w:right w:val="nil"/>
            </w:tcBorders>
            <w:shd w:val="clear" w:color="auto" w:fill="auto"/>
            <w:vAlign w:val="bottom"/>
          </w:tcPr>
          <w:p w14:paraId="012FB6DE" w14:textId="77777777" w:rsidR="00F73AFA" w:rsidRPr="002C2B4F" w:rsidRDefault="00F73AFA" w:rsidP="00F73AFA">
            <w:pPr>
              <w:pStyle w:val="acctfourfigures"/>
              <w:tabs>
                <w:tab w:val="clear" w:pos="765"/>
                <w:tab w:val="decimal" w:pos="1090"/>
              </w:tabs>
              <w:spacing w:line="200" w:lineRule="exact"/>
              <w:ind w:left="-79" w:right="89"/>
              <w:rPr>
                <w:rFonts w:eastAsia="PMingLiU"/>
                <w:sz w:val="14"/>
                <w:szCs w:val="14"/>
                <w:lang w:val="en-US" w:bidi="th-TH"/>
              </w:rPr>
            </w:pPr>
          </w:p>
        </w:tc>
        <w:tc>
          <w:tcPr>
            <w:tcW w:w="661" w:type="pct"/>
            <w:tcBorders>
              <w:top w:val="single" w:sz="4" w:space="0" w:color="auto"/>
              <w:left w:val="nil"/>
              <w:bottom w:val="single" w:sz="4" w:space="0" w:color="auto"/>
              <w:right w:val="nil"/>
            </w:tcBorders>
            <w:shd w:val="clear" w:color="auto" w:fill="auto"/>
            <w:vAlign w:val="bottom"/>
          </w:tcPr>
          <w:p w14:paraId="1E870711" w14:textId="014482AD" w:rsidR="00F73AFA" w:rsidRPr="002C2B4F" w:rsidRDefault="00F73AFA" w:rsidP="00F73AFA">
            <w:pPr>
              <w:pStyle w:val="acctfourfigures"/>
              <w:tabs>
                <w:tab w:val="clear" w:pos="765"/>
                <w:tab w:val="decimal" w:pos="1052"/>
              </w:tabs>
              <w:spacing w:line="200" w:lineRule="exact"/>
              <w:ind w:left="-72" w:right="115"/>
              <w:rPr>
                <w:rFonts w:eastAsia="PMingLiU"/>
                <w:sz w:val="14"/>
                <w:szCs w:val="14"/>
                <w:lang w:val="en-US" w:bidi="th-TH"/>
              </w:rPr>
            </w:pPr>
            <w:r w:rsidRPr="002C2B4F">
              <w:rPr>
                <w:rFonts w:eastAsia="PMingLiU"/>
                <w:sz w:val="14"/>
                <w:szCs w:val="14"/>
                <w:lang w:val="en-US" w:bidi="th-TH"/>
              </w:rPr>
              <w:t>1,850,994</w:t>
            </w:r>
          </w:p>
        </w:tc>
      </w:tr>
      <w:tr w:rsidR="00F73AFA" w:rsidRPr="002C2B4F" w14:paraId="7C18547B" w14:textId="77777777" w:rsidTr="00E06C3F">
        <w:trPr>
          <w:trHeight w:val="20"/>
        </w:trPr>
        <w:tc>
          <w:tcPr>
            <w:tcW w:w="1423" w:type="pct"/>
            <w:tcBorders>
              <w:top w:val="nil"/>
              <w:left w:val="nil"/>
              <w:bottom w:val="nil"/>
              <w:right w:val="nil"/>
            </w:tcBorders>
            <w:shd w:val="clear" w:color="auto" w:fill="auto"/>
            <w:vAlign w:val="bottom"/>
          </w:tcPr>
          <w:p w14:paraId="15D1737B"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1080"/>
              <w:jc w:val="left"/>
              <w:rPr>
                <w:rFonts w:ascii="Times New Roman" w:hAnsi="Times New Roman" w:cs="Times New Roman"/>
                <w:b/>
                <w:bCs/>
                <w:sz w:val="14"/>
                <w:szCs w:val="14"/>
                <w:cs/>
                <w:lang w:val="th-TH"/>
              </w:rPr>
            </w:pPr>
          </w:p>
        </w:tc>
        <w:tc>
          <w:tcPr>
            <w:tcW w:w="491" w:type="pct"/>
            <w:tcBorders>
              <w:top w:val="single" w:sz="4" w:space="0" w:color="auto"/>
              <w:left w:val="nil"/>
              <w:bottom w:val="nil"/>
              <w:right w:val="nil"/>
            </w:tcBorders>
            <w:shd w:val="clear" w:color="auto" w:fill="auto"/>
          </w:tcPr>
          <w:p w14:paraId="1F47ED95" w14:textId="77777777" w:rsidR="00F73AFA" w:rsidRPr="002C2B4F" w:rsidRDefault="00F73AFA" w:rsidP="00F73AFA">
            <w:pPr>
              <w:pStyle w:val="acctfourfigures"/>
              <w:tabs>
                <w:tab w:val="clear" w:pos="765"/>
                <w:tab w:val="decimal" w:pos="1090"/>
              </w:tabs>
              <w:spacing w:line="200" w:lineRule="exact"/>
              <w:ind w:left="-72" w:right="115"/>
              <w:rPr>
                <w:rFonts w:eastAsia="PMingLiU"/>
                <w:sz w:val="14"/>
                <w:szCs w:val="14"/>
                <w:lang w:val="en-US" w:bidi="th-TH"/>
              </w:rPr>
            </w:pPr>
          </w:p>
        </w:tc>
        <w:tc>
          <w:tcPr>
            <w:tcW w:w="51" w:type="pct"/>
            <w:tcBorders>
              <w:top w:val="nil"/>
              <w:left w:val="nil"/>
              <w:bottom w:val="nil"/>
              <w:right w:val="nil"/>
            </w:tcBorders>
          </w:tcPr>
          <w:p w14:paraId="6856C109"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single" w:sz="4" w:space="0" w:color="auto"/>
              <w:left w:val="nil"/>
              <w:bottom w:val="nil"/>
              <w:right w:val="nil"/>
            </w:tcBorders>
            <w:shd w:val="clear" w:color="auto" w:fill="auto"/>
          </w:tcPr>
          <w:p w14:paraId="293F4A9E" w14:textId="77777777" w:rsidR="00F73AFA" w:rsidRPr="002C2B4F" w:rsidRDefault="00F73AFA" w:rsidP="00F73AFA">
            <w:pPr>
              <w:pStyle w:val="acctfourfigures"/>
              <w:tabs>
                <w:tab w:val="clear" w:pos="765"/>
                <w:tab w:val="decimal" w:pos="787"/>
              </w:tabs>
              <w:spacing w:line="200" w:lineRule="exact"/>
              <w:ind w:left="-72" w:right="115"/>
              <w:rPr>
                <w:rFonts w:cs="Angsana New"/>
                <w:sz w:val="14"/>
                <w:szCs w:val="14"/>
                <w:lang w:val="en-US" w:bidi="th-TH"/>
              </w:rPr>
            </w:pPr>
          </w:p>
        </w:tc>
        <w:tc>
          <w:tcPr>
            <w:tcW w:w="51" w:type="pct"/>
            <w:tcBorders>
              <w:top w:val="nil"/>
              <w:left w:val="nil"/>
              <w:bottom w:val="nil"/>
              <w:right w:val="nil"/>
            </w:tcBorders>
            <w:shd w:val="clear" w:color="auto" w:fill="auto"/>
          </w:tcPr>
          <w:p w14:paraId="7C1E4D5C"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single" w:sz="4" w:space="0" w:color="auto"/>
              <w:left w:val="nil"/>
              <w:bottom w:val="nil"/>
              <w:right w:val="nil"/>
            </w:tcBorders>
            <w:shd w:val="clear" w:color="auto" w:fill="auto"/>
          </w:tcPr>
          <w:p w14:paraId="318ACAF1" w14:textId="77777777" w:rsidR="00F73AFA" w:rsidRPr="002C2B4F" w:rsidRDefault="00F73AFA" w:rsidP="00F73AFA">
            <w:pPr>
              <w:pStyle w:val="acctfourfigures"/>
              <w:tabs>
                <w:tab w:val="clear" w:pos="765"/>
                <w:tab w:val="decimal" w:pos="1090"/>
              </w:tabs>
              <w:spacing w:line="200" w:lineRule="exact"/>
              <w:ind w:left="-72" w:right="115"/>
              <w:rPr>
                <w:rFonts w:cs="Angsana New"/>
                <w:sz w:val="14"/>
                <w:szCs w:val="14"/>
                <w:lang w:val="en-US" w:bidi="th-TH"/>
              </w:rPr>
            </w:pPr>
          </w:p>
        </w:tc>
        <w:tc>
          <w:tcPr>
            <w:tcW w:w="50" w:type="pct"/>
            <w:tcBorders>
              <w:top w:val="nil"/>
              <w:left w:val="nil"/>
              <w:bottom w:val="nil"/>
              <w:right w:val="nil"/>
            </w:tcBorders>
          </w:tcPr>
          <w:p w14:paraId="129C1105"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757" w:type="pct"/>
            <w:tcBorders>
              <w:top w:val="single" w:sz="4" w:space="0" w:color="auto"/>
              <w:left w:val="nil"/>
              <w:bottom w:val="nil"/>
              <w:right w:val="nil"/>
            </w:tcBorders>
          </w:tcPr>
          <w:p w14:paraId="08459AE7"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51" w:type="pct"/>
            <w:tcBorders>
              <w:top w:val="nil"/>
              <w:left w:val="nil"/>
              <w:bottom w:val="nil"/>
              <w:right w:val="nil"/>
            </w:tcBorders>
            <w:shd w:val="clear" w:color="auto" w:fill="auto"/>
          </w:tcPr>
          <w:p w14:paraId="34985798" w14:textId="72FA97BD"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403" w:type="pct"/>
            <w:tcBorders>
              <w:top w:val="single" w:sz="4" w:space="0" w:color="auto"/>
              <w:left w:val="nil"/>
              <w:bottom w:val="nil"/>
              <w:right w:val="nil"/>
            </w:tcBorders>
            <w:shd w:val="clear" w:color="auto" w:fill="auto"/>
          </w:tcPr>
          <w:p w14:paraId="5365261A" w14:textId="77777777" w:rsidR="00F73AFA" w:rsidRPr="002C2B4F" w:rsidRDefault="00F73AFA" w:rsidP="00F73AFA">
            <w:pPr>
              <w:pStyle w:val="acctfourfigures"/>
              <w:tabs>
                <w:tab w:val="clear" w:pos="765"/>
                <w:tab w:val="decimal" w:pos="1090"/>
              </w:tabs>
              <w:spacing w:line="200" w:lineRule="exact"/>
              <w:ind w:left="-72" w:right="115"/>
              <w:rPr>
                <w:rFonts w:cs="Angsana New"/>
                <w:sz w:val="14"/>
                <w:szCs w:val="14"/>
                <w:lang w:val="en-US" w:bidi="th-TH"/>
              </w:rPr>
            </w:pPr>
          </w:p>
        </w:tc>
        <w:tc>
          <w:tcPr>
            <w:tcW w:w="50" w:type="pct"/>
            <w:tcBorders>
              <w:top w:val="nil"/>
              <w:left w:val="nil"/>
              <w:bottom w:val="nil"/>
              <w:right w:val="nil"/>
            </w:tcBorders>
            <w:shd w:val="clear" w:color="auto" w:fill="auto"/>
          </w:tcPr>
          <w:p w14:paraId="6A73A303"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661" w:type="pct"/>
            <w:tcBorders>
              <w:top w:val="single" w:sz="4" w:space="0" w:color="auto"/>
              <w:left w:val="nil"/>
              <w:bottom w:val="nil"/>
              <w:right w:val="nil"/>
            </w:tcBorders>
            <w:shd w:val="clear" w:color="auto" w:fill="auto"/>
          </w:tcPr>
          <w:p w14:paraId="714195AF" w14:textId="503A11A7" w:rsidR="00F73AFA" w:rsidRPr="002C2B4F" w:rsidRDefault="00F73AFA" w:rsidP="00F73AFA">
            <w:pPr>
              <w:pStyle w:val="acctfourfigures"/>
              <w:tabs>
                <w:tab w:val="clear" w:pos="765"/>
                <w:tab w:val="decimal" w:pos="1052"/>
                <w:tab w:val="decimal" w:pos="1090"/>
              </w:tabs>
              <w:spacing w:line="200" w:lineRule="exact"/>
              <w:ind w:left="-79"/>
              <w:rPr>
                <w:sz w:val="14"/>
                <w:szCs w:val="14"/>
                <w:lang w:val="en-US" w:bidi="th-TH"/>
              </w:rPr>
            </w:pPr>
          </w:p>
        </w:tc>
      </w:tr>
      <w:tr w:rsidR="00F73AFA" w:rsidRPr="002C2B4F" w14:paraId="611307B4" w14:textId="77777777" w:rsidTr="00E06C3F">
        <w:trPr>
          <w:trHeight w:val="20"/>
        </w:trPr>
        <w:tc>
          <w:tcPr>
            <w:tcW w:w="1423" w:type="pct"/>
            <w:tcBorders>
              <w:top w:val="nil"/>
              <w:left w:val="nil"/>
              <w:bottom w:val="nil"/>
              <w:right w:val="nil"/>
            </w:tcBorders>
            <w:shd w:val="clear" w:color="auto" w:fill="auto"/>
            <w:vAlign w:val="bottom"/>
          </w:tcPr>
          <w:p w14:paraId="4C6DE0E7"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1080"/>
              <w:jc w:val="left"/>
              <w:rPr>
                <w:rFonts w:ascii="Times New Roman" w:hAnsi="Times New Roman" w:cs="Times New Roman"/>
                <w:b/>
                <w:bCs/>
                <w:sz w:val="14"/>
                <w:szCs w:val="14"/>
                <w:cs/>
                <w:lang w:val="th-TH"/>
              </w:rPr>
            </w:pPr>
            <w:r w:rsidRPr="002C2B4F">
              <w:rPr>
                <w:rFonts w:ascii="Times New Roman" w:hAnsi="Times New Roman" w:cs="Times New Roman"/>
                <w:b/>
                <w:bCs/>
                <w:sz w:val="14"/>
                <w:szCs w:val="14"/>
                <w:cs/>
                <w:lang w:val="th-TH"/>
              </w:rPr>
              <w:t>Accummulated depreciation</w:t>
            </w:r>
          </w:p>
        </w:tc>
        <w:tc>
          <w:tcPr>
            <w:tcW w:w="491" w:type="pct"/>
            <w:tcBorders>
              <w:top w:val="nil"/>
              <w:left w:val="nil"/>
              <w:bottom w:val="nil"/>
              <w:right w:val="nil"/>
            </w:tcBorders>
            <w:shd w:val="clear" w:color="auto" w:fill="auto"/>
          </w:tcPr>
          <w:p w14:paraId="2E59DF40" w14:textId="77777777" w:rsidR="00F73AFA" w:rsidRPr="002C2B4F" w:rsidRDefault="00F73AFA" w:rsidP="00F73AFA">
            <w:pPr>
              <w:pStyle w:val="acctfourfigures"/>
              <w:tabs>
                <w:tab w:val="clear" w:pos="765"/>
                <w:tab w:val="decimal" w:pos="1090"/>
              </w:tabs>
              <w:spacing w:line="200" w:lineRule="exact"/>
              <w:ind w:left="-79"/>
              <w:rPr>
                <w:sz w:val="14"/>
                <w:szCs w:val="14"/>
                <w:lang w:val="en-US" w:bidi="th-TH"/>
              </w:rPr>
            </w:pPr>
          </w:p>
        </w:tc>
        <w:tc>
          <w:tcPr>
            <w:tcW w:w="51" w:type="pct"/>
            <w:tcBorders>
              <w:top w:val="nil"/>
              <w:left w:val="nil"/>
              <w:bottom w:val="nil"/>
              <w:right w:val="nil"/>
            </w:tcBorders>
          </w:tcPr>
          <w:p w14:paraId="08EB2DEB"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65E88B42" w14:textId="46D3A3F8" w:rsidR="00F73AFA" w:rsidRPr="002C2B4F" w:rsidRDefault="00F73AFA" w:rsidP="00F73AFA">
            <w:pPr>
              <w:pStyle w:val="acctfourfigures"/>
              <w:tabs>
                <w:tab w:val="clear" w:pos="765"/>
                <w:tab w:val="decimal" w:pos="787"/>
              </w:tabs>
              <w:spacing w:line="200" w:lineRule="exact"/>
              <w:ind w:left="-72" w:right="115"/>
              <w:rPr>
                <w:rFonts w:cs="Angsana New"/>
                <w:sz w:val="14"/>
                <w:szCs w:val="14"/>
                <w:lang w:val="en-US" w:bidi="th-TH"/>
              </w:rPr>
            </w:pPr>
          </w:p>
        </w:tc>
        <w:tc>
          <w:tcPr>
            <w:tcW w:w="51" w:type="pct"/>
            <w:tcBorders>
              <w:top w:val="nil"/>
              <w:left w:val="nil"/>
              <w:bottom w:val="nil"/>
              <w:right w:val="nil"/>
            </w:tcBorders>
            <w:shd w:val="clear" w:color="auto" w:fill="auto"/>
          </w:tcPr>
          <w:p w14:paraId="253356AB"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tcPr>
          <w:p w14:paraId="3D90A2FB" w14:textId="3C271700" w:rsidR="00F73AFA" w:rsidRPr="002C2B4F" w:rsidRDefault="00F73AFA" w:rsidP="00F73AFA">
            <w:pPr>
              <w:pStyle w:val="acctfourfigures"/>
              <w:tabs>
                <w:tab w:val="clear" w:pos="765"/>
                <w:tab w:val="decimal" w:pos="1090"/>
              </w:tabs>
              <w:spacing w:line="200" w:lineRule="exact"/>
              <w:ind w:left="-72" w:right="115"/>
              <w:rPr>
                <w:rFonts w:cs="Angsana New"/>
                <w:sz w:val="14"/>
                <w:szCs w:val="14"/>
                <w:lang w:val="en-US" w:bidi="th-TH"/>
              </w:rPr>
            </w:pPr>
          </w:p>
        </w:tc>
        <w:tc>
          <w:tcPr>
            <w:tcW w:w="50" w:type="pct"/>
            <w:tcBorders>
              <w:top w:val="nil"/>
              <w:left w:val="nil"/>
              <w:bottom w:val="nil"/>
              <w:right w:val="nil"/>
            </w:tcBorders>
          </w:tcPr>
          <w:p w14:paraId="46FDFEA2"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757" w:type="pct"/>
            <w:tcBorders>
              <w:top w:val="nil"/>
              <w:left w:val="nil"/>
              <w:bottom w:val="nil"/>
              <w:right w:val="nil"/>
            </w:tcBorders>
          </w:tcPr>
          <w:p w14:paraId="191E668B"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51" w:type="pct"/>
            <w:tcBorders>
              <w:top w:val="nil"/>
              <w:left w:val="nil"/>
              <w:bottom w:val="nil"/>
              <w:right w:val="nil"/>
            </w:tcBorders>
            <w:shd w:val="clear" w:color="auto" w:fill="auto"/>
          </w:tcPr>
          <w:p w14:paraId="70C94E3F" w14:textId="7154383A"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403" w:type="pct"/>
            <w:tcBorders>
              <w:top w:val="nil"/>
              <w:left w:val="nil"/>
              <w:bottom w:val="nil"/>
              <w:right w:val="nil"/>
            </w:tcBorders>
            <w:shd w:val="clear" w:color="auto" w:fill="auto"/>
          </w:tcPr>
          <w:p w14:paraId="75CBC9A2" w14:textId="1295F55B" w:rsidR="00F73AFA" w:rsidRPr="002C2B4F" w:rsidRDefault="00F73AFA" w:rsidP="00F73AFA">
            <w:pPr>
              <w:pStyle w:val="acctfourfigures"/>
              <w:tabs>
                <w:tab w:val="clear" w:pos="765"/>
                <w:tab w:val="decimal" w:pos="1090"/>
              </w:tabs>
              <w:spacing w:line="200" w:lineRule="exact"/>
              <w:ind w:left="-72" w:right="115"/>
              <w:rPr>
                <w:rFonts w:cs="Angsana New"/>
                <w:sz w:val="14"/>
                <w:szCs w:val="14"/>
                <w:lang w:val="en-US" w:bidi="th-TH"/>
              </w:rPr>
            </w:pPr>
          </w:p>
        </w:tc>
        <w:tc>
          <w:tcPr>
            <w:tcW w:w="50" w:type="pct"/>
            <w:tcBorders>
              <w:top w:val="nil"/>
              <w:left w:val="nil"/>
              <w:bottom w:val="nil"/>
              <w:right w:val="nil"/>
            </w:tcBorders>
            <w:shd w:val="clear" w:color="auto" w:fill="auto"/>
          </w:tcPr>
          <w:p w14:paraId="26034AB5" w14:textId="77777777" w:rsidR="00F73AFA" w:rsidRPr="002C2B4F" w:rsidRDefault="00F73AFA" w:rsidP="00F73AFA">
            <w:pPr>
              <w:pStyle w:val="acctfourfigures"/>
              <w:tabs>
                <w:tab w:val="clear" w:pos="765"/>
                <w:tab w:val="decimal" w:pos="807"/>
              </w:tabs>
              <w:spacing w:line="200" w:lineRule="exact"/>
              <w:ind w:right="11"/>
              <w:rPr>
                <w:sz w:val="14"/>
                <w:szCs w:val="14"/>
                <w:lang w:val="en-US" w:bidi="th-TH"/>
              </w:rPr>
            </w:pPr>
          </w:p>
        </w:tc>
        <w:tc>
          <w:tcPr>
            <w:tcW w:w="661" w:type="pct"/>
            <w:tcBorders>
              <w:top w:val="nil"/>
              <w:left w:val="nil"/>
              <w:bottom w:val="nil"/>
              <w:right w:val="nil"/>
            </w:tcBorders>
            <w:shd w:val="clear" w:color="auto" w:fill="auto"/>
          </w:tcPr>
          <w:p w14:paraId="6755C929" w14:textId="0A25AA1E" w:rsidR="00F73AFA" w:rsidRPr="002C2B4F" w:rsidRDefault="00F73AFA" w:rsidP="00F73AFA">
            <w:pPr>
              <w:pStyle w:val="acctfourfigures"/>
              <w:tabs>
                <w:tab w:val="clear" w:pos="765"/>
                <w:tab w:val="decimal" w:pos="1052"/>
                <w:tab w:val="decimal" w:pos="1090"/>
              </w:tabs>
              <w:spacing w:line="200" w:lineRule="exact"/>
              <w:ind w:left="-79"/>
              <w:rPr>
                <w:sz w:val="14"/>
                <w:szCs w:val="14"/>
                <w:lang w:val="en-US" w:bidi="th-TH"/>
              </w:rPr>
            </w:pPr>
          </w:p>
        </w:tc>
      </w:tr>
      <w:tr w:rsidR="00F73AFA" w:rsidRPr="002C2B4F" w14:paraId="081E5614" w14:textId="77777777" w:rsidTr="00E06C3F">
        <w:trPr>
          <w:trHeight w:val="20"/>
        </w:trPr>
        <w:tc>
          <w:tcPr>
            <w:tcW w:w="1423" w:type="pct"/>
            <w:tcBorders>
              <w:top w:val="nil"/>
              <w:left w:val="nil"/>
              <w:bottom w:val="nil"/>
              <w:right w:val="nil"/>
            </w:tcBorders>
            <w:shd w:val="clear" w:color="auto" w:fill="auto"/>
            <w:vAlign w:val="bottom"/>
          </w:tcPr>
          <w:p w14:paraId="321B6E1E"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2C2B4F">
              <w:rPr>
                <w:rFonts w:ascii="Times New Roman" w:hAnsi="Times New Roman" w:cs="Times New Roman"/>
                <w:sz w:val="14"/>
                <w:szCs w:val="14"/>
                <w:cs/>
              </w:rPr>
              <w:t>Land improvements</w:t>
            </w:r>
          </w:p>
        </w:tc>
        <w:tc>
          <w:tcPr>
            <w:tcW w:w="491" w:type="pct"/>
            <w:tcBorders>
              <w:top w:val="nil"/>
              <w:left w:val="nil"/>
              <w:bottom w:val="nil"/>
              <w:right w:val="nil"/>
            </w:tcBorders>
            <w:shd w:val="clear" w:color="auto" w:fill="auto"/>
            <w:vAlign w:val="bottom"/>
          </w:tcPr>
          <w:p w14:paraId="615C33B0" w14:textId="34EFC5EA" w:rsidR="00F73AFA" w:rsidRPr="002C2B4F" w:rsidRDefault="00F73AFA" w:rsidP="00F73AFA">
            <w:pPr>
              <w:pStyle w:val="acctfourfigures"/>
              <w:tabs>
                <w:tab w:val="clear" w:pos="765"/>
                <w:tab w:val="decimal" w:pos="783"/>
              </w:tabs>
              <w:spacing w:line="200" w:lineRule="exact"/>
              <w:ind w:left="-72" w:right="23"/>
              <w:rPr>
                <w:rFonts w:eastAsia="PMingLiU" w:cs="Angsana New"/>
                <w:sz w:val="14"/>
                <w:szCs w:val="14"/>
                <w:lang w:val="en-US" w:bidi="th-TH"/>
              </w:rPr>
            </w:pPr>
            <w:r w:rsidRPr="002C2B4F">
              <w:rPr>
                <w:rFonts w:eastAsia="PMingLiU" w:cs="Angsana New"/>
                <w:sz w:val="14"/>
                <w:szCs w:val="14"/>
                <w:lang w:val="en-US" w:bidi="th-TH"/>
              </w:rPr>
              <w:t>(4,562)</w:t>
            </w:r>
          </w:p>
        </w:tc>
        <w:tc>
          <w:tcPr>
            <w:tcW w:w="51" w:type="pct"/>
            <w:tcBorders>
              <w:top w:val="nil"/>
              <w:left w:val="nil"/>
              <w:bottom w:val="nil"/>
              <w:right w:val="nil"/>
            </w:tcBorders>
          </w:tcPr>
          <w:p w14:paraId="2B66A573"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5C2795BD" w14:textId="7D5AC78E" w:rsidR="00F73AFA" w:rsidRPr="002C2B4F" w:rsidRDefault="00F73AFA" w:rsidP="00F73AFA">
            <w:pPr>
              <w:pStyle w:val="acctfourfigures"/>
              <w:tabs>
                <w:tab w:val="clear" w:pos="765"/>
                <w:tab w:val="decimal" w:pos="787"/>
              </w:tabs>
              <w:spacing w:line="200" w:lineRule="exact"/>
              <w:ind w:left="-72" w:right="97"/>
              <w:rPr>
                <w:sz w:val="14"/>
                <w:szCs w:val="14"/>
                <w:lang w:val="en-US" w:bidi="th-TH"/>
              </w:rPr>
            </w:pPr>
            <w:r w:rsidRPr="002C2B4F">
              <w:rPr>
                <w:sz w:val="14"/>
                <w:szCs w:val="14"/>
                <w:lang w:val="en-US" w:bidi="th-TH"/>
              </w:rPr>
              <w:t>(11)</w:t>
            </w:r>
          </w:p>
        </w:tc>
        <w:tc>
          <w:tcPr>
            <w:tcW w:w="51" w:type="pct"/>
            <w:tcBorders>
              <w:top w:val="nil"/>
              <w:left w:val="nil"/>
              <w:bottom w:val="nil"/>
              <w:right w:val="nil"/>
            </w:tcBorders>
            <w:shd w:val="clear" w:color="auto" w:fill="auto"/>
            <w:vAlign w:val="bottom"/>
          </w:tcPr>
          <w:p w14:paraId="75A85417"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vAlign w:val="bottom"/>
          </w:tcPr>
          <w:p w14:paraId="55AEEDCA" w14:textId="2AABBC6A" w:rsidR="00F73AFA" w:rsidRPr="002C2B4F" w:rsidRDefault="00F73AFA" w:rsidP="00F73AFA">
            <w:pPr>
              <w:pStyle w:val="acctfourfigures"/>
              <w:tabs>
                <w:tab w:val="clear" w:pos="765"/>
                <w:tab w:val="decimal" w:pos="44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37060711"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nil"/>
              <w:left w:val="nil"/>
              <w:bottom w:val="nil"/>
              <w:right w:val="nil"/>
            </w:tcBorders>
            <w:vAlign w:val="bottom"/>
          </w:tcPr>
          <w:p w14:paraId="7D49E4A6" w14:textId="272F8C0D" w:rsidR="00F73AFA" w:rsidRPr="002C2B4F" w:rsidRDefault="00F73AFA" w:rsidP="00F73AFA">
            <w:pPr>
              <w:pStyle w:val="acctfourfigures"/>
              <w:tabs>
                <w:tab w:val="clear" w:pos="765"/>
                <w:tab w:val="decimal" w:pos="720"/>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1" w:type="pct"/>
            <w:tcBorders>
              <w:top w:val="nil"/>
              <w:left w:val="nil"/>
              <w:bottom w:val="nil"/>
              <w:right w:val="nil"/>
            </w:tcBorders>
            <w:shd w:val="clear" w:color="auto" w:fill="auto"/>
          </w:tcPr>
          <w:p w14:paraId="32E54CE7" w14:textId="3E50A63B"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403" w:type="pct"/>
            <w:tcBorders>
              <w:top w:val="nil"/>
              <w:left w:val="nil"/>
              <w:bottom w:val="nil"/>
              <w:right w:val="nil"/>
            </w:tcBorders>
            <w:shd w:val="clear" w:color="auto" w:fill="auto"/>
            <w:vAlign w:val="bottom"/>
          </w:tcPr>
          <w:p w14:paraId="21C410B0" w14:textId="0950667F" w:rsidR="00F73AFA" w:rsidRPr="002C2B4F" w:rsidRDefault="00F73AFA" w:rsidP="00F73AFA">
            <w:pPr>
              <w:pStyle w:val="acctfourfigures"/>
              <w:tabs>
                <w:tab w:val="clear" w:pos="765"/>
                <w:tab w:val="decimal" w:pos="360"/>
              </w:tabs>
              <w:spacing w:line="200" w:lineRule="exact"/>
              <w:ind w:left="-72" w:right="115" w:hanging="226"/>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shd w:val="clear" w:color="auto" w:fill="auto"/>
            <w:vAlign w:val="bottom"/>
          </w:tcPr>
          <w:p w14:paraId="79C0F073"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nil"/>
              <w:left w:val="nil"/>
              <w:bottom w:val="nil"/>
              <w:right w:val="nil"/>
            </w:tcBorders>
            <w:shd w:val="clear" w:color="auto" w:fill="auto"/>
            <w:vAlign w:val="bottom"/>
          </w:tcPr>
          <w:p w14:paraId="79D554AC" w14:textId="6E16D03C" w:rsidR="00F73AFA" w:rsidRPr="002C2B4F" w:rsidRDefault="00F73AFA" w:rsidP="00F73AFA">
            <w:pPr>
              <w:pStyle w:val="acctfourfigures"/>
              <w:tabs>
                <w:tab w:val="clear" w:pos="765"/>
                <w:tab w:val="decimal" w:pos="1052"/>
              </w:tabs>
              <w:spacing w:line="200" w:lineRule="exact"/>
              <w:ind w:left="-144" w:right="72"/>
              <w:rPr>
                <w:sz w:val="14"/>
                <w:szCs w:val="14"/>
                <w:lang w:val="en-US" w:bidi="th-TH"/>
              </w:rPr>
            </w:pPr>
            <w:r w:rsidRPr="002C2B4F">
              <w:rPr>
                <w:sz w:val="14"/>
                <w:szCs w:val="14"/>
                <w:lang w:val="en-US" w:bidi="th-TH"/>
              </w:rPr>
              <w:t>(4,573)</w:t>
            </w:r>
          </w:p>
        </w:tc>
      </w:tr>
      <w:tr w:rsidR="00F73AFA" w:rsidRPr="002C2B4F" w14:paraId="51700A1D" w14:textId="77777777" w:rsidTr="00E06C3F">
        <w:trPr>
          <w:trHeight w:val="20"/>
        </w:trPr>
        <w:tc>
          <w:tcPr>
            <w:tcW w:w="1423" w:type="pct"/>
            <w:tcBorders>
              <w:top w:val="nil"/>
              <w:left w:val="nil"/>
              <w:bottom w:val="nil"/>
              <w:right w:val="nil"/>
            </w:tcBorders>
            <w:shd w:val="clear" w:color="auto" w:fill="auto"/>
            <w:vAlign w:val="bottom"/>
          </w:tcPr>
          <w:p w14:paraId="0ED90008"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2C2B4F">
              <w:rPr>
                <w:rFonts w:ascii="Times New Roman" w:hAnsi="Times New Roman" w:cs="Times New Roman"/>
                <w:sz w:val="14"/>
                <w:szCs w:val="14"/>
                <w:cs/>
              </w:rPr>
              <w:t>Building and building improvements</w:t>
            </w:r>
          </w:p>
        </w:tc>
        <w:tc>
          <w:tcPr>
            <w:tcW w:w="491" w:type="pct"/>
            <w:tcBorders>
              <w:top w:val="nil"/>
              <w:left w:val="nil"/>
              <w:bottom w:val="nil"/>
              <w:right w:val="nil"/>
            </w:tcBorders>
            <w:shd w:val="clear" w:color="auto" w:fill="auto"/>
            <w:vAlign w:val="bottom"/>
          </w:tcPr>
          <w:p w14:paraId="35E2E050" w14:textId="1C21F949" w:rsidR="00F73AFA" w:rsidRPr="002C2B4F" w:rsidRDefault="00F73AFA" w:rsidP="00F73AFA">
            <w:pPr>
              <w:pStyle w:val="acctfourfigures"/>
              <w:tabs>
                <w:tab w:val="clear" w:pos="765"/>
                <w:tab w:val="decimal" w:pos="783"/>
              </w:tabs>
              <w:spacing w:line="200" w:lineRule="exact"/>
              <w:ind w:left="-72" w:right="23"/>
              <w:rPr>
                <w:rFonts w:eastAsia="PMingLiU" w:cs="Angsana New"/>
                <w:sz w:val="14"/>
                <w:szCs w:val="14"/>
                <w:lang w:val="en-US" w:bidi="th-TH"/>
              </w:rPr>
            </w:pPr>
            <w:r w:rsidRPr="002C2B4F">
              <w:rPr>
                <w:rFonts w:eastAsia="PMingLiU" w:cs="Angsana New"/>
                <w:sz w:val="14"/>
                <w:szCs w:val="14"/>
                <w:lang w:val="en-US" w:bidi="th-TH"/>
              </w:rPr>
              <w:t>(58,607)</w:t>
            </w:r>
          </w:p>
        </w:tc>
        <w:tc>
          <w:tcPr>
            <w:tcW w:w="51" w:type="pct"/>
            <w:tcBorders>
              <w:top w:val="nil"/>
              <w:left w:val="nil"/>
              <w:bottom w:val="nil"/>
              <w:right w:val="nil"/>
            </w:tcBorders>
          </w:tcPr>
          <w:p w14:paraId="047ACED3"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11E848AE" w14:textId="7769396D" w:rsidR="00F73AFA" w:rsidRPr="002C2B4F" w:rsidRDefault="00F73AFA" w:rsidP="00F73AFA">
            <w:pPr>
              <w:pStyle w:val="acctfourfigures"/>
              <w:tabs>
                <w:tab w:val="clear" w:pos="765"/>
                <w:tab w:val="decimal" w:pos="787"/>
              </w:tabs>
              <w:spacing w:line="200" w:lineRule="exact"/>
              <w:ind w:left="-72" w:right="97"/>
              <w:rPr>
                <w:sz w:val="14"/>
                <w:szCs w:val="14"/>
                <w:lang w:val="en-US" w:bidi="th-TH"/>
              </w:rPr>
            </w:pPr>
            <w:r w:rsidRPr="002C2B4F">
              <w:rPr>
                <w:sz w:val="14"/>
                <w:szCs w:val="14"/>
                <w:lang w:val="en-US" w:bidi="th-TH"/>
              </w:rPr>
              <w:t>(19,375)</w:t>
            </w:r>
          </w:p>
        </w:tc>
        <w:tc>
          <w:tcPr>
            <w:tcW w:w="51" w:type="pct"/>
            <w:tcBorders>
              <w:top w:val="nil"/>
              <w:left w:val="nil"/>
              <w:bottom w:val="nil"/>
              <w:right w:val="nil"/>
            </w:tcBorders>
            <w:shd w:val="clear" w:color="auto" w:fill="auto"/>
            <w:vAlign w:val="bottom"/>
          </w:tcPr>
          <w:p w14:paraId="1738EB18"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vAlign w:val="bottom"/>
          </w:tcPr>
          <w:p w14:paraId="7D9FADD0" w14:textId="19680AAC" w:rsidR="00F73AFA" w:rsidRPr="002C2B4F" w:rsidRDefault="00F73AFA" w:rsidP="00F73AFA">
            <w:pPr>
              <w:pStyle w:val="acctfourfigures"/>
              <w:tabs>
                <w:tab w:val="clear" w:pos="765"/>
                <w:tab w:val="decimal" w:pos="44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1E6C7D22"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nil"/>
              <w:left w:val="nil"/>
              <w:bottom w:val="nil"/>
              <w:right w:val="nil"/>
            </w:tcBorders>
            <w:vAlign w:val="bottom"/>
          </w:tcPr>
          <w:p w14:paraId="43093F18" w14:textId="3F35CA36" w:rsidR="00F73AFA" w:rsidRPr="002C2B4F" w:rsidRDefault="00F73AFA" w:rsidP="00F73AFA">
            <w:pPr>
              <w:pStyle w:val="acctfourfigures"/>
              <w:tabs>
                <w:tab w:val="clear" w:pos="765"/>
                <w:tab w:val="decimal" w:pos="1168"/>
              </w:tabs>
              <w:spacing w:line="200" w:lineRule="exact"/>
              <w:ind w:left="-72" w:right="90"/>
              <w:rPr>
                <w:rFonts w:eastAsia="PMingLiU"/>
                <w:sz w:val="14"/>
                <w:szCs w:val="14"/>
                <w:lang w:val="en-US" w:bidi="th-TH"/>
              </w:rPr>
            </w:pPr>
            <w:r w:rsidRPr="002C2B4F">
              <w:rPr>
                <w:rFonts w:eastAsia="PMingLiU"/>
                <w:sz w:val="14"/>
                <w:szCs w:val="14"/>
                <w:lang w:val="en-US" w:bidi="th-TH"/>
              </w:rPr>
              <w:t>(139)</w:t>
            </w:r>
          </w:p>
        </w:tc>
        <w:tc>
          <w:tcPr>
            <w:tcW w:w="51" w:type="pct"/>
            <w:tcBorders>
              <w:top w:val="nil"/>
              <w:left w:val="nil"/>
              <w:bottom w:val="nil"/>
              <w:right w:val="nil"/>
            </w:tcBorders>
            <w:shd w:val="clear" w:color="auto" w:fill="auto"/>
          </w:tcPr>
          <w:p w14:paraId="71DC0A4F" w14:textId="16D5AD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403" w:type="pct"/>
            <w:tcBorders>
              <w:top w:val="nil"/>
              <w:left w:val="nil"/>
              <w:bottom w:val="nil"/>
              <w:right w:val="nil"/>
            </w:tcBorders>
            <w:shd w:val="clear" w:color="auto" w:fill="auto"/>
            <w:vAlign w:val="bottom"/>
          </w:tcPr>
          <w:p w14:paraId="21845B62" w14:textId="1EE41C8F" w:rsidR="00F73AFA" w:rsidRPr="002C2B4F" w:rsidRDefault="00F73AFA" w:rsidP="00F73AFA">
            <w:pPr>
              <w:pStyle w:val="acctfourfigures"/>
              <w:tabs>
                <w:tab w:val="clear" w:pos="765"/>
                <w:tab w:val="decimal" w:pos="634"/>
              </w:tabs>
              <w:spacing w:line="200" w:lineRule="exact"/>
              <w:ind w:left="-72" w:right="90"/>
              <w:rPr>
                <w:rFonts w:eastAsia="PMingLiU"/>
                <w:sz w:val="14"/>
                <w:szCs w:val="14"/>
                <w:lang w:val="en-US" w:bidi="th-TH"/>
              </w:rPr>
            </w:pPr>
            <w:r w:rsidRPr="002C2B4F">
              <w:rPr>
                <w:rFonts w:eastAsia="PMingLiU"/>
                <w:sz w:val="14"/>
                <w:szCs w:val="14"/>
                <w:lang w:val="en-US" w:bidi="th-TH"/>
              </w:rPr>
              <w:t>(349)</w:t>
            </w:r>
          </w:p>
        </w:tc>
        <w:tc>
          <w:tcPr>
            <w:tcW w:w="50" w:type="pct"/>
            <w:tcBorders>
              <w:top w:val="nil"/>
              <w:left w:val="nil"/>
              <w:bottom w:val="nil"/>
              <w:right w:val="nil"/>
            </w:tcBorders>
            <w:shd w:val="clear" w:color="auto" w:fill="auto"/>
          </w:tcPr>
          <w:p w14:paraId="6DB27A9E"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nil"/>
              <w:left w:val="nil"/>
              <w:bottom w:val="nil"/>
              <w:right w:val="nil"/>
            </w:tcBorders>
            <w:shd w:val="clear" w:color="auto" w:fill="auto"/>
            <w:vAlign w:val="bottom"/>
          </w:tcPr>
          <w:p w14:paraId="7316EC31" w14:textId="2072069E" w:rsidR="00F73AFA" w:rsidRPr="002C2B4F" w:rsidRDefault="00F73AFA" w:rsidP="00F73AFA">
            <w:pPr>
              <w:pStyle w:val="acctfourfigures"/>
              <w:tabs>
                <w:tab w:val="clear" w:pos="765"/>
                <w:tab w:val="decimal" w:pos="1052"/>
              </w:tabs>
              <w:spacing w:line="200" w:lineRule="exact"/>
              <w:ind w:left="-144" w:right="72"/>
              <w:rPr>
                <w:rFonts w:eastAsia="PMingLiU"/>
                <w:sz w:val="14"/>
                <w:szCs w:val="14"/>
                <w:lang w:val="en-US" w:bidi="th-TH"/>
              </w:rPr>
            </w:pPr>
            <w:r w:rsidRPr="002C2B4F">
              <w:rPr>
                <w:rFonts w:eastAsia="PMingLiU"/>
                <w:sz w:val="14"/>
                <w:szCs w:val="14"/>
                <w:lang w:val="en-US" w:bidi="th-TH"/>
              </w:rPr>
              <w:t>(78,470)</w:t>
            </w:r>
          </w:p>
        </w:tc>
      </w:tr>
      <w:tr w:rsidR="00F73AFA" w:rsidRPr="002C2B4F" w14:paraId="289025A0" w14:textId="77777777" w:rsidTr="00E06C3F">
        <w:trPr>
          <w:trHeight w:val="20"/>
        </w:trPr>
        <w:tc>
          <w:tcPr>
            <w:tcW w:w="1423" w:type="pct"/>
            <w:tcBorders>
              <w:top w:val="nil"/>
              <w:left w:val="nil"/>
              <w:bottom w:val="nil"/>
              <w:right w:val="nil"/>
            </w:tcBorders>
            <w:shd w:val="clear" w:color="auto" w:fill="auto"/>
            <w:vAlign w:val="bottom"/>
          </w:tcPr>
          <w:p w14:paraId="5240CD2E"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2C2B4F">
              <w:rPr>
                <w:rFonts w:ascii="Times New Roman" w:hAnsi="Times New Roman" w:cs="Times New Roman"/>
                <w:sz w:val="14"/>
                <w:szCs w:val="14"/>
                <w:cs/>
              </w:rPr>
              <w:t>Office furniture and equipment</w:t>
            </w:r>
          </w:p>
        </w:tc>
        <w:tc>
          <w:tcPr>
            <w:tcW w:w="491" w:type="pct"/>
            <w:tcBorders>
              <w:top w:val="nil"/>
              <w:left w:val="nil"/>
              <w:bottom w:val="nil"/>
              <w:right w:val="nil"/>
            </w:tcBorders>
            <w:shd w:val="clear" w:color="auto" w:fill="auto"/>
            <w:vAlign w:val="bottom"/>
          </w:tcPr>
          <w:p w14:paraId="1B0C44F7" w14:textId="51AD02A3" w:rsidR="00F73AFA" w:rsidRPr="002C2B4F" w:rsidRDefault="00F73AFA" w:rsidP="00F73AFA">
            <w:pPr>
              <w:pStyle w:val="acctfourfigures"/>
              <w:tabs>
                <w:tab w:val="clear" w:pos="765"/>
                <w:tab w:val="decimal" w:pos="783"/>
              </w:tabs>
              <w:spacing w:line="200" w:lineRule="exact"/>
              <w:ind w:left="-72" w:right="23"/>
              <w:rPr>
                <w:rFonts w:eastAsia="PMingLiU" w:cs="Angsana New"/>
                <w:sz w:val="14"/>
                <w:szCs w:val="14"/>
                <w:lang w:val="en-US" w:bidi="th-TH"/>
              </w:rPr>
            </w:pPr>
            <w:r w:rsidRPr="002C2B4F">
              <w:rPr>
                <w:rFonts w:eastAsia="PMingLiU" w:cs="Angsana New"/>
                <w:sz w:val="14"/>
                <w:szCs w:val="14"/>
                <w:lang w:val="en-US" w:bidi="th-TH"/>
              </w:rPr>
              <w:t>(32,026)</w:t>
            </w:r>
          </w:p>
        </w:tc>
        <w:tc>
          <w:tcPr>
            <w:tcW w:w="51" w:type="pct"/>
            <w:tcBorders>
              <w:top w:val="nil"/>
              <w:left w:val="nil"/>
              <w:bottom w:val="nil"/>
              <w:right w:val="nil"/>
            </w:tcBorders>
          </w:tcPr>
          <w:p w14:paraId="03F66030"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65DE4E02" w14:textId="2CAB0DDB" w:rsidR="00F73AFA" w:rsidRPr="002C2B4F" w:rsidRDefault="00F73AFA" w:rsidP="00F73AFA">
            <w:pPr>
              <w:pStyle w:val="acctfourfigures"/>
              <w:tabs>
                <w:tab w:val="clear" w:pos="765"/>
                <w:tab w:val="decimal" w:pos="787"/>
              </w:tabs>
              <w:spacing w:line="200" w:lineRule="exact"/>
              <w:ind w:left="-72" w:right="97"/>
              <w:rPr>
                <w:sz w:val="14"/>
                <w:szCs w:val="14"/>
                <w:lang w:val="en-US" w:bidi="th-TH"/>
              </w:rPr>
            </w:pPr>
            <w:r w:rsidRPr="002C2B4F">
              <w:rPr>
                <w:sz w:val="14"/>
                <w:szCs w:val="14"/>
                <w:lang w:val="en-US" w:bidi="th-TH"/>
              </w:rPr>
              <w:t>(20,317)</w:t>
            </w:r>
          </w:p>
        </w:tc>
        <w:tc>
          <w:tcPr>
            <w:tcW w:w="51" w:type="pct"/>
            <w:tcBorders>
              <w:top w:val="nil"/>
              <w:left w:val="nil"/>
              <w:bottom w:val="nil"/>
              <w:right w:val="nil"/>
            </w:tcBorders>
            <w:shd w:val="clear" w:color="auto" w:fill="auto"/>
            <w:vAlign w:val="bottom"/>
          </w:tcPr>
          <w:p w14:paraId="1C638DA7"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vAlign w:val="bottom"/>
          </w:tcPr>
          <w:p w14:paraId="323DFADD" w14:textId="5FC1A2D3" w:rsidR="00F73AFA" w:rsidRPr="002C2B4F" w:rsidRDefault="00F73AFA" w:rsidP="00F73AFA">
            <w:pPr>
              <w:pStyle w:val="acctfourfigures"/>
              <w:tabs>
                <w:tab w:val="clear" w:pos="765"/>
                <w:tab w:val="decimal" w:pos="812"/>
              </w:tabs>
              <w:spacing w:line="200" w:lineRule="exact"/>
              <w:ind w:left="-72"/>
              <w:rPr>
                <w:rFonts w:eastAsia="PMingLiU"/>
                <w:sz w:val="14"/>
                <w:szCs w:val="14"/>
                <w:lang w:val="en-US" w:bidi="th-TH"/>
              </w:rPr>
            </w:pPr>
            <w:r w:rsidRPr="002C2B4F">
              <w:rPr>
                <w:sz w:val="14"/>
                <w:szCs w:val="14"/>
                <w:lang w:val="en-US" w:bidi="th-TH"/>
              </w:rPr>
              <w:t>346</w:t>
            </w:r>
          </w:p>
        </w:tc>
        <w:tc>
          <w:tcPr>
            <w:tcW w:w="50" w:type="pct"/>
            <w:tcBorders>
              <w:top w:val="nil"/>
              <w:left w:val="nil"/>
              <w:bottom w:val="nil"/>
              <w:right w:val="nil"/>
            </w:tcBorders>
          </w:tcPr>
          <w:p w14:paraId="55EA3659"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nil"/>
              <w:left w:val="nil"/>
              <w:bottom w:val="nil"/>
              <w:right w:val="nil"/>
            </w:tcBorders>
            <w:vAlign w:val="bottom"/>
          </w:tcPr>
          <w:p w14:paraId="1533CF86" w14:textId="52FA47EB" w:rsidR="00F73AFA" w:rsidRPr="002C2B4F" w:rsidRDefault="00F73AFA" w:rsidP="00F73AFA">
            <w:pPr>
              <w:pStyle w:val="acctfourfigures"/>
              <w:tabs>
                <w:tab w:val="clear" w:pos="765"/>
                <w:tab w:val="decimal" w:pos="1168"/>
              </w:tabs>
              <w:spacing w:line="200" w:lineRule="exact"/>
              <w:ind w:left="-72" w:right="90"/>
              <w:rPr>
                <w:rFonts w:eastAsia="PMingLiU"/>
                <w:sz w:val="14"/>
                <w:szCs w:val="14"/>
                <w:lang w:val="en-US" w:bidi="th-TH"/>
              </w:rPr>
            </w:pPr>
            <w:r w:rsidRPr="002C2B4F">
              <w:rPr>
                <w:rFonts w:eastAsia="PMingLiU"/>
                <w:sz w:val="14"/>
                <w:szCs w:val="14"/>
                <w:lang w:val="en-US" w:bidi="th-TH"/>
              </w:rPr>
              <w:t>(1,146)</w:t>
            </w:r>
          </w:p>
        </w:tc>
        <w:tc>
          <w:tcPr>
            <w:tcW w:w="51" w:type="pct"/>
            <w:tcBorders>
              <w:top w:val="nil"/>
              <w:left w:val="nil"/>
              <w:bottom w:val="nil"/>
              <w:right w:val="nil"/>
            </w:tcBorders>
            <w:shd w:val="clear" w:color="auto" w:fill="auto"/>
            <w:vAlign w:val="bottom"/>
          </w:tcPr>
          <w:p w14:paraId="0ECDB6CC" w14:textId="54C648F8"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403" w:type="pct"/>
            <w:tcBorders>
              <w:top w:val="nil"/>
              <w:left w:val="nil"/>
              <w:bottom w:val="nil"/>
              <w:right w:val="nil"/>
            </w:tcBorders>
            <w:shd w:val="clear" w:color="auto" w:fill="auto"/>
            <w:vAlign w:val="bottom"/>
          </w:tcPr>
          <w:p w14:paraId="04EA60AB" w14:textId="396466C4" w:rsidR="00F73AFA" w:rsidRPr="002C2B4F" w:rsidRDefault="00F73AFA" w:rsidP="00F73AFA">
            <w:pPr>
              <w:pStyle w:val="acctfourfigures"/>
              <w:tabs>
                <w:tab w:val="clear" w:pos="765"/>
                <w:tab w:val="decimal" w:pos="634"/>
              </w:tabs>
              <w:spacing w:line="200" w:lineRule="exact"/>
              <w:ind w:left="-72" w:right="90"/>
              <w:rPr>
                <w:rFonts w:eastAsia="PMingLiU"/>
                <w:sz w:val="14"/>
                <w:szCs w:val="14"/>
                <w:lang w:val="en-US" w:bidi="th-TH"/>
              </w:rPr>
            </w:pPr>
            <w:r w:rsidRPr="002C2B4F">
              <w:rPr>
                <w:rFonts w:eastAsia="PMingLiU"/>
                <w:sz w:val="14"/>
                <w:szCs w:val="14"/>
                <w:lang w:val="en-US" w:bidi="th-TH"/>
              </w:rPr>
              <w:t>(430)</w:t>
            </w:r>
          </w:p>
        </w:tc>
        <w:tc>
          <w:tcPr>
            <w:tcW w:w="50" w:type="pct"/>
            <w:tcBorders>
              <w:top w:val="nil"/>
              <w:left w:val="nil"/>
              <w:bottom w:val="nil"/>
              <w:right w:val="nil"/>
            </w:tcBorders>
            <w:shd w:val="clear" w:color="auto" w:fill="auto"/>
            <w:vAlign w:val="bottom"/>
          </w:tcPr>
          <w:p w14:paraId="2E8B2836"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nil"/>
              <w:left w:val="nil"/>
              <w:bottom w:val="nil"/>
              <w:right w:val="nil"/>
            </w:tcBorders>
            <w:shd w:val="clear" w:color="auto" w:fill="auto"/>
            <w:vAlign w:val="bottom"/>
          </w:tcPr>
          <w:p w14:paraId="2B9259EA" w14:textId="1D2102CF" w:rsidR="00F73AFA" w:rsidRPr="002C2B4F" w:rsidRDefault="00F73AFA" w:rsidP="00F73AFA">
            <w:pPr>
              <w:pStyle w:val="acctfourfigures"/>
              <w:tabs>
                <w:tab w:val="clear" w:pos="765"/>
                <w:tab w:val="decimal" w:pos="1052"/>
              </w:tabs>
              <w:spacing w:line="200" w:lineRule="exact"/>
              <w:ind w:left="-144" w:right="72"/>
              <w:rPr>
                <w:rFonts w:eastAsia="PMingLiU"/>
                <w:sz w:val="14"/>
                <w:szCs w:val="14"/>
                <w:lang w:val="en-US" w:bidi="th-TH"/>
              </w:rPr>
            </w:pPr>
            <w:r w:rsidRPr="002C2B4F">
              <w:rPr>
                <w:rFonts w:eastAsia="PMingLiU"/>
                <w:sz w:val="14"/>
                <w:szCs w:val="14"/>
                <w:lang w:val="en-US" w:bidi="th-TH"/>
              </w:rPr>
              <w:t>(53,573)</w:t>
            </w:r>
          </w:p>
        </w:tc>
      </w:tr>
      <w:tr w:rsidR="00F73AFA" w:rsidRPr="002C2B4F" w14:paraId="7108EBAB" w14:textId="77777777" w:rsidTr="00E06C3F">
        <w:trPr>
          <w:trHeight w:val="20"/>
        </w:trPr>
        <w:tc>
          <w:tcPr>
            <w:tcW w:w="1423" w:type="pct"/>
            <w:tcBorders>
              <w:top w:val="nil"/>
              <w:left w:val="nil"/>
              <w:bottom w:val="nil"/>
              <w:right w:val="nil"/>
            </w:tcBorders>
            <w:shd w:val="clear" w:color="auto" w:fill="auto"/>
            <w:vAlign w:val="bottom"/>
          </w:tcPr>
          <w:p w14:paraId="3D0026C5" w14:textId="5A422A3A"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2C2B4F">
              <w:rPr>
                <w:rFonts w:ascii="Times New Roman" w:hAnsi="Times New Roman" w:cs="Times New Roman"/>
                <w:sz w:val="14"/>
                <w:szCs w:val="14"/>
              </w:rPr>
              <w:t>Equipment for constructions</w:t>
            </w:r>
          </w:p>
        </w:tc>
        <w:tc>
          <w:tcPr>
            <w:tcW w:w="491" w:type="pct"/>
            <w:tcBorders>
              <w:top w:val="nil"/>
              <w:left w:val="nil"/>
              <w:bottom w:val="nil"/>
              <w:right w:val="nil"/>
            </w:tcBorders>
            <w:shd w:val="clear" w:color="auto" w:fill="auto"/>
          </w:tcPr>
          <w:p w14:paraId="49DC1D85" w14:textId="72DAE3B1" w:rsidR="00F73AFA" w:rsidRPr="002C2B4F" w:rsidRDefault="00F73AFA" w:rsidP="00F73AFA">
            <w:pPr>
              <w:pStyle w:val="acctfourfigures"/>
              <w:tabs>
                <w:tab w:val="clear" w:pos="765"/>
                <w:tab w:val="decimal" w:pos="783"/>
              </w:tabs>
              <w:spacing w:line="200" w:lineRule="exact"/>
              <w:ind w:left="-72" w:right="23"/>
              <w:rPr>
                <w:rFonts w:eastAsia="PMingLiU" w:cs="Angsana New"/>
                <w:sz w:val="14"/>
                <w:szCs w:val="14"/>
                <w:lang w:val="en-US" w:bidi="th-TH"/>
              </w:rPr>
            </w:pPr>
            <w:r w:rsidRPr="002C2B4F">
              <w:rPr>
                <w:rFonts w:eastAsia="PMingLiU" w:cs="Angsana New"/>
                <w:sz w:val="14"/>
                <w:szCs w:val="14"/>
                <w:lang w:val="en-US" w:bidi="th-TH"/>
              </w:rPr>
              <w:t>(10,979)</w:t>
            </w:r>
          </w:p>
        </w:tc>
        <w:tc>
          <w:tcPr>
            <w:tcW w:w="51" w:type="pct"/>
            <w:tcBorders>
              <w:top w:val="nil"/>
              <w:left w:val="nil"/>
              <w:bottom w:val="nil"/>
              <w:right w:val="nil"/>
            </w:tcBorders>
          </w:tcPr>
          <w:p w14:paraId="04DB8D7C"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77824AB5" w14:textId="6CD01284" w:rsidR="00F73AFA" w:rsidRPr="002C2B4F" w:rsidRDefault="00F73AFA" w:rsidP="00F73AFA">
            <w:pPr>
              <w:pStyle w:val="acctfourfigures"/>
              <w:tabs>
                <w:tab w:val="clear" w:pos="765"/>
                <w:tab w:val="decimal" w:pos="787"/>
              </w:tabs>
              <w:spacing w:line="200" w:lineRule="exact"/>
              <w:ind w:left="-72" w:right="97"/>
              <w:rPr>
                <w:sz w:val="14"/>
                <w:szCs w:val="14"/>
                <w:lang w:val="en-US" w:bidi="th-TH"/>
              </w:rPr>
            </w:pPr>
            <w:r w:rsidRPr="002C2B4F">
              <w:rPr>
                <w:sz w:val="14"/>
                <w:szCs w:val="14"/>
                <w:lang w:val="en-US" w:bidi="th-TH"/>
              </w:rPr>
              <w:t>(1,786)</w:t>
            </w:r>
          </w:p>
        </w:tc>
        <w:tc>
          <w:tcPr>
            <w:tcW w:w="51" w:type="pct"/>
            <w:tcBorders>
              <w:top w:val="nil"/>
              <w:left w:val="nil"/>
              <w:bottom w:val="nil"/>
              <w:right w:val="nil"/>
            </w:tcBorders>
            <w:shd w:val="clear" w:color="auto" w:fill="auto"/>
            <w:vAlign w:val="bottom"/>
          </w:tcPr>
          <w:p w14:paraId="5C78F3A5"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vAlign w:val="bottom"/>
          </w:tcPr>
          <w:p w14:paraId="2727DE61" w14:textId="7F0F5898" w:rsidR="00F73AFA" w:rsidRPr="002C2B4F" w:rsidRDefault="00F73AFA" w:rsidP="00F73AFA">
            <w:pPr>
              <w:pStyle w:val="acctfourfigures"/>
              <w:tabs>
                <w:tab w:val="clear" w:pos="765"/>
                <w:tab w:val="decimal" w:pos="812"/>
              </w:tabs>
              <w:spacing w:line="200" w:lineRule="exact"/>
              <w:ind w:left="-72"/>
              <w:rPr>
                <w:sz w:val="14"/>
                <w:szCs w:val="14"/>
                <w:lang w:val="en-US" w:bidi="th-TH"/>
              </w:rPr>
            </w:pPr>
            <w:r w:rsidRPr="002C2B4F">
              <w:rPr>
                <w:sz w:val="14"/>
                <w:szCs w:val="14"/>
                <w:lang w:val="en-US" w:bidi="th-TH"/>
              </w:rPr>
              <w:t>222</w:t>
            </w:r>
          </w:p>
        </w:tc>
        <w:tc>
          <w:tcPr>
            <w:tcW w:w="50" w:type="pct"/>
            <w:tcBorders>
              <w:top w:val="nil"/>
              <w:left w:val="nil"/>
              <w:bottom w:val="nil"/>
              <w:right w:val="nil"/>
            </w:tcBorders>
          </w:tcPr>
          <w:p w14:paraId="2A7F5B74"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nil"/>
              <w:left w:val="nil"/>
              <w:bottom w:val="nil"/>
              <w:right w:val="nil"/>
            </w:tcBorders>
            <w:vAlign w:val="bottom"/>
          </w:tcPr>
          <w:p w14:paraId="72E4462E" w14:textId="0516DA55" w:rsidR="00F73AFA" w:rsidRPr="002C2B4F" w:rsidRDefault="00F73AFA" w:rsidP="00F73AFA">
            <w:pPr>
              <w:pStyle w:val="acctfourfigures"/>
              <w:tabs>
                <w:tab w:val="clear" w:pos="765"/>
                <w:tab w:val="decimal" w:pos="720"/>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1" w:type="pct"/>
            <w:tcBorders>
              <w:top w:val="nil"/>
              <w:left w:val="nil"/>
              <w:bottom w:val="nil"/>
              <w:right w:val="nil"/>
            </w:tcBorders>
            <w:shd w:val="clear" w:color="auto" w:fill="auto"/>
          </w:tcPr>
          <w:p w14:paraId="3F8AF61F" w14:textId="7FACFD53"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403" w:type="pct"/>
            <w:tcBorders>
              <w:top w:val="nil"/>
              <w:left w:val="nil"/>
              <w:bottom w:val="nil"/>
              <w:right w:val="nil"/>
            </w:tcBorders>
            <w:shd w:val="clear" w:color="auto" w:fill="auto"/>
            <w:vAlign w:val="bottom"/>
          </w:tcPr>
          <w:p w14:paraId="5110D6A8" w14:textId="1ED4BFCF" w:rsidR="00F73AFA" w:rsidRPr="002C2B4F" w:rsidRDefault="00F73AFA" w:rsidP="00F73AFA">
            <w:pPr>
              <w:pStyle w:val="acctfourfigures"/>
              <w:tabs>
                <w:tab w:val="clear" w:pos="765"/>
                <w:tab w:val="decimal" w:pos="360"/>
              </w:tabs>
              <w:spacing w:line="200" w:lineRule="exact"/>
              <w:ind w:left="-72" w:right="115" w:hanging="226"/>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shd w:val="clear" w:color="auto" w:fill="auto"/>
            <w:vAlign w:val="bottom"/>
          </w:tcPr>
          <w:p w14:paraId="0E07CB3E"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nil"/>
              <w:left w:val="nil"/>
              <w:bottom w:val="nil"/>
              <w:right w:val="nil"/>
            </w:tcBorders>
            <w:shd w:val="clear" w:color="auto" w:fill="auto"/>
          </w:tcPr>
          <w:p w14:paraId="5C0CC5B1" w14:textId="1B9D7A88" w:rsidR="00F73AFA" w:rsidRPr="002C2B4F" w:rsidRDefault="00F73AFA" w:rsidP="00F73AFA">
            <w:pPr>
              <w:pStyle w:val="acctfourfigures"/>
              <w:tabs>
                <w:tab w:val="clear" w:pos="765"/>
                <w:tab w:val="decimal" w:pos="1052"/>
              </w:tabs>
              <w:spacing w:line="200" w:lineRule="exact"/>
              <w:ind w:left="-144" w:right="72"/>
              <w:rPr>
                <w:rFonts w:eastAsia="PMingLiU"/>
                <w:sz w:val="14"/>
                <w:szCs w:val="14"/>
                <w:lang w:val="en-US" w:bidi="th-TH"/>
              </w:rPr>
            </w:pPr>
            <w:r w:rsidRPr="002C2B4F">
              <w:rPr>
                <w:rFonts w:eastAsia="PMingLiU"/>
                <w:sz w:val="14"/>
                <w:szCs w:val="14"/>
                <w:lang w:val="en-US" w:bidi="th-TH"/>
              </w:rPr>
              <w:t>(12,543)</w:t>
            </w:r>
          </w:p>
        </w:tc>
      </w:tr>
      <w:tr w:rsidR="00F73AFA" w:rsidRPr="002C2B4F" w14:paraId="34AB5BD1" w14:textId="77777777" w:rsidTr="00E06C3F">
        <w:trPr>
          <w:trHeight w:val="20"/>
        </w:trPr>
        <w:tc>
          <w:tcPr>
            <w:tcW w:w="1423" w:type="pct"/>
            <w:tcBorders>
              <w:top w:val="nil"/>
              <w:left w:val="nil"/>
              <w:bottom w:val="nil"/>
              <w:right w:val="nil"/>
            </w:tcBorders>
            <w:shd w:val="clear" w:color="auto" w:fill="auto"/>
            <w:vAlign w:val="bottom"/>
          </w:tcPr>
          <w:p w14:paraId="7E45ED30"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2C2B4F">
              <w:rPr>
                <w:rFonts w:ascii="Times New Roman" w:hAnsi="Times New Roman" w:cs="Times New Roman"/>
                <w:sz w:val="14"/>
                <w:szCs w:val="14"/>
                <w:cs/>
              </w:rPr>
              <w:t>Vehicle</w:t>
            </w:r>
          </w:p>
        </w:tc>
        <w:tc>
          <w:tcPr>
            <w:tcW w:w="491" w:type="pct"/>
            <w:tcBorders>
              <w:top w:val="nil"/>
              <w:left w:val="nil"/>
              <w:bottom w:val="nil"/>
              <w:right w:val="nil"/>
            </w:tcBorders>
            <w:shd w:val="clear" w:color="auto" w:fill="auto"/>
            <w:vAlign w:val="bottom"/>
          </w:tcPr>
          <w:p w14:paraId="5BA94432" w14:textId="63B63BAA" w:rsidR="00F73AFA" w:rsidRPr="002C2B4F" w:rsidRDefault="00F73AFA" w:rsidP="00F73AFA">
            <w:pPr>
              <w:pStyle w:val="acctfourfigures"/>
              <w:tabs>
                <w:tab w:val="clear" w:pos="765"/>
                <w:tab w:val="decimal" w:pos="783"/>
              </w:tabs>
              <w:spacing w:line="200" w:lineRule="exact"/>
              <w:ind w:left="-72" w:right="23"/>
              <w:rPr>
                <w:rFonts w:eastAsia="PMingLiU" w:cs="Angsana New"/>
                <w:sz w:val="14"/>
                <w:szCs w:val="14"/>
                <w:lang w:val="en-US" w:bidi="th-TH"/>
              </w:rPr>
            </w:pPr>
            <w:r w:rsidRPr="002C2B4F">
              <w:rPr>
                <w:rFonts w:eastAsia="PMingLiU" w:cs="Angsana New"/>
                <w:sz w:val="14"/>
                <w:szCs w:val="14"/>
                <w:lang w:val="en-US" w:bidi="th-TH"/>
              </w:rPr>
              <w:t>(9,281)</w:t>
            </w:r>
          </w:p>
        </w:tc>
        <w:tc>
          <w:tcPr>
            <w:tcW w:w="51" w:type="pct"/>
            <w:tcBorders>
              <w:top w:val="nil"/>
              <w:left w:val="nil"/>
              <w:bottom w:val="nil"/>
              <w:right w:val="nil"/>
            </w:tcBorders>
          </w:tcPr>
          <w:p w14:paraId="6CED767C"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229288EA" w14:textId="683518F6" w:rsidR="00F73AFA" w:rsidRPr="002C2B4F" w:rsidRDefault="00F73AFA" w:rsidP="00F73AFA">
            <w:pPr>
              <w:pStyle w:val="acctfourfigures"/>
              <w:tabs>
                <w:tab w:val="clear" w:pos="765"/>
                <w:tab w:val="decimal" w:pos="787"/>
              </w:tabs>
              <w:spacing w:line="200" w:lineRule="exact"/>
              <w:ind w:left="-72" w:right="97"/>
              <w:rPr>
                <w:sz w:val="14"/>
                <w:szCs w:val="14"/>
                <w:lang w:val="en-US" w:bidi="th-TH"/>
              </w:rPr>
            </w:pPr>
            <w:r w:rsidRPr="002C2B4F">
              <w:rPr>
                <w:sz w:val="14"/>
                <w:szCs w:val="14"/>
                <w:lang w:val="en-US" w:bidi="th-TH"/>
              </w:rPr>
              <w:t>(243)</w:t>
            </w:r>
          </w:p>
        </w:tc>
        <w:tc>
          <w:tcPr>
            <w:tcW w:w="51" w:type="pct"/>
            <w:tcBorders>
              <w:top w:val="nil"/>
              <w:left w:val="nil"/>
              <w:bottom w:val="nil"/>
              <w:right w:val="nil"/>
            </w:tcBorders>
            <w:shd w:val="clear" w:color="auto" w:fill="auto"/>
            <w:vAlign w:val="bottom"/>
          </w:tcPr>
          <w:p w14:paraId="6A9B4941"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vAlign w:val="bottom"/>
          </w:tcPr>
          <w:p w14:paraId="6256310E" w14:textId="3A848471" w:rsidR="00F73AFA" w:rsidRPr="002C2B4F" w:rsidRDefault="00F73AFA" w:rsidP="00F73AFA">
            <w:pPr>
              <w:pStyle w:val="acctfourfigures"/>
              <w:tabs>
                <w:tab w:val="clear" w:pos="765"/>
                <w:tab w:val="decimal" w:pos="812"/>
              </w:tabs>
              <w:spacing w:line="200" w:lineRule="exact"/>
              <w:ind w:left="-72"/>
              <w:rPr>
                <w:sz w:val="14"/>
                <w:szCs w:val="14"/>
                <w:lang w:val="en-US" w:bidi="th-TH"/>
              </w:rPr>
            </w:pPr>
            <w:r w:rsidRPr="002C2B4F">
              <w:rPr>
                <w:sz w:val="14"/>
                <w:szCs w:val="14"/>
                <w:lang w:val="en-US" w:bidi="th-TH"/>
              </w:rPr>
              <w:t>2,599</w:t>
            </w:r>
          </w:p>
        </w:tc>
        <w:tc>
          <w:tcPr>
            <w:tcW w:w="50" w:type="pct"/>
            <w:tcBorders>
              <w:top w:val="nil"/>
              <w:left w:val="nil"/>
              <w:bottom w:val="nil"/>
              <w:right w:val="nil"/>
            </w:tcBorders>
          </w:tcPr>
          <w:p w14:paraId="5D194218"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nil"/>
              <w:left w:val="nil"/>
              <w:bottom w:val="nil"/>
              <w:right w:val="nil"/>
            </w:tcBorders>
            <w:vAlign w:val="bottom"/>
          </w:tcPr>
          <w:p w14:paraId="2D097D45" w14:textId="58C29311" w:rsidR="00F73AFA" w:rsidRPr="002C2B4F" w:rsidRDefault="00F73AFA" w:rsidP="00F73AFA">
            <w:pPr>
              <w:pStyle w:val="acctfourfigures"/>
              <w:tabs>
                <w:tab w:val="clear" w:pos="765"/>
                <w:tab w:val="decimal" w:pos="720"/>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1" w:type="pct"/>
            <w:tcBorders>
              <w:top w:val="nil"/>
              <w:left w:val="nil"/>
              <w:bottom w:val="nil"/>
              <w:right w:val="nil"/>
            </w:tcBorders>
            <w:shd w:val="clear" w:color="auto" w:fill="auto"/>
          </w:tcPr>
          <w:p w14:paraId="1FA4DC40" w14:textId="3A655922" w:rsidR="00F73AFA" w:rsidRPr="002C2B4F" w:rsidRDefault="00F73AFA" w:rsidP="00F73AFA">
            <w:pPr>
              <w:pStyle w:val="acctfourfigures"/>
              <w:tabs>
                <w:tab w:val="clear" w:pos="765"/>
                <w:tab w:val="decimal" w:pos="720"/>
                <w:tab w:val="decimal" w:pos="810"/>
              </w:tabs>
              <w:spacing w:line="200" w:lineRule="exact"/>
              <w:ind w:left="63" w:right="88"/>
              <w:jc w:val="right"/>
              <w:rPr>
                <w:rFonts w:eastAsia="PMingLiU"/>
                <w:sz w:val="14"/>
                <w:szCs w:val="14"/>
                <w:lang w:val="en-US" w:bidi="th-TH"/>
              </w:rPr>
            </w:pPr>
          </w:p>
        </w:tc>
        <w:tc>
          <w:tcPr>
            <w:tcW w:w="403" w:type="pct"/>
            <w:tcBorders>
              <w:top w:val="nil"/>
              <w:left w:val="nil"/>
              <w:bottom w:val="nil"/>
              <w:right w:val="nil"/>
            </w:tcBorders>
            <w:shd w:val="clear" w:color="auto" w:fill="auto"/>
            <w:vAlign w:val="bottom"/>
          </w:tcPr>
          <w:p w14:paraId="12A247E3" w14:textId="0276F28B" w:rsidR="00F73AFA" w:rsidRPr="002C2B4F" w:rsidRDefault="00F73AFA" w:rsidP="00F73AFA">
            <w:pPr>
              <w:pStyle w:val="acctfourfigures"/>
              <w:tabs>
                <w:tab w:val="clear" w:pos="765"/>
                <w:tab w:val="decimal" w:pos="634"/>
              </w:tabs>
              <w:spacing w:line="200" w:lineRule="exact"/>
              <w:ind w:left="-72" w:right="90"/>
              <w:rPr>
                <w:rFonts w:eastAsia="PMingLiU"/>
                <w:sz w:val="14"/>
                <w:szCs w:val="14"/>
                <w:lang w:val="en-US" w:bidi="th-TH"/>
              </w:rPr>
            </w:pPr>
            <w:r w:rsidRPr="002C2B4F">
              <w:rPr>
                <w:rFonts w:eastAsia="PMingLiU"/>
                <w:sz w:val="14"/>
                <w:szCs w:val="14"/>
                <w:lang w:val="en-US" w:bidi="th-TH"/>
              </w:rPr>
              <w:t>(6,574)</w:t>
            </w:r>
          </w:p>
        </w:tc>
        <w:tc>
          <w:tcPr>
            <w:tcW w:w="50" w:type="pct"/>
            <w:tcBorders>
              <w:top w:val="nil"/>
              <w:left w:val="nil"/>
              <w:bottom w:val="nil"/>
              <w:right w:val="nil"/>
            </w:tcBorders>
            <w:shd w:val="clear" w:color="auto" w:fill="auto"/>
          </w:tcPr>
          <w:p w14:paraId="76AC91A0"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nil"/>
              <w:left w:val="nil"/>
              <w:bottom w:val="nil"/>
              <w:right w:val="nil"/>
            </w:tcBorders>
            <w:shd w:val="clear" w:color="auto" w:fill="auto"/>
            <w:vAlign w:val="bottom"/>
          </w:tcPr>
          <w:p w14:paraId="555B8FE0" w14:textId="4122BFED" w:rsidR="00F73AFA" w:rsidRPr="002C2B4F" w:rsidRDefault="00F73AFA" w:rsidP="00F73AFA">
            <w:pPr>
              <w:pStyle w:val="acctfourfigures"/>
              <w:tabs>
                <w:tab w:val="clear" w:pos="765"/>
                <w:tab w:val="decimal" w:pos="1052"/>
              </w:tabs>
              <w:spacing w:line="200" w:lineRule="exact"/>
              <w:ind w:left="-144" w:right="72"/>
              <w:rPr>
                <w:rFonts w:eastAsia="PMingLiU"/>
                <w:sz w:val="14"/>
                <w:szCs w:val="14"/>
                <w:lang w:val="en-US" w:bidi="th-TH"/>
              </w:rPr>
            </w:pPr>
            <w:r w:rsidRPr="002C2B4F">
              <w:rPr>
                <w:rFonts w:eastAsia="PMingLiU"/>
                <w:sz w:val="14"/>
                <w:szCs w:val="14"/>
                <w:lang w:val="en-US" w:bidi="th-TH"/>
              </w:rPr>
              <w:t>(13,499)</w:t>
            </w:r>
          </w:p>
        </w:tc>
      </w:tr>
      <w:tr w:rsidR="00F73AFA" w:rsidRPr="002C2B4F" w14:paraId="78D313B7" w14:textId="77777777" w:rsidTr="00E06C3F">
        <w:trPr>
          <w:trHeight w:val="20"/>
        </w:trPr>
        <w:tc>
          <w:tcPr>
            <w:tcW w:w="1423" w:type="pct"/>
            <w:tcBorders>
              <w:top w:val="nil"/>
              <w:left w:val="nil"/>
              <w:bottom w:val="nil"/>
              <w:right w:val="nil"/>
            </w:tcBorders>
            <w:shd w:val="clear" w:color="auto" w:fill="auto"/>
            <w:vAlign w:val="bottom"/>
          </w:tcPr>
          <w:p w14:paraId="2CEE39CB"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2C2B4F">
              <w:rPr>
                <w:rFonts w:ascii="Times New Roman" w:hAnsi="Times New Roman" w:cs="Times New Roman"/>
                <w:sz w:val="14"/>
                <w:szCs w:val="14"/>
              </w:rPr>
              <w:t>Temporary sale gallery</w:t>
            </w:r>
          </w:p>
        </w:tc>
        <w:tc>
          <w:tcPr>
            <w:tcW w:w="491" w:type="pct"/>
            <w:tcBorders>
              <w:top w:val="nil"/>
              <w:left w:val="nil"/>
              <w:bottom w:val="nil"/>
              <w:right w:val="nil"/>
            </w:tcBorders>
            <w:shd w:val="clear" w:color="auto" w:fill="auto"/>
            <w:vAlign w:val="bottom"/>
          </w:tcPr>
          <w:p w14:paraId="4A2BE48E" w14:textId="0DF0DF96" w:rsidR="00F73AFA" w:rsidRPr="002C2B4F" w:rsidRDefault="00F73AFA" w:rsidP="00F73AFA">
            <w:pPr>
              <w:pStyle w:val="acctfourfigures"/>
              <w:tabs>
                <w:tab w:val="clear" w:pos="765"/>
                <w:tab w:val="decimal" w:pos="783"/>
              </w:tabs>
              <w:spacing w:line="200" w:lineRule="exact"/>
              <w:ind w:left="-72" w:right="23"/>
              <w:rPr>
                <w:rFonts w:eastAsia="PMingLiU" w:cs="Angsana New"/>
                <w:sz w:val="14"/>
                <w:szCs w:val="14"/>
                <w:lang w:val="en-US" w:bidi="th-TH"/>
              </w:rPr>
            </w:pPr>
            <w:r w:rsidRPr="002C2B4F">
              <w:rPr>
                <w:rFonts w:eastAsia="PMingLiU" w:cs="Angsana New"/>
                <w:sz w:val="14"/>
                <w:szCs w:val="14"/>
                <w:lang w:val="en-US" w:bidi="th-TH"/>
              </w:rPr>
              <w:t>(53,585)</w:t>
            </w:r>
          </w:p>
        </w:tc>
        <w:tc>
          <w:tcPr>
            <w:tcW w:w="51" w:type="pct"/>
            <w:tcBorders>
              <w:top w:val="nil"/>
              <w:left w:val="nil"/>
              <w:bottom w:val="nil"/>
              <w:right w:val="nil"/>
            </w:tcBorders>
          </w:tcPr>
          <w:p w14:paraId="7137D358"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nil"/>
              <w:right w:val="nil"/>
            </w:tcBorders>
            <w:shd w:val="clear" w:color="auto" w:fill="auto"/>
          </w:tcPr>
          <w:p w14:paraId="49696ECB" w14:textId="4004DD49" w:rsidR="00F73AFA" w:rsidRPr="002C2B4F" w:rsidRDefault="00F73AFA" w:rsidP="00F73AFA">
            <w:pPr>
              <w:pStyle w:val="acctfourfigures"/>
              <w:tabs>
                <w:tab w:val="clear" w:pos="765"/>
                <w:tab w:val="decimal" w:pos="787"/>
              </w:tabs>
              <w:spacing w:line="200" w:lineRule="exact"/>
              <w:ind w:left="-72" w:right="97"/>
              <w:rPr>
                <w:sz w:val="14"/>
                <w:szCs w:val="14"/>
                <w:lang w:val="en-US" w:bidi="th-TH"/>
              </w:rPr>
            </w:pPr>
            <w:r w:rsidRPr="002C2B4F">
              <w:rPr>
                <w:sz w:val="14"/>
                <w:szCs w:val="14"/>
                <w:lang w:val="en-US" w:bidi="th-TH"/>
              </w:rPr>
              <w:t>(30,274)</w:t>
            </w:r>
          </w:p>
        </w:tc>
        <w:tc>
          <w:tcPr>
            <w:tcW w:w="51" w:type="pct"/>
            <w:tcBorders>
              <w:top w:val="nil"/>
              <w:left w:val="nil"/>
              <w:bottom w:val="nil"/>
              <w:right w:val="nil"/>
            </w:tcBorders>
            <w:shd w:val="clear" w:color="auto" w:fill="auto"/>
            <w:vAlign w:val="bottom"/>
          </w:tcPr>
          <w:p w14:paraId="6CCC34EA"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nil"/>
              <w:right w:val="nil"/>
            </w:tcBorders>
            <w:shd w:val="clear" w:color="auto" w:fill="auto"/>
            <w:vAlign w:val="bottom"/>
          </w:tcPr>
          <w:p w14:paraId="7116E6AC" w14:textId="40C53DDA" w:rsidR="00F73AFA" w:rsidRPr="002C2B4F" w:rsidRDefault="00F73AFA" w:rsidP="00F73AFA">
            <w:pPr>
              <w:pStyle w:val="acctfourfigures"/>
              <w:tabs>
                <w:tab w:val="clear" w:pos="765"/>
                <w:tab w:val="decimal" w:pos="44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006799C6"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nil"/>
              <w:left w:val="nil"/>
              <w:bottom w:val="nil"/>
              <w:right w:val="nil"/>
            </w:tcBorders>
            <w:vAlign w:val="bottom"/>
          </w:tcPr>
          <w:p w14:paraId="2182EF9D" w14:textId="3B90E91D" w:rsidR="00F73AFA" w:rsidRPr="002C2B4F" w:rsidRDefault="00F73AFA" w:rsidP="00F73AFA">
            <w:pPr>
              <w:pStyle w:val="acctfourfigures"/>
              <w:tabs>
                <w:tab w:val="clear" w:pos="765"/>
                <w:tab w:val="decimal" w:pos="720"/>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1" w:type="pct"/>
            <w:tcBorders>
              <w:top w:val="nil"/>
              <w:left w:val="nil"/>
              <w:bottom w:val="nil"/>
              <w:right w:val="nil"/>
            </w:tcBorders>
            <w:shd w:val="clear" w:color="auto" w:fill="auto"/>
          </w:tcPr>
          <w:p w14:paraId="169C4375" w14:textId="60177EC8"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403" w:type="pct"/>
            <w:tcBorders>
              <w:top w:val="nil"/>
              <w:left w:val="nil"/>
              <w:bottom w:val="nil"/>
              <w:right w:val="nil"/>
            </w:tcBorders>
            <w:shd w:val="clear" w:color="auto" w:fill="auto"/>
            <w:vAlign w:val="bottom"/>
          </w:tcPr>
          <w:p w14:paraId="03D4936F" w14:textId="553AF3A3" w:rsidR="00F73AFA" w:rsidRPr="002C2B4F" w:rsidRDefault="00F73AFA" w:rsidP="00F73AFA">
            <w:pPr>
              <w:pStyle w:val="acctfourfigures"/>
              <w:tabs>
                <w:tab w:val="clear" w:pos="765"/>
                <w:tab w:val="decimal" w:pos="360"/>
              </w:tabs>
              <w:spacing w:line="200" w:lineRule="exact"/>
              <w:ind w:left="-72" w:right="115" w:hanging="226"/>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shd w:val="clear" w:color="auto" w:fill="auto"/>
          </w:tcPr>
          <w:p w14:paraId="0D28B815"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nil"/>
              <w:left w:val="nil"/>
              <w:bottom w:val="nil"/>
              <w:right w:val="nil"/>
            </w:tcBorders>
            <w:shd w:val="clear" w:color="auto" w:fill="auto"/>
            <w:vAlign w:val="bottom"/>
          </w:tcPr>
          <w:p w14:paraId="6E2ABE4A" w14:textId="73C4E0E9" w:rsidR="00F73AFA" w:rsidRPr="002C2B4F" w:rsidRDefault="00F73AFA" w:rsidP="00F73AFA">
            <w:pPr>
              <w:pStyle w:val="acctfourfigures"/>
              <w:tabs>
                <w:tab w:val="clear" w:pos="765"/>
                <w:tab w:val="decimal" w:pos="1052"/>
              </w:tabs>
              <w:spacing w:line="200" w:lineRule="exact"/>
              <w:ind w:left="-144" w:right="72"/>
              <w:rPr>
                <w:rFonts w:eastAsia="PMingLiU"/>
                <w:sz w:val="14"/>
                <w:szCs w:val="14"/>
                <w:lang w:val="en-US" w:bidi="th-TH"/>
              </w:rPr>
            </w:pPr>
            <w:r w:rsidRPr="002C2B4F">
              <w:rPr>
                <w:rFonts w:eastAsia="PMingLiU"/>
                <w:sz w:val="14"/>
                <w:szCs w:val="14"/>
                <w:lang w:val="en-US" w:bidi="th-TH"/>
              </w:rPr>
              <w:t>(83,859)</w:t>
            </w:r>
          </w:p>
        </w:tc>
      </w:tr>
      <w:tr w:rsidR="00F73AFA" w:rsidRPr="002C2B4F" w14:paraId="6B18C346" w14:textId="77777777" w:rsidTr="00E06C3F">
        <w:trPr>
          <w:trHeight w:val="20"/>
        </w:trPr>
        <w:tc>
          <w:tcPr>
            <w:tcW w:w="1423" w:type="pct"/>
            <w:tcBorders>
              <w:top w:val="nil"/>
              <w:left w:val="nil"/>
              <w:bottom w:val="nil"/>
              <w:right w:val="nil"/>
            </w:tcBorders>
            <w:shd w:val="clear" w:color="auto" w:fill="auto"/>
            <w:vAlign w:val="bottom"/>
          </w:tcPr>
          <w:p w14:paraId="477B7C92" w14:textId="56DD6A35"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2C2B4F">
              <w:rPr>
                <w:rFonts w:ascii="Angsana New" w:hAnsi="Angsana New"/>
                <w:sz w:val="22"/>
                <w:szCs w:val="22"/>
              </w:rPr>
              <w:t>Other equipment</w:t>
            </w:r>
          </w:p>
        </w:tc>
        <w:tc>
          <w:tcPr>
            <w:tcW w:w="491" w:type="pct"/>
            <w:tcBorders>
              <w:top w:val="nil"/>
              <w:left w:val="nil"/>
              <w:bottom w:val="single" w:sz="4" w:space="0" w:color="auto"/>
              <w:right w:val="nil"/>
            </w:tcBorders>
            <w:shd w:val="clear" w:color="auto" w:fill="auto"/>
            <w:vAlign w:val="bottom"/>
          </w:tcPr>
          <w:p w14:paraId="6766D809" w14:textId="18FFEA14" w:rsidR="00F73AFA" w:rsidRPr="002C2B4F" w:rsidRDefault="00F73AFA" w:rsidP="00F73AFA">
            <w:pPr>
              <w:pStyle w:val="acctfourfigures"/>
              <w:tabs>
                <w:tab w:val="clear" w:pos="765"/>
                <w:tab w:val="decimal" w:pos="449"/>
              </w:tabs>
              <w:spacing w:line="200" w:lineRule="exact"/>
              <w:ind w:left="-72" w:right="90"/>
              <w:rPr>
                <w:rFonts w:eastAsia="PMingLiU" w:cs="Angsana New"/>
                <w:sz w:val="14"/>
                <w:szCs w:val="14"/>
                <w:lang w:val="en-US" w:bidi="th-TH"/>
              </w:rPr>
            </w:pPr>
            <w:r w:rsidRPr="002C2B4F">
              <w:rPr>
                <w:rFonts w:eastAsia="PMingLiU" w:cs="Angsana New"/>
                <w:sz w:val="14"/>
                <w:szCs w:val="14"/>
                <w:lang w:val="en-US" w:bidi="th-TH"/>
              </w:rPr>
              <w:t>-</w:t>
            </w:r>
          </w:p>
        </w:tc>
        <w:tc>
          <w:tcPr>
            <w:tcW w:w="51" w:type="pct"/>
            <w:tcBorders>
              <w:top w:val="nil"/>
              <w:left w:val="nil"/>
              <w:bottom w:val="nil"/>
              <w:right w:val="nil"/>
            </w:tcBorders>
          </w:tcPr>
          <w:p w14:paraId="6F7AB9CB"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nil"/>
              <w:left w:val="nil"/>
              <w:bottom w:val="single" w:sz="4" w:space="0" w:color="auto"/>
              <w:right w:val="nil"/>
            </w:tcBorders>
            <w:shd w:val="clear" w:color="auto" w:fill="auto"/>
          </w:tcPr>
          <w:p w14:paraId="37C79AA2" w14:textId="2FB35351" w:rsidR="00F73AFA" w:rsidRPr="002C2B4F" w:rsidRDefault="00F73AFA" w:rsidP="00F73AFA">
            <w:pPr>
              <w:pStyle w:val="acctfourfigures"/>
              <w:tabs>
                <w:tab w:val="clear" w:pos="765"/>
                <w:tab w:val="decimal" w:pos="787"/>
              </w:tabs>
              <w:spacing w:line="200" w:lineRule="exact"/>
              <w:ind w:left="-72" w:right="97"/>
              <w:rPr>
                <w:sz w:val="14"/>
                <w:szCs w:val="14"/>
                <w:lang w:val="en-US" w:bidi="th-TH"/>
              </w:rPr>
            </w:pPr>
            <w:r w:rsidRPr="002C2B4F">
              <w:rPr>
                <w:sz w:val="14"/>
                <w:szCs w:val="14"/>
                <w:lang w:val="en-US" w:bidi="th-TH"/>
              </w:rPr>
              <w:t>(1)</w:t>
            </w:r>
          </w:p>
        </w:tc>
        <w:tc>
          <w:tcPr>
            <w:tcW w:w="51" w:type="pct"/>
            <w:tcBorders>
              <w:top w:val="nil"/>
              <w:left w:val="nil"/>
              <w:bottom w:val="nil"/>
              <w:right w:val="nil"/>
            </w:tcBorders>
            <w:shd w:val="clear" w:color="auto" w:fill="auto"/>
            <w:vAlign w:val="bottom"/>
          </w:tcPr>
          <w:p w14:paraId="7F83FCA8"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nil"/>
              <w:left w:val="nil"/>
              <w:bottom w:val="single" w:sz="4" w:space="0" w:color="auto"/>
              <w:right w:val="nil"/>
            </w:tcBorders>
            <w:shd w:val="clear" w:color="auto" w:fill="auto"/>
            <w:vAlign w:val="bottom"/>
          </w:tcPr>
          <w:p w14:paraId="0580C800" w14:textId="69E29874" w:rsidR="00F73AFA" w:rsidRPr="002C2B4F" w:rsidRDefault="00F73AFA" w:rsidP="00F73AFA">
            <w:pPr>
              <w:pStyle w:val="acctfourfigures"/>
              <w:tabs>
                <w:tab w:val="clear" w:pos="765"/>
                <w:tab w:val="decimal" w:pos="44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38854AFE"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nil"/>
              <w:left w:val="nil"/>
              <w:bottom w:val="single" w:sz="4" w:space="0" w:color="auto"/>
              <w:right w:val="nil"/>
            </w:tcBorders>
            <w:vAlign w:val="bottom"/>
          </w:tcPr>
          <w:p w14:paraId="6C9AC571" w14:textId="757E63B7" w:rsidR="00F73AFA" w:rsidRPr="002C2B4F" w:rsidRDefault="00F73AFA" w:rsidP="00F73AFA">
            <w:pPr>
              <w:pStyle w:val="acctfourfigures"/>
              <w:tabs>
                <w:tab w:val="clear" w:pos="765"/>
                <w:tab w:val="decimal" w:pos="720"/>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51" w:type="pct"/>
            <w:tcBorders>
              <w:top w:val="nil"/>
              <w:left w:val="nil"/>
              <w:bottom w:val="nil"/>
              <w:right w:val="nil"/>
            </w:tcBorders>
            <w:shd w:val="clear" w:color="auto" w:fill="auto"/>
          </w:tcPr>
          <w:p w14:paraId="089571B9"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403" w:type="pct"/>
            <w:tcBorders>
              <w:top w:val="nil"/>
              <w:left w:val="nil"/>
              <w:bottom w:val="single" w:sz="4" w:space="0" w:color="auto"/>
              <w:right w:val="nil"/>
            </w:tcBorders>
            <w:shd w:val="clear" w:color="auto" w:fill="auto"/>
            <w:vAlign w:val="bottom"/>
          </w:tcPr>
          <w:p w14:paraId="68386872" w14:textId="3FA24BF0" w:rsidR="00F73AFA" w:rsidRPr="002C2B4F" w:rsidRDefault="00F73AFA" w:rsidP="00F73AFA">
            <w:pPr>
              <w:pStyle w:val="acctfourfigures"/>
              <w:tabs>
                <w:tab w:val="clear" w:pos="765"/>
                <w:tab w:val="decimal" w:pos="360"/>
              </w:tabs>
              <w:spacing w:line="200" w:lineRule="exact"/>
              <w:ind w:left="-72" w:right="115" w:hanging="226"/>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shd w:val="clear" w:color="auto" w:fill="auto"/>
          </w:tcPr>
          <w:p w14:paraId="570BDDFD"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nil"/>
              <w:left w:val="nil"/>
              <w:bottom w:val="single" w:sz="4" w:space="0" w:color="auto"/>
              <w:right w:val="nil"/>
            </w:tcBorders>
            <w:shd w:val="clear" w:color="auto" w:fill="auto"/>
            <w:vAlign w:val="bottom"/>
          </w:tcPr>
          <w:p w14:paraId="704390D9" w14:textId="6E25325D" w:rsidR="00F73AFA" w:rsidRPr="002C2B4F" w:rsidRDefault="00F73AFA" w:rsidP="00F73AFA">
            <w:pPr>
              <w:pStyle w:val="acctfourfigures"/>
              <w:tabs>
                <w:tab w:val="clear" w:pos="765"/>
                <w:tab w:val="decimal" w:pos="1052"/>
              </w:tabs>
              <w:spacing w:line="200" w:lineRule="exact"/>
              <w:ind w:left="-144" w:right="72"/>
              <w:rPr>
                <w:rFonts w:eastAsia="PMingLiU"/>
                <w:sz w:val="14"/>
                <w:szCs w:val="14"/>
                <w:lang w:val="en-US" w:bidi="th-TH"/>
              </w:rPr>
            </w:pPr>
            <w:r w:rsidRPr="002C2B4F">
              <w:rPr>
                <w:rFonts w:eastAsia="PMingLiU"/>
                <w:sz w:val="14"/>
                <w:szCs w:val="14"/>
                <w:lang w:val="en-US" w:bidi="th-TH"/>
              </w:rPr>
              <w:t>(1)</w:t>
            </w:r>
          </w:p>
        </w:tc>
      </w:tr>
      <w:tr w:rsidR="00F73AFA" w:rsidRPr="002C2B4F" w14:paraId="06B3D370" w14:textId="77777777" w:rsidTr="00E06C3F">
        <w:trPr>
          <w:trHeight w:val="20"/>
        </w:trPr>
        <w:tc>
          <w:tcPr>
            <w:tcW w:w="1423" w:type="pct"/>
            <w:tcBorders>
              <w:top w:val="nil"/>
              <w:left w:val="nil"/>
              <w:bottom w:val="nil"/>
              <w:right w:val="nil"/>
            </w:tcBorders>
            <w:shd w:val="clear" w:color="auto" w:fill="auto"/>
            <w:vAlign w:val="bottom"/>
          </w:tcPr>
          <w:p w14:paraId="54A856FB"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576"/>
              <w:jc w:val="thaiDistribute"/>
              <w:rPr>
                <w:rFonts w:ascii="Times New Roman" w:hAnsi="Times New Roman" w:cs="Times New Roman"/>
                <w:b/>
                <w:bCs/>
                <w:sz w:val="14"/>
                <w:szCs w:val="14"/>
                <w:cs/>
              </w:rPr>
            </w:pPr>
            <w:r w:rsidRPr="002C2B4F">
              <w:rPr>
                <w:rFonts w:ascii="Times New Roman" w:hAnsi="Times New Roman" w:cs="Times New Roman"/>
                <w:b/>
                <w:bCs/>
                <w:sz w:val="14"/>
                <w:szCs w:val="14"/>
                <w:cs/>
              </w:rPr>
              <w:t>Total</w:t>
            </w:r>
          </w:p>
        </w:tc>
        <w:tc>
          <w:tcPr>
            <w:tcW w:w="491" w:type="pct"/>
            <w:tcBorders>
              <w:top w:val="single" w:sz="4" w:space="0" w:color="auto"/>
              <w:left w:val="nil"/>
              <w:bottom w:val="single" w:sz="4" w:space="0" w:color="auto"/>
              <w:right w:val="nil"/>
            </w:tcBorders>
            <w:shd w:val="clear" w:color="auto" w:fill="auto"/>
            <w:vAlign w:val="bottom"/>
          </w:tcPr>
          <w:p w14:paraId="591DACA1" w14:textId="77173AA5" w:rsidR="00F73AFA" w:rsidRPr="002C2B4F" w:rsidRDefault="00F73AFA" w:rsidP="00F73AFA">
            <w:pPr>
              <w:pStyle w:val="acctfourfigures"/>
              <w:tabs>
                <w:tab w:val="clear" w:pos="765"/>
                <w:tab w:val="decimal" w:pos="783"/>
              </w:tabs>
              <w:spacing w:line="200" w:lineRule="exact"/>
              <w:ind w:left="-72" w:right="23"/>
              <w:rPr>
                <w:rFonts w:eastAsia="PMingLiU" w:cs="Angsana New"/>
                <w:sz w:val="14"/>
                <w:szCs w:val="14"/>
                <w:lang w:val="en-US" w:bidi="th-TH"/>
              </w:rPr>
            </w:pPr>
            <w:r w:rsidRPr="002C2B4F">
              <w:rPr>
                <w:rFonts w:eastAsia="PMingLiU" w:cs="Angsana New"/>
                <w:sz w:val="14"/>
                <w:szCs w:val="14"/>
                <w:lang w:val="en-US" w:bidi="th-TH"/>
              </w:rPr>
              <w:t>(169,040)</w:t>
            </w:r>
          </w:p>
        </w:tc>
        <w:tc>
          <w:tcPr>
            <w:tcW w:w="51" w:type="pct"/>
            <w:tcBorders>
              <w:top w:val="nil"/>
              <w:left w:val="nil"/>
              <w:bottom w:val="nil"/>
              <w:right w:val="nil"/>
            </w:tcBorders>
          </w:tcPr>
          <w:p w14:paraId="0B323C82"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single" w:sz="4" w:space="0" w:color="auto"/>
              <w:left w:val="nil"/>
              <w:bottom w:val="single" w:sz="4" w:space="0" w:color="auto"/>
              <w:right w:val="nil"/>
            </w:tcBorders>
            <w:shd w:val="clear" w:color="auto" w:fill="auto"/>
          </w:tcPr>
          <w:p w14:paraId="2B78C8D5" w14:textId="64CF45E7" w:rsidR="00F73AFA" w:rsidRPr="002C2B4F" w:rsidRDefault="00F73AFA" w:rsidP="00F73AFA">
            <w:pPr>
              <w:pStyle w:val="acctfourfigures"/>
              <w:tabs>
                <w:tab w:val="clear" w:pos="765"/>
                <w:tab w:val="decimal" w:pos="787"/>
              </w:tabs>
              <w:spacing w:line="200" w:lineRule="exact"/>
              <w:ind w:left="-72" w:right="97"/>
              <w:rPr>
                <w:sz w:val="14"/>
                <w:szCs w:val="14"/>
                <w:lang w:val="en-US" w:bidi="th-TH"/>
              </w:rPr>
            </w:pPr>
            <w:r w:rsidRPr="002C2B4F">
              <w:rPr>
                <w:sz w:val="14"/>
                <w:szCs w:val="14"/>
                <w:lang w:val="en-US" w:bidi="th-TH"/>
              </w:rPr>
              <w:t>(72,007)</w:t>
            </w:r>
          </w:p>
        </w:tc>
        <w:tc>
          <w:tcPr>
            <w:tcW w:w="51" w:type="pct"/>
            <w:tcBorders>
              <w:top w:val="nil"/>
              <w:left w:val="nil"/>
              <w:bottom w:val="nil"/>
              <w:right w:val="nil"/>
            </w:tcBorders>
            <w:shd w:val="clear" w:color="auto" w:fill="auto"/>
            <w:vAlign w:val="bottom"/>
          </w:tcPr>
          <w:p w14:paraId="53BD5E02"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506" w:type="pct"/>
            <w:tcBorders>
              <w:top w:val="single" w:sz="4" w:space="0" w:color="auto"/>
              <w:left w:val="nil"/>
              <w:bottom w:val="single" w:sz="4" w:space="0" w:color="auto"/>
              <w:right w:val="nil"/>
            </w:tcBorders>
            <w:shd w:val="clear" w:color="auto" w:fill="auto"/>
            <w:vAlign w:val="bottom"/>
          </w:tcPr>
          <w:p w14:paraId="22CC4945" w14:textId="576193DC" w:rsidR="00F73AFA" w:rsidRPr="002C2B4F" w:rsidRDefault="00F73AFA" w:rsidP="00F73AFA">
            <w:pPr>
              <w:pStyle w:val="acctfourfigures"/>
              <w:tabs>
                <w:tab w:val="clear" w:pos="765"/>
                <w:tab w:val="decimal" w:pos="812"/>
              </w:tabs>
              <w:spacing w:line="200" w:lineRule="exact"/>
              <w:ind w:left="-72"/>
              <w:rPr>
                <w:sz w:val="14"/>
                <w:szCs w:val="14"/>
                <w:lang w:val="en-US" w:bidi="th-TH"/>
              </w:rPr>
            </w:pPr>
            <w:r w:rsidRPr="002C2B4F">
              <w:rPr>
                <w:sz w:val="14"/>
                <w:szCs w:val="14"/>
                <w:lang w:val="en-US" w:bidi="th-TH"/>
              </w:rPr>
              <w:t>3,167</w:t>
            </w:r>
          </w:p>
        </w:tc>
        <w:tc>
          <w:tcPr>
            <w:tcW w:w="50" w:type="pct"/>
            <w:tcBorders>
              <w:top w:val="nil"/>
              <w:left w:val="nil"/>
              <w:bottom w:val="nil"/>
              <w:right w:val="nil"/>
            </w:tcBorders>
          </w:tcPr>
          <w:p w14:paraId="2414CFEA"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single" w:sz="4" w:space="0" w:color="auto"/>
              <w:left w:val="nil"/>
              <w:bottom w:val="single" w:sz="4" w:space="0" w:color="auto"/>
              <w:right w:val="nil"/>
            </w:tcBorders>
          </w:tcPr>
          <w:p w14:paraId="4D791BD3" w14:textId="2DCA20D1" w:rsidR="00F73AFA" w:rsidRPr="002C2B4F" w:rsidRDefault="00F73AFA" w:rsidP="00F73AFA">
            <w:pPr>
              <w:pStyle w:val="acctfourfigures"/>
              <w:tabs>
                <w:tab w:val="clear" w:pos="765"/>
                <w:tab w:val="decimal" w:pos="1168"/>
              </w:tabs>
              <w:spacing w:line="200" w:lineRule="exact"/>
              <w:ind w:left="-72" w:right="90"/>
              <w:rPr>
                <w:rFonts w:eastAsia="PMingLiU"/>
                <w:sz w:val="14"/>
                <w:szCs w:val="14"/>
                <w:lang w:val="en-US" w:bidi="th-TH"/>
              </w:rPr>
            </w:pPr>
            <w:r w:rsidRPr="002C2B4F">
              <w:rPr>
                <w:rFonts w:eastAsia="PMingLiU"/>
                <w:sz w:val="14"/>
                <w:szCs w:val="14"/>
                <w:lang w:val="en-US" w:bidi="th-TH"/>
              </w:rPr>
              <w:t>(1,285)</w:t>
            </w:r>
          </w:p>
        </w:tc>
        <w:tc>
          <w:tcPr>
            <w:tcW w:w="51" w:type="pct"/>
            <w:tcBorders>
              <w:top w:val="nil"/>
              <w:left w:val="nil"/>
              <w:bottom w:val="nil"/>
              <w:right w:val="nil"/>
            </w:tcBorders>
            <w:shd w:val="clear" w:color="auto" w:fill="auto"/>
          </w:tcPr>
          <w:p w14:paraId="1223AE0B" w14:textId="372F13BB"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403" w:type="pct"/>
            <w:tcBorders>
              <w:top w:val="single" w:sz="4" w:space="0" w:color="auto"/>
              <w:left w:val="nil"/>
              <w:bottom w:val="single" w:sz="4" w:space="0" w:color="auto"/>
              <w:right w:val="nil"/>
            </w:tcBorders>
            <w:shd w:val="clear" w:color="auto" w:fill="auto"/>
          </w:tcPr>
          <w:p w14:paraId="7DD88487" w14:textId="02BFFB50" w:rsidR="00F73AFA" w:rsidRPr="002C2B4F" w:rsidRDefault="00F73AFA" w:rsidP="00F73AFA">
            <w:pPr>
              <w:pStyle w:val="acctfourfigures"/>
              <w:tabs>
                <w:tab w:val="clear" w:pos="765"/>
                <w:tab w:val="decimal" w:pos="634"/>
              </w:tabs>
              <w:spacing w:line="200" w:lineRule="exact"/>
              <w:ind w:left="-72" w:right="115"/>
              <w:rPr>
                <w:sz w:val="14"/>
                <w:szCs w:val="14"/>
                <w:lang w:val="en-US" w:bidi="th-TH"/>
              </w:rPr>
            </w:pPr>
            <w:r w:rsidRPr="002C2B4F">
              <w:rPr>
                <w:rFonts w:eastAsia="PMingLiU"/>
                <w:sz w:val="14"/>
                <w:szCs w:val="14"/>
                <w:lang w:val="en-US" w:bidi="th-TH"/>
              </w:rPr>
              <w:t>(7,353)</w:t>
            </w:r>
          </w:p>
        </w:tc>
        <w:tc>
          <w:tcPr>
            <w:tcW w:w="50" w:type="pct"/>
            <w:tcBorders>
              <w:top w:val="nil"/>
              <w:left w:val="nil"/>
              <w:bottom w:val="nil"/>
              <w:right w:val="nil"/>
            </w:tcBorders>
            <w:shd w:val="clear" w:color="auto" w:fill="auto"/>
            <w:vAlign w:val="bottom"/>
          </w:tcPr>
          <w:p w14:paraId="76613982"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single" w:sz="4" w:space="0" w:color="auto"/>
              <w:left w:val="nil"/>
              <w:bottom w:val="single" w:sz="4" w:space="0" w:color="auto"/>
              <w:right w:val="nil"/>
            </w:tcBorders>
            <w:shd w:val="clear" w:color="auto" w:fill="auto"/>
            <w:vAlign w:val="bottom"/>
          </w:tcPr>
          <w:p w14:paraId="0AE823D8" w14:textId="0760C754" w:rsidR="00F73AFA" w:rsidRPr="002C2B4F" w:rsidRDefault="00F73AFA" w:rsidP="00F73AFA">
            <w:pPr>
              <w:pStyle w:val="acctfourfigures"/>
              <w:tabs>
                <w:tab w:val="clear" w:pos="765"/>
                <w:tab w:val="decimal" w:pos="1052"/>
              </w:tabs>
              <w:spacing w:line="200" w:lineRule="exact"/>
              <w:ind w:left="-144" w:right="72"/>
              <w:rPr>
                <w:rFonts w:eastAsia="PMingLiU"/>
                <w:sz w:val="14"/>
                <w:szCs w:val="14"/>
                <w:lang w:val="en-US" w:bidi="th-TH"/>
              </w:rPr>
            </w:pPr>
            <w:r w:rsidRPr="002C2B4F">
              <w:rPr>
                <w:rFonts w:eastAsia="PMingLiU"/>
                <w:sz w:val="14"/>
                <w:szCs w:val="14"/>
                <w:lang w:val="en-US" w:bidi="th-TH"/>
              </w:rPr>
              <w:t>(246,518)</w:t>
            </w:r>
          </w:p>
        </w:tc>
      </w:tr>
      <w:tr w:rsidR="00F73AFA" w:rsidRPr="002C2B4F" w14:paraId="00412CC0" w14:textId="77777777" w:rsidTr="00E06C3F">
        <w:trPr>
          <w:trHeight w:val="20"/>
        </w:trPr>
        <w:tc>
          <w:tcPr>
            <w:tcW w:w="1423" w:type="pct"/>
            <w:tcBorders>
              <w:top w:val="nil"/>
              <w:left w:val="nil"/>
              <w:bottom w:val="nil"/>
              <w:right w:val="nil"/>
            </w:tcBorders>
            <w:shd w:val="clear" w:color="auto" w:fill="auto"/>
            <w:vAlign w:val="bottom"/>
          </w:tcPr>
          <w:p w14:paraId="3BC32B7B"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48"/>
              <w:rPr>
                <w:rFonts w:ascii="Times New Roman" w:hAnsi="Times New Roman" w:cs="Times New Roman"/>
                <w:b/>
                <w:bCs/>
                <w:sz w:val="14"/>
                <w:szCs w:val="14"/>
                <w:cs/>
                <w:lang w:val="th-TH"/>
              </w:rPr>
            </w:pPr>
            <w:r w:rsidRPr="002C2B4F">
              <w:rPr>
                <w:rFonts w:ascii="Times New Roman" w:hAnsi="Times New Roman" w:cs="Times New Roman"/>
                <w:sz w:val="14"/>
                <w:szCs w:val="14"/>
              </w:rPr>
              <w:t>Construction work in process</w:t>
            </w:r>
          </w:p>
        </w:tc>
        <w:tc>
          <w:tcPr>
            <w:tcW w:w="491" w:type="pct"/>
            <w:tcBorders>
              <w:top w:val="single" w:sz="4" w:space="0" w:color="auto"/>
              <w:left w:val="nil"/>
              <w:bottom w:val="single" w:sz="4" w:space="0" w:color="auto"/>
              <w:right w:val="nil"/>
            </w:tcBorders>
            <w:shd w:val="clear" w:color="auto" w:fill="auto"/>
            <w:vAlign w:val="bottom"/>
          </w:tcPr>
          <w:p w14:paraId="4967E593" w14:textId="72B118B2" w:rsidR="00F73AFA" w:rsidRPr="002C2B4F" w:rsidRDefault="00F73AFA" w:rsidP="00F73AFA">
            <w:pPr>
              <w:pStyle w:val="acctfourfigures"/>
              <w:tabs>
                <w:tab w:val="clear" w:pos="765"/>
                <w:tab w:val="decimal" w:pos="783"/>
              </w:tabs>
              <w:spacing w:line="200" w:lineRule="exact"/>
              <w:ind w:left="-72" w:right="23"/>
              <w:rPr>
                <w:rFonts w:eastAsia="PMingLiU" w:cs="Angsana New"/>
                <w:sz w:val="14"/>
                <w:szCs w:val="14"/>
                <w:lang w:val="en-US" w:bidi="th-TH"/>
              </w:rPr>
            </w:pPr>
            <w:r w:rsidRPr="002C2B4F">
              <w:rPr>
                <w:rFonts w:eastAsia="PMingLiU" w:cs="Angsana New"/>
                <w:sz w:val="14"/>
                <w:szCs w:val="14"/>
                <w:lang w:val="en-US" w:bidi="th-TH"/>
              </w:rPr>
              <w:t>2,009,664</w:t>
            </w:r>
          </w:p>
        </w:tc>
        <w:tc>
          <w:tcPr>
            <w:tcW w:w="51" w:type="pct"/>
            <w:tcBorders>
              <w:top w:val="nil"/>
              <w:left w:val="nil"/>
              <w:bottom w:val="nil"/>
              <w:right w:val="nil"/>
            </w:tcBorders>
          </w:tcPr>
          <w:p w14:paraId="48BF1996"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single" w:sz="4" w:space="0" w:color="auto"/>
              <w:left w:val="nil"/>
              <w:bottom w:val="single" w:sz="4" w:space="0" w:color="auto"/>
              <w:right w:val="nil"/>
            </w:tcBorders>
            <w:shd w:val="clear" w:color="auto" w:fill="auto"/>
          </w:tcPr>
          <w:p w14:paraId="562A81ED" w14:textId="58880442" w:rsidR="00F73AFA" w:rsidRPr="002C2B4F" w:rsidRDefault="00F73AFA" w:rsidP="00F73AFA">
            <w:pPr>
              <w:pStyle w:val="acctfourfigures"/>
              <w:tabs>
                <w:tab w:val="clear" w:pos="765"/>
                <w:tab w:val="decimal" w:pos="787"/>
              </w:tabs>
              <w:spacing w:line="200" w:lineRule="exact"/>
              <w:ind w:left="-72" w:right="97"/>
              <w:rPr>
                <w:sz w:val="14"/>
                <w:szCs w:val="14"/>
                <w:lang w:val="en-US" w:bidi="th-TH"/>
              </w:rPr>
            </w:pPr>
            <w:r w:rsidRPr="002C2B4F">
              <w:rPr>
                <w:sz w:val="14"/>
                <w:szCs w:val="14"/>
                <w:lang w:val="en-US" w:bidi="th-TH"/>
              </w:rPr>
              <w:t>267,675</w:t>
            </w:r>
          </w:p>
        </w:tc>
        <w:tc>
          <w:tcPr>
            <w:tcW w:w="51" w:type="pct"/>
            <w:tcBorders>
              <w:top w:val="nil"/>
              <w:left w:val="nil"/>
              <w:bottom w:val="nil"/>
              <w:right w:val="nil"/>
            </w:tcBorders>
            <w:shd w:val="clear" w:color="auto" w:fill="auto"/>
            <w:vAlign w:val="bottom"/>
          </w:tcPr>
          <w:p w14:paraId="37C74BF2"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506" w:type="pct"/>
            <w:tcBorders>
              <w:top w:val="single" w:sz="4" w:space="0" w:color="auto"/>
              <w:left w:val="nil"/>
              <w:bottom w:val="single" w:sz="4" w:space="0" w:color="auto"/>
              <w:right w:val="nil"/>
            </w:tcBorders>
            <w:shd w:val="clear" w:color="auto" w:fill="auto"/>
            <w:vAlign w:val="bottom"/>
          </w:tcPr>
          <w:p w14:paraId="73B95D80" w14:textId="0B90BC44" w:rsidR="00F73AFA" w:rsidRPr="002C2B4F" w:rsidRDefault="00F73AFA" w:rsidP="00F73AFA">
            <w:pPr>
              <w:pStyle w:val="acctfourfigures"/>
              <w:tabs>
                <w:tab w:val="clear" w:pos="765"/>
                <w:tab w:val="decimal" w:pos="812"/>
              </w:tabs>
              <w:spacing w:line="200" w:lineRule="exact"/>
              <w:ind w:left="-72"/>
              <w:rPr>
                <w:sz w:val="14"/>
                <w:szCs w:val="14"/>
                <w:lang w:val="en-US" w:bidi="th-TH"/>
              </w:rPr>
            </w:pPr>
            <w:r w:rsidRPr="002C2B4F">
              <w:rPr>
                <w:sz w:val="14"/>
                <w:szCs w:val="14"/>
                <w:lang w:val="en-US" w:bidi="th-TH"/>
              </w:rPr>
              <w:t>(2,719)</w:t>
            </w:r>
          </w:p>
        </w:tc>
        <w:tc>
          <w:tcPr>
            <w:tcW w:w="50" w:type="pct"/>
            <w:tcBorders>
              <w:top w:val="nil"/>
              <w:left w:val="nil"/>
              <w:bottom w:val="nil"/>
              <w:right w:val="nil"/>
            </w:tcBorders>
          </w:tcPr>
          <w:p w14:paraId="75700634"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757" w:type="pct"/>
            <w:tcBorders>
              <w:top w:val="single" w:sz="4" w:space="0" w:color="auto"/>
              <w:left w:val="nil"/>
              <w:bottom w:val="single" w:sz="4" w:space="0" w:color="auto"/>
              <w:right w:val="nil"/>
            </w:tcBorders>
          </w:tcPr>
          <w:p w14:paraId="65AAE35D" w14:textId="4D23B5DE" w:rsidR="00F73AFA" w:rsidRPr="002C2B4F" w:rsidRDefault="00F73AFA" w:rsidP="00F73AFA">
            <w:pPr>
              <w:pStyle w:val="acctfourfigures"/>
              <w:tabs>
                <w:tab w:val="clear" w:pos="765"/>
                <w:tab w:val="decimal" w:pos="1171"/>
              </w:tabs>
              <w:spacing w:line="200" w:lineRule="exact"/>
              <w:ind w:left="-72"/>
              <w:rPr>
                <w:rFonts w:eastAsia="PMingLiU"/>
                <w:sz w:val="14"/>
                <w:szCs w:val="14"/>
                <w:lang w:val="en-US" w:bidi="th-TH"/>
              </w:rPr>
            </w:pPr>
            <w:r w:rsidRPr="002C2B4F">
              <w:rPr>
                <w:rFonts w:eastAsia="PMingLiU"/>
                <w:sz w:val="14"/>
                <w:szCs w:val="14"/>
                <w:lang w:val="en-US" w:bidi="th-TH"/>
              </w:rPr>
              <w:t>42,016</w:t>
            </w:r>
          </w:p>
        </w:tc>
        <w:tc>
          <w:tcPr>
            <w:tcW w:w="51" w:type="pct"/>
            <w:tcBorders>
              <w:top w:val="nil"/>
              <w:left w:val="nil"/>
              <w:bottom w:val="nil"/>
              <w:right w:val="nil"/>
            </w:tcBorders>
            <w:shd w:val="clear" w:color="auto" w:fill="auto"/>
          </w:tcPr>
          <w:p w14:paraId="2944E87E" w14:textId="3A2D42FF"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403" w:type="pct"/>
            <w:tcBorders>
              <w:top w:val="single" w:sz="4" w:space="0" w:color="auto"/>
              <w:left w:val="nil"/>
              <w:bottom w:val="single" w:sz="4" w:space="0" w:color="auto"/>
              <w:right w:val="nil"/>
            </w:tcBorders>
            <w:shd w:val="clear" w:color="auto" w:fill="auto"/>
            <w:vAlign w:val="bottom"/>
          </w:tcPr>
          <w:p w14:paraId="53980051" w14:textId="5DA9809D" w:rsidR="00F73AFA" w:rsidRPr="002C2B4F" w:rsidRDefault="00F73AFA" w:rsidP="00F73AFA">
            <w:pPr>
              <w:pStyle w:val="acctfourfigures"/>
              <w:tabs>
                <w:tab w:val="clear" w:pos="765"/>
                <w:tab w:val="decimal" w:pos="634"/>
              </w:tabs>
              <w:spacing w:line="200" w:lineRule="exact"/>
              <w:ind w:left="-72" w:right="115"/>
              <w:rPr>
                <w:sz w:val="14"/>
                <w:szCs w:val="14"/>
                <w:lang w:val="en-US" w:bidi="th-TH"/>
              </w:rPr>
            </w:pPr>
            <w:r w:rsidRPr="002C2B4F">
              <w:rPr>
                <w:sz w:val="14"/>
                <w:szCs w:val="14"/>
                <w:lang w:val="en-US" w:bidi="th-TH"/>
              </w:rPr>
              <w:t>(738,136)</w:t>
            </w:r>
          </w:p>
        </w:tc>
        <w:tc>
          <w:tcPr>
            <w:tcW w:w="50" w:type="pct"/>
            <w:tcBorders>
              <w:top w:val="nil"/>
              <w:left w:val="nil"/>
              <w:bottom w:val="nil"/>
              <w:right w:val="nil"/>
            </w:tcBorders>
            <w:shd w:val="clear" w:color="auto" w:fill="auto"/>
            <w:vAlign w:val="bottom"/>
          </w:tcPr>
          <w:p w14:paraId="0950F567"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661" w:type="pct"/>
            <w:tcBorders>
              <w:top w:val="single" w:sz="4" w:space="0" w:color="auto"/>
              <w:left w:val="nil"/>
              <w:bottom w:val="single" w:sz="4" w:space="0" w:color="auto"/>
              <w:right w:val="nil"/>
            </w:tcBorders>
            <w:shd w:val="clear" w:color="auto" w:fill="auto"/>
            <w:vAlign w:val="bottom"/>
          </w:tcPr>
          <w:p w14:paraId="01E318F5" w14:textId="4A325480" w:rsidR="00F73AFA" w:rsidRPr="002C2B4F" w:rsidRDefault="00F73AFA" w:rsidP="00F73AFA">
            <w:pPr>
              <w:pStyle w:val="acctfourfigures"/>
              <w:tabs>
                <w:tab w:val="clear" w:pos="765"/>
                <w:tab w:val="decimal" w:pos="1052"/>
              </w:tabs>
              <w:spacing w:line="200" w:lineRule="exact"/>
              <w:ind w:left="-144" w:right="72"/>
              <w:rPr>
                <w:rFonts w:eastAsia="PMingLiU"/>
                <w:sz w:val="14"/>
                <w:szCs w:val="14"/>
                <w:lang w:val="en-US" w:bidi="th-TH"/>
              </w:rPr>
            </w:pPr>
            <w:r w:rsidRPr="002C2B4F">
              <w:rPr>
                <w:rFonts w:eastAsia="PMingLiU"/>
                <w:sz w:val="14"/>
                <w:szCs w:val="14"/>
                <w:lang w:val="en-US" w:bidi="th-TH"/>
              </w:rPr>
              <w:t>1,578,500</w:t>
            </w:r>
          </w:p>
        </w:tc>
      </w:tr>
      <w:tr w:rsidR="00F73AFA" w:rsidRPr="002C2B4F" w14:paraId="1DBD2835" w14:textId="77777777" w:rsidTr="00E06C3F">
        <w:trPr>
          <w:trHeight w:val="20"/>
        </w:trPr>
        <w:tc>
          <w:tcPr>
            <w:tcW w:w="1423" w:type="pct"/>
            <w:tcBorders>
              <w:top w:val="nil"/>
              <w:left w:val="nil"/>
              <w:bottom w:val="nil"/>
              <w:right w:val="nil"/>
            </w:tcBorders>
            <w:shd w:val="clear" w:color="auto" w:fill="auto"/>
            <w:vAlign w:val="bottom"/>
          </w:tcPr>
          <w:p w14:paraId="5F5E68A3"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48"/>
              <w:rPr>
                <w:rFonts w:ascii="Times New Roman" w:hAnsi="Times New Roman" w:cs="Times New Roman"/>
                <w:b/>
                <w:bCs/>
                <w:sz w:val="14"/>
                <w:szCs w:val="14"/>
                <w:cs/>
              </w:rPr>
            </w:pPr>
            <w:r w:rsidRPr="002C2B4F">
              <w:rPr>
                <w:rFonts w:ascii="Times New Roman" w:hAnsi="Times New Roman" w:cs="Times New Roman"/>
                <w:b/>
                <w:bCs/>
                <w:sz w:val="14"/>
                <w:szCs w:val="14"/>
              </w:rPr>
              <w:t>Property, plant and equipment</w:t>
            </w:r>
          </w:p>
        </w:tc>
        <w:tc>
          <w:tcPr>
            <w:tcW w:w="491" w:type="pct"/>
            <w:tcBorders>
              <w:top w:val="single" w:sz="4" w:space="0" w:color="auto"/>
              <w:left w:val="nil"/>
              <w:bottom w:val="double" w:sz="4" w:space="0" w:color="auto"/>
              <w:right w:val="nil"/>
            </w:tcBorders>
            <w:shd w:val="clear" w:color="auto" w:fill="auto"/>
            <w:vAlign w:val="bottom"/>
          </w:tcPr>
          <w:p w14:paraId="43E13077" w14:textId="4C15DB8B" w:rsidR="00F73AFA" w:rsidRPr="002C2B4F" w:rsidRDefault="00F73AFA" w:rsidP="00F73AFA">
            <w:pPr>
              <w:pStyle w:val="acctfourfigures"/>
              <w:tabs>
                <w:tab w:val="clear" w:pos="765"/>
                <w:tab w:val="decimal" w:pos="783"/>
              </w:tabs>
              <w:spacing w:line="200" w:lineRule="exact"/>
              <w:ind w:left="-72" w:right="23"/>
              <w:rPr>
                <w:rFonts w:eastAsia="PMingLiU" w:cs="Angsana New"/>
                <w:sz w:val="14"/>
                <w:szCs w:val="14"/>
                <w:lang w:val="en-US" w:bidi="th-TH"/>
              </w:rPr>
            </w:pPr>
            <w:r w:rsidRPr="002C2B4F">
              <w:rPr>
                <w:rFonts w:eastAsia="PMingLiU" w:cs="Angsana New"/>
                <w:sz w:val="14"/>
                <w:szCs w:val="14"/>
                <w:lang w:val="en-US" w:bidi="th-TH"/>
              </w:rPr>
              <w:t>2,662,058</w:t>
            </w:r>
          </w:p>
        </w:tc>
        <w:tc>
          <w:tcPr>
            <w:tcW w:w="51" w:type="pct"/>
            <w:tcBorders>
              <w:top w:val="nil"/>
              <w:left w:val="nil"/>
              <w:bottom w:val="nil"/>
              <w:right w:val="nil"/>
            </w:tcBorders>
          </w:tcPr>
          <w:p w14:paraId="534C6B73"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506" w:type="pct"/>
            <w:tcBorders>
              <w:top w:val="single" w:sz="4" w:space="0" w:color="auto"/>
              <w:left w:val="nil"/>
              <w:bottom w:val="nil"/>
              <w:right w:val="nil"/>
            </w:tcBorders>
            <w:shd w:val="clear" w:color="auto" w:fill="auto"/>
            <w:vAlign w:val="bottom"/>
          </w:tcPr>
          <w:p w14:paraId="6195AE61" w14:textId="3CE9E2B5" w:rsidR="00F73AFA" w:rsidRPr="002C2B4F" w:rsidRDefault="00F73AFA" w:rsidP="00F73AFA">
            <w:pPr>
              <w:pStyle w:val="acctfourfigures"/>
              <w:tabs>
                <w:tab w:val="clear" w:pos="765"/>
                <w:tab w:val="decimal" w:pos="1090"/>
              </w:tabs>
              <w:spacing w:line="200" w:lineRule="exact"/>
              <w:ind w:left="-72" w:right="115"/>
              <w:rPr>
                <w:sz w:val="14"/>
                <w:szCs w:val="14"/>
                <w:lang w:val="en-US" w:bidi="th-TH"/>
              </w:rPr>
            </w:pPr>
          </w:p>
        </w:tc>
        <w:tc>
          <w:tcPr>
            <w:tcW w:w="51" w:type="pct"/>
            <w:tcBorders>
              <w:top w:val="nil"/>
              <w:left w:val="nil"/>
              <w:bottom w:val="nil"/>
              <w:right w:val="nil"/>
            </w:tcBorders>
            <w:shd w:val="clear" w:color="auto" w:fill="auto"/>
            <w:vAlign w:val="bottom"/>
          </w:tcPr>
          <w:p w14:paraId="464FA704"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506" w:type="pct"/>
            <w:tcBorders>
              <w:top w:val="single" w:sz="4" w:space="0" w:color="auto"/>
              <w:left w:val="nil"/>
              <w:bottom w:val="nil"/>
              <w:right w:val="nil"/>
            </w:tcBorders>
            <w:shd w:val="clear" w:color="auto" w:fill="auto"/>
            <w:vAlign w:val="bottom"/>
          </w:tcPr>
          <w:p w14:paraId="78C70DE1" w14:textId="4C8A93EB" w:rsidR="00F73AFA" w:rsidRPr="002C2B4F" w:rsidRDefault="00F73AFA" w:rsidP="00F73AFA">
            <w:pPr>
              <w:pStyle w:val="acctfourfigures"/>
              <w:tabs>
                <w:tab w:val="clear" w:pos="765"/>
              </w:tabs>
              <w:spacing w:line="200" w:lineRule="exact"/>
              <w:ind w:left="-79" w:right="92" w:firstLine="79"/>
              <w:jc w:val="right"/>
              <w:rPr>
                <w:sz w:val="14"/>
                <w:szCs w:val="14"/>
                <w:lang w:val="en-US" w:bidi="th-TH"/>
              </w:rPr>
            </w:pPr>
          </w:p>
        </w:tc>
        <w:tc>
          <w:tcPr>
            <w:tcW w:w="50" w:type="pct"/>
            <w:tcBorders>
              <w:top w:val="nil"/>
              <w:left w:val="nil"/>
              <w:bottom w:val="nil"/>
              <w:right w:val="nil"/>
            </w:tcBorders>
          </w:tcPr>
          <w:p w14:paraId="481FC44C"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757" w:type="pct"/>
            <w:tcBorders>
              <w:top w:val="single" w:sz="4" w:space="0" w:color="auto"/>
              <w:left w:val="nil"/>
              <w:bottom w:val="nil"/>
              <w:right w:val="nil"/>
            </w:tcBorders>
          </w:tcPr>
          <w:p w14:paraId="05BA6829"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51" w:type="pct"/>
            <w:tcBorders>
              <w:top w:val="nil"/>
              <w:left w:val="nil"/>
              <w:bottom w:val="nil"/>
              <w:right w:val="nil"/>
            </w:tcBorders>
            <w:shd w:val="clear" w:color="auto" w:fill="auto"/>
          </w:tcPr>
          <w:p w14:paraId="076C713E" w14:textId="67E144F8"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403" w:type="pct"/>
            <w:tcBorders>
              <w:top w:val="single" w:sz="4" w:space="0" w:color="auto"/>
              <w:left w:val="nil"/>
              <w:bottom w:val="nil"/>
              <w:right w:val="nil"/>
            </w:tcBorders>
            <w:shd w:val="clear" w:color="auto" w:fill="auto"/>
            <w:vAlign w:val="bottom"/>
          </w:tcPr>
          <w:p w14:paraId="66411EC7" w14:textId="68AE906D" w:rsidR="00F73AFA" w:rsidRPr="002C2B4F" w:rsidRDefault="00F73AFA" w:rsidP="00F73AFA">
            <w:pPr>
              <w:pStyle w:val="acctfourfigures"/>
              <w:tabs>
                <w:tab w:val="clear" w:pos="765"/>
                <w:tab w:val="decimal" w:pos="793"/>
              </w:tabs>
              <w:spacing w:line="200" w:lineRule="exact"/>
              <w:ind w:left="-79" w:right="1"/>
              <w:jc w:val="right"/>
              <w:rPr>
                <w:sz w:val="14"/>
                <w:szCs w:val="14"/>
                <w:lang w:val="en-US" w:bidi="th-TH"/>
              </w:rPr>
            </w:pPr>
          </w:p>
        </w:tc>
        <w:tc>
          <w:tcPr>
            <w:tcW w:w="50" w:type="pct"/>
            <w:tcBorders>
              <w:top w:val="nil"/>
              <w:left w:val="nil"/>
              <w:bottom w:val="nil"/>
              <w:right w:val="nil"/>
            </w:tcBorders>
            <w:shd w:val="clear" w:color="auto" w:fill="auto"/>
            <w:vAlign w:val="bottom"/>
          </w:tcPr>
          <w:p w14:paraId="6B46AE87"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661" w:type="pct"/>
            <w:tcBorders>
              <w:top w:val="single" w:sz="4" w:space="0" w:color="auto"/>
              <w:left w:val="nil"/>
              <w:bottom w:val="double" w:sz="4" w:space="0" w:color="auto"/>
              <w:right w:val="nil"/>
            </w:tcBorders>
            <w:shd w:val="clear" w:color="auto" w:fill="auto"/>
            <w:vAlign w:val="bottom"/>
          </w:tcPr>
          <w:p w14:paraId="11A26303" w14:textId="44B15F62" w:rsidR="00F73AFA" w:rsidRPr="002C2B4F" w:rsidRDefault="00F73AFA" w:rsidP="00F73AFA">
            <w:pPr>
              <w:pStyle w:val="acctfourfigures"/>
              <w:tabs>
                <w:tab w:val="clear" w:pos="765"/>
                <w:tab w:val="decimal" w:pos="1052"/>
              </w:tabs>
              <w:spacing w:line="200" w:lineRule="exact"/>
              <w:ind w:left="-144" w:right="72"/>
              <w:rPr>
                <w:rFonts w:eastAsia="PMingLiU"/>
                <w:sz w:val="14"/>
                <w:szCs w:val="14"/>
                <w:lang w:val="en-US" w:bidi="th-TH"/>
              </w:rPr>
            </w:pPr>
            <w:r w:rsidRPr="002C2B4F">
              <w:rPr>
                <w:rFonts w:eastAsia="PMingLiU"/>
                <w:sz w:val="14"/>
                <w:szCs w:val="14"/>
                <w:lang w:val="en-US" w:bidi="th-TH"/>
              </w:rPr>
              <w:t>3,182,976</w:t>
            </w:r>
          </w:p>
        </w:tc>
      </w:tr>
    </w:tbl>
    <w:p w14:paraId="39C1C207" w14:textId="77777777" w:rsidR="00FD5D73" w:rsidRPr="002C2B4F" w:rsidRDefault="00FD5D73">
      <w:pPr>
        <w:autoSpaceDE/>
        <w:autoSpaceDN/>
        <w:adjustRightInd/>
        <w:rPr>
          <w:rFonts w:ascii="Times New Roman" w:hAnsi="Times New Roman" w:cstheme="minorBidi"/>
          <w:b/>
          <w:bCs/>
          <w:sz w:val="16"/>
          <w:szCs w:val="16"/>
          <w:cs/>
        </w:rPr>
      </w:pPr>
      <w:r w:rsidRPr="002C2B4F">
        <w:rPr>
          <w:rFonts w:ascii="Times New Roman" w:hAnsi="Times New Roman"/>
          <w:b/>
          <w:bCs/>
          <w:sz w:val="16"/>
          <w:szCs w:val="16"/>
          <w:cs/>
        </w:rPr>
        <w:br w:type="page"/>
      </w:r>
    </w:p>
    <w:p w14:paraId="683A7C0C" w14:textId="77777777" w:rsidR="00367BC0" w:rsidRPr="002C2B4F" w:rsidRDefault="00367BC0" w:rsidP="00367BC0">
      <w:pPr>
        <w:tabs>
          <w:tab w:val="left" w:pos="540"/>
        </w:tabs>
        <w:ind w:left="360" w:right="-565"/>
        <w:jc w:val="right"/>
        <w:outlineLvl w:val="0"/>
        <w:rPr>
          <w:rFonts w:ascii="Times New Roman" w:hAnsi="Times New Roman" w:cs="Times New Roman"/>
          <w:sz w:val="14"/>
          <w:szCs w:val="14"/>
        </w:rPr>
      </w:pPr>
      <w:r w:rsidRPr="002C2B4F">
        <w:rPr>
          <w:rFonts w:ascii="Times New Roman" w:hAnsi="Times New Roman" w:cs="Times New Roman"/>
          <w:b/>
          <w:bCs/>
          <w:sz w:val="14"/>
          <w:szCs w:val="14"/>
        </w:rPr>
        <w:lastRenderedPageBreak/>
        <w:t>Unit : Thousand Baht</w:t>
      </w:r>
    </w:p>
    <w:tbl>
      <w:tblPr>
        <w:tblW w:w="9386"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39"/>
        <w:gridCol w:w="807"/>
        <w:gridCol w:w="94"/>
        <w:gridCol w:w="751"/>
        <w:gridCol w:w="88"/>
        <w:gridCol w:w="725"/>
        <w:gridCol w:w="94"/>
        <w:gridCol w:w="674"/>
        <w:gridCol w:w="69"/>
        <w:gridCol w:w="32"/>
        <w:gridCol w:w="1085"/>
        <w:gridCol w:w="68"/>
        <w:gridCol w:w="21"/>
        <w:gridCol w:w="68"/>
        <w:gridCol w:w="543"/>
        <w:gridCol w:w="71"/>
        <w:gridCol w:w="26"/>
        <w:gridCol w:w="696"/>
        <w:gridCol w:w="94"/>
        <w:gridCol w:w="841"/>
      </w:tblGrid>
      <w:tr w:rsidR="00367BC0" w:rsidRPr="002C2B4F" w14:paraId="14F47404" w14:textId="77777777" w:rsidTr="001F1EA3">
        <w:trPr>
          <w:trHeight w:val="80"/>
        </w:trPr>
        <w:tc>
          <w:tcPr>
            <w:tcW w:w="1353" w:type="pct"/>
            <w:tcBorders>
              <w:top w:val="nil"/>
              <w:left w:val="nil"/>
              <w:bottom w:val="nil"/>
              <w:right w:val="nil"/>
            </w:tcBorders>
            <w:shd w:val="clear" w:color="auto" w:fill="auto"/>
            <w:vAlign w:val="bottom"/>
          </w:tcPr>
          <w:p w14:paraId="26B5B63F" w14:textId="60C117A0" w:rsidR="00367BC0" w:rsidRPr="002C2B4F" w:rsidRDefault="00367BC0" w:rsidP="00367BC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70" w:right="-18"/>
              <w:jc w:val="left"/>
              <w:rPr>
                <w:rFonts w:ascii="Times New Roman" w:hAnsi="Times New Roman" w:cs="Times New Roman"/>
                <w:b/>
                <w:bCs/>
                <w:sz w:val="14"/>
                <w:szCs w:val="14"/>
                <w:cs/>
              </w:rPr>
            </w:pPr>
            <w:r w:rsidRPr="002C2B4F">
              <w:rPr>
                <w:rFonts w:ascii="Times New Roman" w:hAnsi="Times New Roman" w:cs="Times New Roman"/>
                <w:b/>
                <w:bCs/>
                <w:sz w:val="14"/>
                <w:szCs w:val="14"/>
              </w:rPr>
              <w:t xml:space="preserve">As at December </w:t>
            </w:r>
            <w:r w:rsidR="003C3842" w:rsidRPr="002C2B4F">
              <w:rPr>
                <w:rFonts w:ascii="Times New Roman" w:hAnsi="Times New Roman"/>
                <w:b/>
                <w:bCs/>
                <w:sz w:val="14"/>
                <w:szCs w:val="14"/>
              </w:rPr>
              <w:t>31</w:t>
            </w:r>
            <w:r w:rsidRPr="002C2B4F">
              <w:rPr>
                <w:rFonts w:ascii="Times New Roman" w:hAnsi="Times New Roman" w:cs="Times New Roman"/>
                <w:b/>
                <w:bCs/>
                <w:sz w:val="14"/>
                <w:szCs w:val="14"/>
              </w:rPr>
              <w:t xml:space="preserve">, </w:t>
            </w:r>
            <w:r w:rsidR="003C3842" w:rsidRPr="002C2B4F">
              <w:rPr>
                <w:rFonts w:ascii="Times New Roman" w:hAnsi="Times New Roman"/>
                <w:b/>
                <w:bCs/>
                <w:sz w:val="14"/>
                <w:szCs w:val="14"/>
              </w:rPr>
              <w:t>2020</w:t>
            </w:r>
          </w:p>
        </w:tc>
        <w:tc>
          <w:tcPr>
            <w:tcW w:w="3647" w:type="pct"/>
            <w:gridSpan w:val="19"/>
            <w:tcBorders>
              <w:top w:val="nil"/>
              <w:left w:val="nil"/>
              <w:bottom w:val="nil"/>
              <w:right w:val="nil"/>
            </w:tcBorders>
          </w:tcPr>
          <w:p w14:paraId="241D5938" w14:textId="77777777" w:rsidR="00367BC0" w:rsidRPr="002C2B4F" w:rsidRDefault="00367BC0" w:rsidP="00367BC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4"/>
              <w:jc w:val="center"/>
              <w:rPr>
                <w:rFonts w:ascii="Times New Roman" w:hAnsi="Times New Roman" w:cs="Times New Roman"/>
                <w:b/>
                <w:bCs/>
                <w:sz w:val="14"/>
                <w:szCs w:val="14"/>
                <w:cs/>
              </w:rPr>
            </w:pPr>
            <w:r w:rsidRPr="002C2B4F">
              <w:rPr>
                <w:rFonts w:ascii="Times New Roman" w:hAnsi="Times New Roman" w:cs="Times New Roman"/>
                <w:b/>
                <w:bCs/>
                <w:sz w:val="14"/>
                <w:szCs w:val="14"/>
              </w:rPr>
              <w:t>Consolidated financial statements</w:t>
            </w:r>
          </w:p>
        </w:tc>
      </w:tr>
      <w:tr w:rsidR="00E80E97" w:rsidRPr="002C2B4F" w14:paraId="0591ECCB" w14:textId="77777777" w:rsidTr="00F73AFA">
        <w:trPr>
          <w:trHeight w:val="80"/>
        </w:trPr>
        <w:tc>
          <w:tcPr>
            <w:tcW w:w="1353" w:type="pct"/>
            <w:tcBorders>
              <w:top w:val="nil"/>
              <w:left w:val="nil"/>
              <w:bottom w:val="nil"/>
              <w:right w:val="nil"/>
            </w:tcBorders>
            <w:shd w:val="clear" w:color="auto" w:fill="auto"/>
            <w:vAlign w:val="bottom"/>
          </w:tcPr>
          <w:p w14:paraId="0113798D"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30" w:type="pct"/>
            <w:tcBorders>
              <w:top w:val="nil"/>
              <w:left w:val="nil"/>
              <w:bottom w:val="nil"/>
              <w:right w:val="nil"/>
            </w:tcBorders>
            <w:shd w:val="clear" w:color="auto" w:fill="auto"/>
            <w:vAlign w:val="bottom"/>
          </w:tcPr>
          <w:p w14:paraId="632ABD42"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Balance as at</w:t>
            </w:r>
          </w:p>
        </w:tc>
        <w:tc>
          <w:tcPr>
            <w:tcW w:w="50" w:type="pct"/>
            <w:tcBorders>
              <w:top w:val="nil"/>
              <w:left w:val="nil"/>
              <w:bottom w:val="nil"/>
              <w:right w:val="nil"/>
            </w:tcBorders>
          </w:tcPr>
          <w:p w14:paraId="79AB7F2A"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00" w:type="pct"/>
            <w:tcBorders>
              <w:top w:val="nil"/>
              <w:left w:val="nil"/>
              <w:bottom w:val="nil"/>
              <w:right w:val="nil"/>
            </w:tcBorders>
          </w:tcPr>
          <w:p w14:paraId="433A7308"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 xml:space="preserve">Effect from </w:t>
            </w:r>
          </w:p>
        </w:tc>
        <w:tc>
          <w:tcPr>
            <w:tcW w:w="47" w:type="pct"/>
            <w:tcBorders>
              <w:top w:val="nil"/>
              <w:left w:val="nil"/>
              <w:bottom w:val="nil"/>
              <w:right w:val="nil"/>
            </w:tcBorders>
            <w:shd w:val="clear" w:color="auto" w:fill="auto"/>
          </w:tcPr>
          <w:p w14:paraId="345BCEA7"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86" w:type="pct"/>
            <w:tcBorders>
              <w:top w:val="nil"/>
              <w:left w:val="nil"/>
              <w:bottom w:val="nil"/>
              <w:right w:val="nil"/>
            </w:tcBorders>
            <w:shd w:val="clear" w:color="auto" w:fill="auto"/>
            <w:vAlign w:val="bottom"/>
          </w:tcPr>
          <w:p w14:paraId="4113A0DA"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Additions</w:t>
            </w:r>
          </w:p>
        </w:tc>
        <w:tc>
          <w:tcPr>
            <w:tcW w:w="50" w:type="pct"/>
            <w:tcBorders>
              <w:top w:val="nil"/>
              <w:left w:val="nil"/>
              <w:bottom w:val="nil"/>
              <w:right w:val="nil"/>
            </w:tcBorders>
            <w:shd w:val="clear" w:color="auto" w:fill="auto"/>
            <w:vAlign w:val="bottom"/>
          </w:tcPr>
          <w:p w14:paraId="290EB046"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59" w:type="pct"/>
            <w:tcBorders>
              <w:top w:val="nil"/>
              <w:left w:val="nil"/>
              <w:bottom w:val="nil"/>
              <w:right w:val="nil"/>
            </w:tcBorders>
            <w:shd w:val="clear" w:color="auto" w:fill="auto"/>
            <w:vAlign w:val="bottom"/>
          </w:tcPr>
          <w:p w14:paraId="338D488B"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Decreases</w:t>
            </w:r>
          </w:p>
        </w:tc>
        <w:tc>
          <w:tcPr>
            <w:tcW w:w="37" w:type="pct"/>
            <w:tcBorders>
              <w:top w:val="nil"/>
              <w:left w:val="nil"/>
              <w:bottom w:val="nil"/>
              <w:right w:val="nil"/>
            </w:tcBorders>
          </w:tcPr>
          <w:p w14:paraId="4E24D18A"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31" w:type="pct"/>
            <w:gridSpan w:val="3"/>
            <w:tcBorders>
              <w:top w:val="nil"/>
              <w:left w:val="nil"/>
              <w:bottom w:val="nil"/>
              <w:right w:val="nil"/>
            </w:tcBorders>
          </w:tcPr>
          <w:p w14:paraId="75877B30" w14:textId="63E4CE30"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Transfers from /</w:t>
            </w:r>
          </w:p>
        </w:tc>
        <w:tc>
          <w:tcPr>
            <w:tcW w:w="11" w:type="pct"/>
            <w:tcBorders>
              <w:top w:val="nil"/>
              <w:left w:val="nil"/>
              <w:bottom w:val="nil"/>
              <w:right w:val="nil"/>
            </w:tcBorders>
            <w:shd w:val="clear" w:color="auto" w:fill="auto"/>
          </w:tcPr>
          <w:p w14:paraId="698DDB65"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63" w:type="pct"/>
            <w:gridSpan w:val="3"/>
            <w:tcBorders>
              <w:top w:val="nil"/>
              <w:left w:val="nil"/>
              <w:bottom w:val="nil"/>
              <w:right w:val="nil"/>
            </w:tcBorders>
            <w:shd w:val="clear" w:color="auto" w:fill="auto"/>
            <w:vAlign w:val="bottom"/>
          </w:tcPr>
          <w:p w14:paraId="02268E62" w14:textId="04200F34"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58" w:right="-18" w:hanging="348"/>
              <w:jc w:val="center"/>
              <w:rPr>
                <w:rFonts w:ascii="Times New Roman" w:hAnsi="Times New Roman" w:cs="Times New Roman"/>
                <w:b/>
                <w:bCs/>
                <w:sz w:val="14"/>
                <w:szCs w:val="14"/>
                <w:cs/>
              </w:rPr>
            </w:pPr>
            <w:r w:rsidRPr="002C2B4F">
              <w:rPr>
                <w:rFonts w:ascii="Times New Roman" w:hAnsi="Times New Roman" w:cs="Times New Roman"/>
                <w:b/>
                <w:bCs/>
                <w:sz w:val="14"/>
                <w:szCs w:val="14"/>
              </w:rPr>
              <w:t>Transfers</w:t>
            </w:r>
          </w:p>
        </w:tc>
        <w:tc>
          <w:tcPr>
            <w:tcW w:w="13" w:type="pct"/>
            <w:tcBorders>
              <w:top w:val="nil"/>
              <w:left w:val="nil"/>
              <w:bottom w:val="nil"/>
              <w:right w:val="nil"/>
            </w:tcBorders>
            <w:shd w:val="clear" w:color="auto" w:fill="auto"/>
            <w:vAlign w:val="bottom"/>
          </w:tcPr>
          <w:p w14:paraId="1C30ED2B"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71" w:type="pct"/>
            <w:tcBorders>
              <w:top w:val="nil"/>
              <w:left w:val="nil"/>
              <w:bottom w:val="nil"/>
              <w:right w:val="nil"/>
            </w:tcBorders>
          </w:tcPr>
          <w:p w14:paraId="1C073A81"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r w:rsidRPr="002C2B4F">
              <w:rPr>
                <w:rFonts w:ascii="Times New Roman" w:hAnsi="Times New Roman" w:cs="Times New Roman"/>
                <w:b/>
                <w:bCs/>
                <w:sz w:val="14"/>
                <w:szCs w:val="14"/>
              </w:rPr>
              <w:t xml:space="preserve">Other </w:t>
            </w:r>
          </w:p>
        </w:tc>
        <w:tc>
          <w:tcPr>
            <w:tcW w:w="50" w:type="pct"/>
            <w:tcBorders>
              <w:top w:val="nil"/>
              <w:left w:val="nil"/>
              <w:bottom w:val="nil"/>
              <w:right w:val="nil"/>
            </w:tcBorders>
          </w:tcPr>
          <w:p w14:paraId="5C5C33F7"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49" w:type="pct"/>
            <w:tcBorders>
              <w:top w:val="nil"/>
              <w:left w:val="nil"/>
              <w:bottom w:val="nil"/>
              <w:right w:val="nil"/>
            </w:tcBorders>
            <w:shd w:val="clear" w:color="auto" w:fill="auto"/>
            <w:vAlign w:val="bottom"/>
          </w:tcPr>
          <w:p w14:paraId="5842610C"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Balance as at</w:t>
            </w:r>
          </w:p>
        </w:tc>
      </w:tr>
      <w:tr w:rsidR="00E80E97" w:rsidRPr="002C2B4F" w14:paraId="684371F2" w14:textId="77777777" w:rsidTr="00F73AFA">
        <w:trPr>
          <w:trHeight w:val="20"/>
        </w:trPr>
        <w:tc>
          <w:tcPr>
            <w:tcW w:w="1353" w:type="pct"/>
            <w:tcBorders>
              <w:top w:val="nil"/>
              <w:left w:val="nil"/>
              <w:bottom w:val="nil"/>
              <w:right w:val="nil"/>
            </w:tcBorders>
            <w:shd w:val="clear" w:color="auto" w:fill="auto"/>
            <w:vAlign w:val="bottom"/>
          </w:tcPr>
          <w:p w14:paraId="4A35DCA5"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60" w:right="-18" w:hanging="180"/>
              <w:jc w:val="center"/>
              <w:rPr>
                <w:rFonts w:ascii="Times New Roman" w:hAnsi="Times New Roman" w:cs="Times New Roman"/>
                <w:b/>
                <w:bCs/>
                <w:sz w:val="14"/>
                <w:szCs w:val="14"/>
              </w:rPr>
            </w:pPr>
          </w:p>
        </w:tc>
        <w:tc>
          <w:tcPr>
            <w:tcW w:w="430" w:type="pct"/>
            <w:tcBorders>
              <w:top w:val="nil"/>
              <w:left w:val="nil"/>
              <w:bottom w:val="nil"/>
              <w:right w:val="nil"/>
            </w:tcBorders>
            <w:shd w:val="clear" w:color="auto" w:fill="auto"/>
            <w:vAlign w:val="bottom"/>
          </w:tcPr>
          <w:p w14:paraId="0F5E88ED" w14:textId="739DB21E"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 xml:space="preserve">January </w:t>
            </w:r>
            <w:r w:rsidR="003C3842" w:rsidRPr="002C2B4F">
              <w:rPr>
                <w:rFonts w:ascii="Times New Roman" w:hAnsi="Times New Roman"/>
                <w:b/>
                <w:bCs/>
                <w:sz w:val="14"/>
                <w:szCs w:val="14"/>
              </w:rPr>
              <w:t>1</w:t>
            </w:r>
            <w:r w:rsidRPr="002C2B4F">
              <w:rPr>
                <w:rFonts w:ascii="Times New Roman" w:hAnsi="Times New Roman" w:cs="Times New Roman"/>
                <w:b/>
                <w:bCs/>
                <w:sz w:val="14"/>
                <w:szCs w:val="14"/>
              </w:rPr>
              <w:t>,</w:t>
            </w:r>
          </w:p>
        </w:tc>
        <w:tc>
          <w:tcPr>
            <w:tcW w:w="50" w:type="pct"/>
            <w:tcBorders>
              <w:top w:val="nil"/>
              <w:left w:val="nil"/>
              <w:bottom w:val="nil"/>
              <w:right w:val="nil"/>
            </w:tcBorders>
          </w:tcPr>
          <w:p w14:paraId="38B79D8D"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400" w:type="pct"/>
            <w:tcBorders>
              <w:top w:val="nil"/>
              <w:left w:val="nil"/>
              <w:bottom w:val="nil"/>
              <w:right w:val="nil"/>
            </w:tcBorders>
          </w:tcPr>
          <w:p w14:paraId="7723FF90"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adoption</w:t>
            </w:r>
          </w:p>
        </w:tc>
        <w:tc>
          <w:tcPr>
            <w:tcW w:w="47" w:type="pct"/>
            <w:tcBorders>
              <w:top w:val="nil"/>
              <w:left w:val="nil"/>
              <w:bottom w:val="nil"/>
              <w:right w:val="nil"/>
            </w:tcBorders>
            <w:shd w:val="clear" w:color="auto" w:fill="auto"/>
          </w:tcPr>
          <w:p w14:paraId="3B10333F"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86" w:type="pct"/>
            <w:tcBorders>
              <w:top w:val="nil"/>
              <w:left w:val="nil"/>
              <w:bottom w:val="nil"/>
              <w:right w:val="nil"/>
            </w:tcBorders>
            <w:shd w:val="clear" w:color="auto" w:fill="auto"/>
            <w:vAlign w:val="bottom"/>
          </w:tcPr>
          <w:p w14:paraId="778ABC25"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50" w:type="pct"/>
            <w:tcBorders>
              <w:top w:val="nil"/>
              <w:left w:val="nil"/>
              <w:bottom w:val="nil"/>
              <w:right w:val="nil"/>
            </w:tcBorders>
            <w:shd w:val="clear" w:color="auto" w:fill="auto"/>
            <w:vAlign w:val="bottom"/>
          </w:tcPr>
          <w:p w14:paraId="2060C37E"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59" w:type="pct"/>
            <w:tcBorders>
              <w:top w:val="nil"/>
              <w:left w:val="nil"/>
              <w:bottom w:val="nil"/>
              <w:right w:val="nil"/>
            </w:tcBorders>
            <w:shd w:val="clear" w:color="auto" w:fill="auto"/>
            <w:vAlign w:val="bottom"/>
          </w:tcPr>
          <w:p w14:paraId="3B38698D"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37" w:type="pct"/>
            <w:tcBorders>
              <w:top w:val="nil"/>
              <w:left w:val="nil"/>
              <w:bottom w:val="nil"/>
              <w:right w:val="nil"/>
            </w:tcBorders>
          </w:tcPr>
          <w:p w14:paraId="7E362993"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31" w:type="pct"/>
            <w:gridSpan w:val="3"/>
            <w:tcBorders>
              <w:top w:val="nil"/>
              <w:left w:val="nil"/>
              <w:bottom w:val="nil"/>
              <w:right w:val="nil"/>
            </w:tcBorders>
            <w:vAlign w:val="bottom"/>
          </w:tcPr>
          <w:p w14:paraId="7EE5E70E" w14:textId="7C719C46"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(to) land and cost</w:t>
            </w:r>
          </w:p>
        </w:tc>
        <w:tc>
          <w:tcPr>
            <w:tcW w:w="11" w:type="pct"/>
            <w:tcBorders>
              <w:top w:val="nil"/>
              <w:left w:val="nil"/>
              <w:bottom w:val="nil"/>
              <w:right w:val="nil"/>
            </w:tcBorders>
            <w:shd w:val="clear" w:color="auto" w:fill="auto"/>
          </w:tcPr>
          <w:p w14:paraId="54DE11A0"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63" w:type="pct"/>
            <w:gridSpan w:val="3"/>
            <w:tcBorders>
              <w:top w:val="nil"/>
              <w:left w:val="nil"/>
              <w:bottom w:val="nil"/>
              <w:right w:val="nil"/>
            </w:tcBorders>
            <w:shd w:val="clear" w:color="auto" w:fill="auto"/>
            <w:vAlign w:val="bottom"/>
          </w:tcPr>
          <w:p w14:paraId="6657059C" w14:textId="29C5CA1F"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b/>
                <w:bCs/>
                <w:sz w:val="14"/>
                <w:szCs w:val="17"/>
                <w:cs/>
              </w:rPr>
            </w:pPr>
            <w:r w:rsidRPr="002C2B4F">
              <w:rPr>
                <w:rFonts w:ascii="Times New Roman" w:hAnsi="Times New Roman"/>
                <w:b/>
                <w:bCs/>
                <w:sz w:val="14"/>
                <w:szCs w:val="17"/>
              </w:rPr>
              <w:t>In/ (Out)</w:t>
            </w:r>
          </w:p>
        </w:tc>
        <w:tc>
          <w:tcPr>
            <w:tcW w:w="13" w:type="pct"/>
            <w:tcBorders>
              <w:top w:val="nil"/>
              <w:left w:val="nil"/>
              <w:bottom w:val="nil"/>
              <w:right w:val="nil"/>
            </w:tcBorders>
            <w:shd w:val="clear" w:color="auto" w:fill="auto"/>
            <w:vAlign w:val="bottom"/>
          </w:tcPr>
          <w:p w14:paraId="337F0D63"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71" w:type="pct"/>
            <w:tcBorders>
              <w:top w:val="nil"/>
              <w:left w:val="nil"/>
              <w:bottom w:val="nil"/>
              <w:right w:val="nil"/>
            </w:tcBorders>
          </w:tcPr>
          <w:p w14:paraId="2C314F08"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r w:rsidRPr="002C2B4F">
              <w:rPr>
                <w:rFonts w:ascii="Times New Roman" w:hAnsi="Times New Roman" w:cs="Times New Roman"/>
                <w:b/>
                <w:bCs/>
                <w:sz w:val="14"/>
                <w:szCs w:val="14"/>
              </w:rPr>
              <w:t>adjustment</w:t>
            </w:r>
          </w:p>
        </w:tc>
        <w:tc>
          <w:tcPr>
            <w:tcW w:w="50" w:type="pct"/>
            <w:tcBorders>
              <w:top w:val="nil"/>
              <w:left w:val="nil"/>
              <w:bottom w:val="nil"/>
              <w:right w:val="nil"/>
            </w:tcBorders>
          </w:tcPr>
          <w:p w14:paraId="7AB1A4FE"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49" w:type="pct"/>
            <w:tcBorders>
              <w:top w:val="nil"/>
              <w:left w:val="nil"/>
              <w:bottom w:val="nil"/>
              <w:right w:val="nil"/>
            </w:tcBorders>
            <w:shd w:val="clear" w:color="auto" w:fill="auto"/>
            <w:vAlign w:val="bottom"/>
          </w:tcPr>
          <w:p w14:paraId="0C13A23B" w14:textId="1EF5FA55"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 xml:space="preserve">December </w:t>
            </w:r>
            <w:r w:rsidR="003C3842" w:rsidRPr="002C2B4F">
              <w:rPr>
                <w:rFonts w:ascii="Times New Roman" w:hAnsi="Times New Roman"/>
                <w:b/>
                <w:bCs/>
                <w:sz w:val="14"/>
                <w:szCs w:val="14"/>
              </w:rPr>
              <w:t>31</w:t>
            </w:r>
            <w:r w:rsidRPr="002C2B4F">
              <w:rPr>
                <w:rFonts w:ascii="Times New Roman" w:hAnsi="Times New Roman" w:cs="Times New Roman"/>
                <w:b/>
                <w:bCs/>
                <w:sz w:val="14"/>
                <w:szCs w:val="14"/>
              </w:rPr>
              <w:t>,</w:t>
            </w:r>
          </w:p>
        </w:tc>
      </w:tr>
      <w:tr w:rsidR="00E80E97" w:rsidRPr="002C2B4F" w14:paraId="45A3BB88" w14:textId="77777777" w:rsidTr="00F73AFA">
        <w:trPr>
          <w:trHeight w:val="20"/>
        </w:trPr>
        <w:tc>
          <w:tcPr>
            <w:tcW w:w="1353" w:type="pct"/>
            <w:tcBorders>
              <w:top w:val="nil"/>
              <w:left w:val="nil"/>
              <w:bottom w:val="nil"/>
              <w:right w:val="nil"/>
            </w:tcBorders>
            <w:shd w:val="clear" w:color="auto" w:fill="auto"/>
            <w:vAlign w:val="bottom"/>
          </w:tcPr>
          <w:p w14:paraId="7E7739CF"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30" w:type="pct"/>
            <w:tcBorders>
              <w:top w:val="nil"/>
              <w:left w:val="nil"/>
              <w:bottom w:val="nil"/>
              <w:right w:val="nil"/>
            </w:tcBorders>
            <w:shd w:val="clear" w:color="auto" w:fill="auto"/>
            <w:vAlign w:val="bottom"/>
          </w:tcPr>
          <w:p w14:paraId="3EF1C5CB" w14:textId="6BF9A4F1" w:rsidR="00E80E97" w:rsidRPr="002C2B4F" w:rsidRDefault="003C3842"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b/>
                <w:bCs/>
                <w:sz w:val="14"/>
                <w:szCs w:val="14"/>
              </w:rPr>
              <w:t>2020</w:t>
            </w:r>
          </w:p>
        </w:tc>
        <w:tc>
          <w:tcPr>
            <w:tcW w:w="50" w:type="pct"/>
            <w:tcBorders>
              <w:top w:val="nil"/>
              <w:left w:val="nil"/>
              <w:bottom w:val="nil"/>
              <w:right w:val="nil"/>
            </w:tcBorders>
          </w:tcPr>
          <w:p w14:paraId="5C3DBF81"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00" w:type="pct"/>
            <w:tcBorders>
              <w:top w:val="nil"/>
              <w:left w:val="nil"/>
              <w:bottom w:val="nil"/>
              <w:right w:val="nil"/>
            </w:tcBorders>
          </w:tcPr>
          <w:p w14:paraId="47E8B1FF" w14:textId="6029AC50"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r w:rsidRPr="002C2B4F">
              <w:rPr>
                <w:rFonts w:ascii="Times New Roman" w:hAnsi="Times New Roman" w:cs="Times New Roman"/>
                <w:b/>
                <w:bCs/>
                <w:sz w:val="14"/>
                <w:szCs w:val="14"/>
              </w:rPr>
              <w:t xml:space="preserve">TRFS </w:t>
            </w:r>
            <w:r w:rsidR="003C3842" w:rsidRPr="002C2B4F">
              <w:rPr>
                <w:rFonts w:ascii="Times New Roman" w:hAnsi="Times New Roman"/>
                <w:b/>
                <w:bCs/>
                <w:sz w:val="14"/>
                <w:szCs w:val="14"/>
              </w:rPr>
              <w:t>16</w:t>
            </w:r>
          </w:p>
        </w:tc>
        <w:tc>
          <w:tcPr>
            <w:tcW w:w="47" w:type="pct"/>
            <w:tcBorders>
              <w:top w:val="nil"/>
              <w:left w:val="nil"/>
              <w:bottom w:val="nil"/>
              <w:right w:val="nil"/>
            </w:tcBorders>
            <w:shd w:val="clear" w:color="auto" w:fill="auto"/>
          </w:tcPr>
          <w:p w14:paraId="45016053"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386" w:type="pct"/>
            <w:tcBorders>
              <w:top w:val="nil"/>
              <w:left w:val="nil"/>
              <w:bottom w:val="nil"/>
              <w:right w:val="nil"/>
            </w:tcBorders>
            <w:shd w:val="clear" w:color="auto" w:fill="auto"/>
            <w:vAlign w:val="bottom"/>
          </w:tcPr>
          <w:p w14:paraId="60D91E13"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0" w:type="pct"/>
            <w:tcBorders>
              <w:top w:val="nil"/>
              <w:left w:val="nil"/>
              <w:bottom w:val="nil"/>
              <w:right w:val="nil"/>
            </w:tcBorders>
            <w:shd w:val="clear" w:color="auto" w:fill="auto"/>
            <w:vAlign w:val="bottom"/>
          </w:tcPr>
          <w:p w14:paraId="0463BB83"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59" w:type="pct"/>
            <w:tcBorders>
              <w:top w:val="nil"/>
              <w:left w:val="nil"/>
              <w:bottom w:val="nil"/>
              <w:right w:val="nil"/>
            </w:tcBorders>
            <w:shd w:val="clear" w:color="auto" w:fill="auto"/>
            <w:vAlign w:val="bottom"/>
          </w:tcPr>
          <w:p w14:paraId="011D46B1"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7" w:type="pct"/>
            <w:tcBorders>
              <w:top w:val="nil"/>
              <w:left w:val="nil"/>
              <w:bottom w:val="nil"/>
              <w:right w:val="nil"/>
            </w:tcBorders>
          </w:tcPr>
          <w:p w14:paraId="5B2DAD52"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31" w:type="pct"/>
            <w:gridSpan w:val="3"/>
            <w:tcBorders>
              <w:top w:val="nil"/>
              <w:left w:val="nil"/>
              <w:bottom w:val="nil"/>
              <w:right w:val="nil"/>
            </w:tcBorders>
          </w:tcPr>
          <w:p w14:paraId="025F0566" w14:textId="2D8528CF"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of project awaiting</w:t>
            </w:r>
          </w:p>
        </w:tc>
        <w:tc>
          <w:tcPr>
            <w:tcW w:w="11" w:type="pct"/>
            <w:tcBorders>
              <w:top w:val="nil"/>
              <w:left w:val="nil"/>
              <w:bottom w:val="nil"/>
              <w:right w:val="nil"/>
            </w:tcBorders>
            <w:shd w:val="clear" w:color="auto" w:fill="auto"/>
          </w:tcPr>
          <w:p w14:paraId="125EDA7F"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63" w:type="pct"/>
            <w:gridSpan w:val="3"/>
            <w:tcBorders>
              <w:top w:val="nil"/>
              <w:left w:val="nil"/>
              <w:bottom w:val="nil"/>
              <w:right w:val="nil"/>
            </w:tcBorders>
            <w:shd w:val="clear" w:color="auto" w:fill="auto"/>
          </w:tcPr>
          <w:p w14:paraId="5BF0F5B5" w14:textId="2A74B56D"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13" w:type="pct"/>
            <w:tcBorders>
              <w:top w:val="nil"/>
              <w:left w:val="nil"/>
              <w:bottom w:val="nil"/>
              <w:right w:val="nil"/>
            </w:tcBorders>
            <w:shd w:val="clear" w:color="auto" w:fill="auto"/>
            <w:vAlign w:val="bottom"/>
          </w:tcPr>
          <w:p w14:paraId="460EFABE"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71" w:type="pct"/>
            <w:tcBorders>
              <w:top w:val="nil"/>
              <w:left w:val="nil"/>
              <w:bottom w:val="nil"/>
              <w:right w:val="nil"/>
            </w:tcBorders>
          </w:tcPr>
          <w:p w14:paraId="47B62AA2"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b/>
                <w:bCs/>
                <w:sz w:val="14"/>
                <w:szCs w:val="14"/>
              </w:rPr>
            </w:pPr>
          </w:p>
        </w:tc>
        <w:tc>
          <w:tcPr>
            <w:tcW w:w="50" w:type="pct"/>
            <w:tcBorders>
              <w:top w:val="nil"/>
              <w:left w:val="nil"/>
              <w:bottom w:val="nil"/>
              <w:right w:val="nil"/>
            </w:tcBorders>
          </w:tcPr>
          <w:p w14:paraId="328E5A00"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b/>
                <w:bCs/>
                <w:sz w:val="14"/>
                <w:szCs w:val="14"/>
              </w:rPr>
            </w:pPr>
          </w:p>
        </w:tc>
        <w:tc>
          <w:tcPr>
            <w:tcW w:w="449" w:type="pct"/>
            <w:tcBorders>
              <w:top w:val="nil"/>
              <w:left w:val="nil"/>
              <w:bottom w:val="nil"/>
              <w:right w:val="nil"/>
            </w:tcBorders>
            <w:shd w:val="clear" w:color="auto" w:fill="auto"/>
            <w:vAlign w:val="bottom"/>
          </w:tcPr>
          <w:p w14:paraId="1A1F80FA" w14:textId="64273A45" w:rsidR="00E80E97" w:rsidRPr="002C2B4F" w:rsidRDefault="003C3842"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b/>
                <w:bCs/>
                <w:sz w:val="14"/>
                <w:szCs w:val="14"/>
              </w:rPr>
              <w:t>2020</w:t>
            </w:r>
          </w:p>
        </w:tc>
      </w:tr>
      <w:tr w:rsidR="00E80E97" w:rsidRPr="002C2B4F" w14:paraId="2CD0D2DE" w14:textId="77777777" w:rsidTr="00F73AFA">
        <w:trPr>
          <w:trHeight w:val="53"/>
        </w:trPr>
        <w:tc>
          <w:tcPr>
            <w:tcW w:w="1353" w:type="pct"/>
            <w:tcBorders>
              <w:top w:val="nil"/>
              <w:left w:val="nil"/>
              <w:bottom w:val="nil"/>
              <w:right w:val="nil"/>
            </w:tcBorders>
            <w:shd w:val="clear" w:color="auto" w:fill="auto"/>
            <w:vAlign w:val="bottom"/>
          </w:tcPr>
          <w:p w14:paraId="355E198A"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430" w:type="pct"/>
            <w:tcBorders>
              <w:top w:val="nil"/>
              <w:left w:val="nil"/>
              <w:bottom w:val="nil"/>
              <w:right w:val="nil"/>
            </w:tcBorders>
            <w:shd w:val="clear" w:color="auto" w:fill="auto"/>
            <w:vAlign w:val="bottom"/>
          </w:tcPr>
          <w:p w14:paraId="76068165"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50" w:type="pct"/>
            <w:tcBorders>
              <w:top w:val="nil"/>
              <w:left w:val="nil"/>
              <w:bottom w:val="nil"/>
              <w:right w:val="nil"/>
            </w:tcBorders>
          </w:tcPr>
          <w:p w14:paraId="729EFDB8"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400" w:type="pct"/>
            <w:tcBorders>
              <w:top w:val="nil"/>
              <w:left w:val="nil"/>
              <w:bottom w:val="nil"/>
              <w:right w:val="nil"/>
            </w:tcBorders>
          </w:tcPr>
          <w:p w14:paraId="587869C3" w14:textId="7FD9C67C"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b/>
                <w:bCs/>
                <w:sz w:val="14"/>
                <w:szCs w:val="17"/>
              </w:rPr>
            </w:pPr>
          </w:p>
        </w:tc>
        <w:tc>
          <w:tcPr>
            <w:tcW w:w="47" w:type="pct"/>
            <w:tcBorders>
              <w:top w:val="nil"/>
              <w:left w:val="nil"/>
              <w:bottom w:val="nil"/>
              <w:right w:val="nil"/>
            </w:tcBorders>
            <w:shd w:val="clear" w:color="auto" w:fill="auto"/>
          </w:tcPr>
          <w:p w14:paraId="1E7E49AA"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386" w:type="pct"/>
            <w:tcBorders>
              <w:top w:val="nil"/>
              <w:left w:val="nil"/>
              <w:bottom w:val="nil"/>
              <w:right w:val="nil"/>
            </w:tcBorders>
            <w:shd w:val="clear" w:color="auto" w:fill="auto"/>
            <w:vAlign w:val="bottom"/>
          </w:tcPr>
          <w:p w14:paraId="6DDCC0D8"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50" w:type="pct"/>
            <w:tcBorders>
              <w:top w:val="nil"/>
              <w:left w:val="nil"/>
              <w:bottom w:val="nil"/>
              <w:right w:val="nil"/>
            </w:tcBorders>
            <w:shd w:val="clear" w:color="auto" w:fill="auto"/>
            <w:vAlign w:val="bottom"/>
          </w:tcPr>
          <w:p w14:paraId="48DF0040"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359" w:type="pct"/>
            <w:tcBorders>
              <w:top w:val="nil"/>
              <w:left w:val="nil"/>
              <w:bottom w:val="nil"/>
              <w:right w:val="nil"/>
            </w:tcBorders>
            <w:shd w:val="clear" w:color="auto" w:fill="auto"/>
            <w:vAlign w:val="bottom"/>
          </w:tcPr>
          <w:p w14:paraId="2E1972BD"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37" w:type="pct"/>
            <w:tcBorders>
              <w:top w:val="nil"/>
              <w:left w:val="nil"/>
              <w:bottom w:val="nil"/>
              <w:right w:val="nil"/>
            </w:tcBorders>
          </w:tcPr>
          <w:p w14:paraId="21538E2F"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631" w:type="pct"/>
            <w:gridSpan w:val="3"/>
            <w:tcBorders>
              <w:top w:val="nil"/>
              <w:left w:val="nil"/>
              <w:bottom w:val="nil"/>
              <w:right w:val="nil"/>
            </w:tcBorders>
          </w:tcPr>
          <w:p w14:paraId="1D826C88" w14:textId="687B5EF2"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r w:rsidRPr="002C2B4F">
              <w:rPr>
                <w:rFonts w:ascii="Times New Roman" w:hAnsi="Times New Roman" w:cs="Times New Roman"/>
                <w:b/>
                <w:bCs/>
                <w:sz w:val="14"/>
                <w:szCs w:val="14"/>
              </w:rPr>
              <w:t>for development</w:t>
            </w:r>
          </w:p>
        </w:tc>
        <w:tc>
          <w:tcPr>
            <w:tcW w:w="11" w:type="pct"/>
            <w:tcBorders>
              <w:top w:val="nil"/>
              <w:left w:val="nil"/>
              <w:bottom w:val="nil"/>
              <w:right w:val="nil"/>
            </w:tcBorders>
            <w:shd w:val="clear" w:color="auto" w:fill="auto"/>
          </w:tcPr>
          <w:p w14:paraId="2F8A4D83"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363" w:type="pct"/>
            <w:gridSpan w:val="3"/>
            <w:tcBorders>
              <w:top w:val="nil"/>
              <w:left w:val="nil"/>
              <w:bottom w:val="nil"/>
              <w:right w:val="nil"/>
            </w:tcBorders>
            <w:shd w:val="clear" w:color="auto" w:fill="auto"/>
          </w:tcPr>
          <w:p w14:paraId="67CC6597" w14:textId="5A60D0AA"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13" w:type="pct"/>
            <w:tcBorders>
              <w:top w:val="nil"/>
              <w:left w:val="nil"/>
              <w:bottom w:val="nil"/>
              <w:right w:val="nil"/>
            </w:tcBorders>
            <w:shd w:val="clear" w:color="auto" w:fill="auto"/>
            <w:vAlign w:val="bottom"/>
          </w:tcPr>
          <w:p w14:paraId="27624B3E"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cs/>
              </w:rPr>
            </w:pPr>
          </w:p>
        </w:tc>
        <w:tc>
          <w:tcPr>
            <w:tcW w:w="371" w:type="pct"/>
            <w:tcBorders>
              <w:top w:val="nil"/>
              <w:left w:val="nil"/>
              <w:bottom w:val="nil"/>
              <w:right w:val="nil"/>
            </w:tcBorders>
          </w:tcPr>
          <w:p w14:paraId="00ED46E5"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50" w:type="pct"/>
            <w:tcBorders>
              <w:top w:val="nil"/>
              <w:left w:val="nil"/>
              <w:bottom w:val="nil"/>
              <w:right w:val="nil"/>
            </w:tcBorders>
          </w:tcPr>
          <w:p w14:paraId="29C5699A"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c>
          <w:tcPr>
            <w:tcW w:w="449" w:type="pct"/>
            <w:tcBorders>
              <w:top w:val="nil"/>
              <w:left w:val="nil"/>
              <w:bottom w:val="nil"/>
              <w:right w:val="nil"/>
            </w:tcBorders>
            <w:shd w:val="clear" w:color="auto" w:fill="auto"/>
            <w:vAlign w:val="bottom"/>
          </w:tcPr>
          <w:p w14:paraId="15710B72"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4"/>
              <w:jc w:val="center"/>
              <w:rPr>
                <w:rFonts w:ascii="Times New Roman" w:hAnsi="Times New Roman" w:cs="Times New Roman"/>
                <w:b/>
                <w:bCs/>
                <w:sz w:val="14"/>
                <w:szCs w:val="14"/>
              </w:rPr>
            </w:pPr>
          </w:p>
        </w:tc>
      </w:tr>
      <w:tr w:rsidR="00E80E97" w:rsidRPr="002C2B4F" w14:paraId="09D15A4F" w14:textId="77777777" w:rsidTr="00F73AFA">
        <w:trPr>
          <w:trHeight w:val="20"/>
        </w:trPr>
        <w:tc>
          <w:tcPr>
            <w:tcW w:w="1353" w:type="pct"/>
            <w:tcBorders>
              <w:top w:val="nil"/>
              <w:left w:val="nil"/>
              <w:bottom w:val="nil"/>
              <w:right w:val="nil"/>
            </w:tcBorders>
            <w:shd w:val="clear" w:color="auto" w:fill="auto"/>
            <w:vAlign w:val="bottom"/>
          </w:tcPr>
          <w:p w14:paraId="6236648D"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30" w:type="pct"/>
            <w:tcBorders>
              <w:top w:val="nil"/>
              <w:left w:val="nil"/>
              <w:bottom w:val="nil"/>
              <w:right w:val="nil"/>
            </w:tcBorders>
            <w:shd w:val="clear" w:color="auto" w:fill="auto"/>
            <w:vAlign w:val="bottom"/>
          </w:tcPr>
          <w:p w14:paraId="5BBC6BDF"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0" w:type="pct"/>
            <w:tcBorders>
              <w:top w:val="nil"/>
              <w:left w:val="nil"/>
              <w:bottom w:val="nil"/>
              <w:right w:val="nil"/>
            </w:tcBorders>
          </w:tcPr>
          <w:p w14:paraId="668328B8"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00" w:type="pct"/>
            <w:tcBorders>
              <w:top w:val="nil"/>
              <w:left w:val="nil"/>
              <w:bottom w:val="nil"/>
              <w:right w:val="nil"/>
            </w:tcBorders>
          </w:tcPr>
          <w:p w14:paraId="50BE0B76" w14:textId="60A06D85"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b/>
                <w:bCs/>
                <w:sz w:val="14"/>
                <w:szCs w:val="17"/>
              </w:rPr>
            </w:pPr>
          </w:p>
        </w:tc>
        <w:tc>
          <w:tcPr>
            <w:tcW w:w="47" w:type="pct"/>
            <w:tcBorders>
              <w:top w:val="nil"/>
              <w:left w:val="nil"/>
              <w:bottom w:val="nil"/>
              <w:right w:val="nil"/>
            </w:tcBorders>
            <w:shd w:val="clear" w:color="auto" w:fill="auto"/>
          </w:tcPr>
          <w:p w14:paraId="25CA87EF"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386" w:type="pct"/>
            <w:tcBorders>
              <w:top w:val="nil"/>
              <w:left w:val="nil"/>
              <w:bottom w:val="nil"/>
              <w:right w:val="nil"/>
            </w:tcBorders>
            <w:shd w:val="clear" w:color="auto" w:fill="auto"/>
            <w:vAlign w:val="bottom"/>
          </w:tcPr>
          <w:p w14:paraId="65CD9C09"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0" w:type="pct"/>
            <w:tcBorders>
              <w:top w:val="nil"/>
              <w:left w:val="nil"/>
              <w:bottom w:val="nil"/>
              <w:right w:val="nil"/>
            </w:tcBorders>
            <w:shd w:val="clear" w:color="auto" w:fill="auto"/>
            <w:vAlign w:val="bottom"/>
          </w:tcPr>
          <w:p w14:paraId="1BE7F8A9"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59" w:type="pct"/>
            <w:tcBorders>
              <w:top w:val="nil"/>
              <w:left w:val="nil"/>
              <w:bottom w:val="nil"/>
              <w:right w:val="nil"/>
            </w:tcBorders>
            <w:shd w:val="clear" w:color="auto" w:fill="auto"/>
            <w:vAlign w:val="bottom"/>
          </w:tcPr>
          <w:p w14:paraId="2D3B3ABF"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7" w:type="pct"/>
            <w:tcBorders>
              <w:top w:val="nil"/>
              <w:left w:val="nil"/>
              <w:bottom w:val="nil"/>
              <w:right w:val="nil"/>
            </w:tcBorders>
          </w:tcPr>
          <w:p w14:paraId="54497293"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631" w:type="pct"/>
            <w:gridSpan w:val="3"/>
            <w:tcBorders>
              <w:top w:val="nil"/>
              <w:left w:val="nil"/>
              <w:bottom w:val="nil"/>
              <w:right w:val="nil"/>
            </w:tcBorders>
          </w:tcPr>
          <w:p w14:paraId="20BD4C4B" w14:textId="5FF64A45"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and inventories</w:t>
            </w:r>
          </w:p>
        </w:tc>
        <w:tc>
          <w:tcPr>
            <w:tcW w:w="11" w:type="pct"/>
            <w:tcBorders>
              <w:top w:val="nil"/>
              <w:left w:val="nil"/>
              <w:bottom w:val="nil"/>
              <w:right w:val="nil"/>
            </w:tcBorders>
            <w:shd w:val="clear" w:color="auto" w:fill="auto"/>
          </w:tcPr>
          <w:p w14:paraId="19249963"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63" w:type="pct"/>
            <w:gridSpan w:val="3"/>
            <w:tcBorders>
              <w:top w:val="nil"/>
              <w:left w:val="nil"/>
              <w:bottom w:val="nil"/>
              <w:right w:val="nil"/>
            </w:tcBorders>
            <w:shd w:val="clear" w:color="auto" w:fill="auto"/>
          </w:tcPr>
          <w:p w14:paraId="2C1D3106" w14:textId="4F320131"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13" w:type="pct"/>
            <w:tcBorders>
              <w:top w:val="nil"/>
              <w:left w:val="nil"/>
              <w:bottom w:val="nil"/>
              <w:right w:val="nil"/>
            </w:tcBorders>
            <w:shd w:val="clear" w:color="auto" w:fill="auto"/>
            <w:vAlign w:val="bottom"/>
          </w:tcPr>
          <w:p w14:paraId="76EE86A6"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cs/>
              </w:rPr>
            </w:pPr>
          </w:p>
        </w:tc>
        <w:tc>
          <w:tcPr>
            <w:tcW w:w="371" w:type="pct"/>
            <w:tcBorders>
              <w:top w:val="nil"/>
              <w:left w:val="nil"/>
              <w:bottom w:val="nil"/>
              <w:right w:val="nil"/>
            </w:tcBorders>
          </w:tcPr>
          <w:p w14:paraId="37B0757B"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50" w:type="pct"/>
            <w:tcBorders>
              <w:top w:val="nil"/>
              <w:left w:val="nil"/>
              <w:bottom w:val="nil"/>
              <w:right w:val="nil"/>
            </w:tcBorders>
          </w:tcPr>
          <w:p w14:paraId="0797CE2C"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449" w:type="pct"/>
            <w:tcBorders>
              <w:top w:val="nil"/>
              <w:left w:val="nil"/>
              <w:bottom w:val="nil"/>
              <w:right w:val="nil"/>
            </w:tcBorders>
            <w:shd w:val="clear" w:color="auto" w:fill="auto"/>
            <w:vAlign w:val="bottom"/>
          </w:tcPr>
          <w:p w14:paraId="65CD2355" w14:textId="77777777" w:rsidR="00E80E97" w:rsidRPr="002C2B4F" w:rsidRDefault="00E80E97" w:rsidP="00E80E9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r>
      <w:tr w:rsidR="00E80E97" w:rsidRPr="002C2B4F" w14:paraId="62AD31F8" w14:textId="77777777" w:rsidTr="00F73AFA">
        <w:trPr>
          <w:trHeight w:val="20"/>
        </w:trPr>
        <w:tc>
          <w:tcPr>
            <w:tcW w:w="1353" w:type="pct"/>
            <w:tcBorders>
              <w:top w:val="nil"/>
              <w:left w:val="nil"/>
              <w:bottom w:val="nil"/>
              <w:right w:val="nil"/>
            </w:tcBorders>
            <w:shd w:val="clear" w:color="auto" w:fill="auto"/>
            <w:vAlign w:val="bottom"/>
          </w:tcPr>
          <w:p w14:paraId="3F8247CA" w14:textId="77777777" w:rsidR="00367BC0" w:rsidRPr="002C2B4F" w:rsidRDefault="00367BC0" w:rsidP="00367BC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60" w:hanging="207"/>
              <w:jc w:val="left"/>
              <w:rPr>
                <w:rFonts w:ascii="Times New Roman" w:hAnsi="Times New Roman" w:cs="Times New Roman"/>
                <w:b/>
                <w:bCs/>
                <w:sz w:val="14"/>
                <w:szCs w:val="14"/>
                <w:cs/>
                <w:lang w:val="th-TH"/>
              </w:rPr>
            </w:pPr>
            <w:r w:rsidRPr="002C2B4F">
              <w:rPr>
                <w:rFonts w:ascii="Times New Roman" w:hAnsi="Times New Roman" w:cs="Times New Roman"/>
                <w:b/>
                <w:bCs/>
                <w:sz w:val="14"/>
                <w:szCs w:val="14"/>
              </w:rPr>
              <w:t>Cost</w:t>
            </w:r>
          </w:p>
        </w:tc>
        <w:tc>
          <w:tcPr>
            <w:tcW w:w="430" w:type="pct"/>
            <w:tcBorders>
              <w:top w:val="nil"/>
              <w:left w:val="nil"/>
              <w:bottom w:val="nil"/>
              <w:right w:val="nil"/>
            </w:tcBorders>
            <w:shd w:val="clear" w:color="auto" w:fill="auto"/>
            <w:vAlign w:val="bottom"/>
          </w:tcPr>
          <w:p w14:paraId="0408E7FA" w14:textId="77777777" w:rsidR="00367BC0" w:rsidRPr="002C2B4F" w:rsidRDefault="00367BC0" w:rsidP="00367BC0">
            <w:pPr>
              <w:pStyle w:val="acctfourfigures"/>
              <w:tabs>
                <w:tab w:val="clear" w:pos="765"/>
                <w:tab w:val="decimal" w:pos="427"/>
              </w:tabs>
              <w:spacing w:line="200" w:lineRule="exact"/>
              <w:ind w:left="-79" w:right="167"/>
              <w:jc w:val="right"/>
              <w:rPr>
                <w:sz w:val="14"/>
                <w:szCs w:val="14"/>
                <w:lang w:val="en-US" w:bidi="th-TH"/>
              </w:rPr>
            </w:pPr>
          </w:p>
        </w:tc>
        <w:tc>
          <w:tcPr>
            <w:tcW w:w="50" w:type="pct"/>
            <w:tcBorders>
              <w:top w:val="nil"/>
              <w:left w:val="nil"/>
              <w:bottom w:val="nil"/>
              <w:right w:val="nil"/>
            </w:tcBorders>
          </w:tcPr>
          <w:p w14:paraId="64B82242" w14:textId="77777777" w:rsidR="00367BC0" w:rsidRPr="002C2B4F" w:rsidRDefault="00367BC0" w:rsidP="00367BC0">
            <w:pPr>
              <w:pStyle w:val="acctfourfigures"/>
              <w:tabs>
                <w:tab w:val="clear" w:pos="765"/>
                <w:tab w:val="decimal" w:pos="720"/>
              </w:tabs>
              <w:spacing w:line="200" w:lineRule="exact"/>
              <w:ind w:left="-79" w:right="-79"/>
              <w:rPr>
                <w:sz w:val="14"/>
                <w:szCs w:val="14"/>
                <w:lang w:val="en-US" w:bidi="th-TH"/>
              </w:rPr>
            </w:pPr>
          </w:p>
        </w:tc>
        <w:tc>
          <w:tcPr>
            <w:tcW w:w="400" w:type="pct"/>
            <w:tcBorders>
              <w:top w:val="nil"/>
              <w:left w:val="nil"/>
              <w:bottom w:val="nil"/>
              <w:right w:val="nil"/>
            </w:tcBorders>
          </w:tcPr>
          <w:p w14:paraId="07071FE9" w14:textId="77777777" w:rsidR="00367BC0" w:rsidRPr="002C2B4F" w:rsidRDefault="00367BC0" w:rsidP="00367BC0">
            <w:pPr>
              <w:pStyle w:val="acctfourfigures"/>
              <w:tabs>
                <w:tab w:val="clear" w:pos="765"/>
                <w:tab w:val="decimal" w:pos="720"/>
              </w:tabs>
              <w:spacing w:line="200" w:lineRule="exact"/>
              <w:ind w:left="-79" w:right="-79"/>
              <w:rPr>
                <w:sz w:val="14"/>
                <w:szCs w:val="14"/>
                <w:lang w:val="en-US" w:bidi="th-TH"/>
              </w:rPr>
            </w:pPr>
          </w:p>
        </w:tc>
        <w:tc>
          <w:tcPr>
            <w:tcW w:w="47" w:type="pct"/>
            <w:tcBorders>
              <w:top w:val="nil"/>
              <w:left w:val="nil"/>
              <w:bottom w:val="nil"/>
              <w:right w:val="nil"/>
            </w:tcBorders>
            <w:shd w:val="clear" w:color="auto" w:fill="auto"/>
          </w:tcPr>
          <w:p w14:paraId="375FF0A2" w14:textId="77777777" w:rsidR="00367BC0" w:rsidRPr="002C2B4F" w:rsidRDefault="00367BC0" w:rsidP="00367BC0">
            <w:pPr>
              <w:pStyle w:val="acctfourfigures"/>
              <w:tabs>
                <w:tab w:val="clear" w:pos="765"/>
                <w:tab w:val="decimal" w:pos="720"/>
              </w:tabs>
              <w:spacing w:line="200" w:lineRule="exact"/>
              <w:ind w:left="-79" w:right="-79"/>
              <w:rPr>
                <w:sz w:val="14"/>
                <w:szCs w:val="14"/>
                <w:lang w:val="en-US" w:bidi="th-TH"/>
              </w:rPr>
            </w:pPr>
          </w:p>
        </w:tc>
        <w:tc>
          <w:tcPr>
            <w:tcW w:w="386" w:type="pct"/>
            <w:tcBorders>
              <w:top w:val="nil"/>
              <w:left w:val="nil"/>
              <w:bottom w:val="nil"/>
              <w:right w:val="nil"/>
            </w:tcBorders>
            <w:shd w:val="clear" w:color="auto" w:fill="auto"/>
            <w:vAlign w:val="bottom"/>
          </w:tcPr>
          <w:p w14:paraId="769F3929" w14:textId="77777777" w:rsidR="00367BC0" w:rsidRPr="002C2B4F" w:rsidRDefault="00367BC0" w:rsidP="00367BC0">
            <w:pPr>
              <w:pStyle w:val="acctfourfigures"/>
              <w:tabs>
                <w:tab w:val="clear" w:pos="765"/>
                <w:tab w:val="decimal" w:pos="807"/>
              </w:tabs>
              <w:spacing w:line="200" w:lineRule="exact"/>
              <w:ind w:left="-79" w:right="-79"/>
              <w:rPr>
                <w:sz w:val="14"/>
                <w:szCs w:val="14"/>
                <w:lang w:val="en-US" w:bidi="th-TH"/>
              </w:rPr>
            </w:pPr>
          </w:p>
        </w:tc>
        <w:tc>
          <w:tcPr>
            <w:tcW w:w="50" w:type="pct"/>
            <w:tcBorders>
              <w:top w:val="nil"/>
              <w:left w:val="nil"/>
              <w:bottom w:val="nil"/>
              <w:right w:val="nil"/>
            </w:tcBorders>
            <w:shd w:val="clear" w:color="auto" w:fill="auto"/>
            <w:vAlign w:val="bottom"/>
          </w:tcPr>
          <w:p w14:paraId="5560D094" w14:textId="77777777" w:rsidR="00367BC0" w:rsidRPr="002C2B4F" w:rsidRDefault="00367BC0" w:rsidP="00367BC0">
            <w:pPr>
              <w:pStyle w:val="acctfourfigures"/>
              <w:tabs>
                <w:tab w:val="clear" w:pos="765"/>
                <w:tab w:val="decimal" w:pos="807"/>
              </w:tabs>
              <w:spacing w:line="200" w:lineRule="exact"/>
              <w:ind w:left="63" w:right="11"/>
              <w:rPr>
                <w:sz w:val="14"/>
                <w:szCs w:val="14"/>
                <w:lang w:val="en-US" w:bidi="th-TH"/>
              </w:rPr>
            </w:pPr>
          </w:p>
        </w:tc>
        <w:tc>
          <w:tcPr>
            <w:tcW w:w="359" w:type="pct"/>
            <w:tcBorders>
              <w:top w:val="nil"/>
              <w:left w:val="nil"/>
              <w:bottom w:val="nil"/>
              <w:right w:val="nil"/>
            </w:tcBorders>
            <w:shd w:val="clear" w:color="auto" w:fill="auto"/>
            <w:vAlign w:val="bottom"/>
          </w:tcPr>
          <w:p w14:paraId="7E2EB32D" w14:textId="77777777" w:rsidR="00367BC0" w:rsidRPr="002C2B4F" w:rsidRDefault="00367BC0" w:rsidP="00367BC0">
            <w:pPr>
              <w:pStyle w:val="acctfourfigures"/>
              <w:tabs>
                <w:tab w:val="clear" w:pos="765"/>
                <w:tab w:val="decimal" w:pos="807"/>
              </w:tabs>
              <w:spacing w:line="200" w:lineRule="exact"/>
              <w:ind w:left="-79" w:right="-79"/>
              <w:rPr>
                <w:sz w:val="14"/>
                <w:szCs w:val="14"/>
                <w:lang w:val="en-US" w:bidi="th-TH"/>
              </w:rPr>
            </w:pPr>
          </w:p>
        </w:tc>
        <w:tc>
          <w:tcPr>
            <w:tcW w:w="37" w:type="pct"/>
            <w:tcBorders>
              <w:top w:val="nil"/>
              <w:left w:val="nil"/>
              <w:bottom w:val="nil"/>
              <w:right w:val="nil"/>
            </w:tcBorders>
          </w:tcPr>
          <w:p w14:paraId="609CB763" w14:textId="77777777" w:rsidR="00367BC0" w:rsidRPr="002C2B4F" w:rsidRDefault="00367BC0" w:rsidP="00367BC0">
            <w:pPr>
              <w:pStyle w:val="acctfourfigures"/>
              <w:tabs>
                <w:tab w:val="clear" w:pos="765"/>
                <w:tab w:val="decimal" w:pos="807"/>
              </w:tabs>
              <w:spacing w:line="200" w:lineRule="exact"/>
              <w:ind w:left="63" w:right="11"/>
              <w:rPr>
                <w:sz w:val="14"/>
                <w:szCs w:val="14"/>
                <w:lang w:val="en-US" w:bidi="th-TH"/>
              </w:rPr>
            </w:pPr>
          </w:p>
        </w:tc>
        <w:tc>
          <w:tcPr>
            <w:tcW w:w="631" w:type="pct"/>
            <w:gridSpan w:val="3"/>
            <w:tcBorders>
              <w:top w:val="nil"/>
              <w:left w:val="nil"/>
              <w:bottom w:val="nil"/>
              <w:right w:val="nil"/>
            </w:tcBorders>
          </w:tcPr>
          <w:p w14:paraId="77343C7C" w14:textId="77777777" w:rsidR="00367BC0" w:rsidRPr="002C2B4F" w:rsidRDefault="00367BC0" w:rsidP="00367BC0">
            <w:pPr>
              <w:pStyle w:val="acctfourfigures"/>
              <w:tabs>
                <w:tab w:val="clear" w:pos="765"/>
                <w:tab w:val="decimal" w:pos="807"/>
              </w:tabs>
              <w:spacing w:line="200" w:lineRule="exact"/>
              <w:ind w:left="63" w:right="11"/>
              <w:rPr>
                <w:sz w:val="14"/>
                <w:szCs w:val="14"/>
                <w:lang w:val="en-US" w:bidi="th-TH"/>
              </w:rPr>
            </w:pPr>
          </w:p>
        </w:tc>
        <w:tc>
          <w:tcPr>
            <w:tcW w:w="11" w:type="pct"/>
            <w:tcBorders>
              <w:top w:val="nil"/>
              <w:left w:val="nil"/>
              <w:bottom w:val="nil"/>
              <w:right w:val="nil"/>
            </w:tcBorders>
            <w:shd w:val="clear" w:color="auto" w:fill="auto"/>
          </w:tcPr>
          <w:p w14:paraId="2A0153FD" w14:textId="77777777" w:rsidR="00367BC0" w:rsidRPr="002C2B4F" w:rsidRDefault="00367BC0" w:rsidP="00367BC0">
            <w:pPr>
              <w:pStyle w:val="acctfourfigures"/>
              <w:tabs>
                <w:tab w:val="clear" w:pos="765"/>
                <w:tab w:val="decimal" w:pos="807"/>
              </w:tabs>
              <w:spacing w:line="200" w:lineRule="exact"/>
              <w:ind w:left="63" w:right="11"/>
              <w:rPr>
                <w:sz w:val="14"/>
                <w:szCs w:val="14"/>
                <w:lang w:val="en-US" w:bidi="th-TH"/>
              </w:rPr>
            </w:pPr>
          </w:p>
        </w:tc>
        <w:tc>
          <w:tcPr>
            <w:tcW w:w="363" w:type="pct"/>
            <w:gridSpan w:val="3"/>
            <w:tcBorders>
              <w:top w:val="nil"/>
              <w:left w:val="nil"/>
              <w:bottom w:val="nil"/>
              <w:right w:val="nil"/>
            </w:tcBorders>
            <w:shd w:val="clear" w:color="auto" w:fill="auto"/>
          </w:tcPr>
          <w:p w14:paraId="0FFFDCF7" w14:textId="77777777" w:rsidR="00367BC0" w:rsidRPr="002C2B4F" w:rsidRDefault="00367BC0" w:rsidP="00367BC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
              <w:jc w:val="center"/>
              <w:rPr>
                <w:rFonts w:ascii="Times New Roman" w:hAnsi="Times New Roman" w:cs="Times New Roman"/>
                <w:b/>
                <w:bCs/>
                <w:sz w:val="14"/>
                <w:szCs w:val="14"/>
              </w:rPr>
            </w:pPr>
          </w:p>
        </w:tc>
        <w:tc>
          <w:tcPr>
            <w:tcW w:w="13" w:type="pct"/>
            <w:tcBorders>
              <w:top w:val="nil"/>
              <w:left w:val="nil"/>
              <w:bottom w:val="nil"/>
              <w:right w:val="nil"/>
            </w:tcBorders>
            <w:shd w:val="clear" w:color="auto" w:fill="auto"/>
            <w:vAlign w:val="bottom"/>
          </w:tcPr>
          <w:p w14:paraId="65CCB137" w14:textId="77777777" w:rsidR="00367BC0" w:rsidRPr="002C2B4F" w:rsidRDefault="00367BC0" w:rsidP="00367BC0">
            <w:pPr>
              <w:pStyle w:val="acctfourfigures"/>
              <w:tabs>
                <w:tab w:val="clear" w:pos="765"/>
                <w:tab w:val="decimal" w:pos="807"/>
              </w:tabs>
              <w:spacing w:line="200" w:lineRule="exact"/>
              <w:ind w:left="63" w:right="11"/>
              <w:rPr>
                <w:sz w:val="14"/>
                <w:szCs w:val="14"/>
                <w:lang w:val="en-US" w:bidi="th-TH"/>
              </w:rPr>
            </w:pPr>
          </w:p>
        </w:tc>
        <w:tc>
          <w:tcPr>
            <w:tcW w:w="371" w:type="pct"/>
            <w:tcBorders>
              <w:top w:val="nil"/>
              <w:left w:val="nil"/>
              <w:bottom w:val="nil"/>
              <w:right w:val="nil"/>
            </w:tcBorders>
          </w:tcPr>
          <w:p w14:paraId="78B781BD" w14:textId="77777777" w:rsidR="00367BC0" w:rsidRPr="002C2B4F" w:rsidRDefault="00367BC0" w:rsidP="00367BC0">
            <w:pPr>
              <w:pStyle w:val="acctfourfigures"/>
              <w:tabs>
                <w:tab w:val="clear" w:pos="765"/>
                <w:tab w:val="decimal" w:pos="880"/>
              </w:tabs>
              <w:spacing w:line="200" w:lineRule="exact"/>
              <w:ind w:left="-79" w:right="-79"/>
              <w:rPr>
                <w:sz w:val="14"/>
                <w:szCs w:val="14"/>
                <w:lang w:val="en-US" w:bidi="th-TH"/>
              </w:rPr>
            </w:pPr>
          </w:p>
        </w:tc>
        <w:tc>
          <w:tcPr>
            <w:tcW w:w="50" w:type="pct"/>
            <w:tcBorders>
              <w:top w:val="nil"/>
              <w:left w:val="nil"/>
              <w:bottom w:val="nil"/>
              <w:right w:val="nil"/>
            </w:tcBorders>
          </w:tcPr>
          <w:p w14:paraId="32F92C0B" w14:textId="77777777" w:rsidR="00367BC0" w:rsidRPr="002C2B4F" w:rsidRDefault="00367BC0" w:rsidP="00367BC0">
            <w:pPr>
              <w:pStyle w:val="acctfourfigures"/>
              <w:tabs>
                <w:tab w:val="clear" w:pos="765"/>
                <w:tab w:val="decimal" w:pos="880"/>
              </w:tabs>
              <w:spacing w:line="200" w:lineRule="exact"/>
              <w:ind w:left="-79" w:right="-79"/>
              <w:rPr>
                <w:sz w:val="14"/>
                <w:szCs w:val="14"/>
                <w:lang w:val="en-US" w:bidi="th-TH"/>
              </w:rPr>
            </w:pPr>
          </w:p>
        </w:tc>
        <w:tc>
          <w:tcPr>
            <w:tcW w:w="449" w:type="pct"/>
            <w:tcBorders>
              <w:top w:val="nil"/>
              <w:left w:val="nil"/>
              <w:bottom w:val="nil"/>
              <w:right w:val="nil"/>
            </w:tcBorders>
            <w:shd w:val="clear" w:color="auto" w:fill="auto"/>
            <w:vAlign w:val="bottom"/>
          </w:tcPr>
          <w:p w14:paraId="1C1B698E" w14:textId="77777777" w:rsidR="00367BC0" w:rsidRPr="002C2B4F" w:rsidRDefault="00367BC0" w:rsidP="00367BC0">
            <w:pPr>
              <w:pStyle w:val="acctfourfigures"/>
              <w:tabs>
                <w:tab w:val="clear" w:pos="765"/>
                <w:tab w:val="decimal" w:pos="880"/>
              </w:tabs>
              <w:spacing w:line="200" w:lineRule="exact"/>
              <w:ind w:left="-79" w:right="-79"/>
              <w:rPr>
                <w:sz w:val="14"/>
                <w:szCs w:val="14"/>
                <w:lang w:val="en-US" w:bidi="th-TH"/>
              </w:rPr>
            </w:pPr>
          </w:p>
        </w:tc>
      </w:tr>
      <w:tr w:rsidR="00E80E97" w:rsidRPr="002C2B4F" w14:paraId="04C6B947" w14:textId="77777777" w:rsidTr="00F73AFA">
        <w:trPr>
          <w:trHeight w:val="20"/>
        </w:trPr>
        <w:tc>
          <w:tcPr>
            <w:tcW w:w="1353" w:type="pct"/>
            <w:tcBorders>
              <w:top w:val="nil"/>
              <w:left w:val="nil"/>
              <w:bottom w:val="nil"/>
              <w:right w:val="nil"/>
            </w:tcBorders>
            <w:shd w:val="clear" w:color="auto" w:fill="auto"/>
            <w:vAlign w:val="bottom"/>
          </w:tcPr>
          <w:p w14:paraId="2962D894" w14:textId="77777777" w:rsidR="009E1430" w:rsidRPr="002C2B4F" w:rsidRDefault="009E1430" w:rsidP="009E143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2C2B4F">
              <w:rPr>
                <w:rFonts w:ascii="Times New Roman" w:hAnsi="Times New Roman" w:cs="Times New Roman"/>
                <w:sz w:val="14"/>
                <w:szCs w:val="14"/>
              </w:rPr>
              <w:t>Land</w:t>
            </w:r>
          </w:p>
        </w:tc>
        <w:tc>
          <w:tcPr>
            <w:tcW w:w="430" w:type="pct"/>
            <w:tcBorders>
              <w:top w:val="nil"/>
              <w:left w:val="nil"/>
              <w:bottom w:val="nil"/>
              <w:right w:val="nil"/>
            </w:tcBorders>
            <w:shd w:val="clear" w:color="auto" w:fill="auto"/>
          </w:tcPr>
          <w:p w14:paraId="501B654E" w14:textId="3B306E49" w:rsidR="009E1430" w:rsidRPr="002C2B4F" w:rsidRDefault="003C3842" w:rsidP="009E1430">
            <w:pPr>
              <w:pStyle w:val="acctfourfigures"/>
              <w:tabs>
                <w:tab w:val="clear" w:pos="765"/>
                <w:tab w:val="decimal" w:pos="1090"/>
              </w:tabs>
              <w:spacing w:line="200" w:lineRule="exact"/>
              <w:ind w:left="-72" w:right="115"/>
              <w:rPr>
                <w:sz w:val="14"/>
                <w:szCs w:val="14"/>
                <w:lang w:val="en-US" w:bidi="th-TH"/>
              </w:rPr>
            </w:pPr>
            <w:r w:rsidRPr="002C2B4F">
              <w:rPr>
                <w:rFonts w:eastAsia="PMingLiU" w:cs="Angsana New"/>
                <w:sz w:val="14"/>
                <w:szCs w:val="14"/>
                <w:lang w:val="en-US" w:bidi="th-TH"/>
              </w:rPr>
              <w:t>193</w:t>
            </w:r>
            <w:r w:rsidR="009E1430" w:rsidRPr="002C2B4F">
              <w:rPr>
                <w:rFonts w:eastAsia="PMingLiU"/>
                <w:sz w:val="14"/>
                <w:szCs w:val="14"/>
                <w:lang w:val="en-US" w:bidi="th-TH"/>
              </w:rPr>
              <w:t>,</w:t>
            </w:r>
            <w:r w:rsidRPr="002C2B4F">
              <w:rPr>
                <w:rFonts w:eastAsia="PMingLiU" w:cs="Angsana New"/>
                <w:sz w:val="14"/>
                <w:szCs w:val="14"/>
                <w:lang w:val="en-US" w:bidi="th-TH"/>
              </w:rPr>
              <w:t>183</w:t>
            </w:r>
          </w:p>
        </w:tc>
        <w:tc>
          <w:tcPr>
            <w:tcW w:w="50" w:type="pct"/>
            <w:tcBorders>
              <w:top w:val="nil"/>
              <w:left w:val="nil"/>
              <w:bottom w:val="nil"/>
              <w:right w:val="nil"/>
            </w:tcBorders>
          </w:tcPr>
          <w:p w14:paraId="460A3C60" w14:textId="77777777" w:rsidR="009E1430" w:rsidRPr="002C2B4F" w:rsidRDefault="009E1430" w:rsidP="009E1430">
            <w:pPr>
              <w:pStyle w:val="acctfourfigures"/>
              <w:tabs>
                <w:tab w:val="clear" w:pos="765"/>
                <w:tab w:val="decimal" w:pos="720"/>
              </w:tabs>
              <w:spacing w:line="200" w:lineRule="exact"/>
              <w:ind w:left="-79" w:right="-79"/>
              <w:rPr>
                <w:sz w:val="14"/>
                <w:szCs w:val="14"/>
                <w:lang w:val="en-US" w:bidi="th-TH"/>
              </w:rPr>
            </w:pPr>
          </w:p>
        </w:tc>
        <w:tc>
          <w:tcPr>
            <w:tcW w:w="400" w:type="pct"/>
            <w:tcBorders>
              <w:top w:val="nil"/>
              <w:left w:val="nil"/>
              <w:bottom w:val="nil"/>
              <w:right w:val="nil"/>
            </w:tcBorders>
          </w:tcPr>
          <w:p w14:paraId="11BAFCF4" w14:textId="77777777" w:rsidR="009E1430" w:rsidRPr="002C2B4F" w:rsidRDefault="009E1430" w:rsidP="009E1430">
            <w:pPr>
              <w:pStyle w:val="acctfourfigures"/>
              <w:tabs>
                <w:tab w:val="clear" w:pos="765"/>
                <w:tab w:val="decimal" w:pos="420"/>
              </w:tabs>
              <w:spacing w:line="200" w:lineRule="exact"/>
              <w:ind w:left="-72" w:right="39"/>
              <w:rPr>
                <w:rFonts w:eastAsia="PMingLiU"/>
                <w:sz w:val="14"/>
                <w:szCs w:val="14"/>
                <w:lang w:val="en-US" w:bidi="th-TH"/>
              </w:rPr>
            </w:pPr>
            <w:r w:rsidRPr="002C2B4F">
              <w:rPr>
                <w:rFonts w:eastAsia="PMingLiU"/>
                <w:sz w:val="14"/>
                <w:szCs w:val="14"/>
                <w:lang w:val="en-US" w:bidi="th-TH"/>
              </w:rPr>
              <w:t>-</w:t>
            </w:r>
          </w:p>
        </w:tc>
        <w:tc>
          <w:tcPr>
            <w:tcW w:w="47" w:type="pct"/>
            <w:tcBorders>
              <w:top w:val="nil"/>
              <w:left w:val="nil"/>
              <w:bottom w:val="nil"/>
              <w:right w:val="nil"/>
            </w:tcBorders>
            <w:shd w:val="clear" w:color="auto" w:fill="auto"/>
          </w:tcPr>
          <w:p w14:paraId="4D86DA75" w14:textId="77777777" w:rsidR="009E1430" w:rsidRPr="002C2B4F" w:rsidRDefault="009E1430" w:rsidP="009E1430">
            <w:pPr>
              <w:pStyle w:val="acctfourfigures"/>
              <w:tabs>
                <w:tab w:val="clear" w:pos="765"/>
                <w:tab w:val="decimal" w:pos="720"/>
              </w:tabs>
              <w:spacing w:line="200" w:lineRule="exact"/>
              <w:ind w:left="-79" w:right="-79"/>
              <w:rPr>
                <w:sz w:val="14"/>
                <w:szCs w:val="14"/>
                <w:lang w:val="en-US" w:bidi="th-TH"/>
              </w:rPr>
            </w:pPr>
          </w:p>
        </w:tc>
        <w:tc>
          <w:tcPr>
            <w:tcW w:w="386" w:type="pct"/>
            <w:tcBorders>
              <w:top w:val="nil"/>
              <w:left w:val="nil"/>
              <w:bottom w:val="nil"/>
              <w:right w:val="nil"/>
            </w:tcBorders>
            <w:shd w:val="clear" w:color="auto" w:fill="auto"/>
            <w:vAlign w:val="bottom"/>
          </w:tcPr>
          <w:p w14:paraId="49778EB9" w14:textId="77777777" w:rsidR="009E1430" w:rsidRPr="002C2B4F" w:rsidRDefault="009E1430" w:rsidP="009E1430">
            <w:pPr>
              <w:pStyle w:val="acctfourfigures"/>
              <w:tabs>
                <w:tab w:val="clear" w:pos="765"/>
                <w:tab w:val="decimal" w:pos="410"/>
              </w:tabs>
              <w:spacing w:line="200" w:lineRule="exact"/>
              <w:ind w:left="-72"/>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shd w:val="clear" w:color="auto" w:fill="auto"/>
            <w:vAlign w:val="bottom"/>
          </w:tcPr>
          <w:p w14:paraId="0AAB2F58" w14:textId="77777777" w:rsidR="009E1430" w:rsidRPr="002C2B4F" w:rsidRDefault="009E1430" w:rsidP="009E1430">
            <w:pPr>
              <w:pStyle w:val="acctfourfigures"/>
              <w:tabs>
                <w:tab w:val="clear" w:pos="765"/>
                <w:tab w:val="decimal" w:pos="807"/>
                <w:tab w:val="decimal" w:pos="1090"/>
              </w:tabs>
              <w:spacing w:line="200" w:lineRule="exact"/>
              <w:ind w:left="63" w:right="89"/>
              <w:rPr>
                <w:sz w:val="14"/>
                <w:szCs w:val="14"/>
                <w:lang w:val="en-US" w:bidi="th-TH"/>
              </w:rPr>
            </w:pPr>
          </w:p>
        </w:tc>
        <w:tc>
          <w:tcPr>
            <w:tcW w:w="359" w:type="pct"/>
            <w:tcBorders>
              <w:top w:val="nil"/>
              <w:left w:val="nil"/>
              <w:bottom w:val="nil"/>
              <w:right w:val="nil"/>
            </w:tcBorders>
            <w:shd w:val="clear" w:color="auto" w:fill="auto"/>
            <w:vAlign w:val="bottom"/>
          </w:tcPr>
          <w:p w14:paraId="6443F82A" w14:textId="77777777" w:rsidR="009E1430" w:rsidRPr="002C2B4F" w:rsidRDefault="009E1430" w:rsidP="009E1430">
            <w:pPr>
              <w:pStyle w:val="acctfourfigures"/>
              <w:tabs>
                <w:tab w:val="clear" w:pos="765"/>
                <w:tab w:val="decimal" w:pos="409"/>
              </w:tabs>
              <w:spacing w:line="200" w:lineRule="exact"/>
              <w:ind w:left="-72"/>
              <w:rPr>
                <w:sz w:val="14"/>
                <w:szCs w:val="14"/>
                <w:lang w:val="en-US" w:bidi="th-TH"/>
              </w:rPr>
            </w:pPr>
            <w:r w:rsidRPr="002C2B4F">
              <w:rPr>
                <w:rFonts w:eastAsia="PMingLiU"/>
                <w:sz w:val="14"/>
                <w:szCs w:val="14"/>
                <w:lang w:val="en-US" w:bidi="th-TH"/>
              </w:rPr>
              <w:t>-</w:t>
            </w:r>
          </w:p>
        </w:tc>
        <w:tc>
          <w:tcPr>
            <w:tcW w:w="37" w:type="pct"/>
            <w:tcBorders>
              <w:top w:val="nil"/>
              <w:left w:val="nil"/>
              <w:bottom w:val="nil"/>
              <w:right w:val="nil"/>
            </w:tcBorders>
          </w:tcPr>
          <w:p w14:paraId="1E94621D" w14:textId="77777777" w:rsidR="009E1430" w:rsidRPr="002C2B4F" w:rsidRDefault="009E1430" w:rsidP="009E1430">
            <w:pPr>
              <w:pStyle w:val="acctfourfigures"/>
              <w:tabs>
                <w:tab w:val="clear" w:pos="765"/>
                <w:tab w:val="decimal" w:pos="807"/>
                <w:tab w:val="decimal" w:pos="1090"/>
              </w:tabs>
              <w:spacing w:line="200" w:lineRule="exact"/>
              <w:ind w:left="63" w:right="89"/>
              <w:rPr>
                <w:sz w:val="14"/>
                <w:szCs w:val="14"/>
                <w:lang w:val="en-US" w:bidi="th-TH"/>
              </w:rPr>
            </w:pPr>
          </w:p>
        </w:tc>
        <w:tc>
          <w:tcPr>
            <w:tcW w:w="631" w:type="pct"/>
            <w:gridSpan w:val="3"/>
            <w:tcBorders>
              <w:top w:val="nil"/>
              <w:left w:val="nil"/>
              <w:bottom w:val="nil"/>
              <w:right w:val="nil"/>
            </w:tcBorders>
            <w:vAlign w:val="bottom"/>
          </w:tcPr>
          <w:p w14:paraId="3D84B9DE" w14:textId="32A9927D" w:rsidR="009E1430" w:rsidRPr="002C2B4F" w:rsidRDefault="009E1430" w:rsidP="00E80E97">
            <w:pPr>
              <w:pStyle w:val="acctfourfigures"/>
              <w:tabs>
                <w:tab w:val="clear" w:pos="765"/>
                <w:tab w:val="decimal" w:pos="985"/>
              </w:tabs>
              <w:spacing w:line="200" w:lineRule="exact"/>
              <w:ind w:left="-72"/>
              <w:rPr>
                <w:rFonts w:eastAsia="PMingLiU"/>
                <w:sz w:val="14"/>
                <w:szCs w:val="14"/>
                <w:lang w:val="en-US" w:bidi="th-TH"/>
              </w:rPr>
            </w:pPr>
            <w:r w:rsidRPr="002C2B4F">
              <w:rPr>
                <w:rFonts w:eastAsia="PMingLiU"/>
                <w:sz w:val="14"/>
                <w:szCs w:val="14"/>
                <w:lang w:val="en-US" w:bidi="th-TH"/>
              </w:rPr>
              <w:t>(</w:t>
            </w:r>
            <w:r w:rsidR="003C3842" w:rsidRPr="002C2B4F">
              <w:rPr>
                <w:rFonts w:eastAsia="PMingLiU"/>
                <w:sz w:val="14"/>
                <w:szCs w:val="14"/>
                <w:lang w:val="en-US" w:bidi="th-TH"/>
              </w:rPr>
              <w:t>72</w:t>
            </w:r>
            <w:r w:rsidRPr="002C2B4F">
              <w:rPr>
                <w:rFonts w:eastAsia="PMingLiU"/>
                <w:sz w:val="14"/>
                <w:szCs w:val="14"/>
                <w:lang w:val="en-US" w:bidi="th-TH"/>
              </w:rPr>
              <w:t>,</w:t>
            </w:r>
            <w:r w:rsidR="003C3842" w:rsidRPr="002C2B4F">
              <w:rPr>
                <w:rFonts w:eastAsia="PMingLiU"/>
                <w:sz w:val="14"/>
                <w:szCs w:val="14"/>
                <w:lang w:val="en-US" w:bidi="th-TH"/>
              </w:rPr>
              <w:t>275</w:t>
            </w:r>
            <w:r w:rsidRPr="002C2B4F">
              <w:rPr>
                <w:rFonts w:eastAsia="PMingLiU"/>
                <w:sz w:val="14"/>
                <w:szCs w:val="14"/>
                <w:lang w:val="en-US" w:bidi="th-TH"/>
              </w:rPr>
              <w:t>)</w:t>
            </w:r>
          </w:p>
        </w:tc>
        <w:tc>
          <w:tcPr>
            <w:tcW w:w="11" w:type="pct"/>
            <w:tcBorders>
              <w:top w:val="nil"/>
              <w:left w:val="nil"/>
              <w:bottom w:val="nil"/>
              <w:right w:val="nil"/>
            </w:tcBorders>
            <w:shd w:val="clear" w:color="auto" w:fill="auto"/>
          </w:tcPr>
          <w:p w14:paraId="27DB507E" w14:textId="77777777" w:rsidR="009E1430" w:rsidRPr="002C2B4F" w:rsidRDefault="009E1430" w:rsidP="009E1430">
            <w:pPr>
              <w:pStyle w:val="acctfourfigures"/>
              <w:tabs>
                <w:tab w:val="clear" w:pos="765"/>
                <w:tab w:val="decimal" w:pos="807"/>
                <w:tab w:val="decimal" w:pos="1090"/>
              </w:tabs>
              <w:spacing w:line="200" w:lineRule="exact"/>
              <w:ind w:left="63" w:right="89"/>
              <w:rPr>
                <w:sz w:val="14"/>
                <w:szCs w:val="14"/>
                <w:lang w:val="en-US" w:bidi="th-TH"/>
              </w:rPr>
            </w:pPr>
          </w:p>
        </w:tc>
        <w:tc>
          <w:tcPr>
            <w:tcW w:w="363" w:type="pct"/>
            <w:gridSpan w:val="3"/>
            <w:tcBorders>
              <w:top w:val="nil"/>
              <w:left w:val="nil"/>
              <w:bottom w:val="nil"/>
              <w:right w:val="nil"/>
            </w:tcBorders>
            <w:shd w:val="clear" w:color="auto" w:fill="auto"/>
            <w:vAlign w:val="bottom"/>
          </w:tcPr>
          <w:p w14:paraId="23ABB942" w14:textId="7FAF8819" w:rsidR="009E1430" w:rsidRPr="002C2B4F" w:rsidRDefault="00F73AFA" w:rsidP="00F73AFA">
            <w:pPr>
              <w:pStyle w:val="acctfourfigures"/>
              <w:tabs>
                <w:tab w:val="clear" w:pos="765"/>
                <w:tab w:val="decimal" w:pos="365"/>
              </w:tabs>
              <w:spacing w:line="200" w:lineRule="exact"/>
              <w:ind w:left="-72"/>
              <w:rPr>
                <w:rFonts w:eastAsia="PMingLiU"/>
                <w:sz w:val="14"/>
                <w:szCs w:val="14"/>
                <w:lang w:val="en-US" w:bidi="th-TH"/>
              </w:rPr>
            </w:pPr>
            <w:r w:rsidRPr="002C2B4F">
              <w:rPr>
                <w:rFonts w:eastAsia="PMingLiU"/>
                <w:sz w:val="14"/>
                <w:szCs w:val="14"/>
                <w:lang w:val="en-US" w:bidi="th-TH"/>
              </w:rPr>
              <w:t>-</w:t>
            </w:r>
          </w:p>
        </w:tc>
        <w:tc>
          <w:tcPr>
            <w:tcW w:w="13" w:type="pct"/>
            <w:tcBorders>
              <w:top w:val="nil"/>
              <w:left w:val="nil"/>
              <w:bottom w:val="nil"/>
              <w:right w:val="nil"/>
            </w:tcBorders>
            <w:shd w:val="clear" w:color="auto" w:fill="auto"/>
            <w:vAlign w:val="bottom"/>
          </w:tcPr>
          <w:p w14:paraId="0DEED765" w14:textId="77777777" w:rsidR="009E1430" w:rsidRPr="002C2B4F" w:rsidRDefault="009E1430" w:rsidP="009E1430">
            <w:pPr>
              <w:pStyle w:val="acctfourfigures"/>
              <w:tabs>
                <w:tab w:val="clear" w:pos="765"/>
                <w:tab w:val="decimal" w:pos="807"/>
                <w:tab w:val="decimal" w:pos="1090"/>
              </w:tabs>
              <w:spacing w:line="200" w:lineRule="exact"/>
              <w:ind w:left="63" w:right="89"/>
              <w:rPr>
                <w:sz w:val="14"/>
                <w:szCs w:val="14"/>
                <w:lang w:val="en-US" w:bidi="th-TH"/>
              </w:rPr>
            </w:pPr>
          </w:p>
        </w:tc>
        <w:tc>
          <w:tcPr>
            <w:tcW w:w="371" w:type="pct"/>
            <w:tcBorders>
              <w:top w:val="nil"/>
              <w:left w:val="nil"/>
              <w:bottom w:val="nil"/>
              <w:right w:val="nil"/>
            </w:tcBorders>
          </w:tcPr>
          <w:p w14:paraId="1EC9FCEF" w14:textId="77777777" w:rsidR="009E1430" w:rsidRPr="002C2B4F" w:rsidRDefault="009E1430" w:rsidP="009E1430">
            <w:pPr>
              <w:pStyle w:val="acctfourfigures"/>
              <w:tabs>
                <w:tab w:val="clear" w:pos="765"/>
                <w:tab w:val="decimal" w:pos="357"/>
              </w:tabs>
              <w:spacing w:line="200" w:lineRule="exact"/>
              <w:ind w:left="-72" w:right="341"/>
              <w:rPr>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45F91BFD" w14:textId="77777777" w:rsidR="009E1430" w:rsidRPr="002C2B4F" w:rsidRDefault="009E1430" w:rsidP="009E1430">
            <w:pPr>
              <w:pStyle w:val="acctfourfigures"/>
              <w:tabs>
                <w:tab w:val="clear" w:pos="765"/>
                <w:tab w:val="decimal" w:pos="1090"/>
              </w:tabs>
              <w:spacing w:line="200" w:lineRule="exact"/>
              <w:ind w:left="-72" w:right="115"/>
              <w:rPr>
                <w:sz w:val="14"/>
                <w:szCs w:val="14"/>
                <w:lang w:val="en-US" w:bidi="th-TH"/>
              </w:rPr>
            </w:pPr>
          </w:p>
        </w:tc>
        <w:tc>
          <w:tcPr>
            <w:tcW w:w="449" w:type="pct"/>
            <w:tcBorders>
              <w:top w:val="nil"/>
              <w:left w:val="nil"/>
              <w:bottom w:val="nil"/>
              <w:right w:val="nil"/>
            </w:tcBorders>
            <w:shd w:val="clear" w:color="auto" w:fill="auto"/>
            <w:vAlign w:val="bottom"/>
          </w:tcPr>
          <w:p w14:paraId="00B39779" w14:textId="48C06688" w:rsidR="009E1430" w:rsidRPr="002C2B4F" w:rsidRDefault="003C3842" w:rsidP="001F1EA3">
            <w:pPr>
              <w:pStyle w:val="acctfourfigures"/>
              <w:tabs>
                <w:tab w:val="clear" w:pos="765"/>
                <w:tab w:val="decimal" w:pos="720"/>
              </w:tabs>
              <w:spacing w:line="200" w:lineRule="exact"/>
              <w:ind w:left="-72" w:right="-140"/>
              <w:rPr>
                <w:sz w:val="14"/>
                <w:szCs w:val="14"/>
                <w:lang w:val="en-US" w:bidi="th-TH"/>
              </w:rPr>
            </w:pPr>
            <w:r w:rsidRPr="002C2B4F">
              <w:rPr>
                <w:rFonts w:eastAsia="PMingLiU" w:cs="Angsana New"/>
                <w:sz w:val="14"/>
                <w:szCs w:val="14"/>
                <w:lang w:val="en-US" w:bidi="th-TH"/>
              </w:rPr>
              <w:t>120</w:t>
            </w:r>
            <w:r w:rsidR="009E1430" w:rsidRPr="002C2B4F">
              <w:rPr>
                <w:rFonts w:eastAsia="PMingLiU"/>
                <w:sz w:val="14"/>
                <w:szCs w:val="14"/>
                <w:lang w:val="en-US" w:bidi="th-TH"/>
              </w:rPr>
              <w:t>,</w:t>
            </w:r>
            <w:r w:rsidRPr="002C2B4F">
              <w:rPr>
                <w:rFonts w:eastAsia="PMingLiU" w:cs="Angsana New"/>
                <w:sz w:val="14"/>
                <w:szCs w:val="14"/>
                <w:lang w:val="en-US" w:bidi="th-TH"/>
              </w:rPr>
              <w:t>908</w:t>
            </w:r>
          </w:p>
        </w:tc>
      </w:tr>
      <w:tr w:rsidR="00E80E97" w:rsidRPr="002C2B4F" w14:paraId="29A9C66D" w14:textId="77777777" w:rsidTr="00F73AFA">
        <w:trPr>
          <w:trHeight w:val="20"/>
        </w:trPr>
        <w:tc>
          <w:tcPr>
            <w:tcW w:w="1353" w:type="pct"/>
            <w:tcBorders>
              <w:top w:val="nil"/>
              <w:left w:val="nil"/>
              <w:bottom w:val="nil"/>
              <w:right w:val="nil"/>
            </w:tcBorders>
            <w:shd w:val="clear" w:color="auto" w:fill="auto"/>
            <w:vAlign w:val="bottom"/>
          </w:tcPr>
          <w:p w14:paraId="56BE94BC" w14:textId="77777777" w:rsidR="009E1430" w:rsidRPr="002C2B4F" w:rsidRDefault="009E1430" w:rsidP="009E143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lang w:val="th-TH"/>
              </w:rPr>
            </w:pPr>
            <w:r w:rsidRPr="002C2B4F">
              <w:rPr>
                <w:rFonts w:ascii="Times New Roman" w:hAnsi="Times New Roman" w:cs="Times New Roman"/>
                <w:sz w:val="14"/>
                <w:szCs w:val="14"/>
              </w:rPr>
              <w:t>L</w:t>
            </w:r>
            <w:r w:rsidRPr="002C2B4F">
              <w:rPr>
                <w:rFonts w:ascii="Times New Roman" w:hAnsi="Times New Roman" w:cs="Times New Roman"/>
                <w:sz w:val="14"/>
                <w:szCs w:val="14"/>
                <w:cs/>
                <w:lang w:val="th-TH"/>
              </w:rPr>
              <w:t>and improvements</w:t>
            </w:r>
          </w:p>
        </w:tc>
        <w:tc>
          <w:tcPr>
            <w:tcW w:w="430" w:type="pct"/>
            <w:tcBorders>
              <w:top w:val="nil"/>
              <w:left w:val="nil"/>
              <w:bottom w:val="nil"/>
              <w:right w:val="nil"/>
            </w:tcBorders>
            <w:shd w:val="clear" w:color="auto" w:fill="auto"/>
          </w:tcPr>
          <w:p w14:paraId="685CE19E" w14:textId="680D773C" w:rsidR="009E1430" w:rsidRPr="002C2B4F" w:rsidRDefault="003C3842" w:rsidP="009E1430">
            <w:pPr>
              <w:pStyle w:val="acctfourfigures"/>
              <w:tabs>
                <w:tab w:val="clear" w:pos="765"/>
                <w:tab w:val="decimal" w:pos="1090"/>
              </w:tabs>
              <w:spacing w:line="200" w:lineRule="exact"/>
              <w:ind w:left="-72" w:right="115"/>
              <w:rPr>
                <w:rFonts w:eastAsia="PMingLiU"/>
                <w:sz w:val="14"/>
                <w:szCs w:val="14"/>
                <w:lang w:val="en-US" w:bidi="th-TH"/>
              </w:rPr>
            </w:pPr>
            <w:r w:rsidRPr="002C2B4F">
              <w:rPr>
                <w:rFonts w:eastAsia="PMingLiU" w:cs="Angsana New"/>
                <w:sz w:val="14"/>
                <w:szCs w:val="14"/>
                <w:lang w:val="en-US" w:bidi="th-TH"/>
              </w:rPr>
              <w:t>32</w:t>
            </w:r>
            <w:r w:rsidR="009E1430" w:rsidRPr="002C2B4F">
              <w:rPr>
                <w:rFonts w:eastAsia="PMingLiU"/>
                <w:sz w:val="14"/>
                <w:szCs w:val="14"/>
                <w:lang w:val="en-US" w:bidi="th-TH"/>
              </w:rPr>
              <w:t>,</w:t>
            </w:r>
            <w:r w:rsidRPr="002C2B4F">
              <w:rPr>
                <w:rFonts w:eastAsia="PMingLiU" w:cs="Angsana New"/>
                <w:sz w:val="14"/>
                <w:szCs w:val="14"/>
                <w:lang w:val="en-US" w:bidi="th-TH"/>
              </w:rPr>
              <w:t>324</w:t>
            </w:r>
          </w:p>
        </w:tc>
        <w:tc>
          <w:tcPr>
            <w:tcW w:w="50" w:type="pct"/>
            <w:tcBorders>
              <w:top w:val="nil"/>
              <w:left w:val="nil"/>
              <w:bottom w:val="nil"/>
              <w:right w:val="nil"/>
            </w:tcBorders>
          </w:tcPr>
          <w:p w14:paraId="4E486BE0" w14:textId="77777777" w:rsidR="009E1430" w:rsidRPr="002C2B4F" w:rsidRDefault="009E1430" w:rsidP="009E1430">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nil"/>
              <w:left w:val="nil"/>
              <w:bottom w:val="nil"/>
              <w:right w:val="nil"/>
            </w:tcBorders>
          </w:tcPr>
          <w:p w14:paraId="4B5F456B" w14:textId="77777777" w:rsidR="009E1430" w:rsidRPr="002C2B4F" w:rsidRDefault="009E1430" w:rsidP="009E1430">
            <w:pPr>
              <w:pStyle w:val="acctfourfigures"/>
              <w:tabs>
                <w:tab w:val="clear" w:pos="765"/>
                <w:tab w:val="decimal" w:pos="436"/>
              </w:tabs>
              <w:spacing w:line="200" w:lineRule="exact"/>
              <w:ind w:left="-72" w:right="39"/>
              <w:rPr>
                <w:rFonts w:eastAsia="PMingLiU"/>
                <w:sz w:val="14"/>
                <w:szCs w:val="14"/>
                <w:lang w:val="en-US" w:bidi="th-TH"/>
              </w:rPr>
            </w:pPr>
            <w:r w:rsidRPr="002C2B4F">
              <w:rPr>
                <w:rFonts w:eastAsia="PMingLiU"/>
                <w:sz w:val="14"/>
                <w:szCs w:val="14"/>
                <w:lang w:val="en-US" w:bidi="th-TH"/>
              </w:rPr>
              <w:t>-</w:t>
            </w:r>
          </w:p>
        </w:tc>
        <w:tc>
          <w:tcPr>
            <w:tcW w:w="47" w:type="pct"/>
            <w:tcBorders>
              <w:top w:val="nil"/>
              <w:left w:val="nil"/>
              <w:bottom w:val="nil"/>
              <w:right w:val="nil"/>
            </w:tcBorders>
            <w:shd w:val="clear" w:color="auto" w:fill="auto"/>
          </w:tcPr>
          <w:p w14:paraId="20F6F9EE" w14:textId="77777777" w:rsidR="009E1430" w:rsidRPr="002C2B4F" w:rsidRDefault="009E1430" w:rsidP="009E1430">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nil"/>
              <w:left w:val="nil"/>
              <w:bottom w:val="nil"/>
              <w:right w:val="nil"/>
            </w:tcBorders>
            <w:shd w:val="clear" w:color="auto" w:fill="auto"/>
            <w:vAlign w:val="bottom"/>
          </w:tcPr>
          <w:p w14:paraId="3DDEF40E" w14:textId="77777777" w:rsidR="009E1430" w:rsidRPr="002C2B4F" w:rsidRDefault="009E1430" w:rsidP="009E1430">
            <w:pPr>
              <w:pStyle w:val="acctfourfigures"/>
              <w:tabs>
                <w:tab w:val="clear" w:pos="765"/>
                <w:tab w:val="decimal" w:pos="410"/>
              </w:tabs>
              <w:spacing w:line="200" w:lineRule="exact"/>
              <w:ind w:left="-72"/>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shd w:val="clear" w:color="auto" w:fill="auto"/>
            <w:vAlign w:val="bottom"/>
          </w:tcPr>
          <w:p w14:paraId="2D4599B3" w14:textId="77777777" w:rsidR="009E1430" w:rsidRPr="002C2B4F" w:rsidRDefault="009E1430" w:rsidP="009E1430">
            <w:pPr>
              <w:pStyle w:val="acctfourfigures"/>
              <w:tabs>
                <w:tab w:val="clear" w:pos="765"/>
                <w:tab w:val="decimal" w:pos="807"/>
                <w:tab w:val="decimal" w:pos="1090"/>
              </w:tabs>
              <w:spacing w:line="200" w:lineRule="exact"/>
              <w:ind w:left="63" w:right="89"/>
              <w:rPr>
                <w:sz w:val="14"/>
                <w:szCs w:val="14"/>
                <w:lang w:val="en-US" w:bidi="th-TH"/>
              </w:rPr>
            </w:pPr>
          </w:p>
        </w:tc>
        <w:tc>
          <w:tcPr>
            <w:tcW w:w="359" w:type="pct"/>
            <w:tcBorders>
              <w:top w:val="nil"/>
              <w:left w:val="nil"/>
              <w:bottom w:val="nil"/>
              <w:right w:val="nil"/>
            </w:tcBorders>
            <w:shd w:val="clear" w:color="auto" w:fill="auto"/>
            <w:vAlign w:val="bottom"/>
          </w:tcPr>
          <w:p w14:paraId="62262EFC" w14:textId="77777777" w:rsidR="009E1430" w:rsidRPr="002C2B4F" w:rsidRDefault="009E1430" w:rsidP="009E1430">
            <w:pPr>
              <w:pStyle w:val="acctfourfigures"/>
              <w:tabs>
                <w:tab w:val="clear" w:pos="765"/>
                <w:tab w:val="decimal" w:pos="409"/>
              </w:tabs>
              <w:spacing w:line="200" w:lineRule="exact"/>
              <w:ind w:left="-72"/>
              <w:rPr>
                <w:rFonts w:eastAsia="PMingLiU"/>
                <w:sz w:val="14"/>
                <w:szCs w:val="14"/>
                <w:lang w:val="en-US" w:bidi="th-TH"/>
              </w:rPr>
            </w:pPr>
            <w:r w:rsidRPr="002C2B4F">
              <w:rPr>
                <w:rFonts w:eastAsia="PMingLiU"/>
                <w:sz w:val="14"/>
                <w:szCs w:val="14"/>
                <w:lang w:val="en-US" w:bidi="th-TH"/>
              </w:rPr>
              <w:t>-</w:t>
            </w:r>
          </w:p>
        </w:tc>
        <w:tc>
          <w:tcPr>
            <w:tcW w:w="37" w:type="pct"/>
            <w:tcBorders>
              <w:top w:val="nil"/>
              <w:left w:val="nil"/>
              <w:bottom w:val="nil"/>
              <w:right w:val="nil"/>
            </w:tcBorders>
          </w:tcPr>
          <w:p w14:paraId="6DE553E8" w14:textId="77777777" w:rsidR="009E1430" w:rsidRPr="002C2B4F" w:rsidRDefault="009E1430" w:rsidP="009E1430">
            <w:pPr>
              <w:pStyle w:val="acctfourfigures"/>
              <w:tabs>
                <w:tab w:val="clear" w:pos="765"/>
                <w:tab w:val="decimal" w:pos="807"/>
                <w:tab w:val="decimal" w:pos="1090"/>
              </w:tabs>
              <w:spacing w:line="200" w:lineRule="exact"/>
              <w:ind w:left="63" w:right="89"/>
              <w:rPr>
                <w:sz w:val="14"/>
                <w:szCs w:val="14"/>
                <w:lang w:val="en-US" w:bidi="th-TH"/>
              </w:rPr>
            </w:pPr>
          </w:p>
        </w:tc>
        <w:tc>
          <w:tcPr>
            <w:tcW w:w="631" w:type="pct"/>
            <w:gridSpan w:val="3"/>
            <w:tcBorders>
              <w:top w:val="nil"/>
              <w:left w:val="nil"/>
              <w:bottom w:val="nil"/>
              <w:right w:val="nil"/>
            </w:tcBorders>
            <w:vAlign w:val="bottom"/>
          </w:tcPr>
          <w:p w14:paraId="11D0EDBC" w14:textId="5AC4D891" w:rsidR="009E1430" w:rsidRPr="002C2B4F" w:rsidRDefault="009E1430" w:rsidP="00E80E97">
            <w:pPr>
              <w:pStyle w:val="acctfourfigures"/>
              <w:tabs>
                <w:tab w:val="clear" w:pos="765"/>
                <w:tab w:val="decimal" w:pos="985"/>
              </w:tabs>
              <w:spacing w:line="200" w:lineRule="exact"/>
              <w:ind w:left="-72"/>
              <w:rPr>
                <w:rFonts w:eastAsia="PMingLiU"/>
                <w:sz w:val="14"/>
                <w:szCs w:val="14"/>
                <w:lang w:val="en-US" w:bidi="th-TH"/>
              </w:rPr>
            </w:pPr>
            <w:r w:rsidRPr="002C2B4F">
              <w:rPr>
                <w:rFonts w:eastAsia="PMingLiU"/>
                <w:sz w:val="14"/>
                <w:szCs w:val="14"/>
                <w:lang w:val="en-US" w:bidi="th-TH"/>
              </w:rPr>
              <w:t>(</w:t>
            </w:r>
            <w:r w:rsidR="003C3842" w:rsidRPr="002C2B4F">
              <w:rPr>
                <w:rFonts w:eastAsia="PMingLiU"/>
                <w:sz w:val="14"/>
                <w:szCs w:val="14"/>
                <w:lang w:val="en-US" w:bidi="th-TH"/>
              </w:rPr>
              <w:t>27</w:t>
            </w:r>
            <w:r w:rsidRPr="002C2B4F">
              <w:rPr>
                <w:rFonts w:eastAsia="PMingLiU"/>
                <w:sz w:val="14"/>
                <w:szCs w:val="14"/>
                <w:lang w:val="en-US" w:bidi="th-TH"/>
              </w:rPr>
              <w:t>,</w:t>
            </w:r>
            <w:r w:rsidR="003C3842" w:rsidRPr="002C2B4F">
              <w:rPr>
                <w:rFonts w:eastAsia="PMingLiU"/>
                <w:sz w:val="14"/>
                <w:szCs w:val="14"/>
                <w:lang w:val="en-US" w:bidi="th-TH"/>
              </w:rPr>
              <w:t>730</w:t>
            </w:r>
            <w:r w:rsidRPr="002C2B4F">
              <w:rPr>
                <w:rFonts w:eastAsia="PMingLiU"/>
                <w:sz w:val="14"/>
                <w:szCs w:val="14"/>
                <w:lang w:val="en-US" w:bidi="th-TH"/>
              </w:rPr>
              <w:t>)</w:t>
            </w:r>
          </w:p>
        </w:tc>
        <w:tc>
          <w:tcPr>
            <w:tcW w:w="11" w:type="pct"/>
            <w:tcBorders>
              <w:top w:val="nil"/>
              <w:left w:val="nil"/>
              <w:bottom w:val="nil"/>
              <w:right w:val="nil"/>
            </w:tcBorders>
            <w:shd w:val="clear" w:color="auto" w:fill="auto"/>
          </w:tcPr>
          <w:p w14:paraId="173D01EB" w14:textId="77777777" w:rsidR="009E1430" w:rsidRPr="002C2B4F" w:rsidRDefault="009E1430" w:rsidP="009E1430">
            <w:pPr>
              <w:pStyle w:val="acctfourfigures"/>
              <w:tabs>
                <w:tab w:val="clear" w:pos="765"/>
                <w:tab w:val="decimal" w:pos="807"/>
                <w:tab w:val="decimal" w:pos="1090"/>
              </w:tabs>
              <w:spacing w:line="200" w:lineRule="exact"/>
              <w:ind w:left="63" w:right="89"/>
              <w:rPr>
                <w:sz w:val="14"/>
                <w:szCs w:val="14"/>
                <w:lang w:val="en-US" w:bidi="th-TH"/>
              </w:rPr>
            </w:pPr>
          </w:p>
        </w:tc>
        <w:tc>
          <w:tcPr>
            <w:tcW w:w="363" w:type="pct"/>
            <w:gridSpan w:val="3"/>
            <w:tcBorders>
              <w:top w:val="nil"/>
              <w:left w:val="nil"/>
              <w:bottom w:val="nil"/>
              <w:right w:val="nil"/>
            </w:tcBorders>
            <w:shd w:val="clear" w:color="auto" w:fill="auto"/>
            <w:vAlign w:val="bottom"/>
          </w:tcPr>
          <w:p w14:paraId="1A7F45D4" w14:textId="0C05287D" w:rsidR="009E1430" w:rsidRPr="002C2B4F" w:rsidRDefault="00F73AFA" w:rsidP="00F73AFA">
            <w:pPr>
              <w:pStyle w:val="acctfourfigures"/>
              <w:tabs>
                <w:tab w:val="clear" w:pos="765"/>
                <w:tab w:val="decimal" w:pos="365"/>
              </w:tabs>
              <w:spacing w:line="200" w:lineRule="exact"/>
              <w:ind w:left="-72"/>
              <w:rPr>
                <w:rFonts w:eastAsia="PMingLiU"/>
                <w:sz w:val="14"/>
                <w:szCs w:val="14"/>
                <w:lang w:val="en-US" w:bidi="th-TH"/>
              </w:rPr>
            </w:pPr>
            <w:r w:rsidRPr="002C2B4F">
              <w:rPr>
                <w:rFonts w:eastAsia="PMingLiU"/>
                <w:sz w:val="14"/>
                <w:szCs w:val="14"/>
                <w:lang w:val="en-US" w:bidi="th-TH"/>
              </w:rPr>
              <w:t>-</w:t>
            </w:r>
          </w:p>
        </w:tc>
        <w:tc>
          <w:tcPr>
            <w:tcW w:w="13" w:type="pct"/>
            <w:tcBorders>
              <w:top w:val="nil"/>
              <w:left w:val="nil"/>
              <w:bottom w:val="nil"/>
              <w:right w:val="nil"/>
            </w:tcBorders>
            <w:shd w:val="clear" w:color="auto" w:fill="auto"/>
            <w:vAlign w:val="bottom"/>
          </w:tcPr>
          <w:p w14:paraId="1FA684FF" w14:textId="77777777" w:rsidR="009E1430" w:rsidRPr="002C2B4F" w:rsidRDefault="009E1430" w:rsidP="009E1430">
            <w:pPr>
              <w:pStyle w:val="acctfourfigures"/>
              <w:tabs>
                <w:tab w:val="clear" w:pos="765"/>
                <w:tab w:val="decimal" w:pos="807"/>
                <w:tab w:val="decimal" w:pos="1090"/>
              </w:tabs>
              <w:spacing w:line="200" w:lineRule="exact"/>
              <w:ind w:left="63" w:right="89"/>
              <w:rPr>
                <w:sz w:val="14"/>
                <w:szCs w:val="14"/>
                <w:lang w:val="en-US" w:bidi="th-TH"/>
              </w:rPr>
            </w:pPr>
          </w:p>
        </w:tc>
        <w:tc>
          <w:tcPr>
            <w:tcW w:w="371" w:type="pct"/>
            <w:tcBorders>
              <w:top w:val="nil"/>
              <w:left w:val="nil"/>
              <w:bottom w:val="nil"/>
              <w:right w:val="nil"/>
            </w:tcBorders>
          </w:tcPr>
          <w:p w14:paraId="52490034" w14:textId="77777777" w:rsidR="009E1430" w:rsidRPr="002C2B4F" w:rsidRDefault="009E1430" w:rsidP="009E1430">
            <w:pPr>
              <w:pStyle w:val="acctfourfigures"/>
              <w:tabs>
                <w:tab w:val="clear" w:pos="765"/>
                <w:tab w:val="decimal" w:pos="357"/>
              </w:tabs>
              <w:spacing w:line="200" w:lineRule="exact"/>
              <w:ind w:left="-72" w:right="341"/>
              <w:rPr>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5599B55D" w14:textId="77777777" w:rsidR="009E1430" w:rsidRPr="002C2B4F" w:rsidRDefault="009E1430" w:rsidP="009E1430">
            <w:pPr>
              <w:pStyle w:val="acctfourfigures"/>
              <w:tabs>
                <w:tab w:val="clear" w:pos="765"/>
                <w:tab w:val="decimal" w:pos="1090"/>
              </w:tabs>
              <w:spacing w:line="200" w:lineRule="exact"/>
              <w:ind w:left="-72" w:right="115"/>
              <w:rPr>
                <w:sz w:val="14"/>
                <w:szCs w:val="14"/>
                <w:lang w:val="en-US" w:bidi="th-TH"/>
              </w:rPr>
            </w:pPr>
          </w:p>
        </w:tc>
        <w:tc>
          <w:tcPr>
            <w:tcW w:w="449" w:type="pct"/>
            <w:tcBorders>
              <w:top w:val="nil"/>
              <w:left w:val="nil"/>
              <w:bottom w:val="nil"/>
              <w:right w:val="nil"/>
            </w:tcBorders>
            <w:shd w:val="clear" w:color="auto" w:fill="auto"/>
            <w:vAlign w:val="bottom"/>
          </w:tcPr>
          <w:p w14:paraId="04CF8EE6" w14:textId="28C1ADA3" w:rsidR="009E1430" w:rsidRPr="002C2B4F" w:rsidRDefault="003C3842" w:rsidP="009E1430">
            <w:pPr>
              <w:pStyle w:val="acctfourfigures"/>
              <w:tabs>
                <w:tab w:val="clear" w:pos="765"/>
                <w:tab w:val="decimal" w:pos="989"/>
              </w:tabs>
              <w:spacing w:line="200" w:lineRule="exact"/>
              <w:ind w:left="-72" w:right="115"/>
              <w:rPr>
                <w:sz w:val="14"/>
                <w:szCs w:val="14"/>
                <w:lang w:val="en-US" w:bidi="th-TH"/>
              </w:rPr>
            </w:pPr>
            <w:r w:rsidRPr="002C2B4F">
              <w:rPr>
                <w:rFonts w:eastAsia="PMingLiU" w:cs="Angsana New"/>
                <w:sz w:val="14"/>
                <w:szCs w:val="14"/>
                <w:lang w:val="en-US" w:bidi="th-TH"/>
              </w:rPr>
              <w:t>4</w:t>
            </w:r>
            <w:r w:rsidR="009E1430" w:rsidRPr="002C2B4F">
              <w:rPr>
                <w:rFonts w:eastAsia="PMingLiU"/>
                <w:sz w:val="14"/>
                <w:szCs w:val="14"/>
                <w:lang w:val="en-US" w:bidi="th-TH"/>
              </w:rPr>
              <w:t>,</w:t>
            </w:r>
            <w:r w:rsidRPr="002C2B4F">
              <w:rPr>
                <w:rFonts w:eastAsia="PMingLiU" w:cs="Angsana New"/>
                <w:sz w:val="14"/>
                <w:szCs w:val="14"/>
                <w:lang w:val="en-US" w:bidi="th-TH"/>
              </w:rPr>
              <w:t>594</w:t>
            </w:r>
          </w:p>
        </w:tc>
      </w:tr>
      <w:tr w:rsidR="00E80E97" w:rsidRPr="002C2B4F" w14:paraId="092292A3" w14:textId="77777777" w:rsidTr="00F73AFA">
        <w:trPr>
          <w:trHeight w:val="20"/>
        </w:trPr>
        <w:tc>
          <w:tcPr>
            <w:tcW w:w="1353" w:type="pct"/>
            <w:tcBorders>
              <w:top w:val="nil"/>
              <w:left w:val="nil"/>
              <w:bottom w:val="nil"/>
              <w:right w:val="nil"/>
            </w:tcBorders>
            <w:shd w:val="clear" w:color="auto" w:fill="auto"/>
            <w:vAlign w:val="bottom"/>
          </w:tcPr>
          <w:p w14:paraId="712E1844" w14:textId="77777777" w:rsidR="009E1430" w:rsidRPr="002C2B4F" w:rsidRDefault="009E1430" w:rsidP="009E143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2C2B4F">
              <w:rPr>
                <w:rFonts w:ascii="Times New Roman" w:hAnsi="Times New Roman" w:cs="Times New Roman"/>
                <w:sz w:val="14"/>
                <w:szCs w:val="14"/>
              </w:rPr>
              <w:t>Building and building improvements</w:t>
            </w:r>
          </w:p>
        </w:tc>
        <w:tc>
          <w:tcPr>
            <w:tcW w:w="430" w:type="pct"/>
            <w:tcBorders>
              <w:top w:val="nil"/>
              <w:left w:val="nil"/>
              <w:bottom w:val="nil"/>
              <w:right w:val="nil"/>
            </w:tcBorders>
            <w:shd w:val="clear" w:color="auto" w:fill="auto"/>
          </w:tcPr>
          <w:p w14:paraId="1065CC49" w14:textId="3DCC8126" w:rsidR="009E1430" w:rsidRPr="002C2B4F" w:rsidRDefault="003C3842" w:rsidP="009E1430">
            <w:pPr>
              <w:pStyle w:val="acctfourfigures"/>
              <w:tabs>
                <w:tab w:val="clear" w:pos="765"/>
                <w:tab w:val="decimal" w:pos="1090"/>
              </w:tabs>
              <w:spacing w:line="200" w:lineRule="exact"/>
              <w:ind w:left="-72" w:right="115"/>
              <w:rPr>
                <w:rFonts w:eastAsia="PMingLiU"/>
                <w:sz w:val="14"/>
                <w:szCs w:val="14"/>
                <w:lang w:val="en-US" w:bidi="th-TH"/>
              </w:rPr>
            </w:pPr>
            <w:r w:rsidRPr="002C2B4F">
              <w:rPr>
                <w:rFonts w:eastAsia="PMingLiU" w:cs="Angsana New"/>
                <w:sz w:val="14"/>
                <w:szCs w:val="14"/>
                <w:lang w:val="en-US" w:bidi="th-TH"/>
              </w:rPr>
              <w:t>425</w:t>
            </w:r>
            <w:r w:rsidR="009E1430" w:rsidRPr="002C2B4F">
              <w:rPr>
                <w:rFonts w:eastAsia="PMingLiU"/>
                <w:sz w:val="14"/>
                <w:szCs w:val="14"/>
                <w:lang w:val="en-US" w:bidi="th-TH"/>
              </w:rPr>
              <w:t>,</w:t>
            </w:r>
            <w:r w:rsidRPr="002C2B4F">
              <w:rPr>
                <w:rFonts w:eastAsia="PMingLiU" w:cs="Angsana New"/>
                <w:sz w:val="14"/>
                <w:szCs w:val="14"/>
                <w:lang w:val="en-US" w:bidi="th-TH"/>
              </w:rPr>
              <w:t>361</w:t>
            </w:r>
          </w:p>
        </w:tc>
        <w:tc>
          <w:tcPr>
            <w:tcW w:w="50" w:type="pct"/>
            <w:tcBorders>
              <w:top w:val="nil"/>
              <w:left w:val="nil"/>
              <w:bottom w:val="nil"/>
              <w:right w:val="nil"/>
            </w:tcBorders>
          </w:tcPr>
          <w:p w14:paraId="2C5ACF6F" w14:textId="77777777" w:rsidR="009E1430" w:rsidRPr="002C2B4F" w:rsidRDefault="009E1430" w:rsidP="009E1430">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nil"/>
              <w:left w:val="nil"/>
              <w:bottom w:val="nil"/>
              <w:right w:val="nil"/>
            </w:tcBorders>
          </w:tcPr>
          <w:p w14:paraId="32D490AB" w14:textId="77777777" w:rsidR="009E1430" w:rsidRPr="002C2B4F" w:rsidRDefault="009E1430" w:rsidP="009E1430">
            <w:pPr>
              <w:pStyle w:val="acctfourfigures"/>
              <w:tabs>
                <w:tab w:val="clear" w:pos="765"/>
                <w:tab w:val="decimal" w:pos="436"/>
              </w:tabs>
              <w:spacing w:line="200" w:lineRule="exact"/>
              <w:ind w:left="-72" w:right="39"/>
              <w:rPr>
                <w:rFonts w:eastAsia="PMingLiU"/>
                <w:sz w:val="14"/>
                <w:szCs w:val="14"/>
                <w:lang w:val="en-US" w:bidi="th-TH"/>
              </w:rPr>
            </w:pPr>
            <w:r w:rsidRPr="002C2B4F">
              <w:rPr>
                <w:rFonts w:eastAsia="PMingLiU"/>
                <w:sz w:val="14"/>
                <w:szCs w:val="14"/>
                <w:lang w:val="en-US" w:bidi="th-TH"/>
              </w:rPr>
              <w:t>-</w:t>
            </w:r>
          </w:p>
        </w:tc>
        <w:tc>
          <w:tcPr>
            <w:tcW w:w="47" w:type="pct"/>
            <w:tcBorders>
              <w:top w:val="nil"/>
              <w:left w:val="nil"/>
              <w:bottom w:val="nil"/>
              <w:right w:val="nil"/>
            </w:tcBorders>
            <w:shd w:val="clear" w:color="auto" w:fill="auto"/>
          </w:tcPr>
          <w:p w14:paraId="1FBEC491" w14:textId="77777777" w:rsidR="009E1430" w:rsidRPr="002C2B4F" w:rsidRDefault="009E1430" w:rsidP="009E1430">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nil"/>
              <w:left w:val="nil"/>
              <w:bottom w:val="nil"/>
              <w:right w:val="nil"/>
            </w:tcBorders>
            <w:shd w:val="clear" w:color="auto" w:fill="auto"/>
            <w:vAlign w:val="bottom"/>
          </w:tcPr>
          <w:p w14:paraId="7487BD59" w14:textId="77777777" w:rsidR="009E1430" w:rsidRPr="002C2B4F" w:rsidRDefault="009E1430" w:rsidP="009E1430">
            <w:pPr>
              <w:pStyle w:val="acctfourfigures"/>
              <w:tabs>
                <w:tab w:val="clear" w:pos="765"/>
                <w:tab w:val="decimal" w:pos="410"/>
              </w:tabs>
              <w:spacing w:line="200" w:lineRule="exact"/>
              <w:ind w:left="-72"/>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shd w:val="clear" w:color="auto" w:fill="auto"/>
            <w:vAlign w:val="bottom"/>
          </w:tcPr>
          <w:p w14:paraId="1677F4E6" w14:textId="77777777" w:rsidR="009E1430" w:rsidRPr="002C2B4F" w:rsidRDefault="009E1430" w:rsidP="009E1430">
            <w:pPr>
              <w:pStyle w:val="acctfourfigures"/>
              <w:tabs>
                <w:tab w:val="clear" w:pos="765"/>
                <w:tab w:val="decimal" w:pos="807"/>
                <w:tab w:val="decimal" w:pos="1090"/>
              </w:tabs>
              <w:spacing w:line="200" w:lineRule="exact"/>
              <w:ind w:left="63" w:right="89"/>
              <w:rPr>
                <w:sz w:val="14"/>
                <w:szCs w:val="14"/>
                <w:lang w:val="en-US" w:bidi="th-TH"/>
              </w:rPr>
            </w:pPr>
          </w:p>
        </w:tc>
        <w:tc>
          <w:tcPr>
            <w:tcW w:w="359" w:type="pct"/>
            <w:tcBorders>
              <w:top w:val="nil"/>
              <w:left w:val="nil"/>
              <w:bottom w:val="nil"/>
              <w:right w:val="nil"/>
            </w:tcBorders>
            <w:shd w:val="clear" w:color="auto" w:fill="auto"/>
            <w:vAlign w:val="bottom"/>
          </w:tcPr>
          <w:p w14:paraId="12FACEE2" w14:textId="77777777" w:rsidR="009E1430" w:rsidRPr="002C2B4F" w:rsidRDefault="009E1430" w:rsidP="009E1430">
            <w:pPr>
              <w:pStyle w:val="acctfourfigures"/>
              <w:tabs>
                <w:tab w:val="clear" w:pos="765"/>
                <w:tab w:val="decimal" w:pos="409"/>
              </w:tabs>
              <w:spacing w:line="200" w:lineRule="exact"/>
              <w:ind w:left="-72"/>
              <w:rPr>
                <w:rFonts w:eastAsia="PMingLiU"/>
                <w:sz w:val="14"/>
                <w:szCs w:val="14"/>
                <w:lang w:val="en-US" w:bidi="th-TH"/>
              </w:rPr>
            </w:pPr>
            <w:r w:rsidRPr="002C2B4F">
              <w:rPr>
                <w:rFonts w:eastAsia="PMingLiU"/>
                <w:sz w:val="14"/>
                <w:szCs w:val="14"/>
                <w:lang w:val="en-US" w:bidi="th-TH"/>
              </w:rPr>
              <w:t>-</w:t>
            </w:r>
          </w:p>
        </w:tc>
        <w:tc>
          <w:tcPr>
            <w:tcW w:w="37" w:type="pct"/>
            <w:tcBorders>
              <w:top w:val="nil"/>
              <w:left w:val="nil"/>
              <w:bottom w:val="nil"/>
              <w:right w:val="nil"/>
            </w:tcBorders>
          </w:tcPr>
          <w:p w14:paraId="3ADF77D6" w14:textId="77777777" w:rsidR="009E1430" w:rsidRPr="002C2B4F" w:rsidRDefault="009E1430" w:rsidP="009E1430">
            <w:pPr>
              <w:pStyle w:val="acctfourfigures"/>
              <w:tabs>
                <w:tab w:val="clear" w:pos="765"/>
                <w:tab w:val="decimal" w:pos="807"/>
                <w:tab w:val="decimal" w:pos="1090"/>
              </w:tabs>
              <w:spacing w:line="200" w:lineRule="exact"/>
              <w:ind w:right="89"/>
              <w:rPr>
                <w:sz w:val="14"/>
                <w:szCs w:val="14"/>
                <w:lang w:val="en-US" w:bidi="th-TH"/>
              </w:rPr>
            </w:pPr>
          </w:p>
        </w:tc>
        <w:tc>
          <w:tcPr>
            <w:tcW w:w="631" w:type="pct"/>
            <w:gridSpan w:val="3"/>
            <w:tcBorders>
              <w:top w:val="nil"/>
              <w:left w:val="nil"/>
              <w:bottom w:val="nil"/>
              <w:right w:val="nil"/>
            </w:tcBorders>
            <w:vAlign w:val="bottom"/>
          </w:tcPr>
          <w:p w14:paraId="2A052E60" w14:textId="4A375B93" w:rsidR="009E1430" w:rsidRPr="002C2B4F" w:rsidRDefault="003C3842" w:rsidP="00E80E97">
            <w:pPr>
              <w:pStyle w:val="acctfourfigures"/>
              <w:tabs>
                <w:tab w:val="clear" w:pos="765"/>
                <w:tab w:val="decimal" w:pos="985"/>
              </w:tabs>
              <w:spacing w:line="200" w:lineRule="exact"/>
              <w:ind w:left="-72"/>
              <w:rPr>
                <w:rFonts w:eastAsia="PMingLiU"/>
                <w:sz w:val="14"/>
                <w:szCs w:val="14"/>
                <w:lang w:val="en-US" w:bidi="th-TH"/>
              </w:rPr>
            </w:pPr>
            <w:r w:rsidRPr="002C2B4F">
              <w:rPr>
                <w:rFonts w:eastAsia="PMingLiU"/>
                <w:sz w:val="14"/>
                <w:szCs w:val="14"/>
                <w:lang w:val="en-US" w:bidi="th-TH"/>
              </w:rPr>
              <w:t>31</w:t>
            </w:r>
            <w:r w:rsidR="009E1430" w:rsidRPr="002C2B4F">
              <w:rPr>
                <w:rFonts w:eastAsia="PMingLiU"/>
                <w:sz w:val="14"/>
                <w:szCs w:val="14"/>
                <w:lang w:val="en-US" w:bidi="th-TH"/>
              </w:rPr>
              <w:t>,</w:t>
            </w:r>
            <w:r w:rsidRPr="002C2B4F">
              <w:rPr>
                <w:rFonts w:eastAsia="PMingLiU"/>
                <w:sz w:val="14"/>
                <w:szCs w:val="14"/>
                <w:lang w:val="en-US" w:bidi="th-TH"/>
              </w:rPr>
              <w:t>530</w:t>
            </w:r>
          </w:p>
        </w:tc>
        <w:tc>
          <w:tcPr>
            <w:tcW w:w="11" w:type="pct"/>
            <w:tcBorders>
              <w:top w:val="nil"/>
              <w:left w:val="nil"/>
              <w:bottom w:val="nil"/>
              <w:right w:val="nil"/>
            </w:tcBorders>
            <w:shd w:val="clear" w:color="auto" w:fill="auto"/>
          </w:tcPr>
          <w:p w14:paraId="23D0E65A" w14:textId="77777777" w:rsidR="009E1430" w:rsidRPr="002C2B4F" w:rsidRDefault="009E1430" w:rsidP="009E1430">
            <w:pPr>
              <w:pStyle w:val="acctfourfigures"/>
              <w:tabs>
                <w:tab w:val="clear" w:pos="765"/>
                <w:tab w:val="decimal" w:pos="807"/>
                <w:tab w:val="decimal" w:pos="1090"/>
              </w:tabs>
              <w:spacing w:line="200" w:lineRule="exact"/>
              <w:ind w:right="89"/>
              <w:rPr>
                <w:sz w:val="14"/>
                <w:szCs w:val="14"/>
                <w:lang w:val="en-US" w:bidi="th-TH"/>
              </w:rPr>
            </w:pPr>
          </w:p>
        </w:tc>
        <w:tc>
          <w:tcPr>
            <w:tcW w:w="363" w:type="pct"/>
            <w:gridSpan w:val="3"/>
            <w:tcBorders>
              <w:top w:val="nil"/>
              <w:left w:val="nil"/>
              <w:bottom w:val="nil"/>
              <w:right w:val="nil"/>
            </w:tcBorders>
            <w:shd w:val="clear" w:color="auto" w:fill="auto"/>
            <w:vAlign w:val="bottom"/>
          </w:tcPr>
          <w:p w14:paraId="2021DD7E" w14:textId="5BB612B5" w:rsidR="009E1430" w:rsidRPr="002C2B4F" w:rsidRDefault="003C3842" w:rsidP="00F73AFA">
            <w:pPr>
              <w:pStyle w:val="acctfourfigures"/>
              <w:tabs>
                <w:tab w:val="clear" w:pos="765"/>
                <w:tab w:val="decimal" w:pos="590"/>
              </w:tabs>
              <w:spacing w:line="200" w:lineRule="exact"/>
              <w:ind w:left="-72"/>
              <w:rPr>
                <w:rFonts w:eastAsia="PMingLiU"/>
                <w:sz w:val="14"/>
                <w:szCs w:val="14"/>
                <w:lang w:val="en-US" w:bidi="th-TH"/>
              </w:rPr>
            </w:pPr>
            <w:r w:rsidRPr="002C2B4F">
              <w:rPr>
                <w:rFonts w:eastAsia="PMingLiU"/>
                <w:sz w:val="14"/>
                <w:szCs w:val="14"/>
                <w:lang w:val="en-US" w:bidi="th-TH"/>
              </w:rPr>
              <w:t>27</w:t>
            </w:r>
            <w:r w:rsidR="009E1430" w:rsidRPr="002C2B4F">
              <w:rPr>
                <w:rFonts w:eastAsia="PMingLiU"/>
                <w:sz w:val="14"/>
                <w:szCs w:val="14"/>
                <w:lang w:val="en-US" w:bidi="th-TH"/>
              </w:rPr>
              <w:t>,</w:t>
            </w:r>
            <w:r w:rsidRPr="002C2B4F">
              <w:rPr>
                <w:rFonts w:eastAsia="PMingLiU"/>
                <w:sz w:val="14"/>
                <w:szCs w:val="14"/>
                <w:lang w:val="en-US" w:bidi="th-TH"/>
              </w:rPr>
              <w:t>651</w:t>
            </w:r>
          </w:p>
        </w:tc>
        <w:tc>
          <w:tcPr>
            <w:tcW w:w="13" w:type="pct"/>
            <w:tcBorders>
              <w:top w:val="nil"/>
              <w:left w:val="nil"/>
              <w:bottom w:val="nil"/>
              <w:right w:val="nil"/>
            </w:tcBorders>
            <w:shd w:val="clear" w:color="auto" w:fill="auto"/>
            <w:vAlign w:val="bottom"/>
          </w:tcPr>
          <w:p w14:paraId="4E3AF999" w14:textId="77777777" w:rsidR="009E1430" w:rsidRPr="002C2B4F" w:rsidRDefault="009E1430" w:rsidP="009E1430">
            <w:pPr>
              <w:pStyle w:val="acctfourfigures"/>
              <w:tabs>
                <w:tab w:val="clear" w:pos="765"/>
                <w:tab w:val="decimal" w:pos="807"/>
                <w:tab w:val="decimal" w:pos="1090"/>
              </w:tabs>
              <w:spacing w:line="200" w:lineRule="exact"/>
              <w:ind w:left="63" w:right="89"/>
              <w:rPr>
                <w:sz w:val="14"/>
                <w:szCs w:val="14"/>
                <w:lang w:val="en-US" w:bidi="th-TH"/>
              </w:rPr>
            </w:pPr>
          </w:p>
        </w:tc>
        <w:tc>
          <w:tcPr>
            <w:tcW w:w="371" w:type="pct"/>
            <w:tcBorders>
              <w:top w:val="nil"/>
              <w:left w:val="nil"/>
              <w:bottom w:val="nil"/>
              <w:right w:val="nil"/>
            </w:tcBorders>
            <w:vAlign w:val="bottom"/>
          </w:tcPr>
          <w:p w14:paraId="47863FB8" w14:textId="76629CDD" w:rsidR="009E1430" w:rsidRPr="002C2B4F" w:rsidRDefault="009E1430" w:rsidP="009E1430">
            <w:pPr>
              <w:pStyle w:val="acctfourfigures"/>
              <w:tabs>
                <w:tab w:val="clear" w:pos="765"/>
                <w:tab w:val="decimal" w:pos="979"/>
              </w:tabs>
              <w:spacing w:line="200" w:lineRule="exact"/>
              <w:ind w:left="-72" w:right="115"/>
              <w:rPr>
                <w:sz w:val="14"/>
                <w:szCs w:val="14"/>
                <w:lang w:val="en-US" w:bidi="th-TH"/>
              </w:rPr>
            </w:pPr>
            <w:r w:rsidRPr="002C2B4F">
              <w:rPr>
                <w:rFonts w:eastAsia="PMingLiU"/>
                <w:sz w:val="14"/>
                <w:szCs w:val="14"/>
                <w:lang w:val="en-US" w:bidi="th-TH"/>
              </w:rPr>
              <w:t>(</w:t>
            </w:r>
            <w:r w:rsidR="003C3842" w:rsidRPr="002C2B4F">
              <w:rPr>
                <w:rFonts w:eastAsia="PMingLiU" w:cs="Angsana New"/>
                <w:sz w:val="14"/>
                <w:szCs w:val="14"/>
                <w:lang w:val="en-US" w:bidi="th-TH"/>
              </w:rPr>
              <w:t>5</w:t>
            </w:r>
            <w:r w:rsidRPr="002C2B4F">
              <w:rPr>
                <w:rFonts w:eastAsia="PMingLiU"/>
                <w:sz w:val="14"/>
                <w:szCs w:val="14"/>
                <w:lang w:val="en-US" w:bidi="th-TH"/>
              </w:rPr>
              <w:t>,</w:t>
            </w:r>
            <w:r w:rsidR="003C3842" w:rsidRPr="002C2B4F">
              <w:rPr>
                <w:rFonts w:eastAsia="PMingLiU" w:cs="Angsana New"/>
                <w:sz w:val="14"/>
                <w:szCs w:val="14"/>
                <w:lang w:val="en-US" w:bidi="th-TH"/>
              </w:rPr>
              <w:t>321</w:t>
            </w:r>
            <w:r w:rsidRPr="002C2B4F">
              <w:rPr>
                <w:rFonts w:eastAsia="PMingLiU"/>
                <w:sz w:val="14"/>
                <w:szCs w:val="14"/>
                <w:lang w:val="en-US" w:bidi="th-TH"/>
              </w:rPr>
              <w:t>)</w:t>
            </w:r>
          </w:p>
        </w:tc>
        <w:tc>
          <w:tcPr>
            <w:tcW w:w="50" w:type="pct"/>
            <w:tcBorders>
              <w:top w:val="nil"/>
              <w:left w:val="nil"/>
              <w:bottom w:val="nil"/>
              <w:right w:val="nil"/>
            </w:tcBorders>
          </w:tcPr>
          <w:p w14:paraId="04474738" w14:textId="77777777" w:rsidR="009E1430" w:rsidRPr="002C2B4F" w:rsidRDefault="009E1430" w:rsidP="009E1430">
            <w:pPr>
              <w:pStyle w:val="acctfourfigures"/>
              <w:tabs>
                <w:tab w:val="clear" w:pos="765"/>
                <w:tab w:val="decimal" w:pos="1090"/>
              </w:tabs>
              <w:spacing w:line="200" w:lineRule="exact"/>
              <w:ind w:left="-72" w:right="115"/>
              <w:rPr>
                <w:sz w:val="14"/>
                <w:szCs w:val="14"/>
                <w:lang w:val="en-US" w:bidi="th-TH"/>
              </w:rPr>
            </w:pPr>
          </w:p>
        </w:tc>
        <w:tc>
          <w:tcPr>
            <w:tcW w:w="449" w:type="pct"/>
            <w:tcBorders>
              <w:top w:val="nil"/>
              <w:left w:val="nil"/>
              <w:bottom w:val="nil"/>
              <w:right w:val="nil"/>
            </w:tcBorders>
            <w:shd w:val="clear" w:color="auto" w:fill="auto"/>
            <w:vAlign w:val="bottom"/>
          </w:tcPr>
          <w:p w14:paraId="3D83ECDC" w14:textId="1024284E" w:rsidR="009E1430" w:rsidRPr="002C2B4F" w:rsidRDefault="003C3842" w:rsidP="001F1EA3">
            <w:pPr>
              <w:pStyle w:val="acctfourfigures"/>
              <w:tabs>
                <w:tab w:val="clear" w:pos="765"/>
                <w:tab w:val="decimal" w:pos="720"/>
              </w:tabs>
              <w:spacing w:line="200" w:lineRule="exact"/>
              <w:ind w:left="-72" w:right="-140"/>
              <w:rPr>
                <w:rFonts w:eastAsia="PMingLiU" w:cs="Angsana New"/>
                <w:sz w:val="14"/>
                <w:szCs w:val="14"/>
                <w:lang w:val="en-US" w:bidi="th-TH"/>
              </w:rPr>
            </w:pPr>
            <w:r w:rsidRPr="002C2B4F">
              <w:rPr>
                <w:rFonts w:eastAsia="PMingLiU" w:cs="Angsana New"/>
                <w:sz w:val="14"/>
                <w:szCs w:val="14"/>
                <w:lang w:val="en-US" w:bidi="th-TH"/>
              </w:rPr>
              <w:t>479</w:t>
            </w:r>
            <w:r w:rsidR="009E1430" w:rsidRPr="002C2B4F">
              <w:rPr>
                <w:rFonts w:eastAsia="PMingLiU" w:cs="Angsana New"/>
                <w:sz w:val="14"/>
                <w:szCs w:val="14"/>
                <w:lang w:val="en-US" w:bidi="th-TH"/>
              </w:rPr>
              <w:t>,</w:t>
            </w:r>
            <w:r w:rsidRPr="002C2B4F">
              <w:rPr>
                <w:rFonts w:eastAsia="PMingLiU" w:cs="Angsana New"/>
                <w:sz w:val="14"/>
                <w:szCs w:val="14"/>
                <w:lang w:val="en-US" w:bidi="th-TH"/>
              </w:rPr>
              <w:t>221</w:t>
            </w:r>
          </w:p>
        </w:tc>
      </w:tr>
      <w:tr w:rsidR="00E80E97" w:rsidRPr="002C2B4F" w14:paraId="601345D7" w14:textId="77777777" w:rsidTr="00F73AFA">
        <w:trPr>
          <w:trHeight w:val="20"/>
        </w:trPr>
        <w:tc>
          <w:tcPr>
            <w:tcW w:w="1353" w:type="pct"/>
            <w:tcBorders>
              <w:top w:val="nil"/>
              <w:left w:val="nil"/>
              <w:bottom w:val="nil"/>
              <w:right w:val="nil"/>
            </w:tcBorders>
            <w:shd w:val="clear" w:color="auto" w:fill="auto"/>
            <w:vAlign w:val="bottom"/>
          </w:tcPr>
          <w:p w14:paraId="0E601B1C" w14:textId="77777777" w:rsidR="009E1430" w:rsidRPr="002C2B4F" w:rsidRDefault="009E1430" w:rsidP="009E143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2C2B4F">
              <w:rPr>
                <w:rFonts w:ascii="Times New Roman" w:hAnsi="Times New Roman" w:cs="Times New Roman"/>
                <w:sz w:val="14"/>
                <w:szCs w:val="14"/>
              </w:rPr>
              <w:t>Office furniture and equipment</w:t>
            </w:r>
          </w:p>
        </w:tc>
        <w:tc>
          <w:tcPr>
            <w:tcW w:w="430" w:type="pct"/>
            <w:tcBorders>
              <w:top w:val="nil"/>
              <w:left w:val="nil"/>
              <w:bottom w:val="nil"/>
              <w:right w:val="nil"/>
            </w:tcBorders>
            <w:shd w:val="clear" w:color="auto" w:fill="auto"/>
          </w:tcPr>
          <w:p w14:paraId="17FCB4E0" w14:textId="4757BFBA" w:rsidR="009E1430" w:rsidRPr="002C2B4F" w:rsidRDefault="003C3842" w:rsidP="009E1430">
            <w:pPr>
              <w:pStyle w:val="acctfourfigures"/>
              <w:tabs>
                <w:tab w:val="clear" w:pos="765"/>
                <w:tab w:val="decimal" w:pos="1090"/>
              </w:tabs>
              <w:spacing w:line="200" w:lineRule="exact"/>
              <w:ind w:left="-72" w:right="115"/>
              <w:rPr>
                <w:rFonts w:eastAsia="PMingLiU"/>
                <w:sz w:val="14"/>
                <w:szCs w:val="14"/>
                <w:lang w:val="en-US" w:bidi="th-TH"/>
              </w:rPr>
            </w:pPr>
            <w:r w:rsidRPr="002C2B4F">
              <w:rPr>
                <w:rFonts w:eastAsia="PMingLiU" w:cs="Angsana New"/>
                <w:sz w:val="14"/>
                <w:szCs w:val="14"/>
                <w:lang w:val="en-US" w:bidi="th-TH"/>
              </w:rPr>
              <w:t>49</w:t>
            </w:r>
            <w:r w:rsidR="009E1430" w:rsidRPr="002C2B4F">
              <w:rPr>
                <w:rFonts w:eastAsia="PMingLiU"/>
                <w:sz w:val="14"/>
                <w:szCs w:val="14"/>
                <w:lang w:val="en-US" w:bidi="th-TH"/>
              </w:rPr>
              <w:t>,</w:t>
            </w:r>
            <w:r w:rsidRPr="002C2B4F">
              <w:rPr>
                <w:rFonts w:eastAsia="PMingLiU" w:cs="Angsana New"/>
                <w:sz w:val="14"/>
                <w:szCs w:val="14"/>
                <w:lang w:val="en-US" w:bidi="th-TH"/>
              </w:rPr>
              <w:t>717</w:t>
            </w:r>
          </w:p>
        </w:tc>
        <w:tc>
          <w:tcPr>
            <w:tcW w:w="50" w:type="pct"/>
            <w:tcBorders>
              <w:top w:val="nil"/>
              <w:left w:val="nil"/>
              <w:bottom w:val="nil"/>
              <w:right w:val="nil"/>
            </w:tcBorders>
          </w:tcPr>
          <w:p w14:paraId="54B3B596" w14:textId="77777777" w:rsidR="009E1430" w:rsidRPr="002C2B4F" w:rsidRDefault="009E1430" w:rsidP="009E1430">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nil"/>
              <w:left w:val="nil"/>
              <w:bottom w:val="nil"/>
              <w:right w:val="nil"/>
            </w:tcBorders>
          </w:tcPr>
          <w:p w14:paraId="0D4A2EE3" w14:textId="3B718F49" w:rsidR="009E1430" w:rsidRPr="002C2B4F" w:rsidRDefault="009E1430" w:rsidP="009E1430">
            <w:pPr>
              <w:pStyle w:val="acctfourfigures"/>
              <w:tabs>
                <w:tab w:val="clear" w:pos="765"/>
                <w:tab w:val="decimal" w:pos="600"/>
              </w:tabs>
              <w:spacing w:line="200" w:lineRule="exact"/>
              <w:ind w:left="-72"/>
              <w:rPr>
                <w:rFonts w:eastAsia="PMingLiU"/>
                <w:sz w:val="14"/>
                <w:szCs w:val="14"/>
                <w:lang w:val="en-US" w:bidi="th-TH"/>
              </w:rPr>
            </w:pPr>
            <w:r w:rsidRPr="002C2B4F">
              <w:rPr>
                <w:rFonts w:eastAsia="PMingLiU"/>
                <w:sz w:val="14"/>
                <w:szCs w:val="14"/>
                <w:lang w:val="en-US" w:bidi="th-TH"/>
              </w:rPr>
              <w:t>(</w:t>
            </w:r>
            <w:r w:rsidR="003C3842" w:rsidRPr="002C2B4F">
              <w:rPr>
                <w:rFonts w:eastAsia="PMingLiU" w:cs="Angsana New"/>
                <w:sz w:val="14"/>
                <w:szCs w:val="14"/>
                <w:lang w:val="en-US" w:bidi="th-TH"/>
              </w:rPr>
              <w:t>861</w:t>
            </w:r>
            <w:r w:rsidRPr="002C2B4F">
              <w:rPr>
                <w:rFonts w:eastAsia="PMingLiU"/>
                <w:sz w:val="14"/>
                <w:szCs w:val="14"/>
                <w:lang w:val="en-US" w:bidi="th-TH"/>
              </w:rPr>
              <w:t>)</w:t>
            </w:r>
          </w:p>
        </w:tc>
        <w:tc>
          <w:tcPr>
            <w:tcW w:w="47" w:type="pct"/>
            <w:tcBorders>
              <w:top w:val="nil"/>
              <w:left w:val="nil"/>
              <w:bottom w:val="nil"/>
              <w:right w:val="nil"/>
            </w:tcBorders>
            <w:shd w:val="clear" w:color="auto" w:fill="auto"/>
          </w:tcPr>
          <w:p w14:paraId="71F56373" w14:textId="77777777" w:rsidR="009E1430" w:rsidRPr="002C2B4F" w:rsidRDefault="009E1430" w:rsidP="009E1430">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nil"/>
              <w:left w:val="nil"/>
              <w:bottom w:val="nil"/>
              <w:right w:val="nil"/>
            </w:tcBorders>
            <w:shd w:val="clear" w:color="auto" w:fill="auto"/>
          </w:tcPr>
          <w:p w14:paraId="6DF51A53" w14:textId="09B2EDFA" w:rsidR="009E1430" w:rsidRPr="002C2B4F" w:rsidRDefault="003C3842" w:rsidP="009E1430">
            <w:pPr>
              <w:pStyle w:val="acctfourfigures"/>
              <w:tabs>
                <w:tab w:val="clear" w:pos="765"/>
                <w:tab w:val="decimal" w:pos="590"/>
              </w:tabs>
              <w:spacing w:line="200" w:lineRule="exact"/>
              <w:ind w:left="-72"/>
              <w:rPr>
                <w:rFonts w:eastAsia="PMingLiU" w:cs="Angsana New"/>
                <w:sz w:val="14"/>
                <w:szCs w:val="14"/>
                <w:lang w:val="en-US" w:bidi="th-TH"/>
              </w:rPr>
            </w:pPr>
            <w:r w:rsidRPr="002C2B4F">
              <w:rPr>
                <w:rFonts w:eastAsia="PMingLiU" w:cs="Angsana New"/>
                <w:sz w:val="14"/>
                <w:szCs w:val="14"/>
                <w:lang w:val="en-US" w:bidi="th-TH"/>
              </w:rPr>
              <w:t>35</w:t>
            </w:r>
            <w:r w:rsidR="009E1430" w:rsidRPr="002C2B4F">
              <w:rPr>
                <w:rFonts w:eastAsia="PMingLiU" w:cs="Angsana New"/>
                <w:sz w:val="14"/>
                <w:szCs w:val="14"/>
                <w:lang w:val="en-US" w:bidi="th-TH"/>
              </w:rPr>
              <w:t>,</w:t>
            </w:r>
            <w:r w:rsidRPr="002C2B4F">
              <w:rPr>
                <w:rFonts w:eastAsia="PMingLiU" w:cs="Angsana New"/>
                <w:sz w:val="14"/>
                <w:szCs w:val="14"/>
                <w:lang w:val="en-US" w:bidi="th-TH"/>
              </w:rPr>
              <w:t>605</w:t>
            </w:r>
          </w:p>
        </w:tc>
        <w:tc>
          <w:tcPr>
            <w:tcW w:w="50" w:type="pct"/>
            <w:tcBorders>
              <w:top w:val="nil"/>
              <w:left w:val="nil"/>
              <w:bottom w:val="nil"/>
              <w:right w:val="nil"/>
            </w:tcBorders>
            <w:shd w:val="clear" w:color="auto" w:fill="auto"/>
            <w:vAlign w:val="bottom"/>
          </w:tcPr>
          <w:p w14:paraId="6EFFE38D" w14:textId="77777777" w:rsidR="009E1430" w:rsidRPr="002C2B4F" w:rsidRDefault="009E1430" w:rsidP="009E1430">
            <w:pPr>
              <w:pStyle w:val="acctfourfigures"/>
              <w:tabs>
                <w:tab w:val="clear" w:pos="765"/>
                <w:tab w:val="decimal" w:pos="1090"/>
              </w:tabs>
              <w:spacing w:line="200" w:lineRule="exact"/>
              <w:ind w:left="-79" w:right="89"/>
              <w:rPr>
                <w:sz w:val="14"/>
                <w:szCs w:val="14"/>
                <w:lang w:val="en-US" w:bidi="th-TH"/>
              </w:rPr>
            </w:pPr>
          </w:p>
        </w:tc>
        <w:tc>
          <w:tcPr>
            <w:tcW w:w="359" w:type="pct"/>
            <w:tcBorders>
              <w:top w:val="nil"/>
              <w:left w:val="nil"/>
              <w:bottom w:val="nil"/>
              <w:right w:val="nil"/>
            </w:tcBorders>
            <w:shd w:val="clear" w:color="auto" w:fill="auto"/>
            <w:vAlign w:val="bottom"/>
          </w:tcPr>
          <w:p w14:paraId="69C98CBC" w14:textId="40526D0B" w:rsidR="009E1430" w:rsidRPr="002C2B4F" w:rsidRDefault="009E1430" w:rsidP="009E1430">
            <w:pPr>
              <w:pStyle w:val="acctfourfigures"/>
              <w:tabs>
                <w:tab w:val="clear" w:pos="765"/>
                <w:tab w:val="decimal" w:pos="1090"/>
              </w:tabs>
              <w:spacing w:line="200" w:lineRule="exact"/>
              <w:ind w:left="-72" w:right="115"/>
              <w:rPr>
                <w:sz w:val="14"/>
                <w:szCs w:val="14"/>
                <w:lang w:val="en-US" w:bidi="th-TH"/>
              </w:rPr>
            </w:pPr>
            <w:r w:rsidRPr="002C2B4F">
              <w:rPr>
                <w:rFonts w:eastAsia="PMingLiU"/>
                <w:sz w:val="14"/>
                <w:szCs w:val="14"/>
                <w:lang w:val="en-US" w:bidi="th-TH"/>
              </w:rPr>
              <w:t>(</w:t>
            </w:r>
            <w:r w:rsidR="003C3842" w:rsidRPr="002C2B4F">
              <w:rPr>
                <w:rFonts w:eastAsia="PMingLiU" w:cs="Angsana New"/>
                <w:sz w:val="14"/>
                <w:szCs w:val="14"/>
                <w:lang w:val="en-US" w:bidi="th-TH"/>
              </w:rPr>
              <w:t>1</w:t>
            </w:r>
            <w:r w:rsidRPr="002C2B4F">
              <w:rPr>
                <w:rFonts w:eastAsia="PMingLiU"/>
                <w:sz w:val="14"/>
                <w:szCs w:val="14"/>
                <w:lang w:val="en-US" w:bidi="th-TH"/>
              </w:rPr>
              <w:t>,</w:t>
            </w:r>
            <w:r w:rsidR="003C3842" w:rsidRPr="002C2B4F">
              <w:rPr>
                <w:rFonts w:eastAsia="PMingLiU" w:cs="Angsana New"/>
                <w:sz w:val="14"/>
                <w:szCs w:val="14"/>
                <w:lang w:val="en-US" w:bidi="th-TH"/>
              </w:rPr>
              <w:t>130</w:t>
            </w:r>
            <w:r w:rsidRPr="002C2B4F">
              <w:rPr>
                <w:rFonts w:eastAsia="PMingLiU"/>
                <w:sz w:val="14"/>
                <w:szCs w:val="14"/>
                <w:lang w:val="en-US" w:bidi="th-TH"/>
              </w:rPr>
              <w:t>)</w:t>
            </w:r>
          </w:p>
        </w:tc>
        <w:tc>
          <w:tcPr>
            <w:tcW w:w="37" w:type="pct"/>
            <w:tcBorders>
              <w:top w:val="nil"/>
              <w:left w:val="nil"/>
              <w:bottom w:val="nil"/>
              <w:right w:val="nil"/>
            </w:tcBorders>
          </w:tcPr>
          <w:p w14:paraId="7428F384" w14:textId="77777777" w:rsidR="009E1430" w:rsidRPr="002C2B4F" w:rsidRDefault="009E1430" w:rsidP="009E1430">
            <w:pPr>
              <w:pStyle w:val="acctfourfigures"/>
              <w:tabs>
                <w:tab w:val="clear" w:pos="765"/>
                <w:tab w:val="decimal" w:pos="1090"/>
              </w:tabs>
              <w:spacing w:line="200" w:lineRule="exact"/>
              <w:ind w:left="-79" w:right="89"/>
              <w:rPr>
                <w:sz w:val="14"/>
                <w:szCs w:val="14"/>
                <w:lang w:val="en-US" w:bidi="th-TH"/>
              </w:rPr>
            </w:pPr>
          </w:p>
        </w:tc>
        <w:tc>
          <w:tcPr>
            <w:tcW w:w="631" w:type="pct"/>
            <w:gridSpan w:val="3"/>
            <w:tcBorders>
              <w:top w:val="nil"/>
              <w:left w:val="nil"/>
              <w:bottom w:val="nil"/>
              <w:right w:val="nil"/>
            </w:tcBorders>
            <w:vAlign w:val="bottom"/>
          </w:tcPr>
          <w:p w14:paraId="62130C62" w14:textId="0608FF62" w:rsidR="009E1430" w:rsidRPr="002C2B4F" w:rsidRDefault="009E1430" w:rsidP="009E1430">
            <w:pPr>
              <w:pStyle w:val="acctfourfigures"/>
              <w:tabs>
                <w:tab w:val="clear" w:pos="765"/>
                <w:tab w:val="decimal" w:pos="589"/>
              </w:tabs>
              <w:spacing w:line="200" w:lineRule="exact"/>
              <w:ind w:left="-72"/>
              <w:rPr>
                <w:rFonts w:eastAsia="PMingLiU"/>
                <w:sz w:val="14"/>
                <w:szCs w:val="14"/>
                <w:lang w:val="en-US" w:bidi="th-TH"/>
              </w:rPr>
            </w:pPr>
            <w:r w:rsidRPr="002C2B4F">
              <w:rPr>
                <w:rFonts w:eastAsia="PMingLiU"/>
                <w:sz w:val="14"/>
                <w:szCs w:val="14"/>
                <w:lang w:val="en-US" w:bidi="th-TH"/>
              </w:rPr>
              <w:t>-</w:t>
            </w:r>
          </w:p>
        </w:tc>
        <w:tc>
          <w:tcPr>
            <w:tcW w:w="11" w:type="pct"/>
            <w:tcBorders>
              <w:top w:val="nil"/>
              <w:left w:val="nil"/>
              <w:bottom w:val="nil"/>
              <w:right w:val="nil"/>
            </w:tcBorders>
            <w:shd w:val="clear" w:color="auto" w:fill="auto"/>
          </w:tcPr>
          <w:p w14:paraId="0FCEE824" w14:textId="77777777" w:rsidR="009E1430" w:rsidRPr="002C2B4F" w:rsidRDefault="009E1430" w:rsidP="009E1430">
            <w:pPr>
              <w:pStyle w:val="acctfourfigures"/>
              <w:tabs>
                <w:tab w:val="clear" w:pos="765"/>
                <w:tab w:val="decimal" w:pos="1090"/>
              </w:tabs>
              <w:spacing w:line="200" w:lineRule="exact"/>
              <w:ind w:left="-79" w:right="89"/>
              <w:rPr>
                <w:sz w:val="14"/>
                <w:szCs w:val="14"/>
                <w:lang w:val="en-US" w:bidi="th-TH"/>
              </w:rPr>
            </w:pPr>
          </w:p>
        </w:tc>
        <w:tc>
          <w:tcPr>
            <w:tcW w:w="363" w:type="pct"/>
            <w:gridSpan w:val="3"/>
            <w:tcBorders>
              <w:top w:val="nil"/>
              <w:left w:val="nil"/>
              <w:bottom w:val="nil"/>
              <w:right w:val="nil"/>
            </w:tcBorders>
            <w:shd w:val="clear" w:color="auto" w:fill="auto"/>
            <w:vAlign w:val="bottom"/>
          </w:tcPr>
          <w:p w14:paraId="0FAC6D12" w14:textId="7633C11A" w:rsidR="009E1430" w:rsidRPr="002C2B4F" w:rsidRDefault="003C3842" w:rsidP="00F73AFA">
            <w:pPr>
              <w:pStyle w:val="acctfourfigures"/>
              <w:tabs>
                <w:tab w:val="clear" w:pos="765"/>
                <w:tab w:val="decimal" w:pos="590"/>
              </w:tabs>
              <w:spacing w:line="200" w:lineRule="exact"/>
              <w:ind w:left="-72"/>
              <w:rPr>
                <w:rFonts w:eastAsia="PMingLiU"/>
                <w:sz w:val="14"/>
                <w:szCs w:val="14"/>
                <w:lang w:val="en-US" w:bidi="th-TH"/>
              </w:rPr>
            </w:pPr>
            <w:r w:rsidRPr="002C2B4F">
              <w:rPr>
                <w:rFonts w:eastAsia="PMingLiU"/>
                <w:sz w:val="14"/>
                <w:szCs w:val="14"/>
                <w:lang w:val="en-US" w:bidi="th-TH"/>
              </w:rPr>
              <w:t>263</w:t>
            </w:r>
          </w:p>
        </w:tc>
        <w:tc>
          <w:tcPr>
            <w:tcW w:w="13" w:type="pct"/>
            <w:tcBorders>
              <w:top w:val="nil"/>
              <w:left w:val="nil"/>
              <w:bottom w:val="nil"/>
              <w:right w:val="nil"/>
            </w:tcBorders>
            <w:shd w:val="clear" w:color="auto" w:fill="auto"/>
            <w:vAlign w:val="bottom"/>
          </w:tcPr>
          <w:p w14:paraId="64E103A9" w14:textId="77777777" w:rsidR="009E1430" w:rsidRPr="002C2B4F" w:rsidRDefault="009E1430" w:rsidP="009E1430">
            <w:pPr>
              <w:pStyle w:val="acctfourfigures"/>
              <w:tabs>
                <w:tab w:val="clear" w:pos="765"/>
                <w:tab w:val="decimal" w:pos="1090"/>
              </w:tabs>
              <w:spacing w:line="200" w:lineRule="exact"/>
              <w:ind w:left="-79" w:right="89"/>
              <w:rPr>
                <w:sz w:val="14"/>
                <w:szCs w:val="14"/>
                <w:lang w:val="en-US" w:bidi="th-TH"/>
              </w:rPr>
            </w:pPr>
          </w:p>
        </w:tc>
        <w:tc>
          <w:tcPr>
            <w:tcW w:w="371" w:type="pct"/>
            <w:tcBorders>
              <w:top w:val="nil"/>
              <w:left w:val="nil"/>
              <w:bottom w:val="nil"/>
              <w:right w:val="nil"/>
            </w:tcBorders>
          </w:tcPr>
          <w:p w14:paraId="2756461C" w14:textId="77777777" w:rsidR="009E1430" w:rsidRPr="002C2B4F" w:rsidRDefault="009E1430" w:rsidP="009E1430">
            <w:pPr>
              <w:pStyle w:val="acctfourfigures"/>
              <w:tabs>
                <w:tab w:val="clear" w:pos="765"/>
                <w:tab w:val="decimal" w:pos="357"/>
              </w:tabs>
              <w:spacing w:line="200" w:lineRule="exact"/>
              <w:ind w:left="-72" w:right="341"/>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33CC603D" w14:textId="77777777" w:rsidR="009E1430" w:rsidRPr="002C2B4F" w:rsidRDefault="009E1430" w:rsidP="009E1430">
            <w:pPr>
              <w:pStyle w:val="acctfourfigures"/>
              <w:tabs>
                <w:tab w:val="clear" w:pos="765"/>
                <w:tab w:val="decimal" w:pos="1090"/>
              </w:tabs>
              <w:spacing w:line="200" w:lineRule="exact"/>
              <w:ind w:left="-72" w:right="115"/>
              <w:rPr>
                <w:sz w:val="14"/>
                <w:szCs w:val="14"/>
                <w:lang w:val="en-US" w:bidi="th-TH"/>
              </w:rPr>
            </w:pPr>
          </w:p>
        </w:tc>
        <w:tc>
          <w:tcPr>
            <w:tcW w:w="449" w:type="pct"/>
            <w:tcBorders>
              <w:top w:val="nil"/>
              <w:left w:val="nil"/>
              <w:bottom w:val="nil"/>
              <w:right w:val="nil"/>
            </w:tcBorders>
            <w:shd w:val="clear" w:color="auto" w:fill="auto"/>
            <w:vAlign w:val="bottom"/>
          </w:tcPr>
          <w:p w14:paraId="4294C340" w14:textId="50A1E130" w:rsidR="009E1430" w:rsidRPr="002C2B4F" w:rsidRDefault="003C3842" w:rsidP="001F1EA3">
            <w:pPr>
              <w:pStyle w:val="acctfourfigures"/>
              <w:tabs>
                <w:tab w:val="clear" w:pos="765"/>
                <w:tab w:val="decimal" w:pos="720"/>
              </w:tabs>
              <w:spacing w:line="200" w:lineRule="exact"/>
              <w:ind w:left="-72" w:right="-140"/>
              <w:rPr>
                <w:rFonts w:eastAsia="PMingLiU" w:cs="Angsana New"/>
                <w:sz w:val="14"/>
                <w:szCs w:val="14"/>
                <w:lang w:val="en-US" w:bidi="th-TH"/>
              </w:rPr>
            </w:pPr>
            <w:r w:rsidRPr="002C2B4F">
              <w:rPr>
                <w:rFonts w:eastAsia="PMingLiU" w:cs="Angsana New"/>
                <w:sz w:val="14"/>
                <w:szCs w:val="14"/>
                <w:lang w:val="en-US" w:bidi="th-TH"/>
              </w:rPr>
              <w:t>83</w:t>
            </w:r>
            <w:r w:rsidR="009E1430" w:rsidRPr="002C2B4F">
              <w:rPr>
                <w:rFonts w:eastAsia="PMingLiU" w:cs="Angsana New"/>
                <w:sz w:val="14"/>
                <w:szCs w:val="14"/>
                <w:lang w:val="en-US" w:bidi="th-TH"/>
              </w:rPr>
              <w:t>,</w:t>
            </w:r>
            <w:r w:rsidRPr="002C2B4F">
              <w:rPr>
                <w:rFonts w:eastAsia="PMingLiU" w:cs="Angsana New"/>
                <w:sz w:val="14"/>
                <w:szCs w:val="14"/>
                <w:lang w:val="en-US" w:bidi="th-TH"/>
              </w:rPr>
              <w:t>594</w:t>
            </w:r>
          </w:p>
        </w:tc>
      </w:tr>
      <w:tr w:rsidR="00E80E97" w:rsidRPr="002C2B4F" w14:paraId="2BA587A8" w14:textId="77777777" w:rsidTr="00F73AFA">
        <w:trPr>
          <w:trHeight w:val="20"/>
        </w:trPr>
        <w:tc>
          <w:tcPr>
            <w:tcW w:w="1353" w:type="pct"/>
            <w:tcBorders>
              <w:top w:val="nil"/>
              <w:left w:val="nil"/>
              <w:bottom w:val="nil"/>
              <w:right w:val="nil"/>
            </w:tcBorders>
            <w:shd w:val="clear" w:color="auto" w:fill="auto"/>
            <w:vAlign w:val="bottom"/>
          </w:tcPr>
          <w:p w14:paraId="5E6B2FE8" w14:textId="77777777" w:rsidR="009E1430" w:rsidRPr="002C2B4F" w:rsidRDefault="009E1430" w:rsidP="009E143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2C2B4F">
              <w:rPr>
                <w:rFonts w:ascii="Times New Roman" w:hAnsi="Times New Roman" w:cs="Times New Roman"/>
                <w:sz w:val="14"/>
                <w:szCs w:val="14"/>
              </w:rPr>
              <w:t>Equipment for constructions</w:t>
            </w:r>
          </w:p>
        </w:tc>
        <w:tc>
          <w:tcPr>
            <w:tcW w:w="430" w:type="pct"/>
            <w:tcBorders>
              <w:top w:val="nil"/>
              <w:left w:val="nil"/>
              <w:bottom w:val="nil"/>
              <w:right w:val="nil"/>
            </w:tcBorders>
            <w:shd w:val="clear" w:color="auto" w:fill="auto"/>
          </w:tcPr>
          <w:p w14:paraId="5119B936" w14:textId="55921261" w:rsidR="009E1430" w:rsidRPr="002C2B4F" w:rsidRDefault="003C3842" w:rsidP="009E1430">
            <w:pPr>
              <w:pStyle w:val="acctfourfigures"/>
              <w:tabs>
                <w:tab w:val="clear" w:pos="765"/>
                <w:tab w:val="decimal" w:pos="1090"/>
              </w:tabs>
              <w:spacing w:line="200" w:lineRule="exact"/>
              <w:ind w:left="-72" w:right="115"/>
              <w:rPr>
                <w:rFonts w:eastAsia="PMingLiU"/>
                <w:sz w:val="14"/>
                <w:szCs w:val="14"/>
                <w:lang w:val="en-US" w:bidi="th-TH"/>
              </w:rPr>
            </w:pPr>
            <w:r w:rsidRPr="002C2B4F">
              <w:rPr>
                <w:rFonts w:eastAsia="PMingLiU" w:cs="Angsana New"/>
                <w:sz w:val="14"/>
                <w:szCs w:val="14"/>
                <w:lang w:val="en-US" w:bidi="th-TH"/>
              </w:rPr>
              <w:t>18</w:t>
            </w:r>
            <w:r w:rsidR="009E1430" w:rsidRPr="002C2B4F">
              <w:rPr>
                <w:rFonts w:eastAsia="PMingLiU"/>
                <w:sz w:val="14"/>
                <w:szCs w:val="14"/>
                <w:lang w:val="en-US" w:bidi="th-TH"/>
              </w:rPr>
              <w:t>,</w:t>
            </w:r>
            <w:r w:rsidRPr="002C2B4F">
              <w:rPr>
                <w:rFonts w:eastAsia="PMingLiU" w:cs="Angsana New"/>
                <w:sz w:val="14"/>
                <w:szCs w:val="14"/>
                <w:lang w:val="en-US" w:bidi="th-TH"/>
              </w:rPr>
              <w:t>073</w:t>
            </w:r>
          </w:p>
        </w:tc>
        <w:tc>
          <w:tcPr>
            <w:tcW w:w="50" w:type="pct"/>
            <w:tcBorders>
              <w:top w:val="nil"/>
              <w:left w:val="nil"/>
              <w:bottom w:val="nil"/>
              <w:right w:val="nil"/>
            </w:tcBorders>
          </w:tcPr>
          <w:p w14:paraId="62E335F7" w14:textId="77777777" w:rsidR="009E1430" w:rsidRPr="002C2B4F" w:rsidRDefault="009E1430" w:rsidP="009E1430">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nil"/>
              <w:left w:val="nil"/>
              <w:bottom w:val="nil"/>
              <w:right w:val="nil"/>
            </w:tcBorders>
          </w:tcPr>
          <w:p w14:paraId="419A2D68" w14:textId="77777777" w:rsidR="009E1430" w:rsidRPr="002C2B4F" w:rsidRDefault="009E1430" w:rsidP="009E1430">
            <w:pPr>
              <w:pStyle w:val="acctfourfigures"/>
              <w:tabs>
                <w:tab w:val="clear" w:pos="765"/>
                <w:tab w:val="decimal" w:pos="436"/>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47" w:type="pct"/>
            <w:tcBorders>
              <w:top w:val="nil"/>
              <w:left w:val="nil"/>
              <w:bottom w:val="nil"/>
              <w:right w:val="nil"/>
            </w:tcBorders>
            <w:shd w:val="clear" w:color="auto" w:fill="auto"/>
          </w:tcPr>
          <w:p w14:paraId="52CCBF1B" w14:textId="77777777" w:rsidR="009E1430" w:rsidRPr="002C2B4F" w:rsidRDefault="009E1430" w:rsidP="009E1430">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nil"/>
              <w:left w:val="nil"/>
              <w:bottom w:val="nil"/>
              <w:right w:val="nil"/>
            </w:tcBorders>
            <w:shd w:val="clear" w:color="auto" w:fill="auto"/>
          </w:tcPr>
          <w:p w14:paraId="13CC3DDC" w14:textId="1CDBF619" w:rsidR="009E1430" w:rsidRPr="002C2B4F" w:rsidRDefault="003C3842" w:rsidP="009E1430">
            <w:pPr>
              <w:pStyle w:val="acctfourfigures"/>
              <w:tabs>
                <w:tab w:val="clear" w:pos="765"/>
                <w:tab w:val="decimal" w:pos="590"/>
              </w:tabs>
              <w:spacing w:line="200" w:lineRule="exact"/>
              <w:ind w:left="-72"/>
              <w:rPr>
                <w:rFonts w:eastAsia="PMingLiU" w:cs="Angsana New"/>
                <w:sz w:val="14"/>
                <w:szCs w:val="14"/>
                <w:lang w:val="en-US" w:bidi="th-TH"/>
              </w:rPr>
            </w:pPr>
            <w:r w:rsidRPr="002C2B4F">
              <w:rPr>
                <w:rFonts w:eastAsia="PMingLiU" w:cs="Angsana New"/>
                <w:sz w:val="14"/>
                <w:szCs w:val="14"/>
                <w:lang w:val="en-US" w:bidi="th-TH"/>
              </w:rPr>
              <w:t>1</w:t>
            </w:r>
            <w:r w:rsidR="009E1430" w:rsidRPr="002C2B4F">
              <w:rPr>
                <w:rFonts w:eastAsia="PMingLiU" w:cs="Angsana New"/>
                <w:sz w:val="14"/>
                <w:szCs w:val="14"/>
                <w:lang w:val="en-US" w:bidi="th-TH"/>
              </w:rPr>
              <w:t>,</w:t>
            </w:r>
            <w:r w:rsidRPr="002C2B4F">
              <w:rPr>
                <w:rFonts w:eastAsia="PMingLiU" w:cs="Angsana New"/>
                <w:sz w:val="14"/>
                <w:szCs w:val="14"/>
                <w:lang w:val="en-US" w:bidi="th-TH"/>
              </w:rPr>
              <w:t>896</w:t>
            </w:r>
          </w:p>
        </w:tc>
        <w:tc>
          <w:tcPr>
            <w:tcW w:w="50" w:type="pct"/>
            <w:tcBorders>
              <w:top w:val="nil"/>
              <w:left w:val="nil"/>
              <w:bottom w:val="nil"/>
              <w:right w:val="nil"/>
            </w:tcBorders>
            <w:shd w:val="clear" w:color="auto" w:fill="auto"/>
            <w:vAlign w:val="bottom"/>
          </w:tcPr>
          <w:p w14:paraId="1D6DEC9A" w14:textId="77777777" w:rsidR="009E1430" w:rsidRPr="002C2B4F" w:rsidRDefault="009E1430" w:rsidP="009E1430">
            <w:pPr>
              <w:pStyle w:val="acctfourfigures"/>
              <w:tabs>
                <w:tab w:val="clear" w:pos="765"/>
                <w:tab w:val="decimal" w:pos="1090"/>
              </w:tabs>
              <w:spacing w:line="200" w:lineRule="exact"/>
              <w:ind w:left="-79" w:right="89"/>
              <w:rPr>
                <w:sz w:val="14"/>
                <w:szCs w:val="14"/>
                <w:lang w:val="en-US" w:bidi="th-TH"/>
              </w:rPr>
            </w:pPr>
          </w:p>
        </w:tc>
        <w:tc>
          <w:tcPr>
            <w:tcW w:w="359" w:type="pct"/>
            <w:tcBorders>
              <w:top w:val="nil"/>
              <w:left w:val="nil"/>
              <w:bottom w:val="nil"/>
              <w:right w:val="nil"/>
            </w:tcBorders>
            <w:shd w:val="clear" w:color="auto" w:fill="auto"/>
            <w:vAlign w:val="bottom"/>
          </w:tcPr>
          <w:p w14:paraId="1D1A94F5" w14:textId="593DFE93" w:rsidR="009E1430" w:rsidRPr="002C2B4F" w:rsidRDefault="009E1430" w:rsidP="009E1430">
            <w:pPr>
              <w:pStyle w:val="acctfourfigures"/>
              <w:tabs>
                <w:tab w:val="clear" w:pos="765"/>
                <w:tab w:val="decimal" w:pos="1090"/>
              </w:tabs>
              <w:spacing w:line="200" w:lineRule="exact"/>
              <w:ind w:left="-72" w:right="115"/>
              <w:rPr>
                <w:sz w:val="14"/>
                <w:szCs w:val="14"/>
                <w:lang w:val="en-US" w:bidi="th-TH"/>
              </w:rPr>
            </w:pPr>
            <w:r w:rsidRPr="002C2B4F">
              <w:rPr>
                <w:rFonts w:eastAsia="PMingLiU"/>
                <w:sz w:val="14"/>
                <w:szCs w:val="14"/>
                <w:lang w:val="en-US" w:bidi="th-TH"/>
              </w:rPr>
              <w:t>(</w:t>
            </w:r>
            <w:r w:rsidR="003C3842" w:rsidRPr="002C2B4F">
              <w:rPr>
                <w:rFonts w:eastAsia="PMingLiU" w:cs="Angsana New"/>
                <w:sz w:val="14"/>
                <w:szCs w:val="14"/>
                <w:lang w:val="en-US" w:bidi="th-TH"/>
              </w:rPr>
              <w:t>6</w:t>
            </w:r>
            <w:r w:rsidRPr="002C2B4F">
              <w:rPr>
                <w:rFonts w:eastAsia="PMingLiU"/>
                <w:sz w:val="14"/>
                <w:szCs w:val="14"/>
                <w:lang w:val="en-US" w:bidi="th-TH"/>
              </w:rPr>
              <w:t>,</w:t>
            </w:r>
            <w:r w:rsidR="003C3842" w:rsidRPr="002C2B4F">
              <w:rPr>
                <w:rFonts w:eastAsia="PMingLiU" w:cs="Angsana New"/>
                <w:sz w:val="14"/>
                <w:szCs w:val="14"/>
                <w:lang w:val="en-US" w:bidi="th-TH"/>
              </w:rPr>
              <w:t>224</w:t>
            </w:r>
            <w:r w:rsidRPr="002C2B4F">
              <w:rPr>
                <w:rFonts w:eastAsia="PMingLiU"/>
                <w:sz w:val="14"/>
                <w:szCs w:val="14"/>
                <w:lang w:val="en-US" w:bidi="th-TH"/>
              </w:rPr>
              <w:t>)</w:t>
            </w:r>
          </w:p>
        </w:tc>
        <w:tc>
          <w:tcPr>
            <w:tcW w:w="37" w:type="pct"/>
            <w:tcBorders>
              <w:top w:val="nil"/>
              <w:left w:val="nil"/>
              <w:bottom w:val="nil"/>
              <w:right w:val="nil"/>
            </w:tcBorders>
          </w:tcPr>
          <w:p w14:paraId="1FD139A5" w14:textId="77777777" w:rsidR="009E1430" w:rsidRPr="002C2B4F" w:rsidRDefault="009E1430" w:rsidP="009E1430">
            <w:pPr>
              <w:pStyle w:val="acctfourfigures"/>
              <w:tabs>
                <w:tab w:val="clear" w:pos="765"/>
                <w:tab w:val="decimal" w:pos="1090"/>
              </w:tabs>
              <w:spacing w:line="200" w:lineRule="exact"/>
              <w:ind w:left="-79" w:right="89"/>
              <w:rPr>
                <w:sz w:val="14"/>
                <w:szCs w:val="14"/>
                <w:lang w:val="en-US" w:bidi="th-TH"/>
              </w:rPr>
            </w:pPr>
          </w:p>
        </w:tc>
        <w:tc>
          <w:tcPr>
            <w:tcW w:w="631" w:type="pct"/>
            <w:gridSpan w:val="3"/>
            <w:tcBorders>
              <w:top w:val="nil"/>
              <w:left w:val="nil"/>
              <w:bottom w:val="nil"/>
              <w:right w:val="nil"/>
            </w:tcBorders>
            <w:vAlign w:val="bottom"/>
          </w:tcPr>
          <w:p w14:paraId="389D4316" w14:textId="24EB9741" w:rsidR="009E1430" w:rsidRPr="002C2B4F" w:rsidRDefault="009E1430" w:rsidP="009E1430">
            <w:pPr>
              <w:pStyle w:val="acctfourfigures"/>
              <w:tabs>
                <w:tab w:val="clear" w:pos="765"/>
                <w:tab w:val="decimal" w:pos="589"/>
              </w:tabs>
              <w:spacing w:line="200" w:lineRule="exact"/>
              <w:ind w:left="-72"/>
              <w:rPr>
                <w:rFonts w:eastAsia="PMingLiU"/>
                <w:sz w:val="14"/>
                <w:szCs w:val="14"/>
                <w:lang w:val="en-US" w:bidi="th-TH"/>
              </w:rPr>
            </w:pPr>
            <w:r w:rsidRPr="002C2B4F">
              <w:rPr>
                <w:rFonts w:eastAsia="PMingLiU"/>
                <w:sz w:val="14"/>
                <w:szCs w:val="14"/>
                <w:lang w:val="en-US" w:bidi="th-TH"/>
              </w:rPr>
              <w:t>-</w:t>
            </w:r>
          </w:p>
        </w:tc>
        <w:tc>
          <w:tcPr>
            <w:tcW w:w="11" w:type="pct"/>
            <w:tcBorders>
              <w:top w:val="nil"/>
              <w:left w:val="nil"/>
              <w:bottom w:val="nil"/>
              <w:right w:val="nil"/>
            </w:tcBorders>
            <w:shd w:val="clear" w:color="auto" w:fill="auto"/>
          </w:tcPr>
          <w:p w14:paraId="04237C29" w14:textId="77777777" w:rsidR="009E1430" w:rsidRPr="002C2B4F" w:rsidRDefault="009E1430" w:rsidP="009E1430">
            <w:pPr>
              <w:pStyle w:val="acctfourfigures"/>
              <w:tabs>
                <w:tab w:val="clear" w:pos="765"/>
                <w:tab w:val="decimal" w:pos="1090"/>
              </w:tabs>
              <w:spacing w:line="200" w:lineRule="exact"/>
              <w:ind w:left="-79" w:right="89"/>
              <w:rPr>
                <w:sz w:val="14"/>
                <w:szCs w:val="14"/>
                <w:lang w:val="en-US" w:bidi="th-TH"/>
              </w:rPr>
            </w:pPr>
          </w:p>
        </w:tc>
        <w:tc>
          <w:tcPr>
            <w:tcW w:w="363" w:type="pct"/>
            <w:gridSpan w:val="3"/>
            <w:tcBorders>
              <w:top w:val="nil"/>
              <w:left w:val="nil"/>
              <w:bottom w:val="nil"/>
              <w:right w:val="nil"/>
            </w:tcBorders>
            <w:shd w:val="clear" w:color="auto" w:fill="auto"/>
            <w:vAlign w:val="bottom"/>
          </w:tcPr>
          <w:p w14:paraId="605EEA37" w14:textId="4D7E41CF" w:rsidR="009E1430" w:rsidRPr="002C2B4F" w:rsidRDefault="00F73AFA" w:rsidP="00F73AFA">
            <w:pPr>
              <w:pStyle w:val="acctfourfigures"/>
              <w:tabs>
                <w:tab w:val="clear" w:pos="765"/>
                <w:tab w:val="decimal" w:pos="365"/>
              </w:tabs>
              <w:spacing w:line="200" w:lineRule="exact"/>
              <w:ind w:left="-72"/>
              <w:rPr>
                <w:rFonts w:eastAsia="PMingLiU"/>
                <w:sz w:val="14"/>
                <w:szCs w:val="14"/>
                <w:lang w:val="en-US" w:bidi="th-TH"/>
              </w:rPr>
            </w:pPr>
            <w:r w:rsidRPr="002C2B4F">
              <w:rPr>
                <w:rFonts w:eastAsia="PMingLiU"/>
                <w:sz w:val="14"/>
                <w:szCs w:val="14"/>
                <w:lang w:val="en-US" w:bidi="th-TH"/>
              </w:rPr>
              <w:t>-</w:t>
            </w:r>
          </w:p>
        </w:tc>
        <w:tc>
          <w:tcPr>
            <w:tcW w:w="13" w:type="pct"/>
            <w:tcBorders>
              <w:top w:val="nil"/>
              <w:left w:val="nil"/>
              <w:bottom w:val="nil"/>
              <w:right w:val="nil"/>
            </w:tcBorders>
            <w:shd w:val="clear" w:color="auto" w:fill="auto"/>
            <w:vAlign w:val="bottom"/>
          </w:tcPr>
          <w:p w14:paraId="344C1819" w14:textId="77777777" w:rsidR="009E1430" w:rsidRPr="002C2B4F" w:rsidRDefault="009E1430" w:rsidP="009E1430">
            <w:pPr>
              <w:pStyle w:val="acctfourfigures"/>
              <w:tabs>
                <w:tab w:val="clear" w:pos="765"/>
                <w:tab w:val="decimal" w:pos="1090"/>
              </w:tabs>
              <w:spacing w:line="200" w:lineRule="exact"/>
              <w:ind w:left="-79" w:right="89"/>
              <w:rPr>
                <w:sz w:val="14"/>
                <w:szCs w:val="14"/>
                <w:lang w:val="en-US" w:bidi="th-TH"/>
              </w:rPr>
            </w:pPr>
          </w:p>
        </w:tc>
        <w:tc>
          <w:tcPr>
            <w:tcW w:w="371" w:type="pct"/>
            <w:tcBorders>
              <w:top w:val="nil"/>
              <w:left w:val="nil"/>
              <w:bottom w:val="nil"/>
              <w:right w:val="nil"/>
            </w:tcBorders>
          </w:tcPr>
          <w:p w14:paraId="664541EF" w14:textId="77777777" w:rsidR="009E1430" w:rsidRPr="002C2B4F" w:rsidRDefault="009E1430" w:rsidP="009E1430">
            <w:pPr>
              <w:pStyle w:val="acctfourfigures"/>
              <w:tabs>
                <w:tab w:val="clear" w:pos="765"/>
                <w:tab w:val="decimal" w:pos="357"/>
              </w:tabs>
              <w:spacing w:line="200" w:lineRule="exact"/>
              <w:ind w:left="-72" w:right="341"/>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09FF5946" w14:textId="77777777" w:rsidR="009E1430" w:rsidRPr="002C2B4F" w:rsidRDefault="009E1430" w:rsidP="009E1430">
            <w:pPr>
              <w:pStyle w:val="acctfourfigures"/>
              <w:tabs>
                <w:tab w:val="clear" w:pos="765"/>
                <w:tab w:val="decimal" w:pos="1090"/>
              </w:tabs>
              <w:spacing w:line="200" w:lineRule="exact"/>
              <w:ind w:left="-72" w:right="115"/>
              <w:rPr>
                <w:sz w:val="14"/>
                <w:szCs w:val="14"/>
                <w:lang w:val="en-US" w:bidi="th-TH"/>
              </w:rPr>
            </w:pPr>
          </w:p>
        </w:tc>
        <w:tc>
          <w:tcPr>
            <w:tcW w:w="449" w:type="pct"/>
            <w:tcBorders>
              <w:top w:val="nil"/>
              <w:left w:val="nil"/>
              <w:bottom w:val="nil"/>
              <w:right w:val="nil"/>
            </w:tcBorders>
            <w:shd w:val="clear" w:color="auto" w:fill="auto"/>
            <w:vAlign w:val="bottom"/>
          </w:tcPr>
          <w:p w14:paraId="2410980A" w14:textId="0861CBF1" w:rsidR="009E1430" w:rsidRPr="002C2B4F" w:rsidRDefault="003C3842" w:rsidP="001F1EA3">
            <w:pPr>
              <w:pStyle w:val="acctfourfigures"/>
              <w:tabs>
                <w:tab w:val="clear" w:pos="765"/>
                <w:tab w:val="decimal" w:pos="720"/>
              </w:tabs>
              <w:spacing w:line="200" w:lineRule="exact"/>
              <w:ind w:left="-72" w:right="-140"/>
              <w:rPr>
                <w:rFonts w:eastAsia="PMingLiU" w:cs="Angsana New"/>
                <w:sz w:val="14"/>
                <w:szCs w:val="14"/>
                <w:lang w:val="en-US" w:bidi="th-TH"/>
              </w:rPr>
            </w:pPr>
            <w:r w:rsidRPr="002C2B4F">
              <w:rPr>
                <w:rFonts w:eastAsia="PMingLiU" w:cs="Angsana New"/>
                <w:sz w:val="14"/>
                <w:szCs w:val="14"/>
                <w:lang w:val="en-US" w:bidi="th-TH"/>
              </w:rPr>
              <w:t>13</w:t>
            </w:r>
            <w:r w:rsidR="009E1430" w:rsidRPr="002C2B4F">
              <w:rPr>
                <w:rFonts w:eastAsia="PMingLiU" w:cs="Angsana New"/>
                <w:sz w:val="14"/>
                <w:szCs w:val="14"/>
                <w:lang w:val="en-US" w:bidi="th-TH"/>
              </w:rPr>
              <w:t>,</w:t>
            </w:r>
            <w:r w:rsidRPr="002C2B4F">
              <w:rPr>
                <w:rFonts w:eastAsia="PMingLiU" w:cs="Angsana New"/>
                <w:sz w:val="14"/>
                <w:szCs w:val="14"/>
                <w:lang w:val="en-US" w:bidi="th-TH"/>
              </w:rPr>
              <w:t>745</w:t>
            </w:r>
          </w:p>
        </w:tc>
      </w:tr>
      <w:tr w:rsidR="00E80E97" w:rsidRPr="002C2B4F" w14:paraId="3F25221A" w14:textId="77777777" w:rsidTr="00F73AFA">
        <w:trPr>
          <w:trHeight w:val="20"/>
        </w:trPr>
        <w:tc>
          <w:tcPr>
            <w:tcW w:w="1353" w:type="pct"/>
            <w:tcBorders>
              <w:top w:val="nil"/>
              <w:left w:val="nil"/>
              <w:bottom w:val="nil"/>
              <w:right w:val="nil"/>
            </w:tcBorders>
            <w:shd w:val="clear" w:color="auto" w:fill="auto"/>
            <w:vAlign w:val="bottom"/>
          </w:tcPr>
          <w:p w14:paraId="08521193" w14:textId="77777777" w:rsidR="009E1430" w:rsidRPr="002C2B4F" w:rsidRDefault="009E1430" w:rsidP="009E143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lang w:val="th-TH"/>
              </w:rPr>
            </w:pPr>
            <w:r w:rsidRPr="002C2B4F">
              <w:rPr>
                <w:rFonts w:ascii="Times New Roman" w:hAnsi="Times New Roman" w:cs="Times New Roman"/>
                <w:sz w:val="14"/>
                <w:szCs w:val="14"/>
              </w:rPr>
              <w:t>Vehicle</w:t>
            </w:r>
          </w:p>
        </w:tc>
        <w:tc>
          <w:tcPr>
            <w:tcW w:w="430" w:type="pct"/>
            <w:tcBorders>
              <w:top w:val="nil"/>
              <w:left w:val="nil"/>
              <w:bottom w:val="nil"/>
              <w:right w:val="nil"/>
            </w:tcBorders>
            <w:shd w:val="clear" w:color="auto" w:fill="auto"/>
          </w:tcPr>
          <w:p w14:paraId="4F78EA33" w14:textId="4F387465" w:rsidR="009E1430" w:rsidRPr="002C2B4F" w:rsidRDefault="003C3842" w:rsidP="009E1430">
            <w:pPr>
              <w:pStyle w:val="acctfourfigures"/>
              <w:tabs>
                <w:tab w:val="clear" w:pos="765"/>
                <w:tab w:val="decimal" w:pos="1090"/>
              </w:tabs>
              <w:spacing w:line="200" w:lineRule="exact"/>
              <w:ind w:left="-72" w:right="115"/>
              <w:rPr>
                <w:rFonts w:eastAsia="PMingLiU"/>
                <w:sz w:val="14"/>
                <w:szCs w:val="14"/>
                <w:lang w:val="en-US" w:bidi="th-TH"/>
              </w:rPr>
            </w:pPr>
            <w:r w:rsidRPr="002C2B4F">
              <w:rPr>
                <w:rFonts w:eastAsia="PMingLiU" w:cs="Angsana New"/>
                <w:sz w:val="14"/>
                <w:szCs w:val="14"/>
                <w:lang w:val="en-US" w:bidi="th-TH"/>
              </w:rPr>
              <w:t>23</w:t>
            </w:r>
            <w:r w:rsidR="009E1430" w:rsidRPr="002C2B4F">
              <w:rPr>
                <w:rFonts w:eastAsia="PMingLiU"/>
                <w:sz w:val="14"/>
                <w:szCs w:val="14"/>
                <w:lang w:val="en-US" w:bidi="th-TH"/>
              </w:rPr>
              <w:t>,</w:t>
            </w:r>
            <w:r w:rsidRPr="002C2B4F">
              <w:rPr>
                <w:rFonts w:eastAsia="PMingLiU" w:cs="Angsana New"/>
                <w:sz w:val="14"/>
                <w:szCs w:val="14"/>
                <w:lang w:val="en-US" w:bidi="th-TH"/>
              </w:rPr>
              <w:t>440</w:t>
            </w:r>
          </w:p>
        </w:tc>
        <w:tc>
          <w:tcPr>
            <w:tcW w:w="50" w:type="pct"/>
            <w:tcBorders>
              <w:top w:val="nil"/>
              <w:left w:val="nil"/>
              <w:bottom w:val="nil"/>
              <w:right w:val="nil"/>
            </w:tcBorders>
          </w:tcPr>
          <w:p w14:paraId="6CBD9066" w14:textId="77777777" w:rsidR="009E1430" w:rsidRPr="002C2B4F" w:rsidRDefault="009E1430" w:rsidP="009E1430">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nil"/>
              <w:left w:val="nil"/>
              <w:bottom w:val="nil"/>
              <w:right w:val="nil"/>
            </w:tcBorders>
          </w:tcPr>
          <w:p w14:paraId="3F598C25" w14:textId="0983CC09" w:rsidR="009E1430" w:rsidRPr="002C2B4F" w:rsidRDefault="009E1430" w:rsidP="009E1430">
            <w:pPr>
              <w:pStyle w:val="acctfourfigures"/>
              <w:tabs>
                <w:tab w:val="clear" w:pos="765"/>
                <w:tab w:val="decimal" w:pos="600"/>
              </w:tabs>
              <w:spacing w:line="200" w:lineRule="exact"/>
              <w:ind w:left="-72"/>
              <w:rPr>
                <w:rFonts w:eastAsia="PMingLiU"/>
                <w:sz w:val="14"/>
                <w:szCs w:val="14"/>
                <w:lang w:val="en-US" w:bidi="th-TH"/>
              </w:rPr>
            </w:pPr>
            <w:r w:rsidRPr="002C2B4F">
              <w:rPr>
                <w:rFonts w:eastAsia="PMingLiU"/>
                <w:sz w:val="14"/>
                <w:szCs w:val="14"/>
                <w:lang w:val="en-US" w:bidi="th-TH"/>
              </w:rPr>
              <w:t>(</w:t>
            </w:r>
            <w:r w:rsidR="003C3842" w:rsidRPr="002C2B4F">
              <w:rPr>
                <w:rFonts w:eastAsia="PMingLiU" w:cs="Angsana New"/>
                <w:sz w:val="14"/>
                <w:szCs w:val="14"/>
                <w:lang w:val="en-US" w:bidi="th-TH"/>
              </w:rPr>
              <w:t>13</w:t>
            </w:r>
            <w:r w:rsidRPr="002C2B4F">
              <w:rPr>
                <w:rFonts w:eastAsia="PMingLiU"/>
                <w:sz w:val="14"/>
                <w:szCs w:val="14"/>
                <w:lang w:val="en-US" w:bidi="th-TH"/>
              </w:rPr>
              <w:t>,</w:t>
            </w:r>
            <w:r w:rsidR="003C3842" w:rsidRPr="002C2B4F">
              <w:rPr>
                <w:rFonts w:eastAsia="PMingLiU"/>
                <w:sz w:val="14"/>
                <w:szCs w:val="14"/>
                <w:lang w:val="en-US" w:bidi="th-TH"/>
              </w:rPr>
              <w:t>523</w:t>
            </w:r>
            <w:r w:rsidRPr="002C2B4F">
              <w:rPr>
                <w:rFonts w:eastAsia="PMingLiU"/>
                <w:sz w:val="14"/>
                <w:szCs w:val="14"/>
                <w:lang w:val="en-US" w:bidi="th-TH"/>
              </w:rPr>
              <w:t>)</w:t>
            </w:r>
          </w:p>
        </w:tc>
        <w:tc>
          <w:tcPr>
            <w:tcW w:w="47" w:type="pct"/>
            <w:tcBorders>
              <w:top w:val="nil"/>
              <w:left w:val="nil"/>
              <w:bottom w:val="nil"/>
              <w:right w:val="nil"/>
            </w:tcBorders>
            <w:shd w:val="clear" w:color="auto" w:fill="auto"/>
          </w:tcPr>
          <w:p w14:paraId="69624147" w14:textId="77777777" w:rsidR="009E1430" w:rsidRPr="002C2B4F" w:rsidRDefault="009E1430" w:rsidP="009E1430">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nil"/>
              <w:left w:val="nil"/>
              <w:bottom w:val="nil"/>
              <w:right w:val="nil"/>
            </w:tcBorders>
            <w:shd w:val="clear" w:color="auto" w:fill="auto"/>
          </w:tcPr>
          <w:p w14:paraId="796F38D3" w14:textId="0233B5C2" w:rsidR="009E1430" w:rsidRPr="002C2B4F" w:rsidRDefault="003C3842" w:rsidP="009E1430">
            <w:pPr>
              <w:pStyle w:val="acctfourfigures"/>
              <w:tabs>
                <w:tab w:val="clear" w:pos="765"/>
                <w:tab w:val="decimal" w:pos="590"/>
              </w:tabs>
              <w:spacing w:line="200" w:lineRule="exact"/>
              <w:ind w:left="-72"/>
              <w:rPr>
                <w:rFonts w:eastAsia="PMingLiU" w:cs="Angsana New"/>
                <w:sz w:val="14"/>
                <w:szCs w:val="14"/>
                <w:lang w:val="en-US" w:bidi="th-TH"/>
              </w:rPr>
            </w:pPr>
            <w:r w:rsidRPr="002C2B4F">
              <w:rPr>
                <w:rFonts w:eastAsia="PMingLiU" w:cs="Angsana New"/>
                <w:sz w:val="14"/>
                <w:szCs w:val="14"/>
                <w:lang w:val="en-US" w:bidi="th-TH"/>
              </w:rPr>
              <w:t>250</w:t>
            </w:r>
          </w:p>
        </w:tc>
        <w:tc>
          <w:tcPr>
            <w:tcW w:w="50" w:type="pct"/>
            <w:tcBorders>
              <w:top w:val="nil"/>
              <w:left w:val="nil"/>
              <w:bottom w:val="nil"/>
              <w:right w:val="nil"/>
            </w:tcBorders>
            <w:shd w:val="clear" w:color="auto" w:fill="auto"/>
            <w:vAlign w:val="bottom"/>
          </w:tcPr>
          <w:p w14:paraId="3AE3F668" w14:textId="77777777" w:rsidR="009E1430" w:rsidRPr="002C2B4F" w:rsidRDefault="009E1430" w:rsidP="009E1430">
            <w:pPr>
              <w:pStyle w:val="acctfourfigures"/>
              <w:tabs>
                <w:tab w:val="clear" w:pos="765"/>
                <w:tab w:val="decimal" w:pos="1090"/>
              </w:tabs>
              <w:spacing w:line="200" w:lineRule="exact"/>
              <w:ind w:left="-79" w:right="89"/>
              <w:rPr>
                <w:sz w:val="14"/>
                <w:szCs w:val="14"/>
                <w:lang w:val="en-US" w:bidi="th-TH"/>
              </w:rPr>
            </w:pPr>
          </w:p>
        </w:tc>
        <w:tc>
          <w:tcPr>
            <w:tcW w:w="359" w:type="pct"/>
            <w:tcBorders>
              <w:top w:val="nil"/>
              <w:left w:val="nil"/>
              <w:bottom w:val="nil"/>
              <w:right w:val="nil"/>
            </w:tcBorders>
            <w:shd w:val="clear" w:color="auto" w:fill="auto"/>
            <w:vAlign w:val="bottom"/>
          </w:tcPr>
          <w:p w14:paraId="5670C215" w14:textId="77777777" w:rsidR="009E1430" w:rsidRPr="002C2B4F" w:rsidRDefault="009E1430" w:rsidP="009E1430">
            <w:pPr>
              <w:pStyle w:val="acctfourfigures"/>
              <w:tabs>
                <w:tab w:val="clear" w:pos="765"/>
                <w:tab w:val="decimal" w:pos="409"/>
              </w:tabs>
              <w:spacing w:line="200" w:lineRule="exact"/>
              <w:ind w:left="-72"/>
              <w:rPr>
                <w:rFonts w:eastAsia="PMingLiU"/>
                <w:sz w:val="14"/>
                <w:szCs w:val="14"/>
                <w:lang w:val="en-US" w:bidi="th-TH"/>
              </w:rPr>
            </w:pPr>
            <w:r w:rsidRPr="002C2B4F">
              <w:rPr>
                <w:rFonts w:eastAsia="PMingLiU"/>
                <w:sz w:val="14"/>
                <w:szCs w:val="14"/>
                <w:lang w:val="en-US" w:bidi="th-TH"/>
              </w:rPr>
              <w:t>-</w:t>
            </w:r>
          </w:p>
        </w:tc>
        <w:tc>
          <w:tcPr>
            <w:tcW w:w="37" w:type="pct"/>
            <w:tcBorders>
              <w:top w:val="nil"/>
              <w:left w:val="nil"/>
              <w:bottom w:val="nil"/>
              <w:right w:val="nil"/>
            </w:tcBorders>
          </w:tcPr>
          <w:p w14:paraId="3ED2725A" w14:textId="77777777" w:rsidR="009E1430" w:rsidRPr="002C2B4F" w:rsidRDefault="009E1430" w:rsidP="009E1430">
            <w:pPr>
              <w:pStyle w:val="acctfourfigures"/>
              <w:tabs>
                <w:tab w:val="clear" w:pos="765"/>
                <w:tab w:val="decimal" w:pos="1090"/>
              </w:tabs>
              <w:spacing w:line="200" w:lineRule="exact"/>
              <w:ind w:left="-79" w:right="89"/>
              <w:rPr>
                <w:sz w:val="14"/>
                <w:szCs w:val="14"/>
                <w:lang w:val="en-US" w:bidi="th-TH"/>
              </w:rPr>
            </w:pPr>
          </w:p>
        </w:tc>
        <w:tc>
          <w:tcPr>
            <w:tcW w:w="631" w:type="pct"/>
            <w:gridSpan w:val="3"/>
            <w:tcBorders>
              <w:top w:val="nil"/>
              <w:left w:val="nil"/>
              <w:bottom w:val="nil"/>
              <w:right w:val="nil"/>
            </w:tcBorders>
            <w:vAlign w:val="bottom"/>
          </w:tcPr>
          <w:p w14:paraId="2A79AE8E" w14:textId="5C8013DF" w:rsidR="009E1430" w:rsidRPr="002C2B4F" w:rsidRDefault="009E1430" w:rsidP="009E1430">
            <w:pPr>
              <w:pStyle w:val="acctfourfigures"/>
              <w:tabs>
                <w:tab w:val="clear" w:pos="765"/>
                <w:tab w:val="decimal" w:pos="589"/>
              </w:tabs>
              <w:spacing w:line="200" w:lineRule="exact"/>
              <w:ind w:left="-72"/>
              <w:rPr>
                <w:rFonts w:eastAsia="PMingLiU"/>
                <w:sz w:val="14"/>
                <w:szCs w:val="14"/>
                <w:lang w:val="en-US" w:bidi="th-TH"/>
              </w:rPr>
            </w:pPr>
            <w:r w:rsidRPr="002C2B4F">
              <w:rPr>
                <w:rFonts w:eastAsia="PMingLiU"/>
                <w:sz w:val="14"/>
                <w:szCs w:val="14"/>
                <w:lang w:val="en-US" w:bidi="th-TH"/>
              </w:rPr>
              <w:t>-</w:t>
            </w:r>
          </w:p>
        </w:tc>
        <w:tc>
          <w:tcPr>
            <w:tcW w:w="11" w:type="pct"/>
            <w:tcBorders>
              <w:top w:val="nil"/>
              <w:left w:val="nil"/>
              <w:bottom w:val="nil"/>
              <w:right w:val="nil"/>
            </w:tcBorders>
            <w:shd w:val="clear" w:color="auto" w:fill="auto"/>
          </w:tcPr>
          <w:p w14:paraId="192A387B" w14:textId="77777777" w:rsidR="009E1430" w:rsidRPr="002C2B4F" w:rsidRDefault="009E1430" w:rsidP="009E1430">
            <w:pPr>
              <w:pStyle w:val="acctfourfigures"/>
              <w:tabs>
                <w:tab w:val="clear" w:pos="765"/>
                <w:tab w:val="decimal" w:pos="1090"/>
              </w:tabs>
              <w:spacing w:line="200" w:lineRule="exact"/>
              <w:ind w:left="-79" w:right="89"/>
              <w:rPr>
                <w:sz w:val="14"/>
                <w:szCs w:val="14"/>
                <w:lang w:val="en-US" w:bidi="th-TH"/>
              </w:rPr>
            </w:pPr>
          </w:p>
        </w:tc>
        <w:tc>
          <w:tcPr>
            <w:tcW w:w="363" w:type="pct"/>
            <w:gridSpan w:val="3"/>
            <w:tcBorders>
              <w:top w:val="nil"/>
              <w:left w:val="nil"/>
              <w:bottom w:val="nil"/>
              <w:right w:val="nil"/>
            </w:tcBorders>
            <w:shd w:val="clear" w:color="auto" w:fill="auto"/>
            <w:vAlign w:val="bottom"/>
          </w:tcPr>
          <w:p w14:paraId="03C597AF" w14:textId="0C7DB465" w:rsidR="009E1430" w:rsidRPr="002C2B4F" w:rsidRDefault="00F73AFA" w:rsidP="00F73AFA">
            <w:pPr>
              <w:pStyle w:val="acctfourfigures"/>
              <w:tabs>
                <w:tab w:val="clear" w:pos="765"/>
                <w:tab w:val="decimal" w:pos="365"/>
              </w:tabs>
              <w:spacing w:line="200" w:lineRule="exact"/>
              <w:ind w:left="-72"/>
              <w:rPr>
                <w:rFonts w:eastAsia="PMingLiU"/>
                <w:sz w:val="14"/>
                <w:szCs w:val="14"/>
                <w:lang w:val="en-US" w:bidi="th-TH"/>
              </w:rPr>
            </w:pPr>
            <w:r w:rsidRPr="002C2B4F">
              <w:rPr>
                <w:rFonts w:eastAsia="PMingLiU"/>
                <w:sz w:val="14"/>
                <w:szCs w:val="14"/>
                <w:lang w:val="en-US" w:bidi="th-TH"/>
              </w:rPr>
              <w:t>-</w:t>
            </w:r>
          </w:p>
        </w:tc>
        <w:tc>
          <w:tcPr>
            <w:tcW w:w="13" w:type="pct"/>
            <w:tcBorders>
              <w:top w:val="nil"/>
              <w:left w:val="nil"/>
              <w:bottom w:val="nil"/>
              <w:right w:val="nil"/>
            </w:tcBorders>
            <w:shd w:val="clear" w:color="auto" w:fill="auto"/>
            <w:vAlign w:val="bottom"/>
          </w:tcPr>
          <w:p w14:paraId="4E58D59D" w14:textId="77777777" w:rsidR="009E1430" w:rsidRPr="002C2B4F" w:rsidRDefault="009E1430" w:rsidP="009E1430">
            <w:pPr>
              <w:pStyle w:val="acctfourfigures"/>
              <w:tabs>
                <w:tab w:val="clear" w:pos="765"/>
                <w:tab w:val="decimal" w:pos="1090"/>
              </w:tabs>
              <w:spacing w:line="200" w:lineRule="exact"/>
              <w:ind w:left="-79" w:right="89"/>
              <w:rPr>
                <w:sz w:val="14"/>
                <w:szCs w:val="14"/>
                <w:lang w:val="en-US" w:bidi="th-TH"/>
              </w:rPr>
            </w:pPr>
          </w:p>
        </w:tc>
        <w:tc>
          <w:tcPr>
            <w:tcW w:w="371" w:type="pct"/>
            <w:tcBorders>
              <w:top w:val="nil"/>
              <w:left w:val="nil"/>
              <w:bottom w:val="nil"/>
              <w:right w:val="nil"/>
            </w:tcBorders>
          </w:tcPr>
          <w:p w14:paraId="4107B4FD" w14:textId="77777777" w:rsidR="009E1430" w:rsidRPr="002C2B4F" w:rsidRDefault="009E1430" w:rsidP="009E1430">
            <w:pPr>
              <w:pStyle w:val="acctfourfigures"/>
              <w:tabs>
                <w:tab w:val="clear" w:pos="765"/>
                <w:tab w:val="decimal" w:pos="357"/>
              </w:tabs>
              <w:spacing w:line="200" w:lineRule="exact"/>
              <w:ind w:left="-72" w:right="341"/>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5FB7164A" w14:textId="77777777" w:rsidR="009E1430" w:rsidRPr="002C2B4F" w:rsidRDefault="009E1430" w:rsidP="009E1430">
            <w:pPr>
              <w:pStyle w:val="acctfourfigures"/>
              <w:tabs>
                <w:tab w:val="clear" w:pos="765"/>
                <w:tab w:val="decimal" w:pos="1090"/>
              </w:tabs>
              <w:spacing w:line="200" w:lineRule="exact"/>
              <w:ind w:left="-72" w:right="115"/>
              <w:rPr>
                <w:sz w:val="14"/>
                <w:szCs w:val="14"/>
                <w:lang w:val="en-US" w:bidi="th-TH"/>
              </w:rPr>
            </w:pPr>
          </w:p>
        </w:tc>
        <w:tc>
          <w:tcPr>
            <w:tcW w:w="449" w:type="pct"/>
            <w:tcBorders>
              <w:top w:val="nil"/>
              <w:left w:val="nil"/>
              <w:bottom w:val="nil"/>
              <w:right w:val="nil"/>
            </w:tcBorders>
            <w:shd w:val="clear" w:color="auto" w:fill="auto"/>
            <w:vAlign w:val="bottom"/>
          </w:tcPr>
          <w:p w14:paraId="0DDF008F" w14:textId="776BAEBB" w:rsidR="009E1430" w:rsidRPr="002C2B4F" w:rsidRDefault="003C3842" w:rsidP="001F1EA3">
            <w:pPr>
              <w:pStyle w:val="acctfourfigures"/>
              <w:tabs>
                <w:tab w:val="clear" w:pos="765"/>
                <w:tab w:val="decimal" w:pos="720"/>
              </w:tabs>
              <w:spacing w:line="200" w:lineRule="exact"/>
              <w:ind w:left="-72" w:right="-140"/>
              <w:rPr>
                <w:rFonts w:eastAsia="PMingLiU" w:cs="Angsana New"/>
                <w:sz w:val="14"/>
                <w:szCs w:val="14"/>
                <w:lang w:val="en-US" w:bidi="th-TH"/>
              </w:rPr>
            </w:pPr>
            <w:r w:rsidRPr="002C2B4F">
              <w:rPr>
                <w:rFonts w:eastAsia="PMingLiU" w:cs="Angsana New"/>
                <w:sz w:val="14"/>
                <w:szCs w:val="14"/>
                <w:lang w:val="en-US" w:bidi="th-TH"/>
              </w:rPr>
              <w:t>10</w:t>
            </w:r>
            <w:r w:rsidR="009E1430" w:rsidRPr="002C2B4F">
              <w:rPr>
                <w:rFonts w:eastAsia="PMingLiU" w:cs="Angsana New"/>
                <w:sz w:val="14"/>
                <w:szCs w:val="14"/>
                <w:lang w:val="en-US" w:bidi="th-TH"/>
              </w:rPr>
              <w:t>,</w:t>
            </w:r>
            <w:r w:rsidRPr="002C2B4F">
              <w:rPr>
                <w:rFonts w:eastAsia="PMingLiU" w:cs="Angsana New"/>
                <w:sz w:val="14"/>
                <w:szCs w:val="14"/>
                <w:lang w:val="en-US" w:bidi="th-TH"/>
              </w:rPr>
              <w:t>167</w:t>
            </w:r>
          </w:p>
        </w:tc>
      </w:tr>
      <w:tr w:rsidR="00F73AFA" w:rsidRPr="002C2B4F" w14:paraId="0838E2E6" w14:textId="77777777" w:rsidTr="00F73AFA">
        <w:trPr>
          <w:trHeight w:val="20"/>
        </w:trPr>
        <w:tc>
          <w:tcPr>
            <w:tcW w:w="1353" w:type="pct"/>
            <w:tcBorders>
              <w:top w:val="nil"/>
              <w:left w:val="nil"/>
              <w:bottom w:val="nil"/>
              <w:right w:val="nil"/>
            </w:tcBorders>
            <w:shd w:val="clear" w:color="auto" w:fill="auto"/>
            <w:vAlign w:val="bottom"/>
          </w:tcPr>
          <w:p w14:paraId="0E9A031C"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rPr>
            </w:pPr>
            <w:r w:rsidRPr="002C2B4F">
              <w:rPr>
                <w:rFonts w:ascii="Times New Roman" w:hAnsi="Times New Roman" w:cs="Times New Roman"/>
                <w:sz w:val="14"/>
                <w:szCs w:val="14"/>
              </w:rPr>
              <w:t>Temporary sale gallery</w:t>
            </w:r>
          </w:p>
        </w:tc>
        <w:tc>
          <w:tcPr>
            <w:tcW w:w="430" w:type="pct"/>
            <w:tcBorders>
              <w:top w:val="nil"/>
              <w:left w:val="nil"/>
              <w:bottom w:val="nil"/>
              <w:right w:val="nil"/>
            </w:tcBorders>
            <w:shd w:val="clear" w:color="auto" w:fill="auto"/>
          </w:tcPr>
          <w:p w14:paraId="4575FD79" w14:textId="7796586A" w:rsidR="00F73AFA" w:rsidRPr="002C2B4F" w:rsidRDefault="00F73AFA" w:rsidP="00F73AFA">
            <w:pPr>
              <w:pStyle w:val="acctfourfigures"/>
              <w:tabs>
                <w:tab w:val="clear" w:pos="765"/>
                <w:tab w:val="decimal" w:pos="1090"/>
              </w:tabs>
              <w:spacing w:line="200" w:lineRule="exact"/>
              <w:ind w:left="-72" w:right="115"/>
              <w:rPr>
                <w:rFonts w:eastAsia="PMingLiU"/>
                <w:sz w:val="14"/>
                <w:szCs w:val="14"/>
                <w:lang w:val="en-US" w:bidi="th-TH"/>
              </w:rPr>
            </w:pPr>
            <w:r w:rsidRPr="002C2B4F">
              <w:rPr>
                <w:rFonts w:eastAsia="PMingLiU" w:cs="Angsana New"/>
                <w:sz w:val="14"/>
                <w:szCs w:val="14"/>
                <w:lang w:val="en-US" w:bidi="th-TH"/>
              </w:rPr>
              <w:t>109</w:t>
            </w:r>
            <w:r w:rsidRPr="002C2B4F">
              <w:rPr>
                <w:rFonts w:eastAsia="PMingLiU"/>
                <w:sz w:val="14"/>
                <w:szCs w:val="14"/>
                <w:lang w:val="en-US" w:bidi="th-TH"/>
              </w:rPr>
              <w:t>,</w:t>
            </w:r>
            <w:r w:rsidRPr="002C2B4F">
              <w:rPr>
                <w:rFonts w:eastAsia="PMingLiU" w:cs="Angsana New"/>
                <w:sz w:val="14"/>
                <w:szCs w:val="14"/>
                <w:lang w:val="en-US" w:bidi="th-TH"/>
              </w:rPr>
              <w:t>205</w:t>
            </w:r>
          </w:p>
        </w:tc>
        <w:tc>
          <w:tcPr>
            <w:tcW w:w="50" w:type="pct"/>
            <w:tcBorders>
              <w:top w:val="nil"/>
              <w:left w:val="nil"/>
              <w:bottom w:val="nil"/>
              <w:right w:val="nil"/>
            </w:tcBorders>
          </w:tcPr>
          <w:p w14:paraId="5A89DC8D"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nil"/>
              <w:left w:val="nil"/>
              <w:bottom w:val="single" w:sz="4" w:space="0" w:color="auto"/>
              <w:right w:val="nil"/>
            </w:tcBorders>
          </w:tcPr>
          <w:p w14:paraId="75DF0601" w14:textId="77777777" w:rsidR="00F73AFA" w:rsidRPr="002C2B4F" w:rsidRDefault="00F73AFA" w:rsidP="00F73AFA">
            <w:pPr>
              <w:pStyle w:val="acctfourfigures"/>
              <w:tabs>
                <w:tab w:val="clear" w:pos="765"/>
                <w:tab w:val="decimal" w:pos="436"/>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47" w:type="pct"/>
            <w:tcBorders>
              <w:top w:val="nil"/>
              <w:left w:val="nil"/>
              <w:bottom w:val="nil"/>
              <w:right w:val="nil"/>
            </w:tcBorders>
            <w:shd w:val="clear" w:color="auto" w:fill="auto"/>
          </w:tcPr>
          <w:p w14:paraId="07F64D14"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nil"/>
              <w:left w:val="nil"/>
              <w:bottom w:val="nil"/>
              <w:right w:val="nil"/>
            </w:tcBorders>
            <w:shd w:val="clear" w:color="auto" w:fill="auto"/>
            <w:vAlign w:val="bottom"/>
          </w:tcPr>
          <w:p w14:paraId="0EF79D5C" w14:textId="77777777" w:rsidR="00F73AFA" w:rsidRPr="002C2B4F" w:rsidRDefault="00F73AFA" w:rsidP="00F73AFA">
            <w:pPr>
              <w:pStyle w:val="acctfourfigures"/>
              <w:tabs>
                <w:tab w:val="clear" w:pos="765"/>
                <w:tab w:val="decimal" w:pos="410"/>
              </w:tabs>
              <w:spacing w:line="200" w:lineRule="exact"/>
              <w:ind w:left="-72"/>
              <w:rPr>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shd w:val="clear" w:color="auto" w:fill="auto"/>
            <w:vAlign w:val="bottom"/>
          </w:tcPr>
          <w:p w14:paraId="4C5C8287"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359" w:type="pct"/>
            <w:tcBorders>
              <w:top w:val="nil"/>
              <w:left w:val="nil"/>
              <w:bottom w:val="nil"/>
              <w:right w:val="nil"/>
            </w:tcBorders>
            <w:shd w:val="clear" w:color="auto" w:fill="auto"/>
            <w:vAlign w:val="bottom"/>
          </w:tcPr>
          <w:p w14:paraId="1408400D" w14:textId="77777777" w:rsidR="00F73AFA" w:rsidRPr="002C2B4F" w:rsidRDefault="00F73AFA" w:rsidP="00F73AFA">
            <w:pPr>
              <w:pStyle w:val="acctfourfigures"/>
              <w:tabs>
                <w:tab w:val="clear" w:pos="765"/>
                <w:tab w:val="decimal" w:pos="409"/>
              </w:tabs>
              <w:spacing w:line="200" w:lineRule="exact"/>
              <w:ind w:left="-72"/>
              <w:rPr>
                <w:rFonts w:eastAsia="PMingLiU"/>
                <w:sz w:val="14"/>
                <w:szCs w:val="14"/>
                <w:lang w:val="en-US" w:bidi="th-TH"/>
              </w:rPr>
            </w:pPr>
            <w:r w:rsidRPr="002C2B4F">
              <w:rPr>
                <w:rFonts w:eastAsia="PMingLiU"/>
                <w:sz w:val="14"/>
                <w:szCs w:val="14"/>
                <w:lang w:val="en-US" w:bidi="th-TH"/>
              </w:rPr>
              <w:t>-</w:t>
            </w:r>
          </w:p>
        </w:tc>
        <w:tc>
          <w:tcPr>
            <w:tcW w:w="37" w:type="pct"/>
            <w:tcBorders>
              <w:top w:val="nil"/>
              <w:left w:val="nil"/>
              <w:bottom w:val="nil"/>
              <w:right w:val="nil"/>
            </w:tcBorders>
          </w:tcPr>
          <w:p w14:paraId="1B8DDF62"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631" w:type="pct"/>
            <w:gridSpan w:val="3"/>
            <w:tcBorders>
              <w:top w:val="nil"/>
              <w:left w:val="nil"/>
              <w:bottom w:val="single" w:sz="4" w:space="0" w:color="auto"/>
              <w:right w:val="nil"/>
            </w:tcBorders>
            <w:vAlign w:val="bottom"/>
          </w:tcPr>
          <w:p w14:paraId="2CBF6FF8" w14:textId="3409231C" w:rsidR="00F73AFA" w:rsidRPr="002C2B4F" w:rsidRDefault="00F73AFA" w:rsidP="00F73AFA">
            <w:pPr>
              <w:pStyle w:val="acctfourfigures"/>
              <w:tabs>
                <w:tab w:val="clear" w:pos="765"/>
                <w:tab w:val="decimal" w:pos="589"/>
              </w:tabs>
              <w:spacing w:line="200" w:lineRule="exact"/>
              <w:ind w:left="-72"/>
              <w:rPr>
                <w:rFonts w:eastAsia="PMingLiU"/>
                <w:sz w:val="14"/>
                <w:szCs w:val="14"/>
                <w:lang w:val="en-US" w:bidi="th-TH"/>
              </w:rPr>
            </w:pPr>
            <w:r w:rsidRPr="002C2B4F">
              <w:rPr>
                <w:rFonts w:eastAsia="PMingLiU"/>
                <w:sz w:val="14"/>
                <w:szCs w:val="14"/>
                <w:lang w:val="en-US" w:bidi="th-TH"/>
              </w:rPr>
              <w:t>-</w:t>
            </w:r>
          </w:p>
        </w:tc>
        <w:tc>
          <w:tcPr>
            <w:tcW w:w="11" w:type="pct"/>
            <w:tcBorders>
              <w:top w:val="nil"/>
              <w:left w:val="nil"/>
              <w:bottom w:val="nil"/>
              <w:right w:val="nil"/>
            </w:tcBorders>
            <w:shd w:val="clear" w:color="auto" w:fill="auto"/>
          </w:tcPr>
          <w:p w14:paraId="47374DDE"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363" w:type="pct"/>
            <w:gridSpan w:val="3"/>
            <w:tcBorders>
              <w:top w:val="nil"/>
              <w:left w:val="nil"/>
              <w:bottom w:val="nil"/>
              <w:right w:val="nil"/>
            </w:tcBorders>
            <w:shd w:val="clear" w:color="auto" w:fill="auto"/>
          </w:tcPr>
          <w:p w14:paraId="2FB31025" w14:textId="16B907F4" w:rsidR="00F73AFA" w:rsidRPr="002C2B4F" w:rsidRDefault="00F73AFA" w:rsidP="00F73AFA">
            <w:pPr>
              <w:pStyle w:val="acctfourfigures"/>
              <w:tabs>
                <w:tab w:val="clear" w:pos="765"/>
                <w:tab w:val="decimal" w:pos="365"/>
              </w:tabs>
              <w:spacing w:line="200" w:lineRule="exact"/>
              <w:ind w:left="-72"/>
              <w:rPr>
                <w:rFonts w:eastAsia="PMingLiU"/>
                <w:sz w:val="14"/>
                <w:szCs w:val="14"/>
                <w:lang w:val="en-US" w:bidi="th-TH"/>
              </w:rPr>
            </w:pPr>
            <w:r w:rsidRPr="002C2B4F">
              <w:rPr>
                <w:rFonts w:eastAsia="PMingLiU"/>
                <w:sz w:val="14"/>
                <w:szCs w:val="14"/>
                <w:lang w:val="en-US" w:bidi="th-TH"/>
              </w:rPr>
              <w:t>-</w:t>
            </w:r>
          </w:p>
        </w:tc>
        <w:tc>
          <w:tcPr>
            <w:tcW w:w="13" w:type="pct"/>
            <w:tcBorders>
              <w:top w:val="nil"/>
              <w:left w:val="nil"/>
              <w:bottom w:val="nil"/>
              <w:right w:val="nil"/>
            </w:tcBorders>
            <w:shd w:val="clear" w:color="auto" w:fill="auto"/>
            <w:vAlign w:val="bottom"/>
          </w:tcPr>
          <w:p w14:paraId="037F34C3" w14:textId="77777777" w:rsidR="00F73AFA" w:rsidRPr="002C2B4F" w:rsidRDefault="00F73AFA" w:rsidP="00F73AFA">
            <w:pPr>
              <w:pStyle w:val="acctfourfigures"/>
              <w:tabs>
                <w:tab w:val="clear" w:pos="765"/>
                <w:tab w:val="decimal" w:pos="1090"/>
              </w:tabs>
              <w:spacing w:line="200" w:lineRule="exact"/>
              <w:ind w:left="-79" w:right="89"/>
              <w:rPr>
                <w:sz w:val="14"/>
                <w:szCs w:val="14"/>
                <w:lang w:val="en-US" w:bidi="th-TH"/>
              </w:rPr>
            </w:pPr>
          </w:p>
        </w:tc>
        <w:tc>
          <w:tcPr>
            <w:tcW w:w="371" w:type="pct"/>
            <w:tcBorders>
              <w:top w:val="nil"/>
              <w:left w:val="nil"/>
              <w:bottom w:val="nil"/>
              <w:right w:val="nil"/>
            </w:tcBorders>
          </w:tcPr>
          <w:p w14:paraId="4217BDBC" w14:textId="77777777" w:rsidR="00F73AFA" w:rsidRPr="002C2B4F" w:rsidRDefault="00F73AFA" w:rsidP="00F73AFA">
            <w:pPr>
              <w:pStyle w:val="acctfourfigures"/>
              <w:tabs>
                <w:tab w:val="clear" w:pos="765"/>
                <w:tab w:val="decimal" w:pos="357"/>
              </w:tabs>
              <w:spacing w:line="200" w:lineRule="exact"/>
              <w:ind w:left="-72" w:right="341"/>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23D6A52C" w14:textId="77777777" w:rsidR="00F73AFA" w:rsidRPr="002C2B4F" w:rsidRDefault="00F73AFA" w:rsidP="00F73AFA">
            <w:pPr>
              <w:pStyle w:val="acctfourfigures"/>
              <w:tabs>
                <w:tab w:val="clear" w:pos="765"/>
                <w:tab w:val="decimal" w:pos="1090"/>
              </w:tabs>
              <w:spacing w:line="200" w:lineRule="exact"/>
              <w:ind w:left="-72" w:right="115"/>
              <w:rPr>
                <w:sz w:val="14"/>
                <w:szCs w:val="14"/>
                <w:lang w:val="en-US" w:bidi="th-TH"/>
              </w:rPr>
            </w:pPr>
          </w:p>
        </w:tc>
        <w:tc>
          <w:tcPr>
            <w:tcW w:w="449" w:type="pct"/>
            <w:tcBorders>
              <w:top w:val="nil"/>
              <w:left w:val="nil"/>
              <w:bottom w:val="nil"/>
              <w:right w:val="nil"/>
            </w:tcBorders>
            <w:shd w:val="clear" w:color="auto" w:fill="auto"/>
            <w:vAlign w:val="bottom"/>
          </w:tcPr>
          <w:p w14:paraId="7C8B5495" w14:textId="4624B8AE" w:rsidR="00F73AFA" w:rsidRPr="002C2B4F" w:rsidRDefault="00F73AFA" w:rsidP="00F73AFA">
            <w:pPr>
              <w:pStyle w:val="acctfourfigures"/>
              <w:tabs>
                <w:tab w:val="clear" w:pos="765"/>
                <w:tab w:val="decimal" w:pos="720"/>
              </w:tabs>
              <w:spacing w:line="200" w:lineRule="exact"/>
              <w:ind w:left="-72" w:right="-140"/>
              <w:rPr>
                <w:rFonts w:eastAsia="PMingLiU" w:cs="Angsana New"/>
                <w:sz w:val="14"/>
                <w:szCs w:val="14"/>
                <w:lang w:val="en-US" w:bidi="th-TH"/>
              </w:rPr>
            </w:pPr>
            <w:r w:rsidRPr="002C2B4F">
              <w:rPr>
                <w:rFonts w:eastAsia="PMingLiU" w:cs="Angsana New"/>
                <w:sz w:val="14"/>
                <w:szCs w:val="14"/>
                <w:lang w:val="en-US" w:bidi="th-TH"/>
              </w:rPr>
              <w:t>109,205</w:t>
            </w:r>
          </w:p>
        </w:tc>
      </w:tr>
      <w:tr w:rsidR="00F73AFA" w:rsidRPr="002C2B4F" w14:paraId="65611B18" w14:textId="77777777" w:rsidTr="00F73AFA">
        <w:trPr>
          <w:trHeight w:val="20"/>
        </w:trPr>
        <w:tc>
          <w:tcPr>
            <w:tcW w:w="1353" w:type="pct"/>
            <w:tcBorders>
              <w:top w:val="nil"/>
              <w:left w:val="nil"/>
              <w:bottom w:val="nil"/>
              <w:right w:val="nil"/>
            </w:tcBorders>
            <w:shd w:val="clear" w:color="auto" w:fill="auto"/>
            <w:vAlign w:val="bottom"/>
          </w:tcPr>
          <w:p w14:paraId="09655452"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576"/>
              <w:jc w:val="thaiDistribute"/>
              <w:rPr>
                <w:rFonts w:ascii="Times New Roman" w:hAnsi="Times New Roman" w:cs="Times New Roman"/>
                <w:b/>
                <w:bCs/>
                <w:sz w:val="14"/>
                <w:szCs w:val="14"/>
                <w:cs/>
                <w:lang w:val="th-TH"/>
              </w:rPr>
            </w:pPr>
            <w:r w:rsidRPr="002C2B4F">
              <w:rPr>
                <w:rFonts w:ascii="Times New Roman" w:hAnsi="Times New Roman" w:cs="Times New Roman"/>
                <w:b/>
                <w:bCs/>
                <w:sz w:val="14"/>
                <w:szCs w:val="14"/>
                <w:cs/>
                <w:lang w:val="th-TH"/>
              </w:rPr>
              <w:t xml:space="preserve">Total </w:t>
            </w:r>
          </w:p>
        </w:tc>
        <w:tc>
          <w:tcPr>
            <w:tcW w:w="430" w:type="pct"/>
            <w:tcBorders>
              <w:top w:val="single" w:sz="4" w:space="0" w:color="auto"/>
              <w:left w:val="nil"/>
              <w:bottom w:val="single" w:sz="4" w:space="0" w:color="auto"/>
              <w:right w:val="nil"/>
            </w:tcBorders>
            <w:shd w:val="clear" w:color="auto" w:fill="auto"/>
          </w:tcPr>
          <w:p w14:paraId="0F607B33" w14:textId="744928C9" w:rsidR="00F73AFA" w:rsidRPr="002C2B4F" w:rsidRDefault="00F73AFA" w:rsidP="00F73AFA">
            <w:pPr>
              <w:pStyle w:val="acctfourfigures"/>
              <w:tabs>
                <w:tab w:val="clear" w:pos="765"/>
                <w:tab w:val="decimal" w:pos="1090"/>
              </w:tabs>
              <w:spacing w:line="200" w:lineRule="exact"/>
              <w:ind w:left="-72" w:right="115"/>
              <w:rPr>
                <w:rFonts w:eastAsia="PMingLiU"/>
                <w:sz w:val="14"/>
                <w:szCs w:val="14"/>
                <w:lang w:val="en-US" w:bidi="th-TH"/>
              </w:rPr>
            </w:pPr>
            <w:r w:rsidRPr="002C2B4F">
              <w:rPr>
                <w:rFonts w:eastAsia="PMingLiU" w:cs="Angsana New"/>
                <w:sz w:val="14"/>
                <w:szCs w:val="14"/>
                <w:lang w:val="en-US" w:bidi="th-TH"/>
              </w:rPr>
              <w:t>851</w:t>
            </w:r>
            <w:r w:rsidRPr="002C2B4F">
              <w:rPr>
                <w:rFonts w:eastAsia="PMingLiU"/>
                <w:sz w:val="14"/>
                <w:szCs w:val="14"/>
                <w:lang w:val="en-US" w:bidi="th-TH"/>
              </w:rPr>
              <w:t>,</w:t>
            </w:r>
            <w:r w:rsidRPr="002C2B4F">
              <w:rPr>
                <w:rFonts w:eastAsia="PMingLiU" w:cs="Angsana New"/>
                <w:sz w:val="14"/>
                <w:szCs w:val="14"/>
                <w:lang w:val="en-US" w:bidi="th-TH"/>
              </w:rPr>
              <w:t>303</w:t>
            </w:r>
          </w:p>
        </w:tc>
        <w:tc>
          <w:tcPr>
            <w:tcW w:w="50" w:type="pct"/>
            <w:tcBorders>
              <w:top w:val="nil"/>
              <w:left w:val="nil"/>
              <w:bottom w:val="nil"/>
              <w:right w:val="nil"/>
            </w:tcBorders>
          </w:tcPr>
          <w:p w14:paraId="036309DB" w14:textId="77777777" w:rsidR="00F73AFA" w:rsidRPr="002C2B4F" w:rsidRDefault="00F73AFA" w:rsidP="00F73AFA">
            <w:pPr>
              <w:pStyle w:val="acctfourfigures"/>
              <w:tabs>
                <w:tab w:val="clear" w:pos="765"/>
                <w:tab w:val="decimal" w:pos="720"/>
              </w:tabs>
              <w:spacing w:line="200" w:lineRule="exact"/>
              <w:ind w:left="-79" w:right="-79"/>
              <w:jc w:val="right"/>
              <w:rPr>
                <w:rFonts w:eastAsia="PMingLiU"/>
                <w:sz w:val="14"/>
                <w:szCs w:val="14"/>
                <w:lang w:val="en-US" w:bidi="th-TH"/>
              </w:rPr>
            </w:pPr>
          </w:p>
        </w:tc>
        <w:tc>
          <w:tcPr>
            <w:tcW w:w="400" w:type="pct"/>
            <w:tcBorders>
              <w:top w:val="single" w:sz="4" w:space="0" w:color="auto"/>
              <w:left w:val="nil"/>
              <w:bottom w:val="single" w:sz="4" w:space="0" w:color="auto"/>
              <w:right w:val="nil"/>
            </w:tcBorders>
          </w:tcPr>
          <w:p w14:paraId="097DBE20" w14:textId="084967C5" w:rsidR="00F73AFA" w:rsidRPr="002C2B4F" w:rsidRDefault="00F73AFA" w:rsidP="00F73AFA">
            <w:pPr>
              <w:pStyle w:val="acctfourfigures"/>
              <w:tabs>
                <w:tab w:val="clear" w:pos="765"/>
                <w:tab w:val="decimal" w:pos="600"/>
              </w:tabs>
              <w:spacing w:line="200" w:lineRule="exact"/>
              <w:ind w:left="-72"/>
              <w:rPr>
                <w:rFonts w:eastAsia="PMingLiU"/>
                <w:sz w:val="14"/>
                <w:szCs w:val="14"/>
                <w:lang w:val="en-US" w:bidi="th-TH"/>
              </w:rPr>
            </w:pPr>
            <w:r w:rsidRPr="002C2B4F">
              <w:rPr>
                <w:rFonts w:eastAsia="PMingLiU"/>
                <w:sz w:val="14"/>
                <w:szCs w:val="14"/>
                <w:lang w:val="en-US" w:bidi="th-TH"/>
              </w:rPr>
              <w:t>(</w:t>
            </w:r>
            <w:r w:rsidRPr="002C2B4F">
              <w:rPr>
                <w:rFonts w:eastAsia="PMingLiU" w:cs="Angsana New"/>
                <w:sz w:val="14"/>
                <w:szCs w:val="14"/>
                <w:lang w:val="en-US" w:bidi="th-TH"/>
              </w:rPr>
              <w:t>14</w:t>
            </w:r>
            <w:r w:rsidRPr="002C2B4F">
              <w:rPr>
                <w:rFonts w:eastAsia="PMingLiU"/>
                <w:sz w:val="14"/>
                <w:szCs w:val="14"/>
                <w:lang w:val="en-US" w:bidi="th-TH"/>
              </w:rPr>
              <w:t>,384)</w:t>
            </w:r>
          </w:p>
        </w:tc>
        <w:tc>
          <w:tcPr>
            <w:tcW w:w="47" w:type="pct"/>
            <w:tcBorders>
              <w:top w:val="nil"/>
              <w:left w:val="nil"/>
              <w:bottom w:val="nil"/>
              <w:right w:val="nil"/>
            </w:tcBorders>
            <w:shd w:val="clear" w:color="auto" w:fill="auto"/>
          </w:tcPr>
          <w:p w14:paraId="37F38181" w14:textId="77777777" w:rsidR="00F73AFA" w:rsidRPr="002C2B4F" w:rsidRDefault="00F73AFA" w:rsidP="00F73AFA">
            <w:pPr>
              <w:pStyle w:val="acctfourfigures"/>
              <w:tabs>
                <w:tab w:val="clear" w:pos="765"/>
                <w:tab w:val="decimal" w:pos="720"/>
              </w:tabs>
              <w:spacing w:line="200" w:lineRule="exact"/>
              <w:ind w:left="-79" w:right="-79"/>
              <w:jc w:val="right"/>
              <w:rPr>
                <w:rFonts w:eastAsia="PMingLiU"/>
                <w:sz w:val="14"/>
                <w:szCs w:val="14"/>
                <w:lang w:val="en-US" w:bidi="th-TH"/>
              </w:rPr>
            </w:pPr>
          </w:p>
        </w:tc>
        <w:tc>
          <w:tcPr>
            <w:tcW w:w="386" w:type="pct"/>
            <w:tcBorders>
              <w:top w:val="single" w:sz="4" w:space="0" w:color="auto"/>
              <w:left w:val="nil"/>
              <w:bottom w:val="single" w:sz="4" w:space="0" w:color="auto"/>
              <w:right w:val="nil"/>
            </w:tcBorders>
            <w:shd w:val="clear" w:color="auto" w:fill="auto"/>
            <w:vAlign w:val="bottom"/>
          </w:tcPr>
          <w:p w14:paraId="13BC0E54" w14:textId="46FDAD9F" w:rsidR="00F73AFA" w:rsidRPr="002C2B4F" w:rsidRDefault="00F73AFA" w:rsidP="00F73AFA">
            <w:pPr>
              <w:pStyle w:val="acctfourfigures"/>
              <w:tabs>
                <w:tab w:val="clear" w:pos="765"/>
                <w:tab w:val="decimal" w:pos="590"/>
              </w:tabs>
              <w:spacing w:line="200" w:lineRule="exact"/>
              <w:ind w:left="-72"/>
              <w:rPr>
                <w:rFonts w:eastAsia="PMingLiU" w:cs="Angsana New"/>
                <w:sz w:val="14"/>
                <w:szCs w:val="14"/>
                <w:lang w:val="en-US" w:bidi="th-TH"/>
              </w:rPr>
            </w:pPr>
            <w:r w:rsidRPr="002C2B4F">
              <w:rPr>
                <w:rFonts w:eastAsia="PMingLiU" w:cs="Angsana New"/>
                <w:sz w:val="14"/>
                <w:szCs w:val="14"/>
                <w:lang w:val="en-US" w:bidi="th-TH"/>
              </w:rPr>
              <w:t>37,751</w:t>
            </w:r>
          </w:p>
        </w:tc>
        <w:tc>
          <w:tcPr>
            <w:tcW w:w="50" w:type="pct"/>
            <w:tcBorders>
              <w:top w:val="nil"/>
              <w:left w:val="nil"/>
              <w:bottom w:val="nil"/>
              <w:right w:val="nil"/>
            </w:tcBorders>
            <w:shd w:val="clear" w:color="auto" w:fill="auto"/>
            <w:vAlign w:val="bottom"/>
          </w:tcPr>
          <w:p w14:paraId="307E658A" w14:textId="77777777" w:rsidR="00F73AFA" w:rsidRPr="002C2B4F" w:rsidRDefault="00F73AFA" w:rsidP="00F73AFA">
            <w:pPr>
              <w:pStyle w:val="acctfourfigures"/>
              <w:tabs>
                <w:tab w:val="clear" w:pos="765"/>
                <w:tab w:val="decimal" w:pos="1090"/>
              </w:tabs>
              <w:spacing w:line="200" w:lineRule="exact"/>
              <w:ind w:left="-79" w:right="89"/>
              <w:rPr>
                <w:rFonts w:eastAsia="PMingLiU"/>
                <w:sz w:val="14"/>
                <w:szCs w:val="14"/>
                <w:lang w:val="en-US" w:bidi="th-TH"/>
              </w:rPr>
            </w:pPr>
          </w:p>
        </w:tc>
        <w:tc>
          <w:tcPr>
            <w:tcW w:w="359" w:type="pct"/>
            <w:tcBorders>
              <w:top w:val="single" w:sz="4" w:space="0" w:color="auto"/>
              <w:left w:val="nil"/>
              <w:bottom w:val="single" w:sz="4" w:space="0" w:color="auto"/>
              <w:right w:val="nil"/>
            </w:tcBorders>
            <w:shd w:val="clear" w:color="auto" w:fill="auto"/>
            <w:vAlign w:val="bottom"/>
          </w:tcPr>
          <w:p w14:paraId="7C0A1B5F" w14:textId="01699ADD" w:rsidR="00F73AFA" w:rsidRPr="002C2B4F" w:rsidRDefault="00F73AFA" w:rsidP="00F73AFA">
            <w:pPr>
              <w:pStyle w:val="acctfourfigures"/>
              <w:tabs>
                <w:tab w:val="clear" w:pos="765"/>
                <w:tab w:val="decimal" w:pos="1090"/>
              </w:tabs>
              <w:spacing w:line="200" w:lineRule="exact"/>
              <w:ind w:left="-72" w:right="115"/>
              <w:rPr>
                <w:rFonts w:eastAsia="PMingLiU"/>
                <w:sz w:val="14"/>
                <w:szCs w:val="14"/>
                <w:lang w:val="en-US" w:bidi="th-TH"/>
              </w:rPr>
            </w:pPr>
            <w:r w:rsidRPr="002C2B4F">
              <w:rPr>
                <w:rFonts w:eastAsia="PMingLiU"/>
                <w:sz w:val="14"/>
                <w:szCs w:val="14"/>
                <w:lang w:val="en-US" w:bidi="th-TH"/>
              </w:rPr>
              <w:t>(</w:t>
            </w:r>
            <w:r w:rsidRPr="002C2B4F">
              <w:rPr>
                <w:rFonts w:eastAsia="PMingLiU" w:cs="Angsana New"/>
                <w:sz w:val="14"/>
                <w:szCs w:val="14"/>
                <w:lang w:val="en-US" w:bidi="th-TH"/>
              </w:rPr>
              <w:t>7</w:t>
            </w:r>
            <w:r w:rsidRPr="002C2B4F">
              <w:rPr>
                <w:rFonts w:eastAsia="PMingLiU"/>
                <w:sz w:val="14"/>
                <w:szCs w:val="14"/>
                <w:lang w:val="en-US" w:bidi="th-TH"/>
              </w:rPr>
              <w:t>,</w:t>
            </w:r>
            <w:r w:rsidRPr="002C2B4F">
              <w:rPr>
                <w:rFonts w:eastAsia="PMingLiU" w:cs="Angsana New"/>
                <w:sz w:val="14"/>
                <w:szCs w:val="14"/>
                <w:lang w:val="en-US" w:bidi="th-TH"/>
              </w:rPr>
              <w:t>354</w:t>
            </w:r>
            <w:r w:rsidRPr="002C2B4F">
              <w:rPr>
                <w:rFonts w:eastAsia="PMingLiU"/>
                <w:sz w:val="14"/>
                <w:szCs w:val="14"/>
                <w:lang w:val="en-US" w:bidi="th-TH"/>
              </w:rPr>
              <w:t>)</w:t>
            </w:r>
          </w:p>
        </w:tc>
        <w:tc>
          <w:tcPr>
            <w:tcW w:w="37" w:type="pct"/>
            <w:tcBorders>
              <w:top w:val="nil"/>
              <w:left w:val="nil"/>
              <w:bottom w:val="nil"/>
              <w:right w:val="nil"/>
            </w:tcBorders>
          </w:tcPr>
          <w:p w14:paraId="2AC90D37" w14:textId="77777777" w:rsidR="00F73AFA" w:rsidRPr="002C2B4F" w:rsidRDefault="00F73AFA" w:rsidP="00F73AFA">
            <w:pPr>
              <w:pStyle w:val="acctfourfigures"/>
              <w:tabs>
                <w:tab w:val="clear" w:pos="765"/>
                <w:tab w:val="decimal" w:pos="1090"/>
              </w:tabs>
              <w:spacing w:line="200" w:lineRule="exact"/>
              <w:ind w:left="-79" w:right="89"/>
              <w:rPr>
                <w:rFonts w:eastAsia="PMingLiU"/>
                <w:sz w:val="14"/>
                <w:szCs w:val="14"/>
                <w:lang w:val="en-US" w:bidi="th-TH"/>
              </w:rPr>
            </w:pPr>
          </w:p>
        </w:tc>
        <w:tc>
          <w:tcPr>
            <w:tcW w:w="631" w:type="pct"/>
            <w:gridSpan w:val="3"/>
            <w:tcBorders>
              <w:top w:val="single" w:sz="4" w:space="0" w:color="auto"/>
              <w:left w:val="nil"/>
              <w:bottom w:val="single" w:sz="4" w:space="0" w:color="auto"/>
              <w:right w:val="nil"/>
            </w:tcBorders>
            <w:vAlign w:val="bottom"/>
          </w:tcPr>
          <w:p w14:paraId="7E0CBAA3" w14:textId="4B51171B" w:rsidR="00F73AFA" w:rsidRPr="002C2B4F" w:rsidRDefault="00F73AFA" w:rsidP="00F73AFA">
            <w:pPr>
              <w:pStyle w:val="acctfourfigures"/>
              <w:tabs>
                <w:tab w:val="clear" w:pos="765"/>
                <w:tab w:val="decimal" w:pos="985"/>
              </w:tabs>
              <w:spacing w:line="200" w:lineRule="exact"/>
              <w:ind w:left="-72"/>
              <w:rPr>
                <w:rFonts w:eastAsia="PMingLiU"/>
                <w:sz w:val="14"/>
                <w:szCs w:val="14"/>
                <w:lang w:val="en-US" w:bidi="th-TH"/>
              </w:rPr>
            </w:pPr>
            <w:r w:rsidRPr="002C2B4F">
              <w:rPr>
                <w:rFonts w:eastAsia="PMingLiU"/>
                <w:sz w:val="14"/>
                <w:szCs w:val="14"/>
                <w:lang w:val="en-US" w:bidi="th-TH"/>
              </w:rPr>
              <w:t>(</w:t>
            </w:r>
            <w:r w:rsidRPr="002C2B4F">
              <w:rPr>
                <w:rFonts w:eastAsia="PMingLiU" w:cs="Angsana New"/>
                <w:sz w:val="14"/>
                <w:szCs w:val="14"/>
                <w:lang w:val="en-US" w:bidi="th-TH"/>
              </w:rPr>
              <w:t>68</w:t>
            </w:r>
            <w:r w:rsidRPr="002C2B4F">
              <w:rPr>
                <w:rFonts w:eastAsia="PMingLiU"/>
                <w:sz w:val="14"/>
                <w:szCs w:val="14"/>
                <w:lang w:val="en-US" w:bidi="th-TH"/>
              </w:rPr>
              <w:t>,475)</w:t>
            </w:r>
          </w:p>
        </w:tc>
        <w:tc>
          <w:tcPr>
            <w:tcW w:w="11" w:type="pct"/>
            <w:tcBorders>
              <w:top w:val="nil"/>
              <w:left w:val="nil"/>
              <w:bottom w:val="nil"/>
              <w:right w:val="nil"/>
            </w:tcBorders>
            <w:shd w:val="clear" w:color="auto" w:fill="auto"/>
          </w:tcPr>
          <w:p w14:paraId="4961003E" w14:textId="77777777" w:rsidR="00F73AFA" w:rsidRPr="002C2B4F" w:rsidRDefault="00F73AFA" w:rsidP="00F73AFA">
            <w:pPr>
              <w:pStyle w:val="acctfourfigures"/>
              <w:tabs>
                <w:tab w:val="clear" w:pos="765"/>
                <w:tab w:val="decimal" w:pos="1090"/>
              </w:tabs>
              <w:spacing w:line="200" w:lineRule="exact"/>
              <w:ind w:left="-79" w:right="89"/>
              <w:rPr>
                <w:rFonts w:eastAsia="PMingLiU"/>
                <w:sz w:val="14"/>
                <w:szCs w:val="14"/>
                <w:lang w:val="en-US" w:bidi="th-TH"/>
              </w:rPr>
            </w:pPr>
          </w:p>
        </w:tc>
        <w:tc>
          <w:tcPr>
            <w:tcW w:w="363" w:type="pct"/>
            <w:gridSpan w:val="3"/>
            <w:tcBorders>
              <w:top w:val="single" w:sz="4" w:space="0" w:color="auto"/>
              <w:left w:val="nil"/>
              <w:bottom w:val="single" w:sz="4" w:space="0" w:color="auto"/>
              <w:right w:val="nil"/>
            </w:tcBorders>
            <w:shd w:val="clear" w:color="auto" w:fill="auto"/>
            <w:vAlign w:val="bottom"/>
          </w:tcPr>
          <w:p w14:paraId="29531C46" w14:textId="3660B1A5" w:rsidR="00F73AFA" w:rsidRPr="002C2B4F" w:rsidRDefault="00F73AFA" w:rsidP="00F73AFA">
            <w:pPr>
              <w:pStyle w:val="acctfourfigures"/>
              <w:tabs>
                <w:tab w:val="clear" w:pos="765"/>
                <w:tab w:val="decimal" w:pos="590"/>
              </w:tabs>
              <w:spacing w:line="200" w:lineRule="exact"/>
              <w:ind w:left="-72"/>
              <w:rPr>
                <w:rFonts w:eastAsia="PMingLiU"/>
                <w:sz w:val="14"/>
                <w:szCs w:val="14"/>
                <w:lang w:val="en-US" w:bidi="th-TH"/>
              </w:rPr>
            </w:pPr>
            <w:r w:rsidRPr="002C2B4F">
              <w:rPr>
                <w:rFonts w:eastAsia="PMingLiU"/>
                <w:sz w:val="14"/>
                <w:szCs w:val="14"/>
                <w:lang w:val="en-US" w:bidi="th-TH"/>
              </w:rPr>
              <w:t>27,914</w:t>
            </w:r>
          </w:p>
        </w:tc>
        <w:tc>
          <w:tcPr>
            <w:tcW w:w="13" w:type="pct"/>
            <w:tcBorders>
              <w:top w:val="nil"/>
              <w:left w:val="nil"/>
              <w:bottom w:val="nil"/>
              <w:right w:val="nil"/>
            </w:tcBorders>
            <w:shd w:val="clear" w:color="auto" w:fill="auto"/>
            <w:vAlign w:val="bottom"/>
          </w:tcPr>
          <w:p w14:paraId="7470636C" w14:textId="77777777" w:rsidR="00F73AFA" w:rsidRPr="002C2B4F" w:rsidRDefault="00F73AFA" w:rsidP="00F73AFA">
            <w:pPr>
              <w:pStyle w:val="acctfourfigures"/>
              <w:tabs>
                <w:tab w:val="clear" w:pos="765"/>
                <w:tab w:val="decimal" w:pos="1090"/>
              </w:tabs>
              <w:spacing w:line="200" w:lineRule="exact"/>
              <w:ind w:left="-79" w:right="89"/>
              <w:rPr>
                <w:rFonts w:eastAsia="PMingLiU"/>
                <w:sz w:val="14"/>
                <w:szCs w:val="14"/>
                <w:lang w:val="en-US" w:bidi="th-TH"/>
              </w:rPr>
            </w:pPr>
          </w:p>
        </w:tc>
        <w:tc>
          <w:tcPr>
            <w:tcW w:w="371" w:type="pct"/>
            <w:tcBorders>
              <w:top w:val="single" w:sz="4" w:space="0" w:color="auto"/>
              <w:left w:val="nil"/>
              <w:bottom w:val="single" w:sz="4" w:space="0" w:color="auto"/>
              <w:right w:val="nil"/>
            </w:tcBorders>
            <w:vAlign w:val="bottom"/>
          </w:tcPr>
          <w:p w14:paraId="16A316B4" w14:textId="649976E1" w:rsidR="00F73AFA" w:rsidRPr="002C2B4F" w:rsidRDefault="00F73AFA" w:rsidP="00F73AFA">
            <w:pPr>
              <w:pStyle w:val="acctfourfigures"/>
              <w:tabs>
                <w:tab w:val="clear" w:pos="765"/>
                <w:tab w:val="decimal" w:pos="979"/>
              </w:tabs>
              <w:spacing w:line="200" w:lineRule="exact"/>
              <w:ind w:left="-72" w:right="115"/>
              <w:rPr>
                <w:rFonts w:eastAsia="PMingLiU"/>
                <w:sz w:val="14"/>
                <w:szCs w:val="14"/>
                <w:lang w:val="en-US" w:bidi="th-TH"/>
              </w:rPr>
            </w:pPr>
            <w:r w:rsidRPr="002C2B4F">
              <w:rPr>
                <w:rFonts w:eastAsia="PMingLiU"/>
                <w:sz w:val="14"/>
                <w:szCs w:val="14"/>
                <w:lang w:val="en-US" w:bidi="th-TH"/>
              </w:rPr>
              <w:t>(</w:t>
            </w:r>
            <w:r w:rsidRPr="002C2B4F">
              <w:rPr>
                <w:rFonts w:eastAsia="PMingLiU" w:cs="Angsana New"/>
                <w:sz w:val="14"/>
                <w:szCs w:val="14"/>
                <w:lang w:val="en-US" w:bidi="th-TH"/>
              </w:rPr>
              <w:t>5</w:t>
            </w:r>
            <w:r w:rsidRPr="002C2B4F">
              <w:rPr>
                <w:rFonts w:eastAsia="PMingLiU"/>
                <w:sz w:val="14"/>
                <w:szCs w:val="14"/>
                <w:lang w:val="en-US" w:bidi="th-TH"/>
              </w:rPr>
              <w:t>,</w:t>
            </w:r>
            <w:r w:rsidRPr="002C2B4F">
              <w:rPr>
                <w:rFonts w:eastAsia="PMingLiU" w:cs="Angsana New"/>
                <w:sz w:val="14"/>
                <w:szCs w:val="14"/>
                <w:lang w:val="en-US" w:bidi="th-TH"/>
              </w:rPr>
              <w:t>321</w:t>
            </w:r>
            <w:r w:rsidRPr="002C2B4F">
              <w:rPr>
                <w:rFonts w:eastAsia="PMingLiU"/>
                <w:sz w:val="14"/>
                <w:szCs w:val="14"/>
                <w:lang w:val="en-US" w:bidi="th-TH"/>
              </w:rPr>
              <w:t>)</w:t>
            </w:r>
          </w:p>
        </w:tc>
        <w:tc>
          <w:tcPr>
            <w:tcW w:w="50" w:type="pct"/>
            <w:tcBorders>
              <w:top w:val="nil"/>
              <w:left w:val="nil"/>
              <w:bottom w:val="nil"/>
              <w:right w:val="nil"/>
            </w:tcBorders>
          </w:tcPr>
          <w:p w14:paraId="09AAC399" w14:textId="77777777" w:rsidR="00F73AFA" w:rsidRPr="002C2B4F" w:rsidRDefault="00F73AFA" w:rsidP="00F73AFA">
            <w:pPr>
              <w:pStyle w:val="acctfourfigures"/>
              <w:tabs>
                <w:tab w:val="clear" w:pos="765"/>
                <w:tab w:val="decimal" w:pos="1090"/>
              </w:tabs>
              <w:spacing w:line="200" w:lineRule="exact"/>
              <w:ind w:left="-72" w:right="115"/>
              <w:rPr>
                <w:rFonts w:eastAsia="PMingLiU"/>
                <w:sz w:val="14"/>
                <w:szCs w:val="14"/>
                <w:lang w:val="en-US" w:bidi="th-TH"/>
              </w:rPr>
            </w:pPr>
          </w:p>
        </w:tc>
        <w:tc>
          <w:tcPr>
            <w:tcW w:w="449" w:type="pct"/>
            <w:tcBorders>
              <w:top w:val="single" w:sz="4" w:space="0" w:color="auto"/>
              <w:left w:val="nil"/>
              <w:bottom w:val="single" w:sz="4" w:space="0" w:color="auto"/>
              <w:right w:val="nil"/>
            </w:tcBorders>
            <w:shd w:val="clear" w:color="auto" w:fill="auto"/>
            <w:vAlign w:val="bottom"/>
          </w:tcPr>
          <w:p w14:paraId="771E6DA4" w14:textId="1B65EF0F" w:rsidR="00F73AFA" w:rsidRPr="002C2B4F" w:rsidRDefault="00F73AFA" w:rsidP="00F73AFA">
            <w:pPr>
              <w:pStyle w:val="acctfourfigures"/>
              <w:tabs>
                <w:tab w:val="clear" w:pos="765"/>
                <w:tab w:val="decimal" w:pos="720"/>
              </w:tabs>
              <w:spacing w:line="200" w:lineRule="exact"/>
              <w:ind w:left="-72" w:right="-140"/>
              <w:rPr>
                <w:rFonts w:eastAsia="PMingLiU" w:cs="Angsana New"/>
                <w:sz w:val="14"/>
                <w:szCs w:val="14"/>
                <w:lang w:val="en-US" w:bidi="th-TH"/>
              </w:rPr>
            </w:pPr>
            <w:r w:rsidRPr="002C2B4F">
              <w:rPr>
                <w:rFonts w:eastAsia="PMingLiU" w:cs="Angsana New"/>
                <w:sz w:val="14"/>
                <w:szCs w:val="14"/>
                <w:lang w:val="en-US" w:bidi="th-TH"/>
              </w:rPr>
              <w:t>821,434</w:t>
            </w:r>
          </w:p>
        </w:tc>
      </w:tr>
      <w:tr w:rsidR="00F73AFA" w:rsidRPr="002C2B4F" w14:paraId="3F6CE3E7" w14:textId="77777777" w:rsidTr="00F73AFA">
        <w:trPr>
          <w:trHeight w:val="20"/>
        </w:trPr>
        <w:tc>
          <w:tcPr>
            <w:tcW w:w="1353" w:type="pct"/>
            <w:tcBorders>
              <w:top w:val="nil"/>
              <w:left w:val="nil"/>
              <w:bottom w:val="nil"/>
              <w:right w:val="nil"/>
            </w:tcBorders>
            <w:shd w:val="clear" w:color="auto" w:fill="auto"/>
            <w:vAlign w:val="bottom"/>
          </w:tcPr>
          <w:p w14:paraId="595964EC"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1080"/>
              <w:jc w:val="left"/>
              <w:rPr>
                <w:rFonts w:ascii="Times New Roman" w:hAnsi="Times New Roman" w:cs="Times New Roman"/>
                <w:b/>
                <w:bCs/>
                <w:sz w:val="14"/>
                <w:szCs w:val="14"/>
                <w:cs/>
                <w:lang w:val="th-TH"/>
              </w:rPr>
            </w:pPr>
          </w:p>
        </w:tc>
        <w:tc>
          <w:tcPr>
            <w:tcW w:w="430" w:type="pct"/>
            <w:tcBorders>
              <w:top w:val="single" w:sz="4" w:space="0" w:color="auto"/>
              <w:left w:val="nil"/>
              <w:bottom w:val="nil"/>
              <w:right w:val="nil"/>
            </w:tcBorders>
            <w:shd w:val="clear" w:color="auto" w:fill="auto"/>
            <w:vAlign w:val="bottom"/>
          </w:tcPr>
          <w:p w14:paraId="55819F94" w14:textId="77777777" w:rsidR="00F73AFA" w:rsidRPr="002C2B4F" w:rsidRDefault="00F73AFA" w:rsidP="00F73AFA">
            <w:pPr>
              <w:pStyle w:val="acctfourfigures"/>
              <w:tabs>
                <w:tab w:val="clear" w:pos="765"/>
                <w:tab w:val="decimal" w:pos="1090"/>
              </w:tabs>
              <w:spacing w:line="200" w:lineRule="exact"/>
              <w:ind w:left="-72" w:right="115"/>
              <w:rPr>
                <w:rFonts w:eastAsia="PMingLiU"/>
                <w:sz w:val="14"/>
                <w:szCs w:val="14"/>
                <w:lang w:val="en-US" w:bidi="th-TH"/>
              </w:rPr>
            </w:pPr>
          </w:p>
        </w:tc>
        <w:tc>
          <w:tcPr>
            <w:tcW w:w="50" w:type="pct"/>
            <w:tcBorders>
              <w:top w:val="nil"/>
              <w:left w:val="nil"/>
              <w:bottom w:val="nil"/>
              <w:right w:val="nil"/>
            </w:tcBorders>
          </w:tcPr>
          <w:p w14:paraId="68D3D58B"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single" w:sz="4" w:space="0" w:color="auto"/>
              <w:left w:val="nil"/>
              <w:bottom w:val="nil"/>
              <w:right w:val="nil"/>
            </w:tcBorders>
          </w:tcPr>
          <w:p w14:paraId="21B41B1A"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7" w:type="pct"/>
            <w:tcBorders>
              <w:top w:val="nil"/>
              <w:left w:val="nil"/>
              <w:bottom w:val="nil"/>
              <w:right w:val="nil"/>
            </w:tcBorders>
            <w:shd w:val="clear" w:color="auto" w:fill="auto"/>
          </w:tcPr>
          <w:p w14:paraId="1580739D"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single" w:sz="4" w:space="0" w:color="auto"/>
              <w:left w:val="nil"/>
              <w:bottom w:val="nil"/>
              <w:right w:val="nil"/>
            </w:tcBorders>
            <w:shd w:val="clear" w:color="auto" w:fill="auto"/>
          </w:tcPr>
          <w:p w14:paraId="7BE0063A" w14:textId="77777777" w:rsidR="00F73AFA" w:rsidRPr="002C2B4F" w:rsidRDefault="00F73AFA" w:rsidP="00F73AFA">
            <w:pPr>
              <w:pStyle w:val="acctfourfigures"/>
              <w:tabs>
                <w:tab w:val="clear" w:pos="765"/>
                <w:tab w:val="decimal" w:pos="590"/>
              </w:tabs>
              <w:spacing w:line="200" w:lineRule="exact"/>
              <w:ind w:left="-72"/>
              <w:rPr>
                <w:rFonts w:eastAsia="PMingLiU" w:cs="Angsana New"/>
                <w:sz w:val="14"/>
                <w:szCs w:val="14"/>
                <w:lang w:val="en-US" w:bidi="th-TH"/>
              </w:rPr>
            </w:pPr>
          </w:p>
        </w:tc>
        <w:tc>
          <w:tcPr>
            <w:tcW w:w="50" w:type="pct"/>
            <w:tcBorders>
              <w:top w:val="nil"/>
              <w:left w:val="nil"/>
              <w:bottom w:val="nil"/>
              <w:right w:val="nil"/>
            </w:tcBorders>
            <w:shd w:val="clear" w:color="auto" w:fill="auto"/>
          </w:tcPr>
          <w:p w14:paraId="5C5BE81D"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359" w:type="pct"/>
            <w:tcBorders>
              <w:top w:val="single" w:sz="4" w:space="0" w:color="auto"/>
              <w:left w:val="nil"/>
              <w:bottom w:val="nil"/>
              <w:right w:val="nil"/>
            </w:tcBorders>
            <w:shd w:val="clear" w:color="auto" w:fill="auto"/>
          </w:tcPr>
          <w:p w14:paraId="4CE482EA" w14:textId="77777777" w:rsidR="00F73AFA" w:rsidRPr="002C2B4F" w:rsidRDefault="00F73AFA" w:rsidP="00F73AFA">
            <w:pPr>
              <w:pStyle w:val="acctfourfigures"/>
              <w:tabs>
                <w:tab w:val="clear" w:pos="765"/>
                <w:tab w:val="decimal" w:pos="1090"/>
              </w:tabs>
              <w:spacing w:line="200" w:lineRule="exact"/>
              <w:ind w:left="-72" w:right="115"/>
              <w:rPr>
                <w:rFonts w:cs="Angsana New"/>
                <w:sz w:val="14"/>
                <w:szCs w:val="14"/>
                <w:lang w:val="en-US" w:bidi="th-TH"/>
              </w:rPr>
            </w:pPr>
          </w:p>
        </w:tc>
        <w:tc>
          <w:tcPr>
            <w:tcW w:w="37" w:type="pct"/>
            <w:tcBorders>
              <w:top w:val="nil"/>
              <w:left w:val="nil"/>
              <w:bottom w:val="nil"/>
              <w:right w:val="nil"/>
            </w:tcBorders>
          </w:tcPr>
          <w:p w14:paraId="757F37CD"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631" w:type="pct"/>
            <w:gridSpan w:val="3"/>
            <w:tcBorders>
              <w:top w:val="single" w:sz="4" w:space="0" w:color="auto"/>
              <w:left w:val="nil"/>
              <w:bottom w:val="nil"/>
              <w:right w:val="nil"/>
            </w:tcBorders>
          </w:tcPr>
          <w:p w14:paraId="2C8CA9C9"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11" w:type="pct"/>
            <w:tcBorders>
              <w:top w:val="nil"/>
              <w:left w:val="nil"/>
              <w:bottom w:val="nil"/>
              <w:right w:val="nil"/>
            </w:tcBorders>
            <w:shd w:val="clear" w:color="auto" w:fill="auto"/>
          </w:tcPr>
          <w:p w14:paraId="2B5A56AB"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363" w:type="pct"/>
            <w:gridSpan w:val="3"/>
            <w:tcBorders>
              <w:top w:val="single" w:sz="4" w:space="0" w:color="auto"/>
              <w:left w:val="nil"/>
              <w:bottom w:val="nil"/>
              <w:right w:val="nil"/>
            </w:tcBorders>
            <w:shd w:val="clear" w:color="auto" w:fill="auto"/>
          </w:tcPr>
          <w:p w14:paraId="43BB9F02" w14:textId="77777777" w:rsidR="00F73AFA" w:rsidRPr="002C2B4F" w:rsidRDefault="00F73AFA" w:rsidP="00F73AFA">
            <w:pPr>
              <w:pStyle w:val="acctfourfigures"/>
              <w:tabs>
                <w:tab w:val="clear" w:pos="765"/>
                <w:tab w:val="decimal" w:pos="1090"/>
              </w:tabs>
              <w:spacing w:line="200" w:lineRule="exact"/>
              <w:ind w:left="-72" w:right="115"/>
              <w:rPr>
                <w:rFonts w:cs="Angsana New"/>
                <w:sz w:val="14"/>
                <w:szCs w:val="14"/>
                <w:lang w:val="en-US" w:bidi="th-TH"/>
              </w:rPr>
            </w:pPr>
          </w:p>
        </w:tc>
        <w:tc>
          <w:tcPr>
            <w:tcW w:w="13" w:type="pct"/>
            <w:tcBorders>
              <w:top w:val="nil"/>
              <w:left w:val="nil"/>
              <w:bottom w:val="nil"/>
              <w:right w:val="nil"/>
            </w:tcBorders>
            <w:shd w:val="clear" w:color="auto" w:fill="auto"/>
          </w:tcPr>
          <w:p w14:paraId="0FCFF51C"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371" w:type="pct"/>
            <w:tcBorders>
              <w:top w:val="single" w:sz="4" w:space="0" w:color="auto"/>
              <w:left w:val="nil"/>
              <w:bottom w:val="nil"/>
              <w:right w:val="nil"/>
            </w:tcBorders>
          </w:tcPr>
          <w:p w14:paraId="37FADD6F" w14:textId="77777777" w:rsidR="00F73AFA" w:rsidRPr="002C2B4F" w:rsidRDefault="00F73AFA" w:rsidP="00F73AFA">
            <w:pPr>
              <w:pStyle w:val="acctfourfigures"/>
              <w:tabs>
                <w:tab w:val="clear" w:pos="765"/>
                <w:tab w:val="decimal" w:pos="1090"/>
              </w:tabs>
              <w:spacing w:line="200" w:lineRule="exact"/>
              <w:ind w:left="-79"/>
              <w:rPr>
                <w:sz w:val="14"/>
                <w:szCs w:val="14"/>
                <w:lang w:val="en-US" w:bidi="th-TH"/>
              </w:rPr>
            </w:pPr>
          </w:p>
        </w:tc>
        <w:tc>
          <w:tcPr>
            <w:tcW w:w="50" w:type="pct"/>
            <w:tcBorders>
              <w:top w:val="nil"/>
              <w:left w:val="nil"/>
              <w:bottom w:val="nil"/>
              <w:right w:val="nil"/>
            </w:tcBorders>
          </w:tcPr>
          <w:p w14:paraId="2E0DAFE3" w14:textId="77777777" w:rsidR="00F73AFA" w:rsidRPr="002C2B4F" w:rsidRDefault="00F73AFA" w:rsidP="00F73AFA">
            <w:pPr>
              <w:pStyle w:val="acctfourfigures"/>
              <w:tabs>
                <w:tab w:val="clear" w:pos="765"/>
                <w:tab w:val="decimal" w:pos="1090"/>
              </w:tabs>
              <w:spacing w:line="200" w:lineRule="exact"/>
              <w:ind w:left="-79"/>
              <w:rPr>
                <w:sz w:val="14"/>
                <w:szCs w:val="14"/>
                <w:lang w:val="en-US" w:bidi="th-TH"/>
              </w:rPr>
            </w:pPr>
          </w:p>
        </w:tc>
        <w:tc>
          <w:tcPr>
            <w:tcW w:w="449" w:type="pct"/>
            <w:tcBorders>
              <w:top w:val="single" w:sz="4" w:space="0" w:color="auto"/>
              <w:left w:val="nil"/>
              <w:bottom w:val="nil"/>
              <w:right w:val="nil"/>
            </w:tcBorders>
            <w:shd w:val="clear" w:color="auto" w:fill="auto"/>
          </w:tcPr>
          <w:p w14:paraId="5E2152A8" w14:textId="77777777" w:rsidR="00F73AFA" w:rsidRPr="002C2B4F" w:rsidRDefault="00F73AFA" w:rsidP="00F73AFA">
            <w:pPr>
              <w:pStyle w:val="acctfourfigures"/>
              <w:tabs>
                <w:tab w:val="clear" w:pos="765"/>
                <w:tab w:val="decimal" w:pos="720"/>
              </w:tabs>
              <w:spacing w:line="200" w:lineRule="exact"/>
              <w:ind w:left="-72" w:right="-140"/>
              <w:rPr>
                <w:rFonts w:eastAsia="PMingLiU" w:cs="Angsana New"/>
                <w:sz w:val="14"/>
                <w:szCs w:val="14"/>
                <w:lang w:val="en-US" w:bidi="th-TH"/>
              </w:rPr>
            </w:pPr>
          </w:p>
        </w:tc>
      </w:tr>
      <w:tr w:rsidR="00F73AFA" w:rsidRPr="002C2B4F" w14:paraId="2473BC1C" w14:textId="77777777" w:rsidTr="00F73AFA">
        <w:trPr>
          <w:trHeight w:val="20"/>
        </w:trPr>
        <w:tc>
          <w:tcPr>
            <w:tcW w:w="1353" w:type="pct"/>
            <w:tcBorders>
              <w:top w:val="nil"/>
              <w:left w:val="nil"/>
              <w:bottom w:val="nil"/>
              <w:right w:val="nil"/>
            </w:tcBorders>
            <w:shd w:val="clear" w:color="auto" w:fill="auto"/>
            <w:vAlign w:val="bottom"/>
          </w:tcPr>
          <w:p w14:paraId="4F6FEBD6"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1080"/>
              <w:jc w:val="left"/>
              <w:rPr>
                <w:rFonts w:ascii="Times New Roman" w:hAnsi="Times New Roman" w:cs="Times New Roman"/>
                <w:b/>
                <w:bCs/>
                <w:sz w:val="14"/>
                <w:szCs w:val="14"/>
                <w:cs/>
                <w:lang w:val="th-TH"/>
              </w:rPr>
            </w:pPr>
            <w:bookmarkStart w:id="9" w:name="_Hlk70086457"/>
            <w:r w:rsidRPr="002C2B4F">
              <w:rPr>
                <w:rFonts w:ascii="Times New Roman" w:hAnsi="Times New Roman" w:cs="Times New Roman"/>
                <w:b/>
                <w:bCs/>
                <w:sz w:val="14"/>
                <w:szCs w:val="14"/>
                <w:cs/>
                <w:lang w:val="th-TH"/>
              </w:rPr>
              <w:t>Accummulated depreciation</w:t>
            </w:r>
          </w:p>
        </w:tc>
        <w:tc>
          <w:tcPr>
            <w:tcW w:w="430" w:type="pct"/>
            <w:tcBorders>
              <w:top w:val="nil"/>
              <w:left w:val="nil"/>
              <w:bottom w:val="nil"/>
              <w:right w:val="nil"/>
            </w:tcBorders>
            <w:shd w:val="clear" w:color="auto" w:fill="auto"/>
            <w:vAlign w:val="bottom"/>
          </w:tcPr>
          <w:p w14:paraId="13B73F32" w14:textId="77777777" w:rsidR="00F73AFA" w:rsidRPr="002C2B4F" w:rsidRDefault="00F73AFA" w:rsidP="00F73AFA">
            <w:pPr>
              <w:pStyle w:val="acctfourfigures"/>
              <w:tabs>
                <w:tab w:val="clear" w:pos="765"/>
                <w:tab w:val="decimal" w:pos="1090"/>
              </w:tabs>
              <w:spacing w:line="200" w:lineRule="exact"/>
              <w:ind w:left="-79"/>
              <w:rPr>
                <w:sz w:val="14"/>
                <w:szCs w:val="14"/>
                <w:lang w:val="en-US" w:bidi="th-TH"/>
              </w:rPr>
            </w:pPr>
          </w:p>
        </w:tc>
        <w:tc>
          <w:tcPr>
            <w:tcW w:w="50" w:type="pct"/>
            <w:tcBorders>
              <w:top w:val="nil"/>
              <w:left w:val="nil"/>
              <w:bottom w:val="nil"/>
              <w:right w:val="nil"/>
            </w:tcBorders>
          </w:tcPr>
          <w:p w14:paraId="78001B75"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nil"/>
              <w:left w:val="nil"/>
              <w:bottom w:val="nil"/>
              <w:right w:val="nil"/>
            </w:tcBorders>
          </w:tcPr>
          <w:p w14:paraId="372A3D7B"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7" w:type="pct"/>
            <w:tcBorders>
              <w:top w:val="nil"/>
              <w:left w:val="nil"/>
              <w:bottom w:val="nil"/>
              <w:right w:val="nil"/>
            </w:tcBorders>
            <w:shd w:val="clear" w:color="auto" w:fill="auto"/>
          </w:tcPr>
          <w:p w14:paraId="6A8579C3"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nil"/>
              <w:left w:val="nil"/>
              <w:bottom w:val="nil"/>
              <w:right w:val="nil"/>
            </w:tcBorders>
            <w:shd w:val="clear" w:color="auto" w:fill="auto"/>
          </w:tcPr>
          <w:p w14:paraId="1D9D2521" w14:textId="77777777" w:rsidR="00F73AFA" w:rsidRPr="002C2B4F" w:rsidRDefault="00F73AFA" w:rsidP="00F73AFA">
            <w:pPr>
              <w:pStyle w:val="acctfourfigures"/>
              <w:tabs>
                <w:tab w:val="clear" w:pos="765"/>
                <w:tab w:val="decimal" w:pos="590"/>
              </w:tabs>
              <w:spacing w:line="200" w:lineRule="exact"/>
              <w:ind w:left="-72"/>
              <w:rPr>
                <w:rFonts w:eastAsia="PMingLiU" w:cs="Angsana New"/>
                <w:sz w:val="14"/>
                <w:szCs w:val="14"/>
                <w:lang w:val="en-US" w:bidi="th-TH"/>
              </w:rPr>
            </w:pPr>
          </w:p>
        </w:tc>
        <w:tc>
          <w:tcPr>
            <w:tcW w:w="50" w:type="pct"/>
            <w:tcBorders>
              <w:top w:val="nil"/>
              <w:left w:val="nil"/>
              <w:bottom w:val="nil"/>
              <w:right w:val="nil"/>
            </w:tcBorders>
            <w:shd w:val="clear" w:color="auto" w:fill="auto"/>
          </w:tcPr>
          <w:p w14:paraId="30A61D0F"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359" w:type="pct"/>
            <w:tcBorders>
              <w:top w:val="nil"/>
              <w:left w:val="nil"/>
              <w:bottom w:val="nil"/>
              <w:right w:val="nil"/>
            </w:tcBorders>
            <w:shd w:val="clear" w:color="auto" w:fill="auto"/>
          </w:tcPr>
          <w:p w14:paraId="6FB59985" w14:textId="77777777" w:rsidR="00F73AFA" w:rsidRPr="002C2B4F" w:rsidRDefault="00F73AFA" w:rsidP="00F73AFA">
            <w:pPr>
              <w:pStyle w:val="acctfourfigures"/>
              <w:tabs>
                <w:tab w:val="clear" w:pos="765"/>
                <w:tab w:val="decimal" w:pos="1090"/>
              </w:tabs>
              <w:spacing w:line="200" w:lineRule="exact"/>
              <w:ind w:left="-72" w:right="115"/>
              <w:rPr>
                <w:rFonts w:cs="Angsana New"/>
                <w:sz w:val="14"/>
                <w:szCs w:val="14"/>
                <w:lang w:val="en-US" w:bidi="th-TH"/>
              </w:rPr>
            </w:pPr>
          </w:p>
        </w:tc>
        <w:tc>
          <w:tcPr>
            <w:tcW w:w="37" w:type="pct"/>
            <w:tcBorders>
              <w:top w:val="nil"/>
              <w:left w:val="nil"/>
              <w:bottom w:val="nil"/>
              <w:right w:val="nil"/>
            </w:tcBorders>
          </w:tcPr>
          <w:p w14:paraId="24CF71B0"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631" w:type="pct"/>
            <w:gridSpan w:val="3"/>
            <w:tcBorders>
              <w:top w:val="nil"/>
              <w:left w:val="nil"/>
              <w:bottom w:val="nil"/>
              <w:right w:val="nil"/>
            </w:tcBorders>
          </w:tcPr>
          <w:p w14:paraId="454935D8"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11" w:type="pct"/>
            <w:tcBorders>
              <w:top w:val="nil"/>
              <w:left w:val="nil"/>
              <w:bottom w:val="nil"/>
              <w:right w:val="nil"/>
            </w:tcBorders>
            <w:shd w:val="clear" w:color="auto" w:fill="auto"/>
          </w:tcPr>
          <w:p w14:paraId="24A36F32"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363" w:type="pct"/>
            <w:gridSpan w:val="3"/>
            <w:tcBorders>
              <w:top w:val="nil"/>
              <w:left w:val="nil"/>
              <w:bottom w:val="nil"/>
              <w:right w:val="nil"/>
            </w:tcBorders>
            <w:shd w:val="clear" w:color="auto" w:fill="auto"/>
          </w:tcPr>
          <w:p w14:paraId="2CED8ED5" w14:textId="77777777" w:rsidR="00F73AFA" w:rsidRPr="002C2B4F" w:rsidRDefault="00F73AFA" w:rsidP="00F73AFA">
            <w:pPr>
              <w:pStyle w:val="acctfourfigures"/>
              <w:tabs>
                <w:tab w:val="clear" w:pos="765"/>
                <w:tab w:val="decimal" w:pos="1090"/>
              </w:tabs>
              <w:spacing w:line="200" w:lineRule="exact"/>
              <w:ind w:left="-72" w:right="115"/>
              <w:rPr>
                <w:rFonts w:cs="Angsana New"/>
                <w:sz w:val="14"/>
                <w:szCs w:val="14"/>
                <w:lang w:val="en-US" w:bidi="th-TH"/>
              </w:rPr>
            </w:pPr>
          </w:p>
        </w:tc>
        <w:tc>
          <w:tcPr>
            <w:tcW w:w="13" w:type="pct"/>
            <w:tcBorders>
              <w:top w:val="nil"/>
              <w:left w:val="nil"/>
              <w:bottom w:val="nil"/>
              <w:right w:val="nil"/>
            </w:tcBorders>
            <w:shd w:val="clear" w:color="auto" w:fill="auto"/>
          </w:tcPr>
          <w:p w14:paraId="308D47AA" w14:textId="77777777" w:rsidR="00F73AFA" w:rsidRPr="002C2B4F" w:rsidRDefault="00F73AFA" w:rsidP="00F73AFA">
            <w:pPr>
              <w:pStyle w:val="acctfourfigures"/>
              <w:tabs>
                <w:tab w:val="clear" w:pos="765"/>
                <w:tab w:val="decimal" w:pos="807"/>
              </w:tabs>
              <w:spacing w:line="200" w:lineRule="exact"/>
              <w:ind w:right="11"/>
              <w:rPr>
                <w:sz w:val="14"/>
                <w:szCs w:val="14"/>
                <w:lang w:val="en-US" w:bidi="th-TH"/>
              </w:rPr>
            </w:pPr>
          </w:p>
        </w:tc>
        <w:tc>
          <w:tcPr>
            <w:tcW w:w="371" w:type="pct"/>
            <w:tcBorders>
              <w:top w:val="nil"/>
              <w:left w:val="nil"/>
              <w:bottom w:val="nil"/>
              <w:right w:val="nil"/>
            </w:tcBorders>
          </w:tcPr>
          <w:p w14:paraId="370306C5" w14:textId="77777777" w:rsidR="00F73AFA" w:rsidRPr="002C2B4F" w:rsidRDefault="00F73AFA" w:rsidP="00F73AFA">
            <w:pPr>
              <w:pStyle w:val="acctfourfigures"/>
              <w:tabs>
                <w:tab w:val="clear" w:pos="765"/>
                <w:tab w:val="decimal" w:pos="1090"/>
              </w:tabs>
              <w:spacing w:line="200" w:lineRule="exact"/>
              <w:ind w:left="-79"/>
              <w:rPr>
                <w:sz w:val="14"/>
                <w:szCs w:val="14"/>
                <w:lang w:val="en-US" w:bidi="th-TH"/>
              </w:rPr>
            </w:pPr>
          </w:p>
        </w:tc>
        <w:tc>
          <w:tcPr>
            <w:tcW w:w="50" w:type="pct"/>
            <w:tcBorders>
              <w:top w:val="nil"/>
              <w:left w:val="nil"/>
              <w:bottom w:val="nil"/>
              <w:right w:val="nil"/>
            </w:tcBorders>
          </w:tcPr>
          <w:p w14:paraId="0A278E62" w14:textId="77777777" w:rsidR="00F73AFA" w:rsidRPr="002C2B4F" w:rsidRDefault="00F73AFA" w:rsidP="00F73AFA">
            <w:pPr>
              <w:pStyle w:val="acctfourfigures"/>
              <w:tabs>
                <w:tab w:val="clear" w:pos="765"/>
                <w:tab w:val="decimal" w:pos="1090"/>
              </w:tabs>
              <w:spacing w:line="200" w:lineRule="exact"/>
              <w:ind w:left="-79"/>
              <w:rPr>
                <w:sz w:val="14"/>
                <w:szCs w:val="14"/>
                <w:lang w:val="en-US" w:bidi="th-TH"/>
              </w:rPr>
            </w:pPr>
          </w:p>
        </w:tc>
        <w:tc>
          <w:tcPr>
            <w:tcW w:w="449" w:type="pct"/>
            <w:tcBorders>
              <w:top w:val="nil"/>
              <w:left w:val="nil"/>
              <w:bottom w:val="nil"/>
              <w:right w:val="nil"/>
            </w:tcBorders>
            <w:shd w:val="clear" w:color="auto" w:fill="auto"/>
          </w:tcPr>
          <w:p w14:paraId="2A8DFEC6" w14:textId="77777777" w:rsidR="00F73AFA" w:rsidRPr="002C2B4F" w:rsidRDefault="00F73AFA" w:rsidP="00F73AFA">
            <w:pPr>
              <w:pStyle w:val="acctfourfigures"/>
              <w:tabs>
                <w:tab w:val="clear" w:pos="765"/>
                <w:tab w:val="decimal" w:pos="720"/>
              </w:tabs>
              <w:spacing w:line="200" w:lineRule="exact"/>
              <w:ind w:left="-72" w:right="-140"/>
              <w:rPr>
                <w:rFonts w:eastAsia="PMingLiU" w:cs="Angsana New"/>
                <w:sz w:val="14"/>
                <w:szCs w:val="14"/>
                <w:lang w:val="en-US" w:bidi="th-TH"/>
              </w:rPr>
            </w:pPr>
          </w:p>
        </w:tc>
      </w:tr>
      <w:bookmarkEnd w:id="9"/>
      <w:tr w:rsidR="00F73AFA" w:rsidRPr="002C2B4F" w14:paraId="4578F016" w14:textId="77777777" w:rsidTr="00F73AFA">
        <w:trPr>
          <w:trHeight w:val="20"/>
        </w:trPr>
        <w:tc>
          <w:tcPr>
            <w:tcW w:w="1353" w:type="pct"/>
            <w:tcBorders>
              <w:top w:val="nil"/>
              <w:left w:val="nil"/>
              <w:bottom w:val="nil"/>
              <w:right w:val="nil"/>
            </w:tcBorders>
            <w:shd w:val="clear" w:color="auto" w:fill="auto"/>
            <w:vAlign w:val="bottom"/>
          </w:tcPr>
          <w:p w14:paraId="07045145"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2C2B4F">
              <w:rPr>
                <w:rFonts w:ascii="Times New Roman" w:hAnsi="Times New Roman" w:cs="Times New Roman"/>
                <w:sz w:val="14"/>
                <w:szCs w:val="14"/>
                <w:cs/>
              </w:rPr>
              <w:t>Land improvements</w:t>
            </w:r>
          </w:p>
        </w:tc>
        <w:tc>
          <w:tcPr>
            <w:tcW w:w="430" w:type="pct"/>
            <w:tcBorders>
              <w:top w:val="nil"/>
              <w:left w:val="nil"/>
              <w:bottom w:val="nil"/>
              <w:right w:val="nil"/>
            </w:tcBorders>
            <w:shd w:val="clear" w:color="auto" w:fill="auto"/>
          </w:tcPr>
          <w:p w14:paraId="4BAE8867" w14:textId="41A07D3F" w:rsidR="00F73AFA" w:rsidRPr="002C2B4F" w:rsidRDefault="00F73AFA" w:rsidP="00F73AFA">
            <w:pPr>
              <w:pStyle w:val="acctfourfigures"/>
              <w:tabs>
                <w:tab w:val="clear" w:pos="765"/>
                <w:tab w:val="decimal" w:pos="1090"/>
              </w:tabs>
              <w:spacing w:line="200" w:lineRule="exact"/>
              <w:ind w:left="-72" w:right="115"/>
              <w:rPr>
                <w:rFonts w:eastAsia="PMingLiU" w:cs="Angsana New"/>
                <w:sz w:val="14"/>
                <w:szCs w:val="14"/>
                <w:lang w:val="en-US" w:bidi="th-TH"/>
              </w:rPr>
            </w:pPr>
            <w:r w:rsidRPr="002C2B4F">
              <w:rPr>
                <w:rFonts w:eastAsia="PMingLiU" w:cs="Angsana New"/>
                <w:sz w:val="14"/>
                <w:szCs w:val="14"/>
                <w:lang w:val="en-US" w:bidi="th-TH"/>
              </w:rPr>
              <w:t>(10,837)</w:t>
            </w:r>
          </w:p>
        </w:tc>
        <w:tc>
          <w:tcPr>
            <w:tcW w:w="50" w:type="pct"/>
            <w:tcBorders>
              <w:top w:val="nil"/>
              <w:left w:val="nil"/>
              <w:bottom w:val="nil"/>
              <w:right w:val="nil"/>
            </w:tcBorders>
          </w:tcPr>
          <w:p w14:paraId="01B3A413"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nil"/>
              <w:left w:val="nil"/>
              <w:bottom w:val="nil"/>
              <w:right w:val="nil"/>
            </w:tcBorders>
          </w:tcPr>
          <w:p w14:paraId="63AA1968" w14:textId="77777777" w:rsidR="00F73AFA" w:rsidRPr="002C2B4F" w:rsidRDefault="00F73AFA" w:rsidP="00F73AFA">
            <w:pPr>
              <w:pStyle w:val="acctfourfigures"/>
              <w:tabs>
                <w:tab w:val="clear" w:pos="765"/>
                <w:tab w:val="decimal" w:pos="436"/>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0F9DA6F1"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nil"/>
              <w:left w:val="nil"/>
              <w:bottom w:val="nil"/>
              <w:right w:val="nil"/>
            </w:tcBorders>
            <w:shd w:val="clear" w:color="auto" w:fill="auto"/>
          </w:tcPr>
          <w:p w14:paraId="2E1A3535" w14:textId="41FF74BC" w:rsidR="00F73AFA" w:rsidRPr="002C2B4F" w:rsidRDefault="00F73AFA" w:rsidP="00F73AFA">
            <w:pPr>
              <w:pStyle w:val="acctfourfigures"/>
              <w:tabs>
                <w:tab w:val="clear" w:pos="765"/>
                <w:tab w:val="decimal" w:pos="590"/>
              </w:tabs>
              <w:spacing w:line="200" w:lineRule="exact"/>
              <w:ind w:left="-72"/>
              <w:rPr>
                <w:rFonts w:eastAsia="PMingLiU" w:cs="Angsana New"/>
                <w:sz w:val="14"/>
                <w:szCs w:val="14"/>
                <w:lang w:val="en-US" w:bidi="th-TH"/>
              </w:rPr>
            </w:pPr>
            <w:r w:rsidRPr="002C2B4F">
              <w:rPr>
                <w:rFonts w:eastAsia="PMingLiU" w:cs="Angsana New"/>
                <w:sz w:val="14"/>
                <w:szCs w:val="14"/>
                <w:lang w:val="en-US" w:bidi="th-TH"/>
              </w:rPr>
              <w:t xml:space="preserve"> (1,060)</w:t>
            </w:r>
          </w:p>
        </w:tc>
        <w:tc>
          <w:tcPr>
            <w:tcW w:w="50" w:type="pct"/>
            <w:tcBorders>
              <w:top w:val="nil"/>
              <w:left w:val="nil"/>
              <w:bottom w:val="nil"/>
              <w:right w:val="nil"/>
            </w:tcBorders>
            <w:shd w:val="clear" w:color="auto" w:fill="auto"/>
            <w:vAlign w:val="bottom"/>
          </w:tcPr>
          <w:p w14:paraId="3E77FAEF"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359" w:type="pct"/>
            <w:tcBorders>
              <w:top w:val="nil"/>
              <w:left w:val="nil"/>
              <w:bottom w:val="nil"/>
              <w:right w:val="nil"/>
            </w:tcBorders>
            <w:shd w:val="clear" w:color="auto" w:fill="auto"/>
            <w:vAlign w:val="bottom"/>
          </w:tcPr>
          <w:p w14:paraId="1BE28402" w14:textId="77777777" w:rsidR="00F73AFA" w:rsidRPr="002C2B4F" w:rsidRDefault="00F73AFA" w:rsidP="00F73AFA">
            <w:pPr>
              <w:pStyle w:val="acctfourfigures"/>
              <w:tabs>
                <w:tab w:val="clear" w:pos="765"/>
                <w:tab w:val="decimal" w:pos="409"/>
              </w:tabs>
              <w:spacing w:line="200" w:lineRule="exact"/>
              <w:ind w:left="-72"/>
              <w:rPr>
                <w:sz w:val="14"/>
                <w:szCs w:val="14"/>
                <w:lang w:val="en-US" w:bidi="th-TH"/>
              </w:rPr>
            </w:pPr>
            <w:r w:rsidRPr="002C2B4F">
              <w:rPr>
                <w:sz w:val="14"/>
                <w:szCs w:val="14"/>
                <w:lang w:val="en-US" w:bidi="th-TH"/>
              </w:rPr>
              <w:t>-</w:t>
            </w:r>
          </w:p>
        </w:tc>
        <w:tc>
          <w:tcPr>
            <w:tcW w:w="37" w:type="pct"/>
            <w:tcBorders>
              <w:top w:val="nil"/>
              <w:left w:val="nil"/>
              <w:bottom w:val="nil"/>
              <w:right w:val="nil"/>
            </w:tcBorders>
          </w:tcPr>
          <w:p w14:paraId="5BEF0AC1"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631" w:type="pct"/>
            <w:gridSpan w:val="3"/>
            <w:tcBorders>
              <w:top w:val="nil"/>
              <w:left w:val="nil"/>
              <w:bottom w:val="nil"/>
              <w:right w:val="nil"/>
            </w:tcBorders>
            <w:vAlign w:val="bottom"/>
          </w:tcPr>
          <w:p w14:paraId="7C7C79A2" w14:textId="3784BFEF" w:rsidR="00F73AFA" w:rsidRPr="002C2B4F" w:rsidRDefault="00F73AFA" w:rsidP="00F73AFA">
            <w:pPr>
              <w:pStyle w:val="acctfourfigures"/>
              <w:tabs>
                <w:tab w:val="clear" w:pos="765"/>
                <w:tab w:val="decimal" w:pos="985"/>
              </w:tabs>
              <w:spacing w:line="200" w:lineRule="exact"/>
              <w:ind w:left="-72"/>
              <w:rPr>
                <w:rFonts w:eastAsia="PMingLiU"/>
                <w:sz w:val="14"/>
                <w:szCs w:val="14"/>
                <w:lang w:val="en-US" w:bidi="th-TH"/>
              </w:rPr>
            </w:pPr>
            <w:r w:rsidRPr="002C2B4F">
              <w:rPr>
                <w:rFonts w:eastAsia="PMingLiU"/>
                <w:sz w:val="14"/>
                <w:szCs w:val="14"/>
                <w:lang w:val="en-US" w:bidi="th-TH"/>
              </w:rPr>
              <w:t>7,335</w:t>
            </w:r>
          </w:p>
        </w:tc>
        <w:tc>
          <w:tcPr>
            <w:tcW w:w="11" w:type="pct"/>
            <w:tcBorders>
              <w:top w:val="nil"/>
              <w:left w:val="nil"/>
              <w:bottom w:val="nil"/>
              <w:right w:val="nil"/>
            </w:tcBorders>
            <w:shd w:val="clear" w:color="auto" w:fill="auto"/>
          </w:tcPr>
          <w:p w14:paraId="4E532ECB"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363" w:type="pct"/>
            <w:gridSpan w:val="3"/>
            <w:tcBorders>
              <w:top w:val="nil"/>
              <w:left w:val="nil"/>
              <w:bottom w:val="nil"/>
              <w:right w:val="nil"/>
            </w:tcBorders>
            <w:shd w:val="clear" w:color="auto" w:fill="auto"/>
            <w:vAlign w:val="bottom"/>
          </w:tcPr>
          <w:p w14:paraId="6836EDCC" w14:textId="533D0127" w:rsidR="00F73AFA" w:rsidRPr="002C2B4F" w:rsidRDefault="00F73AFA" w:rsidP="00F73AFA">
            <w:pPr>
              <w:pStyle w:val="acctfourfigures"/>
              <w:tabs>
                <w:tab w:val="clear" w:pos="765"/>
                <w:tab w:val="decimal" w:pos="365"/>
              </w:tabs>
              <w:spacing w:line="200" w:lineRule="exact"/>
              <w:ind w:left="-72"/>
              <w:rPr>
                <w:sz w:val="14"/>
                <w:szCs w:val="14"/>
                <w:lang w:val="en-US" w:bidi="th-TH"/>
              </w:rPr>
            </w:pPr>
            <w:r w:rsidRPr="002C2B4F">
              <w:rPr>
                <w:sz w:val="14"/>
                <w:szCs w:val="14"/>
                <w:lang w:val="en-US" w:bidi="th-TH"/>
              </w:rPr>
              <w:t>-</w:t>
            </w:r>
          </w:p>
        </w:tc>
        <w:tc>
          <w:tcPr>
            <w:tcW w:w="13" w:type="pct"/>
            <w:tcBorders>
              <w:top w:val="nil"/>
              <w:left w:val="nil"/>
              <w:bottom w:val="nil"/>
              <w:right w:val="nil"/>
            </w:tcBorders>
            <w:shd w:val="clear" w:color="auto" w:fill="auto"/>
            <w:vAlign w:val="bottom"/>
          </w:tcPr>
          <w:p w14:paraId="1E4D92F6"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371" w:type="pct"/>
            <w:tcBorders>
              <w:top w:val="nil"/>
              <w:left w:val="nil"/>
              <w:bottom w:val="nil"/>
              <w:right w:val="nil"/>
            </w:tcBorders>
          </w:tcPr>
          <w:p w14:paraId="210BB7C4" w14:textId="77777777" w:rsidR="00F73AFA" w:rsidRPr="002C2B4F" w:rsidRDefault="00F73AFA" w:rsidP="00F73AFA">
            <w:pPr>
              <w:pStyle w:val="acctfourfigures"/>
              <w:tabs>
                <w:tab w:val="clear" w:pos="765"/>
                <w:tab w:val="decimal" w:pos="357"/>
              </w:tabs>
              <w:spacing w:line="200" w:lineRule="exact"/>
              <w:ind w:left="-72" w:right="341"/>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5995B038" w14:textId="77777777" w:rsidR="00F73AFA" w:rsidRPr="002C2B4F" w:rsidRDefault="00F73AFA" w:rsidP="00F73AFA">
            <w:pPr>
              <w:pStyle w:val="acctfourfigures"/>
              <w:tabs>
                <w:tab w:val="clear" w:pos="765"/>
                <w:tab w:val="decimal" w:pos="1090"/>
              </w:tabs>
              <w:spacing w:line="200" w:lineRule="exact"/>
              <w:ind w:left="-72" w:right="115"/>
              <w:rPr>
                <w:sz w:val="14"/>
                <w:szCs w:val="14"/>
                <w:lang w:val="en-US" w:bidi="th-TH"/>
              </w:rPr>
            </w:pPr>
          </w:p>
        </w:tc>
        <w:tc>
          <w:tcPr>
            <w:tcW w:w="449" w:type="pct"/>
            <w:tcBorders>
              <w:top w:val="nil"/>
              <w:left w:val="nil"/>
              <w:bottom w:val="nil"/>
              <w:right w:val="nil"/>
            </w:tcBorders>
            <w:shd w:val="clear" w:color="auto" w:fill="auto"/>
            <w:vAlign w:val="bottom"/>
          </w:tcPr>
          <w:p w14:paraId="5E964243" w14:textId="0455C670" w:rsidR="00F73AFA" w:rsidRPr="002C2B4F" w:rsidRDefault="00F73AFA" w:rsidP="00F73AFA">
            <w:pPr>
              <w:pStyle w:val="acctfourfigures"/>
              <w:tabs>
                <w:tab w:val="clear" w:pos="765"/>
                <w:tab w:val="decimal" w:pos="720"/>
              </w:tabs>
              <w:spacing w:line="200" w:lineRule="exact"/>
              <w:ind w:left="-72" w:right="-140"/>
              <w:rPr>
                <w:rFonts w:eastAsia="PMingLiU" w:cs="Angsana New"/>
                <w:sz w:val="14"/>
                <w:szCs w:val="14"/>
                <w:lang w:val="en-US" w:bidi="th-TH"/>
              </w:rPr>
            </w:pPr>
            <w:r w:rsidRPr="002C2B4F">
              <w:rPr>
                <w:rFonts w:eastAsia="PMingLiU" w:cs="Angsana New"/>
                <w:sz w:val="14"/>
                <w:szCs w:val="14"/>
                <w:lang w:val="en-US" w:bidi="th-TH"/>
              </w:rPr>
              <w:t>(4,562)</w:t>
            </w:r>
          </w:p>
        </w:tc>
      </w:tr>
      <w:tr w:rsidR="00F73AFA" w:rsidRPr="002C2B4F" w14:paraId="11C357AA" w14:textId="77777777" w:rsidTr="00F73AFA">
        <w:trPr>
          <w:trHeight w:val="20"/>
        </w:trPr>
        <w:tc>
          <w:tcPr>
            <w:tcW w:w="1353" w:type="pct"/>
            <w:tcBorders>
              <w:top w:val="nil"/>
              <w:left w:val="nil"/>
              <w:bottom w:val="nil"/>
              <w:right w:val="nil"/>
            </w:tcBorders>
            <w:shd w:val="clear" w:color="auto" w:fill="auto"/>
            <w:vAlign w:val="bottom"/>
          </w:tcPr>
          <w:p w14:paraId="4B9F5D79"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2C2B4F">
              <w:rPr>
                <w:rFonts w:ascii="Times New Roman" w:hAnsi="Times New Roman" w:cs="Times New Roman"/>
                <w:sz w:val="14"/>
                <w:szCs w:val="14"/>
                <w:cs/>
              </w:rPr>
              <w:t>Building and building improvements</w:t>
            </w:r>
          </w:p>
        </w:tc>
        <w:tc>
          <w:tcPr>
            <w:tcW w:w="430" w:type="pct"/>
            <w:tcBorders>
              <w:top w:val="nil"/>
              <w:left w:val="nil"/>
              <w:bottom w:val="nil"/>
              <w:right w:val="nil"/>
            </w:tcBorders>
            <w:shd w:val="clear" w:color="auto" w:fill="auto"/>
          </w:tcPr>
          <w:p w14:paraId="3BD1D0DC" w14:textId="2E8052BC" w:rsidR="00F73AFA" w:rsidRPr="002C2B4F" w:rsidRDefault="00F73AFA" w:rsidP="00F73AFA">
            <w:pPr>
              <w:pStyle w:val="acctfourfigures"/>
              <w:tabs>
                <w:tab w:val="clear" w:pos="765"/>
                <w:tab w:val="decimal" w:pos="1090"/>
              </w:tabs>
              <w:spacing w:line="200" w:lineRule="exact"/>
              <w:ind w:left="-72" w:right="115"/>
              <w:rPr>
                <w:rFonts w:eastAsia="PMingLiU" w:cs="Angsana New"/>
                <w:sz w:val="14"/>
                <w:szCs w:val="14"/>
                <w:lang w:val="en-US" w:bidi="th-TH"/>
              </w:rPr>
            </w:pPr>
            <w:r w:rsidRPr="002C2B4F">
              <w:rPr>
                <w:rFonts w:eastAsia="PMingLiU" w:cs="Angsana New"/>
                <w:sz w:val="14"/>
                <w:szCs w:val="14"/>
                <w:lang w:val="en-US" w:bidi="th-TH"/>
              </w:rPr>
              <w:t>(42,907)</w:t>
            </w:r>
          </w:p>
        </w:tc>
        <w:tc>
          <w:tcPr>
            <w:tcW w:w="50" w:type="pct"/>
            <w:tcBorders>
              <w:top w:val="nil"/>
              <w:left w:val="nil"/>
              <w:bottom w:val="nil"/>
              <w:right w:val="nil"/>
            </w:tcBorders>
          </w:tcPr>
          <w:p w14:paraId="7B4662F5"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nil"/>
              <w:left w:val="nil"/>
              <w:bottom w:val="nil"/>
              <w:right w:val="nil"/>
            </w:tcBorders>
          </w:tcPr>
          <w:p w14:paraId="564F4571" w14:textId="77777777" w:rsidR="00F73AFA" w:rsidRPr="002C2B4F" w:rsidRDefault="00F73AFA" w:rsidP="00F73AFA">
            <w:pPr>
              <w:pStyle w:val="acctfourfigures"/>
              <w:tabs>
                <w:tab w:val="clear" w:pos="765"/>
                <w:tab w:val="decimal" w:pos="436"/>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3A27E461"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nil"/>
              <w:left w:val="nil"/>
              <w:bottom w:val="nil"/>
              <w:right w:val="nil"/>
            </w:tcBorders>
            <w:shd w:val="clear" w:color="auto" w:fill="auto"/>
          </w:tcPr>
          <w:p w14:paraId="27713F65" w14:textId="11519EC8" w:rsidR="00F73AFA" w:rsidRPr="002C2B4F" w:rsidRDefault="00F73AFA" w:rsidP="00F73AFA">
            <w:pPr>
              <w:pStyle w:val="acctfourfigures"/>
              <w:tabs>
                <w:tab w:val="clear" w:pos="765"/>
                <w:tab w:val="decimal" w:pos="590"/>
              </w:tabs>
              <w:spacing w:line="200" w:lineRule="exact"/>
              <w:ind w:left="-72"/>
              <w:rPr>
                <w:rFonts w:eastAsia="PMingLiU" w:cs="Angsana New"/>
                <w:sz w:val="14"/>
                <w:szCs w:val="14"/>
                <w:lang w:val="en-US" w:bidi="th-TH"/>
              </w:rPr>
            </w:pPr>
            <w:r w:rsidRPr="002C2B4F">
              <w:rPr>
                <w:rFonts w:eastAsia="PMingLiU" w:cs="Angsana New"/>
                <w:sz w:val="14"/>
                <w:szCs w:val="14"/>
                <w:lang w:val="en-US" w:bidi="th-TH"/>
              </w:rPr>
              <w:t xml:space="preserve"> (15,700)</w:t>
            </w:r>
          </w:p>
        </w:tc>
        <w:tc>
          <w:tcPr>
            <w:tcW w:w="50" w:type="pct"/>
            <w:tcBorders>
              <w:top w:val="nil"/>
              <w:left w:val="nil"/>
              <w:bottom w:val="nil"/>
              <w:right w:val="nil"/>
            </w:tcBorders>
            <w:shd w:val="clear" w:color="auto" w:fill="auto"/>
            <w:vAlign w:val="bottom"/>
          </w:tcPr>
          <w:p w14:paraId="3E99DD95"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359" w:type="pct"/>
            <w:tcBorders>
              <w:top w:val="nil"/>
              <w:left w:val="nil"/>
              <w:bottom w:val="nil"/>
              <w:right w:val="nil"/>
            </w:tcBorders>
            <w:shd w:val="clear" w:color="auto" w:fill="auto"/>
            <w:vAlign w:val="bottom"/>
          </w:tcPr>
          <w:p w14:paraId="2FD67971" w14:textId="77777777" w:rsidR="00F73AFA" w:rsidRPr="002C2B4F" w:rsidRDefault="00F73AFA" w:rsidP="00F73AFA">
            <w:pPr>
              <w:pStyle w:val="acctfourfigures"/>
              <w:tabs>
                <w:tab w:val="clear" w:pos="765"/>
                <w:tab w:val="decimal" w:pos="409"/>
              </w:tabs>
              <w:spacing w:line="200" w:lineRule="exact"/>
              <w:ind w:left="-72"/>
              <w:rPr>
                <w:sz w:val="14"/>
                <w:szCs w:val="14"/>
                <w:lang w:val="en-US" w:bidi="th-TH"/>
              </w:rPr>
            </w:pPr>
            <w:r w:rsidRPr="002C2B4F">
              <w:rPr>
                <w:sz w:val="14"/>
                <w:szCs w:val="14"/>
                <w:lang w:val="en-US" w:bidi="th-TH"/>
              </w:rPr>
              <w:t>-</w:t>
            </w:r>
          </w:p>
        </w:tc>
        <w:tc>
          <w:tcPr>
            <w:tcW w:w="37" w:type="pct"/>
            <w:tcBorders>
              <w:top w:val="nil"/>
              <w:left w:val="nil"/>
              <w:bottom w:val="nil"/>
              <w:right w:val="nil"/>
            </w:tcBorders>
          </w:tcPr>
          <w:p w14:paraId="51FDB57F"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631" w:type="pct"/>
            <w:gridSpan w:val="3"/>
            <w:tcBorders>
              <w:top w:val="nil"/>
              <w:left w:val="nil"/>
              <w:bottom w:val="nil"/>
              <w:right w:val="nil"/>
            </w:tcBorders>
            <w:vAlign w:val="bottom"/>
          </w:tcPr>
          <w:p w14:paraId="0D28B3FD" w14:textId="77777777" w:rsidR="00F73AFA" w:rsidRPr="002C2B4F" w:rsidRDefault="00F73AFA" w:rsidP="00F73AFA">
            <w:pPr>
              <w:pStyle w:val="acctfourfigures"/>
              <w:tabs>
                <w:tab w:val="clear" w:pos="765"/>
                <w:tab w:val="decimal" w:pos="58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11" w:type="pct"/>
            <w:tcBorders>
              <w:top w:val="nil"/>
              <w:left w:val="nil"/>
              <w:bottom w:val="nil"/>
              <w:right w:val="nil"/>
            </w:tcBorders>
            <w:shd w:val="clear" w:color="auto" w:fill="auto"/>
          </w:tcPr>
          <w:p w14:paraId="6D8DA522"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363" w:type="pct"/>
            <w:gridSpan w:val="3"/>
            <w:tcBorders>
              <w:top w:val="nil"/>
              <w:left w:val="nil"/>
              <w:bottom w:val="nil"/>
              <w:right w:val="nil"/>
            </w:tcBorders>
            <w:shd w:val="clear" w:color="auto" w:fill="auto"/>
          </w:tcPr>
          <w:p w14:paraId="6E04FA57" w14:textId="77777777" w:rsidR="00F73AFA" w:rsidRPr="002C2B4F" w:rsidRDefault="00F73AFA" w:rsidP="00F73AFA">
            <w:pPr>
              <w:pStyle w:val="acctfourfigures"/>
              <w:tabs>
                <w:tab w:val="clear" w:pos="765"/>
                <w:tab w:val="decimal" w:pos="365"/>
              </w:tabs>
              <w:spacing w:line="200" w:lineRule="exact"/>
              <w:ind w:left="-72"/>
              <w:rPr>
                <w:sz w:val="14"/>
                <w:szCs w:val="14"/>
                <w:lang w:val="en-US" w:bidi="th-TH"/>
              </w:rPr>
            </w:pPr>
            <w:r w:rsidRPr="002C2B4F">
              <w:rPr>
                <w:sz w:val="14"/>
                <w:szCs w:val="14"/>
                <w:lang w:val="en-US" w:bidi="th-TH"/>
              </w:rPr>
              <w:t>-</w:t>
            </w:r>
          </w:p>
        </w:tc>
        <w:tc>
          <w:tcPr>
            <w:tcW w:w="13" w:type="pct"/>
            <w:tcBorders>
              <w:top w:val="nil"/>
              <w:left w:val="nil"/>
              <w:bottom w:val="nil"/>
              <w:right w:val="nil"/>
            </w:tcBorders>
            <w:shd w:val="clear" w:color="auto" w:fill="auto"/>
          </w:tcPr>
          <w:p w14:paraId="5004D883"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371" w:type="pct"/>
            <w:tcBorders>
              <w:top w:val="nil"/>
              <w:left w:val="nil"/>
              <w:bottom w:val="nil"/>
              <w:right w:val="nil"/>
            </w:tcBorders>
          </w:tcPr>
          <w:p w14:paraId="64F2EBA2" w14:textId="77777777" w:rsidR="00F73AFA" w:rsidRPr="002C2B4F" w:rsidRDefault="00F73AFA" w:rsidP="00F73AFA">
            <w:pPr>
              <w:pStyle w:val="acctfourfigures"/>
              <w:tabs>
                <w:tab w:val="clear" w:pos="765"/>
                <w:tab w:val="decimal" w:pos="357"/>
              </w:tabs>
              <w:spacing w:line="200" w:lineRule="exact"/>
              <w:ind w:left="-72" w:right="341"/>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5646A215" w14:textId="77777777" w:rsidR="00F73AFA" w:rsidRPr="002C2B4F" w:rsidRDefault="00F73AFA" w:rsidP="00F73AFA">
            <w:pPr>
              <w:pStyle w:val="acctfourfigures"/>
              <w:tabs>
                <w:tab w:val="clear" w:pos="765"/>
                <w:tab w:val="decimal" w:pos="1090"/>
              </w:tabs>
              <w:spacing w:line="200" w:lineRule="exact"/>
              <w:ind w:left="-72" w:right="115"/>
              <w:rPr>
                <w:sz w:val="14"/>
                <w:szCs w:val="14"/>
                <w:lang w:val="en-US" w:bidi="th-TH"/>
              </w:rPr>
            </w:pPr>
          </w:p>
        </w:tc>
        <w:tc>
          <w:tcPr>
            <w:tcW w:w="449" w:type="pct"/>
            <w:tcBorders>
              <w:top w:val="nil"/>
              <w:left w:val="nil"/>
              <w:bottom w:val="nil"/>
              <w:right w:val="nil"/>
            </w:tcBorders>
            <w:shd w:val="clear" w:color="auto" w:fill="auto"/>
            <w:vAlign w:val="bottom"/>
          </w:tcPr>
          <w:p w14:paraId="6EC4DF9C" w14:textId="096A329F" w:rsidR="00F73AFA" w:rsidRPr="002C2B4F" w:rsidRDefault="00F73AFA" w:rsidP="00F73AFA">
            <w:pPr>
              <w:pStyle w:val="acctfourfigures"/>
              <w:tabs>
                <w:tab w:val="clear" w:pos="765"/>
                <w:tab w:val="decimal" w:pos="720"/>
              </w:tabs>
              <w:spacing w:line="200" w:lineRule="exact"/>
              <w:ind w:left="-72" w:right="-140"/>
              <w:rPr>
                <w:rFonts w:eastAsia="PMingLiU" w:cs="Angsana New"/>
                <w:sz w:val="14"/>
                <w:szCs w:val="14"/>
                <w:lang w:val="en-US" w:bidi="th-TH"/>
              </w:rPr>
            </w:pPr>
            <w:r w:rsidRPr="002C2B4F">
              <w:rPr>
                <w:rFonts w:eastAsia="PMingLiU" w:cs="Angsana New"/>
                <w:sz w:val="14"/>
                <w:szCs w:val="14"/>
                <w:lang w:val="en-US" w:bidi="th-TH"/>
              </w:rPr>
              <w:t>(58,607)</w:t>
            </w:r>
          </w:p>
        </w:tc>
      </w:tr>
      <w:tr w:rsidR="00F73AFA" w:rsidRPr="002C2B4F" w14:paraId="5FB3F04D" w14:textId="77777777" w:rsidTr="00F73AFA">
        <w:trPr>
          <w:trHeight w:val="20"/>
        </w:trPr>
        <w:tc>
          <w:tcPr>
            <w:tcW w:w="1353" w:type="pct"/>
            <w:tcBorders>
              <w:top w:val="nil"/>
              <w:left w:val="nil"/>
              <w:bottom w:val="nil"/>
              <w:right w:val="nil"/>
            </w:tcBorders>
            <w:shd w:val="clear" w:color="auto" w:fill="auto"/>
            <w:vAlign w:val="bottom"/>
          </w:tcPr>
          <w:p w14:paraId="0E06CF21"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2C2B4F">
              <w:rPr>
                <w:rFonts w:ascii="Times New Roman" w:hAnsi="Times New Roman" w:cs="Times New Roman"/>
                <w:sz w:val="14"/>
                <w:szCs w:val="14"/>
                <w:cs/>
              </w:rPr>
              <w:t>Office furniture and equipment</w:t>
            </w:r>
          </w:p>
        </w:tc>
        <w:tc>
          <w:tcPr>
            <w:tcW w:w="430" w:type="pct"/>
            <w:tcBorders>
              <w:top w:val="nil"/>
              <w:left w:val="nil"/>
              <w:bottom w:val="nil"/>
              <w:right w:val="nil"/>
            </w:tcBorders>
            <w:shd w:val="clear" w:color="auto" w:fill="auto"/>
          </w:tcPr>
          <w:p w14:paraId="3644EB92" w14:textId="7CFC8253" w:rsidR="00F73AFA" w:rsidRPr="002C2B4F" w:rsidRDefault="00F73AFA" w:rsidP="00F73AFA">
            <w:pPr>
              <w:pStyle w:val="acctfourfigures"/>
              <w:tabs>
                <w:tab w:val="clear" w:pos="765"/>
                <w:tab w:val="decimal" w:pos="1090"/>
              </w:tabs>
              <w:spacing w:line="200" w:lineRule="exact"/>
              <w:ind w:left="-72" w:right="115"/>
              <w:rPr>
                <w:rFonts w:eastAsia="PMingLiU" w:cs="Angsana New"/>
                <w:sz w:val="14"/>
                <w:szCs w:val="14"/>
                <w:lang w:val="en-US" w:bidi="th-TH"/>
              </w:rPr>
            </w:pPr>
            <w:r w:rsidRPr="002C2B4F">
              <w:rPr>
                <w:rFonts w:eastAsia="PMingLiU" w:cs="Angsana New"/>
                <w:sz w:val="14"/>
                <w:szCs w:val="14"/>
                <w:lang w:val="en-US" w:bidi="th-TH"/>
              </w:rPr>
              <w:t>(22,958)</w:t>
            </w:r>
          </w:p>
        </w:tc>
        <w:tc>
          <w:tcPr>
            <w:tcW w:w="50" w:type="pct"/>
            <w:tcBorders>
              <w:top w:val="nil"/>
              <w:left w:val="nil"/>
              <w:bottom w:val="nil"/>
              <w:right w:val="nil"/>
            </w:tcBorders>
          </w:tcPr>
          <w:p w14:paraId="0D0E1DED"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nil"/>
              <w:left w:val="nil"/>
              <w:bottom w:val="nil"/>
              <w:right w:val="nil"/>
            </w:tcBorders>
          </w:tcPr>
          <w:p w14:paraId="719ED76C" w14:textId="17973D7F" w:rsidR="00F73AFA" w:rsidRPr="002C2B4F" w:rsidRDefault="00F73AFA" w:rsidP="00F73AFA">
            <w:pPr>
              <w:pStyle w:val="acctfourfigures"/>
              <w:tabs>
                <w:tab w:val="clear" w:pos="765"/>
                <w:tab w:val="decimal" w:pos="600"/>
              </w:tabs>
              <w:spacing w:line="200" w:lineRule="exact"/>
              <w:ind w:left="-72"/>
              <w:rPr>
                <w:rFonts w:eastAsia="PMingLiU"/>
                <w:sz w:val="14"/>
                <w:szCs w:val="14"/>
                <w:lang w:val="en-US" w:bidi="th-TH"/>
              </w:rPr>
            </w:pPr>
            <w:r w:rsidRPr="002C2B4F">
              <w:rPr>
                <w:rFonts w:eastAsia="PMingLiU"/>
                <w:sz w:val="14"/>
                <w:szCs w:val="14"/>
                <w:lang w:val="en-US" w:bidi="th-TH"/>
              </w:rPr>
              <w:t>606</w:t>
            </w:r>
          </w:p>
        </w:tc>
        <w:tc>
          <w:tcPr>
            <w:tcW w:w="47" w:type="pct"/>
            <w:tcBorders>
              <w:top w:val="nil"/>
              <w:left w:val="nil"/>
              <w:bottom w:val="nil"/>
              <w:right w:val="nil"/>
            </w:tcBorders>
            <w:shd w:val="clear" w:color="auto" w:fill="auto"/>
            <w:vAlign w:val="bottom"/>
          </w:tcPr>
          <w:p w14:paraId="75BB51A0"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nil"/>
              <w:left w:val="nil"/>
              <w:bottom w:val="nil"/>
              <w:right w:val="nil"/>
            </w:tcBorders>
            <w:shd w:val="clear" w:color="auto" w:fill="auto"/>
          </w:tcPr>
          <w:p w14:paraId="2E377005" w14:textId="1F92A6CC" w:rsidR="00F73AFA" w:rsidRPr="002C2B4F" w:rsidRDefault="00F73AFA" w:rsidP="00F73AFA">
            <w:pPr>
              <w:pStyle w:val="acctfourfigures"/>
              <w:tabs>
                <w:tab w:val="clear" w:pos="765"/>
                <w:tab w:val="decimal" w:pos="590"/>
              </w:tabs>
              <w:spacing w:line="200" w:lineRule="exact"/>
              <w:ind w:left="-72"/>
              <w:rPr>
                <w:rFonts w:eastAsia="PMingLiU" w:cs="Angsana New"/>
                <w:sz w:val="14"/>
                <w:szCs w:val="14"/>
                <w:lang w:val="en-US" w:bidi="th-TH"/>
              </w:rPr>
            </w:pPr>
            <w:r w:rsidRPr="002C2B4F">
              <w:rPr>
                <w:rFonts w:eastAsia="PMingLiU" w:cs="Angsana New"/>
                <w:sz w:val="14"/>
                <w:szCs w:val="14"/>
                <w:lang w:val="en-US" w:bidi="th-TH"/>
              </w:rPr>
              <w:t xml:space="preserve"> (10,636)</w:t>
            </w:r>
          </w:p>
        </w:tc>
        <w:tc>
          <w:tcPr>
            <w:tcW w:w="50" w:type="pct"/>
            <w:tcBorders>
              <w:top w:val="nil"/>
              <w:left w:val="nil"/>
              <w:bottom w:val="nil"/>
              <w:right w:val="nil"/>
            </w:tcBorders>
            <w:shd w:val="clear" w:color="auto" w:fill="auto"/>
            <w:vAlign w:val="bottom"/>
          </w:tcPr>
          <w:p w14:paraId="1FD14443"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359" w:type="pct"/>
            <w:tcBorders>
              <w:top w:val="nil"/>
              <w:left w:val="nil"/>
              <w:bottom w:val="nil"/>
              <w:right w:val="nil"/>
            </w:tcBorders>
            <w:shd w:val="clear" w:color="auto" w:fill="auto"/>
            <w:vAlign w:val="bottom"/>
          </w:tcPr>
          <w:p w14:paraId="3A348D04" w14:textId="43E6F164" w:rsidR="00F73AFA" w:rsidRPr="002C2B4F" w:rsidRDefault="00F73AFA" w:rsidP="00F73AFA">
            <w:pPr>
              <w:pStyle w:val="acctfourfigures"/>
              <w:tabs>
                <w:tab w:val="clear" w:pos="765"/>
                <w:tab w:val="decimal" w:pos="1090"/>
              </w:tabs>
              <w:spacing w:line="200" w:lineRule="exact"/>
              <w:ind w:left="-72" w:right="144"/>
              <w:rPr>
                <w:sz w:val="14"/>
                <w:szCs w:val="14"/>
                <w:lang w:val="en-US" w:bidi="th-TH"/>
              </w:rPr>
            </w:pPr>
            <w:r w:rsidRPr="002C2B4F">
              <w:rPr>
                <w:rFonts w:eastAsia="PMingLiU" w:cs="Angsana New"/>
                <w:sz w:val="14"/>
                <w:szCs w:val="14"/>
                <w:lang w:val="en-US" w:bidi="th-TH"/>
              </w:rPr>
              <w:t>962</w:t>
            </w:r>
          </w:p>
        </w:tc>
        <w:tc>
          <w:tcPr>
            <w:tcW w:w="37" w:type="pct"/>
            <w:tcBorders>
              <w:top w:val="nil"/>
              <w:left w:val="nil"/>
              <w:bottom w:val="nil"/>
              <w:right w:val="nil"/>
            </w:tcBorders>
          </w:tcPr>
          <w:p w14:paraId="0D12A1A8"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631" w:type="pct"/>
            <w:gridSpan w:val="3"/>
            <w:tcBorders>
              <w:top w:val="nil"/>
              <w:left w:val="nil"/>
              <w:bottom w:val="nil"/>
              <w:right w:val="nil"/>
            </w:tcBorders>
            <w:vAlign w:val="bottom"/>
          </w:tcPr>
          <w:p w14:paraId="1ED05D49" w14:textId="77777777" w:rsidR="00F73AFA" w:rsidRPr="002C2B4F" w:rsidRDefault="00F73AFA" w:rsidP="00F73AFA">
            <w:pPr>
              <w:pStyle w:val="acctfourfigures"/>
              <w:tabs>
                <w:tab w:val="clear" w:pos="765"/>
                <w:tab w:val="decimal" w:pos="58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11" w:type="pct"/>
            <w:tcBorders>
              <w:top w:val="nil"/>
              <w:left w:val="nil"/>
              <w:bottom w:val="nil"/>
              <w:right w:val="nil"/>
            </w:tcBorders>
            <w:shd w:val="clear" w:color="auto" w:fill="auto"/>
            <w:vAlign w:val="bottom"/>
          </w:tcPr>
          <w:p w14:paraId="3A977649"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363" w:type="pct"/>
            <w:gridSpan w:val="3"/>
            <w:tcBorders>
              <w:top w:val="nil"/>
              <w:left w:val="nil"/>
              <w:bottom w:val="nil"/>
              <w:right w:val="nil"/>
            </w:tcBorders>
            <w:shd w:val="clear" w:color="auto" w:fill="auto"/>
          </w:tcPr>
          <w:p w14:paraId="5FA1B445" w14:textId="77777777" w:rsidR="00F73AFA" w:rsidRPr="002C2B4F" w:rsidRDefault="00F73AFA" w:rsidP="00F73AFA">
            <w:pPr>
              <w:pStyle w:val="acctfourfigures"/>
              <w:tabs>
                <w:tab w:val="clear" w:pos="765"/>
                <w:tab w:val="decimal" w:pos="365"/>
              </w:tabs>
              <w:spacing w:line="200" w:lineRule="exact"/>
              <w:ind w:left="-72"/>
              <w:rPr>
                <w:sz w:val="14"/>
                <w:szCs w:val="14"/>
                <w:lang w:val="en-US" w:bidi="th-TH"/>
              </w:rPr>
            </w:pPr>
            <w:r w:rsidRPr="002C2B4F">
              <w:rPr>
                <w:sz w:val="14"/>
                <w:szCs w:val="14"/>
                <w:lang w:val="en-US" w:bidi="th-TH"/>
              </w:rPr>
              <w:t>-</w:t>
            </w:r>
          </w:p>
        </w:tc>
        <w:tc>
          <w:tcPr>
            <w:tcW w:w="13" w:type="pct"/>
            <w:tcBorders>
              <w:top w:val="nil"/>
              <w:left w:val="nil"/>
              <w:bottom w:val="nil"/>
              <w:right w:val="nil"/>
            </w:tcBorders>
            <w:shd w:val="clear" w:color="auto" w:fill="auto"/>
            <w:vAlign w:val="bottom"/>
          </w:tcPr>
          <w:p w14:paraId="598DAE88"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371" w:type="pct"/>
            <w:tcBorders>
              <w:top w:val="nil"/>
              <w:left w:val="nil"/>
              <w:bottom w:val="nil"/>
              <w:right w:val="nil"/>
            </w:tcBorders>
          </w:tcPr>
          <w:p w14:paraId="2B6D6DBA" w14:textId="77777777" w:rsidR="00F73AFA" w:rsidRPr="002C2B4F" w:rsidRDefault="00F73AFA" w:rsidP="00F73AFA">
            <w:pPr>
              <w:pStyle w:val="acctfourfigures"/>
              <w:tabs>
                <w:tab w:val="clear" w:pos="765"/>
                <w:tab w:val="decimal" w:pos="357"/>
              </w:tabs>
              <w:spacing w:line="200" w:lineRule="exact"/>
              <w:ind w:left="-72" w:right="341"/>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201735A4" w14:textId="77777777" w:rsidR="00F73AFA" w:rsidRPr="002C2B4F" w:rsidRDefault="00F73AFA" w:rsidP="00F73AFA">
            <w:pPr>
              <w:pStyle w:val="acctfourfigures"/>
              <w:tabs>
                <w:tab w:val="clear" w:pos="765"/>
                <w:tab w:val="decimal" w:pos="1090"/>
              </w:tabs>
              <w:spacing w:line="200" w:lineRule="exact"/>
              <w:ind w:left="-72" w:right="115"/>
              <w:rPr>
                <w:sz w:val="14"/>
                <w:szCs w:val="14"/>
                <w:lang w:val="en-US" w:bidi="th-TH"/>
              </w:rPr>
            </w:pPr>
          </w:p>
        </w:tc>
        <w:tc>
          <w:tcPr>
            <w:tcW w:w="449" w:type="pct"/>
            <w:tcBorders>
              <w:top w:val="nil"/>
              <w:left w:val="nil"/>
              <w:bottom w:val="nil"/>
              <w:right w:val="nil"/>
            </w:tcBorders>
            <w:shd w:val="clear" w:color="auto" w:fill="auto"/>
            <w:vAlign w:val="bottom"/>
          </w:tcPr>
          <w:p w14:paraId="3571897A" w14:textId="3C852ED2" w:rsidR="00F73AFA" w:rsidRPr="002C2B4F" w:rsidRDefault="00F73AFA" w:rsidP="00F73AFA">
            <w:pPr>
              <w:pStyle w:val="acctfourfigures"/>
              <w:tabs>
                <w:tab w:val="clear" w:pos="765"/>
                <w:tab w:val="decimal" w:pos="720"/>
              </w:tabs>
              <w:spacing w:line="200" w:lineRule="exact"/>
              <w:ind w:left="-72" w:right="-140"/>
              <w:rPr>
                <w:rFonts w:eastAsia="PMingLiU" w:cs="Angsana New"/>
                <w:sz w:val="14"/>
                <w:szCs w:val="14"/>
                <w:lang w:val="en-US" w:bidi="th-TH"/>
              </w:rPr>
            </w:pPr>
            <w:r w:rsidRPr="002C2B4F">
              <w:rPr>
                <w:rFonts w:eastAsia="PMingLiU" w:cs="Angsana New"/>
                <w:sz w:val="14"/>
                <w:szCs w:val="14"/>
                <w:lang w:val="en-US" w:bidi="th-TH"/>
              </w:rPr>
              <w:t>(32,026)</w:t>
            </w:r>
          </w:p>
        </w:tc>
      </w:tr>
      <w:tr w:rsidR="00F73AFA" w:rsidRPr="002C2B4F" w14:paraId="18C1A6F5" w14:textId="77777777" w:rsidTr="00F73AFA">
        <w:trPr>
          <w:trHeight w:val="20"/>
        </w:trPr>
        <w:tc>
          <w:tcPr>
            <w:tcW w:w="1353" w:type="pct"/>
            <w:tcBorders>
              <w:top w:val="nil"/>
              <w:left w:val="nil"/>
              <w:bottom w:val="nil"/>
              <w:right w:val="nil"/>
            </w:tcBorders>
            <w:shd w:val="clear" w:color="auto" w:fill="auto"/>
            <w:vAlign w:val="bottom"/>
          </w:tcPr>
          <w:p w14:paraId="151691CB"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2C2B4F">
              <w:rPr>
                <w:rFonts w:ascii="Times New Roman" w:hAnsi="Times New Roman" w:cs="Times New Roman"/>
                <w:sz w:val="14"/>
                <w:szCs w:val="14"/>
              </w:rPr>
              <w:t>Equipment for constructions</w:t>
            </w:r>
          </w:p>
        </w:tc>
        <w:tc>
          <w:tcPr>
            <w:tcW w:w="430" w:type="pct"/>
            <w:tcBorders>
              <w:top w:val="nil"/>
              <w:left w:val="nil"/>
              <w:bottom w:val="nil"/>
              <w:right w:val="nil"/>
            </w:tcBorders>
            <w:shd w:val="clear" w:color="auto" w:fill="auto"/>
          </w:tcPr>
          <w:p w14:paraId="1DE3C7BB" w14:textId="4C54BBA3" w:rsidR="00F73AFA" w:rsidRPr="002C2B4F" w:rsidRDefault="00F73AFA" w:rsidP="00F73AFA">
            <w:pPr>
              <w:pStyle w:val="acctfourfigures"/>
              <w:tabs>
                <w:tab w:val="clear" w:pos="765"/>
                <w:tab w:val="decimal" w:pos="1090"/>
              </w:tabs>
              <w:spacing w:line="200" w:lineRule="exact"/>
              <w:ind w:left="-72" w:right="115"/>
              <w:rPr>
                <w:rFonts w:eastAsia="PMingLiU" w:cs="Angsana New"/>
                <w:sz w:val="14"/>
                <w:szCs w:val="14"/>
                <w:lang w:val="en-US" w:bidi="th-TH"/>
              </w:rPr>
            </w:pPr>
            <w:r w:rsidRPr="002C2B4F">
              <w:rPr>
                <w:rFonts w:eastAsia="PMingLiU" w:cs="Angsana New"/>
                <w:sz w:val="14"/>
                <w:szCs w:val="14"/>
                <w:lang w:val="en-US" w:bidi="th-TH"/>
              </w:rPr>
              <w:t>(14,752)</w:t>
            </w:r>
          </w:p>
        </w:tc>
        <w:tc>
          <w:tcPr>
            <w:tcW w:w="50" w:type="pct"/>
            <w:tcBorders>
              <w:top w:val="nil"/>
              <w:left w:val="nil"/>
              <w:bottom w:val="nil"/>
              <w:right w:val="nil"/>
            </w:tcBorders>
          </w:tcPr>
          <w:p w14:paraId="46720023"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nil"/>
              <w:left w:val="nil"/>
              <w:bottom w:val="nil"/>
              <w:right w:val="nil"/>
            </w:tcBorders>
          </w:tcPr>
          <w:p w14:paraId="1E7C2931" w14:textId="77777777" w:rsidR="00F73AFA" w:rsidRPr="002C2B4F" w:rsidRDefault="00F73AFA" w:rsidP="00F73AFA">
            <w:pPr>
              <w:pStyle w:val="acctfourfigures"/>
              <w:tabs>
                <w:tab w:val="clear" w:pos="765"/>
                <w:tab w:val="decimal" w:pos="436"/>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1C44F48D"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nil"/>
              <w:left w:val="nil"/>
              <w:bottom w:val="nil"/>
              <w:right w:val="nil"/>
            </w:tcBorders>
            <w:shd w:val="clear" w:color="auto" w:fill="auto"/>
          </w:tcPr>
          <w:p w14:paraId="1C667E19" w14:textId="75C122C9" w:rsidR="00F73AFA" w:rsidRPr="002C2B4F" w:rsidRDefault="00F73AFA" w:rsidP="00F73AFA">
            <w:pPr>
              <w:pStyle w:val="acctfourfigures"/>
              <w:tabs>
                <w:tab w:val="clear" w:pos="765"/>
                <w:tab w:val="decimal" w:pos="590"/>
              </w:tabs>
              <w:spacing w:line="200" w:lineRule="exact"/>
              <w:ind w:left="-72"/>
              <w:rPr>
                <w:rFonts w:eastAsia="PMingLiU" w:cs="Angsana New"/>
                <w:sz w:val="14"/>
                <w:szCs w:val="14"/>
                <w:lang w:val="en-US" w:bidi="th-TH"/>
              </w:rPr>
            </w:pPr>
            <w:r w:rsidRPr="002C2B4F">
              <w:rPr>
                <w:rFonts w:eastAsia="PMingLiU" w:cs="Angsana New"/>
                <w:sz w:val="14"/>
                <w:szCs w:val="14"/>
                <w:lang w:val="en-US" w:bidi="th-TH"/>
              </w:rPr>
              <w:t xml:space="preserve"> (855)</w:t>
            </w:r>
          </w:p>
        </w:tc>
        <w:tc>
          <w:tcPr>
            <w:tcW w:w="50" w:type="pct"/>
            <w:tcBorders>
              <w:top w:val="nil"/>
              <w:left w:val="nil"/>
              <w:bottom w:val="nil"/>
              <w:right w:val="nil"/>
            </w:tcBorders>
            <w:shd w:val="clear" w:color="auto" w:fill="auto"/>
            <w:vAlign w:val="bottom"/>
          </w:tcPr>
          <w:p w14:paraId="23003364"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359" w:type="pct"/>
            <w:tcBorders>
              <w:top w:val="nil"/>
              <w:left w:val="nil"/>
              <w:bottom w:val="nil"/>
              <w:right w:val="nil"/>
            </w:tcBorders>
            <w:shd w:val="clear" w:color="auto" w:fill="auto"/>
            <w:vAlign w:val="bottom"/>
          </w:tcPr>
          <w:p w14:paraId="59C0408B" w14:textId="47CCC040" w:rsidR="00F73AFA" w:rsidRPr="002C2B4F" w:rsidRDefault="00F73AFA" w:rsidP="00F73AFA">
            <w:pPr>
              <w:pStyle w:val="acctfourfigures"/>
              <w:tabs>
                <w:tab w:val="clear" w:pos="765"/>
                <w:tab w:val="decimal" w:pos="1090"/>
              </w:tabs>
              <w:spacing w:line="200" w:lineRule="exact"/>
              <w:ind w:left="-72" w:right="144"/>
              <w:rPr>
                <w:rFonts w:eastAsia="PMingLiU"/>
                <w:sz w:val="14"/>
                <w:szCs w:val="14"/>
                <w:lang w:val="en-US" w:bidi="th-TH"/>
              </w:rPr>
            </w:pPr>
            <w:r w:rsidRPr="002C2B4F">
              <w:rPr>
                <w:rFonts w:eastAsia="PMingLiU" w:cs="Angsana New"/>
                <w:sz w:val="14"/>
                <w:szCs w:val="14"/>
                <w:lang w:val="en-US" w:bidi="th-TH"/>
              </w:rPr>
              <w:t>4</w:t>
            </w:r>
            <w:r w:rsidRPr="002C2B4F">
              <w:rPr>
                <w:rFonts w:eastAsia="PMingLiU"/>
                <w:sz w:val="14"/>
                <w:szCs w:val="14"/>
                <w:lang w:val="en-US" w:bidi="th-TH"/>
              </w:rPr>
              <w:t>,</w:t>
            </w:r>
            <w:r w:rsidRPr="002C2B4F">
              <w:rPr>
                <w:rFonts w:eastAsia="PMingLiU" w:cs="Angsana New"/>
                <w:sz w:val="14"/>
                <w:szCs w:val="14"/>
                <w:lang w:val="en-US" w:bidi="th-TH"/>
              </w:rPr>
              <w:t>628</w:t>
            </w:r>
          </w:p>
        </w:tc>
        <w:tc>
          <w:tcPr>
            <w:tcW w:w="37" w:type="pct"/>
            <w:tcBorders>
              <w:top w:val="nil"/>
              <w:left w:val="nil"/>
              <w:bottom w:val="nil"/>
              <w:right w:val="nil"/>
            </w:tcBorders>
          </w:tcPr>
          <w:p w14:paraId="3F78FDB2"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631" w:type="pct"/>
            <w:gridSpan w:val="3"/>
            <w:tcBorders>
              <w:top w:val="nil"/>
              <w:left w:val="nil"/>
              <w:bottom w:val="nil"/>
              <w:right w:val="nil"/>
            </w:tcBorders>
            <w:vAlign w:val="bottom"/>
          </w:tcPr>
          <w:p w14:paraId="1FA97068" w14:textId="77777777" w:rsidR="00F73AFA" w:rsidRPr="002C2B4F" w:rsidRDefault="00F73AFA" w:rsidP="00F73AFA">
            <w:pPr>
              <w:pStyle w:val="acctfourfigures"/>
              <w:tabs>
                <w:tab w:val="clear" w:pos="765"/>
                <w:tab w:val="decimal" w:pos="58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11" w:type="pct"/>
            <w:tcBorders>
              <w:top w:val="nil"/>
              <w:left w:val="nil"/>
              <w:bottom w:val="nil"/>
              <w:right w:val="nil"/>
            </w:tcBorders>
            <w:shd w:val="clear" w:color="auto" w:fill="auto"/>
          </w:tcPr>
          <w:p w14:paraId="4249F7FC"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363" w:type="pct"/>
            <w:gridSpan w:val="3"/>
            <w:tcBorders>
              <w:top w:val="nil"/>
              <w:left w:val="nil"/>
              <w:bottom w:val="nil"/>
              <w:right w:val="nil"/>
            </w:tcBorders>
            <w:shd w:val="clear" w:color="auto" w:fill="auto"/>
            <w:vAlign w:val="bottom"/>
          </w:tcPr>
          <w:p w14:paraId="2ABB4CD9" w14:textId="77777777" w:rsidR="00F73AFA" w:rsidRPr="002C2B4F" w:rsidRDefault="00F73AFA" w:rsidP="00F73AFA">
            <w:pPr>
              <w:pStyle w:val="acctfourfigures"/>
              <w:tabs>
                <w:tab w:val="clear" w:pos="765"/>
                <w:tab w:val="decimal" w:pos="365"/>
              </w:tabs>
              <w:spacing w:line="200" w:lineRule="exact"/>
              <w:ind w:left="-72"/>
              <w:rPr>
                <w:sz w:val="14"/>
                <w:szCs w:val="14"/>
                <w:lang w:val="en-US" w:bidi="th-TH"/>
              </w:rPr>
            </w:pPr>
            <w:r w:rsidRPr="002C2B4F">
              <w:rPr>
                <w:sz w:val="14"/>
                <w:szCs w:val="14"/>
                <w:lang w:val="en-US" w:bidi="th-TH"/>
              </w:rPr>
              <w:t>-</w:t>
            </w:r>
          </w:p>
        </w:tc>
        <w:tc>
          <w:tcPr>
            <w:tcW w:w="13" w:type="pct"/>
            <w:tcBorders>
              <w:top w:val="nil"/>
              <w:left w:val="nil"/>
              <w:bottom w:val="nil"/>
              <w:right w:val="nil"/>
            </w:tcBorders>
            <w:shd w:val="clear" w:color="auto" w:fill="auto"/>
            <w:vAlign w:val="bottom"/>
          </w:tcPr>
          <w:p w14:paraId="6E7FF38D"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371" w:type="pct"/>
            <w:tcBorders>
              <w:top w:val="nil"/>
              <w:left w:val="nil"/>
              <w:bottom w:val="nil"/>
              <w:right w:val="nil"/>
            </w:tcBorders>
          </w:tcPr>
          <w:p w14:paraId="3DAF5671" w14:textId="77777777" w:rsidR="00F73AFA" w:rsidRPr="002C2B4F" w:rsidRDefault="00F73AFA" w:rsidP="00F73AFA">
            <w:pPr>
              <w:pStyle w:val="acctfourfigures"/>
              <w:tabs>
                <w:tab w:val="clear" w:pos="765"/>
                <w:tab w:val="decimal" w:pos="357"/>
              </w:tabs>
              <w:spacing w:line="200" w:lineRule="exact"/>
              <w:ind w:left="-72" w:right="341"/>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0A940E63" w14:textId="77777777" w:rsidR="00F73AFA" w:rsidRPr="002C2B4F" w:rsidRDefault="00F73AFA" w:rsidP="00F73AFA">
            <w:pPr>
              <w:pStyle w:val="acctfourfigures"/>
              <w:tabs>
                <w:tab w:val="clear" w:pos="765"/>
                <w:tab w:val="decimal" w:pos="1090"/>
              </w:tabs>
              <w:spacing w:line="200" w:lineRule="exact"/>
              <w:ind w:left="-72" w:right="115"/>
              <w:rPr>
                <w:sz w:val="14"/>
                <w:szCs w:val="14"/>
                <w:lang w:val="en-US" w:bidi="th-TH"/>
              </w:rPr>
            </w:pPr>
          </w:p>
        </w:tc>
        <w:tc>
          <w:tcPr>
            <w:tcW w:w="449" w:type="pct"/>
            <w:tcBorders>
              <w:top w:val="nil"/>
              <w:left w:val="nil"/>
              <w:bottom w:val="nil"/>
              <w:right w:val="nil"/>
            </w:tcBorders>
            <w:shd w:val="clear" w:color="auto" w:fill="auto"/>
          </w:tcPr>
          <w:p w14:paraId="6CF89D91" w14:textId="1A38EA60" w:rsidR="00F73AFA" w:rsidRPr="002C2B4F" w:rsidRDefault="00F73AFA" w:rsidP="00F73AFA">
            <w:pPr>
              <w:pStyle w:val="acctfourfigures"/>
              <w:tabs>
                <w:tab w:val="clear" w:pos="765"/>
                <w:tab w:val="decimal" w:pos="720"/>
              </w:tabs>
              <w:spacing w:line="200" w:lineRule="exact"/>
              <w:ind w:left="-72" w:right="-140"/>
              <w:rPr>
                <w:rFonts w:eastAsia="PMingLiU" w:cs="Angsana New"/>
                <w:sz w:val="14"/>
                <w:szCs w:val="14"/>
                <w:lang w:val="en-US" w:bidi="th-TH"/>
              </w:rPr>
            </w:pPr>
            <w:r w:rsidRPr="002C2B4F">
              <w:rPr>
                <w:rFonts w:eastAsia="PMingLiU" w:cs="Angsana New"/>
                <w:sz w:val="14"/>
                <w:szCs w:val="14"/>
                <w:lang w:val="en-US" w:bidi="th-TH"/>
              </w:rPr>
              <w:t>(10,979)</w:t>
            </w:r>
          </w:p>
        </w:tc>
      </w:tr>
      <w:tr w:rsidR="00F73AFA" w:rsidRPr="002C2B4F" w14:paraId="00C08283" w14:textId="77777777" w:rsidTr="00F73AFA">
        <w:trPr>
          <w:trHeight w:val="20"/>
        </w:trPr>
        <w:tc>
          <w:tcPr>
            <w:tcW w:w="1353" w:type="pct"/>
            <w:tcBorders>
              <w:top w:val="nil"/>
              <w:left w:val="nil"/>
              <w:bottom w:val="nil"/>
              <w:right w:val="nil"/>
            </w:tcBorders>
            <w:shd w:val="clear" w:color="auto" w:fill="auto"/>
            <w:vAlign w:val="bottom"/>
          </w:tcPr>
          <w:p w14:paraId="582ED267"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2C2B4F">
              <w:rPr>
                <w:rFonts w:ascii="Times New Roman" w:hAnsi="Times New Roman" w:cs="Times New Roman"/>
                <w:sz w:val="14"/>
                <w:szCs w:val="14"/>
                <w:cs/>
              </w:rPr>
              <w:t>Vehicle</w:t>
            </w:r>
          </w:p>
        </w:tc>
        <w:tc>
          <w:tcPr>
            <w:tcW w:w="430" w:type="pct"/>
            <w:tcBorders>
              <w:top w:val="nil"/>
              <w:left w:val="nil"/>
              <w:bottom w:val="nil"/>
              <w:right w:val="nil"/>
            </w:tcBorders>
            <w:shd w:val="clear" w:color="auto" w:fill="auto"/>
          </w:tcPr>
          <w:p w14:paraId="174AAB9D" w14:textId="6AAC4738" w:rsidR="00F73AFA" w:rsidRPr="002C2B4F" w:rsidRDefault="00F73AFA" w:rsidP="00F73AFA">
            <w:pPr>
              <w:pStyle w:val="acctfourfigures"/>
              <w:tabs>
                <w:tab w:val="clear" w:pos="765"/>
                <w:tab w:val="decimal" w:pos="1090"/>
              </w:tabs>
              <w:spacing w:line="200" w:lineRule="exact"/>
              <w:ind w:left="-72" w:right="115"/>
              <w:rPr>
                <w:rFonts w:eastAsia="PMingLiU" w:cs="Angsana New"/>
                <w:sz w:val="14"/>
                <w:szCs w:val="14"/>
                <w:lang w:val="en-US" w:bidi="th-TH"/>
              </w:rPr>
            </w:pPr>
            <w:r w:rsidRPr="002C2B4F">
              <w:rPr>
                <w:rFonts w:eastAsia="PMingLiU" w:cs="Angsana New"/>
                <w:sz w:val="14"/>
                <w:szCs w:val="14"/>
                <w:lang w:val="en-US" w:bidi="th-TH"/>
              </w:rPr>
              <w:t>(20,214)</w:t>
            </w:r>
          </w:p>
        </w:tc>
        <w:tc>
          <w:tcPr>
            <w:tcW w:w="50" w:type="pct"/>
            <w:tcBorders>
              <w:top w:val="nil"/>
              <w:left w:val="nil"/>
              <w:bottom w:val="nil"/>
              <w:right w:val="nil"/>
            </w:tcBorders>
          </w:tcPr>
          <w:p w14:paraId="26A6529F"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nil"/>
              <w:left w:val="nil"/>
              <w:bottom w:val="nil"/>
              <w:right w:val="nil"/>
            </w:tcBorders>
          </w:tcPr>
          <w:p w14:paraId="55BC5429" w14:textId="2AB285DA" w:rsidR="00F73AFA" w:rsidRPr="002C2B4F" w:rsidRDefault="00F73AFA" w:rsidP="00F73AFA">
            <w:pPr>
              <w:pStyle w:val="acctfourfigures"/>
              <w:tabs>
                <w:tab w:val="clear" w:pos="765"/>
                <w:tab w:val="decimal" w:pos="600"/>
              </w:tabs>
              <w:spacing w:line="200" w:lineRule="exact"/>
              <w:ind w:left="-72"/>
              <w:rPr>
                <w:rFonts w:eastAsia="PMingLiU"/>
                <w:sz w:val="14"/>
                <w:szCs w:val="14"/>
                <w:lang w:val="en-US" w:bidi="th-TH"/>
              </w:rPr>
            </w:pPr>
            <w:r w:rsidRPr="002C2B4F">
              <w:rPr>
                <w:rFonts w:eastAsia="PMingLiU" w:cs="Angsana New"/>
                <w:sz w:val="14"/>
                <w:szCs w:val="14"/>
                <w:lang w:val="en-US" w:bidi="th-TH"/>
              </w:rPr>
              <w:t>11</w:t>
            </w:r>
            <w:r w:rsidRPr="002C2B4F">
              <w:rPr>
                <w:rFonts w:eastAsia="PMingLiU"/>
                <w:sz w:val="14"/>
                <w:szCs w:val="14"/>
                <w:lang w:val="en-US" w:bidi="th-TH"/>
              </w:rPr>
              <w:t>,319</w:t>
            </w:r>
          </w:p>
        </w:tc>
        <w:tc>
          <w:tcPr>
            <w:tcW w:w="47" w:type="pct"/>
            <w:tcBorders>
              <w:top w:val="nil"/>
              <w:left w:val="nil"/>
              <w:bottom w:val="nil"/>
              <w:right w:val="nil"/>
            </w:tcBorders>
            <w:shd w:val="clear" w:color="auto" w:fill="auto"/>
            <w:vAlign w:val="bottom"/>
          </w:tcPr>
          <w:p w14:paraId="34F57DCA"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nil"/>
              <w:left w:val="nil"/>
              <w:bottom w:val="nil"/>
              <w:right w:val="nil"/>
            </w:tcBorders>
            <w:shd w:val="clear" w:color="auto" w:fill="auto"/>
          </w:tcPr>
          <w:p w14:paraId="48E78081" w14:textId="12771A66" w:rsidR="00F73AFA" w:rsidRPr="002C2B4F" w:rsidRDefault="00F73AFA" w:rsidP="00F73AFA">
            <w:pPr>
              <w:pStyle w:val="acctfourfigures"/>
              <w:tabs>
                <w:tab w:val="clear" w:pos="765"/>
                <w:tab w:val="decimal" w:pos="590"/>
              </w:tabs>
              <w:spacing w:line="200" w:lineRule="exact"/>
              <w:ind w:left="-72"/>
              <w:rPr>
                <w:rFonts w:eastAsia="PMingLiU" w:cs="Angsana New"/>
                <w:sz w:val="14"/>
                <w:szCs w:val="14"/>
                <w:lang w:val="en-US" w:bidi="th-TH"/>
              </w:rPr>
            </w:pPr>
            <w:r w:rsidRPr="002C2B4F">
              <w:rPr>
                <w:rFonts w:eastAsia="PMingLiU" w:cs="Angsana New"/>
                <w:sz w:val="14"/>
                <w:szCs w:val="14"/>
                <w:lang w:val="en-US" w:bidi="th-TH"/>
              </w:rPr>
              <w:t xml:space="preserve"> (386)</w:t>
            </w:r>
          </w:p>
        </w:tc>
        <w:tc>
          <w:tcPr>
            <w:tcW w:w="50" w:type="pct"/>
            <w:tcBorders>
              <w:top w:val="nil"/>
              <w:left w:val="nil"/>
              <w:bottom w:val="nil"/>
              <w:right w:val="nil"/>
            </w:tcBorders>
            <w:shd w:val="clear" w:color="auto" w:fill="auto"/>
            <w:vAlign w:val="bottom"/>
          </w:tcPr>
          <w:p w14:paraId="7439B1B2"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359" w:type="pct"/>
            <w:tcBorders>
              <w:top w:val="nil"/>
              <w:left w:val="nil"/>
              <w:bottom w:val="nil"/>
              <w:right w:val="nil"/>
            </w:tcBorders>
            <w:shd w:val="clear" w:color="auto" w:fill="auto"/>
            <w:vAlign w:val="bottom"/>
          </w:tcPr>
          <w:p w14:paraId="6462FBE3" w14:textId="77777777" w:rsidR="00F73AFA" w:rsidRPr="002C2B4F" w:rsidRDefault="00F73AFA" w:rsidP="00F73AFA">
            <w:pPr>
              <w:pStyle w:val="acctfourfigures"/>
              <w:tabs>
                <w:tab w:val="clear" w:pos="765"/>
                <w:tab w:val="decimal" w:pos="409"/>
              </w:tabs>
              <w:spacing w:line="200" w:lineRule="exact"/>
              <w:ind w:left="-72"/>
              <w:rPr>
                <w:sz w:val="14"/>
                <w:szCs w:val="14"/>
                <w:lang w:val="en-US" w:bidi="th-TH"/>
              </w:rPr>
            </w:pPr>
            <w:r w:rsidRPr="002C2B4F">
              <w:rPr>
                <w:sz w:val="14"/>
                <w:szCs w:val="14"/>
                <w:lang w:val="en-US" w:bidi="th-TH"/>
              </w:rPr>
              <w:t>-</w:t>
            </w:r>
          </w:p>
        </w:tc>
        <w:tc>
          <w:tcPr>
            <w:tcW w:w="37" w:type="pct"/>
            <w:tcBorders>
              <w:top w:val="nil"/>
              <w:left w:val="nil"/>
              <w:bottom w:val="nil"/>
              <w:right w:val="nil"/>
            </w:tcBorders>
          </w:tcPr>
          <w:p w14:paraId="446627FA"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631" w:type="pct"/>
            <w:gridSpan w:val="3"/>
            <w:tcBorders>
              <w:top w:val="nil"/>
              <w:left w:val="nil"/>
              <w:bottom w:val="nil"/>
              <w:right w:val="nil"/>
            </w:tcBorders>
            <w:vAlign w:val="bottom"/>
          </w:tcPr>
          <w:p w14:paraId="1E188CF8" w14:textId="77777777" w:rsidR="00F73AFA" w:rsidRPr="002C2B4F" w:rsidRDefault="00F73AFA" w:rsidP="00F73AFA">
            <w:pPr>
              <w:pStyle w:val="acctfourfigures"/>
              <w:tabs>
                <w:tab w:val="clear" w:pos="765"/>
                <w:tab w:val="decimal" w:pos="58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11" w:type="pct"/>
            <w:tcBorders>
              <w:top w:val="nil"/>
              <w:left w:val="nil"/>
              <w:bottom w:val="nil"/>
              <w:right w:val="nil"/>
            </w:tcBorders>
            <w:shd w:val="clear" w:color="auto" w:fill="auto"/>
          </w:tcPr>
          <w:p w14:paraId="2EE4D632"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363" w:type="pct"/>
            <w:gridSpan w:val="3"/>
            <w:tcBorders>
              <w:top w:val="nil"/>
              <w:left w:val="nil"/>
              <w:bottom w:val="nil"/>
              <w:right w:val="nil"/>
            </w:tcBorders>
            <w:shd w:val="clear" w:color="auto" w:fill="auto"/>
          </w:tcPr>
          <w:p w14:paraId="1BF9F650" w14:textId="77777777" w:rsidR="00F73AFA" w:rsidRPr="002C2B4F" w:rsidRDefault="00F73AFA" w:rsidP="00F73AFA">
            <w:pPr>
              <w:pStyle w:val="acctfourfigures"/>
              <w:tabs>
                <w:tab w:val="clear" w:pos="765"/>
                <w:tab w:val="decimal" w:pos="365"/>
              </w:tabs>
              <w:spacing w:line="200" w:lineRule="exact"/>
              <w:ind w:left="-72"/>
              <w:rPr>
                <w:sz w:val="14"/>
                <w:szCs w:val="14"/>
                <w:lang w:val="en-US" w:bidi="th-TH"/>
              </w:rPr>
            </w:pPr>
            <w:r w:rsidRPr="002C2B4F">
              <w:rPr>
                <w:sz w:val="14"/>
                <w:szCs w:val="14"/>
                <w:lang w:val="en-US" w:bidi="th-TH"/>
              </w:rPr>
              <w:t>-</w:t>
            </w:r>
          </w:p>
        </w:tc>
        <w:tc>
          <w:tcPr>
            <w:tcW w:w="13" w:type="pct"/>
            <w:tcBorders>
              <w:top w:val="nil"/>
              <w:left w:val="nil"/>
              <w:bottom w:val="nil"/>
              <w:right w:val="nil"/>
            </w:tcBorders>
            <w:shd w:val="clear" w:color="auto" w:fill="auto"/>
          </w:tcPr>
          <w:p w14:paraId="5F6B0CBD"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371" w:type="pct"/>
            <w:tcBorders>
              <w:top w:val="nil"/>
              <w:left w:val="nil"/>
              <w:bottom w:val="nil"/>
              <w:right w:val="nil"/>
            </w:tcBorders>
          </w:tcPr>
          <w:p w14:paraId="28D498E9" w14:textId="77777777" w:rsidR="00F73AFA" w:rsidRPr="002C2B4F" w:rsidRDefault="00F73AFA" w:rsidP="00F73AFA">
            <w:pPr>
              <w:pStyle w:val="acctfourfigures"/>
              <w:tabs>
                <w:tab w:val="clear" w:pos="765"/>
                <w:tab w:val="decimal" w:pos="357"/>
              </w:tabs>
              <w:spacing w:line="200" w:lineRule="exact"/>
              <w:ind w:left="-72" w:right="341"/>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7EFAEBD9" w14:textId="77777777" w:rsidR="00F73AFA" w:rsidRPr="002C2B4F" w:rsidRDefault="00F73AFA" w:rsidP="00F73AFA">
            <w:pPr>
              <w:pStyle w:val="acctfourfigures"/>
              <w:tabs>
                <w:tab w:val="clear" w:pos="765"/>
                <w:tab w:val="decimal" w:pos="1090"/>
              </w:tabs>
              <w:spacing w:line="200" w:lineRule="exact"/>
              <w:ind w:left="-72" w:right="115"/>
              <w:rPr>
                <w:sz w:val="14"/>
                <w:szCs w:val="14"/>
                <w:lang w:val="en-US" w:bidi="th-TH"/>
              </w:rPr>
            </w:pPr>
          </w:p>
        </w:tc>
        <w:tc>
          <w:tcPr>
            <w:tcW w:w="449" w:type="pct"/>
            <w:tcBorders>
              <w:top w:val="nil"/>
              <w:left w:val="nil"/>
              <w:bottom w:val="nil"/>
              <w:right w:val="nil"/>
            </w:tcBorders>
            <w:shd w:val="clear" w:color="auto" w:fill="auto"/>
            <w:vAlign w:val="bottom"/>
          </w:tcPr>
          <w:p w14:paraId="7B36CF6D" w14:textId="4727462B" w:rsidR="00F73AFA" w:rsidRPr="002C2B4F" w:rsidRDefault="00F73AFA" w:rsidP="00F73AFA">
            <w:pPr>
              <w:pStyle w:val="acctfourfigures"/>
              <w:tabs>
                <w:tab w:val="clear" w:pos="765"/>
                <w:tab w:val="decimal" w:pos="720"/>
              </w:tabs>
              <w:spacing w:line="200" w:lineRule="exact"/>
              <w:ind w:left="-72" w:right="-140"/>
              <w:rPr>
                <w:rFonts w:eastAsia="PMingLiU" w:cs="Angsana New"/>
                <w:sz w:val="14"/>
                <w:szCs w:val="14"/>
                <w:lang w:val="en-US" w:bidi="th-TH"/>
              </w:rPr>
            </w:pPr>
            <w:r w:rsidRPr="002C2B4F">
              <w:rPr>
                <w:rFonts w:eastAsia="PMingLiU" w:cs="Angsana New"/>
                <w:sz w:val="14"/>
                <w:szCs w:val="14"/>
                <w:lang w:val="en-US" w:bidi="th-TH"/>
              </w:rPr>
              <w:t>(9,281)</w:t>
            </w:r>
          </w:p>
        </w:tc>
      </w:tr>
      <w:tr w:rsidR="00F73AFA" w:rsidRPr="002C2B4F" w14:paraId="07101605" w14:textId="77777777" w:rsidTr="00F73AFA">
        <w:trPr>
          <w:trHeight w:val="20"/>
        </w:trPr>
        <w:tc>
          <w:tcPr>
            <w:tcW w:w="1353" w:type="pct"/>
            <w:tcBorders>
              <w:top w:val="nil"/>
              <w:left w:val="nil"/>
              <w:bottom w:val="nil"/>
              <w:right w:val="nil"/>
            </w:tcBorders>
            <w:shd w:val="clear" w:color="auto" w:fill="auto"/>
            <w:vAlign w:val="bottom"/>
          </w:tcPr>
          <w:p w14:paraId="745B7D14"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622" w:hanging="226"/>
              <w:rPr>
                <w:rFonts w:ascii="Times New Roman" w:hAnsi="Times New Roman" w:cs="Times New Roman"/>
                <w:sz w:val="14"/>
                <w:szCs w:val="14"/>
                <w:cs/>
              </w:rPr>
            </w:pPr>
            <w:r w:rsidRPr="002C2B4F">
              <w:rPr>
                <w:rFonts w:ascii="Times New Roman" w:hAnsi="Times New Roman" w:cs="Times New Roman"/>
                <w:sz w:val="14"/>
                <w:szCs w:val="14"/>
              </w:rPr>
              <w:t>Temporary sale gallery</w:t>
            </w:r>
          </w:p>
        </w:tc>
        <w:tc>
          <w:tcPr>
            <w:tcW w:w="430" w:type="pct"/>
            <w:tcBorders>
              <w:top w:val="nil"/>
              <w:left w:val="nil"/>
              <w:bottom w:val="single" w:sz="4" w:space="0" w:color="auto"/>
              <w:right w:val="nil"/>
            </w:tcBorders>
            <w:shd w:val="clear" w:color="auto" w:fill="auto"/>
          </w:tcPr>
          <w:p w14:paraId="74DA6FE2" w14:textId="1A971C16" w:rsidR="00F73AFA" w:rsidRPr="002C2B4F" w:rsidRDefault="00F73AFA" w:rsidP="00F73AFA">
            <w:pPr>
              <w:pStyle w:val="acctfourfigures"/>
              <w:tabs>
                <w:tab w:val="clear" w:pos="765"/>
                <w:tab w:val="decimal" w:pos="1090"/>
              </w:tabs>
              <w:spacing w:line="200" w:lineRule="exact"/>
              <w:ind w:left="-72" w:right="115"/>
              <w:rPr>
                <w:rFonts w:eastAsia="PMingLiU" w:cs="Angsana New"/>
                <w:sz w:val="14"/>
                <w:szCs w:val="14"/>
                <w:lang w:val="en-US" w:bidi="th-TH"/>
              </w:rPr>
            </w:pPr>
            <w:r w:rsidRPr="002C2B4F">
              <w:rPr>
                <w:rFonts w:eastAsia="PMingLiU" w:cs="Angsana New"/>
                <w:sz w:val="14"/>
                <w:szCs w:val="14"/>
                <w:lang w:val="en-US" w:bidi="th-TH"/>
              </w:rPr>
              <w:t>(24,660)</w:t>
            </w:r>
          </w:p>
        </w:tc>
        <w:tc>
          <w:tcPr>
            <w:tcW w:w="50" w:type="pct"/>
            <w:tcBorders>
              <w:top w:val="nil"/>
              <w:left w:val="nil"/>
              <w:bottom w:val="nil"/>
              <w:right w:val="nil"/>
            </w:tcBorders>
          </w:tcPr>
          <w:p w14:paraId="7B0333FF"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nil"/>
              <w:left w:val="nil"/>
              <w:bottom w:val="single" w:sz="4" w:space="0" w:color="auto"/>
              <w:right w:val="nil"/>
            </w:tcBorders>
          </w:tcPr>
          <w:p w14:paraId="44EECA6D" w14:textId="77777777" w:rsidR="00F73AFA" w:rsidRPr="002C2B4F" w:rsidRDefault="00F73AFA" w:rsidP="00F73AFA">
            <w:pPr>
              <w:pStyle w:val="acctfourfigures"/>
              <w:tabs>
                <w:tab w:val="clear" w:pos="765"/>
                <w:tab w:val="decimal" w:pos="436"/>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47" w:type="pct"/>
            <w:tcBorders>
              <w:top w:val="nil"/>
              <w:left w:val="nil"/>
              <w:bottom w:val="nil"/>
              <w:right w:val="nil"/>
            </w:tcBorders>
            <w:shd w:val="clear" w:color="auto" w:fill="auto"/>
            <w:vAlign w:val="bottom"/>
          </w:tcPr>
          <w:p w14:paraId="17D89D21"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nil"/>
              <w:left w:val="nil"/>
              <w:bottom w:val="single" w:sz="4" w:space="0" w:color="auto"/>
              <w:right w:val="nil"/>
            </w:tcBorders>
            <w:shd w:val="clear" w:color="auto" w:fill="auto"/>
          </w:tcPr>
          <w:p w14:paraId="6C10B32F" w14:textId="664DA3F3" w:rsidR="00F73AFA" w:rsidRPr="002C2B4F" w:rsidRDefault="00F73AFA" w:rsidP="00F73AFA">
            <w:pPr>
              <w:pStyle w:val="acctfourfigures"/>
              <w:tabs>
                <w:tab w:val="clear" w:pos="765"/>
                <w:tab w:val="decimal" w:pos="590"/>
              </w:tabs>
              <w:spacing w:line="200" w:lineRule="exact"/>
              <w:ind w:left="-72"/>
              <w:rPr>
                <w:rFonts w:eastAsia="PMingLiU" w:cs="Angsana New"/>
                <w:sz w:val="14"/>
                <w:szCs w:val="14"/>
                <w:lang w:val="en-US" w:bidi="th-TH"/>
              </w:rPr>
            </w:pPr>
            <w:r w:rsidRPr="002C2B4F">
              <w:rPr>
                <w:rFonts w:eastAsia="PMingLiU" w:cs="Angsana New"/>
                <w:sz w:val="14"/>
                <w:szCs w:val="14"/>
                <w:lang w:val="en-US" w:bidi="th-TH"/>
              </w:rPr>
              <w:t xml:space="preserve"> (28,925)</w:t>
            </w:r>
          </w:p>
        </w:tc>
        <w:tc>
          <w:tcPr>
            <w:tcW w:w="50" w:type="pct"/>
            <w:tcBorders>
              <w:top w:val="nil"/>
              <w:left w:val="nil"/>
              <w:bottom w:val="nil"/>
              <w:right w:val="nil"/>
            </w:tcBorders>
            <w:shd w:val="clear" w:color="auto" w:fill="auto"/>
            <w:vAlign w:val="bottom"/>
          </w:tcPr>
          <w:p w14:paraId="57B6F4C1"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359" w:type="pct"/>
            <w:tcBorders>
              <w:top w:val="nil"/>
              <w:left w:val="nil"/>
              <w:bottom w:val="single" w:sz="4" w:space="0" w:color="auto"/>
              <w:right w:val="nil"/>
            </w:tcBorders>
            <w:shd w:val="clear" w:color="auto" w:fill="auto"/>
            <w:vAlign w:val="bottom"/>
          </w:tcPr>
          <w:p w14:paraId="20D8727F" w14:textId="77777777" w:rsidR="00F73AFA" w:rsidRPr="002C2B4F" w:rsidRDefault="00F73AFA" w:rsidP="00F73AFA">
            <w:pPr>
              <w:pStyle w:val="acctfourfigures"/>
              <w:tabs>
                <w:tab w:val="clear" w:pos="765"/>
                <w:tab w:val="decimal" w:pos="409"/>
              </w:tabs>
              <w:spacing w:line="200" w:lineRule="exact"/>
              <w:ind w:left="-72"/>
              <w:rPr>
                <w:sz w:val="14"/>
                <w:szCs w:val="14"/>
                <w:lang w:val="en-US" w:bidi="th-TH"/>
              </w:rPr>
            </w:pPr>
            <w:r w:rsidRPr="002C2B4F">
              <w:rPr>
                <w:sz w:val="14"/>
                <w:szCs w:val="14"/>
                <w:lang w:val="en-US" w:bidi="th-TH"/>
              </w:rPr>
              <w:t>-</w:t>
            </w:r>
          </w:p>
        </w:tc>
        <w:tc>
          <w:tcPr>
            <w:tcW w:w="37" w:type="pct"/>
            <w:tcBorders>
              <w:top w:val="nil"/>
              <w:left w:val="nil"/>
              <w:bottom w:val="nil"/>
              <w:right w:val="nil"/>
            </w:tcBorders>
          </w:tcPr>
          <w:p w14:paraId="2AAD3892"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631" w:type="pct"/>
            <w:gridSpan w:val="3"/>
            <w:tcBorders>
              <w:top w:val="nil"/>
              <w:left w:val="nil"/>
              <w:bottom w:val="single" w:sz="4" w:space="0" w:color="auto"/>
              <w:right w:val="nil"/>
            </w:tcBorders>
            <w:vAlign w:val="bottom"/>
          </w:tcPr>
          <w:p w14:paraId="526008FD" w14:textId="77777777" w:rsidR="00F73AFA" w:rsidRPr="002C2B4F" w:rsidRDefault="00F73AFA" w:rsidP="00F73AFA">
            <w:pPr>
              <w:pStyle w:val="acctfourfigures"/>
              <w:tabs>
                <w:tab w:val="clear" w:pos="765"/>
                <w:tab w:val="decimal" w:pos="589"/>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11" w:type="pct"/>
            <w:tcBorders>
              <w:top w:val="nil"/>
              <w:left w:val="nil"/>
              <w:bottom w:val="nil"/>
              <w:right w:val="nil"/>
            </w:tcBorders>
            <w:shd w:val="clear" w:color="auto" w:fill="auto"/>
          </w:tcPr>
          <w:p w14:paraId="4945A47B"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363" w:type="pct"/>
            <w:gridSpan w:val="3"/>
            <w:tcBorders>
              <w:top w:val="nil"/>
              <w:left w:val="nil"/>
              <w:bottom w:val="single" w:sz="4" w:space="0" w:color="auto"/>
              <w:right w:val="nil"/>
            </w:tcBorders>
            <w:shd w:val="clear" w:color="auto" w:fill="auto"/>
          </w:tcPr>
          <w:p w14:paraId="0FC3E2F8" w14:textId="77777777" w:rsidR="00F73AFA" w:rsidRPr="002C2B4F" w:rsidRDefault="00F73AFA" w:rsidP="00F73AFA">
            <w:pPr>
              <w:pStyle w:val="acctfourfigures"/>
              <w:tabs>
                <w:tab w:val="clear" w:pos="765"/>
                <w:tab w:val="decimal" w:pos="365"/>
              </w:tabs>
              <w:spacing w:line="200" w:lineRule="exact"/>
              <w:ind w:left="-72"/>
              <w:rPr>
                <w:sz w:val="14"/>
                <w:szCs w:val="14"/>
                <w:lang w:val="en-US" w:bidi="th-TH"/>
              </w:rPr>
            </w:pPr>
            <w:r w:rsidRPr="002C2B4F">
              <w:rPr>
                <w:sz w:val="14"/>
                <w:szCs w:val="14"/>
                <w:lang w:val="en-US" w:bidi="th-TH"/>
              </w:rPr>
              <w:t>-</w:t>
            </w:r>
          </w:p>
        </w:tc>
        <w:tc>
          <w:tcPr>
            <w:tcW w:w="13" w:type="pct"/>
            <w:tcBorders>
              <w:top w:val="nil"/>
              <w:left w:val="nil"/>
              <w:bottom w:val="nil"/>
              <w:right w:val="nil"/>
            </w:tcBorders>
            <w:shd w:val="clear" w:color="auto" w:fill="auto"/>
          </w:tcPr>
          <w:p w14:paraId="68E7073A"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371" w:type="pct"/>
            <w:tcBorders>
              <w:top w:val="nil"/>
              <w:left w:val="nil"/>
              <w:bottom w:val="single" w:sz="4" w:space="0" w:color="auto"/>
              <w:right w:val="nil"/>
            </w:tcBorders>
          </w:tcPr>
          <w:p w14:paraId="020D32B0" w14:textId="77777777" w:rsidR="00F73AFA" w:rsidRPr="002C2B4F" w:rsidRDefault="00F73AFA" w:rsidP="00F73AFA">
            <w:pPr>
              <w:pStyle w:val="acctfourfigures"/>
              <w:tabs>
                <w:tab w:val="clear" w:pos="765"/>
                <w:tab w:val="decimal" w:pos="357"/>
              </w:tabs>
              <w:spacing w:line="200" w:lineRule="exact"/>
              <w:ind w:left="-72" w:right="341"/>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4F5E2BA8" w14:textId="77777777" w:rsidR="00F73AFA" w:rsidRPr="002C2B4F" w:rsidRDefault="00F73AFA" w:rsidP="00F73AFA">
            <w:pPr>
              <w:pStyle w:val="acctfourfigures"/>
              <w:tabs>
                <w:tab w:val="clear" w:pos="765"/>
                <w:tab w:val="decimal" w:pos="1090"/>
              </w:tabs>
              <w:spacing w:line="200" w:lineRule="exact"/>
              <w:ind w:left="-72" w:right="115"/>
              <w:rPr>
                <w:sz w:val="14"/>
                <w:szCs w:val="14"/>
                <w:lang w:val="en-US" w:bidi="th-TH"/>
              </w:rPr>
            </w:pPr>
          </w:p>
        </w:tc>
        <w:tc>
          <w:tcPr>
            <w:tcW w:w="449" w:type="pct"/>
            <w:tcBorders>
              <w:top w:val="nil"/>
              <w:left w:val="nil"/>
              <w:bottom w:val="single" w:sz="4" w:space="0" w:color="auto"/>
              <w:right w:val="nil"/>
            </w:tcBorders>
            <w:shd w:val="clear" w:color="auto" w:fill="auto"/>
            <w:vAlign w:val="bottom"/>
          </w:tcPr>
          <w:p w14:paraId="6ABD9BD4" w14:textId="253F1CCD" w:rsidR="00F73AFA" w:rsidRPr="002C2B4F" w:rsidRDefault="00F73AFA" w:rsidP="00F73AFA">
            <w:pPr>
              <w:pStyle w:val="acctfourfigures"/>
              <w:tabs>
                <w:tab w:val="clear" w:pos="765"/>
                <w:tab w:val="decimal" w:pos="720"/>
              </w:tabs>
              <w:spacing w:line="200" w:lineRule="exact"/>
              <w:ind w:left="-72" w:right="-140"/>
              <w:rPr>
                <w:rFonts w:eastAsia="PMingLiU" w:cs="Angsana New"/>
                <w:sz w:val="14"/>
                <w:szCs w:val="14"/>
                <w:lang w:val="en-US" w:bidi="th-TH"/>
              </w:rPr>
            </w:pPr>
            <w:r w:rsidRPr="002C2B4F">
              <w:rPr>
                <w:rFonts w:eastAsia="PMingLiU" w:cs="Angsana New"/>
                <w:sz w:val="14"/>
                <w:szCs w:val="14"/>
                <w:lang w:val="en-US" w:bidi="th-TH"/>
              </w:rPr>
              <w:t>(53,585)</w:t>
            </w:r>
          </w:p>
        </w:tc>
      </w:tr>
      <w:tr w:rsidR="00F73AFA" w:rsidRPr="002C2B4F" w14:paraId="6A028575" w14:textId="77777777" w:rsidTr="00F73AFA">
        <w:trPr>
          <w:trHeight w:val="20"/>
        </w:trPr>
        <w:tc>
          <w:tcPr>
            <w:tcW w:w="1353" w:type="pct"/>
            <w:tcBorders>
              <w:top w:val="nil"/>
              <w:left w:val="nil"/>
              <w:bottom w:val="nil"/>
              <w:right w:val="nil"/>
            </w:tcBorders>
            <w:shd w:val="clear" w:color="auto" w:fill="auto"/>
            <w:vAlign w:val="bottom"/>
          </w:tcPr>
          <w:p w14:paraId="0F2976EA"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576"/>
              <w:jc w:val="thaiDistribute"/>
              <w:rPr>
                <w:rFonts w:ascii="Times New Roman" w:hAnsi="Times New Roman" w:cs="Times New Roman"/>
                <w:b/>
                <w:bCs/>
                <w:sz w:val="14"/>
                <w:szCs w:val="14"/>
                <w:cs/>
              </w:rPr>
            </w:pPr>
            <w:r w:rsidRPr="002C2B4F">
              <w:rPr>
                <w:rFonts w:ascii="Times New Roman" w:hAnsi="Times New Roman" w:cs="Times New Roman"/>
                <w:b/>
                <w:bCs/>
                <w:sz w:val="14"/>
                <w:szCs w:val="14"/>
                <w:cs/>
              </w:rPr>
              <w:t>Total</w:t>
            </w:r>
          </w:p>
        </w:tc>
        <w:tc>
          <w:tcPr>
            <w:tcW w:w="430" w:type="pct"/>
            <w:tcBorders>
              <w:top w:val="single" w:sz="4" w:space="0" w:color="auto"/>
              <w:left w:val="nil"/>
              <w:bottom w:val="single" w:sz="4" w:space="0" w:color="auto"/>
              <w:right w:val="nil"/>
            </w:tcBorders>
            <w:shd w:val="clear" w:color="auto" w:fill="auto"/>
          </w:tcPr>
          <w:p w14:paraId="44C3B238" w14:textId="2A452695" w:rsidR="00F73AFA" w:rsidRPr="002C2B4F" w:rsidRDefault="00F73AFA" w:rsidP="00F73AFA">
            <w:pPr>
              <w:pStyle w:val="acctfourfigures"/>
              <w:tabs>
                <w:tab w:val="clear" w:pos="765"/>
                <w:tab w:val="decimal" w:pos="1090"/>
              </w:tabs>
              <w:spacing w:line="200" w:lineRule="exact"/>
              <w:ind w:left="-72" w:right="115"/>
              <w:rPr>
                <w:rFonts w:eastAsia="PMingLiU" w:cs="Angsana New"/>
                <w:sz w:val="14"/>
                <w:szCs w:val="14"/>
                <w:lang w:val="en-US" w:bidi="th-TH"/>
              </w:rPr>
            </w:pPr>
            <w:r w:rsidRPr="002C2B4F">
              <w:rPr>
                <w:rFonts w:eastAsia="PMingLiU" w:cs="Angsana New"/>
                <w:sz w:val="14"/>
                <w:szCs w:val="14"/>
                <w:lang w:val="en-US" w:bidi="th-TH"/>
              </w:rPr>
              <w:t>(136,328)</w:t>
            </w:r>
          </w:p>
        </w:tc>
        <w:tc>
          <w:tcPr>
            <w:tcW w:w="50" w:type="pct"/>
            <w:tcBorders>
              <w:top w:val="nil"/>
              <w:left w:val="nil"/>
              <w:bottom w:val="nil"/>
              <w:right w:val="nil"/>
            </w:tcBorders>
          </w:tcPr>
          <w:p w14:paraId="2298E590"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single" w:sz="4" w:space="0" w:color="auto"/>
              <w:left w:val="nil"/>
              <w:bottom w:val="single" w:sz="4" w:space="0" w:color="auto"/>
              <w:right w:val="nil"/>
            </w:tcBorders>
          </w:tcPr>
          <w:p w14:paraId="5EAB8945" w14:textId="0F88A67C" w:rsidR="00F73AFA" w:rsidRPr="002C2B4F" w:rsidRDefault="00F73AFA" w:rsidP="00F73AFA">
            <w:pPr>
              <w:pStyle w:val="acctfourfigures"/>
              <w:tabs>
                <w:tab w:val="clear" w:pos="765"/>
                <w:tab w:val="decimal" w:pos="600"/>
              </w:tabs>
              <w:spacing w:line="200" w:lineRule="exact"/>
              <w:ind w:left="-72"/>
              <w:rPr>
                <w:rFonts w:eastAsia="PMingLiU"/>
                <w:sz w:val="14"/>
                <w:szCs w:val="14"/>
                <w:lang w:val="en-US" w:bidi="th-TH"/>
              </w:rPr>
            </w:pPr>
            <w:r w:rsidRPr="002C2B4F">
              <w:rPr>
                <w:rFonts w:eastAsia="PMingLiU" w:cs="Angsana New"/>
                <w:sz w:val="14"/>
                <w:szCs w:val="14"/>
                <w:lang w:val="en-US" w:bidi="th-TH"/>
              </w:rPr>
              <w:t>11</w:t>
            </w:r>
            <w:r w:rsidRPr="002C2B4F">
              <w:rPr>
                <w:rFonts w:eastAsia="PMingLiU"/>
                <w:sz w:val="14"/>
                <w:szCs w:val="14"/>
                <w:lang w:val="en-US" w:bidi="th-TH"/>
              </w:rPr>
              <w:t>,925</w:t>
            </w:r>
          </w:p>
        </w:tc>
        <w:tc>
          <w:tcPr>
            <w:tcW w:w="47" w:type="pct"/>
            <w:tcBorders>
              <w:top w:val="nil"/>
              <w:left w:val="nil"/>
              <w:bottom w:val="nil"/>
              <w:right w:val="nil"/>
            </w:tcBorders>
            <w:shd w:val="clear" w:color="auto" w:fill="auto"/>
          </w:tcPr>
          <w:p w14:paraId="75BE129A"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single" w:sz="4" w:space="0" w:color="auto"/>
              <w:left w:val="nil"/>
              <w:bottom w:val="single" w:sz="4" w:space="0" w:color="auto"/>
              <w:right w:val="nil"/>
            </w:tcBorders>
            <w:shd w:val="clear" w:color="auto" w:fill="auto"/>
          </w:tcPr>
          <w:p w14:paraId="17DC856D" w14:textId="3350AB25" w:rsidR="00F73AFA" w:rsidRPr="002C2B4F" w:rsidRDefault="00F73AFA" w:rsidP="00F73AFA">
            <w:pPr>
              <w:pStyle w:val="acctfourfigures"/>
              <w:tabs>
                <w:tab w:val="clear" w:pos="765"/>
                <w:tab w:val="decimal" w:pos="590"/>
              </w:tabs>
              <w:spacing w:line="200" w:lineRule="exact"/>
              <w:ind w:left="-72"/>
              <w:rPr>
                <w:rFonts w:eastAsia="PMingLiU" w:cs="Angsana New"/>
                <w:sz w:val="14"/>
                <w:szCs w:val="14"/>
                <w:lang w:val="en-US" w:bidi="th-TH"/>
              </w:rPr>
            </w:pPr>
            <w:r w:rsidRPr="002C2B4F">
              <w:rPr>
                <w:rFonts w:eastAsia="PMingLiU" w:cs="Angsana New"/>
                <w:sz w:val="14"/>
                <w:szCs w:val="14"/>
                <w:lang w:val="en-US" w:bidi="th-TH"/>
              </w:rPr>
              <w:t xml:space="preserve"> (57,562)</w:t>
            </w:r>
          </w:p>
        </w:tc>
        <w:tc>
          <w:tcPr>
            <w:tcW w:w="50" w:type="pct"/>
            <w:tcBorders>
              <w:top w:val="nil"/>
              <w:left w:val="nil"/>
              <w:bottom w:val="nil"/>
              <w:right w:val="nil"/>
            </w:tcBorders>
            <w:shd w:val="clear" w:color="auto" w:fill="auto"/>
            <w:vAlign w:val="bottom"/>
          </w:tcPr>
          <w:p w14:paraId="01F7543C"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359" w:type="pct"/>
            <w:tcBorders>
              <w:top w:val="single" w:sz="4" w:space="0" w:color="auto"/>
              <w:left w:val="nil"/>
              <w:bottom w:val="single" w:sz="4" w:space="0" w:color="auto"/>
              <w:right w:val="nil"/>
            </w:tcBorders>
            <w:shd w:val="clear" w:color="auto" w:fill="auto"/>
            <w:vAlign w:val="bottom"/>
          </w:tcPr>
          <w:p w14:paraId="086726AA" w14:textId="09E0DA87" w:rsidR="00F73AFA" w:rsidRPr="002C2B4F" w:rsidRDefault="00F73AFA" w:rsidP="00F73AFA">
            <w:pPr>
              <w:pStyle w:val="acctfourfigures"/>
              <w:tabs>
                <w:tab w:val="clear" w:pos="765"/>
                <w:tab w:val="decimal" w:pos="1090"/>
              </w:tabs>
              <w:spacing w:line="200" w:lineRule="exact"/>
              <w:ind w:left="-72" w:right="144"/>
              <w:rPr>
                <w:rFonts w:eastAsia="PMingLiU"/>
                <w:sz w:val="14"/>
                <w:szCs w:val="14"/>
                <w:lang w:val="en-US" w:bidi="th-TH"/>
              </w:rPr>
            </w:pPr>
            <w:r w:rsidRPr="002C2B4F">
              <w:rPr>
                <w:rFonts w:eastAsia="PMingLiU" w:cs="Angsana New"/>
                <w:sz w:val="14"/>
                <w:szCs w:val="14"/>
                <w:lang w:val="en-US" w:bidi="th-TH"/>
              </w:rPr>
              <w:t>5</w:t>
            </w:r>
            <w:r w:rsidRPr="002C2B4F">
              <w:rPr>
                <w:rFonts w:eastAsia="PMingLiU"/>
                <w:sz w:val="14"/>
                <w:szCs w:val="14"/>
                <w:lang w:val="en-US" w:bidi="th-TH"/>
              </w:rPr>
              <w:t>,</w:t>
            </w:r>
            <w:r w:rsidRPr="002C2B4F">
              <w:rPr>
                <w:rFonts w:eastAsia="PMingLiU" w:cs="Angsana New"/>
                <w:sz w:val="14"/>
                <w:szCs w:val="14"/>
                <w:lang w:val="en-US" w:bidi="th-TH"/>
              </w:rPr>
              <w:t>590</w:t>
            </w:r>
          </w:p>
        </w:tc>
        <w:tc>
          <w:tcPr>
            <w:tcW w:w="37" w:type="pct"/>
            <w:tcBorders>
              <w:top w:val="nil"/>
              <w:left w:val="nil"/>
              <w:bottom w:val="nil"/>
              <w:right w:val="nil"/>
            </w:tcBorders>
          </w:tcPr>
          <w:p w14:paraId="78430952"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631" w:type="pct"/>
            <w:gridSpan w:val="3"/>
            <w:tcBorders>
              <w:top w:val="single" w:sz="4" w:space="0" w:color="auto"/>
              <w:left w:val="nil"/>
              <w:bottom w:val="single" w:sz="4" w:space="0" w:color="auto"/>
              <w:right w:val="nil"/>
            </w:tcBorders>
          </w:tcPr>
          <w:p w14:paraId="3EC97D26" w14:textId="16B8EE18" w:rsidR="00F73AFA" w:rsidRPr="002C2B4F" w:rsidRDefault="00F73AFA" w:rsidP="00F73AFA">
            <w:pPr>
              <w:pStyle w:val="acctfourfigures"/>
              <w:tabs>
                <w:tab w:val="clear" w:pos="765"/>
                <w:tab w:val="decimal" w:pos="985"/>
              </w:tabs>
              <w:spacing w:line="200" w:lineRule="exact"/>
              <w:ind w:left="-72"/>
              <w:rPr>
                <w:rFonts w:eastAsia="PMingLiU"/>
                <w:sz w:val="14"/>
                <w:szCs w:val="14"/>
                <w:lang w:val="en-US" w:bidi="th-TH"/>
              </w:rPr>
            </w:pPr>
            <w:r w:rsidRPr="002C2B4F">
              <w:rPr>
                <w:rFonts w:eastAsia="PMingLiU"/>
                <w:sz w:val="14"/>
                <w:szCs w:val="14"/>
                <w:lang w:val="en-US" w:bidi="th-TH"/>
              </w:rPr>
              <w:t>7,335</w:t>
            </w:r>
          </w:p>
        </w:tc>
        <w:tc>
          <w:tcPr>
            <w:tcW w:w="11" w:type="pct"/>
            <w:tcBorders>
              <w:top w:val="nil"/>
              <w:left w:val="nil"/>
              <w:bottom w:val="nil"/>
              <w:right w:val="nil"/>
            </w:tcBorders>
            <w:shd w:val="clear" w:color="auto" w:fill="auto"/>
          </w:tcPr>
          <w:p w14:paraId="52D2FAC9"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363" w:type="pct"/>
            <w:gridSpan w:val="3"/>
            <w:tcBorders>
              <w:top w:val="single" w:sz="4" w:space="0" w:color="auto"/>
              <w:left w:val="nil"/>
              <w:bottom w:val="single" w:sz="4" w:space="0" w:color="auto"/>
              <w:right w:val="nil"/>
            </w:tcBorders>
            <w:shd w:val="clear" w:color="auto" w:fill="auto"/>
            <w:vAlign w:val="bottom"/>
          </w:tcPr>
          <w:p w14:paraId="02EBE503" w14:textId="25BE71C5" w:rsidR="00F73AFA" w:rsidRPr="002C2B4F" w:rsidRDefault="00F73AFA" w:rsidP="00F73AFA">
            <w:pPr>
              <w:pStyle w:val="acctfourfigures"/>
              <w:tabs>
                <w:tab w:val="clear" w:pos="765"/>
                <w:tab w:val="decimal" w:pos="365"/>
              </w:tabs>
              <w:spacing w:line="200" w:lineRule="exact"/>
              <w:ind w:left="-72"/>
              <w:rPr>
                <w:sz w:val="14"/>
                <w:szCs w:val="14"/>
                <w:lang w:val="en-US" w:bidi="th-TH"/>
              </w:rPr>
            </w:pPr>
            <w:r w:rsidRPr="002C2B4F">
              <w:rPr>
                <w:sz w:val="14"/>
                <w:szCs w:val="14"/>
                <w:lang w:val="en-US" w:bidi="th-TH"/>
              </w:rPr>
              <w:t>-</w:t>
            </w:r>
          </w:p>
        </w:tc>
        <w:tc>
          <w:tcPr>
            <w:tcW w:w="13" w:type="pct"/>
            <w:tcBorders>
              <w:top w:val="nil"/>
              <w:left w:val="nil"/>
              <w:bottom w:val="nil"/>
              <w:right w:val="nil"/>
            </w:tcBorders>
            <w:shd w:val="clear" w:color="auto" w:fill="auto"/>
            <w:vAlign w:val="bottom"/>
          </w:tcPr>
          <w:p w14:paraId="2EBD5E76"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371" w:type="pct"/>
            <w:tcBorders>
              <w:top w:val="single" w:sz="4" w:space="0" w:color="auto"/>
              <w:left w:val="nil"/>
              <w:bottom w:val="single" w:sz="4" w:space="0" w:color="auto"/>
              <w:right w:val="nil"/>
            </w:tcBorders>
          </w:tcPr>
          <w:p w14:paraId="31DD9B74" w14:textId="77777777" w:rsidR="00F73AFA" w:rsidRPr="002C2B4F" w:rsidRDefault="00F73AFA" w:rsidP="00F73AFA">
            <w:pPr>
              <w:pStyle w:val="acctfourfigures"/>
              <w:tabs>
                <w:tab w:val="clear" w:pos="765"/>
                <w:tab w:val="decimal" w:pos="357"/>
              </w:tabs>
              <w:spacing w:line="200" w:lineRule="exact"/>
              <w:ind w:left="-72" w:right="341"/>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1DA17FAB" w14:textId="77777777" w:rsidR="00F73AFA" w:rsidRPr="002C2B4F" w:rsidRDefault="00F73AFA" w:rsidP="00F73AFA">
            <w:pPr>
              <w:pStyle w:val="acctfourfigures"/>
              <w:tabs>
                <w:tab w:val="clear" w:pos="765"/>
                <w:tab w:val="decimal" w:pos="1090"/>
              </w:tabs>
              <w:spacing w:line="200" w:lineRule="exact"/>
              <w:ind w:left="-72" w:right="115"/>
              <w:rPr>
                <w:sz w:val="14"/>
                <w:szCs w:val="14"/>
                <w:lang w:val="en-US" w:bidi="th-TH"/>
              </w:rPr>
            </w:pPr>
          </w:p>
        </w:tc>
        <w:tc>
          <w:tcPr>
            <w:tcW w:w="449" w:type="pct"/>
            <w:tcBorders>
              <w:top w:val="single" w:sz="4" w:space="0" w:color="auto"/>
              <w:left w:val="nil"/>
              <w:bottom w:val="single" w:sz="4" w:space="0" w:color="auto"/>
              <w:right w:val="nil"/>
            </w:tcBorders>
            <w:shd w:val="clear" w:color="auto" w:fill="auto"/>
            <w:vAlign w:val="bottom"/>
          </w:tcPr>
          <w:p w14:paraId="57AB8462" w14:textId="40E5ABA1" w:rsidR="00F73AFA" w:rsidRPr="002C2B4F" w:rsidRDefault="00F73AFA" w:rsidP="00F73AFA">
            <w:pPr>
              <w:pStyle w:val="acctfourfigures"/>
              <w:tabs>
                <w:tab w:val="clear" w:pos="765"/>
                <w:tab w:val="decimal" w:pos="720"/>
              </w:tabs>
              <w:spacing w:line="200" w:lineRule="exact"/>
              <w:ind w:left="-72" w:right="-140"/>
              <w:rPr>
                <w:rFonts w:eastAsia="PMingLiU" w:cs="Angsana New"/>
                <w:sz w:val="14"/>
                <w:szCs w:val="14"/>
                <w:lang w:val="en-US" w:bidi="th-TH"/>
              </w:rPr>
            </w:pPr>
            <w:r w:rsidRPr="002C2B4F">
              <w:rPr>
                <w:rFonts w:eastAsia="PMingLiU" w:cs="Angsana New"/>
                <w:sz w:val="14"/>
                <w:szCs w:val="14"/>
                <w:lang w:val="en-US" w:bidi="th-TH"/>
              </w:rPr>
              <w:t>(169,040)</w:t>
            </w:r>
          </w:p>
        </w:tc>
      </w:tr>
      <w:tr w:rsidR="00F73AFA" w:rsidRPr="002C2B4F" w14:paraId="70429411" w14:textId="77777777" w:rsidTr="00F73AFA">
        <w:trPr>
          <w:trHeight w:val="20"/>
        </w:trPr>
        <w:tc>
          <w:tcPr>
            <w:tcW w:w="1353" w:type="pct"/>
            <w:tcBorders>
              <w:top w:val="nil"/>
              <w:left w:val="nil"/>
              <w:bottom w:val="nil"/>
              <w:right w:val="nil"/>
            </w:tcBorders>
            <w:shd w:val="clear" w:color="auto" w:fill="auto"/>
            <w:vAlign w:val="bottom"/>
          </w:tcPr>
          <w:p w14:paraId="7DC6BBE2"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48"/>
              <w:rPr>
                <w:rFonts w:ascii="Times New Roman" w:hAnsi="Times New Roman" w:cs="Times New Roman"/>
                <w:b/>
                <w:bCs/>
                <w:sz w:val="14"/>
                <w:szCs w:val="14"/>
                <w:cs/>
                <w:lang w:val="th-TH"/>
              </w:rPr>
            </w:pPr>
            <w:r w:rsidRPr="002C2B4F">
              <w:rPr>
                <w:rFonts w:ascii="Times New Roman" w:hAnsi="Times New Roman" w:cs="Times New Roman"/>
                <w:sz w:val="14"/>
                <w:szCs w:val="14"/>
              </w:rPr>
              <w:t>Construction work in process</w:t>
            </w:r>
          </w:p>
        </w:tc>
        <w:tc>
          <w:tcPr>
            <w:tcW w:w="430" w:type="pct"/>
            <w:tcBorders>
              <w:top w:val="single" w:sz="4" w:space="0" w:color="auto"/>
              <w:left w:val="nil"/>
              <w:bottom w:val="single" w:sz="4" w:space="0" w:color="auto"/>
              <w:right w:val="nil"/>
            </w:tcBorders>
            <w:shd w:val="clear" w:color="auto" w:fill="auto"/>
          </w:tcPr>
          <w:p w14:paraId="4C22B9E6" w14:textId="0B3C93F4" w:rsidR="00F73AFA" w:rsidRPr="002C2B4F" w:rsidRDefault="00F73AFA" w:rsidP="00F73AFA">
            <w:pPr>
              <w:pStyle w:val="acctfourfigures"/>
              <w:tabs>
                <w:tab w:val="clear" w:pos="765"/>
                <w:tab w:val="decimal" w:pos="1090"/>
              </w:tabs>
              <w:spacing w:line="200" w:lineRule="exact"/>
              <w:ind w:left="-72" w:right="115"/>
              <w:rPr>
                <w:rFonts w:eastAsia="PMingLiU" w:cs="Angsana New"/>
                <w:sz w:val="14"/>
                <w:szCs w:val="14"/>
                <w:lang w:val="en-US" w:bidi="th-TH"/>
              </w:rPr>
            </w:pPr>
            <w:r w:rsidRPr="002C2B4F">
              <w:rPr>
                <w:rFonts w:eastAsia="PMingLiU" w:cs="Angsana New"/>
                <w:sz w:val="14"/>
                <w:szCs w:val="14"/>
                <w:lang w:val="en-US" w:bidi="th-TH"/>
              </w:rPr>
              <w:t>1,176,962</w:t>
            </w:r>
          </w:p>
        </w:tc>
        <w:tc>
          <w:tcPr>
            <w:tcW w:w="50" w:type="pct"/>
            <w:tcBorders>
              <w:top w:val="nil"/>
              <w:left w:val="nil"/>
              <w:bottom w:val="nil"/>
              <w:right w:val="nil"/>
            </w:tcBorders>
          </w:tcPr>
          <w:p w14:paraId="6B427C80"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single" w:sz="4" w:space="0" w:color="auto"/>
              <w:left w:val="nil"/>
              <w:bottom w:val="single" w:sz="4" w:space="0" w:color="auto"/>
              <w:right w:val="nil"/>
            </w:tcBorders>
          </w:tcPr>
          <w:p w14:paraId="70AF336E" w14:textId="77777777" w:rsidR="00F73AFA" w:rsidRPr="002C2B4F" w:rsidRDefault="00F73AFA" w:rsidP="00F73AFA">
            <w:pPr>
              <w:pStyle w:val="acctfourfigures"/>
              <w:tabs>
                <w:tab w:val="clear" w:pos="765"/>
                <w:tab w:val="decimal" w:pos="436"/>
              </w:tabs>
              <w:spacing w:line="200" w:lineRule="exact"/>
              <w:ind w:left="-72" w:right="90"/>
              <w:rPr>
                <w:rFonts w:eastAsia="PMingLiU"/>
                <w:sz w:val="14"/>
                <w:szCs w:val="14"/>
                <w:lang w:val="en-US" w:bidi="th-TH"/>
              </w:rPr>
            </w:pPr>
            <w:r w:rsidRPr="002C2B4F">
              <w:rPr>
                <w:rFonts w:eastAsia="PMingLiU"/>
                <w:sz w:val="14"/>
                <w:szCs w:val="14"/>
                <w:lang w:val="en-US" w:bidi="th-TH"/>
              </w:rPr>
              <w:t>-</w:t>
            </w:r>
          </w:p>
        </w:tc>
        <w:tc>
          <w:tcPr>
            <w:tcW w:w="47" w:type="pct"/>
            <w:tcBorders>
              <w:top w:val="nil"/>
              <w:left w:val="nil"/>
              <w:bottom w:val="nil"/>
              <w:right w:val="nil"/>
            </w:tcBorders>
            <w:shd w:val="clear" w:color="auto" w:fill="auto"/>
          </w:tcPr>
          <w:p w14:paraId="0C5509C3"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single" w:sz="4" w:space="0" w:color="auto"/>
              <w:left w:val="nil"/>
              <w:bottom w:val="single" w:sz="4" w:space="0" w:color="auto"/>
              <w:right w:val="nil"/>
            </w:tcBorders>
            <w:shd w:val="clear" w:color="auto" w:fill="auto"/>
          </w:tcPr>
          <w:p w14:paraId="356428A0" w14:textId="4209947E" w:rsidR="00F73AFA" w:rsidRPr="002C2B4F" w:rsidRDefault="00F73AFA" w:rsidP="00F73AFA">
            <w:pPr>
              <w:pStyle w:val="acctfourfigures"/>
              <w:tabs>
                <w:tab w:val="clear" w:pos="765"/>
                <w:tab w:val="decimal" w:pos="590"/>
              </w:tabs>
              <w:spacing w:line="200" w:lineRule="exact"/>
              <w:ind w:left="-72"/>
              <w:rPr>
                <w:rFonts w:eastAsia="PMingLiU" w:cs="Angsana New"/>
                <w:sz w:val="14"/>
                <w:szCs w:val="14"/>
                <w:lang w:val="en-US" w:bidi="th-TH"/>
              </w:rPr>
            </w:pPr>
            <w:r w:rsidRPr="002C2B4F">
              <w:rPr>
                <w:rFonts w:eastAsia="PMingLiU" w:cs="Angsana New"/>
                <w:sz w:val="14"/>
                <w:szCs w:val="14"/>
                <w:lang w:val="en-US" w:bidi="th-TH"/>
              </w:rPr>
              <w:t xml:space="preserve"> 210,054 </w:t>
            </w:r>
          </w:p>
        </w:tc>
        <w:tc>
          <w:tcPr>
            <w:tcW w:w="50" w:type="pct"/>
            <w:tcBorders>
              <w:top w:val="nil"/>
              <w:left w:val="nil"/>
              <w:bottom w:val="nil"/>
              <w:right w:val="nil"/>
            </w:tcBorders>
            <w:shd w:val="clear" w:color="auto" w:fill="auto"/>
            <w:vAlign w:val="bottom"/>
          </w:tcPr>
          <w:p w14:paraId="5E775119"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359" w:type="pct"/>
            <w:tcBorders>
              <w:top w:val="single" w:sz="4" w:space="0" w:color="auto"/>
              <w:left w:val="nil"/>
              <w:bottom w:val="single" w:sz="4" w:space="0" w:color="auto"/>
              <w:right w:val="nil"/>
            </w:tcBorders>
            <w:shd w:val="clear" w:color="auto" w:fill="auto"/>
            <w:vAlign w:val="bottom"/>
          </w:tcPr>
          <w:p w14:paraId="226F1728" w14:textId="77777777" w:rsidR="00F73AFA" w:rsidRPr="002C2B4F" w:rsidRDefault="00F73AFA" w:rsidP="00F73AFA">
            <w:pPr>
              <w:pStyle w:val="acctfourfigures"/>
              <w:tabs>
                <w:tab w:val="clear" w:pos="765"/>
                <w:tab w:val="decimal" w:pos="409"/>
              </w:tabs>
              <w:spacing w:line="200" w:lineRule="exact"/>
              <w:ind w:left="-72"/>
              <w:rPr>
                <w:sz w:val="14"/>
                <w:szCs w:val="14"/>
                <w:lang w:val="en-US" w:bidi="th-TH"/>
              </w:rPr>
            </w:pPr>
            <w:r w:rsidRPr="002C2B4F">
              <w:rPr>
                <w:rFonts w:eastAsia="PMingLiU"/>
                <w:sz w:val="14"/>
                <w:szCs w:val="14"/>
                <w:lang w:val="en-US" w:bidi="th-TH"/>
              </w:rPr>
              <w:t>-</w:t>
            </w:r>
          </w:p>
        </w:tc>
        <w:tc>
          <w:tcPr>
            <w:tcW w:w="37" w:type="pct"/>
            <w:tcBorders>
              <w:top w:val="nil"/>
              <w:left w:val="nil"/>
              <w:bottom w:val="nil"/>
              <w:right w:val="nil"/>
            </w:tcBorders>
          </w:tcPr>
          <w:p w14:paraId="1AD822AA"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631" w:type="pct"/>
            <w:gridSpan w:val="3"/>
            <w:tcBorders>
              <w:top w:val="single" w:sz="4" w:space="0" w:color="auto"/>
              <w:left w:val="nil"/>
              <w:bottom w:val="single" w:sz="4" w:space="0" w:color="auto"/>
              <w:right w:val="nil"/>
            </w:tcBorders>
          </w:tcPr>
          <w:p w14:paraId="70B69205" w14:textId="620C77B0" w:rsidR="00F73AFA" w:rsidRPr="002C2B4F" w:rsidRDefault="00F73AFA" w:rsidP="00F73AFA">
            <w:pPr>
              <w:pStyle w:val="acctfourfigures"/>
              <w:tabs>
                <w:tab w:val="clear" w:pos="765"/>
                <w:tab w:val="decimal" w:pos="985"/>
              </w:tabs>
              <w:spacing w:line="200" w:lineRule="exact"/>
              <w:ind w:left="-72"/>
              <w:rPr>
                <w:rFonts w:eastAsia="PMingLiU"/>
                <w:sz w:val="14"/>
                <w:szCs w:val="14"/>
                <w:lang w:val="en-US" w:bidi="th-TH"/>
              </w:rPr>
            </w:pPr>
            <w:r w:rsidRPr="002C2B4F">
              <w:rPr>
                <w:rFonts w:eastAsia="PMingLiU"/>
                <w:sz w:val="14"/>
                <w:szCs w:val="14"/>
                <w:lang w:val="en-US" w:bidi="th-TH"/>
              </w:rPr>
              <w:t>650,562</w:t>
            </w:r>
          </w:p>
        </w:tc>
        <w:tc>
          <w:tcPr>
            <w:tcW w:w="11" w:type="pct"/>
            <w:tcBorders>
              <w:top w:val="nil"/>
              <w:left w:val="nil"/>
              <w:bottom w:val="nil"/>
              <w:right w:val="nil"/>
            </w:tcBorders>
            <w:shd w:val="clear" w:color="auto" w:fill="auto"/>
          </w:tcPr>
          <w:p w14:paraId="270CC7D9"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363" w:type="pct"/>
            <w:gridSpan w:val="3"/>
            <w:tcBorders>
              <w:top w:val="single" w:sz="4" w:space="0" w:color="auto"/>
              <w:left w:val="nil"/>
              <w:bottom w:val="single" w:sz="4" w:space="0" w:color="auto"/>
              <w:right w:val="nil"/>
            </w:tcBorders>
            <w:shd w:val="clear" w:color="auto" w:fill="auto"/>
            <w:vAlign w:val="bottom"/>
          </w:tcPr>
          <w:p w14:paraId="305B9764" w14:textId="038A368F" w:rsidR="00F73AFA" w:rsidRPr="002C2B4F" w:rsidRDefault="00F73AFA" w:rsidP="00F73AFA">
            <w:pPr>
              <w:pStyle w:val="acctfourfigures"/>
              <w:tabs>
                <w:tab w:val="clear" w:pos="765"/>
                <w:tab w:val="decimal" w:pos="590"/>
              </w:tabs>
              <w:spacing w:line="200" w:lineRule="exact"/>
              <w:ind w:left="-72"/>
              <w:rPr>
                <w:sz w:val="14"/>
                <w:szCs w:val="14"/>
                <w:lang w:val="en-US" w:bidi="th-TH"/>
              </w:rPr>
            </w:pPr>
            <w:r w:rsidRPr="002C2B4F">
              <w:rPr>
                <w:sz w:val="14"/>
                <w:szCs w:val="14"/>
                <w:lang w:val="en-US" w:bidi="th-TH"/>
              </w:rPr>
              <w:t>(27,914)</w:t>
            </w:r>
          </w:p>
        </w:tc>
        <w:tc>
          <w:tcPr>
            <w:tcW w:w="13" w:type="pct"/>
            <w:tcBorders>
              <w:top w:val="nil"/>
              <w:left w:val="nil"/>
              <w:bottom w:val="nil"/>
              <w:right w:val="nil"/>
            </w:tcBorders>
            <w:shd w:val="clear" w:color="auto" w:fill="auto"/>
            <w:vAlign w:val="bottom"/>
          </w:tcPr>
          <w:p w14:paraId="44CB9CB6" w14:textId="77777777" w:rsidR="00F73AFA" w:rsidRPr="002C2B4F" w:rsidRDefault="00F73AFA" w:rsidP="00F73AFA">
            <w:pPr>
              <w:pStyle w:val="acctfourfigures"/>
              <w:tabs>
                <w:tab w:val="clear" w:pos="765"/>
                <w:tab w:val="decimal" w:pos="810"/>
              </w:tabs>
              <w:spacing w:line="200" w:lineRule="exact"/>
              <w:ind w:left="63" w:right="88"/>
              <w:jc w:val="right"/>
              <w:rPr>
                <w:sz w:val="14"/>
                <w:szCs w:val="14"/>
                <w:lang w:val="en-US" w:bidi="th-TH"/>
              </w:rPr>
            </w:pPr>
          </w:p>
        </w:tc>
        <w:tc>
          <w:tcPr>
            <w:tcW w:w="371" w:type="pct"/>
            <w:tcBorders>
              <w:top w:val="single" w:sz="4" w:space="0" w:color="auto"/>
              <w:left w:val="nil"/>
              <w:bottom w:val="single" w:sz="4" w:space="0" w:color="auto"/>
              <w:right w:val="nil"/>
            </w:tcBorders>
          </w:tcPr>
          <w:p w14:paraId="5247D399" w14:textId="77777777" w:rsidR="00F73AFA" w:rsidRPr="002C2B4F" w:rsidRDefault="00F73AFA" w:rsidP="00F73AFA">
            <w:pPr>
              <w:pStyle w:val="acctfourfigures"/>
              <w:tabs>
                <w:tab w:val="clear" w:pos="765"/>
                <w:tab w:val="decimal" w:pos="357"/>
              </w:tabs>
              <w:spacing w:line="200" w:lineRule="exact"/>
              <w:ind w:left="-72" w:right="341"/>
              <w:rPr>
                <w:rFonts w:eastAsia="PMingLiU"/>
                <w:sz w:val="14"/>
                <w:szCs w:val="14"/>
                <w:lang w:val="en-US" w:bidi="th-TH"/>
              </w:rPr>
            </w:pPr>
            <w:r w:rsidRPr="002C2B4F">
              <w:rPr>
                <w:rFonts w:eastAsia="PMingLiU"/>
                <w:sz w:val="14"/>
                <w:szCs w:val="14"/>
                <w:lang w:val="en-US" w:bidi="th-TH"/>
              </w:rPr>
              <w:t>-</w:t>
            </w:r>
          </w:p>
        </w:tc>
        <w:tc>
          <w:tcPr>
            <w:tcW w:w="50" w:type="pct"/>
            <w:tcBorders>
              <w:top w:val="nil"/>
              <w:left w:val="nil"/>
              <w:bottom w:val="nil"/>
              <w:right w:val="nil"/>
            </w:tcBorders>
          </w:tcPr>
          <w:p w14:paraId="288D7A7C" w14:textId="77777777" w:rsidR="00F73AFA" w:rsidRPr="002C2B4F" w:rsidRDefault="00F73AFA" w:rsidP="00F73AFA">
            <w:pPr>
              <w:pStyle w:val="acctfourfigures"/>
              <w:tabs>
                <w:tab w:val="clear" w:pos="765"/>
                <w:tab w:val="decimal" w:pos="1090"/>
              </w:tabs>
              <w:spacing w:line="200" w:lineRule="exact"/>
              <w:ind w:left="-72" w:right="115"/>
              <w:rPr>
                <w:sz w:val="14"/>
                <w:szCs w:val="14"/>
                <w:lang w:val="en-US" w:bidi="th-TH"/>
              </w:rPr>
            </w:pPr>
          </w:p>
        </w:tc>
        <w:tc>
          <w:tcPr>
            <w:tcW w:w="449" w:type="pct"/>
            <w:tcBorders>
              <w:top w:val="single" w:sz="4" w:space="0" w:color="auto"/>
              <w:left w:val="nil"/>
              <w:bottom w:val="single" w:sz="4" w:space="0" w:color="auto"/>
              <w:right w:val="nil"/>
            </w:tcBorders>
            <w:shd w:val="clear" w:color="auto" w:fill="auto"/>
            <w:vAlign w:val="bottom"/>
          </w:tcPr>
          <w:p w14:paraId="56A0C215" w14:textId="2195183D" w:rsidR="00F73AFA" w:rsidRPr="002C2B4F" w:rsidRDefault="00F73AFA" w:rsidP="00F73AFA">
            <w:pPr>
              <w:pStyle w:val="acctfourfigures"/>
              <w:tabs>
                <w:tab w:val="clear" w:pos="765"/>
                <w:tab w:val="decimal" w:pos="720"/>
              </w:tabs>
              <w:spacing w:line="200" w:lineRule="exact"/>
              <w:ind w:left="-72" w:right="-140"/>
              <w:rPr>
                <w:rFonts w:eastAsia="PMingLiU" w:cs="Angsana New"/>
                <w:sz w:val="14"/>
                <w:szCs w:val="14"/>
                <w:lang w:val="en-US" w:bidi="th-TH"/>
              </w:rPr>
            </w:pPr>
            <w:r w:rsidRPr="002C2B4F">
              <w:rPr>
                <w:rFonts w:eastAsia="PMingLiU" w:cs="Angsana New"/>
                <w:sz w:val="14"/>
                <w:szCs w:val="14"/>
                <w:lang w:val="en-US" w:bidi="th-TH"/>
              </w:rPr>
              <w:t>2,009,664</w:t>
            </w:r>
          </w:p>
        </w:tc>
      </w:tr>
      <w:tr w:rsidR="00F73AFA" w:rsidRPr="002C2B4F" w14:paraId="6F279A4C" w14:textId="77777777" w:rsidTr="00F73AFA">
        <w:trPr>
          <w:trHeight w:val="20"/>
        </w:trPr>
        <w:tc>
          <w:tcPr>
            <w:tcW w:w="1353" w:type="pct"/>
            <w:tcBorders>
              <w:top w:val="nil"/>
              <w:left w:val="nil"/>
              <w:bottom w:val="nil"/>
              <w:right w:val="nil"/>
            </w:tcBorders>
            <w:shd w:val="clear" w:color="auto" w:fill="auto"/>
            <w:vAlign w:val="bottom"/>
          </w:tcPr>
          <w:p w14:paraId="4537345B" w14:textId="77777777"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48"/>
              <w:rPr>
                <w:rFonts w:ascii="Times New Roman" w:hAnsi="Times New Roman" w:cs="Times New Roman"/>
                <w:b/>
                <w:bCs/>
                <w:sz w:val="14"/>
                <w:szCs w:val="14"/>
                <w:cs/>
              </w:rPr>
            </w:pPr>
            <w:r w:rsidRPr="002C2B4F">
              <w:rPr>
                <w:rFonts w:ascii="Times New Roman" w:hAnsi="Times New Roman" w:cs="Times New Roman"/>
                <w:b/>
                <w:bCs/>
                <w:sz w:val="14"/>
                <w:szCs w:val="14"/>
              </w:rPr>
              <w:t>Property, plant and equipment</w:t>
            </w:r>
          </w:p>
        </w:tc>
        <w:tc>
          <w:tcPr>
            <w:tcW w:w="430" w:type="pct"/>
            <w:tcBorders>
              <w:top w:val="single" w:sz="4" w:space="0" w:color="auto"/>
              <w:left w:val="nil"/>
              <w:bottom w:val="double" w:sz="4" w:space="0" w:color="auto"/>
              <w:right w:val="nil"/>
            </w:tcBorders>
            <w:shd w:val="clear" w:color="auto" w:fill="auto"/>
          </w:tcPr>
          <w:p w14:paraId="71E05B5A" w14:textId="18D1FF06" w:rsidR="00F73AFA" w:rsidRPr="002C2B4F" w:rsidRDefault="00F73AFA" w:rsidP="00F73AFA">
            <w:pPr>
              <w:pStyle w:val="acctfourfigures"/>
              <w:tabs>
                <w:tab w:val="clear" w:pos="765"/>
                <w:tab w:val="decimal" w:pos="1090"/>
              </w:tabs>
              <w:spacing w:line="200" w:lineRule="exact"/>
              <w:ind w:left="-72" w:right="115"/>
              <w:rPr>
                <w:rFonts w:eastAsia="PMingLiU" w:cs="Angsana New"/>
                <w:sz w:val="14"/>
                <w:szCs w:val="14"/>
                <w:lang w:val="en-US" w:bidi="th-TH"/>
              </w:rPr>
            </w:pPr>
            <w:r w:rsidRPr="002C2B4F">
              <w:rPr>
                <w:rFonts w:eastAsia="PMingLiU" w:cs="Angsana New"/>
                <w:sz w:val="14"/>
                <w:szCs w:val="14"/>
                <w:lang w:val="en-US" w:bidi="th-TH"/>
              </w:rPr>
              <w:t>1,891,937</w:t>
            </w:r>
          </w:p>
        </w:tc>
        <w:tc>
          <w:tcPr>
            <w:tcW w:w="50" w:type="pct"/>
            <w:tcBorders>
              <w:top w:val="nil"/>
              <w:left w:val="nil"/>
              <w:bottom w:val="nil"/>
              <w:right w:val="nil"/>
            </w:tcBorders>
          </w:tcPr>
          <w:p w14:paraId="471D72CC"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single" w:sz="4" w:space="0" w:color="auto"/>
              <w:left w:val="nil"/>
              <w:bottom w:val="nil"/>
              <w:right w:val="nil"/>
            </w:tcBorders>
          </w:tcPr>
          <w:p w14:paraId="4FC9D38D"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7" w:type="pct"/>
            <w:tcBorders>
              <w:top w:val="nil"/>
              <w:left w:val="nil"/>
              <w:bottom w:val="nil"/>
              <w:right w:val="nil"/>
            </w:tcBorders>
            <w:shd w:val="clear" w:color="auto" w:fill="auto"/>
          </w:tcPr>
          <w:p w14:paraId="0CC5A117"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single" w:sz="4" w:space="0" w:color="auto"/>
              <w:left w:val="nil"/>
              <w:bottom w:val="nil"/>
              <w:right w:val="nil"/>
            </w:tcBorders>
            <w:shd w:val="clear" w:color="auto" w:fill="auto"/>
            <w:vAlign w:val="bottom"/>
          </w:tcPr>
          <w:p w14:paraId="14C1B32B" w14:textId="77777777" w:rsidR="00F73AFA" w:rsidRPr="002C2B4F" w:rsidRDefault="00F73AFA" w:rsidP="00F73AFA">
            <w:pPr>
              <w:pStyle w:val="acctfourfigures"/>
              <w:tabs>
                <w:tab w:val="clear" w:pos="765"/>
                <w:tab w:val="decimal" w:pos="1090"/>
              </w:tabs>
              <w:spacing w:line="200" w:lineRule="exact"/>
              <w:ind w:left="-72" w:right="115"/>
              <w:rPr>
                <w:sz w:val="14"/>
                <w:szCs w:val="14"/>
                <w:lang w:val="en-US" w:bidi="th-TH"/>
              </w:rPr>
            </w:pPr>
          </w:p>
        </w:tc>
        <w:tc>
          <w:tcPr>
            <w:tcW w:w="50" w:type="pct"/>
            <w:tcBorders>
              <w:top w:val="nil"/>
              <w:left w:val="nil"/>
              <w:bottom w:val="nil"/>
              <w:right w:val="nil"/>
            </w:tcBorders>
            <w:shd w:val="clear" w:color="auto" w:fill="auto"/>
            <w:vAlign w:val="bottom"/>
          </w:tcPr>
          <w:p w14:paraId="66033ADB"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359" w:type="pct"/>
            <w:tcBorders>
              <w:top w:val="single" w:sz="4" w:space="0" w:color="auto"/>
              <w:left w:val="nil"/>
              <w:bottom w:val="nil"/>
              <w:right w:val="nil"/>
            </w:tcBorders>
            <w:shd w:val="clear" w:color="auto" w:fill="auto"/>
            <w:vAlign w:val="bottom"/>
          </w:tcPr>
          <w:p w14:paraId="24F5D347" w14:textId="77777777" w:rsidR="00F73AFA" w:rsidRPr="002C2B4F" w:rsidRDefault="00F73AFA" w:rsidP="00F73AFA">
            <w:pPr>
              <w:pStyle w:val="acctfourfigures"/>
              <w:tabs>
                <w:tab w:val="clear" w:pos="765"/>
              </w:tabs>
              <w:spacing w:line="200" w:lineRule="exact"/>
              <w:ind w:left="-79" w:right="92" w:firstLine="79"/>
              <w:jc w:val="right"/>
              <w:rPr>
                <w:sz w:val="14"/>
                <w:szCs w:val="14"/>
                <w:lang w:val="en-US" w:bidi="th-TH"/>
              </w:rPr>
            </w:pPr>
          </w:p>
        </w:tc>
        <w:tc>
          <w:tcPr>
            <w:tcW w:w="37" w:type="pct"/>
            <w:tcBorders>
              <w:top w:val="nil"/>
              <w:left w:val="nil"/>
              <w:bottom w:val="nil"/>
              <w:right w:val="nil"/>
            </w:tcBorders>
          </w:tcPr>
          <w:p w14:paraId="05B71DF8"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631" w:type="pct"/>
            <w:gridSpan w:val="3"/>
            <w:tcBorders>
              <w:top w:val="single" w:sz="4" w:space="0" w:color="auto"/>
              <w:left w:val="nil"/>
              <w:bottom w:val="nil"/>
              <w:right w:val="nil"/>
            </w:tcBorders>
          </w:tcPr>
          <w:p w14:paraId="5D055808"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11" w:type="pct"/>
            <w:tcBorders>
              <w:top w:val="nil"/>
              <w:left w:val="nil"/>
              <w:bottom w:val="nil"/>
              <w:right w:val="nil"/>
            </w:tcBorders>
            <w:shd w:val="clear" w:color="auto" w:fill="auto"/>
          </w:tcPr>
          <w:p w14:paraId="310F19CD"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363" w:type="pct"/>
            <w:gridSpan w:val="3"/>
            <w:tcBorders>
              <w:top w:val="single" w:sz="4" w:space="0" w:color="auto"/>
              <w:left w:val="nil"/>
              <w:bottom w:val="nil"/>
              <w:right w:val="nil"/>
            </w:tcBorders>
            <w:shd w:val="clear" w:color="auto" w:fill="auto"/>
            <w:vAlign w:val="bottom"/>
          </w:tcPr>
          <w:p w14:paraId="2B5DA0B8" w14:textId="77777777" w:rsidR="00F73AFA" w:rsidRPr="002C2B4F" w:rsidRDefault="00F73AFA" w:rsidP="00F73AFA">
            <w:pPr>
              <w:pStyle w:val="acctfourfigures"/>
              <w:tabs>
                <w:tab w:val="clear" w:pos="765"/>
                <w:tab w:val="decimal" w:pos="793"/>
              </w:tabs>
              <w:spacing w:line="200" w:lineRule="exact"/>
              <w:ind w:left="-79" w:right="1"/>
              <w:jc w:val="right"/>
              <w:rPr>
                <w:sz w:val="14"/>
                <w:szCs w:val="14"/>
                <w:lang w:val="en-US" w:bidi="th-TH"/>
              </w:rPr>
            </w:pPr>
          </w:p>
        </w:tc>
        <w:tc>
          <w:tcPr>
            <w:tcW w:w="13" w:type="pct"/>
            <w:tcBorders>
              <w:top w:val="nil"/>
              <w:left w:val="nil"/>
              <w:bottom w:val="nil"/>
              <w:right w:val="nil"/>
            </w:tcBorders>
            <w:shd w:val="clear" w:color="auto" w:fill="auto"/>
            <w:vAlign w:val="bottom"/>
          </w:tcPr>
          <w:p w14:paraId="41EB851D"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371" w:type="pct"/>
            <w:tcBorders>
              <w:top w:val="single" w:sz="4" w:space="0" w:color="auto"/>
              <w:left w:val="nil"/>
              <w:bottom w:val="nil"/>
              <w:right w:val="nil"/>
            </w:tcBorders>
          </w:tcPr>
          <w:p w14:paraId="035E9450" w14:textId="77777777" w:rsidR="00F73AFA" w:rsidRPr="002C2B4F" w:rsidRDefault="00F73AFA" w:rsidP="00F73AFA">
            <w:pPr>
              <w:pStyle w:val="acctfourfigures"/>
              <w:tabs>
                <w:tab w:val="clear" w:pos="765"/>
                <w:tab w:val="decimal" w:pos="1090"/>
              </w:tabs>
              <w:spacing w:line="200" w:lineRule="exact"/>
              <w:ind w:left="-72" w:right="115"/>
              <w:rPr>
                <w:sz w:val="14"/>
                <w:szCs w:val="14"/>
                <w:lang w:val="en-US" w:bidi="th-TH"/>
              </w:rPr>
            </w:pPr>
          </w:p>
        </w:tc>
        <w:tc>
          <w:tcPr>
            <w:tcW w:w="50" w:type="pct"/>
            <w:tcBorders>
              <w:top w:val="nil"/>
              <w:left w:val="nil"/>
              <w:bottom w:val="nil"/>
              <w:right w:val="nil"/>
            </w:tcBorders>
          </w:tcPr>
          <w:p w14:paraId="5E6C6E51" w14:textId="77777777" w:rsidR="00F73AFA" w:rsidRPr="002C2B4F" w:rsidRDefault="00F73AFA" w:rsidP="00F73AFA">
            <w:pPr>
              <w:pStyle w:val="acctfourfigures"/>
              <w:tabs>
                <w:tab w:val="clear" w:pos="765"/>
                <w:tab w:val="decimal" w:pos="1090"/>
              </w:tabs>
              <w:spacing w:line="200" w:lineRule="exact"/>
              <w:ind w:left="-72" w:right="115"/>
              <w:rPr>
                <w:sz w:val="14"/>
                <w:szCs w:val="14"/>
                <w:lang w:val="en-US" w:bidi="th-TH"/>
              </w:rPr>
            </w:pPr>
          </w:p>
        </w:tc>
        <w:tc>
          <w:tcPr>
            <w:tcW w:w="449" w:type="pct"/>
            <w:tcBorders>
              <w:top w:val="single" w:sz="4" w:space="0" w:color="auto"/>
              <w:left w:val="nil"/>
              <w:bottom w:val="double" w:sz="4" w:space="0" w:color="auto"/>
              <w:right w:val="nil"/>
            </w:tcBorders>
            <w:shd w:val="clear" w:color="auto" w:fill="auto"/>
            <w:vAlign w:val="bottom"/>
          </w:tcPr>
          <w:p w14:paraId="00D10E8B" w14:textId="5485E242" w:rsidR="00F73AFA" w:rsidRPr="002C2B4F" w:rsidRDefault="00F73AFA" w:rsidP="00F73AFA">
            <w:pPr>
              <w:pStyle w:val="acctfourfigures"/>
              <w:tabs>
                <w:tab w:val="clear" w:pos="765"/>
                <w:tab w:val="decimal" w:pos="720"/>
              </w:tabs>
              <w:spacing w:line="200" w:lineRule="exact"/>
              <w:ind w:left="-72" w:right="-140"/>
              <w:rPr>
                <w:rFonts w:eastAsia="PMingLiU" w:cs="Angsana New"/>
                <w:sz w:val="14"/>
                <w:szCs w:val="14"/>
                <w:lang w:val="en-US" w:bidi="th-TH"/>
              </w:rPr>
            </w:pPr>
            <w:r w:rsidRPr="002C2B4F">
              <w:rPr>
                <w:rFonts w:eastAsia="PMingLiU" w:cs="Angsana New"/>
                <w:sz w:val="14"/>
                <w:szCs w:val="14"/>
                <w:lang w:val="en-US" w:bidi="th-TH"/>
              </w:rPr>
              <w:t>2,662,058</w:t>
            </w:r>
          </w:p>
        </w:tc>
      </w:tr>
      <w:tr w:rsidR="00F73AFA" w:rsidRPr="002C2B4F" w14:paraId="5161F6B4" w14:textId="77777777" w:rsidTr="00F73AFA">
        <w:trPr>
          <w:trHeight w:val="20"/>
        </w:trPr>
        <w:tc>
          <w:tcPr>
            <w:tcW w:w="1353" w:type="pct"/>
            <w:tcBorders>
              <w:top w:val="nil"/>
              <w:left w:val="nil"/>
              <w:bottom w:val="nil"/>
              <w:right w:val="nil"/>
            </w:tcBorders>
            <w:shd w:val="clear" w:color="auto" w:fill="auto"/>
            <w:vAlign w:val="bottom"/>
          </w:tcPr>
          <w:p w14:paraId="138A8B4F" w14:textId="36424683"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1080"/>
              <w:jc w:val="left"/>
              <w:rPr>
                <w:rFonts w:ascii="Times New Roman" w:hAnsi="Times New Roman" w:cs="Times New Roman"/>
                <w:b/>
                <w:bCs/>
                <w:sz w:val="14"/>
                <w:szCs w:val="14"/>
                <w:cs/>
                <w:lang w:val="th-TH"/>
              </w:rPr>
            </w:pPr>
          </w:p>
        </w:tc>
        <w:tc>
          <w:tcPr>
            <w:tcW w:w="430" w:type="pct"/>
            <w:tcBorders>
              <w:top w:val="nil"/>
              <w:left w:val="nil"/>
              <w:bottom w:val="nil"/>
              <w:right w:val="nil"/>
            </w:tcBorders>
            <w:shd w:val="clear" w:color="auto" w:fill="auto"/>
            <w:vAlign w:val="bottom"/>
          </w:tcPr>
          <w:p w14:paraId="450F19A9" w14:textId="77777777" w:rsidR="00F73AFA" w:rsidRPr="002C2B4F" w:rsidRDefault="00F73AFA" w:rsidP="00F73AFA">
            <w:pPr>
              <w:pStyle w:val="acctfourfigures"/>
              <w:tabs>
                <w:tab w:val="clear" w:pos="765"/>
                <w:tab w:val="decimal" w:pos="1090"/>
              </w:tabs>
              <w:spacing w:line="200" w:lineRule="exact"/>
              <w:ind w:left="-79"/>
              <w:rPr>
                <w:sz w:val="14"/>
                <w:szCs w:val="14"/>
                <w:lang w:val="en-US" w:bidi="th-TH"/>
              </w:rPr>
            </w:pPr>
          </w:p>
        </w:tc>
        <w:tc>
          <w:tcPr>
            <w:tcW w:w="50" w:type="pct"/>
            <w:tcBorders>
              <w:top w:val="nil"/>
              <w:left w:val="nil"/>
              <w:bottom w:val="nil"/>
              <w:right w:val="nil"/>
            </w:tcBorders>
          </w:tcPr>
          <w:p w14:paraId="6F583891"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nil"/>
              <w:left w:val="nil"/>
              <w:bottom w:val="nil"/>
              <w:right w:val="nil"/>
            </w:tcBorders>
          </w:tcPr>
          <w:p w14:paraId="267EFA27"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7" w:type="pct"/>
            <w:tcBorders>
              <w:top w:val="nil"/>
              <w:left w:val="nil"/>
              <w:bottom w:val="nil"/>
              <w:right w:val="nil"/>
            </w:tcBorders>
            <w:shd w:val="clear" w:color="auto" w:fill="auto"/>
          </w:tcPr>
          <w:p w14:paraId="704F7E29"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nil"/>
              <w:left w:val="nil"/>
              <w:bottom w:val="nil"/>
              <w:right w:val="nil"/>
            </w:tcBorders>
            <w:shd w:val="clear" w:color="auto" w:fill="auto"/>
          </w:tcPr>
          <w:p w14:paraId="34A7DC7D" w14:textId="77777777" w:rsidR="00F73AFA" w:rsidRPr="002C2B4F" w:rsidRDefault="00F73AFA" w:rsidP="00F73AFA">
            <w:pPr>
              <w:pStyle w:val="acctfourfigures"/>
              <w:tabs>
                <w:tab w:val="clear" w:pos="765"/>
                <w:tab w:val="decimal" w:pos="787"/>
              </w:tabs>
              <w:spacing w:line="200" w:lineRule="exact"/>
              <w:ind w:left="-72" w:right="115"/>
              <w:rPr>
                <w:rFonts w:cs="Angsana New"/>
                <w:sz w:val="14"/>
                <w:szCs w:val="14"/>
                <w:lang w:val="en-US" w:bidi="th-TH"/>
              </w:rPr>
            </w:pPr>
          </w:p>
        </w:tc>
        <w:tc>
          <w:tcPr>
            <w:tcW w:w="50" w:type="pct"/>
            <w:tcBorders>
              <w:top w:val="nil"/>
              <w:left w:val="nil"/>
              <w:bottom w:val="nil"/>
              <w:right w:val="nil"/>
            </w:tcBorders>
            <w:shd w:val="clear" w:color="auto" w:fill="auto"/>
          </w:tcPr>
          <w:p w14:paraId="26C268F9"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359" w:type="pct"/>
            <w:tcBorders>
              <w:top w:val="nil"/>
              <w:left w:val="nil"/>
              <w:bottom w:val="nil"/>
              <w:right w:val="nil"/>
            </w:tcBorders>
            <w:shd w:val="clear" w:color="auto" w:fill="auto"/>
          </w:tcPr>
          <w:p w14:paraId="0B41EFD4" w14:textId="77777777" w:rsidR="00F73AFA" w:rsidRPr="002C2B4F" w:rsidRDefault="00F73AFA" w:rsidP="00F73AFA">
            <w:pPr>
              <w:pStyle w:val="acctfourfigures"/>
              <w:tabs>
                <w:tab w:val="clear" w:pos="765"/>
                <w:tab w:val="decimal" w:pos="1090"/>
              </w:tabs>
              <w:spacing w:line="200" w:lineRule="exact"/>
              <w:ind w:left="-72" w:right="115"/>
              <w:rPr>
                <w:rFonts w:cs="Angsana New"/>
                <w:sz w:val="14"/>
                <w:szCs w:val="14"/>
                <w:lang w:val="en-US" w:bidi="th-TH"/>
              </w:rPr>
            </w:pPr>
          </w:p>
        </w:tc>
        <w:tc>
          <w:tcPr>
            <w:tcW w:w="37" w:type="pct"/>
            <w:tcBorders>
              <w:top w:val="nil"/>
              <w:left w:val="nil"/>
              <w:bottom w:val="nil"/>
              <w:right w:val="nil"/>
            </w:tcBorders>
          </w:tcPr>
          <w:p w14:paraId="7B9A438C"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631" w:type="pct"/>
            <w:gridSpan w:val="3"/>
            <w:tcBorders>
              <w:top w:val="nil"/>
              <w:left w:val="nil"/>
              <w:bottom w:val="nil"/>
              <w:right w:val="nil"/>
            </w:tcBorders>
          </w:tcPr>
          <w:p w14:paraId="681E4027"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11" w:type="pct"/>
            <w:tcBorders>
              <w:top w:val="nil"/>
              <w:left w:val="nil"/>
              <w:bottom w:val="nil"/>
              <w:right w:val="nil"/>
            </w:tcBorders>
            <w:shd w:val="clear" w:color="auto" w:fill="auto"/>
          </w:tcPr>
          <w:p w14:paraId="6B900064"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363" w:type="pct"/>
            <w:gridSpan w:val="3"/>
            <w:tcBorders>
              <w:top w:val="nil"/>
              <w:left w:val="nil"/>
              <w:bottom w:val="nil"/>
              <w:right w:val="nil"/>
            </w:tcBorders>
            <w:shd w:val="clear" w:color="auto" w:fill="auto"/>
          </w:tcPr>
          <w:p w14:paraId="0E6BEF92" w14:textId="77777777" w:rsidR="00F73AFA" w:rsidRPr="002C2B4F" w:rsidRDefault="00F73AFA" w:rsidP="00F73AFA">
            <w:pPr>
              <w:pStyle w:val="acctfourfigures"/>
              <w:tabs>
                <w:tab w:val="clear" w:pos="765"/>
                <w:tab w:val="decimal" w:pos="1090"/>
              </w:tabs>
              <w:spacing w:line="200" w:lineRule="exact"/>
              <w:ind w:left="-72" w:right="115"/>
              <w:rPr>
                <w:rFonts w:cs="Angsana New"/>
                <w:sz w:val="14"/>
                <w:szCs w:val="14"/>
                <w:lang w:val="en-US" w:bidi="th-TH"/>
              </w:rPr>
            </w:pPr>
          </w:p>
        </w:tc>
        <w:tc>
          <w:tcPr>
            <w:tcW w:w="13" w:type="pct"/>
            <w:tcBorders>
              <w:top w:val="nil"/>
              <w:left w:val="nil"/>
              <w:bottom w:val="nil"/>
              <w:right w:val="nil"/>
            </w:tcBorders>
            <w:shd w:val="clear" w:color="auto" w:fill="auto"/>
          </w:tcPr>
          <w:p w14:paraId="5DD2759A" w14:textId="77777777" w:rsidR="00F73AFA" w:rsidRPr="002C2B4F" w:rsidRDefault="00F73AFA" w:rsidP="00F73AFA">
            <w:pPr>
              <w:pStyle w:val="acctfourfigures"/>
              <w:tabs>
                <w:tab w:val="clear" w:pos="765"/>
                <w:tab w:val="decimal" w:pos="807"/>
              </w:tabs>
              <w:spacing w:line="200" w:lineRule="exact"/>
              <w:ind w:right="11"/>
              <w:rPr>
                <w:sz w:val="14"/>
                <w:szCs w:val="14"/>
                <w:lang w:val="en-US" w:bidi="th-TH"/>
              </w:rPr>
            </w:pPr>
          </w:p>
        </w:tc>
        <w:tc>
          <w:tcPr>
            <w:tcW w:w="371" w:type="pct"/>
            <w:tcBorders>
              <w:top w:val="nil"/>
              <w:left w:val="nil"/>
              <w:bottom w:val="nil"/>
              <w:right w:val="nil"/>
            </w:tcBorders>
          </w:tcPr>
          <w:p w14:paraId="6DF66C4F" w14:textId="77777777" w:rsidR="00F73AFA" w:rsidRPr="002C2B4F" w:rsidRDefault="00F73AFA" w:rsidP="00F73AFA">
            <w:pPr>
              <w:pStyle w:val="acctfourfigures"/>
              <w:tabs>
                <w:tab w:val="clear" w:pos="765"/>
                <w:tab w:val="decimal" w:pos="1090"/>
              </w:tabs>
              <w:spacing w:line="200" w:lineRule="exact"/>
              <w:ind w:left="-79"/>
              <w:rPr>
                <w:sz w:val="14"/>
                <w:szCs w:val="14"/>
                <w:lang w:val="en-US" w:bidi="th-TH"/>
              </w:rPr>
            </w:pPr>
          </w:p>
        </w:tc>
        <w:tc>
          <w:tcPr>
            <w:tcW w:w="50" w:type="pct"/>
            <w:tcBorders>
              <w:top w:val="nil"/>
              <w:left w:val="nil"/>
              <w:bottom w:val="nil"/>
              <w:right w:val="nil"/>
            </w:tcBorders>
          </w:tcPr>
          <w:p w14:paraId="21A60AF6" w14:textId="77777777" w:rsidR="00F73AFA" w:rsidRPr="002C2B4F" w:rsidRDefault="00F73AFA" w:rsidP="00F73AFA">
            <w:pPr>
              <w:pStyle w:val="acctfourfigures"/>
              <w:tabs>
                <w:tab w:val="clear" w:pos="765"/>
                <w:tab w:val="decimal" w:pos="1090"/>
              </w:tabs>
              <w:spacing w:line="200" w:lineRule="exact"/>
              <w:ind w:left="-79"/>
              <w:rPr>
                <w:sz w:val="14"/>
                <w:szCs w:val="14"/>
                <w:lang w:val="en-US" w:bidi="th-TH"/>
              </w:rPr>
            </w:pPr>
          </w:p>
        </w:tc>
        <w:tc>
          <w:tcPr>
            <w:tcW w:w="449" w:type="pct"/>
            <w:tcBorders>
              <w:top w:val="nil"/>
              <w:left w:val="nil"/>
              <w:bottom w:val="nil"/>
              <w:right w:val="nil"/>
            </w:tcBorders>
            <w:shd w:val="clear" w:color="auto" w:fill="auto"/>
          </w:tcPr>
          <w:p w14:paraId="79FF475F" w14:textId="77777777" w:rsidR="00F73AFA" w:rsidRPr="002C2B4F" w:rsidRDefault="00F73AFA" w:rsidP="00F73AFA">
            <w:pPr>
              <w:pStyle w:val="acctfourfigures"/>
              <w:tabs>
                <w:tab w:val="clear" w:pos="765"/>
                <w:tab w:val="decimal" w:pos="720"/>
              </w:tabs>
              <w:spacing w:line="200" w:lineRule="exact"/>
              <w:ind w:left="-72" w:right="-140"/>
              <w:rPr>
                <w:rFonts w:eastAsia="PMingLiU" w:cs="Angsana New"/>
                <w:sz w:val="14"/>
                <w:szCs w:val="14"/>
                <w:lang w:val="en-US" w:bidi="th-TH"/>
              </w:rPr>
            </w:pPr>
          </w:p>
        </w:tc>
      </w:tr>
      <w:tr w:rsidR="00F73AFA" w:rsidRPr="002C2B4F" w14:paraId="322FC68D" w14:textId="77777777" w:rsidTr="00F73AFA">
        <w:trPr>
          <w:trHeight w:val="20"/>
        </w:trPr>
        <w:tc>
          <w:tcPr>
            <w:tcW w:w="2233" w:type="pct"/>
            <w:gridSpan w:val="4"/>
            <w:tcBorders>
              <w:top w:val="nil"/>
              <w:left w:val="nil"/>
              <w:bottom w:val="nil"/>
              <w:right w:val="nil"/>
            </w:tcBorders>
            <w:shd w:val="clear" w:color="auto" w:fill="auto"/>
            <w:vAlign w:val="bottom"/>
          </w:tcPr>
          <w:p w14:paraId="5D58215B" w14:textId="55DD53F1"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48"/>
              <w:rPr>
                <w:rFonts w:ascii="Times New Roman" w:hAnsi="Times New Roman" w:cs="Times New Roman"/>
                <w:b/>
                <w:bCs/>
                <w:sz w:val="14"/>
                <w:szCs w:val="14"/>
              </w:rPr>
            </w:pPr>
            <w:r w:rsidRPr="002C2B4F">
              <w:rPr>
                <w:rFonts w:ascii="Times New Roman" w:hAnsi="Times New Roman" w:cs="Times New Roman"/>
                <w:b/>
                <w:bCs/>
                <w:sz w:val="14"/>
                <w:szCs w:val="14"/>
              </w:rPr>
              <w:t>Depreciation for the years ended December 31,</w:t>
            </w:r>
          </w:p>
        </w:tc>
        <w:tc>
          <w:tcPr>
            <w:tcW w:w="47" w:type="pct"/>
            <w:tcBorders>
              <w:top w:val="nil"/>
              <w:left w:val="nil"/>
              <w:bottom w:val="nil"/>
              <w:right w:val="nil"/>
            </w:tcBorders>
            <w:shd w:val="clear" w:color="auto" w:fill="auto"/>
          </w:tcPr>
          <w:p w14:paraId="1904782D"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nil"/>
              <w:left w:val="nil"/>
              <w:bottom w:val="nil"/>
              <w:right w:val="nil"/>
            </w:tcBorders>
            <w:shd w:val="clear" w:color="auto" w:fill="auto"/>
          </w:tcPr>
          <w:p w14:paraId="5B832133" w14:textId="77777777" w:rsidR="00F73AFA" w:rsidRPr="002C2B4F" w:rsidRDefault="00F73AFA" w:rsidP="00F73AFA">
            <w:pPr>
              <w:pStyle w:val="acctfourfigures"/>
              <w:tabs>
                <w:tab w:val="clear" w:pos="765"/>
                <w:tab w:val="decimal" w:pos="787"/>
              </w:tabs>
              <w:spacing w:line="200" w:lineRule="exact"/>
              <w:ind w:left="-72" w:right="115"/>
              <w:rPr>
                <w:rFonts w:cs="Angsana New"/>
                <w:sz w:val="14"/>
                <w:szCs w:val="14"/>
                <w:lang w:val="en-US" w:bidi="th-TH"/>
              </w:rPr>
            </w:pPr>
          </w:p>
        </w:tc>
        <w:tc>
          <w:tcPr>
            <w:tcW w:w="50" w:type="pct"/>
            <w:tcBorders>
              <w:top w:val="nil"/>
              <w:left w:val="nil"/>
              <w:bottom w:val="nil"/>
              <w:right w:val="nil"/>
            </w:tcBorders>
            <w:shd w:val="clear" w:color="auto" w:fill="auto"/>
          </w:tcPr>
          <w:p w14:paraId="509D8CF9"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396" w:type="pct"/>
            <w:gridSpan w:val="2"/>
            <w:tcBorders>
              <w:top w:val="nil"/>
              <w:left w:val="nil"/>
              <w:bottom w:val="nil"/>
              <w:right w:val="nil"/>
            </w:tcBorders>
            <w:shd w:val="clear" w:color="auto" w:fill="auto"/>
          </w:tcPr>
          <w:p w14:paraId="4736186E" w14:textId="77777777" w:rsidR="00F73AFA" w:rsidRPr="002C2B4F" w:rsidRDefault="00F73AFA" w:rsidP="00F73AFA">
            <w:pPr>
              <w:pStyle w:val="acctfourfigures"/>
              <w:tabs>
                <w:tab w:val="clear" w:pos="765"/>
                <w:tab w:val="decimal" w:pos="1090"/>
              </w:tabs>
              <w:spacing w:line="200" w:lineRule="exact"/>
              <w:ind w:left="-72" w:right="115"/>
              <w:rPr>
                <w:rFonts w:cs="Angsana New"/>
                <w:sz w:val="14"/>
                <w:szCs w:val="14"/>
                <w:lang w:val="en-US" w:bidi="th-TH"/>
              </w:rPr>
            </w:pPr>
          </w:p>
        </w:tc>
        <w:tc>
          <w:tcPr>
            <w:tcW w:w="17" w:type="pct"/>
            <w:tcBorders>
              <w:top w:val="nil"/>
              <w:left w:val="nil"/>
              <w:bottom w:val="nil"/>
              <w:right w:val="nil"/>
            </w:tcBorders>
          </w:tcPr>
          <w:p w14:paraId="015403FD"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578" w:type="pct"/>
            <w:tcBorders>
              <w:top w:val="nil"/>
              <w:left w:val="nil"/>
              <w:bottom w:val="nil"/>
              <w:right w:val="nil"/>
            </w:tcBorders>
          </w:tcPr>
          <w:p w14:paraId="0F29B417"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83" w:type="pct"/>
            <w:gridSpan w:val="3"/>
            <w:tcBorders>
              <w:top w:val="nil"/>
              <w:left w:val="nil"/>
              <w:bottom w:val="nil"/>
              <w:right w:val="nil"/>
            </w:tcBorders>
            <w:shd w:val="clear" w:color="auto" w:fill="auto"/>
          </w:tcPr>
          <w:p w14:paraId="4DEE8C28"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289" w:type="pct"/>
            <w:tcBorders>
              <w:top w:val="nil"/>
              <w:left w:val="nil"/>
              <w:bottom w:val="nil"/>
              <w:right w:val="nil"/>
            </w:tcBorders>
            <w:shd w:val="clear" w:color="auto" w:fill="auto"/>
          </w:tcPr>
          <w:p w14:paraId="5383A98B" w14:textId="77777777" w:rsidR="00F73AFA" w:rsidRPr="002C2B4F" w:rsidRDefault="00F73AFA" w:rsidP="00F73AFA">
            <w:pPr>
              <w:pStyle w:val="acctfourfigures"/>
              <w:tabs>
                <w:tab w:val="clear" w:pos="765"/>
                <w:tab w:val="decimal" w:pos="1090"/>
              </w:tabs>
              <w:spacing w:line="200" w:lineRule="exact"/>
              <w:ind w:left="-72" w:right="115"/>
              <w:rPr>
                <w:rFonts w:cs="Angsana New"/>
                <w:sz w:val="14"/>
                <w:szCs w:val="14"/>
                <w:lang w:val="en-US" w:bidi="th-TH"/>
              </w:rPr>
            </w:pPr>
          </w:p>
        </w:tc>
        <w:tc>
          <w:tcPr>
            <w:tcW w:w="52" w:type="pct"/>
            <w:gridSpan w:val="2"/>
            <w:tcBorders>
              <w:top w:val="nil"/>
              <w:left w:val="nil"/>
              <w:bottom w:val="nil"/>
              <w:right w:val="nil"/>
            </w:tcBorders>
            <w:shd w:val="clear" w:color="auto" w:fill="auto"/>
          </w:tcPr>
          <w:p w14:paraId="7D0C14E8" w14:textId="77777777" w:rsidR="00F73AFA" w:rsidRPr="002C2B4F" w:rsidRDefault="00F73AFA" w:rsidP="00F73AFA">
            <w:pPr>
              <w:pStyle w:val="acctfourfigures"/>
              <w:tabs>
                <w:tab w:val="clear" w:pos="765"/>
                <w:tab w:val="decimal" w:pos="807"/>
              </w:tabs>
              <w:spacing w:line="200" w:lineRule="exact"/>
              <w:ind w:right="11"/>
              <w:rPr>
                <w:sz w:val="14"/>
                <w:szCs w:val="14"/>
                <w:lang w:val="en-US" w:bidi="th-TH"/>
              </w:rPr>
            </w:pPr>
          </w:p>
        </w:tc>
        <w:tc>
          <w:tcPr>
            <w:tcW w:w="371" w:type="pct"/>
            <w:tcBorders>
              <w:top w:val="nil"/>
              <w:left w:val="nil"/>
              <w:bottom w:val="nil"/>
              <w:right w:val="nil"/>
            </w:tcBorders>
          </w:tcPr>
          <w:p w14:paraId="538AF933" w14:textId="77777777" w:rsidR="00F73AFA" w:rsidRPr="002C2B4F" w:rsidRDefault="00F73AFA" w:rsidP="00F73AFA">
            <w:pPr>
              <w:pStyle w:val="acctfourfigures"/>
              <w:tabs>
                <w:tab w:val="clear" w:pos="765"/>
                <w:tab w:val="decimal" w:pos="1090"/>
              </w:tabs>
              <w:spacing w:line="200" w:lineRule="exact"/>
              <w:ind w:left="-79"/>
              <w:rPr>
                <w:sz w:val="14"/>
                <w:szCs w:val="14"/>
                <w:lang w:val="en-US" w:bidi="th-TH"/>
              </w:rPr>
            </w:pPr>
          </w:p>
        </w:tc>
        <w:tc>
          <w:tcPr>
            <w:tcW w:w="50" w:type="pct"/>
            <w:tcBorders>
              <w:top w:val="nil"/>
              <w:left w:val="nil"/>
              <w:bottom w:val="nil"/>
              <w:right w:val="nil"/>
            </w:tcBorders>
          </w:tcPr>
          <w:p w14:paraId="1586E92E" w14:textId="77777777" w:rsidR="00F73AFA" w:rsidRPr="002C2B4F" w:rsidRDefault="00F73AFA" w:rsidP="00F73AFA">
            <w:pPr>
              <w:pStyle w:val="acctfourfigures"/>
              <w:tabs>
                <w:tab w:val="clear" w:pos="765"/>
                <w:tab w:val="decimal" w:pos="1090"/>
              </w:tabs>
              <w:spacing w:line="200" w:lineRule="exact"/>
              <w:ind w:left="-79"/>
              <w:rPr>
                <w:sz w:val="14"/>
                <w:szCs w:val="14"/>
                <w:lang w:val="en-US" w:bidi="th-TH"/>
              </w:rPr>
            </w:pPr>
          </w:p>
        </w:tc>
        <w:tc>
          <w:tcPr>
            <w:tcW w:w="449" w:type="pct"/>
            <w:tcBorders>
              <w:top w:val="nil"/>
              <w:left w:val="nil"/>
              <w:bottom w:val="nil"/>
              <w:right w:val="nil"/>
            </w:tcBorders>
            <w:shd w:val="clear" w:color="auto" w:fill="auto"/>
          </w:tcPr>
          <w:p w14:paraId="73AC4068" w14:textId="77777777" w:rsidR="00F73AFA" w:rsidRPr="002C2B4F" w:rsidRDefault="00F73AFA" w:rsidP="00F73AFA">
            <w:pPr>
              <w:pStyle w:val="acctfourfigures"/>
              <w:tabs>
                <w:tab w:val="clear" w:pos="765"/>
                <w:tab w:val="decimal" w:pos="720"/>
              </w:tabs>
              <w:spacing w:line="200" w:lineRule="exact"/>
              <w:ind w:left="-72" w:right="-140"/>
              <w:rPr>
                <w:rFonts w:eastAsia="PMingLiU" w:cs="Angsana New"/>
                <w:sz w:val="14"/>
                <w:szCs w:val="14"/>
                <w:lang w:val="en-US" w:bidi="th-TH"/>
              </w:rPr>
            </w:pPr>
          </w:p>
        </w:tc>
      </w:tr>
      <w:tr w:rsidR="00F73AFA" w:rsidRPr="002C2B4F" w14:paraId="7EA7B11E" w14:textId="77777777" w:rsidTr="00F73AFA">
        <w:trPr>
          <w:trHeight w:val="20"/>
        </w:trPr>
        <w:tc>
          <w:tcPr>
            <w:tcW w:w="1353" w:type="pct"/>
            <w:tcBorders>
              <w:top w:val="nil"/>
              <w:left w:val="nil"/>
              <w:bottom w:val="nil"/>
              <w:right w:val="nil"/>
            </w:tcBorders>
            <w:shd w:val="clear" w:color="auto" w:fill="auto"/>
            <w:vAlign w:val="bottom"/>
          </w:tcPr>
          <w:p w14:paraId="3E8E1C09" w14:textId="2BC41B68"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907"/>
              <w:jc w:val="left"/>
              <w:rPr>
                <w:rFonts w:ascii="Times New Roman" w:hAnsi="Times New Roman" w:cs="Times New Roman"/>
                <w:sz w:val="14"/>
                <w:szCs w:val="14"/>
                <w:cs/>
                <w:lang w:val="th-TH"/>
              </w:rPr>
            </w:pPr>
            <w:r w:rsidRPr="002C2B4F">
              <w:rPr>
                <w:rFonts w:ascii="Times New Roman" w:hAnsi="Times New Roman" w:cs="Times New Roman"/>
                <w:sz w:val="14"/>
                <w:szCs w:val="14"/>
              </w:rPr>
              <w:t>2021</w:t>
            </w:r>
          </w:p>
        </w:tc>
        <w:tc>
          <w:tcPr>
            <w:tcW w:w="430" w:type="pct"/>
            <w:tcBorders>
              <w:top w:val="nil"/>
              <w:left w:val="nil"/>
              <w:bottom w:val="nil"/>
              <w:right w:val="nil"/>
            </w:tcBorders>
            <w:shd w:val="clear" w:color="auto" w:fill="auto"/>
            <w:vAlign w:val="bottom"/>
          </w:tcPr>
          <w:p w14:paraId="6CD66207" w14:textId="77777777" w:rsidR="00F73AFA" w:rsidRPr="002C2B4F" w:rsidRDefault="00F73AFA" w:rsidP="00F73AFA">
            <w:pPr>
              <w:pStyle w:val="acctfourfigures"/>
              <w:tabs>
                <w:tab w:val="clear" w:pos="765"/>
                <w:tab w:val="decimal" w:pos="1090"/>
              </w:tabs>
              <w:spacing w:line="200" w:lineRule="exact"/>
              <w:ind w:left="-79"/>
              <w:rPr>
                <w:sz w:val="14"/>
                <w:szCs w:val="14"/>
                <w:lang w:val="en-US" w:bidi="th-TH"/>
              </w:rPr>
            </w:pPr>
          </w:p>
        </w:tc>
        <w:tc>
          <w:tcPr>
            <w:tcW w:w="50" w:type="pct"/>
            <w:tcBorders>
              <w:top w:val="nil"/>
              <w:left w:val="nil"/>
              <w:bottom w:val="nil"/>
              <w:right w:val="nil"/>
            </w:tcBorders>
          </w:tcPr>
          <w:p w14:paraId="777BA1CC"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nil"/>
              <w:left w:val="nil"/>
              <w:bottom w:val="nil"/>
              <w:right w:val="nil"/>
            </w:tcBorders>
          </w:tcPr>
          <w:p w14:paraId="5CFB07AB"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7" w:type="pct"/>
            <w:tcBorders>
              <w:top w:val="nil"/>
              <w:left w:val="nil"/>
              <w:bottom w:val="nil"/>
              <w:right w:val="nil"/>
            </w:tcBorders>
            <w:shd w:val="clear" w:color="auto" w:fill="auto"/>
          </w:tcPr>
          <w:p w14:paraId="25620F01"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nil"/>
              <w:left w:val="nil"/>
              <w:bottom w:val="nil"/>
              <w:right w:val="nil"/>
            </w:tcBorders>
            <w:shd w:val="clear" w:color="auto" w:fill="auto"/>
          </w:tcPr>
          <w:p w14:paraId="3DE651B6" w14:textId="77777777" w:rsidR="00F73AFA" w:rsidRPr="002C2B4F" w:rsidRDefault="00F73AFA" w:rsidP="00F73AFA">
            <w:pPr>
              <w:pStyle w:val="acctfourfigures"/>
              <w:tabs>
                <w:tab w:val="clear" w:pos="765"/>
                <w:tab w:val="decimal" w:pos="787"/>
              </w:tabs>
              <w:spacing w:line="200" w:lineRule="exact"/>
              <w:ind w:left="-72" w:right="115"/>
              <w:rPr>
                <w:sz w:val="14"/>
                <w:szCs w:val="14"/>
                <w:lang w:val="en-US" w:bidi="th-TH"/>
              </w:rPr>
            </w:pPr>
          </w:p>
        </w:tc>
        <w:tc>
          <w:tcPr>
            <w:tcW w:w="50" w:type="pct"/>
            <w:tcBorders>
              <w:top w:val="nil"/>
              <w:left w:val="nil"/>
              <w:bottom w:val="nil"/>
              <w:right w:val="nil"/>
            </w:tcBorders>
            <w:shd w:val="clear" w:color="auto" w:fill="auto"/>
          </w:tcPr>
          <w:p w14:paraId="47D97D5F"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396" w:type="pct"/>
            <w:gridSpan w:val="2"/>
            <w:tcBorders>
              <w:top w:val="nil"/>
              <w:left w:val="nil"/>
              <w:bottom w:val="nil"/>
              <w:right w:val="nil"/>
            </w:tcBorders>
            <w:shd w:val="clear" w:color="auto" w:fill="auto"/>
          </w:tcPr>
          <w:p w14:paraId="7DAB7F92" w14:textId="77777777" w:rsidR="00F73AFA" w:rsidRPr="002C2B4F" w:rsidRDefault="00F73AFA" w:rsidP="00F73AFA">
            <w:pPr>
              <w:pStyle w:val="acctfourfigures"/>
              <w:tabs>
                <w:tab w:val="clear" w:pos="765"/>
                <w:tab w:val="decimal" w:pos="1090"/>
              </w:tabs>
              <w:spacing w:line="200" w:lineRule="exact"/>
              <w:ind w:left="-72" w:right="115"/>
              <w:rPr>
                <w:sz w:val="14"/>
                <w:szCs w:val="14"/>
                <w:lang w:val="en-US" w:bidi="th-TH"/>
              </w:rPr>
            </w:pPr>
          </w:p>
        </w:tc>
        <w:tc>
          <w:tcPr>
            <w:tcW w:w="17" w:type="pct"/>
            <w:tcBorders>
              <w:top w:val="nil"/>
              <w:left w:val="nil"/>
              <w:bottom w:val="nil"/>
              <w:right w:val="nil"/>
            </w:tcBorders>
          </w:tcPr>
          <w:p w14:paraId="374A10FB"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578" w:type="pct"/>
            <w:tcBorders>
              <w:top w:val="nil"/>
              <w:left w:val="nil"/>
              <w:bottom w:val="nil"/>
              <w:right w:val="nil"/>
            </w:tcBorders>
          </w:tcPr>
          <w:p w14:paraId="2F7A3A49"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83" w:type="pct"/>
            <w:gridSpan w:val="3"/>
            <w:tcBorders>
              <w:top w:val="nil"/>
              <w:left w:val="nil"/>
              <w:bottom w:val="nil"/>
              <w:right w:val="nil"/>
            </w:tcBorders>
            <w:shd w:val="clear" w:color="auto" w:fill="auto"/>
          </w:tcPr>
          <w:p w14:paraId="7F1AD8D5"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712" w:type="pct"/>
            <w:gridSpan w:val="4"/>
            <w:tcBorders>
              <w:top w:val="nil"/>
              <w:left w:val="nil"/>
              <w:bottom w:val="nil"/>
              <w:right w:val="nil"/>
            </w:tcBorders>
            <w:shd w:val="clear" w:color="auto" w:fill="auto"/>
          </w:tcPr>
          <w:p w14:paraId="22AF8FBD" w14:textId="415BEA16" w:rsidR="00F73AFA" w:rsidRPr="002C2B4F" w:rsidRDefault="00F73AFA" w:rsidP="00F73AFA">
            <w:pPr>
              <w:pStyle w:val="acctfourfigures"/>
              <w:tabs>
                <w:tab w:val="clear" w:pos="765"/>
                <w:tab w:val="decimal" w:pos="1090"/>
              </w:tabs>
              <w:spacing w:line="200" w:lineRule="exact"/>
              <w:ind w:left="-79" w:right="93"/>
              <w:jc w:val="right"/>
              <w:rPr>
                <w:sz w:val="14"/>
                <w:szCs w:val="14"/>
                <w:lang w:val="en-US" w:bidi="th-TH"/>
              </w:rPr>
            </w:pPr>
            <w:r w:rsidRPr="002C2B4F">
              <w:rPr>
                <w:b/>
                <w:bCs/>
                <w:sz w:val="14"/>
                <w:szCs w:val="14"/>
                <w:lang w:val="en-US" w:bidi="th-TH"/>
              </w:rPr>
              <w:t>Thousand Baht</w:t>
            </w:r>
          </w:p>
        </w:tc>
        <w:tc>
          <w:tcPr>
            <w:tcW w:w="50" w:type="pct"/>
            <w:tcBorders>
              <w:top w:val="nil"/>
              <w:left w:val="nil"/>
              <w:bottom w:val="nil"/>
              <w:right w:val="nil"/>
            </w:tcBorders>
          </w:tcPr>
          <w:p w14:paraId="442A1981" w14:textId="77777777" w:rsidR="00F73AFA" w:rsidRPr="002C2B4F" w:rsidRDefault="00F73AFA" w:rsidP="00F73AFA">
            <w:pPr>
              <w:pStyle w:val="acctfourfigures"/>
              <w:tabs>
                <w:tab w:val="clear" w:pos="765"/>
                <w:tab w:val="decimal" w:pos="1090"/>
              </w:tabs>
              <w:spacing w:line="200" w:lineRule="exact"/>
              <w:ind w:left="-79"/>
              <w:rPr>
                <w:sz w:val="14"/>
                <w:szCs w:val="14"/>
                <w:lang w:val="en-US" w:bidi="th-TH"/>
              </w:rPr>
            </w:pPr>
          </w:p>
        </w:tc>
        <w:tc>
          <w:tcPr>
            <w:tcW w:w="449" w:type="pct"/>
            <w:tcBorders>
              <w:top w:val="nil"/>
              <w:left w:val="nil"/>
              <w:bottom w:val="double" w:sz="4" w:space="0" w:color="auto"/>
              <w:right w:val="nil"/>
            </w:tcBorders>
            <w:shd w:val="clear" w:color="auto" w:fill="auto"/>
          </w:tcPr>
          <w:p w14:paraId="1E214D85" w14:textId="223B01DC" w:rsidR="00F73AFA" w:rsidRPr="002C2B4F" w:rsidRDefault="00F73AFA" w:rsidP="00F73AFA">
            <w:pPr>
              <w:pStyle w:val="acctfourfigures"/>
              <w:tabs>
                <w:tab w:val="clear" w:pos="765"/>
                <w:tab w:val="decimal" w:pos="720"/>
              </w:tabs>
              <w:spacing w:line="200" w:lineRule="exact"/>
              <w:ind w:left="-72" w:right="-140"/>
              <w:rPr>
                <w:rFonts w:eastAsia="PMingLiU" w:cs="Angsana New"/>
                <w:sz w:val="14"/>
                <w:szCs w:val="14"/>
                <w:lang w:val="en-US" w:bidi="th-TH"/>
              </w:rPr>
            </w:pPr>
            <w:r w:rsidRPr="002C2B4F">
              <w:rPr>
                <w:rFonts w:eastAsia="PMingLiU" w:cs="Angsana New"/>
                <w:sz w:val="14"/>
                <w:szCs w:val="14"/>
                <w:lang w:val="en-US" w:bidi="th-TH"/>
              </w:rPr>
              <w:t>72,007</w:t>
            </w:r>
          </w:p>
        </w:tc>
      </w:tr>
      <w:tr w:rsidR="00F73AFA" w:rsidRPr="002C2B4F" w14:paraId="3AA3D810" w14:textId="77777777" w:rsidTr="00F73AFA">
        <w:trPr>
          <w:trHeight w:val="20"/>
        </w:trPr>
        <w:tc>
          <w:tcPr>
            <w:tcW w:w="1353" w:type="pct"/>
            <w:tcBorders>
              <w:top w:val="nil"/>
              <w:left w:val="nil"/>
              <w:bottom w:val="nil"/>
              <w:right w:val="nil"/>
            </w:tcBorders>
            <w:shd w:val="clear" w:color="auto" w:fill="auto"/>
            <w:vAlign w:val="bottom"/>
          </w:tcPr>
          <w:p w14:paraId="2797D161" w14:textId="621DF343" w:rsidR="00F73AFA" w:rsidRPr="002C2B4F" w:rsidRDefault="00F73AFA" w:rsidP="00F73AFA">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00" w:lineRule="exact"/>
              <w:ind w:left="1260" w:hanging="907"/>
              <w:jc w:val="left"/>
              <w:rPr>
                <w:rFonts w:ascii="Times New Roman" w:hAnsi="Times New Roman" w:cs="Times New Roman"/>
                <w:sz w:val="14"/>
                <w:szCs w:val="14"/>
                <w:cs/>
                <w:lang w:val="th-TH"/>
              </w:rPr>
            </w:pPr>
            <w:r w:rsidRPr="002C2B4F">
              <w:rPr>
                <w:rFonts w:ascii="Times New Roman" w:hAnsi="Times New Roman" w:cs="Times New Roman"/>
                <w:sz w:val="14"/>
                <w:szCs w:val="14"/>
              </w:rPr>
              <w:t>2020</w:t>
            </w:r>
          </w:p>
        </w:tc>
        <w:tc>
          <w:tcPr>
            <w:tcW w:w="430" w:type="pct"/>
            <w:tcBorders>
              <w:top w:val="nil"/>
              <w:left w:val="nil"/>
              <w:bottom w:val="nil"/>
              <w:right w:val="nil"/>
            </w:tcBorders>
            <w:shd w:val="clear" w:color="auto" w:fill="auto"/>
            <w:vAlign w:val="bottom"/>
          </w:tcPr>
          <w:p w14:paraId="06483C26" w14:textId="77777777" w:rsidR="00F73AFA" w:rsidRPr="002C2B4F" w:rsidRDefault="00F73AFA" w:rsidP="00F73AFA">
            <w:pPr>
              <w:pStyle w:val="acctfourfigures"/>
              <w:tabs>
                <w:tab w:val="clear" w:pos="765"/>
                <w:tab w:val="decimal" w:pos="1090"/>
              </w:tabs>
              <w:spacing w:line="200" w:lineRule="exact"/>
              <w:ind w:left="-79"/>
              <w:rPr>
                <w:sz w:val="14"/>
                <w:szCs w:val="14"/>
                <w:lang w:val="en-US" w:bidi="th-TH"/>
              </w:rPr>
            </w:pPr>
          </w:p>
        </w:tc>
        <w:tc>
          <w:tcPr>
            <w:tcW w:w="50" w:type="pct"/>
            <w:tcBorders>
              <w:top w:val="nil"/>
              <w:left w:val="nil"/>
              <w:bottom w:val="nil"/>
              <w:right w:val="nil"/>
            </w:tcBorders>
          </w:tcPr>
          <w:p w14:paraId="1C384357"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00" w:type="pct"/>
            <w:tcBorders>
              <w:top w:val="nil"/>
              <w:left w:val="nil"/>
              <w:bottom w:val="nil"/>
              <w:right w:val="nil"/>
            </w:tcBorders>
          </w:tcPr>
          <w:p w14:paraId="357C29A9"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47" w:type="pct"/>
            <w:tcBorders>
              <w:top w:val="nil"/>
              <w:left w:val="nil"/>
              <w:bottom w:val="nil"/>
              <w:right w:val="nil"/>
            </w:tcBorders>
            <w:shd w:val="clear" w:color="auto" w:fill="auto"/>
          </w:tcPr>
          <w:p w14:paraId="7757160D" w14:textId="77777777" w:rsidR="00F73AFA" w:rsidRPr="002C2B4F" w:rsidRDefault="00F73AFA" w:rsidP="00F73AFA">
            <w:pPr>
              <w:pStyle w:val="acctfourfigures"/>
              <w:tabs>
                <w:tab w:val="clear" w:pos="765"/>
                <w:tab w:val="decimal" w:pos="720"/>
              </w:tabs>
              <w:spacing w:line="200" w:lineRule="exact"/>
              <w:ind w:left="-79" w:right="-79"/>
              <w:jc w:val="right"/>
              <w:rPr>
                <w:sz w:val="14"/>
                <w:szCs w:val="14"/>
                <w:lang w:val="en-US" w:bidi="th-TH"/>
              </w:rPr>
            </w:pPr>
          </w:p>
        </w:tc>
        <w:tc>
          <w:tcPr>
            <w:tcW w:w="386" w:type="pct"/>
            <w:tcBorders>
              <w:top w:val="nil"/>
              <w:left w:val="nil"/>
              <w:bottom w:val="nil"/>
              <w:right w:val="nil"/>
            </w:tcBorders>
            <w:shd w:val="clear" w:color="auto" w:fill="auto"/>
          </w:tcPr>
          <w:p w14:paraId="62F5F2DF" w14:textId="77777777" w:rsidR="00F73AFA" w:rsidRPr="002C2B4F" w:rsidRDefault="00F73AFA" w:rsidP="00F73AFA">
            <w:pPr>
              <w:pStyle w:val="acctfourfigures"/>
              <w:tabs>
                <w:tab w:val="clear" w:pos="765"/>
                <w:tab w:val="decimal" w:pos="787"/>
              </w:tabs>
              <w:spacing w:line="200" w:lineRule="exact"/>
              <w:ind w:left="-72" w:right="115"/>
              <w:rPr>
                <w:sz w:val="14"/>
                <w:szCs w:val="14"/>
                <w:lang w:val="en-US" w:bidi="th-TH"/>
              </w:rPr>
            </w:pPr>
          </w:p>
        </w:tc>
        <w:tc>
          <w:tcPr>
            <w:tcW w:w="50" w:type="pct"/>
            <w:tcBorders>
              <w:top w:val="nil"/>
              <w:left w:val="nil"/>
              <w:bottom w:val="nil"/>
              <w:right w:val="nil"/>
            </w:tcBorders>
            <w:shd w:val="clear" w:color="auto" w:fill="auto"/>
          </w:tcPr>
          <w:p w14:paraId="1073427C" w14:textId="77777777" w:rsidR="00F73AFA" w:rsidRPr="002C2B4F" w:rsidRDefault="00F73AFA" w:rsidP="00F73AFA">
            <w:pPr>
              <w:pStyle w:val="acctfourfigures"/>
              <w:tabs>
                <w:tab w:val="clear" w:pos="765"/>
                <w:tab w:val="decimal" w:pos="807"/>
              </w:tabs>
              <w:spacing w:line="200" w:lineRule="exact"/>
              <w:ind w:left="63" w:right="11"/>
              <w:jc w:val="center"/>
              <w:rPr>
                <w:sz w:val="14"/>
                <w:szCs w:val="14"/>
                <w:lang w:val="en-US" w:bidi="th-TH"/>
              </w:rPr>
            </w:pPr>
          </w:p>
        </w:tc>
        <w:tc>
          <w:tcPr>
            <w:tcW w:w="396" w:type="pct"/>
            <w:gridSpan w:val="2"/>
            <w:tcBorders>
              <w:top w:val="nil"/>
              <w:left w:val="nil"/>
              <w:bottom w:val="nil"/>
              <w:right w:val="nil"/>
            </w:tcBorders>
            <w:shd w:val="clear" w:color="auto" w:fill="auto"/>
          </w:tcPr>
          <w:p w14:paraId="30CA50FC" w14:textId="77777777" w:rsidR="00F73AFA" w:rsidRPr="002C2B4F" w:rsidRDefault="00F73AFA" w:rsidP="00F73AFA">
            <w:pPr>
              <w:pStyle w:val="acctfourfigures"/>
              <w:tabs>
                <w:tab w:val="clear" w:pos="765"/>
                <w:tab w:val="decimal" w:pos="1090"/>
              </w:tabs>
              <w:spacing w:line="200" w:lineRule="exact"/>
              <w:ind w:left="-72" w:right="115"/>
              <w:rPr>
                <w:sz w:val="14"/>
                <w:szCs w:val="14"/>
                <w:lang w:val="en-US" w:bidi="th-TH"/>
              </w:rPr>
            </w:pPr>
          </w:p>
        </w:tc>
        <w:tc>
          <w:tcPr>
            <w:tcW w:w="17" w:type="pct"/>
            <w:tcBorders>
              <w:top w:val="nil"/>
              <w:left w:val="nil"/>
              <w:bottom w:val="nil"/>
              <w:right w:val="nil"/>
            </w:tcBorders>
          </w:tcPr>
          <w:p w14:paraId="5C91A764"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578" w:type="pct"/>
            <w:tcBorders>
              <w:top w:val="nil"/>
              <w:left w:val="nil"/>
              <w:bottom w:val="nil"/>
              <w:right w:val="nil"/>
            </w:tcBorders>
          </w:tcPr>
          <w:p w14:paraId="5ACF8AFB"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83" w:type="pct"/>
            <w:gridSpan w:val="3"/>
            <w:tcBorders>
              <w:top w:val="nil"/>
              <w:left w:val="nil"/>
              <w:bottom w:val="nil"/>
              <w:right w:val="nil"/>
            </w:tcBorders>
            <w:shd w:val="clear" w:color="auto" w:fill="auto"/>
          </w:tcPr>
          <w:p w14:paraId="6713AF59" w14:textId="77777777" w:rsidR="00F73AFA" w:rsidRPr="002C2B4F" w:rsidRDefault="00F73AFA" w:rsidP="00F73AFA">
            <w:pPr>
              <w:pStyle w:val="acctfourfigures"/>
              <w:tabs>
                <w:tab w:val="clear" w:pos="765"/>
                <w:tab w:val="decimal" w:pos="807"/>
              </w:tabs>
              <w:spacing w:line="200" w:lineRule="exact"/>
              <w:ind w:left="63" w:right="11"/>
              <w:jc w:val="right"/>
              <w:rPr>
                <w:sz w:val="14"/>
                <w:szCs w:val="14"/>
                <w:lang w:val="en-US" w:bidi="th-TH"/>
              </w:rPr>
            </w:pPr>
          </w:p>
        </w:tc>
        <w:tc>
          <w:tcPr>
            <w:tcW w:w="712" w:type="pct"/>
            <w:gridSpan w:val="4"/>
            <w:tcBorders>
              <w:top w:val="nil"/>
              <w:left w:val="nil"/>
              <w:bottom w:val="nil"/>
              <w:right w:val="nil"/>
            </w:tcBorders>
            <w:shd w:val="clear" w:color="auto" w:fill="auto"/>
          </w:tcPr>
          <w:p w14:paraId="67E34537" w14:textId="72AD730E" w:rsidR="00F73AFA" w:rsidRPr="002C2B4F" w:rsidRDefault="00F73AFA" w:rsidP="00F73AFA">
            <w:pPr>
              <w:pStyle w:val="acctfourfigures"/>
              <w:tabs>
                <w:tab w:val="clear" w:pos="765"/>
                <w:tab w:val="decimal" w:pos="1090"/>
              </w:tabs>
              <w:spacing w:line="200" w:lineRule="exact"/>
              <w:ind w:left="-79" w:right="93"/>
              <w:jc w:val="right"/>
              <w:rPr>
                <w:sz w:val="14"/>
                <w:szCs w:val="14"/>
                <w:lang w:val="en-US" w:bidi="th-TH"/>
              </w:rPr>
            </w:pPr>
            <w:r w:rsidRPr="002C2B4F">
              <w:rPr>
                <w:b/>
                <w:bCs/>
                <w:sz w:val="14"/>
                <w:szCs w:val="14"/>
                <w:lang w:val="en-US" w:bidi="th-TH"/>
              </w:rPr>
              <w:t>Thousand Baht</w:t>
            </w:r>
          </w:p>
        </w:tc>
        <w:tc>
          <w:tcPr>
            <w:tcW w:w="50" w:type="pct"/>
            <w:tcBorders>
              <w:top w:val="nil"/>
              <w:left w:val="nil"/>
              <w:bottom w:val="nil"/>
              <w:right w:val="nil"/>
            </w:tcBorders>
          </w:tcPr>
          <w:p w14:paraId="14E33A6E" w14:textId="77777777" w:rsidR="00F73AFA" w:rsidRPr="002C2B4F" w:rsidRDefault="00F73AFA" w:rsidP="00F73AFA">
            <w:pPr>
              <w:pStyle w:val="acctfourfigures"/>
              <w:tabs>
                <w:tab w:val="clear" w:pos="765"/>
                <w:tab w:val="decimal" w:pos="1090"/>
              </w:tabs>
              <w:spacing w:line="200" w:lineRule="exact"/>
              <w:ind w:left="-79"/>
              <w:rPr>
                <w:sz w:val="14"/>
                <w:szCs w:val="14"/>
                <w:lang w:val="en-US" w:bidi="th-TH"/>
              </w:rPr>
            </w:pPr>
          </w:p>
        </w:tc>
        <w:tc>
          <w:tcPr>
            <w:tcW w:w="449" w:type="pct"/>
            <w:tcBorders>
              <w:top w:val="double" w:sz="4" w:space="0" w:color="auto"/>
              <w:left w:val="nil"/>
              <w:bottom w:val="double" w:sz="4" w:space="0" w:color="auto"/>
              <w:right w:val="nil"/>
            </w:tcBorders>
            <w:shd w:val="clear" w:color="auto" w:fill="auto"/>
          </w:tcPr>
          <w:p w14:paraId="6C455391" w14:textId="42ADF584" w:rsidR="00F73AFA" w:rsidRPr="002C2B4F" w:rsidRDefault="00F73AFA" w:rsidP="00F73AFA">
            <w:pPr>
              <w:pStyle w:val="acctfourfigures"/>
              <w:tabs>
                <w:tab w:val="clear" w:pos="765"/>
                <w:tab w:val="decimal" w:pos="720"/>
              </w:tabs>
              <w:spacing w:line="200" w:lineRule="exact"/>
              <w:ind w:left="-72" w:right="-140"/>
              <w:rPr>
                <w:rFonts w:eastAsia="PMingLiU" w:cs="Angsana New"/>
                <w:sz w:val="14"/>
                <w:szCs w:val="14"/>
                <w:lang w:val="en-US" w:bidi="th-TH"/>
              </w:rPr>
            </w:pPr>
            <w:r w:rsidRPr="002C2B4F">
              <w:rPr>
                <w:rFonts w:eastAsia="PMingLiU" w:cs="Angsana New"/>
                <w:sz w:val="14"/>
                <w:szCs w:val="14"/>
                <w:lang w:val="en-US" w:bidi="th-TH"/>
              </w:rPr>
              <w:t>57,562</w:t>
            </w:r>
          </w:p>
        </w:tc>
      </w:tr>
    </w:tbl>
    <w:p w14:paraId="64FD65E2" w14:textId="77777777" w:rsidR="00367BC0" w:rsidRPr="002C2B4F" w:rsidRDefault="00367BC0" w:rsidP="00FD5D73">
      <w:pPr>
        <w:tabs>
          <w:tab w:val="left" w:pos="540"/>
        </w:tabs>
        <w:ind w:left="360" w:right="-475"/>
        <w:jc w:val="right"/>
        <w:outlineLvl w:val="0"/>
        <w:rPr>
          <w:rFonts w:ascii="Times New Roman" w:hAnsi="Times New Roman" w:cs="Times New Roman"/>
          <w:b/>
          <w:bCs/>
          <w:sz w:val="16"/>
          <w:szCs w:val="16"/>
        </w:rPr>
      </w:pPr>
    </w:p>
    <w:p w14:paraId="3949EE6B" w14:textId="68FFFE2E" w:rsidR="00F01AB3" w:rsidRPr="002C2B4F" w:rsidRDefault="00F01AB3">
      <w:pPr>
        <w:autoSpaceDE/>
        <w:autoSpaceDN/>
        <w:adjustRightInd/>
        <w:rPr>
          <w:rFonts w:ascii="Times New Roman" w:hAnsi="Times New Roman" w:cs="Times New Roman"/>
          <w:b/>
          <w:bCs/>
          <w:sz w:val="16"/>
          <w:szCs w:val="16"/>
        </w:rPr>
      </w:pPr>
      <w:r w:rsidRPr="002C2B4F">
        <w:rPr>
          <w:rFonts w:ascii="Times New Roman" w:hAnsi="Times New Roman" w:cs="Times New Roman"/>
          <w:b/>
          <w:bCs/>
          <w:sz w:val="16"/>
          <w:szCs w:val="16"/>
        </w:rPr>
        <w:br w:type="page"/>
      </w:r>
    </w:p>
    <w:p w14:paraId="426936AB" w14:textId="2B24C30E" w:rsidR="008A5002" w:rsidRPr="002C2B4F" w:rsidRDefault="00C53EE2" w:rsidP="008866EF">
      <w:pPr>
        <w:spacing w:line="240" w:lineRule="exact"/>
        <w:ind w:left="360" w:right="-25"/>
        <w:jc w:val="right"/>
        <w:rPr>
          <w:rFonts w:ascii="Times New Roman" w:hAnsi="Times New Roman" w:cs="Times New Roman"/>
          <w:sz w:val="14"/>
          <w:szCs w:val="14"/>
        </w:rPr>
      </w:pPr>
      <w:bookmarkStart w:id="10" w:name="_Hlk70086685"/>
      <w:r w:rsidRPr="002C2B4F">
        <w:rPr>
          <w:rFonts w:ascii="Times New Roman" w:hAnsi="Times New Roman" w:cs="Times New Roman"/>
          <w:b/>
          <w:bCs/>
          <w:sz w:val="14"/>
          <w:szCs w:val="14"/>
        </w:rPr>
        <w:lastRenderedPageBreak/>
        <w:t>Unit :</w:t>
      </w:r>
      <w:r w:rsidR="008A5002" w:rsidRPr="002C2B4F">
        <w:rPr>
          <w:rFonts w:ascii="Times New Roman" w:hAnsi="Times New Roman" w:cs="Times New Roman"/>
          <w:b/>
          <w:bCs/>
          <w:sz w:val="14"/>
          <w:szCs w:val="14"/>
        </w:rPr>
        <w:t xml:space="preserve"> Thousand Baht</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20"/>
        <w:gridCol w:w="1080"/>
        <w:gridCol w:w="84"/>
        <w:gridCol w:w="816"/>
        <w:gridCol w:w="90"/>
        <w:gridCol w:w="900"/>
        <w:gridCol w:w="90"/>
        <w:gridCol w:w="1170"/>
        <w:gridCol w:w="90"/>
        <w:gridCol w:w="990"/>
        <w:gridCol w:w="90"/>
        <w:gridCol w:w="1080"/>
      </w:tblGrid>
      <w:tr w:rsidR="00394FC3" w:rsidRPr="002C2B4F" w14:paraId="209E352F" w14:textId="77777777" w:rsidTr="008866EF">
        <w:trPr>
          <w:trHeight w:val="80"/>
        </w:trPr>
        <w:tc>
          <w:tcPr>
            <w:tcW w:w="2520" w:type="dxa"/>
            <w:tcBorders>
              <w:top w:val="nil"/>
              <w:left w:val="nil"/>
              <w:bottom w:val="nil"/>
              <w:right w:val="nil"/>
            </w:tcBorders>
            <w:shd w:val="clear" w:color="auto" w:fill="auto"/>
            <w:vAlign w:val="bottom"/>
          </w:tcPr>
          <w:p w14:paraId="59631EB4" w14:textId="014BB518" w:rsidR="00394FC3" w:rsidRPr="002C2B4F" w:rsidRDefault="00C836E4" w:rsidP="00C836E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0" w:right="-18"/>
              <w:jc w:val="left"/>
              <w:rPr>
                <w:rFonts w:ascii="Times New Roman" w:hAnsi="Times New Roman" w:cs="Times New Roman"/>
                <w:b/>
                <w:bCs/>
                <w:sz w:val="14"/>
                <w:szCs w:val="14"/>
                <w:cs/>
              </w:rPr>
            </w:pPr>
            <w:r w:rsidRPr="002C2B4F">
              <w:rPr>
                <w:rFonts w:ascii="Times New Roman" w:hAnsi="Times New Roman" w:cs="Times New Roman"/>
                <w:b/>
                <w:bCs/>
                <w:sz w:val="14"/>
                <w:szCs w:val="14"/>
              </w:rPr>
              <w:t xml:space="preserve">As at December </w:t>
            </w:r>
            <w:r w:rsidR="003C3842" w:rsidRPr="002C2B4F">
              <w:rPr>
                <w:rFonts w:ascii="Times New Roman" w:hAnsi="Times New Roman"/>
                <w:b/>
                <w:bCs/>
                <w:sz w:val="14"/>
                <w:szCs w:val="14"/>
              </w:rPr>
              <w:t>31</w:t>
            </w:r>
            <w:r w:rsidRPr="002C2B4F">
              <w:rPr>
                <w:rFonts w:ascii="Times New Roman" w:hAnsi="Times New Roman" w:cs="Times New Roman"/>
                <w:b/>
                <w:bCs/>
                <w:sz w:val="14"/>
                <w:szCs w:val="14"/>
              </w:rPr>
              <w:t xml:space="preserve">, </w:t>
            </w:r>
            <w:r w:rsidR="003C3842" w:rsidRPr="002C2B4F">
              <w:rPr>
                <w:rFonts w:ascii="Times New Roman" w:hAnsi="Times New Roman"/>
                <w:b/>
                <w:bCs/>
                <w:sz w:val="14"/>
                <w:szCs w:val="14"/>
              </w:rPr>
              <w:t>2021</w:t>
            </w:r>
          </w:p>
        </w:tc>
        <w:tc>
          <w:tcPr>
            <w:tcW w:w="6480" w:type="dxa"/>
            <w:gridSpan w:val="11"/>
            <w:tcBorders>
              <w:top w:val="nil"/>
              <w:left w:val="nil"/>
              <w:bottom w:val="nil"/>
              <w:right w:val="nil"/>
            </w:tcBorders>
          </w:tcPr>
          <w:p w14:paraId="4A9DBE66" w14:textId="2E6A8873" w:rsidR="00394FC3" w:rsidRPr="002C2B4F" w:rsidRDefault="00394FC3" w:rsidP="00394FC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980" w:firstLine="1799"/>
              <w:jc w:val="center"/>
              <w:rPr>
                <w:rFonts w:ascii="Times New Roman" w:hAnsi="Times New Roman" w:cs="Times New Roman"/>
                <w:b/>
                <w:bCs/>
                <w:sz w:val="14"/>
                <w:szCs w:val="14"/>
                <w:cs/>
              </w:rPr>
            </w:pPr>
            <w:r w:rsidRPr="002C2B4F">
              <w:rPr>
                <w:rFonts w:ascii="Times New Roman" w:hAnsi="Times New Roman" w:cs="Times New Roman"/>
                <w:b/>
                <w:bCs/>
                <w:sz w:val="14"/>
                <w:szCs w:val="14"/>
              </w:rPr>
              <w:t>Separate financial statements</w:t>
            </w:r>
          </w:p>
        </w:tc>
      </w:tr>
      <w:tr w:rsidR="008866EF" w:rsidRPr="002C2B4F" w14:paraId="64E76838" w14:textId="77777777" w:rsidTr="008866EF">
        <w:trPr>
          <w:trHeight w:val="80"/>
        </w:trPr>
        <w:tc>
          <w:tcPr>
            <w:tcW w:w="2520" w:type="dxa"/>
            <w:tcBorders>
              <w:top w:val="nil"/>
              <w:left w:val="nil"/>
              <w:bottom w:val="nil"/>
              <w:right w:val="nil"/>
            </w:tcBorders>
            <w:shd w:val="clear" w:color="auto" w:fill="auto"/>
            <w:vAlign w:val="bottom"/>
          </w:tcPr>
          <w:p w14:paraId="706B15A7"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080" w:type="dxa"/>
            <w:tcBorders>
              <w:top w:val="nil"/>
              <w:left w:val="nil"/>
              <w:bottom w:val="nil"/>
              <w:right w:val="nil"/>
            </w:tcBorders>
            <w:shd w:val="clear" w:color="auto" w:fill="auto"/>
            <w:vAlign w:val="bottom"/>
          </w:tcPr>
          <w:p w14:paraId="572A8FBE"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Balance as at</w:t>
            </w:r>
          </w:p>
        </w:tc>
        <w:tc>
          <w:tcPr>
            <w:tcW w:w="84" w:type="dxa"/>
            <w:tcBorders>
              <w:top w:val="nil"/>
              <w:left w:val="nil"/>
              <w:bottom w:val="nil"/>
              <w:right w:val="nil"/>
            </w:tcBorders>
          </w:tcPr>
          <w:p w14:paraId="6CE701CE"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16" w:type="dxa"/>
            <w:tcBorders>
              <w:top w:val="nil"/>
              <w:left w:val="nil"/>
              <w:bottom w:val="nil"/>
              <w:right w:val="nil"/>
            </w:tcBorders>
            <w:shd w:val="clear" w:color="auto" w:fill="auto"/>
            <w:vAlign w:val="bottom"/>
          </w:tcPr>
          <w:p w14:paraId="2A14AD0B" w14:textId="0CFC5A65"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Additions</w:t>
            </w:r>
          </w:p>
        </w:tc>
        <w:tc>
          <w:tcPr>
            <w:tcW w:w="90" w:type="dxa"/>
            <w:tcBorders>
              <w:top w:val="nil"/>
              <w:left w:val="nil"/>
              <w:bottom w:val="nil"/>
              <w:right w:val="nil"/>
            </w:tcBorders>
            <w:shd w:val="clear" w:color="auto" w:fill="auto"/>
            <w:vAlign w:val="bottom"/>
          </w:tcPr>
          <w:p w14:paraId="763F438D"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0" w:type="dxa"/>
            <w:tcBorders>
              <w:top w:val="nil"/>
              <w:left w:val="nil"/>
              <w:bottom w:val="nil"/>
              <w:right w:val="nil"/>
            </w:tcBorders>
            <w:shd w:val="clear" w:color="auto" w:fill="auto"/>
            <w:vAlign w:val="bottom"/>
          </w:tcPr>
          <w:p w14:paraId="740F8024" w14:textId="3C83FE2D"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Decreases</w:t>
            </w:r>
          </w:p>
        </w:tc>
        <w:tc>
          <w:tcPr>
            <w:tcW w:w="90" w:type="dxa"/>
            <w:tcBorders>
              <w:top w:val="nil"/>
              <w:left w:val="nil"/>
              <w:bottom w:val="nil"/>
              <w:right w:val="nil"/>
            </w:tcBorders>
            <w:shd w:val="clear" w:color="auto" w:fill="auto"/>
          </w:tcPr>
          <w:p w14:paraId="11B3D21A"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170" w:type="dxa"/>
            <w:tcBorders>
              <w:top w:val="nil"/>
              <w:left w:val="nil"/>
              <w:bottom w:val="nil"/>
              <w:right w:val="nil"/>
            </w:tcBorders>
            <w:shd w:val="clear" w:color="auto" w:fill="auto"/>
            <w:vAlign w:val="bottom"/>
          </w:tcPr>
          <w:p w14:paraId="3A8FEE03" w14:textId="049D138E"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Transfers from/</w:t>
            </w:r>
          </w:p>
        </w:tc>
        <w:tc>
          <w:tcPr>
            <w:tcW w:w="90" w:type="dxa"/>
            <w:tcBorders>
              <w:top w:val="nil"/>
              <w:left w:val="nil"/>
              <w:bottom w:val="nil"/>
              <w:right w:val="nil"/>
            </w:tcBorders>
            <w:shd w:val="clear" w:color="auto" w:fill="auto"/>
            <w:vAlign w:val="bottom"/>
          </w:tcPr>
          <w:p w14:paraId="3EAAB644"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90" w:type="dxa"/>
            <w:tcBorders>
              <w:top w:val="nil"/>
              <w:left w:val="nil"/>
              <w:bottom w:val="nil"/>
              <w:right w:val="nil"/>
            </w:tcBorders>
          </w:tcPr>
          <w:p w14:paraId="2DDA94B8" w14:textId="6B466E8C"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2C2B4F">
              <w:rPr>
                <w:rFonts w:ascii="Times New Roman" w:hAnsi="Times New Roman" w:cs="Times New Roman"/>
                <w:b/>
                <w:bCs/>
                <w:sz w:val="14"/>
                <w:szCs w:val="14"/>
              </w:rPr>
              <w:t xml:space="preserve">Transfers in / </w:t>
            </w:r>
          </w:p>
        </w:tc>
        <w:tc>
          <w:tcPr>
            <w:tcW w:w="90" w:type="dxa"/>
            <w:tcBorders>
              <w:top w:val="nil"/>
              <w:left w:val="nil"/>
              <w:bottom w:val="nil"/>
              <w:right w:val="nil"/>
            </w:tcBorders>
          </w:tcPr>
          <w:p w14:paraId="35881F27"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361F2BFD" w14:textId="207E71A5"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Balance as at</w:t>
            </w:r>
          </w:p>
        </w:tc>
      </w:tr>
      <w:tr w:rsidR="008866EF" w:rsidRPr="002C2B4F" w14:paraId="730F1976" w14:textId="77777777" w:rsidTr="008866EF">
        <w:trPr>
          <w:trHeight w:val="20"/>
        </w:trPr>
        <w:tc>
          <w:tcPr>
            <w:tcW w:w="2520" w:type="dxa"/>
            <w:tcBorders>
              <w:top w:val="nil"/>
              <w:left w:val="nil"/>
              <w:bottom w:val="nil"/>
              <w:right w:val="nil"/>
            </w:tcBorders>
            <w:shd w:val="clear" w:color="auto" w:fill="auto"/>
            <w:vAlign w:val="bottom"/>
          </w:tcPr>
          <w:p w14:paraId="1C9607FC"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right="-18" w:hanging="180"/>
              <w:jc w:val="center"/>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42BD07A4" w14:textId="0C84D6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 xml:space="preserve">January </w:t>
            </w:r>
            <w:r w:rsidR="003C3842" w:rsidRPr="002C2B4F">
              <w:rPr>
                <w:rFonts w:ascii="Times New Roman" w:hAnsi="Times New Roman"/>
                <w:b/>
                <w:bCs/>
                <w:sz w:val="14"/>
                <w:szCs w:val="14"/>
              </w:rPr>
              <w:t>1</w:t>
            </w:r>
            <w:r w:rsidRPr="002C2B4F">
              <w:rPr>
                <w:rFonts w:ascii="Times New Roman" w:hAnsi="Times New Roman" w:cs="Times New Roman"/>
                <w:b/>
                <w:bCs/>
                <w:sz w:val="14"/>
                <w:szCs w:val="14"/>
              </w:rPr>
              <w:t xml:space="preserve">, </w:t>
            </w:r>
          </w:p>
        </w:tc>
        <w:tc>
          <w:tcPr>
            <w:tcW w:w="84" w:type="dxa"/>
            <w:tcBorders>
              <w:top w:val="nil"/>
              <w:left w:val="nil"/>
              <w:bottom w:val="nil"/>
              <w:right w:val="nil"/>
            </w:tcBorders>
          </w:tcPr>
          <w:p w14:paraId="669A33DA"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16" w:type="dxa"/>
            <w:tcBorders>
              <w:top w:val="nil"/>
              <w:left w:val="nil"/>
              <w:bottom w:val="nil"/>
              <w:right w:val="nil"/>
            </w:tcBorders>
            <w:shd w:val="clear" w:color="auto" w:fill="auto"/>
            <w:vAlign w:val="bottom"/>
          </w:tcPr>
          <w:p w14:paraId="35D49763"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 w:type="dxa"/>
            <w:tcBorders>
              <w:top w:val="nil"/>
              <w:left w:val="nil"/>
              <w:bottom w:val="nil"/>
              <w:right w:val="nil"/>
            </w:tcBorders>
            <w:shd w:val="clear" w:color="auto" w:fill="auto"/>
            <w:vAlign w:val="bottom"/>
          </w:tcPr>
          <w:p w14:paraId="37C074ED"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0" w:type="dxa"/>
            <w:tcBorders>
              <w:top w:val="nil"/>
              <w:left w:val="nil"/>
              <w:bottom w:val="nil"/>
              <w:right w:val="nil"/>
            </w:tcBorders>
            <w:shd w:val="clear" w:color="auto" w:fill="auto"/>
            <w:vAlign w:val="bottom"/>
          </w:tcPr>
          <w:p w14:paraId="6D527845"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shd w:val="clear" w:color="auto" w:fill="auto"/>
          </w:tcPr>
          <w:p w14:paraId="0FDCD68C"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170" w:type="dxa"/>
            <w:tcBorders>
              <w:top w:val="nil"/>
              <w:left w:val="nil"/>
              <w:bottom w:val="nil"/>
              <w:right w:val="nil"/>
            </w:tcBorders>
            <w:shd w:val="clear" w:color="auto" w:fill="auto"/>
            <w:vAlign w:val="bottom"/>
          </w:tcPr>
          <w:p w14:paraId="261F667E" w14:textId="4F02316D"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(to) land and cost</w:t>
            </w:r>
          </w:p>
        </w:tc>
        <w:tc>
          <w:tcPr>
            <w:tcW w:w="90" w:type="dxa"/>
            <w:tcBorders>
              <w:top w:val="nil"/>
              <w:left w:val="nil"/>
              <w:bottom w:val="nil"/>
              <w:right w:val="nil"/>
            </w:tcBorders>
            <w:shd w:val="clear" w:color="auto" w:fill="auto"/>
            <w:vAlign w:val="bottom"/>
          </w:tcPr>
          <w:p w14:paraId="1DABBB01"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90" w:type="dxa"/>
            <w:tcBorders>
              <w:top w:val="nil"/>
              <w:left w:val="nil"/>
              <w:bottom w:val="nil"/>
              <w:right w:val="nil"/>
            </w:tcBorders>
          </w:tcPr>
          <w:p w14:paraId="5AE82EDC" w14:textId="215B9B39"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2C2B4F">
              <w:rPr>
                <w:rFonts w:ascii="Times New Roman" w:hAnsi="Times New Roman" w:cs="Times New Roman"/>
                <w:b/>
                <w:bCs/>
                <w:sz w:val="14"/>
                <w:szCs w:val="14"/>
              </w:rPr>
              <w:t>(Out)</w:t>
            </w:r>
          </w:p>
        </w:tc>
        <w:tc>
          <w:tcPr>
            <w:tcW w:w="90" w:type="dxa"/>
            <w:tcBorders>
              <w:top w:val="nil"/>
              <w:left w:val="nil"/>
              <w:bottom w:val="nil"/>
              <w:right w:val="nil"/>
            </w:tcBorders>
          </w:tcPr>
          <w:p w14:paraId="185A9793"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6031D6ED" w14:textId="5128D404"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 xml:space="preserve">December </w:t>
            </w:r>
            <w:r w:rsidR="003C3842" w:rsidRPr="002C2B4F">
              <w:rPr>
                <w:rFonts w:ascii="Times New Roman" w:hAnsi="Times New Roman"/>
                <w:b/>
                <w:bCs/>
                <w:sz w:val="14"/>
                <w:szCs w:val="14"/>
              </w:rPr>
              <w:t>31</w:t>
            </w:r>
            <w:r w:rsidRPr="002C2B4F">
              <w:rPr>
                <w:rFonts w:ascii="Times New Roman" w:hAnsi="Times New Roman" w:cs="Times New Roman"/>
                <w:b/>
                <w:bCs/>
                <w:sz w:val="14"/>
                <w:szCs w:val="14"/>
              </w:rPr>
              <w:t>,</w:t>
            </w:r>
          </w:p>
        </w:tc>
      </w:tr>
      <w:tr w:rsidR="008866EF" w:rsidRPr="002C2B4F" w14:paraId="747027EE" w14:textId="77777777" w:rsidTr="008866EF">
        <w:trPr>
          <w:trHeight w:val="20"/>
        </w:trPr>
        <w:tc>
          <w:tcPr>
            <w:tcW w:w="2520" w:type="dxa"/>
            <w:tcBorders>
              <w:top w:val="nil"/>
              <w:left w:val="nil"/>
              <w:bottom w:val="nil"/>
              <w:right w:val="nil"/>
            </w:tcBorders>
            <w:shd w:val="clear" w:color="auto" w:fill="auto"/>
            <w:vAlign w:val="bottom"/>
          </w:tcPr>
          <w:p w14:paraId="2550BC21"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254E05FF" w14:textId="4A6291D8" w:rsidR="008866EF" w:rsidRPr="002C2B4F" w:rsidRDefault="003C3842"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b/>
                <w:bCs/>
                <w:sz w:val="14"/>
                <w:szCs w:val="14"/>
              </w:rPr>
              <w:t>2021</w:t>
            </w:r>
          </w:p>
        </w:tc>
        <w:tc>
          <w:tcPr>
            <w:tcW w:w="84" w:type="dxa"/>
            <w:tcBorders>
              <w:top w:val="nil"/>
              <w:left w:val="nil"/>
              <w:bottom w:val="nil"/>
              <w:right w:val="nil"/>
            </w:tcBorders>
          </w:tcPr>
          <w:p w14:paraId="004F15B3"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16" w:type="dxa"/>
            <w:tcBorders>
              <w:top w:val="nil"/>
              <w:left w:val="nil"/>
              <w:bottom w:val="nil"/>
              <w:right w:val="nil"/>
            </w:tcBorders>
            <w:shd w:val="clear" w:color="auto" w:fill="auto"/>
            <w:vAlign w:val="bottom"/>
          </w:tcPr>
          <w:p w14:paraId="2D72545A"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shd w:val="clear" w:color="auto" w:fill="auto"/>
            <w:vAlign w:val="bottom"/>
          </w:tcPr>
          <w:p w14:paraId="161AC27C"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0" w:type="dxa"/>
            <w:tcBorders>
              <w:top w:val="nil"/>
              <w:left w:val="nil"/>
              <w:bottom w:val="nil"/>
              <w:right w:val="nil"/>
            </w:tcBorders>
            <w:shd w:val="clear" w:color="auto" w:fill="auto"/>
            <w:vAlign w:val="bottom"/>
          </w:tcPr>
          <w:p w14:paraId="1BA3D4F5"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 w:type="dxa"/>
            <w:tcBorders>
              <w:top w:val="nil"/>
              <w:left w:val="nil"/>
              <w:bottom w:val="nil"/>
              <w:right w:val="nil"/>
            </w:tcBorders>
            <w:shd w:val="clear" w:color="auto" w:fill="auto"/>
          </w:tcPr>
          <w:p w14:paraId="772D8089"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170" w:type="dxa"/>
            <w:tcBorders>
              <w:top w:val="nil"/>
              <w:left w:val="nil"/>
              <w:bottom w:val="nil"/>
              <w:right w:val="nil"/>
            </w:tcBorders>
            <w:shd w:val="clear" w:color="auto" w:fill="auto"/>
          </w:tcPr>
          <w:p w14:paraId="27A8F731" w14:textId="4BDDD559"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2C2B4F">
              <w:rPr>
                <w:rFonts w:ascii="Times New Roman" w:hAnsi="Times New Roman" w:cs="Times New Roman"/>
                <w:b/>
                <w:bCs/>
                <w:sz w:val="14"/>
                <w:szCs w:val="14"/>
              </w:rPr>
              <w:t>of project awaiting</w:t>
            </w:r>
          </w:p>
        </w:tc>
        <w:tc>
          <w:tcPr>
            <w:tcW w:w="90" w:type="dxa"/>
            <w:tcBorders>
              <w:top w:val="nil"/>
              <w:left w:val="nil"/>
              <w:bottom w:val="nil"/>
              <w:right w:val="nil"/>
            </w:tcBorders>
            <w:shd w:val="clear" w:color="auto" w:fill="auto"/>
            <w:vAlign w:val="bottom"/>
          </w:tcPr>
          <w:p w14:paraId="181FCA2D"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90" w:type="dxa"/>
            <w:tcBorders>
              <w:top w:val="nil"/>
              <w:left w:val="nil"/>
              <w:bottom w:val="nil"/>
              <w:right w:val="nil"/>
            </w:tcBorders>
          </w:tcPr>
          <w:p w14:paraId="48AA62E9"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tcPr>
          <w:p w14:paraId="4BA15531"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169BDCBE" w14:textId="20ABF3C4" w:rsidR="008866EF" w:rsidRPr="002C2B4F" w:rsidRDefault="003C3842"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b/>
                <w:bCs/>
                <w:sz w:val="14"/>
                <w:szCs w:val="14"/>
              </w:rPr>
              <w:t>2021</w:t>
            </w:r>
          </w:p>
        </w:tc>
      </w:tr>
      <w:tr w:rsidR="008866EF" w:rsidRPr="002C2B4F" w14:paraId="6742CD35" w14:textId="77777777" w:rsidTr="008866EF">
        <w:trPr>
          <w:trHeight w:val="20"/>
        </w:trPr>
        <w:tc>
          <w:tcPr>
            <w:tcW w:w="2520" w:type="dxa"/>
            <w:tcBorders>
              <w:top w:val="nil"/>
              <w:left w:val="nil"/>
              <w:bottom w:val="nil"/>
              <w:right w:val="nil"/>
            </w:tcBorders>
            <w:shd w:val="clear" w:color="auto" w:fill="auto"/>
            <w:vAlign w:val="bottom"/>
          </w:tcPr>
          <w:p w14:paraId="0DB8DD89"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08177EDB"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4" w:type="dxa"/>
            <w:tcBorders>
              <w:top w:val="nil"/>
              <w:left w:val="nil"/>
              <w:bottom w:val="nil"/>
              <w:right w:val="nil"/>
            </w:tcBorders>
          </w:tcPr>
          <w:p w14:paraId="31590B29"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16" w:type="dxa"/>
            <w:tcBorders>
              <w:top w:val="nil"/>
              <w:left w:val="nil"/>
              <w:bottom w:val="nil"/>
              <w:right w:val="nil"/>
            </w:tcBorders>
            <w:shd w:val="clear" w:color="auto" w:fill="auto"/>
            <w:vAlign w:val="bottom"/>
          </w:tcPr>
          <w:p w14:paraId="6F211D35"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shd w:val="clear" w:color="auto" w:fill="auto"/>
            <w:vAlign w:val="bottom"/>
          </w:tcPr>
          <w:p w14:paraId="646A7A3B"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0" w:type="dxa"/>
            <w:tcBorders>
              <w:top w:val="nil"/>
              <w:left w:val="nil"/>
              <w:bottom w:val="nil"/>
              <w:right w:val="nil"/>
            </w:tcBorders>
            <w:shd w:val="clear" w:color="auto" w:fill="auto"/>
            <w:vAlign w:val="bottom"/>
          </w:tcPr>
          <w:p w14:paraId="63E00C90"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 w:type="dxa"/>
            <w:tcBorders>
              <w:top w:val="nil"/>
              <w:left w:val="nil"/>
              <w:bottom w:val="nil"/>
              <w:right w:val="nil"/>
            </w:tcBorders>
            <w:shd w:val="clear" w:color="auto" w:fill="auto"/>
          </w:tcPr>
          <w:p w14:paraId="254ED611"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170" w:type="dxa"/>
            <w:tcBorders>
              <w:top w:val="nil"/>
              <w:left w:val="nil"/>
              <w:bottom w:val="nil"/>
              <w:right w:val="nil"/>
            </w:tcBorders>
            <w:shd w:val="clear" w:color="auto" w:fill="auto"/>
          </w:tcPr>
          <w:p w14:paraId="5C771747" w14:textId="4881CD39"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2C2B4F">
              <w:rPr>
                <w:rFonts w:ascii="Times New Roman" w:hAnsi="Times New Roman" w:cs="Times New Roman"/>
                <w:b/>
                <w:bCs/>
                <w:sz w:val="14"/>
                <w:szCs w:val="14"/>
              </w:rPr>
              <w:t>for development</w:t>
            </w:r>
          </w:p>
        </w:tc>
        <w:tc>
          <w:tcPr>
            <w:tcW w:w="90" w:type="dxa"/>
            <w:tcBorders>
              <w:top w:val="nil"/>
              <w:left w:val="nil"/>
              <w:bottom w:val="nil"/>
              <w:right w:val="nil"/>
            </w:tcBorders>
            <w:shd w:val="clear" w:color="auto" w:fill="auto"/>
            <w:vAlign w:val="bottom"/>
          </w:tcPr>
          <w:p w14:paraId="5FC4D51C"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90" w:type="dxa"/>
            <w:tcBorders>
              <w:top w:val="nil"/>
              <w:left w:val="nil"/>
              <w:bottom w:val="nil"/>
              <w:right w:val="nil"/>
            </w:tcBorders>
          </w:tcPr>
          <w:p w14:paraId="5AB1FDCA"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tcPr>
          <w:p w14:paraId="79621AE0"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1D30769B" w14:textId="074E1CC2"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r>
      <w:tr w:rsidR="008866EF" w:rsidRPr="002C2B4F" w14:paraId="11F83F6C" w14:textId="77777777" w:rsidTr="008866EF">
        <w:trPr>
          <w:trHeight w:val="20"/>
        </w:trPr>
        <w:tc>
          <w:tcPr>
            <w:tcW w:w="2520" w:type="dxa"/>
            <w:tcBorders>
              <w:top w:val="nil"/>
              <w:left w:val="nil"/>
              <w:bottom w:val="nil"/>
              <w:right w:val="nil"/>
            </w:tcBorders>
            <w:shd w:val="clear" w:color="auto" w:fill="auto"/>
            <w:vAlign w:val="bottom"/>
          </w:tcPr>
          <w:p w14:paraId="6DC8F07E" w14:textId="77777777"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170"/>
              <w:jc w:val="left"/>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50BEF8CD" w14:textId="77777777" w:rsidR="008866EF" w:rsidRPr="002C2B4F" w:rsidRDefault="008866EF" w:rsidP="00B3382C">
            <w:pPr>
              <w:pStyle w:val="acctfourfigures"/>
              <w:tabs>
                <w:tab w:val="clear" w:pos="765"/>
                <w:tab w:val="decimal" w:pos="427"/>
              </w:tabs>
              <w:spacing w:line="240" w:lineRule="exact"/>
              <w:ind w:left="-79" w:right="167"/>
              <w:jc w:val="right"/>
              <w:rPr>
                <w:sz w:val="14"/>
                <w:szCs w:val="14"/>
                <w:lang w:val="en-US" w:bidi="th-TH"/>
              </w:rPr>
            </w:pPr>
          </w:p>
        </w:tc>
        <w:tc>
          <w:tcPr>
            <w:tcW w:w="84" w:type="dxa"/>
            <w:tcBorders>
              <w:top w:val="nil"/>
              <w:left w:val="nil"/>
              <w:bottom w:val="nil"/>
              <w:right w:val="nil"/>
            </w:tcBorders>
          </w:tcPr>
          <w:p w14:paraId="495BA105" w14:textId="77777777" w:rsidR="008866EF" w:rsidRPr="002C2B4F" w:rsidRDefault="008866EF" w:rsidP="00B3382C">
            <w:pPr>
              <w:pStyle w:val="acctfourfigures"/>
              <w:tabs>
                <w:tab w:val="clear" w:pos="765"/>
                <w:tab w:val="decimal" w:pos="720"/>
              </w:tabs>
              <w:spacing w:line="240" w:lineRule="exact"/>
              <w:ind w:left="-79" w:right="-79"/>
              <w:rPr>
                <w:sz w:val="14"/>
                <w:szCs w:val="14"/>
                <w:lang w:val="en-US" w:bidi="th-TH"/>
              </w:rPr>
            </w:pPr>
          </w:p>
        </w:tc>
        <w:tc>
          <w:tcPr>
            <w:tcW w:w="816" w:type="dxa"/>
            <w:tcBorders>
              <w:top w:val="nil"/>
              <w:left w:val="nil"/>
              <w:bottom w:val="nil"/>
              <w:right w:val="nil"/>
            </w:tcBorders>
            <w:shd w:val="clear" w:color="auto" w:fill="auto"/>
            <w:vAlign w:val="bottom"/>
          </w:tcPr>
          <w:p w14:paraId="68FF3604" w14:textId="77777777" w:rsidR="008866EF" w:rsidRPr="002C2B4F" w:rsidRDefault="008866EF" w:rsidP="00B3382C">
            <w:pPr>
              <w:pStyle w:val="acctfourfigures"/>
              <w:tabs>
                <w:tab w:val="clear" w:pos="765"/>
                <w:tab w:val="decimal" w:pos="807"/>
              </w:tabs>
              <w:spacing w:line="240" w:lineRule="exact"/>
              <w:ind w:left="-79" w:right="-79"/>
              <w:rPr>
                <w:sz w:val="14"/>
                <w:szCs w:val="14"/>
                <w:lang w:val="en-US" w:bidi="th-TH"/>
              </w:rPr>
            </w:pPr>
          </w:p>
        </w:tc>
        <w:tc>
          <w:tcPr>
            <w:tcW w:w="90" w:type="dxa"/>
            <w:tcBorders>
              <w:top w:val="nil"/>
              <w:left w:val="nil"/>
              <w:bottom w:val="nil"/>
              <w:right w:val="nil"/>
            </w:tcBorders>
            <w:shd w:val="clear" w:color="auto" w:fill="auto"/>
            <w:vAlign w:val="bottom"/>
          </w:tcPr>
          <w:p w14:paraId="21C83842" w14:textId="77777777" w:rsidR="008866EF" w:rsidRPr="002C2B4F" w:rsidRDefault="008866EF" w:rsidP="00B3382C">
            <w:pPr>
              <w:pStyle w:val="acctfourfigures"/>
              <w:tabs>
                <w:tab w:val="clear" w:pos="765"/>
                <w:tab w:val="decimal" w:pos="807"/>
              </w:tabs>
              <w:spacing w:line="240" w:lineRule="exact"/>
              <w:ind w:left="63" w:right="11"/>
              <w:rPr>
                <w:sz w:val="14"/>
                <w:szCs w:val="14"/>
                <w:lang w:val="en-US" w:bidi="th-TH"/>
              </w:rPr>
            </w:pPr>
          </w:p>
        </w:tc>
        <w:tc>
          <w:tcPr>
            <w:tcW w:w="900" w:type="dxa"/>
            <w:tcBorders>
              <w:top w:val="nil"/>
              <w:left w:val="nil"/>
              <w:bottom w:val="nil"/>
              <w:right w:val="nil"/>
            </w:tcBorders>
            <w:shd w:val="clear" w:color="auto" w:fill="auto"/>
            <w:vAlign w:val="bottom"/>
          </w:tcPr>
          <w:p w14:paraId="1922F8AC" w14:textId="77777777" w:rsidR="008866EF" w:rsidRPr="002C2B4F" w:rsidRDefault="008866EF" w:rsidP="00B3382C">
            <w:pPr>
              <w:pStyle w:val="acctfourfigures"/>
              <w:tabs>
                <w:tab w:val="clear" w:pos="765"/>
                <w:tab w:val="decimal" w:pos="807"/>
              </w:tabs>
              <w:spacing w:line="240" w:lineRule="exact"/>
              <w:ind w:left="-79" w:right="-79"/>
              <w:rPr>
                <w:sz w:val="14"/>
                <w:szCs w:val="14"/>
                <w:lang w:val="en-US" w:bidi="th-TH"/>
              </w:rPr>
            </w:pPr>
          </w:p>
        </w:tc>
        <w:tc>
          <w:tcPr>
            <w:tcW w:w="90" w:type="dxa"/>
            <w:tcBorders>
              <w:top w:val="nil"/>
              <w:left w:val="nil"/>
              <w:bottom w:val="nil"/>
              <w:right w:val="nil"/>
            </w:tcBorders>
            <w:shd w:val="clear" w:color="auto" w:fill="auto"/>
          </w:tcPr>
          <w:p w14:paraId="6DAA96E7" w14:textId="77777777" w:rsidR="008866EF" w:rsidRPr="002C2B4F" w:rsidRDefault="008866EF" w:rsidP="00B3382C">
            <w:pPr>
              <w:pStyle w:val="acctfourfigures"/>
              <w:tabs>
                <w:tab w:val="clear" w:pos="765"/>
                <w:tab w:val="decimal" w:pos="807"/>
              </w:tabs>
              <w:spacing w:line="240" w:lineRule="exact"/>
              <w:ind w:left="63" w:right="11"/>
              <w:rPr>
                <w:sz w:val="14"/>
                <w:szCs w:val="14"/>
                <w:lang w:val="en-US" w:bidi="th-TH"/>
              </w:rPr>
            </w:pPr>
          </w:p>
        </w:tc>
        <w:tc>
          <w:tcPr>
            <w:tcW w:w="1170" w:type="dxa"/>
            <w:tcBorders>
              <w:top w:val="nil"/>
              <w:left w:val="nil"/>
              <w:bottom w:val="nil"/>
              <w:right w:val="nil"/>
            </w:tcBorders>
            <w:shd w:val="clear" w:color="auto" w:fill="auto"/>
          </w:tcPr>
          <w:p w14:paraId="446C1381" w14:textId="6102EE6E" w:rsidR="008866EF" w:rsidRPr="002C2B4F" w:rsidRDefault="008866EF" w:rsidP="00B3382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shd w:val="clear" w:color="auto" w:fill="auto"/>
            <w:vAlign w:val="bottom"/>
          </w:tcPr>
          <w:p w14:paraId="013511CF" w14:textId="77777777" w:rsidR="008866EF" w:rsidRPr="002C2B4F" w:rsidRDefault="008866EF" w:rsidP="00B3382C">
            <w:pPr>
              <w:pStyle w:val="acctfourfigures"/>
              <w:tabs>
                <w:tab w:val="clear" w:pos="765"/>
                <w:tab w:val="decimal" w:pos="807"/>
              </w:tabs>
              <w:spacing w:line="240" w:lineRule="exact"/>
              <w:ind w:left="63" w:right="11"/>
              <w:rPr>
                <w:sz w:val="14"/>
                <w:szCs w:val="14"/>
                <w:lang w:val="en-US" w:bidi="th-TH"/>
              </w:rPr>
            </w:pPr>
          </w:p>
        </w:tc>
        <w:tc>
          <w:tcPr>
            <w:tcW w:w="990" w:type="dxa"/>
            <w:tcBorders>
              <w:top w:val="nil"/>
              <w:left w:val="nil"/>
              <w:bottom w:val="nil"/>
              <w:right w:val="nil"/>
            </w:tcBorders>
          </w:tcPr>
          <w:p w14:paraId="6BF8F2C9" w14:textId="77777777" w:rsidR="008866EF" w:rsidRPr="002C2B4F" w:rsidRDefault="008866EF" w:rsidP="00B3382C">
            <w:pPr>
              <w:pStyle w:val="acctfourfigures"/>
              <w:tabs>
                <w:tab w:val="clear" w:pos="765"/>
                <w:tab w:val="decimal" w:pos="880"/>
              </w:tabs>
              <w:spacing w:line="240" w:lineRule="exact"/>
              <w:ind w:left="-79" w:right="-79"/>
              <w:rPr>
                <w:sz w:val="14"/>
                <w:szCs w:val="14"/>
                <w:lang w:val="en-US" w:bidi="th-TH"/>
              </w:rPr>
            </w:pPr>
          </w:p>
        </w:tc>
        <w:tc>
          <w:tcPr>
            <w:tcW w:w="90" w:type="dxa"/>
            <w:tcBorders>
              <w:top w:val="nil"/>
              <w:left w:val="nil"/>
              <w:bottom w:val="nil"/>
              <w:right w:val="nil"/>
            </w:tcBorders>
          </w:tcPr>
          <w:p w14:paraId="4886F8E3" w14:textId="77777777" w:rsidR="008866EF" w:rsidRPr="002C2B4F" w:rsidRDefault="008866EF" w:rsidP="00B3382C">
            <w:pPr>
              <w:pStyle w:val="acctfourfigures"/>
              <w:tabs>
                <w:tab w:val="clear" w:pos="765"/>
                <w:tab w:val="decimal" w:pos="880"/>
              </w:tabs>
              <w:spacing w:line="240" w:lineRule="exact"/>
              <w:ind w:left="-79" w:right="-79"/>
              <w:rPr>
                <w:sz w:val="14"/>
                <w:szCs w:val="14"/>
                <w:lang w:val="en-US" w:bidi="th-TH"/>
              </w:rPr>
            </w:pPr>
          </w:p>
        </w:tc>
        <w:tc>
          <w:tcPr>
            <w:tcW w:w="1080" w:type="dxa"/>
            <w:tcBorders>
              <w:top w:val="nil"/>
              <w:left w:val="nil"/>
              <w:bottom w:val="nil"/>
              <w:right w:val="nil"/>
            </w:tcBorders>
            <w:shd w:val="clear" w:color="auto" w:fill="auto"/>
            <w:vAlign w:val="bottom"/>
          </w:tcPr>
          <w:p w14:paraId="7D07092F" w14:textId="77777777" w:rsidR="008866EF" w:rsidRPr="002C2B4F" w:rsidRDefault="008866EF" w:rsidP="00B3382C">
            <w:pPr>
              <w:pStyle w:val="acctfourfigures"/>
              <w:tabs>
                <w:tab w:val="clear" w:pos="765"/>
                <w:tab w:val="decimal" w:pos="880"/>
              </w:tabs>
              <w:spacing w:line="240" w:lineRule="exact"/>
              <w:ind w:left="-79" w:right="-79"/>
              <w:rPr>
                <w:sz w:val="14"/>
                <w:szCs w:val="14"/>
                <w:lang w:val="en-US" w:bidi="th-TH"/>
              </w:rPr>
            </w:pPr>
          </w:p>
        </w:tc>
      </w:tr>
      <w:tr w:rsidR="008866EF" w:rsidRPr="002C2B4F" w14:paraId="5D7AFA41" w14:textId="77777777" w:rsidTr="008866EF">
        <w:trPr>
          <w:trHeight w:val="20"/>
        </w:trPr>
        <w:tc>
          <w:tcPr>
            <w:tcW w:w="2520" w:type="dxa"/>
            <w:tcBorders>
              <w:top w:val="nil"/>
              <w:left w:val="nil"/>
              <w:bottom w:val="nil"/>
              <w:right w:val="nil"/>
            </w:tcBorders>
            <w:shd w:val="clear" w:color="auto" w:fill="auto"/>
            <w:vAlign w:val="bottom"/>
          </w:tcPr>
          <w:p w14:paraId="08C74D3D" w14:textId="77777777" w:rsidR="008866EF" w:rsidRPr="002C2B4F" w:rsidRDefault="008866EF"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170"/>
              <w:jc w:val="left"/>
              <w:rPr>
                <w:rFonts w:ascii="Times New Roman" w:hAnsi="Times New Roman" w:cs="Times New Roman"/>
                <w:b/>
                <w:bCs/>
                <w:sz w:val="14"/>
                <w:szCs w:val="14"/>
                <w:cs/>
                <w:lang w:val="th-TH"/>
              </w:rPr>
            </w:pPr>
            <w:r w:rsidRPr="002C2B4F">
              <w:rPr>
                <w:rFonts w:ascii="Times New Roman" w:hAnsi="Times New Roman" w:cs="Times New Roman"/>
                <w:b/>
                <w:bCs/>
                <w:sz w:val="14"/>
                <w:szCs w:val="14"/>
              </w:rPr>
              <w:t>Cost</w:t>
            </w:r>
          </w:p>
        </w:tc>
        <w:tc>
          <w:tcPr>
            <w:tcW w:w="1080" w:type="dxa"/>
            <w:tcBorders>
              <w:top w:val="nil"/>
              <w:left w:val="nil"/>
              <w:bottom w:val="nil"/>
              <w:right w:val="nil"/>
            </w:tcBorders>
            <w:shd w:val="clear" w:color="auto" w:fill="auto"/>
            <w:vAlign w:val="bottom"/>
          </w:tcPr>
          <w:p w14:paraId="60EACE9C" w14:textId="77777777" w:rsidR="008866EF" w:rsidRPr="002C2B4F" w:rsidRDefault="008866EF" w:rsidP="005266D6">
            <w:pPr>
              <w:pStyle w:val="acctfourfigures"/>
              <w:tabs>
                <w:tab w:val="clear" w:pos="765"/>
                <w:tab w:val="decimal" w:pos="427"/>
              </w:tabs>
              <w:spacing w:line="240" w:lineRule="exact"/>
              <w:ind w:left="-79" w:right="167"/>
              <w:jc w:val="right"/>
              <w:rPr>
                <w:sz w:val="14"/>
                <w:szCs w:val="14"/>
                <w:lang w:val="en-US" w:bidi="th-TH"/>
              </w:rPr>
            </w:pPr>
          </w:p>
        </w:tc>
        <w:tc>
          <w:tcPr>
            <w:tcW w:w="84" w:type="dxa"/>
            <w:tcBorders>
              <w:top w:val="nil"/>
              <w:left w:val="nil"/>
              <w:bottom w:val="nil"/>
              <w:right w:val="nil"/>
            </w:tcBorders>
          </w:tcPr>
          <w:p w14:paraId="2F943C8F" w14:textId="77777777" w:rsidR="008866EF" w:rsidRPr="002C2B4F" w:rsidRDefault="008866EF" w:rsidP="005266D6">
            <w:pPr>
              <w:pStyle w:val="acctfourfigures"/>
              <w:tabs>
                <w:tab w:val="clear" w:pos="765"/>
                <w:tab w:val="decimal" w:pos="720"/>
              </w:tabs>
              <w:spacing w:line="240" w:lineRule="exact"/>
              <w:ind w:left="-79" w:right="-79"/>
              <w:rPr>
                <w:sz w:val="14"/>
                <w:szCs w:val="14"/>
                <w:lang w:val="en-US" w:bidi="th-TH"/>
              </w:rPr>
            </w:pPr>
          </w:p>
        </w:tc>
        <w:tc>
          <w:tcPr>
            <w:tcW w:w="816" w:type="dxa"/>
            <w:tcBorders>
              <w:top w:val="nil"/>
              <w:left w:val="nil"/>
              <w:bottom w:val="nil"/>
              <w:right w:val="nil"/>
            </w:tcBorders>
            <w:shd w:val="clear" w:color="auto" w:fill="auto"/>
            <w:vAlign w:val="bottom"/>
          </w:tcPr>
          <w:p w14:paraId="016A88CF" w14:textId="77777777" w:rsidR="008866EF" w:rsidRPr="002C2B4F" w:rsidRDefault="008866EF" w:rsidP="005266D6">
            <w:pPr>
              <w:pStyle w:val="acctfourfigures"/>
              <w:tabs>
                <w:tab w:val="clear" w:pos="765"/>
                <w:tab w:val="decimal" w:pos="807"/>
              </w:tabs>
              <w:spacing w:line="240" w:lineRule="exact"/>
              <w:ind w:left="-79" w:right="-79"/>
              <w:rPr>
                <w:sz w:val="14"/>
                <w:szCs w:val="14"/>
                <w:lang w:val="en-US" w:bidi="th-TH"/>
              </w:rPr>
            </w:pPr>
          </w:p>
        </w:tc>
        <w:tc>
          <w:tcPr>
            <w:tcW w:w="90" w:type="dxa"/>
            <w:tcBorders>
              <w:top w:val="nil"/>
              <w:left w:val="nil"/>
              <w:bottom w:val="nil"/>
              <w:right w:val="nil"/>
            </w:tcBorders>
            <w:shd w:val="clear" w:color="auto" w:fill="auto"/>
            <w:vAlign w:val="bottom"/>
          </w:tcPr>
          <w:p w14:paraId="6F0F314E" w14:textId="77777777" w:rsidR="008866EF" w:rsidRPr="002C2B4F" w:rsidRDefault="008866EF" w:rsidP="005266D6">
            <w:pPr>
              <w:pStyle w:val="acctfourfigures"/>
              <w:tabs>
                <w:tab w:val="clear" w:pos="765"/>
                <w:tab w:val="decimal" w:pos="807"/>
              </w:tabs>
              <w:spacing w:line="240" w:lineRule="exact"/>
              <w:ind w:left="63" w:right="11"/>
              <w:rPr>
                <w:sz w:val="14"/>
                <w:szCs w:val="14"/>
                <w:lang w:val="en-US" w:bidi="th-TH"/>
              </w:rPr>
            </w:pPr>
          </w:p>
        </w:tc>
        <w:tc>
          <w:tcPr>
            <w:tcW w:w="900" w:type="dxa"/>
            <w:tcBorders>
              <w:top w:val="nil"/>
              <w:left w:val="nil"/>
              <w:bottom w:val="nil"/>
              <w:right w:val="nil"/>
            </w:tcBorders>
            <w:shd w:val="clear" w:color="auto" w:fill="auto"/>
            <w:vAlign w:val="bottom"/>
          </w:tcPr>
          <w:p w14:paraId="34E381D0" w14:textId="77777777" w:rsidR="008866EF" w:rsidRPr="002C2B4F" w:rsidRDefault="008866EF" w:rsidP="005266D6">
            <w:pPr>
              <w:pStyle w:val="acctfourfigures"/>
              <w:tabs>
                <w:tab w:val="clear" w:pos="765"/>
                <w:tab w:val="decimal" w:pos="807"/>
              </w:tabs>
              <w:spacing w:line="240" w:lineRule="exact"/>
              <w:ind w:left="-79" w:right="-79"/>
              <w:rPr>
                <w:sz w:val="14"/>
                <w:szCs w:val="14"/>
                <w:lang w:val="en-US" w:bidi="th-TH"/>
              </w:rPr>
            </w:pPr>
          </w:p>
        </w:tc>
        <w:tc>
          <w:tcPr>
            <w:tcW w:w="90" w:type="dxa"/>
            <w:tcBorders>
              <w:top w:val="nil"/>
              <w:left w:val="nil"/>
              <w:bottom w:val="nil"/>
              <w:right w:val="nil"/>
            </w:tcBorders>
            <w:shd w:val="clear" w:color="auto" w:fill="auto"/>
          </w:tcPr>
          <w:p w14:paraId="16F7CCFA" w14:textId="77777777" w:rsidR="008866EF" w:rsidRPr="002C2B4F" w:rsidRDefault="008866EF" w:rsidP="005266D6">
            <w:pPr>
              <w:pStyle w:val="acctfourfigures"/>
              <w:tabs>
                <w:tab w:val="clear" w:pos="765"/>
                <w:tab w:val="decimal" w:pos="807"/>
              </w:tabs>
              <w:spacing w:line="240" w:lineRule="exact"/>
              <w:ind w:left="63" w:right="11"/>
              <w:rPr>
                <w:sz w:val="14"/>
                <w:szCs w:val="14"/>
                <w:lang w:val="en-US" w:bidi="th-TH"/>
              </w:rPr>
            </w:pPr>
          </w:p>
        </w:tc>
        <w:tc>
          <w:tcPr>
            <w:tcW w:w="1170" w:type="dxa"/>
            <w:tcBorders>
              <w:top w:val="nil"/>
              <w:left w:val="nil"/>
              <w:bottom w:val="nil"/>
              <w:right w:val="nil"/>
            </w:tcBorders>
            <w:shd w:val="clear" w:color="auto" w:fill="auto"/>
          </w:tcPr>
          <w:p w14:paraId="3B7F4014" w14:textId="77777777" w:rsidR="008866EF" w:rsidRPr="002C2B4F" w:rsidRDefault="008866EF"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shd w:val="clear" w:color="auto" w:fill="auto"/>
            <w:vAlign w:val="bottom"/>
          </w:tcPr>
          <w:p w14:paraId="1BCA0E05" w14:textId="77777777" w:rsidR="008866EF" w:rsidRPr="002C2B4F" w:rsidRDefault="008866EF" w:rsidP="005266D6">
            <w:pPr>
              <w:pStyle w:val="acctfourfigures"/>
              <w:tabs>
                <w:tab w:val="clear" w:pos="765"/>
                <w:tab w:val="decimal" w:pos="807"/>
              </w:tabs>
              <w:spacing w:line="240" w:lineRule="exact"/>
              <w:ind w:left="63" w:right="11"/>
              <w:rPr>
                <w:sz w:val="14"/>
                <w:szCs w:val="14"/>
                <w:lang w:val="en-US" w:bidi="th-TH"/>
              </w:rPr>
            </w:pPr>
          </w:p>
        </w:tc>
        <w:tc>
          <w:tcPr>
            <w:tcW w:w="990" w:type="dxa"/>
            <w:tcBorders>
              <w:top w:val="nil"/>
              <w:left w:val="nil"/>
              <w:bottom w:val="nil"/>
              <w:right w:val="nil"/>
            </w:tcBorders>
          </w:tcPr>
          <w:p w14:paraId="05E3157B" w14:textId="77777777" w:rsidR="008866EF" w:rsidRPr="002C2B4F" w:rsidRDefault="008866EF" w:rsidP="005266D6">
            <w:pPr>
              <w:pStyle w:val="acctfourfigures"/>
              <w:tabs>
                <w:tab w:val="clear" w:pos="765"/>
                <w:tab w:val="decimal" w:pos="880"/>
              </w:tabs>
              <w:spacing w:line="240" w:lineRule="exact"/>
              <w:ind w:left="-79" w:right="-79"/>
              <w:rPr>
                <w:sz w:val="14"/>
                <w:szCs w:val="14"/>
                <w:lang w:val="en-US" w:bidi="th-TH"/>
              </w:rPr>
            </w:pPr>
          </w:p>
        </w:tc>
        <w:tc>
          <w:tcPr>
            <w:tcW w:w="90" w:type="dxa"/>
            <w:tcBorders>
              <w:top w:val="nil"/>
              <w:left w:val="nil"/>
              <w:bottom w:val="nil"/>
              <w:right w:val="nil"/>
            </w:tcBorders>
          </w:tcPr>
          <w:p w14:paraId="73BBCF12" w14:textId="77777777" w:rsidR="008866EF" w:rsidRPr="002C2B4F" w:rsidRDefault="008866EF" w:rsidP="005266D6">
            <w:pPr>
              <w:pStyle w:val="acctfourfigures"/>
              <w:tabs>
                <w:tab w:val="clear" w:pos="765"/>
                <w:tab w:val="decimal" w:pos="880"/>
              </w:tabs>
              <w:spacing w:line="240" w:lineRule="exact"/>
              <w:ind w:left="-79" w:right="-79"/>
              <w:rPr>
                <w:sz w:val="14"/>
                <w:szCs w:val="14"/>
                <w:lang w:val="en-US" w:bidi="th-TH"/>
              </w:rPr>
            </w:pPr>
          </w:p>
        </w:tc>
        <w:tc>
          <w:tcPr>
            <w:tcW w:w="1080" w:type="dxa"/>
            <w:tcBorders>
              <w:top w:val="nil"/>
              <w:left w:val="nil"/>
              <w:bottom w:val="nil"/>
              <w:right w:val="nil"/>
            </w:tcBorders>
            <w:shd w:val="clear" w:color="auto" w:fill="auto"/>
            <w:vAlign w:val="bottom"/>
          </w:tcPr>
          <w:p w14:paraId="3188859F" w14:textId="43AE042D" w:rsidR="008866EF" w:rsidRPr="002C2B4F" w:rsidRDefault="008866EF" w:rsidP="005266D6">
            <w:pPr>
              <w:pStyle w:val="acctfourfigures"/>
              <w:tabs>
                <w:tab w:val="clear" w:pos="765"/>
                <w:tab w:val="decimal" w:pos="880"/>
              </w:tabs>
              <w:spacing w:line="240" w:lineRule="exact"/>
              <w:ind w:left="-79" w:right="-79"/>
              <w:rPr>
                <w:sz w:val="14"/>
                <w:szCs w:val="14"/>
                <w:lang w:val="en-US" w:bidi="th-TH"/>
              </w:rPr>
            </w:pPr>
          </w:p>
        </w:tc>
      </w:tr>
      <w:tr w:rsidR="008866EF" w:rsidRPr="002C2B4F" w14:paraId="2F4C2C5C" w14:textId="77777777" w:rsidTr="008866EF">
        <w:trPr>
          <w:trHeight w:val="20"/>
        </w:trPr>
        <w:tc>
          <w:tcPr>
            <w:tcW w:w="2520" w:type="dxa"/>
            <w:tcBorders>
              <w:top w:val="nil"/>
              <w:left w:val="nil"/>
              <w:bottom w:val="nil"/>
              <w:right w:val="nil"/>
            </w:tcBorders>
            <w:shd w:val="clear" w:color="auto" w:fill="auto"/>
            <w:vAlign w:val="bottom"/>
          </w:tcPr>
          <w:p w14:paraId="51DF731E" w14:textId="77777777" w:rsidR="008866EF" w:rsidRPr="002C2B4F" w:rsidRDefault="008866EF" w:rsidP="005266D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2C2B4F">
              <w:rPr>
                <w:rFonts w:ascii="Times New Roman" w:hAnsi="Times New Roman" w:cs="Times New Roman"/>
                <w:sz w:val="14"/>
                <w:szCs w:val="14"/>
              </w:rPr>
              <w:t>Land</w:t>
            </w:r>
          </w:p>
        </w:tc>
        <w:tc>
          <w:tcPr>
            <w:tcW w:w="1080" w:type="dxa"/>
            <w:tcBorders>
              <w:top w:val="nil"/>
              <w:left w:val="nil"/>
              <w:bottom w:val="nil"/>
              <w:right w:val="nil"/>
            </w:tcBorders>
            <w:shd w:val="clear" w:color="auto" w:fill="auto"/>
          </w:tcPr>
          <w:p w14:paraId="04502822" w14:textId="3A6C90A7" w:rsidR="008866EF" w:rsidRPr="002C2B4F" w:rsidRDefault="003C3842" w:rsidP="005266D6">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120</w:t>
            </w:r>
            <w:r w:rsidR="008866EF" w:rsidRPr="002C2B4F">
              <w:rPr>
                <w:sz w:val="14"/>
                <w:szCs w:val="14"/>
                <w:lang w:val="en-US" w:bidi="th-TH"/>
              </w:rPr>
              <w:t>,</w:t>
            </w:r>
            <w:r w:rsidRPr="002C2B4F">
              <w:rPr>
                <w:rFonts w:cs="Angsana New"/>
                <w:sz w:val="14"/>
                <w:szCs w:val="14"/>
                <w:lang w:val="en-US" w:bidi="th-TH"/>
              </w:rPr>
              <w:t>908</w:t>
            </w:r>
          </w:p>
        </w:tc>
        <w:tc>
          <w:tcPr>
            <w:tcW w:w="84" w:type="dxa"/>
            <w:tcBorders>
              <w:top w:val="nil"/>
              <w:left w:val="nil"/>
              <w:bottom w:val="nil"/>
              <w:right w:val="nil"/>
            </w:tcBorders>
          </w:tcPr>
          <w:p w14:paraId="05D30E9A" w14:textId="77777777" w:rsidR="008866EF" w:rsidRPr="002C2B4F" w:rsidRDefault="008866EF" w:rsidP="005266D6">
            <w:pPr>
              <w:pStyle w:val="acctfourfigures"/>
              <w:tabs>
                <w:tab w:val="clear" w:pos="765"/>
                <w:tab w:val="decimal" w:pos="720"/>
              </w:tabs>
              <w:spacing w:line="240" w:lineRule="exact"/>
              <w:ind w:left="-79" w:right="-79"/>
              <w:rPr>
                <w:sz w:val="14"/>
                <w:szCs w:val="14"/>
                <w:lang w:val="en-US" w:bidi="th-TH"/>
              </w:rPr>
            </w:pPr>
          </w:p>
        </w:tc>
        <w:tc>
          <w:tcPr>
            <w:tcW w:w="816" w:type="dxa"/>
            <w:tcBorders>
              <w:top w:val="nil"/>
              <w:left w:val="nil"/>
              <w:bottom w:val="nil"/>
              <w:right w:val="nil"/>
            </w:tcBorders>
            <w:shd w:val="clear" w:color="auto" w:fill="auto"/>
            <w:vAlign w:val="bottom"/>
          </w:tcPr>
          <w:p w14:paraId="7DFD5505" w14:textId="5DBC311D" w:rsidR="008866EF" w:rsidRPr="002C2B4F" w:rsidRDefault="008866EF" w:rsidP="00C9329C">
            <w:pPr>
              <w:pStyle w:val="acctfourfigures"/>
              <w:tabs>
                <w:tab w:val="clear" w:pos="765"/>
                <w:tab w:val="decimal" w:pos="455"/>
              </w:tabs>
              <w:spacing w:line="240" w:lineRule="exact"/>
              <w:ind w:left="-72"/>
              <w:rPr>
                <w:rFonts w:eastAsia="PMingLiU"/>
                <w:sz w:val="14"/>
                <w:szCs w:val="14"/>
                <w:lang w:val="en-US" w:bidi="th-TH"/>
              </w:rPr>
            </w:pPr>
            <w:r w:rsidRPr="002C2B4F">
              <w:rPr>
                <w:rFonts w:eastAsia="PMingLiU"/>
                <w:sz w:val="14"/>
                <w:szCs w:val="14"/>
                <w:lang w:val="en-US" w:bidi="th-TH"/>
              </w:rPr>
              <w:t>-</w:t>
            </w:r>
          </w:p>
        </w:tc>
        <w:tc>
          <w:tcPr>
            <w:tcW w:w="90" w:type="dxa"/>
            <w:tcBorders>
              <w:top w:val="nil"/>
              <w:left w:val="nil"/>
              <w:bottom w:val="nil"/>
              <w:right w:val="nil"/>
            </w:tcBorders>
            <w:shd w:val="clear" w:color="auto" w:fill="auto"/>
            <w:vAlign w:val="bottom"/>
          </w:tcPr>
          <w:p w14:paraId="7AB39900" w14:textId="77777777" w:rsidR="008866EF" w:rsidRPr="002C2B4F" w:rsidRDefault="008866EF" w:rsidP="005266D6">
            <w:pPr>
              <w:pStyle w:val="acctfourfigures"/>
              <w:tabs>
                <w:tab w:val="clear" w:pos="765"/>
                <w:tab w:val="decimal" w:pos="807"/>
              </w:tabs>
              <w:spacing w:line="240" w:lineRule="exact"/>
              <w:ind w:left="63" w:right="11"/>
              <w:rPr>
                <w:sz w:val="14"/>
                <w:szCs w:val="14"/>
                <w:lang w:val="en-US" w:bidi="th-TH"/>
              </w:rPr>
            </w:pPr>
          </w:p>
        </w:tc>
        <w:tc>
          <w:tcPr>
            <w:tcW w:w="900" w:type="dxa"/>
            <w:tcBorders>
              <w:top w:val="nil"/>
              <w:left w:val="nil"/>
              <w:bottom w:val="nil"/>
              <w:right w:val="nil"/>
            </w:tcBorders>
            <w:shd w:val="clear" w:color="auto" w:fill="auto"/>
            <w:vAlign w:val="bottom"/>
          </w:tcPr>
          <w:p w14:paraId="57017C53" w14:textId="541A7E4A" w:rsidR="008866EF" w:rsidRPr="002C2B4F" w:rsidRDefault="008866EF" w:rsidP="00C9329C">
            <w:pPr>
              <w:pStyle w:val="acctfourfigures"/>
              <w:tabs>
                <w:tab w:val="clear" w:pos="765"/>
                <w:tab w:val="decimal" w:pos="455"/>
              </w:tabs>
              <w:spacing w:line="240" w:lineRule="exact"/>
              <w:ind w:left="-72"/>
              <w:rPr>
                <w:rFonts w:eastAsia="PMingLiU"/>
                <w:sz w:val="14"/>
                <w:szCs w:val="14"/>
                <w:lang w:val="en-US" w:bidi="th-TH"/>
              </w:rPr>
            </w:pPr>
            <w:r w:rsidRPr="002C2B4F">
              <w:rPr>
                <w:rFonts w:eastAsia="PMingLiU"/>
                <w:sz w:val="14"/>
                <w:szCs w:val="14"/>
                <w:lang w:val="en-US" w:bidi="th-TH"/>
              </w:rPr>
              <w:t>-</w:t>
            </w:r>
          </w:p>
        </w:tc>
        <w:tc>
          <w:tcPr>
            <w:tcW w:w="90" w:type="dxa"/>
            <w:tcBorders>
              <w:top w:val="nil"/>
              <w:left w:val="nil"/>
              <w:bottom w:val="nil"/>
              <w:right w:val="nil"/>
            </w:tcBorders>
            <w:shd w:val="clear" w:color="auto" w:fill="auto"/>
          </w:tcPr>
          <w:p w14:paraId="6F0B6892" w14:textId="77777777" w:rsidR="008866EF" w:rsidRPr="002C2B4F" w:rsidRDefault="008866EF" w:rsidP="005266D6">
            <w:pPr>
              <w:pStyle w:val="acctfourfigures"/>
              <w:tabs>
                <w:tab w:val="clear" w:pos="765"/>
                <w:tab w:val="decimal" w:pos="807"/>
              </w:tabs>
              <w:spacing w:line="240" w:lineRule="exact"/>
              <w:ind w:left="63" w:right="11"/>
              <w:rPr>
                <w:sz w:val="14"/>
                <w:szCs w:val="14"/>
                <w:lang w:val="en-US" w:bidi="th-TH"/>
              </w:rPr>
            </w:pPr>
          </w:p>
        </w:tc>
        <w:tc>
          <w:tcPr>
            <w:tcW w:w="1170" w:type="dxa"/>
            <w:tcBorders>
              <w:top w:val="nil"/>
              <w:left w:val="nil"/>
              <w:bottom w:val="nil"/>
              <w:right w:val="nil"/>
            </w:tcBorders>
            <w:shd w:val="clear" w:color="auto" w:fill="auto"/>
            <w:vAlign w:val="bottom"/>
          </w:tcPr>
          <w:p w14:paraId="23B7A2E0" w14:textId="1C7A6DB3" w:rsidR="008866EF" w:rsidRPr="002C2B4F" w:rsidRDefault="008866EF" w:rsidP="00C9329C">
            <w:pPr>
              <w:pStyle w:val="acctfourfigures"/>
              <w:tabs>
                <w:tab w:val="clear" w:pos="765"/>
                <w:tab w:val="decimal" w:pos="629"/>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shd w:val="clear" w:color="auto" w:fill="auto"/>
            <w:vAlign w:val="bottom"/>
          </w:tcPr>
          <w:p w14:paraId="56F02C56" w14:textId="77777777" w:rsidR="008866EF" w:rsidRPr="002C2B4F" w:rsidRDefault="008866EF" w:rsidP="005266D6">
            <w:pPr>
              <w:pStyle w:val="acctfourfigures"/>
              <w:tabs>
                <w:tab w:val="clear" w:pos="765"/>
                <w:tab w:val="decimal" w:pos="807"/>
              </w:tabs>
              <w:spacing w:line="240" w:lineRule="exact"/>
              <w:ind w:left="63" w:right="11"/>
              <w:rPr>
                <w:sz w:val="14"/>
                <w:szCs w:val="14"/>
                <w:lang w:val="en-US" w:bidi="th-TH"/>
              </w:rPr>
            </w:pPr>
          </w:p>
        </w:tc>
        <w:tc>
          <w:tcPr>
            <w:tcW w:w="990" w:type="dxa"/>
            <w:tcBorders>
              <w:top w:val="nil"/>
              <w:left w:val="nil"/>
              <w:bottom w:val="nil"/>
              <w:right w:val="nil"/>
            </w:tcBorders>
          </w:tcPr>
          <w:p w14:paraId="39A8D1C2" w14:textId="14C57F87" w:rsidR="008866EF" w:rsidRPr="002C2B4F" w:rsidRDefault="008866EF" w:rsidP="005266D6">
            <w:pPr>
              <w:pStyle w:val="acctfourfigures"/>
              <w:tabs>
                <w:tab w:val="clear" w:pos="765"/>
                <w:tab w:val="decimal" w:pos="544"/>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1C83C384" w14:textId="77777777" w:rsidR="008866EF" w:rsidRPr="002C2B4F" w:rsidRDefault="008866EF" w:rsidP="005266D6">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56E1CB96" w14:textId="0C48418F" w:rsidR="008866EF" w:rsidRPr="002C2B4F" w:rsidRDefault="003C3842" w:rsidP="005266D6">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120</w:t>
            </w:r>
            <w:r w:rsidR="008866EF" w:rsidRPr="002C2B4F">
              <w:rPr>
                <w:sz w:val="14"/>
                <w:szCs w:val="14"/>
                <w:lang w:val="en-US" w:bidi="th-TH"/>
              </w:rPr>
              <w:t>,</w:t>
            </w:r>
            <w:r w:rsidRPr="002C2B4F">
              <w:rPr>
                <w:sz w:val="14"/>
                <w:szCs w:val="14"/>
                <w:lang w:val="en-US" w:bidi="th-TH"/>
              </w:rPr>
              <w:t>908</w:t>
            </w:r>
          </w:p>
        </w:tc>
      </w:tr>
      <w:tr w:rsidR="008866EF" w:rsidRPr="002C2B4F" w14:paraId="26C0400D" w14:textId="77777777" w:rsidTr="008866EF">
        <w:trPr>
          <w:trHeight w:val="20"/>
        </w:trPr>
        <w:tc>
          <w:tcPr>
            <w:tcW w:w="2520" w:type="dxa"/>
            <w:tcBorders>
              <w:top w:val="nil"/>
              <w:left w:val="nil"/>
              <w:bottom w:val="nil"/>
              <w:right w:val="nil"/>
            </w:tcBorders>
            <w:shd w:val="clear" w:color="auto" w:fill="auto"/>
            <w:vAlign w:val="bottom"/>
          </w:tcPr>
          <w:p w14:paraId="184E8A5C" w14:textId="77777777"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lang w:val="th-TH"/>
              </w:rPr>
            </w:pPr>
            <w:r w:rsidRPr="002C2B4F">
              <w:rPr>
                <w:rFonts w:ascii="Times New Roman" w:hAnsi="Times New Roman" w:cs="Times New Roman"/>
                <w:sz w:val="14"/>
                <w:szCs w:val="14"/>
              </w:rPr>
              <w:t>L</w:t>
            </w:r>
            <w:r w:rsidRPr="002C2B4F">
              <w:rPr>
                <w:rFonts w:ascii="Times New Roman" w:hAnsi="Times New Roman" w:cs="Times New Roman"/>
                <w:sz w:val="14"/>
                <w:szCs w:val="14"/>
                <w:cs/>
                <w:lang w:val="th-TH"/>
              </w:rPr>
              <w:t>and improvements</w:t>
            </w:r>
          </w:p>
        </w:tc>
        <w:tc>
          <w:tcPr>
            <w:tcW w:w="1080" w:type="dxa"/>
            <w:tcBorders>
              <w:top w:val="nil"/>
              <w:left w:val="nil"/>
              <w:bottom w:val="nil"/>
              <w:right w:val="nil"/>
            </w:tcBorders>
            <w:shd w:val="clear" w:color="auto" w:fill="auto"/>
            <w:vAlign w:val="bottom"/>
          </w:tcPr>
          <w:p w14:paraId="181EA319" w14:textId="02523696" w:rsidR="008866EF" w:rsidRPr="002C2B4F" w:rsidRDefault="003C3842" w:rsidP="00BF6D2B">
            <w:pPr>
              <w:pStyle w:val="acctfourfigures"/>
              <w:tabs>
                <w:tab w:val="clear" w:pos="765"/>
                <w:tab w:val="decimal" w:pos="990"/>
              </w:tabs>
              <w:spacing w:line="240" w:lineRule="exact"/>
              <w:ind w:left="-79"/>
              <w:rPr>
                <w:rFonts w:cs="Angsana New"/>
                <w:sz w:val="14"/>
                <w:szCs w:val="14"/>
                <w:lang w:val="en-US" w:bidi="th-TH"/>
              </w:rPr>
            </w:pPr>
            <w:r w:rsidRPr="002C2B4F">
              <w:rPr>
                <w:rFonts w:cs="Angsana New"/>
                <w:sz w:val="14"/>
                <w:szCs w:val="14"/>
                <w:lang w:val="en-US" w:bidi="th-TH"/>
              </w:rPr>
              <w:t>4</w:t>
            </w:r>
            <w:r w:rsidR="008866EF" w:rsidRPr="002C2B4F">
              <w:rPr>
                <w:rFonts w:cs="Angsana New"/>
                <w:sz w:val="14"/>
                <w:szCs w:val="14"/>
                <w:lang w:val="en-US" w:bidi="th-TH"/>
              </w:rPr>
              <w:t>,</w:t>
            </w:r>
            <w:r w:rsidRPr="002C2B4F">
              <w:rPr>
                <w:rFonts w:cs="Angsana New"/>
                <w:sz w:val="14"/>
                <w:szCs w:val="14"/>
                <w:lang w:val="en-US" w:bidi="th-TH"/>
              </w:rPr>
              <w:t>594</w:t>
            </w:r>
          </w:p>
        </w:tc>
        <w:tc>
          <w:tcPr>
            <w:tcW w:w="84" w:type="dxa"/>
            <w:tcBorders>
              <w:top w:val="nil"/>
              <w:left w:val="nil"/>
              <w:bottom w:val="nil"/>
              <w:right w:val="nil"/>
            </w:tcBorders>
          </w:tcPr>
          <w:p w14:paraId="29F7FC41" w14:textId="77777777" w:rsidR="008866EF" w:rsidRPr="002C2B4F" w:rsidRDefault="008866EF"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shd w:val="clear" w:color="auto" w:fill="auto"/>
            <w:vAlign w:val="bottom"/>
          </w:tcPr>
          <w:p w14:paraId="0C304757" w14:textId="17B50A64" w:rsidR="008866EF" w:rsidRPr="002C2B4F" w:rsidRDefault="008866EF" w:rsidP="00C9329C">
            <w:pPr>
              <w:pStyle w:val="acctfourfigures"/>
              <w:tabs>
                <w:tab w:val="clear" w:pos="765"/>
                <w:tab w:val="decimal" w:pos="455"/>
              </w:tabs>
              <w:spacing w:line="240" w:lineRule="exact"/>
              <w:ind w:left="-72"/>
              <w:rPr>
                <w:rFonts w:eastAsia="PMingLiU"/>
                <w:sz w:val="14"/>
                <w:szCs w:val="14"/>
                <w:lang w:val="en-US" w:bidi="th-TH"/>
              </w:rPr>
            </w:pPr>
            <w:r w:rsidRPr="002C2B4F">
              <w:rPr>
                <w:rFonts w:eastAsia="PMingLiU"/>
                <w:sz w:val="14"/>
                <w:szCs w:val="14"/>
                <w:lang w:val="en-US" w:bidi="th-TH"/>
              </w:rPr>
              <w:t>-</w:t>
            </w:r>
          </w:p>
        </w:tc>
        <w:tc>
          <w:tcPr>
            <w:tcW w:w="90" w:type="dxa"/>
            <w:tcBorders>
              <w:top w:val="nil"/>
              <w:left w:val="nil"/>
              <w:bottom w:val="nil"/>
              <w:right w:val="nil"/>
            </w:tcBorders>
            <w:shd w:val="clear" w:color="auto" w:fill="auto"/>
            <w:vAlign w:val="bottom"/>
          </w:tcPr>
          <w:p w14:paraId="332D9173"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nil"/>
              <w:left w:val="nil"/>
              <w:bottom w:val="nil"/>
              <w:right w:val="nil"/>
            </w:tcBorders>
            <w:shd w:val="clear" w:color="auto" w:fill="auto"/>
            <w:vAlign w:val="bottom"/>
          </w:tcPr>
          <w:p w14:paraId="7631AF22" w14:textId="176BBDC5" w:rsidR="008866EF" w:rsidRPr="002C2B4F" w:rsidRDefault="008866EF" w:rsidP="00C9329C">
            <w:pPr>
              <w:pStyle w:val="acctfourfigures"/>
              <w:tabs>
                <w:tab w:val="clear" w:pos="765"/>
                <w:tab w:val="decimal" w:pos="455"/>
              </w:tabs>
              <w:spacing w:line="240" w:lineRule="exact"/>
              <w:ind w:left="-72"/>
              <w:rPr>
                <w:rFonts w:eastAsia="PMingLiU"/>
                <w:sz w:val="14"/>
                <w:szCs w:val="14"/>
                <w:lang w:val="en-US" w:bidi="th-TH"/>
              </w:rPr>
            </w:pPr>
            <w:r w:rsidRPr="002C2B4F">
              <w:rPr>
                <w:rFonts w:eastAsia="PMingLiU"/>
                <w:sz w:val="14"/>
                <w:szCs w:val="14"/>
                <w:lang w:val="en-US" w:bidi="th-TH"/>
              </w:rPr>
              <w:t>-</w:t>
            </w:r>
          </w:p>
        </w:tc>
        <w:tc>
          <w:tcPr>
            <w:tcW w:w="90" w:type="dxa"/>
            <w:tcBorders>
              <w:top w:val="nil"/>
              <w:left w:val="nil"/>
              <w:bottom w:val="nil"/>
              <w:right w:val="nil"/>
            </w:tcBorders>
            <w:shd w:val="clear" w:color="auto" w:fill="auto"/>
          </w:tcPr>
          <w:p w14:paraId="6B189AB1"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1170" w:type="dxa"/>
            <w:tcBorders>
              <w:top w:val="nil"/>
              <w:left w:val="nil"/>
              <w:bottom w:val="nil"/>
              <w:right w:val="nil"/>
            </w:tcBorders>
            <w:shd w:val="clear" w:color="auto" w:fill="auto"/>
            <w:vAlign w:val="bottom"/>
          </w:tcPr>
          <w:p w14:paraId="29F37582" w14:textId="1FCF1FE1" w:rsidR="008866EF" w:rsidRPr="002C2B4F" w:rsidRDefault="008866EF" w:rsidP="00C9329C">
            <w:pPr>
              <w:pStyle w:val="acctfourfigures"/>
              <w:tabs>
                <w:tab w:val="clear" w:pos="765"/>
                <w:tab w:val="decimal" w:pos="629"/>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shd w:val="clear" w:color="auto" w:fill="auto"/>
            <w:vAlign w:val="bottom"/>
          </w:tcPr>
          <w:p w14:paraId="7BEFC3C8" w14:textId="77777777" w:rsidR="008866EF" w:rsidRPr="002C2B4F" w:rsidRDefault="008866EF" w:rsidP="00BF6D2B">
            <w:pPr>
              <w:pStyle w:val="acctfourfigures"/>
              <w:tabs>
                <w:tab w:val="clear" w:pos="765"/>
                <w:tab w:val="decimal" w:pos="807"/>
              </w:tabs>
              <w:spacing w:line="240" w:lineRule="exact"/>
              <w:ind w:left="63" w:right="11"/>
              <w:jc w:val="center"/>
              <w:rPr>
                <w:sz w:val="14"/>
                <w:szCs w:val="14"/>
                <w:lang w:val="en-US" w:bidi="th-TH"/>
              </w:rPr>
            </w:pPr>
          </w:p>
        </w:tc>
        <w:tc>
          <w:tcPr>
            <w:tcW w:w="990" w:type="dxa"/>
            <w:tcBorders>
              <w:top w:val="nil"/>
              <w:left w:val="nil"/>
              <w:bottom w:val="nil"/>
              <w:right w:val="nil"/>
            </w:tcBorders>
          </w:tcPr>
          <w:p w14:paraId="6F2F9C49" w14:textId="77BA1B68" w:rsidR="008866EF" w:rsidRPr="002C2B4F" w:rsidRDefault="008866EF" w:rsidP="00BF6D2B">
            <w:pPr>
              <w:pStyle w:val="acctfourfigures"/>
              <w:tabs>
                <w:tab w:val="clear" w:pos="765"/>
                <w:tab w:val="decimal" w:pos="544"/>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108B972E"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3836BB67" w14:textId="7C798D21" w:rsidR="008866EF" w:rsidRPr="002C2B4F" w:rsidRDefault="003C3842" w:rsidP="00BF6D2B">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4</w:t>
            </w:r>
            <w:r w:rsidR="008866EF" w:rsidRPr="002C2B4F">
              <w:rPr>
                <w:sz w:val="14"/>
                <w:szCs w:val="14"/>
                <w:lang w:val="en-US" w:bidi="th-TH"/>
              </w:rPr>
              <w:t>,</w:t>
            </w:r>
            <w:r w:rsidRPr="002C2B4F">
              <w:rPr>
                <w:sz w:val="14"/>
                <w:szCs w:val="14"/>
                <w:lang w:val="en-US" w:bidi="th-TH"/>
              </w:rPr>
              <w:t>594</w:t>
            </w:r>
          </w:p>
        </w:tc>
      </w:tr>
      <w:tr w:rsidR="008866EF" w:rsidRPr="002C2B4F" w14:paraId="7DD883A0" w14:textId="77777777" w:rsidTr="008866EF">
        <w:trPr>
          <w:trHeight w:val="20"/>
        </w:trPr>
        <w:tc>
          <w:tcPr>
            <w:tcW w:w="2520" w:type="dxa"/>
            <w:tcBorders>
              <w:top w:val="nil"/>
              <w:left w:val="nil"/>
              <w:bottom w:val="nil"/>
              <w:right w:val="nil"/>
            </w:tcBorders>
            <w:shd w:val="clear" w:color="auto" w:fill="auto"/>
            <w:vAlign w:val="bottom"/>
          </w:tcPr>
          <w:p w14:paraId="38660033" w14:textId="77777777"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2C2B4F">
              <w:rPr>
                <w:rFonts w:ascii="Times New Roman" w:hAnsi="Times New Roman" w:cs="Times New Roman"/>
                <w:sz w:val="14"/>
                <w:szCs w:val="14"/>
              </w:rPr>
              <w:t>Building and building improvements</w:t>
            </w:r>
          </w:p>
        </w:tc>
        <w:tc>
          <w:tcPr>
            <w:tcW w:w="1080" w:type="dxa"/>
            <w:tcBorders>
              <w:top w:val="nil"/>
              <w:left w:val="nil"/>
              <w:bottom w:val="nil"/>
              <w:right w:val="nil"/>
            </w:tcBorders>
            <w:shd w:val="clear" w:color="auto" w:fill="auto"/>
            <w:vAlign w:val="bottom"/>
          </w:tcPr>
          <w:p w14:paraId="3C227753" w14:textId="4A6FC281" w:rsidR="008866EF" w:rsidRPr="002C2B4F" w:rsidRDefault="003C3842" w:rsidP="00BF6D2B">
            <w:pPr>
              <w:pStyle w:val="acctfourfigures"/>
              <w:tabs>
                <w:tab w:val="clear" w:pos="765"/>
                <w:tab w:val="decimal" w:pos="990"/>
              </w:tabs>
              <w:spacing w:line="240" w:lineRule="exact"/>
              <w:ind w:left="-79"/>
              <w:rPr>
                <w:rFonts w:cs="Angsana New"/>
                <w:sz w:val="14"/>
                <w:szCs w:val="14"/>
                <w:lang w:val="en-US" w:bidi="th-TH"/>
              </w:rPr>
            </w:pPr>
            <w:r w:rsidRPr="002C2B4F">
              <w:rPr>
                <w:rFonts w:cs="Angsana New"/>
                <w:sz w:val="14"/>
                <w:szCs w:val="14"/>
                <w:lang w:val="en-US" w:bidi="th-TH"/>
              </w:rPr>
              <w:t>453</w:t>
            </w:r>
            <w:r w:rsidR="008866EF" w:rsidRPr="002C2B4F">
              <w:rPr>
                <w:rFonts w:cs="Angsana New"/>
                <w:sz w:val="14"/>
                <w:szCs w:val="14"/>
                <w:lang w:val="en-US" w:bidi="th-TH"/>
              </w:rPr>
              <w:t>,</w:t>
            </w:r>
            <w:r w:rsidRPr="002C2B4F">
              <w:rPr>
                <w:rFonts w:cs="Angsana New"/>
                <w:sz w:val="14"/>
                <w:szCs w:val="14"/>
                <w:lang w:val="en-US" w:bidi="th-TH"/>
              </w:rPr>
              <w:t>877</w:t>
            </w:r>
          </w:p>
        </w:tc>
        <w:tc>
          <w:tcPr>
            <w:tcW w:w="84" w:type="dxa"/>
            <w:tcBorders>
              <w:top w:val="nil"/>
              <w:left w:val="nil"/>
              <w:bottom w:val="nil"/>
              <w:right w:val="nil"/>
            </w:tcBorders>
          </w:tcPr>
          <w:p w14:paraId="551561C9" w14:textId="77777777" w:rsidR="008866EF" w:rsidRPr="002C2B4F" w:rsidRDefault="008866EF"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shd w:val="clear" w:color="auto" w:fill="auto"/>
            <w:vAlign w:val="bottom"/>
          </w:tcPr>
          <w:p w14:paraId="247C48F5" w14:textId="175C648A" w:rsidR="008866EF" w:rsidRPr="002C2B4F" w:rsidRDefault="008866EF" w:rsidP="00C9329C">
            <w:pPr>
              <w:pStyle w:val="acctfourfigures"/>
              <w:tabs>
                <w:tab w:val="clear" w:pos="765"/>
                <w:tab w:val="decimal" w:pos="455"/>
              </w:tabs>
              <w:spacing w:line="240" w:lineRule="exact"/>
              <w:ind w:left="-72"/>
              <w:rPr>
                <w:rFonts w:eastAsia="PMingLiU"/>
                <w:sz w:val="14"/>
                <w:szCs w:val="14"/>
                <w:lang w:val="en-US" w:bidi="th-TH"/>
              </w:rPr>
            </w:pPr>
            <w:r w:rsidRPr="002C2B4F">
              <w:rPr>
                <w:rFonts w:eastAsia="PMingLiU"/>
                <w:sz w:val="14"/>
                <w:szCs w:val="14"/>
                <w:lang w:val="en-US" w:bidi="th-TH"/>
              </w:rPr>
              <w:t>-</w:t>
            </w:r>
          </w:p>
        </w:tc>
        <w:tc>
          <w:tcPr>
            <w:tcW w:w="90" w:type="dxa"/>
            <w:tcBorders>
              <w:top w:val="nil"/>
              <w:left w:val="nil"/>
              <w:bottom w:val="nil"/>
              <w:right w:val="nil"/>
            </w:tcBorders>
            <w:shd w:val="clear" w:color="auto" w:fill="auto"/>
            <w:vAlign w:val="bottom"/>
          </w:tcPr>
          <w:p w14:paraId="4F07B060"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nil"/>
              <w:left w:val="nil"/>
              <w:bottom w:val="nil"/>
              <w:right w:val="nil"/>
            </w:tcBorders>
            <w:shd w:val="clear" w:color="auto" w:fill="auto"/>
            <w:vAlign w:val="bottom"/>
          </w:tcPr>
          <w:p w14:paraId="750636C0" w14:textId="1B5BDCBA" w:rsidR="008866EF" w:rsidRPr="002C2B4F" w:rsidRDefault="008866EF" w:rsidP="00C9329C">
            <w:pPr>
              <w:pStyle w:val="acctfourfigures"/>
              <w:tabs>
                <w:tab w:val="clear" w:pos="765"/>
                <w:tab w:val="decimal" w:pos="455"/>
              </w:tabs>
              <w:spacing w:line="240" w:lineRule="exact"/>
              <w:ind w:left="-72"/>
              <w:rPr>
                <w:rFonts w:eastAsia="PMingLiU"/>
                <w:sz w:val="14"/>
                <w:szCs w:val="14"/>
                <w:lang w:val="en-US" w:bidi="th-TH"/>
              </w:rPr>
            </w:pPr>
            <w:r w:rsidRPr="002C2B4F">
              <w:rPr>
                <w:rFonts w:eastAsia="PMingLiU"/>
                <w:sz w:val="14"/>
                <w:szCs w:val="14"/>
                <w:lang w:val="en-US" w:bidi="th-TH"/>
              </w:rPr>
              <w:t>-</w:t>
            </w:r>
          </w:p>
        </w:tc>
        <w:tc>
          <w:tcPr>
            <w:tcW w:w="90" w:type="dxa"/>
            <w:tcBorders>
              <w:top w:val="nil"/>
              <w:left w:val="nil"/>
              <w:bottom w:val="nil"/>
              <w:right w:val="nil"/>
            </w:tcBorders>
            <w:shd w:val="clear" w:color="auto" w:fill="auto"/>
          </w:tcPr>
          <w:p w14:paraId="0A6F68D4" w14:textId="77777777" w:rsidR="008866EF" w:rsidRPr="002C2B4F" w:rsidRDefault="008866EF" w:rsidP="00BF6D2B">
            <w:pPr>
              <w:pStyle w:val="acctfourfigures"/>
              <w:tabs>
                <w:tab w:val="clear" w:pos="765"/>
                <w:tab w:val="decimal" w:pos="807"/>
              </w:tabs>
              <w:spacing w:line="240" w:lineRule="exact"/>
              <w:ind w:right="11"/>
              <w:jc w:val="right"/>
              <w:rPr>
                <w:sz w:val="14"/>
                <w:szCs w:val="14"/>
                <w:lang w:val="en-US" w:bidi="th-TH"/>
              </w:rPr>
            </w:pPr>
          </w:p>
        </w:tc>
        <w:tc>
          <w:tcPr>
            <w:tcW w:w="1170" w:type="dxa"/>
            <w:tcBorders>
              <w:top w:val="nil"/>
              <w:left w:val="nil"/>
              <w:bottom w:val="nil"/>
              <w:right w:val="nil"/>
            </w:tcBorders>
            <w:shd w:val="clear" w:color="auto" w:fill="auto"/>
            <w:vAlign w:val="bottom"/>
          </w:tcPr>
          <w:p w14:paraId="6F1530E7" w14:textId="457ECEEA" w:rsidR="008866EF" w:rsidRPr="002C2B4F" w:rsidRDefault="003C3842" w:rsidP="00BF6D2B">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98</w:t>
            </w:r>
            <w:r w:rsidR="008866EF" w:rsidRPr="002C2B4F">
              <w:rPr>
                <w:sz w:val="14"/>
                <w:szCs w:val="14"/>
                <w:lang w:val="en-US" w:bidi="th-TH"/>
              </w:rPr>
              <w:t>,</w:t>
            </w:r>
            <w:r w:rsidRPr="002C2B4F">
              <w:rPr>
                <w:sz w:val="14"/>
                <w:szCs w:val="14"/>
                <w:lang w:val="en-US" w:bidi="th-TH"/>
              </w:rPr>
              <w:t>549</w:t>
            </w:r>
          </w:p>
        </w:tc>
        <w:tc>
          <w:tcPr>
            <w:tcW w:w="90" w:type="dxa"/>
            <w:tcBorders>
              <w:top w:val="nil"/>
              <w:left w:val="nil"/>
              <w:bottom w:val="nil"/>
              <w:right w:val="nil"/>
            </w:tcBorders>
            <w:shd w:val="clear" w:color="auto" w:fill="auto"/>
            <w:vAlign w:val="bottom"/>
          </w:tcPr>
          <w:p w14:paraId="1B020E59"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990" w:type="dxa"/>
            <w:tcBorders>
              <w:top w:val="nil"/>
              <w:left w:val="nil"/>
              <w:bottom w:val="nil"/>
              <w:right w:val="nil"/>
            </w:tcBorders>
          </w:tcPr>
          <w:p w14:paraId="10D67318" w14:textId="676EBDEF" w:rsidR="008866EF" w:rsidRPr="002C2B4F" w:rsidRDefault="003C3842" w:rsidP="00C9329C">
            <w:pPr>
              <w:pStyle w:val="acctfourfigures"/>
              <w:tabs>
                <w:tab w:val="clear" w:pos="765"/>
                <w:tab w:val="decimal" w:pos="814"/>
              </w:tabs>
              <w:spacing w:line="240" w:lineRule="exact"/>
              <w:ind w:left="-79"/>
              <w:rPr>
                <w:sz w:val="14"/>
                <w:szCs w:val="14"/>
                <w:lang w:val="en-US" w:bidi="th-TH"/>
              </w:rPr>
            </w:pPr>
            <w:r w:rsidRPr="002C2B4F">
              <w:rPr>
                <w:sz w:val="14"/>
                <w:szCs w:val="14"/>
                <w:lang w:val="en-US" w:bidi="th-TH"/>
              </w:rPr>
              <w:t>428</w:t>
            </w:r>
            <w:r w:rsidR="008C094B" w:rsidRPr="002C2B4F">
              <w:rPr>
                <w:sz w:val="14"/>
                <w:szCs w:val="14"/>
                <w:lang w:val="en-US" w:bidi="th-TH"/>
              </w:rPr>
              <w:t>,</w:t>
            </w:r>
            <w:r w:rsidRPr="002C2B4F">
              <w:rPr>
                <w:sz w:val="14"/>
                <w:szCs w:val="14"/>
                <w:lang w:val="en-US" w:bidi="th-TH"/>
              </w:rPr>
              <w:t>534</w:t>
            </w:r>
          </w:p>
        </w:tc>
        <w:tc>
          <w:tcPr>
            <w:tcW w:w="90" w:type="dxa"/>
            <w:tcBorders>
              <w:top w:val="nil"/>
              <w:left w:val="nil"/>
              <w:bottom w:val="nil"/>
              <w:right w:val="nil"/>
            </w:tcBorders>
          </w:tcPr>
          <w:p w14:paraId="0E0A0E1A"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38ED2CB2" w14:textId="2043A11D" w:rsidR="008866EF" w:rsidRPr="002C2B4F" w:rsidRDefault="003C3842" w:rsidP="00BF6D2B">
            <w:pPr>
              <w:pStyle w:val="acctfourfigures"/>
              <w:tabs>
                <w:tab w:val="clear" w:pos="765"/>
                <w:tab w:val="decimal" w:pos="990"/>
              </w:tabs>
              <w:spacing w:line="240" w:lineRule="exact"/>
              <w:ind w:left="-79"/>
              <w:rPr>
                <w:rFonts w:cstheme="minorBidi"/>
                <w:sz w:val="14"/>
                <w:szCs w:val="14"/>
                <w:lang w:val="en-US" w:bidi="th-TH"/>
              </w:rPr>
            </w:pPr>
            <w:r w:rsidRPr="002C2B4F">
              <w:rPr>
                <w:rFonts w:cstheme="minorBidi"/>
                <w:sz w:val="14"/>
                <w:szCs w:val="14"/>
                <w:lang w:val="en-US" w:bidi="th-TH"/>
              </w:rPr>
              <w:t>980</w:t>
            </w:r>
            <w:r w:rsidR="008866EF" w:rsidRPr="002C2B4F">
              <w:rPr>
                <w:rFonts w:cstheme="minorBidi"/>
                <w:sz w:val="14"/>
                <w:szCs w:val="14"/>
                <w:lang w:val="en-US" w:bidi="th-TH"/>
              </w:rPr>
              <w:t>,</w:t>
            </w:r>
            <w:r w:rsidRPr="002C2B4F">
              <w:rPr>
                <w:rFonts w:cstheme="minorBidi"/>
                <w:sz w:val="14"/>
                <w:szCs w:val="14"/>
                <w:lang w:val="en-US" w:bidi="th-TH"/>
              </w:rPr>
              <w:t>960</w:t>
            </w:r>
          </w:p>
        </w:tc>
      </w:tr>
      <w:tr w:rsidR="008866EF" w:rsidRPr="002C2B4F" w14:paraId="471DDA2F" w14:textId="77777777" w:rsidTr="008866EF">
        <w:trPr>
          <w:trHeight w:val="20"/>
        </w:trPr>
        <w:tc>
          <w:tcPr>
            <w:tcW w:w="2520" w:type="dxa"/>
            <w:tcBorders>
              <w:top w:val="nil"/>
              <w:left w:val="nil"/>
              <w:bottom w:val="nil"/>
              <w:right w:val="nil"/>
            </w:tcBorders>
            <w:shd w:val="clear" w:color="auto" w:fill="auto"/>
            <w:vAlign w:val="bottom"/>
          </w:tcPr>
          <w:p w14:paraId="763E7E98" w14:textId="77777777"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2C2B4F">
              <w:rPr>
                <w:rFonts w:ascii="Times New Roman" w:hAnsi="Times New Roman" w:cs="Times New Roman"/>
                <w:sz w:val="14"/>
                <w:szCs w:val="14"/>
              </w:rPr>
              <w:t>Office furniture and equipment</w:t>
            </w:r>
          </w:p>
        </w:tc>
        <w:tc>
          <w:tcPr>
            <w:tcW w:w="1080" w:type="dxa"/>
            <w:tcBorders>
              <w:top w:val="nil"/>
              <w:left w:val="nil"/>
              <w:bottom w:val="nil"/>
              <w:right w:val="nil"/>
            </w:tcBorders>
            <w:shd w:val="clear" w:color="auto" w:fill="auto"/>
            <w:vAlign w:val="bottom"/>
          </w:tcPr>
          <w:p w14:paraId="568B7598" w14:textId="5EF67078" w:rsidR="008866EF" w:rsidRPr="002C2B4F" w:rsidRDefault="003C3842" w:rsidP="00BF6D2B">
            <w:pPr>
              <w:pStyle w:val="acctfourfigures"/>
              <w:tabs>
                <w:tab w:val="clear" w:pos="765"/>
                <w:tab w:val="decimal" w:pos="990"/>
              </w:tabs>
              <w:spacing w:line="240" w:lineRule="exact"/>
              <w:ind w:left="-79"/>
              <w:rPr>
                <w:rFonts w:cs="Angsana New"/>
                <w:sz w:val="14"/>
                <w:szCs w:val="14"/>
                <w:lang w:val="en-US" w:bidi="th-TH"/>
              </w:rPr>
            </w:pPr>
            <w:r w:rsidRPr="002C2B4F">
              <w:rPr>
                <w:rFonts w:cs="Angsana New"/>
                <w:sz w:val="14"/>
                <w:szCs w:val="14"/>
                <w:lang w:val="en-US" w:bidi="th-TH"/>
              </w:rPr>
              <w:t>60</w:t>
            </w:r>
            <w:r w:rsidR="008866EF" w:rsidRPr="002C2B4F">
              <w:rPr>
                <w:rFonts w:cs="Angsana New"/>
                <w:sz w:val="14"/>
                <w:szCs w:val="14"/>
                <w:lang w:val="en-US" w:bidi="th-TH"/>
              </w:rPr>
              <w:t>,</w:t>
            </w:r>
            <w:r w:rsidRPr="002C2B4F">
              <w:rPr>
                <w:rFonts w:cs="Angsana New"/>
                <w:sz w:val="14"/>
                <w:szCs w:val="14"/>
                <w:lang w:val="en-US" w:bidi="th-TH"/>
              </w:rPr>
              <w:t>955</w:t>
            </w:r>
          </w:p>
        </w:tc>
        <w:tc>
          <w:tcPr>
            <w:tcW w:w="84" w:type="dxa"/>
            <w:tcBorders>
              <w:top w:val="nil"/>
              <w:left w:val="nil"/>
              <w:bottom w:val="nil"/>
              <w:right w:val="nil"/>
            </w:tcBorders>
          </w:tcPr>
          <w:p w14:paraId="2EA943C8" w14:textId="77777777" w:rsidR="008866EF" w:rsidRPr="002C2B4F" w:rsidRDefault="008866EF"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shd w:val="clear" w:color="auto" w:fill="auto"/>
            <w:vAlign w:val="bottom"/>
          </w:tcPr>
          <w:p w14:paraId="74EEA94F" w14:textId="3A98276D" w:rsidR="008866EF" w:rsidRPr="002C2B4F" w:rsidRDefault="003C3842" w:rsidP="00BF6D2B">
            <w:pPr>
              <w:pStyle w:val="acctfourfigures"/>
              <w:tabs>
                <w:tab w:val="clear" w:pos="765"/>
                <w:tab w:val="decimal" w:pos="1090"/>
              </w:tabs>
              <w:spacing w:line="240" w:lineRule="exact"/>
              <w:ind w:left="-72" w:right="115"/>
              <w:rPr>
                <w:rFonts w:eastAsia="PMingLiU"/>
                <w:sz w:val="14"/>
                <w:szCs w:val="14"/>
                <w:lang w:val="en-US" w:bidi="th-TH"/>
              </w:rPr>
            </w:pPr>
            <w:r w:rsidRPr="002C2B4F">
              <w:rPr>
                <w:rFonts w:eastAsia="PMingLiU"/>
                <w:sz w:val="14"/>
                <w:szCs w:val="14"/>
                <w:lang w:val="en-US" w:bidi="th-TH"/>
              </w:rPr>
              <w:t>35</w:t>
            </w:r>
            <w:r w:rsidR="008866EF" w:rsidRPr="002C2B4F">
              <w:rPr>
                <w:rFonts w:eastAsia="PMingLiU"/>
                <w:sz w:val="14"/>
                <w:szCs w:val="14"/>
                <w:lang w:val="en-US" w:bidi="th-TH"/>
              </w:rPr>
              <w:t>,</w:t>
            </w:r>
            <w:r w:rsidR="00971A50" w:rsidRPr="002C2B4F">
              <w:rPr>
                <w:rFonts w:eastAsia="PMingLiU"/>
                <w:sz w:val="14"/>
                <w:szCs w:val="14"/>
                <w:lang w:val="en-US" w:bidi="th-TH"/>
              </w:rPr>
              <w:t>574</w:t>
            </w:r>
          </w:p>
        </w:tc>
        <w:tc>
          <w:tcPr>
            <w:tcW w:w="90" w:type="dxa"/>
            <w:tcBorders>
              <w:top w:val="nil"/>
              <w:left w:val="nil"/>
              <w:bottom w:val="nil"/>
              <w:right w:val="nil"/>
            </w:tcBorders>
            <w:shd w:val="clear" w:color="auto" w:fill="auto"/>
            <w:vAlign w:val="bottom"/>
          </w:tcPr>
          <w:p w14:paraId="02E22820"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nil"/>
              <w:left w:val="nil"/>
              <w:bottom w:val="nil"/>
              <w:right w:val="nil"/>
            </w:tcBorders>
            <w:shd w:val="clear" w:color="auto" w:fill="auto"/>
            <w:vAlign w:val="bottom"/>
          </w:tcPr>
          <w:p w14:paraId="392A00CF" w14:textId="6560C855" w:rsidR="008866EF" w:rsidRPr="002C2B4F" w:rsidRDefault="008866EF" w:rsidP="00BF6D2B">
            <w:pPr>
              <w:pStyle w:val="acctfourfigures"/>
              <w:tabs>
                <w:tab w:val="clear" w:pos="765"/>
                <w:tab w:val="decimal" w:pos="1090"/>
              </w:tabs>
              <w:spacing w:line="240" w:lineRule="exact"/>
              <w:ind w:left="-72" w:right="72"/>
              <w:rPr>
                <w:rFonts w:eastAsia="PMingLiU"/>
                <w:sz w:val="14"/>
                <w:szCs w:val="14"/>
                <w:lang w:val="en-US" w:bidi="th-TH"/>
              </w:rPr>
            </w:pPr>
            <w:r w:rsidRPr="002C2B4F">
              <w:rPr>
                <w:rFonts w:eastAsia="PMingLiU"/>
                <w:sz w:val="14"/>
                <w:szCs w:val="14"/>
                <w:lang w:val="en-US" w:bidi="th-TH"/>
              </w:rPr>
              <w:t>(</w:t>
            </w:r>
            <w:r w:rsidR="003C3842" w:rsidRPr="002C2B4F">
              <w:rPr>
                <w:rFonts w:eastAsia="PMingLiU"/>
                <w:sz w:val="14"/>
                <w:szCs w:val="14"/>
                <w:lang w:val="en-US" w:bidi="th-TH"/>
              </w:rPr>
              <w:t>295</w:t>
            </w:r>
            <w:r w:rsidRPr="002C2B4F">
              <w:rPr>
                <w:rFonts w:eastAsia="PMingLiU"/>
                <w:sz w:val="14"/>
                <w:szCs w:val="14"/>
                <w:lang w:val="en-US" w:bidi="th-TH"/>
              </w:rPr>
              <w:t>)</w:t>
            </w:r>
          </w:p>
        </w:tc>
        <w:tc>
          <w:tcPr>
            <w:tcW w:w="90" w:type="dxa"/>
            <w:tcBorders>
              <w:top w:val="nil"/>
              <w:left w:val="nil"/>
              <w:bottom w:val="nil"/>
              <w:right w:val="nil"/>
            </w:tcBorders>
            <w:shd w:val="clear" w:color="auto" w:fill="auto"/>
          </w:tcPr>
          <w:p w14:paraId="1B6DCCFC"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1170" w:type="dxa"/>
            <w:tcBorders>
              <w:top w:val="nil"/>
              <w:left w:val="nil"/>
              <w:bottom w:val="nil"/>
              <w:right w:val="nil"/>
            </w:tcBorders>
            <w:shd w:val="clear" w:color="auto" w:fill="auto"/>
            <w:vAlign w:val="bottom"/>
          </w:tcPr>
          <w:p w14:paraId="5E5DAA79" w14:textId="58DE09FD" w:rsidR="008866EF" w:rsidRPr="002C2B4F" w:rsidRDefault="008866EF" w:rsidP="00C9329C">
            <w:pPr>
              <w:pStyle w:val="acctfourfigures"/>
              <w:tabs>
                <w:tab w:val="clear" w:pos="765"/>
                <w:tab w:val="decimal" w:pos="629"/>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shd w:val="clear" w:color="auto" w:fill="auto"/>
            <w:vAlign w:val="bottom"/>
          </w:tcPr>
          <w:p w14:paraId="4A61D65F"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990" w:type="dxa"/>
            <w:tcBorders>
              <w:top w:val="nil"/>
              <w:left w:val="nil"/>
              <w:bottom w:val="nil"/>
              <w:right w:val="nil"/>
            </w:tcBorders>
          </w:tcPr>
          <w:p w14:paraId="4D836891" w14:textId="51D7C0A5" w:rsidR="008866EF" w:rsidRPr="002C2B4F" w:rsidRDefault="003C3842" w:rsidP="00BF6D2B">
            <w:pPr>
              <w:pStyle w:val="acctfourfigures"/>
              <w:tabs>
                <w:tab w:val="clear" w:pos="765"/>
                <w:tab w:val="decimal" w:pos="814"/>
              </w:tabs>
              <w:spacing w:line="240" w:lineRule="exact"/>
              <w:ind w:left="-79"/>
              <w:rPr>
                <w:sz w:val="14"/>
                <w:szCs w:val="14"/>
                <w:lang w:val="en-US" w:bidi="th-TH"/>
              </w:rPr>
            </w:pPr>
            <w:r w:rsidRPr="002C2B4F">
              <w:rPr>
                <w:sz w:val="14"/>
                <w:szCs w:val="14"/>
                <w:lang w:val="en-US" w:bidi="th-TH"/>
              </w:rPr>
              <w:t>2</w:t>
            </w:r>
            <w:r w:rsidR="008866EF" w:rsidRPr="002C2B4F">
              <w:rPr>
                <w:sz w:val="14"/>
                <w:szCs w:val="14"/>
                <w:lang w:val="en-US" w:bidi="th-TH"/>
              </w:rPr>
              <w:t>,</w:t>
            </w:r>
            <w:r w:rsidRPr="002C2B4F">
              <w:rPr>
                <w:sz w:val="14"/>
                <w:szCs w:val="14"/>
                <w:lang w:val="en-US" w:bidi="th-TH"/>
              </w:rPr>
              <w:t>602</w:t>
            </w:r>
          </w:p>
        </w:tc>
        <w:tc>
          <w:tcPr>
            <w:tcW w:w="90" w:type="dxa"/>
            <w:tcBorders>
              <w:top w:val="nil"/>
              <w:left w:val="nil"/>
              <w:bottom w:val="nil"/>
              <w:right w:val="nil"/>
            </w:tcBorders>
          </w:tcPr>
          <w:p w14:paraId="454F5DCA"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2669E25D" w14:textId="6469A759" w:rsidR="008866EF" w:rsidRPr="002C2B4F" w:rsidRDefault="003C3842" w:rsidP="00BF6D2B">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9</w:t>
            </w:r>
            <w:r w:rsidR="00F303C5" w:rsidRPr="002C2B4F">
              <w:rPr>
                <w:sz w:val="14"/>
                <w:szCs w:val="14"/>
                <w:lang w:val="en-US" w:bidi="th-TH"/>
              </w:rPr>
              <w:t>8</w:t>
            </w:r>
            <w:r w:rsidR="008866EF" w:rsidRPr="002C2B4F">
              <w:rPr>
                <w:sz w:val="14"/>
                <w:szCs w:val="14"/>
                <w:lang w:val="en-US" w:bidi="th-TH"/>
              </w:rPr>
              <w:t>,</w:t>
            </w:r>
            <w:r w:rsidR="00971A50" w:rsidRPr="002C2B4F">
              <w:rPr>
                <w:sz w:val="14"/>
                <w:szCs w:val="14"/>
                <w:lang w:val="en-US" w:bidi="th-TH"/>
              </w:rPr>
              <w:t>836</w:t>
            </w:r>
          </w:p>
        </w:tc>
      </w:tr>
      <w:tr w:rsidR="008866EF" w:rsidRPr="002C2B4F" w14:paraId="7512B71B" w14:textId="77777777" w:rsidTr="008866EF">
        <w:trPr>
          <w:trHeight w:val="20"/>
        </w:trPr>
        <w:tc>
          <w:tcPr>
            <w:tcW w:w="2520" w:type="dxa"/>
            <w:tcBorders>
              <w:top w:val="nil"/>
              <w:left w:val="nil"/>
              <w:bottom w:val="nil"/>
              <w:right w:val="nil"/>
            </w:tcBorders>
            <w:shd w:val="clear" w:color="auto" w:fill="auto"/>
            <w:vAlign w:val="bottom"/>
          </w:tcPr>
          <w:p w14:paraId="5F481317" w14:textId="26A418F1"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2C2B4F">
              <w:rPr>
                <w:rFonts w:ascii="Times New Roman" w:hAnsi="Times New Roman" w:cs="Times New Roman"/>
                <w:sz w:val="14"/>
                <w:szCs w:val="14"/>
              </w:rPr>
              <w:t>Equipment for constructions</w:t>
            </w:r>
          </w:p>
        </w:tc>
        <w:tc>
          <w:tcPr>
            <w:tcW w:w="1080" w:type="dxa"/>
            <w:tcBorders>
              <w:top w:val="nil"/>
              <w:left w:val="nil"/>
              <w:bottom w:val="nil"/>
              <w:right w:val="nil"/>
            </w:tcBorders>
            <w:shd w:val="clear" w:color="auto" w:fill="auto"/>
            <w:vAlign w:val="bottom"/>
          </w:tcPr>
          <w:p w14:paraId="6B114746" w14:textId="584A1FFF" w:rsidR="008866EF" w:rsidRPr="002C2B4F" w:rsidRDefault="003C3842" w:rsidP="00BF6D2B">
            <w:pPr>
              <w:pStyle w:val="acctfourfigures"/>
              <w:tabs>
                <w:tab w:val="clear" w:pos="765"/>
                <w:tab w:val="decimal" w:pos="990"/>
              </w:tabs>
              <w:spacing w:line="240" w:lineRule="exact"/>
              <w:ind w:left="-79"/>
              <w:rPr>
                <w:rFonts w:cs="Angsana New"/>
                <w:sz w:val="14"/>
                <w:szCs w:val="14"/>
                <w:lang w:val="en-US" w:bidi="th-TH"/>
              </w:rPr>
            </w:pPr>
            <w:r w:rsidRPr="002C2B4F">
              <w:rPr>
                <w:rFonts w:cs="Angsana New"/>
                <w:sz w:val="14"/>
                <w:szCs w:val="14"/>
                <w:lang w:val="en-US" w:bidi="th-TH"/>
              </w:rPr>
              <w:t>11</w:t>
            </w:r>
            <w:r w:rsidR="008866EF" w:rsidRPr="002C2B4F">
              <w:rPr>
                <w:rFonts w:cs="Angsana New"/>
                <w:sz w:val="14"/>
                <w:szCs w:val="14"/>
                <w:lang w:val="en-US" w:bidi="th-TH"/>
              </w:rPr>
              <w:t>,</w:t>
            </w:r>
            <w:r w:rsidRPr="002C2B4F">
              <w:rPr>
                <w:rFonts w:cs="Angsana New"/>
                <w:sz w:val="14"/>
                <w:szCs w:val="14"/>
                <w:lang w:val="en-US" w:bidi="th-TH"/>
              </w:rPr>
              <w:t>603</w:t>
            </w:r>
          </w:p>
        </w:tc>
        <w:tc>
          <w:tcPr>
            <w:tcW w:w="84" w:type="dxa"/>
            <w:tcBorders>
              <w:top w:val="nil"/>
              <w:left w:val="nil"/>
              <w:bottom w:val="nil"/>
              <w:right w:val="nil"/>
            </w:tcBorders>
          </w:tcPr>
          <w:p w14:paraId="73BECD63" w14:textId="77777777" w:rsidR="008866EF" w:rsidRPr="002C2B4F" w:rsidRDefault="008866EF"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shd w:val="clear" w:color="auto" w:fill="auto"/>
            <w:vAlign w:val="bottom"/>
          </w:tcPr>
          <w:p w14:paraId="372683FB" w14:textId="408B19AD" w:rsidR="008866EF" w:rsidRPr="002C2B4F" w:rsidRDefault="003C3842" w:rsidP="00BF6D2B">
            <w:pPr>
              <w:pStyle w:val="acctfourfigures"/>
              <w:tabs>
                <w:tab w:val="clear" w:pos="765"/>
                <w:tab w:val="decimal" w:pos="1090"/>
              </w:tabs>
              <w:spacing w:line="240" w:lineRule="exact"/>
              <w:ind w:left="-72" w:right="115"/>
              <w:rPr>
                <w:rFonts w:eastAsia="PMingLiU"/>
                <w:sz w:val="14"/>
                <w:szCs w:val="14"/>
                <w:lang w:val="en-US" w:bidi="th-TH"/>
              </w:rPr>
            </w:pPr>
            <w:r w:rsidRPr="002C2B4F">
              <w:rPr>
                <w:rFonts w:eastAsia="PMingLiU"/>
                <w:sz w:val="14"/>
                <w:szCs w:val="14"/>
                <w:lang w:val="en-US" w:bidi="th-TH"/>
              </w:rPr>
              <w:t>161</w:t>
            </w:r>
          </w:p>
        </w:tc>
        <w:tc>
          <w:tcPr>
            <w:tcW w:w="90" w:type="dxa"/>
            <w:tcBorders>
              <w:top w:val="nil"/>
              <w:left w:val="nil"/>
              <w:bottom w:val="nil"/>
              <w:right w:val="nil"/>
            </w:tcBorders>
            <w:shd w:val="clear" w:color="auto" w:fill="auto"/>
            <w:vAlign w:val="bottom"/>
          </w:tcPr>
          <w:p w14:paraId="5BA201A8" w14:textId="77777777" w:rsidR="008866EF" w:rsidRPr="002C2B4F" w:rsidRDefault="008866EF" w:rsidP="00BF6D2B">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shd w:val="clear" w:color="auto" w:fill="auto"/>
            <w:vAlign w:val="bottom"/>
          </w:tcPr>
          <w:p w14:paraId="71268330" w14:textId="4C56A988" w:rsidR="008866EF" w:rsidRPr="002C2B4F" w:rsidRDefault="008866EF" w:rsidP="00BF6D2B">
            <w:pPr>
              <w:pStyle w:val="acctfourfigures"/>
              <w:tabs>
                <w:tab w:val="clear" w:pos="765"/>
                <w:tab w:val="decimal" w:pos="1090"/>
              </w:tabs>
              <w:spacing w:line="240" w:lineRule="exact"/>
              <w:ind w:left="-72" w:right="72"/>
              <w:rPr>
                <w:rFonts w:eastAsia="PMingLiU"/>
                <w:sz w:val="14"/>
                <w:szCs w:val="14"/>
                <w:lang w:val="en-US" w:bidi="th-TH"/>
              </w:rPr>
            </w:pPr>
            <w:r w:rsidRPr="002C2B4F">
              <w:rPr>
                <w:rFonts w:eastAsia="PMingLiU"/>
                <w:sz w:val="14"/>
                <w:szCs w:val="14"/>
                <w:lang w:val="en-US" w:bidi="th-TH"/>
              </w:rPr>
              <w:t>(</w:t>
            </w:r>
            <w:r w:rsidR="003C3842" w:rsidRPr="002C2B4F">
              <w:rPr>
                <w:rFonts w:eastAsia="PMingLiU"/>
                <w:sz w:val="14"/>
                <w:szCs w:val="14"/>
                <w:lang w:val="en-US" w:bidi="th-TH"/>
              </w:rPr>
              <w:t>231</w:t>
            </w:r>
            <w:r w:rsidRPr="002C2B4F">
              <w:rPr>
                <w:rFonts w:eastAsia="PMingLiU"/>
                <w:sz w:val="14"/>
                <w:szCs w:val="14"/>
                <w:lang w:val="en-US" w:bidi="th-TH"/>
              </w:rPr>
              <w:t>)</w:t>
            </w:r>
          </w:p>
        </w:tc>
        <w:tc>
          <w:tcPr>
            <w:tcW w:w="90" w:type="dxa"/>
            <w:tcBorders>
              <w:top w:val="nil"/>
              <w:left w:val="nil"/>
              <w:bottom w:val="nil"/>
              <w:right w:val="nil"/>
            </w:tcBorders>
            <w:shd w:val="clear" w:color="auto" w:fill="auto"/>
          </w:tcPr>
          <w:p w14:paraId="6D83BD9F"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1170" w:type="dxa"/>
            <w:tcBorders>
              <w:top w:val="nil"/>
              <w:left w:val="nil"/>
              <w:bottom w:val="nil"/>
              <w:right w:val="nil"/>
            </w:tcBorders>
            <w:shd w:val="clear" w:color="auto" w:fill="auto"/>
            <w:vAlign w:val="bottom"/>
          </w:tcPr>
          <w:p w14:paraId="720E8042" w14:textId="59320779" w:rsidR="008866EF" w:rsidRPr="002C2B4F" w:rsidRDefault="008866EF" w:rsidP="00C9329C">
            <w:pPr>
              <w:pStyle w:val="acctfourfigures"/>
              <w:tabs>
                <w:tab w:val="clear" w:pos="765"/>
                <w:tab w:val="decimal" w:pos="629"/>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shd w:val="clear" w:color="auto" w:fill="auto"/>
            <w:vAlign w:val="bottom"/>
          </w:tcPr>
          <w:p w14:paraId="315B5BCA"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990" w:type="dxa"/>
            <w:tcBorders>
              <w:top w:val="nil"/>
              <w:left w:val="nil"/>
              <w:bottom w:val="nil"/>
              <w:right w:val="nil"/>
            </w:tcBorders>
          </w:tcPr>
          <w:p w14:paraId="459AACA8" w14:textId="39BA5BEB" w:rsidR="008866EF" w:rsidRPr="002C2B4F" w:rsidRDefault="008866EF" w:rsidP="00BF6D2B">
            <w:pPr>
              <w:pStyle w:val="acctfourfigures"/>
              <w:tabs>
                <w:tab w:val="clear" w:pos="765"/>
                <w:tab w:val="decimal" w:pos="544"/>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59DE7DA0"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18DD18F2" w14:textId="008BE51C" w:rsidR="008866EF" w:rsidRPr="002C2B4F" w:rsidRDefault="003C3842" w:rsidP="00BF6D2B">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11</w:t>
            </w:r>
            <w:r w:rsidR="008866EF" w:rsidRPr="002C2B4F">
              <w:rPr>
                <w:sz w:val="14"/>
                <w:szCs w:val="14"/>
                <w:lang w:val="en-US" w:bidi="th-TH"/>
              </w:rPr>
              <w:t>,</w:t>
            </w:r>
            <w:r w:rsidRPr="002C2B4F">
              <w:rPr>
                <w:sz w:val="14"/>
                <w:szCs w:val="14"/>
                <w:lang w:val="en-US" w:bidi="th-TH"/>
              </w:rPr>
              <w:t>533</w:t>
            </w:r>
          </w:p>
        </w:tc>
      </w:tr>
      <w:tr w:rsidR="008866EF" w:rsidRPr="002C2B4F" w14:paraId="6FC59CF5" w14:textId="77777777" w:rsidTr="008866EF">
        <w:trPr>
          <w:trHeight w:val="20"/>
        </w:trPr>
        <w:tc>
          <w:tcPr>
            <w:tcW w:w="2520" w:type="dxa"/>
            <w:tcBorders>
              <w:top w:val="nil"/>
              <w:left w:val="nil"/>
              <w:bottom w:val="nil"/>
              <w:right w:val="nil"/>
            </w:tcBorders>
            <w:shd w:val="clear" w:color="auto" w:fill="auto"/>
            <w:vAlign w:val="bottom"/>
          </w:tcPr>
          <w:p w14:paraId="6A0773AD" w14:textId="77777777"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lang w:val="th-TH"/>
              </w:rPr>
            </w:pPr>
            <w:r w:rsidRPr="002C2B4F">
              <w:rPr>
                <w:rFonts w:ascii="Times New Roman" w:hAnsi="Times New Roman" w:cs="Times New Roman"/>
                <w:sz w:val="14"/>
                <w:szCs w:val="14"/>
              </w:rPr>
              <w:t>Vehicle</w:t>
            </w:r>
          </w:p>
        </w:tc>
        <w:tc>
          <w:tcPr>
            <w:tcW w:w="1080" w:type="dxa"/>
            <w:tcBorders>
              <w:top w:val="nil"/>
              <w:left w:val="nil"/>
              <w:bottom w:val="nil"/>
              <w:right w:val="nil"/>
            </w:tcBorders>
            <w:shd w:val="clear" w:color="auto" w:fill="auto"/>
            <w:vAlign w:val="bottom"/>
          </w:tcPr>
          <w:p w14:paraId="3AEDB134" w14:textId="47522156" w:rsidR="008866EF" w:rsidRPr="002C2B4F" w:rsidRDefault="003C3842" w:rsidP="00BF6D2B">
            <w:pPr>
              <w:pStyle w:val="acctfourfigures"/>
              <w:tabs>
                <w:tab w:val="clear" w:pos="765"/>
                <w:tab w:val="decimal" w:pos="990"/>
              </w:tabs>
              <w:spacing w:line="240" w:lineRule="exact"/>
              <w:ind w:left="-79"/>
              <w:rPr>
                <w:rFonts w:cs="Angsana New"/>
                <w:sz w:val="14"/>
                <w:szCs w:val="14"/>
                <w:lang w:val="en-US" w:bidi="th-TH"/>
              </w:rPr>
            </w:pPr>
            <w:r w:rsidRPr="002C2B4F">
              <w:rPr>
                <w:rFonts w:cs="Angsana New"/>
                <w:sz w:val="14"/>
                <w:szCs w:val="14"/>
                <w:lang w:val="en-US" w:bidi="th-TH"/>
              </w:rPr>
              <w:t>9</w:t>
            </w:r>
            <w:r w:rsidR="008866EF" w:rsidRPr="002C2B4F">
              <w:rPr>
                <w:rFonts w:cs="Angsana New"/>
                <w:sz w:val="14"/>
                <w:szCs w:val="14"/>
                <w:lang w:val="en-US" w:bidi="th-TH"/>
              </w:rPr>
              <w:t>,</w:t>
            </w:r>
            <w:r w:rsidRPr="002C2B4F">
              <w:rPr>
                <w:rFonts w:cs="Angsana New"/>
                <w:sz w:val="14"/>
                <w:szCs w:val="14"/>
                <w:lang w:val="en-US" w:bidi="th-TH"/>
              </w:rPr>
              <w:t>200</w:t>
            </w:r>
          </w:p>
        </w:tc>
        <w:tc>
          <w:tcPr>
            <w:tcW w:w="84" w:type="dxa"/>
            <w:tcBorders>
              <w:top w:val="nil"/>
              <w:left w:val="nil"/>
              <w:bottom w:val="nil"/>
              <w:right w:val="nil"/>
            </w:tcBorders>
          </w:tcPr>
          <w:p w14:paraId="54093BB8" w14:textId="77777777" w:rsidR="008866EF" w:rsidRPr="002C2B4F" w:rsidRDefault="008866EF"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shd w:val="clear" w:color="auto" w:fill="auto"/>
            <w:vAlign w:val="bottom"/>
          </w:tcPr>
          <w:p w14:paraId="50A3CC3C" w14:textId="76BA0B96" w:rsidR="008866EF" w:rsidRPr="002C2B4F" w:rsidRDefault="008866EF" w:rsidP="00C9329C">
            <w:pPr>
              <w:pStyle w:val="acctfourfigures"/>
              <w:tabs>
                <w:tab w:val="clear" w:pos="765"/>
                <w:tab w:val="decimal" w:pos="455"/>
              </w:tabs>
              <w:spacing w:line="240" w:lineRule="exact"/>
              <w:ind w:left="-72"/>
              <w:rPr>
                <w:rFonts w:eastAsia="PMingLiU"/>
                <w:sz w:val="14"/>
                <w:szCs w:val="14"/>
                <w:lang w:val="en-US" w:bidi="th-TH"/>
              </w:rPr>
            </w:pPr>
            <w:r w:rsidRPr="002C2B4F">
              <w:rPr>
                <w:rFonts w:eastAsia="PMingLiU"/>
                <w:sz w:val="14"/>
                <w:szCs w:val="14"/>
                <w:lang w:val="en-US" w:bidi="th-TH"/>
              </w:rPr>
              <w:t>-</w:t>
            </w:r>
          </w:p>
        </w:tc>
        <w:tc>
          <w:tcPr>
            <w:tcW w:w="90" w:type="dxa"/>
            <w:tcBorders>
              <w:top w:val="nil"/>
              <w:left w:val="nil"/>
              <w:bottom w:val="nil"/>
              <w:right w:val="nil"/>
            </w:tcBorders>
            <w:shd w:val="clear" w:color="auto" w:fill="auto"/>
            <w:vAlign w:val="bottom"/>
          </w:tcPr>
          <w:p w14:paraId="36DF0026"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nil"/>
              <w:left w:val="nil"/>
              <w:bottom w:val="nil"/>
              <w:right w:val="nil"/>
            </w:tcBorders>
            <w:shd w:val="clear" w:color="auto" w:fill="auto"/>
            <w:vAlign w:val="bottom"/>
          </w:tcPr>
          <w:p w14:paraId="2415904B" w14:textId="329446C4" w:rsidR="008866EF" w:rsidRPr="002C2B4F" w:rsidRDefault="008866EF" w:rsidP="00C9329C">
            <w:pPr>
              <w:pStyle w:val="acctfourfigures"/>
              <w:tabs>
                <w:tab w:val="clear" w:pos="765"/>
                <w:tab w:val="decimal" w:pos="1090"/>
              </w:tabs>
              <w:spacing w:line="240" w:lineRule="exact"/>
              <w:ind w:left="-72" w:right="72"/>
              <w:rPr>
                <w:rFonts w:eastAsia="PMingLiU"/>
                <w:sz w:val="14"/>
                <w:szCs w:val="14"/>
                <w:lang w:val="en-US" w:bidi="th-TH"/>
              </w:rPr>
            </w:pPr>
            <w:r w:rsidRPr="002C2B4F">
              <w:rPr>
                <w:rFonts w:eastAsia="PMingLiU"/>
                <w:sz w:val="14"/>
                <w:szCs w:val="14"/>
                <w:lang w:val="en-US" w:bidi="th-TH"/>
              </w:rPr>
              <w:t>(</w:t>
            </w:r>
            <w:r w:rsidR="003C3842" w:rsidRPr="002C2B4F">
              <w:rPr>
                <w:rFonts w:eastAsia="PMingLiU"/>
                <w:sz w:val="14"/>
                <w:szCs w:val="14"/>
                <w:lang w:val="en-US" w:bidi="th-TH"/>
              </w:rPr>
              <w:t>2</w:t>
            </w:r>
            <w:r w:rsidRPr="002C2B4F">
              <w:rPr>
                <w:rFonts w:eastAsia="PMingLiU"/>
                <w:sz w:val="14"/>
                <w:szCs w:val="14"/>
                <w:lang w:val="en-US" w:bidi="th-TH"/>
              </w:rPr>
              <w:t>,</w:t>
            </w:r>
            <w:r w:rsidR="003C3842" w:rsidRPr="002C2B4F">
              <w:rPr>
                <w:rFonts w:eastAsia="PMingLiU"/>
                <w:sz w:val="14"/>
                <w:szCs w:val="14"/>
                <w:lang w:val="en-US" w:bidi="th-TH"/>
              </w:rPr>
              <w:t>599</w:t>
            </w:r>
            <w:r w:rsidRPr="002C2B4F">
              <w:rPr>
                <w:rFonts w:eastAsia="PMingLiU"/>
                <w:sz w:val="14"/>
                <w:szCs w:val="14"/>
                <w:lang w:val="en-US" w:bidi="th-TH"/>
              </w:rPr>
              <w:t>)</w:t>
            </w:r>
          </w:p>
        </w:tc>
        <w:tc>
          <w:tcPr>
            <w:tcW w:w="90" w:type="dxa"/>
            <w:tcBorders>
              <w:top w:val="nil"/>
              <w:left w:val="nil"/>
              <w:bottom w:val="nil"/>
              <w:right w:val="nil"/>
            </w:tcBorders>
            <w:shd w:val="clear" w:color="auto" w:fill="auto"/>
          </w:tcPr>
          <w:p w14:paraId="6A4D4298"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1170" w:type="dxa"/>
            <w:tcBorders>
              <w:top w:val="nil"/>
              <w:left w:val="nil"/>
              <w:bottom w:val="nil"/>
              <w:right w:val="nil"/>
            </w:tcBorders>
            <w:shd w:val="clear" w:color="auto" w:fill="auto"/>
            <w:vAlign w:val="bottom"/>
          </w:tcPr>
          <w:p w14:paraId="3100A7A6" w14:textId="6F55A19E" w:rsidR="008866EF" w:rsidRPr="002C2B4F" w:rsidRDefault="008866EF" w:rsidP="00C9329C">
            <w:pPr>
              <w:pStyle w:val="acctfourfigures"/>
              <w:tabs>
                <w:tab w:val="clear" w:pos="765"/>
                <w:tab w:val="decimal" w:pos="629"/>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shd w:val="clear" w:color="auto" w:fill="auto"/>
            <w:vAlign w:val="bottom"/>
          </w:tcPr>
          <w:p w14:paraId="012C4A66"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990" w:type="dxa"/>
            <w:tcBorders>
              <w:top w:val="nil"/>
              <w:left w:val="nil"/>
              <w:bottom w:val="nil"/>
              <w:right w:val="nil"/>
            </w:tcBorders>
          </w:tcPr>
          <w:p w14:paraId="0447FC9F" w14:textId="61541BD4" w:rsidR="008866EF" w:rsidRPr="002C2B4F" w:rsidRDefault="003C3842" w:rsidP="00C9329C">
            <w:pPr>
              <w:pStyle w:val="acctfourfigures"/>
              <w:tabs>
                <w:tab w:val="clear" w:pos="765"/>
                <w:tab w:val="decimal" w:pos="814"/>
              </w:tabs>
              <w:spacing w:line="240" w:lineRule="exact"/>
              <w:ind w:left="-79"/>
              <w:rPr>
                <w:sz w:val="14"/>
                <w:szCs w:val="14"/>
                <w:lang w:val="en-US" w:bidi="th-TH"/>
              </w:rPr>
            </w:pPr>
            <w:r w:rsidRPr="002C2B4F">
              <w:rPr>
                <w:sz w:val="14"/>
                <w:szCs w:val="14"/>
                <w:lang w:val="en-US" w:bidi="th-TH"/>
              </w:rPr>
              <w:t>6</w:t>
            </w:r>
            <w:r w:rsidR="008866EF" w:rsidRPr="002C2B4F">
              <w:rPr>
                <w:sz w:val="14"/>
                <w:szCs w:val="14"/>
                <w:lang w:val="en-US" w:bidi="th-TH"/>
              </w:rPr>
              <w:t>,</w:t>
            </w:r>
            <w:r w:rsidRPr="002C2B4F">
              <w:rPr>
                <w:sz w:val="14"/>
                <w:szCs w:val="14"/>
                <w:lang w:val="en-US" w:bidi="th-TH"/>
              </w:rPr>
              <w:t>574</w:t>
            </w:r>
          </w:p>
        </w:tc>
        <w:tc>
          <w:tcPr>
            <w:tcW w:w="90" w:type="dxa"/>
            <w:tcBorders>
              <w:top w:val="nil"/>
              <w:left w:val="nil"/>
              <w:bottom w:val="nil"/>
              <w:right w:val="nil"/>
            </w:tcBorders>
          </w:tcPr>
          <w:p w14:paraId="58B313C3"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1B2EDC49" w14:textId="4361B883" w:rsidR="008866EF" w:rsidRPr="002C2B4F" w:rsidRDefault="003C3842" w:rsidP="00BF6D2B">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13</w:t>
            </w:r>
            <w:r w:rsidR="008866EF" w:rsidRPr="002C2B4F">
              <w:rPr>
                <w:sz w:val="14"/>
                <w:szCs w:val="14"/>
                <w:lang w:val="en-US" w:bidi="th-TH"/>
              </w:rPr>
              <w:t>,</w:t>
            </w:r>
            <w:r w:rsidRPr="002C2B4F">
              <w:rPr>
                <w:sz w:val="14"/>
                <w:szCs w:val="14"/>
                <w:lang w:val="en-US" w:bidi="th-TH"/>
              </w:rPr>
              <w:t>175</w:t>
            </w:r>
          </w:p>
        </w:tc>
      </w:tr>
      <w:tr w:rsidR="008866EF" w:rsidRPr="002C2B4F" w14:paraId="69D5653F" w14:textId="77777777" w:rsidTr="008866EF">
        <w:trPr>
          <w:trHeight w:val="20"/>
        </w:trPr>
        <w:tc>
          <w:tcPr>
            <w:tcW w:w="2520" w:type="dxa"/>
            <w:tcBorders>
              <w:top w:val="nil"/>
              <w:left w:val="nil"/>
              <w:bottom w:val="nil"/>
              <w:right w:val="nil"/>
            </w:tcBorders>
            <w:shd w:val="clear" w:color="auto" w:fill="auto"/>
            <w:vAlign w:val="bottom"/>
          </w:tcPr>
          <w:p w14:paraId="0B235071" w14:textId="77777777"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2C2B4F">
              <w:rPr>
                <w:rFonts w:ascii="Times New Roman" w:hAnsi="Times New Roman" w:cs="Times New Roman"/>
                <w:sz w:val="14"/>
                <w:szCs w:val="14"/>
              </w:rPr>
              <w:t>Temporary sale gallery</w:t>
            </w:r>
          </w:p>
        </w:tc>
        <w:tc>
          <w:tcPr>
            <w:tcW w:w="1080" w:type="dxa"/>
            <w:tcBorders>
              <w:top w:val="nil"/>
              <w:left w:val="nil"/>
              <w:bottom w:val="nil"/>
              <w:right w:val="nil"/>
            </w:tcBorders>
            <w:shd w:val="clear" w:color="auto" w:fill="auto"/>
            <w:vAlign w:val="bottom"/>
          </w:tcPr>
          <w:p w14:paraId="64D1AA6F" w14:textId="6F1FC8C7" w:rsidR="008866EF" w:rsidRPr="002C2B4F" w:rsidRDefault="003C3842" w:rsidP="00BF6D2B">
            <w:pPr>
              <w:pStyle w:val="acctfourfigures"/>
              <w:tabs>
                <w:tab w:val="clear" w:pos="765"/>
                <w:tab w:val="decimal" w:pos="990"/>
              </w:tabs>
              <w:spacing w:line="240" w:lineRule="exact"/>
              <w:ind w:left="-79"/>
              <w:rPr>
                <w:rFonts w:cs="Angsana New"/>
                <w:sz w:val="14"/>
                <w:szCs w:val="14"/>
                <w:lang w:val="en-US" w:bidi="th-TH"/>
              </w:rPr>
            </w:pPr>
            <w:r w:rsidRPr="002C2B4F">
              <w:rPr>
                <w:rFonts w:cs="Angsana New"/>
                <w:sz w:val="14"/>
                <w:szCs w:val="14"/>
                <w:lang w:val="en-US" w:bidi="th-TH"/>
              </w:rPr>
              <w:t>56</w:t>
            </w:r>
            <w:r w:rsidR="008866EF" w:rsidRPr="002C2B4F">
              <w:rPr>
                <w:rFonts w:cs="Angsana New"/>
                <w:sz w:val="14"/>
                <w:szCs w:val="14"/>
                <w:lang w:val="en-US" w:bidi="th-TH"/>
              </w:rPr>
              <w:t>,</w:t>
            </w:r>
            <w:r w:rsidRPr="002C2B4F">
              <w:rPr>
                <w:rFonts w:cs="Angsana New"/>
                <w:sz w:val="14"/>
                <w:szCs w:val="14"/>
                <w:lang w:val="en-US" w:bidi="th-TH"/>
              </w:rPr>
              <w:t>085</w:t>
            </w:r>
          </w:p>
        </w:tc>
        <w:tc>
          <w:tcPr>
            <w:tcW w:w="84" w:type="dxa"/>
            <w:tcBorders>
              <w:top w:val="nil"/>
              <w:left w:val="nil"/>
              <w:bottom w:val="nil"/>
              <w:right w:val="nil"/>
            </w:tcBorders>
          </w:tcPr>
          <w:p w14:paraId="14980A27" w14:textId="77777777" w:rsidR="008866EF" w:rsidRPr="002C2B4F" w:rsidRDefault="008866EF"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shd w:val="clear" w:color="auto" w:fill="auto"/>
            <w:vAlign w:val="bottom"/>
          </w:tcPr>
          <w:p w14:paraId="1F4BB7AE" w14:textId="5A5B8229" w:rsidR="008866EF" w:rsidRPr="002C2B4F" w:rsidRDefault="008866EF" w:rsidP="00C9329C">
            <w:pPr>
              <w:pStyle w:val="acctfourfigures"/>
              <w:tabs>
                <w:tab w:val="clear" w:pos="765"/>
                <w:tab w:val="decimal" w:pos="455"/>
              </w:tabs>
              <w:spacing w:line="240" w:lineRule="exact"/>
              <w:ind w:left="-72"/>
              <w:rPr>
                <w:rFonts w:eastAsia="PMingLiU"/>
                <w:sz w:val="14"/>
                <w:szCs w:val="14"/>
                <w:lang w:val="en-US" w:bidi="th-TH"/>
              </w:rPr>
            </w:pPr>
            <w:r w:rsidRPr="002C2B4F">
              <w:rPr>
                <w:rFonts w:eastAsia="PMingLiU"/>
                <w:sz w:val="14"/>
                <w:szCs w:val="14"/>
                <w:lang w:val="en-US" w:bidi="th-TH"/>
              </w:rPr>
              <w:t>-</w:t>
            </w:r>
          </w:p>
        </w:tc>
        <w:tc>
          <w:tcPr>
            <w:tcW w:w="90" w:type="dxa"/>
            <w:tcBorders>
              <w:top w:val="nil"/>
              <w:left w:val="nil"/>
              <w:bottom w:val="nil"/>
              <w:right w:val="nil"/>
            </w:tcBorders>
            <w:shd w:val="clear" w:color="auto" w:fill="auto"/>
            <w:vAlign w:val="bottom"/>
          </w:tcPr>
          <w:p w14:paraId="36D25A57"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nil"/>
              <w:left w:val="nil"/>
              <w:bottom w:val="nil"/>
              <w:right w:val="nil"/>
            </w:tcBorders>
            <w:shd w:val="clear" w:color="auto" w:fill="auto"/>
            <w:vAlign w:val="bottom"/>
          </w:tcPr>
          <w:p w14:paraId="3EE08410" w14:textId="10628B57" w:rsidR="008866EF" w:rsidRPr="002C2B4F" w:rsidRDefault="008866EF" w:rsidP="00C9329C">
            <w:pPr>
              <w:pStyle w:val="acctfourfigures"/>
              <w:tabs>
                <w:tab w:val="clear" w:pos="765"/>
                <w:tab w:val="decimal" w:pos="455"/>
              </w:tabs>
              <w:spacing w:line="240" w:lineRule="exact"/>
              <w:ind w:left="-72"/>
              <w:rPr>
                <w:rFonts w:eastAsia="PMingLiU"/>
                <w:sz w:val="14"/>
                <w:szCs w:val="14"/>
                <w:lang w:val="en-US" w:bidi="th-TH"/>
              </w:rPr>
            </w:pPr>
            <w:r w:rsidRPr="002C2B4F">
              <w:rPr>
                <w:rFonts w:eastAsia="PMingLiU"/>
                <w:sz w:val="14"/>
                <w:szCs w:val="14"/>
                <w:lang w:val="en-US" w:bidi="th-TH"/>
              </w:rPr>
              <w:t>-</w:t>
            </w:r>
          </w:p>
        </w:tc>
        <w:tc>
          <w:tcPr>
            <w:tcW w:w="90" w:type="dxa"/>
            <w:tcBorders>
              <w:top w:val="nil"/>
              <w:left w:val="nil"/>
              <w:bottom w:val="nil"/>
              <w:right w:val="nil"/>
            </w:tcBorders>
            <w:shd w:val="clear" w:color="auto" w:fill="auto"/>
          </w:tcPr>
          <w:p w14:paraId="46372617"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1170" w:type="dxa"/>
            <w:tcBorders>
              <w:top w:val="nil"/>
              <w:left w:val="nil"/>
              <w:bottom w:val="nil"/>
              <w:right w:val="nil"/>
            </w:tcBorders>
            <w:shd w:val="clear" w:color="auto" w:fill="auto"/>
            <w:vAlign w:val="bottom"/>
          </w:tcPr>
          <w:p w14:paraId="4CBD16BF" w14:textId="4326237C" w:rsidR="008866EF" w:rsidRPr="002C2B4F" w:rsidRDefault="008866EF" w:rsidP="00C9329C">
            <w:pPr>
              <w:pStyle w:val="acctfourfigures"/>
              <w:tabs>
                <w:tab w:val="clear" w:pos="765"/>
                <w:tab w:val="decimal" w:pos="629"/>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shd w:val="clear" w:color="auto" w:fill="auto"/>
            <w:vAlign w:val="bottom"/>
          </w:tcPr>
          <w:p w14:paraId="0D1E87CA"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990" w:type="dxa"/>
            <w:tcBorders>
              <w:top w:val="nil"/>
              <w:left w:val="nil"/>
              <w:bottom w:val="nil"/>
              <w:right w:val="nil"/>
            </w:tcBorders>
          </w:tcPr>
          <w:p w14:paraId="3F129601" w14:textId="2616A11E" w:rsidR="008866EF" w:rsidRPr="002C2B4F" w:rsidRDefault="003C3842" w:rsidP="00C9329C">
            <w:pPr>
              <w:pStyle w:val="acctfourfigures"/>
              <w:tabs>
                <w:tab w:val="clear" w:pos="765"/>
                <w:tab w:val="decimal" w:pos="814"/>
              </w:tabs>
              <w:spacing w:line="240" w:lineRule="exact"/>
              <w:ind w:left="-79"/>
              <w:rPr>
                <w:sz w:val="14"/>
                <w:szCs w:val="14"/>
                <w:lang w:val="en-US" w:bidi="th-TH"/>
              </w:rPr>
            </w:pPr>
            <w:r w:rsidRPr="002C2B4F">
              <w:rPr>
                <w:sz w:val="14"/>
                <w:szCs w:val="14"/>
                <w:lang w:val="en-US" w:bidi="th-TH"/>
              </w:rPr>
              <w:t>18</w:t>
            </w:r>
            <w:r w:rsidR="008C094B" w:rsidRPr="002C2B4F">
              <w:rPr>
                <w:sz w:val="14"/>
                <w:szCs w:val="14"/>
                <w:lang w:val="en-US" w:bidi="th-TH"/>
              </w:rPr>
              <w:t>,</w:t>
            </w:r>
            <w:r w:rsidRPr="002C2B4F">
              <w:rPr>
                <w:sz w:val="14"/>
                <w:szCs w:val="14"/>
                <w:lang w:val="en-US" w:bidi="th-TH"/>
              </w:rPr>
              <w:t>890</w:t>
            </w:r>
          </w:p>
        </w:tc>
        <w:tc>
          <w:tcPr>
            <w:tcW w:w="90" w:type="dxa"/>
            <w:tcBorders>
              <w:top w:val="nil"/>
              <w:left w:val="nil"/>
              <w:bottom w:val="nil"/>
              <w:right w:val="nil"/>
            </w:tcBorders>
          </w:tcPr>
          <w:p w14:paraId="47117536"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674C0129" w14:textId="3D7298FD" w:rsidR="008866EF" w:rsidRPr="002C2B4F" w:rsidRDefault="003C3842" w:rsidP="00BF6D2B">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74</w:t>
            </w:r>
            <w:r w:rsidR="008C094B" w:rsidRPr="002C2B4F">
              <w:rPr>
                <w:sz w:val="14"/>
                <w:szCs w:val="14"/>
                <w:lang w:val="en-US" w:bidi="th-TH"/>
              </w:rPr>
              <w:t>,</w:t>
            </w:r>
            <w:r w:rsidRPr="002C2B4F">
              <w:rPr>
                <w:sz w:val="14"/>
                <w:szCs w:val="14"/>
                <w:lang w:val="en-US" w:bidi="th-TH"/>
              </w:rPr>
              <w:t>975</w:t>
            </w:r>
          </w:p>
        </w:tc>
      </w:tr>
      <w:tr w:rsidR="008866EF" w:rsidRPr="002C2B4F" w14:paraId="0E0760D2" w14:textId="77777777" w:rsidTr="008866EF">
        <w:trPr>
          <w:trHeight w:val="20"/>
        </w:trPr>
        <w:tc>
          <w:tcPr>
            <w:tcW w:w="2520" w:type="dxa"/>
            <w:tcBorders>
              <w:top w:val="nil"/>
              <w:left w:val="nil"/>
              <w:bottom w:val="nil"/>
              <w:right w:val="nil"/>
            </w:tcBorders>
            <w:shd w:val="clear" w:color="auto" w:fill="auto"/>
            <w:vAlign w:val="bottom"/>
          </w:tcPr>
          <w:p w14:paraId="3A9A1C8C" w14:textId="77777777"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4"/>
                <w:szCs w:val="14"/>
                <w:cs/>
                <w:lang w:val="th-TH"/>
              </w:rPr>
            </w:pPr>
            <w:r w:rsidRPr="002C2B4F">
              <w:rPr>
                <w:rFonts w:ascii="Times New Roman" w:hAnsi="Times New Roman" w:cs="Times New Roman"/>
                <w:b/>
                <w:bCs/>
                <w:sz w:val="14"/>
                <w:szCs w:val="14"/>
                <w:cs/>
                <w:lang w:val="th-TH"/>
              </w:rPr>
              <w:t xml:space="preserve">Total </w:t>
            </w:r>
          </w:p>
        </w:tc>
        <w:tc>
          <w:tcPr>
            <w:tcW w:w="1080" w:type="dxa"/>
            <w:tcBorders>
              <w:top w:val="single" w:sz="4" w:space="0" w:color="auto"/>
              <w:left w:val="nil"/>
              <w:bottom w:val="single" w:sz="4" w:space="0" w:color="auto"/>
              <w:right w:val="nil"/>
            </w:tcBorders>
            <w:shd w:val="clear" w:color="auto" w:fill="auto"/>
            <w:vAlign w:val="bottom"/>
          </w:tcPr>
          <w:p w14:paraId="4545E799" w14:textId="6D028632" w:rsidR="008866EF" w:rsidRPr="002C2B4F" w:rsidRDefault="003C3842" w:rsidP="00BF6D2B">
            <w:pPr>
              <w:pStyle w:val="acctfourfigures"/>
              <w:tabs>
                <w:tab w:val="clear" w:pos="765"/>
                <w:tab w:val="decimal" w:pos="990"/>
              </w:tabs>
              <w:spacing w:line="240" w:lineRule="exact"/>
              <w:ind w:left="-79"/>
              <w:rPr>
                <w:rFonts w:cs="Angsana New"/>
                <w:sz w:val="14"/>
                <w:szCs w:val="14"/>
                <w:lang w:val="en-US" w:bidi="th-TH"/>
              </w:rPr>
            </w:pPr>
            <w:r w:rsidRPr="002C2B4F">
              <w:rPr>
                <w:rFonts w:cs="Angsana New"/>
                <w:sz w:val="14"/>
                <w:szCs w:val="14"/>
                <w:lang w:val="en-US" w:bidi="th-TH"/>
              </w:rPr>
              <w:t>717</w:t>
            </w:r>
            <w:r w:rsidR="008866EF" w:rsidRPr="002C2B4F">
              <w:rPr>
                <w:rFonts w:cs="Angsana New"/>
                <w:sz w:val="14"/>
                <w:szCs w:val="14"/>
                <w:lang w:val="en-US" w:bidi="th-TH"/>
              </w:rPr>
              <w:t>,</w:t>
            </w:r>
            <w:r w:rsidRPr="002C2B4F">
              <w:rPr>
                <w:rFonts w:cs="Angsana New"/>
                <w:sz w:val="14"/>
                <w:szCs w:val="14"/>
                <w:lang w:val="en-US" w:bidi="th-TH"/>
              </w:rPr>
              <w:t>222</w:t>
            </w:r>
          </w:p>
        </w:tc>
        <w:tc>
          <w:tcPr>
            <w:tcW w:w="84" w:type="dxa"/>
            <w:tcBorders>
              <w:top w:val="nil"/>
              <w:left w:val="nil"/>
              <w:bottom w:val="nil"/>
              <w:right w:val="nil"/>
            </w:tcBorders>
          </w:tcPr>
          <w:p w14:paraId="0E110DF4" w14:textId="77777777" w:rsidR="008866EF" w:rsidRPr="002C2B4F" w:rsidRDefault="008866EF"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single" w:sz="4" w:space="0" w:color="auto"/>
              <w:left w:val="nil"/>
              <w:bottom w:val="single" w:sz="4" w:space="0" w:color="auto"/>
              <w:right w:val="nil"/>
            </w:tcBorders>
            <w:shd w:val="clear" w:color="auto" w:fill="auto"/>
            <w:vAlign w:val="bottom"/>
          </w:tcPr>
          <w:p w14:paraId="1EB7AF0C" w14:textId="10227815" w:rsidR="008866EF" w:rsidRPr="002C2B4F" w:rsidRDefault="003C3842" w:rsidP="00BF6D2B">
            <w:pPr>
              <w:pStyle w:val="acctfourfigures"/>
              <w:tabs>
                <w:tab w:val="clear" w:pos="765"/>
                <w:tab w:val="decimal" w:pos="1090"/>
              </w:tabs>
              <w:spacing w:line="240" w:lineRule="exact"/>
              <w:ind w:left="-72" w:right="115"/>
              <w:rPr>
                <w:rFonts w:eastAsia="PMingLiU"/>
                <w:sz w:val="14"/>
                <w:szCs w:val="14"/>
                <w:lang w:val="en-US" w:bidi="th-TH"/>
              </w:rPr>
            </w:pPr>
            <w:r w:rsidRPr="002C2B4F">
              <w:rPr>
                <w:rFonts w:eastAsia="PMingLiU"/>
                <w:sz w:val="14"/>
                <w:szCs w:val="14"/>
                <w:lang w:val="en-US" w:bidi="th-TH"/>
              </w:rPr>
              <w:t>35</w:t>
            </w:r>
            <w:r w:rsidR="008866EF" w:rsidRPr="002C2B4F">
              <w:rPr>
                <w:rFonts w:eastAsia="PMingLiU"/>
                <w:sz w:val="14"/>
                <w:szCs w:val="14"/>
                <w:lang w:val="en-US" w:bidi="th-TH"/>
              </w:rPr>
              <w:t>,</w:t>
            </w:r>
            <w:r w:rsidR="00971A50" w:rsidRPr="002C2B4F">
              <w:rPr>
                <w:rFonts w:eastAsia="PMingLiU"/>
                <w:sz w:val="14"/>
                <w:szCs w:val="14"/>
                <w:lang w:val="en-US" w:bidi="th-TH"/>
              </w:rPr>
              <w:t>735</w:t>
            </w:r>
          </w:p>
        </w:tc>
        <w:tc>
          <w:tcPr>
            <w:tcW w:w="90" w:type="dxa"/>
            <w:tcBorders>
              <w:top w:val="nil"/>
              <w:left w:val="nil"/>
              <w:bottom w:val="nil"/>
              <w:right w:val="nil"/>
            </w:tcBorders>
            <w:shd w:val="clear" w:color="auto" w:fill="auto"/>
            <w:vAlign w:val="bottom"/>
          </w:tcPr>
          <w:p w14:paraId="07C3232C" w14:textId="77777777" w:rsidR="008866EF" w:rsidRPr="002C2B4F" w:rsidRDefault="008866EF" w:rsidP="00BF6D2B">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64291138" w14:textId="5D329A6D" w:rsidR="008866EF" w:rsidRPr="002C2B4F" w:rsidRDefault="008866EF" w:rsidP="00BF6D2B">
            <w:pPr>
              <w:pStyle w:val="acctfourfigures"/>
              <w:tabs>
                <w:tab w:val="clear" w:pos="765"/>
                <w:tab w:val="decimal" w:pos="1090"/>
              </w:tabs>
              <w:spacing w:line="240" w:lineRule="exact"/>
              <w:ind w:left="-72" w:right="72"/>
              <w:rPr>
                <w:rFonts w:eastAsia="PMingLiU"/>
                <w:sz w:val="14"/>
                <w:szCs w:val="14"/>
                <w:lang w:val="en-US" w:bidi="th-TH"/>
              </w:rPr>
            </w:pPr>
            <w:r w:rsidRPr="002C2B4F">
              <w:rPr>
                <w:rFonts w:eastAsia="PMingLiU"/>
                <w:sz w:val="14"/>
                <w:szCs w:val="14"/>
                <w:lang w:val="en-US" w:bidi="th-TH"/>
              </w:rPr>
              <w:t>(</w:t>
            </w:r>
            <w:r w:rsidR="003C3842" w:rsidRPr="002C2B4F">
              <w:rPr>
                <w:rFonts w:eastAsia="PMingLiU"/>
                <w:sz w:val="14"/>
                <w:szCs w:val="14"/>
                <w:lang w:val="en-US" w:bidi="th-TH"/>
              </w:rPr>
              <w:t>3</w:t>
            </w:r>
            <w:r w:rsidRPr="002C2B4F">
              <w:rPr>
                <w:rFonts w:eastAsia="PMingLiU"/>
                <w:sz w:val="14"/>
                <w:szCs w:val="14"/>
                <w:lang w:val="en-US" w:bidi="th-TH"/>
              </w:rPr>
              <w:t>,</w:t>
            </w:r>
            <w:r w:rsidR="003C3842" w:rsidRPr="002C2B4F">
              <w:rPr>
                <w:rFonts w:eastAsia="PMingLiU"/>
                <w:sz w:val="14"/>
                <w:szCs w:val="14"/>
                <w:lang w:val="en-US" w:bidi="th-TH"/>
              </w:rPr>
              <w:t>125</w:t>
            </w:r>
            <w:r w:rsidRPr="002C2B4F">
              <w:rPr>
                <w:rFonts w:eastAsia="PMingLiU"/>
                <w:sz w:val="14"/>
                <w:szCs w:val="14"/>
                <w:lang w:val="en-US" w:bidi="th-TH"/>
              </w:rPr>
              <w:t>)</w:t>
            </w:r>
          </w:p>
        </w:tc>
        <w:tc>
          <w:tcPr>
            <w:tcW w:w="90" w:type="dxa"/>
            <w:tcBorders>
              <w:top w:val="nil"/>
              <w:left w:val="nil"/>
              <w:bottom w:val="nil"/>
              <w:right w:val="nil"/>
            </w:tcBorders>
            <w:shd w:val="clear" w:color="auto" w:fill="auto"/>
          </w:tcPr>
          <w:p w14:paraId="16868111"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1170" w:type="dxa"/>
            <w:tcBorders>
              <w:top w:val="single" w:sz="4" w:space="0" w:color="auto"/>
              <w:left w:val="nil"/>
              <w:bottom w:val="single" w:sz="4" w:space="0" w:color="auto"/>
              <w:right w:val="nil"/>
            </w:tcBorders>
            <w:shd w:val="clear" w:color="auto" w:fill="auto"/>
            <w:vAlign w:val="bottom"/>
          </w:tcPr>
          <w:p w14:paraId="411215FC" w14:textId="04035C9A" w:rsidR="008866EF" w:rsidRPr="002C2B4F" w:rsidRDefault="003C3842" w:rsidP="00BF6D2B">
            <w:pPr>
              <w:pStyle w:val="acctfourfigures"/>
              <w:tabs>
                <w:tab w:val="clear" w:pos="765"/>
                <w:tab w:val="decimal" w:pos="990"/>
              </w:tabs>
              <w:spacing w:line="240" w:lineRule="exact"/>
              <w:ind w:left="-79"/>
              <w:rPr>
                <w:sz w:val="14"/>
                <w:szCs w:val="14"/>
                <w:cs/>
                <w:lang w:val="en-US" w:bidi="th-TH"/>
              </w:rPr>
            </w:pPr>
            <w:r w:rsidRPr="002C2B4F">
              <w:rPr>
                <w:sz w:val="14"/>
                <w:szCs w:val="14"/>
                <w:lang w:val="en-US" w:bidi="th-TH"/>
              </w:rPr>
              <w:t>98</w:t>
            </w:r>
            <w:r w:rsidR="008866EF" w:rsidRPr="002C2B4F">
              <w:rPr>
                <w:sz w:val="14"/>
                <w:szCs w:val="14"/>
                <w:lang w:val="en-US" w:bidi="th-TH"/>
              </w:rPr>
              <w:t>,</w:t>
            </w:r>
            <w:r w:rsidRPr="002C2B4F">
              <w:rPr>
                <w:sz w:val="14"/>
                <w:szCs w:val="14"/>
                <w:lang w:val="en-US" w:bidi="th-TH"/>
              </w:rPr>
              <w:t>549</w:t>
            </w:r>
          </w:p>
        </w:tc>
        <w:tc>
          <w:tcPr>
            <w:tcW w:w="90" w:type="dxa"/>
            <w:tcBorders>
              <w:top w:val="nil"/>
              <w:left w:val="nil"/>
              <w:bottom w:val="nil"/>
              <w:right w:val="nil"/>
            </w:tcBorders>
            <w:shd w:val="clear" w:color="auto" w:fill="auto"/>
            <w:vAlign w:val="bottom"/>
          </w:tcPr>
          <w:p w14:paraId="6DE22FD9"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990" w:type="dxa"/>
            <w:tcBorders>
              <w:top w:val="single" w:sz="4" w:space="0" w:color="auto"/>
              <w:left w:val="nil"/>
              <w:bottom w:val="single" w:sz="4" w:space="0" w:color="auto"/>
              <w:right w:val="nil"/>
            </w:tcBorders>
          </w:tcPr>
          <w:p w14:paraId="088764D3" w14:textId="116A57C6" w:rsidR="008866EF" w:rsidRPr="002C2B4F" w:rsidRDefault="003C3842" w:rsidP="00BF6D2B">
            <w:pPr>
              <w:pStyle w:val="acctfourfigures"/>
              <w:tabs>
                <w:tab w:val="clear" w:pos="765"/>
                <w:tab w:val="decimal" w:pos="814"/>
              </w:tabs>
              <w:spacing w:line="240" w:lineRule="exact"/>
              <w:ind w:left="-79"/>
              <w:rPr>
                <w:sz w:val="14"/>
                <w:szCs w:val="14"/>
                <w:lang w:val="en-US" w:bidi="th-TH"/>
              </w:rPr>
            </w:pPr>
            <w:r w:rsidRPr="002C2B4F">
              <w:rPr>
                <w:sz w:val="14"/>
                <w:szCs w:val="14"/>
                <w:lang w:val="en-US" w:bidi="th-TH"/>
              </w:rPr>
              <w:t>456</w:t>
            </w:r>
            <w:r w:rsidR="008866EF" w:rsidRPr="002C2B4F">
              <w:rPr>
                <w:sz w:val="14"/>
                <w:szCs w:val="14"/>
                <w:lang w:val="en-US" w:bidi="th-TH"/>
              </w:rPr>
              <w:t>,</w:t>
            </w:r>
            <w:r w:rsidRPr="002C2B4F">
              <w:rPr>
                <w:sz w:val="14"/>
                <w:szCs w:val="14"/>
                <w:lang w:val="en-US" w:bidi="th-TH"/>
              </w:rPr>
              <w:t>600</w:t>
            </w:r>
          </w:p>
        </w:tc>
        <w:tc>
          <w:tcPr>
            <w:tcW w:w="90" w:type="dxa"/>
            <w:tcBorders>
              <w:top w:val="nil"/>
              <w:left w:val="nil"/>
              <w:bottom w:val="nil"/>
              <w:right w:val="nil"/>
            </w:tcBorders>
          </w:tcPr>
          <w:p w14:paraId="4D33BA49"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1080" w:type="dxa"/>
            <w:tcBorders>
              <w:top w:val="single" w:sz="4" w:space="0" w:color="auto"/>
              <w:left w:val="nil"/>
              <w:bottom w:val="single" w:sz="4" w:space="0" w:color="auto"/>
              <w:right w:val="nil"/>
            </w:tcBorders>
            <w:shd w:val="clear" w:color="auto" w:fill="auto"/>
            <w:vAlign w:val="bottom"/>
          </w:tcPr>
          <w:p w14:paraId="195286BB" w14:textId="3E124D04" w:rsidR="008866EF" w:rsidRPr="002C2B4F" w:rsidRDefault="003C3842" w:rsidP="00BF6D2B">
            <w:pPr>
              <w:pStyle w:val="acctfourfigures"/>
              <w:tabs>
                <w:tab w:val="clear" w:pos="765"/>
                <w:tab w:val="decimal" w:pos="990"/>
              </w:tabs>
              <w:spacing w:line="240" w:lineRule="exact"/>
              <w:ind w:left="-79"/>
              <w:rPr>
                <w:sz w:val="14"/>
                <w:szCs w:val="14"/>
                <w:cs/>
                <w:lang w:val="en-US" w:bidi="th-TH"/>
              </w:rPr>
            </w:pPr>
            <w:r w:rsidRPr="002C2B4F">
              <w:rPr>
                <w:sz w:val="14"/>
                <w:szCs w:val="14"/>
                <w:lang w:val="en-US" w:bidi="th-TH"/>
              </w:rPr>
              <w:t>1</w:t>
            </w:r>
            <w:r w:rsidR="008866EF" w:rsidRPr="002C2B4F">
              <w:rPr>
                <w:sz w:val="14"/>
                <w:szCs w:val="14"/>
                <w:lang w:val="en-US" w:bidi="th-TH"/>
              </w:rPr>
              <w:t>,</w:t>
            </w:r>
            <w:r w:rsidRPr="002C2B4F">
              <w:rPr>
                <w:sz w:val="14"/>
                <w:szCs w:val="14"/>
                <w:lang w:val="en-US" w:bidi="th-TH"/>
              </w:rPr>
              <w:t>30</w:t>
            </w:r>
            <w:r w:rsidR="00971A50" w:rsidRPr="002C2B4F">
              <w:rPr>
                <w:sz w:val="14"/>
                <w:szCs w:val="14"/>
                <w:lang w:val="en-US" w:bidi="th-TH"/>
              </w:rPr>
              <w:t>4</w:t>
            </w:r>
            <w:r w:rsidR="008866EF" w:rsidRPr="002C2B4F">
              <w:rPr>
                <w:sz w:val="14"/>
                <w:szCs w:val="14"/>
                <w:lang w:val="en-US" w:bidi="th-TH"/>
              </w:rPr>
              <w:t>,</w:t>
            </w:r>
            <w:r w:rsidR="00971A50" w:rsidRPr="002C2B4F">
              <w:rPr>
                <w:sz w:val="14"/>
                <w:szCs w:val="14"/>
                <w:lang w:val="en-US" w:bidi="th-TH"/>
              </w:rPr>
              <w:t>981</w:t>
            </w:r>
          </w:p>
        </w:tc>
      </w:tr>
      <w:tr w:rsidR="008866EF" w:rsidRPr="002C2B4F" w14:paraId="6F52D8F8" w14:textId="77777777" w:rsidTr="008866EF">
        <w:trPr>
          <w:trHeight w:hRule="exact" w:val="115"/>
        </w:trPr>
        <w:tc>
          <w:tcPr>
            <w:tcW w:w="2520" w:type="dxa"/>
            <w:tcBorders>
              <w:top w:val="nil"/>
              <w:left w:val="nil"/>
              <w:bottom w:val="nil"/>
              <w:right w:val="nil"/>
            </w:tcBorders>
            <w:shd w:val="clear" w:color="auto" w:fill="auto"/>
            <w:vAlign w:val="bottom"/>
          </w:tcPr>
          <w:p w14:paraId="4C1A0432" w14:textId="77777777"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100" w:lineRule="exact"/>
              <w:ind w:left="1260" w:hanging="1070"/>
              <w:jc w:val="left"/>
              <w:rPr>
                <w:rFonts w:ascii="Times New Roman" w:hAnsi="Times New Roman" w:cs="Times New Roman"/>
                <w:b/>
                <w:bCs/>
                <w:sz w:val="14"/>
                <w:szCs w:val="14"/>
                <w:cs/>
                <w:lang w:val="th-TH"/>
              </w:rPr>
            </w:pPr>
          </w:p>
        </w:tc>
        <w:tc>
          <w:tcPr>
            <w:tcW w:w="1080" w:type="dxa"/>
            <w:tcBorders>
              <w:top w:val="single" w:sz="4" w:space="0" w:color="auto"/>
              <w:left w:val="nil"/>
              <w:bottom w:val="nil"/>
              <w:right w:val="nil"/>
            </w:tcBorders>
            <w:shd w:val="clear" w:color="auto" w:fill="auto"/>
            <w:vAlign w:val="bottom"/>
          </w:tcPr>
          <w:p w14:paraId="1D1FDCF0" w14:textId="77777777" w:rsidR="008866EF" w:rsidRPr="002C2B4F" w:rsidRDefault="008866EF" w:rsidP="00BF6D2B">
            <w:pPr>
              <w:pStyle w:val="acctfourfigures"/>
              <w:tabs>
                <w:tab w:val="clear" w:pos="765"/>
                <w:tab w:val="decimal" w:pos="990"/>
              </w:tabs>
              <w:spacing w:line="240" w:lineRule="exact"/>
              <w:ind w:left="-79"/>
              <w:rPr>
                <w:rFonts w:cs="Angsana New"/>
                <w:sz w:val="14"/>
                <w:szCs w:val="14"/>
                <w:lang w:val="en-US" w:bidi="th-TH"/>
              </w:rPr>
            </w:pPr>
          </w:p>
        </w:tc>
        <w:tc>
          <w:tcPr>
            <w:tcW w:w="84" w:type="dxa"/>
            <w:tcBorders>
              <w:top w:val="nil"/>
              <w:left w:val="nil"/>
              <w:bottom w:val="nil"/>
              <w:right w:val="nil"/>
            </w:tcBorders>
          </w:tcPr>
          <w:p w14:paraId="16D701F9" w14:textId="77777777" w:rsidR="008866EF" w:rsidRPr="002C2B4F" w:rsidRDefault="008866EF" w:rsidP="00BF6D2B">
            <w:pPr>
              <w:pStyle w:val="acctfourfigures"/>
              <w:tabs>
                <w:tab w:val="clear" w:pos="765"/>
                <w:tab w:val="decimal" w:pos="720"/>
              </w:tabs>
              <w:spacing w:line="100" w:lineRule="exact"/>
              <w:ind w:left="-79" w:right="-79"/>
              <w:jc w:val="right"/>
              <w:rPr>
                <w:sz w:val="14"/>
                <w:szCs w:val="14"/>
                <w:lang w:val="en-US" w:bidi="th-TH"/>
              </w:rPr>
            </w:pPr>
          </w:p>
        </w:tc>
        <w:tc>
          <w:tcPr>
            <w:tcW w:w="816" w:type="dxa"/>
            <w:tcBorders>
              <w:top w:val="single" w:sz="4" w:space="0" w:color="auto"/>
              <w:left w:val="nil"/>
              <w:bottom w:val="nil"/>
              <w:right w:val="nil"/>
            </w:tcBorders>
            <w:shd w:val="clear" w:color="auto" w:fill="auto"/>
            <w:vAlign w:val="bottom"/>
          </w:tcPr>
          <w:p w14:paraId="4150F1F3" w14:textId="77777777" w:rsidR="008866EF" w:rsidRPr="002C2B4F" w:rsidRDefault="008866EF" w:rsidP="00BF6D2B">
            <w:pPr>
              <w:pStyle w:val="acctfourfigures"/>
              <w:tabs>
                <w:tab w:val="clear" w:pos="765"/>
                <w:tab w:val="decimal" w:pos="1090"/>
              </w:tabs>
              <w:spacing w:line="100" w:lineRule="exact"/>
              <w:ind w:left="-72" w:right="115"/>
              <w:rPr>
                <w:rFonts w:eastAsia="PMingLiU"/>
                <w:sz w:val="14"/>
                <w:szCs w:val="14"/>
                <w:lang w:val="en-US" w:bidi="th-TH"/>
              </w:rPr>
            </w:pPr>
          </w:p>
        </w:tc>
        <w:tc>
          <w:tcPr>
            <w:tcW w:w="90" w:type="dxa"/>
            <w:tcBorders>
              <w:top w:val="nil"/>
              <w:left w:val="nil"/>
              <w:bottom w:val="nil"/>
              <w:right w:val="nil"/>
            </w:tcBorders>
            <w:shd w:val="clear" w:color="auto" w:fill="auto"/>
            <w:vAlign w:val="bottom"/>
          </w:tcPr>
          <w:p w14:paraId="595ECD72" w14:textId="77777777" w:rsidR="008866EF" w:rsidRPr="002C2B4F" w:rsidRDefault="008866EF" w:rsidP="00BF6D2B">
            <w:pPr>
              <w:pStyle w:val="acctfourfigures"/>
              <w:tabs>
                <w:tab w:val="clear" w:pos="765"/>
                <w:tab w:val="decimal" w:pos="807"/>
              </w:tabs>
              <w:spacing w:line="100" w:lineRule="exact"/>
              <w:ind w:left="63" w:right="11"/>
              <w:jc w:val="center"/>
              <w:rPr>
                <w:sz w:val="14"/>
                <w:szCs w:val="14"/>
                <w:lang w:val="en-US" w:bidi="th-TH"/>
              </w:rPr>
            </w:pPr>
          </w:p>
        </w:tc>
        <w:tc>
          <w:tcPr>
            <w:tcW w:w="900" w:type="dxa"/>
            <w:tcBorders>
              <w:top w:val="single" w:sz="4" w:space="0" w:color="auto"/>
              <w:left w:val="nil"/>
              <w:bottom w:val="nil"/>
              <w:right w:val="nil"/>
            </w:tcBorders>
            <w:shd w:val="clear" w:color="auto" w:fill="auto"/>
            <w:vAlign w:val="bottom"/>
          </w:tcPr>
          <w:p w14:paraId="24FC63E9" w14:textId="77777777" w:rsidR="008866EF" w:rsidRPr="002C2B4F" w:rsidRDefault="008866EF" w:rsidP="00BF6D2B">
            <w:pPr>
              <w:pStyle w:val="acctfourfigures"/>
              <w:tabs>
                <w:tab w:val="clear" w:pos="765"/>
                <w:tab w:val="decimal" w:pos="990"/>
              </w:tabs>
              <w:spacing w:line="100" w:lineRule="exact"/>
              <w:ind w:left="-79"/>
              <w:rPr>
                <w:sz w:val="14"/>
                <w:szCs w:val="14"/>
                <w:lang w:val="en-US" w:bidi="th-TH"/>
              </w:rPr>
            </w:pPr>
          </w:p>
        </w:tc>
        <w:tc>
          <w:tcPr>
            <w:tcW w:w="90" w:type="dxa"/>
            <w:tcBorders>
              <w:top w:val="nil"/>
              <w:left w:val="nil"/>
              <w:bottom w:val="nil"/>
              <w:right w:val="nil"/>
            </w:tcBorders>
            <w:shd w:val="clear" w:color="auto" w:fill="auto"/>
          </w:tcPr>
          <w:p w14:paraId="01919ECA" w14:textId="77777777" w:rsidR="008866EF" w:rsidRPr="002C2B4F" w:rsidRDefault="008866EF" w:rsidP="00BF6D2B">
            <w:pPr>
              <w:pStyle w:val="acctfourfigures"/>
              <w:tabs>
                <w:tab w:val="clear" w:pos="765"/>
                <w:tab w:val="decimal" w:pos="807"/>
              </w:tabs>
              <w:spacing w:line="100" w:lineRule="exact"/>
              <w:ind w:left="63" w:right="11"/>
              <w:jc w:val="right"/>
              <w:rPr>
                <w:sz w:val="14"/>
                <w:szCs w:val="14"/>
                <w:lang w:val="en-US" w:bidi="th-TH"/>
              </w:rPr>
            </w:pPr>
          </w:p>
        </w:tc>
        <w:tc>
          <w:tcPr>
            <w:tcW w:w="1170" w:type="dxa"/>
            <w:tcBorders>
              <w:top w:val="single" w:sz="4" w:space="0" w:color="auto"/>
              <w:left w:val="nil"/>
              <w:bottom w:val="nil"/>
              <w:right w:val="nil"/>
            </w:tcBorders>
            <w:shd w:val="clear" w:color="auto" w:fill="auto"/>
            <w:vAlign w:val="bottom"/>
          </w:tcPr>
          <w:p w14:paraId="4A856740" w14:textId="77777777" w:rsidR="008866EF" w:rsidRPr="002C2B4F" w:rsidRDefault="008866EF" w:rsidP="00BF6D2B">
            <w:pPr>
              <w:pStyle w:val="acctfourfigures"/>
              <w:tabs>
                <w:tab w:val="clear" w:pos="765"/>
                <w:tab w:val="decimal" w:pos="990"/>
              </w:tabs>
              <w:spacing w:line="100" w:lineRule="exact"/>
              <w:ind w:left="-79"/>
              <w:rPr>
                <w:sz w:val="14"/>
                <w:szCs w:val="14"/>
                <w:lang w:val="en-US" w:bidi="th-TH"/>
              </w:rPr>
            </w:pPr>
          </w:p>
        </w:tc>
        <w:tc>
          <w:tcPr>
            <w:tcW w:w="90" w:type="dxa"/>
            <w:tcBorders>
              <w:top w:val="nil"/>
              <w:left w:val="nil"/>
              <w:bottom w:val="nil"/>
              <w:right w:val="nil"/>
            </w:tcBorders>
            <w:shd w:val="clear" w:color="auto" w:fill="auto"/>
            <w:vAlign w:val="bottom"/>
          </w:tcPr>
          <w:p w14:paraId="7AD6E11B" w14:textId="77777777" w:rsidR="008866EF" w:rsidRPr="002C2B4F" w:rsidRDefault="008866EF" w:rsidP="00BF6D2B">
            <w:pPr>
              <w:pStyle w:val="acctfourfigures"/>
              <w:tabs>
                <w:tab w:val="clear" w:pos="765"/>
                <w:tab w:val="decimal" w:pos="807"/>
              </w:tabs>
              <w:spacing w:line="100" w:lineRule="exact"/>
              <w:ind w:left="63" w:right="11"/>
              <w:jc w:val="right"/>
              <w:rPr>
                <w:sz w:val="14"/>
                <w:szCs w:val="14"/>
                <w:lang w:val="en-US" w:bidi="th-TH"/>
              </w:rPr>
            </w:pPr>
          </w:p>
        </w:tc>
        <w:tc>
          <w:tcPr>
            <w:tcW w:w="990" w:type="dxa"/>
            <w:tcBorders>
              <w:top w:val="single" w:sz="4" w:space="0" w:color="auto"/>
              <w:left w:val="nil"/>
              <w:bottom w:val="nil"/>
              <w:right w:val="nil"/>
            </w:tcBorders>
          </w:tcPr>
          <w:p w14:paraId="0CA49E60" w14:textId="77777777" w:rsidR="008866EF" w:rsidRPr="002C2B4F" w:rsidRDefault="008866EF" w:rsidP="00BF6D2B">
            <w:pPr>
              <w:pStyle w:val="acctfourfigures"/>
              <w:tabs>
                <w:tab w:val="clear" w:pos="765"/>
                <w:tab w:val="decimal" w:pos="990"/>
              </w:tabs>
              <w:spacing w:line="100" w:lineRule="exact"/>
              <w:ind w:left="-79"/>
              <w:rPr>
                <w:sz w:val="14"/>
                <w:szCs w:val="14"/>
                <w:lang w:val="en-US" w:bidi="th-TH"/>
              </w:rPr>
            </w:pPr>
          </w:p>
        </w:tc>
        <w:tc>
          <w:tcPr>
            <w:tcW w:w="90" w:type="dxa"/>
            <w:tcBorders>
              <w:top w:val="nil"/>
              <w:left w:val="nil"/>
              <w:bottom w:val="nil"/>
              <w:right w:val="nil"/>
            </w:tcBorders>
          </w:tcPr>
          <w:p w14:paraId="225C88CA" w14:textId="77777777" w:rsidR="008866EF" w:rsidRPr="002C2B4F" w:rsidRDefault="008866EF" w:rsidP="00BF6D2B">
            <w:pPr>
              <w:pStyle w:val="acctfourfigures"/>
              <w:tabs>
                <w:tab w:val="clear" w:pos="765"/>
                <w:tab w:val="decimal" w:pos="990"/>
              </w:tabs>
              <w:spacing w:line="100" w:lineRule="exact"/>
              <w:ind w:left="-79"/>
              <w:rPr>
                <w:sz w:val="14"/>
                <w:szCs w:val="14"/>
                <w:lang w:val="en-US" w:bidi="th-TH"/>
              </w:rPr>
            </w:pPr>
          </w:p>
        </w:tc>
        <w:tc>
          <w:tcPr>
            <w:tcW w:w="1080" w:type="dxa"/>
            <w:tcBorders>
              <w:top w:val="single" w:sz="4" w:space="0" w:color="auto"/>
              <w:left w:val="nil"/>
              <w:bottom w:val="nil"/>
              <w:right w:val="nil"/>
            </w:tcBorders>
            <w:shd w:val="clear" w:color="auto" w:fill="auto"/>
            <w:vAlign w:val="bottom"/>
          </w:tcPr>
          <w:p w14:paraId="2086D2D4" w14:textId="547E4EDF" w:rsidR="008866EF" w:rsidRPr="002C2B4F" w:rsidRDefault="008866EF" w:rsidP="00BF6D2B">
            <w:pPr>
              <w:pStyle w:val="acctfourfigures"/>
              <w:tabs>
                <w:tab w:val="clear" w:pos="765"/>
                <w:tab w:val="decimal" w:pos="990"/>
              </w:tabs>
              <w:spacing w:line="100" w:lineRule="exact"/>
              <w:ind w:left="-79"/>
              <w:rPr>
                <w:sz w:val="14"/>
                <w:szCs w:val="14"/>
                <w:lang w:val="en-US" w:bidi="th-TH"/>
              </w:rPr>
            </w:pPr>
          </w:p>
        </w:tc>
      </w:tr>
      <w:tr w:rsidR="008866EF" w:rsidRPr="002C2B4F" w14:paraId="58532188" w14:textId="77777777" w:rsidTr="008866EF">
        <w:trPr>
          <w:trHeight w:val="20"/>
        </w:trPr>
        <w:tc>
          <w:tcPr>
            <w:tcW w:w="2520" w:type="dxa"/>
            <w:tcBorders>
              <w:top w:val="nil"/>
              <w:left w:val="nil"/>
              <w:bottom w:val="nil"/>
              <w:right w:val="nil"/>
            </w:tcBorders>
            <w:shd w:val="clear" w:color="auto" w:fill="auto"/>
            <w:vAlign w:val="bottom"/>
          </w:tcPr>
          <w:p w14:paraId="6BA7B87A" w14:textId="77777777"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1070"/>
              <w:jc w:val="left"/>
              <w:rPr>
                <w:rFonts w:ascii="Times New Roman" w:hAnsi="Times New Roman" w:cs="Times New Roman"/>
                <w:b/>
                <w:bCs/>
                <w:sz w:val="14"/>
                <w:szCs w:val="14"/>
                <w:cs/>
                <w:lang w:val="th-TH"/>
              </w:rPr>
            </w:pPr>
            <w:r w:rsidRPr="002C2B4F">
              <w:rPr>
                <w:rFonts w:ascii="Times New Roman" w:hAnsi="Times New Roman" w:cs="Times New Roman"/>
                <w:b/>
                <w:bCs/>
                <w:sz w:val="14"/>
                <w:szCs w:val="14"/>
                <w:cs/>
                <w:lang w:val="th-TH"/>
              </w:rPr>
              <w:t>Accummulated depreciation</w:t>
            </w:r>
          </w:p>
        </w:tc>
        <w:tc>
          <w:tcPr>
            <w:tcW w:w="1080" w:type="dxa"/>
            <w:tcBorders>
              <w:top w:val="nil"/>
              <w:left w:val="nil"/>
              <w:bottom w:val="nil"/>
              <w:right w:val="nil"/>
            </w:tcBorders>
            <w:shd w:val="clear" w:color="auto" w:fill="auto"/>
            <w:vAlign w:val="bottom"/>
          </w:tcPr>
          <w:p w14:paraId="1C5D08FF"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84" w:type="dxa"/>
            <w:tcBorders>
              <w:top w:val="nil"/>
              <w:left w:val="nil"/>
              <w:bottom w:val="nil"/>
              <w:right w:val="nil"/>
            </w:tcBorders>
          </w:tcPr>
          <w:p w14:paraId="27D84B27" w14:textId="77777777" w:rsidR="008866EF" w:rsidRPr="002C2B4F" w:rsidRDefault="008866EF"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shd w:val="clear" w:color="auto" w:fill="auto"/>
            <w:vAlign w:val="bottom"/>
          </w:tcPr>
          <w:p w14:paraId="7B950249" w14:textId="77777777" w:rsidR="008866EF" w:rsidRPr="002C2B4F" w:rsidRDefault="008866EF" w:rsidP="008C094B">
            <w:pPr>
              <w:pStyle w:val="acctfourfigures"/>
              <w:tabs>
                <w:tab w:val="clear" w:pos="765"/>
                <w:tab w:val="decimal" w:pos="1090"/>
              </w:tabs>
              <w:spacing w:line="240" w:lineRule="exact"/>
              <w:ind w:right="115"/>
              <w:rPr>
                <w:rFonts w:eastAsia="PMingLiU"/>
                <w:sz w:val="14"/>
                <w:szCs w:val="14"/>
                <w:lang w:val="en-US" w:bidi="th-TH"/>
              </w:rPr>
            </w:pPr>
          </w:p>
        </w:tc>
        <w:tc>
          <w:tcPr>
            <w:tcW w:w="90" w:type="dxa"/>
            <w:tcBorders>
              <w:top w:val="nil"/>
              <w:left w:val="nil"/>
              <w:bottom w:val="nil"/>
              <w:right w:val="nil"/>
            </w:tcBorders>
            <w:shd w:val="clear" w:color="auto" w:fill="auto"/>
            <w:vAlign w:val="bottom"/>
          </w:tcPr>
          <w:p w14:paraId="1E859871" w14:textId="77777777" w:rsidR="008866EF" w:rsidRPr="002C2B4F" w:rsidRDefault="008866EF" w:rsidP="00BF6D2B">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shd w:val="clear" w:color="auto" w:fill="auto"/>
            <w:vAlign w:val="bottom"/>
          </w:tcPr>
          <w:p w14:paraId="0635EC83"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shd w:val="clear" w:color="auto" w:fill="auto"/>
          </w:tcPr>
          <w:p w14:paraId="5DBF1FAD"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1170" w:type="dxa"/>
            <w:tcBorders>
              <w:top w:val="nil"/>
              <w:left w:val="nil"/>
              <w:bottom w:val="nil"/>
              <w:right w:val="nil"/>
            </w:tcBorders>
            <w:shd w:val="clear" w:color="auto" w:fill="auto"/>
            <w:vAlign w:val="bottom"/>
          </w:tcPr>
          <w:p w14:paraId="082F11A2"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shd w:val="clear" w:color="auto" w:fill="auto"/>
            <w:vAlign w:val="bottom"/>
          </w:tcPr>
          <w:p w14:paraId="10C428E7"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990" w:type="dxa"/>
            <w:tcBorders>
              <w:top w:val="nil"/>
              <w:left w:val="nil"/>
              <w:bottom w:val="nil"/>
              <w:right w:val="nil"/>
            </w:tcBorders>
          </w:tcPr>
          <w:p w14:paraId="69C88ECB"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tcPr>
          <w:p w14:paraId="4E1AE6AD"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5061F079" w14:textId="5869B16D"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r>
      <w:tr w:rsidR="008866EF" w:rsidRPr="002C2B4F" w14:paraId="3C7247AE" w14:textId="77777777" w:rsidTr="008866EF">
        <w:trPr>
          <w:trHeight w:val="20"/>
        </w:trPr>
        <w:tc>
          <w:tcPr>
            <w:tcW w:w="2520" w:type="dxa"/>
            <w:tcBorders>
              <w:top w:val="nil"/>
              <w:left w:val="nil"/>
              <w:bottom w:val="nil"/>
              <w:right w:val="nil"/>
            </w:tcBorders>
            <w:shd w:val="clear" w:color="auto" w:fill="auto"/>
            <w:vAlign w:val="bottom"/>
          </w:tcPr>
          <w:p w14:paraId="083A3481" w14:textId="77777777"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2C2B4F">
              <w:rPr>
                <w:rFonts w:ascii="Times New Roman" w:hAnsi="Times New Roman" w:cs="Times New Roman"/>
                <w:sz w:val="14"/>
                <w:szCs w:val="14"/>
                <w:cs/>
              </w:rPr>
              <w:t>Land improvements</w:t>
            </w:r>
          </w:p>
        </w:tc>
        <w:tc>
          <w:tcPr>
            <w:tcW w:w="1080" w:type="dxa"/>
            <w:tcBorders>
              <w:top w:val="nil"/>
              <w:left w:val="nil"/>
              <w:bottom w:val="nil"/>
              <w:right w:val="nil"/>
            </w:tcBorders>
            <w:shd w:val="clear" w:color="auto" w:fill="auto"/>
            <w:vAlign w:val="bottom"/>
          </w:tcPr>
          <w:p w14:paraId="3BFCE107" w14:textId="272423BA" w:rsidR="008866EF" w:rsidRPr="002C2B4F" w:rsidRDefault="008866EF" w:rsidP="00BF6D2B">
            <w:pPr>
              <w:pStyle w:val="acctfourfigures"/>
              <w:tabs>
                <w:tab w:val="clear" w:pos="765"/>
                <w:tab w:val="decimal" w:pos="990"/>
              </w:tabs>
              <w:spacing w:line="240" w:lineRule="exact"/>
              <w:ind w:left="-79"/>
              <w:rPr>
                <w:rFonts w:cs="Angsana New"/>
                <w:sz w:val="14"/>
                <w:szCs w:val="14"/>
                <w:lang w:val="en-US" w:bidi="th-TH"/>
              </w:rPr>
            </w:pPr>
            <w:r w:rsidRPr="002C2B4F">
              <w:rPr>
                <w:rFonts w:cs="Angsana New"/>
                <w:sz w:val="14"/>
                <w:szCs w:val="14"/>
                <w:lang w:val="en-US" w:bidi="th-TH"/>
              </w:rPr>
              <w:t>(</w:t>
            </w:r>
            <w:r w:rsidR="003C3842" w:rsidRPr="002C2B4F">
              <w:rPr>
                <w:rFonts w:cs="Angsana New"/>
                <w:sz w:val="14"/>
                <w:szCs w:val="14"/>
                <w:lang w:val="en-US" w:bidi="th-TH"/>
              </w:rPr>
              <w:t>4</w:t>
            </w:r>
            <w:r w:rsidRPr="002C2B4F">
              <w:rPr>
                <w:rFonts w:cs="Angsana New"/>
                <w:sz w:val="14"/>
                <w:szCs w:val="14"/>
                <w:lang w:val="en-US" w:bidi="th-TH"/>
              </w:rPr>
              <w:t>,</w:t>
            </w:r>
            <w:r w:rsidR="003C3842" w:rsidRPr="002C2B4F">
              <w:rPr>
                <w:rFonts w:cs="Angsana New"/>
                <w:sz w:val="14"/>
                <w:szCs w:val="14"/>
                <w:lang w:val="en-US" w:bidi="th-TH"/>
              </w:rPr>
              <w:t>562</w:t>
            </w:r>
            <w:r w:rsidRPr="002C2B4F">
              <w:rPr>
                <w:rFonts w:cs="Angsana New"/>
                <w:sz w:val="14"/>
                <w:szCs w:val="14"/>
                <w:lang w:val="en-US" w:bidi="th-TH"/>
              </w:rPr>
              <w:t>)</w:t>
            </w:r>
          </w:p>
        </w:tc>
        <w:tc>
          <w:tcPr>
            <w:tcW w:w="84" w:type="dxa"/>
            <w:tcBorders>
              <w:top w:val="nil"/>
              <w:left w:val="nil"/>
              <w:bottom w:val="nil"/>
              <w:right w:val="nil"/>
            </w:tcBorders>
          </w:tcPr>
          <w:p w14:paraId="5603F26D" w14:textId="77777777" w:rsidR="008866EF" w:rsidRPr="002C2B4F" w:rsidRDefault="008866EF"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shd w:val="clear" w:color="auto" w:fill="auto"/>
            <w:vAlign w:val="bottom"/>
          </w:tcPr>
          <w:p w14:paraId="2646E2B2" w14:textId="515D1244" w:rsidR="008866EF" w:rsidRPr="002C2B4F" w:rsidRDefault="008866EF" w:rsidP="00BF6D2B">
            <w:pPr>
              <w:pStyle w:val="acctfourfigures"/>
              <w:tabs>
                <w:tab w:val="clear" w:pos="765"/>
                <w:tab w:val="decimal" w:pos="1090"/>
              </w:tabs>
              <w:spacing w:line="240" w:lineRule="exact"/>
              <w:ind w:left="-72" w:right="72"/>
              <w:rPr>
                <w:rFonts w:eastAsia="PMingLiU"/>
                <w:sz w:val="14"/>
                <w:szCs w:val="14"/>
                <w:lang w:val="en-US" w:bidi="th-TH"/>
              </w:rPr>
            </w:pPr>
            <w:r w:rsidRPr="002C2B4F">
              <w:rPr>
                <w:rFonts w:eastAsia="PMingLiU"/>
                <w:sz w:val="14"/>
                <w:szCs w:val="14"/>
                <w:lang w:val="en-US" w:bidi="th-TH"/>
              </w:rPr>
              <w:t>(</w:t>
            </w:r>
            <w:r w:rsidR="003C3842" w:rsidRPr="002C2B4F">
              <w:rPr>
                <w:rFonts w:eastAsia="PMingLiU"/>
                <w:sz w:val="14"/>
                <w:szCs w:val="14"/>
                <w:lang w:val="en-US" w:bidi="th-TH"/>
              </w:rPr>
              <w:t>11</w:t>
            </w:r>
            <w:r w:rsidRPr="002C2B4F">
              <w:rPr>
                <w:rFonts w:eastAsia="PMingLiU"/>
                <w:sz w:val="14"/>
                <w:szCs w:val="14"/>
                <w:lang w:val="en-US" w:bidi="th-TH"/>
              </w:rPr>
              <w:t>)</w:t>
            </w:r>
          </w:p>
        </w:tc>
        <w:tc>
          <w:tcPr>
            <w:tcW w:w="90" w:type="dxa"/>
            <w:tcBorders>
              <w:top w:val="nil"/>
              <w:left w:val="nil"/>
              <w:bottom w:val="nil"/>
              <w:right w:val="nil"/>
            </w:tcBorders>
            <w:shd w:val="clear" w:color="auto" w:fill="auto"/>
            <w:vAlign w:val="bottom"/>
          </w:tcPr>
          <w:p w14:paraId="087382D6" w14:textId="77777777" w:rsidR="008866EF" w:rsidRPr="002C2B4F" w:rsidRDefault="008866EF" w:rsidP="00BF6D2B">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shd w:val="clear" w:color="auto" w:fill="auto"/>
          </w:tcPr>
          <w:p w14:paraId="526EF9BF" w14:textId="1839CA5E" w:rsidR="008866EF" w:rsidRPr="002C2B4F" w:rsidRDefault="008866EF" w:rsidP="00C9329C">
            <w:pPr>
              <w:pStyle w:val="acctfourfigures"/>
              <w:tabs>
                <w:tab w:val="clear" w:pos="765"/>
                <w:tab w:val="decimal" w:pos="455"/>
              </w:tabs>
              <w:spacing w:line="240" w:lineRule="exact"/>
              <w:ind w:left="-72"/>
              <w:rPr>
                <w:rFonts w:eastAsia="PMingLiU"/>
                <w:sz w:val="14"/>
                <w:szCs w:val="14"/>
                <w:lang w:val="en-US" w:bidi="th-TH"/>
              </w:rPr>
            </w:pPr>
            <w:r w:rsidRPr="002C2B4F">
              <w:rPr>
                <w:rFonts w:eastAsia="PMingLiU"/>
                <w:sz w:val="14"/>
                <w:szCs w:val="14"/>
                <w:lang w:val="en-US" w:bidi="th-TH"/>
              </w:rPr>
              <w:t>-</w:t>
            </w:r>
          </w:p>
        </w:tc>
        <w:tc>
          <w:tcPr>
            <w:tcW w:w="90" w:type="dxa"/>
            <w:tcBorders>
              <w:top w:val="nil"/>
              <w:left w:val="nil"/>
              <w:bottom w:val="nil"/>
              <w:right w:val="nil"/>
            </w:tcBorders>
            <w:shd w:val="clear" w:color="auto" w:fill="auto"/>
          </w:tcPr>
          <w:p w14:paraId="06700276" w14:textId="77777777" w:rsidR="008866EF" w:rsidRPr="002C2B4F" w:rsidRDefault="008866EF" w:rsidP="00BF6D2B">
            <w:pPr>
              <w:pStyle w:val="acctfourfigures"/>
              <w:tabs>
                <w:tab w:val="clear" w:pos="765"/>
                <w:tab w:val="decimal" w:pos="810"/>
              </w:tabs>
              <w:spacing w:line="240" w:lineRule="exact"/>
              <w:ind w:left="63" w:right="88"/>
              <w:jc w:val="right"/>
              <w:rPr>
                <w:sz w:val="14"/>
                <w:szCs w:val="14"/>
                <w:lang w:val="en-US" w:bidi="th-TH"/>
              </w:rPr>
            </w:pPr>
          </w:p>
        </w:tc>
        <w:tc>
          <w:tcPr>
            <w:tcW w:w="1170" w:type="dxa"/>
            <w:tcBorders>
              <w:top w:val="nil"/>
              <w:left w:val="nil"/>
              <w:bottom w:val="nil"/>
              <w:right w:val="nil"/>
            </w:tcBorders>
            <w:shd w:val="clear" w:color="auto" w:fill="auto"/>
            <w:vAlign w:val="bottom"/>
          </w:tcPr>
          <w:p w14:paraId="121B15D4" w14:textId="49A98DB4" w:rsidR="008866EF" w:rsidRPr="002C2B4F" w:rsidRDefault="008866EF" w:rsidP="00C9329C">
            <w:pPr>
              <w:pStyle w:val="acctfourfigures"/>
              <w:tabs>
                <w:tab w:val="clear" w:pos="765"/>
                <w:tab w:val="decimal" w:pos="629"/>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shd w:val="clear" w:color="auto" w:fill="auto"/>
            <w:vAlign w:val="bottom"/>
          </w:tcPr>
          <w:p w14:paraId="342118E5" w14:textId="77777777" w:rsidR="008866EF" w:rsidRPr="002C2B4F" w:rsidRDefault="008866EF" w:rsidP="00BF6D2B">
            <w:pPr>
              <w:pStyle w:val="acctfourfigures"/>
              <w:tabs>
                <w:tab w:val="clear" w:pos="765"/>
                <w:tab w:val="decimal" w:pos="810"/>
              </w:tabs>
              <w:spacing w:line="240" w:lineRule="exact"/>
              <w:ind w:left="63" w:right="88"/>
              <w:jc w:val="right"/>
              <w:rPr>
                <w:sz w:val="14"/>
                <w:szCs w:val="14"/>
                <w:lang w:val="en-US" w:bidi="th-TH"/>
              </w:rPr>
            </w:pPr>
          </w:p>
        </w:tc>
        <w:tc>
          <w:tcPr>
            <w:tcW w:w="990" w:type="dxa"/>
            <w:tcBorders>
              <w:top w:val="nil"/>
              <w:left w:val="nil"/>
              <w:bottom w:val="nil"/>
              <w:right w:val="nil"/>
            </w:tcBorders>
          </w:tcPr>
          <w:p w14:paraId="00A7EB78" w14:textId="4B038BA1" w:rsidR="008866EF" w:rsidRPr="002C2B4F" w:rsidRDefault="008866EF" w:rsidP="00BF6D2B">
            <w:pPr>
              <w:pStyle w:val="acctfourfigures"/>
              <w:tabs>
                <w:tab w:val="clear" w:pos="765"/>
                <w:tab w:val="decimal" w:pos="544"/>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4501139D"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74C4C97A" w14:textId="65AC17A0" w:rsidR="008866EF" w:rsidRPr="002C2B4F" w:rsidRDefault="008866EF" w:rsidP="00BF6D2B">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sz w:val="14"/>
                <w:szCs w:val="14"/>
                <w:lang w:val="en-US" w:bidi="th-TH"/>
              </w:rPr>
              <w:t>4</w:t>
            </w:r>
            <w:r w:rsidRPr="002C2B4F">
              <w:rPr>
                <w:sz w:val="14"/>
                <w:szCs w:val="14"/>
                <w:lang w:val="en-US" w:bidi="th-TH"/>
              </w:rPr>
              <w:t>,</w:t>
            </w:r>
            <w:r w:rsidR="003C3842" w:rsidRPr="002C2B4F">
              <w:rPr>
                <w:sz w:val="14"/>
                <w:szCs w:val="14"/>
                <w:lang w:val="en-US" w:bidi="th-TH"/>
              </w:rPr>
              <w:t>573</w:t>
            </w:r>
            <w:r w:rsidRPr="002C2B4F">
              <w:rPr>
                <w:sz w:val="14"/>
                <w:szCs w:val="14"/>
                <w:lang w:val="en-US" w:bidi="th-TH"/>
              </w:rPr>
              <w:t>)</w:t>
            </w:r>
          </w:p>
        </w:tc>
      </w:tr>
      <w:tr w:rsidR="008866EF" w:rsidRPr="002C2B4F" w14:paraId="7EF6468F" w14:textId="77777777" w:rsidTr="008866EF">
        <w:trPr>
          <w:trHeight w:val="20"/>
        </w:trPr>
        <w:tc>
          <w:tcPr>
            <w:tcW w:w="2520" w:type="dxa"/>
            <w:tcBorders>
              <w:top w:val="nil"/>
              <w:left w:val="nil"/>
              <w:bottom w:val="nil"/>
              <w:right w:val="nil"/>
            </w:tcBorders>
            <w:shd w:val="clear" w:color="auto" w:fill="auto"/>
            <w:vAlign w:val="bottom"/>
          </w:tcPr>
          <w:p w14:paraId="0734A985" w14:textId="77777777"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2C2B4F">
              <w:rPr>
                <w:rFonts w:ascii="Times New Roman" w:hAnsi="Times New Roman" w:cs="Times New Roman"/>
                <w:sz w:val="14"/>
                <w:szCs w:val="14"/>
                <w:cs/>
              </w:rPr>
              <w:t>Building and building improvements</w:t>
            </w:r>
          </w:p>
        </w:tc>
        <w:tc>
          <w:tcPr>
            <w:tcW w:w="1080" w:type="dxa"/>
            <w:tcBorders>
              <w:top w:val="nil"/>
              <w:left w:val="nil"/>
              <w:bottom w:val="nil"/>
              <w:right w:val="nil"/>
            </w:tcBorders>
            <w:shd w:val="clear" w:color="auto" w:fill="auto"/>
            <w:vAlign w:val="bottom"/>
          </w:tcPr>
          <w:p w14:paraId="0A57F57D" w14:textId="79C9A238" w:rsidR="008866EF" w:rsidRPr="002C2B4F" w:rsidRDefault="008866EF" w:rsidP="00BF6D2B">
            <w:pPr>
              <w:pStyle w:val="acctfourfigures"/>
              <w:tabs>
                <w:tab w:val="clear" w:pos="765"/>
                <w:tab w:val="decimal" w:pos="990"/>
              </w:tabs>
              <w:spacing w:line="240" w:lineRule="exact"/>
              <w:ind w:left="-79"/>
              <w:rPr>
                <w:rFonts w:cs="Angsana New"/>
                <w:sz w:val="14"/>
                <w:szCs w:val="14"/>
                <w:lang w:val="en-US" w:bidi="th-TH"/>
              </w:rPr>
            </w:pPr>
            <w:r w:rsidRPr="002C2B4F">
              <w:rPr>
                <w:rFonts w:cs="Angsana New"/>
                <w:sz w:val="14"/>
                <w:szCs w:val="14"/>
                <w:lang w:val="en-US" w:bidi="th-TH"/>
              </w:rPr>
              <w:t>(</w:t>
            </w:r>
            <w:r w:rsidR="003C3842" w:rsidRPr="002C2B4F">
              <w:rPr>
                <w:rFonts w:cs="Angsana New"/>
                <w:sz w:val="14"/>
                <w:szCs w:val="14"/>
                <w:lang w:val="en-US" w:bidi="th-TH"/>
              </w:rPr>
              <w:t>55</w:t>
            </w:r>
            <w:r w:rsidRPr="002C2B4F">
              <w:rPr>
                <w:rFonts w:cs="Angsana New"/>
                <w:sz w:val="14"/>
                <w:szCs w:val="14"/>
                <w:lang w:val="en-US" w:bidi="th-TH"/>
              </w:rPr>
              <w:t>,</w:t>
            </w:r>
            <w:r w:rsidR="003C3842" w:rsidRPr="002C2B4F">
              <w:rPr>
                <w:rFonts w:cs="Angsana New"/>
                <w:sz w:val="14"/>
                <w:szCs w:val="14"/>
                <w:lang w:val="en-US" w:bidi="th-TH"/>
              </w:rPr>
              <w:t>730</w:t>
            </w:r>
            <w:r w:rsidRPr="002C2B4F">
              <w:rPr>
                <w:rFonts w:cs="Angsana New"/>
                <w:sz w:val="14"/>
                <w:szCs w:val="14"/>
                <w:lang w:val="en-US" w:bidi="th-TH"/>
              </w:rPr>
              <w:t>)</w:t>
            </w:r>
          </w:p>
        </w:tc>
        <w:tc>
          <w:tcPr>
            <w:tcW w:w="84" w:type="dxa"/>
            <w:tcBorders>
              <w:top w:val="nil"/>
              <w:left w:val="nil"/>
              <w:bottom w:val="nil"/>
              <w:right w:val="nil"/>
            </w:tcBorders>
          </w:tcPr>
          <w:p w14:paraId="0CDA75D9" w14:textId="77777777" w:rsidR="008866EF" w:rsidRPr="002C2B4F" w:rsidRDefault="008866EF"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shd w:val="clear" w:color="auto" w:fill="auto"/>
            <w:vAlign w:val="bottom"/>
          </w:tcPr>
          <w:p w14:paraId="78E13484" w14:textId="27A2ACA8" w:rsidR="008866EF" w:rsidRPr="002C2B4F" w:rsidRDefault="008866EF" w:rsidP="00BF6D2B">
            <w:pPr>
              <w:pStyle w:val="acctfourfigures"/>
              <w:tabs>
                <w:tab w:val="clear" w:pos="765"/>
                <w:tab w:val="decimal" w:pos="1090"/>
              </w:tabs>
              <w:spacing w:line="240" w:lineRule="exact"/>
              <w:ind w:left="-72" w:right="72"/>
              <w:rPr>
                <w:sz w:val="14"/>
                <w:szCs w:val="14"/>
                <w:lang w:val="en-US" w:bidi="th-TH"/>
              </w:rPr>
            </w:pPr>
            <w:r w:rsidRPr="002C2B4F">
              <w:rPr>
                <w:sz w:val="14"/>
                <w:szCs w:val="14"/>
                <w:lang w:val="en-US" w:bidi="th-TH"/>
              </w:rPr>
              <w:t>(</w:t>
            </w:r>
            <w:r w:rsidR="003C3842" w:rsidRPr="002C2B4F">
              <w:rPr>
                <w:sz w:val="14"/>
                <w:szCs w:val="14"/>
                <w:lang w:val="en-US" w:bidi="th-TH"/>
              </w:rPr>
              <w:t>16</w:t>
            </w:r>
            <w:r w:rsidRPr="002C2B4F">
              <w:rPr>
                <w:sz w:val="14"/>
                <w:szCs w:val="14"/>
                <w:lang w:val="en-US" w:bidi="th-TH"/>
              </w:rPr>
              <w:t>,</w:t>
            </w:r>
            <w:r w:rsidR="003C3842" w:rsidRPr="002C2B4F">
              <w:rPr>
                <w:sz w:val="14"/>
                <w:szCs w:val="14"/>
                <w:lang w:val="en-US" w:bidi="th-TH"/>
              </w:rPr>
              <w:t>360</w:t>
            </w:r>
            <w:r w:rsidRPr="002C2B4F">
              <w:rPr>
                <w:sz w:val="14"/>
                <w:szCs w:val="14"/>
                <w:lang w:val="en-US" w:bidi="th-TH"/>
              </w:rPr>
              <w:t>)</w:t>
            </w:r>
          </w:p>
        </w:tc>
        <w:tc>
          <w:tcPr>
            <w:tcW w:w="90" w:type="dxa"/>
            <w:tcBorders>
              <w:top w:val="nil"/>
              <w:left w:val="nil"/>
              <w:bottom w:val="nil"/>
              <w:right w:val="nil"/>
            </w:tcBorders>
            <w:shd w:val="clear" w:color="auto" w:fill="auto"/>
            <w:vAlign w:val="bottom"/>
          </w:tcPr>
          <w:p w14:paraId="72A896DF" w14:textId="77777777" w:rsidR="008866EF" w:rsidRPr="002C2B4F" w:rsidRDefault="008866EF" w:rsidP="00BF6D2B">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shd w:val="clear" w:color="auto" w:fill="auto"/>
          </w:tcPr>
          <w:p w14:paraId="48B0F102" w14:textId="7C15391C" w:rsidR="008866EF" w:rsidRPr="002C2B4F" w:rsidRDefault="008866EF" w:rsidP="00C9329C">
            <w:pPr>
              <w:pStyle w:val="acctfourfigures"/>
              <w:tabs>
                <w:tab w:val="clear" w:pos="765"/>
                <w:tab w:val="decimal" w:pos="455"/>
              </w:tabs>
              <w:spacing w:line="240" w:lineRule="exact"/>
              <w:ind w:left="-72"/>
              <w:rPr>
                <w:rFonts w:eastAsia="PMingLiU"/>
                <w:sz w:val="14"/>
                <w:szCs w:val="14"/>
                <w:lang w:val="en-US" w:bidi="th-TH"/>
              </w:rPr>
            </w:pPr>
            <w:r w:rsidRPr="002C2B4F">
              <w:rPr>
                <w:rFonts w:eastAsia="PMingLiU"/>
                <w:sz w:val="14"/>
                <w:szCs w:val="14"/>
                <w:lang w:val="en-US" w:bidi="th-TH"/>
              </w:rPr>
              <w:t>-</w:t>
            </w:r>
          </w:p>
        </w:tc>
        <w:tc>
          <w:tcPr>
            <w:tcW w:w="90" w:type="dxa"/>
            <w:tcBorders>
              <w:top w:val="nil"/>
              <w:left w:val="nil"/>
              <w:bottom w:val="nil"/>
              <w:right w:val="nil"/>
            </w:tcBorders>
            <w:shd w:val="clear" w:color="auto" w:fill="auto"/>
          </w:tcPr>
          <w:p w14:paraId="471AA747" w14:textId="77777777" w:rsidR="008866EF" w:rsidRPr="002C2B4F" w:rsidRDefault="008866EF" w:rsidP="00BF6D2B">
            <w:pPr>
              <w:pStyle w:val="acctfourfigures"/>
              <w:tabs>
                <w:tab w:val="clear" w:pos="765"/>
                <w:tab w:val="decimal" w:pos="810"/>
              </w:tabs>
              <w:spacing w:line="240" w:lineRule="exact"/>
              <w:ind w:left="63" w:right="88"/>
              <w:jc w:val="right"/>
              <w:rPr>
                <w:sz w:val="14"/>
                <w:szCs w:val="14"/>
                <w:lang w:val="en-US" w:bidi="th-TH"/>
              </w:rPr>
            </w:pPr>
          </w:p>
        </w:tc>
        <w:tc>
          <w:tcPr>
            <w:tcW w:w="1170" w:type="dxa"/>
            <w:tcBorders>
              <w:top w:val="nil"/>
              <w:left w:val="nil"/>
              <w:bottom w:val="nil"/>
              <w:right w:val="nil"/>
            </w:tcBorders>
            <w:shd w:val="clear" w:color="auto" w:fill="auto"/>
          </w:tcPr>
          <w:p w14:paraId="6490288E" w14:textId="08AE0D0F" w:rsidR="008866EF" w:rsidRPr="002C2B4F" w:rsidRDefault="008866EF" w:rsidP="00C9329C">
            <w:pPr>
              <w:pStyle w:val="acctfourfigures"/>
              <w:tabs>
                <w:tab w:val="clear" w:pos="765"/>
                <w:tab w:val="decimal" w:pos="629"/>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shd w:val="clear" w:color="auto" w:fill="auto"/>
          </w:tcPr>
          <w:p w14:paraId="0970C0A8" w14:textId="77777777" w:rsidR="008866EF" w:rsidRPr="002C2B4F" w:rsidRDefault="008866EF" w:rsidP="00BF6D2B">
            <w:pPr>
              <w:pStyle w:val="acctfourfigures"/>
              <w:tabs>
                <w:tab w:val="clear" w:pos="765"/>
                <w:tab w:val="decimal" w:pos="810"/>
              </w:tabs>
              <w:spacing w:line="240" w:lineRule="exact"/>
              <w:ind w:left="63" w:right="88"/>
              <w:jc w:val="right"/>
              <w:rPr>
                <w:sz w:val="14"/>
                <w:szCs w:val="14"/>
                <w:lang w:val="en-US" w:bidi="th-TH"/>
              </w:rPr>
            </w:pPr>
          </w:p>
        </w:tc>
        <w:tc>
          <w:tcPr>
            <w:tcW w:w="990" w:type="dxa"/>
            <w:tcBorders>
              <w:top w:val="nil"/>
              <w:left w:val="nil"/>
              <w:bottom w:val="nil"/>
              <w:right w:val="nil"/>
            </w:tcBorders>
          </w:tcPr>
          <w:p w14:paraId="04D48A62" w14:textId="62108E28" w:rsidR="008866EF" w:rsidRPr="002C2B4F" w:rsidRDefault="008866EF" w:rsidP="00BF6D2B">
            <w:pPr>
              <w:pStyle w:val="acctfourfigures"/>
              <w:tabs>
                <w:tab w:val="clear" w:pos="765"/>
                <w:tab w:val="decimal" w:pos="544"/>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68CD8D2B"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459BA42E" w14:textId="0CBF81B4" w:rsidR="008866EF" w:rsidRPr="002C2B4F" w:rsidRDefault="008866EF" w:rsidP="00BF6D2B">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sz w:val="14"/>
                <w:szCs w:val="14"/>
                <w:lang w:val="en-US" w:bidi="th-TH"/>
              </w:rPr>
              <w:t>72</w:t>
            </w:r>
            <w:r w:rsidR="008C094B" w:rsidRPr="002C2B4F">
              <w:rPr>
                <w:sz w:val="14"/>
                <w:szCs w:val="14"/>
                <w:lang w:val="en-US" w:bidi="th-TH"/>
              </w:rPr>
              <w:t>,</w:t>
            </w:r>
            <w:r w:rsidR="003C3842" w:rsidRPr="002C2B4F">
              <w:rPr>
                <w:sz w:val="14"/>
                <w:szCs w:val="14"/>
                <w:lang w:val="en-US" w:bidi="th-TH"/>
              </w:rPr>
              <w:t>090</w:t>
            </w:r>
            <w:r w:rsidRPr="002C2B4F">
              <w:rPr>
                <w:sz w:val="14"/>
                <w:szCs w:val="14"/>
                <w:lang w:val="en-US" w:bidi="th-TH"/>
              </w:rPr>
              <w:t>)</w:t>
            </w:r>
          </w:p>
        </w:tc>
      </w:tr>
      <w:tr w:rsidR="008866EF" w:rsidRPr="002C2B4F" w14:paraId="13F4064A" w14:textId="77777777" w:rsidTr="008866EF">
        <w:trPr>
          <w:trHeight w:val="20"/>
        </w:trPr>
        <w:tc>
          <w:tcPr>
            <w:tcW w:w="2520" w:type="dxa"/>
            <w:tcBorders>
              <w:top w:val="nil"/>
              <w:left w:val="nil"/>
              <w:bottom w:val="nil"/>
              <w:right w:val="nil"/>
            </w:tcBorders>
            <w:shd w:val="clear" w:color="auto" w:fill="auto"/>
            <w:vAlign w:val="bottom"/>
          </w:tcPr>
          <w:p w14:paraId="48FDD196" w14:textId="77777777"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2C2B4F">
              <w:rPr>
                <w:rFonts w:ascii="Times New Roman" w:hAnsi="Times New Roman" w:cs="Times New Roman"/>
                <w:sz w:val="14"/>
                <w:szCs w:val="14"/>
                <w:cs/>
              </w:rPr>
              <w:t>Office furniture and equipment</w:t>
            </w:r>
          </w:p>
        </w:tc>
        <w:tc>
          <w:tcPr>
            <w:tcW w:w="1080" w:type="dxa"/>
            <w:tcBorders>
              <w:top w:val="nil"/>
              <w:left w:val="nil"/>
              <w:bottom w:val="nil"/>
              <w:right w:val="nil"/>
            </w:tcBorders>
            <w:shd w:val="clear" w:color="auto" w:fill="auto"/>
          </w:tcPr>
          <w:p w14:paraId="4C5E4839" w14:textId="7EC1A670" w:rsidR="008866EF" w:rsidRPr="002C2B4F" w:rsidRDefault="008866EF" w:rsidP="00BF6D2B">
            <w:pPr>
              <w:pStyle w:val="acctfourfigures"/>
              <w:tabs>
                <w:tab w:val="clear" w:pos="765"/>
                <w:tab w:val="decimal" w:pos="990"/>
              </w:tabs>
              <w:spacing w:line="240" w:lineRule="exact"/>
              <w:ind w:left="-79"/>
              <w:rPr>
                <w:rFonts w:cs="Angsana New"/>
                <w:sz w:val="14"/>
                <w:szCs w:val="14"/>
                <w:lang w:val="en-US" w:bidi="th-TH"/>
              </w:rPr>
            </w:pPr>
            <w:r w:rsidRPr="002C2B4F">
              <w:rPr>
                <w:rFonts w:cs="Angsana New"/>
                <w:sz w:val="14"/>
                <w:szCs w:val="14"/>
                <w:lang w:val="en-US" w:bidi="th-TH"/>
              </w:rPr>
              <w:t>(</w:t>
            </w:r>
            <w:r w:rsidR="003C3842" w:rsidRPr="002C2B4F">
              <w:rPr>
                <w:rFonts w:cs="Angsana New"/>
                <w:sz w:val="14"/>
                <w:szCs w:val="14"/>
                <w:lang w:val="en-US" w:bidi="th-TH"/>
              </w:rPr>
              <w:t>29</w:t>
            </w:r>
            <w:r w:rsidRPr="002C2B4F">
              <w:rPr>
                <w:rFonts w:cs="Angsana New"/>
                <w:sz w:val="14"/>
                <w:szCs w:val="14"/>
                <w:lang w:val="en-US" w:bidi="th-TH"/>
              </w:rPr>
              <w:t>,</w:t>
            </w:r>
            <w:r w:rsidR="003C3842" w:rsidRPr="002C2B4F">
              <w:rPr>
                <w:rFonts w:cs="Angsana New"/>
                <w:sz w:val="14"/>
                <w:szCs w:val="14"/>
                <w:lang w:val="en-US" w:bidi="th-TH"/>
              </w:rPr>
              <w:t>316</w:t>
            </w:r>
            <w:r w:rsidRPr="002C2B4F">
              <w:rPr>
                <w:rFonts w:cs="Angsana New"/>
                <w:sz w:val="14"/>
                <w:szCs w:val="14"/>
                <w:lang w:val="en-US" w:bidi="th-TH"/>
              </w:rPr>
              <w:t>)</w:t>
            </w:r>
          </w:p>
        </w:tc>
        <w:tc>
          <w:tcPr>
            <w:tcW w:w="84" w:type="dxa"/>
            <w:tcBorders>
              <w:top w:val="nil"/>
              <w:left w:val="nil"/>
              <w:bottom w:val="nil"/>
              <w:right w:val="nil"/>
            </w:tcBorders>
          </w:tcPr>
          <w:p w14:paraId="168F3176" w14:textId="77777777" w:rsidR="008866EF" w:rsidRPr="002C2B4F" w:rsidRDefault="008866EF"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shd w:val="clear" w:color="auto" w:fill="auto"/>
            <w:vAlign w:val="bottom"/>
          </w:tcPr>
          <w:p w14:paraId="6ACAA78D" w14:textId="79D68867" w:rsidR="008866EF" w:rsidRPr="002C2B4F" w:rsidRDefault="008866EF" w:rsidP="00BF6D2B">
            <w:pPr>
              <w:pStyle w:val="acctfourfigures"/>
              <w:tabs>
                <w:tab w:val="clear" w:pos="765"/>
                <w:tab w:val="decimal" w:pos="1090"/>
              </w:tabs>
              <w:spacing w:line="240" w:lineRule="exact"/>
              <w:ind w:left="-72" w:right="72"/>
              <w:rPr>
                <w:sz w:val="14"/>
                <w:szCs w:val="14"/>
                <w:lang w:val="en-US" w:bidi="th-TH"/>
              </w:rPr>
            </w:pPr>
            <w:r w:rsidRPr="002C2B4F">
              <w:rPr>
                <w:sz w:val="14"/>
                <w:szCs w:val="14"/>
                <w:lang w:val="en-US" w:bidi="th-TH"/>
              </w:rPr>
              <w:t>(</w:t>
            </w:r>
            <w:r w:rsidR="003C3842" w:rsidRPr="002C2B4F">
              <w:rPr>
                <w:sz w:val="14"/>
                <w:szCs w:val="14"/>
                <w:lang w:val="en-US" w:bidi="th-TH"/>
              </w:rPr>
              <w:t>1</w:t>
            </w:r>
            <w:r w:rsidR="00845BB3" w:rsidRPr="002C2B4F">
              <w:rPr>
                <w:sz w:val="14"/>
                <w:szCs w:val="14"/>
                <w:lang w:val="en-US" w:bidi="th-TH"/>
              </w:rPr>
              <w:t>3</w:t>
            </w:r>
            <w:r w:rsidR="008C094B" w:rsidRPr="002C2B4F">
              <w:rPr>
                <w:sz w:val="14"/>
                <w:szCs w:val="14"/>
                <w:lang w:val="en-US" w:bidi="th-TH"/>
              </w:rPr>
              <w:t>,</w:t>
            </w:r>
            <w:r w:rsidR="00845BB3" w:rsidRPr="002C2B4F">
              <w:rPr>
                <w:sz w:val="14"/>
                <w:szCs w:val="14"/>
                <w:lang w:val="en-US" w:bidi="th-TH"/>
              </w:rPr>
              <w:t>861</w:t>
            </w:r>
            <w:r w:rsidRPr="002C2B4F">
              <w:rPr>
                <w:sz w:val="14"/>
                <w:szCs w:val="14"/>
                <w:lang w:val="en-US" w:bidi="th-TH"/>
              </w:rPr>
              <w:t>)</w:t>
            </w:r>
          </w:p>
        </w:tc>
        <w:tc>
          <w:tcPr>
            <w:tcW w:w="90" w:type="dxa"/>
            <w:tcBorders>
              <w:top w:val="nil"/>
              <w:left w:val="nil"/>
              <w:bottom w:val="nil"/>
              <w:right w:val="nil"/>
            </w:tcBorders>
            <w:shd w:val="clear" w:color="auto" w:fill="auto"/>
            <w:vAlign w:val="bottom"/>
          </w:tcPr>
          <w:p w14:paraId="7B8ABCE9" w14:textId="77777777" w:rsidR="008866EF" w:rsidRPr="002C2B4F" w:rsidRDefault="008866EF" w:rsidP="00BF6D2B">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shd w:val="clear" w:color="auto" w:fill="auto"/>
            <w:vAlign w:val="bottom"/>
          </w:tcPr>
          <w:p w14:paraId="147E3E0B" w14:textId="5D7A8F6E" w:rsidR="008866EF" w:rsidRPr="002C2B4F" w:rsidRDefault="003C3842" w:rsidP="00C9329C">
            <w:pPr>
              <w:pStyle w:val="acctfourfigures"/>
              <w:tabs>
                <w:tab w:val="clear" w:pos="765"/>
                <w:tab w:val="decimal" w:pos="1090"/>
              </w:tabs>
              <w:spacing w:line="240" w:lineRule="exact"/>
              <w:ind w:left="-72" w:right="72"/>
              <w:rPr>
                <w:rFonts w:eastAsia="PMingLiU"/>
                <w:sz w:val="14"/>
                <w:szCs w:val="14"/>
                <w:lang w:val="en-US" w:bidi="th-TH"/>
              </w:rPr>
            </w:pPr>
            <w:r w:rsidRPr="002C2B4F">
              <w:rPr>
                <w:rFonts w:eastAsia="PMingLiU"/>
                <w:sz w:val="14"/>
                <w:szCs w:val="14"/>
                <w:lang w:val="en-US" w:bidi="th-TH"/>
              </w:rPr>
              <w:t>285</w:t>
            </w:r>
          </w:p>
        </w:tc>
        <w:tc>
          <w:tcPr>
            <w:tcW w:w="90" w:type="dxa"/>
            <w:tcBorders>
              <w:top w:val="nil"/>
              <w:left w:val="nil"/>
              <w:bottom w:val="nil"/>
              <w:right w:val="nil"/>
            </w:tcBorders>
            <w:shd w:val="clear" w:color="auto" w:fill="auto"/>
          </w:tcPr>
          <w:p w14:paraId="4A1EE82A" w14:textId="77777777" w:rsidR="008866EF" w:rsidRPr="002C2B4F" w:rsidRDefault="008866EF" w:rsidP="00BF6D2B">
            <w:pPr>
              <w:pStyle w:val="acctfourfigures"/>
              <w:tabs>
                <w:tab w:val="clear" w:pos="765"/>
                <w:tab w:val="decimal" w:pos="810"/>
              </w:tabs>
              <w:spacing w:line="240" w:lineRule="exact"/>
              <w:ind w:left="63" w:right="88"/>
              <w:jc w:val="right"/>
              <w:rPr>
                <w:sz w:val="14"/>
                <w:szCs w:val="14"/>
                <w:lang w:val="en-US" w:bidi="th-TH"/>
              </w:rPr>
            </w:pPr>
          </w:p>
        </w:tc>
        <w:tc>
          <w:tcPr>
            <w:tcW w:w="1170" w:type="dxa"/>
            <w:tcBorders>
              <w:top w:val="nil"/>
              <w:left w:val="nil"/>
              <w:bottom w:val="nil"/>
              <w:right w:val="nil"/>
            </w:tcBorders>
            <w:shd w:val="clear" w:color="auto" w:fill="auto"/>
          </w:tcPr>
          <w:p w14:paraId="1EBD67A1" w14:textId="1837A3B0" w:rsidR="008866EF" w:rsidRPr="002C2B4F" w:rsidRDefault="008866EF" w:rsidP="00C9329C">
            <w:pPr>
              <w:pStyle w:val="acctfourfigures"/>
              <w:tabs>
                <w:tab w:val="clear" w:pos="765"/>
                <w:tab w:val="decimal" w:pos="629"/>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shd w:val="clear" w:color="auto" w:fill="auto"/>
            <w:vAlign w:val="bottom"/>
          </w:tcPr>
          <w:p w14:paraId="633D5331" w14:textId="77777777" w:rsidR="008866EF" w:rsidRPr="002C2B4F" w:rsidRDefault="008866EF" w:rsidP="00BF6D2B">
            <w:pPr>
              <w:pStyle w:val="acctfourfigures"/>
              <w:tabs>
                <w:tab w:val="clear" w:pos="765"/>
                <w:tab w:val="decimal" w:pos="810"/>
              </w:tabs>
              <w:spacing w:line="240" w:lineRule="exact"/>
              <w:ind w:left="63" w:right="88"/>
              <w:jc w:val="right"/>
              <w:rPr>
                <w:sz w:val="14"/>
                <w:szCs w:val="14"/>
                <w:lang w:val="en-US" w:bidi="th-TH"/>
              </w:rPr>
            </w:pPr>
          </w:p>
        </w:tc>
        <w:tc>
          <w:tcPr>
            <w:tcW w:w="990" w:type="dxa"/>
            <w:tcBorders>
              <w:top w:val="nil"/>
              <w:left w:val="nil"/>
              <w:bottom w:val="nil"/>
              <w:right w:val="nil"/>
            </w:tcBorders>
          </w:tcPr>
          <w:p w14:paraId="0E1279C6" w14:textId="39976B93" w:rsidR="008866EF" w:rsidRPr="002C2B4F" w:rsidRDefault="008866EF" w:rsidP="00C9329C">
            <w:pPr>
              <w:pStyle w:val="acctfourfigures"/>
              <w:tabs>
                <w:tab w:val="clear" w:pos="765"/>
                <w:tab w:val="decimal" w:pos="814"/>
              </w:tabs>
              <w:spacing w:line="240" w:lineRule="exact"/>
              <w:ind w:left="-79"/>
              <w:rPr>
                <w:sz w:val="14"/>
                <w:szCs w:val="14"/>
                <w:lang w:val="en-US" w:bidi="th-TH"/>
              </w:rPr>
            </w:pPr>
            <w:r w:rsidRPr="002C2B4F">
              <w:rPr>
                <w:sz w:val="14"/>
                <w:szCs w:val="14"/>
                <w:lang w:val="en-US" w:bidi="th-TH"/>
              </w:rPr>
              <w:t>(</w:t>
            </w:r>
            <w:r w:rsidR="003C3842" w:rsidRPr="002C2B4F">
              <w:rPr>
                <w:sz w:val="14"/>
                <w:szCs w:val="14"/>
                <w:lang w:val="en-US" w:bidi="th-TH"/>
              </w:rPr>
              <w:t>429</w:t>
            </w:r>
            <w:r w:rsidRPr="002C2B4F">
              <w:rPr>
                <w:sz w:val="14"/>
                <w:szCs w:val="14"/>
                <w:lang w:val="en-US" w:bidi="th-TH"/>
              </w:rPr>
              <w:t>)</w:t>
            </w:r>
          </w:p>
        </w:tc>
        <w:tc>
          <w:tcPr>
            <w:tcW w:w="90" w:type="dxa"/>
            <w:tcBorders>
              <w:top w:val="nil"/>
              <w:left w:val="nil"/>
              <w:bottom w:val="nil"/>
              <w:right w:val="nil"/>
            </w:tcBorders>
          </w:tcPr>
          <w:p w14:paraId="75D64AE3"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tcPr>
          <w:p w14:paraId="42AD787C" w14:textId="289E2597" w:rsidR="008866EF" w:rsidRPr="002C2B4F" w:rsidRDefault="008866EF" w:rsidP="00BF6D2B">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sz w:val="14"/>
                <w:szCs w:val="14"/>
                <w:lang w:val="en-US" w:bidi="th-TH"/>
              </w:rPr>
              <w:t>43</w:t>
            </w:r>
            <w:r w:rsidRPr="002C2B4F">
              <w:rPr>
                <w:sz w:val="14"/>
                <w:szCs w:val="14"/>
                <w:lang w:val="en-US" w:bidi="th-TH"/>
              </w:rPr>
              <w:t>,</w:t>
            </w:r>
            <w:r w:rsidR="00845BB3" w:rsidRPr="002C2B4F">
              <w:rPr>
                <w:sz w:val="14"/>
                <w:szCs w:val="14"/>
                <w:lang w:val="en-US" w:bidi="th-TH"/>
              </w:rPr>
              <w:t>321</w:t>
            </w:r>
            <w:r w:rsidRPr="002C2B4F">
              <w:rPr>
                <w:sz w:val="14"/>
                <w:szCs w:val="14"/>
                <w:lang w:val="en-US" w:bidi="th-TH"/>
              </w:rPr>
              <w:t>)</w:t>
            </w:r>
          </w:p>
        </w:tc>
      </w:tr>
      <w:tr w:rsidR="008866EF" w:rsidRPr="002C2B4F" w14:paraId="238A7670" w14:textId="77777777" w:rsidTr="008866EF">
        <w:trPr>
          <w:trHeight w:val="20"/>
        </w:trPr>
        <w:tc>
          <w:tcPr>
            <w:tcW w:w="2520" w:type="dxa"/>
            <w:tcBorders>
              <w:top w:val="nil"/>
              <w:left w:val="nil"/>
              <w:bottom w:val="nil"/>
              <w:right w:val="nil"/>
            </w:tcBorders>
            <w:shd w:val="clear" w:color="auto" w:fill="auto"/>
            <w:vAlign w:val="bottom"/>
          </w:tcPr>
          <w:p w14:paraId="13A2052D" w14:textId="233E5699"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2C2B4F">
              <w:rPr>
                <w:rFonts w:ascii="Times New Roman" w:hAnsi="Times New Roman" w:cs="Times New Roman"/>
                <w:sz w:val="14"/>
                <w:szCs w:val="14"/>
              </w:rPr>
              <w:t>Equipment for constructions</w:t>
            </w:r>
          </w:p>
        </w:tc>
        <w:tc>
          <w:tcPr>
            <w:tcW w:w="1080" w:type="dxa"/>
            <w:tcBorders>
              <w:top w:val="nil"/>
              <w:left w:val="nil"/>
              <w:bottom w:val="nil"/>
              <w:right w:val="nil"/>
            </w:tcBorders>
            <w:shd w:val="clear" w:color="auto" w:fill="auto"/>
          </w:tcPr>
          <w:p w14:paraId="49AD3CFB" w14:textId="0733C549" w:rsidR="008866EF" w:rsidRPr="002C2B4F" w:rsidRDefault="008866EF" w:rsidP="00BF6D2B">
            <w:pPr>
              <w:pStyle w:val="acctfourfigures"/>
              <w:tabs>
                <w:tab w:val="clear" w:pos="765"/>
                <w:tab w:val="decimal" w:pos="990"/>
              </w:tabs>
              <w:spacing w:line="240" w:lineRule="exact"/>
              <w:ind w:left="-79"/>
              <w:rPr>
                <w:rFonts w:cs="Angsana New"/>
                <w:sz w:val="14"/>
                <w:szCs w:val="14"/>
                <w:lang w:val="en-US" w:bidi="th-TH"/>
              </w:rPr>
            </w:pPr>
            <w:r w:rsidRPr="002C2B4F">
              <w:rPr>
                <w:rFonts w:cs="Angsana New"/>
                <w:sz w:val="14"/>
                <w:szCs w:val="14"/>
                <w:lang w:val="en-US" w:bidi="th-TH"/>
              </w:rPr>
              <w:t>(</w:t>
            </w:r>
            <w:r w:rsidR="003C3842" w:rsidRPr="002C2B4F">
              <w:rPr>
                <w:rFonts w:cs="Angsana New"/>
                <w:sz w:val="14"/>
                <w:szCs w:val="14"/>
                <w:lang w:val="en-US" w:bidi="th-TH"/>
              </w:rPr>
              <w:t>10</w:t>
            </w:r>
            <w:r w:rsidRPr="002C2B4F">
              <w:rPr>
                <w:rFonts w:cs="Angsana New"/>
                <w:sz w:val="14"/>
                <w:szCs w:val="14"/>
                <w:lang w:val="en-US" w:bidi="th-TH"/>
              </w:rPr>
              <w:t>,</w:t>
            </w:r>
            <w:r w:rsidR="003C3842" w:rsidRPr="002C2B4F">
              <w:rPr>
                <w:rFonts w:cs="Angsana New"/>
                <w:sz w:val="14"/>
                <w:szCs w:val="14"/>
                <w:lang w:val="en-US" w:bidi="th-TH"/>
              </w:rPr>
              <w:t>501</w:t>
            </w:r>
            <w:r w:rsidRPr="002C2B4F">
              <w:rPr>
                <w:rFonts w:cs="Angsana New"/>
                <w:sz w:val="14"/>
                <w:szCs w:val="14"/>
                <w:lang w:val="en-US" w:bidi="th-TH"/>
              </w:rPr>
              <w:t>)</w:t>
            </w:r>
          </w:p>
        </w:tc>
        <w:tc>
          <w:tcPr>
            <w:tcW w:w="84" w:type="dxa"/>
            <w:tcBorders>
              <w:top w:val="nil"/>
              <w:left w:val="nil"/>
              <w:bottom w:val="nil"/>
              <w:right w:val="nil"/>
            </w:tcBorders>
          </w:tcPr>
          <w:p w14:paraId="15EE20A9" w14:textId="77777777" w:rsidR="008866EF" w:rsidRPr="002C2B4F" w:rsidRDefault="008866EF"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shd w:val="clear" w:color="auto" w:fill="auto"/>
            <w:vAlign w:val="bottom"/>
          </w:tcPr>
          <w:p w14:paraId="7A2C8811" w14:textId="5B10F34F" w:rsidR="008866EF" w:rsidRPr="002C2B4F" w:rsidRDefault="008866EF" w:rsidP="00BF6D2B">
            <w:pPr>
              <w:pStyle w:val="acctfourfigures"/>
              <w:tabs>
                <w:tab w:val="clear" w:pos="765"/>
                <w:tab w:val="decimal" w:pos="1090"/>
              </w:tabs>
              <w:spacing w:line="240" w:lineRule="exact"/>
              <w:ind w:left="-72" w:right="72"/>
              <w:rPr>
                <w:sz w:val="14"/>
                <w:szCs w:val="14"/>
                <w:lang w:val="en-US" w:bidi="th-TH"/>
              </w:rPr>
            </w:pPr>
            <w:r w:rsidRPr="002C2B4F">
              <w:rPr>
                <w:sz w:val="14"/>
                <w:szCs w:val="14"/>
                <w:lang w:val="en-US" w:bidi="th-TH"/>
              </w:rPr>
              <w:t>(</w:t>
            </w:r>
            <w:r w:rsidR="003C3842" w:rsidRPr="002C2B4F">
              <w:rPr>
                <w:sz w:val="14"/>
                <w:szCs w:val="14"/>
                <w:lang w:val="en-US" w:bidi="th-TH"/>
              </w:rPr>
              <w:t>406</w:t>
            </w:r>
            <w:r w:rsidRPr="002C2B4F">
              <w:rPr>
                <w:sz w:val="14"/>
                <w:szCs w:val="14"/>
                <w:lang w:val="en-US" w:bidi="th-TH"/>
              </w:rPr>
              <w:t>)</w:t>
            </w:r>
          </w:p>
        </w:tc>
        <w:tc>
          <w:tcPr>
            <w:tcW w:w="90" w:type="dxa"/>
            <w:tcBorders>
              <w:top w:val="nil"/>
              <w:left w:val="nil"/>
              <w:bottom w:val="nil"/>
              <w:right w:val="nil"/>
            </w:tcBorders>
            <w:shd w:val="clear" w:color="auto" w:fill="auto"/>
            <w:vAlign w:val="bottom"/>
          </w:tcPr>
          <w:p w14:paraId="196CF1E8" w14:textId="77777777" w:rsidR="008866EF" w:rsidRPr="002C2B4F" w:rsidRDefault="008866EF" w:rsidP="00BF6D2B">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shd w:val="clear" w:color="auto" w:fill="auto"/>
            <w:vAlign w:val="bottom"/>
          </w:tcPr>
          <w:p w14:paraId="03892355" w14:textId="1ADA622F" w:rsidR="008866EF" w:rsidRPr="002C2B4F" w:rsidRDefault="003C3842" w:rsidP="00C9329C">
            <w:pPr>
              <w:pStyle w:val="acctfourfigures"/>
              <w:tabs>
                <w:tab w:val="clear" w:pos="765"/>
                <w:tab w:val="decimal" w:pos="1090"/>
              </w:tabs>
              <w:spacing w:line="240" w:lineRule="exact"/>
              <w:ind w:left="-72" w:right="72"/>
              <w:rPr>
                <w:rFonts w:eastAsia="PMingLiU"/>
                <w:sz w:val="14"/>
                <w:szCs w:val="14"/>
                <w:lang w:val="en-US" w:bidi="th-TH"/>
              </w:rPr>
            </w:pPr>
            <w:r w:rsidRPr="002C2B4F">
              <w:rPr>
                <w:rFonts w:eastAsia="PMingLiU"/>
                <w:sz w:val="14"/>
                <w:szCs w:val="14"/>
                <w:lang w:val="en-US" w:bidi="th-TH"/>
              </w:rPr>
              <w:t>217</w:t>
            </w:r>
          </w:p>
        </w:tc>
        <w:tc>
          <w:tcPr>
            <w:tcW w:w="90" w:type="dxa"/>
            <w:tcBorders>
              <w:top w:val="nil"/>
              <w:left w:val="nil"/>
              <w:bottom w:val="nil"/>
              <w:right w:val="nil"/>
            </w:tcBorders>
            <w:shd w:val="clear" w:color="auto" w:fill="auto"/>
          </w:tcPr>
          <w:p w14:paraId="3F1D2362" w14:textId="77777777" w:rsidR="008866EF" w:rsidRPr="002C2B4F" w:rsidRDefault="008866EF" w:rsidP="00BF6D2B">
            <w:pPr>
              <w:pStyle w:val="acctfourfigures"/>
              <w:tabs>
                <w:tab w:val="clear" w:pos="765"/>
                <w:tab w:val="decimal" w:pos="810"/>
              </w:tabs>
              <w:spacing w:line="240" w:lineRule="exact"/>
              <w:ind w:left="63" w:right="88"/>
              <w:jc w:val="right"/>
              <w:rPr>
                <w:sz w:val="14"/>
                <w:szCs w:val="14"/>
                <w:lang w:val="en-US" w:bidi="th-TH"/>
              </w:rPr>
            </w:pPr>
          </w:p>
        </w:tc>
        <w:tc>
          <w:tcPr>
            <w:tcW w:w="1170" w:type="dxa"/>
            <w:tcBorders>
              <w:top w:val="nil"/>
              <w:left w:val="nil"/>
              <w:bottom w:val="nil"/>
              <w:right w:val="nil"/>
            </w:tcBorders>
            <w:shd w:val="clear" w:color="auto" w:fill="auto"/>
          </w:tcPr>
          <w:p w14:paraId="5BE34695" w14:textId="298F42FF" w:rsidR="008866EF" w:rsidRPr="002C2B4F" w:rsidRDefault="008866EF" w:rsidP="00C9329C">
            <w:pPr>
              <w:pStyle w:val="acctfourfigures"/>
              <w:tabs>
                <w:tab w:val="clear" w:pos="765"/>
                <w:tab w:val="decimal" w:pos="629"/>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shd w:val="clear" w:color="auto" w:fill="auto"/>
            <w:vAlign w:val="bottom"/>
          </w:tcPr>
          <w:p w14:paraId="3917B61E" w14:textId="77777777" w:rsidR="008866EF" w:rsidRPr="002C2B4F" w:rsidRDefault="008866EF" w:rsidP="00BF6D2B">
            <w:pPr>
              <w:pStyle w:val="acctfourfigures"/>
              <w:tabs>
                <w:tab w:val="clear" w:pos="765"/>
                <w:tab w:val="decimal" w:pos="810"/>
              </w:tabs>
              <w:spacing w:line="240" w:lineRule="exact"/>
              <w:ind w:left="63" w:right="88"/>
              <w:jc w:val="right"/>
              <w:rPr>
                <w:sz w:val="14"/>
                <w:szCs w:val="14"/>
                <w:lang w:val="en-US" w:bidi="th-TH"/>
              </w:rPr>
            </w:pPr>
          </w:p>
        </w:tc>
        <w:tc>
          <w:tcPr>
            <w:tcW w:w="990" w:type="dxa"/>
            <w:tcBorders>
              <w:top w:val="nil"/>
              <w:left w:val="nil"/>
              <w:bottom w:val="nil"/>
              <w:right w:val="nil"/>
            </w:tcBorders>
          </w:tcPr>
          <w:p w14:paraId="6417127D" w14:textId="0A4C26B2" w:rsidR="008866EF" w:rsidRPr="002C2B4F" w:rsidRDefault="008866EF" w:rsidP="00BF6D2B">
            <w:pPr>
              <w:pStyle w:val="acctfourfigures"/>
              <w:tabs>
                <w:tab w:val="clear" w:pos="765"/>
                <w:tab w:val="decimal" w:pos="544"/>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642D37C0"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tcPr>
          <w:p w14:paraId="5DB27DA1" w14:textId="795D8F76" w:rsidR="008866EF" w:rsidRPr="002C2B4F" w:rsidRDefault="008866EF" w:rsidP="00BF6D2B">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sz w:val="14"/>
                <w:szCs w:val="14"/>
                <w:lang w:val="en-US" w:bidi="th-TH"/>
              </w:rPr>
              <w:t>10</w:t>
            </w:r>
            <w:r w:rsidRPr="002C2B4F">
              <w:rPr>
                <w:sz w:val="14"/>
                <w:szCs w:val="14"/>
                <w:lang w:val="en-US" w:bidi="th-TH"/>
              </w:rPr>
              <w:t>,</w:t>
            </w:r>
            <w:r w:rsidR="003C3842" w:rsidRPr="002C2B4F">
              <w:rPr>
                <w:sz w:val="14"/>
                <w:szCs w:val="14"/>
                <w:lang w:val="en-US" w:bidi="th-TH"/>
              </w:rPr>
              <w:t>690</w:t>
            </w:r>
            <w:r w:rsidRPr="002C2B4F">
              <w:rPr>
                <w:sz w:val="14"/>
                <w:szCs w:val="14"/>
                <w:lang w:val="en-US" w:bidi="th-TH"/>
              </w:rPr>
              <w:t>)</w:t>
            </w:r>
          </w:p>
        </w:tc>
      </w:tr>
      <w:tr w:rsidR="008866EF" w:rsidRPr="002C2B4F" w14:paraId="5A2D81C4" w14:textId="77777777" w:rsidTr="008866EF">
        <w:trPr>
          <w:trHeight w:val="20"/>
        </w:trPr>
        <w:tc>
          <w:tcPr>
            <w:tcW w:w="2520" w:type="dxa"/>
            <w:tcBorders>
              <w:top w:val="nil"/>
              <w:left w:val="nil"/>
              <w:bottom w:val="nil"/>
              <w:right w:val="nil"/>
            </w:tcBorders>
            <w:shd w:val="clear" w:color="auto" w:fill="auto"/>
            <w:vAlign w:val="bottom"/>
          </w:tcPr>
          <w:p w14:paraId="11EE5E36" w14:textId="77777777"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2C2B4F">
              <w:rPr>
                <w:rFonts w:ascii="Times New Roman" w:hAnsi="Times New Roman" w:cs="Times New Roman"/>
                <w:sz w:val="14"/>
                <w:szCs w:val="14"/>
                <w:cs/>
              </w:rPr>
              <w:t>Vehicle</w:t>
            </w:r>
          </w:p>
        </w:tc>
        <w:tc>
          <w:tcPr>
            <w:tcW w:w="1080" w:type="dxa"/>
            <w:tcBorders>
              <w:top w:val="nil"/>
              <w:left w:val="nil"/>
              <w:bottom w:val="nil"/>
              <w:right w:val="nil"/>
            </w:tcBorders>
            <w:shd w:val="clear" w:color="auto" w:fill="auto"/>
            <w:vAlign w:val="bottom"/>
          </w:tcPr>
          <w:p w14:paraId="00A107F3" w14:textId="112ECA24" w:rsidR="008866EF" w:rsidRPr="002C2B4F" w:rsidRDefault="008866EF" w:rsidP="00BF6D2B">
            <w:pPr>
              <w:pStyle w:val="acctfourfigures"/>
              <w:tabs>
                <w:tab w:val="clear" w:pos="765"/>
                <w:tab w:val="decimal" w:pos="990"/>
              </w:tabs>
              <w:spacing w:line="240" w:lineRule="exact"/>
              <w:ind w:left="-79"/>
              <w:rPr>
                <w:rFonts w:cs="Angsana New"/>
                <w:sz w:val="14"/>
                <w:szCs w:val="14"/>
                <w:lang w:val="en-US" w:bidi="th-TH"/>
              </w:rPr>
            </w:pPr>
            <w:r w:rsidRPr="002C2B4F">
              <w:rPr>
                <w:rFonts w:cs="Angsana New"/>
                <w:sz w:val="14"/>
                <w:szCs w:val="14"/>
                <w:lang w:val="en-US" w:bidi="th-TH"/>
              </w:rPr>
              <w:t>(</w:t>
            </w:r>
            <w:r w:rsidR="003C3842" w:rsidRPr="002C2B4F">
              <w:rPr>
                <w:rFonts w:cs="Angsana New"/>
                <w:sz w:val="14"/>
                <w:szCs w:val="14"/>
                <w:lang w:val="en-US" w:bidi="th-TH"/>
              </w:rPr>
              <w:t>8</w:t>
            </w:r>
            <w:r w:rsidRPr="002C2B4F">
              <w:rPr>
                <w:rFonts w:cs="Angsana New"/>
                <w:sz w:val="14"/>
                <w:szCs w:val="14"/>
                <w:lang w:val="en-US" w:bidi="th-TH"/>
              </w:rPr>
              <w:t>,</w:t>
            </w:r>
            <w:r w:rsidR="003C3842" w:rsidRPr="002C2B4F">
              <w:rPr>
                <w:rFonts w:cs="Angsana New"/>
                <w:sz w:val="14"/>
                <w:szCs w:val="14"/>
                <w:lang w:val="en-US" w:bidi="th-TH"/>
              </w:rPr>
              <w:t>891</w:t>
            </w:r>
            <w:r w:rsidRPr="002C2B4F">
              <w:rPr>
                <w:rFonts w:cs="Angsana New"/>
                <w:sz w:val="14"/>
                <w:szCs w:val="14"/>
                <w:lang w:val="en-US" w:bidi="th-TH"/>
              </w:rPr>
              <w:t>)</w:t>
            </w:r>
          </w:p>
        </w:tc>
        <w:tc>
          <w:tcPr>
            <w:tcW w:w="84" w:type="dxa"/>
            <w:tcBorders>
              <w:top w:val="nil"/>
              <w:left w:val="nil"/>
              <w:bottom w:val="nil"/>
              <w:right w:val="nil"/>
            </w:tcBorders>
          </w:tcPr>
          <w:p w14:paraId="65F3B040" w14:textId="77777777" w:rsidR="008866EF" w:rsidRPr="002C2B4F" w:rsidRDefault="008866EF"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shd w:val="clear" w:color="auto" w:fill="auto"/>
            <w:vAlign w:val="bottom"/>
          </w:tcPr>
          <w:p w14:paraId="60FCB95F" w14:textId="60C43881" w:rsidR="008866EF" w:rsidRPr="002C2B4F" w:rsidRDefault="008866EF" w:rsidP="00BF6D2B">
            <w:pPr>
              <w:pStyle w:val="acctfourfigures"/>
              <w:tabs>
                <w:tab w:val="clear" w:pos="765"/>
                <w:tab w:val="decimal" w:pos="1090"/>
              </w:tabs>
              <w:spacing w:line="240" w:lineRule="exact"/>
              <w:ind w:left="-72" w:right="72"/>
              <w:rPr>
                <w:sz w:val="14"/>
                <w:szCs w:val="14"/>
                <w:lang w:val="en-US" w:bidi="th-TH"/>
              </w:rPr>
            </w:pPr>
            <w:r w:rsidRPr="002C2B4F">
              <w:rPr>
                <w:sz w:val="14"/>
                <w:szCs w:val="14"/>
                <w:lang w:val="en-US" w:bidi="th-TH"/>
              </w:rPr>
              <w:t>(</w:t>
            </w:r>
            <w:r w:rsidR="003C3842" w:rsidRPr="002C2B4F">
              <w:rPr>
                <w:sz w:val="14"/>
                <w:szCs w:val="14"/>
                <w:lang w:val="en-US" w:bidi="th-TH"/>
              </w:rPr>
              <w:t>90</w:t>
            </w:r>
            <w:r w:rsidRPr="002C2B4F">
              <w:rPr>
                <w:sz w:val="14"/>
                <w:szCs w:val="14"/>
                <w:lang w:val="en-US" w:bidi="th-TH"/>
              </w:rPr>
              <w:t>)</w:t>
            </w:r>
          </w:p>
        </w:tc>
        <w:tc>
          <w:tcPr>
            <w:tcW w:w="90" w:type="dxa"/>
            <w:tcBorders>
              <w:top w:val="nil"/>
              <w:left w:val="nil"/>
              <w:bottom w:val="nil"/>
              <w:right w:val="nil"/>
            </w:tcBorders>
            <w:shd w:val="clear" w:color="auto" w:fill="auto"/>
            <w:vAlign w:val="bottom"/>
          </w:tcPr>
          <w:p w14:paraId="5A604A60" w14:textId="77777777" w:rsidR="008866EF" w:rsidRPr="002C2B4F" w:rsidRDefault="008866EF" w:rsidP="00BF6D2B">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nil"/>
              <w:right w:val="nil"/>
            </w:tcBorders>
            <w:shd w:val="clear" w:color="auto" w:fill="auto"/>
          </w:tcPr>
          <w:p w14:paraId="3B122F0D" w14:textId="1B4697E7" w:rsidR="008866EF" w:rsidRPr="002C2B4F" w:rsidRDefault="003C3842" w:rsidP="00C9329C">
            <w:pPr>
              <w:pStyle w:val="acctfourfigures"/>
              <w:tabs>
                <w:tab w:val="clear" w:pos="765"/>
                <w:tab w:val="decimal" w:pos="1090"/>
              </w:tabs>
              <w:spacing w:line="240" w:lineRule="exact"/>
              <w:ind w:left="-72" w:right="72"/>
              <w:rPr>
                <w:rFonts w:eastAsia="PMingLiU"/>
                <w:sz w:val="14"/>
                <w:szCs w:val="14"/>
                <w:lang w:val="en-US" w:bidi="th-TH"/>
              </w:rPr>
            </w:pPr>
            <w:r w:rsidRPr="002C2B4F">
              <w:rPr>
                <w:rFonts w:eastAsia="PMingLiU"/>
                <w:sz w:val="14"/>
                <w:szCs w:val="14"/>
                <w:lang w:val="en-US" w:bidi="th-TH"/>
              </w:rPr>
              <w:t>2</w:t>
            </w:r>
            <w:r w:rsidR="008866EF" w:rsidRPr="002C2B4F">
              <w:rPr>
                <w:rFonts w:eastAsia="PMingLiU"/>
                <w:sz w:val="14"/>
                <w:szCs w:val="14"/>
                <w:lang w:val="en-US" w:bidi="th-TH"/>
              </w:rPr>
              <w:t>,</w:t>
            </w:r>
            <w:r w:rsidRPr="002C2B4F">
              <w:rPr>
                <w:rFonts w:eastAsia="PMingLiU"/>
                <w:sz w:val="14"/>
                <w:szCs w:val="14"/>
                <w:lang w:val="en-US" w:bidi="th-TH"/>
              </w:rPr>
              <w:t>599</w:t>
            </w:r>
          </w:p>
        </w:tc>
        <w:tc>
          <w:tcPr>
            <w:tcW w:w="90" w:type="dxa"/>
            <w:tcBorders>
              <w:top w:val="nil"/>
              <w:left w:val="nil"/>
              <w:bottom w:val="nil"/>
              <w:right w:val="nil"/>
            </w:tcBorders>
            <w:shd w:val="clear" w:color="auto" w:fill="auto"/>
          </w:tcPr>
          <w:p w14:paraId="43A3C7F6" w14:textId="77777777" w:rsidR="008866EF" w:rsidRPr="002C2B4F" w:rsidRDefault="008866EF" w:rsidP="00BF6D2B">
            <w:pPr>
              <w:pStyle w:val="acctfourfigures"/>
              <w:tabs>
                <w:tab w:val="clear" w:pos="765"/>
                <w:tab w:val="decimal" w:pos="810"/>
              </w:tabs>
              <w:spacing w:line="240" w:lineRule="exact"/>
              <w:ind w:left="63" w:right="88"/>
              <w:jc w:val="right"/>
              <w:rPr>
                <w:sz w:val="14"/>
                <w:szCs w:val="14"/>
                <w:lang w:val="en-US" w:bidi="th-TH"/>
              </w:rPr>
            </w:pPr>
          </w:p>
        </w:tc>
        <w:tc>
          <w:tcPr>
            <w:tcW w:w="1170" w:type="dxa"/>
            <w:tcBorders>
              <w:top w:val="nil"/>
              <w:left w:val="nil"/>
              <w:bottom w:val="nil"/>
              <w:right w:val="nil"/>
            </w:tcBorders>
            <w:shd w:val="clear" w:color="auto" w:fill="auto"/>
          </w:tcPr>
          <w:p w14:paraId="7D3AF1B8" w14:textId="780A02FB" w:rsidR="008866EF" w:rsidRPr="002C2B4F" w:rsidRDefault="008866EF" w:rsidP="00C9329C">
            <w:pPr>
              <w:pStyle w:val="acctfourfigures"/>
              <w:tabs>
                <w:tab w:val="clear" w:pos="765"/>
                <w:tab w:val="decimal" w:pos="629"/>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shd w:val="clear" w:color="auto" w:fill="auto"/>
          </w:tcPr>
          <w:p w14:paraId="59581960" w14:textId="77777777" w:rsidR="008866EF" w:rsidRPr="002C2B4F" w:rsidRDefault="008866EF" w:rsidP="00BF6D2B">
            <w:pPr>
              <w:pStyle w:val="acctfourfigures"/>
              <w:tabs>
                <w:tab w:val="clear" w:pos="765"/>
                <w:tab w:val="decimal" w:pos="810"/>
              </w:tabs>
              <w:spacing w:line="240" w:lineRule="exact"/>
              <w:ind w:left="63" w:right="88"/>
              <w:jc w:val="right"/>
              <w:rPr>
                <w:sz w:val="14"/>
                <w:szCs w:val="14"/>
                <w:lang w:val="en-US" w:bidi="th-TH"/>
              </w:rPr>
            </w:pPr>
          </w:p>
        </w:tc>
        <w:tc>
          <w:tcPr>
            <w:tcW w:w="990" w:type="dxa"/>
            <w:tcBorders>
              <w:top w:val="nil"/>
              <w:left w:val="nil"/>
              <w:bottom w:val="nil"/>
              <w:right w:val="nil"/>
            </w:tcBorders>
          </w:tcPr>
          <w:p w14:paraId="3A05985F" w14:textId="4D6709FD" w:rsidR="008866EF" w:rsidRPr="002C2B4F" w:rsidRDefault="008866EF" w:rsidP="00C9329C">
            <w:pPr>
              <w:pStyle w:val="acctfourfigures"/>
              <w:tabs>
                <w:tab w:val="clear" w:pos="765"/>
                <w:tab w:val="decimal" w:pos="814"/>
              </w:tabs>
              <w:spacing w:line="240" w:lineRule="exact"/>
              <w:ind w:left="-79"/>
              <w:rPr>
                <w:sz w:val="14"/>
                <w:szCs w:val="14"/>
                <w:lang w:val="en-US" w:bidi="th-TH"/>
              </w:rPr>
            </w:pPr>
            <w:r w:rsidRPr="002C2B4F">
              <w:rPr>
                <w:sz w:val="14"/>
                <w:szCs w:val="14"/>
                <w:lang w:val="en-US" w:bidi="th-TH"/>
              </w:rPr>
              <w:t>(</w:t>
            </w:r>
            <w:r w:rsidR="003C3842" w:rsidRPr="002C2B4F">
              <w:rPr>
                <w:sz w:val="14"/>
                <w:szCs w:val="14"/>
                <w:lang w:val="en-US" w:bidi="th-TH"/>
              </w:rPr>
              <w:t>6</w:t>
            </w:r>
            <w:r w:rsidRPr="002C2B4F">
              <w:rPr>
                <w:sz w:val="14"/>
                <w:szCs w:val="14"/>
                <w:lang w:val="en-US" w:bidi="th-TH"/>
              </w:rPr>
              <w:t>,</w:t>
            </w:r>
            <w:r w:rsidR="003C3842" w:rsidRPr="002C2B4F">
              <w:rPr>
                <w:sz w:val="14"/>
                <w:szCs w:val="14"/>
                <w:lang w:val="en-US" w:bidi="th-TH"/>
              </w:rPr>
              <w:t>574</w:t>
            </w:r>
            <w:r w:rsidRPr="002C2B4F">
              <w:rPr>
                <w:sz w:val="14"/>
                <w:szCs w:val="14"/>
                <w:lang w:val="en-US" w:bidi="th-TH"/>
              </w:rPr>
              <w:t>)</w:t>
            </w:r>
          </w:p>
        </w:tc>
        <w:tc>
          <w:tcPr>
            <w:tcW w:w="90" w:type="dxa"/>
            <w:tcBorders>
              <w:top w:val="nil"/>
              <w:left w:val="nil"/>
              <w:bottom w:val="nil"/>
              <w:right w:val="nil"/>
            </w:tcBorders>
          </w:tcPr>
          <w:p w14:paraId="03B34A29"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nil"/>
              <w:right w:val="nil"/>
            </w:tcBorders>
            <w:shd w:val="clear" w:color="auto" w:fill="auto"/>
            <w:vAlign w:val="bottom"/>
          </w:tcPr>
          <w:p w14:paraId="23D269B1" w14:textId="33C0DEC7" w:rsidR="008866EF" w:rsidRPr="002C2B4F" w:rsidRDefault="008866EF" w:rsidP="00BF6D2B">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sz w:val="14"/>
                <w:szCs w:val="14"/>
                <w:lang w:val="en-US" w:bidi="th-TH"/>
              </w:rPr>
              <w:t>12</w:t>
            </w:r>
            <w:r w:rsidRPr="002C2B4F">
              <w:rPr>
                <w:sz w:val="14"/>
                <w:szCs w:val="14"/>
                <w:lang w:val="en-US" w:bidi="th-TH"/>
              </w:rPr>
              <w:t>,</w:t>
            </w:r>
            <w:r w:rsidR="003C3842" w:rsidRPr="002C2B4F">
              <w:rPr>
                <w:sz w:val="14"/>
                <w:szCs w:val="14"/>
                <w:lang w:val="en-US" w:bidi="th-TH"/>
              </w:rPr>
              <w:t>956</w:t>
            </w:r>
            <w:r w:rsidRPr="002C2B4F">
              <w:rPr>
                <w:sz w:val="14"/>
                <w:szCs w:val="14"/>
                <w:lang w:val="en-US" w:bidi="th-TH"/>
              </w:rPr>
              <w:t>)</w:t>
            </w:r>
          </w:p>
        </w:tc>
      </w:tr>
      <w:tr w:rsidR="008866EF" w:rsidRPr="002C2B4F" w14:paraId="6CE4DEAA" w14:textId="77777777" w:rsidTr="008866EF">
        <w:trPr>
          <w:trHeight w:val="20"/>
        </w:trPr>
        <w:tc>
          <w:tcPr>
            <w:tcW w:w="2520" w:type="dxa"/>
            <w:tcBorders>
              <w:top w:val="nil"/>
              <w:left w:val="nil"/>
              <w:bottom w:val="nil"/>
              <w:right w:val="nil"/>
            </w:tcBorders>
            <w:shd w:val="clear" w:color="auto" w:fill="auto"/>
            <w:vAlign w:val="bottom"/>
          </w:tcPr>
          <w:p w14:paraId="1ED82D92" w14:textId="77777777"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2C2B4F">
              <w:rPr>
                <w:rFonts w:ascii="Times New Roman" w:hAnsi="Times New Roman" w:cs="Times New Roman"/>
                <w:sz w:val="14"/>
                <w:szCs w:val="14"/>
              </w:rPr>
              <w:t>Temporary sale gallery</w:t>
            </w:r>
          </w:p>
        </w:tc>
        <w:tc>
          <w:tcPr>
            <w:tcW w:w="1080" w:type="dxa"/>
            <w:tcBorders>
              <w:top w:val="nil"/>
              <w:left w:val="nil"/>
              <w:bottom w:val="single" w:sz="4" w:space="0" w:color="auto"/>
              <w:right w:val="nil"/>
            </w:tcBorders>
            <w:shd w:val="clear" w:color="auto" w:fill="auto"/>
            <w:vAlign w:val="bottom"/>
          </w:tcPr>
          <w:p w14:paraId="66590D0F" w14:textId="73E25CE3" w:rsidR="008866EF" w:rsidRPr="002C2B4F" w:rsidRDefault="008866EF" w:rsidP="00BF6D2B">
            <w:pPr>
              <w:pStyle w:val="acctfourfigures"/>
              <w:tabs>
                <w:tab w:val="clear" w:pos="765"/>
                <w:tab w:val="decimal" w:pos="990"/>
              </w:tabs>
              <w:spacing w:line="240" w:lineRule="exact"/>
              <w:ind w:left="-79"/>
              <w:rPr>
                <w:rFonts w:cs="Angsana New"/>
                <w:sz w:val="14"/>
                <w:szCs w:val="14"/>
                <w:lang w:val="en-US" w:bidi="th-TH"/>
              </w:rPr>
            </w:pPr>
            <w:r w:rsidRPr="002C2B4F">
              <w:rPr>
                <w:rFonts w:cs="Angsana New"/>
                <w:sz w:val="14"/>
                <w:szCs w:val="14"/>
                <w:lang w:val="en-US" w:bidi="th-TH"/>
              </w:rPr>
              <w:t>(</w:t>
            </w:r>
            <w:r w:rsidR="003C3842" w:rsidRPr="002C2B4F">
              <w:rPr>
                <w:rFonts w:cs="Angsana New"/>
                <w:sz w:val="14"/>
                <w:szCs w:val="14"/>
                <w:lang w:val="en-US" w:bidi="th-TH"/>
              </w:rPr>
              <w:t>29</w:t>
            </w:r>
            <w:r w:rsidRPr="002C2B4F">
              <w:rPr>
                <w:rFonts w:cs="Angsana New"/>
                <w:sz w:val="14"/>
                <w:szCs w:val="14"/>
                <w:lang w:val="en-US" w:bidi="th-TH"/>
              </w:rPr>
              <w:t>,</w:t>
            </w:r>
            <w:r w:rsidR="003C3842" w:rsidRPr="002C2B4F">
              <w:rPr>
                <w:rFonts w:cs="Angsana New"/>
                <w:sz w:val="14"/>
                <w:szCs w:val="14"/>
                <w:lang w:val="en-US" w:bidi="th-TH"/>
              </w:rPr>
              <w:t>401</w:t>
            </w:r>
            <w:r w:rsidRPr="002C2B4F">
              <w:rPr>
                <w:rFonts w:cs="Angsana New"/>
                <w:sz w:val="14"/>
                <w:szCs w:val="14"/>
                <w:lang w:val="en-US" w:bidi="th-TH"/>
              </w:rPr>
              <w:t>)</w:t>
            </w:r>
          </w:p>
        </w:tc>
        <w:tc>
          <w:tcPr>
            <w:tcW w:w="84" w:type="dxa"/>
            <w:tcBorders>
              <w:top w:val="nil"/>
              <w:left w:val="nil"/>
              <w:bottom w:val="nil"/>
              <w:right w:val="nil"/>
            </w:tcBorders>
          </w:tcPr>
          <w:p w14:paraId="5FB6464F" w14:textId="77777777" w:rsidR="008866EF" w:rsidRPr="002C2B4F" w:rsidRDefault="008866EF"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single" w:sz="4" w:space="0" w:color="auto"/>
              <w:right w:val="nil"/>
            </w:tcBorders>
            <w:shd w:val="clear" w:color="auto" w:fill="auto"/>
            <w:vAlign w:val="bottom"/>
          </w:tcPr>
          <w:p w14:paraId="7C49A17B" w14:textId="3ACDB07C" w:rsidR="008866EF" w:rsidRPr="002C2B4F" w:rsidRDefault="008866EF" w:rsidP="00BF6D2B">
            <w:pPr>
              <w:pStyle w:val="acctfourfigures"/>
              <w:tabs>
                <w:tab w:val="clear" w:pos="765"/>
                <w:tab w:val="decimal" w:pos="1090"/>
              </w:tabs>
              <w:spacing w:line="240" w:lineRule="exact"/>
              <w:ind w:left="-72" w:right="72"/>
              <w:rPr>
                <w:sz w:val="14"/>
                <w:szCs w:val="14"/>
                <w:lang w:val="en-US" w:bidi="th-TH"/>
              </w:rPr>
            </w:pPr>
            <w:r w:rsidRPr="002C2B4F">
              <w:rPr>
                <w:sz w:val="14"/>
                <w:szCs w:val="14"/>
                <w:lang w:val="en-US" w:bidi="th-TH"/>
              </w:rPr>
              <w:t>(</w:t>
            </w:r>
            <w:r w:rsidR="003C3842" w:rsidRPr="002C2B4F">
              <w:rPr>
                <w:sz w:val="14"/>
                <w:szCs w:val="14"/>
                <w:lang w:val="en-US" w:bidi="th-TH"/>
              </w:rPr>
              <w:t>14</w:t>
            </w:r>
            <w:r w:rsidRPr="002C2B4F">
              <w:rPr>
                <w:sz w:val="14"/>
                <w:szCs w:val="14"/>
                <w:lang w:val="en-US" w:bidi="th-TH"/>
              </w:rPr>
              <w:t>,</w:t>
            </w:r>
            <w:r w:rsidR="003C3842" w:rsidRPr="002C2B4F">
              <w:rPr>
                <w:sz w:val="14"/>
                <w:szCs w:val="14"/>
                <w:lang w:val="en-US" w:bidi="th-TH"/>
              </w:rPr>
              <w:t>655</w:t>
            </w:r>
            <w:r w:rsidRPr="002C2B4F">
              <w:rPr>
                <w:sz w:val="14"/>
                <w:szCs w:val="14"/>
                <w:lang w:val="en-US" w:bidi="th-TH"/>
              </w:rPr>
              <w:t>)</w:t>
            </w:r>
          </w:p>
        </w:tc>
        <w:tc>
          <w:tcPr>
            <w:tcW w:w="90" w:type="dxa"/>
            <w:tcBorders>
              <w:top w:val="nil"/>
              <w:left w:val="nil"/>
              <w:bottom w:val="nil"/>
              <w:right w:val="nil"/>
            </w:tcBorders>
            <w:shd w:val="clear" w:color="auto" w:fill="auto"/>
            <w:vAlign w:val="bottom"/>
          </w:tcPr>
          <w:p w14:paraId="2FC4E48C" w14:textId="77777777" w:rsidR="008866EF" w:rsidRPr="002C2B4F" w:rsidRDefault="008866EF" w:rsidP="00BF6D2B">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nil"/>
              <w:left w:val="nil"/>
              <w:bottom w:val="single" w:sz="4" w:space="0" w:color="auto"/>
              <w:right w:val="nil"/>
            </w:tcBorders>
            <w:shd w:val="clear" w:color="auto" w:fill="auto"/>
            <w:vAlign w:val="bottom"/>
          </w:tcPr>
          <w:p w14:paraId="2F808D6D" w14:textId="3F044A2C" w:rsidR="008866EF" w:rsidRPr="002C2B4F" w:rsidRDefault="008866EF" w:rsidP="00BF6D2B">
            <w:pPr>
              <w:pStyle w:val="acctfourfigures"/>
              <w:tabs>
                <w:tab w:val="clear" w:pos="765"/>
                <w:tab w:val="decimal" w:pos="386"/>
              </w:tabs>
              <w:spacing w:line="240" w:lineRule="exact"/>
              <w:ind w:left="-72" w:right="251"/>
              <w:jc w:val="center"/>
              <w:rPr>
                <w:rFonts w:eastAsia="PMingLiU"/>
                <w:sz w:val="14"/>
                <w:szCs w:val="14"/>
                <w:lang w:val="en-US" w:bidi="th-TH"/>
              </w:rPr>
            </w:pPr>
            <w:r w:rsidRPr="002C2B4F">
              <w:rPr>
                <w:rFonts w:eastAsia="PMingLiU"/>
                <w:sz w:val="14"/>
                <w:szCs w:val="14"/>
                <w:lang w:val="en-US" w:bidi="th-TH"/>
              </w:rPr>
              <w:t>-</w:t>
            </w:r>
          </w:p>
        </w:tc>
        <w:tc>
          <w:tcPr>
            <w:tcW w:w="90" w:type="dxa"/>
            <w:tcBorders>
              <w:top w:val="nil"/>
              <w:left w:val="nil"/>
              <w:bottom w:val="nil"/>
              <w:right w:val="nil"/>
            </w:tcBorders>
            <w:shd w:val="clear" w:color="auto" w:fill="auto"/>
          </w:tcPr>
          <w:p w14:paraId="71BE5BC5" w14:textId="77777777" w:rsidR="008866EF" w:rsidRPr="002C2B4F" w:rsidRDefault="008866EF" w:rsidP="00BF6D2B">
            <w:pPr>
              <w:pStyle w:val="acctfourfigures"/>
              <w:tabs>
                <w:tab w:val="clear" w:pos="765"/>
                <w:tab w:val="decimal" w:pos="810"/>
              </w:tabs>
              <w:spacing w:line="240" w:lineRule="exact"/>
              <w:ind w:left="63" w:right="88"/>
              <w:jc w:val="right"/>
              <w:rPr>
                <w:sz w:val="14"/>
                <w:szCs w:val="14"/>
                <w:lang w:val="en-US" w:bidi="th-TH"/>
              </w:rPr>
            </w:pPr>
          </w:p>
        </w:tc>
        <w:tc>
          <w:tcPr>
            <w:tcW w:w="1170" w:type="dxa"/>
            <w:tcBorders>
              <w:top w:val="nil"/>
              <w:left w:val="nil"/>
              <w:bottom w:val="single" w:sz="4" w:space="0" w:color="auto"/>
              <w:right w:val="nil"/>
            </w:tcBorders>
            <w:shd w:val="clear" w:color="auto" w:fill="auto"/>
          </w:tcPr>
          <w:p w14:paraId="2ED39837" w14:textId="332148ED" w:rsidR="008866EF" w:rsidRPr="002C2B4F" w:rsidRDefault="008866EF" w:rsidP="00C9329C">
            <w:pPr>
              <w:pStyle w:val="acctfourfigures"/>
              <w:tabs>
                <w:tab w:val="clear" w:pos="765"/>
                <w:tab w:val="decimal" w:pos="629"/>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shd w:val="clear" w:color="auto" w:fill="auto"/>
          </w:tcPr>
          <w:p w14:paraId="0683555E" w14:textId="77777777" w:rsidR="008866EF" w:rsidRPr="002C2B4F" w:rsidRDefault="008866EF" w:rsidP="00BF6D2B">
            <w:pPr>
              <w:pStyle w:val="acctfourfigures"/>
              <w:tabs>
                <w:tab w:val="clear" w:pos="765"/>
                <w:tab w:val="decimal" w:pos="810"/>
              </w:tabs>
              <w:spacing w:line="240" w:lineRule="exact"/>
              <w:ind w:left="63" w:right="88"/>
              <w:jc w:val="right"/>
              <w:rPr>
                <w:sz w:val="14"/>
                <w:szCs w:val="14"/>
                <w:lang w:val="en-US" w:bidi="th-TH"/>
              </w:rPr>
            </w:pPr>
          </w:p>
        </w:tc>
        <w:tc>
          <w:tcPr>
            <w:tcW w:w="990" w:type="dxa"/>
            <w:tcBorders>
              <w:top w:val="nil"/>
              <w:left w:val="nil"/>
              <w:bottom w:val="single" w:sz="4" w:space="0" w:color="auto"/>
              <w:right w:val="nil"/>
            </w:tcBorders>
          </w:tcPr>
          <w:p w14:paraId="363459A9" w14:textId="652C0301" w:rsidR="008866EF" w:rsidRPr="002C2B4F" w:rsidRDefault="008866EF" w:rsidP="00BF6D2B">
            <w:pPr>
              <w:pStyle w:val="acctfourfigures"/>
              <w:tabs>
                <w:tab w:val="clear" w:pos="765"/>
                <w:tab w:val="decimal" w:pos="544"/>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11608802"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1080" w:type="dxa"/>
            <w:tcBorders>
              <w:top w:val="nil"/>
              <w:left w:val="nil"/>
              <w:bottom w:val="single" w:sz="4" w:space="0" w:color="auto"/>
              <w:right w:val="nil"/>
            </w:tcBorders>
            <w:shd w:val="clear" w:color="auto" w:fill="auto"/>
            <w:vAlign w:val="bottom"/>
          </w:tcPr>
          <w:p w14:paraId="776EB363" w14:textId="75ECE12D" w:rsidR="008866EF" w:rsidRPr="002C2B4F" w:rsidRDefault="008866EF" w:rsidP="00BF6D2B">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sz w:val="14"/>
                <w:szCs w:val="14"/>
                <w:lang w:val="en-US" w:bidi="th-TH"/>
              </w:rPr>
              <w:t>44</w:t>
            </w:r>
            <w:r w:rsidRPr="002C2B4F">
              <w:rPr>
                <w:sz w:val="14"/>
                <w:szCs w:val="14"/>
                <w:lang w:val="en-US" w:bidi="th-TH"/>
              </w:rPr>
              <w:t>,</w:t>
            </w:r>
            <w:r w:rsidR="003C3842" w:rsidRPr="002C2B4F">
              <w:rPr>
                <w:sz w:val="14"/>
                <w:szCs w:val="14"/>
                <w:lang w:val="en-US" w:bidi="th-TH"/>
              </w:rPr>
              <w:t>056</w:t>
            </w:r>
            <w:r w:rsidRPr="002C2B4F">
              <w:rPr>
                <w:sz w:val="14"/>
                <w:szCs w:val="14"/>
                <w:lang w:val="en-US" w:bidi="th-TH"/>
              </w:rPr>
              <w:t>)</w:t>
            </w:r>
          </w:p>
        </w:tc>
      </w:tr>
      <w:tr w:rsidR="008866EF" w:rsidRPr="002C2B4F" w14:paraId="64DD43B0" w14:textId="77777777" w:rsidTr="008866EF">
        <w:trPr>
          <w:trHeight w:val="20"/>
        </w:trPr>
        <w:tc>
          <w:tcPr>
            <w:tcW w:w="2520" w:type="dxa"/>
            <w:tcBorders>
              <w:top w:val="nil"/>
              <w:left w:val="nil"/>
              <w:bottom w:val="nil"/>
              <w:right w:val="nil"/>
            </w:tcBorders>
            <w:shd w:val="clear" w:color="auto" w:fill="auto"/>
            <w:vAlign w:val="bottom"/>
          </w:tcPr>
          <w:p w14:paraId="233F09C9" w14:textId="77777777"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4"/>
                <w:szCs w:val="14"/>
                <w:cs/>
              </w:rPr>
            </w:pPr>
            <w:r w:rsidRPr="002C2B4F">
              <w:rPr>
                <w:rFonts w:ascii="Times New Roman" w:hAnsi="Times New Roman" w:cs="Times New Roman"/>
                <w:b/>
                <w:bCs/>
                <w:sz w:val="14"/>
                <w:szCs w:val="14"/>
                <w:cs/>
              </w:rPr>
              <w:t>Total</w:t>
            </w:r>
          </w:p>
        </w:tc>
        <w:tc>
          <w:tcPr>
            <w:tcW w:w="1080" w:type="dxa"/>
            <w:tcBorders>
              <w:top w:val="single" w:sz="4" w:space="0" w:color="auto"/>
              <w:left w:val="nil"/>
              <w:bottom w:val="single" w:sz="4" w:space="0" w:color="auto"/>
              <w:right w:val="nil"/>
            </w:tcBorders>
            <w:shd w:val="clear" w:color="auto" w:fill="auto"/>
            <w:vAlign w:val="bottom"/>
          </w:tcPr>
          <w:p w14:paraId="44671865" w14:textId="7D52809B" w:rsidR="008866EF" w:rsidRPr="002C2B4F" w:rsidRDefault="008866EF" w:rsidP="00BF6D2B">
            <w:pPr>
              <w:pStyle w:val="acctfourfigures"/>
              <w:tabs>
                <w:tab w:val="clear" w:pos="765"/>
                <w:tab w:val="decimal" w:pos="990"/>
              </w:tabs>
              <w:spacing w:line="240" w:lineRule="exact"/>
              <w:ind w:left="-79"/>
              <w:rPr>
                <w:rFonts w:cs="Angsana New"/>
                <w:sz w:val="14"/>
                <w:szCs w:val="14"/>
                <w:lang w:val="en-US" w:bidi="th-TH"/>
              </w:rPr>
            </w:pPr>
            <w:r w:rsidRPr="002C2B4F">
              <w:rPr>
                <w:rFonts w:cs="Angsana New"/>
                <w:sz w:val="14"/>
                <w:szCs w:val="14"/>
                <w:lang w:val="en-US" w:bidi="th-TH"/>
              </w:rPr>
              <w:t>(</w:t>
            </w:r>
            <w:r w:rsidR="003C3842" w:rsidRPr="002C2B4F">
              <w:rPr>
                <w:rFonts w:cs="Angsana New"/>
                <w:sz w:val="14"/>
                <w:szCs w:val="14"/>
                <w:lang w:val="en-US" w:bidi="th-TH"/>
              </w:rPr>
              <w:t>138</w:t>
            </w:r>
            <w:r w:rsidRPr="002C2B4F">
              <w:rPr>
                <w:rFonts w:cs="Angsana New"/>
                <w:sz w:val="14"/>
                <w:szCs w:val="14"/>
                <w:lang w:val="en-US" w:bidi="th-TH"/>
              </w:rPr>
              <w:t>,</w:t>
            </w:r>
            <w:r w:rsidR="003C3842" w:rsidRPr="002C2B4F">
              <w:rPr>
                <w:rFonts w:cs="Angsana New"/>
                <w:sz w:val="14"/>
                <w:szCs w:val="14"/>
                <w:lang w:val="en-US" w:bidi="th-TH"/>
              </w:rPr>
              <w:t>401</w:t>
            </w:r>
            <w:r w:rsidRPr="002C2B4F">
              <w:rPr>
                <w:rFonts w:cs="Angsana New"/>
                <w:sz w:val="14"/>
                <w:szCs w:val="14"/>
                <w:lang w:val="en-US" w:bidi="th-TH"/>
              </w:rPr>
              <w:t>)</w:t>
            </w:r>
          </w:p>
        </w:tc>
        <w:tc>
          <w:tcPr>
            <w:tcW w:w="84" w:type="dxa"/>
            <w:tcBorders>
              <w:top w:val="nil"/>
              <w:left w:val="nil"/>
              <w:bottom w:val="nil"/>
              <w:right w:val="nil"/>
            </w:tcBorders>
          </w:tcPr>
          <w:p w14:paraId="7590BD20" w14:textId="77777777" w:rsidR="008866EF" w:rsidRPr="002C2B4F" w:rsidRDefault="008866EF"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single" w:sz="4" w:space="0" w:color="auto"/>
              <w:left w:val="nil"/>
              <w:bottom w:val="single" w:sz="4" w:space="0" w:color="auto"/>
              <w:right w:val="nil"/>
            </w:tcBorders>
            <w:shd w:val="clear" w:color="auto" w:fill="auto"/>
            <w:vAlign w:val="bottom"/>
          </w:tcPr>
          <w:p w14:paraId="552CB947" w14:textId="30230937" w:rsidR="008866EF" w:rsidRPr="002C2B4F" w:rsidRDefault="008866EF" w:rsidP="00BF6D2B">
            <w:pPr>
              <w:pStyle w:val="acctfourfigures"/>
              <w:tabs>
                <w:tab w:val="clear" w:pos="765"/>
                <w:tab w:val="decimal" w:pos="1090"/>
              </w:tabs>
              <w:spacing w:line="240" w:lineRule="exact"/>
              <w:ind w:left="-72" w:right="72"/>
              <w:rPr>
                <w:sz w:val="14"/>
                <w:szCs w:val="14"/>
                <w:lang w:val="en-US" w:bidi="th-TH"/>
              </w:rPr>
            </w:pPr>
            <w:r w:rsidRPr="002C2B4F">
              <w:rPr>
                <w:sz w:val="14"/>
                <w:szCs w:val="14"/>
                <w:lang w:val="en-US" w:bidi="th-TH"/>
              </w:rPr>
              <w:t>(</w:t>
            </w:r>
            <w:r w:rsidR="003C3842" w:rsidRPr="002C2B4F">
              <w:rPr>
                <w:sz w:val="14"/>
                <w:szCs w:val="14"/>
                <w:lang w:val="en-US" w:bidi="th-TH"/>
              </w:rPr>
              <w:t>45</w:t>
            </w:r>
            <w:r w:rsidRPr="002C2B4F">
              <w:rPr>
                <w:sz w:val="14"/>
                <w:szCs w:val="14"/>
                <w:lang w:val="en-US" w:bidi="th-TH"/>
              </w:rPr>
              <w:t>,</w:t>
            </w:r>
            <w:r w:rsidR="00845BB3" w:rsidRPr="002C2B4F">
              <w:rPr>
                <w:sz w:val="14"/>
                <w:szCs w:val="14"/>
                <w:lang w:val="en-US" w:bidi="th-TH"/>
              </w:rPr>
              <w:t>383</w:t>
            </w:r>
            <w:r w:rsidRPr="002C2B4F">
              <w:rPr>
                <w:sz w:val="14"/>
                <w:szCs w:val="14"/>
                <w:lang w:val="en-US" w:bidi="th-TH"/>
              </w:rPr>
              <w:t>)</w:t>
            </w:r>
          </w:p>
        </w:tc>
        <w:tc>
          <w:tcPr>
            <w:tcW w:w="90" w:type="dxa"/>
            <w:tcBorders>
              <w:top w:val="nil"/>
              <w:left w:val="nil"/>
              <w:bottom w:val="nil"/>
              <w:right w:val="nil"/>
            </w:tcBorders>
            <w:shd w:val="clear" w:color="auto" w:fill="auto"/>
            <w:vAlign w:val="bottom"/>
          </w:tcPr>
          <w:p w14:paraId="2FCCAB84" w14:textId="77777777" w:rsidR="008866EF" w:rsidRPr="002C2B4F" w:rsidRDefault="008866EF" w:rsidP="00BF6D2B">
            <w:pPr>
              <w:pStyle w:val="acctfourfigures"/>
              <w:tabs>
                <w:tab w:val="clear" w:pos="765"/>
                <w:tab w:val="decimal" w:pos="807"/>
              </w:tabs>
              <w:spacing w:line="240" w:lineRule="exact"/>
              <w:ind w:left="63" w:right="11"/>
              <w:jc w:val="center"/>
              <w:rPr>
                <w:sz w:val="14"/>
                <w:szCs w:val="1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59DCAECF" w14:textId="22C663AB" w:rsidR="008866EF" w:rsidRPr="002C2B4F" w:rsidRDefault="003C3842" w:rsidP="00BF6D2B">
            <w:pPr>
              <w:pStyle w:val="acctfourfigures"/>
              <w:tabs>
                <w:tab w:val="clear" w:pos="765"/>
                <w:tab w:val="decimal" w:pos="1090"/>
              </w:tabs>
              <w:spacing w:line="240" w:lineRule="exact"/>
              <w:ind w:left="-72" w:right="115"/>
              <w:rPr>
                <w:rFonts w:eastAsia="PMingLiU"/>
                <w:sz w:val="14"/>
                <w:szCs w:val="14"/>
                <w:lang w:val="en-US" w:bidi="th-TH"/>
              </w:rPr>
            </w:pPr>
            <w:r w:rsidRPr="002C2B4F">
              <w:rPr>
                <w:rFonts w:eastAsia="PMingLiU"/>
                <w:sz w:val="14"/>
                <w:szCs w:val="14"/>
                <w:lang w:val="en-US" w:bidi="th-TH"/>
              </w:rPr>
              <w:t>3</w:t>
            </w:r>
            <w:r w:rsidR="008866EF" w:rsidRPr="002C2B4F">
              <w:rPr>
                <w:rFonts w:eastAsia="PMingLiU"/>
                <w:sz w:val="14"/>
                <w:szCs w:val="14"/>
                <w:lang w:val="en-US" w:bidi="th-TH"/>
              </w:rPr>
              <w:t>,</w:t>
            </w:r>
            <w:r w:rsidRPr="002C2B4F">
              <w:rPr>
                <w:rFonts w:eastAsia="PMingLiU"/>
                <w:sz w:val="14"/>
                <w:szCs w:val="14"/>
                <w:lang w:val="en-US" w:bidi="th-TH"/>
              </w:rPr>
              <w:t>101</w:t>
            </w:r>
          </w:p>
        </w:tc>
        <w:tc>
          <w:tcPr>
            <w:tcW w:w="90" w:type="dxa"/>
            <w:tcBorders>
              <w:top w:val="nil"/>
              <w:left w:val="nil"/>
              <w:bottom w:val="nil"/>
              <w:right w:val="nil"/>
            </w:tcBorders>
            <w:shd w:val="clear" w:color="auto" w:fill="auto"/>
          </w:tcPr>
          <w:p w14:paraId="022B1C76" w14:textId="77777777" w:rsidR="008866EF" w:rsidRPr="002C2B4F" w:rsidRDefault="008866EF" w:rsidP="00BF6D2B">
            <w:pPr>
              <w:pStyle w:val="acctfourfigures"/>
              <w:tabs>
                <w:tab w:val="clear" w:pos="765"/>
                <w:tab w:val="decimal" w:pos="810"/>
              </w:tabs>
              <w:spacing w:line="240" w:lineRule="exact"/>
              <w:ind w:left="63" w:right="88"/>
              <w:jc w:val="right"/>
              <w:rPr>
                <w:sz w:val="14"/>
                <w:szCs w:val="14"/>
                <w:lang w:val="en-US" w:bidi="th-TH"/>
              </w:rPr>
            </w:pPr>
          </w:p>
        </w:tc>
        <w:tc>
          <w:tcPr>
            <w:tcW w:w="1170" w:type="dxa"/>
            <w:tcBorders>
              <w:top w:val="single" w:sz="4" w:space="0" w:color="auto"/>
              <w:left w:val="nil"/>
              <w:bottom w:val="single" w:sz="4" w:space="0" w:color="auto"/>
              <w:right w:val="nil"/>
            </w:tcBorders>
            <w:shd w:val="clear" w:color="auto" w:fill="auto"/>
            <w:vAlign w:val="bottom"/>
          </w:tcPr>
          <w:p w14:paraId="4AEF8580" w14:textId="1EF77BC0" w:rsidR="008866EF" w:rsidRPr="002C2B4F" w:rsidRDefault="008866EF" w:rsidP="00C9329C">
            <w:pPr>
              <w:pStyle w:val="acctfourfigures"/>
              <w:tabs>
                <w:tab w:val="clear" w:pos="765"/>
                <w:tab w:val="decimal" w:pos="629"/>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shd w:val="clear" w:color="auto" w:fill="auto"/>
            <w:vAlign w:val="bottom"/>
          </w:tcPr>
          <w:p w14:paraId="61E166E7" w14:textId="77777777" w:rsidR="008866EF" w:rsidRPr="002C2B4F" w:rsidRDefault="008866EF" w:rsidP="00BF6D2B">
            <w:pPr>
              <w:pStyle w:val="acctfourfigures"/>
              <w:tabs>
                <w:tab w:val="clear" w:pos="765"/>
                <w:tab w:val="decimal" w:pos="810"/>
              </w:tabs>
              <w:spacing w:line="240" w:lineRule="exact"/>
              <w:ind w:left="63" w:right="88"/>
              <w:jc w:val="right"/>
              <w:rPr>
                <w:sz w:val="14"/>
                <w:szCs w:val="14"/>
                <w:lang w:val="en-US" w:bidi="th-TH"/>
              </w:rPr>
            </w:pPr>
          </w:p>
        </w:tc>
        <w:tc>
          <w:tcPr>
            <w:tcW w:w="990" w:type="dxa"/>
            <w:tcBorders>
              <w:top w:val="single" w:sz="4" w:space="0" w:color="auto"/>
              <w:left w:val="nil"/>
              <w:bottom w:val="single" w:sz="4" w:space="0" w:color="auto"/>
              <w:right w:val="nil"/>
            </w:tcBorders>
          </w:tcPr>
          <w:p w14:paraId="3CB2F391" w14:textId="15734FC7" w:rsidR="008866EF" w:rsidRPr="002C2B4F" w:rsidRDefault="008866EF" w:rsidP="00C9329C">
            <w:pPr>
              <w:pStyle w:val="acctfourfigures"/>
              <w:tabs>
                <w:tab w:val="clear" w:pos="765"/>
                <w:tab w:val="decimal" w:pos="814"/>
              </w:tabs>
              <w:spacing w:line="240" w:lineRule="exact"/>
              <w:ind w:left="-79"/>
              <w:rPr>
                <w:sz w:val="14"/>
                <w:szCs w:val="14"/>
                <w:lang w:val="en-US" w:bidi="th-TH"/>
              </w:rPr>
            </w:pPr>
            <w:r w:rsidRPr="002C2B4F">
              <w:rPr>
                <w:sz w:val="14"/>
                <w:szCs w:val="14"/>
                <w:lang w:val="en-US" w:bidi="th-TH"/>
              </w:rPr>
              <w:t>(</w:t>
            </w:r>
            <w:r w:rsidR="003C3842" w:rsidRPr="002C2B4F">
              <w:rPr>
                <w:sz w:val="14"/>
                <w:szCs w:val="14"/>
                <w:lang w:val="en-US" w:bidi="th-TH"/>
              </w:rPr>
              <w:t>7</w:t>
            </w:r>
            <w:r w:rsidRPr="002C2B4F">
              <w:rPr>
                <w:sz w:val="14"/>
                <w:szCs w:val="14"/>
                <w:lang w:val="en-US" w:bidi="th-TH"/>
              </w:rPr>
              <w:t>,</w:t>
            </w:r>
            <w:r w:rsidR="003C3842" w:rsidRPr="002C2B4F">
              <w:rPr>
                <w:sz w:val="14"/>
                <w:szCs w:val="14"/>
                <w:lang w:val="en-US" w:bidi="th-TH"/>
              </w:rPr>
              <w:t>003</w:t>
            </w:r>
            <w:r w:rsidRPr="002C2B4F">
              <w:rPr>
                <w:sz w:val="14"/>
                <w:szCs w:val="14"/>
                <w:lang w:val="en-US" w:bidi="th-TH"/>
              </w:rPr>
              <w:t>)</w:t>
            </w:r>
          </w:p>
        </w:tc>
        <w:tc>
          <w:tcPr>
            <w:tcW w:w="90" w:type="dxa"/>
            <w:tcBorders>
              <w:top w:val="nil"/>
              <w:left w:val="nil"/>
              <w:bottom w:val="nil"/>
              <w:right w:val="nil"/>
            </w:tcBorders>
          </w:tcPr>
          <w:p w14:paraId="3836C663"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1080" w:type="dxa"/>
            <w:tcBorders>
              <w:top w:val="single" w:sz="4" w:space="0" w:color="auto"/>
              <w:left w:val="nil"/>
              <w:bottom w:val="single" w:sz="4" w:space="0" w:color="auto"/>
              <w:right w:val="nil"/>
            </w:tcBorders>
            <w:shd w:val="clear" w:color="auto" w:fill="auto"/>
            <w:vAlign w:val="bottom"/>
          </w:tcPr>
          <w:p w14:paraId="1F358FE0" w14:textId="76654574" w:rsidR="008866EF" w:rsidRPr="002C2B4F" w:rsidRDefault="008866EF" w:rsidP="00BF6D2B">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sz w:val="14"/>
                <w:szCs w:val="14"/>
                <w:lang w:val="en-US" w:bidi="th-TH"/>
              </w:rPr>
              <w:t>187</w:t>
            </w:r>
            <w:r w:rsidRPr="002C2B4F">
              <w:rPr>
                <w:sz w:val="14"/>
                <w:szCs w:val="14"/>
                <w:lang w:val="en-US" w:bidi="th-TH"/>
              </w:rPr>
              <w:t>,</w:t>
            </w:r>
            <w:r w:rsidR="00845BB3" w:rsidRPr="002C2B4F">
              <w:rPr>
                <w:sz w:val="14"/>
                <w:szCs w:val="14"/>
                <w:lang w:val="en-US" w:bidi="th-TH"/>
              </w:rPr>
              <w:t>686</w:t>
            </w:r>
            <w:r w:rsidRPr="002C2B4F">
              <w:rPr>
                <w:sz w:val="14"/>
                <w:szCs w:val="14"/>
                <w:lang w:val="en-US" w:bidi="th-TH"/>
              </w:rPr>
              <w:t>)</w:t>
            </w:r>
          </w:p>
        </w:tc>
      </w:tr>
      <w:tr w:rsidR="008866EF" w:rsidRPr="002C2B4F" w14:paraId="1A169E3D" w14:textId="77777777" w:rsidTr="008866EF">
        <w:trPr>
          <w:trHeight w:val="20"/>
        </w:trPr>
        <w:tc>
          <w:tcPr>
            <w:tcW w:w="2520" w:type="dxa"/>
            <w:tcBorders>
              <w:top w:val="nil"/>
              <w:left w:val="nil"/>
              <w:bottom w:val="nil"/>
              <w:right w:val="nil"/>
            </w:tcBorders>
            <w:shd w:val="clear" w:color="auto" w:fill="auto"/>
            <w:vAlign w:val="bottom"/>
          </w:tcPr>
          <w:p w14:paraId="177AA370" w14:textId="77777777"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80"/>
              <w:rPr>
                <w:rFonts w:ascii="Times New Roman" w:hAnsi="Times New Roman" w:cs="Times New Roman"/>
                <w:b/>
                <w:bCs/>
                <w:sz w:val="14"/>
                <w:szCs w:val="14"/>
                <w:cs/>
                <w:lang w:val="th-TH"/>
              </w:rPr>
            </w:pPr>
            <w:r w:rsidRPr="002C2B4F">
              <w:rPr>
                <w:rFonts w:ascii="Times New Roman" w:hAnsi="Times New Roman" w:cs="Times New Roman"/>
                <w:sz w:val="14"/>
                <w:szCs w:val="14"/>
              </w:rPr>
              <w:t>Construction work in process</w:t>
            </w:r>
          </w:p>
        </w:tc>
        <w:tc>
          <w:tcPr>
            <w:tcW w:w="1080" w:type="dxa"/>
            <w:tcBorders>
              <w:top w:val="single" w:sz="4" w:space="0" w:color="auto"/>
              <w:left w:val="nil"/>
              <w:bottom w:val="single" w:sz="4" w:space="0" w:color="auto"/>
              <w:right w:val="nil"/>
            </w:tcBorders>
            <w:shd w:val="clear" w:color="auto" w:fill="auto"/>
            <w:vAlign w:val="bottom"/>
          </w:tcPr>
          <w:p w14:paraId="56DCB3C3" w14:textId="0479153C" w:rsidR="008866EF" w:rsidRPr="002C2B4F" w:rsidRDefault="003C3842" w:rsidP="00BF6D2B">
            <w:pPr>
              <w:pStyle w:val="acctfourfigures"/>
              <w:tabs>
                <w:tab w:val="clear" w:pos="765"/>
                <w:tab w:val="decimal" w:pos="990"/>
              </w:tabs>
              <w:spacing w:line="240" w:lineRule="exact"/>
              <w:ind w:left="-79"/>
              <w:rPr>
                <w:rFonts w:cs="Angsana New"/>
                <w:sz w:val="14"/>
                <w:szCs w:val="14"/>
                <w:lang w:val="en-US" w:bidi="th-TH"/>
              </w:rPr>
            </w:pPr>
            <w:r w:rsidRPr="002C2B4F">
              <w:rPr>
                <w:rFonts w:cs="Angsana New"/>
                <w:sz w:val="14"/>
                <w:szCs w:val="14"/>
                <w:lang w:val="en-US" w:bidi="th-TH"/>
              </w:rPr>
              <w:t>338</w:t>
            </w:r>
            <w:r w:rsidR="008866EF" w:rsidRPr="002C2B4F">
              <w:rPr>
                <w:rFonts w:cs="Angsana New"/>
                <w:sz w:val="14"/>
                <w:szCs w:val="14"/>
                <w:lang w:val="en-US" w:bidi="th-TH"/>
              </w:rPr>
              <w:t>,</w:t>
            </w:r>
            <w:r w:rsidRPr="002C2B4F">
              <w:rPr>
                <w:rFonts w:cs="Angsana New"/>
                <w:sz w:val="14"/>
                <w:szCs w:val="14"/>
                <w:lang w:val="en-US" w:bidi="th-TH"/>
              </w:rPr>
              <w:t>554</w:t>
            </w:r>
          </w:p>
        </w:tc>
        <w:tc>
          <w:tcPr>
            <w:tcW w:w="84" w:type="dxa"/>
            <w:tcBorders>
              <w:top w:val="nil"/>
              <w:left w:val="nil"/>
              <w:bottom w:val="nil"/>
              <w:right w:val="nil"/>
            </w:tcBorders>
          </w:tcPr>
          <w:p w14:paraId="1FB1386F" w14:textId="77777777" w:rsidR="008866EF" w:rsidRPr="002C2B4F" w:rsidRDefault="008866EF"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single" w:sz="4" w:space="0" w:color="auto"/>
              <w:left w:val="nil"/>
              <w:bottom w:val="single" w:sz="4" w:space="0" w:color="auto"/>
              <w:right w:val="nil"/>
            </w:tcBorders>
            <w:shd w:val="clear" w:color="auto" w:fill="auto"/>
            <w:vAlign w:val="bottom"/>
          </w:tcPr>
          <w:p w14:paraId="69EC89F9" w14:textId="34176644" w:rsidR="008866EF" w:rsidRPr="002C2B4F" w:rsidRDefault="003C3842" w:rsidP="00BF6D2B">
            <w:pPr>
              <w:pStyle w:val="acctfourfigures"/>
              <w:tabs>
                <w:tab w:val="clear" w:pos="765"/>
                <w:tab w:val="decimal" w:pos="1090"/>
              </w:tabs>
              <w:spacing w:line="240" w:lineRule="exact"/>
              <w:ind w:left="-72" w:right="115"/>
              <w:rPr>
                <w:rFonts w:eastAsia="PMingLiU"/>
                <w:sz w:val="14"/>
                <w:szCs w:val="14"/>
                <w:lang w:val="en-US" w:bidi="th-TH"/>
              </w:rPr>
            </w:pPr>
            <w:r w:rsidRPr="002C2B4F">
              <w:rPr>
                <w:rFonts w:eastAsia="PMingLiU"/>
                <w:sz w:val="14"/>
                <w:szCs w:val="14"/>
                <w:lang w:val="en-US" w:bidi="th-TH"/>
              </w:rPr>
              <w:t>106</w:t>
            </w:r>
            <w:r w:rsidR="008866EF" w:rsidRPr="002C2B4F">
              <w:rPr>
                <w:rFonts w:eastAsia="PMingLiU"/>
                <w:sz w:val="14"/>
                <w:szCs w:val="14"/>
                <w:lang w:val="en-US" w:bidi="th-TH"/>
              </w:rPr>
              <w:t>,</w:t>
            </w:r>
            <w:r w:rsidRPr="002C2B4F">
              <w:rPr>
                <w:rFonts w:eastAsia="PMingLiU"/>
                <w:sz w:val="14"/>
                <w:szCs w:val="14"/>
                <w:lang w:val="en-US" w:bidi="th-TH"/>
              </w:rPr>
              <w:t>698</w:t>
            </w:r>
          </w:p>
        </w:tc>
        <w:tc>
          <w:tcPr>
            <w:tcW w:w="90" w:type="dxa"/>
            <w:tcBorders>
              <w:top w:val="nil"/>
              <w:left w:val="nil"/>
              <w:bottom w:val="nil"/>
              <w:right w:val="nil"/>
            </w:tcBorders>
            <w:shd w:val="clear" w:color="auto" w:fill="auto"/>
            <w:vAlign w:val="bottom"/>
          </w:tcPr>
          <w:p w14:paraId="32760D1E"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single" w:sz="4" w:space="0" w:color="auto"/>
              <w:left w:val="nil"/>
              <w:bottom w:val="single" w:sz="4" w:space="0" w:color="auto"/>
              <w:right w:val="nil"/>
            </w:tcBorders>
            <w:shd w:val="clear" w:color="auto" w:fill="auto"/>
            <w:vAlign w:val="bottom"/>
          </w:tcPr>
          <w:p w14:paraId="75E214CE" w14:textId="23A3C9F0" w:rsidR="008866EF" w:rsidRPr="002C2B4F" w:rsidRDefault="008866EF" w:rsidP="00C9329C">
            <w:pPr>
              <w:pStyle w:val="acctfourfigures"/>
              <w:tabs>
                <w:tab w:val="clear" w:pos="765"/>
                <w:tab w:val="decimal" w:pos="1090"/>
              </w:tabs>
              <w:spacing w:line="240" w:lineRule="exact"/>
              <w:ind w:left="-72" w:right="115"/>
              <w:rPr>
                <w:rFonts w:eastAsia="PMingLiU"/>
                <w:sz w:val="14"/>
                <w:szCs w:val="14"/>
                <w:lang w:val="en-US" w:bidi="th-TH"/>
              </w:rPr>
            </w:pPr>
            <w:r w:rsidRPr="002C2B4F">
              <w:rPr>
                <w:rFonts w:eastAsia="PMingLiU"/>
                <w:sz w:val="14"/>
                <w:szCs w:val="14"/>
                <w:lang w:val="en-US" w:bidi="th-TH"/>
              </w:rPr>
              <w:t>(</w:t>
            </w:r>
            <w:r w:rsidR="003C3842" w:rsidRPr="002C2B4F">
              <w:rPr>
                <w:rFonts w:eastAsia="PMingLiU"/>
                <w:sz w:val="14"/>
                <w:szCs w:val="14"/>
                <w:lang w:val="en-US" w:bidi="th-TH"/>
              </w:rPr>
              <w:t>2</w:t>
            </w:r>
            <w:r w:rsidRPr="002C2B4F">
              <w:rPr>
                <w:rFonts w:eastAsia="PMingLiU"/>
                <w:sz w:val="14"/>
                <w:szCs w:val="14"/>
                <w:lang w:val="en-US" w:bidi="th-TH"/>
              </w:rPr>
              <w:t>,</w:t>
            </w:r>
            <w:r w:rsidR="003C3842" w:rsidRPr="002C2B4F">
              <w:rPr>
                <w:rFonts w:eastAsia="PMingLiU"/>
                <w:sz w:val="14"/>
                <w:szCs w:val="14"/>
                <w:lang w:val="en-US" w:bidi="th-TH"/>
              </w:rPr>
              <w:t>719</w:t>
            </w:r>
            <w:r w:rsidRPr="002C2B4F">
              <w:rPr>
                <w:rFonts w:eastAsia="PMingLiU"/>
                <w:sz w:val="14"/>
                <w:szCs w:val="14"/>
                <w:lang w:val="en-US" w:bidi="th-TH"/>
              </w:rPr>
              <w:t>)</w:t>
            </w:r>
          </w:p>
        </w:tc>
        <w:tc>
          <w:tcPr>
            <w:tcW w:w="90" w:type="dxa"/>
            <w:tcBorders>
              <w:top w:val="nil"/>
              <w:left w:val="nil"/>
              <w:bottom w:val="nil"/>
              <w:right w:val="nil"/>
            </w:tcBorders>
            <w:shd w:val="clear" w:color="auto" w:fill="auto"/>
          </w:tcPr>
          <w:p w14:paraId="7D452C07" w14:textId="77777777" w:rsidR="008866EF" w:rsidRPr="002C2B4F" w:rsidRDefault="008866EF" w:rsidP="00BF6D2B">
            <w:pPr>
              <w:pStyle w:val="acctfourfigures"/>
              <w:tabs>
                <w:tab w:val="clear" w:pos="765"/>
                <w:tab w:val="decimal" w:pos="810"/>
              </w:tabs>
              <w:spacing w:line="240" w:lineRule="exact"/>
              <w:ind w:left="63" w:right="88"/>
              <w:jc w:val="right"/>
              <w:rPr>
                <w:sz w:val="14"/>
                <w:szCs w:val="14"/>
                <w:lang w:val="en-US" w:bidi="th-TH"/>
              </w:rPr>
            </w:pPr>
          </w:p>
        </w:tc>
        <w:tc>
          <w:tcPr>
            <w:tcW w:w="1170" w:type="dxa"/>
            <w:tcBorders>
              <w:top w:val="single" w:sz="4" w:space="0" w:color="auto"/>
              <w:left w:val="nil"/>
              <w:bottom w:val="single" w:sz="4" w:space="0" w:color="auto"/>
              <w:right w:val="nil"/>
            </w:tcBorders>
            <w:shd w:val="clear" w:color="auto" w:fill="auto"/>
            <w:vAlign w:val="bottom"/>
          </w:tcPr>
          <w:p w14:paraId="61B6F8DC" w14:textId="184FE0DB" w:rsidR="008866EF" w:rsidRPr="002C2B4F" w:rsidRDefault="003C3842" w:rsidP="00BF6D2B">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51</w:t>
            </w:r>
            <w:r w:rsidR="00AE6DEE" w:rsidRPr="002C2B4F">
              <w:rPr>
                <w:sz w:val="14"/>
                <w:szCs w:val="14"/>
                <w:lang w:val="en-US" w:bidi="th-TH"/>
              </w:rPr>
              <w:t>,</w:t>
            </w:r>
            <w:r w:rsidRPr="002C2B4F">
              <w:rPr>
                <w:sz w:val="14"/>
                <w:szCs w:val="14"/>
                <w:lang w:val="en-US" w:bidi="th-TH"/>
              </w:rPr>
              <w:t>075</w:t>
            </w:r>
          </w:p>
        </w:tc>
        <w:tc>
          <w:tcPr>
            <w:tcW w:w="90" w:type="dxa"/>
            <w:tcBorders>
              <w:top w:val="nil"/>
              <w:left w:val="nil"/>
              <w:bottom w:val="nil"/>
              <w:right w:val="nil"/>
            </w:tcBorders>
            <w:shd w:val="clear" w:color="auto" w:fill="auto"/>
            <w:vAlign w:val="bottom"/>
          </w:tcPr>
          <w:p w14:paraId="4375F48D" w14:textId="77777777" w:rsidR="008866EF" w:rsidRPr="002C2B4F" w:rsidRDefault="008866EF" w:rsidP="00BF6D2B">
            <w:pPr>
              <w:pStyle w:val="acctfourfigures"/>
              <w:tabs>
                <w:tab w:val="clear" w:pos="765"/>
                <w:tab w:val="decimal" w:pos="810"/>
              </w:tabs>
              <w:spacing w:line="240" w:lineRule="exact"/>
              <w:ind w:left="63" w:right="88"/>
              <w:jc w:val="right"/>
              <w:rPr>
                <w:sz w:val="14"/>
                <w:szCs w:val="14"/>
                <w:lang w:val="en-US" w:bidi="th-TH"/>
              </w:rPr>
            </w:pPr>
          </w:p>
        </w:tc>
        <w:tc>
          <w:tcPr>
            <w:tcW w:w="990" w:type="dxa"/>
            <w:tcBorders>
              <w:top w:val="single" w:sz="4" w:space="0" w:color="auto"/>
              <w:left w:val="nil"/>
              <w:bottom w:val="single" w:sz="4" w:space="0" w:color="auto"/>
              <w:right w:val="nil"/>
            </w:tcBorders>
          </w:tcPr>
          <w:p w14:paraId="5AE2B659" w14:textId="1771D75E" w:rsidR="008866EF" w:rsidRPr="002C2B4F" w:rsidRDefault="008866EF" w:rsidP="00BF6D2B">
            <w:pPr>
              <w:pStyle w:val="acctfourfigures"/>
              <w:tabs>
                <w:tab w:val="clear" w:pos="765"/>
                <w:tab w:val="decimal" w:pos="814"/>
              </w:tabs>
              <w:spacing w:line="240" w:lineRule="exact"/>
              <w:ind w:left="-79"/>
              <w:rPr>
                <w:sz w:val="14"/>
                <w:szCs w:val="14"/>
                <w:lang w:val="en-US" w:bidi="th-TH"/>
              </w:rPr>
            </w:pPr>
            <w:r w:rsidRPr="002C2B4F">
              <w:rPr>
                <w:sz w:val="14"/>
                <w:szCs w:val="14"/>
                <w:lang w:val="en-US" w:bidi="th-TH"/>
              </w:rPr>
              <w:t>(</w:t>
            </w:r>
            <w:r w:rsidR="003C3842" w:rsidRPr="002C2B4F">
              <w:rPr>
                <w:sz w:val="14"/>
                <w:szCs w:val="14"/>
                <w:lang w:val="en-US" w:bidi="th-TH"/>
              </w:rPr>
              <w:t>449</w:t>
            </w:r>
            <w:r w:rsidRPr="002C2B4F">
              <w:rPr>
                <w:sz w:val="14"/>
                <w:szCs w:val="14"/>
                <w:lang w:val="en-US" w:bidi="th-TH"/>
              </w:rPr>
              <w:t>,</w:t>
            </w:r>
            <w:r w:rsidR="003C3842" w:rsidRPr="002C2B4F">
              <w:rPr>
                <w:sz w:val="14"/>
                <w:szCs w:val="14"/>
                <w:lang w:val="en-US" w:bidi="th-TH"/>
              </w:rPr>
              <w:t>513</w:t>
            </w:r>
            <w:r w:rsidRPr="002C2B4F">
              <w:rPr>
                <w:sz w:val="14"/>
                <w:szCs w:val="14"/>
                <w:lang w:val="en-US" w:bidi="th-TH"/>
              </w:rPr>
              <w:t>)</w:t>
            </w:r>
          </w:p>
        </w:tc>
        <w:tc>
          <w:tcPr>
            <w:tcW w:w="90" w:type="dxa"/>
            <w:tcBorders>
              <w:top w:val="nil"/>
              <w:left w:val="nil"/>
              <w:bottom w:val="nil"/>
              <w:right w:val="nil"/>
            </w:tcBorders>
          </w:tcPr>
          <w:p w14:paraId="467A4C00"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1080" w:type="dxa"/>
            <w:tcBorders>
              <w:top w:val="single" w:sz="4" w:space="0" w:color="auto"/>
              <w:left w:val="nil"/>
              <w:bottom w:val="single" w:sz="4" w:space="0" w:color="auto"/>
              <w:right w:val="nil"/>
            </w:tcBorders>
            <w:shd w:val="clear" w:color="auto" w:fill="auto"/>
            <w:vAlign w:val="bottom"/>
          </w:tcPr>
          <w:p w14:paraId="1F339CE4" w14:textId="4CF1E75B" w:rsidR="008866EF" w:rsidRPr="002C2B4F" w:rsidRDefault="003C3842" w:rsidP="00BF6D2B">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44</w:t>
            </w:r>
            <w:r w:rsidR="008866EF" w:rsidRPr="002C2B4F">
              <w:rPr>
                <w:sz w:val="14"/>
                <w:szCs w:val="14"/>
                <w:lang w:val="en-US" w:bidi="th-TH"/>
              </w:rPr>
              <w:t>,</w:t>
            </w:r>
            <w:r w:rsidRPr="002C2B4F">
              <w:rPr>
                <w:sz w:val="14"/>
                <w:szCs w:val="14"/>
                <w:lang w:val="en-US" w:bidi="th-TH"/>
              </w:rPr>
              <w:t>095</w:t>
            </w:r>
          </w:p>
        </w:tc>
      </w:tr>
      <w:tr w:rsidR="008866EF" w:rsidRPr="002C2B4F" w14:paraId="607FAEC2" w14:textId="77777777" w:rsidTr="008866EF">
        <w:trPr>
          <w:trHeight w:val="20"/>
        </w:trPr>
        <w:tc>
          <w:tcPr>
            <w:tcW w:w="2520" w:type="dxa"/>
            <w:tcBorders>
              <w:top w:val="nil"/>
              <w:left w:val="nil"/>
              <w:bottom w:val="nil"/>
              <w:right w:val="nil"/>
            </w:tcBorders>
            <w:shd w:val="clear" w:color="auto" w:fill="auto"/>
            <w:vAlign w:val="bottom"/>
          </w:tcPr>
          <w:p w14:paraId="70C1419B" w14:textId="77777777" w:rsidR="008866EF" w:rsidRPr="002C2B4F" w:rsidRDefault="008866EF" w:rsidP="00BF6D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99"/>
              <w:rPr>
                <w:rFonts w:ascii="Times New Roman" w:hAnsi="Times New Roman" w:cs="Times New Roman"/>
                <w:b/>
                <w:bCs/>
                <w:sz w:val="14"/>
                <w:szCs w:val="14"/>
                <w:cs/>
              </w:rPr>
            </w:pPr>
            <w:r w:rsidRPr="002C2B4F">
              <w:rPr>
                <w:rFonts w:ascii="Times New Roman" w:hAnsi="Times New Roman" w:cs="Times New Roman"/>
                <w:b/>
                <w:bCs/>
                <w:sz w:val="14"/>
                <w:szCs w:val="14"/>
              </w:rPr>
              <w:t>Property, plant and equipment</w:t>
            </w:r>
          </w:p>
        </w:tc>
        <w:tc>
          <w:tcPr>
            <w:tcW w:w="1080" w:type="dxa"/>
            <w:tcBorders>
              <w:top w:val="single" w:sz="4" w:space="0" w:color="auto"/>
              <w:left w:val="nil"/>
              <w:bottom w:val="double" w:sz="4" w:space="0" w:color="auto"/>
              <w:right w:val="nil"/>
            </w:tcBorders>
            <w:shd w:val="clear" w:color="auto" w:fill="auto"/>
            <w:vAlign w:val="bottom"/>
          </w:tcPr>
          <w:p w14:paraId="40FEC108" w14:textId="3AE0E90C" w:rsidR="008866EF" w:rsidRPr="002C2B4F" w:rsidRDefault="003C3842" w:rsidP="00BF6D2B">
            <w:pPr>
              <w:pStyle w:val="acctfourfigures"/>
              <w:tabs>
                <w:tab w:val="clear" w:pos="765"/>
                <w:tab w:val="decimal" w:pos="990"/>
              </w:tabs>
              <w:spacing w:line="240" w:lineRule="exact"/>
              <w:ind w:left="-79"/>
              <w:rPr>
                <w:rFonts w:cs="Angsana New"/>
                <w:sz w:val="14"/>
                <w:szCs w:val="14"/>
                <w:lang w:val="en-US" w:bidi="th-TH"/>
              </w:rPr>
            </w:pPr>
            <w:r w:rsidRPr="002C2B4F">
              <w:rPr>
                <w:rFonts w:cs="Angsana New"/>
                <w:sz w:val="14"/>
                <w:szCs w:val="14"/>
                <w:lang w:val="en-US" w:bidi="th-TH"/>
              </w:rPr>
              <w:t>917</w:t>
            </w:r>
            <w:r w:rsidR="008866EF" w:rsidRPr="002C2B4F">
              <w:rPr>
                <w:rFonts w:cs="Angsana New"/>
                <w:sz w:val="14"/>
                <w:szCs w:val="14"/>
                <w:lang w:val="en-US" w:bidi="th-TH"/>
              </w:rPr>
              <w:t>,</w:t>
            </w:r>
            <w:r w:rsidRPr="002C2B4F">
              <w:rPr>
                <w:rFonts w:cs="Angsana New"/>
                <w:sz w:val="14"/>
                <w:szCs w:val="14"/>
                <w:lang w:val="en-US" w:bidi="th-TH"/>
              </w:rPr>
              <w:t>375</w:t>
            </w:r>
          </w:p>
        </w:tc>
        <w:tc>
          <w:tcPr>
            <w:tcW w:w="84" w:type="dxa"/>
            <w:tcBorders>
              <w:top w:val="nil"/>
              <w:left w:val="nil"/>
              <w:bottom w:val="nil"/>
              <w:right w:val="nil"/>
            </w:tcBorders>
          </w:tcPr>
          <w:p w14:paraId="0720219F" w14:textId="77777777" w:rsidR="008866EF" w:rsidRPr="002C2B4F" w:rsidRDefault="008866EF"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single" w:sz="4" w:space="0" w:color="auto"/>
              <w:left w:val="nil"/>
              <w:bottom w:val="nil"/>
              <w:right w:val="nil"/>
            </w:tcBorders>
            <w:shd w:val="clear" w:color="auto" w:fill="auto"/>
            <w:vAlign w:val="bottom"/>
          </w:tcPr>
          <w:p w14:paraId="22434267" w14:textId="77777777" w:rsidR="008866EF" w:rsidRPr="002C2B4F" w:rsidRDefault="008866EF" w:rsidP="00BF6D2B">
            <w:pPr>
              <w:pStyle w:val="acctfourfigures"/>
              <w:tabs>
                <w:tab w:val="clear" w:pos="765"/>
                <w:tab w:val="decimal" w:pos="717"/>
              </w:tabs>
              <w:spacing w:line="240" w:lineRule="exact"/>
              <w:ind w:left="-79"/>
              <w:jc w:val="right"/>
              <w:rPr>
                <w:sz w:val="14"/>
                <w:szCs w:val="14"/>
                <w:lang w:val="en-US" w:bidi="th-TH"/>
              </w:rPr>
            </w:pPr>
          </w:p>
        </w:tc>
        <w:tc>
          <w:tcPr>
            <w:tcW w:w="90" w:type="dxa"/>
            <w:tcBorders>
              <w:top w:val="nil"/>
              <w:left w:val="nil"/>
              <w:bottom w:val="nil"/>
              <w:right w:val="nil"/>
            </w:tcBorders>
            <w:shd w:val="clear" w:color="auto" w:fill="auto"/>
            <w:vAlign w:val="bottom"/>
          </w:tcPr>
          <w:p w14:paraId="09573639"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900" w:type="dxa"/>
            <w:tcBorders>
              <w:top w:val="single" w:sz="4" w:space="0" w:color="auto"/>
              <w:left w:val="nil"/>
              <w:bottom w:val="nil"/>
              <w:right w:val="nil"/>
            </w:tcBorders>
            <w:shd w:val="clear" w:color="auto" w:fill="auto"/>
            <w:vAlign w:val="bottom"/>
          </w:tcPr>
          <w:p w14:paraId="71C7E326" w14:textId="77777777" w:rsidR="008866EF" w:rsidRPr="002C2B4F" w:rsidRDefault="008866EF" w:rsidP="00BF6D2B">
            <w:pPr>
              <w:pStyle w:val="acctfourfigures"/>
              <w:tabs>
                <w:tab w:val="clear" w:pos="765"/>
              </w:tabs>
              <w:spacing w:line="240" w:lineRule="exact"/>
              <w:ind w:left="-79" w:right="92" w:firstLine="79"/>
              <w:jc w:val="right"/>
              <w:rPr>
                <w:sz w:val="14"/>
                <w:szCs w:val="14"/>
                <w:lang w:val="en-US" w:bidi="th-TH"/>
              </w:rPr>
            </w:pPr>
          </w:p>
        </w:tc>
        <w:tc>
          <w:tcPr>
            <w:tcW w:w="90" w:type="dxa"/>
            <w:tcBorders>
              <w:top w:val="nil"/>
              <w:left w:val="nil"/>
              <w:bottom w:val="nil"/>
              <w:right w:val="nil"/>
            </w:tcBorders>
            <w:shd w:val="clear" w:color="auto" w:fill="auto"/>
          </w:tcPr>
          <w:p w14:paraId="1C621CB9"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1170" w:type="dxa"/>
            <w:tcBorders>
              <w:top w:val="single" w:sz="4" w:space="0" w:color="auto"/>
              <w:left w:val="nil"/>
              <w:bottom w:val="nil"/>
              <w:right w:val="nil"/>
            </w:tcBorders>
            <w:shd w:val="clear" w:color="auto" w:fill="auto"/>
            <w:vAlign w:val="bottom"/>
          </w:tcPr>
          <w:p w14:paraId="7AF498AE" w14:textId="77777777" w:rsidR="008866EF" w:rsidRPr="002C2B4F" w:rsidRDefault="008866EF" w:rsidP="00BF6D2B">
            <w:pPr>
              <w:pStyle w:val="acctfourfigures"/>
              <w:tabs>
                <w:tab w:val="clear" w:pos="765"/>
                <w:tab w:val="decimal" w:pos="793"/>
              </w:tabs>
              <w:spacing w:line="240" w:lineRule="exact"/>
              <w:ind w:left="-79" w:right="1"/>
              <w:jc w:val="right"/>
              <w:rPr>
                <w:sz w:val="14"/>
                <w:szCs w:val="14"/>
                <w:lang w:val="en-US" w:bidi="th-TH"/>
              </w:rPr>
            </w:pPr>
          </w:p>
        </w:tc>
        <w:tc>
          <w:tcPr>
            <w:tcW w:w="90" w:type="dxa"/>
            <w:tcBorders>
              <w:top w:val="nil"/>
              <w:left w:val="nil"/>
              <w:bottom w:val="nil"/>
              <w:right w:val="nil"/>
            </w:tcBorders>
            <w:shd w:val="clear" w:color="auto" w:fill="auto"/>
            <w:vAlign w:val="bottom"/>
          </w:tcPr>
          <w:p w14:paraId="14924340" w14:textId="77777777" w:rsidR="008866EF" w:rsidRPr="002C2B4F" w:rsidRDefault="008866EF" w:rsidP="00BF6D2B">
            <w:pPr>
              <w:pStyle w:val="acctfourfigures"/>
              <w:tabs>
                <w:tab w:val="clear" w:pos="765"/>
                <w:tab w:val="decimal" w:pos="807"/>
              </w:tabs>
              <w:spacing w:line="240" w:lineRule="exact"/>
              <w:ind w:left="63" w:right="11"/>
              <w:jc w:val="right"/>
              <w:rPr>
                <w:sz w:val="14"/>
                <w:szCs w:val="14"/>
                <w:lang w:val="en-US" w:bidi="th-TH"/>
              </w:rPr>
            </w:pPr>
          </w:p>
        </w:tc>
        <w:tc>
          <w:tcPr>
            <w:tcW w:w="990" w:type="dxa"/>
            <w:tcBorders>
              <w:top w:val="single" w:sz="4" w:space="0" w:color="auto"/>
              <w:left w:val="nil"/>
              <w:bottom w:val="nil"/>
              <w:right w:val="nil"/>
            </w:tcBorders>
          </w:tcPr>
          <w:p w14:paraId="286C6A98"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tcPr>
          <w:p w14:paraId="62420C94" w14:textId="77777777" w:rsidR="008866EF" w:rsidRPr="002C2B4F" w:rsidRDefault="008866EF" w:rsidP="00BF6D2B">
            <w:pPr>
              <w:pStyle w:val="acctfourfigures"/>
              <w:tabs>
                <w:tab w:val="clear" w:pos="765"/>
                <w:tab w:val="decimal" w:pos="990"/>
              </w:tabs>
              <w:spacing w:line="240" w:lineRule="exact"/>
              <w:ind w:left="-79"/>
              <w:rPr>
                <w:sz w:val="14"/>
                <w:szCs w:val="14"/>
                <w:lang w:val="en-US" w:bidi="th-TH"/>
              </w:rPr>
            </w:pPr>
          </w:p>
        </w:tc>
        <w:tc>
          <w:tcPr>
            <w:tcW w:w="1080" w:type="dxa"/>
            <w:tcBorders>
              <w:top w:val="single" w:sz="4" w:space="0" w:color="auto"/>
              <w:left w:val="nil"/>
              <w:bottom w:val="double" w:sz="4" w:space="0" w:color="auto"/>
              <w:right w:val="nil"/>
            </w:tcBorders>
            <w:shd w:val="clear" w:color="auto" w:fill="auto"/>
            <w:vAlign w:val="bottom"/>
          </w:tcPr>
          <w:p w14:paraId="4A2AA16D" w14:textId="3B4A6251" w:rsidR="008866EF" w:rsidRPr="002C2B4F" w:rsidRDefault="003C3842" w:rsidP="00BF6D2B">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1</w:t>
            </w:r>
            <w:r w:rsidR="008866EF" w:rsidRPr="002C2B4F">
              <w:rPr>
                <w:sz w:val="14"/>
                <w:szCs w:val="14"/>
                <w:lang w:val="en-US" w:bidi="th-TH"/>
              </w:rPr>
              <w:t>,</w:t>
            </w:r>
            <w:r w:rsidRPr="002C2B4F">
              <w:rPr>
                <w:sz w:val="14"/>
                <w:szCs w:val="14"/>
                <w:lang w:val="en-US" w:bidi="th-TH"/>
              </w:rPr>
              <w:t>161</w:t>
            </w:r>
            <w:r w:rsidR="008866EF" w:rsidRPr="002C2B4F">
              <w:rPr>
                <w:sz w:val="14"/>
                <w:szCs w:val="14"/>
                <w:lang w:val="en-US" w:bidi="th-TH"/>
              </w:rPr>
              <w:t>,</w:t>
            </w:r>
            <w:r w:rsidRPr="002C2B4F">
              <w:rPr>
                <w:sz w:val="14"/>
                <w:szCs w:val="14"/>
                <w:lang w:val="en-US" w:bidi="th-TH"/>
              </w:rPr>
              <w:t>390</w:t>
            </w:r>
          </w:p>
        </w:tc>
      </w:tr>
      <w:bookmarkEnd w:id="10"/>
    </w:tbl>
    <w:p w14:paraId="6E8DCF57" w14:textId="77777777" w:rsidR="00BF6D2B" w:rsidRPr="002C2B4F" w:rsidRDefault="00BF6D2B" w:rsidP="00BF6D2B">
      <w:pPr>
        <w:spacing w:before="240" w:line="240" w:lineRule="exact"/>
        <w:ind w:left="360" w:right="-562"/>
        <w:jc w:val="right"/>
        <w:rPr>
          <w:rFonts w:ascii="Times New Roman" w:hAnsi="Times New Roman" w:cs="Times New Roman"/>
          <w:b/>
          <w:bCs/>
          <w:sz w:val="14"/>
          <w:szCs w:val="14"/>
        </w:rPr>
      </w:pPr>
    </w:p>
    <w:p w14:paraId="3E0E0662" w14:textId="77777777" w:rsidR="00BF6D2B" w:rsidRPr="002C2B4F" w:rsidRDefault="00BF6D2B">
      <w:pPr>
        <w:autoSpaceDE/>
        <w:autoSpaceDN/>
        <w:adjustRightInd/>
        <w:rPr>
          <w:rFonts w:ascii="Times New Roman" w:hAnsi="Times New Roman" w:cs="Times New Roman"/>
          <w:b/>
          <w:bCs/>
          <w:sz w:val="14"/>
          <w:szCs w:val="14"/>
        </w:rPr>
      </w:pPr>
      <w:r w:rsidRPr="002C2B4F">
        <w:rPr>
          <w:rFonts w:ascii="Times New Roman" w:hAnsi="Times New Roman" w:cs="Times New Roman"/>
          <w:b/>
          <w:bCs/>
          <w:sz w:val="14"/>
          <w:szCs w:val="14"/>
        </w:rPr>
        <w:br w:type="page"/>
      </w:r>
    </w:p>
    <w:p w14:paraId="649A85FD" w14:textId="51582847" w:rsidR="00BF6D2B" w:rsidRPr="002C2B4F" w:rsidRDefault="00BF6D2B" w:rsidP="00BF6D2B">
      <w:pPr>
        <w:spacing w:before="240" w:line="240" w:lineRule="exact"/>
        <w:ind w:left="360" w:right="-562"/>
        <w:jc w:val="right"/>
        <w:rPr>
          <w:rFonts w:ascii="Times New Roman" w:hAnsi="Times New Roman" w:cs="Times New Roman"/>
          <w:sz w:val="14"/>
          <w:szCs w:val="14"/>
        </w:rPr>
      </w:pPr>
      <w:r w:rsidRPr="002C2B4F">
        <w:rPr>
          <w:rFonts w:ascii="Times New Roman" w:hAnsi="Times New Roman" w:cs="Times New Roman"/>
          <w:b/>
          <w:bCs/>
          <w:sz w:val="14"/>
          <w:szCs w:val="14"/>
        </w:rPr>
        <w:lastRenderedPageBreak/>
        <w:t>Unit : Thousand Baht</w:t>
      </w:r>
    </w:p>
    <w:tbl>
      <w:tblPr>
        <w:tblW w:w="9548"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20"/>
        <w:gridCol w:w="1080"/>
        <w:gridCol w:w="84"/>
        <w:gridCol w:w="816"/>
        <w:gridCol w:w="84"/>
        <w:gridCol w:w="726"/>
        <w:gridCol w:w="84"/>
        <w:gridCol w:w="726"/>
        <w:gridCol w:w="84"/>
        <w:gridCol w:w="1176"/>
        <w:gridCol w:w="84"/>
        <w:gridCol w:w="906"/>
        <w:gridCol w:w="90"/>
        <w:gridCol w:w="1088"/>
      </w:tblGrid>
      <w:tr w:rsidR="00BF6D2B" w:rsidRPr="002C2B4F" w14:paraId="66716B59" w14:textId="77777777" w:rsidTr="00AF4DC8">
        <w:trPr>
          <w:trHeight w:val="80"/>
        </w:trPr>
        <w:tc>
          <w:tcPr>
            <w:tcW w:w="2520" w:type="dxa"/>
            <w:tcBorders>
              <w:top w:val="nil"/>
              <w:left w:val="nil"/>
              <w:bottom w:val="nil"/>
              <w:right w:val="nil"/>
            </w:tcBorders>
            <w:shd w:val="clear" w:color="auto" w:fill="auto"/>
            <w:vAlign w:val="bottom"/>
          </w:tcPr>
          <w:p w14:paraId="17132563" w14:textId="14821925"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0" w:right="-18"/>
              <w:jc w:val="left"/>
              <w:rPr>
                <w:rFonts w:ascii="Times New Roman" w:hAnsi="Times New Roman" w:cs="Times New Roman"/>
                <w:b/>
                <w:bCs/>
                <w:sz w:val="14"/>
                <w:szCs w:val="14"/>
                <w:cs/>
              </w:rPr>
            </w:pPr>
            <w:r w:rsidRPr="002C2B4F">
              <w:rPr>
                <w:rFonts w:ascii="Times New Roman" w:hAnsi="Times New Roman" w:cs="Times New Roman"/>
                <w:b/>
                <w:bCs/>
                <w:sz w:val="14"/>
                <w:szCs w:val="14"/>
              </w:rPr>
              <w:t xml:space="preserve">As at December </w:t>
            </w:r>
            <w:r w:rsidR="003C3842" w:rsidRPr="002C2B4F">
              <w:rPr>
                <w:rFonts w:ascii="Times New Roman" w:hAnsi="Times New Roman"/>
                <w:b/>
                <w:bCs/>
                <w:sz w:val="14"/>
                <w:szCs w:val="14"/>
              </w:rPr>
              <w:t>31</w:t>
            </w:r>
            <w:r w:rsidRPr="002C2B4F">
              <w:rPr>
                <w:rFonts w:ascii="Times New Roman" w:hAnsi="Times New Roman" w:cs="Times New Roman"/>
                <w:b/>
                <w:bCs/>
                <w:sz w:val="14"/>
                <w:szCs w:val="14"/>
              </w:rPr>
              <w:t xml:space="preserve">, </w:t>
            </w:r>
            <w:r w:rsidR="003C3842" w:rsidRPr="002C2B4F">
              <w:rPr>
                <w:rFonts w:ascii="Times New Roman" w:hAnsi="Times New Roman"/>
                <w:b/>
                <w:bCs/>
                <w:sz w:val="14"/>
                <w:szCs w:val="14"/>
              </w:rPr>
              <w:t>2020</w:t>
            </w:r>
          </w:p>
        </w:tc>
        <w:tc>
          <w:tcPr>
            <w:tcW w:w="7028" w:type="dxa"/>
            <w:gridSpan w:val="13"/>
            <w:tcBorders>
              <w:top w:val="nil"/>
              <w:left w:val="nil"/>
              <w:bottom w:val="nil"/>
              <w:right w:val="nil"/>
            </w:tcBorders>
          </w:tcPr>
          <w:p w14:paraId="548DFEB6"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980" w:firstLine="1799"/>
              <w:jc w:val="center"/>
              <w:rPr>
                <w:rFonts w:ascii="Times New Roman" w:hAnsi="Times New Roman" w:cs="Times New Roman"/>
                <w:b/>
                <w:bCs/>
                <w:sz w:val="14"/>
                <w:szCs w:val="14"/>
                <w:cs/>
              </w:rPr>
            </w:pPr>
            <w:r w:rsidRPr="002C2B4F">
              <w:rPr>
                <w:rFonts w:ascii="Times New Roman" w:hAnsi="Times New Roman" w:cs="Times New Roman"/>
                <w:b/>
                <w:bCs/>
                <w:sz w:val="14"/>
                <w:szCs w:val="14"/>
              </w:rPr>
              <w:t>Separate financial statements</w:t>
            </w:r>
          </w:p>
        </w:tc>
      </w:tr>
      <w:tr w:rsidR="00BF6D2B" w:rsidRPr="002C2B4F" w14:paraId="7847E36A" w14:textId="77777777" w:rsidTr="00AF4DC8">
        <w:trPr>
          <w:trHeight w:val="80"/>
        </w:trPr>
        <w:tc>
          <w:tcPr>
            <w:tcW w:w="2520" w:type="dxa"/>
            <w:tcBorders>
              <w:top w:val="nil"/>
              <w:left w:val="nil"/>
              <w:bottom w:val="nil"/>
              <w:right w:val="nil"/>
            </w:tcBorders>
            <w:shd w:val="clear" w:color="auto" w:fill="auto"/>
            <w:vAlign w:val="bottom"/>
          </w:tcPr>
          <w:p w14:paraId="2830305E"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080" w:type="dxa"/>
            <w:tcBorders>
              <w:top w:val="nil"/>
              <w:left w:val="nil"/>
              <w:bottom w:val="nil"/>
              <w:right w:val="nil"/>
            </w:tcBorders>
            <w:shd w:val="clear" w:color="auto" w:fill="auto"/>
            <w:vAlign w:val="bottom"/>
          </w:tcPr>
          <w:p w14:paraId="5BBC435D"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Balance as at</w:t>
            </w:r>
          </w:p>
        </w:tc>
        <w:tc>
          <w:tcPr>
            <w:tcW w:w="84" w:type="dxa"/>
            <w:tcBorders>
              <w:top w:val="nil"/>
              <w:left w:val="nil"/>
              <w:bottom w:val="nil"/>
              <w:right w:val="nil"/>
            </w:tcBorders>
          </w:tcPr>
          <w:p w14:paraId="60712FFC"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16" w:type="dxa"/>
            <w:tcBorders>
              <w:top w:val="nil"/>
              <w:left w:val="nil"/>
              <w:bottom w:val="nil"/>
              <w:right w:val="nil"/>
            </w:tcBorders>
          </w:tcPr>
          <w:p w14:paraId="714AB148"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 xml:space="preserve">Effect from </w:t>
            </w:r>
          </w:p>
        </w:tc>
        <w:tc>
          <w:tcPr>
            <w:tcW w:w="84" w:type="dxa"/>
            <w:tcBorders>
              <w:top w:val="nil"/>
              <w:left w:val="nil"/>
              <w:bottom w:val="nil"/>
              <w:right w:val="nil"/>
            </w:tcBorders>
            <w:shd w:val="clear" w:color="auto" w:fill="auto"/>
          </w:tcPr>
          <w:p w14:paraId="59801615"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26" w:type="dxa"/>
            <w:tcBorders>
              <w:top w:val="nil"/>
              <w:left w:val="nil"/>
              <w:bottom w:val="nil"/>
              <w:right w:val="nil"/>
            </w:tcBorders>
            <w:shd w:val="clear" w:color="auto" w:fill="auto"/>
            <w:vAlign w:val="bottom"/>
          </w:tcPr>
          <w:p w14:paraId="21DC1872"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Additions</w:t>
            </w:r>
          </w:p>
        </w:tc>
        <w:tc>
          <w:tcPr>
            <w:tcW w:w="84" w:type="dxa"/>
            <w:tcBorders>
              <w:top w:val="nil"/>
              <w:left w:val="nil"/>
              <w:bottom w:val="nil"/>
              <w:right w:val="nil"/>
            </w:tcBorders>
            <w:shd w:val="clear" w:color="auto" w:fill="auto"/>
            <w:vAlign w:val="bottom"/>
          </w:tcPr>
          <w:p w14:paraId="13A287B6"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26" w:type="dxa"/>
            <w:tcBorders>
              <w:top w:val="nil"/>
              <w:left w:val="nil"/>
              <w:bottom w:val="nil"/>
              <w:right w:val="nil"/>
            </w:tcBorders>
            <w:shd w:val="clear" w:color="auto" w:fill="auto"/>
            <w:vAlign w:val="bottom"/>
          </w:tcPr>
          <w:p w14:paraId="5D3D10BB"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Decreases</w:t>
            </w:r>
          </w:p>
        </w:tc>
        <w:tc>
          <w:tcPr>
            <w:tcW w:w="84" w:type="dxa"/>
            <w:tcBorders>
              <w:top w:val="nil"/>
              <w:left w:val="nil"/>
              <w:bottom w:val="nil"/>
              <w:right w:val="nil"/>
            </w:tcBorders>
            <w:shd w:val="clear" w:color="auto" w:fill="auto"/>
          </w:tcPr>
          <w:p w14:paraId="0AB7B7F2"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176" w:type="dxa"/>
            <w:tcBorders>
              <w:top w:val="nil"/>
              <w:left w:val="nil"/>
              <w:bottom w:val="nil"/>
              <w:right w:val="nil"/>
            </w:tcBorders>
            <w:shd w:val="clear" w:color="auto" w:fill="auto"/>
            <w:vAlign w:val="bottom"/>
          </w:tcPr>
          <w:p w14:paraId="45186281"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Transfers from/</w:t>
            </w:r>
          </w:p>
        </w:tc>
        <w:tc>
          <w:tcPr>
            <w:tcW w:w="84" w:type="dxa"/>
            <w:tcBorders>
              <w:top w:val="nil"/>
              <w:left w:val="nil"/>
              <w:bottom w:val="nil"/>
              <w:right w:val="nil"/>
            </w:tcBorders>
            <w:shd w:val="clear" w:color="auto" w:fill="auto"/>
            <w:vAlign w:val="bottom"/>
          </w:tcPr>
          <w:p w14:paraId="5387D36B"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6" w:type="dxa"/>
            <w:tcBorders>
              <w:top w:val="nil"/>
              <w:left w:val="nil"/>
              <w:bottom w:val="nil"/>
              <w:right w:val="nil"/>
            </w:tcBorders>
          </w:tcPr>
          <w:p w14:paraId="1CC68092"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2C2B4F">
              <w:rPr>
                <w:rFonts w:ascii="Times New Roman" w:hAnsi="Times New Roman" w:cs="Times New Roman"/>
                <w:b/>
                <w:bCs/>
                <w:sz w:val="14"/>
                <w:szCs w:val="14"/>
              </w:rPr>
              <w:t xml:space="preserve">Transfers in / </w:t>
            </w:r>
          </w:p>
        </w:tc>
        <w:tc>
          <w:tcPr>
            <w:tcW w:w="90" w:type="dxa"/>
            <w:tcBorders>
              <w:top w:val="nil"/>
              <w:left w:val="nil"/>
              <w:bottom w:val="nil"/>
              <w:right w:val="nil"/>
            </w:tcBorders>
          </w:tcPr>
          <w:p w14:paraId="063F2C92"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8" w:type="dxa"/>
            <w:tcBorders>
              <w:top w:val="nil"/>
              <w:left w:val="nil"/>
              <w:bottom w:val="nil"/>
              <w:right w:val="nil"/>
            </w:tcBorders>
            <w:shd w:val="clear" w:color="auto" w:fill="auto"/>
            <w:vAlign w:val="bottom"/>
          </w:tcPr>
          <w:p w14:paraId="409D941D"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Balance as at</w:t>
            </w:r>
          </w:p>
        </w:tc>
      </w:tr>
      <w:tr w:rsidR="00BF6D2B" w:rsidRPr="002C2B4F" w14:paraId="7DB9CA00" w14:textId="77777777" w:rsidTr="00AF4DC8">
        <w:trPr>
          <w:trHeight w:val="20"/>
        </w:trPr>
        <w:tc>
          <w:tcPr>
            <w:tcW w:w="2520" w:type="dxa"/>
            <w:tcBorders>
              <w:top w:val="nil"/>
              <w:left w:val="nil"/>
              <w:bottom w:val="nil"/>
              <w:right w:val="nil"/>
            </w:tcBorders>
            <w:shd w:val="clear" w:color="auto" w:fill="auto"/>
            <w:vAlign w:val="bottom"/>
          </w:tcPr>
          <w:p w14:paraId="78EC5343"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right="-18" w:hanging="180"/>
              <w:jc w:val="center"/>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1D4337FD" w14:textId="20A4932B"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 xml:space="preserve">January </w:t>
            </w:r>
            <w:r w:rsidR="003C3842" w:rsidRPr="002C2B4F">
              <w:rPr>
                <w:rFonts w:ascii="Times New Roman" w:hAnsi="Times New Roman"/>
                <w:b/>
                <w:bCs/>
                <w:sz w:val="14"/>
                <w:szCs w:val="14"/>
              </w:rPr>
              <w:t>1</w:t>
            </w:r>
            <w:r w:rsidRPr="002C2B4F">
              <w:rPr>
                <w:rFonts w:ascii="Times New Roman" w:hAnsi="Times New Roman" w:cs="Times New Roman"/>
                <w:b/>
                <w:bCs/>
                <w:sz w:val="14"/>
                <w:szCs w:val="14"/>
              </w:rPr>
              <w:t xml:space="preserve">, </w:t>
            </w:r>
          </w:p>
        </w:tc>
        <w:tc>
          <w:tcPr>
            <w:tcW w:w="84" w:type="dxa"/>
            <w:tcBorders>
              <w:top w:val="nil"/>
              <w:left w:val="nil"/>
              <w:bottom w:val="nil"/>
              <w:right w:val="nil"/>
            </w:tcBorders>
          </w:tcPr>
          <w:p w14:paraId="36C7A81F"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16" w:type="dxa"/>
            <w:tcBorders>
              <w:top w:val="nil"/>
              <w:left w:val="nil"/>
              <w:bottom w:val="nil"/>
              <w:right w:val="nil"/>
            </w:tcBorders>
          </w:tcPr>
          <w:p w14:paraId="2489847B"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adoption</w:t>
            </w:r>
          </w:p>
        </w:tc>
        <w:tc>
          <w:tcPr>
            <w:tcW w:w="84" w:type="dxa"/>
            <w:tcBorders>
              <w:top w:val="nil"/>
              <w:left w:val="nil"/>
              <w:bottom w:val="nil"/>
              <w:right w:val="nil"/>
            </w:tcBorders>
            <w:shd w:val="clear" w:color="auto" w:fill="auto"/>
          </w:tcPr>
          <w:p w14:paraId="4AAC26A5"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26" w:type="dxa"/>
            <w:tcBorders>
              <w:top w:val="nil"/>
              <w:left w:val="nil"/>
              <w:bottom w:val="nil"/>
              <w:right w:val="nil"/>
            </w:tcBorders>
            <w:shd w:val="clear" w:color="auto" w:fill="auto"/>
            <w:vAlign w:val="bottom"/>
          </w:tcPr>
          <w:p w14:paraId="4953581D"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4" w:type="dxa"/>
            <w:tcBorders>
              <w:top w:val="nil"/>
              <w:left w:val="nil"/>
              <w:bottom w:val="nil"/>
              <w:right w:val="nil"/>
            </w:tcBorders>
            <w:shd w:val="clear" w:color="auto" w:fill="auto"/>
            <w:vAlign w:val="bottom"/>
          </w:tcPr>
          <w:p w14:paraId="1D683803"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26" w:type="dxa"/>
            <w:tcBorders>
              <w:top w:val="nil"/>
              <w:left w:val="nil"/>
              <w:bottom w:val="nil"/>
              <w:right w:val="nil"/>
            </w:tcBorders>
            <w:shd w:val="clear" w:color="auto" w:fill="auto"/>
            <w:vAlign w:val="bottom"/>
          </w:tcPr>
          <w:p w14:paraId="42399F02"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4" w:type="dxa"/>
            <w:tcBorders>
              <w:top w:val="nil"/>
              <w:left w:val="nil"/>
              <w:bottom w:val="nil"/>
              <w:right w:val="nil"/>
            </w:tcBorders>
            <w:shd w:val="clear" w:color="auto" w:fill="auto"/>
          </w:tcPr>
          <w:p w14:paraId="3795FA5A"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176" w:type="dxa"/>
            <w:tcBorders>
              <w:top w:val="nil"/>
              <w:left w:val="nil"/>
              <w:bottom w:val="nil"/>
              <w:right w:val="nil"/>
            </w:tcBorders>
            <w:shd w:val="clear" w:color="auto" w:fill="auto"/>
            <w:vAlign w:val="bottom"/>
          </w:tcPr>
          <w:p w14:paraId="0FB21462"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(to) land and cost</w:t>
            </w:r>
          </w:p>
        </w:tc>
        <w:tc>
          <w:tcPr>
            <w:tcW w:w="84" w:type="dxa"/>
            <w:tcBorders>
              <w:top w:val="nil"/>
              <w:left w:val="nil"/>
              <w:bottom w:val="nil"/>
              <w:right w:val="nil"/>
            </w:tcBorders>
            <w:shd w:val="clear" w:color="auto" w:fill="auto"/>
            <w:vAlign w:val="bottom"/>
          </w:tcPr>
          <w:p w14:paraId="3DC4A43B"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6" w:type="dxa"/>
            <w:tcBorders>
              <w:top w:val="nil"/>
              <w:left w:val="nil"/>
              <w:bottom w:val="nil"/>
              <w:right w:val="nil"/>
            </w:tcBorders>
          </w:tcPr>
          <w:p w14:paraId="3BDD40DA"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2C2B4F">
              <w:rPr>
                <w:rFonts w:ascii="Times New Roman" w:hAnsi="Times New Roman" w:cs="Times New Roman"/>
                <w:b/>
                <w:bCs/>
                <w:sz w:val="14"/>
                <w:szCs w:val="14"/>
              </w:rPr>
              <w:t>(Out)</w:t>
            </w:r>
          </w:p>
        </w:tc>
        <w:tc>
          <w:tcPr>
            <w:tcW w:w="90" w:type="dxa"/>
            <w:tcBorders>
              <w:top w:val="nil"/>
              <w:left w:val="nil"/>
              <w:bottom w:val="nil"/>
              <w:right w:val="nil"/>
            </w:tcBorders>
          </w:tcPr>
          <w:p w14:paraId="320DC7BC"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8" w:type="dxa"/>
            <w:tcBorders>
              <w:top w:val="nil"/>
              <w:left w:val="nil"/>
              <w:bottom w:val="nil"/>
              <w:right w:val="nil"/>
            </w:tcBorders>
            <w:shd w:val="clear" w:color="auto" w:fill="auto"/>
            <w:vAlign w:val="bottom"/>
          </w:tcPr>
          <w:p w14:paraId="55B43749" w14:textId="75CFB6D2"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cs="Times New Roman"/>
                <w:b/>
                <w:bCs/>
                <w:sz w:val="14"/>
                <w:szCs w:val="14"/>
              </w:rPr>
              <w:t xml:space="preserve">December </w:t>
            </w:r>
            <w:r w:rsidR="003C3842" w:rsidRPr="002C2B4F">
              <w:rPr>
                <w:rFonts w:ascii="Times New Roman" w:hAnsi="Times New Roman"/>
                <w:b/>
                <w:bCs/>
                <w:sz w:val="14"/>
                <w:szCs w:val="14"/>
              </w:rPr>
              <w:t>31</w:t>
            </w:r>
            <w:r w:rsidRPr="002C2B4F">
              <w:rPr>
                <w:rFonts w:ascii="Times New Roman" w:hAnsi="Times New Roman" w:cs="Times New Roman"/>
                <w:b/>
                <w:bCs/>
                <w:sz w:val="14"/>
                <w:szCs w:val="14"/>
              </w:rPr>
              <w:t>,</w:t>
            </w:r>
          </w:p>
        </w:tc>
      </w:tr>
      <w:tr w:rsidR="00BF6D2B" w:rsidRPr="002C2B4F" w14:paraId="74AC14D2" w14:textId="77777777" w:rsidTr="00AF4DC8">
        <w:trPr>
          <w:trHeight w:val="20"/>
        </w:trPr>
        <w:tc>
          <w:tcPr>
            <w:tcW w:w="2520" w:type="dxa"/>
            <w:tcBorders>
              <w:top w:val="nil"/>
              <w:left w:val="nil"/>
              <w:bottom w:val="nil"/>
              <w:right w:val="nil"/>
            </w:tcBorders>
            <w:shd w:val="clear" w:color="auto" w:fill="auto"/>
            <w:vAlign w:val="bottom"/>
          </w:tcPr>
          <w:p w14:paraId="5B876413"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74171354" w14:textId="2A45ABFC" w:rsidR="00BF6D2B" w:rsidRPr="002C2B4F" w:rsidRDefault="003C3842"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b/>
                <w:bCs/>
                <w:sz w:val="14"/>
                <w:szCs w:val="14"/>
              </w:rPr>
              <w:t>2020</w:t>
            </w:r>
          </w:p>
        </w:tc>
        <w:tc>
          <w:tcPr>
            <w:tcW w:w="84" w:type="dxa"/>
            <w:tcBorders>
              <w:top w:val="nil"/>
              <w:left w:val="nil"/>
              <w:bottom w:val="nil"/>
              <w:right w:val="nil"/>
            </w:tcBorders>
          </w:tcPr>
          <w:p w14:paraId="344D62F8"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16" w:type="dxa"/>
            <w:tcBorders>
              <w:top w:val="nil"/>
              <w:left w:val="nil"/>
              <w:bottom w:val="nil"/>
              <w:right w:val="nil"/>
            </w:tcBorders>
          </w:tcPr>
          <w:p w14:paraId="17DA9BD6" w14:textId="5DDB741A"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2C2B4F">
              <w:rPr>
                <w:rFonts w:ascii="Times New Roman" w:hAnsi="Times New Roman" w:cs="Times New Roman"/>
                <w:b/>
                <w:bCs/>
                <w:sz w:val="14"/>
                <w:szCs w:val="14"/>
              </w:rPr>
              <w:t xml:space="preserve">TRFS </w:t>
            </w:r>
            <w:r w:rsidR="003C3842" w:rsidRPr="002C2B4F">
              <w:rPr>
                <w:rFonts w:ascii="Times New Roman" w:hAnsi="Times New Roman"/>
                <w:b/>
                <w:bCs/>
                <w:sz w:val="14"/>
                <w:szCs w:val="14"/>
              </w:rPr>
              <w:t>16</w:t>
            </w:r>
          </w:p>
        </w:tc>
        <w:tc>
          <w:tcPr>
            <w:tcW w:w="84" w:type="dxa"/>
            <w:tcBorders>
              <w:top w:val="nil"/>
              <w:left w:val="nil"/>
              <w:bottom w:val="nil"/>
              <w:right w:val="nil"/>
            </w:tcBorders>
            <w:shd w:val="clear" w:color="auto" w:fill="auto"/>
          </w:tcPr>
          <w:p w14:paraId="38992F1E"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726" w:type="dxa"/>
            <w:tcBorders>
              <w:top w:val="nil"/>
              <w:left w:val="nil"/>
              <w:bottom w:val="nil"/>
              <w:right w:val="nil"/>
            </w:tcBorders>
            <w:shd w:val="clear" w:color="auto" w:fill="auto"/>
            <w:vAlign w:val="bottom"/>
          </w:tcPr>
          <w:p w14:paraId="67B16B96"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4" w:type="dxa"/>
            <w:tcBorders>
              <w:top w:val="nil"/>
              <w:left w:val="nil"/>
              <w:bottom w:val="nil"/>
              <w:right w:val="nil"/>
            </w:tcBorders>
            <w:shd w:val="clear" w:color="auto" w:fill="auto"/>
            <w:vAlign w:val="bottom"/>
          </w:tcPr>
          <w:p w14:paraId="1C794398"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26" w:type="dxa"/>
            <w:tcBorders>
              <w:top w:val="nil"/>
              <w:left w:val="nil"/>
              <w:bottom w:val="nil"/>
              <w:right w:val="nil"/>
            </w:tcBorders>
            <w:shd w:val="clear" w:color="auto" w:fill="auto"/>
            <w:vAlign w:val="bottom"/>
          </w:tcPr>
          <w:p w14:paraId="7322D97C"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4" w:type="dxa"/>
            <w:tcBorders>
              <w:top w:val="nil"/>
              <w:left w:val="nil"/>
              <w:bottom w:val="nil"/>
              <w:right w:val="nil"/>
            </w:tcBorders>
            <w:shd w:val="clear" w:color="auto" w:fill="auto"/>
          </w:tcPr>
          <w:p w14:paraId="1AFE5DE3"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176" w:type="dxa"/>
            <w:tcBorders>
              <w:top w:val="nil"/>
              <w:left w:val="nil"/>
              <w:bottom w:val="nil"/>
              <w:right w:val="nil"/>
            </w:tcBorders>
            <w:shd w:val="clear" w:color="auto" w:fill="auto"/>
          </w:tcPr>
          <w:p w14:paraId="2B64A069"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2C2B4F">
              <w:rPr>
                <w:rFonts w:ascii="Times New Roman" w:hAnsi="Times New Roman" w:cs="Times New Roman"/>
                <w:b/>
                <w:bCs/>
                <w:sz w:val="14"/>
                <w:szCs w:val="14"/>
              </w:rPr>
              <w:t>of project awaiting</w:t>
            </w:r>
          </w:p>
        </w:tc>
        <w:tc>
          <w:tcPr>
            <w:tcW w:w="84" w:type="dxa"/>
            <w:tcBorders>
              <w:top w:val="nil"/>
              <w:left w:val="nil"/>
              <w:bottom w:val="nil"/>
              <w:right w:val="nil"/>
            </w:tcBorders>
            <w:shd w:val="clear" w:color="auto" w:fill="auto"/>
            <w:vAlign w:val="bottom"/>
          </w:tcPr>
          <w:p w14:paraId="4E6AB8E8"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6" w:type="dxa"/>
            <w:tcBorders>
              <w:top w:val="nil"/>
              <w:left w:val="nil"/>
              <w:bottom w:val="nil"/>
              <w:right w:val="nil"/>
            </w:tcBorders>
          </w:tcPr>
          <w:p w14:paraId="6F44712C"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tcPr>
          <w:p w14:paraId="2FB69D78"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8" w:type="dxa"/>
            <w:tcBorders>
              <w:top w:val="nil"/>
              <w:left w:val="nil"/>
              <w:bottom w:val="nil"/>
              <w:right w:val="nil"/>
            </w:tcBorders>
            <w:shd w:val="clear" w:color="auto" w:fill="auto"/>
            <w:vAlign w:val="bottom"/>
          </w:tcPr>
          <w:p w14:paraId="0BC3E16F" w14:textId="3368CB28" w:rsidR="00BF6D2B" w:rsidRPr="002C2B4F" w:rsidRDefault="003C3842"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r w:rsidRPr="002C2B4F">
              <w:rPr>
                <w:rFonts w:ascii="Times New Roman" w:hAnsi="Times New Roman"/>
                <w:b/>
                <w:bCs/>
                <w:sz w:val="14"/>
                <w:szCs w:val="14"/>
              </w:rPr>
              <w:t>2020</w:t>
            </w:r>
          </w:p>
        </w:tc>
      </w:tr>
      <w:tr w:rsidR="00BF6D2B" w:rsidRPr="002C2B4F" w14:paraId="1F457635" w14:textId="77777777" w:rsidTr="00AF4DC8">
        <w:trPr>
          <w:trHeight w:val="20"/>
        </w:trPr>
        <w:tc>
          <w:tcPr>
            <w:tcW w:w="2520" w:type="dxa"/>
            <w:tcBorders>
              <w:top w:val="nil"/>
              <w:left w:val="nil"/>
              <w:bottom w:val="nil"/>
              <w:right w:val="nil"/>
            </w:tcBorders>
            <w:shd w:val="clear" w:color="auto" w:fill="auto"/>
            <w:vAlign w:val="bottom"/>
          </w:tcPr>
          <w:p w14:paraId="08A7B0A8"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2430D3F5"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4" w:type="dxa"/>
            <w:tcBorders>
              <w:top w:val="nil"/>
              <w:left w:val="nil"/>
              <w:bottom w:val="nil"/>
              <w:right w:val="nil"/>
            </w:tcBorders>
          </w:tcPr>
          <w:p w14:paraId="004016F4"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16" w:type="dxa"/>
            <w:tcBorders>
              <w:top w:val="nil"/>
              <w:left w:val="nil"/>
              <w:bottom w:val="nil"/>
              <w:right w:val="nil"/>
            </w:tcBorders>
          </w:tcPr>
          <w:p w14:paraId="35BD43EA" w14:textId="796CDEEF"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4" w:type="dxa"/>
            <w:tcBorders>
              <w:top w:val="nil"/>
              <w:left w:val="nil"/>
              <w:bottom w:val="nil"/>
              <w:right w:val="nil"/>
            </w:tcBorders>
            <w:shd w:val="clear" w:color="auto" w:fill="auto"/>
          </w:tcPr>
          <w:p w14:paraId="38E34778"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726" w:type="dxa"/>
            <w:tcBorders>
              <w:top w:val="nil"/>
              <w:left w:val="nil"/>
              <w:bottom w:val="nil"/>
              <w:right w:val="nil"/>
            </w:tcBorders>
            <w:shd w:val="clear" w:color="auto" w:fill="auto"/>
            <w:vAlign w:val="bottom"/>
          </w:tcPr>
          <w:p w14:paraId="02399832"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4" w:type="dxa"/>
            <w:tcBorders>
              <w:top w:val="nil"/>
              <w:left w:val="nil"/>
              <w:bottom w:val="nil"/>
              <w:right w:val="nil"/>
            </w:tcBorders>
            <w:shd w:val="clear" w:color="auto" w:fill="auto"/>
            <w:vAlign w:val="bottom"/>
          </w:tcPr>
          <w:p w14:paraId="76906238"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726" w:type="dxa"/>
            <w:tcBorders>
              <w:top w:val="nil"/>
              <w:left w:val="nil"/>
              <w:bottom w:val="nil"/>
              <w:right w:val="nil"/>
            </w:tcBorders>
            <w:shd w:val="clear" w:color="auto" w:fill="auto"/>
            <w:vAlign w:val="bottom"/>
          </w:tcPr>
          <w:p w14:paraId="1C14F70F"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84" w:type="dxa"/>
            <w:tcBorders>
              <w:top w:val="nil"/>
              <w:left w:val="nil"/>
              <w:bottom w:val="nil"/>
              <w:right w:val="nil"/>
            </w:tcBorders>
            <w:shd w:val="clear" w:color="auto" w:fill="auto"/>
          </w:tcPr>
          <w:p w14:paraId="6B56B677"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1176" w:type="dxa"/>
            <w:tcBorders>
              <w:top w:val="nil"/>
              <w:left w:val="nil"/>
              <w:bottom w:val="nil"/>
              <w:right w:val="nil"/>
            </w:tcBorders>
            <w:shd w:val="clear" w:color="auto" w:fill="auto"/>
          </w:tcPr>
          <w:p w14:paraId="78A2E006"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r w:rsidRPr="002C2B4F">
              <w:rPr>
                <w:rFonts w:ascii="Times New Roman" w:hAnsi="Times New Roman" w:cs="Times New Roman"/>
                <w:b/>
                <w:bCs/>
                <w:sz w:val="14"/>
                <w:szCs w:val="14"/>
              </w:rPr>
              <w:t>for development</w:t>
            </w:r>
          </w:p>
        </w:tc>
        <w:tc>
          <w:tcPr>
            <w:tcW w:w="84" w:type="dxa"/>
            <w:tcBorders>
              <w:top w:val="nil"/>
              <w:left w:val="nil"/>
              <w:bottom w:val="nil"/>
              <w:right w:val="nil"/>
            </w:tcBorders>
            <w:shd w:val="clear" w:color="auto" w:fill="auto"/>
            <w:vAlign w:val="bottom"/>
          </w:tcPr>
          <w:p w14:paraId="1B793C7E"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cs/>
              </w:rPr>
            </w:pPr>
          </w:p>
        </w:tc>
        <w:tc>
          <w:tcPr>
            <w:tcW w:w="906" w:type="dxa"/>
            <w:tcBorders>
              <w:top w:val="nil"/>
              <w:left w:val="nil"/>
              <w:bottom w:val="nil"/>
              <w:right w:val="nil"/>
            </w:tcBorders>
          </w:tcPr>
          <w:p w14:paraId="1512806C"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90" w:type="dxa"/>
            <w:tcBorders>
              <w:top w:val="nil"/>
              <w:left w:val="nil"/>
              <w:bottom w:val="nil"/>
              <w:right w:val="nil"/>
            </w:tcBorders>
          </w:tcPr>
          <w:p w14:paraId="01D57020"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1088" w:type="dxa"/>
            <w:tcBorders>
              <w:top w:val="nil"/>
              <w:left w:val="nil"/>
              <w:bottom w:val="nil"/>
              <w:right w:val="nil"/>
            </w:tcBorders>
            <w:shd w:val="clear" w:color="auto" w:fill="auto"/>
            <w:vAlign w:val="bottom"/>
          </w:tcPr>
          <w:p w14:paraId="743B3AA3"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r>
      <w:tr w:rsidR="00BF6D2B" w:rsidRPr="002C2B4F" w14:paraId="210B52B6" w14:textId="77777777" w:rsidTr="00AF4DC8">
        <w:trPr>
          <w:trHeight w:val="20"/>
        </w:trPr>
        <w:tc>
          <w:tcPr>
            <w:tcW w:w="2520" w:type="dxa"/>
            <w:tcBorders>
              <w:top w:val="nil"/>
              <w:left w:val="nil"/>
              <w:bottom w:val="nil"/>
              <w:right w:val="nil"/>
            </w:tcBorders>
            <w:shd w:val="clear" w:color="auto" w:fill="auto"/>
            <w:vAlign w:val="bottom"/>
          </w:tcPr>
          <w:p w14:paraId="46D48487"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170"/>
              <w:jc w:val="left"/>
              <w:rPr>
                <w:rFonts w:ascii="Times New Roman" w:hAnsi="Times New Roman" w:cs="Times New Roman"/>
                <w:b/>
                <w:bCs/>
                <w:sz w:val="14"/>
                <w:szCs w:val="14"/>
              </w:rPr>
            </w:pPr>
          </w:p>
        </w:tc>
        <w:tc>
          <w:tcPr>
            <w:tcW w:w="1080" w:type="dxa"/>
            <w:tcBorders>
              <w:top w:val="nil"/>
              <w:left w:val="nil"/>
              <w:bottom w:val="nil"/>
              <w:right w:val="nil"/>
            </w:tcBorders>
            <w:shd w:val="clear" w:color="auto" w:fill="auto"/>
            <w:vAlign w:val="bottom"/>
          </w:tcPr>
          <w:p w14:paraId="61ED0E80" w14:textId="77777777" w:rsidR="00BF6D2B" w:rsidRPr="002C2B4F" w:rsidRDefault="00BF6D2B" w:rsidP="00AF4DC8">
            <w:pPr>
              <w:pStyle w:val="acctfourfigures"/>
              <w:tabs>
                <w:tab w:val="clear" w:pos="765"/>
                <w:tab w:val="decimal" w:pos="427"/>
              </w:tabs>
              <w:spacing w:line="240" w:lineRule="exact"/>
              <w:ind w:left="-79" w:right="167"/>
              <w:jc w:val="right"/>
              <w:rPr>
                <w:sz w:val="14"/>
                <w:szCs w:val="14"/>
                <w:lang w:val="en-US" w:bidi="th-TH"/>
              </w:rPr>
            </w:pPr>
          </w:p>
        </w:tc>
        <w:tc>
          <w:tcPr>
            <w:tcW w:w="84" w:type="dxa"/>
            <w:tcBorders>
              <w:top w:val="nil"/>
              <w:left w:val="nil"/>
              <w:bottom w:val="nil"/>
              <w:right w:val="nil"/>
            </w:tcBorders>
          </w:tcPr>
          <w:p w14:paraId="5E522E13" w14:textId="77777777" w:rsidR="00BF6D2B" w:rsidRPr="002C2B4F" w:rsidRDefault="00BF6D2B" w:rsidP="00AF4DC8">
            <w:pPr>
              <w:pStyle w:val="acctfourfigures"/>
              <w:tabs>
                <w:tab w:val="clear" w:pos="765"/>
                <w:tab w:val="decimal" w:pos="720"/>
              </w:tabs>
              <w:spacing w:line="240" w:lineRule="exact"/>
              <w:ind w:left="-79" w:right="-79"/>
              <w:rPr>
                <w:sz w:val="14"/>
                <w:szCs w:val="14"/>
                <w:lang w:val="en-US" w:bidi="th-TH"/>
              </w:rPr>
            </w:pPr>
          </w:p>
        </w:tc>
        <w:tc>
          <w:tcPr>
            <w:tcW w:w="816" w:type="dxa"/>
            <w:tcBorders>
              <w:top w:val="nil"/>
              <w:left w:val="nil"/>
              <w:bottom w:val="nil"/>
              <w:right w:val="nil"/>
            </w:tcBorders>
          </w:tcPr>
          <w:p w14:paraId="11BE661F" w14:textId="60B1657E"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4" w:type="dxa"/>
            <w:tcBorders>
              <w:top w:val="nil"/>
              <w:left w:val="nil"/>
              <w:bottom w:val="nil"/>
              <w:right w:val="nil"/>
            </w:tcBorders>
            <w:shd w:val="clear" w:color="auto" w:fill="auto"/>
          </w:tcPr>
          <w:p w14:paraId="50607739" w14:textId="77777777" w:rsidR="00BF6D2B" w:rsidRPr="002C2B4F" w:rsidRDefault="00BF6D2B" w:rsidP="00AF4DC8">
            <w:pPr>
              <w:pStyle w:val="acctfourfigures"/>
              <w:tabs>
                <w:tab w:val="clear" w:pos="765"/>
                <w:tab w:val="decimal" w:pos="720"/>
              </w:tabs>
              <w:spacing w:line="240" w:lineRule="exact"/>
              <w:ind w:left="-79" w:right="-79"/>
              <w:rPr>
                <w:sz w:val="14"/>
                <w:szCs w:val="14"/>
                <w:lang w:val="en-US" w:bidi="th-TH"/>
              </w:rPr>
            </w:pPr>
          </w:p>
        </w:tc>
        <w:tc>
          <w:tcPr>
            <w:tcW w:w="726" w:type="dxa"/>
            <w:tcBorders>
              <w:top w:val="nil"/>
              <w:left w:val="nil"/>
              <w:bottom w:val="nil"/>
              <w:right w:val="nil"/>
            </w:tcBorders>
            <w:shd w:val="clear" w:color="auto" w:fill="auto"/>
            <w:vAlign w:val="bottom"/>
          </w:tcPr>
          <w:p w14:paraId="1FCA95E2" w14:textId="77777777" w:rsidR="00BF6D2B" w:rsidRPr="002C2B4F" w:rsidRDefault="00BF6D2B" w:rsidP="00AF4DC8">
            <w:pPr>
              <w:pStyle w:val="acctfourfigures"/>
              <w:tabs>
                <w:tab w:val="clear" w:pos="765"/>
                <w:tab w:val="decimal" w:pos="807"/>
              </w:tabs>
              <w:spacing w:line="240" w:lineRule="exact"/>
              <w:ind w:left="-79" w:right="-79"/>
              <w:rPr>
                <w:sz w:val="14"/>
                <w:szCs w:val="14"/>
                <w:lang w:val="en-US" w:bidi="th-TH"/>
              </w:rPr>
            </w:pPr>
          </w:p>
        </w:tc>
        <w:tc>
          <w:tcPr>
            <w:tcW w:w="84" w:type="dxa"/>
            <w:tcBorders>
              <w:top w:val="nil"/>
              <w:left w:val="nil"/>
              <w:bottom w:val="nil"/>
              <w:right w:val="nil"/>
            </w:tcBorders>
            <w:shd w:val="clear" w:color="auto" w:fill="auto"/>
            <w:vAlign w:val="bottom"/>
          </w:tcPr>
          <w:p w14:paraId="39E4C037" w14:textId="77777777" w:rsidR="00BF6D2B" w:rsidRPr="002C2B4F" w:rsidRDefault="00BF6D2B" w:rsidP="00AF4DC8">
            <w:pPr>
              <w:pStyle w:val="acctfourfigures"/>
              <w:tabs>
                <w:tab w:val="clear" w:pos="765"/>
                <w:tab w:val="decimal" w:pos="807"/>
              </w:tabs>
              <w:spacing w:line="240" w:lineRule="exact"/>
              <w:ind w:left="63" w:right="11"/>
              <w:rPr>
                <w:sz w:val="14"/>
                <w:szCs w:val="14"/>
                <w:lang w:val="en-US" w:bidi="th-TH"/>
              </w:rPr>
            </w:pPr>
          </w:p>
        </w:tc>
        <w:tc>
          <w:tcPr>
            <w:tcW w:w="726" w:type="dxa"/>
            <w:tcBorders>
              <w:top w:val="nil"/>
              <w:left w:val="nil"/>
              <w:bottom w:val="nil"/>
              <w:right w:val="nil"/>
            </w:tcBorders>
            <w:shd w:val="clear" w:color="auto" w:fill="auto"/>
            <w:vAlign w:val="bottom"/>
          </w:tcPr>
          <w:p w14:paraId="17AED1E7" w14:textId="77777777" w:rsidR="00BF6D2B" w:rsidRPr="002C2B4F" w:rsidRDefault="00BF6D2B" w:rsidP="00AF4DC8">
            <w:pPr>
              <w:pStyle w:val="acctfourfigures"/>
              <w:tabs>
                <w:tab w:val="clear" w:pos="765"/>
                <w:tab w:val="decimal" w:pos="807"/>
              </w:tabs>
              <w:spacing w:line="240" w:lineRule="exact"/>
              <w:ind w:left="-79" w:right="-79"/>
              <w:rPr>
                <w:sz w:val="14"/>
                <w:szCs w:val="14"/>
                <w:lang w:val="en-US" w:bidi="th-TH"/>
              </w:rPr>
            </w:pPr>
          </w:p>
        </w:tc>
        <w:tc>
          <w:tcPr>
            <w:tcW w:w="84" w:type="dxa"/>
            <w:tcBorders>
              <w:top w:val="nil"/>
              <w:left w:val="nil"/>
              <w:bottom w:val="nil"/>
              <w:right w:val="nil"/>
            </w:tcBorders>
            <w:shd w:val="clear" w:color="auto" w:fill="auto"/>
          </w:tcPr>
          <w:p w14:paraId="28B74F2E" w14:textId="77777777" w:rsidR="00BF6D2B" w:rsidRPr="002C2B4F" w:rsidRDefault="00BF6D2B" w:rsidP="00AF4DC8">
            <w:pPr>
              <w:pStyle w:val="acctfourfigures"/>
              <w:tabs>
                <w:tab w:val="clear" w:pos="765"/>
                <w:tab w:val="decimal" w:pos="807"/>
              </w:tabs>
              <w:spacing w:line="240" w:lineRule="exact"/>
              <w:ind w:left="63" w:right="11"/>
              <w:rPr>
                <w:sz w:val="14"/>
                <w:szCs w:val="14"/>
                <w:lang w:val="en-US" w:bidi="th-TH"/>
              </w:rPr>
            </w:pPr>
          </w:p>
        </w:tc>
        <w:tc>
          <w:tcPr>
            <w:tcW w:w="1176" w:type="dxa"/>
            <w:tcBorders>
              <w:top w:val="nil"/>
              <w:left w:val="nil"/>
              <w:bottom w:val="nil"/>
              <w:right w:val="nil"/>
            </w:tcBorders>
            <w:shd w:val="clear" w:color="auto" w:fill="auto"/>
          </w:tcPr>
          <w:p w14:paraId="1B655D66"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4" w:type="dxa"/>
            <w:tcBorders>
              <w:top w:val="nil"/>
              <w:left w:val="nil"/>
              <w:bottom w:val="nil"/>
              <w:right w:val="nil"/>
            </w:tcBorders>
            <w:shd w:val="clear" w:color="auto" w:fill="auto"/>
            <w:vAlign w:val="bottom"/>
          </w:tcPr>
          <w:p w14:paraId="1ABCC2B0" w14:textId="77777777" w:rsidR="00BF6D2B" w:rsidRPr="002C2B4F" w:rsidRDefault="00BF6D2B" w:rsidP="00AF4DC8">
            <w:pPr>
              <w:pStyle w:val="acctfourfigures"/>
              <w:tabs>
                <w:tab w:val="clear" w:pos="765"/>
                <w:tab w:val="decimal" w:pos="807"/>
              </w:tabs>
              <w:spacing w:line="240" w:lineRule="exact"/>
              <w:ind w:left="63" w:right="11"/>
              <w:rPr>
                <w:sz w:val="14"/>
                <w:szCs w:val="14"/>
                <w:lang w:val="en-US" w:bidi="th-TH"/>
              </w:rPr>
            </w:pPr>
          </w:p>
        </w:tc>
        <w:tc>
          <w:tcPr>
            <w:tcW w:w="906" w:type="dxa"/>
            <w:tcBorders>
              <w:top w:val="nil"/>
              <w:left w:val="nil"/>
              <w:bottom w:val="nil"/>
              <w:right w:val="nil"/>
            </w:tcBorders>
          </w:tcPr>
          <w:p w14:paraId="568588FE" w14:textId="77777777" w:rsidR="00BF6D2B" w:rsidRPr="002C2B4F" w:rsidRDefault="00BF6D2B" w:rsidP="00AF4DC8">
            <w:pPr>
              <w:pStyle w:val="acctfourfigures"/>
              <w:tabs>
                <w:tab w:val="clear" w:pos="765"/>
                <w:tab w:val="decimal" w:pos="880"/>
              </w:tabs>
              <w:spacing w:line="240" w:lineRule="exact"/>
              <w:ind w:left="-79" w:right="-79"/>
              <w:rPr>
                <w:sz w:val="14"/>
                <w:szCs w:val="14"/>
                <w:lang w:val="en-US" w:bidi="th-TH"/>
              </w:rPr>
            </w:pPr>
          </w:p>
        </w:tc>
        <w:tc>
          <w:tcPr>
            <w:tcW w:w="90" w:type="dxa"/>
            <w:tcBorders>
              <w:top w:val="nil"/>
              <w:left w:val="nil"/>
              <w:bottom w:val="nil"/>
              <w:right w:val="nil"/>
            </w:tcBorders>
          </w:tcPr>
          <w:p w14:paraId="5BE554CF" w14:textId="77777777" w:rsidR="00BF6D2B" w:rsidRPr="002C2B4F" w:rsidRDefault="00BF6D2B" w:rsidP="00AF4DC8">
            <w:pPr>
              <w:pStyle w:val="acctfourfigures"/>
              <w:tabs>
                <w:tab w:val="clear" w:pos="765"/>
                <w:tab w:val="decimal" w:pos="880"/>
              </w:tabs>
              <w:spacing w:line="240" w:lineRule="exact"/>
              <w:ind w:left="-79" w:right="-79"/>
              <w:rPr>
                <w:sz w:val="14"/>
                <w:szCs w:val="14"/>
                <w:lang w:val="en-US" w:bidi="th-TH"/>
              </w:rPr>
            </w:pPr>
          </w:p>
        </w:tc>
        <w:tc>
          <w:tcPr>
            <w:tcW w:w="1088" w:type="dxa"/>
            <w:tcBorders>
              <w:top w:val="nil"/>
              <w:left w:val="nil"/>
              <w:bottom w:val="nil"/>
              <w:right w:val="nil"/>
            </w:tcBorders>
            <w:shd w:val="clear" w:color="auto" w:fill="auto"/>
            <w:vAlign w:val="bottom"/>
          </w:tcPr>
          <w:p w14:paraId="07F36F8E" w14:textId="77777777" w:rsidR="00BF6D2B" w:rsidRPr="002C2B4F" w:rsidRDefault="00BF6D2B" w:rsidP="00AF4DC8">
            <w:pPr>
              <w:pStyle w:val="acctfourfigures"/>
              <w:tabs>
                <w:tab w:val="clear" w:pos="765"/>
                <w:tab w:val="decimal" w:pos="880"/>
              </w:tabs>
              <w:spacing w:line="240" w:lineRule="exact"/>
              <w:ind w:left="-79" w:right="-79"/>
              <w:rPr>
                <w:sz w:val="14"/>
                <w:szCs w:val="14"/>
                <w:lang w:val="en-US" w:bidi="th-TH"/>
              </w:rPr>
            </w:pPr>
          </w:p>
        </w:tc>
      </w:tr>
      <w:tr w:rsidR="00BF6D2B" w:rsidRPr="002C2B4F" w14:paraId="37EFEA0C" w14:textId="77777777" w:rsidTr="00AF4DC8">
        <w:trPr>
          <w:trHeight w:val="20"/>
        </w:trPr>
        <w:tc>
          <w:tcPr>
            <w:tcW w:w="2520" w:type="dxa"/>
            <w:tcBorders>
              <w:top w:val="nil"/>
              <w:left w:val="nil"/>
              <w:bottom w:val="nil"/>
              <w:right w:val="nil"/>
            </w:tcBorders>
            <w:shd w:val="clear" w:color="auto" w:fill="auto"/>
            <w:vAlign w:val="bottom"/>
          </w:tcPr>
          <w:p w14:paraId="4A70C577"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0" w:hanging="170"/>
              <w:jc w:val="left"/>
              <w:rPr>
                <w:rFonts w:ascii="Times New Roman" w:hAnsi="Times New Roman" w:cs="Times New Roman"/>
                <w:b/>
                <w:bCs/>
                <w:sz w:val="14"/>
                <w:szCs w:val="14"/>
                <w:cs/>
                <w:lang w:val="th-TH"/>
              </w:rPr>
            </w:pPr>
            <w:r w:rsidRPr="002C2B4F">
              <w:rPr>
                <w:rFonts w:ascii="Times New Roman" w:hAnsi="Times New Roman" w:cs="Times New Roman"/>
                <w:b/>
                <w:bCs/>
                <w:sz w:val="14"/>
                <w:szCs w:val="14"/>
              </w:rPr>
              <w:t>Cost</w:t>
            </w:r>
          </w:p>
        </w:tc>
        <w:tc>
          <w:tcPr>
            <w:tcW w:w="1080" w:type="dxa"/>
            <w:tcBorders>
              <w:top w:val="nil"/>
              <w:left w:val="nil"/>
              <w:bottom w:val="nil"/>
              <w:right w:val="nil"/>
            </w:tcBorders>
            <w:shd w:val="clear" w:color="auto" w:fill="auto"/>
            <w:vAlign w:val="bottom"/>
          </w:tcPr>
          <w:p w14:paraId="63544CA8" w14:textId="77777777" w:rsidR="00BF6D2B" w:rsidRPr="002C2B4F" w:rsidRDefault="00BF6D2B" w:rsidP="00AF4DC8">
            <w:pPr>
              <w:pStyle w:val="acctfourfigures"/>
              <w:tabs>
                <w:tab w:val="clear" w:pos="765"/>
                <w:tab w:val="decimal" w:pos="427"/>
              </w:tabs>
              <w:spacing w:line="240" w:lineRule="exact"/>
              <w:ind w:left="-79" w:right="167"/>
              <w:jc w:val="right"/>
              <w:rPr>
                <w:sz w:val="14"/>
                <w:szCs w:val="14"/>
                <w:lang w:val="en-US" w:bidi="th-TH"/>
              </w:rPr>
            </w:pPr>
          </w:p>
        </w:tc>
        <w:tc>
          <w:tcPr>
            <w:tcW w:w="84" w:type="dxa"/>
            <w:tcBorders>
              <w:top w:val="nil"/>
              <w:left w:val="nil"/>
              <w:bottom w:val="nil"/>
              <w:right w:val="nil"/>
            </w:tcBorders>
          </w:tcPr>
          <w:p w14:paraId="340DAE7C" w14:textId="77777777" w:rsidR="00BF6D2B" w:rsidRPr="002C2B4F" w:rsidRDefault="00BF6D2B" w:rsidP="00AF4DC8">
            <w:pPr>
              <w:pStyle w:val="acctfourfigures"/>
              <w:tabs>
                <w:tab w:val="clear" w:pos="765"/>
                <w:tab w:val="decimal" w:pos="720"/>
              </w:tabs>
              <w:spacing w:line="240" w:lineRule="exact"/>
              <w:ind w:left="-79" w:right="-79"/>
              <w:rPr>
                <w:sz w:val="14"/>
                <w:szCs w:val="14"/>
                <w:lang w:val="en-US" w:bidi="th-TH"/>
              </w:rPr>
            </w:pPr>
          </w:p>
        </w:tc>
        <w:tc>
          <w:tcPr>
            <w:tcW w:w="816" w:type="dxa"/>
            <w:tcBorders>
              <w:top w:val="nil"/>
              <w:left w:val="nil"/>
              <w:bottom w:val="nil"/>
              <w:right w:val="nil"/>
            </w:tcBorders>
          </w:tcPr>
          <w:p w14:paraId="0BEBA2A4" w14:textId="77777777" w:rsidR="00BF6D2B" w:rsidRPr="002C2B4F" w:rsidRDefault="00BF6D2B" w:rsidP="00AF4DC8">
            <w:pPr>
              <w:pStyle w:val="acctfourfigures"/>
              <w:tabs>
                <w:tab w:val="clear" w:pos="765"/>
                <w:tab w:val="decimal" w:pos="720"/>
              </w:tabs>
              <w:spacing w:line="240" w:lineRule="exact"/>
              <w:ind w:left="-79" w:right="-79"/>
              <w:rPr>
                <w:sz w:val="14"/>
                <w:szCs w:val="14"/>
                <w:lang w:val="en-US" w:bidi="th-TH"/>
              </w:rPr>
            </w:pPr>
          </w:p>
        </w:tc>
        <w:tc>
          <w:tcPr>
            <w:tcW w:w="84" w:type="dxa"/>
            <w:tcBorders>
              <w:top w:val="nil"/>
              <w:left w:val="nil"/>
              <w:bottom w:val="nil"/>
              <w:right w:val="nil"/>
            </w:tcBorders>
            <w:shd w:val="clear" w:color="auto" w:fill="auto"/>
          </w:tcPr>
          <w:p w14:paraId="69CB2E04" w14:textId="77777777" w:rsidR="00BF6D2B" w:rsidRPr="002C2B4F" w:rsidRDefault="00BF6D2B" w:rsidP="00AF4DC8">
            <w:pPr>
              <w:pStyle w:val="acctfourfigures"/>
              <w:tabs>
                <w:tab w:val="clear" w:pos="765"/>
                <w:tab w:val="decimal" w:pos="720"/>
              </w:tabs>
              <w:spacing w:line="240" w:lineRule="exact"/>
              <w:ind w:left="-79" w:right="-79"/>
              <w:rPr>
                <w:sz w:val="14"/>
                <w:szCs w:val="14"/>
                <w:lang w:val="en-US" w:bidi="th-TH"/>
              </w:rPr>
            </w:pPr>
          </w:p>
        </w:tc>
        <w:tc>
          <w:tcPr>
            <w:tcW w:w="726" w:type="dxa"/>
            <w:tcBorders>
              <w:top w:val="nil"/>
              <w:left w:val="nil"/>
              <w:bottom w:val="nil"/>
              <w:right w:val="nil"/>
            </w:tcBorders>
            <w:shd w:val="clear" w:color="auto" w:fill="auto"/>
            <w:vAlign w:val="bottom"/>
          </w:tcPr>
          <w:p w14:paraId="32B13163" w14:textId="77777777" w:rsidR="00BF6D2B" w:rsidRPr="002C2B4F" w:rsidRDefault="00BF6D2B" w:rsidP="00AF4DC8">
            <w:pPr>
              <w:pStyle w:val="acctfourfigures"/>
              <w:tabs>
                <w:tab w:val="clear" w:pos="765"/>
                <w:tab w:val="decimal" w:pos="807"/>
              </w:tabs>
              <w:spacing w:line="240" w:lineRule="exact"/>
              <w:ind w:left="-79" w:right="-79"/>
              <w:rPr>
                <w:sz w:val="14"/>
                <w:szCs w:val="14"/>
                <w:lang w:val="en-US" w:bidi="th-TH"/>
              </w:rPr>
            </w:pPr>
          </w:p>
        </w:tc>
        <w:tc>
          <w:tcPr>
            <w:tcW w:w="84" w:type="dxa"/>
            <w:tcBorders>
              <w:top w:val="nil"/>
              <w:left w:val="nil"/>
              <w:bottom w:val="nil"/>
              <w:right w:val="nil"/>
            </w:tcBorders>
            <w:shd w:val="clear" w:color="auto" w:fill="auto"/>
            <w:vAlign w:val="bottom"/>
          </w:tcPr>
          <w:p w14:paraId="52C065F3" w14:textId="77777777" w:rsidR="00BF6D2B" w:rsidRPr="002C2B4F" w:rsidRDefault="00BF6D2B" w:rsidP="00AF4DC8">
            <w:pPr>
              <w:pStyle w:val="acctfourfigures"/>
              <w:tabs>
                <w:tab w:val="clear" w:pos="765"/>
                <w:tab w:val="decimal" w:pos="807"/>
              </w:tabs>
              <w:spacing w:line="240" w:lineRule="exact"/>
              <w:ind w:left="63" w:right="11"/>
              <w:rPr>
                <w:sz w:val="14"/>
                <w:szCs w:val="14"/>
                <w:lang w:val="en-US" w:bidi="th-TH"/>
              </w:rPr>
            </w:pPr>
          </w:p>
        </w:tc>
        <w:tc>
          <w:tcPr>
            <w:tcW w:w="726" w:type="dxa"/>
            <w:tcBorders>
              <w:top w:val="nil"/>
              <w:left w:val="nil"/>
              <w:bottom w:val="nil"/>
              <w:right w:val="nil"/>
            </w:tcBorders>
            <w:shd w:val="clear" w:color="auto" w:fill="auto"/>
            <w:vAlign w:val="bottom"/>
          </w:tcPr>
          <w:p w14:paraId="3A1403F4" w14:textId="77777777" w:rsidR="00BF6D2B" w:rsidRPr="002C2B4F" w:rsidRDefault="00BF6D2B" w:rsidP="00AF4DC8">
            <w:pPr>
              <w:pStyle w:val="acctfourfigures"/>
              <w:tabs>
                <w:tab w:val="clear" w:pos="765"/>
                <w:tab w:val="decimal" w:pos="807"/>
              </w:tabs>
              <w:spacing w:line="240" w:lineRule="exact"/>
              <w:ind w:left="-79" w:right="-79"/>
              <w:rPr>
                <w:sz w:val="14"/>
                <w:szCs w:val="14"/>
                <w:lang w:val="en-US" w:bidi="th-TH"/>
              </w:rPr>
            </w:pPr>
          </w:p>
        </w:tc>
        <w:tc>
          <w:tcPr>
            <w:tcW w:w="84" w:type="dxa"/>
            <w:tcBorders>
              <w:top w:val="nil"/>
              <w:left w:val="nil"/>
              <w:bottom w:val="nil"/>
              <w:right w:val="nil"/>
            </w:tcBorders>
            <w:shd w:val="clear" w:color="auto" w:fill="auto"/>
          </w:tcPr>
          <w:p w14:paraId="2CE877F7" w14:textId="77777777" w:rsidR="00BF6D2B" w:rsidRPr="002C2B4F" w:rsidRDefault="00BF6D2B" w:rsidP="00AF4DC8">
            <w:pPr>
              <w:pStyle w:val="acctfourfigures"/>
              <w:tabs>
                <w:tab w:val="clear" w:pos="765"/>
                <w:tab w:val="decimal" w:pos="807"/>
              </w:tabs>
              <w:spacing w:line="240" w:lineRule="exact"/>
              <w:ind w:left="63" w:right="11"/>
              <w:rPr>
                <w:sz w:val="14"/>
                <w:szCs w:val="14"/>
                <w:lang w:val="en-US" w:bidi="th-TH"/>
              </w:rPr>
            </w:pPr>
          </w:p>
        </w:tc>
        <w:tc>
          <w:tcPr>
            <w:tcW w:w="1176" w:type="dxa"/>
            <w:tcBorders>
              <w:top w:val="nil"/>
              <w:left w:val="nil"/>
              <w:bottom w:val="nil"/>
              <w:right w:val="nil"/>
            </w:tcBorders>
            <w:shd w:val="clear" w:color="auto" w:fill="auto"/>
          </w:tcPr>
          <w:p w14:paraId="6D4F0DC7"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4"/>
                <w:szCs w:val="14"/>
              </w:rPr>
            </w:pPr>
          </w:p>
        </w:tc>
        <w:tc>
          <w:tcPr>
            <w:tcW w:w="84" w:type="dxa"/>
            <w:tcBorders>
              <w:top w:val="nil"/>
              <w:left w:val="nil"/>
              <w:bottom w:val="nil"/>
              <w:right w:val="nil"/>
            </w:tcBorders>
            <w:shd w:val="clear" w:color="auto" w:fill="auto"/>
            <w:vAlign w:val="bottom"/>
          </w:tcPr>
          <w:p w14:paraId="0CD07D56" w14:textId="77777777" w:rsidR="00BF6D2B" w:rsidRPr="002C2B4F" w:rsidRDefault="00BF6D2B" w:rsidP="00AF4DC8">
            <w:pPr>
              <w:pStyle w:val="acctfourfigures"/>
              <w:tabs>
                <w:tab w:val="clear" w:pos="765"/>
                <w:tab w:val="decimal" w:pos="807"/>
              </w:tabs>
              <w:spacing w:line="240" w:lineRule="exact"/>
              <w:ind w:left="63" w:right="11"/>
              <w:rPr>
                <w:sz w:val="14"/>
                <w:szCs w:val="14"/>
                <w:lang w:val="en-US" w:bidi="th-TH"/>
              </w:rPr>
            </w:pPr>
          </w:p>
        </w:tc>
        <w:tc>
          <w:tcPr>
            <w:tcW w:w="906" w:type="dxa"/>
            <w:tcBorders>
              <w:top w:val="nil"/>
              <w:left w:val="nil"/>
              <w:bottom w:val="nil"/>
              <w:right w:val="nil"/>
            </w:tcBorders>
          </w:tcPr>
          <w:p w14:paraId="35651167" w14:textId="77777777" w:rsidR="00BF6D2B" w:rsidRPr="002C2B4F" w:rsidRDefault="00BF6D2B" w:rsidP="00AF4DC8">
            <w:pPr>
              <w:pStyle w:val="acctfourfigures"/>
              <w:tabs>
                <w:tab w:val="clear" w:pos="765"/>
                <w:tab w:val="decimal" w:pos="880"/>
              </w:tabs>
              <w:spacing w:line="240" w:lineRule="exact"/>
              <w:ind w:left="-79" w:right="-79"/>
              <w:rPr>
                <w:sz w:val="14"/>
                <w:szCs w:val="14"/>
                <w:lang w:val="en-US" w:bidi="th-TH"/>
              </w:rPr>
            </w:pPr>
          </w:p>
        </w:tc>
        <w:tc>
          <w:tcPr>
            <w:tcW w:w="90" w:type="dxa"/>
            <w:tcBorders>
              <w:top w:val="nil"/>
              <w:left w:val="nil"/>
              <w:bottom w:val="nil"/>
              <w:right w:val="nil"/>
            </w:tcBorders>
          </w:tcPr>
          <w:p w14:paraId="01596900" w14:textId="77777777" w:rsidR="00BF6D2B" w:rsidRPr="002C2B4F" w:rsidRDefault="00BF6D2B" w:rsidP="00AF4DC8">
            <w:pPr>
              <w:pStyle w:val="acctfourfigures"/>
              <w:tabs>
                <w:tab w:val="clear" w:pos="765"/>
                <w:tab w:val="decimal" w:pos="880"/>
              </w:tabs>
              <w:spacing w:line="240" w:lineRule="exact"/>
              <w:ind w:left="-79" w:right="-79"/>
              <w:rPr>
                <w:sz w:val="14"/>
                <w:szCs w:val="14"/>
                <w:lang w:val="en-US" w:bidi="th-TH"/>
              </w:rPr>
            </w:pPr>
          </w:p>
        </w:tc>
        <w:tc>
          <w:tcPr>
            <w:tcW w:w="1088" w:type="dxa"/>
            <w:tcBorders>
              <w:top w:val="nil"/>
              <w:left w:val="nil"/>
              <w:bottom w:val="nil"/>
              <w:right w:val="nil"/>
            </w:tcBorders>
            <w:shd w:val="clear" w:color="auto" w:fill="auto"/>
            <w:vAlign w:val="bottom"/>
          </w:tcPr>
          <w:p w14:paraId="5E1DCA8A" w14:textId="77777777" w:rsidR="00BF6D2B" w:rsidRPr="002C2B4F" w:rsidRDefault="00BF6D2B" w:rsidP="00AF4DC8">
            <w:pPr>
              <w:pStyle w:val="acctfourfigures"/>
              <w:tabs>
                <w:tab w:val="clear" w:pos="765"/>
                <w:tab w:val="decimal" w:pos="880"/>
              </w:tabs>
              <w:spacing w:line="240" w:lineRule="exact"/>
              <w:ind w:left="-79" w:right="-79"/>
              <w:rPr>
                <w:sz w:val="14"/>
                <w:szCs w:val="14"/>
                <w:lang w:val="en-US" w:bidi="th-TH"/>
              </w:rPr>
            </w:pPr>
          </w:p>
        </w:tc>
      </w:tr>
      <w:tr w:rsidR="00BF6D2B" w:rsidRPr="002C2B4F" w14:paraId="6B066412" w14:textId="77777777" w:rsidTr="00AF4DC8">
        <w:trPr>
          <w:trHeight w:val="20"/>
        </w:trPr>
        <w:tc>
          <w:tcPr>
            <w:tcW w:w="2520" w:type="dxa"/>
            <w:tcBorders>
              <w:top w:val="nil"/>
              <w:left w:val="nil"/>
              <w:bottom w:val="nil"/>
              <w:right w:val="nil"/>
            </w:tcBorders>
            <w:shd w:val="clear" w:color="auto" w:fill="auto"/>
            <w:vAlign w:val="bottom"/>
          </w:tcPr>
          <w:p w14:paraId="09F2B278"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2C2B4F">
              <w:rPr>
                <w:rFonts w:ascii="Times New Roman" w:hAnsi="Times New Roman" w:cs="Times New Roman"/>
                <w:sz w:val="14"/>
                <w:szCs w:val="14"/>
              </w:rPr>
              <w:t>Land</w:t>
            </w:r>
          </w:p>
        </w:tc>
        <w:tc>
          <w:tcPr>
            <w:tcW w:w="1080" w:type="dxa"/>
            <w:tcBorders>
              <w:top w:val="nil"/>
              <w:left w:val="nil"/>
              <w:bottom w:val="nil"/>
              <w:right w:val="nil"/>
            </w:tcBorders>
            <w:shd w:val="clear" w:color="auto" w:fill="auto"/>
          </w:tcPr>
          <w:p w14:paraId="3EB54C7B" w14:textId="77E8B45C"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193</w:t>
            </w:r>
            <w:r w:rsidR="00BF6D2B" w:rsidRPr="002C2B4F">
              <w:rPr>
                <w:sz w:val="14"/>
                <w:szCs w:val="14"/>
                <w:lang w:val="en-US" w:bidi="th-TH"/>
              </w:rPr>
              <w:t>,</w:t>
            </w:r>
            <w:r w:rsidRPr="002C2B4F">
              <w:rPr>
                <w:rFonts w:cs="Angsana New"/>
                <w:sz w:val="14"/>
                <w:szCs w:val="14"/>
                <w:lang w:val="en-US" w:bidi="th-TH"/>
              </w:rPr>
              <w:t>183</w:t>
            </w:r>
          </w:p>
        </w:tc>
        <w:tc>
          <w:tcPr>
            <w:tcW w:w="84" w:type="dxa"/>
            <w:tcBorders>
              <w:top w:val="nil"/>
              <w:left w:val="nil"/>
              <w:bottom w:val="nil"/>
              <w:right w:val="nil"/>
            </w:tcBorders>
          </w:tcPr>
          <w:p w14:paraId="4C43EEF0" w14:textId="77777777" w:rsidR="00BF6D2B" w:rsidRPr="002C2B4F" w:rsidRDefault="00BF6D2B" w:rsidP="00AF4DC8">
            <w:pPr>
              <w:pStyle w:val="acctfourfigures"/>
              <w:tabs>
                <w:tab w:val="clear" w:pos="765"/>
                <w:tab w:val="decimal" w:pos="720"/>
              </w:tabs>
              <w:spacing w:line="240" w:lineRule="exact"/>
              <w:ind w:left="-79" w:right="-79"/>
              <w:rPr>
                <w:sz w:val="14"/>
                <w:szCs w:val="14"/>
                <w:lang w:val="en-US" w:bidi="th-TH"/>
              </w:rPr>
            </w:pPr>
          </w:p>
        </w:tc>
        <w:tc>
          <w:tcPr>
            <w:tcW w:w="816" w:type="dxa"/>
            <w:tcBorders>
              <w:top w:val="nil"/>
              <w:left w:val="nil"/>
              <w:bottom w:val="nil"/>
              <w:right w:val="nil"/>
            </w:tcBorders>
            <w:vAlign w:val="bottom"/>
          </w:tcPr>
          <w:p w14:paraId="65324860" w14:textId="77777777" w:rsidR="00BF6D2B" w:rsidRPr="002C2B4F" w:rsidRDefault="00BF6D2B" w:rsidP="00AF4DC8">
            <w:pPr>
              <w:pStyle w:val="acctfourfigures"/>
              <w:tabs>
                <w:tab w:val="clear" w:pos="765"/>
                <w:tab w:val="decimal" w:pos="457"/>
              </w:tabs>
              <w:spacing w:line="240" w:lineRule="exact"/>
              <w:ind w:left="-79" w:right="-79"/>
              <w:rPr>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550F66E3" w14:textId="77777777" w:rsidR="00BF6D2B" w:rsidRPr="002C2B4F" w:rsidRDefault="00BF6D2B" w:rsidP="00AF4DC8">
            <w:pPr>
              <w:pStyle w:val="acctfourfigures"/>
              <w:tabs>
                <w:tab w:val="clear" w:pos="765"/>
                <w:tab w:val="decimal" w:pos="720"/>
              </w:tabs>
              <w:spacing w:line="240" w:lineRule="exact"/>
              <w:ind w:left="-79" w:right="-79"/>
              <w:rPr>
                <w:sz w:val="14"/>
                <w:szCs w:val="14"/>
                <w:lang w:val="en-US" w:bidi="th-TH"/>
              </w:rPr>
            </w:pPr>
          </w:p>
        </w:tc>
        <w:tc>
          <w:tcPr>
            <w:tcW w:w="726" w:type="dxa"/>
            <w:tcBorders>
              <w:top w:val="nil"/>
              <w:left w:val="nil"/>
              <w:bottom w:val="nil"/>
              <w:right w:val="nil"/>
            </w:tcBorders>
            <w:shd w:val="clear" w:color="auto" w:fill="auto"/>
            <w:vAlign w:val="bottom"/>
          </w:tcPr>
          <w:p w14:paraId="4AEAEE67" w14:textId="77777777" w:rsidR="00BF6D2B" w:rsidRPr="002C2B4F" w:rsidRDefault="00BF6D2B" w:rsidP="00AF4DC8">
            <w:pPr>
              <w:pStyle w:val="acctfourfigures"/>
              <w:tabs>
                <w:tab w:val="clear" w:pos="765"/>
                <w:tab w:val="decimal" w:pos="364"/>
              </w:tabs>
              <w:spacing w:line="240" w:lineRule="exact"/>
              <w:ind w:left="-72" w:right="115"/>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vAlign w:val="bottom"/>
          </w:tcPr>
          <w:p w14:paraId="31C8BA63" w14:textId="77777777" w:rsidR="00BF6D2B" w:rsidRPr="002C2B4F" w:rsidRDefault="00BF6D2B" w:rsidP="00AF4DC8">
            <w:pPr>
              <w:pStyle w:val="acctfourfigures"/>
              <w:tabs>
                <w:tab w:val="clear" w:pos="765"/>
                <w:tab w:val="decimal" w:pos="807"/>
              </w:tabs>
              <w:spacing w:line="240" w:lineRule="exact"/>
              <w:ind w:left="63" w:right="11"/>
              <w:rPr>
                <w:sz w:val="14"/>
                <w:szCs w:val="14"/>
                <w:lang w:val="en-US" w:bidi="th-TH"/>
              </w:rPr>
            </w:pPr>
          </w:p>
        </w:tc>
        <w:tc>
          <w:tcPr>
            <w:tcW w:w="726" w:type="dxa"/>
            <w:tcBorders>
              <w:top w:val="nil"/>
              <w:left w:val="nil"/>
              <w:bottom w:val="nil"/>
              <w:right w:val="nil"/>
            </w:tcBorders>
            <w:shd w:val="clear" w:color="auto" w:fill="auto"/>
            <w:vAlign w:val="bottom"/>
          </w:tcPr>
          <w:p w14:paraId="7CA3410D" w14:textId="77777777" w:rsidR="00BF6D2B" w:rsidRPr="002C2B4F" w:rsidRDefault="00BF6D2B" w:rsidP="00AF4DC8">
            <w:pPr>
              <w:pStyle w:val="acctfourfigures"/>
              <w:tabs>
                <w:tab w:val="clear" w:pos="765"/>
                <w:tab w:val="decimal" w:pos="386"/>
              </w:tabs>
              <w:spacing w:line="240" w:lineRule="exact"/>
              <w:ind w:left="-72" w:right="251"/>
              <w:jc w:val="center"/>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1E038ECE" w14:textId="77777777" w:rsidR="00BF6D2B" w:rsidRPr="002C2B4F" w:rsidRDefault="00BF6D2B" w:rsidP="00AF4DC8">
            <w:pPr>
              <w:pStyle w:val="acctfourfigures"/>
              <w:tabs>
                <w:tab w:val="clear" w:pos="765"/>
                <w:tab w:val="decimal" w:pos="807"/>
              </w:tabs>
              <w:spacing w:line="240" w:lineRule="exact"/>
              <w:ind w:left="63" w:right="11"/>
              <w:rPr>
                <w:sz w:val="14"/>
                <w:szCs w:val="14"/>
                <w:lang w:val="en-US" w:bidi="th-TH"/>
              </w:rPr>
            </w:pPr>
          </w:p>
        </w:tc>
        <w:tc>
          <w:tcPr>
            <w:tcW w:w="1176" w:type="dxa"/>
            <w:tcBorders>
              <w:top w:val="nil"/>
              <w:left w:val="nil"/>
              <w:bottom w:val="nil"/>
              <w:right w:val="nil"/>
            </w:tcBorders>
            <w:shd w:val="clear" w:color="auto" w:fill="auto"/>
            <w:vAlign w:val="bottom"/>
          </w:tcPr>
          <w:p w14:paraId="098A2AB7" w14:textId="04C73B6A" w:rsidR="00BF6D2B" w:rsidRPr="002C2B4F" w:rsidRDefault="00BF6D2B" w:rsidP="00AF4DC8">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rFonts w:cs="Angsana New"/>
                <w:sz w:val="14"/>
                <w:szCs w:val="14"/>
                <w:lang w:val="en-US" w:bidi="th-TH"/>
              </w:rPr>
              <w:t>72</w:t>
            </w:r>
            <w:r w:rsidRPr="002C2B4F">
              <w:rPr>
                <w:sz w:val="14"/>
                <w:szCs w:val="14"/>
                <w:lang w:val="en-US" w:bidi="th-TH"/>
              </w:rPr>
              <w:t>,</w:t>
            </w:r>
            <w:r w:rsidR="003C3842" w:rsidRPr="002C2B4F">
              <w:rPr>
                <w:rFonts w:cs="Angsana New"/>
                <w:sz w:val="14"/>
                <w:szCs w:val="14"/>
                <w:lang w:val="en-US" w:bidi="th-TH"/>
              </w:rPr>
              <w:t>275</w:t>
            </w:r>
            <w:r w:rsidRPr="002C2B4F">
              <w:rPr>
                <w:sz w:val="14"/>
                <w:szCs w:val="14"/>
                <w:lang w:val="en-US" w:bidi="th-TH"/>
              </w:rPr>
              <w:t>)</w:t>
            </w:r>
          </w:p>
        </w:tc>
        <w:tc>
          <w:tcPr>
            <w:tcW w:w="84" w:type="dxa"/>
            <w:tcBorders>
              <w:top w:val="nil"/>
              <w:left w:val="nil"/>
              <w:bottom w:val="nil"/>
              <w:right w:val="nil"/>
            </w:tcBorders>
            <w:shd w:val="clear" w:color="auto" w:fill="auto"/>
            <w:vAlign w:val="bottom"/>
          </w:tcPr>
          <w:p w14:paraId="14955299" w14:textId="77777777" w:rsidR="00BF6D2B" w:rsidRPr="002C2B4F" w:rsidRDefault="00BF6D2B" w:rsidP="00AF4DC8">
            <w:pPr>
              <w:pStyle w:val="acctfourfigures"/>
              <w:tabs>
                <w:tab w:val="clear" w:pos="765"/>
                <w:tab w:val="decimal" w:pos="807"/>
              </w:tabs>
              <w:spacing w:line="240" w:lineRule="exact"/>
              <w:ind w:left="63" w:right="11"/>
              <w:rPr>
                <w:sz w:val="14"/>
                <w:szCs w:val="14"/>
                <w:lang w:val="en-US" w:bidi="th-TH"/>
              </w:rPr>
            </w:pPr>
          </w:p>
        </w:tc>
        <w:tc>
          <w:tcPr>
            <w:tcW w:w="906" w:type="dxa"/>
            <w:tcBorders>
              <w:top w:val="nil"/>
              <w:left w:val="nil"/>
              <w:bottom w:val="nil"/>
              <w:right w:val="nil"/>
            </w:tcBorders>
          </w:tcPr>
          <w:p w14:paraId="3F8E8030" w14:textId="77777777" w:rsidR="00BF6D2B" w:rsidRPr="002C2B4F" w:rsidRDefault="00BF6D2B" w:rsidP="00287D9E">
            <w:pPr>
              <w:pStyle w:val="acctfourfigures"/>
              <w:tabs>
                <w:tab w:val="clear" w:pos="765"/>
                <w:tab w:val="decimal" w:pos="452"/>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58D88BA6"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067253D2" w14:textId="2B29F211"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120</w:t>
            </w:r>
            <w:r w:rsidR="00BF6D2B" w:rsidRPr="002C2B4F">
              <w:rPr>
                <w:sz w:val="14"/>
                <w:szCs w:val="14"/>
                <w:lang w:val="en-US" w:bidi="th-TH"/>
              </w:rPr>
              <w:t>,</w:t>
            </w:r>
            <w:r w:rsidRPr="002C2B4F">
              <w:rPr>
                <w:rFonts w:cs="Angsana New"/>
                <w:sz w:val="14"/>
                <w:szCs w:val="14"/>
                <w:lang w:val="en-US" w:bidi="th-TH"/>
              </w:rPr>
              <w:t>908</w:t>
            </w:r>
          </w:p>
        </w:tc>
      </w:tr>
      <w:tr w:rsidR="00BF6D2B" w:rsidRPr="002C2B4F" w14:paraId="5378B2CC" w14:textId="77777777" w:rsidTr="00AF4DC8">
        <w:trPr>
          <w:trHeight w:val="20"/>
        </w:trPr>
        <w:tc>
          <w:tcPr>
            <w:tcW w:w="2520" w:type="dxa"/>
            <w:tcBorders>
              <w:top w:val="nil"/>
              <w:left w:val="nil"/>
              <w:bottom w:val="nil"/>
              <w:right w:val="nil"/>
            </w:tcBorders>
            <w:shd w:val="clear" w:color="auto" w:fill="auto"/>
            <w:vAlign w:val="bottom"/>
          </w:tcPr>
          <w:p w14:paraId="6F39FD00"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lang w:val="th-TH"/>
              </w:rPr>
            </w:pPr>
            <w:r w:rsidRPr="002C2B4F">
              <w:rPr>
                <w:rFonts w:ascii="Times New Roman" w:hAnsi="Times New Roman" w:cs="Times New Roman"/>
                <w:sz w:val="14"/>
                <w:szCs w:val="14"/>
              </w:rPr>
              <w:t>L</w:t>
            </w:r>
            <w:r w:rsidRPr="002C2B4F">
              <w:rPr>
                <w:rFonts w:ascii="Times New Roman" w:hAnsi="Times New Roman" w:cs="Times New Roman"/>
                <w:sz w:val="14"/>
                <w:szCs w:val="14"/>
                <w:cs/>
                <w:lang w:val="th-TH"/>
              </w:rPr>
              <w:t>and improvements</w:t>
            </w:r>
          </w:p>
        </w:tc>
        <w:tc>
          <w:tcPr>
            <w:tcW w:w="1080" w:type="dxa"/>
            <w:tcBorders>
              <w:top w:val="nil"/>
              <w:left w:val="nil"/>
              <w:bottom w:val="nil"/>
              <w:right w:val="nil"/>
            </w:tcBorders>
            <w:shd w:val="clear" w:color="auto" w:fill="auto"/>
          </w:tcPr>
          <w:p w14:paraId="1EABC996" w14:textId="7C92AFAD"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32</w:t>
            </w:r>
            <w:r w:rsidR="00BF6D2B" w:rsidRPr="002C2B4F">
              <w:rPr>
                <w:sz w:val="14"/>
                <w:szCs w:val="14"/>
                <w:lang w:val="en-US" w:bidi="th-TH"/>
              </w:rPr>
              <w:t>,</w:t>
            </w:r>
            <w:r w:rsidRPr="002C2B4F">
              <w:rPr>
                <w:rFonts w:cs="Angsana New"/>
                <w:sz w:val="14"/>
                <w:szCs w:val="14"/>
                <w:lang w:val="en-US" w:bidi="th-TH"/>
              </w:rPr>
              <w:t>324</w:t>
            </w:r>
          </w:p>
        </w:tc>
        <w:tc>
          <w:tcPr>
            <w:tcW w:w="84" w:type="dxa"/>
            <w:tcBorders>
              <w:top w:val="nil"/>
              <w:left w:val="nil"/>
              <w:bottom w:val="nil"/>
              <w:right w:val="nil"/>
            </w:tcBorders>
          </w:tcPr>
          <w:p w14:paraId="3F613837"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0FB65CB7" w14:textId="77777777" w:rsidR="00BF6D2B" w:rsidRPr="002C2B4F" w:rsidRDefault="00BF6D2B" w:rsidP="00AF4DC8">
            <w:pPr>
              <w:pStyle w:val="acctfourfigures"/>
              <w:tabs>
                <w:tab w:val="clear" w:pos="765"/>
                <w:tab w:val="decimal" w:pos="457"/>
              </w:tabs>
              <w:spacing w:line="240" w:lineRule="exact"/>
              <w:ind w:left="-79" w:right="-79"/>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620F9DF0"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0C2AE8A4" w14:textId="77777777" w:rsidR="00BF6D2B" w:rsidRPr="002C2B4F" w:rsidRDefault="00BF6D2B" w:rsidP="00AF4DC8">
            <w:pPr>
              <w:pStyle w:val="acctfourfigures"/>
              <w:tabs>
                <w:tab w:val="clear" w:pos="765"/>
                <w:tab w:val="decimal" w:pos="364"/>
              </w:tabs>
              <w:spacing w:line="240" w:lineRule="exact"/>
              <w:ind w:left="-72" w:right="115"/>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vAlign w:val="bottom"/>
          </w:tcPr>
          <w:p w14:paraId="652B96FF"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726" w:type="dxa"/>
            <w:tcBorders>
              <w:top w:val="nil"/>
              <w:left w:val="nil"/>
              <w:bottom w:val="nil"/>
              <w:right w:val="nil"/>
            </w:tcBorders>
            <w:shd w:val="clear" w:color="auto" w:fill="auto"/>
            <w:vAlign w:val="bottom"/>
          </w:tcPr>
          <w:p w14:paraId="544C900C" w14:textId="77777777" w:rsidR="00BF6D2B" w:rsidRPr="002C2B4F" w:rsidRDefault="00BF6D2B" w:rsidP="00AF4DC8">
            <w:pPr>
              <w:pStyle w:val="acctfourfigures"/>
              <w:tabs>
                <w:tab w:val="clear" w:pos="765"/>
                <w:tab w:val="decimal" w:pos="386"/>
              </w:tabs>
              <w:spacing w:line="240" w:lineRule="exact"/>
              <w:ind w:left="-72" w:right="251"/>
              <w:jc w:val="center"/>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183F0D47"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nil"/>
              <w:left w:val="nil"/>
              <w:bottom w:val="nil"/>
              <w:right w:val="nil"/>
            </w:tcBorders>
            <w:shd w:val="clear" w:color="auto" w:fill="auto"/>
            <w:vAlign w:val="bottom"/>
          </w:tcPr>
          <w:p w14:paraId="45ED2C5E" w14:textId="5618901E" w:rsidR="00BF6D2B" w:rsidRPr="002C2B4F" w:rsidRDefault="00BF6D2B" w:rsidP="00AF4DC8">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rFonts w:cs="Angsana New"/>
                <w:sz w:val="14"/>
                <w:szCs w:val="14"/>
                <w:lang w:val="en-US" w:bidi="th-TH"/>
              </w:rPr>
              <w:t>27</w:t>
            </w:r>
            <w:r w:rsidRPr="002C2B4F">
              <w:rPr>
                <w:sz w:val="14"/>
                <w:szCs w:val="14"/>
                <w:lang w:val="en-US" w:bidi="th-TH"/>
              </w:rPr>
              <w:t>,</w:t>
            </w:r>
            <w:r w:rsidR="003C3842" w:rsidRPr="002C2B4F">
              <w:rPr>
                <w:rFonts w:cs="Angsana New"/>
                <w:sz w:val="14"/>
                <w:szCs w:val="14"/>
                <w:lang w:val="en-US" w:bidi="th-TH"/>
              </w:rPr>
              <w:t>730</w:t>
            </w:r>
            <w:r w:rsidRPr="002C2B4F">
              <w:rPr>
                <w:sz w:val="14"/>
                <w:szCs w:val="14"/>
                <w:lang w:val="en-US" w:bidi="th-TH"/>
              </w:rPr>
              <w:t>)</w:t>
            </w:r>
          </w:p>
        </w:tc>
        <w:tc>
          <w:tcPr>
            <w:tcW w:w="84" w:type="dxa"/>
            <w:tcBorders>
              <w:top w:val="nil"/>
              <w:left w:val="nil"/>
              <w:bottom w:val="nil"/>
              <w:right w:val="nil"/>
            </w:tcBorders>
            <w:shd w:val="clear" w:color="auto" w:fill="auto"/>
            <w:vAlign w:val="bottom"/>
          </w:tcPr>
          <w:p w14:paraId="36CBE83E" w14:textId="77777777" w:rsidR="00BF6D2B" w:rsidRPr="002C2B4F" w:rsidRDefault="00BF6D2B" w:rsidP="00AF4DC8">
            <w:pPr>
              <w:pStyle w:val="acctfourfigures"/>
              <w:tabs>
                <w:tab w:val="clear" w:pos="765"/>
                <w:tab w:val="decimal" w:pos="807"/>
              </w:tabs>
              <w:spacing w:line="240" w:lineRule="exact"/>
              <w:ind w:left="63" w:right="11"/>
              <w:jc w:val="center"/>
              <w:rPr>
                <w:sz w:val="14"/>
                <w:szCs w:val="14"/>
                <w:lang w:val="en-US" w:bidi="th-TH"/>
              </w:rPr>
            </w:pPr>
          </w:p>
        </w:tc>
        <w:tc>
          <w:tcPr>
            <w:tcW w:w="906" w:type="dxa"/>
            <w:tcBorders>
              <w:top w:val="nil"/>
              <w:left w:val="nil"/>
              <w:bottom w:val="nil"/>
              <w:right w:val="nil"/>
            </w:tcBorders>
          </w:tcPr>
          <w:p w14:paraId="4799610C" w14:textId="77777777" w:rsidR="00BF6D2B" w:rsidRPr="002C2B4F" w:rsidRDefault="00BF6D2B" w:rsidP="00287D9E">
            <w:pPr>
              <w:pStyle w:val="acctfourfigures"/>
              <w:tabs>
                <w:tab w:val="clear" w:pos="765"/>
                <w:tab w:val="decimal" w:pos="452"/>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622CF0FC"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7125D567" w14:textId="1D5D94F0"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4</w:t>
            </w:r>
            <w:r w:rsidR="00BF6D2B" w:rsidRPr="002C2B4F">
              <w:rPr>
                <w:sz w:val="14"/>
                <w:szCs w:val="14"/>
                <w:lang w:val="en-US" w:bidi="th-TH"/>
              </w:rPr>
              <w:t>,</w:t>
            </w:r>
            <w:r w:rsidRPr="002C2B4F">
              <w:rPr>
                <w:rFonts w:cs="Angsana New"/>
                <w:sz w:val="14"/>
                <w:szCs w:val="14"/>
                <w:lang w:val="en-US" w:bidi="th-TH"/>
              </w:rPr>
              <w:t>594</w:t>
            </w:r>
          </w:p>
        </w:tc>
      </w:tr>
      <w:tr w:rsidR="00BF6D2B" w:rsidRPr="002C2B4F" w14:paraId="7B6E633F" w14:textId="77777777" w:rsidTr="00AF4DC8">
        <w:trPr>
          <w:trHeight w:val="20"/>
        </w:trPr>
        <w:tc>
          <w:tcPr>
            <w:tcW w:w="2520" w:type="dxa"/>
            <w:tcBorders>
              <w:top w:val="nil"/>
              <w:left w:val="nil"/>
              <w:bottom w:val="nil"/>
              <w:right w:val="nil"/>
            </w:tcBorders>
            <w:shd w:val="clear" w:color="auto" w:fill="auto"/>
            <w:vAlign w:val="bottom"/>
          </w:tcPr>
          <w:p w14:paraId="587028FB"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2C2B4F">
              <w:rPr>
                <w:rFonts w:ascii="Times New Roman" w:hAnsi="Times New Roman" w:cs="Times New Roman"/>
                <w:sz w:val="14"/>
                <w:szCs w:val="14"/>
              </w:rPr>
              <w:t>Building and building improvements</w:t>
            </w:r>
          </w:p>
        </w:tc>
        <w:tc>
          <w:tcPr>
            <w:tcW w:w="1080" w:type="dxa"/>
            <w:tcBorders>
              <w:top w:val="nil"/>
              <w:left w:val="nil"/>
              <w:bottom w:val="nil"/>
              <w:right w:val="nil"/>
            </w:tcBorders>
            <w:shd w:val="clear" w:color="auto" w:fill="auto"/>
          </w:tcPr>
          <w:p w14:paraId="61E0FC19" w14:textId="45D5F80B"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413</w:t>
            </w:r>
            <w:r w:rsidR="00BF6D2B" w:rsidRPr="002C2B4F">
              <w:rPr>
                <w:sz w:val="14"/>
                <w:szCs w:val="14"/>
                <w:lang w:val="en-US" w:bidi="th-TH"/>
              </w:rPr>
              <w:t>,</w:t>
            </w:r>
            <w:r w:rsidRPr="002C2B4F">
              <w:rPr>
                <w:rFonts w:cs="Angsana New"/>
                <w:sz w:val="14"/>
                <w:szCs w:val="14"/>
                <w:lang w:val="en-US" w:bidi="th-TH"/>
              </w:rPr>
              <w:t>839</w:t>
            </w:r>
          </w:p>
        </w:tc>
        <w:tc>
          <w:tcPr>
            <w:tcW w:w="84" w:type="dxa"/>
            <w:tcBorders>
              <w:top w:val="nil"/>
              <w:left w:val="nil"/>
              <w:bottom w:val="nil"/>
              <w:right w:val="nil"/>
            </w:tcBorders>
          </w:tcPr>
          <w:p w14:paraId="0F343FE6"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628414D9" w14:textId="77777777" w:rsidR="00BF6D2B" w:rsidRPr="002C2B4F" w:rsidRDefault="00BF6D2B" w:rsidP="00AF4DC8">
            <w:pPr>
              <w:pStyle w:val="acctfourfigures"/>
              <w:tabs>
                <w:tab w:val="clear" w:pos="765"/>
                <w:tab w:val="decimal" w:pos="457"/>
              </w:tabs>
              <w:spacing w:line="240" w:lineRule="exact"/>
              <w:ind w:left="-79" w:right="-79"/>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0020AED0"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00DF1D36" w14:textId="77777777" w:rsidR="00BF6D2B" w:rsidRPr="002C2B4F" w:rsidRDefault="00BF6D2B" w:rsidP="00AF4DC8">
            <w:pPr>
              <w:pStyle w:val="acctfourfigures"/>
              <w:tabs>
                <w:tab w:val="clear" w:pos="765"/>
                <w:tab w:val="decimal" w:pos="364"/>
              </w:tabs>
              <w:spacing w:line="240" w:lineRule="exact"/>
              <w:ind w:left="-72" w:right="115"/>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vAlign w:val="bottom"/>
          </w:tcPr>
          <w:p w14:paraId="0A704437"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726" w:type="dxa"/>
            <w:tcBorders>
              <w:top w:val="nil"/>
              <w:left w:val="nil"/>
              <w:bottom w:val="nil"/>
              <w:right w:val="nil"/>
            </w:tcBorders>
            <w:shd w:val="clear" w:color="auto" w:fill="auto"/>
            <w:vAlign w:val="bottom"/>
          </w:tcPr>
          <w:p w14:paraId="0FF5982F" w14:textId="77777777" w:rsidR="00BF6D2B" w:rsidRPr="002C2B4F" w:rsidRDefault="00BF6D2B" w:rsidP="00AF4DC8">
            <w:pPr>
              <w:pStyle w:val="acctfourfigures"/>
              <w:tabs>
                <w:tab w:val="clear" w:pos="765"/>
                <w:tab w:val="decimal" w:pos="386"/>
              </w:tabs>
              <w:spacing w:line="240" w:lineRule="exact"/>
              <w:ind w:left="-72" w:right="251"/>
              <w:jc w:val="center"/>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5BDC0396" w14:textId="77777777" w:rsidR="00BF6D2B" w:rsidRPr="002C2B4F" w:rsidRDefault="00BF6D2B" w:rsidP="00AF4DC8">
            <w:pPr>
              <w:pStyle w:val="acctfourfigures"/>
              <w:tabs>
                <w:tab w:val="clear" w:pos="765"/>
                <w:tab w:val="decimal" w:pos="807"/>
              </w:tabs>
              <w:spacing w:line="240" w:lineRule="exact"/>
              <w:ind w:right="11"/>
              <w:jc w:val="right"/>
              <w:rPr>
                <w:sz w:val="14"/>
                <w:szCs w:val="14"/>
                <w:lang w:val="en-US" w:bidi="th-TH"/>
              </w:rPr>
            </w:pPr>
          </w:p>
        </w:tc>
        <w:tc>
          <w:tcPr>
            <w:tcW w:w="1176" w:type="dxa"/>
            <w:tcBorders>
              <w:top w:val="nil"/>
              <w:left w:val="nil"/>
              <w:bottom w:val="nil"/>
              <w:right w:val="nil"/>
            </w:tcBorders>
            <w:shd w:val="clear" w:color="auto" w:fill="auto"/>
            <w:vAlign w:val="bottom"/>
          </w:tcPr>
          <w:p w14:paraId="22827A65" w14:textId="348FE993"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31</w:t>
            </w:r>
            <w:r w:rsidR="00BF6D2B" w:rsidRPr="002C2B4F">
              <w:rPr>
                <w:sz w:val="14"/>
                <w:szCs w:val="14"/>
                <w:lang w:val="en-US" w:bidi="th-TH"/>
              </w:rPr>
              <w:t>,</w:t>
            </w:r>
            <w:r w:rsidRPr="002C2B4F">
              <w:rPr>
                <w:rFonts w:cs="Angsana New"/>
                <w:sz w:val="14"/>
                <w:szCs w:val="14"/>
                <w:lang w:val="en-US" w:bidi="th-TH"/>
              </w:rPr>
              <w:t>551</w:t>
            </w:r>
          </w:p>
        </w:tc>
        <w:tc>
          <w:tcPr>
            <w:tcW w:w="84" w:type="dxa"/>
            <w:tcBorders>
              <w:top w:val="nil"/>
              <w:left w:val="nil"/>
              <w:bottom w:val="nil"/>
              <w:right w:val="nil"/>
            </w:tcBorders>
            <w:shd w:val="clear" w:color="auto" w:fill="auto"/>
            <w:vAlign w:val="bottom"/>
          </w:tcPr>
          <w:p w14:paraId="029E338F"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nil"/>
              <w:left w:val="nil"/>
              <w:bottom w:val="nil"/>
              <w:right w:val="nil"/>
            </w:tcBorders>
          </w:tcPr>
          <w:p w14:paraId="0A2CB7A4" w14:textId="088E9FDC" w:rsidR="00BF6D2B" w:rsidRPr="002C2B4F" w:rsidRDefault="003C3842" w:rsidP="00AF4DC8">
            <w:pPr>
              <w:pStyle w:val="acctfourfigures"/>
              <w:tabs>
                <w:tab w:val="clear" w:pos="765"/>
                <w:tab w:val="decimal" w:pos="814"/>
              </w:tabs>
              <w:spacing w:line="240" w:lineRule="exact"/>
              <w:ind w:left="-79"/>
              <w:rPr>
                <w:sz w:val="14"/>
                <w:szCs w:val="14"/>
                <w:lang w:val="en-US" w:bidi="th-TH"/>
              </w:rPr>
            </w:pPr>
            <w:r w:rsidRPr="002C2B4F">
              <w:rPr>
                <w:rFonts w:cs="Angsana New"/>
                <w:sz w:val="14"/>
                <w:szCs w:val="14"/>
                <w:lang w:val="en-US" w:bidi="th-TH"/>
              </w:rPr>
              <w:t>8</w:t>
            </w:r>
            <w:r w:rsidR="00BF6D2B" w:rsidRPr="002C2B4F">
              <w:rPr>
                <w:sz w:val="14"/>
                <w:szCs w:val="14"/>
                <w:lang w:val="en-US" w:bidi="th-TH"/>
              </w:rPr>
              <w:t>,</w:t>
            </w:r>
            <w:r w:rsidRPr="002C2B4F">
              <w:rPr>
                <w:rFonts w:cs="Angsana New"/>
                <w:sz w:val="14"/>
                <w:szCs w:val="14"/>
                <w:lang w:val="en-US" w:bidi="th-TH"/>
              </w:rPr>
              <w:t>487</w:t>
            </w:r>
          </w:p>
        </w:tc>
        <w:tc>
          <w:tcPr>
            <w:tcW w:w="90" w:type="dxa"/>
            <w:tcBorders>
              <w:top w:val="nil"/>
              <w:left w:val="nil"/>
              <w:bottom w:val="nil"/>
              <w:right w:val="nil"/>
            </w:tcBorders>
          </w:tcPr>
          <w:p w14:paraId="708DB504"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07665242" w14:textId="65259FBA" w:rsidR="00BF6D2B" w:rsidRPr="002C2B4F" w:rsidRDefault="003C3842" w:rsidP="00AF4DC8">
            <w:pPr>
              <w:pStyle w:val="acctfourfigures"/>
              <w:tabs>
                <w:tab w:val="clear" w:pos="765"/>
                <w:tab w:val="decimal" w:pos="990"/>
              </w:tabs>
              <w:spacing w:line="240" w:lineRule="exact"/>
              <w:ind w:left="-79"/>
              <w:rPr>
                <w:rFonts w:cstheme="minorBidi"/>
                <w:sz w:val="14"/>
                <w:szCs w:val="14"/>
                <w:lang w:val="en-US" w:bidi="th-TH"/>
              </w:rPr>
            </w:pPr>
            <w:r w:rsidRPr="002C2B4F">
              <w:rPr>
                <w:rFonts w:cs="Angsana New"/>
                <w:sz w:val="14"/>
                <w:szCs w:val="14"/>
                <w:lang w:val="en-US" w:bidi="th-TH"/>
              </w:rPr>
              <w:t>453</w:t>
            </w:r>
            <w:r w:rsidR="00BF6D2B" w:rsidRPr="002C2B4F">
              <w:rPr>
                <w:sz w:val="14"/>
                <w:szCs w:val="14"/>
                <w:lang w:val="en-US" w:bidi="th-TH"/>
              </w:rPr>
              <w:t>,</w:t>
            </w:r>
            <w:r w:rsidRPr="002C2B4F">
              <w:rPr>
                <w:rFonts w:cs="Angsana New"/>
                <w:sz w:val="14"/>
                <w:szCs w:val="14"/>
                <w:lang w:val="en-US" w:bidi="th-TH"/>
              </w:rPr>
              <w:t>87</w:t>
            </w:r>
            <w:r w:rsidRPr="002C2B4F">
              <w:rPr>
                <w:rFonts w:cstheme="minorBidi"/>
                <w:sz w:val="14"/>
                <w:szCs w:val="14"/>
                <w:lang w:val="en-US" w:bidi="th-TH"/>
              </w:rPr>
              <w:t>7</w:t>
            </w:r>
          </w:p>
        </w:tc>
      </w:tr>
      <w:tr w:rsidR="00BF6D2B" w:rsidRPr="002C2B4F" w14:paraId="742EC3C2" w14:textId="77777777" w:rsidTr="00AF4DC8">
        <w:trPr>
          <w:trHeight w:val="20"/>
        </w:trPr>
        <w:tc>
          <w:tcPr>
            <w:tcW w:w="2520" w:type="dxa"/>
            <w:tcBorders>
              <w:top w:val="nil"/>
              <w:left w:val="nil"/>
              <w:bottom w:val="nil"/>
              <w:right w:val="nil"/>
            </w:tcBorders>
            <w:shd w:val="clear" w:color="auto" w:fill="auto"/>
            <w:vAlign w:val="bottom"/>
          </w:tcPr>
          <w:p w14:paraId="54E26DB5"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2C2B4F">
              <w:rPr>
                <w:rFonts w:ascii="Times New Roman" w:hAnsi="Times New Roman" w:cs="Times New Roman"/>
                <w:sz w:val="14"/>
                <w:szCs w:val="14"/>
              </w:rPr>
              <w:t>Office furniture and equipment</w:t>
            </w:r>
          </w:p>
        </w:tc>
        <w:tc>
          <w:tcPr>
            <w:tcW w:w="1080" w:type="dxa"/>
            <w:tcBorders>
              <w:top w:val="nil"/>
              <w:left w:val="nil"/>
              <w:bottom w:val="nil"/>
              <w:right w:val="nil"/>
            </w:tcBorders>
            <w:shd w:val="clear" w:color="auto" w:fill="auto"/>
          </w:tcPr>
          <w:p w14:paraId="0D97A27B" w14:textId="2F95CC64"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45</w:t>
            </w:r>
            <w:r w:rsidR="00BF6D2B" w:rsidRPr="002C2B4F">
              <w:rPr>
                <w:sz w:val="14"/>
                <w:szCs w:val="14"/>
                <w:lang w:val="en-US" w:bidi="th-TH"/>
              </w:rPr>
              <w:t>,</w:t>
            </w:r>
            <w:r w:rsidRPr="002C2B4F">
              <w:rPr>
                <w:rFonts w:cs="Angsana New"/>
                <w:sz w:val="14"/>
                <w:szCs w:val="14"/>
                <w:lang w:val="en-US" w:bidi="th-TH"/>
              </w:rPr>
              <w:t>246</w:t>
            </w:r>
          </w:p>
        </w:tc>
        <w:tc>
          <w:tcPr>
            <w:tcW w:w="84" w:type="dxa"/>
            <w:tcBorders>
              <w:top w:val="nil"/>
              <w:left w:val="nil"/>
              <w:bottom w:val="nil"/>
              <w:right w:val="nil"/>
            </w:tcBorders>
          </w:tcPr>
          <w:p w14:paraId="0D41077A"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12C88F0B" w14:textId="59679BEA" w:rsidR="00BF6D2B" w:rsidRPr="002C2B4F" w:rsidRDefault="00BF6D2B" w:rsidP="00E272CC">
            <w:pPr>
              <w:pStyle w:val="acctfourfigures"/>
              <w:tabs>
                <w:tab w:val="clear" w:pos="765"/>
                <w:tab w:val="decimal" w:pos="637"/>
              </w:tabs>
              <w:spacing w:line="240" w:lineRule="exact"/>
              <w:ind w:left="-79" w:right="-79"/>
              <w:rPr>
                <w:rFonts w:eastAsia="PMingLiU"/>
                <w:sz w:val="14"/>
                <w:szCs w:val="14"/>
                <w:lang w:val="en-US" w:bidi="th-TH"/>
              </w:rPr>
            </w:pPr>
            <w:r w:rsidRPr="002C2B4F">
              <w:rPr>
                <w:rFonts w:eastAsia="PMingLiU"/>
                <w:sz w:val="14"/>
                <w:szCs w:val="14"/>
                <w:lang w:val="en-US" w:bidi="th-TH"/>
              </w:rPr>
              <w:t>(</w:t>
            </w:r>
            <w:r w:rsidR="003C3842" w:rsidRPr="002C2B4F">
              <w:rPr>
                <w:rFonts w:eastAsia="PMingLiU" w:cs="Angsana New"/>
                <w:sz w:val="14"/>
                <w:szCs w:val="14"/>
                <w:lang w:val="en-US" w:bidi="th-TH"/>
              </w:rPr>
              <w:t>677</w:t>
            </w: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3324438E"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11407F06" w14:textId="141A7496" w:rsidR="00BF6D2B" w:rsidRPr="002C2B4F" w:rsidRDefault="003C3842" w:rsidP="00AF4DC8">
            <w:pPr>
              <w:pStyle w:val="acctfourfigures"/>
              <w:tabs>
                <w:tab w:val="clear" w:pos="765"/>
                <w:tab w:val="decimal" w:pos="1090"/>
              </w:tabs>
              <w:spacing w:line="240" w:lineRule="exact"/>
              <w:ind w:left="-72" w:right="115"/>
              <w:rPr>
                <w:rFonts w:eastAsia="PMingLiU"/>
                <w:sz w:val="14"/>
                <w:szCs w:val="14"/>
                <w:lang w:val="en-US" w:bidi="th-TH"/>
              </w:rPr>
            </w:pPr>
            <w:r w:rsidRPr="002C2B4F">
              <w:rPr>
                <w:rFonts w:eastAsia="PMingLiU" w:cs="Angsana New"/>
                <w:sz w:val="14"/>
                <w:szCs w:val="14"/>
                <w:lang w:val="en-US" w:bidi="th-TH"/>
              </w:rPr>
              <w:t>17</w:t>
            </w:r>
            <w:r w:rsidR="00BF6D2B" w:rsidRPr="002C2B4F">
              <w:rPr>
                <w:rFonts w:eastAsia="PMingLiU"/>
                <w:sz w:val="14"/>
                <w:szCs w:val="14"/>
                <w:lang w:val="en-US" w:bidi="th-TH"/>
              </w:rPr>
              <w:t>,</w:t>
            </w:r>
            <w:r w:rsidRPr="002C2B4F">
              <w:rPr>
                <w:rFonts w:eastAsia="PMingLiU" w:cs="Angsana New"/>
                <w:sz w:val="14"/>
                <w:szCs w:val="14"/>
                <w:lang w:val="en-US" w:bidi="th-TH"/>
              </w:rPr>
              <w:t>175</w:t>
            </w:r>
          </w:p>
        </w:tc>
        <w:tc>
          <w:tcPr>
            <w:tcW w:w="84" w:type="dxa"/>
            <w:tcBorders>
              <w:top w:val="nil"/>
              <w:left w:val="nil"/>
              <w:bottom w:val="nil"/>
              <w:right w:val="nil"/>
            </w:tcBorders>
            <w:shd w:val="clear" w:color="auto" w:fill="auto"/>
            <w:vAlign w:val="bottom"/>
          </w:tcPr>
          <w:p w14:paraId="7255B3E3"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726" w:type="dxa"/>
            <w:tcBorders>
              <w:top w:val="nil"/>
              <w:left w:val="nil"/>
              <w:bottom w:val="nil"/>
              <w:right w:val="nil"/>
            </w:tcBorders>
            <w:shd w:val="clear" w:color="auto" w:fill="auto"/>
            <w:vAlign w:val="bottom"/>
          </w:tcPr>
          <w:p w14:paraId="5CE2F9D5" w14:textId="46537FCD" w:rsidR="00BF6D2B" w:rsidRPr="002C2B4F" w:rsidRDefault="00BF6D2B" w:rsidP="00AF4DC8">
            <w:pPr>
              <w:pStyle w:val="acctfourfigures"/>
              <w:tabs>
                <w:tab w:val="clear" w:pos="765"/>
                <w:tab w:val="decimal" w:pos="1090"/>
              </w:tabs>
              <w:spacing w:line="240" w:lineRule="exact"/>
              <w:ind w:left="-72" w:right="72"/>
              <w:rPr>
                <w:rFonts w:eastAsia="PMingLiU"/>
                <w:sz w:val="14"/>
                <w:szCs w:val="14"/>
                <w:lang w:val="en-US" w:bidi="th-TH"/>
              </w:rPr>
            </w:pPr>
            <w:r w:rsidRPr="002C2B4F">
              <w:rPr>
                <w:rFonts w:eastAsia="PMingLiU"/>
                <w:sz w:val="14"/>
                <w:szCs w:val="14"/>
                <w:lang w:val="en-US" w:bidi="th-TH"/>
              </w:rPr>
              <w:t>(</w:t>
            </w:r>
            <w:r w:rsidR="003C3842" w:rsidRPr="002C2B4F">
              <w:rPr>
                <w:rFonts w:eastAsia="PMingLiU" w:cs="Angsana New"/>
                <w:sz w:val="14"/>
                <w:szCs w:val="14"/>
                <w:lang w:val="en-US" w:bidi="th-TH"/>
              </w:rPr>
              <w:t>1</w:t>
            </w:r>
            <w:r w:rsidRPr="002C2B4F">
              <w:rPr>
                <w:rFonts w:eastAsia="PMingLiU"/>
                <w:sz w:val="14"/>
                <w:szCs w:val="14"/>
                <w:lang w:val="en-US" w:bidi="th-TH"/>
              </w:rPr>
              <w:t>,</w:t>
            </w:r>
            <w:r w:rsidR="003C3842" w:rsidRPr="002C2B4F">
              <w:rPr>
                <w:rFonts w:eastAsia="PMingLiU" w:cs="Angsana New"/>
                <w:sz w:val="14"/>
                <w:szCs w:val="14"/>
                <w:lang w:val="en-US" w:bidi="th-TH"/>
              </w:rPr>
              <w:t>052</w:t>
            </w: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0A974FA7"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nil"/>
              <w:left w:val="nil"/>
              <w:bottom w:val="nil"/>
              <w:right w:val="nil"/>
            </w:tcBorders>
            <w:shd w:val="clear" w:color="auto" w:fill="auto"/>
            <w:vAlign w:val="bottom"/>
          </w:tcPr>
          <w:p w14:paraId="69D76307" w14:textId="77777777" w:rsidR="00BF6D2B" w:rsidRPr="002C2B4F" w:rsidRDefault="00BF6D2B" w:rsidP="00E272CC">
            <w:pPr>
              <w:pStyle w:val="acctfourfigures"/>
              <w:tabs>
                <w:tab w:val="clear" w:pos="765"/>
                <w:tab w:val="decimal" w:pos="639"/>
              </w:tabs>
              <w:spacing w:line="240" w:lineRule="exact"/>
              <w:ind w:left="-79"/>
              <w:rPr>
                <w:sz w:val="14"/>
                <w:szCs w:val="14"/>
                <w:lang w:val="en-US" w:bidi="th-TH"/>
              </w:rPr>
            </w:pPr>
            <w:r w:rsidRPr="002C2B4F">
              <w:rPr>
                <w:sz w:val="14"/>
                <w:szCs w:val="14"/>
                <w:lang w:val="en-US" w:bidi="th-TH"/>
              </w:rPr>
              <w:t>-</w:t>
            </w:r>
          </w:p>
        </w:tc>
        <w:tc>
          <w:tcPr>
            <w:tcW w:w="84" w:type="dxa"/>
            <w:tcBorders>
              <w:top w:val="nil"/>
              <w:left w:val="nil"/>
              <w:bottom w:val="nil"/>
              <w:right w:val="nil"/>
            </w:tcBorders>
            <w:shd w:val="clear" w:color="auto" w:fill="auto"/>
            <w:vAlign w:val="bottom"/>
          </w:tcPr>
          <w:p w14:paraId="06FEE793"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nil"/>
              <w:left w:val="nil"/>
              <w:bottom w:val="nil"/>
              <w:right w:val="nil"/>
            </w:tcBorders>
          </w:tcPr>
          <w:p w14:paraId="7C06B8AF" w14:textId="012EDB54" w:rsidR="00BF6D2B" w:rsidRPr="002C2B4F" w:rsidRDefault="003C3842" w:rsidP="00AF4DC8">
            <w:pPr>
              <w:pStyle w:val="acctfourfigures"/>
              <w:tabs>
                <w:tab w:val="clear" w:pos="765"/>
                <w:tab w:val="decimal" w:pos="814"/>
              </w:tabs>
              <w:spacing w:line="240" w:lineRule="exact"/>
              <w:ind w:left="-79"/>
              <w:rPr>
                <w:sz w:val="14"/>
                <w:szCs w:val="14"/>
                <w:lang w:val="en-US" w:bidi="th-TH"/>
              </w:rPr>
            </w:pPr>
            <w:r w:rsidRPr="002C2B4F">
              <w:rPr>
                <w:rFonts w:cs="Angsana New"/>
                <w:sz w:val="14"/>
                <w:szCs w:val="14"/>
                <w:lang w:val="en-US" w:bidi="th-TH"/>
              </w:rPr>
              <w:t>263</w:t>
            </w:r>
          </w:p>
        </w:tc>
        <w:tc>
          <w:tcPr>
            <w:tcW w:w="90" w:type="dxa"/>
            <w:tcBorders>
              <w:top w:val="nil"/>
              <w:left w:val="nil"/>
              <w:bottom w:val="nil"/>
              <w:right w:val="nil"/>
            </w:tcBorders>
          </w:tcPr>
          <w:p w14:paraId="28E7F9F3"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666CBA2A" w14:textId="6DDB21F6"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60</w:t>
            </w:r>
            <w:r w:rsidR="00BF6D2B" w:rsidRPr="002C2B4F">
              <w:rPr>
                <w:sz w:val="14"/>
                <w:szCs w:val="14"/>
                <w:lang w:val="en-US" w:bidi="th-TH"/>
              </w:rPr>
              <w:t>,</w:t>
            </w:r>
            <w:r w:rsidRPr="002C2B4F">
              <w:rPr>
                <w:rFonts w:cs="Angsana New"/>
                <w:sz w:val="14"/>
                <w:szCs w:val="14"/>
                <w:lang w:val="en-US" w:bidi="th-TH"/>
              </w:rPr>
              <w:t>955</w:t>
            </w:r>
          </w:p>
        </w:tc>
      </w:tr>
      <w:tr w:rsidR="00BF6D2B" w:rsidRPr="002C2B4F" w14:paraId="0D5D1CF0" w14:textId="77777777" w:rsidTr="00AF4DC8">
        <w:trPr>
          <w:trHeight w:val="20"/>
        </w:trPr>
        <w:tc>
          <w:tcPr>
            <w:tcW w:w="2520" w:type="dxa"/>
            <w:tcBorders>
              <w:top w:val="nil"/>
              <w:left w:val="nil"/>
              <w:bottom w:val="nil"/>
              <w:right w:val="nil"/>
            </w:tcBorders>
            <w:shd w:val="clear" w:color="auto" w:fill="auto"/>
            <w:vAlign w:val="bottom"/>
          </w:tcPr>
          <w:p w14:paraId="4118D5E6"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2C2B4F">
              <w:rPr>
                <w:rFonts w:ascii="Times New Roman" w:hAnsi="Times New Roman" w:cs="Times New Roman"/>
                <w:sz w:val="14"/>
                <w:szCs w:val="14"/>
              </w:rPr>
              <w:t>Equipment for constructions</w:t>
            </w:r>
          </w:p>
        </w:tc>
        <w:tc>
          <w:tcPr>
            <w:tcW w:w="1080" w:type="dxa"/>
            <w:tcBorders>
              <w:top w:val="nil"/>
              <w:left w:val="nil"/>
              <w:bottom w:val="nil"/>
              <w:right w:val="nil"/>
            </w:tcBorders>
            <w:shd w:val="clear" w:color="auto" w:fill="auto"/>
          </w:tcPr>
          <w:p w14:paraId="70D2AC19" w14:textId="0AE85617"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17</w:t>
            </w:r>
            <w:r w:rsidR="00BF6D2B" w:rsidRPr="002C2B4F">
              <w:rPr>
                <w:sz w:val="14"/>
                <w:szCs w:val="14"/>
                <w:lang w:val="en-US" w:bidi="th-TH"/>
              </w:rPr>
              <w:t>,</w:t>
            </w:r>
            <w:r w:rsidRPr="002C2B4F">
              <w:rPr>
                <w:rFonts w:cs="Angsana New"/>
                <w:sz w:val="14"/>
                <w:szCs w:val="14"/>
                <w:lang w:val="en-US" w:bidi="th-TH"/>
              </w:rPr>
              <w:t>330</w:t>
            </w:r>
          </w:p>
        </w:tc>
        <w:tc>
          <w:tcPr>
            <w:tcW w:w="84" w:type="dxa"/>
            <w:tcBorders>
              <w:top w:val="nil"/>
              <w:left w:val="nil"/>
              <w:bottom w:val="nil"/>
              <w:right w:val="nil"/>
            </w:tcBorders>
          </w:tcPr>
          <w:p w14:paraId="5D21293A"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5C377082" w14:textId="77777777" w:rsidR="00BF6D2B" w:rsidRPr="002C2B4F" w:rsidRDefault="00BF6D2B" w:rsidP="00AF4DC8">
            <w:pPr>
              <w:pStyle w:val="acctfourfigures"/>
              <w:tabs>
                <w:tab w:val="clear" w:pos="765"/>
                <w:tab w:val="decimal" w:pos="457"/>
              </w:tabs>
              <w:spacing w:line="240" w:lineRule="exact"/>
              <w:ind w:left="-79" w:right="-79"/>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55E40E48"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2904BEF1" w14:textId="549E4657" w:rsidR="00BF6D2B" w:rsidRPr="002C2B4F" w:rsidRDefault="003C3842" w:rsidP="00AF4DC8">
            <w:pPr>
              <w:pStyle w:val="acctfourfigures"/>
              <w:tabs>
                <w:tab w:val="clear" w:pos="765"/>
                <w:tab w:val="decimal" w:pos="1090"/>
              </w:tabs>
              <w:spacing w:line="240" w:lineRule="exact"/>
              <w:ind w:left="-72" w:right="115"/>
              <w:rPr>
                <w:rFonts w:eastAsia="PMingLiU"/>
                <w:sz w:val="14"/>
                <w:szCs w:val="14"/>
                <w:lang w:val="en-US" w:bidi="th-TH"/>
              </w:rPr>
            </w:pPr>
            <w:r w:rsidRPr="002C2B4F">
              <w:rPr>
                <w:rFonts w:eastAsia="PMingLiU" w:cs="Angsana New"/>
                <w:sz w:val="14"/>
                <w:szCs w:val="14"/>
                <w:lang w:val="en-US" w:bidi="th-TH"/>
              </w:rPr>
              <w:t>461</w:t>
            </w:r>
          </w:p>
        </w:tc>
        <w:tc>
          <w:tcPr>
            <w:tcW w:w="84" w:type="dxa"/>
            <w:tcBorders>
              <w:top w:val="nil"/>
              <w:left w:val="nil"/>
              <w:bottom w:val="nil"/>
              <w:right w:val="nil"/>
            </w:tcBorders>
            <w:shd w:val="clear" w:color="auto" w:fill="auto"/>
            <w:vAlign w:val="bottom"/>
          </w:tcPr>
          <w:p w14:paraId="361DF4C6" w14:textId="77777777" w:rsidR="00BF6D2B" w:rsidRPr="002C2B4F" w:rsidRDefault="00BF6D2B" w:rsidP="00AF4DC8">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vAlign w:val="bottom"/>
          </w:tcPr>
          <w:p w14:paraId="364425E0" w14:textId="799DC049" w:rsidR="00BF6D2B" w:rsidRPr="002C2B4F" w:rsidRDefault="00BF6D2B" w:rsidP="00AF4DC8">
            <w:pPr>
              <w:pStyle w:val="acctfourfigures"/>
              <w:tabs>
                <w:tab w:val="clear" w:pos="765"/>
                <w:tab w:val="decimal" w:pos="1090"/>
              </w:tabs>
              <w:spacing w:line="240" w:lineRule="exact"/>
              <w:ind w:left="-72" w:right="72"/>
              <w:rPr>
                <w:rFonts w:eastAsia="PMingLiU"/>
                <w:sz w:val="14"/>
                <w:szCs w:val="14"/>
                <w:lang w:val="en-US" w:bidi="th-TH"/>
              </w:rPr>
            </w:pPr>
            <w:r w:rsidRPr="002C2B4F">
              <w:rPr>
                <w:rFonts w:eastAsia="PMingLiU"/>
                <w:sz w:val="14"/>
                <w:szCs w:val="14"/>
                <w:lang w:val="en-US" w:bidi="th-TH"/>
              </w:rPr>
              <w:t>(</w:t>
            </w:r>
            <w:r w:rsidR="003C3842" w:rsidRPr="002C2B4F">
              <w:rPr>
                <w:rFonts w:eastAsia="PMingLiU" w:cs="Angsana New"/>
                <w:sz w:val="14"/>
                <w:szCs w:val="14"/>
                <w:lang w:val="en-US" w:bidi="th-TH"/>
              </w:rPr>
              <w:t>6</w:t>
            </w:r>
            <w:r w:rsidRPr="002C2B4F">
              <w:rPr>
                <w:rFonts w:eastAsia="PMingLiU"/>
                <w:sz w:val="14"/>
                <w:szCs w:val="14"/>
                <w:lang w:val="en-US" w:bidi="th-TH"/>
              </w:rPr>
              <w:t>,</w:t>
            </w:r>
            <w:r w:rsidR="003C3842" w:rsidRPr="002C2B4F">
              <w:rPr>
                <w:rFonts w:eastAsia="PMingLiU" w:cs="Angsana New"/>
                <w:sz w:val="14"/>
                <w:szCs w:val="14"/>
                <w:lang w:val="en-US" w:bidi="th-TH"/>
              </w:rPr>
              <w:t>188</w:t>
            </w: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6F6DC2F6"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nil"/>
              <w:left w:val="nil"/>
              <w:bottom w:val="nil"/>
              <w:right w:val="nil"/>
            </w:tcBorders>
            <w:shd w:val="clear" w:color="auto" w:fill="auto"/>
            <w:vAlign w:val="bottom"/>
          </w:tcPr>
          <w:p w14:paraId="60DD473C" w14:textId="77777777" w:rsidR="00BF6D2B" w:rsidRPr="002C2B4F" w:rsidRDefault="00BF6D2B" w:rsidP="00E272CC">
            <w:pPr>
              <w:pStyle w:val="acctfourfigures"/>
              <w:tabs>
                <w:tab w:val="clear" w:pos="765"/>
                <w:tab w:val="decimal" w:pos="639"/>
              </w:tabs>
              <w:spacing w:line="240" w:lineRule="exact"/>
              <w:ind w:left="-79"/>
              <w:rPr>
                <w:sz w:val="14"/>
                <w:szCs w:val="14"/>
                <w:lang w:val="en-US" w:bidi="th-TH"/>
              </w:rPr>
            </w:pPr>
            <w:r w:rsidRPr="002C2B4F">
              <w:rPr>
                <w:sz w:val="14"/>
                <w:szCs w:val="14"/>
                <w:lang w:val="en-US" w:bidi="th-TH"/>
              </w:rPr>
              <w:t>-</w:t>
            </w:r>
          </w:p>
        </w:tc>
        <w:tc>
          <w:tcPr>
            <w:tcW w:w="84" w:type="dxa"/>
            <w:tcBorders>
              <w:top w:val="nil"/>
              <w:left w:val="nil"/>
              <w:bottom w:val="nil"/>
              <w:right w:val="nil"/>
            </w:tcBorders>
            <w:shd w:val="clear" w:color="auto" w:fill="auto"/>
            <w:vAlign w:val="bottom"/>
          </w:tcPr>
          <w:p w14:paraId="2402A9FB"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nil"/>
              <w:left w:val="nil"/>
              <w:bottom w:val="nil"/>
              <w:right w:val="nil"/>
            </w:tcBorders>
          </w:tcPr>
          <w:p w14:paraId="153FCC37" w14:textId="77777777" w:rsidR="00BF6D2B" w:rsidRPr="002C2B4F" w:rsidRDefault="00BF6D2B" w:rsidP="00287D9E">
            <w:pPr>
              <w:pStyle w:val="acctfourfigures"/>
              <w:tabs>
                <w:tab w:val="clear" w:pos="765"/>
                <w:tab w:val="decimal" w:pos="452"/>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4B8A1F24"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0CD974A9" w14:textId="718FF30C"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11</w:t>
            </w:r>
            <w:r w:rsidR="00BF6D2B" w:rsidRPr="002C2B4F">
              <w:rPr>
                <w:sz w:val="14"/>
                <w:szCs w:val="14"/>
                <w:lang w:val="en-US" w:bidi="th-TH"/>
              </w:rPr>
              <w:t>,</w:t>
            </w:r>
            <w:r w:rsidRPr="002C2B4F">
              <w:rPr>
                <w:rFonts w:cs="Angsana New"/>
                <w:sz w:val="14"/>
                <w:szCs w:val="14"/>
                <w:lang w:val="en-US" w:bidi="th-TH"/>
              </w:rPr>
              <w:t>603</w:t>
            </w:r>
          </w:p>
        </w:tc>
      </w:tr>
      <w:tr w:rsidR="00BF6D2B" w:rsidRPr="002C2B4F" w14:paraId="18D3CA34" w14:textId="77777777" w:rsidTr="00AF4DC8">
        <w:trPr>
          <w:trHeight w:val="20"/>
        </w:trPr>
        <w:tc>
          <w:tcPr>
            <w:tcW w:w="2520" w:type="dxa"/>
            <w:tcBorders>
              <w:top w:val="nil"/>
              <w:left w:val="nil"/>
              <w:bottom w:val="nil"/>
              <w:right w:val="nil"/>
            </w:tcBorders>
            <w:shd w:val="clear" w:color="auto" w:fill="auto"/>
            <w:vAlign w:val="bottom"/>
          </w:tcPr>
          <w:p w14:paraId="482BD6BD"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lang w:val="th-TH"/>
              </w:rPr>
            </w:pPr>
            <w:r w:rsidRPr="002C2B4F">
              <w:rPr>
                <w:rFonts w:ascii="Times New Roman" w:hAnsi="Times New Roman" w:cs="Times New Roman"/>
                <w:sz w:val="14"/>
                <w:szCs w:val="14"/>
              </w:rPr>
              <w:t>Vehicle</w:t>
            </w:r>
          </w:p>
        </w:tc>
        <w:tc>
          <w:tcPr>
            <w:tcW w:w="1080" w:type="dxa"/>
            <w:tcBorders>
              <w:top w:val="nil"/>
              <w:left w:val="nil"/>
              <w:bottom w:val="nil"/>
              <w:right w:val="nil"/>
            </w:tcBorders>
            <w:shd w:val="clear" w:color="auto" w:fill="auto"/>
          </w:tcPr>
          <w:p w14:paraId="54D9E94D" w14:textId="17BF5090"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22</w:t>
            </w:r>
            <w:r w:rsidR="00BF6D2B" w:rsidRPr="002C2B4F">
              <w:rPr>
                <w:sz w:val="14"/>
                <w:szCs w:val="14"/>
                <w:lang w:val="en-US" w:bidi="th-TH"/>
              </w:rPr>
              <w:t>,</w:t>
            </w:r>
            <w:r w:rsidRPr="002C2B4F">
              <w:rPr>
                <w:rFonts w:cs="Angsana New"/>
                <w:sz w:val="14"/>
                <w:szCs w:val="14"/>
                <w:lang w:val="en-US" w:bidi="th-TH"/>
              </w:rPr>
              <w:t>475</w:t>
            </w:r>
          </w:p>
        </w:tc>
        <w:tc>
          <w:tcPr>
            <w:tcW w:w="84" w:type="dxa"/>
            <w:tcBorders>
              <w:top w:val="nil"/>
              <w:left w:val="nil"/>
              <w:bottom w:val="nil"/>
              <w:right w:val="nil"/>
            </w:tcBorders>
          </w:tcPr>
          <w:p w14:paraId="46D8043E"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68278D1F" w14:textId="3BA74DB9" w:rsidR="00BF6D2B" w:rsidRPr="002C2B4F" w:rsidRDefault="00BF6D2B" w:rsidP="00AF4DC8">
            <w:pPr>
              <w:pStyle w:val="acctfourfigures"/>
              <w:tabs>
                <w:tab w:val="clear" w:pos="765"/>
                <w:tab w:val="decimal" w:pos="637"/>
              </w:tabs>
              <w:spacing w:line="240" w:lineRule="exact"/>
              <w:ind w:left="-79" w:right="-79"/>
              <w:rPr>
                <w:rFonts w:eastAsia="PMingLiU"/>
                <w:sz w:val="14"/>
                <w:szCs w:val="14"/>
                <w:lang w:val="en-US" w:bidi="th-TH"/>
              </w:rPr>
            </w:pPr>
            <w:r w:rsidRPr="002C2B4F">
              <w:rPr>
                <w:rFonts w:eastAsia="PMingLiU"/>
                <w:sz w:val="14"/>
                <w:szCs w:val="14"/>
                <w:lang w:val="en-US" w:bidi="th-TH"/>
              </w:rPr>
              <w:t>(</w:t>
            </w:r>
            <w:r w:rsidR="003C3842" w:rsidRPr="002C2B4F">
              <w:rPr>
                <w:rFonts w:eastAsia="PMingLiU" w:cs="Angsana New"/>
                <w:sz w:val="14"/>
                <w:szCs w:val="14"/>
                <w:lang w:val="en-US" w:bidi="th-TH"/>
              </w:rPr>
              <w:t>13</w:t>
            </w:r>
            <w:r w:rsidRPr="002C2B4F">
              <w:rPr>
                <w:rFonts w:eastAsia="PMingLiU"/>
                <w:sz w:val="14"/>
                <w:szCs w:val="14"/>
                <w:lang w:val="en-US" w:bidi="th-TH"/>
              </w:rPr>
              <w:t>,</w:t>
            </w:r>
            <w:r w:rsidR="003C3842" w:rsidRPr="002C2B4F">
              <w:rPr>
                <w:rFonts w:eastAsia="PMingLiU" w:cs="Angsana New"/>
                <w:sz w:val="14"/>
                <w:szCs w:val="14"/>
                <w:lang w:val="en-US" w:bidi="th-TH"/>
              </w:rPr>
              <w:t>525</w:t>
            </w: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505DCCDB"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3988CB4B" w14:textId="4AE6C4A3" w:rsidR="00BF6D2B" w:rsidRPr="002C2B4F" w:rsidRDefault="003C3842" w:rsidP="00AF4DC8">
            <w:pPr>
              <w:pStyle w:val="acctfourfigures"/>
              <w:tabs>
                <w:tab w:val="clear" w:pos="765"/>
                <w:tab w:val="decimal" w:pos="1090"/>
              </w:tabs>
              <w:spacing w:line="240" w:lineRule="exact"/>
              <w:ind w:left="-72" w:right="115"/>
              <w:rPr>
                <w:rFonts w:eastAsia="PMingLiU"/>
                <w:sz w:val="14"/>
                <w:szCs w:val="14"/>
                <w:lang w:val="en-US" w:bidi="th-TH"/>
              </w:rPr>
            </w:pPr>
            <w:r w:rsidRPr="002C2B4F">
              <w:rPr>
                <w:rFonts w:eastAsia="PMingLiU" w:cs="Angsana New"/>
                <w:sz w:val="14"/>
                <w:szCs w:val="14"/>
                <w:lang w:val="en-US" w:bidi="th-TH"/>
              </w:rPr>
              <w:t>250</w:t>
            </w:r>
          </w:p>
        </w:tc>
        <w:tc>
          <w:tcPr>
            <w:tcW w:w="84" w:type="dxa"/>
            <w:tcBorders>
              <w:top w:val="nil"/>
              <w:left w:val="nil"/>
              <w:bottom w:val="nil"/>
              <w:right w:val="nil"/>
            </w:tcBorders>
            <w:shd w:val="clear" w:color="auto" w:fill="auto"/>
            <w:vAlign w:val="bottom"/>
          </w:tcPr>
          <w:p w14:paraId="4FEBDF00"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726" w:type="dxa"/>
            <w:tcBorders>
              <w:top w:val="nil"/>
              <w:left w:val="nil"/>
              <w:bottom w:val="nil"/>
              <w:right w:val="nil"/>
            </w:tcBorders>
            <w:shd w:val="clear" w:color="auto" w:fill="auto"/>
            <w:vAlign w:val="bottom"/>
          </w:tcPr>
          <w:p w14:paraId="26D6EC47" w14:textId="77777777" w:rsidR="00BF6D2B" w:rsidRPr="002C2B4F" w:rsidRDefault="00BF6D2B" w:rsidP="00AF4DC8">
            <w:pPr>
              <w:pStyle w:val="acctfourfigures"/>
              <w:tabs>
                <w:tab w:val="clear" w:pos="765"/>
                <w:tab w:val="decimal" w:pos="386"/>
              </w:tabs>
              <w:spacing w:line="240" w:lineRule="exact"/>
              <w:ind w:left="-72" w:right="251"/>
              <w:jc w:val="center"/>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1E331B23"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nil"/>
              <w:left w:val="nil"/>
              <w:bottom w:val="nil"/>
              <w:right w:val="nil"/>
            </w:tcBorders>
            <w:shd w:val="clear" w:color="auto" w:fill="auto"/>
            <w:vAlign w:val="bottom"/>
          </w:tcPr>
          <w:p w14:paraId="29A4E229" w14:textId="77777777" w:rsidR="00BF6D2B" w:rsidRPr="002C2B4F" w:rsidRDefault="00BF6D2B" w:rsidP="00E272CC">
            <w:pPr>
              <w:pStyle w:val="acctfourfigures"/>
              <w:tabs>
                <w:tab w:val="clear" w:pos="765"/>
                <w:tab w:val="decimal" w:pos="639"/>
              </w:tabs>
              <w:spacing w:line="240" w:lineRule="exact"/>
              <w:ind w:left="-79"/>
              <w:rPr>
                <w:sz w:val="14"/>
                <w:szCs w:val="14"/>
                <w:lang w:val="en-US" w:bidi="th-TH"/>
              </w:rPr>
            </w:pPr>
            <w:r w:rsidRPr="002C2B4F">
              <w:rPr>
                <w:sz w:val="14"/>
                <w:szCs w:val="14"/>
                <w:lang w:val="en-US" w:bidi="th-TH"/>
              </w:rPr>
              <w:t>-</w:t>
            </w:r>
          </w:p>
        </w:tc>
        <w:tc>
          <w:tcPr>
            <w:tcW w:w="84" w:type="dxa"/>
            <w:tcBorders>
              <w:top w:val="nil"/>
              <w:left w:val="nil"/>
              <w:bottom w:val="nil"/>
              <w:right w:val="nil"/>
            </w:tcBorders>
            <w:shd w:val="clear" w:color="auto" w:fill="auto"/>
            <w:vAlign w:val="bottom"/>
          </w:tcPr>
          <w:p w14:paraId="35850D92"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nil"/>
              <w:left w:val="nil"/>
              <w:bottom w:val="nil"/>
              <w:right w:val="nil"/>
            </w:tcBorders>
          </w:tcPr>
          <w:p w14:paraId="4C66693D" w14:textId="77777777" w:rsidR="00BF6D2B" w:rsidRPr="002C2B4F" w:rsidRDefault="00BF6D2B" w:rsidP="00287D9E">
            <w:pPr>
              <w:pStyle w:val="acctfourfigures"/>
              <w:tabs>
                <w:tab w:val="clear" w:pos="765"/>
                <w:tab w:val="decimal" w:pos="452"/>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0FE022C7"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24A2E910" w14:textId="06C34F78"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9</w:t>
            </w:r>
            <w:r w:rsidR="00BF6D2B" w:rsidRPr="002C2B4F">
              <w:rPr>
                <w:sz w:val="14"/>
                <w:szCs w:val="14"/>
                <w:lang w:val="en-US" w:bidi="th-TH"/>
              </w:rPr>
              <w:t>,</w:t>
            </w:r>
            <w:r w:rsidRPr="002C2B4F">
              <w:rPr>
                <w:rFonts w:cs="Angsana New"/>
                <w:sz w:val="14"/>
                <w:szCs w:val="14"/>
                <w:lang w:val="en-US" w:bidi="th-TH"/>
              </w:rPr>
              <w:t>200</w:t>
            </w:r>
          </w:p>
        </w:tc>
      </w:tr>
      <w:tr w:rsidR="00BF6D2B" w:rsidRPr="002C2B4F" w14:paraId="1A6E1596" w14:textId="77777777" w:rsidTr="00AF4DC8">
        <w:trPr>
          <w:trHeight w:val="20"/>
        </w:trPr>
        <w:tc>
          <w:tcPr>
            <w:tcW w:w="2520" w:type="dxa"/>
            <w:tcBorders>
              <w:top w:val="nil"/>
              <w:left w:val="nil"/>
              <w:bottom w:val="nil"/>
              <w:right w:val="nil"/>
            </w:tcBorders>
            <w:shd w:val="clear" w:color="auto" w:fill="auto"/>
            <w:vAlign w:val="bottom"/>
          </w:tcPr>
          <w:p w14:paraId="1000F9FF"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rPr>
            </w:pPr>
            <w:r w:rsidRPr="002C2B4F">
              <w:rPr>
                <w:rFonts w:ascii="Times New Roman" w:hAnsi="Times New Roman" w:cs="Times New Roman"/>
                <w:sz w:val="14"/>
                <w:szCs w:val="14"/>
              </w:rPr>
              <w:t>Temporary sale gallery</w:t>
            </w:r>
          </w:p>
        </w:tc>
        <w:tc>
          <w:tcPr>
            <w:tcW w:w="1080" w:type="dxa"/>
            <w:tcBorders>
              <w:top w:val="nil"/>
              <w:left w:val="nil"/>
              <w:bottom w:val="nil"/>
              <w:right w:val="nil"/>
            </w:tcBorders>
            <w:shd w:val="clear" w:color="auto" w:fill="auto"/>
          </w:tcPr>
          <w:p w14:paraId="10835B98" w14:textId="31535AC5"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56</w:t>
            </w:r>
            <w:r w:rsidR="00BF6D2B" w:rsidRPr="002C2B4F">
              <w:rPr>
                <w:sz w:val="14"/>
                <w:szCs w:val="14"/>
                <w:lang w:val="en-US" w:bidi="th-TH"/>
              </w:rPr>
              <w:t>,</w:t>
            </w:r>
            <w:r w:rsidRPr="002C2B4F">
              <w:rPr>
                <w:rFonts w:cs="Angsana New"/>
                <w:sz w:val="14"/>
                <w:szCs w:val="14"/>
                <w:lang w:val="en-US" w:bidi="th-TH"/>
              </w:rPr>
              <w:t>085</w:t>
            </w:r>
          </w:p>
        </w:tc>
        <w:tc>
          <w:tcPr>
            <w:tcW w:w="84" w:type="dxa"/>
            <w:tcBorders>
              <w:top w:val="nil"/>
              <w:left w:val="nil"/>
              <w:bottom w:val="nil"/>
              <w:right w:val="nil"/>
            </w:tcBorders>
          </w:tcPr>
          <w:p w14:paraId="1A5D934A"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single" w:sz="4" w:space="0" w:color="auto"/>
              <w:right w:val="nil"/>
            </w:tcBorders>
            <w:vAlign w:val="bottom"/>
          </w:tcPr>
          <w:p w14:paraId="12E832C9" w14:textId="77777777" w:rsidR="00BF6D2B" w:rsidRPr="002C2B4F" w:rsidRDefault="00BF6D2B" w:rsidP="00AF4DC8">
            <w:pPr>
              <w:pStyle w:val="acctfourfigures"/>
              <w:tabs>
                <w:tab w:val="clear" w:pos="765"/>
                <w:tab w:val="decimal" w:pos="457"/>
              </w:tabs>
              <w:spacing w:line="240" w:lineRule="exact"/>
              <w:ind w:left="-79" w:right="-79"/>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70F105A2"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69721607" w14:textId="77777777" w:rsidR="00BF6D2B" w:rsidRPr="002C2B4F" w:rsidRDefault="00BF6D2B" w:rsidP="00AF4DC8">
            <w:pPr>
              <w:pStyle w:val="acctfourfigures"/>
              <w:tabs>
                <w:tab w:val="clear" w:pos="765"/>
                <w:tab w:val="decimal" w:pos="364"/>
              </w:tabs>
              <w:spacing w:line="240" w:lineRule="exact"/>
              <w:ind w:left="-72" w:right="115"/>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vAlign w:val="bottom"/>
          </w:tcPr>
          <w:p w14:paraId="58C40640"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726" w:type="dxa"/>
            <w:tcBorders>
              <w:top w:val="nil"/>
              <w:left w:val="nil"/>
              <w:bottom w:val="nil"/>
              <w:right w:val="nil"/>
            </w:tcBorders>
            <w:shd w:val="clear" w:color="auto" w:fill="auto"/>
            <w:vAlign w:val="bottom"/>
          </w:tcPr>
          <w:p w14:paraId="73309AD1" w14:textId="77777777" w:rsidR="00BF6D2B" w:rsidRPr="002C2B4F" w:rsidRDefault="00BF6D2B" w:rsidP="00AF4DC8">
            <w:pPr>
              <w:pStyle w:val="acctfourfigures"/>
              <w:tabs>
                <w:tab w:val="clear" w:pos="765"/>
                <w:tab w:val="decimal" w:pos="386"/>
              </w:tabs>
              <w:spacing w:line="240" w:lineRule="exact"/>
              <w:ind w:left="-72" w:right="251"/>
              <w:jc w:val="center"/>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2AB02E67"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nil"/>
              <w:left w:val="nil"/>
              <w:bottom w:val="nil"/>
              <w:right w:val="nil"/>
            </w:tcBorders>
            <w:shd w:val="clear" w:color="auto" w:fill="auto"/>
            <w:vAlign w:val="bottom"/>
          </w:tcPr>
          <w:p w14:paraId="43F0DD3D" w14:textId="77777777" w:rsidR="00BF6D2B" w:rsidRPr="002C2B4F" w:rsidRDefault="00BF6D2B" w:rsidP="00E272CC">
            <w:pPr>
              <w:pStyle w:val="acctfourfigures"/>
              <w:tabs>
                <w:tab w:val="clear" w:pos="765"/>
                <w:tab w:val="decimal" w:pos="639"/>
              </w:tabs>
              <w:spacing w:line="240" w:lineRule="exact"/>
              <w:ind w:left="-79"/>
              <w:rPr>
                <w:sz w:val="14"/>
                <w:szCs w:val="14"/>
                <w:lang w:val="en-US" w:bidi="th-TH"/>
              </w:rPr>
            </w:pPr>
            <w:r w:rsidRPr="002C2B4F">
              <w:rPr>
                <w:sz w:val="14"/>
                <w:szCs w:val="14"/>
                <w:lang w:val="en-US" w:bidi="th-TH"/>
              </w:rPr>
              <w:t>-</w:t>
            </w:r>
          </w:p>
        </w:tc>
        <w:tc>
          <w:tcPr>
            <w:tcW w:w="84" w:type="dxa"/>
            <w:tcBorders>
              <w:top w:val="nil"/>
              <w:left w:val="nil"/>
              <w:bottom w:val="nil"/>
              <w:right w:val="nil"/>
            </w:tcBorders>
            <w:shd w:val="clear" w:color="auto" w:fill="auto"/>
            <w:vAlign w:val="bottom"/>
          </w:tcPr>
          <w:p w14:paraId="0A64535E"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nil"/>
              <w:left w:val="nil"/>
              <w:bottom w:val="nil"/>
              <w:right w:val="nil"/>
            </w:tcBorders>
          </w:tcPr>
          <w:p w14:paraId="45DEE755" w14:textId="77777777" w:rsidR="00BF6D2B" w:rsidRPr="002C2B4F" w:rsidRDefault="00BF6D2B" w:rsidP="00287D9E">
            <w:pPr>
              <w:pStyle w:val="acctfourfigures"/>
              <w:tabs>
                <w:tab w:val="clear" w:pos="765"/>
                <w:tab w:val="decimal" w:pos="452"/>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135D8BD6"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06CA500F" w14:textId="2B2B8F3A"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56</w:t>
            </w:r>
            <w:r w:rsidR="00BF6D2B" w:rsidRPr="002C2B4F">
              <w:rPr>
                <w:sz w:val="14"/>
                <w:szCs w:val="14"/>
                <w:lang w:val="en-US" w:bidi="th-TH"/>
              </w:rPr>
              <w:t>,</w:t>
            </w:r>
            <w:r w:rsidRPr="002C2B4F">
              <w:rPr>
                <w:rFonts w:cs="Angsana New"/>
                <w:sz w:val="14"/>
                <w:szCs w:val="14"/>
                <w:lang w:val="en-US" w:bidi="th-TH"/>
              </w:rPr>
              <w:t>085</w:t>
            </w:r>
          </w:p>
        </w:tc>
      </w:tr>
      <w:tr w:rsidR="00BF6D2B" w:rsidRPr="002C2B4F" w14:paraId="7AAAEF09" w14:textId="77777777" w:rsidTr="00AF4DC8">
        <w:trPr>
          <w:trHeight w:val="20"/>
        </w:trPr>
        <w:tc>
          <w:tcPr>
            <w:tcW w:w="2520" w:type="dxa"/>
            <w:tcBorders>
              <w:top w:val="nil"/>
              <w:left w:val="nil"/>
              <w:bottom w:val="nil"/>
              <w:right w:val="nil"/>
            </w:tcBorders>
            <w:shd w:val="clear" w:color="auto" w:fill="auto"/>
            <w:vAlign w:val="bottom"/>
          </w:tcPr>
          <w:p w14:paraId="0C3ECF92"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4"/>
                <w:szCs w:val="14"/>
                <w:cs/>
                <w:lang w:val="th-TH"/>
              </w:rPr>
            </w:pPr>
            <w:r w:rsidRPr="002C2B4F">
              <w:rPr>
                <w:rFonts w:ascii="Times New Roman" w:hAnsi="Times New Roman" w:cs="Times New Roman"/>
                <w:b/>
                <w:bCs/>
                <w:sz w:val="14"/>
                <w:szCs w:val="14"/>
                <w:cs/>
                <w:lang w:val="th-TH"/>
              </w:rPr>
              <w:t xml:space="preserve">Total </w:t>
            </w:r>
          </w:p>
        </w:tc>
        <w:tc>
          <w:tcPr>
            <w:tcW w:w="1080" w:type="dxa"/>
            <w:tcBorders>
              <w:top w:val="single" w:sz="4" w:space="0" w:color="auto"/>
              <w:left w:val="nil"/>
              <w:bottom w:val="single" w:sz="4" w:space="0" w:color="auto"/>
              <w:right w:val="nil"/>
            </w:tcBorders>
            <w:shd w:val="clear" w:color="auto" w:fill="auto"/>
          </w:tcPr>
          <w:p w14:paraId="60ADD0BB" w14:textId="23EA58A8"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780</w:t>
            </w:r>
            <w:r w:rsidR="00BF6D2B" w:rsidRPr="002C2B4F">
              <w:rPr>
                <w:sz w:val="14"/>
                <w:szCs w:val="14"/>
                <w:lang w:val="en-US" w:bidi="th-TH"/>
              </w:rPr>
              <w:t>,</w:t>
            </w:r>
            <w:r w:rsidRPr="002C2B4F">
              <w:rPr>
                <w:rFonts w:cs="Angsana New"/>
                <w:sz w:val="14"/>
                <w:szCs w:val="14"/>
                <w:lang w:val="en-US" w:bidi="th-TH"/>
              </w:rPr>
              <w:t>482</w:t>
            </w:r>
          </w:p>
        </w:tc>
        <w:tc>
          <w:tcPr>
            <w:tcW w:w="84" w:type="dxa"/>
            <w:tcBorders>
              <w:top w:val="nil"/>
              <w:left w:val="nil"/>
              <w:bottom w:val="nil"/>
              <w:right w:val="nil"/>
            </w:tcBorders>
          </w:tcPr>
          <w:p w14:paraId="072D74B9"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single" w:sz="4" w:space="0" w:color="auto"/>
              <w:left w:val="nil"/>
              <w:bottom w:val="single" w:sz="4" w:space="0" w:color="auto"/>
              <w:right w:val="nil"/>
            </w:tcBorders>
            <w:vAlign w:val="bottom"/>
          </w:tcPr>
          <w:p w14:paraId="75E38810" w14:textId="61544313" w:rsidR="00BF6D2B" w:rsidRPr="002C2B4F" w:rsidRDefault="00BF6D2B" w:rsidP="00AF4DC8">
            <w:pPr>
              <w:pStyle w:val="acctfourfigures"/>
              <w:tabs>
                <w:tab w:val="clear" w:pos="765"/>
                <w:tab w:val="decimal" w:pos="637"/>
              </w:tabs>
              <w:spacing w:line="240" w:lineRule="exact"/>
              <w:ind w:left="-79" w:right="-79"/>
              <w:rPr>
                <w:rFonts w:eastAsia="PMingLiU"/>
                <w:sz w:val="14"/>
                <w:szCs w:val="14"/>
                <w:lang w:val="en-US" w:bidi="th-TH"/>
              </w:rPr>
            </w:pPr>
            <w:r w:rsidRPr="002C2B4F">
              <w:rPr>
                <w:rFonts w:eastAsia="PMingLiU"/>
                <w:sz w:val="14"/>
                <w:szCs w:val="14"/>
                <w:lang w:val="en-US" w:bidi="th-TH"/>
              </w:rPr>
              <w:t>(</w:t>
            </w:r>
            <w:r w:rsidR="003C3842" w:rsidRPr="002C2B4F">
              <w:rPr>
                <w:rFonts w:eastAsia="PMingLiU" w:cs="Angsana New"/>
                <w:sz w:val="14"/>
                <w:szCs w:val="14"/>
                <w:lang w:val="en-US" w:bidi="th-TH"/>
              </w:rPr>
              <w:t>14</w:t>
            </w:r>
            <w:r w:rsidRPr="002C2B4F">
              <w:rPr>
                <w:rFonts w:eastAsia="PMingLiU"/>
                <w:sz w:val="14"/>
                <w:szCs w:val="14"/>
                <w:lang w:val="en-US" w:bidi="th-TH"/>
              </w:rPr>
              <w:t>,</w:t>
            </w:r>
            <w:r w:rsidR="003C3842" w:rsidRPr="002C2B4F">
              <w:rPr>
                <w:rFonts w:eastAsia="PMingLiU" w:cs="Angsana New"/>
                <w:sz w:val="14"/>
                <w:szCs w:val="14"/>
                <w:lang w:val="en-US" w:bidi="th-TH"/>
              </w:rPr>
              <w:t>202</w:t>
            </w: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34E7CA1F"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single" w:sz="4" w:space="0" w:color="auto"/>
              <w:left w:val="nil"/>
              <w:bottom w:val="single" w:sz="4" w:space="0" w:color="auto"/>
              <w:right w:val="nil"/>
            </w:tcBorders>
            <w:shd w:val="clear" w:color="auto" w:fill="auto"/>
            <w:vAlign w:val="bottom"/>
          </w:tcPr>
          <w:p w14:paraId="3B41C7ED" w14:textId="38224E11" w:rsidR="00BF6D2B" w:rsidRPr="002C2B4F" w:rsidRDefault="003C3842" w:rsidP="00AF4DC8">
            <w:pPr>
              <w:pStyle w:val="acctfourfigures"/>
              <w:tabs>
                <w:tab w:val="clear" w:pos="765"/>
                <w:tab w:val="decimal" w:pos="1090"/>
              </w:tabs>
              <w:spacing w:line="240" w:lineRule="exact"/>
              <w:ind w:left="-72" w:right="115"/>
              <w:rPr>
                <w:rFonts w:eastAsia="PMingLiU"/>
                <w:sz w:val="14"/>
                <w:szCs w:val="14"/>
                <w:lang w:val="en-US" w:bidi="th-TH"/>
              </w:rPr>
            </w:pPr>
            <w:r w:rsidRPr="002C2B4F">
              <w:rPr>
                <w:rFonts w:eastAsia="PMingLiU" w:cs="Angsana New"/>
                <w:sz w:val="14"/>
                <w:szCs w:val="14"/>
                <w:lang w:val="en-US" w:bidi="th-TH"/>
              </w:rPr>
              <w:t>17</w:t>
            </w:r>
            <w:r w:rsidR="00BF6D2B" w:rsidRPr="002C2B4F">
              <w:rPr>
                <w:rFonts w:eastAsia="PMingLiU"/>
                <w:sz w:val="14"/>
                <w:szCs w:val="14"/>
                <w:lang w:val="en-US" w:bidi="th-TH"/>
              </w:rPr>
              <w:t>,</w:t>
            </w:r>
            <w:r w:rsidRPr="002C2B4F">
              <w:rPr>
                <w:rFonts w:eastAsia="PMingLiU" w:cs="Angsana New"/>
                <w:sz w:val="14"/>
                <w:szCs w:val="14"/>
                <w:lang w:val="en-US" w:bidi="th-TH"/>
              </w:rPr>
              <w:t>886</w:t>
            </w:r>
          </w:p>
        </w:tc>
        <w:tc>
          <w:tcPr>
            <w:tcW w:w="84" w:type="dxa"/>
            <w:tcBorders>
              <w:top w:val="nil"/>
              <w:left w:val="nil"/>
              <w:bottom w:val="nil"/>
              <w:right w:val="nil"/>
            </w:tcBorders>
            <w:shd w:val="clear" w:color="auto" w:fill="auto"/>
            <w:vAlign w:val="bottom"/>
          </w:tcPr>
          <w:p w14:paraId="659F9F92" w14:textId="77777777" w:rsidR="00BF6D2B" w:rsidRPr="002C2B4F" w:rsidRDefault="00BF6D2B" w:rsidP="00AF4DC8">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single" w:sz="4" w:space="0" w:color="auto"/>
              <w:left w:val="nil"/>
              <w:bottom w:val="single" w:sz="4" w:space="0" w:color="auto"/>
              <w:right w:val="nil"/>
            </w:tcBorders>
            <w:shd w:val="clear" w:color="auto" w:fill="auto"/>
            <w:vAlign w:val="bottom"/>
          </w:tcPr>
          <w:p w14:paraId="37B98107" w14:textId="4AC555CD" w:rsidR="00BF6D2B" w:rsidRPr="002C2B4F" w:rsidRDefault="00BF6D2B" w:rsidP="00AF4DC8">
            <w:pPr>
              <w:pStyle w:val="acctfourfigures"/>
              <w:tabs>
                <w:tab w:val="clear" w:pos="765"/>
                <w:tab w:val="decimal" w:pos="1090"/>
              </w:tabs>
              <w:spacing w:line="240" w:lineRule="exact"/>
              <w:ind w:left="-72" w:right="72"/>
              <w:rPr>
                <w:rFonts w:eastAsia="PMingLiU"/>
                <w:sz w:val="14"/>
                <w:szCs w:val="14"/>
                <w:lang w:val="en-US" w:bidi="th-TH"/>
              </w:rPr>
            </w:pPr>
            <w:r w:rsidRPr="002C2B4F">
              <w:rPr>
                <w:rFonts w:eastAsia="PMingLiU"/>
                <w:sz w:val="14"/>
                <w:szCs w:val="14"/>
                <w:lang w:val="en-US" w:bidi="th-TH"/>
              </w:rPr>
              <w:t>(</w:t>
            </w:r>
            <w:r w:rsidR="003C3842" w:rsidRPr="002C2B4F">
              <w:rPr>
                <w:rFonts w:eastAsia="PMingLiU" w:cs="Angsana New"/>
                <w:sz w:val="14"/>
                <w:szCs w:val="14"/>
                <w:lang w:val="en-US" w:bidi="th-TH"/>
              </w:rPr>
              <w:t>7</w:t>
            </w:r>
            <w:r w:rsidRPr="002C2B4F">
              <w:rPr>
                <w:rFonts w:eastAsia="PMingLiU"/>
                <w:sz w:val="14"/>
                <w:szCs w:val="14"/>
                <w:lang w:val="en-US" w:bidi="th-TH"/>
              </w:rPr>
              <w:t>,</w:t>
            </w:r>
            <w:r w:rsidR="003C3842" w:rsidRPr="002C2B4F">
              <w:rPr>
                <w:rFonts w:eastAsia="PMingLiU" w:cs="Angsana New"/>
                <w:sz w:val="14"/>
                <w:szCs w:val="14"/>
                <w:lang w:val="en-US" w:bidi="th-TH"/>
              </w:rPr>
              <w:t>240</w:t>
            </w: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6297ACFA"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single" w:sz="4" w:space="0" w:color="auto"/>
              <w:left w:val="nil"/>
              <w:bottom w:val="single" w:sz="4" w:space="0" w:color="auto"/>
              <w:right w:val="nil"/>
            </w:tcBorders>
            <w:shd w:val="clear" w:color="auto" w:fill="auto"/>
            <w:vAlign w:val="bottom"/>
          </w:tcPr>
          <w:p w14:paraId="6FD3DEF0" w14:textId="50E45BE9" w:rsidR="00BF6D2B" w:rsidRPr="002C2B4F" w:rsidRDefault="00BF6D2B" w:rsidP="00AF4DC8">
            <w:pPr>
              <w:pStyle w:val="acctfourfigures"/>
              <w:tabs>
                <w:tab w:val="clear" w:pos="765"/>
                <w:tab w:val="decimal" w:pos="990"/>
              </w:tabs>
              <w:spacing w:line="240" w:lineRule="exact"/>
              <w:ind w:left="-79"/>
              <w:rPr>
                <w:sz w:val="14"/>
                <w:szCs w:val="14"/>
                <w:cs/>
                <w:lang w:val="en-US" w:bidi="th-TH"/>
              </w:rPr>
            </w:pPr>
            <w:r w:rsidRPr="002C2B4F">
              <w:rPr>
                <w:sz w:val="14"/>
                <w:szCs w:val="14"/>
                <w:lang w:val="en-US" w:bidi="th-TH"/>
              </w:rPr>
              <w:t>(</w:t>
            </w:r>
            <w:r w:rsidR="003C3842" w:rsidRPr="002C2B4F">
              <w:rPr>
                <w:rFonts w:cs="Angsana New"/>
                <w:sz w:val="14"/>
                <w:szCs w:val="14"/>
                <w:lang w:val="en-US" w:bidi="th-TH"/>
              </w:rPr>
              <w:t>68</w:t>
            </w:r>
            <w:r w:rsidRPr="002C2B4F">
              <w:rPr>
                <w:sz w:val="14"/>
                <w:szCs w:val="14"/>
                <w:lang w:val="en-US" w:bidi="th-TH"/>
              </w:rPr>
              <w:t>,</w:t>
            </w:r>
            <w:r w:rsidR="003C3842" w:rsidRPr="002C2B4F">
              <w:rPr>
                <w:rFonts w:cs="Angsana New"/>
                <w:sz w:val="14"/>
                <w:szCs w:val="14"/>
                <w:lang w:val="en-US" w:bidi="th-TH"/>
              </w:rPr>
              <w:t>454</w:t>
            </w:r>
            <w:r w:rsidRPr="002C2B4F">
              <w:rPr>
                <w:sz w:val="14"/>
                <w:szCs w:val="14"/>
                <w:lang w:val="en-US" w:bidi="th-TH"/>
              </w:rPr>
              <w:t>)</w:t>
            </w:r>
          </w:p>
        </w:tc>
        <w:tc>
          <w:tcPr>
            <w:tcW w:w="84" w:type="dxa"/>
            <w:tcBorders>
              <w:top w:val="nil"/>
              <w:left w:val="nil"/>
              <w:bottom w:val="nil"/>
              <w:right w:val="nil"/>
            </w:tcBorders>
            <w:shd w:val="clear" w:color="auto" w:fill="auto"/>
            <w:vAlign w:val="bottom"/>
          </w:tcPr>
          <w:p w14:paraId="2E1CA183"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single" w:sz="4" w:space="0" w:color="auto"/>
              <w:left w:val="nil"/>
              <w:bottom w:val="single" w:sz="4" w:space="0" w:color="auto"/>
              <w:right w:val="nil"/>
            </w:tcBorders>
          </w:tcPr>
          <w:p w14:paraId="1B6CF00A" w14:textId="11D5702E" w:rsidR="00BF6D2B" w:rsidRPr="002C2B4F" w:rsidRDefault="003C3842" w:rsidP="00AF4DC8">
            <w:pPr>
              <w:pStyle w:val="acctfourfigures"/>
              <w:tabs>
                <w:tab w:val="clear" w:pos="765"/>
                <w:tab w:val="decimal" w:pos="814"/>
              </w:tabs>
              <w:spacing w:line="240" w:lineRule="exact"/>
              <w:ind w:left="-79"/>
              <w:rPr>
                <w:sz w:val="14"/>
                <w:szCs w:val="14"/>
                <w:lang w:val="en-US" w:bidi="th-TH"/>
              </w:rPr>
            </w:pPr>
            <w:r w:rsidRPr="002C2B4F">
              <w:rPr>
                <w:rFonts w:cs="Angsana New"/>
                <w:sz w:val="14"/>
                <w:szCs w:val="14"/>
                <w:lang w:val="en-US" w:bidi="th-TH"/>
              </w:rPr>
              <w:t>8</w:t>
            </w:r>
            <w:r w:rsidR="00BF6D2B" w:rsidRPr="002C2B4F">
              <w:rPr>
                <w:sz w:val="14"/>
                <w:szCs w:val="14"/>
                <w:lang w:val="en-US" w:bidi="th-TH"/>
              </w:rPr>
              <w:t>,</w:t>
            </w:r>
            <w:r w:rsidRPr="002C2B4F">
              <w:rPr>
                <w:rFonts w:cs="Angsana New"/>
                <w:sz w:val="14"/>
                <w:szCs w:val="14"/>
                <w:lang w:val="en-US" w:bidi="th-TH"/>
              </w:rPr>
              <w:t>750</w:t>
            </w:r>
          </w:p>
        </w:tc>
        <w:tc>
          <w:tcPr>
            <w:tcW w:w="90" w:type="dxa"/>
            <w:tcBorders>
              <w:top w:val="nil"/>
              <w:left w:val="nil"/>
              <w:bottom w:val="nil"/>
              <w:right w:val="nil"/>
            </w:tcBorders>
          </w:tcPr>
          <w:p w14:paraId="3D41741E"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single" w:sz="4" w:space="0" w:color="auto"/>
              <w:left w:val="nil"/>
              <w:bottom w:val="single" w:sz="4" w:space="0" w:color="auto"/>
              <w:right w:val="nil"/>
            </w:tcBorders>
            <w:shd w:val="clear" w:color="auto" w:fill="auto"/>
            <w:vAlign w:val="bottom"/>
          </w:tcPr>
          <w:p w14:paraId="13107D7D" w14:textId="37BF6CD3" w:rsidR="00BF6D2B" w:rsidRPr="002C2B4F" w:rsidRDefault="003C3842" w:rsidP="00AF4DC8">
            <w:pPr>
              <w:pStyle w:val="acctfourfigures"/>
              <w:tabs>
                <w:tab w:val="clear" w:pos="765"/>
                <w:tab w:val="decimal" w:pos="990"/>
              </w:tabs>
              <w:spacing w:line="240" w:lineRule="exact"/>
              <w:ind w:left="-79"/>
              <w:rPr>
                <w:sz w:val="14"/>
                <w:szCs w:val="14"/>
                <w:cs/>
                <w:lang w:val="en-US" w:bidi="th-TH"/>
              </w:rPr>
            </w:pPr>
            <w:r w:rsidRPr="002C2B4F">
              <w:rPr>
                <w:rFonts w:cs="Angsana New"/>
                <w:sz w:val="14"/>
                <w:szCs w:val="14"/>
                <w:lang w:val="en-US" w:bidi="th-TH"/>
              </w:rPr>
              <w:t>717</w:t>
            </w:r>
            <w:r w:rsidR="00BF6D2B" w:rsidRPr="002C2B4F">
              <w:rPr>
                <w:sz w:val="14"/>
                <w:szCs w:val="14"/>
                <w:lang w:val="en-US" w:bidi="th-TH"/>
              </w:rPr>
              <w:t>,</w:t>
            </w:r>
            <w:r w:rsidRPr="002C2B4F">
              <w:rPr>
                <w:rFonts w:cs="Angsana New"/>
                <w:sz w:val="14"/>
                <w:szCs w:val="14"/>
                <w:lang w:val="en-US" w:bidi="th-TH"/>
              </w:rPr>
              <w:t>222</w:t>
            </w:r>
          </w:p>
        </w:tc>
      </w:tr>
      <w:tr w:rsidR="00BF6D2B" w:rsidRPr="002C2B4F" w14:paraId="000F86A4" w14:textId="77777777" w:rsidTr="00AF4DC8">
        <w:trPr>
          <w:trHeight w:hRule="exact" w:val="115"/>
        </w:trPr>
        <w:tc>
          <w:tcPr>
            <w:tcW w:w="2520" w:type="dxa"/>
            <w:tcBorders>
              <w:top w:val="nil"/>
              <w:left w:val="nil"/>
              <w:bottom w:val="nil"/>
              <w:right w:val="nil"/>
            </w:tcBorders>
            <w:shd w:val="clear" w:color="auto" w:fill="auto"/>
            <w:vAlign w:val="bottom"/>
          </w:tcPr>
          <w:p w14:paraId="0AA1292E"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100" w:lineRule="exact"/>
              <w:ind w:left="1260" w:hanging="1070"/>
              <w:jc w:val="left"/>
              <w:rPr>
                <w:rFonts w:ascii="Times New Roman" w:hAnsi="Times New Roman" w:cs="Times New Roman"/>
                <w:b/>
                <w:bCs/>
                <w:sz w:val="14"/>
                <w:szCs w:val="14"/>
                <w:cs/>
                <w:lang w:val="th-TH"/>
              </w:rPr>
            </w:pPr>
          </w:p>
        </w:tc>
        <w:tc>
          <w:tcPr>
            <w:tcW w:w="1080" w:type="dxa"/>
            <w:tcBorders>
              <w:top w:val="single" w:sz="4" w:space="0" w:color="auto"/>
              <w:left w:val="nil"/>
              <w:bottom w:val="nil"/>
              <w:right w:val="nil"/>
            </w:tcBorders>
            <w:shd w:val="clear" w:color="auto" w:fill="auto"/>
          </w:tcPr>
          <w:p w14:paraId="63B57564" w14:textId="77777777" w:rsidR="00BF6D2B" w:rsidRPr="002C2B4F" w:rsidRDefault="00BF6D2B" w:rsidP="00AF4DC8">
            <w:pPr>
              <w:pStyle w:val="acctfourfigures"/>
              <w:tabs>
                <w:tab w:val="clear" w:pos="765"/>
                <w:tab w:val="decimal" w:pos="990"/>
              </w:tabs>
              <w:spacing w:line="100" w:lineRule="exact"/>
              <w:ind w:left="-79"/>
              <w:rPr>
                <w:sz w:val="14"/>
                <w:szCs w:val="14"/>
                <w:lang w:val="en-US" w:bidi="th-TH"/>
              </w:rPr>
            </w:pPr>
          </w:p>
        </w:tc>
        <w:tc>
          <w:tcPr>
            <w:tcW w:w="84" w:type="dxa"/>
            <w:tcBorders>
              <w:top w:val="nil"/>
              <w:left w:val="nil"/>
              <w:bottom w:val="nil"/>
              <w:right w:val="nil"/>
            </w:tcBorders>
          </w:tcPr>
          <w:p w14:paraId="4365798F" w14:textId="77777777" w:rsidR="00BF6D2B" w:rsidRPr="002C2B4F" w:rsidRDefault="00BF6D2B" w:rsidP="00AF4DC8">
            <w:pPr>
              <w:pStyle w:val="acctfourfigures"/>
              <w:tabs>
                <w:tab w:val="clear" w:pos="765"/>
                <w:tab w:val="decimal" w:pos="720"/>
              </w:tabs>
              <w:spacing w:line="100" w:lineRule="exact"/>
              <w:ind w:left="-79" w:right="-79"/>
              <w:jc w:val="right"/>
              <w:rPr>
                <w:sz w:val="14"/>
                <w:szCs w:val="14"/>
                <w:lang w:val="en-US" w:bidi="th-TH"/>
              </w:rPr>
            </w:pPr>
          </w:p>
        </w:tc>
        <w:tc>
          <w:tcPr>
            <w:tcW w:w="816" w:type="dxa"/>
            <w:tcBorders>
              <w:top w:val="single" w:sz="4" w:space="0" w:color="auto"/>
              <w:left w:val="nil"/>
              <w:bottom w:val="nil"/>
              <w:right w:val="nil"/>
            </w:tcBorders>
          </w:tcPr>
          <w:p w14:paraId="26F542EF" w14:textId="77777777" w:rsidR="00BF6D2B" w:rsidRPr="002C2B4F" w:rsidRDefault="00BF6D2B" w:rsidP="00AF4DC8">
            <w:pPr>
              <w:pStyle w:val="acctfourfigures"/>
              <w:tabs>
                <w:tab w:val="clear" w:pos="765"/>
                <w:tab w:val="decimal" w:pos="720"/>
              </w:tabs>
              <w:spacing w:line="100" w:lineRule="exact"/>
              <w:ind w:left="-79" w:right="-79"/>
              <w:jc w:val="right"/>
              <w:rPr>
                <w:sz w:val="14"/>
                <w:szCs w:val="14"/>
                <w:lang w:val="en-US" w:bidi="th-TH"/>
              </w:rPr>
            </w:pPr>
          </w:p>
        </w:tc>
        <w:tc>
          <w:tcPr>
            <w:tcW w:w="84" w:type="dxa"/>
            <w:tcBorders>
              <w:top w:val="nil"/>
              <w:left w:val="nil"/>
              <w:bottom w:val="nil"/>
              <w:right w:val="nil"/>
            </w:tcBorders>
            <w:shd w:val="clear" w:color="auto" w:fill="auto"/>
          </w:tcPr>
          <w:p w14:paraId="2A159874" w14:textId="77777777" w:rsidR="00BF6D2B" w:rsidRPr="002C2B4F" w:rsidRDefault="00BF6D2B" w:rsidP="00AF4DC8">
            <w:pPr>
              <w:pStyle w:val="acctfourfigures"/>
              <w:tabs>
                <w:tab w:val="clear" w:pos="765"/>
                <w:tab w:val="decimal" w:pos="720"/>
              </w:tabs>
              <w:spacing w:line="100" w:lineRule="exact"/>
              <w:ind w:left="-79" w:right="-79"/>
              <w:jc w:val="right"/>
              <w:rPr>
                <w:sz w:val="14"/>
                <w:szCs w:val="14"/>
                <w:lang w:val="en-US" w:bidi="th-TH"/>
              </w:rPr>
            </w:pPr>
          </w:p>
        </w:tc>
        <w:tc>
          <w:tcPr>
            <w:tcW w:w="726" w:type="dxa"/>
            <w:tcBorders>
              <w:top w:val="single" w:sz="4" w:space="0" w:color="auto"/>
              <w:left w:val="nil"/>
              <w:bottom w:val="nil"/>
              <w:right w:val="nil"/>
            </w:tcBorders>
            <w:shd w:val="clear" w:color="auto" w:fill="auto"/>
            <w:vAlign w:val="bottom"/>
          </w:tcPr>
          <w:p w14:paraId="19865483" w14:textId="77777777" w:rsidR="00BF6D2B" w:rsidRPr="002C2B4F" w:rsidRDefault="00BF6D2B" w:rsidP="00AF4DC8">
            <w:pPr>
              <w:pStyle w:val="acctfourfigures"/>
              <w:tabs>
                <w:tab w:val="clear" w:pos="765"/>
                <w:tab w:val="decimal" w:pos="1090"/>
              </w:tabs>
              <w:spacing w:line="100" w:lineRule="exact"/>
              <w:ind w:left="-72" w:right="115"/>
              <w:rPr>
                <w:rFonts w:eastAsia="PMingLiU"/>
                <w:sz w:val="14"/>
                <w:szCs w:val="14"/>
                <w:lang w:val="en-US" w:bidi="th-TH"/>
              </w:rPr>
            </w:pPr>
          </w:p>
        </w:tc>
        <w:tc>
          <w:tcPr>
            <w:tcW w:w="84" w:type="dxa"/>
            <w:tcBorders>
              <w:top w:val="nil"/>
              <w:left w:val="nil"/>
              <w:bottom w:val="nil"/>
              <w:right w:val="nil"/>
            </w:tcBorders>
            <w:shd w:val="clear" w:color="auto" w:fill="auto"/>
            <w:vAlign w:val="bottom"/>
          </w:tcPr>
          <w:p w14:paraId="5164EC2C" w14:textId="77777777" w:rsidR="00BF6D2B" w:rsidRPr="002C2B4F" w:rsidRDefault="00BF6D2B" w:rsidP="00AF4DC8">
            <w:pPr>
              <w:pStyle w:val="acctfourfigures"/>
              <w:tabs>
                <w:tab w:val="clear" w:pos="765"/>
                <w:tab w:val="decimal" w:pos="807"/>
              </w:tabs>
              <w:spacing w:line="100" w:lineRule="exact"/>
              <w:ind w:left="63" w:right="11"/>
              <w:jc w:val="center"/>
              <w:rPr>
                <w:sz w:val="14"/>
                <w:szCs w:val="14"/>
                <w:lang w:val="en-US" w:bidi="th-TH"/>
              </w:rPr>
            </w:pPr>
          </w:p>
        </w:tc>
        <w:tc>
          <w:tcPr>
            <w:tcW w:w="726" w:type="dxa"/>
            <w:tcBorders>
              <w:top w:val="single" w:sz="4" w:space="0" w:color="auto"/>
              <w:left w:val="nil"/>
              <w:bottom w:val="nil"/>
              <w:right w:val="nil"/>
            </w:tcBorders>
            <w:shd w:val="clear" w:color="auto" w:fill="auto"/>
            <w:vAlign w:val="bottom"/>
          </w:tcPr>
          <w:p w14:paraId="27C531DF" w14:textId="77777777" w:rsidR="00BF6D2B" w:rsidRPr="002C2B4F" w:rsidRDefault="00BF6D2B" w:rsidP="00AF4DC8">
            <w:pPr>
              <w:pStyle w:val="acctfourfigures"/>
              <w:tabs>
                <w:tab w:val="clear" w:pos="765"/>
                <w:tab w:val="decimal" w:pos="990"/>
              </w:tabs>
              <w:spacing w:line="100" w:lineRule="exact"/>
              <w:ind w:left="-79"/>
              <w:rPr>
                <w:sz w:val="14"/>
                <w:szCs w:val="14"/>
                <w:lang w:val="en-US" w:bidi="th-TH"/>
              </w:rPr>
            </w:pPr>
          </w:p>
        </w:tc>
        <w:tc>
          <w:tcPr>
            <w:tcW w:w="84" w:type="dxa"/>
            <w:tcBorders>
              <w:top w:val="nil"/>
              <w:left w:val="nil"/>
              <w:bottom w:val="nil"/>
              <w:right w:val="nil"/>
            </w:tcBorders>
            <w:shd w:val="clear" w:color="auto" w:fill="auto"/>
          </w:tcPr>
          <w:p w14:paraId="53170257" w14:textId="77777777" w:rsidR="00BF6D2B" w:rsidRPr="002C2B4F" w:rsidRDefault="00BF6D2B" w:rsidP="00AF4DC8">
            <w:pPr>
              <w:pStyle w:val="acctfourfigures"/>
              <w:tabs>
                <w:tab w:val="clear" w:pos="765"/>
                <w:tab w:val="decimal" w:pos="807"/>
              </w:tabs>
              <w:spacing w:line="100" w:lineRule="exact"/>
              <w:ind w:left="63" w:right="11"/>
              <w:jc w:val="right"/>
              <w:rPr>
                <w:sz w:val="14"/>
                <w:szCs w:val="14"/>
                <w:lang w:val="en-US" w:bidi="th-TH"/>
              </w:rPr>
            </w:pPr>
          </w:p>
        </w:tc>
        <w:tc>
          <w:tcPr>
            <w:tcW w:w="1176" w:type="dxa"/>
            <w:tcBorders>
              <w:top w:val="single" w:sz="4" w:space="0" w:color="auto"/>
              <w:left w:val="nil"/>
              <w:bottom w:val="nil"/>
              <w:right w:val="nil"/>
            </w:tcBorders>
            <w:shd w:val="clear" w:color="auto" w:fill="auto"/>
            <w:vAlign w:val="bottom"/>
          </w:tcPr>
          <w:p w14:paraId="34C1A4A3" w14:textId="77777777" w:rsidR="00BF6D2B" w:rsidRPr="002C2B4F" w:rsidRDefault="00BF6D2B" w:rsidP="00AF4DC8">
            <w:pPr>
              <w:pStyle w:val="acctfourfigures"/>
              <w:tabs>
                <w:tab w:val="clear" w:pos="765"/>
                <w:tab w:val="decimal" w:pos="990"/>
              </w:tabs>
              <w:spacing w:line="100" w:lineRule="exact"/>
              <w:ind w:left="-79"/>
              <w:rPr>
                <w:sz w:val="14"/>
                <w:szCs w:val="14"/>
                <w:lang w:val="en-US" w:bidi="th-TH"/>
              </w:rPr>
            </w:pPr>
          </w:p>
        </w:tc>
        <w:tc>
          <w:tcPr>
            <w:tcW w:w="84" w:type="dxa"/>
            <w:tcBorders>
              <w:top w:val="nil"/>
              <w:left w:val="nil"/>
              <w:bottom w:val="nil"/>
              <w:right w:val="nil"/>
            </w:tcBorders>
            <w:shd w:val="clear" w:color="auto" w:fill="auto"/>
            <w:vAlign w:val="bottom"/>
          </w:tcPr>
          <w:p w14:paraId="03D5E3AD" w14:textId="77777777" w:rsidR="00BF6D2B" w:rsidRPr="002C2B4F" w:rsidRDefault="00BF6D2B" w:rsidP="00AF4DC8">
            <w:pPr>
              <w:pStyle w:val="acctfourfigures"/>
              <w:tabs>
                <w:tab w:val="clear" w:pos="765"/>
                <w:tab w:val="decimal" w:pos="807"/>
              </w:tabs>
              <w:spacing w:line="100" w:lineRule="exact"/>
              <w:ind w:left="63" w:right="11"/>
              <w:jc w:val="right"/>
              <w:rPr>
                <w:sz w:val="14"/>
                <w:szCs w:val="14"/>
                <w:lang w:val="en-US" w:bidi="th-TH"/>
              </w:rPr>
            </w:pPr>
          </w:p>
        </w:tc>
        <w:tc>
          <w:tcPr>
            <w:tcW w:w="906" w:type="dxa"/>
            <w:tcBorders>
              <w:top w:val="single" w:sz="4" w:space="0" w:color="auto"/>
              <w:left w:val="nil"/>
              <w:bottom w:val="nil"/>
              <w:right w:val="nil"/>
            </w:tcBorders>
          </w:tcPr>
          <w:p w14:paraId="3F8C0AE3" w14:textId="77777777" w:rsidR="00BF6D2B" w:rsidRPr="002C2B4F" w:rsidRDefault="00BF6D2B" w:rsidP="00AF4DC8">
            <w:pPr>
              <w:pStyle w:val="acctfourfigures"/>
              <w:tabs>
                <w:tab w:val="clear" w:pos="765"/>
                <w:tab w:val="decimal" w:pos="990"/>
              </w:tabs>
              <w:spacing w:line="100" w:lineRule="exact"/>
              <w:ind w:left="-79"/>
              <w:rPr>
                <w:sz w:val="14"/>
                <w:szCs w:val="14"/>
                <w:lang w:val="en-US" w:bidi="th-TH"/>
              </w:rPr>
            </w:pPr>
          </w:p>
        </w:tc>
        <w:tc>
          <w:tcPr>
            <w:tcW w:w="90" w:type="dxa"/>
            <w:tcBorders>
              <w:top w:val="nil"/>
              <w:left w:val="nil"/>
              <w:bottom w:val="nil"/>
              <w:right w:val="nil"/>
            </w:tcBorders>
          </w:tcPr>
          <w:p w14:paraId="7A8A724A" w14:textId="77777777" w:rsidR="00BF6D2B" w:rsidRPr="002C2B4F" w:rsidRDefault="00BF6D2B" w:rsidP="00AF4DC8">
            <w:pPr>
              <w:pStyle w:val="acctfourfigures"/>
              <w:tabs>
                <w:tab w:val="clear" w:pos="765"/>
                <w:tab w:val="decimal" w:pos="990"/>
              </w:tabs>
              <w:spacing w:line="100" w:lineRule="exact"/>
              <w:ind w:left="-79"/>
              <w:rPr>
                <w:sz w:val="14"/>
                <w:szCs w:val="14"/>
                <w:lang w:val="en-US" w:bidi="th-TH"/>
              </w:rPr>
            </w:pPr>
          </w:p>
        </w:tc>
        <w:tc>
          <w:tcPr>
            <w:tcW w:w="1088" w:type="dxa"/>
            <w:tcBorders>
              <w:top w:val="single" w:sz="4" w:space="0" w:color="auto"/>
              <w:left w:val="nil"/>
              <w:bottom w:val="nil"/>
              <w:right w:val="nil"/>
            </w:tcBorders>
            <w:shd w:val="clear" w:color="auto" w:fill="auto"/>
            <w:vAlign w:val="bottom"/>
          </w:tcPr>
          <w:p w14:paraId="2C4F7A31" w14:textId="77777777" w:rsidR="00BF6D2B" w:rsidRPr="002C2B4F" w:rsidRDefault="00BF6D2B" w:rsidP="00AF4DC8">
            <w:pPr>
              <w:pStyle w:val="acctfourfigures"/>
              <w:tabs>
                <w:tab w:val="clear" w:pos="765"/>
                <w:tab w:val="decimal" w:pos="990"/>
              </w:tabs>
              <w:spacing w:line="100" w:lineRule="exact"/>
              <w:ind w:left="-79"/>
              <w:rPr>
                <w:sz w:val="14"/>
                <w:szCs w:val="14"/>
                <w:lang w:val="en-US" w:bidi="th-TH"/>
              </w:rPr>
            </w:pPr>
          </w:p>
        </w:tc>
      </w:tr>
      <w:tr w:rsidR="00BF6D2B" w:rsidRPr="002C2B4F" w14:paraId="17654E0D" w14:textId="77777777" w:rsidTr="00AF4DC8">
        <w:trPr>
          <w:trHeight w:val="20"/>
        </w:trPr>
        <w:tc>
          <w:tcPr>
            <w:tcW w:w="2520" w:type="dxa"/>
            <w:tcBorders>
              <w:top w:val="nil"/>
              <w:left w:val="nil"/>
              <w:bottom w:val="nil"/>
              <w:right w:val="nil"/>
            </w:tcBorders>
            <w:shd w:val="clear" w:color="auto" w:fill="auto"/>
            <w:vAlign w:val="bottom"/>
          </w:tcPr>
          <w:p w14:paraId="6EACF713"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1070"/>
              <w:jc w:val="left"/>
              <w:rPr>
                <w:rFonts w:ascii="Times New Roman" w:hAnsi="Times New Roman" w:cs="Times New Roman"/>
                <w:b/>
                <w:bCs/>
                <w:sz w:val="14"/>
                <w:szCs w:val="14"/>
                <w:cs/>
                <w:lang w:val="th-TH"/>
              </w:rPr>
            </w:pPr>
            <w:bookmarkStart w:id="11" w:name="_Hlk70086907"/>
            <w:r w:rsidRPr="002C2B4F">
              <w:rPr>
                <w:rFonts w:ascii="Times New Roman" w:hAnsi="Times New Roman" w:cs="Times New Roman"/>
                <w:b/>
                <w:bCs/>
                <w:sz w:val="14"/>
                <w:szCs w:val="14"/>
                <w:cs/>
                <w:lang w:val="th-TH"/>
              </w:rPr>
              <w:t>Accummulated depreciation</w:t>
            </w:r>
          </w:p>
        </w:tc>
        <w:tc>
          <w:tcPr>
            <w:tcW w:w="1080" w:type="dxa"/>
            <w:tcBorders>
              <w:top w:val="nil"/>
              <w:left w:val="nil"/>
              <w:bottom w:val="nil"/>
              <w:right w:val="nil"/>
            </w:tcBorders>
            <w:shd w:val="clear" w:color="auto" w:fill="auto"/>
          </w:tcPr>
          <w:p w14:paraId="7C8F8844"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84" w:type="dxa"/>
            <w:tcBorders>
              <w:top w:val="nil"/>
              <w:left w:val="nil"/>
              <w:bottom w:val="nil"/>
              <w:right w:val="nil"/>
            </w:tcBorders>
          </w:tcPr>
          <w:p w14:paraId="296B83A1"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tcPr>
          <w:p w14:paraId="1CA572C2"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4" w:type="dxa"/>
            <w:tcBorders>
              <w:top w:val="nil"/>
              <w:left w:val="nil"/>
              <w:bottom w:val="nil"/>
              <w:right w:val="nil"/>
            </w:tcBorders>
            <w:shd w:val="clear" w:color="auto" w:fill="auto"/>
          </w:tcPr>
          <w:p w14:paraId="123049F5"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6191E86F" w14:textId="77777777" w:rsidR="00BF6D2B" w:rsidRPr="002C2B4F" w:rsidRDefault="00BF6D2B" w:rsidP="00AF4DC8">
            <w:pPr>
              <w:pStyle w:val="acctfourfigures"/>
              <w:tabs>
                <w:tab w:val="clear" w:pos="765"/>
                <w:tab w:val="decimal" w:pos="1090"/>
              </w:tabs>
              <w:spacing w:line="240" w:lineRule="exact"/>
              <w:ind w:left="-72" w:right="115"/>
              <w:rPr>
                <w:rFonts w:eastAsia="PMingLiU"/>
                <w:sz w:val="14"/>
                <w:szCs w:val="14"/>
                <w:lang w:val="en-US" w:bidi="th-TH"/>
              </w:rPr>
            </w:pPr>
          </w:p>
        </w:tc>
        <w:tc>
          <w:tcPr>
            <w:tcW w:w="84" w:type="dxa"/>
            <w:tcBorders>
              <w:top w:val="nil"/>
              <w:left w:val="nil"/>
              <w:bottom w:val="nil"/>
              <w:right w:val="nil"/>
            </w:tcBorders>
            <w:shd w:val="clear" w:color="auto" w:fill="auto"/>
            <w:vAlign w:val="bottom"/>
          </w:tcPr>
          <w:p w14:paraId="358EDF83" w14:textId="77777777" w:rsidR="00BF6D2B" w:rsidRPr="002C2B4F" w:rsidRDefault="00BF6D2B" w:rsidP="00AF4DC8">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vAlign w:val="bottom"/>
          </w:tcPr>
          <w:p w14:paraId="452181BA"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84" w:type="dxa"/>
            <w:tcBorders>
              <w:top w:val="nil"/>
              <w:left w:val="nil"/>
              <w:bottom w:val="nil"/>
              <w:right w:val="nil"/>
            </w:tcBorders>
            <w:shd w:val="clear" w:color="auto" w:fill="auto"/>
          </w:tcPr>
          <w:p w14:paraId="317A8DF2"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nil"/>
              <w:left w:val="nil"/>
              <w:bottom w:val="nil"/>
              <w:right w:val="nil"/>
            </w:tcBorders>
            <w:shd w:val="clear" w:color="auto" w:fill="auto"/>
            <w:vAlign w:val="bottom"/>
          </w:tcPr>
          <w:p w14:paraId="45A43A6E"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84" w:type="dxa"/>
            <w:tcBorders>
              <w:top w:val="nil"/>
              <w:left w:val="nil"/>
              <w:bottom w:val="nil"/>
              <w:right w:val="nil"/>
            </w:tcBorders>
            <w:shd w:val="clear" w:color="auto" w:fill="auto"/>
            <w:vAlign w:val="bottom"/>
          </w:tcPr>
          <w:p w14:paraId="48626CAC"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nil"/>
              <w:left w:val="nil"/>
              <w:bottom w:val="nil"/>
              <w:right w:val="nil"/>
            </w:tcBorders>
          </w:tcPr>
          <w:p w14:paraId="02EFCCBE"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tcPr>
          <w:p w14:paraId="448E48B9"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2188C7CA"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r>
      <w:bookmarkEnd w:id="11"/>
      <w:tr w:rsidR="00BF6D2B" w:rsidRPr="002C2B4F" w14:paraId="5F4A29F2" w14:textId="77777777" w:rsidTr="00AF4DC8">
        <w:trPr>
          <w:trHeight w:val="20"/>
        </w:trPr>
        <w:tc>
          <w:tcPr>
            <w:tcW w:w="2520" w:type="dxa"/>
            <w:tcBorders>
              <w:top w:val="nil"/>
              <w:left w:val="nil"/>
              <w:bottom w:val="nil"/>
              <w:right w:val="nil"/>
            </w:tcBorders>
            <w:shd w:val="clear" w:color="auto" w:fill="auto"/>
            <w:vAlign w:val="bottom"/>
          </w:tcPr>
          <w:p w14:paraId="24700F02"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2C2B4F">
              <w:rPr>
                <w:rFonts w:ascii="Times New Roman" w:hAnsi="Times New Roman" w:cs="Times New Roman"/>
                <w:sz w:val="14"/>
                <w:szCs w:val="14"/>
                <w:cs/>
              </w:rPr>
              <w:t>Land improvements</w:t>
            </w:r>
          </w:p>
        </w:tc>
        <w:tc>
          <w:tcPr>
            <w:tcW w:w="1080" w:type="dxa"/>
            <w:tcBorders>
              <w:top w:val="nil"/>
              <w:left w:val="nil"/>
              <w:bottom w:val="nil"/>
              <w:right w:val="nil"/>
            </w:tcBorders>
            <w:shd w:val="clear" w:color="auto" w:fill="auto"/>
          </w:tcPr>
          <w:p w14:paraId="79FC81BC" w14:textId="7E32492A" w:rsidR="00BF6D2B" w:rsidRPr="002C2B4F" w:rsidRDefault="00BF6D2B" w:rsidP="00AF4DC8">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rFonts w:cs="Angsana New"/>
                <w:sz w:val="14"/>
                <w:szCs w:val="14"/>
                <w:lang w:val="en-US" w:bidi="th-TH"/>
              </w:rPr>
              <w:t>10</w:t>
            </w:r>
            <w:r w:rsidRPr="002C2B4F">
              <w:rPr>
                <w:sz w:val="14"/>
                <w:szCs w:val="14"/>
                <w:lang w:val="en-US" w:bidi="th-TH"/>
              </w:rPr>
              <w:t>,</w:t>
            </w:r>
            <w:r w:rsidR="003C3842" w:rsidRPr="002C2B4F">
              <w:rPr>
                <w:rFonts w:cs="Angsana New"/>
                <w:sz w:val="14"/>
                <w:szCs w:val="14"/>
                <w:lang w:val="en-US" w:bidi="th-TH"/>
              </w:rPr>
              <w:t>837</w:t>
            </w:r>
            <w:r w:rsidRPr="002C2B4F">
              <w:rPr>
                <w:sz w:val="14"/>
                <w:szCs w:val="14"/>
                <w:lang w:val="en-US" w:bidi="th-TH"/>
              </w:rPr>
              <w:t>)</w:t>
            </w:r>
          </w:p>
        </w:tc>
        <w:tc>
          <w:tcPr>
            <w:tcW w:w="84" w:type="dxa"/>
            <w:tcBorders>
              <w:top w:val="nil"/>
              <w:left w:val="nil"/>
              <w:bottom w:val="nil"/>
              <w:right w:val="nil"/>
            </w:tcBorders>
          </w:tcPr>
          <w:p w14:paraId="670A0A79"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0740A37F" w14:textId="77777777" w:rsidR="00BF6D2B" w:rsidRPr="002C2B4F" w:rsidRDefault="00BF6D2B" w:rsidP="00AF4DC8">
            <w:pPr>
              <w:pStyle w:val="acctfourfigures"/>
              <w:tabs>
                <w:tab w:val="clear" w:pos="765"/>
                <w:tab w:val="decimal" w:pos="457"/>
              </w:tabs>
              <w:spacing w:line="240" w:lineRule="exact"/>
              <w:ind w:left="-79" w:right="-79"/>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vAlign w:val="bottom"/>
          </w:tcPr>
          <w:p w14:paraId="55CCE2F4"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302B7DBD" w14:textId="0F878ABD" w:rsidR="00BF6D2B" w:rsidRPr="002C2B4F" w:rsidRDefault="00BF6D2B" w:rsidP="00AF4DC8">
            <w:pPr>
              <w:pStyle w:val="acctfourfigures"/>
              <w:tabs>
                <w:tab w:val="clear" w:pos="765"/>
                <w:tab w:val="decimal" w:pos="1090"/>
              </w:tabs>
              <w:spacing w:line="240" w:lineRule="exact"/>
              <w:ind w:left="-72" w:right="72"/>
              <w:rPr>
                <w:rFonts w:eastAsia="PMingLiU"/>
                <w:sz w:val="14"/>
                <w:szCs w:val="14"/>
                <w:lang w:val="en-US" w:bidi="th-TH"/>
              </w:rPr>
            </w:pPr>
            <w:r w:rsidRPr="002C2B4F">
              <w:rPr>
                <w:sz w:val="14"/>
                <w:szCs w:val="14"/>
                <w:lang w:val="en-US" w:bidi="th-TH"/>
              </w:rPr>
              <w:t>(</w:t>
            </w:r>
            <w:r w:rsidR="003C3842" w:rsidRPr="002C2B4F">
              <w:rPr>
                <w:rFonts w:cs="Angsana New"/>
                <w:sz w:val="14"/>
                <w:szCs w:val="14"/>
                <w:lang w:val="en-US" w:bidi="th-TH"/>
              </w:rPr>
              <w:t>1</w:t>
            </w:r>
            <w:r w:rsidRPr="002C2B4F">
              <w:rPr>
                <w:sz w:val="14"/>
                <w:szCs w:val="14"/>
                <w:lang w:val="en-US" w:bidi="th-TH"/>
              </w:rPr>
              <w:t>,</w:t>
            </w:r>
            <w:r w:rsidR="003C3842" w:rsidRPr="002C2B4F">
              <w:rPr>
                <w:rFonts w:cs="Angsana New"/>
                <w:sz w:val="14"/>
                <w:szCs w:val="14"/>
                <w:lang w:val="en-US" w:bidi="th-TH"/>
              </w:rPr>
              <w:t>060</w:t>
            </w:r>
            <w:r w:rsidRPr="002C2B4F">
              <w:rPr>
                <w:sz w:val="14"/>
                <w:szCs w:val="14"/>
                <w:lang w:val="en-US" w:bidi="th-TH"/>
              </w:rPr>
              <w:t>)</w:t>
            </w:r>
          </w:p>
        </w:tc>
        <w:tc>
          <w:tcPr>
            <w:tcW w:w="84" w:type="dxa"/>
            <w:tcBorders>
              <w:top w:val="nil"/>
              <w:left w:val="nil"/>
              <w:bottom w:val="nil"/>
              <w:right w:val="nil"/>
            </w:tcBorders>
            <w:shd w:val="clear" w:color="auto" w:fill="auto"/>
            <w:vAlign w:val="bottom"/>
          </w:tcPr>
          <w:p w14:paraId="0F837FFF" w14:textId="77777777" w:rsidR="00BF6D2B" w:rsidRPr="002C2B4F" w:rsidRDefault="00BF6D2B" w:rsidP="00AF4DC8">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tcPr>
          <w:p w14:paraId="42D2264A" w14:textId="77777777" w:rsidR="00BF6D2B" w:rsidRPr="002C2B4F" w:rsidRDefault="00BF6D2B" w:rsidP="00AF4DC8">
            <w:pPr>
              <w:pStyle w:val="acctfourfigures"/>
              <w:tabs>
                <w:tab w:val="clear" w:pos="765"/>
                <w:tab w:val="decimal" w:pos="386"/>
              </w:tabs>
              <w:spacing w:line="240" w:lineRule="exact"/>
              <w:ind w:left="-72" w:right="251"/>
              <w:jc w:val="center"/>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1313B7C2" w14:textId="77777777" w:rsidR="00BF6D2B" w:rsidRPr="002C2B4F" w:rsidRDefault="00BF6D2B" w:rsidP="00AF4DC8">
            <w:pPr>
              <w:pStyle w:val="acctfourfigures"/>
              <w:tabs>
                <w:tab w:val="clear" w:pos="765"/>
                <w:tab w:val="decimal" w:pos="810"/>
              </w:tabs>
              <w:spacing w:line="240" w:lineRule="exact"/>
              <w:ind w:left="63" w:right="88"/>
              <w:jc w:val="right"/>
              <w:rPr>
                <w:sz w:val="14"/>
                <w:szCs w:val="14"/>
                <w:lang w:val="en-US" w:bidi="th-TH"/>
              </w:rPr>
            </w:pPr>
          </w:p>
        </w:tc>
        <w:tc>
          <w:tcPr>
            <w:tcW w:w="1176" w:type="dxa"/>
            <w:tcBorders>
              <w:top w:val="nil"/>
              <w:left w:val="nil"/>
              <w:bottom w:val="nil"/>
              <w:right w:val="nil"/>
            </w:tcBorders>
            <w:shd w:val="clear" w:color="auto" w:fill="auto"/>
            <w:vAlign w:val="bottom"/>
          </w:tcPr>
          <w:p w14:paraId="767D3CE7" w14:textId="69BFE371"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7</w:t>
            </w:r>
            <w:r w:rsidR="00BF6D2B" w:rsidRPr="002C2B4F">
              <w:rPr>
                <w:sz w:val="14"/>
                <w:szCs w:val="14"/>
                <w:lang w:val="en-US" w:bidi="th-TH"/>
              </w:rPr>
              <w:t>,</w:t>
            </w:r>
            <w:r w:rsidRPr="002C2B4F">
              <w:rPr>
                <w:rFonts w:cs="Angsana New"/>
                <w:sz w:val="14"/>
                <w:szCs w:val="14"/>
                <w:lang w:val="en-US" w:bidi="th-TH"/>
              </w:rPr>
              <w:t>335</w:t>
            </w:r>
          </w:p>
        </w:tc>
        <w:tc>
          <w:tcPr>
            <w:tcW w:w="84" w:type="dxa"/>
            <w:tcBorders>
              <w:top w:val="nil"/>
              <w:left w:val="nil"/>
              <w:bottom w:val="nil"/>
              <w:right w:val="nil"/>
            </w:tcBorders>
            <w:shd w:val="clear" w:color="auto" w:fill="auto"/>
            <w:vAlign w:val="bottom"/>
          </w:tcPr>
          <w:p w14:paraId="3D96694C" w14:textId="77777777" w:rsidR="00BF6D2B" w:rsidRPr="002C2B4F" w:rsidRDefault="00BF6D2B" w:rsidP="00AF4DC8">
            <w:pPr>
              <w:pStyle w:val="acctfourfigures"/>
              <w:tabs>
                <w:tab w:val="clear" w:pos="765"/>
                <w:tab w:val="decimal" w:pos="810"/>
              </w:tabs>
              <w:spacing w:line="240" w:lineRule="exact"/>
              <w:ind w:left="63" w:right="88"/>
              <w:jc w:val="right"/>
              <w:rPr>
                <w:sz w:val="14"/>
                <w:szCs w:val="14"/>
                <w:lang w:val="en-US" w:bidi="th-TH"/>
              </w:rPr>
            </w:pPr>
          </w:p>
        </w:tc>
        <w:tc>
          <w:tcPr>
            <w:tcW w:w="906" w:type="dxa"/>
            <w:tcBorders>
              <w:top w:val="nil"/>
              <w:left w:val="nil"/>
              <w:bottom w:val="nil"/>
              <w:right w:val="nil"/>
            </w:tcBorders>
          </w:tcPr>
          <w:p w14:paraId="4E525A5B" w14:textId="77777777" w:rsidR="00BF6D2B" w:rsidRPr="002C2B4F" w:rsidRDefault="00BF6D2B" w:rsidP="00E272CC">
            <w:pPr>
              <w:pStyle w:val="acctfourfigures"/>
              <w:tabs>
                <w:tab w:val="clear" w:pos="765"/>
                <w:tab w:val="decimal" w:pos="452"/>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4861356B"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544B13F9" w14:textId="4B9D10AF" w:rsidR="00BF6D2B" w:rsidRPr="002C2B4F" w:rsidRDefault="00BF6D2B" w:rsidP="00AF4DC8">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rFonts w:cs="Angsana New"/>
                <w:sz w:val="14"/>
                <w:szCs w:val="14"/>
                <w:lang w:val="en-US" w:bidi="th-TH"/>
              </w:rPr>
              <w:t>4</w:t>
            </w:r>
            <w:r w:rsidRPr="002C2B4F">
              <w:rPr>
                <w:sz w:val="14"/>
                <w:szCs w:val="14"/>
                <w:lang w:val="en-US" w:bidi="th-TH"/>
              </w:rPr>
              <w:t>,</w:t>
            </w:r>
            <w:r w:rsidR="003C3842" w:rsidRPr="002C2B4F">
              <w:rPr>
                <w:rFonts w:cs="Angsana New"/>
                <w:sz w:val="14"/>
                <w:szCs w:val="14"/>
                <w:lang w:val="en-US" w:bidi="th-TH"/>
              </w:rPr>
              <w:t>562</w:t>
            </w:r>
            <w:r w:rsidRPr="002C2B4F">
              <w:rPr>
                <w:sz w:val="14"/>
                <w:szCs w:val="14"/>
                <w:lang w:val="en-US" w:bidi="th-TH"/>
              </w:rPr>
              <w:t>)</w:t>
            </w:r>
          </w:p>
        </w:tc>
      </w:tr>
      <w:tr w:rsidR="00BF6D2B" w:rsidRPr="002C2B4F" w14:paraId="39C06C77" w14:textId="77777777" w:rsidTr="00AF4DC8">
        <w:trPr>
          <w:trHeight w:val="20"/>
        </w:trPr>
        <w:tc>
          <w:tcPr>
            <w:tcW w:w="2520" w:type="dxa"/>
            <w:tcBorders>
              <w:top w:val="nil"/>
              <w:left w:val="nil"/>
              <w:bottom w:val="nil"/>
              <w:right w:val="nil"/>
            </w:tcBorders>
            <w:shd w:val="clear" w:color="auto" w:fill="auto"/>
            <w:vAlign w:val="bottom"/>
          </w:tcPr>
          <w:p w14:paraId="3B3817BC"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2C2B4F">
              <w:rPr>
                <w:rFonts w:ascii="Times New Roman" w:hAnsi="Times New Roman" w:cs="Times New Roman"/>
                <w:sz w:val="14"/>
                <w:szCs w:val="14"/>
                <w:cs/>
              </w:rPr>
              <w:t>Building and building improvements</w:t>
            </w:r>
          </w:p>
        </w:tc>
        <w:tc>
          <w:tcPr>
            <w:tcW w:w="1080" w:type="dxa"/>
            <w:tcBorders>
              <w:top w:val="nil"/>
              <w:left w:val="nil"/>
              <w:bottom w:val="nil"/>
              <w:right w:val="nil"/>
            </w:tcBorders>
            <w:shd w:val="clear" w:color="auto" w:fill="auto"/>
          </w:tcPr>
          <w:p w14:paraId="71F35392" w14:textId="72CAFEA6" w:rsidR="00BF6D2B" w:rsidRPr="002C2B4F" w:rsidRDefault="00BF6D2B" w:rsidP="00AF4DC8">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rFonts w:cs="Angsana New"/>
                <w:sz w:val="14"/>
                <w:szCs w:val="14"/>
                <w:lang w:val="en-US" w:bidi="th-TH"/>
              </w:rPr>
              <w:t>42</w:t>
            </w:r>
            <w:r w:rsidRPr="002C2B4F">
              <w:rPr>
                <w:sz w:val="14"/>
                <w:szCs w:val="14"/>
                <w:lang w:val="en-US" w:bidi="th-TH"/>
              </w:rPr>
              <w:t>,</w:t>
            </w:r>
            <w:r w:rsidR="003C3842" w:rsidRPr="002C2B4F">
              <w:rPr>
                <w:rFonts w:cs="Angsana New"/>
                <w:sz w:val="14"/>
                <w:szCs w:val="14"/>
                <w:lang w:val="en-US" w:bidi="th-TH"/>
              </w:rPr>
              <w:t>370</w:t>
            </w:r>
            <w:r w:rsidRPr="002C2B4F">
              <w:rPr>
                <w:sz w:val="14"/>
                <w:szCs w:val="14"/>
                <w:lang w:val="en-US" w:bidi="th-TH"/>
              </w:rPr>
              <w:t>)</w:t>
            </w:r>
          </w:p>
        </w:tc>
        <w:tc>
          <w:tcPr>
            <w:tcW w:w="84" w:type="dxa"/>
            <w:tcBorders>
              <w:top w:val="nil"/>
              <w:left w:val="nil"/>
              <w:bottom w:val="nil"/>
              <w:right w:val="nil"/>
            </w:tcBorders>
          </w:tcPr>
          <w:p w14:paraId="1EDA04CC"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2CF6CA38" w14:textId="77777777" w:rsidR="00BF6D2B" w:rsidRPr="002C2B4F" w:rsidRDefault="00BF6D2B" w:rsidP="00AF4DC8">
            <w:pPr>
              <w:pStyle w:val="acctfourfigures"/>
              <w:tabs>
                <w:tab w:val="clear" w:pos="765"/>
                <w:tab w:val="decimal" w:pos="457"/>
              </w:tabs>
              <w:spacing w:line="240" w:lineRule="exact"/>
              <w:ind w:left="-79" w:right="-79"/>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vAlign w:val="bottom"/>
          </w:tcPr>
          <w:p w14:paraId="12B8A475"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5089D560" w14:textId="08508A89" w:rsidR="00BF6D2B" w:rsidRPr="002C2B4F" w:rsidRDefault="00BF6D2B" w:rsidP="00AF4DC8">
            <w:pPr>
              <w:pStyle w:val="acctfourfigures"/>
              <w:tabs>
                <w:tab w:val="clear" w:pos="765"/>
                <w:tab w:val="decimal" w:pos="1090"/>
              </w:tabs>
              <w:spacing w:line="240" w:lineRule="exact"/>
              <w:ind w:left="-72" w:right="72"/>
              <w:rPr>
                <w:sz w:val="14"/>
                <w:szCs w:val="14"/>
                <w:lang w:val="en-US" w:bidi="th-TH"/>
              </w:rPr>
            </w:pPr>
            <w:r w:rsidRPr="002C2B4F">
              <w:rPr>
                <w:sz w:val="14"/>
                <w:szCs w:val="14"/>
                <w:lang w:val="en-US" w:bidi="th-TH"/>
              </w:rPr>
              <w:t>(</w:t>
            </w:r>
            <w:r w:rsidR="003C3842" w:rsidRPr="002C2B4F">
              <w:rPr>
                <w:rFonts w:cs="Angsana New"/>
                <w:sz w:val="14"/>
                <w:szCs w:val="14"/>
                <w:lang w:val="en-US" w:bidi="th-TH"/>
              </w:rPr>
              <w:t>13</w:t>
            </w:r>
            <w:r w:rsidRPr="002C2B4F">
              <w:rPr>
                <w:sz w:val="14"/>
                <w:szCs w:val="14"/>
                <w:lang w:val="en-US" w:bidi="th-TH"/>
              </w:rPr>
              <w:t>,</w:t>
            </w:r>
            <w:r w:rsidR="003C3842" w:rsidRPr="002C2B4F">
              <w:rPr>
                <w:rFonts w:cs="Angsana New"/>
                <w:sz w:val="14"/>
                <w:szCs w:val="14"/>
                <w:lang w:val="en-US" w:bidi="th-TH"/>
              </w:rPr>
              <w:t>360</w:t>
            </w:r>
            <w:r w:rsidRPr="002C2B4F">
              <w:rPr>
                <w:sz w:val="14"/>
                <w:szCs w:val="14"/>
                <w:lang w:val="en-US" w:bidi="th-TH"/>
              </w:rPr>
              <w:t>)</w:t>
            </w:r>
          </w:p>
        </w:tc>
        <w:tc>
          <w:tcPr>
            <w:tcW w:w="84" w:type="dxa"/>
            <w:tcBorders>
              <w:top w:val="nil"/>
              <w:left w:val="nil"/>
              <w:bottom w:val="nil"/>
              <w:right w:val="nil"/>
            </w:tcBorders>
            <w:shd w:val="clear" w:color="auto" w:fill="auto"/>
            <w:vAlign w:val="bottom"/>
          </w:tcPr>
          <w:p w14:paraId="52CB988B" w14:textId="77777777" w:rsidR="00BF6D2B" w:rsidRPr="002C2B4F" w:rsidRDefault="00BF6D2B" w:rsidP="00AF4DC8">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tcPr>
          <w:p w14:paraId="67A7F013" w14:textId="77777777" w:rsidR="00BF6D2B" w:rsidRPr="002C2B4F" w:rsidRDefault="00BF6D2B" w:rsidP="00AF4DC8">
            <w:pPr>
              <w:pStyle w:val="acctfourfigures"/>
              <w:tabs>
                <w:tab w:val="clear" w:pos="765"/>
                <w:tab w:val="decimal" w:pos="386"/>
              </w:tabs>
              <w:spacing w:line="240" w:lineRule="exact"/>
              <w:ind w:left="-72" w:right="251"/>
              <w:jc w:val="center"/>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30B1F21A" w14:textId="77777777" w:rsidR="00BF6D2B" w:rsidRPr="002C2B4F" w:rsidRDefault="00BF6D2B" w:rsidP="00AF4DC8">
            <w:pPr>
              <w:pStyle w:val="acctfourfigures"/>
              <w:tabs>
                <w:tab w:val="clear" w:pos="765"/>
                <w:tab w:val="decimal" w:pos="810"/>
              </w:tabs>
              <w:spacing w:line="240" w:lineRule="exact"/>
              <w:ind w:left="63" w:right="88"/>
              <w:jc w:val="right"/>
              <w:rPr>
                <w:sz w:val="14"/>
                <w:szCs w:val="14"/>
                <w:lang w:val="en-US" w:bidi="th-TH"/>
              </w:rPr>
            </w:pPr>
          </w:p>
        </w:tc>
        <w:tc>
          <w:tcPr>
            <w:tcW w:w="1176" w:type="dxa"/>
            <w:tcBorders>
              <w:top w:val="nil"/>
              <w:left w:val="nil"/>
              <w:bottom w:val="nil"/>
              <w:right w:val="nil"/>
            </w:tcBorders>
            <w:shd w:val="clear" w:color="auto" w:fill="auto"/>
          </w:tcPr>
          <w:p w14:paraId="35A1AA2F" w14:textId="77777777" w:rsidR="00BF6D2B" w:rsidRPr="002C2B4F" w:rsidRDefault="00BF6D2B" w:rsidP="00E272CC">
            <w:pPr>
              <w:pStyle w:val="acctfourfigures"/>
              <w:tabs>
                <w:tab w:val="clear" w:pos="765"/>
                <w:tab w:val="decimal" w:pos="639"/>
              </w:tabs>
              <w:spacing w:line="240" w:lineRule="exact"/>
              <w:ind w:left="-79"/>
              <w:rPr>
                <w:sz w:val="14"/>
                <w:szCs w:val="14"/>
                <w:lang w:val="en-US" w:bidi="th-TH"/>
              </w:rPr>
            </w:pPr>
            <w:r w:rsidRPr="002C2B4F">
              <w:rPr>
                <w:sz w:val="14"/>
                <w:szCs w:val="14"/>
                <w:lang w:val="en-US" w:bidi="th-TH"/>
              </w:rPr>
              <w:t>-</w:t>
            </w:r>
          </w:p>
        </w:tc>
        <w:tc>
          <w:tcPr>
            <w:tcW w:w="84" w:type="dxa"/>
            <w:tcBorders>
              <w:top w:val="nil"/>
              <w:left w:val="nil"/>
              <w:bottom w:val="nil"/>
              <w:right w:val="nil"/>
            </w:tcBorders>
            <w:shd w:val="clear" w:color="auto" w:fill="auto"/>
          </w:tcPr>
          <w:p w14:paraId="160AA5A4" w14:textId="77777777" w:rsidR="00BF6D2B" w:rsidRPr="002C2B4F" w:rsidRDefault="00BF6D2B" w:rsidP="00AF4DC8">
            <w:pPr>
              <w:pStyle w:val="acctfourfigures"/>
              <w:tabs>
                <w:tab w:val="clear" w:pos="765"/>
                <w:tab w:val="decimal" w:pos="810"/>
              </w:tabs>
              <w:spacing w:line="240" w:lineRule="exact"/>
              <w:ind w:left="63" w:right="88"/>
              <w:jc w:val="right"/>
              <w:rPr>
                <w:sz w:val="14"/>
                <w:szCs w:val="14"/>
                <w:lang w:val="en-US" w:bidi="th-TH"/>
              </w:rPr>
            </w:pPr>
          </w:p>
        </w:tc>
        <w:tc>
          <w:tcPr>
            <w:tcW w:w="906" w:type="dxa"/>
            <w:tcBorders>
              <w:top w:val="nil"/>
              <w:left w:val="nil"/>
              <w:bottom w:val="nil"/>
              <w:right w:val="nil"/>
            </w:tcBorders>
          </w:tcPr>
          <w:p w14:paraId="318152E1" w14:textId="77777777" w:rsidR="00BF6D2B" w:rsidRPr="002C2B4F" w:rsidRDefault="00BF6D2B" w:rsidP="00E272CC">
            <w:pPr>
              <w:pStyle w:val="acctfourfigures"/>
              <w:tabs>
                <w:tab w:val="clear" w:pos="765"/>
                <w:tab w:val="decimal" w:pos="452"/>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49555475"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6995FAB9" w14:textId="16553A2C" w:rsidR="00BF6D2B" w:rsidRPr="002C2B4F" w:rsidRDefault="00BF6D2B" w:rsidP="00AF4DC8">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rFonts w:cs="Angsana New"/>
                <w:sz w:val="14"/>
                <w:szCs w:val="14"/>
                <w:lang w:val="en-US" w:bidi="th-TH"/>
              </w:rPr>
              <w:t>55</w:t>
            </w:r>
            <w:r w:rsidRPr="002C2B4F">
              <w:rPr>
                <w:sz w:val="14"/>
                <w:szCs w:val="14"/>
                <w:lang w:val="en-US" w:bidi="th-TH"/>
              </w:rPr>
              <w:t>,</w:t>
            </w:r>
            <w:r w:rsidR="003C3842" w:rsidRPr="002C2B4F">
              <w:rPr>
                <w:rFonts w:cs="Angsana New"/>
                <w:sz w:val="14"/>
                <w:szCs w:val="14"/>
                <w:lang w:val="en-US" w:bidi="th-TH"/>
              </w:rPr>
              <w:t>730</w:t>
            </w:r>
            <w:r w:rsidRPr="002C2B4F">
              <w:rPr>
                <w:sz w:val="14"/>
                <w:szCs w:val="14"/>
                <w:lang w:val="en-US" w:bidi="th-TH"/>
              </w:rPr>
              <w:t>)</w:t>
            </w:r>
          </w:p>
        </w:tc>
      </w:tr>
      <w:tr w:rsidR="00BF6D2B" w:rsidRPr="002C2B4F" w14:paraId="07FAD3D4" w14:textId="77777777" w:rsidTr="00AF4DC8">
        <w:trPr>
          <w:trHeight w:val="20"/>
        </w:trPr>
        <w:tc>
          <w:tcPr>
            <w:tcW w:w="2520" w:type="dxa"/>
            <w:tcBorders>
              <w:top w:val="nil"/>
              <w:left w:val="nil"/>
              <w:bottom w:val="nil"/>
              <w:right w:val="nil"/>
            </w:tcBorders>
            <w:shd w:val="clear" w:color="auto" w:fill="auto"/>
            <w:vAlign w:val="bottom"/>
          </w:tcPr>
          <w:p w14:paraId="260DE23B"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2C2B4F">
              <w:rPr>
                <w:rFonts w:ascii="Times New Roman" w:hAnsi="Times New Roman" w:cs="Times New Roman"/>
                <w:sz w:val="14"/>
                <w:szCs w:val="14"/>
                <w:cs/>
              </w:rPr>
              <w:t>Office furniture and equipment</w:t>
            </w:r>
          </w:p>
        </w:tc>
        <w:tc>
          <w:tcPr>
            <w:tcW w:w="1080" w:type="dxa"/>
            <w:tcBorders>
              <w:top w:val="nil"/>
              <w:left w:val="nil"/>
              <w:bottom w:val="nil"/>
              <w:right w:val="nil"/>
            </w:tcBorders>
            <w:shd w:val="clear" w:color="auto" w:fill="auto"/>
          </w:tcPr>
          <w:p w14:paraId="7DACB278" w14:textId="72AA976D" w:rsidR="00BF6D2B" w:rsidRPr="002C2B4F" w:rsidRDefault="00BF6D2B" w:rsidP="00AF4DC8">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rFonts w:cs="Angsana New"/>
                <w:sz w:val="14"/>
                <w:szCs w:val="14"/>
                <w:lang w:val="en-US" w:bidi="th-TH"/>
              </w:rPr>
              <w:t>21</w:t>
            </w:r>
            <w:r w:rsidRPr="002C2B4F">
              <w:rPr>
                <w:sz w:val="14"/>
                <w:szCs w:val="14"/>
                <w:lang w:val="en-US" w:bidi="th-TH"/>
              </w:rPr>
              <w:t>,</w:t>
            </w:r>
            <w:r w:rsidR="003C3842" w:rsidRPr="002C2B4F">
              <w:rPr>
                <w:rFonts w:cs="Angsana New"/>
                <w:sz w:val="14"/>
                <w:szCs w:val="14"/>
                <w:lang w:val="en-US" w:bidi="th-TH"/>
              </w:rPr>
              <w:t>972</w:t>
            </w:r>
            <w:r w:rsidRPr="002C2B4F">
              <w:rPr>
                <w:sz w:val="14"/>
                <w:szCs w:val="14"/>
                <w:lang w:val="en-US" w:bidi="th-TH"/>
              </w:rPr>
              <w:t>)</w:t>
            </w:r>
          </w:p>
        </w:tc>
        <w:tc>
          <w:tcPr>
            <w:tcW w:w="84" w:type="dxa"/>
            <w:tcBorders>
              <w:top w:val="nil"/>
              <w:left w:val="nil"/>
              <w:bottom w:val="nil"/>
              <w:right w:val="nil"/>
            </w:tcBorders>
          </w:tcPr>
          <w:p w14:paraId="654798E8"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06C1EB1B" w14:textId="7CCDD793" w:rsidR="00BF6D2B" w:rsidRPr="002C2B4F" w:rsidRDefault="003C3842" w:rsidP="00AF4DC8">
            <w:pPr>
              <w:pStyle w:val="acctfourfigures"/>
              <w:tabs>
                <w:tab w:val="clear" w:pos="765"/>
                <w:tab w:val="decimal" w:pos="637"/>
              </w:tabs>
              <w:spacing w:line="240" w:lineRule="exact"/>
              <w:ind w:left="-79" w:right="-79"/>
              <w:rPr>
                <w:rFonts w:eastAsia="PMingLiU"/>
                <w:sz w:val="14"/>
                <w:szCs w:val="14"/>
                <w:lang w:val="en-US" w:bidi="th-TH"/>
              </w:rPr>
            </w:pPr>
            <w:r w:rsidRPr="002C2B4F">
              <w:rPr>
                <w:rFonts w:eastAsia="PMingLiU" w:cs="Angsana New"/>
                <w:sz w:val="14"/>
                <w:szCs w:val="14"/>
                <w:lang w:val="en-US" w:bidi="th-TH"/>
              </w:rPr>
              <w:t>487</w:t>
            </w:r>
          </w:p>
        </w:tc>
        <w:tc>
          <w:tcPr>
            <w:tcW w:w="84" w:type="dxa"/>
            <w:tcBorders>
              <w:top w:val="nil"/>
              <w:left w:val="nil"/>
              <w:bottom w:val="nil"/>
              <w:right w:val="nil"/>
            </w:tcBorders>
            <w:shd w:val="clear" w:color="auto" w:fill="auto"/>
            <w:vAlign w:val="bottom"/>
          </w:tcPr>
          <w:p w14:paraId="586510B9"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383F5F9A" w14:textId="09B8F531" w:rsidR="00BF6D2B" w:rsidRPr="002C2B4F" w:rsidRDefault="00BF6D2B" w:rsidP="00AF4DC8">
            <w:pPr>
              <w:pStyle w:val="acctfourfigures"/>
              <w:tabs>
                <w:tab w:val="clear" w:pos="765"/>
                <w:tab w:val="decimal" w:pos="1090"/>
              </w:tabs>
              <w:spacing w:line="240" w:lineRule="exact"/>
              <w:ind w:left="-72" w:right="72"/>
              <w:rPr>
                <w:sz w:val="14"/>
                <w:szCs w:val="14"/>
                <w:lang w:val="en-US" w:bidi="th-TH"/>
              </w:rPr>
            </w:pPr>
            <w:r w:rsidRPr="002C2B4F">
              <w:rPr>
                <w:sz w:val="14"/>
                <w:szCs w:val="14"/>
                <w:lang w:val="en-US" w:bidi="th-TH"/>
              </w:rPr>
              <w:t>(</w:t>
            </w:r>
            <w:r w:rsidR="003C3842" w:rsidRPr="002C2B4F">
              <w:rPr>
                <w:rFonts w:cs="Angsana New"/>
                <w:sz w:val="14"/>
                <w:szCs w:val="14"/>
                <w:lang w:val="en-US" w:bidi="th-TH"/>
              </w:rPr>
              <w:t>8</w:t>
            </w:r>
            <w:r w:rsidRPr="002C2B4F">
              <w:rPr>
                <w:sz w:val="14"/>
                <w:szCs w:val="14"/>
                <w:lang w:val="en-US" w:bidi="th-TH"/>
              </w:rPr>
              <w:t>,</w:t>
            </w:r>
            <w:r w:rsidR="003C3842" w:rsidRPr="002C2B4F">
              <w:rPr>
                <w:rFonts w:cs="Angsana New"/>
                <w:sz w:val="14"/>
                <w:szCs w:val="14"/>
                <w:lang w:val="en-US" w:bidi="th-TH"/>
              </w:rPr>
              <w:t>762</w:t>
            </w:r>
            <w:r w:rsidRPr="002C2B4F">
              <w:rPr>
                <w:sz w:val="14"/>
                <w:szCs w:val="14"/>
                <w:lang w:val="en-US" w:bidi="th-TH"/>
              </w:rPr>
              <w:t>)</w:t>
            </w:r>
          </w:p>
        </w:tc>
        <w:tc>
          <w:tcPr>
            <w:tcW w:w="84" w:type="dxa"/>
            <w:tcBorders>
              <w:top w:val="nil"/>
              <w:left w:val="nil"/>
              <w:bottom w:val="nil"/>
              <w:right w:val="nil"/>
            </w:tcBorders>
            <w:shd w:val="clear" w:color="auto" w:fill="auto"/>
            <w:vAlign w:val="bottom"/>
          </w:tcPr>
          <w:p w14:paraId="72435AFA" w14:textId="77777777" w:rsidR="00BF6D2B" w:rsidRPr="002C2B4F" w:rsidRDefault="00BF6D2B" w:rsidP="00AF4DC8">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vAlign w:val="bottom"/>
          </w:tcPr>
          <w:p w14:paraId="1D062654" w14:textId="717E1E8F" w:rsidR="00BF6D2B" w:rsidRPr="002C2B4F" w:rsidRDefault="003C3842" w:rsidP="00AF4DC8">
            <w:pPr>
              <w:pStyle w:val="acctfourfigures"/>
              <w:tabs>
                <w:tab w:val="clear" w:pos="765"/>
                <w:tab w:val="decimal" w:pos="1090"/>
              </w:tabs>
              <w:spacing w:line="240" w:lineRule="exact"/>
              <w:ind w:left="-72" w:right="115"/>
              <w:rPr>
                <w:rFonts w:eastAsia="PMingLiU"/>
                <w:sz w:val="14"/>
                <w:szCs w:val="14"/>
                <w:lang w:val="en-US" w:bidi="th-TH"/>
              </w:rPr>
            </w:pPr>
            <w:r w:rsidRPr="002C2B4F">
              <w:rPr>
                <w:rFonts w:eastAsia="PMingLiU" w:cs="Angsana New"/>
                <w:sz w:val="14"/>
                <w:szCs w:val="14"/>
                <w:lang w:val="en-US" w:bidi="th-TH"/>
              </w:rPr>
              <w:t>931</w:t>
            </w:r>
          </w:p>
        </w:tc>
        <w:tc>
          <w:tcPr>
            <w:tcW w:w="84" w:type="dxa"/>
            <w:tcBorders>
              <w:top w:val="nil"/>
              <w:left w:val="nil"/>
              <w:bottom w:val="nil"/>
              <w:right w:val="nil"/>
            </w:tcBorders>
            <w:shd w:val="clear" w:color="auto" w:fill="auto"/>
          </w:tcPr>
          <w:p w14:paraId="0FF92196" w14:textId="77777777" w:rsidR="00BF6D2B" w:rsidRPr="002C2B4F" w:rsidRDefault="00BF6D2B" w:rsidP="00AF4DC8">
            <w:pPr>
              <w:pStyle w:val="acctfourfigures"/>
              <w:tabs>
                <w:tab w:val="clear" w:pos="765"/>
                <w:tab w:val="decimal" w:pos="810"/>
              </w:tabs>
              <w:spacing w:line="240" w:lineRule="exact"/>
              <w:ind w:left="63" w:right="88"/>
              <w:jc w:val="right"/>
              <w:rPr>
                <w:sz w:val="14"/>
                <w:szCs w:val="14"/>
                <w:lang w:val="en-US" w:bidi="th-TH"/>
              </w:rPr>
            </w:pPr>
          </w:p>
        </w:tc>
        <w:tc>
          <w:tcPr>
            <w:tcW w:w="1176" w:type="dxa"/>
            <w:tcBorders>
              <w:top w:val="nil"/>
              <w:left w:val="nil"/>
              <w:bottom w:val="nil"/>
              <w:right w:val="nil"/>
            </w:tcBorders>
            <w:shd w:val="clear" w:color="auto" w:fill="auto"/>
          </w:tcPr>
          <w:p w14:paraId="638A2C64" w14:textId="77777777" w:rsidR="00BF6D2B" w:rsidRPr="002C2B4F" w:rsidRDefault="00BF6D2B" w:rsidP="00E272CC">
            <w:pPr>
              <w:pStyle w:val="acctfourfigures"/>
              <w:tabs>
                <w:tab w:val="clear" w:pos="765"/>
                <w:tab w:val="decimal" w:pos="639"/>
              </w:tabs>
              <w:spacing w:line="240" w:lineRule="exact"/>
              <w:ind w:left="-79"/>
              <w:rPr>
                <w:sz w:val="14"/>
                <w:szCs w:val="14"/>
                <w:lang w:val="en-US" w:bidi="th-TH"/>
              </w:rPr>
            </w:pPr>
            <w:r w:rsidRPr="002C2B4F">
              <w:rPr>
                <w:sz w:val="14"/>
                <w:szCs w:val="14"/>
                <w:lang w:val="en-US" w:bidi="th-TH"/>
              </w:rPr>
              <w:t>-</w:t>
            </w:r>
          </w:p>
        </w:tc>
        <w:tc>
          <w:tcPr>
            <w:tcW w:w="84" w:type="dxa"/>
            <w:tcBorders>
              <w:top w:val="nil"/>
              <w:left w:val="nil"/>
              <w:bottom w:val="nil"/>
              <w:right w:val="nil"/>
            </w:tcBorders>
            <w:shd w:val="clear" w:color="auto" w:fill="auto"/>
            <w:vAlign w:val="bottom"/>
          </w:tcPr>
          <w:p w14:paraId="46D5DB4F" w14:textId="77777777" w:rsidR="00BF6D2B" w:rsidRPr="002C2B4F" w:rsidRDefault="00BF6D2B" w:rsidP="00AF4DC8">
            <w:pPr>
              <w:pStyle w:val="acctfourfigures"/>
              <w:tabs>
                <w:tab w:val="clear" w:pos="765"/>
                <w:tab w:val="decimal" w:pos="810"/>
              </w:tabs>
              <w:spacing w:line="240" w:lineRule="exact"/>
              <w:ind w:left="63" w:right="88"/>
              <w:jc w:val="right"/>
              <w:rPr>
                <w:sz w:val="14"/>
                <w:szCs w:val="14"/>
                <w:lang w:val="en-US" w:bidi="th-TH"/>
              </w:rPr>
            </w:pPr>
          </w:p>
        </w:tc>
        <w:tc>
          <w:tcPr>
            <w:tcW w:w="906" w:type="dxa"/>
            <w:tcBorders>
              <w:top w:val="nil"/>
              <w:left w:val="nil"/>
              <w:bottom w:val="nil"/>
              <w:right w:val="nil"/>
            </w:tcBorders>
          </w:tcPr>
          <w:p w14:paraId="154B3D85" w14:textId="77777777" w:rsidR="00BF6D2B" w:rsidRPr="002C2B4F" w:rsidRDefault="00BF6D2B" w:rsidP="00E272CC">
            <w:pPr>
              <w:pStyle w:val="acctfourfigures"/>
              <w:tabs>
                <w:tab w:val="clear" w:pos="765"/>
                <w:tab w:val="decimal" w:pos="452"/>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0283C64D"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tcPr>
          <w:p w14:paraId="145B272E" w14:textId="2C7BD4D8" w:rsidR="00BF6D2B" w:rsidRPr="002C2B4F" w:rsidRDefault="00BF6D2B" w:rsidP="00AF4DC8">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rFonts w:cs="Angsana New"/>
                <w:sz w:val="14"/>
                <w:szCs w:val="14"/>
                <w:lang w:val="en-US" w:bidi="th-TH"/>
              </w:rPr>
              <w:t>29</w:t>
            </w:r>
            <w:r w:rsidRPr="002C2B4F">
              <w:rPr>
                <w:sz w:val="14"/>
                <w:szCs w:val="14"/>
                <w:lang w:val="en-US" w:bidi="th-TH"/>
              </w:rPr>
              <w:t>,</w:t>
            </w:r>
            <w:r w:rsidR="003C3842" w:rsidRPr="002C2B4F">
              <w:rPr>
                <w:rFonts w:cs="Angsana New"/>
                <w:sz w:val="14"/>
                <w:szCs w:val="14"/>
                <w:lang w:val="en-US" w:bidi="th-TH"/>
              </w:rPr>
              <w:t>316</w:t>
            </w:r>
            <w:r w:rsidRPr="002C2B4F">
              <w:rPr>
                <w:sz w:val="14"/>
                <w:szCs w:val="14"/>
                <w:lang w:val="en-US" w:bidi="th-TH"/>
              </w:rPr>
              <w:t>)</w:t>
            </w:r>
          </w:p>
        </w:tc>
      </w:tr>
      <w:tr w:rsidR="00BF6D2B" w:rsidRPr="002C2B4F" w14:paraId="1F5A40B4" w14:textId="77777777" w:rsidTr="00AF4DC8">
        <w:trPr>
          <w:trHeight w:val="20"/>
        </w:trPr>
        <w:tc>
          <w:tcPr>
            <w:tcW w:w="2520" w:type="dxa"/>
            <w:tcBorders>
              <w:top w:val="nil"/>
              <w:left w:val="nil"/>
              <w:bottom w:val="nil"/>
              <w:right w:val="nil"/>
            </w:tcBorders>
            <w:shd w:val="clear" w:color="auto" w:fill="auto"/>
            <w:vAlign w:val="bottom"/>
          </w:tcPr>
          <w:p w14:paraId="3C9D1467"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2C2B4F">
              <w:rPr>
                <w:rFonts w:ascii="Times New Roman" w:hAnsi="Times New Roman" w:cs="Times New Roman"/>
                <w:sz w:val="14"/>
                <w:szCs w:val="14"/>
              </w:rPr>
              <w:t>Equipment for constructions</w:t>
            </w:r>
          </w:p>
        </w:tc>
        <w:tc>
          <w:tcPr>
            <w:tcW w:w="1080" w:type="dxa"/>
            <w:tcBorders>
              <w:top w:val="nil"/>
              <w:left w:val="nil"/>
              <w:bottom w:val="nil"/>
              <w:right w:val="nil"/>
            </w:tcBorders>
            <w:shd w:val="clear" w:color="auto" w:fill="auto"/>
          </w:tcPr>
          <w:p w14:paraId="71248995" w14:textId="66B8BED7" w:rsidR="00BF6D2B" w:rsidRPr="002C2B4F" w:rsidRDefault="00BF6D2B" w:rsidP="00AF4DC8">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rFonts w:cs="Angsana New"/>
                <w:sz w:val="14"/>
                <w:szCs w:val="14"/>
                <w:lang w:val="en-US" w:bidi="th-TH"/>
              </w:rPr>
              <w:t>14</w:t>
            </w:r>
            <w:r w:rsidRPr="002C2B4F">
              <w:rPr>
                <w:sz w:val="14"/>
                <w:szCs w:val="14"/>
                <w:lang w:val="en-US" w:bidi="th-TH"/>
              </w:rPr>
              <w:t>,</w:t>
            </w:r>
            <w:r w:rsidR="003C3842" w:rsidRPr="002C2B4F">
              <w:rPr>
                <w:rFonts w:cs="Angsana New"/>
                <w:sz w:val="14"/>
                <w:szCs w:val="14"/>
                <w:lang w:val="en-US" w:bidi="th-TH"/>
              </w:rPr>
              <w:t>380</w:t>
            </w:r>
            <w:r w:rsidRPr="002C2B4F">
              <w:rPr>
                <w:sz w:val="14"/>
                <w:szCs w:val="14"/>
                <w:lang w:val="en-US" w:bidi="th-TH"/>
              </w:rPr>
              <w:t>)</w:t>
            </w:r>
          </w:p>
        </w:tc>
        <w:tc>
          <w:tcPr>
            <w:tcW w:w="84" w:type="dxa"/>
            <w:tcBorders>
              <w:top w:val="nil"/>
              <w:left w:val="nil"/>
              <w:bottom w:val="nil"/>
              <w:right w:val="nil"/>
            </w:tcBorders>
          </w:tcPr>
          <w:p w14:paraId="21BF14FD"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3A94EB21" w14:textId="77777777" w:rsidR="00BF6D2B" w:rsidRPr="002C2B4F" w:rsidRDefault="00BF6D2B" w:rsidP="00AF4DC8">
            <w:pPr>
              <w:pStyle w:val="acctfourfigures"/>
              <w:tabs>
                <w:tab w:val="clear" w:pos="765"/>
                <w:tab w:val="decimal" w:pos="457"/>
              </w:tabs>
              <w:spacing w:line="240" w:lineRule="exact"/>
              <w:ind w:left="-79" w:right="-79"/>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vAlign w:val="bottom"/>
          </w:tcPr>
          <w:p w14:paraId="7E0D13D2"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56BE6064" w14:textId="799AB5E8" w:rsidR="00BF6D2B" w:rsidRPr="002C2B4F" w:rsidRDefault="00BF6D2B" w:rsidP="00AF4DC8">
            <w:pPr>
              <w:pStyle w:val="acctfourfigures"/>
              <w:tabs>
                <w:tab w:val="clear" w:pos="765"/>
                <w:tab w:val="decimal" w:pos="1090"/>
              </w:tabs>
              <w:spacing w:line="240" w:lineRule="exact"/>
              <w:ind w:left="-72" w:right="72"/>
              <w:rPr>
                <w:sz w:val="14"/>
                <w:szCs w:val="14"/>
                <w:lang w:val="en-US" w:bidi="th-TH"/>
              </w:rPr>
            </w:pPr>
            <w:r w:rsidRPr="002C2B4F">
              <w:rPr>
                <w:sz w:val="14"/>
                <w:szCs w:val="14"/>
                <w:lang w:val="en-US" w:bidi="th-TH"/>
              </w:rPr>
              <w:t>(</w:t>
            </w:r>
            <w:r w:rsidR="003C3842" w:rsidRPr="002C2B4F">
              <w:rPr>
                <w:rFonts w:cs="Angsana New"/>
                <w:sz w:val="14"/>
                <w:szCs w:val="14"/>
                <w:lang w:val="en-US" w:bidi="th-TH"/>
              </w:rPr>
              <w:t>723</w:t>
            </w:r>
            <w:r w:rsidRPr="002C2B4F">
              <w:rPr>
                <w:sz w:val="14"/>
                <w:szCs w:val="14"/>
                <w:lang w:val="en-US" w:bidi="th-TH"/>
              </w:rPr>
              <w:t>)</w:t>
            </w:r>
          </w:p>
        </w:tc>
        <w:tc>
          <w:tcPr>
            <w:tcW w:w="84" w:type="dxa"/>
            <w:tcBorders>
              <w:top w:val="nil"/>
              <w:left w:val="nil"/>
              <w:bottom w:val="nil"/>
              <w:right w:val="nil"/>
            </w:tcBorders>
            <w:shd w:val="clear" w:color="auto" w:fill="auto"/>
            <w:vAlign w:val="bottom"/>
          </w:tcPr>
          <w:p w14:paraId="6084B4F7" w14:textId="77777777" w:rsidR="00BF6D2B" w:rsidRPr="002C2B4F" w:rsidRDefault="00BF6D2B" w:rsidP="00AF4DC8">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vAlign w:val="bottom"/>
          </w:tcPr>
          <w:p w14:paraId="5E1F635C" w14:textId="6CBACB96" w:rsidR="00BF6D2B" w:rsidRPr="002C2B4F" w:rsidRDefault="003C3842" w:rsidP="00AF4DC8">
            <w:pPr>
              <w:pStyle w:val="acctfourfigures"/>
              <w:tabs>
                <w:tab w:val="clear" w:pos="765"/>
                <w:tab w:val="decimal" w:pos="1090"/>
              </w:tabs>
              <w:spacing w:line="240" w:lineRule="exact"/>
              <w:ind w:left="-72" w:right="115"/>
              <w:rPr>
                <w:rFonts w:eastAsia="PMingLiU"/>
                <w:sz w:val="14"/>
                <w:szCs w:val="14"/>
                <w:lang w:val="en-US" w:bidi="th-TH"/>
              </w:rPr>
            </w:pPr>
            <w:r w:rsidRPr="002C2B4F">
              <w:rPr>
                <w:rFonts w:eastAsia="PMingLiU" w:cs="Angsana New"/>
                <w:sz w:val="14"/>
                <w:szCs w:val="14"/>
                <w:lang w:val="en-US" w:bidi="th-TH"/>
              </w:rPr>
              <w:t>4</w:t>
            </w:r>
            <w:r w:rsidR="00BF6D2B" w:rsidRPr="002C2B4F">
              <w:rPr>
                <w:rFonts w:eastAsia="PMingLiU"/>
                <w:sz w:val="14"/>
                <w:szCs w:val="14"/>
                <w:lang w:val="en-US" w:bidi="th-TH"/>
              </w:rPr>
              <w:t>,</w:t>
            </w:r>
            <w:r w:rsidRPr="002C2B4F">
              <w:rPr>
                <w:rFonts w:eastAsia="PMingLiU" w:cs="Angsana New"/>
                <w:sz w:val="14"/>
                <w:szCs w:val="14"/>
                <w:lang w:val="en-US" w:bidi="th-TH"/>
              </w:rPr>
              <w:t>602</w:t>
            </w:r>
          </w:p>
        </w:tc>
        <w:tc>
          <w:tcPr>
            <w:tcW w:w="84" w:type="dxa"/>
            <w:tcBorders>
              <w:top w:val="nil"/>
              <w:left w:val="nil"/>
              <w:bottom w:val="nil"/>
              <w:right w:val="nil"/>
            </w:tcBorders>
            <w:shd w:val="clear" w:color="auto" w:fill="auto"/>
          </w:tcPr>
          <w:p w14:paraId="7533B562" w14:textId="77777777" w:rsidR="00BF6D2B" w:rsidRPr="002C2B4F" w:rsidRDefault="00BF6D2B" w:rsidP="00AF4DC8">
            <w:pPr>
              <w:pStyle w:val="acctfourfigures"/>
              <w:tabs>
                <w:tab w:val="clear" w:pos="765"/>
                <w:tab w:val="decimal" w:pos="810"/>
              </w:tabs>
              <w:spacing w:line="240" w:lineRule="exact"/>
              <w:ind w:left="63" w:right="88"/>
              <w:jc w:val="right"/>
              <w:rPr>
                <w:sz w:val="14"/>
                <w:szCs w:val="14"/>
                <w:lang w:val="en-US" w:bidi="th-TH"/>
              </w:rPr>
            </w:pPr>
          </w:p>
        </w:tc>
        <w:tc>
          <w:tcPr>
            <w:tcW w:w="1176" w:type="dxa"/>
            <w:tcBorders>
              <w:top w:val="nil"/>
              <w:left w:val="nil"/>
              <w:bottom w:val="nil"/>
              <w:right w:val="nil"/>
            </w:tcBorders>
            <w:shd w:val="clear" w:color="auto" w:fill="auto"/>
          </w:tcPr>
          <w:p w14:paraId="5BC25F32" w14:textId="77777777" w:rsidR="00BF6D2B" w:rsidRPr="002C2B4F" w:rsidRDefault="00BF6D2B" w:rsidP="00E272CC">
            <w:pPr>
              <w:pStyle w:val="acctfourfigures"/>
              <w:tabs>
                <w:tab w:val="clear" w:pos="765"/>
                <w:tab w:val="decimal" w:pos="639"/>
              </w:tabs>
              <w:spacing w:line="240" w:lineRule="exact"/>
              <w:ind w:left="-79"/>
              <w:rPr>
                <w:sz w:val="14"/>
                <w:szCs w:val="14"/>
                <w:lang w:val="en-US" w:bidi="th-TH"/>
              </w:rPr>
            </w:pPr>
            <w:r w:rsidRPr="002C2B4F">
              <w:rPr>
                <w:sz w:val="14"/>
                <w:szCs w:val="14"/>
                <w:lang w:val="en-US" w:bidi="th-TH"/>
              </w:rPr>
              <w:t>-</w:t>
            </w:r>
          </w:p>
        </w:tc>
        <w:tc>
          <w:tcPr>
            <w:tcW w:w="84" w:type="dxa"/>
            <w:tcBorders>
              <w:top w:val="nil"/>
              <w:left w:val="nil"/>
              <w:bottom w:val="nil"/>
              <w:right w:val="nil"/>
            </w:tcBorders>
            <w:shd w:val="clear" w:color="auto" w:fill="auto"/>
            <w:vAlign w:val="bottom"/>
          </w:tcPr>
          <w:p w14:paraId="4ACADEE6" w14:textId="77777777" w:rsidR="00BF6D2B" w:rsidRPr="002C2B4F" w:rsidRDefault="00BF6D2B" w:rsidP="00AF4DC8">
            <w:pPr>
              <w:pStyle w:val="acctfourfigures"/>
              <w:tabs>
                <w:tab w:val="clear" w:pos="765"/>
                <w:tab w:val="decimal" w:pos="810"/>
              </w:tabs>
              <w:spacing w:line="240" w:lineRule="exact"/>
              <w:ind w:left="63" w:right="88"/>
              <w:jc w:val="right"/>
              <w:rPr>
                <w:sz w:val="14"/>
                <w:szCs w:val="14"/>
                <w:lang w:val="en-US" w:bidi="th-TH"/>
              </w:rPr>
            </w:pPr>
          </w:p>
        </w:tc>
        <w:tc>
          <w:tcPr>
            <w:tcW w:w="906" w:type="dxa"/>
            <w:tcBorders>
              <w:top w:val="nil"/>
              <w:left w:val="nil"/>
              <w:bottom w:val="nil"/>
              <w:right w:val="nil"/>
            </w:tcBorders>
          </w:tcPr>
          <w:p w14:paraId="63D6004F" w14:textId="77777777" w:rsidR="00BF6D2B" w:rsidRPr="002C2B4F" w:rsidRDefault="00BF6D2B" w:rsidP="00E272CC">
            <w:pPr>
              <w:pStyle w:val="acctfourfigures"/>
              <w:tabs>
                <w:tab w:val="clear" w:pos="765"/>
                <w:tab w:val="decimal" w:pos="452"/>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23D6BFFA"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tcPr>
          <w:p w14:paraId="008F952B" w14:textId="1DFCA533" w:rsidR="00BF6D2B" w:rsidRPr="002C2B4F" w:rsidRDefault="00BF6D2B" w:rsidP="00AF4DC8">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rFonts w:cs="Angsana New"/>
                <w:sz w:val="14"/>
                <w:szCs w:val="14"/>
                <w:lang w:val="en-US" w:bidi="th-TH"/>
              </w:rPr>
              <w:t>10</w:t>
            </w:r>
            <w:r w:rsidRPr="002C2B4F">
              <w:rPr>
                <w:sz w:val="14"/>
                <w:szCs w:val="14"/>
                <w:lang w:val="en-US" w:bidi="th-TH"/>
              </w:rPr>
              <w:t>,</w:t>
            </w:r>
            <w:r w:rsidR="003C3842" w:rsidRPr="002C2B4F">
              <w:rPr>
                <w:rFonts w:cs="Angsana New"/>
                <w:sz w:val="14"/>
                <w:szCs w:val="14"/>
                <w:lang w:val="en-US" w:bidi="th-TH"/>
              </w:rPr>
              <w:t>501</w:t>
            </w:r>
            <w:r w:rsidRPr="002C2B4F">
              <w:rPr>
                <w:sz w:val="14"/>
                <w:szCs w:val="14"/>
                <w:lang w:val="en-US" w:bidi="th-TH"/>
              </w:rPr>
              <w:t>)</w:t>
            </w:r>
          </w:p>
        </w:tc>
      </w:tr>
      <w:tr w:rsidR="00BF6D2B" w:rsidRPr="002C2B4F" w14:paraId="371F919F" w14:textId="77777777" w:rsidTr="00AF4DC8">
        <w:trPr>
          <w:trHeight w:val="20"/>
        </w:trPr>
        <w:tc>
          <w:tcPr>
            <w:tcW w:w="2520" w:type="dxa"/>
            <w:tcBorders>
              <w:top w:val="nil"/>
              <w:left w:val="nil"/>
              <w:bottom w:val="nil"/>
              <w:right w:val="nil"/>
            </w:tcBorders>
            <w:shd w:val="clear" w:color="auto" w:fill="auto"/>
            <w:vAlign w:val="bottom"/>
          </w:tcPr>
          <w:p w14:paraId="64710811"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2C2B4F">
              <w:rPr>
                <w:rFonts w:ascii="Times New Roman" w:hAnsi="Times New Roman" w:cs="Times New Roman"/>
                <w:sz w:val="14"/>
                <w:szCs w:val="14"/>
                <w:cs/>
              </w:rPr>
              <w:t>Vehicle</w:t>
            </w:r>
          </w:p>
        </w:tc>
        <w:tc>
          <w:tcPr>
            <w:tcW w:w="1080" w:type="dxa"/>
            <w:tcBorders>
              <w:top w:val="nil"/>
              <w:left w:val="nil"/>
              <w:bottom w:val="nil"/>
              <w:right w:val="nil"/>
            </w:tcBorders>
            <w:shd w:val="clear" w:color="auto" w:fill="auto"/>
          </w:tcPr>
          <w:p w14:paraId="5F4F4EE0" w14:textId="3E6955CF" w:rsidR="00BF6D2B" w:rsidRPr="002C2B4F" w:rsidRDefault="00BF6D2B" w:rsidP="00AF4DC8">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rFonts w:cs="Angsana New"/>
                <w:sz w:val="14"/>
                <w:szCs w:val="14"/>
                <w:lang w:val="en-US" w:bidi="th-TH"/>
              </w:rPr>
              <w:t>19</w:t>
            </w:r>
            <w:r w:rsidRPr="002C2B4F">
              <w:rPr>
                <w:sz w:val="14"/>
                <w:szCs w:val="14"/>
                <w:lang w:val="en-US" w:bidi="th-TH"/>
              </w:rPr>
              <w:t>,</w:t>
            </w:r>
            <w:r w:rsidR="003C3842" w:rsidRPr="002C2B4F">
              <w:rPr>
                <w:rFonts w:cs="Angsana New"/>
                <w:sz w:val="14"/>
                <w:szCs w:val="14"/>
                <w:lang w:val="en-US" w:bidi="th-TH"/>
              </w:rPr>
              <w:t>978</w:t>
            </w:r>
            <w:r w:rsidRPr="002C2B4F">
              <w:rPr>
                <w:sz w:val="14"/>
                <w:szCs w:val="14"/>
                <w:lang w:val="en-US" w:bidi="th-TH"/>
              </w:rPr>
              <w:t>)</w:t>
            </w:r>
          </w:p>
        </w:tc>
        <w:tc>
          <w:tcPr>
            <w:tcW w:w="84" w:type="dxa"/>
            <w:tcBorders>
              <w:top w:val="nil"/>
              <w:left w:val="nil"/>
              <w:bottom w:val="nil"/>
              <w:right w:val="nil"/>
            </w:tcBorders>
          </w:tcPr>
          <w:p w14:paraId="0091CFAE"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vAlign w:val="bottom"/>
          </w:tcPr>
          <w:p w14:paraId="74D8F3B1" w14:textId="29CCD0FE" w:rsidR="00BF6D2B" w:rsidRPr="002C2B4F" w:rsidRDefault="003C3842" w:rsidP="00AF4DC8">
            <w:pPr>
              <w:pStyle w:val="acctfourfigures"/>
              <w:tabs>
                <w:tab w:val="clear" w:pos="765"/>
                <w:tab w:val="decimal" w:pos="637"/>
              </w:tabs>
              <w:spacing w:line="240" w:lineRule="exact"/>
              <w:ind w:left="-79" w:right="-79"/>
              <w:rPr>
                <w:rFonts w:eastAsia="PMingLiU"/>
                <w:sz w:val="14"/>
                <w:szCs w:val="14"/>
                <w:lang w:val="en-US" w:bidi="th-TH"/>
              </w:rPr>
            </w:pPr>
            <w:r w:rsidRPr="002C2B4F">
              <w:rPr>
                <w:rFonts w:eastAsia="PMingLiU" w:cs="Angsana New"/>
                <w:sz w:val="14"/>
                <w:szCs w:val="14"/>
                <w:lang w:val="en-US" w:bidi="th-TH"/>
              </w:rPr>
              <w:t>11</w:t>
            </w:r>
            <w:r w:rsidR="00BF6D2B" w:rsidRPr="002C2B4F">
              <w:rPr>
                <w:rFonts w:eastAsia="PMingLiU"/>
                <w:sz w:val="14"/>
                <w:szCs w:val="14"/>
                <w:lang w:val="en-US" w:bidi="th-TH"/>
              </w:rPr>
              <w:t>,</w:t>
            </w:r>
            <w:r w:rsidRPr="002C2B4F">
              <w:rPr>
                <w:rFonts w:eastAsia="PMingLiU" w:cs="Angsana New"/>
                <w:sz w:val="14"/>
                <w:szCs w:val="14"/>
                <w:lang w:val="en-US" w:bidi="th-TH"/>
              </w:rPr>
              <w:t>319</w:t>
            </w:r>
          </w:p>
        </w:tc>
        <w:tc>
          <w:tcPr>
            <w:tcW w:w="84" w:type="dxa"/>
            <w:tcBorders>
              <w:top w:val="nil"/>
              <w:left w:val="nil"/>
              <w:bottom w:val="nil"/>
              <w:right w:val="nil"/>
            </w:tcBorders>
            <w:shd w:val="clear" w:color="auto" w:fill="auto"/>
            <w:vAlign w:val="bottom"/>
          </w:tcPr>
          <w:p w14:paraId="4209B0F5"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08D67C5A" w14:textId="5D7AD135" w:rsidR="00BF6D2B" w:rsidRPr="002C2B4F" w:rsidRDefault="00BF6D2B" w:rsidP="00AF4DC8">
            <w:pPr>
              <w:pStyle w:val="acctfourfigures"/>
              <w:tabs>
                <w:tab w:val="clear" w:pos="765"/>
                <w:tab w:val="decimal" w:pos="1090"/>
              </w:tabs>
              <w:spacing w:line="240" w:lineRule="exact"/>
              <w:ind w:left="-72" w:right="72"/>
              <w:rPr>
                <w:sz w:val="14"/>
                <w:szCs w:val="14"/>
                <w:lang w:val="en-US" w:bidi="th-TH"/>
              </w:rPr>
            </w:pPr>
            <w:r w:rsidRPr="002C2B4F">
              <w:rPr>
                <w:sz w:val="14"/>
                <w:szCs w:val="14"/>
                <w:lang w:val="en-US" w:bidi="th-TH"/>
              </w:rPr>
              <w:t>(</w:t>
            </w:r>
            <w:r w:rsidR="003C3842" w:rsidRPr="002C2B4F">
              <w:rPr>
                <w:rFonts w:cs="Angsana New"/>
                <w:sz w:val="14"/>
                <w:szCs w:val="14"/>
                <w:lang w:val="en-US" w:bidi="th-TH"/>
              </w:rPr>
              <w:t>232</w:t>
            </w:r>
            <w:r w:rsidRPr="002C2B4F">
              <w:rPr>
                <w:sz w:val="14"/>
                <w:szCs w:val="14"/>
                <w:lang w:val="en-US" w:bidi="th-TH"/>
              </w:rPr>
              <w:t>)</w:t>
            </w:r>
          </w:p>
        </w:tc>
        <w:tc>
          <w:tcPr>
            <w:tcW w:w="84" w:type="dxa"/>
            <w:tcBorders>
              <w:top w:val="nil"/>
              <w:left w:val="nil"/>
              <w:bottom w:val="nil"/>
              <w:right w:val="nil"/>
            </w:tcBorders>
            <w:shd w:val="clear" w:color="auto" w:fill="auto"/>
            <w:vAlign w:val="bottom"/>
          </w:tcPr>
          <w:p w14:paraId="276D37E7" w14:textId="77777777" w:rsidR="00BF6D2B" w:rsidRPr="002C2B4F" w:rsidRDefault="00BF6D2B" w:rsidP="00AF4DC8">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tcPr>
          <w:p w14:paraId="24065D08" w14:textId="77777777" w:rsidR="00BF6D2B" w:rsidRPr="002C2B4F" w:rsidRDefault="00BF6D2B" w:rsidP="00AF4DC8">
            <w:pPr>
              <w:pStyle w:val="acctfourfigures"/>
              <w:tabs>
                <w:tab w:val="clear" w:pos="765"/>
                <w:tab w:val="decimal" w:pos="386"/>
              </w:tabs>
              <w:spacing w:line="240" w:lineRule="exact"/>
              <w:ind w:left="-72" w:right="251"/>
              <w:jc w:val="center"/>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232BB3A8" w14:textId="77777777" w:rsidR="00BF6D2B" w:rsidRPr="002C2B4F" w:rsidRDefault="00BF6D2B" w:rsidP="00AF4DC8">
            <w:pPr>
              <w:pStyle w:val="acctfourfigures"/>
              <w:tabs>
                <w:tab w:val="clear" w:pos="765"/>
                <w:tab w:val="decimal" w:pos="810"/>
              </w:tabs>
              <w:spacing w:line="240" w:lineRule="exact"/>
              <w:ind w:left="63" w:right="88"/>
              <w:jc w:val="right"/>
              <w:rPr>
                <w:sz w:val="14"/>
                <w:szCs w:val="14"/>
                <w:lang w:val="en-US" w:bidi="th-TH"/>
              </w:rPr>
            </w:pPr>
          </w:p>
        </w:tc>
        <w:tc>
          <w:tcPr>
            <w:tcW w:w="1176" w:type="dxa"/>
            <w:tcBorders>
              <w:top w:val="nil"/>
              <w:left w:val="nil"/>
              <w:bottom w:val="nil"/>
              <w:right w:val="nil"/>
            </w:tcBorders>
            <w:shd w:val="clear" w:color="auto" w:fill="auto"/>
          </w:tcPr>
          <w:p w14:paraId="5E97ECE6" w14:textId="77777777" w:rsidR="00BF6D2B" w:rsidRPr="002C2B4F" w:rsidRDefault="00BF6D2B" w:rsidP="00E272CC">
            <w:pPr>
              <w:pStyle w:val="acctfourfigures"/>
              <w:tabs>
                <w:tab w:val="clear" w:pos="765"/>
                <w:tab w:val="decimal" w:pos="639"/>
              </w:tabs>
              <w:spacing w:line="240" w:lineRule="exact"/>
              <w:ind w:left="-79"/>
              <w:rPr>
                <w:sz w:val="14"/>
                <w:szCs w:val="14"/>
                <w:lang w:val="en-US" w:bidi="th-TH"/>
              </w:rPr>
            </w:pPr>
            <w:r w:rsidRPr="002C2B4F">
              <w:rPr>
                <w:sz w:val="14"/>
                <w:szCs w:val="14"/>
                <w:lang w:val="en-US" w:bidi="th-TH"/>
              </w:rPr>
              <w:t>-</w:t>
            </w:r>
          </w:p>
        </w:tc>
        <w:tc>
          <w:tcPr>
            <w:tcW w:w="84" w:type="dxa"/>
            <w:tcBorders>
              <w:top w:val="nil"/>
              <w:left w:val="nil"/>
              <w:bottom w:val="nil"/>
              <w:right w:val="nil"/>
            </w:tcBorders>
            <w:shd w:val="clear" w:color="auto" w:fill="auto"/>
          </w:tcPr>
          <w:p w14:paraId="05682E97" w14:textId="77777777" w:rsidR="00BF6D2B" w:rsidRPr="002C2B4F" w:rsidRDefault="00BF6D2B" w:rsidP="00AF4DC8">
            <w:pPr>
              <w:pStyle w:val="acctfourfigures"/>
              <w:tabs>
                <w:tab w:val="clear" w:pos="765"/>
                <w:tab w:val="decimal" w:pos="810"/>
              </w:tabs>
              <w:spacing w:line="240" w:lineRule="exact"/>
              <w:ind w:left="63" w:right="88"/>
              <w:jc w:val="right"/>
              <w:rPr>
                <w:sz w:val="14"/>
                <w:szCs w:val="14"/>
                <w:lang w:val="en-US" w:bidi="th-TH"/>
              </w:rPr>
            </w:pPr>
          </w:p>
        </w:tc>
        <w:tc>
          <w:tcPr>
            <w:tcW w:w="906" w:type="dxa"/>
            <w:tcBorders>
              <w:top w:val="nil"/>
              <w:left w:val="nil"/>
              <w:bottom w:val="nil"/>
              <w:right w:val="nil"/>
            </w:tcBorders>
          </w:tcPr>
          <w:p w14:paraId="08D01413" w14:textId="77777777" w:rsidR="00BF6D2B" w:rsidRPr="002C2B4F" w:rsidRDefault="00BF6D2B" w:rsidP="00E272CC">
            <w:pPr>
              <w:pStyle w:val="acctfourfigures"/>
              <w:tabs>
                <w:tab w:val="clear" w:pos="765"/>
                <w:tab w:val="decimal" w:pos="452"/>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319EDFBD"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36FA3066" w14:textId="3EAF0A1E" w:rsidR="00BF6D2B" w:rsidRPr="002C2B4F" w:rsidRDefault="00BF6D2B" w:rsidP="00AF4DC8">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rFonts w:cs="Angsana New"/>
                <w:sz w:val="14"/>
                <w:szCs w:val="14"/>
                <w:lang w:val="en-US" w:bidi="th-TH"/>
              </w:rPr>
              <w:t>8</w:t>
            </w:r>
            <w:r w:rsidRPr="002C2B4F">
              <w:rPr>
                <w:sz w:val="14"/>
                <w:szCs w:val="14"/>
                <w:lang w:val="en-US" w:bidi="th-TH"/>
              </w:rPr>
              <w:t>,</w:t>
            </w:r>
            <w:r w:rsidR="003C3842" w:rsidRPr="002C2B4F">
              <w:rPr>
                <w:rFonts w:cs="Angsana New"/>
                <w:sz w:val="14"/>
                <w:szCs w:val="14"/>
                <w:lang w:val="en-US" w:bidi="th-TH"/>
              </w:rPr>
              <w:t>891</w:t>
            </w:r>
            <w:r w:rsidRPr="002C2B4F">
              <w:rPr>
                <w:sz w:val="14"/>
                <w:szCs w:val="14"/>
                <w:lang w:val="en-US" w:bidi="th-TH"/>
              </w:rPr>
              <w:t>)</w:t>
            </w:r>
          </w:p>
        </w:tc>
      </w:tr>
      <w:tr w:rsidR="00BF6D2B" w:rsidRPr="002C2B4F" w14:paraId="543175BC" w14:textId="77777777" w:rsidTr="00AF4DC8">
        <w:trPr>
          <w:trHeight w:val="20"/>
        </w:trPr>
        <w:tc>
          <w:tcPr>
            <w:tcW w:w="2520" w:type="dxa"/>
            <w:tcBorders>
              <w:top w:val="nil"/>
              <w:left w:val="nil"/>
              <w:bottom w:val="nil"/>
              <w:right w:val="nil"/>
            </w:tcBorders>
            <w:shd w:val="clear" w:color="auto" w:fill="auto"/>
            <w:vAlign w:val="bottom"/>
          </w:tcPr>
          <w:p w14:paraId="51224F10"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622" w:hanging="226"/>
              <w:rPr>
                <w:rFonts w:ascii="Times New Roman" w:hAnsi="Times New Roman" w:cs="Times New Roman"/>
                <w:sz w:val="14"/>
                <w:szCs w:val="14"/>
                <w:cs/>
              </w:rPr>
            </w:pPr>
            <w:r w:rsidRPr="002C2B4F">
              <w:rPr>
                <w:rFonts w:ascii="Times New Roman" w:hAnsi="Times New Roman" w:cs="Times New Roman"/>
                <w:sz w:val="14"/>
                <w:szCs w:val="14"/>
              </w:rPr>
              <w:t>Temporary sale gallery</w:t>
            </w:r>
          </w:p>
        </w:tc>
        <w:tc>
          <w:tcPr>
            <w:tcW w:w="1080" w:type="dxa"/>
            <w:tcBorders>
              <w:top w:val="nil"/>
              <w:left w:val="nil"/>
              <w:bottom w:val="single" w:sz="4" w:space="0" w:color="auto"/>
              <w:right w:val="nil"/>
            </w:tcBorders>
            <w:shd w:val="clear" w:color="auto" w:fill="auto"/>
          </w:tcPr>
          <w:p w14:paraId="2C3FEB89" w14:textId="27B1835C" w:rsidR="00BF6D2B" w:rsidRPr="002C2B4F" w:rsidRDefault="00BF6D2B" w:rsidP="00AF4DC8">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rFonts w:cs="Angsana New"/>
                <w:sz w:val="14"/>
                <w:szCs w:val="14"/>
                <w:lang w:val="en-US" w:bidi="th-TH"/>
              </w:rPr>
              <w:t>15</w:t>
            </w:r>
            <w:r w:rsidRPr="002C2B4F">
              <w:rPr>
                <w:sz w:val="14"/>
                <w:szCs w:val="14"/>
                <w:lang w:val="en-US" w:bidi="th-TH"/>
              </w:rPr>
              <w:t>,</w:t>
            </w:r>
            <w:r w:rsidR="003C3842" w:rsidRPr="002C2B4F">
              <w:rPr>
                <w:rFonts w:cs="Angsana New"/>
                <w:sz w:val="14"/>
                <w:szCs w:val="14"/>
                <w:lang w:val="en-US" w:bidi="th-TH"/>
              </w:rPr>
              <w:t>002</w:t>
            </w:r>
            <w:r w:rsidRPr="002C2B4F">
              <w:rPr>
                <w:sz w:val="14"/>
                <w:szCs w:val="14"/>
                <w:lang w:val="en-US" w:bidi="th-TH"/>
              </w:rPr>
              <w:t>)</w:t>
            </w:r>
          </w:p>
        </w:tc>
        <w:tc>
          <w:tcPr>
            <w:tcW w:w="84" w:type="dxa"/>
            <w:tcBorders>
              <w:top w:val="nil"/>
              <w:left w:val="nil"/>
              <w:bottom w:val="nil"/>
              <w:right w:val="nil"/>
            </w:tcBorders>
          </w:tcPr>
          <w:p w14:paraId="2B3BAEA1"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single" w:sz="4" w:space="0" w:color="auto"/>
              <w:right w:val="nil"/>
            </w:tcBorders>
            <w:vAlign w:val="bottom"/>
          </w:tcPr>
          <w:p w14:paraId="2BA71162" w14:textId="77777777" w:rsidR="00BF6D2B" w:rsidRPr="002C2B4F" w:rsidRDefault="00BF6D2B" w:rsidP="00AF4DC8">
            <w:pPr>
              <w:pStyle w:val="acctfourfigures"/>
              <w:tabs>
                <w:tab w:val="clear" w:pos="765"/>
                <w:tab w:val="decimal" w:pos="457"/>
              </w:tabs>
              <w:spacing w:line="240" w:lineRule="exact"/>
              <w:ind w:left="-79" w:right="-79"/>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vAlign w:val="bottom"/>
          </w:tcPr>
          <w:p w14:paraId="4352AD99"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single" w:sz="4" w:space="0" w:color="auto"/>
              <w:right w:val="nil"/>
            </w:tcBorders>
            <w:shd w:val="clear" w:color="auto" w:fill="auto"/>
            <w:vAlign w:val="bottom"/>
          </w:tcPr>
          <w:p w14:paraId="55DAADFB" w14:textId="14538612" w:rsidR="00BF6D2B" w:rsidRPr="002C2B4F" w:rsidRDefault="00BF6D2B" w:rsidP="00AF4DC8">
            <w:pPr>
              <w:pStyle w:val="acctfourfigures"/>
              <w:tabs>
                <w:tab w:val="clear" w:pos="765"/>
                <w:tab w:val="decimal" w:pos="1090"/>
              </w:tabs>
              <w:spacing w:line="240" w:lineRule="exact"/>
              <w:ind w:left="-72" w:right="72"/>
              <w:rPr>
                <w:sz w:val="14"/>
                <w:szCs w:val="14"/>
                <w:lang w:val="en-US" w:bidi="th-TH"/>
              </w:rPr>
            </w:pPr>
            <w:r w:rsidRPr="002C2B4F">
              <w:rPr>
                <w:sz w:val="14"/>
                <w:szCs w:val="14"/>
                <w:lang w:val="en-US" w:bidi="th-TH"/>
              </w:rPr>
              <w:t>(</w:t>
            </w:r>
            <w:r w:rsidR="003C3842" w:rsidRPr="002C2B4F">
              <w:rPr>
                <w:rFonts w:cs="Angsana New"/>
                <w:sz w:val="14"/>
                <w:szCs w:val="14"/>
                <w:lang w:val="en-US" w:bidi="th-TH"/>
              </w:rPr>
              <w:t>14</w:t>
            </w:r>
            <w:r w:rsidRPr="002C2B4F">
              <w:rPr>
                <w:sz w:val="14"/>
                <w:szCs w:val="14"/>
                <w:lang w:val="en-US" w:bidi="th-TH"/>
              </w:rPr>
              <w:t>,</w:t>
            </w:r>
            <w:r w:rsidR="003C3842" w:rsidRPr="002C2B4F">
              <w:rPr>
                <w:rFonts w:cs="Angsana New"/>
                <w:sz w:val="14"/>
                <w:szCs w:val="14"/>
                <w:lang w:val="en-US" w:bidi="th-TH"/>
              </w:rPr>
              <w:t>399</w:t>
            </w:r>
            <w:r w:rsidRPr="002C2B4F">
              <w:rPr>
                <w:sz w:val="14"/>
                <w:szCs w:val="14"/>
                <w:lang w:val="en-US" w:bidi="th-TH"/>
              </w:rPr>
              <w:t>)</w:t>
            </w:r>
          </w:p>
        </w:tc>
        <w:tc>
          <w:tcPr>
            <w:tcW w:w="84" w:type="dxa"/>
            <w:tcBorders>
              <w:top w:val="nil"/>
              <w:left w:val="nil"/>
              <w:bottom w:val="nil"/>
              <w:right w:val="nil"/>
            </w:tcBorders>
            <w:shd w:val="clear" w:color="auto" w:fill="auto"/>
            <w:vAlign w:val="bottom"/>
          </w:tcPr>
          <w:p w14:paraId="41516980" w14:textId="77777777" w:rsidR="00BF6D2B" w:rsidRPr="002C2B4F" w:rsidRDefault="00BF6D2B" w:rsidP="00AF4DC8">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single" w:sz="4" w:space="0" w:color="auto"/>
              <w:right w:val="nil"/>
            </w:tcBorders>
            <w:shd w:val="clear" w:color="auto" w:fill="auto"/>
            <w:vAlign w:val="bottom"/>
          </w:tcPr>
          <w:p w14:paraId="6B491BE1" w14:textId="77777777" w:rsidR="00BF6D2B" w:rsidRPr="002C2B4F" w:rsidRDefault="00BF6D2B" w:rsidP="00AF4DC8">
            <w:pPr>
              <w:pStyle w:val="acctfourfigures"/>
              <w:tabs>
                <w:tab w:val="clear" w:pos="765"/>
                <w:tab w:val="decimal" w:pos="386"/>
              </w:tabs>
              <w:spacing w:line="240" w:lineRule="exact"/>
              <w:ind w:left="-72" w:right="251"/>
              <w:jc w:val="center"/>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6EBF7268" w14:textId="77777777" w:rsidR="00BF6D2B" w:rsidRPr="002C2B4F" w:rsidRDefault="00BF6D2B" w:rsidP="00AF4DC8">
            <w:pPr>
              <w:pStyle w:val="acctfourfigures"/>
              <w:tabs>
                <w:tab w:val="clear" w:pos="765"/>
                <w:tab w:val="decimal" w:pos="810"/>
              </w:tabs>
              <w:spacing w:line="240" w:lineRule="exact"/>
              <w:ind w:left="63" w:right="88"/>
              <w:jc w:val="right"/>
              <w:rPr>
                <w:sz w:val="14"/>
                <w:szCs w:val="14"/>
                <w:lang w:val="en-US" w:bidi="th-TH"/>
              </w:rPr>
            </w:pPr>
          </w:p>
        </w:tc>
        <w:tc>
          <w:tcPr>
            <w:tcW w:w="1176" w:type="dxa"/>
            <w:tcBorders>
              <w:top w:val="nil"/>
              <w:left w:val="nil"/>
              <w:bottom w:val="single" w:sz="4" w:space="0" w:color="auto"/>
              <w:right w:val="nil"/>
            </w:tcBorders>
            <w:shd w:val="clear" w:color="auto" w:fill="auto"/>
          </w:tcPr>
          <w:p w14:paraId="419500BC" w14:textId="77777777" w:rsidR="00BF6D2B" w:rsidRPr="002C2B4F" w:rsidRDefault="00BF6D2B" w:rsidP="00E272CC">
            <w:pPr>
              <w:pStyle w:val="acctfourfigures"/>
              <w:tabs>
                <w:tab w:val="clear" w:pos="765"/>
                <w:tab w:val="decimal" w:pos="639"/>
              </w:tabs>
              <w:spacing w:line="240" w:lineRule="exact"/>
              <w:ind w:left="-79"/>
              <w:rPr>
                <w:sz w:val="14"/>
                <w:szCs w:val="14"/>
                <w:lang w:val="en-US" w:bidi="th-TH"/>
              </w:rPr>
            </w:pPr>
            <w:r w:rsidRPr="002C2B4F">
              <w:rPr>
                <w:sz w:val="14"/>
                <w:szCs w:val="14"/>
                <w:lang w:val="en-US" w:bidi="th-TH"/>
              </w:rPr>
              <w:t>-</w:t>
            </w:r>
          </w:p>
        </w:tc>
        <w:tc>
          <w:tcPr>
            <w:tcW w:w="84" w:type="dxa"/>
            <w:tcBorders>
              <w:top w:val="nil"/>
              <w:left w:val="nil"/>
              <w:bottom w:val="nil"/>
              <w:right w:val="nil"/>
            </w:tcBorders>
            <w:shd w:val="clear" w:color="auto" w:fill="auto"/>
          </w:tcPr>
          <w:p w14:paraId="0C49F701" w14:textId="77777777" w:rsidR="00BF6D2B" w:rsidRPr="002C2B4F" w:rsidRDefault="00BF6D2B" w:rsidP="00AF4DC8">
            <w:pPr>
              <w:pStyle w:val="acctfourfigures"/>
              <w:tabs>
                <w:tab w:val="clear" w:pos="765"/>
                <w:tab w:val="decimal" w:pos="810"/>
              </w:tabs>
              <w:spacing w:line="240" w:lineRule="exact"/>
              <w:ind w:left="63" w:right="88"/>
              <w:jc w:val="right"/>
              <w:rPr>
                <w:sz w:val="14"/>
                <w:szCs w:val="14"/>
                <w:lang w:val="en-US" w:bidi="th-TH"/>
              </w:rPr>
            </w:pPr>
          </w:p>
        </w:tc>
        <w:tc>
          <w:tcPr>
            <w:tcW w:w="906" w:type="dxa"/>
            <w:tcBorders>
              <w:top w:val="nil"/>
              <w:left w:val="nil"/>
              <w:bottom w:val="single" w:sz="4" w:space="0" w:color="auto"/>
              <w:right w:val="nil"/>
            </w:tcBorders>
          </w:tcPr>
          <w:p w14:paraId="0C959884" w14:textId="77777777" w:rsidR="00BF6D2B" w:rsidRPr="002C2B4F" w:rsidRDefault="00BF6D2B" w:rsidP="00E272CC">
            <w:pPr>
              <w:pStyle w:val="acctfourfigures"/>
              <w:tabs>
                <w:tab w:val="clear" w:pos="765"/>
                <w:tab w:val="decimal" w:pos="452"/>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6208A770"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single" w:sz="4" w:space="0" w:color="auto"/>
              <w:right w:val="nil"/>
            </w:tcBorders>
            <w:shd w:val="clear" w:color="auto" w:fill="auto"/>
            <w:vAlign w:val="bottom"/>
          </w:tcPr>
          <w:p w14:paraId="010C6954" w14:textId="516E5915" w:rsidR="00BF6D2B" w:rsidRPr="002C2B4F" w:rsidRDefault="00BF6D2B" w:rsidP="00AF4DC8">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rFonts w:cs="Angsana New"/>
                <w:sz w:val="14"/>
                <w:szCs w:val="14"/>
                <w:lang w:val="en-US" w:bidi="th-TH"/>
              </w:rPr>
              <w:t>29</w:t>
            </w:r>
            <w:r w:rsidRPr="002C2B4F">
              <w:rPr>
                <w:sz w:val="14"/>
                <w:szCs w:val="14"/>
                <w:lang w:val="en-US" w:bidi="th-TH"/>
              </w:rPr>
              <w:t>,</w:t>
            </w:r>
            <w:r w:rsidR="003C3842" w:rsidRPr="002C2B4F">
              <w:rPr>
                <w:rFonts w:cs="Angsana New"/>
                <w:sz w:val="14"/>
                <w:szCs w:val="14"/>
                <w:lang w:val="en-US" w:bidi="th-TH"/>
              </w:rPr>
              <w:t>401</w:t>
            </w:r>
            <w:r w:rsidRPr="002C2B4F">
              <w:rPr>
                <w:sz w:val="14"/>
                <w:szCs w:val="14"/>
                <w:lang w:val="en-US" w:bidi="th-TH"/>
              </w:rPr>
              <w:t>)</w:t>
            </w:r>
          </w:p>
        </w:tc>
      </w:tr>
      <w:tr w:rsidR="00BF6D2B" w:rsidRPr="002C2B4F" w14:paraId="6CC74396" w14:textId="77777777" w:rsidTr="00AF4DC8">
        <w:trPr>
          <w:trHeight w:val="20"/>
        </w:trPr>
        <w:tc>
          <w:tcPr>
            <w:tcW w:w="2520" w:type="dxa"/>
            <w:tcBorders>
              <w:top w:val="nil"/>
              <w:left w:val="nil"/>
              <w:bottom w:val="nil"/>
              <w:right w:val="nil"/>
            </w:tcBorders>
            <w:shd w:val="clear" w:color="auto" w:fill="auto"/>
            <w:vAlign w:val="bottom"/>
          </w:tcPr>
          <w:p w14:paraId="087E8C50"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576"/>
              <w:jc w:val="thaiDistribute"/>
              <w:rPr>
                <w:rFonts w:ascii="Times New Roman" w:hAnsi="Times New Roman" w:cs="Times New Roman"/>
                <w:b/>
                <w:bCs/>
                <w:sz w:val="14"/>
                <w:szCs w:val="14"/>
                <w:cs/>
              </w:rPr>
            </w:pPr>
            <w:r w:rsidRPr="002C2B4F">
              <w:rPr>
                <w:rFonts w:ascii="Times New Roman" w:hAnsi="Times New Roman" w:cs="Times New Roman"/>
                <w:b/>
                <w:bCs/>
                <w:sz w:val="14"/>
                <w:szCs w:val="14"/>
                <w:cs/>
              </w:rPr>
              <w:t>Total</w:t>
            </w:r>
          </w:p>
        </w:tc>
        <w:tc>
          <w:tcPr>
            <w:tcW w:w="1080" w:type="dxa"/>
            <w:tcBorders>
              <w:top w:val="single" w:sz="4" w:space="0" w:color="auto"/>
              <w:left w:val="nil"/>
              <w:bottom w:val="single" w:sz="4" w:space="0" w:color="auto"/>
              <w:right w:val="nil"/>
            </w:tcBorders>
            <w:shd w:val="clear" w:color="auto" w:fill="auto"/>
          </w:tcPr>
          <w:p w14:paraId="79D97DED" w14:textId="1F9FA011" w:rsidR="00BF6D2B" w:rsidRPr="002C2B4F" w:rsidRDefault="00BF6D2B" w:rsidP="00AF4DC8">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rFonts w:cs="Angsana New"/>
                <w:sz w:val="14"/>
                <w:szCs w:val="14"/>
                <w:lang w:val="en-US" w:bidi="th-TH"/>
              </w:rPr>
              <w:t>124</w:t>
            </w:r>
            <w:r w:rsidRPr="002C2B4F">
              <w:rPr>
                <w:sz w:val="14"/>
                <w:szCs w:val="14"/>
                <w:lang w:val="en-US" w:bidi="th-TH"/>
              </w:rPr>
              <w:t>,</w:t>
            </w:r>
            <w:r w:rsidR="003C3842" w:rsidRPr="002C2B4F">
              <w:rPr>
                <w:rFonts w:cs="Angsana New"/>
                <w:sz w:val="14"/>
                <w:szCs w:val="14"/>
                <w:lang w:val="en-US" w:bidi="th-TH"/>
              </w:rPr>
              <w:t>539</w:t>
            </w:r>
            <w:r w:rsidRPr="002C2B4F">
              <w:rPr>
                <w:sz w:val="14"/>
                <w:szCs w:val="14"/>
                <w:lang w:val="en-US" w:bidi="th-TH"/>
              </w:rPr>
              <w:t>)</w:t>
            </w:r>
          </w:p>
        </w:tc>
        <w:tc>
          <w:tcPr>
            <w:tcW w:w="84" w:type="dxa"/>
            <w:tcBorders>
              <w:top w:val="nil"/>
              <w:left w:val="nil"/>
              <w:bottom w:val="nil"/>
              <w:right w:val="nil"/>
            </w:tcBorders>
          </w:tcPr>
          <w:p w14:paraId="27C0D506"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single" w:sz="4" w:space="0" w:color="auto"/>
              <w:left w:val="nil"/>
              <w:bottom w:val="single" w:sz="4" w:space="0" w:color="auto"/>
              <w:right w:val="nil"/>
            </w:tcBorders>
            <w:vAlign w:val="bottom"/>
          </w:tcPr>
          <w:p w14:paraId="2BB91E9F" w14:textId="4596572C" w:rsidR="00BF6D2B" w:rsidRPr="002C2B4F" w:rsidRDefault="003C3842" w:rsidP="00AF4DC8">
            <w:pPr>
              <w:pStyle w:val="acctfourfigures"/>
              <w:tabs>
                <w:tab w:val="clear" w:pos="765"/>
                <w:tab w:val="decimal" w:pos="637"/>
              </w:tabs>
              <w:spacing w:line="240" w:lineRule="exact"/>
              <w:ind w:left="-79" w:right="-79"/>
              <w:rPr>
                <w:rFonts w:eastAsia="PMingLiU"/>
                <w:sz w:val="14"/>
                <w:szCs w:val="14"/>
                <w:lang w:val="en-US" w:bidi="th-TH"/>
              </w:rPr>
            </w:pPr>
            <w:r w:rsidRPr="002C2B4F">
              <w:rPr>
                <w:rFonts w:eastAsia="PMingLiU" w:cs="Angsana New"/>
                <w:sz w:val="14"/>
                <w:szCs w:val="14"/>
                <w:lang w:val="en-US" w:bidi="th-TH"/>
              </w:rPr>
              <w:t>11</w:t>
            </w:r>
            <w:r w:rsidR="00BF6D2B" w:rsidRPr="002C2B4F">
              <w:rPr>
                <w:rFonts w:eastAsia="PMingLiU"/>
                <w:sz w:val="14"/>
                <w:szCs w:val="14"/>
                <w:lang w:val="en-US" w:bidi="th-TH"/>
              </w:rPr>
              <w:t>,</w:t>
            </w:r>
            <w:r w:rsidRPr="002C2B4F">
              <w:rPr>
                <w:rFonts w:eastAsia="PMingLiU" w:cs="Angsana New"/>
                <w:sz w:val="14"/>
                <w:szCs w:val="14"/>
                <w:lang w:val="en-US" w:bidi="th-TH"/>
              </w:rPr>
              <w:t>806</w:t>
            </w:r>
          </w:p>
        </w:tc>
        <w:tc>
          <w:tcPr>
            <w:tcW w:w="84" w:type="dxa"/>
            <w:tcBorders>
              <w:top w:val="nil"/>
              <w:left w:val="nil"/>
              <w:bottom w:val="nil"/>
              <w:right w:val="nil"/>
            </w:tcBorders>
            <w:shd w:val="clear" w:color="auto" w:fill="auto"/>
          </w:tcPr>
          <w:p w14:paraId="77D892A0"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single" w:sz="4" w:space="0" w:color="auto"/>
              <w:left w:val="nil"/>
              <w:bottom w:val="single" w:sz="4" w:space="0" w:color="auto"/>
              <w:right w:val="nil"/>
            </w:tcBorders>
            <w:shd w:val="clear" w:color="auto" w:fill="auto"/>
            <w:vAlign w:val="bottom"/>
          </w:tcPr>
          <w:p w14:paraId="4A7DEE4C" w14:textId="5E47CC53" w:rsidR="00BF6D2B" w:rsidRPr="002C2B4F" w:rsidRDefault="00BF6D2B" w:rsidP="00AF4DC8">
            <w:pPr>
              <w:pStyle w:val="acctfourfigures"/>
              <w:tabs>
                <w:tab w:val="clear" w:pos="765"/>
                <w:tab w:val="decimal" w:pos="1090"/>
              </w:tabs>
              <w:spacing w:line="240" w:lineRule="exact"/>
              <w:ind w:left="-72" w:right="72"/>
              <w:rPr>
                <w:sz w:val="14"/>
                <w:szCs w:val="14"/>
                <w:lang w:val="en-US" w:bidi="th-TH"/>
              </w:rPr>
            </w:pPr>
            <w:r w:rsidRPr="002C2B4F">
              <w:rPr>
                <w:sz w:val="14"/>
                <w:szCs w:val="14"/>
                <w:lang w:val="en-US" w:bidi="th-TH"/>
              </w:rPr>
              <w:t>(</w:t>
            </w:r>
            <w:r w:rsidR="003C3842" w:rsidRPr="002C2B4F">
              <w:rPr>
                <w:rFonts w:cs="Angsana New"/>
                <w:sz w:val="14"/>
                <w:szCs w:val="14"/>
                <w:lang w:val="en-US" w:bidi="th-TH"/>
              </w:rPr>
              <w:t>38</w:t>
            </w:r>
            <w:r w:rsidRPr="002C2B4F">
              <w:rPr>
                <w:sz w:val="14"/>
                <w:szCs w:val="14"/>
                <w:lang w:val="en-US" w:bidi="th-TH"/>
              </w:rPr>
              <w:t>,</w:t>
            </w:r>
            <w:r w:rsidR="003C3842" w:rsidRPr="002C2B4F">
              <w:rPr>
                <w:rFonts w:cs="Angsana New"/>
                <w:sz w:val="14"/>
                <w:szCs w:val="14"/>
                <w:lang w:val="en-US" w:bidi="th-TH"/>
              </w:rPr>
              <w:t>536</w:t>
            </w:r>
            <w:r w:rsidRPr="002C2B4F">
              <w:rPr>
                <w:sz w:val="14"/>
                <w:szCs w:val="14"/>
                <w:lang w:val="en-US" w:bidi="th-TH"/>
              </w:rPr>
              <w:t>)</w:t>
            </w:r>
          </w:p>
        </w:tc>
        <w:tc>
          <w:tcPr>
            <w:tcW w:w="84" w:type="dxa"/>
            <w:tcBorders>
              <w:top w:val="nil"/>
              <w:left w:val="nil"/>
              <w:bottom w:val="nil"/>
              <w:right w:val="nil"/>
            </w:tcBorders>
            <w:shd w:val="clear" w:color="auto" w:fill="auto"/>
            <w:vAlign w:val="bottom"/>
          </w:tcPr>
          <w:p w14:paraId="5C2BC248" w14:textId="77777777" w:rsidR="00BF6D2B" w:rsidRPr="002C2B4F" w:rsidRDefault="00BF6D2B" w:rsidP="00AF4DC8">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single" w:sz="4" w:space="0" w:color="auto"/>
              <w:left w:val="nil"/>
              <w:bottom w:val="single" w:sz="4" w:space="0" w:color="auto"/>
              <w:right w:val="nil"/>
            </w:tcBorders>
            <w:shd w:val="clear" w:color="auto" w:fill="auto"/>
            <w:vAlign w:val="bottom"/>
          </w:tcPr>
          <w:p w14:paraId="15C93AD8" w14:textId="5AD5EBDA" w:rsidR="00BF6D2B" w:rsidRPr="002C2B4F" w:rsidRDefault="003C3842" w:rsidP="00AF4DC8">
            <w:pPr>
              <w:pStyle w:val="acctfourfigures"/>
              <w:tabs>
                <w:tab w:val="clear" w:pos="765"/>
                <w:tab w:val="decimal" w:pos="1090"/>
              </w:tabs>
              <w:spacing w:line="240" w:lineRule="exact"/>
              <w:ind w:left="-72" w:right="115"/>
              <w:rPr>
                <w:rFonts w:eastAsia="PMingLiU"/>
                <w:sz w:val="14"/>
                <w:szCs w:val="14"/>
                <w:lang w:val="en-US" w:bidi="th-TH"/>
              </w:rPr>
            </w:pPr>
            <w:r w:rsidRPr="002C2B4F">
              <w:rPr>
                <w:rFonts w:eastAsia="PMingLiU" w:cs="Angsana New"/>
                <w:sz w:val="14"/>
                <w:szCs w:val="14"/>
                <w:lang w:val="en-US" w:bidi="th-TH"/>
              </w:rPr>
              <w:t>5</w:t>
            </w:r>
            <w:r w:rsidR="00BF6D2B" w:rsidRPr="002C2B4F">
              <w:rPr>
                <w:rFonts w:eastAsia="PMingLiU"/>
                <w:sz w:val="14"/>
                <w:szCs w:val="14"/>
                <w:lang w:val="en-US" w:bidi="th-TH"/>
              </w:rPr>
              <w:t>,</w:t>
            </w:r>
            <w:r w:rsidRPr="002C2B4F">
              <w:rPr>
                <w:rFonts w:eastAsia="PMingLiU" w:cs="Angsana New"/>
                <w:sz w:val="14"/>
                <w:szCs w:val="14"/>
                <w:lang w:val="en-US" w:bidi="th-TH"/>
              </w:rPr>
              <w:t>533</w:t>
            </w:r>
          </w:p>
        </w:tc>
        <w:tc>
          <w:tcPr>
            <w:tcW w:w="84" w:type="dxa"/>
            <w:tcBorders>
              <w:top w:val="nil"/>
              <w:left w:val="nil"/>
              <w:bottom w:val="nil"/>
              <w:right w:val="nil"/>
            </w:tcBorders>
            <w:shd w:val="clear" w:color="auto" w:fill="auto"/>
          </w:tcPr>
          <w:p w14:paraId="63E33F84" w14:textId="77777777" w:rsidR="00BF6D2B" w:rsidRPr="002C2B4F" w:rsidRDefault="00BF6D2B" w:rsidP="00AF4DC8">
            <w:pPr>
              <w:pStyle w:val="acctfourfigures"/>
              <w:tabs>
                <w:tab w:val="clear" w:pos="765"/>
                <w:tab w:val="decimal" w:pos="810"/>
              </w:tabs>
              <w:spacing w:line="240" w:lineRule="exact"/>
              <w:ind w:left="63" w:right="88"/>
              <w:jc w:val="right"/>
              <w:rPr>
                <w:sz w:val="14"/>
                <w:szCs w:val="14"/>
                <w:lang w:val="en-US" w:bidi="th-TH"/>
              </w:rPr>
            </w:pPr>
          </w:p>
        </w:tc>
        <w:tc>
          <w:tcPr>
            <w:tcW w:w="1176" w:type="dxa"/>
            <w:tcBorders>
              <w:top w:val="single" w:sz="4" w:space="0" w:color="auto"/>
              <w:left w:val="nil"/>
              <w:bottom w:val="single" w:sz="4" w:space="0" w:color="auto"/>
              <w:right w:val="nil"/>
            </w:tcBorders>
            <w:shd w:val="clear" w:color="auto" w:fill="auto"/>
            <w:vAlign w:val="bottom"/>
          </w:tcPr>
          <w:p w14:paraId="20089CFF" w14:textId="00DB859B"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7</w:t>
            </w:r>
            <w:r w:rsidR="00BF6D2B" w:rsidRPr="002C2B4F">
              <w:rPr>
                <w:sz w:val="14"/>
                <w:szCs w:val="14"/>
                <w:lang w:val="en-US" w:bidi="th-TH"/>
              </w:rPr>
              <w:t>,</w:t>
            </w:r>
            <w:r w:rsidRPr="002C2B4F">
              <w:rPr>
                <w:rFonts w:cs="Angsana New"/>
                <w:sz w:val="14"/>
                <w:szCs w:val="14"/>
                <w:lang w:val="en-US" w:bidi="th-TH"/>
              </w:rPr>
              <w:t>335</w:t>
            </w:r>
          </w:p>
        </w:tc>
        <w:tc>
          <w:tcPr>
            <w:tcW w:w="84" w:type="dxa"/>
            <w:tcBorders>
              <w:top w:val="nil"/>
              <w:left w:val="nil"/>
              <w:bottom w:val="nil"/>
              <w:right w:val="nil"/>
            </w:tcBorders>
            <w:shd w:val="clear" w:color="auto" w:fill="auto"/>
            <w:vAlign w:val="bottom"/>
          </w:tcPr>
          <w:p w14:paraId="057BA7A6" w14:textId="77777777" w:rsidR="00BF6D2B" w:rsidRPr="002C2B4F" w:rsidRDefault="00BF6D2B" w:rsidP="00AF4DC8">
            <w:pPr>
              <w:pStyle w:val="acctfourfigures"/>
              <w:tabs>
                <w:tab w:val="clear" w:pos="765"/>
                <w:tab w:val="decimal" w:pos="810"/>
              </w:tabs>
              <w:spacing w:line="240" w:lineRule="exact"/>
              <w:ind w:left="63" w:right="88"/>
              <w:jc w:val="right"/>
              <w:rPr>
                <w:sz w:val="14"/>
                <w:szCs w:val="14"/>
                <w:lang w:val="en-US" w:bidi="th-TH"/>
              </w:rPr>
            </w:pPr>
          </w:p>
        </w:tc>
        <w:tc>
          <w:tcPr>
            <w:tcW w:w="906" w:type="dxa"/>
            <w:tcBorders>
              <w:top w:val="single" w:sz="4" w:space="0" w:color="auto"/>
              <w:left w:val="nil"/>
              <w:bottom w:val="single" w:sz="4" w:space="0" w:color="auto"/>
              <w:right w:val="nil"/>
            </w:tcBorders>
          </w:tcPr>
          <w:p w14:paraId="73DB49F1" w14:textId="77777777" w:rsidR="00BF6D2B" w:rsidRPr="002C2B4F" w:rsidRDefault="00BF6D2B" w:rsidP="00E272CC">
            <w:pPr>
              <w:pStyle w:val="acctfourfigures"/>
              <w:tabs>
                <w:tab w:val="clear" w:pos="765"/>
                <w:tab w:val="decimal" w:pos="452"/>
              </w:tabs>
              <w:spacing w:line="240" w:lineRule="exact"/>
              <w:ind w:left="-79"/>
              <w:rPr>
                <w:sz w:val="14"/>
                <w:szCs w:val="14"/>
                <w:lang w:val="en-US" w:bidi="th-TH"/>
              </w:rPr>
            </w:pPr>
            <w:r w:rsidRPr="002C2B4F">
              <w:rPr>
                <w:sz w:val="14"/>
                <w:szCs w:val="14"/>
                <w:lang w:val="en-US" w:bidi="th-TH"/>
              </w:rPr>
              <w:t>-</w:t>
            </w:r>
          </w:p>
        </w:tc>
        <w:tc>
          <w:tcPr>
            <w:tcW w:w="90" w:type="dxa"/>
            <w:tcBorders>
              <w:top w:val="nil"/>
              <w:left w:val="nil"/>
              <w:bottom w:val="nil"/>
              <w:right w:val="nil"/>
            </w:tcBorders>
          </w:tcPr>
          <w:p w14:paraId="3EB09D0F"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single" w:sz="4" w:space="0" w:color="auto"/>
              <w:left w:val="nil"/>
              <w:bottom w:val="single" w:sz="4" w:space="0" w:color="auto"/>
              <w:right w:val="nil"/>
            </w:tcBorders>
            <w:shd w:val="clear" w:color="auto" w:fill="auto"/>
            <w:vAlign w:val="bottom"/>
          </w:tcPr>
          <w:p w14:paraId="188621B1" w14:textId="702253B8" w:rsidR="00BF6D2B" w:rsidRPr="002C2B4F" w:rsidRDefault="00BF6D2B" w:rsidP="00AF4DC8">
            <w:pPr>
              <w:pStyle w:val="acctfourfigures"/>
              <w:tabs>
                <w:tab w:val="clear" w:pos="765"/>
                <w:tab w:val="decimal" w:pos="990"/>
              </w:tabs>
              <w:spacing w:line="240" w:lineRule="exact"/>
              <w:ind w:left="-79"/>
              <w:rPr>
                <w:sz w:val="14"/>
                <w:szCs w:val="14"/>
                <w:lang w:val="en-US" w:bidi="th-TH"/>
              </w:rPr>
            </w:pPr>
            <w:r w:rsidRPr="002C2B4F">
              <w:rPr>
                <w:sz w:val="14"/>
                <w:szCs w:val="14"/>
                <w:lang w:val="en-US" w:bidi="th-TH"/>
              </w:rPr>
              <w:t>(</w:t>
            </w:r>
            <w:r w:rsidR="003C3842" w:rsidRPr="002C2B4F">
              <w:rPr>
                <w:rFonts w:cs="Angsana New"/>
                <w:sz w:val="14"/>
                <w:szCs w:val="14"/>
                <w:lang w:val="en-US" w:bidi="th-TH"/>
              </w:rPr>
              <w:t>138</w:t>
            </w:r>
            <w:r w:rsidRPr="002C2B4F">
              <w:rPr>
                <w:sz w:val="14"/>
                <w:szCs w:val="14"/>
                <w:lang w:val="en-US" w:bidi="th-TH"/>
              </w:rPr>
              <w:t>,</w:t>
            </w:r>
            <w:r w:rsidR="003C3842" w:rsidRPr="002C2B4F">
              <w:rPr>
                <w:rFonts w:cs="Angsana New"/>
                <w:sz w:val="14"/>
                <w:szCs w:val="14"/>
                <w:lang w:val="en-US" w:bidi="th-TH"/>
              </w:rPr>
              <w:t>401</w:t>
            </w:r>
            <w:r w:rsidRPr="002C2B4F">
              <w:rPr>
                <w:sz w:val="14"/>
                <w:szCs w:val="14"/>
                <w:lang w:val="en-US" w:bidi="th-TH"/>
              </w:rPr>
              <w:t>)</w:t>
            </w:r>
          </w:p>
        </w:tc>
      </w:tr>
      <w:tr w:rsidR="00BF6D2B" w:rsidRPr="002C2B4F" w14:paraId="5354FEE9" w14:textId="77777777" w:rsidTr="00AF4DC8">
        <w:trPr>
          <w:trHeight w:val="20"/>
        </w:trPr>
        <w:tc>
          <w:tcPr>
            <w:tcW w:w="2520" w:type="dxa"/>
            <w:tcBorders>
              <w:top w:val="nil"/>
              <w:left w:val="nil"/>
              <w:bottom w:val="nil"/>
              <w:right w:val="nil"/>
            </w:tcBorders>
            <w:shd w:val="clear" w:color="auto" w:fill="auto"/>
            <w:vAlign w:val="bottom"/>
          </w:tcPr>
          <w:p w14:paraId="3378CBDA"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80"/>
              <w:rPr>
                <w:rFonts w:ascii="Times New Roman" w:hAnsi="Times New Roman" w:cs="Times New Roman"/>
                <w:b/>
                <w:bCs/>
                <w:sz w:val="14"/>
                <w:szCs w:val="14"/>
                <w:cs/>
                <w:lang w:val="th-TH"/>
              </w:rPr>
            </w:pPr>
            <w:r w:rsidRPr="002C2B4F">
              <w:rPr>
                <w:rFonts w:ascii="Times New Roman" w:hAnsi="Times New Roman" w:cs="Times New Roman"/>
                <w:sz w:val="14"/>
                <w:szCs w:val="14"/>
              </w:rPr>
              <w:t>Construction work in process</w:t>
            </w:r>
          </w:p>
        </w:tc>
        <w:tc>
          <w:tcPr>
            <w:tcW w:w="1080" w:type="dxa"/>
            <w:tcBorders>
              <w:top w:val="single" w:sz="4" w:space="0" w:color="auto"/>
              <w:left w:val="nil"/>
              <w:bottom w:val="single" w:sz="4" w:space="0" w:color="auto"/>
              <w:right w:val="nil"/>
            </w:tcBorders>
            <w:shd w:val="clear" w:color="auto" w:fill="auto"/>
          </w:tcPr>
          <w:p w14:paraId="3C313580" w14:textId="4BBBC86B"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eastAsia="PMingLiU" w:cs="Angsana New"/>
                <w:sz w:val="14"/>
                <w:szCs w:val="14"/>
                <w:lang w:val="en-US" w:bidi="th-TH"/>
              </w:rPr>
              <w:t>6</w:t>
            </w:r>
            <w:r w:rsidR="00BF6D2B" w:rsidRPr="002C2B4F">
              <w:rPr>
                <w:rFonts w:eastAsia="PMingLiU"/>
                <w:sz w:val="14"/>
                <w:szCs w:val="14"/>
                <w:lang w:val="en-US" w:bidi="th-TH"/>
              </w:rPr>
              <w:t>,</w:t>
            </w:r>
            <w:r w:rsidRPr="002C2B4F">
              <w:rPr>
                <w:rFonts w:eastAsia="PMingLiU" w:cs="Angsana New"/>
                <w:sz w:val="14"/>
                <w:szCs w:val="14"/>
                <w:lang w:val="en-US" w:bidi="th-TH"/>
              </w:rPr>
              <w:t>082</w:t>
            </w:r>
          </w:p>
        </w:tc>
        <w:tc>
          <w:tcPr>
            <w:tcW w:w="84" w:type="dxa"/>
            <w:tcBorders>
              <w:top w:val="nil"/>
              <w:left w:val="nil"/>
              <w:bottom w:val="nil"/>
              <w:right w:val="nil"/>
            </w:tcBorders>
          </w:tcPr>
          <w:p w14:paraId="46DE3808"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single" w:sz="4" w:space="0" w:color="auto"/>
              <w:left w:val="nil"/>
              <w:bottom w:val="single" w:sz="4" w:space="0" w:color="auto"/>
              <w:right w:val="nil"/>
            </w:tcBorders>
            <w:vAlign w:val="bottom"/>
          </w:tcPr>
          <w:p w14:paraId="56185E27" w14:textId="77777777" w:rsidR="00BF6D2B" w:rsidRPr="002C2B4F" w:rsidRDefault="00BF6D2B" w:rsidP="00AF4DC8">
            <w:pPr>
              <w:pStyle w:val="acctfourfigures"/>
              <w:tabs>
                <w:tab w:val="clear" w:pos="765"/>
                <w:tab w:val="decimal" w:pos="457"/>
              </w:tabs>
              <w:spacing w:line="240" w:lineRule="exact"/>
              <w:ind w:left="-79" w:right="-79"/>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7FE0D070"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single" w:sz="4" w:space="0" w:color="auto"/>
              <w:left w:val="nil"/>
              <w:bottom w:val="single" w:sz="4" w:space="0" w:color="auto"/>
              <w:right w:val="nil"/>
            </w:tcBorders>
            <w:shd w:val="clear" w:color="auto" w:fill="auto"/>
            <w:vAlign w:val="bottom"/>
          </w:tcPr>
          <w:p w14:paraId="6EA94375" w14:textId="4687C475" w:rsidR="00BF6D2B" w:rsidRPr="002C2B4F" w:rsidRDefault="003C3842" w:rsidP="00AF4DC8">
            <w:pPr>
              <w:pStyle w:val="acctfourfigures"/>
              <w:tabs>
                <w:tab w:val="clear" w:pos="765"/>
                <w:tab w:val="decimal" w:pos="1090"/>
              </w:tabs>
              <w:spacing w:line="240" w:lineRule="exact"/>
              <w:ind w:left="-72" w:right="115"/>
              <w:rPr>
                <w:rFonts w:eastAsia="PMingLiU"/>
                <w:sz w:val="14"/>
                <w:szCs w:val="14"/>
                <w:lang w:val="en-US" w:bidi="th-TH"/>
              </w:rPr>
            </w:pPr>
            <w:r w:rsidRPr="002C2B4F">
              <w:rPr>
                <w:rFonts w:cs="Angsana New"/>
                <w:sz w:val="14"/>
                <w:szCs w:val="14"/>
                <w:lang w:val="en-US" w:bidi="th-TH"/>
              </w:rPr>
              <w:t>73</w:t>
            </w:r>
            <w:r w:rsidR="00BF6D2B" w:rsidRPr="002C2B4F">
              <w:rPr>
                <w:sz w:val="14"/>
                <w:szCs w:val="14"/>
                <w:lang w:val="en-US" w:bidi="th-TH"/>
              </w:rPr>
              <w:t>,</w:t>
            </w:r>
            <w:r w:rsidRPr="002C2B4F">
              <w:rPr>
                <w:rFonts w:cs="Angsana New"/>
                <w:sz w:val="14"/>
                <w:szCs w:val="14"/>
                <w:lang w:val="en-US" w:bidi="th-TH"/>
              </w:rPr>
              <w:t>206</w:t>
            </w:r>
          </w:p>
        </w:tc>
        <w:tc>
          <w:tcPr>
            <w:tcW w:w="84" w:type="dxa"/>
            <w:tcBorders>
              <w:top w:val="nil"/>
              <w:left w:val="nil"/>
              <w:bottom w:val="nil"/>
              <w:right w:val="nil"/>
            </w:tcBorders>
            <w:shd w:val="clear" w:color="auto" w:fill="auto"/>
            <w:vAlign w:val="bottom"/>
          </w:tcPr>
          <w:p w14:paraId="6E8DD98F"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726" w:type="dxa"/>
            <w:tcBorders>
              <w:top w:val="single" w:sz="4" w:space="0" w:color="auto"/>
              <w:left w:val="nil"/>
              <w:bottom w:val="single" w:sz="4" w:space="0" w:color="auto"/>
              <w:right w:val="nil"/>
            </w:tcBorders>
            <w:shd w:val="clear" w:color="auto" w:fill="auto"/>
            <w:vAlign w:val="bottom"/>
          </w:tcPr>
          <w:p w14:paraId="52E03F1B" w14:textId="77777777" w:rsidR="00BF6D2B" w:rsidRPr="002C2B4F" w:rsidRDefault="00BF6D2B" w:rsidP="00AF4DC8">
            <w:pPr>
              <w:pStyle w:val="acctfourfigures"/>
              <w:tabs>
                <w:tab w:val="clear" w:pos="765"/>
                <w:tab w:val="decimal" w:pos="386"/>
              </w:tabs>
              <w:spacing w:line="240" w:lineRule="exact"/>
              <w:ind w:left="-72" w:right="251"/>
              <w:jc w:val="center"/>
              <w:rPr>
                <w:rFonts w:eastAsia="PMingLiU"/>
                <w:sz w:val="14"/>
                <w:szCs w:val="14"/>
                <w:lang w:val="en-US" w:bidi="th-TH"/>
              </w:rPr>
            </w:pPr>
            <w:r w:rsidRPr="002C2B4F">
              <w:rPr>
                <w:rFonts w:eastAsia="PMingLiU"/>
                <w:sz w:val="14"/>
                <w:szCs w:val="14"/>
                <w:lang w:val="en-US" w:bidi="th-TH"/>
              </w:rPr>
              <w:t>-</w:t>
            </w:r>
          </w:p>
        </w:tc>
        <w:tc>
          <w:tcPr>
            <w:tcW w:w="84" w:type="dxa"/>
            <w:tcBorders>
              <w:top w:val="nil"/>
              <w:left w:val="nil"/>
              <w:bottom w:val="nil"/>
              <w:right w:val="nil"/>
            </w:tcBorders>
            <w:shd w:val="clear" w:color="auto" w:fill="auto"/>
          </w:tcPr>
          <w:p w14:paraId="7FE1C7E5" w14:textId="77777777" w:rsidR="00BF6D2B" w:rsidRPr="002C2B4F" w:rsidRDefault="00BF6D2B" w:rsidP="00AF4DC8">
            <w:pPr>
              <w:pStyle w:val="acctfourfigures"/>
              <w:tabs>
                <w:tab w:val="clear" w:pos="765"/>
                <w:tab w:val="decimal" w:pos="810"/>
              </w:tabs>
              <w:spacing w:line="240" w:lineRule="exact"/>
              <w:ind w:left="63" w:right="88"/>
              <w:jc w:val="right"/>
              <w:rPr>
                <w:sz w:val="14"/>
                <w:szCs w:val="14"/>
                <w:lang w:val="en-US" w:bidi="th-TH"/>
              </w:rPr>
            </w:pPr>
          </w:p>
        </w:tc>
        <w:tc>
          <w:tcPr>
            <w:tcW w:w="1176" w:type="dxa"/>
            <w:tcBorders>
              <w:top w:val="single" w:sz="4" w:space="0" w:color="auto"/>
              <w:left w:val="nil"/>
              <w:bottom w:val="single" w:sz="4" w:space="0" w:color="auto"/>
              <w:right w:val="nil"/>
            </w:tcBorders>
            <w:shd w:val="clear" w:color="auto" w:fill="auto"/>
            <w:vAlign w:val="bottom"/>
          </w:tcPr>
          <w:p w14:paraId="13BE9B46" w14:textId="1166A17B"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268</w:t>
            </w:r>
            <w:r w:rsidR="00BF6D2B" w:rsidRPr="002C2B4F">
              <w:rPr>
                <w:sz w:val="14"/>
                <w:szCs w:val="14"/>
                <w:lang w:val="en-US" w:bidi="th-TH"/>
              </w:rPr>
              <w:t>,</w:t>
            </w:r>
            <w:r w:rsidRPr="002C2B4F">
              <w:rPr>
                <w:rFonts w:cs="Angsana New"/>
                <w:sz w:val="14"/>
                <w:szCs w:val="14"/>
                <w:lang w:val="en-US" w:bidi="th-TH"/>
              </w:rPr>
              <w:t>016</w:t>
            </w:r>
          </w:p>
        </w:tc>
        <w:tc>
          <w:tcPr>
            <w:tcW w:w="84" w:type="dxa"/>
            <w:tcBorders>
              <w:top w:val="nil"/>
              <w:left w:val="nil"/>
              <w:bottom w:val="nil"/>
              <w:right w:val="nil"/>
            </w:tcBorders>
            <w:shd w:val="clear" w:color="auto" w:fill="auto"/>
            <w:vAlign w:val="bottom"/>
          </w:tcPr>
          <w:p w14:paraId="1257824E" w14:textId="77777777" w:rsidR="00BF6D2B" w:rsidRPr="002C2B4F" w:rsidRDefault="00BF6D2B" w:rsidP="00AF4DC8">
            <w:pPr>
              <w:pStyle w:val="acctfourfigures"/>
              <w:tabs>
                <w:tab w:val="clear" w:pos="765"/>
                <w:tab w:val="decimal" w:pos="810"/>
              </w:tabs>
              <w:spacing w:line="240" w:lineRule="exact"/>
              <w:ind w:left="63" w:right="88"/>
              <w:jc w:val="right"/>
              <w:rPr>
                <w:sz w:val="14"/>
                <w:szCs w:val="14"/>
                <w:lang w:val="en-US" w:bidi="th-TH"/>
              </w:rPr>
            </w:pPr>
          </w:p>
        </w:tc>
        <w:tc>
          <w:tcPr>
            <w:tcW w:w="906" w:type="dxa"/>
            <w:tcBorders>
              <w:top w:val="single" w:sz="4" w:space="0" w:color="auto"/>
              <w:left w:val="nil"/>
              <w:bottom w:val="single" w:sz="4" w:space="0" w:color="auto"/>
              <w:right w:val="nil"/>
            </w:tcBorders>
          </w:tcPr>
          <w:p w14:paraId="422EB4D1" w14:textId="20B4C705" w:rsidR="00BF6D2B" w:rsidRPr="002C2B4F" w:rsidRDefault="00BF6D2B" w:rsidP="00AF4DC8">
            <w:pPr>
              <w:pStyle w:val="acctfourfigures"/>
              <w:tabs>
                <w:tab w:val="clear" w:pos="765"/>
                <w:tab w:val="decimal" w:pos="814"/>
              </w:tabs>
              <w:spacing w:line="240" w:lineRule="exact"/>
              <w:ind w:left="-79"/>
              <w:rPr>
                <w:sz w:val="14"/>
                <w:szCs w:val="14"/>
                <w:lang w:val="en-US" w:bidi="th-TH"/>
              </w:rPr>
            </w:pPr>
            <w:r w:rsidRPr="002C2B4F">
              <w:rPr>
                <w:sz w:val="14"/>
                <w:szCs w:val="14"/>
                <w:lang w:val="en-US" w:bidi="th-TH"/>
              </w:rPr>
              <w:t>(</w:t>
            </w:r>
            <w:r w:rsidR="003C3842" w:rsidRPr="002C2B4F">
              <w:rPr>
                <w:rFonts w:cs="Angsana New"/>
                <w:sz w:val="14"/>
                <w:szCs w:val="14"/>
                <w:lang w:val="en-US" w:bidi="th-TH"/>
              </w:rPr>
              <w:t>8</w:t>
            </w:r>
            <w:r w:rsidRPr="002C2B4F">
              <w:rPr>
                <w:sz w:val="14"/>
                <w:szCs w:val="14"/>
                <w:lang w:val="en-US" w:bidi="th-TH"/>
              </w:rPr>
              <w:t>,</w:t>
            </w:r>
            <w:r w:rsidR="003C3842" w:rsidRPr="002C2B4F">
              <w:rPr>
                <w:rFonts w:cs="Angsana New"/>
                <w:sz w:val="14"/>
                <w:szCs w:val="14"/>
                <w:lang w:val="en-US" w:bidi="th-TH"/>
              </w:rPr>
              <w:t>750</w:t>
            </w:r>
            <w:r w:rsidRPr="002C2B4F">
              <w:rPr>
                <w:sz w:val="14"/>
                <w:szCs w:val="14"/>
                <w:lang w:val="en-US" w:bidi="th-TH"/>
              </w:rPr>
              <w:t>)</w:t>
            </w:r>
          </w:p>
        </w:tc>
        <w:tc>
          <w:tcPr>
            <w:tcW w:w="90" w:type="dxa"/>
            <w:tcBorders>
              <w:top w:val="nil"/>
              <w:left w:val="nil"/>
              <w:bottom w:val="nil"/>
              <w:right w:val="nil"/>
            </w:tcBorders>
          </w:tcPr>
          <w:p w14:paraId="14DB7E89"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single" w:sz="4" w:space="0" w:color="auto"/>
              <w:left w:val="nil"/>
              <w:bottom w:val="single" w:sz="4" w:space="0" w:color="auto"/>
              <w:right w:val="nil"/>
            </w:tcBorders>
            <w:shd w:val="clear" w:color="auto" w:fill="auto"/>
            <w:vAlign w:val="bottom"/>
          </w:tcPr>
          <w:p w14:paraId="4392019F" w14:textId="0CD3CA51"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338</w:t>
            </w:r>
            <w:r w:rsidR="00BF6D2B" w:rsidRPr="002C2B4F">
              <w:rPr>
                <w:sz w:val="14"/>
                <w:szCs w:val="14"/>
                <w:lang w:val="en-US" w:bidi="th-TH"/>
              </w:rPr>
              <w:t>,</w:t>
            </w:r>
            <w:r w:rsidRPr="002C2B4F">
              <w:rPr>
                <w:rFonts w:cs="Angsana New"/>
                <w:sz w:val="14"/>
                <w:szCs w:val="14"/>
                <w:lang w:val="en-US" w:bidi="th-TH"/>
              </w:rPr>
              <w:t>554</w:t>
            </w:r>
          </w:p>
        </w:tc>
      </w:tr>
      <w:tr w:rsidR="00BF6D2B" w:rsidRPr="002C2B4F" w14:paraId="25FC900E" w14:textId="77777777" w:rsidTr="00AF4DC8">
        <w:trPr>
          <w:trHeight w:val="20"/>
        </w:trPr>
        <w:tc>
          <w:tcPr>
            <w:tcW w:w="2520" w:type="dxa"/>
            <w:tcBorders>
              <w:top w:val="nil"/>
              <w:left w:val="nil"/>
              <w:bottom w:val="nil"/>
              <w:right w:val="nil"/>
            </w:tcBorders>
            <w:shd w:val="clear" w:color="auto" w:fill="auto"/>
            <w:vAlign w:val="bottom"/>
          </w:tcPr>
          <w:p w14:paraId="7EC41BCA" w14:textId="77777777"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99"/>
              <w:rPr>
                <w:rFonts w:ascii="Times New Roman" w:hAnsi="Times New Roman" w:cs="Times New Roman"/>
                <w:b/>
                <w:bCs/>
                <w:sz w:val="14"/>
                <w:szCs w:val="14"/>
                <w:cs/>
              </w:rPr>
            </w:pPr>
            <w:r w:rsidRPr="002C2B4F">
              <w:rPr>
                <w:rFonts w:ascii="Times New Roman" w:hAnsi="Times New Roman" w:cs="Times New Roman"/>
                <w:b/>
                <w:bCs/>
                <w:sz w:val="14"/>
                <w:szCs w:val="14"/>
              </w:rPr>
              <w:t>Property, plant and equipment</w:t>
            </w:r>
          </w:p>
        </w:tc>
        <w:tc>
          <w:tcPr>
            <w:tcW w:w="1080" w:type="dxa"/>
            <w:tcBorders>
              <w:top w:val="single" w:sz="4" w:space="0" w:color="auto"/>
              <w:left w:val="nil"/>
              <w:bottom w:val="double" w:sz="4" w:space="0" w:color="auto"/>
              <w:right w:val="nil"/>
            </w:tcBorders>
            <w:shd w:val="clear" w:color="auto" w:fill="auto"/>
          </w:tcPr>
          <w:p w14:paraId="446B0AD8" w14:textId="6BB32DFA"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eastAsia="PMingLiU" w:cs="Angsana New"/>
                <w:sz w:val="14"/>
                <w:szCs w:val="14"/>
                <w:lang w:val="en-US" w:bidi="th-TH"/>
              </w:rPr>
              <w:t>662</w:t>
            </w:r>
            <w:r w:rsidR="00BF6D2B" w:rsidRPr="002C2B4F">
              <w:rPr>
                <w:rFonts w:eastAsia="PMingLiU"/>
                <w:sz w:val="14"/>
                <w:szCs w:val="14"/>
                <w:lang w:val="en-US" w:bidi="th-TH"/>
              </w:rPr>
              <w:t>,</w:t>
            </w:r>
            <w:r w:rsidRPr="002C2B4F">
              <w:rPr>
                <w:rFonts w:cs="Angsana New"/>
                <w:sz w:val="14"/>
                <w:szCs w:val="14"/>
                <w:lang w:val="en-US" w:bidi="th-TH"/>
              </w:rPr>
              <w:t>025</w:t>
            </w:r>
          </w:p>
        </w:tc>
        <w:tc>
          <w:tcPr>
            <w:tcW w:w="84" w:type="dxa"/>
            <w:tcBorders>
              <w:top w:val="nil"/>
              <w:left w:val="nil"/>
              <w:bottom w:val="nil"/>
              <w:right w:val="nil"/>
            </w:tcBorders>
          </w:tcPr>
          <w:p w14:paraId="598BE10D"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single" w:sz="4" w:space="0" w:color="auto"/>
              <w:left w:val="nil"/>
              <w:bottom w:val="nil"/>
              <w:right w:val="nil"/>
            </w:tcBorders>
          </w:tcPr>
          <w:p w14:paraId="66458EBB"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4" w:type="dxa"/>
            <w:tcBorders>
              <w:top w:val="nil"/>
              <w:left w:val="nil"/>
              <w:bottom w:val="nil"/>
              <w:right w:val="nil"/>
            </w:tcBorders>
            <w:shd w:val="clear" w:color="auto" w:fill="auto"/>
          </w:tcPr>
          <w:p w14:paraId="15818210"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single" w:sz="4" w:space="0" w:color="auto"/>
              <w:left w:val="nil"/>
              <w:bottom w:val="nil"/>
              <w:right w:val="nil"/>
            </w:tcBorders>
            <w:shd w:val="clear" w:color="auto" w:fill="auto"/>
            <w:vAlign w:val="bottom"/>
          </w:tcPr>
          <w:p w14:paraId="24676965" w14:textId="77777777" w:rsidR="00BF6D2B" w:rsidRPr="002C2B4F" w:rsidRDefault="00BF6D2B" w:rsidP="00AF4DC8">
            <w:pPr>
              <w:pStyle w:val="acctfourfigures"/>
              <w:tabs>
                <w:tab w:val="clear" w:pos="765"/>
                <w:tab w:val="decimal" w:pos="717"/>
              </w:tabs>
              <w:spacing w:line="240" w:lineRule="exact"/>
              <w:ind w:left="-79"/>
              <w:jc w:val="right"/>
              <w:rPr>
                <w:sz w:val="14"/>
                <w:szCs w:val="14"/>
                <w:lang w:val="en-US" w:bidi="th-TH"/>
              </w:rPr>
            </w:pPr>
          </w:p>
        </w:tc>
        <w:tc>
          <w:tcPr>
            <w:tcW w:w="84" w:type="dxa"/>
            <w:tcBorders>
              <w:top w:val="nil"/>
              <w:left w:val="nil"/>
              <w:bottom w:val="nil"/>
              <w:right w:val="nil"/>
            </w:tcBorders>
            <w:shd w:val="clear" w:color="auto" w:fill="auto"/>
            <w:vAlign w:val="bottom"/>
          </w:tcPr>
          <w:p w14:paraId="2E430968"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726" w:type="dxa"/>
            <w:tcBorders>
              <w:top w:val="single" w:sz="4" w:space="0" w:color="auto"/>
              <w:left w:val="nil"/>
              <w:bottom w:val="nil"/>
              <w:right w:val="nil"/>
            </w:tcBorders>
            <w:shd w:val="clear" w:color="auto" w:fill="auto"/>
            <w:vAlign w:val="bottom"/>
          </w:tcPr>
          <w:p w14:paraId="5CCC99B8" w14:textId="77777777" w:rsidR="00BF6D2B" w:rsidRPr="002C2B4F" w:rsidRDefault="00BF6D2B" w:rsidP="00AF4DC8">
            <w:pPr>
              <w:pStyle w:val="acctfourfigures"/>
              <w:tabs>
                <w:tab w:val="clear" w:pos="765"/>
              </w:tabs>
              <w:spacing w:line="240" w:lineRule="exact"/>
              <w:ind w:left="-79" w:right="92" w:firstLine="79"/>
              <w:jc w:val="right"/>
              <w:rPr>
                <w:sz w:val="14"/>
                <w:szCs w:val="14"/>
                <w:lang w:val="en-US" w:bidi="th-TH"/>
              </w:rPr>
            </w:pPr>
          </w:p>
        </w:tc>
        <w:tc>
          <w:tcPr>
            <w:tcW w:w="84" w:type="dxa"/>
            <w:tcBorders>
              <w:top w:val="nil"/>
              <w:left w:val="nil"/>
              <w:bottom w:val="nil"/>
              <w:right w:val="nil"/>
            </w:tcBorders>
            <w:shd w:val="clear" w:color="auto" w:fill="auto"/>
          </w:tcPr>
          <w:p w14:paraId="303217DD"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single" w:sz="4" w:space="0" w:color="auto"/>
              <w:left w:val="nil"/>
              <w:bottom w:val="nil"/>
              <w:right w:val="nil"/>
            </w:tcBorders>
            <w:shd w:val="clear" w:color="auto" w:fill="auto"/>
            <w:vAlign w:val="bottom"/>
          </w:tcPr>
          <w:p w14:paraId="0CCA41F8" w14:textId="77777777" w:rsidR="00BF6D2B" w:rsidRPr="002C2B4F" w:rsidRDefault="00BF6D2B" w:rsidP="00AF4DC8">
            <w:pPr>
              <w:pStyle w:val="acctfourfigures"/>
              <w:tabs>
                <w:tab w:val="clear" w:pos="765"/>
                <w:tab w:val="decimal" w:pos="793"/>
              </w:tabs>
              <w:spacing w:line="240" w:lineRule="exact"/>
              <w:ind w:left="-79" w:right="1"/>
              <w:jc w:val="right"/>
              <w:rPr>
                <w:sz w:val="14"/>
                <w:szCs w:val="14"/>
                <w:lang w:val="en-US" w:bidi="th-TH"/>
              </w:rPr>
            </w:pPr>
          </w:p>
        </w:tc>
        <w:tc>
          <w:tcPr>
            <w:tcW w:w="84" w:type="dxa"/>
            <w:tcBorders>
              <w:top w:val="nil"/>
              <w:left w:val="nil"/>
              <w:bottom w:val="nil"/>
              <w:right w:val="nil"/>
            </w:tcBorders>
            <w:shd w:val="clear" w:color="auto" w:fill="auto"/>
            <w:vAlign w:val="bottom"/>
          </w:tcPr>
          <w:p w14:paraId="465181EA"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single" w:sz="4" w:space="0" w:color="auto"/>
              <w:left w:val="nil"/>
              <w:bottom w:val="nil"/>
              <w:right w:val="nil"/>
            </w:tcBorders>
          </w:tcPr>
          <w:p w14:paraId="3FF1B80A"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tcPr>
          <w:p w14:paraId="372E1CCB"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single" w:sz="4" w:space="0" w:color="auto"/>
              <w:left w:val="nil"/>
              <w:bottom w:val="double" w:sz="4" w:space="0" w:color="auto"/>
              <w:right w:val="nil"/>
            </w:tcBorders>
            <w:shd w:val="clear" w:color="auto" w:fill="auto"/>
            <w:vAlign w:val="bottom"/>
          </w:tcPr>
          <w:p w14:paraId="7F136452" w14:textId="44864CE9" w:rsidR="00BF6D2B" w:rsidRPr="002C2B4F" w:rsidRDefault="003C3842" w:rsidP="00AF4DC8">
            <w:pPr>
              <w:pStyle w:val="acctfourfigures"/>
              <w:tabs>
                <w:tab w:val="clear" w:pos="765"/>
                <w:tab w:val="decimal" w:pos="990"/>
              </w:tabs>
              <w:spacing w:line="240" w:lineRule="exact"/>
              <w:ind w:left="-79"/>
              <w:rPr>
                <w:sz w:val="14"/>
                <w:szCs w:val="14"/>
                <w:lang w:val="en-US" w:bidi="th-TH"/>
              </w:rPr>
            </w:pPr>
            <w:r w:rsidRPr="002C2B4F">
              <w:rPr>
                <w:rFonts w:cs="Angsana New"/>
                <w:sz w:val="14"/>
                <w:szCs w:val="14"/>
                <w:lang w:val="en-US" w:bidi="th-TH"/>
              </w:rPr>
              <w:t>917</w:t>
            </w:r>
            <w:r w:rsidR="00BF6D2B" w:rsidRPr="002C2B4F">
              <w:rPr>
                <w:sz w:val="14"/>
                <w:szCs w:val="14"/>
                <w:lang w:val="en-US" w:bidi="th-TH"/>
              </w:rPr>
              <w:t>,</w:t>
            </w:r>
            <w:r w:rsidRPr="002C2B4F">
              <w:rPr>
                <w:rFonts w:cs="Angsana New"/>
                <w:sz w:val="14"/>
                <w:szCs w:val="14"/>
                <w:lang w:val="en-US" w:bidi="th-TH"/>
              </w:rPr>
              <w:t>375</w:t>
            </w:r>
          </w:p>
        </w:tc>
      </w:tr>
      <w:tr w:rsidR="00BF6D2B" w:rsidRPr="002C2B4F" w14:paraId="4D4EFD25" w14:textId="77777777" w:rsidTr="00AF4DC8">
        <w:trPr>
          <w:trHeight w:val="20"/>
        </w:trPr>
        <w:tc>
          <w:tcPr>
            <w:tcW w:w="2520" w:type="dxa"/>
            <w:tcBorders>
              <w:top w:val="nil"/>
              <w:left w:val="nil"/>
              <w:bottom w:val="nil"/>
              <w:right w:val="nil"/>
            </w:tcBorders>
            <w:shd w:val="clear" w:color="auto" w:fill="auto"/>
            <w:vAlign w:val="bottom"/>
          </w:tcPr>
          <w:p w14:paraId="44818091" w14:textId="6A524031" w:rsidR="00BF6D2B" w:rsidRPr="002C2B4F" w:rsidRDefault="00BF6D2B" w:rsidP="00AF4DC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1070"/>
              <w:jc w:val="left"/>
              <w:rPr>
                <w:rFonts w:ascii="Times New Roman" w:hAnsi="Times New Roman" w:cs="Times New Roman"/>
                <w:b/>
                <w:bCs/>
                <w:sz w:val="14"/>
                <w:szCs w:val="14"/>
                <w:cs/>
                <w:lang w:val="th-TH"/>
              </w:rPr>
            </w:pPr>
          </w:p>
        </w:tc>
        <w:tc>
          <w:tcPr>
            <w:tcW w:w="1080" w:type="dxa"/>
            <w:tcBorders>
              <w:top w:val="nil"/>
              <w:left w:val="nil"/>
              <w:bottom w:val="nil"/>
              <w:right w:val="nil"/>
            </w:tcBorders>
            <w:shd w:val="clear" w:color="auto" w:fill="auto"/>
          </w:tcPr>
          <w:p w14:paraId="372E15DD"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84" w:type="dxa"/>
            <w:tcBorders>
              <w:top w:val="nil"/>
              <w:left w:val="nil"/>
              <w:bottom w:val="nil"/>
              <w:right w:val="nil"/>
            </w:tcBorders>
          </w:tcPr>
          <w:p w14:paraId="7E099B4B"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tcPr>
          <w:p w14:paraId="51978E8C"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4" w:type="dxa"/>
            <w:tcBorders>
              <w:top w:val="nil"/>
              <w:left w:val="nil"/>
              <w:bottom w:val="nil"/>
              <w:right w:val="nil"/>
            </w:tcBorders>
            <w:shd w:val="clear" w:color="auto" w:fill="auto"/>
          </w:tcPr>
          <w:p w14:paraId="3E4465E7"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61062EF9" w14:textId="77777777" w:rsidR="00BF6D2B" w:rsidRPr="002C2B4F" w:rsidRDefault="00BF6D2B" w:rsidP="00AF4DC8">
            <w:pPr>
              <w:pStyle w:val="acctfourfigures"/>
              <w:tabs>
                <w:tab w:val="clear" w:pos="765"/>
                <w:tab w:val="decimal" w:pos="1090"/>
              </w:tabs>
              <w:spacing w:line="240" w:lineRule="exact"/>
              <w:ind w:left="-72" w:right="115"/>
              <w:rPr>
                <w:rFonts w:eastAsia="PMingLiU"/>
                <w:sz w:val="14"/>
                <w:szCs w:val="14"/>
                <w:lang w:val="en-US" w:bidi="th-TH"/>
              </w:rPr>
            </w:pPr>
          </w:p>
        </w:tc>
        <w:tc>
          <w:tcPr>
            <w:tcW w:w="84" w:type="dxa"/>
            <w:tcBorders>
              <w:top w:val="nil"/>
              <w:left w:val="nil"/>
              <w:bottom w:val="nil"/>
              <w:right w:val="nil"/>
            </w:tcBorders>
            <w:shd w:val="clear" w:color="auto" w:fill="auto"/>
            <w:vAlign w:val="bottom"/>
          </w:tcPr>
          <w:p w14:paraId="4545016A" w14:textId="77777777" w:rsidR="00BF6D2B" w:rsidRPr="002C2B4F" w:rsidRDefault="00BF6D2B" w:rsidP="00AF4DC8">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vAlign w:val="bottom"/>
          </w:tcPr>
          <w:p w14:paraId="03541C20"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84" w:type="dxa"/>
            <w:tcBorders>
              <w:top w:val="nil"/>
              <w:left w:val="nil"/>
              <w:bottom w:val="nil"/>
              <w:right w:val="nil"/>
            </w:tcBorders>
            <w:shd w:val="clear" w:color="auto" w:fill="auto"/>
          </w:tcPr>
          <w:p w14:paraId="4CC79838"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nil"/>
              <w:left w:val="nil"/>
              <w:bottom w:val="nil"/>
              <w:right w:val="nil"/>
            </w:tcBorders>
            <w:shd w:val="clear" w:color="auto" w:fill="auto"/>
            <w:vAlign w:val="bottom"/>
          </w:tcPr>
          <w:p w14:paraId="202776B6"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84" w:type="dxa"/>
            <w:tcBorders>
              <w:top w:val="nil"/>
              <w:left w:val="nil"/>
              <w:bottom w:val="nil"/>
              <w:right w:val="nil"/>
            </w:tcBorders>
            <w:shd w:val="clear" w:color="auto" w:fill="auto"/>
            <w:vAlign w:val="bottom"/>
          </w:tcPr>
          <w:p w14:paraId="2501F0D9"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nil"/>
              <w:left w:val="nil"/>
              <w:bottom w:val="nil"/>
              <w:right w:val="nil"/>
            </w:tcBorders>
          </w:tcPr>
          <w:p w14:paraId="5681684F"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tcPr>
          <w:p w14:paraId="3D8B705F"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2962C5E7"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r>
      <w:tr w:rsidR="00BF6D2B" w:rsidRPr="002C2B4F" w14:paraId="73CCEADC" w14:textId="77777777" w:rsidTr="00AF4DC8">
        <w:trPr>
          <w:trHeight w:val="20"/>
        </w:trPr>
        <w:tc>
          <w:tcPr>
            <w:tcW w:w="5310" w:type="dxa"/>
            <w:gridSpan w:val="6"/>
            <w:tcBorders>
              <w:top w:val="nil"/>
              <w:left w:val="nil"/>
              <w:bottom w:val="nil"/>
              <w:right w:val="nil"/>
            </w:tcBorders>
            <w:shd w:val="clear" w:color="auto" w:fill="auto"/>
            <w:vAlign w:val="bottom"/>
          </w:tcPr>
          <w:p w14:paraId="4B4001A6" w14:textId="2285F258" w:rsidR="00BF6D2B" w:rsidRPr="002C2B4F" w:rsidRDefault="00BF6D2B" w:rsidP="00BF6D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1070"/>
              <w:jc w:val="left"/>
              <w:rPr>
                <w:rFonts w:ascii="Times New Roman" w:hAnsi="Times New Roman" w:cs="Times New Roman"/>
                <w:sz w:val="14"/>
                <w:szCs w:val="14"/>
              </w:rPr>
            </w:pPr>
            <w:r w:rsidRPr="002C2B4F">
              <w:rPr>
                <w:rFonts w:ascii="Times New Roman" w:hAnsi="Times New Roman" w:cs="Times New Roman"/>
                <w:b/>
                <w:bCs/>
                <w:sz w:val="14"/>
                <w:szCs w:val="14"/>
              </w:rPr>
              <w:t xml:space="preserve">Depreciation for the years ended December </w:t>
            </w:r>
            <w:r w:rsidR="003C3842" w:rsidRPr="002C2B4F">
              <w:rPr>
                <w:rFonts w:ascii="Times New Roman" w:hAnsi="Times New Roman" w:cs="Times New Roman"/>
                <w:b/>
                <w:bCs/>
                <w:sz w:val="14"/>
                <w:szCs w:val="14"/>
              </w:rPr>
              <w:t>31</w:t>
            </w:r>
            <w:r w:rsidRPr="002C2B4F">
              <w:rPr>
                <w:rFonts w:ascii="Times New Roman" w:hAnsi="Times New Roman" w:cs="Times New Roman"/>
                <w:b/>
                <w:bCs/>
                <w:sz w:val="14"/>
                <w:szCs w:val="14"/>
              </w:rPr>
              <w:t>,</w:t>
            </w:r>
          </w:p>
        </w:tc>
        <w:tc>
          <w:tcPr>
            <w:tcW w:w="84" w:type="dxa"/>
            <w:tcBorders>
              <w:top w:val="nil"/>
              <w:left w:val="nil"/>
              <w:bottom w:val="nil"/>
              <w:right w:val="nil"/>
            </w:tcBorders>
            <w:shd w:val="clear" w:color="auto" w:fill="auto"/>
            <w:vAlign w:val="bottom"/>
          </w:tcPr>
          <w:p w14:paraId="718C1558" w14:textId="77777777" w:rsidR="00BF6D2B" w:rsidRPr="002C2B4F" w:rsidRDefault="00BF6D2B" w:rsidP="00AF4DC8">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vAlign w:val="bottom"/>
          </w:tcPr>
          <w:p w14:paraId="261BBB38"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84" w:type="dxa"/>
            <w:tcBorders>
              <w:top w:val="nil"/>
              <w:left w:val="nil"/>
              <w:bottom w:val="nil"/>
              <w:right w:val="nil"/>
            </w:tcBorders>
            <w:shd w:val="clear" w:color="auto" w:fill="auto"/>
          </w:tcPr>
          <w:p w14:paraId="10EA1CB4"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1176" w:type="dxa"/>
            <w:tcBorders>
              <w:top w:val="nil"/>
              <w:left w:val="nil"/>
              <w:bottom w:val="nil"/>
              <w:right w:val="nil"/>
            </w:tcBorders>
            <w:shd w:val="clear" w:color="auto" w:fill="auto"/>
            <w:vAlign w:val="bottom"/>
          </w:tcPr>
          <w:p w14:paraId="005BD234"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84" w:type="dxa"/>
            <w:tcBorders>
              <w:top w:val="nil"/>
              <w:left w:val="nil"/>
              <w:bottom w:val="nil"/>
              <w:right w:val="nil"/>
            </w:tcBorders>
            <w:shd w:val="clear" w:color="auto" w:fill="auto"/>
            <w:vAlign w:val="bottom"/>
          </w:tcPr>
          <w:p w14:paraId="5D9BB9D4"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906" w:type="dxa"/>
            <w:tcBorders>
              <w:top w:val="nil"/>
              <w:left w:val="nil"/>
              <w:bottom w:val="nil"/>
              <w:right w:val="nil"/>
            </w:tcBorders>
          </w:tcPr>
          <w:p w14:paraId="3A34E8E9"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90" w:type="dxa"/>
            <w:tcBorders>
              <w:top w:val="nil"/>
              <w:left w:val="nil"/>
              <w:bottom w:val="nil"/>
              <w:right w:val="nil"/>
            </w:tcBorders>
          </w:tcPr>
          <w:p w14:paraId="1AD81447"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nil"/>
              <w:right w:val="nil"/>
            </w:tcBorders>
            <w:shd w:val="clear" w:color="auto" w:fill="auto"/>
            <w:vAlign w:val="bottom"/>
          </w:tcPr>
          <w:p w14:paraId="6E8EB544"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r>
      <w:tr w:rsidR="00BF6D2B" w:rsidRPr="002C2B4F" w14:paraId="586BB468" w14:textId="77777777" w:rsidTr="00BF6D2B">
        <w:trPr>
          <w:trHeight w:val="20"/>
        </w:trPr>
        <w:tc>
          <w:tcPr>
            <w:tcW w:w="2520" w:type="dxa"/>
            <w:tcBorders>
              <w:top w:val="nil"/>
              <w:left w:val="nil"/>
              <w:bottom w:val="nil"/>
              <w:right w:val="nil"/>
            </w:tcBorders>
            <w:shd w:val="clear" w:color="auto" w:fill="auto"/>
            <w:vAlign w:val="bottom"/>
          </w:tcPr>
          <w:p w14:paraId="2A53B3A9" w14:textId="2D5A9200" w:rsidR="00BF6D2B" w:rsidRPr="002C2B4F" w:rsidRDefault="003C3842" w:rsidP="00BF6D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900"/>
              <w:jc w:val="left"/>
              <w:rPr>
                <w:rFonts w:ascii="Times New Roman" w:hAnsi="Times New Roman" w:cs="Times New Roman"/>
                <w:b/>
                <w:bCs/>
                <w:sz w:val="14"/>
                <w:szCs w:val="14"/>
                <w:cs/>
                <w:lang w:val="th-TH"/>
              </w:rPr>
            </w:pPr>
            <w:r w:rsidRPr="002C2B4F">
              <w:rPr>
                <w:rFonts w:ascii="Times New Roman" w:hAnsi="Times New Roman" w:cs="Times New Roman"/>
                <w:b/>
                <w:bCs/>
                <w:sz w:val="14"/>
                <w:szCs w:val="14"/>
              </w:rPr>
              <w:t>2021</w:t>
            </w:r>
          </w:p>
        </w:tc>
        <w:tc>
          <w:tcPr>
            <w:tcW w:w="1080" w:type="dxa"/>
            <w:tcBorders>
              <w:top w:val="nil"/>
              <w:left w:val="nil"/>
              <w:bottom w:val="nil"/>
              <w:right w:val="nil"/>
            </w:tcBorders>
            <w:shd w:val="clear" w:color="auto" w:fill="auto"/>
          </w:tcPr>
          <w:p w14:paraId="682021B9"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84" w:type="dxa"/>
            <w:tcBorders>
              <w:top w:val="nil"/>
              <w:left w:val="nil"/>
              <w:bottom w:val="nil"/>
              <w:right w:val="nil"/>
            </w:tcBorders>
          </w:tcPr>
          <w:p w14:paraId="33BAB36A"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tcPr>
          <w:p w14:paraId="1C81B0FE"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84" w:type="dxa"/>
            <w:tcBorders>
              <w:top w:val="nil"/>
              <w:left w:val="nil"/>
              <w:bottom w:val="nil"/>
              <w:right w:val="nil"/>
            </w:tcBorders>
            <w:shd w:val="clear" w:color="auto" w:fill="auto"/>
          </w:tcPr>
          <w:p w14:paraId="366FBEB1" w14:textId="77777777" w:rsidR="00BF6D2B" w:rsidRPr="002C2B4F" w:rsidRDefault="00BF6D2B" w:rsidP="00AF4DC8">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77F34B8A" w14:textId="77777777" w:rsidR="00BF6D2B" w:rsidRPr="002C2B4F" w:rsidRDefault="00BF6D2B" w:rsidP="00AF4DC8">
            <w:pPr>
              <w:pStyle w:val="acctfourfigures"/>
              <w:tabs>
                <w:tab w:val="clear" w:pos="765"/>
                <w:tab w:val="decimal" w:pos="1090"/>
              </w:tabs>
              <w:spacing w:line="240" w:lineRule="exact"/>
              <w:ind w:left="-72" w:right="115"/>
              <w:rPr>
                <w:rFonts w:eastAsia="PMingLiU"/>
                <w:sz w:val="14"/>
                <w:szCs w:val="14"/>
                <w:lang w:val="en-US" w:bidi="th-TH"/>
              </w:rPr>
            </w:pPr>
          </w:p>
        </w:tc>
        <w:tc>
          <w:tcPr>
            <w:tcW w:w="84" w:type="dxa"/>
            <w:tcBorders>
              <w:top w:val="nil"/>
              <w:left w:val="nil"/>
              <w:bottom w:val="nil"/>
              <w:right w:val="nil"/>
            </w:tcBorders>
            <w:shd w:val="clear" w:color="auto" w:fill="auto"/>
            <w:vAlign w:val="bottom"/>
          </w:tcPr>
          <w:p w14:paraId="4BA5D2A9" w14:textId="77777777" w:rsidR="00BF6D2B" w:rsidRPr="002C2B4F" w:rsidRDefault="00BF6D2B" w:rsidP="00AF4DC8">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vAlign w:val="bottom"/>
          </w:tcPr>
          <w:p w14:paraId="338F7C08"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84" w:type="dxa"/>
            <w:tcBorders>
              <w:top w:val="nil"/>
              <w:left w:val="nil"/>
              <w:bottom w:val="nil"/>
              <w:right w:val="nil"/>
            </w:tcBorders>
            <w:shd w:val="clear" w:color="auto" w:fill="auto"/>
          </w:tcPr>
          <w:p w14:paraId="22960232" w14:textId="77777777" w:rsidR="00BF6D2B" w:rsidRPr="002C2B4F" w:rsidRDefault="00BF6D2B" w:rsidP="00AF4DC8">
            <w:pPr>
              <w:pStyle w:val="acctfourfigures"/>
              <w:tabs>
                <w:tab w:val="clear" w:pos="765"/>
                <w:tab w:val="decimal" w:pos="807"/>
              </w:tabs>
              <w:spacing w:line="240" w:lineRule="exact"/>
              <w:ind w:left="63" w:right="11"/>
              <w:jc w:val="right"/>
              <w:rPr>
                <w:sz w:val="14"/>
                <w:szCs w:val="14"/>
                <w:lang w:val="en-US" w:bidi="th-TH"/>
              </w:rPr>
            </w:pPr>
          </w:p>
        </w:tc>
        <w:tc>
          <w:tcPr>
            <w:tcW w:w="2166" w:type="dxa"/>
            <w:gridSpan w:val="3"/>
            <w:tcBorders>
              <w:top w:val="nil"/>
              <w:left w:val="nil"/>
              <w:bottom w:val="nil"/>
              <w:right w:val="nil"/>
            </w:tcBorders>
            <w:shd w:val="clear" w:color="auto" w:fill="auto"/>
            <w:vAlign w:val="bottom"/>
          </w:tcPr>
          <w:p w14:paraId="3F23A24C" w14:textId="4C9D061B" w:rsidR="00BF6D2B" w:rsidRPr="002C2B4F" w:rsidRDefault="00BF6D2B" w:rsidP="00BF6D2B">
            <w:pPr>
              <w:pStyle w:val="acctfourfigures"/>
              <w:tabs>
                <w:tab w:val="clear" w:pos="765"/>
                <w:tab w:val="decimal" w:pos="990"/>
              </w:tabs>
              <w:spacing w:line="240" w:lineRule="exact"/>
              <w:ind w:left="-79" w:right="90"/>
              <w:jc w:val="right"/>
              <w:rPr>
                <w:sz w:val="14"/>
                <w:szCs w:val="14"/>
                <w:lang w:val="en-US" w:bidi="th-TH"/>
              </w:rPr>
            </w:pPr>
            <w:r w:rsidRPr="002C2B4F">
              <w:rPr>
                <w:b/>
                <w:bCs/>
                <w:sz w:val="16"/>
                <w:szCs w:val="16"/>
              </w:rPr>
              <w:t>Thousand Baht</w:t>
            </w:r>
          </w:p>
        </w:tc>
        <w:tc>
          <w:tcPr>
            <w:tcW w:w="90" w:type="dxa"/>
            <w:tcBorders>
              <w:top w:val="nil"/>
              <w:left w:val="nil"/>
              <w:bottom w:val="nil"/>
              <w:right w:val="nil"/>
            </w:tcBorders>
          </w:tcPr>
          <w:p w14:paraId="55162190" w14:textId="77777777" w:rsidR="00BF6D2B" w:rsidRPr="002C2B4F" w:rsidRDefault="00BF6D2B" w:rsidP="00AF4DC8">
            <w:pPr>
              <w:pStyle w:val="acctfourfigures"/>
              <w:tabs>
                <w:tab w:val="clear" w:pos="765"/>
                <w:tab w:val="decimal" w:pos="990"/>
              </w:tabs>
              <w:spacing w:line="240" w:lineRule="exact"/>
              <w:ind w:left="-79"/>
              <w:rPr>
                <w:sz w:val="14"/>
                <w:szCs w:val="14"/>
                <w:lang w:val="en-US" w:bidi="th-TH"/>
              </w:rPr>
            </w:pPr>
          </w:p>
        </w:tc>
        <w:tc>
          <w:tcPr>
            <w:tcW w:w="1088" w:type="dxa"/>
            <w:tcBorders>
              <w:top w:val="nil"/>
              <w:left w:val="nil"/>
              <w:bottom w:val="double" w:sz="4" w:space="0" w:color="auto"/>
              <w:right w:val="nil"/>
            </w:tcBorders>
            <w:shd w:val="clear" w:color="auto" w:fill="auto"/>
            <w:vAlign w:val="bottom"/>
          </w:tcPr>
          <w:p w14:paraId="4D1276FD" w14:textId="348CDD1D" w:rsidR="00BF6D2B" w:rsidRPr="002C2B4F" w:rsidRDefault="003C3842" w:rsidP="00AF4DC8">
            <w:pPr>
              <w:pStyle w:val="acctfourfigures"/>
              <w:tabs>
                <w:tab w:val="clear" w:pos="765"/>
                <w:tab w:val="decimal" w:pos="990"/>
              </w:tabs>
              <w:spacing w:line="240" w:lineRule="exact"/>
              <w:ind w:left="-79"/>
              <w:rPr>
                <w:rFonts w:cstheme="minorBidi"/>
                <w:sz w:val="14"/>
                <w:szCs w:val="14"/>
                <w:cs/>
                <w:lang w:val="en-US" w:bidi="th-TH"/>
              </w:rPr>
            </w:pPr>
            <w:r w:rsidRPr="002C2B4F">
              <w:rPr>
                <w:sz w:val="16"/>
                <w:szCs w:val="16"/>
                <w:lang w:val="en-US" w:bidi="th-TH"/>
              </w:rPr>
              <w:t>45</w:t>
            </w:r>
            <w:r w:rsidR="00D1722F" w:rsidRPr="002C2B4F">
              <w:rPr>
                <w:sz w:val="16"/>
                <w:szCs w:val="16"/>
                <w:lang w:val="en-US" w:bidi="th-TH"/>
              </w:rPr>
              <w:t>,</w:t>
            </w:r>
            <w:r w:rsidR="00E84251" w:rsidRPr="002C2B4F">
              <w:rPr>
                <w:sz w:val="16"/>
                <w:szCs w:val="16"/>
                <w:lang w:val="en-US" w:bidi="th-TH"/>
              </w:rPr>
              <w:t>383</w:t>
            </w:r>
          </w:p>
        </w:tc>
      </w:tr>
      <w:tr w:rsidR="00BF6D2B" w:rsidRPr="002C2B4F" w14:paraId="77C01D64" w14:textId="77777777" w:rsidTr="00BF6D2B">
        <w:trPr>
          <w:trHeight w:val="20"/>
        </w:trPr>
        <w:tc>
          <w:tcPr>
            <w:tcW w:w="2520" w:type="dxa"/>
            <w:tcBorders>
              <w:top w:val="nil"/>
              <w:left w:val="nil"/>
              <w:bottom w:val="nil"/>
              <w:right w:val="nil"/>
            </w:tcBorders>
            <w:shd w:val="clear" w:color="auto" w:fill="auto"/>
            <w:vAlign w:val="bottom"/>
          </w:tcPr>
          <w:p w14:paraId="73A2D7D9" w14:textId="2896AE0C" w:rsidR="00BF6D2B" w:rsidRPr="002C2B4F" w:rsidRDefault="003C3842" w:rsidP="00BF6D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spacing w:line="240" w:lineRule="exact"/>
              <w:ind w:left="1260" w:hanging="900"/>
              <w:jc w:val="left"/>
              <w:rPr>
                <w:rFonts w:ascii="Times New Roman" w:hAnsi="Times New Roman" w:cs="Times New Roman"/>
                <w:b/>
                <w:bCs/>
                <w:sz w:val="14"/>
                <w:szCs w:val="14"/>
                <w:cs/>
                <w:lang w:val="th-TH"/>
              </w:rPr>
            </w:pPr>
            <w:r w:rsidRPr="002C2B4F">
              <w:rPr>
                <w:rFonts w:ascii="Times New Roman" w:hAnsi="Times New Roman" w:cs="Times New Roman"/>
                <w:b/>
                <w:bCs/>
                <w:sz w:val="14"/>
                <w:szCs w:val="14"/>
              </w:rPr>
              <w:t>2020</w:t>
            </w:r>
          </w:p>
        </w:tc>
        <w:tc>
          <w:tcPr>
            <w:tcW w:w="1080" w:type="dxa"/>
            <w:tcBorders>
              <w:top w:val="nil"/>
              <w:left w:val="nil"/>
              <w:bottom w:val="nil"/>
              <w:right w:val="nil"/>
            </w:tcBorders>
            <w:shd w:val="clear" w:color="auto" w:fill="auto"/>
          </w:tcPr>
          <w:p w14:paraId="493F8536" w14:textId="77777777" w:rsidR="00BF6D2B" w:rsidRPr="002C2B4F" w:rsidRDefault="00BF6D2B" w:rsidP="00BF6D2B">
            <w:pPr>
              <w:pStyle w:val="acctfourfigures"/>
              <w:tabs>
                <w:tab w:val="clear" w:pos="765"/>
                <w:tab w:val="decimal" w:pos="990"/>
              </w:tabs>
              <w:spacing w:line="240" w:lineRule="exact"/>
              <w:ind w:left="-79"/>
              <w:rPr>
                <w:sz w:val="14"/>
                <w:szCs w:val="14"/>
                <w:lang w:val="en-US" w:bidi="th-TH"/>
              </w:rPr>
            </w:pPr>
          </w:p>
        </w:tc>
        <w:tc>
          <w:tcPr>
            <w:tcW w:w="84" w:type="dxa"/>
            <w:tcBorders>
              <w:top w:val="nil"/>
              <w:left w:val="nil"/>
              <w:bottom w:val="nil"/>
              <w:right w:val="nil"/>
            </w:tcBorders>
          </w:tcPr>
          <w:p w14:paraId="24E63951" w14:textId="77777777" w:rsidR="00BF6D2B" w:rsidRPr="002C2B4F" w:rsidRDefault="00BF6D2B" w:rsidP="00BF6D2B">
            <w:pPr>
              <w:pStyle w:val="acctfourfigures"/>
              <w:tabs>
                <w:tab w:val="clear" w:pos="765"/>
                <w:tab w:val="decimal" w:pos="720"/>
              </w:tabs>
              <w:spacing w:line="240" w:lineRule="exact"/>
              <w:ind w:left="-79" w:right="-79"/>
              <w:jc w:val="right"/>
              <w:rPr>
                <w:sz w:val="14"/>
                <w:szCs w:val="14"/>
                <w:lang w:val="en-US" w:bidi="th-TH"/>
              </w:rPr>
            </w:pPr>
          </w:p>
        </w:tc>
        <w:tc>
          <w:tcPr>
            <w:tcW w:w="816" w:type="dxa"/>
            <w:tcBorders>
              <w:top w:val="nil"/>
              <w:left w:val="nil"/>
              <w:bottom w:val="nil"/>
              <w:right w:val="nil"/>
            </w:tcBorders>
          </w:tcPr>
          <w:p w14:paraId="2F31A3F4" w14:textId="77777777" w:rsidR="00BF6D2B" w:rsidRPr="002C2B4F" w:rsidRDefault="00BF6D2B" w:rsidP="00BF6D2B">
            <w:pPr>
              <w:pStyle w:val="acctfourfigures"/>
              <w:tabs>
                <w:tab w:val="clear" w:pos="765"/>
                <w:tab w:val="decimal" w:pos="720"/>
              </w:tabs>
              <w:spacing w:line="240" w:lineRule="exact"/>
              <w:ind w:left="-79" w:right="-79"/>
              <w:jc w:val="right"/>
              <w:rPr>
                <w:sz w:val="14"/>
                <w:szCs w:val="14"/>
                <w:lang w:val="en-US" w:bidi="th-TH"/>
              </w:rPr>
            </w:pPr>
          </w:p>
        </w:tc>
        <w:tc>
          <w:tcPr>
            <w:tcW w:w="84" w:type="dxa"/>
            <w:tcBorders>
              <w:top w:val="nil"/>
              <w:left w:val="nil"/>
              <w:bottom w:val="nil"/>
              <w:right w:val="nil"/>
            </w:tcBorders>
            <w:shd w:val="clear" w:color="auto" w:fill="auto"/>
          </w:tcPr>
          <w:p w14:paraId="1E6BA514" w14:textId="77777777" w:rsidR="00BF6D2B" w:rsidRPr="002C2B4F" w:rsidRDefault="00BF6D2B" w:rsidP="00BF6D2B">
            <w:pPr>
              <w:pStyle w:val="acctfourfigures"/>
              <w:tabs>
                <w:tab w:val="clear" w:pos="765"/>
                <w:tab w:val="decimal" w:pos="720"/>
              </w:tabs>
              <w:spacing w:line="240" w:lineRule="exact"/>
              <w:ind w:left="-79" w:right="-79"/>
              <w:jc w:val="right"/>
              <w:rPr>
                <w:sz w:val="14"/>
                <w:szCs w:val="14"/>
                <w:lang w:val="en-US" w:bidi="th-TH"/>
              </w:rPr>
            </w:pPr>
          </w:p>
        </w:tc>
        <w:tc>
          <w:tcPr>
            <w:tcW w:w="726" w:type="dxa"/>
            <w:tcBorders>
              <w:top w:val="nil"/>
              <w:left w:val="nil"/>
              <w:bottom w:val="nil"/>
              <w:right w:val="nil"/>
            </w:tcBorders>
            <w:shd w:val="clear" w:color="auto" w:fill="auto"/>
            <w:vAlign w:val="bottom"/>
          </w:tcPr>
          <w:p w14:paraId="22A8B726" w14:textId="77777777" w:rsidR="00BF6D2B" w:rsidRPr="002C2B4F" w:rsidRDefault="00BF6D2B" w:rsidP="00BF6D2B">
            <w:pPr>
              <w:pStyle w:val="acctfourfigures"/>
              <w:tabs>
                <w:tab w:val="clear" w:pos="765"/>
                <w:tab w:val="decimal" w:pos="1090"/>
              </w:tabs>
              <w:spacing w:line="240" w:lineRule="exact"/>
              <w:ind w:left="-72" w:right="115"/>
              <w:rPr>
                <w:rFonts w:eastAsia="PMingLiU"/>
                <w:sz w:val="14"/>
                <w:szCs w:val="14"/>
                <w:lang w:val="en-US" w:bidi="th-TH"/>
              </w:rPr>
            </w:pPr>
          </w:p>
        </w:tc>
        <w:tc>
          <w:tcPr>
            <w:tcW w:w="84" w:type="dxa"/>
            <w:tcBorders>
              <w:top w:val="nil"/>
              <w:left w:val="nil"/>
              <w:bottom w:val="nil"/>
              <w:right w:val="nil"/>
            </w:tcBorders>
            <w:shd w:val="clear" w:color="auto" w:fill="auto"/>
            <w:vAlign w:val="bottom"/>
          </w:tcPr>
          <w:p w14:paraId="3D870033" w14:textId="77777777" w:rsidR="00BF6D2B" w:rsidRPr="002C2B4F" w:rsidRDefault="00BF6D2B" w:rsidP="00BF6D2B">
            <w:pPr>
              <w:pStyle w:val="acctfourfigures"/>
              <w:tabs>
                <w:tab w:val="clear" w:pos="765"/>
                <w:tab w:val="decimal" w:pos="807"/>
              </w:tabs>
              <w:spacing w:line="240" w:lineRule="exact"/>
              <w:ind w:left="63" w:right="11"/>
              <w:jc w:val="center"/>
              <w:rPr>
                <w:sz w:val="14"/>
                <w:szCs w:val="14"/>
                <w:lang w:val="en-US" w:bidi="th-TH"/>
              </w:rPr>
            </w:pPr>
          </w:p>
        </w:tc>
        <w:tc>
          <w:tcPr>
            <w:tcW w:w="726" w:type="dxa"/>
            <w:tcBorders>
              <w:top w:val="nil"/>
              <w:left w:val="nil"/>
              <w:bottom w:val="nil"/>
              <w:right w:val="nil"/>
            </w:tcBorders>
            <w:shd w:val="clear" w:color="auto" w:fill="auto"/>
            <w:vAlign w:val="bottom"/>
          </w:tcPr>
          <w:p w14:paraId="7F1F84BB" w14:textId="77777777" w:rsidR="00BF6D2B" w:rsidRPr="002C2B4F" w:rsidRDefault="00BF6D2B" w:rsidP="00BF6D2B">
            <w:pPr>
              <w:pStyle w:val="acctfourfigures"/>
              <w:tabs>
                <w:tab w:val="clear" w:pos="765"/>
                <w:tab w:val="decimal" w:pos="990"/>
              </w:tabs>
              <w:spacing w:line="240" w:lineRule="exact"/>
              <w:ind w:left="-79"/>
              <w:rPr>
                <w:sz w:val="14"/>
                <w:szCs w:val="14"/>
                <w:lang w:val="en-US" w:bidi="th-TH"/>
              </w:rPr>
            </w:pPr>
          </w:p>
        </w:tc>
        <w:tc>
          <w:tcPr>
            <w:tcW w:w="84" w:type="dxa"/>
            <w:tcBorders>
              <w:top w:val="nil"/>
              <w:left w:val="nil"/>
              <w:bottom w:val="nil"/>
              <w:right w:val="nil"/>
            </w:tcBorders>
            <w:shd w:val="clear" w:color="auto" w:fill="auto"/>
          </w:tcPr>
          <w:p w14:paraId="773402D3" w14:textId="77777777" w:rsidR="00BF6D2B" w:rsidRPr="002C2B4F" w:rsidRDefault="00BF6D2B" w:rsidP="00BF6D2B">
            <w:pPr>
              <w:pStyle w:val="acctfourfigures"/>
              <w:tabs>
                <w:tab w:val="clear" w:pos="765"/>
                <w:tab w:val="decimal" w:pos="807"/>
              </w:tabs>
              <w:spacing w:line="240" w:lineRule="exact"/>
              <w:ind w:left="63" w:right="11"/>
              <w:jc w:val="right"/>
              <w:rPr>
                <w:sz w:val="14"/>
                <w:szCs w:val="14"/>
                <w:lang w:val="en-US" w:bidi="th-TH"/>
              </w:rPr>
            </w:pPr>
          </w:p>
        </w:tc>
        <w:tc>
          <w:tcPr>
            <w:tcW w:w="2166" w:type="dxa"/>
            <w:gridSpan w:val="3"/>
            <w:tcBorders>
              <w:top w:val="nil"/>
              <w:left w:val="nil"/>
              <w:bottom w:val="nil"/>
              <w:right w:val="nil"/>
            </w:tcBorders>
            <w:shd w:val="clear" w:color="auto" w:fill="auto"/>
            <w:vAlign w:val="bottom"/>
          </w:tcPr>
          <w:p w14:paraId="01531792" w14:textId="3DD1DE0F" w:rsidR="00BF6D2B" w:rsidRPr="002C2B4F" w:rsidRDefault="00BF6D2B" w:rsidP="00BF6D2B">
            <w:pPr>
              <w:pStyle w:val="acctfourfigures"/>
              <w:tabs>
                <w:tab w:val="clear" w:pos="765"/>
                <w:tab w:val="decimal" w:pos="990"/>
              </w:tabs>
              <w:spacing w:line="240" w:lineRule="exact"/>
              <w:ind w:left="-79" w:right="90"/>
              <w:jc w:val="right"/>
              <w:rPr>
                <w:sz w:val="14"/>
                <w:szCs w:val="14"/>
                <w:lang w:val="en-US" w:bidi="th-TH"/>
              </w:rPr>
            </w:pPr>
            <w:r w:rsidRPr="002C2B4F">
              <w:rPr>
                <w:b/>
                <w:bCs/>
                <w:sz w:val="16"/>
                <w:szCs w:val="16"/>
              </w:rPr>
              <w:t>Thousand Baht</w:t>
            </w:r>
          </w:p>
        </w:tc>
        <w:tc>
          <w:tcPr>
            <w:tcW w:w="90" w:type="dxa"/>
            <w:tcBorders>
              <w:top w:val="nil"/>
              <w:left w:val="nil"/>
              <w:bottom w:val="nil"/>
              <w:right w:val="nil"/>
            </w:tcBorders>
          </w:tcPr>
          <w:p w14:paraId="6BBBEB2B" w14:textId="77777777" w:rsidR="00BF6D2B" w:rsidRPr="002C2B4F" w:rsidRDefault="00BF6D2B" w:rsidP="00BF6D2B">
            <w:pPr>
              <w:pStyle w:val="acctfourfigures"/>
              <w:tabs>
                <w:tab w:val="clear" w:pos="765"/>
                <w:tab w:val="decimal" w:pos="990"/>
              </w:tabs>
              <w:spacing w:line="240" w:lineRule="exact"/>
              <w:ind w:left="-79"/>
              <w:rPr>
                <w:sz w:val="14"/>
                <w:szCs w:val="14"/>
                <w:lang w:val="en-US" w:bidi="th-TH"/>
              </w:rPr>
            </w:pPr>
          </w:p>
        </w:tc>
        <w:tc>
          <w:tcPr>
            <w:tcW w:w="1088" w:type="dxa"/>
            <w:tcBorders>
              <w:top w:val="double" w:sz="4" w:space="0" w:color="auto"/>
              <w:left w:val="nil"/>
              <w:bottom w:val="double" w:sz="4" w:space="0" w:color="auto"/>
              <w:right w:val="nil"/>
            </w:tcBorders>
            <w:shd w:val="clear" w:color="auto" w:fill="auto"/>
            <w:vAlign w:val="bottom"/>
          </w:tcPr>
          <w:p w14:paraId="2339B421" w14:textId="588DA2C4" w:rsidR="00BF6D2B" w:rsidRPr="002C2B4F" w:rsidRDefault="003C3842" w:rsidP="00BF6D2B">
            <w:pPr>
              <w:pStyle w:val="acctfourfigures"/>
              <w:tabs>
                <w:tab w:val="clear" w:pos="765"/>
                <w:tab w:val="decimal" w:pos="990"/>
              </w:tabs>
              <w:spacing w:line="240" w:lineRule="exact"/>
              <w:ind w:left="-79"/>
              <w:rPr>
                <w:sz w:val="14"/>
                <w:szCs w:val="14"/>
                <w:lang w:val="en-US" w:bidi="th-TH"/>
              </w:rPr>
            </w:pPr>
            <w:r w:rsidRPr="002C2B4F">
              <w:rPr>
                <w:rFonts w:cs="Angsana New"/>
                <w:sz w:val="16"/>
                <w:szCs w:val="16"/>
                <w:lang w:val="en-US" w:bidi="th-TH"/>
              </w:rPr>
              <w:t>38</w:t>
            </w:r>
            <w:r w:rsidR="00BF6D2B" w:rsidRPr="002C2B4F">
              <w:rPr>
                <w:sz w:val="16"/>
                <w:szCs w:val="16"/>
                <w:lang w:val="en-US" w:bidi="th-TH"/>
              </w:rPr>
              <w:t>,</w:t>
            </w:r>
            <w:r w:rsidRPr="002C2B4F">
              <w:rPr>
                <w:rFonts w:cs="Angsana New"/>
                <w:sz w:val="16"/>
                <w:szCs w:val="16"/>
                <w:lang w:val="en-US" w:bidi="th-TH"/>
              </w:rPr>
              <w:t>536</w:t>
            </w:r>
          </w:p>
        </w:tc>
      </w:tr>
    </w:tbl>
    <w:p w14:paraId="198060A8" w14:textId="34BD5241" w:rsidR="00EB2781" w:rsidRPr="002C2B4F" w:rsidRDefault="00EB2781" w:rsidP="00937AC4">
      <w:pPr>
        <w:spacing w:before="240"/>
        <w:ind w:left="540"/>
        <w:jc w:val="thaiDistribute"/>
        <w:rPr>
          <w:rFonts w:ascii="Times New Roman" w:hAnsi="Times New Roman" w:cs="Times New Roman"/>
          <w:sz w:val="22"/>
          <w:szCs w:val="22"/>
        </w:rPr>
      </w:pPr>
      <w:r w:rsidRPr="002C2B4F">
        <w:rPr>
          <w:rFonts w:ascii="Times New Roman" w:hAnsi="Times New Roman" w:cs="Times New Roman"/>
          <w:sz w:val="22"/>
          <w:szCs w:val="22"/>
        </w:rPr>
        <w:t xml:space="preserve">As at December </w:t>
      </w:r>
      <w:r w:rsidR="003C3842" w:rsidRPr="002C2B4F">
        <w:rPr>
          <w:rFonts w:ascii="Times New Roman" w:hAnsi="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sz w:val="22"/>
          <w:szCs w:val="22"/>
        </w:rPr>
        <w:t>2021</w:t>
      </w:r>
      <w:r w:rsidRPr="002C2B4F">
        <w:rPr>
          <w:rFonts w:ascii="Times New Roman" w:hAnsi="Times New Roman" w:cs="Times New Roman"/>
          <w:sz w:val="22"/>
          <w:szCs w:val="22"/>
        </w:rPr>
        <w:t>,</w:t>
      </w:r>
      <w:r w:rsidR="000434EB" w:rsidRPr="002C2B4F">
        <w:rPr>
          <w:rFonts w:ascii="Times New Roman" w:hAnsi="Times New Roman" w:cs="Times New Roman"/>
          <w:sz w:val="22"/>
          <w:szCs w:val="22"/>
        </w:rPr>
        <w:t xml:space="preserve"> </w:t>
      </w:r>
      <w:r w:rsidRPr="002C2B4F">
        <w:rPr>
          <w:rFonts w:ascii="Times New Roman" w:hAnsi="Times New Roman" w:cs="Times New Roman"/>
          <w:sz w:val="22"/>
          <w:szCs w:val="22"/>
        </w:rPr>
        <w:t>the Group’s and the Company’s building and equipment that fully depreciated but still in used, had the total cost o</w:t>
      </w:r>
      <w:r w:rsidR="005427C3" w:rsidRPr="002C2B4F">
        <w:rPr>
          <w:rFonts w:ascii="Times New Roman" w:hAnsi="Times New Roman" w:cs="Times New Roman"/>
          <w:sz w:val="22"/>
          <w:szCs w:val="22"/>
        </w:rPr>
        <w:t xml:space="preserve">f Baht </w:t>
      </w:r>
      <w:r w:rsidR="003C3842" w:rsidRPr="002C2B4F">
        <w:rPr>
          <w:rFonts w:ascii="Times New Roman" w:hAnsi="Times New Roman" w:cs="Times New Roman"/>
          <w:sz w:val="22"/>
          <w:szCs w:val="22"/>
        </w:rPr>
        <w:t>61</w:t>
      </w:r>
      <w:r w:rsidR="00E80E97" w:rsidRPr="002C2B4F">
        <w:rPr>
          <w:rFonts w:ascii="Times New Roman" w:hAnsi="Times New Roman" w:cs="Times New Roman"/>
          <w:sz w:val="22"/>
          <w:szCs w:val="22"/>
        </w:rPr>
        <w:t>.</w:t>
      </w:r>
      <w:r w:rsidR="003C3842" w:rsidRPr="002C2B4F">
        <w:rPr>
          <w:rFonts w:ascii="Times New Roman" w:hAnsi="Times New Roman" w:cs="Times New Roman"/>
          <w:sz w:val="22"/>
          <w:szCs w:val="22"/>
        </w:rPr>
        <w:t>53</w:t>
      </w:r>
      <w:r w:rsidR="00066063" w:rsidRPr="002C2B4F">
        <w:rPr>
          <w:rFonts w:ascii="Times New Roman" w:hAnsi="Times New Roman" w:cs="Times New Roman"/>
          <w:sz w:val="22"/>
          <w:szCs w:val="22"/>
        </w:rPr>
        <w:t xml:space="preserve"> </w:t>
      </w:r>
      <w:r w:rsidRPr="002C2B4F">
        <w:rPr>
          <w:rFonts w:ascii="Times New Roman" w:hAnsi="Times New Roman" w:cs="Times New Roman"/>
          <w:sz w:val="22"/>
          <w:szCs w:val="22"/>
        </w:rPr>
        <w:t xml:space="preserve">million and Baht </w:t>
      </w:r>
      <w:r w:rsidR="003C3842" w:rsidRPr="002C2B4F">
        <w:rPr>
          <w:rFonts w:ascii="Times New Roman" w:hAnsi="Times New Roman" w:cs="Times New Roman"/>
          <w:sz w:val="22"/>
          <w:szCs w:val="22"/>
        </w:rPr>
        <w:t>60</w:t>
      </w:r>
      <w:r w:rsidR="00E80E97" w:rsidRPr="002C2B4F">
        <w:rPr>
          <w:rFonts w:ascii="Times New Roman" w:hAnsi="Times New Roman" w:cs="Times New Roman"/>
          <w:sz w:val="22"/>
          <w:szCs w:val="22"/>
        </w:rPr>
        <w:t>.</w:t>
      </w:r>
      <w:r w:rsidR="003C3842" w:rsidRPr="002C2B4F">
        <w:rPr>
          <w:rFonts w:ascii="Times New Roman" w:hAnsi="Times New Roman" w:cs="Times New Roman"/>
          <w:sz w:val="22"/>
          <w:szCs w:val="22"/>
        </w:rPr>
        <w:t>66</w:t>
      </w:r>
      <w:r w:rsidR="00066063" w:rsidRPr="002C2B4F">
        <w:rPr>
          <w:rFonts w:ascii="Times New Roman" w:hAnsi="Times New Roman" w:cs="Times New Roman"/>
          <w:sz w:val="22"/>
          <w:szCs w:val="22"/>
        </w:rPr>
        <w:t xml:space="preserve"> </w:t>
      </w:r>
      <w:r w:rsidRPr="002C2B4F">
        <w:rPr>
          <w:rFonts w:ascii="Times New Roman" w:hAnsi="Times New Roman" w:cs="Times New Roman"/>
          <w:sz w:val="22"/>
          <w:szCs w:val="22"/>
        </w:rPr>
        <w:t>million</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 xml:space="preserve">respectively. (As at December </w:t>
      </w:r>
      <w:r w:rsidR="003C3842" w:rsidRPr="002C2B4F">
        <w:rPr>
          <w:rFonts w:ascii="Times New Roman" w:hAnsi="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sz w:val="22"/>
          <w:szCs w:val="22"/>
        </w:rPr>
        <w:t>2020</w:t>
      </w:r>
      <w:r w:rsidR="00062EE8" w:rsidRPr="002C2B4F">
        <w:rPr>
          <w:rFonts w:ascii="Times New Roman" w:hAnsi="Times New Roman" w:cs="Times New Roman"/>
          <w:sz w:val="22"/>
          <w:szCs w:val="22"/>
        </w:rPr>
        <w:t xml:space="preserve"> </w:t>
      </w:r>
      <w:r w:rsidRPr="002C2B4F">
        <w:rPr>
          <w:rFonts w:ascii="Times New Roman" w:hAnsi="Times New Roman" w:cs="Times New Roman"/>
          <w:sz w:val="22"/>
          <w:szCs w:val="22"/>
        </w:rPr>
        <w:t xml:space="preserve">: Baht </w:t>
      </w:r>
      <w:r w:rsidR="003C3842" w:rsidRPr="002C2B4F">
        <w:rPr>
          <w:rFonts w:ascii="Times New Roman" w:hAnsi="Times New Roman"/>
          <w:sz w:val="22"/>
          <w:szCs w:val="22"/>
        </w:rPr>
        <w:t>52</w:t>
      </w:r>
      <w:r w:rsidR="00BF6D2B" w:rsidRPr="002C2B4F">
        <w:rPr>
          <w:rFonts w:ascii="Times New Roman" w:hAnsi="Times New Roman"/>
          <w:sz w:val="22"/>
          <w:szCs w:val="22"/>
        </w:rPr>
        <w:t>.</w:t>
      </w:r>
      <w:r w:rsidR="003C3842" w:rsidRPr="002C2B4F">
        <w:rPr>
          <w:rFonts w:ascii="Times New Roman" w:hAnsi="Times New Roman"/>
          <w:sz w:val="22"/>
          <w:szCs w:val="22"/>
        </w:rPr>
        <w:t>08</w:t>
      </w:r>
      <w:r w:rsidR="00BF6D2B" w:rsidRPr="002C2B4F">
        <w:rPr>
          <w:rFonts w:ascii="Times New Roman" w:hAnsi="Times New Roman"/>
          <w:sz w:val="22"/>
          <w:szCs w:val="22"/>
        </w:rPr>
        <w:t xml:space="preserve"> </w:t>
      </w:r>
      <w:r w:rsidRPr="002C2B4F">
        <w:rPr>
          <w:rFonts w:ascii="Times New Roman" w:hAnsi="Times New Roman" w:cs="Times New Roman"/>
          <w:sz w:val="22"/>
          <w:szCs w:val="22"/>
        </w:rPr>
        <w:t xml:space="preserve">million and Baht </w:t>
      </w:r>
      <w:r w:rsidR="003C3842" w:rsidRPr="002C2B4F">
        <w:rPr>
          <w:rFonts w:ascii="Times New Roman" w:hAnsi="Times New Roman"/>
          <w:sz w:val="22"/>
          <w:szCs w:val="22"/>
        </w:rPr>
        <w:t>51</w:t>
      </w:r>
      <w:r w:rsidR="00BF6D2B" w:rsidRPr="002C2B4F">
        <w:rPr>
          <w:rFonts w:ascii="Times New Roman" w:hAnsi="Times New Roman"/>
          <w:sz w:val="22"/>
          <w:szCs w:val="22"/>
        </w:rPr>
        <w:t>.</w:t>
      </w:r>
      <w:r w:rsidR="003C3842" w:rsidRPr="002C2B4F">
        <w:rPr>
          <w:rFonts w:ascii="Times New Roman" w:hAnsi="Times New Roman"/>
          <w:sz w:val="22"/>
          <w:szCs w:val="22"/>
        </w:rPr>
        <w:t>52</w:t>
      </w:r>
      <w:r w:rsidRPr="002C2B4F">
        <w:rPr>
          <w:rFonts w:ascii="Times New Roman" w:hAnsi="Times New Roman" w:cs="Times New Roman"/>
          <w:sz w:val="22"/>
          <w:szCs w:val="22"/>
        </w:rPr>
        <w:t xml:space="preserve"> million, respectively). </w:t>
      </w:r>
    </w:p>
    <w:p w14:paraId="2ABA721B" w14:textId="52005EB3" w:rsidR="00635A24" w:rsidRPr="002C2B4F" w:rsidRDefault="00635A24" w:rsidP="00937AC4">
      <w:pPr>
        <w:spacing w:before="240"/>
        <w:ind w:left="540"/>
        <w:jc w:val="thaiDistribute"/>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As at December </w:t>
      </w:r>
      <w:r w:rsidR="003C3842" w:rsidRPr="002C2B4F">
        <w:rPr>
          <w:rFonts w:ascii="Times New Roman" w:hAnsi="Times New Roman"/>
          <w:spacing w:val="-2"/>
          <w:sz w:val="22"/>
          <w:szCs w:val="22"/>
        </w:rPr>
        <w:t>31</w:t>
      </w:r>
      <w:r w:rsidRPr="002C2B4F">
        <w:rPr>
          <w:rFonts w:ascii="Times New Roman" w:hAnsi="Times New Roman" w:cs="Times New Roman"/>
          <w:spacing w:val="-2"/>
          <w:sz w:val="22"/>
          <w:szCs w:val="22"/>
        </w:rPr>
        <w:t xml:space="preserve">, </w:t>
      </w:r>
      <w:r w:rsidR="003C3842" w:rsidRPr="002C2B4F">
        <w:rPr>
          <w:rFonts w:ascii="Times New Roman" w:hAnsi="Times New Roman"/>
          <w:spacing w:val="-2"/>
          <w:sz w:val="22"/>
          <w:szCs w:val="22"/>
        </w:rPr>
        <w:t>2021</w:t>
      </w:r>
      <w:r w:rsidRPr="002C2B4F">
        <w:rPr>
          <w:rFonts w:ascii="Times New Roman" w:hAnsi="Times New Roman" w:cs="Times New Roman"/>
          <w:spacing w:val="-2"/>
          <w:sz w:val="22"/>
          <w:szCs w:val="22"/>
        </w:rPr>
        <w:t>, the Group and the Company mortgaged certain land and its certain construction at net book value of Baht</w:t>
      </w:r>
      <w:r w:rsidRPr="002C2B4F">
        <w:rPr>
          <w:rFonts w:ascii="Times New Roman" w:hAnsi="Times New Roman" w:cs="Times New Roman"/>
          <w:spacing w:val="-2"/>
          <w:sz w:val="22"/>
          <w:szCs w:val="22"/>
          <w:cs/>
        </w:rPr>
        <w:t xml:space="preserve"> </w:t>
      </w:r>
      <w:r w:rsidR="003C3842" w:rsidRPr="002C2B4F">
        <w:rPr>
          <w:rFonts w:ascii="Times New Roman" w:hAnsi="Times New Roman"/>
          <w:spacing w:val="-2"/>
          <w:sz w:val="22"/>
          <w:szCs w:val="22"/>
        </w:rPr>
        <w:t>2</w:t>
      </w:r>
      <w:r w:rsidR="00225F86" w:rsidRPr="002C2B4F">
        <w:rPr>
          <w:rFonts w:ascii="Times New Roman" w:hAnsi="Times New Roman"/>
          <w:spacing w:val="-2"/>
          <w:sz w:val="22"/>
          <w:szCs w:val="22"/>
        </w:rPr>
        <w:t>,</w:t>
      </w:r>
      <w:r w:rsidR="003C3842" w:rsidRPr="002C2B4F">
        <w:rPr>
          <w:rFonts w:ascii="Times New Roman" w:hAnsi="Times New Roman"/>
          <w:spacing w:val="-2"/>
          <w:sz w:val="22"/>
          <w:szCs w:val="22"/>
        </w:rPr>
        <w:t>024</w:t>
      </w:r>
      <w:r w:rsidR="00225F86" w:rsidRPr="002C2B4F">
        <w:rPr>
          <w:rFonts w:ascii="Times New Roman" w:hAnsi="Times New Roman"/>
          <w:spacing w:val="-2"/>
          <w:sz w:val="22"/>
          <w:szCs w:val="22"/>
        </w:rPr>
        <w:t>.</w:t>
      </w:r>
      <w:r w:rsidR="003C3842" w:rsidRPr="002C2B4F">
        <w:rPr>
          <w:rFonts w:ascii="Times New Roman" w:hAnsi="Times New Roman"/>
          <w:spacing w:val="-2"/>
          <w:sz w:val="22"/>
          <w:szCs w:val="22"/>
        </w:rPr>
        <w:t>02</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 xml:space="preserve">million and Baht </w:t>
      </w:r>
      <w:r w:rsidR="003C3842" w:rsidRPr="002C2B4F">
        <w:rPr>
          <w:rFonts w:ascii="Times New Roman" w:hAnsi="Times New Roman" w:cs="Times New Roman"/>
          <w:spacing w:val="-2"/>
          <w:sz w:val="22"/>
          <w:szCs w:val="22"/>
        </w:rPr>
        <w:t>414</w:t>
      </w:r>
      <w:r w:rsidR="00225F86" w:rsidRPr="002C2B4F">
        <w:rPr>
          <w:rFonts w:ascii="Times New Roman" w:hAnsi="Times New Roman" w:cs="Times New Roman"/>
          <w:spacing w:val="-2"/>
          <w:sz w:val="22"/>
          <w:szCs w:val="22"/>
        </w:rPr>
        <w:t>.</w:t>
      </w:r>
      <w:r w:rsidR="003C3842" w:rsidRPr="002C2B4F">
        <w:rPr>
          <w:rFonts w:ascii="Times New Roman" w:hAnsi="Times New Roman" w:cs="Times New Roman"/>
          <w:spacing w:val="-2"/>
          <w:sz w:val="22"/>
          <w:szCs w:val="22"/>
        </w:rPr>
        <w:t>47</w:t>
      </w:r>
      <w:r w:rsidRPr="002C2B4F">
        <w:rPr>
          <w:rFonts w:ascii="Times New Roman" w:hAnsi="Times New Roman" w:cs="Times New Roman"/>
          <w:spacing w:val="-2"/>
          <w:sz w:val="22"/>
          <w:szCs w:val="22"/>
        </w:rPr>
        <w:t xml:space="preserve"> million, respectively</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 xml:space="preserve">(As at December </w:t>
      </w:r>
      <w:r w:rsidR="003C3842" w:rsidRPr="002C2B4F">
        <w:rPr>
          <w:rFonts w:ascii="Times New Roman" w:hAnsi="Times New Roman"/>
          <w:spacing w:val="-2"/>
          <w:sz w:val="22"/>
          <w:szCs w:val="22"/>
        </w:rPr>
        <w:t>31</w:t>
      </w:r>
      <w:r w:rsidRPr="002C2B4F">
        <w:rPr>
          <w:rFonts w:ascii="Times New Roman" w:hAnsi="Times New Roman" w:cs="Times New Roman"/>
          <w:spacing w:val="-2"/>
          <w:sz w:val="22"/>
          <w:szCs w:val="22"/>
        </w:rPr>
        <w:t xml:space="preserve">, </w:t>
      </w:r>
      <w:r w:rsidR="003C3842" w:rsidRPr="002C2B4F">
        <w:rPr>
          <w:rFonts w:ascii="Times New Roman" w:hAnsi="Times New Roman"/>
          <w:spacing w:val="-2"/>
          <w:sz w:val="22"/>
          <w:szCs w:val="22"/>
        </w:rPr>
        <w:t>2020</w:t>
      </w:r>
      <w:r w:rsidRPr="002C2B4F">
        <w:rPr>
          <w:rFonts w:ascii="Times New Roman" w:hAnsi="Times New Roman" w:cs="Times New Roman"/>
          <w:spacing w:val="-2"/>
          <w:sz w:val="22"/>
          <w:szCs w:val="22"/>
        </w:rPr>
        <w:t xml:space="preserve">: Baht </w:t>
      </w:r>
      <w:r w:rsidR="003C3842" w:rsidRPr="002C2B4F">
        <w:rPr>
          <w:rFonts w:ascii="Times New Roman" w:hAnsi="Times New Roman" w:cs="Times New Roman"/>
          <w:spacing w:val="-2"/>
          <w:sz w:val="22"/>
          <w:szCs w:val="22"/>
        </w:rPr>
        <w:t>2</w:t>
      </w:r>
      <w:r w:rsidR="00BF6D2B" w:rsidRPr="002C2B4F">
        <w:rPr>
          <w:rFonts w:ascii="Times New Roman" w:hAnsi="Times New Roman" w:cs="Times New Roman"/>
          <w:spacing w:val="-2"/>
          <w:sz w:val="22"/>
          <w:szCs w:val="22"/>
        </w:rPr>
        <w:t>,</w:t>
      </w:r>
      <w:r w:rsidR="003C3842" w:rsidRPr="002C2B4F">
        <w:rPr>
          <w:rFonts w:ascii="Times New Roman" w:hAnsi="Times New Roman" w:cs="Times New Roman"/>
          <w:spacing w:val="-2"/>
          <w:sz w:val="22"/>
          <w:szCs w:val="22"/>
        </w:rPr>
        <w:t>295</w:t>
      </w:r>
      <w:r w:rsidR="00BF6D2B" w:rsidRPr="002C2B4F">
        <w:rPr>
          <w:rFonts w:ascii="Times New Roman" w:hAnsi="Times New Roman" w:cs="Times New Roman"/>
          <w:spacing w:val="-2"/>
          <w:sz w:val="22"/>
          <w:szCs w:val="22"/>
        </w:rPr>
        <w:t>.</w:t>
      </w:r>
      <w:r w:rsidR="003C3842" w:rsidRPr="002C2B4F">
        <w:rPr>
          <w:rFonts w:ascii="Times New Roman" w:hAnsi="Times New Roman" w:cs="Times New Roman"/>
          <w:spacing w:val="-2"/>
          <w:sz w:val="22"/>
          <w:szCs w:val="22"/>
        </w:rPr>
        <w:t>18</w:t>
      </w:r>
      <w:r w:rsidRPr="002C2B4F">
        <w:rPr>
          <w:rFonts w:ascii="Times New Roman" w:hAnsi="Times New Roman" w:cs="Times New Roman"/>
          <w:spacing w:val="-2"/>
          <w:sz w:val="22"/>
          <w:szCs w:val="22"/>
        </w:rPr>
        <w:t xml:space="preserve"> million and Baht </w:t>
      </w:r>
      <w:r w:rsidR="003C3842" w:rsidRPr="002C2B4F">
        <w:rPr>
          <w:rFonts w:ascii="Times New Roman" w:hAnsi="Times New Roman" w:cs="Times New Roman"/>
          <w:spacing w:val="-2"/>
          <w:sz w:val="22"/>
          <w:szCs w:val="22"/>
        </w:rPr>
        <w:t>578</w:t>
      </w:r>
      <w:r w:rsidR="00BF6D2B" w:rsidRPr="002C2B4F">
        <w:rPr>
          <w:rFonts w:ascii="Times New Roman" w:hAnsi="Times New Roman" w:cs="Times New Roman"/>
          <w:spacing w:val="-2"/>
          <w:sz w:val="22"/>
          <w:szCs w:val="22"/>
        </w:rPr>
        <w:t>.</w:t>
      </w:r>
      <w:r w:rsidR="003C3842" w:rsidRPr="002C2B4F">
        <w:rPr>
          <w:rFonts w:ascii="Times New Roman" w:hAnsi="Times New Roman" w:cs="Times New Roman"/>
          <w:spacing w:val="-2"/>
          <w:sz w:val="22"/>
          <w:szCs w:val="22"/>
        </w:rPr>
        <w:t>99</w:t>
      </w:r>
      <w:r w:rsidRPr="002C2B4F">
        <w:rPr>
          <w:rFonts w:ascii="Times New Roman" w:hAnsi="Times New Roman" w:cs="Times New Roman"/>
          <w:spacing w:val="-2"/>
          <w:sz w:val="22"/>
          <w:szCs w:val="22"/>
        </w:rPr>
        <w:t xml:space="preserve"> million, respectively) as collateral for long-term debentures and long-term credit facilities of financial institution (See Notes </w:t>
      </w:r>
      <w:r w:rsidR="003C3842" w:rsidRPr="002C2B4F">
        <w:rPr>
          <w:rFonts w:ascii="Times New Roman" w:hAnsi="Times New Roman"/>
          <w:spacing w:val="-2"/>
          <w:sz w:val="22"/>
          <w:szCs w:val="22"/>
        </w:rPr>
        <w:t>21</w:t>
      </w:r>
      <w:r w:rsidRPr="002C2B4F">
        <w:rPr>
          <w:rFonts w:ascii="Times New Roman" w:hAnsi="Times New Roman" w:cs="Times New Roman"/>
          <w:spacing w:val="-2"/>
          <w:sz w:val="22"/>
          <w:szCs w:val="22"/>
        </w:rPr>
        <w:t xml:space="preserve">, </w:t>
      </w:r>
      <w:r w:rsidR="003C3842" w:rsidRPr="002C2B4F">
        <w:rPr>
          <w:rFonts w:ascii="Times New Roman" w:hAnsi="Times New Roman"/>
          <w:spacing w:val="-2"/>
          <w:sz w:val="22"/>
          <w:szCs w:val="22"/>
        </w:rPr>
        <w:t>22</w:t>
      </w:r>
      <w:r w:rsidRPr="002C2B4F">
        <w:rPr>
          <w:rFonts w:ascii="Times New Roman" w:hAnsi="Times New Roman" w:cs="Times New Roman"/>
          <w:spacing w:val="-2"/>
          <w:sz w:val="22"/>
          <w:szCs w:val="22"/>
        </w:rPr>
        <w:t xml:space="preserve"> and </w:t>
      </w:r>
      <w:r w:rsidR="003C3842" w:rsidRPr="002C2B4F">
        <w:rPr>
          <w:rFonts w:ascii="Times New Roman" w:hAnsi="Times New Roman" w:cs="Times New Roman"/>
          <w:spacing w:val="-2"/>
          <w:sz w:val="22"/>
          <w:szCs w:val="22"/>
        </w:rPr>
        <w:t>32</w:t>
      </w:r>
      <w:r w:rsidRPr="002C2B4F">
        <w:rPr>
          <w:rFonts w:ascii="Times New Roman" w:hAnsi="Times New Roman" w:cs="Times New Roman"/>
          <w:spacing w:val="-2"/>
          <w:sz w:val="22"/>
          <w:szCs w:val="22"/>
        </w:rPr>
        <w:t xml:space="preserve">). </w:t>
      </w:r>
    </w:p>
    <w:p w14:paraId="71B84244" w14:textId="77777777" w:rsidR="00BF6D2B" w:rsidRPr="002C2B4F" w:rsidRDefault="00BF6D2B">
      <w:pPr>
        <w:autoSpaceDE/>
        <w:autoSpaceDN/>
        <w:adjustRightInd/>
        <w:rPr>
          <w:rFonts w:ascii="Times New Roman" w:hAnsi="Times New Roman" w:cs="Times New Roman"/>
          <w:b/>
          <w:bCs/>
          <w:sz w:val="20"/>
          <w:szCs w:val="20"/>
        </w:rPr>
      </w:pPr>
      <w:r w:rsidRPr="002C2B4F">
        <w:rPr>
          <w:rFonts w:ascii="Times New Roman" w:hAnsi="Times New Roman" w:cs="Times New Roman"/>
          <w:b/>
          <w:bCs/>
          <w:sz w:val="20"/>
          <w:szCs w:val="20"/>
        </w:rPr>
        <w:br w:type="page"/>
      </w:r>
    </w:p>
    <w:p w14:paraId="43F26D01" w14:textId="2DDF7C82" w:rsidR="008A5002" w:rsidRPr="002C2B4F" w:rsidRDefault="00AF5601" w:rsidP="00393211">
      <w:pPr>
        <w:numPr>
          <w:ilvl w:val="0"/>
          <w:numId w:val="7"/>
        </w:numPr>
        <w:spacing w:before="480"/>
        <w:ind w:left="547" w:hanging="547"/>
        <w:jc w:val="thaiDistribute"/>
        <w:rPr>
          <w:rFonts w:ascii="Times New Roman" w:hAnsi="Times New Roman" w:cs="Times New Roman"/>
          <w:b/>
          <w:bCs/>
          <w:sz w:val="20"/>
          <w:szCs w:val="20"/>
        </w:rPr>
      </w:pPr>
      <w:r w:rsidRPr="002C2B4F">
        <w:rPr>
          <w:rFonts w:ascii="Times New Roman" w:hAnsi="Times New Roman" w:cs="Times New Roman"/>
          <w:b/>
          <w:bCs/>
          <w:sz w:val="20"/>
          <w:szCs w:val="20"/>
        </w:rPr>
        <w:lastRenderedPageBreak/>
        <w:t xml:space="preserve">OTHER  </w:t>
      </w:r>
      <w:r w:rsidR="008A5002" w:rsidRPr="002C2B4F">
        <w:rPr>
          <w:rFonts w:ascii="Times New Roman" w:hAnsi="Times New Roman" w:cs="Times New Roman"/>
          <w:b/>
          <w:bCs/>
          <w:sz w:val="20"/>
          <w:szCs w:val="20"/>
        </w:rPr>
        <w:t>INTANGIBLE  ASSET</w:t>
      </w:r>
      <w:r w:rsidRPr="002C2B4F">
        <w:rPr>
          <w:rFonts w:ascii="Times New Roman" w:hAnsi="Times New Roman" w:cs="Times New Roman"/>
          <w:b/>
          <w:bCs/>
          <w:sz w:val="20"/>
          <w:szCs w:val="20"/>
        </w:rPr>
        <w:t>S</w:t>
      </w:r>
    </w:p>
    <w:p w14:paraId="464CA929" w14:textId="7DFE3918" w:rsidR="008A5002" w:rsidRPr="002C2B4F" w:rsidRDefault="006C1EC3" w:rsidP="007F79BE">
      <w:pPr>
        <w:tabs>
          <w:tab w:val="left" w:pos="540"/>
        </w:tabs>
        <w:spacing w:before="240" w:after="240"/>
        <w:ind w:left="547" w:right="-43"/>
        <w:outlineLvl w:val="0"/>
        <w:rPr>
          <w:rFonts w:ascii="Times New Roman" w:hAnsi="Times New Roman" w:cs="Times New Roman"/>
          <w:sz w:val="22"/>
          <w:szCs w:val="22"/>
        </w:rPr>
      </w:pPr>
      <w:r w:rsidRPr="002C2B4F">
        <w:rPr>
          <w:rFonts w:ascii="Times New Roman" w:hAnsi="Times New Roman" w:cs="Times New Roman"/>
          <w:sz w:val="22"/>
          <w:szCs w:val="22"/>
        </w:rPr>
        <w:t>O</w:t>
      </w:r>
      <w:r w:rsidR="00AF5601" w:rsidRPr="002C2B4F">
        <w:rPr>
          <w:rFonts w:ascii="Times New Roman" w:hAnsi="Times New Roman" w:cs="Times New Roman"/>
          <w:sz w:val="22"/>
          <w:szCs w:val="22"/>
        </w:rPr>
        <w:t xml:space="preserve">ther </w:t>
      </w:r>
      <w:r w:rsidR="008A5002" w:rsidRPr="002C2B4F">
        <w:rPr>
          <w:rFonts w:ascii="Times New Roman" w:hAnsi="Times New Roman" w:cs="Times New Roman"/>
          <w:sz w:val="22"/>
          <w:szCs w:val="22"/>
        </w:rPr>
        <w:t xml:space="preserve">intangible assets for the years ended December </w:t>
      </w:r>
      <w:r w:rsidR="003C3842" w:rsidRPr="002C2B4F">
        <w:rPr>
          <w:rFonts w:ascii="Times New Roman" w:hAnsi="Times New Roman"/>
          <w:sz w:val="22"/>
          <w:szCs w:val="22"/>
        </w:rPr>
        <w:t>31</w:t>
      </w:r>
      <w:r w:rsidR="00E96D6C" w:rsidRPr="002C2B4F">
        <w:rPr>
          <w:rFonts w:ascii="Times New Roman" w:hAnsi="Times New Roman" w:cs="Times New Roman"/>
          <w:sz w:val="22"/>
          <w:szCs w:val="22"/>
        </w:rPr>
        <w:t>,</w:t>
      </w:r>
      <w:r w:rsidR="008A5002" w:rsidRPr="002C2B4F">
        <w:rPr>
          <w:rFonts w:ascii="Times New Roman" w:hAnsi="Times New Roman" w:cs="Times New Roman"/>
          <w:sz w:val="22"/>
          <w:szCs w:val="22"/>
        </w:rPr>
        <w:t xml:space="preserve"> were as follows:</w:t>
      </w:r>
    </w:p>
    <w:p w14:paraId="1F188D72" w14:textId="77777777" w:rsidR="00BF6D2B" w:rsidRPr="002C2B4F" w:rsidRDefault="00BF6D2B" w:rsidP="00BF6D2B">
      <w:pPr>
        <w:spacing w:before="240" w:line="260" w:lineRule="exact"/>
        <w:ind w:left="907" w:right="-29"/>
        <w:jc w:val="right"/>
        <w:rPr>
          <w:rFonts w:ascii="Times New Roman" w:hAnsi="Times New Roman" w:cs="Times New Roman"/>
          <w:b/>
          <w:bCs/>
          <w:sz w:val="20"/>
          <w:szCs w:val="20"/>
        </w:rPr>
      </w:pPr>
      <w:bookmarkStart w:id="12" w:name="_Hlk70087206"/>
      <w:r w:rsidRPr="002C2B4F">
        <w:rPr>
          <w:rFonts w:ascii="Times New Roman" w:hAnsi="Times New Roman" w:cs="Times New Roman"/>
          <w:b/>
          <w:bCs/>
          <w:sz w:val="20"/>
          <w:szCs w:val="20"/>
        </w:rPr>
        <w:t>Unit : Thousand Baht</w:t>
      </w:r>
    </w:p>
    <w:tbl>
      <w:tblPr>
        <w:tblW w:w="879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20"/>
        <w:gridCol w:w="1349"/>
        <w:gridCol w:w="90"/>
        <w:gridCol w:w="1171"/>
        <w:gridCol w:w="90"/>
        <w:gridCol w:w="1323"/>
        <w:gridCol w:w="90"/>
        <w:gridCol w:w="1260"/>
      </w:tblGrid>
      <w:tr w:rsidR="00BF6D2B" w:rsidRPr="002C2B4F" w14:paraId="4638B664" w14:textId="77777777" w:rsidTr="00AF4DC8">
        <w:trPr>
          <w:trHeight w:val="20"/>
        </w:trPr>
        <w:tc>
          <w:tcPr>
            <w:tcW w:w="3420" w:type="dxa"/>
            <w:tcBorders>
              <w:top w:val="nil"/>
              <w:left w:val="nil"/>
              <w:bottom w:val="nil"/>
              <w:right w:val="nil"/>
            </w:tcBorders>
          </w:tcPr>
          <w:p w14:paraId="0BF72064" w14:textId="07D3A6CD" w:rsidR="00BF6D2B" w:rsidRPr="002C2B4F" w:rsidRDefault="00BF6D2B" w:rsidP="00AF4DC8">
            <w:pPr>
              <w:spacing w:line="240" w:lineRule="exact"/>
              <w:rPr>
                <w:rFonts w:ascii="Times New Roman" w:hAnsi="Times New Roman" w:cs="Times New Roman"/>
                <w:sz w:val="20"/>
                <w:szCs w:val="20"/>
              </w:rPr>
            </w:pPr>
            <w:r w:rsidRPr="002C2B4F">
              <w:rPr>
                <w:rFonts w:ascii="Times New Roman" w:hAnsi="Times New Roman" w:cs="Times New Roman"/>
                <w:b/>
                <w:bCs/>
                <w:sz w:val="20"/>
                <w:szCs w:val="20"/>
              </w:rPr>
              <w:t xml:space="preserve">As at December </w:t>
            </w:r>
            <w:r w:rsidR="003C3842" w:rsidRPr="002C2B4F">
              <w:rPr>
                <w:rFonts w:ascii="Times New Roman" w:hAnsi="Times New Roman"/>
                <w:b/>
                <w:bCs/>
                <w:sz w:val="20"/>
                <w:szCs w:val="20"/>
              </w:rPr>
              <w:t>31</w:t>
            </w:r>
            <w:r w:rsidRPr="002C2B4F">
              <w:rPr>
                <w:rFonts w:ascii="Times New Roman" w:hAnsi="Times New Roman" w:cs="Times New Roman"/>
                <w:b/>
                <w:bCs/>
                <w:sz w:val="20"/>
                <w:szCs w:val="20"/>
              </w:rPr>
              <w:t xml:space="preserve">, </w:t>
            </w:r>
            <w:r w:rsidR="003C3842" w:rsidRPr="002C2B4F">
              <w:rPr>
                <w:rFonts w:ascii="Times New Roman" w:hAnsi="Times New Roman"/>
                <w:b/>
                <w:bCs/>
                <w:sz w:val="20"/>
                <w:szCs w:val="20"/>
              </w:rPr>
              <w:t>2021</w:t>
            </w:r>
          </w:p>
        </w:tc>
        <w:tc>
          <w:tcPr>
            <w:tcW w:w="5373" w:type="dxa"/>
            <w:gridSpan w:val="7"/>
            <w:tcBorders>
              <w:top w:val="nil"/>
              <w:left w:val="nil"/>
              <w:bottom w:val="nil"/>
              <w:right w:val="nil"/>
            </w:tcBorders>
          </w:tcPr>
          <w:p w14:paraId="22A244DE" w14:textId="77777777" w:rsidR="00BF6D2B" w:rsidRPr="002C2B4F" w:rsidRDefault="00BF6D2B" w:rsidP="00AF4DC8">
            <w:pPr>
              <w:pStyle w:val="acctfourfigures"/>
              <w:tabs>
                <w:tab w:val="clear" w:pos="765"/>
              </w:tabs>
              <w:spacing w:line="240" w:lineRule="exact"/>
              <w:ind w:left="-79" w:right="-63" w:firstLine="439"/>
              <w:jc w:val="center"/>
              <w:rPr>
                <w:b/>
                <w:bCs/>
                <w:sz w:val="20"/>
              </w:rPr>
            </w:pPr>
            <w:r w:rsidRPr="002C2B4F">
              <w:rPr>
                <w:b/>
                <w:bCs/>
                <w:sz w:val="20"/>
              </w:rPr>
              <w:t>Consolidated financial statements</w:t>
            </w:r>
          </w:p>
        </w:tc>
      </w:tr>
      <w:tr w:rsidR="00BF6D2B" w:rsidRPr="002C2B4F" w14:paraId="6BFDCD6E" w14:textId="77777777" w:rsidTr="00AF4DC8">
        <w:trPr>
          <w:trHeight w:val="20"/>
        </w:trPr>
        <w:tc>
          <w:tcPr>
            <w:tcW w:w="3420" w:type="dxa"/>
            <w:tcBorders>
              <w:top w:val="nil"/>
              <w:left w:val="nil"/>
              <w:bottom w:val="nil"/>
              <w:right w:val="nil"/>
            </w:tcBorders>
          </w:tcPr>
          <w:p w14:paraId="08B9E795" w14:textId="77777777" w:rsidR="00BF6D2B" w:rsidRPr="002C2B4F" w:rsidRDefault="00BF6D2B" w:rsidP="00AF4DC8">
            <w:pPr>
              <w:spacing w:line="240" w:lineRule="exact"/>
              <w:jc w:val="center"/>
              <w:rPr>
                <w:rFonts w:ascii="Times New Roman" w:hAnsi="Times New Roman" w:cs="Times New Roman"/>
                <w:sz w:val="20"/>
                <w:szCs w:val="20"/>
              </w:rPr>
            </w:pPr>
          </w:p>
        </w:tc>
        <w:tc>
          <w:tcPr>
            <w:tcW w:w="1349" w:type="dxa"/>
            <w:tcBorders>
              <w:top w:val="nil"/>
              <w:left w:val="nil"/>
              <w:bottom w:val="nil"/>
              <w:right w:val="nil"/>
            </w:tcBorders>
          </w:tcPr>
          <w:p w14:paraId="5EF5FD05" w14:textId="77777777" w:rsidR="00BF6D2B" w:rsidRPr="002C2B4F" w:rsidRDefault="00BF6D2B" w:rsidP="00AF4DC8">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Balance as at</w:t>
            </w:r>
          </w:p>
        </w:tc>
        <w:tc>
          <w:tcPr>
            <w:tcW w:w="90" w:type="dxa"/>
            <w:tcBorders>
              <w:top w:val="nil"/>
              <w:left w:val="nil"/>
              <w:bottom w:val="nil"/>
              <w:right w:val="nil"/>
            </w:tcBorders>
          </w:tcPr>
          <w:p w14:paraId="1DF88402" w14:textId="77777777" w:rsidR="00BF6D2B" w:rsidRPr="002C2B4F" w:rsidRDefault="00BF6D2B" w:rsidP="00AF4DC8">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14:paraId="61ECF660" w14:textId="77777777" w:rsidR="00BF6D2B" w:rsidRPr="002C2B4F" w:rsidRDefault="00BF6D2B" w:rsidP="00AF4DC8">
            <w:pPr>
              <w:spacing w:line="240" w:lineRule="exact"/>
              <w:jc w:val="center"/>
              <w:rPr>
                <w:rFonts w:ascii="Times New Roman" w:hAnsi="Times New Roman" w:cs="Times New Roman"/>
                <w:sz w:val="20"/>
                <w:szCs w:val="20"/>
              </w:rPr>
            </w:pPr>
            <w:r w:rsidRPr="002C2B4F">
              <w:rPr>
                <w:rFonts w:ascii="Times New Roman" w:hAnsi="Times New Roman" w:cs="Times New Roman"/>
                <w:b/>
                <w:bCs/>
                <w:color w:val="000000"/>
                <w:sz w:val="20"/>
                <w:szCs w:val="20"/>
              </w:rPr>
              <w:t>Additions</w:t>
            </w:r>
          </w:p>
        </w:tc>
        <w:tc>
          <w:tcPr>
            <w:tcW w:w="90" w:type="dxa"/>
            <w:tcBorders>
              <w:top w:val="nil"/>
              <w:left w:val="nil"/>
              <w:bottom w:val="nil"/>
              <w:right w:val="nil"/>
            </w:tcBorders>
          </w:tcPr>
          <w:p w14:paraId="5AB49CD0" w14:textId="77777777" w:rsidR="00BF6D2B" w:rsidRPr="002C2B4F" w:rsidRDefault="00BF6D2B" w:rsidP="00AF4DC8">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14:paraId="5DF0AC88" w14:textId="77777777" w:rsidR="00BF6D2B" w:rsidRPr="002C2B4F" w:rsidRDefault="00BF6D2B" w:rsidP="00AF4DC8">
            <w:pPr>
              <w:spacing w:line="240" w:lineRule="exact"/>
              <w:jc w:val="center"/>
              <w:rPr>
                <w:rFonts w:ascii="Times New Roman" w:hAnsi="Times New Roman" w:cs="Times New Roman"/>
                <w:sz w:val="20"/>
                <w:szCs w:val="20"/>
              </w:rPr>
            </w:pPr>
            <w:r w:rsidRPr="002C2B4F">
              <w:rPr>
                <w:rFonts w:ascii="Times New Roman" w:hAnsi="Times New Roman" w:cs="Times New Roman"/>
                <w:b/>
                <w:bCs/>
                <w:color w:val="000000"/>
                <w:sz w:val="20"/>
                <w:szCs w:val="20"/>
              </w:rPr>
              <w:t>Decreases</w:t>
            </w:r>
          </w:p>
        </w:tc>
        <w:tc>
          <w:tcPr>
            <w:tcW w:w="90" w:type="dxa"/>
            <w:tcBorders>
              <w:top w:val="nil"/>
              <w:left w:val="nil"/>
              <w:bottom w:val="nil"/>
              <w:right w:val="nil"/>
            </w:tcBorders>
          </w:tcPr>
          <w:p w14:paraId="7517B67E" w14:textId="77777777" w:rsidR="00BF6D2B" w:rsidRPr="002C2B4F" w:rsidRDefault="00BF6D2B" w:rsidP="00AF4DC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29C0FEDA" w14:textId="77777777" w:rsidR="00BF6D2B" w:rsidRPr="002C2B4F" w:rsidRDefault="00BF6D2B" w:rsidP="00AF4DC8">
            <w:pPr>
              <w:spacing w:line="240" w:lineRule="exact"/>
              <w:jc w:val="center"/>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Balance as at</w:t>
            </w:r>
          </w:p>
        </w:tc>
      </w:tr>
      <w:tr w:rsidR="00BF6D2B" w:rsidRPr="002C2B4F" w14:paraId="475C3850" w14:textId="77777777" w:rsidTr="00AF4DC8">
        <w:trPr>
          <w:trHeight w:val="20"/>
        </w:trPr>
        <w:tc>
          <w:tcPr>
            <w:tcW w:w="3420" w:type="dxa"/>
            <w:tcBorders>
              <w:top w:val="nil"/>
              <w:left w:val="nil"/>
              <w:bottom w:val="nil"/>
              <w:right w:val="nil"/>
            </w:tcBorders>
          </w:tcPr>
          <w:p w14:paraId="02BEE5CF" w14:textId="77777777" w:rsidR="00BF6D2B" w:rsidRPr="002C2B4F" w:rsidRDefault="00BF6D2B" w:rsidP="00AF4DC8">
            <w:pPr>
              <w:spacing w:line="240" w:lineRule="exact"/>
              <w:jc w:val="center"/>
              <w:rPr>
                <w:rFonts w:ascii="Times New Roman" w:hAnsi="Times New Roman" w:cs="Times New Roman"/>
                <w:sz w:val="20"/>
                <w:szCs w:val="20"/>
                <w:cs/>
              </w:rPr>
            </w:pPr>
          </w:p>
        </w:tc>
        <w:tc>
          <w:tcPr>
            <w:tcW w:w="1349" w:type="dxa"/>
            <w:tcBorders>
              <w:top w:val="nil"/>
              <w:left w:val="nil"/>
              <w:bottom w:val="nil"/>
              <w:right w:val="nil"/>
            </w:tcBorders>
          </w:tcPr>
          <w:p w14:paraId="7082D897" w14:textId="11D60977" w:rsidR="00BF6D2B" w:rsidRPr="002C2B4F" w:rsidRDefault="00BF6D2B" w:rsidP="00AF4DC8">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January </w:t>
            </w:r>
            <w:r w:rsidR="003C3842" w:rsidRPr="002C2B4F">
              <w:rPr>
                <w:rFonts w:ascii="Times New Roman" w:hAnsi="Times New Roman"/>
                <w:b/>
                <w:bCs/>
                <w:sz w:val="20"/>
                <w:szCs w:val="20"/>
              </w:rPr>
              <w:t>1</w:t>
            </w:r>
            <w:r w:rsidRPr="002C2B4F">
              <w:rPr>
                <w:rFonts w:ascii="Times New Roman" w:hAnsi="Times New Roman" w:cs="Times New Roman"/>
                <w:b/>
                <w:bCs/>
                <w:sz w:val="20"/>
                <w:szCs w:val="20"/>
              </w:rPr>
              <w:t>,</w:t>
            </w:r>
          </w:p>
        </w:tc>
        <w:tc>
          <w:tcPr>
            <w:tcW w:w="90" w:type="dxa"/>
            <w:tcBorders>
              <w:top w:val="nil"/>
              <w:left w:val="nil"/>
              <w:bottom w:val="nil"/>
              <w:right w:val="nil"/>
            </w:tcBorders>
          </w:tcPr>
          <w:p w14:paraId="66BC0102" w14:textId="77777777" w:rsidR="00BF6D2B" w:rsidRPr="002C2B4F" w:rsidRDefault="00BF6D2B" w:rsidP="00AF4DC8">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14:paraId="557F86B6" w14:textId="77777777" w:rsidR="00BF6D2B" w:rsidRPr="002C2B4F" w:rsidRDefault="00BF6D2B" w:rsidP="00AF4DC8">
            <w:pPr>
              <w:spacing w:line="24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185FDDEB" w14:textId="77777777" w:rsidR="00BF6D2B" w:rsidRPr="002C2B4F" w:rsidRDefault="00BF6D2B" w:rsidP="00AF4DC8">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14:paraId="30D14621" w14:textId="77777777" w:rsidR="00BF6D2B" w:rsidRPr="002C2B4F" w:rsidRDefault="00BF6D2B" w:rsidP="00AF4DC8">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14:paraId="677C3DF2" w14:textId="77777777" w:rsidR="00BF6D2B" w:rsidRPr="002C2B4F" w:rsidRDefault="00BF6D2B" w:rsidP="00AF4DC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24616494" w14:textId="2DEA8190" w:rsidR="00BF6D2B" w:rsidRPr="002C2B4F" w:rsidRDefault="00BF6D2B" w:rsidP="00AF4DC8">
            <w:pPr>
              <w:spacing w:line="240" w:lineRule="exact"/>
              <w:jc w:val="center"/>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 xml:space="preserve">December </w:t>
            </w:r>
            <w:r w:rsidR="003C3842" w:rsidRPr="002C2B4F">
              <w:rPr>
                <w:rFonts w:ascii="Times New Roman" w:hAnsi="Times New Roman"/>
                <w:b/>
                <w:bCs/>
                <w:color w:val="000000"/>
                <w:sz w:val="20"/>
                <w:szCs w:val="20"/>
              </w:rPr>
              <w:t>31</w:t>
            </w:r>
            <w:r w:rsidRPr="002C2B4F">
              <w:rPr>
                <w:rFonts w:ascii="Times New Roman" w:hAnsi="Times New Roman" w:cs="Times New Roman"/>
                <w:b/>
                <w:bCs/>
                <w:color w:val="000000"/>
                <w:sz w:val="20"/>
                <w:szCs w:val="20"/>
              </w:rPr>
              <w:t>,</w:t>
            </w:r>
          </w:p>
        </w:tc>
      </w:tr>
      <w:tr w:rsidR="00BF6D2B" w:rsidRPr="002C2B4F" w14:paraId="0A1EE372" w14:textId="77777777" w:rsidTr="00AF4DC8">
        <w:trPr>
          <w:trHeight w:val="20"/>
        </w:trPr>
        <w:tc>
          <w:tcPr>
            <w:tcW w:w="3420" w:type="dxa"/>
            <w:tcBorders>
              <w:top w:val="nil"/>
              <w:left w:val="nil"/>
              <w:bottom w:val="nil"/>
              <w:right w:val="nil"/>
            </w:tcBorders>
          </w:tcPr>
          <w:p w14:paraId="37E937E5" w14:textId="77777777" w:rsidR="00BF6D2B" w:rsidRPr="002C2B4F" w:rsidRDefault="00BF6D2B" w:rsidP="00AF4DC8">
            <w:pPr>
              <w:spacing w:line="240" w:lineRule="exact"/>
              <w:jc w:val="center"/>
              <w:rPr>
                <w:rFonts w:ascii="Times New Roman" w:hAnsi="Times New Roman" w:cs="Times New Roman"/>
                <w:sz w:val="20"/>
                <w:szCs w:val="20"/>
              </w:rPr>
            </w:pPr>
          </w:p>
        </w:tc>
        <w:tc>
          <w:tcPr>
            <w:tcW w:w="1349" w:type="dxa"/>
            <w:tcBorders>
              <w:top w:val="nil"/>
              <w:left w:val="nil"/>
              <w:bottom w:val="nil"/>
              <w:right w:val="nil"/>
            </w:tcBorders>
          </w:tcPr>
          <w:p w14:paraId="09121613" w14:textId="7E260719" w:rsidR="00BF6D2B" w:rsidRPr="002C2B4F" w:rsidRDefault="003C3842" w:rsidP="00AF4DC8">
            <w:pPr>
              <w:spacing w:line="240" w:lineRule="exact"/>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90" w:type="dxa"/>
            <w:tcBorders>
              <w:top w:val="nil"/>
              <w:left w:val="nil"/>
              <w:bottom w:val="nil"/>
              <w:right w:val="nil"/>
            </w:tcBorders>
          </w:tcPr>
          <w:p w14:paraId="15E58E21" w14:textId="77777777" w:rsidR="00BF6D2B" w:rsidRPr="002C2B4F" w:rsidRDefault="00BF6D2B" w:rsidP="00AF4DC8">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14:paraId="228A3672" w14:textId="77777777" w:rsidR="00BF6D2B" w:rsidRPr="002C2B4F" w:rsidRDefault="00BF6D2B" w:rsidP="00AF4DC8">
            <w:pPr>
              <w:spacing w:line="24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2B577E92" w14:textId="77777777" w:rsidR="00BF6D2B" w:rsidRPr="002C2B4F" w:rsidRDefault="00BF6D2B" w:rsidP="00AF4DC8">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14:paraId="569F61A2" w14:textId="77777777" w:rsidR="00BF6D2B" w:rsidRPr="002C2B4F" w:rsidRDefault="00BF6D2B" w:rsidP="00AF4DC8">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14:paraId="3B715F57" w14:textId="77777777" w:rsidR="00BF6D2B" w:rsidRPr="002C2B4F" w:rsidRDefault="00BF6D2B" w:rsidP="00AF4DC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07635E22" w14:textId="55052429" w:rsidR="00BF6D2B" w:rsidRPr="002C2B4F" w:rsidRDefault="003C3842" w:rsidP="00AF4DC8">
            <w:pPr>
              <w:spacing w:line="240" w:lineRule="exact"/>
              <w:jc w:val="center"/>
              <w:rPr>
                <w:rFonts w:ascii="Times New Roman" w:hAnsi="Times New Roman" w:cs="Times New Roman"/>
                <w:b/>
                <w:bCs/>
                <w:color w:val="000000"/>
                <w:sz w:val="20"/>
                <w:szCs w:val="20"/>
              </w:rPr>
            </w:pPr>
            <w:r w:rsidRPr="002C2B4F">
              <w:rPr>
                <w:rFonts w:ascii="Times New Roman" w:hAnsi="Times New Roman"/>
                <w:b/>
                <w:bCs/>
                <w:color w:val="000000"/>
                <w:sz w:val="20"/>
                <w:szCs w:val="20"/>
              </w:rPr>
              <w:t>2021</w:t>
            </w:r>
          </w:p>
        </w:tc>
      </w:tr>
      <w:tr w:rsidR="00BF6D2B" w:rsidRPr="002C2B4F" w14:paraId="17B3C549" w14:textId="77777777" w:rsidTr="00AF4DC8">
        <w:trPr>
          <w:trHeight w:val="20"/>
        </w:trPr>
        <w:tc>
          <w:tcPr>
            <w:tcW w:w="3420" w:type="dxa"/>
            <w:tcBorders>
              <w:top w:val="nil"/>
              <w:left w:val="nil"/>
              <w:bottom w:val="nil"/>
              <w:right w:val="nil"/>
            </w:tcBorders>
          </w:tcPr>
          <w:p w14:paraId="5E083C84" w14:textId="77777777" w:rsidR="00BF6D2B" w:rsidRPr="002C2B4F" w:rsidRDefault="00BF6D2B" w:rsidP="00AF4DC8">
            <w:pPr>
              <w:spacing w:line="240" w:lineRule="exact"/>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Cost</w:t>
            </w:r>
          </w:p>
        </w:tc>
        <w:tc>
          <w:tcPr>
            <w:tcW w:w="1349" w:type="dxa"/>
            <w:tcBorders>
              <w:top w:val="nil"/>
              <w:left w:val="nil"/>
              <w:bottom w:val="nil"/>
              <w:right w:val="nil"/>
            </w:tcBorders>
          </w:tcPr>
          <w:p w14:paraId="7D068551" w14:textId="77777777" w:rsidR="00BF6D2B" w:rsidRPr="002C2B4F" w:rsidRDefault="00BF6D2B" w:rsidP="00AF4DC8">
            <w:pPr>
              <w:tabs>
                <w:tab w:val="decimal" w:pos="988"/>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7E356DCE" w14:textId="77777777" w:rsidR="00BF6D2B" w:rsidRPr="002C2B4F" w:rsidRDefault="00BF6D2B" w:rsidP="00AF4DC8">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14:paraId="62C281ED" w14:textId="77777777" w:rsidR="00BF6D2B" w:rsidRPr="002C2B4F" w:rsidRDefault="00BF6D2B" w:rsidP="00AF4DC8">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14:paraId="5AFF584F" w14:textId="77777777" w:rsidR="00BF6D2B" w:rsidRPr="002C2B4F" w:rsidRDefault="00BF6D2B" w:rsidP="00AF4DC8">
            <w:pPr>
              <w:spacing w:line="240" w:lineRule="exact"/>
              <w:jc w:val="center"/>
              <w:rPr>
                <w:rFonts w:ascii="Times New Roman" w:hAnsi="Times New Roman" w:cs="Times New Roman"/>
                <w:sz w:val="20"/>
                <w:szCs w:val="20"/>
              </w:rPr>
            </w:pPr>
          </w:p>
        </w:tc>
        <w:tc>
          <w:tcPr>
            <w:tcW w:w="1323" w:type="dxa"/>
            <w:tcBorders>
              <w:top w:val="nil"/>
              <w:left w:val="nil"/>
              <w:bottom w:val="nil"/>
              <w:right w:val="nil"/>
            </w:tcBorders>
          </w:tcPr>
          <w:p w14:paraId="10EBA82B" w14:textId="77777777" w:rsidR="00BF6D2B" w:rsidRPr="002C2B4F" w:rsidRDefault="00BF6D2B" w:rsidP="00AF4DC8">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14:paraId="3B9F2874" w14:textId="77777777" w:rsidR="00BF6D2B" w:rsidRPr="002C2B4F" w:rsidRDefault="00BF6D2B" w:rsidP="00AF4DC8">
            <w:pPr>
              <w:spacing w:line="240" w:lineRule="exact"/>
              <w:jc w:val="center"/>
              <w:rPr>
                <w:rFonts w:ascii="Times New Roman" w:hAnsi="Times New Roman" w:cs="Times New Roman"/>
                <w:sz w:val="20"/>
                <w:szCs w:val="20"/>
                <w:cs/>
              </w:rPr>
            </w:pPr>
          </w:p>
        </w:tc>
        <w:tc>
          <w:tcPr>
            <w:tcW w:w="1260" w:type="dxa"/>
            <w:tcBorders>
              <w:top w:val="nil"/>
              <w:left w:val="nil"/>
              <w:bottom w:val="nil"/>
              <w:right w:val="nil"/>
            </w:tcBorders>
          </w:tcPr>
          <w:p w14:paraId="63DFB1C5" w14:textId="77777777" w:rsidR="00BF6D2B" w:rsidRPr="002C2B4F" w:rsidRDefault="00BF6D2B" w:rsidP="00AF4DC8">
            <w:pPr>
              <w:tabs>
                <w:tab w:val="decimal" w:pos="998"/>
              </w:tabs>
              <w:spacing w:line="240" w:lineRule="exact"/>
              <w:rPr>
                <w:rFonts w:ascii="Times New Roman" w:hAnsi="Times New Roman" w:cs="Times New Roman"/>
                <w:color w:val="000000"/>
                <w:sz w:val="20"/>
                <w:szCs w:val="20"/>
              </w:rPr>
            </w:pPr>
          </w:p>
        </w:tc>
      </w:tr>
      <w:tr w:rsidR="00BF6D2B" w:rsidRPr="002C2B4F" w14:paraId="555D48A9" w14:textId="77777777" w:rsidTr="00AF4DC8">
        <w:trPr>
          <w:trHeight w:val="20"/>
        </w:trPr>
        <w:tc>
          <w:tcPr>
            <w:tcW w:w="3420" w:type="dxa"/>
            <w:tcBorders>
              <w:top w:val="nil"/>
              <w:left w:val="nil"/>
              <w:bottom w:val="nil"/>
              <w:right w:val="nil"/>
            </w:tcBorders>
          </w:tcPr>
          <w:p w14:paraId="66A43884" w14:textId="77777777" w:rsidR="00BF6D2B" w:rsidRPr="002C2B4F" w:rsidRDefault="00BF6D2B" w:rsidP="00AF4DC8">
            <w:pPr>
              <w:spacing w:line="240" w:lineRule="exact"/>
              <w:ind w:left="360" w:hanging="180"/>
              <w:rPr>
                <w:rFonts w:ascii="Times New Roman" w:hAnsi="Times New Roman" w:cs="Times New Roman"/>
                <w:sz w:val="20"/>
                <w:szCs w:val="20"/>
              </w:rPr>
            </w:pPr>
            <w:r w:rsidRPr="002C2B4F">
              <w:rPr>
                <w:rFonts w:ascii="Times New Roman" w:hAnsi="Times New Roman" w:cs="Times New Roman"/>
                <w:sz w:val="20"/>
                <w:szCs w:val="20"/>
              </w:rPr>
              <w:t>Software licenses</w:t>
            </w:r>
          </w:p>
        </w:tc>
        <w:tc>
          <w:tcPr>
            <w:tcW w:w="1349" w:type="dxa"/>
            <w:tcBorders>
              <w:top w:val="nil"/>
              <w:left w:val="nil"/>
              <w:bottom w:val="nil"/>
              <w:right w:val="nil"/>
            </w:tcBorders>
          </w:tcPr>
          <w:p w14:paraId="4519063B" w14:textId="68F12D43" w:rsidR="00BF6D2B" w:rsidRPr="002C2B4F" w:rsidRDefault="003C3842" w:rsidP="00AF4DC8">
            <w:pPr>
              <w:tabs>
                <w:tab w:val="decimal" w:pos="1260"/>
              </w:tabs>
              <w:spacing w:line="240" w:lineRule="exact"/>
              <w:rPr>
                <w:rFonts w:ascii="Times New Roman" w:hAnsi="Times New Roman" w:cs="Times New Roman"/>
                <w:color w:val="000000"/>
                <w:sz w:val="20"/>
                <w:szCs w:val="20"/>
              </w:rPr>
            </w:pPr>
            <w:r w:rsidRPr="002C2B4F">
              <w:rPr>
                <w:rFonts w:ascii="Times New Roman" w:hAnsi="Times New Roman"/>
                <w:color w:val="000000"/>
                <w:sz w:val="20"/>
                <w:szCs w:val="20"/>
              </w:rPr>
              <w:t>10</w:t>
            </w:r>
            <w:r w:rsidR="00BF6D2B" w:rsidRPr="002C2B4F">
              <w:rPr>
                <w:rFonts w:ascii="Times New Roman" w:hAnsi="Times New Roman" w:cs="Times New Roman"/>
                <w:color w:val="000000"/>
                <w:sz w:val="20"/>
                <w:szCs w:val="20"/>
              </w:rPr>
              <w:t>,</w:t>
            </w:r>
            <w:r w:rsidRPr="002C2B4F">
              <w:rPr>
                <w:rFonts w:ascii="Times New Roman" w:hAnsi="Times New Roman"/>
                <w:color w:val="000000"/>
                <w:sz w:val="20"/>
                <w:szCs w:val="20"/>
              </w:rPr>
              <w:t>703</w:t>
            </w:r>
          </w:p>
        </w:tc>
        <w:tc>
          <w:tcPr>
            <w:tcW w:w="90" w:type="dxa"/>
            <w:tcBorders>
              <w:top w:val="nil"/>
              <w:left w:val="nil"/>
              <w:bottom w:val="nil"/>
              <w:right w:val="nil"/>
            </w:tcBorders>
          </w:tcPr>
          <w:p w14:paraId="6C10DCF3" w14:textId="77777777" w:rsidR="00BF6D2B" w:rsidRPr="002C2B4F" w:rsidRDefault="00BF6D2B" w:rsidP="00AF4DC8">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5DF9361C" w14:textId="0E24FAEE" w:rsidR="00BF6D2B" w:rsidRPr="002C2B4F" w:rsidRDefault="003C3842" w:rsidP="00AF4DC8">
            <w:pPr>
              <w:tabs>
                <w:tab w:val="decimal" w:pos="1083"/>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853</w:t>
            </w:r>
          </w:p>
        </w:tc>
        <w:tc>
          <w:tcPr>
            <w:tcW w:w="90" w:type="dxa"/>
            <w:tcBorders>
              <w:top w:val="nil"/>
              <w:left w:val="nil"/>
              <w:bottom w:val="nil"/>
              <w:right w:val="nil"/>
            </w:tcBorders>
          </w:tcPr>
          <w:p w14:paraId="3C9DB64D" w14:textId="77777777" w:rsidR="00BF6D2B" w:rsidRPr="002C2B4F" w:rsidRDefault="00BF6D2B" w:rsidP="00AF4DC8">
            <w:pPr>
              <w:tabs>
                <w:tab w:val="decimal" w:pos="997"/>
              </w:tabs>
              <w:spacing w:line="240" w:lineRule="exact"/>
              <w:rPr>
                <w:rFonts w:ascii="Times New Roman" w:hAnsi="Times New Roman" w:cs="Times New Roman"/>
                <w:color w:val="000000"/>
                <w:sz w:val="20"/>
                <w:szCs w:val="20"/>
              </w:rPr>
            </w:pPr>
          </w:p>
        </w:tc>
        <w:tc>
          <w:tcPr>
            <w:tcW w:w="1323" w:type="dxa"/>
            <w:tcBorders>
              <w:top w:val="nil"/>
              <w:left w:val="nil"/>
              <w:bottom w:val="nil"/>
              <w:right w:val="nil"/>
            </w:tcBorders>
          </w:tcPr>
          <w:p w14:paraId="0967718E" w14:textId="14C7AA87" w:rsidR="00BF6D2B" w:rsidRPr="002C2B4F" w:rsidRDefault="00830039" w:rsidP="00AF4DC8">
            <w:pPr>
              <w:tabs>
                <w:tab w:val="decimal" w:pos="713"/>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90" w:type="dxa"/>
            <w:tcBorders>
              <w:top w:val="nil"/>
              <w:left w:val="nil"/>
              <w:bottom w:val="nil"/>
              <w:right w:val="nil"/>
            </w:tcBorders>
          </w:tcPr>
          <w:p w14:paraId="607C164C" w14:textId="77777777" w:rsidR="00BF6D2B" w:rsidRPr="002C2B4F" w:rsidRDefault="00BF6D2B" w:rsidP="00AF4DC8">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137046EA" w14:textId="58EB57B3" w:rsidR="00BF6D2B" w:rsidRPr="002C2B4F" w:rsidRDefault="003C3842" w:rsidP="00AF4DC8">
            <w:pPr>
              <w:tabs>
                <w:tab w:val="decimal" w:pos="1170"/>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11</w:t>
            </w:r>
            <w:r w:rsidR="00830039"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556</w:t>
            </w:r>
          </w:p>
        </w:tc>
      </w:tr>
      <w:tr w:rsidR="00BF6D2B" w:rsidRPr="002C2B4F" w14:paraId="4826C819" w14:textId="77777777" w:rsidTr="00AF4DC8">
        <w:trPr>
          <w:trHeight w:val="20"/>
        </w:trPr>
        <w:tc>
          <w:tcPr>
            <w:tcW w:w="3420" w:type="dxa"/>
            <w:tcBorders>
              <w:top w:val="nil"/>
              <w:left w:val="nil"/>
              <w:bottom w:val="nil"/>
              <w:right w:val="nil"/>
            </w:tcBorders>
          </w:tcPr>
          <w:p w14:paraId="76B96A6F" w14:textId="77777777" w:rsidR="00BF6D2B" w:rsidRPr="002C2B4F" w:rsidRDefault="00BF6D2B" w:rsidP="00BF6D2B">
            <w:pPr>
              <w:spacing w:line="240" w:lineRule="exact"/>
              <w:ind w:left="360" w:firstLine="180"/>
              <w:rPr>
                <w:rFonts w:ascii="Times New Roman" w:hAnsi="Times New Roman" w:cs="Times New Roman"/>
                <w:color w:val="000000"/>
                <w:sz w:val="20"/>
                <w:szCs w:val="20"/>
              </w:rPr>
            </w:pPr>
            <w:r w:rsidRPr="002C2B4F">
              <w:rPr>
                <w:rFonts w:ascii="Times New Roman" w:hAnsi="Times New Roman" w:cs="Times New Roman"/>
                <w:color w:val="000000"/>
                <w:sz w:val="20"/>
                <w:szCs w:val="20"/>
              </w:rPr>
              <w:t>Total</w:t>
            </w:r>
          </w:p>
        </w:tc>
        <w:tc>
          <w:tcPr>
            <w:tcW w:w="1349" w:type="dxa"/>
            <w:tcBorders>
              <w:top w:val="single" w:sz="4" w:space="0" w:color="auto"/>
              <w:left w:val="nil"/>
              <w:bottom w:val="single" w:sz="4" w:space="0" w:color="auto"/>
              <w:right w:val="nil"/>
            </w:tcBorders>
          </w:tcPr>
          <w:p w14:paraId="42352BDF" w14:textId="62051A86" w:rsidR="00BF6D2B" w:rsidRPr="002C2B4F" w:rsidRDefault="003C3842" w:rsidP="00BF6D2B">
            <w:pPr>
              <w:tabs>
                <w:tab w:val="decimal" w:pos="1260"/>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10</w:t>
            </w:r>
            <w:r w:rsidR="00BF6D2B"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703</w:t>
            </w:r>
          </w:p>
        </w:tc>
        <w:tc>
          <w:tcPr>
            <w:tcW w:w="90" w:type="dxa"/>
            <w:tcBorders>
              <w:top w:val="nil"/>
              <w:left w:val="nil"/>
              <w:bottom w:val="nil"/>
              <w:right w:val="nil"/>
            </w:tcBorders>
          </w:tcPr>
          <w:p w14:paraId="0CE0D41F"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171" w:type="dxa"/>
            <w:tcBorders>
              <w:top w:val="single" w:sz="4" w:space="0" w:color="auto"/>
              <w:left w:val="nil"/>
              <w:bottom w:val="single" w:sz="4" w:space="0" w:color="auto"/>
              <w:right w:val="nil"/>
            </w:tcBorders>
          </w:tcPr>
          <w:p w14:paraId="28364F07" w14:textId="179DD6B0" w:rsidR="00BF6D2B" w:rsidRPr="002C2B4F" w:rsidRDefault="003C3842" w:rsidP="00BF6D2B">
            <w:pPr>
              <w:tabs>
                <w:tab w:val="decimal" w:pos="1083"/>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853</w:t>
            </w:r>
          </w:p>
        </w:tc>
        <w:tc>
          <w:tcPr>
            <w:tcW w:w="90" w:type="dxa"/>
            <w:tcBorders>
              <w:top w:val="nil"/>
              <w:left w:val="nil"/>
              <w:bottom w:val="nil"/>
              <w:right w:val="nil"/>
            </w:tcBorders>
          </w:tcPr>
          <w:p w14:paraId="46828800"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323" w:type="dxa"/>
            <w:tcBorders>
              <w:top w:val="single" w:sz="4" w:space="0" w:color="auto"/>
              <w:left w:val="nil"/>
              <w:bottom w:val="single" w:sz="4" w:space="0" w:color="auto"/>
              <w:right w:val="nil"/>
            </w:tcBorders>
          </w:tcPr>
          <w:p w14:paraId="18A83448" w14:textId="4AE5C86C" w:rsidR="00BF6D2B" w:rsidRPr="002C2B4F" w:rsidRDefault="00830039" w:rsidP="00BF6D2B">
            <w:pPr>
              <w:tabs>
                <w:tab w:val="decimal" w:pos="713"/>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90" w:type="dxa"/>
            <w:tcBorders>
              <w:top w:val="nil"/>
              <w:left w:val="nil"/>
              <w:bottom w:val="nil"/>
              <w:right w:val="nil"/>
            </w:tcBorders>
          </w:tcPr>
          <w:p w14:paraId="07EA5E30"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452C1B79" w14:textId="5483C86F" w:rsidR="00BF6D2B" w:rsidRPr="002C2B4F" w:rsidRDefault="003C3842" w:rsidP="00BF6D2B">
            <w:pPr>
              <w:tabs>
                <w:tab w:val="decimal" w:pos="1170"/>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11</w:t>
            </w:r>
            <w:r w:rsidR="00830039"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556</w:t>
            </w:r>
          </w:p>
        </w:tc>
      </w:tr>
      <w:tr w:rsidR="00BF6D2B" w:rsidRPr="002C2B4F" w14:paraId="2253B92C" w14:textId="77777777" w:rsidTr="00AF4DC8">
        <w:trPr>
          <w:trHeight w:val="20"/>
        </w:trPr>
        <w:tc>
          <w:tcPr>
            <w:tcW w:w="3420" w:type="dxa"/>
            <w:tcBorders>
              <w:top w:val="nil"/>
              <w:left w:val="nil"/>
              <w:bottom w:val="nil"/>
              <w:right w:val="nil"/>
            </w:tcBorders>
          </w:tcPr>
          <w:p w14:paraId="12D74A71" w14:textId="77777777" w:rsidR="00BF6D2B" w:rsidRPr="002C2B4F" w:rsidRDefault="00BF6D2B" w:rsidP="00BF6D2B">
            <w:pPr>
              <w:spacing w:line="240" w:lineRule="exact"/>
              <w:ind w:left="360" w:right="-250" w:hanging="180"/>
              <w:rPr>
                <w:rFonts w:ascii="Times New Roman" w:hAnsi="Times New Roman" w:cs="Times New Roman"/>
                <w:b/>
                <w:bCs/>
                <w:color w:val="000000"/>
                <w:sz w:val="20"/>
                <w:szCs w:val="20"/>
              </w:rPr>
            </w:pPr>
          </w:p>
        </w:tc>
        <w:tc>
          <w:tcPr>
            <w:tcW w:w="1349" w:type="dxa"/>
            <w:tcBorders>
              <w:top w:val="nil"/>
              <w:left w:val="nil"/>
              <w:bottom w:val="nil"/>
              <w:right w:val="nil"/>
            </w:tcBorders>
          </w:tcPr>
          <w:p w14:paraId="684F7EFB" w14:textId="77777777" w:rsidR="00BF6D2B" w:rsidRPr="002C2B4F" w:rsidRDefault="00BF6D2B" w:rsidP="00BF6D2B">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4CC74A49"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1479A9F7" w14:textId="77777777" w:rsidR="00BF6D2B" w:rsidRPr="002C2B4F" w:rsidRDefault="00BF6D2B" w:rsidP="00BF6D2B">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1A7A1B3C"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323" w:type="dxa"/>
            <w:tcBorders>
              <w:top w:val="nil"/>
              <w:left w:val="nil"/>
              <w:bottom w:val="nil"/>
              <w:right w:val="nil"/>
            </w:tcBorders>
          </w:tcPr>
          <w:p w14:paraId="5973909B" w14:textId="77777777" w:rsidR="00BF6D2B" w:rsidRPr="002C2B4F" w:rsidRDefault="00BF6D2B" w:rsidP="00BF6D2B">
            <w:pPr>
              <w:tabs>
                <w:tab w:val="decimal" w:pos="713"/>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417F72E9"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51681E00" w14:textId="77777777" w:rsidR="00BF6D2B" w:rsidRPr="002C2B4F" w:rsidRDefault="00BF6D2B" w:rsidP="00BF6D2B">
            <w:pPr>
              <w:tabs>
                <w:tab w:val="decimal" w:pos="1170"/>
              </w:tabs>
              <w:spacing w:line="240" w:lineRule="exact"/>
              <w:rPr>
                <w:rFonts w:ascii="Times New Roman" w:hAnsi="Times New Roman" w:cs="Times New Roman"/>
                <w:color w:val="000000"/>
                <w:sz w:val="20"/>
                <w:szCs w:val="20"/>
              </w:rPr>
            </w:pPr>
          </w:p>
        </w:tc>
      </w:tr>
      <w:tr w:rsidR="00BF6D2B" w:rsidRPr="002C2B4F" w14:paraId="1E9F1C2C" w14:textId="77777777" w:rsidTr="00AF4DC8">
        <w:trPr>
          <w:trHeight w:val="20"/>
        </w:trPr>
        <w:tc>
          <w:tcPr>
            <w:tcW w:w="3420" w:type="dxa"/>
            <w:tcBorders>
              <w:top w:val="nil"/>
              <w:left w:val="nil"/>
              <w:bottom w:val="nil"/>
              <w:right w:val="nil"/>
            </w:tcBorders>
          </w:tcPr>
          <w:p w14:paraId="00F3984B" w14:textId="77777777" w:rsidR="00BF6D2B" w:rsidRPr="002C2B4F" w:rsidRDefault="00BF6D2B" w:rsidP="00BF6D2B">
            <w:pPr>
              <w:spacing w:line="240" w:lineRule="exact"/>
              <w:ind w:left="360" w:right="-250" w:hanging="360"/>
              <w:rPr>
                <w:rFonts w:ascii="Times New Roman" w:hAnsi="Times New Roman" w:cs="Times New Roman"/>
                <w:b/>
                <w:bCs/>
                <w:color w:val="000000"/>
                <w:sz w:val="20"/>
                <w:szCs w:val="20"/>
              </w:rPr>
            </w:pPr>
            <w:r w:rsidRPr="002C2B4F">
              <w:rPr>
                <w:rFonts w:ascii="Times New Roman" w:hAnsi="Times New Roman" w:cs="Times New Roman"/>
                <w:b/>
                <w:bCs/>
                <w:sz w:val="20"/>
                <w:szCs w:val="20"/>
              </w:rPr>
              <w:t>Accumulated amortization</w:t>
            </w:r>
          </w:p>
        </w:tc>
        <w:tc>
          <w:tcPr>
            <w:tcW w:w="1349" w:type="dxa"/>
            <w:tcBorders>
              <w:top w:val="nil"/>
              <w:left w:val="nil"/>
              <w:bottom w:val="nil"/>
              <w:right w:val="nil"/>
            </w:tcBorders>
          </w:tcPr>
          <w:p w14:paraId="1C26176A" w14:textId="77777777" w:rsidR="00BF6D2B" w:rsidRPr="002C2B4F" w:rsidRDefault="00BF6D2B" w:rsidP="00BF6D2B">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7C5D10C0"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195899E4" w14:textId="77777777" w:rsidR="00BF6D2B" w:rsidRPr="002C2B4F" w:rsidRDefault="00BF6D2B" w:rsidP="00BF6D2B">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77146C8F"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323" w:type="dxa"/>
            <w:tcBorders>
              <w:top w:val="nil"/>
              <w:left w:val="nil"/>
              <w:bottom w:val="nil"/>
              <w:right w:val="nil"/>
            </w:tcBorders>
          </w:tcPr>
          <w:p w14:paraId="659594A5" w14:textId="77777777" w:rsidR="00BF6D2B" w:rsidRPr="002C2B4F" w:rsidRDefault="00BF6D2B" w:rsidP="00BF6D2B">
            <w:pPr>
              <w:tabs>
                <w:tab w:val="decimal" w:pos="713"/>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367470F5"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2C1E39E0" w14:textId="77777777" w:rsidR="00BF6D2B" w:rsidRPr="002C2B4F" w:rsidRDefault="00BF6D2B" w:rsidP="00BF6D2B">
            <w:pPr>
              <w:tabs>
                <w:tab w:val="decimal" w:pos="1170"/>
              </w:tabs>
              <w:spacing w:line="240" w:lineRule="exact"/>
              <w:rPr>
                <w:rFonts w:ascii="Times New Roman" w:hAnsi="Times New Roman" w:cs="Times New Roman"/>
                <w:color w:val="000000"/>
                <w:sz w:val="20"/>
                <w:szCs w:val="20"/>
              </w:rPr>
            </w:pPr>
          </w:p>
        </w:tc>
      </w:tr>
      <w:tr w:rsidR="00BF6D2B" w:rsidRPr="002C2B4F" w14:paraId="573195DC" w14:textId="77777777" w:rsidTr="00AF4DC8">
        <w:trPr>
          <w:trHeight w:val="20"/>
        </w:trPr>
        <w:tc>
          <w:tcPr>
            <w:tcW w:w="3420" w:type="dxa"/>
            <w:tcBorders>
              <w:top w:val="nil"/>
              <w:left w:val="nil"/>
              <w:bottom w:val="nil"/>
              <w:right w:val="nil"/>
            </w:tcBorders>
          </w:tcPr>
          <w:p w14:paraId="590876A2" w14:textId="77777777" w:rsidR="00BF6D2B" w:rsidRPr="002C2B4F" w:rsidRDefault="00BF6D2B" w:rsidP="00BF6D2B">
            <w:pPr>
              <w:spacing w:line="240" w:lineRule="exact"/>
              <w:ind w:left="360" w:hanging="180"/>
              <w:rPr>
                <w:rFonts w:ascii="Times New Roman" w:hAnsi="Times New Roman" w:cs="Times New Roman"/>
                <w:sz w:val="20"/>
                <w:szCs w:val="20"/>
              </w:rPr>
            </w:pPr>
            <w:r w:rsidRPr="002C2B4F">
              <w:rPr>
                <w:rFonts w:ascii="Times New Roman" w:hAnsi="Times New Roman" w:cs="Times New Roman"/>
                <w:sz w:val="20"/>
                <w:szCs w:val="20"/>
              </w:rPr>
              <w:t>Software licenses</w:t>
            </w:r>
          </w:p>
        </w:tc>
        <w:tc>
          <w:tcPr>
            <w:tcW w:w="1349" w:type="dxa"/>
            <w:tcBorders>
              <w:top w:val="nil"/>
              <w:left w:val="nil"/>
              <w:bottom w:val="nil"/>
              <w:right w:val="nil"/>
            </w:tcBorders>
          </w:tcPr>
          <w:p w14:paraId="34BC1CF6" w14:textId="29C332CD" w:rsidR="00BF6D2B" w:rsidRPr="002C2B4F" w:rsidRDefault="00BF6D2B" w:rsidP="00BF6D2B">
            <w:pPr>
              <w:tabs>
                <w:tab w:val="decimal" w:pos="1260"/>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r w:rsidR="003C3842" w:rsidRPr="002C2B4F">
              <w:rPr>
                <w:rFonts w:ascii="Times New Roman" w:hAnsi="Times New Roman" w:cs="Times New Roman"/>
                <w:color w:val="000000"/>
                <w:sz w:val="20"/>
                <w:szCs w:val="20"/>
              </w:rPr>
              <w:t>5</w:t>
            </w:r>
            <w:r w:rsidRPr="002C2B4F">
              <w:rPr>
                <w:rFonts w:ascii="Times New Roman" w:hAnsi="Times New Roman" w:cs="Times New Roman"/>
                <w:color w:val="000000"/>
                <w:sz w:val="20"/>
                <w:szCs w:val="20"/>
              </w:rPr>
              <w:t>,</w:t>
            </w:r>
            <w:r w:rsidR="003C3842" w:rsidRPr="002C2B4F">
              <w:rPr>
                <w:rFonts w:ascii="Times New Roman" w:hAnsi="Times New Roman" w:cs="Times New Roman"/>
                <w:color w:val="000000"/>
                <w:sz w:val="20"/>
                <w:szCs w:val="20"/>
              </w:rPr>
              <w:t>902</w:t>
            </w:r>
            <w:r w:rsidRPr="002C2B4F">
              <w:rPr>
                <w:rFonts w:ascii="Times New Roman" w:hAnsi="Times New Roman" w:cs="Times New Roman"/>
                <w:color w:val="000000"/>
                <w:sz w:val="20"/>
                <w:szCs w:val="20"/>
              </w:rPr>
              <w:t>)</w:t>
            </w:r>
          </w:p>
        </w:tc>
        <w:tc>
          <w:tcPr>
            <w:tcW w:w="90" w:type="dxa"/>
            <w:tcBorders>
              <w:top w:val="nil"/>
              <w:left w:val="nil"/>
              <w:bottom w:val="nil"/>
              <w:right w:val="nil"/>
            </w:tcBorders>
          </w:tcPr>
          <w:p w14:paraId="2FAFE9BA"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single" w:sz="4" w:space="0" w:color="auto"/>
              <w:right w:val="nil"/>
            </w:tcBorders>
          </w:tcPr>
          <w:p w14:paraId="0AA64EAE" w14:textId="75F60A72" w:rsidR="00BF6D2B" w:rsidRPr="002C2B4F" w:rsidRDefault="00830039" w:rsidP="00BF6D2B">
            <w:pPr>
              <w:tabs>
                <w:tab w:val="decimal" w:pos="1170"/>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r w:rsidR="003C3842" w:rsidRPr="002C2B4F">
              <w:rPr>
                <w:rFonts w:ascii="Times New Roman" w:hAnsi="Times New Roman" w:cs="Times New Roman"/>
                <w:color w:val="000000"/>
                <w:sz w:val="20"/>
                <w:szCs w:val="20"/>
              </w:rPr>
              <w:t>838</w:t>
            </w:r>
            <w:r w:rsidRPr="002C2B4F">
              <w:rPr>
                <w:rFonts w:ascii="Times New Roman" w:hAnsi="Times New Roman" w:cs="Times New Roman"/>
                <w:color w:val="000000"/>
                <w:sz w:val="20"/>
                <w:szCs w:val="20"/>
              </w:rPr>
              <w:t>)</w:t>
            </w:r>
          </w:p>
        </w:tc>
        <w:tc>
          <w:tcPr>
            <w:tcW w:w="90" w:type="dxa"/>
            <w:tcBorders>
              <w:top w:val="nil"/>
              <w:left w:val="nil"/>
              <w:bottom w:val="nil"/>
              <w:right w:val="nil"/>
            </w:tcBorders>
          </w:tcPr>
          <w:p w14:paraId="29250EFA"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323" w:type="dxa"/>
            <w:tcBorders>
              <w:top w:val="nil"/>
              <w:left w:val="nil"/>
              <w:bottom w:val="single" w:sz="4" w:space="0" w:color="auto"/>
              <w:right w:val="nil"/>
            </w:tcBorders>
          </w:tcPr>
          <w:p w14:paraId="0DBC5548" w14:textId="6C46A6BB" w:rsidR="00BF6D2B" w:rsidRPr="002C2B4F" w:rsidRDefault="00830039" w:rsidP="00BF6D2B">
            <w:pPr>
              <w:tabs>
                <w:tab w:val="decimal" w:pos="713"/>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90" w:type="dxa"/>
            <w:tcBorders>
              <w:top w:val="nil"/>
              <w:left w:val="nil"/>
              <w:bottom w:val="nil"/>
              <w:right w:val="nil"/>
            </w:tcBorders>
          </w:tcPr>
          <w:p w14:paraId="0D205113"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2BD2F5EF" w14:textId="7BC3A749" w:rsidR="00BF6D2B" w:rsidRPr="002C2B4F" w:rsidRDefault="00830039" w:rsidP="00BF6D2B">
            <w:pPr>
              <w:tabs>
                <w:tab w:val="decimal" w:pos="1170"/>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r w:rsidR="003C3842" w:rsidRPr="002C2B4F">
              <w:rPr>
                <w:rFonts w:ascii="Times New Roman" w:hAnsi="Times New Roman" w:cs="Times New Roman"/>
                <w:color w:val="000000"/>
                <w:sz w:val="20"/>
                <w:szCs w:val="20"/>
              </w:rPr>
              <w:t>6</w:t>
            </w:r>
            <w:r w:rsidRPr="002C2B4F">
              <w:rPr>
                <w:rFonts w:ascii="Times New Roman" w:hAnsi="Times New Roman" w:cs="Times New Roman"/>
                <w:color w:val="000000"/>
                <w:sz w:val="20"/>
                <w:szCs w:val="20"/>
              </w:rPr>
              <w:t>,</w:t>
            </w:r>
            <w:r w:rsidR="003C3842" w:rsidRPr="002C2B4F">
              <w:rPr>
                <w:rFonts w:ascii="Times New Roman" w:hAnsi="Times New Roman" w:cs="Times New Roman"/>
                <w:color w:val="000000"/>
                <w:sz w:val="20"/>
                <w:szCs w:val="20"/>
              </w:rPr>
              <w:t>740</w:t>
            </w:r>
            <w:r w:rsidRPr="002C2B4F">
              <w:rPr>
                <w:rFonts w:ascii="Times New Roman" w:hAnsi="Times New Roman" w:cs="Times New Roman"/>
                <w:color w:val="000000"/>
                <w:sz w:val="20"/>
                <w:szCs w:val="20"/>
              </w:rPr>
              <w:t>)</w:t>
            </w:r>
          </w:p>
        </w:tc>
      </w:tr>
      <w:tr w:rsidR="00BF6D2B" w:rsidRPr="002C2B4F" w14:paraId="798CF88A" w14:textId="77777777" w:rsidTr="00AF4DC8">
        <w:trPr>
          <w:trHeight w:val="20"/>
        </w:trPr>
        <w:tc>
          <w:tcPr>
            <w:tcW w:w="3420" w:type="dxa"/>
            <w:tcBorders>
              <w:top w:val="nil"/>
              <w:left w:val="nil"/>
              <w:bottom w:val="nil"/>
              <w:right w:val="nil"/>
            </w:tcBorders>
          </w:tcPr>
          <w:p w14:paraId="244EF011" w14:textId="77777777" w:rsidR="00BF6D2B" w:rsidRPr="002C2B4F" w:rsidRDefault="00BF6D2B" w:rsidP="00BF6D2B">
            <w:pPr>
              <w:spacing w:line="240" w:lineRule="exact"/>
              <w:ind w:left="360" w:firstLine="180"/>
              <w:rPr>
                <w:rFonts w:ascii="Times New Roman" w:hAnsi="Times New Roman" w:cs="Times New Roman"/>
                <w:color w:val="000000"/>
                <w:sz w:val="20"/>
                <w:szCs w:val="20"/>
              </w:rPr>
            </w:pPr>
            <w:r w:rsidRPr="002C2B4F">
              <w:rPr>
                <w:rFonts w:ascii="Times New Roman" w:hAnsi="Times New Roman" w:cs="Times New Roman"/>
                <w:color w:val="000000"/>
                <w:sz w:val="20"/>
                <w:szCs w:val="20"/>
              </w:rPr>
              <w:t>Total</w:t>
            </w:r>
          </w:p>
        </w:tc>
        <w:tc>
          <w:tcPr>
            <w:tcW w:w="1349" w:type="dxa"/>
            <w:tcBorders>
              <w:left w:val="nil"/>
              <w:bottom w:val="single" w:sz="4" w:space="0" w:color="auto"/>
              <w:right w:val="nil"/>
            </w:tcBorders>
          </w:tcPr>
          <w:p w14:paraId="035C792C" w14:textId="210DD10E" w:rsidR="00BF6D2B" w:rsidRPr="002C2B4F" w:rsidRDefault="00BF6D2B" w:rsidP="00BF6D2B">
            <w:pPr>
              <w:tabs>
                <w:tab w:val="decimal" w:pos="1260"/>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r w:rsidR="003C3842" w:rsidRPr="002C2B4F">
              <w:rPr>
                <w:rFonts w:ascii="Times New Roman" w:hAnsi="Times New Roman" w:cs="Times New Roman"/>
                <w:color w:val="000000"/>
                <w:sz w:val="20"/>
                <w:szCs w:val="20"/>
              </w:rPr>
              <w:t>5</w:t>
            </w:r>
            <w:r w:rsidRPr="002C2B4F">
              <w:rPr>
                <w:rFonts w:ascii="Times New Roman" w:hAnsi="Times New Roman" w:cs="Times New Roman"/>
                <w:color w:val="000000"/>
                <w:sz w:val="20"/>
                <w:szCs w:val="20"/>
              </w:rPr>
              <w:t>,</w:t>
            </w:r>
            <w:r w:rsidR="003C3842" w:rsidRPr="002C2B4F">
              <w:rPr>
                <w:rFonts w:ascii="Times New Roman" w:hAnsi="Times New Roman" w:cs="Times New Roman"/>
                <w:color w:val="000000"/>
                <w:sz w:val="20"/>
                <w:szCs w:val="20"/>
              </w:rPr>
              <w:t>902</w:t>
            </w:r>
            <w:r w:rsidRPr="002C2B4F">
              <w:rPr>
                <w:rFonts w:ascii="Times New Roman" w:hAnsi="Times New Roman" w:cs="Times New Roman"/>
                <w:color w:val="000000"/>
                <w:sz w:val="20"/>
                <w:szCs w:val="20"/>
              </w:rPr>
              <w:t>)</w:t>
            </w:r>
          </w:p>
        </w:tc>
        <w:tc>
          <w:tcPr>
            <w:tcW w:w="90" w:type="dxa"/>
            <w:tcBorders>
              <w:top w:val="nil"/>
              <w:left w:val="nil"/>
              <w:bottom w:val="nil"/>
              <w:right w:val="nil"/>
            </w:tcBorders>
          </w:tcPr>
          <w:p w14:paraId="0DA13AEB"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171" w:type="dxa"/>
            <w:tcBorders>
              <w:left w:val="nil"/>
              <w:bottom w:val="single" w:sz="4" w:space="0" w:color="auto"/>
              <w:right w:val="nil"/>
            </w:tcBorders>
          </w:tcPr>
          <w:p w14:paraId="7D5E0A1B" w14:textId="78EC79A3" w:rsidR="00BF6D2B" w:rsidRPr="002C2B4F" w:rsidRDefault="00830039" w:rsidP="00BF6D2B">
            <w:pPr>
              <w:tabs>
                <w:tab w:val="decimal" w:pos="1170"/>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r w:rsidR="003C3842" w:rsidRPr="002C2B4F">
              <w:rPr>
                <w:rFonts w:ascii="Times New Roman" w:hAnsi="Times New Roman" w:cs="Times New Roman"/>
                <w:color w:val="000000"/>
                <w:sz w:val="20"/>
                <w:szCs w:val="20"/>
              </w:rPr>
              <w:t>838</w:t>
            </w:r>
            <w:r w:rsidRPr="002C2B4F">
              <w:rPr>
                <w:rFonts w:ascii="Times New Roman" w:hAnsi="Times New Roman" w:cs="Times New Roman"/>
                <w:color w:val="000000"/>
                <w:sz w:val="20"/>
                <w:szCs w:val="20"/>
              </w:rPr>
              <w:t>)</w:t>
            </w:r>
          </w:p>
        </w:tc>
        <w:tc>
          <w:tcPr>
            <w:tcW w:w="90" w:type="dxa"/>
            <w:tcBorders>
              <w:top w:val="nil"/>
              <w:left w:val="nil"/>
              <w:bottom w:val="nil"/>
              <w:right w:val="nil"/>
            </w:tcBorders>
          </w:tcPr>
          <w:p w14:paraId="1BB6AB9E"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323" w:type="dxa"/>
            <w:tcBorders>
              <w:left w:val="nil"/>
              <w:bottom w:val="single" w:sz="4" w:space="0" w:color="auto"/>
              <w:right w:val="nil"/>
            </w:tcBorders>
          </w:tcPr>
          <w:p w14:paraId="49E27EFA" w14:textId="6D77496B" w:rsidR="00BF6D2B" w:rsidRPr="002C2B4F" w:rsidRDefault="00830039" w:rsidP="00BF6D2B">
            <w:pPr>
              <w:tabs>
                <w:tab w:val="decimal" w:pos="713"/>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90" w:type="dxa"/>
            <w:tcBorders>
              <w:top w:val="nil"/>
              <w:left w:val="nil"/>
              <w:bottom w:val="nil"/>
              <w:right w:val="nil"/>
            </w:tcBorders>
          </w:tcPr>
          <w:p w14:paraId="112E079A"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260" w:type="dxa"/>
            <w:tcBorders>
              <w:left w:val="nil"/>
              <w:bottom w:val="single" w:sz="4" w:space="0" w:color="auto"/>
              <w:right w:val="nil"/>
            </w:tcBorders>
          </w:tcPr>
          <w:p w14:paraId="2DE65D10" w14:textId="355BBCDF" w:rsidR="00BF6D2B" w:rsidRPr="002C2B4F" w:rsidRDefault="00830039" w:rsidP="00BF6D2B">
            <w:pPr>
              <w:tabs>
                <w:tab w:val="decimal" w:pos="1170"/>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r w:rsidR="003C3842" w:rsidRPr="002C2B4F">
              <w:rPr>
                <w:rFonts w:ascii="Times New Roman" w:hAnsi="Times New Roman" w:cs="Times New Roman"/>
                <w:color w:val="000000"/>
                <w:sz w:val="20"/>
                <w:szCs w:val="20"/>
              </w:rPr>
              <w:t>6</w:t>
            </w:r>
            <w:r w:rsidRPr="002C2B4F">
              <w:rPr>
                <w:rFonts w:ascii="Times New Roman" w:hAnsi="Times New Roman" w:cs="Times New Roman"/>
                <w:color w:val="000000"/>
                <w:sz w:val="20"/>
                <w:szCs w:val="20"/>
              </w:rPr>
              <w:t>,</w:t>
            </w:r>
            <w:r w:rsidR="003C3842" w:rsidRPr="002C2B4F">
              <w:rPr>
                <w:rFonts w:ascii="Times New Roman" w:hAnsi="Times New Roman" w:cs="Times New Roman"/>
                <w:color w:val="000000"/>
                <w:sz w:val="20"/>
                <w:szCs w:val="20"/>
              </w:rPr>
              <w:t>740</w:t>
            </w:r>
            <w:r w:rsidRPr="002C2B4F">
              <w:rPr>
                <w:rFonts w:ascii="Times New Roman" w:hAnsi="Times New Roman" w:cs="Times New Roman"/>
                <w:color w:val="000000"/>
                <w:sz w:val="20"/>
                <w:szCs w:val="20"/>
              </w:rPr>
              <w:t>)</w:t>
            </w:r>
          </w:p>
        </w:tc>
      </w:tr>
      <w:tr w:rsidR="00BF6D2B" w:rsidRPr="002C2B4F" w14:paraId="7D1598A1" w14:textId="77777777" w:rsidTr="00AF4DC8">
        <w:trPr>
          <w:trHeight w:val="20"/>
        </w:trPr>
        <w:tc>
          <w:tcPr>
            <w:tcW w:w="3420" w:type="dxa"/>
            <w:tcBorders>
              <w:top w:val="nil"/>
              <w:left w:val="nil"/>
              <w:bottom w:val="nil"/>
              <w:right w:val="nil"/>
            </w:tcBorders>
          </w:tcPr>
          <w:p w14:paraId="3027BC25" w14:textId="77777777" w:rsidR="00BF6D2B" w:rsidRPr="002C2B4F" w:rsidRDefault="00BF6D2B" w:rsidP="00BF6D2B">
            <w:pPr>
              <w:spacing w:line="240" w:lineRule="exact"/>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Other intangible assets</w:t>
            </w:r>
          </w:p>
        </w:tc>
        <w:tc>
          <w:tcPr>
            <w:tcW w:w="1349" w:type="dxa"/>
            <w:tcBorders>
              <w:top w:val="single" w:sz="4" w:space="0" w:color="auto"/>
              <w:left w:val="nil"/>
              <w:bottom w:val="double" w:sz="4" w:space="0" w:color="auto"/>
              <w:right w:val="nil"/>
            </w:tcBorders>
          </w:tcPr>
          <w:p w14:paraId="7F69B493" w14:textId="54846D60" w:rsidR="00BF6D2B" w:rsidRPr="002C2B4F" w:rsidRDefault="003C3842" w:rsidP="00BF6D2B">
            <w:pPr>
              <w:tabs>
                <w:tab w:val="decimal" w:pos="1260"/>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4</w:t>
            </w:r>
            <w:r w:rsidR="00BF6D2B"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801</w:t>
            </w:r>
          </w:p>
        </w:tc>
        <w:tc>
          <w:tcPr>
            <w:tcW w:w="90" w:type="dxa"/>
            <w:tcBorders>
              <w:top w:val="nil"/>
              <w:left w:val="nil"/>
              <w:bottom w:val="nil"/>
              <w:right w:val="nil"/>
            </w:tcBorders>
          </w:tcPr>
          <w:p w14:paraId="15416324"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171" w:type="dxa"/>
            <w:tcBorders>
              <w:top w:val="single" w:sz="4" w:space="0" w:color="auto"/>
              <w:left w:val="nil"/>
              <w:bottom w:val="nil"/>
              <w:right w:val="nil"/>
            </w:tcBorders>
          </w:tcPr>
          <w:p w14:paraId="088519BF" w14:textId="77777777" w:rsidR="00BF6D2B" w:rsidRPr="002C2B4F" w:rsidRDefault="00BF6D2B" w:rsidP="00BF6D2B">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75397AAB"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323" w:type="dxa"/>
            <w:tcBorders>
              <w:top w:val="single" w:sz="4" w:space="0" w:color="auto"/>
              <w:left w:val="nil"/>
              <w:bottom w:val="nil"/>
              <w:right w:val="nil"/>
            </w:tcBorders>
          </w:tcPr>
          <w:p w14:paraId="3923DA7F" w14:textId="77777777" w:rsidR="00BF6D2B" w:rsidRPr="002C2B4F" w:rsidRDefault="00BF6D2B" w:rsidP="00BF6D2B">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2F821507" w14:textId="77777777" w:rsidR="00BF6D2B" w:rsidRPr="002C2B4F" w:rsidRDefault="00BF6D2B" w:rsidP="00BF6D2B">
            <w:pPr>
              <w:tabs>
                <w:tab w:val="decimal" w:pos="997"/>
              </w:tabs>
              <w:spacing w:line="240" w:lineRule="exac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2C6D6DAF" w14:textId="734AB4EF" w:rsidR="00BF6D2B" w:rsidRPr="002C2B4F" w:rsidRDefault="003C3842" w:rsidP="00BF6D2B">
            <w:pPr>
              <w:tabs>
                <w:tab w:val="decimal" w:pos="1170"/>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4</w:t>
            </w:r>
            <w:r w:rsidR="00830039" w:rsidRPr="002C2B4F">
              <w:rPr>
                <w:rFonts w:ascii="Times New Roman" w:hAnsi="Times New Roman" w:cs="Times New Roman"/>
                <w:color w:val="000000"/>
                <w:sz w:val="20"/>
                <w:szCs w:val="20"/>
              </w:rPr>
              <w:t>,</w:t>
            </w:r>
            <w:r w:rsidRPr="002C2B4F">
              <w:rPr>
                <w:rFonts w:ascii="Times New Roman" w:hAnsi="Times New Roman" w:cs="Times New Roman"/>
                <w:color w:val="000000"/>
                <w:sz w:val="20"/>
                <w:szCs w:val="20"/>
              </w:rPr>
              <w:t>816</w:t>
            </w:r>
          </w:p>
        </w:tc>
      </w:tr>
    </w:tbl>
    <w:p w14:paraId="2776556A" w14:textId="25EC8429" w:rsidR="009E04CE" w:rsidRPr="002C2B4F" w:rsidRDefault="00C53EE2" w:rsidP="009E04CE">
      <w:pPr>
        <w:spacing w:before="240" w:line="260" w:lineRule="exact"/>
        <w:ind w:left="907" w:right="-29"/>
        <w:jc w:val="right"/>
        <w:rPr>
          <w:rFonts w:ascii="Times New Roman" w:hAnsi="Times New Roman" w:cs="Times New Roman"/>
          <w:b/>
          <w:bCs/>
          <w:sz w:val="20"/>
          <w:szCs w:val="20"/>
        </w:rPr>
      </w:pPr>
      <w:r w:rsidRPr="002C2B4F">
        <w:rPr>
          <w:rFonts w:ascii="Times New Roman" w:hAnsi="Times New Roman" w:cs="Times New Roman"/>
          <w:b/>
          <w:bCs/>
          <w:sz w:val="20"/>
          <w:szCs w:val="20"/>
        </w:rPr>
        <w:t>Unit :</w:t>
      </w:r>
      <w:r w:rsidR="009E04CE" w:rsidRPr="002C2B4F">
        <w:rPr>
          <w:rFonts w:ascii="Times New Roman" w:hAnsi="Times New Roman" w:cs="Times New Roman"/>
          <w:b/>
          <w:bCs/>
          <w:sz w:val="20"/>
          <w:szCs w:val="20"/>
        </w:rPr>
        <w:t xml:space="preserve"> Thousand Baht</w:t>
      </w:r>
    </w:p>
    <w:tbl>
      <w:tblPr>
        <w:tblW w:w="879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20"/>
        <w:gridCol w:w="1349"/>
        <w:gridCol w:w="90"/>
        <w:gridCol w:w="1171"/>
        <w:gridCol w:w="90"/>
        <w:gridCol w:w="1314"/>
        <w:gridCol w:w="9"/>
        <w:gridCol w:w="81"/>
        <w:gridCol w:w="9"/>
        <w:gridCol w:w="1249"/>
        <w:gridCol w:w="11"/>
      </w:tblGrid>
      <w:tr w:rsidR="006061D7" w:rsidRPr="002C2B4F" w14:paraId="4535A538" w14:textId="616CAC60" w:rsidTr="00FF273E">
        <w:trPr>
          <w:trHeight w:val="20"/>
        </w:trPr>
        <w:tc>
          <w:tcPr>
            <w:tcW w:w="3420" w:type="dxa"/>
            <w:tcBorders>
              <w:top w:val="nil"/>
              <w:left w:val="nil"/>
              <w:bottom w:val="nil"/>
              <w:right w:val="nil"/>
            </w:tcBorders>
          </w:tcPr>
          <w:p w14:paraId="01B794CF" w14:textId="637FB5F0" w:rsidR="006061D7" w:rsidRPr="002C2B4F" w:rsidRDefault="006061D7" w:rsidP="006061D7">
            <w:pPr>
              <w:spacing w:line="240" w:lineRule="exact"/>
              <w:rPr>
                <w:rFonts w:ascii="Times New Roman" w:hAnsi="Times New Roman" w:cs="Times New Roman"/>
                <w:sz w:val="20"/>
                <w:szCs w:val="20"/>
              </w:rPr>
            </w:pPr>
            <w:r w:rsidRPr="002C2B4F">
              <w:rPr>
                <w:rFonts w:ascii="Times New Roman" w:hAnsi="Times New Roman" w:cs="Times New Roman"/>
                <w:b/>
                <w:bCs/>
                <w:sz w:val="20"/>
                <w:szCs w:val="20"/>
              </w:rPr>
              <w:t xml:space="preserve">As at December </w:t>
            </w:r>
            <w:r w:rsidR="003C3842" w:rsidRPr="002C2B4F">
              <w:rPr>
                <w:rFonts w:ascii="Times New Roman" w:hAnsi="Times New Roman"/>
                <w:b/>
                <w:bCs/>
                <w:sz w:val="20"/>
                <w:szCs w:val="20"/>
              </w:rPr>
              <w:t>31</w:t>
            </w:r>
            <w:r w:rsidRPr="002C2B4F">
              <w:rPr>
                <w:rFonts w:ascii="Times New Roman" w:hAnsi="Times New Roman" w:cs="Times New Roman"/>
                <w:b/>
                <w:bCs/>
                <w:sz w:val="20"/>
                <w:szCs w:val="20"/>
              </w:rPr>
              <w:t xml:space="preserve">, </w:t>
            </w:r>
            <w:r w:rsidR="003C3842" w:rsidRPr="002C2B4F">
              <w:rPr>
                <w:rFonts w:ascii="Times New Roman" w:hAnsi="Times New Roman"/>
                <w:b/>
                <w:bCs/>
                <w:sz w:val="20"/>
                <w:szCs w:val="20"/>
              </w:rPr>
              <w:t>2020</w:t>
            </w:r>
          </w:p>
        </w:tc>
        <w:tc>
          <w:tcPr>
            <w:tcW w:w="5373" w:type="dxa"/>
            <w:gridSpan w:val="10"/>
            <w:tcBorders>
              <w:top w:val="nil"/>
              <w:left w:val="nil"/>
              <w:bottom w:val="nil"/>
              <w:right w:val="nil"/>
            </w:tcBorders>
          </w:tcPr>
          <w:p w14:paraId="7AD47FBE" w14:textId="77777777" w:rsidR="006061D7" w:rsidRPr="002C2B4F" w:rsidRDefault="006061D7" w:rsidP="00B8228B">
            <w:pPr>
              <w:pStyle w:val="acctfourfigures"/>
              <w:tabs>
                <w:tab w:val="clear" w:pos="765"/>
              </w:tabs>
              <w:spacing w:line="240" w:lineRule="exact"/>
              <w:ind w:left="-79" w:right="-63" w:firstLine="439"/>
              <w:jc w:val="center"/>
              <w:rPr>
                <w:b/>
                <w:bCs/>
                <w:sz w:val="20"/>
              </w:rPr>
            </w:pPr>
            <w:r w:rsidRPr="002C2B4F">
              <w:rPr>
                <w:b/>
                <w:bCs/>
                <w:sz w:val="20"/>
              </w:rPr>
              <w:t>Consolidated financial statements</w:t>
            </w:r>
          </w:p>
        </w:tc>
      </w:tr>
      <w:tr w:rsidR="006061D7" w:rsidRPr="002C2B4F" w14:paraId="207B79FB" w14:textId="0D43EAA5" w:rsidTr="00FF273E">
        <w:trPr>
          <w:trHeight w:val="20"/>
        </w:trPr>
        <w:tc>
          <w:tcPr>
            <w:tcW w:w="3420" w:type="dxa"/>
            <w:tcBorders>
              <w:top w:val="nil"/>
              <w:left w:val="nil"/>
              <w:bottom w:val="nil"/>
              <w:right w:val="nil"/>
            </w:tcBorders>
          </w:tcPr>
          <w:p w14:paraId="3610363A" w14:textId="77777777" w:rsidR="006061D7" w:rsidRPr="002C2B4F" w:rsidRDefault="006061D7" w:rsidP="00B8228B">
            <w:pPr>
              <w:spacing w:line="240" w:lineRule="exact"/>
              <w:jc w:val="center"/>
              <w:rPr>
                <w:rFonts w:ascii="Times New Roman" w:hAnsi="Times New Roman" w:cs="Times New Roman"/>
                <w:sz w:val="20"/>
                <w:szCs w:val="20"/>
              </w:rPr>
            </w:pPr>
          </w:p>
        </w:tc>
        <w:tc>
          <w:tcPr>
            <w:tcW w:w="1349" w:type="dxa"/>
            <w:tcBorders>
              <w:top w:val="nil"/>
              <w:left w:val="nil"/>
              <w:bottom w:val="nil"/>
              <w:right w:val="nil"/>
            </w:tcBorders>
          </w:tcPr>
          <w:p w14:paraId="26FD2397" w14:textId="77777777" w:rsidR="006061D7" w:rsidRPr="002C2B4F" w:rsidRDefault="006061D7" w:rsidP="00B8228B">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Balance as at</w:t>
            </w:r>
          </w:p>
        </w:tc>
        <w:tc>
          <w:tcPr>
            <w:tcW w:w="90" w:type="dxa"/>
            <w:tcBorders>
              <w:top w:val="nil"/>
              <w:left w:val="nil"/>
              <w:bottom w:val="nil"/>
              <w:right w:val="nil"/>
            </w:tcBorders>
          </w:tcPr>
          <w:p w14:paraId="584B2D7F" w14:textId="77777777" w:rsidR="006061D7" w:rsidRPr="002C2B4F" w:rsidRDefault="006061D7" w:rsidP="00B8228B">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14:paraId="571D5294" w14:textId="77777777" w:rsidR="006061D7" w:rsidRPr="002C2B4F" w:rsidRDefault="006061D7" w:rsidP="00B8228B">
            <w:pPr>
              <w:spacing w:line="240" w:lineRule="exact"/>
              <w:jc w:val="center"/>
              <w:rPr>
                <w:rFonts w:ascii="Times New Roman" w:hAnsi="Times New Roman" w:cs="Times New Roman"/>
                <w:sz w:val="20"/>
                <w:szCs w:val="20"/>
              </w:rPr>
            </w:pPr>
            <w:r w:rsidRPr="002C2B4F">
              <w:rPr>
                <w:rFonts w:ascii="Times New Roman" w:hAnsi="Times New Roman" w:cs="Times New Roman"/>
                <w:b/>
                <w:bCs/>
                <w:color w:val="000000"/>
                <w:sz w:val="20"/>
                <w:szCs w:val="20"/>
              </w:rPr>
              <w:t>Additions</w:t>
            </w:r>
          </w:p>
        </w:tc>
        <w:tc>
          <w:tcPr>
            <w:tcW w:w="90" w:type="dxa"/>
            <w:tcBorders>
              <w:top w:val="nil"/>
              <w:left w:val="nil"/>
              <w:bottom w:val="nil"/>
              <w:right w:val="nil"/>
            </w:tcBorders>
          </w:tcPr>
          <w:p w14:paraId="1AF5D1C2" w14:textId="77777777" w:rsidR="006061D7" w:rsidRPr="002C2B4F" w:rsidRDefault="006061D7" w:rsidP="00B8228B">
            <w:pPr>
              <w:spacing w:line="240" w:lineRule="exact"/>
              <w:jc w:val="center"/>
              <w:rPr>
                <w:rFonts w:ascii="Times New Roman" w:hAnsi="Times New Roman" w:cs="Times New Roman"/>
                <w:sz w:val="20"/>
                <w:szCs w:val="20"/>
              </w:rPr>
            </w:pPr>
          </w:p>
        </w:tc>
        <w:tc>
          <w:tcPr>
            <w:tcW w:w="1323" w:type="dxa"/>
            <w:gridSpan w:val="2"/>
            <w:tcBorders>
              <w:top w:val="nil"/>
              <w:left w:val="nil"/>
              <w:bottom w:val="nil"/>
              <w:right w:val="nil"/>
            </w:tcBorders>
          </w:tcPr>
          <w:p w14:paraId="637CB8B8" w14:textId="5DE9FC57" w:rsidR="006061D7" w:rsidRPr="002C2B4F" w:rsidRDefault="005D459F" w:rsidP="00B8228B">
            <w:pPr>
              <w:spacing w:line="240" w:lineRule="exact"/>
              <w:jc w:val="center"/>
              <w:rPr>
                <w:rFonts w:ascii="Times New Roman" w:hAnsi="Times New Roman" w:cs="Times New Roman"/>
                <w:sz w:val="20"/>
                <w:szCs w:val="20"/>
              </w:rPr>
            </w:pPr>
            <w:r w:rsidRPr="002C2B4F">
              <w:rPr>
                <w:rFonts w:ascii="Times New Roman" w:hAnsi="Times New Roman" w:cs="Times New Roman"/>
                <w:b/>
                <w:bCs/>
                <w:color w:val="000000"/>
                <w:sz w:val="20"/>
                <w:szCs w:val="20"/>
              </w:rPr>
              <w:t>Decreases</w:t>
            </w:r>
          </w:p>
        </w:tc>
        <w:tc>
          <w:tcPr>
            <w:tcW w:w="90" w:type="dxa"/>
            <w:gridSpan w:val="2"/>
            <w:tcBorders>
              <w:top w:val="nil"/>
              <w:left w:val="nil"/>
              <w:bottom w:val="nil"/>
              <w:right w:val="nil"/>
            </w:tcBorders>
          </w:tcPr>
          <w:p w14:paraId="42C7625B" w14:textId="77777777" w:rsidR="006061D7" w:rsidRPr="002C2B4F" w:rsidRDefault="006061D7" w:rsidP="00B8228B">
            <w:pPr>
              <w:spacing w:line="240" w:lineRule="exact"/>
              <w:jc w:val="center"/>
              <w:rPr>
                <w:rFonts w:ascii="Times New Roman" w:hAnsi="Times New Roman" w:cs="Times New Roman"/>
                <w:sz w:val="20"/>
                <w:szCs w:val="20"/>
              </w:rPr>
            </w:pPr>
          </w:p>
        </w:tc>
        <w:tc>
          <w:tcPr>
            <w:tcW w:w="1260" w:type="dxa"/>
            <w:gridSpan w:val="2"/>
            <w:tcBorders>
              <w:top w:val="nil"/>
              <w:left w:val="nil"/>
              <w:bottom w:val="nil"/>
              <w:right w:val="nil"/>
            </w:tcBorders>
          </w:tcPr>
          <w:p w14:paraId="76150C08" w14:textId="77777777" w:rsidR="006061D7" w:rsidRPr="002C2B4F" w:rsidRDefault="006061D7" w:rsidP="00B8228B">
            <w:pPr>
              <w:spacing w:line="240" w:lineRule="exact"/>
              <w:jc w:val="center"/>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Balance as at</w:t>
            </w:r>
          </w:p>
        </w:tc>
      </w:tr>
      <w:tr w:rsidR="006061D7" w:rsidRPr="002C2B4F" w14:paraId="36DD7D3B" w14:textId="2C6DB139" w:rsidTr="00FF273E">
        <w:trPr>
          <w:trHeight w:val="20"/>
        </w:trPr>
        <w:tc>
          <w:tcPr>
            <w:tcW w:w="3420" w:type="dxa"/>
            <w:tcBorders>
              <w:top w:val="nil"/>
              <w:left w:val="nil"/>
              <w:bottom w:val="nil"/>
              <w:right w:val="nil"/>
            </w:tcBorders>
          </w:tcPr>
          <w:p w14:paraId="3C035B64" w14:textId="77777777" w:rsidR="006061D7" w:rsidRPr="002C2B4F" w:rsidRDefault="006061D7" w:rsidP="00B8228B">
            <w:pPr>
              <w:spacing w:line="240" w:lineRule="exact"/>
              <w:jc w:val="center"/>
              <w:rPr>
                <w:rFonts w:ascii="Times New Roman" w:hAnsi="Times New Roman" w:cs="Times New Roman"/>
                <w:sz w:val="20"/>
                <w:szCs w:val="20"/>
                <w:cs/>
              </w:rPr>
            </w:pPr>
          </w:p>
        </w:tc>
        <w:tc>
          <w:tcPr>
            <w:tcW w:w="1349" w:type="dxa"/>
            <w:tcBorders>
              <w:top w:val="nil"/>
              <w:left w:val="nil"/>
              <w:bottom w:val="nil"/>
              <w:right w:val="nil"/>
            </w:tcBorders>
          </w:tcPr>
          <w:p w14:paraId="67D5D08F" w14:textId="3D28B1B3" w:rsidR="006061D7" w:rsidRPr="002C2B4F" w:rsidRDefault="006061D7" w:rsidP="00B8228B">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January </w:t>
            </w:r>
            <w:r w:rsidR="003C3842" w:rsidRPr="002C2B4F">
              <w:rPr>
                <w:rFonts w:ascii="Times New Roman" w:hAnsi="Times New Roman"/>
                <w:b/>
                <w:bCs/>
                <w:sz w:val="20"/>
                <w:szCs w:val="20"/>
              </w:rPr>
              <w:t>1</w:t>
            </w:r>
            <w:r w:rsidRPr="002C2B4F">
              <w:rPr>
                <w:rFonts w:ascii="Times New Roman" w:hAnsi="Times New Roman" w:cs="Times New Roman"/>
                <w:b/>
                <w:bCs/>
                <w:sz w:val="20"/>
                <w:szCs w:val="20"/>
              </w:rPr>
              <w:t>,</w:t>
            </w:r>
          </w:p>
        </w:tc>
        <w:tc>
          <w:tcPr>
            <w:tcW w:w="90" w:type="dxa"/>
            <w:tcBorders>
              <w:top w:val="nil"/>
              <w:left w:val="nil"/>
              <w:bottom w:val="nil"/>
              <w:right w:val="nil"/>
            </w:tcBorders>
          </w:tcPr>
          <w:p w14:paraId="10AEF7DC" w14:textId="77777777" w:rsidR="006061D7" w:rsidRPr="002C2B4F" w:rsidRDefault="006061D7" w:rsidP="00B8228B">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14:paraId="23677AB5" w14:textId="77777777" w:rsidR="006061D7" w:rsidRPr="002C2B4F" w:rsidRDefault="006061D7" w:rsidP="00B8228B">
            <w:pPr>
              <w:spacing w:line="24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53DB25AE" w14:textId="77777777" w:rsidR="006061D7" w:rsidRPr="002C2B4F" w:rsidRDefault="006061D7" w:rsidP="00B8228B">
            <w:pPr>
              <w:spacing w:line="240" w:lineRule="exact"/>
              <w:jc w:val="center"/>
              <w:rPr>
                <w:rFonts w:ascii="Times New Roman" w:hAnsi="Times New Roman" w:cs="Times New Roman"/>
                <w:sz w:val="20"/>
                <w:szCs w:val="20"/>
              </w:rPr>
            </w:pPr>
          </w:p>
        </w:tc>
        <w:tc>
          <w:tcPr>
            <w:tcW w:w="1323" w:type="dxa"/>
            <w:gridSpan w:val="2"/>
            <w:tcBorders>
              <w:top w:val="nil"/>
              <w:left w:val="nil"/>
              <w:bottom w:val="nil"/>
              <w:right w:val="nil"/>
            </w:tcBorders>
          </w:tcPr>
          <w:p w14:paraId="19415955" w14:textId="77777777" w:rsidR="006061D7" w:rsidRPr="002C2B4F" w:rsidRDefault="006061D7" w:rsidP="00B8228B">
            <w:pPr>
              <w:spacing w:line="240" w:lineRule="exact"/>
              <w:jc w:val="center"/>
              <w:rPr>
                <w:rFonts w:ascii="Times New Roman" w:hAnsi="Times New Roman" w:cs="Times New Roman"/>
                <w:sz w:val="20"/>
                <w:szCs w:val="20"/>
              </w:rPr>
            </w:pPr>
          </w:p>
        </w:tc>
        <w:tc>
          <w:tcPr>
            <w:tcW w:w="90" w:type="dxa"/>
            <w:gridSpan w:val="2"/>
            <w:tcBorders>
              <w:top w:val="nil"/>
              <w:left w:val="nil"/>
              <w:bottom w:val="nil"/>
              <w:right w:val="nil"/>
            </w:tcBorders>
          </w:tcPr>
          <w:p w14:paraId="7B0CD28A" w14:textId="77777777" w:rsidR="006061D7" w:rsidRPr="002C2B4F" w:rsidRDefault="006061D7" w:rsidP="00B8228B">
            <w:pPr>
              <w:spacing w:line="240" w:lineRule="exact"/>
              <w:jc w:val="center"/>
              <w:rPr>
                <w:rFonts w:ascii="Times New Roman" w:hAnsi="Times New Roman" w:cs="Times New Roman"/>
                <w:sz w:val="20"/>
                <w:szCs w:val="20"/>
              </w:rPr>
            </w:pPr>
          </w:p>
        </w:tc>
        <w:tc>
          <w:tcPr>
            <w:tcW w:w="1260" w:type="dxa"/>
            <w:gridSpan w:val="2"/>
            <w:tcBorders>
              <w:top w:val="nil"/>
              <w:left w:val="nil"/>
              <w:bottom w:val="nil"/>
              <w:right w:val="nil"/>
            </w:tcBorders>
          </w:tcPr>
          <w:p w14:paraId="35F5EEF8" w14:textId="2FBB50F0" w:rsidR="006061D7" w:rsidRPr="002C2B4F" w:rsidRDefault="006061D7" w:rsidP="00B8228B">
            <w:pPr>
              <w:spacing w:line="240" w:lineRule="exact"/>
              <w:jc w:val="center"/>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 xml:space="preserve">December </w:t>
            </w:r>
            <w:r w:rsidR="003C3842" w:rsidRPr="002C2B4F">
              <w:rPr>
                <w:rFonts w:ascii="Times New Roman" w:hAnsi="Times New Roman"/>
                <w:b/>
                <w:bCs/>
                <w:color w:val="000000"/>
                <w:sz w:val="20"/>
                <w:szCs w:val="20"/>
              </w:rPr>
              <w:t>31</w:t>
            </w:r>
            <w:r w:rsidRPr="002C2B4F">
              <w:rPr>
                <w:rFonts w:ascii="Times New Roman" w:hAnsi="Times New Roman" w:cs="Times New Roman"/>
                <w:b/>
                <w:bCs/>
                <w:color w:val="000000"/>
                <w:sz w:val="20"/>
                <w:szCs w:val="20"/>
              </w:rPr>
              <w:t>,</w:t>
            </w:r>
          </w:p>
        </w:tc>
      </w:tr>
      <w:tr w:rsidR="006061D7" w:rsidRPr="002C2B4F" w14:paraId="09F4EB4C" w14:textId="0875A89A" w:rsidTr="00FF273E">
        <w:trPr>
          <w:trHeight w:val="20"/>
        </w:trPr>
        <w:tc>
          <w:tcPr>
            <w:tcW w:w="3420" w:type="dxa"/>
            <w:tcBorders>
              <w:top w:val="nil"/>
              <w:left w:val="nil"/>
              <w:bottom w:val="nil"/>
              <w:right w:val="nil"/>
            </w:tcBorders>
          </w:tcPr>
          <w:p w14:paraId="6A1A11CE" w14:textId="77777777" w:rsidR="006061D7" w:rsidRPr="002C2B4F" w:rsidRDefault="006061D7" w:rsidP="00B8228B">
            <w:pPr>
              <w:spacing w:line="240" w:lineRule="exact"/>
              <w:jc w:val="center"/>
              <w:rPr>
                <w:rFonts w:ascii="Times New Roman" w:hAnsi="Times New Roman" w:cs="Times New Roman"/>
                <w:sz w:val="20"/>
                <w:szCs w:val="20"/>
              </w:rPr>
            </w:pPr>
          </w:p>
        </w:tc>
        <w:tc>
          <w:tcPr>
            <w:tcW w:w="1349" w:type="dxa"/>
            <w:tcBorders>
              <w:top w:val="nil"/>
              <w:left w:val="nil"/>
              <w:bottom w:val="nil"/>
              <w:right w:val="nil"/>
            </w:tcBorders>
          </w:tcPr>
          <w:p w14:paraId="0529EFB8" w14:textId="05CBB2BD" w:rsidR="006061D7" w:rsidRPr="002C2B4F" w:rsidRDefault="003C3842" w:rsidP="00B8228B">
            <w:pPr>
              <w:spacing w:line="240" w:lineRule="exact"/>
              <w:jc w:val="center"/>
              <w:rPr>
                <w:rFonts w:ascii="Times New Roman" w:hAnsi="Times New Roman" w:cs="Times New Roman"/>
                <w:b/>
                <w:bCs/>
                <w:sz w:val="20"/>
                <w:szCs w:val="20"/>
              </w:rPr>
            </w:pPr>
            <w:r w:rsidRPr="002C2B4F">
              <w:rPr>
                <w:rFonts w:ascii="Times New Roman" w:hAnsi="Times New Roman"/>
                <w:b/>
                <w:bCs/>
                <w:sz w:val="20"/>
                <w:szCs w:val="20"/>
              </w:rPr>
              <w:t>2020</w:t>
            </w:r>
          </w:p>
        </w:tc>
        <w:tc>
          <w:tcPr>
            <w:tcW w:w="90" w:type="dxa"/>
            <w:tcBorders>
              <w:top w:val="nil"/>
              <w:left w:val="nil"/>
              <w:bottom w:val="nil"/>
              <w:right w:val="nil"/>
            </w:tcBorders>
          </w:tcPr>
          <w:p w14:paraId="34DE1E31" w14:textId="77777777" w:rsidR="006061D7" w:rsidRPr="002C2B4F" w:rsidRDefault="006061D7" w:rsidP="00B8228B">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14:paraId="4839080E" w14:textId="77777777" w:rsidR="006061D7" w:rsidRPr="002C2B4F" w:rsidRDefault="006061D7" w:rsidP="00B8228B">
            <w:pPr>
              <w:spacing w:line="24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4EF6DB26" w14:textId="77777777" w:rsidR="006061D7" w:rsidRPr="002C2B4F" w:rsidRDefault="006061D7" w:rsidP="00B8228B">
            <w:pPr>
              <w:spacing w:line="240" w:lineRule="exact"/>
              <w:jc w:val="center"/>
              <w:rPr>
                <w:rFonts w:ascii="Times New Roman" w:hAnsi="Times New Roman" w:cs="Times New Roman"/>
                <w:sz w:val="20"/>
                <w:szCs w:val="20"/>
              </w:rPr>
            </w:pPr>
          </w:p>
        </w:tc>
        <w:tc>
          <w:tcPr>
            <w:tcW w:w="1323" w:type="dxa"/>
            <w:gridSpan w:val="2"/>
            <w:tcBorders>
              <w:top w:val="nil"/>
              <w:left w:val="nil"/>
              <w:bottom w:val="nil"/>
              <w:right w:val="nil"/>
            </w:tcBorders>
          </w:tcPr>
          <w:p w14:paraId="6F422761" w14:textId="77777777" w:rsidR="006061D7" w:rsidRPr="002C2B4F" w:rsidRDefault="006061D7" w:rsidP="00B8228B">
            <w:pPr>
              <w:spacing w:line="240" w:lineRule="exact"/>
              <w:jc w:val="center"/>
              <w:rPr>
                <w:rFonts w:ascii="Times New Roman" w:hAnsi="Times New Roman" w:cs="Times New Roman"/>
                <w:sz w:val="20"/>
                <w:szCs w:val="20"/>
              </w:rPr>
            </w:pPr>
          </w:p>
        </w:tc>
        <w:tc>
          <w:tcPr>
            <w:tcW w:w="90" w:type="dxa"/>
            <w:gridSpan w:val="2"/>
            <w:tcBorders>
              <w:top w:val="nil"/>
              <w:left w:val="nil"/>
              <w:bottom w:val="nil"/>
              <w:right w:val="nil"/>
            </w:tcBorders>
          </w:tcPr>
          <w:p w14:paraId="57EDA7A0" w14:textId="77777777" w:rsidR="006061D7" w:rsidRPr="002C2B4F" w:rsidRDefault="006061D7" w:rsidP="00B8228B">
            <w:pPr>
              <w:spacing w:line="240" w:lineRule="exact"/>
              <w:jc w:val="center"/>
              <w:rPr>
                <w:rFonts w:ascii="Times New Roman" w:hAnsi="Times New Roman" w:cs="Times New Roman"/>
                <w:sz w:val="20"/>
                <w:szCs w:val="20"/>
              </w:rPr>
            </w:pPr>
          </w:p>
        </w:tc>
        <w:tc>
          <w:tcPr>
            <w:tcW w:w="1260" w:type="dxa"/>
            <w:gridSpan w:val="2"/>
            <w:tcBorders>
              <w:top w:val="nil"/>
              <w:left w:val="nil"/>
              <w:bottom w:val="nil"/>
              <w:right w:val="nil"/>
            </w:tcBorders>
          </w:tcPr>
          <w:p w14:paraId="53449AD6" w14:textId="72FB49FF" w:rsidR="006061D7" w:rsidRPr="002C2B4F" w:rsidRDefault="003C3842" w:rsidP="00B8228B">
            <w:pPr>
              <w:spacing w:line="240" w:lineRule="exact"/>
              <w:jc w:val="center"/>
              <w:rPr>
                <w:rFonts w:ascii="Times New Roman" w:hAnsi="Times New Roman" w:cs="Times New Roman"/>
                <w:b/>
                <w:bCs/>
                <w:color w:val="000000"/>
                <w:sz w:val="20"/>
                <w:szCs w:val="20"/>
              </w:rPr>
            </w:pPr>
            <w:r w:rsidRPr="002C2B4F">
              <w:rPr>
                <w:rFonts w:ascii="Times New Roman" w:hAnsi="Times New Roman"/>
                <w:b/>
                <w:bCs/>
                <w:color w:val="000000"/>
                <w:sz w:val="20"/>
                <w:szCs w:val="20"/>
              </w:rPr>
              <w:t>2020</w:t>
            </w:r>
          </w:p>
        </w:tc>
      </w:tr>
      <w:tr w:rsidR="006061D7" w:rsidRPr="002C2B4F" w14:paraId="41840CBE" w14:textId="1F8C69CB" w:rsidTr="00FF273E">
        <w:trPr>
          <w:trHeight w:val="20"/>
        </w:trPr>
        <w:tc>
          <w:tcPr>
            <w:tcW w:w="3420" w:type="dxa"/>
            <w:tcBorders>
              <w:top w:val="nil"/>
              <w:left w:val="nil"/>
              <w:bottom w:val="nil"/>
              <w:right w:val="nil"/>
            </w:tcBorders>
          </w:tcPr>
          <w:p w14:paraId="13F37723" w14:textId="77777777" w:rsidR="006061D7" w:rsidRPr="002C2B4F" w:rsidRDefault="006061D7" w:rsidP="00B8228B">
            <w:pPr>
              <w:spacing w:line="240" w:lineRule="exact"/>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Cost</w:t>
            </w:r>
          </w:p>
        </w:tc>
        <w:tc>
          <w:tcPr>
            <w:tcW w:w="1349" w:type="dxa"/>
            <w:tcBorders>
              <w:top w:val="nil"/>
              <w:left w:val="nil"/>
              <w:bottom w:val="nil"/>
              <w:right w:val="nil"/>
            </w:tcBorders>
          </w:tcPr>
          <w:p w14:paraId="7E2E39DA" w14:textId="77777777" w:rsidR="006061D7" w:rsidRPr="002C2B4F" w:rsidRDefault="006061D7" w:rsidP="00B8228B">
            <w:pPr>
              <w:tabs>
                <w:tab w:val="decimal" w:pos="988"/>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4E6E4C9E" w14:textId="77777777" w:rsidR="006061D7" w:rsidRPr="002C2B4F" w:rsidRDefault="006061D7" w:rsidP="00B8228B">
            <w:pPr>
              <w:spacing w:line="240" w:lineRule="exact"/>
              <w:jc w:val="center"/>
              <w:rPr>
                <w:rFonts w:ascii="Times New Roman" w:hAnsi="Times New Roman" w:cs="Times New Roman"/>
                <w:sz w:val="20"/>
                <w:szCs w:val="20"/>
              </w:rPr>
            </w:pPr>
          </w:p>
        </w:tc>
        <w:tc>
          <w:tcPr>
            <w:tcW w:w="1171" w:type="dxa"/>
            <w:tcBorders>
              <w:top w:val="nil"/>
              <w:left w:val="nil"/>
              <w:bottom w:val="nil"/>
              <w:right w:val="nil"/>
            </w:tcBorders>
          </w:tcPr>
          <w:p w14:paraId="787E1CF1" w14:textId="77777777" w:rsidR="006061D7" w:rsidRPr="002C2B4F" w:rsidRDefault="006061D7" w:rsidP="00B8228B">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14:paraId="192937B3" w14:textId="77777777" w:rsidR="006061D7" w:rsidRPr="002C2B4F" w:rsidRDefault="006061D7" w:rsidP="00B8228B">
            <w:pPr>
              <w:spacing w:line="240" w:lineRule="exact"/>
              <w:jc w:val="center"/>
              <w:rPr>
                <w:rFonts w:ascii="Times New Roman" w:hAnsi="Times New Roman" w:cs="Times New Roman"/>
                <w:sz w:val="20"/>
                <w:szCs w:val="20"/>
              </w:rPr>
            </w:pPr>
          </w:p>
        </w:tc>
        <w:tc>
          <w:tcPr>
            <w:tcW w:w="1323" w:type="dxa"/>
            <w:gridSpan w:val="2"/>
            <w:tcBorders>
              <w:top w:val="nil"/>
              <w:left w:val="nil"/>
              <w:bottom w:val="nil"/>
              <w:right w:val="nil"/>
            </w:tcBorders>
          </w:tcPr>
          <w:p w14:paraId="5D4A821A" w14:textId="77777777" w:rsidR="006061D7" w:rsidRPr="002C2B4F" w:rsidRDefault="006061D7" w:rsidP="00B8228B">
            <w:pPr>
              <w:spacing w:line="240" w:lineRule="exact"/>
              <w:jc w:val="center"/>
              <w:rPr>
                <w:rFonts w:ascii="Times New Roman" w:hAnsi="Times New Roman" w:cs="Times New Roman"/>
                <w:sz w:val="20"/>
                <w:szCs w:val="20"/>
              </w:rPr>
            </w:pPr>
          </w:p>
        </w:tc>
        <w:tc>
          <w:tcPr>
            <w:tcW w:w="90" w:type="dxa"/>
            <w:gridSpan w:val="2"/>
            <w:tcBorders>
              <w:top w:val="nil"/>
              <w:left w:val="nil"/>
              <w:bottom w:val="nil"/>
              <w:right w:val="nil"/>
            </w:tcBorders>
          </w:tcPr>
          <w:p w14:paraId="0E6E0281" w14:textId="77777777" w:rsidR="006061D7" w:rsidRPr="002C2B4F" w:rsidRDefault="006061D7" w:rsidP="00B8228B">
            <w:pPr>
              <w:spacing w:line="240" w:lineRule="exact"/>
              <w:jc w:val="center"/>
              <w:rPr>
                <w:rFonts w:ascii="Times New Roman" w:hAnsi="Times New Roman" w:cs="Times New Roman"/>
                <w:sz w:val="20"/>
                <w:szCs w:val="20"/>
                <w:cs/>
              </w:rPr>
            </w:pPr>
          </w:p>
        </w:tc>
        <w:tc>
          <w:tcPr>
            <w:tcW w:w="1260" w:type="dxa"/>
            <w:gridSpan w:val="2"/>
            <w:tcBorders>
              <w:top w:val="nil"/>
              <w:left w:val="nil"/>
              <w:bottom w:val="nil"/>
              <w:right w:val="nil"/>
            </w:tcBorders>
          </w:tcPr>
          <w:p w14:paraId="2D62C749" w14:textId="77777777" w:rsidR="006061D7" w:rsidRPr="002C2B4F" w:rsidRDefault="006061D7" w:rsidP="00B8228B">
            <w:pPr>
              <w:tabs>
                <w:tab w:val="decimal" w:pos="998"/>
              </w:tabs>
              <w:spacing w:line="240" w:lineRule="exact"/>
              <w:rPr>
                <w:rFonts w:ascii="Times New Roman" w:hAnsi="Times New Roman" w:cs="Times New Roman"/>
                <w:color w:val="000000"/>
                <w:sz w:val="20"/>
                <w:szCs w:val="20"/>
              </w:rPr>
            </w:pPr>
          </w:p>
        </w:tc>
      </w:tr>
      <w:tr w:rsidR="006061D7" w:rsidRPr="002C2B4F" w14:paraId="3B24C434" w14:textId="2846677C" w:rsidTr="00FF273E">
        <w:trPr>
          <w:trHeight w:val="20"/>
        </w:trPr>
        <w:tc>
          <w:tcPr>
            <w:tcW w:w="3420" w:type="dxa"/>
            <w:tcBorders>
              <w:top w:val="nil"/>
              <w:left w:val="nil"/>
              <w:bottom w:val="nil"/>
              <w:right w:val="nil"/>
            </w:tcBorders>
          </w:tcPr>
          <w:p w14:paraId="01E9AAF8" w14:textId="77777777" w:rsidR="006061D7" w:rsidRPr="002C2B4F" w:rsidRDefault="006061D7" w:rsidP="00B8228B">
            <w:pPr>
              <w:spacing w:line="240" w:lineRule="exact"/>
              <w:ind w:left="360" w:hanging="180"/>
              <w:rPr>
                <w:rFonts w:ascii="Times New Roman" w:hAnsi="Times New Roman" w:cs="Times New Roman"/>
                <w:sz w:val="20"/>
                <w:szCs w:val="20"/>
              </w:rPr>
            </w:pPr>
            <w:r w:rsidRPr="002C2B4F">
              <w:rPr>
                <w:rFonts w:ascii="Times New Roman" w:hAnsi="Times New Roman" w:cs="Times New Roman"/>
                <w:sz w:val="20"/>
                <w:szCs w:val="20"/>
              </w:rPr>
              <w:t>Software licenses</w:t>
            </w:r>
          </w:p>
        </w:tc>
        <w:tc>
          <w:tcPr>
            <w:tcW w:w="1349" w:type="dxa"/>
            <w:tcBorders>
              <w:top w:val="nil"/>
              <w:left w:val="nil"/>
              <w:bottom w:val="nil"/>
              <w:right w:val="nil"/>
            </w:tcBorders>
          </w:tcPr>
          <w:p w14:paraId="7C50ACAE" w14:textId="079B44CA" w:rsidR="006061D7" w:rsidRPr="002C2B4F" w:rsidRDefault="003C3842" w:rsidP="009E04CE">
            <w:pPr>
              <w:tabs>
                <w:tab w:val="decimal" w:pos="1260"/>
              </w:tabs>
              <w:spacing w:line="240" w:lineRule="exact"/>
              <w:rPr>
                <w:rFonts w:ascii="Times New Roman" w:hAnsi="Times New Roman" w:cs="Times New Roman"/>
                <w:color w:val="000000"/>
                <w:sz w:val="20"/>
                <w:szCs w:val="20"/>
              </w:rPr>
            </w:pPr>
            <w:r w:rsidRPr="002C2B4F">
              <w:rPr>
                <w:rFonts w:ascii="Times New Roman" w:hAnsi="Times New Roman"/>
                <w:color w:val="000000"/>
                <w:sz w:val="20"/>
                <w:szCs w:val="20"/>
              </w:rPr>
              <w:t>10</w:t>
            </w:r>
            <w:r w:rsidR="006061D7" w:rsidRPr="002C2B4F">
              <w:rPr>
                <w:rFonts w:ascii="Times New Roman" w:hAnsi="Times New Roman" w:cs="Times New Roman"/>
                <w:color w:val="000000"/>
                <w:sz w:val="20"/>
                <w:szCs w:val="20"/>
              </w:rPr>
              <w:t>,</w:t>
            </w:r>
            <w:r w:rsidRPr="002C2B4F">
              <w:rPr>
                <w:rFonts w:ascii="Times New Roman" w:hAnsi="Times New Roman"/>
                <w:color w:val="000000"/>
                <w:sz w:val="20"/>
                <w:szCs w:val="20"/>
              </w:rPr>
              <w:t>646</w:t>
            </w:r>
          </w:p>
        </w:tc>
        <w:tc>
          <w:tcPr>
            <w:tcW w:w="90" w:type="dxa"/>
            <w:tcBorders>
              <w:top w:val="nil"/>
              <w:left w:val="nil"/>
              <w:bottom w:val="nil"/>
              <w:right w:val="nil"/>
            </w:tcBorders>
          </w:tcPr>
          <w:p w14:paraId="3DFD7F15" w14:textId="77777777" w:rsidR="006061D7" w:rsidRPr="002C2B4F" w:rsidRDefault="006061D7" w:rsidP="00B8228B">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41011A60" w14:textId="3CE6A15C" w:rsidR="006061D7" w:rsidRPr="002C2B4F" w:rsidRDefault="003C3842" w:rsidP="00B8228B">
            <w:pPr>
              <w:tabs>
                <w:tab w:val="decimal" w:pos="1083"/>
              </w:tabs>
              <w:spacing w:line="240" w:lineRule="exact"/>
              <w:rPr>
                <w:rFonts w:ascii="Times New Roman" w:hAnsi="Times New Roman" w:cs="Times New Roman"/>
                <w:color w:val="000000"/>
                <w:sz w:val="20"/>
                <w:szCs w:val="20"/>
              </w:rPr>
            </w:pPr>
            <w:r w:rsidRPr="002C2B4F">
              <w:rPr>
                <w:rFonts w:ascii="Times New Roman" w:hAnsi="Times New Roman"/>
                <w:color w:val="000000"/>
                <w:sz w:val="20"/>
                <w:szCs w:val="20"/>
              </w:rPr>
              <w:t>57</w:t>
            </w:r>
          </w:p>
        </w:tc>
        <w:tc>
          <w:tcPr>
            <w:tcW w:w="90" w:type="dxa"/>
            <w:tcBorders>
              <w:top w:val="nil"/>
              <w:left w:val="nil"/>
              <w:bottom w:val="nil"/>
              <w:right w:val="nil"/>
            </w:tcBorders>
          </w:tcPr>
          <w:p w14:paraId="625DB53B" w14:textId="77777777" w:rsidR="006061D7" w:rsidRPr="002C2B4F" w:rsidRDefault="006061D7" w:rsidP="00B8228B">
            <w:pPr>
              <w:tabs>
                <w:tab w:val="decimal" w:pos="997"/>
              </w:tabs>
              <w:spacing w:line="240" w:lineRule="exact"/>
              <w:rPr>
                <w:rFonts w:ascii="Times New Roman" w:hAnsi="Times New Roman" w:cs="Times New Roman"/>
                <w:color w:val="000000"/>
                <w:sz w:val="20"/>
                <w:szCs w:val="20"/>
              </w:rPr>
            </w:pPr>
          </w:p>
        </w:tc>
        <w:tc>
          <w:tcPr>
            <w:tcW w:w="1323" w:type="dxa"/>
            <w:gridSpan w:val="2"/>
            <w:tcBorders>
              <w:top w:val="nil"/>
              <w:left w:val="nil"/>
              <w:bottom w:val="nil"/>
              <w:right w:val="nil"/>
            </w:tcBorders>
          </w:tcPr>
          <w:p w14:paraId="3FFE88E7" w14:textId="60BF4D69" w:rsidR="006061D7" w:rsidRPr="002C2B4F" w:rsidRDefault="006061D7" w:rsidP="00B8228B">
            <w:pPr>
              <w:tabs>
                <w:tab w:val="decimal" w:pos="713"/>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90" w:type="dxa"/>
            <w:gridSpan w:val="2"/>
            <w:tcBorders>
              <w:top w:val="nil"/>
              <w:left w:val="nil"/>
              <w:bottom w:val="nil"/>
              <w:right w:val="nil"/>
            </w:tcBorders>
          </w:tcPr>
          <w:p w14:paraId="22D6D20C" w14:textId="77777777" w:rsidR="006061D7" w:rsidRPr="002C2B4F" w:rsidRDefault="006061D7" w:rsidP="00B8228B">
            <w:pPr>
              <w:tabs>
                <w:tab w:val="decimal" w:pos="997"/>
              </w:tabs>
              <w:spacing w:line="240" w:lineRule="exact"/>
              <w:rPr>
                <w:rFonts w:ascii="Times New Roman" w:hAnsi="Times New Roman" w:cs="Times New Roman"/>
                <w:color w:val="000000"/>
                <w:sz w:val="20"/>
                <w:szCs w:val="20"/>
              </w:rPr>
            </w:pPr>
          </w:p>
        </w:tc>
        <w:tc>
          <w:tcPr>
            <w:tcW w:w="1260" w:type="dxa"/>
            <w:gridSpan w:val="2"/>
            <w:tcBorders>
              <w:top w:val="nil"/>
              <w:left w:val="nil"/>
              <w:bottom w:val="nil"/>
              <w:right w:val="nil"/>
            </w:tcBorders>
          </w:tcPr>
          <w:p w14:paraId="2644DED1" w14:textId="199D41E8" w:rsidR="006061D7" w:rsidRPr="002C2B4F" w:rsidRDefault="003C3842" w:rsidP="00B8228B">
            <w:pPr>
              <w:tabs>
                <w:tab w:val="decimal" w:pos="1170"/>
              </w:tabs>
              <w:spacing w:line="240" w:lineRule="exact"/>
              <w:rPr>
                <w:rFonts w:ascii="Times New Roman" w:hAnsi="Times New Roman" w:cs="Times New Roman"/>
                <w:color w:val="000000"/>
                <w:sz w:val="20"/>
                <w:szCs w:val="20"/>
              </w:rPr>
            </w:pPr>
            <w:r w:rsidRPr="002C2B4F">
              <w:rPr>
                <w:rFonts w:ascii="Times New Roman" w:hAnsi="Times New Roman"/>
                <w:color w:val="000000"/>
                <w:sz w:val="20"/>
                <w:szCs w:val="20"/>
              </w:rPr>
              <w:t>10</w:t>
            </w:r>
            <w:r w:rsidR="006061D7" w:rsidRPr="002C2B4F">
              <w:rPr>
                <w:rFonts w:ascii="Times New Roman" w:hAnsi="Times New Roman" w:cs="Times New Roman"/>
                <w:color w:val="000000"/>
                <w:sz w:val="20"/>
                <w:szCs w:val="20"/>
              </w:rPr>
              <w:t>,</w:t>
            </w:r>
            <w:r w:rsidRPr="002C2B4F">
              <w:rPr>
                <w:rFonts w:ascii="Times New Roman" w:hAnsi="Times New Roman"/>
                <w:color w:val="000000"/>
                <w:sz w:val="20"/>
                <w:szCs w:val="20"/>
              </w:rPr>
              <w:t>703</w:t>
            </w:r>
          </w:p>
        </w:tc>
      </w:tr>
      <w:tr w:rsidR="006061D7" w:rsidRPr="002C2B4F" w14:paraId="002CF98A" w14:textId="1128D7AF" w:rsidTr="00FF273E">
        <w:trPr>
          <w:trHeight w:val="20"/>
        </w:trPr>
        <w:tc>
          <w:tcPr>
            <w:tcW w:w="3420" w:type="dxa"/>
            <w:tcBorders>
              <w:top w:val="nil"/>
              <w:left w:val="nil"/>
              <w:bottom w:val="nil"/>
              <w:right w:val="nil"/>
            </w:tcBorders>
          </w:tcPr>
          <w:p w14:paraId="0C87D549" w14:textId="77777777" w:rsidR="006061D7" w:rsidRPr="002C2B4F" w:rsidRDefault="006061D7" w:rsidP="00B8228B">
            <w:pPr>
              <w:spacing w:line="240" w:lineRule="exact"/>
              <w:ind w:left="360" w:firstLine="180"/>
              <w:rPr>
                <w:rFonts w:ascii="Times New Roman" w:hAnsi="Times New Roman" w:cs="Times New Roman"/>
                <w:color w:val="000000"/>
                <w:sz w:val="20"/>
                <w:szCs w:val="20"/>
              </w:rPr>
            </w:pPr>
            <w:r w:rsidRPr="002C2B4F">
              <w:rPr>
                <w:rFonts w:ascii="Times New Roman" w:hAnsi="Times New Roman" w:cs="Times New Roman"/>
                <w:color w:val="000000"/>
                <w:sz w:val="20"/>
                <w:szCs w:val="20"/>
              </w:rPr>
              <w:t>Total</w:t>
            </w:r>
          </w:p>
        </w:tc>
        <w:tc>
          <w:tcPr>
            <w:tcW w:w="1349" w:type="dxa"/>
            <w:tcBorders>
              <w:top w:val="single" w:sz="4" w:space="0" w:color="auto"/>
              <w:left w:val="nil"/>
              <w:bottom w:val="single" w:sz="4" w:space="0" w:color="auto"/>
              <w:right w:val="nil"/>
            </w:tcBorders>
          </w:tcPr>
          <w:p w14:paraId="520E158E" w14:textId="06154C11" w:rsidR="006061D7" w:rsidRPr="002C2B4F" w:rsidRDefault="003C3842" w:rsidP="00B8228B">
            <w:pPr>
              <w:tabs>
                <w:tab w:val="decimal" w:pos="1260"/>
              </w:tabs>
              <w:spacing w:line="240" w:lineRule="exact"/>
              <w:rPr>
                <w:rFonts w:ascii="Times New Roman" w:hAnsi="Times New Roman" w:cs="Times New Roman"/>
                <w:color w:val="000000"/>
                <w:sz w:val="20"/>
                <w:szCs w:val="20"/>
              </w:rPr>
            </w:pPr>
            <w:r w:rsidRPr="002C2B4F">
              <w:rPr>
                <w:rFonts w:ascii="Times New Roman" w:hAnsi="Times New Roman"/>
                <w:color w:val="000000"/>
                <w:sz w:val="20"/>
                <w:szCs w:val="20"/>
              </w:rPr>
              <w:t>10</w:t>
            </w:r>
            <w:r w:rsidR="006061D7" w:rsidRPr="002C2B4F">
              <w:rPr>
                <w:rFonts w:ascii="Times New Roman" w:hAnsi="Times New Roman" w:cs="Times New Roman"/>
                <w:color w:val="000000"/>
                <w:sz w:val="20"/>
                <w:szCs w:val="20"/>
              </w:rPr>
              <w:t>,</w:t>
            </w:r>
            <w:r w:rsidRPr="002C2B4F">
              <w:rPr>
                <w:rFonts w:ascii="Times New Roman" w:hAnsi="Times New Roman"/>
                <w:color w:val="000000"/>
                <w:sz w:val="20"/>
                <w:szCs w:val="20"/>
              </w:rPr>
              <w:t>646</w:t>
            </w:r>
          </w:p>
        </w:tc>
        <w:tc>
          <w:tcPr>
            <w:tcW w:w="90" w:type="dxa"/>
            <w:tcBorders>
              <w:top w:val="nil"/>
              <w:left w:val="nil"/>
              <w:bottom w:val="nil"/>
              <w:right w:val="nil"/>
            </w:tcBorders>
          </w:tcPr>
          <w:p w14:paraId="015DBFBB" w14:textId="77777777" w:rsidR="006061D7" w:rsidRPr="002C2B4F" w:rsidRDefault="006061D7" w:rsidP="00B8228B">
            <w:pPr>
              <w:tabs>
                <w:tab w:val="decimal" w:pos="997"/>
              </w:tabs>
              <w:spacing w:line="240" w:lineRule="exact"/>
              <w:rPr>
                <w:rFonts w:ascii="Times New Roman" w:hAnsi="Times New Roman" w:cs="Times New Roman"/>
                <w:color w:val="000000"/>
                <w:sz w:val="20"/>
                <w:szCs w:val="20"/>
              </w:rPr>
            </w:pPr>
          </w:p>
        </w:tc>
        <w:tc>
          <w:tcPr>
            <w:tcW w:w="1171" w:type="dxa"/>
            <w:tcBorders>
              <w:top w:val="single" w:sz="4" w:space="0" w:color="auto"/>
              <w:left w:val="nil"/>
              <w:bottom w:val="single" w:sz="4" w:space="0" w:color="auto"/>
              <w:right w:val="nil"/>
            </w:tcBorders>
          </w:tcPr>
          <w:p w14:paraId="049125EE" w14:textId="3E33495F" w:rsidR="006061D7" w:rsidRPr="002C2B4F" w:rsidRDefault="003C3842" w:rsidP="00B8228B">
            <w:pPr>
              <w:tabs>
                <w:tab w:val="decimal" w:pos="1083"/>
              </w:tabs>
              <w:spacing w:line="240" w:lineRule="exact"/>
              <w:rPr>
                <w:rFonts w:ascii="Times New Roman" w:hAnsi="Times New Roman" w:cs="Times New Roman"/>
                <w:color w:val="000000"/>
                <w:sz w:val="20"/>
                <w:szCs w:val="20"/>
              </w:rPr>
            </w:pPr>
            <w:r w:rsidRPr="002C2B4F">
              <w:rPr>
                <w:rFonts w:ascii="Times New Roman" w:hAnsi="Times New Roman"/>
                <w:color w:val="000000"/>
                <w:sz w:val="20"/>
                <w:szCs w:val="20"/>
              </w:rPr>
              <w:t>57</w:t>
            </w:r>
          </w:p>
        </w:tc>
        <w:tc>
          <w:tcPr>
            <w:tcW w:w="90" w:type="dxa"/>
            <w:tcBorders>
              <w:top w:val="nil"/>
              <w:left w:val="nil"/>
              <w:bottom w:val="nil"/>
              <w:right w:val="nil"/>
            </w:tcBorders>
          </w:tcPr>
          <w:p w14:paraId="4F68C964" w14:textId="77777777" w:rsidR="006061D7" w:rsidRPr="002C2B4F" w:rsidRDefault="006061D7" w:rsidP="00B8228B">
            <w:pPr>
              <w:tabs>
                <w:tab w:val="decimal" w:pos="997"/>
              </w:tabs>
              <w:spacing w:line="240" w:lineRule="exact"/>
              <w:rPr>
                <w:rFonts w:ascii="Times New Roman" w:hAnsi="Times New Roman" w:cs="Times New Roman"/>
                <w:color w:val="000000"/>
                <w:sz w:val="20"/>
                <w:szCs w:val="20"/>
              </w:rPr>
            </w:pPr>
          </w:p>
        </w:tc>
        <w:tc>
          <w:tcPr>
            <w:tcW w:w="1323" w:type="dxa"/>
            <w:gridSpan w:val="2"/>
            <w:tcBorders>
              <w:top w:val="single" w:sz="4" w:space="0" w:color="auto"/>
              <w:left w:val="nil"/>
              <w:bottom w:val="single" w:sz="4" w:space="0" w:color="auto"/>
              <w:right w:val="nil"/>
            </w:tcBorders>
          </w:tcPr>
          <w:p w14:paraId="0202F3EE" w14:textId="2609A77D" w:rsidR="006061D7" w:rsidRPr="002C2B4F" w:rsidRDefault="006061D7" w:rsidP="00B8228B">
            <w:pPr>
              <w:tabs>
                <w:tab w:val="decimal" w:pos="713"/>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90" w:type="dxa"/>
            <w:gridSpan w:val="2"/>
            <w:tcBorders>
              <w:top w:val="nil"/>
              <w:left w:val="nil"/>
              <w:bottom w:val="nil"/>
              <w:right w:val="nil"/>
            </w:tcBorders>
          </w:tcPr>
          <w:p w14:paraId="4654A995" w14:textId="77777777" w:rsidR="006061D7" w:rsidRPr="002C2B4F" w:rsidRDefault="006061D7" w:rsidP="00B8228B">
            <w:pPr>
              <w:tabs>
                <w:tab w:val="decimal" w:pos="997"/>
              </w:tabs>
              <w:spacing w:line="240" w:lineRule="exact"/>
              <w:rPr>
                <w:rFonts w:ascii="Times New Roman" w:hAnsi="Times New Roman" w:cs="Times New Roman"/>
                <w:color w:val="000000"/>
                <w:sz w:val="20"/>
                <w:szCs w:val="20"/>
              </w:rPr>
            </w:pPr>
          </w:p>
        </w:tc>
        <w:tc>
          <w:tcPr>
            <w:tcW w:w="1260" w:type="dxa"/>
            <w:gridSpan w:val="2"/>
            <w:tcBorders>
              <w:top w:val="single" w:sz="4" w:space="0" w:color="auto"/>
              <w:left w:val="nil"/>
              <w:bottom w:val="single" w:sz="4" w:space="0" w:color="auto"/>
              <w:right w:val="nil"/>
            </w:tcBorders>
          </w:tcPr>
          <w:p w14:paraId="38FA94D8" w14:textId="200BC3A6" w:rsidR="006061D7" w:rsidRPr="002C2B4F" w:rsidRDefault="003C3842" w:rsidP="00B8228B">
            <w:pPr>
              <w:tabs>
                <w:tab w:val="decimal" w:pos="1170"/>
              </w:tabs>
              <w:spacing w:line="240" w:lineRule="exact"/>
              <w:rPr>
                <w:rFonts w:ascii="Times New Roman" w:hAnsi="Times New Roman" w:cs="Times New Roman"/>
                <w:color w:val="000000"/>
                <w:sz w:val="20"/>
                <w:szCs w:val="20"/>
              </w:rPr>
            </w:pPr>
            <w:r w:rsidRPr="002C2B4F">
              <w:rPr>
                <w:rFonts w:ascii="Times New Roman" w:hAnsi="Times New Roman"/>
                <w:color w:val="000000"/>
                <w:sz w:val="20"/>
                <w:szCs w:val="20"/>
              </w:rPr>
              <w:t>10</w:t>
            </w:r>
            <w:r w:rsidR="006061D7" w:rsidRPr="002C2B4F">
              <w:rPr>
                <w:rFonts w:ascii="Times New Roman" w:hAnsi="Times New Roman" w:cs="Times New Roman"/>
                <w:color w:val="000000"/>
                <w:sz w:val="20"/>
                <w:szCs w:val="20"/>
              </w:rPr>
              <w:t>,</w:t>
            </w:r>
            <w:r w:rsidRPr="002C2B4F">
              <w:rPr>
                <w:rFonts w:ascii="Times New Roman" w:hAnsi="Times New Roman"/>
                <w:color w:val="000000"/>
                <w:sz w:val="20"/>
                <w:szCs w:val="20"/>
              </w:rPr>
              <w:t>703</w:t>
            </w:r>
          </w:p>
        </w:tc>
      </w:tr>
      <w:tr w:rsidR="006061D7" w:rsidRPr="002C2B4F" w14:paraId="4457DF30" w14:textId="4A85715D" w:rsidTr="00FF273E">
        <w:trPr>
          <w:trHeight w:val="20"/>
        </w:trPr>
        <w:tc>
          <w:tcPr>
            <w:tcW w:w="3420" w:type="dxa"/>
            <w:tcBorders>
              <w:top w:val="nil"/>
              <w:left w:val="nil"/>
              <w:bottom w:val="nil"/>
              <w:right w:val="nil"/>
            </w:tcBorders>
          </w:tcPr>
          <w:p w14:paraId="586DD928" w14:textId="77777777" w:rsidR="006061D7" w:rsidRPr="002C2B4F" w:rsidRDefault="006061D7" w:rsidP="00B8228B">
            <w:pPr>
              <w:spacing w:line="240" w:lineRule="exact"/>
              <w:ind w:left="360" w:right="-250" w:hanging="180"/>
              <w:rPr>
                <w:rFonts w:ascii="Times New Roman" w:hAnsi="Times New Roman" w:cs="Times New Roman"/>
                <w:b/>
                <w:bCs/>
                <w:color w:val="000000"/>
                <w:sz w:val="20"/>
                <w:szCs w:val="20"/>
              </w:rPr>
            </w:pPr>
          </w:p>
        </w:tc>
        <w:tc>
          <w:tcPr>
            <w:tcW w:w="1349" w:type="dxa"/>
            <w:tcBorders>
              <w:top w:val="nil"/>
              <w:left w:val="nil"/>
              <w:bottom w:val="nil"/>
              <w:right w:val="nil"/>
            </w:tcBorders>
          </w:tcPr>
          <w:p w14:paraId="0930ABF4" w14:textId="77777777" w:rsidR="006061D7" w:rsidRPr="002C2B4F" w:rsidRDefault="006061D7" w:rsidP="00B8228B">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2B415807" w14:textId="77777777" w:rsidR="006061D7" w:rsidRPr="002C2B4F" w:rsidRDefault="006061D7" w:rsidP="00B8228B">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04DADAB7" w14:textId="77777777" w:rsidR="006061D7" w:rsidRPr="002C2B4F" w:rsidRDefault="006061D7" w:rsidP="00B8228B">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5B054D9C" w14:textId="77777777" w:rsidR="006061D7" w:rsidRPr="002C2B4F" w:rsidRDefault="006061D7" w:rsidP="00B8228B">
            <w:pPr>
              <w:tabs>
                <w:tab w:val="decimal" w:pos="997"/>
              </w:tabs>
              <w:spacing w:line="240" w:lineRule="exact"/>
              <w:rPr>
                <w:rFonts w:ascii="Times New Roman" w:hAnsi="Times New Roman" w:cs="Times New Roman"/>
                <w:color w:val="000000"/>
                <w:sz w:val="20"/>
                <w:szCs w:val="20"/>
              </w:rPr>
            </w:pPr>
          </w:p>
        </w:tc>
        <w:tc>
          <w:tcPr>
            <w:tcW w:w="1323" w:type="dxa"/>
            <w:gridSpan w:val="2"/>
            <w:tcBorders>
              <w:top w:val="nil"/>
              <w:left w:val="nil"/>
              <w:bottom w:val="nil"/>
              <w:right w:val="nil"/>
            </w:tcBorders>
          </w:tcPr>
          <w:p w14:paraId="757F3D2C" w14:textId="77777777" w:rsidR="006061D7" w:rsidRPr="002C2B4F" w:rsidRDefault="006061D7" w:rsidP="00B8228B">
            <w:pPr>
              <w:tabs>
                <w:tab w:val="decimal" w:pos="713"/>
              </w:tabs>
              <w:spacing w:line="240" w:lineRule="exact"/>
              <w:rPr>
                <w:rFonts w:ascii="Times New Roman" w:hAnsi="Times New Roman" w:cs="Times New Roman"/>
                <w:color w:val="000000"/>
                <w:sz w:val="20"/>
                <w:szCs w:val="20"/>
              </w:rPr>
            </w:pPr>
          </w:p>
        </w:tc>
        <w:tc>
          <w:tcPr>
            <w:tcW w:w="90" w:type="dxa"/>
            <w:gridSpan w:val="2"/>
            <w:tcBorders>
              <w:top w:val="nil"/>
              <w:left w:val="nil"/>
              <w:bottom w:val="nil"/>
              <w:right w:val="nil"/>
            </w:tcBorders>
          </w:tcPr>
          <w:p w14:paraId="2D5AC995" w14:textId="77777777" w:rsidR="006061D7" w:rsidRPr="002C2B4F" w:rsidRDefault="006061D7" w:rsidP="00B8228B">
            <w:pPr>
              <w:tabs>
                <w:tab w:val="decimal" w:pos="997"/>
              </w:tabs>
              <w:spacing w:line="240" w:lineRule="exact"/>
              <w:rPr>
                <w:rFonts w:ascii="Times New Roman" w:hAnsi="Times New Roman" w:cs="Times New Roman"/>
                <w:color w:val="000000"/>
                <w:sz w:val="20"/>
                <w:szCs w:val="20"/>
              </w:rPr>
            </w:pPr>
          </w:p>
        </w:tc>
        <w:tc>
          <w:tcPr>
            <w:tcW w:w="1260" w:type="dxa"/>
            <w:gridSpan w:val="2"/>
            <w:tcBorders>
              <w:top w:val="nil"/>
              <w:left w:val="nil"/>
              <w:bottom w:val="nil"/>
              <w:right w:val="nil"/>
            </w:tcBorders>
          </w:tcPr>
          <w:p w14:paraId="0EF411B4" w14:textId="77777777" w:rsidR="006061D7" w:rsidRPr="002C2B4F" w:rsidRDefault="006061D7" w:rsidP="00B8228B">
            <w:pPr>
              <w:tabs>
                <w:tab w:val="decimal" w:pos="1170"/>
              </w:tabs>
              <w:spacing w:line="240" w:lineRule="exact"/>
              <w:rPr>
                <w:rFonts w:ascii="Times New Roman" w:hAnsi="Times New Roman" w:cs="Times New Roman"/>
                <w:color w:val="000000"/>
                <w:sz w:val="20"/>
                <w:szCs w:val="20"/>
              </w:rPr>
            </w:pPr>
          </w:p>
        </w:tc>
      </w:tr>
      <w:tr w:rsidR="006061D7" w:rsidRPr="002C2B4F" w14:paraId="59621BB3" w14:textId="46FF063B" w:rsidTr="00FF273E">
        <w:trPr>
          <w:trHeight w:val="20"/>
        </w:trPr>
        <w:tc>
          <w:tcPr>
            <w:tcW w:w="3420" w:type="dxa"/>
            <w:tcBorders>
              <w:top w:val="nil"/>
              <w:left w:val="nil"/>
              <w:bottom w:val="nil"/>
              <w:right w:val="nil"/>
            </w:tcBorders>
          </w:tcPr>
          <w:p w14:paraId="7A1A0223" w14:textId="77777777" w:rsidR="006061D7" w:rsidRPr="002C2B4F" w:rsidRDefault="006061D7" w:rsidP="00B8228B">
            <w:pPr>
              <w:spacing w:line="240" w:lineRule="exact"/>
              <w:ind w:left="360" w:right="-250" w:hanging="360"/>
              <w:rPr>
                <w:rFonts w:ascii="Times New Roman" w:hAnsi="Times New Roman" w:cs="Times New Roman"/>
                <w:b/>
                <w:bCs/>
                <w:color w:val="000000"/>
                <w:sz w:val="20"/>
                <w:szCs w:val="20"/>
              </w:rPr>
            </w:pPr>
            <w:r w:rsidRPr="002C2B4F">
              <w:rPr>
                <w:rFonts w:ascii="Times New Roman" w:hAnsi="Times New Roman" w:cs="Times New Roman"/>
                <w:b/>
                <w:bCs/>
                <w:sz w:val="20"/>
                <w:szCs w:val="20"/>
              </w:rPr>
              <w:t>Accumulated amortization</w:t>
            </w:r>
          </w:p>
        </w:tc>
        <w:tc>
          <w:tcPr>
            <w:tcW w:w="1349" w:type="dxa"/>
            <w:tcBorders>
              <w:top w:val="nil"/>
              <w:left w:val="nil"/>
              <w:bottom w:val="nil"/>
              <w:right w:val="nil"/>
            </w:tcBorders>
          </w:tcPr>
          <w:p w14:paraId="52D0E06A" w14:textId="77777777" w:rsidR="006061D7" w:rsidRPr="002C2B4F" w:rsidRDefault="006061D7" w:rsidP="00B8228B">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323E2B55" w14:textId="77777777" w:rsidR="006061D7" w:rsidRPr="002C2B4F" w:rsidRDefault="006061D7" w:rsidP="00B8228B">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16113A24" w14:textId="77777777" w:rsidR="006061D7" w:rsidRPr="002C2B4F" w:rsidRDefault="006061D7" w:rsidP="00B8228B">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2DF03DE3" w14:textId="77777777" w:rsidR="006061D7" w:rsidRPr="002C2B4F" w:rsidRDefault="006061D7" w:rsidP="00B8228B">
            <w:pPr>
              <w:tabs>
                <w:tab w:val="decimal" w:pos="997"/>
              </w:tabs>
              <w:spacing w:line="240" w:lineRule="exact"/>
              <w:rPr>
                <w:rFonts w:ascii="Times New Roman" w:hAnsi="Times New Roman" w:cs="Times New Roman"/>
                <w:color w:val="000000"/>
                <w:sz w:val="20"/>
                <w:szCs w:val="20"/>
              </w:rPr>
            </w:pPr>
          </w:p>
        </w:tc>
        <w:tc>
          <w:tcPr>
            <w:tcW w:w="1323" w:type="dxa"/>
            <w:gridSpan w:val="2"/>
            <w:tcBorders>
              <w:top w:val="nil"/>
              <w:left w:val="nil"/>
              <w:bottom w:val="nil"/>
              <w:right w:val="nil"/>
            </w:tcBorders>
          </w:tcPr>
          <w:p w14:paraId="7482F9E4" w14:textId="77777777" w:rsidR="006061D7" w:rsidRPr="002C2B4F" w:rsidRDefault="006061D7" w:rsidP="00B8228B">
            <w:pPr>
              <w:tabs>
                <w:tab w:val="decimal" w:pos="713"/>
              </w:tabs>
              <w:spacing w:line="240" w:lineRule="exact"/>
              <w:rPr>
                <w:rFonts w:ascii="Times New Roman" w:hAnsi="Times New Roman" w:cs="Times New Roman"/>
                <w:color w:val="000000"/>
                <w:sz w:val="20"/>
                <w:szCs w:val="20"/>
              </w:rPr>
            </w:pPr>
          </w:p>
        </w:tc>
        <w:tc>
          <w:tcPr>
            <w:tcW w:w="90" w:type="dxa"/>
            <w:gridSpan w:val="2"/>
            <w:tcBorders>
              <w:top w:val="nil"/>
              <w:left w:val="nil"/>
              <w:bottom w:val="nil"/>
              <w:right w:val="nil"/>
            </w:tcBorders>
          </w:tcPr>
          <w:p w14:paraId="5FB98428" w14:textId="77777777" w:rsidR="006061D7" w:rsidRPr="002C2B4F" w:rsidRDefault="006061D7" w:rsidP="00B8228B">
            <w:pPr>
              <w:tabs>
                <w:tab w:val="decimal" w:pos="997"/>
              </w:tabs>
              <w:spacing w:line="240" w:lineRule="exact"/>
              <w:rPr>
                <w:rFonts w:ascii="Times New Roman" w:hAnsi="Times New Roman" w:cs="Times New Roman"/>
                <w:color w:val="000000"/>
                <w:sz w:val="20"/>
                <w:szCs w:val="20"/>
              </w:rPr>
            </w:pPr>
          </w:p>
        </w:tc>
        <w:tc>
          <w:tcPr>
            <w:tcW w:w="1260" w:type="dxa"/>
            <w:gridSpan w:val="2"/>
            <w:tcBorders>
              <w:top w:val="nil"/>
              <w:left w:val="nil"/>
              <w:bottom w:val="nil"/>
              <w:right w:val="nil"/>
            </w:tcBorders>
          </w:tcPr>
          <w:p w14:paraId="6B0FD4C3" w14:textId="77777777" w:rsidR="006061D7" w:rsidRPr="002C2B4F" w:rsidRDefault="006061D7" w:rsidP="00B8228B">
            <w:pPr>
              <w:tabs>
                <w:tab w:val="decimal" w:pos="1170"/>
              </w:tabs>
              <w:spacing w:line="240" w:lineRule="exact"/>
              <w:rPr>
                <w:rFonts w:ascii="Times New Roman" w:hAnsi="Times New Roman" w:cs="Times New Roman"/>
                <w:color w:val="000000"/>
                <w:sz w:val="20"/>
                <w:szCs w:val="20"/>
              </w:rPr>
            </w:pPr>
          </w:p>
        </w:tc>
      </w:tr>
      <w:tr w:rsidR="006061D7" w:rsidRPr="002C2B4F" w14:paraId="5DB50715" w14:textId="2C7D745C" w:rsidTr="00FF273E">
        <w:trPr>
          <w:trHeight w:val="20"/>
        </w:trPr>
        <w:tc>
          <w:tcPr>
            <w:tcW w:w="3420" w:type="dxa"/>
            <w:tcBorders>
              <w:top w:val="nil"/>
              <w:left w:val="nil"/>
              <w:bottom w:val="nil"/>
              <w:right w:val="nil"/>
            </w:tcBorders>
          </w:tcPr>
          <w:p w14:paraId="23CD7A5F" w14:textId="77777777" w:rsidR="006061D7" w:rsidRPr="002C2B4F" w:rsidRDefault="006061D7" w:rsidP="009E04CE">
            <w:pPr>
              <w:spacing w:line="240" w:lineRule="exact"/>
              <w:ind w:left="360" w:hanging="180"/>
              <w:rPr>
                <w:rFonts w:ascii="Times New Roman" w:hAnsi="Times New Roman" w:cs="Times New Roman"/>
                <w:sz w:val="20"/>
                <w:szCs w:val="20"/>
              </w:rPr>
            </w:pPr>
            <w:r w:rsidRPr="002C2B4F">
              <w:rPr>
                <w:rFonts w:ascii="Times New Roman" w:hAnsi="Times New Roman" w:cs="Times New Roman"/>
                <w:sz w:val="20"/>
                <w:szCs w:val="20"/>
              </w:rPr>
              <w:t>Software licenses</w:t>
            </w:r>
          </w:p>
        </w:tc>
        <w:tc>
          <w:tcPr>
            <w:tcW w:w="1349" w:type="dxa"/>
            <w:tcBorders>
              <w:top w:val="nil"/>
              <w:left w:val="nil"/>
              <w:bottom w:val="nil"/>
              <w:right w:val="nil"/>
            </w:tcBorders>
          </w:tcPr>
          <w:p w14:paraId="1CDC47E9" w14:textId="388BD400" w:rsidR="006061D7" w:rsidRPr="002C2B4F" w:rsidRDefault="006061D7" w:rsidP="009E04CE">
            <w:pPr>
              <w:tabs>
                <w:tab w:val="decimal" w:pos="1260"/>
              </w:tabs>
              <w:spacing w:line="240" w:lineRule="exact"/>
              <w:rPr>
                <w:rFonts w:ascii="Times New Roman" w:hAnsi="Times New Roman"/>
                <w:color w:val="000000"/>
                <w:sz w:val="20"/>
                <w:szCs w:val="20"/>
              </w:rPr>
            </w:pPr>
            <w:r w:rsidRPr="002C2B4F">
              <w:rPr>
                <w:rFonts w:ascii="Times New Roman" w:hAnsi="Times New Roman"/>
                <w:color w:val="000000"/>
                <w:sz w:val="20"/>
                <w:szCs w:val="20"/>
              </w:rPr>
              <w:t>(</w:t>
            </w:r>
            <w:r w:rsidR="003C3842" w:rsidRPr="002C2B4F">
              <w:rPr>
                <w:rFonts w:ascii="Times New Roman" w:hAnsi="Times New Roman"/>
                <w:color w:val="000000"/>
                <w:sz w:val="20"/>
                <w:szCs w:val="20"/>
              </w:rPr>
              <w:t>5</w:t>
            </w:r>
            <w:r w:rsidRPr="002C2B4F">
              <w:rPr>
                <w:rFonts w:ascii="Times New Roman" w:hAnsi="Times New Roman"/>
                <w:color w:val="000000"/>
                <w:sz w:val="20"/>
                <w:szCs w:val="20"/>
              </w:rPr>
              <w:t>,</w:t>
            </w:r>
            <w:r w:rsidR="003C3842" w:rsidRPr="002C2B4F">
              <w:rPr>
                <w:rFonts w:ascii="Times New Roman" w:hAnsi="Times New Roman"/>
                <w:color w:val="000000"/>
                <w:sz w:val="20"/>
                <w:szCs w:val="20"/>
              </w:rPr>
              <w:t>091</w:t>
            </w:r>
            <w:r w:rsidRPr="002C2B4F">
              <w:rPr>
                <w:rFonts w:ascii="Times New Roman" w:hAnsi="Times New Roman"/>
                <w:color w:val="000000"/>
                <w:sz w:val="20"/>
                <w:szCs w:val="20"/>
              </w:rPr>
              <w:t>)</w:t>
            </w:r>
          </w:p>
        </w:tc>
        <w:tc>
          <w:tcPr>
            <w:tcW w:w="90" w:type="dxa"/>
            <w:tcBorders>
              <w:top w:val="nil"/>
              <w:left w:val="nil"/>
              <w:bottom w:val="nil"/>
              <w:right w:val="nil"/>
            </w:tcBorders>
          </w:tcPr>
          <w:p w14:paraId="49BF6E5D" w14:textId="77777777" w:rsidR="006061D7" w:rsidRPr="002C2B4F" w:rsidRDefault="006061D7" w:rsidP="009E04CE">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single" w:sz="4" w:space="0" w:color="auto"/>
              <w:right w:val="nil"/>
            </w:tcBorders>
          </w:tcPr>
          <w:p w14:paraId="4FF9D2E1" w14:textId="30810024" w:rsidR="006061D7" w:rsidRPr="002C2B4F" w:rsidRDefault="006061D7" w:rsidP="009E04CE">
            <w:pPr>
              <w:tabs>
                <w:tab w:val="decimal" w:pos="1170"/>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r w:rsidR="003C3842" w:rsidRPr="002C2B4F">
              <w:rPr>
                <w:rFonts w:ascii="Times New Roman" w:hAnsi="Times New Roman"/>
                <w:color w:val="000000"/>
                <w:sz w:val="20"/>
                <w:szCs w:val="20"/>
              </w:rPr>
              <w:t>811</w:t>
            </w:r>
            <w:r w:rsidRPr="002C2B4F">
              <w:rPr>
                <w:rFonts w:ascii="Times New Roman" w:hAnsi="Times New Roman" w:cs="Times New Roman"/>
                <w:color w:val="000000"/>
                <w:sz w:val="20"/>
                <w:szCs w:val="20"/>
              </w:rPr>
              <w:t>)</w:t>
            </w:r>
          </w:p>
        </w:tc>
        <w:tc>
          <w:tcPr>
            <w:tcW w:w="90" w:type="dxa"/>
            <w:tcBorders>
              <w:top w:val="nil"/>
              <w:left w:val="nil"/>
              <w:bottom w:val="nil"/>
              <w:right w:val="nil"/>
            </w:tcBorders>
          </w:tcPr>
          <w:p w14:paraId="3E1BED8F" w14:textId="77777777" w:rsidR="006061D7" w:rsidRPr="002C2B4F" w:rsidRDefault="006061D7" w:rsidP="009E04CE">
            <w:pPr>
              <w:tabs>
                <w:tab w:val="decimal" w:pos="997"/>
              </w:tabs>
              <w:spacing w:line="240" w:lineRule="exact"/>
              <w:rPr>
                <w:rFonts w:ascii="Times New Roman" w:hAnsi="Times New Roman" w:cs="Times New Roman"/>
                <w:color w:val="000000"/>
                <w:sz w:val="20"/>
                <w:szCs w:val="20"/>
              </w:rPr>
            </w:pPr>
          </w:p>
        </w:tc>
        <w:tc>
          <w:tcPr>
            <w:tcW w:w="1323" w:type="dxa"/>
            <w:gridSpan w:val="2"/>
            <w:tcBorders>
              <w:top w:val="nil"/>
              <w:left w:val="nil"/>
              <w:bottom w:val="single" w:sz="4" w:space="0" w:color="auto"/>
              <w:right w:val="nil"/>
            </w:tcBorders>
          </w:tcPr>
          <w:p w14:paraId="50756F66" w14:textId="5B6B20EE" w:rsidR="006061D7" w:rsidRPr="002C2B4F" w:rsidRDefault="006061D7" w:rsidP="009E04CE">
            <w:pPr>
              <w:tabs>
                <w:tab w:val="decimal" w:pos="713"/>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90" w:type="dxa"/>
            <w:gridSpan w:val="2"/>
            <w:tcBorders>
              <w:top w:val="nil"/>
              <w:left w:val="nil"/>
              <w:bottom w:val="nil"/>
              <w:right w:val="nil"/>
            </w:tcBorders>
          </w:tcPr>
          <w:p w14:paraId="443F7DD6" w14:textId="77777777" w:rsidR="006061D7" w:rsidRPr="002C2B4F" w:rsidRDefault="006061D7" w:rsidP="009E04CE">
            <w:pPr>
              <w:tabs>
                <w:tab w:val="decimal" w:pos="997"/>
              </w:tabs>
              <w:spacing w:line="240" w:lineRule="exact"/>
              <w:rPr>
                <w:rFonts w:ascii="Times New Roman" w:hAnsi="Times New Roman" w:cs="Times New Roman"/>
                <w:color w:val="000000"/>
                <w:sz w:val="20"/>
                <w:szCs w:val="20"/>
              </w:rPr>
            </w:pPr>
          </w:p>
        </w:tc>
        <w:tc>
          <w:tcPr>
            <w:tcW w:w="1260" w:type="dxa"/>
            <w:gridSpan w:val="2"/>
            <w:tcBorders>
              <w:top w:val="nil"/>
              <w:left w:val="nil"/>
              <w:bottom w:val="nil"/>
              <w:right w:val="nil"/>
            </w:tcBorders>
          </w:tcPr>
          <w:p w14:paraId="52CB5627" w14:textId="256F465D" w:rsidR="006061D7" w:rsidRPr="002C2B4F" w:rsidRDefault="006061D7" w:rsidP="009E04CE">
            <w:pPr>
              <w:tabs>
                <w:tab w:val="decimal" w:pos="1170"/>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r w:rsidR="003C3842" w:rsidRPr="002C2B4F">
              <w:rPr>
                <w:rFonts w:ascii="Times New Roman" w:hAnsi="Times New Roman"/>
                <w:color w:val="000000"/>
                <w:sz w:val="20"/>
                <w:szCs w:val="20"/>
              </w:rPr>
              <w:t>5</w:t>
            </w:r>
            <w:r w:rsidRPr="002C2B4F">
              <w:rPr>
                <w:rFonts w:ascii="Times New Roman" w:hAnsi="Times New Roman" w:cs="Times New Roman"/>
                <w:color w:val="000000"/>
                <w:sz w:val="20"/>
                <w:szCs w:val="20"/>
              </w:rPr>
              <w:t>,</w:t>
            </w:r>
            <w:r w:rsidR="003C3842" w:rsidRPr="002C2B4F">
              <w:rPr>
                <w:rFonts w:ascii="Times New Roman" w:hAnsi="Times New Roman"/>
                <w:color w:val="000000"/>
                <w:sz w:val="20"/>
                <w:szCs w:val="20"/>
              </w:rPr>
              <w:t>902</w:t>
            </w:r>
            <w:r w:rsidRPr="002C2B4F">
              <w:rPr>
                <w:rFonts w:ascii="Times New Roman" w:hAnsi="Times New Roman" w:cs="Times New Roman"/>
                <w:color w:val="000000"/>
                <w:sz w:val="20"/>
                <w:szCs w:val="20"/>
              </w:rPr>
              <w:t>)</w:t>
            </w:r>
          </w:p>
        </w:tc>
      </w:tr>
      <w:tr w:rsidR="006061D7" w:rsidRPr="002C2B4F" w14:paraId="4600B815" w14:textId="7CF8569A" w:rsidTr="00FF273E">
        <w:trPr>
          <w:trHeight w:val="20"/>
        </w:trPr>
        <w:tc>
          <w:tcPr>
            <w:tcW w:w="3420" w:type="dxa"/>
            <w:tcBorders>
              <w:top w:val="nil"/>
              <w:left w:val="nil"/>
              <w:bottom w:val="nil"/>
              <w:right w:val="nil"/>
            </w:tcBorders>
          </w:tcPr>
          <w:p w14:paraId="04DDA692" w14:textId="77777777" w:rsidR="006061D7" w:rsidRPr="002C2B4F" w:rsidRDefault="006061D7" w:rsidP="009E04CE">
            <w:pPr>
              <w:spacing w:line="240" w:lineRule="exact"/>
              <w:ind w:left="360" w:firstLine="180"/>
              <w:rPr>
                <w:rFonts w:ascii="Times New Roman" w:hAnsi="Times New Roman" w:cs="Times New Roman"/>
                <w:color w:val="000000"/>
                <w:sz w:val="20"/>
                <w:szCs w:val="20"/>
              </w:rPr>
            </w:pPr>
            <w:r w:rsidRPr="002C2B4F">
              <w:rPr>
                <w:rFonts w:ascii="Times New Roman" w:hAnsi="Times New Roman" w:cs="Times New Roman"/>
                <w:color w:val="000000"/>
                <w:sz w:val="20"/>
                <w:szCs w:val="20"/>
              </w:rPr>
              <w:t>Total</w:t>
            </w:r>
          </w:p>
        </w:tc>
        <w:tc>
          <w:tcPr>
            <w:tcW w:w="1349" w:type="dxa"/>
            <w:tcBorders>
              <w:left w:val="nil"/>
              <w:bottom w:val="single" w:sz="4" w:space="0" w:color="auto"/>
              <w:right w:val="nil"/>
            </w:tcBorders>
          </w:tcPr>
          <w:p w14:paraId="464BDEC5" w14:textId="30E49C44" w:rsidR="006061D7" w:rsidRPr="002C2B4F" w:rsidRDefault="006061D7" w:rsidP="009E04CE">
            <w:pPr>
              <w:tabs>
                <w:tab w:val="decimal" w:pos="1260"/>
              </w:tabs>
              <w:spacing w:line="240" w:lineRule="exact"/>
              <w:rPr>
                <w:rFonts w:ascii="Times New Roman" w:hAnsi="Times New Roman"/>
                <w:color w:val="000000"/>
                <w:sz w:val="20"/>
                <w:szCs w:val="20"/>
              </w:rPr>
            </w:pPr>
            <w:r w:rsidRPr="002C2B4F">
              <w:rPr>
                <w:rFonts w:ascii="Times New Roman" w:hAnsi="Times New Roman"/>
                <w:color w:val="000000"/>
                <w:sz w:val="20"/>
                <w:szCs w:val="20"/>
              </w:rPr>
              <w:t>(</w:t>
            </w:r>
            <w:r w:rsidR="003C3842" w:rsidRPr="002C2B4F">
              <w:rPr>
                <w:rFonts w:ascii="Times New Roman" w:hAnsi="Times New Roman"/>
                <w:color w:val="000000"/>
                <w:sz w:val="20"/>
                <w:szCs w:val="20"/>
              </w:rPr>
              <w:t>5</w:t>
            </w:r>
            <w:r w:rsidRPr="002C2B4F">
              <w:rPr>
                <w:rFonts w:ascii="Times New Roman" w:hAnsi="Times New Roman"/>
                <w:color w:val="000000"/>
                <w:sz w:val="20"/>
                <w:szCs w:val="20"/>
              </w:rPr>
              <w:t>,</w:t>
            </w:r>
            <w:r w:rsidR="003C3842" w:rsidRPr="002C2B4F">
              <w:rPr>
                <w:rFonts w:ascii="Times New Roman" w:hAnsi="Times New Roman"/>
                <w:color w:val="000000"/>
                <w:sz w:val="20"/>
                <w:szCs w:val="20"/>
              </w:rPr>
              <w:t>091</w:t>
            </w:r>
            <w:r w:rsidRPr="002C2B4F">
              <w:rPr>
                <w:rFonts w:ascii="Times New Roman" w:hAnsi="Times New Roman"/>
                <w:color w:val="000000"/>
                <w:sz w:val="20"/>
                <w:szCs w:val="20"/>
              </w:rPr>
              <w:t>)</w:t>
            </w:r>
          </w:p>
        </w:tc>
        <w:tc>
          <w:tcPr>
            <w:tcW w:w="90" w:type="dxa"/>
            <w:tcBorders>
              <w:top w:val="nil"/>
              <w:left w:val="nil"/>
              <w:bottom w:val="nil"/>
              <w:right w:val="nil"/>
            </w:tcBorders>
          </w:tcPr>
          <w:p w14:paraId="67ADFA17" w14:textId="77777777" w:rsidR="006061D7" w:rsidRPr="002C2B4F" w:rsidRDefault="006061D7" w:rsidP="009E04CE">
            <w:pPr>
              <w:tabs>
                <w:tab w:val="decimal" w:pos="997"/>
              </w:tabs>
              <w:spacing w:line="240" w:lineRule="exact"/>
              <w:rPr>
                <w:rFonts w:ascii="Times New Roman" w:hAnsi="Times New Roman" w:cs="Times New Roman"/>
                <w:color w:val="000000"/>
                <w:sz w:val="20"/>
                <w:szCs w:val="20"/>
              </w:rPr>
            </w:pPr>
          </w:p>
        </w:tc>
        <w:tc>
          <w:tcPr>
            <w:tcW w:w="1171" w:type="dxa"/>
            <w:tcBorders>
              <w:left w:val="nil"/>
              <w:bottom w:val="single" w:sz="4" w:space="0" w:color="auto"/>
              <w:right w:val="nil"/>
            </w:tcBorders>
          </w:tcPr>
          <w:p w14:paraId="18602BFC" w14:textId="752B931F" w:rsidR="006061D7" w:rsidRPr="002C2B4F" w:rsidRDefault="006061D7" w:rsidP="009E04CE">
            <w:pPr>
              <w:tabs>
                <w:tab w:val="decimal" w:pos="1170"/>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r w:rsidR="003C3842" w:rsidRPr="002C2B4F">
              <w:rPr>
                <w:rFonts w:ascii="Times New Roman" w:hAnsi="Times New Roman"/>
                <w:color w:val="000000"/>
                <w:sz w:val="20"/>
                <w:szCs w:val="20"/>
              </w:rPr>
              <w:t>811</w:t>
            </w:r>
            <w:r w:rsidRPr="002C2B4F">
              <w:rPr>
                <w:rFonts w:ascii="Times New Roman" w:hAnsi="Times New Roman" w:cs="Times New Roman"/>
                <w:color w:val="000000"/>
                <w:sz w:val="20"/>
                <w:szCs w:val="20"/>
              </w:rPr>
              <w:t>)</w:t>
            </w:r>
          </w:p>
        </w:tc>
        <w:tc>
          <w:tcPr>
            <w:tcW w:w="90" w:type="dxa"/>
            <w:tcBorders>
              <w:top w:val="nil"/>
              <w:left w:val="nil"/>
              <w:bottom w:val="nil"/>
              <w:right w:val="nil"/>
            </w:tcBorders>
          </w:tcPr>
          <w:p w14:paraId="3C841E0A" w14:textId="2CB934AE" w:rsidR="006061D7" w:rsidRPr="002C2B4F" w:rsidRDefault="006061D7" w:rsidP="009E04CE">
            <w:pPr>
              <w:tabs>
                <w:tab w:val="decimal" w:pos="997"/>
              </w:tabs>
              <w:spacing w:line="240" w:lineRule="exact"/>
              <w:rPr>
                <w:rFonts w:ascii="Times New Roman" w:hAnsi="Times New Roman" w:cs="Times New Roman"/>
                <w:color w:val="000000"/>
                <w:sz w:val="20"/>
                <w:szCs w:val="20"/>
              </w:rPr>
            </w:pPr>
          </w:p>
        </w:tc>
        <w:tc>
          <w:tcPr>
            <w:tcW w:w="1323" w:type="dxa"/>
            <w:gridSpan w:val="2"/>
            <w:tcBorders>
              <w:left w:val="nil"/>
              <w:bottom w:val="single" w:sz="4" w:space="0" w:color="auto"/>
              <w:right w:val="nil"/>
            </w:tcBorders>
          </w:tcPr>
          <w:p w14:paraId="33814804" w14:textId="37DB1EFB" w:rsidR="006061D7" w:rsidRPr="002C2B4F" w:rsidRDefault="006061D7" w:rsidP="009E04CE">
            <w:pPr>
              <w:tabs>
                <w:tab w:val="decimal" w:pos="713"/>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90" w:type="dxa"/>
            <w:gridSpan w:val="2"/>
            <w:tcBorders>
              <w:top w:val="nil"/>
              <w:left w:val="nil"/>
              <w:bottom w:val="nil"/>
              <w:right w:val="nil"/>
            </w:tcBorders>
          </w:tcPr>
          <w:p w14:paraId="01B487E4" w14:textId="77777777" w:rsidR="006061D7" w:rsidRPr="002C2B4F" w:rsidRDefault="006061D7" w:rsidP="009E04CE">
            <w:pPr>
              <w:tabs>
                <w:tab w:val="decimal" w:pos="997"/>
              </w:tabs>
              <w:spacing w:line="240" w:lineRule="exact"/>
              <w:rPr>
                <w:rFonts w:ascii="Times New Roman" w:hAnsi="Times New Roman" w:cs="Times New Roman"/>
                <w:color w:val="000000"/>
                <w:sz w:val="20"/>
                <w:szCs w:val="20"/>
              </w:rPr>
            </w:pPr>
          </w:p>
        </w:tc>
        <w:tc>
          <w:tcPr>
            <w:tcW w:w="1260" w:type="dxa"/>
            <w:gridSpan w:val="2"/>
            <w:tcBorders>
              <w:left w:val="nil"/>
              <w:bottom w:val="single" w:sz="4" w:space="0" w:color="auto"/>
              <w:right w:val="nil"/>
            </w:tcBorders>
          </w:tcPr>
          <w:p w14:paraId="05CDDF6B" w14:textId="6B9E5010" w:rsidR="006061D7" w:rsidRPr="002C2B4F" w:rsidRDefault="006061D7" w:rsidP="009E04CE">
            <w:pPr>
              <w:tabs>
                <w:tab w:val="decimal" w:pos="1170"/>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r w:rsidR="003C3842" w:rsidRPr="002C2B4F">
              <w:rPr>
                <w:rFonts w:ascii="Times New Roman" w:hAnsi="Times New Roman"/>
                <w:color w:val="000000"/>
                <w:sz w:val="20"/>
                <w:szCs w:val="20"/>
              </w:rPr>
              <w:t>5</w:t>
            </w:r>
            <w:r w:rsidRPr="002C2B4F">
              <w:rPr>
                <w:rFonts w:ascii="Times New Roman" w:hAnsi="Times New Roman" w:cs="Times New Roman"/>
                <w:color w:val="000000"/>
                <w:sz w:val="20"/>
                <w:szCs w:val="20"/>
              </w:rPr>
              <w:t>,</w:t>
            </w:r>
            <w:r w:rsidR="003C3842" w:rsidRPr="002C2B4F">
              <w:rPr>
                <w:rFonts w:ascii="Times New Roman" w:hAnsi="Times New Roman"/>
                <w:color w:val="000000"/>
                <w:sz w:val="20"/>
                <w:szCs w:val="20"/>
              </w:rPr>
              <w:t>902</w:t>
            </w:r>
            <w:r w:rsidRPr="002C2B4F">
              <w:rPr>
                <w:rFonts w:ascii="Times New Roman" w:hAnsi="Times New Roman" w:cs="Times New Roman"/>
                <w:color w:val="000000"/>
                <w:sz w:val="20"/>
                <w:szCs w:val="20"/>
              </w:rPr>
              <w:t>)</w:t>
            </w:r>
          </w:p>
        </w:tc>
      </w:tr>
      <w:tr w:rsidR="006061D7" w:rsidRPr="002C2B4F" w14:paraId="6C993761" w14:textId="6FDC2D5D" w:rsidTr="00FF273E">
        <w:trPr>
          <w:trHeight w:val="20"/>
        </w:trPr>
        <w:tc>
          <w:tcPr>
            <w:tcW w:w="3420" w:type="dxa"/>
            <w:tcBorders>
              <w:top w:val="nil"/>
              <w:left w:val="nil"/>
              <w:bottom w:val="nil"/>
              <w:right w:val="nil"/>
            </w:tcBorders>
          </w:tcPr>
          <w:p w14:paraId="24A2CE8B" w14:textId="77777777" w:rsidR="006061D7" w:rsidRPr="002C2B4F" w:rsidRDefault="006061D7" w:rsidP="009E04CE">
            <w:pPr>
              <w:spacing w:line="240" w:lineRule="exact"/>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Other intangible assets</w:t>
            </w:r>
          </w:p>
        </w:tc>
        <w:tc>
          <w:tcPr>
            <w:tcW w:w="1349" w:type="dxa"/>
            <w:tcBorders>
              <w:top w:val="single" w:sz="4" w:space="0" w:color="auto"/>
              <w:left w:val="nil"/>
              <w:bottom w:val="double" w:sz="4" w:space="0" w:color="auto"/>
              <w:right w:val="nil"/>
            </w:tcBorders>
          </w:tcPr>
          <w:p w14:paraId="14DA7BA5" w14:textId="36187D58" w:rsidR="006061D7" w:rsidRPr="002C2B4F" w:rsidRDefault="003C3842" w:rsidP="009E04CE">
            <w:pPr>
              <w:tabs>
                <w:tab w:val="decimal" w:pos="1260"/>
              </w:tabs>
              <w:spacing w:line="240" w:lineRule="exact"/>
              <w:rPr>
                <w:rFonts w:ascii="Times New Roman" w:hAnsi="Times New Roman" w:cs="Times New Roman"/>
                <w:color w:val="000000"/>
                <w:sz w:val="20"/>
                <w:szCs w:val="20"/>
              </w:rPr>
            </w:pPr>
            <w:r w:rsidRPr="002C2B4F">
              <w:rPr>
                <w:rFonts w:ascii="Times New Roman" w:hAnsi="Times New Roman"/>
                <w:color w:val="000000"/>
                <w:sz w:val="20"/>
                <w:szCs w:val="20"/>
              </w:rPr>
              <w:t>5</w:t>
            </w:r>
            <w:r w:rsidR="006061D7" w:rsidRPr="002C2B4F">
              <w:rPr>
                <w:rFonts w:ascii="Times New Roman" w:hAnsi="Times New Roman" w:cs="Times New Roman"/>
                <w:color w:val="000000"/>
                <w:sz w:val="20"/>
                <w:szCs w:val="20"/>
              </w:rPr>
              <w:t>,</w:t>
            </w:r>
            <w:r w:rsidRPr="002C2B4F">
              <w:rPr>
                <w:rFonts w:ascii="Times New Roman" w:hAnsi="Times New Roman"/>
                <w:color w:val="000000"/>
                <w:sz w:val="20"/>
                <w:szCs w:val="20"/>
              </w:rPr>
              <w:t>555</w:t>
            </w:r>
          </w:p>
        </w:tc>
        <w:tc>
          <w:tcPr>
            <w:tcW w:w="90" w:type="dxa"/>
            <w:tcBorders>
              <w:top w:val="nil"/>
              <w:left w:val="nil"/>
              <w:bottom w:val="nil"/>
              <w:right w:val="nil"/>
            </w:tcBorders>
          </w:tcPr>
          <w:p w14:paraId="1CC637EB" w14:textId="77777777" w:rsidR="006061D7" w:rsidRPr="002C2B4F" w:rsidRDefault="006061D7" w:rsidP="009E04CE">
            <w:pPr>
              <w:tabs>
                <w:tab w:val="decimal" w:pos="997"/>
              </w:tabs>
              <w:spacing w:line="240" w:lineRule="exact"/>
              <w:rPr>
                <w:rFonts w:ascii="Times New Roman" w:hAnsi="Times New Roman" w:cs="Times New Roman"/>
                <w:color w:val="000000"/>
                <w:sz w:val="20"/>
                <w:szCs w:val="20"/>
              </w:rPr>
            </w:pPr>
          </w:p>
        </w:tc>
        <w:tc>
          <w:tcPr>
            <w:tcW w:w="1171" w:type="dxa"/>
            <w:tcBorders>
              <w:top w:val="single" w:sz="4" w:space="0" w:color="auto"/>
              <w:left w:val="nil"/>
              <w:bottom w:val="nil"/>
              <w:right w:val="nil"/>
            </w:tcBorders>
          </w:tcPr>
          <w:p w14:paraId="7B5BF714" w14:textId="77777777" w:rsidR="006061D7" w:rsidRPr="002C2B4F" w:rsidRDefault="006061D7" w:rsidP="009E04CE">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1222A9C3" w14:textId="77777777" w:rsidR="006061D7" w:rsidRPr="002C2B4F" w:rsidRDefault="006061D7" w:rsidP="009E04CE">
            <w:pPr>
              <w:tabs>
                <w:tab w:val="decimal" w:pos="997"/>
              </w:tabs>
              <w:spacing w:line="240" w:lineRule="exact"/>
              <w:rPr>
                <w:rFonts w:ascii="Times New Roman" w:hAnsi="Times New Roman" w:cs="Times New Roman"/>
                <w:color w:val="000000"/>
                <w:sz w:val="20"/>
                <w:szCs w:val="20"/>
              </w:rPr>
            </w:pPr>
          </w:p>
        </w:tc>
        <w:tc>
          <w:tcPr>
            <w:tcW w:w="1323" w:type="dxa"/>
            <w:gridSpan w:val="2"/>
            <w:tcBorders>
              <w:top w:val="single" w:sz="4" w:space="0" w:color="auto"/>
              <w:left w:val="nil"/>
              <w:bottom w:val="nil"/>
              <w:right w:val="nil"/>
            </w:tcBorders>
          </w:tcPr>
          <w:p w14:paraId="56D75C1B" w14:textId="77777777" w:rsidR="006061D7" w:rsidRPr="002C2B4F" w:rsidRDefault="006061D7" w:rsidP="009E04CE">
            <w:pPr>
              <w:tabs>
                <w:tab w:val="decimal" w:pos="1170"/>
              </w:tabs>
              <w:spacing w:line="240" w:lineRule="exact"/>
              <w:rPr>
                <w:rFonts w:ascii="Times New Roman" w:hAnsi="Times New Roman" w:cs="Times New Roman"/>
                <w:color w:val="000000"/>
                <w:sz w:val="20"/>
                <w:szCs w:val="20"/>
              </w:rPr>
            </w:pPr>
          </w:p>
        </w:tc>
        <w:tc>
          <w:tcPr>
            <w:tcW w:w="90" w:type="dxa"/>
            <w:gridSpan w:val="2"/>
            <w:tcBorders>
              <w:top w:val="nil"/>
              <w:left w:val="nil"/>
              <w:bottom w:val="nil"/>
              <w:right w:val="nil"/>
            </w:tcBorders>
          </w:tcPr>
          <w:p w14:paraId="1EF54F7A" w14:textId="77777777" w:rsidR="006061D7" w:rsidRPr="002C2B4F" w:rsidRDefault="006061D7" w:rsidP="009E04CE">
            <w:pPr>
              <w:tabs>
                <w:tab w:val="decimal" w:pos="997"/>
              </w:tabs>
              <w:spacing w:line="240" w:lineRule="exact"/>
              <w:rPr>
                <w:rFonts w:ascii="Times New Roman" w:hAnsi="Times New Roman" w:cs="Times New Roman"/>
                <w:color w:val="000000"/>
                <w:sz w:val="20"/>
                <w:szCs w:val="20"/>
              </w:rPr>
            </w:pPr>
          </w:p>
        </w:tc>
        <w:tc>
          <w:tcPr>
            <w:tcW w:w="1260" w:type="dxa"/>
            <w:gridSpan w:val="2"/>
            <w:tcBorders>
              <w:top w:val="single" w:sz="4" w:space="0" w:color="auto"/>
              <w:left w:val="nil"/>
              <w:bottom w:val="double" w:sz="4" w:space="0" w:color="auto"/>
              <w:right w:val="nil"/>
            </w:tcBorders>
          </w:tcPr>
          <w:p w14:paraId="43F6C2BA" w14:textId="6686A5C4" w:rsidR="006061D7" w:rsidRPr="002C2B4F" w:rsidRDefault="003C3842" w:rsidP="009E04CE">
            <w:pPr>
              <w:tabs>
                <w:tab w:val="decimal" w:pos="1170"/>
              </w:tabs>
              <w:spacing w:line="240" w:lineRule="exact"/>
              <w:rPr>
                <w:rFonts w:ascii="Times New Roman" w:hAnsi="Times New Roman" w:cs="Times New Roman"/>
                <w:color w:val="000000"/>
                <w:sz w:val="20"/>
                <w:szCs w:val="20"/>
              </w:rPr>
            </w:pPr>
            <w:r w:rsidRPr="002C2B4F">
              <w:rPr>
                <w:rFonts w:ascii="Times New Roman" w:hAnsi="Times New Roman"/>
                <w:color w:val="000000"/>
                <w:sz w:val="20"/>
                <w:szCs w:val="20"/>
              </w:rPr>
              <w:t>4</w:t>
            </w:r>
            <w:r w:rsidR="006061D7" w:rsidRPr="002C2B4F">
              <w:rPr>
                <w:rFonts w:ascii="Times New Roman" w:hAnsi="Times New Roman" w:cs="Times New Roman"/>
                <w:color w:val="000000"/>
                <w:sz w:val="20"/>
                <w:szCs w:val="20"/>
              </w:rPr>
              <w:t>,</w:t>
            </w:r>
            <w:r w:rsidRPr="002C2B4F">
              <w:rPr>
                <w:rFonts w:ascii="Times New Roman" w:hAnsi="Times New Roman"/>
                <w:color w:val="000000"/>
                <w:sz w:val="20"/>
                <w:szCs w:val="20"/>
              </w:rPr>
              <w:t>801</w:t>
            </w:r>
          </w:p>
        </w:tc>
      </w:tr>
      <w:bookmarkEnd w:id="12"/>
      <w:tr w:rsidR="008A5002" w:rsidRPr="002C2B4F" w14:paraId="2A49D87F" w14:textId="77777777" w:rsidTr="00FF273E">
        <w:trPr>
          <w:gridAfter w:val="1"/>
          <w:wAfter w:w="11" w:type="dxa"/>
          <w:trHeight w:val="20"/>
        </w:trPr>
        <w:tc>
          <w:tcPr>
            <w:tcW w:w="3420" w:type="dxa"/>
            <w:tcBorders>
              <w:top w:val="nil"/>
              <w:left w:val="nil"/>
              <w:bottom w:val="nil"/>
              <w:right w:val="nil"/>
            </w:tcBorders>
          </w:tcPr>
          <w:p w14:paraId="2426B117" w14:textId="77777777" w:rsidR="008A5002" w:rsidRPr="002C2B4F" w:rsidRDefault="008A5002" w:rsidP="00BF6D2B">
            <w:pPr>
              <w:autoSpaceDE/>
              <w:autoSpaceDN/>
              <w:adjustRightInd/>
              <w:rPr>
                <w:rFonts w:ascii="Times New Roman" w:hAnsi="Times New Roman" w:cs="Times New Roman"/>
                <w:b/>
                <w:bCs/>
                <w:color w:val="000000"/>
                <w:sz w:val="20"/>
                <w:szCs w:val="20"/>
              </w:rPr>
            </w:pPr>
          </w:p>
        </w:tc>
        <w:tc>
          <w:tcPr>
            <w:tcW w:w="1349" w:type="dxa"/>
            <w:tcBorders>
              <w:top w:val="double" w:sz="4" w:space="0" w:color="auto"/>
              <w:left w:val="nil"/>
              <w:bottom w:val="nil"/>
              <w:right w:val="nil"/>
            </w:tcBorders>
          </w:tcPr>
          <w:p w14:paraId="7B648EB4" w14:textId="77777777" w:rsidR="008A5002" w:rsidRPr="002C2B4F" w:rsidRDefault="008A5002" w:rsidP="00AA6200">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5BC376F1" w14:textId="77777777" w:rsidR="008A5002" w:rsidRPr="002C2B4F" w:rsidRDefault="008A5002" w:rsidP="00AA6200">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74B6D696" w14:textId="77777777" w:rsidR="008A5002" w:rsidRPr="002C2B4F" w:rsidRDefault="008A5002" w:rsidP="00AA6200">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25532CEF" w14:textId="77777777" w:rsidR="008A5002" w:rsidRPr="002C2B4F" w:rsidRDefault="008A5002" w:rsidP="00AA6200">
            <w:pPr>
              <w:tabs>
                <w:tab w:val="decimal" w:pos="997"/>
              </w:tabs>
              <w:spacing w:line="240" w:lineRule="exact"/>
              <w:rPr>
                <w:rFonts w:ascii="Times New Roman" w:hAnsi="Times New Roman" w:cs="Times New Roman"/>
                <w:color w:val="000000"/>
                <w:sz w:val="20"/>
                <w:szCs w:val="20"/>
              </w:rPr>
            </w:pPr>
          </w:p>
        </w:tc>
        <w:tc>
          <w:tcPr>
            <w:tcW w:w="1314" w:type="dxa"/>
            <w:tcBorders>
              <w:top w:val="nil"/>
              <w:left w:val="nil"/>
              <w:bottom w:val="nil"/>
              <w:right w:val="nil"/>
            </w:tcBorders>
          </w:tcPr>
          <w:p w14:paraId="02EF8ACB" w14:textId="77777777" w:rsidR="008A5002" w:rsidRPr="002C2B4F" w:rsidRDefault="008A5002" w:rsidP="00AA6200">
            <w:pPr>
              <w:tabs>
                <w:tab w:val="decimal" w:pos="1170"/>
              </w:tabs>
              <w:spacing w:line="240" w:lineRule="exact"/>
              <w:rPr>
                <w:rFonts w:ascii="Times New Roman" w:hAnsi="Times New Roman" w:cs="Times New Roman"/>
                <w:color w:val="000000"/>
                <w:sz w:val="20"/>
                <w:szCs w:val="20"/>
              </w:rPr>
            </w:pPr>
          </w:p>
        </w:tc>
        <w:tc>
          <w:tcPr>
            <w:tcW w:w="90" w:type="dxa"/>
            <w:gridSpan w:val="2"/>
            <w:tcBorders>
              <w:top w:val="nil"/>
              <w:left w:val="nil"/>
              <w:bottom w:val="nil"/>
              <w:right w:val="nil"/>
            </w:tcBorders>
          </w:tcPr>
          <w:p w14:paraId="3AAC498A" w14:textId="77777777" w:rsidR="008A5002" w:rsidRPr="002C2B4F" w:rsidRDefault="008A5002" w:rsidP="00AA6200">
            <w:pPr>
              <w:tabs>
                <w:tab w:val="decimal" w:pos="997"/>
              </w:tabs>
              <w:spacing w:line="240" w:lineRule="exact"/>
              <w:rPr>
                <w:rFonts w:ascii="Times New Roman" w:hAnsi="Times New Roman" w:cs="Times New Roman"/>
                <w:color w:val="000000"/>
                <w:sz w:val="20"/>
                <w:szCs w:val="20"/>
              </w:rPr>
            </w:pPr>
          </w:p>
        </w:tc>
        <w:tc>
          <w:tcPr>
            <w:tcW w:w="1258" w:type="dxa"/>
            <w:gridSpan w:val="2"/>
            <w:tcBorders>
              <w:top w:val="double" w:sz="4" w:space="0" w:color="auto"/>
              <w:left w:val="nil"/>
              <w:bottom w:val="nil"/>
              <w:right w:val="nil"/>
            </w:tcBorders>
          </w:tcPr>
          <w:p w14:paraId="7E8E0B06" w14:textId="77777777" w:rsidR="008A5002" w:rsidRPr="002C2B4F" w:rsidRDefault="008A5002" w:rsidP="00AA6200">
            <w:pPr>
              <w:tabs>
                <w:tab w:val="decimal" w:pos="1170"/>
              </w:tabs>
              <w:spacing w:line="240" w:lineRule="exact"/>
              <w:rPr>
                <w:rFonts w:ascii="Times New Roman" w:hAnsi="Times New Roman" w:cs="Times New Roman"/>
                <w:color w:val="000000"/>
                <w:sz w:val="20"/>
                <w:szCs w:val="20"/>
              </w:rPr>
            </w:pPr>
          </w:p>
        </w:tc>
      </w:tr>
      <w:tr w:rsidR="008A5002" w:rsidRPr="002C2B4F" w14:paraId="68D8EE74" w14:textId="77777777" w:rsidTr="00FF273E">
        <w:trPr>
          <w:gridAfter w:val="1"/>
          <w:wAfter w:w="11" w:type="dxa"/>
          <w:trHeight w:val="20"/>
        </w:trPr>
        <w:tc>
          <w:tcPr>
            <w:tcW w:w="4769" w:type="dxa"/>
            <w:gridSpan w:val="2"/>
            <w:tcBorders>
              <w:top w:val="nil"/>
              <w:left w:val="nil"/>
              <w:bottom w:val="nil"/>
              <w:right w:val="nil"/>
            </w:tcBorders>
          </w:tcPr>
          <w:p w14:paraId="6E034897" w14:textId="328D308C" w:rsidR="008A5002" w:rsidRPr="002C2B4F" w:rsidRDefault="008A5002" w:rsidP="00AA6200">
            <w:pPr>
              <w:tabs>
                <w:tab w:val="decimal" w:pos="1260"/>
              </w:tabs>
              <w:spacing w:line="240" w:lineRule="exact"/>
              <w:rPr>
                <w:rFonts w:ascii="Times New Roman" w:hAnsi="Times New Roman" w:cs="Times New Roman"/>
                <w:color w:val="000000"/>
                <w:sz w:val="20"/>
                <w:szCs w:val="20"/>
              </w:rPr>
            </w:pPr>
            <w:r w:rsidRPr="002C2B4F">
              <w:rPr>
                <w:rFonts w:ascii="Times New Roman" w:hAnsi="Times New Roman" w:cs="Times New Roman"/>
                <w:b/>
                <w:bCs/>
                <w:color w:val="000000"/>
                <w:sz w:val="20"/>
                <w:szCs w:val="20"/>
              </w:rPr>
              <w:t>Amortization for the year</w:t>
            </w:r>
            <w:r w:rsidR="00E129D0" w:rsidRPr="002C2B4F">
              <w:rPr>
                <w:rFonts w:ascii="Times New Roman" w:hAnsi="Times New Roman" w:cs="Times New Roman"/>
                <w:b/>
                <w:bCs/>
                <w:color w:val="000000"/>
                <w:sz w:val="20"/>
                <w:szCs w:val="20"/>
              </w:rPr>
              <w:t>s</w:t>
            </w:r>
            <w:r w:rsidRPr="002C2B4F">
              <w:rPr>
                <w:rFonts w:ascii="Times New Roman" w:hAnsi="Times New Roman" w:cs="Times New Roman"/>
                <w:b/>
                <w:bCs/>
                <w:color w:val="000000"/>
                <w:sz w:val="20"/>
                <w:szCs w:val="20"/>
              </w:rPr>
              <w:t xml:space="preserve"> ended December </w:t>
            </w:r>
            <w:r w:rsidR="003C3842" w:rsidRPr="002C2B4F">
              <w:rPr>
                <w:rFonts w:ascii="Times New Roman" w:hAnsi="Times New Roman"/>
                <w:b/>
                <w:bCs/>
                <w:color w:val="000000"/>
                <w:sz w:val="20"/>
                <w:szCs w:val="20"/>
              </w:rPr>
              <w:t>31</w:t>
            </w:r>
            <w:r w:rsidRPr="002C2B4F">
              <w:rPr>
                <w:rFonts w:ascii="Times New Roman" w:hAnsi="Times New Roman" w:cs="Times New Roman"/>
                <w:b/>
                <w:bCs/>
                <w:color w:val="000000"/>
                <w:sz w:val="20"/>
                <w:szCs w:val="20"/>
              </w:rPr>
              <w:t>,</w:t>
            </w:r>
          </w:p>
        </w:tc>
        <w:tc>
          <w:tcPr>
            <w:tcW w:w="90" w:type="dxa"/>
            <w:tcBorders>
              <w:top w:val="nil"/>
              <w:left w:val="nil"/>
              <w:bottom w:val="nil"/>
              <w:right w:val="nil"/>
            </w:tcBorders>
          </w:tcPr>
          <w:p w14:paraId="0F04BB80" w14:textId="77777777" w:rsidR="008A5002" w:rsidRPr="002C2B4F" w:rsidRDefault="008A5002" w:rsidP="00AA6200">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4399CDAE" w14:textId="77777777" w:rsidR="008A5002" w:rsidRPr="002C2B4F" w:rsidRDefault="008A5002" w:rsidP="00AA6200">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7E745E2E" w14:textId="77777777" w:rsidR="008A5002" w:rsidRPr="002C2B4F" w:rsidRDefault="008A5002" w:rsidP="00AA6200">
            <w:pPr>
              <w:tabs>
                <w:tab w:val="decimal" w:pos="997"/>
              </w:tabs>
              <w:spacing w:line="240" w:lineRule="exact"/>
              <w:rPr>
                <w:rFonts w:ascii="Times New Roman" w:hAnsi="Times New Roman" w:cs="Times New Roman"/>
                <w:color w:val="000000"/>
                <w:sz w:val="20"/>
                <w:szCs w:val="20"/>
              </w:rPr>
            </w:pPr>
          </w:p>
        </w:tc>
        <w:tc>
          <w:tcPr>
            <w:tcW w:w="1314" w:type="dxa"/>
            <w:tcBorders>
              <w:top w:val="nil"/>
              <w:left w:val="nil"/>
              <w:bottom w:val="nil"/>
              <w:right w:val="nil"/>
            </w:tcBorders>
          </w:tcPr>
          <w:p w14:paraId="514DFFF9" w14:textId="77777777" w:rsidR="008A5002" w:rsidRPr="002C2B4F" w:rsidRDefault="008A5002" w:rsidP="00AA6200">
            <w:pPr>
              <w:tabs>
                <w:tab w:val="decimal" w:pos="1170"/>
              </w:tabs>
              <w:spacing w:line="240" w:lineRule="exact"/>
              <w:rPr>
                <w:rFonts w:ascii="Times New Roman" w:hAnsi="Times New Roman" w:cs="Times New Roman"/>
                <w:color w:val="000000"/>
                <w:sz w:val="20"/>
                <w:szCs w:val="20"/>
              </w:rPr>
            </w:pPr>
          </w:p>
        </w:tc>
        <w:tc>
          <w:tcPr>
            <w:tcW w:w="90" w:type="dxa"/>
            <w:gridSpan w:val="2"/>
            <w:tcBorders>
              <w:top w:val="nil"/>
              <w:left w:val="nil"/>
              <w:bottom w:val="nil"/>
              <w:right w:val="nil"/>
            </w:tcBorders>
          </w:tcPr>
          <w:p w14:paraId="3861D7A3" w14:textId="77777777" w:rsidR="008A5002" w:rsidRPr="002C2B4F" w:rsidRDefault="008A5002" w:rsidP="00AA6200">
            <w:pPr>
              <w:tabs>
                <w:tab w:val="decimal" w:pos="997"/>
              </w:tabs>
              <w:spacing w:line="240" w:lineRule="exact"/>
              <w:rPr>
                <w:rFonts w:ascii="Times New Roman" w:hAnsi="Times New Roman" w:cs="Times New Roman"/>
                <w:color w:val="000000"/>
                <w:sz w:val="20"/>
                <w:szCs w:val="20"/>
              </w:rPr>
            </w:pPr>
          </w:p>
        </w:tc>
        <w:tc>
          <w:tcPr>
            <w:tcW w:w="1258" w:type="dxa"/>
            <w:gridSpan w:val="2"/>
            <w:tcBorders>
              <w:top w:val="nil"/>
              <w:left w:val="nil"/>
              <w:bottom w:val="nil"/>
              <w:right w:val="nil"/>
            </w:tcBorders>
          </w:tcPr>
          <w:p w14:paraId="1C9A5C70" w14:textId="77777777" w:rsidR="008A5002" w:rsidRPr="002C2B4F" w:rsidRDefault="008A5002" w:rsidP="00AA6200">
            <w:pPr>
              <w:tabs>
                <w:tab w:val="decimal" w:pos="1170"/>
              </w:tabs>
              <w:spacing w:line="240" w:lineRule="exact"/>
              <w:rPr>
                <w:rFonts w:ascii="Times New Roman" w:hAnsi="Times New Roman" w:cs="Times New Roman"/>
                <w:color w:val="000000"/>
                <w:sz w:val="20"/>
                <w:szCs w:val="20"/>
              </w:rPr>
            </w:pPr>
          </w:p>
        </w:tc>
      </w:tr>
      <w:tr w:rsidR="00FF273E" w:rsidRPr="002C2B4F" w14:paraId="4F942302" w14:textId="77777777" w:rsidTr="00FF273E">
        <w:trPr>
          <w:gridAfter w:val="1"/>
          <w:wAfter w:w="11" w:type="dxa"/>
          <w:trHeight w:val="20"/>
        </w:trPr>
        <w:tc>
          <w:tcPr>
            <w:tcW w:w="3420" w:type="dxa"/>
            <w:tcBorders>
              <w:top w:val="nil"/>
              <w:left w:val="nil"/>
              <w:bottom w:val="nil"/>
              <w:right w:val="nil"/>
            </w:tcBorders>
            <w:vAlign w:val="bottom"/>
          </w:tcPr>
          <w:p w14:paraId="6540DA10" w14:textId="476B1205" w:rsidR="00FF273E" w:rsidRPr="002C2B4F" w:rsidRDefault="003C3842" w:rsidP="00A41C15">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rPr>
            </w:pPr>
            <w:r w:rsidRPr="002C2B4F">
              <w:rPr>
                <w:rFonts w:ascii="Times New Roman" w:hAnsi="Times New Roman"/>
              </w:rPr>
              <w:t>2021</w:t>
            </w:r>
          </w:p>
        </w:tc>
        <w:tc>
          <w:tcPr>
            <w:tcW w:w="1349" w:type="dxa"/>
            <w:tcBorders>
              <w:top w:val="nil"/>
              <w:left w:val="nil"/>
              <w:bottom w:val="nil"/>
              <w:right w:val="nil"/>
            </w:tcBorders>
          </w:tcPr>
          <w:p w14:paraId="03FA96AC" w14:textId="77777777" w:rsidR="00FF273E" w:rsidRPr="002C2B4F" w:rsidRDefault="00FF273E" w:rsidP="00A41C15">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3F72E574" w14:textId="77777777" w:rsidR="00FF273E" w:rsidRPr="002C2B4F" w:rsidRDefault="00FF273E" w:rsidP="00A41C15">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35D969FC" w14:textId="77777777" w:rsidR="00FF273E" w:rsidRPr="002C2B4F" w:rsidRDefault="00FF273E" w:rsidP="00A41C15">
            <w:pPr>
              <w:tabs>
                <w:tab w:val="decimal" w:pos="1170"/>
              </w:tabs>
              <w:spacing w:line="240" w:lineRule="exact"/>
              <w:rPr>
                <w:rFonts w:ascii="Times New Roman" w:hAnsi="Times New Roman" w:cs="Times New Roman"/>
                <w:color w:val="000000"/>
                <w:sz w:val="20"/>
                <w:szCs w:val="20"/>
              </w:rPr>
            </w:pPr>
          </w:p>
        </w:tc>
        <w:tc>
          <w:tcPr>
            <w:tcW w:w="1404" w:type="dxa"/>
            <w:gridSpan w:val="2"/>
            <w:tcBorders>
              <w:top w:val="nil"/>
              <w:left w:val="nil"/>
              <w:bottom w:val="nil"/>
              <w:right w:val="nil"/>
            </w:tcBorders>
          </w:tcPr>
          <w:p w14:paraId="1E44E153" w14:textId="77777777" w:rsidR="00FF273E" w:rsidRPr="002C2B4F" w:rsidRDefault="00FF273E" w:rsidP="00FF273E">
            <w:pPr>
              <w:spacing w:line="240" w:lineRule="exact"/>
              <w:ind w:right="-40"/>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Thousand Baht</w:t>
            </w:r>
          </w:p>
        </w:tc>
        <w:tc>
          <w:tcPr>
            <w:tcW w:w="90" w:type="dxa"/>
            <w:gridSpan w:val="2"/>
            <w:tcBorders>
              <w:top w:val="nil"/>
              <w:left w:val="nil"/>
              <w:bottom w:val="nil"/>
              <w:right w:val="nil"/>
            </w:tcBorders>
          </w:tcPr>
          <w:p w14:paraId="5384EC77" w14:textId="77777777" w:rsidR="00FF273E" w:rsidRPr="002C2B4F" w:rsidRDefault="00FF273E" w:rsidP="00A41C15">
            <w:pPr>
              <w:tabs>
                <w:tab w:val="decimal" w:pos="997"/>
              </w:tabs>
              <w:spacing w:line="240" w:lineRule="exact"/>
              <w:rPr>
                <w:rFonts w:ascii="Times New Roman" w:hAnsi="Times New Roman" w:cs="Times New Roman"/>
                <w:color w:val="000000"/>
                <w:sz w:val="20"/>
                <w:szCs w:val="20"/>
              </w:rPr>
            </w:pPr>
          </w:p>
        </w:tc>
        <w:tc>
          <w:tcPr>
            <w:tcW w:w="1258" w:type="dxa"/>
            <w:gridSpan w:val="2"/>
            <w:tcBorders>
              <w:top w:val="nil"/>
              <w:left w:val="nil"/>
              <w:bottom w:val="double" w:sz="4" w:space="0" w:color="auto"/>
              <w:right w:val="nil"/>
            </w:tcBorders>
          </w:tcPr>
          <w:p w14:paraId="2D707DBA" w14:textId="0774F845" w:rsidR="00FF273E" w:rsidRPr="002C2B4F" w:rsidRDefault="003C3842" w:rsidP="001212DC">
            <w:pPr>
              <w:tabs>
                <w:tab w:val="decimal" w:pos="1170"/>
              </w:tabs>
              <w:spacing w:line="240" w:lineRule="exact"/>
              <w:rPr>
                <w:rFonts w:ascii="Times New Roman" w:hAnsi="Times New Roman" w:cs="Times New Roman"/>
                <w:color w:val="000000"/>
                <w:sz w:val="20"/>
                <w:szCs w:val="20"/>
              </w:rPr>
            </w:pPr>
            <w:r w:rsidRPr="002C2B4F">
              <w:rPr>
                <w:rFonts w:ascii="Times New Roman" w:hAnsi="Times New Roman" w:cs="Times New Roman"/>
                <w:color w:val="000000"/>
                <w:sz w:val="20"/>
                <w:szCs w:val="20"/>
              </w:rPr>
              <w:t>838</w:t>
            </w:r>
          </w:p>
        </w:tc>
      </w:tr>
      <w:tr w:rsidR="00FF273E" w:rsidRPr="002C2B4F" w14:paraId="00A508C3" w14:textId="77777777" w:rsidTr="00FF273E">
        <w:trPr>
          <w:gridAfter w:val="1"/>
          <w:wAfter w:w="11" w:type="dxa"/>
          <w:trHeight w:val="87"/>
        </w:trPr>
        <w:tc>
          <w:tcPr>
            <w:tcW w:w="3420" w:type="dxa"/>
            <w:tcBorders>
              <w:top w:val="nil"/>
              <w:left w:val="nil"/>
              <w:bottom w:val="nil"/>
              <w:right w:val="nil"/>
            </w:tcBorders>
            <w:vAlign w:val="bottom"/>
          </w:tcPr>
          <w:p w14:paraId="010FE6C9" w14:textId="41E2371A" w:rsidR="00FF273E" w:rsidRPr="002C2B4F" w:rsidRDefault="003C3842" w:rsidP="00BF6D2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rPr>
            </w:pPr>
            <w:r w:rsidRPr="002C2B4F">
              <w:rPr>
                <w:rFonts w:ascii="Times New Roman" w:hAnsi="Times New Roman"/>
              </w:rPr>
              <w:t>2020</w:t>
            </w:r>
          </w:p>
        </w:tc>
        <w:tc>
          <w:tcPr>
            <w:tcW w:w="1349" w:type="dxa"/>
            <w:tcBorders>
              <w:top w:val="nil"/>
              <w:left w:val="nil"/>
              <w:bottom w:val="nil"/>
              <w:right w:val="nil"/>
            </w:tcBorders>
          </w:tcPr>
          <w:p w14:paraId="5A156570" w14:textId="77777777" w:rsidR="00FF273E" w:rsidRPr="002C2B4F" w:rsidRDefault="00FF273E" w:rsidP="00BF6D2B">
            <w:pPr>
              <w:tabs>
                <w:tab w:val="decimal" w:pos="126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01E17147" w14:textId="77777777" w:rsidR="00FF273E" w:rsidRPr="002C2B4F" w:rsidRDefault="00FF273E" w:rsidP="00BF6D2B">
            <w:pPr>
              <w:tabs>
                <w:tab w:val="decimal" w:pos="997"/>
              </w:tabs>
              <w:spacing w:line="240" w:lineRule="exact"/>
              <w:rPr>
                <w:rFonts w:ascii="Times New Roman" w:hAnsi="Times New Roman" w:cs="Times New Roman"/>
                <w:color w:val="000000"/>
                <w:sz w:val="20"/>
                <w:szCs w:val="20"/>
              </w:rPr>
            </w:pPr>
          </w:p>
        </w:tc>
        <w:tc>
          <w:tcPr>
            <w:tcW w:w="1171" w:type="dxa"/>
            <w:tcBorders>
              <w:top w:val="nil"/>
              <w:left w:val="nil"/>
              <w:bottom w:val="nil"/>
              <w:right w:val="nil"/>
            </w:tcBorders>
          </w:tcPr>
          <w:p w14:paraId="40C36BD6" w14:textId="77777777" w:rsidR="00FF273E" w:rsidRPr="002C2B4F" w:rsidRDefault="00FF273E" w:rsidP="00BF6D2B">
            <w:pPr>
              <w:tabs>
                <w:tab w:val="decimal" w:pos="1170"/>
              </w:tabs>
              <w:spacing w:line="240" w:lineRule="exact"/>
              <w:rPr>
                <w:rFonts w:ascii="Times New Roman" w:hAnsi="Times New Roman" w:cs="Times New Roman"/>
                <w:color w:val="000000"/>
                <w:sz w:val="20"/>
                <w:szCs w:val="20"/>
              </w:rPr>
            </w:pPr>
          </w:p>
        </w:tc>
        <w:tc>
          <w:tcPr>
            <w:tcW w:w="1404" w:type="dxa"/>
            <w:gridSpan w:val="2"/>
            <w:tcBorders>
              <w:top w:val="nil"/>
              <w:left w:val="nil"/>
              <w:bottom w:val="nil"/>
              <w:right w:val="nil"/>
            </w:tcBorders>
          </w:tcPr>
          <w:p w14:paraId="1A881603" w14:textId="77777777" w:rsidR="00FF273E" w:rsidRPr="002C2B4F" w:rsidRDefault="00FF273E" w:rsidP="00FF273E">
            <w:pPr>
              <w:tabs>
                <w:tab w:val="decimal" w:pos="1310"/>
              </w:tabs>
              <w:spacing w:line="240" w:lineRule="exact"/>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Thousand Baht</w:t>
            </w:r>
          </w:p>
        </w:tc>
        <w:tc>
          <w:tcPr>
            <w:tcW w:w="90" w:type="dxa"/>
            <w:gridSpan w:val="2"/>
            <w:tcBorders>
              <w:top w:val="nil"/>
              <w:left w:val="nil"/>
              <w:bottom w:val="nil"/>
              <w:right w:val="nil"/>
            </w:tcBorders>
          </w:tcPr>
          <w:p w14:paraId="71C135B9" w14:textId="77777777" w:rsidR="00FF273E" w:rsidRPr="002C2B4F" w:rsidRDefault="00FF273E" w:rsidP="00BF6D2B">
            <w:pPr>
              <w:tabs>
                <w:tab w:val="decimal" w:pos="997"/>
              </w:tabs>
              <w:spacing w:line="240" w:lineRule="exact"/>
              <w:rPr>
                <w:rFonts w:ascii="Times New Roman" w:hAnsi="Times New Roman" w:cs="Times New Roman"/>
                <w:color w:val="000000"/>
                <w:sz w:val="20"/>
                <w:szCs w:val="20"/>
              </w:rPr>
            </w:pPr>
          </w:p>
        </w:tc>
        <w:tc>
          <w:tcPr>
            <w:tcW w:w="1258" w:type="dxa"/>
            <w:gridSpan w:val="2"/>
            <w:tcBorders>
              <w:top w:val="single" w:sz="4" w:space="0" w:color="auto"/>
              <w:left w:val="nil"/>
              <w:bottom w:val="double" w:sz="4" w:space="0" w:color="auto"/>
              <w:right w:val="nil"/>
            </w:tcBorders>
          </w:tcPr>
          <w:p w14:paraId="1C36E2BC" w14:textId="197E1C1B" w:rsidR="00FF273E" w:rsidRPr="002C2B4F" w:rsidRDefault="003C3842" w:rsidP="00BF6D2B">
            <w:pPr>
              <w:tabs>
                <w:tab w:val="decimal" w:pos="1170"/>
              </w:tabs>
              <w:spacing w:line="240" w:lineRule="exact"/>
              <w:rPr>
                <w:rFonts w:ascii="Times New Roman" w:hAnsi="Times New Roman" w:cs="Times New Roman"/>
                <w:color w:val="000000"/>
                <w:sz w:val="20"/>
                <w:szCs w:val="20"/>
              </w:rPr>
            </w:pPr>
            <w:r w:rsidRPr="002C2B4F">
              <w:rPr>
                <w:rFonts w:ascii="Times New Roman" w:hAnsi="Times New Roman"/>
                <w:color w:val="000000"/>
                <w:sz w:val="20"/>
                <w:szCs w:val="20"/>
              </w:rPr>
              <w:t>811</w:t>
            </w:r>
          </w:p>
        </w:tc>
      </w:tr>
    </w:tbl>
    <w:p w14:paraId="2B81D705" w14:textId="77777777" w:rsidR="006061D7" w:rsidRPr="002C2B4F" w:rsidRDefault="006061D7">
      <w:pPr>
        <w:autoSpaceDE/>
        <w:autoSpaceDN/>
        <w:adjustRightInd/>
        <w:rPr>
          <w:rFonts w:ascii="Times New Roman" w:hAnsi="Times New Roman" w:cs="Times New Roman"/>
          <w:b/>
          <w:bCs/>
          <w:sz w:val="20"/>
          <w:szCs w:val="20"/>
        </w:rPr>
      </w:pPr>
      <w:r w:rsidRPr="002C2B4F">
        <w:rPr>
          <w:rFonts w:ascii="Times New Roman" w:hAnsi="Times New Roman" w:cs="Times New Roman"/>
          <w:b/>
          <w:bCs/>
          <w:sz w:val="20"/>
          <w:szCs w:val="20"/>
        </w:rPr>
        <w:br w:type="page"/>
      </w:r>
    </w:p>
    <w:p w14:paraId="03809179" w14:textId="17766976" w:rsidR="00941245" w:rsidRPr="002C2B4F" w:rsidRDefault="00C53EE2" w:rsidP="006366F1">
      <w:pPr>
        <w:tabs>
          <w:tab w:val="left" w:pos="540"/>
        </w:tabs>
        <w:ind w:left="547" w:right="-43"/>
        <w:jc w:val="right"/>
        <w:outlineLvl w:val="0"/>
        <w:rPr>
          <w:rFonts w:ascii="Times New Roman" w:hAnsi="Times New Roman" w:cs="Times New Roman"/>
          <w:b/>
          <w:bCs/>
          <w:sz w:val="20"/>
          <w:szCs w:val="20"/>
        </w:rPr>
      </w:pPr>
      <w:r w:rsidRPr="002C2B4F">
        <w:rPr>
          <w:rFonts w:ascii="Times New Roman" w:hAnsi="Times New Roman" w:cs="Times New Roman"/>
          <w:b/>
          <w:bCs/>
          <w:sz w:val="20"/>
          <w:szCs w:val="20"/>
        </w:rPr>
        <w:lastRenderedPageBreak/>
        <w:t>Unit :</w:t>
      </w:r>
      <w:r w:rsidR="00941245" w:rsidRPr="002C2B4F">
        <w:rPr>
          <w:rFonts w:ascii="Times New Roman" w:hAnsi="Times New Roman" w:cs="Times New Roman"/>
          <w:b/>
          <w:bCs/>
          <w:sz w:val="20"/>
          <w:szCs w:val="20"/>
        </w:rPr>
        <w:t xml:space="preserve"> Thousand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40"/>
        <w:gridCol w:w="1350"/>
        <w:gridCol w:w="90"/>
        <w:gridCol w:w="1350"/>
        <w:gridCol w:w="90"/>
        <w:gridCol w:w="1260"/>
        <w:gridCol w:w="87"/>
        <w:gridCol w:w="1263"/>
      </w:tblGrid>
      <w:tr w:rsidR="00941245" w:rsidRPr="002C2B4F" w14:paraId="201227DF" w14:textId="77777777" w:rsidTr="00DB24E8">
        <w:trPr>
          <w:trHeight w:val="20"/>
        </w:trPr>
        <w:tc>
          <w:tcPr>
            <w:tcW w:w="3240" w:type="dxa"/>
            <w:tcBorders>
              <w:top w:val="nil"/>
              <w:left w:val="nil"/>
              <w:bottom w:val="nil"/>
              <w:right w:val="nil"/>
            </w:tcBorders>
          </w:tcPr>
          <w:p w14:paraId="7659807B" w14:textId="798B39EA" w:rsidR="00941245" w:rsidRPr="002C2B4F" w:rsidRDefault="006D0B44" w:rsidP="006D0B44">
            <w:pPr>
              <w:spacing w:line="240" w:lineRule="exact"/>
              <w:rPr>
                <w:rFonts w:ascii="Times New Roman" w:hAnsi="Times New Roman" w:cs="Times New Roman"/>
                <w:sz w:val="20"/>
                <w:szCs w:val="20"/>
              </w:rPr>
            </w:pPr>
            <w:r w:rsidRPr="002C2B4F">
              <w:rPr>
                <w:rFonts w:ascii="Times New Roman" w:hAnsi="Times New Roman" w:cs="Times New Roman"/>
                <w:b/>
                <w:bCs/>
                <w:sz w:val="20"/>
                <w:szCs w:val="20"/>
              </w:rPr>
              <w:t xml:space="preserve">As at December </w:t>
            </w:r>
            <w:r w:rsidR="003C3842" w:rsidRPr="002C2B4F">
              <w:rPr>
                <w:rFonts w:ascii="Times New Roman" w:hAnsi="Times New Roman"/>
                <w:b/>
                <w:bCs/>
                <w:sz w:val="20"/>
                <w:szCs w:val="20"/>
              </w:rPr>
              <w:t>31</w:t>
            </w:r>
            <w:r w:rsidRPr="002C2B4F">
              <w:rPr>
                <w:rFonts w:ascii="Times New Roman" w:hAnsi="Times New Roman" w:cs="Times New Roman"/>
                <w:b/>
                <w:bCs/>
                <w:sz w:val="20"/>
                <w:szCs w:val="20"/>
              </w:rPr>
              <w:t xml:space="preserve">, </w:t>
            </w:r>
            <w:r w:rsidR="003C3842" w:rsidRPr="002C2B4F">
              <w:rPr>
                <w:rFonts w:ascii="Times New Roman" w:hAnsi="Times New Roman"/>
                <w:b/>
                <w:bCs/>
                <w:sz w:val="20"/>
                <w:szCs w:val="20"/>
              </w:rPr>
              <w:t>2021</w:t>
            </w:r>
          </w:p>
        </w:tc>
        <w:tc>
          <w:tcPr>
            <w:tcW w:w="5490" w:type="dxa"/>
            <w:gridSpan w:val="7"/>
            <w:tcBorders>
              <w:top w:val="nil"/>
              <w:left w:val="nil"/>
              <w:bottom w:val="nil"/>
              <w:right w:val="nil"/>
            </w:tcBorders>
          </w:tcPr>
          <w:p w14:paraId="62A2F15B" w14:textId="77777777" w:rsidR="00941245" w:rsidRPr="002C2B4F" w:rsidRDefault="00941245" w:rsidP="00DB24E8">
            <w:pPr>
              <w:pStyle w:val="acctfourfigures"/>
              <w:tabs>
                <w:tab w:val="clear" w:pos="765"/>
              </w:tabs>
              <w:spacing w:line="240" w:lineRule="exact"/>
              <w:ind w:left="-79" w:right="-63" w:firstLine="79"/>
              <w:jc w:val="center"/>
              <w:rPr>
                <w:b/>
                <w:bCs/>
                <w:sz w:val="20"/>
              </w:rPr>
            </w:pPr>
            <w:r w:rsidRPr="002C2B4F">
              <w:rPr>
                <w:b/>
                <w:bCs/>
                <w:sz w:val="20"/>
              </w:rPr>
              <w:t>Separate financial statements</w:t>
            </w:r>
          </w:p>
        </w:tc>
      </w:tr>
      <w:tr w:rsidR="00941245" w:rsidRPr="002C2B4F" w14:paraId="7B40CC14" w14:textId="77777777" w:rsidTr="00DB24E8">
        <w:trPr>
          <w:trHeight w:val="20"/>
        </w:trPr>
        <w:tc>
          <w:tcPr>
            <w:tcW w:w="3240" w:type="dxa"/>
            <w:tcBorders>
              <w:top w:val="nil"/>
              <w:left w:val="nil"/>
              <w:bottom w:val="nil"/>
              <w:right w:val="nil"/>
            </w:tcBorders>
          </w:tcPr>
          <w:p w14:paraId="73905A7E" w14:textId="77777777" w:rsidR="00941245" w:rsidRPr="002C2B4F"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14:paraId="03EC94BB" w14:textId="77777777" w:rsidR="00941245" w:rsidRPr="002C2B4F" w:rsidRDefault="00941245" w:rsidP="00DB24E8">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Balance as at</w:t>
            </w:r>
          </w:p>
        </w:tc>
        <w:tc>
          <w:tcPr>
            <w:tcW w:w="90" w:type="dxa"/>
            <w:tcBorders>
              <w:top w:val="nil"/>
              <w:left w:val="nil"/>
              <w:bottom w:val="nil"/>
              <w:right w:val="nil"/>
            </w:tcBorders>
          </w:tcPr>
          <w:p w14:paraId="26126E47" w14:textId="77777777" w:rsidR="00941245" w:rsidRPr="002C2B4F"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14:paraId="2C1D50F1" w14:textId="77777777" w:rsidR="00941245" w:rsidRPr="002C2B4F" w:rsidRDefault="00941245" w:rsidP="00DB24E8">
            <w:pPr>
              <w:spacing w:line="240" w:lineRule="exact"/>
              <w:jc w:val="center"/>
              <w:rPr>
                <w:rFonts w:ascii="Times New Roman" w:hAnsi="Times New Roman" w:cs="Times New Roman"/>
                <w:sz w:val="20"/>
                <w:szCs w:val="20"/>
              </w:rPr>
            </w:pPr>
            <w:r w:rsidRPr="002C2B4F">
              <w:rPr>
                <w:rFonts w:ascii="Times New Roman" w:hAnsi="Times New Roman" w:cs="Times New Roman"/>
                <w:b/>
                <w:bCs/>
                <w:color w:val="000000"/>
                <w:sz w:val="20"/>
                <w:szCs w:val="20"/>
              </w:rPr>
              <w:t>Additions</w:t>
            </w:r>
          </w:p>
        </w:tc>
        <w:tc>
          <w:tcPr>
            <w:tcW w:w="90" w:type="dxa"/>
            <w:tcBorders>
              <w:top w:val="nil"/>
              <w:left w:val="nil"/>
              <w:bottom w:val="nil"/>
              <w:right w:val="nil"/>
            </w:tcBorders>
          </w:tcPr>
          <w:p w14:paraId="7BB6FB66" w14:textId="77777777" w:rsidR="00941245" w:rsidRPr="002C2B4F" w:rsidRDefault="00941245" w:rsidP="00DB24E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35D76DB1" w14:textId="046FEFC3" w:rsidR="00941245" w:rsidRPr="002C2B4F" w:rsidRDefault="005D459F" w:rsidP="00DB24E8">
            <w:pPr>
              <w:spacing w:line="240" w:lineRule="exact"/>
              <w:jc w:val="center"/>
              <w:rPr>
                <w:rFonts w:ascii="Times New Roman" w:hAnsi="Times New Roman" w:cs="Times New Roman"/>
                <w:sz w:val="20"/>
                <w:szCs w:val="20"/>
              </w:rPr>
            </w:pPr>
            <w:r w:rsidRPr="002C2B4F">
              <w:rPr>
                <w:rFonts w:ascii="Times New Roman" w:hAnsi="Times New Roman" w:cs="Times New Roman"/>
                <w:b/>
                <w:bCs/>
                <w:color w:val="000000"/>
                <w:sz w:val="20"/>
                <w:szCs w:val="20"/>
              </w:rPr>
              <w:t>Decreases</w:t>
            </w:r>
          </w:p>
        </w:tc>
        <w:tc>
          <w:tcPr>
            <w:tcW w:w="87" w:type="dxa"/>
            <w:tcBorders>
              <w:top w:val="nil"/>
              <w:left w:val="nil"/>
              <w:bottom w:val="nil"/>
              <w:right w:val="nil"/>
            </w:tcBorders>
          </w:tcPr>
          <w:p w14:paraId="24980009" w14:textId="77777777" w:rsidR="00941245" w:rsidRPr="002C2B4F" w:rsidRDefault="00941245" w:rsidP="00DB24E8">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14:paraId="76461FD9" w14:textId="77777777" w:rsidR="00941245" w:rsidRPr="002C2B4F" w:rsidRDefault="00941245" w:rsidP="00DB24E8">
            <w:pPr>
              <w:spacing w:line="240" w:lineRule="exact"/>
              <w:jc w:val="center"/>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Balance as at</w:t>
            </w:r>
          </w:p>
        </w:tc>
      </w:tr>
      <w:tr w:rsidR="00941245" w:rsidRPr="002C2B4F" w14:paraId="6286CD9E" w14:textId="77777777" w:rsidTr="00DB24E8">
        <w:trPr>
          <w:trHeight w:val="20"/>
        </w:trPr>
        <w:tc>
          <w:tcPr>
            <w:tcW w:w="3240" w:type="dxa"/>
            <w:tcBorders>
              <w:top w:val="nil"/>
              <w:left w:val="nil"/>
              <w:bottom w:val="nil"/>
              <w:right w:val="nil"/>
            </w:tcBorders>
          </w:tcPr>
          <w:p w14:paraId="7FE20C07" w14:textId="77777777" w:rsidR="00941245" w:rsidRPr="002C2B4F" w:rsidRDefault="00941245" w:rsidP="00DB24E8">
            <w:pPr>
              <w:spacing w:line="240" w:lineRule="exact"/>
              <w:jc w:val="center"/>
              <w:rPr>
                <w:rFonts w:ascii="Times New Roman" w:hAnsi="Times New Roman" w:cs="Times New Roman"/>
                <w:sz w:val="20"/>
                <w:szCs w:val="20"/>
                <w:cs/>
              </w:rPr>
            </w:pPr>
          </w:p>
        </w:tc>
        <w:tc>
          <w:tcPr>
            <w:tcW w:w="1350" w:type="dxa"/>
            <w:tcBorders>
              <w:top w:val="nil"/>
              <w:left w:val="nil"/>
              <w:bottom w:val="nil"/>
              <w:right w:val="nil"/>
            </w:tcBorders>
          </w:tcPr>
          <w:p w14:paraId="1DF476FC" w14:textId="4DAD8770" w:rsidR="00941245" w:rsidRPr="002C2B4F" w:rsidRDefault="00941245" w:rsidP="00DB24E8">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January </w:t>
            </w:r>
            <w:r w:rsidR="003C3842" w:rsidRPr="002C2B4F">
              <w:rPr>
                <w:rFonts w:ascii="Times New Roman" w:hAnsi="Times New Roman"/>
                <w:b/>
                <w:bCs/>
                <w:sz w:val="20"/>
                <w:szCs w:val="20"/>
              </w:rPr>
              <w:t>1</w:t>
            </w:r>
            <w:r w:rsidRPr="002C2B4F">
              <w:rPr>
                <w:rFonts w:ascii="Times New Roman" w:hAnsi="Times New Roman" w:cs="Times New Roman"/>
                <w:b/>
                <w:bCs/>
                <w:sz w:val="20"/>
                <w:szCs w:val="20"/>
              </w:rPr>
              <w:t>,</w:t>
            </w:r>
          </w:p>
        </w:tc>
        <w:tc>
          <w:tcPr>
            <w:tcW w:w="90" w:type="dxa"/>
            <w:tcBorders>
              <w:top w:val="nil"/>
              <w:left w:val="nil"/>
              <w:bottom w:val="nil"/>
              <w:right w:val="nil"/>
            </w:tcBorders>
          </w:tcPr>
          <w:p w14:paraId="46856090" w14:textId="77777777" w:rsidR="00941245" w:rsidRPr="002C2B4F"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14:paraId="05D644F0" w14:textId="77777777" w:rsidR="00941245" w:rsidRPr="002C2B4F" w:rsidRDefault="00941245" w:rsidP="00DB24E8">
            <w:pPr>
              <w:spacing w:line="24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081F6FC0" w14:textId="77777777" w:rsidR="00941245" w:rsidRPr="002C2B4F" w:rsidRDefault="00941245" w:rsidP="00DB24E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390ED3F2" w14:textId="77777777" w:rsidR="00941245" w:rsidRPr="002C2B4F" w:rsidRDefault="00941245" w:rsidP="00DB24E8">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08E5B16D" w14:textId="77777777" w:rsidR="00941245" w:rsidRPr="002C2B4F" w:rsidRDefault="00941245" w:rsidP="00DB24E8">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14:paraId="6ED45326" w14:textId="598A78FD" w:rsidR="00941245" w:rsidRPr="002C2B4F" w:rsidRDefault="00941245" w:rsidP="00DB24E8">
            <w:pPr>
              <w:spacing w:line="240" w:lineRule="exact"/>
              <w:jc w:val="center"/>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 xml:space="preserve">December </w:t>
            </w:r>
            <w:r w:rsidR="003C3842" w:rsidRPr="002C2B4F">
              <w:rPr>
                <w:rFonts w:ascii="Times New Roman" w:hAnsi="Times New Roman"/>
                <w:b/>
                <w:bCs/>
                <w:color w:val="000000"/>
                <w:sz w:val="20"/>
                <w:szCs w:val="20"/>
              </w:rPr>
              <w:t>31</w:t>
            </w:r>
            <w:r w:rsidRPr="002C2B4F">
              <w:rPr>
                <w:rFonts w:ascii="Times New Roman" w:hAnsi="Times New Roman" w:cs="Times New Roman"/>
                <w:b/>
                <w:bCs/>
                <w:color w:val="000000"/>
                <w:sz w:val="20"/>
                <w:szCs w:val="20"/>
              </w:rPr>
              <w:t>,</w:t>
            </w:r>
          </w:p>
        </w:tc>
      </w:tr>
      <w:tr w:rsidR="00941245" w:rsidRPr="002C2B4F" w14:paraId="2F40F830" w14:textId="77777777" w:rsidTr="00DB24E8">
        <w:trPr>
          <w:trHeight w:val="20"/>
        </w:trPr>
        <w:tc>
          <w:tcPr>
            <w:tcW w:w="3240" w:type="dxa"/>
            <w:tcBorders>
              <w:top w:val="nil"/>
              <w:left w:val="nil"/>
              <w:bottom w:val="nil"/>
              <w:right w:val="nil"/>
            </w:tcBorders>
          </w:tcPr>
          <w:p w14:paraId="688B0721" w14:textId="77777777" w:rsidR="00941245" w:rsidRPr="002C2B4F"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14:paraId="389D69EF" w14:textId="038E1350" w:rsidR="00941245" w:rsidRPr="002C2B4F" w:rsidRDefault="003C3842" w:rsidP="00941245">
            <w:pPr>
              <w:spacing w:line="240" w:lineRule="exact"/>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90" w:type="dxa"/>
            <w:tcBorders>
              <w:top w:val="nil"/>
              <w:left w:val="nil"/>
              <w:bottom w:val="nil"/>
              <w:right w:val="nil"/>
            </w:tcBorders>
          </w:tcPr>
          <w:p w14:paraId="09F5D3B7" w14:textId="77777777" w:rsidR="00941245" w:rsidRPr="002C2B4F"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14:paraId="36C7B772" w14:textId="77777777" w:rsidR="00941245" w:rsidRPr="002C2B4F" w:rsidRDefault="00941245" w:rsidP="00DB24E8">
            <w:pPr>
              <w:spacing w:line="24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26D57173" w14:textId="77777777" w:rsidR="00941245" w:rsidRPr="002C2B4F" w:rsidRDefault="00941245" w:rsidP="00DB24E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656E04DE" w14:textId="77777777" w:rsidR="00941245" w:rsidRPr="002C2B4F" w:rsidRDefault="00941245" w:rsidP="00DB24E8">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48BDAC6A" w14:textId="77777777" w:rsidR="00941245" w:rsidRPr="002C2B4F" w:rsidRDefault="00941245" w:rsidP="00DB24E8">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14:paraId="2F8C2A56" w14:textId="59E68DCB" w:rsidR="00941245" w:rsidRPr="002C2B4F" w:rsidRDefault="003C3842" w:rsidP="00941245">
            <w:pPr>
              <w:spacing w:line="240" w:lineRule="exact"/>
              <w:jc w:val="center"/>
              <w:rPr>
                <w:rFonts w:ascii="Times New Roman" w:hAnsi="Times New Roman" w:cs="Times New Roman"/>
                <w:b/>
                <w:bCs/>
                <w:color w:val="000000"/>
                <w:sz w:val="20"/>
                <w:szCs w:val="20"/>
              </w:rPr>
            </w:pPr>
            <w:r w:rsidRPr="002C2B4F">
              <w:rPr>
                <w:rFonts w:ascii="Times New Roman" w:hAnsi="Times New Roman"/>
                <w:b/>
                <w:bCs/>
                <w:color w:val="000000"/>
                <w:sz w:val="20"/>
                <w:szCs w:val="20"/>
              </w:rPr>
              <w:t>2021</w:t>
            </w:r>
          </w:p>
        </w:tc>
      </w:tr>
      <w:tr w:rsidR="00941245" w:rsidRPr="002C2B4F" w14:paraId="67F8DE31" w14:textId="77777777" w:rsidTr="00DB24E8">
        <w:trPr>
          <w:trHeight w:val="20"/>
        </w:trPr>
        <w:tc>
          <w:tcPr>
            <w:tcW w:w="3240" w:type="dxa"/>
            <w:tcBorders>
              <w:top w:val="nil"/>
              <w:left w:val="nil"/>
              <w:bottom w:val="nil"/>
              <w:right w:val="nil"/>
            </w:tcBorders>
          </w:tcPr>
          <w:p w14:paraId="6A7E2632" w14:textId="77777777" w:rsidR="00941245" w:rsidRPr="002C2B4F" w:rsidRDefault="00941245" w:rsidP="00DB24E8">
            <w:pPr>
              <w:spacing w:line="240" w:lineRule="exact"/>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Cost</w:t>
            </w:r>
          </w:p>
        </w:tc>
        <w:tc>
          <w:tcPr>
            <w:tcW w:w="1350" w:type="dxa"/>
            <w:tcBorders>
              <w:top w:val="nil"/>
              <w:left w:val="nil"/>
              <w:bottom w:val="nil"/>
              <w:right w:val="nil"/>
            </w:tcBorders>
          </w:tcPr>
          <w:p w14:paraId="048C476D" w14:textId="77777777" w:rsidR="00941245" w:rsidRPr="002C2B4F" w:rsidRDefault="00941245" w:rsidP="00DB24E8">
            <w:pPr>
              <w:tabs>
                <w:tab w:val="decimal" w:pos="988"/>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149CCC5C" w14:textId="77777777" w:rsidR="00941245" w:rsidRPr="002C2B4F" w:rsidRDefault="00941245" w:rsidP="00DB24E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14:paraId="5E589BE5" w14:textId="77777777" w:rsidR="00941245" w:rsidRPr="002C2B4F" w:rsidRDefault="00941245" w:rsidP="00DB24E8">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14:paraId="08617C0F" w14:textId="77777777" w:rsidR="00941245" w:rsidRPr="002C2B4F" w:rsidRDefault="00941245" w:rsidP="00DB24E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1EE0F317" w14:textId="77777777" w:rsidR="00941245" w:rsidRPr="002C2B4F" w:rsidRDefault="00941245" w:rsidP="00DB24E8">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36DA7034" w14:textId="77777777" w:rsidR="00941245" w:rsidRPr="002C2B4F" w:rsidRDefault="00941245" w:rsidP="00DB24E8">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14:paraId="750F533A" w14:textId="77777777" w:rsidR="00941245" w:rsidRPr="002C2B4F" w:rsidRDefault="00941245" w:rsidP="00DB24E8">
            <w:pPr>
              <w:tabs>
                <w:tab w:val="decimal" w:pos="998"/>
              </w:tabs>
              <w:spacing w:line="240" w:lineRule="exact"/>
              <w:rPr>
                <w:rFonts w:ascii="Times New Roman" w:hAnsi="Times New Roman" w:cs="Times New Roman"/>
                <w:color w:val="000000"/>
                <w:sz w:val="20"/>
                <w:szCs w:val="20"/>
              </w:rPr>
            </w:pPr>
          </w:p>
        </w:tc>
      </w:tr>
      <w:tr w:rsidR="00941245" w:rsidRPr="002C2B4F" w14:paraId="527FA6EA" w14:textId="77777777" w:rsidTr="00DB24E8">
        <w:trPr>
          <w:trHeight w:val="20"/>
        </w:trPr>
        <w:tc>
          <w:tcPr>
            <w:tcW w:w="3240" w:type="dxa"/>
            <w:tcBorders>
              <w:top w:val="nil"/>
              <w:left w:val="nil"/>
              <w:bottom w:val="nil"/>
              <w:right w:val="nil"/>
            </w:tcBorders>
          </w:tcPr>
          <w:p w14:paraId="5170DD09" w14:textId="77777777" w:rsidR="00941245" w:rsidRPr="002C2B4F" w:rsidRDefault="00941245" w:rsidP="00DB24E8">
            <w:pPr>
              <w:spacing w:line="240" w:lineRule="exact"/>
              <w:ind w:left="360" w:hanging="180"/>
              <w:rPr>
                <w:rFonts w:ascii="Times New Roman" w:hAnsi="Times New Roman" w:cs="Times New Roman"/>
                <w:sz w:val="20"/>
                <w:szCs w:val="20"/>
              </w:rPr>
            </w:pPr>
            <w:r w:rsidRPr="002C2B4F">
              <w:rPr>
                <w:rFonts w:ascii="Times New Roman" w:hAnsi="Times New Roman" w:cs="Times New Roman"/>
                <w:sz w:val="20"/>
                <w:szCs w:val="20"/>
              </w:rPr>
              <w:t>Software licenses</w:t>
            </w:r>
          </w:p>
        </w:tc>
        <w:tc>
          <w:tcPr>
            <w:tcW w:w="1350" w:type="dxa"/>
            <w:tcBorders>
              <w:top w:val="nil"/>
              <w:left w:val="nil"/>
              <w:bottom w:val="nil"/>
              <w:right w:val="nil"/>
            </w:tcBorders>
          </w:tcPr>
          <w:p w14:paraId="71DC76F0" w14:textId="23FC9E20" w:rsidR="00941245" w:rsidRPr="002C2B4F" w:rsidRDefault="003C3842" w:rsidP="00DB24E8">
            <w:pPr>
              <w:tabs>
                <w:tab w:val="decimal" w:pos="1260"/>
              </w:tabs>
              <w:spacing w:line="220" w:lineRule="exact"/>
              <w:rPr>
                <w:rFonts w:ascii="Times New Roman" w:hAnsi="Times New Roman" w:cs="Times New Roman"/>
                <w:sz w:val="20"/>
                <w:szCs w:val="20"/>
              </w:rPr>
            </w:pPr>
            <w:r w:rsidRPr="002C2B4F">
              <w:rPr>
                <w:rFonts w:ascii="Times New Roman" w:hAnsi="Times New Roman"/>
                <w:sz w:val="20"/>
                <w:szCs w:val="20"/>
              </w:rPr>
              <w:t>9</w:t>
            </w:r>
            <w:r w:rsidR="00BF6D2B" w:rsidRPr="002C2B4F">
              <w:rPr>
                <w:rFonts w:ascii="Times New Roman" w:hAnsi="Times New Roman" w:cs="Times New Roman"/>
                <w:sz w:val="20"/>
                <w:szCs w:val="20"/>
              </w:rPr>
              <w:t>,</w:t>
            </w:r>
            <w:r w:rsidRPr="002C2B4F">
              <w:rPr>
                <w:rFonts w:ascii="Times New Roman" w:hAnsi="Times New Roman"/>
                <w:sz w:val="20"/>
                <w:szCs w:val="20"/>
              </w:rPr>
              <w:t>852</w:t>
            </w:r>
          </w:p>
        </w:tc>
        <w:tc>
          <w:tcPr>
            <w:tcW w:w="90" w:type="dxa"/>
            <w:tcBorders>
              <w:top w:val="nil"/>
              <w:left w:val="nil"/>
              <w:bottom w:val="nil"/>
              <w:right w:val="nil"/>
            </w:tcBorders>
          </w:tcPr>
          <w:p w14:paraId="31CBB8C5" w14:textId="77777777" w:rsidR="00941245" w:rsidRPr="002C2B4F" w:rsidRDefault="00941245" w:rsidP="00DB24E8">
            <w:pPr>
              <w:tabs>
                <w:tab w:val="decimal" w:pos="1170"/>
              </w:tabs>
              <w:spacing w:line="220" w:lineRule="exact"/>
              <w:jc w:val="center"/>
              <w:rPr>
                <w:rFonts w:ascii="Times New Roman" w:hAnsi="Times New Roman" w:cs="Times New Roman"/>
                <w:sz w:val="20"/>
                <w:szCs w:val="20"/>
              </w:rPr>
            </w:pPr>
          </w:p>
        </w:tc>
        <w:tc>
          <w:tcPr>
            <w:tcW w:w="1350" w:type="dxa"/>
            <w:tcBorders>
              <w:top w:val="nil"/>
              <w:left w:val="nil"/>
              <w:bottom w:val="nil"/>
              <w:right w:val="nil"/>
            </w:tcBorders>
          </w:tcPr>
          <w:p w14:paraId="6F7C207A" w14:textId="3782F852" w:rsidR="00941245" w:rsidRPr="002C2B4F" w:rsidRDefault="00830039" w:rsidP="00C85611">
            <w:pPr>
              <w:tabs>
                <w:tab w:val="decimal" w:pos="716"/>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p>
        </w:tc>
        <w:tc>
          <w:tcPr>
            <w:tcW w:w="90" w:type="dxa"/>
            <w:tcBorders>
              <w:top w:val="nil"/>
              <w:left w:val="nil"/>
              <w:bottom w:val="nil"/>
              <w:right w:val="nil"/>
            </w:tcBorders>
          </w:tcPr>
          <w:p w14:paraId="07F6CA08" w14:textId="77777777" w:rsidR="00941245" w:rsidRPr="002C2B4F" w:rsidRDefault="00941245" w:rsidP="00DB24E8">
            <w:pPr>
              <w:tabs>
                <w:tab w:val="decimal" w:pos="1170"/>
              </w:tabs>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14:paraId="21B142FD" w14:textId="7B06DC72" w:rsidR="00941245" w:rsidRPr="002C2B4F" w:rsidRDefault="00830039" w:rsidP="005766FB">
            <w:pPr>
              <w:tabs>
                <w:tab w:val="decimal" w:pos="713"/>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p>
        </w:tc>
        <w:tc>
          <w:tcPr>
            <w:tcW w:w="87" w:type="dxa"/>
            <w:tcBorders>
              <w:top w:val="nil"/>
              <w:left w:val="nil"/>
              <w:bottom w:val="nil"/>
              <w:right w:val="nil"/>
            </w:tcBorders>
          </w:tcPr>
          <w:p w14:paraId="2863B296" w14:textId="77777777" w:rsidR="00941245" w:rsidRPr="002C2B4F" w:rsidRDefault="00941245" w:rsidP="00DB24E8">
            <w:pPr>
              <w:tabs>
                <w:tab w:val="decimal" w:pos="1170"/>
              </w:tabs>
              <w:spacing w:line="220" w:lineRule="exact"/>
              <w:jc w:val="center"/>
              <w:rPr>
                <w:rFonts w:ascii="Times New Roman" w:hAnsi="Times New Roman" w:cs="Times New Roman"/>
                <w:sz w:val="20"/>
                <w:szCs w:val="20"/>
              </w:rPr>
            </w:pPr>
          </w:p>
        </w:tc>
        <w:tc>
          <w:tcPr>
            <w:tcW w:w="1263" w:type="dxa"/>
            <w:tcBorders>
              <w:top w:val="nil"/>
              <w:left w:val="nil"/>
              <w:bottom w:val="nil"/>
              <w:right w:val="nil"/>
            </w:tcBorders>
          </w:tcPr>
          <w:p w14:paraId="13C6F3B2" w14:textId="2F15932B" w:rsidR="00941245" w:rsidRPr="002C2B4F" w:rsidRDefault="003C3842" w:rsidP="00DB24E8">
            <w:pPr>
              <w:tabs>
                <w:tab w:val="decimal" w:pos="1170"/>
              </w:tabs>
              <w:spacing w:line="220" w:lineRule="exact"/>
              <w:rPr>
                <w:rFonts w:ascii="Times New Roman" w:hAnsi="Times New Roman" w:cs="Times New Roman"/>
                <w:sz w:val="20"/>
                <w:szCs w:val="20"/>
              </w:rPr>
            </w:pPr>
            <w:r w:rsidRPr="002C2B4F">
              <w:rPr>
                <w:rFonts w:ascii="Times New Roman" w:hAnsi="Times New Roman" w:cs="Times New Roman"/>
                <w:sz w:val="20"/>
                <w:szCs w:val="20"/>
              </w:rPr>
              <w:t>9</w:t>
            </w:r>
            <w:r w:rsidR="00830039" w:rsidRPr="002C2B4F">
              <w:rPr>
                <w:rFonts w:ascii="Times New Roman" w:hAnsi="Times New Roman" w:cs="Times New Roman"/>
                <w:sz w:val="20"/>
                <w:szCs w:val="20"/>
              </w:rPr>
              <w:t>,</w:t>
            </w:r>
            <w:r w:rsidRPr="002C2B4F">
              <w:rPr>
                <w:rFonts w:ascii="Times New Roman" w:hAnsi="Times New Roman" w:cs="Times New Roman"/>
                <w:sz w:val="20"/>
                <w:szCs w:val="20"/>
              </w:rPr>
              <w:t>852</w:t>
            </w:r>
          </w:p>
        </w:tc>
      </w:tr>
      <w:tr w:rsidR="00BF6D2B" w:rsidRPr="002C2B4F" w14:paraId="2C14EE8D" w14:textId="77777777" w:rsidTr="00DB24E8">
        <w:trPr>
          <w:trHeight w:val="20"/>
        </w:trPr>
        <w:tc>
          <w:tcPr>
            <w:tcW w:w="3240" w:type="dxa"/>
            <w:tcBorders>
              <w:top w:val="nil"/>
              <w:left w:val="nil"/>
              <w:bottom w:val="nil"/>
              <w:right w:val="nil"/>
            </w:tcBorders>
          </w:tcPr>
          <w:p w14:paraId="06334224" w14:textId="77777777" w:rsidR="00BF6D2B" w:rsidRPr="002C2B4F" w:rsidRDefault="00BF6D2B" w:rsidP="00BF6D2B">
            <w:pPr>
              <w:spacing w:line="240" w:lineRule="exact"/>
              <w:ind w:left="360" w:firstLine="180"/>
              <w:rPr>
                <w:rFonts w:ascii="Times New Roman" w:hAnsi="Times New Roman" w:cs="Times New Roman"/>
                <w:color w:val="000000"/>
                <w:sz w:val="20"/>
                <w:szCs w:val="20"/>
              </w:rPr>
            </w:pPr>
            <w:r w:rsidRPr="002C2B4F">
              <w:rPr>
                <w:rFonts w:ascii="Times New Roman" w:hAnsi="Times New Roman" w:cs="Times New Roman"/>
                <w:color w:val="000000"/>
                <w:sz w:val="20"/>
                <w:szCs w:val="20"/>
              </w:rPr>
              <w:t>Total</w:t>
            </w:r>
          </w:p>
        </w:tc>
        <w:tc>
          <w:tcPr>
            <w:tcW w:w="1350" w:type="dxa"/>
            <w:tcBorders>
              <w:top w:val="single" w:sz="4" w:space="0" w:color="auto"/>
              <w:left w:val="nil"/>
              <w:bottom w:val="single" w:sz="4" w:space="0" w:color="auto"/>
              <w:right w:val="nil"/>
            </w:tcBorders>
          </w:tcPr>
          <w:p w14:paraId="777D1E77" w14:textId="5E58C5F4" w:rsidR="00BF6D2B" w:rsidRPr="002C2B4F" w:rsidRDefault="003C3842" w:rsidP="00BF6D2B">
            <w:pPr>
              <w:tabs>
                <w:tab w:val="decimal" w:pos="1260"/>
              </w:tabs>
              <w:spacing w:line="220" w:lineRule="exact"/>
              <w:rPr>
                <w:rFonts w:ascii="Times New Roman" w:hAnsi="Times New Roman"/>
                <w:sz w:val="20"/>
                <w:szCs w:val="20"/>
              </w:rPr>
            </w:pPr>
            <w:r w:rsidRPr="002C2B4F">
              <w:rPr>
                <w:rFonts w:ascii="Times New Roman" w:hAnsi="Times New Roman"/>
                <w:sz w:val="20"/>
                <w:szCs w:val="20"/>
              </w:rPr>
              <w:t>9</w:t>
            </w:r>
            <w:r w:rsidR="00BF6D2B" w:rsidRPr="002C2B4F">
              <w:rPr>
                <w:rFonts w:ascii="Times New Roman" w:hAnsi="Times New Roman"/>
                <w:sz w:val="20"/>
                <w:szCs w:val="20"/>
              </w:rPr>
              <w:t>,</w:t>
            </w:r>
            <w:r w:rsidRPr="002C2B4F">
              <w:rPr>
                <w:rFonts w:ascii="Times New Roman" w:hAnsi="Times New Roman"/>
                <w:sz w:val="20"/>
                <w:szCs w:val="20"/>
              </w:rPr>
              <w:t>852</w:t>
            </w:r>
          </w:p>
        </w:tc>
        <w:tc>
          <w:tcPr>
            <w:tcW w:w="90" w:type="dxa"/>
            <w:tcBorders>
              <w:top w:val="nil"/>
              <w:left w:val="nil"/>
              <w:bottom w:val="nil"/>
              <w:right w:val="nil"/>
            </w:tcBorders>
          </w:tcPr>
          <w:p w14:paraId="1606AEB3" w14:textId="77777777" w:rsidR="00BF6D2B" w:rsidRPr="002C2B4F" w:rsidRDefault="00BF6D2B" w:rsidP="00BF6D2B">
            <w:pPr>
              <w:tabs>
                <w:tab w:val="decimal" w:pos="1170"/>
              </w:tabs>
              <w:spacing w:line="220" w:lineRule="exact"/>
              <w:jc w:val="center"/>
              <w:rPr>
                <w:rFonts w:ascii="Times New Roman" w:hAnsi="Times New Roman" w:cs="Times New Roman"/>
                <w:sz w:val="20"/>
                <w:szCs w:val="20"/>
              </w:rPr>
            </w:pPr>
          </w:p>
        </w:tc>
        <w:tc>
          <w:tcPr>
            <w:tcW w:w="1350" w:type="dxa"/>
            <w:tcBorders>
              <w:top w:val="single" w:sz="4" w:space="0" w:color="auto"/>
              <w:left w:val="nil"/>
              <w:bottom w:val="single" w:sz="4" w:space="0" w:color="auto"/>
              <w:right w:val="nil"/>
            </w:tcBorders>
          </w:tcPr>
          <w:p w14:paraId="1968B90F" w14:textId="367D2BD2" w:rsidR="00BF6D2B" w:rsidRPr="002C2B4F" w:rsidRDefault="00830039" w:rsidP="00C85611">
            <w:pPr>
              <w:tabs>
                <w:tab w:val="decimal" w:pos="716"/>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p>
        </w:tc>
        <w:tc>
          <w:tcPr>
            <w:tcW w:w="90" w:type="dxa"/>
            <w:tcBorders>
              <w:top w:val="nil"/>
              <w:left w:val="nil"/>
              <w:bottom w:val="nil"/>
              <w:right w:val="nil"/>
            </w:tcBorders>
          </w:tcPr>
          <w:p w14:paraId="6190387B" w14:textId="77777777" w:rsidR="00BF6D2B" w:rsidRPr="002C2B4F" w:rsidRDefault="00BF6D2B" w:rsidP="00BF6D2B">
            <w:pPr>
              <w:tabs>
                <w:tab w:val="decimal" w:pos="1170"/>
              </w:tabs>
              <w:spacing w:line="220" w:lineRule="exact"/>
              <w:jc w:val="center"/>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tcPr>
          <w:p w14:paraId="74D3C430" w14:textId="5143F45A" w:rsidR="00BF6D2B" w:rsidRPr="002C2B4F" w:rsidRDefault="00830039" w:rsidP="00BF6D2B">
            <w:pPr>
              <w:tabs>
                <w:tab w:val="decimal" w:pos="713"/>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p>
        </w:tc>
        <w:tc>
          <w:tcPr>
            <w:tcW w:w="87" w:type="dxa"/>
            <w:tcBorders>
              <w:top w:val="nil"/>
              <w:left w:val="nil"/>
              <w:bottom w:val="nil"/>
              <w:right w:val="nil"/>
            </w:tcBorders>
          </w:tcPr>
          <w:p w14:paraId="7B1A48CA" w14:textId="77777777" w:rsidR="00BF6D2B" w:rsidRPr="002C2B4F" w:rsidRDefault="00BF6D2B" w:rsidP="00BF6D2B">
            <w:pPr>
              <w:tabs>
                <w:tab w:val="decimal" w:pos="1170"/>
              </w:tabs>
              <w:spacing w:line="220" w:lineRule="exact"/>
              <w:jc w:val="center"/>
              <w:rPr>
                <w:rFonts w:ascii="Times New Roman" w:hAnsi="Times New Roman" w:cs="Times New Roman"/>
                <w:sz w:val="20"/>
                <w:szCs w:val="20"/>
              </w:rPr>
            </w:pPr>
          </w:p>
        </w:tc>
        <w:tc>
          <w:tcPr>
            <w:tcW w:w="1263" w:type="dxa"/>
            <w:tcBorders>
              <w:top w:val="single" w:sz="4" w:space="0" w:color="auto"/>
              <w:left w:val="nil"/>
              <w:bottom w:val="single" w:sz="4" w:space="0" w:color="auto"/>
              <w:right w:val="nil"/>
            </w:tcBorders>
          </w:tcPr>
          <w:p w14:paraId="3A676831" w14:textId="6E537CEA" w:rsidR="00BF6D2B" w:rsidRPr="002C2B4F" w:rsidRDefault="003C3842" w:rsidP="00BF6D2B">
            <w:pPr>
              <w:tabs>
                <w:tab w:val="decimal" w:pos="1170"/>
              </w:tabs>
              <w:spacing w:line="220" w:lineRule="exact"/>
              <w:rPr>
                <w:rFonts w:ascii="Times New Roman" w:hAnsi="Times New Roman" w:cs="Times New Roman"/>
                <w:sz w:val="20"/>
                <w:szCs w:val="20"/>
              </w:rPr>
            </w:pPr>
            <w:r w:rsidRPr="002C2B4F">
              <w:rPr>
                <w:rFonts w:ascii="Times New Roman" w:hAnsi="Times New Roman" w:cs="Times New Roman"/>
                <w:sz w:val="20"/>
                <w:szCs w:val="20"/>
              </w:rPr>
              <w:t>9</w:t>
            </w:r>
            <w:r w:rsidR="00830039" w:rsidRPr="002C2B4F">
              <w:rPr>
                <w:rFonts w:ascii="Times New Roman" w:hAnsi="Times New Roman" w:cs="Times New Roman"/>
                <w:sz w:val="20"/>
                <w:szCs w:val="20"/>
              </w:rPr>
              <w:t>,</w:t>
            </w:r>
            <w:r w:rsidRPr="002C2B4F">
              <w:rPr>
                <w:rFonts w:ascii="Times New Roman" w:hAnsi="Times New Roman" w:cs="Times New Roman"/>
                <w:sz w:val="20"/>
                <w:szCs w:val="20"/>
              </w:rPr>
              <w:t>852</w:t>
            </w:r>
          </w:p>
        </w:tc>
      </w:tr>
      <w:tr w:rsidR="00BF6D2B" w:rsidRPr="002C2B4F" w14:paraId="668F6364" w14:textId="77777777" w:rsidTr="00DB24E8">
        <w:trPr>
          <w:trHeight w:val="20"/>
        </w:trPr>
        <w:tc>
          <w:tcPr>
            <w:tcW w:w="3240" w:type="dxa"/>
            <w:tcBorders>
              <w:top w:val="nil"/>
              <w:left w:val="nil"/>
              <w:bottom w:val="nil"/>
              <w:right w:val="nil"/>
            </w:tcBorders>
          </w:tcPr>
          <w:p w14:paraId="3A106D64" w14:textId="77777777" w:rsidR="00BF6D2B" w:rsidRPr="002C2B4F" w:rsidRDefault="00BF6D2B" w:rsidP="00BF6D2B">
            <w:pPr>
              <w:spacing w:line="240" w:lineRule="exact"/>
              <w:ind w:left="360" w:right="-250" w:hanging="180"/>
              <w:rPr>
                <w:rFonts w:ascii="Times New Roman" w:hAnsi="Times New Roman" w:cs="Times New Roman"/>
                <w:b/>
                <w:bCs/>
                <w:color w:val="000000"/>
                <w:sz w:val="20"/>
                <w:szCs w:val="20"/>
              </w:rPr>
            </w:pPr>
          </w:p>
        </w:tc>
        <w:tc>
          <w:tcPr>
            <w:tcW w:w="1350" w:type="dxa"/>
            <w:tcBorders>
              <w:top w:val="nil"/>
              <w:left w:val="nil"/>
              <w:bottom w:val="nil"/>
              <w:right w:val="nil"/>
            </w:tcBorders>
          </w:tcPr>
          <w:p w14:paraId="23416AD3" w14:textId="77777777" w:rsidR="00BF6D2B" w:rsidRPr="002C2B4F" w:rsidRDefault="00BF6D2B" w:rsidP="00BF6D2B">
            <w:pPr>
              <w:tabs>
                <w:tab w:val="decimal" w:pos="1260"/>
              </w:tabs>
              <w:spacing w:line="220" w:lineRule="exact"/>
              <w:rPr>
                <w:rFonts w:ascii="Times New Roman" w:hAnsi="Times New Roman"/>
                <w:sz w:val="20"/>
                <w:szCs w:val="20"/>
              </w:rPr>
            </w:pPr>
          </w:p>
        </w:tc>
        <w:tc>
          <w:tcPr>
            <w:tcW w:w="90" w:type="dxa"/>
            <w:tcBorders>
              <w:top w:val="nil"/>
              <w:left w:val="nil"/>
              <w:bottom w:val="nil"/>
              <w:right w:val="nil"/>
            </w:tcBorders>
          </w:tcPr>
          <w:p w14:paraId="1FABDDCC" w14:textId="77777777" w:rsidR="00BF6D2B" w:rsidRPr="002C2B4F" w:rsidRDefault="00BF6D2B" w:rsidP="00BF6D2B">
            <w:pPr>
              <w:tabs>
                <w:tab w:val="decimal" w:pos="1170"/>
              </w:tabs>
              <w:spacing w:line="220" w:lineRule="exact"/>
              <w:rPr>
                <w:rFonts w:ascii="Times New Roman" w:hAnsi="Times New Roman" w:cs="Times New Roman"/>
                <w:sz w:val="20"/>
                <w:szCs w:val="20"/>
              </w:rPr>
            </w:pPr>
          </w:p>
        </w:tc>
        <w:tc>
          <w:tcPr>
            <w:tcW w:w="1350" w:type="dxa"/>
            <w:tcBorders>
              <w:top w:val="nil"/>
              <w:left w:val="nil"/>
              <w:bottom w:val="nil"/>
              <w:right w:val="nil"/>
            </w:tcBorders>
          </w:tcPr>
          <w:p w14:paraId="1F6896FB" w14:textId="77777777" w:rsidR="00BF6D2B" w:rsidRPr="002C2B4F" w:rsidRDefault="00BF6D2B" w:rsidP="00BF6D2B">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0A74D3AF" w14:textId="77777777" w:rsidR="00BF6D2B" w:rsidRPr="002C2B4F" w:rsidRDefault="00BF6D2B" w:rsidP="00BF6D2B">
            <w:pPr>
              <w:tabs>
                <w:tab w:val="decimal" w:pos="1170"/>
              </w:tabs>
              <w:spacing w:line="220" w:lineRule="exact"/>
              <w:rPr>
                <w:rFonts w:ascii="Times New Roman" w:hAnsi="Times New Roman" w:cs="Times New Roman"/>
                <w:sz w:val="20"/>
                <w:szCs w:val="20"/>
              </w:rPr>
            </w:pPr>
          </w:p>
        </w:tc>
        <w:tc>
          <w:tcPr>
            <w:tcW w:w="1260" w:type="dxa"/>
            <w:tcBorders>
              <w:top w:val="nil"/>
              <w:left w:val="nil"/>
              <w:bottom w:val="nil"/>
              <w:right w:val="nil"/>
            </w:tcBorders>
          </w:tcPr>
          <w:p w14:paraId="3EE99267" w14:textId="77777777" w:rsidR="00BF6D2B" w:rsidRPr="002C2B4F" w:rsidRDefault="00BF6D2B" w:rsidP="00BF6D2B">
            <w:pPr>
              <w:tabs>
                <w:tab w:val="decimal" w:pos="713"/>
              </w:tabs>
              <w:spacing w:line="220" w:lineRule="exact"/>
              <w:rPr>
                <w:rFonts w:ascii="Times New Roman" w:hAnsi="Times New Roman" w:cs="Times New Roman"/>
                <w:sz w:val="20"/>
                <w:szCs w:val="20"/>
              </w:rPr>
            </w:pPr>
          </w:p>
        </w:tc>
        <w:tc>
          <w:tcPr>
            <w:tcW w:w="87" w:type="dxa"/>
            <w:tcBorders>
              <w:top w:val="nil"/>
              <w:left w:val="nil"/>
              <w:bottom w:val="nil"/>
              <w:right w:val="nil"/>
            </w:tcBorders>
          </w:tcPr>
          <w:p w14:paraId="21A24B3E" w14:textId="77777777" w:rsidR="00BF6D2B" w:rsidRPr="002C2B4F" w:rsidRDefault="00BF6D2B" w:rsidP="00BF6D2B">
            <w:pPr>
              <w:tabs>
                <w:tab w:val="decimal" w:pos="1170"/>
              </w:tabs>
              <w:spacing w:line="220" w:lineRule="exact"/>
              <w:rPr>
                <w:rFonts w:ascii="Times New Roman" w:hAnsi="Times New Roman" w:cs="Times New Roman"/>
                <w:sz w:val="20"/>
                <w:szCs w:val="20"/>
              </w:rPr>
            </w:pPr>
          </w:p>
        </w:tc>
        <w:tc>
          <w:tcPr>
            <w:tcW w:w="1263" w:type="dxa"/>
            <w:tcBorders>
              <w:top w:val="nil"/>
              <w:left w:val="nil"/>
              <w:bottom w:val="nil"/>
              <w:right w:val="nil"/>
            </w:tcBorders>
          </w:tcPr>
          <w:p w14:paraId="6A2D4A7C" w14:textId="77777777" w:rsidR="00BF6D2B" w:rsidRPr="002C2B4F" w:rsidRDefault="00BF6D2B" w:rsidP="00BF6D2B">
            <w:pPr>
              <w:tabs>
                <w:tab w:val="decimal" w:pos="1170"/>
              </w:tabs>
              <w:spacing w:line="220" w:lineRule="exact"/>
              <w:rPr>
                <w:rFonts w:ascii="Times New Roman" w:hAnsi="Times New Roman" w:cs="Times New Roman"/>
                <w:sz w:val="20"/>
                <w:szCs w:val="20"/>
              </w:rPr>
            </w:pPr>
          </w:p>
        </w:tc>
      </w:tr>
      <w:tr w:rsidR="00BF6D2B" w:rsidRPr="002C2B4F" w14:paraId="2232E4F2" w14:textId="77777777" w:rsidTr="00DB24E8">
        <w:trPr>
          <w:trHeight w:val="20"/>
        </w:trPr>
        <w:tc>
          <w:tcPr>
            <w:tcW w:w="3240" w:type="dxa"/>
            <w:tcBorders>
              <w:top w:val="nil"/>
              <w:left w:val="nil"/>
              <w:bottom w:val="nil"/>
              <w:right w:val="nil"/>
            </w:tcBorders>
          </w:tcPr>
          <w:p w14:paraId="25E4E632" w14:textId="77777777" w:rsidR="00BF6D2B" w:rsidRPr="002C2B4F" w:rsidRDefault="00BF6D2B" w:rsidP="00BF6D2B">
            <w:pPr>
              <w:spacing w:line="240" w:lineRule="exact"/>
              <w:ind w:left="360" w:right="-250" w:hanging="360"/>
              <w:rPr>
                <w:rFonts w:ascii="Times New Roman" w:hAnsi="Times New Roman" w:cs="Times New Roman"/>
                <w:b/>
                <w:bCs/>
                <w:color w:val="000000"/>
                <w:sz w:val="20"/>
                <w:szCs w:val="20"/>
              </w:rPr>
            </w:pPr>
            <w:r w:rsidRPr="002C2B4F">
              <w:rPr>
                <w:rFonts w:ascii="Times New Roman" w:hAnsi="Times New Roman" w:cs="Times New Roman"/>
                <w:b/>
                <w:bCs/>
                <w:sz w:val="20"/>
                <w:szCs w:val="20"/>
              </w:rPr>
              <w:t>Accumulated amortization</w:t>
            </w:r>
          </w:p>
        </w:tc>
        <w:tc>
          <w:tcPr>
            <w:tcW w:w="1350" w:type="dxa"/>
            <w:tcBorders>
              <w:top w:val="nil"/>
              <w:left w:val="nil"/>
              <w:bottom w:val="nil"/>
              <w:right w:val="nil"/>
            </w:tcBorders>
          </w:tcPr>
          <w:p w14:paraId="595FD119" w14:textId="77777777" w:rsidR="00BF6D2B" w:rsidRPr="002C2B4F" w:rsidRDefault="00BF6D2B" w:rsidP="00BF6D2B">
            <w:pPr>
              <w:tabs>
                <w:tab w:val="decimal" w:pos="1260"/>
              </w:tabs>
              <w:spacing w:line="220" w:lineRule="exact"/>
              <w:rPr>
                <w:rFonts w:ascii="Times New Roman" w:hAnsi="Times New Roman"/>
                <w:sz w:val="20"/>
                <w:szCs w:val="20"/>
              </w:rPr>
            </w:pPr>
          </w:p>
        </w:tc>
        <w:tc>
          <w:tcPr>
            <w:tcW w:w="90" w:type="dxa"/>
            <w:tcBorders>
              <w:top w:val="nil"/>
              <w:left w:val="nil"/>
              <w:bottom w:val="nil"/>
              <w:right w:val="nil"/>
            </w:tcBorders>
          </w:tcPr>
          <w:p w14:paraId="4BE58A1E" w14:textId="77777777" w:rsidR="00BF6D2B" w:rsidRPr="002C2B4F" w:rsidRDefault="00BF6D2B" w:rsidP="00BF6D2B">
            <w:pPr>
              <w:tabs>
                <w:tab w:val="decimal" w:pos="1170"/>
              </w:tabs>
              <w:spacing w:line="220" w:lineRule="exact"/>
              <w:rPr>
                <w:rFonts w:ascii="Times New Roman" w:hAnsi="Times New Roman" w:cs="Times New Roman"/>
                <w:sz w:val="20"/>
                <w:szCs w:val="20"/>
              </w:rPr>
            </w:pPr>
          </w:p>
        </w:tc>
        <w:tc>
          <w:tcPr>
            <w:tcW w:w="1350" w:type="dxa"/>
            <w:tcBorders>
              <w:top w:val="nil"/>
              <w:left w:val="nil"/>
              <w:bottom w:val="nil"/>
              <w:right w:val="nil"/>
            </w:tcBorders>
          </w:tcPr>
          <w:p w14:paraId="3FF0792A" w14:textId="77777777" w:rsidR="00BF6D2B" w:rsidRPr="002C2B4F" w:rsidRDefault="00BF6D2B" w:rsidP="00BF6D2B">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0765190D" w14:textId="77777777" w:rsidR="00BF6D2B" w:rsidRPr="002C2B4F" w:rsidRDefault="00BF6D2B" w:rsidP="00BF6D2B">
            <w:pPr>
              <w:tabs>
                <w:tab w:val="decimal" w:pos="1170"/>
              </w:tabs>
              <w:spacing w:line="220" w:lineRule="exact"/>
              <w:rPr>
                <w:rFonts w:ascii="Times New Roman" w:hAnsi="Times New Roman" w:cs="Times New Roman"/>
                <w:sz w:val="20"/>
                <w:szCs w:val="20"/>
              </w:rPr>
            </w:pPr>
          </w:p>
        </w:tc>
        <w:tc>
          <w:tcPr>
            <w:tcW w:w="1260" w:type="dxa"/>
            <w:tcBorders>
              <w:top w:val="nil"/>
              <w:left w:val="nil"/>
              <w:bottom w:val="nil"/>
              <w:right w:val="nil"/>
            </w:tcBorders>
          </w:tcPr>
          <w:p w14:paraId="4C7EC490" w14:textId="77777777" w:rsidR="00BF6D2B" w:rsidRPr="002C2B4F" w:rsidRDefault="00BF6D2B" w:rsidP="00BF6D2B">
            <w:pPr>
              <w:tabs>
                <w:tab w:val="decimal" w:pos="713"/>
              </w:tabs>
              <w:spacing w:line="220" w:lineRule="exact"/>
              <w:rPr>
                <w:rFonts w:ascii="Times New Roman" w:hAnsi="Times New Roman" w:cs="Times New Roman"/>
                <w:sz w:val="20"/>
                <w:szCs w:val="20"/>
              </w:rPr>
            </w:pPr>
          </w:p>
        </w:tc>
        <w:tc>
          <w:tcPr>
            <w:tcW w:w="87" w:type="dxa"/>
            <w:tcBorders>
              <w:top w:val="nil"/>
              <w:left w:val="nil"/>
              <w:bottom w:val="nil"/>
              <w:right w:val="nil"/>
            </w:tcBorders>
          </w:tcPr>
          <w:p w14:paraId="3647B509" w14:textId="77777777" w:rsidR="00BF6D2B" w:rsidRPr="002C2B4F" w:rsidRDefault="00BF6D2B" w:rsidP="00BF6D2B">
            <w:pPr>
              <w:tabs>
                <w:tab w:val="decimal" w:pos="1170"/>
              </w:tabs>
              <w:spacing w:line="220" w:lineRule="exact"/>
              <w:rPr>
                <w:rFonts w:ascii="Times New Roman" w:hAnsi="Times New Roman" w:cs="Times New Roman"/>
                <w:sz w:val="20"/>
                <w:szCs w:val="20"/>
              </w:rPr>
            </w:pPr>
          </w:p>
        </w:tc>
        <w:tc>
          <w:tcPr>
            <w:tcW w:w="1263" w:type="dxa"/>
            <w:tcBorders>
              <w:top w:val="nil"/>
              <w:left w:val="nil"/>
              <w:bottom w:val="nil"/>
              <w:right w:val="nil"/>
            </w:tcBorders>
          </w:tcPr>
          <w:p w14:paraId="77F8E33F" w14:textId="77777777" w:rsidR="00BF6D2B" w:rsidRPr="002C2B4F" w:rsidRDefault="00BF6D2B" w:rsidP="00BF6D2B">
            <w:pPr>
              <w:tabs>
                <w:tab w:val="decimal" w:pos="1170"/>
              </w:tabs>
              <w:spacing w:line="220" w:lineRule="exact"/>
              <w:rPr>
                <w:rFonts w:ascii="Times New Roman" w:hAnsi="Times New Roman" w:cs="Times New Roman"/>
                <w:sz w:val="20"/>
                <w:szCs w:val="20"/>
              </w:rPr>
            </w:pPr>
          </w:p>
        </w:tc>
      </w:tr>
      <w:tr w:rsidR="00BF6D2B" w:rsidRPr="002C2B4F" w14:paraId="7A51A9BC" w14:textId="77777777" w:rsidTr="00DB24E8">
        <w:trPr>
          <w:trHeight w:val="20"/>
        </w:trPr>
        <w:tc>
          <w:tcPr>
            <w:tcW w:w="3240" w:type="dxa"/>
            <w:tcBorders>
              <w:top w:val="nil"/>
              <w:left w:val="nil"/>
              <w:bottom w:val="nil"/>
              <w:right w:val="nil"/>
            </w:tcBorders>
          </w:tcPr>
          <w:p w14:paraId="1585D189" w14:textId="77777777" w:rsidR="00BF6D2B" w:rsidRPr="002C2B4F" w:rsidRDefault="00BF6D2B" w:rsidP="00BF6D2B">
            <w:pPr>
              <w:spacing w:line="240" w:lineRule="exact"/>
              <w:ind w:left="360" w:hanging="180"/>
              <w:rPr>
                <w:rFonts w:ascii="Times New Roman" w:hAnsi="Times New Roman" w:cs="Times New Roman"/>
                <w:sz w:val="20"/>
                <w:szCs w:val="20"/>
              </w:rPr>
            </w:pPr>
            <w:r w:rsidRPr="002C2B4F">
              <w:rPr>
                <w:rFonts w:ascii="Times New Roman" w:hAnsi="Times New Roman" w:cs="Times New Roman"/>
                <w:sz w:val="20"/>
                <w:szCs w:val="20"/>
              </w:rPr>
              <w:t>Software licenses</w:t>
            </w:r>
          </w:p>
        </w:tc>
        <w:tc>
          <w:tcPr>
            <w:tcW w:w="1350" w:type="dxa"/>
            <w:tcBorders>
              <w:top w:val="nil"/>
              <w:left w:val="nil"/>
              <w:bottom w:val="nil"/>
              <w:right w:val="nil"/>
            </w:tcBorders>
          </w:tcPr>
          <w:p w14:paraId="49C44265" w14:textId="45489611" w:rsidR="00BF6D2B" w:rsidRPr="002C2B4F" w:rsidRDefault="00BF6D2B" w:rsidP="00BF6D2B">
            <w:pPr>
              <w:tabs>
                <w:tab w:val="decimal" w:pos="1260"/>
              </w:tabs>
              <w:spacing w:line="220" w:lineRule="exact"/>
              <w:rPr>
                <w:rFonts w:ascii="Times New Roman" w:hAnsi="Times New Roman"/>
                <w:sz w:val="20"/>
                <w:szCs w:val="20"/>
              </w:rPr>
            </w:pPr>
            <w:r w:rsidRPr="002C2B4F">
              <w:rPr>
                <w:rFonts w:ascii="Times New Roman" w:hAnsi="Times New Roman"/>
                <w:sz w:val="20"/>
                <w:szCs w:val="20"/>
              </w:rPr>
              <w:t>(</w:t>
            </w:r>
            <w:r w:rsidR="003C3842" w:rsidRPr="002C2B4F">
              <w:rPr>
                <w:rFonts w:ascii="Times New Roman" w:hAnsi="Times New Roman"/>
                <w:sz w:val="20"/>
                <w:szCs w:val="20"/>
              </w:rPr>
              <w:t>5</w:t>
            </w:r>
            <w:r w:rsidRPr="002C2B4F">
              <w:rPr>
                <w:rFonts w:ascii="Times New Roman" w:hAnsi="Times New Roman"/>
                <w:sz w:val="20"/>
                <w:szCs w:val="20"/>
              </w:rPr>
              <w:t>,</w:t>
            </w:r>
            <w:r w:rsidR="003C3842" w:rsidRPr="002C2B4F">
              <w:rPr>
                <w:rFonts w:ascii="Times New Roman" w:hAnsi="Times New Roman"/>
                <w:sz w:val="20"/>
                <w:szCs w:val="20"/>
              </w:rPr>
              <w:t>681</w:t>
            </w:r>
            <w:r w:rsidRPr="002C2B4F">
              <w:rPr>
                <w:rFonts w:ascii="Times New Roman" w:hAnsi="Times New Roman"/>
                <w:sz w:val="20"/>
                <w:szCs w:val="20"/>
              </w:rPr>
              <w:t>)</w:t>
            </w:r>
          </w:p>
        </w:tc>
        <w:tc>
          <w:tcPr>
            <w:tcW w:w="90" w:type="dxa"/>
            <w:tcBorders>
              <w:top w:val="nil"/>
              <w:left w:val="nil"/>
              <w:bottom w:val="nil"/>
              <w:right w:val="nil"/>
            </w:tcBorders>
          </w:tcPr>
          <w:p w14:paraId="0933FD6D" w14:textId="77777777" w:rsidR="00BF6D2B" w:rsidRPr="002C2B4F" w:rsidRDefault="00BF6D2B" w:rsidP="00BF6D2B">
            <w:pPr>
              <w:tabs>
                <w:tab w:val="decimal" w:pos="1170"/>
              </w:tabs>
              <w:spacing w:line="220" w:lineRule="exact"/>
              <w:jc w:val="center"/>
              <w:rPr>
                <w:rFonts w:ascii="Times New Roman" w:hAnsi="Times New Roman" w:cs="Times New Roman"/>
                <w:sz w:val="20"/>
                <w:szCs w:val="20"/>
              </w:rPr>
            </w:pPr>
          </w:p>
        </w:tc>
        <w:tc>
          <w:tcPr>
            <w:tcW w:w="1350" w:type="dxa"/>
            <w:tcBorders>
              <w:top w:val="nil"/>
              <w:left w:val="nil"/>
              <w:bottom w:val="nil"/>
              <w:right w:val="nil"/>
            </w:tcBorders>
          </w:tcPr>
          <w:p w14:paraId="2A8E052F" w14:textId="00C7C08E" w:rsidR="00BF6D2B" w:rsidRPr="002C2B4F" w:rsidRDefault="00830039" w:rsidP="00BF6D2B">
            <w:pPr>
              <w:tabs>
                <w:tab w:val="decimal" w:pos="126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734</w:t>
            </w:r>
            <w:r w:rsidRPr="002C2B4F">
              <w:rPr>
                <w:rFonts w:ascii="Times New Roman" w:hAnsi="Times New Roman" w:cs="Times New Roman"/>
                <w:sz w:val="20"/>
                <w:szCs w:val="20"/>
              </w:rPr>
              <w:t>)</w:t>
            </w:r>
          </w:p>
        </w:tc>
        <w:tc>
          <w:tcPr>
            <w:tcW w:w="90" w:type="dxa"/>
            <w:tcBorders>
              <w:top w:val="nil"/>
              <w:left w:val="nil"/>
              <w:bottom w:val="nil"/>
              <w:right w:val="nil"/>
            </w:tcBorders>
          </w:tcPr>
          <w:p w14:paraId="25699399" w14:textId="77777777" w:rsidR="00BF6D2B" w:rsidRPr="002C2B4F" w:rsidRDefault="00BF6D2B" w:rsidP="00BF6D2B">
            <w:pPr>
              <w:tabs>
                <w:tab w:val="decimal" w:pos="1170"/>
              </w:tabs>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14:paraId="5E501EE9" w14:textId="2DB99FBC" w:rsidR="00BF6D2B" w:rsidRPr="002C2B4F" w:rsidRDefault="00830039" w:rsidP="00BF6D2B">
            <w:pPr>
              <w:tabs>
                <w:tab w:val="decimal" w:pos="713"/>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p>
        </w:tc>
        <w:tc>
          <w:tcPr>
            <w:tcW w:w="87" w:type="dxa"/>
            <w:tcBorders>
              <w:top w:val="nil"/>
              <w:left w:val="nil"/>
              <w:bottom w:val="nil"/>
              <w:right w:val="nil"/>
            </w:tcBorders>
          </w:tcPr>
          <w:p w14:paraId="42BEB1AD" w14:textId="77777777" w:rsidR="00BF6D2B" w:rsidRPr="002C2B4F" w:rsidRDefault="00BF6D2B" w:rsidP="00BF6D2B">
            <w:pPr>
              <w:tabs>
                <w:tab w:val="decimal" w:pos="1170"/>
              </w:tabs>
              <w:spacing w:line="220" w:lineRule="exact"/>
              <w:jc w:val="center"/>
              <w:rPr>
                <w:rFonts w:ascii="Times New Roman" w:hAnsi="Times New Roman" w:cs="Times New Roman"/>
                <w:sz w:val="20"/>
                <w:szCs w:val="20"/>
              </w:rPr>
            </w:pPr>
          </w:p>
        </w:tc>
        <w:tc>
          <w:tcPr>
            <w:tcW w:w="1263" w:type="dxa"/>
            <w:tcBorders>
              <w:top w:val="nil"/>
              <w:left w:val="nil"/>
              <w:bottom w:val="nil"/>
              <w:right w:val="nil"/>
            </w:tcBorders>
          </w:tcPr>
          <w:p w14:paraId="28B31C4E" w14:textId="17A8873F" w:rsidR="00BF6D2B" w:rsidRPr="002C2B4F" w:rsidRDefault="00830039" w:rsidP="00BF6D2B">
            <w:pPr>
              <w:tabs>
                <w:tab w:val="decimal" w:pos="117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6</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415</w:t>
            </w:r>
            <w:r w:rsidRPr="002C2B4F">
              <w:rPr>
                <w:rFonts w:ascii="Times New Roman" w:hAnsi="Times New Roman" w:cs="Times New Roman"/>
                <w:sz w:val="20"/>
                <w:szCs w:val="20"/>
              </w:rPr>
              <w:t>)</w:t>
            </w:r>
          </w:p>
        </w:tc>
      </w:tr>
      <w:tr w:rsidR="00BF6D2B" w:rsidRPr="002C2B4F" w14:paraId="3723EF8B" w14:textId="77777777" w:rsidTr="00DB24E8">
        <w:trPr>
          <w:trHeight w:val="20"/>
        </w:trPr>
        <w:tc>
          <w:tcPr>
            <w:tcW w:w="3240" w:type="dxa"/>
            <w:tcBorders>
              <w:top w:val="nil"/>
              <w:left w:val="nil"/>
              <w:bottom w:val="nil"/>
              <w:right w:val="nil"/>
            </w:tcBorders>
          </w:tcPr>
          <w:p w14:paraId="29E9837D" w14:textId="77777777" w:rsidR="00BF6D2B" w:rsidRPr="002C2B4F" w:rsidRDefault="00BF6D2B" w:rsidP="00BF6D2B">
            <w:pPr>
              <w:spacing w:line="240" w:lineRule="exact"/>
              <w:ind w:left="360" w:firstLine="180"/>
              <w:rPr>
                <w:rFonts w:ascii="Times New Roman" w:hAnsi="Times New Roman" w:cs="Times New Roman"/>
                <w:color w:val="000000"/>
                <w:sz w:val="20"/>
                <w:szCs w:val="20"/>
              </w:rPr>
            </w:pPr>
            <w:r w:rsidRPr="002C2B4F">
              <w:rPr>
                <w:rFonts w:ascii="Times New Roman" w:hAnsi="Times New Roman" w:cs="Times New Roman"/>
                <w:color w:val="000000"/>
                <w:sz w:val="20"/>
                <w:szCs w:val="20"/>
              </w:rPr>
              <w:t>Total</w:t>
            </w:r>
          </w:p>
        </w:tc>
        <w:tc>
          <w:tcPr>
            <w:tcW w:w="1350" w:type="dxa"/>
            <w:tcBorders>
              <w:left w:val="nil"/>
              <w:bottom w:val="single" w:sz="4" w:space="0" w:color="auto"/>
              <w:right w:val="nil"/>
            </w:tcBorders>
          </w:tcPr>
          <w:p w14:paraId="7E66255A" w14:textId="1F3072E8" w:rsidR="00BF6D2B" w:rsidRPr="002C2B4F" w:rsidRDefault="00BF6D2B" w:rsidP="00BF6D2B">
            <w:pPr>
              <w:tabs>
                <w:tab w:val="decimal" w:pos="1260"/>
              </w:tabs>
              <w:spacing w:line="220" w:lineRule="exact"/>
              <w:rPr>
                <w:rFonts w:ascii="Times New Roman" w:hAnsi="Times New Roman"/>
                <w:sz w:val="20"/>
                <w:szCs w:val="20"/>
              </w:rPr>
            </w:pPr>
            <w:r w:rsidRPr="002C2B4F">
              <w:rPr>
                <w:rFonts w:ascii="Times New Roman" w:hAnsi="Times New Roman"/>
                <w:sz w:val="20"/>
                <w:szCs w:val="20"/>
              </w:rPr>
              <w:t>(</w:t>
            </w:r>
            <w:r w:rsidR="003C3842" w:rsidRPr="002C2B4F">
              <w:rPr>
                <w:rFonts w:ascii="Times New Roman" w:hAnsi="Times New Roman"/>
                <w:sz w:val="20"/>
                <w:szCs w:val="20"/>
              </w:rPr>
              <w:t>5</w:t>
            </w:r>
            <w:r w:rsidRPr="002C2B4F">
              <w:rPr>
                <w:rFonts w:ascii="Times New Roman" w:hAnsi="Times New Roman"/>
                <w:sz w:val="20"/>
                <w:szCs w:val="20"/>
              </w:rPr>
              <w:t>,</w:t>
            </w:r>
            <w:r w:rsidR="003C3842" w:rsidRPr="002C2B4F">
              <w:rPr>
                <w:rFonts w:ascii="Times New Roman" w:hAnsi="Times New Roman"/>
                <w:sz w:val="20"/>
                <w:szCs w:val="20"/>
              </w:rPr>
              <w:t>681</w:t>
            </w:r>
            <w:r w:rsidRPr="002C2B4F">
              <w:rPr>
                <w:rFonts w:ascii="Times New Roman" w:hAnsi="Times New Roman"/>
                <w:sz w:val="20"/>
                <w:szCs w:val="20"/>
              </w:rPr>
              <w:t>)</w:t>
            </w:r>
          </w:p>
        </w:tc>
        <w:tc>
          <w:tcPr>
            <w:tcW w:w="90" w:type="dxa"/>
            <w:tcBorders>
              <w:top w:val="nil"/>
              <w:left w:val="nil"/>
              <w:bottom w:val="nil"/>
              <w:right w:val="nil"/>
            </w:tcBorders>
          </w:tcPr>
          <w:p w14:paraId="2FB3F0D2" w14:textId="77777777" w:rsidR="00BF6D2B" w:rsidRPr="002C2B4F" w:rsidRDefault="00BF6D2B" w:rsidP="00BF6D2B">
            <w:pPr>
              <w:tabs>
                <w:tab w:val="decimal" w:pos="1170"/>
              </w:tabs>
              <w:spacing w:line="220" w:lineRule="exact"/>
              <w:jc w:val="center"/>
              <w:rPr>
                <w:rFonts w:ascii="Times New Roman" w:hAnsi="Times New Roman" w:cs="Times New Roman"/>
                <w:sz w:val="20"/>
                <w:szCs w:val="20"/>
              </w:rPr>
            </w:pPr>
          </w:p>
        </w:tc>
        <w:tc>
          <w:tcPr>
            <w:tcW w:w="1350" w:type="dxa"/>
            <w:tcBorders>
              <w:left w:val="nil"/>
              <w:bottom w:val="single" w:sz="4" w:space="0" w:color="auto"/>
              <w:right w:val="nil"/>
            </w:tcBorders>
          </w:tcPr>
          <w:p w14:paraId="252A7D56" w14:textId="562B32E6" w:rsidR="00BF6D2B" w:rsidRPr="002C2B4F" w:rsidRDefault="00830039" w:rsidP="00BF6D2B">
            <w:pPr>
              <w:tabs>
                <w:tab w:val="decimal" w:pos="126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734</w:t>
            </w:r>
            <w:r w:rsidRPr="002C2B4F">
              <w:rPr>
                <w:rFonts w:ascii="Times New Roman" w:hAnsi="Times New Roman" w:cs="Times New Roman"/>
                <w:sz w:val="20"/>
                <w:szCs w:val="20"/>
              </w:rPr>
              <w:t>)</w:t>
            </w:r>
          </w:p>
        </w:tc>
        <w:tc>
          <w:tcPr>
            <w:tcW w:w="90" w:type="dxa"/>
            <w:tcBorders>
              <w:top w:val="nil"/>
              <w:left w:val="nil"/>
              <w:bottom w:val="nil"/>
              <w:right w:val="nil"/>
            </w:tcBorders>
          </w:tcPr>
          <w:p w14:paraId="6A1705EF" w14:textId="77777777" w:rsidR="00BF6D2B" w:rsidRPr="002C2B4F" w:rsidRDefault="00BF6D2B" w:rsidP="00BF6D2B">
            <w:pPr>
              <w:tabs>
                <w:tab w:val="decimal" w:pos="1170"/>
              </w:tabs>
              <w:spacing w:line="220" w:lineRule="exact"/>
              <w:jc w:val="center"/>
              <w:rPr>
                <w:rFonts w:ascii="Times New Roman" w:hAnsi="Times New Roman" w:cs="Times New Roman"/>
                <w:sz w:val="20"/>
                <w:szCs w:val="20"/>
              </w:rPr>
            </w:pPr>
          </w:p>
        </w:tc>
        <w:tc>
          <w:tcPr>
            <w:tcW w:w="1260" w:type="dxa"/>
            <w:tcBorders>
              <w:left w:val="nil"/>
              <w:bottom w:val="single" w:sz="4" w:space="0" w:color="auto"/>
              <w:right w:val="nil"/>
            </w:tcBorders>
          </w:tcPr>
          <w:p w14:paraId="104B9CC9" w14:textId="4531BCEC" w:rsidR="00BF6D2B" w:rsidRPr="002C2B4F" w:rsidRDefault="00830039" w:rsidP="00BF6D2B">
            <w:pPr>
              <w:tabs>
                <w:tab w:val="decimal" w:pos="713"/>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p>
        </w:tc>
        <w:tc>
          <w:tcPr>
            <w:tcW w:w="87" w:type="dxa"/>
            <w:tcBorders>
              <w:top w:val="nil"/>
              <w:left w:val="nil"/>
              <w:bottom w:val="nil"/>
              <w:right w:val="nil"/>
            </w:tcBorders>
          </w:tcPr>
          <w:p w14:paraId="3FCA8145" w14:textId="77777777" w:rsidR="00BF6D2B" w:rsidRPr="002C2B4F" w:rsidRDefault="00BF6D2B" w:rsidP="00BF6D2B">
            <w:pPr>
              <w:tabs>
                <w:tab w:val="decimal" w:pos="1170"/>
              </w:tabs>
              <w:spacing w:line="220" w:lineRule="exact"/>
              <w:jc w:val="center"/>
              <w:rPr>
                <w:rFonts w:ascii="Times New Roman" w:hAnsi="Times New Roman" w:cs="Times New Roman"/>
                <w:sz w:val="20"/>
                <w:szCs w:val="20"/>
              </w:rPr>
            </w:pPr>
          </w:p>
        </w:tc>
        <w:tc>
          <w:tcPr>
            <w:tcW w:w="1263" w:type="dxa"/>
            <w:tcBorders>
              <w:left w:val="nil"/>
              <w:bottom w:val="single" w:sz="4" w:space="0" w:color="auto"/>
              <w:right w:val="nil"/>
            </w:tcBorders>
          </w:tcPr>
          <w:p w14:paraId="56CDFB06" w14:textId="3F05708B" w:rsidR="00BF6D2B" w:rsidRPr="002C2B4F" w:rsidRDefault="00830039" w:rsidP="00BF6D2B">
            <w:pPr>
              <w:tabs>
                <w:tab w:val="decimal" w:pos="117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6</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415</w:t>
            </w:r>
            <w:r w:rsidRPr="002C2B4F">
              <w:rPr>
                <w:rFonts w:ascii="Times New Roman" w:hAnsi="Times New Roman" w:cs="Times New Roman"/>
                <w:sz w:val="20"/>
                <w:szCs w:val="20"/>
              </w:rPr>
              <w:t>)</w:t>
            </w:r>
          </w:p>
        </w:tc>
      </w:tr>
      <w:tr w:rsidR="00BF6D2B" w:rsidRPr="002C2B4F" w14:paraId="150111BF" w14:textId="77777777" w:rsidTr="00DB24E8">
        <w:trPr>
          <w:trHeight w:val="20"/>
        </w:trPr>
        <w:tc>
          <w:tcPr>
            <w:tcW w:w="3240" w:type="dxa"/>
            <w:tcBorders>
              <w:top w:val="nil"/>
              <w:left w:val="nil"/>
              <w:bottom w:val="nil"/>
              <w:right w:val="nil"/>
            </w:tcBorders>
          </w:tcPr>
          <w:p w14:paraId="78A98394" w14:textId="77777777" w:rsidR="00BF6D2B" w:rsidRPr="002C2B4F" w:rsidRDefault="00BF6D2B" w:rsidP="00BF6D2B">
            <w:pPr>
              <w:spacing w:line="240" w:lineRule="exact"/>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Other intangible assets</w:t>
            </w:r>
          </w:p>
        </w:tc>
        <w:tc>
          <w:tcPr>
            <w:tcW w:w="1350" w:type="dxa"/>
            <w:tcBorders>
              <w:top w:val="single" w:sz="4" w:space="0" w:color="auto"/>
              <w:left w:val="nil"/>
              <w:bottom w:val="double" w:sz="4" w:space="0" w:color="auto"/>
              <w:right w:val="nil"/>
            </w:tcBorders>
          </w:tcPr>
          <w:p w14:paraId="1A29CE09" w14:textId="5E9A8BA2" w:rsidR="00BF6D2B" w:rsidRPr="002C2B4F" w:rsidRDefault="003C3842" w:rsidP="00BF6D2B">
            <w:pPr>
              <w:tabs>
                <w:tab w:val="decimal" w:pos="1260"/>
              </w:tabs>
              <w:spacing w:line="220" w:lineRule="exact"/>
              <w:rPr>
                <w:rFonts w:ascii="Times New Roman" w:hAnsi="Times New Roman"/>
                <w:sz w:val="20"/>
                <w:szCs w:val="20"/>
              </w:rPr>
            </w:pPr>
            <w:r w:rsidRPr="002C2B4F">
              <w:rPr>
                <w:rFonts w:ascii="Times New Roman" w:hAnsi="Times New Roman"/>
                <w:sz w:val="20"/>
                <w:szCs w:val="20"/>
              </w:rPr>
              <w:t>4</w:t>
            </w:r>
            <w:r w:rsidR="00BF6D2B" w:rsidRPr="002C2B4F">
              <w:rPr>
                <w:rFonts w:ascii="Times New Roman" w:hAnsi="Times New Roman"/>
                <w:sz w:val="20"/>
                <w:szCs w:val="20"/>
              </w:rPr>
              <w:t>,</w:t>
            </w:r>
            <w:r w:rsidRPr="002C2B4F">
              <w:rPr>
                <w:rFonts w:ascii="Times New Roman" w:hAnsi="Times New Roman"/>
                <w:sz w:val="20"/>
                <w:szCs w:val="20"/>
              </w:rPr>
              <w:t>171</w:t>
            </w:r>
          </w:p>
        </w:tc>
        <w:tc>
          <w:tcPr>
            <w:tcW w:w="90" w:type="dxa"/>
            <w:tcBorders>
              <w:top w:val="nil"/>
              <w:left w:val="nil"/>
              <w:bottom w:val="nil"/>
              <w:right w:val="nil"/>
            </w:tcBorders>
          </w:tcPr>
          <w:p w14:paraId="50D2001E" w14:textId="77777777" w:rsidR="00BF6D2B" w:rsidRPr="002C2B4F" w:rsidRDefault="00BF6D2B" w:rsidP="00BF6D2B">
            <w:pPr>
              <w:tabs>
                <w:tab w:val="decimal" w:pos="1170"/>
              </w:tabs>
              <w:spacing w:line="220" w:lineRule="exact"/>
              <w:jc w:val="center"/>
              <w:rPr>
                <w:rFonts w:ascii="Times New Roman" w:hAnsi="Times New Roman" w:cs="Times New Roman"/>
                <w:sz w:val="20"/>
                <w:szCs w:val="20"/>
              </w:rPr>
            </w:pPr>
          </w:p>
        </w:tc>
        <w:tc>
          <w:tcPr>
            <w:tcW w:w="1350" w:type="dxa"/>
            <w:tcBorders>
              <w:top w:val="single" w:sz="4" w:space="0" w:color="auto"/>
              <w:left w:val="nil"/>
              <w:bottom w:val="nil"/>
              <w:right w:val="nil"/>
            </w:tcBorders>
          </w:tcPr>
          <w:p w14:paraId="235B585D" w14:textId="77777777" w:rsidR="00BF6D2B" w:rsidRPr="002C2B4F" w:rsidRDefault="00BF6D2B" w:rsidP="00BF6D2B">
            <w:pPr>
              <w:tabs>
                <w:tab w:val="decimal" w:pos="944"/>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0259BCFC" w14:textId="77777777" w:rsidR="00BF6D2B" w:rsidRPr="002C2B4F" w:rsidRDefault="00BF6D2B" w:rsidP="00BF6D2B">
            <w:pPr>
              <w:tabs>
                <w:tab w:val="decimal" w:pos="1170"/>
              </w:tabs>
              <w:spacing w:line="220" w:lineRule="exact"/>
              <w:jc w:val="center"/>
              <w:rPr>
                <w:rFonts w:ascii="Times New Roman" w:hAnsi="Times New Roman" w:cs="Times New Roman"/>
                <w:sz w:val="20"/>
                <w:szCs w:val="20"/>
              </w:rPr>
            </w:pPr>
          </w:p>
        </w:tc>
        <w:tc>
          <w:tcPr>
            <w:tcW w:w="1260" w:type="dxa"/>
            <w:tcBorders>
              <w:top w:val="single" w:sz="4" w:space="0" w:color="auto"/>
              <w:left w:val="nil"/>
              <w:bottom w:val="nil"/>
              <w:right w:val="nil"/>
            </w:tcBorders>
          </w:tcPr>
          <w:p w14:paraId="47B3B0D1" w14:textId="77777777" w:rsidR="00BF6D2B" w:rsidRPr="002C2B4F" w:rsidRDefault="00BF6D2B" w:rsidP="00BF6D2B">
            <w:pPr>
              <w:tabs>
                <w:tab w:val="decimal" w:pos="1170"/>
              </w:tabs>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53930E47" w14:textId="77777777" w:rsidR="00BF6D2B" w:rsidRPr="002C2B4F" w:rsidRDefault="00BF6D2B" w:rsidP="00BF6D2B">
            <w:pPr>
              <w:tabs>
                <w:tab w:val="decimal" w:pos="1170"/>
              </w:tabs>
              <w:spacing w:line="220" w:lineRule="exact"/>
              <w:jc w:val="center"/>
              <w:rPr>
                <w:rFonts w:ascii="Times New Roman" w:hAnsi="Times New Roman" w:cs="Times New Roman"/>
                <w:sz w:val="20"/>
                <w:szCs w:val="20"/>
              </w:rPr>
            </w:pPr>
          </w:p>
        </w:tc>
        <w:tc>
          <w:tcPr>
            <w:tcW w:w="1263" w:type="dxa"/>
            <w:tcBorders>
              <w:top w:val="single" w:sz="4" w:space="0" w:color="auto"/>
              <w:left w:val="nil"/>
              <w:bottom w:val="double" w:sz="4" w:space="0" w:color="auto"/>
              <w:right w:val="nil"/>
            </w:tcBorders>
          </w:tcPr>
          <w:p w14:paraId="4B97AE28" w14:textId="0F9F17DF" w:rsidR="00BF6D2B" w:rsidRPr="002C2B4F" w:rsidRDefault="003C3842" w:rsidP="00BF6D2B">
            <w:pPr>
              <w:tabs>
                <w:tab w:val="decimal" w:pos="1170"/>
              </w:tabs>
              <w:spacing w:line="220" w:lineRule="exact"/>
              <w:rPr>
                <w:rFonts w:ascii="Times New Roman" w:hAnsi="Times New Roman" w:cs="Times New Roman"/>
                <w:sz w:val="20"/>
                <w:szCs w:val="20"/>
              </w:rPr>
            </w:pPr>
            <w:r w:rsidRPr="002C2B4F">
              <w:rPr>
                <w:rFonts w:ascii="Times New Roman" w:hAnsi="Times New Roman" w:cs="Times New Roman"/>
                <w:sz w:val="20"/>
                <w:szCs w:val="20"/>
              </w:rPr>
              <w:t>3</w:t>
            </w:r>
            <w:r w:rsidR="00830039" w:rsidRPr="002C2B4F">
              <w:rPr>
                <w:rFonts w:ascii="Times New Roman" w:hAnsi="Times New Roman" w:cs="Times New Roman"/>
                <w:sz w:val="20"/>
                <w:szCs w:val="20"/>
              </w:rPr>
              <w:t>,</w:t>
            </w:r>
            <w:r w:rsidRPr="002C2B4F">
              <w:rPr>
                <w:rFonts w:ascii="Times New Roman" w:hAnsi="Times New Roman" w:cs="Times New Roman"/>
                <w:sz w:val="20"/>
                <w:szCs w:val="20"/>
              </w:rPr>
              <w:t>437</w:t>
            </w:r>
          </w:p>
        </w:tc>
      </w:tr>
    </w:tbl>
    <w:p w14:paraId="6A9AA1B6" w14:textId="77777777" w:rsidR="00BF6D2B" w:rsidRPr="002C2B4F" w:rsidRDefault="00BF6D2B" w:rsidP="006366F1">
      <w:pPr>
        <w:tabs>
          <w:tab w:val="left" w:pos="540"/>
        </w:tabs>
        <w:ind w:left="547" w:right="-43"/>
        <w:jc w:val="right"/>
        <w:outlineLvl w:val="0"/>
        <w:rPr>
          <w:rFonts w:ascii="Times New Roman" w:hAnsi="Times New Roman" w:cs="Times New Roman"/>
          <w:b/>
          <w:bCs/>
          <w:sz w:val="20"/>
          <w:szCs w:val="20"/>
        </w:rPr>
      </w:pPr>
    </w:p>
    <w:p w14:paraId="2B06895F" w14:textId="77777777" w:rsidR="00BF6D2B" w:rsidRPr="002C2B4F" w:rsidRDefault="00BF6D2B" w:rsidP="00BF6D2B">
      <w:pPr>
        <w:tabs>
          <w:tab w:val="left" w:pos="540"/>
        </w:tabs>
        <w:ind w:left="547" w:right="-43"/>
        <w:jc w:val="right"/>
        <w:outlineLvl w:val="0"/>
        <w:rPr>
          <w:rFonts w:ascii="Times New Roman" w:hAnsi="Times New Roman" w:cs="Times New Roman"/>
          <w:b/>
          <w:bCs/>
          <w:sz w:val="20"/>
          <w:szCs w:val="20"/>
        </w:rPr>
      </w:pPr>
      <w:r w:rsidRPr="002C2B4F">
        <w:rPr>
          <w:rFonts w:ascii="Times New Roman" w:hAnsi="Times New Roman" w:cs="Times New Roman"/>
          <w:b/>
          <w:bCs/>
          <w:sz w:val="20"/>
          <w:szCs w:val="20"/>
        </w:rPr>
        <w:t>Unit : Thousand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40"/>
        <w:gridCol w:w="1350"/>
        <w:gridCol w:w="90"/>
        <w:gridCol w:w="1260"/>
        <w:gridCol w:w="90"/>
        <w:gridCol w:w="90"/>
        <w:gridCol w:w="1260"/>
        <w:gridCol w:w="87"/>
        <w:gridCol w:w="1263"/>
      </w:tblGrid>
      <w:tr w:rsidR="00BF6D2B" w:rsidRPr="002C2B4F" w14:paraId="002A456C" w14:textId="77777777" w:rsidTr="00AF4DC8">
        <w:trPr>
          <w:trHeight w:val="20"/>
        </w:trPr>
        <w:tc>
          <w:tcPr>
            <w:tcW w:w="3240" w:type="dxa"/>
            <w:tcBorders>
              <w:top w:val="nil"/>
              <w:left w:val="nil"/>
              <w:bottom w:val="nil"/>
              <w:right w:val="nil"/>
            </w:tcBorders>
          </w:tcPr>
          <w:p w14:paraId="34D0C373" w14:textId="3401140A" w:rsidR="00BF6D2B" w:rsidRPr="002C2B4F" w:rsidRDefault="00BF6D2B" w:rsidP="00AF4DC8">
            <w:pPr>
              <w:spacing w:line="240" w:lineRule="exact"/>
              <w:rPr>
                <w:rFonts w:ascii="Times New Roman" w:hAnsi="Times New Roman" w:cs="Times New Roman"/>
                <w:sz w:val="20"/>
                <w:szCs w:val="20"/>
              </w:rPr>
            </w:pPr>
            <w:r w:rsidRPr="002C2B4F">
              <w:rPr>
                <w:rFonts w:ascii="Times New Roman" w:hAnsi="Times New Roman" w:cs="Times New Roman"/>
                <w:b/>
                <w:bCs/>
                <w:sz w:val="20"/>
                <w:szCs w:val="20"/>
              </w:rPr>
              <w:t xml:space="preserve">As at December </w:t>
            </w:r>
            <w:r w:rsidR="003C3842" w:rsidRPr="002C2B4F">
              <w:rPr>
                <w:rFonts w:ascii="Times New Roman" w:hAnsi="Times New Roman"/>
                <w:b/>
                <w:bCs/>
                <w:sz w:val="20"/>
                <w:szCs w:val="20"/>
              </w:rPr>
              <w:t>31</w:t>
            </w:r>
            <w:r w:rsidRPr="002C2B4F">
              <w:rPr>
                <w:rFonts w:ascii="Times New Roman" w:hAnsi="Times New Roman" w:cs="Times New Roman"/>
                <w:b/>
                <w:bCs/>
                <w:sz w:val="20"/>
                <w:szCs w:val="20"/>
              </w:rPr>
              <w:t xml:space="preserve">, </w:t>
            </w:r>
            <w:r w:rsidR="003C3842" w:rsidRPr="002C2B4F">
              <w:rPr>
                <w:rFonts w:ascii="Times New Roman" w:hAnsi="Times New Roman"/>
                <w:b/>
                <w:bCs/>
                <w:sz w:val="20"/>
                <w:szCs w:val="20"/>
              </w:rPr>
              <w:t>2020</w:t>
            </w:r>
          </w:p>
        </w:tc>
        <w:tc>
          <w:tcPr>
            <w:tcW w:w="5490" w:type="dxa"/>
            <w:gridSpan w:val="8"/>
            <w:tcBorders>
              <w:top w:val="nil"/>
              <w:left w:val="nil"/>
              <w:bottom w:val="nil"/>
              <w:right w:val="nil"/>
            </w:tcBorders>
          </w:tcPr>
          <w:p w14:paraId="47E6E69F" w14:textId="77777777" w:rsidR="00BF6D2B" w:rsidRPr="002C2B4F" w:rsidRDefault="00BF6D2B" w:rsidP="00AF4DC8">
            <w:pPr>
              <w:pStyle w:val="acctfourfigures"/>
              <w:tabs>
                <w:tab w:val="clear" w:pos="765"/>
              </w:tabs>
              <w:spacing w:line="240" w:lineRule="exact"/>
              <w:ind w:left="-79" w:right="-63" w:firstLine="79"/>
              <w:jc w:val="center"/>
              <w:rPr>
                <w:b/>
                <w:bCs/>
                <w:sz w:val="20"/>
              </w:rPr>
            </w:pPr>
            <w:r w:rsidRPr="002C2B4F">
              <w:rPr>
                <w:b/>
                <w:bCs/>
                <w:sz w:val="20"/>
              </w:rPr>
              <w:t>Separate financial statements</w:t>
            </w:r>
          </w:p>
        </w:tc>
      </w:tr>
      <w:tr w:rsidR="00BF6D2B" w:rsidRPr="002C2B4F" w14:paraId="0C489ECF" w14:textId="77777777" w:rsidTr="00AF4DC8">
        <w:trPr>
          <w:trHeight w:val="20"/>
        </w:trPr>
        <w:tc>
          <w:tcPr>
            <w:tcW w:w="3240" w:type="dxa"/>
            <w:tcBorders>
              <w:top w:val="nil"/>
              <w:left w:val="nil"/>
              <w:bottom w:val="nil"/>
              <w:right w:val="nil"/>
            </w:tcBorders>
          </w:tcPr>
          <w:p w14:paraId="70B5E3AC" w14:textId="77777777" w:rsidR="00BF6D2B" w:rsidRPr="002C2B4F" w:rsidRDefault="00BF6D2B" w:rsidP="00AF4DC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14:paraId="0CEC3A78" w14:textId="77777777" w:rsidR="00BF6D2B" w:rsidRPr="002C2B4F" w:rsidRDefault="00BF6D2B" w:rsidP="00AF4DC8">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Balance as at</w:t>
            </w:r>
          </w:p>
        </w:tc>
        <w:tc>
          <w:tcPr>
            <w:tcW w:w="90" w:type="dxa"/>
            <w:tcBorders>
              <w:top w:val="nil"/>
              <w:left w:val="nil"/>
              <w:bottom w:val="nil"/>
              <w:right w:val="nil"/>
            </w:tcBorders>
          </w:tcPr>
          <w:p w14:paraId="5D8BCE8E" w14:textId="77777777" w:rsidR="00BF6D2B" w:rsidRPr="002C2B4F" w:rsidRDefault="00BF6D2B" w:rsidP="00AF4DC8">
            <w:pPr>
              <w:spacing w:line="24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578009EE" w14:textId="77777777" w:rsidR="00BF6D2B" w:rsidRPr="002C2B4F" w:rsidRDefault="00BF6D2B" w:rsidP="00AF4DC8">
            <w:pPr>
              <w:spacing w:line="240" w:lineRule="exact"/>
              <w:jc w:val="center"/>
              <w:rPr>
                <w:rFonts w:ascii="Times New Roman" w:hAnsi="Times New Roman" w:cs="Times New Roman"/>
                <w:sz w:val="20"/>
                <w:szCs w:val="20"/>
              </w:rPr>
            </w:pPr>
            <w:r w:rsidRPr="002C2B4F">
              <w:rPr>
                <w:rFonts w:ascii="Times New Roman" w:hAnsi="Times New Roman" w:cs="Times New Roman"/>
                <w:b/>
                <w:bCs/>
                <w:color w:val="000000"/>
                <w:sz w:val="20"/>
                <w:szCs w:val="20"/>
              </w:rPr>
              <w:t>Additions</w:t>
            </w:r>
          </w:p>
        </w:tc>
        <w:tc>
          <w:tcPr>
            <w:tcW w:w="90" w:type="dxa"/>
            <w:tcBorders>
              <w:top w:val="nil"/>
              <w:left w:val="nil"/>
              <w:bottom w:val="nil"/>
              <w:right w:val="nil"/>
            </w:tcBorders>
          </w:tcPr>
          <w:p w14:paraId="6609E253" w14:textId="77777777" w:rsidR="00BF6D2B" w:rsidRPr="002C2B4F" w:rsidRDefault="00BF6D2B" w:rsidP="00AF4DC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243C7574" w14:textId="77777777" w:rsidR="00BF6D2B" w:rsidRPr="002C2B4F" w:rsidRDefault="00BF6D2B" w:rsidP="00AF4DC8">
            <w:pPr>
              <w:spacing w:line="240" w:lineRule="exact"/>
              <w:jc w:val="center"/>
              <w:rPr>
                <w:rFonts w:ascii="Times New Roman" w:hAnsi="Times New Roman" w:cs="Times New Roman"/>
                <w:sz w:val="20"/>
                <w:szCs w:val="20"/>
              </w:rPr>
            </w:pPr>
            <w:r w:rsidRPr="002C2B4F">
              <w:rPr>
                <w:rFonts w:ascii="Times New Roman" w:hAnsi="Times New Roman" w:cs="Times New Roman"/>
                <w:b/>
                <w:bCs/>
                <w:color w:val="000000"/>
                <w:sz w:val="20"/>
                <w:szCs w:val="20"/>
              </w:rPr>
              <w:t>Decreases</w:t>
            </w:r>
          </w:p>
        </w:tc>
        <w:tc>
          <w:tcPr>
            <w:tcW w:w="87" w:type="dxa"/>
            <w:tcBorders>
              <w:top w:val="nil"/>
              <w:left w:val="nil"/>
              <w:bottom w:val="nil"/>
              <w:right w:val="nil"/>
            </w:tcBorders>
          </w:tcPr>
          <w:p w14:paraId="3E729AD0" w14:textId="77777777" w:rsidR="00BF6D2B" w:rsidRPr="002C2B4F" w:rsidRDefault="00BF6D2B" w:rsidP="00AF4DC8">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14:paraId="4DA9F5D4" w14:textId="77777777" w:rsidR="00BF6D2B" w:rsidRPr="002C2B4F" w:rsidRDefault="00BF6D2B" w:rsidP="00AF4DC8">
            <w:pPr>
              <w:spacing w:line="240" w:lineRule="exact"/>
              <w:jc w:val="center"/>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Balance as at</w:t>
            </w:r>
          </w:p>
        </w:tc>
      </w:tr>
      <w:tr w:rsidR="00BF6D2B" w:rsidRPr="002C2B4F" w14:paraId="5C223BF4" w14:textId="77777777" w:rsidTr="00AF4DC8">
        <w:trPr>
          <w:trHeight w:val="20"/>
        </w:trPr>
        <w:tc>
          <w:tcPr>
            <w:tcW w:w="3240" w:type="dxa"/>
            <w:tcBorders>
              <w:top w:val="nil"/>
              <w:left w:val="nil"/>
              <w:bottom w:val="nil"/>
              <w:right w:val="nil"/>
            </w:tcBorders>
          </w:tcPr>
          <w:p w14:paraId="5901280A" w14:textId="77777777" w:rsidR="00BF6D2B" w:rsidRPr="002C2B4F" w:rsidRDefault="00BF6D2B" w:rsidP="00AF4DC8">
            <w:pPr>
              <w:spacing w:line="240" w:lineRule="exact"/>
              <w:jc w:val="center"/>
              <w:rPr>
                <w:rFonts w:ascii="Times New Roman" w:hAnsi="Times New Roman" w:cs="Times New Roman"/>
                <w:sz w:val="20"/>
                <w:szCs w:val="20"/>
                <w:cs/>
              </w:rPr>
            </w:pPr>
          </w:p>
        </w:tc>
        <w:tc>
          <w:tcPr>
            <w:tcW w:w="1350" w:type="dxa"/>
            <w:tcBorders>
              <w:top w:val="nil"/>
              <w:left w:val="nil"/>
              <w:bottom w:val="nil"/>
              <w:right w:val="nil"/>
            </w:tcBorders>
          </w:tcPr>
          <w:p w14:paraId="1C69F45B" w14:textId="598F4544" w:rsidR="00BF6D2B" w:rsidRPr="002C2B4F" w:rsidRDefault="00BF6D2B" w:rsidP="00AF4DC8">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January </w:t>
            </w:r>
            <w:r w:rsidR="003C3842" w:rsidRPr="002C2B4F">
              <w:rPr>
                <w:rFonts w:ascii="Times New Roman" w:hAnsi="Times New Roman"/>
                <w:b/>
                <w:bCs/>
                <w:sz w:val="20"/>
                <w:szCs w:val="20"/>
              </w:rPr>
              <w:t>1</w:t>
            </w:r>
            <w:r w:rsidRPr="002C2B4F">
              <w:rPr>
                <w:rFonts w:ascii="Times New Roman" w:hAnsi="Times New Roman" w:cs="Times New Roman"/>
                <w:b/>
                <w:bCs/>
                <w:sz w:val="20"/>
                <w:szCs w:val="20"/>
              </w:rPr>
              <w:t>,</w:t>
            </w:r>
          </w:p>
        </w:tc>
        <w:tc>
          <w:tcPr>
            <w:tcW w:w="90" w:type="dxa"/>
            <w:tcBorders>
              <w:top w:val="nil"/>
              <w:left w:val="nil"/>
              <w:bottom w:val="nil"/>
              <w:right w:val="nil"/>
            </w:tcBorders>
          </w:tcPr>
          <w:p w14:paraId="27D0100A" w14:textId="77777777" w:rsidR="00BF6D2B" w:rsidRPr="002C2B4F" w:rsidRDefault="00BF6D2B" w:rsidP="00AF4DC8">
            <w:pPr>
              <w:spacing w:line="24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74042652" w14:textId="77777777" w:rsidR="00BF6D2B" w:rsidRPr="002C2B4F" w:rsidRDefault="00BF6D2B" w:rsidP="00AF4DC8">
            <w:pPr>
              <w:spacing w:line="24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5E3F1E0F" w14:textId="77777777" w:rsidR="00BF6D2B" w:rsidRPr="002C2B4F" w:rsidRDefault="00BF6D2B" w:rsidP="00AF4DC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36711279" w14:textId="77777777" w:rsidR="00BF6D2B" w:rsidRPr="002C2B4F" w:rsidRDefault="00BF6D2B" w:rsidP="00AF4DC8">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2ADE6A73" w14:textId="77777777" w:rsidR="00BF6D2B" w:rsidRPr="002C2B4F" w:rsidRDefault="00BF6D2B" w:rsidP="00AF4DC8">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14:paraId="31A683FD" w14:textId="1B4DB1F8" w:rsidR="00BF6D2B" w:rsidRPr="002C2B4F" w:rsidRDefault="00BF6D2B" w:rsidP="00AF4DC8">
            <w:pPr>
              <w:spacing w:line="240" w:lineRule="exact"/>
              <w:jc w:val="center"/>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 xml:space="preserve">December </w:t>
            </w:r>
            <w:r w:rsidR="003C3842" w:rsidRPr="002C2B4F">
              <w:rPr>
                <w:rFonts w:ascii="Times New Roman" w:hAnsi="Times New Roman"/>
                <w:b/>
                <w:bCs/>
                <w:color w:val="000000"/>
                <w:sz w:val="20"/>
                <w:szCs w:val="20"/>
              </w:rPr>
              <w:t>31</w:t>
            </w:r>
            <w:r w:rsidRPr="002C2B4F">
              <w:rPr>
                <w:rFonts w:ascii="Times New Roman" w:hAnsi="Times New Roman" w:cs="Times New Roman"/>
                <w:b/>
                <w:bCs/>
                <w:color w:val="000000"/>
                <w:sz w:val="20"/>
                <w:szCs w:val="20"/>
              </w:rPr>
              <w:t>,</w:t>
            </w:r>
          </w:p>
        </w:tc>
      </w:tr>
      <w:tr w:rsidR="00BF6D2B" w:rsidRPr="002C2B4F" w14:paraId="042C7750" w14:textId="77777777" w:rsidTr="00AF4DC8">
        <w:trPr>
          <w:trHeight w:val="20"/>
        </w:trPr>
        <w:tc>
          <w:tcPr>
            <w:tcW w:w="3240" w:type="dxa"/>
            <w:tcBorders>
              <w:top w:val="nil"/>
              <w:left w:val="nil"/>
              <w:bottom w:val="nil"/>
              <w:right w:val="nil"/>
            </w:tcBorders>
          </w:tcPr>
          <w:p w14:paraId="2862DE94" w14:textId="77777777" w:rsidR="00BF6D2B" w:rsidRPr="002C2B4F" w:rsidRDefault="00BF6D2B" w:rsidP="00AF4DC8">
            <w:pPr>
              <w:spacing w:line="240" w:lineRule="exact"/>
              <w:jc w:val="center"/>
              <w:rPr>
                <w:rFonts w:ascii="Times New Roman" w:hAnsi="Times New Roman" w:cs="Times New Roman"/>
                <w:sz w:val="20"/>
                <w:szCs w:val="20"/>
              </w:rPr>
            </w:pPr>
          </w:p>
        </w:tc>
        <w:tc>
          <w:tcPr>
            <w:tcW w:w="1350" w:type="dxa"/>
            <w:tcBorders>
              <w:top w:val="nil"/>
              <w:left w:val="nil"/>
              <w:bottom w:val="nil"/>
              <w:right w:val="nil"/>
            </w:tcBorders>
          </w:tcPr>
          <w:p w14:paraId="74018C8F" w14:textId="731292F5" w:rsidR="00BF6D2B" w:rsidRPr="002C2B4F" w:rsidRDefault="003C3842" w:rsidP="00AF4DC8">
            <w:pPr>
              <w:spacing w:line="240" w:lineRule="exact"/>
              <w:jc w:val="center"/>
              <w:rPr>
                <w:rFonts w:ascii="Times New Roman" w:hAnsi="Times New Roman" w:cs="Times New Roman"/>
                <w:b/>
                <w:bCs/>
                <w:sz w:val="20"/>
                <w:szCs w:val="20"/>
              </w:rPr>
            </w:pPr>
            <w:r w:rsidRPr="002C2B4F">
              <w:rPr>
                <w:rFonts w:ascii="Times New Roman" w:hAnsi="Times New Roman"/>
                <w:b/>
                <w:bCs/>
                <w:sz w:val="20"/>
                <w:szCs w:val="20"/>
              </w:rPr>
              <w:t>2020</w:t>
            </w:r>
          </w:p>
        </w:tc>
        <w:tc>
          <w:tcPr>
            <w:tcW w:w="90" w:type="dxa"/>
            <w:tcBorders>
              <w:top w:val="nil"/>
              <w:left w:val="nil"/>
              <w:bottom w:val="nil"/>
              <w:right w:val="nil"/>
            </w:tcBorders>
          </w:tcPr>
          <w:p w14:paraId="7A7A3E03" w14:textId="77777777" w:rsidR="00BF6D2B" w:rsidRPr="002C2B4F" w:rsidRDefault="00BF6D2B" w:rsidP="00AF4DC8">
            <w:pPr>
              <w:spacing w:line="24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3EA9E0DE" w14:textId="77777777" w:rsidR="00BF6D2B" w:rsidRPr="002C2B4F" w:rsidRDefault="00BF6D2B" w:rsidP="00AF4DC8">
            <w:pPr>
              <w:spacing w:line="24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16246E28" w14:textId="77777777" w:rsidR="00BF6D2B" w:rsidRPr="002C2B4F" w:rsidRDefault="00BF6D2B" w:rsidP="00AF4DC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0EA2AF47" w14:textId="77777777" w:rsidR="00BF6D2B" w:rsidRPr="002C2B4F" w:rsidRDefault="00BF6D2B" w:rsidP="00AF4DC8">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122AF9DB" w14:textId="77777777" w:rsidR="00BF6D2B" w:rsidRPr="002C2B4F" w:rsidRDefault="00BF6D2B" w:rsidP="00AF4DC8">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14:paraId="15C00FD7" w14:textId="14EEBD16" w:rsidR="00BF6D2B" w:rsidRPr="002C2B4F" w:rsidRDefault="003C3842" w:rsidP="00AF4DC8">
            <w:pPr>
              <w:spacing w:line="240" w:lineRule="exact"/>
              <w:jc w:val="center"/>
              <w:rPr>
                <w:rFonts w:ascii="Times New Roman" w:hAnsi="Times New Roman" w:cs="Times New Roman"/>
                <w:b/>
                <w:bCs/>
                <w:color w:val="000000"/>
                <w:sz w:val="20"/>
                <w:szCs w:val="20"/>
              </w:rPr>
            </w:pPr>
            <w:r w:rsidRPr="002C2B4F">
              <w:rPr>
                <w:rFonts w:ascii="Times New Roman" w:hAnsi="Times New Roman"/>
                <w:b/>
                <w:bCs/>
                <w:color w:val="000000"/>
                <w:sz w:val="20"/>
                <w:szCs w:val="20"/>
              </w:rPr>
              <w:t>2020</w:t>
            </w:r>
          </w:p>
        </w:tc>
      </w:tr>
      <w:tr w:rsidR="00BF6D2B" w:rsidRPr="002C2B4F" w14:paraId="45AB1290" w14:textId="77777777" w:rsidTr="00AF4DC8">
        <w:trPr>
          <w:trHeight w:val="20"/>
        </w:trPr>
        <w:tc>
          <w:tcPr>
            <w:tcW w:w="3240" w:type="dxa"/>
            <w:tcBorders>
              <w:top w:val="nil"/>
              <w:left w:val="nil"/>
              <w:bottom w:val="nil"/>
              <w:right w:val="nil"/>
            </w:tcBorders>
          </w:tcPr>
          <w:p w14:paraId="38E9E120" w14:textId="77777777" w:rsidR="00BF6D2B" w:rsidRPr="002C2B4F" w:rsidRDefault="00BF6D2B" w:rsidP="00AF4DC8">
            <w:pPr>
              <w:spacing w:line="240" w:lineRule="exact"/>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Cost</w:t>
            </w:r>
          </w:p>
        </w:tc>
        <w:tc>
          <w:tcPr>
            <w:tcW w:w="1350" w:type="dxa"/>
            <w:tcBorders>
              <w:top w:val="nil"/>
              <w:left w:val="nil"/>
              <w:bottom w:val="nil"/>
              <w:right w:val="nil"/>
            </w:tcBorders>
          </w:tcPr>
          <w:p w14:paraId="7F6E50C7" w14:textId="77777777" w:rsidR="00BF6D2B" w:rsidRPr="002C2B4F" w:rsidRDefault="00BF6D2B" w:rsidP="00AF4DC8">
            <w:pPr>
              <w:tabs>
                <w:tab w:val="decimal" w:pos="988"/>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461DDF6C" w14:textId="77777777" w:rsidR="00BF6D2B" w:rsidRPr="002C2B4F" w:rsidRDefault="00BF6D2B" w:rsidP="00AF4DC8">
            <w:pPr>
              <w:spacing w:line="24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03111944" w14:textId="77777777" w:rsidR="00BF6D2B" w:rsidRPr="002C2B4F" w:rsidRDefault="00BF6D2B" w:rsidP="00AF4DC8">
            <w:pPr>
              <w:spacing w:line="240" w:lineRule="exact"/>
              <w:jc w:val="center"/>
              <w:rPr>
                <w:rFonts w:ascii="Times New Roman" w:hAnsi="Times New Roman" w:cs="Times New Roman"/>
                <w:sz w:val="20"/>
                <w:szCs w:val="20"/>
              </w:rPr>
            </w:pPr>
          </w:p>
        </w:tc>
        <w:tc>
          <w:tcPr>
            <w:tcW w:w="90" w:type="dxa"/>
            <w:tcBorders>
              <w:top w:val="nil"/>
              <w:left w:val="nil"/>
              <w:bottom w:val="nil"/>
              <w:right w:val="nil"/>
            </w:tcBorders>
          </w:tcPr>
          <w:p w14:paraId="4202EFD0" w14:textId="77777777" w:rsidR="00BF6D2B" w:rsidRPr="002C2B4F" w:rsidRDefault="00BF6D2B" w:rsidP="00AF4DC8">
            <w:pPr>
              <w:spacing w:line="240" w:lineRule="exact"/>
              <w:jc w:val="center"/>
              <w:rPr>
                <w:rFonts w:ascii="Times New Roman" w:hAnsi="Times New Roman" w:cs="Times New Roman"/>
                <w:sz w:val="20"/>
                <w:szCs w:val="20"/>
              </w:rPr>
            </w:pPr>
          </w:p>
        </w:tc>
        <w:tc>
          <w:tcPr>
            <w:tcW w:w="1260" w:type="dxa"/>
            <w:tcBorders>
              <w:top w:val="nil"/>
              <w:left w:val="nil"/>
              <w:bottom w:val="nil"/>
              <w:right w:val="nil"/>
            </w:tcBorders>
          </w:tcPr>
          <w:p w14:paraId="05B6DB8E" w14:textId="77777777" w:rsidR="00BF6D2B" w:rsidRPr="002C2B4F" w:rsidRDefault="00BF6D2B" w:rsidP="00AF4DC8">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53118AA9" w14:textId="77777777" w:rsidR="00BF6D2B" w:rsidRPr="002C2B4F" w:rsidRDefault="00BF6D2B" w:rsidP="00AF4DC8">
            <w:pPr>
              <w:spacing w:line="240" w:lineRule="exact"/>
              <w:jc w:val="center"/>
              <w:rPr>
                <w:rFonts w:ascii="Times New Roman" w:hAnsi="Times New Roman" w:cs="Times New Roman"/>
                <w:sz w:val="20"/>
                <w:szCs w:val="20"/>
              </w:rPr>
            </w:pPr>
          </w:p>
        </w:tc>
        <w:tc>
          <w:tcPr>
            <w:tcW w:w="1263" w:type="dxa"/>
            <w:tcBorders>
              <w:top w:val="nil"/>
              <w:left w:val="nil"/>
              <w:bottom w:val="nil"/>
              <w:right w:val="nil"/>
            </w:tcBorders>
          </w:tcPr>
          <w:p w14:paraId="63015873" w14:textId="77777777" w:rsidR="00BF6D2B" w:rsidRPr="002C2B4F" w:rsidRDefault="00BF6D2B" w:rsidP="00AF4DC8">
            <w:pPr>
              <w:tabs>
                <w:tab w:val="decimal" w:pos="998"/>
              </w:tabs>
              <w:spacing w:line="240" w:lineRule="exact"/>
              <w:rPr>
                <w:rFonts w:ascii="Times New Roman" w:hAnsi="Times New Roman" w:cs="Times New Roman"/>
                <w:color w:val="000000"/>
                <w:sz w:val="20"/>
                <w:szCs w:val="20"/>
              </w:rPr>
            </w:pPr>
          </w:p>
        </w:tc>
      </w:tr>
      <w:tr w:rsidR="00BF6D2B" w:rsidRPr="002C2B4F" w14:paraId="0C7B0805" w14:textId="77777777" w:rsidTr="00AF4DC8">
        <w:trPr>
          <w:trHeight w:val="20"/>
        </w:trPr>
        <w:tc>
          <w:tcPr>
            <w:tcW w:w="3240" w:type="dxa"/>
            <w:tcBorders>
              <w:top w:val="nil"/>
              <w:left w:val="nil"/>
              <w:bottom w:val="nil"/>
              <w:right w:val="nil"/>
            </w:tcBorders>
          </w:tcPr>
          <w:p w14:paraId="4EF3EF89" w14:textId="77777777" w:rsidR="00BF6D2B" w:rsidRPr="002C2B4F" w:rsidRDefault="00BF6D2B" w:rsidP="00AF4DC8">
            <w:pPr>
              <w:spacing w:line="240" w:lineRule="exact"/>
              <w:ind w:left="360" w:hanging="180"/>
              <w:rPr>
                <w:rFonts w:ascii="Times New Roman" w:hAnsi="Times New Roman" w:cs="Times New Roman"/>
                <w:sz w:val="20"/>
                <w:szCs w:val="20"/>
              </w:rPr>
            </w:pPr>
            <w:r w:rsidRPr="002C2B4F">
              <w:rPr>
                <w:rFonts w:ascii="Times New Roman" w:hAnsi="Times New Roman" w:cs="Times New Roman"/>
                <w:sz w:val="20"/>
                <w:szCs w:val="20"/>
              </w:rPr>
              <w:t>Software licenses</w:t>
            </w:r>
          </w:p>
        </w:tc>
        <w:tc>
          <w:tcPr>
            <w:tcW w:w="1350" w:type="dxa"/>
            <w:tcBorders>
              <w:top w:val="nil"/>
              <w:left w:val="nil"/>
              <w:bottom w:val="nil"/>
              <w:right w:val="nil"/>
            </w:tcBorders>
          </w:tcPr>
          <w:p w14:paraId="7F3930B5" w14:textId="64B36C28" w:rsidR="00BF6D2B" w:rsidRPr="002C2B4F" w:rsidRDefault="003C3842" w:rsidP="00AF4DC8">
            <w:pPr>
              <w:tabs>
                <w:tab w:val="decimal" w:pos="1260"/>
              </w:tabs>
              <w:spacing w:line="220" w:lineRule="exact"/>
              <w:rPr>
                <w:rFonts w:ascii="Times New Roman" w:hAnsi="Times New Roman" w:cs="Times New Roman"/>
                <w:sz w:val="20"/>
                <w:szCs w:val="20"/>
              </w:rPr>
            </w:pPr>
            <w:r w:rsidRPr="002C2B4F">
              <w:rPr>
                <w:rFonts w:ascii="Times New Roman" w:hAnsi="Times New Roman"/>
                <w:sz w:val="20"/>
                <w:szCs w:val="20"/>
              </w:rPr>
              <w:t>9</w:t>
            </w:r>
            <w:r w:rsidR="00BF6D2B" w:rsidRPr="002C2B4F">
              <w:rPr>
                <w:rFonts w:ascii="Times New Roman" w:hAnsi="Times New Roman" w:cs="Times New Roman"/>
                <w:sz w:val="20"/>
                <w:szCs w:val="20"/>
              </w:rPr>
              <w:t>,</w:t>
            </w:r>
            <w:r w:rsidRPr="002C2B4F">
              <w:rPr>
                <w:rFonts w:ascii="Times New Roman" w:hAnsi="Times New Roman"/>
                <w:sz w:val="20"/>
                <w:szCs w:val="20"/>
              </w:rPr>
              <w:t>845</w:t>
            </w:r>
          </w:p>
        </w:tc>
        <w:tc>
          <w:tcPr>
            <w:tcW w:w="90" w:type="dxa"/>
            <w:tcBorders>
              <w:top w:val="nil"/>
              <w:left w:val="nil"/>
              <w:bottom w:val="nil"/>
              <w:right w:val="nil"/>
            </w:tcBorders>
          </w:tcPr>
          <w:p w14:paraId="500E9D11" w14:textId="77777777" w:rsidR="00BF6D2B" w:rsidRPr="002C2B4F" w:rsidRDefault="00BF6D2B" w:rsidP="00AF4DC8">
            <w:pPr>
              <w:tabs>
                <w:tab w:val="decimal" w:pos="1170"/>
              </w:tabs>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5BAC8531" w14:textId="369426ED" w:rsidR="00BF6D2B" w:rsidRPr="002C2B4F" w:rsidRDefault="003C3842" w:rsidP="00AF4DC8">
            <w:pPr>
              <w:tabs>
                <w:tab w:val="decimal" w:pos="1260"/>
              </w:tabs>
              <w:spacing w:line="220" w:lineRule="exact"/>
              <w:rPr>
                <w:rFonts w:ascii="Times New Roman" w:hAnsi="Times New Roman" w:cs="Times New Roman"/>
                <w:sz w:val="20"/>
                <w:szCs w:val="20"/>
              </w:rPr>
            </w:pPr>
            <w:r w:rsidRPr="002C2B4F">
              <w:rPr>
                <w:rFonts w:ascii="Times New Roman" w:hAnsi="Times New Roman"/>
                <w:sz w:val="20"/>
                <w:szCs w:val="20"/>
              </w:rPr>
              <w:t>7</w:t>
            </w:r>
          </w:p>
        </w:tc>
        <w:tc>
          <w:tcPr>
            <w:tcW w:w="90" w:type="dxa"/>
            <w:tcBorders>
              <w:top w:val="nil"/>
              <w:left w:val="nil"/>
              <w:bottom w:val="nil"/>
              <w:right w:val="nil"/>
            </w:tcBorders>
          </w:tcPr>
          <w:p w14:paraId="047E97D9" w14:textId="77777777" w:rsidR="00BF6D2B" w:rsidRPr="002C2B4F" w:rsidRDefault="00BF6D2B" w:rsidP="00AF4DC8">
            <w:pPr>
              <w:tabs>
                <w:tab w:val="decimal" w:pos="1170"/>
              </w:tabs>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14:paraId="07941AA8" w14:textId="77777777" w:rsidR="00BF6D2B" w:rsidRPr="002C2B4F" w:rsidRDefault="00BF6D2B" w:rsidP="00AF4DC8">
            <w:pPr>
              <w:tabs>
                <w:tab w:val="decimal" w:pos="713"/>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p>
        </w:tc>
        <w:tc>
          <w:tcPr>
            <w:tcW w:w="87" w:type="dxa"/>
            <w:tcBorders>
              <w:top w:val="nil"/>
              <w:left w:val="nil"/>
              <w:bottom w:val="nil"/>
              <w:right w:val="nil"/>
            </w:tcBorders>
          </w:tcPr>
          <w:p w14:paraId="57CF42B2" w14:textId="77777777" w:rsidR="00BF6D2B" w:rsidRPr="002C2B4F" w:rsidRDefault="00BF6D2B" w:rsidP="00AF4DC8">
            <w:pPr>
              <w:tabs>
                <w:tab w:val="decimal" w:pos="1170"/>
              </w:tabs>
              <w:spacing w:line="220" w:lineRule="exact"/>
              <w:jc w:val="center"/>
              <w:rPr>
                <w:rFonts w:ascii="Times New Roman" w:hAnsi="Times New Roman" w:cs="Times New Roman"/>
                <w:sz w:val="20"/>
                <w:szCs w:val="20"/>
              </w:rPr>
            </w:pPr>
          </w:p>
        </w:tc>
        <w:tc>
          <w:tcPr>
            <w:tcW w:w="1263" w:type="dxa"/>
            <w:tcBorders>
              <w:top w:val="nil"/>
              <w:left w:val="nil"/>
              <w:bottom w:val="nil"/>
              <w:right w:val="nil"/>
            </w:tcBorders>
          </w:tcPr>
          <w:p w14:paraId="453E9230" w14:textId="58B37147" w:rsidR="00BF6D2B" w:rsidRPr="002C2B4F" w:rsidRDefault="003C3842" w:rsidP="00AF4DC8">
            <w:pPr>
              <w:tabs>
                <w:tab w:val="decimal" w:pos="1170"/>
              </w:tabs>
              <w:spacing w:line="220" w:lineRule="exact"/>
              <w:rPr>
                <w:rFonts w:ascii="Times New Roman" w:hAnsi="Times New Roman" w:cs="Times New Roman"/>
                <w:sz w:val="20"/>
                <w:szCs w:val="20"/>
              </w:rPr>
            </w:pPr>
            <w:r w:rsidRPr="002C2B4F">
              <w:rPr>
                <w:rFonts w:ascii="Times New Roman" w:hAnsi="Times New Roman"/>
                <w:sz w:val="20"/>
                <w:szCs w:val="20"/>
              </w:rPr>
              <w:t>9</w:t>
            </w:r>
            <w:r w:rsidR="00BF6D2B" w:rsidRPr="002C2B4F">
              <w:rPr>
                <w:rFonts w:ascii="Times New Roman" w:hAnsi="Times New Roman" w:cs="Times New Roman"/>
                <w:sz w:val="20"/>
                <w:szCs w:val="20"/>
              </w:rPr>
              <w:t>,</w:t>
            </w:r>
            <w:r w:rsidRPr="002C2B4F">
              <w:rPr>
                <w:rFonts w:ascii="Times New Roman" w:hAnsi="Times New Roman"/>
                <w:sz w:val="20"/>
                <w:szCs w:val="20"/>
              </w:rPr>
              <w:t>852</w:t>
            </w:r>
          </w:p>
        </w:tc>
      </w:tr>
      <w:tr w:rsidR="00BF6D2B" w:rsidRPr="002C2B4F" w14:paraId="3E316024" w14:textId="77777777" w:rsidTr="00AF4DC8">
        <w:trPr>
          <w:trHeight w:val="20"/>
        </w:trPr>
        <w:tc>
          <w:tcPr>
            <w:tcW w:w="3240" w:type="dxa"/>
            <w:tcBorders>
              <w:top w:val="nil"/>
              <w:left w:val="nil"/>
              <w:bottom w:val="nil"/>
              <w:right w:val="nil"/>
            </w:tcBorders>
          </w:tcPr>
          <w:p w14:paraId="66EF4D5A" w14:textId="77777777" w:rsidR="00BF6D2B" w:rsidRPr="002C2B4F" w:rsidRDefault="00BF6D2B" w:rsidP="00AF4DC8">
            <w:pPr>
              <w:spacing w:line="240" w:lineRule="exact"/>
              <w:ind w:left="360" w:firstLine="180"/>
              <w:rPr>
                <w:rFonts w:ascii="Times New Roman" w:hAnsi="Times New Roman" w:cs="Times New Roman"/>
                <w:color w:val="000000"/>
                <w:sz w:val="20"/>
                <w:szCs w:val="20"/>
              </w:rPr>
            </w:pPr>
            <w:r w:rsidRPr="002C2B4F">
              <w:rPr>
                <w:rFonts w:ascii="Times New Roman" w:hAnsi="Times New Roman" w:cs="Times New Roman"/>
                <w:color w:val="000000"/>
                <w:sz w:val="20"/>
                <w:szCs w:val="20"/>
              </w:rPr>
              <w:t>Total</w:t>
            </w:r>
          </w:p>
        </w:tc>
        <w:tc>
          <w:tcPr>
            <w:tcW w:w="1350" w:type="dxa"/>
            <w:tcBorders>
              <w:top w:val="single" w:sz="4" w:space="0" w:color="auto"/>
              <w:left w:val="nil"/>
              <w:bottom w:val="single" w:sz="4" w:space="0" w:color="auto"/>
              <w:right w:val="nil"/>
            </w:tcBorders>
          </w:tcPr>
          <w:p w14:paraId="057775FA" w14:textId="5EE80AE0" w:rsidR="00BF6D2B" w:rsidRPr="002C2B4F" w:rsidRDefault="003C3842" w:rsidP="00AF4DC8">
            <w:pPr>
              <w:tabs>
                <w:tab w:val="decimal" w:pos="1260"/>
              </w:tabs>
              <w:spacing w:line="220" w:lineRule="exact"/>
              <w:rPr>
                <w:rFonts w:ascii="Times New Roman" w:hAnsi="Times New Roman" w:cs="Times New Roman"/>
                <w:sz w:val="20"/>
                <w:szCs w:val="20"/>
              </w:rPr>
            </w:pPr>
            <w:r w:rsidRPr="002C2B4F">
              <w:rPr>
                <w:rFonts w:ascii="Times New Roman" w:hAnsi="Times New Roman"/>
                <w:sz w:val="20"/>
                <w:szCs w:val="20"/>
              </w:rPr>
              <w:t>9</w:t>
            </w:r>
            <w:r w:rsidR="00BF6D2B" w:rsidRPr="002C2B4F">
              <w:rPr>
                <w:rFonts w:ascii="Times New Roman" w:hAnsi="Times New Roman" w:cs="Times New Roman"/>
                <w:sz w:val="20"/>
                <w:szCs w:val="20"/>
              </w:rPr>
              <w:t>,</w:t>
            </w:r>
            <w:r w:rsidRPr="002C2B4F">
              <w:rPr>
                <w:rFonts w:ascii="Times New Roman" w:hAnsi="Times New Roman"/>
                <w:sz w:val="20"/>
                <w:szCs w:val="20"/>
              </w:rPr>
              <w:t>845</w:t>
            </w:r>
          </w:p>
        </w:tc>
        <w:tc>
          <w:tcPr>
            <w:tcW w:w="90" w:type="dxa"/>
            <w:tcBorders>
              <w:top w:val="nil"/>
              <w:left w:val="nil"/>
              <w:bottom w:val="nil"/>
              <w:right w:val="nil"/>
            </w:tcBorders>
          </w:tcPr>
          <w:p w14:paraId="52F5AA19" w14:textId="77777777" w:rsidR="00BF6D2B" w:rsidRPr="002C2B4F" w:rsidRDefault="00BF6D2B" w:rsidP="00AF4DC8">
            <w:pPr>
              <w:tabs>
                <w:tab w:val="decimal" w:pos="1170"/>
              </w:tabs>
              <w:spacing w:line="220" w:lineRule="exact"/>
              <w:jc w:val="center"/>
              <w:rPr>
                <w:rFonts w:ascii="Times New Roman" w:hAnsi="Times New Roman" w:cs="Times New Roman"/>
                <w:sz w:val="20"/>
                <w:szCs w:val="20"/>
              </w:rPr>
            </w:pPr>
          </w:p>
        </w:tc>
        <w:tc>
          <w:tcPr>
            <w:tcW w:w="1350" w:type="dxa"/>
            <w:gridSpan w:val="2"/>
            <w:tcBorders>
              <w:top w:val="single" w:sz="4" w:space="0" w:color="auto"/>
              <w:left w:val="nil"/>
              <w:bottom w:val="single" w:sz="4" w:space="0" w:color="auto"/>
              <w:right w:val="nil"/>
            </w:tcBorders>
          </w:tcPr>
          <w:p w14:paraId="358B565A" w14:textId="3AA90DA0" w:rsidR="00BF6D2B" w:rsidRPr="002C2B4F" w:rsidRDefault="003C3842" w:rsidP="00AF4DC8">
            <w:pPr>
              <w:tabs>
                <w:tab w:val="decimal" w:pos="1260"/>
              </w:tabs>
              <w:spacing w:line="220" w:lineRule="exact"/>
              <w:rPr>
                <w:rFonts w:ascii="Times New Roman" w:hAnsi="Times New Roman" w:cs="Times New Roman"/>
                <w:sz w:val="20"/>
                <w:szCs w:val="20"/>
              </w:rPr>
            </w:pPr>
            <w:r w:rsidRPr="002C2B4F">
              <w:rPr>
                <w:rFonts w:ascii="Times New Roman" w:hAnsi="Times New Roman"/>
                <w:sz w:val="20"/>
                <w:szCs w:val="20"/>
              </w:rPr>
              <w:t>7</w:t>
            </w:r>
          </w:p>
        </w:tc>
        <w:tc>
          <w:tcPr>
            <w:tcW w:w="90" w:type="dxa"/>
            <w:tcBorders>
              <w:top w:val="nil"/>
              <w:left w:val="nil"/>
              <w:bottom w:val="nil"/>
              <w:right w:val="nil"/>
            </w:tcBorders>
          </w:tcPr>
          <w:p w14:paraId="3D7C894C" w14:textId="77777777" w:rsidR="00BF6D2B" w:rsidRPr="002C2B4F" w:rsidRDefault="00BF6D2B" w:rsidP="00AF4DC8">
            <w:pPr>
              <w:tabs>
                <w:tab w:val="decimal" w:pos="1170"/>
              </w:tabs>
              <w:spacing w:line="220" w:lineRule="exact"/>
              <w:jc w:val="center"/>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tcPr>
          <w:p w14:paraId="6DABF0D6" w14:textId="77777777" w:rsidR="00BF6D2B" w:rsidRPr="002C2B4F" w:rsidRDefault="00BF6D2B" w:rsidP="00AF4DC8">
            <w:pPr>
              <w:tabs>
                <w:tab w:val="decimal" w:pos="713"/>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p>
        </w:tc>
        <w:tc>
          <w:tcPr>
            <w:tcW w:w="87" w:type="dxa"/>
            <w:tcBorders>
              <w:top w:val="nil"/>
              <w:left w:val="nil"/>
              <w:bottom w:val="nil"/>
              <w:right w:val="nil"/>
            </w:tcBorders>
          </w:tcPr>
          <w:p w14:paraId="784345D6" w14:textId="77777777" w:rsidR="00BF6D2B" w:rsidRPr="002C2B4F" w:rsidRDefault="00BF6D2B" w:rsidP="00AF4DC8">
            <w:pPr>
              <w:tabs>
                <w:tab w:val="decimal" w:pos="1170"/>
              </w:tabs>
              <w:spacing w:line="220" w:lineRule="exact"/>
              <w:jc w:val="center"/>
              <w:rPr>
                <w:rFonts w:ascii="Times New Roman" w:hAnsi="Times New Roman" w:cs="Times New Roman"/>
                <w:sz w:val="20"/>
                <w:szCs w:val="20"/>
              </w:rPr>
            </w:pPr>
          </w:p>
        </w:tc>
        <w:tc>
          <w:tcPr>
            <w:tcW w:w="1263" w:type="dxa"/>
            <w:tcBorders>
              <w:top w:val="single" w:sz="4" w:space="0" w:color="auto"/>
              <w:left w:val="nil"/>
              <w:bottom w:val="single" w:sz="4" w:space="0" w:color="auto"/>
              <w:right w:val="nil"/>
            </w:tcBorders>
          </w:tcPr>
          <w:p w14:paraId="47DB2BF0" w14:textId="285A492C" w:rsidR="00BF6D2B" w:rsidRPr="002C2B4F" w:rsidRDefault="003C3842" w:rsidP="00AF4DC8">
            <w:pPr>
              <w:tabs>
                <w:tab w:val="decimal" w:pos="1170"/>
              </w:tabs>
              <w:spacing w:line="220" w:lineRule="exact"/>
              <w:rPr>
                <w:rFonts w:ascii="Times New Roman" w:hAnsi="Times New Roman" w:cs="Times New Roman"/>
                <w:sz w:val="20"/>
                <w:szCs w:val="20"/>
              </w:rPr>
            </w:pPr>
            <w:r w:rsidRPr="002C2B4F">
              <w:rPr>
                <w:rFonts w:ascii="Times New Roman" w:hAnsi="Times New Roman"/>
                <w:sz w:val="20"/>
                <w:szCs w:val="20"/>
              </w:rPr>
              <w:t>9</w:t>
            </w:r>
            <w:r w:rsidR="00BF6D2B" w:rsidRPr="002C2B4F">
              <w:rPr>
                <w:rFonts w:ascii="Times New Roman" w:hAnsi="Times New Roman" w:cs="Times New Roman"/>
                <w:sz w:val="20"/>
                <w:szCs w:val="20"/>
              </w:rPr>
              <w:t>,</w:t>
            </w:r>
            <w:r w:rsidRPr="002C2B4F">
              <w:rPr>
                <w:rFonts w:ascii="Times New Roman" w:hAnsi="Times New Roman"/>
                <w:sz w:val="20"/>
                <w:szCs w:val="20"/>
              </w:rPr>
              <w:t>852</w:t>
            </w:r>
          </w:p>
        </w:tc>
      </w:tr>
      <w:tr w:rsidR="00BF6D2B" w:rsidRPr="002C2B4F" w14:paraId="1FE67BB7" w14:textId="77777777" w:rsidTr="00AF4DC8">
        <w:trPr>
          <w:trHeight w:val="20"/>
        </w:trPr>
        <w:tc>
          <w:tcPr>
            <w:tcW w:w="3240" w:type="dxa"/>
            <w:tcBorders>
              <w:top w:val="nil"/>
              <w:left w:val="nil"/>
              <w:bottom w:val="nil"/>
              <w:right w:val="nil"/>
            </w:tcBorders>
          </w:tcPr>
          <w:p w14:paraId="074229A3" w14:textId="77777777" w:rsidR="00BF6D2B" w:rsidRPr="002C2B4F" w:rsidRDefault="00BF6D2B" w:rsidP="00AF4DC8">
            <w:pPr>
              <w:spacing w:line="240" w:lineRule="exact"/>
              <w:ind w:left="360" w:right="-250" w:hanging="180"/>
              <w:rPr>
                <w:rFonts w:ascii="Times New Roman" w:hAnsi="Times New Roman" w:cs="Times New Roman"/>
                <w:b/>
                <w:bCs/>
                <w:color w:val="000000"/>
                <w:sz w:val="20"/>
                <w:szCs w:val="20"/>
              </w:rPr>
            </w:pPr>
          </w:p>
        </w:tc>
        <w:tc>
          <w:tcPr>
            <w:tcW w:w="1350" w:type="dxa"/>
            <w:tcBorders>
              <w:top w:val="nil"/>
              <w:left w:val="nil"/>
              <w:bottom w:val="nil"/>
              <w:right w:val="nil"/>
            </w:tcBorders>
          </w:tcPr>
          <w:p w14:paraId="1043FC8D" w14:textId="77777777" w:rsidR="00BF6D2B" w:rsidRPr="002C2B4F" w:rsidRDefault="00BF6D2B" w:rsidP="00AF4DC8">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1B3C78C1" w14:textId="77777777" w:rsidR="00BF6D2B" w:rsidRPr="002C2B4F" w:rsidRDefault="00BF6D2B" w:rsidP="00AF4DC8">
            <w:pPr>
              <w:tabs>
                <w:tab w:val="decimal" w:pos="1170"/>
              </w:tabs>
              <w:spacing w:line="220" w:lineRule="exact"/>
              <w:rPr>
                <w:rFonts w:ascii="Times New Roman" w:hAnsi="Times New Roman" w:cs="Times New Roman"/>
                <w:sz w:val="20"/>
                <w:szCs w:val="20"/>
              </w:rPr>
            </w:pPr>
          </w:p>
        </w:tc>
        <w:tc>
          <w:tcPr>
            <w:tcW w:w="1350" w:type="dxa"/>
            <w:gridSpan w:val="2"/>
            <w:tcBorders>
              <w:top w:val="nil"/>
              <w:left w:val="nil"/>
              <w:bottom w:val="nil"/>
              <w:right w:val="nil"/>
            </w:tcBorders>
          </w:tcPr>
          <w:p w14:paraId="79F13B2F" w14:textId="77777777" w:rsidR="00BF6D2B" w:rsidRPr="002C2B4F" w:rsidRDefault="00BF6D2B" w:rsidP="00AF4DC8">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36786752" w14:textId="77777777" w:rsidR="00BF6D2B" w:rsidRPr="002C2B4F" w:rsidRDefault="00BF6D2B" w:rsidP="00AF4DC8">
            <w:pPr>
              <w:tabs>
                <w:tab w:val="decimal" w:pos="1170"/>
              </w:tabs>
              <w:spacing w:line="220" w:lineRule="exact"/>
              <w:rPr>
                <w:rFonts w:ascii="Times New Roman" w:hAnsi="Times New Roman" w:cs="Times New Roman"/>
                <w:sz w:val="20"/>
                <w:szCs w:val="20"/>
              </w:rPr>
            </w:pPr>
          </w:p>
        </w:tc>
        <w:tc>
          <w:tcPr>
            <w:tcW w:w="1260" w:type="dxa"/>
            <w:tcBorders>
              <w:top w:val="nil"/>
              <w:left w:val="nil"/>
              <w:bottom w:val="nil"/>
              <w:right w:val="nil"/>
            </w:tcBorders>
          </w:tcPr>
          <w:p w14:paraId="44208856" w14:textId="77777777" w:rsidR="00BF6D2B" w:rsidRPr="002C2B4F" w:rsidRDefault="00BF6D2B" w:rsidP="00AF4DC8">
            <w:pPr>
              <w:tabs>
                <w:tab w:val="decimal" w:pos="713"/>
              </w:tabs>
              <w:spacing w:line="220" w:lineRule="exact"/>
              <w:rPr>
                <w:rFonts w:ascii="Times New Roman" w:hAnsi="Times New Roman" w:cs="Times New Roman"/>
                <w:sz w:val="20"/>
                <w:szCs w:val="20"/>
              </w:rPr>
            </w:pPr>
          </w:p>
        </w:tc>
        <w:tc>
          <w:tcPr>
            <w:tcW w:w="87" w:type="dxa"/>
            <w:tcBorders>
              <w:top w:val="nil"/>
              <w:left w:val="nil"/>
              <w:bottom w:val="nil"/>
              <w:right w:val="nil"/>
            </w:tcBorders>
          </w:tcPr>
          <w:p w14:paraId="2F1B1306" w14:textId="77777777" w:rsidR="00BF6D2B" w:rsidRPr="002C2B4F" w:rsidRDefault="00BF6D2B" w:rsidP="00AF4DC8">
            <w:pPr>
              <w:tabs>
                <w:tab w:val="decimal" w:pos="1170"/>
              </w:tabs>
              <w:spacing w:line="220" w:lineRule="exact"/>
              <w:rPr>
                <w:rFonts w:ascii="Times New Roman" w:hAnsi="Times New Roman" w:cs="Times New Roman"/>
                <w:sz w:val="20"/>
                <w:szCs w:val="20"/>
              </w:rPr>
            </w:pPr>
          </w:p>
        </w:tc>
        <w:tc>
          <w:tcPr>
            <w:tcW w:w="1263" w:type="dxa"/>
            <w:tcBorders>
              <w:top w:val="nil"/>
              <w:left w:val="nil"/>
              <w:bottom w:val="nil"/>
              <w:right w:val="nil"/>
            </w:tcBorders>
          </w:tcPr>
          <w:p w14:paraId="3CB5A778" w14:textId="77777777" w:rsidR="00BF6D2B" w:rsidRPr="002C2B4F" w:rsidRDefault="00BF6D2B" w:rsidP="00AF4DC8">
            <w:pPr>
              <w:tabs>
                <w:tab w:val="decimal" w:pos="1170"/>
              </w:tabs>
              <w:spacing w:line="220" w:lineRule="exact"/>
              <w:rPr>
                <w:rFonts w:ascii="Times New Roman" w:hAnsi="Times New Roman" w:cs="Times New Roman"/>
                <w:sz w:val="20"/>
                <w:szCs w:val="20"/>
              </w:rPr>
            </w:pPr>
          </w:p>
        </w:tc>
      </w:tr>
      <w:tr w:rsidR="00BF6D2B" w:rsidRPr="002C2B4F" w14:paraId="5D2CB0DE" w14:textId="77777777" w:rsidTr="00AF4DC8">
        <w:trPr>
          <w:trHeight w:val="20"/>
        </w:trPr>
        <w:tc>
          <w:tcPr>
            <w:tcW w:w="3240" w:type="dxa"/>
            <w:tcBorders>
              <w:top w:val="nil"/>
              <w:left w:val="nil"/>
              <w:bottom w:val="nil"/>
              <w:right w:val="nil"/>
            </w:tcBorders>
          </w:tcPr>
          <w:p w14:paraId="6824DC24" w14:textId="77777777" w:rsidR="00BF6D2B" w:rsidRPr="002C2B4F" w:rsidRDefault="00BF6D2B" w:rsidP="00AF4DC8">
            <w:pPr>
              <w:spacing w:line="240" w:lineRule="exact"/>
              <w:ind w:left="360" w:right="-250" w:hanging="360"/>
              <w:rPr>
                <w:rFonts w:ascii="Times New Roman" w:hAnsi="Times New Roman" w:cs="Times New Roman"/>
                <w:b/>
                <w:bCs/>
                <w:color w:val="000000"/>
                <w:sz w:val="20"/>
                <w:szCs w:val="20"/>
              </w:rPr>
            </w:pPr>
            <w:r w:rsidRPr="002C2B4F">
              <w:rPr>
                <w:rFonts w:ascii="Times New Roman" w:hAnsi="Times New Roman" w:cs="Times New Roman"/>
                <w:b/>
                <w:bCs/>
                <w:sz w:val="20"/>
                <w:szCs w:val="20"/>
              </w:rPr>
              <w:t>Accumulated amortization</w:t>
            </w:r>
          </w:p>
        </w:tc>
        <w:tc>
          <w:tcPr>
            <w:tcW w:w="1350" w:type="dxa"/>
            <w:tcBorders>
              <w:top w:val="nil"/>
              <w:left w:val="nil"/>
              <w:bottom w:val="nil"/>
              <w:right w:val="nil"/>
            </w:tcBorders>
          </w:tcPr>
          <w:p w14:paraId="691E47EA" w14:textId="77777777" w:rsidR="00BF6D2B" w:rsidRPr="002C2B4F" w:rsidRDefault="00BF6D2B" w:rsidP="00AF4DC8">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49B9B8FE" w14:textId="77777777" w:rsidR="00BF6D2B" w:rsidRPr="002C2B4F" w:rsidRDefault="00BF6D2B" w:rsidP="00AF4DC8">
            <w:pPr>
              <w:tabs>
                <w:tab w:val="decimal" w:pos="1170"/>
              </w:tabs>
              <w:spacing w:line="220" w:lineRule="exact"/>
              <w:rPr>
                <w:rFonts w:ascii="Times New Roman" w:hAnsi="Times New Roman" w:cs="Times New Roman"/>
                <w:sz w:val="20"/>
                <w:szCs w:val="20"/>
              </w:rPr>
            </w:pPr>
          </w:p>
        </w:tc>
        <w:tc>
          <w:tcPr>
            <w:tcW w:w="1350" w:type="dxa"/>
            <w:gridSpan w:val="2"/>
            <w:tcBorders>
              <w:top w:val="nil"/>
              <w:left w:val="nil"/>
              <w:bottom w:val="nil"/>
              <w:right w:val="nil"/>
            </w:tcBorders>
          </w:tcPr>
          <w:p w14:paraId="74FAD212" w14:textId="77777777" w:rsidR="00BF6D2B" w:rsidRPr="002C2B4F" w:rsidRDefault="00BF6D2B" w:rsidP="00AF4DC8">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5559E8A9" w14:textId="77777777" w:rsidR="00BF6D2B" w:rsidRPr="002C2B4F" w:rsidRDefault="00BF6D2B" w:rsidP="00AF4DC8">
            <w:pPr>
              <w:tabs>
                <w:tab w:val="decimal" w:pos="1170"/>
              </w:tabs>
              <w:spacing w:line="220" w:lineRule="exact"/>
              <w:rPr>
                <w:rFonts w:ascii="Times New Roman" w:hAnsi="Times New Roman" w:cs="Times New Roman"/>
                <w:sz w:val="20"/>
                <w:szCs w:val="20"/>
              </w:rPr>
            </w:pPr>
          </w:p>
        </w:tc>
        <w:tc>
          <w:tcPr>
            <w:tcW w:w="1260" w:type="dxa"/>
            <w:tcBorders>
              <w:top w:val="nil"/>
              <w:left w:val="nil"/>
              <w:bottom w:val="nil"/>
              <w:right w:val="nil"/>
            </w:tcBorders>
          </w:tcPr>
          <w:p w14:paraId="753F796D" w14:textId="77777777" w:rsidR="00BF6D2B" w:rsidRPr="002C2B4F" w:rsidRDefault="00BF6D2B" w:rsidP="00AF4DC8">
            <w:pPr>
              <w:tabs>
                <w:tab w:val="decimal" w:pos="713"/>
              </w:tabs>
              <w:spacing w:line="220" w:lineRule="exact"/>
              <w:rPr>
                <w:rFonts w:ascii="Times New Roman" w:hAnsi="Times New Roman" w:cs="Times New Roman"/>
                <w:sz w:val="20"/>
                <w:szCs w:val="20"/>
              </w:rPr>
            </w:pPr>
          </w:p>
        </w:tc>
        <w:tc>
          <w:tcPr>
            <w:tcW w:w="87" w:type="dxa"/>
            <w:tcBorders>
              <w:top w:val="nil"/>
              <w:left w:val="nil"/>
              <w:bottom w:val="nil"/>
              <w:right w:val="nil"/>
            </w:tcBorders>
          </w:tcPr>
          <w:p w14:paraId="1F22493B" w14:textId="77777777" w:rsidR="00BF6D2B" w:rsidRPr="002C2B4F" w:rsidRDefault="00BF6D2B" w:rsidP="00AF4DC8">
            <w:pPr>
              <w:tabs>
                <w:tab w:val="decimal" w:pos="1170"/>
              </w:tabs>
              <w:spacing w:line="220" w:lineRule="exact"/>
              <w:rPr>
                <w:rFonts w:ascii="Times New Roman" w:hAnsi="Times New Roman" w:cs="Times New Roman"/>
                <w:sz w:val="20"/>
                <w:szCs w:val="20"/>
              </w:rPr>
            </w:pPr>
          </w:p>
        </w:tc>
        <w:tc>
          <w:tcPr>
            <w:tcW w:w="1263" w:type="dxa"/>
            <w:tcBorders>
              <w:top w:val="nil"/>
              <w:left w:val="nil"/>
              <w:bottom w:val="nil"/>
              <w:right w:val="nil"/>
            </w:tcBorders>
          </w:tcPr>
          <w:p w14:paraId="01600F04" w14:textId="77777777" w:rsidR="00BF6D2B" w:rsidRPr="002C2B4F" w:rsidRDefault="00BF6D2B" w:rsidP="00AF4DC8">
            <w:pPr>
              <w:tabs>
                <w:tab w:val="decimal" w:pos="1170"/>
              </w:tabs>
              <w:spacing w:line="220" w:lineRule="exact"/>
              <w:rPr>
                <w:rFonts w:ascii="Times New Roman" w:hAnsi="Times New Roman" w:cs="Times New Roman"/>
                <w:sz w:val="20"/>
                <w:szCs w:val="20"/>
              </w:rPr>
            </w:pPr>
          </w:p>
        </w:tc>
      </w:tr>
      <w:tr w:rsidR="00BF6D2B" w:rsidRPr="002C2B4F" w14:paraId="11B89375" w14:textId="77777777" w:rsidTr="00AF4DC8">
        <w:trPr>
          <w:trHeight w:val="20"/>
        </w:trPr>
        <w:tc>
          <w:tcPr>
            <w:tcW w:w="3240" w:type="dxa"/>
            <w:tcBorders>
              <w:top w:val="nil"/>
              <w:left w:val="nil"/>
              <w:bottom w:val="nil"/>
              <w:right w:val="nil"/>
            </w:tcBorders>
          </w:tcPr>
          <w:p w14:paraId="168A1922" w14:textId="77777777" w:rsidR="00BF6D2B" w:rsidRPr="002C2B4F" w:rsidRDefault="00BF6D2B" w:rsidP="00AF4DC8">
            <w:pPr>
              <w:spacing w:line="240" w:lineRule="exact"/>
              <w:ind w:left="360" w:hanging="180"/>
              <w:rPr>
                <w:rFonts w:ascii="Times New Roman" w:hAnsi="Times New Roman" w:cs="Times New Roman"/>
                <w:sz w:val="20"/>
                <w:szCs w:val="20"/>
              </w:rPr>
            </w:pPr>
            <w:r w:rsidRPr="002C2B4F">
              <w:rPr>
                <w:rFonts w:ascii="Times New Roman" w:hAnsi="Times New Roman" w:cs="Times New Roman"/>
                <w:sz w:val="20"/>
                <w:szCs w:val="20"/>
              </w:rPr>
              <w:t>Software licenses</w:t>
            </w:r>
          </w:p>
        </w:tc>
        <w:tc>
          <w:tcPr>
            <w:tcW w:w="1350" w:type="dxa"/>
            <w:tcBorders>
              <w:top w:val="nil"/>
              <w:left w:val="nil"/>
              <w:bottom w:val="nil"/>
              <w:right w:val="nil"/>
            </w:tcBorders>
          </w:tcPr>
          <w:p w14:paraId="4AF2DC2E" w14:textId="1E7234DE" w:rsidR="00BF6D2B" w:rsidRPr="002C2B4F" w:rsidRDefault="00BF6D2B" w:rsidP="00AF4DC8">
            <w:pPr>
              <w:tabs>
                <w:tab w:val="decimal" w:pos="126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sz w:val="20"/>
                <w:szCs w:val="20"/>
              </w:rPr>
              <w:t>4</w:t>
            </w:r>
            <w:r w:rsidRPr="002C2B4F">
              <w:rPr>
                <w:rFonts w:ascii="Times New Roman" w:hAnsi="Times New Roman" w:cs="Times New Roman"/>
                <w:sz w:val="20"/>
                <w:szCs w:val="20"/>
              </w:rPr>
              <w:t>,</w:t>
            </w:r>
            <w:r w:rsidR="003C3842" w:rsidRPr="002C2B4F">
              <w:rPr>
                <w:rFonts w:ascii="Times New Roman" w:hAnsi="Times New Roman"/>
                <w:sz w:val="20"/>
                <w:szCs w:val="20"/>
              </w:rPr>
              <w:t>947</w:t>
            </w:r>
            <w:r w:rsidRPr="002C2B4F">
              <w:rPr>
                <w:rFonts w:ascii="Times New Roman" w:hAnsi="Times New Roman" w:cs="Times New Roman"/>
                <w:sz w:val="20"/>
                <w:szCs w:val="20"/>
              </w:rPr>
              <w:t>)</w:t>
            </w:r>
          </w:p>
        </w:tc>
        <w:tc>
          <w:tcPr>
            <w:tcW w:w="90" w:type="dxa"/>
            <w:tcBorders>
              <w:top w:val="nil"/>
              <w:left w:val="nil"/>
              <w:bottom w:val="nil"/>
              <w:right w:val="nil"/>
            </w:tcBorders>
          </w:tcPr>
          <w:p w14:paraId="61F5BEB4" w14:textId="77777777" w:rsidR="00BF6D2B" w:rsidRPr="002C2B4F" w:rsidRDefault="00BF6D2B" w:rsidP="00AF4DC8">
            <w:pPr>
              <w:tabs>
                <w:tab w:val="decimal" w:pos="1170"/>
              </w:tabs>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2BA1F21B" w14:textId="3A8B48EC" w:rsidR="00BF6D2B" w:rsidRPr="002C2B4F" w:rsidRDefault="00BF6D2B" w:rsidP="00AF4DC8">
            <w:pPr>
              <w:tabs>
                <w:tab w:val="decimal" w:pos="126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sz w:val="20"/>
                <w:szCs w:val="20"/>
              </w:rPr>
              <w:t>734</w:t>
            </w:r>
            <w:r w:rsidRPr="002C2B4F">
              <w:rPr>
                <w:rFonts w:ascii="Times New Roman" w:hAnsi="Times New Roman" w:cs="Times New Roman"/>
                <w:sz w:val="20"/>
                <w:szCs w:val="20"/>
              </w:rPr>
              <w:t>)</w:t>
            </w:r>
          </w:p>
        </w:tc>
        <w:tc>
          <w:tcPr>
            <w:tcW w:w="90" w:type="dxa"/>
            <w:tcBorders>
              <w:top w:val="nil"/>
              <w:left w:val="nil"/>
              <w:bottom w:val="nil"/>
              <w:right w:val="nil"/>
            </w:tcBorders>
          </w:tcPr>
          <w:p w14:paraId="7ED1D32A" w14:textId="77777777" w:rsidR="00BF6D2B" w:rsidRPr="002C2B4F" w:rsidRDefault="00BF6D2B" w:rsidP="00AF4DC8">
            <w:pPr>
              <w:tabs>
                <w:tab w:val="decimal" w:pos="1170"/>
              </w:tabs>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14:paraId="529EFEE6" w14:textId="77777777" w:rsidR="00BF6D2B" w:rsidRPr="002C2B4F" w:rsidRDefault="00BF6D2B" w:rsidP="00AF4DC8">
            <w:pPr>
              <w:tabs>
                <w:tab w:val="decimal" w:pos="713"/>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p>
        </w:tc>
        <w:tc>
          <w:tcPr>
            <w:tcW w:w="87" w:type="dxa"/>
            <w:tcBorders>
              <w:top w:val="nil"/>
              <w:left w:val="nil"/>
              <w:bottom w:val="nil"/>
              <w:right w:val="nil"/>
            </w:tcBorders>
          </w:tcPr>
          <w:p w14:paraId="38A59526" w14:textId="77777777" w:rsidR="00BF6D2B" w:rsidRPr="002C2B4F" w:rsidRDefault="00BF6D2B" w:rsidP="00AF4DC8">
            <w:pPr>
              <w:tabs>
                <w:tab w:val="decimal" w:pos="1170"/>
              </w:tabs>
              <w:spacing w:line="220" w:lineRule="exact"/>
              <w:jc w:val="center"/>
              <w:rPr>
                <w:rFonts w:ascii="Times New Roman" w:hAnsi="Times New Roman" w:cs="Times New Roman"/>
                <w:sz w:val="20"/>
                <w:szCs w:val="20"/>
              </w:rPr>
            </w:pPr>
          </w:p>
        </w:tc>
        <w:tc>
          <w:tcPr>
            <w:tcW w:w="1263" w:type="dxa"/>
            <w:tcBorders>
              <w:top w:val="nil"/>
              <w:left w:val="nil"/>
              <w:bottom w:val="nil"/>
              <w:right w:val="nil"/>
            </w:tcBorders>
          </w:tcPr>
          <w:p w14:paraId="4357933E" w14:textId="174F6E62" w:rsidR="00BF6D2B" w:rsidRPr="002C2B4F" w:rsidRDefault="00BF6D2B" w:rsidP="00AF4DC8">
            <w:pPr>
              <w:tabs>
                <w:tab w:val="decimal" w:pos="117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sz w:val="20"/>
                <w:szCs w:val="20"/>
              </w:rPr>
              <w:t>5</w:t>
            </w:r>
            <w:r w:rsidRPr="002C2B4F">
              <w:rPr>
                <w:rFonts w:ascii="Times New Roman" w:hAnsi="Times New Roman" w:cs="Times New Roman"/>
                <w:sz w:val="20"/>
                <w:szCs w:val="20"/>
              </w:rPr>
              <w:t>,</w:t>
            </w:r>
            <w:r w:rsidR="003C3842" w:rsidRPr="002C2B4F">
              <w:rPr>
                <w:rFonts w:ascii="Times New Roman" w:hAnsi="Times New Roman"/>
                <w:sz w:val="20"/>
                <w:szCs w:val="20"/>
              </w:rPr>
              <w:t>681</w:t>
            </w:r>
            <w:r w:rsidRPr="002C2B4F">
              <w:rPr>
                <w:rFonts w:ascii="Times New Roman" w:hAnsi="Times New Roman" w:cs="Times New Roman"/>
                <w:sz w:val="20"/>
                <w:szCs w:val="20"/>
              </w:rPr>
              <w:t>)</w:t>
            </w:r>
          </w:p>
        </w:tc>
      </w:tr>
      <w:tr w:rsidR="00BF6D2B" w:rsidRPr="002C2B4F" w14:paraId="3ED3ECCA" w14:textId="77777777" w:rsidTr="007642C7">
        <w:trPr>
          <w:trHeight w:val="20"/>
        </w:trPr>
        <w:tc>
          <w:tcPr>
            <w:tcW w:w="3240" w:type="dxa"/>
            <w:tcBorders>
              <w:top w:val="nil"/>
              <w:left w:val="nil"/>
              <w:bottom w:val="nil"/>
              <w:right w:val="nil"/>
            </w:tcBorders>
          </w:tcPr>
          <w:p w14:paraId="70FDB27D" w14:textId="77777777" w:rsidR="00BF6D2B" w:rsidRPr="002C2B4F" w:rsidRDefault="00BF6D2B" w:rsidP="00AF4DC8">
            <w:pPr>
              <w:spacing w:line="240" w:lineRule="exact"/>
              <w:ind w:left="360" w:firstLine="180"/>
              <w:rPr>
                <w:rFonts w:ascii="Times New Roman" w:hAnsi="Times New Roman" w:cs="Times New Roman"/>
                <w:color w:val="000000"/>
                <w:sz w:val="20"/>
                <w:szCs w:val="20"/>
              </w:rPr>
            </w:pPr>
            <w:r w:rsidRPr="002C2B4F">
              <w:rPr>
                <w:rFonts w:ascii="Times New Roman" w:hAnsi="Times New Roman" w:cs="Times New Roman"/>
                <w:color w:val="000000"/>
                <w:sz w:val="20"/>
                <w:szCs w:val="20"/>
              </w:rPr>
              <w:t>Total</w:t>
            </w:r>
          </w:p>
        </w:tc>
        <w:tc>
          <w:tcPr>
            <w:tcW w:w="1350" w:type="dxa"/>
            <w:tcBorders>
              <w:left w:val="nil"/>
              <w:bottom w:val="single" w:sz="4" w:space="0" w:color="auto"/>
              <w:right w:val="nil"/>
            </w:tcBorders>
          </w:tcPr>
          <w:p w14:paraId="4FB54E16" w14:textId="51A3894C" w:rsidR="00BF6D2B" w:rsidRPr="002C2B4F" w:rsidRDefault="00BF6D2B" w:rsidP="00AF4DC8">
            <w:pPr>
              <w:tabs>
                <w:tab w:val="decimal" w:pos="126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sz w:val="20"/>
                <w:szCs w:val="20"/>
              </w:rPr>
              <w:t>4</w:t>
            </w:r>
            <w:r w:rsidRPr="002C2B4F">
              <w:rPr>
                <w:rFonts w:ascii="Times New Roman" w:hAnsi="Times New Roman" w:cs="Times New Roman"/>
                <w:sz w:val="20"/>
                <w:szCs w:val="20"/>
              </w:rPr>
              <w:t>,</w:t>
            </w:r>
            <w:r w:rsidR="003C3842" w:rsidRPr="002C2B4F">
              <w:rPr>
                <w:rFonts w:ascii="Times New Roman" w:hAnsi="Times New Roman"/>
                <w:sz w:val="20"/>
                <w:szCs w:val="20"/>
              </w:rPr>
              <w:t>947</w:t>
            </w:r>
            <w:r w:rsidRPr="002C2B4F">
              <w:rPr>
                <w:rFonts w:ascii="Times New Roman" w:hAnsi="Times New Roman" w:cs="Times New Roman"/>
                <w:sz w:val="20"/>
                <w:szCs w:val="20"/>
              </w:rPr>
              <w:t>)</w:t>
            </w:r>
          </w:p>
        </w:tc>
        <w:tc>
          <w:tcPr>
            <w:tcW w:w="90" w:type="dxa"/>
            <w:tcBorders>
              <w:top w:val="nil"/>
              <w:left w:val="nil"/>
              <w:bottom w:val="nil"/>
              <w:right w:val="nil"/>
            </w:tcBorders>
          </w:tcPr>
          <w:p w14:paraId="79817263" w14:textId="77777777" w:rsidR="00BF6D2B" w:rsidRPr="002C2B4F" w:rsidRDefault="00BF6D2B" w:rsidP="00AF4DC8">
            <w:pPr>
              <w:tabs>
                <w:tab w:val="decimal" w:pos="1170"/>
              </w:tabs>
              <w:spacing w:line="220" w:lineRule="exact"/>
              <w:jc w:val="center"/>
              <w:rPr>
                <w:rFonts w:ascii="Times New Roman" w:hAnsi="Times New Roman" w:cs="Times New Roman"/>
                <w:sz w:val="20"/>
                <w:szCs w:val="20"/>
              </w:rPr>
            </w:pPr>
          </w:p>
        </w:tc>
        <w:tc>
          <w:tcPr>
            <w:tcW w:w="1350" w:type="dxa"/>
            <w:gridSpan w:val="2"/>
            <w:tcBorders>
              <w:left w:val="nil"/>
              <w:bottom w:val="single" w:sz="4" w:space="0" w:color="auto"/>
              <w:right w:val="nil"/>
            </w:tcBorders>
          </w:tcPr>
          <w:p w14:paraId="760E3C58" w14:textId="5240FE60" w:rsidR="00BF6D2B" w:rsidRPr="002C2B4F" w:rsidRDefault="00BF6D2B" w:rsidP="00AF4DC8">
            <w:pPr>
              <w:tabs>
                <w:tab w:val="decimal" w:pos="126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sz w:val="20"/>
                <w:szCs w:val="20"/>
              </w:rPr>
              <w:t>734</w:t>
            </w:r>
            <w:r w:rsidRPr="002C2B4F">
              <w:rPr>
                <w:rFonts w:ascii="Times New Roman" w:hAnsi="Times New Roman" w:cs="Times New Roman"/>
                <w:sz w:val="20"/>
                <w:szCs w:val="20"/>
              </w:rPr>
              <w:t>)</w:t>
            </w:r>
          </w:p>
        </w:tc>
        <w:tc>
          <w:tcPr>
            <w:tcW w:w="90" w:type="dxa"/>
            <w:tcBorders>
              <w:top w:val="nil"/>
              <w:left w:val="nil"/>
              <w:bottom w:val="nil"/>
              <w:right w:val="nil"/>
            </w:tcBorders>
          </w:tcPr>
          <w:p w14:paraId="1B2DE9E4" w14:textId="77777777" w:rsidR="00BF6D2B" w:rsidRPr="002C2B4F" w:rsidRDefault="00BF6D2B" w:rsidP="00AF4DC8">
            <w:pPr>
              <w:tabs>
                <w:tab w:val="decimal" w:pos="1170"/>
              </w:tabs>
              <w:spacing w:line="220" w:lineRule="exact"/>
              <w:jc w:val="center"/>
              <w:rPr>
                <w:rFonts w:ascii="Times New Roman" w:hAnsi="Times New Roman" w:cs="Times New Roman"/>
                <w:sz w:val="20"/>
                <w:szCs w:val="20"/>
              </w:rPr>
            </w:pPr>
          </w:p>
        </w:tc>
        <w:tc>
          <w:tcPr>
            <w:tcW w:w="1260" w:type="dxa"/>
            <w:tcBorders>
              <w:left w:val="nil"/>
              <w:bottom w:val="single" w:sz="4" w:space="0" w:color="auto"/>
              <w:right w:val="nil"/>
            </w:tcBorders>
          </w:tcPr>
          <w:p w14:paraId="4B729549" w14:textId="77777777" w:rsidR="00BF6D2B" w:rsidRPr="002C2B4F" w:rsidRDefault="00BF6D2B" w:rsidP="00AF4DC8">
            <w:pPr>
              <w:tabs>
                <w:tab w:val="decimal" w:pos="713"/>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p>
        </w:tc>
        <w:tc>
          <w:tcPr>
            <w:tcW w:w="87" w:type="dxa"/>
            <w:tcBorders>
              <w:top w:val="nil"/>
              <w:left w:val="nil"/>
              <w:bottom w:val="nil"/>
              <w:right w:val="nil"/>
            </w:tcBorders>
          </w:tcPr>
          <w:p w14:paraId="05D5F9F9" w14:textId="77777777" w:rsidR="00BF6D2B" w:rsidRPr="002C2B4F" w:rsidRDefault="00BF6D2B" w:rsidP="00AF4DC8">
            <w:pPr>
              <w:tabs>
                <w:tab w:val="decimal" w:pos="1170"/>
              </w:tabs>
              <w:spacing w:line="220" w:lineRule="exact"/>
              <w:jc w:val="center"/>
              <w:rPr>
                <w:rFonts w:ascii="Times New Roman" w:hAnsi="Times New Roman" w:cs="Times New Roman"/>
                <w:sz w:val="20"/>
                <w:szCs w:val="20"/>
              </w:rPr>
            </w:pPr>
          </w:p>
        </w:tc>
        <w:tc>
          <w:tcPr>
            <w:tcW w:w="1263" w:type="dxa"/>
            <w:tcBorders>
              <w:left w:val="nil"/>
              <w:bottom w:val="single" w:sz="4" w:space="0" w:color="auto"/>
              <w:right w:val="nil"/>
            </w:tcBorders>
          </w:tcPr>
          <w:p w14:paraId="7CE380DF" w14:textId="08B56107" w:rsidR="00BF6D2B" w:rsidRPr="002C2B4F" w:rsidRDefault="00BF6D2B" w:rsidP="00AF4DC8">
            <w:pPr>
              <w:tabs>
                <w:tab w:val="decimal" w:pos="117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sz w:val="20"/>
                <w:szCs w:val="20"/>
              </w:rPr>
              <w:t>5</w:t>
            </w:r>
            <w:r w:rsidRPr="002C2B4F">
              <w:rPr>
                <w:rFonts w:ascii="Times New Roman" w:hAnsi="Times New Roman" w:cs="Times New Roman"/>
                <w:sz w:val="20"/>
                <w:szCs w:val="20"/>
              </w:rPr>
              <w:t>,</w:t>
            </w:r>
            <w:r w:rsidR="003C3842" w:rsidRPr="002C2B4F">
              <w:rPr>
                <w:rFonts w:ascii="Times New Roman" w:hAnsi="Times New Roman"/>
                <w:sz w:val="20"/>
                <w:szCs w:val="20"/>
              </w:rPr>
              <w:t>681</w:t>
            </w:r>
            <w:r w:rsidRPr="002C2B4F">
              <w:rPr>
                <w:rFonts w:ascii="Times New Roman" w:hAnsi="Times New Roman" w:cs="Times New Roman"/>
                <w:sz w:val="20"/>
                <w:szCs w:val="20"/>
              </w:rPr>
              <w:t>)</w:t>
            </w:r>
          </w:p>
        </w:tc>
      </w:tr>
      <w:tr w:rsidR="00C85611" w:rsidRPr="002C2B4F" w14:paraId="12A08720" w14:textId="77777777" w:rsidTr="007642C7">
        <w:trPr>
          <w:trHeight w:val="20"/>
        </w:trPr>
        <w:tc>
          <w:tcPr>
            <w:tcW w:w="3240" w:type="dxa"/>
            <w:tcBorders>
              <w:top w:val="nil"/>
              <w:left w:val="nil"/>
              <w:bottom w:val="nil"/>
              <w:right w:val="nil"/>
            </w:tcBorders>
          </w:tcPr>
          <w:p w14:paraId="2E15E336" w14:textId="5C480014" w:rsidR="00C85611" w:rsidRPr="002C2B4F" w:rsidRDefault="007642C7" w:rsidP="007642C7">
            <w:pPr>
              <w:spacing w:line="240" w:lineRule="exact"/>
              <w:rPr>
                <w:rFonts w:ascii="Times New Roman" w:hAnsi="Times New Roman" w:cs="Times New Roman"/>
                <w:color w:val="000000"/>
                <w:sz w:val="20"/>
                <w:szCs w:val="20"/>
              </w:rPr>
            </w:pPr>
            <w:r w:rsidRPr="002C2B4F">
              <w:rPr>
                <w:rFonts w:ascii="Times New Roman" w:hAnsi="Times New Roman" w:cs="Times New Roman"/>
                <w:b/>
                <w:bCs/>
                <w:color w:val="000000"/>
                <w:sz w:val="20"/>
                <w:szCs w:val="20"/>
              </w:rPr>
              <w:t>Other intangible assets</w:t>
            </w:r>
          </w:p>
        </w:tc>
        <w:tc>
          <w:tcPr>
            <w:tcW w:w="1350" w:type="dxa"/>
            <w:tcBorders>
              <w:left w:val="nil"/>
              <w:bottom w:val="double" w:sz="4" w:space="0" w:color="auto"/>
              <w:right w:val="nil"/>
            </w:tcBorders>
          </w:tcPr>
          <w:p w14:paraId="18BA4F35" w14:textId="1874883A" w:rsidR="00C85611" w:rsidRPr="002C2B4F" w:rsidRDefault="003C3842" w:rsidP="00AF4DC8">
            <w:pPr>
              <w:tabs>
                <w:tab w:val="decimal" w:pos="1260"/>
              </w:tabs>
              <w:spacing w:line="220" w:lineRule="exact"/>
              <w:rPr>
                <w:rFonts w:ascii="Times New Roman" w:hAnsi="Times New Roman" w:cs="Times New Roman"/>
                <w:sz w:val="20"/>
                <w:szCs w:val="20"/>
              </w:rPr>
            </w:pPr>
            <w:r w:rsidRPr="002C2B4F">
              <w:rPr>
                <w:rFonts w:ascii="Times New Roman" w:hAnsi="Times New Roman" w:cs="Times New Roman"/>
                <w:sz w:val="20"/>
                <w:szCs w:val="20"/>
              </w:rPr>
              <w:t>4</w:t>
            </w:r>
            <w:r w:rsidR="007642C7" w:rsidRPr="002C2B4F">
              <w:rPr>
                <w:rFonts w:ascii="Times New Roman" w:hAnsi="Times New Roman" w:cs="Times New Roman"/>
                <w:sz w:val="20"/>
                <w:szCs w:val="20"/>
              </w:rPr>
              <w:t>,</w:t>
            </w:r>
            <w:r w:rsidRPr="002C2B4F">
              <w:rPr>
                <w:rFonts w:ascii="Times New Roman" w:hAnsi="Times New Roman" w:cs="Times New Roman"/>
                <w:sz w:val="20"/>
                <w:szCs w:val="20"/>
              </w:rPr>
              <w:t>898</w:t>
            </w:r>
          </w:p>
        </w:tc>
        <w:tc>
          <w:tcPr>
            <w:tcW w:w="90" w:type="dxa"/>
            <w:tcBorders>
              <w:top w:val="nil"/>
              <w:left w:val="nil"/>
              <w:bottom w:val="nil"/>
              <w:right w:val="nil"/>
            </w:tcBorders>
          </w:tcPr>
          <w:p w14:paraId="3E7D6DC2" w14:textId="77777777" w:rsidR="00C85611" w:rsidRPr="002C2B4F" w:rsidRDefault="00C85611" w:rsidP="00AF4DC8">
            <w:pPr>
              <w:tabs>
                <w:tab w:val="decimal" w:pos="1170"/>
              </w:tabs>
              <w:spacing w:line="220" w:lineRule="exact"/>
              <w:jc w:val="center"/>
              <w:rPr>
                <w:rFonts w:ascii="Times New Roman" w:hAnsi="Times New Roman" w:cs="Times New Roman"/>
                <w:sz w:val="20"/>
                <w:szCs w:val="20"/>
              </w:rPr>
            </w:pPr>
          </w:p>
        </w:tc>
        <w:tc>
          <w:tcPr>
            <w:tcW w:w="1350" w:type="dxa"/>
            <w:gridSpan w:val="2"/>
            <w:tcBorders>
              <w:left w:val="nil"/>
              <w:bottom w:val="nil"/>
              <w:right w:val="nil"/>
            </w:tcBorders>
          </w:tcPr>
          <w:p w14:paraId="6CE88C95" w14:textId="77777777" w:rsidR="00C85611" w:rsidRPr="002C2B4F" w:rsidRDefault="00C85611" w:rsidP="00AF4DC8">
            <w:pPr>
              <w:tabs>
                <w:tab w:val="decimal" w:pos="126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3066198E" w14:textId="77777777" w:rsidR="00C85611" w:rsidRPr="002C2B4F" w:rsidRDefault="00C85611" w:rsidP="00AF4DC8">
            <w:pPr>
              <w:tabs>
                <w:tab w:val="decimal" w:pos="1170"/>
              </w:tabs>
              <w:spacing w:line="220" w:lineRule="exact"/>
              <w:jc w:val="center"/>
              <w:rPr>
                <w:rFonts w:ascii="Times New Roman" w:hAnsi="Times New Roman" w:cs="Times New Roman"/>
                <w:sz w:val="20"/>
                <w:szCs w:val="20"/>
              </w:rPr>
            </w:pPr>
          </w:p>
        </w:tc>
        <w:tc>
          <w:tcPr>
            <w:tcW w:w="1260" w:type="dxa"/>
            <w:tcBorders>
              <w:left w:val="nil"/>
              <w:bottom w:val="nil"/>
              <w:right w:val="nil"/>
            </w:tcBorders>
          </w:tcPr>
          <w:p w14:paraId="57EF25F1" w14:textId="77777777" w:rsidR="00C85611" w:rsidRPr="002C2B4F" w:rsidRDefault="00C85611" w:rsidP="00AF4DC8">
            <w:pPr>
              <w:tabs>
                <w:tab w:val="decimal" w:pos="713"/>
              </w:tabs>
              <w:spacing w:line="220" w:lineRule="exact"/>
              <w:rPr>
                <w:rFonts w:ascii="Times New Roman" w:hAnsi="Times New Roman" w:cs="Times New Roman"/>
                <w:sz w:val="20"/>
                <w:szCs w:val="20"/>
              </w:rPr>
            </w:pPr>
          </w:p>
        </w:tc>
        <w:tc>
          <w:tcPr>
            <w:tcW w:w="87" w:type="dxa"/>
            <w:tcBorders>
              <w:top w:val="nil"/>
              <w:left w:val="nil"/>
              <w:bottom w:val="nil"/>
              <w:right w:val="nil"/>
            </w:tcBorders>
          </w:tcPr>
          <w:p w14:paraId="0C8F61BA" w14:textId="77777777" w:rsidR="00C85611" w:rsidRPr="002C2B4F" w:rsidRDefault="00C85611" w:rsidP="00AF4DC8">
            <w:pPr>
              <w:tabs>
                <w:tab w:val="decimal" w:pos="1170"/>
              </w:tabs>
              <w:spacing w:line="220" w:lineRule="exact"/>
              <w:jc w:val="center"/>
              <w:rPr>
                <w:rFonts w:ascii="Times New Roman" w:hAnsi="Times New Roman" w:cs="Times New Roman"/>
                <w:sz w:val="20"/>
                <w:szCs w:val="20"/>
              </w:rPr>
            </w:pPr>
          </w:p>
        </w:tc>
        <w:tc>
          <w:tcPr>
            <w:tcW w:w="1263" w:type="dxa"/>
            <w:tcBorders>
              <w:left w:val="nil"/>
              <w:bottom w:val="single" w:sz="4" w:space="0" w:color="auto"/>
              <w:right w:val="nil"/>
            </w:tcBorders>
          </w:tcPr>
          <w:p w14:paraId="73A4C182" w14:textId="102987AD" w:rsidR="00C85611" w:rsidRPr="002C2B4F" w:rsidRDefault="003C3842" w:rsidP="00AF4DC8">
            <w:pPr>
              <w:tabs>
                <w:tab w:val="decimal" w:pos="1170"/>
              </w:tabs>
              <w:spacing w:line="220" w:lineRule="exact"/>
              <w:rPr>
                <w:rFonts w:ascii="Times New Roman" w:hAnsi="Times New Roman" w:cs="Times New Roman"/>
                <w:sz w:val="20"/>
                <w:szCs w:val="20"/>
              </w:rPr>
            </w:pPr>
            <w:r w:rsidRPr="002C2B4F">
              <w:rPr>
                <w:rFonts w:ascii="Times New Roman" w:hAnsi="Times New Roman" w:cs="Times New Roman"/>
                <w:sz w:val="20"/>
                <w:szCs w:val="20"/>
              </w:rPr>
              <w:t>4</w:t>
            </w:r>
            <w:r w:rsidR="007642C7" w:rsidRPr="002C2B4F">
              <w:rPr>
                <w:rFonts w:ascii="Times New Roman" w:hAnsi="Times New Roman" w:cs="Times New Roman"/>
                <w:sz w:val="20"/>
                <w:szCs w:val="20"/>
              </w:rPr>
              <w:t>,</w:t>
            </w:r>
            <w:r w:rsidRPr="002C2B4F">
              <w:rPr>
                <w:rFonts w:ascii="Times New Roman" w:hAnsi="Times New Roman"/>
                <w:sz w:val="20"/>
                <w:szCs w:val="20"/>
              </w:rPr>
              <w:t>171</w:t>
            </w:r>
          </w:p>
        </w:tc>
      </w:tr>
      <w:tr w:rsidR="007215BE" w:rsidRPr="002C2B4F" w14:paraId="10590949" w14:textId="77777777" w:rsidTr="007215BE">
        <w:trPr>
          <w:trHeight w:val="20"/>
        </w:trPr>
        <w:tc>
          <w:tcPr>
            <w:tcW w:w="4590" w:type="dxa"/>
            <w:gridSpan w:val="2"/>
            <w:tcBorders>
              <w:top w:val="nil"/>
              <w:left w:val="nil"/>
              <w:bottom w:val="nil"/>
              <w:right w:val="nil"/>
            </w:tcBorders>
          </w:tcPr>
          <w:p w14:paraId="7E4356F4" w14:textId="77777777" w:rsidR="007215BE" w:rsidRPr="002C2B4F" w:rsidRDefault="007215BE" w:rsidP="006E3470">
            <w:pPr>
              <w:autoSpaceDE/>
              <w:autoSpaceDN/>
              <w:adjustRightInd/>
              <w:rPr>
                <w:rFonts w:ascii="Times New Roman" w:hAnsi="Times New Roman" w:cs="Times New Roman"/>
                <w:b/>
                <w:bCs/>
                <w:color w:val="000000"/>
                <w:sz w:val="20"/>
                <w:szCs w:val="20"/>
              </w:rPr>
            </w:pPr>
          </w:p>
        </w:tc>
        <w:tc>
          <w:tcPr>
            <w:tcW w:w="90" w:type="dxa"/>
            <w:tcBorders>
              <w:top w:val="nil"/>
              <w:left w:val="nil"/>
              <w:bottom w:val="nil"/>
              <w:right w:val="nil"/>
            </w:tcBorders>
          </w:tcPr>
          <w:p w14:paraId="786BB7FD" w14:textId="77777777" w:rsidR="007215BE" w:rsidRPr="002C2B4F" w:rsidRDefault="007215BE" w:rsidP="00AA6200">
            <w:pPr>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14:paraId="577E4DBC" w14:textId="77777777" w:rsidR="007215BE" w:rsidRPr="002C2B4F" w:rsidRDefault="007215BE" w:rsidP="00AA6200">
            <w:pPr>
              <w:tabs>
                <w:tab w:val="decimal" w:pos="944"/>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237903A2" w14:textId="77777777" w:rsidR="007215BE" w:rsidRPr="002C2B4F" w:rsidRDefault="007215BE" w:rsidP="00AA6200">
            <w:pPr>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748D2BA0" w14:textId="77777777" w:rsidR="007215BE" w:rsidRPr="002C2B4F" w:rsidRDefault="007215BE" w:rsidP="00AA6200">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66CF87CB" w14:textId="77777777" w:rsidR="007215BE" w:rsidRPr="002C2B4F" w:rsidRDefault="007215BE" w:rsidP="00AA6200">
            <w:pPr>
              <w:spacing w:line="220" w:lineRule="exact"/>
              <w:jc w:val="center"/>
              <w:rPr>
                <w:rFonts w:ascii="Times New Roman" w:hAnsi="Times New Roman" w:cs="Times New Roman"/>
                <w:sz w:val="20"/>
                <w:szCs w:val="20"/>
              </w:rPr>
            </w:pPr>
          </w:p>
        </w:tc>
        <w:tc>
          <w:tcPr>
            <w:tcW w:w="1263" w:type="dxa"/>
            <w:tcBorders>
              <w:top w:val="double" w:sz="4" w:space="0" w:color="auto"/>
              <w:left w:val="nil"/>
              <w:bottom w:val="nil"/>
              <w:right w:val="nil"/>
            </w:tcBorders>
          </w:tcPr>
          <w:p w14:paraId="42995B86" w14:textId="77777777" w:rsidR="007215BE" w:rsidRPr="002C2B4F" w:rsidRDefault="007215BE" w:rsidP="00AA6200">
            <w:pPr>
              <w:tabs>
                <w:tab w:val="decimal" w:pos="1170"/>
              </w:tabs>
              <w:spacing w:line="220" w:lineRule="exact"/>
              <w:rPr>
                <w:rFonts w:ascii="Times New Roman" w:hAnsi="Times New Roman" w:cs="Times New Roman"/>
                <w:sz w:val="20"/>
                <w:szCs w:val="20"/>
              </w:rPr>
            </w:pPr>
          </w:p>
        </w:tc>
      </w:tr>
      <w:tr w:rsidR="008A5002" w:rsidRPr="002C2B4F" w14:paraId="7B205B53" w14:textId="77777777" w:rsidTr="007215BE">
        <w:trPr>
          <w:trHeight w:val="20"/>
        </w:trPr>
        <w:tc>
          <w:tcPr>
            <w:tcW w:w="4590" w:type="dxa"/>
            <w:gridSpan w:val="2"/>
            <w:tcBorders>
              <w:top w:val="nil"/>
              <w:left w:val="nil"/>
              <w:bottom w:val="nil"/>
              <w:right w:val="nil"/>
            </w:tcBorders>
          </w:tcPr>
          <w:p w14:paraId="42C5F4AF" w14:textId="4DAD1206" w:rsidR="008A5002" w:rsidRPr="002C2B4F" w:rsidRDefault="008A5002" w:rsidP="00AA6200">
            <w:pPr>
              <w:tabs>
                <w:tab w:val="decimal" w:pos="997"/>
              </w:tabs>
              <w:spacing w:line="220" w:lineRule="exact"/>
              <w:rPr>
                <w:rFonts w:ascii="Times New Roman" w:hAnsi="Times New Roman" w:cs="Times New Roman"/>
                <w:sz w:val="20"/>
                <w:szCs w:val="20"/>
              </w:rPr>
            </w:pPr>
            <w:r w:rsidRPr="002C2B4F">
              <w:rPr>
                <w:rFonts w:ascii="Times New Roman" w:hAnsi="Times New Roman" w:cs="Times New Roman"/>
                <w:b/>
                <w:bCs/>
                <w:color w:val="000000"/>
                <w:sz w:val="20"/>
                <w:szCs w:val="20"/>
              </w:rPr>
              <w:t>Amortization for the year</w:t>
            </w:r>
            <w:r w:rsidR="00E129D0" w:rsidRPr="002C2B4F">
              <w:rPr>
                <w:rFonts w:ascii="Times New Roman" w:hAnsi="Times New Roman" w:cs="Times New Roman"/>
                <w:b/>
                <w:bCs/>
                <w:color w:val="000000"/>
                <w:sz w:val="20"/>
                <w:szCs w:val="20"/>
              </w:rPr>
              <w:t>s</w:t>
            </w:r>
            <w:r w:rsidRPr="002C2B4F">
              <w:rPr>
                <w:rFonts w:ascii="Times New Roman" w:hAnsi="Times New Roman" w:cs="Times New Roman"/>
                <w:b/>
                <w:bCs/>
                <w:color w:val="000000"/>
                <w:sz w:val="20"/>
                <w:szCs w:val="20"/>
              </w:rPr>
              <w:t xml:space="preserve"> ended December </w:t>
            </w:r>
            <w:r w:rsidR="003C3842" w:rsidRPr="002C2B4F">
              <w:rPr>
                <w:rFonts w:ascii="Times New Roman" w:hAnsi="Times New Roman"/>
                <w:b/>
                <w:bCs/>
                <w:color w:val="000000"/>
                <w:sz w:val="20"/>
                <w:szCs w:val="20"/>
              </w:rPr>
              <w:t>31</w:t>
            </w:r>
            <w:r w:rsidRPr="002C2B4F">
              <w:rPr>
                <w:rFonts w:ascii="Times New Roman" w:hAnsi="Times New Roman" w:cs="Times New Roman"/>
                <w:b/>
                <w:bCs/>
                <w:color w:val="000000"/>
                <w:sz w:val="20"/>
                <w:szCs w:val="20"/>
              </w:rPr>
              <w:t>,</w:t>
            </w:r>
          </w:p>
        </w:tc>
        <w:tc>
          <w:tcPr>
            <w:tcW w:w="90" w:type="dxa"/>
            <w:tcBorders>
              <w:top w:val="nil"/>
              <w:left w:val="nil"/>
              <w:bottom w:val="nil"/>
              <w:right w:val="nil"/>
            </w:tcBorders>
          </w:tcPr>
          <w:p w14:paraId="3F48BC22" w14:textId="77777777" w:rsidR="008A5002" w:rsidRPr="002C2B4F" w:rsidRDefault="008A5002" w:rsidP="00AA6200">
            <w:pPr>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14:paraId="64664708" w14:textId="77777777" w:rsidR="008A5002" w:rsidRPr="002C2B4F" w:rsidRDefault="008A5002" w:rsidP="00AA6200">
            <w:pPr>
              <w:tabs>
                <w:tab w:val="decimal" w:pos="944"/>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42BFE036" w14:textId="77777777" w:rsidR="008A5002" w:rsidRPr="002C2B4F" w:rsidRDefault="008A5002" w:rsidP="00AA6200">
            <w:pPr>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56095D72" w14:textId="77777777" w:rsidR="008A5002" w:rsidRPr="002C2B4F" w:rsidRDefault="008A5002" w:rsidP="00AA6200">
            <w:pPr>
              <w:spacing w:line="240" w:lineRule="exact"/>
              <w:jc w:val="center"/>
              <w:rPr>
                <w:rFonts w:ascii="Times New Roman" w:hAnsi="Times New Roman" w:cs="Times New Roman"/>
                <w:sz w:val="20"/>
                <w:szCs w:val="20"/>
              </w:rPr>
            </w:pPr>
          </w:p>
        </w:tc>
        <w:tc>
          <w:tcPr>
            <w:tcW w:w="87" w:type="dxa"/>
            <w:tcBorders>
              <w:top w:val="nil"/>
              <w:left w:val="nil"/>
              <w:bottom w:val="nil"/>
              <w:right w:val="nil"/>
            </w:tcBorders>
          </w:tcPr>
          <w:p w14:paraId="4052B27C" w14:textId="77777777" w:rsidR="008A5002" w:rsidRPr="002C2B4F" w:rsidRDefault="008A5002" w:rsidP="00AA6200">
            <w:pPr>
              <w:spacing w:line="220" w:lineRule="exact"/>
              <w:jc w:val="center"/>
              <w:rPr>
                <w:rFonts w:ascii="Times New Roman" w:hAnsi="Times New Roman" w:cs="Times New Roman"/>
                <w:sz w:val="20"/>
                <w:szCs w:val="20"/>
              </w:rPr>
            </w:pPr>
          </w:p>
        </w:tc>
        <w:tc>
          <w:tcPr>
            <w:tcW w:w="1263" w:type="dxa"/>
            <w:tcBorders>
              <w:top w:val="nil"/>
              <w:left w:val="nil"/>
              <w:bottom w:val="nil"/>
              <w:right w:val="nil"/>
            </w:tcBorders>
          </w:tcPr>
          <w:p w14:paraId="3F96113E" w14:textId="77777777" w:rsidR="008A5002" w:rsidRPr="002C2B4F" w:rsidRDefault="008A5002" w:rsidP="00AA6200">
            <w:pPr>
              <w:tabs>
                <w:tab w:val="decimal" w:pos="1170"/>
              </w:tabs>
              <w:spacing w:line="220" w:lineRule="exact"/>
              <w:rPr>
                <w:rFonts w:ascii="Times New Roman" w:hAnsi="Times New Roman" w:cs="Times New Roman"/>
                <w:sz w:val="20"/>
                <w:szCs w:val="20"/>
              </w:rPr>
            </w:pPr>
          </w:p>
        </w:tc>
      </w:tr>
      <w:tr w:rsidR="00A41C15" w:rsidRPr="002C2B4F" w14:paraId="23352F3E" w14:textId="77777777" w:rsidTr="005B44E8">
        <w:trPr>
          <w:trHeight w:val="20"/>
        </w:trPr>
        <w:tc>
          <w:tcPr>
            <w:tcW w:w="3240" w:type="dxa"/>
            <w:tcBorders>
              <w:top w:val="nil"/>
              <w:left w:val="nil"/>
              <w:bottom w:val="nil"/>
              <w:right w:val="nil"/>
            </w:tcBorders>
            <w:vAlign w:val="bottom"/>
          </w:tcPr>
          <w:p w14:paraId="235C7D42" w14:textId="214355AF" w:rsidR="00A41C15" w:rsidRPr="002C2B4F" w:rsidRDefault="003C3842" w:rsidP="00A41C15">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rPr>
            </w:pPr>
            <w:r w:rsidRPr="002C2B4F">
              <w:rPr>
                <w:rFonts w:ascii="Times New Roman" w:hAnsi="Times New Roman"/>
              </w:rPr>
              <w:t>2021</w:t>
            </w:r>
          </w:p>
        </w:tc>
        <w:tc>
          <w:tcPr>
            <w:tcW w:w="1350" w:type="dxa"/>
            <w:tcBorders>
              <w:top w:val="nil"/>
              <w:left w:val="nil"/>
              <w:bottom w:val="nil"/>
              <w:right w:val="nil"/>
            </w:tcBorders>
          </w:tcPr>
          <w:p w14:paraId="2E3E1B6E" w14:textId="77777777" w:rsidR="00A41C15" w:rsidRPr="002C2B4F" w:rsidRDefault="00A41C15" w:rsidP="00A41C15">
            <w:pPr>
              <w:tabs>
                <w:tab w:val="decimal" w:pos="997"/>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1FAF0542" w14:textId="77777777" w:rsidR="00A41C15" w:rsidRPr="002C2B4F" w:rsidRDefault="00A41C15" w:rsidP="00A41C15">
            <w:pPr>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14:paraId="18697498" w14:textId="77777777" w:rsidR="00A41C15" w:rsidRPr="002C2B4F" w:rsidRDefault="00A41C15" w:rsidP="00A41C15">
            <w:pPr>
              <w:tabs>
                <w:tab w:val="decimal" w:pos="944"/>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20AAA6DD" w14:textId="77777777" w:rsidR="00A41C15" w:rsidRPr="002C2B4F" w:rsidRDefault="00A41C15" w:rsidP="00A41C15">
            <w:pPr>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4DD0363D" w14:textId="77777777" w:rsidR="00A41C15" w:rsidRPr="002C2B4F" w:rsidRDefault="00A41C15" w:rsidP="00A41C15">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Thousand Baht</w:t>
            </w:r>
          </w:p>
        </w:tc>
        <w:tc>
          <w:tcPr>
            <w:tcW w:w="87" w:type="dxa"/>
            <w:tcBorders>
              <w:top w:val="nil"/>
              <w:left w:val="nil"/>
              <w:bottom w:val="nil"/>
              <w:right w:val="nil"/>
            </w:tcBorders>
          </w:tcPr>
          <w:p w14:paraId="47BDA6B7" w14:textId="77777777" w:rsidR="00A41C15" w:rsidRPr="002C2B4F" w:rsidRDefault="00A41C15" w:rsidP="00A41C15">
            <w:pPr>
              <w:spacing w:line="220" w:lineRule="exact"/>
              <w:jc w:val="center"/>
              <w:rPr>
                <w:rFonts w:ascii="Times New Roman" w:hAnsi="Times New Roman" w:cs="Times New Roman"/>
                <w:b/>
                <w:bCs/>
                <w:sz w:val="20"/>
                <w:szCs w:val="20"/>
              </w:rPr>
            </w:pPr>
          </w:p>
        </w:tc>
        <w:tc>
          <w:tcPr>
            <w:tcW w:w="1263" w:type="dxa"/>
            <w:tcBorders>
              <w:top w:val="nil"/>
              <w:left w:val="nil"/>
              <w:bottom w:val="double" w:sz="4" w:space="0" w:color="auto"/>
              <w:right w:val="nil"/>
            </w:tcBorders>
          </w:tcPr>
          <w:p w14:paraId="51B18B2D" w14:textId="457528D8" w:rsidR="00A41C15" w:rsidRPr="002C2B4F" w:rsidRDefault="003C3842" w:rsidP="00A41C15">
            <w:pPr>
              <w:tabs>
                <w:tab w:val="decimal" w:pos="1170"/>
              </w:tabs>
              <w:spacing w:line="220" w:lineRule="exact"/>
              <w:rPr>
                <w:rFonts w:ascii="Times New Roman" w:hAnsi="Times New Roman" w:cs="Times New Roman"/>
                <w:sz w:val="20"/>
                <w:szCs w:val="20"/>
              </w:rPr>
            </w:pPr>
            <w:r w:rsidRPr="002C2B4F">
              <w:rPr>
                <w:rFonts w:ascii="Times New Roman" w:hAnsi="Times New Roman" w:cs="Times New Roman"/>
                <w:sz w:val="20"/>
                <w:szCs w:val="20"/>
              </w:rPr>
              <w:t>734</w:t>
            </w:r>
          </w:p>
        </w:tc>
      </w:tr>
      <w:tr w:rsidR="006E3470" w:rsidRPr="002C2B4F" w14:paraId="6E7A8BB8" w14:textId="77777777" w:rsidTr="005B44E8">
        <w:trPr>
          <w:trHeight w:val="20"/>
        </w:trPr>
        <w:tc>
          <w:tcPr>
            <w:tcW w:w="3240" w:type="dxa"/>
            <w:tcBorders>
              <w:top w:val="nil"/>
              <w:left w:val="nil"/>
              <w:bottom w:val="nil"/>
              <w:right w:val="nil"/>
            </w:tcBorders>
            <w:vAlign w:val="bottom"/>
          </w:tcPr>
          <w:p w14:paraId="4A621498" w14:textId="32EB19BA" w:rsidR="006E3470" w:rsidRPr="002C2B4F" w:rsidRDefault="003C3842" w:rsidP="006E3470">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rPr>
            </w:pPr>
            <w:r w:rsidRPr="002C2B4F">
              <w:rPr>
                <w:rFonts w:ascii="Times New Roman" w:hAnsi="Times New Roman"/>
              </w:rPr>
              <w:t>2020</w:t>
            </w:r>
          </w:p>
        </w:tc>
        <w:tc>
          <w:tcPr>
            <w:tcW w:w="1350" w:type="dxa"/>
            <w:tcBorders>
              <w:top w:val="nil"/>
              <w:left w:val="nil"/>
              <w:bottom w:val="nil"/>
              <w:right w:val="nil"/>
            </w:tcBorders>
          </w:tcPr>
          <w:p w14:paraId="2FBCF877" w14:textId="77777777" w:rsidR="006E3470" w:rsidRPr="002C2B4F" w:rsidRDefault="006E3470" w:rsidP="006E3470">
            <w:pPr>
              <w:tabs>
                <w:tab w:val="decimal" w:pos="997"/>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7F94C09F" w14:textId="77777777" w:rsidR="006E3470" w:rsidRPr="002C2B4F" w:rsidRDefault="006E3470" w:rsidP="006E3470">
            <w:pPr>
              <w:spacing w:line="220" w:lineRule="exact"/>
              <w:jc w:val="center"/>
              <w:rPr>
                <w:rFonts w:ascii="Times New Roman" w:hAnsi="Times New Roman" w:cs="Times New Roman"/>
                <w:sz w:val="20"/>
                <w:szCs w:val="20"/>
              </w:rPr>
            </w:pPr>
          </w:p>
        </w:tc>
        <w:tc>
          <w:tcPr>
            <w:tcW w:w="1260" w:type="dxa"/>
            <w:tcBorders>
              <w:top w:val="nil"/>
              <w:left w:val="nil"/>
              <w:bottom w:val="nil"/>
              <w:right w:val="nil"/>
            </w:tcBorders>
          </w:tcPr>
          <w:p w14:paraId="08AE9A56" w14:textId="77777777" w:rsidR="006E3470" w:rsidRPr="002C2B4F" w:rsidRDefault="006E3470" w:rsidP="006E3470">
            <w:pPr>
              <w:tabs>
                <w:tab w:val="decimal" w:pos="944"/>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2D639169" w14:textId="77777777" w:rsidR="006E3470" w:rsidRPr="002C2B4F" w:rsidRDefault="006E3470" w:rsidP="006E3470">
            <w:pPr>
              <w:spacing w:line="220" w:lineRule="exact"/>
              <w:jc w:val="center"/>
              <w:rPr>
                <w:rFonts w:ascii="Times New Roman" w:hAnsi="Times New Roman" w:cs="Times New Roman"/>
                <w:sz w:val="20"/>
                <w:szCs w:val="20"/>
              </w:rPr>
            </w:pPr>
          </w:p>
        </w:tc>
        <w:tc>
          <w:tcPr>
            <w:tcW w:w="1350" w:type="dxa"/>
            <w:gridSpan w:val="2"/>
            <w:tcBorders>
              <w:top w:val="nil"/>
              <w:left w:val="nil"/>
              <w:bottom w:val="nil"/>
              <w:right w:val="nil"/>
            </w:tcBorders>
          </w:tcPr>
          <w:p w14:paraId="5FCE3D83" w14:textId="77777777" w:rsidR="006E3470" w:rsidRPr="002C2B4F" w:rsidRDefault="006E3470" w:rsidP="006E3470">
            <w:pPr>
              <w:spacing w:line="24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Thousand Baht</w:t>
            </w:r>
          </w:p>
        </w:tc>
        <w:tc>
          <w:tcPr>
            <w:tcW w:w="87" w:type="dxa"/>
            <w:tcBorders>
              <w:top w:val="nil"/>
              <w:left w:val="nil"/>
              <w:bottom w:val="nil"/>
              <w:right w:val="nil"/>
            </w:tcBorders>
          </w:tcPr>
          <w:p w14:paraId="061AB8AA" w14:textId="77777777" w:rsidR="006E3470" w:rsidRPr="002C2B4F" w:rsidRDefault="006E3470" w:rsidP="006E3470">
            <w:pPr>
              <w:spacing w:line="220" w:lineRule="exact"/>
              <w:jc w:val="center"/>
              <w:rPr>
                <w:rFonts w:ascii="Times New Roman" w:hAnsi="Times New Roman" w:cs="Times New Roman"/>
                <w:b/>
                <w:bCs/>
                <w:sz w:val="20"/>
                <w:szCs w:val="20"/>
              </w:rPr>
            </w:pPr>
          </w:p>
        </w:tc>
        <w:tc>
          <w:tcPr>
            <w:tcW w:w="1263" w:type="dxa"/>
            <w:tcBorders>
              <w:top w:val="double" w:sz="4" w:space="0" w:color="auto"/>
              <w:left w:val="nil"/>
              <w:bottom w:val="double" w:sz="4" w:space="0" w:color="auto"/>
              <w:right w:val="nil"/>
            </w:tcBorders>
          </w:tcPr>
          <w:p w14:paraId="4A2AFEB7" w14:textId="0E54FFA7" w:rsidR="006E3470" w:rsidRPr="002C2B4F" w:rsidRDefault="003C3842" w:rsidP="006E3470">
            <w:pPr>
              <w:tabs>
                <w:tab w:val="decimal" w:pos="1170"/>
              </w:tabs>
              <w:spacing w:line="220" w:lineRule="exact"/>
              <w:rPr>
                <w:rFonts w:ascii="Times New Roman" w:hAnsi="Times New Roman" w:cs="Times New Roman"/>
                <w:sz w:val="20"/>
                <w:szCs w:val="20"/>
              </w:rPr>
            </w:pPr>
            <w:r w:rsidRPr="002C2B4F">
              <w:rPr>
                <w:rFonts w:ascii="Times New Roman" w:hAnsi="Times New Roman"/>
                <w:sz w:val="20"/>
                <w:szCs w:val="20"/>
              </w:rPr>
              <w:t>734</w:t>
            </w:r>
          </w:p>
        </w:tc>
      </w:tr>
    </w:tbl>
    <w:p w14:paraId="5F94F395" w14:textId="77777777" w:rsidR="00DE2652" w:rsidRPr="002C2B4F" w:rsidRDefault="00DE2652">
      <w:pPr>
        <w:autoSpaceDE/>
        <w:autoSpaceDN/>
        <w:adjustRightInd/>
        <w:rPr>
          <w:rFonts w:ascii="Times New Roman" w:hAnsi="Times New Roman" w:cs="Times New Roman"/>
          <w:b/>
          <w:bCs/>
          <w:sz w:val="20"/>
          <w:szCs w:val="20"/>
        </w:rPr>
      </w:pPr>
      <w:r w:rsidRPr="002C2B4F">
        <w:rPr>
          <w:rFonts w:ascii="Times New Roman" w:hAnsi="Times New Roman" w:cs="Times New Roman"/>
          <w:b/>
          <w:bCs/>
          <w:sz w:val="20"/>
          <w:szCs w:val="20"/>
        </w:rPr>
        <w:br w:type="page"/>
      </w:r>
    </w:p>
    <w:p w14:paraId="216B4766" w14:textId="143F6867" w:rsidR="00461A02" w:rsidRPr="002C2B4F" w:rsidRDefault="00017506" w:rsidP="001F1EA3">
      <w:pPr>
        <w:numPr>
          <w:ilvl w:val="0"/>
          <w:numId w:val="7"/>
        </w:numPr>
        <w:spacing w:after="240"/>
        <w:ind w:left="532" w:hanging="446"/>
        <w:jc w:val="thaiDistribute"/>
        <w:rPr>
          <w:rFonts w:ascii="Times New Roman" w:hAnsi="Times New Roman" w:cs="Times New Roman"/>
          <w:b/>
          <w:bCs/>
          <w:sz w:val="20"/>
          <w:szCs w:val="20"/>
        </w:rPr>
      </w:pPr>
      <w:r w:rsidRPr="002C2B4F">
        <w:rPr>
          <w:rFonts w:ascii="Times New Roman" w:hAnsi="Times New Roman" w:cs="Times New Roman"/>
          <w:b/>
          <w:bCs/>
          <w:sz w:val="20"/>
          <w:szCs w:val="20"/>
        </w:rPr>
        <w:lastRenderedPageBreak/>
        <w:t xml:space="preserve">DEFERRED  TAX  ASSETS  AND </w:t>
      </w:r>
      <w:r w:rsidR="00461A02" w:rsidRPr="002C2B4F">
        <w:rPr>
          <w:rFonts w:ascii="Times New Roman" w:hAnsi="Times New Roman" w:cs="Times New Roman"/>
          <w:b/>
          <w:bCs/>
          <w:sz w:val="20"/>
          <w:szCs w:val="20"/>
        </w:rPr>
        <w:t xml:space="preserve"> INCOME</w:t>
      </w:r>
      <w:r w:rsidR="00E72A2E" w:rsidRPr="002C2B4F">
        <w:rPr>
          <w:rFonts w:ascii="Times New Roman" w:hAnsi="Times New Roman" w:cs="Times New Roman"/>
          <w:b/>
          <w:bCs/>
          <w:sz w:val="20"/>
          <w:szCs w:val="20"/>
        </w:rPr>
        <w:t xml:space="preserve">  </w:t>
      </w:r>
      <w:r w:rsidR="00461A02" w:rsidRPr="002C2B4F">
        <w:rPr>
          <w:rFonts w:ascii="Times New Roman" w:hAnsi="Times New Roman" w:cs="Times New Roman"/>
          <w:b/>
          <w:bCs/>
          <w:sz w:val="20"/>
          <w:szCs w:val="20"/>
        </w:rPr>
        <w:t xml:space="preserve">TAX </w:t>
      </w:r>
      <w:r w:rsidR="00E72A2E" w:rsidRPr="002C2B4F">
        <w:rPr>
          <w:rFonts w:ascii="Times New Roman" w:hAnsi="Times New Roman" w:cs="Times New Roman"/>
          <w:b/>
          <w:bCs/>
          <w:sz w:val="20"/>
          <w:szCs w:val="20"/>
        </w:rPr>
        <w:t xml:space="preserve"> </w:t>
      </w:r>
      <w:r w:rsidR="00461A02" w:rsidRPr="002C2B4F">
        <w:rPr>
          <w:rFonts w:ascii="Times New Roman" w:hAnsi="Times New Roman" w:cs="Times New Roman"/>
          <w:b/>
          <w:bCs/>
          <w:sz w:val="20"/>
          <w:szCs w:val="20"/>
        </w:rPr>
        <w:t>EXPENSES</w:t>
      </w:r>
      <w:r w:rsidRPr="002C2B4F">
        <w:rPr>
          <w:rFonts w:ascii="Times New Roman" w:hAnsi="Times New Roman" w:cs="Times New Roman"/>
          <w:b/>
          <w:bCs/>
          <w:sz w:val="20"/>
          <w:szCs w:val="20"/>
        </w:rPr>
        <w:t xml:space="preserve"> </w:t>
      </w:r>
    </w:p>
    <w:p w14:paraId="2B9ED458" w14:textId="77777777" w:rsidR="003946E7" w:rsidRPr="002C2B4F" w:rsidRDefault="003946E7" w:rsidP="007642C7">
      <w:pPr>
        <w:pStyle w:val="block"/>
        <w:spacing w:after="0" w:line="240" w:lineRule="auto"/>
        <w:ind w:left="360" w:right="63"/>
        <w:jc w:val="right"/>
        <w:rPr>
          <w:b/>
          <w:bCs/>
          <w:sz w:val="20"/>
        </w:rPr>
      </w:pPr>
      <w:r w:rsidRPr="002C2B4F">
        <w:rPr>
          <w:b/>
          <w:bCs/>
          <w:sz w:val="18"/>
          <w:szCs w:val="18"/>
        </w:rPr>
        <w:t>Unit : Thousand Baht</w:t>
      </w:r>
    </w:p>
    <w:tbl>
      <w:tblPr>
        <w:tblW w:w="8747" w:type="dxa"/>
        <w:tblInd w:w="540" w:type="dxa"/>
        <w:tblLayout w:type="fixed"/>
        <w:tblCellMar>
          <w:left w:w="0" w:type="dxa"/>
          <w:right w:w="0" w:type="dxa"/>
        </w:tblCellMar>
        <w:tblLook w:val="0000" w:firstRow="0" w:lastRow="0" w:firstColumn="0" w:lastColumn="0" w:noHBand="0" w:noVBand="0"/>
      </w:tblPr>
      <w:tblGrid>
        <w:gridCol w:w="2791"/>
        <w:gridCol w:w="1352"/>
        <w:gridCol w:w="182"/>
        <w:gridCol w:w="1347"/>
        <w:gridCol w:w="180"/>
        <w:gridCol w:w="1370"/>
        <w:gridCol w:w="180"/>
        <w:gridCol w:w="1345"/>
      </w:tblGrid>
      <w:tr w:rsidR="008A706D" w:rsidRPr="002C2B4F" w14:paraId="5CA41EC8" w14:textId="77777777" w:rsidTr="00496C05">
        <w:trPr>
          <w:trHeight w:val="72"/>
        </w:trPr>
        <w:tc>
          <w:tcPr>
            <w:tcW w:w="1595" w:type="pct"/>
            <w:shd w:val="clear" w:color="auto" w:fill="auto"/>
          </w:tcPr>
          <w:p w14:paraId="074507F8" w14:textId="77777777" w:rsidR="008A706D" w:rsidRPr="002C2B4F" w:rsidRDefault="008A706D" w:rsidP="00FF273E">
            <w:pPr>
              <w:spacing w:line="240" w:lineRule="exact"/>
              <w:ind w:left="540"/>
              <w:jc w:val="center"/>
              <w:rPr>
                <w:rFonts w:ascii="Times New Roman" w:hAnsi="Times New Roman" w:cs="Times New Roman"/>
                <w:sz w:val="20"/>
                <w:szCs w:val="20"/>
              </w:rPr>
            </w:pPr>
          </w:p>
        </w:tc>
        <w:tc>
          <w:tcPr>
            <w:tcW w:w="1647" w:type="pct"/>
            <w:gridSpan w:val="3"/>
            <w:vAlign w:val="bottom"/>
          </w:tcPr>
          <w:p w14:paraId="7E4F59F4" w14:textId="77777777" w:rsidR="008A706D" w:rsidRPr="002C2B4F" w:rsidRDefault="008A706D" w:rsidP="00FF273E">
            <w:pPr>
              <w:pStyle w:val="a"/>
              <w:spacing w:line="240" w:lineRule="exact"/>
              <w:ind w:right="0"/>
              <w:jc w:val="center"/>
              <w:rPr>
                <w:rFonts w:ascii="Times New Roman" w:hAnsi="Times New Roman" w:cs="Times New Roman"/>
                <w:b/>
                <w:bCs/>
                <w:snapToGrid w:val="0"/>
                <w:color w:val="000000"/>
                <w:sz w:val="20"/>
                <w:szCs w:val="20"/>
                <w:lang w:eastAsia="th-TH"/>
              </w:rPr>
            </w:pPr>
            <w:r w:rsidRPr="002C2B4F">
              <w:rPr>
                <w:rFonts w:ascii="Times New Roman" w:hAnsi="Times New Roman" w:cs="Times New Roman"/>
                <w:b/>
                <w:bCs/>
                <w:sz w:val="20"/>
                <w:szCs w:val="20"/>
              </w:rPr>
              <w:t>Consolidated</w:t>
            </w:r>
          </w:p>
        </w:tc>
        <w:tc>
          <w:tcPr>
            <w:tcW w:w="103" w:type="pct"/>
          </w:tcPr>
          <w:p w14:paraId="453AF3EE" w14:textId="77777777" w:rsidR="008A706D" w:rsidRPr="002C2B4F" w:rsidRDefault="008A706D" w:rsidP="00FF273E">
            <w:pPr>
              <w:spacing w:line="240" w:lineRule="exact"/>
              <w:ind w:right="-108" w:firstLine="16"/>
              <w:jc w:val="center"/>
              <w:rPr>
                <w:rFonts w:ascii="Times New Roman" w:hAnsi="Times New Roman" w:cs="Times New Roman"/>
                <w:b/>
                <w:bCs/>
                <w:sz w:val="20"/>
                <w:szCs w:val="20"/>
                <w:cs/>
              </w:rPr>
            </w:pPr>
          </w:p>
        </w:tc>
        <w:tc>
          <w:tcPr>
            <w:tcW w:w="1655" w:type="pct"/>
            <w:gridSpan w:val="3"/>
            <w:shd w:val="clear" w:color="auto" w:fill="auto"/>
            <w:vAlign w:val="bottom"/>
          </w:tcPr>
          <w:p w14:paraId="01ACC8E8" w14:textId="77777777" w:rsidR="008A706D" w:rsidRPr="002C2B4F" w:rsidRDefault="008A706D" w:rsidP="00FF273E">
            <w:pPr>
              <w:pStyle w:val="a"/>
              <w:spacing w:line="240" w:lineRule="exact"/>
              <w:ind w:right="0"/>
              <w:jc w:val="center"/>
              <w:rPr>
                <w:rFonts w:ascii="Times New Roman" w:hAnsi="Times New Roman" w:cs="Times New Roman"/>
                <w:b/>
                <w:bCs/>
                <w:snapToGrid w:val="0"/>
                <w:color w:val="000000"/>
                <w:sz w:val="20"/>
                <w:szCs w:val="20"/>
                <w:lang w:eastAsia="th-TH"/>
              </w:rPr>
            </w:pPr>
            <w:r w:rsidRPr="002C2B4F">
              <w:rPr>
                <w:rFonts w:ascii="Times New Roman" w:hAnsi="Times New Roman" w:cs="Times New Roman"/>
                <w:b/>
                <w:bCs/>
                <w:sz w:val="20"/>
                <w:szCs w:val="20"/>
              </w:rPr>
              <w:t>Separate</w:t>
            </w:r>
          </w:p>
        </w:tc>
      </w:tr>
      <w:tr w:rsidR="008A706D" w:rsidRPr="002C2B4F" w14:paraId="47CE9C26" w14:textId="77777777" w:rsidTr="00496C05">
        <w:trPr>
          <w:trHeight w:val="72"/>
        </w:trPr>
        <w:tc>
          <w:tcPr>
            <w:tcW w:w="1595" w:type="pct"/>
            <w:shd w:val="clear" w:color="auto" w:fill="auto"/>
          </w:tcPr>
          <w:p w14:paraId="1F3DC8D6" w14:textId="77777777" w:rsidR="008A706D" w:rsidRPr="002C2B4F" w:rsidRDefault="008A706D" w:rsidP="00FF273E">
            <w:pPr>
              <w:spacing w:line="240" w:lineRule="exact"/>
              <w:ind w:left="540"/>
              <w:jc w:val="center"/>
              <w:rPr>
                <w:rFonts w:ascii="Times New Roman" w:hAnsi="Times New Roman" w:cs="Times New Roman"/>
                <w:sz w:val="20"/>
                <w:szCs w:val="20"/>
              </w:rPr>
            </w:pPr>
          </w:p>
        </w:tc>
        <w:tc>
          <w:tcPr>
            <w:tcW w:w="1647" w:type="pct"/>
            <w:gridSpan w:val="3"/>
            <w:vAlign w:val="bottom"/>
          </w:tcPr>
          <w:p w14:paraId="204E6C9F" w14:textId="77777777" w:rsidR="008A706D" w:rsidRPr="002C2B4F" w:rsidRDefault="008A706D" w:rsidP="00FF273E">
            <w:pPr>
              <w:pStyle w:val="a"/>
              <w:spacing w:line="240" w:lineRule="exact"/>
              <w:ind w:right="0"/>
              <w:jc w:val="center"/>
              <w:rPr>
                <w:rFonts w:ascii="Times New Roman" w:hAnsi="Times New Roman" w:cs="Times New Roman"/>
                <w:b/>
                <w:bCs/>
                <w:snapToGrid w:val="0"/>
                <w:color w:val="000000"/>
                <w:sz w:val="20"/>
                <w:szCs w:val="20"/>
                <w:lang w:eastAsia="th-TH"/>
              </w:rPr>
            </w:pPr>
            <w:r w:rsidRPr="002C2B4F">
              <w:rPr>
                <w:rFonts w:ascii="Times New Roman" w:hAnsi="Times New Roman" w:cs="Times New Roman"/>
                <w:b/>
                <w:bCs/>
                <w:snapToGrid w:val="0"/>
                <w:color w:val="000000"/>
                <w:spacing w:val="-4"/>
                <w:sz w:val="20"/>
                <w:szCs w:val="20"/>
                <w:lang w:eastAsia="th-TH"/>
              </w:rPr>
              <w:t>financial statements</w:t>
            </w:r>
          </w:p>
        </w:tc>
        <w:tc>
          <w:tcPr>
            <w:tcW w:w="103" w:type="pct"/>
          </w:tcPr>
          <w:p w14:paraId="7BA9D00C" w14:textId="77777777" w:rsidR="008A706D" w:rsidRPr="002C2B4F" w:rsidRDefault="008A706D" w:rsidP="00FF273E">
            <w:pPr>
              <w:spacing w:line="240" w:lineRule="exact"/>
              <w:ind w:right="-108" w:firstLine="16"/>
              <w:jc w:val="center"/>
              <w:rPr>
                <w:rFonts w:ascii="Times New Roman" w:hAnsi="Times New Roman" w:cs="Times New Roman"/>
                <w:b/>
                <w:bCs/>
                <w:sz w:val="20"/>
                <w:szCs w:val="20"/>
                <w:cs/>
              </w:rPr>
            </w:pPr>
          </w:p>
        </w:tc>
        <w:tc>
          <w:tcPr>
            <w:tcW w:w="1655" w:type="pct"/>
            <w:gridSpan w:val="3"/>
            <w:shd w:val="clear" w:color="auto" w:fill="auto"/>
            <w:vAlign w:val="bottom"/>
          </w:tcPr>
          <w:p w14:paraId="3C9F56B8" w14:textId="77777777" w:rsidR="008A706D" w:rsidRPr="002C2B4F" w:rsidRDefault="008A706D" w:rsidP="00FF273E">
            <w:pPr>
              <w:pStyle w:val="a"/>
              <w:spacing w:line="240" w:lineRule="exact"/>
              <w:ind w:right="0"/>
              <w:jc w:val="center"/>
              <w:rPr>
                <w:rFonts w:ascii="Times New Roman" w:hAnsi="Times New Roman" w:cs="Times New Roman"/>
                <w:b/>
                <w:bCs/>
                <w:snapToGrid w:val="0"/>
                <w:color w:val="000000"/>
                <w:sz w:val="20"/>
                <w:szCs w:val="20"/>
                <w:lang w:eastAsia="th-TH"/>
              </w:rPr>
            </w:pPr>
            <w:r w:rsidRPr="002C2B4F">
              <w:rPr>
                <w:rFonts w:ascii="Times New Roman" w:hAnsi="Times New Roman" w:cs="Times New Roman"/>
                <w:b/>
                <w:bCs/>
                <w:snapToGrid w:val="0"/>
                <w:color w:val="000000"/>
                <w:spacing w:val="-4"/>
                <w:sz w:val="20"/>
                <w:szCs w:val="20"/>
                <w:lang w:eastAsia="th-TH"/>
              </w:rPr>
              <w:t>financial statements</w:t>
            </w:r>
          </w:p>
        </w:tc>
      </w:tr>
      <w:tr w:rsidR="008A706D" w:rsidRPr="002C2B4F" w14:paraId="2DF8C61E" w14:textId="77777777" w:rsidTr="006E3470">
        <w:trPr>
          <w:trHeight w:val="72"/>
        </w:trPr>
        <w:tc>
          <w:tcPr>
            <w:tcW w:w="1595" w:type="pct"/>
            <w:shd w:val="clear" w:color="auto" w:fill="auto"/>
          </w:tcPr>
          <w:p w14:paraId="5C492655" w14:textId="77777777" w:rsidR="008A706D" w:rsidRPr="002C2B4F" w:rsidRDefault="008A706D" w:rsidP="00FF273E">
            <w:pPr>
              <w:spacing w:line="240" w:lineRule="exact"/>
              <w:ind w:left="540"/>
              <w:jc w:val="center"/>
              <w:rPr>
                <w:rFonts w:ascii="Times New Roman" w:hAnsi="Times New Roman" w:cs="Times New Roman"/>
                <w:sz w:val="20"/>
                <w:szCs w:val="20"/>
              </w:rPr>
            </w:pPr>
          </w:p>
        </w:tc>
        <w:tc>
          <w:tcPr>
            <w:tcW w:w="773" w:type="pct"/>
          </w:tcPr>
          <w:p w14:paraId="7D50847C" w14:textId="52F4074A" w:rsidR="008A706D" w:rsidRPr="002C2B4F" w:rsidRDefault="003C3842" w:rsidP="00FF273E">
            <w:pPr>
              <w:pStyle w:val="BodyText"/>
              <w:spacing w:after="0" w:line="240" w:lineRule="exact"/>
              <w:ind w:left="-108" w:right="-110"/>
              <w:jc w:val="center"/>
              <w:rPr>
                <w:rFonts w:ascii="Times New Roman" w:hAnsi="Times New Roman" w:cs="Times New Roman"/>
                <w:b/>
                <w:bCs/>
                <w:sz w:val="20"/>
                <w:szCs w:val="20"/>
                <w:cs/>
              </w:rPr>
            </w:pPr>
            <w:r w:rsidRPr="002C2B4F">
              <w:rPr>
                <w:rFonts w:ascii="Times New Roman" w:hAnsi="Times New Roman"/>
                <w:b/>
                <w:bCs/>
                <w:sz w:val="20"/>
                <w:szCs w:val="20"/>
              </w:rPr>
              <w:t>2021</w:t>
            </w:r>
          </w:p>
        </w:tc>
        <w:tc>
          <w:tcPr>
            <w:tcW w:w="104" w:type="pct"/>
          </w:tcPr>
          <w:p w14:paraId="14F781AF" w14:textId="77777777" w:rsidR="008A706D" w:rsidRPr="002C2B4F" w:rsidRDefault="008A706D" w:rsidP="00FF273E">
            <w:pPr>
              <w:pStyle w:val="BodyText"/>
              <w:spacing w:after="0" w:line="240" w:lineRule="exact"/>
              <w:ind w:left="-108" w:right="-110"/>
              <w:jc w:val="center"/>
              <w:rPr>
                <w:rFonts w:ascii="Times New Roman" w:hAnsi="Times New Roman" w:cs="Times New Roman"/>
                <w:b/>
                <w:bCs/>
                <w:sz w:val="20"/>
                <w:szCs w:val="20"/>
              </w:rPr>
            </w:pPr>
          </w:p>
        </w:tc>
        <w:tc>
          <w:tcPr>
            <w:tcW w:w="770" w:type="pct"/>
          </w:tcPr>
          <w:p w14:paraId="7636DB21" w14:textId="58684C7B" w:rsidR="008A706D" w:rsidRPr="002C2B4F" w:rsidRDefault="003C3842" w:rsidP="00FF273E">
            <w:pPr>
              <w:pStyle w:val="BodyText"/>
              <w:spacing w:after="0" w:line="240" w:lineRule="exact"/>
              <w:ind w:left="-108" w:right="-110"/>
              <w:jc w:val="center"/>
              <w:rPr>
                <w:rFonts w:ascii="Times New Roman" w:hAnsi="Times New Roman" w:cs="Times New Roman"/>
                <w:b/>
                <w:bCs/>
                <w:sz w:val="20"/>
                <w:szCs w:val="20"/>
                <w:cs/>
              </w:rPr>
            </w:pPr>
            <w:r w:rsidRPr="002C2B4F">
              <w:rPr>
                <w:rFonts w:ascii="Times New Roman" w:hAnsi="Times New Roman"/>
                <w:b/>
                <w:bCs/>
                <w:sz w:val="20"/>
                <w:szCs w:val="20"/>
              </w:rPr>
              <w:t>2020</w:t>
            </w:r>
          </w:p>
        </w:tc>
        <w:tc>
          <w:tcPr>
            <w:tcW w:w="103" w:type="pct"/>
          </w:tcPr>
          <w:p w14:paraId="318188E9" w14:textId="77777777" w:rsidR="008A706D" w:rsidRPr="002C2B4F" w:rsidRDefault="008A706D" w:rsidP="00FF273E">
            <w:pPr>
              <w:pStyle w:val="BodyText"/>
              <w:spacing w:after="0" w:line="240" w:lineRule="exact"/>
              <w:ind w:left="-108" w:right="-110"/>
              <w:jc w:val="center"/>
              <w:rPr>
                <w:rFonts w:ascii="Times New Roman" w:hAnsi="Times New Roman" w:cs="Times New Roman"/>
                <w:b/>
                <w:bCs/>
                <w:sz w:val="20"/>
                <w:szCs w:val="20"/>
              </w:rPr>
            </w:pPr>
          </w:p>
        </w:tc>
        <w:tc>
          <w:tcPr>
            <w:tcW w:w="783" w:type="pct"/>
            <w:shd w:val="clear" w:color="auto" w:fill="auto"/>
          </w:tcPr>
          <w:p w14:paraId="516E194D" w14:textId="0DCFA308" w:rsidR="008A706D" w:rsidRPr="002C2B4F" w:rsidRDefault="003C3842" w:rsidP="00FF273E">
            <w:pPr>
              <w:pStyle w:val="BodyText"/>
              <w:spacing w:after="0" w:line="240" w:lineRule="exact"/>
              <w:ind w:left="-108" w:right="-110"/>
              <w:jc w:val="center"/>
              <w:rPr>
                <w:rFonts w:ascii="Times New Roman" w:hAnsi="Times New Roman" w:cs="Times New Roman"/>
                <w:b/>
                <w:bCs/>
                <w:sz w:val="20"/>
                <w:szCs w:val="20"/>
                <w:cs/>
              </w:rPr>
            </w:pPr>
            <w:r w:rsidRPr="002C2B4F">
              <w:rPr>
                <w:rFonts w:ascii="Times New Roman" w:hAnsi="Times New Roman"/>
                <w:b/>
                <w:bCs/>
                <w:sz w:val="20"/>
                <w:szCs w:val="20"/>
              </w:rPr>
              <w:t>2021</w:t>
            </w:r>
          </w:p>
        </w:tc>
        <w:tc>
          <w:tcPr>
            <w:tcW w:w="103" w:type="pct"/>
            <w:shd w:val="clear" w:color="auto" w:fill="auto"/>
          </w:tcPr>
          <w:p w14:paraId="07CD83D4" w14:textId="77777777" w:rsidR="008A706D" w:rsidRPr="002C2B4F" w:rsidRDefault="008A706D" w:rsidP="00FF273E">
            <w:pPr>
              <w:pStyle w:val="BodyText"/>
              <w:spacing w:after="0" w:line="240" w:lineRule="exact"/>
              <w:ind w:left="-108" w:right="-110"/>
              <w:jc w:val="center"/>
              <w:rPr>
                <w:rFonts w:ascii="Times New Roman" w:hAnsi="Times New Roman" w:cs="Times New Roman"/>
                <w:b/>
                <w:bCs/>
                <w:sz w:val="20"/>
                <w:szCs w:val="20"/>
              </w:rPr>
            </w:pPr>
          </w:p>
        </w:tc>
        <w:tc>
          <w:tcPr>
            <w:tcW w:w="769" w:type="pct"/>
            <w:shd w:val="clear" w:color="auto" w:fill="auto"/>
          </w:tcPr>
          <w:p w14:paraId="72472238" w14:textId="25DEB9D5" w:rsidR="008A706D" w:rsidRPr="002C2B4F" w:rsidRDefault="003C3842" w:rsidP="00FF273E">
            <w:pPr>
              <w:pStyle w:val="BodyText"/>
              <w:spacing w:after="0" w:line="240" w:lineRule="exact"/>
              <w:ind w:left="-108" w:right="-110"/>
              <w:jc w:val="center"/>
              <w:rPr>
                <w:rFonts w:ascii="Times New Roman" w:hAnsi="Times New Roman" w:cs="Times New Roman"/>
                <w:b/>
                <w:bCs/>
                <w:sz w:val="20"/>
                <w:szCs w:val="20"/>
                <w:cs/>
              </w:rPr>
            </w:pPr>
            <w:r w:rsidRPr="002C2B4F">
              <w:rPr>
                <w:rFonts w:ascii="Times New Roman" w:hAnsi="Times New Roman"/>
                <w:b/>
                <w:bCs/>
                <w:sz w:val="20"/>
                <w:szCs w:val="20"/>
              </w:rPr>
              <w:t>2020</w:t>
            </w:r>
          </w:p>
        </w:tc>
      </w:tr>
      <w:tr w:rsidR="008A706D" w:rsidRPr="002C2B4F" w14:paraId="0B794555" w14:textId="77777777" w:rsidTr="006E3470">
        <w:trPr>
          <w:trHeight w:val="72"/>
        </w:trPr>
        <w:tc>
          <w:tcPr>
            <w:tcW w:w="1595" w:type="pct"/>
            <w:shd w:val="clear" w:color="auto" w:fill="auto"/>
          </w:tcPr>
          <w:p w14:paraId="3BD52578" w14:textId="77777777" w:rsidR="008A706D" w:rsidRPr="002C2B4F" w:rsidRDefault="008A706D" w:rsidP="00FF273E">
            <w:pPr>
              <w:autoSpaceDE/>
              <w:autoSpaceDN/>
              <w:spacing w:line="240" w:lineRule="exact"/>
              <w:ind w:left="447"/>
              <w:rPr>
                <w:rFonts w:ascii="Times New Roman" w:eastAsia="Calibri" w:hAnsi="Times New Roman" w:cs="Times New Roman"/>
                <w:sz w:val="20"/>
                <w:szCs w:val="20"/>
              </w:rPr>
            </w:pPr>
          </w:p>
        </w:tc>
        <w:tc>
          <w:tcPr>
            <w:tcW w:w="773" w:type="pct"/>
          </w:tcPr>
          <w:p w14:paraId="7B0B4BC0" w14:textId="77777777" w:rsidR="008A706D" w:rsidRPr="002C2B4F" w:rsidRDefault="008A706D" w:rsidP="00FF273E">
            <w:pPr>
              <w:tabs>
                <w:tab w:val="decimal" w:pos="1212"/>
              </w:tabs>
              <w:autoSpaceDE/>
              <w:autoSpaceDN/>
              <w:spacing w:line="240" w:lineRule="exact"/>
              <w:ind w:firstLine="184"/>
              <w:rPr>
                <w:rFonts w:ascii="Times New Roman" w:eastAsia="Calibri" w:hAnsi="Times New Roman" w:cs="Times New Roman"/>
                <w:sz w:val="20"/>
                <w:szCs w:val="20"/>
                <w:cs/>
              </w:rPr>
            </w:pPr>
          </w:p>
        </w:tc>
        <w:tc>
          <w:tcPr>
            <w:tcW w:w="104" w:type="pct"/>
          </w:tcPr>
          <w:p w14:paraId="7B65F8D0" w14:textId="77777777" w:rsidR="008A706D" w:rsidRPr="002C2B4F" w:rsidRDefault="008A706D" w:rsidP="00FF273E">
            <w:pPr>
              <w:pStyle w:val="Index1"/>
              <w:tabs>
                <w:tab w:val="decimal" w:pos="639"/>
              </w:tabs>
              <w:spacing w:line="240" w:lineRule="exact"/>
              <w:ind w:left="0" w:right="-90"/>
              <w:jc w:val="thaiDistribute"/>
              <w:rPr>
                <w:rFonts w:ascii="Times New Roman" w:hAnsi="Times New Roman" w:cs="Times New Roman"/>
                <w:sz w:val="20"/>
                <w:szCs w:val="20"/>
              </w:rPr>
            </w:pPr>
          </w:p>
        </w:tc>
        <w:tc>
          <w:tcPr>
            <w:tcW w:w="770" w:type="pct"/>
          </w:tcPr>
          <w:p w14:paraId="12072B57" w14:textId="7776631F" w:rsidR="008A706D" w:rsidRPr="002C2B4F" w:rsidRDefault="0010488E" w:rsidP="00FF273E">
            <w:pPr>
              <w:autoSpaceDE/>
              <w:autoSpaceDN/>
              <w:spacing w:line="240" w:lineRule="exact"/>
              <w:jc w:val="center"/>
              <w:rPr>
                <w:rFonts w:ascii="Times New Roman" w:eastAsia="Calibri" w:hAnsi="Times New Roman" w:cs="Times New Roman"/>
                <w:b/>
                <w:bCs/>
                <w:sz w:val="20"/>
                <w:szCs w:val="20"/>
                <w:cs/>
              </w:rPr>
            </w:pPr>
            <w:r w:rsidRPr="002C2B4F">
              <w:rPr>
                <w:rFonts w:ascii="Times New Roman" w:eastAsia="Calibri" w:hAnsi="Times New Roman" w:cs="Times New Roman"/>
                <w:b/>
                <w:bCs/>
                <w:sz w:val="20"/>
                <w:szCs w:val="20"/>
              </w:rPr>
              <w:t>“</w:t>
            </w:r>
            <w:r w:rsidR="006D0D50" w:rsidRPr="002C2B4F">
              <w:rPr>
                <w:rFonts w:ascii="Times New Roman" w:eastAsia="Calibri" w:hAnsi="Times New Roman" w:cs="Times New Roman"/>
                <w:b/>
                <w:bCs/>
                <w:sz w:val="20"/>
                <w:szCs w:val="20"/>
              </w:rPr>
              <w:t>R</w:t>
            </w:r>
            <w:r w:rsidRPr="002C2B4F">
              <w:rPr>
                <w:rFonts w:ascii="Times New Roman" w:eastAsia="Calibri" w:hAnsi="Times New Roman" w:cs="Times New Roman"/>
                <w:b/>
                <w:bCs/>
                <w:sz w:val="20"/>
                <w:szCs w:val="20"/>
              </w:rPr>
              <w:t>estated”</w:t>
            </w:r>
          </w:p>
        </w:tc>
        <w:tc>
          <w:tcPr>
            <w:tcW w:w="103" w:type="pct"/>
          </w:tcPr>
          <w:p w14:paraId="3816721C" w14:textId="77777777" w:rsidR="008A706D" w:rsidRPr="002C2B4F" w:rsidRDefault="008A706D" w:rsidP="00FF273E">
            <w:pPr>
              <w:pStyle w:val="Index1"/>
              <w:tabs>
                <w:tab w:val="decimal" w:pos="639"/>
              </w:tabs>
              <w:spacing w:line="240" w:lineRule="exact"/>
              <w:ind w:left="0" w:right="-90"/>
              <w:jc w:val="thaiDistribute"/>
              <w:rPr>
                <w:rFonts w:ascii="Times New Roman" w:hAnsi="Times New Roman" w:cs="Times New Roman"/>
                <w:sz w:val="20"/>
                <w:szCs w:val="20"/>
              </w:rPr>
            </w:pPr>
          </w:p>
        </w:tc>
        <w:tc>
          <w:tcPr>
            <w:tcW w:w="783" w:type="pct"/>
            <w:shd w:val="clear" w:color="auto" w:fill="auto"/>
          </w:tcPr>
          <w:p w14:paraId="50247D47" w14:textId="77777777" w:rsidR="008A706D" w:rsidRPr="002C2B4F" w:rsidRDefault="008A706D" w:rsidP="00FF273E">
            <w:pPr>
              <w:tabs>
                <w:tab w:val="decimal" w:pos="1212"/>
              </w:tabs>
              <w:autoSpaceDE/>
              <w:autoSpaceDN/>
              <w:spacing w:line="240" w:lineRule="exact"/>
              <w:ind w:firstLine="184"/>
              <w:rPr>
                <w:rFonts w:ascii="Times New Roman" w:eastAsia="Calibri" w:hAnsi="Times New Roman" w:cs="Times New Roman"/>
                <w:sz w:val="20"/>
                <w:szCs w:val="20"/>
                <w:cs/>
              </w:rPr>
            </w:pPr>
          </w:p>
        </w:tc>
        <w:tc>
          <w:tcPr>
            <w:tcW w:w="103" w:type="pct"/>
            <w:shd w:val="clear" w:color="auto" w:fill="auto"/>
          </w:tcPr>
          <w:p w14:paraId="22E6F638" w14:textId="77777777" w:rsidR="008A706D" w:rsidRPr="002C2B4F" w:rsidRDefault="008A706D" w:rsidP="00FF273E">
            <w:pPr>
              <w:pStyle w:val="Index1"/>
              <w:tabs>
                <w:tab w:val="decimal" w:pos="639"/>
              </w:tabs>
              <w:spacing w:line="240" w:lineRule="exact"/>
              <w:ind w:left="0" w:right="-90"/>
              <w:jc w:val="thaiDistribute"/>
              <w:rPr>
                <w:rFonts w:ascii="Times New Roman" w:hAnsi="Times New Roman" w:cs="Times New Roman"/>
                <w:sz w:val="20"/>
                <w:szCs w:val="20"/>
              </w:rPr>
            </w:pPr>
          </w:p>
        </w:tc>
        <w:tc>
          <w:tcPr>
            <w:tcW w:w="769" w:type="pct"/>
            <w:shd w:val="clear" w:color="auto" w:fill="auto"/>
          </w:tcPr>
          <w:p w14:paraId="11808BA0" w14:textId="1EC2B665" w:rsidR="008A706D" w:rsidRPr="002C2B4F" w:rsidRDefault="006D0D50" w:rsidP="00FF273E">
            <w:pPr>
              <w:autoSpaceDE/>
              <w:autoSpaceDN/>
              <w:spacing w:line="240" w:lineRule="exact"/>
              <w:jc w:val="center"/>
              <w:rPr>
                <w:rFonts w:ascii="Times New Roman" w:eastAsia="Calibri" w:hAnsi="Times New Roman" w:cs="Times New Roman"/>
                <w:sz w:val="20"/>
                <w:szCs w:val="20"/>
                <w:cs/>
              </w:rPr>
            </w:pPr>
            <w:r w:rsidRPr="002C2B4F">
              <w:rPr>
                <w:rFonts w:ascii="Times New Roman" w:eastAsia="Calibri" w:hAnsi="Times New Roman" w:cs="Times New Roman"/>
                <w:b/>
                <w:bCs/>
                <w:sz w:val="20"/>
                <w:szCs w:val="20"/>
              </w:rPr>
              <w:t>“Restated”</w:t>
            </w:r>
          </w:p>
        </w:tc>
      </w:tr>
      <w:tr w:rsidR="006D0D50" w:rsidRPr="002C2B4F" w14:paraId="22D8F821" w14:textId="77777777" w:rsidTr="00AF6DD0">
        <w:trPr>
          <w:trHeight w:val="72"/>
        </w:trPr>
        <w:tc>
          <w:tcPr>
            <w:tcW w:w="1595" w:type="pct"/>
            <w:shd w:val="clear" w:color="auto" w:fill="auto"/>
            <w:vAlign w:val="bottom"/>
          </w:tcPr>
          <w:p w14:paraId="466576F1" w14:textId="77777777" w:rsidR="006D0D50" w:rsidRPr="002C2B4F" w:rsidRDefault="006D0D50" w:rsidP="00FF273E">
            <w:pPr>
              <w:spacing w:line="240" w:lineRule="exact"/>
              <w:rPr>
                <w:rFonts w:ascii="Times New Roman" w:hAnsi="Times New Roman" w:cs="Times New Roman"/>
                <w:sz w:val="20"/>
                <w:szCs w:val="20"/>
              </w:rPr>
            </w:pPr>
            <w:r w:rsidRPr="002C2B4F">
              <w:rPr>
                <w:rFonts w:ascii="Times New Roman" w:hAnsi="Times New Roman" w:cs="Times New Roman"/>
                <w:sz w:val="20"/>
                <w:szCs w:val="20"/>
              </w:rPr>
              <w:t>Deferred tax assets</w:t>
            </w:r>
          </w:p>
        </w:tc>
        <w:tc>
          <w:tcPr>
            <w:tcW w:w="773" w:type="pct"/>
          </w:tcPr>
          <w:p w14:paraId="3D90C3B5" w14:textId="1F20DB46" w:rsidR="006D0D50" w:rsidRPr="00047E77" w:rsidRDefault="00047E77" w:rsidP="00FF273E">
            <w:pPr>
              <w:tabs>
                <w:tab w:val="decimal" w:pos="1212"/>
              </w:tabs>
              <w:autoSpaceDE/>
              <w:autoSpaceDN/>
              <w:spacing w:line="240" w:lineRule="exact"/>
              <w:ind w:firstLine="184"/>
              <w:rPr>
                <w:sz w:val="26"/>
                <w:szCs w:val="26"/>
              </w:rPr>
            </w:pPr>
            <w:r w:rsidRPr="00047E77">
              <w:rPr>
                <w:sz w:val="26"/>
                <w:szCs w:val="26"/>
              </w:rPr>
              <w:t>54,779</w:t>
            </w:r>
          </w:p>
        </w:tc>
        <w:tc>
          <w:tcPr>
            <w:tcW w:w="104" w:type="pct"/>
          </w:tcPr>
          <w:p w14:paraId="75B0CD85" w14:textId="77777777" w:rsidR="006D0D50" w:rsidRPr="002C2B4F" w:rsidRDefault="006D0D50" w:rsidP="00FF273E">
            <w:pPr>
              <w:tabs>
                <w:tab w:val="decimal" w:pos="1255"/>
              </w:tabs>
              <w:spacing w:line="240" w:lineRule="exact"/>
              <w:ind w:right="-90"/>
              <w:jc w:val="thaiDistribute"/>
              <w:rPr>
                <w:rFonts w:ascii="Times New Roman" w:hAnsi="Times New Roman" w:cs="Times New Roman"/>
                <w:sz w:val="26"/>
                <w:szCs w:val="26"/>
              </w:rPr>
            </w:pPr>
          </w:p>
        </w:tc>
        <w:tc>
          <w:tcPr>
            <w:tcW w:w="770" w:type="pct"/>
          </w:tcPr>
          <w:p w14:paraId="1AC94E32" w14:textId="00F47E79" w:rsidR="006D0D50" w:rsidRPr="002C2B4F" w:rsidRDefault="003C3842" w:rsidP="00FF273E">
            <w:pPr>
              <w:tabs>
                <w:tab w:val="decimal" w:pos="1212"/>
              </w:tabs>
              <w:autoSpaceDE/>
              <w:autoSpaceDN/>
              <w:spacing w:line="240" w:lineRule="exact"/>
              <w:ind w:firstLine="184"/>
              <w:rPr>
                <w:rFonts w:ascii="Times New Roman" w:eastAsia="Calibri" w:hAnsi="Times New Roman" w:cs="Times New Roman"/>
                <w:sz w:val="26"/>
                <w:szCs w:val="26"/>
              </w:rPr>
            </w:pPr>
            <w:r w:rsidRPr="002C2B4F">
              <w:rPr>
                <w:sz w:val="26"/>
                <w:szCs w:val="26"/>
              </w:rPr>
              <w:t>36</w:t>
            </w:r>
            <w:r w:rsidR="006D0D50" w:rsidRPr="002C2B4F">
              <w:rPr>
                <w:sz w:val="26"/>
                <w:szCs w:val="26"/>
              </w:rPr>
              <w:t>,</w:t>
            </w:r>
            <w:r w:rsidRPr="002C2B4F">
              <w:rPr>
                <w:sz w:val="26"/>
                <w:szCs w:val="26"/>
              </w:rPr>
              <w:t>407</w:t>
            </w:r>
          </w:p>
        </w:tc>
        <w:tc>
          <w:tcPr>
            <w:tcW w:w="103" w:type="pct"/>
          </w:tcPr>
          <w:p w14:paraId="37C996C7" w14:textId="77777777" w:rsidR="006D0D50" w:rsidRPr="002C2B4F" w:rsidRDefault="006D0D50" w:rsidP="00FF273E">
            <w:pPr>
              <w:tabs>
                <w:tab w:val="decimal" w:pos="1255"/>
              </w:tabs>
              <w:spacing w:line="240" w:lineRule="exact"/>
              <w:ind w:right="-90"/>
              <w:jc w:val="thaiDistribute"/>
              <w:rPr>
                <w:rFonts w:ascii="Times New Roman" w:hAnsi="Times New Roman" w:cs="Times New Roman"/>
                <w:sz w:val="26"/>
                <w:szCs w:val="26"/>
              </w:rPr>
            </w:pPr>
          </w:p>
        </w:tc>
        <w:tc>
          <w:tcPr>
            <w:tcW w:w="783" w:type="pct"/>
            <w:shd w:val="clear" w:color="auto" w:fill="FFFFFF"/>
          </w:tcPr>
          <w:p w14:paraId="4BAA1620" w14:textId="5CDC4D9E" w:rsidR="006D0D50" w:rsidRPr="002C2B4F" w:rsidRDefault="003C3842" w:rsidP="00FF273E">
            <w:pPr>
              <w:tabs>
                <w:tab w:val="decimal" w:pos="1212"/>
              </w:tabs>
              <w:autoSpaceDE/>
              <w:autoSpaceDN/>
              <w:spacing w:line="240" w:lineRule="exact"/>
              <w:ind w:firstLine="184"/>
              <w:rPr>
                <w:rFonts w:ascii="Times New Roman" w:eastAsia="Calibri" w:hAnsi="Times New Roman" w:cs="Times New Roman"/>
                <w:sz w:val="26"/>
                <w:szCs w:val="26"/>
              </w:rPr>
            </w:pPr>
            <w:r w:rsidRPr="002C2B4F">
              <w:rPr>
                <w:sz w:val="26"/>
                <w:szCs w:val="26"/>
              </w:rPr>
              <w:t>10</w:t>
            </w:r>
            <w:r w:rsidR="006D0D50" w:rsidRPr="002C2B4F">
              <w:rPr>
                <w:sz w:val="26"/>
                <w:szCs w:val="26"/>
              </w:rPr>
              <w:t>,</w:t>
            </w:r>
            <w:r w:rsidRPr="002C2B4F">
              <w:rPr>
                <w:sz w:val="26"/>
                <w:szCs w:val="26"/>
              </w:rPr>
              <w:t>530</w:t>
            </w:r>
          </w:p>
        </w:tc>
        <w:tc>
          <w:tcPr>
            <w:tcW w:w="103" w:type="pct"/>
            <w:shd w:val="clear" w:color="auto" w:fill="auto"/>
          </w:tcPr>
          <w:p w14:paraId="571FAE8D" w14:textId="77777777" w:rsidR="006D0D50" w:rsidRPr="002C2B4F" w:rsidRDefault="006D0D50" w:rsidP="00FF273E">
            <w:pPr>
              <w:pStyle w:val="Index1"/>
              <w:tabs>
                <w:tab w:val="decimal" w:pos="639"/>
              </w:tabs>
              <w:spacing w:line="240" w:lineRule="exact"/>
              <w:ind w:right="-90"/>
              <w:jc w:val="thaiDistribute"/>
              <w:rPr>
                <w:rFonts w:ascii="Times New Roman" w:hAnsi="Times New Roman" w:cs="Times New Roman"/>
                <w:sz w:val="26"/>
                <w:szCs w:val="26"/>
              </w:rPr>
            </w:pPr>
          </w:p>
        </w:tc>
        <w:tc>
          <w:tcPr>
            <w:tcW w:w="769" w:type="pct"/>
            <w:shd w:val="clear" w:color="auto" w:fill="auto"/>
          </w:tcPr>
          <w:p w14:paraId="75784AC2" w14:textId="4A213C62" w:rsidR="006D0D50" w:rsidRPr="002C2B4F" w:rsidRDefault="003C3842" w:rsidP="00FF273E">
            <w:pPr>
              <w:tabs>
                <w:tab w:val="decimal" w:pos="1212"/>
              </w:tabs>
              <w:autoSpaceDE/>
              <w:autoSpaceDN/>
              <w:spacing w:line="240" w:lineRule="exact"/>
              <w:ind w:firstLine="184"/>
              <w:rPr>
                <w:rFonts w:ascii="Times New Roman" w:eastAsia="Calibri" w:hAnsi="Times New Roman" w:cs="Times New Roman"/>
                <w:sz w:val="26"/>
                <w:szCs w:val="26"/>
              </w:rPr>
            </w:pPr>
            <w:r w:rsidRPr="002C2B4F">
              <w:rPr>
                <w:sz w:val="26"/>
                <w:szCs w:val="26"/>
              </w:rPr>
              <w:t>7</w:t>
            </w:r>
            <w:r w:rsidR="006D0D50" w:rsidRPr="002C2B4F">
              <w:rPr>
                <w:sz w:val="26"/>
                <w:szCs w:val="26"/>
              </w:rPr>
              <w:t>,</w:t>
            </w:r>
            <w:r w:rsidRPr="002C2B4F">
              <w:rPr>
                <w:sz w:val="26"/>
                <w:szCs w:val="26"/>
              </w:rPr>
              <w:t>747</w:t>
            </w:r>
          </w:p>
        </w:tc>
      </w:tr>
      <w:tr w:rsidR="00047E77" w:rsidRPr="002C2B4F" w14:paraId="512AC14D" w14:textId="77777777" w:rsidTr="00AF6DD0">
        <w:trPr>
          <w:trHeight w:val="144"/>
        </w:trPr>
        <w:tc>
          <w:tcPr>
            <w:tcW w:w="1595" w:type="pct"/>
            <w:shd w:val="clear" w:color="auto" w:fill="auto"/>
            <w:vAlign w:val="bottom"/>
          </w:tcPr>
          <w:p w14:paraId="78B3C301" w14:textId="77777777" w:rsidR="00047E77" w:rsidRPr="002C2B4F" w:rsidRDefault="00047E77" w:rsidP="00047E77">
            <w:pPr>
              <w:spacing w:line="240" w:lineRule="exact"/>
              <w:rPr>
                <w:rFonts w:ascii="Times New Roman" w:hAnsi="Times New Roman" w:cs="Times New Roman"/>
                <w:sz w:val="20"/>
                <w:szCs w:val="20"/>
              </w:rPr>
            </w:pPr>
            <w:r w:rsidRPr="002C2B4F">
              <w:rPr>
                <w:rFonts w:ascii="Times New Roman" w:hAnsi="Times New Roman" w:cs="Times New Roman"/>
                <w:sz w:val="20"/>
                <w:szCs w:val="20"/>
              </w:rPr>
              <w:t>Deferred tax liabilities</w:t>
            </w:r>
          </w:p>
        </w:tc>
        <w:tc>
          <w:tcPr>
            <w:tcW w:w="773" w:type="pct"/>
          </w:tcPr>
          <w:p w14:paraId="234D0656" w14:textId="2AAC8163" w:rsidR="00047E77" w:rsidRPr="00047E77" w:rsidRDefault="00047E77" w:rsidP="00047E77">
            <w:pPr>
              <w:tabs>
                <w:tab w:val="decimal" w:pos="1212"/>
              </w:tabs>
              <w:autoSpaceDE/>
              <w:autoSpaceDN/>
              <w:spacing w:line="240" w:lineRule="exact"/>
              <w:ind w:firstLine="184"/>
              <w:rPr>
                <w:sz w:val="26"/>
                <w:szCs w:val="26"/>
                <w:cs/>
              </w:rPr>
            </w:pPr>
            <w:r>
              <w:rPr>
                <w:sz w:val="26"/>
                <w:szCs w:val="26"/>
              </w:rPr>
              <w:t>(39,609)</w:t>
            </w:r>
          </w:p>
        </w:tc>
        <w:tc>
          <w:tcPr>
            <w:tcW w:w="104" w:type="pct"/>
          </w:tcPr>
          <w:p w14:paraId="5CF8C637" w14:textId="77777777" w:rsidR="00047E77" w:rsidRPr="002C2B4F" w:rsidRDefault="00047E77" w:rsidP="00047E77">
            <w:pPr>
              <w:tabs>
                <w:tab w:val="decimal" w:pos="1255"/>
              </w:tabs>
              <w:spacing w:line="240" w:lineRule="exact"/>
              <w:ind w:left="-269" w:right="-90"/>
              <w:jc w:val="thaiDistribute"/>
              <w:rPr>
                <w:rFonts w:ascii="Times New Roman" w:hAnsi="Times New Roman" w:cs="Times New Roman"/>
                <w:sz w:val="26"/>
                <w:szCs w:val="26"/>
              </w:rPr>
            </w:pPr>
          </w:p>
        </w:tc>
        <w:tc>
          <w:tcPr>
            <w:tcW w:w="770" w:type="pct"/>
          </w:tcPr>
          <w:p w14:paraId="4ED915EE" w14:textId="444D0654" w:rsidR="00047E77" w:rsidRPr="002C2B4F" w:rsidRDefault="00047E77" w:rsidP="00047E77">
            <w:pPr>
              <w:tabs>
                <w:tab w:val="decimal" w:pos="1212"/>
              </w:tabs>
              <w:autoSpaceDE/>
              <w:autoSpaceDN/>
              <w:spacing w:line="240" w:lineRule="exact"/>
              <w:ind w:firstLine="184"/>
              <w:rPr>
                <w:rFonts w:ascii="Times New Roman" w:eastAsia="Calibri" w:hAnsi="Times New Roman"/>
                <w:sz w:val="26"/>
                <w:szCs w:val="26"/>
              </w:rPr>
            </w:pPr>
            <w:r>
              <w:rPr>
                <w:sz w:val="26"/>
                <w:szCs w:val="26"/>
              </w:rPr>
              <w:t>(24,618)</w:t>
            </w:r>
          </w:p>
        </w:tc>
        <w:tc>
          <w:tcPr>
            <w:tcW w:w="103" w:type="pct"/>
          </w:tcPr>
          <w:p w14:paraId="792B1F27" w14:textId="77777777" w:rsidR="00047E77" w:rsidRPr="002C2B4F" w:rsidRDefault="00047E77" w:rsidP="00047E77">
            <w:pPr>
              <w:tabs>
                <w:tab w:val="decimal" w:pos="1255"/>
              </w:tabs>
              <w:spacing w:line="240" w:lineRule="exact"/>
              <w:ind w:left="-269" w:right="-90"/>
              <w:jc w:val="thaiDistribute"/>
              <w:rPr>
                <w:rFonts w:ascii="Times New Roman" w:hAnsi="Times New Roman" w:cs="Times New Roman"/>
                <w:sz w:val="26"/>
                <w:szCs w:val="26"/>
              </w:rPr>
            </w:pPr>
          </w:p>
        </w:tc>
        <w:tc>
          <w:tcPr>
            <w:tcW w:w="783" w:type="pct"/>
            <w:shd w:val="clear" w:color="auto" w:fill="FFFFFF"/>
          </w:tcPr>
          <w:p w14:paraId="06571741" w14:textId="4B1B86C7" w:rsidR="00047E77" w:rsidRPr="002C2B4F" w:rsidRDefault="00047E77" w:rsidP="00047E77">
            <w:pPr>
              <w:tabs>
                <w:tab w:val="decimal" w:pos="1212"/>
              </w:tabs>
              <w:autoSpaceDE/>
              <w:autoSpaceDN/>
              <w:spacing w:line="240" w:lineRule="exact"/>
              <w:ind w:firstLine="184"/>
              <w:rPr>
                <w:rFonts w:ascii="Times New Roman" w:eastAsia="Calibri" w:hAnsi="Times New Roman" w:cs="Times New Roman"/>
                <w:sz w:val="26"/>
                <w:szCs w:val="26"/>
                <w:cs/>
              </w:rPr>
            </w:pPr>
            <w:r w:rsidRPr="002C2B4F">
              <w:rPr>
                <w:sz w:val="26"/>
                <w:szCs w:val="26"/>
              </w:rPr>
              <w:t>(28,534)</w:t>
            </w:r>
          </w:p>
        </w:tc>
        <w:tc>
          <w:tcPr>
            <w:tcW w:w="103" w:type="pct"/>
            <w:shd w:val="clear" w:color="auto" w:fill="auto"/>
          </w:tcPr>
          <w:p w14:paraId="5623C44C" w14:textId="77777777" w:rsidR="00047E77" w:rsidRPr="002C2B4F" w:rsidRDefault="00047E77" w:rsidP="00047E77">
            <w:pPr>
              <w:tabs>
                <w:tab w:val="decimal" w:pos="639"/>
              </w:tabs>
              <w:spacing w:line="240" w:lineRule="exact"/>
              <w:ind w:right="-90"/>
              <w:jc w:val="thaiDistribute"/>
              <w:rPr>
                <w:rFonts w:ascii="Times New Roman" w:hAnsi="Times New Roman" w:cs="Times New Roman"/>
                <w:sz w:val="26"/>
                <w:szCs w:val="26"/>
              </w:rPr>
            </w:pPr>
          </w:p>
        </w:tc>
        <w:tc>
          <w:tcPr>
            <w:tcW w:w="769" w:type="pct"/>
            <w:shd w:val="clear" w:color="auto" w:fill="auto"/>
          </w:tcPr>
          <w:p w14:paraId="352E6D7A" w14:textId="123345E1" w:rsidR="00047E77" w:rsidRPr="002C2B4F" w:rsidRDefault="00047E77" w:rsidP="00047E77">
            <w:pPr>
              <w:tabs>
                <w:tab w:val="decimal" w:pos="1230"/>
              </w:tabs>
              <w:autoSpaceDE/>
              <w:autoSpaceDN/>
              <w:spacing w:line="240" w:lineRule="exact"/>
              <w:ind w:firstLine="184"/>
              <w:rPr>
                <w:rFonts w:ascii="Times New Roman" w:eastAsia="Calibri" w:hAnsi="Times New Roman"/>
                <w:sz w:val="26"/>
                <w:szCs w:val="26"/>
              </w:rPr>
            </w:pPr>
            <w:r w:rsidRPr="002C2B4F">
              <w:rPr>
                <w:sz w:val="26"/>
                <w:szCs w:val="26"/>
              </w:rPr>
              <w:t>(20,783)</w:t>
            </w:r>
          </w:p>
        </w:tc>
      </w:tr>
      <w:tr w:rsidR="00047E77" w:rsidRPr="002C2B4F" w14:paraId="311B4ED6" w14:textId="77777777" w:rsidTr="00AF6DD0">
        <w:trPr>
          <w:trHeight w:val="72"/>
        </w:trPr>
        <w:tc>
          <w:tcPr>
            <w:tcW w:w="1595" w:type="pct"/>
            <w:shd w:val="clear" w:color="auto" w:fill="auto"/>
          </w:tcPr>
          <w:p w14:paraId="70469AF6" w14:textId="77777777" w:rsidR="00047E77" w:rsidRPr="002C2B4F" w:rsidRDefault="00047E77" w:rsidP="00047E77">
            <w:pPr>
              <w:autoSpaceDE/>
              <w:autoSpaceDN/>
              <w:spacing w:line="240" w:lineRule="exact"/>
              <w:ind w:left="540"/>
              <w:rPr>
                <w:rFonts w:ascii="Times New Roman" w:eastAsia="Calibri" w:hAnsi="Times New Roman" w:cs="Times New Roman"/>
                <w:sz w:val="20"/>
                <w:szCs w:val="20"/>
                <w:cs/>
              </w:rPr>
            </w:pPr>
          </w:p>
        </w:tc>
        <w:tc>
          <w:tcPr>
            <w:tcW w:w="773" w:type="pct"/>
            <w:tcBorders>
              <w:top w:val="single" w:sz="4" w:space="0" w:color="auto"/>
              <w:bottom w:val="double" w:sz="4" w:space="0" w:color="auto"/>
            </w:tcBorders>
            <w:shd w:val="clear" w:color="auto" w:fill="auto"/>
          </w:tcPr>
          <w:p w14:paraId="5FB3B019" w14:textId="48D64D36" w:rsidR="00047E77" w:rsidRPr="002C2B4F" w:rsidRDefault="00047E77" w:rsidP="00047E77">
            <w:pPr>
              <w:tabs>
                <w:tab w:val="decimal" w:pos="1212"/>
              </w:tabs>
              <w:autoSpaceDE/>
              <w:autoSpaceDN/>
              <w:spacing w:line="240" w:lineRule="exact"/>
              <w:ind w:firstLine="184"/>
              <w:rPr>
                <w:rFonts w:ascii="Times New Roman" w:eastAsia="Calibri" w:hAnsi="Times New Roman" w:cs="Times New Roman"/>
                <w:sz w:val="26"/>
                <w:szCs w:val="26"/>
                <w:cs/>
              </w:rPr>
            </w:pPr>
            <w:r>
              <w:rPr>
                <w:sz w:val="26"/>
                <w:szCs w:val="26"/>
              </w:rPr>
              <w:t>15,170</w:t>
            </w:r>
          </w:p>
        </w:tc>
        <w:tc>
          <w:tcPr>
            <w:tcW w:w="104" w:type="pct"/>
          </w:tcPr>
          <w:p w14:paraId="0B779C1B" w14:textId="77777777" w:rsidR="00047E77" w:rsidRPr="002C2B4F" w:rsidRDefault="00047E77" w:rsidP="00047E77">
            <w:pPr>
              <w:tabs>
                <w:tab w:val="decimal" w:pos="1255"/>
              </w:tabs>
              <w:spacing w:line="240" w:lineRule="exact"/>
              <w:ind w:left="-269" w:right="-90"/>
              <w:jc w:val="thaiDistribute"/>
              <w:rPr>
                <w:rFonts w:ascii="Times New Roman" w:hAnsi="Times New Roman" w:cs="Times New Roman"/>
                <w:sz w:val="26"/>
                <w:szCs w:val="26"/>
              </w:rPr>
            </w:pPr>
          </w:p>
        </w:tc>
        <w:tc>
          <w:tcPr>
            <w:tcW w:w="770" w:type="pct"/>
            <w:tcBorders>
              <w:top w:val="single" w:sz="4" w:space="0" w:color="auto"/>
              <w:bottom w:val="double" w:sz="4" w:space="0" w:color="auto"/>
            </w:tcBorders>
            <w:shd w:val="clear" w:color="auto" w:fill="FFFFFF"/>
          </w:tcPr>
          <w:p w14:paraId="06AC764D" w14:textId="057A3A6F" w:rsidR="00047E77" w:rsidRPr="002C2B4F" w:rsidRDefault="00047E77" w:rsidP="00047E77">
            <w:pPr>
              <w:tabs>
                <w:tab w:val="decimal" w:pos="1212"/>
              </w:tabs>
              <w:autoSpaceDE/>
              <w:autoSpaceDN/>
              <w:spacing w:line="240" w:lineRule="exact"/>
              <w:ind w:firstLine="184"/>
              <w:rPr>
                <w:rFonts w:ascii="Times New Roman" w:eastAsia="Calibri" w:hAnsi="Times New Roman"/>
                <w:sz w:val="26"/>
                <w:szCs w:val="26"/>
              </w:rPr>
            </w:pPr>
            <w:r>
              <w:rPr>
                <w:sz w:val="26"/>
                <w:szCs w:val="26"/>
              </w:rPr>
              <w:t>11,789</w:t>
            </w:r>
          </w:p>
        </w:tc>
        <w:tc>
          <w:tcPr>
            <w:tcW w:w="103" w:type="pct"/>
          </w:tcPr>
          <w:p w14:paraId="21432E2F" w14:textId="77777777" w:rsidR="00047E77" w:rsidRPr="002C2B4F" w:rsidRDefault="00047E77" w:rsidP="00047E77">
            <w:pPr>
              <w:tabs>
                <w:tab w:val="decimal" w:pos="1255"/>
              </w:tabs>
              <w:spacing w:line="240" w:lineRule="exact"/>
              <w:ind w:left="-269" w:right="-90"/>
              <w:jc w:val="thaiDistribute"/>
              <w:rPr>
                <w:rFonts w:ascii="Times New Roman" w:hAnsi="Times New Roman" w:cs="Times New Roman"/>
                <w:sz w:val="26"/>
                <w:szCs w:val="26"/>
              </w:rPr>
            </w:pPr>
          </w:p>
        </w:tc>
        <w:tc>
          <w:tcPr>
            <w:tcW w:w="783" w:type="pct"/>
            <w:tcBorders>
              <w:top w:val="single" w:sz="4" w:space="0" w:color="auto"/>
              <w:bottom w:val="double" w:sz="4" w:space="0" w:color="auto"/>
            </w:tcBorders>
            <w:shd w:val="clear" w:color="auto" w:fill="auto"/>
          </w:tcPr>
          <w:p w14:paraId="294F7C1F" w14:textId="38D9BD64" w:rsidR="00047E77" w:rsidRPr="002C2B4F" w:rsidRDefault="00047E77" w:rsidP="00047E77">
            <w:pPr>
              <w:tabs>
                <w:tab w:val="decimal" w:pos="1212"/>
              </w:tabs>
              <w:autoSpaceDE/>
              <w:autoSpaceDN/>
              <w:spacing w:line="240" w:lineRule="exact"/>
              <w:ind w:firstLine="184"/>
              <w:rPr>
                <w:rFonts w:ascii="Times New Roman" w:eastAsia="Calibri" w:hAnsi="Times New Roman" w:cs="Times New Roman"/>
                <w:sz w:val="26"/>
                <w:szCs w:val="26"/>
              </w:rPr>
            </w:pPr>
            <w:r w:rsidRPr="002C2B4F">
              <w:rPr>
                <w:sz w:val="26"/>
                <w:szCs w:val="26"/>
              </w:rPr>
              <w:t>(18,004)</w:t>
            </w:r>
          </w:p>
        </w:tc>
        <w:tc>
          <w:tcPr>
            <w:tcW w:w="103" w:type="pct"/>
            <w:shd w:val="clear" w:color="auto" w:fill="auto"/>
          </w:tcPr>
          <w:p w14:paraId="695969D5" w14:textId="77777777" w:rsidR="00047E77" w:rsidRPr="002C2B4F" w:rsidRDefault="00047E77" w:rsidP="00047E77">
            <w:pPr>
              <w:pStyle w:val="Index1"/>
              <w:tabs>
                <w:tab w:val="decimal" w:pos="639"/>
              </w:tabs>
              <w:spacing w:line="240" w:lineRule="exact"/>
              <w:ind w:left="144" w:right="-90"/>
              <w:jc w:val="thaiDistribute"/>
              <w:rPr>
                <w:rFonts w:ascii="Times New Roman" w:hAnsi="Times New Roman" w:cs="Times New Roman"/>
                <w:sz w:val="26"/>
                <w:szCs w:val="26"/>
              </w:rPr>
            </w:pPr>
          </w:p>
        </w:tc>
        <w:tc>
          <w:tcPr>
            <w:tcW w:w="769" w:type="pct"/>
            <w:tcBorders>
              <w:top w:val="single" w:sz="4" w:space="0" w:color="auto"/>
              <w:bottom w:val="double" w:sz="4" w:space="0" w:color="auto"/>
            </w:tcBorders>
            <w:shd w:val="clear" w:color="auto" w:fill="auto"/>
          </w:tcPr>
          <w:p w14:paraId="263DEF8A" w14:textId="675A90D6" w:rsidR="00047E77" w:rsidRPr="002C2B4F" w:rsidRDefault="00047E77" w:rsidP="00047E77">
            <w:pPr>
              <w:tabs>
                <w:tab w:val="decimal" w:pos="1230"/>
              </w:tabs>
              <w:autoSpaceDE/>
              <w:autoSpaceDN/>
              <w:spacing w:line="240" w:lineRule="exact"/>
              <w:ind w:firstLine="184"/>
              <w:rPr>
                <w:rFonts w:ascii="Times New Roman" w:eastAsia="Calibri" w:hAnsi="Times New Roman"/>
                <w:sz w:val="26"/>
                <w:szCs w:val="26"/>
              </w:rPr>
            </w:pPr>
            <w:r w:rsidRPr="002C2B4F">
              <w:rPr>
                <w:sz w:val="26"/>
                <w:szCs w:val="26"/>
              </w:rPr>
              <w:t>(13,036)</w:t>
            </w:r>
          </w:p>
        </w:tc>
      </w:tr>
    </w:tbl>
    <w:p w14:paraId="7FAC2913" w14:textId="6079E8E8" w:rsidR="003946E7" w:rsidRPr="002C2B4F" w:rsidRDefault="003946E7" w:rsidP="006C1EC3">
      <w:pPr>
        <w:pStyle w:val="block"/>
        <w:spacing w:before="240" w:after="120" w:line="240" w:lineRule="auto"/>
        <w:ind w:left="540" w:right="58"/>
        <w:jc w:val="both"/>
        <w:rPr>
          <w:szCs w:val="22"/>
          <w:lang w:val="en-US"/>
        </w:rPr>
      </w:pPr>
      <w:r w:rsidRPr="002C2B4F">
        <w:rPr>
          <w:szCs w:val="22"/>
        </w:rPr>
        <w:t>Movements of deferred tax assets</w:t>
      </w:r>
      <w:r w:rsidR="00E96D6C" w:rsidRPr="002C2B4F">
        <w:rPr>
          <w:szCs w:val="22"/>
        </w:rPr>
        <w:t xml:space="preserve"> and deferred tax liabilities</w:t>
      </w:r>
      <w:r w:rsidRPr="002C2B4F">
        <w:rPr>
          <w:szCs w:val="22"/>
        </w:rPr>
        <w:t xml:space="preserve"> for the years ended December </w:t>
      </w:r>
      <w:r w:rsidR="003C3842" w:rsidRPr="002C2B4F">
        <w:rPr>
          <w:rFonts w:cs="Angsana New"/>
          <w:szCs w:val="22"/>
          <w:lang w:val="en-US" w:bidi="th-TH"/>
        </w:rPr>
        <w:t>31</w:t>
      </w:r>
      <w:r w:rsidRPr="002C2B4F">
        <w:rPr>
          <w:szCs w:val="22"/>
        </w:rPr>
        <w:t>, were as follows:</w:t>
      </w:r>
    </w:p>
    <w:p w14:paraId="0AB0CD18" w14:textId="77777777" w:rsidR="007D5CB6" w:rsidRPr="002C2B4F" w:rsidRDefault="007D5CB6" w:rsidP="007D5CB6">
      <w:pPr>
        <w:pStyle w:val="block"/>
        <w:spacing w:after="0" w:line="240" w:lineRule="auto"/>
        <w:ind w:left="360" w:right="63"/>
        <w:jc w:val="right"/>
        <w:rPr>
          <w:b/>
          <w:bCs/>
          <w:sz w:val="18"/>
          <w:szCs w:val="18"/>
        </w:rPr>
      </w:pPr>
      <w:r w:rsidRPr="002C2B4F">
        <w:rPr>
          <w:b/>
          <w:bCs/>
          <w:sz w:val="18"/>
          <w:szCs w:val="18"/>
        </w:rPr>
        <w:t>Unit : Thousand Baht</w:t>
      </w:r>
    </w:p>
    <w:tbl>
      <w:tblPr>
        <w:tblW w:w="8685" w:type="dxa"/>
        <w:tblInd w:w="558" w:type="dxa"/>
        <w:tblLayout w:type="fixed"/>
        <w:tblCellMar>
          <w:left w:w="0" w:type="dxa"/>
          <w:right w:w="0" w:type="dxa"/>
        </w:tblCellMar>
        <w:tblLook w:val="01E0" w:firstRow="1" w:lastRow="1" w:firstColumn="1" w:lastColumn="1" w:noHBand="0" w:noVBand="0"/>
      </w:tblPr>
      <w:tblGrid>
        <w:gridCol w:w="3123"/>
        <w:gridCol w:w="1349"/>
        <w:gridCol w:w="109"/>
        <w:gridCol w:w="1331"/>
        <w:gridCol w:w="109"/>
        <w:gridCol w:w="1341"/>
        <w:gridCol w:w="108"/>
        <w:gridCol w:w="1215"/>
      </w:tblGrid>
      <w:tr w:rsidR="007D5CB6" w:rsidRPr="002C2B4F" w14:paraId="164C1C93" w14:textId="77777777" w:rsidTr="00B8228B">
        <w:tc>
          <w:tcPr>
            <w:tcW w:w="3123" w:type="dxa"/>
          </w:tcPr>
          <w:p w14:paraId="3BB8C9B1" w14:textId="77777777" w:rsidR="007D5CB6" w:rsidRPr="002C2B4F" w:rsidRDefault="007D5CB6" w:rsidP="00FF273E">
            <w:pPr>
              <w:pStyle w:val="block"/>
              <w:spacing w:after="0" w:line="240" w:lineRule="exact"/>
              <w:ind w:left="0" w:right="-43"/>
              <w:rPr>
                <w:b/>
                <w:bCs/>
                <w:sz w:val="20"/>
              </w:rPr>
            </w:pPr>
          </w:p>
        </w:tc>
        <w:tc>
          <w:tcPr>
            <w:tcW w:w="5562" w:type="dxa"/>
            <w:gridSpan w:val="7"/>
            <w:vAlign w:val="bottom"/>
          </w:tcPr>
          <w:p w14:paraId="3B1E5914" w14:textId="77777777" w:rsidR="007D5CB6" w:rsidRPr="002C2B4F" w:rsidRDefault="007D5CB6" w:rsidP="00FF273E">
            <w:pPr>
              <w:pStyle w:val="block"/>
              <w:spacing w:after="0" w:line="240" w:lineRule="exact"/>
              <w:ind w:left="-117" w:right="-43"/>
              <w:jc w:val="center"/>
              <w:rPr>
                <w:b/>
                <w:bCs/>
                <w:sz w:val="20"/>
              </w:rPr>
            </w:pPr>
            <w:r w:rsidRPr="002C2B4F">
              <w:rPr>
                <w:b/>
                <w:bCs/>
                <w:sz w:val="20"/>
              </w:rPr>
              <w:t>Consolidated financial statements</w:t>
            </w:r>
          </w:p>
        </w:tc>
      </w:tr>
      <w:tr w:rsidR="007D5CB6" w:rsidRPr="002C2B4F" w14:paraId="6D3229A3" w14:textId="77777777" w:rsidTr="00B8228B">
        <w:tc>
          <w:tcPr>
            <w:tcW w:w="3123" w:type="dxa"/>
          </w:tcPr>
          <w:p w14:paraId="00F0F1BF" w14:textId="77777777" w:rsidR="007D5CB6" w:rsidRPr="002C2B4F" w:rsidRDefault="007D5CB6" w:rsidP="00FF273E">
            <w:pPr>
              <w:pStyle w:val="block"/>
              <w:spacing w:after="0" w:line="240" w:lineRule="exact"/>
              <w:ind w:left="0" w:right="-43"/>
              <w:rPr>
                <w:b/>
                <w:bCs/>
                <w:sz w:val="20"/>
              </w:rPr>
            </w:pPr>
          </w:p>
        </w:tc>
        <w:tc>
          <w:tcPr>
            <w:tcW w:w="1349" w:type="dxa"/>
            <w:vAlign w:val="bottom"/>
          </w:tcPr>
          <w:p w14:paraId="3676E4A9" w14:textId="77777777" w:rsidR="007D5CB6" w:rsidRPr="002C2B4F" w:rsidRDefault="007D5CB6" w:rsidP="00FF273E">
            <w:pPr>
              <w:pStyle w:val="block"/>
              <w:spacing w:after="0" w:line="240" w:lineRule="exact"/>
              <w:ind w:left="-117" w:right="-43"/>
              <w:jc w:val="center"/>
              <w:rPr>
                <w:b/>
                <w:bCs/>
                <w:sz w:val="20"/>
              </w:rPr>
            </w:pPr>
          </w:p>
        </w:tc>
        <w:tc>
          <w:tcPr>
            <w:tcW w:w="109" w:type="dxa"/>
          </w:tcPr>
          <w:p w14:paraId="0A2EEAAF" w14:textId="77777777" w:rsidR="007D5CB6" w:rsidRPr="002C2B4F" w:rsidRDefault="007D5CB6" w:rsidP="00FF273E">
            <w:pPr>
              <w:pStyle w:val="block"/>
              <w:spacing w:after="0" w:line="240" w:lineRule="exact"/>
              <w:ind w:left="-117" w:right="-43"/>
              <w:jc w:val="center"/>
              <w:rPr>
                <w:sz w:val="20"/>
              </w:rPr>
            </w:pPr>
          </w:p>
        </w:tc>
        <w:tc>
          <w:tcPr>
            <w:tcW w:w="2781" w:type="dxa"/>
            <w:gridSpan w:val="3"/>
          </w:tcPr>
          <w:p w14:paraId="44EDFEDC" w14:textId="77777777" w:rsidR="007D5CB6" w:rsidRPr="002C2B4F" w:rsidRDefault="007D5CB6" w:rsidP="00FF273E">
            <w:pPr>
              <w:pStyle w:val="block"/>
              <w:spacing w:after="0" w:line="240" w:lineRule="exact"/>
              <w:ind w:left="-117" w:right="-111"/>
              <w:jc w:val="center"/>
              <w:rPr>
                <w:b/>
                <w:bCs/>
                <w:sz w:val="20"/>
              </w:rPr>
            </w:pPr>
            <w:r w:rsidRPr="002C2B4F">
              <w:rPr>
                <w:b/>
                <w:bCs/>
                <w:sz w:val="20"/>
              </w:rPr>
              <w:t xml:space="preserve">Recognized </w:t>
            </w:r>
          </w:p>
        </w:tc>
        <w:tc>
          <w:tcPr>
            <w:tcW w:w="108" w:type="dxa"/>
            <w:vAlign w:val="bottom"/>
          </w:tcPr>
          <w:p w14:paraId="79571C1B" w14:textId="77777777" w:rsidR="007D5CB6" w:rsidRPr="002C2B4F" w:rsidRDefault="007D5CB6" w:rsidP="00FF273E">
            <w:pPr>
              <w:pStyle w:val="block"/>
              <w:spacing w:after="0" w:line="240" w:lineRule="exact"/>
              <w:ind w:left="-117" w:right="-43"/>
              <w:jc w:val="center"/>
              <w:rPr>
                <w:sz w:val="20"/>
              </w:rPr>
            </w:pPr>
          </w:p>
        </w:tc>
        <w:tc>
          <w:tcPr>
            <w:tcW w:w="1215" w:type="dxa"/>
            <w:vAlign w:val="bottom"/>
          </w:tcPr>
          <w:p w14:paraId="1DDE1E03" w14:textId="77777777" w:rsidR="007D5CB6" w:rsidRPr="002C2B4F" w:rsidRDefault="007D5CB6" w:rsidP="00FF273E">
            <w:pPr>
              <w:pStyle w:val="block"/>
              <w:spacing w:after="0" w:line="240" w:lineRule="exact"/>
              <w:ind w:left="-117" w:right="-43"/>
              <w:jc w:val="center"/>
              <w:rPr>
                <w:b/>
                <w:bCs/>
                <w:sz w:val="20"/>
              </w:rPr>
            </w:pPr>
          </w:p>
        </w:tc>
      </w:tr>
      <w:tr w:rsidR="007D5CB6" w:rsidRPr="002C2B4F" w14:paraId="16FA9048" w14:textId="77777777" w:rsidTr="00B8228B">
        <w:tc>
          <w:tcPr>
            <w:tcW w:w="3123" w:type="dxa"/>
          </w:tcPr>
          <w:p w14:paraId="3874362C" w14:textId="77777777" w:rsidR="007D5CB6" w:rsidRPr="002C2B4F" w:rsidRDefault="007D5CB6" w:rsidP="00FF273E">
            <w:pPr>
              <w:pStyle w:val="block"/>
              <w:spacing w:after="0" w:line="240" w:lineRule="exact"/>
              <w:ind w:left="0" w:right="-43"/>
              <w:jc w:val="center"/>
              <w:rPr>
                <w:sz w:val="20"/>
              </w:rPr>
            </w:pPr>
          </w:p>
        </w:tc>
        <w:tc>
          <w:tcPr>
            <w:tcW w:w="1349" w:type="dxa"/>
            <w:vAlign w:val="bottom"/>
          </w:tcPr>
          <w:p w14:paraId="5D4EF572" w14:textId="77777777" w:rsidR="007D5CB6" w:rsidRPr="002C2B4F" w:rsidRDefault="007D5CB6" w:rsidP="00FF273E">
            <w:pPr>
              <w:pStyle w:val="block"/>
              <w:spacing w:after="0" w:line="240" w:lineRule="exact"/>
              <w:ind w:left="0" w:right="-31"/>
              <w:jc w:val="center"/>
              <w:rPr>
                <w:b/>
                <w:bCs/>
                <w:sz w:val="20"/>
              </w:rPr>
            </w:pPr>
          </w:p>
        </w:tc>
        <w:tc>
          <w:tcPr>
            <w:tcW w:w="109" w:type="dxa"/>
          </w:tcPr>
          <w:p w14:paraId="392B10D9" w14:textId="77777777" w:rsidR="007D5CB6" w:rsidRPr="002C2B4F" w:rsidRDefault="007D5CB6" w:rsidP="00FF273E">
            <w:pPr>
              <w:pStyle w:val="block"/>
              <w:spacing w:after="0" w:line="240" w:lineRule="exact"/>
              <w:ind w:left="-117" w:right="-43"/>
              <w:jc w:val="center"/>
              <w:rPr>
                <w:sz w:val="20"/>
              </w:rPr>
            </w:pPr>
          </w:p>
        </w:tc>
        <w:tc>
          <w:tcPr>
            <w:tcW w:w="2781" w:type="dxa"/>
            <w:gridSpan w:val="3"/>
          </w:tcPr>
          <w:p w14:paraId="44322707" w14:textId="77777777" w:rsidR="007D5CB6" w:rsidRPr="002C2B4F" w:rsidRDefault="007D5CB6" w:rsidP="00FF273E">
            <w:pPr>
              <w:pStyle w:val="block"/>
              <w:spacing w:after="0" w:line="240" w:lineRule="exact"/>
              <w:ind w:left="18" w:right="-43"/>
              <w:jc w:val="center"/>
              <w:rPr>
                <w:b/>
                <w:bCs/>
                <w:sz w:val="20"/>
              </w:rPr>
            </w:pPr>
            <w:r w:rsidRPr="002C2B4F">
              <w:rPr>
                <w:b/>
                <w:bCs/>
                <w:sz w:val="20"/>
              </w:rPr>
              <w:t>as (expenses)/ revenue in</w:t>
            </w:r>
          </w:p>
        </w:tc>
        <w:tc>
          <w:tcPr>
            <w:tcW w:w="108" w:type="dxa"/>
            <w:vAlign w:val="bottom"/>
          </w:tcPr>
          <w:p w14:paraId="53101B59" w14:textId="77777777" w:rsidR="007D5CB6" w:rsidRPr="002C2B4F" w:rsidRDefault="007D5CB6" w:rsidP="00FF273E">
            <w:pPr>
              <w:pStyle w:val="block"/>
              <w:spacing w:after="0" w:line="240" w:lineRule="exact"/>
              <w:ind w:left="-117" w:right="-43"/>
              <w:jc w:val="center"/>
              <w:rPr>
                <w:sz w:val="20"/>
              </w:rPr>
            </w:pPr>
          </w:p>
        </w:tc>
        <w:tc>
          <w:tcPr>
            <w:tcW w:w="1215" w:type="dxa"/>
            <w:vAlign w:val="bottom"/>
          </w:tcPr>
          <w:p w14:paraId="2BF5FD13" w14:textId="77777777" w:rsidR="007D5CB6" w:rsidRPr="002C2B4F" w:rsidRDefault="007D5CB6" w:rsidP="00FF273E">
            <w:pPr>
              <w:pStyle w:val="block"/>
              <w:spacing w:after="0" w:line="240" w:lineRule="exact"/>
              <w:ind w:left="0" w:right="-31"/>
              <w:jc w:val="center"/>
              <w:rPr>
                <w:b/>
                <w:bCs/>
                <w:sz w:val="20"/>
              </w:rPr>
            </w:pPr>
          </w:p>
        </w:tc>
      </w:tr>
      <w:tr w:rsidR="007D5CB6" w:rsidRPr="002C2B4F" w14:paraId="15B47403" w14:textId="77777777" w:rsidTr="00B8228B">
        <w:tc>
          <w:tcPr>
            <w:tcW w:w="3123" w:type="dxa"/>
          </w:tcPr>
          <w:p w14:paraId="257DCD7C" w14:textId="77777777" w:rsidR="007D5CB6" w:rsidRPr="002C2B4F" w:rsidRDefault="007D5CB6" w:rsidP="00FF273E">
            <w:pPr>
              <w:pStyle w:val="block"/>
              <w:spacing w:after="0" w:line="240" w:lineRule="exact"/>
              <w:ind w:left="0" w:right="-43"/>
              <w:jc w:val="center"/>
              <w:rPr>
                <w:sz w:val="20"/>
              </w:rPr>
            </w:pPr>
          </w:p>
        </w:tc>
        <w:tc>
          <w:tcPr>
            <w:tcW w:w="1349" w:type="dxa"/>
            <w:vAlign w:val="bottom"/>
          </w:tcPr>
          <w:p w14:paraId="6640D1C8" w14:textId="77777777" w:rsidR="007D5CB6" w:rsidRPr="002C2B4F" w:rsidRDefault="007D5CB6" w:rsidP="00FF273E">
            <w:pPr>
              <w:pStyle w:val="block"/>
              <w:spacing w:after="0" w:line="240" w:lineRule="exact"/>
              <w:ind w:left="0" w:right="-31"/>
              <w:jc w:val="center"/>
              <w:rPr>
                <w:b/>
                <w:bCs/>
                <w:sz w:val="20"/>
              </w:rPr>
            </w:pPr>
            <w:r w:rsidRPr="002C2B4F">
              <w:rPr>
                <w:b/>
                <w:bCs/>
                <w:sz w:val="20"/>
              </w:rPr>
              <w:t>As at</w:t>
            </w:r>
          </w:p>
        </w:tc>
        <w:tc>
          <w:tcPr>
            <w:tcW w:w="109" w:type="dxa"/>
          </w:tcPr>
          <w:p w14:paraId="5FBCC749" w14:textId="77777777" w:rsidR="007D5CB6" w:rsidRPr="002C2B4F" w:rsidRDefault="007D5CB6" w:rsidP="00FF273E">
            <w:pPr>
              <w:pStyle w:val="block"/>
              <w:spacing w:after="0" w:line="240" w:lineRule="exact"/>
              <w:ind w:left="-117" w:right="-43"/>
              <w:jc w:val="center"/>
              <w:rPr>
                <w:sz w:val="20"/>
              </w:rPr>
            </w:pPr>
          </w:p>
        </w:tc>
        <w:tc>
          <w:tcPr>
            <w:tcW w:w="1331" w:type="dxa"/>
          </w:tcPr>
          <w:p w14:paraId="68362F5B" w14:textId="77777777" w:rsidR="007D5CB6" w:rsidRPr="002C2B4F" w:rsidRDefault="007D5CB6" w:rsidP="00FF273E">
            <w:pPr>
              <w:pStyle w:val="block"/>
              <w:spacing w:after="0" w:line="240" w:lineRule="exact"/>
              <w:ind w:left="18" w:right="-43"/>
              <w:jc w:val="center"/>
              <w:rPr>
                <w:b/>
                <w:bCs/>
                <w:sz w:val="20"/>
              </w:rPr>
            </w:pPr>
            <w:r w:rsidRPr="002C2B4F">
              <w:rPr>
                <w:b/>
                <w:bCs/>
                <w:sz w:val="20"/>
              </w:rPr>
              <w:t>profit or</w:t>
            </w:r>
          </w:p>
        </w:tc>
        <w:tc>
          <w:tcPr>
            <w:tcW w:w="109" w:type="dxa"/>
            <w:vAlign w:val="bottom"/>
          </w:tcPr>
          <w:p w14:paraId="01C3AF39" w14:textId="77777777" w:rsidR="007D5CB6" w:rsidRPr="002C2B4F" w:rsidRDefault="007D5CB6" w:rsidP="00FF273E">
            <w:pPr>
              <w:pStyle w:val="block"/>
              <w:spacing w:after="0" w:line="240" w:lineRule="exact"/>
              <w:ind w:left="-117" w:right="-43"/>
              <w:jc w:val="center"/>
              <w:rPr>
                <w:b/>
                <w:bCs/>
                <w:sz w:val="20"/>
              </w:rPr>
            </w:pPr>
          </w:p>
        </w:tc>
        <w:tc>
          <w:tcPr>
            <w:tcW w:w="1341" w:type="dxa"/>
            <w:vAlign w:val="bottom"/>
          </w:tcPr>
          <w:p w14:paraId="4B25C62B" w14:textId="77777777" w:rsidR="007D5CB6" w:rsidRPr="002C2B4F" w:rsidRDefault="007D5CB6" w:rsidP="00FF273E">
            <w:pPr>
              <w:pStyle w:val="block"/>
              <w:spacing w:after="0" w:line="240" w:lineRule="exact"/>
              <w:ind w:left="-117" w:right="-111"/>
              <w:jc w:val="center"/>
              <w:rPr>
                <w:b/>
                <w:bCs/>
                <w:sz w:val="20"/>
              </w:rPr>
            </w:pPr>
            <w:r w:rsidRPr="002C2B4F">
              <w:rPr>
                <w:b/>
                <w:bCs/>
                <w:sz w:val="20"/>
              </w:rPr>
              <w:t>other</w:t>
            </w:r>
          </w:p>
        </w:tc>
        <w:tc>
          <w:tcPr>
            <w:tcW w:w="108" w:type="dxa"/>
            <w:vAlign w:val="bottom"/>
          </w:tcPr>
          <w:p w14:paraId="03303CC3" w14:textId="77777777" w:rsidR="007D5CB6" w:rsidRPr="002C2B4F" w:rsidRDefault="007D5CB6" w:rsidP="00FF273E">
            <w:pPr>
              <w:pStyle w:val="block"/>
              <w:spacing w:after="0" w:line="240" w:lineRule="exact"/>
              <w:ind w:left="-117" w:right="-43"/>
              <w:jc w:val="center"/>
              <w:rPr>
                <w:sz w:val="20"/>
              </w:rPr>
            </w:pPr>
          </w:p>
        </w:tc>
        <w:tc>
          <w:tcPr>
            <w:tcW w:w="1215" w:type="dxa"/>
            <w:vAlign w:val="bottom"/>
          </w:tcPr>
          <w:p w14:paraId="6C97C6D9" w14:textId="77777777" w:rsidR="007D5CB6" w:rsidRPr="002C2B4F" w:rsidRDefault="007D5CB6" w:rsidP="00FF273E">
            <w:pPr>
              <w:pStyle w:val="block"/>
              <w:spacing w:after="0" w:line="240" w:lineRule="exact"/>
              <w:ind w:left="0" w:right="-31"/>
              <w:jc w:val="center"/>
              <w:rPr>
                <w:b/>
                <w:bCs/>
                <w:sz w:val="20"/>
              </w:rPr>
            </w:pPr>
            <w:r w:rsidRPr="002C2B4F">
              <w:rPr>
                <w:b/>
                <w:bCs/>
                <w:sz w:val="20"/>
              </w:rPr>
              <w:t>As at</w:t>
            </w:r>
          </w:p>
        </w:tc>
      </w:tr>
      <w:tr w:rsidR="007D5CB6" w:rsidRPr="002C2B4F" w14:paraId="49E5042F" w14:textId="77777777" w:rsidTr="00B8228B">
        <w:tc>
          <w:tcPr>
            <w:tcW w:w="3123" w:type="dxa"/>
          </w:tcPr>
          <w:p w14:paraId="46D36757" w14:textId="77777777" w:rsidR="007D5CB6" w:rsidRPr="002C2B4F" w:rsidRDefault="007D5CB6" w:rsidP="00FF273E">
            <w:pPr>
              <w:pStyle w:val="block"/>
              <w:spacing w:after="0" w:line="240" w:lineRule="exact"/>
              <w:ind w:left="0" w:right="-43"/>
              <w:jc w:val="center"/>
              <w:rPr>
                <w:sz w:val="20"/>
              </w:rPr>
            </w:pPr>
          </w:p>
        </w:tc>
        <w:tc>
          <w:tcPr>
            <w:tcW w:w="1349" w:type="dxa"/>
            <w:vAlign w:val="bottom"/>
          </w:tcPr>
          <w:p w14:paraId="37303CB0" w14:textId="6803F0F3" w:rsidR="007D5CB6" w:rsidRPr="002C2B4F" w:rsidRDefault="007D5CB6" w:rsidP="00FF273E">
            <w:pPr>
              <w:pStyle w:val="block"/>
              <w:spacing w:after="0" w:line="240" w:lineRule="exact"/>
              <w:ind w:left="0" w:right="-31"/>
              <w:jc w:val="center"/>
              <w:rPr>
                <w:b/>
                <w:bCs/>
                <w:sz w:val="20"/>
              </w:rPr>
            </w:pPr>
            <w:r w:rsidRPr="002C2B4F">
              <w:rPr>
                <w:b/>
                <w:bCs/>
                <w:sz w:val="20"/>
              </w:rPr>
              <w:t xml:space="preserve">January </w:t>
            </w:r>
            <w:r w:rsidR="003C3842" w:rsidRPr="002C2B4F">
              <w:rPr>
                <w:rFonts w:cs="Angsana New"/>
                <w:b/>
                <w:bCs/>
                <w:sz w:val="20"/>
                <w:lang w:val="en-US" w:bidi="th-TH"/>
              </w:rPr>
              <w:t>1</w:t>
            </w:r>
            <w:r w:rsidRPr="002C2B4F">
              <w:rPr>
                <w:b/>
                <w:bCs/>
                <w:sz w:val="20"/>
              </w:rPr>
              <w:t>,</w:t>
            </w:r>
          </w:p>
        </w:tc>
        <w:tc>
          <w:tcPr>
            <w:tcW w:w="109" w:type="dxa"/>
          </w:tcPr>
          <w:p w14:paraId="5094FBBC" w14:textId="77777777" w:rsidR="007D5CB6" w:rsidRPr="002C2B4F" w:rsidRDefault="007D5CB6" w:rsidP="00FF273E">
            <w:pPr>
              <w:pStyle w:val="block"/>
              <w:spacing w:after="0" w:line="240" w:lineRule="exact"/>
              <w:ind w:left="-117" w:right="-43"/>
              <w:jc w:val="center"/>
              <w:rPr>
                <w:sz w:val="20"/>
              </w:rPr>
            </w:pPr>
          </w:p>
        </w:tc>
        <w:tc>
          <w:tcPr>
            <w:tcW w:w="1331" w:type="dxa"/>
          </w:tcPr>
          <w:p w14:paraId="7E8A464A" w14:textId="77777777" w:rsidR="007D5CB6" w:rsidRPr="002C2B4F" w:rsidRDefault="007D5CB6" w:rsidP="00FF273E">
            <w:pPr>
              <w:pStyle w:val="block"/>
              <w:spacing w:after="0" w:line="240" w:lineRule="exact"/>
              <w:ind w:left="18" w:right="-43"/>
              <w:jc w:val="center"/>
              <w:rPr>
                <w:b/>
                <w:bCs/>
                <w:sz w:val="20"/>
              </w:rPr>
            </w:pPr>
            <w:r w:rsidRPr="002C2B4F">
              <w:rPr>
                <w:b/>
                <w:bCs/>
                <w:sz w:val="20"/>
              </w:rPr>
              <w:t>loss</w:t>
            </w:r>
          </w:p>
        </w:tc>
        <w:tc>
          <w:tcPr>
            <w:tcW w:w="109" w:type="dxa"/>
            <w:vAlign w:val="bottom"/>
          </w:tcPr>
          <w:p w14:paraId="19B793C6" w14:textId="77777777" w:rsidR="007D5CB6" w:rsidRPr="002C2B4F" w:rsidRDefault="007D5CB6" w:rsidP="00FF273E">
            <w:pPr>
              <w:pStyle w:val="block"/>
              <w:spacing w:after="0" w:line="240" w:lineRule="exact"/>
              <w:ind w:left="-117" w:right="-43"/>
              <w:jc w:val="center"/>
              <w:rPr>
                <w:b/>
                <w:bCs/>
                <w:sz w:val="20"/>
              </w:rPr>
            </w:pPr>
          </w:p>
        </w:tc>
        <w:tc>
          <w:tcPr>
            <w:tcW w:w="1341" w:type="dxa"/>
            <w:vAlign w:val="bottom"/>
          </w:tcPr>
          <w:p w14:paraId="32ACD564" w14:textId="77777777" w:rsidR="007D5CB6" w:rsidRPr="002C2B4F" w:rsidRDefault="007D5CB6" w:rsidP="00FF273E">
            <w:pPr>
              <w:pStyle w:val="block"/>
              <w:spacing w:after="0" w:line="240" w:lineRule="exact"/>
              <w:ind w:left="-117" w:right="-111"/>
              <w:jc w:val="center"/>
              <w:rPr>
                <w:b/>
                <w:bCs/>
                <w:sz w:val="20"/>
              </w:rPr>
            </w:pPr>
            <w:r w:rsidRPr="002C2B4F">
              <w:rPr>
                <w:b/>
                <w:bCs/>
                <w:sz w:val="20"/>
              </w:rPr>
              <w:t>comprehensive</w:t>
            </w:r>
          </w:p>
        </w:tc>
        <w:tc>
          <w:tcPr>
            <w:tcW w:w="108" w:type="dxa"/>
            <w:vAlign w:val="bottom"/>
          </w:tcPr>
          <w:p w14:paraId="2B833B97" w14:textId="77777777" w:rsidR="007D5CB6" w:rsidRPr="002C2B4F" w:rsidRDefault="007D5CB6" w:rsidP="00FF273E">
            <w:pPr>
              <w:pStyle w:val="block"/>
              <w:spacing w:after="0" w:line="240" w:lineRule="exact"/>
              <w:ind w:left="-117" w:right="-43"/>
              <w:jc w:val="center"/>
              <w:rPr>
                <w:sz w:val="20"/>
              </w:rPr>
            </w:pPr>
          </w:p>
        </w:tc>
        <w:tc>
          <w:tcPr>
            <w:tcW w:w="1215" w:type="dxa"/>
            <w:vAlign w:val="bottom"/>
          </w:tcPr>
          <w:p w14:paraId="6491D6A9" w14:textId="68EFF578" w:rsidR="007D5CB6" w:rsidRPr="002C2B4F" w:rsidRDefault="007D5CB6" w:rsidP="00FF273E">
            <w:pPr>
              <w:pStyle w:val="block"/>
              <w:spacing w:after="0" w:line="240" w:lineRule="exact"/>
              <w:ind w:left="0" w:right="-31"/>
              <w:jc w:val="center"/>
              <w:rPr>
                <w:b/>
                <w:bCs/>
                <w:sz w:val="20"/>
              </w:rPr>
            </w:pPr>
            <w:r w:rsidRPr="002C2B4F">
              <w:rPr>
                <w:b/>
                <w:bCs/>
                <w:sz w:val="20"/>
              </w:rPr>
              <w:t xml:space="preserve">December </w:t>
            </w:r>
            <w:r w:rsidR="003C3842" w:rsidRPr="002C2B4F">
              <w:rPr>
                <w:rFonts w:cs="Angsana New"/>
                <w:b/>
                <w:bCs/>
                <w:sz w:val="20"/>
                <w:lang w:val="en-US" w:bidi="th-TH"/>
              </w:rPr>
              <w:t>31</w:t>
            </w:r>
            <w:r w:rsidRPr="002C2B4F">
              <w:rPr>
                <w:b/>
                <w:bCs/>
                <w:sz w:val="20"/>
              </w:rPr>
              <w:t>,</w:t>
            </w:r>
          </w:p>
        </w:tc>
      </w:tr>
      <w:tr w:rsidR="007D5CB6" w:rsidRPr="002C2B4F" w14:paraId="769D8E92" w14:textId="77777777" w:rsidTr="00B8228B">
        <w:tc>
          <w:tcPr>
            <w:tcW w:w="3123" w:type="dxa"/>
          </w:tcPr>
          <w:p w14:paraId="71DE6367" w14:textId="77777777" w:rsidR="007D5CB6" w:rsidRPr="002C2B4F" w:rsidRDefault="007D5CB6" w:rsidP="00FF273E">
            <w:pPr>
              <w:pStyle w:val="block"/>
              <w:spacing w:after="0" w:line="240" w:lineRule="exact"/>
              <w:ind w:left="0" w:right="-43"/>
              <w:jc w:val="center"/>
              <w:rPr>
                <w:sz w:val="20"/>
              </w:rPr>
            </w:pPr>
          </w:p>
        </w:tc>
        <w:tc>
          <w:tcPr>
            <w:tcW w:w="1349" w:type="dxa"/>
            <w:vAlign w:val="bottom"/>
          </w:tcPr>
          <w:p w14:paraId="7B984892" w14:textId="0BC628EA" w:rsidR="007D5CB6" w:rsidRPr="002C2B4F" w:rsidRDefault="003C3842" w:rsidP="00FF273E">
            <w:pPr>
              <w:pStyle w:val="block"/>
              <w:spacing w:after="0" w:line="240" w:lineRule="exact"/>
              <w:ind w:left="-117" w:right="-43"/>
              <w:jc w:val="center"/>
              <w:rPr>
                <w:b/>
                <w:bCs/>
                <w:sz w:val="20"/>
                <w:lang w:val="en-US" w:bidi="th-TH"/>
              </w:rPr>
            </w:pPr>
            <w:r w:rsidRPr="002C2B4F">
              <w:rPr>
                <w:rFonts w:cs="Angsana New"/>
                <w:b/>
                <w:bCs/>
                <w:sz w:val="20"/>
                <w:lang w:val="en-US" w:bidi="th-TH"/>
              </w:rPr>
              <w:t>2021</w:t>
            </w:r>
          </w:p>
        </w:tc>
        <w:tc>
          <w:tcPr>
            <w:tcW w:w="109" w:type="dxa"/>
          </w:tcPr>
          <w:p w14:paraId="1C250772" w14:textId="77777777" w:rsidR="007D5CB6" w:rsidRPr="002C2B4F" w:rsidRDefault="007D5CB6" w:rsidP="00FF273E">
            <w:pPr>
              <w:pStyle w:val="block"/>
              <w:spacing w:after="0" w:line="240" w:lineRule="exact"/>
              <w:ind w:left="-117" w:right="-43"/>
              <w:jc w:val="center"/>
              <w:rPr>
                <w:sz w:val="20"/>
              </w:rPr>
            </w:pPr>
          </w:p>
        </w:tc>
        <w:tc>
          <w:tcPr>
            <w:tcW w:w="1331" w:type="dxa"/>
          </w:tcPr>
          <w:p w14:paraId="539B6460" w14:textId="77777777" w:rsidR="007D5CB6" w:rsidRPr="002C2B4F" w:rsidRDefault="007D5CB6" w:rsidP="00FF273E">
            <w:pPr>
              <w:pStyle w:val="block"/>
              <w:spacing w:after="0" w:line="240" w:lineRule="exact"/>
              <w:ind w:left="18" w:right="-43"/>
              <w:jc w:val="center"/>
              <w:rPr>
                <w:b/>
                <w:bCs/>
                <w:sz w:val="20"/>
              </w:rPr>
            </w:pPr>
          </w:p>
        </w:tc>
        <w:tc>
          <w:tcPr>
            <w:tcW w:w="109" w:type="dxa"/>
            <w:vAlign w:val="bottom"/>
          </w:tcPr>
          <w:p w14:paraId="0B66870D" w14:textId="77777777" w:rsidR="007D5CB6" w:rsidRPr="002C2B4F" w:rsidRDefault="007D5CB6" w:rsidP="00FF273E">
            <w:pPr>
              <w:pStyle w:val="block"/>
              <w:spacing w:after="0" w:line="240" w:lineRule="exact"/>
              <w:ind w:left="-117" w:right="-43"/>
              <w:jc w:val="center"/>
              <w:rPr>
                <w:b/>
                <w:bCs/>
                <w:sz w:val="20"/>
              </w:rPr>
            </w:pPr>
          </w:p>
        </w:tc>
        <w:tc>
          <w:tcPr>
            <w:tcW w:w="1341" w:type="dxa"/>
            <w:vAlign w:val="bottom"/>
          </w:tcPr>
          <w:p w14:paraId="7757BED5" w14:textId="77777777" w:rsidR="007D5CB6" w:rsidRPr="002C2B4F" w:rsidRDefault="007D5CB6" w:rsidP="00FF273E">
            <w:pPr>
              <w:pStyle w:val="block"/>
              <w:spacing w:after="0" w:line="240" w:lineRule="exact"/>
              <w:ind w:left="-117" w:right="-111"/>
              <w:jc w:val="center"/>
              <w:rPr>
                <w:b/>
                <w:bCs/>
                <w:sz w:val="20"/>
              </w:rPr>
            </w:pPr>
            <w:r w:rsidRPr="002C2B4F">
              <w:rPr>
                <w:b/>
                <w:bCs/>
                <w:sz w:val="20"/>
              </w:rPr>
              <w:t>income</w:t>
            </w:r>
          </w:p>
        </w:tc>
        <w:tc>
          <w:tcPr>
            <w:tcW w:w="108" w:type="dxa"/>
            <w:vAlign w:val="bottom"/>
          </w:tcPr>
          <w:p w14:paraId="7C40EBA9" w14:textId="77777777" w:rsidR="007D5CB6" w:rsidRPr="002C2B4F" w:rsidRDefault="007D5CB6" w:rsidP="00FF273E">
            <w:pPr>
              <w:pStyle w:val="block"/>
              <w:spacing w:after="0" w:line="240" w:lineRule="exact"/>
              <w:ind w:left="-117" w:right="-43"/>
              <w:jc w:val="center"/>
              <w:rPr>
                <w:sz w:val="20"/>
              </w:rPr>
            </w:pPr>
          </w:p>
        </w:tc>
        <w:tc>
          <w:tcPr>
            <w:tcW w:w="1215" w:type="dxa"/>
            <w:vAlign w:val="bottom"/>
          </w:tcPr>
          <w:p w14:paraId="619D9D04" w14:textId="66FEA3D4" w:rsidR="007D5CB6" w:rsidRPr="002C2B4F" w:rsidRDefault="003C3842" w:rsidP="00FF273E">
            <w:pPr>
              <w:pStyle w:val="block"/>
              <w:spacing w:after="0" w:line="240" w:lineRule="exact"/>
              <w:ind w:left="-117" w:right="-43"/>
              <w:jc w:val="center"/>
              <w:rPr>
                <w:b/>
                <w:bCs/>
                <w:sz w:val="20"/>
                <w:lang w:val="en-US" w:bidi="th-TH"/>
              </w:rPr>
            </w:pPr>
            <w:r w:rsidRPr="002C2B4F">
              <w:rPr>
                <w:rFonts w:cs="Angsana New"/>
                <w:b/>
                <w:bCs/>
                <w:sz w:val="20"/>
                <w:lang w:val="en-US" w:bidi="th-TH"/>
              </w:rPr>
              <w:t>2021</w:t>
            </w:r>
          </w:p>
        </w:tc>
      </w:tr>
      <w:tr w:rsidR="007D5CB6" w:rsidRPr="002C2B4F" w14:paraId="20E7CB38" w14:textId="77777777" w:rsidTr="00B8228B">
        <w:tc>
          <w:tcPr>
            <w:tcW w:w="3123" w:type="dxa"/>
          </w:tcPr>
          <w:p w14:paraId="15737B5E" w14:textId="77777777" w:rsidR="007D5CB6" w:rsidRPr="002C2B4F" w:rsidRDefault="007D5CB6" w:rsidP="00FF273E">
            <w:pPr>
              <w:pStyle w:val="block"/>
              <w:spacing w:after="0" w:line="240" w:lineRule="exact"/>
              <w:ind w:left="0" w:right="-43"/>
              <w:jc w:val="both"/>
              <w:rPr>
                <w:b/>
                <w:bCs/>
                <w:i/>
                <w:iCs/>
                <w:sz w:val="20"/>
              </w:rPr>
            </w:pPr>
            <w:r w:rsidRPr="002C2B4F">
              <w:rPr>
                <w:b/>
                <w:bCs/>
                <w:i/>
                <w:iCs/>
                <w:sz w:val="20"/>
              </w:rPr>
              <w:t>Deferred tax assets</w:t>
            </w:r>
          </w:p>
        </w:tc>
        <w:tc>
          <w:tcPr>
            <w:tcW w:w="1349" w:type="dxa"/>
          </w:tcPr>
          <w:p w14:paraId="0A50703C" w14:textId="77777777" w:rsidR="007D5CB6" w:rsidRPr="002C2B4F" w:rsidRDefault="007D5CB6" w:rsidP="00FF273E">
            <w:pPr>
              <w:pStyle w:val="block"/>
              <w:tabs>
                <w:tab w:val="decimal" w:pos="765"/>
              </w:tabs>
              <w:spacing w:after="0" w:line="240" w:lineRule="exact"/>
              <w:ind w:left="0" w:right="-43"/>
              <w:rPr>
                <w:i/>
                <w:iCs/>
                <w:sz w:val="20"/>
              </w:rPr>
            </w:pPr>
          </w:p>
        </w:tc>
        <w:tc>
          <w:tcPr>
            <w:tcW w:w="109" w:type="dxa"/>
          </w:tcPr>
          <w:p w14:paraId="4AEE7248" w14:textId="77777777" w:rsidR="007D5CB6" w:rsidRPr="002C2B4F"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31" w:type="dxa"/>
          </w:tcPr>
          <w:p w14:paraId="38A30EBF" w14:textId="77777777" w:rsidR="007D5CB6" w:rsidRPr="002C2B4F"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09" w:type="dxa"/>
          </w:tcPr>
          <w:p w14:paraId="62798003" w14:textId="77777777" w:rsidR="007D5CB6" w:rsidRPr="002C2B4F"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41" w:type="dxa"/>
          </w:tcPr>
          <w:p w14:paraId="6A30EFFE" w14:textId="77777777" w:rsidR="007D5CB6" w:rsidRPr="002C2B4F" w:rsidRDefault="007D5CB6" w:rsidP="00FF273E">
            <w:pPr>
              <w:pStyle w:val="block"/>
              <w:tabs>
                <w:tab w:val="decimal" w:pos="1006"/>
              </w:tabs>
              <w:spacing w:after="0" w:line="240" w:lineRule="exact"/>
              <w:ind w:left="-108" w:right="-43"/>
              <w:rPr>
                <w:i/>
                <w:iCs/>
                <w:sz w:val="20"/>
              </w:rPr>
            </w:pPr>
          </w:p>
        </w:tc>
        <w:tc>
          <w:tcPr>
            <w:tcW w:w="108" w:type="dxa"/>
          </w:tcPr>
          <w:p w14:paraId="7273DB9B" w14:textId="77777777" w:rsidR="007D5CB6" w:rsidRPr="002C2B4F"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215" w:type="dxa"/>
          </w:tcPr>
          <w:p w14:paraId="61BCBE92" w14:textId="77777777" w:rsidR="007D5CB6" w:rsidRPr="002C2B4F" w:rsidRDefault="007D5CB6" w:rsidP="00FF273E">
            <w:pPr>
              <w:pStyle w:val="block"/>
              <w:tabs>
                <w:tab w:val="decimal" w:pos="691"/>
              </w:tabs>
              <w:spacing w:after="0" w:line="240" w:lineRule="exact"/>
              <w:ind w:left="-101" w:right="-43"/>
              <w:rPr>
                <w:i/>
                <w:iCs/>
                <w:sz w:val="20"/>
              </w:rPr>
            </w:pPr>
          </w:p>
        </w:tc>
      </w:tr>
      <w:tr w:rsidR="007D5CB6" w:rsidRPr="002C2B4F" w14:paraId="115CBD1B" w14:textId="77777777" w:rsidTr="00B8228B">
        <w:tc>
          <w:tcPr>
            <w:tcW w:w="3123" w:type="dxa"/>
          </w:tcPr>
          <w:p w14:paraId="27BD7943" w14:textId="77777777" w:rsidR="007D5CB6" w:rsidRPr="002C2B4F" w:rsidRDefault="007D5CB6" w:rsidP="00FF273E">
            <w:pPr>
              <w:pStyle w:val="block"/>
              <w:spacing w:after="0" w:line="240" w:lineRule="exact"/>
              <w:ind w:left="0" w:right="-43"/>
              <w:jc w:val="both"/>
              <w:rPr>
                <w:sz w:val="20"/>
              </w:rPr>
            </w:pPr>
            <w:r w:rsidRPr="002C2B4F">
              <w:rPr>
                <w:sz w:val="20"/>
              </w:rPr>
              <w:t xml:space="preserve">Allowance for decline in value </w:t>
            </w:r>
          </w:p>
        </w:tc>
        <w:tc>
          <w:tcPr>
            <w:tcW w:w="1349" w:type="dxa"/>
          </w:tcPr>
          <w:p w14:paraId="2AE1D55C" w14:textId="77777777" w:rsidR="007D5CB6" w:rsidRPr="002C2B4F" w:rsidRDefault="007D5CB6" w:rsidP="00FF273E">
            <w:pPr>
              <w:pStyle w:val="block"/>
              <w:tabs>
                <w:tab w:val="decimal" w:pos="1188"/>
              </w:tabs>
              <w:spacing w:after="0" w:line="240" w:lineRule="exact"/>
              <w:ind w:left="-101" w:right="-43"/>
              <w:rPr>
                <w:sz w:val="20"/>
              </w:rPr>
            </w:pPr>
          </w:p>
        </w:tc>
        <w:tc>
          <w:tcPr>
            <w:tcW w:w="109" w:type="dxa"/>
          </w:tcPr>
          <w:p w14:paraId="34C2F1FB" w14:textId="77777777" w:rsidR="007D5CB6" w:rsidRPr="002C2B4F"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shd w:val="clear" w:color="auto" w:fill="auto"/>
          </w:tcPr>
          <w:p w14:paraId="35C9EF91" w14:textId="77777777" w:rsidR="007D5CB6" w:rsidRPr="002C2B4F" w:rsidRDefault="007D5CB6" w:rsidP="00FF273E">
            <w:pPr>
              <w:pStyle w:val="block"/>
              <w:tabs>
                <w:tab w:val="decimal" w:pos="1188"/>
              </w:tabs>
              <w:spacing w:after="0" w:line="240" w:lineRule="exact"/>
              <w:ind w:left="-108" w:right="-43"/>
              <w:rPr>
                <w:sz w:val="20"/>
              </w:rPr>
            </w:pPr>
          </w:p>
        </w:tc>
        <w:tc>
          <w:tcPr>
            <w:tcW w:w="109" w:type="dxa"/>
            <w:shd w:val="clear" w:color="auto" w:fill="auto"/>
          </w:tcPr>
          <w:p w14:paraId="1EF86F29" w14:textId="77777777" w:rsidR="007D5CB6" w:rsidRPr="002C2B4F"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shd w:val="clear" w:color="auto" w:fill="auto"/>
          </w:tcPr>
          <w:p w14:paraId="3BCD376F" w14:textId="77777777" w:rsidR="007D5CB6" w:rsidRPr="002C2B4F" w:rsidRDefault="007D5CB6" w:rsidP="00FF273E">
            <w:pPr>
              <w:pStyle w:val="block"/>
              <w:tabs>
                <w:tab w:val="decimal" w:pos="828"/>
              </w:tabs>
              <w:spacing w:after="0" w:line="240" w:lineRule="exact"/>
              <w:ind w:left="-108" w:right="-43"/>
              <w:rPr>
                <w:sz w:val="20"/>
              </w:rPr>
            </w:pPr>
          </w:p>
        </w:tc>
        <w:tc>
          <w:tcPr>
            <w:tcW w:w="108" w:type="dxa"/>
            <w:shd w:val="clear" w:color="auto" w:fill="auto"/>
          </w:tcPr>
          <w:p w14:paraId="4AD4785D" w14:textId="77777777" w:rsidR="007D5CB6" w:rsidRPr="002C2B4F"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tcPr>
          <w:p w14:paraId="541A55DC" w14:textId="77777777" w:rsidR="007D5CB6" w:rsidRPr="002C2B4F" w:rsidRDefault="007D5CB6" w:rsidP="00FF273E">
            <w:pPr>
              <w:pStyle w:val="block"/>
              <w:tabs>
                <w:tab w:val="decimal" w:pos="1001"/>
              </w:tabs>
              <w:spacing w:after="0" w:line="240" w:lineRule="exact"/>
              <w:ind w:left="-101" w:right="-43"/>
              <w:rPr>
                <w:sz w:val="20"/>
              </w:rPr>
            </w:pPr>
          </w:p>
        </w:tc>
      </w:tr>
      <w:tr w:rsidR="00AF6DD0" w:rsidRPr="002C2B4F" w14:paraId="32A29F93" w14:textId="77777777" w:rsidTr="00AF6DD0">
        <w:tc>
          <w:tcPr>
            <w:tcW w:w="3123" w:type="dxa"/>
          </w:tcPr>
          <w:p w14:paraId="2DCF62AB" w14:textId="77777777" w:rsidR="00AF6DD0" w:rsidRPr="002C2B4F" w:rsidRDefault="00AF6DD0" w:rsidP="00FF273E">
            <w:pPr>
              <w:pStyle w:val="block"/>
              <w:spacing w:after="0" w:line="240" w:lineRule="exact"/>
              <w:ind w:left="160" w:right="-43"/>
              <w:jc w:val="both"/>
              <w:rPr>
                <w:sz w:val="20"/>
              </w:rPr>
            </w:pPr>
            <w:r w:rsidRPr="002C2B4F">
              <w:rPr>
                <w:sz w:val="20"/>
              </w:rPr>
              <w:t>of inventories</w:t>
            </w:r>
          </w:p>
        </w:tc>
        <w:tc>
          <w:tcPr>
            <w:tcW w:w="1349" w:type="dxa"/>
          </w:tcPr>
          <w:p w14:paraId="0808F3E5" w14:textId="32F45B60" w:rsidR="00AF6DD0" w:rsidRPr="002C2B4F" w:rsidRDefault="00AF6DD0" w:rsidP="00FF273E">
            <w:pPr>
              <w:pStyle w:val="block"/>
              <w:tabs>
                <w:tab w:val="decimal" w:pos="728"/>
              </w:tabs>
              <w:spacing w:after="0" w:line="240" w:lineRule="exact"/>
              <w:ind w:left="-101" w:right="-43"/>
              <w:rPr>
                <w:sz w:val="20"/>
              </w:rPr>
            </w:pPr>
            <w:r w:rsidRPr="002C2B4F">
              <w:rPr>
                <w:sz w:val="20"/>
              </w:rPr>
              <w:t>-</w:t>
            </w:r>
          </w:p>
        </w:tc>
        <w:tc>
          <w:tcPr>
            <w:tcW w:w="109" w:type="dxa"/>
          </w:tcPr>
          <w:p w14:paraId="5A814D64"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Pr>
          <w:p w14:paraId="2D82CDD2" w14:textId="5A9903F9" w:rsidR="00AF6DD0" w:rsidRPr="002C2B4F" w:rsidRDefault="003C3842" w:rsidP="00FF273E">
            <w:pPr>
              <w:pStyle w:val="block"/>
              <w:tabs>
                <w:tab w:val="decimal" w:pos="1188"/>
              </w:tabs>
              <w:spacing w:after="0" w:line="240" w:lineRule="exact"/>
              <w:ind w:left="-101" w:right="-43"/>
              <w:rPr>
                <w:rFonts w:cs="Angsana New"/>
                <w:sz w:val="20"/>
                <w:szCs w:val="18"/>
                <w:lang w:val="en-US" w:bidi="th-TH"/>
              </w:rPr>
            </w:pPr>
            <w:r w:rsidRPr="002C2B4F">
              <w:rPr>
                <w:sz w:val="20"/>
                <w:szCs w:val="18"/>
                <w:lang w:val="en-US"/>
              </w:rPr>
              <w:t>97</w:t>
            </w:r>
          </w:p>
        </w:tc>
        <w:tc>
          <w:tcPr>
            <w:tcW w:w="109" w:type="dxa"/>
            <w:shd w:val="clear" w:color="auto" w:fill="auto"/>
          </w:tcPr>
          <w:p w14:paraId="0E1EB8A0"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shd w:val="clear" w:color="auto" w:fill="FFFFFF"/>
          </w:tcPr>
          <w:p w14:paraId="4B9D829A" w14:textId="3A19E341" w:rsidR="00AF6DD0" w:rsidRPr="002C2B4F" w:rsidRDefault="00AF6DD0" w:rsidP="00FF273E">
            <w:pPr>
              <w:pStyle w:val="block"/>
              <w:tabs>
                <w:tab w:val="decimal" w:pos="828"/>
              </w:tabs>
              <w:spacing w:after="0" w:line="240" w:lineRule="exact"/>
              <w:ind w:left="-108" w:right="-43"/>
              <w:rPr>
                <w:sz w:val="20"/>
                <w:lang w:val="en-US" w:bidi="th-TH"/>
              </w:rPr>
            </w:pPr>
            <w:r w:rsidRPr="002C2B4F">
              <w:rPr>
                <w:sz w:val="20"/>
                <w:lang w:val="en-US" w:bidi="th-TH"/>
              </w:rPr>
              <w:t>-</w:t>
            </w:r>
          </w:p>
        </w:tc>
        <w:tc>
          <w:tcPr>
            <w:tcW w:w="108" w:type="dxa"/>
            <w:shd w:val="clear" w:color="auto" w:fill="auto"/>
          </w:tcPr>
          <w:p w14:paraId="74A83BCA"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shd w:val="clear" w:color="auto" w:fill="auto"/>
          </w:tcPr>
          <w:p w14:paraId="750A9929" w14:textId="495A1F11" w:rsidR="00AF6DD0" w:rsidRPr="002C2B4F" w:rsidRDefault="003C3842" w:rsidP="00FF273E">
            <w:pPr>
              <w:pStyle w:val="block"/>
              <w:tabs>
                <w:tab w:val="decimal" w:pos="1001"/>
              </w:tabs>
              <w:spacing w:after="0" w:line="240" w:lineRule="exact"/>
              <w:ind w:left="-101" w:right="-43"/>
              <w:rPr>
                <w:sz w:val="20"/>
                <w:szCs w:val="18"/>
              </w:rPr>
            </w:pPr>
            <w:r w:rsidRPr="002C2B4F">
              <w:rPr>
                <w:sz w:val="20"/>
                <w:szCs w:val="18"/>
                <w:lang w:val="en-US"/>
              </w:rPr>
              <w:t>97</w:t>
            </w:r>
          </w:p>
        </w:tc>
      </w:tr>
      <w:tr w:rsidR="00AF6DD0" w:rsidRPr="002C2B4F" w14:paraId="1CE3EA7B" w14:textId="77777777" w:rsidTr="00AF6DD0">
        <w:tc>
          <w:tcPr>
            <w:tcW w:w="3123" w:type="dxa"/>
            <w:shd w:val="clear" w:color="auto" w:fill="auto"/>
          </w:tcPr>
          <w:p w14:paraId="23D0909D" w14:textId="023282AB" w:rsidR="00AF6DD0" w:rsidRPr="002C2B4F" w:rsidRDefault="00AF6DD0" w:rsidP="00FF273E">
            <w:pPr>
              <w:pStyle w:val="block"/>
              <w:spacing w:after="0" w:line="240" w:lineRule="exact"/>
              <w:ind w:left="0" w:right="-43"/>
              <w:jc w:val="both"/>
              <w:rPr>
                <w:sz w:val="20"/>
                <w:lang w:val="en-US"/>
              </w:rPr>
            </w:pPr>
            <w:r w:rsidRPr="002C2B4F">
              <w:rPr>
                <w:sz w:val="20"/>
                <w:lang w:val="en-US"/>
              </w:rPr>
              <w:t>Lease liabilities</w:t>
            </w:r>
          </w:p>
        </w:tc>
        <w:tc>
          <w:tcPr>
            <w:tcW w:w="1349" w:type="dxa"/>
            <w:shd w:val="clear" w:color="auto" w:fill="auto"/>
          </w:tcPr>
          <w:p w14:paraId="13489215" w14:textId="588BB9AC" w:rsidR="00AF6DD0" w:rsidRPr="002C2B4F" w:rsidRDefault="003C3842" w:rsidP="00FF273E">
            <w:pPr>
              <w:pStyle w:val="block"/>
              <w:tabs>
                <w:tab w:val="decimal" w:pos="1188"/>
              </w:tabs>
              <w:spacing w:after="0" w:line="240" w:lineRule="exact"/>
              <w:ind w:left="-101" w:right="-43"/>
              <w:rPr>
                <w:rFonts w:cs="Angsana New"/>
                <w:sz w:val="20"/>
                <w:lang w:val="en-US" w:bidi="th-TH"/>
              </w:rPr>
            </w:pPr>
            <w:r w:rsidRPr="002C2B4F">
              <w:rPr>
                <w:rFonts w:cs="Angsana New"/>
                <w:sz w:val="20"/>
                <w:lang w:val="en-US" w:bidi="th-TH"/>
              </w:rPr>
              <w:t>521</w:t>
            </w:r>
          </w:p>
        </w:tc>
        <w:tc>
          <w:tcPr>
            <w:tcW w:w="109" w:type="dxa"/>
            <w:shd w:val="clear" w:color="auto" w:fill="auto"/>
          </w:tcPr>
          <w:p w14:paraId="6218E833"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Pr>
          <w:p w14:paraId="7090CBAF" w14:textId="7D03F260" w:rsidR="00AF6DD0" w:rsidRPr="002C2B4F" w:rsidRDefault="00AF6DD0" w:rsidP="00FF273E">
            <w:pPr>
              <w:pStyle w:val="block"/>
              <w:tabs>
                <w:tab w:val="decimal" w:pos="1188"/>
              </w:tabs>
              <w:spacing w:after="0" w:line="240" w:lineRule="exact"/>
              <w:ind w:left="-101" w:right="-43"/>
              <w:rPr>
                <w:rFonts w:cs="Angsana New"/>
                <w:sz w:val="20"/>
                <w:szCs w:val="18"/>
                <w:lang w:val="en-US" w:bidi="th-TH"/>
              </w:rPr>
            </w:pPr>
            <w:r w:rsidRPr="002C2B4F">
              <w:rPr>
                <w:sz w:val="20"/>
                <w:szCs w:val="18"/>
              </w:rPr>
              <w:t>(</w:t>
            </w:r>
            <w:r w:rsidR="003C3842" w:rsidRPr="002C2B4F">
              <w:rPr>
                <w:sz w:val="20"/>
                <w:szCs w:val="18"/>
                <w:lang w:val="en-US"/>
              </w:rPr>
              <w:t>69</w:t>
            </w:r>
            <w:r w:rsidRPr="002C2B4F">
              <w:rPr>
                <w:sz w:val="20"/>
                <w:szCs w:val="18"/>
              </w:rPr>
              <w:t>)</w:t>
            </w:r>
          </w:p>
        </w:tc>
        <w:tc>
          <w:tcPr>
            <w:tcW w:w="109" w:type="dxa"/>
            <w:shd w:val="clear" w:color="auto" w:fill="auto"/>
          </w:tcPr>
          <w:p w14:paraId="7DE2ECA2"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shd w:val="clear" w:color="auto" w:fill="FFFFFF"/>
          </w:tcPr>
          <w:p w14:paraId="059D10FF" w14:textId="0E2FFF78" w:rsidR="00AF6DD0" w:rsidRPr="002C2B4F" w:rsidRDefault="00AF6DD0" w:rsidP="00FF273E">
            <w:pPr>
              <w:pStyle w:val="block"/>
              <w:tabs>
                <w:tab w:val="decimal" w:pos="828"/>
              </w:tabs>
              <w:spacing w:after="0" w:line="240" w:lineRule="exact"/>
              <w:ind w:left="-108" w:right="-43"/>
              <w:rPr>
                <w:sz w:val="20"/>
                <w:lang w:val="en-US" w:bidi="th-TH"/>
              </w:rPr>
            </w:pPr>
            <w:r w:rsidRPr="002C2B4F">
              <w:rPr>
                <w:sz w:val="20"/>
                <w:lang w:val="en-US" w:bidi="th-TH"/>
              </w:rPr>
              <w:t>-</w:t>
            </w:r>
          </w:p>
        </w:tc>
        <w:tc>
          <w:tcPr>
            <w:tcW w:w="108" w:type="dxa"/>
            <w:shd w:val="clear" w:color="auto" w:fill="auto"/>
          </w:tcPr>
          <w:p w14:paraId="75A1A9C6"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shd w:val="clear" w:color="auto" w:fill="auto"/>
          </w:tcPr>
          <w:p w14:paraId="55FB1866" w14:textId="6B71FD0F" w:rsidR="00AF6DD0" w:rsidRPr="002C2B4F" w:rsidRDefault="003C3842" w:rsidP="00FF273E">
            <w:pPr>
              <w:pStyle w:val="block"/>
              <w:tabs>
                <w:tab w:val="decimal" w:pos="1001"/>
              </w:tabs>
              <w:spacing w:after="0" w:line="240" w:lineRule="exact"/>
              <w:ind w:left="-101" w:right="-43"/>
              <w:rPr>
                <w:sz w:val="20"/>
                <w:szCs w:val="18"/>
              </w:rPr>
            </w:pPr>
            <w:r w:rsidRPr="002C2B4F">
              <w:rPr>
                <w:sz w:val="20"/>
                <w:szCs w:val="18"/>
                <w:lang w:val="en-US"/>
              </w:rPr>
              <w:t>452</w:t>
            </w:r>
          </w:p>
        </w:tc>
      </w:tr>
      <w:tr w:rsidR="00AF6DD0" w:rsidRPr="002C2B4F" w14:paraId="419A1188" w14:textId="77777777" w:rsidTr="00AF6DD0">
        <w:tc>
          <w:tcPr>
            <w:tcW w:w="3123" w:type="dxa"/>
          </w:tcPr>
          <w:p w14:paraId="6EA739F6" w14:textId="77777777" w:rsidR="00AF6DD0" w:rsidRPr="002C2B4F" w:rsidRDefault="00AF6DD0" w:rsidP="00FF273E">
            <w:pPr>
              <w:pStyle w:val="block"/>
              <w:spacing w:after="0" w:line="240" w:lineRule="exact"/>
              <w:ind w:left="0" w:right="-43"/>
              <w:jc w:val="both"/>
              <w:rPr>
                <w:sz w:val="20"/>
                <w:lang w:val="en-US"/>
              </w:rPr>
            </w:pPr>
            <w:r w:rsidRPr="002C2B4F">
              <w:rPr>
                <w:sz w:val="20"/>
                <w:lang w:val="en-US"/>
              </w:rPr>
              <w:t>Provision for employee benefit</w:t>
            </w:r>
          </w:p>
        </w:tc>
        <w:tc>
          <w:tcPr>
            <w:tcW w:w="1349" w:type="dxa"/>
          </w:tcPr>
          <w:p w14:paraId="206784EF" w14:textId="424E6BB4" w:rsidR="00AF6DD0" w:rsidRPr="002C2B4F" w:rsidRDefault="003C3842" w:rsidP="00FF273E">
            <w:pPr>
              <w:pStyle w:val="block"/>
              <w:tabs>
                <w:tab w:val="decimal" w:pos="1188"/>
              </w:tabs>
              <w:spacing w:after="0" w:line="240" w:lineRule="exact"/>
              <w:ind w:left="-101" w:right="-43"/>
              <w:rPr>
                <w:rFonts w:cs="Angsana New"/>
                <w:sz w:val="20"/>
                <w:lang w:val="en-US" w:bidi="th-TH"/>
              </w:rPr>
            </w:pPr>
            <w:r w:rsidRPr="002C2B4F">
              <w:rPr>
                <w:rFonts w:cs="Angsana New"/>
                <w:sz w:val="20"/>
                <w:lang w:val="en-US" w:bidi="th-TH"/>
              </w:rPr>
              <w:t>7</w:t>
            </w:r>
            <w:r w:rsidR="00AF6DD0" w:rsidRPr="002C2B4F">
              <w:rPr>
                <w:rFonts w:cs="Angsana New"/>
                <w:sz w:val="20"/>
                <w:lang w:val="en-US" w:bidi="th-TH"/>
              </w:rPr>
              <w:t>,</w:t>
            </w:r>
            <w:r w:rsidRPr="002C2B4F">
              <w:rPr>
                <w:rFonts w:cs="Angsana New"/>
                <w:sz w:val="20"/>
                <w:lang w:val="en-US" w:bidi="th-TH"/>
              </w:rPr>
              <w:t>98</w:t>
            </w:r>
            <w:r w:rsidR="004B5737" w:rsidRPr="002C2B4F">
              <w:rPr>
                <w:rFonts w:cs="Angsana New"/>
                <w:sz w:val="20"/>
                <w:lang w:val="en-US" w:bidi="th-TH"/>
              </w:rPr>
              <w:t>5</w:t>
            </w:r>
          </w:p>
        </w:tc>
        <w:tc>
          <w:tcPr>
            <w:tcW w:w="109" w:type="dxa"/>
          </w:tcPr>
          <w:p w14:paraId="3E639453"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Pr>
          <w:p w14:paraId="0D3E0348" w14:textId="2B1834D9" w:rsidR="00AF6DD0" w:rsidRPr="002C2B4F" w:rsidRDefault="003C3842" w:rsidP="00FF273E">
            <w:pPr>
              <w:pStyle w:val="block"/>
              <w:tabs>
                <w:tab w:val="decimal" w:pos="1188"/>
              </w:tabs>
              <w:spacing w:after="0" w:line="240" w:lineRule="exact"/>
              <w:ind w:left="-101" w:right="-43"/>
              <w:rPr>
                <w:sz w:val="20"/>
                <w:szCs w:val="18"/>
                <w:lang w:val="en-US" w:bidi="th-TH"/>
              </w:rPr>
            </w:pPr>
            <w:r w:rsidRPr="002C2B4F">
              <w:rPr>
                <w:sz w:val="20"/>
                <w:szCs w:val="18"/>
                <w:lang w:val="en-US"/>
              </w:rPr>
              <w:t>803</w:t>
            </w:r>
          </w:p>
        </w:tc>
        <w:tc>
          <w:tcPr>
            <w:tcW w:w="109" w:type="dxa"/>
            <w:shd w:val="clear" w:color="auto" w:fill="auto"/>
          </w:tcPr>
          <w:p w14:paraId="1F108D71"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shd w:val="clear" w:color="auto" w:fill="FFFFFF"/>
          </w:tcPr>
          <w:p w14:paraId="590EE8F0" w14:textId="03D05303" w:rsidR="00AF6DD0" w:rsidRPr="002C2B4F" w:rsidRDefault="00AF6DD0" w:rsidP="00FF273E">
            <w:pPr>
              <w:pStyle w:val="block"/>
              <w:tabs>
                <w:tab w:val="decimal" w:pos="1166"/>
              </w:tabs>
              <w:spacing w:after="0" w:line="240" w:lineRule="exact"/>
              <w:ind w:left="-108" w:right="-43"/>
              <w:rPr>
                <w:sz w:val="20"/>
                <w:cs/>
                <w:lang w:val="en-US" w:bidi="th-TH"/>
              </w:rPr>
            </w:pPr>
            <w:r w:rsidRPr="002C2B4F">
              <w:rPr>
                <w:sz w:val="20"/>
                <w:cs/>
                <w:lang w:val="en-US"/>
              </w:rPr>
              <w:t>(</w:t>
            </w:r>
            <w:r w:rsidR="003C3842" w:rsidRPr="002C2B4F">
              <w:rPr>
                <w:sz w:val="20"/>
                <w:lang w:val="en-US"/>
              </w:rPr>
              <w:t>770</w:t>
            </w:r>
            <w:r w:rsidRPr="002C2B4F">
              <w:rPr>
                <w:sz w:val="20"/>
                <w:cs/>
                <w:lang w:val="en-US"/>
              </w:rPr>
              <w:t>)</w:t>
            </w:r>
          </w:p>
        </w:tc>
        <w:tc>
          <w:tcPr>
            <w:tcW w:w="108" w:type="dxa"/>
            <w:shd w:val="clear" w:color="auto" w:fill="auto"/>
          </w:tcPr>
          <w:p w14:paraId="2C0B2491"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shd w:val="clear" w:color="auto" w:fill="auto"/>
          </w:tcPr>
          <w:p w14:paraId="42869F4C" w14:textId="6A4553CC" w:rsidR="00AF6DD0" w:rsidRPr="002C2B4F" w:rsidRDefault="003C3842" w:rsidP="00FF273E">
            <w:pPr>
              <w:pStyle w:val="block"/>
              <w:tabs>
                <w:tab w:val="decimal" w:pos="1001"/>
              </w:tabs>
              <w:spacing w:after="0" w:line="240" w:lineRule="exact"/>
              <w:ind w:left="-101" w:right="-43"/>
              <w:rPr>
                <w:sz w:val="20"/>
                <w:szCs w:val="18"/>
              </w:rPr>
            </w:pPr>
            <w:r w:rsidRPr="002C2B4F">
              <w:rPr>
                <w:sz w:val="20"/>
                <w:szCs w:val="18"/>
                <w:lang w:val="en-US"/>
              </w:rPr>
              <w:t>8</w:t>
            </w:r>
            <w:r w:rsidR="00AF6DD0" w:rsidRPr="002C2B4F">
              <w:rPr>
                <w:sz w:val="20"/>
                <w:szCs w:val="18"/>
              </w:rPr>
              <w:t>,</w:t>
            </w:r>
            <w:r w:rsidRPr="002C2B4F">
              <w:rPr>
                <w:sz w:val="20"/>
                <w:szCs w:val="18"/>
                <w:lang w:val="en-US"/>
              </w:rPr>
              <w:t>018</w:t>
            </w:r>
          </w:p>
        </w:tc>
      </w:tr>
      <w:tr w:rsidR="00AF6DD0" w:rsidRPr="002C2B4F" w14:paraId="0C87F13A" w14:textId="77777777" w:rsidTr="00AF6DD0">
        <w:tc>
          <w:tcPr>
            <w:tcW w:w="3123" w:type="dxa"/>
          </w:tcPr>
          <w:p w14:paraId="4E9F6FF6" w14:textId="77777777" w:rsidR="00AF6DD0" w:rsidRPr="002C2B4F" w:rsidRDefault="00AF6DD0" w:rsidP="00FF273E">
            <w:pPr>
              <w:pStyle w:val="block"/>
              <w:spacing w:after="0" w:line="240" w:lineRule="exact"/>
              <w:ind w:left="0" w:right="-43"/>
              <w:jc w:val="both"/>
              <w:rPr>
                <w:sz w:val="20"/>
                <w:lang w:val="en-US"/>
              </w:rPr>
            </w:pPr>
            <w:r w:rsidRPr="002C2B4F">
              <w:rPr>
                <w:sz w:val="20"/>
                <w:lang w:val="en-US"/>
              </w:rPr>
              <w:t>Other non-current provisions</w:t>
            </w:r>
          </w:p>
        </w:tc>
        <w:tc>
          <w:tcPr>
            <w:tcW w:w="1349" w:type="dxa"/>
          </w:tcPr>
          <w:p w14:paraId="55971D3D" w14:textId="2BDAAE52" w:rsidR="00AF6DD0" w:rsidRPr="002C2B4F" w:rsidRDefault="003C3842" w:rsidP="00FF273E">
            <w:pPr>
              <w:pStyle w:val="block"/>
              <w:tabs>
                <w:tab w:val="decimal" w:pos="1188"/>
              </w:tabs>
              <w:spacing w:after="0" w:line="240" w:lineRule="exact"/>
              <w:ind w:left="-101" w:right="-43"/>
              <w:rPr>
                <w:rFonts w:cs="Angsana New"/>
                <w:sz w:val="20"/>
                <w:lang w:val="en-US" w:bidi="th-TH"/>
              </w:rPr>
            </w:pPr>
            <w:r w:rsidRPr="002C2B4F">
              <w:rPr>
                <w:rFonts w:cs="Angsana New"/>
                <w:sz w:val="20"/>
                <w:lang w:val="en-US" w:bidi="th-TH"/>
              </w:rPr>
              <w:t>2</w:t>
            </w:r>
            <w:r w:rsidR="00AF6DD0" w:rsidRPr="002C2B4F">
              <w:rPr>
                <w:rFonts w:cs="Angsana New"/>
                <w:sz w:val="20"/>
                <w:lang w:val="en-US" w:bidi="th-TH"/>
              </w:rPr>
              <w:t>,</w:t>
            </w:r>
            <w:r w:rsidRPr="002C2B4F">
              <w:rPr>
                <w:rFonts w:cs="Angsana New"/>
                <w:sz w:val="20"/>
                <w:lang w:val="en-US" w:bidi="th-TH"/>
              </w:rPr>
              <w:t>12</w:t>
            </w:r>
            <w:r w:rsidR="004B5737" w:rsidRPr="002C2B4F">
              <w:rPr>
                <w:rFonts w:cs="Angsana New"/>
                <w:sz w:val="20"/>
                <w:lang w:val="en-US" w:bidi="th-TH"/>
              </w:rPr>
              <w:t>6</w:t>
            </w:r>
          </w:p>
        </w:tc>
        <w:tc>
          <w:tcPr>
            <w:tcW w:w="109" w:type="dxa"/>
          </w:tcPr>
          <w:p w14:paraId="21498414"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Pr>
          <w:p w14:paraId="1C5CC1B8" w14:textId="7824B980" w:rsidR="00AF6DD0" w:rsidRPr="002C2B4F" w:rsidRDefault="00AF6DD0" w:rsidP="00FF273E">
            <w:pPr>
              <w:pStyle w:val="block"/>
              <w:tabs>
                <w:tab w:val="decimal" w:pos="1188"/>
              </w:tabs>
              <w:spacing w:after="0" w:line="240" w:lineRule="exact"/>
              <w:ind w:left="-101" w:right="-43"/>
              <w:rPr>
                <w:sz w:val="20"/>
                <w:szCs w:val="18"/>
                <w:lang w:val="en-US" w:bidi="th-TH"/>
              </w:rPr>
            </w:pPr>
            <w:r w:rsidRPr="002C2B4F">
              <w:rPr>
                <w:sz w:val="20"/>
                <w:szCs w:val="18"/>
              </w:rPr>
              <w:t>(</w:t>
            </w:r>
            <w:r w:rsidR="003C3842" w:rsidRPr="002C2B4F">
              <w:rPr>
                <w:sz w:val="20"/>
                <w:szCs w:val="18"/>
                <w:lang w:val="en-US"/>
              </w:rPr>
              <w:t>135</w:t>
            </w:r>
            <w:r w:rsidRPr="002C2B4F">
              <w:rPr>
                <w:sz w:val="20"/>
                <w:szCs w:val="18"/>
              </w:rPr>
              <w:t>)</w:t>
            </w:r>
          </w:p>
        </w:tc>
        <w:tc>
          <w:tcPr>
            <w:tcW w:w="109" w:type="dxa"/>
            <w:shd w:val="clear" w:color="auto" w:fill="auto"/>
          </w:tcPr>
          <w:p w14:paraId="2D806A24"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shd w:val="clear" w:color="auto" w:fill="FFFFFF"/>
          </w:tcPr>
          <w:p w14:paraId="3274A6B2" w14:textId="59C4CFD1" w:rsidR="00AF6DD0" w:rsidRPr="002C2B4F" w:rsidRDefault="00AF6DD0" w:rsidP="00FF273E">
            <w:pPr>
              <w:pStyle w:val="block"/>
              <w:tabs>
                <w:tab w:val="decimal" w:pos="828"/>
              </w:tabs>
              <w:spacing w:after="0" w:line="240" w:lineRule="exact"/>
              <w:ind w:left="-108" w:right="-43"/>
              <w:rPr>
                <w:sz w:val="20"/>
                <w:lang w:val="en-US" w:bidi="th-TH"/>
              </w:rPr>
            </w:pPr>
            <w:r w:rsidRPr="002C2B4F">
              <w:rPr>
                <w:sz w:val="20"/>
                <w:lang w:val="en-US" w:bidi="th-TH"/>
              </w:rPr>
              <w:t>-</w:t>
            </w:r>
          </w:p>
        </w:tc>
        <w:tc>
          <w:tcPr>
            <w:tcW w:w="108" w:type="dxa"/>
            <w:shd w:val="clear" w:color="auto" w:fill="auto"/>
          </w:tcPr>
          <w:p w14:paraId="402BB64F"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shd w:val="clear" w:color="auto" w:fill="auto"/>
          </w:tcPr>
          <w:p w14:paraId="67FDBEA7" w14:textId="623A7A6A" w:rsidR="00AF6DD0" w:rsidRPr="002C2B4F" w:rsidRDefault="003C3842" w:rsidP="00FF273E">
            <w:pPr>
              <w:pStyle w:val="block"/>
              <w:tabs>
                <w:tab w:val="decimal" w:pos="1001"/>
              </w:tabs>
              <w:spacing w:after="0" w:line="240" w:lineRule="exact"/>
              <w:ind w:left="-101" w:right="-43"/>
              <w:rPr>
                <w:sz w:val="20"/>
                <w:szCs w:val="18"/>
              </w:rPr>
            </w:pPr>
            <w:r w:rsidRPr="002C2B4F">
              <w:rPr>
                <w:sz w:val="20"/>
                <w:szCs w:val="18"/>
                <w:lang w:val="en-US"/>
              </w:rPr>
              <w:t>1</w:t>
            </w:r>
            <w:r w:rsidR="00AF6DD0" w:rsidRPr="002C2B4F">
              <w:rPr>
                <w:sz w:val="20"/>
                <w:szCs w:val="18"/>
              </w:rPr>
              <w:t>,</w:t>
            </w:r>
            <w:r w:rsidRPr="002C2B4F">
              <w:rPr>
                <w:sz w:val="20"/>
                <w:szCs w:val="18"/>
                <w:lang w:val="en-US"/>
              </w:rPr>
              <w:t>991</w:t>
            </w:r>
          </w:p>
        </w:tc>
      </w:tr>
      <w:tr w:rsidR="00AF6DD0" w:rsidRPr="002C2B4F" w14:paraId="43809A57" w14:textId="77777777" w:rsidTr="00D30BD5">
        <w:tc>
          <w:tcPr>
            <w:tcW w:w="3123" w:type="dxa"/>
          </w:tcPr>
          <w:p w14:paraId="563DE867" w14:textId="77777777" w:rsidR="00AF6DD0" w:rsidRPr="002C2B4F" w:rsidRDefault="00AF6DD0" w:rsidP="00FF273E">
            <w:pPr>
              <w:pStyle w:val="block"/>
              <w:spacing w:after="0" w:line="240" w:lineRule="exact"/>
              <w:ind w:left="0" w:right="-43"/>
              <w:jc w:val="both"/>
              <w:rPr>
                <w:sz w:val="20"/>
                <w:lang w:val="en-US"/>
              </w:rPr>
            </w:pPr>
            <w:r w:rsidRPr="002C2B4F">
              <w:rPr>
                <w:sz w:val="20"/>
                <w:lang w:val="en-US"/>
              </w:rPr>
              <w:t>Taxable losses carry-forwards</w:t>
            </w:r>
          </w:p>
        </w:tc>
        <w:tc>
          <w:tcPr>
            <w:tcW w:w="1349" w:type="dxa"/>
            <w:tcBorders>
              <w:bottom w:val="single" w:sz="4" w:space="0" w:color="auto"/>
            </w:tcBorders>
          </w:tcPr>
          <w:p w14:paraId="2009A950" w14:textId="6D16096D" w:rsidR="00AF6DD0" w:rsidRPr="002C2B4F" w:rsidRDefault="003C3842" w:rsidP="00FF273E">
            <w:pPr>
              <w:pStyle w:val="block"/>
              <w:tabs>
                <w:tab w:val="decimal" w:pos="1188"/>
              </w:tabs>
              <w:spacing w:after="0" w:line="240" w:lineRule="exact"/>
              <w:ind w:left="-101" w:right="-43"/>
              <w:rPr>
                <w:rFonts w:cs="Angsana New"/>
                <w:sz w:val="20"/>
                <w:lang w:val="en-US" w:bidi="th-TH"/>
              </w:rPr>
            </w:pPr>
            <w:r w:rsidRPr="002C2B4F">
              <w:rPr>
                <w:rFonts w:cs="Angsana New"/>
                <w:sz w:val="20"/>
                <w:lang w:val="en-US" w:bidi="th-TH"/>
              </w:rPr>
              <w:t>25</w:t>
            </w:r>
            <w:r w:rsidR="00AF6DD0" w:rsidRPr="002C2B4F">
              <w:rPr>
                <w:rFonts w:cs="Angsana New"/>
                <w:sz w:val="20"/>
                <w:lang w:val="en-US" w:bidi="th-TH"/>
              </w:rPr>
              <w:t>,</w:t>
            </w:r>
            <w:r w:rsidRPr="002C2B4F">
              <w:rPr>
                <w:rFonts w:cs="Angsana New"/>
                <w:sz w:val="20"/>
                <w:lang w:val="en-US" w:bidi="th-TH"/>
              </w:rPr>
              <w:t>775</w:t>
            </w:r>
          </w:p>
        </w:tc>
        <w:tc>
          <w:tcPr>
            <w:tcW w:w="109" w:type="dxa"/>
          </w:tcPr>
          <w:p w14:paraId="2DB11923"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Borders>
              <w:bottom w:val="single" w:sz="4" w:space="0" w:color="auto"/>
            </w:tcBorders>
          </w:tcPr>
          <w:p w14:paraId="7E1E1A98" w14:textId="78A23988" w:rsidR="00AF6DD0" w:rsidRPr="002C2B4F" w:rsidRDefault="003C3842" w:rsidP="00FF273E">
            <w:pPr>
              <w:pStyle w:val="block"/>
              <w:tabs>
                <w:tab w:val="decimal" w:pos="1188"/>
              </w:tabs>
              <w:spacing w:after="0" w:line="240" w:lineRule="exact"/>
              <w:ind w:left="-101" w:right="-43"/>
              <w:rPr>
                <w:sz w:val="20"/>
                <w:szCs w:val="18"/>
                <w:lang w:val="en-US" w:bidi="th-TH"/>
              </w:rPr>
            </w:pPr>
            <w:r w:rsidRPr="002C2B4F">
              <w:rPr>
                <w:sz w:val="20"/>
                <w:szCs w:val="18"/>
                <w:lang w:val="en-US"/>
              </w:rPr>
              <w:t>18</w:t>
            </w:r>
            <w:r w:rsidR="00AF6DD0" w:rsidRPr="002C2B4F">
              <w:rPr>
                <w:sz w:val="20"/>
                <w:szCs w:val="18"/>
              </w:rPr>
              <w:t>,</w:t>
            </w:r>
            <w:r w:rsidRPr="002C2B4F">
              <w:rPr>
                <w:sz w:val="20"/>
                <w:szCs w:val="18"/>
                <w:lang w:val="en-US"/>
              </w:rPr>
              <w:t>446</w:t>
            </w:r>
          </w:p>
        </w:tc>
        <w:tc>
          <w:tcPr>
            <w:tcW w:w="109" w:type="dxa"/>
            <w:shd w:val="clear" w:color="auto" w:fill="auto"/>
          </w:tcPr>
          <w:p w14:paraId="63EF32FA"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tcBorders>
              <w:bottom w:val="single" w:sz="4" w:space="0" w:color="auto"/>
            </w:tcBorders>
            <w:shd w:val="clear" w:color="auto" w:fill="FFFFFF"/>
          </w:tcPr>
          <w:p w14:paraId="6A83811A" w14:textId="4638859A" w:rsidR="00AF6DD0" w:rsidRPr="002C2B4F" w:rsidRDefault="00AF6DD0" w:rsidP="00FF273E">
            <w:pPr>
              <w:pStyle w:val="block"/>
              <w:tabs>
                <w:tab w:val="decimal" w:pos="828"/>
              </w:tabs>
              <w:spacing w:after="0" w:line="240" w:lineRule="exact"/>
              <w:ind w:left="-108" w:right="-43"/>
              <w:rPr>
                <w:sz w:val="20"/>
                <w:lang w:val="en-US" w:bidi="th-TH"/>
              </w:rPr>
            </w:pPr>
            <w:r w:rsidRPr="002C2B4F">
              <w:rPr>
                <w:sz w:val="20"/>
                <w:lang w:val="en-US" w:bidi="th-TH"/>
              </w:rPr>
              <w:t>-</w:t>
            </w:r>
          </w:p>
        </w:tc>
        <w:tc>
          <w:tcPr>
            <w:tcW w:w="108" w:type="dxa"/>
            <w:shd w:val="clear" w:color="auto" w:fill="auto"/>
          </w:tcPr>
          <w:p w14:paraId="51FCABF2"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tcBorders>
              <w:bottom w:val="single" w:sz="4" w:space="0" w:color="auto"/>
            </w:tcBorders>
            <w:shd w:val="clear" w:color="auto" w:fill="auto"/>
          </w:tcPr>
          <w:p w14:paraId="655D3329" w14:textId="4FA27BD1" w:rsidR="00AF6DD0" w:rsidRPr="002C2B4F" w:rsidRDefault="003C3842" w:rsidP="00FF273E">
            <w:pPr>
              <w:pStyle w:val="block"/>
              <w:tabs>
                <w:tab w:val="decimal" w:pos="1001"/>
              </w:tabs>
              <w:spacing w:after="0" w:line="240" w:lineRule="exact"/>
              <w:ind w:left="-101" w:right="-43"/>
              <w:rPr>
                <w:sz w:val="20"/>
                <w:szCs w:val="18"/>
              </w:rPr>
            </w:pPr>
            <w:r w:rsidRPr="002C2B4F">
              <w:rPr>
                <w:sz w:val="20"/>
                <w:szCs w:val="18"/>
                <w:lang w:val="en-US"/>
              </w:rPr>
              <w:t>44</w:t>
            </w:r>
            <w:r w:rsidR="00AF6DD0" w:rsidRPr="002C2B4F">
              <w:rPr>
                <w:sz w:val="20"/>
                <w:szCs w:val="18"/>
              </w:rPr>
              <w:t>,</w:t>
            </w:r>
            <w:r w:rsidRPr="002C2B4F">
              <w:rPr>
                <w:sz w:val="20"/>
                <w:szCs w:val="18"/>
                <w:lang w:val="en-US"/>
              </w:rPr>
              <w:t>221</w:t>
            </w:r>
          </w:p>
        </w:tc>
      </w:tr>
      <w:tr w:rsidR="00AF6DD0" w:rsidRPr="002C2B4F" w14:paraId="6077E835" w14:textId="77777777" w:rsidTr="00D30BD5">
        <w:tc>
          <w:tcPr>
            <w:tcW w:w="3123" w:type="dxa"/>
          </w:tcPr>
          <w:p w14:paraId="37ADCB68" w14:textId="77777777" w:rsidR="00AF6DD0" w:rsidRPr="002C2B4F" w:rsidRDefault="00AF6DD0" w:rsidP="00FF273E">
            <w:pPr>
              <w:pStyle w:val="block"/>
              <w:spacing w:after="0" w:line="240" w:lineRule="exact"/>
              <w:ind w:left="340" w:right="-43"/>
              <w:jc w:val="both"/>
              <w:rPr>
                <w:sz w:val="20"/>
                <w:lang w:val="en-US"/>
              </w:rPr>
            </w:pPr>
            <w:r w:rsidRPr="002C2B4F">
              <w:rPr>
                <w:sz w:val="20"/>
                <w:lang w:val="en-US"/>
              </w:rPr>
              <w:t>Total</w:t>
            </w:r>
            <w:r w:rsidRPr="002C2B4F">
              <w:t xml:space="preserve"> </w:t>
            </w:r>
            <w:r w:rsidRPr="002C2B4F">
              <w:rPr>
                <w:sz w:val="20"/>
                <w:lang w:val="en-US"/>
              </w:rPr>
              <w:t>deferred tax assets</w:t>
            </w:r>
          </w:p>
        </w:tc>
        <w:tc>
          <w:tcPr>
            <w:tcW w:w="1349" w:type="dxa"/>
            <w:tcBorders>
              <w:top w:val="single" w:sz="4" w:space="0" w:color="auto"/>
              <w:bottom w:val="single" w:sz="4" w:space="0" w:color="auto"/>
            </w:tcBorders>
          </w:tcPr>
          <w:p w14:paraId="2161196B" w14:textId="6FDF6D9A" w:rsidR="00AF6DD0" w:rsidRPr="002C2B4F" w:rsidRDefault="003C3842" w:rsidP="00FF273E">
            <w:pPr>
              <w:pStyle w:val="block"/>
              <w:tabs>
                <w:tab w:val="decimal" w:pos="1188"/>
              </w:tabs>
              <w:spacing w:after="0" w:line="240" w:lineRule="exact"/>
              <w:ind w:left="-101" w:right="-43"/>
              <w:rPr>
                <w:rFonts w:cs="Angsana New"/>
                <w:sz w:val="20"/>
                <w:lang w:val="en-US" w:bidi="th-TH"/>
              </w:rPr>
            </w:pPr>
            <w:r w:rsidRPr="002C2B4F">
              <w:rPr>
                <w:rFonts w:cs="Angsana New"/>
                <w:sz w:val="20"/>
                <w:lang w:val="en-US" w:bidi="th-TH"/>
              </w:rPr>
              <w:t>36</w:t>
            </w:r>
            <w:r w:rsidR="00AF6DD0" w:rsidRPr="002C2B4F">
              <w:rPr>
                <w:rFonts w:cs="Angsana New"/>
                <w:sz w:val="20"/>
                <w:lang w:val="en-US" w:bidi="th-TH"/>
              </w:rPr>
              <w:t>,</w:t>
            </w:r>
            <w:r w:rsidRPr="002C2B4F">
              <w:rPr>
                <w:rFonts w:cs="Angsana New"/>
                <w:sz w:val="20"/>
                <w:lang w:val="en-US" w:bidi="th-TH"/>
              </w:rPr>
              <w:t>407</w:t>
            </w:r>
          </w:p>
        </w:tc>
        <w:tc>
          <w:tcPr>
            <w:tcW w:w="109" w:type="dxa"/>
          </w:tcPr>
          <w:p w14:paraId="2518E009"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Borders>
              <w:top w:val="single" w:sz="4" w:space="0" w:color="auto"/>
              <w:bottom w:val="single" w:sz="4" w:space="0" w:color="auto"/>
            </w:tcBorders>
          </w:tcPr>
          <w:p w14:paraId="46577BA8" w14:textId="0E569100" w:rsidR="00AF6DD0" w:rsidRPr="002C2B4F" w:rsidRDefault="003C3842" w:rsidP="00FF273E">
            <w:pPr>
              <w:pStyle w:val="block"/>
              <w:tabs>
                <w:tab w:val="decimal" w:pos="1188"/>
              </w:tabs>
              <w:spacing w:after="0" w:line="240" w:lineRule="exact"/>
              <w:ind w:left="-101" w:right="-43"/>
              <w:rPr>
                <w:sz w:val="20"/>
                <w:szCs w:val="18"/>
                <w:lang w:val="en-US" w:bidi="th-TH"/>
              </w:rPr>
            </w:pPr>
            <w:r w:rsidRPr="002C2B4F">
              <w:rPr>
                <w:sz w:val="20"/>
                <w:szCs w:val="18"/>
                <w:lang w:val="en-US"/>
              </w:rPr>
              <w:t>19</w:t>
            </w:r>
            <w:r w:rsidR="00AF6DD0" w:rsidRPr="002C2B4F">
              <w:rPr>
                <w:sz w:val="20"/>
                <w:szCs w:val="18"/>
              </w:rPr>
              <w:t>,</w:t>
            </w:r>
            <w:r w:rsidRPr="002C2B4F">
              <w:rPr>
                <w:sz w:val="20"/>
                <w:szCs w:val="18"/>
                <w:lang w:val="en-US"/>
              </w:rPr>
              <w:t>142</w:t>
            </w:r>
          </w:p>
        </w:tc>
        <w:tc>
          <w:tcPr>
            <w:tcW w:w="109" w:type="dxa"/>
          </w:tcPr>
          <w:p w14:paraId="252FB353"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tcBorders>
              <w:top w:val="single" w:sz="4" w:space="0" w:color="auto"/>
              <w:bottom w:val="single" w:sz="4" w:space="0" w:color="auto"/>
            </w:tcBorders>
            <w:shd w:val="clear" w:color="auto" w:fill="FFFFFF"/>
          </w:tcPr>
          <w:p w14:paraId="31FF4215" w14:textId="44C23BBB" w:rsidR="00AF6DD0" w:rsidRPr="002C2B4F" w:rsidRDefault="00AF6DD0" w:rsidP="00FF273E">
            <w:pPr>
              <w:pStyle w:val="block"/>
              <w:tabs>
                <w:tab w:val="decimal" w:pos="1166"/>
              </w:tabs>
              <w:spacing w:after="0" w:line="240" w:lineRule="exact"/>
              <w:ind w:left="-108" w:right="-43"/>
              <w:rPr>
                <w:sz w:val="20"/>
                <w:lang w:val="en-US" w:bidi="th-TH"/>
              </w:rPr>
            </w:pPr>
            <w:r w:rsidRPr="002C2B4F">
              <w:rPr>
                <w:sz w:val="20"/>
                <w:cs/>
                <w:lang w:val="en-US"/>
              </w:rPr>
              <w:t>(</w:t>
            </w:r>
            <w:r w:rsidR="003C3842" w:rsidRPr="002C2B4F">
              <w:rPr>
                <w:sz w:val="20"/>
                <w:lang w:val="en-US"/>
              </w:rPr>
              <w:t>770</w:t>
            </w:r>
            <w:r w:rsidRPr="002C2B4F">
              <w:rPr>
                <w:sz w:val="20"/>
                <w:cs/>
                <w:lang w:val="en-US"/>
              </w:rPr>
              <w:t>)</w:t>
            </w:r>
          </w:p>
        </w:tc>
        <w:tc>
          <w:tcPr>
            <w:tcW w:w="108" w:type="dxa"/>
          </w:tcPr>
          <w:p w14:paraId="2896EBAF"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tcBorders>
              <w:top w:val="single" w:sz="4" w:space="0" w:color="auto"/>
              <w:bottom w:val="single" w:sz="4" w:space="0" w:color="auto"/>
            </w:tcBorders>
            <w:shd w:val="clear" w:color="auto" w:fill="auto"/>
          </w:tcPr>
          <w:p w14:paraId="40DC5A10" w14:textId="2ED3D1A5" w:rsidR="00AF6DD0" w:rsidRPr="002C2B4F" w:rsidRDefault="003C3842" w:rsidP="00FF273E">
            <w:pPr>
              <w:pStyle w:val="block"/>
              <w:tabs>
                <w:tab w:val="decimal" w:pos="1001"/>
              </w:tabs>
              <w:spacing w:after="0" w:line="240" w:lineRule="exact"/>
              <w:ind w:left="-101" w:right="-43"/>
              <w:rPr>
                <w:sz w:val="20"/>
                <w:szCs w:val="18"/>
                <w:lang w:val="en-US"/>
              </w:rPr>
            </w:pPr>
            <w:r w:rsidRPr="002C2B4F">
              <w:rPr>
                <w:sz w:val="20"/>
                <w:szCs w:val="18"/>
                <w:lang w:val="en-US"/>
              </w:rPr>
              <w:t>54</w:t>
            </w:r>
            <w:r w:rsidR="00AF6DD0" w:rsidRPr="002C2B4F">
              <w:rPr>
                <w:sz w:val="20"/>
                <w:szCs w:val="18"/>
              </w:rPr>
              <w:t>,</w:t>
            </w:r>
            <w:r w:rsidRPr="002C2B4F">
              <w:rPr>
                <w:sz w:val="20"/>
                <w:szCs w:val="18"/>
                <w:lang w:val="en-US"/>
              </w:rPr>
              <w:t>779</w:t>
            </w:r>
          </w:p>
        </w:tc>
      </w:tr>
      <w:tr w:rsidR="00AF6DD0" w:rsidRPr="002C2B4F" w14:paraId="237D97A0" w14:textId="77777777" w:rsidTr="00D30BD5">
        <w:tc>
          <w:tcPr>
            <w:tcW w:w="3123" w:type="dxa"/>
          </w:tcPr>
          <w:p w14:paraId="731435A2" w14:textId="77777777" w:rsidR="00AF6DD0" w:rsidRPr="002C2B4F" w:rsidRDefault="00AF6DD0" w:rsidP="00FF273E">
            <w:pPr>
              <w:pStyle w:val="block"/>
              <w:spacing w:after="0" w:line="240" w:lineRule="exact"/>
              <w:ind w:left="340" w:right="-43"/>
              <w:jc w:val="both"/>
              <w:rPr>
                <w:sz w:val="20"/>
                <w:lang w:val="en-US"/>
              </w:rPr>
            </w:pPr>
          </w:p>
        </w:tc>
        <w:tc>
          <w:tcPr>
            <w:tcW w:w="1349" w:type="dxa"/>
            <w:tcBorders>
              <w:top w:val="single" w:sz="4" w:space="0" w:color="auto"/>
            </w:tcBorders>
          </w:tcPr>
          <w:p w14:paraId="695A75C5" w14:textId="77777777" w:rsidR="00AF6DD0" w:rsidRPr="002C2B4F" w:rsidRDefault="00AF6DD0" w:rsidP="00FF273E">
            <w:pPr>
              <w:pStyle w:val="block"/>
              <w:tabs>
                <w:tab w:val="decimal" w:pos="1188"/>
              </w:tabs>
              <w:spacing w:after="0" w:line="240" w:lineRule="exact"/>
              <w:ind w:left="-101" w:right="-43"/>
              <w:rPr>
                <w:rFonts w:cs="Angsana New"/>
                <w:sz w:val="20"/>
                <w:lang w:val="en-US" w:bidi="th-TH"/>
              </w:rPr>
            </w:pPr>
          </w:p>
        </w:tc>
        <w:tc>
          <w:tcPr>
            <w:tcW w:w="109" w:type="dxa"/>
          </w:tcPr>
          <w:p w14:paraId="4E64F263"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31" w:type="dxa"/>
            <w:tcBorders>
              <w:top w:val="single" w:sz="4" w:space="0" w:color="auto"/>
            </w:tcBorders>
          </w:tcPr>
          <w:p w14:paraId="11B3A86B" w14:textId="77777777" w:rsidR="00AF6DD0" w:rsidRPr="002C2B4F" w:rsidRDefault="00AF6DD0" w:rsidP="00FF273E">
            <w:pPr>
              <w:pStyle w:val="block"/>
              <w:tabs>
                <w:tab w:val="decimal" w:pos="1188"/>
              </w:tabs>
              <w:spacing w:after="0" w:line="240" w:lineRule="exact"/>
              <w:ind w:left="-108" w:right="-43"/>
              <w:rPr>
                <w:b/>
                <w:bCs/>
                <w:sz w:val="20"/>
                <w:szCs w:val="18"/>
              </w:rPr>
            </w:pPr>
          </w:p>
        </w:tc>
        <w:tc>
          <w:tcPr>
            <w:tcW w:w="109" w:type="dxa"/>
          </w:tcPr>
          <w:p w14:paraId="3450CC4A"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41" w:type="dxa"/>
            <w:tcBorders>
              <w:top w:val="single" w:sz="4" w:space="0" w:color="auto"/>
            </w:tcBorders>
          </w:tcPr>
          <w:p w14:paraId="1ABA0E4C" w14:textId="77777777" w:rsidR="00AF6DD0" w:rsidRPr="002C2B4F" w:rsidRDefault="00AF6DD0" w:rsidP="00FF273E">
            <w:pPr>
              <w:pStyle w:val="block"/>
              <w:tabs>
                <w:tab w:val="decimal" w:pos="1280"/>
              </w:tabs>
              <w:spacing w:after="0" w:line="240" w:lineRule="exact"/>
              <w:ind w:left="-108" w:right="-43"/>
              <w:rPr>
                <w:b/>
                <w:bCs/>
                <w:sz w:val="20"/>
              </w:rPr>
            </w:pPr>
          </w:p>
        </w:tc>
        <w:tc>
          <w:tcPr>
            <w:tcW w:w="108" w:type="dxa"/>
          </w:tcPr>
          <w:p w14:paraId="6EC34429"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215" w:type="dxa"/>
            <w:tcBorders>
              <w:top w:val="single" w:sz="4" w:space="0" w:color="auto"/>
            </w:tcBorders>
          </w:tcPr>
          <w:p w14:paraId="541ACED5" w14:textId="77777777" w:rsidR="00AF6DD0" w:rsidRPr="002C2B4F" w:rsidRDefault="00AF6DD0" w:rsidP="00FF273E">
            <w:pPr>
              <w:pStyle w:val="block"/>
              <w:tabs>
                <w:tab w:val="decimal" w:pos="1092"/>
              </w:tabs>
              <w:spacing w:after="0" w:line="240" w:lineRule="exact"/>
              <w:ind w:left="-101" w:right="-43"/>
              <w:rPr>
                <w:b/>
                <w:bCs/>
                <w:sz w:val="20"/>
                <w:szCs w:val="18"/>
                <w:lang w:val="en-US"/>
              </w:rPr>
            </w:pPr>
          </w:p>
        </w:tc>
      </w:tr>
      <w:tr w:rsidR="00AF6DD0" w:rsidRPr="002C2B4F" w14:paraId="6ACE0833" w14:textId="77777777" w:rsidTr="00D30BD5">
        <w:tc>
          <w:tcPr>
            <w:tcW w:w="3123" w:type="dxa"/>
          </w:tcPr>
          <w:p w14:paraId="242E8B3A" w14:textId="77777777" w:rsidR="00AF6DD0" w:rsidRPr="002C2B4F" w:rsidRDefault="00AF6DD0" w:rsidP="00FF273E">
            <w:pPr>
              <w:pStyle w:val="block"/>
              <w:spacing w:after="0" w:line="240" w:lineRule="exact"/>
              <w:ind w:left="0" w:right="-43"/>
              <w:jc w:val="both"/>
              <w:rPr>
                <w:sz w:val="20"/>
                <w:lang w:val="en-US"/>
              </w:rPr>
            </w:pPr>
            <w:r w:rsidRPr="002C2B4F">
              <w:rPr>
                <w:b/>
                <w:bCs/>
                <w:i/>
                <w:iCs/>
                <w:sz w:val="20"/>
              </w:rPr>
              <w:t>Deferred tax liabilities</w:t>
            </w:r>
          </w:p>
        </w:tc>
        <w:tc>
          <w:tcPr>
            <w:tcW w:w="1349" w:type="dxa"/>
          </w:tcPr>
          <w:p w14:paraId="289FE918" w14:textId="77777777" w:rsidR="00AF6DD0" w:rsidRPr="002C2B4F" w:rsidRDefault="00AF6DD0" w:rsidP="00FF273E">
            <w:pPr>
              <w:pStyle w:val="block"/>
              <w:tabs>
                <w:tab w:val="decimal" w:pos="1188"/>
              </w:tabs>
              <w:spacing w:after="0" w:line="240" w:lineRule="exact"/>
              <w:ind w:left="-101" w:right="-43"/>
              <w:rPr>
                <w:rFonts w:cs="Angsana New"/>
                <w:sz w:val="20"/>
                <w:lang w:val="en-US" w:bidi="th-TH"/>
              </w:rPr>
            </w:pPr>
          </w:p>
        </w:tc>
        <w:tc>
          <w:tcPr>
            <w:tcW w:w="109" w:type="dxa"/>
          </w:tcPr>
          <w:p w14:paraId="19BDF9F7"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31" w:type="dxa"/>
          </w:tcPr>
          <w:p w14:paraId="282B2DB5" w14:textId="2D3B7C9D" w:rsidR="00AF6DD0" w:rsidRPr="002C2B4F" w:rsidRDefault="00AF6DD0" w:rsidP="00FF273E">
            <w:pPr>
              <w:pStyle w:val="block"/>
              <w:tabs>
                <w:tab w:val="decimal" w:pos="1188"/>
              </w:tabs>
              <w:spacing w:after="0" w:line="240" w:lineRule="exact"/>
              <w:ind w:left="-108" w:right="-43"/>
              <w:rPr>
                <w:b/>
                <w:bCs/>
                <w:sz w:val="20"/>
                <w:szCs w:val="18"/>
              </w:rPr>
            </w:pPr>
          </w:p>
        </w:tc>
        <w:tc>
          <w:tcPr>
            <w:tcW w:w="109" w:type="dxa"/>
          </w:tcPr>
          <w:p w14:paraId="1B853C57"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41" w:type="dxa"/>
          </w:tcPr>
          <w:p w14:paraId="6168A94C" w14:textId="77777777" w:rsidR="00AF6DD0" w:rsidRPr="002C2B4F" w:rsidRDefault="00AF6DD0" w:rsidP="00FF273E">
            <w:pPr>
              <w:pStyle w:val="block"/>
              <w:tabs>
                <w:tab w:val="decimal" w:pos="1280"/>
              </w:tabs>
              <w:spacing w:after="0" w:line="240" w:lineRule="exact"/>
              <w:ind w:left="-108" w:right="-43"/>
              <w:rPr>
                <w:b/>
                <w:bCs/>
                <w:sz w:val="20"/>
              </w:rPr>
            </w:pPr>
          </w:p>
        </w:tc>
        <w:tc>
          <w:tcPr>
            <w:tcW w:w="108" w:type="dxa"/>
          </w:tcPr>
          <w:p w14:paraId="0733C4B2"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215" w:type="dxa"/>
          </w:tcPr>
          <w:p w14:paraId="680D8C58" w14:textId="55084282" w:rsidR="00AF6DD0" w:rsidRPr="002C2B4F" w:rsidRDefault="00AF6DD0" w:rsidP="00FF273E">
            <w:pPr>
              <w:pStyle w:val="block"/>
              <w:tabs>
                <w:tab w:val="decimal" w:pos="1092"/>
              </w:tabs>
              <w:spacing w:after="0" w:line="240" w:lineRule="exact"/>
              <w:ind w:left="-101" w:right="-43"/>
              <w:rPr>
                <w:b/>
                <w:bCs/>
                <w:sz w:val="20"/>
                <w:szCs w:val="18"/>
                <w:lang w:val="en-US"/>
              </w:rPr>
            </w:pPr>
          </w:p>
        </w:tc>
      </w:tr>
      <w:tr w:rsidR="00AF6DD0" w:rsidRPr="002C2B4F" w14:paraId="058CCE5B" w14:textId="77777777" w:rsidTr="00AF6DD0">
        <w:tc>
          <w:tcPr>
            <w:tcW w:w="3123" w:type="dxa"/>
          </w:tcPr>
          <w:p w14:paraId="5245DF28" w14:textId="77829A5C" w:rsidR="00AF6DD0" w:rsidRPr="002C2B4F" w:rsidRDefault="00AF6DD0" w:rsidP="00FF273E">
            <w:pPr>
              <w:pStyle w:val="block"/>
              <w:spacing w:after="0" w:line="240" w:lineRule="exact"/>
              <w:ind w:left="0" w:right="-43"/>
              <w:jc w:val="both"/>
              <w:rPr>
                <w:sz w:val="20"/>
              </w:rPr>
            </w:pPr>
            <w:r w:rsidRPr="002C2B4F">
              <w:rPr>
                <w:sz w:val="20"/>
              </w:rPr>
              <w:t>Investment property</w:t>
            </w:r>
          </w:p>
        </w:tc>
        <w:tc>
          <w:tcPr>
            <w:tcW w:w="1349" w:type="dxa"/>
          </w:tcPr>
          <w:p w14:paraId="5D8EEF73" w14:textId="62C6A687" w:rsidR="00AF6DD0" w:rsidRPr="002C2B4F" w:rsidRDefault="00AF6DD0" w:rsidP="00FF273E">
            <w:pPr>
              <w:pStyle w:val="block"/>
              <w:tabs>
                <w:tab w:val="decimal" w:pos="1188"/>
              </w:tabs>
              <w:spacing w:after="0" w:line="240" w:lineRule="exact"/>
              <w:ind w:left="-101" w:right="-43"/>
              <w:rPr>
                <w:rFonts w:cs="Angsana New"/>
                <w:sz w:val="20"/>
                <w:lang w:val="en-US" w:bidi="th-TH"/>
              </w:rPr>
            </w:pPr>
            <w:r w:rsidRPr="002C2B4F">
              <w:rPr>
                <w:sz w:val="20"/>
              </w:rPr>
              <w:t>(</w:t>
            </w:r>
            <w:r w:rsidR="00047E77">
              <w:rPr>
                <w:sz w:val="20"/>
                <w:lang w:val="en-US"/>
              </w:rPr>
              <w:t>20,163</w:t>
            </w:r>
            <w:r w:rsidRPr="002C2B4F">
              <w:rPr>
                <w:sz w:val="20"/>
              </w:rPr>
              <w:t>)</w:t>
            </w:r>
          </w:p>
        </w:tc>
        <w:tc>
          <w:tcPr>
            <w:tcW w:w="109" w:type="dxa"/>
          </w:tcPr>
          <w:p w14:paraId="4F84FA86"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31" w:type="dxa"/>
          </w:tcPr>
          <w:p w14:paraId="3B8BC829" w14:textId="2FE646E0" w:rsidR="00AF6DD0" w:rsidRPr="002C2B4F" w:rsidRDefault="00AF6DD0" w:rsidP="00FF273E">
            <w:pPr>
              <w:pStyle w:val="block"/>
              <w:tabs>
                <w:tab w:val="decimal" w:pos="1188"/>
              </w:tabs>
              <w:spacing w:after="0" w:line="240" w:lineRule="exact"/>
              <w:ind w:left="-108" w:right="-43"/>
              <w:rPr>
                <w:b/>
                <w:bCs/>
                <w:sz w:val="20"/>
                <w:szCs w:val="18"/>
              </w:rPr>
            </w:pPr>
            <w:r w:rsidRPr="002C2B4F">
              <w:rPr>
                <w:sz w:val="20"/>
                <w:szCs w:val="18"/>
              </w:rPr>
              <w:t>(</w:t>
            </w:r>
            <w:r w:rsidR="00047E77">
              <w:rPr>
                <w:sz w:val="20"/>
                <w:szCs w:val="18"/>
                <w:lang w:val="en-US"/>
              </w:rPr>
              <w:t>4,634</w:t>
            </w:r>
            <w:r w:rsidRPr="002C2B4F">
              <w:rPr>
                <w:sz w:val="20"/>
                <w:szCs w:val="18"/>
              </w:rPr>
              <w:t>)</w:t>
            </w:r>
          </w:p>
        </w:tc>
        <w:tc>
          <w:tcPr>
            <w:tcW w:w="109" w:type="dxa"/>
          </w:tcPr>
          <w:p w14:paraId="7C8AB2CB"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341" w:type="dxa"/>
            <w:shd w:val="clear" w:color="auto" w:fill="FFFFFF"/>
            <w:vAlign w:val="bottom"/>
          </w:tcPr>
          <w:p w14:paraId="6FFA1725" w14:textId="42E2CA23" w:rsidR="00AF6DD0" w:rsidRPr="002C2B4F" w:rsidRDefault="00AF6DD0" w:rsidP="00FF273E">
            <w:pPr>
              <w:pStyle w:val="block"/>
              <w:tabs>
                <w:tab w:val="decimal" w:pos="828"/>
              </w:tabs>
              <w:spacing w:after="0" w:line="240" w:lineRule="exact"/>
              <w:ind w:left="-108" w:right="-43"/>
              <w:rPr>
                <w:sz w:val="20"/>
                <w:lang w:val="en-US" w:bidi="th-TH"/>
              </w:rPr>
            </w:pPr>
            <w:r w:rsidRPr="002C2B4F">
              <w:rPr>
                <w:sz w:val="20"/>
                <w:lang w:val="en-US" w:bidi="th-TH"/>
              </w:rPr>
              <w:t>-</w:t>
            </w:r>
          </w:p>
        </w:tc>
        <w:tc>
          <w:tcPr>
            <w:tcW w:w="108" w:type="dxa"/>
          </w:tcPr>
          <w:p w14:paraId="6856DAF4"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215" w:type="dxa"/>
            <w:shd w:val="clear" w:color="auto" w:fill="auto"/>
          </w:tcPr>
          <w:p w14:paraId="671AADDC" w14:textId="021887EA" w:rsidR="00AF6DD0" w:rsidRPr="002C2B4F" w:rsidRDefault="00807628" w:rsidP="00FF273E">
            <w:pPr>
              <w:pStyle w:val="block"/>
              <w:tabs>
                <w:tab w:val="decimal" w:pos="1019"/>
              </w:tabs>
              <w:spacing w:after="0" w:line="240" w:lineRule="exact"/>
              <w:ind w:left="-101" w:right="-43"/>
              <w:rPr>
                <w:b/>
                <w:bCs/>
                <w:sz w:val="20"/>
                <w:szCs w:val="18"/>
                <w:lang w:val="en-US"/>
              </w:rPr>
            </w:pPr>
            <w:r>
              <w:rPr>
                <w:sz w:val="20"/>
                <w:szCs w:val="18"/>
              </w:rPr>
              <w:t>(</w:t>
            </w:r>
            <w:r w:rsidR="00047E77">
              <w:rPr>
                <w:sz w:val="20"/>
                <w:szCs w:val="18"/>
              </w:rPr>
              <w:t>24,797</w:t>
            </w:r>
            <w:r>
              <w:rPr>
                <w:sz w:val="20"/>
                <w:szCs w:val="18"/>
              </w:rPr>
              <w:t>)</w:t>
            </w:r>
          </w:p>
        </w:tc>
      </w:tr>
      <w:tr w:rsidR="00AF6DD0" w:rsidRPr="002C2B4F" w14:paraId="2F282AD7" w14:textId="77777777" w:rsidTr="00AF6DD0">
        <w:tc>
          <w:tcPr>
            <w:tcW w:w="3123" w:type="dxa"/>
          </w:tcPr>
          <w:p w14:paraId="7D1D6C82" w14:textId="77777777" w:rsidR="00AF6DD0" w:rsidRPr="002C2B4F" w:rsidRDefault="00AF6DD0" w:rsidP="00FF273E">
            <w:pPr>
              <w:pStyle w:val="block"/>
              <w:spacing w:after="0" w:line="240" w:lineRule="exact"/>
              <w:ind w:left="0" w:right="-43"/>
              <w:jc w:val="both"/>
              <w:rPr>
                <w:sz w:val="20"/>
                <w:lang w:val="en-US"/>
              </w:rPr>
            </w:pPr>
            <w:r w:rsidRPr="002C2B4F">
              <w:rPr>
                <w:sz w:val="20"/>
                <w:lang w:val="en-US"/>
              </w:rPr>
              <w:t>Property, plant and equipment</w:t>
            </w:r>
          </w:p>
        </w:tc>
        <w:tc>
          <w:tcPr>
            <w:tcW w:w="1349" w:type="dxa"/>
            <w:tcBorders>
              <w:bottom w:val="single" w:sz="4" w:space="0" w:color="auto"/>
            </w:tcBorders>
          </w:tcPr>
          <w:p w14:paraId="6CD8AB4A" w14:textId="47226FD0" w:rsidR="00AF6DD0" w:rsidRPr="002C2B4F" w:rsidRDefault="00AF6DD0" w:rsidP="00FF273E">
            <w:pPr>
              <w:pStyle w:val="block"/>
              <w:tabs>
                <w:tab w:val="decimal" w:pos="1188"/>
              </w:tabs>
              <w:spacing w:after="0" w:line="240" w:lineRule="exact"/>
              <w:ind w:left="-101" w:right="-43"/>
              <w:rPr>
                <w:rFonts w:cs="Angsana New"/>
                <w:sz w:val="20"/>
                <w:lang w:val="en-US" w:bidi="th-TH"/>
              </w:rPr>
            </w:pPr>
            <w:r w:rsidRPr="002C2B4F">
              <w:rPr>
                <w:sz w:val="20"/>
              </w:rPr>
              <w:t>(</w:t>
            </w:r>
            <w:r w:rsidR="003C3842" w:rsidRPr="002C2B4F">
              <w:rPr>
                <w:sz w:val="20"/>
                <w:lang w:val="en-US"/>
              </w:rPr>
              <w:t>4</w:t>
            </w:r>
            <w:r w:rsidRPr="002C2B4F">
              <w:rPr>
                <w:sz w:val="20"/>
              </w:rPr>
              <w:t>,</w:t>
            </w:r>
            <w:r w:rsidR="003C3842" w:rsidRPr="002C2B4F">
              <w:rPr>
                <w:sz w:val="20"/>
                <w:lang w:val="en-US"/>
              </w:rPr>
              <w:t>455</w:t>
            </w:r>
            <w:r w:rsidRPr="002C2B4F">
              <w:rPr>
                <w:sz w:val="20"/>
              </w:rPr>
              <w:t>)</w:t>
            </w:r>
          </w:p>
        </w:tc>
        <w:tc>
          <w:tcPr>
            <w:tcW w:w="109" w:type="dxa"/>
          </w:tcPr>
          <w:p w14:paraId="4F301DA8"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Borders>
              <w:bottom w:val="single" w:sz="4" w:space="0" w:color="auto"/>
            </w:tcBorders>
          </w:tcPr>
          <w:p w14:paraId="03EEA5E7" w14:textId="5B396958" w:rsidR="00AF6DD0" w:rsidRPr="002C2B4F" w:rsidRDefault="00AF6DD0" w:rsidP="00FF273E">
            <w:pPr>
              <w:pStyle w:val="block"/>
              <w:tabs>
                <w:tab w:val="decimal" w:pos="1188"/>
              </w:tabs>
              <w:spacing w:after="0" w:line="240" w:lineRule="exact"/>
              <w:ind w:left="-108" w:right="-43"/>
              <w:rPr>
                <w:sz w:val="20"/>
                <w:szCs w:val="18"/>
              </w:rPr>
            </w:pPr>
            <w:r w:rsidRPr="002C2B4F">
              <w:rPr>
                <w:sz w:val="20"/>
                <w:szCs w:val="18"/>
              </w:rPr>
              <w:t>(</w:t>
            </w:r>
            <w:r w:rsidR="003A1246" w:rsidRPr="002C2B4F">
              <w:rPr>
                <w:sz w:val="20"/>
                <w:szCs w:val="18"/>
                <w:lang w:val="en-US"/>
              </w:rPr>
              <w:t>10</w:t>
            </w:r>
            <w:r w:rsidRPr="002C2B4F">
              <w:rPr>
                <w:sz w:val="20"/>
                <w:szCs w:val="18"/>
              </w:rPr>
              <w:t>,</w:t>
            </w:r>
            <w:r w:rsidR="003A1246" w:rsidRPr="002C2B4F">
              <w:rPr>
                <w:sz w:val="20"/>
                <w:szCs w:val="18"/>
                <w:lang w:val="en-US"/>
              </w:rPr>
              <w:t>357</w:t>
            </w:r>
            <w:r w:rsidRPr="002C2B4F">
              <w:rPr>
                <w:sz w:val="20"/>
                <w:szCs w:val="18"/>
              </w:rPr>
              <w:t>)</w:t>
            </w:r>
          </w:p>
        </w:tc>
        <w:tc>
          <w:tcPr>
            <w:tcW w:w="109" w:type="dxa"/>
          </w:tcPr>
          <w:p w14:paraId="755F49A9"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tcBorders>
              <w:bottom w:val="single" w:sz="4" w:space="0" w:color="auto"/>
            </w:tcBorders>
            <w:shd w:val="clear" w:color="auto" w:fill="FFFFFF"/>
            <w:vAlign w:val="bottom"/>
          </w:tcPr>
          <w:p w14:paraId="6399C1D1" w14:textId="047D7938" w:rsidR="00AF6DD0" w:rsidRPr="002C2B4F" w:rsidRDefault="00AF6DD0" w:rsidP="00FF273E">
            <w:pPr>
              <w:pStyle w:val="block"/>
              <w:tabs>
                <w:tab w:val="decimal" w:pos="828"/>
              </w:tabs>
              <w:spacing w:after="0" w:line="240" w:lineRule="exact"/>
              <w:ind w:left="-108" w:right="-43"/>
              <w:rPr>
                <w:sz w:val="20"/>
                <w:lang w:val="en-US" w:bidi="th-TH"/>
              </w:rPr>
            </w:pPr>
            <w:r w:rsidRPr="002C2B4F">
              <w:rPr>
                <w:sz w:val="20"/>
                <w:lang w:val="en-US" w:bidi="th-TH"/>
              </w:rPr>
              <w:t>-</w:t>
            </w:r>
          </w:p>
        </w:tc>
        <w:tc>
          <w:tcPr>
            <w:tcW w:w="108" w:type="dxa"/>
          </w:tcPr>
          <w:p w14:paraId="1CAD5EA5"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tcBorders>
              <w:bottom w:val="single" w:sz="4" w:space="0" w:color="auto"/>
            </w:tcBorders>
            <w:shd w:val="clear" w:color="auto" w:fill="auto"/>
          </w:tcPr>
          <w:p w14:paraId="4214B31D" w14:textId="14137DBB" w:rsidR="00AF6DD0" w:rsidRPr="002C2B4F" w:rsidRDefault="00AF6DD0" w:rsidP="00FF273E">
            <w:pPr>
              <w:pStyle w:val="block"/>
              <w:tabs>
                <w:tab w:val="decimal" w:pos="1019"/>
              </w:tabs>
              <w:spacing w:after="0" w:line="240" w:lineRule="exact"/>
              <w:ind w:left="-101" w:right="-43"/>
              <w:rPr>
                <w:sz w:val="20"/>
                <w:szCs w:val="18"/>
              </w:rPr>
            </w:pPr>
            <w:r w:rsidRPr="002C2B4F">
              <w:rPr>
                <w:sz w:val="20"/>
                <w:szCs w:val="18"/>
              </w:rPr>
              <w:t>(</w:t>
            </w:r>
            <w:r w:rsidR="003A1246" w:rsidRPr="002C2B4F">
              <w:rPr>
                <w:sz w:val="20"/>
                <w:szCs w:val="18"/>
                <w:lang w:val="en-US"/>
              </w:rPr>
              <w:t>14</w:t>
            </w:r>
            <w:r w:rsidRPr="002C2B4F">
              <w:rPr>
                <w:sz w:val="20"/>
                <w:szCs w:val="18"/>
              </w:rPr>
              <w:t>,</w:t>
            </w:r>
            <w:r w:rsidR="003A1246" w:rsidRPr="002C2B4F">
              <w:rPr>
                <w:sz w:val="20"/>
                <w:szCs w:val="18"/>
                <w:lang w:val="en-US"/>
              </w:rPr>
              <w:t>812</w:t>
            </w:r>
            <w:r w:rsidRPr="002C2B4F">
              <w:rPr>
                <w:sz w:val="20"/>
                <w:szCs w:val="18"/>
              </w:rPr>
              <w:t>)</w:t>
            </w:r>
          </w:p>
        </w:tc>
      </w:tr>
      <w:tr w:rsidR="00AF6DD0" w:rsidRPr="002C2B4F" w14:paraId="50061B8F" w14:textId="77777777" w:rsidTr="00AF6DD0">
        <w:tc>
          <w:tcPr>
            <w:tcW w:w="3123" w:type="dxa"/>
          </w:tcPr>
          <w:p w14:paraId="330042A3" w14:textId="77777777" w:rsidR="00AF6DD0" w:rsidRPr="002C2B4F" w:rsidRDefault="00AF6DD0" w:rsidP="00FF273E">
            <w:pPr>
              <w:pStyle w:val="block"/>
              <w:spacing w:after="0" w:line="240" w:lineRule="exact"/>
              <w:ind w:left="340" w:right="-43"/>
              <w:jc w:val="both"/>
              <w:rPr>
                <w:sz w:val="20"/>
                <w:lang w:val="en-US"/>
              </w:rPr>
            </w:pPr>
            <w:r w:rsidRPr="002C2B4F">
              <w:rPr>
                <w:sz w:val="20"/>
                <w:lang w:val="en-US"/>
              </w:rPr>
              <w:t>Total</w:t>
            </w:r>
            <w:r w:rsidRPr="002C2B4F">
              <w:t xml:space="preserve"> </w:t>
            </w:r>
            <w:r w:rsidRPr="002C2B4F">
              <w:rPr>
                <w:sz w:val="20"/>
                <w:lang w:val="en-US"/>
              </w:rPr>
              <w:t>deferred tax liabilities</w:t>
            </w:r>
          </w:p>
        </w:tc>
        <w:tc>
          <w:tcPr>
            <w:tcW w:w="1349" w:type="dxa"/>
            <w:tcBorders>
              <w:top w:val="single" w:sz="4" w:space="0" w:color="auto"/>
              <w:bottom w:val="single" w:sz="4" w:space="0" w:color="auto"/>
            </w:tcBorders>
          </w:tcPr>
          <w:p w14:paraId="2C093A76" w14:textId="6BB3C53D" w:rsidR="00AF6DD0" w:rsidRPr="002C2B4F" w:rsidRDefault="00AF6DD0" w:rsidP="00FF273E">
            <w:pPr>
              <w:pStyle w:val="block"/>
              <w:tabs>
                <w:tab w:val="decimal" w:pos="1188"/>
              </w:tabs>
              <w:spacing w:after="0" w:line="240" w:lineRule="exact"/>
              <w:ind w:left="-101" w:right="-43"/>
              <w:rPr>
                <w:rFonts w:cs="Angsana New"/>
                <w:sz w:val="20"/>
                <w:lang w:val="en-US" w:bidi="th-TH"/>
              </w:rPr>
            </w:pPr>
            <w:r w:rsidRPr="002C2B4F">
              <w:rPr>
                <w:sz w:val="20"/>
              </w:rPr>
              <w:t>(</w:t>
            </w:r>
            <w:r w:rsidR="00047E77">
              <w:rPr>
                <w:sz w:val="20"/>
                <w:lang w:val="en-US"/>
              </w:rPr>
              <w:t>24,618</w:t>
            </w:r>
            <w:r w:rsidRPr="002C2B4F">
              <w:rPr>
                <w:sz w:val="20"/>
              </w:rPr>
              <w:t>)</w:t>
            </w:r>
          </w:p>
        </w:tc>
        <w:tc>
          <w:tcPr>
            <w:tcW w:w="109" w:type="dxa"/>
          </w:tcPr>
          <w:p w14:paraId="79149323"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Borders>
              <w:top w:val="single" w:sz="4" w:space="0" w:color="auto"/>
              <w:bottom w:val="single" w:sz="4" w:space="0" w:color="auto"/>
            </w:tcBorders>
          </w:tcPr>
          <w:p w14:paraId="255D907D" w14:textId="1846F34A" w:rsidR="00AF6DD0" w:rsidRPr="002C2B4F" w:rsidRDefault="00AF6DD0" w:rsidP="00FF273E">
            <w:pPr>
              <w:pStyle w:val="block"/>
              <w:tabs>
                <w:tab w:val="decimal" w:pos="1188"/>
              </w:tabs>
              <w:spacing w:after="0" w:line="240" w:lineRule="exact"/>
              <w:ind w:left="-108" w:right="-43"/>
              <w:rPr>
                <w:sz w:val="20"/>
                <w:szCs w:val="18"/>
              </w:rPr>
            </w:pPr>
            <w:r w:rsidRPr="002C2B4F">
              <w:rPr>
                <w:sz w:val="20"/>
                <w:szCs w:val="18"/>
              </w:rPr>
              <w:t>(</w:t>
            </w:r>
            <w:r w:rsidR="00047E77">
              <w:rPr>
                <w:sz w:val="20"/>
                <w:szCs w:val="18"/>
                <w:lang w:val="en-US"/>
              </w:rPr>
              <w:t>14,991</w:t>
            </w:r>
            <w:r w:rsidRPr="002C2B4F">
              <w:rPr>
                <w:sz w:val="20"/>
                <w:szCs w:val="18"/>
              </w:rPr>
              <w:t>)</w:t>
            </w:r>
          </w:p>
        </w:tc>
        <w:tc>
          <w:tcPr>
            <w:tcW w:w="109" w:type="dxa"/>
          </w:tcPr>
          <w:p w14:paraId="117CDF1C"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tcBorders>
              <w:top w:val="single" w:sz="4" w:space="0" w:color="auto"/>
              <w:bottom w:val="single" w:sz="4" w:space="0" w:color="auto"/>
            </w:tcBorders>
            <w:shd w:val="clear" w:color="auto" w:fill="FFFFFF"/>
            <w:vAlign w:val="bottom"/>
          </w:tcPr>
          <w:p w14:paraId="7E87E486" w14:textId="5CA00566" w:rsidR="00AF6DD0" w:rsidRPr="002C2B4F" w:rsidRDefault="00AF6DD0" w:rsidP="00FF273E">
            <w:pPr>
              <w:pStyle w:val="block"/>
              <w:tabs>
                <w:tab w:val="decimal" w:pos="828"/>
              </w:tabs>
              <w:spacing w:after="0" w:line="240" w:lineRule="exact"/>
              <w:ind w:left="-108" w:right="-43"/>
              <w:rPr>
                <w:sz w:val="20"/>
                <w:lang w:val="en-US" w:bidi="th-TH"/>
              </w:rPr>
            </w:pPr>
            <w:r w:rsidRPr="002C2B4F">
              <w:rPr>
                <w:sz w:val="20"/>
                <w:lang w:val="en-US" w:bidi="th-TH"/>
              </w:rPr>
              <w:t>-</w:t>
            </w:r>
          </w:p>
        </w:tc>
        <w:tc>
          <w:tcPr>
            <w:tcW w:w="108" w:type="dxa"/>
          </w:tcPr>
          <w:p w14:paraId="3E56E117"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tcBorders>
              <w:top w:val="single" w:sz="4" w:space="0" w:color="auto"/>
              <w:bottom w:val="single" w:sz="4" w:space="0" w:color="auto"/>
            </w:tcBorders>
            <w:shd w:val="clear" w:color="auto" w:fill="auto"/>
          </w:tcPr>
          <w:p w14:paraId="2606054D" w14:textId="7CD8B5E5" w:rsidR="00AF6DD0" w:rsidRPr="002C2B4F" w:rsidRDefault="00AF6DD0" w:rsidP="00FF273E">
            <w:pPr>
              <w:pStyle w:val="block"/>
              <w:tabs>
                <w:tab w:val="decimal" w:pos="1019"/>
              </w:tabs>
              <w:spacing w:after="0" w:line="240" w:lineRule="exact"/>
              <w:ind w:left="-101" w:right="-43"/>
              <w:rPr>
                <w:sz w:val="20"/>
                <w:szCs w:val="18"/>
              </w:rPr>
            </w:pPr>
            <w:r w:rsidRPr="002C2B4F">
              <w:rPr>
                <w:sz w:val="20"/>
                <w:szCs w:val="18"/>
              </w:rPr>
              <w:t>(</w:t>
            </w:r>
            <w:r w:rsidR="00047E77">
              <w:rPr>
                <w:sz w:val="20"/>
                <w:szCs w:val="18"/>
                <w:lang w:val="en-US"/>
              </w:rPr>
              <w:t>39,609</w:t>
            </w:r>
            <w:r w:rsidRPr="002C2B4F">
              <w:rPr>
                <w:sz w:val="20"/>
                <w:szCs w:val="18"/>
              </w:rPr>
              <w:t>)</w:t>
            </w:r>
          </w:p>
        </w:tc>
      </w:tr>
      <w:tr w:rsidR="00AF6DD0" w:rsidRPr="002C2B4F" w14:paraId="6D197206" w14:textId="77777777" w:rsidTr="00AF6DD0">
        <w:tc>
          <w:tcPr>
            <w:tcW w:w="3123" w:type="dxa"/>
          </w:tcPr>
          <w:p w14:paraId="155C2CD2" w14:textId="77777777" w:rsidR="00AF6DD0" w:rsidRPr="002C2B4F" w:rsidRDefault="00AF6DD0" w:rsidP="00FF273E">
            <w:pPr>
              <w:pStyle w:val="block"/>
              <w:spacing w:after="0" w:line="240" w:lineRule="exact"/>
              <w:ind w:left="0" w:right="-43"/>
              <w:jc w:val="both"/>
              <w:rPr>
                <w:b/>
                <w:bCs/>
                <w:sz w:val="20"/>
                <w:lang w:val="en-US"/>
              </w:rPr>
            </w:pPr>
            <w:r w:rsidRPr="002C2B4F">
              <w:rPr>
                <w:b/>
                <w:bCs/>
                <w:sz w:val="20"/>
                <w:lang w:val="en-US"/>
              </w:rPr>
              <w:t>Total</w:t>
            </w:r>
          </w:p>
        </w:tc>
        <w:tc>
          <w:tcPr>
            <w:tcW w:w="1349" w:type="dxa"/>
            <w:tcBorders>
              <w:top w:val="single" w:sz="4" w:space="0" w:color="auto"/>
              <w:bottom w:val="double" w:sz="4" w:space="0" w:color="auto"/>
            </w:tcBorders>
          </w:tcPr>
          <w:p w14:paraId="0C302F09" w14:textId="0AC10DC5" w:rsidR="00AF6DD0" w:rsidRPr="002C2B4F" w:rsidRDefault="00047E77" w:rsidP="00FF273E">
            <w:pPr>
              <w:pStyle w:val="block"/>
              <w:tabs>
                <w:tab w:val="decimal" w:pos="1188"/>
              </w:tabs>
              <w:spacing w:after="0" w:line="240" w:lineRule="exact"/>
              <w:ind w:left="-101" w:right="-43"/>
              <w:rPr>
                <w:rFonts w:cs="Angsana New"/>
                <w:sz w:val="20"/>
                <w:lang w:val="en-US" w:bidi="th-TH"/>
              </w:rPr>
            </w:pPr>
            <w:r>
              <w:rPr>
                <w:sz w:val="20"/>
                <w:lang w:val="en-US"/>
              </w:rPr>
              <w:t>1</w:t>
            </w:r>
            <w:r w:rsidR="00807628">
              <w:rPr>
                <w:sz w:val="20"/>
                <w:lang w:val="en-US"/>
              </w:rPr>
              <w:t>1</w:t>
            </w:r>
            <w:r>
              <w:rPr>
                <w:sz w:val="20"/>
                <w:lang w:val="en-US"/>
              </w:rPr>
              <w:t>,789</w:t>
            </w:r>
          </w:p>
        </w:tc>
        <w:tc>
          <w:tcPr>
            <w:tcW w:w="109" w:type="dxa"/>
          </w:tcPr>
          <w:p w14:paraId="2F892F55"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31" w:type="dxa"/>
            <w:tcBorders>
              <w:top w:val="single" w:sz="4" w:space="0" w:color="auto"/>
              <w:bottom w:val="double" w:sz="4" w:space="0" w:color="auto"/>
            </w:tcBorders>
            <w:shd w:val="clear" w:color="auto" w:fill="FFFFFF"/>
          </w:tcPr>
          <w:p w14:paraId="3CE99929" w14:textId="6595B72D" w:rsidR="00AF6DD0" w:rsidRPr="002C2B4F" w:rsidRDefault="00047E77" w:rsidP="00FF273E">
            <w:pPr>
              <w:pStyle w:val="block"/>
              <w:tabs>
                <w:tab w:val="decimal" w:pos="1188"/>
              </w:tabs>
              <w:spacing w:after="0" w:line="240" w:lineRule="exact"/>
              <w:ind w:left="-108" w:right="-43"/>
              <w:rPr>
                <w:sz w:val="20"/>
                <w:szCs w:val="18"/>
              </w:rPr>
            </w:pPr>
            <w:r>
              <w:rPr>
                <w:sz w:val="20"/>
                <w:szCs w:val="18"/>
                <w:lang w:val="en-US"/>
              </w:rPr>
              <w:t>4,151</w:t>
            </w:r>
          </w:p>
        </w:tc>
        <w:tc>
          <w:tcPr>
            <w:tcW w:w="109" w:type="dxa"/>
          </w:tcPr>
          <w:p w14:paraId="68A58618"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41" w:type="dxa"/>
            <w:tcBorders>
              <w:top w:val="single" w:sz="4" w:space="0" w:color="auto"/>
              <w:bottom w:val="double" w:sz="4" w:space="0" w:color="auto"/>
            </w:tcBorders>
            <w:shd w:val="clear" w:color="auto" w:fill="auto"/>
            <w:vAlign w:val="bottom"/>
          </w:tcPr>
          <w:p w14:paraId="31163C82" w14:textId="38995072" w:rsidR="00AF6DD0" w:rsidRPr="002C2B4F" w:rsidRDefault="00AF6DD0" w:rsidP="00FF273E">
            <w:pPr>
              <w:pStyle w:val="block"/>
              <w:tabs>
                <w:tab w:val="decimal" w:pos="1166"/>
              </w:tabs>
              <w:spacing w:after="0" w:line="240" w:lineRule="exact"/>
              <w:ind w:left="-108" w:right="-43"/>
              <w:rPr>
                <w:sz w:val="20"/>
              </w:rPr>
            </w:pPr>
            <w:r w:rsidRPr="002C2B4F">
              <w:rPr>
                <w:rFonts w:hint="cs"/>
                <w:sz w:val="20"/>
                <w:cs/>
              </w:rPr>
              <w:t>(</w:t>
            </w:r>
            <w:r w:rsidR="003C3842" w:rsidRPr="002C2B4F">
              <w:rPr>
                <w:rFonts w:hint="cs"/>
                <w:sz w:val="20"/>
                <w:lang w:val="en-US"/>
              </w:rPr>
              <w:t>7</w:t>
            </w:r>
            <w:r w:rsidR="003C3842" w:rsidRPr="002C2B4F">
              <w:rPr>
                <w:sz w:val="20"/>
                <w:lang w:val="en-US"/>
              </w:rPr>
              <w:t>70</w:t>
            </w:r>
            <w:r w:rsidRPr="002C2B4F">
              <w:rPr>
                <w:rFonts w:hint="cs"/>
                <w:sz w:val="20"/>
                <w:cs/>
              </w:rPr>
              <w:t>)</w:t>
            </w:r>
          </w:p>
        </w:tc>
        <w:tc>
          <w:tcPr>
            <w:tcW w:w="108" w:type="dxa"/>
          </w:tcPr>
          <w:p w14:paraId="3D1C0F62" w14:textId="77777777" w:rsidR="00AF6DD0" w:rsidRPr="002C2B4F" w:rsidRDefault="00AF6DD0"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15" w:type="dxa"/>
            <w:tcBorders>
              <w:top w:val="single" w:sz="4" w:space="0" w:color="auto"/>
              <w:bottom w:val="double" w:sz="4" w:space="0" w:color="auto"/>
            </w:tcBorders>
            <w:shd w:val="clear" w:color="auto" w:fill="auto"/>
          </w:tcPr>
          <w:p w14:paraId="7886F95E" w14:textId="488F9694" w:rsidR="00AF6DD0" w:rsidRPr="002C2B4F" w:rsidRDefault="00047E77" w:rsidP="00FF273E">
            <w:pPr>
              <w:pStyle w:val="block"/>
              <w:tabs>
                <w:tab w:val="decimal" w:pos="1001"/>
              </w:tabs>
              <w:spacing w:after="0" w:line="240" w:lineRule="exact"/>
              <w:ind w:left="-101" w:right="-43"/>
              <w:rPr>
                <w:sz w:val="20"/>
                <w:szCs w:val="18"/>
                <w:lang w:val="en-US"/>
              </w:rPr>
            </w:pPr>
            <w:r>
              <w:rPr>
                <w:sz w:val="20"/>
                <w:szCs w:val="18"/>
                <w:lang w:val="en-US"/>
              </w:rPr>
              <w:t>15,170</w:t>
            </w:r>
          </w:p>
        </w:tc>
      </w:tr>
    </w:tbl>
    <w:p w14:paraId="11ADCC71" w14:textId="77777777" w:rsidR="00D21570" w:rsidRPr="002C2B4F" w:rsidRDefault="00D21570" w:rsidP="006E3470">
      <w:pPr>
        <w:pStyle w:val="block"/>
        <w:spacing w:before="240" w:after="0" w:line="240" w:lineRule="auto"/>
        <w:ind w:left="360" w:right="58"/>
        <w:jc w:val="right"/>
        <w:rPr>
          <w:b/>
          <w:bCs/>
          <w:sz w:val="18"/>
          <w:szCs w:val="18"/>
        </w:rPr>
        <w:sectPr w:rsidR="00D21570" w:rsidRPr="002C2B4F" w:rsidSect="002500C3">
          <w:headerReference w:type="default" r:id="rId17"/>
          <w:pgSz w:w="11909" w:h="16834" w:code="9"/>
          <w:pgMar w:top="1440" w:right="1224" w:bottom="720" w:left="1440" w:header="864" w:footer="432" w:gutter="0"/>
          <w:cols w:space="720"/>
          <w:noEndnote/>
          <w:docGrid w:linePitch="326"/>
        </w:sectPr>
      </w:pPr>
    </w:p>
    <w:p w14:paraId="07A3CA58" w14:textId="0B154D81" w:rsidR="00D21570" w:rsidRPr="002C2B4F" w:rsidRDefault="000D49E0" w:rsidP="00D21570">
      <w:pPr>
        <w:ind w:left="1080" w:right="-205" w:hanging="720"/>
        <w:jc w:val="right"/>
        <w:rPr>
          <w:rFonts w:ascii="Times New Roman" w:hAnsi="Times New Roman" w:cs="Times New Roman"/>
          <w:b/>
          <w:bCs/>
          <w:sz w:val="20"/>
          <w:szCs w:val="20"/>
        </w:rPr>
      </w:pPr>
      <w:r w:rsidRPr="002C2B4F">
        <w:rPr>
          <w:rFonts w:ascii="Times New Roman" w:hAnsi="Times New Roman" w:cs="Times New Roman"/>
          <w:b/>
          <w:bCs/>
          <w:sz w:val="20"/>
          <w:szCs w:val="20"/>
        </w:rPr>
        <w:lastRenderedPageBreak/>
        <w:t>Unit : Thousand Baht</w:t>
      </w:r>
    </w:p>
    <w:tbl>
      <w:tblPr>
        <w:tblW w:w="14490" w:type="dxa"/>
        <w:tblInd w:w="360" w:type="dxa"/>
        <w:tblLayout w:type="fixed"/>
        <w:tblCellMar>
          <w:left w:w="0" w:type="dxa"/>
          <w:right w:w="0" w:type="dxa"/>
        </w:tblCellMar>
        <w:tblLook w:val="0000" w:firstRow="0" w:lastRow="0" w:firstColumn="0" w:lastColumn="0" w:noHBand="0" w:noVBand="0"/>
      </w:tblPr>
      <w:tblGrid>
        <w:gridCol w:w="3420"/>
        <w:gridCol w:w="1620"/>
        <w:gridCol w:w="90"/>
        <w:gridCol w:w="1710"/>
        <w:gridCol w:w="90"/>
        <w:gridCol w:w="1800"/>
        <w:gridCol w:w="90"/>
        <w:gridCol w:w="2070"/>
        <w:gridCol w:w="90"/>
        <w:gridCol w:w="1710"/>
        <w:gridCol w:w="90"/>
        <w:gridCol w:w="1710"/>
      </w:tblGrid>
      <w:tr w:rsidR="00D21570" w:rsidRPr="002C2B4F" w14:paraId="67C2890C" w14:textId="77777777" w:rsidTr="00C47BF6">
        <w:trPr>
          <w:trHeight w:val="68"/>
        </w:trPr>
        <w:tc>
          <w:tcPr>
            <w:tcW w:w="3420" w:type="dxa"/>
            <w:shd w:val="clear" w:color="auto" w:fill="auto"/>
          </w:tcPr>
          <w:p w14:paraId="31963C14" w14:textId="77777777" w:rsidR="00D21570" w:rsidRPr="002C2B4F" w:rsidRDefault="00D21570" w:rsidP="00FF273E">
            <w:pPr>
              <w:spacing w:line="280" w:lineRule="exact"/>
              <w:ind w:firstLine="76"/>
              <w:jc w:val="thaiDistribute"/>
              <w:rPr>
                <w:rFonts w:ascii="Times New Roman" w:hAnsi="Times New Roman" w:cs="Times New Roman"/>
                <w:b/>
                <w:bCs/>
                <w:sz w:val="20"/>
                <w:szCs w:val="20"/>
              </w:rPr>
            </w:pPr>
          </w:p>
        </w:tc>
        <w:tc>
          <w:tcPr>
            <w:tcW w:w="11070" w:type="dxa"/>
            <w:gridSpan w:val="11"/>
          </w:tcPr>
          <w:p w14:paraId="6B8BA840" w14:textId="36188C38" w:rsidR="00D21570" w:rsidRPr="002C2B4F" w:rsidRDefault="00D21570" w:rsidP="00FF273E">
            <w:pPr>
              <w:spacing w:line="280" w:lineRule="exact"/>
              <w:ind w:right="-108" w:firstLine="16"/>
              <w:jc w:val="center"/>
              <w:rPr>
                <w:rFonts w:ascii="Times New Roman" w:hAnsi="Times New Roman" w:cs="Times New Roman"/>
                <w:b/>
                <w:bCs/>
                <w:sz w:val="20"/>
                <w:szCs w:val="20"/>
                <w:cs/>
              </w:rPr>
            </w:pPr>
            <w:r w:rsidRPr="002C2B4F">
              <w:rPr>
                <w:rFonts w:ascii="Times New Roman" w:hAnsi="Times New Roman" w:cs="Times New Roman"/>
                <w:b/>
                <w:bCs/>
                <w:sz w:val="20"/>
                <w:szCs w:val="20"/>
              </w:rPr>
              <w:t>Consolidated financial statements</w:t>
            </w:r>
          </w:p>
        </w:tc>
      </w:tr>
      <w:tr w:rsidR="00D21570" w:rsidRPr="002C2B4F" w14:paraId="770C1867" w14:textId="77777777" w:rsidTr="00CC620B">
        <w:trPr>
          <w:trHeight w:val="67"/>
        </w:trPr>
        <w:tc>
          <w:tcPr>
            <w:tcW w:w="3420" w:type="dxa"/>
            <w:shd w:val="clear" w:color="auto" w:fill="auto"/>
          </w:tcPr>
          <w:p w14:paraId="2D107D7B" w14:textId="77777777" w:rsidR="00D21570" w:rsidRPr="002C2B4F" w:rsidRDefault="00D21570" w:rsidP="00FF273E">
            <w:pPr>
              <w:spacing w:line="280" w:lineRule="exact"/>
              <w:ind w:right="-108" w:firstLine="16"/>
              <w:jc w:val="center"/>
              <w:rPr>
                <w:rFonts w:ascii="Times New Roman" w:hAnsi="Times New Roman" w:cs="Times New Roman"/>
                <w:b/>
                <w:bCs/>
                <w:sz w:val="20"/>
                <w:szCs w:val="20"/>
              </w:rPr>
            </w:pPr>
          </w:p>
        </w:tc>
        <w:tc>
          <w:tcPr>
            <w:tcW w:w="1620" w:type="dxa"/>
          </w:tcPr>
          <w:p w14:paraId="6CAAB5A4" w14:textId="77777777" w:rsidR="00D21570" w:rsidRPr="002C2B4F" w:rsidRDefault="00D21570" w:rsidP="00FF273E">
            <w:pPr>
              <w:spacing w:line="280" w:lineRule="exact"/>
              <w:ind w:right="-108" w:firstLine="16"/>
              <w:jc w:val="center"/>
              <w:rPr>
                <w:rFonts w:ascii="Times New Roman" w:hAnsi="Times New Roman" w:cs="Times New Roman"/>
                <w:b/>
                <w:bCs/>
                <w:sz w:val="20"/>
                <w:szCs w:val="20"/>
                <w:cs/>
              </w:rPr>
            </w:pPr>
          </w:p>
        </w:tc>
        <w:tc>
          <w:tcPr>
            <w:tcW w:w="90" w:type="dxa"/>
          </w:tcPr>
          <w:p w14:paraId="6C074C3C" w14:textId="77777777" w:rsidR="00D21570" w:rsidRPr="002C2B4F" w:rsidRDefault="00D21570" w:rsidP="00FF273E">
            <w:pPr>
              <w:spacing w:line="280" w:lineRule="exact"/>
              <w:ind w:right="-108" w:firstLine="16"/>
              <w:jc w:val="center"/>
              <w:rPr>
                <w:rFonts w:ascii="Times New Roman" w:hAnsi="Times New Roman" w:cs="Times New Roman"/>
                <w:b/>
                <w:bCs/>
                <w:sz w:val="20"/>
                <w:szCs w:val="20"/>
              </w:rPr>
            </w:pPr>
          </w:p>
        </w:tc>
        <w:tc>
          <w:tcPr>
            <w:tcW w:w="1710" w:type="dxa"/>
          </w:tcPr>
          <w:p w14:paraId="6F049D25" w14:textId="77777777" w:rsidR="00D21570" w:rsidRPr="002C2B4F" w:rsidRDefault="00D21570" w:rsidP="00FF273E">
            <w:pPr>
              <w:spacing w:line="280" w:lineRule="exact"/>
              <w:ind w:right="-108"/>
              <w:rPr>
                <w:rFonts w:ascii="Times New Roman" w:hAnsi="Times New Roman" w:cs="Times New Roman"/>
                <w:b/>
                <w:bCs/>
                <w:sz w:val="20"/>
                <w:szCs w:val="20"/>
                <w:cs/>
              </w:rPr>
            </w:pPr>
          </w:p>
        </w:tc>
        <w:tc>
          <w:tcPr>
            <w:tcW w:w="90" w:type="dxa"/>
          </w:tcPr>
          <w:p w14:paraId="1F0D7E51" w14:textId="77777777" w:rsidR="00D21570" w:rsidRPr="002C2B4F" w:rsidRDefault="00D21570" w:rsidP="00FF273E">
            <w:pPr>
              <w:spacing w:line="280" w:lineRule="exact"/>
              <w:ind w:right="-108" w:firstLine="16"/>
              <w:jc w:val="center"/>
              <w:rPr>
                <w:rFonts w:ascii="Times New Roman" w:hAnsi="Times New Roman" w:cs="Times New Roman"/>
                <w:b/>
                <w:bCs/>
                <w:sz w:val="20"/>
                <w:szCs w:val="20"/>
                <w:cs/>
              </w:rPr>
            </w:pPr>
          </w:p>
        </w:tc>
        <w:tc>
          <w:tcPr>
            <w:tcW w:w="1800" w:type="dxa"/>
          </w:tcPr>
          <w:p w14:paraId="63B3B63A" w14:textId="77777777" w:rsidR="00D21570" w:rsidRPr="002C2B4F" w:rsidRDefault="00D21570" w:rsidP="00FF273E">
            <w:pPr>
              <w:spacing w:line="280" w:lineRule="exact"/>
              <w:ind w:right="-108" w:firstLine="16"/>
              <w:jc w:val="center"/>
              <w:rPr>
                <w:rFonts w:ascii="Times New Roman" w:hAnsi="Times New Roman" w:cs="Times New Roman"/>
                <w:b/>
                <w:bCs/>
                <w:sz w:val="20"/>
                <w:szCs w:val="20"/>
                <w:cs/>
              </w:rPr>
            </w:pPr>
          </w:p>
        </w:tc>
        <w:tc>
          <w:tcPr>
            <w:tcW w:w="90" w:type="dxa"/>
            <w:shd w:val="clear" w:color="auto" w:fill="auto"/>
          </w:tcPr>
          <w:p w14:paraId="0062AFE2" w14:textId="77777777" w:rsidR="00D21570" w:rsidRPr="002C2B4F" w:rsidRDefault="00D21570" w:rsidP="00FF273E">
            <w:pPr>
              <w:spacing w:line="280" w:lineRule="exact"/>
              <w:ind w:right="-108" w:firstLine="16"/>
              <w:jc w:val="center"/>
              <w:rPr>
                <w:rFonts w:ascii="Times New Roman" w:hAnsi="Times New Roman" w:cs="Times New Roman"/>
                <w:b/>
                <w:bCs/>
                <w:sz w:val="20"/>
                <w:szCs w:val="20"/>
              </w:rPr>
            </w:pPr>
          </w:p>
        </w:tc>
        <w:tc>
          <w:tcPr>
            <w:tcW w:w="3870" w:type="dxa"/>
            <w:gridSpan w:val="3"/>
            <w:shd w:val="clear" w:color="auto" w:fill="auto"/>
          </w:tcPr>
          <w:p w14:paraId="6502184A" w14:textId="14D60663" w:rsidR="00D21570" w:rsidRPr="002C2B4F" w:rsidRDefault="00D21570" w:rsidP="00FF273E">
            <w:pPr>
              <w:spacing w:line="280" w:lineRule="exact"/>
              <w:ind w:right="-108" w:firstLine="16"/>
              <w:jc w:val="center"/>
              <w:rPr>
                <w:rFonts w:ascii="Times New Roman" w:hAnsi="Times New Roman" w:cs="Times New Roman"/>
                <w:b/>
                <w:bCs/>
                <w:sz w:val="20"/>
                <w:szCs w:val="20"/>
                <w:cs/>
              </w:rPr>
            </w:pPr>
            <w:r w:rsidRPr="002C2B4F">
              <w:rPr>
                <w:rFonts w:ascii="Times New Roman" w:hAnsi="Times New Roman" w:cs="Times New Roman"/>
                <w:b/>
                <w:bCs/>
                <w:sz w:val="20"/>
                <w:szCs w:val="20"/>
              </w:rPr>
              <w:t>Recognized as (expense)/ income in</w:t>
            </w:r>
          </w:p>
        </w:tc>
        <w:tc>
          <w:tcPr>
            <w:tcW w:w="90" w:type="dxa"/>
          </w:tcPr>
          <w:p w14:paraId="1C6AA8A7" w14:textId="77777777" w:rsidR="00D21570" w:rsidRPr="002C2B4F" w:rsidRDefault="00D21570" w:rsidP="00FF273E">
            <w:pPr>
              <w:spacing w:line="280" w:lineRule="exact"/>
              <w:ind w:right="-108" w:firstLine="16"/>
              <w:jc w:val="center"/>
              <w:rPr>
                <w:rFonts w:ascii="Times New Roman" w:hAnsi="Times New Roman" w:cs="Times New Roman"/>
                <w:b/>
                <w:bCs/>
                <w:sz w:val="20"/>
                <w:szCs w:val="20"/>
                <w:cs/>
              </w:rPr>
            </w:pPr>
          </w:p>
        </w:tc>
        <w:tc>
          <w:tcPr>
            <w:tcW w:w="1710" w:type="dxa"/>
          </w:tcPr>
          <w:p w14:paraId="42D4C165" w14:textId="77777777" w:rsidR="00D21570" w:rsidRPr="002C2B4F" w:rsidRDefault="00D21570" w:rsidP="00FF273E">
            <w:pPr>
              <w:spacing w:line="280" w:lineRule="exact"/>
              <w:ind w:right="-108" w:firstLine="16"/>
              <w:jc w:val="center"/>
              <w:rPr>
                <w:rFonts w:ascii="Times New Roman" w:hAnsi="Times New Roman" w:cs="Times New Roman"/>
                <w:b/>
                <w:bCs/>
                <w:sz w:val="20"/>
                <w:szCs w:val="20"/>
                <w:cs/>
              </w:rPr>
            </w:pPr>
          </w:p>
        </w:tc>
      </w:tr>
      <w:tr w:rsidR="00D21570" w:rsidRPr="002C2B4F" w14:paraId="044A3686" w14:textId="77777777" w:rsidTr="00CC620B">
        <w:trPr>
          <w:trHeight w:val="67"/>
        </w:trPr>
        <w:tc>
          <w:tcPr>
            <w:tcW w:w="3420" w:type="dxa"/>
            <w:shd w:val="clear" w:color="auto" w:fill="auto"/>
          </w:tcPr>
          <w:p w14:paraId="26112A05" w14:textId="77777777" w:rsidR="00D21570" w:rsidRPr="002C2B4F" w:rsidRDefault="00D21570" w:rsidP="00FF273E">
            <w:pPr>
              <w:spacing w:line="280" w:lineRule="exact"/>
              <w:ind w:firstLine="76"/>
              <w:jc w:val="thaiDistribute"/>
              <w:rPr>
                <w:rFonts w:ascii="Times New Roman" w:hAnsi="Times New Roman" w:cs="Times New Roman"/>
                <w:b/>
                <w:bCs/>
                <w:sz w:val="20"/>
                <w:szCs w:val="20"/>
              </w:rPr>
            </w:pPr>
          </w:p>
        </w:tc>
        <w:tc>
          <w:tcPr>
            <w:tcW w:w="1620" w:type="dxa"/>
            <w:vAlign w:val="bottom"/>
          </w:tcPr>
          <w:p w14:paraId="7B85CC5E" w14:textId="6E1EDA17" w:rsidR="00D21570" w:rsidRPr="002C2B4F" w:rsidRDefault="00D21570" w:rsidP="00FF273E">
            <w:pPr>
              <w:spacing w:line="280" w:lineRule="exact"/>
              <w:jc w:val="center"/>
              <w:rPr>
                <w:rFonts w:ascii="Times New Roman" w:hAnsi="Times New Roman" w:cs="Times New Roman"/>
                <w:b/>
                <w:bCs/>
                <w:color w:val="000000"/>
                <w:sz w:val="20"/>
                <w:szCs w:val="20"/>
              </w:rPr>
            </w:pPr>
            <w:r w:rsidRPr="002C2B4F">
              <w:rPr>
                <w:rFonts w:ascii="Times New Roman" w:hAnsi="Times New Roman" w:cs="Times New Roman"/>
                <w:b/>
                <w:bCs/>
                <w:sz w:val="20"/>
                <w:szCs w:val="20"/>
              </w:rPr>
              <w:t>As at</w:t>
            </w:r>
          </w:p>
        </w:tc>
        <w:tc>
          <w:tcPr>
            <w:tcW w:w="90" w:type="dxa"/>
          </w:tcPr>
          <w:p w14:paraId="56FE2816" w14:textId="77777777" w:rsidR="00D21570" w:rsidRPr="002C2B4F" w:rsidRDefault="00D21570" w:rsidP="00FF273E">
            <w:pPr>
              <w:spacing w:line="280" w:lineRule="exact"/>
              <w:ind w:left="-6"/>
              <w:jc w:val="center"/>
              <w:rPr>
                <w:rFonts w:ascii="Times New Roman" w:hAnsi="Times New Roman" w:cs="Times New Roman"/>
                <w:b/>
                <w:bCs/>
                <w:sz w:val="20"/>
                <w:szCs w:val="20"/>
              </w:rPr>
            </w:pPr>
          </w:p>
        </w:tc>
        <w:tc>
          <w:tcPr>
            <w:tcW w:w="1710" w:type="dxa"/>
            <w:vAlign w:val="bottom"/>
          </w:tcPr>
          <w:p w14:paraId="6F54AA3B" w14:textId="110C939B" w:rsidR="00D21570" w:rsidRPr="002C2B4F" w:rsidRDefault="00D21570" w:rsidP="00FF273E">
            <w:pPr>
              <w:spacing w:line="280" w:lineRule="exact"/>
              <w:jc w:val="center"/>
              <w:rPr>
                <w:rFonts w:ascii="Times New Roman" w:hAnsi="Times New Roman" w:cs="Times New Roman"/>
                <w:b/>
                <w:bCs/>
                <w:sz w:val="20"/>
                <w:szCs w:val="20"/>
                <w:cs/>
              </w:rPr>
            </w:pPr>
            <w:r w:rsidRPr="002C2B4F">
              <w:rPr>
                <w:rFonts w:ascii="Times New Roman" w:hAnsi="Times New Roman" w:cs="Times New Roman"/>
                <w:b/>
                <w:bCs/>
                <w:sz w:val="20"/>
                <w:szCs w:val="20"/>
              </w:rPr>
              <w:t>Effect from</w:t>
            </w:r>
          </w:p>
        </w:tc>
        <w:tc>
          <w:tcPr>
            <w:tcW w:w="90" w:type="dxa"/>
          </w:tcPr>
          <w:p w14:paraId="1E139C43" w14:textId="77777777" w:rsidR="00D21570" w:rsidRPr="002C2B4F" w:rsidRDefault="00D21570" w:rsidP="00FF273E">
            <w:pPr>
              <w:spacing w:line="280" w:lineRule="exact"/>
              <w:ind w:left="-6"/>
              <w:jc w:val="center"/>
              <w:rPr>
                <w:rFonts w:ascii="Times New Roman" w:hAnsi="Times New Roman" w:cs="Times New Roman"/>
                <w:b/>
                <w:bCs/>
                <w:sz w:val="20"/>
                <w:szCs w:val="20"/>
              </w:rPr>
            </w:pPr>
          </w:p>
        </w:tc>
        <w:tc>
          <w:tcPr>
            <w:tcW w:w="1800" w:type="dxa"/>
            <w:shd w:val="clear" w:color="auto" w:fill="auto"/>
            <w:vAlign w:val="bottom"/>
          </w:tcPr>
          <w:p w14:paraId="715E6F82" w14:textId="3045356F" w:rsidR="00D21570" w:rsidRPr="002C2B4F" w:rsidRDefault="00D21570" w:rsidP="00FF273E">
            <w:pPr>
              <w:spacing w:line="28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As at</w:t>
            </w:r>
          </w:p>
        </w:tc>
        <w:tc>
          <w:tcPr>
            <w:tcW w:w="90" w:type="dxa"/>
            <w:shd w:val="clear" w:color="auto" w:fill="auto"/>
          </w:tcPr>
          <w:p w14:paraId="4EE8BEC5" w14:textId="77777777" w:rsidR="00D21570" w:rsidRPr="002C2B4F" w:rsidRDefault="00D21570" w:rsidP="00FF273E">
            <w:pPr>
              <w:spacing w:line="280" w:lineRule="exact"/>
              <w:ind w:left="-6"/>
              <w:jc w:val="center"/>
              <w:rPr>
                <w:rFonts w:ascii="Times New Roman" w:hAnsi="Times New Roman" w:cs="Times New Roman"/>
                <w:b/>
                <w:bCs/>
                <w:sz w:val="20"/>
                <w:szCs w:val="20"/>
              </w:rPr>
            </w:pPr>
          </w:p>
        </w:tc>
        <w:tc>
          <w:tcPr>
            <w:tcW w:w="2070" w:type="dxa"/>
            <w:shd w:val="clear" w:color="auto" w:fill="auto"/>
            <w:vAlign w:val="bottom"/>
          </w:tcPr>
          <w:p w14:paraId="51EB5ED0" w14:textId="63865347" w:rsidR="00D21570" w:rsidRPr="002C2B4F" w:rsidRDefault="0042341E" w:rsidP="00FF273E">
            <w:pPr>
              <w:spacing w:line="28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p</w:t>
            </w:r>
            <w:r w:rsidR="00D21570" w:rsidRPr="002C2B4F">
              <w:rPr>
                <w:rFonts w:ascii="Times New Roman" w:hAnsi="Times New Roman" w:cs="Times New Roman"/>
                <w:b/>
                <w:bCs/>
                <w:sz w:val="20"/>
                <w:szCs w:val="20"/>
              </w:rPr>
              <w:t>rofit or loss</w:t>
            </w:r>
          </w:p>
        </w:tc>
        <w:tc>
          <w:tcPr>
            <w:tcW w:w="90" w:type="dxa"/>
          </w:tcPr>
          <w:p w14:paraId="4DA123D5" w14:textId="77777777" w:rsidR="00D21570" w:rsidRPr="002C2B4F" w:rsidRDefault="00D21570" w:rsidP="00FF273E">
            <w:pPr>
              <w:spacing w:line="280" w:lineRule="exact"/>
              <w:jc w:val="center"/>
              <w:rPr>
                <w:rFonts w:ascii="Times New Roman" w:hAnsi="Times New Roman" w:cs="Times New Roman"/>
                <w:b/>
                <w:bCs/>
                <w:sz w:val="20"/>
                <w:szCs w:val="20"/>
                <w:cs/>
              </w:rPr>
            </w:pPr>
          </w:p>
        </w:tc>
        <w:tc>
          <w:tcPr>
            <w:tcW w:w="1710" w:type="dxa"/>
            <w:vAlign w:val="bottom"/>
          </w:tcPr>
          <w:p w14:paraId="39E88D27" w14:textId="086D3A04" w:rsidR="00D21570" w:rsidRPr="002C2B4F" w:rsidRDefault="0042341E" w:rsidP="00FF273E">
            <w:pPr>
              <w:spacing w:line="280" w:lineRule="exact"/>
              <w:jc w:val="center"/>
              <w:rPr>
                <w:rFonts w:ascii="Times New Roman" w:hAnsi="Times New Roman" w:cs="Times New Roman"/>
                <w:b/>
                <w:bCs/>
                <w:sz w:val="20"/>
                <w:szCs w:val="20"/>
                <w:cs/>
              </w:rPr>
            </w:pPr>
            <w:r w:rsidRPr="002C2B4F">
              <w:rPr>
                <w:rFonts w:ascii="Times New Roman" w:hAnsi="Times New Roman" w:cs="Times New Roman"/>
                <w:b/>
                <w:bCs/>
                <w:sz w:val="20"/>
                <w:szCs w:val="20"/>
              </w:rPr>
              <w:t>o</w:t>
            </w:r>
            <w:r w:rsidR="00D21570" w:rsidRPr="002C2B4F">
              <w:rPr>
                <w:rFonts w:ascii="Times New Roman" w:hAnsi="Times New Roman" w:cs="Times New Roman"/>
                <w:b/>
                <w:bCs/>
                <w:sz w:val="20"/>
                <w:szCs w:val="20"/>
              </w:rPr>
              <w:t>ther</w:t>
            </w:r>
          </w:p>
        </w:tc>
        <w:tc>
          <w:tcPr>
            <w:tcW w:w="90" w:type="dxa"/>
          </w:tcPr>
          <w:p w14:paraId="297BE4CA" w14:textId="77777777" w:rsidR="00D21570" w:rsidRPr="002C2B4F" w:rsidRDefault="00D21570" w:rsidP="00FF273E">
            <w:pPr>
              <w:spacing w:line="280" w:lineRule="exact"/>
              <w:jc w:val="center"/>
              <w:rPr>
                <w:rFonts w:ascii="Times New Roman" w:hAnsi="Times New Roman" w:cs="Times New Roman"/>
                <w:b/>
                <w:bCs/>
                <w:sz w:val="20"/>
                <w:szCs w:val="20"/>
                <w:cs/>
              </w:rPr>
            </w:pPr>
          </w:p>
        </w:tc>
        <w:tc>
          <w:tcPr>
            <w:tcW w:w="1710" w:type="dxa"/>
            <w:vAlign w:val="bottom"/>
          </w:tcPr>
          <w:p w14:paraId="1104E823" w14:textId="4594F6E2" w:rsidR="00D21570" w:rsidRPr="002C2B4F" w:rsidRDefault="00D21570" w:rsidP="00FF273E">
            <w:pPr>
              <w:spacing w:line="280" w:lineRule="exact"/>
              <w:jc w:val="center"/>
              <w:rPr>
                <w:rFonts w:ascii="Times New Roman" w:hAnsi="Times New Roman" w:cs="Times New Roman"/>
                <w:b/>
                <w:bCs/>
                <w:sz w:val="20"/>
                <w:szCs w:val="20"/>
                <w:cs/>
              </w:rPr>
            </w:pPr>
            <w:r w:rsidRPr="002C2B4F">
              <w:rPr>
                <w:rFonts w:ascii="Times New Roman" w:hAnsi="Times New Roman" w:cs="Times New Roman"/>
                <w:b/>
                <w:bCs/>
                <w:sz w:val="20"/>
                <w:szCs w:val="20"/>
              </w:rPr>
              <w:t>As at</w:t>
            </w:r>
          </w:p>
        </w:tc>
      </w:tr>
      <w:tr w:rsidR="00D21570" w:rsidRPr="002C2B4F" w14:paraId="3A1038B9" w14:textId="77777777" w:rsidTr="00CC620B">
        <w:trPr>
          <w:trHeight w:val="67"/>
        </w:trPr>
        <w:tc>
          <w:tcPr>
            <w:tcW w:w="3420" w:type="dxa"/>
            <w:shd w:val="clear" w:color="auto" w:fill="auto"/>
          </w:tcPr>
          <w:p w14:paraId="2E1A61D0" w14:textId="77777777" w:rsidR="00D21570" w:rsidRPr="002C2B4F" w:rsidRDefault="00D21570" w:rsidP="00FF273E">
            <w:pPr>
              <w:spacing w:line="280" w:lineRule="exact"/>
              <w:ind w:firstLine="76"/>
              <w:jc w:val="thaiDistribute"/>
              <w:rPr>
                <w:rFonts w:ascii="Times New Roman" w:hAnsi="Times New Roman" w:cs="Times New Roman"/>
                <w:b/>
                <w:bCs/>
                <w:sz w:val="20"/>
                <w:szCs w:val="20"/>
              </w:rPr>
            </w:pPr>
          </w:p>
        </w:tc>
        <w:tc>
          <w:tcPr>
            <w:tcW w:w="1620" w:type="dxa"/>
            <w:vAlign w:val="bottom"/>
          </w:tcPr>
          <w:p w14:paraId="452725B4" w14:textId="114A944A" w:rsidR="00D21570" w:rsidRPr="002C2B4F" w:rsidRDefault="00D21570" w:rsidP="00FF273E">
            <w:pPr>
              <w:spacing w:line="280" w:lineRule="exact"/>
              <w:jc w:val="center"/>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 xml:space="preserve">January </w:t>
            </w:r>
            <w:r w:rsidR="003C3842" w:rsidRPr="002C2B4F">
              <w:rPr>
                <w:rFonts w:ascii="Times New Roman" w:hAnsi="Times New Roman" w:cs="Times New Roman"/>
                <w:b/>
                <w:bCs/>
                <w:color w:val="000000"/>
                <w:sz w:val="20"/>
                <w:szCs w:val="20"/>
              </w:rPr>
              <w:t>1</w:t>
            </w:r>
            <w:r w:rsidRPr="002C2B4F">
              <w:rPr>
                <w:rFonts w:ascii="Times New Roman" w:hAnsi="Times New Roman" w:cs="Times New Roman"/>
                <w:b/>
                <w:bCs/>
                <w:color w:val="000000"/>
                <w:sz w:val="20"/>
                <w:szCs w:val="20"/>
              </w:rPr>
              <w:t xml:space="preserve">, </w:t>
            </w:r>
            <w:r w:rsidR="003C3842" w:rsidRPr="002C2B4F">
              <w:rPr>
                <w:rFonts w:ascii="Times New Roman" w:hAnsi="Times New Roman" w:cs="Times New Roman"/>
                <w:b/>
                <w:bCs/>
                <w:color w:val="000000"/>
                <w:sz w:val="20"/>
                <w:szCs w:val="20"/>
              </w:rPr>
              <w:t>2020</w:t>
            </w:r>
          </w:p>
        </w:tc>
        <w:tc>
          <w:tcPr>
            <w:tcW w:w="90" w:type="dxa"/>
          </w:tcPr>
          <w:p w14:paraId="09DE4CA0" w14:textId="77777777" w:rsidR="00D21570" w:rsidRPr="002C2B4F" w:rsidRDefault="00D21570" w:rsidP="00FF273E">
            <w:pPr>
              <w:spacing w:line="280" w:lineRule="exact"/>
              <w:ind w:left="-6"/>
              <w:jc w:val="center"/>
              <w:rPr>
                <w:rFonts w:ascii="Times New Roman" w:hAnsi="Times New Roman" w:cs="Times New Roman"/>
                <w:b/>
                <w:bCs/>
                <w:sz w:val="20"/>
                <w:szCs w:val="20"/>
              </w:rPr>
            </w:pPr>
          </w:p>
        </w:tc>
        <w:tc>
          <w:tcPr>
            <w:tcW w:w="1710" w:type="dxa"/>
            <w:vAlign w:val="bottom"/>
          </w:tcPr>
          <w:p w14:paraId="302E4E9F" w14:textId="3EE3F146" w:rsidR="00D21570" w:rsidRPr="002C2B4F" w:rsidRDefault="00D21570" w:rsidP="00FF273E">
            <w:pPr>
              <w:spacing w:line="28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change in</w:t>
            </w:r>
          </w:p>
        </w:tc>
        <w:tc>
          <w:tcPr>
            <w:tcW w:w="90" w:type="dxa"/>
          </w:tcPr>
          <w:p w14:paraId="7B8B01F3" w14:textId="77777777" w:rsidR="00D21570" w:rsidRPr="002C2B4F" w:rsidRDefault="00D21570" w:rsidP="00FF273E">
            <w:pPr>
              <w:spacing w:line="280" w:lineRule="exact"/>
              <w:ind w:left="-6"/>
              <w:jc w:val="center"/>
              <w:rPr>
                <w:rFonts w:ascii="Times New Roman" w:hAnsi="Times New Roman" w:cs="Times New Roman"/>
                <w:b/>
                <w:bCs/>
                <w:sz w:val="20"/>
                <w:szCs w:val="20"/>
              </w:rPr>
            </w:pPr>
          </w:p>
        </w:tc>
        <w:tc>
          <w:tcPr>
            <w:tcW w:w="1800" w:type="dxa"/>
            <w:shd w:val="clear" w:color="auto" w:fill="auto"/>
            <w:vAlign w:val="bottom"/>
          </w:tcPr>
          <w:p w14:paraId="1ED6BF77" w14:textId="210E1267" w:rsidR="00D21570" w:rsidRPr="002C2B4F" w:rsidRDefault="00D21570" w:rsidP="00FF273E">
            <w:pPr>
              <w:spacing w:line="280" w:lineRule="exact"/>
              <w:jc w:val="center"/>
              <w:rPr>
                <w:rFonts w:ascii="Times New Roman" w:hAnsi="Times New Roman" w:cs="Times New Roman"/>
                <w:b/>
                <w:bCs/>
                <w:sz w:val="20"/>
                <w:szCs w:val="20"/>
              </w:rPr>
            </w:pP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 xml:space="preserve">January </w:t>
            </w:r>
            <w:r w:rsidR="003C3842" w:rsidRPr="002C2B4F">
              <w:rPr>
                <w:rFonts w:ascii="Times New Roman" w:hAnsi="Times New Roman" w:cs="Times New Roman"/>
                <w:b/>
                <w:bCs/>
                <w:sz w:val="20"/>
                <w:szCs w:val="20"/>
              </w:rPr>
              <w:t>1</w:t>
            </w:r>
            <w:r w:rsidRPr="002C2B4F">
              <w:rPr>
                <w:rFonts w:ascii="Times New Roman" w:hAnsi="Times New Roman" w:cs="Times New Roman"/>
                <w:b/>
                <w:bCs/>
                <w:sz w:val="20"/>
                <w:szCs w:val="20"/>
              </w:rPr>
              <w:t xml:space="preserve">, </w:t>
            </w:r>
            <w:r w:rsidR="003C3842" w:rsidRPr="002C2B4F">
              <w:rPr>
                <w:rFonts w:ascii="Times New Roman" w:hAnsi="Times New Roman" w:cs="Times New Roman"/>
                <w:b/>
                <w:bCs/>
                <w:sz w:val="20"/>
                <w:szCs w:val="20"/>
              </w:rPr>
              <w:t>2020</w:t>
            </w:r>
          </w:p>
        </w:tc>
        <w:tc>
          <w:tcPr>
            <w:tcW w:w="90" w:type="dxa"/>
            <w:shd w:val="clear" w:color="auto" w:fill="auto"/>
          </w:tcPr>
          <w:p w14:paraId="2F7BF932" w14:textId="77777777" w:rsidR="00D21570" w:rsidRPr="002C2B4F" w:rsidRDefault="00D21570" w:rsidP="00FF273E">
            <w:pPr>
              <w:spacing w:line="280" w:lineRule="exact"/>
              <w:ind w:left="-6"/>
              <w:jc w:val="center"/>
              <w:rPr>
                <w:rFonts w:ascii="Times New Roman" w:hAnsi="Times New Roman" w:cs="Times New Roman"/>
                <w:b/>
                <w:bCs/>
                <w:sz w:val="20"/>
                <w:szCs w:val="20"/>
              </w:rPr>
            </w:pPr>
          </w:p>
        </w:tc>
        <w:tc>
          <w:tcPr>
            <w:tcW w:w="2070" w:type="dxa"/>
            <w:shd w:val="clear" w:color="auto" w:fill="auto"/>
            <w:vAlign w:val="bottom"/>
          </w:tcPr>
          <w:p w14:paraId="4213B926" w14:textId="12FA4C8F" w:rsidR="00D21570" w:rsidRPr="002C2B4F" w:rsidRDefault="00D21570" w:rsidP="00FF273E">
            <w:pPr>
              <w:spacing w:line="280" w:lineRule="exact"/>
              <w:jc w:val="center"/>
              <w:rPr>
                <w:rFonts w:ascii="Times New Roman" w:hAnsi="Times New Roman" w:cs="Times New Roman"/>
                <w:b/>
                <w:bCs/>
                <w:color w:val="000000"/>
                <w:sz w:val="20"/>
                <w:szCs w:val="20"/>
              </w:rPr>
            </w:pPr>
          </w:p>
        </w:tc>
        <w:tc>
          <w:tcPr>
            <w:tcW w:w="90" w:type="dxa"/>
          </w:tcPr>
          <w:p w14:paraId="09B2B34F" w14:textId="77777777" w:rsidR="00D21570" w:rsidRPr="002C2B4F" w:rsidRDefault="00D21570" w:rsidP="00FF273E">
            <w:pPr>
              <w:spacing w:line="280" w:lineRule="exact"/>
              <w:jc w:val="center"/>
              <w:rPr>
                <w:rFonts w:ascii="Times New Roman" w:hAnsi="Times New Roman" w:cs="Times New Roman"/>
                <w:b/>
                <w:bCs/>
                <w:color w:val="000000"/>
                <w:sz w:val="20"/>
                <w:szCs w:val="20"/>
              </w:rPr>
            </w:pPr>
          </w:p>
        </w:tc>
        <w:tc>
          <w:tcPr>
            <w:tcW w:w="1710" w:type="dxa"/>
            <w:vAlign w:val="bottom"/>
          </w:tcPr>
          <w:p w14:paraId="2795A2A3" w14:textId="38AAB84D" w:rsidR="00D21570" w:rsidRPr="002C2B4F" w:rsidRDefault="00FF273E" w:rsidP="00FF273E">
            <w:pPr>
              <w:spacing w:line="280" w:lineRule="exact"/>
              <w:jc w:val="center"/>
              <w:rPr>
                <w:rFonts w:ascii="Times New Roman" w:hAnsi="Times New Roman" w:cs="Times New Roman"/>
                <w:b/>
                <w:bCs/>
                <w:color w:val="000000"/>
                <w:sz w:val="20"/>
                <w:szCs w:val="20"/>
              </w:rPr>
            </w:pPr>
            <w:r w:rsidRPr="002C2B4F">
              <w:rPr>
                <w:rFonts w:ascii="Times New Roman" w:hAnsi="Times New Roman" w:cs="Times New Roman"/>
                <w:b/>
                <w:bCs/>
                <w:sz w:val="20"/>
                <w:szCs w:val="20"/>
              </w:rPr>
              <w:t>comprehensive</w:t>
            </w:r>
          </w:p>
        </w:tc>
        <w:tc>
          <w:tcPr>
            <w:tcW w:w="90" w:type="dxa"/>
          </w:tcPr>
          <w:p w14:paraId="328CFEE3" w14:textId="77777777" w:rsidR="00D21570" w:rsidRPr="002C2B4F" w:rsidRDefault="00D21570" w:rsidP="00FF273E">
            <w:pPr>
              <w:spacing w:line="280" w:lineRule="exact"/>
              <w:jc w:val="center"/>
              <w:rPr>
                <w:rFonts w:ascii="Times New Roman" w:hAnsi="Times New Roman" w:cs="Times New Roman"/>
                <w:b/>
                <w:bCs/>
                <w:color w:val="000000"/>
                <w:sz w:val="20"/>
                <w:szCs w:val="20"/>
              </w:rPr>
            </w:pPr>
          </w:p>
        </w:tc>
        <w:tc>
          <w:tcPr>
            <w:tcW w:w="1710" w:type="dxa"/>
            <w:vAlign w:val="bottom"/>
          </w:tcPr>
          <w:p w14:paraId="661B22BA" w14:textId="73B42B3B" w:rsidR="00D21570" w:rsidRPr="002C2B4F" w:rsidRDefault="00D21570" w:rsidP="00FF273E">
            <w:pPr>
              <w:spacing w:line="280" w:lineRule="exact"/>
              <w:jc w:val="center"/>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 xml:space="preserve">December </w:t>
            </w:r>
            <w:r w:rsidR="003C3842" w:rsidRPr="002C2B4F">
              <w:rPr>
                <w:rFonts w:ascii="Times New Roman" w:hAnsi="Times New Roman" w:cs="Times New Roman"/>
                <w:b/>
                <w:bCs/>
                <w:color w:val="000000"/>
                <w:sz w:val="20"/>
                <w:szCs w:val="20"/>
              </w:rPr>
              <w:t>31</w:t>
            </w:r>
            <w:r w:rsidRPr="002C2B4F">
              <w:rPr>
                <w:rFonts w:ascii="Times New Roman" w:hAnsi="Times New Roman" w:cs="Times New Roman"/>
                <w:b/>
                <w:bCs/>
                <w:color w:val="000000"/>
                <w:sz w:val="20"/>
                <w:szCs w:val="20"/>
              </w:rPr>
              <w:t xml:space="preserve">, </w:t>
            </w:r>
            <w:r w:rsidR="003C3842" w:rsidRPr="002C2B4F">
              <w:rPr>
                <w:rFonts w:ascii="Times New Roman" w:hAnsi="Times New Roman" w:cs="Times New Roman"/>
                <w:b/>
                <w:bCs/>
                <w:color w:val="000000"/>
                <w:sz w:val="20"/>
                <w:szCs w:val="20"/>
              </w:rPr>
              <w:t>2020</w:t>
            </w:r>
          </w:p>
        </w:tc>
      </w:tr>
      <w:tr w:rsidR="00D21570" w:rsidRPr="002C2B4F" w14:paraId="2A2134BA" w14:textId="77777777" w:rsidTr="00CC620B">
        <w:trPr>
          <w:trHeight w:val="67"/>
        </w:trPr>
        <w:tc>
          <w:tcPr>
            <w:tcW w:w="3420" w:type="dxa"/>
            <w:shd w:val="clear" w:color="auto" w:fill="auto"/>
          </w:tcPr>
          <w:p w14:paraId="1B5CF46A" w14:textId="77777777" w:rsidR="00D21570" w:rsidRPr="002C2B4F" w:rsidRDefault="00D21570" w:rsidP="00FF273E">
            <w:pPr>
              <w:spacing w:line="280" w:lineRule="exact"/>
              <w:ind w:firstLine="76"/>
              <w:jc w:val="thaiDistribute"/>
              <w:rPr>
                <w:rFonts w:ascii="Times New Roman" w:hAnsi="Times New Roman" w:cs="Times New Roman"/>
                <w:b/>
                <w:bCs/>
                <w:sz w:val="20"/>
                <w:szCs w:val="20"/>
              </w:rPr>
            </w:pPr>
          </w:p>
        </w:tc>
        <w:tc>
          <w:tcPr>
            <w:tcW w:w="1620" w:type="dxa"/>
          </w:tcPr>
          <w:p w14:paraId="58194CDD" w14:textId="764F83FF" w:rsidR="00D21570" w:rsidRPr="002C2B4F" w:rsidRDefault="00D21570" w:rsidP="00FF273E">
            <w:pPr>
              <w:spacing w:line="280" w:lineRule="exact"/>
              <w:ind w:left="-6"/>
              <w:jc w:val="center"/>
              <w:rPr>
                <w:rFonts w:ascii="Times New Roman" w:hAnsi="Times New Roman" w:cs="Times New Roman"/>
                <w:b/>
                <w:bCs/>
                <w:sz w:val="20"/>
                <w:szCs w:val="20"/>
                <w:cs/>
              </w:rPr>
            </w:pPr>
            <w:r w:rsidRPr="002C2B4F">
              <w:rPr>
                <w:rFonts w:ascii="Times New Roman" w:hAnsi="Times New Roman" w:cs="Times New Roman"/>
                <w:b/>
                <w:bCs/>
                <w:sz w:val="20"/>
                <w:szCs w:val="20"/>
              </w:rPr>
              <w:t>“</w:t>
            </w:r>
            <w:r w:rsidR="00CC620B" w:rsidRPr="002C2B4F">
              <w:rPr>
                <w:rFonts w:ascii="Times New Roman" w:hAnsi="Times New Roman" w:cs="Times New Roman"/>
                <w:b/>
                <w:bCs/>
                <w:sz w:val="20"/>
                <w:szCs w:val="20"/>
              </w:rPr>
              <w:t>P</w:t>
            </w:r>
            <w:r w:rsidRPr="002C2B4F">
              <w:rPr>
                <w:rFonts w:ascii="Times New Roman" w:hAnsi="Times New Roman" w:cs="Times New Roman"/>
                <w:b/>
                <w:bCs/>
                <w:sz w:val="20"/>
                <w:szCs w:val="20"/>
              </w:rPr>
              <w:t>reviously reported”</w:t>
            </w:r>
          </w:p>
        </w:tc>
        <w:tc>
          <w:tcPr>
            <w:tcW w:w="90" w:type="dxa"/>
          </w:tcPr>
          <w:p w14:paraId="5DA6A9A1" w14:textId="5FA39C4B" w:rsidR="00D21570" w:rsidRPr="002C2B4F" w:rsidRDefault="00D21570" w:rsidP="00FF273E">
            <w:pPr>
              <w:spacing w:line="280" w:lineRule="exact"/>
              <w:ind w:left="-6"/>
              <w:jc w:val="center"/>
              <w:rPr>
                <w:rFonts w:ascii="Times New Roman" w:hAnsi="Times New Roman" w:cs="Times New Roman"/>
                <w:b/>
                <w:bCs/>
                <w:sz w:val="20"/>
                <w:szCs w:val="20"/>
              </w:rPr>
            </w:pPr>
          </w:p>
        </w:tc>
        <w:tc>
          <w:tcPr>
            <w:tcW w:w="1710" w:type="dxa"/>
          </w:tcPr>
          <w:p w14:paraId="5DC65C2E" w14:textId="38A6DD9C" w:rsidR="00D21570" w:rsidRPr="002C2B4F" w:rsidRDefault="00D21570" w:rsidP="00FF273E">
            <w:pPr>
              <w:spacing w:line="280" w:lineRule="exact"/>
              <w:ind w:left="-6"/>
              <w:jc w:val="center"/>
              <w:rPr>
                <w:rFonts w:ascii="Times New Roman" w:hAnsi="Times New Roman" w:cs="Times New Roman"/>
                <w:b/>
                <w:bCs/>
                <w:sz w:val="20"/>
                <w:szCs w:val="20"/>
                <w:cs/>
              </w:rPr>
            </w:pPr>
            <w:r w:rsidRPr="002C2B4F">
              <w:rPr>
                <w:rFonts w:ascii="Times New Roman" w:hAnsi="Times New Roman" w:cs="Times New Roman"/>
                <w:b/>
                <w:bCs/>
                <w:sz w:val="20"/>
                <w:szCs w:val="20"/>
              </w:rPr>
              <w:t>accounting policy</w:t>
            </w:r>
          </w:p>
        </w:tc>
        <w:tc>
          <w:tcPr>
            <w:tcW w:w="90" w:type="dxa"/>
          </w:tcPr>
          <w:p w14:paraId="1DCB309F" w14:textId="77777777" w:rsidR="00D21570" w:rsidRPr="002C2B4F" w:rsidRDefault="00D21570" w:rsidP="00FF273E">
            <w:pPr>
              <w:spacing w:line="280" w:lineRule="exact"/>
              <w:ind w:left="-6"/>
              <w:jc w:val="center"/>
              <w:rPr>
                <w:rFonts w:ascii="Times New Roman" w:hAnsi="Times New Roman" w:cs="Times New Roman"/>
                <w:b/>
                <w:bCs/>
                <w:sz w:val="20"/>
                <w:szCs w:val="20"/>
              </w:rPr>
            </w:pPr>
          </w:p>
        </w:tc>
        <w:tc>
          <w:tcPr>
            <w:tcW w:w="1800" w:type="dxa"/>
            <w:shd w:val="clear" w:color="auto" w:fill="auto"/>
          </w:tcPr>
          <w:p w14:paraId="17150A6C" w14:textId="290B949A" w:rsidR="00D21570" w:rsidRPr="002C2B4F" w:rsidRDefault="00D21570" w:rsidP="00FF273E">
            <w:pPr>
              <w:spacing w:line="280" w:lineRule="exact"/>
              <w:ind w:left="-6"/>
              <w:jc w:val="center"/>
              <w:rPr>
                <w:rFonts w:ascii="Times New Roman" w:hAnsi="Times New Roman" w:cs="Times New Roman"/>
                <w:b/>
                <w:bCs/>
                <w:sz w:val="20"/>
                <w:szCs w:val="20"/>
                <w:cs/>
              </w:rPr>
            </w:pPr>
            <w:r w:rsidRPr="002C2B4F">
              <w:rPr>
                <w:rFonts w:ascii="Times New Roman" w:hAnsi="Times New Roman" w:cs="Times New Roman"/>
                <w:b/>
                <w:bCs/>
                <w:sz w:val="20"/>
                <w:szCs w:val="20"/>
              </w:rPr>
              <w:t>“Restated”</w:t>
            </w:r>
          </w:p>
        </w:tc>
        <w:tc>
          <w:tcPr>
            <w:tcW w:w="90" w:type="dxa"/>
            <w:shd w:val="clear" w:color="auto" w:fill="auto"/>
          </w:tcPr>
          <w:p w14:paraId="1D3D8FBA" w14:textId="77777777" w:rsidR="00D21570" w:rsidRPr="002C2B4F" w:rsidRDefault="00D21570" w:rsidP="00FF273E">
            <w:pPr>
              <w:spacing w:line="280" w:lineRule="exact"/>
              <w:ind w:left="-6"/>
              <w:jc w:val="center"/>
              <w:rPr>
                <w:rFonts w:ascii="Times New Roman" w:hAnsi="Times New Roman" w:cs="Times New Roman"/>
                <w:b/>
                <w:bCs/>
                <w:sz w:val="20"/>
                <w:szCs w:val="20"/>
              </w:rPr>
            </w:pPr>
          </w:p>
        </w:tc>
        <w:tc>
          <w:tcPr>
            <w:tcW w:w="2070" w:type="dxa"/>
            <w:shd w:val="clear" w:color="auto" w:fill="auto"/>
          </w:tcPr>
          <w:p w14:paraId="5DBF98C7" w14:textId="77777777" w:rsidR="00D21570" w:rsidRPr="002C2B4F" w:rsidRDefault="00D21570" w:rsidP="00FF273E">
            <w:pPr>
              <w:spacing w:line="280" w:lineRule="exact"/>
              <w:ind w:left="-6"/>
              <w:jc w:val="center"/>
              <w:rPr>
                <w:rFonts w:ascii="Times New Roman" w:hAnsi="Times New Roman" w:cs="Times New Roman"/>
                <w:b/>
                <w:bCs/>
                <w:sz w:val="20"/>
                <w:szCs w:val="20"/>
                <w:cs/>
              </w:rPr>
            </w:pPr>
          </w:p>
        </w:tc>
        <w:tc>
          <w:tcPr>
            <w:tcW w:w="90" w:type="dxa"/>
          </w:tcPr>
          <w:p w14:paraId="1A54EBB4" w14:textId="77777777" w:rsidR="00D21570" w:rsidRPr="002C2B4F" w:rsidRDefault="00D21570" w:rsidP="00FF273E">
            <w:pPr>
              <w:spacing w:line="280" w:lineRule="exact"/>
              <w:ind w:left="-6"/>
              <w:jc w:val="center"/>
              <w:rPr>
                <w:rFonts w:ascii="Times New Roman" w:hAnsi="Times New Roman" w:cs="Times New Roman"/>
                <w:b/>
                <w:bCs/>
                <w:sz w:val="20"/>
                <w:szCs w:val="20"/>
              </w:rPr>
            </w:pPr>
          </w:p>
        </w:tc>
        <w:tc>
          <w:tcPr>
            <w:tcW w:w="1710" w:type="dxa"/>
          </w:tcPr>
          <w:p w14:paraId="46E310F6" w14:textId="692C93A0" w:rsidR="00D21570" w:rsidRPr="002C2B4F" w:rsidRDefault="00FF273E" w:rsidP="00FF273E">
            <w:pPr>
              <w:spacing w:line="280" w:lineRule="exact"/>
              <w:ind w:left="-6"/>
              <w:jc w:val="center"/>
              <w:rPr>
                <w:rFonts w:ascii="Times New Roman" w:hAnsi="Times New Roman" w:cs="Times New Roman"/>
                <w:b/>
                <w:bCs/>
                <w:sz w:val="20"/>
                <w:szCs w:val="20"/>
              </w:rPr>
            </w:pPr>
            <w:r w:rsidRPr="002C2B4F">
              <w:rPr>
                <w:rFonts w:ascii="Times New Roman" w:hAnsi="Times New Roman" w:cs="Times New Roman"/>
                <w:b/>
                <w:bCs/>
                <w:sz w:val="20"/>
                <w:szCs w:val="20"/>
              </w:rPr>
              <w:t>income</w:t>
            </w:r>
          </w:p>
        </w:tc>
        <w:tc>
          <w:tcPr>
            <w:tcW w:w="90" w:type="dxa"/>
          </w:tcPr>
          <w:p w14:paraId="100E8C88" w14:textId="77777777" w:rsidR="00D21570" w:rsidRPr="002C2B4F" w:rsidRDefault="00D21570" w:rsidP="00FF273E">
            <w:pPr>
              <w:spacing w:line="280" w:lineRule="exact"/>
              <w:ind w:left="-6"/>
              <w:jc w:val="center"/>
              <w:rPr>
                <w:rFonts w:ascii="Times New Roman" w:hAnsi="Times New Roman" w:cs="Times New Roman"/>
                <w:b/>
                <w:bCs/>
                <w:sz w:val="20"/>
                <w:szCs w:val="20"/>
              </w:rPr>
            </w:pPr>
          </w:p>
        </w:tc>
        <w:tc>
          <w:tcPr>
            <w:tcW w:w="1710" w:type="dxa"/>
          </w:tcPr>
          <w:p w14:paraId="1931E4BF" w14:textId="77777777" w:rsidR="00D21570" w:rsidRPr="002C2B4F" w:rsidRDefault="00D21570" w:rsidP="00FF273E">
            <w:pPr>
              <w:spacing w:line="280" w:lineRule="exact"/>
              <w:ind w:left="-6"/>
              <w:jc w:val="center"/>
              <w:rPr>
                <w:rFonts w:ascii="Times New Roman" w:hAnsi="Times New Roman" w:cs="Times New Roman"/>
                <w:b/>
                <w:bCs/>
                <w:sz w:val="20"/>
                <w:szCs w:val="20"/>
              </w:rPr>
            </w:pPr>
          </w:p>
        </w:tc>
      </w:tr>
      <w:tr w:rsidR="00D21570" w:rsidRPr="002C2B4F" w14:paraId="19EA8E53" w14:textId="77777777" w:rsidTr="00CC620B">
        <w:trPr>
          <w:trHeight w:val="76"/>
        </w:trPr>
        <w:tc>
          <w:tcPr>
            <w:tcW w:w="3420" w:type="dxa"/>
            <w:shd w:val="clear" w:color="auto" w:fill="auto"/>
            <w:vAlign w:val="bottom"/>
          </w:tcPr>
          <w:p w14:paraId="56F08608" w14:textId="0143C61A" w:rsidR="00D21570" w:rsidRPr="002C2B4F" w:rsidRDefault="000D49E0" w:rsidP="00FF273E">
            <w:pPr>
              <w:spacing w:line="280" w:lineRule="exact"/>
              <w:rPr>
                <w:rFonts w:ascii="Times New Roman" w:hAnsi="Times New Roman" w:cs="Times New Roman"/>
                <w:b/>
                <w:bCs/>
                <w:i/>
                <w:iCs/>
                <w:sz w:val="20"/>
                <w:szCs w:val="20"/>
              </w:rPr>
            </w:pPr>
            <w:r w:rsidRPr="002C2B4F">
              <w:rPr>
                <w:rFonts w:ascii="Times New Roman" w:hAnsi="Times New Roman" w:cs="Times New Roman"/>
                <w:b/>
                <w:bCs/>
                <w:i/>
                <w:iCs/>
                <w:sz w:val="20"/>
                <w:szCs w:val="20"/>
              </w:rPr>
              <w:t>Deferred tax assets</w:t>
            </w:r>
          </w:p>
        </w:tc>
        <w:tc>
          <w:tcPr>
            <w:tcW w:w="1620" w:type="dxa"/>
            <w:vAlign w:val="bottom"/>
          </w:tcPr>
          <w:p w14:paraId="6452BF2A"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90" w:type="dxa"/>
            <w:vAlign w:val="bottom"/>
          </w:tcPr>
          <w:p w14:paraId="557C9B6D" w14:textId="77777777" w:rsidR="00D21570" w:rsidRPr="002C2B4F" w:rsidRDefault="00D21570" w:rsidP="00FF273E">
            <w:pPr>
              <w:spacing w:line="280" w:lineRule="exact"/>
              <w:jc w:val="right"/>
              <w:rPr>
                <w:rFonts w:ascii="Times New Roman" w:hAnsi="Times New Roman" w:cs="Times New Roman"/>
                <w:sz w:val="20"/>
                <w:szCs w:val="20"/>
              </w:rPr>
            </w:pPr>
          </w:p>
        </w:tc>
        <w:tc>
          <w:tcPr>
            <w:tcW w:w="1710" w:type="dxa"/>
            <w:vAlign w:val="bottom"/>
          </w:tcPr>
          <w:p w14:paraId="28639764"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90" w:type="dxa"/>
            <w:vAlign w:val="bottom"/>
          </w:tcPr>
          <w:p w14:paraId="0FB3954C" w14:textId="77777777" w:rsidR="00D21570" w:rsidRPr="002C2B4F" w:rsidRDefault="00D21570" w:rsidP="00FF273E">
            <w:pPr>
              <w:spacing w:line="280" w:lineRule="exact"/>
              <w:jc w:val="right"/>
              <w:rPr>
                <w:rFonts w:ascii="Times New Roman" w:hAnsi="Times New Roman" w:cs="Times New Roman"/>
                <w:sz w:val="20"/>
                <w:szCs w:val="20"/>
              </w:rPr>
            </w:pPr>
          </w:p>
        </w:tc>
        <w:tc>
          <w:tcPr>
            <w:tcW w:w="1800" w:type="dxa"/>
            <w:shd w:val="clear" w:color="auto" w:fill="FFFFFF"/>
            <w:vAlign w:val="bottom"/>
          </w:tcPr>
          <w:p w14:paraId="77734066"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90" w:type="dxa"/>
            <w:shd w:val="clear" w:color="auto" w:fill="auto"/>
            <w:vAlign w:val="bottom"/>
          </w:tcPr>
          <w:p w14:paraId="1B7A8750" w14:textId="77777777" w:rsidR="00D21570" w:rsidRPr="002C2B4F" w:rsidRDefault="00D21570" w:rsidP="00FF273E">
            <w:pPr>
              <w:spacing w:line="280" w:lineRule="exact"/>
              <w:jc w:val="right"/>
              <w:rPr>
                <w:rFonts w:ascii="Times New Roman" w:hAnsi="Times New Roman" w:cs="Times New Roman"/>
                <w:sz w:val="20"/>
                <w:szCs w:val="20"/>
              </w:rPr>
            </w:pPr>
          </w:p>
        </w:tc>
        <w:tc>
          <w:tcPr>
            <w:tcW w:w="2070" w:type="dxa"/>
            <w:shd w:val="clear" w:color="auto" w:fill="auto"/>
            <w:vAlign w:val="bottom"/>
          </w:tcPr>
          <w:p w14:paraId="46A5BE16"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90" w:type="dxa"/>
          </w:tcPr>
          <w:p w14:paraId="5F7A2A68"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Pr>
          <w:p w14:paraId="6CB9BE81"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90" w:type="dxa"/>
          </w:tcPr>
          <w:p w14:paraId="2CCE5C31"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vAlign w:val="bottom"/>
          </w:tcPr>
          <w:p w14:paraId="03B38B10"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r>
      <w:tr w:rsidR="00D21570" w:rsidRPr="002C2B4F" w14:paraId="1FCDD943" w14:textId="77777777" w:rsidTr="00CC620B">
        <w:trPr>
          <w:trHeight w:val="76"/>
        </w:trPr>
        <w:tc>
          <w:tcPr>
            <w:tcW w:w="3420" w:type="dxa"/>
            <w:shd w:val="clear" w:color="auto" w:fill="auto"/>
            <w:vAlign w:val="bottom"/>
          </w:tcPr>
          <w:p w14:paraId="5662D1C1" w14:textId="1C688BFA" w:rsidR="00D21570" w:rsidRPr="002C2B4F" w:rsidRDefault="000D49E0" w:rsidP="00FF273E">
            <w:pPr>
              <w:spacing w:line="280" w:lineRule="exact"/>
              <w:ind w:left="360" w:hanging="90"/>
              <w:rPr>
                <w:rFonts w:ascii="Times New Roman" w:hAnsi="Times New Roman" w:cs="Times New Roman"/>
                <w:sz w:val="20"/>
                <w:szCs w:val="20"/>
                <w:cs/>
              </w:rPr>
            </w:pPr>
            <w:r w:rsidRPr="002C2B4F">
              <w:rPr>
                <w:rFonts w:ascii="Times New Roman" w:hAnsi="Times New Roman" w:cs="Times New Roman"/>
                <w:sz w:val="20"/>
                <w:szCs w:val="20"/>
              </w:rPr>
              <w:t>Allowance for decline in value of inventories</w:t>
            </w:r>
          </w:p>
        </w:tc>
        <w:tc>
          <w:tcPr>
            <w:tcW w:w="1620" w:type="dxa"/>
            <w:shd w:val="clear" w:color="auto" w:fill="auto"/>
            <w:vAlign w:val="bottom"/>
          </w:tcPr>
          <w:p w14:paraId="2815BD85" w14:textId="13ABA8A4" w:rsidR="00D21570" w:rsidRPr="002C2B4F" w:rsidRDefault="003C3842" w:rsidP="00FF273E">
            <w:pPr>
              <w:tabs>
                <w:tab w:val="decimal" w:pos="1348"/>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1</w:t>
            </w:r>
            <w:r w:rsidR="00D21570"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717</w:t>
            </w:r>
          </w:p>
        </w:tc>
        <w:tc>
          <w:tcPr>
            <w:tcW w:w="90" w:type="dxa"/>
            <w:shd w:val="clear" w:color="auto" w:fill="auto"/>
            <w:vAlign w:val="bottom"/>
          </w:tcPr>
          <w:p w14:paraId="65145A13" w14:textId="77777777" w:rsidR="00D21570" w:rsidRPr="002C2B4F" w:rsidRDefault="00D21570" w:rsidP="00FF273E">
            <w:pPr>
              <w:spacing w:line="280" w:lineRule="exact"/>
              <w:jc w:val="right"/>
              <w:rPr>
                <w:rFonts w:ascii="Times New Roman" w:hAnsi="Times New Roman" w:cs="Times New Roman"/>
                <w:sz w:val="20"/>
                <w:szCs w:val="20"/>
              </w:rPr>
            </w:pPr>
          </w:p>
        </w:tc>
        <w:tc>
          <w:tcPr>
            <w:tcW w:w="1710" w:type="dxa"/>
            <w:shd w:val="clear" w:color="auto" w:fill="auto"/>
            <w:vAlign w:val="bottom"/>
          </w:tcPr>
          <w:p w14:paraId="58D08509" w14:textId="77777777" w:rsidR="00D21570" w:rsidRPr="002C2B4F" w:rsidRDefault="00D21570" w:rsidP="00FF273E">
            <w:pPr>
              <w:tabs>
                <w:tab w:val="decimal" w:pos="896"/>
              </w:tabs>
              <w:spacing w:line="280" w:lineRule="exact"/>
              <w:rPr>
                <w:rFonts w:ascii="Times New Roman" w:eastAsia="Calibri" w:hAnsi="Times New Roman" w:cs="Times New Roman"/>
                <w:sz w:val="20"/>
                <w:szCs w:val="20"/>
                <w:cs/>
              </w:rPr>
            </w:pPr>
            <w:r w:rsidRPr="002C2B4F">
              <w:rPr>
                <w:rFonts w:ascii="Times New Roman" w:eastAsia="Calibri" w:hAnsi="Times New Roman" w:cs="Times New Roman"/>
                <w:sz w:val="20"/>
                <w:szCs w:val="20"/>
              </w:rPr>
              <w:t>-</w:t>
            </w:r>
          </w:p>
        </w:tc>
        <w:tc>
          <w:tcPr>
            <w:tcW w:w="90" w:type="dxa"/>
            <w:shd w:val="clear" w:color="auto" w:fill="auto"/>
            <w:vAlign w:val="bottom"/>
          </w:tcPr>
          <w:p w14:paraId="528C86F4" w14:textId="77777777" w:rsidR="00D21570" w:rsidRPr="002C2B4F" w:rsidRDefault="00D21570" w:rsidP="00FF273E">
            <w:pPr>
              <w:spacing w:line="280" w:lineRule="exact"/>
              <w:jc w:val="right"/>
              <w:rPr>
                <w:rFonts w:ascii="Times New Roman" w:hAnsi="Times New Roman" w:cs="Times New Roman"/>
                <w:sz w:val="20"/>
                <w:szCs w:val="20"/>
              </w:rPr>
            </w:pPr>
          </w:p>
        </w:tc>
        <w:tc>
          <w:tcPr>
            <w:tcW w:w="1800" w:type="dxa"/>
            <w:shd w:val="clear" w:color="auto" w:fill="auto"/>
            <w:vAlign w:val="bottom"/>
          </w:tcPr>
          <w:p w14:paraId="742232ED" w14:textId="6ABB07E7" w:rsidR="00D21570" w:rsidRPr="002C2B4F" w:rsidRDefault="003C3842" w:rsidP="00FF273E">
            <w:pPr>
              <w:tabs>
                <w:tab w:val="decimal" w:pos="1622"/>
              </w:tabs>
              <w:spacing w:line="280" w:lineRule="exact"/>
              <w:jc w:val="center"/>
              <w:rPr>
                <w:rFonts w:ascii="Times New Roman" w:eastAsia="Calibri" w:hAnsi="Times New Roman" w:cs="Times New Roman"/>
                <w:sz w:val="20"/>
                <w:szCs w:val="20"/>
              </w:rPr>
            </w:pPr>
            <w:r w:rsidRPr="002C2B4F">
              <w:rPr>
                <w:rFonts w:ascii="Times New Roman" w:eastAsia="Calibri" w:hAnsi="Times New Roman" w:cs="Times New Roman"/>
                <w:sz w:val="20"/>
                <w:szCs w:val="20"/>
              </w:rPr>
              <w:t>1</w:t>
            </w:r>
            <w:r w:rsidR="00D21570"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717</w:t>
            </w:r>
          </w:p>
        </w:tc>
        <w:tc>
          <w:tcPr>
            <w:tcW w:w="90" w:type="dxa"/>
            <w:shd w:val="clear" w:color="auto" w:fill="auto"/>
            <w:vAlign w:val="bottom"/>
          </w:tcPr>
          <w:p w14:paraId="5F08AAB4" w14:textId="77777777" w:rsidR="00D21570" w:rsidRPr="002C2B4F" w:rsidRDefault="00D21570" w:rsidP="00FF273E">
            <w:pPr>
              <w:spacing w:line="280" w:lineRule="exact"/>
              <w:jc w:val="right"/>
              <w:rPr>
                <w:rFonts w:ascii="Times New Roman" w:hAnsi="Times New Roman" w:cs="Times New Roman"/>
                <w:sz w:val="20"/>
                <w:szCs w:val="20"/>
              </w:rPr>
            </w:pPr>
          </w:p>
        </w:tc>
        <w:tc>
          <w:tcPr>
            <w:tcW w:w="2070" w:type="dxa"/>
            <w:shd w:val="clear" w:color="auto" w:fill="auto"/>
            <w:vAlign w:val="bottom"/>
          </w:tcPr>
          <w:p w14:paraId="6A8997ED" w14:textId="17C5B919" w:rsidR="00D21570" w:rsidRPr="002C2B4F" w:rsidRDefault="00D21570" w:rsidP="00FF273E">
            <w:pPr>
              <w:tabs>
                <w:tab w:val="decimal" w:pos="1624"/>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1</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717</w:t>
            </w:r>
            <w:r w:rsidRPr="002C2B4F">
              <w:rPr>
                <w:rFonts w:ascii="Times New Roman" w:eastAsia="Calibri" w:hAnsi="Times New Roman" w:cs="Times New Roman"/>
                <w:sz w:val="20"/>
                <w:szCs w:val="20"/>
              </w:rPr>
              <w:t>)</w:t>
            </w:r>
          </w:p>
        </w:tc>
        <w:tc>
          <w:tcPr>
            <w:tcW w:w="90" w:type="dxa"/>
          </w:tcPr>
          <w:p w14:paraId="3B964573" w14:textId="77777777" w:rsidR="00D21570" w:rsidRPr="002C2B4F" w:rsidRDefault="00D21570" w:rsidP="00FF273E">
            <w:pPr>
              <w:tabs>
                <w:tab w:val="decimal" w:pos="761"/>
              </w:tabs>
              <w:spacing w:line="280" w:lineRule="exact"/>
              <w:rPr>
                <w:rFonts w:ascii="Times New Roman" w:eastAsia="Calibri" w:hAnsi="Times New Roman" w:cs="Times New Roman"/>
                <w:sz w:val="20"/>
                <w:szCs w:val="20"/>
              </w:rPr>
            </w:pPr>
          </w:p>
        </w:tc>
        <w:tc>
          <w:tcPr>
            <w:tcW w:w="1710" w:type="dxa"/>
          </w:tcPr>
          <w:p w14:paraId="0EF32B44" w14:textId="77777777" w:rsidR="00D21570" w:rsidRPr="002C2B4F" w:rsidRDefault="00D21570" w:rsidP="00FF273E">
            <w:pPr>
              <w:tabs>
                <w:tab w:val="decimal" w:pos="987"/>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90" w:type="dxa"/>
          </w:tcPr>
          <w:p w14:paraId="21CF850E" w14:textId="77777777" w:rsidR="00D21570" w:rsidRPr="002C2B4F" w:rsidRDefault="00D21570" w:rsidP="00FF273E">
            <w:pPr>
              <w:tabs>
                <w:tab w:val="decimal" w:pos="761"/>
              </w:tabs>
              <w:spacing w:line="280" w:lineRule="exact"/>
              <w:rPr>
                <w:rFonts w:ascii="Times New Roman" w:eastAsia="Calibri" w:hAnsi="Times New Roman" w:cs="Times New Roman"/>
                <w:sz w:val="20"/>
                <w:szCs w:val="20"/>
              </w:rPr>
            </w:pPr>
          </w:p>
        </w:tc>
        <w:tc>
          <w:tcPr>
            <w:tcW w:w="1710" w:type="dxa"/>
            <w:vAlign w:val="bottom"/>
          </w:tcPr>
          <w:p w14:paraId="31302A27" w14:textId="77777777" w:rsidR="00D21570" w:rsidRPr="002C2B4F" w:rsidRDefault="00D21570" w:rsidP="00FF273E">
            <w:pPr>
              <w:tabs>
                <w:tab w:val="decimal" w:pos="761"/>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r>
      <w:tr w:rsidR="00D21570" w:rsidRPr="002C2B4F" w14:paraId="0AD1E660" w14:textId="77777777" w:rsidTr="00CC620B">
        <w:trPr>
          <w:trHeight w:val="76"/>
        </w:trPr>
        <w:tc>
          <w:tcPr>
            <w:tcW w:w="3420" w:type="dxa"/>
            <w:shd w:val="clear" w:color="auto" w:fill="auto"/>
            <w:vAlign w:val="bottom"/>
          </w:tcPr>
          <w:p w14:paraId="37149092" w14:textId="76406ED5" w:rsidR="00D21570" w:rsidRPr="002C2B4F" w:rsidRDefault="000D49E0" w:rsidP="00FF273E">
            <w:pPr>
              <w:spacing w:line="280" w:lineRule="exact"/>
              <w:ind w:left="270"/>
              <w:jc w:val="thaiDistribute"/>
              <w:rPr>
                <w:rFonts w:ascii="Times New Roman" w:hAnsi="Times New Roman" w:cs="Times New Roman"/>
                <w:sz w:val="20"/>
                <w:szCs w:val="20"/>
              </w:rPr>
            </w:pPr>
            <w:r w:rsidRPr="002C2B4F">
              <w:rPr>
                <w:rFonts w:ascii="Times New Roman" w:hAnsi="Times New Roman" w:cs="Times New Roman"/>
                <w:sz w:val="20"/>
                <w:szCs w:val="20"/>
              </w:rPr>
              <w:t>Lease liabilities</w:t>
            </w:r>
          </w:p>
        </w:tc>
        <w:tc>
          <w:tcPr>
            <w:tcW w:w="1620" w:type="dxa"/>
            <w:shd w:val="clear" w:color="auto" w:fill="auto"/>
            <w:vAlign w:val="bottom"/>
          </w:tcPr>
          <w:p w14:paraId="2AFAF17B" w14:textId="58E83F3E" w:rsidR="00D21570" w:rsidRPr="002C2B4F" w:rsidRDefault="003C3842" w:rsidP="00FF273E">
            <w:pPr>
              <w:tabs>
                <w:tab w:val="decimal" w:pos="1348"/>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544</w:t>
            </w:r>
          </w:p>
        </w:tc>
        <w:tc>
          <w:tcPr>
            <w:tcW w:w="90" w:type="dxa"/>
            <w:shd w:val="clear" w:color="auto" w:fill="auto"/>
            <w:vAlign w:val="bottom"/>
          </w:tcPr>
          <w:p w14:paraId="780EB740" w14:textId="77777777" w:rsidR="00D21570" w:rsidRPr="002C2B4F" w:rsidRDefault="00D21570" w:rsidP="00FF273E">
            <w:pPr>
              <w:spacing w:line="280" w:lineRule="exact"/>
              <w:jc w:val="right"/>
              <w:rPr>
                <w:rFonts w:ascii="Times New Roman" w:hAnsi="Times New Roman" w:cs="Times New Roman"/>
                <w:sz w:val="20"/>
                <w:szCs w:val="20"/>
              </w:rPr>
            </w:pPr>
          </w:p>
        </w:tc>
        <w:tc>
          <w:tcPr>
            <w:tcW w:w="1710" w:type="dxa"/>
            <w:shd w:val="clear" w:color="auto" w:fill="auto"/>
            <w:vAlign w:val="bottom"/>
          </w:tcPr>
          <w:p w14:paraId="6798FB99" w14:textId="77777777" w:rsidR="00D21570" w:rsidRPr="002C2B4F" w:rsidRDefault="00D21570" w:rsidP="00FF273E">
            <w:pPr>
              <w:tabs>
                <w:tab w:val="decimal" w:pos="896"/>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90" w:type="dxa"/>
            <w:shd w:val="clear" w:color="auto" w:fill="auto"/>
            <w:vAlign w:val="bottom"/>
          </w:tcPr>
          <w:p w14:paraId="72F90567" w14:textId="77777777" w:rsidR="00D21570" w:rsidRPr="002C2B4F" w:rsidRDefault="00D21570" w:rsidP="00FF273E">
            <w:pPr>
              <w:spacing w:line="280" w:lineRule="exact"/>
              <w:jc w:val="right"/>
              <w:rPr>
                <w:rFonts w:ascii="Times New Roman" w:hAnsi="Times New Roman" w:cs="Times New Roman"/>
                <w:sz w:val="20"/>
                <w:szCs w:val="20"/>
              </w:rPr>
            </w:pPr>
          </w:p>
        </w:tc>
        <w:tc>
          <w:tcPr>
            <w:tcW w:w="1800" w:type="dxa"/>
            <w:shd w:val="clear" w:color="auto" w:fill="auto"/>
            <w:vAlign w:val="bottom"/>
          </w:tcPr>
          <w:p w14:paraId="5651450A" w14:textId="01406DA0" w:rsidR="00D21570" w:rsidRPr="002C2B4F" w:rsidRDefault="003C3842" w:rsidP="00FF273E">
            <w:pPr>
              <w:tabs>
                <w:tab w:val="decimal" w:pos="1622"/>
              </w:tabs>
              <w:spacing w:line="280" w:lineRule="exact"/>
              <w:jc w:val="center"/>
              <w:rPr>
                <w:rFonts w:ascii="Times New Roman" w:eastAsia="Calibri" w:hAnsi="Times New Roman" w:cs="Times New Roman"/>
                <w:sz w:val="20"/>
                <w:szCs w:val="20"/>
              </w:rPr>
            </w:pPr>
            <w:r w:rsidRPr="002C2B4F">
              <w:rPr>
                <w:rFonts w:ascii="Times New Roman" w:eastAsia="Calibri" w:hAnsi="Times New Roman" w:cs="Times New Roman"/>
                <w:sz w:val="20"/>
                <w:szCs w:val="20"/>
              </w:rPr>
              <w:t>544</w:t>
            </w:r>
          </w:p>
        </w:tc>
        <w:tc>
          <w:tcPr>
            <w:tcW w:w="90" w:type="dxa"/>
            <w:shd w:val="clear" w:color="auto" w:fill="auto"/>
            <w:vAlign w:val="bottom"/>
          </w:tcPr>
          <w:p w14:paraId="06D27DF5" w14:textId="77777777" w:rsidR="00D21570" w:rsidRPr="002C2B4F" w:rsidRDefault="00D21570" w:rsidP="00FF273E">
            <w:pPr>
              <w:spacing w:line="280" w:lineRule="exact"/>
              <w:jc w:val="right"/>
              <w:rPr>
                <w:rFonts w:ascii="Times New Roman" w:hAnsi="Times New Roman" w:cs="Times New Roman"/>
                <w:sz w:val="20"/>
                <w:szCs w:val="20"/>
              </w:rPr>
            </w:pPr>
          </w:p>
        </w:tc>
        <w:tc>
          <w:tcPr>
            <w:tcW w:w="2070" w:type="dxa"/>
            <w:shd w:val="clear" w:color="auto" w:fill="auto"/>
            <w:vAlign w:val="bottom"/>
          </w:tcPr>
          <w:p w14:paraId="5436D401" w14:textId="20BD4257" w:rsidR="00D21570" w:rsidRPr="002C2B4F" w:rsidRDefault="00D21570" w:rsidP="00FF273E">
            <w:pPr>
              <w:tabs>
                <w:tab w:val="decimal" w:pos="1624"/>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23</w:t>
            </w:r>
            <w:r w:rsidRPr="002C2B4F">
              <w:rPr>
                <w:rFonts w:ascii="Times New Roman" w:eastAsia="Calibri" w:hAnsi="Times New Roman" w:cs="Times New Roman"/>
                <w:sz w:val="20"/>
                <w:szCs w:val="20"/>
              </w:rPr>
              <w:t>)</w:t>
            </w:r>
          </w:p>
        </w:tc>
        <w:tc>
          <w:tcPr>
            <w:tcW w:w="90" w:type="dxa"/>
          </w:tcPr>
          <w:p w14:paraId="56700673"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Pr>
          <w:p w14:paraId="22B44CAF" w14:textId="77777777" w:rsidR="00D21570" w:rsidRPr="002C2B4F" w:rsidRDefault="00D21570" w:rsidP="00FF273E">
            <w:pPr>
              <w:tabs>
                <w:tab w:val="decimal" w:pos="987"/>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90" w:type="dxa"/>
          </w:tcPr>
          <w:p w14:paraId="79EEA66B"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vAlign w:val="bottom"/>
          </w:tcPr>
          <w:p w14:paraId="537356B3" w14:textId="47F13698" w:rsidR="00D21570" w:rsidRPr="002C2B4F" w:rsidRDefault="003C3842" w:rsidP="00FF273E">
            <w:pPr>
              <w:tabs>
                <w:tab w:val="decimal" w:pos="143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521</w:t>
            </w:r>
          </w:p>
        </w:tc>
      </w:tr>
      <w:tr w:rsidR="00D21570" w:rsidRPr="002C2B4F" w14:paraId="49EF8388" w14:textId="77777777" w:rsidTr="00CC620B">
        <w:trPr>
          <w:trHeight w:val="76"/>
        </w:trPr>
        <w:tc>
          <w:tcPr>
            <w:tcW w:w="3420" w:type="dxa"/>
            <w:shd w:val="clear" w:color="auto" w:fill="auto"/>
            <w:vAlign w:val="bottom"/>
          </w:tcPr>
          <w:p w14:paraId="317FA015" w14:textId="055AA742" w:rsidR="00D21570" w:rsidRPr="002C2B4F" w:rsidRDefault="000D49E0" w:rsidP="00FF273E">
            <w:pPr>
              <w:spacing w:line="280" w:lineRule="exact"/>
              <w:ind w:left="270"/>
              <w:jc w:val="thaiDistribute"/>
              <w:rPr>
                <w:rFonts w:ascii="Times New Roman" w:hAnsi="Times New Roman" w:cs="Times New Roman"/>
                <w:sz w:val="20"/>
                <w:szCs w:val="20"/>
              </w:rPr>
            </w:pPr>
            <w:r w:rsidRPr="002C2B4F">
              <w:rPr>
                <w:rFonts w:ascii="Times New Roman" w:hAnsi="Times New Roman" w:cs="Times New Roman"/>
                <w:sz w:val="20"/>
                <w:szCs w:val="20"/>
              </w:rPr>
              <w:t>Provision for employee benefit</w:t>
            </w:r>
          </w:p>
        </w:tc>
        <w:tc>
          <w:tcPr>
            <w:tcW w:w="1620" w:type="dxa"/>
            <w:shd w:val="clear" w:color="auto" w:fill="auto"/>
            <w:vAlign w:val="bottom"/>
          </w:tcPr>
          <w:p w14:paraId="082D09BE" w14:textId="7D288D32" w:rsidR="00D21570" w:rsidRPr="002C2B4F" w:rsidRDefault="003C3842" w:rsidP="00FF273E">
            <w:pPr>
              <w:tabs>
                <w:tab w:val="decimal" w:pos="1348"/>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9</w:t>
            </w:r>
            <w:r w:rsidR="00D21570"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886</w:t>
            </w:r>
          </w:p>
        </w:tc>
        <w:tc>
          <w:tcPr>
            <w:tcW w:w="90" w:type="dxa"/>
            <w:shd w:val="clear" w:color="auto" w:fill="auto"/>
            <w:vAlign w:val="bottom"/>
          </w:tcPr>
          <w:p w14:paraId="42DB75C5" w14:textId="77777777" w:rsidR="00D21570" w:rsidRPr="002C2B4F" w:rsidRDefault="00D21570" w:rsidP="00FF273E">
            <w:pPr>
              <w:spacing w:line="280" w:lineRule="exact"/>
              <w:jc w:val="right"/>
              <w:rPr>
                <w:rFonts w:ascii="Times New Roman" w:hAnsi="Times New Roman" w:cs="Times New Roman"/>
                <w:sz w:val="20"/>
                <w:szCs w:val="20"/>
              </w:rPr>
            </w:pPr>
          </w:p>
        </w:tc>
        <w:tc>
          <w:tcPr>
            <w:tcW w:w="1710" w:type="dxa"/>
            <w:shd w:val="clear" w:color="auto" w:fill="auto"/>
            <w:vAlign w:val="bottom"/>
          </w:tcPr>
          <w:p w14:paraId="7841E5CC" w14:textId="77777777" w:rsidR="00D21570" w:rsidRPr="002C2B4F" w:rsidRDefault="00D21570" w:rsidP="00FF273E">
            <w:pPr>
              <w:tabs>
                <w:tab w:val="decimal" w:pos="896"/>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90" w:type="dxa"/>
            <w:shd w:val="clear" w:color="auto" w:fill="auto"/>
            <w:vAlign w:val="bottom"/>
          </w:tcPr>
          <w:p w14:paraId="1319BE25" w14:textId="77777777" w:rsidR="00D21570" w:rsidRPr="002C2B4F" w:rsidRDefault="00D21570" w:rsidP="00FF273E">
            <w:pPr>
              <w:spacing w:line="280" w:lineRule="exact"/>
              <w:jc w:val="right"/>
              <w:rPr>
                <w:rFonts w:ascii="Times New Roman" w:hAnsi="Times New Roman" w:cs="Times New Roman"/>
                <w:sz w:val="20"/>
                <w:szCs w:val="20"/>
              </w:rPr>
            </w:pPr>
          </w:p>
        </w:tc>
        <w:tc>
          <w:tcPr>
            <w:tcW w:w="1800" w:type="dxa"/>
            <w:shd w:val="clear" w:color="auto" w:fill="auto"/>
            <w:vAlign w:val="bottom"/>
          </w:tcPr>
          <w:p w14:paraId="5DA04ECE" w14:textId="614AC442" w:rsidR="00D21570" w:rsidRPr="002C2B4F" w:rsidRDefault="003C3842" w:rsidP="00FF273E">
            <w:pPr>
              <w:tabs>
                <w:tab w:val="decimal" w:pos="1622"/>
              </w:tabs>
              <w:spacing w:line="280" w:lineRule="exact"/>
              <w:jc w:val="center"/>
              <w:rPr>
                <w:rFonts w:ascii="Times New Roman" w:eastAsia="Calibri" w:hAnsi="Times New Roman" w:cs="Times New Roman"/>
                <w:sz w:val="20"/>
                <w:szCs w:val="20"/>
              </w:rPr>
            </w:pPr>
            <w:r w:rsidRPr="002C2B4F">
              <w:rPr>
                <w:rFonts w:ascii="Times New Roman" w:eastAsia="Calibri" w:hAnsi="Times New Roman" w:cs="Times New Roman"/>
                <w:sz w:val="20"/>
                <w:szCs w:val="20"/>
              </w:rPr>
              <w:t>9</w:t>
            </w:r>
            <w:r w:rsidR="00D21570"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886</w:t>
            </w:r>
          </w:p>
        </w:tc>
        <w:tc>
          <w:tcPr>
            <w:tcW w:w="90" w:type="dxa"/>
            <w:shd w:val="clear" w:color="auto" w:fill="auto"/>
            <w:vAlign w:val="bottom"/>
          </w:tcPr>
          <w:p w14:paraId="69FC2BF8" w14:textId="77777777" w:rsidR="00D21570" w:rsidRPr="002C2B4F" w:rsidRDefault="00D21570" w:rsidP="00FF273E">
            <w:pPr>
              <w:spacing w:line="280" w:lineRule="exact"/>
              <w:jc w:val="right"/>
              <w:rPr>
                <w:rFonts w:ascii="Times New Roman" w:hAnsi="Times New Roman" w:cs="Times New Roman"/>
                <w:sz w:val="20"/>
                <w:szCs w:val="20"/>
              </w:rPr>
            </w:pPr>
          </w:p>
        </w:tc>
        <w:tc>
          <w:tcPr>
            <w:tcW w:w="2070" w:type="dxa"/>
            <w:shd w:val="clear" w:color="auto" w:fill="auto"/>
            <w:vAlign w:val="bottom"/>
          </w:tcPr>
          <w:p w14:paraId="0A2FC1F5" w14:textId="6A5EB41C" w:rsidR="00D21570" w:rsidRPr="002C2B4F" w:rsidRDefault="00D21570" w:rsidP="00FF273E">
            <w:pPr>
              <w:tabs>
                <w:tab w:val="decimal" w:pos="1624"/>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2</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999</w:t>
            </w:r>
            <w:r w:rsidRPr="002C2B4F">
              <w:rPr>
                <w:rFonts w:ascii="Times New Roman" w:eastAsia="Calibri" w:hAnsi="Times New Roman" w:cs="Times New Roman"/>
                <w:sz w:val="20"/>
                <w:szCs w:val="20"/>
              </w:rPr>
              <w:t>)</w:t>
            </w:r>
          </w:p>
        </w:tc>
        <w:tc>
          <w:tcPr>
            <w:tcW w:w="90" w:type="dxa"/>
          </w:tcPr>
          <w:p w14:paraId="653086F4"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Pr>
          <w:p w14:paraId="11B62C44" w14:textId="350380B8" w:rsidR="00D21570" w:rsidRPr="002C2B4F" w:rsidRDefault="003C3842" w:rsidP="00FF273E">
            <w:pPr>
              <w:tabs>
                <w:tab w:val="decimal" w:pos="152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1</w:t>
            </w:r>
            <w:r w:rsidR="00D21570"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098</w:t>
            </w:r>
          </w:p>
        </w:tc>
        <w:tc>
          <w:tcPr>
            <w:tcW w:w="90" w:type="dxa"/>
          </w:tcPr>
          <w:p w14:paraId="14CCD637"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vAlign w:val="bottom"/>
          </w:tcPr>
          <w:p w14:paraId="1142C796" w14:textId="2A4F5317" w:rsidR="00D21570" w:rsidRPr="002C2B4F" w:rsidRDefault="003C3842" w:rsidP="00FF273E">
            <w:pPr>
              <w:tabs>
                <w:tab w:val="decimal" w:pos="143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7</w:t>
            </w:r>
            <w:r w:rsidR="00D21570" w:rsidRPr="002C2B4F">
              <w:rPr>
                <w:rFonts w:ascii="Times New Roman" w:eastAsia="Calibri" w:hAnsi="Times New Roman" w:cs="Times New Roman"/>
                <w:sz w:val="20"/>
                <w:szCs w:val="20"/>
                <w:cs/>
              </w:rPr>
              <w:t>,</w:t>
            </w:r>
            <w:r w:rsidRPr="002C2B4F">
              <w:rPr>
                <w:rFonts w:ascii="Times New Roman" w:eastAsia="Calibri" w:hAnsi="Times New Roman" w:cs="Times New Roman"/>
                <w:sz w:val="20"/>
                <w:szCs w:val="20"/>
              </w:rPr>
              <w:t>985</w:t>
            </w:r>
          </w:p>
        </w:tc>
      </w:tr>
      <w:tr w:rsidR="00D21570" w:rsidRPr="002C2B4F" w14:paraId="7C83C6F5" w14:textId="77777777" w:rsidTr="00CC620B">
        <w:trPr>
          <w:trHeight w:val="76"/>
        </w:trPr>
        <w:tc>
          <w:tcPr>
            <w:tcW w:w="3420" w:type="dxa"/>
            <w:shd w:val="clear" w:color="auto" w:fill="auto"/>
            <w:vAlign w:val="bottom"/>
          </w:tcPr>
          <w:p w14:paraId="0495E189" w14:textId="29798299" w:rsidR="00D21570" w:rsidRPr="002C2B4F" w:rsidRDefault="000D49E0" w:rsidP="00FF273E">
            <w:pPr>
              <w:spacing w:line="280" w:lineRule="exact"/>
              <w:ind w:left="270"/>
              <w:jc w:val="thaiDistribute"/>
              <w:rPr>
                <w:rFonts w:ascii="Times New Roman" w:hAnsi="Times New Roman" w:cs="Times New Roman"/>
                <w:sz w:val="20"/>
                <w:szCs w:val="20"/>
              </w:rPr>
            </w:pPr>
            <w:r w:rsidRPr="002C2B4F">
              <w:rPr>
                <w:rFonts w:ascii="Times New Roman" w:hAnsi="Times New Roman" w:cs="Times New Roman"/>
                <w:sz w:val="20"/>
                <w:szCs w:val="20"/>
              </w:rPr>
              <w:t>Other non-current provisions</w:t>
            </w:r>
          </w:p>
        </w:tc>
        <w:tc>
          <w:tcPr>
            <w:tcW w:w="1620" w:type="dxa"/>
            <w:shd w:val="clear" w:color="auto" w:fill="auto"/>
            <w:vAlign w:val="bottom"/>
          </w:tcPr>
          <w:p w14:paraId="04F9F22E" w14:textId="71C49D73" w:rsidR="00D21570" w:rsidRPr="002C2B4F" w:rsidRDefault="003C3842" w:rsidP="00FF273E">
            <w:pPr>
              <w:tabs>
                <w:tab w:val="decimal" w:pos="1348"/>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2</w:t>
            </w:r>
            <w:r w:rsidR="00D21570"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016</w:t>
            </w:r>
          </w:p>
        </w:tc>
        <w:tc>
          <w:tcPr>
            <w:tcW w:w="90" w:type="dxa"/>
            <w:shd w:val="clear" w:color="auto" w:fill="auto"/>
            <w:vAlign w:val="bottom"/>
          </w:tcPr>
          <w:p w14:paraId="03CC850A" w14:textId="77777777" w:rsidR="00D21570" w:rsidRPr="002C2B4F" w:rsidRDefault="00D21570" w:rsidP="00FF273E">
            <w:pPr>
              <w:spacing w:line="280" w:lineRule="exact"/>
              <w:jc w:val="right"/>
              <w:rPr>
                <w:rFonts w:ascii="Times New Roman" w:hAnsi="Times New Roman" w:cs="Times New Roman"/>
                <w:sz w:val="20"/>
                <w:szCs w:val="20"/>
              </w:rPr>
            </w:pPr>
          </w:p>
        </w:tc>
        <w:tc>
          <w:tcPr>
            <w:tcW w:w="1710" w:type="dxa"/>
            <w:shd w:val="clear" w:color="auto" w:fill="auto"/>
            <w:vAlign w:val="bottom"/>
          </w:tcPr>
          <w:p w14:paraId="58187832" w14:textId="77777777" w:rsidR="00D21570" w:rsidRPr="002C2B4F" w:rsidRDefault="00D21570" w:rsidP="00FF273E">
            <w:pPr>
              <w:tabs>
                <w:tab w:val="decimal" w:pos="896"/>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90" w:type="dxa"/>
            <w:shd w:val="clear" w:color="auto" w:fill="auto"/>
            <w:vAlign w:val="bottom"/>
          </w:tcPr>
          <w:p w14:paraId="3DC7EC68" w14:textId="77777777" w:rsidR="00D21570" w:rsidRPr="002C2B4F" w:rsidRDefault="00D21570" w:rsidP="00FF273E">
            <w:pPr>
              <w:spacing w:line="280" w:lineRule="exact"/>
              <w:jc w:val="right"/>
              <w:rPr>
                <w:rFonts w:ascii="Times New Roman" w:hAnsi="Times New Roman" w:cs="Times New Roman"/>
                <w:sz w:val="20"/>
                <w:szCs w:val="20"/>
              </w:rPr>
            </w:pPr>
          </w:p>
        </w:tc>
        <w:tc>
          <w:tcPr>
            <w:tcW w:w="1800" w:type="dxa"/>
            <w:shd w:val="clear" w:color="auto" w:fill="auto"/>
            <w:vAlign w:val="bottom"/>
          </w:tcPr>
          <w:p w14:paraId="39C52E3E" w14:textId="102F833F" w:rsidR="00D21570" w:rsidRPr="002C2B4F" w:rsidRDefault="003C3842" w:rsidP="00FF273E">
            <w:pPr>
              <w:tabs>
                <w:tab w:val="decimal" w:pos="1622"/>
              </w:tabs>
              <w:spacing w:line="280" w:lineRule="exact"/>
              <w:jc w:val="center"/>
              <w:rPr>
                <w:rFonts w:ascii="Times New Roman" w:eastAsia="Calibri" w:hAnsi="Times New Roman" w:cs="Times New Roman"/>
                <w:sz w:val="20"/>
                <w:szCs w:val="20"/>
              </w:rPr>
            </w:pPr>
            <w:r w:rsidRPr="002C2B4F">
              <w:rPr>
                <w:rFonts w:ascii="Times New Roman" w:eastAsia="Calibri" w:hAnsi="Times New Roman" w:cs="Times New Roman"/>
                <w:sz w:val="20"/>
                <w:szCs w:val="20"/>
              </w:rPr>
              <w:t>2</w:t>
            </w:r>
            <w:r w:rsidR="00D21570"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016</w:t>
            </w:r>
          </w:p>
        </w:tc>
        <w:tc>
          <w:tcPr>
            <w:tcW w:w="90" w:type="dxa"/>
            <w:shd w:val="clear" w:color="auto" w:fill="auto"/>
            <w:vAlign w:val="bottom"/>
          </w:tcPr>
          <w:p w14:paraId="5C8BDFE8" w14:textId="77777777" w:rsidR="00D21570" w:rsidRPr="002C2B4F" w:rsidRDefault="00D21570" w:rsidP="00FF273E">
            <w:pPr>
              <w:spacing w:line="280" w:lineRule="exact"/>
              <w:jc w:val="right"/>
              <w:rPr>
                <w:rFonts w:ascii="Times New Roman" w:hAnsi="Times New Roman" w:cs="Times New Roman"/>
                <w:sz w:val="20"/>
                <w:szCs w:val="20"/>
              </w:rPr>
            </w:pPr>
          </w:p>
        </w:tc>
        <w:tc>
          <w:tcPr>
            <w:tcW w:w="2070" w:type="dxa"/>
            <w:shd w:val="clear" w:color="auto" w:fill="auto"/>
            <w:vAlign w:val="bottom"/>
          </w:tcPr>
          <w:p w14:paraId="7D19A9E2" w14:textId="6BFA85E4" w:rsidR="00D21570" w:rsidRPr="002C2B4F" w:rsidRDefault="003C3842" w:rsidP="00FF273E">
            <w:pPr>
              <w:tabs>
                <w:tab w:val="decimal" w:pos="1624"/>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110</w:t>
            </w:r>
          </w:p>
        </w:tc>
        <w:tc>
          <w:tcPr>
            <w:tcW w:w="90" w:type="dxa"/>
          </w:tcPr>
          <w:p w14:paraId="5C9744CD"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Pr>
          <w:p w14:paraId="3237567F" w14:textId="77777777" w:rsidR="00D21570" w:rsidRPr="002C2B4F" w:rsidRDefault="00D21570" w:rsidP="00FF273E">
            <w:pPr>
              <w:tabs>
                <w:tab w:val="decimal" w:pos="987"/>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90" w:type="dxa"/>
          </w:tcPr>
          <w:p w14:paraId="0FFE20CE"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vAlign w:val="bottom"/>
          </w:tcPr>
          <w:p w14:paraId="233D2A12" w14:textId="434BBBE5" w:rsidR="00D21570" w:rsidRPr="002C2B4F" w:rsidRDefault="003C3842" w:rsidP="00FF273E">
            <w:pPr>
              <w:tabs>
                <w:tab w:val="decimal" w:pos="143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2</w:t>
            </w:r>
            <w:r w:rsidR="00D21570" w:rsidRPr="002C2B4F">
              <w:rPr>
                <w:rFonts w:ascii="Times New Roman" w:eastAsia="Calibri" w:hAnsi="Times New Roman" w:cs="Times New Roman"/>
                <w:sz w:val="20"/>
                <w:szCs w:val="20"/>
                <w:cs/>
              </w:rPr>
              <w:t>,</w:t>
            </w:r>
            <w:r w:rsidRPr="002C2B4F">
              <w:rPr>
                <w:rFonts w:ascii="Times New Roman" w:eastAsia="Calibri" w:hAnsi="Times New Roman" w:cs="Times New Roman"/>
                <w:sz w:val="20"/>
                <w:szCs w:val="20"/>
              </w:rPr>
              <w:t>126</w:t>
            </w:r>
          </w:p>
        </w:tc>
      </w:tr>
      <w:tr w:rsidR="00D21570" w:rsidRPr="002C2B4F" w14:paraId="16DF8C90" w14:textId="77777777" w:rsidTr="00CC620B">
        <w:trPr>
          <w:trHeight w:val="76"/>
        </w:trPr>
        <w:tc>
          <w:tcPr>
            <w:tcW w:w="3420" w:type="dxa"/>
            <w:shd w:val="clear" w:color="auto" w:fill="auto"/>
            <w:vAlign w:val="bottom"/>
          </w:tcPr>
          <w:p w14:paraId="66749DB6" w14:textId="64E5EADF" w:rsidR="00D21570" w:rsidRPr="002C2B4F" w:rsidRDefault="000D49E0" w:rsidP="00FF273E">
            <w:pPr>
              <w:spacing w:line="280" w:lineRule="exact"/>
              <w:ind w:left="270"/>
              <w:jc w:val="thaiDistribute"/>
              <w:rPr>
                <w:rFonts w:ascii="Times New Roman" w:hAnsi="Times New Roman" w:cs="Times New Roman"/>
                <w:sz w:val="20"/>
                <w:szCs w:val="20"/>
              </w:rPr>
            </w:pPr>
            <w:r w:rsidRPr="002C2B4F">
              <w:rPr>
                <w:rFonts w:ascii="Times New Roman" w:hAnsi="Times New Roman" w:cs="Times New Roman"/>
                <w:sz w:val="20"/>
                <w:szCs w:val="20"/>
              </w:rPr>
              <w:t>Unused taxable losses</w:t>
            </w:r>
          </w:p>
        </w:tc>
        <w:tc>
          <w:tcPr>
            <w:tcW w:w="1620" w:type="dxa"/>
            <w:tcBorders>
              <w:bottom w:val="single" w:sz="4" w:space="0" w:color="auto"/>
            </w:tcBorders>
            <w:shd w:val="clear" w:color="auto" w:fill="auto"/>
            <w:vAlign w:val="bottom"/>
          </w:tcPr>
          <w:p w14:paraId="22D340EF" w14:textId="6F381906" w:rsidR="00D21570" w:rsidRPr="002C2B4F" w:rsidRDefault="003C3842" w:rsidP="00FF273E">
            <w:pPr>
              <w:tabs>
                <w:tab w:val="decimal" w:pos="1348"/>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34</w:t>
            </w:r>
            <w:r w:rsidR="00D21570" w:rsidRPr="002C2B4F">
              <w:rPr>
                <w:rFonts w:ascii="Times New Roman" w:eastAsia="Calibri" w:hAnsi="Times New Roman" w:cs="Times New Roman"/>
                <w:sz w:val="20"/>
                <w:szCs w:val="20"/>
                <w:cs/>
              </w:rPr>
              <w:t>,</w:t>
            </w:r>
            <w:r w:rsidRPr="002C2B4F">
              <w:rPr>
                <w:rFonts w:ascii="Times New Roman" w:eastAsia="Calibri" w:hAnsi="Times New Roman" w:cs="Times New Roman"/>
                <w:sz w:val="20"/>
                <w:szCs w:val="20"/>
              </w:rPr>
              <w:t>172</w:t>
            </w:r>
          </w:p>
        </w:tc>
        <w:tc>
          <w:tcPr>
            <w:tcW w:w="90" w:type="dxa"/>
            <w:shd w:val="clear" w:color="auto" w:fill="auto"/>
            <w:vAlign w:val="bottom"/>
          </w:tcPr>
          <w:p w14:paraId="1D6EE74B" w14:textId="77777777" w:rsidR="00D21570" w:rsidRPr="002C2B4F" w:rsidRDefault="00D21570" w:rsidP="00FF273E">
            <w:pPr>
              <w:spacing w:line="280" w:lineRule="exact"/>
              <w:jc w:val="right"/>
              <w:rPr>
                <w:rFonts w:ascii="Times New Roman" w:hAnsi="Times New Roman" w:cs="Times New Roman"/>
                <w:sz w:val="20"/>
                <w:szCs w:val="20"/>
              </w:rPr>
            </w:pPr>
          </w:p>
        </w:tc>
        <w:tc>
          <w:tcPr>
            <w:tcW w:w="1710" w:type="dxa"/>
            <w:tcBorders>
              <w:bottom w:val="single" w:sz="4" w:space="0" w:color="auto"/>
            </w:tcBorders>
            <w:shd w:val="clear" w:color="auto" w:fill="auto"/>
            <w:vAlign w:val="bottom"/>
          </w:tcPr>
          <w:p w14:paraId="42ABF340" w14:textId="77777777" w:rsidR="00D21570" w:rsidRPr="002C2B4F" w:rsidRDefault="00D21570" w:rsidP="00FF273E">
            <w:pPr>
              <w:tabs>
                <w:tab w:val="decimal" w:pos="896"/>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90" w:type="dxa"/>
            <w:shd w:val="clear" w:color="auto" w:fill="auto"/>
            <w:vAlign w:val="bottom"/>
          </w:tcPr>
          <w:p w14:paraId="599FB145" w14:textId="77777777" w:rsidR="00D21570" w:rsidRPr="002C2B4F" w:rsidRDefault="00D21570" w:rsidP="00FF273E">
            <w:pPr>
              <w:spacing w:line="280" w:lineRule="exact"/>
              <w:jc w:val="right"/>
              <w:rPr>
                <w:rFonts w:ascii="Times New Roman" w:hAnsi="Times New Roman" w:cs="Times New Roman"/>
                <w:sz w:val="20"/>
                <w:szCs w:val="20"/>
              </w:rPr>
            </w:pPr>
          </w:p>
        </w:tc>
        <w:tc>
          <w:tcPr>
            <w:tcW w:w="1800" w:type="dxa"/>
            <w:tcBorders>
              <w:bottom w:val="single" w:sz="4" w:space="0" w:color="auto"/>
            </w:tcBorders>
            <w:shd w:val="clear" w:color="auto" w:fill="auto"/>
            <w:vAlign w:val="bottom"/>
          </w:tcPr>
          <w:p w14:paraId="5E6087CB" w14:textId="5FD8DDDF" w:rsidR="00D21570" w:rsidRPr="002C2B4F" w:rsidRDefault="003C3842" w:rsidP="00FF273E">
            <w:pPr>
              <w:tabs>
                <w:tab w:val="decimal" w:pos="1622"/>
              </w:tabs>
              <w:spacing w:line="280" w:lineRule="exact"/>
              <w:jc w:val="center"/>
              <w:rPr>
                <w:rFonts w:ascii="Times New Roman" w:eastAsia="Calibri" w:hAnsi="Times New Roman" w:cs="Times New Roman"/>
                <w:sz w:val="20"/>
                <w:szCs w:val="20"/>
              </w:rPr>
            </w:pPr>
            <w:r w:rsidRPr="002C2B4F">
              <w:rPr>
                <w:rFonts w:ascii="Times New Roman" w:eastAsia="Calibri" w:hAnsi="Times New Roman" w:cs="Times New Roman"/>
                <w:sz w:val="20"/>
                <w:szCs w:val="20"/>
              </w:rPr>
              <w:t>34</w:t>
            </w:r>
            <w:r w:rsidR="00D21570" w:rsidRPr="002C2B4F">
              <w:rPr>
                <w:rFonts w:ascii="Times New Roman" w:eastAsia="Calibri" w:hAnsi="Times New Roman" w:cs="Times New Roman"/>
                <w:sz w:val="20"/>
                <w:szCs w:val="20"/>
                <w:cs/>
              </w:rPr>
              <w:t>,</w:t>
            </w:r>
            <w:r w:rsidRPr="002C2B4F">
              <w:rPr>
                <w:rFonts w:ascii="Times New Roman" w:eastAsia="Calibri" w:hAnsi="Times New Roman" w:cs="Times New Roman"/>
                <w:sz w:val="20"/>
                <w:szCs w:val="20"/>
              </w:rPr>
              <w:t>172</w:t>
            </w:r>
          </w:p>
        </w:tc>
        <w:tc>
          <w:tcPr>
            <w:tcW w:w="90" w:type="dxa"/>
            <w:shd w:val="clear" w:color="auto" w:fill="auto"/>
            <w:vAlign w:val="bottom"/>
          </w:tcPr>
          <w:p w14:paraId="38466DE2" w14:textId="77777777" w:rsidR="00D21570" w:rsidRPr="002C2B4F" w:rsidRDefault="00D21570" w:rsidP="00FF273E">
            <w:pPr>
              <w:spacing w:line="280" w:lineRule="exact"/>
              <w:jc w:val="right"/>
              <w:rPr>
                <w:rFonts w:ascii="Times New Roman" w:hAnsi="Times New Roman" w:cs="Times New Roman"/>
                <w:sz w:val="20"/>
                <w:szCs w:val="20"/>
              </w:rPr>
            </w:pPr>
          </w:p>
        </w:tc>
        <w:tc>
          <w:tcPr>
            <w:tcW w:w="2070" w:type="dxa"/>
            <w:tcBorders>
              <w:bottom w:val="single" w:sz="4" w:space="0" w:color="auto"/>
            </w:tcBorders>
            <w:shd w:val="clear" w:color="auto" w:fill="auto"/>
          </w:tcPr>
          <w:p w14:paraId="00F2499A" w14:textId="0D6A5E49" w:rsidR="00D21570" w:rsidRPr="002C2B4F" w:rsidRDefault="00D21570" w:rsidP="00FF273E">
            <w:pPr>
              <w:tabs>
                <w:tab w:val="decimal" w:pos="1624"/>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8</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397</w:t>
            </w:r>
            <w:r w:rsidRPr="002C2B4F">
              <w:rPr>
                <w:rFonts w:ascii="Times New Roman" w:eastAsia="Calibri" w:hAnsi="Times New Roman" w:cs="Times New Roman"/>
                <w:sz w:val="20"/>
                <w:szCs w:val="20"/>
              </w:rPr>
              <w:t>)</w:t>
            </w:r>
          </w:p>
        </w:tc>
        <w:tc>
          <w:tcPr>
            <w:tcW w:w="90" w:type="dxa"/>
          </w:tcPr>
          <w:p w14:paraId="69FE4BE5"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Borders>
              <w:bottom w:val="single" w:sz="4" w:space="0" w:color="auto"/>
            </w:tcBorders>
          </w:tcPr>
          <w:p w14:paraId="5BB27DD0" w14:textId="77777777" w:rsidR="00D21570" w:rsidRPr="002C2B4F" w:rsidRDefault="00D21570" w:rsidP="00FF273E">
            <w:pPr>
              <w:tabs>
                <w:tab w:val="decimal" w:pos="987"/>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90" w:type="dxa"/>
          </w:tcPr>
          <w:p w14:paraId="69916FE6"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Borders>
              <w:bottom w:val="single" w:sz="4" w:space="0" w:color="auto"/>
            </w:tcBorders>
          </w:tcPr>
          <w:p w14:paraId="0B7EB482" w14:textId="7D1305D0" w:rsidR="00D21570" w:rsidRPr="002C2B4F" w:rsidRDefault="003C3842" w:rsidP="00FF273E">
            <w:pPr>
              <w:tabs>
                <w:tab w:val="decimal" w:pos="143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25</w:t>
            </w:r>
            <w:r w:rsidR="00D21570" w:rsidRPr="002C2B4F">
              <w:rPr>
                <w:rFonts w:ascii="Times New Roman" w:eastAsia="Calibri" w:hAnsi="Times New Roman" w:cs="Times New Roman"/>
                <w:sz w:val="20"/>
                <w:szCs w:val="20"/>
                <w:cs/>
              </w:rPr>
              <w:t>,</w:t>
            </w:r>
            <w:r w:rsidRPr="002C2B4F">
              <w:rPr>
                <w:rFonts w:ascii="Times New Roman" w:eastAsia="Calibri" w:hAnsi="Times New Roman" w:cs="Times New Roman"/>
                <w:sz w:val="20"/>
                <w:szCs w:val="20"/>
              </w:rPr>
              <w:t>775</w:t>
            </w:r>
          </w:p>
        </w:tc>
      </w:tr>
      <w:tr w:rsidR="00D21570" w:rsidRPr="002C2B4F" w14:paraId="0067ED05" w14:textId="77777777" w:rsidTr="00CC620B">
        <w:trPr>
          <w:trHeight w:val="76"/>
        </w:trPr>
        <w:tc>
          <w:tcPr>
            <w:tcW w:w="3420" w:type="dxa"/>
            <w:shd w:val="clear" w:color="auto" w:fill="auto"/>
            <w:vAlign w:val="bottom"/>
          </w:tcPr>
          <w:p w14:paraId="19201FAB" w14:textId="0F61F9BA" w:rsidR="00D21570" w:rsidRPr="002C2B4F" w:rsidRDefault="000D49E0" w:rsidP="00FF273E">
            <w:pPr>
              <w:spacing w:line="280" w:lineRule="exact"/>
              <w:ind w:left="540"/>
              <w:jc w:val="thaiDistribute"/>
              <w:rPr>
                <w:rFonts w:ascii="Times New Roman" w:hAnsi="Times New Roman" w:cs="Times New Roman"/>
                <w:sz w:val="20"/>
                <w:szCs w:val="20"/>
              </w:rPr>
            </w:pPr>
            <w:r w:rsidRPr="002C2B4F">
              <w:rPr>
                <w:rFonts w:ascii="Times New Roman" w:hAnsi="Times New Roman" w:cs="Times New Roman"/>
                <w:sz w:val="20"/>
                <w:szCs w:val="20"/>
              </w:rPr>
              <w:t>Total deferred tax assets</w:t>
            </w:r>
          </w:p>
        </w:tc>
        <w:tc>
          <w:tcPr>
            <w:tcW w:w="1620" w:type="dxa"/>
            <w:tcBorders>
              <w:top w:val="single" w:sz="4" w:space="0" w:color="auto"/>
              <w:bottom w:val="single" w:sz="4" w:space="0" w:color="auto"/>
            </w:tcBorders>
            <w:shd w:val="clear" w:color="auto" w:fill="auto"/>
            <w:vAlign w:val="bottom"/>
          </w:tcPr>
          <w:p w14:paraId="006BB52C" w14:textId="59E491C5" w:rsidR="00D21570" w:rsidRPr="002C2B4F" w:rsidRDefault="003C3842" w:rsidP="00FF273E">
            <w:pPr>
              <w:tabs>
                <w:tab w:val="decimal" w:pos="1348"/>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48</w:t>
            </w:r>
            <w:r w:rsidR="00D21570" w:rsidRPr="002C2B4F">
              <w:rPr>
                <w:rFonts w:ascii="Times New Roman" w:eastAsia="Calibri" w:hAnsi="Times New Roman" w:cs="Times New Roman"/>
                <w:sz w:val="20"/>
                <w:szCs w:val="20"/>
                <w:cs/>
              </w:rPr>
              <w:t>,</w:t>
            </w:r>
            <w:r w:rsidRPr="002C2B4F">
              <w:rPr>
                <w:rFonts w:ascii="Times New Roman" w:eastAsia="Calibri" w:hAnsi="Times New Roman" w:cs="Times New Roman"/>
                <w:sz w:val="20"/>
                <w:szCs w:val="20"/>
              </w:rPr>
              <w:t>335</w:t>
            </w:r>
          </w:p>
        </w:tc>
        <w:tc>
          <w:tcPr>
            <w:tcW w:w="90" w:type="dxa"/>
            <w:shd w:val="clear" w:color="auto" w:fill="auto"/>
            <w:vAlign w:val="bottom"/>
          </w:tcPr>
          <w:p w14:paraId="3F12087D" w14:textId="77777777" w:rsidR="00D21570" w:rsidRPr="002C2B4F" w:rsidRDefault="00D21570" w:rsidP="00FF273E">
            <w:pPr>
              <w:spacing w:line="280" w:lineRule="exact"/>
              <w:jc w:val="right"/>
              <w:rPr>
                <w:rFonts w:ascii="Times New Roman" w:hAnsi="Times New Roman" w:cs="Times New Roman"/>
                <w:sz w:val="20"/>
                <w:szCs w:val="20"/>
              </w:rPr>
            </w:pPr>
          </w:p>
        </w:tc>
        <w:tc>
          <w:tcPr>
            <w:tcW w:w="1710" w:type="dxa"/>
            <w:tcBorders>
              <w:top w:val="single" w:sz="4" w:space="0" w:color="auto"/>
              <w:bottom w:val="single" w:sz="4" w:space="0" w:color="auto"/>
            </w:tcBorders>
            <w:shd w:val="clear" w:color="auto" w:fill="auto"/>
          </w:tcPr>
          <w:p w14:paraId="31DC8365" w14:textId="77777777" w:rsidR="00D21570" w:rsidRPr="002C2B4F" w:rsidRDefault="00D21570" w:rsidP="00FF273E">
            <w:pPr>
              <w:tabs>
                <w:tab w:val="decimal" w:pos="896"/>
              </w:tabs>
              <w:spacing w:line="280" w:lineRule="exact"/>
              <w:rPr>
                <w:rFonts w:ascii="Times New Roman" w:eastAsia="Calibri" w:hAnsi="Times New Roman" w:cs="Times New Roman"/>
                <w:sz w:val="20"/>
                <w:szCs w:val="20"/>
                <w:cs/>
              </w:rPr>
            </w:pPr>
            <w:r w:rsidRPr="002C2B4F">
              <w:rPr>
                <w:rFonts w:ascii="Times New Roman" w:eastAsia="Calibri" w:hAnsi="Times New Roman" w:cs="Times New Roman"/>
                <w:sz w:val="20"/>
                <w:szCs w:val="20"/>
              </w:rPr>
              <w:t>-</w:t>
            </w:r>
          </w:p>
        </w:tc>
        <w:tc>
          <w:tcPr>
            <w:tcW w:w="90" w:type="dxa"/>
            <w:shd w:val="clear" w:color="auto" w:fill="auto"/>
            <w:vAlign w:val="bottom"/>
          </w:tcPr>
          <w:p w14:paraId="73A992C7" w14:textId="77777777" w:rsidR="00D21570" w:rsidRPr="002C2B4F" w:rsidRDefault="00D21570" w:rsidP="00FF273E">
            <w:pPr>
              <w:spacing w:line="280" w:lineRule="exact"/>
              <w:jc w:val="right"/>
              <w:rPr>
                <w:rFonts w:ascii="Times New Roman" w:hAnsi="Times New Roman" w:cs="Times New Roman"/>
                <w:sz w:val="20"/>
                <w:szCs w:val="20"/>
              </w:rPr>
            </w:pPr>
          </w:p>
        </w:tc>
        <w:tc>
          <w:tcPr>
            <w:tcW w:w="1800" w:type="dxa"/>
            <w:tcBorders>
              <w:top w:val="single" w:sz="4" w:space="0" w:color="auto"/>
              <w:bottom w:val="single" w:sz="4" w:space="0" w:color="auto"/>
            </w:tcBorders>
            <w:shd w:val="clear" w:color="auto" w:fill="auto"/>
            <w:vAlign w:val="bottom"/>
          </w:tcPr>
          <w:p w14:paraId="4B70DB5F" w14:textId="46DB7AEB" w:rsidR="00D21570" w:rsidRPr="002C2B4F" w:rsidRDefault="003C3842" w:rsidP="00FF273E">
            <w:pPr>
              <w:tabs>
                <w:tab w:val="decimal" w:pos="1622"/>
              </w:tabs>
              <w:spacing w:line="280" w:lineRule="exact"/>
              <w:jc w:val="center"/>
              <w:rPr>
                <w:rFonts w:ascii="Times New Roman" w:eastAsia="Calibri" w:hAnsi="Times New Roman" w:cs="Times New Roman"/>
                <w:sz w:val="20"/>
                <w:szCs w:val="20"/>
              </w:rPr>
            </w:pPr>
            <w:r w:rsidRPr="002C2B4F">
              <w:rPr>
                <w:rFonts w:ascii="Times New Roman" w:eastAsia="Calibri" w:hAnsi="Times New Roman" w:cs="Times New Roman"/>
                <w:sz w:val="20"/>
                <w:szCs w:val="20"/>
              </w:rPr>
              <w:t>48</w:t>
            </w:r>
            <w:r w:rsidR="00D21570" w:rsidRPr="002C2B4F">
              <w:rPr>
                <w:rFonts w:ascii="Times New Roman" w:eastAsia="Calibri" w:hAnsi="Times New Roman" w:cs="Times New Roman"/>
                <w:sz w:val="20"/>
                <w:szCs w:val="20"/>
                <w:cs/>
              </w:rPr>
              <w:t>,</w:t>
            </w:r>
            <w:r w:rsidRPr="002C2B4F">
              <w:rPr>
                <w:rFonts w:ascii="Times New Roman" w:eastAsia="Calibri" w:hAnsi="Times New Roman" w:cs="Times New Roman"/>
                <w:sz w:val="20"/>
                <w:szCs w:val="20"/>
              </w:rPr>
              <w:t>335</w:t>
            </w:r>
          </w:p>
        </w:tc>
        <w:tc>
          <w:tcPr>
            <w:tcW w:w="90" w:type="dxa"/>
            <w:shd w:val="clear" w:color="auto" w:fill="auto"/>
            <w:vAlign w:val="bottom"/>
          </w:tcPr>
          <w:p w14:paraId="439CA7C0" w14:textId="77777777" w:rsidR="00D21570" w:rsidRPr="002C2B4F" w:rsidRDefault="00D21570" w:rsidP="00FF273E">
            <w:pPr>
              <w:spacing w:line="280" w:lineRule="exact"/>
              <w:jc w:val="right"/>
              <w:rPr>
                <w:rFonts w:ascii="Times New Roman" w:hAnsi="Times New Roman" w:cs="Times New Roman"/>
                <w:sz w:val="20"/>
                <w:szCs w:val="20"/>
              </w:rPr>
            </w:pPr>
          </w:p>
        </w:tc>
        <w:tc>
          <w:tcPr>
            <w:tcW w:w="2070" w:type="dxa"/>
            <w:tcBorders>
              <w:top w:val="single" w:sz="4" w:space="0" w:color="auto"/>
              <w:bottom w:val="single" w:sz="4" w:space="0" w:color="auto"/>
            </w:tcBorders>
            <w:shd w:val="clear" w:color="auto" w:fill="auto"/>
          </w:tcPr>
          <w:p w14:paraId="6BDC3B3A" w14:textId="3F905CA8" w:rsidR="00D21570" w:rsidRPr="002C2B4F" w:rsidRDefault="00D21570" w:rsidP="00FF273E">
            <w:pPr>
              <w:tabs>
                <w:tab w:val="decimal" w:pos="1624"/>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13</w:t>
            </w:r>
            <w:r w:rsidRPr="002C2B4F">
              <w:rPr>
                <w:rFonts w:ascii="Times New Roman" w:eastAsia="Calibri" w:hAnsi="Times New Roman" w:cs="Times New Roman"/>
                <w:sz w:val="20"/>
                <w:szCs w:val="20"/>
                <w:cs/>
              </w:rPr>
              <w:t>,</w:t>
            </w:r>
            <w:r w:rsidR="003C3842" w:rsidRPr="002C2B4F">
              <w:rPr>
                <w:rFonts w:ascii="Times New Roman" w:eastAsia="Calibri" w:hAnsi="Times New Roman" w:cs="Times New Roman"/>
                <w:sz w:val="20"/>
                <w:szCs w:val="20"/>
              </w:rPr>
              <w:t>026</w:t>
            </w:r>
            <w:r w:rsidRPr="002C2B4F">
              <w:rPr>
                <w:rFonts w:ascii="Times New Roman" w:eastAsia="Calibri" w:hAnsi="Times New Roman" w:cs="Times New Roman"/>
                <w:sz w:val="20"/>
                <w:szCs w:val="20"/>
              </w:rPr>
              <w:t>)</w:t>
            </w:r>
          </w:p>
        </w:tc>
        <w:tc>
          <w:tcPr>
            <w:tcW w:w="90" w:type="dxa"/>
          </w:tcPr>
          <w:p w14:paraId="7AD90F09"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Borders>
              <w:top w:val="single" w:sz="4" w:space="0" w:color="auto"/>
              <w:bottom w:val="single" w:sz="4" w:space="0" w:color="auto"/>
            </w:tcBorders>
          </w:tcPr>
          <w:p w14:paraId="7422CCEB" w14:textId="2577FDBC" w:rsidR="00D21570" w:rsidRPr="002C2B4F" w:rsidRDefault="003C3842" w:rsidP="00FF273E">
            <w:pPr>
              <w:tabs>
                <w:tab w:val="decimal" w:pos="152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1</w:t>
            </w:r>
            <w:r w:rsidR="00D21570"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098</w:t>
            </w:r>
          </w:p>
        </w:tc>
        <w:tc>
          <w:tcPr>
            <w:tcW w:w="90" w:type="dxa"/>
          </w:tcPr>
          <w:p w14:paraId="761C4EED"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Borders>
              <w:top w:val="single" w:sz="4" w:space="0" w:color="auto"/>
              <w:bottom w:val="single" w:sz="4" w:space="0" w:color="auto"/>
            </w:tcBorders>
          </w:tcPr>
          <w:p w14:paraId="370CC82B" w14:textId="02D5D5EA" w:rsidR="00D21570" w:rsidRPr="002C2B4F" w:rsidRDefault="003C3842" w:rsidP="00FF273E">
            <w:pPr>
              <w:tabs>
                <w:tab w:val="decimal" w:pos="143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36</w:t>
            </w:r>
            <w:r w:rsidR="00D21570" w:rsidRPr="002C2B4F">
              <w:rPr>
                <w:rFonts w:ascii="Times New Roman" w:eastAsia="Calibri" w:hAnsi="Times New Roman" w:cs="Times New Roman"/>
                <w:sz w:val="20"/>
                <w:szCs w:val="20"/>
                <w:cs/>
              </w:rPr>
              <w:t>,</w:t>
            </w:r>
            <w:r w:rsidRPr="002C2B4F">
              <w:rPr>
                <w:rFonts w:ascii="Times New Roman" w:eastAsia="Calibri" w:hAnsi="Times New Roman" w:cs="Times New Roman"/>
                <w:sz w:val="20"/>
                <w:szCs w:val="20"/>
              </w:rPr>
              <w:t>407</w:t>
            </w:r>
          </w:p>
        </w:tc>
      </w:tr>
      <w:tr w:rsidR="00D21570" w:rsidRPr="002C2B4F" w14:paraId="3A081D01" w14:textId="77777777" w:rsidTr="00CC620B">
        <w:trPr>
          <w:trHeight w:val="76"/>
        </w:trPr>
        <w:tc>
          <w:tcPr>
            <w:tcW w:w="3420" w:type="dxa"/>
            <w:shd w:val="clear" w:color="auto" w:fill="auto"/>
            <w:vAlign w:val="bottom"/>
          </w:tcPr>
          <w:p w14:paraId="2DFC92AA" w14:textId="77777777" w:rsidR="00D21570" w:rsidRPr="002C2B4F" w:rsidRDefault="00D21570" w:rsidP="00FF273E">
            <w:pPr>
              <w:spacing w:line="280" w:lineRule="exact"/>
              <w:ind w:firstLine="76"/>
              <w:jc w:val="thaiDistribute"/>
              <w:rPr>
                <w:rFonts w:ascii="Times New Roman" w:hAnsi="Times New Roman" w:cs="Times New Roman"/>
                <w:sz w:val="20"/>
                <w:szCs w:val="20"/>
              </w:rPr>
            </w:pPr>
          </w:p>
        </w:tc>
        <w:tc>
          <w:tcPr>
            <w:tcW w:w="1620" w:type="dxa"/>
            <w:tcBorders>
              <w:top w:val="single" w:sz="4" w:space="0" w:color="auto"/>
            </w:tcBorders>
            <w:shd w:val="clear" w:color="auto" w:fill="auto"/>
            <w:vAlign w:val="bottom"/>
          </w:tcPr>
          <w:p w14:paraId="4D933FED"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90" w:type="dxa"/>
            <w:shd w:val="clear" w:color="auto" w:fill="auto"/>
            <w:vAlign w:val="bottom"/>
          </w:tcPr>
          <w:p w14:paraId="250849DB" w14:textId="77777777" w:rsidR="00D21570" w:rsidRPr="002C2B4F" w:rsidRDefault="00D21570" w:rsidP="00FF273E">
            <w:pPr>
              <w:spacing w:line="280" w:lineRule="exact"/>
              <w:jc w:val="right"/>
              <w:rPr>
                <w:rFonts w:ascii="Times New Roman" w:hAnsi="Times New Roman" w:cs="Times New Roman"/>
                <w:sz w:val="20"/>
                <w:szCs w:val="20"/>
              </w:rPr>
            </w:pPr>
          </w:p>
        </w:tc>
        <w:tc>
          <w:tcPr>
            <w:tcW w:w="1710" w:type="dxa"/>
            <w:tcBorders>
              <w:top w:val="single" w:sz="4" w:space="0" w:color="auto"/>
            </w:tcBorders>
            <w:shd w:val="clear" w:color="auto" w:fill="auto"/>
            <w:vAlign w:val="bottom"/>
          </w:tcPr>
          <w:p w14:paraId="4A061978"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90" w:type="dxa"/>
            <w:shd w:val="clear" w:color="auto" w:fill="auto"/>
            <w:vAlign w:val="bottom"/>
          </w:tcPr>
          <w:p w14:paraId="670BF24C" w14:textId="77777777" w:rsidR="00D21570" w:rsidRPr="002C2B4F" w:rsidRDefault="00D21570" w:rsidP="00FF273E">
            <w:pPr>
              <w:spacing w:line="280" w:lineRule="exact"/>
              <w:jc w:val="right"/>
              <w:rPr>
                <w:rFonts w:ascii="Times New Roman" w:hAnsi="Times New Roman" w:cs="Times New Roman"/>
                <w:sz w:val="20"/>
                <w:szCs w:val="20"/>
              </w:rPr>
            </w:pPr>
          </w:p>
        </w:tc>
        <w:tc>
          <w:tcPr>
            <w:tcW w:w="1800" w:type="dxa"/>
            <w:tcBorders>
              <w:top w:val="single" w:sz="4" w:space="0" w:color="auto"/>
            </w:tcBorders>
            <w:shd w:val="clear" w:color="auto" w:fill="auto"/>
            <w:vAlign w:val="bottom"/>
          </w:tcPr>
          <w:p w14:paraId="505B486B" w14:textId="77777777" w:rsidR="00D21570" w:rsidRPr="002C2B4F" w:rsidRDefault="00D21570" w:rsidP="00FF273E">
            <w:pPr>
              <w:tabs>
                <w:tab w:val="decimal" w:pos="1622"/>
              </w:tabs>
              <w:spacing w:line="280" w:lineRule="exact"/>
              <w:jc w:val="center"/>
              <w:rPr>
                <w:rFonts w:ascii="Times New Roman" w:eastAsia="Calibri" w:hAnsi="Times New Roman" w:cs="Times New Roman"/>
                <w:sz w:val="20"/>
                <w:szCs w:val="20"/>
              </w:rPr>
            </w:pPr>
          </w:p>
        </w:tc>
        <w:tc>
          <w:tcPr>
            <w:tcW w:w="90" w:type="dxa"/>
            <w:shd w:val="clear" w:color="auto" w:fill="auto"/>
            <w:vAlign w:val="bottom"/>
          </w:tcPr>
          <w:p w14:paraId="58F5FF8B" w14:textId="77777777" w:rsidR="00D21570" w:rsidRPr="002C2B4F" w:rsidRDefault="00D21570" w:rsidP="00FF273E">
            <w:pPr>
              <w:spacing w:line="280" w:lineRule="exact"/>
              <w:jc w:val="right"/>
              <w:rPr>
                <w:rFonts w:ascii="Times New Roman" w:hAnsi="Times New Roman" w:cs="Times New Roman"/>
                <w:sz w:val="20"/>
                <w:szCs w:val="20"/>
              </w:rPr>
            </w:pPr>
          </w:p>
        </w:tc>
        <w:tc>
          <w:tcPr>
            <w:tcW w:w="2070" w:type="dxa"/>
            <w:tcBorders>
              <w:top w:val="single" w:sz="4" w:space="0" w:color="auto"/>
            </w:tcBorders>
            <w:shd w:val="clear" w:color="auto" w:fill="auto"/>
            <w:vAlign w:val="bottom"/>
          </w:tcPr>
          <w:p w14:paraId="70596D0E" w14:textId="77777777" w:rsidR="00D21570" w:rsidRPr="002C2B4F" w:rsidRDefault="00D21570" w:rsidP="00FF273E">
            <w:pPr>
              <w:tabs>
                <w:tab w:val="decimal" w:pos="1624"/>
              </w:tabs>
              <w:spacing w:line="280" w:lineRule="exact"/>
              <w:rPr>
                <w:rFonts w:ascii="Times New Roman" w:eastAsia="Calibri" w:hAnsi="Times New Roman" w:cs="Times New Roman"/>
                <w:sz w:val="20"/>
                <w:szCs w:val="20"/>
              </w:rPr>
            </w:pPr>
          </w:p>
        </w:tc>
        <w:tc>
          <w:tcPr>
            <w:tcW w:w="90" w:type="dxa"/>
          </w:tcPr>
          <w:p w14:paraId="31B9B211"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Borders>
              <w:top w:val="single" w:sz="4" w:space="0" w:color="auto"/>
            </w:tcBorders>
          </w:tcPr>
          <w:p w14:paraId="3BF0F2F1"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90" w:type="dxa"/>
          </w:tcPr>
          <w:p w14:paraId="25A4ED4E"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Borders>
              <w:top w:val="single" w:sz="4" w:space="0" w:color="auto"/>
            </w:tcBorders>
            <w:vAlign w:val="bottom"/>
          </w:tcPr>
          <w:p w14:paraId="43309670" w14:textId="77777777" w:rsidR="00D21570" w:rsidRPr="002C2B4F" w:rsidRDefault="00D21570" w:rsidP="00FF273E">
            <w:pPr>
              <w:tabs>
                <w:tab w:val="decimal" w:pos="1435"/>
              </w:tabs>
              <w:spacing w:line="280" w:lineRule="exact"/>
              <w:rPr>
                <w:rFonts w:ascii="Times New Roman" w:eastAsia="Calibri" w:hAnsi="Times New Roman" w:cs="Times New Roman"/>
                <w:sz w:val="20"/>
                <w:szCs w:val="20"/>
              </w:rPr>
            </w:pPr>
          </w:p>
        </w:tc>
      </w:tr>
      <w:tr w:rsidR="00D21570" w:rsidRPr="002C2B4F" w14:paraId="3D3DEF01" w14:textId="77777777" w:rsidTr="00CC620B">
        <w:trPr>
          <w:trHeight w:val="76"/>
        </w:trPr>
        <w:tc>
          <w:tcPr>
            <w:tcW w:w="3420" w:type="dxa"/>
            <w:shd w:val="clear" w:color="auto" w:fill="auto"/>
            <w:vAlign w:val="bottom"/>
          </w:tcPr>
          <w:p w14:paraId="644D92CB" w14:textId="61985109" w:rsidR="00D21570" w:rsidRPr="002C2B4F" w:rsidRDefault="000D49E0" w:rsidP="00FF273E">
            <w:pPr>
              <w:spacing w:line="280" w:lineRule="exact"/>
              <w:rPr>
                <w:rFonts w:ascii="Times New Roman" w:hAnsi="Times New Roman" w:cs="Times New Roman"/>
                <w:sz w:val="20"/>
                <w:szCs w:val="20"/>
              </w:rPr>
            </w:pPr>
            <w:r w:rsidRPr="002C2B4F">
              <w:rPr>
                <w:rFonts w:ascii="Times New Roman" w:hAnsi="Times New Roman" w:cs="Times New Roman"/>
                <w:b/>
                <w:bCs/>
                <w:i/>
                <w:iCs/>
                <w:sz w:val="20"/>
                <w:szCs w:val="20"/>
              </w:rPr>
              <w:t>Deferred tax liabilities</w:t>
            </w:r>
          </w:p>
        </w:tc>
        <w:tc>
          <w:tcPr>
            <w:tcW w:w="1620" w:type="dxa"/>
            <w:shd w:val="clear" w:color="auto" w:fill="auto"/>
            <w:vAlign w:val="bottom"/>
          </w:tcPr>
          <w:p w14:paraId="0F055103"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90" w:type="dxa"/>
            <w:shd w:val="clear" w:color="auto" w:fill="auto"/>
            <w:vAlign w:val="bottom"/>
          </w:tcPr>
          <w:p w14:paraId="5A019CB5" w14:textId="77777777" w:rsidR="00D21570" w:rsidRPr="002C2B4F" w:rsidRDefault="00D21570" w:rsidP="00FF273E">
            <w:pPr>
              <w:spacing w:line="280" w:lineRule="exact"/>
              <w:jc w:val="right"/>
              <w:rPr>
                <w:rFonts w:ascii="Times New Roman" w:hAnsi="Times New Roman" w:cs="Times New Roman"/>
                <w:sz w:val="20"/>
                <w:szCs w:val="20"/>
              </w:rPr>
            </w:pPr>
          </w:p>
        </w:tc>
        <w:tc>
          <w:tcPr>
            <w:tcW w:w="1710" w:type="dxa"/>
            <w:shd w:val="clear" w:color="auto" w:fill="auto"/>
            <w:vAlign w:val="bottom"/>
          </w:tcPr>
          <w:p w14:paraId="0AE5A393"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90" w:type="dxa"/>
            <w:shd w:val="clear" w:color="auto" w:fill="auto"/>
            <w:vAlign w:val="bottom"/>
          </w:tcPr>
          <w:p w14:paraId="26C0ED62" w14:textId="77777777" w:rsidR="00D21570" w:rsidRPr="002C2B4F" w:rsidRDefault="00D21570" w:rsidP="00FF273E">
            <w:pPr>
              <w:spacing w:line="280" w:lineRule="exact"/>
              <w:jc w:val="right"/>
              <w:rPr>
                <w:rFonts w:ascii="Times New Roman" w:hAnsi="Times New Roman" w:cs="Times New Roman"/>
                <w:sz w:val="20"/>
                <w:szCs w:val="20"/>
              </w:rPr>
            </w:pPr>
          </w:p>
        </w:tc>
        <w:tc>
          <w:tcPr>
            <w:tcW w:w="1800" w:type="dxa"/>
            <w:shd w:val="clear" w:color="auto" w:fill="auto"/>
            <w:vAlign w:val="bottom"/>
          </w:tcPr>
          <w:p w14:paraId="525F9E2B" w14:textId="77777777" w:rsidR="00D21570" w:rsidRPr="002C2B4F" w:rsidRDefault="00D21570" w:rsidP="00FF273E">
            <w:pPr>
              <w:tabs>
                <w:tab w:val="decimal" w:pos="1622"/>
              </w:tabs>
              <w:spacing w:line="280" w:lineRule="exact"/>
              <w:jc w:val="center"/>
              <w:rPr>
                <w:rFonts w:ascii="Times New Roman" w:eastAsia="Calibri" w:hAnsi="Times New Roman" w:cs="Times New Roman"/>
                <w:sz w:val="20"/>
                <w:szCs w:val="20"/>
              </w:rPr>
            </w:pPr>
          </w:p>
        </w:tc>
        <w:tc>
          <w:tcPr>
            <w:tcW w:w="90" w:type="dxa"/>
            <w:shd w:val="clear" w:color="auto" w:fill="auto"/>
            <w:vAlign w:val="bottom"/>
          </w:tcPr>
          <w:p w14:paraId="3943C218" w14:textId="77777777" w:rsidR="00D21570" w:rsidRPr="002C2B4F" w:rsidRDefault="00D21570" w:rsidP="00FF273E">
            <w:pPr>
              <w:spacing w:line="280" w:lineRule="exact"/>
              <w:jc w:val="right"/>
              <w:rPr>
                <w:rFonts w:ascii="Times New Roman" w:hAnsi="Times New Roman" w:cs="Times New Roman"/>
                <w:sz w:val="20"/>
                <w:szCs w:val="20"/>
              </w:rPr>
            </w:pPr>
          </w:p>
        </w:tc>
        <w:tc>
          <w:tcPr>
            <w:tcW w:w="2070" w:type="dxa"/>
            <w:shd w:val="clear" w:color="auto" w:fill="auto"/>
            <w:vAlign w:val="bottom"/>
          </w:tcPr>
          <w:p w14:paraId="7779F0D3" w14:textId="77777777" w:rsidR="00D21570" w:rsidRPr="002C2B4F" w:rsidRDefault="00D21570" w:rsidP="00FF273E">
            <w:pPr>
              <w:tabs>
                <w:tab w:val="decimal" w:pos="1624"/>
              </w:tabs>
              <w:spacing w:line="280" w:lineRule="exact"/>
              <w:rPr>
                <w:rFonts w:ascii="Times New Roman" w:eastAsia="Calibri" w:hAnsi="Times New Roman" w:cs="Times New Roman"/>
                <w:sz w:val="20"/>
                <w:szCs w:val="20"/>
              </w:rPr>
            </w:pPr>
          </w:p>
        </w:tc>
        <w:tc>
          <w:tcPr>
            <w:tcW w:w="90" w:type="dxa"/>
          </w:tcPr>
          <w:p w14:paraId="1C18D441"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Pr>
          <w:p w14:paraId="7F936FFE"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90" w:type="dxa"/>
          </w:tcPr>
          <w:p w14:paraId="563C4DD2"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vAlign w:val="bottom"/>
          </w:tcPr>
          <w:p w14:paraId="62825684" w14:textId="77777777" w:rsidR="00D21570" w:rsidRPr="002C2B4F" w:rsidRDefault="00D21570" w:rsidP="00FF273E">
            <w:pPr>
              <w:tabs>
                <w:tab w:val="decimal" w:pos="1435"/>
              </w:tabs>
              <w:spacing w:line="280" w:lineRule="exact"/>
              <w:rPr>
                <w:rFonts w:ascii="Times New Roman" w:eastAsia="Calibri" w:hAnsi="Times New Roman" w:cs="Times New Roman"/>
                <w:sz w:val="20"/>
                <w:szCs w:val="20"/>
              </w:rPr>
            </w:pPr>
          </w:p>
        </w:tc>
      </w:tr>
      <w:tr w:rsidR="00D21570" w:rsidRPr="002C2B4F" w14:paraId="097C6078" w14:textId="77777777" w:rsidTr="00CC620B">
        <w:trPr>
          <w:trHeight w:val="76"/>
        </w:trPr>
        <w:tc>
          <w:tcPr>
            <w:tcW w:w="3420" w:type="dxa"/>
            <w:shd w:val="clear" w:color="auto" w:fill="auto"/>
            <w:vAlign w:val="bottom"/>
          </w:tcPr>
          <w:p w14:paraId="0C06C62B" w14:textId="0BF29906" w:rsidR="00D21570" w:rsidRPr="002C2B4F" w:rsidRDefault="000D49E0" w:rsidP="00FF273E">
            <w:pPr>
              <w:spacing w:line="280" w:lineRule="exact"/>
              <w:ind w:left="270"/>
              <w:jc w:val="thaiDistribute"/>
              <w:rPr>
                <w:rFonts w:ascii="Times New Roman" w:hAnsi="Times New Roman" w:cs="Times New Roman"/>
                <w:sz w:val="20"/>
                <w:szCs w:val="20"/>
                <w:cs/>
              </w:rPr>
            </w:pPr>
            <w:r w:rsidRPr="002C2B4F">
              <w:rPr>
                <w:rFonts w:ascii="Times New Roman" w:hAnsi="Times New Roman" w:cs="Times New Roman"/>
                <w:sz w:val="20"/>
                <w:szCs w:val="20"/>
              </w:rPr>
              <w:t>Investment propert</w:t>
            </w:r>
            <w:r w:rsidR="00812E45" w:rsidRPr="002C2B4F">
              <w:rPr>
                <w:rFonts w:ascii="Times New Roman" w:hAnsi="Times New Roman" w:cs="Times New Roman"/>
                <w:sz w:val="20"/>
                <w:szCs w:val="20"/>
              </w:rPr>
              <w:t>ies</w:t>
            </w:r>
          </w:p>
        </w:tc>
        <w:tc>
          <w:tcPr>
            <w:tcW w:w="1620" w:type="dxa"/>
            <w:shd w:val="clear" w:color="auto" w:fill="auto"/>
            <w:vAlign w:val="bottom"/>
          </w:tcPr>
          <w:p w14:paraId="7AED1A10" w14:textId="77777777" w:rsidR="00D21570" w:rsidRPr="002C2B4F" w:rsidRDefault="00D21570" w:rsidP="00FF273E">
            <w:pPr>
              <w:tabs>
                <w:tab w:val="decimal" w:pos="813"/>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90" w:type="dxa"/>
            <w:shd w:val="clear" w:color="auto" w:fill="auto"/>
            <w:vAlign w:val="bottom"/>
          </w:tcPr>
          <w:p w14:paraId="750DCBB9" w14:textId="77777777" w:rsidR="00D21570" w:rsidRPr="002C2B4F" w:rsidRDefault="00D21570" w:rsidP="00FF273E">
            <w:pPr>
              <w:spacing w:line="280" w:lineRule="exact"/>
              <w:jc w:val="right"/>
              <w:rPr>
                <w:rFonts w:ascii="Times New Roman" w:hAnsi="Times New Roman" w:cs="Times New Roman"/>
                <w:sz w:val="20"/>
                <w:szCs w:val="20"/>
              </w:rPr>
            </w:pPr>
          </w:p>
        </w:tc>
        <w:tc>
          <w:tcPr>
            <w:tcW w:w="1710" w:type="dxa"/>
            <w:shd w:val="clear" w:color="auto" w:fill="auto"/>
            <w:vAlign w:val="bottom"/>
          </w:tcPr>
          <w:p w14:paraId="2D4D7869" w14:textId="4B9BABF5" w:rsidR="00D21570" w:rsidRPr="002C2B4F" w:rsidRDefault="00047E77" w:rsidP="00FF273E">
            <w:pPr>
              <w:tabs>
                <w:tab w:val="decimal" w:pos="1445"/>
              </w:tabs>
              <w:spacing w:line="280" w:lineRule="exact"/>
              <w:rPr>
                <w:rFonts w:ascii="Times New Roman" w:eastAsia="Calibri" w:hAnsi="Times New Roman" w:cs="Times New Roman"/>
                <w:sz w:val="20"/>
                <w:szCs w:val="20"/>
              </w:rPr>
            </w:pPr>
            <w:r>
              <w:rPr>
                <w:rFonts w:ascii="Times New Roman" w:eastAsia="Calibri" w:hAnsi="Times New Roman" w:cs="Times New Roman"/>
                <w:sz w:val="20"/>
                <w:szCs w:val="20"/>
              </w:rPr>
              <w:t>711</w:t>
            </w:r>
          </w:p>
        </w:tc>
        <w:tc>
          <w:tcPr>
            <w:tcW w:w="90" w:type="dxa"/>
            <w:shd w:val="clear" w:color="auto" w:fill="auto"/>
            <w:vAlign w:val="bottom"/>
          </w:tcPr>
          <w:p w14:paraId="101125E5" w14:textId="77777777" w:rsidR="00D21570" w:rsidRPr="002C2B4F" w:rsidRDefault="00D21570" w:rsidP="00FF273E">
            <w:pPr>
              <w:spacing w:line="280" w:lineRule="exact"/>
              <w:jc w:val="right"/>
              <w:rPr>
                <w:rFonts w:ascii="Times New Roman" w:hAnsi="Times New Roman" w:cs="Times New Roman"/>
                <w:sz w:val="20"/>
                <w:szCs w:val="20"/>
              </w:rPr>
            </w:pPr>
          </w:p>
        </w:tc>
        <w:tc>
          <w:tcPr>
            <w:tcW w:w="1800" w:type="dxa"/>
            <w:shd w:val="clear" w:color="auto" w:fill="auto"/>
            <w:vAlign w:val="bottom"/>
          </w:tcPr>
          <w:p w14:paraId="7CE77C2F" w14:textId="48141003" w:rsidR="00D21570" w:rsidRPr="002C2B4F" w:rsidRDefault="00047E77" w:rsidP="00FF273E">
            <w:pPr>
              <w:tabs>
                <w:tab w:val="decimal" w:pos="1622"/>
              </w:tabs>
              <w:spacing w:line="280" w:lineRule="exact"/>
              <w:jc w:val="center"/>
              <w:rPr>
                <w:rFonts w:ascii="Times New Roman" w:eastAsia="Calibri" w:hAnsi="Times New Roman" w:cs="Times New Roman"/>
                <w:sz w:val="20"/>
                <w:szCs w:val="20"/>
              </w:rPr>
            </w:pPr>
            <w:r>
              <w:rPr>
                <w:rFonts w:ascii="Times New Roman" w:eastAsia="Calibri" w:hAnsi="Times New Roman" w:cs="Times New Roman"/>
                <w:sz w:val="20"/>
                <w:szCs w:val="20"/>
              </w:rPr>
              <w:t>711</w:t>
            </w:r>
          </w:p>
        </w:tc>
        <w:tc>
          <w:tcPr>
            <w:tcW w:w="90" w:type="dxa"/>
            <w:shd w:val="clear" w:color="auto" w:fill="auto"/>
            <w:vAlign w:val="bottom"/>
          </w:tcPr>
          <w:p w14:paraId="5794078A" w14:textId="77777777" w:rsidR="00D21570" w:rsidRPr="002C2B4F" w:rsidRDefault="00D21570" w:rsidP="00FF273E">
            <w:pPr>
              <w:spacing w:line="280" w:lineRule="exact"/>
              <w:jc w:val="right"/>
              <w:rPr>
                <w:rFonts w:ascii="Times New Roman" w:hAnsi="Times New Roman" w:cs="Times New Roman"/>
                <w:sz w:val="20"/>
                <w:szCs w:val="20"/>
              </w:rPr>
            </w:pPr>
          </w:p>
        </w:tc>
        <w:tc>
          <w:tcPr>
            <w:tcW w:w="2070" w:type="dxa"/>
            <w:shd w:val="clear" w:color="auto" w:fill="auto"/>
            <w:vAlign w:val="bottom"/>
          </w:tcPr>
          <w:p w14:paraId="64F22BB2" w14:textId="39CFF345" w:rsidR="00D21570" w:rsidRPr="002C2B4F" w:rsidRDefault="00D21570" w:rsidP="00FF273E">
            <w:pPr>
              <w:tabs>
                <w:tab w:val="decimal" w:pos="1624"/>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047E77">
              <w:rPr>
                <w:rFonts w:ascii="Times New Roman" w:eastAsia="Calibri" w:hAnsi="Times New Roman" w:cs="Times New Roman"/>
                <w:sz w:val="20"/>
                <w:szCs w:val="20"/>
              </w:rPr>
              <w:t>20,874</w:t>
            </w:r>
            <w:r w:rsidRPr="002C2B4F">
              <w:rPr>
                <w:rFonts w:ascii="Times New Roman" w:eastAsia="Calibri" w:hAnsi="Times New Roman" w:cs="Times New Roman"/>
                <w:sz w:val="20"/>
                <w:szCs w:val="20"/>
              </w:rPr>
              <w:t>)</w:t>
            </w:r>
          </w:p>
        </w:tc>
        <w:tc>
          <w:tcPr>
            <w:tcW w:w="90" w:type="dxa"/>
          </w:tcPr>
          <w:p w14:paraId="39834174"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Pr>
          <w:p w14:paraId="7B72C74B" w14:textId="77777777" w:rsidR="00D21570" w:rsidRPr="002C2B4F" w:rsidRDefault="00D21570" w:rsidP="00FF273E">
            <w:pPr>
              <w:tabs>
                <w:tab w:val="decimal" w:pos="987"/>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90" w:type="dxa"/>
          </w:tcPr>
          <w:p w14:paraId="7D54855F"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vAlign w:val="bottom"/>
          </w:tcPr>
          <w:p w14:paraId="2E8D9AE7" w14:textId="601ED8B6" w:rsidR="00D21570" w:rsidRPr="002C2B4F" w:rsidRDefault="00D21570" w:rsidP="00FF273E">
            <w:pPr>
              <w:tabs>
                <w:tab w:val="decimal" w:pos="143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047E77">
              <w:rPr>
                <w:rFonts w:ascii="Times New Roman" w:eastAsia="Calibri" w:hAnsi="Times New Roman" w:cs="Times New Roman"/>
                <w:sz w:val="20"/>
                <w:szCs w:val="20"/>
              </w:rPr>
              <w:t>20,163</w:t>
            </w:r>
            <w:r w:rsidRPr="002C2B4F">
              <w:rPr>
                <w:rFonts w:ascii="Times New Roman" w:eastAsia="Calibri" w:hAnsi="Times New Roman" w:cs="Times New Roman"/>
                <w:sz w:val="20"/>
                <w:szCs w:val="20"/>
              </w:rPr>
              <w:t>)</w:t>
            </w:r>
          </w:p>
        </w:tc>
      </w:tr>
      <w:tr w:rsidR="00D21570" w:rsidRPr="002C2B4F" w14:paraId="661AEFE8" w14:textId="77777777" w:rsidTr="00CC620B">
        <w:trPr>
          <w:trHeight w:val="76"/>
        </w:trPr>
        <w:tc>
          <w:tcPr>
            <w:tcW w:w="3420" w:type="dxa"/>
            <w:shd w:val="clear" w:color="auto" w:fill="auto"/>
            <w:vAlign w:val="bottom"/>
          </w:tcPr>
          <w:p w14:paraId="038D9930" w14:textId="39396A40" w:rsidR="00D21570" w:rsidRPr="002C2B4F" w:rsidRDefault="000D49E0" w:rsidP="00FF273E">
            <w:pPr>
              <w:spacing w:line="280" w:lineRule="exact"/>
              <w:ind w:left="270"/>
              <w:jc w:val="thaiDistribute"/>
              <w:rPr>
                <w:rFonts w:ascii="Times New Roman" w:hAnsi="Times New Roman" w:cs="Times New Roman"/>
                <w:sz w:val="20"/>
                <w:szCs w:val="20"/>
              </w:rPr>
            </w:pPr>
            <w:r w:rsidRPr="002C2B4F">
              <w:rPr>
                <w:rFonts w:ascii="Times New Roman" w:hAnsi="Times New Roman" w:cs="Times New Roman"/>
                <w:sz w:val="20"/>
                <w:szCs w:val="20"/>
              </w:rPr>
              <w:t>Property, plant and equipment</w:t>
            </w:r>
          </w:p>
        </w:tc>
        <w:tc>
          <w:tcPr>
            <w:tcW w:w="1620" w:type="dxa"/>
            <w:tcBorders>
              <w:bottom w:val="single" w:sz="4" w:space="0" w:color="auto"/>
            </w:tcBorders>
            <w:shd w:val="clear" w:color="auto" w:fill="auto"/>
            <w:vAlign w:val="bottom"/>
          </w:tcPr>
          <w:p w14:paraId="6A3A85C0" w14:textId="1F372446" w:rsidR="00D21570" w:rsidRPr="002C2B4F" w:rsidRDefault="00D21570" w:rsidP="00FF273E">
            <w:pPr>
              <w:tabs>
                <w:tab w:val="decimal" w:pos="1348"/>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1</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245</w:t>
            </w:r>
            <w:r w:rsidRPr="002C2B4F">
              <w:rPr>
                <w:rFonts w:ascii="Times New Roman" w:eastAsia="Calibri" w:hAnsi="Times New Roman" w:cs="Times New Roman"/>
                <w:sz w:val="20"/>
                <w:szCs w:val="20"/>
              </w:rPr>
              <w:t>)</w:t>
            </w:r>
          </w:p>
        </w:tc>
        <w:tc>
          <w:tcPr>
            <w:tcW w:w="90" w:type="dxa"/>
            <w:shd w:val="clear" w:color="auto" w:fill="auto"/>
            <w:vAlign w:val="bottom"/>
          </w:tcPr>
          <w:p w14:paraId="622A033F" w14:textId="77777777" w:rsidR="00D21570" w:rsidRPr="002C2B4F" w:rsidRDefault="00D21570" w:rsidP="00FF273E">
            <w:pPr>
              <w:spacing w:line="280" w:lineRule="exact"/>
              <w:jc w:val="right"/>
              <w:rPr>
                <w:rFonts w:ascii="Times New Roman" w:hAnsi="Times New Roman" w:cs="Times New Roman"/>
                <w:sz w:val="20"/>
                <w:szCs w:val="20"/>
              </w:rPr>
            </w:pPr>
          </w:p>
        </w:tc>
        <w:tc>
          <w:tcPr>
            <w:tcW w:w="1710" w:type="dxa"/>
            <w:tcBorders>
              <w:bottom w:val="single" w:sz="4" w:space="0" w:color="auto"/>
            </w:tcBorders>
            <w:shd w:val="clear" w:color="auto" w:fill="auto"/>
            <w:vAlign w:val="bottom"/>
          </w:tcPr>
          <w:p w14:paraId="00CB6254" w14:textId="77777777" w:rsidR="00D21570" w:rsidRPr="002C2B4F" w:rsidRDefault="00D21570" w:rsidP="00FF273E">
            <w:pPr>
              <w:tabs>
                <w:tab w:val="decimal" w:pos="896"/>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90" w:type="dxa"/>
            <w:shd w:val="clear" w:color="auto" w:fill="auto"/>
            <w:vAlign w:val="bottom"/>
          </w:tcPr>
          <w:p w14:paraId="1587ED36" w14:textId="77777777" w:rsidR="00D21570" w:rsidRPr="002C2B4F" w:rsidRDefault="00D21570" w:rsidP="00FF273E">
            <w:pPr>
              <w:spacing w:line="280" w:lineRule="exact"/>
              <w:jc w:val="right"/>
              <w:rPr>
                <w:rFonts w:ascii="Times New Roman" w:hAnsi="Times New Roman" w:cs="Times New Roman"/>
                <w:sz w:val="20"/>
                <w:szCs w:val="20"/>
              </w:rPr>
            </w:pPr>
          </w:p>
        </w:tc>
        <w:tc>
          <w:tcPr>
            <w:tcW w:w="1800" w:type="dxa"/>
            <w:tcBorders>
              <w:bottom w:val="single" w:sz="4" w:space="0" w:color="auto"/>
            </w:tcBorders>
            <w:shd w:val="clear" w:color="auto" w:fill="auto"/>
            <w:vAlign w:val="bottom"/>
          </w:tcPr>
          <w:p w14:paraId="1AA3E90B" w14:textId="7C9D5045" w:rsidR="00D21570" w:rsidRPr="002C2B4F" w:rsidRDefault="00D21570" w:rsidP="00FF273E">
            <w:pPr>
              <w:tabs>
                <w:tab w:val="decimal" w:pos="1622"/>
              </w:tabs>
              <w:spacing w:line="280" w:lineRule="exact"/>
              <w:jc w:val="center"/>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1</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245</w:t>
            </w:r>
            <w:r w:rsidRPr="002C2B4F">
              <w:rPr>
                <w:rFonts w:ascii="Times New Roman" w:eastAsia="Calibri" w:hAnsi="Times New Roman" w:cs="Times New Roman"/>
                <w:sz w:val="20"/>
                <w:szCs w:val="20"/>
              </w:rPr>
              <w:t>)</w:t>
            </w:r>
          </w:p>
        </w:tc>
        <w:tc>
          <w:tcPr>
            <w:tcW w:w="90" w:type="dxa"/>
            <w:shd w:val="clear" w:color="auto" w:fill="auto"/>
            <w:vAlign w:val="bottom"/>
          </w:tcPr>
          <w:p w14:paraId="1D30015C" w14:textId="77777777" w:rsidR="00D21570" w:rsidRPr="002C2B4F" w:rsidRDefault="00D21570" w:rsidP="00FF273E">
            <w:pPr>
              <w:spacing w:line="280" w:lineRule="exact"/>
              <w:jc w:val="right"/>
              <w:rPr>
                <w:rFonts w:ascii="Times New Roman" w:hAnsi="Times New Roman" w:cs="Times New Roman"/>
                <w:sz w:val="20"/>
                <w:szCs w:val="20"/>
              </w:rPr>
            </w:pPr>
          </w:p>
        </w:tc>
        <w:tc>
          <w:tcPr>
            <w:tcW w:w="2070" w:type="dxa"/>
            <w:tcBorders>
              <w:bottom w:val="single" w:sz="4" w:space="0" w:color="auto"/>
            </w:tcBorders>
            <w:shd w:val="clear" w:color="auto" w:fill="auto"/>
            <w:vAlign w:val="bottom"/>
          </w:tcPr>
          <w:p w14:paraId="55B0E4A6" w14:textId="0D6239B8" w:rsidR="00D21570" w:rsidRPr="002C2B4F" w:rsidRDefault="00D21570" w:rsidP="00FF273E">
            <w:pPr>
              <w:tabs>
                <w:tab w:val="decimal" w:pos="1624"/>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3</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210</w:t>
            </w:r>
            <w:r w:rsidRPr="002C2B4F">
              <w:rPr>
                <w:rFonts w:ascii="Times New Roman" w:eastAsia="Calibri" w:hAnsi="Times New Roman" w:cs="Times New Roman"/>
                <w:sz w:val="20"/>
                <w:szCs w:val="20"/>
              </w:rPr>
              <w:t>)</w:t>
            </w:r>
          </w:p>
        </w:tc>
        <w:tc>
          <w:tcPr>
            <w:tcW w:w="90" w:type="dxa"/>
          </w:tcPr>
          <w:p w14:paraId="7E409BAA"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Borders>
              <w:bottom w:val="single" w:sz="4" w:space="0" w:color="auto"/>
            </w:tcBorders>
          </w:tcPr>
          <w:p w14:paraId="0FA0CBBC" w14:textId="77777777" w:rsidR="00D21570" w:rsidRPr="002C2B4F" w:rsidRDefault="00D21570" w:rsidP="00FF273E">
            <w:pPr>
              <w:tabs>
                <w:tab w:val="decimal" w:pos="987"/>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90" w:type="dxa"/>
          </w:tcPr>
          <w:p w14:paraId="26B4B241"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Borders>
              <w:bottom w:val="single" w:sz="4" w:space="0" w:color="auto"/>
            </w:tcBorders>
            <w:vAlign w:val="bottom"/>
          </w:tcPr>
          <w:p w14:paraId="7D2741F9" w14:textId="3D8019F3" w:rsidR="00D21570" w:rsidRPr="002C2B4F" w:rsidRDefault="00D21570" w:rsidP="00FF273E">
            <w:pPr>
              <w:tabs>
                <w:tab w:val="decimal" w:pos="143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4</w:t>
            </w:r>
            <w:r w:rsidR="000D49E0"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455</w:t>
            </w:r>
            <w:r w:rsidRPr="002C2B4F">
              <w:rPr>
                <w:rFonts w:ascii="Times New Roman" w:eastAsia="Calibri" w:hAnsi="Times New Roman" w:cs="Times New Roman"/>
                <w:sz w:val="20"/>
                <w:szCs w:val="20"/>
              </w:rPr>
              <w:t>)</w:t>
            </w:r>
          </w:p>
        </w:tc>
      </w:tr>
      <w:tr w:rsidR="00D21570" w:rsidRPr="002C2B4F" w14:paraId="50183DA1" w14:textId="77777777" w:rsidTr="00CC620B">
        <w:trPr>
          <w:trHeight w:val="76"/>
        </w:trPr>
        <w:tc>
          <w:tcPr>
            <w:tcW w:w="3420" w:type="dxa"/>
            <w:shd w:val="clear" w:color="auto" w:fill="auto"/>
            <w:vAlign w:val="bottom"/>
          </w:tcPr>
          <w:p w14:paraId="32727A43" w14:textId="7CC51429" w:rsidR="00D21570" w:rsidRPr="002C2B4F" w:rsidRDefault="000D49E0" w:rsidP="00FF273E">
            <w:pPr>
              <w:spacing w:line="280" w:lineRule="exact"/>
              <w:ind w:left="540"/>
              <w:jc w:val="thaiDistribute"/>
              <w:rPr>
                <w:rFonts w:ascii="Times New Roman" w:hAnsi="Times New Roman" w:cs="Times New Roman"/>
                <w:sz w:val="20"/>
                <w:szCs w:val="20"/>
              </w:rPr>
            </w:pPr>
            <w:r w:rsidRPr="002C2B4F">
              <w:rPr>
                <w:rFonts w:ascii="Times New Roman" w:hAnsi="Times New Roman" w:cs="Times New Roman"/>
                <w:sz w:val="20"/>
                <w:szCs w:val="20"/>
              </w:rPr>
              <w:t>Total deferred tax liabilities</w:t>
            </w:r>
          </w:p>
        </w:tc>
        <w:tc>
          <w:tcPr>
            <w:tcW w:w="1620" w:type="dxa"/>
            <w:tcBorders>
              <w:top w:val="single" w:sz="4" w:space="0" w:color="auto"/>
              <w:bottom w:val="single" w:sz="4" w:space="0" w:color="auto"/>
            </w:tcBorders>
            <w:shd w:val="clear" w:color="auto" w:fill="auto"/>
            <w:vAlign w:val="bottom"/>
          </w:tcPr>
          <w:p w14:paraId="6CC93427" w14:textId="4EEC8782" w:rsidR="00D21570" w:rsidRPr="002C2B4F" w:rsidRDefault="00D21570" w:rsidP="00FF273E">
            <w:pPr>
              <w:tabs>
                <w:tab w:val="decimal" w:pos="1348"/>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1</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245</w:t>
            </w:r>
            <w:r w:rsidRPr="002C2B4F">
              <w:rPr>
                <w:rFonts w:ascii="Times New Roman" w:eastAsia="Calibri" w:hAnsi="Times New Roman" w:cs="Times New Roman"/>
                <w:sz w:val="20"/>
                <w:szCs w:val="20"/>
              </w:rPr>
              <w:t>)</w:t>
            </w:r>
          </w:p>
        </w:tc>
        <w:tc>
          <w:tcPr>
            <w:tcW w:w="90" w:type="dxa"/>
            <w:shd w:val="clear" w:color="auto" w:fill="auto"/>
            <w:vAlign w:val="bottom"/>
          </w:tcPr>
          <w:p w14:paraId="7DE2B7DF" w14:textId="77777777" w:rsidR="00D21570" w:rsidRPr="002C2B4F" w:rsidRDefault="00D21570" w:rsidP="00FF273E">
            <w:pPr>
              <w:spacing w:line="280" w:lineRule="exact"/>
              <w:jc w:val="right"/>
              <w:rPr>
                <w:rFonts w:ascii="Times New Roman" w:hAnsi="Times New Roman" w:cs="Times New Roman"/>
                <w:sz w:val="20"/>
                <w:szCs w:val="20"/>
              </w:rPr>
            </w:pPr>
          </w:p>
        </w:tc>
        <w:tc>
          <w:tcPr>
            <w:tcW w:w="1710" w:type="dxa"/>
            <w:tcBorders>
              <w:top w:val="single" w:sz="4" w:space="0" w:color="auto"/>
            </w:tcBorders>
            <w:shd w:val="clear" w:color="auto" w:fill="auto"/>
            <w:vAlign w:val="bottom"/>
          </w:tcPr>
          <w:p w14:paraId="7DB4E204" w14:textId="66010816" w:rsidR="00D21570" w:rsidRPr="002C2B4F" w:rsidRDefault="00047E77" w:rsidP="00FF273E">
            <w:pPr>
              <w:tabs>
                <w:tab w:val="decimal" w:pos="1445"/>
              </w:tabs>
              <w:spacing w:line="280" w:lineRule="exact"/>
              <w:rPr>
                <w:rFonts w:ascii="Times New Roman" w:eastAsia="Calibri" w:hAnsi="Times New Roman" w:cs="Times New Roman"/>
                <w:sz w:val="20"/>
                <w:szCs w:val="20"/>
                <w:cs/>
              </w:rPr>
            </w:pPr>
            <w:r>
              <w:rPr>
                <w:rFonts w:ascii="Times New Roman" w:eastAsia="Calibri" w:hAnsi="Times New Roman" w:cs="Times New Roman"/>
                <w:sz w:val="20"/>
                <w:szCs w:val="20"/>
              </w:rPr>
              <w:t>711</w:t>
            </w:r>
          </w:p>
        </w:tc>
        <w:tc>
          <w:tcPr>
            <w:tcW w:w="90" w:type="dxa"/>
            <w:shd w:val="clear" w:color="auto" w:fill="auto"/>
            <w:vAlign w:val="bottom"/>
          </w:tcPr>
          <w:p w14:paraId="1F4FA4F9" w14:textId="77777777" w:rsidR="00D21570" w:rsidRPr="002C2B4F" w:rsidRDefault="00D21570" w:rsidP="00FF273E">
            <w:pPr>
              <w:spacing w:line="280" w:lineRule="exact"/>
              <w:jc w:val="right"/>
              <w:rPr>
                <w:rFonts w:ascii="Times New Roman" w:hAnsi="Times New Roman" w:cs="Times New Roman"/>
                <w:sz w:val="20"/>
                <w:szCs w:val="20"/>
              </w:rPr>
            </w:pPr>
          </w:p>
        </w:tc>
        <w:tc>
          <w:tcPr>
            <w:tcW w:w="1800" w:type="dxa"/>
            <w:tcBorders>
              <w:top w:val="single" w:sz="4" w:space="0" w:color="auto"/>
            </w:tcBorders>
            <w:shd w:val="clear" w:color="auto" w:fill="auto"/>
            <w:vAlign w:val="bottom"/>
          </w:tcPr>
          <w:p w14:paraId="4D789F20" w14:textId="09CB9965" w:rsidR="00D21570" w:rsidRPr="002C2B4F" w:rsidRDefault="00D21570" w:rsidP="00FF273E">
            <w:pPr>
              <w:tabs>
                <w:tab w:val="decimal" w:pos="1622"/>
              </w:tabs>
              <w:spacing w:line="280" w:lineRule="exact"/>
              <w:jc w:val="center"/>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047E77">
              <w:rPr>
                <w:rFonts w:ascii="Times New Roman" w:eastAsia="Calibri" w:hAnsi="Times New Roman" w:cs="Times New Roman"/>
                <w:sz w:val="20"/>
                <w:szCs w:val="20"/>
              </w:rPr>
              <w:t>534</w:t>
            </w:r>
            <w:r w:rsidRPr="002C2B4F">
              <w:rPr>
                <w:rFonts w:ascii="Times New Roman" w:eastAsia="Calibri" w:hAnsi="Times New Roman" w:cs="Times New Roman"/>
                <w:sz w:val="20"/>
                <w:szCs w:val="20"/>
              </w:rPr>
              <w:t>)</w:t>
            </w:r>
          </w:p>
        </w:tc>
        <w:tc>
          <w:tcPr>
            <w:tcW w:w="90" w:type="dxa"/>
            <w:shd w:val="clear" w:color="auto" w:fill="auto"/>
            <w:vAlign w:val="bottom"/>
          </w:tcPr>
          <w:p w14:paraId="277D7115" w14:textId="77777777" w:rsidR="00D21570" w:rsidRPr="002C2B4F" w:rsidRDefault="00D21570" w:rsidP="00FF273E">
            <w:pPr>
              <w:spacing w:line="280" w:lineRule="exact"/>
              <w:jc w:val="right"/>
              <w:rPr>
                <w:rFonts w:ascii="Times New Roman" w:hAnsi="Times New Roman" w:cs="Times New Roman"/>
                <w:sz w:val="20"/>
                <w:szCs w:val="20"/>
              </w:rPr>
            </w:pPr>
          </w:p>
        </w:tc>
        <w:tc>
          <w:tcPr>
            <w:tcW w:w="2070" w:type="dxa"/>
            <w:tcBorders>
              <w:top w:val="single" w:sz="4" w:space="0" w:color="auto"/>
            </w:tcBorders>
            <w:shd w:val="clear" w:color="auto" w:fill="auto"/>
            <w:vAlign w:val="bottom"/>
          </w:tcPr>
          <w:p w14:paraId="12680008" w14:textId="0CEA7F8C" w:rsidR="00D21570" w:rsidRPr="002C2B4F" w:rsidRDefault="00D21570" w:rsidP="00FF273E">
            <w:pPr>
              <w:tabs>
                <w:tab w:val="decimal" w:pos="1624"/>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047E77">
              <w:rPr>
                <w:rFonts w:ascii="Times New Roman" w:eastAsia="Calibri" w:hAnsi="Times New Roman" w:cs="Times New Roman"/>
                <w:sz w:val="20"/>
                <w:szCs w:val="20"/>
              </w:rPr>
              <w:t>24,084</w:t>
            </w:r>
            <w:r w:rsidRPr="002C2B4F">
              <w:rPr>
                <w:rFonts w:ascii="Times New Roman" w:eastAsia="Calibri" w:hAnsi="Times New Roman" w:cs="Times New Roman"/>
                <w:sz w:val="20"/>
                <w:szCs w:val="20"/>
              </w:rPr>
              <w:t>)</w:t>
            </w:r>
          </w:p>
        </w:tc>
        <w:tc>
          <w:tcPr>
            <w:tcW w:w="90" w:type="dxa"/>
          </w:tcPr>
          <w:p w14:paraId="3AD5FEBC"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Borders>
              <w:top w:val="single" w:sz="4" w:space="0" w:color="auto"/>
            </w:tcBorders>
          </w:tcPr>
          <w:p w14:paraId="3E9A453E" w14:textId="77777777" w:rsidR="00D21570" w:rsidRPr="002C2B4F" w:rsidRDefault="00D21570" w:rsidP="00FF273E">
            <w:pPr>
              <w:tabs>
                <w:tab w:val="decimal" w:pos="987"/>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90" w:type="dxa"/>
          </w:tcPr>
          <w:p w14:paraId="3F5F3849"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Borders>
              <w:top w:val="single" w:sz="4" w:space="0" w:color="auto"/>
            </w:tcBorders>
            <w:vAlign w:val="bottom"/>
          </w:tcPr>
          <w:p w14:paraId="42FF1D6A" w14:textId="7A6324EB" w:rsidR="00D21570" w:rsidRPr="002C2B4F" w:rsidRDefault="00D21570" w:rsidP="00FF273E">
            <w:pPr>
              <w:tabs>
                <w:tab w:val="decimal" w:pos="143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047E77">
              <w:rPr>
                <w:rFonts w:ascii="Times New Roman" w:eastAsia="Calibri" w:hAnsi="Times New Roman" w:cs="Times New Roman"/>
                <w:sz w:val="20"/>
                <w:szCs w:val="20"/>
              </w:rPr>
              <w:t>24,618</w:t>
            </w:r>
            <w:r w:rsidRPr="002C2B4F">
              <w:rPr>
                <w:rFonts w:ascii="Times New Roman" w:eastAsia="Calibri" w:hAnsi="Times New Roman" w:cs="Times New Roman"/>
                <w:sz w:val="20"/>
                <w:szCs w:val="20"/>
              </w:rPr>
              <w:t>)</w:t>
            </w:r>
          </w:p>
        </w:tc>
      </w:tr>
      <w:tr w:rsidR="00D21570" w:rsidRPr="002C2B4F" w14:paraId="61B218EF" w14:textId="77777777" w:rsidTr="00CC620B">
        <w:trPr>
          <w:trHeight w:val="64"/>
        </w:trPr>
        <w:tc>
          <w:tcPr>
            <w:tcW w:w="3420" w:type="dxa"/>
            <w:shd w:val="clear" w:color="auto" w:fill="auto"/>
            <w:vAlign w:val="bottom"/>
          </w:tcPr>
          <w:p w14:paraId="4D012653" w14:textId="3E755758" w:rsidR="00D21570" w:rsidRPr="002C2B4F" w:rsidRDefault="000D49E0" w:rsidP="00FF273E">
            <w:pPr>
              <w:spacing w:line="280" w:lineRule="exact"/>
              <w:jc w:val="thaiDistribute"/>
              <w:rPr>
                <w:rFonts w:ascii="Times New Roman" w:hAnsi="Times New Roman" w:cs="Times New Roman"/>
                <w:b/>
                <w:bCs/>
                <w:spacing w:val="-4"/>
                <w:sz w:val="20"/>
                <w:szCs w:val="20"/>
              </w:rPr>
            </w:pPr>
            <w:r w:rsidRPr="002C2B4F">
              <w:rPr>
                <w:rFonts w:ascii="Times New Roman" w:hAnsi="Times New Roman" w:cs="Times New Roman"/>
                <w:b/>
                <w:bCs/>
                <w:spacing w:val="-4"/>
                <w:sz w:val="20"/>
                <w:szCs w:val="20"/>
              </w:rPr>
              <w:t>Total</w:t>
            </w:r>
          </w:p>
        </w:tc>
        <w:tc>
          <w:tcPr>
            <w:tcW w:w="1620" w:type="dxa"/>
            <w:tcBorders>
              <w:top w:val="single" w:sz="4" w:space="0" w:color="auto"/>
              <w:bottom w:val="double" w:sz="4" w:space="0" w:color="auto"/>
            </w:tcBorders>
            <w:shd w:val="clear" w:color="auto" w:fill="auto"/>
            <w:vAlign w:val="bottom"/>
          </w:tcPr>
          <w:p w14:paraId="40281A04" w14:textId="420DEDD0" w:rsidR="00D21570" w:rsidRPr="002C2B4F" w:rsidRDefault="003C3842" w:rsidP="00FF273E">
            <w:pPr>
              <w:tabs>
                <w:tab w:val="decimal" w:pos="1348"/>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47</w:t>
            </w:r>
            <w:r w:rsidR="00D21570" w:rsidRPr="002C2B4F">
              <w:rPr>
                <w:rFonts w:ascii="Times New Roman" w:eastAsia="Calibri" w:hAnsi="Times New Roman" w:cs="Times New Roman"/>
                <w:sz w:val="20"/>
                <w:szCs w:val="20"/>
                <w:cs/>
              </w:rPr>
              <w:t>,</w:t>
            </w:r>
            <w:r w:rsidRPr="002C2B4F">
              <w:rPr>
                <w:rFonts w:ascii="Times New Roman" w:eastAsia="Calibri" w:hAnsi="Times New Roman" w:cs="Times New Roman"/>
                <w:sz w:val="20"/>
                <w:szCs w:val="20"/>
              </w:rPr>
              <w:t>090</w:t>
            </w:r>
          </w:p>
        </w:tc>
        <w:tc>
          <w:tcPr>
            <w:tcW w:w="90" w:type="dxa"/>
            <w:shd w:val="clear" w:color="auto" w:fill="auto"/>
            <w:vAlign w:val="bottom"/>
          </w:tcPr>
          <w:p w14:paraId="5D7AD974" w14:textId="77777777" w:rsidR="00D21570" w:rsidRPr="002C2B4F" w:rsidRDefault="00D21570" w:rsidP="00FF273E">
            <w:pPr>
              <w:spacing w:line="280" w:lineRule="exact"/>
              <w:jc w:val="right"/>
              <w:rPr>
                <w:rFonts w:ascii="Times New Roman" w:hAnsi="Times New Roman" w:cs="Times New Roman"/>
                <w:sz w:val="20"/>
                <w:szCs w:val="20"/>
              </w:rPr>
            </w:pPr>
          </w:p>
        </w:tc>
        <w:tc>
          <w:tcPr>
            <w:tcW w:w="1710" w:type="dxa"/>
            <w:tcBorders>
              <w:top w:val="single" w:sz="4" w:space="0" w:color="auto"/>
              <w:bottom w:val="double" w:sz="4" w:space="0" w:color="auto"/>
            </w:tcBorders>
            <w:shd w:val="clear" w:color="auto" w:fill="auto"/>
            <w:vAlign w:val="bottom"/>
          </w:tcPr>
          <w:p w14:paraId="4CF5145A" w14:textId="59FCE8E6" w:rsidR="00D21570" w:rsidRPr="002C2B4F" w:rsidRDefault="00047E77" w:rsidP="00FF273E">
            <w:pPr>
              <w:tabs>
                <w:tab w:val="decimal" w:pos="1445"/>
              </w:tabs>
              <w:spacing w:line="280" w:lineRule="exact"/>
              <w:rPr>
                <w:rFonts w:ascii="Times New Roman" w:eastAsia="Calibri" w:hAnsi="Times New Roman" w:cs="Times New Roman"/>
                <w:sz w:val="20"/>
                <w:szCs w:val="20"/>
              </w:rPr>
            </w:pPr>
            <w:r>
              <w:rPr>
                <w:rFonts w:ascii="Times New Roman" w:eastAsia="Calibri" w:hAnsi="Times New Roman" w:cs="Times New Roman"/>
                <w:sz w:val="20"/>
                <w:szCs w:val="20"/>
              </w:rPr>
              <w:t>711</w:t>
            </w:r>
          </w:p>
        </w:tc>
        <w:tc>
          <w:tcPr>
            <w:tcW w:w="90" w:type="dxa"/>
            <w:shd w:val="clear" w:color="auto" w:fill="auto"/>
            <w:vAlign w:val="bottom"/>
          </w:tcPr>
          <w:p w14:paraId="711A9908" w14:textId="77777777" w:rsidR="00D21570" w:rsidRPr="002C2B4F" w:rsidRDefault="00D21570" w:rsidP="00FF273E">
            <w:pPr>
              <w:spacing w:line="280" w:lineRule="exact"/>
              <w:jc w:val="right"/>
              <w:rPr>
                <w:rFonts w:ascii="Times New Roman" w:hAnsi="Times New Roman" w:cs="Times New Roman"/>
                <w:sz w:val="20"/>
                <w:szCs w:val="20"/>
              </w:rPr>
            </w:pPr>
          </w:p>
        </w:tc>
        <w:tc>
          <w:tcPr>
            <w:tcW w:w="1800" w:type="dxa"/>
            <w:tcBorders>
              <w:top w:val="single" w:sz="4" w:space="0" w:color="auto"/>
              <w:bottom w:val="double" w:sz="4" w:space="0" w:color="auto"/>
            </w:tcBorders>
            <w:shd w:val="clear" w:color="auto" w:fill="auto"/>
            <w:vAlign w:val="bottom"/>
          </w:tcPr>
          <w:p w14:paraId="246DCE08" w14:textId="67078AF4" w:rsidR="00D21570" w:rsidRPr="002C2B4F" w:rsidRDefault="00047E77" w:rsidP="00FF273E">
            <w:pPr>
              <w:tabs>
                <w:tab w:val="decimal" w:pos="1622"/>
              </w:tabs>
              <w:spacing w:line="280" w:lineRule="exact"/>
              <w:jc w:val="center"/>
              <w:rPr>
                <w:rFonts w:ascii="Times New Roman" w:eastAsia="Calibri" w:hAnsi="Times New Roman" w:cs="Times New Roman"/>
                <w:sz w:val="20"/>
                <w:szCs w:val="20"/>
              </w:rPr>
            </w:pPr>
            <w:r>
              <w:rPr>
                <w:rFonts w:ascii="Times New Roman" w:eastAsia="Calibri" w:hAnsi="Times New Roman" w:cs="Times New Roman"/>
                <w:sz w:val="20"/>
                <w:szCs w:val="20"/>
              </w:rPr>
              <w:t>47,801</w:t>
            </w:r>
          </w:p>
        </w:tc>
        <w:tc>
          <w:tcPr>
            <w:tcW w:w="90" w:type="dxa"/>
            <w:shd w:val="clear" w:color="auto" w:fill="auto"/>
            <w:vAlign w:val="bottom"/>
          </w:tcPr>
          <w:p w14:paraId="2385C1C7" w14:textId="77777777" w:rsidR="00D21570" w:rsidRPr="002C2B4F" w:rsidRDefault="00D21570" w:rsidP="00FF273E">
            <w:pPr>
              <w:spacing w:line="280" w:lineRule="exact"/>
              <w:jc w:val="right"/>
              <w:rPr>
                <w:rFonts w:ascii="Times New Roman" w:hAnsi="Times New Roman" w:cs="Times New Roman"/>
                <w:sz w:val="20"/>
                <w:szCs w:val="20"/>
              </w:rPr>
            </w:pPr>
          </w:p>
        </w:tc>
        <w:tc>
          <w:tcPr>
            <w:tcW w:w="2070" w:type="dxa"/>
            <w:tcBorders>
              <w:top w:val="single" w:sz="4" w:space="0" w:color="auto"/>
              <w:bottom w:val="double" w:sz="4" w:space="0" w:color="auto"/>
            </w:tcBorders>
            <w:shd w:val="clear" w:color="auto" w:fill="auto"/>
            <w:vAlign w:val="bottom"/>
          </w:tcPr>
          <w:p w14:paraId="5D67C3F6" w14:textId="7644D026" w:rsidR="00D21570" w:rsidRPr="002C2B4F" w:rsidRDefault="00D21570" w:rsidP="00FF273E">
            <w:pPr>
              <w:tabs>
                <w:tab w:val="decimal" w:pos="1624"/>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047E77">
              <w:rPr>
                <w:rFonts w:ascii="Times New Roman" w:eastAsia="Calibri" w:hAnsi="Times New Roman" w:cs="Times New Roman"/>
                <w:sz w:val="20"/>
                <w:szCs w:val="20"/>
              </w:rPr>
              <w:t>37,110</w:t>
            </w:r>
            <w:r w:rsidRPr="002C2B4F">
              <w:rPr>
                <w:rFonts w:ascii="Times New Roman" w:eastAsia="Calibri" w:hAnsi="Times New Roman" w:cs="Times New Roman"/>
                <w:sz w:val="20"/>
                <w:szCs w:val="20"/>
              </w:rPr>
              <w:t>)</w:t>
            </w:r>
          </w:p>
        </w:tc>
        <w:tc>
          <w:tcPr>
            <w:tcW w:w="90" w:type="dxa"/>
          </w:tcPr>
          <w:p w14:paraId="70D597F2"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Borders>
              <w:top w:val="single" w:sz="4" w:space="0" w:color="auto"/>
              <w:bottom w:val="double" w:sz="4" w:space="0" w:color="auto"/>
            </w:tcBorders>
          </w:tcPr>
          <w:p w14:paraId="4D33081D" w14:textId="77A6CAC8" w:rsidR="00D21570" w:rsidRPr="002C2B4F" w:rsidRDefault="003C3842" w:rsidP="00FF273E">
            <w:pPr>
              <w:tabs>
                <w:tab w:val="decimal" w:pos="152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1</w:t>
            </w:r>
            <w:r w:rsidR="00D21570"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098</w:t>
            </w:r>
          </w:p>
        </w:tc>
        <w:tc>
          <w:tcPr>
            <w:tcW w:w="90" w:type="dxa"/>
          </w:tcPr>
          <w:p w14:paraId="39CB1B46" w14:textId="77777777" w:rsidR="00D21570" w:rsidRPr="002C2B4F" w:rsidRDefault="00D21570" w:rsidP="00FF273E">
            <w:pPr>
              <w:tabs>
                <w:tab w:val="decimal" w:pos="1188"/>
              </w:tabs>
              <w:spacing w:line="280" w:lineRule="exact"/>
              <w:rPr>
                <w:rFonts w:ascii="Times New Roman" w:eastAsia="Calibri" w:hAnsi="Times New Roman" w:cs="Times New Roman"/>
                <w:sz w:val="20"/>
                <w:szCs w:val="20"/>
              </w:rPr>
            </w:pPr>
          </w:p>
        </w:tc>
        <w:tc>
          <w:tcPr>
            <w:tcW w:w="1710" w:type="dxa"/>
            <w:tcBorders>
              <w:top w:val="single" w:sz="4" w:space="0" w:color="auto"/>
              <w:bottom w:val="double" w:sz="4" w:space="0" w:color="auto"/>
            </w:tcBorders>
            <w:vAlign w:val="bottom"/>
          </w:tcPr>
          <w:p w14:paraId="3FE224FF" w14:textId="165FA753" w:rsidR="00D21570" w:rsidRPr="002C2B4F" w:rsidRDefault="00047E77" w:rsidP="00FF273E">
            <w:pPr>
              <w:tabs>
                <w:tab w:val="decimal" w:pos="1435"/>
              </w:tabs>
              <w:spacing w:line="280" w:lineRule="exact"/>
              <w:rPr>
                <w:rFonts w:ascii="Times New Roman" w:eastAsia="Calibri" w:hAnsi="Times New Roman" w:cs="Times New Roman"/>
                <w:sz w:val="20"/>
                <w:szCs w:val="20"/>
              </w:rPr>
            </w:pPr>
            <w:r>
              <w:rPr>
                <w:rFonts w:ascii="Times New Roman" w:eastAsia="Calibri" w:hAnsi="Times New Roman" w:cs="Times New Roman"/>
                <w:sz w:val="20"/>
                <w:szCs w:val="20"/>
              </w:rPr>
              <w:t>11,789</w:t>
            </w:r>
          </w:p>
        </w:tc>
      </w:tr>
    </w:tbl>
    <w:p w14:paraId="6F2192C5" w14:textId="77777777" w:rsidR="00D21570" w:rsidRPr="002C2B4F" w:rsidRDefault="00D21570" w:rsidP="00A36944">
      <w:pPr>
        <w:pStyle w:val="block"/>
        <w:spacing w:after="0" w:line="240" w:lineRule="auto"/>
        <w:ind w:left="360" w:right="63"/>
        <w:jc w:val="right"/>
        <w:rPr>
          <w:b/>
          <w:bCs/>
          <w:sz w:val="18"/>
          <w:szCs w:val="18"/>
        </w:rPr>
        <w:sectPr w:rsidR="00D21570" w:rsidRPr="002C2B4F" w:rsidSect="00D21570">
          <w:pgSz w:w="16834" w:h="11909" w:orient="landscape" w:code="9"/>
          <w:pgMar w:top="1440" w:right="1440" w:bottom="1224" w:left="720" w:header="864" w:footer="432" w:gutter="0"/>
          <w:cols w:space="720"/>
          <w:noEndnote/>
          <w:docGrid w:linePitch="326"/>
        </w:sectPr>
      </w:pPr>
    </w:p>
    <w:p w14:paraId="6D8FA74A" w14:textId="579AF7CF" w:rsidR="00A36944" w:rsidRPr="002C2B4F" w:rsidRDefault="00A36944" w:rsidP="00A36944">
      <w:pPr>
        <w:pStyle w:val="block"/>
        <w:spacing w:after="0" w:line="240" w:lineRule="auto"/>
        <w:ind w:left="360" w:right="63"/>
        <w:jc w:val="right"/>
        <w:rPr>
          <w:b/>
          <w:bCs/>
          <w:sz w:val="18"/>
          <w:szCs w:val="18"/>
        </w:rPr>
      </w:pPr>
      <w:r w:rsidRPr="002C2B4F">
        <w:rPr>
          <w:b/>
          <w:bCs/>
          <w:sz w:val="18"/>
          <w:szCs w:val="18"/>
        </w:rPr>
        <w:lastRenderedPageBreak/>
        <w:t>Unit : Thousand Baht</w:t>
      </w:r>
    </w:p>
    <w:tbl>
      <w:tblPr>
        <w:tblW w:w="8622" w:type="dxa"/>
        <w:tblInd w:w="558" w:type="dxa"/>
        <w:tblLayout w:type="fixed"/>
        <w:tblCellMar>
          <w:left w:w="0" w:type="dxa"/>
          <w:right w:w="0" w:type="dxa"/>
        </w:tblCellMar>
        <w:tblLook w:val="01E0" w:firstRow="1" w:lastRow="1" w:firstColumn="1" w:lastColumn="1" w:noHBand="0" w:noVBand="0"/>
      </w:tblPr>
      <w:tblGrid>
        <w:gridCol w:w="3042"/>
        <w:gridCol w:w="1332"/>
        <w:gridCol w:w="90"/>
        <w:gridCol w:w="1350"/>
        <w:gridCol w:w="90"/>
        <w:gridCol w:w="1384"/>
        <w:gridCol w:w="83"/>
        <w:gridCol w:w="1251"/>
      </w:tblGrid>
      <w:tr w:rsidR="00A36944" w:rsidRPr="002C2B4F" w14:paraId="70A3570E" w14:textId="77777777" w:rsidTr="00FF273E">
        <w:tc>
          <w:tcPr>
            <w:tcW w:w="3042" w:type="dxa"/>
          </w:tcPr>
          <w:p w14:paraId="3B11A7F9" w14:textId="77777777" w:rsidR="00A36944" w:rsidRPr="002C2B4F" w:rsidRDefault="00A36944" w:rsidP="00FF273E">
            <w:pPr>
              <w:pStyle w:val="block"/>
              <w:spacing w:after="0" w:line="280" w:lineRule="exact"/>
              <w:ind w:left="0" w:right="-43"/>
              <w:rPr>
                <w:b/>
                <w:bCs/>
                <w:sz w:val="20"/>
              </w:rPr>
            </w:pPr>
          </w:p>
        </w:tc>
        <w:tc>
          <w:tcPr>
            <w:tcW w:w="5580" w:type="dxa"/>
            <w:gridSpan w:val="7"/>
            <w:vAlign w:val="bottom"/>
          </w:tcPr>
          <w:p w14:paraId="2F65D4D9" w14:textId="77777777" w:rsidR="00A36944" w:rsidRPr="002C2B4F" w:rsidRDefault="00A36944" w:rsidP="00FF273E">
            <w:pPr>
              <w:pStyle w:val="block"/>
              <w:spacing w:after="0" w:line="280" w:lineRule="exact"/>
              <w:ind w:left="-117" w:right="-43"/>
              <w:jc w:val="center"/>
              <w:rPr>
                <w:b/>
                <w:bCs/>
                <w:sz w:val="20"/>
              </w:rPr>
            </w:pPr>
            <w:r w:rsidRPr="002C2B4F">
              <w:rPr>
                <w:b/>
                <w:bCs/>
                <w:sz w:val="20"/>
              </w:rPr>
              <w:t>Separate financial statements</w:t>
            </w:r>
          </w:p>
        </w:tc>
      </w:tr>
      <w:tr w:rsidR="00953B93" w:rsidRPr="002C2B4F" w14:paraId="3AB2E957" w14:textId="77777777" w:rsidTr="00FF273E">
        <w:tc>
          <w:tcPr>
            <w:tcW w:w="3042" w:type="dxa"/>
          </w:tcPr>
          <w:p w14:paraId="454FA634" w14:textId="77777777" w:rsidR="00953B93" w:rsidRPr="002C2B4F" w:rsidRDefault="00953B93" w:rsidP="00FF273E">
            <w:pPr>
              <w:pStyle w:val="block"/>
              <w:spacing w:after="0" w:line="280" w:lineRule="exact"/>
              <w:ind w:left="0" w:right="-43"/>
              <w:rPr>
                <w:b/>
                <w:bCs/>
                <w:sz w:val="20"/>
              </w:rPr>
            </w:pPr>
          </w:p>
        </w:tc>
        <w:tc>
          <w:tcPr>
            <w:tcW w:w="1332" w:type="dxa"/>
            <w:vAlign w:val="bottom"/>
          </w:tcPr>
          <w:p w14:paraId="1BA7E4F2" w14:textId="77777777" w:rsidR="00953B93" w:rsidRPr="002C2B4F" w:rsidRDefault="00953B93" w:rsidP="00FF273E">
            <w:pPr>
              <w:pStyle w:val="block"/>
              <w:spacing w:after="0" w:line="280" w:lineRule="exact"/>
              <w:ind w:left="-117" w:right="-43"/>
              <w:jc w:val="center"/>
              <w:rPr>
                <w:b/>
                <w:bCs/>
                <w:sz w:val="20"/>
              </w:rPr>
            </w:pPr>
          </w:p>
        </w:tc>
        <w:tc>
          <w:tcPr>
            <w:tcW w:w="90" w:type="dxa"/>
          </w:tcPr>
          <w:p w14:paraId="1306D968" w14:textId="77777777" w:rsidR="00953B93" w:rsidRPr="002C2B4F" w:rsidRDefault="00953B93" w:rsidP="00FF273E">
            <w:pPr>
              <w:pStyle w:val="block"/>
              <w:spacing w:after="0" w:line="280" w:lineRule="exact"/>
              <w:ind w:left="-117" w:right="-43"/>
              <w:jc w:val="center"/>
              <w:rPr>
                <w:sz w:val="20"/>
              </w:rPr>
            </w:pPr>
          </w:p>
        </w:tc>
        <w:tc>
          <w:tcPr>
            <w:tcW w:w="2824" w:type="dxa"/>
            <w:gridSpan w:val="3"/>
          </w:tcPr>
          <w:p w14:paraId="08CF14D2" w14:textId="77777777" w:rsidR="00953B93" w:rsidRPr="002C2B4F" w:rsidRDefault="00953B93" w:rsidP="00FF273E">
            <w:pPr>
              <w:pStyle w:val="block"/>
              <w:spacing w:after="0" w:line="280" w:lineRule="exact"/>
              <w:ind w:left="-117" w:right="-111"/>
              <w:jc w:val="center"/>
              <w:rPr>
                <w:b/>
                <w:bCs/>
                <w:sz w:val="20"/>
              </w:rPr>
            </w:pPr>
            <w:r w:rsidRPr="002C2B4F">
              <w:rPr>
                <w:b/>
                <w:bCs/>
                <w:sz w:val="20"/>
              </w:rPr>
              <w:t xml:space="preserve">Recognized </w:t>
            </w:r>
          </w:p>
        </w:tc>
        <w:tc>
          <w:tcPr>
            <w:tcW w:w="83" w:type="dxa"/>
            <w:vAlign w:val="bottom"/>
          </w:tcPr>
          <w:p w14:paraId="0B5E6BF2" w14:textId="77777777" w:rsidR="00953B93" w:rsidRPr="002C2B4F" w:rsidRDefault="00953B93" w:rsidP="00FF273E">
            <w:pPr>
              <w:pStyle w:val="block"/>
              <w:spacing w:after="0" w:line="280" w:lineRule="exact"/>
              <w:ind w:left="-117" w:right="-43"/>
              <w:jc w:val="center"/>
              <w:rPr>
                <w:sz w:val="20"/>
              </w:rPr>
            </w:pPr>
          </w:p>
        </w:tc>
        <w:tc>
          <w:tcPr>
            <w:tcW w:w="1251" w:type="dxa"/>
            <w:vAlign w:val="bottom"/>
          </w:tcPr>
          <w:p w14:paraId="405FEA79" w14:textId="77777777" w:rsidR="00953B93" w:rsidRPr="002C2B4F" w:rsidRDefault="00953B93" w:rsidP="00FF273E">
            <w:pPr>
              <w:pStyle w:val="block"/>
              <w:spacing w:after="0" w:line="280" w:lineRule="exact"/>
              <w:ind w:left="-117" w:right="-43"/>
              <w:jc w:val="center"/>
              <w:rPr>
                <w:b/>
                <w:bCs/>
                <w:sz w:val="20"/>
              </w:rPr>
            </w:pPr>
          </w:p>
        </w:tc>
      </w:tr>
      <w:tr w:rsidR="00953B93" w:rsidRPr="002C2B4F" w14:paraId="6D398B21" w14:textId="77777777" w:rsidTr="00FF273E">
        <w:tc>
          <w:tcPr>
            <w:tcW w:w="3042" w:type="dxa"/>
          </w:tcPr>
          <w:p w14:paraId="7CAE9015" w14:textId="77777777" w:rsidR="00953B93" w:rsidRPr="002C2B4F" w:rsidRDefault="00953B93" w:rsidP="00FF273E">
            <w:pPr>
              <w:pStyle w:val="block"/>
              <w:spacing w:after="0" w:line="280" w:lineRule="exact"/>
              <w:ind w:left="0" w:right="-43"/>
              <w:jc w:val="center"/>
              <w:rPr>
                <w:sz w:val="20"/>
              </w:rPr>
            </w:pPr>
          </w:p>
        </w:tc>
        <w:tc>
          <w:tcPr>
            <w:tcW w:w="1332" w:type="dxa"/>
            <w:vAlign w:val="bottom"/>
          </w:tcPr>
          <w:p w14:paraId="4FDA81E5" w14:textId="77777777" w:rsidR="00953B93" w:rsidRPr="002C2B4F" w:rsidRDefault="00953B93" w:rsidP="00FF273E">
            <w:pPr>
              <w:pStyle w:val="block"/>
              <w:spacing w:after="0" w:line="280" w:lineRule="exact"/>
              <w:ind w:left="-117" w:right="-43"/>
              <w:jc w:val="center"/>
              <w:rPr>
                <w:b/>
                <w:bCs/>
                <w:sz w:val="20"/>
              </w:rPr>
            </w:pPr>
          </w:p>
        </w:tc>
        <w:tc>
          <w:tcPr>
            <w:tcW w:w="90" w:type="dxa"/>
          </w:tcPr>
          <w:p w14:paraId="0CB6093C" w14:textId="77777777" w:rsidR="00953B93" w:rsidRPr="002C2B4F" w:rsidRDefault="00953B93" w:rsidP="00FF273E">
            <w:pPr>
              <w:pStyle w:val="block"/>
              <w:spacing w:after="0" w:line="280" w:lineRule="exact"/>
              <w:ind w:left="-117" w:right="-43"/>
              <w:jc w:val="center"/>
              <w:rPr>
                <w:sz w:val="20"/>
              </w:rPr>
            </w:pPr>
          </w:p>
        </w:tc>
        <w:tc>
          <w:tcPr>
            <w:tcW w:w="2824" w:type="dxa"/>
            <w:gridSpan w:val="3"/>
          </w:tcPr>
          <w:p w14:paraId="3E8CEA82" w14:textId="77777777" w:rsidR="00953B93" w:rsidRPr="002C2B4F" w:rsidRDefault="00953B93" w:rsidP="00FF273E">
            <w:pPr>
              <w:pStyle w:val="block"/>
              <w:spacing w:after="0" w:line="280" w:lineRule="exact"/>
              <w:ind w:left="18" w:right="-43"/>
              <w:jc w:val="center"/>
              <w:rPr>
                <w:b/>
                <w:bCs/>
                <w:sz w:val="20"/>
              </w:rPr>
            </w:pPr>
            <w:r w:rsidRPr="002C2B4F">
              <w:rPr>
                <w:b/>
                <w:bCs/>
                <w:sz w:val="20"/>
              </w:rPr>
              <w:t>as (expenses)/ revenue in</w:t>
            </w:r>
          </w:p>
        </w:tc>
        <w:tc>
          <w:tcPr>
            <w:tcW w:w="83" w:type="dxa"/>
            <w:vAlign w:val="bottom"/>
          </w:tcPr>
          <w:p w14:paraId="3F0D6168" w14:textId="77777777" w:rsidR="00953B93" w:rsidRPr="002C2B4F" w:rsidRDefault="00953B93" w:rsidP="00FF273E">
            <w:pPr>
              <w:pStyle w:val="block"/>
              <w:spacing w:after="0" w:line="280" w:lineRule="exact"/>
              <w:ind w:left="-117" w:right="-43"/>
              <w:jc w:val="center"/>
              <w:rPr>
                <w:sz w:val="20"/>
              </w:rPr>
            </w:pPr>
          </w:p>
        </w:tc>
        <w:tc>
          <w:tcPr>
            <w:tcW w:w="1251" w:type="dxa"/>
            <w:vAlign w:val="bottom"/>
          </w:tcPr>
          <w:p w14:paraId="7F5EA6FF" w14:textId="77777777" w:rsidR="00953B93" w:rsidRPr="002C2B4F" w:rsidRDefault="00953B93" w:rsidP="00FF273E">
            <w:pPr>
              <w:pStyle w:val="block"/>
              <w:spacing w:after="0" w:line="280" w:lineRule="exact"/>
              <w:ind w:left="-117" w:right="-43"/>
              <w:jc w:val="center"/>
              <w:rPr>
                <w:b/>
                <w:bCs/>
                <w:sz w:val="20"/>
              </w:rPr>
            </w:pPr>
          </w:p>
        </w:tc>
      </w:tr>
      <w:tr w:rsidR="00A36944" w:rsidRPr="002C2B4F" w14:paraId="0DBD5BAF" w14:textId="77777777" w:rsidTr="00FF273E">
        <w:tc>
          <w:tcPr>
            <w:tcW w:w="3042" w:type="dxa"/>
          </w:tcPr>
          <w:p w14:paraId="539B72FD" w14:textId="77777777" w:rsidR="00A36944" w:rsidRPr="002C2B4F" w:rsidRDefault="00A36944" w:rsidP="00FF273E">
            <w:pPr>
              <w:pStyle w:val="block"/>
              <w:spacing w:after="0" w:line="280" w:lineRule="exact"/>
              <w:ind w:left="0" w:right="-43"/>
              <w:jc w:val="center"/>
              <w:rPr>
                <w:sz w:val="20"/>
              </w:rPr>
            </w:pPr>
          </w:p>
        </w:tc>
        <w:tc>
          <w:tcPr>
            <w:tcW w:w="1332" w:type="dxa"/>
            <w:vAlign w:val="bottom"/>
          </w:tcPr>
          <w:p w14:paraId="0D973372" w14:textId="77777777" w:rsidR="00A36944" w:rsidRPr="002C2B4F" w:rsidRDefault="00A36944" w:rsidP="00FF273E">
            <w:pPr>
              <w:pStyle w:val="block"/>
              <w:spacing w:after="0" w:line="280" w:lineRule="exact"/>
              <w:ind w:left="3" w:right="-21"/>
              <w:jc w:val="center"/>
              <w:rPr>
                <w:b/>
                <w:bCs/>
                <w:sz w:val="20"/>
              </w:rPr>
            </w:pPr>
            <w:r w:rsidRPr="002C2B4F">
              <w:rPr>
                <w:b/>
                <w:bCs/>
                <w:sz w:val="20"/>
              </w:rPr>
              <w:t>As at</w:t>
            </w:r>
          </w:p>
        </w:tc>
        <w:tc>
          <w:tcPr>
            <w:tcW w:w="90" w:type="dxa"/>
          </w:tcPr>
          <w:p w14:paraId="7C9D6697" w14:textId="77777777" w:rsidR="00A36944" w:rsidRPr="002C2B4F" w:rsidRDefault="00A36944" w:rsidP="00FF273E">
            <w:pPr>
              <w:pStyle w:val="block"/>
              <w:spacing w:after="0" w:line="280" w:lineRule="exact"/>
              <w:ind w:left="-117" w:right="-43"/>
              <w:jc w:val="center"/>
              <w:rPr>
                <w:sz w:val="20"/>
              </w:rPr>
            </w:pPr>
          </w:p>
        </w:tc>
        <w:tc>
          <w:tcPr>
            <w:tcW w:w="1350" w:type="dxa"/>
          </w:tcPr>
          <w:p w14:paraId="3D75A851" w14:textId="77777777" w:rsidR="00A36944" w:rsidRPr="002C2B4F" w:rsidRDefault="00A36944" w:rsidP="00FF273E">
            <w:pPr>
              <w:pStyle w:val="block"/>
              <w:spacing w:after="0" w:line="280" w:lineRule="exact"/>
              <w:ind w:left="18" w:right="-43"/>
              <w:jc w:val="center"/>
              <w:rPr>
                <w:b/>
                <w:bCs/>
                <w:sz w:val="20"/>
              </w:rPr>
            </w:pPr>
            <w:r w:rsidRPr="002C2B4F">
              <w:rPr>
                <w:b/>
                <w:bCs/>
                <w:sz w:val="20"/>
              </w:rPr>
              <w:t>profit or</w:t>
            </w:r>
          </w:p>
        </w:tc>
        <w:tc>
          <w:tcPr>
            <w:tcW w:w="90" w:type="dxa"/>
            <w:vAlign w:val="bottom"/>
          </w:tcPr>
          <w:p w14:paraId="65C6EFD5" w14:textId="77777777" w:rsidR="00A36944" w:rsidRPr="002C2B4F" w:rsidRDefault="00A36944" w:rsidP="00FF273E">
            <w:pPr>
              <w:pStyle w:val="block"/>
              <w:spacing w:after="0" w:line="280" w:lineRule="exact"/>
              <w:ind w:left="-117" w:right="-43"/>
              <w:jc w:val="center"/>
              <w:rPr>
                <w:b/>
                <w:bCs/>
                <w:sz w:val="20"/>
              </w:rPr>
            </w:pPr>
          </w:p>
        </w:tc>
        <w:tc>
          <w:tcPr>
            <w:tcW w:w="1384" w:type="dxa"/>
            <w:vAlign w:val="bottom"/>
          </w:tcPr>
          <w:p w14:paraId="1BEBB85D" w14:textId="77777777" w:rsidR="00A36944" w:rsidRPr="002C2B4F" w:rsidRDefault="00A36944" w:rsidP="00FF273E">
            <w:pPr>
              <w:pStyle w:val="block"/>
              <w:spacing w:after="0" w:line="280" w:lineRule="exact"/>
              <w:ind w:left="-117" w:right="-111"/>
              <w:jc w:val="center"/>
              <w:rPr>
                <w:b/>
                <w:bCs/>
                <w:sz w:val="20"/>
              </w:rPr>
            </w:pPr>
            <w:r w:rsidRPr="002C2B4F">
              <w:rPr>
                <w:b/>
                <w:bCs/>
                <w:sz w:val="20"/>
              </w:rPr>
              <w:t>other</w:t>
            </w:r>
          </w:p>
        </w:tc>
        <w:tc>
          <w:tcPr>
            <w:tcW w:w="83" w:type="dxa"/>
            <w:vAlign w:val="bottom"/>
          </w:tcPr>
          <w:p w14:paraId="3D0C9689" w14:textId="77777777" w:rsidR="00A36944" w:rsidRPr="002C2B4F" w:rsidRDefault="00A36944" w:rsidP="00FF273E">
            <w:pPr>
              <w:pStyle w:val="block"/>
              <w:spacing w:after="0" w:line="280" w:lineRule="exact"/>
              <w:ind w:left="-117" w:right="-43"/>
              <w:jc w:val="center"/>
              <w:rPr>
                <w:sz w:val="20"/>
              </w:rPr>
            </w:pPr>
          </w:p>
        </w:tc>
        <w:tc>
          <w:tcPr>
            <w:tcW w:w="1251" w:type="dxa"/>
            <w:vAlign w:val="bottom"/>
          </w:tcPr>
          <w:p w14:paraId="26F7DBF0" w14:textId="77777777" w:rsidR="00A36944" w:rsidRPr="002C2B4F" w:rsidRDefault="00A36944" w:rsidP="00FF273E">
            <w:pPr>
              <w:pStyle w:val="block"/>
              <w:spacing w:after="0" w:line="280" w:lineRule="exact"/>
              <w:ind w:left="3" w:right="-21"/>
              <w:jc w:val="center"/>
              <w:rPr>
                <w:b/>
                <w:bCs/>
                <w:sz w:val="20"/>
              </w:rPr>
            </w:pPr>
            <w:r w:rsidRPr="002C2B4F">
              <w:rPr>
                <w:b/>
                <w:bCs/>
                <w:sz w:val="20"/>
              </w:rPr>
              <w:t>As at</w:t>
            </w:r>
          </w:p>
        </w:tc>
      </w:tr>
      <w:tr w:rsidR="00A36944" w:rsidRPr="002C2B4F" w14:paraId="6960CC42" w14:textId="77777777" w:rsidTr="00FF273E">
        <w:tc>
          <w:tcPr>
            <w:tcW w:w="3042" w:type="dxa"/>
          </w:tcPr>
          <w:p w14:paraId="347305B7" w14:textId="77777777" w:rsidR="00A36944" w:rsidRPr="002C2B4F" w:rsidRDefault="00A36944" w:rsidP="00FF273E">
            <w:pPr>
              <w:pStyle w:val="block"/>
              <w:spacing w:after="0" w:line="280" w:lineRule="exact"/>
              <w:ind w:left="0" w:right="-43"/>
              <w:jc w:val="center"/>
              <w:rPr>
                <w:sz w:val="20"/>
              </w:rPr>
            </w:pPr>
          </w:p>
        </w:tc>
        <w:tc>
          <w:tcPr>
            <w:tcW w:w="1332" w:type="dxa"/>
            <w:vAlign w:val="bottom"/>
          </w:tcPr>
          <w:p w14:paraId="3BAF1FB6" w14:textId="600FC4E3" w:rsidR="00A36944" w:rsidRPr="002C2B4F" w:rsidRDefault="00A36944" w:rsidP="00FF273E">
            <w:pPr>
              <w:pStyle w:val="block"/>
              <w:spacing w:after="0" w:line="280" w:lineRule="exact"/>
              <w:ind w:left="3" w:right="-21"/>
              <w:jc w:val="center"/>
              <w:rPr>
                <w:b/>
                <w:bCs/>
                <w:sz w:val="20"/>
              </w:rPr>
            </w:pPr>
            <w:r w:rsidRPr="002C2B4F">
              <w:rPr>
                <w:b/>
                <w:bCs/>
                <w:sz w:val="20"/>
              </w:rPr>
              <w:t xml:space="preserve">January </w:t>
            </w:r>
            <w:r w:rsidR="003C3842" w:rsidRPr="002C2B4F">
              <w:rPr>
                <w:rFonts w:cs="Angsana New"/>
                <w:b/>
                <w:bCs/>
                <w:sz w:val="20"/>
                <w:lang w:val="en-US" w:bidi="th-TH"/>
              </w:rPr>
              <w:t>1</w:t>
            </w:r>
            <w:r w:rsidRPr="002C2B4F">
              <w:rPr>
                <w:b/>
                <w:bCs/>
                <w:sz w:val="20"/>
              </w:rPr>
              <w:t>,</w:t>
            </w:r>
          </w:p>
        </w:tc>
        <w:tc>
          <w:tcPr>
            <w:tcW w:w="90" w:type="dxa"/>
          </w:tcPr>
          <w:p w14:paraId="486067FA" w14:textId="77777777" w:rsidR="00A36944" w:rsidRPr="002C2B4F" w:rsidRDefault="00A36944" w:rsidP="00FF273E">
            <w:pPr>
              <w:pStyle w:val="block"/>
              <w:spacing w:after="0" w:line="280" w:lineRule="exact"/>
              <w:ind w:left="-117" w:right="-43"/>
              <w:jc w:val="center"/>
              <w:rPr>
                <w:sz w:val="20"/>
              </w:rPr>
            </w:pPr>
          </w:p>
        </w:tc>
        <w:tc>
          <w:tcPr>
            <w:tcW w:w="1350" w:type="dxa"/>
          </w:tcPr>
          <w:p w14:paraId="3581BA03" w14:textId="77777777" w:rsidR="00A36944" w:rsidRPr="002C2B4F" w:rsidRDefault="00A36944" w:rsidP="00FF273E">
            <w:pPr>
              <w:pStyle w:val="block"/>
              <w:spacing w:after="0" w:line="280" w:lineRule="exact"/>
              <w:ind w:left="18" w:right="-43"/>
              <w:jc w:val="center"/>
              <w:rPr>
                <w:b/>
                <w:bCs/>
                <w:sz w:val="20"/>
              </w:rPr>
            </w:pPr>
            <w:r w:rsidRPr="002C2B4F">
              <w:rPr>
                <w:b/>
                <w:bCs/>
                <w:sz w:val="20"/>
              </w:rPr>
              <w:t>loss</w:t>
            </w:r>
          </w:p>
        </w:tc>
        <w:tc>
          <w:tcPr>
            <w:tcW w:w="90" w:type="dxa"/>
            <w:vAlign w:val="bottom"/>
          </w:tcPr>
          <w:p w14:paraId="4CC9D6E9" w14:textId="77777777" w:rsidR="00A36944" w:rsidRPr="002C2B4F" w:rsidRDefault="00A36944" w:rsidP="00FF273E">
            <w:pPr>
              <w:pStyle w:val="block"/>
              <w:spacing w:after="0" w:line="280" w:lineRule="exact"/>
              <w:ind w:left="-117" w:right="-43"/>
              <w:jc w:val="center"/>
              <w:rPr>
                <w:b/>
                <w:bCs/>
                <w:sz w:val="20"/>
              </w:rPr>
            </w:pPr>
          </w:p>
        </w:tc>
        <w:tc>
          <w:tcPr>
            <w:tcW w:w="1384" w:type="dxa"/>
            <w:vAlign w:val="bottom"/>
          </w:tcPr>
          <w:p w14:paraId="76468FF8" w14:textId="77777777" w:rsidR="00A36944" w:rsidRPr="002C2B4F" w:rsidRDefault="00A36944" w:rsidP="00FF273E">
            <w:pPr>
              <w:pStyle w:val="block"/>
              <w:spacing w:after="0" w:line="280" w:lineRule="exact"/>
              <w:ind w:left="-117" w:right="-111"/>
              <w:jc w:val="center"/>
              <w:rPr>
                <w:b/>
                <w:bCs/>
                <w:sz w:val="20"/>
              </w:rPr>
            </w:pPr>
            <w:r w:rsidRPr="002C2B4F">
              <w:rPr>
                <w:b/>
                <w:bCs/>
                <w:sz w:val="20"/>
              </w:rPr>
              <w:t>comprehensive</w:t>
            </w:r>
          </w:p>
        </w:tc>
        <w:tc>
          <w:tcPr>
            <w:tcW w:w="83" w:type="dxa"/>
            <w:vAlign w:val="bottom"/>
          </w:tcPr>
          <w:p w14:paraId="0C0E0972" w14:textId="77777777" w:rsidR="00A36944" w:rsidRPr="002C2B4F" w:rsidRDefault="00A36944" w:rsidP="00FF273E">
            <w:pPr>
              <w:pStyle w:val="block"/>
              <w:spacing w:after="0" w:line="280" w:lineRule="exact"/>
              <w:ind w:left="-117" w:right="-43"/>
              <w:jc w:val="center"/>
              <w:rPr>
                <w:sz w:val="20"/>
              </w:rPr>
            </w:pPr>
          </w:p>
        </w:tc>
        <w:tc>
          <w:tcPr>
            <w:tcW w:w="1251" w:type="dxa"/>
            <w:vAlign w:val="bottom"/>
          </w:tcPr>
          <w:p w14:paraId="118D00B5" w14:textId="008BC7E1" w:rsidR="00A36944" w:rsidRPr="002C2B4F" w:rsidRDefault="00A36944" w:rsidP="00FF273E">
            <w:pPr>
              <w:pStyle w:val="block"/>
              <w:spacing w:after="0" w:line="280" w:lineRule="exact"/>
              <w:ind w:left="3" w:right="-21"/>
              <w:jc w:val="center"/>
              <w:rPr>
                <w:b/>
                <w:bCs/>
                <w:sz w:val="20"/>
              </w:rPr>
            </w:pPr>
            <w:r w:rsidRPr="002C2B4F">
              <w:rPr>
                <w:b/>
                <w:bCs/>
                <w:sz w:val="20"/>
              </w:rPr>
              <w:t xml:space="preserve">December </w:t>
            </w:r>
            <w:r w:rsidR="003C3842" w:rsidRPr="002C2B4F">
              <w:rPr>
                <w:rFonts w:cs="Angsana New"/>
                <w:b/>
                <w:bCs/>
                <w:sz w:val="20"/>
                <w:lang w:val="en-US" w:bidi="th-TH"/>
              </w:rPr>
              <w:t>31</w:t>
            </w:r>
            <w:r w:rsidRPr="002C2B4F">
              <w:rPr>
                <w:b/>
                <w:bCs/>
                <w:sz w:val="20"/>
              </w:rPr>
              <w:t>,</w:t>
            </w:r>
          </w:p>
        </w:tc>
      </w:tr>
      <w:tr w:rsidR="00A36944" w:rsidRPr="002C2B4F" w14:paraId="3BC03846" w14:textId="77777777" w:rsidTr="00FF273E">
        <w:tc>
          <w:tcPr>
            <w:tcW w:w="3042" w:type="dxa"/>
          </w:tcPr>
          <w:p w14:paraId="4188FC22" w14:textId="77777777" w:rsidR="00A36944" w:rsidRPr="002C2B4F" w:rsidRDefault="00A36944" w:rsidP="00FF273E">
            <w:pPr>
              <w:pStyle w:val="block"/>
              <w:spacing w:after="0" w:line="280" w:lineRule="exact"/>
              <w:ind w:left="0" w:right="-43"/>
              <w:jc w:val="center"/>
              <w:rPr>
                <w:sz w:val="20"/>
              </w:rPr>
            </w:pPr>
          </w:p>
        </w:tc>
        <w:tc>
          <w:tcPr>
            <w:tcW w:w="1332" w:type="dxa"/>
            <w:vAlign w:val="bottom"/>
          </w:tcPr>
          <w:p w14:paraId="3F3D7D5E" w14:textId="6AA3C9D4" w:rsidR="00A36944" w:rsidRPr="002C2B4F" w:rsidRDefault="003C3842" w:rsidP="00FF273E">
            <w:pPr>
              <w:pStyle w:val="block"/>
              <w:spacing w:after="0" w:line="280" w:lineRule="exact"/>
              <w:ind w:left="3" w:right="-21"/>
              <w:jc w:val="center"/>
              <w:rPr>
                <w:b/>
                <w:bCs/>
                <w:sz w:val="20"/>
                <w:lang w:val="en-US" w:bidi="th-TH"/>
              </w:rPr>
            </w:pPr>
            <w:r w:rsidRPr="002C2B4F">
              <w:rPr>
                <w:rFonts w:cs="Angsana New"/>
                <w:b/>
                <w:bCs/>
                <w:sz w:val="20"/>
                <w:lang w:val="en-US" w:bidi="th-TH"/>
              </w:rPr>
              <w:t>2021</w:t>
            </w:r>
          </w:p>
        </w:tc>
        <w:tc>
          <w:tcPr>
            <w:tcW w:w="90" w:type="dxa"/>
          </w:tcPr>
          <w:p w14:paraId="34FF50E5" w14:textId="77777777" w:rsidR="00A36944" w:rsidRPr="002C2B4F" w:rsidRDefault="00A36944" w:rsidP="00FF273E">
            <w:pPr>
              <w:pStyle w:val="block"/>
              <w:spacing w:after="0" w:line="280" w:lineRule="exact"/>
              <w:ind w:left="-117" w:right="-43"/>
              <w:jc w:val="center"/>
              <w:rPr>
                <w:sz w:val="20"/>
              </w:rPr>
            </w:pPr>
          </w:p>
        </w:tc>
        <w:tc>
          <w:tcPr>
            <w:tcW w:w="1350" w:type="dxa"/>
          </w:tcPr>
          <w:p w14:paraId="41CF418D" w14:textId="77777777" w:rsidR="00A36944" w:rsidRPr="002C2B4F" w:rsidRDefault="00A36944" w:rsidP="00FF273E">
            <w:pPr>
              <w:pStyle w:val="block"/>
              <w:spacing w:after="0" w:line="280" w:lineRule="exact"/>
              <w:ind w:left="18" w:right="-43"/>
              <w:jc w:val="center"/>
              <w:rPr>
                <w:b/>
                <w:bCs/>
                <w:sz w:val="20"/>
              </w:rPr>
            </w:pPr>
          </w:p>
        </w:tc>
        <w:tc>
          <w:tcPr>
            <w:tcW w:w="90" w:type="dxa"/>
            <w:vAlign w:val="bottom"/>
          </w:tcPr>
          <w:p w14:paraId="47128854" w14:textId="77777777" w:rsidR="00A36944" w:rsidRPr="002C2B4F" w:rsidRDefault="00A36944" w:rsidP="00FF273E">
            <w:pPr>
              <w:pStyle w:val="block"/>
              <w:spacing w:after="0" w:line="280" w:lineRule="exact"/>
              <w:ind w:left="-117" w:right="-43"/>
              <w:jc w:val="center"/>
              <w:rPr>
                <w:b/>
                <w:bCs/>
                <w:sz w:val="20"/>
              </w:rPr>
            </w:pPr>
          </w:p>
        </w:tc>
        <w:tc>
          <w:tcPr>
            <w:tcW w:w="1384" w:type="dxa"/>
            <w:vAlign w:val="bottom"/>
          </w:tcPr>
          <w:p w14:paraId="2D04CAA5" w14:textId="77777777" w:rsidR="00A36944" w:rsidRPr="002C2B4F" w:rsidRDefault="00A36944" w:rsidP="00FF273E">
            <w:pPr>
              <w:pStyle w:val="block"/>
              <w:spacing w:after="0" w:line="280" w:lineRule="exact"/>
              <w:ind w:left="-117" w:right="-111"/>
              <w:jc w:val="center"/>
              <w:rPr>
                <w:b/>
                <w:bCs/>
                <w:sz w:val="20"/>
              </w:rPr>
            </w:pPr>
            <w:r w:rsidRPr="002C2B4F">
              <w:rPr>
                <w:b/>
                <w:bCs/>
                <w:sz w:val="20"/>
              </w:rPr>
              <w:t>income</w:t>
            </w:r>
          </w:p>
        </w:tc>
        <w:tc>
          <w:tcPr>
            <w:tcW w:w="83" w:type="dxa"/>
            <w:vAlign w:val="bottom"/>
          </w:tcPr>
          <w:p w14:paraId="2BDEE466" w14:textId="77777777" w:rsidR="00A36944" w:rsidRPr="002C2B4F" w:rsidRDefault="00A36944" w:rsidP="00FF273E">
            <w:pPr>
              <w:pStyle w:val="block"/>
              <w:spacing w:after="0" w:line="280" w:lineRule="exact"/>
              <w:ind w:left="-117" w:right="-43"/>
              <w:jc w:val="center"/>
              <w:rPr>
                <w:sz w:val="20"/>
              </w:rPr>
            </w:pPr>
          </w:p>
        </w:tc>
        <w:tc>
          <w:tcPr>
            <w:tcW w:w="1251" w:type="dxa"/>
            <w:vAlign w:val="bottom"/>
          </w:tcPr>
          <w:p w14:paraId="20ECE955" w14:textId="11F0A753" w:rsidR="00A36944" w:rsidRPr="002C2B4F" w:rsidRDefault="003C3842" w:rsidP="00FF273E">
            <w:pPr>
              <w:pStyle w:val="block"/>
              <w:spacing w:after="0" w:line="280" w:lineRule="exact"/>
              <w:ind w:left="3" w:right="-21"/>
              <w:jc w:val="center"/>
              <w:rPr>
                <w:b/>
                <w:bCs/>
                <w:sz w:val="20"/>
                <w:lang w:val="en-US" w:bidi="th-TH"/>
              </w:rPr>
            </w:pPr>
            <w:r w:rsidRPr="002C2B4F">
              <w:rPr>
                <w:rFonts w:cs="Angsana New"/>
                <w:b/>
                <w:bCs/>
                <w:sz w:val="20"/>
                <w:lang w:val="en-US" w:bidi="th-TH"/>
              </w:rPr>
              <w:t>2021</w:t>
            </w:r>
          </w:p>
        </w:tc>
      </w:tr>
      <w:tr w:rsidR="00A36944" w:rsidRPr="002C2B4F" w14:paraId="633C65D8" w14:textId="77777777" w:rsidTr="00FF273E">
        <w:tc>
          <w:tcPr>
            <w:tcW w:w="3042" w:type="dxa"/>
          </w:tcPr>
          <w:p w14:paraId="583B9977" w14:textId="77777777" w:rsidR="00A36944" w:rsidRPr="002C2B4F" w:rsidRDefault="00A36944" w:rsidP="00FF273E">
            <w:pPr>
              <w:pStyle w:val="block"/>
              <w:spacing w:after="0" w:line="280" w:lineRule="exact"/>
              <w:ind w:left="0" w:right="-43"/>
              <w:jc w:val="both"/>
              <w:rPr>
                <w:b/>
                <w:bCs/>
                <w:i/>
                <w:iCs/>
                <w:sz w:val="20"/>
              </w:rPr>
            </w:pPr>
            <w:r w:rsidRPr="002C2B4F">
              <w:rPr>
                <w:b/>
                <w:bCs/>
                <w:i/>
                <w:iCs/>
                <w:sz w:val="20"/>
              </w:rPr>
              <w:t>Deferred tax assets</w:t>
            </w:r>
          </w:p>
        </w:tc>
        <w:tc>
          <w:tcPr>
            <w:tcW w:w="1332" w:type="dxa"/>
          </w:tcPr>
          <w:p w14:paraId="017B4160" w14:textId="77777777" w:rsidR="00A36944" w:rsidRPr="002C2B4F" w:rsidRDefault="00A36944" w:rsidP="00FF273E">
            <w:pPr>
              <w:pStyle w:val="block"/>
              <w:tabs>
                <w:tab w:val="decimal" w:pos="765"/>
              </w:tabs>
              <w:spacing w:after="0" w:line="280" w:lineRule="exact"/>
              <w:ind w:left="0" w:right="-43"/>
              <w:rPr>
                <w:i/>
                <w:iCs/>
                <w:sz w:val="20"/>
              </w:rPr>
            </w:pPr>
          </w:p>
        </w:tc>
        <w:tc>
          <w:tcPr>
            <w:tcW w:w="90" w:type="dxa"/>
          </w:tcPr>
          <w:p w14:paraId="7087BCDD" w14:textId="77777777" w:rsidR="00A36944" w:rsidRPr="002C2B4F" w:rsidRDefault="00A36944"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i/>
                <w:iCs/>
                <w:sz w:val="20"/>
              </w:rPr>
            </w:pPr>
          </w:p>
        </w:tc>
        <w:tc>
          <w:tcPr>
            <w:tcW w:w="1350" w:type="dxa"/>
          </w:tcPr>
          <w:p w14:paraId="226564F2" w14:textId="77777777" w:rsidR="00A36944" w:rsidRPr="002C2B4F" w:rsidRDefault="00A36944"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i/>
                <w:iCs/>
                <w:sz w:val="20"/>
              </w:rPr>
            </w:pPr>
          </w:p>
        </w:tc>
        <w:tc>
          <w:tcPr>
            <w:tcW w:w="90" w:type="dxa"/>
          </w:tcPr>
          <w:p w14:paraId="26DE6445" w14:textId="77777777" w:rsidR="00A36944" w:rsidRPr="002C2B4F" w:rsidRDefault="00A36944"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i/>
                <w:iCs/>
                <w:sz w:val="20"/>
              </w:rPr>
            </w:pPr>
          </w:p>
        </w:tc>
        <w:tc>
          <w:tcPr>
            <w:tcW w:w="1384" w:type="dxa"/>
          </w:tcPr>
          <w:p w14:paraId="3CB96210" w14:textId="77777777" w:rsidR="00A36944" w:rsidRPr="002C2B4F" w:rsidRDefault="00A36944" w:rsidP="00FF273E">
            <w:pPr>
              <w:pStyle w:val="block"/>
              <w:tabs>
                <w:tab w:val="decimal" w:pos="1006"/>
              </w:tabs>
              <w:spacing w:after="0" w:line="280" w:lineRule="exact"/>
              <w:ind w:left="-108" w:right="-43"/>
              <w:rPr>
                <w:i/>
                <w:iCs/>
                <w:sz w:val="20"/>
              </w:rPr>
            </w:pPr>
          </w:p>
        </w:tc>
        <w:tc>
          <w:tcPr>
            <w:tcW w:w="83" w:type="dxa"/>
          </w:tcPr>
          <w:p w14:paraId="2EF3E617" w14:textId="77777777" w:rsidR="00A36944" w:rsidRPr="002C2B4F" w:rsidRDefault="00A36944"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i/>
                <w:iCs/>
                <w:sz w:val="20"/>
              </w:rPr>
            </w:pPr>
          </w:p>
        </w:tc>
        <w:tc>
          <w:tcPr>
            <w:tcW w:w="1251" w:type="dxa"/>
          </w:tcPr>
          <w:p w14:paraId="5DCED7DF" w14:textId="77777777" w:rsidR="00A36944" w:rsidRPr="002C2B4F" w:rsidRDefault="00A36944" w:rsidP="00FF273E">
            <w:pPr>
              <w:pStyle w:val="block"/>
              <w:tabs>
                <w:tab w:val="decimal" w:pos="691"/>
              </w:tabs>
              <w:spacing w:after="0" w:line="280" w:lineRule="exact"/>
              <w:ind w:left="-101" w:right="-43"/>
              <w:rPr>
                <w:i/>
                <w:iCs/>
                <w:sz w:val="20"/>
              </w:rPr>
            </w:pPr>
          </w:p>
        </w:tc>
      </w:tr>
      <w:tr w:rsidR="007D5CB6" w:rsidRPr="002C2B4F" w14:paraId="387C70F5" w14:textId="77777777" w:rsidTr="00FF273E">
        <w:tc>
          <w:tcPr>
            <w:tcW w:w="3042" w:type="dxa"/>
          </w:tcPr>
          <w:p w14:paraId="5EE1399C" w14:textId="77777777" w:rsidR="007D5CB6" w:rsidRPr="002C2B4F" w:rsidRDefault="007D5CB6" w:rsidP="00FF273E">
            <w:pPr>
              <w:pStyle w:val="block"/>
              <w:spacing w:after="0" w:line="280" w:lineRule="exact"/>
              <w:ind w:left="0" w:right="-43"/>
              <w:jc w:val="both"/>
              <w:rPr>
                <w:sz w:val="20"/>
              </w:rPr>
            </w:pPr>
            <w:r w:rsidRPr="002C2B4F">
              <w:rPr>
                <w:sz w:val="20"/>
              </w:rPr>
              <w:t xml:space="preserve">Allowance for decline in value </w:t>
            </w:r>
          </w:p>
        </w:tc>
        <w:tc>
          <w:tcPr>
            <w:tcW w:w="1332" w:type="dxa"/>
          </w:tcPr>
          <w:p w14:paraId="016C0F23" w14:textId="77777777" w:rsidR="007D5CB6" w:rsidRPr="002C2B4F" w:rsidRDefault="007D5CB6" w:rsidP="00FF273E">
            <w:pPr>
              <w:pStyle w:val="block"/>
              <w:tabs>
                <w:tab w:val="decimal" w:pos="1188"/>
              </w:tabs>
              <w:spacing w:after="0" w:line="280" w:lineRule="exact"/>
              <w:ind w:left="-101" w:right="-43"/>
              <w:rPr>
                <w:sz w:val="20"/>
              </w:rPr>
            </w:pPr>
          </w:p>
        </w:tc>
        <w:tc>
          <w:tcPr>
            <w:tcW w:w="90" w:type="dxa"/>
          </w:tcPr>
          <w:p w14:paraId="298D4FB0" w14:textId="77777777" w:rsidR="007D5CB6" w:rsidRPr="002C2B4F"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shd w:val="clear" w:color="auto" w:fill="auto"/>
          </w:tcPr>
          <w:p w14:paraId="2D36DF97" w14:textId="77777777" w:rsidR="007D5CB6" w:rsidRPr="002C2B4F" w:rsidRDefault="007D5CB6" w:rsidP="00FF273E">
            <w:pPr>
              <w:pStyle w:val="block"/>
              <w:tabs>
                <w:tab w:val="decimal" w:pos="1188"/>
              </w:tabs>
              <w:spacing w:after="0" w:line="280" w:lineRule="exact"/>
              <w:ind w:left="-108" w:right="-43"/>
              <w:rPr>
                <w:sz w:val="20"/>
              </w:rPr>
            </w:pPr>
          </w:p>
        </w:tc>
        <w:tc>
          <w:tcPr>
            <w:tcW w:w="90" w:type="dxa"/>
            <w:shd w:val="clear" w:color="auto" w:fill="auto"/>
          </w:tcPr>
          <w:p w14:paraId="2D2C823B" w14:textId="77777777" w:rsidR="007D5CB6" w:rsidRPr="002C2B4F"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shd w:val="clear" w:color="auto" w:fill="auto"/>
          </w:tcPr>
          <w:p w14:paraId="1F8CCF84" w14:textId="77777777" w:rsidR="007D5CB6" w:rsidRPr="002C2B4F" w:rsidRDefault="007D5CB6" w:rsidP="00FF273E">
            <w:pPr>
              <w:pStyle w:val="block"/>
              <w:tabs>
                <w:tab w:val="decimal" w:pos="828"/>
              </w:tabs>
              <w:spacing w:after="0" w:line="280" w:lineRule="exact"/>
              <w:ind w:left="-108" w:right="-43"/>
              <w:rPr>
                <w:sz w:val="20"/>
              </w:rPr>
            </w:pPr>
          </w:p>
        </w:tc>
        <w:tc>
          <w:tcPr>
            <w:tcW w:w="83" w:type="dxa"/>
            <w:shd w:val="clear" w:color="auto" w:fill="auto"/>
          </w:tcPr>
          <w:p w14:paraId="7801AE03" w14:textId="77777777" w:rsidR="007D5CB6" w:rsidRPr="002C2B4F"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tcPr>
          <w:p w14:paraId="737DB457" w14:textId="77777777" w:rsidR="007D5CB6" w:rsidRPr="002C2B4F" w:rsidRDefault="007D5CB6" w:rsidP="00FF273E">
            <w:pPr>
              <w:pStyle w:val="block"/>
              <w:tabs>
                <w:tab w:val="decimal" w:pos="1092"/>
              </w:tabs>
              <w:spacing w:after="0" w:line="280" w:lineRule="exact"/>
              <w:ind w:left="-101" w:right="-43"/>
              <w:rPr>
                <w:sz w:val="20"/>
              </w:rPr>
            </w:pPr>
          </w:p>
        </w:tc>
      </w:tr>
      <w:tr w:rsidR="003A4257" w:rsidRPr="002C2B4F" w14:paraId="4BF09CB8" w14:textId="77777777" w:rsidTr="00FF273E">
        <w:trPr>
          <w:trHeight w:val="57"/>
        </w:trPr>
        <w:tc>
          <w:tcPr>
            <w:tcW w:w="3042" w:type="dxa"/>
          </w:tcPr>
          <w:p w14:paraId="19062A84" w14:textId="77777777" w:rsidR="003A4257" w:rsidRPr="002C2B4F" w:rsidRDefault="003A4257" w:rsidP="00FF273E">
            <w:pPr>
              <w:pStyle w:val="block"/>
              <w:spacing w:after="0" w:line="280" w:lineRule="exact"/>
              <w:ind w:left="160" w:right="-43"/>
              <w:jc w:val="both"/>
              <w:rPr>
                <w:sz w:val="20"/>
              </w:rPr>
            </w:pPr>
            <w:r w:rsidRPr="002C2B4F">
              <w:rPr>
                <w:sz w:val="20"/>
              </w:rPr>
              <w:t>of inventories</w:t>
            </w:r>
          </w:p>
        </w:tc>
        <w:tc>
          <w:tcPr>
            <w:tcW w:w="1332" w:type="dxa"/>
          </w:tcPr>
          <w:p w14:paraId="1C99D6AF" w14:textId="477AFA78" w:rsidR="003A4257" w:rsidRPr="002C2B4F" w:rsidRDefault="003A4257" w:rsidP="00FF273E">
            <w:pPr>
              <w:pStyle w:val="block"/>
              <w:tabs>
                <w:tab w:val="decimal" w:pos="719"/>
              </w:tabs>
              <w:spacing w:after="0" w:line="280" w:lineRule="exact"/>
              <w:ind w:left="-101" w:right="-43"/>
              <w:rPr>
                <w:sz w:val="20"/>
              </w:rPr>
            </w:pPr>
            <w:r w:rsidRPr="002C2B4F">
              <w:rPr>
                <w:sz w:val="20"/>
              </w:rPr>
              <w:t>-</w:t>
            </w:r>
          </w:p>
        </w:tc>
        <w:tc>
          <w:tcPr>
            <w:tcW w:w="90" w:type="dxa"/>
          </w:tcPr>
          <w:p w14:paraId="54CDAB0D"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lang w:val="en-US"/>
              </w:rPr>
            </w:pPr>
          </w:p>
        </w:tc>
        <w:tc>
          <w:tcPr>
            <w:tcW w:w="1350" w:type="dxa"/>
            <w:vAlign w:val="bottom"/>
          </w:tcPr>
          <w:p w14:paraId="7127E364" w14:textId="79E954B8" w:rsidR="003A4257" w:rsidRPr="002C2B4F" w:rsidRDefault="003C3842" w:rsidP="00FF273E">
            <w:pPr>
              <w:pStyle w:val="block"/>
              <w:tabs>
                <w:tab w:val="decimal" w:pos="1188"/>
              </w:tabs>
              <w:spacing w:after="0" w:line="280" w:lineRule="exact"/>
              <w:ind w:left="0" w:right="-43"/>
              <w:rPr>
                <w:sz w:val="20"/>
              </w:rPr>
            </w:pPr>
            <w:r w:rsidRPr="002C2B4F">
              <w:rPr>
                <w:sz w:val="20"/>
                <w:lang w:val="en-US"/>
              </w:rPr>
              <w:t>41</w:t>
            </w:r>
          </w:p>
        </w:tc>
        <w:tc>
          <w:tcPr>
            <w:tcW w:w="90" w:type="dxa"/>
            <w:shd w:val="clear" w:color="auto" w:fill="auto"/>
          </w:tcPr>
          <w:p w14:paraId="224B7315"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shd w:val="clear" w:color="auto" w:fill="FFFFFF"/>
          </w:tcPr>
          <w:p w14:paraId="438ABAEE" w14:textId="4B440C4B" w:rsidR="003A4257" w:rsidRPr="002C2B4F" w:rsidRDefault="003A4257" w:rsidP="00FF273E">
            <w:pPr>
              <w:pStyle w:val="block"/>
              <w:tabs>
                <w:tab w:val="decimal" w:pos="828"/>
              </w:tabs>
              <w:spacing w:after="0" w:line="280" w:lineRule="exact"/>
              <w:ind w:left="-108" w:right="-43"/>
              <w:rPr>
                <w:sz w:val="20"/>
              </w:rPr>
            </w:pPr>
            <w:r w:rsidRPr="002C2B4F">
              <w:rPr>
                <w:sz w:val="20"/>
              </w:rPr>
              <w:t>-</w:t>
            </w:r>
          </w:p>
        </w:tc>
        <w:tc>
          <w:tcPr>
            <w:tcW w:w="83" w:type="dxa"/>
            <w:shd w:val="clear" w:color="auto" w:fill="auto"/>
          </w:tcPr>
          <w:p w14:paraId="3C320F2F"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shd w:val="clear" w:color="auto" w:fill="auto"/>
          </w:tcPr>
          <w:p w14:paraId="677D45EE" w14:textId="231798AA" w:rsidR="003A4257" w:rsidRPr="002C2B4F" w:rsidRDefault="003C3842" w:rsidP="00FF273E">
            <w:pPr>
              <w:pStyle w:val="block"/>
              <w:tabs>
                <w:tab w:val="decimal" w:pos="1077"/>
              </w:tabs>
              <w:spacing w:after="0" w:line="280" w:lineRule="exact"/>
              <w:ind w:left="-108" w:right="-43"/>
              <w:rPr>
                <w:sz w:val="20"/>
              </w:rPr>
            </w:pPr>
            <w:r w:rsidRPr="002C2B4F">
              <w:rPr>
                <w:sz w:val="20"/>
                <w:lang w:val="en-US"/>
              </w:rPr>
              <w:t>41</w:t>
            </w:r>
          </w:p>
        </w:tc>
      </w:tr>
      <w:tr w:rsidR="003A4257" w:rsidRPr="002C2B4F" w14:paraId="024C0658" w14:textId="77777777" w:rsidTr="00FF273E">
        <w:tc>
          <w:tcPr>
            <w:tcW w:w="3042" w:type="dxa"/>
            <w:shd w:val="clear" w:color="auto" w:fill="auto"/>
          </w:tcPr>
          <w:p w14:paraId="68B90FD7" w14:textId="748E2627" w:rsidR="003A4257" w:rsidRPr="002C2B4F" w:rsidRDefault="003A4257" w:rsidP="00FF273E">
            <w:pPr>
              <w:pStyle w:val="block"/>
              <w:spacing w:after="0" w:line="280" w:lineRule="exact"/>
              <w:ind w:left="0" w:right="-43"/>
              <w:jc w:val="both"/>
              <w:rPr>
                <w:sz w:val="20"/>
                <w:lang w:val="en-US"/>
              </w:rPr>
            </w:pPr>
            <w:r w:rsidRPr="002C2B4F">
              <w:rPr>
                <w:sz w:val="20"/>
                <w:lang w:val="en-US"/>
              </w:rPr>
              <w:t>Lease liabilities</w:t>
            </w:r>
          </w:p>
        </w:tc>
        <w:tc>
          <w:tcPr>
            <w:tcW w:w="1332" w:type="dxa"/>
            <w:shd w:val="clear" w:color="auto" w:fill="auto"/>
          </w:tcPr>
          <w:p w14:paraId="1EA19282" w14:textId="32283072" w:rsidR="003A4257" w:rsidRPr="002C2B4F" w:rsidRDefault="003C3842" w:rsidP="00FF273E">
            <w:pPr>
              <w:pStyle w:val="block"/>
              <w:tabs>
                <w:tab w:val="decimal" w:pos="1188"/>
              </w:tabs>
              <w:spacing w:after="0" w:line="280" w:lineRule="exact"/>
              <w:ind w:left="-101" w:right="-43"/>
              <w:rPr>
                <w:rFonts w:cs="Angsana New"/>
                <w:sz w:val="20"/>
                <w:lang w:val="en-US" w:bidi="th-TH"/>
              </w:rPr>
            </w:pPr>
            <w:r w:rsidRPr="002C2B4F">
              <w:rPr>
                <w:rFonts w:cs="Angsana New"/>
                <w:sz w:val="20"/>
                <w:lang w:val="en-US" w:bidi="th-TH"/>
              </w:rPr>
              <w:t>521</w:t>
            </w:r>
          </w:p>
        </w:tc>
        <w:tc>
          <w:tcPr>
            <w:tcW w:w="90" w:type="dxa"/>
            <w:shd w:val="clear" w:color="auto" w:fill="auto"/>
          </w:tcPr>
          <w:p w14:paraId="377E522E"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vAlign w:val="bottom"/>
          </w:tcPr>
          <w:p w14:paraId="04237718" w14:textId="2399D3BA" w:rsidR="003A4257" w:rsidRPr="002C2B4F" w:rsidRDefault="003A4257" w:rsidP="00FF273E">
            <w:pPr>
              <w:pStyle w:val="block"/>
              <w:tabs>
                <w:tab w:val="decimal" w:pos="1188"/>
              </w:tabs>
              <w:spacing w:after="0" w:line="280" w:lineRule="exact"/>
              <w:ind w:left="-108" w:right="-43"/>
              <w:rPr>
                <w:sz w:val="20"/>
              </w:rPr>
            </w:pPr>
            <w:r w:rsidRPr="002C2B4F">
              <w:rPr>
                <w:sz w:val="20"/>
              </w:rPr>
              <w:t>(</w:t>
            </w:r>
            <w:r w:rsidR="003C3842" w:rsidRPr="002C2B4F">
              <w:rPr>
                <w:sz w:val="20"/>
                <w:lang w:val="en-US"/>
              </w:rPr>
              <w:t>69</w:t>
            </w:r>
            <w:r w:rsidRPr="002C2B4F">
              <w:rPr>
                <w:sz w:val="20"/>
              </w:rPr>
              <w:t>)</w:t>
            </w:r>
          </w:p>
        </w:tc>
        <w:tc>
          <w:tcPr>
            <w:tcW w:w="90" w:type="dxa"/>
            <w:shd w:val="clear" w:color="auto" w:fill="auto"/>
          </w:tcPr>
          <w:p w14:paraId="5F9C9907"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shd w:val="clear" w:color="auto" w:fill="FFFFFF"/>
          </w:tcPr>
          <w:p w14:paraId="15A77C0F" w14:textId="0C987436" w:rsidR="003A4257" w:rsidRPr="002C2B4F" w:rsidRDefault="003A4257" w:rsidP="00FF273E">
            <w:pPr>
              <w:pStyle w:val="block"/>
              <w:tabs>
                <w:tab w:val="decimal" w:pos="828"/>
              </w:tabs>
              <w:spacing w:after="0" w:line="280" w:lineRule="exact"/>
              <w:ind w:left="-108" w:right="-43"/>
              <w:rPr>
                <w:sz w:val="20"/>
              </w:rPr>
            </w:pPr>
            <w:r w:rsidRPr="002C2B4F">
              <w:rPr>
                <w:sz w:val="20"/>
              </w:rPr>
              <w:t>-</w:t>
            </w:r>
          </w:p>
        </w:tc>
        <w:tc>
          <w:tcPr>
            <w:tcW w:w="83" w:type="dxa"/>
            <w:shd w:val="clear" w:color="auto" w:fill="auto"/>
          </w:tcPr>
          <w:p w14:paraId="554F0F1C"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shd w:val="clear" w:color="auto" w:fill="auto"/>
            <w:vAlign w:val="bottom"/>
          </w:tcPr>
          <w:p w14:paraId="55037FD6" w14:textId="405795DA" w:rsidR="003A4257" w:rsidRPr="002C2B4F" w:rsidRDefault="003C3842" w:rsidP="00FF273E">
            <w:pPr>
              <w:pStyle w:val="block"/>
              <w:tabs>
                <w:tab w:val="decimal" w:pos="1092"/>
              </w:tabs>
              <w:spacing w:after="0" w:line="280" w:lineRule="exact"/>
              <w:ind w:left="-101" w:right="-43"/>
              <w:rPr>
                <w:sz w:val="20"/>
              </w:rPr>
            </w:pPr>
            <w:r w:rsidRPr="002C2B4F">
              <w:rPr>
                <w:sz w:val="20"/>
                <w:lang w:val="en-US"/>
              </w:rPr>
              <w:t>452</w:t>
            </w:r>
          </w:p>
        </w:tc>
      </w:tr>
      <w:tr w:rsidR="003A4257" w:rsidRPr="002C2B4F" w14:paraId="64817E8D" w14:textId="77777777" w:rsidTr="00FF273E">
        <w:trPr>
          <w:trHeight w:val="162"/>
        </w:trPr>
        <w:tc>
          <w:tcPr>
            <w:tcW w:w="3042" w:type="dxa"/>
          </w:tcPr>
          <w:p w14:paraId="399C0A07" w14:textId="77777777" w:rsidR="003A4257" w:rsidRPr="002C2B4F" w:rsidRDefault="003A4257" w:rsidP="00FF273E">
            <w:pPr>
              <w:pStyle w:val="block"/>
              <w:spacing w:after="0" w:line="280" w:lineRule="exact"/>
              <w:ind w:left="0" w:right="-43"/>
              <w:jc w:val="both"/>
              <w:rPr>
                <w:sz w:val="20"/>
                <w:lang w:val="en-US"/>
              </w:rPr>
            </w:pPr>
            <w:r w:rsidRPr="002C2B4F">
              <w:rPr>
                <w:sz w:val="20"/>
                <w:lang w:val="en-US"/>
              </w:rPr>
              <w:t>Provision for employee benefit</w:t>
            </w:r>
          </w:p>
        </w:tc>
        <w:tc>
          <w:tcPr>
            <w:tcW w:w="1332" w:type="dxa"/>
          </w:tcPr>
          <w:p w14:paraId="323980E5" w14:textId="0481B37C" w:rsidR="003A4257" w:rsidRPr="002C2B4F" w:rsidRDefault="003C3842" w:rsidP="00FF273E">
            <w:pPr>
              <w:pStyle w:val="block"/>
              <w:tabs>
                <w:tab w:val="decimal" w:pos="1188"/>
              </w:tabs>
              <w:spacing w:after="0" w:line="280" w:lineRule="exact"/>
              <w:ind w:left="-101" w:right="-43"/>
              <w:rPr>
                <w:rFonts w:cs="Angsana New"/>
                <w:sz w:val="20"/>
                <w:lang w:val="en-US" w:bidi="th-TH"/>
              </w:rPr>
            </w:pPr>
            <w:r w:rsidRPr="002C2B4F">
              <w:rPr>
                <w:rFonts w:cs="Angsana New"/>
                <w:sz w:val="20"/>
                <w:lang w:val="en-US" w:bidi="th-TH"/>
              </w:rPr>
              <w:t>6</w:t>
            </w:r>
            <w:r w:rsidR="003A4257" w:rsidRPr="002C2B4F">
              <w:rPr>
                <w:rFonts w:cs="Angsana New"/>
                <w:sz w:val="20"/>
                <w:lang w:val="en-US" w:bidi="th-TH"/>
              </w:rPr>
              <w:t>,</w:t>
            </w:r>
            <w:r w:rsidRPr="002C2B4F">
              <w:rPr>
                <w:rFonts w:cs="Angsana New"/>
                <w:sz w:val="20"/>
                <w:lang w:val="en-US" w:bidi="th-TH"/>
              </w:rPr>
              <w:t>044</w:t>
            </w:r>
          </w:p>
        </w:tc>
        <w:tc>
          <w:tcPr>
            <w:tcW w:w="90" w:type="dxa"/>
          </w:tcPr>
          <w:p w14:paraId="63128D35"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vAlign w:val="bottom"/>
          </w:tcPr>
          <w:p w14:paraId="59C0170C" w14:textId="71090612" w:rsidR="003A4257" w:rsidRPr="002C2B4F" w:rsidRDefault="003C3842" w:rsidP="00FF273E">
            <w:pPr>
              <w:pStyle w:val="block"/>
              <w:tabs>
                <w:tab w:val="decimal" w:pos="1188"/>
              </w:tabs>
              <w:spacing w:after="0" w:line="280" w:lineRule="exact"/>
              <w:ind w:left="-108" w:right="-43"/>
              <w:rPr>
                <w:sz w:val="20"/>
              </w:rPr>
            </w:pPr>
            <w:r w:rsidRPr="002C2B4F">
              <w:rPr>
                <w:sz w:val="20"/>
                <w:lang w:val="en-US"/>
              </w:rPr>
              <w:t>190</w:t>
            </w:r>
          </w:p>
        </w:tc>
        <w:tc>
          <w:tcPr>
            <w:tcW w:w="90" w:type="dxa"/>
            <w:shd w:val="clear" w:color="auto" w:fill="auto"/>
          </w:tcPr>
          <w:p w14:paraId="39411DAC"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shd w:val="clear" w:color="auto" w:fill="FFFFFF"/>
            <w:vAlign w:val="bottom"/>
          </w:tcPr>
          <w:p w14:paraId="121C220F" w14:textId="76927841" w:rsidR="003A4257" w:rsidRPr="002C2B4F" w:rsidRDefault="003A4257" w:rsidP="00FF273E">
            <w:pPr>
              <w:pStyle w:val="block"/>
              <w:tabs>
                <w:tab w:val="decimal" w:pos="1187"/>
              </w:tabs>
              <w:spacing w:after="0" w:line="280" w:lineRule="exact"/>
              <w:ind w:left="-108" w:right="-43"/>
              <w:rPr>
                <w:sz w:val="20"/>
              </w:rPr>
            </w:pPr>
            <w:r w:rsidRPr="002C2B4F">
              <w:rPr>
                <w:sz w:val="20"/>
              </w:rPr>
              <w:t>(</w:t>
            </w:r>
            <w:r w:rsidR="003C3842" w:rsidRPr="002C2B4F">
              <w:rPr>
                <w:sz w:val="20"/>
                <w:lang w:val="en-US"/>
              </w:rPr>
              <w:t>132</w:t>
            </w:r>
            <w:r w:rsidRPr="002C2B4F">
              <w:rPr>
                <w:sz w:val="20"/>
              </w:rPr>
              <w:t>)</w:t>
            </w:r>
          </w:p>
        </w:tc>
        <w:tc>
          <w:tcPr>
            <w:tcW w:w="83" w:type="dxa"/>
            <w:shd w:val="clear" w:color="auto" w:fill="auto"/>
          </w:tcPr>
          <w:p w14:paraId="5C53535E"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shd w:val="clear" w:color="auto" w:fill="auto"/>
            <w:vAlign w:val="bottom"/>
          </w:tcPr>
          <w:p w14:paraId="03B226A7" w14:textId="73136EE0" w:rsidR="003A4257" w:rsidRPr="002C2B4F" w:rsidRDefault="003C3842" w:rsidP="00FF273E">
            <w:pPr>
              <w:pStyle w:val="block"/>
              <w:tabs>
                <w:tab w:val="decimal" w:pos="1092"/>
              </w:tabs>
              <w:spacing w:after="0" w:line="280" w:lineRule="exact"/>
              <w:ind w:left="-101" w:right="-43"/>
              <w:rPr>
                <w:sz w:val="20"/>
              </w:rPr>
            </w:pPr>
            <w:r w:rsidRPr="002C2B4F">
              <w:rPr>
                <w:sz w:val="20"/>
                <w:lang w:val="en-US"/>
              </w:rPr>
              <w:t>6</w:t>
            </w:r>
            <w:r w:rsidR="003A4257" w:rsidRPr="002C2B4F">
              <w:rPr>
                <w:sz w:val="20"/>
              </w:rPr>
              <w:t>,</w:t>
            </w:r>
            <w:r w:rsidRPr="002C2B4F">
              <w:rPr>
                <w:sz w:val="20"/>
                <w:lang w:val="en-US"/>
              </w:rPr>
              <w:t>102</w:t>
            </w:r>
          </w:p>
        </w:tc>
      </w:tr>
      <w:tr w:rsidR="003A4257" w:rsidRPr="002C2B4F" w14:paraId="6EA489E3" w14:textId="77777777" w:rsidTr="00FF273E">
        <w:tc>
          <w:tcPr>
            <w:tcW w:w="3042" w:type="dxa"/>
          </w:tcPr>
          <w:p w14:paraId="56E0D5AA" w14:textId="77777777" w:rsidR="003A4257" w:rsidRPr="002C2B4F" w:rsidRDefault="003A4257" w:rsidP="00FF273E">
            <w:pPr>
              <w:pStyle w:val="block"/>
              <w:spacing w:after="0" w:line="280" w:lineRule="exact"/>
              <w:ind w:left="0" w:right="-43"/>
              <w:jc w:val="both"/>
              <w:rPr>
                <w:sz w:val="20"/>
                <w:lang w:val="en-US"/>
              </w:rPr>
            </w:pPr>
            <w:r w:rsidRPr="002C2B4F">
              <w:rPr>
                <w:sz w:val="20"/>
                <w:lang w:val="en-US"/>
              </w:rPr>
              <w:t>Other non-current provisions</w:t>
            </w:r>
          </w:p>
        </w:tc>
        <w:tc>
          <w:tcPr>
            <w:tcW w:w="1332" w:type="dxa"/>
          </w:tcPr>
          <w:p w14:paraId="0A71D0EC" w14:textId="4CF366E9" w:rsidR="003A4257" w:rsidRPr="002C2B4F" w:rsidRDefault="003C3842" w:rsidP="00FF273E">
            <w:pPr>
              <w:pStyle w:val="block"/>
              <w:tabs>
                <w:tab w:val="decimal" w:pos="1188"/>
              </w:tabs>
              <w:spacing w:after="0" w:line="280" w:lineRule="exact"/>
              <w:ind w:left="-101" w:right="-43"/>
              <w:rPr>
                <w:rFonts w:cs="Angsana New"/>
                <w:sz w:val="20"/>
                <w:lang w:val="en-US" w:bidi="th-TH"/>
              </w:rPr>
            </w:pPr>
            <w:r w:rsidRPr="002C2B4F">
              <w:rPr>
                <w:rFonts w:cs="Angsana New"/>
                <w:sz w:val="20"/>
                <w:lang w:val="en-US" w:bidi="th-TH"/>
              </w:rPr>
              <w:t>1</w:t>
            </w:r>
            <w:r w:rsidR="003A4257" w:rsidRPr="002C2B4F">
              <w:rPr>
                <w:rFonts w:cs="Angsana New"/>
                <w:sz w:val="20"/>
                <w:lang w:val="en-US" w:bidi="th-TH"/>
              </w:rPr>
              <w:t>,</w:t>
            </w:r>
            <w:r w:rsidRPr="002C2B4F">
              <w:rPr>
                <w:rFonts w:cs="Angsana New"/>
                <w:sz w:val="20"/>
                <w:lang w:val="en-US" w:bidi="th-TH"/>
              </w:rPr>
              <w:t>182</w:t>
            </w:r>
          </w:p>
        </w:tc>
        <w:tc>
          <w:tcPr>
            <w:tcW w:w="90" w:type="dxa"/>
          </w:tcPr>
          <w:p w14:paraId="4B68B25E"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vAlign w:val="bottom"/>
          </w:tcPr>
          <w:p w14:paraId="0A8FA8AD" w14:textId="48908103" w:rsidR="003A4257" w:rsidRPr="002C2B4F" w:rsidRDefault="003C3842" w:rsidP="00FF273E">
            <w:pPr>
              <w:pStyle w:val="block"/>
              <w:tabs>
                <w:tab w:val="decimal" w:pos="1188"/>
              </w:tabs>
              <w:spacing w:after="0" w:line="280" w:lineRule="exact"/>
              <w:ind w:left="-108" w:right="-43"/>
              <w:rPr>
                <w:sz w:val="20"/>
              </w:rPr>
            </w:pPr>
            <w:r w:rsidRPr="002C2B4F">
              <w:rPr>
                <w:sz w:val="20"/>
                <w:lang w:val="en-US"/>
              </w:rPr>
              <w:t>84</w:t>
            </w:r>
          </w:p>
        </w:tc>
        <w:tc>
          <w:tcPr>
            <w:tcW w:w="90" w:type="dxa"/>
            <w:shd w:val="clear" w:color="auto" w:fill="auto"/>
          </w:tcPr>
          <w:p w14:paraId="4446B73C"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shd w:val="clear" w:color="auto" w:fill="FFFFFF"/>
            <w:vAlign w:val="bottom"/>
          </w:tcPr>
          <w:p w14:paraId="67F05016" w14:textId="08085B83" w:rsidR="003A4257" w:rsidRPr="002C2B4F" w:rsidRDefault="003A4257" w:rsidP="00FF273E">
            <w:pPr>
              <w:pStyle w:val="block"/>
              <w:tabs>
                <w:tab w:val="decimal" w:pos="828"/>
              </w:tabs>
              <w:spacing w:after="0" w:line="280" w:lineRule="exact"/>
              <w:ind w:left="-108" w:right="-43"/>
              <w:rPr>
                <w:sz w:val="20"/>
              </w:rPr>
            </w:pPr>
            <w:r w:rsidRPr="002C2B4F">
              <w:rPr>
                <w:sz w:val="20"/>
              </w:rPr>
              <w:t>-</w:t>
            </w:r>
          </w:p>
        </w:tc>
        <w:tc>
          <w:tcPr>
            <w:tcW w:w="83" w:type="dxa"/>
            <w:shd w:val="clear" w:color="auto" w:fill="auto"/>
          </w:tcPr>
          <w:p w14:paraId="093D4D4A"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shd w:val="clear" w:color="auto" w:fill="auto"/>
            <w:vAlign w:val="bottom"/>
          </w:tcPr>
          <w:p w14:paraId="0FCAB593" w14:textId="6EB0E192" w:rsidR="003A4257" w:rsidRPr="002C2B4F" w:rsidRDefault="003C3842" w:rsidP="00FF273E">
            <w:pPr>
              <w:pStyle w:val="block"/>
              <w:tabs>
                <w:tab w:val="decimal" w:pos="1092"/>
              </w:tabs>
              <w:spacing w:after="0" w:line="280" w:lineRule="exact"/>
              <w:ind w:left="-101" w:right="-43"/>
              <w:rPr>
                <w:sz w:val="20"/>
              </w:rPr>
            </w:pPr>
            <w:r w:rsidRPr="002C2B4F">
              <w:rPr>
                <w:sz w:val="20"/>
                <w:lang w:val="en-US"/>
              </w:rPr>
              <w:t>1</w:t>
            </w:r>
            <w:r w:rsidR="003A4257" w:rsidRPr="002C2B4F">
              <w:rPr>
                <w:sz w:val="20"/>
              </w:rPr>
              <w:t>,</w:t>
            </w:r>
            <w:r w:rsidRPr="002C2B4F">
              <w:rPr>
                <w:sz w:val="20"/>
                <w:lang w:val="en-US"/>
              </w:rPr>
              <w:t>266</w:t>
            </w:r>
          </w:p>
        </w:tc>
      </w:tr>
      <w:tr w:rsidR="003A4257" w:rsidRPr="002C2B4F" w14:paraId="1FD4CD0B" w14:textId="77777777" w:rsidTr="00FF273E">
        <w:tc>
          <w:tcPr>
            <w:tcW w:w="3042" w:type="dxa"/>
          </w:tcPr>
          <w:p w14:paraId="4F4F2473" w14:textId="3DE1D40A" w:rsidR="003A4257" w:rsidRPr="002C2B4F" w:rsidRDefault="00D409C1" w:rsidP="00C54B38">
            <w:pPr>
              <w:pStyle w:val="block"/>
              <w:spacing w:after="0" w:line="280" w:lineRule="exact"/>
              <w:ind w:left="0" w:right="-43"/>
              <w:jc w:val="both"/>
              <w:rPr>
                <w:sz w:val="20"/>
                <w:lang w:val="en-US"/>
              </w:rPr>
            </w:pPr>
            <w:r>
              <w:rPr>
                <w:sz w:val="20"/>
                <w:lang w:val="en-US"/>
              </w:rPr>
              <w:t>U</w:t>
            </w:r>
            <w:r w:rsidR="003A4257" w:rsidRPr="002C2B4F">
              <w:rPr>
                <w:sz w:val="20"/>
                <w:lang w:val="en-US"/>
              </w:rPr>
              <w:t>nused tax losses</w:t>
            </w:r>
          </w:p>
        </w:tc>
        <w:tc>
          <w:tcPr>
            <w:tcW w:w="1332" w:type="dxa"/>
            <w:tcBorders>
              <w:bottom w:val="single" w:sz="4" w:space="0" w:color="auto"/>
            </w:tcBorders>
          </w:tcPr>
          <w:p w14:paraId="2A362379" w14:textId="52776204" w:rsidR="003A4257" w:rsidRPr="002C2B4F" w:rsidRDefault="003A4257" w:rsidP="00FF273E">
            <w:pPr>
              <w:pStyle w:val="block"/>
              <w:tabs>
                <w:tab w:val="decimal" w:pos="809"/>
              </w:tabs>
              <w:spacing w:after="0" w:line="280" w:lineRule="exact"/>
              <w:ind w:left="-101" w:right="-43"/>
              <w:rPr>
                <w:rFonts w:cs="Angsana New"/>
                <w:sz w:val="20"/>
                <w:lang w:val="en-US" w:bidi="th-TH"/>
              </w:rPr>
            </w:pPr>
            <w:r w:rsidRPr="002C2B4F">
              <w:rPr>
                <w:rFonts w:cs="Angsana New"/>
                <w:sz w:val="20"/>
                <w:lang w:val="en-US" w:bidi="th-TH"/>
              </w:rPr>
              <w:t>-</w:t>
            </w:r>
          </w:p>
        </w:tc>
        <w:tc>
          <w:tcPr>
            <w:tcW w:w="90" w:type="dxa"/>
          </w:tcPr>
          <w:p w14:paraId="79FBAEAC"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tcBorders>
              <w:bottom w:val="single" w:sz="4" w:space="0" w:color="auto"/>
            </w:tcBorders>
            <w:vAlign w:val="bottom"/>
          </w:tcPr>
          <w:p w14:paraId="4768F4E5" w14:textId="262BDD99" w:rsidR="003A4257" w:rsidRPr="002C2B4F" w:rsidRDefault="003C3842" w:rsidP="00FF273E">
            <w:pPr>
              <w:pStyle w:val="block"/>
              <w:tabs>
                <w:tab w:val="decimal" w:pos="1188"/>
              </w:tabs>
              <w:spacing w:after="0" w:line="280" w:lineRule="exact"/>
              <w:ind w:left="-108" w:right="-43"/>
              <w:rPr>
                <w:sz w:val="20"/>
              </w:rPr>
            </w:pPr>
            <w:r w:rsidRPr="002C2B4F">
              <w:rPr>
                <w:sz w:val="20"/>
                <w:lang w:val="en-US"/>
              </w:rPr>
              <w:t>2</w:t>
            </w:r>
            <w:r w:rsidR="003A4257" w:rsidRPr="002C2B4F">
              <w:rPr>
                <w:sz w:val="20"/>
              </w:rPr>
              <w:t>,</w:t>
            </w:r>
            <w:r w:rsidRPr="002C2B4F">
              <w:rPr>
                <w:sz w:val="20"/>
                <w:lang w:val="en-US"/>
              </w:rPr>
              <w:t>669</w:t>
            </w:r>
          </w:p>
        </w:tc>
        <w:tc>
          <w:tcPr>
            <w:tcW w:w="90" w:type="dxa"/>
          </w:tcPr>
          <w:p w14:paraId="2087CB23"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tcBorders>
              <w:bottom w:val="single" w:sz="4" w:space="0" w:color="auto"/>
            </w:tcBorders>
            <w:shd w:val="clear" w:color="auto" w:fill="FFFFFF"/>
            <w:vAlign w:val="bottom"/>
          </w:tcPr>
          <w:p w14:paraId="1488BE4E" w14:textId="43AB5E12" w:rsidR="003A4257" w:rsidRPr="002C2B4F" w:rsidRDefault="003A4257" w:rsidP="00FF273E">
            <w:pPr>
              <w:pStyle w:val="block"/>
              <w:tabs>
                <w:tab w:val="decimal" w:pos="827"/>
              </w:tabs>
              <w:spacing w:after="0" w:line="280" w:lineRule="exact"/>
              <w:ind w:left="-108" w:right="-43"/>
              <w:rPr>
                <w:sz w:val="20"/>
              </w:rPr>
            </w:pPr>
            <w:r w:rsidRPr="002C2B4F">
              <w:rPr>
                <w:sz w:val="20"/>
              </w:rPr>
              <w:t>-</w:t>
            </w:r>
          </w:p>
        </w:tc>
        <w:tc>
          <w:tcPr>
            <w:tcW w:w="83" w:type="dxa"/>
          </w:tcPr>
          <w:p w14:paraId="5CF97FD7"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tcBorders>
              <w:bottom w:val="single" w:sz="4" w:space="0" w:color="auto"/>
            </w:tcBorders>
            <w:shd w:val="clear" w:color="auto" w:fill="auto"/>
            <w:vAlign w:val="bottom"/>
          </w:tcPr>
          <w:p w14:paraId="6AAA3C36" w14:textId="03D58CB3" w:rsidR="003A4257" w:rsidRPr="002C2B4F" w:rsidRDefault="003C3842" w:rsidP="00FF273E">
            <w:pPr>
              <w:pStyle w:val="block"/>
              <w:tabs>
                <w:tab w:val="decimal" w:pos="1092"/>
              </w:tabs>
              <w:spacing w:after="0" w:line="280" w:lineRule="exact"/>
              <w:ind w:left="-101" w:right="-43"/>
              <w:rPr>
                <w:sz w:val="20"/>
                <w:lang w:val="en-US"/>
              </w:rPr>
            </w:pPr>
            <w:r w:rsidRPr="002C2B4F">
              <w:rPr>
                <w:sz w:val="20"/>
                <w:lang w:val="en-US"/>
              </w:rPr>
              <w:t>2</w:t>
            </w:r>
            <w:r w:rsidR="003A4257" w:rsidRPr="002C2B4F">
              <w:rPr>
                <w:sz w:val="20"/>
              </w:rPr>
              <w:t>,</w:t>
            </w:r>
            <w:r w:rsidRPr="002C2B4F">
              <w:rPr>
                <w:sz w:val="20"/>
                <w:lang w:val="en-US"/>
              </w:rPr>
              <w:t>669</w:t>
            </w:r>
          </w:p>
        </w:tc>
      </w:tr>
      <w:tr w:rsidR="003A4257" w:rsidRPr="002C2B4F" w14:paraId="359E13C5" w14:textId="77777777" w:rsidTr="00FF273E">
        <w:tc>
          <w:tcPr>
            <w:tcW w:w="3042" w:type="dxa"/>
          </w:tcPr>
          <w:p w14:paraId="394AC03A" w14:textId="77777777" w:rsidR="003A4257" w:rsidRPr="002C2B4F" w:rsidRDefault="003A4257" w:rsidP="00FF273E">
            <w:pPr>
              <w:pStyle w:val="block"/>
              <w:spacing w:after="0" w:line="280" w:lineRule="exact"/>
              <w:ind w:left="340" w:right="-43"/>
              <w:jc w:val="both"/>
              <w:rPr>
                <w:sz w:val="20"/>
                <w:lang w:val="en-US"/>
              </w:rPr>
            </w:pPr>
            <w:r w:rsidRPr="002C2B4F">
              <w:rPr>
                <w:sz w:val="20"/>
                <w:lang w:val="en-US"/>
              </w:rPr>
              <w:t>Total</w:t>
            </w:r>
            <w:r w:rsidRPr="002C2B4F">
              <w:t xml:space="preserve"> </w:t>
            </w:r>
            <w:r w:rsidRPr="002C2B4F">
              <w:rPr>
                <w:sz w:val="20"/>
                <w:lang w:val="en-US"/>
              </w:rPr>
              <w:t>deferred tax assets</w:t>
            </w:r>
          </w:p>
        </w:tc>
        <w:tc>
          <w:tcPr>
            <w:tcW w:w="1332" w:type="dxa"/>
            <w:tcBorders>
              <w:top w:val="single" w:sz="4" w:space="0" w:color="auto"/>
              <w:bottom w:val="single" w:sz="4" w:space="0" w:color="auto"/>
            </w:tcBorders>
          </w:tcPr>
          <w:p w14:paraId="03BD472B" w14:textId="61471778" w:rsidR="003A4257" w:rsidRPr="002C2B4F" w:rsidRDefault="003C3842" w:rsidP="00FF273E">
            <w:pPr>
              <w:pStyle w:val="block"/>
              <w:tabs>
                <w:tab w:val="decimal" w:pos="1188"/>
              </w:tabs>
              <w:spacing w:after="0" w:line="280" w:lineRule="exact"/>
              <w:ind w:left="-101" w:right="-43"/>
              <w:rPr>
                <w:rFonts w:cs="Angsana New"/>
                <w:sz w:val="20"/>
                <w:lang w:val="en-US" w:bidi="th-TH"/>
              </w:rPr>
            </w:pPr>
            <w:r w:rsidRPr="002C2B4F">
              <w:rPr>
                <w:rFonts w:cs="Angsana New"/>
                <w:sz w:val="20"/>
                <w:lang w:val="en-US" w:bidi="th-TH"/>
              </w:rPr>
              <w:t>7</w:t>
            </w:r>
            <w:r w:rsidR="003A4257" w:rsidRPr="002C2B4F">
              <w:rPr>
                <w:rFonts w:cs="Angsana New"/>
                <w:sz w:val="20"/>
                <w:lang w:val="en-US" w:bidi="th-TH"/>
              </w:rPr>
              <w:t>,</w:t>
            </w:r>
            <w:r w:rsidRPr="002C2B4F">
              <w:rPr>
                <w:rFonts w:cs="Angsana New"/>
                <w:sz w:val="20"/>
                <w:lang w:val="en-US" w:bidi="th-TH"/>
              </w:rPr>
              <w:t>747</w:t>
            </w:r>
          </w:p>
        </w:tc>
        <w:tc>
          <w:tcPr>
            <w:tcW w:w="90" w:type="dxa"/>
            <w:tcBorders>
              <w:bottom w:val="single" w:sz="4" w:space="0" w:color="auto"/>
            </w:tcBorders>
          </w:tcPr>
          <w:p w14:paraId="0F5FE4C9"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tcBorders>
              <w:top w:val="single" w:sz="4" w:space="0" w:color="auto"/>
              <w:bottom w:val="single" w:sz="4" w:space="0" w:color="auto"/>
            </w:tcBorders>
            <w:vAlign w:val="bottom"/>
          </w:tcPr>
          <w:p w14:paraId="6CD8B448" w14:textId="73D452A3" w:rsidR="003A4257" w:rsidRPr="002C2B4F" w:rsidRDefault="003C3842" w:rsidP="00FF273E">
            <w:pPr>
              <w:pStyle w:val="block"/>
              <w:tabs>
                <w:tab w:val="decimal" w:pos="1188"/>
              </w:tabs>
              <w:spacing w:after="0" w:line="280" w:lineRule="exact"/>
              <w:ind w:left="-108" w:right="-43"/>
              <w:rPr>
                <w:sz w:val="20"/>
                <w:lang w:val="en-US"/>
              </w:rPr>
            </w:pPr>
            <w:r w:rsidRPr="002C2B4F">
              <w:rPr>
                <w:sz w:val="20"/>
                <w:lang w:val="en-US"/>
              </w:rPr>
              <w:t>2</w:t>
            </w:r>
            <w:r w:rsidR="003A4257" w:rsidRPr="002C2B4F">
              <w:rPr>
                <w:sz w:val="20"/>
              </w:rPr>
              <w:t>,</w:t>
            </w:r>
            <w:r w:rsidRPr="002C2B4F">
              <w:rPr>
                <w:sz w:val="20"/>
                <w:lang w:val="en-US"/>
              </w:rPr>
              <w:t>915</w:t>
            </w:r>
          </w:p>
        </w:tc>
        <w:tc>
          <w:tcPr>
            <w:tcW w:w="90" w:type="dxa"/>
            <w:tcBorders>
              <w:bottom w:val="single" w:sz="4" w:space="0" w:color="auto"/>
            </w:tcBorders>
          </w:tcPr>
          <w:p w14:paraId="50891003"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tcBorders>
              <w:top w:val="single" w:sz="4" w:space="0" w:color="auto"/>
              <w:bottom w:val="single" w:sz="4" w:space="0" w:color="auto"/>
            </w:tcBorders>
            <w:shd w:val="clear" w:color="auto" w:fill="FFFFFF"/>
            <w:vAlign w:val="bottom"/>
          </w:tcPr>
          <w:p w14:paraId="3538259F" w14:textId="16A34E50" w:rsidR="003A4257" w:rsidRPr="002C2B4F" w:rsidRDefault="003A4257" w:rsidP="00FF273E">
            <w:pPr>
              <w:pStyle w:val="block"/>
              <w:tabs>
                <w:tab w:val="decimal" w:pos="1187"/>
              </w:tabs>
              <w:spacing w:after="0" w:line="280" w:lineRule="exact"/>
              <w:ind w:left="-108" w:right="-43"/>
              <w:rPr>
                <w:sz w:val="20"/>
              </w:rPr>
            </w:pPr>
            <w:r w:rsidRPr="002C2B4F">
              <w:rPr>
                <w:sz w:val="20"/>
              </w:rPr>
              <w:t>(</w:t>
            </w:r>
            <w:r w:rsidR="003C3842" w:rsidRPr="002C2B4F">
              <w:rPr>
                <w:sz w:val="20"/>
                <w:lang w:val="en-US"/>
              </w:rPr>
              <w:t>132</w:t>
            </w:r>
            <w:r w:rsidRPr="002C2B4F">
              <w:rPr>
                <w:sz w:val="20"/>
              </w:rPr>
              <w:t>)</w:t>
            </w:r>
          </w:p>
        </w:tc>
        <w:tc>
          <w:tcPr>
            <w:tcW w:w="83" w:type="dxa"/>
            <w:tcBorders>
              <w:bottom w:val="single" w:sz="4" w:space="0" w:color="auto"/>
            </w:tcBorders>
          </w:tcPr>
          <w:p w14:paraId="46081922"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tcBorders>
              <w:top w:val="single" w:sz="4" w:space="0" w:color="auto"/>
              <w:bottom w:val="single" w:sz="4" w:space="0" w:color="auto"/>
            </w:tcBorders>
            <w:shd w:val="clear" w:color="auto" w:fill="auto"/>
            <w:vAlign w:val="bottom"/>
          </w:tcPr>
          <w:p w14:paraId="3FB8F50F" w14:textId="4A09E0C8" w:rsidR="003A4257" w:rsidRPr="002C2B4F" w:rsidRDefault="003C3842" w:rsidP="00FF273E">
            <w:pPr>
              <w:pStyle w:val="block"/>
              <w:tabs>
                <w:tab w:val="decimal" w:pos="1092"/>
              </w:tabs>
              <w:spacing w:after="0" w:line="280" w:lineRule="exact"/>
              <w:ind w:left="-101" w:right="-43"/>
              <w:rPr>
                <w:sz w:val="20"/>
                <w:lang w:val="en-US"/>
              </w:rPr>
            </w:pPr>
            <w:r w:rsidRPr="002C2B4F">
              <w:rPr>
                <w:sz w:val="20"/>
                <w:lang w:val="en-US"/>
              </w:rPr>
              <w:t>10</w:t>
            </w:r>
            <w:r w:rsidR="003A4257" w:rsidRPr="002C2B4F">
              <w:rPr>
                <w:sz w:val="20"/>
              </w:rPr>
              <w:t>,</w:t>
            </w:r>
            <w:r w:rsidRPr="002C2B4F">
              <w:rPr>
                <w:sz w:val="20"/>
                <w:lang w:val="en-US"/>
              </w:rPr>
              <w:t>530</w:t>
            </w:r>
          </w:p>
        </w:tc>
      </w:tr>
      <w:tr w:rsidR="003A4257" w:rsidRPr="002C2B4F" w14:paraId="5EE89D72" w14:textId="77777777" w:rsidTr="00FF273E">
        <w:tc>
          <w:tcPr>
            <w:tcW w:w="3042" w:type="dxa"/>
          </w:tcPr>
          <w:p w14:paraId="0C6945CF" w14:textId="77777777" w:rsidR="003A4257" w:rsidRPr="002C2B4F" w:rsidRDefault="003A4257" w:rsidP="00FF273E">
            <w:pPr>
              <w:pStyle w:val="block"/>
              <w:spacing w:after="0" w:line="280" w:lineRule="exact"/>
              <w:ind w:left="340" w:right="-43"/>
              <w:jc w:val="both"/>
              <w:rPr>
                <w:sz w:val="20"/>
                <w:lang w:val="en-US"/>
              </w:rPr>
            </w:pPr>
          </w:p>
        </w:tc>
        <w:tc>
          <w:tcPr>
            <w:tcW w:w="1332" w:type="dxa"/>
            <w:tcBorders>
              <w:top w:val="single" w:sz="4" w:space="0" w:color="auto"/>
            </w:tcBorders>
          </w:tcPr>
          <w:p w14:paraId="3DA7D67D" w14:textId="77777777" w:rsidR="003A4257" w:rsidRPr="002C2B4F" w:rsidRDefault="003A4257" w:rsidP="00FF273E">
            <w:pPr>
              <w:pStyle w:val="block"/>
              <w:tabs>
                <w:tab w:val="decimal" w:pos="1092"/>
              </w:tabs>
              <w:spacing w:after="0" w:line="280" w:lineRule="exact"/>
              <w:ind w:left="-101" w:right="-43"/>
              <w:rPr>
                <w:b/>
                <w:bCs/>
                <w:sz w:val="20"/>
                <w:lang w:val="en-US"/>
              </w:rPr>
            </w:pPr>
          </w:p>
        </w:tc>
        <w:tc>
          <w:tcPr>
            <w:tcW w:w="90" w:type="dxa"/>
            <w:tcBorders>
              <w:top w:val="single" w:sz="4" w:space="0" w:color="auto"/>
            </w:tcBorders>
          </w:tcPr>
          <w:p w14:paraId="6ADC4D67"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350" w:type="dxa"/>
            <w:tcBorders>
              <w:top w:val="single" w:sz="4" w:space="0" w:color="auto"/>
            </w:tcBorders>
          </w:tcPr>
          <w:p w14:paraId="20925A03" w14:textId="77777777" w:rsidR="003A4257" w:rsidRPr="002C2B4F" w:rsidRDefault="003A4257" w:rsidP="00FF273E">
            <w:pPr>
              <w:pStyle w:val="block"/>
              <w:tabs>
                <w:tab w:val="decimal" w:pos="1188"/>
              </w:tabs>
              <w:spacing w:after="0" w:line="280" w:lineRule="exact"/>
              <w:ind w:left="-108" w:right="-43"/>
              <w:rPr>
                <w:b/>
                <w:bCs/>
                <w:sz w:val="20"/>
              </w:rPr>
            </w:pPr>
          </w:p>
        </w:tc>
        <w:tc>
          <w:tcPr>
            <w:tcW w:w="90" w:type="dxa"/>
            <w:tcBorders>
              <w:top w:val="single" w:sz="4" w:space="0" w:color="auto"/>
            </w:tcBorders>
          </w:tcPr>
          <w:p w14:paraId="2993E6A7"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384" w:type="dxa"/>
            <w:tcBorders>
              <w:top w:val="single" w:sz="4" w:space="0" w:color="auto"/>
            </w:tcBorders>
          </w:tcPr>
          <w:p w14:paraId="2A046C09" w14:textId="77777777" w:rsidR="003A4257" w:rsidRPr="002C2B4F" w:rsidRDefault="003A4257" w:rsidP="00FF273E">
            <w:pPr>
              <w:pStyle w:val="block"/>
              <w:tabs>
                <w:tab w:val="decimal" w:pos="1280"/>
              </w:tabs>
              <w:spacing w:after="0" w:line="280" w:lineRule="exact"/>
              <w:ind w:left="-108" w:right="-43"/>
              <w:rPr>
                <w:b/>
                <w:bCs/>
                <w:sz w:val="20"/>
              </w:rPr>
            </w:pPr>
          </w:p>
        </w:tc>
        <w:tc>
          <w:tcPr>
            <w:tcW w:w="83" w:type="dxa"/>
            <w:tcBorders>
              <w:top w:val="single" w:sz="4" w:space="0" w:color="auto"/>
            </w:tcBorders>
          </w:tcPr>
          <w:p w14:paraId="06B1672C"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251" w:type="dxa"/>
            <w:tcBorders>
              <w:top w:val="single" w:sz="4" w:space="0" w:color="auto"/>
            </w:tcBorders>
          </w:tcPr>
          <w:p w14:paraId="5ECFA48D" w14:textId="77777777" w:rsidR="003A4257" w:rsidRPr="002C2B4F" w:rsidRDefault="003A4257" w:rsidP="00FF273E">
            <w:pPr>
              <w:pStyle w:val="block"/>
              <w:tabs>
                <w:tab w:val="decimal" w:pos="1092"/>
              </w:tabs>
              <w:spacing w:after="0" w:line="280" w:lineRule="exact"/>
              <w:ind w:left="-101" w:right="-43"/>
              <w:rPr>
                <w:b/>
                <w:bCs/>
                <w:sz w:val="20"/>
                <w:lang w:val="en-US"/>
              </w:rPr>
            </w:pPr>
          </w:p>
        </w:tc>
      </w:tr>
      <w:tr w:rsidR="003A4257" w:rsidRPr="002C2B4F" w14:paraId="01270AC5" w14:textId="77777777" w:rsidTr="00FF273E">
        <w:tc>
          <w:tcPr>
            <w:tcW w:w="3042" w:type="dxa"/>
          </w:tcPr>
          <w:p w14:paraId="1CED11A8" w14:textId="77777777" w:rsidR="003A4257" w:rsidRPr="002C2B4F" w:rsidRDefault="003A4257" w:rsidP="00FF273E">
            <w:pPr>
              <w:pStyle w:val="block"/>
              <w:spacing w:after="0" w:line="280" w:lineRule="exact"/>
              <w:ind w:left="0" w:right="-43"/>
              <w:jc w:val="both"/>
              <w:rPr>
                <w:sz w:val="20"/>
                <w:lang w:val="en-US"/>
              </w:rPr>
            </w:pPr>
            <w:r w:rsidRPr="002C2B4F">
              <w:rPr>
                <w:b/>
                <w:bCs/>
                <w:i/>
                <w:iCs/>
                <w:sz w:val="20"/>
              </w:rPr>
              <w:t>Deferred tax liabilities</w:t>
            </w:r>
          </w:p>
        </w:tc>
        <w:tc>
          <w:tcPr>
            <w:tcW w:w="1332" w:type="dxa"/>
          </w:tcPr>
          <w:p w14:paraId="4DCB1B71" w14:textId="77777777" w:rsidR="003A4257" w:rsidRPr="002C2B4F" w:rsidRDefault="003A4257" w:rsidP="00FF273E">
            <w:pPr>
              <w:pStyle w:val="block"/>
              <w:tabs>
                <w:tab w:val="decimal" w:pos="1092"/>
              </w:tabs>
              <w:spacing w:after="0" w:line="280" w:lineRule="exact"/>
              <w:ind w:left="-101" w:right="-43"/>
              <w:rPr>
                <w:b/>
                <w:bCs/>
                <w:sz w:val="20"/>
                <w:lang w:val="en-US"/>
              </w:rPr>
            </w:pPr>
          </w:p>
        </w:tc>
        <w:tc>
          <w:tcPr>
            <w:tcW w:w="90" w:type="dxa"/>
          </w:tcPr>
          <w:p w14:paraId="03E8ADD9"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350" w:type="dxa"/>
          </w:tcPr>
          <w:p w14:paraId="1062119C" w14:textId="77777777" w:rsidR="003A4257" w:rsidRPr="002C2B4F" w:rsidRDefault="003A4257" w:rsidP="00FF273E">
            <w:pPr>
              <w:pStyle w:val="block"/>
              <w:tabs>
                <w:tab w:val="decimal" w:pos="1188"/>
              </w:tabs>
              <w:spacing w:after="0" w:line="280" w:lineRule="exact"/>
              <w:ind w:left="-108" w:right="-43"/>
              <w:rPr>
                <w:b/>
                <w:bCs/>
                <w:sz w:val="20"/>
              </w:rPr>
            </w:pPr>
          </w:p>
        </w:tc>
        <w:tc>
          <w:tcPr>
            <w:tcW w:w="90" w:type="dxa"/>
          </w:tcPr>
          <w:p w14:paraId="1D4A54DB"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384" w:type="dxa"/>
          </w:tcPr>
          <w:p w14:paraId="47A61E77" w14:textId="77777777" w:rsidR="003A4257" w:rsidRPr="002C2B4F" w:rsidRDefault="003A4257" w:rsidP="00FF273E">
            <w:pPr>
              <w:pStyle w:val="block"/>
              <w:tabs>
                <w:tab w:val="decimal" w:pos="1280"/>
              </w:tabs>
              <w:spacing w:after="0" w:line="280" w:lineRule="exact"/>
              <w:ind w:left="-108" w:right="-43"/>
              <w:rPr>
                <w:b/>
                <w:bCs/>
                <w:sz w:val="20"/>
              </w:rPr>
            </w:pPr>
          </w:p>
        </w:tc>
        <w:tc>
          <w:tcPr>
            <w:tcW w:w="83" w:type="dxa"/>
          </w:tcPr>
          <w:p w14:paraId="4AEB8AF4" w14:textId="77777777" w:rsidR="003A4257" w:rsidRPr="002C2B4F" w:rsidRDefault="003A4257"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b/>
                <w:bCs/>
                <w:sz w:val="20"/>
              </w:rPr>
            </w:pPr>
          </w:p>
        </w:tc>
        <w:tc>
          <w:tcPr>
            <w:tcW w:w="1251" w:type="dxa"/>
          </w:tcPr>
          <w:p w14:paraId="493E96AB" w14:textId="77777777" w:rsidR="003A4257" w:rsidRPr="002C2B4F" w:rsidRDefault="003A4257" w:rsidP="00FF273E">
            <w:pPr>
              <w:pStyle w:val="block"/>
              <w:tabs>
                <w:tab w:val="decimal" w:pos="1092"/>
              </w:tabs>
              <w:spacing w:after="0" w:line="280" w:lineRule="exact"/>
              <w:ind w:left="-101" w:right="-43"/>
              <w:rPr>
                <w:b/>
                <w:bCs/>
                <w:sz w:val="20"/>
                <w:lang w:val="en-US"/>
              </w:rPr>
            </w:pPr>
          </w:p>
        </w:tc>
      </w:tr>
      <w:tr w:rsidR="000C06FE" w:rsidRPr="002C2B4F" w14:paraId="5E9104BF" w14:textId="77777777" w:rsidTr="00FF273E">
        <w:tc>
          <w:tcPr>
            <w:tcW w:w="3042" w:type="dxa"/>
          </w:tcPr>
          <w:p w14:paraId="7EC69955" w14:textId="6D339D1B" w:rsidR="000C06FE" w:rsidRPr="002C2B4F" w:rsidRDefault="008030C1" w:rsidP="00FF273E">
            <w:pPr>
              <w:pStyle w:val="block"/>
              <w:spacing w:after="0" w:line="280" w:lineRule="exact"/>
              <w:ind w:left="0" w:right="-43"/>
              <w:jc w:val="both"/>
              <w:rPr>
                <w:sz w:val="20"/>
                <w:lang w:val="en-US"/>
              </w:rPr>
            </w:pPr>
            <w:r w:rsidRPr="002C2B4F">
              <w:rPr>
                <w:sz w:val="20"/>
                <w:lang w:val="en-US"/>
              </w:rPr>
              <w:t>Investment Properties</w:t>
            </w:r>
          </w:p>
        </w:tc>
        <w:tc>
          <w:tcPr>
            <w:tcW w:w="1332" w:type="dxa"/>
            <w:vAlign w:val="bottom"/>
          </w:tcPr>
          <w:p w14:paraId="23F55A40" w14:textId="66FAACFD" w:rsidR="000C06FE" w:rsidRPr="002C2B4F" w:rsidRDefault="000C06FE" w:rsidP="00FF273E">
            <w:pPr>
              <w:pStyle w:val="block"/>
              <w:tabs>
                <w:tab w:val="decimal" w:pos="1188"/>
              </w:tabs>
              <w:spacing w:after="0" w:line="280" w:lineRule="exact"/>
              <w:ind w:left="-101" w:right="-43"/>
              <w:rPr>
                <w:rFonts w:cs="Angsana New"/>
                <w:sz w:val="20"/>
                <w:lang w:val="en-US" w:bidi="th-TH"/>
              </w:rPr>
            </w:pPr>
            <w:r w:rsidRPr="002C2B4F">
              <w:rPr>
                <w:sz w:val="20"/>
              </w:rPr>
              <w:t>(</w:t>
            </w:r>
            <w:r w:rsidR="003C3842" w:rsidRPr="002C2B4F">
              <w:rPr>
                <w:sz w:val="20"/>
                <w:lang w:val="en-US"/>
              </w:rPr>
              <w:t>1</w:t>
            </w:r>
            <w:r w:rsidR="00D0369D" w:rsidRPr="002C2B4F">
              <w:rPr>
                <w:sz w:val="20"/>
                <w:lang w:val="en-US"/>
              </w:rPr>
              <w:t>9</w:t>
            </w:r>
            <w:r w:rsidR="00DE0B04" w:rsidRPr="002C2B4F">
              <w:rPr>
                <w:sz w:val="20"/>
              </w:rPr>
              <w:t>,</w:t>
            </w:r>
            <w:r w:rsidR="00D0369D" w:rsidRPr="002C2B4F">
              <w:rPr>
                <w:sz w:val="20"/>
                <w:lang w:val="en-US"/>
              </w:rPr>
              <w:t>318</w:t>
            </w:r>
            <w:r w:rsidRPr="002C2B4F">
              <w:rPr>
                <w:sz w:val="20"/>
              </w:rPr>
              <w:t>)</w:t>
            </w:r>
          </w:p>
        </w:tc>
        <w:tc>
          <w:tcPr>
            <w:tcW w:w="90" w:type="dxa"/>
          </w:tcPr>
          <w:p w14:paraId="16941335" w14:textId="77777777" w:rsidR="000C06FE" w:rsidRPr="002C2B4F" w:rsidRDefault="000C06FE"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vAlign w:val="bottom"/>
          </w:tcPr>
          <w:p w14:paraId="49B19672" w14:textId="2F2D012D" w:rsidR="000C06FE" w:rsidRPr="002C2B4F" w:rsidRDefault="000C06FE" w:rsidP="00FF273E">
            <w:pPr>
              <w:pStyle w:val="block"/>
              <w:tabs>
                <w:tab w:val="decimal" w:pos="1188"/>
              </w:tabs>
              <w:spacing w:after="0" w:line="280" w:lineRule="exact"/>
              <w:ind w:left="-108" w:right="-43"/>
              <w:rPr>
                <w:sz w:val="20"/>
              </w:rPr>
            </w:pPr>
            <w:r w:rsidRPr="002C2B4F">
              <w:rPr>
                <w:rFonts w:hint="cs"/>
                <w:sz w:val="20"/>
                <w:cs/>
              </w:rPr>
              <w:t>(</w:t>
            </w:r>
            <w:r w:rsidR="00D0369D" w:rsidRPr="002C2B4F">
              <w:rPr>
                <w:sz w:val="20"/>
                <w:lang w:val="en-US"/>
              </w:rPr>
              <w:t>5</w:t>
            </w:r>
            <w:r w:rsidR="00DE0B04" w:rsidRPr="002C2B4F">
              <w:rPr>
                <w:sz w:val="20"/>
              </w:rPr>
              <w:t>,</w:t>
            </w:r>
            <w:r w:rsidR="0017037B">
              <w:rPr>
                <w:sz w:val="20"/>
                <w:lang w:val="en-US"/>
              </w:rPr>
              <w:t>027</w:t>
            </w:r>
            <w:r w:rsidRPr="002C2B4F">
              <w:rPr>
                <w:sz w:val="20"/>
              </w:rPr>
              <w:t>)</w:t>
            </w:r>
          </w:p>
        </w:tc>
        <w:tc>
          <w:tcPr>
            <w:tcW w:w="90" w:type="dxa"/>
          </w:tcPr>
          <w:p w14:paraId="3CE5641D" w14:textId="77777777" w:rsidR="000C06FE" w:rsidRPr="002C2B4F" w:rsidRDefault="000C06FE"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shd w:val="clear" w:color="auto" w:fill="FFFFFF"/>
          </w:tcPr>
          <w:p w14:paraId="473E7810" w14:textId="3864E023" w:rsidR="000C06FE" w:rsidRPr="002C2B4F" w:rsidRDefault="000C06FE" w:rsidP="00FF273E">
            <w:pPr>
              <w:pStyle w:val="block"/>
              <w:tabs>
                <w:tab w:val="decimal" w:pos="828"/>
              </w:tabs>
              <w:spacing w:after="0" w:line="280" w:lineRule="exact"/>
              <w:ind w:left="-108" w:right="-43"/>
              <w:rPr>
                <w:sz w:val="20"/>
              </w:rPr>
            </w:pPr>
            <w:r w:rsidRPr="002C2B4F">
              <w:rPr>
                <w:sz w:val="20"/>
              </w:rPr>
              <w:t>-</w:t>
            </w:r>
          </w:p>
        </w:tc>
        <w:tc>
          <w:tcPr>
            <w:tcW w:w="83" w:type="dxa"/>
          </w:tcPr>
          <w:p w14:paraId="4290DB40" w14:textId="77777777" w:rsidR="000C06FE" w:rsidRPr="002C2B4F" w:rsidRDefault="000C06FE"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shd w:val="clear" w:color="auto" w:fill="auto"/>
            <w:vAlign w:val="bottom"/>
          </w:tcPr>
          <w:p w14:paraId="4A37ED22" w14:textId="5B6E7C4D" w:rsidR="000C06FE" w:rsidRPr="002C2B4F" w:rsidRDefault="0042341E" w:rsidP="00FF273E">
            <w:pPr>
              <w:pStyle w:val="block"/>
              <w:tabs>
                <w:tab w:val="decimal" w:pos="1092"/>
              </w:tabs>
              <w:spacing w:after="0" w:line="280" w:lineRule="exact"/>
              <w:ind w:left="-101" w:right="-43"/>
              <w:rPr>
                <w:sz w:val="20"/>
              </w:rPr>
            </w:pPr>
            <w:r w:rsidRPr="002C2B4F">
              <w:rPr>
                <w:sz w:val="20"/>
              </w:rPr>
              <w:t>(</w:t>
            </w:r>
            <w:r w:rsidR="00D0369D" w:rsidRPr="002C2B4F">
              <w:rPr>
                <w:sz w:val="20"/>
                <w:lang w:val="en-US"/>
              </w:rPr>
              <w:t>24</w:t>
            </w:r>
            <w:r w:rsidRPr="002C2B4F">
              <w:rPr>
                <w:sz w:val="20"/>
              </w:rPr>
              <w:t>,</w:t>
            </w:r>
            <w:r w:rsidR="00D0369D" w:rsidRPr="002C2B4F">
              <w:rPr>
                <w:sz w:val="20"/>
                <w:lang w:val="en-US"/>
              </w:rPr>
              <w:t>345</w:t>
            </w:r>
            <w:r w:rsidR="000C06FE" w:rsidRPr="002C2B4F">
              <w:rPr>
                <w:sz w:val="20"/>
              </w:rPr>
              <w:t>)</w:t>
            </w:r>
          </w:p>
        </w:tc>
      </w:tr>
      <w:tr w:rsidR="000C06FE" w:rsidRPr="002C2B4F" w14:paraId="628A55C6" w14:textId="77777777" w:rsidTr="00FF273E">
        <w:tc>
          <w:tcPr>
            <w:tcW w:w="3042" w:type="dxa"/>
          </w:tcPr>
          <w:p w14:paraId="51D4E994" w14:textId="3D2B65CF" w:rsidR="000C06FE" w:rsidRPr="002C2B4F" w:rsidRDefault="000C06FE" w:rsidP="00FF273E">
            <w:pPr>
              <w:pStyle w:val="block"/>
              <w:spacing w:after="0" w:line="280" w:lineRule="exact"/>
              <w:ind w:left="0" w:right="-43"/>
              <w:jc w:val="both"/>
              <w:rPr>
                <w:sz w:val="20"/>
                <w:lang w:val="en-US"/>
              </w:rPr>
            </w:pPr>
            <w:r w:rsidRPr="002C2B4F">
              <w:rPr>
                <w:sz w:val="20"/>
                <w:lang w:val="en-US"/>
              </w:rPr>
              <w:t>Property, plant and equipment</w:t>
            </w:r>
          </w:p>
        </w:tc>
        <w:tc>
          <w:tcPr>
            <w:tcW w:w="1332" w:type="dxa"/>
            <w:tcBorders>
              <w:bottom w:val="single" w:sz="4" w:space="0" w:color="auto"/>
            </w:tcBorders>
            <w:vAlign w:val="bottom"/>
          </w:tcPr>
          <w:p w14:paraId="7011AD94" w14:textId="5B532F3C" w:rsidR="000C06FE" w:rsidRPr="002C2B4F" w:rsidRDefault="000C06FE" w:rsidP="00FF273E">
            <w:pPr>
              <w:pStyle w:val="block"/>
              <w:tabs>
                <w:tab w:val="decimal" w:pos="1188"/>
              </w:tabs>
              <w:spacing w:after="0" w:line="280" w:lineRule="exact"/>
              <w:ind w:left="-101" w:right="-43"/>
              <w:rPr>
                <w:rFonts w:cs="Angsana New"/>
                <w:sz w:val="20"/>
                <w:lang w:val="en-US" w:bidi="th-TH"/>
              </w:rPr>
            </w:pPr>
            <w:r w:rsidRPr="002C2B4F">
              <w:rPr>
                <w:sz w:val="20"/>
              </w:rPr>
              <w:t>(</w:t>
            </w:r>
            <w:r w:rsidR="003C3842" w:rsidRPr="002C2B4F">
              <w:rPr>
                <w:sz w:val="20"/>
                <w:lang w:val="en-US"/>
              </w:rPr>
              <w:t>1</w:t>
            </w:r>
            <w:r w:rsidR="00DE0B04" w:rsidRPr="002C2B4F">
              <w:rPr>
                <w:sz w:val="20"/>
              </w:rPr>
              <w:t>,</w:t>
            </w:r>
            <w:r w:rsidR="003C3842" w:rsidRPr="002C2B4F">
              <w:rPr>
                <w:sz w:val="20"/>
                <w:lang w:val="en-US"/>
              </w:rPr>
              <w:t>465</w:t>
            </w:r>
            <w:r w:rsidRPr="002C2B4F">
              <w:rPr>
                <w:sz w:val="20"/>
              </w:rPr>
              <w:t>)</w:t>
            </w:r>
          </w:p>
        </w:tc>
        <w:tc>
          <w:tcPr>
            <w:tcW w:w="90" w:type="dxa"/>
          </w:tcPr>
          <w:p w14:paraId="713CF1C3" w14:textId="77777777" w:rsidR="000C06FE" w:rsidRPr="002C2B4F" w:rsidRDefault="000C06FE"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tcBorders>
              <w:bottom w:val="single" w:sz="4" w:space="0" w:color="auto"/>
            </w:tcBorders>
            <w:vAlign w:val="bottom"/>
          </w:tcPr>
          <w:p w14:paraId="4A13AE5D" w14:textId="68E12B2A" w:rsidR="000C06FE" w:rsidRPr="002C2B4F" w:rsidRDefault="000C06FE" w:rsidP="00FF273E">
            <w:pPr>
              <w:pStyle w:val="block"/>
              <w:tabs>
                <w:tab w:val="decimal" w:pos="1188"/>
              </w:tabs>
              <w:spacing w:after="0" w:line="280" w:lineRule="exact"/>
              <w:ind w:left="-108" w:right="-43"/>
              <w:rPr>
                <w:sz w:val="20"/>
              </w:rPr>
            </w:pPr>
            <w:r w:rsidRPr="002C2B4F">
              <w:rPr>
                <w:rFonts w:hint="cs"/>
                <w:sz w:val="20"/>
                <w:cs/>
              </w:rPr>
              <w:t>(</w:t>
            </w:r>
            <w:r w:rsidR="003C3842" w:rsidRPr="002C2B4F">
              <w:rPr>
                <w:sz w:val="20"/>
                <w:lang w:val="en-US"/>
              </w:rPr>
              <w:t>2</w:t>
            </w:r>
            <w:r w:rsidRPr="002C2B4F">
              <w:rPr>
                <w:sz w:val="20"/>
              </w:rPr>
              <w:t>,</w:t>
            </w:r>
            <w:r w:rsidR="00D409C1">
              <w:rPr>
                <w:sz w:val="20"/>
                <w:lang w:val="en-US"/>
              </w:rPr>
              <w:t>72</w:t>
            </w:r>
            <w:r w:rsidR="0017037B">
              <w:rPr>
                <w:sz w:val="20"/>
                <w:lang w:val="en-US"/>
              </w:rPr>
              <w:t>4</w:t>
            </w:r>
            <w:r w:rsidRPr="002C2B4F">
              <w:rPr>
                <w:sz w:val="20"/>
              </w:rPr>
              <w:t>)</w:t>
            </w:r>
          </w:p>
        </w:tc>
        <w:tc>
          <w:tcPr>
            <w:tcW w:w="90" w:type="dxa"/>
          </w:tcPr>
          <w:p w14:paraId="70150E9B" w14:textId="77777777" w:rsidR="000C06FE" w:rsidRPr="002C2B4F" w:rsidRDefault="000C06FE"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tcBorders>
              <w:bottom w:val="single" w:sz="4" w:space="0" w:color="auto"/>
            </w:tcBorders>
            <w:shd w:val="clear" w:color="auto" w:fill="FFFFFF"/>
          </w:tcPr>
          <w:p w14:paraId="72DE54EE" w14:textId="10F764B3" w:rsidR="000C06FE" w:rsidRPr="002C2B4F" w:rsidRDefault="000C06FE" w:rsidP="00FF273E">
            <w:pPr>
              <w:pStyle w:val="block"/>
              <w:tabs>
                <w:tab w:val="decimal" w:pos="828"/>
              </w:tabs>
              <w:spacing w:after="0" w:line="280" w:lineRule="exact"/>
              <w:ind w:left="-108" w:right="-43"/>
              <w:rPr>
                <w:sz w:val="20"/>
              </w:rPr>
            </w:pPr>
            <w:r w:rsidRPr="002C2B4F">
              <w:rPr>
                <w:sz w:val="20"/>
              </w:rPr>
              <w:t>-</w:t>
            </w:r>
          </w:p>
        </w:tc>
        <w:tc>
          <w:tcPr>
            <w:tcW w:w="83" w:type="dxa"/>
          </w:tcPr>
          <w:p w14:paraId="566D1BC8" w14:textId="77777777" w:rsidR="000C06FE" w:rsidRPr="002C2B4F" w:rsidRDefault="000C06FE"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tcBorders>
              <w:bottom w:val="single" w:sz="4" w:space="0" w:color="auto"/>
            </w:tcBorders>
            <w:shd w:val="clear" w:color="auto" w:fill="auto"/>
            <w:vAlign w:val="bottom"/>
          </w:tcPr>
          <w:p w14:paraId="32CFA219" w14:textId="2CE9867B" w:rsidR="000C06FE" w:rsidRPr="002C2B4F" w:rsidRDefault="000C06FE" w:rsidP="00FF273E">
            <w:pPr>
              <w:pStyle w:val="block"/>
              <w:tabs>
                <w:tab w:val="decimal" w:pos="1092"/>
              </w:tabs>
              <w:spacing w:after="0" w:line="280" w:lineRule="exact"/>
              <w:ind w:left="-101" w:right="-43"/>
              <w:rPr>
                <w:sz w:val="20"/>
              </w:rPr>
            </w:pPr>
            <w:r w:rsidRPr="002C2B4F">
              <w:rPr>
                <w:rFonts w:hint="cs"/>
                <w:sz w:val="20"/>
                <w:cs/>
              </w:rPr>
              <w:t>(</w:t>
            </w:r>
            <w:r w:rsidR="003C3842" w:rsidRPr="002C2B4F">
              <w:rPr>
                <w:sz w:val="20"/>
                <w:lang w:val="en-US"/>
              </w:rPr>
              <w:t>4</w:t>
            </w:r>
            <w:r w:rsidR="0042341E" w:rsidRPr="002C2B4F">
              <w:rPr>
                <w:sz w:val="20"/>
              </w:rPr>
              <w:t>,</w:t>
            </w:r>
            <w:r w:rsidR="0017037B">
              <w:rPr>
                <w:sz w:val="20"/>
                <w:lang w:val="en-US"/>
              </w:rPr>
              <w:t>189</w:t>
            </w:r>
            <w:r w:rsidRPr="002C2B4F">
              <w:rPr>
                <w:sz w:val="20"/>
              </w:rPr>
              <w:t>)</w:t>
            </w:r>
          </w:p>
        </w:tc>
      </w:tr>
      <w:tr w:rsidR="000C06FE" w:rsidRPr="002C2B4F" w14:paraId="301ADCFA" w14:textId="77777777" w:rsidTr="00FF273E">
        <w:tc>
          <w:tcPr>
            <w:tcW w:w="3042" w:type="dxa"/>
          </w:tcPr>
          <w:p w14:paraId="70096BB6" w14:textId="77777777" w:rsidR="000C06FE" w:rsidRPr="002C2B4F" w:rsidRDefault="000C06FE" w:rsidP="00FF273E">
            <w:pPr>
              <w:pStyle w:val="block"/>
              <w:spacing w:after="0" w:line="280" w:lineRule="exact"/>
              <w:ind w:left="340" w:right="-43"/>
              <w:jc w:val="both"/>
              <w:rPr>
                <w:sz w:val="20"/>
                <w:lang w:val="en-US"/>
              </w:rPr>
            </w:pPr>
            <w:r w:rsidRPr="002C2B4F">
              <w:rPr>
                <w:sz w:val="20"/>
                <w:lang w:val="en-US"/>
              </w:rPr>
              <w:t>Total</w:t>
            </w:r>
            <w:r w:rsidRPr="002C2B4F">
              <w:t xml:space="preserve"> </w:t>
            </w:r>
            <w:r w:rsidRPr="002C2B4F">
              <w:rPr>
                <w:sz w:val="20"/>
                <w:lang w:val="en-US"/>
              </w:rPr>
              <w:t>deferred tax liabilities</w:t>
            </w:r>
          </w:p>
        </w:tc>
        <w:tc>
          <w:tcPr>
            <w:tcW w:w="1332" w:type="dxa"/>
            <w:tcBorders>
              <w:top w:val="single" w:sz="4" w:space="0" w:color="auto"/>
            </w:tcBorders>
            <w:vAlign w:val="bottom"/>
          </w:tcPr>
          <w:p w14:paraId="34761CB4" w14:textId="5C7791F6" w:rsidR="000C06FE" w:rsidRPr="002C2B4F" w:rsidRDefault="000C06FE" w:rsidP="00FF273E">
            <w:pPr>
              <w:pStyle w:val="block"/>
              <w:tabs>
                <w:tab w:val="decimal" w:pos="1188"/>
              </w:tabs>
              <w:spacing w:after="0" w:line="280" w:lineRule="exact"/>
              <w:ind w:left="-101" w:right="-43"/>
              <w:rPr>
                <w:rFonts w:cs="Angsana New"/>
                <w:sz w:val="20"/>
                <w:lang w:val="en-US" w:bidi="th-TH"/>
              </w:rPr>
            </w:pPr>
            <w:r w:rsidRPr="002C2B4F">
              <w:rPr>
                <w:sz w:val="20"/>
              </w:rPr>
              <w:t>(</w:t>
            </w:r>
            <w:r w:rsidR="00D0369D" w:rsidRPr="002C2B4F">
              <w:rPr>
                <w:sz w:val="20"/>
                <w:lang w:val="en-US"/>
              </w:rPr>
              <w:t>20</w:t>
            </w:r>
            <w:r w:rsidR="00DE0B04" w:rsidRPr="002C2B4F">
              <w:rPr>
                <w:sz w:val="20"/>
              </w:rPr>
              <w:t>,</w:t>
            </w:r>
            <w:r w:rsidR="00D0369D" w:rsidRPr="002C2B4F">
              <w:rPr>
                <w:sz w:val="20"/>
                <w:lang w:val="en-US"/>
              </w:rPr>
              <w:t>783</w:t>
            </w:r>
            <w:r w:rsidRPr="002C2B4F">
              <w:rPr>
                <w:sz w:val="20"/>
              </w:rPr>
              <w:t>)</w:t>
            </w:r>
          </w:p>
        </w:tc>
        <w:tc>
          <w:tcPr>
            <w:tcW w:w="90" w:type="dxa"/>
          </w:tcPr>
          <w:p w14:paraId="3237FB56" w14:textId="77777777" w:rsidR="000C06FE" w:rsidRPr="002C2B4F" w:rsidRDefault="000C06FE"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tcBorders>
              <w:top w:val="single" w:sz="4" w:space="0" w:color="auto"/>
            </w:tcBorders>
            <w:vAlign w:val="bottom"/>
          </w:tcPr>
          <w:p w14:paraId="28B1D2D5" w14:textId="0F36D59B" w:rsidR="000C06FE" w:rsidRPr="002C2B4F" w:rsidRDefault="000C06FE" w:rsidP="00FF273E">
            <w:pPr>
              <w:pStyle w:val="block"/>
              <w:tabs>
                <w:tab w:val="decimal" w:pos="1188"/>
              </w:tabs>
              <w:spacing w:after="0" w:line="280" w:lineRule="exact"/>
              <w:ind w:left="-108" w:right="-43"/>
              <w:rPr>
                <w:sz w:val="20"/>
              </w:rPr>
            </w:pPr>
            <w:r w:rsidRPr="002C2B4F">
              <w:rPr>
                <w:rFonts w:hint="cs"/>
                <w:sz w:val="20"/>
                <w:cs/>
              </w:rPr>
              <w:t>(</w:t>
            </w:r>
            <w:r w:rsidR="00D0369D" w:rsidRPr="002C2B4F">
              <w:rPr>
                <w:sz w:val="20"/>
                <w:lang w:val="en-US"/>
              </w:rPr>
              <w:t>7</w:t>
            </w:r>
            <w:r w:rsidR="00DE0B04" w:rsidRPr="002C2B4F">
              <w:rPr>
                <w:sz w:val="20"/>
              </w:rPr>
              <w:t>,</w:t>
            </w:r>
            <w:r w:rsidR="003C3842" w:rsidRPr="002C2B4F">
              <w:rPr>
                <w:sz w:val="20"/>
                <w:lang w:val="en-US"/>
              </w:rPr>
              <w:t>7</w:t>
            </w:r>
            <w:r w:rsidR="00D0369D" w:rsidRPr="002C2B4F">
              <w:rPr>
                <w:sz w:val="20"/>
                <w:lang w:val="en-US"/>
              </w:rPr>
              <w:t>51</w:t>
            </w:r>
            <w:r w:rsidRPr="002C2B4F">
              <w:rPr>
                <w:sz w:val="20"/>
              </w:rPr>
              <w:t>)</w:t>
            </w:r>
          </w:p>
        </w:tc>
        <w:tc>
          <w:tcPr>
            <w:tcW w:w="90" w:type="dxa"/>
          </w:tcPr>
          <w:p w14:paraId="48F1FEE2" w14:textId="77777777" w:rsidR="000C06FE" w:rsidRPr="002C2B4F" w:rsidRDefault="000C06FE"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tcBorders>
              <w:top w:val="single" w:sz="4" w:space="0" w:color="auto"/>
            </w:tcBorders>
            <w:shd w:val="clear" w:color="auto" w:fill="FFFFFF"/>
          </w:tcPr>
          <w:p w14:paraId="06CC0536" w14:textId="7DDEF387" w:rsidR="000C06FE" w:rsidRPr="002C2B4F" w:rsidRDefault="000C06FE" w:rsidP="00FF273E">
            <w:pPr>
              <w:pStyle w:val="block"/>
              <w:tabs>
                <w:tab w:val="decimal" w:pos="828"/>
              </w:tabs>
              <w:spacing w:after="0" w:line="280" w:lineRule="exact"/>
              <w:ind w:left="-108" w:right="-43"/>
              <w:rPr>
                <w:sz w:val="20"/>
              </w:rPr>
            </w:pPr>
            <w:r w:rsidRPr="002C2B4F">
              <w:rPr>
                <w:sz w:val="20"/>
              </w:rPr>
              <w:t>-</w:t>
            </w:r>
          </w:p>
        </w:tc>
        <w:tc>
          <w:tcPr>
            <w:tcW w:w="83" w:type="dxa"/>
          </w:tcPr>
          <w:p w14:paraId="5BF0ABAD" w14:textId="77777777" w:rsidR="000C06FE" w:rsidRPr="002C2B4F" w:rsidRDefault="000C06FE"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tcBorders>
              <w:top w:val="single" w:sz="4" w:space="0" w:color="auto"/>
            </w:tcBorders>
            <w:shd w:val="clear" w:color="auto" w:fill="auto"/>
            <w:vAlign w:val="bottom"/>
          </w:tcPr>
          <w:p w14:paraId="3AF6FB7E" w14:textId="6ACD7BBE" w:rsidR="000C06FE" w:rsidRPr="002C2B4F" w:rsidRDefault="000C06FE" w:rsidP="00FF273E">
            <w:pPr>
              <w:pStyle w:val="block"/>
              <w:tabs>
                <w:tab w:val="decimal" w:pos="1092"/>
              </w:tabs>
              <w:spacing w:after="0" w:line="280" w:lineRule="exact"/>
              <w:ind w:left="-101" w:right="-43"/>
              <w:rPr>
                <w:sz w:val="20"/>
              </w:rPr>
            </w:pPr>
            <w:r w:rsidRPr="002C2B4F">
              <w:rPr>
                <w:rFonts w:hint="cs"/>
                <w:sz w:val="20"/>
                <w:cs/>
              </w:rPr>
              <w:t>(</w:t>
            </w:r>
            <w:r w:rsidR="003C3842" w:rsidRPr="002C2B4F">
              <w:rPr>
                <w:sz w:val="20"/>
                <w:lang w:val="en-US"/>
              </w:rPr>
              <w:t>2</w:t>
            </w:r>
            <w:r w:rsidR="00D0369D" w:rsidRPr="002C2B4F">
              <w:rPr>
                <w:sz w:val="20"/>
                <w:lang w:val="en-US"/>
              </w:rPr>
              <w:t>8</w:t>
            </w:r>
            <w:r w:rsidR="0042341E" w:rsidRPr="002C2B4F">
              <w:rPr>
                <w:sz w:val="20"/>
              </w:rPr>
              <w:t>,</w:t>
            </w:r>
            <w:r w:rsidR="00D0369D" w:rsidRPr="002C2B4F">
              <w:rPr>
                <w:sz w:val="20"/>
                <w:lang w:val="en-US"/>
              </w:rPr>
              <w:t>534</w:t>
            </w:r>
            <w:r w:rsidRPr="002C2B4F">
              <w:rPr>
                <w:sz w:val="20"/>
              </w:rPr>
              <w:t>)</w:t>
            </w:r>
          </w:p>
        </w:tc>
      </w:tr>
      <w:tr w:rsidR="000C06FE" w:rsidRPr="002C2B4F" w14:paraId="27CBBCD0" w14:textId="77777777" w:rsidTr="00FF273E">
        <w:tc>
          <w:tcPr>
            <w:tcW w:w="3042" w:type="dxa"/>
          </w:tcPr>
          <w:p w14:paraId="119C323F" w14:textId="77777777" w:rsidR="000C06FE" w:rsidRPr="002C2B4F" w:rsidRDefault="000C06FE" w:rsidP="00FF273E">
            <w:pPr>
              <w:pStyle w:val="block"/>
              <w:spacing w:after="0" w:line="280" w:lineRule="exact"/>
              <w:ind w:left="0" w:right="-43"/>
              <w:jc w:val="both"/>
              <w:rPr>
                <w:b/>
                <w:bCs/>
                <w:sz w:val="20"/>
                <w:lang w:val="en-US"/>
              </w:rPr>
            </w:pPr>
            <w:r w:rsidRPr="002C2B4F">
              <w:rPr>
                <w:b/>
                <w:bCs/>
                <w:sz w:val="20"/>
                <w:lang w:val="en-US"/>
              </w:rPr>
              <w:t>Total</w:t>
            </w:r>
          </w:p>
        </w:tc>
        <w:tc>
          <w:tcPr>
            <w:tcW w:w="1332" w:type="dxa"/>
            <w:tcBorders>
              <w:top w:val="single" w:sz="4" w:space="0" w:color="auto"/>
              <w:bottom w:val="double" w:sz="4" w:space="0" w:color="auto"/>
            </w:tcBorders>
            <w:shd w:val="clear" w:color="auto" w:fill="auto"/>
            <w:vAlign w:val="bottom"/>
          </w:tcPr>
          <w:p w14:paraId="3040630B" w14:textId="771BB44A" w:rsidR="000C06FE" w:rsidRPr="002C2B4F" w:rsidRDefault="000C06FE" w:rsidP="00FF273E">
            <w:pPr>
              <w:pStyle w:val="block"/>
              <w:tabs>
                <w:tab w:val="decimal" w:pos="1188"/>
              </w:tabs>
              <w:spacing w:after="0" w:line="280" w:lineRule="exact"/>
              <w:ind w:left="-101" w:right="-43"/>
              <w:rPr>
                <w:rFonts w:cs="Angsana New"/>
                <w:sz w:val="20"/>
                <w:lang w:val="en-US" w:bidi="th-TH"/>
              </w:rPr>
            </w:pPr>
            <w:r w:rsidRPr="002C2B4F">
              <w:rPr>
                <w:sz w:val="20"/>
              </w:rPr>
              <w:t>(</w:t>
            </w:r>
            <w:r w:rsidR="00D0369D" w:rsidRPr="002C2B4F">
              <w:rPr>
                <w:sz w:val="20"/>
                <w:lang w:val="en-US"/>
              </w:rPr>
              <w:t>13</w:t>
            </w:r>
            <w:r w:rsidR="00DE0B04" w:rsidRPr="002C2B4F">
              <w:rPr>
                <w:sz w:val="20"/>
              </w:rPr>
              <w:t>,</w:t>
            </w:r>
            <w:r w:rsidR="00D0369D" w:rsidRPr="002C2B4F">
              <w:rPr>
                <w:sz w:val="20"/>
                <w:lang w:val="en-US"/>
              </w:rPr>
              <w:t>036</w:t>
            </w:r>
            <w:r w:rsidRPr="002C2B4F">
              <w:rPr>
                <w:sz w:val="20"/>
              </w:rPr>
              <w:t>)</w:t>
            </w:r>
          </w:p>
        </w:tc>
        <w:tc>
          <w:tcPr>
            <w:tcW w:w="90" w:type="dxa"/>
          </w:tcPr>
          <w:p w14:paraId="312473C4" w14:textId="77777777" w:rsidR="000C06FE" w:rsidRPr="002C2B4F" w:rsidRDefault="000C06FE"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50" w:type="dxa"/>
            <w:tcBorders>
              <w:top w:val="single" w:sz="4" w:space="0" w:color="auto"/>
              <w:bottom w:val="double" w:sz="4" w:space="0" w:color="auto"/>
            </w:tcBorders>
            <w:shd w:val="clear" w:color="auto" w:fill="FFFFFF"/>
            <w:vAlign w:val="bottom"/>
          </w:tcPr>
          <w:p w14:paraId="5E79E6B7" w14:textId="1A133253" w:rsidR="000C06FE" w:rsidRPr="002C2B4F" w:rsidRDefault="000C06FE" w:rsidP="00FF273E">
            <w:pPr>
              <w:pStyle w:val="block"/>
              <w:tabs>
                <w:tab w:val="decimal" w:pos="1188"/>
              </w:tabs>
              <w:spacing w:after="0" w:line="280" w:lineRule="exact"/>
              <w:ind w:left="-108" w:right="-43"/>
              <w:rPr>
                <w:sz w:val="20"/>
              </w:rPr>
            </w:pPr>
            <w:r w:rsidRPr="002C2B4F">
              <w:rPr>
                <w:rFonts w:hint="cs"/>
                <w:sz w:val="20"/>
                <w:cs/>
              </w:rPr>
              <w:t>(</w:t>
            </w:r>
            <w:r w:rsidR="00D0369D" w:rsidRPr="002C2B4F">
              <w:rPr>
                <w:sz w:val="20"/>
                <w:lang w:val="en-US"/>
              </w:rPr>
              <w:t>4</w:t>
            </w:r>
            <w:r w:rsidR="00DE0B04" w:rsidRPr="002C2B4F">
              <w:rPr>
                <w:sz w:val="20"/>
              </w:rPr>
              <w:t>,</w:t>
            </w:r>
            <w:r w:rsidR="003C3842" w:rsidRPr="002C2B4F">
              <w:rPr>
                <w:sz w:val="20"/>
                <w:lang w:val="en-US"/>
              </w:rPr>
              <w:t>8</w:t>
            </w:r>
            <w:r w:rsidR="00D0369D" w:rsidRPr="002C2B4F">
              <w:rPr>
                <w:sz w:val="20"/>
                <w:lang w:val="en-US"/>
              </w:rPr>
              <w:t>36</w:t>
            </w:r>
            <w:r w:rsidRPr="002C2B4F">
              <w:rPr>
                <w:sz w:val="20"/>
              </w:rPr>
              <w:t>)</w:t>
            </w:r>
          </w:p>
        </w:tc>
        <w:tc>
          <w:tcPr>
            <w:tcW w:w="90" w:type="dxa"/>
          </w:tcPr>
          <w:p w14:paraId="0594E362" w14:textId="77777777" w:rsidR="000C06FE" w:rsidRPr="002C2B4F" w:rsidRDefault="000C06FE"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384" w:type="dxa"/>
            <w:tcBorders>
              <w:top w:val="single" w:sz="4" w:space="0" w:color="auto"/>
              <w:bottom w:val="double" w:sz="4" w:space="0" w:color="auto"/>
            </w:tcBorders>
            <w:shd w:val="clear" w:color="auto" w:fill="auto"/>
            <w:vAlign w:val="bottom"/>
          </w:tcPr>
          <w:p w14:paraId="3BE3E578" w14:textId="1CCC0962" w:rsidR="000C06FE" w:rsidRPr="002C2B4F" w:rsidRDefault="000C06FE" w:rsidP="00FF273E">
            <w:pPr>
              <w:pStyle w:val="block"/>
              <w:tabs>
                <w:tab w:val="decimal" w:pos="1187"/>
              </w:tabs>
              <w:spacing w:after="0" w:line="280" w:lineRule="exact"/>
              <w:ind w:left="-108" w:right="-43"/>
              <w:rPr>
                <w:sz w:val="20"/>
              </w:rPr>
            </w:pPr>
            <w:r w:rsidRPr="002C2B4F">
              <w:rPr>
                <w:sz w:val="20"/>
              </w:rPr>
              <w:t>(</w:t>
            </w:r>
            <w:r w:rsidR="003C3842" w:rsidRPr="002C2B4F">
              <w:rPr>
                <w:sz w:val="20"/>
                <w:lang w:val="en-US"/>
              </w:rPr>
              <w:t>132</w:t>
            </w:r>
            <w:r w:rsidRPr="002C2B4F">
              <w:rPr>
                <w:sz w:val="20"/>
              </w:rPr>
              <w:t>)</w:t>
            </w:r>
          </w:p>
        </w:tc>
        <w:tc>
          <w:tcPr>
            <w:tcW w:w="83" w:type="dxa"/>
          </w:tcPr>
          <w:p w14:paraId="30E6EF48" w14:textId="77777777" w:rsidR="000C06FE" w:rsidRPr="002C2B4F" w:rsidRDefault="000C06FE"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80" w:lineRule="exact"/>
              <w:ind w:left="0" w:right="-43"/>
              <w:jc w:val="both"/>
              <w:rPr>
                <w:sz w:val="20"/>
              </w:rPr>
            </w:pPr>
          </w:p>
        </w:tc>
        <w:tc>
          <w:tcPr>
            <w:tcW w:w="1251" w:type="dxa"/>
            <w:tcBorders>
              <w:top w:val="single" w:sz="4" w:space="0" w:color="auto"/>
              <w:bottom w:val="double" w:sz="4" w:space="0" w:color="auto"/>
            </w:tcBorders>
            <w:shd w:val="clear" w:color="auto" w:fill="auto"/>
            <w:vAlign w:val="bottom"/>
          </w:tcPr>
          <w:p w14:paraId="267669F6" w14:textId="135D096C" w:rsidR="000C06FE" w:rsidRPr="002C2B4F" w:rsidRDefault="000C06FE" w:rsidP="00FF273E">
            <w:pPr>
              <w:pStyle w:val="block"/>
              <w:tabs>
                <w:tab w:val="decimal" w:pos="1092"/>
              </w:tabs>
              <w:spacing w:after="0" w:line="280" w:lineRule="exact"/>
              <w:ind w:left="-101" w:right="-43"/>
              <w:rPr>
                <w:sz w:val="20"/>
                <w:lang w:val="en-US"/>
              </w:rPr>
            </w:pPr>
            <w:r w:rsidRPr="002C2B4F">
              <w:rPr>
                <w:rFonts w:hint="cs"/>
                <w:sz w:val="20"/>
                <w:cs/>
              </w:rPr>
              <w:t>(</w:t>
            </w:r>
            <w:r w:rsidR="003C3842" w:rsidRPr="002C2B4F">
              <w:rPr>
                <w:sz w:val="20"/>
                <w:lang w:val="en-US"/>
              </w:rPr>
              <w:t>1</w:t>
            </w:r>
            <w:r w:rsidR="00260C66" w:rsidRPr="002C2B4F">
              <w:rPr>
                <w:sz w:val="20"/>
                <w:lang w:val="en-US"/>
              </w:rPr>
              <w:t>8</w:t>
            </w:r>
            <w:r w:rsidR="0042341E" w:rsidRPr="002C2B4F">
              <w:rPr>
                <w:sz w:val="20"/>
              </w:rPr>
              <w:t>,</w:t>
            </w:r>
            <w:r w:rsidR="00260C66" w:rsidRPr="002C2B4F">
              <w:rPr>
                <w:sz w:val="20"/>
                <w:lang w:val="en-US"/>
              </w:rPr>
              <w:t>004</w:t>
            </w:r>
            <w:r w:rsidRPr="002C2B4F">
              <w:rPr>
                <w:sz w:val="20"/>
              </w:rPr>
              <w:t>)</w:t>
            </w:r>
          </w:p>
        </w:tc>
      </w:tr>
    </w:tbl>
    <w:p w14:paraId="5B2F72EF" w14:textId="77777777" w:rsidR="0042341E" w:rsidRPr="002C2B4F" w:rsidRDefault="0042341E" w:rsidP="00800D14">
      <w:pPr>
        <w:pStyle w:val="block"/>
        <w:spacing w:before="120" w:after="240"/>
        <w:ind w:left="547" w:right="58"/>
        <w:jc w:val="both"/>
        <w:rPr>
          <w:szCs w:val="22"/>
          <w:lang w:val="en-US"/>
        </w:rPr>
        <w:sectPr w:rsidR="0042341E" w:rsidRPr="002C2B4F" w:rsidSect="002500C3">
          <w:pgSz w:w="11909" w:h="16834" w:code="9"/>
          <w:pgMar w:top="1440" w:right="1224" w:bottom="720" w:left="1440" w:header="864" w:footer="432" w:gutter="0"/>
          <w:cols w:space="720"/>
          <w:noEndnote/>
          <w:docGrid w:linePitch="326"/>
        </w:sectPr>
      </w:pPr>
      <w:bookmarkStart w:id="13" w:name="_Toc475633186"/>
    </w:p>
    <w:p w14:paraId="6C97A09E" w14:textId="07668A2E" w:rsidR="0042341E" w:rsidRPr="002C2B4F" w:rsidRDefault="0042341E" w:rsidP="0042341E">
      <w:pPr>
        <w:spacing w:before="240"/>
        <w:ind w:left="1080" w:right="-202" w:hanging="720"/>
        <w:jc w:val="right"/>
        <w:rPr>
          <w:rFonts w:ascii="Times New Roman" w:hAnsi="Times New Roman" w:cs="Times New Roman"/>
          <w:sz w:val="20"/>
          <w:szCs w:val="20"/>
        </w:rPr>
      </w:pPr>
      <w:r w:rsidRPr="002C2B4F">
        <w:rPr>
          <w:rFonts w:ascii="Times New Roman" w:hAnsi="Times New Roman" w:cs="Times New Roman"/>
          <w:b/>
          <w:bCs/>
          <w:spacing w:val="-6"/>
          <w:sz w:val="20"/>
          <w:szCs w:val="20"/>
        </w:rPr>
        <w:lastRenderedPageBreak/>
        <w:t>Unit : Thousand Baht</w:t>
      </w:r>
    </w:p>
    <w:tbl>
      <w:tblPr>
        <w:tblW w:w="14670" w:type="dxa"/>
        <w:tblInd w:w="360" w:type="dxa"/>
        <w:tblLayout w:type="fixed"/>
        <w:tblCellMar>
          <w:left w:w="0" w:type="dxa"/>
          <w:right w:w="0" w:type="dxa"/>
        </w:tblCellMar>
        <w:tblLook w:val="0000" w:firstRow="0" w:lastRow="0" w:firstColumn="0" w:lastColumn="0" w:noHBand="0" w:noVBand="0"/>
      </w:tblPr>
      <w:tblGrid>
        <w:gridCol w:w="3420"/>
        <w:gridCol w:w="1710"/>
        <w:gridCol w:w="180"/>
        <w:gridCol w:w="1710"/>
        <w:gridCol w:w="180"/>
        <w:gridCol w:w="1710"/>
        <w:gridCol w:w="180"/>
        <w:gridCol w:w="1800"/>
        <w:gridCol w:w="180"/>
        <w:gridCol w:w="1976"/>
        <w:gridCol w:w="180"/>
        <w:gridCol w:w="1444"/>
      </w:tblGrid>
      <w:tr w:rsidR="0042341E" w:rsidRPr="002C2B4F" w14:paraId="065193A2" w14:textId="77777777" w:rsidTr="0042341E">
        <w:trPr>
          <w:trHeight w:val="68"/>
        </w:trPr>
        <w:tc>
          <w:tcPr>
            <w:tcW w:w="3420" w:type="dxa"/>
            <w:shd w:val="clear" w:color="auto" w:fill="auto"/>
          </w:tcPr>
          <w:p w14:paraId="0FF9D10D" w14:textId="77777777" w:rsidR="0042341E" w:rsidRPr="002C2B4F" w:rsidRDefault="0042341E" w:rsidP="00FF273E">
            <w:pPr>
              <w:spacing w:line="280" w:lineRule="exact"/>
              <w:ind w:right="-108" w:firstLine="16"/>
              <w:jc w:val="center"/>
              <w:rPr>
                <w:rFonts w:ascii="Times New Roman" w:hAnsi="Times New Roman" w:cs="Times New Roman"/>
                <w:b/>
                <w:bCs/>
                <w:sz w:val="20"/>
                <w:szCs w:val="20"/>
              </w:rPr>
            </w:pPr>
          </w:p>
        </w:tc>
        <w:tc>
          <w:tcPr>
            <w:tcW w:w="11250" w:type="dxa"/>
            <w:gridSpan w:val="11"/>
          </w:tcPr>
          <w:p w14:paraId="7DD598BD" w14:textId="2A2FC361" w:rsidR="0042341E" w:rsidRPr="002C2B4F" w:rsidRDefault="0042341E" w:rsidP="00FF273E">
            <w:pPr>
              <w:spacing w:line="280" w:lineRule="exact"/>
              <w:ind w:right="-108" w:firstLine="16"/>
              <w:jc w:val="center"/>
              <w:rPr>
                <w:rFonts w:ascii="Times New Roman" w:hAnsi="Times New Roman" w:cs="Times New Roman"/>
                <w:b/>
                <w:bCs/>
                <w:sz w:val="20"/>
                <w:szCs w:val="20"/>
              </w:rPr>
            </w:pPr>
            <w:r w:rsidRPr="002C2B4F">
              <w:rPr>
                <w:rFonts w:ascii="Times New Roman" w:hAnsi="Times New Roman" w:cs="Times New Roman"/>
                <w:b/>
                <w:bCs/>
                <w:sz w:val="20"/>
                <w:szCs w:val="20"/>
              </w:rPr>
              <w:t>Separate financial statements</w:t>
            </w:r>
          </w:p>
        </w:tc>
      </w:tr>
      <w:tr w:rsidR="0042341E" w:rsidRPr="002C2B4F" w14:paraId="69B305F5" w14:textId="77777777" w:rsidTr="0042341E">
        <w:trPr>
          <w:trHeight w:val="67"/>
        </w:trPr>
        <w:tc>
          <w:tcPr>
            <w:tcW w:w="3420" w:type="dxa"/>
            <w:shd w:val="clear" w:color="auto" w:fill="auto"/>
          </w:tcPr>
          <w:p w14:paraId="029962D4" w14:textId="77777777" w:rsidR="0042341E" w:rsidRPr="002C2B4F" w:rsidRDefault="0042341E" w:rsidP="00FF273E">
            <w:pPr>
              <w:spacing w:line="280" w:lineRule="exact"/>
              <w:ind w:right="-108" w:firstLine="16"/>
              <w:jc w:val="center"/>
              <w:rPr>
                <w:rFonts w:ascii="Times New Roman" w:hAnsi="Times New Roman" w:cs="Times New Roman"/>
                <w:b/>
                <w:bCs/>
                <w:sz w:val="20"/>
                <w:szCs w:val="20"/>
              </w:rPr>
            </w:pPr>
          </w:p>
        </w:tc>
        <w:tc>
          <w:tcPr>
            <w:tcW w:w="1710" w:type="dxa"/>
          </w:tcPr>
          <w:p w14:paraId="5171229A" w14:textId="77777777" w:rsidR="0042341E" w:rsidRPr="002C2B4F" w:rsidRDefault="0042341E" w:rsidP="00FF273E">
            <w:pPr>
              <w:spacing w:line="280" w:lineRule="exact"/>
              <w:ind w:right="-108" w:firstLine="16"/>
              <w:jc w:val="center"/>
              <w:rPr>
                <w:rFonts w:ascii="Times New Roman" w:hAnsi="Times New Roman" w:cs="Times New Roman"/>
                <w:b/>
                <w:bCs/>
                <w:sz w:val="20"/>
                <w:szCs w:val="20"/>
                <w:cs/>
              </w:rPr>
            </w:pPr>
          </w:p>
        </w:tc>
        <w:tc>
          <w:tcPr>
            <w:tcW w:w="180" w:type="dxa"/>
          </w:tcPr>
          <w:p w14:paraId="7C4941A4" w14:textId="77777777" w:rsidR="0042341E" w:rsidRPr="002C2B4F" w:rsidRDefault="0042341E" w:rsidP="00FF273E">
            <w:pPr>
              <w:spacing w:line="280" w:lineRule="exact"/>
              <w:ind w:right="-108" w:firstLine="16"/>
              <w:jc w:val="center"/>
              <w:rPr>
                <w:rFonts w:ascii="Times New Roman" w:hAnsi="Times New Roman" w:cs="Times New Roman"/>
                <w:b/>
                <w:bCs/>
                <w:sz w:val="20"/>
                <w:szCs w:val="20"/>
              </w:rPr>
            </w:pPr>
          </w:p>
        </w:tc>
        <w:tc>
          <w:tcPr>
            <w:tcW w:w="1710" w:type="dxa"/>
          </w:tcPr>
          <w:p w14:paraId="21681D4D" w14:textId="77777777" w:rsidR="0042341E" w:rsidRPr="002C2B4F" w:rsidRDefault="0042341E" w:rsidP="00FF273E">
            <w:pPr>
              <w:spacing w:line="280" w:lineRule="exact"/>
              <w:ind w:right="-108" w:firstLine="16"/>
              <w:jc w:val="center"/>
              <w:rPr>
                <w:rFonts w:ascii="Times New Roman" w:hAnsi="Times New Roman" w:cs="Times New Roman"/>
                <w:b/>
                <w:bCs/>
                <w:sz w:val="20"/>
                <w:szCs w:val="20"/>
                <w:cs/>
              </w:rPr>
            </w:pPr>
          </w:p>
        </w:tc>
        <w:tc>
          <w:tcPr>
            <w:tcW w:w="180" w:type="dxa"/>
          </w:tcPr>
          <w:p w14:paraId="3238DC07" w14:textId="77777777" w:rsidR="0042341E" w:rsidRPr="002C2B4F" w:rsidRDefault="0042341E" w:rsidP="00FF273E">
            <w:pPr>
              <w:spacing w:line="280" w:lineRule="exact"/>
              <w:ind w:right="-108" w:firstLine="16"/>
              <w:jc w:val="center"/>
              <w:rPr>
                <w:rFonts w:ascii="Times New Roman" w:hAnsi="Times New Roman" w:cs="Times New Roman"/>
                <w:b/>
                <w:bCs/>
                <w:sz w:val="20"/>
                <w:szCs w:val="20"/>
                <w:cs/>
              </w:rPr>
            </w:pPr>
          </w:p>
        </w:tc>
        <w:tc>
          <w:tcPr>
            <w:tcW w:w="1710" w:type="dxa"/>
          </w:tcPr>
          <w:p w14:paraId="4A5DD634" w14:textId="77777777" w:rsidR="0042341E" w:rsidRPr="002C2B4F" w:rsidRDefault="0042341E" w:rsidP="00FF273E">
            <w:pPr>
              <w:spacing w:line="280" w:lineRule="exact"/>
              <w:ind w:right="-108" w:firstLine="16"/>
              <w:jc w:val="center"/>
              <w:rPr>
                <w:rFonts w:ascii="Times New Roman" w:hAnsi="Times New Roman" w:cs="Times New Roman"/>
                <w:b/>
                <w:bCs/>
                <w:sz w:val="20"/>
                <w:szCs w:val="20"/>
              </w:rPr>
            </w:pPr>
          </w:p>
        </w:tc>
        <w:tc>
          <w:tcPr>
            <w:tcW w:w="180" w:type="dxa"/>
          </w:tcPr>
          <w:p w14:paraId="0CEF64AE" w14:textId="77777777" w:rsidR="0042341E" w:rsidRPr="002C2B4F" w:rsidRDefault="0042341E" w:rsidP="00FF273E">
            <w:pPr>
              <w:spacing w:line="280" w:lineRule="exact"/>
              <w:ind w:right="-108" w:firstLine="16"/>
              <w:jc w:val="center"/>
              <w:rPr>
                <w:rFonts w:ascii="Times New Roman" w:hAnsi="Times New Roman" w:cs="Times New Roman"/>
                <w:b/>
                <w:bCs/>
                <w:sz w:val="20"/>
                <w:szCs w:val="20"/>
              </w:rPr>
            </w:pPr>
          </w:p>
        </w:tc>
        <w:tc>
          <w:tcPr>
            <w:tcW w:w="3956" w:type="dxa"/>
            <w:gridSpan w:val="3"/>
          </w:tcPr>
          <w:p w14:paraId="56F62E3E" w14:textId="566BFDFE" w:rsidR="0042341E" w:rsidRPr="002C2B4F" w:rsidRDefault="0042341E" w:rsidP="00FF273E">
            <w:pPr>
              <w:spacing w:line="280" w:lineRule="exact"/>
              <w:ind w:right="-108" w:firstLine="16"/>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Recognized </w:t>
            </w:r>
            <w:r w:rsidR="00CC620B" w:rsidRPr="002C2B4F">
              <w:rPr>
                <w:rFonts w:ascii="Times New Roman" w:hAnsi="Times New Roman" w:cs="Times New Roman"/>
                <w:b/>
                <w:bCs/>
                <w:sz w:val="20"/>
                <w:szCs w:val="20"/>
              </w:rPr>
              <w:t>as (expenses)/ revenue in</w:t>
            </w:r>
          </w:p>
        </w:tc>
        <w:tc>
          <w:tcPr>
            <w:tcW w:w="180" w:type="dxa"/>
            <w:shd w:val="clear" w:color="auto" w:fill="auto"/>
          </w:tcPr>
          <w:p w14:paraId="3D58E1DB" w14:textId="77777777" w:rsidR="0042341E" w:rsidRPr="002C2B4F" w:rsidRDefault="0042341E" w:rsidP="00FF273E">
            <w:pPr>
              <w:spacing w:line="280" w:lineRule="exact"/>
              <w:ind w:right="-108" w:firstLine="16"/>
              <w:jc w:val="center"/>
              <w:rPr>
                <w:rFonts w:ascii="Times New Roman" w:hAnsi="Times New Roman" w:cs="Times New Roman"/>
                <w:b/>
                <w:bCs/>
                <w:sz w:val="20"/>
                <w:szCs w:val="20"/>
              </w:rPr>
            </w:pPr>
          </w:p>
        </w:tc>
        <w:tc>
          <w:tcPr>
            <w:tcW w:w="1444" w:type="dxa"/>
            <w:shd w:val="clear" w:color="auto" w:fill="auto"/>
          </w:tcPr>
          <w:p w14:paraId="15DD6687" w14:textId="77777777" w:rsidR="0042341E" w:rsidRPr="002C2B4F" w:rsidRDefault="0042341E" w:rsidP="00FF273E">
            <w:pPr>
              <w:spacing w:line="280" w:lineRule="exact"/>
              <w:ind w:right="-108" w:firstLine="16"/>
              <w:jc w:val="center"/>
              <w:rPr>
                <w:rFonts w:ascii="Times New Roman" w:hAnsi="Times New Roman" w:cs="Times New Roman"/>
                <w:b/>
                <w:bCs/>
                <w:sz w:val="20"/>
                <w:szCs w:val="20"/>
                <w:cs/>
              </w:rPr>
            </w:pPr>
          </w:p>
        </w:tc>
      </w:tr>
      <w:tr w:rsidR="0042341E" w:rsidRPr="002C2B4F" w14:paraId="20A4212A" w14:textId="77777777" w:rsidTr="0042341E">
        <w:trPr>
          <w:trHeight w:val="67"/>
        </w:trPr>
        <w:tc>
          <w:tcPr>
            <w:tcW w:w="3420" w:type="dxa"/>
            <w:shd w:val="clear" w:color="auto" w:fill="auto"/>
          </w:tcPr>
          <w:p w14:paraId="13F87BB2" w14:textId="77777777" w:rsidR="0042341E" w:rsidRPr="002C2B4F" w:rsidRDefault="0042341E" w:rsidP="00FF273E">
            <w:pPr>
              <w:spacing w:line="280" w:lineRule="exact"/>
              <w:ind w:firstLine="76"/>
              <w:jc w:val="thaiDistribute"/>
              <w:rPr>
                <w:rFonts w:ascii="Times New Roman" w:hAnsi="Times New Roman" w:cs="Times New Roman"/>
                <w:b/>
                <w:bCs/>
                <w:sz w:val="20"/>
                <w:szCs w:val="20"/>
              </w:rPr>
            </w:pPr>
          </w:p>
        </w:tc>
        <w:tc>
          <w:tcPr>
            <w:tcW w:w="1710" w:type="dxa"/>
            <w:vAlign w:val="bottom"/>
          </w:tcPr>
          <w:p w14:paraId="3EAE2086" w14:textId="11D1C2C4" w:rsidR="0042341E" w:rsidRPr="002C2B4F" w:rsidRDefault="00CC620B" w:rsidP="00FF273E">
            <w:pPr>
              <w:spacing w:line="280" w:lineRule="exact"/>
              <w:jc w:val="center"/>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As at</w:t>
            </w:r>
          </w:p>
        </w:tc>
        <w:tc>
          <w:tcPr>
            <w:tcW w:w="180" w:type="dxa"/>
          </w:tcPr>
          <w:p w14:paraId="39228BBF" w14:textId="77777777" w:rsidR="0042341E" w:rsidRPr="002C2B4F" w:rsidRDefault="0042341E" w:rsidP="00FF273E">
            <w:pPr>
              <w:spacing w:line="280" w:lineRule="exact"/>
              <w:ind w:left="-6"/>
              <w:jc w:val="center"/>
              <w:rPr>
                <w:rFonts w:ascii="Times New Roman" w:hAnsi="Times New Roman" w:cs="Times New Roman"/>
                <w:b/>
                <w:bCs/>
                <w:sz w:val="20"/>
                <w:szCs w:val="20"/>
              </w:rPr>
            </w:pPr>
          </w:p>
        </w:tc>
        <w:tc>
          <w:tcPr>
            <w:tcW w:w="1710" w:type="dxa"/>
            <w:vAlign w:val="bottom"/>
          </w:tcPr>
          <w:p w14:paraId="7D57FAC5" w14:textId="7FCFEB40" w:rsidR="0042341E" w:rsidRPr="002C2B4F" w:rsidRDefault="00CC620B" w:rsidP="00FF273E">
            <w:pPr>
              <w:spacing w:line="28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Effect from</w:t>
            </w:r>
          </w:p>
        </w:tc>
        <w:tc>
          <w:tcPr>
            <w:tcW w:w="180" w:type="dxa"/>
          </w:tcPr>
          <w:p w14:paraId="333C5659" w14:textId="77777777" w:rsidR="0042341E" w:rsidRPr="002C2B4F" w:rsidRDefault="0042341E" w:rsidP="00FF273E">
            <w:pPr>
              <w:spacing w:line="280" w:lineRule="exact"/>
              <w:ind w:left="-6"/>
              <w:jc w:val="center"/>
              <w:rPr>
                <w:rFonts w:ascii="Times New Roman" w:hAnsi="Times New Roman" w:cs="Times New Roman"/>
                <w:b/>
                <w:bCs/>
                <w:sz w:val="20"/>
                <w:szCs w:val="20"/>
              </w:rPr>
            </w:pPr>
          </w:p>
        </w:tc>
        <w:tc>
          <w:tcPr>
            <w:tcW w:w="1710" w:type="dxa"/>
            <w:shd w:val="clear" w:color="auto" w:fill="auto"/>
            <w:vAlign w:val="bottom"/>
          </w:tcPr>
          <w:p w14:paraId="2CC954B2" w14:textId="0253D3EB" w:rsidR="0042341E" w:rsidRPr="002C2B4F" w:rsidRDefault="00CC620B" w:rsidP="00FF273E">
            <w:pPr>
              <w:spacing w:line="28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As at</w:t>
            </w:r>
          </w:p>
        </w:tc>
        <w:tc>
          <w:tcPr>
            <w:tcW w:w="180" w:type="dxa"/>
          </w:tcPr>
          <w:p w14:paraId="42C30BA1" w14:textId="77777777" w:rsidR="0042341E" w:rsidRPr="002C2B4F" w:rsidRDefault="0042341E" w:rsidP="00FF273E">
            <w:pPr>
              <w:spacing w:line="280" w:lineRule="exact"/>
              <w:ind w:left="-6"/>
              <w:jc w:val="center"/>
              <w:rPr>
                <w:rFonts w:ascii="Times New Roman" w:hAnsi="Times New Roman" w:cs="Times New Roman"/>
                <w:b/>
                <w:bCs/>
                <w:sz w:val="20"/>
                <w:szCs w:val="20"/>
              </w:rPr>
            </w:pPr>
          </w:p>
        </w:tc>
        <w:tc>
          <w:tcPr>
            <w:tcW w:w="1800" w:type="dxa"/>
            <w:vAlign w:val="bottom"/>
          </w:tcPr>
          <w:p w14:paraId="4FA1E698" w14:textId="385EE02C" w:rsidR="0042341E" w:rsidRPr="002C2B4F" w:rsidRDefault="00CC620B" w:rsidP="00FF273E">
            <w:pPr>
              <w:spacing w:line="28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profit or loss</w:t>
            </w:r>
          </w:p>
        </w:tc>
        <w:tc>
          <w:tcPr>
            <w:tcW w:w="180" w:type="dxa"/>
          </w:tcPr>
          <w:p w14:paraId="11183D86" w14:textId="77777777" w:rsidR="0042341E" w:rsidRPr="002C2B4F" w:rsidRDefault="0042341E" w:rsidP="00FF273E">
            <w:pPr>
              <w:spacing w:line="280" w:lineRule="exact"/>
              <w:ind w:left="-6"/>
              <w:jc w:val="center"/>
              <w:rPr>
                <w:rFonts w:ascii="Times New Roman" w:hAnsi="Times New Roman" w:cs="Times New Roman"/>
                <w:b/>
                <w:bCs/>
                <w:sz w:val="20"/>
                <w:szCs w:val="20"/>
              </w:rPr>
            </w:pPr>
          </w:p>
        </w:tc>
        <w:tc>
          <w:tcPr>
            <w:tcW w:w="1976" w:type="dxa"/>
            <w:vAlign w:val="bottom"/>
          </w:tcPr>
          <w:p w14:paraId="69FCEB29" w14:textId="23B4D182" w:rsidR="0042341E" w:rsidRPr="002C2B4F" w:rsidRDefault="00CC620B" w:rsidP="00FF273E">
            <w:pPr>
              <w:spacing w:line="280" w:lineRule="exact"/>
              <w:ind w:left="-6"/>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other </w:t>
            </w:r>
          </w:p>
        </w:tc>
        <w:tc>
          <w:tcPr>
            <w:tcW w:w="180" w:type="dxa"/>
            <w:shd w:val="clear" w:color="auto" w:fill="auto"/>
          </w:tcPr>
          <w:p w14:paraId="26D6678D" w14:textId="77777777" w:rsidR="0042341E" w:rsidRPr="002C2B4F" w:rsidRDefault="0042341E" w:rsidP="00FF273E">
            <w:pPr>
              <w:spacing w:line="280" w:lineRule="exact"/>
              <w:ind w:left="-6"/>
              <w:jc w:val="center"/>
              <w:rPr>
                <w:rFonts w:ascii="Times New Roman" w:hAnsi="Times New Roman" w:cs="Times New Roman"/>
                <w:b/>
                <w:bCs/>
                <w:sz w:val="20"/>
                <w:szCs w:val="20"/>
              </w:rPr>
            </w:pPr>
          </w:p>
        </w:tc>
        <w:tc>
          <w:tcPr>
            <w:tcW w:w="1444" w:type="dxa"/>
            <w:shd w:val="clear" w:color="auto" w:fill="auto"/>
            <w:vAlign w:val="bottom"/>
          </w:tcPr>
          <w:p w14:paraId="0A4F5608" w14:textId="6D983E3F" w:rsidR="0042341E" w:rsidRPr="002C2B4F" w:rsidRDefault="00CC620B" w:rsidP="00FF273E">
            <w:pPr>
              <w:spacing w:line="28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As at</w:t>
            </w:r>
          </w:p>
        </w:tc>
      </w:tr>
      <w:tr w:rsidR="0042341E" w:rsidRPr="002C2B4F" w14:paraId="1E18E01E" w14:textId="77777777" w:rsidTr="0042341E">
        <w:trPr>
          <w:trHeight w:val="67"/>
        </w:trPr>
        <w:tc>
          <w:tcPr>
            <w:tcW w:w="3420" w:type="dxa"/>
            <w:shd w:val="clear" w:color="auto" w:fill="auto"/>
          </w:tcPr>
          <w:p w14:paraId="5398FAD5" w14:textId="77777777" w:rsidR="0042341E" w:rsidRPr="002C2B4F" w:rsidRDefault="0042341E" w:rsidP="00FF273E">
            <w:pPr>
              <w:spacing w:line="280" w:lineRule="exact"/>
              <w:ind w:firstLine="76"/>
              <w:jc w:val="thaiDistribute"/>
              <w:rPr>
                <w:rFonts w:ascii="Times New Roman" w:hAnsi="Times New Roman" w:cs="Times New Roman"/>
                <w:b/>
                <w:bCs/>
                <w:sz w:val="20"/>
                <w:szCs w:val="20"/>
              </w:rPr>
            </w:pPr>
          </w:p>
        </w:tc>
        <w:tc>
          <w:tcPr>
            <w:tcW w:w="1710" w:type="dxa"/>
            <w:vAlign w:val="bottom"/>
          </w:tcPr>
          <w:p w14:paraId="2EDBAE86" w14:textId="08763AB3" w:rsidR="0042341E" w:rsidRPr="002C2B4F" w:rsidRDefault="00CC620B" w:rsidP="00FF273E">
            <w:pPr>
              <w:spacing w:line="280" w:lineRule="exact"/>
              <w:jc w:val="center"/>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 xml:space="preserve">January </w:t>
            </w:r>
            <w:r w:rsidR="003C3842" w:rsidRPr="002C2B4F">
              <w:rPr>
                <w:rFonts w:ascii="Times New Roman" w:hAnsi="Times New Roman" w:cs="Times New Roman"/>
                <w:b/>
                <w:bCs/>
                <w:color w:val="000000"/>
                <w:sz w:val="20"/>
                <w:szCs w:val="20"/>
              </w:rPr>
              <w:t>1</w:t>
            </w:r>
            <w:r w:rsidRPr="002C2B4F">
              <w:rPr>
                <w:rFonts w:ascii="Times New Roman" w:hAnsi="Times New Roman" w:cs="Times New Roman"/>
                <w:b/>
                <w:bCs/>
                <w:color w:val="000000"/>
                <w:sz w:val="20"/>
                <w:szCs w:val="20"/>
              </w:rPr>
              <w:t xml:space="preserve">, </w:t>
            </w:r>
            <w:r w:rsidR="003C3842" w:rsidRPr="002C2B4F">
              <w:rPr>
                <w:rFonts w:ascii="Times New Roman" w:hAnsi="Times New Roman" w:cs="Times New Roman"/>
                <w:b/>
                <w:bCs/>
                <w:color w:val="000000"/>
                <w:sz w:val="20"/>
                <w:szCs w:val="20"/>
              </w:rPr>
              <w:t>2020</w:t>
            </w:r>
          </w:p>
        </w:tc>
        <w:tc>
          <w:tcPr>
            <w:tcW w:w="180" w:type="dxa"/>
          </w:tcPr>
          <w:p w14:paraId="3CC308CC" w14:textId="77777777" w:rsidR="0042341E" w:rsidRPr="002C2B4F" w:rsidRDefault="0042341E" w:rsidP="00FF273E">
            <w:pPr>
              <w:spacing w:line="280" w:lineRule="exact"/>
              <w:ind w:left="-6"/>
              <w:jc w:val="center"/>
              <w:rPr>
                <w:rFonts w:ascii="Times New Roman" w:hAnsi="Times New Roman" w:cs="Times New Roman"/>
                <w:b/>
                <w:bCs/>
                <w:sz w:val="20"/>
                <w:szCs w:val="20"/>
              </w:rPr>
            </w:pPr>
          </w:p>
        </w:tc>
        <w:tc>
          <w:tcPr>
            <w:tcW w:w="1710" w:type="dxa"/>
            <w:vAlign w:val="bottom"/>
          </w:tcPr>
          <w:p w14:paraId="213543D7" w14:textId="78D3CACA" w:rsidR="0042341E" w:rsidRPr="002C2B4F" w:rsidRDefault="00CC620B" w:rsidP="00FF273E">
            <w:pPr>
              <w:spacing w:line="28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change in</w:t>
            </w:r>
          </w:p>
        </w:tc>
        <w:tc>
          <w:tcPr>
            <w:tcW w:w="180" w:type="dxa"/>
          </w:tcPr>
          <w:p w14:paraId="13785EC2" w14:textId="77777777" w:rsidR="0042341E" w:rsidRPr="002C2B4F" w:rsidRDefault="0042341E" w:rsidP="00FF273E">
            <w:pPr>
              <w:spacing w:line="280" w:lineRule="exact"/>
              <w:ind w:left="-6"/>
              <w:jc w:val="center"/>
              <w:rPr>
                <w:rFonts w:ascii="Times New Roman" w:hAnsi="Times New Roman" w:cs="Times New Roman"/>
                <w:b/>
                <w:bCs/>
                <w:sz w:val="20"/>
                <w:szCs w:val="20"/>
              </w:rPr>
            </w:pPr>
          </w:p>
        </w:tc>
        <w:tc>
          <w:tcPr>
            <w:tcW w:w="1710" w:type="dxa"/>
            <w:shd w:val="clear" w:color="auto" w:fill="auto"/>
            <w:vAlign w:val="bottom"/>
          </w:tcPr>
          <w:p w14:paraId="0BD7EF2D" w14:textId="67599F47" w:rsidR="0042341E" w:rsidRPr="002C2B4F" w:rsidRDefault="00CC620B" w:rsidP="00FF273E">
            <w:pPr>
              <w:spacing w:line="28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January </w:t>
            </w:r>
            <w:r w:rsidR="003C3842" w:rsidRPr="002C2B4F">
              <w:rPr>
                <w:rFonts w:ascii="Times New Roman" w:hAnsi="Times New Roman" w:cs="Times New Roman"/>
                <w:b/>
                <w:bCs/>
                <w:sz w:val="20"/>
                <w:szCs w:val="20"/>
              </w:rPr>
              <w:t>1</w:t>
            </w:r>
            <w:r w:rsidRPr="002C2B4F">
              <w:rPr>
                <w:rFonts w:ascii="Times New Roman" w:hAnsi="Times New Roman" w:cs="Times New Roman"/>
                <w:b/>
                <w:bCs/>
                <w:sz w:val="20"/>
                <w:szCs w:val="20"/>
              </w:rPr>
              <w:t xml:space="preserve">, </w:t>
            </w:r>
            <w:r w:rsidR="003C3842" w:rsidRPr="002C2B4F">
              <w:rPr>
                <w:rFonts w:ascii="Times New Roman" w:hAnsi="Times New Roman" w:cs="Times New Roman"/>
                <w:b/>
                <w:bCs/>
                <w:sz w:val="20"/>
                <w:szCs w:val="20"/>
              </w:rPr>
              <w:t>2020</w:t>
            </w:r>
          </w:p>
        </w:tc>
        <w:tc>
          <w:tcPr>
            <w:tcW w:w="180" w:type="dxa"/>
          </w:tcPr>
          <w:p w14:paraId="75FF5BC0" w14:textId="77777777" w:rsidR="0042341E" w:rsidRPr="002C2B4F" w:rsidRDefault="0042341E" w:rsidP="00FF273E">
            <w:pPr>
              <w:spacing w:line="280" w:lineRule="exact"/>
              <w:ind w:left="-6"/>
              <w:jc w:val="center"/>
              <w:rPr>
                <w:rFonts w:ascii="Times New Roman" w:hAnsi="Times New Roman" w:cs="Times New Roman"/>
                <w:b/>
                <w:bCs/>
                <w:sz w:val="20"/>
                <w:szCs w:val="20"/>
              </w:rPr>
            </w:pPr>
          </w:p>
        </w:tc>
        <w:tc>
          <w:tcPr>
            <w:tcW w:w="1800" w:type="dxa"/>
            <w:vAlign w:val="bottom"/>
          </w:tcPr>
          <w:p w14:paraId="606FBCC0" w14:textId="05905FC2" w:rsidR="0042341E" w:rsidRPr="002C2B4F" w:rsidRDefault="0042341E" w:rsidP="00FF273E">
            <w:pPr>
              <w:spacing w:line="280" w:lineRule="exact"/>
              <w:jc w:val="center"/>
              <w:rPr>
                <w:rFonts w:ascii="Times New Roman" w:hAnsi="Times New Roman" w:cs="Times New Roman"/>
                <w:b/>
                <w:bCs/>
                <w:sz w:val="20"/>
                <w:szCs w:val="20"/>
              </w:rPr>
            </w:pPr>
          </w:p>
        </w:tc>
        <w:tc>
          <w:tcPr>
            <w:tcW w:w="180" w:type="dxa"/>
          </w:tcPr>
          <w:p w14:paraId="39A8F016" w14:textId="77777777" w:rsidR="0042341E" w:rsidRPr="002C2B4F" w:rsidRDefault="0042341E" w:rsidP="00FF273E">
            <w:pPr>
              <w:spacing w:line="280" w:lineRule="exact"/>
              <w:ind w:left="-6"/>
              <w:jc w:val="center"/>
              <w:rPr>
                <w:rFonts w:ascii="Times New Roman" w:hAnsi="Times New Roman" w:cs="Times New Roman"/>
                <w:b/>
                <w:bCs/>
                <w:sz w:val="20"/>
                <w:szCs w:val="20"/>
              </w:rPr>
            </w:pPr>
          </w:p>
        </w:tc>
        <w:tc>
          <w:tcPr>
            <w:tcW w:w="1976" w:type="dxa"/>
            <w:vAlign w:val="bottom"/>
          </w:tcPr>
          <w:p w14:paraId="210F49C5" w14:textId="6AD62165" w:rsidR="0042341E" w:rsidRPr="002C2B4F" w:rsidRDefault="00FF273E" w:rsidP="00FF273E">
            <w:pPr>
              <w:spacing w:line="280" w:lineRule="exact"/>
              <w:ind w:left="-6"/>
              <w:jc w:val="center"/>
              <w:rPr>
                <w:rFonts w:ascii="Times New Roman" w:hAnsi="Times New Roman" w:cs="Times New Roman"/>
                <w:b/>
                <w:bCs/>
                <w:sz w:val="20"/>
                <w:szCs w:val="20"/>
              </w:rPr>
            </w:pPr>
            <w:r w:rsidRPr="002C2B4F">
              <w:rPr>
                <w:rFonts w:ascii="Times New Roman" w:hAnsi="Times New Roman" w:cs="Times New Roman"/>
                <w:b/>
                <w:bCs/>
                <w:sz w:val="20"/>
                <w:szCs w:val="20"/>
              </w:rPr>
              <w:t>comprehensive</w:t>
            </w:r>
          </w:p>
        </w:tc>
        <w:tc>
          <w:tcPr>
            <w:tcW w:w="180" w:type="dxa"/>
            <w:shd w:val="clear" w:color="auto" w:fill="auto"/>
          </w:tcPr>
          <w:p w14:paraId="628DD2DF" w14:textId="77777777" w:rsidR="0042341E" w:rsidRPr="002C2B4F" w:rsidRDefault="0042341E" w:rsidP="00FF273E">
            <w:pPr>
              <w:spacing w:line="280" w:lineRule="exact"/>
              <w:ind w:left="-6"/>
              <w:jc w:val="center"/>
              <w:rPr>
                <w:rFonts w:ascii="Times New Roman" w:hAnsi="Times New Roman" w:cs="Times New Roman"/>
                <w:b/>
                <w:bCs/>
                <w:sz w:val="20"/>
                <w:szCs w:val="20"/>
              </w:rPr>
            </w:pPr>
          </w:p>
        </w:tc>
        <w:tc>
          <w:tcPr>
            <w:tcW w:w="1444" w:type="dxa"/>
            <w:shd w:val="clear" w:color="auto" w:fill="auto"/>
            <w:vAlign w:val="bottom"/>
          </w:tcPr>
          <w:p w14:paraId="75DF99B6" w14:textId="796718D2" w:rsidR="0042341E" w:rsidRPr="002C2B4F" w:rsidRDefault="00CC620B" w:rsidP="00FF273E">
            <w:pPr>
              <w:spacing w:line="280" w:lineRule="exact"/>
              <w:jc w:val="center"/>
              <w:rPr>
                <w:rFonts w:ascii="Times New Roman" w:hAnsi="Times New Roman" w:cs="Times New Roman"/>
                <w:b/>
                <w:bCs/>
                <w:color w:val="000000"/>
                <w:sz w:val="20"/>
                <w:szCs w:val="20"/>
              </w:rPr>
            </w:pPr>
            <w:r w:rsidRPr="002C2B4F">
              <w:rPr>
                <w:rFonts w:ascii="Times New Roman" w:hAnsi="Times New Roman" w:cs="Times New Roman"/>
                <w:b/>
                <w:bCs/>
                <w:color w:val="000000"/>
                <w:sz w:val="20"/>
                <w:szCs w:val="20"/>
              </w:rPr>
              <w:t xml:space="preserve">December </w:t>
            </w:r>
            <w:r w:rsidR="003C3842" w:rsidRPr="002C2B4F">
              <w:rPr>
                <w:rFonts w:ascii="Times New Roman" w:hAnsi="Times New Roman" w:cs="Times New Roman"/>
                <w:b/>
                <w:bCs/>
                <w:color w:val="000000"/>
                <w:sz w:val="20"/>
                <w:szCs w:val="20"/>
              </w:rPr>
              <w:t>31</w:t>
            </w:r>
            <w:r w:rsidRPr="002C2B4F">
              <w:rPr>
                <w:rFonts w:ascii="Times New Roman" w:hAnsi="Times New Roman" w:cs="Times New Roman"/>
                <w:b/>
                <w:bCs/>
                <w:color w:val="000000"/>
                <w:sz w:val="20"/>
                <w:szCs w:val="20"/>
              </w:rPr>
              <w:t xml:space="preserve">, </w:t>
            </w:r>
          </w:p>
        </w:tc>
      </w:tr>
      <w:tr w:rsidR="0042341E" w:rsidRPr="002C2B4F" w14:paraId="3DAF6EC6" w14:textId="77777777" w:rsidTr="0042341E">
        <w:trPr>
          <w:trHeight w:val="67"/>
        </w:trPr>
        <w:tc>
          <w:tcPr>
            <w:tcW w:w="3420" w:type="dxa"/>
            <w:shd w:val="clear" w:color="auto" w:fill="auto"/>
          </w:tcPr>
          <w:p w14:paraId="3B5AA242" w14:textId="77777777" w:rsidR="0042341E" w:rsidRPr="002C2B4F" w:rsidRDefault="0042341E" w:rsidP="00FF273E">
            <w:pPr>
              <w:spacing w:line="280" w:lineRule="exact"/>
              <w:ind w:firstLine="76"/>
              <w:jc w:val="thaiDistribute"/>
              <w:rPr>
                <w:rFonts w:ascii="Times New Roman" w:hAnsi="Times New Roman" w:cs="Times New Roman"/>
                <w:b/>
                <w:bCs/>
                <w:sz w:val="20"/>
                <w:szCs w:val="20"/>
              </w:rPr>
            </w:pPr>
          </w:p>
        </w:tc>
        <w:tc>
          <w:tcPr>
            <w:tcW w:w="1710" w:type="dxa"/>
          </w:tcPr>
          <w:p w14:paraId="1F0FA322" w14:textId="31B4E632" w:rsidR="0042341E" w:rsidRPr="002C2B4F" w:rsidRDefault="0042341E" w:rsidP="00FF273E">
            <w:pPr>
              <w:spacing w:line="280" w:lineRule="exact"/>
              <w:ind w:left="-6"/>
              <w:jc w:val="center"/>
              <w:rPr>
                <w:rFonts w:ascii="Times New Roman" w:hAnsi="Times New Roman" w:cs="Times New Roman"/>
                <w:b/>
                <w:bCs/>
                <w:sz w:val="20"/>
                <w:szCs w:val="20"/>
              </w:rPr>
            </w:pPr>
            <w:r w:rsidRPr="002C2B4F">
              <w:rPr>
                <w:rFonts w:ascii="Times New Roman" w:hAnsi="Times New Roman" w:cs="Times New Roman"/>
                <w:b/>
                <w:bCs/>
                <w:sz w:val="20"/>
                <w:szCs w:val="20"/>
              </w:rPr>
              <w:t>“</w:t>
            </w:r>
            <w:r w:rsidR="00CC620B" w:rsidRPr="002C2B4F">
              <w:rPr>
                <w:rFonts w:ascii="Times New Roman" w:hAnsi="Times New Roman" w:cs="Times New Roman"/>
                <w:b/>
                <w:bCs/>
                <w:sz w:val="20"/>
                <w:szCs w:val="20"/>
              </w:rPr>
              <w:t>Previously reported</w:t>
            </w:r>
            <w:r w:rsidRPr="002C2B4F">
              <w:rPr>
                <w:rFonts w:ascii="Times New Roman" w:hAnsi="Times New Roman" w:cs="Times New Roman"/>
                <w:b/>
                <w:bCs/>
                <w:sz w:val="20"/>
                <w:szCs w:val="20"/>
              </w:rPr>
              <w:t>”</w:t>
            </w:r>
          </w:p>
        </w:tc>
        <w:tc>
          <w:tcPr>
            <w:tcW w:w="180" w:type="dxa"/>
          </w:tcPr>
          <w:p w14:paraId="35F20B12" w14:textId="77777777" w:rsidR="0042341E" w:rsidRPr="002C2B4F" w:rsidRDefault="0042341E" w:rsidP="00FF273E">
            <w:pPr>
              <w:spacing w:line="280" w:lineRule="exact"/>
              <w:ind w:left="-6"/>
              <w:jc w:val="center"/>
              <w:rPr>
                <w:rFonts w:ascii="Times New Roman" w:hAnsi="Times New Roman" w:cs="Times New Roman"/>
                <w:b/>
                <w:bCs/>
                <w:sz w:val="20"/>
                <w:szCs w:val="20"/>
              </w:rPr>
            </w:pPr>
          </w:p>
        </w:tc>
        <w:tc>
          <w:tcPr>
            <w:tcW w:w="1710" w:type="dxa"/>
          </w:tcPr>
          <w:p w14:paraId="219F8277" w14:textId="4415F1CD" w:rsidR="0042341E" w:rsidRPr="002C2B4F" w:rsidRDefault="00CC620B" w:rsidP="00FF273E">
            <w:pPr>
              <w:spacing w:line="280" w:lineRule="exact"/>
              <w:ind w:left="-6"/>
              <w:jc w:val="center"/>
              <w:rPr>
                <w:rFonts w:ascii="Times New Roman" w:hAnsi="Times New Roman" w:cs="Times New Roman"/>
                <w:b/>
                <w:bCs/>
                <w:sz w:val="20"/>
                <w:szCs w:val="20"/>
                <w:cs/>
              </w:rPr>
            </w:pPr>
            <w:r w:rsidRPr="002C2B4F">
              <w:rPr>
                <w:rFonts w:ascii="Times New Roman" w:hAnsi="Times New Roman" w:cs="Times New Roman"/>
                <w:b/>
                <w:bCs/>
                <w:sz w:val="20"/>
                <w:szCs w:val="20"/>
              </w:rPr>
              <w:t>accounting policy</w:t>
            </w:r>
          </w:p>
        </w:tc>
        <w:tc>
          <w:tcPr>
            <w:tcW w:w="180" w:type="dxa"/>
          </w:tcPr>
          <w:p w14:paraId="7F5CC94C" w14:textId="77777777" w:rsidR="0042341E" w:rsidRPr="002C2B4F" w:rsidRDefault="0042341E" w:rsidP="00FF273E">
            <w:pPr>
              <w:spacing w:line="280" w:lineRule="exact"/>
              <w:ind w:left="-6"/>
              <w:jc w:val="center"/>
              <w:rPr>
                <w:rFonts w:ascii="Times New Roman" w:hAnsi="Times New Roman" w:cs="Times New Roman"/>
                <w:b/>
                <w:bCs/>
                <w:sz w:val="20"/>
                <w:szCs w:val="20"/>
              </w:rPr>
            </w:pPr>
          </w:p>
        </w:tc>
        <w:tc>
          <w:tcPr>
            <w:tcW w:w="1710" w:type="dxa"/>
            <w:shd w:val="clear" w:color="auto" w:fill="auto"/>
          </w:tcPr>
          <w:p w14:paraId="25A3600C" w14:textId="7E6BFA72" w:rsidR="0042341E" w:rsidRPr="002C2B4F" w:rsidRDefault="0042341E" w:rsidP="00FF273E">
            <w:pPr>
              <w:spacing w:line="280" w:lineRule="exact"/>
              <w:ind w:left="-6"/>
              <w:jc w:val="center"/>
              <w:rPr>
                <w:rFonts w:ascii="Times New Roman" w:hAnsi="Times New Roman" w:cs="Times New Roman"/>
                <w:b/>
                <w:bCs/>
                <w:sz w:val="20"/>
                <w:szCs w:val="20"/>
              </w:rPr>
            </w:pPr>
            <w:r w:rsidRPr="002C2B4F">
              <w:rPr>
                <w:rFonts w:ascii="Times New Roman" w:hAnsi="Times New Roman" w:cs="Times New Roman"/>
                <w:b/>
                <w:bCs/>
                <w:sz w:val="20"/>
                <w:szCs w:val="20"/>
              </w:rPr>
              <w:t>“</w:t>
            </w:r>
            <w:r w:rsidR="00CC620B" w:rsidRPr="002C2B4F">
              <w:rPr>
                <w:rFonts w:ascii="Times New Roman" w:hAnsi="Times New Roman" w:cs="Times New Roman"/>
                <w:b/>
                <w:bCs/>
                <w:sz w:val="20"/>
                <w:szCs w:val="20"/>
              </w:rPr>
              <w:t>Restated</w:t>
            </w:r>
            <w:r w:rsidRPr="002C2B4F">
              <w:rPr>
                <w:rFonts w:ascii="Times New Roman" w:hAnsi="Times New Roman" w:cs="Times New Roman"/>
                <w:b/>
                <w:bCs/>
                <w:sz w:val="20"/>
                <w:szCs w:val="20"/>
              </w:rPr>
              <w:t>”</w:t>
            </w:r>
          </w:p>
        </w:tc>
        <w:tc>
          <w:tcPr>
            <w:tcW w:w="180" w:type="dxa"/>
          </w:tcPr>
          <w:p w14:paraId="07A87485" w14:textId="77777777" w:rsidR="0042341E" w:rsidRPr="002C2B4F" w:rsidRDefault="0042341E" w:rsidP="00FF273E">
            <w:pPr>
              <w:spacing w:line="280" w:lineRule="exact"/>
              <w:ind w:left="-6"/>
              <w:jc w:val="center"/>
              <w:rPr>
                <w:rFonts w:ascii="Times New Roman" w:hAnsi="Times New Roman" w:cs="Times New Roman"/>
                <w:b/>
                <w:bCs/>
                <w:sz w:val="20"/>
                <w:szCs w:val="20"/>
              </w:rPr>
            </w:pPr>
          </w:p>
        </w:tc>
        <w:tc>
          <w:tcPr>
            <w:tcW w:w="1800" w:type="dxa"/>
          </w:tcPr>
          <w:p w14:paraId="648AC2B8" w14:textId="77777777" w:rsidR="0042341E" w:rsidRPr="002C2B4F" w:rsidRDefault="0042341E" w:rsidP="00FF273E">
            <w:pPr>
              <w:spacing w:line="280" w:lineRule="exact"/>
              <w:jc w:val="center"/>
              <w:rPr>
                <w:rFonts w:ascii="Times New Roman" w:hAnsi="Times New Roman" w:cs="Times New Roman"/>
                <w:b/>
                <w:bCs/>
                <w:sz w:val="20"/>
                <w:szCs w:val="20"/>
              </w:rPr>
            </w:pPr>
          </w:p>
        </w:tc>
        <w:tc>
          <w:tcPr>
            <w:tcW w:w="180" w:type="dxa"/>
          </w:tcPr>
          <w:p w14:paraId="3A5CF3B9" w14:textId="77777777" w:rsidR="0042341E" w:rsidRPr="002C2B4F" w:rsidRDefault="0042341E" w:rsidP="00FF273E">
            <w:pPr>
              <w:spacing w:line="280" w:lineRule="exact"/>
              <w:ind w:left="-6"/>
              <w:jc w:val="center"/>
              <w:rPr>
                <w:rFonts w:ascii="Times New Roman" w:hAnsi="Times New Roman" w:cs="Times New Roman"/>
                <w:b/>
                <w:bCs/>
                <w:sz w:val="20"/>
                <w:szCs w:val="20"/>
              </w:rPr>
            </w:pPr>
          </w:p>
        </w:tc>
        <w:tc>
          <w:tcPr>
            <w:tcW w:w="1976" w:type="dxa"/>
          </w:tcPr>
          <w:p w14:paraId="1AFEC2BF" w14:textId="29A21160" w:rsidR="0042341E" w:rsidRPr="002C2B4F" w:rsidRDefault="00FF273E" w:rsidP="00FF273E">
            <w:pPr>
              <w:spacing w:line="280" w:lineRule="exact"/>
              <w:ind w:left="-6"/>
              <w:jc w:val="center"/>
              <w:rPr>
                <w:rFonts w:ascii="Times New Roman" w:hAnsi="Times New Roman" w:cs="Times New Roman"/>
                <w:b/>
                <w:bCs/>
                <w:sz w:val="20"/>
                <w:szCs w:val="20"/>
              </w:rPr>
            </w:pPr>
            <w:r w:rsidRPr="002C2B4F">
              <w:rPr>
                <w:rFonts w:ascii="Times New Roman" w:hAnsi="Times New Roman" w:cs="Times New Roman"/>
                <w:b/>
                <w:bCs/>
                <w:sz w:val="20"/>
                <w:szCs w:val="20"/>
              </w:rPr>
              <w:t>income</w:t>
            </w:r>
          </w:p>
        </w:tc>
        <w:tc>
          <w:tcPr>
            <w:tcW w:w="180" w:type="dxa"/>
            <w:shd w:val="clear" w:color="auto" w:fill="auto"/>
          </w:tcPr>
          <w:p w14:paraId="3A81D841" w14:textId="77777777" w:rsidR="0042341E" w:rsidRPr="002C2B4F" w:rsidRDefault="0042341E" w:rsidP="00FF273E">
            <w:pPr>
              <w:spacing w:line="280" w:lineRule="exact"/>
              <w:ind w:left="-6"/>
              <w:jc w:val="center"/>
              <w:rPr>
                <w:rFonts w:ascii="Times New Roman" w:hAnsi="Times New Roman" w:cs="Times New Roman"/>
                <w:b/>
                <w:bCs/>
                <w:sz w:val="20"/>
                <w:szCs w:val="20"/>
              </w:rPr>
            </w:pPr>
          </w:p>
        </w:tc>
        <w:tc>
          <w:tcPr>
            <w:tcW w:w="1444" w:type="dxa"/>
            <w:shd w:val="clear" w:color="auto" w:fill="auto"/>
          </w:tcPr>
          <w:p w14:paraId="2251F84D" w14:textId="3258559F" w:rsidR="0042341E" w:rsidRPr="002C2B4F" w:rsidRDefault="003C3842" w:rsidP="00FF273E">
            <w:pPr>
              <w:spacing w:line="280" w:lineRule="exact"/>
              <w:ind w:left="-6"/>
              <w:jc w:val="center"/>
              <w:rPr>
                <w:rFonts w:ascii="Times New Roman" w:hAnsi="Times New Roman" w:cs="Times New Roman"/>
                <w:b/>
                <w:bCs/>
                <w:sz w:val="20"/>
                <w:szCs w:val="20"/>
              </w:rPr>
            </w:pPr>
            <w:r w:rsidRPr="002C2B4F">
              <w:rPr>
                <w:rFonts w:ascii="Times New Roman" w:hAnsi="Times New Roman" w:cs="Times New Roman"/>
                <w:b/>
                <w:bCs/>
                <w:color w:val="000000"/>
                <w:sz w:val="20"/>
                <w:szCs w:val="20"/>
              </w:rPr>
              <w:t>2020</w:t>
            </w:r>
          </w:p>
        </w:tc>
      </w:tr>
      <w:tr w:rsidR="00CC620B" w:rsidRPr="002C2B4F" w14:paraId="4AA90BD1" w14:textId="77777777" w:rsidTr="00C47BF6">
        <w:trPr>
          <w:trHeight w:val="76"/>
        </w:trPr>
        <w:tc>
          <w:tcPr>
            <w:tcW w:w="3420" w:type="dxa"/>
            <w:shd w:val="clear" w:color="auto" w:fill="auto"/>
          </w:tcPr>
          <w:p w14:paraId="0E3982BE" w14:textId="12F87E75" w:rsidR="00CC620B" w:rsidRPr="002C2B4F" w:rsidRDefault="00CC620B" w:rsidP="00FF273E">
            <w:pPr>
              <w:spacing w:line="280" w:lineRule="exact"/>
              <w:rPr>
                <w:rFonts w:ascii="Times New Roman" w:hAnsi="Times New Roman" w:cs="Times New Roman"/>
                <w:sz w:val="20"/>
                <w:szCs w:val="20"/>
              </w:rPr>
            </w:pPr>
            <w:r w:rsidRPr="002C2B4F">
              <w:rPr>
                <w:rFonts w:ascii="Times New Roman" w:hAnsi="Times New Roman" w:cs="Times New Roman"/>
                <w:b/>
                <w:bCs/>
                <w:i/>
                <w:iCs/>
                <w:sz w:val="20"/>
                <w:szCs w:val="20"/>
              </w:rPr>
              <w:t>Deferred tax assets</w:t>
            </w:r>
          </w:p>
        </w:tc>
        <w:tc>
          <w:tcPr>
            <w:tcW w:w="1710" w:type="dxa"/>
            <w:vAlign w:val="bottom"/>
          </w:tcPr>
          <w:p w14:paraId="4F595A36" w14:textId="77777777" w:rsidR="00CC620B" w:rsidRPr="002C2B4F" w:rsidRDefault="00CC620B" w:rsidP="00FF273E">
            <w:pPr>
              <w:tabs>
                <w:tab w:val="decimal" w:pos="1188"/>
              </w:tabs>
              <w:spacing w:line="280" w:lineRule="exact"/>
              <w:rPr>
                <w:rFonts w:ascii="Times New Roman" w:eastAsia="Calibri" w:hAnsi="Times New Roman" w:cs="Times New Roman"/>
                <w:sz w:val="20"/>
                <w:szCs w:val="20"/>
              </w:rPr>
            </w:pPr>
          </w:p>
        </w:tc>
        <w:tc>
          <w:tcPr>
            <w:tcW w:w="180" w:type="dxa"/>
            <w:vAlign w:val="bottom"/>
          </w:tcPr>
          <w:p w14:paraId="31E6A362" w14:textId="77777777" w:rsidR="00CC620B" w:rsidRPr="002C2B4F" w:rsidRDefault="00CC620B" w:rsidP="00FF273E">
            <w:pPr>
              <w:spacing w:line="280" w:lineRule="exact"/>
              <w:jc w:val="right"/>
              <w:rPr>
                <w:rFonts w:ascii="Times New Roman" w:hAnsi="Times New Roman" w:cs="Times New Roman"/>
                <w:sz w:val="20"/>
                <w:szCs w:val="20"/>
              </w:rPr>
            </w:pPr>
          </w:p>
        </w:tc>
        <w:tc>
          <w:tcPr>
            <w:tcW w:w="1710" w:type="dxa"/>
            <w:vAlign w:val="bottom"/>
          </w:tcPr>
          <w:p w14:paraId="7816B14D" w14:textId="77777777" w:rsidR="00CC620B" w:rsidRPr="002C2B4F" w:rsidRDefault="00CC620B" w:rsidP="00FF273E">
            <w:pPr>
              <w:tabs>
                <w:tab w:val="decimal" w:pos="1188"/>
              </w:tabs>
              <w:spacing w:line="280" w:lineRule="exact"/>
              <w:rPr>
                <w:rFonts w:ascii="Times New Roman" w:eastAsia="Calibri" w:hAnsi="Times New Roman" w:cs="Times New Roman"/>
                <w:sz w:val="20"/>
                <w:szCs w:val="20"/>
              </w:rPr>
            </w:pPr>
          </w:p>
        </w:tc>
        <w:tc>
          <w:tcPr>
            <w:tcW w:w="180" w:type="dxa"/>
            <w:vAlign w:val="bottom"/>
          </w:tcPr>
          <w:p w14:paraId="199CDAD9" w14:textId="77777777" w:rsidR="00CC620B" w:rsidRPr="002C2B4F" w:rsidRDefault="00CC620B" w:rsidP="00FF273E">
            <w:pPr>
              <w:spacing w:line="280" w:lineRule="exact"/>
              <w:jc w:val="right"/>
              <w:rPr>
                <w:rFonts w:ascii="Times New Roman" w:hAnsi="Times New Roman" w:cs="Times New Roman"/>
                <w:sz w:val="20"/>
                <w:szCs w:val="20"/>
              </w:rPr>
            </w:pPr>
          </w:p>
        </w:tc>
        <w:tc>
          <w:tcPr>
            <w:tcW w:w="1710" w:type="dxa"/>
            <w:shd w:val="clear" w:color="auto" w:fill="FFFFFF"/>
            <w:vAlign w:val="bottom"/>
          </w:tcPr>
          <w:p w14:paraId="318484AF" w14:textId="77777777" w:rsidR="00CC620B" w:rsidRPr="002C2B4F" w:rsidRDefault="00CC620B" w:rsidP="00FF273E">
            <w:pPr>
              <w:tabs>
                <w:tab w:val="decimal" w:pos="1188"/>
              </w:tabs>
              <w:spacing w:line="280" w:lineRule="exact"/>
              <w:rPr>
                <w:rFonts w:ascii="Times New Roman" w:eastAsia="Calibri" w:hAnsi="Times New Roman" w:cs="Times New Roman"/>
                <w:sz w:val="20"/>
                <w:szCs w:val="20"/>
              </w:rPr>
            </w:pPr>
          </w:p>
        </w:tc>
        <w:tc>
          <w:tcPr>
            <w:tcW w:w="180" w:type="dxa"/>
          </w:tcPr>
          <w:p w14:paraId="43E2FCD9" w14:textId="77777777" w:rsidR="00CC620B" w:rsidRPr="002C2B4F" w:rsidRDefault="00CC620B" w:rsidP="00FF273E">
            <w:pPr>
              <w:spacing w:line="280" w:lineRule="exact"/>
              <w:jc w:val="right"/>
              <w:rPr>
                <w:rFonts w:ascii="Times New Roman" w:hAnsi="Times New Roman" w:cs="Times New Roman"/>
                <w:sz w:val="20"/>
                <w:szCs w:val="20"/>
              </w:rPr>
            </w:pPr>
          </w:p>
        </w:tc>
        <w:tc>
          <w:tcPr>
            <w:tcW w:w="1800" w:type="dxa"/>
            <w:vAlign w:val="bottom"/>
          </w:tcPr>
          <w:p w14:paraId="760AF169" w14:textId="77777777" w:rsidR="00CC620B" w:rsidRPr="002C2B4F" w:rsidRDefault="00CC620B" w:rsidP="00FF273E">
            <w:pPr>
              <w:spacing w:line="280" w:lineRule="exact"/>
              <w:jc w:val="center"/>
              <w:rPr>
                <w:rFonts w:ascii="Times New Roman" w:hAnsi="Times New Roman" w:cs="Times New Roman"/>
                <w:b/>
                <w:bCs/>
                <w:sz w:val="20"/>
                <w:szCs w:val="20"/>
              </w:rPr>
            </w:pPr>
          </w:p>
        </w:tc>
        <w:tc>
          <w:tcPr>
            <w:tcW w:w="180" w:type="dxa"/>
          </w:tcPr>
          <w:p w14:paraId="1CDC4E85" w14:textId="77777777" w:rsidR="00CC620B" w:rsidRPr="002C2B4F" w:rsidRDefault="00CC620B" w:rsidP="00FF273E">
            <w:pPr>
              <w:spacing w:line="280" w:lineRule="exact"/>
              <w:jc w:val="right"/>
              <w:rPr>
                <w:rFonts w:ascii="Times New Roman" w:hAnsi="Times New Roman" w:cs="Times New Roman"/>
                <w:sz w:val="20"/>
                <w:szCs w:val="20"/>
              </w:rPr>
            </w:pPr>
          </w:p>
        </w:tc>
        <w:tc>
          <w:tcPr>
            <w:tcW w:w="1976" w:type="dxa"/>
          </w:tcPr>
          <w:p w14:paraId="4ABD0414" w14:textId="77777777" w:rsidR="00CC620B" w:rsidRPr="002C2B4F" w:rsidRDefault="00CC620B" w:rsidP="00FF273E">
            <w:pPr>
              <w:spacing w:line="280" w:lineRule="exact"/>
              <w:jc w:val="right"/>
              <w:rPr>
                <w:rFonts w:ascii="Times New Roman" w:hAnsi="Times New Roman" w:cs="Times New Roman"/>
                <w:sz w:val="20"/>
                <w:szCs w:val="20"/>
              </w:rPr>
            </w:pPr>
          </w:p>
        </w:tc>
        <w:tc>
          <w:tcPr>
            <w:tcW w:w="180" w:type="dxa"/>
            <w:shd w:val="clear" w:color="auto" w:fill="auto"/>
            <w:vAlign w:val="bottom"/>
          </w:tcPr>
          <w:p w14:paraId="50526335" w14:textId="77777777" w:rsidR="00CC620B" w:rsidRPr="002C2B4F" w:rsidRDefault="00CC620B" w:rsidP="00FF273E">
            <w:pPr>
              <w:spacing w:line="280" w:lineRule="exact"/>
              <w:jc w:val="right"/>
              <w:rPr>
                <w:rFonts w:ascii="Times New Roman" w:hAnsi="Times New Roman" w:cs="Times New Roman"/>
                <w:sz w:val="20"/>
                <w:szCs w:val="20"/>
              </w:rPr>
            </w:pPr>
          </w:p>
        </w:tc>
        <w:tc>
          <w:tcPr>
            <w:tcW w:w="1444" w:type="dxa"/>
            <w:shd w:val="clear" w:color="auto" w:fill="auto"/>
            <w:vAlign w:val="bottom"/>
          </w:tcPr>
          <w:p w14:paraId="03B4D055" w14:textId="77777777" w:rsidR="00CC620B" w:rsidRPr="002C2B4F" w:rsidRDefault="00CC620B" w:rsidP="00FF273E">
            <w:pPr>
              <w:tabs>
                <w:tab w:val="decimal" w:pos="1188"/>
              </w:tabs>
              <w:spacing w:line="280" w:lineRule="exact"/>
              <w:rPr>
                <w:rFonts w:ascii="Times New Roman" w:eastAsia="Calibri" w:hAnsi="Times New Roman" w:cs="Times New Roman"/>
                <w:sz w:val="20"/>
                <w:szCs w:val="20"/>
              </w:rPr>
            </w:pPr>
          </w:p>
        </w:tc>
      </w:tr>
      <w:tr w:rsidR="00CC620B" w:rsidRPr="002C2B4F" w14:paraId="225C7960" w14:textId="77777777" w:rsidTr="00C47BF6">
        <w:trPr>
          <w:trHeight w:val="76"/>
        </w:trPr>
        <w:tc>
          <w:tcPr>
            <w:tcW w:w="3420" w:type="dxa"/>
            <w:shd w:val="clear" w:color="auto" w:fill="auto"/>
          </w:tcPr>
          <w:p w14:paraId="523740F1" w14:textId="4FEB1684" w:rsidR="00CC620B" w:rsidRPr="002C2B4F" w:rsidRDefault="00CC620B" w:rsidP="00FF273E">
            <w:pPr>
              <w:spacing w:line="280" w:lineRule="exact"/>
              <w:ind w:left="360" w:hanging="90"/>
              <w:rPr>
                <w:rFonts w:ascii="Times New Roman" w:hAnsi="Times New Roman" w:cs="Times New Roman"/>
                <w:sz w:val="20"/>
                <w:szCs w:val="20"/>
                <w:cs/>
              </w:rPr>
            </w:pPr>
            <w:r w:rsidRPr="002C2B4F">
              <w:rPr>
                <w:rFonts w:ascii="Times New Roman" w:hAnsi="Times New Roman" w:cs="Times New Roman"/>
                <w:sz w:val="20"/>
                <w:szCs w:val="20"/>
              </w:rPr>
              <w:t>Allowance for decline in value of inventories</w:t>
            </w:r>
          </w:p>
        </w:tc>
        <w:tc>
          <w:tcPr>
            <w:tcW w:w="1710" w:type="dxa"/>
            <w:vAlign w:val="bottom"/>
          </w:tcPr>
          <w:p w14:paraId="2CC34C99" w14:textId="4BA23DDC" w:rsidR="00CC620B" w:rsidRPr="002C2B4F" w:rsidRDefault="00CC620B" w:rsidP="00FF273E">
            <w:pPr>
              <w:tabs>
                <w:tab w:val="decimal" w:pos="718"/>
              </w:tabs>
              <w:spacing w:line="280" w:lineRule="exact"/>
              <w:ind w:right="269"/>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 xml:space="preserve"> </w:t>
            </w:r>
            <w:r w:rsidR="003C3842" w:rsidRPr="002C2B4F">
              <w:rPr>
                <w:rFonts w:ascii="Times New Roman" w:eastAsia="Calibri" w:hAnsi="Times New Roman" w:cs="Times New Roman"/>
                <w:sz w:val="20"/>
                <w:szCs w:val="20"/>
              </w:rPr>
              <w:t>1</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717</w:t>
            </w:r>
          </w:p>
        </w:tc>
        <w:tc>
          <w:tcPr>
            <w:tcW w:w="180" w:type="dxa"/>
            <w:vAlign w:val="bottom"/>
          </w:tcPr>
          <w:p w14:paraId="5B5E4466" w14:textId="77777777" w:rsidR="00CC620B" w:rsidRPr="002C2B4F" w:rsidRDefault="00CC620B" w:rsidP="00FF273E">
            <w:pPr>
              <w:spacing w:line="280" w:lineRule="exact"/>
              <w:jc w:val="right"/>
              <w:rPr>
                <w:rFonts w:ascii="Times New Roman" w:hAnsi="Times New Roman" w:cs="Times New Roman"/>
                <w:sz w:val="20"/>
                <w:szCs w:val="20"/>
              </w:rPr>
            </w:pPr>
          </w:p>
        </w:tc>
        <w:tc>
          <w:tcPr>
            <w:tcW w:w="1710" w:type="dxa"/>
            <w:vAlign w:val="bottom"/>
          </w:tcPr>
          <w:p w14:paraId="4A72ED72" w14:textId="77777777" w:rsidR="00CC620B" w:rsidRPr="002C2B4F" w:rsidRDefault="00CC620B" w:rsidP="00FF273E">
            <w:pPr>
              <w:tabs>
                <w:tab w:val="decimal" w:pos="986"/>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180" w:type="dxa"/>
            <w:vAlign w:val="bottom"/>
          </w:tcPr>
          <w:p w14:paraId="360C19F0" w14:textId="77777777" w:rsidR="00CC620B" w:rsidRPr="002C2B4F" w:rsidRDefault="00CC620B" w:rsidP="00FF273E">
            <w:pPr>
              <w:spacing w:line="280" w:lineRule="exact"/>
              <w:jc w:val="right"/>
              <w:rPr>
                <w:rFonts w:ascii="Times New Roman" w:hAnsi="Times New Roman" w:cs="Times New Roman"/>
                <w:sz w:val="20"/>
                <w:szCs w:val="20"/>
              </w:rPr>
            </w:pPr>
          </w:p>
        </w:tc>
        <w:tc>
          <w:tcPr>
            <w:tcW w:w="1710" w:type="dxa"/>
            <w:shd w:val="clear" w:color="auto" w:fill="FFFFFF"/>
          </w:tcPr>
          <w:p w14:paraId="5C01AE0D" w14:textId="77777777" w:rsidR="00D64BB6" w:rsidRPr="002C2B4F" w:rsidRDefault="00D64BB6" w:rsidP="00D64BB6">
            <w:pPr>
              <w:tabs>
                <w:tab w:val="decimal" w:pos="718"/>
              </w:tabs>
              <w:spacing w:line="280" w:lineRule="exact"/>
              <w:ind w:right="269"/>
              <w:jc w:val="right"/>
              <w:rPr>
                <w:rFonts w:ascii="Times New Roman" w:eastAsia="Calibri" w:hAnsi="Times New Roman" w:cs="Times New Roman"/>
                <w:sz w:val="20"/>
                <w:szCs w:val="20"/>
              </w:rPr>
            </w:pPr>
          </w:p>
          <w:p w14:paraId="094BD8C5" w14:textId="29B33B96" w:rsidR="00CC620B" w:rsidRPr="002C2B4F" w:rsidRDefault="003C3842" w:rsidP="00C54B38">
            <w:pPr>
              <w:spacing w:line="280" w:lineRule="exact"/>
              <w:ind w:right="357"/>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1</w:t>
            </w:r>
            <w:r w:rsidR="00CC620B"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717</w:t>
            </w:r>
          </w:p>
        </w:tc>
        <w:tc>
          <w:tcPr>
            <w:tcW w:w="180" w:type="dxa"/>
          </w:tcPr>
          <w:p w14:paraId="3DC7A31B" w14:textId="77777777" w:rsidR="00CC620B" w:rsidRPr="002C2B4F" w:rsidRDefault="00CC620B" w:rsidP="00FF273E">
            <w:pPr>
              <w:spacing w:line="280" w:lineRule="exact"/>
              <w:rPr>
                <w:rFonts w:ascii="Times New Roman" w:hAnsi="Times New Roman" w:cs="Times New Roman"/>
                <w:color w:val="000000"/>
                <w:sz w:val="20"/>
                <w:szCs w:val="20"/>
              </w:rPr>
            </w:pPr>
          </w:p>
        </w:tc>
        <w:tc>
          <w:tcPr>
            <w:tcW w:w="1800" w:type="dxa"/>
          </w:tcPr>
          <w:p w14:paraId="73D0BB6D" w14:textId="77777777" w:rsidR="00D64BB6" w:rsidRPr="002C2B4F" w:rsidRDefault="00D64BB6" w:rsidP="00FF273E">
            <w:pPr>
              <w:spacing w:line="280" w:lineRule="exact"/>
              <w:ind w:right="359"/>
              <w:jc w:val="right"/>
              <w:rPr>
                <w:rFonts w:ascii="Times New Roman" w:hAnsi="Times New Roman" w:cs="Times New Roman"/>
                <w:sz w:val="20"/>
                <w:szCs w:val="20"/>
              </w:rPr>
            </w:pPr>
          </w:p>
          <w:p w14:paraId="2EC91CB9" w14:textId="5BA21371" w:rsidR="00CC620B" w:rsidRPr="002C2B4F" w:rsidRDefault="00CC620B" w:rsidP="00FF273E">
            <w:pPr>
              <w:spacing w:line="280" w:lineRule="exact"/>
              <w:ind w:right="359"/>
              <w:jc w:val="righ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1</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717</w:t>
            </w:r>
            <w:r w:rsidRPr="002C2B4F">
              <w:rPr>
                <w:rFonts w:ascii="Times New Roman" w:hAnsi="Times New Roman" w:cs="Times New Roman"/>
                <w:sz w:val="20"/>
                <w:szCs w:val="20"/>
              </w:rPr>
              <w:t>)</w:t>
            </w:r>
          </w:p>
        </w:tc>
        <w:tc>
          <w:tcPr>
            <w:tcW w:w="180" w:type="dxa"/>
          </w:tcPr>
          <w:p w14:paraId="745FBDD8" w14:textId="77777777" w:rsidR="00CC620B" w:rsidRPr="002C2B4F" w:rsidRDefault="00CC620B" w:rsidP="00FF273E">
            <w:pPr>
              <w:spacing w:line="280" w:lineRule="exact"/>
              <w:rPr>
                <w:rFonts w:ascii="Times New Roman" w:hAnsi="Times New Roman" w:cs="Times New Roman"/>
                <w:color w:val="000000"/>
                <w:sz w:val="20"/>
                <w:szCs w:val="20"/>
              </w:rPr>
            </w:pPr>
          </w:p>
        </w:tc>
        <w:tc>
          <w:tcPr>
            <w:tcW w:w="1976" w:type="dxa"/>
          </w:tcPr>
          <w:p w14:paraId="6FBA32A9" w14:textId="77777777" w:rsidR="00D64BB6" w:rsidRPr="002C2B4F" w:rsidRDefault="00D64BB6" w:rsidP="00FF273E">
            <w:pPr>
              <w:spacing w:line="280" w:lineRule="exact"/>
              <w:jc w:val="center"/>
              <w:rPr>
                <w:rFonts w:ascii="Times New Roman" w:hAnsi="Times New Roman" w:cs="Times New Roman"/>
                <w:color w:val="000000"/>
                <w:sz w:val="20"/>
                <w:szCs w:val="20"/>
              </w:rPr>
            </w:pPr>
          </w:p>
          <w:p w14:paraId="1803031A" w14:textId="477F0A47" w:rsidR="00CC620B" w:rsidRPr="002C2B4F" w:rsidRDefault="00CC620B" w:rsidP="00FF273E">
            <w:pPr>
              <w:spacing w:line="280" w:lineRule="exact"/>
              <w:jc w:val="center"/>
              <w:rPr>
                <w:rFonts w:ascii="Times New Roman" w:hAnsi="Times New Roman" w:cs="Times New Roman"/>
                <w:color w:val="000000"/>
                <w:sz w:val="20"/>
                <w:szCs w:val="20"/>
              </w:rPr>
            </w:pPr>
            <w:r w:rsidRPr="002C2B4F">
              <w:rPr>
                <w:rFonts w:ascii="Times New Roman" w:hAnsi="Times New Roman" w:cs="Times New Roman"/>
                <w:color w:val="000000"/>
                <w:sz w:val="20"/>
                <w:szCs w:val="20"/>
              </w:rPr>
              <w:t>-</w:t>
            </w:r>
          </w:p>
        </w:tc>
        <w:tc>
          <w:tcPr>
            <w:tcW w:w="180" w:type="dxa"/>
            <w:shd w:val="clear" w:color="auto" w:fill="auto"/>
            <w:vAlign w:val="bottom"/>
          </w:tcPr>
          <w:p w14:paraId="469ACB32" w14:textId="77777777" w:rsidR="00CC620B" w:rsidRPr="002C2B4F" w:rsidRDefault="00CC620B" w:rsidP="00FF273E">
            <w:pPr>
              <w:spacing w:line="280" w:lineRule="exact"/>
              <w:rPr>
                <w:rFonts w:ascii="Times New Roman" w:hAnsi="Times New Roman" w:cs="Times New Roman"/>
                <w:color w:val="000000"/>
                <w:sz w:val="20"/>
                <w:szCs w:val="20"/>
              </w:rPr>
            </w:pPr>
          </w:p>
        </w:tc>
        <w:tc>
          <w:tcPr>
            <w:tcW w:w="1444" w:type="dxa"/>
            <w:shd w:val="clear" w:color="auto" w:fill="auto"/>
          </w:tcPr>
          <w:p w14:paraId="260D0D4D" w14:textId="77777777" w:rsidR="00D64BB6" w:rsidRPr="002C2B4F" w:rsidRDefault="00D64BB6" w:rsidP="00FF273E">
            <w:pPr>
              <w:spacing w:line="280" w:lineRule="exact"/>
              <w:ind w:right="723"/>
              <w:jc w:val="right"/>
              <w:rPr>
                <w:rFonts w:ascii="Times New Roman" w:eastAsia="Calibri" w:hAnsi="Times New Roman" w:cs="Times New Roman"/>
                <w:sz w:val="20"/>
                <w:szCs w:val="20"/>
              </w:rPr>
            </w:pPr>
          </w:p>
          <w:p w14:paraId="3B721355" w14:textId="55367AAC" w:rsidR="00CC620B" w:rsidRPr="002C2B4F" w:rsidRDefault="00CC620B" w:rsidP="00FF273E">
            <w:pPr>
              <w:spacing w:line="280" w:lineRule="exact"/>
              <w:ind w:right="723"/>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r>
      <w:tr w:rsidR="00CC620B" w:rsidRPr="002C2B4F" w14:paraId="3E8F3C88" w14:textId="77777777" w:rsidTr="00C47BF6">
        <w:trPr>
          <w:trHeight w:val="76"/>
        </w:trPr>
        <w:tc>
          <w:tcPr>
            <w:tcW w:w="3420" w:type="dxa"/>
            <w:shd w:val="clear" w:color="auto" w:fill="auto"/>
          </w:tcPr>
          <w:p w14:paraId="50A91504" w14:textId="08420EF6" w:rsidR="00CC620B" w:rsidRPr="002C2B4F" w:rsidRDefault="00CC620B" w:rsidP="00FF273E">
            <w:pPr>
              <w:spacing w:line="280" w:lineRule="exact"/>
              <w:ind w:left="270"/>
              <w:jc w:val="thaiDistribute"/>
              <w:rPr>
                <w:rFonts w:ascii="Times New Roman" w:hAnsi="Times New Roman" w:cs="Times New Roman"/>
                <w:sz w:val="20"/>
                <w:szCs w:val="20"/>
              </w:rPr>
            </w:pPr>
            <w:r w:rsidRPr="002C2B4F">
              <w:rPr>
                <w:rFonts w:ascii="Times New Roman" w:hAnsi="Times New Roman" w:cs="Times New Roman"/>
                <w:sz w:val="20"/>
                <w:szCs w:val="20"/>
              </w:rPr>
              <w:t>Lease liabilities</w:t>
            </w:r>
          </w:p>
        </w:tc>
        <w:tc>
          <w:tcPr>
            <w:tcW w:w="1710" w:type="dxa"/>
            <w:vAlign w:val="bottom"/>
          </w:tcPr>
          <w:p w14:paraId="01981CB0" w14:textId="7BC07270" w:rsidR="00CC620B" w:rsidRPr="002C2B4F" w:rsidRDefault="003C3842" w:rsidP="00FF273E">
            <w:pPr>
              <w:tabs>
                <w:tab w:val="decimal" w:pos="1442"/>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544</w:t>
            </w:r>
          </w:p>
        </w:tc>
        <w:tc>
          <w:tcPr>
            <w:tcW w:w="180" w:type="dxa"/>
            <w:vAlign w:val="bottom"/>
          </w:tcPr>
          <w:p w14:paraId="4391446F" w14:textId="77777777" w:rsidR="00CC620B" w:rsidRPr="002C2B4F" w:rsidRDefault="00CC620B" w:rsidP="00FF273E">
            <w:pPr>
              <w:spacing w:line="280" w:lineRule="exact"/>
              <w:jc w:val="right"/>
              <w:rPr>
                <w:rFonts w:ascii="Times New Roman" w:hAnsi="Times New Roman" w:cs="Times New Roman"/>
                <w:sz w:val="20"/>
                <w:szCs w:val="20"/>
              </w:rPr>
            </w:pPr>
          </w:p>
        </w:tc>
        <w:tc>
          <w:tcPr>
            <w:tcW w:w="1710" w:type="dxa"/>
            <w:vAlign w:val="bottom"/>
          </w:tcPr>
          <w:p w14:paraId="36FB2E84" w14:textId="77777777" w:rsidR="00CC620B" w:rsidRPr="002C2B4F" w:rsidRDefault="00CC620B" w:rsidP="00FF273E">
            <w:pPr>
              <w:tabs>
                <w:tab w:val="decimal" w:pos="986"/>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180" w:type="dxa"/>
            <w:vAlign w:val="bottom"/>
          </w:tcPr>
          <w:p w14:paraId="5D345B3D" w14:textId="77777777" w:rsidR="00CC620B" w:rsidRPr="002C2B4F" w:rsidRDefault="00CC620B" w:rsidP="00FF273E">
            <w:pPr>
              <w:spacing w:line="280" w:lineRule="exact"/>
              <w:jc w:val="right"/>
              <w:rPr>
                <w:rFonts w:ascii="Times New Roman" w:hAnsi="Times New Roman" w:cs="Times New Roman"/>
                <w:sz w:val="20"/>
                <w:szCs w:val="20"/>
              </w:rPr>
            </w:pPr>
          </w:p>
        </w:tc>
        <w:tc>
          <w:tcPr>
            <w:tcW w:w="1710" w:type="dxa"/>
            <w:shd w:val="clear" w:color="auto" w:fill="FFFFFF"/>
          </w:tcPr>
          <w:p w14:paraId="3C9D1278" w14:textId="29E369F5" w:rsidR="00CC620B" w:rsidRPr="002C2B4F" w:rsidRDefault="003C3842" w:rsidP="00FF273E">
            <w:pPr>
              <w:spacing w:line="280" w:lineRule="exact"/>
              <w:ind w:right="357"/>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544</w:t>
            </w:r>
          </w:p>
        </w:tc>
        <w:tc>
          <w:tcPr>
            <w:tcW w:w="180" w:type="dxa"/>
          </w:tcPr>
          <w:p w14:paraId="70DA613A" w14:textId="77777777" w:rsidR="00CC620B" w:rsidRPr="002C2B4F" w:rsidRDefault="00CC620B" w:rsidP="00FF273E">
            <w:pPr>
              <w:spacing w:line="280" w:lineRule="exact"/>
              <w:rPr>
                <w:rFonts w:ascii="Times New Roman" w:hAnsi="Times New Roman" w:cs="Times New Roman"/>
                <w:color w:val="000000"/>
                <w:sz w:val="20"/>
                <w:szCs w:val="20"/>
              </w:rPr>
            </w:pPr>
          </w:p>
        </w:tc>
        <w:tc>
          <w:tcPr>
            <w:tcW w:w="1800" w:type="dxa"/>
          </w:tcPr>
          <w:p w14:paraId="04D0F3E5" w14:textId="678DE873" w:rsidR="00CC620B" w:rsidRPr="002C2B4F" w:rsidRDefault="00CC620B" w:rsidP="00FF273E">
            <w:pPr>
              <w:spacing w:line="280" w:lineRule="exact"/>
              <w:ind w:right="359"/>
              <w:jc w:val="righ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23</w:t>
            </w:r>
            <w:r w:rsidRPr="002C2B4F">
              <w:rPr>
                <w:rFonts w:ascii="Times New Roman" w:hAnsi="Times New Roman" w:cs="Times New Roman"/>
                <w:sz w:val="20"/>
                <w:szCs w:val="20"/>
              </w:rPr>
              <w:t>)</w:t>
            </w:r>
          </w:p>
        </w:tc>
        <w:tc>
          <w:tcPr>
            <w:tcW w:w="180" w:type="dxa"/>
          </w:tcPr>
          <w:p w14:paraId="5F295B8D" w14:textId="77777777" w:rsidR="00CC620B" w:rsidRPr="002C2B4F" w:rsidRDefault="00CC620B" w:rsidP="00FF273E">
            <w:pPr>
              <w:spacing w:line="280" w:lineRule="exact"/>
              <w:rPr>
                <w:rFonts w:ascii="Times New Roman" w:hAnsi="Times New Roman" w:cs="Times New Roman"/>
                <w:color w:val="000000"/>
                <w:sz w:val="20"/>
                <w:szCs w:val="20"/>
              </w:rPr>
            </w:pPr>
          </w:p>
        </w:tc>
        <w:tc>
          <w:tcPr>
            <w:tcW w:w="1976" w:type="dxa"/>
          </w:tcPr>
          <w:p w14:paraId="50AA1560" w14:textId="77777777" w:rsidR="00CC620B" w:rsidRPr="00004B2B" w:rsidRDefault="00CC620B" w:rsidP="00004B2B">
            <w:pPr>
              <w:spacing w:line="280" w:lineRule="exact"/>
              <w:jc w:val="center"/>
              <w:rPr>
                <w:rFonts w:ascii="Times New Roman" w:hAnsi="Times New Roman" w:cs="Times New Roman"/>
                <w:color w:val="000000"/>
                <w:sz w:val="20"/>
                <w:szCs w:val="20"/>
              </w:rPr>
            </w:pPr>
            <w:r w:rsidRPr="00004B2B">
              <w:rPr>
                <w:rFonts w:ascii="Times New Roman" w:hAnsi="Times New Roman" w:cs="Times New Roman"/>
                <w:color w:val="000000"/>
                <w:sz w:val="20"/>
                <w:szCs w:val="20"/>
              </w:rPr>
              <w:t>-</w:t>
            </w:r>
          </w:p>
        </w:tc>
        <w:tc>
          <w:tcPr>
            <w:tcW w:w="180" w:type="dxa"/>
            <w:shd w:val="clear" w:color="auto" w:fill="auto"/>
            <w:vAlign w:val="bottom"/>
          </w:tcPr>
          <w:p w14:paraId="2802E5F5" w14:textId="77777777" w:rsidR="00CC620B" w:rsidRPr="002C2B4F" w:rsidRDefault="00CC620B" w:rsidP="00FF273E">
            <w:pPr>
              <w:spacing w:line="280" w:lineRule="exact"/>
              <w:rPr>
                <w:rFonts w:ascii="Times New Roman" w:hAnsi="Times New Roman" w:cs="Times New Roman"/>
                <w:color w:val="000000"/>
                <w:sz w:val="20"/>
                <w:szCs w:val="20"/>
              </w:rPr>
            </w:pPr>
          </w:p>
        </w:tc>
        <w:tc>
          <w:tcPr>
            <w:tcW w:w="1444" w:type="dxa"/>
            <w:shd w:val="clear" w:color="auto" w:fill="auto"/>
            <w:vAlign w:val="bottom"/>
          </w:tcPr>
          <w:p w14:paraId="123CB8EE" w14:textId="74C6A67A" w:rsidR="00CC620B" w:rsidRPr="002C2B4F" w:rsidRDefault="003C3842" w:rsidP="00FF273E">
            <w:pPr>
              <w:tabs>
                <w:tab w:val="decimal" w:pos="1188"/>
              </w:tabs>
              <w:spacing w:line="280" w:lineRule="exact"/>
              <w:ind w:right="273"/>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521</w:t>
            </w:r>
          </w:p>
        </w:tc>
      </w:tr>
      <w:tr w:rsidR="00CC620B" w:rsidRPr="002C2B4F" w14:paraId="7DCAA55C" w14:textId="77777777" w:rsidTr="00C47BF6">
        <w:trPr>
          <w:trHeight w:val="76"/>
        </w:trPr>
        <w:tc>
          <w:tcPr>
            <w:tcW w:w="3420" w:type="dxa"/>
            <w:shd w:val="clear" w:color="auto" w:fill="auto"/>
          </w:tcPr>
          <w:p w14:paraId="1811FE7B" w14:textId="0C8D3DF1" w:rsidR="00CC620B" w:rsidRPr="002C2B4F" w:rsidRDefault="00CC620B" w:rsidP="00FF273E">
            <w:pPr>
              <w:spacing w:line="280" w:lineRule="exact"/>
              <w:ind w:left="270"/>
              <w:jc w:val="thaiDistribute"/>
              <w:rPr>
                <w:rFonts w:ascii="Times New Roman" w:hAnsi="Times New Roman" w:cs="Times New Roman"/>
                <w:sz w:val="20"/>
                <w:szCs w:val="20"/>
              </w:rPr>
            </w:pPr>
            <w:r w:rsidRPr="002C2B4F">
              <w:rPr>
                <w:rFonts w:ascii="Times New Roman" w:hAnsi="Times New Roman" w:cs="Times New Roman"/>
                <w:sz w:val="20"/>
                <w:szCs w:val="20"/>
              </w:rPr>
              <w:t>Provision for employee benefit</w:t>
            </w:r>
          </w:p>
        </w:tc>
        <w:tc>
          <w:tcPr>
            <w:tcW w:w="1710" w:type="dxa"/>
            <w:vAlign w:val="bottom"/>
          </w:tcPr>
          <w:p w14:paraId="055C7CB2" w14:textId="0A8C79A2" w:rsidR="00CC620B" w:rsidRPr="002C2B4F" w:rsidRDefault="003C3842" w:rsidP="00FF273E">
            <w:pPr>
              <w:tabs>
                <w:tab w:val="decimal" w:pos="1442"/>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8</w:t>
            </w:r>
            <w:r w:rsidR="00CC620B"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512</w:t>
            </w:r>
          </w:p>
        </w:tc>
        <w:tc>
          <w:tcPr>
            <w:tcW w:w="180" w:type="dxa"/>
            <w:vAlign w:val="bottom"/>
          </w:tcPr>
          <w:p w14:paraId="48285B22" w14:textId="77777777" w:rsidR="00CC620B" w:rsidRPr="002C2B4F" w:rsidRDefault="00CC620B" w:rsidP="00FF273E">
            <w:pPr>
              <w:spacing w:line="280" w:lineRule="exact"/>
              <w:jc w:val="right"/>
              <w:rPr>
                <w:rFonts w:ascii="Times New Roman" w:hAnsi="Times New Roman" w:cs="Times New Roman"/>
                <w:sz w:val="20"/>
                <w:szCs w:val="20"/>
              </w:rPr>
            </w:pPr>
          </w:p>
        </w:tc>
        <w:tc>
          <w:tcPr>
            <w:tcW w:w="1710" w:type="dxa"/>
            <w:vAlign w:val="bottom"/>
          </w:tcPr>
          <w:p w14:paraId="4F3CF01B" w14:textId="77777777" w:rsidR="00CC620B" w:rsidRPr="002C2B4F" w:rsidRDefault="00CC620B" w:rsidP="00FF273E">
            <w:pPr>
              <w:tabs>
                <w:tab w:val="decimal" w:pos="986"/>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180" w:type="dxa"/>
            <w:vAlign w:val="bottom"/>
          </w:tcPr>
          <w:p w14:paraId="6FD423F5" w14:textId="77777777" w:rsidR="00CC620B" w:rsidRPr="002C2B4F" w:rsidRDefault="00CC620B" w:rsidP="00FF273E">
            <w:pPr>
              <w:spacing w:line="280" w:lineRule="exact"/>
              <w:jc w:val="right"/>
              <w:rPr>
                <w:rFonts w:ascii="Times New Roman" w:hAnsi="Times New Roman" w:cs="Times New Roman"/>
                <w:sz w:val="20"/>
                <w:szCs w:val="20"/>
              </w:rPr>
            </w:pPr>
          </w:p>
        </w:tc>
        <w:tc>
          <w:tcPr>
            <w:tcW w:w="1710" w:type="dxa"/>
            <w:shd w:val="clear" w:color="auto" w:fill="FFFFFF"/>
            <w:vAlign w:val="bottom"/>
          </w:tcPr>
          <w:p w14:paraId="38745A47" w14:textId="39893816" w:rsidR="00CC620B" w:rsidRPr="002C2B4F" w:rsidRDefault="003C3842" w:rsidP="00FF273E">
            <w:pPr>
              <w:tabs>
                <w:tab w:val="decimal" w:pos="1188"/>
              </w:tabs>
              <w:spacing w:line="280" w:lineRule="exact"/>
              <w:ind w:right="357"/>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8</w:t>
            </w:r>
            <w:r w:rsidR="00CC620B"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512</w:t>
            </w:r>
          </w:p>
        </w:tc>
        <w:tc>
          <w:tcPr>
            <w:tcW w:w="180" w:type="dxa"/>
          </w:tcPr>
          <w:p w14:paraId="62B81B66" w14:textId="77777777" w:rsidR="00CC620B" w:rsidRPr="002C2B4F" w:rsidRDefault="00CC620B" w:rsidP="00FF273E">
            <w:pPr>
              <w:spacing w:line="280" w:lineRule="exact"/>
              <w:jc w:val="right"/>
              <w:rPr>
                <w:rFonts w:ascii="Times New Roman" w:hAnsi="Times New Roman" w:cs="Times New Roman"/>
                <w:sz w:val="20"/>
                <w:szCs w:val="20"/>
              </w:rPr>
            </w:pPr>
          </w:p>
        </w:tc>
        <w:tc>
          <w:tcPr>
            <w:tcW w:w="1800" w:type="dxa"/>
            <w:vAlign w:val="bottom"/>
          </w:tcPr>
          <w:p w14:paraId="4C000E71" w14:textId="15390D1C" w:rsidR="00CC620B" w:rsidRPr="002C2B4F" w:rsidRDefault="00CC620B" w:rsidP="00FF273E">
            <w:pPr>
              <w:spacing w:line="280" w:lineRule="exact"/>
              <w:ind w:right="359"/>
              <w:jc w:val="righ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3</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168</w:t>
            </w:r>
            <w:r w:rsidRPr="002C2B4F">
              <w:rPr>
                <w:rFonts w:ascii="Times New Roman" w:hAnsi="Times New Roman" w:cs="Times New Roman"/>
                <w:sz w:val="20"/>
                <w:szCs w:val="20"/>
              </w:rPr>
              <w:t>)</w:t>
            </w:r>
          </w:p>
        </w:tc>
        <w:tc>
          <w:tcPr>
            <w:tcW w:w="180" w:type="dxa"/>
          </w:tcPr>
          <w:p w14:paraId="3936DE97" w14:textId="77777777" w:rsidR="00CC620B" w:rsidRPr="002C2B4F" w:rsidRDefault="00CC620B" w:rsidP="00FF273E">
            <w:pPr>
              <w:spacing w:line="280" w:lineRule="exact"/>
              <w:jc w:val="right"/>
              <w:rPr>
                <w:rFonts w:ascii="Times New Roman" w:hAnsi="Times New Roman" w:cs="Times New Roman"/>
                <w:sz w:val="20"/>
                <w:szCs w:val="20"/>
              </w:rPr>
            </w:pPr>
          </w:p>
        </w:tc>
        <w:tc>
          <w:tcPr>
            <w:tcW w:w="1976" w:type="dxa"/>
          </w:tcPr>
          <w:p w14:paraId="09062305" w14:textId="7302F667" w:rsidR="00CC620B" w:rsidRPr="002C2B4F" w:rsidRDefault="00CC620B" w:rsidP="00FF273E">
            <w:pPr>
              <w:spacing w:line="280" w:lineRule="exact"/>
              <w:ind w:right="359"/>
              <w:jc w:val="right"/>
              <w:rPr>
                <w:rFonts w:ascii="Times New Roman" w:hAnsi="Times New Roman" w:cs="Times New Roman"/>
                <w:sz w:val="20"/>
                <w:szCs w:val="20"/>
              </w:rPr>
            </w:pPr>
            <w:r w:rsidRPr="002C2B4F">
              <w:rPr>
                <w:rFonts w:ascii="Times New Roman" w:hAnsi="Times New Roman" w:cs="Times New Roman"/>
                <w:sz w:val="20"/>
                <w:szCs w:val="20"/>
              </w:rPr>
              <w:t xml:space="preserve">               </w:t>
            </w:r>
            <w:r w:rsidR="003C3842" w:rsidRPr="002C2B4F">
              <w:rPr>
                <w:rFonts w:ascii="Times New Roman" w:hAnsi="Times New Roman" w:cs="Times New Roman"/>
                <w:sz w:val="20"/>
                <w:szCs w:val="20"/>
              </w:rPr>
              <w:t>700</w:t>
            </w:r>
          </w:p>
        </w:tc>
        <w:tc>
          <w:tcPr>
            <w:tcW w:w="180" w:type="dxa"/>
            <w:shd w:val="clear" w:color="auto" w:fill="auto"/>
            <w:vAlign w:val="bottom"/>
          </w:tcPr>
          <w:p w14:paraId="4B7A3A54" w14:textId="77777777" w:rsidR="00CC620B" w:rsidRPr="002C2B4F" w:rsidRDefault="00CC620B" w:rsidP="00FF273E">
            <w:pPr>
              <w:spacing w:line="280" w:lineRule="exact"/>
              <w:jc w:val="right"/>
              <w:rPr>
                <w:rFonts w:ascii="Times New Roman" w:hAnsi="Times New Roman" w:cs="Times New Roman"/>
                <w:sz w:val="20"/>
                <w:szCs w:val="20"/>
              </w:rPr>
            </w:pPr>
          </w:p>
        </w:tc>
        <w:tc>
          <w:tcPr>
            <w:tcW w:w="1444" w:type="dxa"/>
            <w:shd w:val="clear" w:color="auto" w:fill="auto"/>
            <w:vAlign w:val="bottom"/>
          </w:tcPr>
          <w:p w14:paraId="2B1C753E" w14:textId="6710A77D" w:rsidR="00CC620B" w:rsidRPr="002C2B4F" w:rsidRDefault="003C3842" w:rsidP="00FF273E">
            <w:pPr>
              <w:tabs>
                <w:tab w:val="decimal" w:pos="1188"/>
              </w:tabs>
              <w:spacing w:line="280" w:lineRule="exact"/>
              <w:ind w:right="273"/>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6</w:t>
            </w:r>
            <w:r w:rsidR="00CC620B"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044</w:t>
            </w:r>
          </w:p>
        </w:tc>
      </w:tr>
      <w:tr w:rsidR="00CC620B" w:rsidRPr="002C2B4F" w14:paraId="5E885ECC" w14:textId="77777777" w:rsidTr="00C47BF6">
        <w:trPr>
          <w:trHeight w:val="207"/>
        </w:trPr>
        <w:tc>
          <w:tcPr>
            <w:tcW w:w="3420" w:type="dxa"/>
            <w:shd w:val="clear" w:color="auto" w:fill="auto"/>
          </w:tcPr>
          <w:p w14:paraId="6236B275" w14:textId="601F404E" w:rsidR="00CC620B" w:rsidRPr="002C2B4F" w:rsidRDefault="00CC620B" w:rsidP="00FF273E">
            <w:pPr>
              <w:spacing w:line="280" w:lineRule="exact"/>
              <w:ind w:left="270"/>
              <w:jc w:val="thaiDistribute"/>
              <w:rPr>
                <w:rFonts w:ascii="Times New Roman" w:hAnsi="Times New Roman" w:cs="Times New Roman"/>
                <w:sz w:val="20"/>
                <w:szCs w:val="20"/>
              </w:rPr>
            </w:pPr>
            <w:r w:rsidRPr="002C2B4F">
              <w:rPr>
                <w:rFonts w:ascii="Times New Roman" w:hAnsi="Times New Roman" w:cs="Times New Roman"/>
                <w:sz w:val="20"/>
                <w:szCs w:val="20"/>
              </w:rPr>
              <w:t>Other non-current provisions</w:t>
            </w:r>
          </w:p>
        </w:tc>
        <w:tc>
          <w:tcPr>
            <w:tcW w:w="1710" w:type="dxa"/>
            <w:vAlign w:val="bottom"/>
          </w:tcPr>
          <w:p w14:paraId="67690C0B" w14:textId="70237B86" w:rsidR="00CC620B" w:rsidRPr="002C2B4F" w:rsidRDefault="003C3842" w:rsidP="00FF273E">
            <w:pPr>
              <w:tabs>
                <w:tab w:val="decimal" w:pos="1442"/>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1</w:t>
            </w:r>
            <w:r w:rsidR="00CC620B"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845</w:t>
            </w:r>
          </w:p>
        </w:tc>
        <w:tc>
          <w:tcPr>
            <w:tcW w:w="180" w:type="dxa"/>
            <w:vAlign w:val="bottom"/>
          </w:tcPr>
          <w:p w14:paraId="43FFDE28" w14:textId="77777777" w:rsidR="00CC620B" w:rsidRPr="002C2B4F" w:rsidRDefault="00CC620B" w:rsidP="00FF273E">
            <w:pPr>
              <w:spacing w:line="280" w:lineRule="exact"/>
              <w:jc w:val="right"/>
              <w:rPr>
                <w:rFonts w:ascii="Times New Roman" w:hAnsi="Times New Roman" w:cs="Times New Roman"/>
                <w:sz w:val="20"/>
                <w:szCs w:val="20"/>
              </w:rPr>
            </w:pPr>
          </w:p>
        </w:tc>
        <w:tc>
          <w:tcPr>
            <w:tcW w:w="1710" w:type="dxa"/>
            <w:vAlign w:val="bottom"/>
          </w:tcPr>
          <w:p w14:paraId="49FA8E68" w14:textId="77777777" w:rsidR="00CC620B" w:rsidRPr="002C2B4F" w:rsidRDefault="00CC620B" w:rsidP="00FF273E">
            <w:pPr>
              <w:tabs>
                <w:tab w:val="decimal" w:pos="986"/>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180" w:type="dxa"/>
            <w:vAlign w:val="bottom"/>
          </w:tcPr>
          <w:p w14:paraId="2C35F882" w14:textId="77777777" w:rsidR="00CC620B" w:rsidRPr="002C2B4F" w:rsidRDefault="00CC620B" w:rsidP="00FF273E">
            <w:pPr>
              <w:spacing w:line="280" w:lineRule="exact"/>
              <w:jc w:val="right"/>
              <w:rPr>
                <w:rFonts w:ascii="Times New Roman" w:hAnsi="Times New Roman" w:cs="Times New Roman"/>
                <w:sz w:val="20"/>
                <w:szCs w:val="20"/>
              </w:rPr>
            </w:pPr>
          </w:p>
        </w:tc>
        <w:tc>
          <w:tcPr>
            <w:tcW w:w="1710" w:type="dxa"/>
            <w:shd w:val="clear" w:color="auto" w:fill="FFFFFF"/>
            <w:vAlign w:val="bottom"/>
          </w:tcPr>
          <w:p w14:paraId="2D8B6D11" w14:textId="5E20F186" w:rsidR="00CC620B" w:rsidRPr="002C2B4F" w:rsidRDefault="003C3842" w:rsidP="00FF273E">
            <w:pPr>
              <w:spacing w:line="280" w:lineRule="exact"/>
              <w:ind w:right="357"/>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1</w:t>
            </w:r>
            <w:r w:rsidR="00CC620B"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845</w:t>
            </w:r>
          </w:p>
        </w:tc>
        <w:tc>
          <w:tcPr>
            <w:tcW w:w="180" w:type="dxa"/>
          </w:tcPr>
          <w:p w14:paraId="58E3F6D9" w14:textId="77777777" w:rsidR="00CC620B" w:rsidRPr="002C2B4F" w:rsidRDefault="00CC620B" w:rsidP="00FF273E">
            <w:pPr>
              <w:spacing w:line="280" w:lineRule="exact"/>
              <w:rPr>
                <w:rFonts w:ascii="Times New Roman" w:hAnsi="Times New Roman" w:cs="Times New Roman"/>
                <w:color w:val="000000"/>
                <w:sz w:val="20"/>
                <w:szCs w:val="20"/>
              </w:rPr>
            </w:pPr>
          </w:p>
        </w:tc>
        <w:tc>
          <w:tcPr>
            <w:tcW w:w="1800" w:type="dxa"/>
            <w:vAlign w:val="bottom"/>
          </w:tcPr>
          <w:p w14:paraId="3C81BC39" w14:textId="3FF61481" w:rsidR="00CC620B" w:rsidRPr="002C2B4F" w:rsidRDefault="00CC620B" w:rsidP="00FF273E">
            <w:pPr>
              <w:spacing w:line="280" w:lineRule="exact"/>
              <w:ind w:right="359"/>
              <w:jc w:val="righ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663</w:t>
            </w:r>
            <w:r w:rsidRPr="002C2B4F">
              <w:rPr>
                <w:rFonts w:ascii="Times New Roman" w:hAnsi="Times New Roman" w:cs="Times New Roman"/>
                <w:sz w:val="20"/>
                <w:szCs w:val="20"/>
              </w:rPr>
              <w:t>)</w:t>
            </w:r>
          </w:p>
        </w:tc>
        <w:tc>
          <w:tcPr>
            <w:tcW w:w="180" w:type="dxa"/>
          </w:tcPr>
          <w:p w14:paraId="581EA4EE" w14:textId="77777777" w:rsidR="00CC620B" w:rsidRPr="002C2B4F" w:rsidRDefault="00CC620B" w:rsidP="00FF273E">
            <w:pPr>
              <w:spacing w:line="280" w:lineRule="exact"/>
              <w:rPr>
                <w:rFonts w:ascii="Times New Roman" w:hAnsi="Times New Roman" w:cs="Times New Roman"/>
                <w:color w:val="000000"/>
                <w:sz w:val="20"/>
                <w:szCs w:val="20"/>
              </w:rPr>
            </w:pPr>
          </w:p>
        </w:tc>
        <w:tc>
          <w:tcPr>
            <w:tcW w:w="1976" w:type="dxa"/>
          </w:tcPr>
          <w:p w14:paraId="2AAA3094" w14:textId="77777777" w:rsidR="00CC620B" w:rsidRPr="00004B2B" w:rsidRDefault="00CC620B" w:rsidP="00004B2B">
            <w:pPr>
              <w:spacing w:line="280" w:lineRule="exact"/>
              <w:jc w:val="center"/>
              <w:rPr>
                <w:rFonts w:ascii="Times New Roman" w:hAnsi="Times New Roman" w:cs="Times New Roman"/>
                <w:color w:val="000000"/>
                <w:sz w:val="20"/>
                <w:szCs w:val="20"/>
              </w:rPr>
            </w:pPr>
            <w:r w:rsidRPr="00004B2B">
              <w:rPr>
                <w:rFonts w:ascii="Times New Roman" w:hAnsi="Times New Roman" w:cs="Times New Roman"/>
                <w:color w:val="000000"/>
                <w:sz w:val="20"/>
                <w:szCs w:val="20"/>
              </w:rPr>
              <w:t>-</w:t>
            </w:r>
          </w:p>
        </w:tc>
        <w:tc>
          <w:tcPr>
            <w:tcW w:w="180" w:type="dxa"/>
            <w:shd w:val="clear" w:color="auto" w:fill="auto"/>
            <w:vAlign w:val="bottom"/>
          </w:tcPr>
          <w:p w14:paraId="5E1669BE" w14:textId="77777777" w:rsidR="00CC620B" w:rsidRPr="002C2B4F" w:rsidRDefault="00CC620B" w:rsidP="00FF273E">
            <w:pPr>
              <w:spacing w:line="280" w:lineRule="exact"/>
              <w:rPr>
                <w:rFonts w:ascii="Times New Roman" w:hAnsi="Times New Roman" w:cs="Times New Roman"/>
                <w:color w:val="000000"/>
                <w:sz w:val="20"/>
                <w:szCs w:val="20"/>
              </w:rPr>
            </w:pPr>
          </w:p>
        </w:tc>
        <w:tc>
          <w:tcPr>
            <w:tcW w:w="1444" w:type="dxa"/>
            <w:shd w:val="clear" w:color="auto" w:fill="auto"/>
            <w:vAlign w:val="bottom"/>
          </w:tcPr>
          <w:p w14:paraId="1CE37EE8" w14:textId="65C4A5FD" w:rsidR="00CC620B" w:rsidRPr="002C2B4F" w:rsidRDefault="003C3842" w:rsidP="00FF273E">
            <w:pPr>
              <w:tabs>
                <w:tab w:val="decimal" w:pos="1188"/>
              </w:tabs>
              <w:spacing w:line="280" w:lineRule="exact"/>
              <w:ind w:right="273"/>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1</w:t>
            </w:r>
            <w:r w:rsidR="00CC620B"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182</w:t>
            </w:r>
          </w:p>
        </w:tc>
      </w:tr>
      <w:tr w:rsidR="0042341E" w:rsidRPr="002C2B4F" w14:paraId="00E2B489" w14:textId="77777777" w:rsidTr="0042341E">
        <w:trPr>
          <w:trHeight w:val="76"/>
        </w:trPr>
        <w:tc>
          <w:tcPr>
            <w:tcW w:w="3420" w:type="dxa"/>
            <w:shd w:val="clear" w:color="auto" w:fill="auto"/>
            <w:vAlign w:val="bottom"/>
          </w:tcPr>
          <w:p w14:paraId="30A9B41E" w14:textId="2BEF6D6D" w:rsidR="0042341E" w:rsidRPr="002C2B4F" w:rsidRDefault="00CC620B" w:rsidP="00FF273E">
            <w:pPr>
              <w:spacing w:line="280" w:lineRule="exact"/>
              <w:ind w:left="540"/>
              <w:jc w:val="thaiDistribute"/>
              <w:rPr>
                <w:rFonts w:ascii="Times New Roman" w:hAnsi="Times New Roman" w:cs="Times New Roman"/>
                <w:sz w:val="20"/>
                <w:szCs w:val="20"/>
              </w:rPr>
            </w:pPr>
            <w:r w:rsidRPr="002C2B4F">
              <w:rPr>
                <w:rFonts w:ascii="Times New Roman" w:hAnsi="Times New Roman" w:cs="Times New Roman"/>
                <w:sz w:val="20"/>
                <w:szCs w:val="20"/>
              </w:rPr>
              <w:t>Total deferred tax assets</w:t>
            </w:r>
          </w:p>
        </w:tc>
        <w:tc>
          <w:tcPr>
            <w:tcW w:w="1710" w:type="dxa"/>
            <w:tcBorders>
              <w:top w:val="single" w:sz="4" w:space="0" w:color="auto"/>
              <w:bottom w:val="single" w:sz="4" w:space="0" w:color="auto"/>
            </w:tcBorders>
            <w:vAlign w:val="bottom"/>
          </w:tcPr>
          <w:p w14:paraId="796FADF9" w14:textId="3B23DD7A" w:rsidR="0042341E" w:rsidRPr="002C2B4F" w:rsidRDefault="003C3842" w:rsidP="00FF273E">
            <w:pPr>
              <w:tabs>
                <w:tab w:val="decimal" w:pos="1442"/>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12</w:t>
            </w:r>
            <w:r w:rsidR="0042341E"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618</w:t>
            </w:r>
          </w:p>
        </w:tc>
        <w:tc>
          <w:tcPr>
            <w:tcW w:w="180" w:type="dxa"/>
            <w:vAlign w:val="bottom"/>
          </w:tcPr>
          <w:p w14:paraId="4C7229CF" w14:textId="77777777" w:rsidR="0042341E" w:rsidRPr="002C2B4F" w:rsidRDefault="0042341E" w:rsidP="00FF273E">
            <w:pPr>
              <w:spacing w:line="280" w:lineRule="exact"/>
              <w:jc w:val="right"/>
              <w:rPr>
                <w:rFonts w:ascii="Times New Roman" w:hAnsi="Times New Roman" w:cs="Times New Roman"/>
                <w:sz w:val="20"/>
                <w:szCs w:val="20"/>
              </w:rPr>
            </w:pPr>
          </w:p>
        </w:tc>
        <w:tc>
          <w:tcPr>
            <w:tcW w:w="1710" w:type="dxa"/>
            <w:tcBorders>
              <w:top w:val="single" w:sz="4" w:space="0" w:color="auto"/>
              <w:bottom w:val="single" w:sz="4" w:space="0" w:color="auto"/>
            </w:tcBorders>
            <w:vAlign w:val="bottom"/>
          </w:tcPr>
          <w:p w14:paraId="52BAC9E2" w14:textId="77777777" w:rsidR="0042341E" w:rsidRPr="002C2B4F" w:rsidRDefault="0042341E" w:rsidP="00FF273E">
            <w:pPr>
              <w:tabs>
                <w:tab w:val="decimal" w:pos="986"/>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180" w:type="dxa"/>
            <w:vAlign w:val="bottom"/>
          </w:tcPr>
          <w:p w14:paraId="62DFBB37" w14:textId="77777777" w:rsidR="0042341E" w:rsidRPr="002C2B4F" w:rsidRDefault="0042341E" w:rsidP="00FF273E">
            <w:pPr>
              <w:spacing w:line="280" w:lineRule="exact"/>
              <w:jc w:val="right"/>
              <w:rPr>
                <w:rFonts w:ascii="Times New Roman" w:hAnsi="Times New Roman" w:cs="Times New Roman"/>
                <w:sz w:val="20"/>
                <w:szCs w:val="20"/>
              </w:rPr>
            </w:pPr>
          </w:p>
        </w:tc>
        <w:tc>
          <w:tcPr>
            <w:tcW w:w="1710" w:type="dxa"/>
            <w:tcBorders>
              <w:top w:val="single" w:sz="4" w:space="0" w:color="auto"/>
              <w:bottom w:val="single" w:sz="4" w:space="0" w:color="auto"/>
            </w:tcBorders>
            <w:shd w:val="clear" w:color="auto" w:fill="FFFFFF"/>
            <w:vAlign w:val="bottom"/>
          </w:tcPr>
          <w:p w14:paraId="3C1E1E33" w14:textId="5E10D479" w:rsidR="0042341E" w:rsidRPr="002C2B4F" w:rsidRDefault="003C3842" w:rsidP="00FF273E">
            <w:pPr>
              <w:tabs>
                <w:tab w:val="decimal" w:pos="1188"/>
              </w:tabs>
              <w:spacing w:line="280" w:lineRule="exact"/>
              <w:ind w:right="357"/>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12</w:t>
            </w:r>
            <w:r w:rsidR="0042341E"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618</w:t>
            </w:r>
          </w:p>
        </w:tc>
        <w:tc>
          <w:tcPr>
            <w:tcW w:w="180" w:type="dxa"/>
          </w:tcPr>
          <w:p w14:paraId="6A794F9C" w14:textId="77777777" w:rsidR="0042341E" w:rsidRPr="002C2B4F" w:rsidRDefault="0042341E" w:rsidP="00FF273E">
            <w:pPr>
              <w:spacing w:line="280" w:lineRule="exact"/>
              <w:jc w:val="right"/>
              <w:rPr>
                <w:rFonts w:ascii="Times New Roman" w:hAnsi="Times New Roman" w:cs="Times New Roman"/>
                <w:sz w:val="20"/>
                <w:szCs w:val="20"/>
              </w:rPr>
            </w:pPr>
          </w:p>
        </w:tc>
        <w:tc>
          <w:tcPr>
            <w:tcW w:w="1800" w:type="dxa"/>
            <w:tcBorders>
              <w:top w:val="single" w:sz="4" w:space="0" w:color="auto"/>
              <w:bottom w:val="single" w:sz="4" w:space="0" w:color="auto"/>
            </w:tcBorders>
            <w:vAlign w:val="bottom"/>
          </w:tcPr>
          <w:p w14:paraId="4AEFFFA5" w14:textId="336883FF" w:rsidR="0042341E" w:rsidRPr="002C2B4F" w:rsidRDefault="0042341E" w:rsidP="00FF273E">
            <w:pPr>
              <w:spacing w:line="280" w:lineRule="exact"/>
              <w:ind w:right="359"/>
              <w:jc w:val="righ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5</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571</w:t>
            </w:r>
            <w:r w:rsidRPr="002C2B4F">
              <w:rPr>
                <w:rFonts w:ascii="Times New Roman" w:hAnsi="Times New Roman" w:cs="Times New Roman"/>
                <w:sz w:val="20"/>
                <w:szCs w:val="20"/>
              </w:rPr>
              <w:t>)</w:t>
            </w:r>
          </w:p>
        </w:tc>
        <w:tc>
          <w:tcPr>
            <w:tcW w:w="180" w:type="dxa"/>
          </w:tcPr>
          <w:p w14:paraId="742F2CF6" w14:textId="77777777" w:rsidR="0042341E" w:rsidRPr="002C2B4F" w:rsidRDefault="0042341E" w:rsidP="00FF273E">
            <w:pPr>
              <w:spacing w:line="280" w:lineRule="exact"/>
              <w:jc w:val="right"/>
              <w:rPr>
                <w:rFonts w:ascii="Times New Roman" w:hAnsi="Times New Roman" w:cs="Times New Roman"/>
                <w:sz w:val="20"/>
                <w:szCs w:val="20"/>
              </w:rPr>
            </w:pPr>
          </w:p>
        </w:tc>
        <w:tc>
          <w:tcPr>
            <w:tcW w:w="1976" w:type="dxa"/>
            <w:tcBorders>
              <w:top w:val="single" w:sz="4" w:space="0" w:color="auto"/>
              <w:bottom w:val="single" w:sz="4" w:space="0" w:color="auto"/>
            </w:tcBorders>
          </w:tcPr>
          <w:p w14:paraId="50DCD945" w14:textId="518FFEFC" w:rsidR="0042341E" w:rsidRPr="002C2B4F" w:rsidRDefault="0042341E" w:rsidP="00FF273E">
            <w:pPr>
              <w:spacing w:line="280" w:lineRule="exact"/>
              <w:ind w:right="359"/>
              <w:jc w:val="right"/>
              <w:rPr>
                <w:rFonts w:ascii="Times New Roman" w:hAnsi="Times New Roman" w:cs="Times New Roman"/>
                <w:sz w:val="20"/>
                <w:szCs w:val="20"/>
              </w:rPr>
            </w:pPr>
            <w:r w:rsidRPr="002C2B4F">
              <w:rPr>
                <w:rFonts w:ascii="Times New Roman" w:hAnsi="Times New Roman" w:cs="Times New Roman"/>
                <w:sz w:val="20"/>
                <w:szCs w:val="20"/>
              </w:rPr>
              <w:t xml:space="preserve">               </w:t>
            </w:r>
            <w:r w:rsidR="003C3842" w:rsidRPr="002C2B4F">
              <w:rPr>
                <w:rFonts w:ascii="Times New Roman" w:hAnsi="Times New Roman" w:cs="Times New Roman"/>
                <w:sz w:val="20"/>
                <w:szCs w:val="20"/>
              </w:rPr>
              <w:t>700</w:t>
            </w:r>
          </w:p>
        </w:tc>
        <w:tc>
          <w:tcPr>
            <w:tcW w:w="180" w:type="dxa"/>
            <w:shd w:val="clear" w:color="auto" w:fill="auto"/>
            <w:vAlign w:val="bottom"/>
          </w:tcPr>
          <w:p w14:paraId="4388084E" w14:textId="77777777" w:rsidR="0042341E" w:rsidRPr="002C2B4F" w:rsidRDefault="0042341E" w:rsidP="00FF273E">
            <w:pPr>
              <w:spacing w:line="280" w:lineRule="exact"/>
              <w:jc w:val="right"/>
              <w:rPr>
                <w:rFonts w:ascii="Times New Roman" w:hAnsi="Times New Roman" w:cs="Times New Roman"/>
                <w:sz w:val="20"/>
                <w:szCs w:val="20"/>
              </w:rPr>
            </w:pPr>
          </w:p>
        </w:tc>
        <w:tc>
          <w:tcPr>
            <w:tcW w:w="1444" w:type="dxa"/>
            <w:tcBorders>
              <w:top w:val="single" w:sz="4" w:space="0" w:color="auto"/>
              <w:bottom w:val="single" w:sz="4" w:space="0" w:color="auto"/>
            </w:tcBorders>
            <w:shd w:val="clear" w:color="auto" w:fill="auto"/>
            <w:vAlign w:val="bottom"/>
          </w:tcPr>
          <w:p w14:paraId="54B362D0" w14:textId="3D29CADF" w:rsidR="0042341E" w:rsidRPr="002C2B4F" w:rsidRDefault="003C3842" w:rsidP="00FF273E">
            <w:pPr>
              <w:tabs>
                <w:tab w:val="decimal" w:pos="1188"/>
              </w:tabs>
              <w:spacing w:line="280" w:lineRule="exact"/>
              <w:ind w:right="273"/>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7</w:t>
            </w:r>
            <w:r w:rsidR="0042341E"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747</w:t>
            </w:r>
          </w:p>
        </w:tc>
      </w:tr>
      <w:tr w:rsidR="0042341E" w:rsidRPr="002C2B4F" w14:paraId="5C7F815D" w14:textId="77777777" w:rsidTr="0042341E">
        <w:trPr>
          <w:trHeight w:val="76"/>
        </w:trPr>
        <w:tc>
          <w:tcPr>
            <w:tcW w:w="3420" w:type="dxa"/>
            <w:shd w:val="clear" w:color="auto" w:fill="auto"/>
            <w:vAlign w:val="bottom"/>
          </w:tcPr>
          <w:p w14:paraId="14349F9F" w14:textId="77777777" w:rsidR="0042341E" w:rsidRPr="002C2B4F" w:rsidRDefault="0042341E" w:rsidP="00FF273E">
            <w:pPr>
              <w:spacing w:line="280" w:lineRule="exact"/>
              <w:rPr>
                <w:rFonts w:ascii="Times New Roman" w:hAnsi="Times New Roman" w:cs="Times New Roman"/>
                <w:b/>
                <w:bCs/>
                <w:i/>
                <w:iCs/>
                <w:sz w:val="20"/>
                <w:szCs w:val="20"/>
              </w:rPr>
            </w:pPr>
          </w:p>
        </w:tc>
        <w:tc>
          <w:tcPr>
            <w:tcW w:w="1710" w:type="dxa"/>
            <w:tcBorders>
              <w:top w:val="single" w:sz="4" w:space="0" w:color="auto"/>
            </w:tcBorders>
            <w:vAlign w:val="bottom"/>
          </w:tcPr>
          <w:p w14:paraId="41DC64EA" w14:textId="77777777" w:rsidR="0042341E" w:rsidRPr="002C2B4F" w:rsidRDefault="0042341E" w:rsidP="00FF273E">
            <w:pPr>
              <w:tabs>
                <w:tab w:val="decimal" w:pos="1188"/>
              </w:tabs>
              <w:spacing w:line="280" w:lineRule="exact"/>
              <w:rPr>
                <w:rFonts w:ascii="Times New Roman" w:eastAsia="Calibri" w:hAnsi="Times New Roman" w:cs="Times New Roman"/>
                <w:sz w:val="20"/>
                <w:szCs w:val="20"/>
              </w:rPr>
            </w:pPr>
          </w:p>
        </w:tc>
        <w:tc>
          <w:tcPr>
            <w:tcW w:w="180" w:type="dxa"/>
            <w:vAlign w:val="bottom"/>
          </w:tcPr>
          <w:p w14:paraId="3F18354B" w14:textId="77777777" w:rsidR="0042341E" w:rsidRPr="002C2B4F" w:rsidRDefault="0042341E" w:rsidP="00FF273E">
            <w:pPr>
              <w:spacing w:line="280" w:lineRule="exact"/>
              <w:jc w:val="right"/>
              <w:rPr>
                <w:rFonts w:ascii="Times New Roman" w:hAnsi="Times New Roman" w:cs="Times New Roman"/>
                <w:sz w:val="20"/>
                <w:szCs w:val="20"/>
              </w:rPr>
            </w:pPr>
          </w:p>
        </w:tc>
        <w:tc>
          <w:tcPr>
            <w:tcW w:w="1710" w:type="dxa"/>
            <w:tcBorders>
              <w:top w:val="single" w:sz="4" w:space="0" w:color="auto"/>
            </w:tcBorders>
            <w:vAlign w:val="bottom"/>
          </w:tcPr>
          <w:p w14:paraId="1EC15CF5" w14:textId="77777777" w:rsidR="0042341E" w:rsidRPr="002C2B4F" w:rsidRDefault="0042341E" w:rsidP="00FF273E">
            <w:pPr>
              <w:tabs>
                <w:tab w:val="decimal" w:pos="1188"/>
              </w:tabs>
              <w:spacing w:line="280" w:lineRule="exact"/>
              <w:rPr>
                <w:rFonts w:ascii="Times New Roman" w:eastAsia="Calibri" w:hAnsi="Times New Roman" w:cs="Times New Roman"/>
                <w:sz w:val="20"/>
                <w:szCs w:val="20"/>
              </w:rPr>
            </w:pPr>
          </w:p>
        </w:tc>
        <w:tc>
          <w:tcPr>
            <w:tcW w:w="180" w:type="dxa"/>
            <w:vAlign w:val="bottom"/>
          </w:tcPr>
          <w:p w14:paraId="7B17ED41" w14:textId="77777777" w:rsidR="0042341E" w:rsidRPr="002C2B4F" w:rsidRDefault="0042341E" w:rsidP="00FF273E">
            <w:pPr>
              <w:spacing w:line="280" w:lineRule="exact"/>
              <w:jc w:val="right"/>
              <w:rPr>
                <w:rFonts w:ascii="Times New Roman" w:hAnsi="Times New Roman" w:cs="Times New Roman"/>
                <w:sz w:val="20"/>
                <w:szCs w:val="20"/>
              </w:rPr>
            </w:pPr>
          </w:p>
        </w:tc>
        <w:tc>
          <w:tcPr>
            <w:tcW w:w="1710" w:type="dxa"/>
            <w:tcBorders>
              <w:top w:val="single" w:sz="4" w:space="0" w:color="auto"/>
            </w:tcBorders>
            <w:shd w:val="clear" w:color="auto" w:fill="FFFFFF"/>
            <w:vAlign w:val="bottom"/>
          </w:tcPr>
          <w:p w14:paraId="5FF5D70A" w14:textId="77777777" w:rsidR="0042341E" w:rsidRPr="002C2B4F" w:rsidRDefault="0042341E" w:rsidP="00FF273E">
            <w:pPr>
              <w:tabs>
                <w:tab w:val="decimal" w:pos="1188"/>
              </w:tabs>
              <w:spacing w:line="280" w:lineRule="exact"/>
              <w:ind w:right="357"/>
              <w:jc w:val="right"/>
              <w:rPr>
                <w:rFonts w:ascii="Times New Roman" w:eastAsia="Calibri" w:hAnsi="Times New Roman" w:cs="Times New Roman"/>
                <w:sz w:val="20"/>
                <w:szCs w:val="20"/>
              </w:rPr>
            </w:pPr>
          </w:p>
        </w:tc>
        <w:tc>
          <w:tcPr>
            <w:tcW w:w="180" w:type="dxa"/>
          </w:tcPr>
          <w:p w14:paraId="7547815B" w14:textId="77777777" w:rsidR="0042341E" w:rsidRPr="002C2B4F" w:rsidRDefault="0042341E" w:rsidP="00FF273E">
            <w:pPr>
              <w:spacing w:line="280" w:lineRule="exact"/>
              <w:jc w:val="right"/>
              <w:rPr>
                <w:rFonts w:ascii="Times New Roman" w:hAnsi="Times New Roman" w:cs="Times New Roman"/>
                <w:sz w:val="20"/>
                <w:szCs w:val="20"/>
              </w:rPr>
            </w:pPr>
          </w:p>
        </w:tc>
        <w:tc>
          <w:tcPr>
            <w:tcW w:w="1800" w:type="dxa"/>
            <w:tcBorders>
              <w:top w:val="single" w:sz="4" w:space="0" w:color="auto"/>
            </w:tcBorders>
            <w:vAlign w:val="bottom"/>
          </w:tcPr>
          <w:p w14:paraId="533A8162" w14:textId="77777777" w:rsidR="0042341E" w:rsidRPr="002C2B4F" w:rsidRDefault="0042341E" w:rsidP="00FF273E">
            <w:pPr>
              <w:spacing w:line="280" w:lineRule="exact"/>
              <w:ind w:right="359"/>
              <w:jc w:val="right"/>
              <w:rPr>
                <w:rFonts w:ascii="Times New Roman" w:hAnsi="Times New Roman" w:cs="Times New Roman"/>
                <w:sz w:val="20"/>
                <w:szCs w:val="20"/>
              </w:rPr>
            </w:pPr>
          </w:p>
        </w:tc>
        <w:tc>
          <w:tcPr>
            <w:tcW w:w="180" w:type="dxa"/>
          </w:tcPr>
          <w:p w14:paraId="06827A3A" w14:textId="77777777" w:rsidR="0042341E" w:rsidRPr="002C2B4F" w:rsidRDefault="0042341E" w:rsidP="00FF273E">
            <w:pPr>
              <w:spacing w:line="280" w:lineRule="exact"/>
              <w:jc w:val="right"/>
              <w:rPr>
                <w:rFonts w:ascii="Times New Roman" w:hAnsi="Times New Roman" w:cs="Times New Roman"/>
                <w:sz w:val="20"/>
                <w:szCs w:val="20"/>
              </w:rPr>
            </w:pPr>
          </w:p>
        </w:tc>
        <w:tc>
          <w:tcPr>
            <w:tcW w:w="1976" w:type="dxa"/>
            <w:tcBorders>
              <w:top w:val="single" w:sz="4" w:space="0" w:color="auto"/>
            </w:tcBorders>
          </w:tcPr>
          <w:p w14:paraId="5697AC94" w14:textId="77777777" w:rsidR="0042341E" w:rsidRPr="002C2B4F" w:rsidRDefault="0042341E" w:rsidP="00FF273E">
            <w:pPr>
              <w:spacing w:line="280" w:lineRule="exact"/>
              <w:jc w:val="right"/>
              <w:rPr>
                <w:rFonts w:ascii="Times New Roman" w:hAnsi="Times New Roman" w:cs="Times New Roman"/>
                <w:sz w:val="20"/>
                <w:szCs w:val="20"/>
              </w:rPr>
            </w:pPr>
          </w:p>
        </w:tc>
        <w:tc>
          <w:tcPr>
            <w:tcW w:w="180" w:type="dxa"/>
            <w:shd w:val="clear" w:color="auto" w:fill="auto"/>
            <w:vAlign w:val="bottom"/>
          </w:tcPr>
          <w:p w14:paraId="13C49BBC" w14:textId="77777777" w:rsidR="0042341E" w:rsidRPr="002C2B4F" w:rsidRDefault="0042341E" w:rsidP="00FF273E">
            <w:pPr>
              <w:spacing w:line="280" w:lineRule="exact"/>
              <w:jc w:val="right"/>
              <w:rPr>
                <w:rFonts w:ascii="Times New Roman" w:hAnsi="Times New Roman" w:cs="Times New Roman"/>
                <w:sz w:val="20"/>
                <w:szCs w:val="20"/>
              </w:rPr>
            </w:pPr>
          </w:p>
        </w:tc>
        <w:tc>
          <w:tcPr>
            <w:tcW w:w="1444" w:type="dxa"/>
            <w:tcBorders>
              <w:top w:val="single" w:sz="4" w:space="0" w:color="auto"/>
            </w:tcBorders>
            <w:shd w:val="clear" w:color="auto" w:fill="auto"/>
            <w:vAlign w:val="bottom"/>
          </w:tcPr>
          <w:p w14:paraId="78973956" w14:textId="77777777" w:rsidR="0042341E" w:rsidRPr="002C2B4F" w:rsidRDefault="0042341E" w:rsidP="00FF273E">
            <w:pPr>
              <w:tabs>
                <w:tab w:val="decimal" w:pos="1188"/>
              </w:tabs>
              <w:spacing w:line="280" w:lineRule="exact"/>
              <w:ind w:right="273"/>
              <w:jc w:val="right"/>
              <w:rPr>
                <w:rFonts w:ascii="Times New Roman" w:eastAsia="Calibri" w:hAnsi="Times New Roman" w:cs="Times New Roman"/>
                <w:sz w:val="20"/>
                <w:szCs w:val="20"/>
              </w:rPr>
            </w:pPr>
          </w:p>
        </w:tc>
      </w:tr>
      <w:tr w:rsidR="00CC620B" w:rsidRPr="002C2B4F" w14:paraId="7CB26718" w14:textId="77777777" w:rsidTr="00C47BF6">
        <w:trPr>
          <w:trHeight w:val="76"/>
        </w:trPr>
        <w:tc>
          <w:tcPr>
            <w:tcW w:w="3420" w:type="dxa"/>
            <w:shd w:val="clear" w:color="auto" w:fill="auto"/>
          </w:tcPr>
          <w:p w14:paraId="2292C6FF" w14:textId="768B89E9" w:rsidR="00CC620B" w:rsidRPr="002C2B4F" w:rsidRDefault="00CC620B" w:rsidP="00FF273E">
            <w:pPr>
              <w:spacing w:line="280" w:lineRule="exact"/>
              <w:rPr>
                <w:rFonts w:ascii="Times New Roman" w:hAnsi="Times New Roman" w:cs="Times New Roman"/>
                <w:b/>
                <w:bCs/>
                <w:i/>
                <w:iCs/>
                <w:sz w:val="20"/>
                <w:szCs w:val="20"/>
              </w:rPr>
            </w:pPr>
            <w:r w:rsidRPr="002C2B4F">
              <w:rPr>
                <w:rFonts w:ascii="Times New Roman" w:hAnsi="Times New Roman" w:cs="Times New Roman"/>
                <w:b/>
                <w:bCs/>
                <w:i/>
                <w:iCs/>
                <w:sz w:val="20"/>
                <w:szCs w:val="20"/>
              </w:rPr>
              <w:t>Deferred tax liabilities</w:t>
            </w:r>
          </w:p>
        </w:tc>
        <w:tc>
          <w:tcPr>
            <w:tcW w:w="1710" w:type="dxa"/>
            <w:vAlign w:val="bottom"/>
          </w:tcPr>
          <w:p w14:paraId="73E8E1ED" w14:textId="77777777" w:rsidR="00CC620B" w:rsidRPr="002C2B4F" w:rsidRDefault="00CC620B" w:rsidP="00FF273E">
            <w:pPr>
              <w:tabs>
                <w:tab w:val="decimal" w:pos="1188"/>
              </w:tabs>
              <w:spacing w:line="280" w:lineRule="exact"/>
              <w:rPr>
                <w:rFonts w:ascii="Times New Roman" w:eastAsia="Calibri" w:hAnsi="Times New Roman" w:cs="Times New Roman"/>
                <w:sz w:val="20"/>
                <w:szCs w:val="20"/>
              </w:rPr>
            </w:pPr>
          </w:p>
        </w:tc>
        <w:tc>
          <w:tcPr>
            <w:tcW w:w="180" w:type="dxa"/>
            <w:vAlign w:val="bottom"/>
          </w:tcPr>
          <w:p w14:paraId="48303144" w14:textId="77777777" w:rsidR="00CC620B" w:rsidRPr="002C2B4F" w:rsidRDefault="00CC620B" w:rsidP="00FF273E">
            <w:pPr>
              <w:spacing w:line="280" w:lineRule="exact"/>
              <w:rPr>
                <w:rFonts w:ascii="Times New Roman" w:hAnsi="Times New Roman" w:cs="Times New Roman"/>
                <w:sz w:val="20"/>
                <w:szCs w:val="20"/>
              </w:rPr>
            </w:pPr>
          </w:p>
        </w:tc>
        <w:tc>
          <w:tcPr>
            <w:tcW w:w="1710" w:type="dxa"/>
            <w:vAlign w:val="bottom"/>
          </w:tcPr>
          <w:p w14:paraId="7BDED464" w14:textId="77777777" w:rsidR="00CC620B" w:rsidRPr="002C2B4F" w:rsidRDefault="00CC620B" w:rsidP="00FF273E">
            <w:pPr>
              <w:tabs>
                <w:tab w:val="decimal" w:pos="1188"/>
              </w:tabs>
              <w:spacing w:line="280" w:lineRule="exact"/>
              <w:rPr>
                <w:rFonts w:ascii="Times New Roman" w:eastAsia="Calibri" w:hAnsi="Times New Roman" w:cs="Times New Roman"/>
                <w:sz w:val="20"/>
                <w:szCs w:val="20"/>
              </w:rPr>
            </w:pPr>
          </w:p>
        </w:tc>
        <w:tc>
          <w:tcPr>
            <w:tcW w:w="180" w:type="dxa"/>
            <w:vAlign w:val="bottom"/>
          </w:tcPr>
          <w:p w14:paraId="2E87069A" w14:textId="77777777" w:rsidR="00CC620B" w:rsidRPr="002C2B4F" w:rsidRDefault="00CC620B" w:rsidP="00FF273E">
            <w:pPr>
              <w:spacing w:line="280" w:lineRule="exact"/>
              <w:rPr>
                <w:rFonts w:ascii="Times New Roman" w:hAnsi="Times New Roman" w:cs="Times New Roman"/>
                <w:sz w:val="20"/>
                <w:szCs w:val="20"/>
              </w:rPr>
            </w:pPr>
          </w:p>
        </w:tc>
        <w:tc>
          <w:tcPr>
            <w:tcW w:w="1710" w:type="dxa"/>
            <w:shd w:val="clear" w:color="auto" w:fill="FFFFFF"/>
            <w:vAlign w:val="bottom"/>
          </w:tcPr>
          <w:p w14:paraId="0D15089B" w14:textId="77777777" w:rsidR="00CC620B" w:rsidRPr="002C2B4F" w:rsidRDefault="00CC620B" w:rsidP="00FF273E">
            <w:pPr>
              <w:tabs>
                <w:tab w:val="decimal" w:pos="1188"/>
              </w:tabs>
              <w:spacing w:line="280" w:lineRule="exact"/>
              <w:ind w:right="357"/>
              <w:jc w:val="right"/>
              <w:rPr>
                <w:rFonts w:ascii="Times New Roman" w:eastAsia="Calibri" w:hAnsi="Times New Roman" w:cs="Times New Roman"/>
                <w:sz w:val="20"/>
                <w:szCs w:val="20"/>
              </w:rPr>
            </w:pPr>
          </w:p>
        </w:tc>
        <w:tc>
          <w:tcPr>
            <w:tcW w:w="180" w:type="dxa"/>
          </w:tcPr>
          <w:p w14:paraId="7AF7E0CC" w14:textId="77777777" w:rsidR="00CC620B" w:rsidRPr="002C2B4F" w:rsidRDefault="00CC620B" w:rsidP="00FF273E">
            <w:pPr>
              <w:spacing w:line="280" w:lineRule="exact"/>
              <w:rPr>
                <w:rFonts w:ascii="Times New Roman" w:hAnsi="Times New Roman" w:cs="Times New Roman"/>
                <w:sz w:val="20"/>
                <w:szCs w:val="20"/>
              </w:rPr>
            </w:pPr>
          </w:p>
        </w:tc>
        <w:tc>
          <w:tcPr>
            <w:tcW w:w="1800" w:type="dxa"/>
            <w:vAlign w:val="bottom"/>
          </w:tcPr>
          <w:p w14:paraId="1277DEAF" w14:textId="77777777" w:rsidR="00CC620B" w:rsidRPr="002C2B4F" w:rsidRDefault="00CC620B" w:rsidP="00FF273E">
            <w:pPr>
              <w:spacing w:line="280" w:lineRule="exact"/>
              <w:ind w:right="359"/>
              <w:jc w:val="right"/>
              <w:rPr>
                <w:rFonts w:ascii="Times New Roman" w:hAnsi="Times New Roman" w:cs="Times New Roman"/>
                <w:sz w:val="20"/>
                <w:szCs w:val="20"/>
              </w:rPr>
            </w:pPr>
          </w:p>
        </w:tc>
        <w:tc>
          <w:tcPr>
            <w:tcW w:w="180" w:type="dxa"/>
          </w:tcPr>
          <w:p w14:paraId="1BA69AB2" w14:textId="77777777" w:rsidR="00CC620B" w:rsidRPr="002C2B4F" w:rsidRDefault="00CC620B" w:rsidP="00FF273E">
            <w:pPr>
              <w:spacing w:line="280" w:lineRule="exact"/>
              <w:rPr>
                <w:rFonts w:ascii="Times New Roman" w:hAnsi="Times New Roman" w:cs="Times New Roman"/>
                <w:sz w:val="20"/>
                <w:szCs w:val="20"/>
              </w:rPr>
            </w:pPr>
          </w:p>
        </w:tc>
        <w:tc>
          <w:tcPr>
            <w:tcW w:w="1976" w:type="dxa"/>
          </w:tcPr>
          <w:p w14:paraId="61895E34" w14:textId="77777777" w:rsidR="00CC620B" w:rsidRPr="002C2B4F" w:rsidRDefault="00CC620B" w:rsidP="00FF273E">
            <w:pPr>
              <w:spacing w:line="280" w:lineRule="exact"/>
              <w:rPr>
                <w:rFonts w:ascii="Times New Roman" w:hAnsi="Times New Roman" w:cs="Times New Roman"/>
                <w:sz w:val="20"/>
                <w:szCs w:val="20"/>
              </w:rPr>
            </w:pPr>
          </w:p>
        </w:tc>
        <w:tc>
          <w:tcPr>
            <w:tcW w:w="180" w:type="dxa"/>
            <w:shd w:val="clear" w:color="auto" w:fill="auto"/>
            <w:vAlign w:val="bottom"/>
          </w:tcPr>
          <w:p w14:paraId="6DEFCBED" w14:textId="77777777" w:rsidR="00CC620B" w:rsidRPr="002C2B4F" w:rsidRDefault="00CC620B" w:rsidP="00FF273E">
            <w:pPr>
              <w:spacing w:line="280" w:lineRule="exact"/>
              <w:rPr>
                <w:rFonts w:ascii="Times New Roman" w:hAnsi="Times New Roman" w:cs="Times New Roman"/>
                <w:sz w:val="20"/>
                <w:szCs w:val="20"/>
              </w:rPr>
            </w:pPr>
          </w:p>
        </w:tc>
        <w:tc>
          <w:tcPr>
            <w:tcW w:w="1444" w:type="dxa"/>
            <w:shd w:val="clear" w:color="auto" w:fill="auto"/>
            <w:vAlign w:val="bottom"/>
          </w:tcPr>
          <w:p w14:paraId="236F378A" w14:textId="77777777" w:rsidR="00CC620B" w:rsidRPr="002C2B4F" w:rsidRDefault="00CC620B" w:rsidP="00FF273E">
            <w:pPr>
              <w:tabs>
                <w:tab w:val="decimal" w:pos="1188"/>
              </w:tabs>
              <w:spacing w:line="280" w:lineRule="exact"/>
              <w:ind w:right="273"/>
              <w:jc w:val="right"/>
              <w:rPr>
                <w:rFonts w:ascii="Times New Roman" w:eastAsia="Calibri" w:hAnsi="Times New Roman" w:cs="Times New Roman"/>
                <w:sz w:val="20"/>
                <w:szCs w:val="20"/>
              </w:rPr>
            </w:pPr>
          </w:p>
        </w:tc>
      </w:tr>
      <w:tr w:rsidR="00CC620B" w:rsidRPr="002C2B4F" w14:paraId="071BD5C4" w14:textId="77777777" w:rsidTr="00C47BF6">
        <w:trPr>
          <w:trHeight w:val="76"/>
        </w:trPr>
        <w:tc>
          <w:tcPr>
            <w:tcW w:w="3420" w:type="dxa"/>
            <w:shd w:val="clear" w:color="auto" w:fill="auto"/>
          </w:tcPr>
          <w:p w14:paraId="632A0C3C" w14:textId="681E9CE7" w:rsidR="00CC620B" w:rsidRPr="002C2B4F" w:rsidRDefault="00CC620B" w:rsidP="00FF273E">
            <w:pPr>
              <w:spacing w:line="280" w:lineRule="exact"/>
              <w:ind w:left="270"/>
              <w:jc w:val="thaiDistribute"/>
              <w:rPr>
                <w:rFonts w:ascii="Times New Roman" w:hAnsi="Times New Roman" w:cs="Times New Roman"/>
                <w:sz w:val="20"/>
                <w:szCs w:val="20"/>
              </w:rPr>
            </w:pPr>
            <w:r w:rsidRPr="002C2B4F">
              <w:rPr>
                <w:rFonts w:ascii="Times New Roman" w:hAnsi="Times New Roman" w:cs="Times New Roman"/>
                <w:sz w:val="20"/>
                <w:szCs w:val="20"/>
              </w:rPr>
              <w:t>Investment property</w:t>
            </w:r>
          </w:p>
        </w:tc>
        <w:tc>
          <w:tcPr>
            <w:tcW w:w="1710" w:type="dxa"/>
            <w:vAlign w:val="bottom"/>
          </w:tcPr>
          <w:p w14:paraId="5F245833" w14:textId="77777777" w:rsidR="00CC620B" w:rsidRPr="002C2B4F" w:rsidRDefault="00CC620B" w:rsidP="00FF273E">
            <w:pPr>
              <w:tabs>
                <w:tab w:val="decimal" w:pos="992"/>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180" w:type="dxa"/>
            <w:vAlign w:val="bottom"/>
          </w:tcPr>
          <w:p w14:paraId="105886C7" w14:textId="77777777" w:rsidR="00CC620B" w:rsidRPr="002C2B4F" w:rsidRDefault="00CC620B" w:rsidP="00FF273E">
            <w:pPr>
              <w:spacing w:line="280" w:lineRule="exact"/>
              <w:jc w:val="right"/>
              <w:rPr>
                <w:rFonts w:ascii="Times New Roman" w:hAnsi="Times New Roman" w:cs="Times New Roman"/>
                <w:sz w:val="20"/>
                <w:szCs w:val="20"/>
              </w:rPr>
            </w:pPr>
          </w:p>
        </w:tc>
        <w:tc>
          <w:tcPr>
            <w:tcW w:w="1710" w:type="dxa"/>
            <w:vAlign w:val="bottom"/>
          </w:tcPr>
          <w:p w14:paraId="2F374980" w14:textId="15496BA9" w:rsidR="00CC620B" w:rsidRPr="002C2B4F" w:rsidRDefault="00004B2B" w:rsidP="00FF273E">
            <w:pPr>
              <w:tabs>
                <w:tab w:val="decimal" w:pos="1353"/>
              </w:tabs>
              <w:spacing w:line="280" w:lineRule="exact"/>
              <w:rPr>
                <w:rFonts w:ascii="Times New Roman" w:eastAsia="Calibri" w:hAnsi="Times New Roman" w:cs="Times New Roman"/>
                <w:sz w:val="20"/>
                <w:szCs w:val="20"/>
              </w:rPr>
            </w:pPr>
            <w:r>
              <w:rPr>
                <w:rFonts w:ascii="Times New Roman" w:eastAsia="Calibri" w:hAnsi="Times New Roman" w:cs="Times New Roman"/>
                <w:sz w:val="20"/>
                <w:szCs w:val="20"/>
              </w:rPr>
              <w:t>964</w:t>
            </w:r>
          </w:p>
        </w:tc>
        <w:tc>
          <w:tcPr>
            <w:tcW w:w="180" w:type="dxa"/>
            <w:vAlign w:val="bottom"/>
          </w:tcPr>
          <w:p w14:paraId="770B78BB" w14:textId="77777777" w:rsidR="00CC620B" w:rsidRPr="002C2B4F" w:rsidRDefault="00CC620B" w:rsidP="00FF273E">
            <w:pPr>
              <w:spacing w:line="280" w:lineRule="exact"/>
              <w:jc w:val="right"/>
              <w:rPr>
                <w:rFonts w:ascii="Times New Roman" w:hAnsi="Times New Roman" w:cs="Times New Roman"/>
                <w:sz w:val="20"/>
                <w:szCs w:val="20"/>
              </w:rPr>
            </w:pPr>
          </w:p>
        </w:tc>
        <w:tc>
          <w:tcPr>
            <w:tcW w:w="1710" w:type="dxa"/>
            <w:shd w:val="clear" w:color="auto" w:fill="FFFFFF"/>
          </w:tcPr>
          <w:p w14:paraId="0E2397D8" w14:textId="7CAEB8F0" w:rsidR="00CC620B" w:rsidRPr="002C2B4F" w:rsidRDefault="00047E77" w:rsidP="00FF273E">
            <w:pPr>
              <w:spacing w:line="280" w:lineRule="exact"/>
              <w:ind w:right="357"/>
              <w:jc w:val="right"/>
              <w:rPr>
                <w:rFonts w:ascii="Times New Roman" w:eastAsia="Calibri" w:hAnsi="Times New Roman" w:cs="Times New Roman"/>
                <w:sz w:val="20"/>
                <w:szCs w:val="20"/>
              </w:rPr>
            </w:pPr>
            <w:r>
              <w:rPr>
                <w:rFonts w:ascii="Times New Roman" w:eastAsia="Calibri" w:hAnsi="Times New Roman" w:cs="Times New Roman"/>
                <w:sz w:val="20"/>
                <w:szCs w:val="20"/>
              </w:rPr>
              <w:t>964</w:t>
            </w:r>
          </w:p>
        </w:tc>
        <w:tc>
          <w:tcPr>
            <w:tcW w:w="180" w:type="dxa"/>
          </w:tcPr>
          <w:p w14:paraId="06850154" w14:textId="77777777" w:rsidR="00CC620B" w:rsidRPr="002C2B4F" w:rsidRDefault="00CC620B" w:rsidP="00FF273E">
            <w:pPr>
              <w:spacing w:line="280" w:lineRule="exact"/>
              <w:rPr>
                <w:rFonts w:ascii="Times New Roman" w:hAnsi="Times New Roman" w:cs="Times New Roman"/>
                <w:sz w:val="20"/>
                <w:szCs w:val="20"/>
              </w:rPr>
            </w:pPr>
          </w:p>
        </w:tc>
        <w:tc>
          <w:tcPr>
            <w:tcW w:w="1800" w:type="dxa"/>
          </w:tcPr>
          <w:p w14:paraId="3790AE69" w14:textId="0F6FDE83" w:rsidR="00CC620B" w:rsidRPr="002C2B4F" w:rsidRDefault="00CC620B" w:rsidP="00FF273E">
            <w:pPr>
              <w:spacing w:line="280" w:lineRule="exact"/>
              <w:ind w:right="359"/>
              <w:jc w:val="right"/>
              <w:rPr>
                <w:rFonts w:ascii="Times New Roman" w:hAnsi="Times New Roman" w:cs="Times New Roman"/>
                <w:sz w:val="20"/>
                <w:szCs w:val="20"/>
              </w:rPr>
            </w:pPr>
            <w:r w:rsidRPr="002C2B4F">
              <w:rPr>
                <w:rFonts w:ascii="Times New Roman" w:hAnsi="Times New Roman" w:cs="Times New Roman"/>
                <w:sz w:val="20"/>
                <w:szCs w:val="20"/>
              </w:rPr>
              <w:t>(</w:t>
            </w:r>
            <w:r w:rsidR="00047E77">
              <w:rPr>
                <w:rFonts w:ascii="Times New Roman" w:hAnsi="Times New Roman" w:cs="Times New Roman"/>
                <w:sz w:val="20"/>
                <w:szCs w:val="20"/>
              </w:rPr>
              <w:t>20,282</w:t>
            </w:r>
            <w:r w:rsidRPr="002C2B4F">
              <w:rPr>
                <w:rFonts w:ascii="Times New Roman" w:hAnsi="Times New Roman" w:cs="Times New Roman"/>
                <w:sz w:val="20"/>
                <w:szCs w:val="20"/>
              </w:rPr>
              <w:t>)</w:t>
            </w:r>
          </w:p>
        </w:tc>
        <w:tc>
          <w:tcPr>
            <w:tcW w:w="180" w:type="dxa"/>
          </w:tcPr>
          <w:p w14:paraId="447FC324" w14:textId="77777777" w:rsidR="00CC620B" w:rsidRPr="002C2B4F" w:rsidRDefault="00CC620B" w:rsidP="00FF273E">
            <w:pPr>
              <w:spacing w:line="280" w:lineRule="exact"/>
              <w:rPr>
                <w:rFonts w:ascii="Times New Roman" w:hAnsi="Times New Roman" w:cs="Times New Roman"/>
                <w:sz w:val="20"/>
                <w:szCs w:val="20"/>
              </w:rPr>
            </w:pPr>
          </w:p>
        </w:tc>
        <w:tc>
          <w:tcPr>
            <w:tcW w:w="1976" w:type="dxa"/>
          </w:tcPr>
          <w:p w14:paraId="746E237A" w14:textId="77777777" w:rsidR="00CC620B" w:rsidRPr="002C2B4F" w:rsidRDefault="00CC620B" w:rsidP="00FF273E">
            <w:pPr>
              <w:spacing w:line="280" w:lineRule="exact"/>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180" w:type="dxa"/>
            <w:shd w:val="clear" w:color="auto" w:fill="auto"/>
            <w:vAlign w:val="bottom"/>
          </w:tcPr>
          <w:p w14:paraId="4053F2A3" w14:textId="77777777" w:rsidR="00CC620B" w:rsidRPr="002C2B4F" w:rsidRDefault="00CC620B" w:rsidP="00FF273E">
            <w:pPr>
              <w:spacing w:line="280" w:lineRule="exact"/>
              <w:rPr>
                <w:rFonts w:ascii="Times New Roman" w:hAnsi="Times New Roman" w:cs="Times New Roman"/>
                <w:sz w:val="20"/>
                <w:szCs w:val="20"/>
              </w:rPr>
            </w:pPr>
          </w:p>
        </w:tc>
        <w:tc>
          <w:tcPr>
            <w:tcW w:w="1444" w:type="dxa"/>
            <w:shd w:val="clear" w:color="auto" w:fill="auto"/>
            <w:vAlign w:val="bottom"/>
          </w:tcPr>
          <w:p w14:paraId="6F901FAB" w14:textId="59AA33FB" w:rsidR="00CC620B" w:rsidRPr="002C2B4F" w:rsidRDefault="00CC620B" w:rsidP="00FF273E">
            <w:pPr>
              <w:tabs>
                <w:tab w:val="decimal" w:pos="1188"/>
              </w:tabs>
              <w:spacing w:line="280" w:lineRule="exact"/>
              <w:ind w:right="273"/>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1</w:t>
            </w:r>
            <w:r w:rsidR="00D64BB6" w:rsidRPr="002C2B4F">
              <w:rPr>
                <w:rFonts w:ascii="Times New Roman" w:eastAsia="Calibri" w:hAnsi="Times New Roman" w:cs="Times New Roman"/>
                <w:sz w:val="20"/>
                <w:szCs w:val="20"/>
              </w:rPr>
              <w:t>9</w:t>
            </w:r>
            <w:r w:rsidRPr="002C2B4F">
              <w:rPr>
                <w:rFonts w:ascii="Times New Roman" w:eastAsia="Calibri" w:hAnsi="Times New Roman" w:cs="Times New Roman"/>
                <w:sz w:val="20"/>
                <w:szCs w:val="20"/>
              </w:rPr>
              <w:t>,</w:t>
            </w:r>
            <w:r w:rsidR="00260C66" w:rsidRPr="002C2B4F">
              <w:rPr>
                <w:rFonts w:ascii="Times New Roman" w:eastAsia="Calibri" w:hAnsi="Times New Roman" w:cs="Times New Roman"/>
                <w:sz w:val="20"/>
                <w:szCs w:val="20"/>
              </w:rPr>
              <w:t>318</w:t>
            </w:r>
            <w:r w:rsidRPr="002C2B4F">
              <w:rPr>
                <w:rFonts w:ascii="Times New Roman" w:eastAsia="Calibri" w:hAnsi="Times New Roman" w:cs="Times New Roman"/>
                <w:sz w:val="20"/>
                <w:szCs w:val="20"/>
              </w:rPr>
              <w:t>)</w:t>
            </w:r>
          </w:p>
        </w:tc>
      </w:tr>
      <w:tr w:rsidR="00CC620B" w:rsidRPr="002C2B4F" w14:paraId="5178D95E" w14:textId="77777777" w:rsidTr="00C47BF6">
        <w:trPr>
          <w:trHeight w:val="76"/>
        </w:trPr>
        <w:tc>
          <w:tcPr>
            <w:tcW w:w="3420" w:type="dxa"/>
            <w:shd w:val="clear" w:color="auto" w:fill="auto"/>
          </w:tcPr>
          <w:p w14:paraId="51E47062" w14:textId="47F8509A" w:rsidR="00CC620B" w:rsidRPr="002C2B4F" w:rsidRDefault="00CC620B" w:rsidP="00FF273E">
            <w:pPr>
              <w:spacing w:line="280" w:lineRule="exact"/>
              <w:ind w:left="270"/>
              <w:jc w:val="thaiDistribute"/>
              <w:rPr>
                <w:rFonts w:ascii="Times New Roman" w:hAnsi="Times New Roman" w:cs="Times New Roman"/>
                <w:sz w:val="20"/>
                <w:szCs w:val="20"/>
                <w:cs/>
              </w:rPr>
            </w:pPr>
            <w:r w:rsidRPr="002C2B4F">
              <w:rPr>
                <w:rFonts w:ascii="Times New Roman" w:hAnsi="Times New Roman" w:cs="Times New Roman"/>
                <w:sz w:val="20"/>
                <w:szCs w:val="20"/>
              </w:rPr>
              <w:t>Property, plant and equipment</w:t>
            </w:r>
          </w:p>
        </w:tc>
        <w:tc>
          <w:tcPr>
            <w:tcW w:w="1710" w:type="dxa"/>
            <w:tcBorders>
              <w:bottom w:val="single" w:sz="4" w:space="0" w:color="auto"/>
            </w:tcBorders>
            <w:vAlign w:val="bottom"/>
          </w:tcPr>
          <w:p w14:paraId="43B83193" w14:textId="2832A1B3" w:rsidR="00CC620B" w:rsidRPr="002C2B4F" w:rsidRDefault="00CC620B" w:rsidP="00FF273E">
            <w:pPr>
              <w:tabs>
                <w:tab w:val="decimal" w:pos="1442"/>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1</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236</w:t>
            </w:r>
            <w:r w:rsidRPr="002C2B4F">
              <w:rPr>
                <w:rFonts w:ascii="Times New Roman" w:eastAsia="Calibri" w:hAnsi="Times New Roman" w:cs="Times New Roman"/>
                <w:sz w:val="20"/>
                <w:szCs w:val="20"/>
              </w:rPr>
              <w:t>)</w:t>
            </w:r>
          </w:p>
        </w:tc>
        <w:tc>
          <w:tcPr>
            <w:tcW w:w="180" w:type="dxa"/>
            <w:vAlign w:val="bottom"/>
          </w:tcPr>
          <w:p w14:paraId="0C52A34E" w14:textId="77777777" w:rsidR="00CC620B" w:rsidRPr="002C2B4F" w:rsidRDefault="00CC620B" w:rsidP="00FF273E">
            <w:pPr>
              <w:spacing w:line="280" w:lineRule="exact"/>
              <w:jc w:val="right"/>
              <w:rPr>
                <w:rFonts w:ascii="Times New Roman" w:hAnsi="Times New Roman" w:cs="Times New Roman"/>
                <w:sz w:val="20"/>
                <w:szCs w:val="20"/>
              </w:rPr>
            </w:pPr>
          </w:p>
        </w:tc>
        <w:tc>
          <w:tcPr>
            <w:tcW w:w="1710" w:type="dxa"/>
            <w:tcBorders>
              <w:bottom w:val="single" w:sz="4" w:space="0" w:color="auto"/>
            </w:tcBorders>
            <w:vAlign w:val="bottom"/>
          </w:tcPr>
          <w:p w14:paraId="594FA513" w14:textId="77777777" w:rsidR="00CC620B" w:rsidRPr="002C2B4F" w:rsidRDefault="00CC620B" w:rsidP="00FF273E">
            <w:pPr>
              <w:tabs>
                <w:tab w:val="decimal" w:pos="986"/>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180" w:type="dxa"/>
            <w:vAlign w:val="bottom"/>
          </w:tcPr>
          <w:p w14:paraId="5F7CBD84" w14:textId="77777777" w:rsidR="00CC620B" w:rsidRPr="002C2B4F" w:rsidRDefault="00CC620B" w:rsidP="00FF273E">
            <w:pPr>
              <w:spacing w:line="280" w:lineRule="exact"/>
              <w:jc w:val="right"/>
              <w:rPr>
                <w:rFonts w:ascii="Times New Roman" w:hAnsi="Times New Roman" w:cs="Times New Roman"/>
                <w:sz w:val="20"/>
                <w:szCs w:val="20"/>
              </w:rPr>
            </w:pPr>
          </w:p>
        </w:tc>
        <w:tc>
          <w:tcPr>
            <w:tcW w:w="1710" w:type="dxa"/>
            <w:tcBorders>
              <w:bottom w:val="single" w:sz="4" w:space="0" w:color="auto"/>
            </w:tcBorders>
            <w:shd w:val="clear" w:color="auto" w:fill="FFFFFF"/>
          </w:tcPr>
          <w:p w14:paraId="4F7F5535" w14:textId="6664B8E1" w:rsidR="00CC620B" w:rsidRPr="002C2B4F" w:rsidRDefault="00CC620B" w:rsidP="00FF273E">
            <w:pPr>
              <w:spacing w:line="280" w:lineRule="exact"/>
              <w:ind w:right="357"/>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1</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236</w:t>
            </w:r>
            <w:r w:rsidRPr="002C2B4F">
              <w:rPr>
                <w:rFonts w:ascii="Times New Roman" w:eastAsia="Calibri" w:hAnsi="Times New Roman" w:cs="Times New Roman"/>
                <w:sz w:val="20"/>
                <w:szCs w:val="20"/>
              </w:rPr>
              <w:t>)</w:t>
            </w:r>
          </w:p>
        </w:tc>
        <w:tc>
          <w:tcPr>
            <w:tcW w:w="180" w:type="dxa"/>
          </w:tcPr>
          <w:p w14:paraId="62F4AD71" w14:textId="77777777" w:rsidR="00CC620B" w:rsidRPr="002C2B4F" w:rsidRDefault="00CC620B" w:rsidP="00FF273E">
            <w:pPr>
              <w:spacing w:line="280" w:lineRule="exact"/>
              <w:rPr>
                <w:rFonts w:ascii="Times New Roman" w:hAnsi="Times New Roman" w:cs="Times New Roman"/>
                <w:sz w:val="20"/>
                <w:szCs w:val="20"/>
              </w:rPr>
            </w:pPr>
          </w:p>
        </w:tc>
        <w:tc>
          <w:tcPr>
            <w:tcW w:w="1800" w:type="dxa"/>
            <w:tcBorders>
              <w:bottom w:val="single" w:sz="4" w:space="0" w:color="auto"/>
            </w:tcBorders>
          </w:tcPr>
          <w:p w14:paraId="5FAEA410" w14:textId="09830061" w:rsidR="00CC620B" w:rsidRPr="002C2B4F" w:rsidRDefault="00CC620B" w:rsidP="00FF273E">
            <w:pPr>
              <w:spacing w:line="280" w:lineRule="exact"/>
              <w:ind w:right="359"/>
              <w:jc w:val="righ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229</w:t>
            </w:r>
            <w:r w:rsidRPr="002C2B4F">
              <w:rPr>
                <w:rFonts w:ascii="Times New Roman" w:hAnsi="Times New Roman" w:cs="Times New Roman"/>
                <w:sz w:val="20"/>
                <w:szCs w:val="20"/>
              </w:rPr>
              <w:t>)</w:t>
            </w:r>
          </w:p>
        </w:tc>
        <w:tc>
          <w:tcPr>
            <w:tcW w:w="180" w:type="dxa"/>
          </w:tcPr>
          <w:p w14:paraId="49D8D5C0" w14:textId="77777777" w:rsidR="00CC620B" w:rsidRPr="002C2B4F" w:rsidRDefault="00CC620B" w:rsidP="00FF273E">
            <w:pPr>
              <w:spacing w:line="280" w:lineRule="exact"/>
              <w:rPr>
                <w:rFonts w:ascii="Times New Roman" w:hAnsi="Times New Roman" w:cs="Times New Roman"/>
                <w:sz w:val="20"/>
                <w:szCs w:val="20"/>
              </w:rPr>
            </w:pPr>
          </w:p>
        </w:tc>
        <w:tc>
          <w:tcPr>
            <w:tcW w:w="1976" w:type="dxa"/>
            <w:tcBorders>
              <w:bottom w:val="single" w:sz="4" w:space="0" w:color="auto"/>
            </w:tcBorders>
          </w:tcPr>
          <w:p w14:paraId="1E8CFBB9" w14:textId="77777777" w:rsidR="00CC620B" w:rsidRPr="002C2B4F" w:rsidRDefault="00CC620B" w:rsidP="00FF273E">
            <w:pPr>
              <w:spacing w:line="280" w:lineRule="exact"/>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180" w:type="dxa"/>
            <w:shd w:val="clear" w:color="auto" w:fill="auto"/>
            <w:vAlign w:val="bottom"/>
          </w:tcPr>
          <w:p w14:paraId="21A19AF0" w14:textId="77777777" w:rsidR="00CC620B" w:rsidRPr="002C2B4F" w:rsidRDefault="00CC620B" w:rsidP="00FF273E">
            <w:pPr>
              <w:spacing w:line="280" w:lineRule="exact"/>
              <w:rPr>
                <w:rFonts w:ascii="Times New Roman" w:hAnsi="Times New Roman" w:cs="Times New Roman"/>
                <w:sz w:val="20"/>
                <w:szCs w:val="20"/>
              </w:rPr>
            </w:pPr>
          </w:p>
        </w:tc>
        <w:tc>
          <w:tcPr>
            <w:tcW w:w="1444" w:type="dxa"/>
            <w:tcBorders>
              <w:bottom w:val="single" w:sz="4" w:space="0" w:color="auto"/>
            </w:tcBorders>
            <w:shd w:val="clear" w:color="auto" w:fill="auto"/>
            <w:vAlign w:val="bottom"/>
          </w:tcPr>
          <w:p w14:paraId="4FC19B8A" w14:textId="6E325C6B" w:rsidR="00CC620B" w:rsidRPr="002C2B4F" w:rsidRDefault="00CC620B" w:rsidP="00FF273E">
            <w:pPr>
              <w:tabs>
                <w:tab w:val="decimal" w:pos="1188"/>
              </w:tabs>
              <w:spacing w:line="280" w:lineRule="exact"/>
              <w:ind w:right="273"/>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1</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465</w:t>
            </w:r>
            <w:r w:rsidRPr="002C2B4F">
              <w:rPr>
                <w:rFonts w:ascii="Times New Roman" w:eastAsia="Calibri" w:hAnsi="Times New Roman" w:cs="Times New Roman"/>
                <w:sz w:val="20"/>
                <w:szCs w:val="20"/>
              </w:rPr>
              <w:t>)</w:t>
            </w:r>
          </w:p>
        </w:tc>
      </w:tr>
      <w:tr w:rsidR="00CC620B" w:rsidRPr="002C2B4F" w14:paraId="5400DCBA" w14:textId="77777777" w:rsidTr="00C54B38">
        <w:trPr>
          <w:trHeight w:val="76"/>
        </w:trPr>
        <w:tc>
          <w:tcPr>
            <w:tcW w:w="3420" w:type="dxa"/>
            <w:shd w:val="clear" w:color="auto" w:fill="auto"/>
          </w:tcPr>
          <w:p w14:paraId="2437DBFE" w14:textId="4F6770F8" w:rsidR="00CC620B" w:rsidRPr="002C2B4F" w:rsidRDefault="00CC620B" w:rsidP="00FF273E">
            <w:pPr>
              <w:spacing w:line="280" w:lineRule="exact"/>
              <w:ind w:left="540"/>
              <w:jc w:val="thaiDistribute"/>
              <w:rPr>
                <w:rFonts w:ascii="Times New Roman" w:hAnsi="Times New Roman" w:cs="Times New Roman"/>
                <w:sz w:val="20"/>
                <w:szCs w:val="20"/>
              </w:rPr>
            </w:pPr>
            <w:r w:rsidRPr="002C2B4F">
              <w:rPr>
                <w:rFonts w:ascii="Times New Roman" w:hAnsi="Times New Roman" w:cs="Times New Roman"/>
                <w:sz w:val="20"/>
                <w:szCs w:val="20"/>
              </w:rPr>
              <w:t>Total deferred tax liabilities</w:t>
            </w:r>
          </w:p>
        </w:tc>
        <w:tc>
          <w:tcPr>
            <w:tcW w:w="1710" w:type="dxa"/>
            <w:tcBorders>
              <w:top w:val="single" w:sz="4" w:space="0" w:color="auto"/>
            </w:tcBorders>
            <w:vAlign w:val="bottom"/>
          </w:tcPr>
          <w:p w14:paraId="0DFF67E2" w14:textId="178B5824" w:rsidR="00CC620B" w:rsidRPr="002C2B4F" w:rsidRDefault="00CC620B" w:rsidP="00FF273E">
            <w:pPr>
              <w:tabs>
                <w:tab w:val="decimal" w:pos="1442"/>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1</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236</w:t>
            </w:r>
            <w:r w:rsidRPr="002C2B4F">
              <w:rPr>
                <w:rFonts w:ascii="Times New Roman" w:eastAsia="Calibri" w:hAnsi="Times New Roman" w:cs="Times New Roman"/>
                <w:sz w:val="20"/>
                <w:szCs w:val="20"/>
              </w:rPr>
              <w:t>)</w:t>
            </w:r>
          </w:p>
        </w:tc>
        <w:tc>
          <w:tcPr>
            <w:tcW w:w="180" w:type="dxa"/>
            <w:vAlign w:val="bottom"/>
          </w:tcPr>
          <w:p w14:paraId="1A40FCF4" w14:textId="77777777" w:rsidR="00CC620B" w:rsidRPr="002C2B4F" w:rsidRDefault="00CC620B" w:rsidP="00FF273E">
            <w:pPr>
              <w:spacing w:line="280" w:lineRule="exact"/>
              <w:jc w:val="right"/>
              <w:rPr>
                <w:rFonts w:ascii="Times New Roman" w:hAnsi="Times New Roman" w:cs="Times New Roman"/>
                <w:sz w:val="20"/>
                <w:szCs w:val="20"/>
              </w:rPr>
            </w:pPr>
          </w:p>
        </w:tc>
        <w:tc>
          <w:tcPr>
            <w:tcW w:w="1710" w:type="dxa"/>
            <w:tcBorders>
              <w:top w:val="single" w:sz="4" w:space="0" w:color="auto"/>
            </w:tcBorders>
            <w:vAlign w:val="bottom"/>
          </w:tcPr>
          <w:p w14:paraId="4A34EACA" w14:textId="3B846015" w:rsidR="00CC620B" w:rsidRPr="002C2B4F" w:rsidRDefault="00047E77" w:rsidP="00FF273E">
            <w:pPr>
              <w:tabs>
                <w:tab w:val="decimal" w:pos="1353"/>
              </w:tabs>
              <w:spacing w:line="280" w:lineRule="exact"/>
              <w:rPr>
                <w:rFonts w:ascii="Times New Roman" w:eastAsia="Calibri" w:hAnsi="Times New Roman" w:cs="Times New Roman"/>
                <w:sz w:val="20"/>
                <w:szCs w:val="20"/>
              </w:rPr>
            </w:pPr>
            <w:r>
              <w:rPr>
                <w:rFonts w:ascii="Times New Roman" w:eastAsia="Calibri" w:hAnsi="Times New Roman" w:cs="Times New Roman"/>
                <w:sz w:val="20"/>
                <w:szCs w:val="20"/>
              </w:rPr>
              <w:t>964</w:t>
            </w:r>
          </w:p>
        </w:tc>
        <w:tc>
          <w:tcPr>
            <w:tcW w:w="180" w:type="dxa"/>
            <w:vAlign w:val="bottom"/>
          </w:tcPr>
          <w:p w14:paraId="6B203287" w14:textId="77777777" w:rsidR="00CC620B" w:rsidRPr="002C2B4F" w:rsidRDefault="00CC620B" w:rsidP="00FF273E">
            <w:pPr>
              <w:spacing w:line="280" w:lineRule="exact"/>
              <w:jc w:val="right"/>
              <w:rPr>
                <w:rFonts w:ascii="Times New Roman" w:hAnsi="Times New Roman" w:cs="Times New Roman"/>
                <w:sz w:val="20"/>
                <w:szCs w:val="20"/>
              </w:rPr>
            </w:pPr>
          </w:p>
        </w:tc>
        <w:tc>
          <w:tcPr>
            <w:tcW w:w="1710" w:type="dxa"/>
            <w:tcBorders>
              <w:top w:val="single" w:sz="4" w:space="0" w:color="auto"/>
            </w:tcBorders>
            <w:shd w:val="clear" w:color="auto" w:fill="FFFFFF"/>
          </w:tcPr>
          <w:p w14:paraId="4D3F5B81" w14:textId="179D3F54" w:rsidR="00CC620B" w:rsidRPr="002C2B4F" w:rsidRDefault="00260C66" w:rsidP="00FF273E">
            <w:pPr>
              <w:spacing w:line="280" w:lineRule="exact"/>
              <w:ind w:right="357"/>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047E77">
              <w:rPr>
                <w:rFonts w:ascii="Times New Roman" w:eastAsia="Calibri" w:hAnsi="Times New Roman" w:cs="Times New Roman"/>
                <w:sz w:val="20"/>
                <w:szCs w:val="20"/>
              </w:rPr>
              <w:t>272</w:t>
            </w:r>
            <w:r w:rsidRPr="002C2B4F">
              <w:rPr>
                <w:rFonts w:ascii="Times New Roman" w:eastAsia="Calibri" w:hAnsi="Times New Roman" w:cs="Times New Roman"/>
                <w:sz w:val="20"/>
                <w:szCs w:val="20"/>
              </w:rPr>
              <w:t>)</w:t>
            </w:r>
          </w:p>
        </w:tc>
        <w:tc>
          <w:tcPr>
            <w:tcW w:w="180" w:type="dxa"/>
          </w:tcPr>
          <w:p w14:paraId="12A64473" w14:textId="77777777" w:rsidR="00CC620B" w:rsidRPr="002C2B4F" w:rsidRDefault="00CC620B" w:rsidP="00FF273E">
            <w:pPr>
              <w:spacing w:line="280" w:lineRule="exact"/>
              <w:rPr>
                <w:rFonts w:ascii="Times New Roman" w:hAnsi="Times New Roman" w:cs="Times New Roman"/>
                <w:sz w:val="20"/>
                <w:szCs w:val="20"/>
              </w:rPr>
            </w:pPr>
          </w:p>
        </w:tc>
        <w:tc>
          <w:tcPr>
            <w:tcW w:w="1800" w:type="dxa"/>
            <w:tcBorders>
              <w:top w:val="single" w:sz="4" w:space="0" w:color="auto"/>
              <w:bottom w:val="single" w:sz="4" w:space="0" w:color="auto"/>
            </w:tcBorders>
          </w:tcPr>
          <w:p w14:paraId="0F9CA86D" w14:textId="35402876" w:rsidR="00CC620B" w:rsidRPr="002C2B4F" w:rsidRDefault="00CC620B" w:rsidP="00FF273E">
            <w:pPr>
              <w:spacing w:line="280" w:lineRule="exact"/>
              <w:ind w:right="359"/>
              <w:jc w:val="right"/>
              <w:rPr>
                <w:rFonts w:ascii="Times New Roman" w:hAnsi="Times New Roman" w:cs="Times New Roman"/>
                <w:sz w:val="20"/>
                <w:szCs w:val="20"/>
              </w:rPr>
            </w:pPr>
            <w:r w:rsidRPr="002C2B4F">
              <w:rPr>
                <w:rFonts w:ascii="Times New Roman" w:hAnsi="Times New Roman" w:cs="Times New Roman"/>
                <w:sz w:val="20"/>
                <w:szCs w:val="20"/>
              </w:rPr>
              <w:t>(</w:t>
            </w:r>
            <w:r w:rsidR="00260C66" w:rsidRPr="002C2B4F">
              <w:rPr>
                <w:rFonts w:ascii="Times New Roman" w:hAnsi="Times New Roman" w:cs="Times New Roman"/>
                <w:sz w:val="20"/>
                <w:szCs w:val="20"/>
              </w:rPr>
              <w:t>20</w:t>
            </w:r>
            <w:r w:rsidRPr="002C2B4F">
              <w:rPr>
                <w:rFonts w:ascii="Times New Roman" w:hAnsi="Times New Roman" w:cs="Times New Roman"/>
                <w:sz w:val="20"/>
                <w:szCs w:val="20"/>
              </w:rPr>
              <w:t>,</w:t>
            </w:r>
            <w:r w:rsidR="00047E77">
              <w:rPr>
                <w:rFonts w:ascii="Times New Roman" w:hAnsi="Times New Roman" w:cs="Times New Roman"/>
                <w:sz w:val="20"/>
                <w:szCs w:val="20"/>
              </w:rPr>
              <w:t>511</w:t>
            </w:r>
            <w:r w:rsidRPr="002C2B4F">
              <w:rPr>
                <w:rFonts w:ascii="Times New Roman" w:hAnsi="Times New Roman" w:cs="Times New Roman"/>
                <w:sz w:val="20"/>
                <w:szCs w:val="20"/>
              </w:rPr>
              <w:t>)</w:t>
            </w:r>
          </w:p>
        </w:tc>
        <w:tc>
          <w:tcPr>
            <w:tcW w:w="180" w:type="dxa"/>
          </w:tcPr>
          <w:p w14:paraId="07F61D5E" w14:textId="77777777" w:rsidR="00CC620B" w:rsidRPr="002C2B4F" w:rsidRDefault="00CC620B" w:rsidP="00FF273E">
            <w:pPr>
              <w:spacing w:line="280" w:lineRule="exact"/>
              <w:rPr>
                <w:rFonts w:ascii="Times New Roman" w:hAnsi="Times New Roman" w:cs="Times New Roman"/>
                <w:sz w:val="20"/>
                <w:szCs w:val="20"/>
              </w:rPr>
            </w:pPr>
          </w:p>
        </w:tc>
        <w:tc>
          <w:tcPr>
            <w:tcW w:w="1976" w:type="dxa"/>
            <w:tcBorders>
              <w:top w:val="single" w:sz="4" w:space="0" w:color="auto"/>
              <w:bottom w:val="single" w:sz="4" w:space="0" w:color="auto"/>
            </w:tcBorders>
          </w:tcPr>
          <w:p w14:paraId="07D1425E" w14:textId="77777777" w:rsidR="00CC620B" w:rsidRPr="002C2B4F" w:rsidRDefault="00CC620B" w:rsidP="00FF273E">
            <w:pPr>
              <w:spacing w:line="280" w:lineRule="exact"/>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180" w:type="dxa"/>
            <w:shd w:val="clear" w:color="auto" w:fill="auto"/>
            <w:vAlign w:val="bottom"/>
          </w:tcPr>
          <w:p w14:paraId="01EBD1DD" w14:textId="77777777" w:rsidR="00CC620B" w:rsidRPr="002C2B4F" w:rsidRDefault="00CC620B" w:rsidP="00FF273E">
            <w:pPr>
              <w:spacing w:line="280" w:lineRule="exact"/>
              <w:rPr>
                <w:rFonts w:ascii="Times New Roman" w:hAnsi="Times New Roman" w:cs="Times New Roman"/>
                <w:sz w:val="20"/>
                <w:szCs w:val="20"/>
              </w:rPr>
            </w:pPr>
          </w:p>
        </w:tc>
        <w:tc>
          <w:tcPr>
            <w:tcW w:w="1444" w:type="dxa"/>
            <w:tcBorders>
              <w:top w:val="single" w:sz="4" w:space="0" w:color="auto"/>
            </w:tcBorders>
            <w:shd w:val="clear" w:color="auto" w:fill="auto"/>
            <w:vAlign w:val="bottom"/>
          </w:tcPr>
          <w:p w14:paraId="4EDECA39" w14:textId="42232FEB" w:rsidR="00CC620B" w:rsidRPr="002C2B4F" w:rsidRDefault="00CC620B" w:rsidP="00FF273E">
            <w:pPr>
              <w:tabs>
                <w:tab w:val="decimal" w:pos="1188"/>
              </w:tabs>
              <w:spacing w:line="280" w:lineRule="exact"/>
              <w:ind w:right="273"/>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260C66" w:rsidRPr="002C2B4F">
              <w:rPr>
                <w:rFonts w:ascii="Times New Roman" w:eastAsia="Calibri" w:hAnsi="Times New Roman" w:cs="Times New Roman"/>
                <w:sz w:val="20"/>
                <w:szCs w:val="20"/>
              </w:rPr>
              <w:t>20</w:t>
            </w:r>
            <w:r w:rsidRPr="002C2B4F">
              <w:rPr>
                <w:rFonts w:ascii="Times New Roman" w:eastAsia="Calibri" w:hAnsi="Times New Roman" w:cs="Times New Roman"/>
                <w:sz w:val="20"/>
                <w:szCs w:val="20"/>
              </w:rPr>
              <w:t>,</w:t>
            </w:r>
            <w:r w:rsidR="00260C66" w:rsidRPr="002C2B4F">
              <w:rPr>
                <w:rFonts w:ascii="Times New Roman" w:eastAsia="Calibri" w:hAnsi="Times New Roman" w:cs="Times New Roman"/>
                <w:sz w:val="20"/>
                <w:szCs w:val="20"/>
              </w:rPr>
              <w:t>783</w:t>
            </w:r>
            <w:r w:rsidRPr="002C2B4F">
              <w:rPr>
                <w:rFonts w:ascii="Times New Roman" w:eastAsia="Calibri" w:hAnsi="Times New Roman" w:cs="Times New Roman"/>
                <w:sz w:val="20"/>
                <w:szCs w:val="20"/>
              </w:rPr>
              <w:t>)</w:t>
            </w:r>
          </w:p>
        </w:tc>
      </w:tr>
      <w:tr w:rsidR="0042341E" w:rsidRPr="002C2B4F" w14:paraId="0CE67FD3" w14:textId="77777777" w:rsidTr="00C54B38">
        <w:trPr>
          <w:trHeight w:val="64"/>
        </w:trPr>
        <w:tc>
          <w:tcPr>
            <w:tcW w:w="3420" w:type="dxa"/>
            <w:shd w:val="clear" w:color="auto" w:fill="auto"/>
            <w:vAlign w:val="bottom"/>
          </w:tcPr>
          <w:p w14:paraId="4020AB41" w14:textId="7E55FCA6" w:rsidR="0042341E" w:rsidRPr="00004B2B" w:rsidRDefault="00004B2B" w:rsidP="00FF273E">
            <w:pPr>
              <w:spacing w:line="280" w:lineRule="exact"/>
              <w:rPr>
                <w:rFonts w:ascii="Times New Roman" w:hAnsi="Times New Roman" w:cs="Times New Roman"/>
                <w:b/>
                <w:bCs/>
                <w:spacing w:val="-4"/>
                <w:sz w:val="20"/>
                <w:szCs w:val="20"/>
              </w:rPr>
            </w:pPr>
            <w:r w:rsidRPr="00004B2B">
              <w:rPr>
                <w:rFonts w:ascii="Times New Roman" w:hAnsi="Times New Roman" w:cs="Times New Roman"/>
                <w:b/>
                <w:bCs/>
                <w:spacing w:val="-4"/>
                <w:sz w:val="20"/>
                <w:szCs w:val="20"/>
              </w:rPr>
              <w:t>Total</w:t>
            </w:r>
          </w:p>
        </w:tc>
        <w:tc>
          <w:tcPr>
            <w:tcW w:w="1710" w:type="dxa"/>
            <w:tcBorders>
              <w:top w:val="single" w:sz="4" w:space="0" w:color="auto"/>
              <w:bottom w:val="double" w:sz="4" w:space="0" w:color="auto"/>
            </w:tcBorders>
            <w:shd w:val="clear" w:color="auto" w:fill="auto"/>
            <w:vAlign w:val="bottom"/>
          </w:tcPr>
          <w:p w14:paraId="4056B4BB" w14:textId="70BD9E63" w:rsidR="0042341E" w:rsidRPr="002C2B4F" w:rsidRDefault="003C3842" w:rsidP="00FF273E">
            <w:pPr>
              <w:tabs>
                <w:tab w:val="decimal" w:pos="1442"/>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11</w:t>
            </w:r>
            <w:r w:rsidR="0042341E"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382</w:t>
            </w:r>
          </w:p>
        </w:tc>
        <w:tc>
          <w:tcPr>
            <w:tcW w:w="180" w:type="dxa"/>
            <w:vAlign w:val="bottom"/>
          </w:tcPr>
          <w:p w14:paraId="596034C9" w14:textId="77777777" w:rsidR="0042341E" w:rsidRPr="002C2B4F" w:rsidRDefault="0042341E" w:rsidP="00FF273E">
            <w:pPr>
              <w:spacing w:line="280" w:lineRule="exact"/>
              <w:jc w:val="right"/>
              <w:rPr>
                <w:rFonts w:ascii="Times New Roman" w:hAnsi="Times New Roman" w:cs="Times New Roman"/>
                <w:sz w:val="20"/>
                <w:szCs w:val="20"/>
              </w:rPr>
            </w:pPr>
          </w:p>
        </w:tc>
        <w:tc>
          <w:tcPr>
            <w:tcW w:w="1710" w:type="dxa"/>
            <w:tcBorders>
              <w:top w:val="single" w:sz="4" w:space="0" w:color="auto"/>
              <w:bottom w:val="double" w:sz="4" w:space="0" w:color="auto"/>
            </w:tcBorders>
            <w:shd w:val="clear" w:color="auto" w:fill="FFFFFF"/>
            <w:vAlign w:val="bottom"/>
          </w:tcPr>
          <w:p w14:paraId="5AD5EE77" w14:textId="7A44E6E0" w:rsidR="0042341E" w:rsidRPr="002C2B4F" w:rsidRDefault="00047E77" w:rsidP="00FF273E">
            <w:pPr>
              <w:tabs>
                <w:tab w:val="decimal" w:pos="1353"/>
              </w:tabs>
              <w:spacing w:line="280" w:lineRule="exact"/>
              <w:rPr>
                <w:rFonts w:ascii="Times New Roman" w:eastAsia="Calibri" w:hAnsi="Times New Roman" w:cs="Times New Roman"/>
                <w:sz w:val="20"/>
                <w:szCs w:val="20"/>
              </w:rPr>
            </w:pPr>
            <w:r>
              <w:rPr>
                <w:rFonts w:ascii="Times New Roman" w:eastAsia="Calibri" w:hAnsi="Times New Roman" w:cs="Times New Roman"/>
                <w:sz w:val="20"/>
                <w:szCs w:val="20"/>
              </w:rPr>
              <w:t>964</w:t>
            </w:r>
          </w:p>
        </w:tc>
        <w:tc>
          <w:tcPr>
            <w:tcW w:w="180" w:type="dxa"/>
            <w:vAlign w:val="bottom"/>
          </w:tcPr>
          <w:p w14:paraId="5C2A3733" w14:textId="77777777" w:rsidR="0042341E" w:rsidRPr="002C2B4F" w:rsidRDefault="0042341E" w:rsidP="00FF273E">
            <w:pPr>
              <w:spacing w:line="280" w:lineRule="exact"/>
              <w:jc w:val="right"/>
              <w:rPr>
                <w:rFonts w:ascii="Times New Roman" w:hAnsi="Times New Roman" w:cs="Times New Roman"/>
                <w:sz w:val="20"/>
                <w:szCs w:val="20"/>
              </w:rPr>
            </w:pPr>
          </w:p>
        </w:tc>
        <w:tc>
          <w:tcPr>
            <w:tcW w:w="1710" w:type="dxa"/>
            <w:tcBorders>
              <w:top w:val="single" w:sz="4" w:space="0" w:color="auto"/>
              <w:bottom w:val="double" w:sz="4" w:space="0" w:color="auto"/>
            </w:tcBorders>
            <w:shd w:val="clear" w:color="auto" w:fill="auto"/>
            <w:vAlign w:val="bottom"/>
          </w:tcPr>
          <w:p w14:paraId="5A9495EA" w14:textId="265E7032" w:rsidR="0042341E" w:rsidRPr="002C2B4F" w:rsidRDefault="003C3842" w:rsidP="00FF273E">
            <w:pPr>
              <w:tabs>
                <w:tab w:val="decimal" w:pos="1188"/>
              </w:tabs>
              <w:spacing w:line="280" w:lineRule="exact"/>
              <w:ind w:right="357"/>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12</w:t>
            </w:r>
            <w:r w:rsidR="0042341E" w:rsidRPr="002C2B4F">
              <w:rPr>
                <w:rFonts w:ascii="Times New Roman" w:eastAsia="Calibri" w:hAnsi="Times New Roman" w:cs="Times New Roman"/>
                <w:sz w:val="20"/>
                <w:szCs w:val="20"/>
              </w:rPr>
              <w:t>,</w:t>
            </w:r>
            <w:r w:rsidR="00047E77">
              <w:rPr>
                <w:rFonts w:ascii="Times New Roman" w:eastAsia="Calibri" w:hAnsi="Times New Roman" w:cs="Times New Roman"/>
                <w:sz w:val="20"/>
                <w:szCs w:val="20"/>
              </w:rPr>
              <w:t>346</w:t>
            </w:r>
          </w:p>
        </w:tc>
        <w:tc>
          <w:tcPr>
            <w:tcW w:w="180" w:type="dxa"/>
          </w:tcPr>
          <w:p w14:paraId="11480B8D" w14:textId="77777777" w:rsidR="0042341E" w:rsidRPr="002C2B4F" w:rsidRDefault="0042341E" w:rsidP="00FF273E">
            <w:pPr>
              <w:spacing w:line="280" w:lineRule="exact"/>
              <w:jc w:val="right"/>
              <w:rPr>
                <w:rFonts w:ascii="Times New Roman" w:hAnsi="Times New Roman" w:cs="Times New Roman"/>
                <w:sz w:val="20"/>
                <w:szCs w:val="20"/>
              </w:rPr>
            </w:pPr>
          </w:p>
        </w:tc>
        <w:tc>
          <w:tcPr>
            <w:tcW w:w="1800" w:type="dxa"/>
            <w:tcBorders>
              <w:top w:val="single" w:sz="4" w:space="0" w:color="auto"/>
              <w:bottom w:val="double" w:sz="4" w:space="0" w:color="auto"/>
            </w:tcBorders>
            <w:vAlign w:val="bottom"/>
          </w:tcPr>
          <w:p w14:paraId="13EFD606" w14:textId="35694CC4" w:rsidR="0042341E" w:rsidRPr="002C2B4F" w:rsidRDefault="0042341E" w:rsidP="00FF273E">
            <w:pPr>
              <w:spacing w:line="280" w:lineRule="exact"/>
              <w:ind w:right="359"/>
              <w:jc w:val="right"/>
              <w:rPr>
                <w:rFonts w:ascii="Times New Roman" w:hAnsi="Times New Roman" w:cs="Times New Roman"/>
                <w:sz w:val="20"/>
                <w:szCs w:val="20"/>
              </w:rPr>
            </w:pPr>
            <w:r w:rsidRPr="002C2B4F">
              <w:rPr>
                <w:rFonts w:ascii="Times New Roman" w:hAnsi="Times New Roman" w:cs="Times New Roman"/>
                <w:sz w:val="20"/>
                <w:szCs w:val="20"/>
              </w:rPr>
              <w:t>(</w:t>
            </w:r>
            <w:r w:rsidR="00047E77">
              <w:rPr>
                <w:rFonts w:ascii="Times New Roman" w:hAnsi="Times New Roman" w:cs="Times New Roman"/>
                <w:sz w:val="20"/>
                <w:szCs w:val="20"/>
              </w:rPr>
              <w:t>26,082</w:t>
            </w:r>
            <w:r w:rsidRPr="002C2B4F">
              <w:rPr>
                <w:rFonts w:ascii="Times New Roman" w:hAnsi="Times New Roman" w:cs="Times New Roman"/>
                <w:sz w:val="20"/>
                <w:szCs w:val="20"/>
              </w:rPr>
              <w:t>)</w:t>
            </w:r>
          </w:p>
        </w:tc>
        <w:tc>
          <w:tcPr>
            <w:tcW w:w="180" w:type="dxa"/>
          </w:tcPr>
          <w:p w14:paraId="72F267B0" w14:textId="77777777" w:rsidR="0042341E" w:rsidRPr="002C2B4F" w:rsidRDefault="0042341E" w:rsidP="00FF273E">
            <w:pPr>
              <w:spacing w:line="280" w:lineRule="exact"/>
              <w:jc w:val="right"/>
              <w:rPr>
                <w:rFonts w:ascii="Times New Roman" w:hAnsi="Times New Roman" w:cs="Times New Roman"/>
                <w:sz w:val="20"/>
                <w:szCs w:val="20"/>
              </w:rPr>
            </w:pPr>
          </w:p>
        </w:tc>
        <w:tc>
          <w:tcPr>
            <w:tcW w:w="1976" w:type="dxa"/>
            <w:tcBorders>
              <w:top w:val="single" w:sz="4" w:space="0" w:color="auto"/>
              <w:bottom w:val="double" w:sz="4" w:space="0" w:color="auto"/>
            </w:tcBorders>
          </w:tcPr>
          <w:p w14:paraId="5880BE07" w14:textId="3CB3E379" w:rsidR="0042341E" w:rsidRPr="002C2B4F" w:rsidRDefault="003C3842" w:rsidP="00FF273E">
            <w:pPr>
              <w:spacing w:line="280" w:lineRule="exact"/>
              <w:ind w:right="359"/>
              <w:jc w:val="right"/>
              <w:rPr>
                <w:rFonts w:ascii="Times New Roman" w:hAnsi="Times New Roman" w:cs="Times New Roman"/>
                <w:sz w:val="20"/>
                <w:szCs w:val="20"/>
              </w:rPr>
            </w:pPr>
            <w:r w:rsidRPr="002C2B4F">
              <w:rPr>
                <w:rFonts w:ascii="Times New Roman" w:hAnsi="Times New Roman" w:cs="Times New Roman"/>
                <w:sz w:val="20"/>
                <w:szCs w:val="20"/>
              </w:rPr>
              <w:t>700</w:t>
            </w:r>
          </w:p>
        </w:tc>
        <w:tc>
          <w:tcPr>
            <w:tcW w:w="180" w:type="dxa"/>
            <w:shd w:val="clear" w:color="auto" w:fill="auto"/>
            <w:vAlign w:val="bottom"/>
          </w:tcPr>
          <w:p w14:paraId="5E06EC61" w14:textId="77777777" w:rsidR="0042341E" w:rsidRPr="002C2B4F" w:rsidRDefault="0042341E" w:rsidP="00FF273E">
            <w:pPr>
              <w:spacing w:line="280" w:lineRule="exact"/>
              <w:jc w:val="right"/>
              <w:rPr>
                <w:rFonts w:ascii="Times New Roman" w:hAnsi="Times New Roman" w:cs="Times New Roman"/>
                <w:sz w:val="20"/>
                <w:szCs w:val="20"/>
              </w:rPr>
            </w:pPr>
          </w:p>
        </w:tc>
        <w:tc>
          <w:tcPr>
            <w:tcW w:w="1444" w:type="dxa"/>
            <w:tcBorders>
              <w:top w:val="single" w:sz="4" w:space="0" w:color="auto"/>
              <w:bottom w:val="double" w:sz="4" w:space="0" w:color="auto"/>
            </w:tcBorders>
            <w:shd w:val="clear" w:color="auto" w:fill="auto"/>
            <w:vAlign w:val="bottom"/>
          </w:tcPr>
          <w:p w14:paraId="4AA73D46" w14:textId="2B3CF7AA" w:rsidR="0042341E" w:rsidRPr="002C2B4F" w:rsidRDefault="0042341E" w:rsidP="00FF273E">
            <w:pPr>
              <w:tabs>
                <w:tab w:val="decimal" w:pos="1188"/>
              </w:tabs>
              <w:spacing w:line="280" w:lineRule="exact"/>
              <w:ind w:right="273"/>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260C66" w:rsidRPr="002C2B4F">
              <w:rPr>
                <w:rFonts w:ascii="Times New Roman" w:eastAsia="Calibri" w:hAnsi="Times New Roman" w:cs="Times New Roman"/>
                <w:sz w:val="20"/>
                <w:szCs w:val="20"/>
              </w:rPr>
              <w:t>13</w:t>
            </w:r>
            <w:r w:rsidRPr="002C2B4F">
              <w:rPr>
                <w:rFonts w:ascii="Times New Roman" w:eastAsia="Calibri" w:hAnsi="Times New Roman" w:cs="Times New Roman"/>
                <w:sz w:val="20"/>
                <w:szCs w:val="20"/>
              </w:rPr>
              <w:t>,</w:t>
            </w:r>
            <w:r w:rsidR="00260C66" w:rsidRPr="002C2B4F">
              <w:rPr>
                <w:rFonts w:ascii="Times New Roman" w:eastAsia="Calibri" w:hAnsi="Times New Roman" w:cs="Times New Roman"/>
                <w:sz w:val="20"/>
                <w:szCs w:val="20"/>
              </w:rPr>
              <w:t>036</w:t>
            </w:r>
            <w:r w:rsidRPr="002C2B4F">
              <w:rPr>
                <w:rFonts w:ascii="Times New Roman" w:eastAsia="Calibri" w:hAnsi="Times New Roman" w:cs="Times New Roman"/>
                <w:sz w:val="20"/>
                <w:szCs w:val="20"/>
              </w:rPr>
              <w:t>)</w:t>
            </w:r>
          </w:p>
        </w:tc>
      </w:tr>
    </w:tbl>
    <w:p w14:paraId="65886C40" w14:textId="77777777" w:rsidR="0042341E" w:rsidRPr="002C2B4F" w:rsidRDefault="0042341E" w:rsidP="00800D14">
      <w:pPr>
        <w:pStyle w:val="block"/>
        <w:spacing w:before="120" w:after="240"/>
        <w:ind w:left="547" w:right="58"/>
        <w:jc w:val="both"/>
        <w:rPr>
          <w:szCs w:val="22"/>
          <w:lang w:val="en-US"/>
        </w:rPr>
        <w:sectPr w:rsidR="0042341E" w:rsidRPr="002C2B4F" w:rsidSect="0042341E">
          <w:pgSz w:w="16834" w:h="11909" w:orient="landscape" w:code="9"/>
          <w:pgMar w:top="1440" w:right="1440" w:bottom="1224" w:left="720" w:header="864" w:footer="432" w:gutter="0"/>
          <w:cols w:space="720"/>
          <w:noEndnote/>
          <w:docGrid w:linePitch="326"/>
        </w:sectPr>
      </w:pPr>
    </w:p>
    <w:p w14:paraId="3242948D" w14:textId="310243EC" w:rsidR="00800D14" w:rsidRPr="002C2B4F" w:rsidRDefault="00800D14" w:rsidP="00800D14">
      <w:pPr>
        <w:pStyle w:val="block"/>
        <w:spacing w:before="120" w:after="240"/>
        <w:ind w:left="547" w:right="58"/>
        <w:jc w:val="both"/>
        <w:rPr>
          <w:rFonts w:cstheme="minorBidi"/>
          <w:szCs w:val="28"/>
          <w:lang w:val="en-US" w:bidi="th-TH"/>
        </w:rPr>
      </w:pPr>
      <w:r w:rsidRPr="002C2B4F">
        <w:rPr>
          <w:szCs w:val="22"/>
          <w:lang w:val="en-US"/>
        </w:rPr>
        <w:lastRenderedPageBreak/>
        <w:t xml:space="preserve">Deferred income tax assets are recognized only to the extent that realization of the related tax benefit through the future taxable profits is probable and the Group’s management has </w:t>
      </w:r>
      <w:r w:rsidR="009F7674" w:rsidRPr="002C2B4F">
        <w:rPr>
          <w:szCs w:val="22"/>
          <w:lang w:val="en-US"/>
        </w:rPr>
        <w:t>considered that such impairment</w:t>
      </w:r>
      <w:r w:rsidRPr="002C2B4F">
        <w:rPr>
          <w:szCs w:val="22"/>
          <w:lang w:val="en-US"/>
        </w:rPr>
        <w:t xml:space="preserve"> will not be reversed in the foreseeable future. As at December </w:t>
      </w:r>
      <w:r w:rsidR="003C3842" w:rsidRPr="002C2B4F">
        <w:rPr>
          <w:rFonts w:cs="Angsana New"/>
          <w:szCs w:val="22"/>
          <w:lang w:val="en-US" w:bidi="th-TH"/>
        </w:rPr>
        <w:t>31</w:t>
      </w:r>
      <w:r w:rsidRPr="002C2B4F">
        <w:rPr>
          <w:szCs w:val="22"/>
          <w:lang w:val="en-US"/>
        </w:rPr>
        <w:t xml:space="preserve">, </w:t>
      </w:r>
      <w:r w:rsidR="003C3842" w:rsidRPr="002C2B4F">
        <w:rPr>
          <w:rFonts w:cs="Angsana New"/>
          <w:szCs w:val="22"/>
          <w:lang w:val="en-US" w:bidi="th-TH"/>
        </w:rPr>
        <w:t>2021</w:t>
      </w:r>
      <w:r w:rsidR="00161A21" w:rsidRPr="002C2B4F">
        <w:rPr>
          <w:rFonts w:cs="Angsana New"/>
          <w:szCs w:val="22"/>
          <w:lang w:val="en-US" w:bidi="th-TH"/>
        </w:rPr>
        <w:t xml:space="preserve"> and </w:t>
      </w:r>
      <w:r w:rsidR="003C3842" w:rsidRPr="002C2B4F">
        <w:rPr>
          <w:rFonts w:cs="Angsana New"/>
          <w:szCs w:val="22"/>
          <w:lang w:val="en-US" w:bidi="th-TH"/>
        </w:rPr>
        <w:t>2020</w:t>
      </w:r>
      <w:r w:rsidRPr="002C2B4F">
        <w:rPr>
          <w:szCs w:val="22"/>
          <w:lang w:val="en-US"/>
        </w:rPr>
        <w:t>,</w:t>
      </w:r>
      <w:r w:rsidR="00161A21" w:rsidRPr="002C2B4F">
        <w:rPr>
          <w:szCs w:val="22"/>
          <w:lang w:val="en-US"/>
        </w:rPr>
        <w:t xml:space="preserve"> </w:t>
      </w:r>
      <w:r w:rsidRPr="002C2B4F">
        <w:rPr>
          <w:szCs w:val="22"/>
          <w:lang w:val="en-US"/>
        </w:rPr>
        <w:t xml:space="preserve">the Group did not recognize deferred income tax assets of Baht </w:t>
      </w:r>
      <w:r w:rsidR="003C3842" w:rsidRPr="002C2B4F">
        <w:rPr>
          <w:szCs w:val="22"/>
          <w:lang w:val="en-US"/>
        </w:rPr>
        <w:t>0</w:t>
      </w:r>
      <w:r w:rsidR="00CC620B" w:rsidRPr="002C2B4F">
        <w:rPr>
          <w:szCs w:val="22"/>
          <w:lang w:val="en-US"/>
        </w:rPr>
        <w:t>.</w:t>
      </w:r>
      <w:r w:rsidR="003C3842" w:rsidRPr="002C2B4F">
        <w:rPr>
          <w:szCs w:val="22"/>
          <w:lang w:val="en-US"/>
        </w:rPr>
        <w:t>80</w:t>
      </w:r>
      <w:r w:rsidRPr="002C2B4F">
        <w:rPr>
          <w:szCs w:val="22"/>
          <w:lang w:val="en-US"/>
        </w:rPr>
        <w:t xml:space="preserve"> million in respect of deductible temporary differences of loss from impairment of investments in a subsidiary of Baht </w:t>
      </w:r>
      <w:r w:rsidR="003C3842" w:rsidRPr="002C2B4F">
        <w:rPr>
          <w:rFonts w:cs="Angsana New"/>
          <w:szCs w:val="22"/>
          <w:lang w:val="en-US" w:bidi="th-TH"/>
        </w:rPr>
        <w:t>4</w:t>
      </w:r>
      <w:r w:rsidR="000E30C4" w:rsidRPr="002C2B4F">
        <w:rPr>
          <w:szCs w:val="22"/>
          <w:lang w:val="en-US"/>
        </w:rPr>
        <w:t>.</w:t>
      </w:r>
      <w:r w:rsidR="003C3842" w:rsidRPr="002C2B4F">
        <w:rPr>
          <w:rFonts w:cs="Angsana New"/>
          <w:szCs w:val="22"/>
          <w:lang w:val="en-US" w:bidi="th-TH"/>
        </w:rPr>
        <w:t>00</w:t>
      </w:r>
      <w:r w:rsidR="00B630D4" w:rsidRPr="002C2B4F">
        <w:rPr>
          <w:szCs w:val="22"/>
          <w:lang w:val="en-US"/>
        </w:rPr>
        <w:t xml:space="preserve"> </w:t>
      </w:r>
      <w:r w:rsidRPr="002C2B4F">
        <w:rPr>
          <w:szCs w:val="22"/>
          <w:lang w:val="en-US"/>
        </w:rPr>
        <w:t>million</w:t>
      </w:r>
      <w:r w:rsidR="00161A21" w:rsidRPr="002C2B4F">
        <w:rPr>
          <w:rFonts w:cstheme="minorBidi"/>
          <w:szCs w:val="28"/>
          <w:lang w:val="en-US" w:bidi="th-TH"/>
        </w:rPr>
        <w:t>.</w:t>
      </w:r>
    </w:p>
    <w:p w14:paraId="3F49A330" w14:textId="7E6FDBBF" w:rsidR="00800D14" w:rsidRPr="002C2B4F" w:rsidRDefault="00800D14" w:rsidP="00800D14">
      <w:pPr>
        <w:pStyle w:val="block"/>
        <w:spacing w:before="120" w:after="240" w:line="240" w:lineRule="auto"/>
        <w:ind w:left="547" w:right="58"/>
        <w:jc w:val="both"/>
        <w:rPr>
          <w:szCs w:val="22"/>
          <w:lang w:val="en-US"/>
        </w:rPr>
      </w:pPr>
      <w:r w:rsidRPr="002C2B4F">
        <w:rPr>
          <w:szCs w:val="22"/>
          <w:lang w:val="en-US"/>
        </w:rPr>
        <w:t>As at D</w:t>
      </w:r>
      <w:r w:rsidR="009F7674" w:rsidRPr="002C2B4F">
        <w:rPr>
          <w:szCs w:val="22"/>
          <w:lang w:val="en-US"/>
        </w:rPr>
        <w:t xml:space="preserve">ecember </w:t>
      </w:r>
      <w:r w:rsidR="003C3842" w:rsidRPr="002C2B4F">
        <w:rPr>
          <w:rFonts w:cs="Angsana New"/>
          <w:szCs w:val="22"/>
          <w:lang w:val="en-US" w:bidi="th-TH"/>
        </w:rPr>
        <w:t>31</w:t>
      </w:r>
      <w:r w:rsidR="009F7674" w:rsidRPr="002C2B4F">
        <w:rPr>
          <w:szCs w:val="22"/>
          <w:lang w:val="en-US"/>
        </w:rPr>
        <w:t xml:space="preserve">, </w:t>
      </w:r>
      <w:r w:rsidR="003C3842" w:rsidRPr="002C2B4F">
        <w:rPr>
          <w:rFonts w:cs="Angsana New"/>
          <w:szCs w:val="22"/>
          <w:lang w:val="en-US" w:bidi="th-TH"/>
        </w:rPr>
        <w:t>2021</w:t>
      </w:r>
      <w:r w:rsidR="009F7674" w:rsidRPr="002C2B4F">
        <w:rPr>
          <w:szCs w:val="22"/>
          <w:lang w:val="en-US"/>
        </w:rPr>
        <w:t xml:space="preserve"> and </w:t>
      </w:r>
      <w:r w:rsidR="003C3842" w:rsidRPr="002C2B4F">
        <w:rPr>
          <w:rFonts w:cs="Angsana New"/>
          <w:szCs w:val="22"/>
          <w:lang w:val="en-US" w:bidi="th-TH"/>
        </w:rPr>
        <w:t>2020</w:t>
      </w:r>
      <w:r w:rsidR="009F7674" w:rsidRPr="002C2B4F">
        <w:rPr>
          <w:szCs w:val="22"/>
          <w:lang w:val="en-US"/>
        </w:rPr>
        <w:t>, the Group had</w:t>
      </w:r>
      <w:r w:rsidRPr="002C2B4F">
        <w:rPr>
          <w:szCs w:val="22"/>
          <w:lang w:val="en-US"/>
        </w:rPr>
        <w:t xml:space="preserve"> unused taxable</w:t>
      </w:r>
      <w:r w:rsidR="009F7674" w:rsidRPr="002C2B4F">
        <w:rPr>
          <w:szCs w:val="22"/>
          <w:lang w:val="en-US"/>
        </w:rPr>
        <w:t xml:space="preserve"> losses of a subsidiary which was</w:t>
      </w:r>
      <w:r w:rsidRPr="002C2B4F">
        <w:rPr>
          <w:szCs w:val="22"/>
          <w:lang w:val="en-US"/>
        </w:rPr>
        <w:t xml:space="preserve"> recognized as deferred income tax assets amounting to Baht</w:t>
      </w:r>
      <w:r w:rsidR="00CC620B" w:rsidRPr="002C2B4F">
        <w:rPr>
          <w:szCs w:val="22"/>
          <w:lang w:val="en-US"/>
        </w:rPr>
        <w:t xml:space="preserve"> </w:t>
      </w:r>
      <w:r w:rsidR="003C3842" w:rsidRPr="002C2B4F">
        <w:rPr>
          <w:szCs w:val="22"/>
          <w:lang w:val="en-US"/>
        </w:rPr>
        <w:t>221</w:t>
      </w:r>
      <w:r w:rsidR="00CC620B" w:rsidRPr="002C2B4F">
        <w:rPr>
          <w:szCs w:val="22"/>
          <w:lang w:val="en-US"/>
        </w:rPr>
        <w:t>.</w:t>
      </w:r>
      <w:r w:rsidR="003C3842" w:rsidRPr="002C2B4F">
        <w:rPr>
          <w:szCs w:val="22"/>
          <w:lang w:val="en-US"/>
        </w:rPr>
        <w:t>11</w:t>
      </w:r>
      <w:r w:rsidRPr="002C2B4F">
        <w:rPr>
          <w:szCs w:val="22"/>
          <w:lang w:val="en-US"/>
        </w:rPr>
        <w:t xml:space="preserve"> million and Baht </w:t>
      </w:r>
      <w:r w:rsidR="003C3842" w:rsidRPr="002C2B4F">
        <w:rPr>
          <w:rFonts w:cs="Angsana New"/>
          <w:szCs w:val="22"/>
          <w:lang w:val="en-US" w:bidi="th-TH"/>
        </w:rPr>
        <w:t>128</w:t>
      </w:r>
      <w:r w:rsidR="006E3470" w:rsidRPr="002C2B4F">
        <w:rPr>
          <w:rFonts w:cs="Angsana New"/>
          <w:szCs w:val="22"/>
          <w:lang w:val="en-US" w:bidi="th-TH"/>
        </w:rPr>
        <w:t>.</w:t>
      </w:r>
      <w:r w:rsidR="003C3842" w:rsidRPr="002C2B4F">
        <w:rPr>
          <w:rFonts w:cs="Angsana New"/>
          <w:szCs w:val="22"/>
          <w:lang w:val="en-US" w:bidi="th-TH"/>
        </w:rPr>
        <w:t>78</w:t>
      </w:r>
      <w:r w:rsidR="009F7674" w:rsidRPr="002C2B4F">
        <w:rPr>
          <w:szCs w:val="22"/>
          <w:lang w:val="en-US"/>
        </w:rPr>
        <w:t xml:space="preserve"> million, respectively that could</w:t>
      </w:r>
      <w:r w:rsidRPr="002C2B4F">
        <w:rPr>
          <w:szCs w:val="22"/>
          <w:lang w:val="en-US"/>
        </w:rPr>
        <w:t xml:space="preserve"> be carried forward against future taxable income. Taxable losses which will be expired during </w:t>
      </w:r>
      <w:r w:rsidR="003C3842" w:rsidRPr="002C2B4F">
        <w:rPr>
          <w:rFonts w:cs="Angsana New"/>
          <w:szCs w:val="22"/>
          <w:lang w:val="en-US" w:bidi="th-TH"/>
        </w:rPr>
        <w:t>2023</w:t>
      </w:r>
      <w:r w:rsidRPr="002C2B4F">
        <w:rPr>
          <w:szCs w:val="22"/>
          <w:lang w:val="en-US"/>
        </w:rPr>
        <w:t xml:space="preserve"> </w:t>
      </w:r>
      <w:r w:rsidR="00161A21" w:rsidRPr="002C2B4F">
        <w:rPr>
          <w:szCs w:val="22"/>
          <w:lang w:val="en-US"/>
        </w:rPr>
        <w:t>-</w:t>
      </w:r>
      <w:r w:rsidRPr="002C2B4F">
        <w:rPr>
          <w:szCs w:val="22"/>
          <w:lang w:val="en-US"/>
        </w:rPr>
        <w:t xml:space="preserve"> </w:t>
      </w:r>
      <w:r w:rsidR="003C3842" w:rsidRPr="002C2B4F">
        <w:rPr>
          <w:rFonts w:cs="Angsana New"/>
          <w:szCs w:val="22"/>
          <w:lang w:val="en-US" w:bidi="th-TH"/>
        </w:rPr>
        <w:t>2026</w:t>
      </w:r>
      <w:r w:rsidR="009F7674" w:rsidRPr="002C2B4F">
        <w:rPr>
          <w:szCs w:val="22"/>
          <w:lang w:val="en-US"/>
        </w:rPr>
        <w:t>. In order that, the Group had</w:t>
      </w:r>
      <w:r w:rsidRPr="002C2B4F">
        <w:rPr>
          <w:szCs w:val="22"/>
          <w:lang w:val="en-US"/>
        </w:rPr>
        <w:t xml:space="preserve"> unused taxable los</w:t>
      </w:r>
      <w:r w:rsidR="009F7674" w:rsidRPr="002C2B4F">
        <w:rPr>
          <w:szCs w:val="22"/>
          <w:lang w:val="en-US"/>
        </w:rPr>
        <w:t>ses which has</w:t>
      </w:r>
      <w:r w:rsidRPr="002C2B4F">
        <w:rPr>
          <w:szCs w:val="22"/>
          <w:lang w:val="en-US"/>
        </w:rPr>
        <w:t xml:space="preserve"> not</w:t>
      </w:r>
      <w:r w:rsidR="009F7674" w:rsidRPr="002C2B4F">
        <w:rPr>
          <w:szCs w:val="22"/>
          <w:lang w:val="en-US"/>
        </w:rPr>
        <w:t xml:space="preserve"> been</w:t>
      </w:r>
      <w:r w:rsidRPr="002C2B4F">
        <w:rPr>
          <w:szCs w:val="22"/>
          <w:lang w:val="en-US"/>
        </w:rPr>
        <w:t xml:space="preserve"> recognized as deferred income tax assets amounting to Bah</w:t>
      </w:r>
      <w:r w:rsidR="00C14E93" w:rsidRPr="002C2B4F">
        <w:rPr>
          <w:szCs w:val="22"/>
          <w:lang w:val="en-US"/>
        </w:rPr>
        <w:t xml:space="preserve">t </w:t>
      </w:r>
      <w:r w:rsidR="003C3842" w:rsidRPr="002C2B4F">
        <w:rPr>
          <w:szCs w:val="22"/>
          <w:lang w:val="en-US"/>
        </w:rPr>
        <w:t>0</w:t>
      </w:r>
      <w:r w:rsidR="00C14E93" w:rsidRPr="002C2B4F">
        <w:rPr>
          <w:szCs w:val="22"/>
          <w:lang w:val="en-US"/>
        </w:rPr>
        <w:t>.</w:t>
      </w:r>
      <w:r w:rsidR="003C3842" w:rsidRPr="002C2B4F">
        <w:rPr>
          <w:szCs w:val="22"/>
          <w:lang w:val="en-US"/>
        </w:rPr>
        <w:t>39</w:t>
      </w:r>
      <w:r w:rsidRPr="002C2B4F">
        <w:rPr>
          <w:szCs w:val="22"/>
          <w:lang w:val="en-US"/>
        </w:rPr>
        <w:t xml:space="preserve"> million (As at December </w:t>
      </w:r>
      <w:r w:rsidR="003C3842" w:rsidRPr="002C2B4F">
        <w:rPr>
          <w:rFonts w:cs="Angsana New"/>
          <w:szCs w:val="22"/>
          <w:lang w:val="en-US" w:bidi="th-TH"/>
        </w:rPr>
        <w:t>31</w:t>
      </w:r>
      <w:r w:rsidRPr="002C2B4F">
        <w:rPr>
          <w:szCs w:val="22"/>
          <w:lang w:val="en-US"/>
        </w:rPr>
        <w:t xml:space="preserve">, </w:t>
      </w:r>
      <w:r w:rsidR="003C3842" w:rsidRPr="002C2B4F">
        <w:rPr>
          <w:rFonts w:cs="Angsana New"/>
          <w:szCs w:val="22"/>
          <w:lang w:val="en-US" w:bidi="th-TH"/>
        </w:rPr>
        <w:t>2020</w:t>
      </w:r>
      <w:r w:rsidRPr="002C2B4F">
        <w:rPr>
          <w:szCs w:val="22"/>
          <w:lang w:val="en-US"/>
        </w:rPr>
        <w:t xml:space="preserve"> : Baht </w:t>
      </w:r>
      <w:r w:rsidR="003C3842" w:rsidRPr="002C2B4F">
        <w:rPr>
          <w:rFonts w:cs="Angsana New"/>
          <w:szCs w:val="22"/>
          <w:lang w:val="en-US" w:bidi="th-TH"/>
        </w:rPr>
        <w:t>0</w:t>
      </w:r>
      <w:r w:rsidR="007D5CB6" w:rsidRPr="002C2B4F">
        <w:rPr>
          <w:szCs w:val="22"/>
          <w:lang w:val="en-US"/>
        </w:rPr>
        <w:t>.</w:t>
      </w:r>
      <w:r w:rsidR="003C3842" w:rsidRPr="002C2B4F">
        <w:rPr>
          <w:rFonts w:cs="Angsana New"/>
          <w:szCs w:val="22"/>
          <w:lang w:val="en-US" w:bidi="th-TH"/>
        </w:rPr>
        <w:t>06</w:t>
      </w:r>
      <w:r w:rsidRPr="002C2B4F">
        <w:rPr>
          <w:szCs w:val="22"/>
          <w:lang w:val="en-US"/>
        </w:rPr>
        <w:t xml:space="preserve"> million).</w:t>
      </w:r>
    </w:p>
    <w:bookmarkEnd w:id="13"/>
    <w:p w14:paraId="07064A99" w14:textId="7D61F2CE" w:rsidR="00553081" w:rsidRPr="002C2B4F" w:rsidRDefault="00553081" w:rsidP="00934DBC">
      <w:pPr>
        <w:suppressAutoHyphens/>
        <w:spacing w:after="240"/>
        <w:ind w:left="547" w:right="58"/>
        <w:jc w:val="thaiDistribute"/>
        <w:rPr>
          <w:rFonts w:ascii="Times New Roman" w:hAnsi="Times New Roman" w:cs="Times New Roman"/>
          <w:sz w:val="22"/>
          <w:szCs w:val="22"/>
        </w:rPr>
      </w:pPr>
      <w:r w:rsidRPr="002C2B4F">
        <w:rPr>
          <w:rFonts w:ascii="Times New Roman" w:hAnsi="Times New Roman" w:cs="Times New Roman"/>
          <w:spacing w:val="-4"/>
          <w:sz w:val="22"/>
          <w:szCs w:val="22"/>
        </w:rPr>
        <w:t>Income tax expenses recognized in the statements of profit or loss and other comprehensive</w:t>
      </w:r>
      <w:r w:rsidRPr="002C2B4F">
        <w:rPr>
          <w:rFonts w:ascii="Times New Roman" w:hAnsi="Times New Roman" w:cs="Times New Roman"/>
          <w:sz w:val="22"/>
          <w:szCs w:val="22"/>
        </w:rPr>
        <w:t xml:space="preserve"> income for the years ended December </w:t>
      </w:r>
      <w:r w:rsidR="003C3842" w:rsidRPr="002C2B4F">
        <w:rPr>
          <w:rFonts w:ascii="Times New Roman" w:hAnsi="Times New Roman"/>
          <w:sz w:val="22"/>
          <w:szCs w:val="22"/>
        </w:rPr>
        <w:t>31</w:t>
      </w:r>
      <w:r w:rsidRPr="002C2B4F">
        <w:rPr>
          <w:rFonts w:ascii="Times New Roman" w:hAnsi="Times New Roman" w:cs="Times New Roman"/>
          <w:sz w:val="22"/>
          <w:szCs w:val="22"/>
        </w:rPr>
        <w:t>, were as follows:</w:t>
      </w:r>
    </w:p>
    <w:p w14:paraId="1768811D" w14:textId="77777777" w:rsidR="00553081" w:rsidRPr="002C2B4F" w:rsidRDefault="00553081" w:rsidP="00553081">
      <w:pPr>
        <w:suppressAutoHyphens/>
        <w:spacing w:after="120"/>
        <w:ind w:left="547" w:right="63"/>
        <w:jc w:val="thaiDistribute"/>
        <w:rPr>
          <w:rFonts w:ascii="Times New Roman" w:hAnsi="Times New Roman" w:cs="Times New Roman"/>
          <w:b/>
          <w:bCs/>
          <w:i/>
          <w:iCs/>
          <w:sz w:val="22"/>
          <w:szCs w:val="22"/>
        </w:rPr>
      </w:pPr>
      <w:r w:rsidRPr="002C2B4F">
        <w:rPr>
          <w:rFonts w:ascii="Times New Roman" w:hAnsi="Times New Roman" w:cs="Times New Roman"/>
          <w:b/>
          <w:bCs/>
          <w:i/>
          <w:iCs/>
          <w:sz w:val="22"/>
          <w:szCs w:val="22"/>
        </w:rPr>
        <w:t xml:space="preserve">Income tax expense recognized in the statements of profit or loss. </w:t>
      </w:r>
    </w:p>
    <w:p w14:paraId="1F2DEB7C" w14:textId="77777777" w:rsidR="00553081" w:rsidRPr="002C2B4F" w:rsidRDefault="00553081" w:rsidP="00553081">
      <w:pPr>
        <w:suppressAutoHyphens/>
        <w:ind w:left="547" w:right="63"/>
        <w:jc w:val="right"/>
        <w:rPr>
          <w:rFonts w:ascii="Times New Roman" w:hAnsi="Times New Roman" w:cs="Times New Roman"/>
          <w:b/>
          <w:bCs/>
          <w:spacing w:val="-2"/>
          <w:sz w:val="20"/>
          <w:szCs w:val="20"/>
        </w:rPr>
      </w:pPr>
      <w:r w:rsidRPr="002C2B4F">
        <w:rPr>
          <w:rFonts w:ascii="Times New Roman" w:hAnsi="Times New Roman" w:cs="Times New Roman"/>
          <w:b/>
          <w:bCs/>
          <w:sz w:val="20"/>
          <w:szCs w:val="20"/>
        </w:rPr>
        <w:t>Unit : Thousand Baht</w:t>
      </w:r>
    </w:p>
    <w:tbl>
      <w:tblPr>
        <w:tblW w:w="8703" w:type="dxa"/>
        <w:tblInd w:w="556" w:type="dxa"/>
        <w:tblLayout w:type="fixed"/>
        <w:tblCellMar>
          <w:left w:w="79" w:type="dxa"/>
          <w:right w:w="79" w:type="dxa"/>
        </w:tblCellMar>
        <w:tblLook w:val="0000" w:firstRow="0" w:lastRow="0" w:firstColumn="0" w:lastColumn="0" w:noHBand="0" w:noVBand="0"/>
      </w:tblPr>
      <w:tblGrid>
        <w:gridCol w:w="3663"/>
        <w:gridCol w:w="180"/>
        <w:gridCol w:w="1080"/>
        <w:gridCol w:w="180"/>
        <w:gridCol w:w="1170"/>
        <w:gridCol w:w="180"/>
        <w:gridCol w:w="1080"/>
        <w:gridCol w:w="180"/>
        <w:gridCol w:w="990"/>
      </w:tblGrid>
      <w:tr w:rsidR="00553081" w:rsidRPr="002C2B4F" w14:paraId="54DCFEA2" w14:textId="77777777" w:rsidTr="00553081">
        <w:trPr>
          <w:cantSplit/>
          <w:trHeight w:val="20"/>
          <w:tblHeader/>
        </w:trPr>
        <w:tc>
          <w:tcPr>
            <w:tcW w:w="3663" w:type="dxa"/>
            <w:shd w:val="clear" w:color="auto" w:fill="auto"/>
          </w:tcPr>
          <w:p w14:paraId="3FAFC57F" w14:textId="77777777" w:rsidR="00553081" w:rsidRPr="002C2B4F" w:rsidRDefault="00553081" w:rsidP="006B322F">
            <w:pPr>
              <w:spacing w:line="220" w:lineRule="exact"/>
              <w:ind w:right="-43"/>
              <w:rPr>
                <w:rFonts w:ascii="Times New Roman" w:hAnsi="Times New Roman" w:cs="Times New Roman"/>
                <w:sz w:val="20"/>
                <w:szCs w:val="20"/>
              </w:rPr>
            </w:pPr>
          </w:p>
        </w:tc>
        <w:tc>
          <w:tcPr>
            <w:tcW w:w="180" w:type="dxa"/>
            <w:shd w:val="clear" w:color="auto" w:fill="auto"/>
          </w:tcPr>
          <w:p w14:paraId="55385D9F" w14:textId="77777777" w:rsidR="00553081" w:rsidRPr="002C2B4F" w:rsidRDefault="00553081" w:rsidP="006B322F">
            <w:pPr>
              <w:pStyle w:val="acctmergecolhdg"/>
              <w:spacing w:line="220" w:lineRule="exact"/>
              <w:ind w:right="-43"/>
              <w:rPr>
                <w:sz w:val="20"/>
              </w:rPr>
            </w:pPr>
          </w:p>
        </w:tc>
        <w:tc>
          <w:tcPr>
            <w:tcW w:w="2430" w:type="dxa"/>
            <w:gridSpan w:val="3"/>
            <w:shd w:val="clear" w:color="auto" w:fill="auto"/>
          </w:tcPr>
          <w:p w14:paraId="6E6C7759" w14:textId="77777777" w:rsidR="00553081" w:rsidRPr="002C2B4F" w:rsidRDefault="00553081" w:rsidP="006B322F">
            <w:pPr>
              <w:spacing w:line="220" w:lineRule="exact"/>
              <w:ind w:left="-108" w:right="-43"/>
              <w:jc w:val="center"/>
              <w:rPr>
                <w:rFonts w:ascii="Times New Roman" w:hAnsi="Times New Roman" w:cs="Times New Roman"/>
                <w:b/>
                <w:bCs/>
                <w:sz w:val="20"/>
                <w:szCs w:val="20"/>
              </w:rPr>
            </w:pPr>
            <w:r w:rsidRPr="002C2B4F">
              <w:rPr>
                <w:rFonts w:ascii="Times New Roman" w:hAnsi="Times New Roman" w:cs="Times New Roman"/>
                <w:b/>
                <w:bCs/>
                <w:sz w:val="20"/>
                <w:szCs w:val="20"/>
              </w:rPr>
              <w:t>Consolidated</w:t>
            </w:r>
          </w:p>
        </w:tc>
        <w:tc>
          <w:tcPr>
            <w:tcW w:w="180" w:type="dxa"/>
            <w:shd w:val="clear" w:color="auto" w:fill="auto"/>
          </w:tcPr>
          <w:p w14:paraId="522B8253" w14:textId="77777777" w:rsidR="00553081" w:rsidRPr="002C2B4F" w:rsidRDefault="00553081" w:rsidP="006B322F">
            <w:pPr>
              <w:spacing w:line="220" w:lineRule="exact"/>
              <w:ind w:left="-108" w:right="-43"/>
              <w:jc w:val="center"/>
              <w:rPr>
                <w:rFonts w:ascii="Times New Roman" w:hAnsi="Times New Roman" w:cs="Times New Roman"/>
                <w:b/>
                <w:bCs/>
                <w:sz w:val="20"/>
                <w:szCs w:val="20"/>
              </w:rPr>
            </w:pPr>
          </w:p>
        </w:tc>
        <w:tc>
          <w:tcPr>
            <w:tcW w:w="2250" w:type="dxa"/>
            <w:gridSpan w:val="3"/>
            <w:shd w:val="clear" w:color="auto" w:fill="auto"/>
          </w:tcPr>
          <w:p w14:paraId="6A3380B1" w14:textId="77777777" w:rsidR="00553081" w:rsidRPr="002C2B4F" w:rsidRDefault="00553081" w:rsidP="006B322F">
            <w:pPr>
              <w:spacing w:line="220" w:lineRule="exact"/>
              <w:ind w:left="-108" w:right="-43"/>
              <w:jc w:val="center"/>
              <w:rPr>
                <w:rFonts w:ascii="Times New Roman" w:hAnsi="Times New Roman" w:cs="Times New Roman"/>
                <w:b/>
                <w:bCs/>
                <w:sz w:val="20"/>
                <w:szCs w:val="20"/>
              </w:rPr>
            </w:pPr>
            <w:r w:rsidRPr="002C2B4F">
              <w:rPr>
                <w:rFonts w:ascii="Times New Roman" w:hAnsi="Times New Roman" w:cs="Times New Roman"/>
                <w:b/>
                <w:bCs/>
                <w:sz w:val="20"/>
                <w:szCs w:val="20"/>
              </w:rPr>
              <w:t>Separate</w:t>
            </w:r>
          </w:p>
        </w:tc>
      </w:tr>
      <w:tr w:rsidR="00553081" w:rsidRPr="002C2B4F" w14:paraId="3C33AAA0" w14:textId="77777777" w:rsidTr="00553081">
        <w:trPr>
          <w:cantSplit/>
          <w:trHeight w:val="20"/>
          <w:tblHeader/>
        </w:trPr>
        <w:tc>
          <w:tcPr>
            <w:tcW w:w="3663" w:type="dxa"/>
            <w:shd w:val="clear" w:color="auto" w:fill="auto"/>
          </w:tcPr>
          <w:p w14:paraId="3D21821D" w14:textId="77777777" w:rsidR="00553081" w:rsidRPr="002C2B4F" w:rsidRDefault="00553081" w:rsidP="006B322F">
            <w:pPr>
              <w:spacing w:line="220" w:lineRule="exact"/>
              <w:ind w:right="-43"/>
              <w:rPr>
                <w:rFonts w:ascii="Times New Roman" w:hAnsi="Times New Roman" w:cs="Times New Roman"/>
                <w:sz w:val="20"/>
                <w:szCs w:val="20"/>
              </w:rPr>
            </w:pPr>
          </w:p>
        </w:tc>
        <w:tc>
          <w:tcPr>
            <w:tcW w:w="180" w:type="dxa"/>
            <w:shd w:val="clear" w:color="auto" w:fill="auto"/>
          </w:tcPr>
          <w:p w14:paraId="498976A4" w14:textId="77777777" w:rsidR="00553081" w:rsidRPr="002C2B4F" w:rsidRDefault="00553081" w:rsidP="006B322F">
            <w:pPr>
              <w:pStyle w:val="acctmergecolhdg"/>
              <w:spacing w:line="220" w:lineRule="exact"/>
              <w:ind w:right="-43"/>
              <w:rPr>
                <w:sz w:val="20"/>
              </w:rPr>
            </w:pPr>
          </w:p>
        </w:tc>
        <w:tc>
          <w:tcPr>
            <w:tcW w:w="2430" w:type="dxa"/>
            <w:gridSpan w:val="3"/>
            <w:shd w:val="clear" w:color="auto" w:fill="auto"/>
          </w:tcPr>
          <w:p w14:paraId="39993ED4" w14:textId="77777777" w:rsidR="00553081" w:rsidRPr="002C2B4F" w:rsidRDefault="00553081" w:rsidP="006B322F">
            <w:pPr>
              <w:spacing w:line="220" w:lineRule="exact"/>
              <w:ind w:left="-108" w:right="-43"/>
              <w:jc w:val="center"/>
              <w:rPr>
                <w:rFonts w:ascii="Times New Roman" w:hAnsi="Times New Roman" w:cs="Times New Roman"/>
                <w:b/>
                <w:bCs/>
                <w:sz w:val="20"/>
                <w:szCs w:val="20"/>
              </w:rPr>
            </w:pPr>
            <w:r w:rsidRPr="002C2B4F">
              <w:rPr>
                <w:rFonts w:ascii="Times New Roman" w:hAnsi="Times New Roman" w:cs="Times New Roman"/>
                <w:b/>
                <w:bCs/>
                <w:sz w:val="20"/>
                <w:szCs w:val="20"/>
              </w:rPr>
              <w:t>financial statements</w:t>
            </w:r>
          </w:p>
        </w:tc>
        <w:tc>
          <w:tcPr>
            <w:tcW w:w="180" w:type="dxa"/>
            <w:shd w:val="clear" w:color="auto" w:fill="auto"/>
          </w:tcPr>
          <w:p w14:paraId="470C2F45" w14:textId="77777777" w:rsidR="00553081" w:rsidRPr="002C2B4F" w:rsidRDefault="00553081" w:rsidP="006B322F">
            <w:pPr>
              <w:spacing w:line="220" w:lineRule="exact"/>
              <w:ind w:left="-108" w:right="-43"/>
              <w:jc w:val="center"/>
              <w:rPr>
                <w:rFonts w:ascii="Times New Roman" w:hAnsi="Times New Roman" w:cs="Times New Roman"/>
                <w:b/>
                <w:bCs/>
                <w:sz w:val="20"/>
                <w:szCs w:val="20"/>
              </w:rPr>
            </w:pPr>
          </w:p>
        </w:tc>
        <w:tc>
          <w:tcPr>
            <w:tcW w:w="2250" w:type="dxa"/>
            <w:gridSpan w:val="3"/>
            <w:shd w:val="clear" w:color="auto" w:fill="auto"/>
          </w:tcPr>
          <w:p w14:paraId="397E4541" w14:textId="77777777" w:rsidR="00553081" w:rsidRPr="002C2B4F" w:rsidRDefault="00553081" w:rsidP="006B322F">
            <w:pPr>
              <w:spacing w:line="220" w:lineRule="exact"/>
              <w:ind w:left="-108" w:right="-43"/>
              <w:jc w:val="center"/>
              <w:rPr>
                <w:rFonts w:ascii="Times New Roman" w:hAnsi="Times New Roman" w:cs="Times New Roman"/>
                <w:b/>
                <w:bCs/>
                <w:sz w:val="20"/>
                <w:szCs w:val="20"/>
              </w:rPr>
            </w:pPr>
            <w:r w:rsidRPr="002C2B4F">
              <w:rPr>
                <w:rFonts w:ascii="Times New Roman" w:hAnsi="Times New Roman" w:cs="Times New Roman"/>
                <w:b/>
                <w:bCs/>
                <w:sz w:val="20"/>
                <w:szCs w:val="20"/>
              </w:rPr>
              <w:t>financial statements</w:t>
            </w:r>
          </w:p>
        </w:tc>
      </w:tr>
      <w:tr w:rsidR="00553081" w:rsidRPr="002C2B4F" w14:paraId="6B5A8020" w14:textId="77777777" w:rsidTr="00553081">
        <w:trPr>
          <w:cantSplit/>
          <w:trHeight w:val="20"/>
          <w:tblHeader/>
        </w:trPr>
        <w:tc>
          <w:tcPr>
            <w:tcW w:w="3663" w:type="dxa"/>
            <w:shd w:val="clear" w:color="auto" w:fill="auto"/>
          </w:tcPr>
          <w:p w14:paraId="25259810" w14:textId="77777777" w:rsidR="00553081" w:rsidRPr="002C2B4F" w:rsidRDefault="00553081" w:rsidP="006B322F">
            <w:pPr>
              <w:spacing w:line="220" w:lineRule="exact"/>
              <w:ind w:right="-43"/>
              <w:rPr>
                <w:rFonts w:ascii="Times New Roman" w:hAnsi="Times New Roman" w:cs="Times New Roman"/>
                <w:sz w:val="20"/>
                <w:szCs w:val="20"/>
              </w:rPr>
            </w:pPr>
          </w:p>
        </w:tc>
        <w:tc>
          <w:tcPr>
            <w:tcW w:w="180" w:type="dxa"/>
            <w:shd w:val="clear" w:color="auto" w:fill="auto"/>
          </w:tcPr>
          <w:p w14:paraId="2E4772C8" w14:textId="77777777" w:rsidR="00553081" w:rsidRPr="002C2B4F" w:rsidRDefault="00553081" w:rsidP="006B322F">
            <w:pPr>
              <w:pStyle w:val="acctmergecolhdg"/>
              <w:spacing w:line="220" w:lineRule="exact"/>
              <w:ind w:right="-43"/>
              <w:rPr>
                <w:sz w:val="20"/>
              </w:rPr>
            </w:pPr>
          </w:p>
        </w:tc>
        <w:tc>
          <w:tcPr>
            <w:tcW w:w="2430" w:type="dxa"/>
            <w:gridSpan w:val="3"/>
            <w:shd w:val="clear" w:color="auto" w:fill="auto"/>
          </w:tcPr>
          <w:p w14:paraId="060B3BC0" w14:textId="77777777" w:rsidR="00553081" w:rsidRPr="002C2B4F" w:rsidRDefault="00553081" w:rsidP="006B322F">
            <w:pPr>
              <w:spacing w:line="220" w:lineRule="exact"/>
              <w:ind w:left="-108" w:right="-43"/>
              <w:jc w:val="center"/>
              <w:rPr>
                <w:rFonts w:ascii="Times New Roman" w:hAnsi="Times New Roman" w:cs="Times New Roman"/>
                <w:b/>
                <w:bCs/>
                <w:sz w:val="20"/>
                <w:szCs w:val="20"/>
              </w:rPr>
            </w:pPr>
            <w:r w:rsidRPr="002C2B4F">
              <w:rPr>
                <w:rFonts w:ascii="Times New Roman" w:hAnsi="Times New Roman" w:cs="Times New Roman"/>
                <w:b/>
                <w:bCs/>
                <w:sz w:val="20"/>
                <w:szCs w:val="20"/>
              </w:rPr>
              <w:t>For the years ended</w:t>
            </w:r>
          </w:p>
        </w:tc>
        <w:tc>
          <w:tcPr>
            <w:tcW w:w="180" w:type="dxa"/>
            <w:shd w:val="clear" w:color="auto" w:fill="auto"/>
          </w:tcPr>
          <w:p w14:paraId="77FFE719" w14:textId="77777777" w:rsidR="00553081" w:rsidRPr="002C2B4F" w:rsidRDefault="00553081" w:rsidP="006B322F">
            <w:pPr>
              <w:spacing w:line="220" w:lineRule="exact"/>
              <w:ind w:left="-108" w:right="-43"/>
              <w:jc w:val="center"/>
              <w:rPr>
                <w:rFonts w:ascii="Times New Roman" w:hAnsi="Times New Roman" w:cs="Times New Roman"/>
                <w:b/>
                <w:bCs/>
                <w:sz w:val="20"/>
                <w:szCs w:val="20"/>
              </w:rPr>
            </w:pPr>
          </w:p>
        </w:tc>
        <w:tc>
          <w:tcPr>
            <w:tcW w:w="2250" w:type="dxa"/>
            <w:gridSpan w:val="3"/>
            <w:shd w:val="clear" w:color="auto" w:fill="auto"/>
          </w:tcPr>
          <w:p w14:paraId="2F51ACAF" w14:textId="77777777" w:rsidR="00553081" w:rsidRPr="002C2B4F" w:rsidRDefault="00553081" w:rsidP="006B322F">
            <w:pPr>
              <w:spacing w:line="220" w:lineRule="exact"/>
              <w:ind w:left="-108" w:right="-43"/>
              <w:jc w:val="center"/>
              <w:rPr>
                <w:rFonts w:ascii="Times New Roman" w:hAnsi="Times New Roman" w:cs="Times New Roman"/>
                <w:b/>
                <w:bCs/>
                <w:sz w:val="20"/>
                <w:szCs w:val="20"/>
              </w:rPr>
            </w:pPr>
            <w:r w:rsidRPr="002C2B4F">
              <w:rPr>
                <w:rFonts w:ascii="Times New Roman" w:hAnsi="Times New Roman" w:cs="Times New Roman"/>
                <w:b/>
                <w:bCs/>
                <w:sz w:val="20"/>
                <w:szCs w:val="20"/>
              </w:rPr>
              <w:t>For the years ended</w:t>
            </w:r>
          </w:p>
        </w:tc>
      </w:tr>
      <w:tr w:rsidR="00553081" w:rsidRPr="002C2B4F" w14:paraId="2EFBB8D4" w14:textId="77777777" w:rsidTr="00553081">
        <w:trPr>
          <w:cantSplit/>
          <w:trHeight w:val="20"/>
          <w:tblHeader/>
        </w:trPr>
        <w:tc>
          <w:tcPr>
            <w:tcW w:w="3663" w:type="dxa"/>
            <w:shd w:val="clear" w:color="auto" w:fill="auto"/>
          </w:tcPr>
          <w:p w14:paraId="09F24191" w14:textId="77777777" w:rsidR="00553081" w:rsidRPr="002C2B4F" w:rsidRDefault="00553081" w:rsidP="006B322F">
            <w:pPr>
              <w:spacing w:line="220" w:lineRule="exact"/>
              <w:ind w:right="-43"/>
              <w:rPr>
                <w:rFonts w:ascii="Times New Roman" w:hAnsi="Times New Roman" w:cs="Times New Roman"/>
                <w:sz w:val="20"/>
                <w:szCs w:val="20"/>
              </w:rPr>
            </w:pPr>
          </w:p>
        </w:tc>
        <w:tc>
          <w:tcPr>
            <w:tcW w:w="180" w:type="dxa"/>
            <w:shd w:val="clear" w:color="auto" w:fill="auto"/>
          </w:tcPr>
          <w:p w14:paraId="2DCA078E" w14:textId="77777777" w:rsidR="00553081" w:rsidRPr="002C2B4F" w:rsidRDefault="00553081" w:rsidP="006B322F">
            <w:pPr>
              <w:pStyle w:val="acctmergecolhdg"/>
              <w:spacing w:line="220" w:lineRule="exact"/>
              <w:ind w:right="-43"/>
              <w:rPr>
                <w:sz w:val="20"/>
              </w:rPr>
            </w:pPr>
          </w:p>
        </w:tc>
        <w:tc>
          <w:tcPr>
            <w:tcW w:w="2430" w:type="dxa"/>
            <w:gridSpan w:val="3"/>
            <w:shd w:val="clear" w:color="auto" w:fill="auto"/>
          </w:tcPr>
          <w:p w14:paraId="3A90AF0C" w14:textId="4A399285" w:rsidR="00553081" w:rsidRPr="002C2B4F" w:rsidRDefault="00553081" w:rsidP="006B322F">
            <w:pPr>
              <w:spacing w:line="220" w:lineRule="exact"/>
              <w:ind w:left="-108" w:right="-43"/>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December </w:t>
            </w:r>
            <w:r w:rsidR="003C3842" w:rsidRPr="002C2B4F">
              <w:rPr>
                <w:rFonts w:ascii="Times New Roman" w:hAnsi="Times New Roman"/>
                <w:b/>
                <w:bCs/>
                <w:sz w:val="20"/>
                <w:szCs w:val="20"/>
              </w:rPr>
              <w:t>31</w:t>
            </w:r>
            <w:r w:rsidRPr="002C2B4F">
              <w:rPr>
                <w:rFonts w:ascii="Times New Roman" w:hAnsi="Times New Roman" w:cs="Times New Roman"/>
                <w:b/>
                <w:bCs/>
                <w:sz w:val="20"/>
                <w:szCs w:val="20"/>
              </w:rPr>
              <w:t>,</w:t>
            </w:r>
          </w:p>
        </w:tc>
        <w:tc>
          <w:tcPr>
            <w:tcW w:w="180" w:type="dxa"/>
            <w:shd w:val="clear" w:color="auto" w:fill="auto"/>
          </w:tcPr>
          <w:p w14:paraId="5B983EBE" w14:textId="77777777" w:rsidR="00553081" w:rsidRPr="002C2B4F" w:rsidRDefault="00553081" w:rsidP="006B322F">
            <w:pPr>
              <w:spacing w:line="220" w:lineRule="exact"/>
              <w:ind w:left="-108" w:right="-43"/>
              <w:jc w:val="center"/>
              <w:rPr>
                <w:rFonts w:ascii="Times New Roman" w:hAnsi="Times New Roman" w:cs="Times New Roman"/>
                <w:b/>
                <w:bCs/>
                <w:sz w:val="20"/>
                <w:szCs w:val="20"/>
              </w:rPr>
            </w:pPr>
          </w:p>
        </w:tc>
        <w:tc>
          <w:tcPr>
            <w:tcW w:w="2250" w:type="dxa"/>
            <w:gridSpan w:val="3"/>
            <w:shd w:val="clear" w:color="auto" w:fill="auto"/>
          </w:tcPr>
          <w:p w14:paraId="7AABE1A0" w14:textId="07B7D095" w:rsidR="00553081" w:rsidRPr="002C2B4F" w:rsidRDefault="00553081" w:rsidP="006B322F">
            <w:pPr>
              <w:spacing w:line="220" w:lineRule="exact"/>
              <w:ind w:left="-108" w:right="-43"/>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December </w:t>
            </w:r>
            <w:r w:rsidR="003C3842" w:rsidRPr="002C2B4F">
              <w:rPr>
                <w:rFonts w:ascii="Times New Roman" w:hAnsi="Times New Roman"/>
                <w:b/>
                <w:bCs/>
                <w:sz w:val="20"/>
                <w:szCs w:val="20"/>
              </w:rPr>
              <w:t>31</w:t>
            </w:r>
            <w:r w:rsidRPr="002C2B4F">
              <w:rPr>
                <w:rFonts w:ascii="Times New Roman" w:hAnsi="Times New Roman" w:cs="Times New Roman"/>
                <w:b/>
                <w:bCs/>
                <w:sz w:val="20"/>
                <w:szCs w:val="20"/>
              </w:rPr>
              <w:t>,</w:t>
            </w:r>
          </w:p>
        </w:tc>
      </w:tr>
      <w:tr w:rsidR="00553081" w:rsidRPr="002C2B4F" w14:paraId="2AA4F8F7" w14:textId="77777777" w:rsidTr="00553081">
        <w:trPr>
          <w:cantSplit/>
          <w:trHeight w:val="20"/>
          <w:tblHeader/>
        </w:trPr>
        <w:tc>
          <w:tcPr>
            <w:tcW w:w="3663" w:type="dxa"/>
            <w:shd w:val="clear" w:color="auto" w:fill="auto"/>
          </w:tcPr>
          <w:p w14:paraId="09EE60AE" w14:textId="77777777" w:rsidR="00553081" w:rsidRPr="002C2B4F" w:rsidRDefault="00553081" w:rsidP="001F2BA5">
            <w:pPr>
              <w:pStyle w:val="acctfourfigures"/>
              <w:spacing w:line="220" w:lineRule="exact"/>
              <w:ind w:right="-43"/>
              <w:jc w:val="center"/>
              <w:rPr>
                <w:sz w:val="20"/>
              </w:rPr>
            </w:pPr>
          </w:p>
        </w:tc>
        <w:tc>
          <w:tcPr>
            <w:tcW w:w="180" w:type="dxa"/>
            <w:shd w:val="clear" w:color="auto" w:fill="auto"/>
          </w:tcPr>
          <w:p w14:paraId="18FFA783" w14:textId="77777777" w:rsidR="00553081" w:rsidRPr="002C2B4F" w:rsidRDefault="00553081" w:rsidP="001F2BA5">
            <w:pPr>
              <w:pStyle w:val="acctfourfigures"/>
              <w:tabs>
                <w:tab w:val="clear" w:pos="765"/>
              </w:tabs>
              <w:spacing w:line="220" w:lineRule="exact"/>
              <w:ind w:right="-43"/>
              <w:jc w:val="center"/>
              <w:rPr>
                <w:b/>
                <w:bCs/>
                <w:i/>
                <w:iCs/>
                <w:sz w:val="20"/>
                <w:szCs w:val="25"/>
                <w:cs/>
                <w:lang w:bidi="th-TH"/>
              </w:rPr>
            </w:pPr>
          </w:p>
        </w:tc>
        <w:tc>
          <w:tcPr>
            <w:tcW w:w="1080" w:type="dxa"/>
            <w:shd w:val="clear" w:color="auto" w:fill="auto"/>
          </w:tcPr>
          <w:p w14:paraId="22CA1E30" w14:textId="47A0B3BA" w:rsidR="00553081" w:rsidRPr="002C2B4F" w:rsidRDefault="003C3842" w:rsidP="00B112BC">
            <w:pPr>
              <w:pStyle w:val="BodyText"/>
              <w:spacing w:after="0" w:line="220" w:lineRule="exact"/>
              <w:ind w:left="-108" w:right="-43"/>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180" w:type="dxa"/>
            <w:shd w:val="clear" w:color="auto" w:fill="auto"/>
          </w:tcPr>
          <w:p w14:paraId="3EF4E9DC" w14:textId="77777777" w:rsidR="00553081" w:rsidRPr="002C2B4F" w:rsidRDefault="00553081" w:rsidP="001F2BA5">
            <w:pPr>
              <w:pStyle w:val="BodyText"/>
              <w:spacing w:after="0" w:line="220" w:lineRule="exact"/>
              <w:ind w:left="-108" w:right="-43"/>
              <w:jc w:val="center"/>
              <w:rPr>
                <w:rFonts w:ascii="Times New Roman" w:hAnsi="Times New Roman" w:cs="Times New Roman"/>
                <w:b/>
                <w:bCs/>
                <w:sz w:val="20"/>
                <w:szCs w:val="20"/>
              </w:rPr>
            </w:pPr>
          </w:p>
        </w:tc>
        <w:tc>
          <w:tcPr>
            <w:tcW w:w="1170" w:type="dxa"/>
            <w:shd w:val="clear" w:color="auto" w:fill="auto"/>
          </w:tcPr>
          <w:p w14:paraId="54BC6F44" w14:textId="6FAFFC9E" w:rsidR="00553081" w:rsidRPr="002C2B4F" w:rsidRDefault="003C3842" w:rsidP="00B112BC">
            <w:pPr>
              <w:pStyle w:val="BodyText"/>
              <w:spacing w:after="0" w:line="220" w:lineRule="exact"/>
              <w:ind w:left="-108" w:right="-43"/>
              <w:jc w:val="center"/>
              <w:rPr>
                <w:rFonts w:ascii="Times New Roman" w:hAnsi="Times New Roman" w:cs="Times New Roman"/>
                <w:b/>
                <w:bCs/>
                <w:sz w:val="20"/>
                <w:szCs w:val="20"/>
              </w:rPr>
            </w:pPr>
            <w:r w:rsidRPr="002C2B4F">
              <w:rPr>
                <w:rFonts w:ascii="Times New Roman" w:hAnsi="Times New Roman"/>
                <w:b/>
                <w:bCs/>
                <w:sz w:val="20"/>
                <w:szCs w:val="20"/>
              </w:rPr>
              <w:t>2020</w:t>
            </w:r>
          </w:p>
        </w:tc>
        <w:tc>
          <w:tcPr>
            <w:tcW w:w="180" w:type="dxa"/>
            <w:shd w:val="clear" w:color="auto" w:fill="auto"/>
          </w:tcPr>
          <w:p w14:paraId="5C057571" w14:textId="77777777" w:rsidR="00553081" w:rsidRPr="002C2B4F" w:rsidRDefault="00553081" w:rsidP="001F2BA5">
            <w:pPr>
              <w:pStyle w:val="BodyText"/>
              <w:spacing w:after="0" w:line="220" w:lineRule="exact"/>
              <w:ind w:left="-108" w:right="-43"/>
              <w:jc w:val="center"/>
              <w:rPr>
                <w:rFonts w:ascii="Times New Roman" w:hAnsi="Times New Roman" w:cs="Times New Roman"/>
                <w:b/>
                <w:bCs/>
                <w:sz w:val="20"/>
                <w:szCs w:val="20"/>
              </w:rPr>
            </w:pPr>
          </w:p>
        </w:tc>
        <w:tc>
          <w:tcPr>
            <w:tcW w:w="1080" w:type="dxa"/>
            <w:shd w:val="clear" w:color="auto" w:fill="auto"/>
          </w:tcPr>
          <w:p w14:paraId="587765E9" w14:textId="3DB94911" w:rsidR="00553081" w:rsidRPr="002C2B4F" w:rsidRDefault="003C3842" w:rsidP="00B112BC">
            <w:pPr>
              <w:pStyle w:val="BodyText"/>
              <w:spacing w:after="0" w:line="220" w:lineRule="exact"/>
              <w:ind w:left="-108" w:right="-43"/>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180" w:type="dxa"/>
            <w:shd w:val="clear" w:color="auto" w:fill="auto"/>
          </w:tcPr>
          <w:p w14:paraId="778D9121" w14:textId="77777777" w:rsidR="00553081" w:rsidRPr="002C2B4F" w:rsidRDefault="00553081" w:rsidP="001F2BA5">
            <w:pPr>
              <w:pStyle w:val="BodyText"/>
              <w:spacing w:after="0" w:line="220" w:lineRule="exact"/>
              <w:ind w:left="-108" w:right="-43"/>
              <w:jc w:val="center"/>
              <w:rPr>
                <w:rFonts w:ascii="Times New Roman" w:hAnsi="Times New Roman" w:cs="Times New Roman"/>
                <w:b/>
                <w:bCs/>
                <w:sz w:val="20"/>
                <w:szCs w:val="20"/>
              </w:rPr>
            </w:pPr>
          </w:p>
        </w:tc>
        <w:tc>
          <w:tcPr>
            <w:tcW w:w="990" w:type="dxa"/>
            <w:shd w:val="clear" w:color="auto" w:fill="auto"/>
          </w:tcPr>
          <w:p w14:paraId="0D059800" w14:textId="3E694308" w:rsidR="00553081" w:rsidRPr="002C2B4F" w:rsidRDefault="003C3842" w:rsidP="00B112BC">
            <w:pPr>
              <w:pStyle w:val="BodyText"/>
              <w:spacing w:after="0" w:line="220" w:lineRule="exact"/>
              <w:ind w:left="-108" w:right="-43"/>
              <w:jc w:val="center"/>
              <w:rPr>
                <w:rFonts w:ascii="Times New Roman" w:hAnsi="Times New Roman" w:cs="Times New Roman"/>
                <w:b/>
                <w:bCs/>
                <w:sz w:val="20"/>
                <w:szCs w:val="20"/>
              </w:rPr>
            </w:pPr>
            <w:r w:rsidRPr="002C2B4F">
              <w:rPr>
                <w:rFonts w:ascii="Times New Roman" w:hAnsi="Times New Roman"/>
                <w:b/>
                <w:bCs/>
                <w:sz w:val="20"/>
                <w:szCs w:val="20"/>
              </w:rPr>
              <w:t>2020</w:t>
            </w:r>
          </w:p>
        </w:tc>
      </w:tr>
      <w:tr w:rsidR="00024A56" w:rsidRPr="002C2B4F" w14:paraId="73CBC2F2" w14:textId="77777777" w:rsidTr="00553081">
        <w:trPr>
          <w:cantSplit/>
          <w:trHeight w:val="20"/>
          <w:tblHeader/>
        </w:trPr>
        <w:tc>
          <w:tcPr>
            <w:tcW w:w="3663" w:type="dxa"/>
            <w:shd w:val="clear" w:color="auto" w:fill="auto"/>
          </w:tcPr>
          <w:p w14:paraId="79768F4E" w14:textId="77777777" w:rsidR="00024A56" w:rsidRPr="002C2B4F" w:rsidRDefault="00024A56" w:rsidP="001F2BA5">
            <w:pPr>
              <w:pStyle w:val="acctfourfigures"/>
              <w:spacing w:line="220" w:lineRule="exact"/>
              <w:ind w:right="-43"/>
              <w:jc w:val="center"/>
              <w:rPr>
                <w:sz w:val="20"/>
              </w:rPr>
            </w:pPr>
          </w:p>
        </w:tc>
        <w:tc>
          <w:tcPr>
            <w:tcW w:w="180" w:type="dxa"/>
            <w:shd w:val="clear" w:color="auto" w:fill="auto"/>
          </w:tcPr>
          <w:p w14:paraId="54649C32" w14:textId="77777777" w:rsidR="00024A56" w:rsidRPr="002C2B4F" w:rsidRDefault="00024A56" w:rsidP="001F2BA5">
            <w:pPr>
              <w:pStyle w:val="acctfourfigures"/>
              <w:tabs>
                <w:tab w:val="clear" w:pos="765"/>
              </w:tabs>
              <w:spacing w:line="220" w:lineRule="exact"/>
              <w:ind w:right="-43"/>
              <w:jc w:val="center"/>
              <w:rPr>
                <w:b/>
                <w:bCs/>
                <w:i/>
                <w:iCs/>
                <w:sz w:val="20"/>
                <w:szCs w:val="25"/>
                <w:cs/>
                <w:lang w:bidi="th-TH"/>
              </w:rPr>
            </w:pPr>
          </w:p>
        </w:tc>
        <w:tc>
          <w:tcPr>
            <w:tcW w:w="1080" w:type="dxa"/>
            <w:shd w:val="clear" w:color="auto" w:fill="auto"/>
          </w:tcPr>
          <w:p w14:paraId="32C9038E" w14:textId="77777777" w:rsidR="00024A56" w:rsidRPr="002C2B4F" w:rsidRDefault="00024A56" w:rsidP="00B112BC">
            <w:pPr>
              <w:pStyle w:val="BodyText"/>
              <w:spacing w:after="0" w:line="220" w:lineRule="exact"/>
              <w:ind w:left="-108" w:right="-43"/>
              <w:jc w:val="center"/>
              <w:rPr>
                <w:rFonts w:ascii="Times New Roman" w:hAnsi="Times New Roman"/>
                <w:b/>
                <w:bCs/>
                <w:sz w:val="20"/>
                <w:szCs w:val="20"/>
              </w:rPr>
            </w:pPr>
          </w:p>
        </w:tc>
        <w:tc>
          <w:tcPr>
            <w:tcW w:w="180" w:type="dxa"/>
            <w:shd w:val="clear" w:color="auto" w:fill="auto"/>
          </w:tcPr>
          <w:p w14:paraId="649A2CCF" w14:textId="77777777" w:rsidR="00024A56" w:rsidRPr="002C2B4F" w:rsidRDefault="00024A56" w:rsidP="001F2BA5">
            <w:pPr>
              <w:pStyle w:val="BodyText"/>
              <w:spacing w:after="0" w:line="220" w:lineRule="exact"/>
              <w:ind w:left="-108" w:right="-43"/>
              <w:jc w:val="center"/>
              <w:rPr>
                <w:rFonts w:ascii="Times New Roman" w:hAnsi="Times New Roman" w:cs="Times New Roman"/>
                <w:b/>
                <w:bCs/>
                <w:sz w:val="20"/>
                <w:szCs w:val="20"/>
              </w:rPr>
            </w:pPr>
          </w:p>
        </w:tc>
        <w:tc>
          <w:tcPr>
            <w:tcW w:w="1170" w:type="dxa"/>
            <w:shd w:val="clear" w:color="auto" w:fill="auto"/>
          </w:tcPr>
          <w:p w14:paraId="09B5F352" w14:textId="1BAB1720" w:rsidR="00024A56" w:rsidRPr="002C2B4F" w:rsidRDefault="00024A56" w:rsidP="00B112BC">
            <w:pPr>
              <w:pStyle w:val="BodyText"/>
              <w:spacing w:after="0" w:line="220" w:lineRule="exact"/>
              <w:ind w:left="-108" w:right="-43"/>
              <w:jc w:val="center"/>
              <w:rPr>
                <w:rFonts w:ascii="Times New Roman" w:hAnsi="Times New Roman"/>
                <w:b/>
                <w:bCs/>
                <w:sz w:val="20"/>
                <w:szCs w:val="20"/>
                <w:cs/>
              </w:rPr>
            </w:pPr>
            <w:r w:rsidRPr="002C2B4F">
              <w:rPr>
                <w:rFonts w:ascii="Times New Roman" w:hAnsi="Times New Roman" w:hint="cs"/>
                <w:b/>
                <w:bCs/>
                <w:sz w:val="20"/>
                <w:szCs w:val="20"/>
                <w:cs/>
              </w:rPr>
              <w:t>“</w:t>
            </w:r>
            <w:r w:rsidRPr="002C2B4F">
              <w:rPr>
                <w:rFonts w:ascii="Times New Roman" w:hAnsi="Times New Roman"/>
                <w:b/>
                <w:bCs/>
                <w:sz w:val="20"/>
                <w:szCs w:val="20"/>
              </w:rPr>
              <w:t>Restated</w:t>
            </w:r>
            <w:r w:rsidRPr="002C2B4F">
              <w:rPr>
                <w:rFonts w:ascii="Times New Roman" w:hAnsi="Times New Roman" w:hint="cs"/>
                <w:b/>
                <w:bCs/>
                <w:sz w:val="20"/>
                <w:szCs w:val="20"/>
                <w:cs/>
              </w:rPr>
              <w:t>”</w:t>
            </w:r>
          </w:p>
        </w:tc>
        <w:tc>
          <w:tcPr>
            <w:tcW w:w="180" w:type="dxa"/>
            <w:shd w:val="clear" w:color="auto" w:fill="auto"/>
          </w:tcPr>
          <w:p w14:paraId="24443668" w14:textId="77777777" w:rsidR="00024A56" w:rsidRPr="002C2B4F" w:rsidRDefault="00024A56" w:rsidP="001F2BA5">
            <w:pPr>
              <w:pStyle w:val="BodyText"/>
              <w:spacing w:after="0" w:line="220" w:lineRule="exact"/>
              <w:ind w:left="-108" w:right="-43"/>
              <w:jc w:val="center"/>
              <w:rPr>
                <w:rFonts w:ascii="Times New Roman" w:hAnsi="Times New Roman" w:cs="Times New Roman"/>
                <w:b/>
                <w:bCs/>
                <w:sz w:val="20"/>
                <w:szCs w:val="20"/>
              </w:rPr>
            </w:pPr>
          </w:p>
        </w:tc>
        <w:tc>
          <w:tcPr>
            <w:tcW w:w="1080" w:type="dxa"/>
            <w:shd w:val="clear" w:color="auto" w:fill="auto"/>
          </w:tcPr>
          <w:p w14:paraId="67E7EE4C" w14:textId="77777777" w:rsidR="00024A56" w:rsidRPr="002C2B4F" w:rsidRDefault="00024A56" w:rsidP="00B112BC">
            <w:pPr>
              <w:pStyle w:val="BodyText"/>
              <w:spacing w:after="0" w:line="220" w:lineRule="exact"/>
              <w:ind w:left="-108" w:right="-43"/>
              <w:jc w:val="center"/>
              <w:rPr>
                <w:rFonts w:ascii="Times New Roman" w:hAnsi="Times New Roman"/>
                <w:b/>
                <w:bCs/>
                <w:sz w:val="20"/>
                <w:szCs w:val="20"/>
              </w:rPr>
            </w:pPr>
          </w:p>
        </w:tc>
        <w:tc>
          <w:tcPr>
            <w:tcW w:w="180" w:type="dxa"/>
            <w:shd w:val="clear" w:color="auto" w:fill="auto"/>
          </w:tcPr>
          <w:p w14:paraId="47ADD47E" w14:textId="77777777" w:rsidR="00024A56" w:rsidRPr="002C2B4F" w:rsidRDefault="00024A56" w:rsidP="001F2BA5">
            <w:pPr>
              <w:pStyle w:val="BodyText"/>
              <w:spacing w:after="0" w:line="220" w:lineRule="exact"/>
              <w:ind w:left="-108" w:right="-43"/>
              <w:jc w:val="center"/>
              <w:rPr>
                <w:rFonts w:ascii="Times New Roman" w:hAnsi="Times New Roman" w:cs="Times New Roman"/>
                <w:b/>
                <w:bCs/>
                <w:sz w:val="20"/>
                <w:szCs w:val="20"/>
              </w:rPr>
            </w:pPr>
          </w:p>
        </w:tc>
        <w:tc>
          <w:tcPr>
            <w:tcW w:w="990" w:type="dxa"/>
            <w:shd w:val="clear" w:color="auto" w:fill="auto"/>
          </w:tcPr>
          <w:p w14:paraId="72BDBB6A" w14:textId="1F2A1A50" w:rsidR="00024A56" w:rsidRPr="002C2B4F" w:rsidRDefault="00024A56" w:rsidP="00B112BC">
            <w:pPr>
              <w:pStyle w:val="BodyText"/>
              <w:spacing w:after="0" w:line="220" w:lineRule="exact"/>
              <w:ind w:left="-108" w:right="-43"/>
              <w:jc w:val="center"/>
              <w:rPr>
                <w:rFonts w:ascii="Times New Roman" w:hAnsi="Times New Roman"/>
                <w:b/>
                <w:bCs/>
                <w:sz w:val="20"/>
                <w:szCs w:val="20"/>
              </w:rPr>
            </w:pPr>
            <w:r w:rsidRPr="002C2B4F">
              <w:rPr>
                <w:rFonts w:ascii="Times New Roman" w:hAnsi="Times New Roman" w:hint="cs"/>
                <w:b/>
                <w:bCs/>
                <w:sz w:val="20"/>
                <w:szCs w:val="20"/>
                <w:cs/>
              </w:rPr>
              <w:t>“</w:t>
            </w:r>
            <w:r w:rsidRPr="002C2B4F">
              <w:rPr>
                <w:rFonts w:ascii="Times New Roman" w:hAnsi="Times New Roman"/>
                <w:b/>
                <w:bCs/>
                <w:sz w:val="20"/>
                <w:szCs w:val="20"/>
              </w:rPr>
              <w:t>Restated</w:t>
            </w:r>
            <w:r w:rsidRPr="002C2B4F">
              <w:rPr>
                <w:rFonts w:ascii="Times New Roman" w:hAnsi="Times New Roman" w:hint="cs"/>
                <w:b/>
                <w:bCs/>
                <w:sz w:val="20"/>
                <w:szCs w:val="20"/>
                <w:cs/>
              </w:rPr>
              <w:t>”</w:t>
            </w:r>
          </w:p>
        </w:tc>
      </w:tr>
      <w:tr w:rsidR="00553081" w:rsidRPr="002C2B4F" w14:paraId="7C5742FA" w14:textId="77777777" w:rsidTr="00F55223">
        <w:trPr>
          <w:cantSplit/>
          <w:trHeight w:val="275"/>
        </w:trPr>
        <w:tc>
          <w:tcPr>
            <w:tcW w:w="3663" w:type="dxa"/>
            <w:shd w:val="clear" w:color="auto" w:fill="auto"/>
          </w:tcPr>
          <w:p w14:paraId="15EFE1B7" w14:textId="77777777" w:rsidR="00553081" w:rsidRPr="002C2B4F" w:rsidRDefault="00553081" w:rsidP="006B322F">
            <w:pPr>
              <w:spacing w:line="220" w:lineRule="exact"/>
              <w:ind w:right="-43"/>
              <w:rPr>
                <w:rFonts w:ascii="Times New Roman" w:hAnsi="Times New Roman" w:cs="Times New Roman"/>
                <w:b/>
                <w:bCs/>
                <w:i/>
                <w:iCs/>
                <w:sz w:val="20"/>
                <w:szCs w:val="20"/>
              </w:rPr>
            </w:pPr>
            <w:r w:rsidRPr="002C2B4F">
              <w:rPr>
                <w:rFonts w:ascii="Times New Roman" w:hAnsi="Times New Roman" w:cs="Times New Roman"/>
                <w:b/>
                <w:bCs/>
                <w:i/>
                <w:iCs/>
                <w:sz w:val="20"/>
                <w:szCs w:val="20"/>
              </w:rPr>
              <w:t>Current tax expense</w:t>
            </w:r>
          </w:p>
        </w:tc>
        <w:tc>
          <w:tcPr>
            <w:tcW w:w="180" w:type="dxa"/>
            <w:shd w:val="clear" w:color="auto" w:fill="auto"/>
          </w:tcPr>
          <w:p w14:paraId="2EB2F5FC" w14:textId="77777777" w:rsidR="00553081" w:rsidRPr="002C2B4F" w:rsidRDefault="00553081" w:rsidP="006B322F">
            <w:pPr>
              <w:pStyle w:val="acctfourfigures"/>
              <w:tabs>
                <w:tab w:val="clear" w:pos="765"/>
                <w:tab w:val="decimal" w:pos="461"/>
                <w:tab w:val="decimal" w:pos="731"/>
              </w:tabs>
              <w:spacing w:line="220" w:lineRule="exact"/>
              <w:ind w:right="-43"/>
              <w:jc w:val="center"/>
              <w:rPr>
                <w:i/>
                <w:iCs/>
                <w:sz w:val="20"/>
              </w:rPr>
            </w:pPr>
          </w:p>
        </w:tc>
        <w:tc>
          <w:tcPr>
            <w:tcW w:w="1080" w:type="dxa"/>
            <w:shd w:val="clear" w:color="auto" w:fill="auto"/>
          </w:tcPr>
          <w:p w14:paraId="2293897C" w14:textId="77777777" w:rsidR="00553081" w:rsidRPr="002C2B4F" w:rsidRDefault="00553081" w:rsidP="006B322F">
            <w:pPr>
              <w:pStyle w:val="acctfourfigures"/>
              <w:tabs>
                <w:tab w:val="clear" w:pos="765"/>
                <w:tab w:val="decimal" w:pos="839"/>
              </w:tabs>
              <w:spacing w:line="220" w:lineRule="exact"/>
              <w:ind w:left="-79" w:right="-43"/>
              <w:rPr>
                <w:sz w:val="20"/>
                <w:lang w:val="en-US"/>
              </w:rPr>
            </w:pPr>
          </w:p>
        </w:tc>
        <w:tc>
          <w:tcPr>
            <w:tcW w:w="180" w:type="dxa"/>
            <w:shd w:val="clear" w:color="auto" w:fill="auto"/>
          </w:tcPr>
          <w:p w14:paraId="110E11B9" w14:textId="77777777" w:rsidR="00553081" w:rsidRPr="002C2B4F" w:rsidRDefault="00553081" w:rsidP="006B322F">
            <w:pPr>
              <w:pStyle w:val="acctfourfigures"/>
              <w:tabs>
                <w:tab w:val="clear" w:pos="765"/>
                <w:tab w:val="decimal" w:pos="839"/>
              </w:tabs>
              <w:spacing w:line="220" w:lineRule="exact"/>
              <w:ind w:left="-79" w:right="-43"/>
              <w:rPr>
                <w:sz w:val="20"/>
              </w:rPr>
            </w:pPr>
          </w:p>
        </w:tc>
        <w:tc>
          <w:tcPr>
            <w:tcW w:w="1170" w:type="dxa"/>
            <w:shd w:val="clear" w:color="auto" w:fill="auto"/>
          </w:tcPr>
          <w:p w14:paraId="63CA981B" w14:textId="77777777" w:rsidR="00553081" w:rsidRPr="002C2B4F" w:rsidRDefault="00553081" w:rsidP="006B322F">
            <w:pPr>
              <w:pStyle w:val="acctfourfigures"/>
              <w:tabs>
                <w:tab w:val="clear" w:pos="765"/>
                <w:tab w:val="decimal" w:pos="839"/>
              </w:tabs>
              <w:spacing w:line="220" w:lineRule="exact"/>
              <w:ind w:left="-79" w:right="-43"/>
              <w:rPr>
                <w:sz w:val="20"/>
                <w:lang w:val="en-US"/>
              </w:rPr>
            </w:pPr>
          </w:p>
        </w:tc>
        <w:tc>
          <w:tcPr>
            <w:tcW w:w="180" w:type="dxa"/>
            <w:shd w:val="clear" w:color="auto" w:fill="auto"/>
          </w:tcPr>
          <w:p w14:paraId="6E3A42F6" w14:textId="77777777" w:rsidR="00553081" w:rsidRPr="002C2B4F" w:rsidRDefault="00553081" w:rsidP="006B322F">
            <w:pPr>
              <w:pStyle w:val="acctfourfigures"/>
              <w:tabs>
                <w:tab w:val="clear" w:pos="765"/>
                <w:tab w:val="decimal" w:pos="839"/>
              </w:tabs>
              <w:spacing w:line="220" w:lineRule="exact"/>
              <w:ind w:left="-79" w:right="-43"/>
              <w:rPr>
                <w:sz w:val="20"/>
              </w:rPr>
            </w:pPr>
          </w:p>
        </w:tc>
        <w:tc>
          <w:tcPr>
            <w:tcW w:w="1080" w:type="dxa"/>
            <w:shd w:val="clear" w:color="auto" w:fill="auto"/>
          </w:tcPr>
          <w:p w14:paraId="4C27BA92" w14:textId="77777777" w:rsidR="00553081" w:rsidRPr="002C2B4F" w:rsidRDefault="00553081" w:rsidP="006B322F">
            <w:pPr>
              <w:pStyle w:val="acctfourfigures"/>
              <w:tabs>
                <w:tab w:val="clear" w:pos="765"/>
                <w:tab w:val="decimal" w:pos="839"/>
              </w:tabs>
              <w:spacing w:line="220" w:lineRule="exact"/>
              <w:ind w:left="-79" w:right="-43"/>
              <w:rPr>
                <w:sz w:val="20"/>
              </w:rPr>
            </w:pPr>
          </w:p>
        </w:tc>
        <w:tc>
          <w:tcPr>
            <w:tcW w:w="180" w:type="dxa"/>
            <w:shd w:val="clear" w:color="auto" w:fill="auto"/>
          </w:tcPr>
          <w:p w14:paraId="2B2D5FC3" w14:textId="77777777" w:rsidR="00553081" w:rsidRPr="002C2B4F" w:rsidRDefault="00553081" w:rsidP="006B322F">
            <w:pPr>
              <w:pStyle w:val="acctfourfigures"/>
              <w:tabs>
                <w:tab w:val="clear" w:pos="765"/>
                <w:tab w:val="decimal" w:pos="839"/>
              </w:tabs>
              <w:spacing w:line="220" w:lineRule="exact"/>
              <w:ind w:left="-79" w:right="-43"/>
              <w:rPr>
                <w:sz w:val="20"/>
              </w:rPr>
            </w:pPr>
          </w:p>
        </w:tc>
        <w:tc>
          <w:tcPr>
            <w:tcW w:w="990" w:type="dxa"/>
            <w:shd w:val="clear" w:color="auto" w:fill="auto"/>
          </w:tcPr>
          <w:p w14:paraId="06BF84D3" w14:textId="77777777" w:rsidR="00553081" w:rsidRPr="002C2B4F" w:rsidRDefault="00553081" w:rsidP="006B322F">
            <w:pPr>
              <w:pStyle w:val="acctfourfigures"/>
              <w:tabs>
                <w:tab w:val="clear" w:pos="765"/>
                <w:tab w:val="decimal" w:pos="839"/>
              </w:tabs>
              <w:spacing w:line="220" w:lineRule="exact"/>
              <w:ind w:left="-79" w:right="-43"/>
              <w:rPr>
                <w:sz w:val="20"/>
              </w:rPr>
            </w:pPr>
          </w:p>
        </w:tc>
      </w:tr>
      <w:tr w:rsidR="00553081" w:rsidRPr="002C2B4F" w14:paraId="002BC71E" w14:textId="77777777" w:rsidTr="00DB743E">
        <w:trPr>
          <w:cantSplit/>
          <w:trHeight w:val="20"/>
        </w:trPr>
        <w:tc>
          <w:tcPr>
            <w:tcW w:w="3663" w:type="dxa"/>
            <w:shd w:val="clear" w:color="auto" w:fill="auto"/>
          </w:tcPr>
          <w:p w14:paraId="3AB17718" w14:textId="77777777" w:rsidR="00553081" w:rsidRPr="002C2B4F" w:rsidRDefault="00553081" w:rsidP="006B322F">
            <w:pPr>
              <w:spacing w:line="220" w:lineRule="exact"/>
              <w:ind w:right="-43"/>
              <w:rPr>
                <w:rFonts w:ascii="Times New Roman" w:hAnsi="Times New Roman" w:cs="Times New Roman"/>
                <w:sz w:val="20"/>
                <w:szCs w:val="20"/>
              </w:rPr>
            </w:pPr>
            <w:r w:rsidRPr="002C2B4F">
              <w:rPr>
                <w:rFonts w:ascii="Times New Roman" w:hAnsi="Times New Roman" w:cs="Times New Roman"/>
                <w:sz w:val="20"/>
                <w:szCs w:val="20"/>
              </w:rPr>
              <w:t>Current year</w:t>
            </w:r>
          </w:p>
        </w:tc>
        <w:tc>
          <w:tcPr>
            <w:tcW w:w="180" w:type="dxa"/>
            <w:shd w:val="clear" w:color="auto" w:fill="auto"/>
          </w:tcPr>
          <w:p w14:paraId="45329A60" w14:textId="77777777" w:rsidR="00553081" w:rsidRPr="002C2B4F" w:rsidRDefault="00553081" w:rsidP="006B322F">
            <w:pPr>
              <w:pStyle w:val="acctfourfigures"/>
              <w:tabs>
                <w:tab w:val="clear" w:pos="765"/>
                <w:tab w:val="decimal" w:pos="839"/>
              </w:tabs>
              <w:spacing w:line="220" w:lineRule="exact"/>
              <w:ind w:left="-79" w:right="-43"/>
              <w:rPr>
                <w:i/>
                <w:iCs/>
                <w:sz w:val="20"/>
              </w:rPr>
            </w:pPr>
          </w:p>
        </w:tc>
        <w:tc>
          <w:tcPr>
            <w:tcW w:w="1080" w:type="dxa"/>
            <w:shd w:val="clear" w:color="auto" w:fill="auto"/>
          </w:tcPr>
          <w:p w14:paraId="415939BB" w14:textId="271E4144" w:rsidR="00553081" w:rsidRPr="00047E77" w:rsidRDefault="00047E77" w:rsidP="00EC2EE8">
            <w:pPr>
              <w:tabs>
                <w:tab w:val="decimal" w:pos="910"/>
              </w:tabs>
              <w:spacing w:line="220" w:lineRule="exact"/>
              <w:ind w:left="-79" w:right="-43"/>
              <w:rPr>
                <w:rFonts w:ascii="Times New Roman" w:hAnsi="Times New Roman" w:cstheme="minorBidi"/>
                <w:sz w:val="20"/>
                <w:szCs w:val="25"/>
                <w:lang w:val="en-GB"/>
              </w:rPr>
            </w:pPr>
            <w:r>
              <w:rPr>
                <w:rFonts w:ascii="Times New Roman" w:hAnsi="Times New Roman" w:cstheme="minorBidi"/>
                <w:sz w:val="20"/>
                <w:szCs w:val="25"/>
                <w:lang w:val="en-GB"/>
              </w:rPr>
              <w:t>67,926</w:t>
            </w:r>
          </w:p>
        </w:tc>
        <w:tc>
          <w:tcPr>
            <w:tcW w:w="180" w:type="dxa"/>
            <w:shd w:val="clear" w:color="auto" w:fill="auto"/>
          </w:tcPr>
          <w:p w14:paraId="17088125" w14:textId="77777777" w:rsidR="00553081" w:rsidRPr="002C2B4F" w:rsidRDefault="00553081" w:rsidP="006B322F">
            <w:pPr>
              <w:tabs>
                <w:tab w:val="decimal" w:pos="839"/>
              </w:tabs>
              <w:spacing w:line="220" w:lineRule="exact"/>
              <w:ind w:left="-79" w:right="-43"/>
              <w:rPr>
                <w:rFonts w:ascii="Times New Roman" w:hAnsi="Times New Roman" w:cs="Times New Roman"/>
                <w:sz w:val="20"/>
                <w:szCs w:val="20"/>
                <w:lang w:val="en-GB" w:bidi="ar-SA"/>
              </w:rPr>
            </w:pPr>
          </w:p>
        </w:tc>
        <w:tc>
          <w:tcPr>
            <w:tcW w:w="1170" w:type="dxa"/>
            <w:shd w:val="clear" w:color="auto" w:fill="auto"/>
          </w:tcPr>
          <w:p w14:paraId="3C4F237C" w14:textId="6CE6D2BA" w:rsidR="00553081" w:rsidRPr="002C2B4F" w:rsidRDefault="00047E77" w:rsidP="00B112BC">
            <w:pPr>
              <w:tabs>
                <w:tab w:val="decimal" w:pos="1000"/>
              </w:tabs>
              <w:spacing w:line="220" w:lineRule="exact"/>
              <w:ind w:left="-79" w:right="-43"/>
              <w:rPr>
                <w:rFonts w:ascii="Times New Roman" w:hAnsi="Times New Roman" w:cs="Times New Roman"/>
                <w:sz w:val="20"/>
                <w:szCs w:val="20"/>
                <w:lang w:val="en-GB" w:bidi="ar-SA"/>
              </w:rPr>
            </w:pPr>
            <w:r>
              <w:rPr>
                <w:rFonts w:ascii="Times New Roman" w:hAnsi="Times New Roman" w:cs="Times New Roman"/>
                <w:sz w:val="20"/>
                <w:szCs w:val="20"/>
                <w:lang w:val="en-GB" w:bidi="ar-SA"/>
              </w:rPr>
              <w:t>164,122</w:t>
            </w:r>
          </w:p>
        </w:tc>
        <w:tc>
          <w:tcPr>
            <w:tcW w:w="180" w:type="dxa"/>
            <w:shd w:val="clear" w:color="auto" w:fill="auto"/>
          </w:tcPr>
          <w:p w14:paraId="43112AFB" w14:textId="77777777" w:rsidR="00553081" w:rsidRPr="002C2B4F" w:rsidRDefault="00553081" w:rsidP="006B322F">
            <w:pPr>
              <w:tabs>
                <w:tab w:val="decimal" w:pos="839"/>
              </w:tabs>
              <w:spacing w:line="220" w:lineRule="exact"/>
              <w:ind w:left="-79" w:right="-43"/>
              <w:rPr>
                <w:rFonts w:ascii="Times New Roman" w:hAnsi="Times New Roman" w:cs="Times New Roman"/>
                <w:sz w:val="20"/>
                <w:szCs w:val="20"/>
                <w:lang w:val="en-GB" w:bidi="ar-SA"/>
              </w:rPr>
            </w:pPr>
          </w:p>
        </w:tc>
        <w:tc>
          <w:tcPr>
            <w:tcW w:w="1080" w:type="dxa"/>
            <w:shd w:val="clear" w:color="auto" w:fill="auto"/>
          </w:tcPr>
          <w:p w14:paraId="04AABE59" w14:textId="1184C121" w:rsidR="00553081" w:rsidRPr="002C2B4F" w:rsidRDefault="009A3593" w:rsidP="0066421C">
            <w:pPr>
              <w:tabs>
                <w:tab w:val="decimal" w:pos="474"/>
              </w:tabs>
              <w:spacing w:line="220" w:lineRule="exact"/>
              <w:ind w:left="-79" w:right="-43"/>
              <w:rPr>
                <w:rFonts w:ascii="Times New Roman" w:hAnsi="Times New Roman" w:cs="Times New Roman"/>
                <w:sz w:val="20"/>
                <w:szCs w:val="20"/>
                <w:lang w:val="en-GB" w:bidi="ar-SA"/>
              </w:rPr>
            </w:pPr>
            <w:r w:rsidRPr="002C2B4F">
              <w:rPr>
                <w:rFonts w:ascii="Times New Roman" w:hAnsi="Times New Roman" w:cs="Times New Roman"/>
                <w:sz w:val="20"/>
                <w:szCs w:val="20"/>
                <w:lang w:val="en-GB" w:bidi="ar-SA"/>
              </w:rPr>
              <w:t>-</w:t>
            </w:r>
          </w:p>
        </w:tc>
        <w:tc>
          <w:tcPr>
            <w:tcW w:w="180" w:type="dxa"/>
            <w:shd w:val="clear" w:color="auto" w:fill="auto"/>
          </w:tcPr>
          <w:p w14:paraId="255503AC" w14:textId="77777777" w:rsidR="00553081" w:rsidRPr="002C2B4F" w:rsidRDefault="00553081" w:rsidP="006B322F">
            <w:pPr>
              <w:pStyle w:val="acctfourfigures"/>
              <w:tabs>
                <w:tab w:val="clear" w:pos="765"/>
                <w:tab w:val="decimal" w:pos="839"/>
              </w:tabs>
              <w:spacing w:line="220" w:lineRule="exact"/>
              <w:ind w:left="-79" w:right="-43"/>
              <w:rPr>
                <w:sz w:val="20"/>
              </w:rPr>
            </w:pPr>
          </w:p>
        </w:tc>
        <w:tc>
          <w:tcPr>
            <w:tcW w:w="990" w:type="dxa"/>
            <w:shd w:val="clear" w:color="auto" w:fill="auto"/>
          </w:tcPr>
          <w:p w14:paraId="497A9ED2" w14:textId="6F802F75" w:rsidR="00553081" w:rsidRPr="002C2B4F" w:rsidRDefault="00047E77" w:rsidP="00B112BC">
            <w:pPr>
              <w:tabs>
                <w:tab w:val="decimal" w:pos="839"/>
              </w:tabs>
              <w:spacing w:line="220" w:lineRule="exact"/>
              <w:ind w:left="-79" w:right="-43"/>
              <w:rPr>
                <w:rFonts w:ascii="Times New Roman" w:hAnsi="Times New Roman" w:cs="Times New Roman"/>
                <w:sz w:val="20"/>
                <w:szCs w:val="20"/>
                <w:lang w:val="en-GB" w:bidi="ar-SA"/>
              </w:rPr>
            </w:pPr>
            <w:r>
              <w:rPr>
                <w:rFonts w:ascii="Times New Roman" w:hAnsi="Times New Roman"/>
                <w:sz w:val="20"/>
                <w:szCs w:val="20"/>
              </w:rPr>
              <w:t>50,863</w:t>
            </w:r>
          </w:p>
        </w:tc>
      </w:tr>
      <w:tr w:rsidR="006E3470" w:rsidRPr="002C2B4F" w14:paraId="2E79187E" w14:textId="77777777" w:rsidTr="00553081">
        <w:trPr>
          <w:cantSplit/>
          <w:trHeight w:val="20"/>
        </w:trPr>
        <w:tc>
          <w:tcPr>
            <w:tcW w:w="3663" w:type="dxa"/>
            <w:shd w:val="clear" w:color="auto" w:fill="auto"/>
          </w:tcPr>
          <w:p w14:paraId="0FD8D41D" w14:textId="77777777" w:rsidR="006E3470" w:rsidRPr="002C2B4F" w:rsidRDefault="006E3470" w:rsidP="006E3470">
            <w:pPr>
              <w:spacing w:line="220" w:lineRule="exact"/>
              <w:ind w:right="-43"/>
              <w:rPr>
                <w:rFonts w:ascii="Times New Roman" w:hAnsi="Times New Roman" w:cs="Times New Roman"/>
                <w:b/>
                <w:bCs/>
                <w:i/>
                <w:iCs/>
                <w:sz w:val="20"/>
                <w:szCs w:val="20"/>
              </w:rPr>
            </w:pPr>
            <w:r w:rsidRPr="002C2B4F">
              <w:rPr>
                <w:rFonts w:ascii="Times New Roman" w:hAnsi="Times New Roman" w:cs="Times New Roman"/>
                <w:b/>
                <w:bCs/>
                <w:i/>
                <w:iCs/>
                <w:sz w:val="20"/>
                <w:szCs w:val="20"/>
              </w:rPr>
              <w:t>Deferred tax</w:t>
            </w:r>
          </w:p>
        </w:tc>
        <w:tc>
          <w:tcPr>
            <w:tcW w:w="180" w:type="dxa"/>
            <w:shd w:val="clear" w:color="auto" w:fill="auto"/>
          </w:tcPr>
          <w:p w14:paraId="0C4E2572" w14:textId="77777777" w:rsidR="006E3470" w:rsidRPr="002C2B4F" w:rsidRDefault="006E3470" w:rsidP="006E3470">
            <w:pPr>
              <w:pStyle w:val="acctfourfigures"/>
              <w:tabs>
                <w:tab w:val="clear" w:pos="765"/>
              </w:tabs>
              <w:spacing w:line="220" w:lineRule="exact"/>
              <w:ind w:right="-43"/>
              <w:jc w:val="center"/>
              <w:rPr>
                <w:i/>
                <w:iCs/>
                <w:sz w:val="20"/>
              </w:rPr>
            </w:pPr>
          </w:p>
        </w:tc>
        <w:tc>
          <w:tcPr>
            <w:tcW w:w="1080" w:type="dxa"/>
            <w:shd w:val="clear" w:color="auto" w:fill="auto"/>
          </w:tcPr>
          <w:p w14:paraId="2CFF2FC7" w14:textId="5141C65F" w:rsidR="006E3470" w:rsidRPr="002C2B4F" w:rsidRDefault="006E3470" w:rsidP="006E3470">
            <w:pPr>
              <w:tabs>
                <w:tab w:val="decimal" w:pos="910"/>
              </w:tabs>
              <w:spacing w:line="220" w:lineRule="exact"/>
              <w:ind w:left="-79" w:right="-43"/>
              <w:rPr>
                <w:rFonts w:ascii="Times New Roman" w:hAnsi="Times New Roman" w:cs="Times New Roman"/>
                <w:sz w:val="20"/>
                <w:szCs w:val="20"/>
                <w:lang w:val="en-GB" w:bidi="ar-SA"/>
              </w:rPr>
            </w:pPr>
          </w:p>
        </w:tc>
        <w:tc>
          <w:tcPr>
            <w:tcW w:w="180" w:type="dxa"/>
            <w:shd w:val="clear" w:color="auto" w:fill="auto"/>
          </w:tcPr>
          <w:p w14:paraId="54D8A2F5" w14:textId="77777777" w:rsidR="006E3470" w:rsidRPr="002C2B4F" w:rsidRDefault="006E3470" w:rsidP="006E3470">
            <w:pPr>
              <w:pStyle w:val="acctfourfigures"/>
              <w:tabs>
                <w:tab w:val="clear" w:pos="765"/>
                <w:tab w:val="decimal" w:pos="839"/>
              </w:tabs>
              <w:spacing w:line="220" w:lineRule="exact"/>
              <w:ind w:left="-79" w:right="-43"/>
              <w:rPr>
                <w:sz w:val="20"/>
              </w:rPr>
            </w:pPr>
          </w:p>
        </w:tc>
        <w:tc>
          <w:tcPr>
            <w:tcW w:w="1170" w:type="dxa"/>
            <w:shd w:val="clear" w:color="auto" w:fill="auto"/>
          </w:tcPr>
          <w:p w14:paraId="15F07DA7" w14:textId="77777777" w:rsidR="006E3470" w:rsidRPr="002C2B4F" w:rsidRDefault="006E3470" w:rsidP="006E3470">
            <w:pPr>
              <w:tabs>
                <w:tab w:val="decimal" w:pos="1000"/>
              </w:tabs>
              <w:spacing w:line="220" w:lineRule="exact"/>
              <w:ind w:left="-79" w:right="-43"/>
              <w:rPr>
                <w:rFonts w:ascii="Times New Roman" w:hAnsi="Times New Roman"/>
                <w:sz w:val="20"/>
                <w:szCs w:val="20"/>
              </w:rPr>
            </w:pPr>
          </w:p>
        </w:tc>
        <w:tc>
          <w:tcPr>
            <w:tcW w:w="180" w:type="dxa"/>
            <w:shd w:val="clear" w:color="auto" w:fill="auto"/>
          </w:tcPr>
          <w:p w14:paraId="461131AE" w14:textId="77777777" w:rsidR="006E3470" w:rsidRPr="002C2B4F" w:rsidRDefault="006E3470" w:rsidP="006E3470">
            <w:pPr>
              <w:pStyle w:val="acctfourfigures"/>
              <w:tabs>
                <w:tab w:val="clear" w:pos="765"/>
                <w:tab w:val="decimal" w:pos="839"/>
              </w:tabs>
              <w:spacing w:line="220" w:lineRule="exact"/>
              <w:ind w:left="-79" w:right="-43"/>
              <w:rPr>
                <w:sz w:val="20"/>
              </w:rPr>
            </w:pPr>
          </w:p>
        </w:tc>
        <w:tc>
          <w:tcPr>
            <w:tcW w:w="1080" w:type="dxa"/>
            <w:shd w:val="clear" w:color="auto" w:fill="auto"/>
          </w:tcPr>
          <w:p w14:paraId="1CABBB07" w14:textId="77777777" w:rsidR="006E3470" w:rsidRPr="002C2B4F" w:rsidRDefault="006E3470" w:rsidP="0066421C">
            <w:pPr>
              <w:tabs>
                <w:tab w:val="decimal" w:pos="474"/>
              </w:tabs>
              <w:spacing w:line="220" w:lineRule="exact"/>
              <w:ind w:left="-79" w:right="-43"/>
              <w:rPr>
                <w:rFonts w:ascii="Times New Roman" w:hAnsi="Times New Roman" w:cs="Times New Roman"/>
                <w:sz w:val="20"/>
                <w:szCs w:val="20"/>
                <w:lang w:val="en-GB" w:bidi="ar-SA"/>
              </w:rPr>
            </w:pPr>
          </w:p>
        </w:tc>
        <w:tc>
          <w:tcPr>
            <w:tcW w:w="180" w:type="dxa"/>
            <w:shd w:val="clear" w:color="auto" w:fill="auto"/>
          </w:tcPr>
          <w:p w14:paraId="0332B4B8" w14:textId="77777777" w:rsidR="006E3470" w:rsidRPr="002C2B4F" w:rsidRDefault="006E3470" w:rsidP="006E3470">
            <w:pPr>
              <w:pStyle w:val="acctfourfigures"/>
              <w:tabs>
                <w:tab w:val="clear" w:pos="765"/>
                <w:tab w:val="decimal" w:pos="839"/>
              </w:tabs>
              <w:spacing w:line="220" w:lineRule="exact"/>
              <w:ind w:left="-79" w:right="-43"/>
              <w:rPr>
                <w:sz w:val="20"/>
              </w:rPr>
            </w:pPr>
          </w:p>
        </w:tc>
        <w:tc>
          <w:tcPr>
            <w:tcW w:w="990" w:type="dxa"/>
            <w:shd w:val="clear" w:color="auto" w:fill="auto"/>
          </w:tcPr>
          <w:p w14:paraId="4B4B9AA9" w14:textId="77777777" w:rsidR="006E3470" w:rsidRPr="002C2B4F" w:rsidRDefault="006E3470" w:rsidP="006E3470">
            <w:pPr>
              <w:tabs>
                <w:tab w:val="decimal" w:pos="839"/>
              </w:tabs>
              <w:spacing w:line="220" w:lineRule="exact"/>
              <w:ind w:left="-79" w:right="-43"/>
              <w:rPr>
                <w:rFonts w:ascii="Times New Roman" w:hAnsi="Times New Roman"/>
                <w:sz w:val="20"/>
                <w:szCs w:val="20"/>
              </w:rPr>
            </w:pPr>
          </w:p>
        </w:tc>
      </w:tr>
      <w:tr w:rsidR="006E3470" w:rsidRPr="002C2B4F" w14:paraId="11365A21" w14:textId="77777777" w:rsidTr="00553081">
        <w:trPr>
          <w:cantSplit/>
          <w:trHeight w:val="20"/>
        </w:trPr>
        <w:tc>
          <w:tcPr>
            <w:tcW w:w="3663" w:type="dxa"/>
            <w:shd w:val="clear" w:color="auto" w:fill="auto"/>
          </w:tcPr>
          <w:p w14:paraId="76AD751C" w14:textId="77777777" w:rsidR="006E3470" w:rsidRPr="002C2B4F" w:rsidRDefault="006E3470" w:rsidP="006E3470">
            <w:pPr>
              <w:spacing w:line="220" w:lineRule="exact"/>
              <w:ind w:right="-43"/>
              <w:rPr>
                <w:rFonts w:ascii="Times New Roman" w:hAnsi="Times New Roman" w:cs="Times New Roman"/>
                <w:sz w:val="20"/>
                <w:szCs w:val="20"/>
              </w:rPr>
            </w:pPr>
            <w:r w:rsidRPr="002C2B4F">
              <w:rPr>
                <w:rFonts w:ascii="Times New Roman" w:hAnsi="Times New Roman" w:cs="Times New Roman"/>
                <w:sz w:val="20"/>
                <w:szCs w:val="20"/>
              </w:rPr>
              <w:t>Movements in temporary differences</w:t>
            </w:r>
          </w:p>
        </w:tc>
        <w:tc>
          <w:tcPr>
            <w:tcW w:w="180" w:type="dxa"/>
            <w:shd w:val="clear" w:color="auto" w:fill="auto"/>
          </w:tcPr>
          <w:p w14:paraId="77729D1E" w14:textId="77777777" w:rsidR="006E3470" w:rsidRPr="002C2B4F" w:rsidRDefault="006E3470" w:rsidP="006E3470">
            <w:pPr>
              <w:pStyle w:val="acctfourfigures"/>
              <w:tabs>
                <w:tab w:val="clear" w:pos="765"/>
                <w:tab w:val="decimal" w:pos="461"/>
                <w:tab w:val="decimal" w:pos="731"/>
              </w:tabs>
              <w:spacing w:line="220" w:lineRule="exact"/>
              <w:ind w:right="-43"/>
              <w:jc w:val="center"/>
              <w:rPr>
                <w:i/>
                <w:iCs/>
                <w:sz w:val="20"/>
              </w:rPr>
            </w:pPr>
          </w:p>
        </w:tc>
        <w:tc>
          <w:tcPr>
            <w:tcW w:w="1080" w:type="dxa"/>
            <w:shd w:val="clear" w:color="auto" w:fill="auto"/>
          </w:tcPr>
          <w:p w14:paraId="0302821C" w14:textId="6A60D7CF" w:rsidR="006E3470" w:rsidRPr="00047E77" w:rsidRDefault="00047E77" w:rsidP="006E3470">
            <w:pPr>
              <w:tabs>
                <w:tab w:val="decimal" w:pos="910"/>
              </w:tabs>
              <w:spacing w:line="220" w:lineRule="exact"/>
              <w:ind w:left="-79" w:right="-43"/>
              <w:rPr>
                <w:rFonts w:ascii="Times New Roman" w:hAnsi="Times New Roman"/>
                <w:sz w:val="20"/>
                <w:szCs w:val="25"/>
              </w:rPr>
            </w:pPr>
            <w:r>
              <w:rPr>
                <w:rFonts w:ascii="Times New Roman" w:hAnsi="Times New Roman"/>
                <w:sz w:val="20"/>
                <w:szCs w:val="25"/>
              </w:rPr>
              <w:t>(4,151)</w:t>
            </w:r>
          </w:p>
        </w:tc>
        <w:tc>
          <w:tcPr>
            <w:tcW w:w="180" w:type="dxa"/>
            <w:shd w:val="clear" w:color="auto" w:fill="auto"/>
          </w:tcPr>
          <w:p w14:paraId="1246298B" w14:textId="77777777" w:rsidR="006E3470" w:rsidRPr="002C2B4F" w:rsidRDefault="006E3470" w:rsidP="006E3470">
            <w:pPr>
              <w:pStyle w:val="acctfourfigures"/>
              <w:tabs>
                <w:tab w:val="clear" w:pos="765"/>
                <w:tab w:val="decimal" w:pos="839"/>
              </w:tabs>
              <w:spacing w:line="220" w:lineRule="exact"/>
              <w:ind w:left="-79" w:right="-43"/>
              <w:rPr>
                <w:sz w:val="20"/>
              </w:rPr>
            </w:pPr>
          </w:p>
        </w:tc>
        <w:tc>
          <w:tcPr>
            <w:tcW w:w="1170" w:type="dxa"/>
            <w:shd w:val="clear" w:color="auto" w:fill="auto"/>
          </w:tcPr>
          <w:p w14:paraId="28B463E9" w14:textId="0312BCDC" w:rsidR="006E3470" w:rsidRPr="002C2B4F" w:rsidRDefault="00047E77" w:rsidP="006E3470">
            <w:pPr>
              <w:tabs>
                <w:tab w:val="decimal" w:pos="1000"/>
              </w:tabs>
              <w:spacing w:line="220" w:lineRule="exact"/>
              <w:ind w:left="-79" w:right="-43"/>
              <w:rPr>
                <w:rFonts w:ascii="Times New Roman" w:hAnsi="Times New Roman"/>
                <w:sz w:val="20"/>
                <w:szCs w:val="20"/>
              </w:rPr>
            </w:pPr>
            <w:r>
              <w:rPr>
                <w:rFonts w:ascii="Times New Roman" w:hAnsi="Times New Roman"/>
                <w:sz w:val="20"/>
                <w:szCs w:val="20"/>
              </w:rPr>
              <w:t>37,110</w:t>
            </w:r>
          </w:p>
        </w:tc>
        <w:tc>
          <w:tcPr>
            <w:tcW w:w="180" w:type="dxa"/>
            <w:shd w:val="clear" w:color="auto" w:fill="auto"/>
          </w:tcPr>
          <w:p w14:paraId="2B69A4C8" w14:textId="77777777" w:rsidR="006E3470" w:rsidRPr="002C2B4F" w:rsidRDefault="006E3470" w:rsidP="006E3470">
            <w:pPr>
              <w:pStyle w:val="acctfourfigures"/>
              <w:tabs>
                <w:tab w:val="clear" w:pos="765"/>
                <w:tab w:val="decimal" w:pos="839"/>
              </w:tabs>
              <w:spacing w:line="220" w:lineRule="exact"/>
              <w:ind w:left="-79" w:right="-43"/>
              <w:rPr>
                <w:sz w:val="20"/>
              </w:rPr>
            </w:pPr>
          </w:p>
        </w:tc>
        <w:tc>
          <w:tcPr>
            <w:tcW w:w="1080" w:type="dxa"/>
            <w:shd w:val="clear" w:color="auto" w:fill="auto"/>
          </w:tcPr>
          <w:p w14:paraId="0EE35CE8" w14:textId="520877EF" w:rsidR="006E3470" w:rsidRPr="002C2B4F" w:rsidRDefault="00F943DF" w:rsidP="0066421C">
            <w:pPr>
              <w:tabs>
                <w:tab w:val="decimal" w:pos="910"/>
              </w:tabs>
              <w:spacing w:line="220" w:lineRule="exact"/>
              <w:ind w:left="-79" w:right="-43"/>
              <w:rPr>
                <w:rFonts w:ascii="Times New Roman" w:hAnsi="Times New Roman" w:cs="Times New Roman"/>
                <w:sz w:val="20"/>
                <w:szCs w:val="20"/>
                <w:lang w:val="en-GB" w:bidi="ar-SA"/>
              </w:rPr>
            </w:pPr>
            <w:r w:rsidRPr="002C2B4F">
              <w:rPr>
                <w:rFonts w:ascii="Times New Roman" w:hAnsi="Times New Roman" w:cs="Times New Roman"/>
                <w:sz w:val="20"/>
                <w:szCs w:val="20"/>
                <w:lang w:bidi="ar-SA"/>
              </w:rPr>
              <w:t>4</w:t>
            </w:r>
            <w:r w:rsidR="0066421C" w:rsidRPr="002C2B4F">
              <w:rPr>
                <w:rFonts w:ascii="Times New Roman" w:hAnsi="Times New Roman" w:cs="Times New Roman"/>
                <w:sz w:val="20"/>
                <w:szCs w:val="20"/>
                <w:lang w:val="en-GB" w:bidi="ar-SA"/>
              </w:rPr>
              <w:t>,</w:t>
            </w:r>
            <w:r w:rsidR="003C3842" w:rsidRPr="002C2B4F">
              <w:rPr>
                <w:rFonts w:ascii="Times New Roman" w:hAnsi="Times New Roman" w:cs="Times New Roman"/>
                <w:sz w:val="20"/>
                <w:szCs w:val="20"/>
                <w:lang w:bidi="ar-SA"/>
              </w:rPr>
              <w:t>8</w:t>
            </w:r>
            <w:r w:rsidRPr="002C2B4F">
              <w:rPr>
                <w:rFonts w:ascii="Times New Roman" w:hAnsi="Times New Roman" w:cs="Times New Roman"/>
                <w:sz w:val="20"/>
                <w:szCs w:val="20"/>
                <w:lang w:bidi="ar-SA"/>
              </w:rPr>
              <w:t>36</w:t>
            </w:r>
          </w:p>
        </w:tc>
        <w:tc>
          <w:tcPr>
            <w:tcW w:w="180" w:type="dxa"/>
            <w:shd w:val="clear" w:color="auto" w:fill="auto"/>
          </w:tcPr>
          <w:p w14:paraId="436FF85D" w14:textId="77777777" w:rsidR="006E3470" w:rsidRPr="002C2B4F" w:rsidRDefault="006E3470" w:rsidP="006E3470">
            <w:pPr>
              <w:pStyle w:val="acctfourfigures"/>
              <w:tabs>
                <w:tab w:val="clear" w:pos="765"/>
                <w:tab w:val="decimal" w:pos="839"/>
              </w:tabs>
              <w:spacing w:line="220" w:lineRule="exact"/>
              <w:ind w:left="-79" w:right="-43"/>
              <w:rPr>
                <w:sz w:val="20"/>
              </w:rPr>
            </w:pPr>
          </w:p>
        </w:tc>
        <w:tc>
          <w:tcPr>
            <w:tcW w:w="990" w:type="dxa"/>
            <w:shd w:val="clear" w:color="auto" w:fill="auto"/>
          </w:tcPr>
          <w:p w14:paraId="3997D796" w14:textId="40DA6C9D" w:rsidR="006E3470" w:rsidRPr="002C2B4F" w:rsidRDefault="00047E77" w:rsidP="006E3470">
            <w:pPr>
              <w:tabs>
                <w:tab w:val="decimal" w:pos="839"/>
              </w:tabs>
              <w:spacing w:line="220" w:lineRule="exact"/>
              <w:ind w:left="-79" w:right="-43"/>
              <w:rPr>
                <w:rFonts w:ascii="Times New Roman" w:hAnsi="Times New Roman"/>
                <w:sz w:val="20"/>
                <w:szCs w:val="20"/>
              </w:rPr>
            </w:pPr>
            <w:r>
              <w:rPr>
                <w:rFonts w:ascii="Times New Roman" w:hAnsi="Times New Roman"/>
                <w:sz w:val="20"/>
                <w:szCs w:val="20"/>
              </w:rPr>
              <w:t>26,082</w:t>
            </w:r>
          </w:p>
        </w:tc>
      </w:tr>
      <w:tr w:rsidR="006E3470" w:rsidRPr="002C2B4F" w14:paraId="05D66BF1" w14:textId="77777777" w:rsidTr="0066421C">
        <w:trPr>
          <w:cantSplit/>
          <w:trHeight w:val="20"/>
        </w:trPr>
        <w:tc>
          <w:tcPr>
            <w:tcW w:w="3663" w:type="dxa"/>
            <w:shd w:val="clear" w:color="auto" w:fill="auto"/>
          </w:tcPr>
          <w:p w14:paraId="6E8B1071" w14:textId="77777777" w:rsidR="006E3470" w:rsidRPr="002C2B4F" w:rsidRDefault="006E3470" w:rsidP="006E3470">
            <w:pPr>
              <w:spacing w:line="220" w:lineRule="exact"/>
              <w:ind w:right="-43"/>
              <w:rPr>
                <w:rFonts w:ascii="Times New Roman" w:hAnsi="Times New Roman" w:cs="Times New Roman"/>
                <w:b/>
                <w:bCs/>
                <w:sz w:val="20"/>
                <w:szCs w:val="20"/>
              </w:rPr>
            </w:pPr>
            <w:r w:rsidRPr="002C2B4F">
              <w:rPr>
                <w:rFonts w:ascii="Times New Roman" w:hAnsi="Times New Roman" w:cs="Times New Roman"/>
                <w:b/>
                <w:bCs/>
                <w:sz w:val="20"/>
                <w:szCs w:val="20"/>
              </w:rPr>
              <w:t xml:space="preserve">Total </w:t>
            </w:r>
          </w:p>
        </w:tc>
        <w:tc>
          <w:tcPr>
            <w:tcW w:w="180" w:type="dxa"/>
            <w:shd w:val="clear" w:color="auto" w:fill="auto"/>
          </w:tcPr>
          <w:p w14:paraId="6802B7AF" w14:textId="77777777" w:rsidR="006E3470" w:rsidRPr="002C2B4F" w:rsidRDefault="006E3470" w:rsidP="006E3470">
            <w:pPr>
              <w:pStyle w:val="acctfourfigures"/>
              <w:tabs>
                <w:tab w:val="clear" w:pos="765"/>
                <w:tab w:val="decimal" w:pos="461"/>
                <w:tab w:val="decimal" w:pos="731"/>
              </w:tabs>
              <w:spacing w:line="220" w:lineRule="exact"/>
              <w:ind w:right="-43"/>
              <w:jc w:val="center"/>
              <w:rPr>
                <w:b/>
                <w:bCs/>
                <w:sz w:val="20"/>
              </w:rPr>
            </w:pPr>
          </w:p>
        </w:tc>
        <w:tc>
          <w:tcPr>
            <w:tcW w:w="1080" w:type="dxa"/>
            <w:tcBorders>
              <w:top w:val="single" w:sz="4" w:space="0" w:color="auto"/>
              <w:bottom w:val="double" w:sz="4" w:space="0" w:color="auto"/>
            </w:tcBorders>
            <w:shd w:val="clear" w:color="auto" w:fill="auto"/>
          </w:tcPr>
          <w:p w14:paraId="4B4D9F7F" w14:textId="43C0805A" w:rsidR="006E3470" w:rsidRPr="002C2B4F" w:rsidRDefault="00047E77" w:rsidP="006E3470">
            <w:pPr>
              <w:tabs>
                <w:tab w:val="decimal" w:pos="910"/>
              </w:tabs>
              <w:spacing w:line="220" w:lineRule="exact"/>
              <w:ind w:left="-79" w:right="-43"/>
              <w:rPr>
                <w:rFonts w:ascii="Times New Roman" w:hAnsi="Times New Roman" w:cs="Times New Roman"/>
                <w:sz w:val="20"/>
                <w:szCs w:val="20"/>
                <w:lang w:val="en-GB" w:bidi="ar-SA"/>
              </w:rPr>
            </w:pPr>
            <w:r>
              <w:rPr>
                <w:rFonts w:ascii="Times New Roman" w:hAnsi="Times New Roman" w:cs="Times New Roman"/>
                <w:sz w:val="20"/>
                <w:szCs w:val="20"/>
                <w:lang w:val="en-GB" w:bidi="ar-SA"/>
              </w:rPr>
              <w:t>63,775</w:t>
            </w:r>
          </w:p>
        </w:tc>
        <w:tc>
          <w:tcPr>
            <w:tcW w:w="180" w:type="dxa"/>
            <w:shd w:val="clear" w:color="auto" w:fill="auto"/>
          </w:tcPr>
          <w:p w14:paraId="7BECACB1" w14:textId="77777777" w:rsidR="006E3470" w:rsidRPr="002C2B4F" w:rsidRDefault="006E3470" w:rsidP="006E3470">
            <w:pPr>
              <w:pStyle w:val="acctfourfigures"/>
              <w:tabs>
                <w:tab w:val="clear" w:pos="765"/>
                <w:tab w:val="decimal" w:pos="821"/>
              </w:tabs>
              <w:spacing w:line="220" w:lineRule="exact"/>
              <w:ind w:left="-79" w:right="-43"/>
              <w:rPr>
                <w:sz w:val="20"/>
              </w:rPr>
            </w:pPr>
          </w:p>
        </w:tc>
        <w:tc>
          <w:tcPr>
            <w:tcW w:w="1170" w:type="dxa"/>
            <w:tcBorders>
              <w:top w:val="single" w:sz="4" w:space="0" w:color="auto"/>
              <w:bottom w:val="double" w:sz="4" w:space="0" w:color="auto"/>
            </w:tcBorders>
            <w:shd w:val="clear" w:color="auto" w:fill="auto"/>
          </w:tcPr>
          <w:p w14:paraId="41A9EF2C" w14:textId="5CFA2410" w:rsidR="006E3470" w:rsidRPr="002C2B4F" w:rsidRDefault="00047E77" w:rsidP="006E3470">
            <w:pPr>
              <w:tabs>
                <w:tab w:val="decimal" w:pos="1000"/>
              </w:tabs>
              <w:spacing w:line="220" w:lineRule="exact"/>
              <w:ind w:left="-79" w:right="-43"/>
              <w:rPr>
                <w:rFonts w:ascii="Times New Roman" w:hAnsi="Times New Roman"/>
                <w:sz w:val="20"/>
                <w:szCs w:val="20"/>
              </w:rPr>
            </w:pPr>
            <w:r>
              <w:rPr>
                <w:rFonts w:ascii="Times New Roman" w:hAnsi="Times New Roman"/>
                <w:sz w:val="20"/>
                <w:szCs w:val="20"/>
              </w:rPr>
              <w:t>201,232</w:t>
            </w:r>
          </w:p>
        </w:tc>
        <w:tc>
          <w:tcPr>
            <w:tcW w:w="180" w:type="dxa"/>
            <w:shd w:val="clear" w:color="auto" w:fill="auto"/>
          </w:tcPr>
          <w:p w14:paraId="2F4941FA" w14:textId="77777777" w:rsidR="006E3470" w:rsidRPr="002C2B4F" w:rsidRDefault="006E3470" w:rsidP="006E3470">
            <w:pPr>
              <w:pStyle w:val="acctfourfigures"/>
              <w:tabs>
                <w:tab w:val="clear" w:pos="765"/>
                <w:tab w:val="decimal" w:pos="821"/>
              </w:tabs>
              <w:spacing w:line="220" w:lineRule="exact"/>
              <w:ind w:left="-79" w:right="-43"/>
              <w:rPr>
                <w:sz w:val="20"/>
              </w:rPr>
            </w:pPr>
          </w:p>
        </w:tc>
        <w:tc>
          <w:tcPr>
            <w:tcW w:w="1080" w:type="dxa"/>
            <w:tcBorders>
              <w:top w:val="single" w:sz="4" w:space="0" w:color="auto"/>
              <w:bottom w:val="double" w:sz="4" w:space="0" w:color="auto"/>
            </w:tcBorders>
            <w:shd w:val="clear" w:color="auto" w:fill="auto"/>
          </w:tcPr>
          <w:p w14:paraId="2874E93E" w14:textId="5D82C7D3" w:rsidR="006E3470" w:rsidRPr="002C2B4F" w:rsidRDefault="00F943DF" w:rsidP="006E3470">
            <w:pPr>
              <w:tabs>
                <w:tab w:val="decimal" w:pos="910"/>
              </w:tabs>
              <w:spacing w:line="220" w:lineRule="exact"/>
              <w:ind w:left="-79" w:right="-43"/>
              <w:rPr>
                <w:rFonts w:ascii="Times New Roman" w:hAnsi="Times New Roman" w:cs="Times New Roman"/>
                <w:sz w:val="20"/>
                <w:szCs w:val="20"/>
                <w:lang w:bidi="ar-SA"/>
              </w:rPr>
            </w:pPr>
            <w:r w:rsidRPr="002C2B4F">
              <w:rPr>
                <w:rFonts w:ascii="Times New Roman" w:hAnsi="Times New Roman" w:cs="Times New Roman"/>
                <w:sz w:val="20"/>
                <w:szCs w:val="20"/>
                <w:lang w:bidi="ar-SA"/>
              </w:rPr>
              <w:t>4</w:t>
            </w:r>
            <w:r w:rsidR="00C14E93" w:rsidRPr="002C2B4F">
              <w:rPr>
                <w:rFonts w:ascii="Times New Roman" w:hAnsi="Times New Roman" w:cs="Times New Roman"/>
                <w:sz w:val="20"/>
                <w:szCs w:val="20"/>
                <w:lang w:bidi="ar-SA"/>
              </w:rPr>
              <w:t>,</w:t>
            </w:r>
            <w:r w:rsidR="003C3842" w:rsidRPr="002C2B4F">
              <w:rPr>
                <w:rFonts w:ascii="Times New Roman" w:hAnsi="Times New Roman" w:cs="Times New Roman"/>
                <w:sz w:val="20"/>
                <w:szCs w:val="20"/>
                <w:lang w:bidi="ar-SA"/>
              </w:rPr>
              <w:t>8</w:t>
            </w:r>
            <w:r w:rsidRPr="002C2B4F">
              <w:rPr>
                <w:rFonts w:ascii="Times New Roman" w:hAnsi="Times New Roman" w:cs="Times New Roman"/>
                <w:sz w:val="20"/>
                <w:szCs w:val="20"/>
                <w:lang w:bidi="ar-SA"/>
              </w:rPr>
              <w:t>36</w:t>
            </w:r>
          </w:p>
        </w:tc>
        <w:tc>
          <w:tcPr>
            <w:tcW w:w="180" w:type="dxa"/>
            <w:shd w:val="clear" w:color="auto" w:fill="auto"/>
          </w:tcPr>
          <w:p w14:paraId="2824A5B3" w14:textId="77777777" w:rsidR="006E3470" w:rsidRPr="002C2B4F" w:rsidRDefault="006E3470" w:rsidP="006E3470">
            <w:pPr>
              <w:pStyle w:val="acctfourfigures"/>
              <w:tabs>
                <w:tab w:val="clear" w:pos="765"/>
                <w:tab w:val="decimal" w:pos="839"/>
              </w:tabs>
              <w:spacing w:line="220" w:lineRule="exact"/>
              <w:ind w:left="-79" w:right="-43"/>
              <w:rPr>
                <w:sz w:val="20"/>
              </w:rPr>
            </w:pPr>
          </w:p>
        </w:tc>
        <w:tc>
          <w:tcPr>
            <w:tcW w:w="990" w:type="dxa"/>
            <w:tcBorders>
              <w:top w:val="single" w:sz="4" w:space="0" w:color="auto"/>
              <w:bottom w:val="double" w:sz="4" w:space="0" w:color="auto"/>
            </w:tcBorders>
            <w:shd w:val="clear" w:color="auto" w:fill="auto"/>
          </w:tcPr>
          <w:p w14:paraId="20F58405" w14:textId="5EAA6C27" w:rsidR="006E3470" w:rsidRPr="002C2B4F" w:rsidRDefault="00F943DF" w:rsidP="006E3470">
            <w:pPr>
              <w:tabs>
                <w:tab w:val="decimal" w:pos="839"/>
              </w:tabs>
              <w:spacing w:line="220" w:lineRule="exact"/>
              <w:ind w:left="-79" w:right="-43"/>
              <w:rPr>
                <w:rFonts w:ascii="Times New Roman" w:hAnsi="Times New Roman" w:cs="Times New Roman"/>
                <w:sz w:val="20"/>
                <w:szCs w:val="20"/>
                <w:lang w:bidi="ar-SA"/>
              </w:rPr>
            </w:pPr>
            <w:r w:rsidRPr="002C2B4F">
              <w:rPr>
                <w:rFonts w:ascii="Times New Roman" w:hAnsi="Times New Roman"/>
                <w:sz w:val="20"/>
                <w:szCs w:val="20"/>
              </w:rPr>
              <w:t>76</w:t>
            </w:r>
            <w:r w:rsidR="00C14E93" w:rsidRPr="002C2B4F">
              <w:rPr>
                <w:rFonts w:ascii="Times New Roman" w:hAnsi="Times New Roman"/>
                <w:sz w:val="20"/>
                <w:szCs w:val="20"/>
              </w:rPr>
              <w:t>,</w:t>
            </w:r>
            <w:r w:rsidRPr="002C2B4F">
              <w:rPr>
                <w:rFonts w:ascii="Times New Roman" w:hAnsi="Times New Roman"/>
                <w:sz w:val="20"/>
                <w:szCs w:val="20"/>
              </w:rPr>
              <w:t>945</w:t>
            </w:r>
          </w:p>
        </w:tc>
      </w:tr>
    </w:tbl>
    <w:p w14:paraId="0DF7B1E7" w14:textId="7731E6FD" w:rsidR="00553081" w:rsidRPr="002C2B4F" w:rsidRDefault="00553081" w:rsidP="00553081">
      <w:pPr>
        <w:suppressAutoHyphens/>
        <w:spacing w:before="240" w:after="240"/>
        <w:ind w:left="547" w:right="63"/>
        <w:jc w:val="thaiDistribute"/>
        <w:rPr>
          <w:rFonts w:ascii="Times New Roman" w:hAnsi="Times New Roman" w:cs="Times New Roman"/>
          <w:sz w:val="22"/>
          <w:szCs w:val="22"/>
        </w:rPr>
      </w:pPr>
      <w:r w:rsidRPr="002C2B4F">
        <w:rPr>
          <w:rFonts w:ascii="Times New Roman" w:hAnsi="Times New Roman" w:cs="Times New Roman"/>
          <w:sz w:val="22"/>
          <w:szCs w:val="22"/>
        </w:rPr>
        <w:t xml:space="preserve">Income tax expense recognized in the statements of other comprehensive income for the years ended December </w:t>
      </w:r>
      <w:r w:rsidR="003C3842" w:rsidRPr="002C2B4F">
        <w:rPr>
          <w:rFonts w:ascii="Times New Roman" w:hAnsi="Times New Roman"/>
          <w:sz w:val="22"/>
          <w:szCs w:val="22"/>
        </w:rPr>
        <w:t>31</w:t>
      </w:r>
      <w:r w:rsidRPr="002C2B4F">
        <w:rPr>
          <w:rFonts w:ascii="Times New Roman" w:hAnsi="Times New Roman" w:cs="Times New Roman"/>
          <w:sz w:val="22"/>
          <w:szCs w:val="22"/>
        </w:rPr>
        <w:t>, were as follows:</w:t>
      </w:r>
    </w:p>
    <w:p w14:paraId="7270AAFB" w14:textId="77777777" w:rsidR="00553081" w:rsidRPr="002C2B4F" w:rsidRDefault="00553081" w:rsidP="00553081">
      <w:pPr>
        <w:ind w:left="547" w:right="63"/>
        <w:jc w:val="right"/>
        <w:rPr>
          <w:rFonts w:ascii="Times New Roman" w:hAnsi="Times New Roman" w:cs="Times New Roman"/>
          <w:b/>
          <w:bCs/>
          <w:sz w:val="20"/>
          <w:szCs w:val="20"/>
        </w:rPr>
      </w:pPr>
      <w:r w:rsidRPr="002C2B4F">
        <w:rPr>
          <w:rFonts w:ascii="Times New Roman" w:hAnsi="Times New Roman" w:cs="Times New Roman"/>
          <w:b/>
          <w:bCs/>
          <w:sz w:val="20"/>
          <w:szCs w:val="20"/>
        </w:rPr>
        <w:t>Unit : Thousand Baht</w:t>
      </w:r>
    </w:p>
    <w:tbl>
      <w:tblPr>
        <w:tblW w:w="8651" w:type="dxa"/>
        <w:tblInd w:w="529" w:type="dxa"/>
        <w:tblLayout w:type="fixed"/>
        <w:tblCellMar>
          <w:left w:w="0" w:type="dxa"/>
          <w:right w:w="0" w:type="dxa"/>
        </w:tblCellMar>
        <w:tblLook w:val="0000" w:firstRow="0" w:lastRow="0" w:firstColumn="0" w:lastColumn="0" w:noHBand="0" w:noVBand="0"/>
      </w:tblPr>
      <w:tblGrid>
        <w:gridCol w:w="1991"/>
        <w:gridCol w:w="990"/>
        <w:gridCol w:w="180"/>
        <w:gridCol w:w="990"/>
        <w:gridCol w:w="180"/>
        <w:gridCol w:w="990"/>
        <w:gridCol w:w="180"/>
        <w:gridCol w:w="990"/>
        <w:gridCol w:w="180"/>
        <w:gridCol w:w="990"/>
        <w:gridCol w:w="180"/>
        <w:gridCol w:w="810"/>
      </w:tblGrid>
      <w:tr w:rsidR="00553081" w:rsidRPr="002C2B4F" w14:paraId="01789D62" w14:textId="77777777" w:rsidTr="006B322F">
        <w:trPr>
          <w:cantSplit/>
        </w:trPr>
        <w:tc>
          <w:tcPr>
            <w:tcW w:w="1991" w:type="dxa"/>
          </w:tcPr>
          <w:p w14:paraId="675C44A2" w14:textId="77777777" w:rsidR="00553081" w:rsidRPr="002C2B4F" w:rsidRDefault="00553081" w:rsidP="006B322F">
            <w:pPr>
              <w:spacing w:line="240" w:lineRule="exact"/>
              <w:rPr>
                <w:rFonts w:ascii="Times New Roman" w:hAnsi="Times New Roman" w:cs="Times New Roman"/>
                <w:b/>
                <w:bCs/>
                <w:sz w:val="20"/>
                <w:szCs w:val="20"/>
              </w:rPr>
            </w:pPr>
          </w:p>
        </w:tc>
        <w:tc>
          <w:tcPr>
            <w:tcW w:w="6660" w:type="dxa"/>
            <w:gridSpan w:val="11"/>
          </w:tcPr>
          <w:p w14:paraId="59C1F8F4" w14:textId="77777777" w:rsidR="00553081" w:rsidRPr="002C2B4F" w:rsidRDefault="00553081" w:rsidP="006B322F">
            <w:pPr>
              <w:pStyle w:val="acctfourfigures"/>
              <w:tabs>
                <w:tab w:val="clear" w:pos="765"/>
              </w:tabs>
              <w:spacing w:line="240" w:lineRule="exact"/>
              <w:ind w:right="11"/>
              <w:jc w:val="center"/>
              <w:rPr>
                <w:sz w:val="20"/>
              </w:rPr>
            </w:pPr>
            <w:r w:rsidRPr="002C2B4F">
              <w:rPr>
                <w:b/>
                <w:bCs/>
                <w:sz w:val="20"/>
              </w:rPr>
              <w:t>Consolidated financial statements</w:t>
            </w:r>
          </w:p>
        </w:tc>
      </w:tr>
      <w:tr w:rsidR="00553081" w:rsidRPr="002C2B4F" w14:paraId="743674E9" w14:textId="77777777" w:rsidTr="006B322F">
        <w:trPr>
          <w:cantSplit/>
        </w:trPr>
        <w:tc>
          <w:tcPr>
            <w:tcW w:w="1991" w:type="dxa"/>
          </w:tcPr>
          <w:p w14:paraId="0B3A6BEE" w14:textId="77777777" w:rsidR="00553081" w:rsidRPr="002C2B4F" w:rsidRDefault="00553081" w:rsidP="006B322F">
            <w:pPr>
              <w:spacing w:line="240" w:lineRule="exact"/>
              <w:rPr>
                <w:rFonts w:ascii="Times New Roman" w:hAnsi="Times New Roman" w:cs="Times New Roman"/>
                <w:b/>
                <w:bCs/>
                <w:sz w:val="20"/>
                <w:szCs w:val="20"/>
              </w:rPr>
            </w:pPr>
          </w:p>
        </w:tc>
        <w:tc>
          <w:tcPr>
            <w:tcW w:w="3330" w:type="dxa"/>
            <w:gridSpan w:val="5"/>
          </w:tcPr>
          <w:p w14:paraId="5B4B4D32" w14:textId="77777777" w:rsidR="00553081" w:rsidRPr="002C2B4F" w:rsidRDefault="00553081" w:rsidP="006B322F">
            <w:pPr>
              <w:pStyle w:val="acctfourfigures"/>
              <w:tabs>
                <w:tab w:val="clear" w:pos="765"/>
              </w:tabs>
              <w:spacing w:line="240" w:lineRule="exact"/>
              <w:ind w:right="11"/>
              <w:jc w:val="center"/>
              <w:rPr>
                <w:b/>
                <w:bCs/>
                <w:sz w:val="20"/>
                <w:lang w:val="en-US" w:bidi="th-TH"/>
              </w:rPr>
            </w:pPr>
            <w:r w:rsidRPr="002C2B4F">
              <w:rPr>
                <w:b/>
                <w:bCs/>
                <w:sz w:val="20"/>
                <w:lang w:val="en-US" w:bidi="th-TH"/>
              </w:rPr>
              <w:t xml:space="preserve">For the year ended </w:t>
            </w:r>
          </w:p>
          <w:p w14:paraId="72DD644B" w14:textId="0F5C63E9" w:rsidR="00553081" w:rsidRPr="002C2B4F" w:rsidRDefault="00553081" w:rsidP="00B112BC">
            <w:pPr>
              <w:pStyle w:val="acctfourfigures"/>
              <w:tabs>
                <w:tab w:val="clear" w:pos="765"/>
              </w:tabs>
              <w:spacing w:line="240" w:lineRule="exact"/>
              <w:ind w:right="11"/>
              <w:jc w:val="center"/>
              <w:rPr>
                <w:b/>
                <w:bCs/>
                <w:sz w:val="20"/>
              </w:rPr>
            </w:pPr>
            <w:r w:rsidRPr="002C2B4F">
              <w:rPr>
                <w:b/>
                <w:bCs/>
                <w:sz w:val="20"/>
                <w:lang w:val="en-US" w:bidi="th-TH"/>
              </w:rPr>
              <w:t xml:space="preserve">December </w:t>
            </w:r>
            <w:r w:rsidR="003C3842" w:rsidRPr="002C2B4F">
              <w:rPr>
                <w:rFonts w:cs="Angsana New"/>
                <w:b/>
                <w:bCs/>
                <w:sz w:val="20"/>
                <w:lang w:val="en-US" w:bidi="th-TH"/>
              </w:rPr>
              <w:t>31</w:t>
            </w:r>
            <w:r w:rsidRPr="002C2B4F">
              <w:rPr>
                <w:b/>
                <w:bCs/>
                <w:sz w:val="20"/>
                <w:lang w:val="en-US" w:bidi="th-TH"/>
              </w:rPr>
              <w:t xml:space="preserve">, </w:t>
            </w:r>
            <w:r w:rsidR="003C3842" w:rsidRPr="002C2B4F">
              <w:rPr>
                <w:rFonts w:cs="Angsana New"/>
                <w:b/>
                <w:bCs/>
                <w:sz w:val="20"/>
                <w:lang w:val="en-US" w:bidi="th-TH"/>
              </w:rPr>
              <w:t>2021</w:t>
            </w:r>
          </w:p>
        </w:tc>
        <w:tc>
          <w:tcPr>
            <w:tcW w:w="180" w:type="dxa"/>
          </w:tcPr>
          <w:p w14:paraId="325D93C6" w14:textId="77777777" w:rsidR="00553081" w:rsidRPr="002C2B4F" w:rsidRDefault="00553081" w:rsidP="006B322F">
            <w:pPr>
              <w:pStyle w:val="acctfourfigures"/>
              <w:tabs>
                <w:tab w:val="clear" w:pos="765"/>
              </w:tabs>
              <w:spacing w:line="240" w:lineRule="exact"/>
              <w:ind w:right="11"/>
              <w:jc w:val="center"/>
              <w:rPr>
                <w:b/>
                <w:bCs/>
                <w:sz w:val="20"/>
              </w:rPr>
            </w:pPr>
          </w:p>
        </w:tc>
        <w:tc>
          <w:tcPr>
            <w:tcW w:w="3150" w:type="dxa"/>
            <w:gridSpan w:val="5"/>
          </w:tcPr>
          <w:p w14:paraId="4AFAD697" w14:textId="77777777" w:rsidR="00553081" w:rsidRPr="002C2B4F" w:rsidRDefault="00553081" w:rsidP="006B322F">
            <w:pPr>
              <w:pStyle w:val="acctfourfigures"/>
              <w:tabs>
                <w:tab w:val="clear" w:pos="765"/>
              </w:tabs>
              <w:spacing w:line="240" w:lineRule="exact"/>
              <w:ind w:right="11"/>
              <w:jc w:val="center"/>
              <w:rPr>
                <w:b/>
                <w:bCs/>
                <w:sz w:val="20"/>
                <w:lang w:val="en-US" w:bidi="th-TH"/>
              </w:rPr>
            </w:pPr>
            <w:r w:rsidRPr="002C2B4F">
              <w:rPr>
                <w:b/>
                <w:bCs/>
                <w:sz w:val="20"/>
                <w:lang w:val="en-US" w:bidi="th-TH"/>
              </w:rPr>
              <w:t xml:space="preserve">For the year ended </w:t>
            </w:r>
          </w:p>
          <w:p w14:paraId="14073986" w14:textId="2F053157" w:rsidR="00553081" w:rsidRPr="002C2B4F" w:rsidRDefault="00553081" w:rsidP="00B112BC">
            <w:pPr>
              <w:pStyle w:val="acctfourfigures"/>
              <w:tabs>
                <w:tab w:val="clear" w:pos="765"/>
              </w:tabs>
              <w:spacing w:line="240" w:lineRule="exact"/>
              <w:ind w:right="11"/>
              <w:jc w:val="center"/>
              <w:rPr>
                <w:b/>
                <w:bCs/>
                <w:sz w:val="20"/>
              </w:rPr>
            </w:pPr>
            <w:r w:rsidRPr="002C2B4F">
              <w:rPr>
                <w:b/>
                <w:bCs/>
                <w:sz w:val="20"/>
                <w:lang w:val="en-US" w:bidi="th-TH"/>
              </w:rPr>
              <w:t xml:space="preserve">December </w:t>
            </w:r>
            <w:r w:rsidR="003C3842" w:rsidRPr="002C2B4F">
              <w:rPr>
                <w:rFonts w:cs="Angsana New"/>
                <w:b/>
                <w:bCs/>
                <w:sz w:val="20"/>
                <w:lang w:val="en-US" w:bidi="th-TH"/>
              </w:rPr>
              <w:t>31</w:t>
            </w:r>
            <w:r w:rsidRPr="002C2B4F">
              <w:rPr>
                <w:b/>
                <w:bCs/>
                <w:sz w:val="20"/>
                <w:lang w:val="en-US" w:bidi="th-TH"/>
              </w:rPr>
              <w:t xml:space="preserve">, </w:t>
            </w:r>
            <w:r w:rsidR="003C3842" w:rsidRPr="002C2B4F">
              <w:rPr>
                <w:rFonts w:cs="Angsana New"/>
                <w:b/>
                <w:bCs/>
                <w:sz w:val="20"/>
                <w:lang w:val="en-US" w:bidi="th-TH"/>
              </w:rPr>
              <w:t>2020</w:t>
            </w:r>
          </w:p>
        </w:tc>
      </w:tr>
      <w:tr w:rsidR="00553081" w:rsidRPr="002C2B4F" w14:paraId="28F8CBC6" w14:textId="77777777" w:rsidTr="006B322F">
        <w:trPr>
          <w:cantSplit/>
        </w:trPr>
        <w:tc>
          <w:tcPr>
            <w:tcW w:w="1991" w:type="dxa"/>
          </w:tcPr>
          <w:p w14:paraId="6830076D" w14:textId="77777777" w:rsidR="00553081" w:rsidRPr="002C2B4F" w:rsidRDefault="00553081" w:rsidP="006B322F">
            <w:pPr>
              <w:spacing w:line="240" w:lineRule="exact"/>
              <w:rPr>
                <w:rFonts w:ascii="Times New Roman" w:hAnsi="Times New Roman" w:cs="Times New Roman"/>
                <w:b/>
                <w:bCs/>
                <w:sz w:val="20"/>
                <w:szCs w:val="20"/>
              </w:rPr>
            </w:pPr>
          </w:p>
        </w:tc>
        <w:tc>
          <w:tcPr>
            <w:tcW w:w="990" w:type="dxa"/>
          </w:tcPr>
          <w:p w14:paraId="1599D94F"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Before</w:t>
            </w:r>
          </w:p>
        </w:tc>
        <w:tc>
          <w:tcPr>
            <w:tcW w:w="180" w:type="dxa"/>
          </w:tcPr>
          <w:p w14:paraId="4A327714" w14:textId="77777777" w:rsidR="00553081" w:rsidRPr="002C2B4F" w:rsidRDefault="00553081" w:rsidP="006B322F">
            <w:pPr>
              <w:pStyle w:val="acctfourfigures"/>
              <w:spacing w:line="240" w:lineRule="exact"/>
              <w:ind w:left="-79" w:right="-79"/>
              <w:jc w:val="center"/>
              <w:rPr>
                <w:b/>
                <w:bCs/>
                <w:sz w:val="20"/>
              </w:rPr>
            </w:pPr>
          </w:p>
        </w:tc>
        <w:tc>
          <w:tcPr>
            <w:tcW w:w="990" w:type="dxa"/>
          </w:tcPr>
          <w:p w14:paraId="0D0F09C5" w14:textId="77777777" w:rsidR="00553081" w:rsidRPr="002C2B4F" w:rsidRDefault="00553081" w:rsidP="006B322F">
            <w:pPr>
              <w:pStyle w:val="acctfourfigures"/>
              <w:tabs>
                <w:tab w:val="clear" w:pos="765"/>
              </w:tabs>
              <w:spacing w:line="240" w:lineRule="exact"/>
              <w:jc w:val="center"/>
              <w:rPr>
                <w:b/>
                <w:bCs/>
                <w:sz w:val="20"/>
              </w:rPr>
            </w:pPr>
            <w:r w:rsidRPr="002C2B4F">
              <w:rPr>
                <w:b/>
                <w:bCs/>
                <w:sz w:val="20"/>
              </w:rPr>
              <w:t>Tax</w:t>
            </w:r>
          </w:p>
        </w:tc>
        <w:tc>
          <w:tcPr>
            <w:tcW w:w="180" w:type="dxa"/>
          </w:tcPr>
          <w:p w14:paraId="14F67355" w14:textId="77777777" w:rsidR="00553081" w:rsidRPr="002C2B4F" w:rsidRDefault="00553081" w:rsidP="006B322F">
            <w:pPr>
              <w:pStyle w:val="acctfourfigures"/>
              <w:spacing w:line="240" w:lineRule="exact"/>
              <w:ind w:left="-79" w:right="-79"/>
              <w:jc w:val="center"/>
              <w:rPr>
                <w:b/>
                <w:bCs/>
                <w:sz w:val="20"/>
              </w:rPr>
            </w:pPr>
          </w:p>
        </w:tc>
        <w:tc>
          <w:tcPr>
            <w:tcW w:w="990" w:type="dxa"/>
          </w:tcPr>
          <w:p w14:paraId="4DB33029"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Net of</w:t>
            </w:r>
          </w:p>
        </w:tc>
        <w:tc>
          <w:tcPr>
            <w:tcW w:w="180" w:type="dxa"/>
          </w:tcPr>
          <w:p w14:paraId="6E4B7C25" w14:textId="77777777" w:rsidR="00553081" w:rsidRPr="002C2B4F" w:rsidRDefault="00553081" w:rsidP="006B322F">
            <w:pPr>
              <w:pStyle w:val="acctfourfigures"/>
              <w:tabs>
                <w:tab w:val="clear" w:pos="765"/>
              </w:tabs>
              <w:spacing w:line="240" w:lineRule="exact"/>
              <w:ind w:left="-79" w:right="-79"/>
              <w:jc w:val="center"/>
              <w:rPr>
                <w:b/>
                <w:bCs/>
                <w:sz w:val="20"/>
              </w:rPr>
            </w:pPr>
          </w:p>
        </w:tc>
        <w:tc>
          <w:tcPr>
            <w:tcW w:w="990" w:type="dxa"/>
          </w:tcPr>
          <w:p w14:paraId="60E67CD1"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Before</w:t>
            </w:r>
          </w:p>
        </w:tc>
        <w:tc>
          <w:tcPr>
            <w:tcW w:w="180" w:type="dxa"/>
          </w:tcPr>
          <w:p w14:paraId="054F54FE" w14:textId="77777777" w:rsidR="00553081" w:rsidRPr="002C2B4F" w:rsidRDefault="00553081" w:rsidP="006B322F">
            <w:pPr>
              <w:pStyle w:val="acctfourfigures"/>
              <w:tabs>
                <w:tab w:val="clear" w:pos="765"/>
              </w:tabs>
              <w:spacing w:line="240" w:lineRule="exact"/>
              <w:ind w:left="-79" w:right="-79"/>
              <w:jc w:val="center"/>
              <w:rPr>
                <w:b/>
                <w:bCs/>
                <w:sz w:val="20"/>
              </w:rPr>
            </w:pPr>
          </w:p>
        </w:tc>
        <w:tc>
          <w:tcPr>
            <w:tcW w:w="990" w:type="dxa"/>
          </w:tcPr>
          <w:p w14:paraId="4F7C3970" w14:textId="77777777" w:rsidR="00553081" w:rsidRPr="002C2B4F" w:rsidRDefault="00553081" w:rsidP="006B322F">
            <w:pPr>
              <w:pStyle w:val="acctfourfigures"/>
              <w:tabs>
                <w:tab w:val="clear" w:pos="765"/>
              </w:tabs>
              <w:spacing w:line="240" w:lineRule="exact"/>
              <w:jc w:val="center"/>
              <w:rPr>
                <w:b/>
                <w:bCs/>
                <w:sz w:val="20"/>
              </w:rPr>
            </w:pPr>
            <w:r w:rsidRPr="002C2B4F">
              <w:rPr>
                <w:b/>
                <w:bCs/>
                <w:sz w:val="20"/>
              </w:rPr>
              <w:t>Tax</w:t>
            </w:r>
          </w:p>
        </w:tc>
        <w:tc>
          <w:tcPr>
            <w:tcW w:w="180" w:type="dxa"/>
          </w:tcPr>
          <w:p w14:paraId="6BB45B1F" w14:textId="77777777" w:rsidR="00553081" w:rsidRPr="002C2B4F" w:rsidRDefault="00553081" w:rsidP="006B322F">
            <w:pPr>
              <w:pStyle w:val="acctfourfigures"/>
              <w:spacing w:line="240" w:lineRule="exact"/>
              <w:ind w:left="-79" w:right="-79"/>
              <w:jc w:val="center"/>
              <w:rPr>
                <w:b/>
                <w:bCs/>
                <w:sz w:val="20"/>
              </w:rPr>
            </w:pPr>
          </w:p>
        </w:tc>
        <w:tc>
          <w:tcPr>
            <w:tcW w:w="810" w:type="dxa"/>
          </w:tcPr>
          <w:p w14:paraId="0118A183"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Net of</w:t>
            </w:r>
          </w:p>
        </w:tc>
      </w:tr>
      <w:tr w:rsidR="00553081" w:rsidRPr="002C2B4F" w14:paraId="6AF52C77" w14:textId="77777777" w:rsidTr="006B322F">
        <w:trPr>
          <w:cantSplit/>
        </w:trPr>
        <w:tc>
          <w:tcPr>
            <w:tcW w:w="1991" w:type="dxa"/>
          </w:tcPr>
          <w:p w14:paraId="6BAE32B6" w14:textId="77777777" w:rsidR="00553081" w:rsidRPr="002C2B4F" w:rsidRDefault="00553081" w:rsidP="006B322F">
            <w:pPr>
              <w:spacing w:line="240" w:lineRule="exact"/>
              <w:rPr>
                <w:rFonts w:ascii="Times New Roman" w:hAnsi="Times New Roman" w:cs="Times New Roman"/>
                <w:b/>
                <w:bCs/>
                <w:sz w:val="20"/>
                <w:szCs w:val="20"/>
              </w:rPr>
            </w:pPr>
          </w:p>
        </w:tc>
        <w:tc>
          <w:tcPr>
            <w:tcW w:w="990" w:type="dxa"/>
          </w:tcPr>
          <w:p w14:paraId="14DC55E9"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tax</w:t>
            </w:r>
          </w:p>
        </w:tc>
        <w:tc>
          <w:tcPr>
            <w:tcW w:w="180" w:type="dxa"/>
          </w:tcPr>
          <w:p w14:paraId="63D88929" w14:textId="77777777" w:rsidR="00553081" w:rsidRPr="002C2B4F" w:rsidRDefault="00553081" w:rsidP="006B322F">
            <w:pPr>
              <w:pStyle w:val="acctfourfigures"/>
              <w:spacing w:line="240" w:lineRule="exact"/>
              <w:ind w:left="-79" w:right="-79"/>
              <w:jc w:val="center"/>
              <w:rPr>
                <w:b/>
                <w:bCs/>
                <w:sz w:val="20"/>
              </w:rPr>
            </w:pPr>
          </w:p>
        </w:tc>
        <w:tc>
          <w:tcPr>
            <w:tcW w:w="990" w:type="dxa"/>
          </w:tcPr>
          <w:p w14:paraId="0512C89C"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benefit</w:t>
            </w:r>
          </w:p>
        </w:tc>
        <w:tc>
          <w:tcPr>
            <w:tcW w:w="180" w:type="dxa"/>
          </w:tcPr>
          <w:p w14:paraId="3CA6AC90" w14:textId="77777777" w:rsidR="00553081" w:rsidRPr="002C2B4F" w:rsidRDefault="00553081" w:rsidP="006B322F">
            <w:pPr>
              <w:pStyle w:val="acctfourfigures"/>
              <w:spacing w:line="240" w:lineRule="exact"/>
              <w:ind w:left="-79" w:right="-79"/>
              <w:jc w:val="center"/>
              <w:rPr>
                <w:b/>
                <w:bCs/>
                <w:sz w:val="20"/>
              </w:rPr>
            </w:pPr>
          </w:p>
        </w:tc>
        <w:tc>
          <w:tcPr>
            <w:tcW w:w="990" w:type="dxa"/>
          </w:tcPr>
          <w:p w14:paraId="6136EA60"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tax</w:t>
            </w:r>
          </w:p>
        </w:tc>
        <w:tc>
          <w:tcPr>
            <w:tcW w:w="180" w:type="dxa"/>
          </w:tcPr>
          <w:p w14:paraId="12CA4B74" w14:textId="77777777" w:rsidR="00553081" w:rsidRPr="002C2B4F" w:rsidRDefault="00553081" w:rsidP="006B322F">
            <w:pPr>
              <w:pStyle w:val="acctfourfigures"/>
              <w:tabs>
                <w:tab w:val="clear" w:pos="765"/>
              </w:tabs>
              <w:spacing w:line="240" w:lineRule="exact"/>
              <w:ind w:left="-79" w:right="-79"/>
              <w:jc w:val="center"/>
              <w:rPr>
                <w:b/>
                <w:bCs/>
                <w:sz w:val="20"/>
              </w:rPr>
            </w:pPr>
          </w:p>
        </w:tc>
        <w:tc>
          <w:tcPr>
            <w:tcW w:w="990" w:type="dxa"/>
          </w:tcPr>
          <w:p w14:paraId="75BD6E2A" w14:textId="77777777" w:rsidR="00553081" w:rsidRPr="002C2B4F" w:rsidRDefault="007D47C4" w:rsidP="006B322F">
            <w:pPr>
              <w:pStyle w:val="acctfourfigures"/>
              <w:tabs>
                <w:tab w:val="clear" w:pos="765"/>
              </w:tabs>
              <w:spacing w:line="240" w:lineRule="exact"/>
              <w:ind w:left="-79" w:right="-79"/>
              <w:jc w:val="center"/>
              <w:rPr>
                <w:b/>
                <w:bCs/>
                <w:sz w:val="20"/>
              </w:rPr>
            </w:pPr>
            <w:r w:rsidRPr="002C2B4F">
              <w:rPr>
                <w:b/>
                <w:bCs/>
                <w:sz w:val="20"/>
              </w:rPr>
              <w:t>T</w:t>
            </w:r>
            <w:r w:rsidR="00553081" w:rsidRPr="002C2B4F">
              <w:rPr>
                <w:b/>
                <w:bCs/>
                <w:sz w:val="20"/>
              </w:rPr>
              <w:t>ax</w:t>
            </w:r>
          </w:p>
        </w:tc>
        <w:tc>
          <w:tcPr>
            <w:tcW w:w="180" w:type="dxa"/>
          </w:tcPr>
          <w:p w14:paraId="7F3836F7" w14:textId="77777777" w:rsidR="00553081" w:rsidRPr="002C2B4F" w:rsidRDefault="00553081" w:rsidP="006B322F">
            <w:pPr>
              <w:pStyle w:val="acctfourfigures"/>
              <w:tabs>
                <w:tab w:val="clear" w:pos="765"/>
              </w:tabs>
              <w:spacing w:line="240" w:lineRule="exact"/>
              <w:ind w:left="-79" w:right="-79"/>
              <w:jc w:val="center"/>
              <w:rPr>
                <w:b/>
                <w:bCs/>
                <w:sz w:val="20"/>
              </w:rPr>
            </w:pPr>
          </w:p>
        </w:tc>
        <w:tc>
          <w:tcPr>
            <w:tcW w:w="990" w:type="dxa"/>
          </w:tcPr>
          <w:p w14:paraId="2AA1AFB9"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benefit</w:t>
            </w:r>
          </w:p>
        </w:tc>
        <w:tc>
          <w:tcPr>
            <w:tcW w:w="180" w:type="dxa"/>
          </w:tcPr>
          <w:p w14:paraId="17DF07C7" w14:textId="77777777" w:rsidR="00553081" w:rsidRPr="002C2B4F" w:rsidRDefault="00553081" w:rsidP="006B322F">
            <w:pPr>
              <w:pStyle w:val="acctfourfigures"/>
              <w:spacing w:line="240" w:lineRule="exact"/>
              <w:ind w:left="-79" w:right="-79"/>
              <w:jc w:val="center"/>
              <w:rPr>
                <w:b/>
                <w:bCs/>
                <w:sz w:val="20"/>
              </w:rPr>
            </w:pPr>
          </w:p>
        </w:tc>
        <w:tc>
          <w:tcPr>
            <w:tcW w:w="810" w:type="dxa"/>
          </w:tcPr>
          <w:p w14:paraId="623A2047"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Tax</w:t>
            </w:r>
          </w:p>
        </w:tc>
      </w:tr>
      <w:tr w:rsidR="00553081" w:rsidRPr="002C2B4F" w14:paraId="75100B84" w14:textId="77777777" w:rsidTr="006B322F">
        <w:trPr>
          <w:cantSplit/>
        </w:trPr>
        <w:tc>
          <w:tcPr>
            <w:tcW w:w="1991" w:type="dxa"/>
          </w:tcPr>
          <w:p w14:paraId="67044104" w14:textId="77777777" w:rsidR="00553081" w:rsidRPr="002C2B4F" w:rsidRDefault="00553081" w:rsidP="006B322F">
            <w:pPr>
              <w:spacing w:line="240" w:lineRule="exact"/>
              <w:rPr>
                <w:rFonts w:ascii="Times New Roman" w:hAnsi="Times New Roman" w:cs="Times New Roman"/>
                <w:sz w:val="20"/>
                <w:szCs w:val="20"/>
              </w:rPr>
            </w:pPr>
            <w:r w:rsidRPr="002C2B4F">
              <w:rPr>
                <w:rFonts w:ascii="Times New Roman" w:hAnsi="Times New Roman" w:cs="Times New Roman"/>
                <w:spacing w:val="-4"/>
                <w:sz w:val="20"/>
                <w:szCs w:val="20"/>
              </w:rPr>
              <w:t>Loss on remeasurements</w:t>
            </w:r>
          </w:p>
        </w:tc>
        <w:tc>
          <w:tcPr>
            <w:tcW w:w="6660" w:type="dxa"/>
            <w:gridSpan w:val="11"/>
          </w:tcPr>
          <w:p w14:paraId="293F1B88" w14:textId="77777777" w:rsidR="00553081" w:rsidRPr="002C2B4F" w:rsidRDefault="00553081" w:rsidP="006B322F">
            <w:pPr>
              <w:pStyle w:val="acctfourfigures"/>
              <w:tabs>
                <w:tab w:val="clear" w:pos="765"/>
              </w:tabs>
              <w:spacing w:line="240" w:lineRule="exact"/>
              <w:ind w:right="11"/>
              <w:jc w:val="center"/>
              <w:rPr>
                <w:sz w:val="20"/>
              </w:rPr>
            </w:pPr>
          </w:p>
        </w:tc>
      </w:tr>
      <w:tr w:rsidR="009A3593" w:rsidRPr="002C2B4F" w14:paraId="29DD456E" w14:textId="77777777" w:rsidTr="00917A63">
        <w:trPr>
          <w:cantSplit/>
        </w:trPr>
        <w:tc>
          <w:tcPr>
            <w:tcW w:w="1991" w:type="dxa"/>
          </w:tcPr>
          <w:p w14:paraId="0396C25D" w14:textId="77777777" w:rsidR="009A3593" w:rsidRPr="002C2B4F" w:rsidRDefault="009A3593" w:rsidP="009A3593">
            <w:pPr>
              <w:ind w:left="98"/>
              <w:rPr>
                <w:rFonts w:ascii="Times New Roman" w:hAnsi="Times New Roman" w:cs="Times New Roman"/>
                <w:sz w:val="20"/>
                <w:szCs w:val="20"/>
              </w:rPr>
            </w:pPr>
            <w:r w:rsidRPr="002C2B4F">
              <w:rPr>
                <w:rFonts w:ascii="Times New Roman" w:hAnsi="Times New Roman" w:cs="Times New Roman"/>
                <w:spacing w:val="-4"/>
                <w:sz w:val="20"/>
                <w:szCs w:val="20"/>
              </w:rPr>
              <w:t>of defined benefit plan</w:t>
            </w:r>
          </w:p>
        </w:tc>
        <w:tc>
          <w:tcPr>
            <w:tcW w:w="990" w:type="dxa"/>
            <w:tcBorders>
              <w:bottom w:val="single" w:sz="4" w:space="0" w:color="auto"/>
            </w:tcBorders>
            <w:vAlign w:val="bottom"/>
          </w:tcPr>
          <w:p w14:paraId="49AB238E" w14:textId="08B4EE4C" w:rsidR="009A3593" w:rsidRPr="002C2B4F" w:rsidRDefault="003C3842" w:rsidP="009A3593">
            <w:pPr>
              <w:pStyle w:val="acctfourfigures"/>
              <w:tabs>
                <w:tab w:val="clear" w:pos="765"/>
                <w:tab w:val="decimal" w:pos="810"/>
              </w:tabs>
              <w:spacing w:line="240" w:lineRule="exact"/>
              <w:ind w:right="-450"/>
              <w:rPr>
                <w:sz w:val="20"/>
              </w:rPr>
            </w:pPr>
            <w:r w:rsidRPr="002C2B4F">
              <w:rPr>
                <w:rFonts w:ascii="Angsana New" w:hAnsi="Angsana New" w:cs="Angsana New"/>
                <w:sz w:val="28"/>
                <w:szCs w:val="28"/>
                <w:lang w:val="en-US" w:bidi="th-TH"/>
              </w:rPr>
              <w:t>3</w:t>
            </w:r>
            <w:r w:rsidR="009A3593" w:rsidRPr="002C2B4F">
              <w:rPr>
                <w:rFonts w:ascii="Angsana New" w:hAnsi="Angsana New" w:cs="Angsana New"/>
                <w:sz w:val="28"/>
                <w:szCs w:val="28"/>
                <w:lang w:val="en-US" w:bidi="th-TH"/>
              </w:rPr>
              <w:t>,</w:t>
            </w:r>
            <w:r w:rsidRPr="002C2B4F">
              <w:rPr>
                <w:rFonts w:ascii="Angsana New" w:hAnsi="Angsana New" w:cs="Angsana New"/>
                <w:sz w:val="28"/>
                <w:szCs w:val="28"/>
                <w:lang w:val="en-US" w:bidi="th-TH"/>
              </w:rPr>
              <w:t>848</w:t>
            </w:r>
          </w:p>
        </w:tc>
        <w:tc>
          <w:tcPr>
            <w:tcW w:w="180" w:type="dxa"/>
          </w:tcPr>
          <w:p w14:paraId="457FDA26" w14:textId="77777777" w:rsidR="009A3593" w:rsidRPr="002C2B4F" w:rsidRDefault="009A3593" w:rsidP="009A3593">
            <w:pPr>
              <w:pStyle w:val="acctfourfigures"/>
              <w:spacing w:line="240" w:lineRule="exact"/>
              <w:rPr>
                <w:sz w:val="20"/>
              </w:rPr>
            </w:pPr>
          </w:p>
        </w:tc>
        <w:tc>
          <w:tcPr>
            <w:tcW w:w="990" w:type="dxa"/>
            <w:tcBorders>
              <w:bottom w:val="single" w:sz="4" w:space="0" w:color="auto"/>
            </w:tcBorders>
            <w:vAlign w:val="bottom"/>
          </w:tcPr>
          <w:p w14:paraId="54E0BC4B" w14:textId="392ECC05" w:rsidR="009A3593" w:rsidRPr="002C2B4F" w:rsidRDefault="009A3593" w:rsidP="009A3593">
            <w:pPr>
              <w:pStyle w:val="acctfourfigures"/>
              <w:tabs>
                <w:tab w:val="clear" w:pos="765"/>
                <w:tab w:val="decimal" w:pos="810"/>
              </w:tabs>
              <w:spacing w:line="240" w:lineRule="exact"/>
              <w:ind w:right="-450"/>
              <w:rPr>
                <w:sz w:val="20"/>
              </w:rPr>
            </w:pP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770</w:t>
            </w:r>
            <w:r w:rsidRPr="002C2B4F">
              <w:rPr>
                <w:rFonts w:ascii="Angsana New" w:hAnsi="Angsana New" w:cs="Angsana New"/>
                <w:sz w:val="28"/>
                <w:szCs w:val="28"/>
                <w:lang w:val="en-US" w:bidi="th-TH"/>
              </w:rPr>
              <w:t>)</w:t>
            </w:r>
          </w:p>
        </w:tc>
        <w:tc>
          <w:tcPr>
            <w:tcW w:w="180" w:type="dxa"/>
          </w:tcPr>
          <w:p w14:paraId="4CA476F1" w14:textId="77777777" w:rsidR="009A3593" w:rsidRPr="002C2B4F" w:rsidRDefault="009A3593" w:rsidP="009A3593">
            <w:pPr>
              <w:pStyle w:val="acctfourfigures"/>
              <w:spacing w:line="240" w:lineRule="exact"/>
              <w:rPr>
                <w:sz w:val="20"/>
              </w:rPr>
            </w:pPr>
          </w:p>
        </w:tc>
        <w:tc>
          <w:tcPr>
            <w:tcW w:w="990" w:type="dxa"/>
            <w:tcBorders>
              <w:bottom w:val="single" w:sz="4" w:space="0" w:color="auto"/>
            </w:tcBorders>
            <w:vAlign w:val="bottom"/>
          </w:tcPr>
          <w:p w14:paraId="5C73D264" w14:textId="004A6A53" w:rsidR="009A3593" w:rsidRPr="002C2B4F" w:rsidRDefault="003C3842" w:rsidP="009A3593">
            <w:pPr>
              <w:pStyle w:val="acctfourfigures"/>
              <w:tabs>
                <w:tab w:val="clear" w:pos="765"/>
                <w:tab w:val="decimal" w:pos="810"/>
              </w:tabs>
              <w:spacing w:line="240" w:lineRule="exact"/>
              <w:ind w:right="-450"/>
              <w:rPr>
                <w:sz w:val="20"/>
              </w:rPr>
            </w:pPr>
            <w:r w:rsidRPr="002C2B4F">
              <w:rPr>
                <w:rFonts w:ascii="Angsana New" w:hAnsi="Angsana New" w:cs="Angsana New"/>
                <w:sz w:val="28"/>
                <w:szCs w:val="28"/>
                <w:lang w:val="en-US" w:bidi="th-TH"/>
              </w:rPr>
              <w:t>3</w:t>
            </w:r>
            <w:r w:rsidR="009A3593" w:rsidRPr="002C2B4F">
              <w:rPr>
                <w:rFonts w:ascii="Angsana New" w:hAnsi="Angsana New" w:cs="Angsana New"/>
                <w:sz w:val="28"/>
                <w:szCs w:val="28"/>
                <w:lang w:val="en-US" w:bidi="th-TH"/>
              </w:rPr>
              <w:t>,</w:t>
            </w:r>
            <w:r w:rsidRPr="002C2B4F">
              <w:rPr>
                <w:rFonts w:ascii="Angsana New" w:hAnsi="Angsana New" w:cs="Angsana New"/>
                <w:sz w:val="28"/>
                <w:szCs w:val="28"/>
                <w:lang w:val="en-US" w:bidi="th-TH"/>
              </w:rPr>
              <w:t>078</w:t>
            </w:r>
          </w:p>
        </w:tc>
        <w:tc>
          <w:tcPr>
            <w:tcW w:w="180" w:type="dxa"/>
          </w:tcPr>
          <w:p w14:paraId="625B342C" w14:textId="77777777" w:rsidR="009A3593" w:rsidRPr="002C2B4F" w:rsidRDefault="009A3593" w:rsidP="009A3593">
            <w:pPr>
              <w:pStyle w:val="acctfourfigures"/>
              <w:spacing w:line="240" w:lineRule="exact"/>
              <w:rPr>
                <w:sz w:val="20"/>
              </w:rPr>
            </w:pPr>
          </w:p>
        </w:tc>
        <w:tc>
          <w:tcPr>
            <w:tcW w:w="990" w:type="dxa"/>
            <w:tcBorders>
              <w:bottom w:val="single" w:sz="4" w:space="0" w:color="auto"/>
            </w:tcBorders>
            <w:vAlign w:val="bottom"/>
          </w:tcPr>
          <w:p w14:paraId="5FED60C3" w14:textId="36A1CAB3" w:rsidR="009A3593" w:rsidRPr="002C2B4F" w:rsidRDefault="009A3593" w:rsidP="009A3593">
            <w:pPr>
              <w:pStyle w:val="acctfourfigures"/>
              <w:tabs>
                <w:tab w:val="clear" w:pos="765"/>
                <w:tab w:val="decimal" w:pos="807"/>
              </w:tabs>
              <w:spacing w:line="240" w:lineRule="exact"/>
              <w:ind w:right="-450"/>
              <w:rPr>
                <w:sz w:val="20"/>
              </w:rPr>
            </w:pP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5</w:t>
            </w:r>
            <w:r w:rsidR="00C14E93"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490</w:t>
            </w:r>
            <w:r w:rsidRPr="002C2B4F">
              <w:rPr>
                <w:rFonts w:ascii="Angsana New" w:hAnsi="Angsana New" w:cs="Angsana New"/>
                <w:sz w:val="28"/>
                <w:szCs w:val="28"/>
                <w:lang w:val="en-US" w:bidi="th-TH"/>
              </w:rPr>
              <w:t>)</w:t>
            </w:r>
          </w:p>
        </w:tc>
        <w:tc>
          <w:tcPr>
            <w:tcW w:w="180" w:type="dxa"/>
          </w:tcPr>
          <w:p w14:paraId="30A5FE72" w14:textId="77777777" w:rsidR="009A3593" w:rsidRPr="002C2B4F" w:rsidRDefault="009A3593" w:rsidP="009A3593">
            <w:pPr>
              <w:pStyle w:val="acctfourfigures"/>
              <w:tabs>
                <w:tab w:val="decimal" w:pos="810"/>
              </w:tabs>
              <w:spacing w:line="240" w:lineRule="exact"/>
              <w:rPr>
                <w:sz w:val="20"/>
              </w:rPr>
            </w:pPr>
          </w:p>
        </w:tc>
        <w:tc>
          <w:tcPr>
            <w:tcW w:w="990" w:type="dxa"/>
            <w:tcBorders>
              <w:bottom w:val="single" w:sz="4" w:space="0" w:color="auto"/>
            </w:tcBorders>
            <w:vAlign w:val="bottom"/>
          </w:tcPr>
          <w:p w14:paraId="6B1F1A94" w14:textId="6954ABCD" w:rsidR="009A3593" w:rsidRPr="002C2B4F" w:rsidRDefault="003C3842" w:rsidP="009A3593">
            <w:pPr>
              <w:pStyle w:val="acctfourfigures"/>
              <w:tabs>
                <w:tab w:val="clear" w:pos="765"/>
                <w:tab w:val="decimal" w:pos="810"/>
              </w:tabs>
              <w:spacing w:line="240" w:lineRule="exact"/>
              <w:ind w:right="-450"/>
              <w:rPr>
                <w:sz w:val="20"/>
              </w:rPr>
            </w:pPr>
            <w:r w:rsidRPr="002C2B4F">
              <w:rPr>
                <w:rFonts w:ascii="Angsana New" w:hAnsi="Angsana New" w:cs="Angsana New"/>
                <w:sz w:val="28"/>
                <w:szCs w:val="28"/>
                <w:lang w:val="en-US" w:bidi="th-TH"/>
              </w:rPr>
              <w:t>1</w:t>
            </w:r>
            <w:r w:rsidR="009A3593" w:rsidRPr="002C2B4F">
              <w:rPr>
                <w:rFonts w:ascii="Angsana New" w:hAnsi="Angsana New" w:cs="Angsana New"/>
                <w:sz w:val="28"/>
                <w:szCs w:val="28"/>
                <w:lang w:val="en-US" w:bidi="th-TH"/>
              </w:rPr>
              <w:t>,</w:t>
            </w:r>
            <w:r w:rsidRPr="002C2B4F">
              <w:rPr>
                <w:rFonts w:ascii="Angsana New" w:hAnsi="Angsana New" w:cs="Angsana New"/>
                <w:sz w:val="28"/>
                <w:szCs w:val="28"/>
                <w:lang w:val="en-US" w:bidi="th-TH"/>
              </w:rPr>
              <w:t>098</w:t>
            </w:r>
          </w:p>
        </w:tc>
        <w:tc>
          <w:tcPr>
            <w:tcW w:w="180" w:type="dxa"/>
          </w:tcPr>
          <w:p w14:paraId="234B7E54" w14:textId="77777777" w:rsidR="009A3593" w:rsidRPr="002C2B4F" w:rsidRDefault="009A3593" w:rsidP="009A3593">
            <w:pPr>
              <w:pStyle w:val="acctfourfigures"/>
              <w:tabs>
                <w:tab w:val="decimal" w:pos="810"/>
              </w:tabs>
              <w:spacing w:line="240" w:lineRule="exact"/>
              <w:rPr>
                <w:sz w:val="20"/>
              </w:rPr>
            </w:pPr>
          </w:p>
        </w:tc>
        <w:tc>
          <w:tcPr>
            <w:tcW w:w="810" w:type="dxa"/>
            <w:tcBorders>
              <w:bottom w:val="single" w:sz="4" w:space="0" w:color="auto"/>
            </w:tcBorders>
            <w:vAlign w:val="bottom"/>
          </w:tcPr>
          <w:p w14:paraId="223A18FC" w14:textId="3F8DF67D" w:rsidR="009A3593" w:rsidRPr="002C2B4F" w:rsidRDefault="009A3593" w:rsidP="009A3593">
            <w:pPr>
              <w:pStyle w:val="acctfourfigures"/>
              <w:tabs>
                <w:tab w:val="clear" w:pos="765"/>
                <w:tab w:val="decimal" w:pos="633"/>
              </w:tabs>
              <w:spacing w:line="240" w:lineRule="exact"/>
              <w:ind w:right="-450"/>
              <w:rPr>
                <w:sz w:val="20"/>
              </w:rPr>
            </w:pP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4</w:t>
            </w: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392</w:t>
            </w:r>
            <w:r w:rsidRPr="002C2B4F">
              <w:rPr>
                <w:rFonts w:ascii="Angsana New" w:hAnsi="Angsana New" w:cs="Angsana New"/>
                <w:sz w:val="28"/>
                <w:szCs w:val="28"/>
                <w:lang w:val="en-US" w:bidi="th-TH"/>
              </w:rPr>
              <w:t>)</w:t>
            </w:r>
          </w:p>
        </w:tc>
      </w:tr>
      <w:tr w:rsidR="009A3593" w:rsidRPr="002C2B4F" w14:paraId="404EE03B" w14:textId="77777777" w:rsidTr="00917A63">
        <w:trPr>
          <w:cantSplit/>
          <w:trHeight w:val="70"/>
        </w:trPr>
        <w:tc>
          <w:tcPr>
            <w:tcW w:w="1991" w:type="dxa"/>
          </w:tcPr>
          <w:p w14:paraId="28BD442F" w14:textId="77777777" w:rsidR="009A3593" w:rsidRPr="002C2B4F" w:rsidRDefault="009A3593" w:rsidP="009A3593">
            <w:pPr>
              <w:spacing w:line="240" w:lineRule="exact"/>
              <w:rPr>
                <w:rFonts w:ascii="Times New Roman" w:hAnsi="Times New Roman" w:cs="Times New Roman"/>
                <w:b/>
                <w:bCs/>
                <w:sz w:val="20"/>
                <w:szCs w:val="20"/>
              </w:rPr>
            </w:pPr>
            <w:r w:rsidRPr="002C2B4F">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7FED93E4" w14:textId="49D76EDF" w:rsidR="009A3593" w:rsidRPr="002C2B4F" w:rsidRDefault="003C3842" w:rsidP="009A3593">
            <w:pPr>
              <w:pStyle w:val="acctfourfigures"/>
              <w:tabs>
                <w:tab w:val="clear" w:pos="765"/>
                <w:tab w:val="decimal" w:pos="810"/>
              </w:tabs>
              <w:spacing w:line="240" w:lineRule="exact"/>
              <w:ind w:right="-450"/>
              <w:rPr>
                <w:sz w:val="20"/>
              </w:rPr>
            </w:pPr>
            <w:r w:rsidRPr="002C2B4F">
              <w:rPr>
                <w:rFonts w:ascii="Angsana New" w:hAnsi="Angsana New" w:cs="Angsana New"/>
                <w:sz w:val="28"/>
                <w:szCs w:val="28"/>
                <w:lang w:val="en-US" w:bidi="th-TH"/>
              </w:rPr>
              <w:t>3</w:t>
            </w:r>
            <w:r w:rsidR="009A3593" w:rsidRPr="002C2B4F">
              <w:rPr>
                <w:rFonts w:ascii="Angsana New" w:hAnsi="Angsana New" w:cs="Angsana New"/>
                <w:sz w:val="28"/>
                <w:szCs w:val="28"/>
                <w:lang w:val="en-US" w:bidi="th-TH"/>
              </w:rPr>
              <w:t>,</w:t>
            </w:r>
            <w:r w:rsidRPr="002C2B4F">
              <w:rPr>
                <w:rFonts w:ascii="Angsana New" w:hAnsi="Angsana New" w:cs="Angsana New"/>
                <w:sz w:val="28"/>
                <w:szCs w:val="28"/>
                <w:lang w:val="en-US" w:bidi="th-TH"/>
              </w:rPr>
              <w:t>848</w:t>
            </w:r>
          </w:p>
        </w:tc>
        <w:tc>
          <w:tcPr>
            <w:tcW w:w="180" w:type="dxa"/>
          </w:tcPr>
          <w:p w14:paraId="584F8358" w14:textId="77777777" w:rsidR="009A3593" w:rsidRPr="002C2B4F" w:rsidRDefault="009A3593" w:rsidP="009A3593">
            <w:pPr>
              <w:pStyle w:val="acctfourfigures"/>
              <w:spacing w:line="240" w:lineRule="exact"/>
              <w:rPr>
                <w:sz w:val="20"/>
              </w:rPr>
            </w:pPr>
          </w:p>
        </w:tc>
        <w:tc>
          <w:tcPr>
            <w:tcW w:w="990" w:type="dxa"/>
            <w:tcBorders>
              <w:top w:val="single" w:sz="4" w:space="0" w:color="auto"/>
              <w:bottom w:val="double" w:sz="4" w:space="0" w:color="auto"/>
            </w:tcBorders>
            <w:vAlign w:val="bottom"/>
          </w:tcPr>
          <w:p w14:paraId="7D6EA7FF" w14:textId="12043B65" w:rsidR="009A3593" w:rsidRPr="002C2B4F" w:rsidRDefault="009A3593" w:rsidP="009A3593">
            <w:pPr>
              <w:pStyle w:val="acctfourfigures"/>
              <w:tabs>
                <w:tab w:val="clear" w:pos="765"/>
                <w:tab w:val="decimal" w:pos="810"/>
              </w:tabs>
              <w:spacing w:line="240" w:lineRule="exact"/>
              <w:ind w:right="-450"/>
              <w:rPr>
                <w:sz w:val="20"/>
              </w:rPr>
            </w:pP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770</w:t>
            </w:r>
            <w:r w:rsidRPr="002C2B4F">
              <w:rPr>
                <w:rFonts w:ascii="Angsana New" w:hAnsi="Angsana New" w:cs="Angsana New"/>
                <w:sz w:val="28"/>
                <w:szCs w:val="28"/>
                <w:lang w:val="en-US" w:bidi="th-TH"/>
              </w:rPr>
              <w:t>)</w:t>
            </w:r>
          </w:p>
        </w:tc>
        <w:tc>
          <w:tcPr>
            <w:tcW w:w="180" w:type="dxa"/>
          </w:tcPr>
          <w:p w14:paraId="192FEA75" w14:textId="77777777" w:rsidR="009A3593" w:rsidRPr="002C2B4F" w:rsidRDefault="009A3593" w:rsidP="009A3593">
            <w:pPr>
              <w:pStyle w:val="acctfourfigures"/>
              <w:spacing w:line="240" w:lineRule="exact"/>
              <w:rPr>
                <w:sz w:val="20"/>
              </w:rPr>
            </w:pPr>
          </w:p>
        </w:tc>
        <w:tc>
          <w:tcPr>
            <w:tcW w:w="990" w:type="dxa"/>
            <w:tcBorders>
              <w:top w:val="single" w:sz="4" w:space="0" w:color="auto"/>
              <w:bottom w:val="double" w:sz="4" w:space="0" w:color="auto"/>
            </w:tcBorders>
            <w:vAlign w:val="bottom"/>
          </w:tcPr>
          <w:p w14:paraId="5E42580E" w14:textId="7086B957" w:rsidR="009A3593" w:rsidRPr="002C2B4F" w:rsidRDefault="003C3842" w:rsidP="009A3593">
            <w:pPr>
              <w:pStyle w:val="acctfourfigures"/>
              <w:tabs>
                <w:tab w:val="clear" w:pos="765"/>
                <w:tab w:val="decimal" w:pos="810"/>
              </w:tabs>
              <w:spacing w:line="240" w:lineRule="exact"/>
              <w:ind w:right="-450"/>
              <w:rPr>
                <w:sz w:val="20"/>
              </w:rPr>
            </w:pPr>
            <w:r w:rsidRPr="002C2B4F">
              <w:rPr>
                <w:rFonts w:ascii="Angsana New" w:hAnsi="Angsana New" w:cs="Angsana New"/>
                <w:sz w:val="28"/>
                <w:szCs w:val="28"/>
                <w:lang w:val="en-US" w:bidi="th-TH"/>
              </w:rPr>
              <w:t>3</w:t>
            </w:r>
            <w:r w:rsidR="009A3593" w:rsidRPr="002C2B4F">
              <w:rPr>
                <w:rFonts w:ascii="Angsana New" w:hAnsi="Angsana New" w:cs="Angsana New"/>
                <w:sz w:val="28"/>
                <w:szCs w:val="28"/>
                <w:lang w:val="en-US" w:bidi="th-TH"/>
              </w:rPr>
              <w:t>,</w:t>
            </w:r>
            <w:r w:rsidRPr="002C2B4F">
              <w:rPr>
                <w:rFonts w:ascii="Angsana New" w:hAnsi="Angsana New" w:cs="Angsana New"/>
                <w:sz w:val="28"/>
                <w:szCs w:val="28"/>
                <w:lang w:val="en-US" w:bidi="th-TH"/>
              </w:rPr>
              <w:t>078</w:t>
            </w:r>
          </w:p>
        </w:tc>
        <w:tc>
          <w:tcPr>
            <w:tcW w:w="180" w:type="dxa"/>
            <w:vAlign w:val="bottom"/>
          </w:tcPr>
          <w:p w14:paraId="3238EADA" w14:textId="77777777" w:rsidR="009A3593" w:rsidRPr="002C2B4F" w:rsidRDefault="009A3593" w:rsidP="009A3593">
            <w:pPr>
              <w:pStyle w:val="acctfourfigures"/>
              <w:spacing w:line="240" w:lineRule="exact"/>
              <w:rPr>
                <w:sz w:val="20"/>
              </w:rPr>
            </w:pPr>
          </w:p>
        </w:tc>
        <w:tc>
          <w:tcPr>
            <w:tcW w:w="990" w:type="dxa"/>
            <w:tcBorders>
              <w:top w:val="single" w:sz="4" w:space="0" w:color="auto"/>
              <w:bottom w:val="double" w:sz="4" w:space="0" w:color="auto"/>
            </w:tcBorders>
            <w:vAlign w:val="bottom"/>
          </w:tcPr>
          <w:p w14:paraId="4C9677E6" w14:textId="65122C4C" w:rsidR="009A3593" w:rsidRPr="002C2B4F" w:rsidRDefault="009A3593" w:rsidP="009A3593">
            <w:pPr>
              <w:pStyle w:val="acctfourfigures"/>
              <w:tabs>
                <w:tab w:val="clear" w:pos="765"/>
                <w:tab w:val="decimal" w:pos="807"/>
              </w:tabs>
              <w:spacing w:line="240" w:lineRule="exact"/>
              <w:ind w:right="-450"/>
              <w:rPr>
                <w:sz w:val="20"/>
              </w:rPr>
            </w:pP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5</w:t>
            </w:r>
            <w:r w:rsidR="00C14E93"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490</w:t>
            </w:r>
            <w:r w:rsidRPr="002C2B4F">
              <w:rPr>
                <w:rFonts w:ascii="Angsana New" w:hAnsi="Angsana New" w:cs="Angsana New"/>
                <w:sz w:val="28"/>
                <w:szCs w:val="28"/>
                <w:lang w:val="en-US" w:bidi="th-TH"/>
              </w:rPr>
              <w:t>)</w:t>
            </w:r>
          </w:p>
        </w:tc>
        <w:tc>
          <w:tcPr>
            <w:tcW w:w="180" w:type="dxa"/>
          </w:tcPr>
          <w:p w14:paraId="43829011" w14:textId="77777777" w:rsidR="009A3593" w:rsidRPr="002C2B4F" w:rsidRDefault="009A3593" w:rsidP="009A3593">
            <w:pPr>
              <w:pStyle w:val="acctfourfigures"/>
              <w:tabs>
                <w:tab w:val="decimal" w:pos="810"/>
              </w:tabs>
              <w:spacing w:line="240" w:lineRule="exact"/>
              <w:rPr>
                <w:sz w:val="20"/>
              </w:rPr>
            </w:pPr>
          </w:p>
        </w:tc>
        <w:tc>
          <w:tcPr>
            <w:tcW w:w="990" w:type="dxa"/>
            <w:tcBorders>
              <w:top w:val="single" w:sz="4" w:space="0" w:color="auto"/>
              <w:bottom w:val="double" w:sz="4" w:space="0" w:color="auto"/>
            </w:tcBorders>
            <w:vAlign w:val="bottom"/>
          </w:tcPr>
          <w:p w14:paraId="02DDAA08" w14:textId="2B5DC187" w:rsidR="009A3593" w:rsidRPr="002C2B4F" w:rsidRDefault="003C3842" w:rsidP="009A3593">
            <w:pPr>
              <w:pStyle w:val="acctfourfigures"/>
              <w:tabs>
                <w:tab w:val="clear" w:pos="765"/>
                <w:tab w:val="decimal" w:pos="810"/>
              </w:tabs>
              <w:spacing w:line="240" w:lineRule="exact"/>
              <w:ind w:right="-450"/>
              <w:rPr>
                <w:sz w:val="20"/>
              </w:rPr>
            </w:pPr>
            <w:r w:rsidRPr="002C2B4F">
              <w:rPr>
                <w:rFonts w:ascii="Angsana New" w:hAnsi="Angsana New" w:cs="Angsana New"/>
                <w:sz w:val="28"/>
                <w:szCs w:val="28"/>
                <w:lang w:val="en-US" w:bidi="th-TH"/>
              </w:rPr>
              <w:t>1</w:t>
            </w:r>
            <w:r w:rsidR="009A3593" w:rsidRPr="002C2B4F">
              <w:rPr>
                <w:rFonts w:ascii="Angsana New" w:hAnsi="Angsana New" w:cs="Angsana New"/>
                <w:sz w:val="28"/>
                <w:szCs w:val="28"/>
                <w:lang w:val="en-US" w:bidi="th-TH"/>
              </w:rPr>
              <w:t>,</w:t>
            </w:r>
            <w:r w:rsidRPr="002C2B4F">
              <w:rPr>
                <w:rFonts w:ascii="Angsana New" w:hAnsi="Angsana New" w:cs="Angsana New"/>
                <w:sz w:val="28"/>
                <w:szCs w:val="28"/>
                <w:lang w:val="en-US" w:bidi="th-TH"/>
              </w:rPr>
              <w:t>098</w:t>
            </w:r>
          </w:p>
        </w:tc>
        <w:tc>
          <w:tcPr>
            <w:tcW w:w="180" w:type="dxa"/>
          </w:tcPr>
          <w:p w14:paraId="0CD09DD2" w14:textId="77777777" w:rsidR="009A3593" w:rsidRPr="002C2B4F" w:rsidRDefault="009A3593" w:rsidP="009A3593">
            <w:pPr>
              <w:pStyle w:val="acctfourfigures"/>
              <w:tabs>
                <w:tab w:val="decimal" w:pos="810"/>
              </w:tabs>
              <w:spacing w:line="240" w:lineRule="exact"/>
              <w:rPr>
                <w:sz w:val="20"/>
              </w:rPr>
            </w:pPr>
          </w:p>
        </w:tc>
        <w:tc>
          <w:tcPr>
            <w:tcW w:w="810" w:type="dxa"/>
            <w:tcBorders>
              <w:top w:val="single" w:sz="4" w:space="0" w:color="auto"/>
              <w:bottom w:val="double" w:sz="4" w:space="0" w:color="auto"/>
            </w:tcBorders>
            <w:vAlign w:val="bottom"/>
          </w:tcPr>
          <w:p w14:paraId="3A433B83" w14:textId="22A078A3" w:rsidR="009A3593" w:rsidRPr="002C2B4F" w:rsidRDefault="009A3593" w:rsidP="009A3593">
            <w:pPr>
              <w:pStyle w:val="acctfourfigures"/>
              <w:tabs>
                <w:tab w:val="clear" w:pos="765"/>
                <w:tab w:val="decimal" w:pos="633"/>
              </w:tabs>
              <w:spacing w:line="240" w:lineRule="exact"/>
              <w:ind w:right="-450"/>
              <w:rPr>
                <w:sz w:val="20"/>
              </w:rPr>
            </w:pP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4</w:t>
            </w: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392</w:t>
            </w:r>
            <w:r w:rsidRPr="002C2B4F">
              <w:rPr>
                <w:rFonts w:ascii="Angsana New" w:hAnsi="Angsana New" w:cs="Angsana New"/>
                <w:sz w:val="28"/>
                <w:szCs w:val="28"/>
                <w:lang w:val="en-US" w:bidi="th-TH"/>
              </w:rPr>
              <w:t>)</w:t>
            </w:r>
          </w:p>
        </w:tc>
      </w:tr>
    </w:tbl>
    <w:p w14:paraId="5AC9F69F" w14:textId="77777777" w:rsidR="0066421C" w:rsidRPr="002C2B4F" w:rsidRDefault="0066421C" w:rsidP="005608C8">
      <w:pPr>
        <w:spacing w:before="120"/>
        <w:ind w:left="547" w:right="14"/>
        <w:jc w:val="right"/>
        <w:rPr>
          <w:rFonts w:ascii="Times New Roman" w:hAnsi="Times New Roman" w:cs="Times New Roman"/>
          <w:b/>
          <w:bCs/>
          <w:sz w:val="20"/>
          <w:szCs w:val="20"/>
        </w:rPr>
      </w:pPr>
    </w:p>
    <w:p w14:paraId="5A48B718" w14:textId="77777777" w:rsidR="0066421C" w:rsidRPr="002C2B4F" w:rsidRDefault="0066421C">
      <w:pPr>
        <w:autoSpaceDE/>
        <w:autoSpaceDN/>
        <w:adjustRightInd/>
        <w:rPr>
          <w:rFonts w:ascii="Times New Roman" w:hAnsi="Times New Roman" w:cs="Times New Roman"/>
          <w:b/>
          <w:bCs/>
          <w:sz w:val="20"/>
          <w:szCs w:val="20"/>
        </w:rPr>
      </w:pPr>
      <w:r w:rsidRPr="002C2B4F">
        <w:rPr>
          <w:rFonts w:ascii="Times New Roman" w:hAnsi="Times New Roman" w:cs="Times New Roman"/>
          <w:b/>
          <w:bCs/>
          <w:sz w:val="20"/>
          <w:szCs w:val="20"/>
        </w:rPr>
        <w:br w:type="page"/>
      </w:r>
    </w:p>
    <w:p w14:paraId="2CFD0536" w14:textId="110725FB" w:rsidR="00F16E60" w:rsidRPr="002C2B4F" w:rsidRDefault="00F16E60" w:rsidP="005608C8">
      <w:pPr>
        <w:spacing w:before="120"/>
        <w:ind w:left="547" w:right="14"/>
        <w:jc w:val="right"/>
        <w:rPr>
          <w:rFonts w:ascii="Times New Roman" w:hAnsi="Times New Roman" w:cs="Times New Roman"/>
          <w:b/>
          <w:bCs/>
          <w:sz w:val="20"/>
          <w:szCs w:val="20"/>
        </w:rPr>
      </w:pPr>
      <w:r w:rsidRPr="002C2B4F">
        <w:rPr>
          <w:rFonts w:ascii="Times New Roman" w:hAnsi="Times New Roman" w:cs="Times New Roman"/>
          <w:b/>
          <w:bCs/>
          <w:sz w:val="20"/>
          <w:szCs w:val="20"/>
        </w:rPr>
        <w:lastRenderedPageBreak/>
        <w:t>Unit : Thousand Baht</w:t>
      </w:r>
    </w:p>
    <w:tbl>
      <w:tblPr>
        <w:tblW w:w="8651" w:type="dxa"/>
        <w:tblInd w:w="529" w:type="dxa"/>
        <w:tblLayout w:type="fixed"/>
        <w:tblCellMar>
          <w:left w:w="0" w:type="dxa"/>
          <w:right w:w="0" w:type="dxa"/>
        </w:tblCellMar>
        <w:tblLook w:val="0000" w:firstRow="0" w:lastRow="0" w:firstColumn="0" w:lastColumn="0" w:noHBand="0" w:noVBand="0"/>
      </w:tblPr>
      <w:tblGrid>
        <w:gridCol w:w="1991"/>
        <w:gridCol w:w="990"/>
        <w:gridCol w:w="180"/>
        <w:gridCol w:w="990"/>
        <w:gridCol w:w="180"/>
        <w:gridCol w:w="990"/>
        <w:gridCol w:w="180"/>
        <w:gridCol w:w="990"/>
        <w:gridCol w:w="180"/>
        <w:gridCol w:w="990"/>
        <w:gridCol w:w="180"/>
        <w:gridCol w:w="810"/>
      </w:tblGrid>
      <w:tr w:rsidR="00553081" w:rsidRPr="002C2B4F" w14:paraId="5E50D153" w14:textId="77777777" w:rsidTr="00F16E60">
        <w:trPr>
          <w:cantSplit/>
          <w:trHeight w:val="126"/>
        </w:trPr>
        <w:tc>
          <w:tcPr>
            <w:tcW w:w="1991" w:type="dxa"/>
          </w:tcPr>
          <w:p w14:paraId="01BDB0ED" w14:textId="77777777" w:rsidR="00553081" w:rsidRPr="002C2B4F" w:rsidRDefault="00553081" w:rsidP="00F16E60">
            <w:pPr>
              <w:spacing w:line="240" w:lineRule="exact"/>
              <w:rPr>
                <w:rFonts w:ascii="Times New Roman" w:hAnsi="Times New Roman" w:cs="Times New Roman"/>
                <w:b/>
                <w:bCs/>
                <w:sz w:val="20"/>
                <w:szCs w:val="20"/>
              </w:rPr>
            </w:pPr>
          </w:p>
        </w:tc>
        <w:tc>
          <w:tcPr>
            <w:tcW w:w="6660" w:type="dxa"/>
            <w:gridSpan w:val="11"/>
          </w:tcPr>
          <w:p w14:paraId="65393270" w14:textId="77777777" w:rsidR="00553081" w:rsidRPr="002C2B4F" w:rsidRDefault="00553081" w:rsidP="00F16E60">
            <w:pPr>
              <w:pStyle w:val="acctfourfigures"/>
              <w:tabs>
                <w:tab w:val="clear" w:pos="765"/>
              </w:tabs>
              <w:spacing w:line="240" w:lineRule="exact"/>
              <w:ind w:right="11"/>
              <w:jc w:val="center"/>
              <w:rPr>
                <w:b/>
                <w:bCs/>
                <w:sz w:val="20"/>
              </w:rPr>
            </w:pPr>
            <w:r w:rsidRPr="002C2B4F">
              <w:rPr>
                <w:b/>
                <w:bCs/>
                <w:sz w:val="20"/>
              </w:rPr>
              <w:t>Separate financial statements</w:t>
            </w:r>
          </w:p>
        </w:tc>
      </w:tr>
      <w:tr w:rsidR="00553081" w:rsidRPr="002C2B4F" w14:paraId="45FC47FA" w14:textId="77777777" w:rsidTr="006B322F">
        <w:trPr>
          <w:cantSplit/>
        </w:trPr>
        <w:tc>
          <w:tcPr>
            <w:tcW w:w="1991" w:type="dxa"/>
          </w:tcPr>
          <w:p w14:paraId="5D7B3771" w14:textId="77777777" w:rsidR="00553081" w:rsidRPr="002C2B4F" w:rsidRDefault="00553081" w:rsidP="006B322F">
            <w:pPr>
              <w:spacing w:line="240" w:lineRule="exact"/>
              <w:rPr>
                <w:rFonts w:ascii="Times New Roman" w:hAnsi="Times New Roman" w:cs="Times New Roman"/>
                <w:b/>
                <w:bCs/>
                <w:sz w:val="20"/>
                <w:szCs w:val="20"/>
              </w:rPr>
            </w:pPr>
          </w:p>
        </w:tc>
        <w:tc>
          <w:tcPr>
            <w:tcW w:w="3330" w:type="dxa"/>
            <w:gridSpan w:val="5"/>
          </w:tcPr>
          <w:p w14:paraId="5B0ABF2B" w14:textId="77777777" w:rsidR="00553081" w:rsidRPr="002C2B4F" w:rsidRDefault="00553081" w:rsidP="006B322F">
            <w:pPr>
              <w:pStyle w:val="acctfourfigures"/>
              <w:tabs>
                <w:tab w:val="clear" w:pos="765"/>
              </w:tabs>
              <w:spacing w:line="240" w:lineRule="exact"/>
              <w:ind w:right="11"/>
              <w:jc w:val="center"/>
              <w:rPr>
                <w:b/>
                <w:bCs/>
                <w:sz w:val="20"/>
                <w:lang w:val="en-US" w:bidi="th-TH"/>
              </w:rPr>
            </w:pPr>
            <w:r w:rsidRPr="002C2B4F">
              <w:rPr>
                <w:b/>
                <w:bCs/>
                <w:sz w:val="20"/>
                <w:lang w:val="en-US" w:bidi="th-TH"/>
              </w:rPr>
              <w:t xml:space="preserve">For the year ended </w:t>
            </w:r>
          </w:p>
          <w:p w14:paraId="4654BBA6" w14:textId="024DDBA7" w:rsidR="00553081" w:rsidRPr="002C2B4F" w:rsidRDefault="00553081" w:rsidP="009F5DE7">
            <w:pPr>
              <w:pStyle w:val="acctfourfigures"/>
              <w:tabs>
                <w:tab w:val="clear" w:pos="765"/>
              </w:tabs>
              <w:spacing w:line="240" w:lineRule="exact"/>
              <w:ind w:right="11"/>
              <w:jc w:val="center"/>
              <w:rPr>
                <w:b/>
                <w:bCs/>
                <w:sz w:val="20"/>
              </w:rPr>
            </w:pPr>
            <w:r w:rsidRPr="002C2B4F">
              <w:rPr>
                <w:b/>
                <w:bCs/>
                <w:sz w:val="20"/>
                <w:lang w:val="en-US" w:bidi="th-TH"/>
              </w:rPr>
              <w:t xml:space="preserve">December </w:t>
            </w:r>
            <w:r w:rsidR="003C3842" w:rsidRPr="002C2B4F">
              <w:rPr>
                <w:rFonts w:cs="Angsana New"/>
                <w:b/>
                <w:bCs/>
                <w:sz w:val="20"/>
                <w:lang w:val="en-US" w:bidi="th-TH"/>
              </w:rPr>
              <w:t>31</w:t>
            </w:r>
            <w:r w:rsidRPr="002C2B4F">
              <w:rPr>
                <w:b/>
                <w:bCs/>
                <w:sz w:val="20"/>
                <w:lang w:val="en-US" w:bidi="th-TH"/>
              </w:rPr>
              <w:t xml:space="preserve">, </w:t>
            </w:r>
            <w:r w:rsidR="003C3842" w:rsidRPr="002C2B4F">
              <w:rPr>
                <w:rFonts w:cs="Angsana New"/>
                <w:b/>
                <w:bCs/>
                <w:sz w:val="20"/>
                <w:lang w:val="en-US" w:bidi="th-TH"/>
              </w:rPr>
              <w:t>2021</w:t>
            </w:r>
          </w:p>
        </w:tc>
        <w:tc>
          <w:tcPr>
            <w:tcW w:w="180" w:type="dxa"/>
          </w:tcPr>
          <w:p w14:paraId="3BAF9FC7" w14:textId="77777777" w:rsidR="00553081" w:rsidRPr="002C2B4F" w:rsidRDefault="00553081" w:rsidP="006B322F">
            <w:pPr>
              <w:pStyle w:val="acctfourfigures"/>
              <w:tabs>
                <w:tab w:val="clear" w:pos="765"/>
              </w:tabs>
              <w:spacing w:line="240" w:lineRule="exact"/>
              <w:ind w:right="11"/>
              <w:jc w:val="center"/>
              <w:rPr>
                <w:b/>
                <w:bCs/>
                <w:sz w:val="20"/>
              </w:rPr>
            </w:pPr>
          </w:p>
        </w:tc>
        <w:tc>
          <w:tcPr>
            <w:tcW w:w="3150" w:type="dxa"/>
            <w:gridSpan w:val="5"/>
          </w:tcPr>
          <w:p w14:paraId="5B917247" w14:textId="77777777" w:rsidR="00553081" w:rsidRPr="002C2B4F" w:rsidRDefault="00553081" w:rsidP="006B322F">
            <w:pPr>
              <w:pStyle w:val="acctfourfigures"/>
              <w:tabs>
                <w:tab w:val="clear" w:pos="765"/>
              </w:tabs>
              <w:spacing w:line="240" w:lineRule="exact"/>
              <w:ind w:right="11"/>
              <w:jc w:val="center"/>
              <w:rPr>
                <w:b/>
                <w:bCs/>
                <w:sz w:val="20"/>
                <w:lang w:val="en-US" w:bidi="th-TH"/>
              </w:rPr>
            </w:pPr>
            <w:r w:rsidRPr="002C2B4F">
              <w:rPr>
                <w:b/>
                <w:bCs/>
                <w:sz w:val="20"/>
                <w:lang w:val="en-US" w:bidi="th-TH"/>
              </w:rPr>
              <w:t xml:space="preserve">For the year ended </w:t>
            </w:r>
          </w:p>
          <w:p w14:paraId="75D9F797" w14:textId="3F558C13" w:rsidR="00553081" w:rsidRPr="002C2B4F" w:rsidRDefault="00553081" w:rsidP="009F5DE7">
            <w:pPr>
              <w:pStyle w:val="acctfourfigures"/>
              <w:tabs>
                <w:tab w:val="clear" w:pos="765"/>
              </w:tabs>
              <w:spacing w:line="240" w:lineRule="exact"/>
              <w:ind w:right="11"/>
              <w:jc w:val="center"/>
              <w:rPr>
                <w:b/>
                <w:bCs/>
                <w:sz w:val="20"/>
              </w:rPr>
            </w:pPr>
            <w:r w:rsidRPr="002C2B4F">
              <w:rPr>
                <w:b/>
                <w:bCs/>
                <w:sz w:val="20"/>
                <w:lang w:val="en-US" w:bidi="th-TH"/>
              </w:rPr>
              <w:t xml:space="preserve">December </w:t>
            </w:r>
            <w:r w:rsidR="003C3842" w:rsidRPr="002C2B4F">
              <w:rPr>
                <w:rFonts w:cs="Angsana New"/>
                <w:b/>
                <w:bCs/>
                <w:sz w:val="20"/>
                <w:lang w:val="en-US" w:bidi="th-TH"/>
              </w:rPr>
              <w:t>31</w:t>
            </w:r>
            <w:r w:rsidRPr="002C2B4F">
              <w:rPr>
                <w:b/>
                <w:bCs/>
                <w:sz w:val="20"/>
                <w:lang w:val="en-US" w:bidi="th-TH"/>
              </w:rPr>
              <w:t xml:space="preserve">, </w:t>
            </w:r>
            <w:r w:rsidR="003C3842" w:rsidRPr="002C2B4F">
              <w:rPr>
                <w:rFonts w:cs="Angsana New"/>
                <w:b/>
                <w:bCs/>
                <w:sz w:val="20"/>
                <w:lang w:val="en-US" w:bidi="th-TH"/>
              </w:rPr>
              <w:t>2020</w:t>
            </w:r>
          </w:p>
        </w:tc>
      </w:tr>
      <w:tr w:rsidR="00553081" w:rsidRPr="002C2B4F" w14:paraId="590D8C59" w14:textId="77777777" w:rsidTr="006B322F">
        <w:trPr>
          <w:cantSplit/>
        </w:trPr>
        <w:tc>
          <w:tcPr>
            <w:tcW w:w="1991" w:type="dxa"/>
          </w:tcPr>
          <w:p w14:paraId="7A621FDA" w14:textId="77777777" w:rsidR="00553081" w:rsidRPr="002C2B4F" w:rsidRDefault="00553081" w:rsidP="006B322F">
            <w:pPr>
              <w:spacing w:line="240" w:lineRule="exact"/>
              <w:rPr>
                <w:rFonts w:ascii="Times New Roman" w:hAnsi="Times New Roman" w:cs="Times New Roman"/>
                <w:b/>
                <w:bCs/>
                <w:sz w:val="20"/>
                <w:szCs w:val="20"/>
              </w:rPr>
            </w:pPr>
          </w:p>
        </w:tc>
        <w:tc>
          <w:tcPr>
            <w:tcW w:w="990" w:type="dxa"/>
          </w:tcPr>
          <w:p w14:paraId="216CECD4"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Before</w:t>
            </w:r>
          </w:p>
        </w:tc>
        <w:tc>
          <w:tcPr>
            <w:tcW w:w="180" w:type="dxa"/>
          </w:tcPr>
          <w:p w14:paraId="6AC63397" w14:textId="77777777" w:rsidR="00553081" w:rsidRPr="002C2B4F" w:rsidRDefault="00553081" w:rsidP="006B322F">
            <w:pPr>
              <w:pStyle w:val="acctfourfigures"/>
              <w:spacing w:line="240" w:lineRule="exact"/>
              <w:ind w:left="-79" w:right="-79"/>
              <w:jc w:val="center"/>
              <w:rPr>
                <w:b/>
                <w:bCs/>
                <w:sz w:val="20"/>
              </w:rPr>
            </w:pPr>
          </w:p>
        </w:tc>
        <w:tc>
          <w:tcPr>
            <w:tcW w:w="990" w:type="dxa"/>
          </w:tcPr>
          <w:p w14:paraId="50B618FF" w14:textId="77777777" w:rsidR="00553081" w:rsidRPr="002C2B4F" w:rsidRDefault="00553081" w:rsidP="006B322F">
            <w:pPr>
              <w:pStyle w:val="acctfourfigures"/>
              <w:tabs>
                <w:tab w:val="clear" w:pos="765"/>
              </w:tabs>
              <w:spacing w:line="240" w:lineRule="exact"/>
              <w:jc w:val="center"/>
              <w:rPr>
                <w:b/>
                <w:bCs/>
                <w:sz w:val="20"/>
              </w:rPr>
            </w:pPr>
            <w:r w:rsidRPr="002C2B4F">
              <w:rPr>
                <w:b/>
                <w:bCs/>
                <w:sz w:val="20"/>
              </w:rPr>
              <w:t>Tax</w:t>
            </w:r>
          </w:p>
        </w:tc>
        <w:tc>
          <w:tcPr>
            <w:tcW w:w="180" w:type="dxa"/>
          </w:tcPr>
          <w:p w14:paraId="74E9D343" w14:textId="77777777" w:rsidR="00553081" w:rsidRPr="002C2B4F" w:rsidRDefault="00553081" w:rsidP="006B322F">
            <w:pPr>
              <w:pStyle w:val="acctfourfigures"/>
              <w:spacing w:line="240" w:lineRule="exact"/>
              <w:ind w:left="-79" w:right="-79"/>
              <w:jc w:val="center"/>
              <w:rPr>
                <w:b/>
                <w:bCs/>
                <w:sz w:val="20"/>
              </w:rPr>
            </w:pPr>
          </w:p>
        </w:tc>
        <w:tc>
          <w:tcPr>
            <w:tcW w:w="990" w:type="dxa"/>
          </w:tcPr>
          <w:p w14:paraId="495AAF5E"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Net of</w:t>
            </w:r>
          </w:p>
        </w:tc>
        <w:tc>
          <w:tcPr>
            <w:tcW w:w="180" w:type="dxa"/>
          </w:tcPr>
          <w:p w14:paraId="37069712" w14:textId="77777777" w:rsidR="00553081" w:rsidRPr="002C2B4F" w:rsidRDefault="00553081" w:rsidP="006B322F">
            <w:pPr>
              <w:pStyle w:val="acctfourfigures"/>
              <w:tabs>
                <w:tab w:val="clear" w:pos="765"/>
              </w:tabs>
              <w:spacing w:line="240" w:lineRule="exact"/>
              <w:ind w:left="-79" w:right="-79"/>
              <w:jc w:val="center"/>
              <w:rPr>
                <w:b/>
                <w:bCs/>
                <w:sz w:val="20"/>
              </w:rPr>
            </w:pPr>
          </w:p>
        </w:tc>
        <w:tc>
          <w:tcPr>
            <w:tcW w:w="990" w:type="dxa"/>
          </w:tcPr>
          <w:p w14:paraId="12DE52ED"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Before</w:t>
            </w:r>
          </w:p>
        </w:tc>
        <w:tc>
          <w:tcPr>
            <w:tcW w:w="180" w:type="dxa"/>
          </w:tcPr>
          <w:p w14:paraId="76200937" w14:textId="77777777" w:rsidR="00553081" w:rsidRPr="002C2B4F" w:rsidRDefault="00553081" w:rsidP="006B322F">
            <w:pPr>
              <w:pStyle w:val="acctfourfigures"/>
              <w:tabs>
                <w:tab w:val="clear" w:pos="765"/>
              </w:tabs>
              <w:spacing w:line="240" w:lineRule="exact"/>
              <w:ind w:left="-79" w:right="-79"/>
              <w:jc w:val="center"/>
              <w:rPr>
                <w:b/>
                <w:bCs/>
                <w:sz w:val="20"/>
              </w:rPr>
            </w:pPr>
          </w:p>
        </w:tc>
        <w:tc>
          <w:tcPr>
            <w:tcW w:w="990" w:type="dxa"/>
          </w:tcPr>
          <w:p w14:paraId="460E68E2" w14:textId="77777777" w:rsidR="00553081" w:rsidRPr="002C2B4F" w:rsidRDefault="00553081" w:rsidP="006B322F">
            <w:pPr>
              <w:pStyle w:val="acctfourfigures"/>
              <w:tabs>
                <w:tab w:val="clear" w:pos="765"/>
              </w:tabs>
              <w:spacing w:line="240" w:lineRule="exact"/>
              <w:jc w:val="center"/>
              <w:rPr>
                <w:b/>
                <w:bCs/>
                <w:sz w:val="20"/>
              </w:rPr>
            </w:pPr>
            <w:r w:rsidRPr="002C2B4F">
              <w:rPr>
                <w:b/>
                <w:bCs/>
                <w:sz w:val="20"/>
              </w:rPr>
              <w:t>Tax</w:t>
            </w:r>
          </w:p>
        </w:tc>
        <w:tc>
          <w:tcPr>
            <w:tcW w:w="180" w:type="dxa"/>
          </w:tcPr>
          <w:p w14:paraId="31DA8124" w14:textId="77777777" w:rsidR="00553081" w:rsidRPr="002C2B4F" w:rsidRDefault="00553081" w:rsidP="006B322F">
            <w:pPr>
              <w:pStyle w:val="acctfourfigures"/>
              <w:spacing w:line="240" w:lineRule="exact"/>
              <w:ind w:left="-79" w:right="-79"/>
              <w:jc w:val="center"/>
              <w:rPr>
                <w:b/>
                <w:bCs/>
                <w:sz w:val="20"/>
              </w:rPr>
            </w:pPr>
          </w:p>
        </w:tc>
        <w:tc>
          <w:tcPr>
            <w:tcW w:w="810" w:type="dxa"/>
          </w:tcPr>
          <w:p w14:paraId="26991028"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Net of</w:t>
            </w:r>
          </w:p>
        </w:tc>
      </w:tr>
      <w:tr w:rsidR="00553081" w:rsidRPr="002C2B4F" w14:paraId="7018FA51" w14:textId="77777777" w:rsidTr="006B322F">
        <w:trPr>
          <w:cantSplit/>
        </w:trPr>
        <w:tc>
          <w:tcPr>
            <w:tcW w:w="1991" w:type="dxa"/>
          </w:tcPr>
          <w:p w14:paraId="77CE068C" w14:textId="77777777" w:rsidR="00553081" w:rsidRPr="002C2B4F" w:rsidRDefault="00553081" w:rsidP="006B322F">
            <w:pPr>
              <w:spacing w:line="240" w:lineRule="exact"/>
              <w:rPr>
                <w:rFonts w:ascii="Times New Roman" w:hAnsi="Times New Roman" w:cs="Times New Roman"/>
                <w:b/>
                <w:bCs/>
                <w:sz w:val="20"/>
                <w:szCs w:val="20"/>
              </w:rPr>
            </w:pPr>
          </w:p>
        </w:tc>
        <w:tc>
          <w:tcPr>
            <w:tcW w:w="990" w:type="dxa"/>
          </w:tcPr>
          <w:p w14:paraId="35DE2F5B"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tax</w:t>
            </w:r>
          </w:p>
        </w:tc>
        <w:tc>
          <w:tcPr>
            <w:tcW w:w="180" w:type="dxa"/>
          </w:tcPr>
          <w:p w14:paraId="27CB91B3" w14:textId="77777777" w:rsidR="00553081" w:rsidRPr="002C2B4F" w:rsidRDefault="00553081" w:rsidP="006B322F">
            <w:pPr>
              <w:pStyle w:val="acctfourfigures"/>
              <w:spacing w:line="240" w:lineRule="exact"/>
              <w:ind w:left="-79" w:right="-79"/>
              <w:jc w:val="center"/>
              <w:rPr>
                <w:b/>
                <w:bCs/>
                <w:sz w:val="20"/>
              </w:rPr>
            </w:pPr>
          </w:p>
        </w:tc>
        <w:tc>
          <w:tcPr>
            <w:tcW w:w="990" w:type="dxa"/>
          </w:tcPr>
          <w:p w14:paraId="47A1391F"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benefit</w:t>
            </w:r>
          </w:p>
        </w:tc>
        <w:tc>
          <w:tcPr>
            <w:tcW w:w="180" w:type="dxa"/>
          </w:tcPr>
          <w:p w14:paraId="0F1943D7" w14:textId="77777777" w:rsidR="00553081" w:rsidRPr="002C2B4F" w:rsidRDefault="00553081" w:rsidP="006B322F">
            <w:pPr>
              <w:pStyle w:val="acctfourfigures"/>
              <w:spacing w:line="240" w:lineRule="exact"/>
              <w:ind w:left="-79" w:right="-79"/>
              <w:jc w:val="center"/>
              <w:rPr>
                <w:b/>
                <w:bCs/>
                <w:sz w:val="20"/>
              </w:rPr>
            </w:pPr>
          </w:p>
        </w:tc>
        <w:tc>
          <w:tcPr>
            <w:tcW w:w="990" w:type="dxa"/>
          </w:tcPr>
          <w:p w14:paraId="574C3FF5"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tax</w:t>
            </w:r>
          </w:p>
        </w:tc>
        <w:tc>
          <w:tcPr>
            <w:tcW w:w="180" w:type="dxa"/>
          </w:tcPr>
          <w:p w14:paraId="233E8454" w14:textId="77777777" w:rsidR="00553081" w:rsidRPr="002C2B4F" w:rsidRDefault="00553081" w:rsidP="006B322F">
            <w:pPr>
              <w:pStyle w:val="acctfourfigures"/>
              <w:tabs>
                <w:tab w:val="clear" w:pos="765"/>
              </w:tabs>
              <w:spacing w:line="240" w:lineRule="exact"/>
              <w:ind w:left="-79" w:right="-79"/>
              <w:jc w:val="center"/>
              <w:rPr>
                <w:b/>
                <w:bCs/>
                <w:sz w:val="20"/>
              </w:rPr>
            </w:pPr>
          </w:p>
        </w:tc>
        <w:tc>
          <w:tcPr>
            <w:tcW w:w="990" w:type="dxa"/>
          </w:tcPr>
          <w:p w14:paraId="30675AB1" w14:textId="77777777" w:rsidR="00553081" w:rsidRPr="002C2B4F" w:rsidRDefault="007D47C4" w:rsidP="006B322F">
            <w:pPr>
              <w:pStyle w:val="acctfourfigures"/>
              <w:tabs>
                <w:tab w:val="clear" w:pos="765"/>
              </w:tabs>
              <w:spacing w:line="240" w:lineRule="exact"/>
              <w:ind w:left="-79" w:right="-79"/>
              <w:jc w:val="center"/>
              <w:rPr>
                <w:b/>
                <w:bCs/>
                <w:sz w:val="20"/>
              </w:rPr>
            </w:pPr>
            <w:r w:rsidRPr="002C2B4F">
              <w:rPr>
                <w:b/>
                <w:bCs/>
                <w:sz w:val="20"/>
              </w:rPr>
              <w:t>T</w:t>
            </w:r>
            <w:r w:rsidR="00553081" w:rsidRPr="002C2B4F">
              <w:rPr>
                <w:b/>
                <w:bCs/>
                <w:sz w:val="20"/>
              </w:rPr>
              <w:t>ax</w:t>
            </w:r>
          </w:p>
        </w:tc>
        <w:tc>
          <w:tcPr>
            <w:tcW w:w="180" w:type="dxa"/>
          </w:tcPr>
          <w:p w14:paraId="080EF96B" w14:textId="77777777" w:rsidR="00553081" w:rsidRPr="002C2B4F" w:rsidRDefault="00553081" w:rsidP="006B322F">
            <w:pPr>
              <w:pStyle w:val="acctfourfigures"/>
              <w:tabs>
                <w:tab w:val="clear" w:pos="765"/>
              </w:tabs>
              <w:spacing w:line="240" w:lineRule="exact"/>
              <w:ind w:left="-79" w:right="-79"/>
              <w:jc w:val="center"/>
              <w:rPr>
                <w:b/>
                <w:bCs/>
                <w:sz w:val="20"/>
              </w:rPr>
            </w:pPr>
          </w:p>
        </w:tc>
        <w:tc>
          <w:tcPr>
            <w:tcW w:w="990" w:type="dxa"/>
          </w:tcPr>
          <w:p w14:paraId="41832B6D"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benefit</w:t>
            </w:r>
          </w:p>
        </w:tc>
        <w:tc>
          <w:tcPr>
            <w:tcW w:w="180" w:type="dxa"/>
          </w:tcPr>
          <w:p w14:paraId="6025DF38" w14:textId="77777777" w:rsidR="00553081" w:rsidRPr="002C2B4F" w:rsidRDefault="00553081" w:rsidP="006B322F">
            <w:pPr>
              <w:pStyle w:val="acctfourfigures"/>
              <w:spacing w:line="240" w:lineRule="exact"/>
              <w:ind w:left="-79" w:right="-79"/>
              <w:jc w:val="center"/>
              <w:rPr>
                <w:b/>
                <w:bCs/>
                <w:sz w:val="20"/>
              </w:rPr>
            </w:pPr>
          </w:p>
        </w:tc>
        <w:tc>
          <w:tcPr>
            <w:tcW w:w="810" w:type="dxa"/>
          </w:tcPr>
          <w:p w14:paraId="27F15364" w14:textId="77777777" w:rsidR="00553081" w:rsidRPr="002C2B4F" w:rsidRDefault="00553081" w:rsidP="006B322F">
            <w:pPr>
              <w:pStyle w:val="acctfourfigures"/>
              <w:tabs>
                <w:tab w:val="clear" w:pos="765"/>
              </w:tabs>
              <w:spacing w:line="240" w:lineRule="exact"/>
              <w:ind w:left="-79" w:right="-79"/>
              <w:jc w:val="center"/>
              <w:rPr>
                <w:b/>
                <w:bCs/>
                <w:sz w:val="20"/>
              </w:rPr>
            </w:pPr>
            <w:r w:rsidRPr="002C2B4F">
              <w:rPr>
                <w:b/>
                <w:bCs/>
                <w:sz w:val="20"/>
              </w:rPr>
              <w:t>tax</w:t>
            </w:r>
          </w:p>
        </w:tc>
      </w:tr>
      <w:tr w:rsidR="00553081" w:rsidRPr="002C2B4F" w14:paraId="72392B93" w14:textId="77777777" w:rsidTr="006B322F">
        <w:trPr>
          <w:cantSplit/>
        </w:trPr>
        <w:tc>
          <w:tcPr>
            <w:tcW w:w="1991" w:type="dxa"/>
          </w:tcPr>
          <w:p w14:paraId="799753C7" w14:textId="77777777" w:rsidR="00553081" w:rsidRPr="002C2B4F" w:rsidRDefault="00553081" w:rsidP="006B322F">
            <w:pPr>
              <w:spacing w:line="240" w:lineRule="exact"/>
              <w:rPr>
                <w:rFonts w:ascii="Times New Roman" w:hAnsi="Times New Roman" w:cs="Times New Roman"/>
                <w:sz w:val="20"/>
                <w:szCs w:val="20"/>
              </w:rPr>
            </w:pPr>
            <w:r w:rsidRPr="002C2B4F">
              <w:rPr>
                <w:rFonts w:ascii="Times New Roman" w:hAnsi="Times New Roman" w:cs="Times New Roman"/>
                <w:spacing w:val="-4"/>
                <w:sz w:val="20"/>
                <w:szCs w:val="20"/>
              </w:rPr>
              <w:t>Loss on remeasurements</w:t>
            </w:r>
          </w:p>
        </w:tc>
        <w:tc>
          <w:tcPr>
            <w:tcW w:w="6660" w:type="dxa"/>
            <w:gridSpan w:val="11"/>
          </w:tcPr>
          <w:p w14:paraId="3D75FB5E" w14:textId="77777777" w:rsidR="00553081" w:rsidRPr="002C2B4F" w:rsidRDefault="00553081" w:rsidP="006B322F">
            <w:pPr>
              <w:pStyle w:val="acctfourfigures"/>
              <w:tabs>
                <w:tab w:val="clear" w:pos="765"/>
              </w:tabs>
              <w:spacing w:line="240" w:lineRule="exact"/>
              <w:ind w:right="11"/>
              <w:jc w:val="center"/>
              <w:rPr>
                <w:sz w:val="20"/>
              </w:rPr>
            </w:pPr>
          </w:p>
        </w:tc>
      </w:tr>
      <w:tr w:rsidR="009A3593" w:rsidRPr="002C2B4F" w14:paraId="75334135" w14:textId="77777777" w:rsidTr="00917A63">
        <w:trPr>
          <w:cantSplit/>
        </w:trPr>
        <w:tc>
          <w:tcPr>
            <w:tcW w:w="1991" w:type="dxa"/>
          </w:tcPr>
          <w:p w14:paraId="16498BDC" w14:textId="77777777" w:rsidR="009A3593" w:rsidRPr="002C2B4F" w:rsidRDefault="009A3593" w:rsidP="009A3593">
            <w:pPr>
              <w:spacing w:line="240" w:lineRule="exact"/>
              <w:ind w:left="278" w:hanging="180"/>
              <w:rPr>
                <w:rFonts w:ascii="Times New Roman" w:hAnsi="Times New Roman" w:cs="Times New Roman"/>
                <w:sz w:val="20"/>
                <w:szCs w:val="20"/>
              </w:rPr>
            </w:pPr>
            <w:r w:rsidRPr="002C2B4F">
              <w:rPr>
                <w:rFonts w:ascii="Times New Roman" w:hAnsi="Times New Roman" w:cs="Times New Roman"/>
                <w:spacing w:val="-4"/>
                <w:sz w:val="20"/>
                <w:szCs w:val="20"/>
              </w:rPr>
              <w:t>of defined benefit plan</w:t>
            </w:r>
          </w:p>
        </w:tc>
        <w:tc>
          <w:tcPr>
            <w:tcW w:w="990" w:type="dxa"/>
            <w:tcBorders>
              <w:bottom w:val="single" w:sz="4" w:space="0" w:color="auto"/>
            </w:tcBorders>
            <w:vAlign w:val="bottom"/>
          </w:tcPr>
          <w:p w14:paraId="1E87284D" w14:textId="0DD3D875" w:rsidR="009A3593" w:rsidRPr="002C2B4F" w:rsidRDefault="003C3842" w:rsidP="009A3593">
            <w:pPr>
              <w:pStyle w:val="acctfourfigures"/>
              <w:tabs>
                <w:tab w:val="clear" w:pos="765"/>
                <w:tab w:val="decimal" w:pos="810"/>
              </w:tabs>
              <w:spacing w:line="240" w:lineRule="exact"/>
              <w:ind w:right="-450"/>
              <w:rPr>
                <w:sz w:val="20"/>
              </w:rPr>
            </w:pPr>
            <w:r w:rsidRPr="002C2B4F">
              <w:rPr>
                <w:rFonts w:ascii="Angsana New" w:hAnsi="Angsana New" w:cs="Angsana New" w:hint="cs"/>
                <w:sz w:val="28"/>
                <w:szCs w:val="28"/>
                <w:lang w:val="en-US" w:bidi="th-TH"/>
              </w:rPr>
              <w:t>66</w:t>
            </w:r>
            <w:r w:rsidRPr="002C2B4F">
              <w:rPr>
                <w:rFonts w:ascii="Angsana New" w:hAnsi="Angsana New" w:cs="Angsana New"/>
                <w:sz w:val="28"/>
                <w:szCs w:val="28"/>
                <w:lang w:val="en-US" w:bidi="th-TH"/>
              </w:rPr>
              <w:t>1</w:t>
            </w:r>
          </w:p>
        </w:tc>
        <w:tc>
          <w:tcPr>
            <w:tcW w:w="180" w:type="dxa"/>
          </w:tcPr>
          <w:p w14:paraId="4221E059" w14:textId="77777777" w:rsidR="009A3593" w:rsidRPr="002C2B4F" w:rsidRDefault="009A3593" w:rsidP="009A3593">
            <w:pPr>
              <w:pStyle w:val="acctfourfigures"/>
              <w:spacing w:line="240" w:lineRule="exact"/>
              <w:rPr>
                <w:sz w:val="20"/>
              </w:rPr>
            </w:pPr>
          </w:p>
        </w:tc>
        <w:tc>
          <w:tcPr>
            <w:tcW w:w="990" w:type="dxa"/>
            <w:tcBorders>
              <w:bottom w:val="single" w:sz="4" w:space="0" w:color="auto"/>
            </w:tcBorders>
            <w:vAlign w:val="bottom"/>
          </w:tcPr>
          <w:p w14:paraId="28A89006" w14:textId="1A00EA02" w:rsidR="009A3593" w:rsidRPr="002C2B4F" w:rsidRDefault="009A3593" w:rsidP="009A3593">
            <w:pPr>
              <w:pStyle w:val="acctfourfigures"/>
              <w:tabs>
                <w:tab w:val="clear" w:pos="765"/>
                <w:tab w:val="decimal" w:pos="810"/>
              </w:tabs>
              <w:spacing w:line="240" w:lineRule="exact"/>
              <w:ind w:right="-450"/>
              <w:rPr>
                <w:sz w:val="20"/>
              </w:rPr>
            </w:pP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132</w:t>
            </w:r>
            <w:r w:rsidRPr="002C2B4F">
              <w:rPr>
                <w:rFonts w:ascii="Angsana New" w:hAnsi="Angsana New" w:cs="Angsana New"/>
                <w:sz w:val="28"/>
                <w:szCs w:val="28"/>
                <w:lang w:val="en-US" w:bidi="th-TH"/>
              </w:rPr>
              <w:t>)</w:t>
            </w:r>
          </w:p>
        </w:tc>
        <w:tc>
          <w:tcPr>
            <w:tcW w:w="180" w:type="dxa"/>
          </w:tcPr>
          <w:p w14:paraId="65A9F9EA" w14:textId="77777777" w:rsidR="009A3593" w:rsidRPr="002C2B4F" w:rsidRDefault="009A3593" w:rsidP="009A3593">
            <w:pPr>
              <w:pStyle w:val="acctfourfigures"/>
              <w:spacing w:line="240" w:lineRule="exact"/>
              <w:rPr>
                <w:sz w:val="20"/>
              </w:rPr>
            </w:pPr>
          </w:p>
        </w:tc>
        <w:tc>
          <w:tcPr>
            <w:tcW w:w="990" w:type="dxa"/>
            <w:tcBorders>
              <w:bottom w:val="single" w:sz="4" w:space="0" w:color="auto"/>
            </w:tcBorders>
            <w:vAlign w:val="bottom"/>
          </w:tcPr>
          <w:p w14:paraId="44E567A4" w14:textId="2E24CB81" w:rsidR="009A3593" w:rsidRPr="002C2B4F" w:rsidRDefault="003C3842" w:rsidP="009A3593">
            <w:pPr>
              <w:pStyle w:val="acctfourfigures"/>
              <w:tabs>
                <w:tab w:val="clear" w:pos="765"/>
                <w:tab w:val="decimal" w:pos="810"/>
              </w:tabs>
              <w:spacing w:line="240" w:lineRule="exact"/>
              <w:ind w:right="-450"/>
              <w:rPr>
                <w:sz w:val="20"/>
              </w:rPr>
            </w:pPr>
            <w:r w:rsidRPr="002C2B4F">
              <w:rPr>
                <w:rFonts w:ascii="Angsana New" w:hAnsi="Angsana New" w:cs="Angsana New"/>
                <w:sz w:val="28"/>
                <w:szCs w:val="28"/>
                <w:lang w:val="en-US" w:bidi="th-TH"/>
              </w:rPr>
              <w:t>529</w:t>
            </w:r>
          </w:p>
        </w:tc>
        <w:tc>
          <w:tcPr>
            <w:tcW w:w="180" w:type="dxa"/>
          </w:tcPr>
          <w:p w14:paraId="2FC5CC0E" w14:textId="77777777" w:rsidR="009A3593" w:rsidRPr="002C2B4F" w:rsidRDefault="009A3593" w:rsidP="009A3593">
            <w:pPr>
              <w:pStyle w:val="acctfourfigures"/>
              <w:spacing w:line="240" w:lineRule="exact"/>
              <w:rPr>
                <w:sz w:val="20"/>
              </w:rPr>
            </w:pPr>
          </w:p>
        </w:tc>
        <w:tc>
          <w:tcPr>
            <w:tcW w:w="990" w:type="dxa"/>
            <w:tcBorders>
              <w:bottom w:val="single" w:sz="4" w:space="0" w:color="auto"/>
            </w:tcBorders>
            <w:vAlign w:val="bottom"/>
          </w:tcPr>
          <w:p w14:paraId="523207E2" w14:textId="4AF80A69" w:rsidR="009A3593" w:rsidRPr="002C2B4F" w:rsidRDefault="009A3593" w:rsidP="009A3593">
            <w:pPr>
              <w:pStyle w:val="acctfourfigures"/>
              <w:tabs>
                <w:tab w:val="clear" w:pos="765"/>
                <w:tab w:val="decimal" w:pos="807"/>
              </w:tabs>
              <w:spacing w:line="240" w:lineRule="exact"/>
              <w:ind w:right="-450"/>
              <w:rPr>
                <w:sz w:val="20"/>
              </w:rPr>
            </w:pP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3</w:t>
            </w: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502</w:t>
            </w:r>
            <w:r w:rsidRPr="002C2B4F">
              <w:rPr>
                <w:rFonts w:ascii="Angsana New" w:hAnsi="Angsana New" w:cs="Angsana New"/>
                <w:sz w:val="28"/>
                <w:szCs w:val="28"/>
                <w:lang w:val="en-US" w:bidi="th-TH"/>
              </w:rPr>
              <w:t>)</w:t>
            </w:r>
          </w:p>
        </w:tc>
        <w:tc>
          <w:tcPr>
            <w:tcW w:w="180" w:type="dxa"/>
          </w:tcPr>
          <w:p w14:paraId="646537ED" w14:textId="77777777" w:rsidR="009A3593" w:rsidRPr="002C2B4F" w:rsidRDefault="009A3593" w:rsidP="009A3593">
            <w:pPr>
              <w:pStyle w:val="acctfourfigures"/>
              <w:spacing w:line="240" w:lineRule="exact"/>
              <w:jc w:val="center"/>
              <w:rPr>
                <w:sz w:val="20"/>
              </w:rPr>
            </w:pPr>
          </w:p>
        </w:tc>
        <w:tc>
          <w:tcPr>
            <w:tcW w:w="990" w:type="dxa"/>
            <w:tcBorders>
              <w:bottom w:val="single" w:sz="4" w:space="0" w:color="auto"/>
            </w:tcBorders>
            <w:vAlign w:val="bottom"/>
          </w:tcPr>
          <w:p w14:paraId="1A1F5C3C" w14:textId="082E0758" w:rsidR="009A3593" w:rsidRPr="002C2B4F" w:rsidRDefault="003C3842" w:rsidP="009A3593">
            <w:pPr>
              <w:pStyle w:val="acctfourfigures"/>
              <w:tabs>
                <w:tab w:val="clear" w:pos="765"/>
                <w:tab w:val="decimal" w:pos="810"/>
              </w:tabs>
              <w:spacing w:line="240" w:lineRule="exact"/>
              <w:ind w:right="-450"/>
              <w:rPr>
                <w:rFonts w:cs="Angsana New"/>
                <w:sz w:val="20"/>
                <w:lang w:val="en-US" w:bidi="th-TH"/>
              </w:rPr>
            </w:pPr>
            <w:r w:rsidRPr="002C2B4F">
              <w:rPr>
                <w:rFonts w:ascii="Angsana New" w:hAnsi="Angsana New" w:cs="Angsana New"/>
                <w:sz w:val="28"/>
                <w:szCs w:val="28"/>
                <w:lang w:val="en-US" w:bidi="th-TH"/>
              </w:rPr>
              <w:t>700</w:t>
            </w:r>
          </w:p>
        </w:tc>
        <w:tc>
          <w:tcPr>
            <w:tcW w:w="180" w:type="dxa"/>
          </w:tcPr>
          <w:p w14:paraId="40223B2B" w14:textId="77777777" w:rsidR="009A3593" w:rsidRPr="002C2B4F" w:rsidRDefault="009A3593" w:rsidP="009A3593">
            <w:pPr>
              <w:pStyle w:val="acctfourfigures"/>
              <w:spacing w:line="240" w:lineRule="exact"/>
              <w:jc w:val="center"/>
              <w:rPr>
                <w:sz w:val="20"/>
              </w:rPr>
            </w:pPr>
          </w:p>
        </w:tc>
        <w:tc>
          <w:tcPr>
            <w:tcW w:w="810" w:type="dxa"/>
            <w:tcBorders>
              <w:bottom w:val="single" w:sz="4" w:space="0" w:color="auto"/>
            </w:tcBorders>
            <w:vAlign w:val="bottom"/>
          </w:tcPr>
          <w:p w14:paraId="7C44C47F" w14:textId="24FF3D47" w:rsidR="009A3593" w:rsidRPr="002C2B4F" w:rsidRDefault="009A3593" w:rsidP="009A3593">
            <w:pPr>
              <w:pStyle w:val="acctfourfigures"/>
              <w:tabs>
                <w:tab w:val="clear" w:pos="765"/>
                <w:tab w:val="decimal" w:pos="633"/>
              </w:tabs>
              <w:spacing w:line="240" w:lineRule="exact"/>
              <w:ind w:right="-450"/>
              <w:rPr>
                <w:rFonts w:cs="Angsana New"/>
                <w:sz w:val="20"/>
                <w:lang w:val="en-US" w:bidi="th-TH"/>
              </w:rPr>
            </w:pP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2</w:t>
            </w: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802</w:t>
            </w:r>
            <w:r w:rsidRPr="002C2B4F">
              <w:rPr>
                <w:rFonts w:ascii="Angsana New" w:hAnsi="Angsana New" w:cs="Angsana New"/>
                <w:sz w:val="28"/>
                <w:szCs w:val="28"/>
                <w:lang w:val="en-US" w:bidi="th-TH"/>
              </w:rPr>
              <w:t>)</w:t>
            </w:r>
          </w:p>
        </w:tc>
      </w:tr>
      <w:tr w:rsidR="009A3593" w:rsidRPr="002C2B4F" w14:paraId="5154F848" w14:textId="77777777" w:rsidTr="00917A63">
        <w:trPr>
          <w:cantSplit/>
          <w:trHeight w:val="70"/>
        </w:trPr>
        <w:tc>
          <w:tcPr>
            <w:tcW w:w="1991" w:type="dxa"/>
          </w:tcPr>
          <w:p w14:paraId="4A597EDF" w14:textId="77777777" w:rsidR="009A3593" w:rsidRPr="002C2B4F" w:rsidRDefault="009A3593" w:rsidP="009A3593">
            <w:pPr>
              <w:spacing w:line="240" w:lineRule="exact"/>
              <w:rPr>
                <w:rFonts w:ascii="Times New Roman" w:hAnsi="Times New Roman" w:cs="Times New Roman"/>
                <w:b/>
                <w:bCs/>
                <w:sz w:val="20"/>
                <w:szCs w:val="20"/>
              </w:rPr>
            </w:pPr>
            <w:r w:rsidRPr="002C2B4F">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66650B26" w14:textId="40168F73" w:rsidR="009A3593" w:rsidRPr="002C2B4F" w:rsidRDefault="003C3842" w:rsidP="009A3593">
            <w:pPr>
              <w:pStyle w:val="acctfourfigures"/>
              <w:tabs>
                <w:tab w:val="clear" w:pos="765"/>
                <w:tab w:val="decimal" w:pos="810"/>
              </w:tabs>
              <w:spacing w:line="240" w:lineRule="exact"/>
              <w:ind w:right="-450"/>
              <w:rPr>
                <w:sz w:val="20"/>
              </w:rPr>
            </w:pPr>
            <w:r w:rsidRPr="002C2B4F">
              <w:rPr>
                <w:rFonts w:ascii="Angsana New" w:hAnsi="Angsana New" w:cs="Angsana New" w:hint="cs"/>
                <w:sz w:val="28"/>
                <w:szCs w:val="28"/>
                <w:lang w:val="en-US" w:bidi="th-TH"/>
              </w:rPr>
              <w:t>66</w:t>
            </w:r>
            <w:r w:rsidRPr="002C2B4F">
              <w:rPr>
                <w:rFonts w:ascii="Angsana New" w:hAnsi="Angsana New" w:cs="Angsana New"/>
                <w:sz w:val="28"/>
                <w:szCs w:val="28"/>
                <w:lang w:val="en-US" w:bidi="th-TH"/>
              </w:rPr>
              <w:t>1</w:t>
            </w:r>
          </w:p>
        </w:tc>
        <w:tc>
          <w:tcPr>
            <w:tcW w:w="180" w:type="dxa"/>
          </w:tcPr>
          <w:p w14:paraId="4D699E59" w14:textId="77777777" w:rsidR="009A3593" w:rsidRPr="002C2B4F" w:rsidRDefault="009A3593" w:rsidP="009A3593">
            <w:pPr>
              <w:pStyle w:val="acctfourfigures"/>
              <w:spacing w:line="240" w:lineRule="exact"/>
              <w:rPr>
                <w:sz w:val="20"/>
              </w:rPr>
            </w:pPr>
          </w:p>
        </w:tc>
        <w:tc>
          <w:tcPr>
            <w:tcW w:w="990" w:type="dxa"/>
            <w:tcBorders>
              <w:top w:val="single" w:sz="4" w:space="0" w:color="auto"/>
              <w:bottom w:val="double" w:sz="4" w:space="0" w:color="auto"/>
            </w:tcBorders>
            <w:vAlign w:val="bottom"/>
          </w:tcPr>
          <w:p w14:paraId="67ECAB99" w14:textId="3DA3D1A4" w:rsidR="009A3593" w:rsidRPr="002C2B4F" w:rsidRDefault="009A3593" w:rsidP="009A3593">
            <w:pPr>
              <w:pStyle w:val="acctfourfigures"/>
              <w:tabs>
                <w:tab w:val="clear" w:pos="765"/>
                <w:tab w:val="decimal" w:pos="810"/>
              </w:tabs>
              <w:spacing w:line="240" w:lineRule="exact"/>
              <w:ind w:right="-450"/>
              <w:rPr>
                <w:sz w:val="20"/>
              </w:rPr>
            </w:pP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132</w:t>
            </w:r>
            <w:r w:rsidRPr="002C2B4F">
              <w:rPr>
                <w:rFonts w:ascii="Angsana New" w:hAnsi="Angsana New" w:cs="Angsana New"/>
                <w:sz w:val="28"/>
                <w:szCs w:val="28"/>
                <w:lang w:val="en-US" w:bidi="th-TH"/>
              </w:rPr>
              <w:t>)</w:t>
            </w:r>
          </w:p>
        </w:tc>
        <w:tc>
          <w:tcPr>
            <w:tcW w:w="180" w:type="dxa"/>
          </w:tcPr>
          <w:p w14:paraId="7D8002AA" w14:textId="77777777" w:rsidR="009A3593" w:rsidRPr="002C2B4F" w:rsidRDefault="009A3593" w:rsidP="009A3593">
            <w:pPr>
              <w:pStyle w:val="acctfourfigures"/>
              <w:spacing w:line="240" w:lineRule="exact"/>
              <w:rPr>
                <w:sz w:val="20"/>
              </w:rPr>
            </w:pPr>
          </w:p>
        </w:tc>
        <w:tc>
          <w:tcPr>
            <w:tcW w:w="990" w:type="dxa"/>
            <w:tcBorders>
              <w:top w:val="single" w:sz="4" w:space="0" w:color="auto"/>
              <w:bottom w:val="double" w:sz="4" w:space="0" w:color="auto"/>
            </w:tcBorders>
            <w:vAlign w:val="bottom"/>
          </w:tcPr>
          <w:p w14:paraId="32F33E27" w14:textId="14AE83BE" w:rsidR="009A3593" w:rsidRPr="002C2B4F" w:rsidRDefault="003C3842" w:rsidP="009A3593">
            <w:pPr>
              <w:pStyle w:val="acctfourfigures"/>
              <w:tabs>
                <w:tab w:val="clear" w:pos="765"/>
                <w:tab w:val="decimal" w:pos="810"/>
              </w:tabs>
              <w:spacing w:line="240" w:lineRule="exact"/>
              <w:ind w:right="-450"/>
              <w:rPr>
                <w:sz w:val="20"/>
              </w:rPr>
            </w:pPr>
            <w:r w:rsidRPr="002C2B4F">
              <w:rPr>
                <w:rFonts w:ascii="Angsana New" w:hAnsi="Angsana New" w:cs="Angsana New"/>
                <w:sz w:val="28"/>
                <w:szCs w:val="28"/>
                <w:lang w:val="en-US" w:bidi="th-TH"/>
              </w:rPr>
              <w:t>529</w:t>
            </w:r>
          </w:p>
        </w:tc>
        <w:tc>
          <w:tcPr>
            <w:tcW w:w="180" w:type="dxa"/>
            <w:vAlign w:val="bottom"/>
          </w:tcPr>
          <w:p w14:paraId="38A42487" w14:textId="77777777" w:rsidR="009A3593" w:rsidRPr="002C2B4F" w:rsidRDefault="009A3593" w:rsidP="009A3593">
            <w:pPr>
              <w:pStyle w:val="acctfourfigures"/>
              <w:spacing w:line="240" w:lineRule="exact"/>
              <w:rPr>
                <w:sz w:val="20"/>
              </w:rPr>
            </w:pPr>
          </w:p>
        </w:tc>
        <w:tc>
          <w:tcPr>
            <w:tcW w:w="990" w:type="dxa"/>
            <w:tcBorders>
              <w:top w:val="single" w:sz="4" w:space="0" w:color="auto"/>
              <w:bottom w:val="double" w:sz="4" w:space="0" w:color="auto"/>
            </w:tcBorders>
            <w:vAlign w:val="bottom"/>
          </w:tcPr>
          <w:p w14:paraId="0C1A1807" w14:textId="7DC624F5" w:rsidR="009A3593" w:rsidRPr="002C2B4F" w:rsidRDefault="009A3593" w:rsidP="009A3593">
            <w:pPr>
              <w:pStyle w:val="acctfourfigures"/>
              <w:tabs>
                <w:tab w:val="clear" w:pos="765"/>
                <w:tab w:val="decimal" w:pos="807"/>
              </w:tabs>
              <w:spacing w:line="240" w:lineRule="exact"/>
              <w:ind w:right="-450"/>
              <w:rPr>
                <w:sz w:val="20"/>
              </w:rPr>
            </w:pP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3</w:t>
            </w: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502</w:t>
            </w:r>
            <w:r w:rsidRPr="002C2B4F">
              <w:rPr>
                <w:rFonts w:ascii="Angsana New" w:hAnsi="Angsana New" w:cs="Angsana New"/>
                <w:sz w:val="28"/>
                <w:szCs w:val="28"/>
                <w:lang w:val="en-US" w:bidi="th-TH"/>
              </w:rPr>
              <w:t>)</w:t>
            </w:r>
          </w:p>
        </w:tc>
        <w:tc>
          <w:tcPr>
            <w:tcW w:w="180" w:type="dxa"/>
          </w:tcPr>
          <w:p w14:paraId="601874DF" w14:textId="77777777" w:rsidR="009A3593" w:rsidRPr="002C2B4F" w:rsidRDefault="009A3593" w:rsidP="009A3593">
            <w:pPr>
              <w:pStyle w:val="acctfourfigures"/>
              <w:spacing w:line="240" w:lineRule="exact"/>
              <w:jc w:val="center"/>
              <w:rPr>
                <w:sz w:val="20"/>
              </w:rPr>
            </w:pPr>
          </w:p>
        </w:tc>
        <w:tc>
          <w:tcPr>
            <w:tcW w:w="990" w:type="dxa"/>
            <w:tcBorders>
              <w:top w:val="single" w:sz="4" w:space="0" w:color="auto"/>
              <w:bottom w:val="double" w:sz="4" w:space="0" w:color="auto"/>
            </w:tcBorders>
            <w:vAlign w:val="bottom"/>
          </w:tcPr>
          <w:p w14:paraId="25486EEC" w14:textId="69721502" w:rsidR="009A3593" w:rsidRPr="002C2B4F" w:rsidRDefault="003C3842" w:rsidP="009A3593">
            <w:pPr>
              <w:pStyle w:val="acctfourfigures"/>
              <w:tabs>
                <w:tab w:val="clear" w:pos="765"/>
                <w:tab w:val="decimal" w:pos="810"/>
              </w:tabs>
              <w:spacing w:line="240" w:lineRule="exact"/>
              <w:ind w:right="-450"/>
              <w:rPr>
                <w:rFonts w:cs="Angsana New"/>
                <w:sz w:val="20"/>
                <w:lang w:val="en-US" w:bidi="th-TH"/>
              </w:rPr>
            </w:pPr>
            <w:r w:rsidRPr="002C2B4F">
              <w:rPr>
                <w:rFonts w:ascii="Angsana New" w:hAnsi="Angsana New" w:cs="Angsana New"/>
                <w:sz w:val="28"/>
                <w:szCs w:val="28"/>
                <w:lang w:val="en-US" w:bidi="th-TH"/>
              </w:rPr>
              <w:t>700</w:t>
            </w:r>
          </w:p>
        </w:tc>
        <w:tc>
          <w:tcPr>
            <w:tcW w:w="180" w:type="dxa"/>
          </w:tcPr>
          <w:p w14:paraId="66D41A64" w14:textId="77777777" w:rsidR="009A3593" w:rsidRPr="002C2B4F" w:rsidRDefault="009A3593" w:rsidP="009A3593">
            <w:pPr>
              <w:pStyle w:val="acctfourfigures"/>
              <w:spacing w:line="240" w:lineRule="exact"/>
              <w:jc w:val="center"/>
              <w:rPr>
                <w:sz w:val="20"/>
              </w:rPr>
            </w:pPr>
          </w:p>
        </w:tc>
        <w:tc>
          <w:tcPr>
            <w:tcW w:w="810" w:type="dxa"/>
            <w:tcBorders>
              <w:top w:val="single" w:sz="4" w:space="0" w:color="auto"/>
              <w:bottom w:val="double" w:sz="4" w:space="0" w:color="auto"/>
            </w:tcBorders>
            <w:vAlign w:val="bottom"/>
          </w:tcPr>
          <w:p w14:paraId="7205532E" w14:textId="699DE0B8" w:rsidR="009A3593" w:rsidRPr="002C2B4F" w:rsidRDefault="009A3593" w:rsidP="009A3593">
            <w:pPr>
              <w:pStyle w:val="acctfourfigures"/>
              <w:tabs>
                <w:tab w:val="clear" w:pos="765"/>
                <w:tab w:val="decimal" w:pos="633"/>
              </w:tabs>
              <w:spacing w:line="240" w:lineRule="exact"/>
              <w:ind w:right="-450"/>
              <w:rPr>
                <w:rFonts w:cs="Angsana New"/>
                <w:sz w:val="20"/>
                <w:lang w:val="en-US" w:bidi="th-TH"/>
              </w:rPr>
            </w:pP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2</w:t>
            </w:r>
            <w:r w:rsidRPr="002C2B4F">
              <w:rPr>
                <w:rFonts w:ascii="Angsana New" w:hAnsi="Angsana New" w:cs="Angsana New"/>
                <w:sz w:val="28"/>
                <w:szCs w:val="28"/>
                <w:lang w:val="en-US" w:bidi="th-TH"/>
              </w:rPr>
              <w:t>,</w:t>
            </w:r>
            <w:r w:rsidR="003C3842" w:rsidRPr="002C2B4F">
              <w:rPr>
                <w:rFonts w:ascii="Angsana New" w:hAnsi="Angsana New" w:cs="Angsana New"/>
                <w:sz w:val="28"/>
                <w:szCs w:val="28"/>
                <w:lang w:val="en-US" w:bidi="th-TH"/>
              </w:rPr>
              <w:t>802</w:t>
            </w:r>
            <w:r w:rsidRPr="002C2B4F">
              <w:rPr>
                <w:rFonts w:ascii="Angsana New" w:hAnsi="Angsana New" w:cs="Angsana New"/>
                <w:sz w:val="28"/>
                <w:szCs w:val="28"/>
                <w:lang w:val="en-US" w:bidi="th-TH"/>
              </w:rPr>
              <w:t>)</w:t>
            </w:r>
          </w:p>
        </w:tc>
      </w:tr>
    </w:tbl>
    <w:p w14:paraId="43C5C3A3" w14:textId="77777777" w:rsidR="00553081" w:rsidRPr="002C2B4F" w:rsidRDefault="00553081" w:rsidP="00553081">
      <w:pPr>
        <w:spacing w:before="240" w:after="240"/>
        <w:ind w:left="547" w:right="-43"/>
        <w:rPr>
          <w:rFonts w:ascii="Times New Roman" w:hAnsi="Times New Roman" w:cs="Times New Roman"/>
          <w:b/>
          <w:bCs/>
          <w:i/>
          <w:iCs/>
          <w:sz w:val="22"/>
          <w:szCs w:val="22"/>
        </w:rPr>
      </w:pPr>
      <w:r w:rsidRPr="002C2B4F">
        <w:rPr>
          <w:rFonts w:ascii="Times New Roman" w:hAnsi="Times New Roman" w:cs="Times New Roman"/>
          <w:b/>
          <w:bCs/>
          <w:i/>
          <w:iCs/>
          <w:sz w:val="22"/>
          <w:szCs w:val="22"/>
        </w:rPr>
        <w:t>Reconciliation of effective tax rate</w:t>
      </w:r>
    </w:p>
    <w:p w14:paraId="14EF2A1F" w14:textId="77777777" w:rsidR="00553081" w:rsidRPr="002C2B4F" w:rsidRDefault="00553081" w:rsidP="00553081">
      <w:pPr>
        <w:ind w:left="547" w:right="63"/>
        <w:jc w:val="right"/>
        <w:rPr>
          <w:rFonts w:ascii="Times New Roman" w:hAnsi="Times New Roman" w:cs="Times New Roman"/>
          <w:b/>
          <w:bCs/>
          <w:sz w:val="20"/>
          <w:szCs w:val="20"/>
        </w:rPr>
      </w:pPr>
      <w:r w:rsidRPr="002C2B4F">
        <w:rPr>
          <w:rFonts w:ascii="Times New Roman" w:hAnsi="Times New Roman" w:cs="Times New Roman"/>
          <w:b/>
          <w:bCs/>
          <w:sz w:val="20"/>
          <w:szCs w:val="20"/>
        </w:rPr>
        <w:t>Unit : Thousand Baht</w:t>
      </w:r>
    </w:p>
    <w:tbl>
      <w:tblPr>
        <w:tblW w:w="8633"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191"/>
        <w:gridCol w:w="990"/>
        <w:gridCol w:w="178"/>
        <w:gridCol w:w="1172"/>
      </w:tblGrid>
      <w:tr w:rsidR="00553081" w:rsidRPr="002C2B4F" w14:paraId="0EDC3286" w14:textId="77777777" w:rsidTr="00551D04">
        <w:trPr>
          <w:cantSplit/>
          <w:trHeight w:val="20"/>
          <w:tblHeader/>
        </w:trPr>
        <w:tc>
          <w:tcPr>
            <w:tcW w:w="3762" w:type="dxa"/>
            <w:shd w:val="clear" w:color="auto" w:fill="auto"/>
          </w:tcPr>
          <w:p w14:paraId="362F9BF0" w14:textId="77777777" w:rsidR="00553081" w:rsidRPr="002C2B4F" w:rsidRDefault="00553081" w:rsidP="006B322F">
            <w:pPr>
              <w:pStyle w:val="Heading2"/>
              <w:spacing w:line="300" w:lineRule="exact"/>
              <w:ind w:right="-43"/>
              <w:rPr>
                <w:rFonts w:ascii="Times New Roman" w:hAnsi="Times New Roman" w:cs="Times New Roman"/>
                <w:i/>
                <w:iCs/>
                <w:sz w:val="20"/>
                <w:szCs w:val="20"/>
              </w:rPr>
            </w:pPr>
          </w:p>
        </w:tc>
        <w:tc>
          <w:tcPr>
            <w:tcW w:w="4871" w:type="dxa"/>
            <w:gridSpan w:val="7"/>
            <w:shd w:val="clear" w:color="auto" w:fill="auto"/>
          </w:tcPr>
          <w:p w14:paraId="5B7E1443" w14:textId="77777777" w:rsidR="00553081" w:rsidRPr="002C2B4F" w:rsidRDefault="00553081" w:rsidP="006B322F">
            <w:pPr>
              <w:pStyle w:val="acctmergecolhdg"/>
              <w:spacing w:line="300" w:lineRule="exact"/>
              <w:ind w:right="-43"/>
              <w:rPr>
                <w:sz w:val="20"/>
              </w:rPr>
            </w:pPr>
            <w:r w:rsidRPr="002C2B4F">
              <w:rPr>
                <w:sz w:val="20"/>
              </w:rPr>
              <w:t>Consolidated financial statements</w:t>
            </w:r>
          </w:p>
        </w:tc>
      </w:tr>
      <w:tr w:rsidR="00553081" w:rsidRPr="002C2B4F" w14:paraId="2CEB307B" w14:textId="77777777" w:rsidTr="00551D04">
        <w:trPr>
          <w:cantSplit/>
          <w:trHeight w:val="20"/>
          <w:tblHeader/>
        </w:trPr>
        <w:tc>
          <w:tcPr>
            <w:tcW w:w="3762" w:type="dxa"/>
            <w:shd w:val="clear" w:color="auto" w:fill="auto"/>
          </w:tcPr>
          <w:p w14:paraId="308AEC89" w14:textId="77777777" w:rsidR="00553081" w:rsidRPr="002C2B4F" w:rsidRDefault="00553081" w:rsidP="006B322F">
            <w:pPr>
              <w:pStyle w:val="Heading2"/>
              <w:spacing w:line="300" w:lineRule="exact"/>
              <w:ind w:right="-43"/>
              <w:rPr>
                <w:rFonts w:ascii="Times New Roman" w:hAnsi="Times New Roman" w:cs="Times New Roman"/>
                <w:i/>
                <w:iCs/>
                <w:sz w:val="20"/>
                <w:szCs w:val="20"/>
              </w:rPr>
            </w:pPr>
          </w:p>
        </w:tc>
        <w:tc>
          <w:tcPr>
            <w:tcW w:w="4871" w:type="dxa"/>
            <w:gridSpan w:val="7"/>
            <w:shd w:val="clear" w:color="auto" w:fill="auto"/>
          </w:tcPr>
          <w:p w14:paraId="5CA123E7" w14:textId="79BC5537" w:rsidR="00553081" w:rsidRPr="002C2B4F" w:rsidRDefault="00553081" w:rsidP="006B322F">
            <w:pPr>
              <w:pStyle w:val="acctmergecolhdg"/>
              <w:spacing w:line="300" w:lineRule="exact"/>
              <w:ind w:right="-43"/>
              <w:rPr>
                <w:sz w:val="20"/>
              </w:rPr>
            </w:pPr>
            <w:r w:rsidRPr="002C2B4F">
              <w:rPr>
                <w:sz w:val="20"/>
              </w:rPr>
              <w:t xml:space="preserve">For the years ended December </w:t>
            </w:r>
            <w:r w:rsidR="003C3842" w:rsidRPr="002C2B4F">
              <w:rPr>
                <w:rFonts w:cs="Angsana New"/>
                <w:sz w:val="20"/>
                <w:lang w:val="en-US" w:bidi="th-TH"/>
              </w:rPr>
              <w:t>31</w:t>
            </w:r>
            <w:r w:rsidRPr="002C2B4F">
              <w:rPr>
                <w:sz w:val="20"/>
              </w:rPr>
              <w:t>,</w:t>
            </w:r>
          </w:p>
        </w:tc>
      </w:tr>
      <w:tr w:rsidR="00553081" w:rsidRPr="002C2B4F" w14:paraId="3478B975" w14:textId="77777777" w:rsidTr="00FF273E">
        <w:trPr>
          <w:cantSplit/>
          <w:trHeight w:val="20"/>
          <w:tblHeader/>
        </w:trPr>
        <w:tc>
          <w:tcPr>
            <w:tcW w:w="3762" w:type="dxa"/>
            <w:shd w:val="clear" w:color="auto" w:fill="auto"/>
          </w:tcPr>
          <w:p w14:paraId="55AFB72C" w14:textId="77777777" w:rsidR="00553081" w:rsidRPr="002C2B4F" w:rsidRDefault="00553081" w:rsidP="006B322F">
            <w:pPr>
              <w:spacing w:line="300" w:lineRule="exact"/>
              <w:ind w:right="-43"/>
              <w:rPr>
                <w:rFonts w:ascii="Times New Roman" w:hAnsi="Times New Roman" w:cs="Times New Roman"/>
                <w:sz w:val="20"/>
                <w:szCs w:val="20"/>
              </w:rPr>
            </w:pPr>
          </w:p>
        </w:tc>
        <w:tc>
          <w:tcPr>
            <w:tcW w:w="2340" w:type="dxa"/>
            <w:gridSpan w:val="3"/>
            <w:shd w:val="clear" w:color="auto" w:fill="auto"/>
          </w:tcPr>
          <w:p w14:paraId="511300AE" w14:textId="65477F42" w:rsidR="00553081" w:rsidRPr="002C2B4F" w:rsidRDefault="003C3842" w:rsidP="00CB71A9">
            <w:pPr>
              <w:pStyle w:val="acctmergecolhdg"/>
              <w:spacing w:line="300" w:lineRule="exact"/>
              <w:ind w:right="-43"/>
              <w:rPr>
                <w:sz w:val="20"/>
              </w:rPr>
            </w:pPr>
            <w:r w:rsidRPr="002C2B4F">
              <w:rPr>
                <w:rFonts w:cs="Angsana New"/>
                <w:sz w:val="20"/>
                <w:lang w:val="en-US" w:bidi="th-TH"/>
              </w:rPr>
              <w:t>2021</w:t>
            </w:r>
          </w:p>
        </w:tc>
        <w:tc>
          <w:tcPr>
            <w:tcW w:w="191" w:type="dxa"/>
            <w:shd w:val="clear" w:color="auto" w:fill="auto"/>
          </w:tcPr>
          <w:p w14:paraId="610DEA0D" w14:textId="77777777" w:rsidR="00553081" w:rsidRPr="002C2B4F" w:rsidRDefault="00553081" w:rsidP="006B322F">
            <w:pPr>
              <w:pStyle w:val="acctmergecolhdg"/>
              <w:spacing w:line="300" w:lineRule="exact"/>
              <w:ind w:right="-43"/>
              <w:rPr>
                <w:sz w:val="20"/>
              </w:rPr>
            </w:pPr>
          </w:p>
        </w:tc>
        <w:tc>
          <w:tcPr>
            <w:tcW w:w="2340" w:type="dxa"/>
            <w:gridSpan w:val="3"/>
            <w:shd w:val="clear" w:color="auto" w:fill="auto"/>
          </w:tcPr>
          <w:p w14:paraId="6DD8E291" w14:textId="57558FC6" w:rsidR="00553081" w:rsidRPr="002C2B4F" w:rsidRDefault="003C3842" w:rsidP="00CB71A9">
            <w:pPr>
              <w:pStyle w:val="acctmergecolhdg"/>
              <w:spacing w:line="300" w:lineRule="exact"/>
              <w:ind w:right="-43"/>
              <w:rPr>
                <w:sz w:val="20"/>
              </w:rPr>
            </w:pPr>
            <w:r w:rsidRPr="002C2B4F">
              <w:rPr>
                <w:rFonts w:cs="Angsana New"/>
                <w:sz w:val="20"/>
                <w:lang w:val="en-US" w:bidi="th-TH"/>
              </w:rPr>
              <w:t>2020</w:t>
            </w:r>
          </w:p>
        </w:tc>
      </w:tr>
      <w:tr w:rsidR="00956A18" w:rsidRPr="002C2B4F" w14:paraId="6D3D6CF3" w14:textId="77777777" w:rsidTr="00FF273E">
        <w:trPr>
          <w:cantSplit/>
          <w:trHeight w:val="20"/>
          <w:tblHeader/>
        </w:trPr>
        <w:tc>
          <w:tcPr>
            <w:tcW w:w="3762" w:type="dxa"/>
            <w:shd w:val="clear" w:color="auto" w:fill="auto"/>
          </w:tcPr>
          <w:p w14:paraId="40AD733D" w14:textId="77777777" w:rsidR="00956A18" w:rsidRPr="002C2B4F" w:rsidRDefault="00956A18" w:rsidP="006B322F">
            <w:pPr>
              <w:spacing w:line="300" w:lineRule="exact"/>
              <w:ind w:right="-43"/>
              <w:rPr>
                <w:rFonts w:ascii="Times New Roman" w:hAnsi="Times New Roman" w:cs="Times New Roman"/>
                <w:sz w:val="20"/>
                <w:szCs w:val="20"/>
              </w:rPr>
            </w:pPr>
          </w:p>
        </w:tc>
        <w:tc>
          <w:tcPr>
            <w:tcW w:w="2340" w:type="dxa"/>
            <w:gridSpan w:val="3"/>
            <w:shd w:val="clear" w:color="auto" w:fill="auto"/>
          </w:tcPr>
          <w:p w14:paraId="592AD3E9" w14:textId="349CC3B7" w:rsidR="00956A18" w:rsidRPr="002C2B4F" w:rsidRDefault="00956A18" w:rsidP="00CB71A9">
            <w:pPr>
              <w:pStyle w:val="acctmergecolhdg"/>
              <w:spacing w:line="300" w:lineRule="exact"/>
              <w:ind w:right="-43"/>
              <w:rPr>
                <w:rFonts w:cs="Angsana New"/>
                <w:sz w:val="20"/>
                <w:lang w:val="en-US" w:bidi="th-TH"/>
              </w:rPr>
            </w:pPr>
          </w:p>
        </w:tc>
        <w:tc>
          <w:tcPr>
            <w:tcW w:w="191" w:type="dxa"/>
            <w:shd w:val="clear" w:color="auto" w:fill="auto"/>
          </w:tcPr>
          <w:p w14:paraId="5B1068EF" w14:textId="77777777" w:rsidR="00956A18" w:rsidRPr="002C2B4F" w:rsidRDefault="00956A18" w:rsidP="006B322F">
            <w:pPr>
              <w:pStyle w:val="acctmergecolhdg"/>
              <w:spacing w:line="300" w:lineRule="exact"/>
              <w:ind w:right="-43"/>
              <w:rPr>
                <w:sz w:val="20"/>
              </w:rPr>
            </w:pPr>
          </w:p>
        </w:tc>
        <w:tc>
          <w:tcPr>
            <w:tcW w:w="2340" w:type="dxa"/>
            <w:gridSpan w:val="3"/>
            <w:shd w:val="clear" w:color="auto" w:fill="auto"/>
          </w:tcPr>
          <w:p w14:paraId="1F968A1E" w14:textId="07024B36" w:rsidR="00956A18" w:rsidRPr="002C2B4F" w:rsidRDefault="00956A18" w:rsidP="00CB71A9">
            <w:pPr>
              <w:pStyle w:val="acctmergecolhdg"/>
              <w:spacing w:line="300" w:lineRule="exact"/>
              <w:ind w:right="-43"/>
              <w:rPr>
                <w:rFonts w:cs="Angsana New"/>
                <w:sz w:val="20"/>
                <w:lang w:val="en-US" w:bidi="th-TH"/>
              </w:rPr>
            </w:pPr>
            <w:r w:rsidRPr="002C2B4F">
              <w:rPr>
                <w:rFonts w:cs="Angsana New" w:hint="cs"/>
                <w:sz w:val="20"/>
                <w:cs/>
                <w:lang w:val="en-US" w:bidi="th-TH"/>
              </w:rPr>
              <w:t>“</w:t>
            </w:r>
            <w:r w:rsidRPr="002C2B4F">
              <w:rPr>
                <w:rFonts w:cs="Angsana New"/>
                <w:sz w:val="20"/>
                <w:lang w:val="en-US" w:bidi="th-TH"/>
              </w:rPr>
              <w:t>Restated</w:t>
            </w:r>
            <w:r w:rsidRPr="002C2B4F">
              <w:rPr>
                <w:rFonts w:cs="Angsana New" w:hint="cs"/>
                <w:sz w:val="20"/>
                <w:cs/>
                <w:lang w:val="en-US" w:bidi="th-TH"/>
              </w:rPr>
              <w:t>”</w:t>
            </w:r>
          </w:p>
        </w:tc>
      </w:tr>
      <w:tr w:rsidR="00553081" w:rsidRPr="002C2B4F" w14:paraId="02795212" w14:textId="77777777" w:rsidTr="00FF273E">
        <w:trPr>
          <w:cantSplit/>
          <w:trHeight w:val="20"/>
          <w:tblHeader/>
        </w:trPr>
        <w:tc>
          <w:tcPr>
            <w:tcW w:w="3762" w:type="dxa"/>
            <w:shd w:val="clear" w:color="auto" w:fill="auto"/>
          </w:tcPr>
          <w:p w14:paraId="166F7CD2" w14:textId="77777777" w:rsidR="00553081" w:rsidRPr="002C2B4F" w:rsidRDefault="00553081" w:rsidP="006B322F">
            <w:pPr>
              <w:pStyle w:val="acctfourfigures"/>
              <w:spacing w:line="300" w:lineRule="exact"/>
              <w:ind w:right="-43"/>
              <w:rPr>
                <w:sz w:val="20"/>
              </w:rPr>
            </w:pPr>
          </w:p>
        </w:tc>
        <w:tc>
          <w:tcPr>
            <w:tcW w:w="900" w:type="dxa"/>
            <w:shd w:val="clear" w:color="auto" w:fill="auto"/>
          </w:tcPr>
          <w:p w14:paraId="7B77EBAB" w14:textId="57369BD0" w:rsidR="00553081" w:rsidRPr="002C2B4F" w:rsidRDefault="00553081" w:rsidP="00B864B8">
            <w:pPr>
              <w:pStyle w:val="acctfourfigures"/>
              <w:tabs>
                <w:tab w:val="clear" w:pos="765"/>
              </w:tabs>
              <w:spacing w:line="300" w:lineRule="exact"/>
              <w:ind w:right="-43"/>
              <w:jc w:val="center"/>
              <w:rPr>
                <w:b/>
                <w:bCs/>
                <w:sz w:val="20"/>
                <w:rtl/>
                <w:cs/>
              </w:rPr>
            </w:pPr>
            <w:r w:rsidRPr="002C2B4F">
              <w:rPr>
                <w:b/>
                <w:bCs/>
                <w:sz w:val="20"/>
              </w:rPr>
              <w:t xml:space="preserve">Tax Rate </w:t>
            </w:r>
          </w:p>
        </w:tc>
        <w:tc>
          <w:tcPr>
            <w:tcW w:w="180" w:type="dxa"/>
            <w:shd w:val="clear" w:color="auto" w:fill="auto"/>
          </w:tcPr>
          <w:p w14:paraId="4299088A" w14:textId="77777777" w:rsidR="00553081" w:rsidRPr="002C2B4F" w:rsidRDefault="00553081" w:rsidP="006B322F">
            <w:pPr>
              <w:pStyle w:val="acctfourfigures"/>
              <w:tabs>
                <w:tab w:val="clear" w:pos="765"/>
              </w:tabs>
              <w:spacing w:line="300" w:lineRule="exact"/>
              <w:ind w:right="-43"/>
              <w:jc w:val="center"/>
              <w:rPr>
                <w:b/>
                <w:bCs/>
                <w:sz w:val="20"/>
              </w:rPr>
            </w:pPr>
          </w:p>
        </w:tc>
        <w:tc>
          <w:tcPr>
            <w:tcW w:w="1260" w:type="dxa"/>
            <w:shd w:val="clear" w:color="auto" w:fill="auto"/>
          </w:tcPr>
          <w:p w14:paraId="03E97512" w14:textId="77777777" w:rsidR="00553081" w:rsidRPr="002C2B4F" w:rsidRDefault="00553081" w:rsidP="006B322F">
            <w:pPr>
              <w:pStyle w:val="acctfourfigures"/>
              <w:tabs>
                <w:tab w:val="clear" w:pos="765"/>
              </w:tabs>
              <w:spacing w:line="300" w:lineRule="exact"/>
              <w:ind w:left="-79" w:right="-43"/>
              <w:jc w:val="center"/>
              <w:rPr>
                <w:b/>
                <w:bCs/>
                <w:sz w:val="20"/>
              </w:rPr>
            </w:pPr>
            <w:r w:rsidRPr="002C2B4F">
              <w:rPr>
                <w:b/>
                <w:bCs/>
                <w:sz w:val="20"/>
              </w:rPr>
              <w:t>Amount</w:t>
            </w:r>
          </w:p>
        </w:tc>
        <w:tc>
          <w:tcPr>
            <w:tcW w:w="191" w:type="dxa"/>
            <w:shd w:val="clear" w:color="auto" w:fill="auto"/>
          </w:tcPr>
          <w:p w14:paraId="2E3CEC56" w14:textId="77777777" w:rsidR="00553081" w:rsidRPr="002C2B4F" w:rsidRDefault="00553081" w:rsidP="006B322F">
            <w:pPr>
              <w:pStyle w:val="acctfourfigures"/>
              <w:tabs>
                <w:tab w:val="clear" w:pos="765"/>
              </w:tabs>
              <w:spacing w:line="300" w:lineRule="exact"/>
              <w:ind w:right="-43"/>
              <w:jc w:val="center"/>
              <w:rPr>
                <w:b/>
                <w:bCs/>
                <w:sz w:val="20"/>
              </w:rPr>
            </w:pPr>
          </w:p>
        </w:tc>
        <w:tc>
          <w:tcPr>
            <w:tcW w:w="990" w:type="dxa"/>
            <w:shd w:val="clear" w:color="auto" w:fill="auto"/>
          </w:tcPr>
          <w:p w14:paraId="1FB74141" w14:textId="65046D6D" w:rsidR="00553081" w:rsidRPr="002C2B4F" w:rsidRDefault="00553081" w:rsidP="00B864B8">
            <w:pPr>
              <w:pStyle w:val="acctfourfigures"/>
              <w:tabs>
                <w:tab w:val="clear" w:pos="765"/>
              </w:tabs>
              <w:spacing w:line="300" w:lineRule="exact"/>
              <w:ind w:right="-43"/>
              <w:jc w:val="center"/>
              <w:rPr>
                <w:b/>
                <w:bCs/>
                <w:sz w:val="20"/>
                <w:rtl/>
                <w:cs/>
              </w:rPr>
            </w:pPr>
            <w:r w:rsidRPr="002C2B4F">
              <w:rPr>
                <w:b/>
                <w:bCs/>
                <w:sz w:val="20"/>
              </w:rPr>
              <w:t xml:space="preserve">Tax Rate </w:t>
            </w:r>
          </w:p>
        </w:tc>
        <w:tc>
          <w:tcPr>
            <w:tcW w:w="178" w:type="dxa"/>
            <w:shd w:val="clear" w:color="auto" w:fill="auto"/>
          </w:tcPr>
          <w:p w14:paraId="544F1D13" w14:textId="77777777" w:rsidR="00553081" w:rsidRPr="002C2B4F" w:rsidRDefault="00553081" w:rsidP="006B322F">
            <w:pPr>
              <w:pStyle w:val="acctfourfigures"/>
              <w:tabs>
                <w:tab w:val="clear" w:pos="765"/>
              </w:tabs>
              <w:spacing w:line="300" w:lineRule="exact"/>
              <w:ind w:right="-43"/>
              <w:jc w:val="center"/>
              <w:rPr>
                <w:b/>
                <w:bCs/>
                <w:sz w:val="20"/>
              </w:rPr>
            </w:pPr>
          </w:p>
        </w:tc>
        <w:tc>
          <w:tcPr>
            <w:tcW w:w="1172" w:type="dxa"/>
            <w:shd w:val="clear" w:color="auto" w:fill="auto"/>
          </w:tcPr>
          <w:p w14:paraId="7A1B4029" w14:textId="77777777" w:rsidR="00553081" w:rsidRPr="002C2B4F" w:rsidRDefault="00553081" w:rsidP="006B322F">
            <w:pPr>
              <w:pStyle w:val="acctfourfigures"/>
              <w:tabs>
                <w:tab w:val="clear" w:pos="765"/>
              </w:tabs>
              <w:spacing w:line="300" w:lineRule="exact"/>
              <w:ind w:left="-79" w:right="-43"/>
              <w:jc w:val="center"/>
              <w:rPr>
                <w:b/>
                <w:bCs/>
                <w:sz w:val="20"/>
              </w:rPr>
            </w:pPr>
            <w:r w:rsidRPr="002C2B4F">
              <w:rPr>
                <w:b/>
                <w:bCs/>
                <w:sz w:val="20"/>
              </w:rPr>
              <w:t>Amount</w:t>
            </w:r>
          </w:p>
        </w:tc>
      </w:tr>
      <w:tr w:rsidR="00B864B8" w:rsidRPr="002C2B4F" w14:paraId="794694F7" w14:textId="77777777" w:rsidTr="00FF273E">
        <w:trPr>
          <w:cantSplit/>
          <w:trHeight w:val="20"/>
          <w:tblHeader/>
        </w:trPr>
        <w:tc>
          <w:tcPr>
            <w:tcW w:w="3762" w:type="dxa"/>
            <w:shd w:val="clear" w:color="auto" w:fill="auto"/>
          </w:tcPr>
          <w:p w14:paraId="5CA60055" w14:textId="77777777" w:rsidR="00B864B8" w:rsidRPr="002C2B4F" w:rsidRDefault="00B864B8" w:rsidP="006B322F">
            <w:pPr>
              <w:pStyle w:val="acctfourfigures"/>
              <w:spacing w:line="300" w:lineRule="exact"/>
              <w:ind w:right="-43"/>
              <w:jc w:val="center"/>
              <w:rPr>
                <w:sz w:val="20"/>
              </w:rPr>
            </w:pPr>
          </w:p>
        </w:tc>
        <w:tc>
          <w:tcPr>
            <w:tcW w:w="900" w:type="dxa"/>
            <w:shd w:val="clear" w:color="auto" w:fill="auto"/>
          </w:tcPr>
          <w:p w14:paraId="6767AF98" w14:textId="650E84E7" w:rsidR="00B864B8" w:rsidRPr="002C2B4F" w:rsidRDefault="00B864B8" w:rsidP="006B322F">
            <w:pPr>
              <w:pStyle w:val="acctfourfigures"/>
              <w:tabs>
                <w:tab w:val="clear" w:pos="765"/>
              </w:tabs>
              <w:spacing w:line="300" w:lineRule="exact"/>
              <w:ind w:right="-43"/>
              <w:jc w:val="center"/>
              <w:rPr>
                <w:sz w:val="20"/>
              </w:rPr>
            </w:pPr>
            <w:r w:rsidRPr="002C2B4F">
              <w:rPr>
                <w:b/>
                <w:bCs/>
                <w:sz w:val="20"/>
              </w:rPr>
              <w:t>%</w:t>
            </w:r>
          </w:p>
        </w:tc>
        <w:tc>
          <w:tcPr>
            <w:tcW w:w="180" w:type="dxa"/>
            <w:shd w:val="clear" w:color="auto" w:fill="auto"/>
          </w:tcPr>
          <w:p w14:paraId="0FC83795" w14:textId="77777777" w:rsidR="00B864B8" w:rsidRPr="002C2B4F" w:rsidRDefault="00B864B8" w:rsidP="006B322F">
            <w:pPr>
              <w:pStyle w:val="acctfourfigures"/>
              <w:tabs>
                <w:tab w:val="clear" w:pos="765"/>
              </w:tabs>
              <w:spacing w:line="300" w:lineRule="exact"/>
              <w:ind w:right="-43"/>
              <w:jc w:val="center"/>
              <w:rPr>
                <w:sz w:val="20"/>
              </w:rPr>
            </w:pPr>
          </w:p>
        </w:tc>
        <w:tc>
          <w:tcPr>
            <w:tcW w:w="1260" w:type="dxa"/>
            <w:shd w:val="clear" w:color="auto" w:fill="auto"/>
          </w:tcPr>
          <w:p w14:paraId="0F090F0C" w14:textId="77777777" w:rsidR="00B864B8" w:rsidRPr="002C2B4F" w:rsidRDefault="00B864B8" w:rsidP="006B322F">
            <w:pPr>
              <w:pStyle w:val="acctfourfigures"/>
              <w:tabs>
                <w:tab w:val="clear" w:pos="765"/>
              </w:tabs>
              <w:spacing w:line="300" w:lineRule="exact"/>
              <w:ind w:left="-79" w:right="-43"/>
              <w:jc w:val="center"/>
              <w:rPr>
                <w:sz w:val="20"/>
              </w:rPr>
            </w:pPr>
          </w:p>
        </w:tc>
        <w:tc>
          <w:tcPr>
            <w:tcW w:w="191" w:type="dxa"/>
            <w:shd w:val="clear" w:color="auto" w:fill="auto"/>
          </w:tcPr>
          <w:p w14:paraId="6992F083" w14:textId="77777777" w:rsidR="00B864B8" w:rsidRPr="002C2B4F" w:rsidRDefault="00B864B8" w:rsidP="006B322F">
            <w:pPr>
              <w:pStyle w:val="acctfourfigures"/>
              <w:tabs>
                <w:tab w:val="clear" w:pos="765"/>
              </w:tabs>
              <w:spacing w:line="300" w:lineRule="exact"/>
              <w:ind w:right="-43"/>
              <w:jc w:val="center"/>
              <w:rPr>
                <w:sz w:val="20"/>
              </w:rPr>
            </w:pPr>
          </w:p>
        </w:tc>
        <w:tc>
          <w:tcPr>
            <w:tcW w:w="990" w:type="dxa"/>
            <w:shd w:val="clear" w:color="auto" w:fill="auto"/>
          </w:tcPr>
          <w:p w14:paraId="4521B16C" w14:textId="3442043A" w:rsidR="00B864B8" w:rsidRPr="002C2B4F" w:rsidRDefault="00B864B8" w:rsidP="006B322F">
            <w:pPr>
              <w:pStyle w:val="acctfourfigures"/>
              <w:tabs>
                <w:tab w:val="clear" w:pos="765"/>
              </w:tabs>
              <w:spacing w:line="300" w:lineRule="exact"/>
              <w:ind w:right="-43"/>
              <w:jc w:val="center"/>
              <w:rPr>
                <w:sz w:val="20"/>
              </w:rPr>
            </w:pPr>
            <w:r w:rsidRPr="002C2B4F">
              <w:rPr>
                <w:b/>
                <w:bCs/>
                <w:sz w:val="20"/>
              </w:rPr>
              <w:t>%</w:t>
            </w:r>
          </w:p>
        </w:tc>
        <w:tc>
          <w:tcPr>
            <w:tcW w:w="178" w:type="dxa"/>
            <w:shd w:val="clear" w:color="auto" w:fill="auto"/>
          </w:tcPr>
          <w:p w14:paraId="38A0624A" w14:textId="77777777" w:rsidR="00B864B8" w:rsidRPr="002C2B4F" w:rsidRDefault="00B864B8" w:rsidP="006B322F">
            <w:pPr>
              <w:pStyle w:val="acctfourfigures"/>
              <w:tabs>
                <w:tab w:val="clear" w:pos="765"/>
              </w:tabs>
              <w:spacing w:line="300" w:lineRule="exact"/>
              <w:ind w:right="-43"/>
              <w:jc w:val="center"/>
              <w:rPr>
                <w:i/>
                <w:iCs/>
                <w:sz w:val="20"/>
              </w:rPr>
            </w:pPr>
          </w:p>
        </w:tc>
        <w:tc>
          <w:tcPr>
            <w:tcW w:w="1172" w:type="dxa"/>
            <w:shd w:val="clear" w:color="auto" w:fill="auto"/>
          </w:tcPr>
          <w:p w14:paraId="7BE7737E" w14:textId="77777777" w:rsidR="00B864B8" w:rsidRPr="002C2B4F" w:rsidRDefault="00B864B8" w:rsidP="006B322F">
            <w:pPr>
              <w:pStyle w:val="acctfourfigures"/>
              <w:tabs>
                <w:tab w:val="clear" w:pos="765"/>
              </w:tabs>
              <w:spacing w:line="300" w:lineRule="exact"/>
              <w:ind w:left="-79" w:right="-43"/>
              <w:jc w:val="center"/>
              <w:rPr>
                <w:i/>
                <w:iCs/>
                <w:sz w:val="20"/>
              </w:rPr>
            </w:pPr>
          </w:p>
        </w:tc>
      </w:tr>
      <w:tr w:rsidR="009A3593" w:rsidRPr="002C2B4F" w14:paraId="3E530228" w14:textId="77777777" w:rsidTr="00FF273E">
        <w:trPr>
          <w:cantSplit/>
          <w:trHeight w:val="68"/>
        </w:trPr>
        <w:tc>
          <w:tcPr>
            <w:tcW w:w="3762" w:type="dxa"/>
            <w:shd w:val="clear" w:color="auto" w:fill="auto"/>
          </w:tcPr>
          <w:p w14:paraId="1D6F294D" w14:textId="77777777" w:rsidR="009A3593" w:rsidRPr="002C2B4F" w:rsidRDefault="009A3593" w:rsidP="009A3593">
            <w:pPr>
              <w:spacing w:line="300" w:lineRule="exact"/>
              <w:ind w:right="-43"/>
              <w:rPr>
                <w:rFonts w:ascii="Times New Roman" w:hAnsi="Times New Roman" w:cs="Times New Roman"/>
                <w:b/>
                <w:bCs/>
                <w:sz w:val="20"/>
                <w:szCs w:val="20"/>
              </w:rPr>
            </w:pPr>
            <w:r w:rsidRPr="002C2B4F">
              <w:rPr>
                <w:rFonts w:ascii="Times New Roman" w:hAnsi="Times New Roman" w:cs="Times New Roman"/>
                <w:b/>
                <w:bCs/>
                <w:sz w:val="20"/>
                <w:szCs w:val="20"/>
              </w:rPr>
              <w:t>Profit before income tax expense</w:t>
            </w:r>
          </w:p>
        </w:tc>
        <w:tc>
          <w:tcPr>
            <w:tcW w:w="900" w:type="dxa"/>
            <w:shd w:val="clear" w:color="auto" w:fill="auto"/>
            <w:vAlign w:val="bottom"/>
          </w:tcPr>
          <w:p w14:paraId="4C904058" w14:textId="77777777" w:rsidR="009A3593" w:rsidRPr="002C2B4F" w:rsidRDefault="009A3593" w:rsidP="009A3593">
            <w:pPr>
              <w:pStyle w:val="acctfourfigures"/>
              <w:tabs>
                <w:tab w:val="clear" w:pos="765"/>
                <w:tab w:val="decimal" w:pos="326"/>
              </w:tabs>
              <w:spacing w:line="300" w:lineRule="exact"/>
              <w:ind w:right="-43"/>
              <w:rPr>
                <w:sz w:val="20"/>
              </w:rPr>
            </w:pPr>
          </w:p>
        </w:tc>
        <w:tc>
          <w:tcPr>
            <w:tcW w:w="180" w:type="dxa"/>
            <w:shd w:val="clear" w:color="auto" w:fill="auto"/>
          </w:tcPr>
          <w:p w14:paraId="550153D9" w14:textId="77777777" w:rsidR="009A3593" w:rsidRPr="002C2B4F" w:rsidRDefault="009A3593" w:rsidP="009A3593">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vAlign w:val="bottom"/>
          </w:tcPr>
          <w:p w14:paraId="2EFA8A8B" w14:textId="2F4EAC55" w:rsidR="009A3593" w:rsidRPr="002C2B4F" w:rsidRDefault="00047E77" w:rsidP="009A3593">
            <w:pPr>
              <w:pStyle w:val="acctfourfigures"/>
              <w:tabs>
                <w:tab w:val="clear" w:pos="765"/>
                <w:tab w:val="decimal" w:pos="1090"/>
              </w:tabs>
              <w:spacing w:line="300" w:lineRule="exact"/>
              <w:ind w:right="-43"/>
              <w:rPr>
                <w:sz w:val="20"/>
              </w:rPr>
            </w:pPr>
            <w:r>
              <w:rPr>
                <w:sz w:val="20"/>
              </w:rPr>
              <w:t>207,698</w:t>
            </w:r>
          </w:p>
        </w:tc>
        <w:tc>
          <w:tcPr>
            <w:tcW w:w="191" w:type="dxa"/>
            <w:shd w:val="clear" w:color="auto" w:fill="auto"/>
          </w:tcPr>
          <w:p w14:paraId="5CA1C0C0" w14:textId="77777777" w:rsidR="009A3593" w:rsidRPr="002C2B4F" w:rsidRDefault="009A3593" w:rsidP="009A3593">
            <w:pPr>
              <w:pStyle w:val="acctfourfigures"/>
              <w:tabs>
                <w:tab w:val="clear" w:pos="765"/>
                <w:tab w:val="decimal" w:pos="749"/>
              </w:tabs>
              <w:spacing w:line="300" w:lineRule="exact"/>
              <w:ind w:right="-43"/>
              <w:rPr>
                <w:sz w:val="20"/>
              </w:rPr>
            </w:pPr>
          </w:p>
        </w:tc>
        <w:tc>
          <w:tcPr>
            <w:tcW w:w="990" w:type="dxa"/>
            <w:shd w:val="clear" w:color="auto" w:fill="auto"/>
            <w:vAlign w:val="bottom"/>
          </w:tcPr>
          <w:p w14:paraId="446C5FD0" w14:textId="77777777" w:rsidR="009A3593" w:rsidRPr="002C2B4F" w:rsidRDefault="009A3593" w:rsidP="009A3593">
            <w:pPr>
              <w:pStyle w:val="acctfourfigures"/>
              <w:tabs>
                <w:tab w:val="clear" w:pos="765"/>
                <w:tab w:val="decimal" w:pos="326"/>
              </w:tabs>
              <w:spacing w:line="300" w:lineRule="exact"/>
              <w:ind w:right="-43"/>
              <w:rPr>
                <w:sz w:val="20"/>
              </w:rPr>
            </w:pPr>
          </w:p>
        </w:tc>
        <w:tc>
          <w:tcPr>
            <w:tcW w:w="178" w:type="dxa"/>
            <w:shd w:val="clear" w:color="auto" w:fill="auto"/>
          </w:tcPr>
          <w:p w14:paraId="0CA49525" w14:textId="77777777" w:rsidR="009A3593" w:rsidRPr="002C2B4F" w:rsidRDefault="009A3593" w:rsidP="009A3593">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vAlign w:val="bottom"/>
          </w:tcPr>
          <w:p w14:paraId="20FA531B" w14:textId="654D811D" w:rsidR="009A3593" w:rsidRPr="002C2B4F" w:rsidRDefault="00047E77" w:rsidP="009A3593">
            <w:pPr>
              <w:pStyle w:val="acctfourfigures"/>
              <w:tabs>
                <w:tab w:val="clear" w:pos="765"/>
                <w:tab w:val="decimal" w:pos="1001"/>
              </w:tabs>
              <w:spacing w:line="300" w:lineRule="exact"/>
              <w:ind w:right="-43"/>
              <w:rPr>
                <w:sz w:val="20"/>
              </w:rPr>
            </w:pPr>
            <w:r>
              <w:rPr>
                <w:sz w:val="20"/>
              </w:rPr>
              <w:t>935,052</w:t>
            </w:r>
          </w:p>
        </w:tc>
      </w:tr>
      <w:tr w:rsidR="009A3593" w:rsidRPr="002C2B4F" w14:paraId="4D9C3F3F" w14:textId="77777777" w:rsidTr="00FF273E">
        <w:trPr>
          <w:cantSplit/>
          <w:trHeight w:val="38"/>
        </w:trPr>
        <w:tc>
          <w:tcPr>
            <w:tcW w:w="3762" w:type="dxa"/>
            <w:shd w:val="clear" w:color="auto" w:fill="auto"/>
          </w:tcPr>
          <w:p w14:paraId="1186A016" w14:textId="77777777" w:rsidR="009A3593" w:rsidRPr="002C2B4F" w:rsidRDefault="009A3593" w:rsidP="009A3593">
            <w:pPr>
              <w:spacing w:line="300" w:lineRule="exact"/>
              <w:ind w:right="-43"/>
              <w:rPr>
                <w:rFonts w:ascii="Times New Roman" w:hAnsi="Times New Roman" w:cs="Times New Roman"/>
                <w:sz w:val="20"/>
                <w:szCs w:val="20"/>
              </w:rPr>
            </w:pPr>
            <w:r w:rsidRPr="002C2B4F">
              <w:rPr>
                <w:rFonts w:ascii="Times New Roman" w:hAnsi="Times New Roman" w:cs="Times New Roman"/>
                <w:sz w:val="20"/>
                <w:szCs w:val="20"/>
              </w:rPr>
              <w:t>Income tax using applicable tax rate</w:t>
            </w:r>
          </w:p>
        </w:tc>
        <w:tc>
          <w:tcPr>
            <w:tcW w:w="900" w:type="dxa"/>
            <w:shd w:val="clear" w:color="auto" w:fill="auto"/>
            <w:vAlign w:val="bottom"/>
          </w:tcPr>
          <w:p w14:paraId="74B82084" w14:textId="570606C0" w:rsidR="009A3593" w:rsidRPr="002C2B4F" w:rsidRDefault="003C3842" w:rsidP="0066421C">
            <w:pPr>
              <w:pStyle w:val="acctfourfigures"/>
              <w:tabs>
                <w:tab w:val="clear" w:pos="765"/>
                <w:tab w:val="decimal" w:pos="470"/>
              </w:tabs>
              <w:spacing w:line="300" w:lineRule="exact"/>
              <w:ind w:right="-43"/>
              <w:rPr>
                <w:sz w:val="20"/>
                <w:lang w:val="en-US"/>
              </w:rPr>
            </w:pPr>
            <w:r w:rsidRPr="002C2B4F">
              <w:rPr>
                <w:sz w:val="20"/>
                <w:lang w:val="en-US" w:bidi="th-TH"/>
              </w:rPr>
              <w:t>20</w:t>
            </w:r>
          </w:p>
        </w:tc>
        <w:tc>
          <w:tcPr>
            <w:tcW w:w="180" w:type="dxa"/>
            <w:shd w:val="clear" w:color="auto" w:fill="auto"/>
          </w:tcPr>
          <w:p w14:paraId="56C44E74" w14:textId="77777777" w:rsidR="009A3593" w:rsidRPr="002C2B4F" w:rsidRDefault="009A3593" w:rsidP="009A3593">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vAlign w:val="bottom"/>
          </w:tcPr>
          <w:p w14:paraId="4402A490" w14:textId="76DC2BA8" w:rsidR="009A3593" w:rsidRPr="002C2B4F" w:rsidRDefault="00047E77" w:rsidP="009A3593">
            <w:pPr>
              <w:pStyle w:val="acctfourfigures"/>
              <w:tabs>
                <w:tab w:val="clear" w:pos="765"/>
                <w:tab w:val="decimal" w:pos="1090"/>
              </w:tabs>
              <w:spacing w:line="300" w:lineRule="exact"/>
              <w:ind w:right="-43"/>
              <w:rPr>
                <w:sz w:val="20"/>
              </w:rPr>
            </w:pPr>
            <w:r>
              <w:rPr>
                <w:sz w:val="20"/>
              </w:rPr>
              <w:t>41,540</w:t>
            </w:r>
          </w:p>
        </w:tc>
        <w:tc>
          <w:tcPr>
            <w:tcW w:w="191" w:type="dxa"/>
            <w:shd w:val="clear" w:color="auto" w:fill="auto"/>
          </w:tcPr>
          <w:p w14:paraId="346FFBC9" w14:textId="77777777" w:rsidR="009A3593" w:rsidRPr="002C2B4F" w:rsidRDefault="009A3593" w:rsidP="009A3593">
            <w:pPr>
              <w:pStyle w:val="acctfourfigures"/>
              <w:tabs>
                <w:tab w:val="clear" w:pos="765"/>
                <w:tab w:val="decimal" w:pos="749"/>
              </w:tabs>
              <w:spacing w:line="300" w:lineRule="exact"/>
              <w:ind w:right="-43"/>
              <w:rPr>
                <w:sz w:val="20"/>
              </w:rPr>
            </w:pPr>
          </w:p>
        </w:tc>
        <w:tc>
          <w:tcPr>
            <w:tcW w:w="990" w:type="dxa"/>
            <w:shd w:val="clear" w:color="auto" w:fill="auto"/>
            <w:vAlign w:val="bottom"/>
          </w:tcPr>
          <w:p w14:paraId="471B0ED5" w14:textId="697D4F13" w:rsidR="009A3593" w:rsidRPr="002C2B4F" w:rsidRDefault="003C3842" w:rsidP="009A3593">
            <w:pPr>
              <w:pStyle w:val="acctfourfigures"/>
              <w:tabs>
                <w:tab w:val="clear" w:pos="765"/>
                <w:tab w:val="decimal" w:pos="550"/>
              </w:tabs>
              <w:spacing w:line="300" w:lineRule="exact"/>
              <w:ind w:right="-43"/>
              <w:rPr>
                <w:sz w:val="20"/>
                <w:lang w:val="en-US"/>
              </w:rPr>
            </w:pPr>
            <w:r w:rsidRPr="002C2B4F">
              <w:rPr>
                <w:sz w:val="20"/>
                <w:lang w:val="en-US" w:bidi="th-TH"/>
              </w:rPr>
              <w:t>20</w:t>
            </w:r>
          </w:p>
        </w:tc>
        <w:tc>
          <w:tcPr>
            <w:tcW w:w="178" w:type="dxa"/>
            <w:shd w:val="clear" w:color="auto" w:fill="auto"/>
          </w:tcPr>
          <w:p w14:paraId="7414DFC9" w14:textId="77777777" w:rsidR="009A3593" w:rsidRPr="002C2B4F" w:rsidRDefault="009A3593" w:rsidP="009A3593">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vAlign w:val="bottom"/>
          </w:tcPr>
          <w:p w14:paraId="5FDA1D20" w14:textId="12510646" w:rsidR="009A3593" w:rsidRPr="002C2B4F" w:rsidRDefault="00047E77" w:rsidP="009A3593">
            <w:pPr>
              <w:pStyle w:val="acctfourfigures"/>
              <w:tabs>
                <w:tab w:val="clear" w:pos="765"/>
                <w:tab w:val="decimal" w:pos="1001"/>
              </w:tabs>
              <w:spacing w:line="300" w:lineRule="exact"/>
              <w:ind w:right="-43"/>
              <w:rPr>
                <w:sz w:val="20"/>
              </w:rPr>
            </w:pPr>
            <w:r>
              <w:rPr>
                <w:sz w:val="20"/>
              </w:rPr>
              <w:t>187,010</w:t>
            </w:r>
          </w:p>
        </w:tc>
      </w:tr>
      <w:tr w:rsidR="009A3593" w:rsidRPr="002C2B4F" w14:paraId="5E492B35" w14:textId="77777777" w:rsidTr="00FF273E">
        <w:trPr>
          <w:cantSplit/>
          <w:trHeight w:val="20"/>
        </w:trPr>
        <w:tc>
          <w:tcPr>
            <w:tcW w:w="3762" w:type="dxa"/>
            <w:shd w:val="clear" w:color="auto" w:fill="auto"/>
          </w:tcPr>
          <w:p w14:paraId="7E333FEE" w14:textId="77777777" w:rsidR="009A3593" w:rsidRPr="002C2B4F" w:rsidRDefault="009A3593" w:rsidP="009A3593">
            <w:pPr>
              <w:spacing w:line="300" w:lineRule="exact"/>
              <w:ind w:right="-43"/>
              <w:rPr>
                <w:rFonts w:ascii="Times New Roman" w:hAnsi="Times New Roman" w:cs="Times New Roman"/>
                <w:sz w:val="20"/>
                <w:szCs w:val="20"/>
              </w:rPr>
            </w:pPr>
            <w:r w:rsidRPr="002C2B4F">
              <w:rPr>
                <w:rFonts w:ascii="Times New Roman" w:hAnsi="Times New Roman" w:cs="Times New Roman"/>
                <w:sz w:val="20"/>
                <w:szCs w:val="20"/>
              </w:rPr>
              <w:t>Share of profit of investment in joint venture</w:t>
            </w:r>
          </w:p>
        </w:tc>
        <w:tc>
          <w:tcPr>
            <w:tcW w:w="900" w:type="dxa"/>
            <w:shd w:val="clear" w:color="auto" w:fill="auto"/>
            <w:vAlign w:val="bottom"/>
          </w:tcPr>
          <w:p w14:paraId="0F288AD2" w14:textId="77777777" w:rsidR="009A3593" w:rsidRPr="002C2B4F" w:rsidRDefault="009A3593" w:rsidP="009A3593">
            <w:pPr>
              <w:pStyle w:val="acctfourfigures"/>
              <w:tabs>
                <w:tab w:val="clear" w:pos="765"/>
                <w:tab w:val="decimal" w:pos="550"/>
              </w:tabs>
              <w:spacing w:line="300" w:lineRule="exact"/>
              <w:ind w:right="-43"/>
              <w:rPr>
                <w:sz w:val="20"/>
                <w:lang w:val="en-US" w:bidi="th-TH"/>
              </w:rPr>
            </w:pPr>
          </w:p>
        </w:tc>
        <w:tc>
          <w:tcPr>
            <w:tcW w:w="180" w:type="dxa"/>
            <w:shd w:val="clear" w:color="auto" w:fill="auto"/>
          </w:tcPr>
          <w:p w14:paraId="2162496C" w14:textId="77777777" w:rsidR="009A3593" w:rsidRPr="002C2B4F" w:rsidRDefault="009A3593" w:rsidP="009A3593">
            <w:pPr>
              <w:pStyle w:val="acctfourfigures"/>
              <w:tabs>
                <w:tab w:val="clear" w:pos="765"/>
                <w:tab w:val="decimal" w:pos="749"/>
              </w:tabs>
              <w:spacing w:line="300" w:lineRule="exact"/>
              <w:ind w:right="-43"/>
              <w:rPr>
                <w:sz w:val="20"/>
              </w:rPr>
            </w:pPr>
          </w:p>
        </w:tc>
        <w:tc>
          <w:tcPr>
            <w:tcW w:w="1260" w:type="dxa"/>
            <w:shd w:val="clear" w:color="auto" w:fill="auto"/>
            <w:vAlign w:val="bottom"/>
          </w:tcPr>
          <w:p w14:paraId="52A77160" w14:textId="6EB54A9A" w:rsidR="009A3593" w:rsidRPr="002C2B4F" w:rsidRDefault="00047E77" w:rsidP="009A3593">
            <w:pPr>
              <w:pStyle w:val="acctfourfigures"/>
              <w:tabs>
                <w:tab w:val="clear" w:pos="765"/>
                <w:tab w:val="decimal" w:pos="1090"/>
              </w:tabs>
              <w:spacing w:line="300" w:lineRule="exact"/>
              <w:ind w:right="-43"/>
              <w:rPr>
                <w:sz w:val="20"/>
              </w:rPr>
            </w:pPr>
            <w:r>
              <w:rPr>
                <w:sz w:val="20"/>
              </w:rPr>
              <w:t>623</w:t>
            </w:r>
          </w:p>
        </w:tc>
        <w:tc>
          <w:tcPr>
            <w:tcW w:w="191" w:type="dxa"/>
            <w:shd w:val="clear" w:color="auto" w:fill="auto"/>
          </w:tcPr>
          <w:p w14:paraId="7CB5521A" w14:textId="77777777" w:rsidR="009A3593" w:rsidRPr="002C2B4F" w:rsidRDefault="009A3593" w:rsidP="009A3593">
            <w:pPr>
              <w:pStyle w:val="acctfourfigures"/>
              <w:tabs>
                <w:tab w:val="clear" w:pos="765"/>
                <w:tab w:val="decimal" w:pos="749"/>
              </w:tabs>
              <w:spacing w:line="300" w:lineRule="exact"/>
              <w:ind w:right="-43"/>
              <w:rPr>
                <w:sz w:val="20"/>
              </w:rPr>
            </w:pPr>
          </w:p>
        </w:tc>
        <w:tc>
          <w:tcPr>
            <w:tcW w:w="990" w:type="dxa"/>
            <w:shd w:val="clear" w:color="auto" w:fill="auto"/>
            <w:vAlign w:val="bottom"/>
          </w:tcPr>
          <w:p w14:paraId="531BB4AB" w14:textId="77777777" w:rsidR="009A3593" w:rsidRPr="002C2B4F" w:rsidRDefault="009A3593" w:rsidP="009A3593">
            <w:pPr>
              <w:pStyle w:val="acctfourfigures"/>
              <w:tabs>
                <w:tab w:val="clear" w:pos="765"/>
                <w:tab w:val="decimal" w:pos="550"/>
              </w:tabs>
              <w:spacing w:line="300" w:lineRule="exact"/>
              <w:ind w:right="-43"/>
              <w:rPr>
                <w:sz w:val="20"/>
                <w:lang w:val="en-US" w:bidi="th-TH"/>
              </w:rPr>
            </w:pPr>
          </w:p>
        </w:tc>
        <w:tc>
          <w:tcPr>
            <w:tcW w:w="178" w:type="dxa"/>
            <w:shd w:val="clear" w:color="auto" w:fill="auto"/>
          </w:tcPr>
          <w:p w14:paraId="68EEDC76" w14:textId="77777777" w:rsidR="009A3593" w:rsidRPr="002C2B4F" w:rsidRDefault="009A3593" w:rsidP="009A3593">
            <w:pPr>
              <w:pStyle w:val="acctfourfigures"/>
              <w:tabs>
                <w:tab w:val="clear" w:pos="765"/>
                <w:tab w:val="decimal" w:pos="749"/>
              </w:tabs>
              <w:spacing w:line="300" w:lineRule="exact"/>
              <w:ind w:right="-43"/>
              <w:rPr>
                <w:sz w:val="20"/>
              </w:rPr>
            </w:pPr>
          </w:p>
        </w:tc>
        <w:tc>
          <w:tcPr>
            <w:tcW w:w="1172" w:type="dxa"/>
            <w:shd w:val="clear" w:color="auto" w:fill="auto"/>
            <w:vAlign w:val="bottom"/>
          </w:tcPr>
          <w:p w14:paraId="2E8C7AA0" w14:textId="4E6C3EE0" w:rsidR="009A3593" w:rsidRPr="002C2B4F" w:rsidRDefault="009A3593" w:rsidP="009A3593">
            <w:pPr>
              <w:pStyle w:val="acctfourfigures"/>
              <w:tabs>
                <w:tab w:val="clear" w:pos="765"/>
                <w:tab w:val="decimal" w:pos="1001"/>
              </w:tabs>
              <w:spacing w:line="300" w:lineRule="exact"/>
              <w:ind w:right="-43"/>
              <w:rPr>
                <w:sz w:val="20"/>
                <w:lang w:val="en-US" w:bidi="th-TH"/>
              </w:rPr>
            </w:pPr>
            <w:r w:rsidRPr="002C2B4F">
              <w:rPr>
                <w:sz w:val="20"/>
              </w:rPr>
              <w:t>(</w:t>
            </w:r>
            <w:r w:rsidR="003C3842" w:rsidRPr="002C2B4F">
              <w:rPr>
                <w:sz w:val="20"/>
                <w:lang w:val="en-US"/>
              </w:rPr>
              <w:t>12</w:t>
            </w:r>
            <w:r w:rsidRPr="002C2B4F">
              <w:rPr>
                <w:sz w:val="20"/>
              </w:rPr>
              <w:t>)</w:t>
            </w:r>
          </w:p>
        </w:tc>
      </w:tr>
      <w:tr w:rsidR="009A3593" w:rsidRPr="002C2B4F" w14:paraId="0E576F90" w14:textId="77777777" w:rsidTr="00FF273E">
        <w:trPr>
          <w:cantSplit/>
          <w:trHeight w:val="68"/>
        </w:trPr>
        <w:tc>
          <w:tcPr>
            <w:tcW w:w="3762" w:type="dxa"/>
            <w:shd w:val="clear" w:color="auto" w:fill="auto"/>
          </w:tcPr>
          <w:p w14:paraId="380B7D5A" w14:textId="77777777" w:rsidR="009A3593" w:rsidRPr="002C2B4F" w:rsidRDefault="009A3593" w:rsidP="009A3593">
            <w:pPr>
              <w:spacing w:line="300" w:lineRule="exact"/>
              <w:ind w:right="-43"/>
              <w:rPr>
                <w:rFonts w:ascii="Times New Roman" w:hAnsi="Times New Roman" w:cs="Times New Roman"/>
                <w:sz w:val="20"/>
                <w:szCs w:val="20"/>
              </w:rPr>
            </w:pPr>
            <w:r w:rsidRPr="002C2B4F">
              <w:rPr>
                <w:rFonts w:ascii="Times New Roman" w:hAnsi="Times New Roman" w:cs="Times New Roman"/>
                <w:sz w:val="20"/>
                <w:szCs w:val="20"/>
              </w:rPr>
              <w:t>Income not subject to tax</w:t>
            </w:r>
          </w:p>
        </w:tc>
        <w:tc>
          <w:tcPr>
            <w:tcW w:w="900" w:type="dxa"/>
            <w:shd w:val="clear" w:color="auto" w:fill="auto"/>
            <w:vAlign w:val="bottom"/>
          </w:tcPr>
          <w:p w14:paraId="2BD4AB28"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18B6DF9F" w14:textId="77777777" w:rsidR="009A3593" w:rsidRPr="002C2B4F" w:rsidRDefault="009A3593" w:rsidP="009A3593">
            <w:pPr>
              <w:pStyle w:val="acctfourfigures"/>
              <w:tabs>
                <w:tab w:val="clear" w:pos="765"/>
                <w:tab w:val="decimal" w:pos="749"/>
              </w:tabs>
              <w:spacing w:line="300" w:lineRule="exact"/>
              <w:ind w:right="-43"/>
              <w:rPr>
                <w:sz w:val="20"/>
              </w:rPr>
            </w:pPr>
          </w:p>
        </w:tc>
        <w:tc>
          <w:tcPr>
            <w:tcW w:w="1260" w:type="dxa"/>
            <w:shd w:val="clear" w:color="auto" w:fill="auto"/>
            <w:vAlign w:val="bottom"/>
          </w:tcPr>
          <w:p w14:paraId="3AAD922E" w14:textId="5A84B66F" w:rsidR="009A3593" w:rsidRPr="002C2B4F" w:rsidRDefault="00047E77" w:rsidP="009A3593">
            <w:pPr>
              <w:pStyle w:val="acctfourfigures"/>
              <w:tabs>
                <w:tab w:val="clear" w:pos="765"/>
                <w:tab w:val="decimal" w:pos="1090"/>
              </w:tabs>
              <w:spacing w:line="300" w:lineRule="exact"/>
              <w:ind w:right="-43"/>
              <w:rPr>
                <w:sz w:val="20"/>
              </w:rPr>
            </w:pPr>
            <w:r>
              <w:rPr>
                <w:sz w:val="20"/>
              </w:rPr>
              <w:t>(4,894)</w:t>
            </w:r>
          </w:p>
        </w:tc>
        <w:tc>
          <w:tcPr>
            <w:tcW w:w="191" w:type="dxa"/>
            <w:shd w:val="clear" w:color="auto" w:fill="auto"/>
          </w:tcPr>
          <w:p w14:paraId="2FCDCA20" w14:textId="77777777" w:rsidR="009A3593" w:rsidRPr="002C2B4F" w:rsidRDefault="009A3593" w:rsidP="009A3593">
            <w:pPr>
              <w:pStyle w:val="acctfourfigures"/>
              <w:tabs>
                <w:tab w:val="clear" w:pos="765"/>
                <w:tab w:val="decimal" w:pos="749"/>
              </w:tabs>
              <w:spacing w:line="300" w:lineRule="exact"/>
              <w:ind w:right="-43"/>
              <w:rPr>
                <w:sz w:val="20"/>
              </w:rPr>
            </w:pPr>
          </w:p>
        </w:tc>
        <w:tc>
          <w:tcPr>
            <w:tcW w:w="990" w:type="dxa"/>
            <w:shd w:val="clear" w:color="auto" w:fill="auto"/>
            <w:vAlign w:val="bottom"/>
          </w:tcPr>
          <w:p w14:paraId="04CFF82F"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3970CC49" w14:textId="77777777" w:rsidR="009A3593" w:rsidRPr="002C2B4F" w:rsidRDefault="009A3593" w:rsidP="009A3593">
            <w:pPr>
              <w:pStyle w:val="acctfourfigures"/>
              <w:tabs>
                <w:tab w:val="clear" w:pos="765"/>
                <w:tab w:val="decimal" w:pos="749"/>
              </w:tabs>
              <w:spacing w:line="300" w:lineRule="exact"/>
              <w:ind w:right="-43"/>
              <w:rPr>
                <w:sz w:val="20"/>
              </w:rPr>
            </w:pPr>
          </w:p>
        </w:tc>
        <w:tc>
          <w:tcPr>
            <w:tcW w:w="1172" w:type="dxa"/>
            <w:shd w:val="clear" w:color="auto" w:fill="auto"/>
            <w:vAlign w:val="bottom"/>
          </w:tcPr>
          <w:p w14:paraId="3759E29D" w14:textId="3B16264B" w:rsidR="009A3593" w:rsidRPr="002C2B4F" w:rsidRDefault="009A3593" w:rsidP="009A3593">
            <w:pPr>
              <w:pStyle w:val="acctfourfigures"/>
              <w:tabs>
                <w:tab w:val="clear" w:pos="765"/>
                <w:tab w:val="decimal" w:pos="1001"/>
              </w:tabs>
              <w:spacing w:line="300" w:lineRule="exact"/>
              <w:ind w:right="-43"/>
              <w:rPr>
                <w:sz w:val="20"/>
                <w:lang w:val="en-US" w:bidi="th-TH"/>
              </w:rPr>
            </w:pPr>
            <w:r w:rsidRPr="002C2B4F">
              <w:rPr>
                <w:sz w:val="20"/>
              </w:rPr>
              <w:t>(</w:t>
            </w:r>
            <w:r w:rsidR="00047E77">
              <w:rPr>
                <w:sz w:val="20"/>
                <w:lang w:val="en-US"/>
              </w:rPr>
              <w:t>7,601</w:t>
            </w:r>
            <w:r w:rsidRPr="002C2B4F">
              <w:rPr>
                <w:sz w:val="20"/>
              </w:rPr>
              <w:t>)</w:t>
            </w:r>
          </w:p>
        </w:tc>
      </w:tr>
      <w:tr w:rsidR="009A3593" w:rsidRPr="002C2B4F" w14:paraId="363435E0" w14:textId="77777777" w:rsidTr="00FF273E">
        <w:trPr>
          <w:cantSplit/>
          <w:trHeight w:val="68"/>
        </w:trPr>
        <w:tc>
          <w:tcPr>
            <w:tcW w:w="3762" w:type="dxa"/>
            <w:shd w:val="clear" w:color="auto" w:fill="auto"/>
          </w:tcPr>
          <w:p w14:paraId="3812EC27" w14:textId="58F48EB5" w:rsidR="009A3593" w:rsidRPr="002C2B4F" w:rsidRDefault="009A3593" w:rsidP="009A3593">
            <w:pPr>
              <w:spacing w:line="300" w:lineRule="exact"/>
              <w:ind w:right="-43"/>
              <w:rPr>
                <w:rFonts w:ascii="Times New Roman" w:hAnsi="Times New Roman" w:cs="Times New Roman"/>
                <w:sz w:val="20"/>
                <w:szCs w:val="20"/>
              </w:rPr>
            </w:pPr>
            <w:r w:rsidRPr="002C2B4F">
              <w:rPr>
                <w:rFonts w:ascii="Times New Roman" w:hAnsi="Times New Roman" w:cs="Times New Roman"/>
                <w:sz w:val="20"/>
                <w:szCs w:val="20"/>
              </w:rPr>
              <w:t>Recognition of previously unrecognized as</w:t>
            </w:r>
          </w:p>
        </w:tc>
        <w:tc>
          <w:tcPr>
            <w:tcW w:w="900" w:type="dxa"/>
            <w:shd w:val="clear" w:color="auto" w:fill="auto"/>
            <w:vAlign w:val="bottom"/>
          </w:tcPr>
          <w:p w14:paraId="48FA68D6"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994BD52" w14:textId="77777777" w:rsidR="009A3593" w:rsidRPr="002C2B4F" w:rsidRDefault="009A3593" w:rsidP="009A3593">
            <w:pPr>
              <w:pStyle w:val="acctfourfigures"/>
              <w:tabs>
                <w:tab w:val="clear" w:pos="765"/>
                <w:tab w:val="decimal" w:pos="749"/>
              </w:tabs>
              <w:spacing w:line="300" w:lineRule="exact"/>
              <w:ind w:right="-43"/>
              <w:rPr>
                <w:sz w:val="20"/>
              </w:rPr>
            </w:pPr>
          </w:p>
        </w:tc>
        <w:tc>
          <w:tcPr>
            <w:tcW w:w="1260" w:type="dxa"/>
            <w:shd w:val="clear" w:color="auto" w:fill="auto"/>
            <w:vAlign w:val="bottom"/>
          </w:tcPr>
          <w:p w14:paraId="6A2FDBFC" w14:textId="7ABA6376" w:rsidR="009A3593" w:rsidRPr="002C2B4F" w:rsidRDefault="009A3593" w:rsidP="009A3593">
            <w:pPr>
              <w:pStyle w:val="acctfourfigures"/>
              <w:tabs>
                <w:tab w:val="clear" w:pos="765"/>
                <w:tab w:val="decimal" w:pos="1090"/>
              </w:tabs>
              <w:spacing w:line="300" w:lineRule="exact"/>
              <w:ind w:right="-43"/>
              <w:rPr>
                <w:sz w:val="20"/>
              </w:rPr>
            </w:pPr>
          </w:p>
        </w:tc>
        <w:tc>
          <w:tcPr>
            <w:tcW w:w="191" w:type="dxa"/>
            <w:shd w:val="clear" w:color="auto" w:fill="auto"/>
          </w:tcPr>
          <w:p w14:paraId="491753A6" w14:textId="77777777" w:rsidR="009A3593" w:rsidRPr="002C2B4F" w:rsidRDefault="009A3593" w:rsidP="009A3593">
            <w:pPr>
              <w:pStyle w:val="acctfourfigures"/>
              <w:tabs>
                <w:tab w:val="clear" w:pos="765"/>
                <w:tab w:val="decimal" w:pos="749"/>
              </w:tabs>
              <w:spacing w:line="300" w:lineRule="exact"/>
              <w:ind w:right="-43"/>
              <w:rPr>
                <w:sz w:val="20"/>
              </w:rPr>
            </w:pPr>
          </w:p>
        </w:tc>
        <w:tc>
          <w:tcPr>
            <w:tcW w:w="990" w:type="dxa"/>
            <w:shd w:val="clear" w:color="auto" w:fill="auto"/>
            <w:vAlign w:val="bottom"/>
          </w:tcPr>
          <w:p w14:paraId="1EF0DFDF"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19C93C50" w14:textId="77777777" w:rsidR="009A3593" w:rsidRPr="002C2B4F" w:rsidRDefault="009A3593" w:rsidP="009A3593">
            <w:pPr>
              <w:pStyle w:val="acctfourfigures"/>
              <w:tabs>
                <w:tab w:val="clear" w:pos="765"/>
                <w:tab w:val="decimal" w:pos="749"/>
              </w:tabs>
              <w:spacing w:line="300" w:lineRule="exact"/>
              <w:ind w:right="-43"/>
              <w:rPr>
                <w:sz w:val="20"/>
              </w:rPr>
            </w:pPr>
          </w:p>
        </w:tc>
        <w:tc>
          <w:tcPr>
            <w:tcW w:w="1172" w:type="dxa"/>
            <w:shd w:val="clear" w:color="auto" w:fill="auto"/>
            <w:vAlign w:val="bottom"/>
          </w:tcPr>
          <w:p w14:paraId="581B9BC8" w14:textId="59138179" w:rsidR="009A3593" w:rsidRPr="002C2B4F" w:rsidRDefault="009A3593" w:rsidP="009A3593">
            <w:pPr>
              <w:pStyle w:val="acctfourfigures"/>
              <w:tabs>
                <w:tab w:val="clear" w:pos="765"/>
                <w:tab w:val="decimal" w:pos="1001"/>
              </w:tabs>
              <w:spacing w:line="300" w:lineRule="exact"/>
              <w:ind w:right="-43"/>
              <w:rPr>
                <w:sz w:val="20"/>
                <w:lang w:val="en-US" w:bidi="th-TH"/>
              </w:rPr>
            </w:pPr>
          </w:p>
        </w:tc>
      </w:tr>
      <w:tr w:rsidR="009A3593" w:rsidRPr="002C2B4F" w14:paraId="447EA827" w14:textId="77777777" w:rsidTr="00FF273E">
        <w:trPr>
          <w:cantSplit/>
          <w:trHeight w:val="68"/>
        </w:trPr>
        <w:tc>
          <w:tcPr>
            <w:tcW w:w="3762" w:type="dxa"/>
            <w:shd w:val="clear" w:color="auto" w:fill="auto"/>
          </w:tcPr>
          <w:p w14:paraId="4B5FA893" w14:textId="01208E02" w:rsidR="009A3593" w:rsidRPr="002C2B4F" w:rsidRDefault="009A3593" w:rsidP="009A3593">
            <w:pPr>
              <w:spacing w:line="300" w:lineRule="exact"/>
              <w:ind w:left="260" w:right="-43" w:firstLine="16"/>
              <w:rPr>
                <w:rFonts w:ascii="Times New Roman" w:hAnsi="Times New Roman" w:cs="Times New Roman"/>
                <w:sz w:val="20"/>
                <w:szCs w:val="20"/>
              </w:rPr>
            </w:pPr>
            <w:r w:rsidRPr="002C2B4F">
              <w:rPr>
                <w:rFonts w:ascii="Times New Roman" w:hAnsi="Times New Roman" w:cs="Times New Roman"/>
                <w:sz w:val="20"/>
                <w:szCs w:val="20"/>
              </w:rPr>
              <w:t>deferred tax assets</w:t>
            </w:r>
          </w:p>
        </w:tc>
        <w:tc>
          <w:tcPr>
            <w:tcW w:w="900" w:type="dxa"/>
            <w:shd w:val="clear" w:color="auto" w:fill="auto"/>
            <w:vAlign w:val="bottom"/>
          </w:tcPr>
          <w:p w14:paraId="2FD2F143"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A7E535B" w14:textId="77777777" w:rsidR="009A3593" w:rsidRPr="002C2B4F" w:rsidRDefault="009A3593" w:rsidP="009A3593">
            <w:pPr>
              <w:pStyle w:val="acctfourfigures"/>
              <w:tabs>
                <w:tab w:val="clear" w:pos="765"/>
                <w:tab w:val="decimal" w:pos="749"/>
              </w:tabs>
              <w:spacing w:line="300" w:lineRule="exact"/>
              <w:ind w:right="-43"/>
              <w:rPr>
                <w:sz w:val="20"/>
              </w:rPr>
            </w:pPr>
          </w:p>
        </w:tc>
        <w:tc>
          <w:tcPr>
            <w:tcW w:w="1260" w:type="dxa"/>
            <w:shd w:val="clear" w:color="auto" w:fill="auto"/>
            <w:vAlign w:val="bottom"/>
          </w:tcPr>
          <w:p w14:paraId="6B50B6DA" w14:textId="40F35355" w:rsidR="009A3593" w:rsidRPr="002C2B4F" w:rsidRDefault="009A3593" w:rsidP="009A3593">
            <w:pPr>
              <w:pStyle w:val="acctfourfigures"/>
              <w:tabs>
                <w:tab w:val="clear" w:pos="765"/>
                <w:tab w:val="decimal" w:pos="1090"/>
              </w:tabs>
              <w:spacing w:line="300" w:lineRule="exact"/>
              <w:ind w:right="-43"/>
              <w:rPr>
                <w:sz w:val="20"/>
                <w:lang w:val="en-US"/>
              </w:rPr>
            </w:pPr>
            <w:r w:rsidRPr="002C2B4F">
              <w:rPr>
                <w:sz w:val="20"/>
                <w:lang w:val="en-US"/>
              </w:rPr>
              <w:t>(</w:t>
            </w:r>
            <w:r w:rsidR="003C3842" w:rsidRPr="002C2B4F">
              <w:rPr>
                <w:sz w:val="20"/>
                <w:lang w:val="en-US"/>
              </w:rPr>
              <w:t>54</w:t>
            </w:r>
            <w:r w:rsidRPr="002C2B4F">
              <w:rPr>
                <w:sz w:val="20"/>
                <w:lang w:val="en-US"/>
              </w:rPr>
              <w:t>)</w:t>
            </w:r>
          </w:p>
        </w:tc>
        <w:tc>
          <w:tcPr>
            <w:tcW w:w="191" w:type="dxa"/>
            <w:shd w:val="clear" w:color="auto" w:fill="auto"/>
          </w:tcPr>
          <w:p w14:paraId="1283BF83" w14:textId="77777777" w:rsidR="009A3593" w:rsidRPr="002C2B4F" w:rsidRDefault="009A3593" w:rsidP="009A3593">
            <w:pPr>
              <w:pStyle w:val="acctfourfigures"/>
              <w:tabs>
                <w:tab w:val="clear" w:pos="765"/>
                <w:tab w:val="decimal" w:pos="749"/>
              </w:tabs>
              <w:spacing w:line="300" w:lineRule="exact"/>
              <w:ind w:right="-43"/>
              <w:rPr>
                <w:sz w:val="20"/>
              </w:rPr>
            </w:pPr>
          </w:p>
        </w:tc>
        <w:tc>
          <w:tcPr>
            <w:tcW w:w="990" w:type="dxa"/>
            <w:shd w:val="clear" w:color="auto" w:fill="auto"/>
            <w:vAlign w:val="bottom"/>
          </w:tcPr>
          <w:p w14:paraId="6356B0DF"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FCC4244" w14:textId="77777777" w:rsidR="009A3593" w:rsidRPr="002C2B4F" w:rsidRDefault="009A3593" w:rsidP="009A3593">
            <w:pPr>
              <w:pStyle w:val="acctfourfigures"/>
              <w:tabs>
                <w:tab w:val="clear" w:pos="765"/>
                <w:tab w:val="decimal" w:pos="749"/>
              </w:tabs>
              <w:spacing w:line="300" w:lineRule="exact"/>
              <w:ind w:right="-43"/>
              <w:rPr>
                <w:sz w:val="20"/>
              </w:rPr>
            </w:pPr>
          </w:p>
        </w:tc>
        <w:tc>
          <w:tcPr>
            <w:tcW w:w="1172" w:type="dxa"/>
            <w:shd w:val="clear" w:color="auto" w:fill="auto"/>
            <w:vAlign w:val="bottom"/>
          </w:tcPr>
          <w:p w14:paraId="4C110877" w14:textId="57CAFC01" w:rsidR="009A3593" w:rsidRPr="002C2B4F" w:rsidRDefault="00C14E93" w:rsidP="00C14E93">
            <w:pPr>
              <w:pStyle w:val="acctfourfigures"/>
              <w:tabs>
                <w:tab w:val="clear" w:pos="765"/>
                <w:tab w:val="decimal" w:pos="1001"/>
              </w:tabs>
              <w:spacing w:line="300" w:lineRule="exact"/>
              <w:ind w:right="-43"/>
              <w:rPr>
                <w:sz w:val="20"/>
              </w:rPr>
            </w:pPr>
            <w:r w:rsidRPr="002C2B4F">
              <w:rPr>
                <w:sz w:val="20"/>
              </w:rPr>
              <w:t>(</w:t>
            </w:r>
            <w:r w:rsidR="003C3842" w:rsidRPr="002C2B4F">
              <w:rPr>
                <w:sz w:val="20"/>
                <w:lang w:val="en-US"/>
              </w:rPr>
              <w:t>167</w:t>
            </w:r>
            <w:r w:rsidRPr="002C2B4F">
              <w:rPr>
                <w:sz w:val="20"/>
              </w:rPr>
              <w:t>)</w:t>
            </w:r>
          </w:p>
        </w:tc>
      </w:tr>
      <w:tr w:rsidR="009A3593" w:rsidRPr="002C2B4F" w14:paraId="59C345AC" w14:textId="77777777" w:rsidTr="00FF273E">
        <w:trPr>
          <w:cantSplit/>
          <w:trHeight w:val="68"/>
        </w:trPr>
        <w:tc>
          <w:tcPr>
            <w:tcW w:w="3762" w:type="dxa"/>
            <w:shd w:val="clear" w:color="auto" w:fill="auto"/>
          </w:tcPr>
          <w:p w14:paraId="71D0EA2D" w14:textId="6599037B" w:rsidR="009A3593" w:rsidRPr="002C2B4F" w:rsidRDefault="009A3593" w:rsidP="009A3593">
            <w:pPr>
              <w:spacing w:line="300" w:lineRule="exact"/>
              <w:ind w:right="-43"/>
              <w:rPr>
                <w:rFonts w:ascii="Times New Roman" w:hAnsi="Times New Roman" w:cs="Times New Roman"/>
                <w:sz w:val="20"/>
                <w:szCs w:val="20"/>
              </w:rPr>
            </w:pPr>
            <w:r w:rsidRPr="002C2B4F">
              <w:rPr>
                <w:rFonts w:ascii="Times New Roman" w:hAnsi="Times New Roman" w:cs="Times New Roman"/>
                <w:sz w:val="20"/>
                <w:szCs w:val="20"/>
              </w:rPr>
              <w:t xml:space="preserve">Adjustment loss carry forward of previously </w:t>
            </w:r>
          </w:p>
        </w:tc>
        <w:tc>
          <w:tcPr>
            <w:tcW w:w="900" w:type="dxa"/>
            <w:shd w:val="clear" w:color="auto" w:fill="auto"/>
            <w:vAlign w:val="bottom"/>
          </w:tcPr>
          <w:p w14:paraId="76B4A7D3"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0B973494" w14:textId="77777777" w:rsidR="009A3593" w:rsidRPr="002C2B4F" w:rsidRDefault="009A3593" w:rsidP="009A3593">
            <w:pPr>
              <w:pStyle w:val="acctfourfigures"/>
              <w:tabs>
                <w:tab w:val="clear" w:pos="765"/>
                <w:tab w:val="decimal" w:pos="749"/>
              </w:tabs>
              <w:spacing w:line="300" w:lineRule="exact"/>
              <w:ind w:right="-43"/>
              <w:rPr>
                <w:sz w:val="20"/>
              </w:rPr>
            </w:pPr>
          </w:p>
        </w:tc>
        <w:tc>
          <w:tcPr>
            <w:tcW w:w="1260" w:type="dxa"/>
            <w:shd w:val="clear" w:color="auto" w:fill="auto"/>
            <w:vAlign w:val="bottom"/>
          </w:tcPr>
          <w:p w14:paraId="42C8CD09" w14:textId="37C3BCE0" w:rsidR="009A3593" w:rsidRPr="002C2B4F" w:rsidRDefault="009A3593" w:rsidP="009A3593">
            <w:pPr>
              <w:pStyle w:val="acctfourfigures"/>
              <w:tabs>
                <w:tab w:val="clear" w:pos="765"/>
                <w:tab w:val="decimal" w:pos="1090"/>
              </w:tabs>
              <w:spacing w:line="300" w:lineRule="exact"/>
              <w:ind w:right="-43"/>
              <w:rPr>
                <w:sz w:val="20"/>
              </w:rPr>
            </w:pPr>
          </w:p>
        </w:tc>
        <w:tc>
          <w:tcPr>
            <w:tcW w:w="191" w:type="dxa"/>
            <w:shd w:val="clear" w:color="auto" w:fill="auto"/>
          </w:tcPr>
          <w:p w14:paraId="2C6E9FBF" w14:textId="77777777" w:rsidR="009A3593" w:rsidRPr="002C2B4F" w:rsidRDefault="009A3593" w:rsidP="009A3593">
            <w:pPr>
              <w:pStyle w:val="acctfourfigures"/>
              <w:tabs>
                <w:tab w:val="clear" w:pos="765"/>
                <w:tab w:val="decimal" w:pos="749"/>
              </w:tabs>
              <w:spacing w:line="300" w:lineRule="exact"/>
              <w:ind w:right="-43"/>
              <w:rPr>
                <w:sz w:val="20"/>
              </w:rPr>
            </w:pPr>
          </w:p>
        </w:tc>
        <w:tc>
          <w:tcPr>
            <w:tcW w:w="990" w:type="dxa"/>
            <w:shd w:val="clear" w:color="auto" w:fill="auto"/>
            <w:vAlign w:val="bottom"/>
          </w:tcPr>
          <w:p w14:paraId="2AF3352F"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4F4C1AE6" w14:textId="77777777" w:rsidR="009A3593" w:rsidRPr="002C2B4F" w:rsidRDefault="009A3593" w:rsidP="009A3593">
            <w:pPr>
              <w:pStyle w:val="acctfourfigures"/>
              <w:tabs>
                <w:tab w:val="clear" w:pos="765"/>
                <w:tab w:val="decimal" w:pos="749"/>
              </w:tabs>
              <w:spacing w:line="300" w:lineRule="exact"/>
              <w:ind w:right="-43"/>
              <w:rPr>
                <w:sz w:val="20"/>
              </w:rPr>
            </w:pPr>
          </w:p>
        </w:tc>
        <w:tc>
          <w:tcPr>
            <w:tcW w:w="1172" w:type="dxa"/>
            <w:shd w:val="clear" w:color="auto" w:fill="auto"/>
            <w:vAlign w:val="bottom"/>
          </w:tcPr>
          <w:p w14:paraId="35B0C6B1" w14:textId="5C5AE0AA" w:rsidR="009A3593" w:rsidRPr="002C2B4F" w:rsidRDefault="009A3593" w:rsidP="009A3593">
            <w:pPr>
              <w:pStyle w:val="acctfourfigures"/>
              <w:tabs>
                <w:tab w:val="clear" w:pos="765"/>
                <w:tab w:val="decimal" w:pos="1001"/>
              </w:tabs>
              <w:spacing w:line="300" w:lineRule="exact"/>
              <w:ind w:right="-43"/>
              <w:rPr>
                <w:sz w:val="20"/>
              </w:rPr>
            </w:pPr>
          </w:p>
        </w:tc>
      </w:tr>
      <w:tr w:rsidR="009A3593" w:rsidRPr="002C2B4F" w14:paraId="28EE9B90" w14:textId="77777777" w:rsidTr="00FF273E">
        <w:trPr>
          <w:cantSplit/>
          <w:trHeight w:val="68"/>
        </w:trPr>
        <w:tc>
          <w:tcPr>
            <w:tcW w:w="3762" w:type="dxa"/>
            <w:shd w:val="clear" w:color="auto" w:fill="auto"/>
          </w:tcPr>
          <w:p w14:paraId="4A05C1B9" w14:textId="2E6DB0F7" w:rsidR="009A3593" w:rsidRPr="002C2B4F" w:rsidRDefault="009A3593" w:rsidP="009A3593">
            <w:pPr>
              <w:spacing w:line="300" w:lineRule="exact"/>
              <w:ind w:left="260" w:right="-43" w:firstLine="16"/>
              <w:rPr>
                <w:rFonts w:ascii="Times New Roman" w:hAnsi="Times New Roman" w:cs="Times New Roman"/>
                <w:spacing w:val="-4"/>
                <w:sz w:val="20"/>
                <w:szCs w:val="20"/>
              </w:rPr>
            </w:pPr>
            <w:r w:rsidRPr="002C2B4F">
              <w:rPr>
                <w:rFonts w:ascii="Times New Roman" w:hAnsi="Times New Roman" w:cs="Times New Roman"/>
                <w:spacing w:val="-4"/>
                <w:sz w:val="20"/>
                <w:szCs w:val="20"/>
              </w:rPr>
              <w:t>which not recognized as deferred tax assets</w:t>
            </w:r>
          </w:p>
        </w:tc>
        <w:tc>
          <w:tcPr>
            <w:tcW w:w="900" w:type="dxa"/>
            <w:shd w:val="clear" w:color="auto" w:fill="auto"/>
            <w:vAlign w:val="bottom"/>
          </w:tcPr>
          <w:p w14:paraId="59E5C314"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5E79AD2E" w14:textId="77777777" w:rsidR="009A3593" w:rsidRPr="002C2B4F" w:rsidRDefault="009A3593" w:rsidP="009A3593">
            <w:pPr>
              <w:pStyle w:val="acctfourfigures"/>
              <w:tabs>
                <w:tab w:val="clear" w:pos="765"/>
                <w:tab w:val="decimal" w:pos="749"/>
              </w:tabs>
              <w:spacing w:line="300" w:lineRule="exact"/>
              <w:ind w:right="-43"/>
              <w:rPr>
                <w:sz w:val="20"/>
              </w:rPr>
            </w:pPr>
          </w:p>
        </w:tc>
        <w:tc>
          <w:tcPr>
            <w:tcW w:w="1260" w:type="dxa"/>
            <w:shd w:val="clear" w:color="auto" w:fill="auto"/>
            <w:vAlign w:val="bottom"/>
          </w:tcPr>
          <w:p w14:paraId="7CF5B285" w14:textId="624CCF90" w:rsidR="009A3593" w:rsidRPr="002C2B4F" w:rsidRDefault="009A3593" w:rsidP="0066421C">
            <w:pPr>
              <w:pStyle w:val="acctfourfigures"/>
              <w:tabs>
                <w:tab w:val="clear" w:pos="765"/>
                <w:tab w:val="decimal" w:pos="564"/>
              </w:tabs>
              <w:spacing w:line="300" w:lineRule="exact"/>
              <w:ind w:right="-43"/>
              <w:rPr>
                <w:sz w:val="20"/>
              </w:rPr>
            </w:pPr>
            <w:r w:rsidRPr="002C2B4F">
              <w:rPr>
                <w:sz w:val="20"/>
              </w:rPr>
              <w:t>-</w:t>
            </w:r>
          </w:p>
        </w:tc>
        <w:tc>
          <w:tcPr>
            <w:tcW w:w="191" w:type="dxa"/>
            <w:shd w:val="clear" w:color="auto" w:fill="auto"/>
          </w:tcPr>
          <w:p w14:paraId="78CE9F56" w14:textId="77777777" w:rsidR="009A3593" w:rsidRPr="002C2B4F" w:rsidRDefault="009A3593" w:rsidP="009A3593">
            <w:pPr>
              <w:pStyle w:val="acctfourfigures"/>
              <w:tabs>
                <w:tab w:val="clear" w:pos="765"/>
                <w:tab w:val="decimal" w:pos="749"/>
              </w:tabs>
              <w:spacing w:line="300" w:lineRule="exact"/>
              <w:ind w:right="-43"/>
              <w:rPr>
                <w:sz w:val="20"/>
              </w:rPr>
            </w:pPr>
          </w:p>
        </w:tc>
        <w:tc>
          <w:tcPr>
            <w:tcW w:w="990" w:type="dxa"/>
            <w:shd w:val="clear" w:color="auto" w:fill="auto"/>
            <w:vAlign w:val="bottom"/>
          </w:tcPr>
          <w:p w14:paraId="29C38C5F"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4DECE22A" w14:textId="77777777" w:rsidR="009A3593" w:rsidRPr="002C2B4F" w:rsidRDefault="009A3593" w:rsidP="009A3593">
            <w:pPr>
              <w:pStyle w:val="acctfourfigures"/>
              <w:tabs>
                <w:tab w:val="clear" w:pos="765"/>
                <w:tab w:val="decimal" w:pos="749"/>
              </w:tabs>
              <w:spacing w:line="300" w:lineRule="exact"/>
              <w:ind w:right="-43"/>
              <w:rPr>
                <w:sz w:val="20"/>
              </w:rPr>
            </w:pPr>
          </w:p>
        </w:tc>
        <w:tc>
          <w:tcPr>
            <w:tcW w:w="1172" w:type="dxa"/>
            <w:shd w:val="clear" w:color="auto" w:fill="auto"/>
            <w:vAlign w:val="bottom"/>
          </w:tcPr>
          <w:p w14:paraId="7B87EF27" w14:textId="2A48036D" w:rsidR="009A3593" w:rsidRPr="002C2B4F" w:rsidRDefault="003C3842" w:rsidP="00C14E93">
            <w:pPr>
              <w:pStyle w:val="acctfourfigures"/>
              <w:tabs>
                <w:tab w:val="clear" w:pos="765"/>
                <w:tab w:val="decimal" w:pos="1001"/>
              </w:tabs>
              <w:spacing w:line="300" w:lineRule="exact"/>
              <w:ind w:right="-43"/>
              <w:rPr>
                <w:sz w:val="20"/>
              </w:rPr>
            </w:pPr>
            <w:r w:rsidRPr="002C2B4F">
              <w:rPr>
                <w:sz w:val="20"/>
                <w:lang w:val="en-US"/>
              </w:rPr>
              <w:t>576</w:t>
            </w:r>
          </w:p>
        </w:tc>
      </w:tr>
      <w:tr w:rsidR="009A3593" w:rsidRPr="002C2B4F" w14:paraId="0E2839D7" w14:textId="77777777" w:rsidTr="00FF273E">
        <w:trPr>
          <w:cantSplit/>
          <w:trHeight w:val="20"/>
        </w:trPr>
        <w:tc>
          <w:tcPr>
            <w:tcW w:w="3762" w:type="dxa"/>
            <w:shd w:val="clear" w:color="auto" w:fill="auto"/>
          </w:tcPr>
          <w:p w14:paraId="64D2A878" w14:textId="77777777" w:rsidR="009A3593" w:rsidRPr="002C2B4F" w:rsidRDefault="009A3593" w:rsidP="009A3593">
            <w:pPr>
              <w:spacing w:line="300" w:lineRule="exact"/>
              <w:ind w:right="-43"/>
              <w:rPr>
                <w:rFonts w:ascii="Times New Roman" w:hAnsi="Times New Roman" w:cs="Times New Roman"/>
                <w:sz w:val="20"/>
                <w:szCs w:val="20"/>
              </w:rPr>
            </w:pPr>
            <w:r w:rsidRPr="002C2B4F">
              <w:rPr>
                <w:rFonts w:ascii="Times New Roman" w:hAnsi="Times New Roman" w:cs="Times New Roman"/>
                <w:sz w:val="20"/>
                <w:szCs w:val="20"/>
              </w:rPr>
              <w:t>Expenses not deductible for tax purposes</w:t>
            </w:r>
          </w:p>
        </w:tc>
        <w:tc>
          <w:tcPr>
            <w:tcW w:w="900" w:type="dxa"/>
            <w:shd w:val="clear" w:color="auto" w:fill="auto"/>
            <w:vAlign w:val="bottom"/>
          </w:tcPr>
          <w:p w14:paraId="0095F68A"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141FB1AD" w14:textId="77777777" w:rsidR="009A3593" w:rsidRPr="002C2B4F" w:rsidRDefault="009A3593" w:rsidP="009A3593">
            <w:pPr>
              <w:pStyle w:val="acctfourfigures"/>
              <w:tabs>
                <w:tab w:val="clear" w:pos="765"/>
                <w:tab w:val="decimal" w:pos="749"/>
              </w:tabs>
              <w:spacing w:line="300" w:lineRule="exact"/>
              <w:ind w:right="-43"/>
              <w:rPr>
                <w:sz w:val="20"/>
              </w:rPr>
            </w:pPr>
          </w:p>
        </w:tc>
        <w:tc>
          <w:tcPr>
            <w:tcW w:w="1260" w:type="dxa"/>
            <w:shd w:val="clear" w:color="auto" w:fill="auto"/>
            <w:vAlign w:val="bottom"/>
          </w:tcPr>
          <w:p w14:paraId="1EEFED67" w14:textId="75E7FD00" w:rsidR="009A3593" w:rsidRPr="002C2B4F" w:rsidRDefault="003C3842" w:rsidP="009A3593">
            <w:pPr>
              <w:pStyle w:val="acctfourfigures"/>
              <w:tabs>
                <w:tab w:val="clear" w:pos="765"/>
                <w:tab w:val="decimal" w:pos="1090"/>
              </w:tabs>
              <w:spacing w:line="300" w:lineRule="exact"/>
              <w:ind w:right="-43"/>
              <w:rPr>
                <w:sz w:val="20"/>
              </w:rPr>
            </w:pPr>
            <w:r w:rsidRPr="002C2B4F">
              <w:rPr>
                <w:sz w:val="20"/>
                <w:lang w:val="en-US"/>
              </w:rPr>
              <w:t>3</w:t>
            </w:r>
            <w:r w:rsidR="009A3593" w:rsidRPr="002C2B4F">
              <w:rPr>
                <w:sz w:val="20"/>
                <w:cs/>
              </w:rPr>
              <w:t>,</w:t>
            </w:r>
            <w:r w:rsidRPr="002C2B4F">
              <w:rPr>
                <w:sz w:val="20"/>
                <w:lang w:val="en-US"/>
              </w:rPr>
              <w:t>775</w:t>
            </w:r>
          </w:p>
        </w:tc>
        <w:tc>
          <w:tcPr>
            <w:tcW w:w="191" w:type="dxa"/>
            <w:shd w:val="clear" w:color="auto" w:fill="auto"/>
          </w:tcPr>
          <w:p w14:paraId="75734632" w14:textId="77777777" w:rsidR="009A3593" w:rsidRPr="002C2B4F" w:rsidRDefault="009A3593" w:rsidP="009A3593">
            <w:pPr>
              <w:pStyle w:val="acctfourfigures"/>
              <w:tabs>
                <w:tab w:val="clear" w:pos="765"/>
                <w:tab w:val="decimal" w:pos="749"/>
              </w:tabs>
              <w:spacing w:line="300" w:lineRule="exact"/>
              <w:ind w:right="-43"/>
              <w:rPr>
                <w:sz w:val="20"/>
              </w:rPr>
            </w:pPr>
          </w:p>
        </w:tc>
        <w:tc>
          <w:tcPr>
            <w:tcW w:w="990" w:type="dxa"/>
            <w:shd w:val="clear" w:color="auto" w:fill="auto"/>
            <w:vAlign w:val="bottom"/>
          </w:tcPr>
          <w:p w14:paraId="6258D014"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43384AF" w14:textId="77777777" w:rsidR="009A3593" w:rsidRPr="002C2B4F" w:rsidRDefault="009A3593" w:rsidP="009A3593">
            <w:pPr>
              <w:pStyle w:val="acctfourfigures"/>
              <w:tabs>
                <w:tab w:val="clear" w:pos="765"/>
                <w:tab w:val="decimal" w:pos="749"/>
              </w:tabs>
              <w:spacing w:line="300" w:lineRule="exact"/>
              <w:ind w:right="-43"/>
              <w:rPr>
                <w:sz w:val="20"/>
              </w:rPr>
            </w:pPr>
          </w:p>
        </w:tc>
        <w:tc>
          <w:tcPr>
            <w:tcW w:w="1172" w:type="dxa"/>
            <w:shd w:val="clear" w:color="auto" w:fill="auto"/>
            <w:vAlign w:val="bottom"/>
          </w:tcPr>
          <w:p w14:paraId="4775D2E3" w14:textId="7934FC34" w:rsidR="009A3593" w:rsidRPr="002C2B4F" w:rsidRDefault="003C3842" w:rsidP="009A3593">
            <w:pPr>
              <w:pStyle w:val="acctfourfigures"/>
              <w:tabs>
                <w:tab w:val="clear" w:pos="765"/>
                <w:tab w:val="decimal" w:pos="1001"/>
              </w:tabs>
              <w:spacing w:line="300" w:lineRule="exact"/>
              <w:ind w:right="-43"/>
              <w:rPr>
                <w:sz w:val="20"/>
              </w:rPr>
            </w:pPr>
            <w:r w:rsidRPr="002C2B4F">
              <w:rPr>
                <w:sz w:val="20"/>
                <w:lang w:val="en-US"/>
              </w:rPr>
              <w:t>2</w:t>
            </w:r>
            <w:r w:rsidR="009A3593" w:rsidRPr="002C2B4F">
              <w:rPr>
                <w:sz w:val="20"/>
              </w:rPr>
              <w:t>,</w:t>
            </w:r>
            <w:r w:rsidRPr="002C2B4F">
              <w:rPr>
                <w:sz w:val="20"/>
                <w:lang w:val="en-US"/>
              </w:rPr>
              <w:t>217</w:t>
            </w:r>
          </w:p>
        </w:tc>
      </w:tr>
      <w:tr w:rsidR="009A3593" w:rsidRPr="002C2B4F" w14:paraId="1B37BFD3" w14:textId="77777777" w:rsidTr="00FF273E">
        <w:trPr>
          <w:cantSplit/>
          <w:trHeight w:val="20"/>
        </w:trPr>
        <w:tc>
          <w:tcPr>
            <w:tcW w:w="3762" w:type="dxa"/>
            <w:shd w:val="clear" w:color="auto" w:fill="auto"/>
          </w:tcPr>
          <w:p w14:paraId="383FABBF" w14:textId="46194B6B" w:rsidR="009A3593" w:rsidRPr="002C2B4F" w:rsidRDefault="009A3593" w:rsidP="009A3593">
            <w:pPr>
              <w:spacing w:line="300" w:lineRule="exact"/>
              <w:ind w:right="-43"/>
              <w:rPr>
                <w:rFonts w:ascii="Times New Roman" w:hAnsi="Times New Roman" w:cs="Times New Roman"/>
                <w:sz w:val="20"/>
                <w:szCs w:val="20"/>
              </w:rPr>
            </w:pPr>
            <w:r w:rsidRPr="002C2B4F">
              <w:rPr>
                <w:rFonts w:ascii="Times New Roman" w:hAnsi="Times New Roman" w:cs="Times New Roman"/>
                <w:sz w:val="20"/>
                <w:szCs w:val="20"/>
              </w:rPr>
              <w:t>Current loss</w:t>
            </w:r>
            <w:r w:rsidR="00AC177C" w:rsidRPr="002C2B4F">
              <w:rPr>
                <w:rFonts w:ascii="Times New Roman" w:hAnsi="Times New Roman" w:cs="Times New Roman"/>
                <w:sz w:val="20"/>
                <w:szCs w:val="20"/>
              </w:rPr>
              <w:t xml:space="preserve"> not </w:t>
            </w:r>
            <w:r w:rsidRPr="002C2B4F">
              <w:rPr>
                <w:rFonts w:ascii="Times New Roman" w:hAnsi="Times New Roman" w:cs="Times New Roman"/>
                <w:sz w:val="20"/>
                <w:szCs w:val="20"/>
              </w:rPr>
              <w:t xml:space="preserve">recognized as </w:t>
            </w:r>
          </w:p>
        </w:tc>
        <w:tc>
          <w:tcPr>
            <w:tcW w:w="900" w:type="dxa"/>
            <w:shd w:val="clear" w:color="auto" w:fill="auto"/>
            <w:vAlign w:val="bottom"/>
          </w:tcPr>
          <w:p w14:paraId="7DAC9287"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607E4492" w14:textId="77777777" w:rsidR="009A3593" w:rsidRPr="002C2B4F" w:rsidRDefault="009A3593" w:rsidP="009A3593">
            <w:pPr>
              <w:pStyle w:val="acctfourfigures"/>
              <w:tabs>
                <w:tab w:val="clear" w:pos="765"/>
                <w:tab w:val="decimal" w:pos="749"/>
              </w:tabs>
              <w:spacing w:line="300" w:lineRule="exact"/>
              <w:ind w:right="-43"/>
              <w:rPr>
                <w:sz w:val="20"/>
              </w:rPr>
            </w:pPr>
          </w:p>
        </w:tc>
        <w:tc>
          <w:tcPr>
            <w:tcW w:w="1260" w:type="dxa"/>
            <w:shd w:val="clear" w:color="auto" w:fill="auto"/>
            <w:vAlign w:val="bottom"/>
          </w:tcPr>
          <w:p w14:paraId="671974DF" w14:textId="215E29B0" w:rsidR="009A3593" w:rsidRPr="002C2B4F" w:rsidRDefault="009A3593" w:rsidP="009A3593">
            <w:pPr>
              <w:pStyle w:val="acctfourfigures"/>
              <w:tabs>
                <w:tab w:val="clear" w:pos="765"/>
                <w:tab w:val="decimal" w:pos="1090"/>
              </w:tabs>
              <w:spacing w:line="300" w:lineRule="exact"/>
              <w:ind w:right="-43"/>
              <w:rPr>
                <w:sz w:val="20"/>
              </w:rPr>
            </w:pPr>
          </w:p>
        </w:tc>
        <w:tc>
          <w:tcPr>
            <w:tcW w:w="191" w:type="dxa"/>
            <w:shd w:val="clear" w:color="auto" w:fill="auto"/>
          </w:tcPr>
          <w:p w14:paraId="56A57510" w14:textId="77777777" w:rsidR="009A3593" w:rsidRPr="002C2B4F" w:rsidRDefault="009A3593" w:rsidP="009A3593">
            <w:pPr>
              <w:pStyle w:val="acctfourfigures"/>
              <w:tabs>
                <w:tab w:val="clear" w:pos="765"/>
                <w:tab w:val="decimal" w:pos="749"/>
              </w:tabs>
              <w:spacing w:line="300" w:lineRule="exact"/>
              <w:ind w:right="-43"/>
              <w:rPr>
                <w:sz w:val="20"/>
              </w:rPr>
            </w:pPr>
          </w:p>
        </w:tc>
        <w:tc>
          <w:tcPr>
            <w:tcW w:w="990" w:type="dxa"/>
            <w:shd w:val="clear" w:color="auto" w:fill="auto"/>
            <w:vAlign w:val="bottom"/>
          </w:tcPr>
          <w:p w14:paraId="2488CFCA"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2F983E38" w14:textId="77777777" w:rsidR="009A3593" w:rsidRPr="002C2B4F" w:rsidRDefault="009A3593" w:rsidP="009A3593">
            <w:pPr>
              <w:pStyle w:val="acctfourfigures"/>
              <w:tabs>
                <w:tab w:val="clear" w:pos="765"/>
                <w:tab w:val="decimal" w:pos="749"/>
              </w:tabs>
              <w:spacing w:line="300" w:lineRule="exact"/>
              <w:ind w:right="-43"/>
              <w:rPr>
                <w:sz w:val="20"/>
              </w:rPr>
            </w:pPr>
          </w:p>
        </w:tc>
        <w:tc>
          <w:tcPr>
            <w:tcW w:w="1172" w:type="dxa"/>
            <w:shd w:val="clear" w:color="auto" w:fill="auto"/>
            <w:vAlign w:val="bottom"/>
          </w:tcPr>
          <w:p w14:paraId="7E97A8E8" w14:textId="1F52F87D" w:rsidR="009A3593" w:rsidRPr="002C2B4F" w:rsidRDefault="009A3593" w:rsidP="0066421C">
            <w:pPr>
              <w:pStyle w:val="acctfourfigures"/>
              <w:tabs>
                <w:tab w:val="clear" w:pos="765"/>
                <w:tab w:val="decimal" w:pos="564"/>
              </w:tabs>
              <w:spacing w:line="300" w:lineRule="exact"/>
              <w:ind w:right="-43"/>
              <w:rPr>
                <w:sz w:val="20"/>
              </w:rPr>
            </w:pPr>
          </w:p>
        </w:tc>
      </w:tr>
      <w:tr w:rsidR="009A3593" w:rsidRPr="002C2B4F" w14:paraId="60BA9C79" w14:textId="77777777" w:rsidTr="00FF273E">
        <w:trPr>
          <w:cantSplit/>
          <w:trHeight w:val="20"/>
        </w:trPr>
        <w:tc>
          <w:tcPr>
            <w:tcW w:w="3762" w:type="dxa"/>
            <w:shd w:val="clear" w:color="auto" w:fill="auto"/>
          </w:tcPr>
          <w:p w14:paraId="44C6B8BA" w14:textId="77777777" w:rsidR="009A3593" w:rsidRPr="002C2B4F" w:rsidRDefault="009A3593" w:rsidP="009A3593">
            <w:pPr>
              <w:spacing w:line="300" w:lineRule="exact"/>
              <w:ind w:left="260" w:right="-43"/>
              <w:rPr>
                <w:rFonts w:ascii="Times New Roman" w:hAnsi="Times New Roman" w:cs="Times New Roman"/>
                <w:sz w:val="20"/>
                <w:szCs w:val="20"/>
              </w:rPr>
            </w:pPr>
            <w:r w:rsidRPr="002C2B4F">
              <w:rPr>
                <w:rFonts w:ascii="Times New Roman" w:hAnsi="Times New Roman" w:cs="Times New Roman"/>
                <w:sz w:val="20"/>
                <w:szCs w:val="20"/>
              </w:rPr>
              <w:t>deferred tax assets</w:t>
            </w:r>
          </w:p>
        </w:tc>
        <w:tc>
          <w:tcPr>
            <w:tcW w:w="900" w:type="dxa"/>
            <w:shd w:val="clear" w:color="auto" w:fill="auto"/>
            <w:vAlign w:val="bottom"/>
          </w:tcPr>
          <w:p w14:paraId="16A97E75"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7F64FB88" w14:textId="77777777" w:rsidR="009A3593" w:rsidRPr="002C2B4F" w:rsidRDefault="009A3593" w:rsidP="009A3593">
            <w:pPr>
              <w:pStyle w:val="acctfourfigures"/>
              <w:tabs>
                <w:tab w:val="clear" w:pos="765"/>
                <w:tab w:val="decimal" w:pos="749"/>
              </w:tabs>
              <w:spacing w:line="300" w:lineRule="exact"/>
              <w:ind w:right="-43"/>
              <w:rPr>
                <w:sz w:val="20"/>
              </w:rPr>
            </w:pPr>
          </w:p>
        </w:tc>
        <w:tc>
          <w:tcPr>
            <w:tcW w:w="1260" w:type="dxa"/>
            <w:shd w:val="clear" w:color="auto" w:fill="auto"/>
            <w:vAlign w:val="bottom"/>
          </w:tcPr>
          <w:p w14:paraId="601296FA" w14:textId="00EA7037" w:rsidR="009A3593" w:rsidRPr="002C2B4F" w:rsidRDefault="003C3842" w:rsidP="009A3593">
            <w:pPr>
              <w:pStyle w:val="acctfourfigures"/>
              <w:tabs>
                <w:tab w:val="clear" w:pos="765"/>
                <w:tab w:val="decimal" w:pos="1100"/>
              </w:tabs>
              <w:spacing w:line="300" w:lineRule="exact"/>
              <w:ind w:right="-43"/>
              <w:rPr>
                <w:sz w:val="20"/>
              </w:rPr>
            </w:pPr>
            <w:r w:rsidRPr="002C2B4F">
              <w:rPr>
                <w:sz w:val="20"/>
                <w:lang w:val="en-US"/>
              </w:rPr>
              <w:t>4</w:t>
            </w:r>
            <w:r w:rsidR="00C14E93" w:rsidRPr="002C2B4F">
              <w:rPr>
                <w:sz w:val="20"/>
              </w:rPr>
              <w:t>,</w:t>
            </w:r>
            <w:r w:rsidRPr="002C2B4F">
              <w:rPr>
                <w:sz w:val="20"/>
                <w:lang w:val="en-US"/>
              </w:rPr>
              <w:t>503</w:t>
            </w:r>
          </w:p>
        </w:tc>
        <w:tc>
          <w:tcPr>
            <w:tcW w:w="191" w:type="dxa"/>
            <w:shd w:val="clear" w:color="auto" w:fill="auto"/>
          </w:tcPr>
          <w:p w14:paraId="4436D75A" w14:textId="77777777" w:rsidR="009A3593" w:rsidRPr="002C2B4F" w:rsidRDefault="009A3593" w:rsidP="009A3593">
            <w:pPr>
              <w:pStyle w:val="acctfourfigures"/>
              <w:tabs>
                <w:tab w:val="clear" w:pos="765"/>
                <w:tab w:val="decimal" w:pos="749"/>
              </w:tabs>
              <w:spacing w:line="300" w:lineRule="exact"/>
              <w:ind w:right="-43"/>
              <w:rPr>
                <w:sz w:val="20"/>
              </w:rPr>
            </w:pPr>
          </w:p>
        </w:tc>
        <w:tc>
          <w:tcPr>
            <w:tcW w:w="990" w:type="dxa"/>
            <w:shd w:val="clear" w:color="auto" w:fill="auto"/>
            <w:vAlign w:val="bottom"/>
          </w:tcPr>
          <w:p w14:paraId="06F06C12"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506E8FE2" w14:textId="77777777" w:rsidR="009A3593" w:rsidRPr="002C2B4F" w:rsidRDefault="009A3593" w:rsidP="009A3593">
            <w:pPr>
              <w:pStyle w:val="acctfourfigures"/>
              <w:tabs>
                <w:tab w:val="clear" w:pos="765"/>
                <w:tab w:val="decimal" w:pos="749"/>
              </w:tabs>
              <w:spacing w:line="300" w:lineRule="exact"/>
              <w:ind w:right="-43"/>
              <w:rPr>
                <w:sz w:val="20"/>
              </w:rPr>
            </w:pPr>
          </w:p>
        </w:tc>
        <w:tc>
          <w:tcPr>
            <w:tcW w:w="1172" w:type="dxa"/>
            <w:shd w:val="clear" w:color="auto" w:fill="auto"/>
            <w:vAlign w:val="bottom"/>
          </w:tcPr>
          <w:p w14:paraId="3C92A46C" w14:textId="526EFC06" w:rsidR="009A3593" w:rsidRPr="002C2B4F" w:rsidRDefault="003C3842" w:rsidP="009A3593">
            <w:pPr>
              <w:pStyle w:val="acctfourfigures"/>
              <w:tabs>
                <w:tab w:val="clear" w:pos="765"/>
                <w:tab w:val="decimal" w:pos="1018"/>
              </w:tabs>
              <w:spacing w:line="300" w:lineRule="exact"/>
              <w:ind w:right="-43"/>
              <w:rPr>
                <w:sz w:val="20"/>
              </w:rPr>
            </w:pPr>
            <w:r w:rsidRPr="002C2B4F">
              <w:rPr>
                <w:sz w:val="20"/>
                <w:lang w:val="en-US"/>
              </w:rPr>
              <w:t>57</w:t>
            </w:r>
          </w:p>
        </w:tc>
      </w:tr>
      <w:tr w:rsidR="009A3593" w:rsidRPr="002C2B4F" w14:paraId="5F13FB81" w14:textId="77777777" w:rsidTr="00FF273E">
        <w:trPr>
          <w:cantSplit/>
          <w:trHeight w:val="20"/>
        </w:trPr>
        <w:tc>
          <w:tcPr>
            <w:tcW w:w="3762" w:type="dxa"/>
            <w:shd w:val="clear" w:color="auto" w:fill="auto"/>
          </w:tcPr>
          <w:p w14:paraId="7211B49B" w14:textId="77777777" w:rsidR="009A3593" w:rsidRPr="002C2B4F" w:rsidRDefault="009A3593" w:rsidP="009A3593">
            <w:pPr>
              <w:spacing w:line="300" w:lineRule="exact"/>
              <w:ind w:right="-43"/>
              <w:rPr>
                <w:rFonts w:ascii="Times New Roman" w:hAnsi="Times New Roman" w:cs="Times New Roman"/>
                <w:sz w:val="20"/>
                <w:szCs w:val="20"/>
              </w:rPr>
            </w:pPr>
            <w:r w:rsidRPr="002C2B4F">
              <w:rPr>
                <w:rFonts w:ascii="Times New Roman" w:hAnsi="Times New Roman" w:cs="Times New Roman"/>
                <w:sz w:val="20"/>
                <w:szCs w:val="20"/>
              </w:rPr>
              <w:t>Effected from the intercompany adjustment</w:t>
            </w:r>
          </w:p>
        </w:tc>
        <w:tc>
          <w:tcPr>
            <w:tcW w:w="900" w:type="dxa"/>
            <w:shd w:val="clear" w:color="auto" w:fill="auto"/>
            <w:vAlign w:val="bottom"/>
          </w:tcPr>
          <w:p w14:paraId="2C4A98AB"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4CFA36D" w14:textId="77777777" w:rsidR="009A3593" w:rsidRPr="002C2B4F" w:rsidRDefault="009A3593" w:rsidP="009A3593">
            <w:pPr>
              <w:pStyle w:val="acctfourfigures"/>
              <w:tabs>
                <w:tab w:val="clear" w:pos="765"/>
                <w:tab w:val="decimal" w:pos="749"/>
              </w:tabs>
              <w:spacing w:line="300" w:lineRule="exact"/>
              <w:ind w:right="-43"/>
              <w:rPr>
                <w:sz w:val="20"/>
              </w:rPr>
            </w:pPr>
          </w:p>
        </w:tc>
        <w:tc>
          <w:tcPr>
            <w:tcW w:w="1260" w:type="dxa"/>
            <w:shd w:val="clear" w:color="auto" w:fill="auto"/>
            <w:vAlign w:val="bottom"/>
          </w:tcPr>
          <w:p w14:paraId="6CBD5520" w14:textId="465BC866" w:rsidR="009A3593" w:rsidRPr="002C2B4F" w:rsidRDefault="009A3593" w:rsidP="0066421C">
            <w:pPr>
              <w:pStyle w:val="acctfourfigures"/>
              <w:tabs>
                <w:tab w:val="clear" w:pos="765"/>
                <w:tab w:val="decimal" w:pos="564"/>
              </w:tabs>
              <w:spacing w:line="300" w:lineRule="exact"/>
              <w:ind w:right="-43"/>
              <w:rPr>
                <w:sz w:val="20"/>
              </w:rPr>
            </w:pPr>
          </w:p>
        </w:tc>
        <w:tc>
          <w:tcPr>
            <w:tcW w:w="191" w:type="dxa"/>
            <w:shd w:val="clear" w:color="auto" w:fill="auto"/>
          </w:tcPr>
          <w:p w14:paraId="3677A63C" w14:textId="77777777" w:rsidR="009A3593" w:rsidRPr="002C2B4F" w:rsidRDefault="009A3593" w:rsidP="009A3593">
            <w:pPr>
              <w:pStyle w:val="acctfourfigures"/>
              <w:tabs>
                <w:tab w:val="clear" w:pos="765"/>
                <w:tab w:val="decimal" w:pos="749"/>
              </w:tabs>
              <w:spacing w:line="300" w:lineRule="exact"/>
              <w:ind w:right="-43"/>
              <w:rPr>
                <w:sz w:val="20"/>
              </w:rPr>
            </w:pPr>
          </w:p>
        </w:tc>
        <w:tc>
          <w:tcPr>
            <w:tcW w:w="990" w:type="dxa"/>
            <w:shd w:val="clear" w:color="auto" w:fill="auto"/>
            <w:vAlign w:val="bottom"/>
          </w:tcPr>
          <w:p w14:paraId="27311E25"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225E3CD2" w14:textId="77777777" w:rsidR="009A3593" w:rsidRPr="002C2B4F" w:rsidRDefault="009A3593" w:rsidP="009A3593">
            <w:pPr>
              <w:pStyle w:val="acctfourfigures"/>
              <w:tabs>
                <w:tab w:val="clear" w:pos="765"/>
                <w:tab w:val="decimal" w:pos="749"/>
              </w:tabs>
              <w:spacing w:line="300" w:lineRule="exact"/>
              <w:ind w:right="-43"/>
              <w:rPr>
                <w:sz w:val="20"/>
              </w:rPr>
            </w:pPr>
          </w:p>
        </w:tc>
        <w:tc>
          <w:tcPr>
            <w:tcW w:w="1172" w:type="dxa"/>
            <w:shd w:val="clear" w:color="auto" w:fill="auto"/>
            <w:vAlign w:val="bottom"/>
          </w:tcPr>
          <w:p w14:paraId="145013CA" w14:textId="4665B19E" w:rsidR="009A3593" w:rsidRPr="002C2B4F" w:rsidRDefault="009A3593" w:rsidP="009A3593">
            <w:pPr>
              <w:pStyle w:val="acctfourfigures"/>
              <w:tabs>
                <w:tab w:val="clear" w:pos="765"/>
                <w:tab w:val="decimal" w:pos="1018"/>
              </w:tabs>
              <w:spacing w:line="300" w:lineRule="exact"/>
              <w:ind w:right="-43"/>
              <w:rPr>
                <w:sz w:val="20"/>
              </w:rPr>
            </w:pPr>
          </w:p>
        </w:tc>
      </w:tr>
      <w:tr w:rsidR="009A3593" w:rsidRPr="002C2B4F" w14:paraId="30561A3B" w14:textId="77777777" w:rsidTr="00FF273E">
        <w:trPr>
          <w:cantSplit/>
          <w:trHeight w:val="20"/>
        </w:trPr>
        <w:tc>
          <w:tcPr>
            <w:tcW w:w="3762" w:type="dxa"/>
            <w:shd w:val="clear" w:color="auto" w:fill="auto"/>
          </w:tcPr>
          <w:p w14:paraId="7FE3C8E0" w14:textId="1F4D5BD8" w:rsidR="009A3593" w:rsidRPr="002C2B4F" w:rsidRDefault="009A3593" w:rsidP="009A3593">
            <w:pPr>
              <w:spacing w:line="300" w:lineRule="exact"/>
              <w:ind w:left="260" w:right="-43"/>
              <w:rPr>
                <w:rFonts w:ascii="Times New Roman" w:hAnsi="Times New Roman" w:cs="Times New Roman"/>
                <w:sz w:val="20"/>
                <w:szCs w:val="20"/>
              </w:rPr>
            </w:pPr>
            <w:r w:rsidRPr="002C2B4F">
              <w:rPr>
                <w:rFonts w:ascii="Times New Roman" w:hAnsi="Times New Roman" w:cs="Times New Roman"/>
                <w:sz w:val="20"/>
                <w:szCs w:val="20"/>
              </w:rPr>
              <w:t>transaction</w:t>
            </w:r>
          </w:p>
        </w:tc>
        <w:tc>
          <w:tcPr>
            <w:tcW w:w="900" w:type="dxa"/>
            <w:shd w:val="clear" w:color="auto" w:fill="auto"/>
            <w:vAlign w:val="bottom"/>
          </w:tcPr>
          <w:p w14:paraId="609E26B2"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2E3F551B" w14:textId="77777777" w:rsidR="009A3593" w:rsidRPr="002C2B4F" w:rsidRDefault="009A3593" w:rsidP="009A3593">
            <w:pPr>
              <w:pStyle w:val="acctfourfigures"/>
              <w:tabs>
                <w:tab w:val="clear" w:pos="765"/>
                <w:tab w:val="decimal" w:pos="749"/>
              </w:tabs>
              <w:spacing w:line="300" w:lineRule="exact"/>
              <w:ind w:right="-43"/>
              <w:rPr>
                <w:sz w:val="20"/>
              </w:rPr>
            </w:pPr>
          </w:p>
        </w:tc>
        <w:tc>
          <w:tcPr>
            <w:tcW w:w="1260" w:type="dxa"/>
            <w:shd w:val="clear" w:color="auto" w:fill="auto"/>
            <w:vAlign w:val="bottom"/>
          </w:tcPr>
          <w:p w14:paraId="4EB0A980" w14:textId="6AB4429C" w:rsidR="009A3593" w:rsidRPr="002C2B4F" w:rsidRDefault="00047E77" w:rsidP="009A3593">
            <w:pPr>
              <w:pStyle w:val="acctfourfigures"/>
              <w:tabs>
                <w:tab w:val="clear" w:pos="765"/>
                <w:tab w:val="decimal" w:pos="1090"/>
              </w:tabs>
              <w:spacing w:line="300" w:lineRule="exact"/>
              <w:ind w:right="-43"/>
              <w:rPr>
                <w:sz w:val="20"/>
              </w:rPr>
            </w:pPr>
            <w:r>
              <w:rPr>
                <w:sz w:val="20"/>
              </w:rPr>
              <w:t>16,601</w:t>
            </w:r>
          </w:p>
        </w:tc>
        <w:tc>
          <w:tcPr>
            <w:tcW w:w="191" w:type="dxa"/>
            <w:shd w:val="clear" w:color="auto" w:fill="auto"/>
          </w:tcPr>
          <w:p w14:paraId="6A637248" w14:textId="77777777" w:rsidR="009A3593" w:rsidRPr="002C2B4F" w:rsidRDefault="009A3593" w:rsidP="009A3593">
            <w:pPr>
              <w:pStyle w:val="acctfourfigures"/>
              <w:tabs>
                <w:tab w:val="clear" w:pos="765"/>
                <w:tab w:val="decimal" w:pos="749"/>
              </w:tabs>
              <w:spacing w:line="300" w:lineRule="exact"/>
              <w:ind w:right="-43"/>
              <w:rPr>
                <w:sz w:val="20"/>
              </w:rPr>
            </w:pPr>
          </w:p>
        </w:tc>
        <w:tc>
          <w:tcPr>
            <w:tcW w:w="990" w:type="dxa"/>
            <w:shd w:val="clear" w:color="auto" w:fill="auto"/>
            <w:vAlign w:val="bottom"/>
          </w:tcPr>
          <w:p w14:paraId="04242BBF" w14:textId="77777777" w:rsidR="009A3593" w:rsidRPr="002C2B4F" w:rsidRDefault="009A3593" w:rsidP="009A3593">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7AAEEDF7" w14:textId="77777777" w:rsidR="009A3593" w:rsidRPr="002C2B4F" w:rsidRDefault="009A3593" w:rsidP="009A3593">
            <w:pPr>
              <w:pStyle w:val="acctfourfigures"/>
              <w:tabs>
                <w:tab w:val="clear" w:pos="765"/>
                <w:tab w:val="decimal" w:pos="749"/>
              </w:tabs>
              <w:spacing w:line="300" w:lineRule="exact"/>
              <w:ind w:right="-43"/>
              <w:rPr>
                <w:sz w:val="20"/>
              </w:rPr>
            </w:pPr>
          </w:p>
        </w:tc>
        <w:tc>
          <w:tcPr>
            <w:tcW w:w="1172" w:type="dxa"/>
            <w:shd w:val="clear" w:color="auto" w:fill="auto"/>
            <w:vAlign w:val="bottom"/>
          </w:tcPr>
          <w:p w14:paraId="23EC03AF" w14:textId="164A3413" w:rsidR="009A3593" w:rsidRPr="002C2B4F" w:rsidRDefault="00047E77" w:rsidP="009A3593">
            <w:pPr>
              <w:pStyle w:val="acctfourfigures"/>
              <w:tabs>
                <w:tab w:val="clear" w:pos="765"/>
                <w:tab w:val="decimal" w:pos="1001"/>
              </w:tabs>
              <w:spacing w:line="300" w:lineRule="exact"/>
              <w:ind w:right="-43"/>
              <w:rPr>
                <w:sz w:val="20"/>
                <w:lang w:val="en-US" w:bidi="th-TH"/>
              </w:rPr>
            </w:pPr>
            <w:r>
              <w:rPr>
                <w:sz w:val="20"/>
                <w:lang w:val="en-US" w:bidi="th-TH"/>
              </w:rPr>
              <w:t>21,135</w:t>
            </w:r>
          </w:p>
        </w:tc>
      </w:tr>
      <w:tr w:rsidR="00BC49D5" w:rsidRPr="002C2B4F" w14:paraId="2224C317" w14:textId="77777777" w:rsidTr="00FF273E">
        <w:trPr>
          <w:cantSplit/>
          <w:trHeight w:val="20"/>
        </w:trPr>
        <w:tc>
          <w:tcPr>
            <w:tcW w:w="3762" w:type="dxa"/>
            <w:shd w:val="clear" w:color="auto" w:fill="auto"/>
          </w:tcPr>
          <w:p w14:paraId="7B1D6F08" w14:textId="143F28E4" w:rsidR="00BC49D5" w:rsidRPr="002C2B4F" w:rsidRDefault="00BC49D5" w:rsidP="00BC49D5">
            <w:pPr>
              <w:spacing w:line="300" w:lineRule="exact"/>
              <w:ind w:left="6" w:right="-43"/>
              <w:rPr>
                <w:rFonts w:ascii="Times New Roman" w:hAnsi="Times New Roman" w:cs="Times New Roman"/>
                <w:sz w:val="20"/>
                <w:szCs w:val="20"/>
              </w:rPr>
            </w:pPr>
            <w:r w:rsidRPr="002C2B4F">
              <w:rPr>
                <w:rFonts w:ascii="Times New Roman" w:hAnsi="Times New Roman" w:cs="Times New Roman"/>
                <w:sz w:val="20"/>
                <w:szCs w:val="20"/>
              </w:rPr>
              <w:t>Others</w:t>
            </w:r>
          </w:p>
        </w:tc>
        <w:tc>
          <w:tcPr>
            <w:tcW w:w="900" w:type="dxa"/>
            <w:shd w:val="clear" w:color="auto" w:fill="auto"/>
            <w:vAlign w:val="bottom"/>
          </w:tcPr>
          <w:p w14:paraId="333984E9" w14:textId="77777777" w:rsidR="00BC49D5" w:rsidRPr="002C2B4F" w:rsidRDefault="00BC49D5" w:rsidP="00BC49D5">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0ACB3FD" w14:textId="77777777" w:rsidR="00BC49D5" w:rsidRPr="002C2B4F" w:rsidRDefault="00BC49D5" w:rsidP="00BC49D5">
            <w:pPr>
              <w:pStyle w:val="acctfourfigures"/>
              <w:tabs>
                <w:tab w:val="clear" w:pos="765"/>
                <w:tab w:val="decimal" w:pos="749"/>
              </w:tabs>
              <w:spacing w:line="300" w:lineRule="exact"/>
              <w:ind w:right="-43"/>
              <w:rPr>
                <w:sz w:val="20"/>
              </w:rPr>
            </w:pPr>
          </w:p>
        </w:tc>
        <w:tc>
          <w:tcPr>
            <w:tcW w:w="1260" w:type="dxa"/>
            <w:tcBorders>
              <w:bottom w:val="single" w:sz="4" w:space="0" w:color="auto"/>
            </w:tcBorders>
            <w:shd w:val="clear" w:color="auto" w:fill="auto"/>
            <w:vAlign w:val="bottom"/>
          </w:tcPr>
          <w:p w14:paraId="3C81C67B" w14:textId="4ED3A6D7" w:rsidR="00BC49D5" w:rsidRPr="002C2B4F" w:rsidRDefault="00047E77" w:rsidP="00C14E93">
            <w:pPr>
              <w:pStyle w:val="acctfourfigures"/>
              <w:tabs>
                <w:tab w:val="clear" w:pos="765"/>
                <w:tab w:val="decimal" w:pos="1098"/>
              </w:tabs>
              <w:spacing w:line="300" w:lineRule="exact"/>
              <w:ind w:right="-43"/>
              <w:rPr>
                <w:sz w:val="20"/>
              </w:rPr>
            </w:pPr>
            <w:r>
              <w:rPr>
                <w:sz w:val="20"/>
              </w:rPr>
              <w:t>1,681</w:t>
            </w:r>
          </w:p>
        </w:tc>
        <w:tc>
          <w:tcPr>
            <w:tcW w:w="191" w:type="dxa"/>
            <w:shd w:val="clear" w:color="auto" w:fill="auto"/>
          </w:tcPr>
          <w:p w14:paraId="59A820CB" w14:textId="77777777" w:rsidR="00BC49D5" w:rsidRPr="002C2B4F" w:rsidRDefault="00BC49D5" w:rsidP="00BC49D5">
            <w:pPr>
              <w:pStyle w:val="acctfourfigures"/>
              <w:tabs>
                <w:tab w:val="clear" w:pos="765"/>
                <w:tab w:val="decimal" w:pos="749"/>
              </w:tabs>
              <w:spacing w:line="300" w:lineRule="exact"/>
              <w:ind w:right="-43"/>
              <w:rPr>
                <w:sz w:val="20"/>
              </w:rPr>
            </w:pPr>
          </w:p>
        </w:tc>
        <w:tc>
          <w:tcPr>
            <w:tcW w:w="990" w:type="dxa"/>
            <w:shd w:val="clear" w:color="auto" w:fill="auto"/>
            <w:vAlign w:val="bottom"/>
          </w:tcPr>
          <w:p w14:paraId="21FEE9DC" w14:textId="3B54C1B2" w:rsidR="00BC49D5" w:rsidRPr="002C2B4F" w:rsidRDefault="00BC49D5" w:rsidP="00BC49D5">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4B5E55CB" w14:textId="77777777" w:rsidR="00BC49D5" w:rsidRPr="002C2B4F" w:rsidRDefault="00BC49D5" w:rsidP="00BC49D5">
            <w:pPr>
              <w:pStyle w:val="acctfourfigures"/>
              <w:tabs>
                <w:tab w:val="clear" w:pos="765"/>
                <w:tab w:val="decimal" w:pos="749"/>
              </w:tabs>
              <w:spacing w:line="300" w:lineRule="exact"/>
              <w:ind w:right="-43"/>
              <w:rPr>
                <w:sz w:val="20"/>
              </w:rPr>
            </w:pPr>
          </w:p>
        </w:tc>
        <w:tc>
          <w:tcPr>
            <w:tcW w:w="1172" w:type="dxa"/>
            <w:tcBorders>
              <w:bottom w:val="single" w:sz="4" w:space="0" w:color="auto"/>
            </w:tcBorders>
            <w:shd w:val="clear" w:color="auto" w:fill="auto"/>
            <w:vAlign w:val="bottom"/>
          </w:tcPr>
          <w:p w14:paraId="7D0E2169" w14:textId="58B5A643" w:rsidR="00BC49D5" w:rsidRPr="002C2B4F" w:rsidRDefault="00047E77" w:rsidP="00BC49D5">
            <w:pPr>
              <w:pStyle w:val="acctfourfigures"/>
              <w:tabs>
                <w:tab w:val="clear" w:pos="765"/>
                <w:tab w:val="decimal" w:pos="1001"/>
              </w:tabs>
              <w:spacing w:line="300" w:lineRule="exact"/>
              <w:ind w:right="-43"/>
              <w:rPr>
                <w:sz w:val="20"/>
                <w:lang w:val="en-US" w:bidi="th-TH"/>
              </w:rPr>
            </w:pPr>
            <w:r>
              <w:rPr>
                <w:sz w:val="20"/>
                <w:lang w:val="en-US" w:bidi="th-TH"/>
              </w:rPr>
              <w:t>(1,983)</w:t>
            </w:r>
          </w:p>
        </w:tc>
      </w:tr>
      <w:tr w:rsidR="00BC49D5" w:rsidRPr="002C2B4F" w14:paraId="4E5B8214" w14:textId="77777777" w:rsidTr="00FF273E">
        <w:trPr>
          <w:cantSplit/>
          <w:trHeight w:val="20"/>
        </w:trPr>
        <w:tc>
          <w:tcPr>
            <w:tcW w:w="3762" w:type="dxa"/>
            <w:shd w:val="clear" w:color="auto" w:fill="auto"/>
          </w:tcPr>
          <w:p w14:paraId="37FE79D0" w14:textId="77777777" w:rsidR="00BC49D5" w:rsidRPr="002C2B4F" w:rsidRDefault="00BC49D5" w:rsidP="00BC49D5">
            <w:pPr>
              <w:spacing w:line="300" w:lineRule="exact"/>
              <w:ind w:right="-43"/>
              <w:rPr>
                <w:rFonts w:ascii="Times New Roman" w:hAnsi="Times New Roman" w:cs="Times New Roman"/>
                <w:b/>
                <w:bCs/>
                <w:sz w:val="20"/>
                <w:szCs w:val="20"/>
              </w:rPr>
            </w:pPr>
            <w:r w:rsidRPr="002C2B4F">
              <w:rPr>
                <w:rFonts w:ascii="Times New Roman" w:hAnsi="Times New Roman" w:cs="Times New Roman"/>
                <w:b/>
                <w:bCs/>
                <w:sz w:val="20"/>
                <w:szCs w:val="20"/>
              </w:rPr>
              <w:t>Income tax expense</w:t>
            </w:r>
          </w:p>
        </w:tc>
        <w:tc>
          <w:tcPr>
            <w:tcW w:w="900" w:type="dxa"/>
            <w:shd w:val="clear" w:color="auto" w:fill="auto"/>
            <w:vAlign w:val="bottom"/>
          </w:tcPr>
          <w:p w14:paraId="3893E3C6" w14:textId="7077DEDD" w:rsidR="00BC49D5" w:rsidRPr="002C2B4F" w:rsidRDefault="003C3842" w:rsidP="0066421C">
            <w:pPr>
              <w:pStyle w:val="acctfourfigures"/>
              <w:tabs>
                <w:tab w:val="clear" w:pos="765"/>
                <w:tab w:val="decimal" w:pos="470"/>
              </w:tabs>
              <w:spacing w:line="300" w:lineRule="exact"/>
              <w:ind w:right="-43"/>
              <w:rPr>
                <w:sz w:val="20"/>
              </w:rPr>
            </w:pPr>
            <w:r w:rsidRPr="002C2B4F">
              <w:rPr>
                <w:sz w:val="20"/>
                <w:lang w:val="en-US" w:bidi="th-TH"/>
              </w:rPr>
              <w:t>3</w:t>
            </w:r>
            <w:r w:rsidR="00004B2B">
              <w:rPr>
                <w:sz w:val="20"/>
                <w:lang w:val="en-US" w:bidi="th-TH"/>
              </w:rPr>
              <w:t>1</w:t>
            </w:r>
          </w:p>
        </w:tc>
        <w:tc>
          <w:tcPr>
            <w:tcW w:w="180" w:type="dxa"/>
            <w:shd w:val="clear" w:color="auto" w:fill="auto"/>
          </w:tcPr>
          <w:p w14:paraId="1C95FA26" w14:textId="77777777" w:rsidR="00BC49D5" w:rsidRPr="002C2B4F" w:rsidRDefault="00BC49D5" w:rsidP="00BC49D5">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vAlign w:val="bottom"/>
          </w:tcPr>
          <w:p w14:paraId="40AA47C4" w14:textId="0004FFB3" w:rsidR="00BC49D5" w:rsidRPr="002C2B4F" w:rsidRDefault="00047E77" w:rsidP="00BC49D5">
            <w:pPr>
              <w:pStyle w:val="acctfourfigures"/>
              <w:tabs>
                <w:tab w:val="clear" w:pos="765"/>
                <w:tab w:val="decimal" w:pos="1090"/>
              </w:tabs>
              <w:spacing w:line="300" w:lineRule="exact"/>
              <w:ind w:right="-43"/>
              <w:rPr>
                <w:sz w:val="20"/>
                <w:lang w:val="en-US" w:bidi="th-TH"/>
              </w:rPr>
            </w:pPr>
            <w:r>
              <w:rPr>
                <w:sz w:val="20"/>
                <w:lang w:val="en-US" w:bidi="th-TH"/>
              </w:rPr>
              <w:t>63,775</w:t>
            </w:r>
          </w:p>
        </w:tc>
        <w:tc>
          <w:tcPr>
            <w:tcW w:w="191" w:type="dxa"/>
            <w:shd w:val="clear" w:color="auto" w:fill="auto"/>
          </w:tcPr>
          <w:p w14:paraId="5F8FFA60" w14:textId="77777777" w:rsidR="00BC49D5" w:rsidRPr="002C2B4F" w:rsidRDefault="00BC49D5" w:rsidP="00BC49D5">
            <w:pPr>
              <w:pStyle w:val="acctfourfigures"/>
              <w:tabs>
                <w:tab w:val="clear" w:pos="765"/>
                <w:tab w:val="decimal" w:pos="1001"/>
              </w:tabs>
              <w:spacing w:line="300" w:lineRule="exact"/>
              <w:ind w:right="-43"/>
              <w:rPr>
                <w:sz w:val="20"/>
              </w:rPr>
            </w:pPr>
          </w:p>
        </w:tc>
        <w:tc>
          <w:tcPr>
            <w:tcW w:w="990" w:type="dxa"/>
            <w:shd w:val="clear" w:color="auto" w:fill="auto"/>
            <w:vAlign w:val="bottom"/>
          </w:tcPr>
          <w:p w14:paraId="31851C5A" w14:textId="37FE2D18" w:rsidR="00BC49D5" w:rsidRPr="002C2B4F" w:rsidRDefault="003C3842" w:rsidP="00BC49D5">
            <w:pPr>
              <w:pStyle w:val="acctfourfigures"/>
              <w:tabs>
                <w:tab w:val="clear" w:pos="765"/>
                <w:tab w:val="decimal" w:pos="550"/>
              </w:tabs>
              <w:spacing w:line="300" w:lineRule="exact"/>
              <w:ind w:right="-43"/>
              <w:rPr>
                <w:sz w:val="20"/>
              </w:rPr>
            </w:pPr>
            <w:r w:rsidRPr="002C2B4F">
              <w:rPr>
                <w:sz w:val="20"/>
                <w:lang w:val="en-US" w:bidi="th-TH"/>
              </w:rPr>
              <w:t>22</w:t>
            </w:r>
          </w:p>
        </w:tc>
        <w:tc>
          <w:tcPr>
            <w:tcW w:w="178" w:type="dxa"/>
            <w:shd w:val="clear" w:color="auto" w:fill="auto"/>
          </w:tcPr>
          <w:p w14:paraId="5A9D7C9D" w14:textId="77777777" w:rsidR="00BC49D5" w:rsidRPr="002C2B4F" w:rsidRDefault="00BC49D5" w:rsidP="00BC49D5">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vAlign w:val="bottom"/>
          </w:tcPr>
          <w:p w14:paraId="66C27DA8" w14:textId="2998FA9F" w:rsidR="00BC49D5" w:rsidRPr="002C2B4F" w:rsidRDefault="00047E77" w:rsidP="00BC49D5">
            <w:pPr>
              <w:pStyle w:val="acctfourfigures"/>
              <w:tabs>
                <w:tab w:val="clear" w:pos="765"/>
                <w:tab w:val="decimal" w:pos="1001"/>
              </w:tabs>
              <w:spacing w:line="300" w:lineRule="exact"/>
              <w:ind w:right="-43"/>
              <w:rPr>
                <w:sz w:val="20"/>
                <w:lang w:val="en-US" w:bidi="th-TH"/>
              </w:rPr>
            </w:pPr>
            <w:r>
              <w:rPr>
                <w:sz w:val="20"/>
                <w:lang w:val="en-US" w:bidi="th-TH"/>
              </w:rPr>
              <w:t>201,232</w:t>
            </w:r>
          </w:p>
        </w:tc>
      </w:tr>
    </w:tbl>
    <w:p w14:paraId="1555370E" w14:textId="77777777" w:rsidR="00AC177C" w:rsidRPr="002C2B4F" w:rsidRDefault="00AC177C" w:rsidP="005608C8">
      <w:pPr>
        <w:spacing w:before="120"/>
        <w:ind w:left="547" w:right="58"/>
        <w:jc w:val="right"/>
        <w:rPr>
          <w:rFonts w:ascii="Times New Roman" w:hAnsi="Times New Roman" w:cs="Times New Roman"/>
          <w:b/>
          <w:bCs/>
          <w:sz w:val="20"/>
          <w:szCs w:val="20"/>
        </w:rPr>
      </w:pPr>
    </w:p>
    <w:p w14:paraId="5378FA8E" w14:textId="77777777" w:rsidR="00AC177C" w:rsidRPr="002C2B4F" w:rsidRDefault="00AC177C">
      <w:pPr>
        <w:autoSpaceDE/>
        <w:autoSpaceDN/>
        <w:adjustRightInd/>
        <w:rPr>
          <w:rFonts w:ascii="Times New Roman" w:hAnsi="Times New Roman" w:cs="Times New Roman"/>
          <w:b/>
          <w:bCs/>
          <w:sz w:val="20"/>
          <w:szCs w:val="20"/>
        </w:rPr>
      </w:pPr>
      <w:r w:rsidRPr="002C2B4F">
        <w:rPr>
          <w:rFonts w:ascii="Times New Roman" w:hAnsi="Times New Roman" w:cs="Times New Roman"/>
          <w:b/>
          <w:bCs/>
          <w:sz w:val="20"/>
          <w:szCs w:val="20"/>
        </w:rPr>
        <w:br w:type="page"/>
      </w:r>
    </w:p>
    <w:p w14:paraId="5C6E8965" w14:textId="012DC205" w:rsidR="00D07E59" w:rsidRPr="002C2B4F" w:rsidRDefault="00D07E59" w:rsidP="005608C8">
      <w:pPr>
        <w:spacing w:before="120"/>
        <w:ind w:left="547" w:right="58"/>
        <w:jc w:val="right"/>
        <w:rPr>
          <w:rFonts w:ascii="Times New Roman" w:hAnsi="Times New Roman" w:cs="Times New Roman"/>
          <w:b/>
          <w:bCs/>
          <w:sz w:val="20"/>
          <w:szCs w:val="20"/>
        </w:rPr>
      </w:pPr>
      <w:r w:rsidRPr="002C2B4F">
        <w:rPr>
          <w:rFonts w:ascii="Times New Roman" w:hAnsi="Times New Roman" w:cs="Times New Roman"/>
          <w:b/>
          <w:bCs/>
          <w:sz w:val="20"/>
          <w:szCs w:val="20"/>
        </w:rPr>
        <w:lastRenderedPageBreak/>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D07E59" w:rsidRPr="002C2B4F" w14:paraId="6FCDCCB7" w14:textId="77777777" w:rsidTr="006B322F">
        <w:trPr>
          <w:cantSplit/>
          <w:trHeight w:val="20"/>
          <w:tblHeader/>
        </w:trPr>
        <w:tc>
          <w:tcPr>
            <w:tcW w:w="3762" w:type="dxa"/>
            <w:shd w:val="clear" w:color="auto" w:fill="auto"/>
          </w:tcPr>
          <w:p w14:paraId="1799C43B" w14:textId="77777777" w:rsidR="00D07E59" w:rsidRPr="002C2B4F" w:rsidRDefault="00D07E59" w:rsidP="006B322F">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0109CB6D" w14:textId="77777777" w:rsidR="00D07E59" w:rsidRPr="002C2B4F" w:rsidRDefault="00D07E59" w:rsidP="006B322F">
            <w:pPr>
              <w:pStyle w:val="acctmergecolhdg"/>
              <w:spacing w:line="300" w:lineRule="exact"/>
              <w:ind w:right="-43"/>
              <w:rPr>
                <w:sz w:val="20"/>
              </w:rPr>
            </w:pPr>
            <w:r w:rsidRPr="002C2B4F">
              <w:rPr>
                <w:sz w:val="20"/>
              </w:rPr>
              <w:t>Separate financial statements</w:t>
            </w:r>
          </w:p>
        </w:tc>
      </w:tr>
      <w:tr w:rsidR="00D07E59" w:rsidRPr="002C2B4F" w14:paraId="636014A0" w14:textId="77777777" w:rsidTr="006B322F">
        <w:trPr>
          <w:cantSplit/>
          <w:trHeight w:val="20"/>
          <w:tblHeader/>
        </w:trPr>
        <w:tc>
          <w:tcPr>
            <w:tcW w:w="3762" w:type="dxa"/>
            <w:shd w:val="clear" w:color="auto" w:fill="auto"/>
          </w:tcPr>
          <w:p w14:paraId="45338A8F" w14:textId="77777777" w:rsidR="00D07E59" w:rsidRPr="002C2B4F" w:rsidRDefault="00D07E59" w:rsidP="006B322F">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65575B8D" w14:textId="0F9F2C9F" w:rsidR="00D07E59" w:rsidRPr="002C2B4F" w:rsidRDefault="00D07E59" w:rsidP="006B322F">
            <w:pPr>
              <w:pStyle w:val="acctmergecolhdg"/>
              <w:spacing w:line="300" w:lineRule="exact"/>
              <w:ind w:right="-43"/>
              <w:rPr>
                <w:sz w:val="20"/>
              </w:rPr>
            </w:pPr>
            <w:r w:rsidRPr="002C2B4F">
              <w:rPr>
                <w:sz w:val="20"/>
              </w:rPr>
              <w:t xml:space="preserve">For the years ended December </w:t>
            </w:r>
            <w:r w:rsidR="003C3842" w:rsidRPr="002C2B4F">
              <w:rPr>
                <w:rFonts w:cs="Angsana New"/>
                <w:sz w:val="20"/>
                <w:lang w:val="en-US" w:bidi="th-TH"/>
              </w:rPr>
              <w:t>31</w:t>
            </w:r>
            <w:r w:rsidRPr="002C2B4F">
              <w:rPr>
                <w:sz w:val="20"/>
              </w:rPr>
              <w:t>,</w:t>
            </w:r>
          </w:p>
        </w:tc>
      </w:tr>
      <w:tr w:rsidR="00D07E59" w:rsidRPr="002C2B4F" w14:paraId="0868B369" w14:textId="77777777" w:rsidTr="006B322F">
        <w:trPr>
          <w:cantSplit/>
          <w:trHeight w:val="20"/>
          <w:tblHeader/>
        </w:trPr>
        <w:tc>
          <w:tcPr>
            <w:tcW w:w="3762" w:type="dxa"/>
            <w:shd w:val="clear" w:color="auto" w:fill="auto"/>
          </w:tcPr>
          <w:p w14:paraId="7804273F" w14:textId="77777777" w:rsidR="00D07E59" w:rsidRPr="002C2B4F" w:rsidRDefault="00D07E59" w:rsidP="006B322F">
            <w:pPr>
              <w:spacing w:line="300" w:lineRule="exact"/>
              <w:ind w:right="-43"/>
              <w:rPr>
                <w:rFonts w:ascii="Times New Roman" w:hAnsi="Times New Roman" w:cs="Times New Roman"/>
                <w:sz w:val="20"/>
                <w:szCs w:val="20"/>
              </w:rPr>
            </w:pPr>
          </w:p>
        </w:tc>
        <w:tc>
          <w:tcPr>
            <w:tcW w:w="2340" w:type="dxa"/>
            <w:gridSpan w:val="3"/>
            <w:shd w:val="clear" w:color="auto" w:fill="auto"/>
          </w:tcPr>
          <w:p w14:paraId="52629605" w14:textId="110BFBAF" w:rsidR="00D07E59" w:rsidRPr="002C2B4F" w:rsidRDefault="003C3842" w:rsidP="00956EE8">
            <w:pPr>
              <w:pStyle w:val="acctmergecolhdg"/>
              <w:spacing w:line="300" w:lineRule="exact"/>
              <w:ind w:right="-43"/>
              <w:rPr>
                <w:sz w:val="20"/>
              </w:rPr>
            </w:pPr>
            <w:r w:rsidRPr="002C2B4F">
              <w:rPr>
                <w:rFonts w:cs="Angsana New"/>
                <w:sz w:val="20"/>
                <w:lang w:val="en-US" w:bidi="th-TH"/>
              </w:rPr>
              <w:t>2021</w:t>
            </w:r>
          </w:p>
        </w:tc>
        <w:tc>
          <w:tcPr>
            <w:tcW w:w="270" w:type="dxa"/>
            <w:shd w:val="clear" w:color="auto" w:fill="auto"/>
          </w:tcPr>
          <w:p w14:paraId="2B221AA7" w14:textId="77777777" w:rsidR="00D07E59" w:rsidRPr="002C2B4F" w:rsidRDefault="00D07E59" w:rsidP="006B322F">
            <w:pPr>
              <w:pStyle w:val="acctmergecolhdg"/>
              <w:spacing w:line="300" w:lineRule="exact"/>
              <w:ind w:right="-43"/>
              <w:rPr>
                <w:sz w:val="20"/>
              </w:rPr>
            </w:pPr>
          </w:p>
        </w:tc>
        <w:tc>
          <w:tcPr>
            <w:tcW w:w="2340" w:type="dxa"/>
            <w:gridSpan w:val="3"/>
            <w:shd w:val="clear" w:color="auto" w:fill="auto"/>
          </w:tcPr>
          <w:p w14:paraId="56655487" w14:textId="6F442FE8" w:rsidR="00D07E59" w:rsidRPr="002C2B4F" w:rsidRDefault="003C3842" w:rsidP="00956EE8">
            <w:pPr>
              <w:pStyle w:val="acctmergecolhdg"/>
              <w:spacing w:line="300" w:lineRule="exact"/>
              <w:ind w:right="-43"/>
              <w:rPr>
                <w:sz w:val="20"/>
              </w:rPr>
            </w:pPr>
            <w:r w:rsidRPr="002C2B4F">
              <w:rPr>
                <w:rFonts w:cs="Angsana New"/>
                <w:sz w:val="20"/>
                <w:lang w:val="en-US" w:bidi="th-TH"/>
              </w:rPr>
              <w:t>2020</w:t>
            </w:r>
          </w:p>
        </w:tc>
      </w:tr>
      <w:tr w:rsidR="00F57822" w:rsidRPr="002C2B4F" w14:paraId="0C83A6CF" w14:textId="77777777" w:rsidTr="006B322F">
        <w:trPr>
          <w:cantSplit/>
          <w:trHeight w:val="20"/>
          <w:tblHeader/>
        </w:trPr>
        <w:tc>
          <w:tcPr>
            <w:tcW w:w="3762" w:type="dxa"/>
            <w:shd w:val="clear" w:color="auto" w:fill="auto"/>
          </w:tcPr>
          <w:p w14:paraId="22C87049" w14:textId="77777777" w:rsidR="00F57822" w:rsidRPr="002C2B4F" w:rsidRDefault="00F57822" w:rsidP="006B322F">
            <w:pPr>
              <w:spacing w:line="300" w:lineRule="exact"/>
              <w:ind w:right="-43"/>
              <w:rPr>
                <w:rFonts w:ascii="Times New Roman" w:hAnsi="Times New Roman" w:cs="Times New Roman"/>
                <w:sz w:val="20"/>
                <w:szCs w:val="20"/>
              </w:rPr>
            </w:pPr>
          </w:p>
        </w:tc>
        <w:tc>
          <w:tcPr>
            <w:tcW w:w="2340" w:type="dxa"/>
            <w:gridSpan w:val="3"/>
            <w:shd w:val="clear" w:color="auto" w:fill="auto"/>
          </w:tcPr>
          <w:p w14:paraId="7E88715D" w14:textId="3ED10E53" w:rsidR="00F57822" w:rsidRPr="002C2B4F" w:rsidRDefault="00F57822" w:rsidP="00956EE8">
            <w:pPr>
              <w:pStyle w:val="acctmergecolhdg"/>
              <w:spacing w:line="300" w:lineRule="exact"/>
              <w:ind w:right="-43"/>
              <w:rPr>
                <w:rFonts w:cs="Angsana New"/>
                <w:sz w:val="20"/>
                <w:lang w:val="en-US" w:bidi="th-TH"/>
              </w:rPr>
            </w:pPr>
          </w:p>
        </w:tc>
        <w:tc>
          <w:tcPr>
            <w:tcW w:w="270" w:type="dxa"/>
            <w:shd w:val="clear" w:color="auto" w:fill="auto"/>
          </w:tcPr>
          <w:p w14:paraId="5371FC9D" w14:textId="77777777" w:rsidR="00F57822" w:rsidRPr="002C2B4F" w:rsidRDefault="00F57822" w:rsidP="006B322F">
            <w:pPr>
              <w:pStyle w:val="acctmergecolhdg"/>
              <w:spacing w:line="300" w:lineRule="exact"/>
              <w:ind w:right="-43"/>
              <w:rPr>
                <w:sz w:val="20"/>
              </w:rPr>
            </w:pPr>
          </w:p>
        </w:tc>
        <w:tc>
          <w:tcPr>
            <w:tcW w:w="2340" w:type="dxa"/>
            <w:gridSpan w:val="3"/>
            <w:shd w:val="clear" w:color="auto" w:fill="auto"/>
          </w:tcPr>
          <w:p w14:paraId="56F4E861" w14:textId="245811FF" w:rsidR="00F57822" w:rsidRPr="002C2B4F" w:rsidRDefault="00F57822" w:rsidP="00956EE8">
            <w:pPr>
              <w:pStyle w:val="acctmergecolhdg"/>
              <w:spacing w:line="300" w:lineRule="exact"/>
              <w:ind w:right="-43"/>
              <w:rPr>
                <w:rFonts w:cs="Angsana New"/>
                <w:sz w:val="20"/>
                <w:lang w:val="en-US" w:bidi="th-TH"/>
              </w:rPr>
            </w:pPr>
            <w:r w:rsidRPr="002C2B4F">
              <w:rPr>
                <w:rFonts w:cs="Angsana New" w:hint="cs"/>
                <w:sz w:val="20"/>
                <w:cs/>
                <w:lang w:val="en-US" w:bidi="th-TH"/>
              </w:rPr>
              <w:t>“</w:t>
            </w:r>
            <w:r w:rsidRPr="002C2B4F">
              <w:rPr>
                <w:rFonts w:cs="Angsana New"/>
                <w:sz w:val="20"/>
                <w:lang w:val="en-US" w:bidi="th-TH"/>
              </w:rPr>
              <w:t>Restated</w:t>
            </w:r>
            <w:r w:rsidRPr="002C2B4F">
              <w:rPr>
                <w:rFonts w:cs="Angsana New" w:hint="cs"/>
                <w:sz w:val="20"/>
                <w:cs/>
                <w:lang w:val="en-US" w:bidi="th-TH"/>
              </w:rPr>
              <w:t>”</w:t>
            </w:r>
          </w:p>
        </w:tc>
      </w:tr>
      <w:tr w:rsidR="00D07E59" w:rsidRPr="002C2B4F" w14:paraId="33EA8454" w14:textId="77777777" w:rsidTr="006B322F">
        <w:trPr>
          <w:cantSplit/>
          <w:trHeight w:val="20"/>
          <w:tblHeader/>
        </w:trPr>
        <w:tc>
          <w:tcPr>
            <w:tcW w:w="3762" w:type="dxa"/>
            <w:shd w:val="clear" w:color="auto" w:fill="auto"/>
          </w:tcPr>
          <w:p w14:paraId="33B779FE" w14:textId="77777777" w:rsidR="00D07E59" w:rsidRPr="002C2B4F" w:rsidRDefault="00D07E59" w:rsidP="006B322F">
            <w:pPr>
              <w:pStyle w:val="acctfourfigures"/>
              <w:spacing w:line="300" w:lineRule="exact"/>
              <w:ind w:right="-43"/>
              <w:rPr>
                <w:sz w:val="20"/>
              </w:rPr>
            </w:pPr>
          </w:p>
        </w:tc>
        <w:tc>
          <w:tcPr>
            <w:tcW w:w="900" w:type="dxa"/>
            <w:shd w:val="clear" w:color="auto" w:fill="auto"/>
          </w:tcPr>
          <w:p w14:paraId="6175AFCB" w14:textId="32D456E0" w:rsidR="00D07E59" w:rsidRPr="002C2B4F" w:rsidRDefault="00D07E59" w:rsidP="00B864B8">
            <w:pPr>
              <w:pStyle w:val="acctfourfigures"/>
              <w:tabs>
                <w:tab w:val="clear" w:pos="765"/>
              </w:tabs>
              <w:spacing w:line="300" w:lineRule="exact"/>
              <w:ind w:right="-43"/>
              <w:jc w:val="center"/>
              <w:rPr>
                <w:b/>
                <w:bCs/>
                <w:sz w:val="20"/>
                <w:rtl/>
                <w:cs/>
              </w:rPr>
            </w:pPr>
            <w:r w:rsidRPr="002C2B4F">
              <w:rPr>
                <w:b/>
                <w:bCs/>
                <w:sz w:val="20"/>
              </w:rPr>
              <w:t xml:space="preserve">Tax Rate </w:t>
            </w:r>
          </w:p>
        </w:tc>
        <w:tc>
          <w:tcPr>
            <w:tcW w:w="180" w:type="dxa"/>
            <w:shd w:val="clear" w:color="auto" w:fill="auto"/>
          </w:tcPr>
          <w:p w14:paraId="7AE5DDD4" w14:textId="77777777" w:rsidR="00D07E59" w:rsidRPr="002C2B4F" w:rsidRDefault="00D07E59" w:rsidP="006B322F">
            <w:pPr>
              <w:pStyle w:val="acctfourfigures"/>
              <w:tabs>
                <w:tab w:val="clear" w:pos="765"/>
              </w:tabs>
              <w:spacing w:line="300" w:lineRule="exact"/>
              <w:ind w:right="-43"/>
              <w:jc w:val="center"/>
              <w:rPr>
                <w:b/>
                <w:bCs/>
                <w:sz w:val="20"/>
              </w:rPr>
            </w:pPr>
          </w:p>
        </w:tc>
        <w:tc>
          <w:tcPr>
            <w:tcW w:w="1260" w:type="dxa"/>
            <w:shd w:val="clear" w:color="auto" w:fill="auto"/>
          </w:tcPr>
          <w:p w14:paraId="5F7BFB1C" w14:textId="77777777" w:rsidR="00D07E59" w:rsidRPr="002C2B4F" w:rsidRDefault="00D07E59" w:rsidP="006B322F">
            <w:pPr>
              <w:pStyle w:val="acctfourfigures"/>
              <w:tabs>
                <w:tab w:val="clear" w:pos="765"/>
              </w:tabs>
              <w:spacing w:line="300" w:lineRule="exact"/>
              <w:ind w:left="-79" w:right="-43"/>
              <w:jc w:val="center"/>
              <w:rPr>
                <w:b/>
                <w:bCs/>
                <w:sz w:val="20"/>
              </w:rPr>
            </w:pPr>
            <w:r w:rsidRPr="002C2B4F">
              <w:rPr>
                <w:b/>
                <w:bCs/>
                <w:sz w:val="20"/>
              </w:rPr>
              <w:t>Amount</w:t>
            </w:r>
          </w:p>
        </w:tc>
        <w:tc>
          <w:tcPr>
            <w:tcW w:w="270" w:type="dxa"/>
            <w:shd w:val="clear" w:color="auto" w:fill="auto"/>
          </w:tcPr>
          <w:p w14:paraId="325D4CFF" w14:textId="77777777" w:rsidR="00D07E59" w:rsidRPr="002C2B4F" w:rsidRDefault="00D07E59" w:rsidP="006B322F">
            <w:pPr>
              <w:pStyle w:val="acctfourfigures"/>
              <w:tabs>
                <w:tab w:val="clear" w:pos="765"/>
              </w:tabs>
              <w:spacing w:line="300" w:lineRule="exact"/>
              <w:ind w:right="-43"/>
              <w:jc w:val="center"/>
              <w:rPr>
                <w:b/>
                <w:bCs/>
                <w:sz w:val="20"/>
              </w:rPr>
            </w:pPr>
          </w:p>
        </w:tc>
        <w:tc>
          <w:tcPr>
            <w:tcW w:w="990" w:type="dxa"/>
            <w:shd w:val="clear" w:color="auto" w:fill="auto"/>
          </w:tcPr>
          <w:p w14:paraId="2DD95EFD" w14:textId="1715A9D1" w:rsidR="00D07E59" w:rsidRPr="002C2B4F" w:rsidRDefault="00D07E59" w:rsidP="00B864B8">
            <w:pPr>
              <w:pStyle w:val="acctfourfigures"/>
              <w:tabs>
                <w:tab w:val="clear" w:pos="765"/>
              </w:tabs>
              <w:spacing w:line="300" w:lineRule="exact"/>
              <w:ind w:right="-43"/>
              <w:jc w:val="center"/>
              <w:rPr>
                <w:b/>
                <w:bCs/>
                <w:sz w:val="20"/>
                <w:rtl/>
                <w:cs/>
              </w:rPr>
            </w:pPr>
            <w:r w:rsidRPr="002C2B4F">
              <w:rPr>
                <w:b/>
                <w:bCs/>
                <w:sz w:val="20"/>
              </w:rPr>
              <w:t xml:space="preserve">Tax Rate </w:t>
            </w:r>
          </w:p>
        </w:tc>
        <w:tc>
          <w:tcPr>
            <w:tcW w:w="178" w:type="dxa"/>
            <w:shd w:val="clear" w:color="auto" w:fill="auto"/>
          </w:tcPr>
          <w:p w14:paraId="071DEB54" w14:textId="77777777" w:rsidR="00D07E59" w:rsidRPr="002C2B4F" w:rsidRDefault="00D07E59" w:rsidP="006B322F">
            <w:pPr>
              <w:pStyle w:val="acctfourfigures"/>
              <w:tabs>
                <w:tab w:val="clear" w:pos="765"/>
              </w:tabs>
              <w:spacing w:line="300" w:lineRule="exact"/>
              <w:ind w:right="-43"/>
              <w:jc w:val="center"/>
              <w:rPr>
                <w:b/>
                <w:bCs/>
                <w:sz w:val="20"/>
              </w:rPr>
            </w:pPr>
          </w:p>
        </w:tc>
        <w:tc>
          <w:tcPr>
            <w:tcW w:w="1172" w:type="dxa"/>
            <w:shd w:val="clear" w:color="auto" w:fill="auto"/>
          </w:tcPr>
          <w:p w14:paraId="21D999B5" w14:textId="77777777" w:rsidR="00D07E59" w:rsidRPr="002C2B4F" w:rsidRDefault="00D07E59" w:rsidP="006B322F">
            <w:pPr>
              <w:pStyle w:val="acctfourfigures"/>
              <w:tabs>
                <w:tab w:val="clear" w:pos="765"/>
              </w:tabs>
              <w:spacing w:line="300" w:lineRule="exact"/>
              <w:ind w:left="-79" w:right="-43"/>
              <w:jc w:val="center"/>
              <w:rPr>
                <w:b/>
                <w:bCs/>
                <w:sz w:val="20"/>
              </w:rPr>
            </w:pPr>
            <w:r w:rsidRPr="002C2B4F">
              <w:rPr>
                <w:b/>
                <w:bCs/>
                <w:sz w:val="20"/>
              </w:rPr>
              <w:t>Amount</w:t>
            </w:r>
          </w:p>
        </w:tc>
      </w:tr>
      <w:tr w:rsidR="00B864B8" w:rsidRPr="002C2B4F" w14:paraId="247D7A59" w14:textId="77777777" w:rsidTr="006B322F">
        <w:trPr>
          <w:cantSplit/>
          <w:trHeight w:val="20"/>
          <w:tblHeader/>
        </w:trPr>
        <w:tc>
          <w:tcPr>
            <w:tcW w:w="3762" w:type="dxa"/>
            <w:shd w:val="clear" w:color="auto" w:fill="auto"/>
          </w:tcPr>
          <w:p w14:paraId="2ECA9EDE" w14:textId="77777777" w:rsidR="00B864B8" w:rsidRPr="002C2B4F" w:rsidRDefault="00B864B8" w:rsidP="006B322F">
            <w:pPr>
              <w:pStyle w:val="acctfourfigures"/>
              <w:spacing w:line="300" w:lineRule="exact"/>
              <w:ind w:right="-43"/>
              <w:rPr>
                <w:sz w:val="20"/>
              </w:rPr>
            </w:pPr>
          </w:p>
        </w:tc>
        <w:tc>
          <w:tcPr>
            <w:tcW w:w="900" w:type="dxa"/>
            <w:shd w:val="clear" w:color="auto" w:fill="auto"/>
          </w:tcPr>
          <w:p w14:paraId="2E3D7248" w14:textId="6A0E3CBE" w:rsidR="00B864B8" w:rsidRPr="002C2B4F" w:rsidRDefault="00B864B8" w:rsidP="006B322F">
            <w:pPr>
              <w:pStyle w:val="acctfourfigures"/>
              <w:tabs>
                <w:tab w:val="clear" w:pos="765"/>
              </w:tabs>
              <w:spacing w:line="300" w:lineRule="exact"/>
              <w:ind w:right="-43"/>
              <w:jc w:val="center"/>
              <w:rPr>
                <w:b/>
                <w:bCs/>
                <w:sz w:val="20"/>
              </w:rPr>
            </w:pPr>
            <w:r w:rsidRPr="002C2B4F">
              <w:rPr>
                <w:b/>
                <w:bCs/>
                <w:sz w:val="20"/>
              </w:rPr>
              <w:t>%</w:t>
            </w:r>
          </w:p>
        </w:tc>
        <w:tc>
          <w:tcPr>
            <w:tcW w:w="180" w:type="dxa"/>
            <w:shd w:val="clear" w:color="auto" w:fill="auto"/>
          </w:tcPr>
          <w:p w14:paraId="06560083" w14:textId="77777777" w:rsidR="00B864B8" w:rsidRPr="002C2B4F" w:rsidRDefault="00B864B8" w:rsidP="006B322F">
            <w:pPr>
              <w:pStyle w:val="acctfourfigures"/>
              <w:tabs>
                <w:tab w:val="clear" w:pos="765"/>
              </w:tabs>
              <w:spacing w:line="300" w:lineRule="exact"/>
              <w:ind w:right="-43"/>
              <w:jc w:val="center"/>
              <w:rPr>
                <w:b/>
                <w:bCs/>
                <w:sz w:val="20"/>
              </w:rPr>
            </w:pPr>
          </w:p>
        </w:tc>
        <w:tc>
          <w:tcPr>
            <w:tcW w:w="1260" w:type="dxa"/>
            <w:shd w:val="clear" w:color="auto" w:fill="auto"/>
          </w:tcPr>
          <w:p w14:paraId="2C5E5897" w14:textId="77777777" w:rsidR="00B864B8" w:rsidRPr="002C2B4F" w:rsidRDefault="00B864B8" w:rsidP="006B322F">
            <w:pPr>
              <w:pStyle w:val="acctfourfigures"/>
              <w:tabs>
                <w:tab w:val="clear" w:pos="765"/>
              </w:tabs>
              <w:spacing w:line="300" w:lineRule="exact"/>
              <w:ind w:left="-79" w:right="-43"/>
              <w:jc w:val="center"/>
              <w:rPr>
                <w:b/>
                <w:bCs/>
                <w:sz w:val="20"/>
              </w:rPr>
            </w:pPr>
          </w:p>
        </w:tc>
        <w:tc>
          <w:tcPr>
            <w:tcW w:w="270" w:type="dxa"/>
            <w:shd w:val="clear" w:color="auto" w:fill="auto"/>
          </w:tcPr>
          <w:p w14:paraId="3A7958C5" w14:textId="77777777" w:rsidR="00B864B8" w:rsidRPr="002C2B4F" w:rsidRDefault="00B864B8" w:rsidP="006B322F">
            <w:pPr>
              <w:pStyle w:val="acctfourfigures"/>
              <w:tabs>
                <w:tab w:val="clear" w:pos="765"/>
              </w:tabs>
              <w:spacing w:line="300" w:lineRule="exact"/>
              <w:ind w:right="-43"/>
              <w:jc w:val="center"/>
              <w:rPr>
                <w:b/>
                <w:bCs/>
                <w:sz w:val="20"/>
              </w:rPr>
            </w:pPr>
          </w:p>
        </w:tc>
        <w:tc>
          <w:tcPr>
            <w:tcW w:w="990" w:type="dxa"/>
            <w:shd w:val="clear" w:color="auto" w:fill="auto"/>
          </w:tcPr>
          <w:p w14:paraId="5C4F5515" w14:textId="285144E3" w:rsidR="00B864B8" w:rsidRPr="002C2B4F" w:rsidRDefault="00B864B8" w:rsidP="006B322F">
            <w:pPr>
              <w:pStyle w:val="acctfourfigures"/>
              <w:tabs>
                <w:tab w:val="clear" w:pos="765"/>
              </w:tabs>
              <w:spacing w:line="300" w:lineRule="exact"/>
              <w:ind w:right="-43"/>
              <w:jc w:val="center"/>
              <w:rPr>
                <w:b/>
                <w:bCs/>
                <w:sz w:val="20"/>
              </w:rPr>
            </w:pPr>
            <w:r w:rsidRPr="002C2B4F">
              <w:rPr>
                <w:b/>
                <w:bCs/>
                <w:sz w:val="20"/>
              </w:rPr>
              <w:t>%</w:t>
            </w:r>
          </w:p>
        </w:tc>
        <w:tc>
          <w:tcPr>
            <w:tcW w:w="178" w:type="dxa"/>
            <w:shd w:val="clear" w:color="auto" w:fill="auto"/>
          </w:tcPr>
          <w:p w14:paraId="6A7FE676" w14:textId="77777777" w:rsidR="00B864B8" w:rsidRPr="002C2B4F" w:rsidRDefault="00B864B8" w:rsidP="006B322F">
            <w:pPr>
              <w:pStyle w:val="acctfourfigures"/>
              <w:tabs>
                <w:tab w:val="clear" w:pos="765"/>
              </w:tabs>
              <w:spacing w:line="300" w:lineRule="exact"/>
              <w:ind w:right="-43"/>
              <w:jc w:val="center"/>
              <w:rPr>
                <w:b/>
                <w:bCs/>
                <w:sz w:val="20"/>
              </w:rPr>
            </w:pPr>
          </w:p>
        </w:tc>
        <w:tc>
          <w:tcPr>
            <w:tcW w:w="1172" w:type="dxa"/>
            <w:shd w:val="clear" w:color="auto" w:fill="auto"/>
          </w:tcPr>
          <w:p w14:paraId="47B922EB" w14:textId="77777777" w:rsidR="00B864B8" w:rsidRPr="002C2B4F" w:rsidRDefault="00B864B8" w:rsidP="006B322F">
            <w:pPr>
              <w:pStyle w:val="acctfourfigures"/>
              <w:tabs>
                <w:tab w:val="clear" w:pos="765"/>
              </w:tabs>
              <w:spacing w:line="300" w:lineRule="exact"/>
              <w:ind w:left="-79" w:right="-43"/>
              <w:jc w:val="center"/>
              <w:rPr>
                <w:b/>
                <w:bCs/>
                <w:sz w:val="20"/>
              </w:rPr>
            </w:pPr>
          </w:p>
        </w:tc>
      </w:tr>
      <w:tr w:rsidR="00BC49D5" w:rsidRPr="002C2B4F" w14:paraId="1317289F" w14:textId="77777777" w:rsidTr="00917A63">
        <w:trPr>
          <w:cantSplit/>
          <w:trHeight w:val="20"/>
        </w:trPr>
        <w:tc>
          <w:tcPr>
            <w:tcW w:w="3762" w:type="dxa"/>
            <w:shd w:val="clear" w:color="auto" w:fill="auto"/>
          </w:tcPr>
          <w:p w14:paraId="3C5C93A2" w14:textId="77777777" w:rsidR="00BC49D5" w:rsidRPr="002C2B4F" w:rsidRDefault="00BC49D5" w:rsidP="00BC49D5">
            <w:pPr>
              <w:spacing w:line="300" w:lineRule="exact"/>
              <w:ind w:right="-43"/>
              <w:rPr>
                <w:rFonts w:ascii="Times New Roman" w:hAnsi="Times New Roman" w:cs="Times New Roman"/>
                <w:b/>
                <w:bCs/>
                <w:sz w:val="20"/>
                <w:szCs w:val="20"/>
              </w:rPr>
            </w:pPr>
            <w:r w:rsidRPr="002C2B4F">
              <w:rPr>
                <w:rFonts w:ascii="Times New Roman" w:hAnsi="Times New Roman" w:cs="Times New Roman"/>
                <w:b/>
                <w:bCs/>
                <w:sz w:val="20"/>
                <w:szCs w:val="20"/>
              </w:rPr>
              <w:t>Profit before income tax expense</w:t>
            </w:r>
          </w:p>
        </w:tc>
        <w:tc>
          <w:tcPr>
            <w:tcW w:w="900" w:type="dxa"/>
            <w:shd w:val="clear" w:color="auto" w:fill="auto"/>
            <w:vAlign w:val="bottom"/>
          </w:tcPr>
          <w:p w14:paraId="469881D9" w14:textId="77777777" w:rsidR="00BC49D5" w:rsidRPr="002C2B4F" w:rsidRDefault="00BC49D5" w:rsidP="00BC49D5">
            <w:pPr>
              <w:pStyle w:val="acctfourfigures"/>
              <w:tabs>
                <w:tab w:val="clear" w:pos="765"/>
                <w:tab w:val="decimal" w:pos="326"/>
              </w:tabs>
              <w:spacing w:line="300" w:lineRule="exact"/>
              <w:ind w:right="-43"/>
              <w:rPr>
                <w:sz w:val="20"/>
              </w:rPr>
            </w:pPr>
          </w:p>
        </w:tc>
        <w:tc>
          <w:tcPr>
            <w:tcW w:w="180" w:type="dxa"/>
            <w:shd w:val="clear" w:color="auto" w:fill="auto"/>
          </w:tcPr>
          <w:p w14:paraId="63BA2D0F" w14:textId="77777777" w:rsidR="00BC49D5" w:rsidRPr="002C2B4F" w:rsidRDefault="00BC49D5" w:rsidP="00BC49D5">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vAlign w:val="bottom"/>
          </w:tcPr>
          <w:p w14:paraId="785F805F" w14:textId="192AD9E5" w:rsidR="00BC49D5" w:rsidRPr="002C2B4F" w:rsidRDefault="004B78A8" w:rsidP="00BC49D5">
            <w:pPr>
              <w:pStyle w:val="acctfourfigures"/>
              <w:tabs>
                <w:tab w:val="clear" w:pos="765"/>
                <w:tab w:val="decimal" w:pos="1090"/>
              </w:tabs>
              <w:spacing w:line="300" w:lineRule="exact"/>
              <w:ind w:right="-43"/>
              <w:rPr>
                <w:sz w:val="20"/>
                <w:cs/>
                <w:lang w:bidi="th-TH"/>
              </w:rPr>
            </w:pPr>
            <w:r w:rsidRPr="002C2B4F">
              <w:rPr>
                <w:sz w:val="20"/>
                <w:lang w:val="en-US" w:bidi="th-TH"/>
              </w:rPr>
              <w:t>26</w:t>
            </w:r>
            <w:r w:rsidR="00AC177C" w:rsidRPr="002C2B4F">
              <w:rPr>
                <w:sz w:val="20"/>
                <w:lang w:bidi="th-TH"/>
              </w:rPr>
              <w:t>,</w:t>
            </w:r>
            <w:r w:rsidRPr="002C2B4F">
              <w:rPr>
                <w:sz w:val="20"/>
                <w:lang w:val="en-US" w:bidi="th-TH"/>
              </w:rPr>
              <w:t>676</w:t>
            </w:r>
          </w:p>
        </w:tc>
        <w:tc>
          <w:tcPr>
            <w:tcW w:w="270" w:type="dxa"/>
            <w:shd w:val="clear" w:color="auto" w:fill="auto"/>
          </w:tcPr>
          <w:p w14:paraId="02CCBA3F" w14:textId="77777777" w:rsidR="00BC49D5" w:rsidRPr="002C2B4F" w:rsidRDefault="00BC49D5" w:rsidP="00BC49D5">
            <w:pPr>
              <w:pStyle w:val="acctfourfigures"/>
              <w:tabs>
                <w:tab w:val="clear" w:pos="765"/>
                <w:tab w:val="decimal" w:pos="749"/>
              </w:tabs>
              <w:spacing w:line="300" w:lineRule="exact"/>
              <w:ind w:right="-43"/>
              <w:rPr>
                <w:sz w:val="20"/>
              </w:rPr>
            </w:pPr>
          </w:p>
        </w:tc>
        <w:tc>
          <w:tcPr>
            <w:tcW w:w="990" w:type="dxa"/>
            <w:shd w:val="clear" w:color="auto" w:fill="auto"/>
            <w:vAlign w:val="bottom"/>
          </w:tcPr>
          <w:p w14:paraId="0311AE93" w14:textId="77777777" w:rsidR="00BC49D5" w:rsidRPr="002C2B4F" w:rsidRDefault="00BC49D5" w:rsidP="00BC49D5">
            <w:pPr>
              <w:pStyle w:val="acctfourfigures"/>
              <w:tabs>
                <w:tab w:val="clear" w:pos="765"/>
                <w:tab w:val="decimal" w:pos="326"/>
              </w:tabs>
              <w:spacing w:line="300" w:lineRule="exact"/>
              <w:ind w:right="-43"/>
              <w:rPr>
                <w:sz w:val="20"/>
              </w:rPr>
            </w:pPr>
          </w:p>
        </w:tc>
        <w:tc>
          <w:tcPr>
            <w:tcW w:w="178" w:type="dxa"/>
            <w:shd w:val="clear" w:color="auto" w:fill="auto"/>
          </w:tcPr>
          <w:p w14:paraId="5862ECE8" w14:textId="77777777" w:rsidR="00BC49D5" w:rsidRPr="002C2B4F" w:rsidRDefault="00BC49D5" w:rsidP="00BC49D5">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vAlign w:val="bottom"/>
          </w:tcPr>
          <w:p w14:paraId="66277743" w14:textId="11CAE408" w:rsidR="00BC49D5" w:rsidRPr="002C2B4F" w:rsidRDefault="00171F6C" w:rsidP="00BC49D5">
            <w:pPr>
              <w:pStyle w:val="acctfourfigures"/>
              <w:tabs>
                <w:tab w:val="clear" w:pos="765"/>
                <w:tab w:val="decimal" w:pos="1001"/>
              </w:tabs>
              <w:spacing w:line="300" w:lineRule="exact"/>
              <w:ind w:right="-43"/>
              <w:rPr>
                <w:sz w:val="20"/>
              </w:rPr>
            </w:pPr>
            <w:r w:rsidRPr="002C2B4F">
              <w:rPr>
                <w:sz w:val="20"/>
                <w:lang w:val="en-US"/>
              </w:rPr>
              <w:t>414</w:t>
            </w:r>
            <w:r w:rsidR="00AC177C" w:rsidRPr="002C2B4F">
              <w:rPr>
                <w:sz w:val="20"/>
              </w:rPr>
              <w:t>,</w:t>
            </w:r>
            <w:r w:rsidRPr="002C2B4F">
              <w:rPr>
                <w:sz w:val="20"/>
                <w:lang w:val="en-US"/>
              </w:rPr>
              <w:t>506</w:t>
            </w:r>
          </w:p>
        </w:tc>
      </w:tr>
      <w:tr w:rsidR="00BC49D5" w:rsidRPr="002C2B4F" w14:paraId="53A94258" w14:textId="77777777" w:rsidTr="00917A63">
        <w:trPr>
          <w:cantSplit/>
          <w:trHeight w:val="20"/>
        </w:trPr>
        <w:tc>
          <w:tcPr>
            <w:tcW w:w="3762" w:type="dxa"/>
            <w:shd w:val="clear" w:color="auto" w:fill="auto"/>
          </w:tcPr>
          <w:p w14:paraId="7A7E2916" w14:textId="77777777" w:rsidR="00BC49D5" w:rsidRPr="002C2B4F" w:rsidRDefault="00BC49D5" w:rsidP="00BC49D5">
            <w:pPr>
              <w:spacing w:line="300" w:lineRule="exact"/>
              <w:ind w:right="-43"/>
              <w:rPr>
                <w:rFonts w:ascii="Times New Roman" w:hAnsi="Times New Roman" w:cs="Times New Roman"/>
                <w:sz w:val="20"/>
                <w:szCs w:val="20"/>
              </w:rPr>
            </w:pPr>
            <w:r w:rsidRPr="002C2B4F">
              <w:rPr>
                <w:rFonts w:ascii="Times New Roman" w:hAnsi="Times New Roman" w:cs="Times New Roman"/>
                <w:sz w:val="20"/>
                <w:szCs w:val="20"/>
              </w:rPr>
              <w:t>Income tax using applicable tax rate</w:t>
            </w:r>
          </w:p>
        </w:tc>
        <w:tc>
          <w:tcPr>
            <w:tcW w:w="900" w:type="dxa"/>
            <w:shd w:val="clear" w:color="auto" w:fill="auto"/>
            <w:vAlign w:val="bottom"/>
          </w:tcPr>
          <w:p w14:paraId="54FB1C37" w14:textId="561869DD" w:rsidR="00BC49D5" w:rsidRPr="002C2B4F" w:rsidRDefault="003C3842" w:rsidP="0066421C">
            <w:pPr>
              <w:pStyle w:val="acctfourfigures"/>
              <w:tabs>
                <w:tab w:val="clear" w:pos="765"/>
                <w:tab w:val="decimal" w:pos="470"/>
              </w:tabs>
              <w:spacing w:line="300" w:lineRule="exact"/>
              <w:ind w:right="-43"/>
              <w:rPr>
                <w:sz w:val="20"/>
                <w:lang w:val="en-US"/>
              </w:rPr>
            </w:pPr>
            <w:r w:rsidRPr="002C2B4F">
              <w:rPr>
                <w:sz w:val="20"/>
                <w:lang w:val="en-US" w:bidi="th-TH"/>
              </w:rPr>
              <w:t>20</w:t>
            </w:r>
          </w:p>
        </w:tc>
        <w:tc>
          <w:tcPr>
            <w:tcW w:w="180" w:type="dxa"/>
            <w:shd w:val="clear" w:color="auto" w:fill="auto"/>
          </w:tcPr>
          <w:p w14:paraId="4076411F" w14:textId="77777777" w:rsidR="00BC49D5" w:rsidRPr="002C2B4F" w:rsidRDefault="00BC49D5" w:rsidP="00BC49D5">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vAlign w:val="bottom"/>
          </w:tcPr>
          <w:p w14:paraId="13AD259F" w14:textId="43CAE040" w:rsidR="00BC49D5" w:rsidRPr="002C2B4F" w:rsidRDefault="004B78A8" w:rsidP="00BC49D5">
            <w:pPr>
              <w:pStyle w:val="acctfourfigures"/>
              <w:tabs>
                <w:tab w:val="clear" w:pos="765"/>
                <w:tab w:val="decimal" w:pos="1090"/>
              </w:tabs>
              <w:spacing w:line="300" w:lineRule="exact"/>
              <w:ind w:right="-43"/>
              <w:rPr>
                <w:sz w:val="20"/>
              </w:rPr>
            </w:pPr>
            <w:r w:rsidRPr="002C2B4F">
              <w:rPr>
                <w:sz w:val="20"/>
                <w:lang w:val="en-US"/>
              </w:rPr>
              <w:t>5</w:t>
            </w:r>
            <w:r w:rsidR="00AC177C" w:rsidRPr="002C2B4F">
              <w:rPr>
                <w:sz w:val="20"/>
              </w:rPr>
              <w:t>,</w:t>
            </w:r>
            <w:r w:rsidR="003C3842" w:rsidRPr="002C2B4F">
              <w:rPr>
                <w:sz w:val="20"/>
                <w:lang w:val="en-US"/>
              </w:rPr>
              <w:t>3</w:t>
            </w:r>
            <w:r w:rsidRPr="002C2B4F">
              <w:rPr>
                <w:sz w:val="20"/>
                <w:lang w:val="en-US"/>
              </w:rPr>
              <w:t>35</w:t>
            </w:r>
          </w:p>
        </w:tc>
        <w:tc>
          <w:tcPr>
            <w:tcW w:w="270" w:type="dxa"/>
            <w:shd w:val="clear" w:color="auto" w:fill="auto"/>
          </w:tcPr>
          <w:p w14:paraId="7488F2B1" w14:textId="77777777" w:rsidR="00BC49D5" w:rsidRPr="002C2B4F" w:rsidRDefault="00BC49D5" w:rsidP="00BC49D5">
            <w:pPr>
              <w:pStyle w:val="acctfourfigures"/>
              <w:tabs>
                <w:tab w:val="clear" w:pos="765"/>
                <w:tab w:val="decimal" w:pos="749"/>
              </w:tabs>
              <w:spacing w:line="300" w:lineRule="exact"/>
              <w:ind w:right="-43"/>
              <w:rPr>
                <w:sz w:val="20"/>
              </w:rPr>
            </w:pPr>
          </w:p>
        </w:tc>
        <w:tc>
          <w:tcPr>
            <w:tcW w:w="990" w:type="dxa"/>
            <w:shd w:val="clear" w:color="auto" w:fill="auto"/>
            <w:vAlign w:val="bottom"/>
          </w:tcPr>
          <w:p w14:paraId="44D35767" w14:textId="479C943F" w:rsidR="00BC49D5" w:rsidRPr="002C2B4F" w:rsidRDefault="003C3842" w:rsidP="00BC49D5">
            <w:pPr>
              <w:pStyle w:val="acctfourfigures"/>
              <w:tabs>
                <w:tab w:val="clear" w:pos="765"/>
                <w:tab w:val="decimal" w:pos="550"/>
              </w:tabs>
              <w:spacing w:line="300" w:lineRule="exact"/>
              <w:ind w:right="-43"/>
              <w:rPr>
                <w:sz w:val="20"/>
                <w:lang w:val="en-US"/>
              </w:rPr>
            </w:pPr>
            <w:r w:rsidRPr="002C2B4F">
              <w:rPr>
                <w:sz w:val="20"/>
                <w:lang w:val="en-US" w:bidi="th-TH"/>
              </w:rPr>
              <w:t>20</w:t>
            </w:r>
          </w:p>
        </w:tc>
        <w:tc>
          <w:tcPr>
            <w:tcW w:w="178" w:type="dxa"/>
            <w:shd w:val="clear" w:color="auto" w:fill="auto"/>
          </w:tcPr>
          <w:p w14:paraId="7ACCE1DB" w14:textId="77777777" w:rsidR="00BC49D5" w:rsidRPr="002C2B4F" w:rsidRDefault="00BC49D5" w:rsidP="00BC49D5">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vAlign w:val="bottom"/>
          </w:tcPr>
          <w:p w14:paraId="21018DCA" w14:textId="2EE73FF0" w:rsidR="00BC49D5" w:rsidRPr="002C2B4F" w:rsidRDefault="00171F6C" w:rsidP="00BC49D5">
            <w:pPr>
              <w:pStyle w:val="acctfourfigures"/>
              <w:tabs>
                <w:tab w:val="clear" w:pos="765"/>
                <w:tab w:val="decimal" w:pos="1001"/>
              </w:tabs>
              <w:spacing w:line="300" w:lineRule="exact"/>
              <w:ind w:right="-43"/>
              <w:rPr>
                <w:sz w:val="20"/>
                <w:lang w:val="en-US" w:bidi="th-TH"/>
              </w:rPr>
            </w:pPr>
            <w:r w:rsidRPr="002C2B4F">
              <w:rPr>
                <w:sz w:val="20"/>
                <w:lang w:val="en-US"/>
              </w:rPr>
              <w:t>82</w:t>
            </w:r>
            <w:r w:rsidR="00AC177C" w:rsidRPr="002C2B4F">
              <w:rPr>
                <w:sz w:val="20"/>
              </w:rPr>
              <w:t>,</w:t>
            </w:r>
            <w:r w:rsidRPr="002C2B4F">
              <w:rPr>
                <w:sz w:val="20"/>
                <w:lang w:val="en-US"/>
              </w:rPr>
              <w:t>901</w:t>
            </w:r>
          </w:p>
        </w:tc>
      </w:tr>
      <w:tr w:rsidR="0017037B" w:rsidRPr="002C2B4F" w14:paraId="0242906E" w14:textId="77777777" w:rsidTr="00004B2B">
        <w:trPr>
          <w:cantSplit/>
          <w:trHeight w:val="20"/>
        </w:trPr>
        <w:tc>
          <w:tcPr>
            <w:tcW w:w="3762" w:type="dxa"/>
            <w:shd w:val="clear" w:color="auto" w:fill="auto"/>
          </w:tcPr>
          <w:p w14:paraId="47C5672E" w14:textId="79676D30" w:rsidR="0017037B" w:rsidRPr="002C2B4F" w:rsidRDefault="0017037B" w:rsidP="0017037B">
            <w:pPr>
              <w:spacing w:line="300" w:lineRule="exact"/>
              <w:ind w:right="-43"/>
              <w:rPr>
                <w:rFonts w:ascii="Times New Roman" w:hAnsi="Times New Roman" w:cs="Times New Roman"/>
                <w:sz w:val="20"/>
                <w:szCs w:val="20"/>
              </w:rPr>
            </w:pPr>
            <w:r>
              <w:rPr>
                <w:rFonts w:ascii="Times New Roman" w:hAnsi="Times New Roman" w:cs="Times New Roman"/>
                <w:sz w:val="20"/>
                <w:szCs w:val="20"/>
              </w:rPr>
              <w:t>Income not subject to tax</w:t>
            </w:r>
          </w:p>
        </w:tc>
        <w:tc>
          <w:tcPr>
            <w:tcW w:w="900" w:type="dxa"/>
            <w:shd w:val="clear" w:color="auto" w:fill="auto"/>
          </w:tcPr>
          <w:p w14:paraId="7B141C82" w14:textId="77777777" w:rsidR="0017037B" w:rsidRPr="002C2B4F" w:rsidRDefault="0017037B" w:rsidP="0017037B">
            <w:pPr>
              <w:pStyle w:val="acctfourfigures"/>
              <w:tabs>
                <w:tab w:val="clear" w:pos="765"/>
                <w:tab w:val="decimal" w:pos="550"/>
              </w:tabs>
              <w:spacing w:line="300" w:lineRule="exact"/>
              <w:ind w:right="-43"/>
              <w:rPr>
                <w:sz w:val="20"/>
                <w:lang w:val="en-US" w:bidi="th-TH"/>
              </w:rPr>
            </w:pPr>
          </w:p>
        </w:tc>
        <w:tc>
          <w:tcPr>
            <w:tcW w:w="180" w:type="dxa"/>
            <w:shd w:val="clear" w:color="auto" w:fill="auto"/>
          </w:tcPr>
          <w:p w14:paraId="4D96AE66" w14:textId="77777777" w:rsidR="0017037B" w:rsidRPr="002C2B4F" w:rsidRDefault="0017037B" w:rsidP="0017037B">
            <w:pPr>
              <w:pStyle w:val="acctfourfigures"/>
              <w:tabs>
                <w:tab w:val="clear" w:pos="765"/>
                <w:tab w:val="decimal" w:pos="749"/>
              </w:tabs>
              <w:spacing w:line="300" w:lineRule="exact"/>
              <w:ind w:right="-43"/>
              <w:rPr>
                <w:sz w:val="20"/>
              </w:rPr>
            </w:pPr>
          </w:p>
        </w:tc>
        <w:tc>
          <w:tcPr>
            <w:tcW w:w="1260" w:type="dxa"/>
            <w:shd w:val="clear" w:color="auto" w:fill="auto"/>
            <w:vAlign w:val="bottom"/>
          </w:tcPr>
          <w:p w14:paraId="28AD4C9B" w14:textId="49B28358" w:rsidR="0017037B" w:rsidRPr="002C2B4F" w:rsidRDefault="0017037B" w:rsidP="0017037B">
            <w:pPr>
              <w:pStyle w:val="acctfourfigures"/>
              <w:tabs>
                <w:tab w:val="clear" w:pos="765"/>
                <w:tab w:val="decimal" w:pos="1090"/>
              </w:tabs>
              <w:spacing w:line="300" w:lineRule="exact"/>
              <w:ind w:right="-43"/>
              <w:rPr>
                <w:sz w:val="20"/>
                <w:lang w:val="en-US" w:bidi="th-TH"/>
              </w:rPr>
            </w:pPr>
            <w:r w:rsidRPr="002C2B4F">
              <w:rPr>
                <w:sz w:val="20"/>
              </w:rPr>
              <w:t>(</w:t>
            </w:r>
            <w:r w:rsidRPr="002C2B4F">
              <w:rPr>
                <w:sz w:val="20"/>
                <w:lang w:val="en-US"/>
              </w:rPr>
              <w:t>883</w:t>
            </w:r>
            <w:r w:rsidRPr="002C2B4F">
              <w:rPr>
                <w:sz w:val="20"/>
              </w:rPr>
              <w:t>)</w:t>
            </w:r>
          </w:p>
        </w:tc>
        <w:tc>
          <w:tcPr>
            <w:tcW w:w="270" w:type="dxa"/>
            <w:shd w:val="clear" w:color="auto" w:fill="auto"/>
          </w:tcPr>
          <w:p w14:paraId="1B60B013" w14:textId="77777777" w:rsidR="0017037B" w:rsidRPr="002C2B4F" w:rsidRDefault="0017037B" w:rsidP="0017037B">
            <w:pPr>
              <w:pStyle w:val="acctfourfigures"/>
              <w:tabs>
                <w:tab w:val="clear" w:pos="765"/>
                <w:tab w:val="decimal" w:pos="749"/>
              </w:tabs>
              <w:spacing w:line="300" w:lineRule="exact"/>
              <w:ind w:right="-43"/>
              <w:rPr>
                <w:sz w:val="20"/>
              </w:rPr>
            </w:pPr>
          </w:p>
        </w:tc>
        <w:tc>
          <w:tcPr>
            <w:tcW w:w="990" w:type="dxa"/>
            <w:shd w:val="clear" w:color="auto" w:fill="auto"/>
            <w:vAlign w:val="bottom"/>
          </w:tcPr>
          <w:p w14:paraId="674F939B" w14:textId="77777777" w:rsidR="0017037B" w:rsidRPr="002C2B4F" w:rsidRDefault="0017037B" w:rsidP="0017037B">
            <w:pPr>
              <w:pStyle w:val="acctfourfigures"/>
              <w:tabs>
                <w:tab w:val="clear" w:pos="765"/>
                <w:tab w:val="decimal" w:pos="550"/>
              </w:tabs>
              <w:spacing w:line="300" w:lineRule="exact"/>
              <w:ind w:right="-43"/>
              <w:rPr>
                <w:sz w:val="20"/>
                <w:lang w:val="en-US" w:bidi="th-TH"/>
              </w:rPr>
            </w:pPr>
          </w:p>
        </w:tc>
        <w:tc>
          <w:tcPr>
            <w:tcW w:w="178" w:type="dxa"/>
            <w:shd w:val="clear" w:color="auto" w:fill="auto"/>
          </w:tcPr>
          <w:p w14:paraId="72DE7ED1" w14:textId="77777777" w:rsidR="0017037B" w:rsidRPr="002C2B4F" w:rsidRDefault="0017037B" w:rsidP="0017037B">
            <w:pPr>
              <w:pStyle w:val="acctfourfigures"/>
              <w:tabs>
                <w:tab w:val="clear" w:pos="765"/>
                <w:tab w:val="decimal" w:pos="749"/>
              </w:tabs>
              <w:spacing w:line="300" w:lineRule="exact"/>
              <w:ind w:right="-43"/>
              <w:rPr>
                <w:sz w:val="20"/>
              </w:rPr>
            </w:pPr>
          </w:p>
        </w:tc>
        <w:tc>
          <w:tcPr>
            <w:tcW w:w="1172" w:type="dxa"/>
            <w:shd w:val="clear" w:color="auto" w:fill="auto"/>
            <w:vAlign w:val="bottom"/>
          </w:tcPr>
          <w:p w14:paraId="5CB40C23" w14:textId="60659ABD" w:rsidR="0017037B" w:rsidRPr="002C2B4F" w:rsidRDefault="0017037B" w:rsidP="0017037B">
            <w:pPr>
              <w:pStyle w:val="acctfourfigures"/>
              <w:tabs>
                <w:tab w:val="clear" w:pos="765"/>
                <w:tab w:val="decimal" w:pos="1001"/>
              </w:tabs>
              <w:spacing w:line="300" w:lineRule="exact"/>
              <w:ind w:right="-43"/>
              <w:rPr>
                <w:sz w:val="20"/>
                <w:lang w:val="en-US" w:bidi="th-TH"/>
              </w:rPr>
            </w:pPr>
            <w:r w:rsidRPr="002C2B4F">
              <w:rPr>
                <w:sz w:val="20"/>
              </w:rPr>
              <w:t>(</w:t>
            </w:r>
            <w:r w:rsidRPr="002C2B4F">
              <w:rPr>
                <w:sz w:val="20"/>
                <w:lang w:val="en-US"/>
              </w:rPr>
              <w:t>7,727</w:t>
            </w:r>
            <w:r w:rsidRPr="002C2B4F">
              <w:rPr>
                <w:sz w:val="20"/>
              </w:rPr>
              <w:t>)</w:t>
            </w:r>
          </w:p>
        </w:tc>
      </w:tr>
      <w:tr w:rsidR="0017037B" w:rsidRPr="002C2B4F" w14:paraId="02A2B34A" w14:textId="77777777" w:rsidTr="00917A63">
        <w:trPr>
          <w:cantSplit/>
          <w:trHeight w:val="180"/>
        </w:trPr>
        <w:tc>
          <w:tcPr>
            <w:tcW w:w="3762" w:type="dxa"/>
            <w:shd w:val="clear" w:color="auto" w:fill="auto"/>
          </w:tcPr>
          <w:p w14:paraId="44B203C2" w14:textId="77777777" w:rsidR="0017037B" w:rsidRPr="002C2B4F" w:rsidRDefault="0017037B" w:rsidP="0017037B">
            <w:pPr>
              <w:spacing w:line="300" w:lineRule="exact"/>
              <w:ind w:right="-43"/>
              <w:rPr>
                <w:rFonts w:ascii="Times New Roman" w:hAnsi="Times New Roman" w:cs="Times New Roman"/>
                <w:sz w:val="20"/>
                <w:szCs w:val="20"/>
              </w:rPr>
            </w:pPr>
            <w:r w:rsidRPr="002C2B4F">
              <w:rPr>
                <w:rFonts w:ascii="Times New Roman" w:hAnsi="Times New Roman" w:cs="Times New Roman"/>
                <w:sz w:val="20"/>
                <w:szCs w:val="20"/>
              </w:rPr>
              <w:t>Expenses not deductible for tax purposes</w:t>
            </w:r>
          </w:p>
        </w:tc>
        <w:tc>
          <w:tcPr>
            <w:tcW w:w="900" w:type="dxa"/>
            <w:shd w:val="clear" w:color="auto" w:fill="auto"/>
          </w:tcPr>
          <w:p w14:paraId="7C4713A6" w14:textId="77777777" w:rsidR="0017037B" w:rsidRPr="002C2B4F" w:rsidRDefault="0017037B" w:rsidP="0017037B">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DC9AFE7" w14:textId="77777777" w:rsidR="0017037B" w:rsidRPr="002C2B4F" w:rsidRDefault="0017037B" w:rsidP="0017037B">
            <w:pPr>
              <w:pStyle w:val="acctfourfigures"/>
              <w:tabs>
                <w:tab w:val="clear" w:pos="765"/>
                <w:tab w:val="decimal" w:pos="749"/>
              </w:tabs>
              <w:spacing w:line="300" w:lineRule="exact"/>
              <w:ind w:right="-43"/>
              <w:rPr>
                <w:sz w:val="20"/>
              </w:rPr>
            </w:pPr>
          </w:p>
        </w:tc>
        <w:tc>
          <w:tcPr>
            <w:tcW w:w="1260" w:type="dxa"/>
            <w:shd w:val="clear" w:color="auto" w:fill="auto"/>
            <w:vAlign w:val="bottom"/>
          </w:tcPr>
          <w:p w14:paraId="4D6E20A3" w14:textId="68ADCA77" w:rsidR="0017037B" w:rsidRPr="002C2B4F" w:rsidRDefault="0017037B" w:rsidP="0017037B">
            <w:pPr>
              <w:pStyle w:val="acctfourfigures"/>
              <w:tabs>
                <w:tab w:val="clear" w:pos="765"/>
                <w:tab w:val="decimal" w:pos="1090"/>
              </w:tabs>
              <w:spacing w:line="300" w:lineRule="exact"/>
              <w:ind w:right="-43"/>
              <w:rPr>
                <w:sz w:val="20"/>
              </w:rPr>
            </w:pPr>
            <w:r w:rsidRPr="002C2B4F">
              <w:rPr>
                <w:sz w:val="20"/>
                <w:lang w:val="en-US"/>
              </w:rPr>
              <w:t>309</w:t>
            </w:r>
          </w:p>
        </w:tc>
        <w:tc>
          <w:tcPr>
            <w:tcW w:w="270" w:type="dxa"/>
            <w:shd w:val="clear" w:color="auto" w:fill="auto"/>
          </w:tcPr>
          <w:p w14:paraId="14E6E063" w14:textId="77777777" w:rsidR="0017037B" w:rsidRPr="002C2B4F" w:rsidRDefault="0017037B" w:rsidP="0017037B">
            <w:pPr>
              <w:pStyle w:val="acctfourfigures"/>
              <w:tabs>
                <w:tab w:val="clear" w:pos="765"/>
                <w:tab w:val="decimal" w:pos="749"/>
              </w:tabs>
              <w:spacing w:line="300" w:lineRule="exact"/>
              <w:ind w:right="-43"/>
              <w:rPr>
                <w:sz w:val="20"/>
              </w:rPr>
            </w:pPr>
          </w:p>
        </w:tc>
        <w:tc>
          <w:tcPr>
            <w:tcW w:w="990" w:type="dxa"/>
            <w:shd w:val="clear" w:color="auto" w:fill="auto"/>
            <w:vAlign w:val="bottom"/>
          </w:tcPr>
          <w:p w14:paraId="783B0144" w14:textId="77777777" w:rsidR="0017037B" w:rsidRPr="002C2B4F" w:rsidRDefault="0017037B" w:rsidP="0017037B">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AAC7C9A" w14:textId="77777777" w:rsidR="0017037B" w:rsidRPr="002C2B4F" w:rsidRDefault="0017037B" w:rsidP="0017037B">
            <w:pPr>
              <w:pStyle w:val="acctfourfigures"/>
              <w:tabs>
                <w:tab w:val="clear" w:pos="765"/>
                <w:tab w:val="decimal" w:pos="749"/>
              </w:tabs>
              <w:spacing w:line="300" w:lineRule="exact"/>
              <w:ind w:right="-43"/>
              <w:rPr>
                <w:sz w:val="20"/>
              </w:rPr>
            </w:pPr>
          </w:p>
        </w:tc>
        <w:tc>
          <w:tcPr>
            <w:tcW w:w="1172" w:type="dxa"/>
            <w:shd w:val="clear" w:color="auto" w:fill="auto"/>
            <w:vAlign w:val="bottom"/>
          </w:tcPr>
          <w:p w14:paraId="1634CCD5" w14:textId="7E4E24BA" w:rsidR="0017037B" w:rsidRPr="002C2B4F" w:rsidRDefault="0017037B" w:rsidP="0017037B">
            <w:pPr>
              <w:pStyle w:val="acctfourfigures"/>
              <w:tabs>
                <w:tab w:val="clear" w:pos="765"/>
                <w:tab w:val="decimal" w:pos="1001"/>
              </w:tabs>
              <w:spacing w:line="300" w:lineRule="exact"/>
              <w:ind w:right="-43"/>
              <w:rPr>
                <w:sz w:val="20"/>
                <w:lang w:val="en-US" w:bidi="th-TH"/>
              </w:rPr>
            </w:pPr>
            <w:r w:rsidRPr="002C2B4F">
              <w:rPr>
                <w:sz w:val="20"/>
                <w:lang w:val="en-US"/>
              </w:rPr>
              <w:t>1</w:t>
            </w:r>
            <w:r w:rsidRPr="002C2B4F">
              <w:rPr>
                <w:sz w:val="20"/>
              </w:rPr>
              <w:t>,</w:t>
            </w:r>
            <w:r w:rsidRPr="002C2B4F">
              <w:rPr>
                <w:sz w:val="20"/>
                <w:lang w:val="en-US"/>
              </w:rPr>
              <w:t>871</w:t>
            </w:r>
          </w:p>
        </w:tc>
      </w:tr>
      <w:tr w:rsidR="0017037B" w:rsidRPr="002C2B4F" w14:paraId="4EEEA7F4" w14:textId="77777777" w:rsidTr="00917A63">
        <w:trPr>
          <w:cantSplit/>
          <w:trHeight w:val="180"/>
        </w:trPr>
        <w:tc>
          <w:tcPr>
            <w:tcW w:w="3762" w:type="dxa"/>
            <w:shd w:val="clear" w:color="auto" w:fill="auto"/>
          </w:tcPr>
          <w:p w14:paraId="3A2A2ADE" w14:textId="77777777" w:rsidR="0017037B" w:rsidRPr="002C2B4F" w:rsidRDefault="0017037B" w:rsidP="0017037B">
            <w:pPr>
              <w:spacing w:line="300" w:lineRule="exact"/>
              <w:ind w:right="-43"/>
              <w:rPr>
                <w:rFonts w:ascii="Times New Roman" w:hAnsi="Times New Roman" w:cs="Times New Roman"/>
                <w:sz w:val="20"/>
                <w:szCs w:val="20"/>
              </w:rPr>
            </w:pPr>
            <w:r w:rsidRPr="002C2B4F">
              <w:rPr>
                <w:rFonts w:ascii="Times New Roman" w:hAnsi="Times New Roman" w:cs="Times New Roman"/>
                <w:sz w:val="20"/>
                <w:szCs w:val="20"/>
              </w:rPr>
              <w:t>Others</w:t>
            </w:r>
          </w:p>
        </w:tc>
        <w:tc>
          <w:tcPr>
            <w:tcW w:w="900" w:type="dxa"/>
            <w:shd w:val="clear" w:color="auto" w:fill="auto"/>
          </w:tcPr>
          <w:p w14:paraId="7EBB6C66" w14:textId="77777777" w:rsidR="0017037B" w:rsidRPr="002C2B4F" w:rsidRDefault="0017037B" w:rsidP="0017037B">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773A7884" w14:textId="77777777" w:rsidR="0017037B" w:rsidRPr="002C2B4F" w:rsidRDefault="0017037B" w:rsidP="0017037B">
            <w:pPr>
              <w:pStyle w:val="acctfourfigures"/>
              <w:tabs>
                <w:tab w:val="clear" w:pos="765"/>
                <w:tab w:val="decimal" w:pos="749"/>
              </w:tabs>
              <w:spacing w:line="300" w:lineRule="exact"/>
              <w:ind w:right="-43"/>
              <w:rPr>
                <w:sz w:val="20"/>
              </w:rPr>
            </w:pPr>
          </w:p>
        </w:tc>
        <w:tc>
          <w:tcPr>
            <w:tcW w:w="1260" w:type="dxa"/>
            <w:shd w:val="clear" w:color="auto" w:fill="auto"/>
            <w:vAlign w:val="bottom"/>
          </w:tcPr>
          <w:p w14:paraId="192E5CB6" w14:textId="011CAB16" w:rsidR="0017037B" w:rsidRPr="002C2B4F" w:rsidRDefault="0017037B" w:rsidP="0017037B">
            <w:pPr>
              <w:pStyle w:val="acctfourfigures"/>
              <w:tabs>
                <w:tab w:val="clear" w:pos="765"/>
                <w:tab w:val="decimal" w:pos="1090"/>
              </w:tabs>
              <w:spacing w:line="300" w:lineRule="exact"/>
              <w:ind w:right="-43"/>
              <w:rPr>
                <w:sz w:val="20"/>
                <w:lang w:val="en-US"/>
              </w:rPr>
            </w:pPr>
            <w:r w:rsidRPr="002C2B4F">
              <w:rPr>
                <w:sz w:val="20"/>
                <w:lang w:val="en-US"/>
              </w:rPr>
              <w:t>75</w:t>
            </w:r>
          </w:p>
        </w:tc>
        <w:tc>
          <w:tcPr>
            <w:tcW w:w="270" w:type="dxa"/>
            <w:shd w:val="clear" w:color="auto" w:fill="auto"/>
          </w:tcPr>
          <w:p w14:paraId="22A7763B" w14:textId="77777777" w:rsidR="0017037B" w:rsidRPr="002C2B4F" w:rsidRDefault="0017037B" w:rsidP="0017037B">
            <w:pPr>
              <w:pStyle w:val="acctfourfigures"/>
              <w:tabs>
                <w:tab w:val="clear" w:pos="765"/>
                <w:tab w:val="decimal" w:pos="749"/>
              </w:tabs>
              <w:spacing w:line="300" w:lineRule="exact"/>
              <w:ind w:right="-43"/>
              <w:rPr>
                <w:sz w:val="20"/>
              </w:rPr>
            </w:pPr>
          </w:p>
        </w:tc>
        <w:tc>
          <w:tcPr>
            <w:tcW w:w="990" w:type="dxa"/>
            <w:shd w:val="clear" w:color="auto" w:fill="auto"/>
            <w:vAlign w:val="bottom"/>
          </w:tcPr>
          <w:p w14:paraId="0D6F6D2F" w14:textId="77777777" w:rsidR="0017037B" w:rsidRPr="002C2B4F" w:rsidRDefault="0017037B" w:rsidP="0017037B">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6BC5CF3" w14:textId="77777777" w:rsidR="0017037B" w:rsidRPr="002C2B4F" w:rsidRDefault="0017037B" w:rsidP="0017037B">
            <w:pPr>
              <w:pStyle w:val="acctfourfigures"/>
              <w:tabs>
                <w:tab w:val="clear" w:pos="765"/>
                <w:tab w:val="decimal" w:pos="749"/>
              </w:tabs>
              <w:spacing w:line="300" w:lineRule="exact"/>
              <w:ind w:right="-43"/>
              <w:rPr>
                <w:sz w:val="20"/>
              </w:rPr>
            </w:pPr>
          </w:p>
        </w:tc>
        <w:tc>
          <w:tcPr>
            <w:tcW w:w="1172" w:type="dxa"/>
            <w:shd w:val="clear" w:color="auto" w:fill="auto"/>
            <w:vAlign w:val="bottom"/>
          </w:tcPr>
          <w:p w14:paraId="43592BB5" w14:textId="25E50813" w:rsidR="0017037B" w:rsidRPr="002C2B4F" w:rsidRDefault="0017037B" w:rsidP="0017037B">
            <w:pPr>
              <w:pStyle w:val="acctfourfigures"/>
              <w:tabs>
                <w:tab w:val="clear" w:pos="765"/>
                <w:tab w:val="decimal" w:pos="1001"/>
              </w:tabs>
              <w:spacing w:line="300" w:lineRule="exact"/>
              <w:ind w:right="-43"/>
              <w:rPr>
                <w:sz w:val="20"/>
                <w:lang w:val="en-US"/>
              </w:rPr>
            </w:pPr>
            <w:r w:rsidRPr="002C2B4F">
              <w:rPr>
                <w:sz w:val="20"/>
                <w:lang w:val="en-US"/>
              </w:rPr>
              <w:t>(100)</w:t>
            </w:r>
          </w:p>
        </w:tc>
      </w:tr>
      <w:tr w:rsidR="0017037B" w:rsidRPr="002C2B4F" w14:paraId="30C408B2" w14:textId="77777777" w:rsidTr="00917A63">
        <w:trPr>
          <w:cantSplit/>
          <w:trHeight w:val="20"/>
        </w:trPr>
        <w:tc>
          <w:tcPr>
            <w:tcW w:w="3762" w:type="dxa"/>
            <w:shd w:val="clear" w:color="auto" w:fill="auto"/>
          </w:tcPr>
          <w:p w14:paraId="34AE2D62" w14:textId="77777777" w:rsidR="0017037B" w:rsidRPr="002C2B4F" w:rsidRDefault="0017037B" w:rsidP="0017037B">
            <w:pPr>
              <w:spacing w:line="300" w:lineRule="exact"/>
              <w:ind w:right="-43"/>
              <w:rPr>
                <w:rFonts w:ascii="Times New Roman" w:hAnsi="Times New Roman" w:cs="Times New Roman"/>
                <w:b/>
                <w:bCs/>
                <w:sz w:val="20"/>
                <w:szCs w:val="20"/>
              </w:rPr>
            </w:pPr>
            <w:r w:rsidRPr="002C2B4F">
              <w:rPr>
                <w:rFonts w:ascii="Times New Roman" w:hAnsi="Times New Roman" w:cs="Times New Roman"/>
                <w:b/>
                <w:bCs/>
                <w:sz w:val="20"/>
                <w:szCs w:val="20"/>
              </w:rPr>
              <w:t>Income tax expense</w:t>
            </w:r>
          </w:p>
        </w:tc>
        <w:tc>
          <w:tcPr>
            <w:tcW w:w="900" w:type="dxa"/>
            <w:shd w:val="clear" w:color="auto" w:fill="auto"/>
          </w:tcPr>
          <w:p w14:paraId="190FD81A" w14:textId="00CF8E41" w:rsidR="0017037B" w:rsidRPr="002C2B4F" w:rsidRDefault="0017037B" w:rsidP="0017037B">
            <w:pPr>
              <w:pStyle w:val="acctfourfigures"/>
              <w:tabs>
                <w:tab w:val="clear" w:pos="765"/>
                <w:tab w:val="decimal" w:pos="470"/>
              </w:tabs>
              <w:spacing w:line="300" w:lineRule="exact"/>
              <w:ind w:right="-43"/>
              <w:rPr>
                <w:sz w:val="20"/>
              </w:rPr>
            </w:pPr>
            <w:r w:rsidRPr="002C2B4F">
              <w:rPr>
                <w:sz w:val="20"/>
                <w:lang w:val="en-US" w:bidi="th-TH"/>
              </w:rPr>
              <w:t>18</w:t>
            </w:r>
          </w:p>
        </w:tc>
        <w:tc>
          <w:tcPr>
            <w:tcW w:w="180" w:type="dxa"/>
            <w:shd w:val="clear" w:color="auto" w:fill="auto"/>
          </w:tcPr>
          <w:p w14:paraId="0FE22C93" w14:textId="77777777" w:rsidR="0017037B" w:rsidRPr="002C2B4F" w:rsidRDefault="0017037B" w:rsidP="0017037B">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vAlign w:val="bottom"/>
          </w:tcPr>
          <w:p w14:paraId="72D4AFAF" w14:textId="627A3122" w:rsidR="0017037B" w:rsidRPr="002C2B4F" w:rsidRDefault="0017037B" w:rsidP="0017037B">
            <w:pPr>
              <w:pStyle w:val="acctfourfigures"/>
              <w:tabs>
                <w:tab w:val="clear" w:pos="765"/>
                <w:tab w:val="decimal" w:pos="1090"/>
              </w:tabs>
              <w:spacing w:line="300" w:lineRule="exact"/>
              <w:ind w:right="-43"/>
              <w:rPr>
                <w:sz w:val="20"/>
              </w:rPr>
            </w:pPr>
            <w:r w:rsidRPr="002C2B4F">
              <w:rPr>
                <w:sz w:val="20"/>
                <w:lang w:val="en-US"/>
              </w:rPr>
              <w:t>4</w:t>
            </w:r>
            <w:r w:rsidRPr="002C2B4F">
              <w:rPr>
                <w:sz w:val="20"/>
              </w:rPr>
              <w:t>,</w:t>
            </w:r>
            <w:r w:rsidRPr="002C2B4F">
              <w:rPr>
                <w:sz w:val="20"/>
                <w:lang w:val="en-US"/>
              </w:rPr>
              <w:t>836</w:t>
            </w:r>
          </w:p>
        </w:tc>
        <w:tc>
          <w:tcPr>
            <w:tcW w:w="270" w:type="dxa"/>
            <w:shd w:val="clear" w:color="auto" w:fill="auto"/>
          </w:tcPr>
          <w:p w14:paraId="6464B3D3" w14:textId="77777777" w:rsidR="0017037B" w:rsidRPr="002C2B4F" w:rsidRDefault="0017037B" w:rsidP="0017037B">
            <w:pPr>
              <w:pStyle w:val="acctfourfigures"/>
              <w:tabs>
                <w:tab w:val="clear" w:pos="765"/>
                <w:tab w:val="decimal" w:pos="1001"/>
              </w:tabs>
              <w:spacing w:line="300" w:lineRule="exact"/>
              <w:ind w:right="-43"/>
              <w:rPr>
                <w:sz w:val="20"/>
              </w:rPr>
            </w:pPr>
          </w:p>
        </w:tc>
        <w:tc>
          <w:tcPr>
            <w:tcW w:w="990" w:type="dxa"/>
            <w:shd w:val="clear" w:color="auto" w:fill="auto"/>
            <w:vAlign w:val="bottom"/>
          </w:tcPr>
          <w:p w14:paraId="06538B2F" w14:textId="1670DE8D" w:rsidR="0017037B" w:rsidRPr="002C2B4F" w:rsidRDefault="0017037B" w:rsidP="0017037B">
            <w:pPr>
              <w:pStyle w:val="acctfourfigures"/>
              <w:tabs>
                <w:tab w:val="clear" w:pos="765"/>
                <w:tab w:val="decimal" w:pos="550"/>
              </w:tabs>
              <w:spacing w:line="300" w:lineRule="exact"/>
              <w:ind w:right="-43"/>
              <w:rPr>
                <w:sz w:val="20"/>
              </w:rPr>
            </w:pPr>
            <w:r w:rsidRPr="002C2B4F">
              <w:rPr>
                <w:sz w:val="20"/>
                <w:lang w:val="en-US" w:bidi="th-TH"/>
              </w:rPr>
              <w:t>19</w:t>
            </w:r>
          </w:p>
        </w:tc>
        <w:tc>
          <w:tcPr>
            <w:tcW w:w="178" w:type="dxa"/>
            <w:shd w:val="clear" w:color="auto" w:fill="auto"/>
          </w:tcPr>
          <w:p w14:paraId="4E0F4245" w14:textId="77777777" w:rsidR="0017037B" w:rsidRPr="002C2B4F" w:rsidRDefault="0017037B" w:rsidP="0017037B">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vAlign w:val="bottom"/>
          </w:tcPr>
          <w:p w14:paraId="3A6E33BF" w14:textId="18B42167" w:rsidR="0017037B" w:rsidRPr="002C2B4F" w:rsidRDefault="0017037B" w:rsidP="0017037B">
            <w:pPr>
              <w:pStyle w:val="acctfourfigures"/>
              <w:tabs>
                <w:tab w:val="clear" w:pos="765"/>
                <w:tab w:val="decimal" w:pos="1001"/>
              </w:tabs>
              <w:spacing w:line="300" w:lineRule="exact"/>
              <w:ind w:right="-43"/>
              <w:rPr>
                <w:sz w:val="20"/>
                <w:lang w:val="en-US" w:bidi="th-TH"/>
              </w:rPr>
            </w:pPr>
            <w:r w:rsidRPr="002C2B4F">
              <w:rPr>
                <w:sz w:val="20"/>
                <w:lang w:val="en-US"/>
              </w:rPr>
              <w:t>76</w:t>
            </w:r>
            <w:r w:rsidRPr="002C2B4F">
              <w:rPr>
                <w:sz w:val="20"/>
              </w:rPr>
              <w:t>,</w:t>
            </w:r>
            <w:r w:rsidRPr="002C2B4F">
              <w:rPr>
                <w:sz w:val="20"/>
                <w:lang w:val="en-US"/>
              </w:rPr>
              <w:t>945</w:t>
            </w:r>
          </w:p>
        </w:tc>
      </w:tr>
    </w:tbl>
    <w:p w14:paraId="6B8E5420" w14:textId="2D12F3AF" w:rsidR="008A5002" w:rsidRPr="002C2B4F" w:rsidRDefault="008A5002" w:rsidP="00393211">
      <w:pPr>
        <w:numPr>
          <w:ilvl w:val="0"/>
          <w:numId w:val="7"/>
        </w:numPr>
        <w:spacing w:before="480"/>
        <w:ind w:left="547" w:hanging="547"/>
        <w:jc w:val="thaiDistribute"/>
        <w:rPr>
          <w:rFonts w:ascii="Times New Roman" w:hAnsi="Times New Roman" w:cs="Times New Roman"/>
          <w:b/>
          <w:bCs/>
          <w:sz w:val="20"/>
          <w:szCs w:val="20"/>
        </w:rPr>
      </w:pPr>
      <w:r w:rsidRPr="002C2B4F">
        <w:rPr>
          <w:rFonts w:ascii="Times New Roman" w:hAnsi="Times New Roman" w:cs="Times New Roman"/>
          <w:b/>
          <w:bCs/>
          <w:sz w:val="20"/>
          <w:szCs w:val="20"/>
        </w:rPr>
        <w:t>OTHER  NON-CURRENT  ASSETS</w:t>
      </w:r>
    </w:p>
    <w:p w14:paraId="4E3E4A0F" w14:textId="34FBA32F" w:rsidR="008A5002" w:rsidRPr="002C2B4F" w:rsidRDefault="008A5002" w:rsidP="00F01AB3">
      <w:pPr>
        <w:spacing w:before="240" w:after="120"/>
        <w:ind w:left="547" w:right="-43"/>
        <w:jc w:val="thaiDistribute"/>
        <w:rPr>
          <w:rFonts w:ascii="Times New Roman" w:hAnsi="Times New Roman" w:cs="Times New Roman"/>
          <w:sz w:val="22"/>
          <w:szCs w:val="22"/>
        </w:rPr>
      </w:pPr>
      <w:r w:rsidRPr="002C2B4F">
        <w:rPr>
          <w:rFonts w:ascii="Times New Roman" w:hAnsi="Times New Roman" w:cs="Times New Roman"/>
          <w:sz w:val="22"/>
          <w:szCs w:val="22"/>
        </w:rPr>
        <w:t>Other non-current assets as at</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 xml:space="preserve">December </w:t>
      </w:r>
      <w:r w:rsidR="003C3842" w:rsidRPr="002C2B4F">
        <w:rPr>
          <w:rFonts w:ascii="Times New Roman" w:hAnsi="Times New Roman"/>
          <w:sz w:val="22"/>
          <w:szCs w:val="22"/>
        </w:rPr>
        <w:t>31</w:t>
      </w:r>
      <w:r w:rsidRPr="002C2B4F">
        <w:rPr>
          <w:rFonts w:ascii="Times New Roman" w:hAnsi="Times New Roman" w:cs="Times New Roman"/>
          <w:sz w:val="22"/>
          <w:szCs w:val="22"/>
        </w:rPr>
        <w:t>, were as follows:</w:t>
      </w:r>
    </w:p>
    <w:p w14:paraId="46ABF3CC" w14:textId="57736AD3" w:rsidR="008A5002" w:rsidRPr="002C2B4F" w:rsidRDefault="00C53EE2" w:rsidP="008A5002">
      <w:pPr>
        <w:ind w:left="360"/>
        <w:jc w:val="right"/>
        <w:rPr>
          <w:rFonts w:ascii="Times New Roman" w:hAnsi="Times New Roman" w:cs="Times New Roman"/>
          <w:sz w:val="20"/>
          <w:szCs w:val="20"/>
        </w:rPr>
      </w:pPr>
      <w:r w:rsidRPr="002C2B4F">
        <w:rPr>
          <w:rFonts w:ascii="Times New Roman" w:hAnsi="Times New Roman" w:cs="Times New Roman"/>
          <w:b/>
          <w:bCs/>
          <w:sz w:val="20"/>
          <w:szCs w:val="20"/>
        </w:rPr>
        <w:t>Unit :</w:t>
      </w:r>
      <w:r w:rsidR="008A5002" w:rsidRPr="002C2B4F">
        <w:rPr>
          <w:rFonts w:ascii="Times New Roman" w:hAnsi="Times New Roman" w:cs="Times New Roman"/>
          <w:b/>
          <w:bCs/>
          <w:sz w:val="20"/>
          <w:szCs w:val="20"/>
        </w:rPr>
        <w:t xml:space="preserve"> Thousand Baht</w:t>
      </w:r>
    </w:p>
    <w:tbl>
      <w:tblPr>
        <w:tblW w:w="4720" w:type="pct"/>
        <w:tblInd w:w="540" w:type="dxa"/>
        <w:tblLayout w:type="fixed"/>
        <w:tblCellMar>
          <w:left w:w="0" w:type="dxa"/>
          <w:right w:w="0" w:type="dxa"/>
        </w:tblCellMar>
        <w:tblLook w:val="04A0" w:firstRow="1" w:lastRow="0" w:firstColumn="1" w:lastColumn="0" w:noHBand="0" w:noVBand="1"/>
      </w:tblPr>
      <w:tblGrid>
        <w:gridCol w:w="3690"/>
        <w:gridCol w:w="1169"/>
        <w:gridCol w:w="93"/>
        <w:gridCol w:w="1169"/>
        <w:gridCol w:w="180"/>
        <w:gridCol w:w="1169"/>
        <w:gridCol w:w="93"/>
        <w:gridCol w:w="1164"/>
      </w:tblGrid>
      <w:tr w:rsidR="008A5002" w:rsidRPr="002C2B4F" w14:paraId="6577CDDE" w14:textId="77777777" w:rsidTr="007D47F9">
        <w:trPr>
          <w:trHeight w:val="144"/>
        </w:trPr>
        <w:tc>
          <w:tcPr>
            <w:tcW w:w="2114" w:type="pct"/>
            <w:tcBorders>
              <w:top w:val="nil"/>
              <w:left w:val="nil"/>
              <w:bottom w:val="nil"/>
              <w:right w:val="nil"/>
            </w:tcBorders>
            <w:shd w:val="clear" w:color="auto" w:fill="auto"/>
            <w:noWrap/>
            <w:vAlign w:val="bottom"/>
            <w:hideMark/>
          </w:tcPr>
          <w:p w14:paraId="4DB4A47D" w14:textId="77777777" w:rsidR="008A5002" w:rsidRPr="002C2B4F" w:rsidRDefault="008A5002" w:rsidP="001E63D8">
            <w:pPr>
              <w:autoSpaceDE/>
              <w:autoSpaceDN/>
              <w:adjustRightInd/>
              <w:jc w:val="right"/>
              <w:rPr>
                <w:rFonts w:ascii="Times New Roman" w:hAnsi="Times New Roman" w:cs="Times New Roman"/>
                <w:b/>
                <w:bCs/>
                <w:sz w:val="20"/>
                <w:szCs w:val="20"/>
              </w:rPr>
            </w:pPr>
          </w:p>
        </w:tc>
        <w:tc>
          <w:tcPr>
            <w:tcW w:w="1393" w:type="pct"/>
            <w:gridSpan w:val="3"/>
            <w:tcBorders>
              <w:top w:val="nil"/>
              <w:left w:val="nil"/>
              <w:right w:val="nil"/>
            </w:tcBorders>
            <w:shd w:val="clear" w:color="auto" w:fill="auto"/>
            <w:noWrap/>
            <w:vAlign w:val="bottom"/>
            <w:hideMark/>
          </w:tcPr>
          <w:p w14:paraId="26171EE9" w14:textId="77777777" w:rsidR="008A5002" w:rsidRPr="002C2B4F" w:rsidRDefault="008A5002" w:rsidP="001E63D8">
            <w:pPr>
              <w:autoSpaceDE/>
              <w:autoSpaceDN/>
              <w:adjustRightInd/>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Consolidated </w:t>
            </w:r>
          </w:p>
        </w:tc>
        <w:tc>
          <w:tcPr>
            <w:tcW w:w="103" w:type="pct"/>
            <w:tcBorders>
              <w:top w:val="nil"/>
              <w:left w:val="nil"/>
              <w:right w:val="nil"/>
            </w:tcBorders>
            <w:shd w:val="clear" w:color="auto" w:fill="auto"/>
            <w:noWrap/>
            <w:vAlign w:val="bottom"/>
            <w:hideMark/>
          </w:tcPr>
          <w:p w14:paraId="60099FC4" w14:textId="77777777" w:rsidR="008A5002" w:rsidRPr="002C2B4F" w:rsidRDefault="008A5002" w:rsidP="001E63D8">
            <w:pPr>
              <w:autoSpaceDE/>
              <w:autoSpaceDN/>
              <w:adjustRightInd/>
              <w:jc w:val="center"/>
              <w:rPr>
                <w:rFonts w:ascii="Times New Roman" w:hAnsi="Times New Roman" w:cs="Times New Roman"/>
                <w:b/>
                <w:bCs/>
                <w:sz w:val="20"/>
                <w:szCs w:val="20"/>
              </w:rPr>
            </w:pPr>
          </w:p>
        </w:tc>
        <w:tc>
          <w:tcPr>
            <w:tcW w:w="1390" w:type="pct"/>
            <w:gridSpan w:val="3"/>
            <w:tcBorders>
              <w:top w:val="nil"/>
              <w:left w:val="nil"/>
              <w:right w:val="nil"/>
            </w:tcBorders>
            <w:shd w:val="clear" w:color="auto" w:fill="auto"/>
            <w:vAlign w:val="bottom"/>
            <w:hideMark/>
          </w:tcPr>
          <w:p w14:paraId="6C431B36" w14:textId="77777777" w:rsidR="008A5002" w:rsidRPr="002C2B4F" w:rsidRDefault="008A5002" w:rsidP="001E63D8">
            <w:pPr>
              <w:autoSpaceDE/>
              <w:autoSpaceDN/>
              <w:adjustRightInd/>
              <w:jc w:val="center"/>
              <w:rPr>
                <w:rFonts w:ascii="Times New Roman" w:hAnsi="Times New Roman" w:cs="Times New Roman"/>
                <w:b/>
                <w:bCs/>
                <w:sz w:val="20"/>
                <w:szCs w:val="20"/>
              </w:rPr>
            </w:pPr>
            <w:r w:rsidRPr="002C2B4F">
              <w:rPr>
                <w:rFonts w:ascii="Times New Roman" w:eastAsia="Calibri" w:hAnsi="Times New Roman" w:cs="Times New Roman"/>
                <w:b/>
                <w:bCs/>
                <w:sz w:val="20"/>
                <w:szCs w:val="20"/>
              </w:rPr>
              <w:t xml:space="preserve">Separate </w:t>
            </w:r>
          </w:p>
        </w:tc>
      </w:tr>
      <w:tr w:rsidR="008A5002" w:rsidRPr="002C2B4F" w14:paraId="6FD7844F" w14:textId="77777777" w:rsidTr="007D47F9">
        <w:trPr>
          <w:trHeight w:val="144"/>
        </w:trPr>
        <w:tc>
          <w:tcPr>
            <w:tcW w:w="2114" w:type="pct"/>
            <w:tcBorders>
              <w:top w:val="nil"/>
              <w:left w:val="nil"/>
              <w:bottom w:val="nil"/>
              <w:right w:val="nil"/>
            </w:tcBorders>
            <w:shd w:val="clear" w:color="auto" w:fill="auto"/>
            <w:noWrap/>
            <w:vAlign w:val="bottom"/>
          </w:tcPr>
          <w:p w14:paraId="4021A32D" w14:textId="77777777" w:rsidR="008A5002" w:rsidRPr="002C2B4F" w:rsidRDefault="008A5002" w:rsidP="001E63D8">
            <w:pPr>
              <w:autoSpaceDE/>
              <w:autoSpaceDN/>
              <w:adjustRightInd/>
              <w:jc w:val="right"/>
              <w:rPr>
                <w:rFonts w:ascii="Times New Roman" w:hAnsi="Times New Roman" w:cs="Times New Roman"/>
                <w:b/>
                <w:bCs/>
                <w:sz w:val="20"/>
                <w:szCs w:val="20"/>
              </w:rPr>
            </w:pPr>
          </w:p>
        </w:tc>
        <w:tc>
          <w:tcPr>
            <w:tcW w:w="1393" w:type="pct"/>
            <w:gridSpan w:val="3"/>
            <w:tcBorders>
              <w:top w:val="nil"/>
              <w:left w:val="nil"/>
              <w:right w:val="nil"/>
            </w:tcBorders>
            <w:shd w:val="clear" w:color="auto" w:fill="auto"/>
            <w:noWrap/>
            <w:vAlign w:val="bottom"/>
          </w:tcPr>
          <w:p w14:paraId="657DD3E8" w14:textId="77777777" w:rsidR="008A5002" w:rsidRPr="002C2B4F" w:rsidRDefault="008A5002" w:rsidP="001E63D8">
            <w:pPr>
              <w:autoSpaceDE/>
              <w:autoSpaceDN/>
              <w:adjustRightInd/>
              <w:jc w:val="center"/>
              <w:rPr>
                <w:rFonts w:ascii="Times New Roman" w:hAnsi="Times New Roman" w:cs="Times New Roman"/>
                <w:b/>
                <w:bCs/>
                <w:sz w:val="20"/>
                <w:szCs w:val="20"/>
              </w:rPr>
            </w:pPr>
            <w:r w:rsidRPr="002C2B4F">
              <w:rPr>
                <w:rFonts w:ascii="Times New Roman" w:hAnsi="Times New Roman" w:cs="Times New Roman"/>
                <w:b/>
                <w:bCs/>
                <w:sz w:val="20"/>
                <w:szCs w:val="20"/>
              </w:rPr>
              <w:t>financial statements</w:t>
            </w:r>
          </w:p>
        </w:tc>
        <w:tc>
          <w:tcPr>
            <w:tcW w:w="103" w:type="pct"/>
            <w:tcBorders>
              <w:top w:val="nil"/>
              <w:left w:val="nil"/>
              <w:right w:val="nil"/>
            </w:tcBorders>
            <w:shd w:val="clear" w:color="auto" w:fill="auto"/>
            <w:noWrap/>
            <w:vAlign w:val="bottom"/>
          </w:tcPr>
          <w:p w14:paraId="27374DF7" w14:textId="77777777" w:rsidR="008A5002" w:rsidRPr="002C2B4F" w:rsidRDefault="008A5002" w:rsidP="001E63D8">
            <w:pPr>
              <w:autoSpaceDE/>
              <w:autoSpaceDN/>
              <w:adjustRightInd/>
              <w:jc w:val="center"/>
              <w:rPr>
                <w:rFonts w:ascii="Times New Roman" w:hAnsi="Times New Roman" w:cs="Times New Roman"/>
                <w:b/>
                <w:bCs/>
                <w:sz w:val="20"/>
                <w:szCs w:val="20"/>
              </w:rPr>
            </w:pPr>
          </w:p>
        </w:tc>
        <w:tc>
          <w:tcPr>
            <w:tcW w:w="1390" w:type="pct"/>
            <w:gridSpan w:val="3"/>
            <w:tcBorders>
              <w:top w:val="nil"/>
              <w:left w:val="nil"/>
              <w:right w:val="nil"/>
            </w:tcBorders>
            <w:shd w:val="clear" w:color="auto" w:fill="auto"/>
            <w:vAlign w:val="bottom"/>
          </w:tcPr>
          <w:p w14:paraId="0FB6B8AD" w14:textId="77777777" w:rsidR="008A5002" w:rsidRPr="002C2B4F" w:rsidRDefault="008A5002" w:rsidP="001E63D8">
            <w:pPr>
              <w:autoSpaceDE/>
              <w:autoSpaceDN/>
              <w:adjustRightInd/>
              <w:jc w:val="center"/>
              <w:rPr>
                <w:rFonts w:ascii="Times New Roman" w:eastAsia="Calibri" w:hAnsi="Times New Roman" w:cs="Times New Roman"/>
                <w:b/>
                <w:bCs/>
                <w:sz w:val="20"/>
                <w:szCs w:val="20"/>
              </w:rPr>
            </w:pPr>
            <w:r w:rsidRPr="002C2B4F">
              <w:rPr>
                <w:rFonts w:ascii="Times New Roman" w:eastAsia="Calibri" w:hAnsi="Times New Roman" w:cs="Times New Roman"/>
                <w:b/>
                <w:bCs/>
                <w:sz w:val="20"/>
                <w:szCs w:val="20"/>
              </w:rPr>
              <w:t>financial statements</w:t>
            </w:r>
          </w:p>
        </w:tc>
      </w:tr>
      <w:tr w:rsidR="008A5002" w:rsidRPr="002C2B4F" w14:paraId="24B65A7C" w14:textId="77777777" w:rsidTr="00A47F90">
        <w:trPr>
          <w:trHeight w:val="144"/>
        </w:trPr>
        <w:tc>
          <w:tcPr>
            <w:tcW w:w="2114" w:type="pct"/>
            <w:tcBorders>
              <w:top w:val="nil"/>
              <w:left w:val="nil"/>
              <w:bottom w:val="nil"/>
              <w:right w:val="nil"/>
            </w:tcBorders>
            <w:shd w:val="clear" w:color="auto" w:fill="auto"/>
            <w:noWrap/>
            <w:vAlign w:val="bottom"/>
          </w:tcPr>
          <w:p w14:paraId="39FBC522" w14:textId="77777777" w:rsidR="008A5002" w:rsidRPr="002C2B4F" w:rsidRDefault="008A5002" w:rsidP="001E63D8">
            <w:pPr>
              <w:autoSpaceDE/>
              <w:autoSpaceDN/>
              <w:adjustRightInd/>
              <w:ind w:left="252" w:hanging="252"/>
              <w:rPr>
                <w:rFonts w:ascii="Times New Roman" w:hAnsi="Times New Roman" w:cs="Times New Roman"/>
                <w:sz w:val="20"/>
                <w:szCs w:val="20"/>
                <w:cs/>
              </w:rPr>
            </w:pPr>
          </w:p>
        </w:tc>
        <w:tc>
          <w:tcPr>
            <w:tcW w:w="670" w:type="pct"/>
            <w:tcBorders>
              <w:top w:val="nil"/>
              <w:left w:val="nil"/>
              <w:bottom w:val="nil"/>
              <w:right w:val="nil"/>
            </w:tcBorders>
            <w:shd w:val="clear" w:color="auto" w:fill="auto"/>
            <w:noWrap/>
          </w:tcPr>
          <w:p w14:paraId="0AC67BB4" w14:textId="257F0A07" w:rsidR="008A5002" w:rsidRPr="002C2B4F" w:rsidRDefault="003C3842" w:rsidP="001E63D8">
            <w:pPr>
              <w:pStyle w:val="a"/>
              <w:tabs>
                <w:tab w:val="right" w:pos="1152"/>
              </w:tabs>
              <w:ind w:right="-72"/>
              <w:jc w:val="center"/>
              <w:rPr>
                <w:rFonts w:ascii="Times New Roman" w:hAnsi="Times New Roman" w:cs="Times New Roman"/>
                <w:b/>
                <w:bCs/>
                <w:snapToGrid w:val="0"/>
                <w:color w:val="000000"/>
                <w:sz w:val="20"/>
                <w:szCs w:val="20"/>
                <w:lang w:eastAsia="th-TH"/>
              </w:rPr>
            </w:pPr>
            <w:r w:rsidRPr="002C2B4F">
              <w:rPr>
                <w:rFonts w:ascii="Times New Roman" w:hAnsi="Times New Roman" w:cs="Angsana New"/>
                <w:b/>
                <w:bCs/>
                <w:snapToGrid w:val="0"/>
                <w:color w:val="000000"/>
                <w:sz w:val="20"/>
                <w:szCs w:val="20"/>
                <w:lang w:eastAsia="th-TH"/>
              </w:rPr>
              <w:t>2021</w:t>
            </w:r>
          </w:p>
        </w:tc>
        <w:tc>
          <w:tcPr>
            <w:tcW w:w="53" w:type="pct"/>
            <w:tcBorders>
              <w:top w:val="nil"/>
              <w:left w:val="nil"/>
              <w:bottom w:val="nil"/>
              <w:right w:val="nil"/>
            </w:tcBorders>
            <w:shd w:val="clear" w:color="auto" w:fill="auto"/>
            <w:noWrap/>
            <w:vAlign w:val="bottom"/>
          </w:tcPr>
          <w:p w14:paraId="7B844D67" w14:textId="77777777" w:rsidR="008A5002" w:rsidRPr="002C2B4F" w:rsidRDefault="008A5002" w:rsidP="001E63D8">
            <w:pPr>
              <w:autoSpaceDE/>
              <w:autoSpaceDN/>
              <w:adjustRightInd/>
              <w:jc w:val="right"/>
              <w:rPr>
                <w:rFonts w:ascii="Times New Roman" w:hAnsi="Times New Roman" w:cs="Times New Roman"/>
                <w:sz w:val="20"/>
                <w:szCs w:val="20"/>
              </w:rPr>
            </w:pPr>
          </w:p>
        </w:tc>
        <w:tc>
          <w:tcPr>
            <w:tcW w:w="670" w:type="pct"/>
            <w:tcBorders>
              <w:top w:val="nil"/>
              <w:left w:val="nil"/>
              <w:bottom w:val="nil"/>
              <w:right w:val="nil"/>
            </w:tcBorders>
            <w:shd w:val="clear" w:color="auto" w:fill="auto"/>
            <w:noWrap/>
          </w:tcPr>
          <w:p w14:paraId="1D9A5E48" w14:textId="679AAA1A" w:rsidR="008A5002" w:rsidRPr="002C2B4F" w:rsidRDefault="003C3842" w:rsidP="001E63D8">
            <w:pPr>
              <w:jc w:val="center"/>
              <w:rPr>
                <w:rFonts w:ascii="Times New Roman" w:hAnsi="Times New Roman" w:cs="Times New Roman"/>
                <w:b/>
                <w:bCs/>
                <w:sz w:val="20"/>
                <w:szCs w:val="20"/>
                <w:cs/>
              </w:rPr>
            </w:pPr>
            <w:r w:rsidRPr="002C2B4F">
              <w:rPr>
                <w:rFonts w:ascii="Times New Roman" w:hAnsi="Times New Roman"/>
                <w:b/>
                <w:bCs/>
                <w:sz w:val="20"/>
                <w:szCs w:val="20"/>
              </w:rPr>
              <w:t>2020</w:t>
            </w:r>
          </w:p>
        </w:tc>
        <w:tc>
          <w:tcPr>
            <w:tcW w:w="103" w:type="pct"/>
            <w:tcBorders>
              <w:top w:val="nil"/>
              <w:left w:val="nil"/>
              <w:bottom w:val="nil"/>
              <w:right w:val="nil"/>
            </w:tcBorders>
            <w:shd w:val="clear" w:color="auto" w:fill="auto"/>
            <w:noWrap/>
            <w:vAlign w:val="bottom"/>
          </w:tcPr>
          <w:p w14:paraId="461FBF5B" w14:textId="77777777" w:rsidR="008A5002" w:rsidRPr="002C2B4F" w:rsidRDefault="008A5002" w:rsidP="001E63D8">
            <w:pPr>
              <w:autoSpaceDE/>
              <w:autoSpaceDN/>
              <w:adjustRightInd/>
              <w:jc w:val="right"/>
              <w:rPr>
                <w:rFonts w:ascii="Times New Roman" w:hAnsi="Times New Roman" w:cs="Times New Roman"/>
                <w:sz w:val="20"/>
                <w:szCs w:val="20"/>
              </w:rPr>
            </w:pPr>
          </w:p>
        </w:tc>
        <w:tc>
          <w:tcPr>
            <w:tcW w:w="670" w:type="pct"/>
            <w:tcBorders>
              <w:top w:val="nil"/>
              <w:left w:val="nil"/>
              <w:bottom w:val="nil"/>
              <w:right w:val="nil"/>
            </w:tcBorders>
            <w:shd w:val="clear" w:color="auto" w:fill="auto"/>
            <w:noWrap/>
          </w:tcPr>
          <w:p w14:paraId="4AFCDFAC" w14:textId="1590B0FB" w:rsidR="008A5002" w:rsidRPr="002C2B4F" w:rsidRDefault="003C3842" w:rsidP="001E63D8">
            <w:pPr>
              <w:pStyle w:val="a"/>
              <w:tabs>
                <w:tab w:val="right" w:pos="1152"/>
              </w:tabs>
              <w:ind w:right="-72"/>
              <w:jc w:val="center"/>
              <w:rPr>
                <w:rFonts w:ascii="Times New Roman" w:hAnsi="Times New Roman" w:cs="Times New Roman"/>
                <w:b/>
                <w:bCs/>
                <w:snapToGrid w:val="0"/>
                <w:color w:val="000000"/>
                <w:sz w:val="20"/>
                <w:szCs w:val="20"/>
                <w:lang w:eastAsia="th-TH"/>
              </w:rPr>
            </w:pPr>
            <w:r w:rsidRPr="002C2B4F">
              <w:rPr>
                <w:rFonts w:ascii="Times New Roman" w:hAnsi="Times New Roman" w:cs="Angsana New"/>
                <w:b/>
                <w:bCs/>
                <w:snapToGrid w:val="0"/>
                <w:color w:val="000000"/>
                <w:sz w:val="20"/>
                <w:szCs w:val="20"/>
                <w:lang w:eastAsia="th-TH"/>
              </w:rPr>
              <w:t>2021</w:t>
            </w:r>
          </w:p>
        </w:tc>
        <w:tc>
          <w:tcPr>
            <w:tcW w:w="53" w:type="pct"/>
            <w:tcBorders>
              <w:top w:val="nil"/>
              <w:left w:val="nil"/>
              <w:bottom w:val="nil"/>
              <w:right w:val="nil"/>
            </w:tcBorders>
            <w:shd w:val="clear" w:color="auto" w:fill="auto"/>
            <w:noWrap/>
            <w:vAlign w:val="bottom"/>
          </w:tcPr>
          <w:p w14:paraId="621DAC9D" w14:textId="77777777" w:rsidR="008A5002" w:rsidRPr="002C2B4F" w:rsidRDefault="008A5002" w:rsidP="001E63D8">
            <w:pPr>
              <w:autoSpaceDE/>
              <w:autoSpaceDN/>
              <w:adjustRightInd/>
              <w:jc w:val="right"/>
              <w:rPr>
                <w:rFonts w:ascii="Times New Roman" w:hAnsi="Times New Roman" w:cs="Times New Roman"/>
                <w:sz w:val="20"/>
                <w:szCs w:val="20"/>
              </w:rPr>
            </w:pPr>
          </w:p>
        </w:tc>
        <w:tc>
          <w:tcPr>
            <w:tcW w:w="667" w:type="pct"/>
            <w:tcBorders>
              <w:top w:val="nil"/>
              <w:left w:val="nil"/>
              <w:bottom w:val="nil"/>
              <w:right w:val="nil"/>
            </w:tcBorders>
            <w:shd w:val="clear" w:color="auto" w:fill="auto"/>
            <w:noWrap/>
          </w:tcPr>
          <w:p w14:paraId="2773E8CA" w14:textId="4A273D6D" w:rsidR="008A5002" w:rsidRPr="002C2B4F" w:rsidRDefault="003C3842" w:rsidP="001E63D8">
            <w:pPr>
              <w:jc w:val="center"/>
              <w:rPr>
                <w:rFonts w:ascii="Times New Roman" w:hAnsi="Times New Roman" w:cs="Times New Roman"/>
                <w:b/>
                <w:bCs/>
                <w:sz w:val="20"/>
                <w:szCs w:val="20"/>
                <w:cs/>
              </w:rPr>
            </w:pPr>
            <w:r w:rsidRPr="002C2B4F">
              <w:rPr>
                <w:rFonts w:ascii="Times New Roman" w:hAnsi="Times New Roman"/>
                <w:b/>
                <w:bCs/>
                <w:sz w:val="20"/>
                <w:szCs w:val="20"/>
              </w:rPr>
              <w:t>2020</w:t>
            </w:r>
          </w:p>
        </w:tc>
      </w:tr>
      <w:tr w:rsidR="008A5002" w:rsidRPr="002C2B4F" w14:paraId="79A4572B" w14:textId="77777777" w:rsidTr="00A47F90">
        <w:trPr>
          <w:trHeight w:val="144"/>
        </w:trPr>
        <w:tc>
          <w:tcPr>
            <w:tcW w:w="2114" w:type="pct"/>
            <w:tcBorders>
              <w:top w:val="nil"/>
              <w:left w:val="nil"/>
              <w:bottom w:val="nil"/>
              <w:right w:val="nil"/>
            </w:tcBorders>
            <w:shd w:val="clear" w:color="auto" w:fill="auto"/>
            <w:noWrap/>
            <w:vAlign w:val="center"/>
          </w:tcPr>
          <w:p w14:paraId="02BA1D5E" w14:textId="77777777" w:rsidR="008A5002" w:rsidRPr="002C2B4F" w:rsidRDefault="008A5002" w:rsidP="001E63D8">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39055C37" w14:textId="77777777" w:rsidR="008A5002" w:rsidRPr="002C2B4F" w:rsidRDefault="008A5002" w:rsidP="001E63D8">
            <w:pPr>
              <w:tabs>
                <w:tab w:val="decimal" w:pos="909"/>
              </w:tabs>
              <w:autoSpaceDE/>
              <w:autoSpaceDN/>
              <w:rPr>
                <w:rFonts w:ascii="Times New Roman" w:eastAsia="Calibri" w:hAnsi="Times New Roman" w:cs="Times New Roman"/>
                <w:sz w:val="20"/>
                <w:szCs w:val="20"/>
              </w:rPr>
            </w:pPr>
          </w:p>
        </w:tc>
        <w:tc>
          <w:tcPr>
            <w:tcW w:w="53" w:type="pct"/>
            <w:tcBorders>
              <w:top w:val="nil"/>
              <w:left w:val="nil"/>
              <w:bottom w:val="nil"/>
              <w:right w:val="nil"/>
            </w:tcBorders>
            <w:shd w:val="clear" w:color="auto" w:fill="auto"/>
            <w:noWrap/>
            <w:vAlign w:val="center"/>
          </w:tcPr>
          <w:p w14:paraId="1DAF853F" w14:textId="77777777" w:rsidR="008A5002" w:rsidRPr="002C2B4F" w:rsidRDefault="008A5002" w:rsidP="001E63D8">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71979581" w14:textId="77777777" w:rsidR="008A5002" w:rsidRPr="002C2B4F" w:rsidRDefault="008A5002" w:rsidP="001E63D8">
            <w:pPr>
              <w:tabs>
                <w:tab w:val="decimal" w:pos="933"/>
              </w:tabs>
              <w:autoSpaceDE/>
              <w:autoSpaceDN/>
              <w:rPr>
                <w:rFonts w:ascii="Times New Roman" w:eastAsia="Calibri" w:hAnsi="Times New Roman" w:cs="Times New Roman"/>
                <w:sz w:val="20"/>
                <w:szCs w:val="20"/>
              </w:rPr>
            </w:pPr>
          </w:p>
        </w:tc>
        <w:tc>
          <w:tcPr>
            <w:tcW w:w="103" w:type="pct"/>
            <w:tcBorders>
              <w:top w:val="nil"/>
              <w:left w:val="nil"/>
              <w:bottom w:val="nil"/>
              <w:right w:val="nil"/>
            </w:tcBorders>
            <w:shd w:val="clear" w:color="auto" w:fill="auto"/>
            <w:noWrap/>
            <w:vAlign w:val="center"/>
          </w:tcPr>
          <w:p w14:paraId="5F4F6AFA" w14:textId="77777777" w:rsidR="008A5002" w:rsidRPr="002C2B4F" w:rsidRDefault="008A5002" w:rsidP="001E63D8">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04C7CF11" w14:textId="77777777" w:rsidR="008A5002" w:rsidRPr="002C2B4F" w:rsidRDefault="008A5002" w:rsidP="001E63D8">
            <w:pPr>
              <w:tabs>
                <w:tab w:val="decimal" w:pos="933"/>
              </w:tabs>
              <w:autoSpaceDE/>
              <w:autoSpaceDN/>
              <w:rPr>
                <w:rFonts w:ascii="Times New Roman" w:eastAsia="Calibri" w:hAnsi="Times New Roman" w:cs="Times New Roman"/>
                <w:sz w:val="20"/>
                <w:szCs w:val="20"/>
              </w:rPr>
            </w:pPr>
          </w:p>
        </w:tc>
        <w:tc>
          <w:tcPr>
            <w:tcW w:w="53" w:type="pct"/>
            <w:tcBorders>
              <w:top w:val="nil"/>
              <w:left w:val="nil"/>
              <w:bottom w:val="nil"/>
              <w:right w:val="nil"/>
            </w:tcBorders>
            <w:shd w:val="clear" w:color="auto" w:fill="auto"/>
            <w:noWrap/>
            <w:vAlign w:val="center"/>
          </w:tcPr>
          <w:p w14:paraId="005F7547" w14:textId="77777777" w:rsidR="008A5002" w:rsidRPr="002C2B4F" w:rsidRDefault="008A5002" w:rsidP="001E63D8">
            <w:pPr>
              <w:autoSpaceDE/>
              <w:autoSpaceDN/>
              <w:adjustRightInd/>
              <w:rPr>
                <w:rFonts w:ascii="Times New Roman" w:hAnsi="Times New Roman" w:cs="Times New Roman"/>
                <w:sz w:val="20"/>
                <w:szCs w:val="20"/>
              </w:rPr>
            </w:pPr>
          </w:p>
        </w:tc>
        <w:tc>
          <w:tcPr>
            <w:tcW w:w="667" w:type="pct"/>
            <w:tcBorders>
              <w:top w:val="nil"/>
              <w:left w:val="nil"/>
              <w:bottom w:val="nil"/>
              <w:right w:val="nil"/>
            </w:tcBorders>
            <w:shd w:val="clear" w:color="auto" w:fill="auto"/>
            <w:noWrap/>
            <w:vAlign w:val="center"/>
          </w:tcPr>
          <w:p w14:paraId="6922DDD0" w14:textId="77777777" w:rsidR="008A5002" w:rsidRPr="002C2B4F" w:rsidRDefault="008A5002" w:rsidP="001E63D8">
            <w:pPr>
              <w:tabs>
                <w:tab w:val="decimal" w:pos="933"/>
              </w:tabs>
              <w:autoSpaceDE/>
              <w:autoSpaceDN/>
              <w:rPr>
                <w:rFonts w:ascii="Times New Roman" w:eastAsia="Calibri" w:hAnsi="Times New Roman" w:cs="Times New Roman"/>
                <w:sz w:val="20"/>
                <w:szCs w:val="20"/>
              </w:rPr>
            </w:pPr>
          </w:p>
        </w:tc>
      </w:tr>
      <w:tr w:rsidR="008520FE" w:rsidRPr="002C2B4F" w14:paraId="30C8FE71" w14:textId="77777777" w:rsidTr="00A47F90">
        <w:trPr>
          <w:trHeight w:val="144"/>
        </w:trPr>
        <w:tc>
          <w:tcPr>
            <w:tcW w:w="2114" w:type="pct"/>
            <w:tcBorders>
              <w:top w:val="nil"/>
              <w:left w:val="nil"/>
              <w:bottom w:val="nil"/>
              <w:right w:val="nil"/>
            </w:tcBorders>
            <w:shd w:val="clear" w:color="auto" w:fill="auto"/>
            <w:noWrap/>
            <w:vAlign w:val="center"/>
          </w:tcPr>
          <w:p w14:paraId="30B0F659" w14:textId="77777777" w:rsidR="008520FE" w:rsidRPr="002C2B4F" w:rsidRDefault="008520FE" w:rsidP="008520FE">
            <w:pPr>
              <w:autoSpaceDE/>
              <w:autoSpaceDN/>
              <w:adjustRightInd/>
              <w:rPr>
                <w:rFonts w:ascii="Times New Roman" w:hAnsi="Times New Roman" w:cs="Times New Roman"/>
                <w:sz w:val="20"/>
                <w:szCs w:val="20"/>
                <w:cs/>
              </w:rPr>
            </w:pPr>
            <w:r w:rsidRPr="002C2B4F">
              <w:rPr>
                <w:rFonts w:ascii="Times New Roman" w:hAnsi="Times New Roman" w:cs="Times New Roman"/>
                <w:sz w:val="20"/>
                <w:szCs w:val="20"/>
              </w:rPr>
              <w:t xml:space="preserve">Refundable withholding tax </w:t>
            </w:r>
          </w:p>
        </w:tc>
        <w:tc>
          <w:tcPr>
            <w:tcW w:w="670" w:type="pct"/>
            <w:tcBorders>
              <w:top w:val="nil"/>
              <w:left w:val="nil"/>
              <w:bottom w:val="nil"/>
              <w:right w:val="nil"/>
            </w:tcBorders>
            <w:shd w:val="clear" w:color="auto" w:fill="auto"/>
            <w:noWrap/>
            <w:vAlign w:val="center"/>
          </w:tcPr>
          <w:p w14:paraId="0FE77333" w14:textId="5F6D5E93" w:rsidR="008520FE" w:rsidRPr="002C2B4F" w:rsidRDefault="003C3842" w:rsidP="008520FE">
            <w:pPr>
              <w:tabs>
                <w:tab w:val="decimal" w:pos="1047"/>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5</w:t>
            </w:r>
            <w:r w:rsidR="002A22EC"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990</w:t>
            </w:r>
          </w:p>
        </w:tc>
        <w:tc>
          <w:tcPr>
            <w:tcW w:w="53" w:type="pct"/>
            <w:tcBorders>
              <w:top w:val="nil"/>
              <w:left w:val="nil"/>
              <w:bottom w:val="nil"/>
              <w:right w:val="nil"/>
            </w:tcBorders>
            <w:shd w:val="clear" w:color="auto" w:fill="auto"/>
            <w:noWrap/>
            <w:vAlign w:val="center"/>
          </w:tcPr>
          <w:p w14:paraId="3D3B2E37" w14:textId="77777777" w:rsidR="008520FE" w:rsidRPr="002C2B4F" w:rsidRDefault="008520FE" w:rsidP="008520FE">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2268C0C9" w14:textId="72DC96A4" w:rsidR="008520FE" w:rsidRPr="002C2B4F" w:rsidRDefault="003C3842" w:rsidP="008520FE">
            <w:pPr>
              <w:tabs>
                <w:tab w:val="decimal" w:pos="1047"/>
              </w:tabs>
              <w:autoSpaceDE/>
              <w:autoSpaceDN/>
              <w:rPr>
                <w:rFonts w:ascii="Times New Roman" w:eastAsia="Calibri" w:hAnsi="Times New Roman" w:cs="Times New Roman"/>
                <w:sz w:val="20"/>
                <w:szCs w:val="20"/>
              </w:rPr>
            </w:pPr>
            <w:r w:rsidRPr="002C2B4F">
              <w:rPr>
                <w:rFonts w:ascii="Times New Roman" w:eastAsia="Calibri" w:hAnsi="Times New Roman"/>
                <w:sz w:val="20"/>
                <w:szCs w:val="20"/>
              </w:rPr>
              <w:t>2</w:t>
            </w:r>
            <w:r w:rsidR="008520FE" w:rsidRPr="002C2B4F">
              <w:rPr>
                <w:rFonts w:ascii="Times New Roman" w:eastAsia="Calibri" w:hAnsi="Times New Roman" w:cs="Times New Roman"/>
                <w:sz w:val="20"/>
                <w:szCs w:val="20"/>
              </w:rPr>
              <w:t>,</w:t>
            </w:r>
            <w:r w:rsidRPr="002C2B4F">
              <w:rPr>
                <w:rFonts w:ascii="Times New Roman" w:eastAsia="Calibri" w:hAnsi="Times New Roman"/>
                <w:sz w:val="20"/>
                <w:szCs w:val="20"/>
              </w:rPr>
              <w:t>965</w:t>
            </w:r>
          </w:p>
        </w:tc>
        <w:tc>
          <w:tcPr>
            <w:tcW w:w="103" w:type="pct"/>
            <w:tcBorders>
              <w:top w:val="nil"/>
              <w:left w:val="nil"/>
              <w:bottom w:val="nil"/>
              <w:right w:val="nil"/>
            </w:tcBorders>
            <w:shd w:val="clear" w:color="auto" w:fill="auto"/>
            <w:noWrap/>
            <w:vAlign w:val="center"/>
          </w:tcPr>
          <w:p w14:paraId="27B89977" w14:textId="77777777" w:rsidR="008520FE" w:rsidRPr="002C2B4F" w:rsidRDefault="008520FE" w:rsidP="008520FE">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6FE437C7" w14:textId="7E39BE87" w:rsidR="008520FE" w:rsidRPr="002C2B4F" w:rsidRDefault="002A22EC" w:rsidP="0066421C">
            <w:pPr>
              <w:tabs>
                <w:tab w:val="decimal" w:pos="630"/>
              </w:tabs>
              <w:autoSpaceDE/>
              <w:autoSpaceDN/>
              <w:rPr>
                <w:rFonts w:ascii="Times New Roman" w:eastAsia="Calibri" w:hAnsi="Times New Roman" w:cstheme="minorBidi"/>
                <w:sz w:val="20"/>
                <w:szCs w:val="20"/>
              </w:rPr>
            </w:pPr>
            <w:r w:rsidRPr="002C2B4F">
              <w:rPr>
                <w:rFonts w:ascii="Times New Roman" w:eastAsia="Calibri" w:hAnsi="Times New Roman" w:cstheme="minorBidi"/>
                <w:sz w:val="20"/>
                <w:szCs w:val="20"/>
              </w:rPr>
              <w:t>-</w:t>
            </w:r>
          </w:p>
        </w:tc>
        <w:tc>
          <w:tcPr>
            <w:tcW w:w="53" w:type="pct"/>
            <w:tcBorders>
              <w:top w:val="nil"/>
              <w:left w:val="nil"/>
              <w:bottom w:val="nil"/>
              <w:right w:val="nil"/>
            </w:tcBorders>
            <w:shd w:val="clear" w:color="auto" w:fill="auto"/>
            <w:noWrap/>
            <w:vAlign w:val="center"/>
          </w:tcPr>
          <w:p w14:paraId="213CCD6C" w14:textId="77777777" w:rsidR="008520FE" w:rsidRPr="002C2B4F" w:rsidRDefault="008520FE" w:rsidP="008520FE">
            <w:pPr>
              <w:autoSpaceDE/>
              <w:autoSpaceDN/>
              <w:adjustRightInd/>
              <w:rPr>
                <w:rFonts w:ascii="Times New Roman" w:hAnsi="Times New Roman" w:cs="Times New Roman"/>
                <w:sz w:val="20"/>
                <w:szCs w:val="20"/>
              </w:rPr>
            </w:pPr>
          </w:p>
        </w:tc>
        <w:tc>
          <w:tcPr>
            <w:tcW w:w="667" w:type="pct"/>
            <w:tcBorders>
              <w:top w:val="nil"/>
              <w:left w:val="nil"/>
              <w:bottom w:val="nil"/>
              <w:right w:val="nil"/>
            </w:tcBorders>
            <w:shd w:val="clear" w:color="auto" w:fill="auto"/>
            <w:noWrap/>
            <w:vAlign w:val="center"/>
          </w:tcPr>
          <w:p w14:paraId="34A17317" w14:textId="6BC2C3B2" w:rsidR="008520FE" w:rsidRPr="002C2B4F" w:rsidRDefault="008520FE" w:rsidP="008520FE">
            <w:pPr>
              <w:autoSpaceDE/>
              <w:autoSpaceDN/>
              <w:jc w:val="center"/>
              <w:rPr>
                <w:rFonts w:ascii="Times New Roman" w:eastAsia="Calibri" w:hAnsi="Times New Roman" w:cs="Times New Roman"/>
                <w:sz w:val="20"/>
                <w:szCs w:val="20"/>
              </w:rPr>
            </w:pPr>
            <w:r w:rsidRPr="002C2B4F">
              <w:rPr>
                <w:rFonts w:ascii="Times New Roman" w:eastAsia="Calibri" w:hAnsi="Times New Roman" w:cstheme="minorBidi"/>
                <w:sz w:val="20"/>
                <w:szCs w:val="20"/>
              </w:rPr>
              <w:t>-</w:t>
            </w:r>
          </w:p>
        </w:tc>
      </w:tr>
      <w:tr w:rsidR="008520FE" w:rsidRPr="002C2B4F" w14:paraId="7EC8B302" w14:textId="77777777" w:rsidTr="00A47F90">
        <w:trPr>
          <w:trHeight w:val="144"/>
        </w:trPr>
        <w:tc>
          <w:tcPr>
            <w:tcW w:w="2114" w:type="pct"/>
            <w:tcBorders>
              <w:top w:val="nil"/>
              <w:left w:val="nil"/>
              <w:bottom w:val="nil"/>
              <w:right w:val="nil"/>
            </w:tcBorders>
            <w:shd w:val="clear" w:color="auto" w:fill="auto"/>
            <w:noWrap/>
            <w:vAlign w:val="center"/>
          </w:tcPr>
          <w:p w14:paraId="29D5FAA9" w14:textId="77777777" w:rsidR="008520FE" w:rsidRPr="002C2B4F" w:rsidRDefault="008520FE" w:rsidP="008520FE">
            <w:pPr>
              <w:autoSpaceDE/>
              <w:autoSpaceDN/>
              <w:adjustRightInd/>
              <w:rPr>
                <w:rFonts w:ascii="Times New Roman" w:hAnsi="Times New Roman" w:cs="Times New Roman"/>
                <w:sz w:val="20"/>
                <w:szCs w:val="20"/>
              </w:rPr>
            </w:pPr>
            <w:r w:rsidRPr="002C2B4F">
              <w:rPr>
                <w:rFonts w:ascii="Times New Roman" w:hAnsi="Times New Roman" w:cs="Times New Roman"/>
                <w:sz w:val="20"/>
                <w:szCs w:val="20"/>
              </w:rPr>
              <w:t>Retention receivable</w:t>
            </w:r>
          </w:p>
        </w:tc>
        <w:tc>
          <w:tcPr>
            <w:tcW w:w="670" w:type="pct"/>
            <w:tcBorders>
              <w:top w:val="nil"/>
              <w:left w:val="nil"/>
              <w:bottom w:val="nil"/>
              <w:right w:val="nil"/>
            </w:tcBorders>
            <w:shd w:val="clear" w:color="auto" w:fill="auto"/>
            <w:noWrap/>
            <w:vAlign w:val="center"/>
          </w:tcPr>
          <w:p w14:paraId="10FDF56C" w14:textId="7B3200C4" w:rsidR="008520FE" w:rsidRPr="002C2B4F" w:rsidRDefault="003C3842" w:rsidP="008520FE">
            <w:pPr>
              <w:tabs>
                <w:tab w:val="decimal" w:pos="1047"/>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1</w:t>
            </w:r>
            <w:r w:rsidR="002A22EC"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229</w:t>
            </w:r>
          </w:p>
        </w:tc>
        <w:tc>
          <w:tcPr>
            <w:tcW w:w="53" w:type="pct"/>
            <w:tcBorders>
              <w:top w:val="nil"/>
              <w:left w:val="nil"/>
              <w:bottom w:val="nil"/>
              <w:right w:val="nil"/>
            </w:tcBorders>
            <w:shd w:val="clear" w:color="auto" w:fill="auto"/>
            <w:noWrap/>
            <w:vAlign w:val="center"/>
          </w:tcPr>
          <w:p w14:paraId="79BCE368" w14:textId="77777777" w:rsidR="008520FE" w:rsidRPr="002C2B4F" w:rsidRDefault="008520FE" w:rsidP="008520FE">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5E6D0F4E" w14:textId="36BED5F7" w:rsidR="008520FE" w:rsidRPr="002C2B4F" w:rsidRDefault="003C3842" w:rsidP="008520FE">
            <w:pPr>
              <w:tabs>
                <w:tab w:val="decimal" w:pos="1047"/>
              </w:tabs>
              <w:autoSpaceDE/>
              <w:autoSpaceDN/>
              <w:rPr>
                <w:rFonts w:ascii="Times New Roman" w:eastAsia="Calibri" w:hAnsi="Times New Roman"/>
                <w:sz w:val="20"/>
                <w:szCs w:val="20"/>
              </w:rPr>
            </w:pPr>
            <w:r w:rsidRPr="002C2B4F">
              <w:rPr>
                <w:rFonts w:ascii="Times New Roman" w:eastAsia="Calibri" w:hAnsi="Times New Roman"/>
                <w:sz w:val="20"/>
                <w:szCs w:val="20"/>
              </w:rPr>
              <w:t>20</w:t>
            </w:r>
          </w:p>
        </w:tc>
        <w:tc>
          <w:tcPr>
            <w:tcW w:w="103" w:type="pct"/>
            <w:tcBorders>
              <w:top w:val="nil"/>
              <w:left w:val="nil"/>
              <w:bottom w:val="nil"/>
              <w:right w:val="nil"/>
            </w:tcBorders>
            <w:shd w:val="clear" w:color="auto" w:fill="auto"/>
            <w:noWrap/>
            <w:vAlign w:val="center"/>
          </w:tcPr>
          <w:p w14:paraId="18F10D5D" w14:textId="77777777" w:rsidR="008520FE" w:rsidRPr="002C2B4F" w:rsidRDefault="008520FE" w:rsidP="008520FE">
            <w:pPr>
              <w:autoSpaceDE/>
              <w:autoSpaceDN/>
              <w:adjustRightInd/>
              <w:rPr>
                <w:rFonts w:ascii="Times New Roman" w:hAnsi="Times New Roman" w:cs="Times New Roman"/>
                <w:sz w:val="20"/>
                <w:szCs w:val="20"/>
              </w:rPr>
            </w:pPr>
          </w:p>
        </w:tc>
        <w:tc>
          <w:tcPr>
            <w:tcW w:w="670" w:type="pct"/>
            <w:tcBorders>
              <w:top w:val="nil"/>
              <w:left w:val="nil"/>
              <w:bottom w:val="nil"/>
              <w:right w:val="nil"/>
            </w:tcBorders>
            <w:shd w:val="clear" w:color="auto" w:fill="auto"/>
            <w:noWrap/>
            <w:vAlign w:val="center"/>
          </w:tcPr>
          <w:p w14:paraId="729A5D15" w14:textId="5C964DA9" w:rsidR="008520FE" w:rsidRPr="002C2B4F" w:rsidRDefault="003C3842" w:rsidP="008520FE">
            <w:pPr>
              <w:tabs>
                <w:tab w:val="decimal" w:pos="1047"/>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170</w:t>
            </w:r>
          </w:p>
        </w:tc>
        <w:tc>
          <w:tcPr>
            <w:tcW w:w="53" w:type="pct"/>
            <w:tcBorders>
              <w:top w:val="nil"/>
              <w:left w:val="nil"/>
              <w:bottom w:val="nil"/>
              <w:right w:val="nil"/>
            </w:tcBorders>
            <w:shd w:val="clear" w:color="auto" w:fill="auto"/>
            <w:noWrap/>
            <w:vAlign w:val="center"/>
          </w:tcPr>
          <w:p w14:paraId="26F1E697" w14:textId="77777777" w:rsidR="008520FE" w:rsidRPr="002C2B4F" w:rsidRDefault="008520FE" w:rsidP="008520FE">
            <w:pPr>
              <w:autoSpaceDE/>
              <w:autoSpaceDN/>
              <w:adjustRightInd/>
              <w:rPr>
                <w:rFonts w:ascii="Times New Roman" w:hAnsi="Times New Roman" w:cs="Times New Roman"/>
                <w:sz w:val="20"/>
                <w:szCs w:val="20"/>
              </w:rPr>
            </w:pPr>
          </w:p>
        </w:tc>
        <w:tc>
          <w:tcPr>
            <w:tcW w:w="667" w:type="pct"/>
            <w:tcBorders>
              <w:top w:val="nil"/>
              <w:left w:val="nil"/>
              <w:bottom w:val="nil"/>
              <w:right w:val="nil"/>
            </w:tcBorders>
            <w:shd w:val="clear" w:color="auto" w:fill="auto"/>
            <w:noWrap/>
            <w:vAlign w:val="center"/>
          </w:tcPr>
          <w:p w14:paraId="2928015A" w14:textId="296CC385" w:rsidR="008520FE" w:rsidRPr="002C2B4F" w:rsidRDefault="003C3842" w:rsidP="008520FE">
            <w:pPr>
              <w:tabs>
                <w:tab w:val="decimal" w:pos="1047"/>
              </w:tabs>
              <w:autoSpaceDE/>
              <w:autoSpaceDN/>
              <w:rPr>
                <w:rFonts w:ascii="Times New Roman" w:eastAsia="Calibri" w:hAnsi="Times New Roman" w:cs="Times New Roman"/>
                <w:sz w:val="20"/>
                <w:szCs w:val="20"/>
              </w:rPr>
            </w:pPr>
            <w:r w:rsidRPr="002C2B4F">
              <w:rPr>
                <w:rFonts w:ascii="Times New Roman" w:eastAsia="Calibri" w:hAnsi="Times New Roman"/>
                <w:sz w:val="20"/>
                <w:szCs w:val="20"/>
              </w:rPr>
              <w:t>20</w:t>
            </w:r>
          </w:p>
        </w:tc>
      </w:tr>
      <w:tr w:rsidR="008520FE" w:rsidRPr="002C2B4F" w14:paraId="77BDDB0E" w14:textId="77777777" w:rsidTr="00A47F90">
        <w:trPr>
          <w:trHeight w:val="144"/>
        </w:trPr>
        <w:tc>
          <w:tcPr>
            <w:tcW w:w="2114" w:type="pct"/>
            <w:tcBorders>
              <w:top w:val="nil"/>
              <w:left w:val="nil"/>
              <w:bottom w:val="nil"/>
              <w:right w:val="nil"/>
            </w:tcBorders>
            <w:shd w:val="clear" w:color="auto" w:fill="auto"/>
            <w:noWrap/>
            <w:vAlign w:val="center"/>
            <w:hideMark/>
          </w:tcPr>
          <w:p w14:paraId="74884158" w14:textId="77777777" w:rsidR="008520FE" w:rsidRPr="002C2B4F" w:rsidRDefault="008520FE" w:rsidP="008520FE">
            <w:pPr>
              <w:autoSpaceDE/>
              <w:autoSpaceDN/>
              <w:adjustRightInd/>
              <w:rPr>
                <w:rFonts w:ascii="Times New Roman" w:hAnsi="Times New Roman" w:cs="Times New Roman"/>
                <w:sz w:val="20"/>
                <w:szCs w:val="20"/>
                <w:cs/>
              </w:rPr>
            </w:pPr>
            <w:r w:rsidRPr="002C2B4F">
              <w:rPr>
                <w:rFonts w:ascii="Times New Roman" w:hAnsi="Times New Roman" w:cs="Times New Roman"/>
                <w:sz w:val="20"/>
                <w:szCs w:val="20"/>
              </w:rPr>
              <w:t>Others</w:t>
            </w:r>
          </w:p>
        </w:tc>
        <w:tc>
          <w:tcPr>
            <w:tcW w:w="670" w:type="pct"/>
            <w:tcBorders>
              <w:left w:val="nil"/>
              <w:bottom w:val="single" w:sz="4" w:space="0" w:color="auto"/>
              <w:right w:val="nil"/>
            </w:tcBorders>
            <w:shd w:val="clear" w:color="auto" w:fill="auto"/>
            <w:noWrap/>
            <w:vAlign w:val="center"/>
          </w:tcPr>
          <w:p w14:paraId="2A3FC348" w14:textId="47CD163E" w:rsidR="008520FE" w:rsidRPr="002C2B4F" w:rsidRDefault="003C3842" w:rsidP="008520FE">
            <w:pPr>
              <w:tabs>
                <w:tab w:val="decimal" w:pos="1047"/>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1</w:t>
            </w:r>
            <w:r w:rsidR="002A22EC"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880</w:t>
            </w:r>
          </w:p>
        </w:tc>
        <w:tc>
          <w:tcPr>
            <w:tcW w:w="53" w:type="pct"/>
            <w:tcBorders>
              <w:left w:val="nil"/>
              <w:bottom w:val="nil"/>
              <w:right w:val="nil"/>
            </w:tcBorders>
            <w:shd w:val="clear" w:color="auto" w:fill="auto"/>
            <w:noWrap/>
            <w:vAlign w:val="center"/>
            <w:hideMark/>
          </w:tcPr>
          <w:p w14:paraId="6B3373CD" w14:textId="77777777" w:rsidR="008520FE" w:rsidRPr="002C2B4F" w:rsidRDefault="008520FE" w:rsidP="008520FE">
            <w:pPr>
              <w:autoSpaceDE/>
              <w:autoSpaceDN/>
              <w:adjustRightInd/>
              <w:rPr>
                <w:rFonts w:ascii="Times New Roman" w:hAnsi="Times New Roman" w:cs="Times New Roman"/>
                <w:sz w:val="20"/>
                <w:szCs w:val="20"/>
              </w:rPr>
            </w:pPr>
          </w:p>
        </w:tc>
        <w:tc>
          <w:tcPr>
            <w:tcW w:w="670" w:type="pct"/>
            <w:tcBorders>
              <w:left w:val="nil"/>
              <w:bottom w:val="single" w:sz="4" w:space="0" w:color="auto"/>
              <w:right w:val="nil"/>
            </w:tcBorders>
            <w:shd w:val="clear" w:color="auto" w:fill="auto"/>
            <w:noWrap/>
            <w:vAlign w:val="center"/>
          </w:tcPr>
          <w:p w14:paraId="2FEE66BA" w14:textId="4304095A" w:rsidR="008520FE" w:rsidRPr="002C2B4F" w:rsidRDefault="003C3842" w:rsidP="008520FE">
            <w:pPr>
              <w:tabs>
                <w:tab w:val="decimal" w:pos="1047"/>
              </w:tabs>
              <w:autoSpaceDE/>
              <w:autoSpaceDN/>
              <w:rPr>
                <w:rFonts w:ascii="Times New Roman" w:eastAsia="Calibri" w:hAnsi="Times New Roman"/>
                <w:sz w:val="20"/>
                <w:szCs w:val="20"/>
              </w:rPr>
            </w:pPr>
            <w:r w:rsidRPr="002C2B4F">
              <w:rPr>
                <w:rFonts w:ascii="Times New Roman" w:eastAsia="Calibri" w:hAnsi="Times New Roman"/>
                <w:sz w:val="20"/>
                <w:szCs w:val="20"/>
              </w:rPr>
              <w:t>1</w:t>
            </w:r>
            <w:r w:rsidR="008520FE" w:rsidRPr="002C2B4F">
              <w:rPr>
                <w:rFonts w:ascii="Times New Roman" w:eastAsia="Calibri" w:hAnsi="Times New Roman"/>
                <w:sz w:val="20"/>
                <w:szCs w:val="20"/>
              </w:rPr>
              <w:t>,</w:t>
            </w:r>
            <w:r w:rsidRPr="002C2B4F">
              <w:rPr>
                <w:rFonts w:ascii="Times New Roman" w:eastAsia="Calibri" w:hAnsi="Times New Roman"/>
                <w:sz w:val="20"/>
                <w:szCs w:val="20"/>
              </w:rPr>
              <w:t>671</w:t>
            </w:r>
          </w:p>
        </w:tc>
        <w:tc>
          <w:tcPr>
            <w:tcW w:w="103" w:type="pct"/>
            <w:tcBorders>
              <w:left w:val="nil"/>
              <w:bottom w:val="nil"/>
              <w:right w:val="nil"/>
            </w:tcBorders>
            <w:shd w:val="clear" w:color="auto" w:fill="auto"/>
            <w:noWrap/>
            <w:vAlign w:val="center"/>
            <w:hideMark/>
          </w:tcPr>
          <w:p w14:paraId="67E7ACBC" w14:textId="77777777" w:rsidR="008520FE" w:rsidRPr="002C2B4F" w:rsidRDefault="008520FE" w:rsidP="008520FE">
            <w:pPr>
              <w:autoSpaceDE/>
              <w:autoSpaceDN/>
              <w:adjustRightInd/>
              <w:rPr>
                <w:rFonts w:ascii="Times New Roman" w:hAnsi="Times New Roman" w:cs="Times New Roman"/>
                <w:sz w:val="20"/>
                <w:szCs w:val="20"/>
              </w:rPr>
            </w:pPr>
          </w:p>
        </w:tc>
        <w:tc>
          <w:tcPr>
            <w:tcW w:w="670" w:type="pct"/>
            <w:tcBorders>
              <w:left w:val="nil"/>
              <w:bottom w:val="single" w:sz="4" w:space="0" w:color="auto"/>
              <w:right w:val="nil"/>
            </w:tcBorders>
            <w:shd w:val="clear" w:color="auto" w:fill="auto"/>
            <w:noWrap/>
            <w:vAlign w:val="center"/>
          </w:tcPr>
          <w:p w14:paraId="3DDA86DB" w14:textId="2A891C7D" w:rsidR="008520FE" w:rsidRPr="002C2B4F" w:rsidRDefault="003C3842" w:rsidP="008520FE">
            <w:pPr>
              <w:tabs>
                <w:tab w:val="decimal" w:pos="1047"/>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1</w:t>
            </w:r>
            <w:r w:rsidR="002A22EC"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753</w:t>
            </w:r>
          </w:p>
        </w:tc>
        <w:tc>
          <w:tcPr>
            <w:tcW w:w="53" w:type="pct"/>
            <w:tcBorders>
              <w:left w:val="nil"/>
              <w:bottom w:val="nil"/>
              <w:right w:val="nil"/>
            </w:tcBorders>
            <w:shd w:val="clear" w:color="auto" w:fill="auto"/>
            <w:noWrap/>
            <w:vAlign w:val="center"/>
            <w:hideMark/>
          </w:tcPr>
          <w:p w14:paraId="0374623E" w14:textId="77777777" w:rsidR="008520FE" w:rsidRPr="002C2B4F" w:rsidRDefault="008520FE" w:rsidP="008520FE">
            <w:pPr>
              <w:autoSpaceDE/>
              <w:autoSpaceDN/>
              <w:adjustRightInd/>
              <w:rPr>
                <w:rFonts w:ascii="Times New Roman" w:hAnsi="Times New Roman" w:cs="Times New Roman"/>
                <w:sz w:val="20"/>
                <w:szCs w:val="20"/>
              </w:rPr>
            </w:pPr>
          </w:p>
        </w:tc>
        <w:tc>
          <w:tcPr>
            <w:tcW w:w="667" w:type="pct"/>
            <w:tcBorders>
              <w:left w:val="nil"/>
              <w:bottom w:val="single" w:sz="4" w:space="0" w:color="auto"/>
              <w:right w:val="nil"/>
            </w:tcBorders>
            <w:shd w:val="clear" w:color="auto" w:fill="auto"/>
            <w:noWrap/>
            <w:vAlign w:val="center"/>
          </w:tcPr>
          <w:p w14:paraId="22E9A078" w14:textId="26ECBDD9" w:rsidR="008520FE" w:rsidRPr="002C2B4F" w:rsidRDefault="003C3842" w:rsidP="008520FE">
            <w:pPr>
              <w:tabs>
                <w:tab w:val="decimal" w:pos="1047"/>
              </w:tabs>
              <w:autoSpaceDE/>
              <w:autoSpaceDN/>
              <w:rPr>
                <w:rFonts w:ascii="Times New Roman" w:eastAsia="Calibri" w:hAnsi="Times New Roman"/>
                <w:sz w:val="20"/>
                <w:szCs w:val="20"/>
              </w:rPr>
            </w:pPr>
            <w:r w:rsidRPr="002C2B4F">
              <w:rPr>
                <w:rFonts w:ascii="Times New Roman" w:eastAsia="Calibri" w:hAnsi="Times New Roman"/>
                <w:sz w:val="20"/>
                <w:szCs w:val="20"/>
              </w:rPr>
              <w:t>1</w:t>
            </w:r>
            <w:r w:rsidR="008520FE" w:rsidRPr="002C2B4F">
              <w:rPr>
                <w:rFonts w:ascii="Times New Roman" w:eastAsia="Calibri" w:hAnsi="Times New Roman"/>
                <w:sz w:val="20"/>
                <w:szCs w:val="20"/>
              </w:rPr>
              <w:t>,</w:t>
            </w:r>
            <w:r w:rsidRPr="002C2B4F">
              <w:rPr>
                <w:rFonts w:ascii="Times New Roman" w:eastAsia="Calibri" w:hAnsi="Times New Roman"/>
                <w:sz w:val="20"/>
                <w:szCs w:val="20"/>
              </w:rPr>
              <w:t>671</w:t>
            </w:r>
          </w:p>
        </w:tc>
      </w:tr>
      <w:tr w:rsidR="008520FE" w:rsidRPr="002C2B4F" w14:paraId="0D8A061F" w14:textId="77777777" w:rsidTr="00A47F90">
        <w:trPr>
          <w:trHeight w:val="144"/>
        </w:trPr>
        <w:tc>
          <w:tcPr>
            <w:tcW w:w="2114" w:type="pct"/>
            <w:tcBorders>
              <w:top w:val="nil"/>
              <w:left w:val="nil"/>
              <w:bottom w:val="nil"/>
              <w:right w:val="nil"/>
            </w:tcBorders>
            <w:shd w:val="clear" w:color="auto" w:fill="auto"/>
            <w:noWrap/>
            <w:vAlign w:val="center"/>
            <w:hideMark/>
          </w:tcPr>
          <w:p w14:paraId="4989A285" w14:textId="77777777" w:rsidR="008520FE" w:rsidRPr="002C2B4F" w:rsidRDefault="008520FE" w:rsidP="008520FE">
            <w:pPr>
              <w:autoSpaceDE/>
              <w:autoSpaceDN/>
              <w:adjustRightInd/>
              <w:rPr>
                <w:rFonts w:ascii="Times New Roman" w:hAnsi="Times New Roman" w:cs="Times New Roman"/>
                <w:sz w:val="20"/>
                <w:szCs w:val="20"/>
              </w:rPr>
            </w:pPr>
            <w:r w:rsidRPr="002C2B4F">
              <w:rPr>
                <w:rFonts w:ascii="Times New Roman" w:hAnsi="Times New Roman" w:cs="Times New Roman"/>
                <w:sz w:val="20"/>
                <w:szCs w:val="20"/>
              </w:rPr>
              <w:t>Total</w:t>
            </w:r>
          </w:p>
        </w:tc>
        <w:tc>
          <w:tcPr>
            <w:tcW w:w="670" w:type="pct"/>
            <w:tcBorders>
              <w:top w:val="single" w:sz="4" w:space="0" w:color="000000"/>
              <w:left w:val="nil"/>
              <w:bottom w:val="double" w:sz="6" w:space="0" w:color="000000"/>
              <w:right w:val="nil"/>
            </w:tcBorders>
            <w:shd w:val="clear" w:color="auto" w:fill="auto"/>
            <w:noWrap/>
            <w:vAlign w:val="center"/>
          </w:tcPr>
          <w:p w14:paraId="402C9AAA" w14:textId="672D08F5" w:rsidR="008520FE" w:rsidRPr="002C2B4F" w:rsidRDefault="003C3842" w:rsidP="008520FE">
            <w:pPr>
              <w:tabs>
                <w:tab w:val="decimal" w:pos="1047"/>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9</w:t>
            </w:r>
            <w:r w:rsidR="002A22EC"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099</w:t>
            </w:r>
          </w:p>
        </w:tc>
        <w:tc>
          <w:tcPr>
            <w:tcW w:w="53" w:type="pct"/>
            <w:tcBorders>
              <w:top w:val="nil"/>
              <w:left w:val="nil"/>
              <w:bottom w:val="nil"/>
              <w:right w:val="nil"/>
            </w:tcBorders>
            <w:shd w:val="clear" w:color="auto" w:fill="auto"/>
            <w:noWrap/>
            <w:vAlign w:val="center"/>
            <w:hideMark/>
          </w:tcPr>
          <w:p w14:paraId="0A363724" w14:textId="77777777" w:rsidR="008520FE" w:rsidRPr="002C2B4F" w:rsidRDefault="008520FE" w:rsidP="008520FE">
            <w:pPr>
              <w:autoSpaceDE/>
              <w:autoSpaceDN/>
              <w:adjustRightInd/>
              <w:rPr>
                <w:rFonts w:ascii="Times New Roman" w:hAnsi="Times New Roman" w:cs="Times New Roman"/>
                <w:sz w:val="20"/>
                <w:szCs w:val="20"/>
              </w:rPr>
            </w:pPr>
          </w:p>
        </w:tc>
        <w:tc>
          <w:tcPr>
            <w:tcW w:w="670" w:type="pct"/>
            <w:tcBorders>
              <w:top w:val="single" w:sz="4" w:space="0" w:color="000000"/>
              <w:left w:val="nil"/>
              <w:bottom w:val="double" w:sz="6" w:space="0" w:color="000000"/>
              <w:right w:val="nil"/>
            </w:tcBorders>
            <w:shd w:val="clear" w:color="auto" w:fill="auto"/>
            <w:noWrap/>
            <w:vAlign w:val="center"/>
          </w:tcPr>
          <w:p w14:paraId="5CEE0936" w14:textId="386B9C96" w:rsidR="008520FE" w:rsidRPr="002C2B4F" w:rsidRDefault="003C3842" w:rsidP="008520FE">
            <w:pPr>
              <w:tabs>
                <w:tab w:val="decimal" w:pos="1047"/>
              </w:tabs>
              <w:autoSpaceDE/>
              <w:autoSpaceDN/>
              <w:rPr>
                <w:rFonts w:ascii="Times New Roman" w:eastAsia="Calibri" w:hAnsi="Times New Roman"/>
                <w:sz w:val="20"/>
                <w:szCs w:val="20"/>
              </w:rPr>
            </w:pPr>
            <w:r w:rsidRPr="002C2B4F">
              <w:rPr>
                <w:rFonts w:ascii="Times New Roman" w:eastAsia="Calibri" w:hAnsi="Times New Roman"/>
                <w:sz w:val="20"/>
                <w:szCs w:val="20"/>
              </w:rPr>
              <w:t>4</w:t>
            </w:r>
            <w:r w:rsidR="008520FE" w:rsidRPr="002C2B4F">
              <w:rPr>
                <w:rFonts w:ascii="Times New Roman" w:eastAsia="Calibri" w:hAnsi="Times New Roman"/>
                <w:sz w:val="20"/>
                <w:szCs w:val="20"/>
              </w:rPr>
              <w:t>,</w:t>
            </w:r>
            <w:r w:rsidRPr="002C2B4F">
              <w:rPr>
                <w:rFonts w:ascii="Times New Roman" w:eastAsia="Calibri" w:hAnsi="Times New Roman"/>
                <w:sz w:val="20"/>
                <w:szCs w:val="20"/>
              </w:rPr>
              <w:t>656</w:t>
            </w:r>
          </w:p>
        </w:tc>
        <w:tc>
          <w:tcPr>
            <w:tcW w:w="103" w:type="pct"/>
            <w:tcBorders>
              <w:top w:val="nil"/>
              <w:left w:val="nil"/>
              <w:bottom w:val="nil"/>
              <w:right w:val="nil"/>
            </w:tcBorders>
            <w:shd w:val="clear" w:color="auto" w:fill="auto"/>
            <w:noWrap/>
            <w:vAlign w:val="center"/>
            <w:hideMark/>
          </w:tcPr>
          <w:p w14:paraId="32E4521B" w14:textId="77777777" w:rsidR="008520FE" w:rsidRPr="002C2B4F" w:rsidRDefault="008520FE" w:rsidP="008520FE">
            <w:pPr>
              <w:autoSpaceDE/>
              <w:autoSpaceDN/>
              <w:adjustRightInd/>
              <w:rPr>
                <w:rFonts w:ascii="Times New Roman" w:hAnsi="Times New Roman" w:cs="Times New Roman"/>
                <w:sz w:val="20"/>
                <w:szCs w:val="20"/>
              </w:rPr>
            </w:pPr>
          </w:p>
        </w:tc>
        <w:tc>
          <w:tcPr>
            <w:tcW w:w="670" w:type="pct"/>
            <w:tcBorders>
              <w:top w:val="single" w:sz="4" w:space="0" w:color="000000"/>
              <w:left w:val="nil"/>
              <w:bottom w:val="double" w:sz="6" w:space="0" w:color="000000"/>
              <w:right w:val="nil"/>
            </w:tcBorders>
            <w:shd w:val="clear" w:color="auto" w:fill="auto"/>
            <w:noWrap/>
            <w:vAlign w:val="center"/>
          </w:tcPr>
          <w:p w14:paraId="7C2EA873" w14:textId="1261562B" w:rsidR="008520FE" w:rsidRPr="002C2B4F" w:rsidRDefault="003C3842" w:rsidP="008520FE">
            <w:pPr>
              <w:tabs>
                <w:tab w:val="decimal" w:pos="1047"/>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1</w:t>
            </w:r>
            <w:r w:rsidR="002A22EC"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923</w:t>
            </w:r>
          </w:p>
        </w:tc>
        <w:tc>
          <w:tcPr>
            <w:tcW w:w="53" w:type="pct"/>
            <w:tcBorders>
              <w:top w:val="nil"/>
              <w:left w:val="nil"/>
              <w:bottom w:val="nil"/>
              <w:right w:val="nil"/>
            </w:tcBorders>
            <w:shd w:val="clear" w:color="auto" w:fill="auto"/>
            <w:noWrap/>
            <w:vAlign w:val="center"/>
            <w:hideMark/>
          </w:tcPr>
          <w:p w14:paraId="25015165" w14:textId="77777777" w:rsidR="008520FE" w:rsidRPr="002C2B4F" w:rsidRDefault="008520FE" w:rsidP="008520FE">
            <w:pPr>
              <w:autoSpaceDE/>
              <w:autoSpaceDN/>
              <w:adjustRightInd/>
              <w:rPr>
                <w:rFonts w:ascii="Times New Roman" w:hAnsi="Times New Roman" w:cs="Times New Roman"/>
                <w:sz w:val="20"/>
                <w:szCs w:val="20"/>
              </w:rPr>
            </w:pPr>
          </w:p>
        </w:tc>
        <w:tc>
          <w:tcPr>
            <w:tcW w:w="667" w:type="pct"/>
            <w:tcBorders>
              <w:top w:val="single" w:sz="4" w:space="0" w:color="000000"/>
              <w:left w:val="nil"/>
              <w:bottom w:val="double" w:sz="6" w:space="0" w:color="000000"/>
              <w:right w:val="nil"/>
            </w:tcBorders>
            <w:shd w:val="clear" w:color="auto" w:fill="auto"/>
            <w:noWrap/>
            <w:vAlign w:val="center"/>
          </w:tcPr>
          <w:p w14:paraId="3E9C4EDB" w14:textId="3DC0E401" w:rsidR="008520FE" w:rsidRPr="002C2B4F" w:rsidRDefault="003C3842" w:rsidP="008520FE">
            <w:pPr>
              <w:tabs>
                <w:tab w:val="decimal" w:pos="1047"/>
              </w:tabs>
              <w:autoSpaceDE/>
              <w:autoSpaceDN/>
              <w:rPr>
                <w:rFonts w:ascii="Times New Roman" w:eastAsia="Calibri" w:hAnsi="Times New Roman"/>
                <w:sz w:val="20"/>
                <w:szCs w:val="20"/>
              </w:rPr>
            </w:pPr>
            <w:r w:rsidRPr="002C2B4F">
              <w:rPr>
                <w:rFonts w:ascii="Times New Roman" w:eastAsia="Calibri" w:hAnsi="Times New Roman"/>
                <w:sz w:val="20"/>
                <w:szCs w:val="20"/>
              </w:rPr>
              <w:t>1</w:t>
            </w:r>
            <w:r w:rsidR="008520FE" w:rsidRPr="002C2B4F">
              <w:rPr>
                <w:rFonts w:ascii="Times New Roman" w:eastAsia="Calibri" w:hAnsi="Times New Roman"/>
                <w:sz w:val="20"/>
                <w:szCs w:val="20"/>
              </w:rPr>
              <w:t>,</w:t>
            </w:r>
            <w:r w:rsidRPr="002C2B4F">
              <w:rPr>
                <w:rFonts w:ascii="Times New Roman" w:eastAsia="Calibri" w:hAnsi="Times New Roman"/>
                <w:sz w:val="20"/>
                <w:szCs w:val="20"/>
              </w:rPr>
              <w:t>691</w:t>
            </w:r>
          </w:p>
        </w:tc>
      </w:tr>
    </w:tbl>
    <w:p w14:paraId="03198F95" w14:textId="5CCDDBD1" w:rsidR="00847A41" w:rsidRPr="002C2B4F" w:rsidRDefault="002D02DA" w:rsidP="00F01AB3">
      <w:pPr>
        <w:numPr>
          <w:ilvl w:val="0"/>
          <w:numId w:val="7"/>
        </w:numPr>
        <w:spacing w:before="360"/>
        <w:ind w:left="547" w:hanging="547"/>
        <w:jc w:val="thaiDistribute"/>
        <w:rPr>
          <w:rFonts w:ascii="Times New Roman Bold" w:hAnsi="Times New Roman Bold" w:cs="Times New Roman"/>
          <w:b/>
          <w:bCs/>
          <w:spacing w:val="-10"/>
          <w:sz w:val="20"/>
          <w:szCs w:val="20"/>
        </w:rPr>
      </w:pPr>
      <w:r w:rsidRPr="002C2B4F">
        <w:rPr>
          <w:rFonts w:ascii="Times New Roman Bold" w:hAnsi="Times New Roman Bold" w:cs="Times New Roman"/>
          <w:b/>
          <w:bCs/>
          <w:spacing w:val="-10"/>
          <w:sz w:val="20"/>
          <w:szCs w:val="20"/>
        </w:rPr>
        <w:t xml:space="preserve">BANK  OVERDRAFT  </w:t>
      </w:r>
      <w:r w:rsidR="00847A41" w:rsidRPr="002C2B4F">
        <w:rPr>
          <w:rFonts w:ascii="Times New Roman Bold" w:hAnsi="Times New Roman Bold" w:cs="Times New Roman"/>
          <w:b/>
          <w:bCs/>
          <w:spacing w:val="-10"/>
          <w:sz w:val="20"/>
          <w:szCs w:val="20"/>
        </w:rPr>
        <w:t>FROM  FINANCIAL  INSTITUTIONS</w:t>
      </w:r>
    </w:p>
    <w:p w14:paraId="06A60313" w14:textId="12CF7F26" w:rsidR="00847A41" w:rsidRPr="002C2B4F" w:rsidRDefault="002D02DA" w:rsidP="00F01AB3">
      <w:pPr>
        <w:spacing w:before="240" w:after="240"/>
        <w:ind w:left="547" w:right="-43"/>
        <w:jc w:val="thaiDistribute"/>
        <w:rPr>
          <w:rFonts w:ascii="Times New Roman" w:hAnsi="Times New Roman" w:cs="Times New Roman"/>
          <w:sz w:val="22"/>
          <w:szCs w:val="22"/>
        </w:rPr>
      </w:pPr>
      <w:r w:rsidRPr="002C2B4F">
        <w:rPr>
          <w:rFonts w:ascii="Times New Roman" w:hAnsi="Times New Roman" w:cs="Times New Roman"/>
          <w:sz w:val="22"/>
          <w:szCs w:val="22"/>
        </w:rPr>
        <w:t>Bank overdraft and s</w:t>
      </w:r>
      <w:r w:rsidR="00847A41" w:rsidRPr="002C2B4F">
        <w:rPr>
          <w:rFonts w:ascii="Times New Roman" w:hAnsi="Times New Roman" w:cs="Times New Roman"/>
          <w:sz w:val="22"/>
          <w:szCs w:val="22"/>
        </w:rPr>
        <w:t>hort-term borrowings from financial institutions</w:t>
      </w:r>
      <w:r w:rsidR="00847A41" w:rsidRPr="002C2B4F">
        <w:rPr>
          <w:rFonts w:ascii="Times New Roman" w:hAnsi="Times New Roman" w:cs="Times New Roman"/>
          <w:sz w:val="22"/>
          <w:szCs w:val="22"/>
          <w:cs/>
        </w:rPr>
        <w:t xml:space="preserve"> </w:t>
      </w:r>
      <w:r w:rsidR="00847A41" w:rsidRPr="002C2B4F">
        <w:rPr>
          <w:rFonts w:ascii="Times New Roman" w:hAnsi="Times New Roman" w:cs="Times New Roman"/>
          <w:sz w:val="22"/>
          <w:szCs w:val="22"/>
        </w:rPr>
        <w:t xml:space="preserve">as at December </w:t>
      </w:r>
      <w:r w:rsidR="003C3842" w:rsidRPr="002C2B4F">
        <w:rPr>
          <w:rFonts w:ascii="Times New Roman" w:hAnsi="Times New Roman"/>
          <w:sz w:val="22"/>
          <w:szCs w:val="22"/>
        </w:rPr>
        <w:t>31</w:t>
      </w:r>
      <w:r w:rsidR="00847A41" w:rsidRPr="002C2B4F">
        <w:rPr>
          <w:rFonts w:ascii="Times New Roman" w:hAnsi="Times New Roman" w:cs="Times New Roman"/>
          <w:sz w:val="22"/>
          <w:szCs w:val="22"/>
        </w:rPr>
        <w:t xml:space="preserve">, were as follows: </w:t>
      </w:r>
    </w:p>
    <w:p w14:paraId="29D0AF5F" w14:textId="0B0E3BC8" w:rsidR="007D47F9" w:rsidRPr="002C2B4F" w:rsidRDefault="00C53EE2" w:rsidP="00F01AB3">
      <w:pPr>
        <w:ind w:left="360"/>
        <w:jc w:val="right"/>
        <w:rPr>
          <w:rFonts w:ascii="Times New Roman" w:hAnsi="Times New Roman" w:cs="Times New Roman"/>
          <w:sz w:val="20"/>
          <w:szCs w:val="20"/>
        </w:rPr>
      </w:pPr>
      <w:r w:rsidRPr="002C2B4F">
        <w:rPr>
          <w:rFonts w:ascii="Times New Roman" w:hAnsi="Times New Roman" w:cs="Times New Roman"/>
          <w:b/>
          <w:bCs/>
          <w:sz w:val="20"/>
          <w:szCs w:val="20"/>
        </w:rPr>
        <w:t>Unit :</w:t>
      </w:r>
      <w:r w:rsidR="007D47F9" w:rsidRPr="002C2B4F">
        <w:rPr>
          <w:rFonts w:ascii="Times New Roman" w:hAnsi="Times New Roman" w:cs="Times New Roman"/>
          <w:b/>
          <w:bCs/>
          <w:sz w:val="20"/>
          <w:szCs w:val="20"/>
        </w:rPr>
        <w:t xml:space="preserve"> Thousand Baht</w:t>
      </w:r>
    </w:p>
    <w:tbl>
      <w:tblPr>
        <w:tblW w:w="8802" w:type="dxa"/>
        <w:tblInd w:w="36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847A41" w:rsidRPr="002C2B4F" w14:paraId="51F6ECE8" w14:textId="77777777" w:rsidTr="00CC0180">
        <w:trPr>
          <w:trHeight w:val="72"/>
        </w:trPr>
        <w:tc>
          <w:tcPr>
            <w:tcW w:w="4140" w:type="dxa"/>
            <w:tcBorders>
              <w:top w:val="nil"/>
              <w:left w:val="nil"/>
              <w:bottom w:val="nil"/>
              <w:right w:val="nil"/>
            </w:tcBorders>
            <w:shd w:val="clear" w:color="auto" w:fill="auto"/>
            <w:noWrap/>
            <w:vAlign w:val="bottom"/>
            <w:hideMark/>
          </w:tcPr>
          <w:p w14:paraId="45E49436" w14:textId="77777777" w:rsidR="00847A41" w:rsidRPr="002C2B4F" w:rsidRDefault="00847A41" w:rsidP="001E63D8">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14:paraId="6D16BBDC" w14:textId="77777777" w:rsidR="00847A41" w:rsidRPr="002C2B4F" w:rsidRDefault="00D91717" w:rsidP="001E63D8">
            <w:pPr>
              <w:autoSpaceDE/>
              <w:autoSpaceDN/>
              <w:adjustRightInd/>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Consolidated </w:t>
            </w:r>
            <w:r w:rsidR="00847A41" w:rsidRPr="002C2B4F">
              <w:rPr>
                <w:rFonts w:ascii="Times New Roman" w:hAnsi="Times New Roman" w:cs="Times New Roman"/>
                <w:b/>
                <w:bCs/>
                <w:sz w:val="20"/>
                <w:szCs w:val="20"/>
              </w:rPr>
              <w:t xml:space="preserve"> </w:t>
            </w:r>
          </w:p>
        </w:tc>
        <w:tc>
          <w:tcPr>
            <w:tcW w:w="88" w:type="dxa"/>
            <w:tcBorders>
              <w:top w:val="nil"/>
              <w:left w:val="nil"/>
              <w:right w:val="nil"/>
            </w:tcBorders>
            <w:shd w:val="clear" w:color="auto" w:fill="auto"/>
            <w:noWrap/>
            <w:vAlign w:val="bottom"/>
            <w:hideMark/>
          </w:tcPr>
          <w:p w14:paraId="1C31E029" w14:textId="77777777" w:rsidR="00847A41" w:rsidRPr="002C2B4F" w:rsidRDefault="00847A41" w:rsidP="001E63D8">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hideMark/>
          </w:tcPr>
          <w:p w14:paraId="40713479" w14:textId="77777777" w:rsidR="00847A41" w:rsidRPr="002C2B4F" w:rsidRDefault="00847A41" w:rsidP="001E63D8">
            <w:pPr>
              <w:autoSpaceDE/>
              <w:autoSpaceDN/>
              <w:adjustRightInd/>
              <w:jc w:val="center"/>
              <w:rPr>
                <w:rFonts w:ascii="Times New Roman" w:hAnsi="Times New Roman" w:cs="Times New Roman"/>
                <w:b/>
                <w:bCs/>
                <w:sz w:val="20"/>
                <w:szCs w:val="20"/>
              </w:rPr>
            </w:pPr>
            <w:r w:rsidRPr="002C2B4F">
              <w:rPr>
                <w:rFonts w:ascii="Times New Roman" w:eastAsia="Calibri" w:hAnsi="Times New Roman" w:cs="Times New Roman"/>
                <w:b/>
                <w:bCs/>
                <w:sz w:val="20"/>
                <w:szCs w:val="20"/>
              </w:rPr>
              <w:t>Separate</w:t>
            </w:r>
          </w:p>
        </w:tc>
      </w:tr>
      <w:tr w:rsidR="00847A41" w:rsidRPr="002C2B4F" w14:paraId="71D2B17D" w14:textId="77777777" w:rsidTr="00CC0180">
        <w:trPr>
          <w:trHeight w:val="72"/>
        </w:trPr>
        <w:tc>
          <w:tcPr>
            <w:tcW w:w="4140" w:type="dxa"/>
            <w:tcBorders>
              <w:top w:val="nil"/>
              <w:left w:val="nil"/>
              <w:bottom w:val="nil"/>
              <w:right w:val="nil"/>
            </w:tcBorders>
            <w:shd w:val="clear" w:color="auto" w:fill="auto"/>
            <w:noWrap/>
            <w:vAlign w:val="bottom"/>
          </w:tcPr>
          <w:p w14:paraId="08EB7027" w14:textId="77777777" w:rsidR="00847A41" w:rsidRPr="002C2B4F" w:rsidRDefault="00847A41" w:rsidP="001E63D8">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14:paraId="4B3A42E9" w14:textId="77777777" w:rsidR="00847A41" w:rsidRPr="002C2B4F" w:rsidRDefault="00D91717" w:rsidP="001E63D8">
            <w:pPr>
              <w:autoSpaceDE/>
              <w:autoSpaceDN/>
              <w:adjustRightInd/>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financial </w:t>
            </w:r>
            <w:r w:rsidR="00847A41" w:rsidRPr="002C2B4F">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14:paraId="1525CE12" w14:textId="77777777" w:rsidR="00847A41" w:rsidRPr="002C2B4F" w:rsidRDefault="00847A41" w:rsidP="001E63D8">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tcPr>
          <w:p w14:paraId="665F51D1" w14:textId="77777777" w:rsidR="00847A41" w:rsidRPr="002C2B4F" w:rsidRDefault="00D91717" w:rsidP="001E63D8">
            <w:pPr>
              <w:autoSpaceDE/>
              <w:autoSpaceDN/>
              <w:adjustRightInd/>
              <w:jc w:val="center"/>
              <w:rPr>
                <w:rFonts w:ascii="Times New Roman" w:eastAsia="Calibri" w:hAnsi="Times New Roman" w:cs="Times New Roman"/>
                <w:b/>
                <w:bCs/>
                <w:sz w:val="20"/>
                <w:szCs w:val="20"/>
              </w:rPr>
            </w:pPr>
            <w:r w:rsidRPr="002C2B4F">
              <w:rPr>
                <w:rFonts w:ascii="Times New Roman" w:eastAsia="Calibri" w:hAnsi="Times New Roman" w:cs="Times New Roman"/>
                <w:b/>
                <w:bCs/>
                <w:sz w:val="20"/>
                <w:szCs w:val="20"/>
              </w:rPr>
              <w:t xml:space="preserve">financial </w:t>
            </w:r>
            <w:r w:rsidR="00847A41" w:rsidRPr="002C2B4F">
              <w:rPr>
                <w:rFonts w:ascii="Times New Roman" w:eastAsia="Calibri" w:hAnsi="Times New Roman" w:cs="Times New Roman"/>
                <w:b/>
                <w:bCs/>
                <w:sz w:val="20"/>
                <w:szCs w:val="20"/>
              </w:rPr>
              <w:t>statements</w:t>
            </w:r>
          </w:p>
        </w:tc>
      </w:tr>
      <w:tr w:rsidR="00847A41" w:rsidRPr="002C2B4F" w14:paraId="5409B8A2" w14:textId="77777777" w:rsidTr="001E63D8">
        <w:trPr>
          <w:trHeight w:val="56"/>
        </w:trPr>
        <w:tc>
          <w:tcPr>
            <w:tcW w:w="4140" w:type="dxa"/>
            <w:tcBorders>
              <w:top w:val="nil"/>
              <w:left w:val="nil"/>
              <w:bottom w:val="nil"/>
              <w:right w:val="nil"/>
            </w:tcBorders>
            <w:shd w:val="clear" w:color="auto" w:fill="auto"/>
            <w:vAlign w:val="bottom"/>
          </w:tcPr>
          <w:p w14:paraId="3AEFFE33" w14:textId="77777777" w:rsidR="00847A41" w:rsidRPr="002C2B4F" w:rsidRDefault="00847A41" w:rsidP="001E63D8">
            <w:pPr>
              <w:autoSpaceDE/>
              <w:autoSpaceDN/>
              <w:adjustRightInd/>
              <w:jc w:val="center"/>
              <w:rPr>
                <w:rFonts w:ascii="Times New Roman" w:hAnsi="Times New Roman" w:cs="Times New Roman"/>
                <w:sz w:val="20"/>
                <w:szCs w:val="20"/>
              </w:rPr>
            </w:pPr>
          </w:p>
        </w:tc>
        <w:tc>
          <w:tcPr>
            <w:tcW w:w="1132" w:type="dxa"/>
            <w:tcBorders>
              <w:top w:val="nil"/>
              <w:left w:val="nil"/>
              <w:right w:val="nil"/>
            </w:tcBorders>
            <w:shd w:val="clear" w:color="auto" w:fill="auto"/>
            <w:noWrap/>
          </w:tcPr>
          <w:p w14:paraId="23F7B2AF" w14:textId="14DEC7D7" w:rsidR="00847A41" w:rsidRPr="002C2B4F" w:rsidRDefault="003C3842" w:rsidP="001E63D8">
            <w:pPr>
              <w:jc w:val="center"/>
              <w:rPr>
                <w:rFonts w:ascii="Times New Roman" w:hAnsi="Times New Roman" w:cs="Times New Roman"/>
                <w:b/>
                <w:bCs/>
                <w:sz w:val="20"/>
                <w:szCs w:val="20"/>
                <w:cs/>
              </w:rPr>
            </w:pPr>
            <w:r w:rsidRPr="002C2B4F">
              <w:rPr>
                <w:rFonts w:ascii="Times New Roman" w:hAnsi="Times New Roman"/>
                <w:b/>
                <w:bCs/>
                <w:sz w:val="20"/>
                <w:szCs w:val="20"/>
              </w:rPr>
              <w:t>2021</w:t>
            </w:r>
          </w:p>
        </w:tc>
        <w:tc>
          <w:tcPr>
            <w:tcW w:w="110" w:type="dxa"/>
            <w:tcBorders>
              <w:top w:val="nil"/>
              <w:left w:val="nil"/>
              <w:right w:val="nil"/>
            </w:tcBorders>
            <w:shd w:val="clear" w:color="auto" w:fill="auto"/>
            <w:noWrap/>
            <w:vAlign w:val="center"/>
          </w:tcPr>
          <w:p w14:paraId="708EBA57" w14:textId="77777777" w:rsidR="00847A41" w:rsidRPr="002C2B4F" w:rsidRDefault="00847A41" w:rsidP="001E63D8">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2E8F827C" w14:textId="6357B096" w:rsidR="00847A41" w:rsidRPr="002C2B4F" w:rsidRDefault="003C3842" w:rsidP="001E63D8">
            <w:pPr>
              <w:jc w:val="center"/>
              <w:rPr>
                <w:rFonts w:ascii="Times New Roman" w:hAnsi="Times New Roman" w:cs="Times New Roman"/>
                <w:b/>
                <w:bCs/>
                <w:sz w:val="20"/>
                <w:szCs w:val="20"/>
                <w:cs/>
              </w:rPr>
            </w:pPr>
            <w:r w:rsidRPr="002C2B4F">
              <w:rPr>
                <w:rFonts w:ascii="Times New Roman" w:hAnsi="Times New Roman"/>
                <w:b/>
                <w:bCs/>
                <w:sz w:val="20"/>
                <w:szCs w:val="20"/>
              </w:rPr>
              <w:t>2020</w:t>
            </w:r>
          </w:p>
        </w:tc>
        <w:tc>
          <w:tcPr>
            <w:tcW w:w="88" w:type="dxa"/>
            <w:tcBorders>
              <w:top w:val="nil"/>
              <w:left w:val="nil"/>
              <w:right w:val="nil"/>
            </w:tcBorders>
            <w:shd w:val="clear" w:color="auto" w:fill="auto"/>
            <w:noWrap/>
            <w:vAlign w:val="center"/>
          </w:tcPr>
          <w:p w14:paraId="528D91A8" w14:textId="77777777" w:rsidR="00847A41" w:rsidRPr="002C2B4F" w:rsidRDefault="00847A41" w:rsidP="001E63D8">
            <w:pPr>
              <w:autoSpaceDE/>
              <w:autoSpaceDN/>
              <w:adjustRightInd/>
              <w:jc w:val="center"/>
              <w:rPr>
                <w:rFonts w:ascii="Times New Roman" w:hAnsi="Times New Roman" w:cs="Times New Roman"/>
                <w:b/>
                <w:bCs/>
                <w:sz w:val="20"/>
                <w:szCs w:val="20"/>
              </w:rPr>
            </w:pPr>
          </w:p>
        </w:tc>
        <w:tc>
          <w:tcPr>
            <w:tcW w:w="1081" w:type="dxa"/>
            <w:tcBorders>
              <w:top w:val="nil"/>
              <w:left w:val="nil"/>
              <w:right w:val="nil"/>
            </w:tcBorders>
            <w:shd w:val="clear" w:color="auto" w:fill="auto"/>
            <w:noWrap/>
          </w:tcPr>
          <w:p w14:paraId="1C19C63B" w14:textId="660771FA" w:rsidR="00847A41" w:rsidRPr="002C2B4F" w:rsidRDefault="003C3842" w:rsidP="001E63D8">
            <w:pPr>
              <w:jc w:val="center"/>
              <w:rPr>
                <w:rFonts w:ascii="Times New Roman" w:hAnsi="Times New Roman" w:cs="Times New Roman"/>
                <w:b/>
                <w:bCs/>
                <w:sz w:val="20"/>
                <w:szCs w:val="20"/>
                <w:cs/>
              </w:rPr>
            </w:pPr>
            <w:r w:rsidRPr="002C2B4F">
              <w:rPr>
                <w:rFonts w:ascii="Times New Roman" w:hAnsi="Times New Roman"/>
                <w:b/>
                <w:bCs/>
                <w:sz w:val="20"/>
                <w:szCs w:val="20"/>
              </w:rPr>
              <w:t>2021</w:t>
            </w:r>
          </w:p>
        </w:tc>
        <w:tc>
          <w:tcPr>
            <w:tcW w:w="89" w:type="dxa"/>
            <w:tcBorders>
              <w:top w:val="nil"/>
              <w:left w:val="nil"/>
              <w:right w:val="nil"/>
            </w:tcBorders>
            <w:shd w:val="clear" w:color="auto" w:fill="auto"/>
            <w:noWrap/>
            <w:vAlign w:val="center"/>
          </w:tcPr>
          <w:p w14:paraId="23D68400" w14:textId="77777777" w:rsidR="00847A41" w:rsidRPr="002C2B4F" w:rsidRDefault="00847A41" w:rsidP="001E63D8">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7792C12C" w14:textId="04A40F13" w:rsidR="00847A41" w:rsidRPr="002C2B4F" w:rsidRDefault="003C3842" w:rsidP="001E63D8">
            <w:pPr>
              <w:jc w:val="center"/>
              <w:rPr>
                <w:rFonts w:ascii="Times New Roman" w:hAnsi="Times New Roman" w:cs="Times New Roman"/>
                <w:b/>
                <w:bCs/>
                <w:sz w:val="20"/>
                <w:szCs w:val="20"/>
                <w:cs/>
              </w:rPr>
            </w:pPr>
            <w:r w:rsidRPr="002C2B4F">
              <w:rPr>
                <w:rFonts w:ascii="Times New Roman" w:hAnsi="Times New Roman"/>
                <w:b/>
                <w:bCs/>
                <w:sz w:val="20"/>
                <w:szCs w:val="20"/>
              </w:rPr>
              <w:t>2020</w:t>
            </w:r>
          </w:p>
        </w:tc>
      </w:tr>
      <w:tr w:rsidR="001E63D8" w:rsidRPr="002C2B4F" w14:paraId="5A734EEB" w14:textId="77777777" w:rsidTr="00B8228B">
        <w:trPr>
          <w:trHeight w:val="207"/>
        </w:trPr>
        <w:tc>
          <w:tcPr>
            <w:tcW w:w="4140" w:type="dxa"/>
            <w:tcBorders>
              <w:top w:val="nil"/>
              <w:left w:val="nil"/>
              <w:bottom w:val="nil"/>
              <w:right w:val="nil"/>
            </w:tcBorders>
            <w:shd w:val="clear" w:color="auto" w:fill="auto"/>
            <w:noWrap/>
            <w:vAlign w:val="bottom"/>
          </w:tcPr>
          <w:p w14:paraId="6A705018" w14:textId="77777777" w:rsidR="001E63D8" w:rsidRPr="002C2B4F" w:rsidRDefault="001E63D8" w:rsidP="001E63D8">
            <w:pPr>
              <w:autoSpaceDE/>
              <w:autoSpaceDN/>
              <w:adjustRightInd/>
              <w:ind w:left="180" w:hanging="1"/>
              <w:rPr>
                <w:rFonts w:ascii="Times New Roman" w:hAnsi="Times New Roman" w:cs="Times New Roman"/>
                <w:sz w:val="20"/>
                <w:szCs w:val="20"/>
              </w:rPr>
            </w:pPr>
          </w:p>
        </w:tc>
        <w:tc>
          <w:tcPr>
            <w:tcW w:w="1132" w:type="dxa"/>
            <w:tcBorders>
              <w:left w:val="nil"/>
              <w:right w:val="nil"/>
            </w:tcBorders>
            <w:shd w:val="clear" w:color="auto" w:fill="FFFFFF"/>
            <w:noWrap/>
          </w:tcPr>
          <w:p w14:paraId="71BD8B3F" w14:textId="77777777" w:rsidR="001E63D8" w:rsidRPr="002C2B4F" w:rsidRDefault="001E63D8" w:rsidP="001E63D8">
            <w:pPr>
              <w:tabs>
                <w:tab w:val="decimal" w:pos="1047"/>
              </w:tabs>
              <w:autoSpaceDE/>
              <w:autoSpaceDN/>
              <w:rPr>
                <w:rFonts w:ascii="Times New Roman" w:eastAsia="Calibri" w:hAnsi="Times New Roman"/>
                <w:sz w:val="20"/>
                <w:szCs w:val="20"/>
              </w:rPr>
            </w:pPr>
          </w:p>
        </w:tc>
        <w:tc>
          <w:tcPr>
            <w:tcW w:w="110" w:type="dxa"/>
            <w:tcBorders>
              <w:left w:val="nil"/>
              <w:bottom w:val="nil"/>
              <w:right w:val="nil"/>
            </w:tcBorders>
            <w:shd w:val="clear" w:color="auto" w:fill="FFFFFF"/>
            <w:noWrap/>
            <w:vAlign w:val="bottom"/>
          </w:tcPr>
          <w:p w14:paraId="0F93EA9F" w14:textId="77777777" w:rsidR="001E63D8" w:rsidRPr="002C2B4F" w:rsidRDefault="001E63D8" w:rsidP="001E63D8">
            <w:pPr>
              <w:tabs>
                <w:tab w:val="decimal" w:pos="1047"/>
              </w:tabs>
              <w:autoSpaceDE/>
              <w:autoSpaceDN/>
              <w:adjustRightInd/>
              <w:rPr>
                <w:rFonts w:ascii="Times New Roman" w:eastAsia="Calibri" w:hAnsi="Times New Roman" w:cs="Times New Roman"/>
                <w:sz w:val="20"/>
                <w:szCs w:val="20"/>
              </w:rPr>
            </w:pPr>
          </w:p>
        </w:tc>
        <w:tc>
          <w:tcPr>
            <w:tcW w:w="1080" w:type="dxa"/>
            <w:tcBorders>
              <w:left w:val="nil"/>
              <w:right w:val="nil"/>
            </w:tcBorders>
            <w:shd w:val="clear" w:color="auto" w:fill="FFFFFF"/>
            <w:noWrap/>
          </w:tcPr>
          <w:p w14:paraId="389C9D9E" w14:textId="77777777" w:rsidR="001E63D8" w:rsidRPr="002C2B4F" w:rsidRDefault="001E63D8" w:rsidP="001E63D8">
            <w:pPr>
              <w:tabs>
                <w:tab w:val="decimal" w:pos="651"/>
              </w:tabs>
              <w:autoSpaceDE/>
              <w:autoSpaceDN/>
              <w:rPr>
                <w:rFonts w:ascii="Times New Roman" w:eastAsia="Calibri" w:hAnsi="Times New Roman"/>
                <w:sz w:val="20"/>
                <w:szCs w:val="20"/>
              </w:rPr>
            </w:pPr>
          </w:p>
        </w:tc>
        <w:tc>
          <w:tcPr>
            <w:tcW w:w="88" w:type="dxa"/>
            <w:tcBorders>
              <w:left w:val="nil"/>
              <w:bottom w:val="nil"/>
              <w:right w:val="nil"/>
            </w:tcBorders>
            <w:shd w:val="clear" w:color="auto" w:fill="FFFFFF"/>
            <w:vAlign w:val="bottom"/>
          </w:tcPr>
          <w:p w14:paraId="6B5797A7" w14:textId="77777777" w:rsidR="001E63D8" w:rsidRPr="002C2B4F" w:rsidRDefault="001E63D8" w:rsidP="001E63D8">
            <w:pPr>
              <w:tabs>
                <w:tab w:val="decimal" w:pos="1047"/>
              </w:tabs>
              <w:autoSpaceDE/>
              <w:autoSpaceDN/>
              <w:adjustRightInd/>
              <w:rPr>
                <w:rFonts w:ascii="Times New Roman" w:eastAsia="Calibri" w:hAnsi="Times New Roman" w:cs="Times New Roman"/>
                <w:sz w:val="20"/>
                <w:szCs w:val="20"/>
              </w:rPr>
            </w:pPr>
          </w:p>
        </w:tc>
        <w:tc>
          <w:tcPr>
            <w:tcW w:w="1081" w:type="dxa"/>
            <w:tcBorders>
              <w:left w:val="nil"/>
              <w:right w:val="nil"/>
            </w:tcBorders>
            <w:shd w:val="clear" w:color="auto" w:fill="FFFFFF"/>
            <w:noWrap/>
          </w:tcPr>
          <w:p w14:paraId="1A61D908" w14:textId="77777777" w:rsidR="001E63D8" w:rsidRPr="002C2B4F" w:rsidRDefault="001E63D8" w:rsidP="001E63D8">
            <w:pPr>
              <w:tabs>
                <w:tab w:val="decimal" w:pos="1010"/>
              </w:tabs>
              <w:autoSpaceDE/>
              <w:autoSpaceDN/>
              <w:rPr>
                <w:rFonts w:ascii="Times New Roman" w:eastAsia="Calibri" w:hAnsi="Times New Roman"/>
                <w:sz w:val="20"/>
                <w:szCs w:val="20"/>
              </w:rPr>
            </w:pPr>
          </w:p>
        </w:tc>
        <w:tc>
          <w:tcPr>
            <w:tcW w:w="89" w:type="dxa"/>
            <w:tcBorders>
              <w:left w:val="nil"/>
              <w:bottom w:val="nil"/>
              <w:right w:val="nil"/>
            </w:tcBorders>
            <w:shd w:val="clear" w:color="auto" w:fill="auto"/>
            <w:noWrap/>
            <w:vAlign w:val="bottom"/>
          </w:tcPr>
          <w:p w14:paraId="36CFC905" w14:textId="77777777" w:rsidR="001E63D8" w:rsidRPr="002C2B4F" w:rsidRDefault="001E63D8" w:rsidP="001E63D8">
            <w:pPr>
              <w:tabs>
                <w:tab w:val="decimal" w:pos="1047"/>
              </w:tabs>
              <w:autoSpaceDE/>
              <w:autoSpaceDN/>
              <w:adjustRightInd/>
              <w:rPr>
                <w:rFonts w:ascii="Times New Roman" w:eastAsia="Calibri" w:hAnsi="Times New Roman" w:cs="Times New Roman"/>
                <w:sz w:val="20"/>
                <w:szCs w:val="20"/>
              </w:rPr>
            </w:pPr>
          </w:p>
        </w:tc>
        <w:tc>
          <w:tcPr>
            <w:tcW w:w="1082" w:type="dxa"/>
            <w:tcBorders>
              <w:left w:val="nil"/>
              <w:right w:val="nil"/>
            </w:tcBorders>
            <w:shd w:val="clear" w:color="auto" w:fill="auto"/>
            <w:noWrap/>
          </w:tcPr>
          <w:p w14:paraId="5C5F98BC" w14:textId="77777777" w:rsidR="001E63D8" w:rsidRPr="002C2B4F" w:rsidRDefault="001E63D8" w:rsidP="001E63D8">
            <w:pPr>
              <w:tabs>
                <w:tab w:val="decimal" w:pos="653"/>
              </w:tabs>
              <w:autoSpaceDE/>
              <w:autoSpaceDN/>
              <w:rPr>
                <w:rFonts w:ascii="Times New Roman" w:eastAsia="Calibri" w:hAnsi="Times New Roman"/>
                <w:sz w:val="20"/>
                <w:szCs w:val="20"/>
              </w:rPr>
            </w:pPr>
          </w:p>
        </w:tc>
      </w:tr>
      <w:tr w:rsidR="00254584" w:rsidRPr="002C2B4F" w14:paraId="2DA87188" w14:textId="77777777" w:rsidTr="00B8228B">
        <w:trPr>
          <w:trHeight w:val="207"/>
        </w:trPr>
        <w:tc>
          <w:tcPr>
            <w:tcW w:w="4140" w:type="dxa"/>
            <w:tcBorders>
              <w:top w:val="nil"/>
              <w:left w:val="nil"/>
              <w:bottom w:val="nil"/>
              <w:right w:val="nil"/>
            </w:tcBorders>
            <w:shd w:val="clear" w:color="auto" w:fill="auto"/>
            <w:noWrap/>
            <w:vAlign w:val="bottom"/>
            <w:hideMark/>
          </w:tcPr>
          <w:p w14:paraId="1A45C1FA" w14:textId="7BD873BE" w:rsidR="00254584" w:rsidRPr="002C2B4F" w:rsidRDefault="00254584" w:rsidP="00254584">
            <w:pPr>
              <w:autoSpaceDE/>
              <w:autoSpaceDN/>
              <w:adjustRightInd/>
              <w:ind w:left="180" w:hanging="1"/>
              <w:rPr>
                <w:rFonts w:ascii="Times New Roman" w:hAnsi="Times New Roman" w:cs="Times New Roman"/>
                <w:sz w:val="20"/>
                <w:szCs w:val="20"/>
              </w:rPr>
            </w:pPr>
            <w:r w:rsidRPr="002C2B4F">
              <w:rPr>
                <w:rFonts w:ascii="Times New Roman" w:hAnsi="Times New Roman" w:cs="Times New Roman"/>
                <w:sz w:val="20"/>
                <w:szCs w:val="20"/>
              </w:rPr>
              <w:t>Bank overdraft</w:t>
            </w:r>
          </w:p>
        </w:tc>
        <w:tc>
          <w:tcPr>
            <w:tcW w:w="1132" w:type="dxa"/>
            <w:tcBorders>
              <w:left w:val="nil"/>
              <w:right w:val="nil"/>
            </w:tcBorders>
            <w:shd w:val="clear" w:color="auto" w:fill="FFFFFF"/>
            <w:noWrap/>
          </w:tcPr>
          <w:p w14:paraId="012F61E6" w14:textId="4BA3ED8A" w:rsidR="00254584" w:rsidRPr="002C2B4F" w:rsidRDefault="002C7888" w:rsidP="004E5105">
            <w:pPr>
              <w:tabs>
                <w:tab w:val="decimal" w:pos="626"/>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110" w:type="dxa"/>
            <w:tcBorders>
              <w:left w:val="nil"/>
              <w:bottom w:val="nil"/>
              <w:right w:val="nil"/>
            </w:tcBorders>
            <w:shd w:val="clear" w:color="auto" w:fill="FFFFFF"/>
            <w:noWrap/>
            <w:vAlign w:val="bottom"/>
          </w:tcPr>
          <w:p w14:paraId="11CB7260" w14:textId="77777777" w:rsidR="00254584" w:rsidRPr="002C2B4F" w:rsidRDefault="00254584" w:rsidP="00254584">
            <w:pPr>
              <w:tabs>
                <w:tab w:val="decimal" w:pos="1047"/>
              </w:tabs>
              <w:autoSpaceDE/>
              <w:autoSpaceDN/>
              <w:adjustRightInd/>
              <w:rPr>
                <w:rFonts w:ascii="Times New Roman" w:eastAsia="Calibri" w:hAnsi="Times New Roman" w:cs="Times New Roman"/>
                <w:sz w:val="20"/>
                <w:szCs w:val="20"/>
              </w:rPr>
            </w:pPr>
          </w:p>
        </w:tc>
        <w:tc>
          <w:tcPr>
            <w:tcW w:w="1080" w:type="dxa"/>
            <w:tcBorders>
              <w:left w:val="nil"/>
              <w:right w:val="nil"/>
            </w:tcBorders>
            <w:shd w:val="clear" w:color="auto" w:fill="FFFFFF"/>
            <w:noWrap/>
          </w:tcPr>
          <w:p w14:paraId="44EF7ABB" w14:textId="223C9382" w:rsidR="00254584" w:rsidRPr="002C2B4F" w:rsidRDefault="003C3842" w:rsidP="00254584">
            <w:pPr>
              <w:tabs>
                <w:tab w:val="decimal" w:pos="1047"/>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3</w:t>
            </w:r>
            <w:r w:rsidR="00254584"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552</w:t>
            </w:r>
          </w:p>
        </w:tc>
        <w:tc>
          <w:tcPr>
            <w:tcW w:w="88" w:type="dxa"/>
            <w:tcBorders>
              <w:left w:val="nil"/>
              <w:bottom w:val="nil"/>
              <w:right w:val="nil"/>
            </w:tcBorders>
            <w:shd w:val="clear" w:color="auto" w:fill="FFFFFF"/>
            <w:vAlign w:val="bottom"/>
          </w:tcPr>
          <w:p w14:paraId="32444392" w14:textId="77777777" w:rsidR="00254584" w:rsidRPr="002C2B4F" w:rsidRDefault="00254584" w:rsidP="00254584">
            <w:pPr>
              <w:tabs>
                <w:tab w:val="decimal" w:pos="1047"/>
              </w:tabs>
              <w:autoSpaceDE/>
              <w:autoSpaceDN/>
              <w:adjustRightInd/>
              <w:rPr>
                <w:rFonts w:ascii="Times New Roman" w:eastAsia="Calibri" w:hAnsi="Times New Roman" w:cs="Times New Roman"/>
                <w:sz w:val="20"/>
                <w:szCs w:val="20"/>
              </w:rPr>
            </w:pPr>
          </w:p>
        </w:tc>
        <w:tc>
          <w:tcPr>
            <w:tcW w:w="1081" w:type="dxa"/>
            <w:tcBorders>
              <w:left w:val="nil"/>
              <w:right w:val="nil"/>
            </w:tcBorders>
            <w:shd w:val="clear" w:color="auto" w:fill="FFFFFF"/>
            <w:noWrap/>
          </w:tcPr>
          <w:p w14:paraId="7FE0FBEC" w14:textId="119756F8" w:rsidR="00254584" w:rsidRPr="002C2B4F" w:rsidRDefault="002C7888" w:rsidP="004E5105">
            <w:pPr>
              <w:tabs>
                <w:tab w:val="decimal" w:pos="562"/>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89" w:type="dxa"/>
            <w:tcBorders>
              <w:left w:val="nil"/>
              <w:bottom w:val="nil"/>
              <w:right w:val="nil"/>
            </w:tcBorders>
            <w:shd w:val="clear" w:color="auto" w:fill="auto"/>
            <w:noWrap/>
            <w:vAlign w:val="bottom"/>
          </w:tcPr>
          <w:p w14:paraId="752D7C4D" w14:textId="77777777" w:rsidR="00254584" w:rsidRPr="002C2B4F" w:rsidRDefault="00254584" w:rsidP="00254584">
            <w:pPr>
              <w:tabs>
                <w:tab w:val="decimal" w:pos="1047"/>
              </w:tabs>
              <w:autoSpaceDE/>
              <w:autoSpaceDN/>
              <w:adjustRightInd/>
              <w:rPr>
                <w:rFonts w:ascii="Times New Roman" w:eastAsia="Calibri" w:hAnsi="Times New Roman" w:cs="Times New Roman"/>
                <w:sz w:val="20"/>
                <w:szCs w:val="20"/>
              </w:rPr>
            </w:pPr>
          </w:p>
        </w:tc>
        <w:tc>
          <w:tcPr>
            <w:tcW w:w="1082" w:type="dxa"/>
            <w:tcBorders>
              <w:left w:val="nil"/>
              <w:right w:val="nil"/>
            </w:tcBorders>
            <w:shd w:val="clear" w:color="auto" w:fill="auto"/>
            <w:noWrap/>
          </w:tcPr>
          <w:p w14:paraId="6D0681A4" w14:textId="7E2CE550" w:rsidR="00254584" w:rsidRPr="002C2B4F" w:rsidRDefault="003C3842" w:rsidP="00254584">
            <w:pPr>
              <w:tabs>
                <w:tab w:val="decimal" w:pos="1010"/>
              </w:tabs>
              <w:autoSpaceDE/>
              <w:autoSpaceDN/>
              <w:rPr>
                <w:rFonts w:ascii="Times New Roman" w:eastAsia="Calibri" w:hAnsi="Times New Roman" w:cs="Times New Roman"/>
                <w:sz w:val="20"/>
                <w:szCs w:val="20"/>
              </w:rPr>
            </w:pPr>
            <w:r w:rsidRPr="002C2B4F">
              <w:rPr>
                <w:rFonts w:ascii="Times New Roman" w:eastAsia="Calibri" w:hAnsi="Times New Roman"/>
                <w:sz w:val="20"/>
                <w:szCs w:val="20"/>
              </w:rPr>
              <w:t>3</w:t>
            </w:r>
            <w:r w:rsidR="00254584"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552</w:t>
            </w:r>
          </w:p>
        </w:tc>
      </w:tr>
      <w:tr w:rsidR="002D02DA" w:rsidRPr="002C2B4F" w14:paraId="5985CB07" w14:textId="77777777" w:rsidTr="00F81D67">
        <w:trPr>
          <w:trHeight w:val="72"/>
        </w:trPr>
        <w:tc>
          <w:tcPr>
            <w:tcW w:w="4140" w:type="dxa"/>
            <w:tcBorders>
              <w:top w:val="nil"/>
              <w:left w:val="nil"/>
              <w:bottom w:val="nil"/>
              <w:right w:val="nil"/>
            </w:tcBorders>
            <w:shd w:val="clear" w:color="auto" w:fill="auto"/>
            <w:noWrap/>
            <w:vAlign w:val="bottom"/>
          </w:tcPr>
          <w:p w14:paraId="1464AB7C" w14:textId="77777777" w:rsidR="002D02DA" w:rsidRPr="002C2B4F" w:rsidRDefault="002D02DA" w:rsidP="001E63D8">
            <w:pPr>
              <w:autoSpaceDE/>
              <w:autoSpaceDN/>
              <w:adjustRightInd/>
              <w:rPr>
                <w:rFonts w:ascii="Times New Roman" w:hAnsi="Times New Roman" w:cs="Times New Roman"/>
                <w:sz w:val="20"/>
                <w:szCs w:val="20"/>
                <w:u w:val="single"/>
              </w:rPr>
            </w:pPr>
          </w:p>
        </w:tc>
        <w:tc>
          <w:tcPr>
            <w:tcW w:w="1132" w:type="dxa"/>
            <w:tcBorders>
              <w:top w:val="single" w:sz="4" w:space="0" w:color="auto"/>
              <w:left w:val="nil"/>
              <w:bottom w:val="double" w:sz="4" w:space="0" w:color="auto"/>
              <w:right w:val="nil"/>
            </w:tcBorders>
            <w:shd w:val="clear" w:color="auto" w:fill="FFFFFF"/>
            <w:noWrap/>
          </w:tcPr>
          <w:p w14:paraId="75135E61" w14:textId="2C0FCE07" w:rsidR="002D02DA" w:rsidRPr="002C2B4F" w:rsidRDefault="002C7888" w:rsidP="004E5105">
            <w:pPr>
              <w:tabs>
                <w:tab w:val="decimal" w:pos="626"/>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110" w:type="dxa"/>
            <w:tcBorders>
              <w:top w:val="nil"/>
              <w:left w:val="nil"/>
              <w:right w:val="nil"/>
            </w:tcBorders>
            <w:shd w:val="clear" w:color="auto" w:fill="FFFFFF"/>
            <w:noWrap/>
          </w:tcPr>
          <w:p w14:paraId="0318A122" w14:textId="77777777" w:rsidR="002D02DA" w:rsidRPr="002C2B4F" w:rsidRDefault="002D02DA" w:rsidP="001E63D8">
            <w:pPr>
              <w:tabs>
                <w:tab w:val="decimal" w:pos="738"/>
                <w:tab w:val="decimal" w:pos="967"/>
                <w:tab w:val="decimal" w:pos="1047"/>
              </w:tabs>
              <w:autoSpaceDE/>
              <w:autoSpaceDN/>
              <w:rPr>
                <w:rFonts w:ascii="Times New Roman" w:eastAsia="Calibri" w:hAnsi="Times New Roman" w:cs="Times New Roman"/>
                <w:sz w:val="20"/>
                <w:szCs w:val="20"/>
                <w:cs/>
              </w:rPr>
            </w:pPr>
          </w:p>
        </w:tc>
        <w:tc>
          <w:tcPr>
            <w:tcW w:w="1080" w:type="dxa"/>
            <w:tcBorders>
              <w:top w:val="single" w:sz="4" w:space="0" w:color="auto"/>
              <w:left w:val="nil"/>
              <w:bottom w:val="double" w:sz="4" w:space="0" w:color="auto"/>
              <w:right w:val="nil"/>
            </w:tcBorders>
            <w:shd w:val="clear" w:color="auto" w:fill="FFFFFF"/>
            <w:noWrap/>
          </w:tcPr>
          <w:p w14:paraId="62EA4C6C" w14:textId="1635AFFE" w:rsidR="002D02DA" w:rsidRPr="002C2B4F" w:rsidRDefault="003C3842" w:rsidP="001E63D8">
            <w:pPr>
              <w:tabs>
                <w:tab w:val="decimal" w:pos="1047"/>
              </w:tabs>
              <w:autoSpaceDE/>
              <w:autoSpaceDN/>
              <w:rPr>
                <w:rFonts w:ascii="Times New Roman" w:eastAsia="Calibri" w:hAnsi="Times New Roman" w:cs="Times New Roman"/>
                <w:sz w:val="20"/>
                <w:szCs w:val="20"/>
              </w:rPr>
            </w:pPr>
            <w:r w:rsidRPr="002C2B4F">
              <w:rPr>
                <w:rFonts w:ascii="Times New Roman" w:eastAsia="Calibri" w:hAnsi="Times New Roman"/>
                <w:sz w:val="20"/>
                <w:szCs w:val="20"/>
              </w:rPr>
              <w:t>3</w:t>
            </w:r>
            <w:r w:rsidR="002D02DA" w:rsidRPr="002C2B4F">
              <w:rPr>
                <w:rFonts w:ascii="Times New Roman" w:eastAsia="Calibri" w:hAnsi="Times New Roman" w:cs="Times New Roman"/>
                <w:sz w:val="20"/>
                <w:szCs w:val="20"/>
              </w:rPr>
              <w:t>,</w:t>
            </w:r>
            <w:r w:rsidRPr="002C2B4F">
              <w:rPr>
                <w:rFonts w:ascii="Times New Roman" w:eastAsia="Calibri" w:hAnsi="Times New Roman"/>
                <w:sz w:val="20"/>
                <w:szCs w:val="20"/>
              </w:rPr>
              <w:t>552</w:t>
            </w:r>
          </w:p>
        </w:tc>
        <w:tc>
          <w:tcPr>
            <w:tcW w:w="88" w:type="dxa"/>
            <w:tcBorders>
              <w:top w:val="nil"/>
              <w:left w:val="nil"/>
              <w:right w:val="nil"/>
            </w:tcBorders>
            <w:shd w:val="clear" w:color="auto" w:fill="FFFFFF"/>
          </w:tcPr>
          <w:p w14:paraId="5182B87B" w14:textId="77777777" w:rsidR="002D02DA" w:rsidRPr="002C2B4F" w:rsidRDefault="002D02DA" w:rsidP="001E63D8">
            <w:pPr>
              <w:tabs>
                <w:tab w:val="decimal" w:pos="623"/>
                <w:tab w:val="decimal" w:pos="738"/>
                <w:tab w:val="decimal" w:pos="967"/>
                <w:tab w:val="decimal" w:pos="1047"/>
              </w:tabs>
              <w:autoSpaceDE/>
              <w:autoSpaceDN/>
              <w:rPr>
                <w:rFonts w:ascii="Times New Roman" w:eastAsia="Calibri" w:hAnsi="Times New Roman" w:cs="Times New Roman"/>
                <w:sz w:val="20"/>
                <w:szCs w:val="20"/>
              </w:rPr>
            </w:pPr>
          </w:p>
        </w:tc>
        <w:tc>
          <w:tcPr>
            <w:tcW w:w="1081" w:type="dxa"/>
            <w:tcBorders>
              <w:top w:val="single" w:sz="4" w:space="0" w:color="auto"/>
              <w:left w:val="nil"/>
              <w:bottom w:val="double" w:sz="4" w:space="0" w:color="auto"/>
              <w:right w:val="nil"/>
            </w:tcBorders>
            <w:shd w:val="clear" w:color="auto" w:fill="FFFFFF"/>
            <w:noWrap/>
          </w:tcPr>
          <w:p w14:paraId="1EEC3116" w14:textId="1D3FA42B" w:rsidR="002D02DA" w:rsidRPr="002C2B4F" w:rsidRDefault="002C7888" w:rsidP="004E5105">
            <w:pPr>
              <w:tabs>
                <w:tab w:val="decimal" w:pos="562"/>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w:t>
            </w:r>
          </w:p>
        </w:tc>
        <w:tc>
          <w:tcPr>
            <w:tcW w:w="89" w:type="dxa"/>
            <w:tcBorders>
              <w:top w:val="nil"/>
              <w:left w:val="nil"/>
              <w:right w:val="nil"/>
            </w:tcBorders>
            <w:shd w:val="clear" w:color="auto" w:fill="auto"/>
            <w:noWrap/>
          </w:tcPr>
          <w:p w14:paraId="6623C9C5" w14:textId="77777777" w:rsidR="002D02DA" w:rsidRPr="002C2B4F" w:rsidRDefault="002D02DA" w:rsidP="001E63D8">
            <w:pPr>
              <w:tabs>
                <w:tab w:val="decimal" w:pos="623"/>
                <w:tab w:val="decimal" w:pos="738"/>
                <w:tab w:val="decimal" w:pos="967"/>
                <w:tab w:val="decimal" w:pos="1047"/>
              </w:tabs>
              <w:autoSpaceDE/>
              <w:autoSpaceDN/>
              <w:rPr>
                <w:rFonts w:ascii="Times New Roman" w:eastAsia="Calibri" w:hAnsi="Times New Roman" w:cs="Times New Roman"/>
                <w:sz w:val="20"/>
                <w:szCs w:val="20"/>
              </w:rPr>
            </w:pPr>
          </w:p>
        </w:tc>
        <w:tc>
          <w:tcPr>
            <w:tcW w:w="1082" w:type="dxa"/>
            <w:tcBorders>
              <w:top w:val="single" w:sz="4" w:space="0" w:color="auto"/>
              <w:left w:val="nil"/>
              <w:bottom w:val="double" w:sz="4" w:space="0" w:color="auto"/>
              <w:right w:val="nil"/>
            </w:tcBorders>
            <w:shd w:val="clear" w:color="auto" w:fill="auto"/>
            <w:noWrap/>
          </w:tcPr>
          <w:p w14:paraId="06006DED" w14:textId="2C4F1035" w:rsidR="002D02DA" w:rsidRPr="002C2B4F" w:rsidRDefault="003C3842" w:rsidP="001E63D8">
            <w:pPr>
              <w:tabs>
                <w:tab w:val="decimal" w:pos="1010"/>
              </w:tabs>
              <w:autoSpaceDE/>
              <w:autoSpaceDN/>
              <w:rPr>
                <w:rFonts w:ascii="Times New Roman" w:eastAsia="Calibri" w:hAnsi="Times New Roman" w:cs="Times New Roman"/>
                <w:sz w:val="20"/>
                <w:szCs w:val="20"/>
              </w:rPr>
            </w:pPr>
            <w:r w:rsidRPr="002C2B4F">
              <w:rPr>
                <w:rFonts w:ascii="Times New Roman" w:eastAsia="Calibri" w:hAnsi="Times New Roman"/>
                <w:sz w:val="20"/>
                <w:szCs w:val="20"/>
              </w:rPr>
              <w:t>3</w:t>
            </w:r>
            <w:r w:rsidR="002D02DA"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552</w:t>
            </w:r>
          </w:p>
        </w:tc>
      </w:tr>
    </w:tbl>
    <w:p w14:paraId="7ED920AE" w14:textId="6ED35AAE" w:rsidR="00AC177C" w:rsidRPr="002C2B4F" w:rsidRDefault="00937AC4" w:rsidP="00937AC4">
      <w:pPr>
        <w:spacing w:before="120" w:after="240"/>
        <w:ind w:left="547"/>
        <w:jc w:val="thaiDistribute"/>
        <w:rPr>
          <w:rFonts w:ascii="Times New Roman" w:hAnsi="Times New Roman" w:cs="Times New Roman"/>
          <w:sz w:val="22"/>
          <w:szCs w:val="22"/>
        </w:rPr>
      </w:pPr>
      <w:r w:rsidRPr="002C2B4F">
        <w:rPr>
          <w:rFonts w:ascii="Times New Roman" w:hAnsi="Times New Roman" w:cs="Times New Roman"/>
          <w:sz w:val="22"/>
          <w:szCs w:val="22"/>
        </w:rPr>
        <w:t xml:space="preserve">As at December </w:t>
      </w:r>
      <w:r w:rsidR="003C3842" w:rsidRPr="002C2B4F">
        <w:rPr>
          <w:rFonts w:ascii="Times New Roman" w:hAnsi="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sz w:val="22"/>
          <w:szCs w:val="22"/>
        </w:rPr>
        <w:t>2020</w:t>
      </w:r>
      <w:r w:rsidRPr="002C2B4F">
        <w:rPr>
          <w:rFonts w:ascii="Times New Roman" w:hAnsi="Times New Roman" w:cs="Times New Roman"/>
          <w:sz w:val="22"/>
          <w:szCs w:val="22"/>
        </w:rPr>
        <w:t>, the Company ha</w:t>
      </w:r>
      <w:r w:rsidR="005266D6" w:rsidRPr="002C2B4F">
        <w:rPr>
          <w:rFonts w:ascii="Times New Roman" w:hAnsi="Times New Roman" w:cs="Times New Roman"/>
          <w:sz w:val="22"/>
          <w:szCs w:val="22"/>
        </w:rPr>
        <w:t>s</w:t>
      </w:r>
      <w:r w:rsidRPr="002C2B4F">
        <w:rPr>
          <w:rFonts w:ascii="Times New Roman" w:hAnsi="Times New Roman" w:cs="Times New Roman"/>
          <w:sz w:val="22"/>
          <w:szCs w:val="22"/>
        </w:rPr>
        <w:t xml:space="preserve"> short-term borrowing from financial institution which were denominated in Thai Baht amounting to Baht </w:t>
      </w:r>
      <w:r w:rsidR="003C3842" w:rsidRPr="002C2B4F">
        <w:rPr>
          <w:rFonts w:ascii="Times New Roman" w:hAnsi="Times New Roman" w:cs="Times New Roman"/>
          <w:sz w:val="22"/>
          <w:szCs w:val="22"/>
        </w:rPr>
        <w:t>3</w:t>
      </w:r>
      <w:r w:rsidR="00AE6A62" w:rsidRPr="002C2B4F">
        <w:rPr>
          <w:rFonts w:ascii="Times New Roman" w:hAnsi="Times New Roman" w:cs="Times New Roman"/>
          <w:sz w:val="22"/>
          <w:szCs w:val="22"/>
        </w:rPr>
        <w:t>.</w:t>
      </w:r>
      <w:r w:rsidR="003C3842" w:rsidRPr="002C2B4F">
        <w:rPr>
          <w:rFonts w:ascii="Times New Roman" w:hAnsi="Times New Roman" w:cs="Times New Roman"/>
          <w:sz w:val="22"/>
          <w:szCs w:val="22"/>
        </w:rPr>
        <w:t>55</w:t>
      </w:r>
      <w:r w:rsidR="00AE6A62" w:rsidRPr="002C2B4F">
        <w:rPr>
          <w:rFonts w:ascii="Times New Roman" w:hAnsi="Times New Roman" w:cs="Times New Roman"/>
          <w:sz w:val="22"/>
          <w:szCs w:val="22"/>
        </w:rPr>
        <w:t xml:space="preserve"> </w:t>
      </w:r>
      <w:r w:rsidRPr="002C2B4F">
        <w:rPr>
          <w:rFonts w:ascii="Times New Roman" w:hAnsi="Times New Roman" w:cs="Times New Roman"/>
          <w:sz w:val="22"/>
          <w:szCs w:val="22"/>
        </w:rPr>
        <w:t>million for its operations consist of bank overdraft limit from financial institutions with interest rate at</w:t>
      </w:r>
      <w:r w:rsidR="00AE6A62" w:rsidRPr="002C2B4F">
        <w:rPr>
          <w:rFonts w:ascii="Times New Roman" w:hAnsi="Times New Roman" w:cs="Times New Roman"/>
          <w:sz w:val="22"/>
          <w:szCs w:val="22"/>
        </w:rPr>
        <w:t xml:space="preserve"> </w:t>
      </w:r>
      <w:r w:rsidR="003C3842" w:rsidRPr="002C2B4F">
        <w:rPr>
          <w:rFonts w:ascii="Times New Roman" w:hAnsi="Times New Roman" w:cs="Times New Roman"/>
          <w:sz w:val="22"/>
          <w:szCs w:val="22"/>
        </w:rPr>
        <w:t>5</w:t>
      </w:r>
      <w:r w:rsidR="00AE6A62" w:rsidRPr="002C2B4F">
        <w:rPr>
          <w:rFonts w:ascii="Times New Roman" w:hAnsi="Times New Roman" w:cs="Times New Roman"/>
          <w:sz w:val="22"/>
          <w:szCs w:val="22"/>
        </w:rPr>
        <w:t>.</w:t>
      </w:r>
      <w:r w:rsidR="003C3842" w:rsidRPr="002C2B4F">
        <w:rPr>
          <w:rFonts w:ascii="Times New Roman" w:hAnsi="Times New Roman" w:cs="Times New Roman"/>
          <w:sz w:val="22"/>
          <w:szCs w:val="22"/>
        </w:rPr>
        <w:t>85</w:t>
      </w:r>
      <w:r w:rsidRPr="002C2B4F">
        <w:rPr>
          <w:rFonts w:ascii="Times New Roman" w:hAnsi="Times New Roman" w:cs="Times New Roman"/>
          <w:sz w:val="22"/>
          <w:szCs w:val="22"/>
        </w:rPr>
        <w:t xml:space="preserve">% per annum which is unsecured borrowing (As at December </w:t>
      </w:r>
      <w:r w:rsidR="003C3842" w:rsidRPr="002C2B4F">
        <w:rPr>
          <w:rFonts w:ascii="Times New Roman" w:hAnsi="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sz w:val="22"/>
          <w:szCs w:val="22"/>
        </w:rPr>
        <w:t>2021</w:t>
      </w:r>
      <w:r w:rsidRPr="002C2B4F">
        <w:rPr>
          <w:rFonts w:ascii="Times New Roman" w:hAnsi="Times New Roman" w:cs="Times New Roman"/>
          <w:sz w:val="22"/>
          <w:szCs w:val="22"/>
        </w:rPr>
        <w:t xml:space="preserve"> : </w:t>
      </w:r>
      <w:r w:rsidR="001671CA" w:rsidRPr="002C2B4F">
        <w:rPr>
          <w:rFonts w:ascii="Times New Roman" w:hAnsi="Times New Roman"/>
          <w:sz w:val="22"/>
          <w:szCs w:val="22"/>
        </w:rPr>
        <w:t xml:space="preserve">Nil </w:t>
      </w:r>
      <w:r w:rsidRPr="002C2B4F">
        <w:rPr>
          <w:rFonts w:ascii="Times New Roman" w:hAnsi="Times New Roman" w:cs="Times New Roman"/>
          <w:sz w:val="22"/>
          <w:szCs w:val="22"/>
        </w:rPr>
        <w:t xml:space="preserve">). </w:t>
      </w:r>
    </w:p>
    <w:p w14:paraId="5E8810CE" w14:textId="77777777" w:rsidR="00AC177C" w:rsidRPr="002C2B4F" w:rsidRDefault="00AC177C">
      <w:pPr>
        <w:autoSpaceDE/>
        <w:autoSpaceDN/>
        <w:adjustRightInd/>
        <w:rPr>
          <w:rFonts w:ascii="Times New Roman" w:hAnsi="Times New Roman" w:cs="Times New Roman"/>
          <w:sz w:val="22"/>
          <w:szCs w:val="22"/>
        </w:rPr>
      </w:pPr>
      <w:r w:rsidRPr="002C2B4F">
        <w:rPr>
          <w:rFonts w:ascii="Times New Roman" w:hAnsi="Times New Roman" w:cs="Times New Roman"/>
          <w:sz w:val="22"/>
          <w:szCs w:val="22"/>
        </w:rPr>
        <w:br w:type="page"/>
      </w:r>
    </w:p>
    <w:p w14:paraId="07343B63" w14:textId="722674A9" w:rsidR="008A5002" w:rsidRPr="002C2B4F" w:rsidRDefault="008A5002" w:rsidP="00A24D5B">
      <w:pPr>
        <w:numPr>
          <w:ilvl w:val="0"/>
          <w:numId w:val="7"/>
        </w:numPr>
        <w:spacing w:before="360"/>
        <w:ind w:left="547" w:hanging="547"/>
        <w:jc w:val="thaiDistribute"/>
        <w:rPr>
          <w:rFonts w:ascii="Times New Roman" w:hAnsi="Times New Roman" w:cs="Times New Roman"/>
          <w:b/>
          <w:bCs/>
          <w:sz w:val="20"/>
          <w:szCs w:val="20"/>
        </w:rPr>
      </w:pPr>
      <w:r w:rsidRPr="002C2B4F">
        <w:rPr>
          <w:rFonts w:ascii="Times New Roman" w:hAnsi="Times New Roman" w:cs="Times New Roman"/>
          <w:b/>
          <w:bCs/>
          <w:sz w:val="20"/>
          <w:szCs w:val="20"/>
        </w:rPr>
        <w:lastRenderedPageBreak/>
        <w:t>TRADE  AND  OTHER  CURRENT  PAYABLES</w:t>
      </w:r>
    </w:p>
    <w:p w14:paraId="79D6F78A" w14:textId="4FF64F2E" w:rsidR="008A5002" w:rsidRPr="002C2B4F" w:rsidRDefault="008A5002" w:rsidP="004476F6">
      <w:pPr>
        <w:spacing w:before="240" w:after="120"/>
        <w:ind w:left="547"/>
        <w:jc w:val="thaiDistribute"/>
        <w:rPr>
          <w:rFonts w:ascii="Times New Roman" w:hAnsi="Times New Roman" w:cs="Times New Roman"/>
          <w:sz w:val="22"/>
          <w:szCs w:val="22"/>
        </w:rPr>
      </w:pPr>
      <w:r w:rsidRPr="002C2B4F">
        <w:rPr>
          <w:rFonts w:ascii="Times New Roman" w:hAnsi="Times New Roman" w:cs="Times New Roman"/>
          <w:sz w:val="22"/>
          <w:szCs w:val="22"/>
        </w:rPr>
        <w:t>Trade and other current payables as at</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 xml:space="preserve">December </w:t>
      </w:r>
      <w:r w:rsidR="003C3842" w:rsidRPr="002C2B4F">
        <w:rPr>
          <w:rFonts w:ascii="Times New Roman" w:hAnsi="Times New Roman"/>
          <w:sz w:val="22"/>
          <w:szCs w:val="22"/>
        </w:rPr>
        <w:t>31</w:t>
      </w:r>
      <w:r w:rsidRPr="002C2B4F">
        <w:rPr>
          <w:rFonts w:ascii="Times New Roman" w:hAnsi="Times New Roman" w:cs="Times New Roman"/>
          <w:sz w:val="22"/>
          <w:szCs w:val="22"/>
        </w:rPr>
        <w:t>, were as follows:</w:t>
      </w:r>
    </w:p>
    <w:p w14:paraId="46E35A46" w14:textId="032957C8" w:rsidR="008A5002" w:rsidRPr="002C2B4F" w:rsidRDefault="00C53EE2" w:rsidP="008A5002">
      <w:pPr>
        <w:ind w:left="360"/>
        <w:jc w:val="right"/>
        <w:rPr>
          <w:rFonts w:ascii="Times New Roman" w:hAnsi="Times New Roman" w:cs="Times New Roman"/>
          <w:sz w:val="18"/>
          <w:szCs w:val="18"/>
        </w:rPr>
      </w:pPr>
      <w:r w:rsidRPr="002C2B4F">
        <w:rPr>
          <w:rFonts w:ascii="Times New Roman" w:hAnsi="Times New Roman" w:cs="Times New Roman"/>
          <w:b/>
          <w:bCs/>
          <w:sz w:val="18"/>
          <w:szCs w:val="18"/>
        </w:rPr>
        <w:t>Unit :</w:t>
      </w:r>
      <w:r w:rsidR="008A5002" w:rsidRPr="002C2B4F">
        <w:rPr>
          <w:rFonts w:ascii="Times New Roman" w:hAnsi="Times New Roman" w:cs="Times New Roman"/>
          <w:b/>
          <w:bCs/>
          <w:sz w:val="18"/>
          <w:szCs w:val="18"/>
        </w:rPr>
        <w:t xml:space="preserve"> Thousand Baht</w:t>
      </w:r>
    </w:p>
    <w:tbl>
      <w:tblPr>
        <w:tblW w:w="4708" w:type="pct"/>
        <w:tblInd w:w="540" w:type="dxa"/>
        <w:tblLayout w:type="fixed"/>
        <w:tblCellMar>
          <w:left w:w="0" w:type="dxa"/>
          <w:right w:w="0" w:type="dxa"/>
        </w:tblCellMar>
        <w:tblLook w:val="04A0" w:firstRow="1" w:lastRow="0" w:firstColumn="1" w:lastColumn="0" w:noHBand="0" w:noVBand="1"/>
      </w:tblPr>
      <w:tblGrid>
        <w:gridCol w:w="3784"/>
        <w:gridCol w:w="534"/>
        <w:gridCol w:w="1015"/>
        <w:gridCol w:w="96"/>
        <w:gridCol w:w="1043"/>
        <w:gridCol w:w="91"/>
        <w:gridCol w:w="1005"/>
        <w:gridCol w:w="7"/>
        <w:gridCol w:w="75"/>
        <w:gridCol w:w="1045"/>
        <w:gridCol w:w="10"/>
      </w:tblGrid>
      <w:tr w:rsidR="00B11EB2" w:rsidRPr="002C2B4F" w14:paraId="0CCDEF6B" w14:textId="77777777" w:rsidTr="007B3F42">
        <w:trPr>
          <w:trHeight w:val="20"/>
        </w:trPr>
        <w:tc>
          <w:tcPr>
            <w:tcW w:w="2173" w:type="pct"/>
            <w:tcBorders>
              <w:top w:val="nil"/>
              <w:left w:val="nil"/>
              <w:bottom w:val="nil"/>
              <w:right w:val="nil"/>
            </w:tcBorders>
            <w:shd w:val="clear" w:color="auto" w:fill="auto"/>
            <w:noWrap/>
            <w:vAlign w:val="bottom"/>
          </w:tcPr>
          <w:p w14:paraId="1B0B1410" w14:textId="77777777" w:rsidR="008A5002" w:rsidRPr="002C2B4F" w:rsidRDefault="008A5002" w:rsidP="00AA6200">
            <w:pPr>
              <w:autoSpaceDE/>
              <w:autoSpaceDN/>
              <w:adjustRightInd/>
              <w:rPr>
                <w:rFonts w:ascii="Times New Roman" w:hAnsi="Times New Roman" w:cs="Times New Roman"/>
                <w:b/>
                <w:bCs/>
                <w:sz w:val="18"/>
                <w:szCs w:val="18"/>
                <w:cs/>
              </w:rPr>
            </w:pPr>
          </w:p>
        </w:tc>
        <w:tc>
          <w:tcPr>
            <w:tcW w:w="307" w:type="pct"/>
            <w:tcBorders>
              <w:top w:val="nil"/>
              <w:left w:val="nil"/>
              <w:bottom w:val="nil"/>
              <w:right w:val="nil"/>
            </w:tcBorders>
            <w:shd w:val="clear" w:color="auto" w:fill="auto"/>
            <w:noWrap/>
            <w:vAlign w:val="bottom"/>
          </w:tcPr>
          <w:p w14:paraId="130D5B1E" w14:textId="62586C0C" w:rsidR="008A5002" w:rsidRPr="002C2B4F" w:rsidRDefault="008A5002" w:rsidP="00AA6200">
            <w:pPr>
              <w:ind w:left="-108" w:right="-108"/>
              <w:jc w:val="center"/>
              <w:rPr>
                <w:rFonts w:ascii="Times New Roman" w:hAnsi="Times New Roman" w:cs="Times New Roman"/>
                <w:b/>
                <w:bCs/>
                <w:sz w:val="18"/>
                <w:szCs w:val="18"/>
              </w:rPr>
            </w:pPr>
            <w:r w:rsidRPr="002C2B4F">
              <w:rPr>
                <w:rFonts w:ascii="Times New Roman" w:hAnsi="Times New Roman" w:cs="Times New Roman"/>
                <w:b/>
                <w:bCs/>
                <w:sz w:val="18"/>
                <w:szCs w:val="18"/>
              </w:rPr>
              <w:t>Note</w:t>
            </w:r>
          </w:p>
        </w:tc>
        <w:tc>
          <w:tcPr>
            <w:tcW w:w="1237" w:type="pct"/>
            <w:gridSpan w:val="3"/>
            <w:tcBorders>
              <w:top w:val="nil"/>
              <w:left w:val="nil"/>
              <w:bottom w:val="nil"/>
              <w:right w:val="nil"/>
            </w:tcBorders>
            <w:shd w:val="clear" w:color="auto" w:fill="auto"/>
            <w:noWrap/>
            <w:vAlign w:val="bottom"/>
          </w:tcPr>
          <w:p w14:paraId="026D554F" w14:textId="24914072" w:rsidR="008A5002" w:rsidRPr="002C2B4F" w:rsidRDefault="008A5002" w:rsidP="00AA6200">
            <w:pPr>
              <w:autoSpaceDE/>
              <w:autoSpaceDN/>
              <w:adjustRightInd/>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Consolidated </w:t>
            </w:r>
          </w:p>
        </w:tc>
        <w:tc>
          <w:tcPr>
            <w:tcW w:w="52" w:type="pct"/>
            <w:tcBorders>
              <w:top w:val="nil"/>
              <w:left w:val="nil"/>
              <w:bottom w:val="nil"/>
              <w:right w:val="nil"/>
            </w:tcBorders>
            <w:shd w:val="clear" w:color="auto" w:fill="auto"/>
            <w:noWrap/>
            <w:vAlign w:val="bottom"/>
          </w:tcPr>
          <w:p w14:paraId="376E6F26" w14:textId="77777777" w:rsidR="008A5002" w:rsidRPr="002C2B4F" w:rsidRDefault="008A5002" w:rsidP="00AA6200">
            <w:pPr>
              <w:autoSpaceDE/>
              <w:autoSpaceDN/>
              <w:adjustRightInd/>
              <w:rPr>
                <w:rFonts w:ascii="Times New Roman" w:hAnsi="Times New Roman" w:cs="Times New Roman"/>
                <w:sz w:val="18"/>
                <w:szCs w:val="18"/>
              </w:rPr>
            </w:pPr>
          </w:p>
        </w:tc>
        <w:tc>
          <w:tcPr>
            <w:tcW w:w="1230" w:type="pct"/>
            <w:gridSpan w:val="5"/>
            <w:tcBorders>
              <w:top w:val="nil"/>
              <w:left w:val="nil"/>
              <w:bottom w:val="nil"/>
              <w:right w:val="nil"/>
            </w:tcBorders>
            <w:shd w:val="clear" w:color="auto" w:fill="auto"/>
            <w:noWrap/>
            <w:vAlign w:val="bottom"/>
          </w:tcPr>
          <w:p w14:paraId="22AAC82B" w14:textId="2773A378" w:rsidR="008A5002" w:rsidRPr="002C2B4F" w:rsidRDefault="008A5002" w:rsidP="00AA6200">
            <w:pPr>
              <w:autoSpaceDE/>
              <w:autoSpaceDN/>
              <w:adjustRightInd/>
              <w:jc w:val="center"/>
              <w:rPr>
                <w:rFonts w:ascii="Times New Roman" w:hAnsi="Times New Roman" w:cs="Times New Roman"/>
                <w:sz w:val="18"/>
                <w:szCs w:val="18"/>
              </w:rPr>
            </w:pPr>
            <w:r w:rsidRPr="002C2B4F">
              <w:rPr>
                <w:rFonts w:ascii="Times New Roman" w:eastAsia="Calibri" w:hAnsi="Times New Roman" w:cs="Times New Roman"/>
                <w:b/>
                <w:bCs/>
                <w:sz w:val="18"/>
                <w:szCs w:val="18"/>
              </w:rPr>
              <w:t xml:space="preserve">Separate </w:t>
            </w:r>
          </w:p>
        </w:tc>
      </w:tr>
      <w:tr w:rsidR="00B11EB2" w:rsidRPr="002C2B4F" w14:paraId="4FB0064C" w14:textId="77777777" w:rsidTr="007B3F42">
        <w:trPr>
          <w:trHeight w:val="20"/>
        </w:trPr>
        <w:tc>
          <w:tcPr>
            <w:tcW w:w="2173" w:type="pct"/>
            <w:tcBorders>
              <w:top w:val="nil"/>
              <w:left w:val="nil"/>
              <w:bottom w:val="nil"/>
              <w:right w:val="nil"/>
            </w:tcBorders>
            <w:shd w:val="clear" w:color="auto" w:fill="auto"/>
            <w:noWrap/>
            <w:vAlign w:val="bottom"/>
          </w:tcPr>
          <w:p w14:paraId="53668E86" w14:textId="77777777" w:rsidR="008A5002" w:rsidRPr="002C2B4F" w:rsidRDefault="008A5002" w:rsidP="00AA6200">
            <w:pPr>
              <w:autoSpaceDE/>
              <w:autoSpaceDN/>
              <w:adjustRightInd/>
              <w:rPr>
                <w:rFonts w:ascii="Times New Roman" w:hAnsi="Times New Roman" w:cs="Times New Roman"/>
                <w:b/>
                <w:bCs/>
                <w:sz w:val="18"/>
                <w:szCs w:val="18"/>
                <w:cs/>
              </w:rPr>
            </w:pPr>
          </w:p>
        </w:tc>
        <w:tc>
          <w:tcPr>
            <w:tcW w:w="307" w:type="pct"/>
            <w:tcBorders>
              <w:top w:val="nil"/>
              <w:left w:val="nil"/>
              <w:bottom w:val="nil"/>
              <w:right w:val="nil"/>
            </w:tcBorders>
            <w:shd w:val="clear" w:color="auto" w:fill="auto"/>
            <w:noWrap/>
            <w:vAlign w:val="bottom"/>
          </w:tcPr>
          <w:p w14:paraId="20767C6E" w14:textId="77777777" w:rsidR="008A5002" w:rsidRPr="002C2B4F" w:rsidRDefault="008A5002" w:rsidP="00AA6200">
            <w:pPr>
              <w:ind w:left="-108" w:right="-108"/>
              <w:jc w:val="center"/>
              <w:rPr>
                <w:rFonts w:ascii="Times New Roman" w:hAnsi="Times New Roman" w:cs="Times New Roman"/>
                <w:b/>
                <w:bCs/>
                <w:sz w:val="18"/>
                <w:szCs w:val="18"/>
              </w:rPr>
            </w:pPr>
          </w:p>
        </w:tc>
        <w:tc>
          <w:tcPr>
            <w:tcW w:w="1237" w:type="pct"/>
            <w:gridSpan w:val="3"/>
            <w:tcBorders>
              <w:top w:val="nil"/>
              <w:left w:val="nil"/>
              <w:bottom w:val="nil"/>
              <w:right w:val="nil"/>
            </w:tcBorders>
            <w:shd w:val="clear" w:color="auto" w:fill="auto"/>
            <w:noWrap/>
            <w:vAlign w:val="bottom"/>
          </w:tcPr>
          <w:p w14:paraId="7C9041F4" w14:textId="15BF04B0" w:rsidR="008A5002" w:rsidRPr="002C2B4F" w:rsidRDefault="00A077E6" w:rsidP="00AA6200">
            <w:pPr>
              <w:autoSpaceDE/>
              <w:autoSpaceDN/>
              <w:adjustRightInd/>
              <w:jc w:val="center"/>
              <w:rPr>
                <w:rFonts w:ascii="Times New Roman" w:hAnsi="Times New Roman" w:cs="Times New Roman"/>
                <w:b/>
                <w:bCs/>
                <w:sz w:val="18"/>
                <w:szCs w:val="18"/>
              </w:rPr>
            </w:pPr>
            <w:r w:rsidRPr="002C2B4F">
              <w:rPr>
                <w:rFonts w:ascii="Times New Roman" w:hAnsi="Times New Roman" w:cs="Times New Roman"/>
                <w:b/>
                <w:bCs/>
                <w:sz w:val="18"/>
                <w:szCs w:val="18"/>
              </w:rPr>
              <w:t>financial s</w:t>
            </w:r>
            <w:r w:rsidR="008A5002" w:rsidRPr="002C2B4F">
              <w:rPr>
                <w:rFonts w:ascii="Times New Roman" w:hAnsi="Times New Roman" w:cs="Times New Roman"/>
                <w:b/>
                <w:bCs/>
                <w:sz w:val="18"/>
                <w:szCs w:val="18"/>
              </w:rPr>
              <w:t>tatements</w:t>
            </w:r>
          </w:p>
        </w:tc>
        <w:tc>
          <w:tcPr>
            <w:tcW w:w="52" w:type="pct"/>
            <w:tcBorders>
              <w:top w:val="nil"/>
              <w:left w:val="nil"/>
              <w:bottom w:val="nil"/>
              <w:right w:val="nil"/>
            </w:tcBorders>
            <w:shd w:val="clear" w:color="auto" w:fill="auto"/>
            <w:noWrap/>
            <w:vAlign w:val="bottom"/>
          </w:tcPr>
          <w:p w14:paraId="453F1E1C" w14:textId="77777777" w:rsidR="008A5002" w:rsidRPr="002C2B4F" w:rsidRDefault="008A5002" w:rsidP="00AA6200">
            <w:pPr>
              <w:autoSpaceDE/>
              <w:autoSpaceDN/>
              <w:adjustRightInd/>
              <w:rPr>
                <w:rFonts w:ascii="Times New Roman" w:hAnsi="Times New Roman" w:cs="Times New Roman"/>
                <w:sz w:val="18"/>
                <w:szCs w:val="18"/>
              </w:rPr>
            </w:pPr>
          </w:p>
        </w:tc>
        <w:tc>
          <w:tcPr>
            <w:tcW w:w="1230" w:type="pct"/>
            <w:gridSpan w:val="5"/>
            <w:tcBorders>
              <w:top w:val="nil"/>
              <w:left w:val="nil"/>
              <w:bottom w:val="nil"/>
              <w:right w:val="nil"/>
            </w:tcBorders>
            <w:shd w:val="clear" w:color="auto" w:fill="auto"/>
            <w:noWrap/>
            <w:vAlign w:val="bottom"/>
          </w:tcPr>
          <w:p w14:paraId="2172E460" w14:textId="1A530637" w:rsidR="008A5002" w:rsidRPr="002C2B4F" w:rsidRDefault="00A077E6" w:rsidP="00AA6200">
            <w:pPr>
              <w:autoSpaceDE/>
              <w:autoSpaceDN/>
              <w:adjustRightInd/>
              <w:jc w:val="center"/>
              <w:rPr>
                <w:rFonts w:ascii="Times New Roman" w:eastAsia="Calibri" w:hAnsi="Times New Roman" w:cs="Times New Roman"/>
                <w:b/>
                <w:bCs/>
                <w:sz w:val="18"/>
                <w:szCs w:val="18"/>
              </w:rPr>
            </w:pPr>
            <w:r w:rsidRPr="002C2B4F">
              <w:rPr>
                <w:rFonts w:ascii="Times New Roman" w:eastAsia="Calibri" w:hAnsi="Times New Roman" w:cs="Times New Roman"/>
                <w:b/>
                <w:bCs/>
                <w:sz w:val="18"/>
                <w:szCs w:val="18"/>
              </w:rPr>
              <w:t xml:space="preserve">financial </w:t>
            </w:r>
            <w:r w:rsidR="008A5002" w:rsidRPr="002C2B4F">
              <w:rPr>
                <w:rFonts w:ascii="Times New Roman" w:eastAsia="Calibri" w:hAnsi="Times New Roman" w:cs="Times New Roman"/>
                <w:b/>
                <w:bCs/>
                <w:sz w:val="18"/>
                <w:szCs w:val="18"/>
              </w:rPr>
              <w:t>statements</w:t>
            </w:r>
          </w:p>
        </w:tc>
      </w:tr>
      <w:tr w:rsidR="00B11EB2" w:rsidRPr="002C2B4F" w14:paraId="449C6487" w14:textId="77777777" w:rsidTr="007B3F42">
        <w:trPr>
          <w:trHeight w:val="20"/>
        </w:trPr>
        <w:tc>
          <w:tcPr>
            <w:tcW w:w="2173" w:type="pct"/>
            <w:tcBorders>
              <w:top w:val="nil"/>
              <w:left w:val="nil"/>
              <w:bottom w:val="nil"/>
              <w:right w:val="nil"/>
            </w:tcBorders>
            <w:shd w:val="clear" w:color="auto" w:fill="auto"/>
            <w:noWrap/>
            <w:vAlign w:val="bottom"/>
          </w:tcPr>
          <w:p w14:paraId="2EEE8021" w14:textId="77777777" w:rsidR="00496C05" w:rsidRPr="002C2B4F" w:rsidRDefault="00496C05" w:rsidP="00496C05">
            <w:pPr>
              <w:autoSpaceDE/>
              <w:autoSpaceDN/>
              <w:adjustRightInd/>
              <w:rPr>
                <w:rFonts w:ascii="Times New Roman" w:hAnsi="Times New Roman" w:cs="Times New Roman"/>
                <w:b/>
                <w:bCs/>
                <w:sz w:val="18"/>
                <w:szCs w:val="18"/>
                <w:cs/>
              </w:rPr>
            </w:pPr>
          </w:p>
        </w:tc>
        <w:tc>
          <w:tcPr>
            <w:tcW w:w="307" w:type="pct"/>
            <w:tcBorders>
              <w:top w:val="nil"/>
              <w:left w:val="nil"/>
              <w:bottom w:val="nil"/>
              <w:right w:val="nil"/>
            </w:tcBorders>
            <w:shd w:val="clear" w:color="auto" w:fill="auto"/>
            <w:noWrap/>
            <w:vAlign w:val="bottom"/>
          </w:tcPr>
          <w:p w14:paraId="0EB648C2" w14:textId="77777777" w:rsidR="00496C05" w:rsidRPr="002C2B4F" w:rsidRDefault="00496C05" w:rsidP="00496C05">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tcPr>
          <w:p w14:paraId="0211FAFE" w14:textId="5523F985" w:rsidR="00496C05" w:rsidRPr="002C2B4F" w:rsidRDefault="003C3842" w:rsidP="000C5132">
            <w:pPr>
              <w:pStyle w:val="a"/>
              <w:tabs>
                <w:tab w:val="right" w:pos="1152"/>
              </w:tabs>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55" w:type="pct"/>
            <w:tcBorders>
              <w:top w:val="nil"/>
              <w:left w:val="nil"/>
              <w:bottom w:val="nil"/>
              <w:right w:val="nil"/>
            </w:tcBorders>
            <w:shd w:val="clear" w:color="auto" w:fill="auto"/>
            <w:noWrap/>
            <w:vAlign w:val="bottom"/>
          </w:tcPr>
          <w:p w14:paraId="06D6A4D0" w14:textId="77777777" w:rsidR="00496C05" w:rsidRPr="002C2B4F" w:rsidRDefault="00496C05" w:rsidP="00496C05">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tcPr>
          <w:p w14:paraId="737D7E6D" w14:textId="60E434AA" w:rsidR="00496C05" w:rsidRPr="002C2B4F" w:rsidRDefault="003C3842" w:rsidP="000C5132">
            <w:pPr>
              <w:jc w:val="center"/>
              <w:rPr>
                <w:rFonts w:ascii="Times New Roman" w:hAnsi="Times New Roman" w:cs="Times New Roman"/>
                <w:b/>
                <w:bCs/>
                <w:sz w:val="18"/>
                <w:szCs w:val="18"/>
                <w:cs/>
              </w:rPr>
            </w:pPr>
            <w:r w:rsidRPr="002C2B4F">
              <w:rPr>
                <w:rFonts w:ascii="Times New Roman" w:hAnsi="Times New Roman"/>
                <w:b/>
                <w:bCs/>
                <w:sz w:val="18"/>
                <w:szCs w:val="18"/>
              </w:rPr>
              <w:t>2020</w:t>
            </w:r>
          </w:p>
        </w:tc>
        <w:tc>
          <w:tcPr>
            <w:tcW w:w="52" w:type="pct"/>
            <w:tcBorders>
              <w:top w:val="nil"/>
              <w:left w:val="nil"/>
              <w:bottom w:val="nil"/>
              <w:right w:val="nil"/>
            </w:tcBorders>
            <w:shd w:val="clear" w:color="auto" w:fill="auto"/>
            <w:noWrap/>
            <w:vAlign w:val="bottom"/>
          </w:tcPr>
          <w:p w14:paraId="30681BA4" w14:textId="77777777" w:rsidR="00496C05" w:rsidRPr="002C2B4F" w:rsidRDefault="00496C05" w:rsidP="00496C05">
            <w:pPr>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auto"/>
            <w:noWrap/>
          </w:tcPr>
          <w:p w14:paraId="24F93D78" w14:textId="7CFEAC3E" w:rsidR="00496C05" w:rsidRPr="002C2B4F" w:rsidRDefault="003C3842" w:rsidP="000C5132">
            <w:pPr>
              <w:pStyle w:val="a"/>
              <w:tabs>
                <w:tab w:val="right" w:pos="1152"/>
              </w:tabs>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47" w:type="pct"/>
            <w:gridSpan w:val="2"/>
            <w:tcBorders>
              <w:top w:val="nil"/>
              <w:left w:val="nil"/>
              <w:bottom w:val="nil"/>
              <w:right w:val="nil"/>
            </w:tcBorders>
            <w:shd w:val="clear" w:color="auto" w:fill="auto"/>
            <w:noWrap/>
            <w:vAlign w:val="bottom"/>
          </w:tcPr>
          <w:p w14:paraId="08B7E4BC" w14:textId="77777777" w:rsidR="00496C05" w:rsidRPr="002C2B4F" w:rsidRDefault="00496C05" w:rsidP="00496C05">
            <w:pPr>
              <w:autoSpaceDE/>
              <w:autoSpaceDN/>
              <w:adjustRightInd/>
              <w:jc w:val="right"/>
              <w:rPr>
                <w:rFonts w:ascii="Times New Roman" w:hAnsi="Times New Roman" w:cs="Times New Roman"/>
                <w:sz w:val="18"/>
                <w:szCs w:val="18"/>
              </w:rPr>
            </w:pPr>
          </w:p>
        </w:tc>
        <w:tc>
          <w:tcPr>
            <w:tcW w:w="606" w:type="pct"/>
            <w:gridSpan w:val="2"/>
            <w:tcBorders>
              <w:top w:val="nil"/>
              <w:left w:val="nil"/>
              <w:bottom w:val="nil"/>
              <w:right w:val="nil"/>
            </w:tcBorders>
            <w:shd w:val="clear" w:color="auto" w:fill="auto"/>
            <w:noWrap/>
          </w:tcPr>
          <w:p w14:paraId="11CEC65C" w14:textId="247F013A" w:rsidR="00496C05" w:rsidRPr="002C2B4F" w:rsidRDefault="003C3842" w:rsidP="000C5132">
            <w:pPr>
              <w:jc w:val="center"/>
              <w:rPr>
                <w:rFonts w:ascii="Times New Roman" w:hAnsi="Times New Roman" w:cs="Times New Roman"/>
                <w:b/>
                <w:bCs/>
                <w:sz w:val="18"/>
                <w:szCs w:val="18"/>
                <w:cs/>
              </w:rPr>
            </w:pPr>
            <w:r w:rsidRPr="002C2B4F">
              <w:rPr>
                <w:rFonts w:ascii="Times New Roman" w:hAnsi="Times New Roman"/>
                <w:b/>
                <w:bCs/>
                <w:sz w:val="18"/>
                <w:szCs w:val="18"/>
              </w:rPr>
              <w:t>2020</w:t>
            </w:r>
          </w:p>
        </w:tc>
      </w:tr>
      <w:tr w:rsidR="00B11EB2" w:rsidRPr="002C2B4F" w14:paraId="58C6E7B9" w14:textId="77777777" w:rsidTr="007B3F42">
        <w:trPr>
          <w:trHeight w:val="20"/>
        </w:trPr>
        <w:tc>
          <w:tcPr>
            <w:tcW w:w="2173" w:type="pct"/>
            <w:tcBorders>
              <w:top w:val="nil"/>
              <w:left w:val="nil"/>
              <w:bottom w:val="nil"/>
              <w:right w:val="nil"/>
            </w:tcBorders>
            <w:shd w:val="clear" w:color="auto" w:fill="auto"/>
            <w:noWrap/>
            <w:vAlign w:val="bottom"/>
            <w:hideMark/>
          </w:tcPr>
          <w:p w14:paraId="3EC97638" w14:textId="77777777" w:rsidR="00496C05" w:rsidRPr="002C2B4F" w:rsidRDefault="00496C05" w:rsidP="00496C05">
            <w:pPr>
              <w:autoSpaceDE/>
              <w:autoSpaceDN/>
              <w:adjustRightInd/>
              <w:rPr>
                <w:rFonts w:ascii="Times New Roman" w:hAnsi="Times New Roman" w:cs="Times New Roman"/>
                <w:b/>
                <w:bCs/>
                <w:sz w:val="18"/>
                <w:szCs w:val="18"/>
              </w:rPr>
            </w:pPr>
            <w:r w:rsidRPr="002C2B4F">
              <w:rPr>
                <w:rFonts w:ascii="Times New Roman" w:hAnsi="Times New Roman" w:cs="Times New Roman"/>
                <w:b/>
                <w:bCs/>
                <w:sz w:val="18"/>
                <w:szCs w:val="18"/>
              </w:rPr>
              <w:t>Trade payables</w:t>
            </w:r>
          </w:p>
        </w:tc>
        <w:tc>
          <w:tcPr>
            <w:tcW w:w="307" w:type="pct"/>
            <w:tcBorders>
              <w:top w:val="nil"/>
              <w:left w:val="nil"/>
              <w:bottom w:val="nil"/>
              <w:right w:val="nil"/>
            </w:tcBorders>
            <w:shd w:val="clear" w:color="auto" w:fill="auto"/>
            <w:noWrap/>
            <w:vAlign w:val="bottom"/>
            <w:hideMark/>
          </w:tcPr>
          <w:p w14:paraId="51C920C1" w14:textId="77777777" w:rsidR="00496C05" w:rsidRPr="002C2B4F" w:rsidRDefault="00496C05" w:rsidP="00496C05">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tcPr>
          <w:p w14:paraId="2BFA60DC" w14:textId="77777777" w:rsidR="00496C05" w:rsidRPr="002C2B4F" w:rsidRDefault="00496C05" w:rsidP="00496C05">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55" w:type="pct"/>
            <w:tcBorders>
              <w:top w:val="nil"/>
              <w:left w:val="nil"/>
              <w:bottom w:val="nil"/>
              <w:right w:val="nil"/>
            </w:tcBorders>
            <w:shd w:val="clear" w:color="auto" w:fill="auto"/>
            <w:noWrap/>
            <w:vAlign w:val="bottom"/>
          </w:tcPr>
          <w:p w14:paraId="3F629C1B" w14:textId="77777777" w:rsidR="00496C05" w:rsidRPr="002C2B4F" w:rsidRDefault="00496C05" w:rsidP="00496C05">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tcPr>
          <w:p w14:paraId="450B9CE3" w14:textId="77777777" w:rsidR="00496C05" w:rsidRPr="002C2B4F" w:rsidRDefault="00496C05" w:rsidP="00496C05">
            <w:pPr>
              <w:jc w:val="center"/>
              <w:rPr>
                <w:rFonts w:ascii="Times New Roman" w:hAnsi="Times New Roman" w:cs="Times New Roman"/>
                <w:b/>
                <w:bCs/>
                <w:sz w:val="18"/>
                <w:szCs w:val="18"/>
                <w:cs/>
              </w:rPr>
            </w:pPr>
          </w:p>
        </w:tc>
        <w:tc>
          <w:tcPr>
            <w:tcW w:w="52" w:type="pct"/>
            <w:tcBorders>
              <w:top w:val="nil"/>
              <w:left w:val="nil"/>
              <w:bottom w:val="nil"/>
              <w:right w:val="nil"/>
            </w:tcBorders>
            <w:shd w:val="clear" w:color="auto" w:fill="auto"/>
            <w:noWrap/>
            <w:vAlign w:val="bottom"/>
          </w:tcPr>
          <w:p w14:paraId="698E8B93" w14:textId="77777777" w:rsidR="00496C05" w:rsidRPr="002C2B4F" w:rsidRDefault="00496C05" w:rsidP="00496C05">
            <w:pPr>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auto"/>
            <w:noWrap/>
          </w:tcPr>
          <w:p w14:paraId="1C8D81D0" w14:textId="77777777" w:rsidR="00496C05" w:rsidRPr="002C2B4F" w:rsidRDefault="00496C05" w:rsidP="00496C05">
            <w:pPr>
              <w:jc w:val="center"/>
              <w:rPr>
                <w:rFonts w:ascii="Times New Roman" w:hAnsi="Times New Roman" w:cs="Times New Roman"/>
                <w:b/>
                <w:bCs/>
                <w:sz w:val="18"/>
                <w:szCs w:val="18"/>
                <w:cs/>
              </w:rPr>
            </w:pPr>
          </w:p>
        </w:tc>
        <w:tc>
          <w:tcPr>
            <w:tcW w:w="47" w:type="pct"/>
            <w:gridSpan w:val="2"/>
            <w:tcBorders>
              <w:top w:val="nil"/>
              <w:left w:val="nil"/>
              <w:bottom w:val="nil"/>
              <w:right w:val="nil"/>
            </w:tcBorders>
            <w:shd w:val="clear" w:color="auto" w:fill="auto"/>
            <w:noWrap/>
            <w:vAlign w:val="bottom"/>
          </w:tcPr>
          <w:p w14:paraId="7BB9C241" w14:textId="77777777" w:rsidR="00496C05" w:rsidRPr="002C2B4F" w:rsidRDefault="00496C05" w:rsidP="00496C05">
            <w:pPr>
              <w:autoSpaceDE/>
              <w:autoSpaceDN/>
              <w:adjustRightInd/>
              <w:jc w:val="right"/>
              <w:rPr>
                <w:rFonts w:ascii="Times New Roman" w:hAnsi="Times New Roman" w:cs="Times New Roman"/>
                <w:sz w:val="18"/>
                <w:szCs w:val="18"/>
              </w:rPr>
            </w:pPr>
          </w:p>
        </w:tc>
        <w:tc>
          <w:tcPr>
            <w:tcW w:w="606" w:type="pct"/>
            <w:gridSpan w:val="2"/>
            <w:tcBorders>
              <w:top w:val="nil"/>
              <w:left w:val="nil"/>
              <w:bottom w:val="nil"/>
              <w:right w:val="nil"/>
            </w:tcBorders>
            <w:shd w:val="clear" w:color="auto" w:fill="auto"/>
            <w:noWrap/>
          </w:tcPr>
          <w:p w14:paraId="205E3293" w14:textId="77777777" w:rsidR="00496C05" w:rsidRPr="002C2B4F" w:rsidRDefault="00496C05" w:rsidP="00496C05">
            <w:pPr>
              <w:jc w:val="center"/>
              <w:rPr>
                <w:rFonts w:ascii="Times New Roman" w:hAnsi="Times New Roman" w:cs="Times New Roman"/>
                <w:b/>
                <w:bCs/>
                <w:sz w:val="18"/>
                <w:szCs w:val="18"/>
                <w:cs/>
              </w:rPr>
            </w:pPr>
          </w:p>
        </w:tc>
      </w:tr>
      <w:tr w:rsidR="00F816BF" w:rsidRPr="002C2B4F" w14:paraId="7C3CC823" w14:textId="77777777" w:rsidTr="007B3F42">
        <w:trPr>
          <w:trHeight w:val="20"/>
        </w:trPr>
        <w:tc>
          <w:tcPr>
            <w:tcW w:w="2173" w:type="pct"/>
            <w:tcBorders>
              <w:top w:val="nil"/>
              <w:left w:val="nil"/>
              <w:bottom w:val="nil"/>
              <w:right w:val="nil"/>
            </w:tcBorders>
            <w:shd w:val="clear" w:color="auto" w:fill="auto"/>
            <w:noWrap/>
            <w:vAlign w:val="bottom"/>
            <w:hideMark/>
          </w:tcPr>
          <w:p w14:paraId="61B4987E" w14:textId="77777777" w:rsidR="00F816BF" w:rsidRPr="002C2B4F" w:rsidRDefault="00F816BF" w:rsidP="00F816BF">
            <w:pPr>
              <w:autoSpaceDE/>
              <w:autoSpaceDN/>
              <w:adjustRightInd/>
              <w:rPr>
                <w:rFonts w:ascii="Times New Roman" w:hAnsi="Times New Roman" w:cs="Times New Roman"/>
                <w:sz w:val="18"/>
                <w:szCs w:val="18"/>
                <w:cs/>
              </w:rPr>
            </w:pPr>
            <w:r w:rsidRPr="002C2B4F">
              <w:rPr>
                <w:rFonts w:ascii="Times New Roman" w:hAnsi="Times New Roman" w:cs="Times New Roman"/>
                <w:sz w:val="18"/>
                <w:szCs w:val="18"/>
              </w:rPr>
              <w:t>Trade payables - Other parties</w:t>
            </w:r>
          </w:p>
        </w:tc>
        <w:tc>
          <w:tcPr>
            <w:tcW w:w="307" w:type="pct"/>
            <w:tcBorders>
              <w:top w:val="nil"/>
              <w:left w:val="nil"/>
              <w:bottom w:val="nil"/>
              <w:right w:val="nil"/>
            </w:tcBorders>
            <w:shd w:val="clear" w:color="auto" w:fill="auto"/>
            <w:noWrap/>
            <w:vAlign w:val="bottom"/>
            <w:hideMark/>
          </w:tcPr>
          <w:p w14:paraId="684B1661" w14:textId="77777777" w:rsidR="00F816BF" w:rsidRPr="002C2B4F" w:rsidRDefault="00F816BF" w:rsidP="00F816BF">
            <w:pPr>
              <w:autoSpaceDE/>
              <w:autoSpaceDN/>
              <w:adjustRightInd/>
              <w:jc w:val="center"/>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23A663B4" w14:textId="3B590C95" w:rsidR="00F816BF" w:rsidRPr="002C2B4F" w:rsidRDefault="003C3842" w:rsidP="00F816BF">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288</w:t>
            </w:r>
            <w:r w:rsidR="004E5105"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064</w:t>
            </w:r>
          </w:p>
        </w:tc>
        <w:tc>
          <w:tcPr>
            <w:tcW w:w="55" w:type="pct"/>
            <w:tcBorders>
              <w:top w:val="nil"/>
              <w:left w:val="nil"/>
              <w:bottom w:val="nil"/>
              <w:right w:val="nil"/>
            </w:tcBorders>
            <w:shd w:val="clear" w:color="auto" w:fill="auto"/>
            <w:noWrap/>
            <w:vAlign w:val="bottom"/>
          </w:tcPr>
          <w:p w14:paraId="414BA969" w14:textId="77777777" w:rsidR="00F816BF" w:rsidRPr="002C2B4F" w:rsidRDefault="00F816BF" w:rsidP="00F816BF">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0EAF03C1" w14:textId="167682FE" w:rsidR="00F816BF" w:rsidRPr="002C2B4F" w:rsidRDefault="003C3842" w:rsidP="00F816BF">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sz w:val="18"/>
                <w:szCs w:val="18"/>
              </w:rPr>
              <w:t>152</w:t>
            </w:r>
            <w:r w:rsidR="00AF4DC8" w:rsidRPr="002C2B4F">
              <w:rPr>
                <w:rFonts w:ascii="Times New Roman" w:eastAsia="Calibri" w:hAnsi="Times New Roman"/>
                <w:sz w:val="18"/>
                <w:szCs w:val="18"/>
              </w:rPr>
              <w:t>,</w:t>
            </w:r>
            <w:r w:rsidRPr="002C2B4F">
              <w:rPr>
                <w:rFonts w:ascii="Times New Roman" w:eastAsia="Calibri" w:hAnsi="Times New Roman"/>
                <w:sz w:val="18"/>
                <w:szCs w:val="18"/>
              </w:rPr>
              <w:t>152</w:t>
            </w:r>
          </w:p>
        </w:tc>
        <w:tc>
          <w:tcPr>
            <w:tcW w:w="52" w:type="pct"/>
            <w:tcBorders>
              <w:top w:val="nil"/>
              <w:left w:val="nil"/>
              <w:bottom w:val="nil"/>
              <w:right w:val="nil"/>
            </w:tcBorders>
            <w:shd w:val="clear" w:color="auto" w:fill="auto"/>
            <w:noWrap/>
            <w:vAlign w:val="bottom"/>
            <w:hideMark/>
          </w:tcPr>
          <w:p w14:paraId="6B2FB816" w14:textId="77777777" w:rsidR="00F816BF" w:rsidRPr="002C2B4F" w:rsidRDefault="00F816BF" w:rsidP="00F816BF">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20B60DF1" w14:textId="5048A36F" w:rsidR="00F816BF" w:rsidRPr="002C2B4F" w:rsidRDefault="003C3842" w:rsidP="00F816BF">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99</w:t>
            </w:r>
            <w:r w:rsidR="004E5105"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526</w:t>
            </w:r>
          </w:p>
        </w:tc>
        <w:tc>
          <w:tcPr>
            <w:tcW w:w="47" w:type="pct"/>
            <w:gridSpan w:val="2"/>
            <w:tcBorders>
              <w:top w:val="nil"/>
              <w:left w:val="nil"/>
              <w:bottom w:val="nil"/>
              <w:right w:val="nil"/>
            </w:tcBorders>
            <w:shd w:val="clear" w:color="auto" w:fill="auto"/>
            <w:noWrap/>
            <w:vAlign w:val="bottom"/>
          </w:tcPr>
          <w:p w14:paraId="0341AA66" w14:textId="77777777" w:rsidR="00F816BF" w:rsidRPr="002C2B4F" w:rsidRDefault="00F816BF" w:rsidP="00F816BF">
            <w:pPr>
              <w:tabs>
                <w:tab w:val="decimal" w:pos="899"/>
              </w:tabs>
              <w:autoSpaceDE/>
              <w:autoSpaceDN/>
              <w:adjustRightInd/>
              <w:jc w:val="right"/>
              <w:rPr>
                <w:rFonts w:ascii="Times New Roman" w:hAnsi="Times New Roman" w:cs="Times New Roman"/>
                <w:sz w:val="18"/>
                <w:szCs w:val="18"/>
              </w:rPr>
            </w:pPr>
          </w:p>
        </w:tc>
        <w:tc>
          <w:tcPr>
            <w:tcW w:w="606" w:type="pct"/>
            <w:gridSpan w:val="2"/>
            <w:tcBorders>
              <w:top w:val="nil"/>
              <w:left w:val="nil"/>
              <w:bottom w:val="nil"/>
              <w:right w:val="nil"/>
            </w:tcBorders>
            <w:shd w:val="clear" w:color="auto" w:fill="auto"/>
            <w:noWrap/>
            <w:vAlign w:val="bottom"/>
          </w:tcPr>
          <w:p w14:paraId="0932C85A" w14:textId="1F029C3B" w:rsidR="00F816BF" w:rsidRPr="002C2B4F" w:rsidRDefault="003C3842" w:rsidP="00F816BF">
            <w:pPr>
              <w:tabs>
                <w:tab w:val="decimal" w:pos="840"/>
              </w:tabs>
              <w:autoSpaceDE/>
              <w:autoSpaceDN/>
              <w:rPr>
                <w:rFonts w:ascii="Times New Roman" w:eastAsia="Calibri" w:hAnsi="Times New Roman" w:cs="Times New Roman"/>
                <w:sz w:val="18"/>
                <w:szCs w:val="18"/>
              </w:rPr>
            </w:pPr>
            <w:r w:rsidRPr="002C2B4F">
              <w:rPr>
                <w:rFonts w:ascii="Times New Roman" w:eastAsia="Calibri" w:hAnsi="Times New Roman"/>
                <w:sz w:val="18"/>
                <w:szCs w:val="18"/>
              </w:rPr>
              <w:t>54</w:t>
            </w:r>
            <w:r w:rsidR="00AF4DC8" w:rsidRPr="002C2B4F">
              <w:rPr>
                <w:rFonts w:ascii="Times New Roman" w:eastAsia="Calibri" w:hAnsi="Times New Roman" w:cs="Times New Roman"/>
                <w:sz w:val="18"/>
                <w:szCs w:val="18"/>
              </w:rPr>
              <w:t>,</w:t>
            </w:r>
            <w:r w:rsidRPr="002C2B4F">
              <w:rPr>
                <w:rFonts w:ascii="Times New Roman" w:eastAsia="Calibri" w:hAnsi="Times New Roman"/>
                <w:sz w:val="18"/>
                <w:szCs w:val="18"/>
              </w:rPr>
              <w:t>391</w:t>
            </w:r>
          </w:p>
        </w:tc>
      </w:tr>
      <w:tr w:rsidR="00AF4DC8" w:rsidRPr="002C2B4F" w14:paraId="1FB8607E" w14:textId="77777777" w:rsidTr="007B3F42">
        <w:trPr>
          <w:trHeight w:val="20"/>
        </w:trPr>
        <w:tc>
          <w:tcPr>
            <w:tcW w:w="2173" w:type="pct"/>
            <w:tcBorders>
              <w:top w:val="nil"/>
              <w:left w:val="nil"/>
              <w:bottom w:val="nil"/>
              <w:right w:val="nil"/>
            </w:tcBorders>
            <w:shd w:val="clear" w:color="auto" w:fill="auto"/>
            <w:noWrap/>
            <w:vAlign w:val="bottom"/>
          </w:tcPr>
          <w:p w14:paraId="42D6D453" w14:textId="77777777" w:rsidR="00AF4DC8" w:rsidRPr="002C2B4F" w:rsidRDefault="00AF4DC8" w:rsidP="00AF4DC8">
            <w:pPr>
              <w:autoSpaceDE/>
              <w:autoSpaceDN/>
              <w:adjustRightInd/>
              <w:rPr>
                <w:rFonts w:ascii="Times New Roman" w:hAnsi="Times New Roman" w:cs="Times New Roman"/>
                <w:sz w:val="18"/>
                <w:szCs w:val="18"/>
                <w:cs/>
              </w:rPr>
            </w:pPr>
            <w:r w:rsidRPr="002C2B4F">
              <w:rPr>
                <w:rFonts w:ascii="Times New Roman" w:hAnsi="Times New Roman" w:cs="Times New Roman"/>
                <w:sz w:val="18"/>
                <w:szCs w:val="18"/>
              </w:rPr>
              <w:t>Total trade payables</w:t>
            </w:r>
          </w:p>
        </w:tc>
        <w:tc>
          <w:tcPr>
            <w:tcW w:w="307" w:type="pct"/>
            <w:tcBorders>
              <w:top w:val="nil"/>
              <w:left w:val="nil"/>
              <w:bottom w:val="nil"/>
              <w:right w:val="nil"/>
            </w:tcBorders>
            <w:shd w:val="clear" w:color="auto" w:fill="auto"/>
            <w:noWrap/>
            <w:vAlign w:val="bottom"/>
          </w:tcPr>
          <w:p w14:paraId="469C5B2E" w14:textId="77777777" w:rsidR="00AF4DC8" w:rsidRPr="002C2B4F" w:rsidRDefault="00AF4DC8" w:rsidP="00AF4DC8">
            <w:pPr>
              <w:autoSpaceDE/>
              <w:autoSpaceDN/>
              <w:adjustRightInd/>
              <w:jc w:val="center"/>
              <w:rPr>
                <w:rFonts w:ascii="Times New Roman" w:hAnsi="Times New Roman" w:cs="Times New Roman"/>
                <w:sz w:val="18"/>
                <w:szCs w:val="18"/>
              </w:rPr>
            </w:pPr>
          </w:p>
        </w:tc>
        <w:tc>
          <w:tcPr>
            <w:tcW w:w="583" w:type="pct"/>
            <w:tcBorders>
              <w:top w:val="single" w:sz="4" w:space="0" w:color="auto"/>
              <w:left w:val="nil"/>
              <w:bottom w:val="nil"/>
              <w:right w:val="nil"/>
            </w:tcBorders>
            <w:shd w:val="clear" w:color="auto" w:fill="auto"/>
            <w:noWrap/>
            <w:vAlign w:val="bottom"/>
          </w:tcPr>
          <w:p w14:paraId="7762C42E" w14:textId="26C18DD5"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288</w:t>
            </w:r>
            <w:r w:rsidR="004E5105"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064</w:t>
            </w:r>
          </w:p>
        </w:tc>
        <w:tc>
          <w:tcPr>
            <w:tcW w:w="55" w:type="pct"/>
            <w:tcBorders>
              <w:top w:val="nil"/>
              <w:left w:val="nil"/>
              <w:bottom w:val="nil"/>
              <w:right w:val="nil"/>
            </w:tcBorders>
            <w:shd w:val="clear" w:color="auto" w:fill="auto"/>
            <w:noWrap/>
            <w:vAlign w:val="bottom"/>
          </w:tcPr>
          <w:p w14:paraId="230D1C10"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nil"/>
              <w:right w:val="nil"/>
            </w:tcBorders>
            <w:shd w:val="clear" w:color="auto" w:fill="auto"/>
            <w:noWrap/>
            <w:vAlign w:val="bottom"/>
          </w:tcPr>
          <w:p w14:paraId="48FA5553" w14:textId="48B22E33"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152</w:t>
            </w:r>
            <w:r w:rsidR="00AF4DC8" w:rsidRPr="002C2B4F">
              <w:rPr>
                <w:rFonts w:ascii="Times New Roman" w:eastAsia="Calibri" w:hAnsi="Times New Roman"/>
                <w:sz w:val="18"/>
                <w:szCs w:val="18"/>
              </w:rPr>
              <w:t>,</w:t>
            </w:r>
            <w:r w:rsidRPr="002C2B4F">
              <w:rPr>
                <w:rFonts w:ascii="Times New Roman" w:eastAsia="Calibri" w:hAnsi="Times New Roman"/>
                <w:sz w:val="18"/>
                <w:szCs w:val="18"/>
              </w:rPr>
              <w:t>152</w:t>
            </w:r>
          </w:p>
        </w:tc>
        <w:tc>
          <w:tcPr>
            <w:tcW w:w="52" w:type="pct"/>
            <w:tcBorders>
              <w:top w:val="nil"/>
              <w:left w:val="nil"/>
              <w:bottom w:val="nil"/>
              <w:right w:val="nil"/>
            </w:tcBorders>
            <w:shd w:val="clear" w:color="auto" w:fill="auto"/>
            <w:noWrap/>
            <w:vAlign w:val="bottom"/>
          </w:tcPr>
          <w:p w14:paraId="46A81DE1"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77" w:type="pct"/>
            <w:tcBorders>
              <w:top w:val="single" w:sz="4" w:space="0" w:color="auto"/>
              <w:left w:val="nil"/>
              <w:bottom w:val="nil"/>
              <w:right w:val="nil"/>
            </w:tcBorders>
            <w:shd w:val="clear" w:color="auto" w:fill="auto"/>
            <w:noWrap/>
            <w:vAlign w:val="bottom"/>
          </w:tcPr>
          <w:p w14:paraId="3A8F1A94" w14:textId="0A8CE72B"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99</w:t>
            </w:r>
            <w:r w:rsidR="004E5105"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526</w:t>
            </w:r>
          </w:p>
        </w:tc>
        <w:tc>
          <w:tcPr>
            <w:tcW w:w="47" w:type="pct"/>
            <w:gridSpan w:val="2"/>
            <w:tcBorders>
              <w:top w:val="nil"/>
              <w:left w:val="nil"/>
              <w:bottom w:val="nil"/>
              <w:right w:val="nil"/>
            </w:tcBorders>
            <w:shd w:val="clear" w:color="auto" w:fill="auto"/>
            <w:noWrap/>
            <w:vAlign w:val="bottom"/>
          </w:tcPr>
          <w:p w14:paraId="1EFB7171" w14:textId="77777777" w:rsidR="00AF4DC8" w:rsidRPr="002C2B4F" w:rsidRDefault="00AF4DC8" w:rsidP="00AF4DC8">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single" w:sz="4" w:space="0" w:color="auto"/>
              <w:left w:val="nil"/>
              <w:bottom w:val="nil"/>
              <w:right w:val="nil"/>
            </w:tcBorders>
            <w:shd w:val="clear" w:color="auto" w:fill="auto"/>
            <w:noWrap/>
            <w:vAlign w:val="bottom"/>
          </w:tcPr>
          <w:p w14:paraId="2F3BAF14" w14:textId="71AF353E" w:rsidR="00AF4DC8" w:rsidRPr="002C2B4F" w:rsidRDefault="003C3842" w:rsidP="00AF4DC8">
            <w:pPr>
              <w:tabs>
                <w:tab w:val="decimal" w:pos="840"/>
              </w:tabs>
              <w:autoSpaceDE/>
              <w:autoSpaceDN/>
              <w:rPr>
                <w:rFonts w:ascii="Times New Roman" w:eastAsia="Calibri" w:hAnsi="Times New Roman"/>
                <w:sz w:val="18"/>
                <w:szCs w:val="18"/>
              </w:rPr>
            </w:pPr>
            <w:r w:rsidRPr="002C2B4F">
              <w:rPr>
                <w:rFonts w:ascii="Times New Roman" w:eastAsia="Calibri" w:hAnsi="Times New Roman"/>
                <w:sz w:val="18"/>
                <w:szCs w:val="18"/>
              </w:rPr>
              <w:t>54</w:t>
            </w:r>
            <w:r w:rsidR="00AF4DC8" w:rsidRPr="002C2B4F">
              <w:rPr>
                <w:rFonts w:ascii="Times New Roman" w:eastAsia="Calibri" w:hAnsi="Times New Roman"/>
                <w:sz w:val="18"/>
                <w:szCs w:val="18"/>
              </w:rPr>
              <w:t>,</w:t>
            </w:r>
            <w:r w:rsidRPr="002C2B4F">
              <w:rPr>
                <w:rFonts w:ascii="Times New Roman" w:eastAsia="Calibri" w:hAnsi="Times New Roman"/>
                <w:sz w:val="18"/>
                <w:szCs w:val="18"/>
              </w:rPr>
              <w:t>391</w:t>
            </w:r>
          </w:p>
        </w:tc>
      </w:tr>
      <w:tr w:rsidR="00AF4DC8" w:rsidRPr="002C2B4F" w14:paraId="44F5B8CE" w14:textId="77777777" w:rsidTr="007B3F42">
        <w:trPr>
          <w:trHeight w:val="20"/>
        </w:trPr>
        <w:tc>
          <w:tcPr>
            <w:tcW w:w="2173" w:type="pct"/>
            <w:tcBorders>
              <w:top w:val="nil"/>
              <w:left w:val="nil"/>
              <w:bottom w:val="nil"/>
              <w:right w:val="nil"/>
            </w:tcBorders>
            <w:shd w:val="clear" w:color="auto" w:fill="auto"/>
            <w:noWrap/>
            <w:vAlign w:val="bottom"/>
          </w:tcPr>
          <w:p w14:paraId="7F5A8D86" w14:textId="77777777" w:rsidR="00AF4DC8" w:rsidRPr="002C2B4F" w:rsidRDefault="00AF4DC8" w:rsidP="00AF4DC8">
            <w:pPr>
              <w:autoSpaceDE/>
              <w:autoSpaceDN/>
              <w:adjustRightInd/>
              <w:rPr>
                <w:rFonts w:ascii="Times New Roman" w:hAnsi="Times New Roman" w:cs="Times New Roman"/>
                <w:b/>
                <w:bCs/>
                <w:sz w:val="18"/>
                <w:szCs w:val="18"/>
              </w:rPr>
            </w:pPr>
          </w:p>
        </w:tc>
        <w:tc>
          <w:tcPr>
            <w:tcW w:w="307" w:type="pct"/>
            <w:tcBorders>
              <w:top w:val="nil"/>
              <w:left w:val="nil"/>
              <w:bottom w:val="nil"/>
              <w:right w:val="nil"/>
            </w:tcBorders>
            <w:shd w:val="clear" w:color="auto" w:fill="auto"/>
            <w:noWrap/>
            <w:vAlign w:val="bottom"/>
          </w:tcPr>
          <w:p w14:paraId="4FF44005"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6848E0D9" w14:textId="77777777" w:rsidR="00AF4DC8" w:rsidRPr="002C2B4F" w:rsidRDefault="00AF4DC8" w:rsidP="00AF4DC8">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auto"/>
            <w:noWrap/>
            <w:vAlign w:val="bottom"/>
          </w:tcPr>
          <w:p w14:paraId="4EE6C74A" w14:textId="77777777" w:rsidR="00AF4DC8" w:rsidRPr="002C2B4F" w:rsidRDefault="00AF4DC8" w:rsidP="00AF4DC8">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06782F4A" w14:textId="77777777" w:rsidR="00AF4DC8" w:rsidRPr="002C2B4F" w:rsidRDefault="00AF4DC8" w:rsidP="00AF4DC8">
            <w:pPr>
              <w:tabs>
                <w:tab w:val="decimal" w:pos="899"/>
              </w:tabs>
              <w:autoSpaceDE/>
              <w:autoSpaceDN/>
              <w:rPr>
                <w:rFonts w:ascii="Times New Roman" w:eastAsia="Calibri" w:hAnsi="Times New Roman"/>
                <w:sz w:val="18"/>
                <w:szCs w:val="18"/>
              </w:rPr>
            </w:pPr>
          </w:p>
        </w:tc>
        <w:tc>
          <w:tcPr>
            <w:tcW w:w="52" w:type="pct"/>
            <w:tcBorders>
              <w:top w:val="nil"/>
              <w:left w:val="nil"/>
              <w:bottom w:val="nil"/>
              <w:right w:val="nil"/>
            </w:tcBorders>
            <w:shd w:val="clear" w:color="auto" w:fill="auto"/>
            <w:noWrap/>
            <w:vAlign w:val="bottom"/>
          </w:tcPr>
          <w:p w14:paraId="4BBACF59" w14:textId="77777777" w:rsidR="00AF4DC8" w:rsidRPr="002C2B4F" w:rsidRDefault="00AF4DC8" w:rsidP="00AF4DC8">
            <w:pPr>
              <w:tabs>
                <w:tab w:val="decimal" w:pos="899"/>
              </w:tabs>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58B15C47" w14:textId="77777777" w:rsidR="00AF4DC8" w:rsidRPr="002C2B4F" w:rsidRDefault="00AF4DC8" w:rsidP="00AF4DC8">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auto"/>
            <w:noWrap/>
            <w:vAlign w:val="bottom"/>
          </w:tcPr>
          <w:p w14:paraId="272DEC8E" w14:textId="77777777" w:rsidR="00AF4DC8" w:rsidRPr="002C2B4F" w:rsidRDefault="00AF4DC8" w:rsidP="00AF4DC8">
            <w:pPr>
              <w:tabs>
                <w:tab w:val="decimal" w:pos="899"/>
              </w:tabs>
              <w:autoSpaceDE/>
              <w:autoSpaceDN/>
              <w:adjustRightInd/>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auto"/>
            <w:noWrap/>
            <w:vAlign w:val="bottom"/>
          </w:tcPr>
          <w:p w14:paraId="27D8D87B" w14:textId="77777777" w:rsidR="00AF4DC8" w:rsidRPr="002C2B4F" w:rsidRDefault="00AF4DC8" w:rsidP="00AF4DC8">
            <w:pPr>
              <w:tabs>
                <w:tab w:val="decimal" w:pos="840"/>
              </w:tabs>
              <w:autoSpaceDE/>
              <w:autoSpaceDN/>
              <w:rPr>
                <w:rFonts w:ascii="Times New Roman" w:eastAsia="Calibri" w:hAnsi="Times New Roman"/>
                <w:sz w:val="18"/>
                <w:szCs w:val="18"/>
              </w:rPr>
            </w:pPr>
          </w:p>
        </w:tc>
      </w:tr>
      <w:tr w:rsidR="00AF4DC8" w:rsidRPr="002C2B4F" w14:paraId="45AE4493" w14:textId="77777777" w:rsidTr="007B3F42">
        <w:trPr>
          <w:trHeight w:val="20"/>
        </w:trPr>
        <w:tc>
          <w:tcPr>
            <w:tcW w:w="2173" w:type="pct"/>
            <w:tcBorders>
              <w:top w:val="nil"/>
              <w:left w:val="nil"/>
              <w:bottom w:val="nil"/>
              <w:right w:val="nil"/>
            </w:tcBorders>
            <w:shd w:val="clear" w:color="auto" w:fill="auto"/>
            <w:noWrap/>
            <w:vAlign w:val="bottom"/>
            <w:hideMark/>
          </w:tcPr>
          <w:p w14:paraId="21BF93AD" w14:textId="77777777" w:rsidR="00AF4DC8" w:rsidRPr="002C2B4F" w:rsidRDefault="00AF4DC8" w:rsidP="00AF4DC8">
            <w:pPr>
              <w:autoSpaceDE/>
              <w:autoSpaceDN/>
              <w:adjustRightInd/>
              <w:rPr>
                <w:rFonts w:ascii="Times New Roman" w:hAnsi="Times New Roman" w:cs="Times New Roman"/>
                <w:b/>
                <w:bCs/>
                <w:sz w:val="18"/>
                <w:szCs w:val="18"/>
              </w:rPr>
            </w:pPr>
            <w:r w:rsidRPr="002C2B4F">
              <w:rPr>
                <w:rFonts w:ascii="Times New Roman" w:hAnsi="Times New Roman" w:cs="Times New Roman"/>
                <w:b/>
                <w:bCs/>
                <w:sz w:val="18"/>
                <w:szCs w:val="18"/>
              </w:rPr>
              <w:t>Other current payables</w:t>
            </w:r>
          </w:p>
        </w:tc>
        <w:tc>
          <w:tcPr>
            <w:tcW w:w="307" w:type="pct"/>
            <w:tcBorders>
              <w:top w:val="nil"/>
              <w:left w:val="nil"/>
              <w:bottom w:val="nil"/>
              <w:right w:val="nil"/>
            </w:tcBorders>
            <w:shd w:val="clear" w:color="auto" w:fill="auto"/>
            <w:noWrap/>
            <w:vAlign w:val="bottom"/>
            <w:hideMark/>
          </w:tcPr>
          <w:p w14:paraId="4D910959"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50206955" w14:textId="77777777" w:rsidR="00AF4DC8" w:rsidRPr="002C2B4F" w:rsidRDefault="00AF4DC8" w:rsidP="00AF4DC8">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auto"/>
            <w:noWrap/>
            <w:vAlign w:val="bottom"/>
          </w:tcPr>
          <w:p w14:paraId="0675BF18" w14:textId="77777777" w:rsidR="00AF4DC8" w:rsidRPr="002C2B4F" w:rsidRDefault="00AF4DC8" w:rsidP="00AF4DC8">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6E30ADB2" w14:textId="77777777" w:rsidR="00AF4DC8" w:rsidRPr="002C2B4F" w:rsidRDefault="00AF4DC8" w:rsidP="00AF4DC8">
            <w:pPr>
              <w:tabs>
                <w:tab w:val="decimal" w:pos="899"/>
              </w:tabs>
              <w:autoSpaceDE/>
              <w:autoSpaceDN/>
              <w:rPr>
                <w:rFonts w:ascii="Times New Roman" w:eastAsia="Calibri" w:hAnsi="Times New Roman"/>
                <w:sz w:val="18"/>
                <w:szCs w:val="18"/>
              </w:rPr>
            </w:pPr>
          </w:p>
        </w:tc>
        <w:tc>
          <w:tcPr>
            <w:tcW w:w="52" w:type="pct"/>
            <w:tcBorders>
              <w:top w:val="nil"/>
              <w:left w:val="nil"/>
              <w:bottom w:val="nil"/>
              <w:right w:val="nil"/>
            </w:tcBorders>
            <w:shd w:val="clear" w:color="auto" w:fill="auto"/>
            <w:noWrap/>
            <w:vAlign w:val="bottom"/>
            <w:hideMark/>
          </w:tcPr>
          <w:p w14:paraId="5C84656C" w14:textId="77777777" w:rsidR="00AF4DC8" w:rsidRPr="002C2B4F" w:rsidRDefault="00AF4DC8" w:rsidP="00AF4DC8">
            <w:pPr>
              <w:tabs>
                <w:tab w:val="decimal" w:pos="899"/>
              </w:tabs>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5E33BF77" w14:textId="77777777" w:rsidR="00AF4DC8" w:rsidRPr="002C2B4F" w:rsidRDefault="00AF4DC8" w:rsidP="00AF4DC8">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auto"/>
            <w:noWrap/>
            <w:vAlign w:val="bottom"/>
          </w:tcPr>
          <w:p w14:paraId="02453344" w14:textId="77777777" w:rsidR="00AF4DC8" w:rsidRPr="002C2B4F" w:rsidRDefault="00AF4DC8" w:rsidP="00AF4DC8">
            <w:pPr>
              <w:tabs>
                <w:tab w:val="decimal" w:pos="899"/>
              </w:tabs>
              <w:autoSpaceDE/>
              <w:autoSpaceDN/>
              <w:adjustRightInd/>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auto"/>
            <w:noWrap/>
            <w:vAlign w:val="bottom"/>
          </w:tcPr>
          <w:p w14:paraId="33CC74EC" w14:textId="77777777" w:rsidR="00AF4DC8" w:rsidRPr="002C2B4F" w:rsidRDefault="00AF4DC8" w:rsidP="00AF4DC8">
            <w:pPr>
              <w:tabs>
                <w:tab w:val="decimal" w:pos="840"/>
              </w:tabs>
              <w:autoSpaceDE/>
              <w:autoSpaceDN/>
              <w:rPr>
                <w:rFonts w:ascii="Times New Roman" w:eastAsia="Calibri" w:hAnsi="Times New Roman"/>
                <w:sz w:val="18"/>
                <w:szCs w:val="18"/>
              </w:rPr>
            </w:pPr>
          </w:p>
        </w:tc>
      </w:tr>
      <w:tr w:rsidR="00AF4DC8" w:rsidRPr="002C2B4F" w14:paraId="645DDC31" w14:textId="77777777" w:rsidTr="007B3F42">
        <w:trPr>
          <w:trHeight w:val="20"/>
        </w:trPr>
        <w:tc>
          <w:tcPr>
            <w:tcW w:w="2173" w:type="pct"/>
            <w:tcBorders>
              <w:top w:val="nil"/>
              <w:left w:val="nil"/>
              <w:bottom w:val="nil"/>
              <w:right w:val="nil"/>
            </w:tcBorders>
            <w:shd w:val="clear" w:color="auto" w:fill="auto"/>
            <w:noWrap/>
            <w:vAlign w:val="bottom"/>
          </w:tcPr>
          <w:p w14:paraId="498986C8" w14:textId="77777777" w:rsidR="00AF4DC8" w:rsidRPr="002C2B4F" w:rsidRDefault="00AF4DC8" w:rsidP="00AF4DC8">
            <w:pPr>
              <w:autoSpaceDE/>
              <w:autoSpaceDN/>
              <w:adjustRightInd/>
              <w:rPr>
                <w:rFonts w:ascii="Times New Roman" w:hAnsi="Times New Roman" w:cs="Times New Roman"/>
                <w:sz w:val="18"/>
                <w:szCs w:val="18"/>
                <w:cs/>
              </w:rPr>
            </w:pPr>
            <w:r w:rsidRPr="002C2B4F">
              <w:rPr>
                <w:rFonts w:ascii="Times New Roman" w:hAnsi="Times New Roman" w:cs="Times New Roman"/>
                <w:sz w:val="18"/>
                <w:szCs w:val="18"/>
              </w:rPr>
              <w:t>Other payables -</w:t>
            </w:r>
            <w:r w:rsidRPr="002C2B4F">
              <w:rPr>
                <w:rFonts w:ascii="Times New Roman" w:hAnsi="Times New Roman" w:cs="Times New Roman"/>
                <w:sz w:val="18"/>
                <w:szCs w:val="18"/>
                <w:cs/>
              </w:rPr>
              <w:t xml:space="preserve"> </w:t>
            </w:r>
            <w:r w:rsidRPr="002C2B4F">
              <w:rPr>
                <w:rFonts w:ascii="Times New Roman" w:hAnsi="Times New Roman" w:cs="Times New Roman"/>
                <w:sz w:val="18"/>
                <w:szCs w:val="18"/>
              </w:rPr>
              <w:t>other parties</w:t>
            </w:r>
          </w:p>
        </w:tc>
        <w:tc>
          <w:tcPr>
            <w:tcW w:w="307" w:type="pct"/>
            <w:tcBorders>
              <w:top w:val="nil"/>
              <w:left w:val="nil"/>
              <w:bottom w:val="nil"/>
              <w:right w:val="nil"/>
            </w:tcBorders>
            <w:shd w:val="clear" w:color="auto" w:fill="auto"/>
            <w:noWrap/>
            <w:vAlign w:val="bottom"/>
          </w:tcPr>
          <w:p w14:paraId="3C047628"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1235ABA9" w14:textId="36D21CE1"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60</w:t>
            </w:r>
            <w:r w:rsidR="004E5105"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025</w:t>
            </w:r>
          </w:p>
        </w:tc>
        <w:tc>
          <w:tcPr>
            <w:tcW w:w="55" w:type="pct"/>
            <w:tcBorders>
              <w:top w:val="nil"/>
              <w:left w:val="nil"/>
              <w:bottom w:val="nil"/>
              <w:right w:val="nil"/>
            </w:tcBorders>
            <w:shd w:val="clear" w:color="auto" w:fill="auto"/>
            <w:noWrap/>
            <w:vAlign w:val="bottom"/>
          </w:tcPr>
          <w:p w14:paraId="30071EAE"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1C30BA1A" w14:textId="23EFAFCE"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148</w:t>
            </w:r>
            <w:r w:rsidR="00AF4DC8" w:rsidRPr="002C2B4F">
              <w:rPr>
                <w:rFonts w:ascii="Times New Roman" w:eastAsia="Calibri" w:hAnsi="Times New Roman"/>
                <w:sz w:val="18"/>
                <w:szCs w:val="18"/>
              </w:rPr>
              <w:t>,</w:t>
            </w:r>
            <w:r w:rsidRPr="002C2B4F">
              <w:rPr>
                <w:rFonts w:ascii="Times New Roman" w:eastAsia="Calibri" w:hAnsi="Times New Roman"/>
                <w:sz w:val="18"/>
                <w:szCs w:val="18"/>
              </w:rPr>
              <w:t>301</w:t>
            </w:r>
          </w:p>
        </w:tc>
        <w:tc>
          <w:tcPr>
            <w:tcW w:w="52" w:type="pct"/>
            <w:tcBorders>
              <w:top w:val="nil"/>
              <w:left w:val="nil"/>
              <w:bottom w:val="nil"/>
              <w:right w:val="nil"/>
            </w:tcBorders>
            <w:shd w:val="clear" w:color="auto" w:fill="auto"/>
            <w:noWrap/>
            <w:vAlign w:val="bottom"/>
          </w:tcPr>
          <w:p w14:paraId="14603677"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4A161D7D" w14:textId="320C722A"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18</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682</w:t>
            </w:r>
          </w:p>
        </w:tc>
        <w:tc>
          <w:tcPr>
            <w:tcW w:w="47" w:type="pct"/>
            <w:gridSpan w:val="2"/>
            <w:tcBorders>
              <w:top w:val="nil"/>
              <w:left w:val="nil"/>
              <w:bottom w:val="nil"/>
              <w:right w:val="nil"/>
            </w:tcBorders>
            <w:shd w:val="clear" w:color="auto" w:fill="auto"/>
            <w:noWrap/>
            <w:vAlign w:val="bottom"/>
          </w:tcPr>
          <w:p w14:paraId="4D762F55" w14:textId="77777777" w:rsidR="00AF4DC8" w:rsidRPr="002C2B4F" w:rsidRDefault="00AF4DC8" w:rsidP="00AF4DC8">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auto"/>
            <w:noWrap/>
            <w:vAlign w:val="bottom"/>
          </w:tcPr>
          <w:p w14:paraId="4A02B16F" w14:textId="50CBF6C4" w:rsidR="00AF4DC8" w:rsidRPr="002C2B4F" w:rsidRDefault="003C3842" w:rsidP="00AF4DC8">
            <w:pPr>
              <w:tabs>
                <w:tab w:val="decimal" w:pos="840"/>
              </w:tabs>
              <w:autoSpaceDE/>
              <w:autoSpaceDN/>
              <w:rPr>
                <w:rFonts w:ascii="Times New Roman" w:eastAsia="Calibri" w:hAnsi="Times New Roman"/>
                <w:sz w:val="18"/>
                <w:szCs w:val="18"/>
              </w:rPr>
            </w:pPr>
            <w:r w:rsidRPr="002C2B4F">
              <w:rPr>
                <w:rFonts w:ascii="Times New Roman" w:eastAsia="Calibri" w:hAnsi="Times New Roman"/>
                <w:sz w:val="18"/>
                <w:szCs w:val="18"/>
              </w:rPr>
              <w:t>27</w:t>
            </w:r>
            <w:r w:rsidR="00AF4DC8" w:rsidRPr="002C2B4F">
              <w:rPr>
                <w:rFonts w:ascii="Times New Roman" w:eastAsia="Calibri" w:hAnsi="Times New Roman"/>
                <w:sz w:val="18"/>
                <w:szCs w:val="18"/>
              </w:rPr>
              <w:t>,</w:t>
            </w:r>
            <w:r w:rsidRPr="002C2B4F">
              <w:rPr>
                <w:rFonts w:ascii="Times New Roman" w:eastAsia="Calibri" w:hAnsi="Times New Roman"/>
                <w:sz w:val="18"/>
                <w:szCs w:val="18"/>
              </w:rPr>
              <w:t>687</w:t>
            </w:r>
          </w:p>
        </w:tc>
      </w:tr>
      <w:tr w:rsidR="00AF4DC8" w:rsidRPr="002C2B4F" w14:paraId="33FFA78C" w14:textId="77777777" w:rsidTr="007B3F42">
        <w:trPr>
          <w:trHeight w:val="20"/>
        </w:trPr>
        <w:tc>
          <w:tcPr>
            <w:tcW w:w="2173" w:type="pct"/>
            <w:tcBorders>
              <w:top w:val="nil"/>
              <w:left w:val="nil"/>
              <w:bottom w:val="nil"/>
              <w:right w:val="nil"/>
            </w:tcBorders>
            <w:shd w:val="clear" w:color="auto" w:fill="auto"/>
            <w:noWrap/>
            <w:vAlign w:val="bottom"/>
            <w:hideMark/>
          </w:tcPr>
          <w:p w14:paraId="7FD54114" w14:textId="77777777" w:rsidR="00AF4DC8" w:rsidRPr="002C2B4F" w:rsidRDefault="00AF4DC8" w:rsidP="00AF4DC8">
            <w:pPr>
              <w:autoSpaceDE/>
              <w:autoSpaceDN/>
              <w:adjustRightInd/>
              <w:rPr>
                <w:rFonts w:ascii="Times New Roman" w:hAnsi="Times New Roman" w:cs="Times New Roman"/>
                <w:sz w:val="18"/>
                <w:szCs w:val="18"/>
              </w:rPr>
            </w:pPr>
            <w:r w:rsidRPr="002C2B4F">
              <w:rPr>
                <w:rFonts w:ascii="Times New Roman" w:hAnsi="Times New Roman" w:cs="Times New Roman"/>
                <w:sz w:val="18"/>
                <w:szCs w:val="18"/>
              </w:rPr>
              <w:t xml:space="preserve">Advance received from agreement to </w:t>
            </w:r>
          </w:p>
        </w:tc>
        <w:tc>
          <w:tcPr>
            <w:tcW w:w="307" w:type="pct"/>
            <w:tcBorders>
              <w:top w:val="nil"/>
              <w:left w:val="nil"/>
              <w:bottom w:val="nil"/>
              <w:right w:val="nil"/>
            </w:tcBorders>
            <w:shd w:val="clear" w:color="auto" w:fill="auto"/>
            <w:noWrap/>
            <w:vAlign w:val="bottom"/>
            <w:hideMark/>
          </w:tcPr>
          <w:p w14:paraId="332E9114"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FFFFFF"/>
            <w:noWrap/>
            <w:vAlign w:val="bottom"/>
          </w:tcPr>
          <w:p w14:paraId="1C808D00" w14:textId="77777777" w:rsidR="00AF4DC8" w:rsidRPr="002C2B4F" w:rsidRDefault="00AF4DC8" w:rsidP="00AF4DC8">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FFFFFF"/>
            <w:noWrap/>
            <w:vAlign w:val="bottom"/>
          </w:tcPr>
          <w:p w14:paraId="0AADFF96" w14:textId="77777777" w:rsidR="00AF4DC8" w:rsidRPr="002C2B4F" w:rsidRDefault="00AF4DC8" w:rsidP="00AF4DC8">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5032D503" w14:textId="77777777" w:rsidR="00AF4DC8" w:rsidRPr="002C2B4F" w:rsidRDefault="00AF4DC8" w:rsidP="00AF4DC8">
            <w:pPr>
              <w:tabs>
                <w:tab w:val="decimal" w:pos="899"/>
              </w:tabs>
              <w:autoSpaceDE/>
              <w:autoSpaceDN/>
              <w:rPr>
                <w:rFonts w:ascii="Times New Roman" w:eastAsia="Calibri" w:hAnsi="Times New Roman"/>
                <w:sz w:val="18"/>
                <w:szCs w:val="18"/>
              </w:rPr>
            </w:pPr>
          </w:p>
        </w:tc>
        <w:tc>
          <w:tcPr>
            <w:tcW w:w="52" w:type="pct"/>
            <w:tcBorders>
              <w:top w:val="nil"/>
              <w:left w:val="nil"/>
              <w:bottom w:val="nil"/>
              <w:right w:val="nil"/>
            </w:tcBorders>
            <w:shd w:val="clear" w:color="auto" w:fill="FFFFFF"/>
            <w:noWrap/>
            <w:vAlign w:val="bottom"/>
            <w:hideMark/>
          </w:tcPr>
          <w:p w14:paraId="4922C4C8" w14:textId="77777777" w:rsidR="00AF4DC8" w:rsidRPr="002C2B4F" w:rsidRDefault="00AF4DC8" w:rsidP="00AF4DC8">
            <w:pPr>
              <w:tabs>
                <w:tab w:val="decimal" w:pos="899"/>
              </w:tabs>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55E40DB0" w14:textId="77777777" w:rsidR="00AF4DC8" w:rsidRPr="002C2B4F" w:rsidRDefault="00AF4DC8" w:rsidP="00AF4DC8">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FFFFFF"/>
            <w:noWrap/>
            <w:vAlign w:val="bottom"/>
          </w:tcPr>
          <w:p w14:paraId="28EDFB65" w14:textId="77777777" w:rsidR="00AF4DC8" w:rsidRPr="002C2B4F" w:rsidRDefault="00AF4DC8" w:rsidP="00AF4DC8">
            <w:pPr>
              <w:tabs>
                <w:tab w:val="decimal" w:pos="899"/>
              </w:tabs>
              <w:autoSpaceDE/>
              <w:autoSpaceDN/>
              <w:adjustRightInd/>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14:paraId="4CD21F18" w14:textId="77777777" w:rsidR="00AF4DC8" w:rsidRPr="002C2B4F" w:rsidRDefault="00AF4DC8" w:rsidP="00AF4DC8">
            <w:pPr>
              <w:tabs>
                <w:tab w:val="decimal" w:pos="840"/>
              </w:tabs>
              <w:autoSpaceDE/>
              <w:autoSpaceDN/>
              <w:rPr>
                <w:rFonts w:ascii="Times New Roman" w:eastAsia="Calibri" w:hAnsi="Times New Roman"/>
                <w:sz w:val="18"/>
                <w:szCs w:val="18"/>
              </w:rPr>
            </w:pPr>
          </w:p>
        </w:tc>
      </w:tr>
      <w:tr w:rsidR="00AF4DC8" w:rsidRPr="002C2B4F" w14:paraId="42403A3D" w14:textId="77777777" w:rsidTr="007B3F42">
        <w:trPr>
          <w:trHeight w:val="20"/>
        </w:trPr>
        <w:tc>
          <w:tcPr>
            <w:tcW w:w="2173" w:type="pct"/>
            <w:tcBorders>
              <w:top w:val="nil"/>
              <w:left w:val="nil"/>
              <w:bottom w:val="nil"/>
              <w:right w:val="nil"/>
            </w:tcBorders>
            <w:shd w:val="clear" w:color="auto" w:fill="auto"/>
            <w:noWrap/>
            <w:vAlign w:val="bottom"/>
          </w:tcPr>
          <w:p w14:paraId="71CB78CD" w14:textId="77777777" w:rsidR="00AF4DC8" w:rsidRPr="002C2B4F" w:rsidRDefault="00AF4DC8" w:rsidP="00AF4DC8">
            <w:pPr>
              <w:autoSpaceDE/>
              <w:autoSpaceDN/>
              <w:adjustRightInd/>
              <w:ind w:left="144"/>
              <w:rPr>
                <w:rFonts w:ascii="Times New Roman" w:hAnsi="Times New Roman" w:cs="Times New Roman"/>
                <w:sz w:val="18"/>
                <w:szCs w:val="18"/>
              </w:rPr>
            </w:pPr>
            <w:r w:rsidRPr="002C2B4F">
              <w:rPr>
                <w:rFonts w:ascii="Times New Roman" w:hAnsi="Times New Roman" w:cs="Times New Roman"/>
                <w:sz w:val="18"/>
                <w:szCs w:val="18"/>
              </w:rPr>
              <w:t>buy and to sell</w:t>
            </w:r>
          </w:p>
        </w:tc>
        <w:tc>
          <w:tcPr>
            <w:tcW w:w="307" w:type="pct"/>
            <w:tcBorders>
              <w:top w:val="nil"/>
              <w:left w:val="nil"/>
              <w:bottom w:val="nil"/>
              <w:right w:val="nil"/>
            </w:tcBorders>
            <w:shd w:val="clear" w:color="auto" w:fill="auto"/>
            <w:noWrap/>
            <w:vAlign w:val="bottom"/>
          </w:tcPr>
          <w:p w14:paraId="25E65399"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FFFFFF"/>
            <w:noWrap/>
            <w:vAlign w:val="bottom"/>
          </w:tcPr>
          <w:p w14:paraId="1021E9A1" w14:textId="29BF47ED" w:rsidR="00AF4DC8" w:rsidRPr="002C2B4F" w:rsidRDefault="00AF4DC8" w:rsidP="00AF4DC8">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FFFFFF"/>
            <w:noWrap/>
            <w:vAlign w:val="bottom"/>
          </w:tcPr>
          <w:p w14:paraId="000C7F30" w14:textId="77777777" w:rsidR="00AF4DC8" w:rsidRPr="002C2B4F" w:rsidRDefault="00AF4DC8" w:rsidP="00AF4DC8">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7A7802AA" w14:textId="77777777" w:rsidR="00AF4DC8" w:rsidRPr="002C2B4F" w:rsidRDefault="00AF4DC8" w:rsidP="00AF4DC8">
            <w:pPr>
              <w:tabs>
                <w:tab w:val="decimal" w:pos="899"/>
              </w:tabs>
              <w:autoSpaceDE/>
              <w:autoSpaceDN/>
              <w:rPr>
                <w:rFonts w:ascii="Times New Roman" w:eastAsia="Calibri" w:hAnsi="Times New Roman"/>
                <w:sz w:val="18"/>
                <w:szCs w:val="18"/>
              </w:rPr>
            </w:pPr>
          </w:p>
        </w:tc>
        <w:tc>
          <w:tcPr>
            <w:tcW w:w="52" w:type="pct"/>
            <w:tcBorders>
              <w:top w:val="nil"/>
              <w:left w:val="nil"/>
              <w:bottom w:val="nil"/>
              <w:right w:val="nil"/>
            </w:tcBorders>
            <w:shd w:val="clear" w:color="auto" w:fill="FFFFFF"/>
            <w:noWrap/>
            <w:vAlign w:val="bottom"/>
          </w:tcPr>
          <w:p w14:paraId="690B36BB" w14:textId="77777777" w:rsidR="00AF4DC8" w:rsidRPr="002C2B4F" w:rsidRDefault="00AF4DC8" w:rsidP="00AF4DC8">
            <w:pPr>
              <w:tabs>
                <w:tab w:val="decimal" w:pos="899"/>
              </w:tabs>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6E3F9F0A" w14:textId="25001BED" w:rsidR="00AF4DC8" w:rsidRPr="002C2B4F" w:rsidRDefault="00AF4DC8" w:rsidP="00AF4DC8">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FFFFFF"/>
            <w:noWrap/>
            <w:vAlign w:val="bottom"/>
          </w:tcPr>
          <w:p w14:paraId="19C52D2F" w14:textId="77777777" w:rsidR="00AF4DC8" w:rsidRPr="002C2B4F" w:rsidRDefault="00AF4DC8" w:rsidP="00AF4DC8">
            <w:pPr>
              <w:tabs>
                <w:tab w:val="decimal" w:pos="899"/>
              </w:tabs>
              <w:autoSpaceDE/>
              <w:autoSpaceDN/>
              <w:adjustRightInd/>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14:paraId="3C6322F1" w14:textId="77777777" w:rsidR="00AF4DC8" w:rsidRPr="002C2B4F" w:rsidRDefault="00AF4DC8" w:rsidP="00AF4DC8">
            <w:pPr>
              <w:tabs>
                <w:tab w:val="decimal" w:pos="840"/>
              </w:tabs>
              <w:autoSpaceDE/>
              <w:autoSpaceDN/>
              <w:rPr>
                <w:rFonts w:ascii="Times New Roman" w:eastAsia="Calibri" w:hAnsi="Times New Roman"/>
                <w:sz w:val="18"/>
                <w:szCs w:val="18"/>
              </w:rPr>
            </w:pPr>
          </w:p>
        </w:tc>
      </w:tr>
      <w:tr w:rsidR="00AF4DC8" w:rsidRPr="002C2B4F" w14:paraId="14AC29F5" w14:textId="77777777" w:rsidTr="00AF4DC8">
        <w:trPr>
          <w:trHeight w:val="20"/>
        </w:trPr>
        <w:tc>
          <w:tcPr>
            <w:tcW w:w="2173" w:type="pct"/>
            <w:tcBorders>
              <w:top w:val="nil"/>
              <w:left w:val="nil"/>
              <w:bottom w:val="nil"/>
              <w:right w:val="nil"/>
            </w:tcBorders>
            <w:shd w:val="clear" w:color="auto" w:fill="auto"/>
            <w:noWrap/>
            <w:vAlign w:val="bottom"/>
          </w:tcPr>
          <w:p w14:paraId="350702F6" w14:textId="77777777" w:rsidR="00AF4DC8" w:rsidRPr="002C2B4F" w:rsidRDefault="00AF4DC8" w:rsidP="00AF4DC8">
            <w:pPr>
              <w:autoSpaceDE/>
              <w:autoSpaceDN/>
              <w:adjustRightInd/>
              <w:rPr>
                <w:rFonts w:ascii="Times New Roman" w:hAnsi="Times New Roman" w:cs="Times New Roman"/>
                <w:sz w:val="18"/>
                <w:szCs w:val="18"/>
                <w:cs/>
              </w:rPr>
            </w:pPr>
            <w:r w:rsidRPr="002C2B4F">
              <w:rPr>
                <w:rFonts w:ascii="Times New Roman" w:hAnsi="Times New Roman" w:cs="Times New Roman"/>
                <w:sz w:val="18"/>
                <w:szCs w:val="18"/>
                <w:cs/>
              </w:rPr>
              <w:t xml:space="preserve">     - </w:t>
            </w:r>
            <w:r w:rsidRPr="002C2B4F">
              <w:rPr>
                <w:rFonts w:ascii="Times New Roman" w:hAnsi="Times New Roman" w:cs="Times New Roman"/>
                <w:sz w:val="18"/>
                <w:szCs w:val="18"/>
              </w:rPr>
              <w:t>Joint venture</w:t>
            </w:r>
          </w:p>
        </w:tc>
        <w:tc>
          <w:tcPr>
            <w:tcW w:w="307" w:type="pct"/>
            <w:tcBorders>
              <w:top w:val="nil"/>
              <w:left w:val="nil"/>
              <w:bottom w:val="nil"/>
              <w:right w:val="nil"/>
            </w:tcBorders>
            <w:shd w:val="clear" w:color="auto" w:fill="auto"/>
            <w:noWrap/>
            <w:vAlign w:val="bottom"/>
          </w:tcPr>
          <w:p w14:paraId="6909782C" w14:textId="62E04F62" w:rsidR="00AF4DC8" w:rsidRPr="002C2B4F" w:rsidRDefault="003C3842" w:rsidP="00AF4DC8">
            <w:pPr>
              <w:autoSpaceDE/>
              <w:autoSpaceDN/>
              <w:adjustRightInd/>
              <w:jc w:val="center"/>
              <w:rPr>
                <w:rFonts w:ascii="Times New Roman" w:hAnsi="Times New Roman" w:cs="Times New Roman"/>
                <w:sz w:val="18"/>
                <w:szCs w:val="18"/>
              </w:rPr>
            </w:pPr>
            <w:r w:rsidRPr="002C2B4F">
              <w:rPr>
                <w:rFonts w:ascii="Times New Roman" w:hAnsi="Times New Roman"/>
                <w:sz w:val="18"/>
                <w:szCs w:val="18"/>
              </w:rPr>
              <w:t>4</w:t>
            </w:r>
          </w:p>
        </w:tc>
        <w:tc>
          <w:tcPr>
            <w:tcW w:w="583" w:type="pct"/>
            <w:tcBorders>
              <w:top w:val="nil"/>
              <w:left w:val="nil"/>
              <w:bottom w:val="nil"/>
              <w:right w:val="nil"/>
            </w:tcBorders>
            <w:shd w:val="clear" w:color="auto" w:fill="FFFFFF"/>
            <w:noWrap/>
            <w:vAlign w:val="bottom"/>
          </w:tcPr>
          <w:p w14:paraId="2B5423E6" w14:textId="201CD0E2"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212</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007</w:t>
            </w:r>
          </w:p>
        </w:tc>
        <w:tc>
          <w:tcPr>
            <w:tcW w:w="55" w:type="pct"/>
            <w:tcBorders>
              <w:top w:val="nil"/>
              <w:left w:val="nil"/>
              <w:bottom w:val="nil"/>
              <w:right w:val="nil"/>
            </w:tcBorders>
            <w:shd w:val="clear" w:color="auto" w:fill="FFFFFF"/>
            <w:noWrap/>
            <w:vAlign w:val="bottom"/>
          </w:tcPr>
          <w:p w14:paraId="55F20851"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4135FC7E" w14:textId="1BDE4E9B"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248</w:t>
            </w:r>
            <w:r w:rsidR="00AF4DC8" w:rsidRPr="002C2B4F">
              <w:rPr>
                <w:rFonts w:ascii="Times New Roman" w:eastAsia="Calibri" w:hAnsi="Times New Roman"/>
                <w:sz w:val="18"/>
                <w:szCs w:val="18"/>
              </w:rPr>
              <w:t>,</w:t>
            </w:r>
            <w:r w:rsidRPr="002C2B4F">
              <w:rPr>
                <w:rFonts w:ascii="Times New Roman" w:eastAsia="Calibri" w:hAnsi="Times New Roman"/>
                <w:sz w:val="18"/>
                <w:szCs w:val="18"/>
              </w:rPr>
              <w:t>099</w:t>
            </w:r>
          </w:p>
        </w:tc>
        <w:tc>
          <w:tcPr>
            <w:tcW w:w="52" w:type="pct"/>
            <w:tcBorders>
              <w:top w:val="nil"/>
              <w:left w:val="nil"/>
              <w:bottom w:val="nil"/>
              <w:right w:val="nil"/>
            </w:tcBorders>
            <w:shd w:val="clear" w:color="auto" w:fill="FFFFFF"/>
            <w:noWrap/>
          </w:tcPr>
          <w:p w14:paraId="4F244B49" w14:textId="77777777" w:rsidR="00AF4DC8" w:rsidRPr="002C2B4F" w:rsidRDefault="00AF4DC8" w:rsidP="00AF4DC8">
            <w:pPr>
              <w:tabs>
                <w:tab w:val="decimal" w:pos="899"/>
              </w:tabs>
              <w:autoSpaceDE/>
              <w:autoSpaceDN/>
              <w:rPr>
                <w:rFonts w:ascii="Times New Roman" w:eastAsia="Calibri" w:hAnsi="Times New Roman" w:cs="Times New Roman"/>
                <w:sz w:val="18"/>
                <w:szCs w:val="18"/>
              </w:rPr>
            </w:pPr>
          </w:p>
        </w:tc>
        <w:tc>
          <w:tcPr>
            <w:tcW w:w="577" w:type="pct"/>
            <w:tcBorders>
              <w:top w:val="nil"/>
              <w:left w:val="nil"/>
              <w:bottom w:val="nil"/>
              <w:right w:val="nil"/>
            </w:tcBorders>
            <w:shd w:val="clear" w:color="auto" w:fill="FFFFFF"/>
            <w:noWrap/>
            <w:vAlign w:val="bottom"/>
          </w:tcPr>
          <w:p w14:paraId="3E68FD5F" w14:textId="14E1ECFA"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212</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007</w:t>
            </w:r>
          </w:p>
        </w:tc>
        <w:tc>
          <w:tcPr>
            <w:tcW w:w="47" w:type="pct"/>
            <w:gridSpan w:val="2"/>
            <w:tcBorders>
              <w:top w:val="nil"/>
              <w:left w:val="nil"/>
              <w:bottom w:val="nil"/>
              <w:right w:val="nil"/>
            </w:tcBorders>
            <w:shd w:val="clear" w:color="auto" w:fill="FFFFFF"/>
            <w:noWrap/>
            <w:vAlign w:val="bottom"/>
          </w:tcPr>
          <w:p w14:paraId="5CCCF4C9" w14:textId="77777777" w:rsidR="00AF4DC8" w:rsidRPr="002C2B4F" w:rsidRDefault="00AF4DC8" w:rsidP="00AF4DC8">
            <w:pPr>
              <w:tabs>
                <w:tab w:val="decimal" w:pos="751"/>
              </w:tabs>
              <w:autoSpaceDE/>
              <w:autoSpaceDN/>
              <w:ind w:right="163"/>
              <w:jc w:val="right"/>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14:paraId="3DD7A39A" w14:textId="68F49F81" w:rsidR="00AF4DC8" w:rsidRPr="002C2B4F" w:rsidRDefault="003C3842" w:rsidP="00AF4DC8">
            <w:pPr>
              <w:tabs>
                <w:tab w:val="decimal" w:pos="840"/>
              </w:tabs>
              <w:autoSpaceDE/>
              <w:autoSpaceDN/>
              <w:rPr>
                <w:rFonts w:ascii="Times New Roman" w:eastAsia="Calibri" w:hAnsi="Times New Roman"/>
                <w:sz w:val="18"/>
                <w:szCs w:val="18"/>
              </w:rPr>
            </w:pPr>
            <w:r w:rsidRPr="002C2B4F">
              <w:rPr>
                <w:rFonts w:ascii="Times New Roman" w:eastAsia="Calibri" w:hAnsi="Times New Roman"/>
                <w:sz w:val="18"/>
                <w:szCs w:val="18"/>
              </w:rPr>
              <w:t>248</w:t>
            </w:r>
            <w:r w:rsidR="00AF4DC8" w:rsidRPr="002C2B4F">
              <w:rPr>
                <w:rFonts w:ascii="Times New Roman" w:eastAsia="Calibri" w:hAnsi="Times New Roman"/>
                <w:sz w:val="18"/>
                <w:szCs w:val="18"/>
              </w:rPr>
              <w:t>,</w:t>
            </w:r>
            <w:r w:rsidRPr="002C2B4F">
              <w:rPr>
                <w:rFonts w:ascii="Times New Roman" w:eastAsia="Calibri" w:hAnsi="Times New Roman"/>
                <w:sz w:val="18"/>
                <w:szCs w:val="18"/>
              </w:rPr>
              <w:t>099</w:t>
            </w:r>
          </w:p>
        </w:tc>
      </w:tr>
      <w:tr w:rsidR="00AF4DC8" w:rsidRPr="002C2B4F" w14:paraId="5BF689D9" w14:textId="77777777" w:rsidTr="00AF4DC8">
        <w:trPr>
          <w:trHeight w:val="20"/>
        </w:trPr>
        <w:tc>
          <w:tcPr>
            <w:tcW w:w="2173" w:type="pct"/>
            <w:tcBorders>
              <w:top w:val="nil"/>
              <w:left w:val="nil"/>
              <w:bottom w:val="nil"/>
              <w:right w:val="nil"/>
            </w:tcBorders>
            <w:shd w:val="clear" w:color="auto" w:fill="auto"/>
            <w:noWrap/>
            <w:vAlign w:val="bottom"/>
          </w:tcPr>
          <w:p w14:paraId="2BD25BC5" w14:textId="77777777" w:rsidR="00AF4DC8" w:rsidRPr="002C2B4F" w:rsidRDefault="00AF4DC8" w:rsidP="00AF4DC8">
            <w:pPr>
              <w:autoSpaceDE/>
              <w:autoSpaceDN/>
              <w:adjustRightInd/>
              <w:rPr>
                <w:rFonts w:ascii="Times New Roman" w:hAnsi="Times New Roman" w:cs="Times New Roman"/>
                <w:sz w:val="18"/>
                <w:szCs w:val="18"/>
                <w:cs/>
              </w:rPr>
            </w:pPr>
            <w:r w:rsidRPr="002C2B4F">
              <w:rPr>
                <w:rFonts w:ascii="Times New Roman" w:hAnsi="Times New Roman" w:cs="Times New Roman"/>
                <w:sz w:val="18"/>
                <w:szCs w:val="18"/>
                <w:cs/>
              </w:rPr>
              <w:t xml:space="preserve">     - </w:t>
            </w:r>
            <w:r w:rsidRPr="002C2B4F">
              <w:rPr>
                <w:rFonts w:ascii="Times New Roman" w:hAnsi="Times New Roman" w:cs="Times New Roman"/>
                <w:sz w:val="18"/>
                <w:szCs w:val="18"/>
              </w:rPr>
              <w:t>Related persons</w:t>
            </w:r>
          </w:p>
        </w:tc>
        <w:tc>
          <w:tcPr>
            <w:tcW w:w="307" w:type="pct"/>
            <w:tcBorders>
              <w:top w:val="nil"/>
              <w:left w:val="nil"/>
              <w:bottom w:val="nil"/>
              <w:right w:val="nil"/>
            </w:tcBorders>
            <w:shd w:val="clear" w:color="auto" w:fill="auto"/>
            <w:noWrap/>
            <w:vAlign w:val="bottom"/>
          </w:tcPr>
          <w:p w14:paraId="40175E25" w14:textId="12B12798" w:rsidR="00AF4DC8" w:rsidRPr="002C2B4F" w:rsidRDefault="003C3842" w:rsidP="00AF4DC8">
            <w:pPr>
              <w:autoSpaceDE/>
              <w:autoSpaceDN/>
              <w:adjustRightInd/>
              <w:jc w:val="center"/>
              <w:rPr>
                <w:rFonts w:ascii="Times New Roman" w:hAnsi="Times New Roman" w:cs="Times New Roman"/>
                <w:sz w:val="18"/>
                <w:szCs w:val="18"/>
              </w:rPr>
            </w:pPr>
            <w:r w:rsidRPr="002C2B4F">
              <w:rPr>
                <w:rFonts w:ascii="Times New Roman" w:hAnsi="Times New Roman" w:cs="Times New Roman"/>
                <w:sz w:val="18"/>
                <w:szCs w:val="18"/>
              </w:rPr>
              <w:t>4</w:t>
            </w:r>
          </w:p>
        </w:tc>
        <w:tc>
          <w:tcPr>
            <w:tcW w:w="583" w:type="pct"/>
            <w:tcBorders>
              <w:top w:val="nil"/>
              <w:left w:val="nil"/>
              <w:right w:val="nil"/>
            </w:tcBorders>
            <w:shd w:val="clear" w:color="auto" w:fill="FFFFFF"/>
            <w:noWrap/>
            <w:vAlign w:val="bottom"/>
          </w:tcPr>
          <w:p w14:paraId="5B839984" w14:textId="0A7855C4"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10</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358</w:t>
            </w:r>
          </w:p>
        </w:tc>
        <w:tc>
          <w:tcPr>
            <w:tcW w:w="55" w:type="pct"/>
            <w:tcBorders>
              <w:top w:val="nil"/>
              <w:left w:val="nil"/>
              <w:bottom w:val="nil"/>
              <w:right w:val="nil"/>
            </w:tcBorders>
            <w:shd w:val="clear" w:color="auto" w:fill="FFFFFF"/>
            <w:noWrap/>
            <w:vAlign w:val="bottom"/>
          </w:tcPr>
          <w:p w14:paraId="62A54241"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FFFFFF"/>
            <w:noWrap/>
            <w:vAlign w:val="bottom"/>
          </w:tcPr>
          <w:p w14:paraId="78EBA7A1" w14:textId="366A7DE8"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2</w:t>
            </w:r>
            <w:r w:rsidR="00AF4DC8" w:rsidRPr="002C2B4F">
              <w:rPr>
                <w:rFonts w:ascii="Times New Roman" w:eastAsia="Calibri" w:hAnsi="Times New Roman"/>
                <w:sz w:val="18"/>
                <w:szCs w:val="18"/>
              </w:rPr>
              <w:t>,</w:t>
            </w:r>
            <w:r w:rsidRPr="002C2B4F">
              <w:rPr>
                <w:rFonts w:ascii="Times New Roman" w:eastAsia="Calibri" w:hAnsi="Times New Roman"/>
                <w:sz w:val="18"/>
                <w:szCs w:val="18"/>
              </w:rPr>
              <w:t>457</w:t>
            </w:r>
          </w:p>
        </w:tc>
        <w:tc>
          <w:tcPr>
            <w:tcW w:w="52" w:type="pct"/>
            <w:tcBorders>
              <w:top w:val="nil"/>
              <w:left w:val="nil"/>
              <w:bottom w:val="nil"/>
              <w:right w:val="nil"/>
            </w:tcBorders>
            <w:shd w:val="clear" w:color="auto" w:fill="FFFFFF"/>
            <w:noWrap/>
          </w:tcPr>
          <w:p w14:paraId="038ABA89" w14:textId="77777777" w:rsidR="00AF4DC8" w:rsidRPr="002C2B4F" w:rsidRDefault="00AF4DC8" w:rsidP="00AF4DC8">
            <w:pPr>
              <w:tabs>
                <w:tab w:val="decimal" w:pos="899"/>
              </w:tabs>
              <w:autoSpaceDE/>
              <w:autoSpaceDN/>
              <w:rPr>
                <w:rFonts w:ascii="Times New Roman" w:eastAsia="Calibri" w:hAnsi="Times New Roman" w:cs="Times New Roman"/>
                <w:sz w:val="18"/>
                <w:szCs w:val="18"/>
              </w:rPr>
            </w:pPr>
          </w:p>
        </w:tc>
        <w:tc>
          <w:tcPr>
            <w:tcW w:w="577" w:type="pct"/>
            <w:tcBorders>
              <w:top w:val="nil"/>
              <w:left w:val="nil"/>
              <w:right w:val="nil"/>
            </w:tcBorders>
            <w:shd w:val="clear" w:color="auto" w:fill="FFFFFF"/>
            <w:noWrap/>
            <w:vAlign w:val="bottom"/>
          </w:tcPr>
          <w:p w14:paraId="7C22D4BC" w14:textId="2763A5B0"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7</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413</w:t>
            </w:r>
          </w:p>
        </w:tc>
        <w:tc>
          <w:tcPr>
            <w:tcW w:w="47" w:type="pct"/>
            <w:gridSpan w:val="2"/>
            <w:tcBorders>
              <w:top w:val="nil"/>
              <w:left w:val="nil"/>
              <w:bottom w:val="nil"/>
              <w:right w:val="nil"/>
            </w:tcBorders>
            <w:shd w:val="clear" w:color="auto" w:fill="FFFFFF"/>
            <w:noWrap/>
          </w:tcPr>
          <w:p w14:paraId="5F482EA0" w14:textId="77777777" w:rsidR="00AF4DC8" w:rsidRPr="002C2B4F" w:rsidRDefault="00AF4DC8" w:rsidP="00AF4DC8">
            <w:pPr>
              <w:tabs>
                <w:tab w:val="decimal" w:pos="751"/>
              </w:tabs>
              <w:autoSpaceDE/>
              <w:autoSpaceDN/>
              <w:ind w:right="163"/>
              <w:jc w:val="right"/>
              <w:rPr>
                <w:rFonts w:ascii="Times New Roman" w:eastAsia="Calibri" w:hAnsi="Times New Roman" w:cs="Times New Roman"/>
                <w:sz w:val="18"/>
                <w:szCs w:val="18"/>
              </w:rPr>
            </w:pPr>
          </w:p>
        </w:tc>
        <w:tc>
          <w:tcPr>
            <w:tcW w:w="606" w:type="pct"/>
            <w:gridSpan w:val="2"/>
            <w:tcBorders>
              <w:top w:val="nil"/>
              <w:left w:val="nil"/>
              <w:right w:val="nil"/>
            </w:tcBorders>
            <w:shd w:val="clear" w:color="auto" w:fill="FFFFFF"/>
            <w:noWrap/>
            <w:vAlign w:val="bottom"/>
          </w:tcPr>
          <w:p w14:paraId="6F31938D" w14:textId="61A43B17" w:rsidR="00AF4DC8" w:rsidRPr="002C2B4F" w:rsidRDefault="003C3842" w:rsidP="00AF4DC8">
            <w:pPr>
              <w:tabs>
                <w:tab w:val="decimal" w:pos="840"/>
              </w:tabs>
              <w:autoSpaceDE/>
              <w:autoSpaceDN/>
              <w:rPr>
                <w:rFonts w:ascii="Times New Roman" w:eastAsia="Calibri" w:hAnsi="Times New Roman"/>
                <w:sz w:val="18"/>
                <w:szCs w:val="18"/>
              </w:rPr>
            </w:pPr>
            <w:r w:rsidRPr="002C2B4F">
              <w:rPr>
                <w:rFonts w:ascii="Times New Roman" w:eastAsia="Calibri" w:hAnsi="Times New Roman"/>
                <w:sz w:val="18"/>
                <w:szCs w:val="18"/>
              </w:rPr>
              <w:t>1</w:t>
            </w:r>
            <w:r w:rsidR="00AF4DC8" w:rsidRPr="002C2B4F">
              <w:rPr>
                <w:rFonts w:ascii="Times New Roman" w:eastAsia="Calibri" w:hAnsi="Times New Roman"/>
                <w:sz w:val="18"/>
                <w:szCs w:val="18"/>
              </w:rPr>
              <w:t>,</w:t>
            </w:r>
            <w:r w:rsidRPr="002C2B4F">
              <w:rPr>
                <w:rFonts w:ascii="Times New Roman" w:eastAsia="Calibri" w:hAnsi="Times New Roman"/>
                <w:sz w:val="18"/>
                <w:szCs w:val="18"/>
              </w:rPr>
              <w:t>923</w:t>
            </w:r>
          </w:p>
        </w:tc>
      </w:tr>
      <w:tr w:rsidR="00AF4DC8" w:rsidRPr="002C2B4F" w14:paraId="347FEA9D" w14:textId="77777777" w:rsidTr="00AF4DC8">
        <w:trPr>
          <w:trHeight w:val="20"/>
        </w:trPr>
        <w:tc>
          <w:tcPr>
            <w:tcW w:w="2173" w:type="pct"/>
            <w:tcBorders>
              <w:top w:val="nil"/>
              <w:left w:val="nil"/>
              <w:bottom w:val="nil"/>
              <w:right w:val="nil"/>
            </w:tcBorders>
            <w:shd w:val="clear" w:color="auto" w:fill="auto"/>
            <w:noWrap/>
            <w:vAlign w:val="bottom"/>
          </w:tcPr>
          <w:p w14:paraId="1C132CF7" w14:textId="77777777" w:rsidR="00AF4DC8" w:rsidRPr="002C2B4F" w:rsidRDefault="00AF4DC8" w:rsidP="00AF4DC8">
            <w:pPr>
              <w:autoSpaceDE/>
              <w:autoSpaceDN/>
              <w:adjustRightInd/>
              <w:rPr>
                <w:rFonts w:ascii="Times New Roman" w:hAnsi="Times New Roman" w:cs="Times New Roman"/>
                <w:sz w:val="18"/>
                <w:szCs w:val="18"/>
                <w:cs/>
              </w:rPr>
            </w:pPr>
            <w:r w:rsidRPr="002C2B4F">
              <w:rPr>
                <w:rFonts w:ascii="Times New Roman" w:hAnsi="Times New Roman" w:cs="Times New Roman"/>
                <w:sz w:val="18"/>
                <w:szCs w:val="18"/>
                <w:cs/>
              </w:rPr>
              <w:t xml:space="preserve">     - </w:t>
            </w:r>
            <w:r w:rsidRPr="002C2B4F">
              <w:rPr>
                <w:rFonts w:ascii="Times New Roman" w:hAnsi="Times New Roman" w:cs="Times New Roman"/>
                <w:sz w:val="18"/>
                <w:szCs w:val="18"/>
              </w:rPr>
              <w:t>Other parties</w:t>
            </w:r>
          </w:p>
        </w:tc>
        <w:tc>
          <w:tcPr>
            <w:tcW w:w="307" w:type="pct"/>
            <w:tcBorders>
              <w:top w:val="nil"/>
              <w:left w:val="nil"/>
              <w:bottom w:val="nil"/>
              <w:right w:val="nil"/>
            </w:tcBorders>
            <w:shd w:val="clear" w:color="auto" w:fill="auto"/>
            <w:noWrap/>
            <w:vAlign w:val="bottom"/>
          </w:tcPr>
          <w:p w14:paraId="26B0BF1F" w14:textId="77777777" w:rsidR="00AF4DC8" w:rsidRPr="002C2B4F" w:rsidRDefault="00AF4DC8" w:rsidP="00AF4DC8">
            <w:pPr>
              <w:autoSpaceDE/>
              <w:autoSpaceDN/>
              <w:adjustRightInd/>
              <w:jc w:val="center"/>
              <w:rPr>
                <w:rFonts w:ascii="Times New Roman" w:hAnsi="Times New Roman" w:cs="Times New Roman"/>
                <w:sz w:val="18"/>
                <w:szCs w:val="18"/>
                <w:cs/>
              </w:rPr>
            </w:pPr>
          </w:p>
        </w:tc>
        <w:tc>
          <w:tcPr>
            <w:tcW w:w="583" w:type="pct"/>
            <w:tcBorders>
              <w:top w:val="nil"/>
              <w:left w:val="nil"/>
              <w:bottom w:val="single" w:sz="4" w:space="0" w:color="auto"/>
              <w:right w:val="nil"/>
            </w:tcBorders>
            <w:shd w:val="clear" w:color="auto" w:fill="FFFFFF"/>
            <w:noWrap/>
            <w:vAlign w:val="bottom"/>
          </w:tcPr>
          <w:p w14:paraId="65A0D55C" w14:textId="4F1BC189"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1</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139</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615</w:t>
            </w:r>
          </w:p>
        </w:tc>
        <w:tc>
          <w:tcPr>
            <w:tcW w:w="55" w:type="pct"/>
            <w:tcBorders>
              <w:top w:val="nil"/>
              <w:left w:val="nil"/>
              <w:right w:val="nil"/>
            </w:tcBorders>
            <w:shd w:val="clear" w:color="auto" w:fill="FFFFFF"/>
            <w:noWrap/>
            <w:vAlign w:val="bottom"/>
          </w:tcPr>
          <w:p w14:paraId="6626271A"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FFFFFF"/>
            <w:noWrap/>
            <w:vAlign w:val="bottom"/>
          </w:tcPr>
          <w:p w14:paraId="60B6F3E0" w14:textId="306BA200"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1</w:t>
            </w:r>
            <w:r w:rsidR="00AF4DC8" w:rsidRPr="002C2B4F">
              <w:rPr>
                <w:rFonts w:ascii="Times New Roman" w:eastAsia="Calibri" w:hAnsi="Times New Roman"/>
                <w:sz w:val="18"/>
                <w:szCs w:val="18"/>
              </w:rPr>
              <w:t>,</w:t>
            </w:r>
            <w:r w:rsidRPr="002C2B4F">
              <w:rPr>
                <w:rFonts w:ascii="Times New Roman" w:eastAsia="Calibri" w:hAnsi="Times New Roman"/>
                <w:sz w:val="18"/>
                <w:szCs w:val="18"/>
              </w:rPr>
              <w:t>806</w:t>
            </w:r>
            <w:r w:rsidR="00AF4DC8" w:rsidRPr="002C2B4F">
              <w:rPr>
                <w:rFonts w:ascii="Times New Roman" w:eastAsia="Calibri" w:hAnsi="Times New Roman"/>
                <w:sz w:val="18"/>
                <w:szCs w:val="18"/>
              </w:rPr>
              <w:t>,</w:t>
            </w:r>
            <w:r w:rsidRPr="002C2B4F">
              <w:rPr>
                <w:rFonts w:ascii="Times New Roman" w:eastAsia="Calibri" w:hAnsi="Times New Roman"/>
                <w:sz w:val="18"/>
                <w:szCs w:val="18"/>
              </w:rPr>
              <w:t>525</w:t>
            </w:r>
          </w:p>
        </w:tc>
        <w:tc>
          <w:tcPr>
            <w:tcW w:w="52" w:type="pct"/>
            <w:tcBorders>
              <w:top w:val="nil"/>
              <w:left w:val="nil"/>
              <w:right w:val="nil"/>
            </w:tcBorders>
            <w:shd w:val="clear" w:color="auto" w:fill="FFFFFF"/>
            <w:noWrap/>
          </w:tcPr>
          <w:p w14:paraId="65B6B3A3" w14:textId="77777777" w:rsidR="00AF4DC8" w:rsidRPr="002C2B4F" w:rsidRDefault="00AF4DC8" w:rsidP="00AF4DC8">
            <w:pPr>
              <w:tabs>
                <w:tab w:val="decimal" w:pos="899"/>
              </w:tabs>
              <w:autoSpaceDE/>
              <w:autoSpaceDN/>
              <w:rPr>
                <w:rFonts w:ascii="Times New Roman" w:eastAsia="Calibri" w:hAnsi="Times New Roman" w:cs="Times New Roman"/>
                <w:sz w:val="18"/>
                <w:szCs w:val="18"/>
              </w:rPr>
            </w:pPr>
          </w:p>
        </w:tc>
        <w:tc>
          <w:tcPr>
            <w:tcW w:w="577" w:type="pct"/>
            <w:tcBorders>
              <w:top w:val="nil"/>
              <w:left w:val="nil"/>
              <w:bottom w:val="single" w:sz="4" w:space="0" w:color="auto"/>
              <w:right w:val="nil"/>
            </w:tcBorders>
            <w:shd w:val="clear" w:color="auto" w:fill="FFFFFF"/>
            <w:noWrap/>
            <w:vAlign w:val="bottom"/>
          </w:tcPr>
          <w:p w14:paraId="2D165732" w14:textId="5EC68153"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137</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056</w:t>
            </w:r>
          </w:p>
        </w:tc>
        <w:tc>
          <w:tcPr>
            <w:tcW w:w="47" w:type="pct"/>
            <w:gridSpan w:val="2"/>
            <w:tcBorders>
              <w:top w:val="nil"/>
              <w:left w:val="nil"/>
              <w:right w:val="nil"/>
            </w:tcBorders>
            <w:shd w:val="clear" w:color="auto" w:fill="FFFFFF"/>
            <w:noWrap/>
          </w:tcPr>
          <w:p w14:paraId="4D1BF0FB" w14:textId="77777777" w:rsidR="00AF4DC8" w:rsidRPr="002C2B4F" w:rsidRDefault="00AF4DC8" w:rsidP="00AF4DC8">
            <w:pPr>
              <w:tabs>
                <w:tab w:val="decimal" w:pos="751"/>
              </w:tabs>
              <w:autoSpaceDE/>
              <w:autoSpaceDN/>
              <w:ind w:right="163"/>
              <w:jc w:val="right"/>
              <w:rPr>
                <w:rFonts w:ascii="Times New Roman" w:eastAsia="Calibri" w:hAnsi="Times New Roman" w:cs="Times New Roman"/>
                <w:sz w:val="18"/>
                <w:szCs w:val="18"/>
              </w:rPr>
            </w:pPr>
          </w:p>
        </w:tc>
        <w:tc>
          <w:tcPr>
            <w:tcW w:w="606" w:type="pct"/>
            <w:gridSpan w:val="2"/>
            <w:tcBorders>
              <w:top w:val="nil"/>
              <w:left w:val="nil"/>
              <w:bottom w:val="single" w:sz="4" w:space="0" w:color="auto"/>
              <w:right w:val="nil"/>
            </w:tcBorders>
            <w:shd w:val="clear" w:color="auto" w:fill="FFFFFF"/>
            <w:noWrap/>
            <w:vAlign w:val="bottom"/>
          </w:tcPr>
          <w:p w14:paraId="43F8A287" w14:textId="6C02BC6A" w:rsidR="00AF4DC8" w:rsidRPr="002C2B4F" w:rsidRDefault="003C3842" w:rsidP="00AF4DC8">
            <w:pPr>
              <w:tabs>
                <w:tab w:val="decimal" w:pos="840"/>
              </w:tabs>
              <w:autoSpaceDE/>
              <w:autoSpaceDN/>
              <w:rPr>
                <w:rFonts w:ascii="Times New Roman" w:eastAsia="Calibri" w:hAnsi="Times New Roman"/>
                <w:sz w:val="18"/>
                <w:szCs w:val="18"/>
              </w:rPr>
            </w:pPr>
            <w:r w:rsidRPr="002C2B4F">
              <w:rPr>
                <w:rFonts w:ascii="Times New Roman" w:eastAsia="Calibri" w:hAnsi="Times New Roman"/>
                <w:sz w:val="18"/>
                <w:szCs w:val="18"/>
              </w:rPr>
              <w:t>472</w:t>
            </w:r>
            <w:r w:rsidR="00AF4DC8" w:rsidRPr="002C2B4F">
              <w:rPr>
                <w:rFonts w:ascii="Times New Roman" w:eastAsia="Calibri" w:hAnsi="Times New Roman"/>
                <w:sz w:val="18"/>
                <w:szCs w:val="18"/>
              </w:rPr>
              <w:t>,</w:t>
            </w:r>
            <w:r w:rsidRPr="002C2B4F">
              <w:rPr>
                <w:rFonts w:ascii="Times New Roman" w:eastAsia="Calibri" w:hAnsi="Times New Roman"/>
                <w:sz w:val="18"/>
                <w:szCs w:val="18"/>
              </w:rPr>
              <w:t>251</w:t>
            </w:r>
          </w:p>
        </w:tc>
      </w:tr>
      <w:tr w:rsidR="00AF4DC8" w:rsidRPr="002C2B4F" w14:paraId="053ED18E" w14:textId="77777777" w:rsidTr="00AF4DC8">
        <w:trPr>
          <w:trHeight w:val="20"/>
        </w:trPr>
        <w:tc>
          <w:tcPr>
            <w:tcW w:w="2173" w:type="pct"/>
            <w:tcBorders>
              <w:top w:val="nil"/>
              <w:left w:val="nil"/>
              <w:bottom w:val="nil"/>
              <w:right w:val="nil"/>
            </w:tcBorders>
            <w:shd w:val="clear" w:color="auto" w:fill="auto"/>
            <w:noWrap/>
            <w:vAlign w:val="bottom"/>
          </w:tcPr>
          <w:p w14:paraId="2A584D26" w14:textId="77777777" w:rsidR="00AF4DC8" w:rsidRPr="002C2B4F" w:rsidRDefault="00AF4DC8" w:rsidP="00AF4DC8">
            <w:pPr>
              <w:autoSpaceDE/>
              <w:autoSpaceDN/>
              <w:adjustRightInd/>
              <w:ind w:left="311" w:hanging="311"/>
              <w:rPr>
                <w:rFonts w:ascii="Times New Roman" w:hAnsi="Times New Roman" w:cs="Times New Roman"/>
                <w:spacing w:val="-8"/>
                <w:sz w:val="18"/>
                <w:szCs w:val="18"/>
              </w:rPr>
            </w:pPr>
            <w:r w:rsidRPr="002C2B4F">
              <w:rPr>
                <w:rFonts w:ascii="Times New Roman" w:hAnsi="Times New Roman" w:cs="Times New Roman"/>
                <w:spacing w:val="-8"/>
                <w:sz w:val="18"/>
                <w:szCs w:val="18"/>
              </w:rPr>
              <w:t>Total advance received from agreement to buy and to sell</w:t>
            </w:r>
          </w:p>
        </w:tc>
        <w:tc>
          <w:tcPr>
            <w:tcW w:w="307" w:type="pct"/>
            <w:tcBorders>
              <w:top w:val="nil"/>
              <w:left w:val="nil"/>
              <w:bottom w:val="nil"/>
              <w:right w:val="nil"/>
            </w:tcBorders>
            <w:shd w:val="clear" w:color="auto" w:fill="auto"/>
            <w:noWrap/>
            <w:vAlign w:val="bottom"/>
          </w:tcPr>
          <w:p w14:paraId="1894628E" w14:textId="77777777" w:rsidR="00AF4DC8" w:rsidRPr="002C2B4F" w:rsidRDefault="00AF4DC8" w:rsidP="00AF4DC8">
            <w:pPr>
              <w:autoSpaceDE/>
              <w:autoSpaceDN/>
              <w:adjustRightInd/>
              <w:jc w:val="center"/>
              <w:rPr>
                <w:rFonts w:ascii="Times New Roman" w:hAnsi="Times New Roman" w:cs="Times New Roman"/>
                <w:sz w:val="18"/>
                <w:szCs w:val="18"/>
                <w:cs/>
              </w:rPr>
            </w:pPr>
          </w:p>
        </w:tc>
        <w:tc>
          <w:tcPr>
            <w:tcW w:w="583" w:type="pct"/>
            <w:tcBorders>
              <w:top w:val="single" w:sz="4" w:space="0" w:color="auto"/>
              <w:left w:val="nil"/>
              <w:bottom w:val="nil"/>
              <w:right w:val="nil"/>
            </w:tcBorders>
            <w:shd w:val="clear" w:color="auto" w:fill="FFFFFF"/>
            <w:noWrap/>
            <w:vAlign w:val="bottom"/>
          </w:tcPr>
          <w:p w14:paraId="0F959A76" w14:textId="045973B1" w:rsidR="00834340"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1</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361</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980</w:t>
            </w:r>
          </w:p>
        </w:tc>
        <w:tc>
          <w:tcPr>
            <w:tcW w:w="55" w:type="pct"/>
            <w:tcBorders>
              <w:left w:val="nil"/>
              <w:bottom w:val="nil"/>
              <w:right w:val="nil"/>
            </w:tcBorders>
            <w:shd w:val="clear" w:color="auto" w:fill="FFFFFF"/>
            <w:noWrap/>
            <w:vAlign w:val="bottom"/>
          </w:tcPr>
          <w:p w14:paraId="79534F2B"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nil"/>
              <w:right w:val="nil"/>
            </w:tcBorders>
            <w:shd w:val="clear" w:color="auto" w:fill="FFFFFF"/>
            <w:noWrap/>
            <w:vAlign w:val="bottom"/>
          </w:tcPr>
          <w:p w14:paraId="0C112E91" w14:textId="60CCA416"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2</w:t>
            </w:r>
            <w:r w:rsidR="00AF4DC8" w:rsidRPr="002C2B4F">
              <w:rPr>
                <w:rFonts w:ascii="Times New Roman" w:eastAsia="Calibri" w:hAnsi="Times New Roman"/>
                <w:sz w:val="18"/>
                <w:szCs w:val="18"/>
              </w:rPr>
              <w:t>,</w:t>
            </w:r>
            <w:r w:rsidRPr="002C2B4F">
              <w:rPr>
                <w:rFonts w:ascii="Times New Roman" w:eastAsia="Calibri" w:hAnsi="Times New Roman"/>
                <w:sz w:val="18"/>
                <w:szCs w:val="18"/>
              </w:rPr>
              <w:t>057</w:t>
            </w:r>
            <w:r w:rsidR="00AF4DC8" w:rsidRPr="002C2B4F">
              <w:rPr>
                <w:rFonts w:ascii="Times New Roman" w:eastAsia="Calibri" w:hAnsi="Times New Roman"/>
                <w:sz w:val="18"/>
                <w:szCs w:val="18"/>
              </w:rPr>
              <w:t>,</w:t>
            </w:r>
            <w:r w:rsidRPr="002C2B4F">
              <w:rPr>
                <w:rFonts w:ascii="Times New Roman" w:eastAsia="Calibri" w:hAnsi="Times New Roman"/>
                <w:sz w:val="18"/>
                <w:szCs w:val="18"/>
              </w:rPr>
              <w:t>081</w:t>
            </w:r>
          </w:p>
        </w:tc>
        <w:tc>
          <w:tcPr>
            <w:tcW w:w="52" w:type="pct"/>
            <w:tcBorders>
              <w:left w:val="nil"/>
              <w:bottom w:val="nil"/>
              <w:right w:val="nil"/>
            </w:tcBorders>
            <w:shd w:val="clear" w:color="auto" w:fill="FFFFFF"/>
            <w:noWrap/>
          </w:tcPr>
          <w:p w14:paraId="0A343397" w14:textId="77777777" w:rsidR="00AF4DC8" w:rsidRPr="002C2B4F" w:rsidRDefault="00AF4DC8" w:rsidP="00AF4DC8">
            <w:pPr>
              <w:tabs>
                <w:tab w:val="decimal" w:pos="899"/>
              </w:tabs>
              <w:autoSpaceDE/>
              <w:autoSpaceDN/>
              <w:rPr>
                <w:rFonts w:ascii="Times New Roman" w:eastAsia="Calibri" w:hAnsi="Times New Roman" w:cs="Times New Roman"/>
                <w:sz w:val="18"/>
                <w:szCs w:val="18"/>
              </w:rPr>
            </w:pPr>
          </w:p>
        </w:tc>
        <w:tc>
          <w:tcPr>
            <w:tcW w:w="577" w:type="pct"/>
            <w:tcBorders>
              <w:top w:val="single" w:sz="4" w:space="0" w:color="auto"/>
              <w:left w:val="nil"/>
              <w:bottom w:val="nil"/>
              <w:right w:val="nil"/>
            </w:tcBorders>
            <w:shd w:val="clear" w:color="auto" w:fill="FFFFFF"/>
            <w:noWrap/>
            <w:vAlign w:val="bottom"/>
          </w:tcPr>
          <w:p w14:paraId="0FABE334" w14:textId="47137808"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356</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476</w:t>
            </w:r>
          </w:p>
        </w:tc>
        <w:tc>
          <w:tcPr>
            <w:tcW w:w="47" w:type="pct"/>
            <w:gridSpan w:val="2"/>
            <w:tcBorders>
              <w:left w:val="nil"/>
              <w:bottom w:val="nil"/>
              <w:right w:val="nil"/>
            </w:tcBorders>
            <w:shd w:val="clear" w:color="auto" w:fill="FFFFFF"/>
            <w:noWrap/>
          </w:tcPr>
          <w:p w14:paraId="5037EFF9" w14:textId="77777777" w:rsidR="00AF4DC8" w:rsidRPr="002C2B4F" w:rsidRDefault="00AF4DC8" w:rsidP="00AF4DC8">
            <w:pPr>
              <w:tabs>
                <w:tab w:val="decimal" w:pos="751"/>
              </w:tabs>
              <w:autoSpaceDE/>
              <w:autoSpaceDN/>
              <w:ind w:right="163"/>
              <w:jc w:val="right"/>
              <w:rPr>
                <w:rFonts w:ascii="Times New Roman" w:eastAsia="Calibri" w:hAnsi="Times New Roman" w:cs="Times New Roman"/>
                <w:sz w:val="18"/>
                <w:szCs w:val="18"/>
              </w:rPr>
            </w:pPr>
          </w:p>
        </w:tc>
        <w:tc>
          <w:tcPr>
            <w:tcW w:w="606" w:type="pct"/>
            <w:gridSpan w:val="2"/>
            <w:tcBorders>
              <w:top w:val="single" w:sz="4" w:space="0" w:color="auto"/>
              <w:left w:val="nil"/>
              <w:bottom w:val="nil"/>
              <w:right w:val="nil"/>
            </w:tcBorders>
            <w:shd w:val="clear" w:color="auto" w:fill="FFFFFF"/>
            <w:noWrap/>
            <w:vAlign w:val="bottom"/>
          </w:tcPr>
          <w:p w14:paraId="0CFDF223" w14:textId="01E3E825" w:rsidR="00AF4DC8" w:rsidRPr="002C2B4F" w:rsidRDefault="003C3842" w:rsidP="00AF4DC8">
            <w:pPr>
              <w:tabs>
                <w:tab w:val="decimal" w:pos="840"/>
              </w:tabs>
              <w:autoSpaceDE/>
              <w:autoSpaceDN/>
              <w:rPr>
                <w:rFonts w:ascii="Times New Roman" w:eastAsia="Calibri" w:hAnsi="Times New Roman"/>
                <w:sz w:val="18"/>
                <w:szCs w:val="18"/>
              </w:rPr>
            </w:pPr>
            <w:r w:rsidRPr="002C2B4F">
              <w:rPr>
                <w:rFonts w:ascii="Times New Roman" w:eastAsia="Calibri" w:hAnsi="Times New Roman"/>
                <w:sz w:val="18"/>
                <w:szCs w:val="18"/>
              </w:rPr>
              <w:t>722</w:t>
            </w:r>
            <w:r w:rsidR="00AF4DC8" w:rsidRPr="002C2B4F">
              <w:rPr>
                <w:rFonts w:ascii="Times New Roman" w:eastAsia="Calibri" w:hAnsi="Times New Roman"/>
                <w:sz w:val="18"/>
                <w:szCs w:val="18"/>
              </w:rPr>
              <w:t>,</w:t>
            </w:r>
            <w:r w:rsidRPr="002C2B4F">
              <w:rPr>
                <w:rFonts w:ascii="Times New Roman" w:eastAsia="Calibri" w:hAnsi="Times New Roman"/>
                <w:sz w:val="18"/>
                <w:szCs w:val="18"/>
              </w:rPr>
              <w:t>273</w:t>
            </w:r>
          </w:p>
        </w:tc>
      </w:tr>
      <w:tr w:rsidR="00AF4DC8" w:rsidRPr="002C2B4F" w14:paraId="2054F6D4" w14:textId="77777777" w:rsidTr="008D2F56">
        <w:trPr>
          <w:trHeight w:val="20"/>
        </w:trPr>
        <w:tc>
          <w:tcPr>
            <w:tcW w:w="2173" w:type="pct"/>
            <w:tcBorders>
              <w:top w:val="nil"/>
              <w:left w:val="nil"/>
              <w:bottom w:val="nil"/>
              <w:right w:val="nil"/>
            </w:tcBorders>
            <w:shd w:val="clear" w:color="auto" w:fill="auto"/>
            <w:noWrap/>
            <w:vAlign w:val="bottom"/>
          </w:tcPr>
          <w:p w14:paraId="55F9E7D6" w14:textId="77777777" w:rsidR="00AF4DC8" w:rsidRPr="002C2B4F" w:rsidRDefault="00AF4DC8" w:rsidP="00AF4DC8">
            <w:pPr>
              <w:autoSpaceDE/>
              <w:autoSpaceDN/>
              <w:adjustRightInd/>
              <w:rPr>
                <w:rFonts w:ascii="Times New Roman" w:hAnsi="Times New Roman" w:cs="Times New Roman"/>
                <w:sz w:val="18"/>
                <w:szCs w:val="18"/>
              </w:rPr>
            </w:pPr>
            <w:r w:rsidRPr="002C2B4F">
              <w:rPr>
                <w:rFonts w:ascii="Times New Roman" w:hAnsi="Times New Roman" w:cs="Times New Roman"/>
                <w:sz w:val="18"/>
                <w:szCs w:val="18"/>
              </w:rPr>
              <w:t>Retention payables</w:t>
            </w:r>
          </w:p>
        </w:tc>
        <w:tc>
          <w:tcPr>
            <w:tcW w:w="307" w:type="pct"/>
            <w:tcBorders>
              <w:top w:val="nil"/>
              <w:left w:val="nil"/>
              <w:bottom w:val="nil"/>
              <w:right w:val="nil"/>
            </w:tcBorders>
            <w:shd w:val="clear" w:color="auto" w:fill="auto"/>
            <w:noWrap/>
            <w:vAlign w:val="bottom"/>
          </w:tcPr>
          <w:p w14:paraId="6F3FDFDF"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FFFFFF"/>
            <w:noWrap/>
            <w:vAlign w:val="bottom"/>
          </w:tcPr>
          <w:p w14:paraId="007C53C5" w14:textId="31510C92"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151</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331</w:t>
            </w:r>
          </w:p>
        </w:tc>
        <w:tc>
          <w:tcPr>
            <w:tcW w:w="55" w:type="pct"/>
            <w:tcBorders>
              <w:top w:val="nil"/>
              <w:left w:val="nil"/>
              <w:bottom w:val="nil"/>
              <w:right w:val="nil"/>
            </w:tcBorders>
            <w:shd w:val="clear" w:color="auto" w:fill="FFFFFF"/>
            <w:noWrap/>
            <w:vAlign w:val="bottom"/>
          </w:tcPr>
          <w:p w14:paraId="3CA65374"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53DC6D65" w14:textId="0CBA9BB1"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157</w:t>
            </w:r>
            <w:r w:rsidR="00AF4DC8" w:rsidRPr="002C2B4F">
              <w:rPr>
                <w:rFonts w:ascii="Times New Roman" w:eastAsia="Calibri" w:hAnsi="Times New Roman"/>
                <w:sz w:val="18"/>
                <w:szCs w:val="18"/>
              </w:rPr>
              <w:t>,</w:t>
            </w:r>
            <w:r w:rsidRPr="002C2B4F">
              <w:rPr>
                <w:rFonts w:ascii="Times New Roman" w:eastAsia="Calibri" w:hAnsi="Times New Roman"/>
                <w:sz w:val="18"/>
                <w:szCs w:val="18"/>
              </w:rPr>
              <w:t>029</w:t>
            </w:r>
          </w:p>
        </w:tc>
        <w:tc>
          <w:tcPr>
            <w:tcW w:w="52" w:type="pct"/>
            <w:tcBorders>
              <w:top w:val="nil"/>
              <w:left w:val="nil"/>
              <w:bottom w:val="nil"/>
              <w:right w:val="nil"/>
            </w:tcBorders>
            <w:shd w:val="clear" w:color="auto" w:fill="FFFFFF"/>
            <w:vAlign w:val="bottom"/>
          </w:tcPr>
          <w:p w14:paraId="4A5DA258"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0529DDF8" w14:textId="02F30B58"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75</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868</w:t>
            </w:r>
          </w:p>
        </w:tc>
        <w:tc>
          <w:tcPr>
            <w:tcW w:w="47" w:type="pct"/>
            <w:gridSpan w:val="2"/>
            <w:tcBorders>
              <w:top w:val="nil"/>
              <w:left w:val="nil"/>
              <w:bottom w:val="nil"/>
              <w:right w:val="nil"/>
            </w:tcBorders>
            <w:shd w:val="clear" w:color="auto" w:fill="FFFFFF"/>
            <w:noWrap/>
          </w:tcPr>
          <w:p w14:paraId="323517F6" w14:textId="77777777" w:rsidR="00AF4DC8" w:rsidRPr="002C2B4F" w:rsidRDefault="00AF4DC8" w:rsidP="00AF4DC8">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14:paraId="39E4F9EE" w14:textId="5B1B0D57" w:rsidR="00AF4DC8" w:rsidRPr="002C2B4F" w:rsidRDefault="003C3842" w:rsidP="00AF4DC8">
            <w:pPr>
              <w:tabs>
                <w:tab w:val="decimal" w:pos="840"/>
              </w:tabs>
              <w:autoSpaceDE/>
              <w:autoSpaceDN/>
              <w:rPr>
                <w:rFonts w:ascii="Times New Roman" w:eastAsia="Calibri" w:hAnsi="Times New Roman"/>
                <w:sz w:val="18"/>
                <w:szCs w:val="18"/>
              </w:rPr>
            </w:pPr>
            <w:r w:rsidRPr="002C2B4F">
              <w:rPr>
                <w:rFonts w:ascii="Times New Roman" w:eastAsia="Calibri" w:hAnsi="Times New Roman"/>
                <w:sz w:val="18"/>
                <w:szCs w:val="18"/>
              </w:rPr>
              <w:t>88</w:t>
            </w:r>
            <w:r w:rsidR="00AF4DC8" w:rsidRPr="002C2B4F">
              <w:rPr>
                <w:rFonts w:ascii="Times New Roman" w:eastAsia="Calibri" w:hAnsi="Times New Roman"/>
                <w:sz w:val="18"/>
                <w:szCs w:val="18"/>
              </w:rPr>
              <w:t>,</w:t>
            </w:r>
            <w:r w:rsidRPr="002C2B4F">
              <w:rPr>
                <w:rFonts w:ascii="Times New Roman" w:eastAsia="Calibri" w:hAnsi="Times New Roman"/>
                <w:sz w:val="18"/>
                <w:szCs w:val="18"/>
              </w:rPr>
              <w:t>014</w:t>
            </w:r>
          </w:p>
        </w:tc>
      </w:tr>
      <w:tr w:rsidR="00AF4DC8" w:rsidRPr="002C2B4F" w14:paraId="4B3B2937" w14:textId="77777777" w:rsidTr="007B3F42">
        <w:trPr>
          <w:trHeight w:val="20"/>
        </w:trPr>
        <w:tc>
          <w:tcPr>
            <w:tcW w:w="2173" w:type="pct"/>
            <w:tcBorders>
              <w:top w:val="nil"/>
              <w:left w:val="nil"/>
              <w:bottom w:val="nil"/>
              <w:right w:val="nil"/>
            </w:tcBorders>
            <w:shd w:val="clear" w:color="auto" w:fill="auto"/>
            <w:noWrap/>
            <w:vAlign w:val="bottom"/>
          </w:tcPr>
          <w:p w14:paraId="768DF4E9" w14:textId="77777777" w:rsidR="00AF4DC8" w:rsidRPr="002C2B4F" w:rsidRDefault="00AF4DC8" w:rsidP="00AF4DC8">
            <w:pPr>
              <w:autoSpaceDE/>
              <w:autoSpaceDN/>
              <w:adjustRightInd/>
              <w:rPr>
                <w:rFonts w:ascii="Times New Roman" w:hAnsi="Times New Roman" w:cs="Times New Roman"/>
                <w:sz w:val="18"/>
                <w:szCs w:val="18"/>
                <w:cs/>
              </w:rPr>
            </w:pPr>
            <w:r w:rsidRPr="002C2B4F">
              <w:rPr>
                <w:rFonts w:ascii="Times New Roman" w:hAnsi="Times New Roman" w:cs="Times New Roman"/>
                <w:sz w:val="18"/>
                <w:szCs w:val="18"/>
              </w:rPr>
              <w:t>Accrued interest expenses</w:t>
            </w:r>
          </w:p>
        </w:tc>
        <w:tc>
          <w:tcPr>
            <w:tcW w:w="307" w:type="pct"/>
            <w:tcBorders>
              <w:top w:val="nil"/>
              <w:left w:val="nil"/>
              <w:bottom w:val="nil"/>
              <w:right w:val="nil"/>
            </w:tcBorders>
            <w:shd w:val="clear" w:color="auto" w:fill="auto"/>
            <w:noWrap/>
            <w:vAlign w:val="bottom"/>
          </w:tcPr>
          <w:p w14:paraId="3EF97CF0"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FFFFFF"/>
            <w:noWrap/>
            <w:vAlign w:val="bottom"/>
          </w:tcPr>
          <w:p w14:paraId="043AEB6B" w14:textId="53E66043" w:rsidR="00AF4DC8" w:rsidRPr="002C2B4F" w:rsidRDefault="00AF4DC8" w:rsidP="00AF4DC8">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FFFFFF"/>
            <w:noWrap/>
            <w:vAlign w:val="bottom"/>
          </w:tcPr>
          <w:p w14:paraId="63660E62"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FFFFFF"/>
            <w:noWrap/>
            <w:vAlign w:val="bottom"/>
          </w:tcPr>
          <w:p w14:paraId="5D42AD60" w14:textId="77777777" w:rsidR="00AF4DC8" w:rsidRPr="002C2B4F" w:rsidRDefault="00AF4DC8" w:rsidP="00AF4DC8">
            <w:pPr>
              <w:tabs>
                <w:tab w:val="decimal" w:pos="899"/>
              </w:tabs>
              <w:autoSpaceDE/>
              <w:autoSpaceDN/>
              <w:rPr>
                <w:rFonts w:ascii="Times New Roman" w:eastAsia="Calibri" w:hAnsi="Times New Roman"/>
                <w:sz w:val="18"/>
                <w:szCs w:val="18"/>
              </w:rPr>
            </w:pPr>
          </w:p>
        </w:tc>
        <w:tc>
          <w:tcPr>
            <w:tcW w:w="52" w:type="pct"/>
            <w:tcBorders>
              <w:top w:val="nil"/>
              <w:left w:val="nil"/>
              <w:bottom w:val="nil"/>
              <w:right w:val="nil"/>
            </w:tcBorders>
            <w:shd w:val="clear" w:color="auto" w:fill="FFFFFF"/>
            <w:vAlign w:val="bottom"/>
          </w:tcPr>
          <w:p w14:paraId="62022BAB"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08521943" w14:textId="0DCE6EF3" w:rsidR="00AF4DC8" w:rsidRPr="002C2B4F" w:rsidRDefault="00AF4DC8" w:rsidP="00AF4DC8">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FFFFFF"/>
            <w:noWrap/>
            <w:vAlign w:val="bottom"/>
          </w:tcPr>
          <w:p w14:paraId="509FE685" w14:textId="77777777" w:rsidR="00AF4DC8" w:rsidRPr="002C2B4F" w:rsidRDefault="00AF4DC8" w:rsidP="00AF4DC8">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nil"/>
              <w:left w:val="nil"/>
              <w:bottom w:val="nil"/>
              <w:right w:val="nil"/>
            </w:tcBorders>
            <w:shd w:val="clear" w:color="auto" w:fill="FFFFFF"/>
            <w:noWrap/>
            <w:vAlign w:val="bottom"/>
          </w:tcPr>
          <w:p w14:paraId="215B6B96" w14:textId="77777777" w:rsidR="00AF4DC8" w:rsidRPr="002C2B4F" w:rsidRDefault="00AF4DC8" w:rsidP="00AF4DC8">
            <w:pPr>
              <w:tabs>
                <w:tab w:val="decimal" w:pos="840"/>
              </w:tabs>
              <w:autoSpaceDE/>
              <w:autoSpaceDN/>
              <w:rPr>
                <w:rFonts w:ascii="Times New Roman" w:eastAsia="Calibri" w:hAnsi="Times New Roman"/>
                <w:sz w:val="18"/>
                <w:szCs w:val="18"/>
              </w:rPr>
            </w:pPr>
          </w:p>
        </w:tc>
      </w:tr>
      <w:tr w:rsidR="00AF4DC8" w:rsidRPr="002C2B4F" w14:paraId="106AC04C" w14:textId="77777777" w:rsidTr="007B3F42">
        <w:trPr>
          <w:trHeight w:val="20"/>
        </w:trPr>
        <w:tc>
          <w:tcPr>
            <w:tcW w:w="2173" w:type="pct"/>
            <w:tcBorders>
              <w:top w:val="nil"/>
              <w:left w:val="nil"/>
              <w:bottom w:val="nil"/>
              <w:right w:val="nil"/>
            </w:tcBorders>
            <w:shd w:val="clear" w:color="auto" w:fill="auto"/>
            <w:noWrap/>
            <w:vAlign w:val="bottom"/>
          </w:tcPr>
          <w:p w14:paraId="5D92489A" w14:textId="77777777" w:rsidR="00AF4DC8" w:rsidRPr="002C2B4F" w:rsidRDefault="00AF4DC8" w:rsidP="00AF4DC8">
            <w:pPr>
              <w:autoSpaceDE/>
              <w:autoSpaceDN/>
              <w:adjustRightInd/>
              <w:ind w:left="180"/>
              <w:rPr>
                <w:rFonts w:ascii="Times New Roman" w:hAnsi="Times New Roman" w:cs="Times New Roman"/>
                <w:sz w:val="18"/>
                <w:szCs w:val="18"/>
                <w:cs/>
              </w:rPr>
            </w:pPr>
            <w:r w:rsidRPr="002C2B4F">
              <w:rPr>
                <w:rFonts w:ascii="Times New Roman" w:hAnsi="Times New Roman" w:cs="Times New Roman"/>
                <w:sz w:val="18"/>
                <w:szCs w:val="18"/>
                <w:cs/>
              </w:rPr>
              <w:t xml:space="preserve">- </w:t>
            </w:r>
            <w:r w:rsidRPr="002C2B4F">
              <w:rPr>
                <w:rFonts w:ascii="Times New Roman" w:hAnsi="Times New Roman" w:cs="Times New Roman"/>
                <w:sz w:val="18"/>
                <w:szCs w:val="18"/>
              </w:rPr>
              <w:t>Related persons</w:t>
            </w:r>
          </w:p>
        </w:tc>
        <w:tc>
          <w:tcPr>
            <w:tcW w:w="307" w:type="pct"/>
            <w:tcBorders>
              <w:top w:val="nil"/>
              <w:left w:val="nil"/>
              <w:bottom w:val="nil"/>
              <w:right w:val="nil"/>
            </w:tcBorders>
            <w:shd w:val="clear" w:color="auto" w:fill="auto"/>
            <w:noWrap/>
            <w:vAlign w:val="bottom"/>
          </w:tcPr>
          <w:p w14:paraId="4FF81736" w14:textId="0896E598" w:rsidR="00AF4DC8" w:rsidRPr="002C2B4F" w:rsidRDefault="003C3842" w:rsidP="00AF4DC8">
            <w:pPr>
              <w:autoSpaceDE/>
              <w:autoSpaceDN/>
              <w:adjustRightInd/>
              <w:jc w:val="center"/>
              <w:rPr>
                <w:rFonts w:ascii="Times New Roman" w:hAnsi="Times New Roman" w:cs="Times New Roman"/>
                <w:sz w:val="18"/>
                <w:szCs w:val="18"/>
              </w:rPr>
            </w:pPr>
            <w:r w:rsidRPr="002C2B4F">
              <w:rPr>
                <w:rFonts w:ascii="Times New Roman" w:hAnsi="Times New Roman" w:cs="Times New Roman"/>
                <w:sz w:val="18"/>
                <w:szCs w:val="18"/>
              </w:rPr>
              <w:t>4</w:t>
            </w:r>
          </w:p>
        </w:tc>
        <w:tc>
          <w:tcPr>
            <w:tcW w:w="583" w:type="pct"/>
            <w:tcBorders>
              <w:top w:val="nil"/>
              <w:left w:val="nil"/>
              <w:right w:val="nil"/>
            </w:tcBorders>
            <w:shd w:val="clear" w:color="auto" w:fill="FFFFFF"/>
            <w:noWrap/>
            <w:vAlign w:val="bottom"/>
          </w:tcPr>
          <w:p w14:paraId="7B9F463C" w14:textId="001BC6EF"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4</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780</w:t>
            </w:r>
          </w:p>
        </w:tc>
        <w:tc>
          <w:tcPr>
            <w:tcW w:w="55" w:type="pct"/>
            <w:tcBorders>
              <w:top w:val="nil"/>
              <w:left w:val="nil"/>
              <w:bottom w:val="nil"/>
              <w:right w:val="nil"/>
            </w:tcBorders>
            <w:shd w:val="clear" w:color="auto" w:fill="FFFFFF"/>
            <w:noWrap/>
            <w:vAlign w:val="bottom"/>
          </w:tcPr>
          <w:p w14:paraId="285660E9"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auto"/>
            <w:noWrap/>
            <w:vAlign w:val="bottom"/>
          </w:tcPr>
          <w:p w14:paraId="14D0A0E4" w14:textId="2F8866B8"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3</w:t>
            </w:r>
            <w:r w:rsidR="00AF4DC8" w:rsidRPr="002C2B4F">
              <w:rPr>
                <w:rFonts w:ascii="Times New Roman" w:eastAsia="Calibri" w:hAnsi="Times New Roman"/>
                <w:sz w:val="18"/>
                <w:szCs w:val="18"/>
              </w:rPr>
              <w:t>,</w:t>
            </w:r>
            <w:r w:rsidRPr="002C2B4F">
              <w:rPr>
                <w:rFonts w:ascii="Times New Roman" w:eastAsia="Calibri" w:hAnsi="Times New Roman"/>
                <w:sz w:val="18"/>
                <w:szCs w:val="18"/>
              </w:rPr>
              <w:t>476</w:t>
            </w:r>
          </w:p>
        </w:tc>
        <w:tc>
          <w:tcPr>
            <w:tcW w:w="52" w:type="pct"/>
            <w:tcBorders>
              <w:top w:val="nil"/>
              <w:left w:val="nil"/>
              <w:bottom w:val="nil"/>
              <w:right w:val="nil"/>
            </w:tcBorders>
            <w:shd w:val="clear" w:color="auto" w:fill="FFFFFF"/>
            <w:vAlign w:val="bottom"/>
          </w:tcPr>
          <w:p w14:paraId="22B900EE"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right w:val="nil"/>
            </w:tcBorders>
            <w:shd w:val="clear" w:color="auto" w:fill="FFFFFF"/>
            <w:noWrap/>
            <w:vAlign w:val="bottom"/>
          </w:tcPr>
          <w:p w14:paraId="2E65637C" w14:textId="2231C834" w:rsidR="00AF4DC8" w:rsidRPr="002C2B4F" w:rsidRDefault="00834340" w:rsidP="00AC177C">
            <w:pPr>
              <w:autoSpaceDE/>
              <w:autoSpaceDN/>
              <w:adjustRightInd/>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w:t>
            </w:r>
          </w:p>
        </w:tc>
        <w:tc>
          <w:tcPr>
            <w:tcW w:w="47" w:type="pct"/>
            <w:gridSpan w:val="2"/>
            <w:tcBorders>
              <w:top w:val="nil"/>
              <w:left w:val="nil"/>
              <w:bottom w:val="nil"/>
              <w:right w:val="nil"/>
            </w:tcBorders>
            <w:shd w:val="clear" w:color="auto" w:fill="FFFFFF"/>
            <w:noWrap/>
            <w:vAlign w:val="bottom"/>
          </w:tcPr>
          <w:p w14:paraId="02A6484B" w14:textId="77777777" w:rsidR="00AF4DC8" w:rsidRPr="002C2B4F" w:rsidRDefault="00AF4DC8" w:rsidP="00AF4DC8">
            <w:pPr>
              <w:tabs>
                <w:tab w:val="decimal" w:pos="751"/>
                <w:tab w:val="decimal" w:pos="899"/>
              </w:tabs>
              <w:autoSpaceDE/>
              <w:autoSpaceDN/>
              <w:adjustRightInd/>
              <w:ind w:right="163"/>
              <w:jc w:val="right"/>
              <w:rPr>
                <w:rFonts w:ascii="Times New Roman" w:eastAsia="Calibri" w:hAnsi="Times New Roman" w:cs="Times New Roman"/>
                <w:sz w:val="18"/>
                <w:szCs w:val="18"/>
              </w:rPr>
            </w:pPr>
          </w:p>
        </w:tc>
        <w:tc>
          <w:tcPr>
            <w:tcW w:w="606" w:type="pct"/>
            <w:gridSpan w:val="2"/>
            <w:tcBorders>
              <w:top w:val="nil"/>
              <w:left w:val="nil"/>
              <w:right w:val="nil"/>
            </w:tcBorders>
            <w:shd w:val="clear" w:color="auto" w:fill="FFFFFF"/>
            <w:noWrap/>
            <w:vAlign w:val="bottom"/>
          </w:tcPr>
          <w:p w14:paraId="40301A39" w14:textId="1A7268B6" w:rsidR="00AF4DC8" w:rsidRPr="002C2B4F" w:rsidRDefault="00AF4DC8" w:rsidP="00AF4DC8">
            <w:pPr>
              <w:tabs>
                <w:tab w:val="decimal" w:pos="537"/>
              </w:tabs>
              <w:autoSpaceDE/>
              <w:autoSpaceDN/>
              <w:rPr>
                <w:rFonts w:ascii="Times New Roman" w:eastAsia="Calibri" w:hAnsi="Times New Roman"/>
                <w:sz w:val="18"/>
                <w:szCs w:val="18"/>
              </w:rPr>
            </w:pPr>
            <w:r w:rsidRPr="002C2B4F">
              <w:rPr>
                <w:rFonts w:ascii="Times New Roman" w:eastAsia="Calibri" w:hAnsi="Times New Roman"/>
                <w:sz w:val="18"/>
                <w:szCs w:val="18"/>
              </w:rPr>
              <w:t>-</w:t>
            </w:r>
          </w:p>
        </w:tc>
      </w:tr>
      <w:tr w:rsidR="00AF4DC8" w:rsidRPr="002C2B4F" w14:paraId="20FD8FC1" w14:textId="77777777" w:rsidTr="002A38DE">
        <w:trPr>
          <w:trHeight w:val="20"/>
        </w:trPr>
        <w:tc>
          <w:tcPr>
            <w:tcW w:w="2173" w:type="pct"/>
            <w:tcBorders>
              <w:top w:val="nil"/>
              <w:left w:val="nil"/>
              <w:bottom w:val="nil"/>
              <w:right w:val="nil"/>
            </w:tcBorders>
            <w:shd w:val="clear" w:color="auto" w:fill="auto"/>
            <w:noWrap/>
            <w:vAlign w:val="bottom"/>
            <w:hideMark/>
          </w:tcPr>
          <w:p w14:paraId="6A5FE7F1" w14:textId="77777777" w:rsidR="00AF4DC8" w:rsidRPr="002C2B4F" w:rsidRDefault="00AF4DC8" w:rsidP="00AF4DC8">
            <w:pPr>
              <w:autoSpaceDE/>
              <w:autoSpaceDN/>
              <w:adjustRightInd/>
              <w:ind w:left="180"/>
              <w:rPr>
                <w:rFonts w:ascii="Times New Roman" w:hAnsi="Times New Roman" w:cs="Times New Roman"/>
                <w:sz w:val="18"/>
                <w:szCs w:val="18"/>
                <w:cs/>
              </w:rPr>
            </w:pPr>
            <w:r w:rsidRPr="002C2B4F">
              <w:rPr>
                <w:rFonts w:ascii="Times New Roman" w:hAnsi="Times New Roman" w:cs="Times New Roman"/>
                <w:sz w:val="18"/>
                <w:szCs w:val="18"/>
                <w:cs/>
              </w:rPr>
              <w:t xml:space="preserve">- </w:t>
            </w:r>
            <w:r w:rsidRPr="002C2B4F">
              <w:rPr>
                <w:rFonts w:ascii="Times New Roman" w:hAnsi="Times New Roman" w:cs="Times New Roman"/>
                <w:sz w:val="18"/>
                <w:szCs w:val="18"/>
              </w:rPr>
              <w:t>Other parties</w:t>
            </w:r>
          </w:p>
        </w:tc>
        <w:tc>
          <w:tcPr>
            <w:tcW w:w="307" w:type="pct"/>
            <w:tcBorders>
              <w:top w:val="nil"/>
              <w:left w:val="nil"/>
              <w:bottom w:val="nil"/>
              <w:right w:val="nil"/>
            </w:tcBorders>
            <w:shd w:val="clear" w:color="auto" w:fill="auto"/>
            <w:noWrap/>
            <w:vAlign w:val="bottom"/>
            <w:hideMark/>
          </w:tcPr>
          <w:p w14:paraId="7C51FB90"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nil"/>
              <w:left w:val="nil"/>
              <w:bottom w:val="single" w:sz="4" w:space="0" w:color="auto"/>
              <w:right w:val="nil"/>
            </w:tcBorders>
            <w:shd w:val="clear" w:color="auto" w:fill="FFFFFF"/>
            <w:noWrap/>
            <w:vAlign w:val="bottom"/>
          </w:tcPr>
          <w:p w14:paraId="702CBC8B" w14:textId="554B05FF"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30</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502</w:t>
            </w:r>
          </w:p>
        </w:tc>
        <w:tc>
          <w:tcPr>
            <w:tcW w:w="55" w:type="pct"/>
            <w:tcBorders>
              <w:top w:val="nil"/>
              <w:left w:val="nil"/>
              <w:bottom w:val="nil"/>
              <w:right w:val="nil"/>
            </w:tcBorders>
            <w:shd w:val="clear" w:color="auto" w:fill="FFFFFF"/>
            <w:noWrap/>
            <w:vAlign w:val="bottom"/>
          </w:tcPr>
          <w:p w14:paraId="7F4A1CCC"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auto"/>
            <w:noWrap/>
            <w:vAlign w:val="bottom"/>
          </w:tcPr>
          <w:p w14:paraId="593FCB7F" w14:textId="779C3744"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21</w:t>
            </w:r>
            <w:r w:rsidR="00AF4DC8" w:rsidRPr="002C2B4F">
              <w:rPr>
                <w:rFonts w:ascii="Times New Roman" w:eastAsia="Calibri" w:hAnsi="Times New Roman"/>
                <w:sz w:val="18"/>
                <w:szCs w:val="18"/>
              </w:rPr>
              <w:t>,</w:t>
            </w:r>
            <w:r w:rsidRPr="002C2B4F">
              <w:rPr>
                <w:rFonts w:ascii="Times New Roman" w:eastAsia="Calibri" w:hAnsi="Times New Roman"/>
                <w:sz w:val="18"/>
                <w:szCs w:val="18"/>
              </w:rPr>
              <w:t>556</w:t>
            </w:r>
          </w:p>
        </w:tc>
        <w:tc>
          <w:tcPr>
            <w:tcW w:w="52" w:type="pct"/>
            <w:tcBorders>
              <w:top w:val="nil"/>
              <w:left w:val="nil"/>
              <w:bottom w:val="nil"/>
              <w:right w:val="nil"/>
            </w:tcBorders>
            <w:shd w:val="clear" w:color="auto" w:fill="FFFFFF"/>
            <w:vAlign w:val="bottom"/>
            <w:hideMark/>
          </w:tcPr>
          <w:p w14:paraId="7F6EBE0B"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77" w:type="pct"/>
            <w:tcBorders>
              <w:top w:val="nil"/>
              <w:left w:val="nil"/>
              <w:bottom w:val="single" w:sz="4" w:space="0" w:color="auto"/>
              <w:right w:val="nil"/>
            </w:tcBorders>
            <w:shd w:val="clear" w:color="auto" w:fill="FFFFFF"/>
            <w:noWrap/>
            <w:vAlign w:val="bottom"/>
          </w:tcPr>
          <w:p w14:paraId="567DB650" w14:textId="337F8435" w:rsidR="00AF4DC8" w:rsidRPr="002C2B4F" w:rsidRDefault="003C3842" w:rsidP="00834340">
            <w:pPr>
              <w:tabs>
                <w:tab w:val="decimal" w:pos="751"/>
              </w:tabs>
              <w:autoSpaceDE/>
              <w:autoSpaceDN/>
              <w:ind w:right="163"/>
              <w:rPr>
                <w:rFonts w:ascii="Times New Roman" w:eastAsia="Calibri" w:hAnsi="Times New Roman" w:cs="Times New Roman"/>
                <w:sz w:val="18"/>
                <w:szCs w:val="18"/>
              </w:rPr>
            </w:pPr>
            <w:r w:rsidRPr="002C2B4F">
              <w:rPr>
                <w:rFonts w:ascii="Times New Roman" w:eastAsia="Calibri" w:hAnsi="Times New Roman" w:cs="Times New Roman"/>
                <w:sz w:val="18"/>
                <w:szCs w:val="18"/>
              </w:rPr>
              <w:t>29</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864</w:t>
            </w:r>
          </w:p>
        </w:tc>
        <w:tc>
          <w:tcPr>
            <w:tcW w:w="47" w:type="pct"/>
            <w:gridSpan w:val="2"/>
            <w:tcBorders>
              <w:top w:val="nil"/>
              <w:left w:val="nil"/>
              <w:bottom w:val="nil"/>
              <w:right w:val="nil"/>
            </w:tcBorders>
            <w:shd w:val="clear" w:color="auto" w:fill="FFFFFF"/>
            <w:noWrap/>
            <w:vAlign w:val="bottom"/>
          </w:tcPr>
          <w:p w14:paraId="2FC800E4" w14:textId="77777777" w:rsidR="00AF4DC8" w:rsidRPr="002C2B4F" w:rsidRDefault="00AF4DC8" w:rsidP="00AF4DC8">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nil"/>
              <w:left w:val="nil"/>
              <w:bottom w:val="single" w:sz="4" w:space="0" w:color="auto"/>
              <w:right w:val="nil"/>
            </w:tcBorders>
            <w:shd w:val="clear" w:color="auto" w:fill="FFFFFF"/>
            <w:noWrap/>
            <w:vAlign w:val="bottom"/>
          </w:tcPr>
          <w:p w14:paraId="26D6FEE6" w14:textId="18473D1F" w:rsidR="00AF4DC8" w:rsidRPr="002C2B4F" w:rsidRDefault="003C3842" w:rsidP="00AF4DC8">
            <w:pPr>
              <w:tabs>
                <w:tab w:val="decimal" w:pos="840"/>
              </w:tabs>
              <w:autoSpaceDE/>
              <w:autoSpaceDN/>
              <w:rPr>
                <w:rFonts w:ascii="Times New Roman" w:eastAsia="Calibri" w:hAnsi="Times New Roman"/>
                <w:sz w:val="18"/>
                <w:szCs w:val="18"/>
              </w:rPr>
            </w:pPr>
            <w:r w:rsidRPr="002C2B4F">
              <w:rPr>
                <w:rFonts w:ascii="Times New Roman" w:eastAsia="Calibri" w:hAnsi="Times New Roman"/>
                <w:sz w:val="18"/>
                <w:szCs w:val="18"/>
              </w:rPr>
              <w:t>17</w:t>
            </w:r>
            <w:r w:rsidR="00AF4DC8" w:rsidRPr="002C2B4F">
              <w:rPr>
                <w:rFonts w:ascii="Times New Roman" w:eastAsia="Calibri" w:hAnsi="Times New Roman"/>
                <w:sz w:val="18"/>
                <w:szCs w:val="18"/>
              </w:rPr>
              <w:t>,</w:t>
            </w:r>
            <w:r w:rsidRPr="002C2B4F">
              <w:rPr>
                <w:rFonts w:ascii="Times New Roman" w:eastAsia="Calibri" w:hAnsi="Times New Roman"/>
                <w:sz w:val="18"/>
                <w:szCs w:val="18"/>
              </w:rPr>
              <w:t>653</w:t>
            </w:r>
          </w:p>
        </w:tc>
      </w:tr>
      <w:tr w:rsidR="00AF4DC8" w:rsidRPr="002C2B4F" w14:paraId="0A074BF3" w14:textId="77777777" w:rsidTr="002A38DE">
        <w:trPr>
          <w:trHeight w:val="20"/>
        </w:trPr>
        <w:tc>
          <w:tcPr>
            <w:tcW w:w="2173" w:type="pct"/>
            <w:tcBorders>
              <w:top w:val="nil"/>
              <w:left w:val="nil"/>
              <w:bottom w:val="nil"/>
              <w:right w:val="nil"/>
            </w:tcBorders>
            <w:shd w:val="clear" w:color="auto" w:fill="auto"/>
            <w:noWrap/>
            <w:vAlign w:val="bottom"/>
          </w:tcPr>
          <w:p w14:paraId="3A809C8E" w14:textId="77777777" w:rsidR="00AF4DC8" w:rsidRPr="002C2B4F" w:rsidRDefault="00AF4DC8" w:rsidP="00AF4DC8">
            <w:pPr>
              <w:autoSpaceDE/>
              <w:autoSpaceDN/>
              <w:adjustRightInd/>
              <w:rPr>
                <w:rFonts w:ascii="Times New Roman" w:hAnsi="Times New Roman" w:cs="Times New Roman"/>
                <w:sz w:val="18"/>
                <w:szCs w:val="18"/>
                <w:cs/>
              </w:rPr>
            </w:pPr>
            <w:r w:rsidRPr="002C2B4F">
              <w:rPr>
                <w:rFonts w:ascii="Times New Roman" w:hAnsi="Times New Roman" w:cs="Times New Roman"/>
                <w:sz w:val="18"/>
                <w:szCs w:val="18"/>
              </w:rPr>
              <w:t>Total accrued interest expenses</w:t>
            </w:r>
          </w:p>
        </w:tc>
        <w:tc>
          <w:tcPr>
            <w:tcW w:w="307" w:type="pct"/>
            <w:tcBorders>
              <w:top w:val="nil"/>
              <w:left w:val="nil"/>
              <w:bottom w:val="nil"/>
              <w:right w:val="nil"/>
            </w:tcBorders>
            <w:shd w:val="clear" w:color="auto" w:fill="auto"/>
            <w:noWrap/>
            <w:vAlign w:val="bottom"/>
          </w:tcPr>
          <w:p w14:paraId="7302CB53"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single" w:sz="4" w:space="0" w:color="auto"/>
              <w:left w:val="nil"/>
              <w:right w:val="nil"/>
            </w:tcBorders>
            <w:shd w:val="clear" w:color="auto" w:fill="FFFFFF"/>
            <w:noWrap/>
            <w:vAlign w:val="bottom"/>
          </w:tcPr>
          <w:p w14:paraId="4D3F23E4" w14:textId="39BFFAFF"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35</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282</w:t>
            </w:r>
          </w:p>
        </w:tc>
        <w:tc>
          <w:tcPr>
            <w:tcW w:w="55" w:type="pct"/>
            <w:tcBorders>
              <w:top w:val="nil"/>
              <w:left w:val="nil"/>
              <w:bottom w:val="nil"/>
              <w:right w:val="nil"/>
            </w:tcBorders>
            <w:shd w:val="clear" w:color="auto" w:fill="FFFFFF"/>
            <w:noWrap/>
            <w:vAlign w:val="bottom"/>
          </w:tcPr>
          <w:p w14:paraId="0A50BBAC"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right w:val="nil"/>
            </w:tcBorders>
            <w:shd w:val="clear" w:color="auto" w:fill="auto"/>
            <w:noWrap/>
            <w:vAlign w:val="bottom"/>
          </w:tcPr>
          <w:p w14:paraId="563C60CB" w14:textId="3739EED9"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25</w:t>
            </w:r>
            <w:r w:rsidR="00AF4DC8" w:rsidRPr="002C2B4F">
              <w:rPr>
                <w:rFonts w:ascii="Times New Roman" w:eastAsia="Calibri" w:hAnsi="Times New Roman"/>
                <w:sz w:val="18"/>
                <w:szCs w:val="18"/>
              </w:rPr>
              <w:t>,</w:t>
            </w:r>
            <w:r w:rsidRPr="002C2B4F">
              <w:rPr>
                <w:rFonts w:ascii="Times New Roman" w:eastAsia="Calibri" w:hAnsi="Times New Roman"/>
                <w:sz w:val="18"/>
                <w:szCs w:val="18"/>
              </w:rPr>
              <w:t>032</w:t>
            </w:r>
          </w:p>
        </w:tc>
        <w:tc>
          <w:tcPr>
            <w:tcW w:w="52" w:type="pct"/>
            <w:tcBorders>
              <w:top w:val="nil"/>
              <w:left w:val="nil"/>
              <w:bottom w:val="nil"/>
              <w:right w:val="nil"/>
            </w:tcBorders>
            <w:shd w:val="clear" w:color="auto" w:fill="FFFFFF"/>
            <w:vAlign w:val="bottom"/>
          </w:tcPr>
          <w:p w14:paraId="655A2522" w14:textId="77777777" w:rsidR="00AF4DC8" w:rsidRPr="002C2B4F" w:rsidRDefault="00AF4DC8" w:rsidP="00AF4DC8">
            <w:pPr>
              <w:tabs>
                <w:tab w:val="decimal" w:pos="899"/>
              </w:tabs>
              <w:autoSpaceDE/>
              <w:autoSpaceDN/>
              <w:adjustRightInd/>
              <w:jc w:val="right"/>
              <w:rPr>
                <w:rFonts w:ascii="Times New Roman" w:hAnsi="Times New Roman" w:cs="Times New Roman"/>
                <w:sz w:val="18"/>
                <w:szCs w:val="18"/>
              </w:rPr>
            </w:pPr>
          </w:p>
        </w:tc>
        <w:tc>
          <w:tcPr>
            <w:tcW w:w="577" w:type="pct"/>
            <w:tcBorders>
              <w:top w:val="single" w:sz="4" w:space="0" w:color="auto"/>
              <w:left w:val="nil"/>
              <w:right w:val="nil"/>
            </w:tcBorders>
            <w:shd w:val="clear" w:color="auto" w:fill="FFFFFF"/>
            <w:noWrap/>
            <w:vAlign w:val="bottom"/>
          </w:tcPr>
          <w:p w14:paraId="4E4F7DF0" w14:textId="14B7EB66" w:rsidR="00AF4DC8" w:rsidRPr="002C2B4F" w:rsidRDefault="003C3842" w:rsidP="00834340">
            <w:pPr>
              <w:tabs>
                <w:tab w:val="decimal" w:pos="751"/>
              </w:tabs>
              <w:autoSpaceDE/>
              <w:autoSpaceDN/>
              <w:ind w:right="163"/>
              <w:rPr>
                <w:rFonts w:ascii="Times New Roman" w:eastAsia="Calibri" w:hAnsi="Times New Roman" w:cs="Times New Roman"/>
                <w:sz w:val="18"/>
                <w:szCs w:val="18"/>
              </w:rPr>
            </w:pPr>
            <w:r w:rsidRPr="002C2B4F">
              <w:rPr>
                <w:rFonts w:ascii="Times New Roman" w:eastAsia="Calibri" w:hAnsi="Times New Roman" w:cs="Times New Roman"/>
                <w:sz w:val="18"/>
                <w:szCs w:val="18"/>
              </w:rPr>
              <w:t>29</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864</w:t>
            </w:r>
          </w:p>
        </w:tc>
        <w:tc>
          <w:tcPr>
            <w:tcW w:w="47" w:type="pct"/>
            <w:gridSpan w:val="2"/>
            <w:tcBorders>
              <w:top w:val="nil"/>
              <w:left w:val="nil"/>
              <w:bottom w:val="nil"/>
              <w:right w:val="nil"/>
            </w:tcBorders>
            <w:shd w:val="clear" w:color="auto" w:fill="FFFFFF"/>
            <w:noWrap/>
            <w:vAlign w:val="bottom"/>
          </w:tcPr>
          <w:p w14:paraId="5A9F524D" w14:textId="77777777" w:rsidR="00AF4DC8" w:rsidRPr="002C2B4F" w:rsidRDefault="00AF4DC8" w:rsidP="00AF4DC8">
            <w:pPr>
              <w:tabs>
                <w:tab w:val="decimal" w:pos="899"/>
              </w:tabs>
              <w:autoSpaceDE/>
              <w:autoSpaceDN/>
              <w:adjustRightInd/>
              <w:jc w:val="right"/>
              <w:rPr>
                <w:rFonts w:ascii="Times New Roman" w:eastAsia="Calibri" w:hAnsi="Times New Roman" w:cs="Times New Roman"/>
                <w:sz w:val="18"/>
                <w:szCs w:val="18"/>
              </w:rPr>
            </w:pPr>
          </w:p>
        </w:tc>
        <w:tc>
          <w:tcPr>
            <w:tcW w:w="606" w:type="pct"/>
            <w:gridSpan w:val="2"/>
            <w:tcBorders>
              <w:top w:val="single" w:sz="4" w:space="0" w:color="auto"/>
              <w:left w:val="nil"/>
              <w:right w:val="nil"/>
            </w:tcBorders>
            <w:shd w:val="clear" w:color="auto" w:fill="FFFFFF"/>
            <w:noWrap/>
            <w:vAlign w:val="bottom"/>
          </w:tcPr>
          <w:p w14:paraId="2D254651" w14:textId="2DCEA939" w:rsidR="00AF4DC8" w:rsidRPr="002C2B4F" w:rsidRDefault="003C3842" w:rsidP="00AF4DC8">
            <w:pPr>
              <w:tabs>
                <w:tab w:val="decimal" w:pos="840"/>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17</w:t>
            </w:r>
            <w:r w:rsidR="00AF4DC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653</w:t>
            </w:r>
          </w:p>
        </w:tc>
      </w:tr>
      <w:tr w:rsidR="00AF4DC8" w:rsidRPr="002C2B4F" w14:paraId="4534E157" w14:textId="77777777" w:rsidTr="002A38DE">
        <w:trPr>
          <w:gridAfter w:val="1"/>
          <w:wAfter w:w="6" w:type="pct"/>
          <w:trHeight w:val="20"/>
        </w:trPr>
        <w:tc>
          <w:tcPr>
            <w:tcW w:w="2173" w:type="pct"/>
            <w:tcBorders>
              <w:top w:val="nil"/>
              <w:left w:val="nil"/>
              <w:bottom w:val="nil"/>
              <w:right w:val="nil"/>
            </w:tcBorders>
            <w:shd w:val="clear" w:color="auto" w:fill="auto"/>
            <w:noWrap/>
            <w:vAlign w:val="bottom"/>
          </w:tcPr>
          <w:p w14:paraId="54F9576F" w14:textId="77777777" w:rsidR="00AF4DC8" w:rsidRPr="002C2B4F" w:rsidRDefault="00AF4DC8" w:rsidP="00AF4DC8">
            <w:pPr>
              <w:autoSpaceDE/>
              <w:autoSpaceDN/>
              <w:adjustRightInd/>
              <w:rPr>
                <w:rFonts w:ascii="Times New Roman" w:hAnsi="Times New Roman" w:cs="Times New Roman"/>
                <w:sz w:val="18"/>
                <w:szCs w:val="18"/>
                <w:cs/>
              </w:rPr>
            </w:pPr>
            <w:r w:rsidRPr="002C2B4F">
              <w:rPr>
                <w:rFonts w:ascii="Times New Roman" w:hAnsi="Times New Roman" w:cs="Times New Roman"/>
                <w:sz w:val="18"/>
                <w:szCs w:val="18"/>
              </w:rPr>
              <w:t>Accrued bonus expenses</w:t>
            </w:r>
          </w:p>
        </w:tc>
        <w:tc>
          <w:tcPr>
            <w:tcW w:w="307" w:type="pct"/>
            <w:tcBorders>
              <w:top w:val="nil"/>
              <w:left w:val="nil"/>
              <w:bottom w:val="nil"/>
              <w:right w:val="nil"/>
            </w:tcBorders>
            <w:shd w:val="clear" w:color="auto" w:fill="auto"/>
            <w:noWrap/>
            <w:vAlign w:val="bottom"/>
          </w:tcPr>
          <w:p w14:paraId="7C9C12F7"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left w:val="nil"/>
              <w:bottom w:val="nil"/>
              <w:right w:val="nil"/>
            </w:tcBorders>
            <w:shd w:val="clear" w:color="auto" w:fill="auto"/>
            <w:noWrap/>
            <w:vAlign w:val="bottom"/>
          </w:tcPr>
          <w:p w14:paraId="0A907F2D" w14:textId="173D3F45" w:rsidR="00AF4DC8" w:rsidRPr="002C2B4F" w:rsidRDefault="00834340" w:rsidP="004E5105">
            <w:pPr>
              <w:autoSpaceDE/>
              <w:autoSpaceDN/>
              <w:adjustRightInd/>
              <w:ind w:right="-188"/>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w:t>
            </w:r>
          </w:p>
        </w:tc>
        <w:tc>
          <w:tcPr>
            <w:tcW w:w="55" w:type="pct"/>
            <w:tcBorders>
              <w:top w:val="nil"/>
              <w:left w:val="nil"/>
              <w:bottom w:val="nil"/>
              <w:right w:val="nil"/>
            </w:tcBorders>
            <w:shd w:val="clear" w:color="auto" w:fill="auto"/>
            <w:noWrap/>
            <w:vAlign w:val="bottom"/>
          </w:tcPr>
          <w:p w14:paraId="646B951F"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99" w:type="pct"/>
            <w:tcBorders>
              <w:left w:val="nil"/>
              <w:bottom w:val="nil"/>
              <w:right w:val="nil"/>
            </w:tcBorders>
            <w:shd w:val="clear" w:color="auto" w:fill="auto"/>
            <w:noWrap/>
            <w:vAlign w:val="bottom"/>
          </w:tcPr>
          <w:p w14:paraId="0E44B3CF" w14:textId="6AD1E76F"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10</w:t>
            </w:r>
            <w:r w:rsidR="00AF4DC8" w:rsidRPr="002C2B4F">
              <w:rPr>
                <w:rFonts w:ascii="Times New Roman" w:eastAsia="Calibri" w:hAnsi="Times New Roman"/>
                <w:sz w:val="18"/>
                <w:szCs w:val="18"/>
              </w:rPr>
              <w:t>,</w:t>
            </w:r>
            <w:r w:rsidRPr="002C2B4F">
              <w:rPr>
                <w:rFonts w:ascii="Times New Roman" w:eastAsia="Calibri" w:hAnsi="Times New Roman"/>
                <w:sz w:val="18"/>
                <w:szCs w:val="18"/>
              </w:rPr>
              <w:t>577</w:t>
            </w:r>
          </w:p>
        </w:tc>
        <w:tc>
          <w:tcPr>
            <w:tcW w:w="52" w:type="pct"/>
            <w:tcBorders>
              <w:top w:val="nil"/>
              <w:left w:val="nil"/>
              <w:bottom w:val="nil"/>
              <w:right w:val="nil"/>
            </w:tcBorders>
            <w:shd w:val="clear" w:color="auto" w:fill="auto"/>
            <w:vAlign w:val="bottom"/>
          </w:tcPr>
          <w:p w14:paraId="7CB2D51A"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73A63C88" w14:textId="15D38231" w:rsidR="00AF4DC8" w:rsidRPr="002C2B4F" w:rsidRDefault="00834340" w:rsidP="00AC177C">
            <w:pPr>
              <w:autoSpaceDE/>
              <w:autoSpaceDN/>
              <w:adjustRightInd/>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w:t>
            </w:r>
          </w:p>
        </w:tc>
        <w:tc>
          <w:tcPr>
            <w:tcW w:w="43" w:type="pct"/>
            <w:tcBorders>
              <w:top w:val="nil"/>
              <w:left w:val="nil"/>
              <w:bottom w:val="nil"/>
              <w:right w:val="nil"/>
            </w:tcBorders>
            <w:shd w:val="clear" w:color="auto" w:fill="auto"/>
            <w:noWrap/>
            <w:vAlign w:val="bottom"/>
          </w:tcPr>
          <w:p w14:paraId="4B6D116F"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3242BC0C" w14:textId="6557BC18" w:rsidR="00AF4DC8" w:rsidRPr="002C2B4F" w:rsidRDefault="003C3842" w:rsidP="00AF4DC8">
            <w:pPr>
              <w:tabs>
                <w:tab w:val="decimal" w:pos="840"/>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5</w:t>
            </w:r>
            <w:r w:rsidR="00AF4DC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226</w:t>
            </w:r>
          </w:p>
        </w:tc>
      </w:tr>
      <w:tr w:rsidR="00AF4DC8" w:rsidRPr="002C2B4F" w14:paraId="5067D05F" w14:textId="77777777" w:rsidTr="008D2F56">
        <w:trPr>
          <w:gridAfter w:val="1"/>
          <w:wAfter w:w="6" w:type="pct"/>
          <w:trHeight w:val="20"/>
        </w:trPr>
        <w:tc>
          <w:tcPr>
            <w:tcW w:w="2173" w:type="pct"/>
            <w:tcBorders>
              <w:top w:val="nil"/>
              <w:left w:val="nil"/>
              <w:bottom w:val="nil"/>
              <w:right w:val="nil"/>
            </w:tcBorders>
            <w:shd w:val="clear" w:color="auto" w:fill="auto"/>
            <w:noWrap/>
            <w:vAlign w:val="bottom"/>
            <w:hideMark/>
          </w:tcPr>
          <w:p w14:paraId="18B59D4D" w14:textId="77777777" w:rsidR="00AF4DC8" w:rsidRPr="002C2B4F" w:rsidRDefault="00AF4DC8" w:rsidP="00AF4DC8">
            <w:pPr>
              <w:autoSpaceDE/>
              <w:autoSpaceDN/>
              <w:adjustRightInd/>
              <w:rPr>
                <w:rFonts w:ascii="Times New Roman" w:hAnsi="Times New Roman" w:cs="Times New Roman"/>
                <w:sz w:val="18"/>
                <w:szCs w:val="18"/>
              </w:rPr>
            </w:pPr>
            <w:r w:rsidRPr="002C2B4F">
              <w:rPr>
                <w:rFonts w:ascii="Times New Roman" w:hAnsi="Times New Roman" w:cs="Times New Roman"/>
                <w:sz w:val="18"/>
                <w:szCs w:val="18"/>
              </w:rPr>
              <w:t>Accrued sale promotion expenses</w:t>
            </w:r>
          </w:p>
        </w:tc>
        <w:tc>
          <w:tcPr>
            <w:tcW w:w="307" w:type="pct"/>
            <w:tcBorders>
              <w:top w:val="nil"/>
              <w:left w:val="nil"/>
              <w:bottom w:val="nil"/>
              <w:right w:val="nil"/>
            </w:tcBorders>
            <w:shd w:val="clear" w:color="auto" w:fill="auto"/>
            <w:noWrap/>
            <w:vAlign w:val="bottom"/>
            <w:hideMark/>
          </w:tcPr>
          <w:p w14:paraId="0A604C85"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2B6450FA" w14:textId="7D160806"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3</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809</w:t>
            </w:r>
          </w:p>
        </w:tc>
        <w:tc>
          <w:tcPr>
            <w:tcW w:w="55" w:type="pct"/>
            <w:tcBorders>
              <w:top w:val="nil"/>
              <w:left w:val="nil"/>
              <w:bottom w:val="nil"/>
              <w:right w:val="nil"/>
            </w:tcBorders>
            <w:shd w:val="clear" w:color="auto" w:fill="auto"/>
            <w:noWrap/>
            <w:vAlign w:val="bottom"/>
          </w:tcPr>
          <w:p w14:paraId="42834550"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4106D445" w14:textId="7118DC00"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4</w:t>
            </w:r>
            <w:r w:rsidR="00AF4DC8" w:rsidRPr="002C2B4F">
              <w:rPr>
                <w:rFonts w:ascii="Times New Roman" w:eastAsia="Calibri" w:hAnsi="Times New Roman"/>
                <w:sz w:val="18"/>
                <w:szCs w:val="18"/>
              </w:rPr>
              <w:t>,</w:t>
            </w:r>
            <w:r w:rsidRPr="002C2B4F">
              <w:rPr>
                <w:rFonts w:ascii="Times New Roman" w:eastAsia="Calibri" w:hAnsi="Times New Roman"/>
                <w:sz w:val="18"/>
                <w:szCs w:val="18"/>
              </w:rPr>
              <w:t>194</w:t>
            </w:r>
          </w:p>
        </w:tc>
        <w:tc>
          <w:tcPr>
            <w:tcW w:w="52" w:type="pct"/>
            <w:tcBorders>
              <w:top w:val="nil"/>
              <w:left w:val="nil"/>
              <w:bottom w:val="nil"/>
              <w:right w:val="nil"/>
            </w:tcBorders>
            <w:shd w:val="clear" w:color="auto" w:fill="auto"/>
            <w:vAlign w:val="bottom"/>
            <w:hideMark/>
          </w:tcPr>
          <w:p w14:paraId="3E0A3C79"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29BECCE5" w14:textId="00E9D5F4"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1</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008</w:t>
            </w:r>
          </w:p>
        </w:tc>
        <w:tc>
          <w:tcPr>
            <w:tcW w:w="43" w:type="pct"/>
            <w:tcBorders>
              <w:top w:val="nil"/>
              <w:left w:val="nil"/>
              <w:bottom w:val="nil"/>
              <w:right w:val="nil"/>
            </w:tcBorders>
            <w:shd w:val="clear" w:color="auto" w:fill="auto"/>
            <w:noWrap/>
          </w:tcPr>
          <w:p w14:paraId="17C725FD"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4E09289C" w14:textId="137BF62E" w:rsidR="00AF4DC8" w:rsidRPr="002C2B4F" w:rsidRDefault="003C3842" w:rsidP="00AF4DC8">
            <w:pPr>
              <w:tabs>
                <w:tab w:val="decimal" w:pos="840"/>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3</w:t>
            </w:r>
            <w:r w:rsidR="00AF4DC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677</w:t>
            </w:r>
          </w:p>
        </w:tc>
      </w:tr>
      <w:tr w:rsidR="00AF4DC8" w:rsidRPr="002C2B4F" w14:paraId="46CF5DBA" w14:textId="77777777" w:rsidTr="008D2F56">
        <w:trPr>
          <w:gridAfter w:val="1"/>
          <w:wAfter w:w="6" w:type="pct"/>
          <w:trHeight w:val="20"/>
        </w:trPr>
        <w:tc>
          <w:tcPr>
            <w:tcW w:w="2173" w:type="pct"/>
            <w:tcBorders>
              <w:top w:val="nil"/>
              <w:left w:val="nil"/>
              <w:bottom w:val="nil"/>
              <w:right w:val="nil"/>
            </w:tcBorders>
            <w:shd w:val="clear" w:color="auto" w:fill="auto"/>
            <w:noWrap/>
            <w:vAlign w:val="bottom"/>
            <w:hideMark/>
          </w:tcPr>
          <w:p w14:paraId="39B1B556" w14:textId="77777777" w:rsidR="00AF4DC8" w:rsidRPr="002C2B4F" w:rsidRDefault="00AF4DC8" w:rsidP="00AF4DC8">
            <w:pPr>
              <w:autoSpaceDE/>
              <w:autoSpaceDN/>
              <w:adjustRightInd/>
              <w:rPr>
                <w:rFonts w:ascii="Times New Roman" w:hAnsi="Times New Roman" w:cs="Times New Roman"/>
                <w:sz w:val="18"/>
                <w:szCs w:val="18"/>
              </w:rPr>
            </w:pPr>
            <w:r w:rsidRPr="002C2B4F">
              <w:rPr>
                <w:rFonts w:ascii="Times New Roman" w:hAnsi="Times New Roman" w:cs="Times New Roman"/>
                <w:sz w:val="18"/>
                <w:szCs w:val="18"/>
              </w:rPr>
              <w:t>Accrued commission</w:t>
            </w:r>
          </w:p>
        </w:tc>
        <w:tc>
          <w:tcPr>
            <w:tcW w:w="307" w:type="pct"/>
            <w:tcBorders>
              <w:top w:val="nil"/>
              <w:left w:val="nil"/>
              <w:bottom w:val="nil"/>
              <w:right w:val="nil"/>
            </w:tcBorders>
            <w:shd w:val="clear" w:color="auto" w:fill="auto"/>
            <w:noWrap/>
            <w:vAlign w:val="bottom"/>
            <w:hideMark/>
          </w:tcPr>
          <w:p w14:paraId="71868280"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504955AB" w14:textId="27F4F642"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12</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889</w:t>
            </w:r>
          </w:p>
        </w:tc>
        <w:tc>
          <w:tcPr>
            <w:tcW w:w="55" w:type="pct"/>
            <w:tcBorders>
              <w:top w:val="nil"/>
              <w:left w:val="nil"/>
              <w:bottom w:val="nil"/>
              <w:right w:val="nil"/>
            </w:tcBorders>
            <w:shd w:val="clear" w:color="auto" w:fill="auto"/>
            <w:noWrap/>
            <w:vAlign w:val="bottom"/>
          </w:tcPr>
          <w:p w14:paraId="286873FD"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4A3675D8" w14:textId="3826D968"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10</w:t>
            </w:r>
            <w:r w:rsidR="00AF4DC8" w:rsidRPr="002C2B4F">
              <w:rPr>
                <w:rFonts w:ascii="Times New Roman" w:eastAsia="Calibri" w:hAnsi="Times New Roman"/>
                <w:sz w:val="18"/>
                <w:szCs w:val="18"/>
              </w:rPr>
              <w:t>,</w:t>
            </w:r>
            <w:r w:rsidRPr="002C2B4F">
              <w:rPr>
                <w:rFonts w:ascii="Times New Roman" w:eastAsia="Calibri" w:hAnsi="Times New Roman"/>
                <w:sz w:val="18"/>
                <w:szCs w:val="18"/>
              </w:rPr>
              <w:t>447</w:t>
            </w:r>
          </w:p>
        </w:tc>
        <w:tc>
          <w:tcPr>
            <w:tcW w:w="52" w:type="pct"/>
            <w:tcBorders>
              <w:top w:val="nil"/>
              <w:left w:val="nil"/>
              <w:bottom w:val="nil"/>
              <w:right w:val="nil"/>
            </w:tcBorders>
            <w:shd w:val="clear" w:color="auto" w:fill="auto"/>
            <w:vAlign w:val="bottom"/>
            <w:hideMark/>
          </w:tcPr>
          <w:p w14:paraId="2653BD81" w14:textId="77777777" w:rsidR="00AF4DC8" w:rsidRPr="002C2B4F" w:rsidRDefault="00AF4DC8" w:rsidP="00AF4DC8">
            <w:pPr>
              <w:autoSpaceDE/>
              <w:autoSpaceDN/>
              <w:adjustRightInd/>
              <w:jc w:val="right"/>
              <w:rPr>
                <w:rFonts w:ascii="Times New Roman" w:eastAsia="Calibri"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7599D620" w14:textId="58B6B8C9"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7</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613</w:t>
            </w:r>
          </w:p>
        </w:tc>
        <w:tc>
          <w:tcPr>
            <w:tcW w:w="43" w:type="pct"/>
            <w:tcBorders>
              <w:top w:val="nil"/>
              <w:left w:val="nil"/>
              <w:bottom w:val="nil"/>
              <w:right w:val="nil"/>
            </w:tcBorders>
            <w:shd w:val="clear" w:color="auto" w:fill="auto"/>
            <w:noWrap/>
          </w:tcPr>
          <w:p w14:paraId="29B888C8" w14:textId="77777777" w:rsidR="00AF4DC8" w:rsidRPr="002C2B4F" w:rsidRDefault="00AF4DC8" w:rsidP="00AF4DC8">
            <w:pPr>
              <w:autoSpaceDE/>
              <w:autoSpaceDN/>
              <w:adjustRightInd/>
              <w:jc w:val="right"/>
              <w:rPr>
                <w:rFonts w:ascii="Times New Roman" w:eastAsia="Calibri" w:hAnsi="Times New Roman" w:cs="Times New Roman"/>
                <w:sz w:val="18"/>
                <w:szCs w:val="18"/>
              </w:rPr>
            </w:pPr>
          </w:p>
        </w:tc>
        <w:tc>
          <w:tcPr>
            <w:tcW w:w="600" w:type="pct"/>
            <w:tcBorders>
              <w:top w:val="nil"/>
              <w:left w:val="nil"/>
              <w:bottom w:val="nil"/>
              <w:right w:val="nil"/>
            </w:tcBorders>
            <w:shd w:val="clear" w:color="auto" w:fill="auto"/>
            <w:noWrap/>
            <w:vAlign w:val="bottom"/>
          </w:tcPr>
          <w:p w14:paraId="27641D93" w14:textId="48D76E9B" w:rsidR="00AF4DC8" w:rsidRPr="002C2B4F" w:rsidRDefault="003C3842" w:rsidP="00AF4DC8">
            <w:pPr>
              <w:tabs>
                <w:tab w:val="decimal" w:pos="840"/>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2</w:t>
            </w:r>
            <w:r w:rsidR="00AF4DC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767</w:t>
            </w:r>
          </w:p>
        </w:tc>
      </w:tr>
      <w:tr w:rsidR="00AF4DC8" w:rsidRPr="002C2B4F" w14:paraId="12BEB28A" w14:textId="77777777" w:rsidTr="008D2F56">
        <w:trPr>
          <w:gridAfter w:val="1"/>
          <w:wAfter w:w="6" w:type="pct"/>
          <w:trHeight w:val="20"/>
        </w:trPr>
        <w:tc>
          <w:tcPr>
            <w:tcW w:w="2173" w:type="pct"/>
            <w:tcBorders>
              <w:top w:val="nil"/>
              <w:left w:val="nil"/>
              <w:bottom w:val="nil"/>
              <w:right w:val="nil"/>
            </w:tcBorders>
            <w:shd w:val="clear" w:color="auto" w:fill="auto"/>
            <w:noWrap/>
            <w:vAlign w:val="bottom"/>
          </w:tcPr>
          <w:p w14:paraId="1C4B93CC" w14:textId="77777777" w:rsidR="00AF4DC8" w:rsidRPr="002C2B4F" w:rsidRDefault="00AF4DC8" w:rsidP="00AF4DC8">
            <w:pPr>
              <w:autoSpaceDE/>
              <w:autoSpaceDN/>
              <w:adjustRightInd/>
              <w:rPr>
                <w:rFonts w:ascii="Times New Roman" w:hAnsi="Times New Roman" w:cs="Times New Roman"/>
                <w:sz w:val="18"/>
                <w:szCs w:val="18"/>
              </w:rPr>
            </w:pPr>
            <w:r w:rsidRPr="002C2B4F">
              <w:rPr>
                <w:rFonts w:ascii="Times New Roman" w:hAnsi="Times New Roman" w:cs="Times New Roman"/>
                <w:sz w:val="18"/>
                <w:szCs w:val="18"/>
              </w:rPr>
              <w:t>Accrued expenses</w:t>
            </w:r>
          </w:p>
        </w:tc>
        <w:tc>
          <w:tcPr>
            <w:tcW w:w="307" w:type="pct"/>
            <w:tcBorders>
              <w:top w:val="nil"/>
              <w:left w:val="nil"/>
              <w:bottom w:val="nil"/>
              <w:right w:val="nil"/>
            </w:tcBorders>
            <w:shd w:val="clear" w:color="auto" w:fill="auto"/>
            <w:noWrap/>
            <w:vAlign w:val="bottom"/>
          </w:tcPr>
          <w:p w14:paraId="1A71A9D1"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158C6CF4" w14:textId="079C3423"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5</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334</w:t>
            </w:r>
          </w:p>
        </w:tc>
        <w:tc>
          <w:tcPr>
            <w:tcW w:w="55" w:type="pct"/>
            <w:tcBorders>
              <w:top w:val="nil"/>
              <w:left w:val="nil"/>
              <w:bottom w:val="nil"/>
              <w:right w:val="nil"/>
            </w:tcBorders>
            <w:shd w:val="clear" w:color="auto" w:fill="auto"/>
            <w:noWrap/>
            <w:vAlign w:val="bottom"/>
          </w:tcPr>
          <w:p w14:paraId="473C7EB1"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76D53306" w14:textId="5B0CC8DE"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7</w:t>
            </w:r>
            <w:r w:rsidR="00AF4DC8" w:rsidRPr="002C2B4F">
              <w:rPr>
                <w:rFonts w:ascii="Times New Roman" w:eastAsia="Calibri" w:hAnsi="Times New Roman"/>
                <w:sz w:val="18"/>
                <w:szCs w:val="18"/>
              </w:rPr>
              <w:t>,</w:t>
            </w:r>
            <w:r w:rsidRPr="002C2B4F">
              <w:rPr>
                <w:rFonts w:ascii="Times New Roman" w:eastAsia="Calibri" w:hAnsi="Times New Roman"/>
                <w:sz w:val="18"/>
                <w:szCs w:val="18"/>
              </w:rPr>
              <w:t>007</w:t>
            </w:r>
          </w:p>
        </w:tc>
        <w:tc>
          <w:tcPr>
            <w:tcW w:w="52" w:type="pct"/>
            <w:tcBorders>
              <w:top w:val="nil"/>
              <w:left w:val="nil"/>
              <w:bottom w:val="nil"/>
              <w:right w:val="nil"/>
            </w:tcBorders>
            <w:shd w:val="clear" w:color="auto" w:fill="auto"/>
            <w:vAlign w:val="bottom"/>
          </w:tcPr>
          <w:p w14:paraId="6C136E81"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4083387C" w14:textId="11794041"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3</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559</w:t>
            </w:r>
          </w:p>
        </w:tc>
        <w:tc>
          <w:tcPr>
            <w:tcW w:w="43" w:type="pct"/>
            <w:tcBorders>
              <w:top w:val="nil"/>
              <w:left w:val="nil"/>
              <w:bottom w:val="nil"/>
              <w:right w:val="nil"/>
            </w:tcBorders>
            <w:shd w:val="clear" w:color="auto" w:fill="auto"/>
            <w:noWrap/>
          </w:tcPr>
          <w:p w14:paraId="051ABD00"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6DD15535" w14:textId="42EC56FA" w:rsidR="00AF4DC8" w:rsidRPr="002C2B4F" w:rsidRDefault="003C3842" w:rsidP="00AF4DC8">
            <w:pPr>
              <w:tabs>
                <w:tab w:val="decimal" w:pos="840"/>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2</w:t>
            </w:r>
            <w:r w:rsidR="00AF4DC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962</w:t>
            </w:r>
          </w:p>
        </w:tc>
      </w:tr>
      <w:tr w:rsidR="00AF4DC8" w:rsidRPr="002C2B4F" w14:paraId="5E0D73F4" w14:textId="77777777" w:rsidTr="007B3F42">
        <w:trPr>
          <w:gridAfter w:val="1"/>
          <w:wAfter w:w="6" w:type="pct"/>
          <w:trHeight w:val="20"/>
        </w:trPr>
        <w:tc>
          <w:tcPr>
            <w:tcW w:w="2173" w:type="pct"/>
            <w:tcBorders>
              <w:top w:val="nil"/>
              <w:left w:val="nil"/>
              <w:bottom w:val="nil"/>
              <w:right w:val="nil"/>
            </w:tcBorders>
            <w:shd w:val="clear" w:color="auto" w:fill="auto"/>
            <w:noWrap/>
            <w:vAlign w:val="bottom"/>
          </w:tcPr>
          <w:p w14:paraId="0360251D" w14:textId="77777777" w:rsidR="00AF4DC8" w:rsidRPr="002C2B4F" w:rsidRDefault="00AF4DC8" w:rsidP="00AF4DC8">
            <w:pPr>
              <w:autoSpaceDE/>
              <w:autoSpaceDN/>
              <w:adjustRightInd/>
              <w:rPr>
                <w:rFonts w:ascii="Times New Roman" w:hAnsi="Times New Roman" w:cs="Times New Roman"/>
                <w:sz w:val="18"/>
                <w:szCs w:val="18"/>
                <w:cs/>
              </w:rPr>
            </w:pPr>
            <w:r w:rsidRPr="002C2B4F">
              <w:rPr>
                <w:rFonts w:ascii="Times New Roman" w:hAnsi="Times New Roman" w:cs="Times New Roman"/>
                <w:sz w:val="18"/>
                <w:szCs w:val="18"/>
              </w:rPr>
              <w:t>Withholding tax payable</w:t>
            </w:r>
          </w:p>
        </w:tc>
        <w:tc>
          <w:tcPr>
            <w:tcW w:w="307" w:type="pct"/>
            <w:tcBorders>
              <w:top w:val="nil"/>
              <w:left w:val="nil"/>
              <w:bottom w:val="nil"/>
              <w:right w:val="nil"/>
            </w:tcBorders>
            <w:shd w:val="clear" w:color="auto" w:fill="auto"/>
            <w:noWrap/>
            <w:vAlign w:val="bottom"/>
          </w:tcPr>
          <w:p w14:paraId="1A7C8987" w14:textId="77777777" w:rsidR="00AF4DC8" w:rsidRPr="002C2B4F" w:rsidRDefault="00AF4DC8" w:rsidP="00AF4DC8">
            <w:pPr>
              <w:autoSpaceDE/>
              <w:autoSpaceDN/>
              <w:adjustRightInd/>
              <w:jc w:val="center"/>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36B4B82A" w14:textId="47DA60A6" w:rsidR="00AF4DC8" w:rsidRPr="002C2B4F" w:rsidRDefault="003C3842" w:rsidP="00AF4DC8">
            <w:pPr>
              <w:tabs>
                <w:tab w:val="decimal" w:pos="899"/>
              </w:tabs>
              <w:autoSpaceDE/>
              <w:autoSpaceDN/>
              <w:rPr>
                <w:rFonts w:ascii="Times New Roman" w:eastAsia="Calibri" w:hAnsi="Times New Roman" w:cs="Times New Roman"/>
                <w:sz w:val="18"/>
                <w:szCs w:val="18"/>
                <w:cs/>
              </w:rPr>
            </w:pPr>
            <w:r w:rsidRPr="002C2B4F">
              <w:rPr>
                <w:rFonts w:ascii="Times New Roman" w:eastAsia="Calibri" w:hAnsi="Times New Roman" w:cs="Times New Roman"/>
                <w:sz w:val="18"/>
                <w:szCs w:val="18"/>
              </w:rPr>
              <w:t>6</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544</w:t>
            </w:r>
          </w:p>
        </w:tc>
        <w:tc>
          <w:tcPr>
            <w:tcW w:w="55" w:type="pct"/>
            <w:tcBorders>
              <w:top w:val="nil"/>
              <w:left w:val="nil"/>
              <w:bottom w:val="nil"/>
              <w:right w:val="nil"/>
            </w:tcBorders>
            <w:shd w:val="clear" w:color="auto" w:fill="auto"/>
            <w:noWrap/>
            <w:vAlign w:val="bottom"/>
          </w:tcPr>
          <w:p w14:paraId="4E09FEF8"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70875685" w14:textId="174E8558" w:rsidR="00AF4DC8" w:rsidRPr="002C2B4F" w:rsidRDefault="003C3842" w:rsidP="00AF4DC8">
            <w:pPr>
              <w:tabs>
                <w:tab w:val="decimal" w:pos="899"/>
              </w:tabs>
              <w:autoSpaceDE/>
              <w:autoSpaceDN/>
              <w:rPr>
                <w:rFonts w:ascii="Times New Roman" w:eastAsia="Calibri" w:hAnsi="Times New Roman"/>
                <w:sz w:val="18"/>
                <w:szCs w:val="18"/>
                <w:cs/>
              </w:rPr>
            </w:pPr>
            <w:r w:rsidRPr="002C2B4F">
              <w:rPr>
                <w:rFonts w:ascii="Times New Roman" w:eastAsia="Calibri" w:hAnsi="Times New Roman"/>
                <w:sz w:val="18"/>
                <w:szCs w:val="18"/>
              </w:rPr>
              <w:t>9</w:t>
            </w:r>
            <w:r w:rsidR="00AF4DC8" w:rsidRPr="002C2B4F">
              <w:rPr>
                <w:rFonts w:ascii="Times New Roman" w:eastAsia="Calibri" w:hAnsi="Times New Roman"/>
                <w:sz w:val="18"/>
                <w:szCs w:val="18"/>
              </w:rPr>
              <w:t>,</w:t>
            </w:r>
            <w:r w:rsidRPr="002C2B4F">
              <w:rPr>
                <w:rFonts w:ascii="Times New Roman" w:eastAsia="Calibri" w:hAnsi="Times New Roman"/>
                <w:sz w:val="18"/>
                <w:szCs w:val="18"/>
              </w:rPr>
              <w:t>966</w:t>
            </w:r>
          </w:p>
        </w:tc>
        <w:tc>
          <w:tcPr>
            <w:tcW w:w="52" w:type="pct"/>
            <w:tcBorders>
              <w:top w:val="nil"/>
              <w:left w:val="nil"/>
              <w:bottom w:val="nil"/>
              <w:right w:val="nil"/>
            </w:tcBorders>
            <w:shd w:val="clear" w:color="auto" w:fill="auto"/>
            <w:vAlign w:val="bottom"/>
          </w:tcPr>
          <w:p w14:paraId="130F11C6"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44298A4F" w14:textId="56DB5BB1"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cs/>
              </w:rPr>
            </w:pPr>
            <w:r w:rsidRPr="002C2B4F">
              <w:rPr>
                <w:rFonts w:ascii="Times New Roman" w:eastAsia="Calibri" w:hAnsi="Times New Roman" w:cs="Times New Roman"/>
                <w:sz w:val="18"/>
                <w:szCs w:val="18"/>
              </w:rPr>
              <w:t>3</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774</w:t>
            </w:r>
          </w:p>
        </w:tc>
        <w:tc>
          <w:tcPr>
            <w:tcW w:w="43" w:type="pct"/>
            <w:tcBorders>
              <w:top w:val="nil"/>
              <w:left w:val="nil"/>
              <w:bottom w:val="nil"/>
              <w:right w:val="nil"/>
            </w:tcBorders>
            <w:shd w:val="clear" w:color="auto" w:fill="auto"/>
            <w:noWrap/>
            <w:vAlign w:val="bottom"/>
          </w:tcPr>
          <w:p w14:paraId="08ABC714"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4100FD97" w14:textId="322643AD" w:rsidR="00AF4DC8" w:rsidRPr="002C2B4F" w:rsidRDefault="003C3842" w:rsidP="00AF4DC8">
            <w:pPr>
              <w:tabs>
                <w:tab w:val="decimal" w:pos="840"/>
              </w:tabs>
              <w:autoSpaceDE/>
              <w:autoSpaceDN/>
              <w:rPr>
                <w:rFonts w:ascii="Times New Roman" w:eastAsia="Calibri" w:hAnsi="Times New Roman" w:cs="Times New Roman"/>
                <w:sz w:val="18"/>
                <w:szCs w:val="18"/>
                <w:cs/>
              </w:rPr>
            </w:pPr>
            <w:r w:rsidRPr="002C2B4F">
              <w:rPr>
                <w:rFonts w:ascii="Times New Roman" w:eastAsia="Calibri" w:hAnsi="Times New Roman" w:cs="Times New Roman"/>
                <w:sz w:val="18"/>
                <w:szCs w:val="18"/>
              </w:rPr>
              <w:t>6</w:t>
            </w:r>
            <w:r w:rsidR="00AF4DC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188</w:t>
            </w:r>
          </w:p>
        </w:tc>
      </w:tr>
      <w:tr w:rsidR="00AF4DC8" w:rsidRPr="002C2B4F" w14:paraId="4FF9972D" w14:textId="77777777" w:rsidTr="007B3F42">
        <w:trPr>
          <w:gridAfter w:val="1"/>
          <w:wAfter w:w="6" w:type="pct"/>
          <w:trHeight w:val="20"/>
        </w:trPr>
        <w:tc>
          <w:tcPr>
            <w:tcW w:w="2173" w:type="pct"/>
            <w:tcBorders>
              <w:top w:val="nil"/>
              <w:left w:val="nil"/>
              <w:bottom w:val="nil"/>
              <w:right w:val="nil"/>
            </w:tcBorders>
            <w:shd w:val="clear" w:color="auto" w:fill="auto"/>
            <w:noWrap/>
            <w:vAlign w:val="bottom"/>
            <w:hideMark/>
          </w:tcPr>
          <w:p w14:paraId="45263946" w14:textId="77777777" w:rsidR="00AF4DC8" w:rsidRPr="002C2B4F" w:rsidRDefault="00AF4DC8" w:rsidP="00AF4DC8">
            <w:pPr>
              <w:autoSpaceDE/>
              <w:autoSpaceDN/>
              <w:adjustRightInd/>
              <w:rPr>
                <w:rFonts w:ascii="Times New Roman" w:hAnsi="Times New Roman" w:cs="Times New Roman"/>
                <w:sz w:val="18"/>
                <w:szCs w:val="18"/>
              </w:rPr>
            </w:pPr>
            <w:r w:rsidRPr="002C2B4F">
              <w:rPr>
                <w:rFonts w:ascii="Times New Roman" w:hAnsi="Times New Roman" w:cs="Times New Roman"/>
                <w:sz w:val="18"/>
                <w:szCs w:val="18"/>
              </w:rPr>
              <w:t xml:space="preserve">Corporate creditors and customer’s </w:t>
            </w:r>
          </w:p>
        </w:tc>
        <w:tc>
          <w:tcPr>
            <w:tcW w:w="307" w:type="pct"/>
            <w:tcBorders>
              <w:top w:val="nil"/>
              <w:left w:val="nil"/>
              <w:bottom w:val="nil"/>
              <w:right w:val="nil"/>
            </w:tcBorders>
            <w:shd w:val="clear" w:color="auto" w:fill="auto"/>
            <w:noWrap/>
            <w:vAlign w:val="bottom"/>
            <w:hideMark/>
          </w:tcPr>
          <w:p w14:paraId="666FFFE7"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71B93A13" w14:textId="2DD1071E" w:rsidR="00AF4DC8" w:rsidRPr="002C2B4F" w:rsidRDefault="00AF4DC8" w:rsidP="00AF4DC8">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14:paraId="69F5E017"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18A2AF7E" w14:textId="77777777" w:rsidR="00AF4DC8" w:rsidRPr="002C2B4F" w:rsidRDefault="00AF4DC8" w:rsidP="00AF4DC8">
            <w:pPr>
              <w:tabs>
                <w:tab w:val="decimal" w:pos="899"/>
              </w:tabs>
              <w:autoSpaceDE/>
              <w:autoSpaceDN/>
              <w:rPr>
                <w:rFonts w:ascii="Times New Roman" w:eastAsia="Calibri" w:hAnsi="Times New Roman"/>
                <w:sz w:val="18"/>
                <w:szCs w:val="18"/>
              </w:rPr>
            </w:pPr>
          </w:p>
        </w:tc>
        <w:tc>
          <w:tcPr>
            <w:tcW w:w="52" w:type="pct"/>
            <w:tcBorders>
              <w:top w:val="nil"/>
              <w:left w:val="nil"/>
              <w:bottom w:val="nil"/>
              <w:right w:val="nil"/>
            </w:tcBorders>
            <w:shd w:val="clear" w:color="auto" w:fill="auto"/>
            <w:vAlign w:val="bottom"/>
            <w:hideMark/>
          </w:tcPr>
          <w:p w14:paraId="34334626"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2E16DD52" w14:textId="2BED6D9B" w:rsidR="00AF4DC8" w:rsidRPr="002C2B4F" w:rsidRDefault="00AF4DC8" w:rsidP="00AF4DC8">
            <w:pPr>
              <w:tabs>
                <w:tab w:val="decimal" w:pos="751"/>
              </w:tabs>
              <w:autoSpaceDE/>
              <w:autoSpaceDN/>
              <w:ind w:right="163"/>
              <w:jc w:val="right"/>
              <w:rPr>
                <w:rFonts w:ascii="Times New Roman" w:eastAsia="Calibri" w:hAnsi="Times New Roman" w:cs="Times New Roman"/>
                <w:sz w:val="18"/>
                <w:szCs w:val="18"/>
              </w:rPr>
            </w:pPr>
          </w:p>
        </w:tc>
        <w:tc>
          <w:tcPr>
            <w:tcW w:w="43" w:type="pct"/>
            <w:tcBorders>
              <w:top w:val="nil"/>
              <w:left w:val="nil"/>
              <w:bottom w:val="nil"/>
              <w:right w:val="nil"/>
            </w:tcBorders>
            <w:shd w:val="clear" w:color="auto" w:fill="auto"/>
            <w:noWrap/>
            <w:vAlign w:val="bottom"/>
          </w:tcPr>
          <w:p w14:paraId="3E357180"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235005C2" w14:textId="77777777" w:rsidR="00AF4DC8" w:rsidRPr="002C2B4F" w:rsidRDefault="00AF4DC8" w:rsidP="00AF4DC8">
            <w:pPr>
              <w:tabs>
                <w:tab w:val="decimal" w:pos="840"/>
              </w:tabs>
              <w:autoSpaceDE/>
              <w:autoSpaceDN/>
              <w:rPr>
                <w:rFonts w:ascii="Times New Roman" w:eastAsia="Calibri" w:hAnsi="Times New Roman" w:cs="Times New Roman"/>
                <w:sz w:val="18"/>
                <w:szCs w:val="18"/>
              </w:rPr>
            </w:pPr>
          </w:p>
        </w:tc>
      </w:tr>
      <w:tr w:rsidR="00AF4DC8" w:rsidRPr="002C2B4F" w14:paraId="16C5DBF0" w14:textId="77777777" w:rsidTr="007B3F42">
        <w:trPr>
          <w:gridAfter w:val="1"/>
          <w:wAfter w:w="6" w:type="pct"/>
          <w:trHeight w:val="20"/>
        </w:trPr>
        <w:tc>
          <w:tcPr>
            <w:tcW w:w="2173" w:type="pct"/>
            <w:tcBorders>
              <w:top w:val="nil"/>
              <w:left w:val="nil"/>
              <w:bottom w:val="nil"/>
              <w:right w:val="nil"/>
            </w:tcBorders>
            <w:shd w:val="clear" w:color="auto" w:fill="auto"/>
            <w:noWrap/>
            <w:vAlign w:val="bottom"/>
          </w:tcPr>
          <w:p w14:paraId="35297FED" w14:textId="77777777" w:rsidR="00AF4DC8" w:rsidRPr="002C2B4F" w:rsidRDefault="00AF4DC8" w:rsidP="00AF4DC8">
            <w:pPr>
              <w:autoSpaceDE/>
              <w:autoSpaceDN/>
              <w:adjustRightInd/>
              <w:ind w:left="177"/>
              <w:rPr>
                <w:rFonts w:ascii="Times New Roman" w:hAnsi="Times New Roman" w:cs="Times New Roman"/>
                <w:sz w:val="18"/>
                <w:szCs w:val="18"/>
              </w:rPr>
            </w:pPr>
            <w:r w:rsidRPr="002C2B4F">
              <w:rPr>
                <w:rFonts w:ascii="Times New Roman" w:hAnsi="Times New Roman" w:cs="Times New Roman"/>
                <w:sz w:val="18"/>
                <w:szCs w:val="18"/>
              </w:rPr>
              <w:t>ownership transferring fee</w:t>
            </w:r>
          </w:p>
        </w:tc>
        <w:tc>
          <w:tcPr>
            <w:tcW w:w="307" w:type="pct"/>
            <w:tcBorders>
              <w:top w:val="nil"/>
              <w:left w:val="nil"/>
              <w:bottom w:val="nil"/>
              <w:right w:val="nil"/>
            </w:tcBorders>
            <w:shd w:val="clear" w:color="auto" w:fill="auto"/>
            <w:noWrap/>
            <w:vAlign w:val="bottom"/>
          </w:tcPr>
          <w:p w14:paraId="141D7420"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48FCBEF9" w14:textId="51BBED4E"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7</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338</w:t>
            </w:r>
          </w:p>
        </w:tc>
        <w:tc>
          <w:tcPr>
            <w:tcW w:w="55" w:type="pct"/>
            <w:tcBorders>
              <w:top w:val="nil"/>
              <w:left w:val="nil"/>
              <w:bottom w:val="nil"/>
              <w:right w:val="nil"/>
            </w:tcBorders>
            <w:shd w:val="clear" w:color="auto" w:fill="auto"/>
            <w:noWrap/>
            <w:vAlign w:val="bottom"/>
          </w:tcPr>
          <w:p w14:paraId="23373E03" w14:textId="77777777" w:rsidR="00AF4DC8" w:rsidRPr="002C2B4F" w:rsidRDefault="00AF4DC8" w:rsidP="00AF4DC8">
            <w:pPr>
              <w:tabs>
                <w:tab w:val="decimal" w:pos="909"/>
              </w:tabs>
              <w:autoSpaceDE/>
              <w:autoSpaceDN/>
              <w:rPr>
                <w:rFonts w:ascii="Times New Roman" w:eastAsia="Calibri" w:hAnsi="Times New Roman" w:cs="Times New Roman"/>
                <w:sz w:val="18"/>
                <w:szCs w:val="18"/>
              </w:rPr>
            </w:pPr>
          </w:p>
        </w:tc>
        <w:tc>
          <w:tcPr>
            <w:tcW w:w="599" w:type="pct"/>
            <w:tcBorders>
              <w:top w:val="nil"/>
              <w:left w:val="nil"/>
              <w:bottom w:val="nil"/>
              <w:right w:val="nil"/>
            </w:tcBorders>
            <w:shd w:val="clear" w:color="auto" w:fill="auto"/>
            <w:noWrap/>
            <w:vAlign w:val="bottom"/>
          </w:tcPr>
          <w:p w14:paraId="1952AD9E" w14:textId="113D05C2"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21</w:t>
            </w:r>
            <w:r w:rsidR="00AF4DC8" w:rsidRPr="002C2B4F">
              <w:rPr>
                <w:rFonts w:ascii="Times New Roman" w:eastAsia="Calibri" w:hAnsi="Times New Roman"/>
                <w:sz w:val="18"/>
                <w:szCs w:val="18"/>
              </w:rPr>
              <w:t>,</w:t>
            </w:r>
            <w:r w:rsidRPr="002C2B4F">
              <w:rPr>
                <w:rFonts w:ascii="Times New Roman" w:eastAsia="Calibri" w:hAnsi="Times New Roman"/>
                <w:sz w:val="18"/>
                <w:szCs w:val="18"/>
              </w:rPr>
              <w:t>374</w:t>
            </w:r>
          </w:p>
        </w:tc>
        <w:tc>
          <w:tcPr>
            <w:tcW w:w="52" w:type="pct"/>
            <w:tcBorders>
              <w:top w:val="nil"/>
              <w:left w:val="nil"/>
              <w:bottom w:val="nil"/>
              <w:right w:val="nil"/>
            </w:tcBorders>
            <w:shd w:val="clear" w:color="auto" w:fill="auto"/>
            <w:vAlign w:val="bottom"/>
          </w:tcPr>
          <w:p w14:paraId="13DB468A" w14:textId="77777777" w:rsidR="00AF4DC8" w:rsidRPr="002C2B4F" w:rsidRDefault="00AF4DC8" w:rsidP="00AF4DC8">
            <w:pPr>
              <w:tabs>
                <w:tab w:val="decimal" w:pos="909"/>
              </w:tabs>
              <w:autoSpaceDE/>
              <w:autoSpaceDN/>
              <w:rPr>
                <w:rFonts w:ascii="Times New Roman" w:eastAsia="Calibri"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5E2DE230" w14:textId="558F8C04"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4</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280</w:t>
            </w:r>
          </w:p>
        </w:tc>
        <w:tc>
          <w:tcPr>
            <w:tcW w:w="43" w:type="pct"/>
            <w:tcBorders>
              <w:top w:val="nil"/>
              <w:left w:val="nil"/>
              <w:bottom w:val="nil"/>
              <w:right w:val="nil"/>
            </w:tcBorders>
            <w:shd w:val="clear" w:color="auto" w:fill="auto"/>
            <w:noWrap/>
            <w:vAlign w:val="bottom"/>
          </w:tcPr>
          <w:p w14:paraId="214B4546" w14:textId="77777777" w:rsidR="00AF4DC8" w:rsidRPr="002C2B4F" w:rsidRDefault="00AF4DC8" w:rsidP="00AF4DC8">
            <w:pPr>
              <w:tabs>
                <w:tab w:val="decimal" w:pos="88"/>
              </w:tabs>
              <w:autoSpaceDE/>
              <w:autoSpaceDN/>
              <w:rPr>
                <w:rFonts w:ascii="Times New Roman" w:eastAsia="Calibri" w:hAnsi="Times New Roman" w:cs="Times New Roman"/>
                <w:sz w:val="18"/>
                <w:szCs w:val="18"/>
              </w:rPr>
            </w:pPr>
          </w:p>
        </w:tc>
        <w:tc>
          <w:tcPr>
            <w:tcW w:w="600" w:type="pct"/>
            <w:tcBorders>
              <w:top w:val="nil"/>
              <w:left w:val="nil"/>
              <w:bottom w:val="nil"/>
              <w:right w:val="nil"/>
            </w:tcBorders>
            <w:shd w:val="clear" w:color="auto" w:fill="auto"/>
            <w:noWrap/>
            <w:vAlign w:val="bottom"/>
          </w:tcPr>
          <w:p w14:paraId="5FAD4F3E" w14:textId="0C7686E4" w:rsidR="00AF4DC8" w:rsidRPr="002C2B4F" w:rsidRDefault="003C3842" w:rsidP="00AF4DC8">
            <w:pPr>
              <w:tabs>
                <w:tab w:val="decimal" w:pos="840"/>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10</w:t>
            </w:r>
            <w:r w:rsidR="00AF4DC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811</w:t>
            </w:r>
          </w:p>
        </w:tc>
      </w:tr>
      <w:tr w:rsidR="00AF4DC8" w:rsidRPr="002C2B4F" w14:paraId="258926A7" w14:textId="77777777" w:rsidTr="007B3F42">
        <w:trPr>
          <w:gridAfter w:val="1"/>
          <w:wAfter w:w="6" w:type="pct"/>
          <w:trHeight w:val="20"/>
        </w:trPr>
        <w:tc>
          <w:tcPr>
            <w:tcW w:w="2173" w:type="pct"/>
            <w:tcBorders>
              <w:top w:val="nil"/>
              <w:left w:val="nil"/>
              <w:bottom w:val="nil"/>
              <w:right w:val="nil"/>
            </w:tcBorders>
            <w:shd w:val="clear" w:color="auto" w:fill="auto"/>
            <w:noWrap/>
            <w:vAlign w:val="bottom"/>
          </w:tcPr>
          <w:p w14:paraId="3F933492" w14:textId="77777777" w:rsidR="00AF4DC8" w:rsidRPr="002C2B4F" w:rsidRDefault="00AF4DC8" w:rsidP="00AF4DC8">
            <w:pPr>
              <w:autoSpaceDE/>
              <w:autoSpaceDN/>
              <w:adjustRightInd/>
              <w:rPr>
                <w:rFonts w:ascii="Times New Roman" w:hAnsi="Times New Roman" w:cs="Times New Roman"/>
                <w:sz w:val="18"/>
                <w:szCs w:val="18"/>
              </w:rPr>
            </w:pPr>
            <w:r w:rsidRPr="002C2B4F">
              <w:rPr>
                <w:rFonts w:ascii="Times New Roman" w:hAnsi="Times New Roman" w:cs="Times New Roman"/>
                <w:sz w:val="18"/>
                <w:szCs w:val="18"/>
              </w:rPr>
              <w:t>Others</w:t>
            </w:r>
          </w:p>
        </w:tc>
        <w:tc>
          <w:tcPr>
            <w:tcW w:w="307" w:type="pct"/>
            <w:tcBorders>
              <w:top w:val="nil"/>
              <w:left w:val="nil"/>
              <w:bottom w:val="nil"/>
              <w:right w:val="nil"/>
            </w:tcBorders>
            <w:shd w:val="clear" w:color="auto" w:fill="auto"/>
            <w:noWrap/>
            <w:vAlign w:val="bottom"/>
          </w:tcPr>
          <w:p w14:paraId="0D54893A"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nil"/>
              <w:left w:val="nil"/>
              <w:bottom w:val="nil"/>
              <w:right w:val="nil"/>
            </w:tcBorders>
            <w:shd w:val="clear" w:color="auto" w:fill="auto"/>
            <w:noWrap/>
            <w:vAlign w:val="bottom"/>
          </w:tcPr>
          <w:p w14:paraId="7F2134C8" w14:textId="77777777" w:rsidR="00AF4DC8" w:rsidRPr="002C2B4F" w:rsidRDefault="00AF4DC8" w:rsidP="00AF4DC8">
            <w:pPr>
              <w:tabs>
                <w:tab w:val="decimal" w:pos="838"/>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14:paraId="37F2DE22" w14:textId="77777777" w:rsidR="00AF4DC8" w:rsidRPr="002C2B4F" w:rsidRDefault="00AF4DC8" w:rsidP="00AF4DC8">
            <w:pPr>
              <w:tabs>
                <w:tab w:val="decimal" w:pos="909"/>
              </w:tabs>
              <w:autoSpaceDE/>
              <w:autoSpaceDN/>
              <w:rPr>
                <w:rFonts w:ascii="Times New Roman" w:eastAsia="Calibri" w:hAnsi="Times New Roman" w:cs="Times New Roman"/>
                <w:sz w:val="18"/>
                <w:szCs w:val="18"/>
              </w:rPr>
            </w:pPr>
          </w:p>
        </w:tc>
        <w:tc>
          <w:tcPr>
            <w:tcW w:w="599" w:type="pct"/>
            <w:tcBorders>
              <w:top w:val="nil"/>
              <w:left w:val="nil"/>
              <w:bottom w:val="nil"/>
              <w:right w:val="nil"/>
            </w:tcBorders>
            <w:shd w:val="clear" w:color="auto" w:fill="auto"/>
            <w:noWrap/>
            <w:vAlign w:val="bottom"/>
          </w:tcPr>
          <w:p w14:paraId="7B409364" w14:textId="77777777" w:rsidR="00AF4DC8" w:rsidRPr="002C2B4F" w:rsidRDefault="00AF4DC8" w:rsidP="00AF4DC8">
            <w:pPr>
              <w:tabs>
                <w:tab w:val="decimal" w:pos="899"/>
              </w:tabs>
              <w:autoSpaceDE/>
              <w:autoSpaceDN/>
              <w:rPr>
                <w:rFonts w:ascii="Times New Roman" w:eastAsia="Calibri" w:hAnsi="Times New Roman"/>
                <w:sz w:val="18"/>
                <w:szCs w:val="18"/>
              </w:rPr>
            </w:pPr>
          </w:p>
        </w:tc>
        <w:tc>
          <w:tcPr>
            <w:tcW w:w="52" w:type="pct"/>
            <w:tcBorders>
              <w:top w:val="nil"/>
              <w:left w:val="nil"/>
              <w:bottom w:val="nil"/>
              <w:right w:val="nil"/>
            </w:tcBorders>
            <w:shd w:val="clear" w:color="auto" w:fill="auto"/>
            <w:vAlign w:val="bottom"/>
          </w:tcPr>
          <w:p w14:paraId="776369BF" w14:textId="77777777" w:rsidR="00AF4DC8" w:rsidRPr="002C2B4F" w:rsidRDefault="00AF4DC8" w:rsidP="00AF4DC8">
            <w:pPr>
              <w:tabs>
                <w:tab w:val="decimal" w:pos="909"/>
              </w:tabs>
              <w:autoSpaceDE/>
              <w:autoSpaceDN/>
              <w:rPr>
                <w:rFonts w:ascii="Times New Roman" w:eastAsia="Calibri"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3BDCBF7F" w14:textId="77777777" w:rsidR="00AF4DC8" w:rsidRPr="002C2B4F" w:rsidRDefault="00AF4DC8" w:rsidP="00AF4DC8">
            <w:pPr>
              <w:tabs>
                <w:tab w:val="decimal" w:pos="751"/>
              </w:tabs>
              <w:autoSpaceDE/>
              <w:autoSpaceDN/>
              <w:ind w:right="163"/>
              <w:jc w:val="right"/>
              <w:rPr>
                <w:rFonts w:ascii="Times New Roman" w:eastAsia="Calibri" w:hAnsi="Times New Roman" w:cs="Times New Roman"/>
                <w:sz w:val="18"/>
                <w:szCs w:val="18"/>
              </w:rPr>
            </w:pPr>
          </w:p>
        </w:tc>
        <w:tc>
          <w:tcPr>
            <w:tcW w:w="43" w:type="pct"/>
            <w:tcBorders>
              <w:top w:val="nil"/>
              <w:left w:val="nil"/>
              <w:bottom w:val="nil"/>
              <w:right w:val="nil"/>
            </w:tcBorders>
            <w:shd w:val="clear" w:color="auto" w:fill="auto"/>
            <w:noWrap/>
            <w:vAlign w:val="bottom"/>
          </w:tcPr>
          <w:p w14:paraId="1EAB2F66" w14:textId="77777777" w:rsidR="00AF4DC8" w:rsidRPr="002C2B4F" w:rsidRDefault="00AF4DC8" w:rsidP="00AF4DC8">
            <w:pPr>
              <w:tabs>
                <w:tab w:val="decimal" w:pos="88"/>
              </w:tabs>
              <w:autoSpaceDE/>
              <w:autoSpaceDN/>
              <w:rPr>
                <w:rFonts w:ascii="Times New Roman" w:eastAsia="Calibri" w:hAnsi="Times New Roman" w:cs="Times New Roman"/>
                <w:sz w:val="18"/>
                <w:szCs w:val="18"/>
              </w:rPr>
            </w:pPr>
          </w:p>
        </w:tc>
        <w:tc>
          <w:tcPr>
            <w:tcW w:w="600" w:type="pct"/>
            <w:tcBorders>
              <w:top w:val="nil"/>
              <w:left w:val="nil"/>
              <w:bottom w:val="nil"/>
              <w:right w:val="nil"/>
            </w:tcBorders>
            <w:shd w:val="clear" w:color="auto" w:fill="auto"/>
            <w:noWrap/>
            <w:vAlign w:val="bottom"/>
          </w:tcPr>
          <w:p w14:paraId="284621BD" w14:textId="77777777" w:rsidR="00AF4DC8" w:rsidRPr="002C2B4F" w:rsidRDefault="00AF4DC8" w:rsidP="00AF4DC8">
            <w:pPr>
              <w:tabs>
                <w:tab w:val="decimal" w:pos="840"/>
              </w:tabs>
              <w:autoSpaceDE/>
              <w:autoSpaceDN/>
              <w:rPr>
                <w:rFonts w:ascii="Times New Roman" w:eastAsia="Calibri" w:hAnsi="Times New Roman" w:cs="Times New Roman"/>
                <w:sz w:val="18"/>
                <w:szCs w:val="18"/>
              </w:rPr>
            </w:pPr>
          </w:p>
        </w:tc>
      </w:tr>
      <w:tr w:rsidR="00AF4DC8" w:rsidRPr="002C2B4F" w14:paraId="0F10DD03" w14:textId="77777777" w:rsidTr="007B3F42">
        <w:trPr>
          <w:gridAfter w:val="1"/>
          <w:wAfter w:w="6" w:type="pct"/>
          <w:trHeight w:val="20"/>
        </w:trPr>
        <w:tc>
          <w:tcPr>
            <w:tcW w:w="2173" w:type="pct"/>
            <w:tcBorders>
              <w:top w:val="nil"/>
              <w:left w:val="nil"/>
              <w:bottom w:val="nil"/>
              <w:right w:val="nil"/>
            </w:tcBorders>
            <w:shd w:val="clear" w:color="auto" w:fill="auto"/>
            <w:noWrap/>
            <w:vAlign w:val="bottom"/>
          </w:tcPr>
          <w:p w14:paraId="199CAA17" w14:textId="77777777" w:rsidR="00AF4DC8" w:rsidRPr="002C2B4F" w:rsidRDefault="00AF4DC8" w:rsidP="00AF4DC8">
            <w:pPr>
              <w:autoSpaceDE/>
              <w:autoSpaceDN/>
              <w:adjustRightInd/>
              <w:ind w:left="179"/>
              <w:rPr>
                <w:rFonts w:ascii="Times New Roman" w:hAnsi="Times New Roman" w:cs="Times New Roman"/>
                <w:sz w:val="18"/>
                <w:szCs w:val="18"/>
              </w:rPr>
            </w:pPr>
            <w:r w:rsidRPr="002C2B4F">
              <w:rPr>
                <w:rFonts w:ascii="Times New Roman" w:hAnsi="Times New Roman" w:cs="Times New Roman"/>
                <w:sz w:val="18"/>
                <w:szCs w:val="18"/>
                <w:cs/>
              </w:rPr>
              <w:t xml:space="preserve">- </w:t>
            </w:r>
            <w:r w:rsidRPr="002C2B4F">
              <w:rPr>
                <w:rFonts w:ascii="Times New Roman" w:hAnsi="Times New Roman" w:cs="Times New Roman"/>
                <w:sz w:val="18"/>
                <w:szCs w:val="18"/>
              </w:rPr>
              <w:t>Subsidiaries</w:t>
            </w:r>
          </w:p>
        </w:tc>
        <w:tc>
          <w:tcPr>
            <w:tcW w:w="307" w:type="pct"/>
            <w:tcBorders>
              <w:top w:val="nil"/>
              <w:left w:val="nil"/>
              <w:bottom w:val="nil"/>
              <w:right w:val="nil"/>
            </w:tcBorders>
            <w:shd w:val="clear" w:color="auto" w:fill="auto"/>
            <w:noWrap/>
            <w:vAlign w:val="bottom"/>
          </w:tcPr>
          <w:p w14:paraId="2A35EA88" w14:textId="237BA92D" w:rsidR="00AF4DC8" w:rsidRPr="002C2B4F" w:rsidRDefault="00AF4DC8" w:rsidP="00AF4DC8">
            <w:pPr>
              <w:autoSpaceDE/>
              <w:autoSpaceDN/>
              <w:adjustRightInd/>
              <w:rPr>
                <w:rFonts w:ascii="Times New Roman" w:hAnsi="Times New Roman" w:cs="Times New Roman"/>
                <w:sz w:val="18"/>
                <w:szCs w:val="18"/>
              </w:rPr>
            </w:pPr>
            <w:r w:rsidRPr="002C2B4F">
              <w:rPr>
                <w:rFonts w:ascii="Times New Roman" w:hAnsi="Times New Roman" w:cs="Times New Roman"/>
                <w:sz w:val="18"/>
                <w:szCs w:val="18"/>
              </w:rPr>
              <w:t xml:space="preserve">   </w:t>
            </w:r>
            <w:r w:rsidR="003C3842" w:rsidRPr="002C2B4F">
              <w:rPr>
                <w:rFonts w:ascii="Times New Roman" w:hAnsi="Times New Roman" w:cs="Times New Roman"/>
                <w:sz w:val="18"/>
                <w:szCs w:val="18"/>
              </w:rPr>
              <w:t>4</w:t>
            </w:r>
          </w:p>
        </w:tc>
        <w:tc>
          <w:tcPr>
            <w:tcW w:w="583" w:type="pct"/>
            <w:tcBorders>
              <w:top w:val="nil"/>
              <w:left w:val="nil"/>
              <w:bottom w:val="nil"/>
              <w:right w:val="nil"/>
            </w:tcBorders>
            <w:shd w:val="clear" w:color="auto" w:fill="auto"/>
            <w:noWrap/>
            <w:vAlign w:val="bottom"/>
          </w:tcPr>
          <w:p w14:paraId="71732364" w14:textId="121D6E5C" w:rsidR="00AF4DC8" w:rsidRPr="002C2B4F" w:rsidRDefault="00834340" w:rsidP="00AF4DC8">
            <w:pPr>
              <w:autoSpaceDE/>
              <w:autoSpaceDN/>
              <w:adjustRightInd/>
              <w:ind w:right="-188"/>
              <w:jc w:val="center"/>
              <w:rPr>
                <w:rFonts w:ascii="Times New Roman" w:hAnsi="Times New Roman" w:cs="Times New Roman"/>
                <w:sz w:val="18"/>
                <w:szCs w:val="18"/>
              </w:rPr>
            </w:pPr>
            <w:r w:rsidRPr="002C2B4F">
              <w:rPr>
                <w:rFonts w:ascii="Times New Roman" w:hAnsi="Times New Roman" w:cs="Times New Roman"/>
                <w:sz w:val="18"/>
                <w:szCs w:val="18"/>
              </w:rPr>
              <w:t>-</w:t>
            </w:r>
          </w:p>
        </w:tc>
        <w:tc>
          <w:tcPr>
            <w:tcW w:w="55" w:type="pct"/>
            <w:tcBorders>
              <w:top w:val="nil"/>
              <w:left w:val="nil"/>
              <w:bottom w:val="nil"/>
              <w:right w:val="nil"/>
            </w:tcBorders>
            <w:shd w:val="clear" w:color="auto" w:fill="auto"/>
            <w:noWrap/>
            <w:vAlign w:val="bottom"/>
          </w:tcPr>
          <w:p w14:paraId="6921B82C"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4DA37222" w14:textId="6BE56564" w:rsidR="00AF4DC8" w:rsidRPr="002C2B4F" w:rsidRDefault="00AF4DC8" w:rsidP="00AF4DC8">
            <w:pPr>
              <w:tabs>
                <w:tab w:val="decimal" w:pos="600"/>
              </w:tabs>
              <w:autoSpaceDE/>
              <w:autoSpaceDN/>
              <w:rPr>
                <w:rFonts w:ascii="Times New Roman" w:eastAsia="Calibri" w:hAnsi="Times New Roman"/>
                <w:sz w:val="18"/>
                <w:szCs w:val="18"/>
              </w:rPr>
            </w:pPr>
            <w:r w:rsidRPr="002C2B4F">
              <w:rPr>
                <w:rFonts w:ascii="Times New Roman" w:eastAsia="Calibri" w:hAnsi="Times New Roman"/>
                <w:sz w:val="18"/>
                <w:szCs w:val="18"/>
              </w:rPr>
              <w:t>-</w:t>
            </w:r>
          </w:p>
        </w:tc>
        <w:tc>
          <w:tcPr>
            <w:tcW w:w="52" w:type="pct"/>
            <w:tcBorders>
              <w:top w:val="nil"/>
              <w:left w:val="nil"/>
              <w:bottom w:val="nil"/>
              <w:right w:val="nil"/>
            </w:tcBorders>
            <w:shd w:val="clear" w:color="auto" w:fill="auto"/>
            <w:vAlign w:val="bottom"/>
          </w:tcPr>
          <w:p w14:paraId="125E6FC0"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4BF1D3B8" w14:textId="4F365B3C"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13</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859</w:t>
            </w:r>
          </w:p>
        </w:tc>
        <w:tc>
          <w:tcPr>
            <w:tcW w:w="43" w:type="pct"/>
            <w:tcBorders>
              <w:top w:val="nil"/>
              <w:left w:val="nil"/>
              <w:bottom w:val="nil"/>
              <w:right w:val="nil"/>
            </w:tcBorders>
            <w:shd w:val="clear" w:color="auto" w:fill="auto"/>
            <w:noWrap/>
            <w:vAlign w:val="bottom"/>
          </w:tcPr>
          <w:p w14:paraId="175411D0"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0F3C157C" w14:textId="09026117" w:rsidR="00AF4DC8" w:rsidRPr="002C2B4F" w:rsidRDefault="003C3842" w:rsidP="00AF4DC8">
            <w:pPr>
              <w:tabs>
                <w:tab w:val="decimal" w:pos="840"/>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4</w:t>
            </w:r>
            <w:r w:rsidR="00AF4DC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866</w:t>
            </w:r>
          </w:p>
        </w:tc>
      </w:tr>
      <w:tr w:rsidR="00AF4DC8" w:rsidRPr="002C2B4F" w14:paraId="7DEF0C23" w14:textId="77777777" w:rsidTr="007B3F42">
        <w:trPr>
          <w:gridAfter w:val="1"/>
          <w:wAfter w:w="6" w:type="pct"/>
          <w:trHeight w:val="20"/>
        </w:trPr>
        <w:tc>
          <w:tcPr>
            <w:tcW w:w="2173" w:type="pct"/>
            <w:tcBorders>
              <w:top w:val="nil"/>
              <w:left w:val="nil"/>
              <w:bottom w:val="nil"/>
              <w:right w:val="nil"/>
            </w:tcBorders>
            <w:shd w:val="clear" w:color="auto" w:fill="auto"/>
            <w:noWrap/>
            <w:vAlign w:val="bottom"/>
          </w:tcPr>
          <w:p w14:paraId="14FB80F4" w14:textId="77777777" w:rsidR="00AF4DC8" w:rsidRPr="002C2B4F" w:rsidRDefault="00AF4DC8" w:rsidP="00AF4DC8">
            <w:pPr>
              <w:autoSpaceDE/>
              <w:autoSpaceDN/>
              <w:adjustRightInd/>
              <w:ind w:left="179"/>
              <w:rPr>
                <w:rFonts w:ascii="Times New Roman" w:hAnsi="Times New Roman" w:cs="Times New Roman"/>
                <w:sz w:val="18"/>
                <w:szCs w:val="18"/>
              </w:rPr>
            </w:pPr>
            <w:r w:rsidRPr="002C2B4F">
              <w:rPr>
                <w:rFonts w:ascii="Times New Roman" w:hAnsi="Times New Roman" w:cs="Times New Roman"/>
                <w:sz w:val="18"/>
                <w:szCs w:val="18"/>
              </w:rPr>
              <w:t>- Joint venture</w:t>
            </w:r>
          </w:p>
        </w:tc>
        <w:tc>
          <w:tcPr>
            <w:tcW w:w="307" w:type="pct"/>
            <w:tcBorders>
              <w:top w:val="nil"/>
              <w:left w:val="nil"/>
              <w:bottom w:val="nil"/>
              <w:right w:val="nil"/>
            </w:tcBorders>
            <w:shd w:val="clear" w:color="auto" w:fill="auto"/>
            <w:noWrap/>
            <w:vAlign w:val="bottom"/>
          </w:tcPr>
          <w:p w14:paraId="0F8EC159" w14:textId="1FA495ED" w:rsidR="00AF4DC8" w:rsidRPr="002C2B4F" w:rsidRDefault="003C3842" w:rsidP="00AF4DC8">
            <w:pPr>
              <w:autoSpaceDE/>
              <w:autoSpaceDN/>
              <w:adjustRightInd/>
              <w:jc w:val="center"/>
              <w:rPr>
                <w:rFonts w:ascii="Times New Roman" w:hAnsi="Times New Roman" w:cs="Times New Roman"/>
                <w:sz w:val="18"/>
                <w:szCs w:val="18"/>
              </w:rPr>
            </w:pPr>
            <w:r w:rsidRPr="002C2B4F">
              <w:rPr>
                <w:rFonts w:ascii="Times New Roman" w:hAnsi="Times New Roman" w:cs="Times New Roman"/>
                <w:sz w:val="18"/>
                <w:szCs w:val="18"/>
              </w:rPr>
              <w:t>4</w:t>
            </w:r>
          </w:p>
        </w:tc>
        <w:tc>
          <w:tcPr>
            <w:tcW w:w="583" w:type="pct"/>
            <w:tcBorders>
              <w:top w:val="nil"/>
              <w:left w:val="nil"/>
              <w:bottom w:val="nil"/>
              <w:right w:val="nil"/>
            </w:tcBorders>
            <w:shd w:val="clear" w:color="auto" w:fill="auto"/>
            <w:noWrap/>
            <w:vAlign w:val="bottom"/>
          </w:tcPr>
          <w:p w14:paraId="729C295A" w14:textId="0AB84366"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47</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368</w:t>
            </w:r>
          </w:p>
        </w:tc>
        <w:tc>
          <w:tcPr>
            <w:tcW w:w="55" w:type="pct"/>
            <w:tcBorders>
              <w:top w:val="nil"/>
              <w:left w:val="nil"/>
              <w:bottom w:val="nil"/>
              <w:right w:val="nil"/>
            </w:tcBorders>
            <w:shd w:val="clear" w:color="auto" w:fill="auto"/>
            <w:noWrap/>
            <w:vAlign w:val="bottom"/>
          </w:tcPr>
          <w:p w14:paraId="6BEB6079"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shd w:val="clear" w:color="auto" w:fill="auto"/>
            <w:noWrap/>
            <w:vAlign w:val="bottom"/>
          </w:tcPr>
          <w:p w14:paraId="3FE0E8AF" w14:textId="0AE33096"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28</w:t>
            </w:r>
            <w:r w:rsidR="00AF4DC8" w:rsidRPr="002C2B4F">
              <w:rPr>
                <w:rFonts w:ascii="Times New Roman" w:eastAsia="Calibri" w:hAnsi="Times New Roman"/>
                <w:sz w:val="18"/>
                <w:szCs w:val="18"/>
              </w:rPr>
              <w:t>,</w:t>
            </w:r>
            <w:r w:rsidRPr="002C2B4F">
              <w:rPr>
                <w:rFonts w:ascii="Times New Roman" w:eastAsia="Calibri" w:hAnsi="Times New Roman"/>
                <w:sz w:val="18"/>
                <w:szCs w:val="18"/>
              </w:rPr>
              <w:t>150</w:t>
            </w:r>
          </w:p>
        </w:tc>
        <w:tc>
          <w:tcPr>
            <w:tcW w:w="52" w:type="pct"/>
            <w:tcBorders>
              <w:top w:val="nil"/>
              <w:left w:val="nil"/>
              <w:bottom w:val="nil"/>
              <w:right w:val="nil"/>
            </w:tcBorders>
            <w:shd w:val="clear" w:color="auto" w:fill="auto"/>
            <w:vAlign w:val="bottom"/>
          </w:tcPr>
          <w:p w14:paraId="324B5C9D"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81" w:type="pct"/>
            <w:gridSpan w:val="2"/>
            <w:tcBorders>
              <w:top w:val="nil"/>
              <w:left w:val="nil"/>
              <w:bottom w:val="nil"/>
              <w:right w:val="nil"/>
            </w:tcBorders>
            <w:shd w:val="clear" w:color="auto" w:fill="auto"/>
            <w:noWrap/>
            <w:vAlign w:val="bottom"/>
          </w:tcPr>
          <w:p w14:paraId="102CC11D" w14:textId="44A099FA"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47</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368</w:t>
            </w:r>
          </w:p>
        </w:tc>
        <w:tc>
          <w:tcPr>
            <w:tcW w:w="43" w:type="pct"/>
            <w:tcBorders>
              <w:top w:val="nil"/>
              <w:left w:val="nil"/>
              <w:bottom w:val="nil"/>
              <w:right w:val="nil"/>
            </w:tcBorders>
            <w:shd w:val="clear" w:color="auto" w:fill="auto"/>
            <w:noWrap/>
            <w:vAlign w:val="bottom"/>
          </w:tcPr>
          <w:p w14:paraId="1FF9335A"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600" w:type="pct"/>
            <w:tcBorders>
              <w:top w:val="nil"/>
              <w:left w:val="nil"/>
              <w:bottom w:val="nil"/>
              <w:right w:val="nil"/>
            </w:tcBorders>
            <w:shd w:val="clear" w:color="auto" w:fill="auto"/>
            <w:noWrap/>
            <w:vAlign w:val="bottom"/>
          </w:tcPr>
          <w:p w14:paraId="3633D7EA" w14:textId="0C15B032" w:rsidR="00AF4DC8" w:rsidRPr="002C2B4F" w:rsidRDefault="003C3842" w:rsidP="00AF4DC8">
            <w:pPr>
              <w:tabs>
                <w:tab w:val="decimal" w:pos="840"/>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28</w:t>
            </w:r>
            <w:r w:rsidR="00AF4DC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150</w:t>
            </w:r>
          </w:p>
        </w:tc>
      </w:tr>
      <w:tr w:rsidR="00AF4DC8" w:rsidRPr="002C2B4F" w14:paraId="01CE2C44" w14:textId="77777777" w:rsidTr="007B3F42">
        <w:trPr>
          <w:gridAfter w:val="1"/>
          <w:wAfter w:w="6" w:type="pct"/>
          <w:trHeight w:val="20"/>
        </w:trPr>
        <w:tc>
          <w:tcPr>
            <w:tcW w:w="2173" w:type="pct"/>
            <w:tcBorders>
              <w:top w:val="nil"/>
              <w:left w:val="nil"/>
              <w:bottom w:val="nil"/>
              <w:right w:val="nil"/>
            </w:tcBorders>
            <w:shd w:val="clear" w:color="auto" w:fill="auto"/>
            <w:noWrap/>
            <w:vAlign w:val="bottom"/>
          </w:tcPr>
          <w:p w14:paraId="56B19CA4" w14:textId="77777777" w:rsidR="00AF4DC8" w:rsidRPr="002C2B4F" w:rsidRDefault="00AF4DC8" w:rsidP="00AF4DC8">
            <w:pPr>
              <w:autoSpaceDE/>
              <w:autoSpaceDN/>
              <w:adjustRightInd/>
              <w:ind w:left="179"/>
              <w:rPr>
                <w:rFonts w:ascii="Times New Roman" w:hAnsi="Times New Roman" w:cs="Times New Roman"/>
                <w:sz w:val="18"/>
                <w:szCs w:val="18"/>
                <w:cs/>
              </w:rPr>
            </w:pPr>
            <w:r w:rsidRPr="002C2B4F">
              <w:rPr>
                <w:rFonts w:ascii="Times New Roman" w:hAnsi="Times New Roman" w:cs="Times New Roman"/>
                <w:sz w:val="18"/>
                <w:szCs w:val="18"/>
                <w:cs/>
              </w:rPr>
              <w:t xml:space="preserve">- </w:t>
            </w:r>
            <w:r w:rsidRPr="002C2B4F">
              <w:rPr>
                <w:rFonts w:ascii="Times New Roman" w:hAnsi="Times New Roman" w:cs="Times New Roman"/>
                <w:sz w:val="18"/>
                <w:szCs w:val="18"/>
              </w:rPr>
              <w:t>Related persons</w:t>
            </w:r>
          </w:p>
        </w:tc>
        <w:tc>
          <w:tcPr>
            <w:tcW w:w="307" w:type="pct"/>
            <w:tcBorders>
              <w:top w:val="nil"/>
              <w:left w:val="nil"/>
              <w:bottom w:val="nil"/>
              <w:right w:val="nil"/>
            </w:tcBorders>
            <w:shd w:val="clear" w:color="auto" w:fill="auto"/>
            <w:noWrap/>
            <w:vAlign w:val="bottom"/>
          </w:tcPr>
          <w:p w14:paraId="76D31837" w14:textId="1A852E20" w:rsidR="00AF4DC8" w:rsidRPr="002C2B4F" w:rsidRDefault="003C3842" w:rsidP="00AF4DC8">
            <w:pPr>
              <w:autoSpaceDE/>
              <w:autoSpaceDN/>
              <w:adjustRightInd/>
              <w:jc w:val="center"/>
              <w:rPr>
                <w:rFonts w:ascii="Times New Roman" w:hAnsi="Times New Roman" w:cs="Times New Roman"/>
                <w:sz w:val="18"/>
                <w:szCs w:val="18"/>
              </w:rPr>
            </w:pPr>
            <w:r w:rsidRPr="002C2B4F">
              <w:rPr>
                <w:rFonts w:ascii="Times New Roman" w:hAnsi="Times New Roman" w:cs="Times New Roman"/>
                <w:sz w:val="18"/>
                <w:szCs w:val="18"/>
              </w:rPr>
              <w:t>4</w:t>
            </w:r>
          </w:p>
        </w:tc>
        <w:tc>
          <w:tcPr>
            <w:tcW w:w="583" w:type="pct"/>
            <w:tcBorders>
              <w:top w:val="nil"/>
              <w:left w:val="nil"/>
              <w:right w:val="nil"/>
            </w:tcBorders>
            <w:shd w:val="clear" w:color="auto" w:fill="auto"/>
            <w:noWrap/>
            <w:vAlign w:val="bottom"/>
          </w:tcPr>
          <w:p w14:paraId="1B54F19D" w14:textId="693F3CD9"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1</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279</w:t>
            </w:r>
          </w:p>
        </w:tc>
        <w:tc>
          <w:tcPr>
            <w:tcW w:w="55" w:type="pct"/>
            <w:tcBorders>
              <w:top w:val="nil"/>
              <w:left w:val="nil"/>
              <w:bottom w:val="nil"/>
              <w:right w:val="nil"/>
            </w:tcBorders>
            <w:shd w:val="clear" w:color="auto" w:fill="auto"/>
            <w:noWrap/>
            <w:vAlign w:val="bottom"/>
          </w:tcPr>
          <w:p w14:paraId="24C5E2C9"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99" w:type="pct"/>
            <w:tcBorders>
              <w:top w:val="nil"/>
              <w:left w:val="nil"/>
              <w:right w:val="nil"/>
            </w:tcBorders>
            <w:shd w:val="clear" w:color="auto" w:fill="auto"/>
            <w:noWrap/>
            <w:vAlign w:val="bottom"/>
          </w:tcPr>
          <w:p w14:paraId="569A0F30" w14:textId="341A36B6"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199</w:t>
            </w:r>
          </w:p>
        </w:tc>
        <w:tc>
          <w:tcPr>
            <w:tcW w:w="52" w:type="pct"/>
            <w:tcBorders>
              <w:top w:val="nil"/>
              <w:left w:val="nil"/>
              <w:bottom w:val="nil"/>
              <w:right w:val="nil"/>
            </w:tcBorders>
            <w:shd w:val="clear" w:color="auto" w:fill="auto"/>
            <w:vAlign w:val="bottom"/>
          </w:tcPr>
          <w:p w14:paraId="6F4579EE"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81" w:type="pct"/>
            <w:gridSpan w:val="2"/>
            <w:tcBorders>
              <w:top w:val="nil"/>
              <w:left w:val="nil"/>
              <w:right w:val="nil"/>
            </w:tcBorders>
            <w:shd w:val="clear" w:color="auto" w:fill="auto"/>
            <w:noWrap/>
            <w:vAlign w:val="bottom"/>
          </w:tcPr>
          <w:p w14:paraId="576382F7" w14:textId="7A21AE0D"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598</w:t>
            </w:r>
          </w:p>
        </w:tc>
        <w:tc>
          <w:tcPr>
            <w:tcW w:w="43" w:type="pct"/>
            <w:tcBorders>
              <w:top w:val="nil"/>
              <w:left w:val="nil"/>
              <w:bottom w:val="nil"/>
              <w:right w:val="nil"/>
            </w:tcBorders>
            <w:shd w:val="clear" w:color="auto" w:fill="auto"/>
            <w:noWrap/>
            <w:vAlign w:val="bottom"/>
          </w:tcPr>
          <w:p w14:paraId="1FA41FF7"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600" w:type="pct"/>
            <w:tcBorders>
              <w:top w:val="nil"/>
              <w:left w:val="nil"/>
              <w:right w:val="nil"/>
            </w:tcBorders>
            <w:shd w:val="clear" w:color="auto" w:fill="auto"/>
            <w:noWrap/>
            <w:vAlign w:val="bottom"/>
          </w:tcPr>
          <w:p w14:paraId="766AFF39" w14:textId="36FFF85E" w:rsidR="00AF4DC8" w:rsidRPr="002C2B4F" w:rsidRDefault="003C3842" w:rsidP="00AF4DC8">
            <w:pPr>
              <w:tabs>
                <w:tab w:val="decimal" w:pos="840"/>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199</w:t>
            </w:r>
          </w:p>
        </w:tc>
      </w:tr>
      <w:tr w:rsidR="00AF4DC8" w:rsidRPr="002C2B4F" w14:paraId="6A5ED022" w14:textId="77777777" w:rsidTr="00AF4DC8">
        <w:trPr>
          <w:gridAfter w:val="1"/>
          <w:wAfter w:w="6" w:type="pct"/>
          <w:trHeight w:val="20"/>
        </w:trPr>
        <w:tc>
          <w:tcPr>
            <w:tcW w:w="2173" w:type="pct"/>
            <w:tcBorders>
              <w:top w:val="nil"/>
              <w:left w:val="nil"/>
              <w:bottom w:val="nil"/>
              <w:right w:val="nil"/>
            </w:tcBorders>
            <w:shd w:val="clear" w:color="auto" w:fill="auto"/>
            <w:noWrap/>
            <w:vAlign w:val="bottom"/>
          </w:tcPr>
          <w:p w14:paraId="5D84D83C" w14:textId="77777777" w:rsidR="00AF4DC8" w:rsidRPr="002C2B4F" w:rsidRDefault="00AF4DC8" w:rsidP="00AF4DC8">
            <w:pPr>
              <w:autoSpaceDE/>
              <w:autoSpaceDN/>
              <w:adjustRightInd/>
              <w:ind w:left="179"/>
              <w:rPr>
                <w:rFonts w:ascii="Times New Roman" w:hAnsi="Times New Roman" w:cs="Times New Roman"/>
                <w:sz w:val="18"/>
                <w:szCs w:val="18"/>
                <w:cs/>
              </w:rPr>
            </w:pPr>
            <w:r w:rsidRPr="002C2B4F">
              <w:rPr>
                <w:rFonts w:ascii="Times New Roman" w:hAnsi="Times New Roman" w:cs="Times New Roman"/>
                <w:sz w:val="18"/>
                <w:szCs w:val="18"/>
                <w:cs/>
              </w:rPr>
              <w:t xml:space="preserve">- </w:t>
            </w:r>
            <w:r w:rsidRPr="002C2B4F">
              <w:rPr>
                <w:rFonts w:ascii="Times New Roman" w:hAnsi="Times New Roman" w:cs="Times New Roman"/>
                <w:sz w:val="18"/>
                <w:szCs w:val="18"/>
              </w:rPr>
              <w:t>Other parties</w:t>
            </w:r>
          </w:p>
        </w:tc>
        <w:tc>
          <w:tcPr>
            <w:tcW w:w="307" w:type="pct"/>
            <w:tcBorders>
              <w:top w:val="nil"/>
              <w:left w:val="nil"/>
              <w:bottom w:val="nil"/>
              <w:right w:val="nil"/>
            </w:tcBorders>
            <w:shd w:val="clear" w:color="auto" w:fill="auto"/>
            <w:noWrap/>
            <w:vAlign w:val="bottom"/>
          </w:tcPr>
          <w:p w14:paraId="4C686418" w14:textId="77777777" w:rsidR="00AF4DC8" w:rsidRPr="002C2B4F" w:rsidRDefault="00AF4DC8" w:rsidP="00AF4DC8">
            <w:pPr>
              <w:autoSpaceDE/>
              <w:autoSpaceDN/>
              <w:adjustRightInd/>
              <w:jc w:val="center"/>
              <w:rPr>
                <w:rFonts w:ascii="Times New Roman" w:hAnsi="Times New Roman" w:cs="Times New Roman"/>
                <w:sz w:val="18"/>
                <w:szCs w:val="18"/>
              </w:rPr>
            </w:pPr>
          </w:p>
        </w:tc>
        <w:tc>
          <w:tcPr>
            <w:tcW w:w="583" w:type="pct"/>
            <w:tcBorders>
              <w:top w:val="nil"/>
              <w:left w:val="nil"/>
              <w:bottom w:val="single" w:sz="4" w:space="0" w:color="auto"/>
              <w:right w:val="nil"/>
            </w:tcBorders>
            <w:shd w:val="clear" w:color="auto" w:fill="auto"/>
            <w:noWrap/>
            <w:vAlign w:val="bottom"/>
          </w:tcPr>
          <w:p w14:paraId="5BD4C595" w14:textId="2613F4BD"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19</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034</w:t>
            </w:r>
          </w:p>
        </w:tc>
        <w:tc>
          <w:tcPr>
            <w:tcW w:w="55" w:type="pct"/>
            <w:tcBorders>
              <w:top w:val="nil"/>
              <w:left w:val="nil"/>
              <w:bottom w:val="nil"/>
              <w:right w:val="nil"/>
            </w:tcBorders>
            <w:shd w:val="clear" w:color="auto" w:fill="auto"/>
            <w:noWrap/>
          </w:tcPr>
          <w:p w14:paraId="0CACCF4E"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auto"/>
              <w:right w:val="nil"/>
            </w:tcBorders>
            <w:shd w:val="clear" w:color="auto" w:fill="auto"/>
            <w:noWrap/>
            <w:vAlign w:val="bottom"/>
          </w:tcPr>
          <w:p w14:paraId="5C99A592" w14:textId="3D9D4786"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7</w:t>
            </w:r>
            <w:r w:rsidR="00AF4DC8" w:rsidRPr="002C2B4F">
              <w:rPr>
                <w:rFonts w:ascii="Times New Roman" w:eastAsia="Calibri" w:hAnsi="Times New Roman"/>
                <w:sz w:val="18"/>
                <w:szCs w:val="18"/>
              </w:rPr>
              <w:t>,</w:t>
            </w:r>
            <w:r w:rsidRPr="002C2B4F">
              <w:rPr>
                <w:rFonts w:ascii="Times New Roman" w:eastAsia="Calibri" w:hAnsi="Times New Roman"/>
                <w:sz w:val="18"/>
                <w:szCs w:val="18"/>
              </w:rPr>
              <w:t>945</w:t>
            </w:r>
          </w:p>
        </w:tc>
        <w:tc>
          <w:tcPr>
            <w:tcW w:w="52" w:type="pct"/>
            <w:tcBorders>
              <w:top w:val="nil"/>
              <w:left w:val="nil"/>
              <w:bottom w:val="nil"/>
              <w:right w:val="nil"/>
            </w:tcBorders>
            <w:shd w:val="clear" w:color="auto" w:fill="auto"/>
          </w:tcPr>
          <w:p w14:paraId="0D71C1C3"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81" w:type="pct"/>
            <w:gridSpan w:val="2"/>
            <w:tcBorders>
              <w:top w:val="nil"/>
              <w:left w:val="nil"/>
              <w:bottom w:val="single" w:sz="4" w:space="0" w:color="auto"/>
              <w:right w:val="nil"/>
            </w:tcBorders>
            <w:shd w:val="clear" w:color="auto" w:fill="auto"/>
            <w:noWrap/>
            <w:vAlign w:val="bottom"/>
          </w:tcPr>
          <w:p w14:paraId="602302A5" w14:textId="62568F9B"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12</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366</w:t>
            </w:r>
          </w:p>
        </w:tc>
        <w:tc>
          <w:tcPr>
            <w:tcW w:w="43" w:type="pct"/>
            <w:tcBorders>
              <w:top w:val="nil"/>
              <w:left w:val="nil"/>
              <w:bottom w:val="nil"/>
              <w:right w:val="nil"/>
            </w:tcBorders>
            <w:shd w:val="clear" w:color="auto" w:fill="auto"/>
            <w:noWrap/>
          </w:tcPr>
          <w:p w14:paraId="3A29659C"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600" w:type="pct"/>
            <w:tcBorders>
              <w:top w:val="nil"/>
              <w:left w:val="nil"/>
              <w:bottom w:val="single" w:sz="4" w:space="0" w:color="auto"/>
              <w:right w:val="nil"/>
            </w:tcBorders>
            <w:shd w:val="clear" w:color="auto" w:fill="auto"/>
            <w:noWrap/>
            <w:vAlign w:val="bottom"/>
          </w:tcPr>
          <w:p w14:paraId="612BDA33" w14:textId="4658E35C" w:rsidR="00AF4DC8" w:rsidRPr="002C2B4F" w:rsidRDefault="003C3842" w:rsidP="00AF4DC8">
            <w:pPr>
              <w:tabs>
                <w:tab w:val="decimal" w:pos="840"/>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5</w:t>
            </w:r>
            <w:r w:rsidR="00AF4DC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857</w:t>
            </w:r>
          </w:p>
        </w:tc>
      </w:tr>
      <w:tr w:rsidR="00AF4DC8" w:rsidRPr="002C2B4F" w14:paraId="35BE45FF" w14:textId="77777777" w:rsidTr="007B3F42">
        <w:trPr>
          <w:gridAfter w:val="1"/>
          <w:wAfter w:w="6" w:type="pct"/>
          <w:trHeight w:val="20"/>
        </w:trPr>
        <w:tc>
          <w:tcPr>
            <w:tcW w:w="2173" w:type="pct"/>
            <w:tcBorders>
              <w:top w:val="nil"/>
              <w:left w:val="nil"/>
              <w:bottom w:val="nil"/>
              <w:right w:val="nil"/>
            </w:tcBorders>
            <w:shd w:val="clear" w:color="auto" w:fill="auto"/>
            <w:noWrap/>
            <w:vAlign w:val="bottom"/>
          </w:tcPr>
          <w:p w14:paraId="5263A0FC" w14:textId="77777777" w:rsidR="00AF4DC8" w:rsidRPr="002C2B4F" w:rsidRDefault="00AF4DC8" w:rsidP="00AF4DC8">
            <w:pPr>
              <w:autoSpaceDE/>
              <w:autoSpaceDN/>
              <w:adjustRightInd/>
              <w:ind w:left="179"/>
              <w:rPr>
                <w:rFonts w:ascii="Times New Roman" w:hAnsi="Times New Roman" w:cs="Times New Roman"/>
                <w:sz w:val="18"/>
                <w:szCs w:val="18"/>
                <w:cs/>
              </w:rPr>
            </w:pPr>
            <w:r w:rsidRPr="002C2B4F">
              <w:rPr>
                <w:rFonts w:ascii="Times New Roman" w:hAnsi="Times New Roman" w:cs="Times New Roman"/>
                <w:sz w:val="18"/>
                <w:szCs w:val="18"/>
              </w:rPr>
              <w:t>Total others</w:t>
            </w:r>
          </w:p>
        </w:tc>
        <w:tc>
          <w:tcPr>
            <w:tcW w:w="307" w:type="pct"/>
            <w:tcBorders>
              <w:top w:val="nil"/>
              <w:left w:val="nil"/>
              <w:bottom w:val="nil"/>
              <w:right w:val="nil"/>
            </w:tcBorders>
            <w:shd w:val="clear" w:color="auto" w:fill="auto"/>
            <w:noWrap/>
            <w:vAlign w:val="bottom"/>
          </w:tcPr>
          <w:p w14:paraId="5323CE52"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single" w:sz="4" w:space="0" w:color="auto"/>
              <w:left w:val="nil"/>
              <w:bottom w:val="nil"/>
              <w:right w:val="nil"/>
            </w:tcBorders>
            <w:shd w:val="clear" w:color="auto" w:fill="auto"/>
            <w:noWrap/>
            <w:vAlign w:val="bottom"/>
          </w:tcPr>
          <w:p w14:paraId="1FAEF369" w14:textId="222EB8CE"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67</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681</w:t>
            </w:r>
          </w:p>
        </w:tc>
        <w:tc>
          <w:tcPr>
            <w:tcW w:w="55" w:type="pct"/>
            <w:tcBorders>
              <w:top w:val="nil"/>
              <w:left w:val="nil"/>
              <w:bottom w:val="nil"/>
              <w:right w:val="nil"/>
            </w:tcBorders>
            <w:shd w:val="clear" w:color="auto" w:fill="auto"/>
            <w:noWrap/>
            <w:vAlign w:val="bottom"/>
          </w:tcPr>
          <w:p w14:paraId="15BCD1E6" w14:textId="77777777" w:rsidR="00AF4DC8" w:rsidRPr="002C2B4F" w:rsidRDefault="00AF4DC8" w:rsidP="00AF4DC8">
            <w:pPr>
              <w:tabs>
                <w:tab w:val="decimal" w:pos="909"/>
              </w:tabs>
              <w:autoSpaceDE/>
              <w:autoSpaceDN/>
              <w:rPr>
                <w:rFonts w:ascii="Times New Roman" w:eastAsia="Calibri" w:hAnsi="Times New Roman" w:cs="Times New Roman"/>
                <w:sz w:val="18"/>
                <w:szCs w:val="18"/>
              </w:rPr>
            </w:pPr>
          </w:p>
        </w:tc>
        <w:tc>
          <w:tcPr>
            <w:tcW w:w="599" w:type="pct"/>
            <w:tcBorders>
              <w:top w:val="single" w:sz="4" w:space="0" w:color="auto"/>
              <w:left w:val="nil"/>
              <w:bottom w:val="nil"/>
              <w:right w:val="nil"/>
            </w:tcBorders>
            <w:shd w:val="clear" w:color="auto" w:fill="auto"/>
            <w:noWrap/>
            <w:vAlign w:val="bottom"/>
          </w:tcPr>
          <w:p w14:paraId="07CD145D" w14:textId="501F3751"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36</w:t>
            </w:r>
            <w:r w:rsidR="00AF4DC8" w:rsidRPr="002C2B4F">
              <w:rPr>
                <w:rFonts w:ascii="Times New Roman" w:eastAsia="Calibri" w:hAnsi="Times New Roman"/>
                <w:sz w:val="18"/>
                <w:szCs w:val="18"/>
              </w:rPr>
              <w:t>,</w:t>
            </w:r>
            <w:r w:rsidRPr="002C2B4F">
              <w:rPr>
                <w:rFonts w:ascii="Times New Roman" w:eastAsia="Calibri" w:hAnsi="Times New Roman"/>
                <w:sz w:val="18"/>
                <w:szCs w:val="18"/>
              </w:rPr>
              <w:t>294</w:t>
            </w:r>
          </w:p>
        </w:tc>
        <w:tc>
          <w:tcPr>
            <w:tcW w:w="52" w:type="pct"/>
            <w:tcBorders>
              <w:top w:val="nil"/>
              <w:left w:val="nil"/>
              <w:bottom w:val="nil"/>
              <w:right w:val="nil"/>
            </w:tcBorders>
            <w:shd w:val="clear" w:color="auto" w:fill="auto"/>
            <w:vAlign w:val="bottom"/>
          </w:tcPr>
          <w:p w14:paraId="6192E2EA" w14:textId="77777777" w:rsidR="00AF4DC8" w:rsidRPr="002C2B4F" w:rsidRDefault="00AF4DC8" w:rsidP="00AF4DC8">
            <w:pPr>
              <w:tabs>
                <w:tab w:val="decimal" w:pos="909"/>
              </w:tabs>
              <w:autoSpaceDE/>
              <w:autoSpaceDN/>
              <w:rPr>
                <w:rFonts w:ascii="Times New Roman" w:eastAsia="Calibri" w:hAnsi="Times New Roman" w:cs="Times New Roman"/>
                <w:sz w:val="18"/>
                <w:szCs w:val="18"/>
              </w:rPr>
            </w:pPr>
          </w:p>
        </w:tc>
        <w:tc>
          <w:tcPr>
            <w:tcW w:w="581" w:type="pct"/>
            <w:gridSpan w:val="2"/>
            <w:tcBorders>
              <w:top w:val="single" w:sz="4" w:space="0" w:color="auto"/>
              <w:left w:val="nil"/>
              <w:bottom w:val="nil"/>
              <w:right w:val="nil"/>
            </w:tcBorders>
            <w:shd w:val="clear" w:color="auto" w:fill="auto"/>
            <w:noWrap/>
            <w:vAlign w:val="bottom"/>
          </w:tcPr>
          <w:p w14:paraId="5B180E83" w14:textId="25631F8D"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74</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191</w:t>
            </w:r>
          </w:p>
        </w:tc>
        <w:tc>
          <w:tcPr>
            <w:tcW w:w="43" w:type="pct"/>
            <w:tcBorders>
              <w:top w:val="nil"/>
              <w:left w:val="nil"/>
              <w:bottom w:val="nil"/>
              <w:right w:val="nil"/>
            </w:tcBorders>
            <w:shd w:val="clear" w:color="auto" w:fill="auto"/>
            <w:noWrap/>
            <w:vAlign w:val="bottom"/>
          </w:tcPr>
          <w:p w14:paraId="44F199D2" w14:textId="77777777" w:rsidR="00AF4DC8" w:rsidRPr="002C2B4F" w:rsidRDefault="00AF4DC8" w:rsidP="00AF4DC8">
            <w:pPr>
              <w:tabs>
                <w:tab w:val="decimal" w:pos="909"/>
              </w:tabs>
              <w:autoSpaceDE/>
              <w:autoSpaceDN/>
              <w:rPr>
                <w:rFonts w:ascii="Times New Roman" w:eastAsia="Calibri" w:hAnsi="Times New Roman" w:cs="Times New Roman"/>
                <w:sz w:val="18"/>
                <w:szCs w:val="18"/>
              </w:rPr>
            </w:pPr>
          </w:p>
        </w:tc>
        <w:tc>
          <w:tcPr>
            <w:tcW w:w="600" w:type="pct"/>
            <w:tcBorders>
              <w:top w:val="single" w:sz="4" w:space="0" w:color="auto"/>
              <w:left w:val="nil"/>
              <w:bottom w:val="nil"/>
              <w:right w:val="nil"/>
            </w:tcBorders>
            <w:shd w:val="clear" w:color="auto" w:fill="auto"/>
            <w:noWrap/>
            <w:vAlign w:val="bottom"/>
          </w:tcPr>
          <w:p w14:paraId="03A6EC27" w14:textId="2743ACD2" w:rsidR="00AF4DC8" w:rsidRPr="002C2B4F" w:rsidRDefault="003C3842" w:rsidP="00AF4DC8">
            <w:pPr>
              <w:tabs>
                <w:tab w:val="decimal" w:pos="840"/>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39</w:t>
            </w:r>
            <w:r w:rsidR="00AF4DC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072</w:t>
            </w:r>
          </w:p>
        </w:tc>
      </w:tr>
      <w:tr w:rsidR="00AF4DC8" w:rsidRPr="002C2B4F" w14:paraId="243EA661" w14:textId="77777777" w:rsidTr="002A38DE">
        <w:trPr>
          <w:gridAfter w:val="1"/>
          <w:wAfter w:w="6" w:type="pct"/>
          <w:trHeight w:val="20"/>
        </w:trPr>
        <w:tc>
          <w:tcPr>
            <w:tcW w:w="2173" w:type="pct"/>
            <w:tcBorders>
              <w:top w:val="nil"/>
              <w:left w:val="nil"/>
              <w:bottom w:val="nil"/>
              <w:right w:val="nil"/>
            </w:tcBorders>
            <w:shd w:val="clear" w:color="auto" w:fill="auto"/>
            <w:noWrap/>
            <w:vAlign w:val="bottom"/>
          </w:tcPr>
          <w:p w14:paraId="5F901975" w14:textId="77777777" w:rsidR="00AF4DC8" w:rsidRPr="002C2B4F" w:rsidRDefault="00AF4DC8" w:rsidP="00AF4DC8">
            <w:pPr>
              <w:autoSpaceDE/>
              <w:autoSpaceDN/>
              <w:adjustRightInd/>
              <w:rPr>
                <w:rFonts w:ascii="Times New Roman" w:hAnsi="Times New Roman" w:cs="Times New Roman"/>
                <w:sz w:val="18"/>
                <w:szCs w:val="18"/>
                <w:cs/>
              </w:rPr>
            </w:pPr>
            <w:r w:rsidRPr="002C2B4F">
              <w:rPr>
                <w:rFonts w:ascii="Times New Roman" w:hAnsi="Times New Roman" w:cs="Times New Roman"/>
                <w:sz w:val="18"/>
                <w:szCs w:val="18"/>
              </w:rPr>
              <w:t>Total other current payables</w:t>
            </w:r>
          </w:p>
        </w:tc>
        <w:tc>
          <w:tcPr>
            <w:tcW w:w="307" w:type="pct"/>
            <w:tcBorders>
              <w:top w:val="nil"/>
              <w:left w:val="nil"/>
              <w:bottom w:val="nil"/>
              <w:right w:val="nil"/>
            </w:tcBorders>
            <w:shd w:val="clear" w:color="auto" w:fill="auto"/>
            <w:noWrap/>
            <w:vAlign w:val="bottom"/>
          </w:tcPr>
          <w:p w14:paraId="362D84D5"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single" w:sz="4" w:space="0" w:color="auto"/>
              <w:left w:val="nil"/>
              <w:bottom w:val="single" w:sz="4" w:space="0" w:color="auto"/>
              <w:right w:val="nil"/>
            </w:tcBorders>
            <w:shd w:val="clear" w:color="auto" w:fill="auto"/>
            <w:noWrap/>
            <w:vAlign w:val="bottom"/>
          </w:tcPr>
          <w:p w14:paraId="0B4DA55E" w14:textId="1041782A"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1</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712</w:t>
            </w:r>
            <w:r w:rsidR="004E5105"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813</w:t>
            </w:r>
          </w:p>
        </w:tc>
        <w:tc>
          <w:tcPr>
            <w:tcW w:w="55" w:type="pct"/>
            <w:tcBorders>
              <w:top w:val="nil"/>
              <w:left w:val="nil"/>
              <w:bottom w:val="nil"/>
              <w:right w:val="nil"/>
            </w:tcBorders>
            <w:shd w:val="clear" w:color="auto" w:fill="auto"/>
            <w:noWrap/>
            <w:vAlign w:val="bottom"/>
          </w:tcPr>
          <w:p w14:paraId="3CCDAD4A"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single" w:sz="4" w:space="0" w:color="auto"/>
              <w:right w:val="nil"/>
            </w:tcBorders>
            <w:shd w:val="clear" w:color="auto" w:fill="auto"/>
            <w:noWrap/>
            <w:vAlign w:val="bottom"/>
          </w:tcPr>
          <w:p w14:paraId="397DB4D1" w14:textId="671555B0"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2</w:t>
            </w:r>
            <w:r w:rsidR="00AF4DC8" w:rsidRPr="002C2B4F">
              <w:rPr>
                <w:rFonts w:ascii="Times New Roman" w:eastAsia="Calibri" w:hAnsi="Times New Roman"/>
                <w:sz w:val="18"/>
                <w:szCs w:val="18"/>
              </w:rPr>
              <w:t>,</w:t>
            </w:r>
            <w:r w:rsidRPr="002C2B4F">
              <w:rPr>
                <w:rFonts w:ascii="Times New Roman" w:eastAsia="Calibri" w:hAnsi="Times New Roman"/>
                <w:sz w:val="18"/>
                <w:szCs w:val="18"/>
              </w:rPr>
              <w:t>487</w:t>
            </w:r>
            <w:r w:rsidR="00AF4DC8" w:rsidRPr="002C2B4F">
              <w:rPr>
                <w:rFonts w:ascii="Times New Roman" w:eastAsia="Calibri" w:hAnsi="Times New Roman"/>
                <w:sz w:val="18"/>
                <w:szCs w:val="18"/>
              </w:rPr>
              <w:t>,</w:t>
            </w:r>
            <w:r w:rsidRPr="002C2B4F">
              <w:rPr>
                <w:rFonts w:ascii="Times New Roman" w:eastAsia="Calibri" w:hAnsi="Times New Roman"/>
                <w:sz w:val="18"/>
                <w:szCs w:val="18"/>
              </w:rPr>
              <w:t>302</w:t>
            </w:r>
          </w:p>
        </w:tc>
        <w:tc>
          <w:tcPr>
            <w:tcW w:w="52" w:type="pct"/>
            <w:tcBorders>
              <w:top w:val="nil"/>
              <w:left w:val="nil"/>
              <w:bottom w:val="nil"/>
              <w:right w:val="nil"/>
            </w:tcBorders>
            <w:shd w:val="clear" w:color="auto" w:fill="auto"/>
            <w:vAlign w:val="bottom"/>
          </w:tcPr>
          <w:p w14:paraId="268E93F6"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81" w:type="pct"/>
            <w:gridSpan w:val="2"/>
            <w:tcBorders>
              <w:top w:val="single" w:sz="4" w:space="0" w:color="auto"/>
              <w:left w:val="nil"/>
              <w:bottom w:val="single" w:sz="4" w:space="0" w:color="auto"/>
              <w:right w:val="nil"/>
            </w:tcBorders>
            <w:shd w:val="clear" w:color="auto" w:fill="auto"/>
            <w:noWrap/>
            <w:vAlign w:val="bottom"/>
          </w:tcPr>
          <w:p w14:paraId="46CF1CA2" w14:textId="6C68E53E"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575</w:t>
            </w:r>
            <w:r w:rsidR="00834340"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315</w:t>
            </w:r>
          </w:p>
        </w:tc>
        <w:tc>
          <w:tcPr>
            <w:tcW w:w="43" w:type="pct"/>
            <w:tcBorders>
              <w:top w:val="nil"/>
              <w:left w:val="nil"/>
              <w:bottom w:val="nil"/>
              <w:right w:val="nil"/>
            </w:tcBorders>
            <w:shd w:val="clear" w:color="auto" w:fill="auto"/>
            <w:noWrap/>
            <w:vAlign w:val="bottom"/>
          </w:tcPr>
          <w:p w14:paraId="128A4BA5"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600" w:type="pct"/>
            <w:tcBorders>
              <w:top w:val="single" w:sz="4" w:space="0" w:color="auto"/>
              <w:left w:val="nil"/>
              <w:bottom w:val="single" w:sz="4" w:space="0" w:color="auto"/>
              <w:right w:val="nil"/>
            </w:tcBorders>
            <w:shd w:val="clear" w:color="auto" w:fill="auto"/>
            <w:noWrap/>
            <w:vAlign w:val="bottom"/>
          </w:tcPr>
          <w:p w14:paraId="5E84B5C8" w14:textId="287647B4" w:rsidR="00AF4DC8" w:rsidRPr="002C2B4F" w:rsidRDefault="003C3842" w:rsidP="00AF4DC8">
            <w:pPr>
              <w:tabs>
                <w:tab w:val="decimal" w:pos="840"/>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926</w:t>
            </w:r>
            <w:r w:rsidR="00AF4DC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330</w:t>
            </w:r>
          </w:p>
        </w:tc>
      </w:tr>
      <w:tr w:rsidR="00AF4DC8" w:rsidRPr="002C2B4F" w14:paraId="07C722BA" w14:textId="77777777" w:rsidTr="002A38DE">
        <w:trPr>
          <w:gridAfter w:val="1"/>
          <w:wAfter w:w="6" w:type="pct"/>
          <w:trHeight w:val="20"/>
        </w:trPr>
        <w:tc>
          <w:tcPr>
            <w:tcW w:w="2173" w:type="pct"/>
            <w:tcBorders>
              <w:top w:val="nil"/>
              <w:left w:val="nil"/>
              <w:bottom w:val="nil"/>
              <w:right w:val="nil"/>
            </w:tcBorders>
            <w:shd w:val="clear" w:color="auto" w:fill="auto"/>
            <w:noWrap/>
            <w:vAlign w:val="bottom"/>
            <w:hideMark/>
          </w:tcPr>
          <w:p w14:paraId="1281A039" w14:textId="77777777" w:rsidR="00AF4DC8" w:rsidRPr="002C2B4F" w:rsidRDefault="00AF4DC8" w:rsidP="00AF4DC8">
            <w:pPr>
              <w:autoSpaceDE/>
              <w:autoSpaceDN/>
              <w:adjustRightInd/>
              <w:rPr>
                <w:rFonts w:ascii="Times New Roman" w:hAnsi="Times New Roman" w:cs="Times New Roman"/>
                <w:sz w:val="18"/>
                <w:szCs w:val="18"/>
              </w:rPr>
            </w:pPr>
            <w:r w:rsidRPr="002C2B4F">
              <w:rPr>
                <w:rFonts w:ascii="Times New Roman" w:hAnsi="Times New Roman" w:cs="Times New Roman"/>
                <w:b/>
                <w:bCs/>
                <w:sz w:val="18"/>
                <w:szCs w:val="18"/>
              </w:rPr>
              <w:t>Total trade and other current payables</w:t>
            </w:r>
          </w:p>
        </w:tc>
        <w:tc>
          <w:tcPr>
            <w:tcW w:w="307" w:type="pct"/>
            <w:tcBorders>
              <w:top w:val="nil"/>
              <w:left w:val="nil"/>
              <w:bottom w:val="nil"/>
              <w:right w:val="nil"/>
            </w:tcBorders>
            <w:shd w:val="clear" w:color="auto" w:fill="auto"/>
            <w:noWrap/>
            <w:vAlign w:val="bottom"/>
            <w:hideMark/>
          </w:tcPr>
          <w:p w14:paraId="11EC5B0A" w14:textId="77777777" w:rsidR="00AF4DC8" w:rsidRPr="002C2B4F" w:rsidRDefault="00AF4DC8" w:rsidP="00AF4DC8">
            <w:pPr>
              <w:autoSpaceDE/>
              <w:autoSpaceDN/>
              <w:adjustRightInd/>
              <w:rPr>
                <w:rFonts w:ascii="Times New Roman" w:hAnsi="Times New Roman" w:cs="Times New Roman"/>
                <w:sz w:val="18"/>
                <w:szCs w:val="18"/>
              </w:rPr>
            </w:pPr>
          </w:p>
        </w:tc>
        <w:tc>
          <w:tcPr>
            <w:tcW w:w="583" w:type="pct"/>
            <w:tcBorders>
              <w:top w:val="single" w:sz="4" w:space="0" w:color="auto"/>
              <w:left w:val="nil"/>
              <w:bottom w:val="double" w:sz="4" w:space="0" w:color="auto"/>
              <w:right w:val="nil"/>
            </w:tcBorders>
            <w:shd w:val="clear" w:color="auto" w:fill="auto"/>
            <w:noWrap/>
            <w:vAlign w:val="bottom"/>
          </w:tcPr>
          <w:p w14:paraId="336D482E" w14:textId="667AC94A" w:rsidR="00AF4DC8" w:rsidRPr="002C2B4F" w:rsidRDefault="003C3842" w:rsidP="00AF4DC8">
            <w:pPr>
              <w:tabs>
                <w:tab w:val="decimal" w:pos="899"/>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2</w:t>
            </w:r>
            <w:r w:rsidR="004E5105"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000</w:t>
            </w:r>
            <w:r w:rsidR="004E5105"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877</w:t>
            </w:r>
          </w:p>
        </w:tc>
        <w:tc>
          <w:tcPr>
            <w:tcW w:w="55" w:type="pct"/>
            <w:tcBorders>
              <w:top w:val="nil"/>
              <w:left w:val="nil"/>
              <w:right w:val="nil"/>
            </w:tcBorders>
            <w:shd w:val="clear" w:color="auto" w:fill="auto"/>
            <w:noWrap/>
            <w:vAlign w:val="bottom"/>
          </w:tcPr>
          <w:p w14:paraId="0276D35F"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double" w:sz="4" w:space="0" w:color="auto"/>
              <w:right w:val="nil"/>
            </w:tcBorders>
            <w:shd w:val="clear" w:color="auto" w:fill="auto"/>
            <w:noWrap/>
            <w:vAlign w:val="bottom"/>
          </w:tcPr>
          <w:p w14:paraId="2397A201" w14:textId="6DBB820F" w:rsidR="00AF4DC8" w:rsidRPr="002C2B4F" w:rsidRDefault="003C3842" w:rsidP="00AF4DC8">
            <w:pPr>
              <w:tabs>
                <w:tab w:val="decimal" w:pos="899"/>
              </w:tabs>
              <w:autoSpaceDE/>
              <w:autoSpaceDN/>
              <w:rPr>
                <w:rFonts w:ascii="Times New Roman" w:eastAsia="Calibri" w:hAnsi="Times New Roman"/>
                <w:sz w:val="18"/>
                <w:szCs w:val="18"/>
              </w:rPr>
            </w:pPr>
            <w:r w:rsidRPr="002C2B4F">
              <w:rPr>
                <w:rFonts w:ascii="Times New Roman" w:eastAsia="Calibri" w:hAnsi="Times New Roman"/>
                <w:sz w:val="18"/>
                <w:szCs w:val="18"/>
              </w:rPr>
              <w:t>2</w:t>
            </w:r>
            <w:r w:rsidR="00AF4DC8" w:rsidRPr="002C2B4F">
              <w:rPr>
                <w:rFonts w:ascii="Times New Roman" w:eastAsia="Calibri" w:hAnsi="Times New Roman"/>
                <w:sz w:val="18"/>
                <w:szCs w:val="18"/>
              </w:rPr>
              <w:t>,</w:t>
            </w:r>
            <w:r w:rsidRPr="002C2B4F">
              <w:rPr>
                <w:rFonts w:ascii="Times New Roman" w:eastAsia="Calibri" w:hAnsi="Times New Roman"/>
                <w:sz w:val="18"/>
                <w:szCs w:val="18"/>
              </w:rPr>
              <w:t>639</w:t>
            </w:r>
            <w:r w:rsidR="00AF4DC8" w:rsidRPr="002C2B4F">
              <w:rPr>
                <w:rFonts w:ascii="Times New Roman" w:eastAsia="Calibri" w:hAnsi="Times New Roman"/>
                <w:sz w:val="18"/>
                <w:szCs w:val="18"/>
              </w:rPr>
              <w:t>,</w:t>
            </w:r>
            <w:r w:rsidRPr="002C2B4F">
              <w:rPr>
                <w:rFonts w:ascii="Times New Roman" w:eastAsia="Calibri" w:hAnsi="Times New Roman"/>
                <w:sz w:val="18"/>
                <w:szCs w:val="18"/>
              </w:rPr>
              <w:t>454</w:t>
            </w:r>
          </w:p>
        </w:tc>
        <w:tc>
          <w:tcPr>
            <w:tcW w:w="52" w:type="pct"/>
            <w:tcBorders>
              <w:top w:val="nil"/>
              <w:left w:val="nil"/>
              <w:right w:val="nil"/>
            </w:tcBorders>
            <w:shd w:val="clear" w:color="auto" w:fill="auto"/>
            <w:vAlign w:val="bottom"/>
            <w:hideMark/>
          </w:tcPr>
          <w:p w14:paraId="0B2EC694"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581" w:type="pct"/>
            <w:gridSpan w:val="2"/>
            <w:tcBorders>
              <w:top w:val="single" w:sz="4" w:space="0" w:color="auto"/>
              <w:left w:val="nil"/>
              <w:bottom w:val="double" w:sz="4" w:space="0" w:color="auto"/>
              <w:right w:val="nil"/>
            </w:tcBorders>
            <w:shd w:val="clear" w:color="auto" w:fill="auto"/>
            <w:noWrap/>
            <w:vAlign w:val="bottom"/>
          </w:tcPr>
          <w:p w14:paraId="1C84C774" w14:textId="16EDED5C" w:rsidR="00AF4DC8" w:rsidRPr="002C2B4F" w:rsidRDefault="003C3842" w:rsidP="00AF4DC8">
            <w:pPr>
              <w:tabs>
                <w:tab w:val="decimal" w:pos="751"/>
              </w:tabs>
              <w:autoSpaceDE/>
              <w:autoSpaceDN/>
              <w:ind w:right="163"/>
              <w:jc w:val="right"/>
              <w:rPr>
                <w:rFonts w:ascii="Times New Roman" w:eastAsia="Calibri" w:hAnsi="Times New Roman" w:cs="Times New Roman"/>
                <w:sz w:val="18"/>
                <w:szCs w:val="18"/>
              </w:rPr>
            </w:pPr>
            <w:r w:rsidRPr="002C2B4F">
              <w:rPr>
                <w:rFonts w:ascii="Times New Roman" w:eastAsia="Calibri" w:hAnsi="Times New Roman" w:cs="Times New Roman"/>
                <w:sz w:val="18"/>
                <w:szCs w:val="18"/>
              </w:rPr>
              <w:t>674</w:t>
            </w:r>
            <w:r w:rsidR="004E5105"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841</w:t>
            </w:r>
          </w:p>
        </w:tc>
        <w:tc>
          <w:tcPr>
            <w:tcW w:w="43" w:type="pct"/>
            <w:tcBorders>
              <w:top w:val="nil"/>
              <w:left w:val="nil"/>
              <w:right w:val="nil"/>
            </w:tcBorders>
            <w:shd w:val="clear" w:color="auto" w:fill="auto"/>
            <w:noWrap/>
            <w:vAlign w:val="bottom"/>
          </w:tcPr>
          <w:p w14:paraId="2CE45CA6" w14:textId="77777777" w:rsidR="00AF4DC8" w:rsidRPr="002C2B4F" w:rsidRDefault="00AF4DC8" w:rsidP="00AF4DC8">
            <w:pPr>
              <w:autoSpaceDE/>
              <w:autoSpaceDN/>
              <w:adjustRightInd/>
              <w:jc w:val="right"/>
              <w:rPr>
                <w:rFonts w:ascii="Times New Roman" w:hAnsi="Times New Roman" w:cs="Times New Roman"/>
                <w:sz w:val="18"/>
                <w:szCs w:val="18"/>
              </w:rPr>
            </w:pPr>
          </w:p>
        </w:tc>
        <w:tc>
          <w:tcPr>
            <w:tcW w:w="600" w:type="pct"/>
            <w:tcBorders>
              <w:top w:val="single" w:sz="4" w:space="0" w:color="auto"/>
              <w:left w:val="nil"/>
              <w:bottom w:val="double" w:sz="4" w:space="0" w:color="auto"/>
              <w:right w:val="nil"/>
            </w:tcBorders>
            <w:shd w:val="clear" w:color="auto" w:fill="auto"/>
            <w:noWrap/>
            <w:vAlign w:val="bottom"/>
          </w:tcPr>
          <w:p w14:paraId="4FC305ED" w14:textId="4448FAF0" w:rsidR="00AF4DC8" w:rsidRPr="002C2B4F" w:rsidRDefault="003C3842" w:rsidP="00AF4DC8">
            <w:pPr>
              <w:tabs>
                <w:tab w:val="decimal" w:pos="840"/>
              </w:tabs>
              <w:autoSpaceDE/>
              <w:autoSpaceDN/>
              <w:rPr>
                <w:rFonts w:ascii="Times New Roman" w:eastAsia="Calibri" w:hAnsi="Times New Roman" w:cs="Times New Roman"/>
                <w:sz w:val="18"/>
                <w:szCs w:val="18"/>
              </w:rPr>
            </w:pPr>
            <w:r w:rsidRPr="002C2B4F">
              <w:rPr>
                <w:rFonts w:ascii="Times New Roman" w:eastAsia="Calibri" w:hAnsi="Times New Roman" w:cs="Times New Roman"/>
                <w:sz w:val="18"/>
                <w:szCs w:val="18"/>
              </w:rPr>
              <w:t>980</w:t>
            </w:r>
            <w:r w:rsidR="00AF4DC8"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721</w:t>
            </w:r>
          </w:p>
        </w:tc>
      </w:tr>
    </w:tbl>
    <w:p w14:paraId="7D8BF3F0" w14:textId="14951D00" w:rsidR="002E67A2" w:rsidRPr="002C2B4F" w:rsidRDefault="002E67A2" w:rsidP="002E67A2">
      <w:pPr>
        <w:spacing w:before="240" w:afterLines="50" w:after="120"/>
        <w:ind w:left="547"/>
        <w:jc w:val="thaiDistribute"/>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Trade and other current payables of the Group and the Company as at December </w:t>
      </w:r>
      <w:r w:rsidR="003C3842" w:rsidRPr="002C2B4F">
        <w:rPr>
          <w:rFonts w:ascii="Times New Roman" w:hAnsi="Times New Roman"/>
          <w:spacing w:val="2"/>
          <w:sz w:val="22"/>
          <w:szCs w:val="22"/>
        </w:rPr>
        <w:t>31</w:t>
      </w:r>
      <w:r w:rsidRPr="002C2B4F">
        <w:rPr>
          <w:rFonts w:ascii="Times New Roman" w:hAnsi="Times New Roman" w:cs="Times New Roman"/>
          <w:spacing w:val="2"/>
          <w:sz w:val="22"/>
          <w:szCs w:val="22"/>
        </w:rPr>
        <w:t xml:space="preserve">, </w:t>
      </w:r>
      <w:r w:rsidR="003C3842" w:rsidRPr="002C2B4F">
        <w:rPr>
          <w:rFonts w:ascii="Times New Roman" w:hAnsi="Times New Roman"/>
          <w:spacing w:val="2"/>
          <w:sz w:val="22"/>
          <w:szCs w:val="22"/>
        </w:rPr>
        <w:t>2021</w:t>
      </w:r>
      <w:r w:rsidRPr="002C2B4F">
        <w:rPr>
          <w:rFonts w:ascii="Times New Roman" w:hAnsi="Times New Roman" w:cs="Times New Roman"/>
          <w:spacing w:val="2"/>
          <w:sz w:val="22"/>
          <w:szCs w:val="22"/>
        </w:rPr>
        <w:t xml:space="preserve"> an</w:t>
      </w:r>
      <w:r w:rsidR="00014071" w:rsidRPr="002C2B4F">
        <w:rPr>
          <w:rFonts w:ascii="Times New Roman" w:hAnsi="Times New Roman" w:cs="Times New Roman"/>
          <w:spacing w:val="2"/>
          <w:sz w:val="22"/>
          <w:szCs w:val="22"/>
        </w:rPr>
        <w:t xml:space="preserve">d </w:t>
      </w:r>
      <w:r w:rsidR="003C3842" w:rsidRPr="002C2B4F">
        <w:rPr>
          <w:rFonts w:ascii="Times New Roman" w:hAnsi="Times New Roman"/>
          <w:spacing w:val="2"/>
          <w:sz w:val="22"/>
          <w:szCs w:val="22"/>
        </w:rPr>
        <w:t>2020</w:t>
      </w:r>
      <w:r w:rsidR="00014071" w:rsidRPr="002C2B4F">
        <w:rPr>
          <w:rFonts w:ascii="Times New Roman" w:hAnsi="Times New Roman" w:cs="Times New Roman"/>
          <w:spacing w:val="2"/>
          <w:sz w:val="22"/>
          <w:szCs w:val="22"/>
        </w:rPr>
        <w:t xml:space="preserve"> were denominated</w:t>
      </w:r>
      <w:r w:rsidRPr="002C2B4F">
        <w:rPr>
          <w:rFonts w:ascii="Times New Roman" w:hAnsi="Times New Roman" w:cs="Times New Roman"/>
          <w:spacing w:val="2"/>
          <w:sz w:val="22"/>
          <w:szCs w:val="22"/>
        </w:rPr>
        <w:t xml:space="preserve"> in Thai Baht.</w:t>
      </w:r>
    </w:p>
    <w:p w14:paraId="7D1A2B21" w14:textId="3853B909" w:rsidR="007D47F9" w:rsidRPr="002C2B4F" w:rsidRDefault="007D47F9" w:rsidP="00577F77">
      <w:pPr>
        <w:spacing w:after="240"/>
        <w:ind w:left="547"/>
        <w:jc w:val="thaiDistribute"/>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Advance received from agreements to buy and to sell is amounts of payment which the Group </w:t>
      </w:r>
      <w:r w:rsidRPr="002C2B4F">
        <w:rPr>
          <w:rFonts w:ascii="Times New Roman" w:hAnsi="Times New Roman" w:cs="Times New Roman"/>
          <w:sz w:val="22"/>
          <w:szCs w:val="22"/>
        </w:rPr>
        <w:t>and the Company received from customers according to the agreements to buy and to sell</w:t>
      </w:r>
      <w:r w:rsidR="00577F77" w:rsidRPr="002C2B4F">
        <w:rPr>
          <w:rFonts w:ascii="Times New Roman" w:hAnsi="Times New Roman" w:cs="Times New Roman"/>
          <w:sz w:val="22"/>
          <w:szCs w:val="22"/>
        </w:rPr>
        <w:t xml:space="preserve"> </w:t>
      </w:r>
      <w:r w:rsidRPr="002C2B4F">
        <w:rPr>
          <w:rFonts w:ascii="Times New Roman" w:hAnsi="Times New Roman" w:cs="Times New Roman"/>
          <w:sz w:val="22"/>
          <w:szCs w:val="22"/>
        </w:rPr>
        <w:t>real estate</w:t>
      </w:r>
      <w:r w:rsidRPr="002C2B4F">
        <w:rPr>
          <w:rFonts w:ascii="Times New Roman" w:hAnsi="Times New Roman" w:cs="Times New Roman"/>
          <w:spacing w:val="2"/>
          <w:sz w:val="22"/>
          <w:szCs w:val="22"/>
        </w:rPr>
        <w:t xml:space="preserve"> which the Group and the Company recognize as revenues at point in time. Such advance received from the agreements will be decreased and recognized as </w:t>
      </w:r>
      <w:r w:rsidR="00412CF9" w:rsidRPr="002C2B4F">
        <w:rPr>
          <w:rFonts w:ascii="Times New Roman" w:hAnsi="Times New Roman" w:cs="Times New Roman"/>
          <w:spacing w:val="2"/>
          <w:sz w:val="22"/>
          <w:szCs w:val="22"/>
        </w:rPr>
        <w:t>revenues</w:t>
      </w:r>
      <w:r w:rsidRPr="002C2B4F">
        <w:rPr>
          <w:rFonts w:ascii="Times New Roman" w:hAnsi="Times New Roman" w:cs="Times New Roman"/>
          <w:spacing w:val="2"/>
          <w:sz w:val="22"/>
          <w:szCs w:val="22"/>
        </w:rPr>
        <w:t xml:space="preserve"> when the Group and the Company pass control of real estate to the customers.</w:t>
      </w:r>
    </w:p>
    <w:p w14:paraId="6FF59562" w14:textId="77777777" w:rsidR="007D47F9" w:rsidRPr="002C2B4F" w:rsidRDefault="007D47F9" w:rsidP="00402DFA">
      <w:pPr>
        <w:spacing w:after="240"/>
        <w:ind w:left="547"/>
        <w:jc w:val="thaiDistribute"/>
        <w:rPr>
          <w:rFonts w:ascii="Times New Roman" w:hAnsi="Times New Roman" w:cs="Times New Roman"/>
          <w:spacing w:val="2"/>
          <w:sz w:val="22"/>
          <w:szCs w:val="22"/>
        </w:rPr>
      </w:pPr>
      <w:r w:rsidRPr="002C2B4F">
        <w:rPr>
          <w:rFonts w:ascii="Times New Roman" w:hAnsi="Times New Roman" w:cs="Times New Roman"/>
          <w:spacing w:val="2"/>
          <w:sz w:val="22"/>
          <w:szCs w:val="22"/>
        </w:rPr>
        <w:t>Advance received from agreements will be recognized as revenues from breach of the agreement to buy and to sell when there is certainty of breach of the agreements by the customers. Such revenues of the breach from the agreements to buy and to sell will be presented as other income net of commission paid to obtain contracts related to such agreements to buy and to sell.</w:t>
      </w:r>
    </w:p>
    <w:p w14:paraId="447DB47C" w14:textId="77777777" w:rsidR="00FF273E" w:rsidRPr="002C2B4F" w:rsidRDefault="00FF273E">
      <w:pPr>
        <w:autoSpaceDE/>
        <w:autoSpaceDN/>
        <w:adjustRightInd/>
        <w:rPr>
          <w:rFonts w:ascii="Times New Roman" w:hAnsi="Times New Roman" w:cs="Times New Roman"/>
          <w:spacing w:val="2"/>
          <w:sz w:val="22"/>
          <w:szCs w:val="22"/>
        </w:rPr>
      </w:pPr>
      <w:r w:rsidRPr="002C2B4F">
        <w:rPr>
          <w:rFonts w:ascii="Times New Roman" w:hAnsi="Times New Roman" w:cs="Times New Roman"/>
          <w:spacing w:val="2"/>
          <w:sz w:val="22"/>
          <w:szCs w:val="22"/>
        </w:rPr>
        <w:br w:type="page"/>
      </w:r>
    </w:p>
    <w:p w14:paraId="3B70CF4E" w14:textId="3668A7DC" w:rsidR="007616E6" w:rsidRPr="002C2B4F" w:rsidRDefault="007616E6" w:rsidP="007616E6">
      <w:pPr>
        <w:spacing w:after="240"/>
        <w:ind w:left="547"/>
        <w:jc w:val="thaiDistribute"/>
        <w:rPr>
          <w:rFonts w:ascii="Times New Roman" w:hAnsi="Times New Roman" w:cs="Times New Roman"/>
          <w:spacing w:val="2"/>
          <w:sz w:val="22"/>
          <w:szCs w:val="22"/>
        </w:rPr>
      </w:pPr>
      <w:r w:rsidRPr="002C2B4F">
        <w:rPr>
          <w:rFonts w:ascii="Times New Roman" w:hAnsi="Times New Roman" w:cs="Times New Roman"/>
          <w:spacing w:val="2"/>
          <w:sz w:val="22"/>
          <w:szCs w:val="22"/>
        </w:rPr>
        <w:lastRenderedPageBreak/>
        <w:t>Recognition of the beginning of advance received from agreements to buy and to sell</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as</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 xml:space="preserve">revenues during the years for the years ended December </w:t>
      </w:r>
      <w:r w:rsidR="003C3842" w:rsidRPr="002C2B4F">
        <w:rPr>
          <w:rFonts w:ascii="Times New Roman" w:hAnsi="Times New Roman"/>
          <w:spacing w:val="2"/>
          <w:sz w:val="22"/>
          <w:szCs w:val="22"/>
        </w:rPr>
        <w:t>31</w:t>
      </w:r>
      <w:r w:rsidRPr="002C2B4F">
        <w:rPr>
          <w:rFonts w:ascii="Times New Roman" w:hAnsi="Times New Roman" w:cs="Times New Roman"/>
          <w:spacing w:val="2"/>
          <w:sz w:val="22"/>
          <w:szCs w:val="22"/>
        </w:rPr>
        <w:t>, were as follows:</w:t>
      </w:r>
    </w:p>
    <w:p w14:paraId="71CDC32B" w14:textId="37A2A259" w:rsidR="007616E6" w:rsidRPr="002C2B4F" w:rsidRDefault="00C53EE2" w:rsidP="007616E6">
      <w:pPr>
        <w:pStyle w:val="ListParagraph"/>
        <w:spacing w:after="0"/>
        <w:ind w:left="1080"/>
        <w:contextualSpacing w:val="0"/>
        <w:jc w:val="right"/>
        <w:rPr>
          <w:rFonts w:ascii="Times New Roman" w:hAnsi="Times New Roman" w:cs="Times New Roman"/>
          <w:b/>
          <w:bCs/>
          <w:sz w:val="20"/>
          <w:szCs w:val="20"/>
        </w:rPr>
      </w:pPr>
      <w:r w:rsidRPr="002C2B4F">
        <w:rPr>
          <w:rFonts w:ascii="Times New Roman" w:hAnsi="Times New Roman" w:cs="Times New Roman"/>
          <w:b/>
          <w:bCs/>
          <w:sz w:val="20"/>
          <w:szCs w:val="20"/>
        </w:rPr>
        <w:t>Unit :</w:t>
      </w:r>
      <w:r w:rsidR="007616E6" w:rsidRPr="002C2B4F">
        <w:rPr>
          <w:rFonts w:ascii="Times New Roman" w:hAnsi="Times New Roman" w:cs="Times New Roman"/>
          <w:b/>
          <w:bCs/>
          <w:sz w:val="20"/>
          <w:szCs w:val="20"/>
        </w:rPr>
        <w:t xml:space="preserve"> Thousand Baht</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7616E6" w:rsidRPr="002C2B4F" w14:paraId="662B1679" w14:textId="77777777" w:rsidTr="007616E6">
        <w:trPr>
          <w:trHeight w:val="72"/>
        </w:trPr>
        <w:tc>
          <w:tcPr>
            <w:tcW w:w="4140" w:type="dxa"/>
            <w:tcBorders>
              <w:top w:val="nil"/>
              <w:left w:val="nil"/>
              <w:bottom w:val="nil"/>
              <w:right w:val="nil"/>
            </w:tcBorders>
            <w:shd w:val="clear" w:color="auto" w:fill="auto"/>
            <w:noWrap/>
            <w:vAlign w:val="bottom"/>
            <w:hideMark/>
          </w:tcPr>
          <w:p w14:paraId="7DC52EAC" w14:textId="77777777" w:rsidR="007616E6" w:rsidRPr="002C2B4F" w:rsidRDefault="007616E6" w:rsidP="00930E2B">
            <w:pPr>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14:paraId="109C659D" w14:textId="54950A13" w:rsidR="007616E6" w:rsidRPr="002C2B4F" w:rsidRDefault="007616E6" w:rsidP="00930E2B">
            <w:pPr>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Consolidated </w:t>
            </w:r>
          </w:p>
        </w:tc>
        <w:tc>
          <w:tcPr>
            <w:tcW w:w="88" w:type="dxa"/>
            <w:tcBorders>
              <w:top w:val="nil"/>
              <w:left w:val="nil"/>
              <w:right w:val="nil"/>
            </w:tcBorders>
            <w:shd w:val="clear" w:color="auto" w:fill="auto"/>
            <w:noWrap/>
            <w:vAlign w:val="bottom"/>
            <w:hideMark/>
          </w:tcPr>
          <w:p w14:paraId="5AF2E584" w14:textId="77777777" w:rsidR="007616E6" w:rsidRPr="002C2B4F" w:rsidRDefault="007616E6" w:rsidP="00930E2B">
            <w:pPr>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hideMark/>
          </w:tcPr>
          <w:p w14:paraId="335BDC9C" w14:textId="1DB6A042" w:rsidR="007616E6" w:rsidRPr="002C2B4F" w:rsidRDefault="007616E6" w:rsidP="00930E2B">
            <w:pPr>
              <w:jc w:val="center"/>
              <w:rPr>
                <w:rFonts w:ascii="Times New Roman" w:hAnsi="Times New Roman" w:cs="Times New Roman"/>
                <w:b/>
                <w:bCs/>
                <w:sz w:val="20"/>
                <w:szCs w:val="20"/>
              </w:rPr>
            </w:pPr>
            <w:r w:rsidRPr="002C2B4F">
              <w:rPr>
                <w:rFonts w:ascii="Times New Roman" w:eastAsia="Calibri" w:hAnsi="Times New Roman" w:cs="Times New Roman"/>
                <w:b/>
                <w:bCs/>
                <w:sz w:val="20"/>
                <w:szCs w:val="20"/>
              </w:rPr>
              <w:t xml:space="preserve">Separate </w:t>
            </w:r>
          </w:p>
        </w:tc>
      </w:tr>
      <w:tr w:rsidR="007616E6" w:rsidRPr="002C2B4F" w14:paraId="0E24E24F" w14:textId="77777777" w:rsidTr="007616E6">
        <w:trPr>
          <w:trHeight w:val="72"/>
        </w:trPr>
        <w:tc>
          <w:tcPr>
            <w:tcW w:w="4140" w:type="dxa"/>
            <w:tcBorders>
              <w:top w:val="nil"/>
              <w:left w:val="nil"/>
              <w:right w:val="nil"/>
            </w:tcBorders>
            <w:shd w:val="clear" w:color="auto" w:fill="auto"/>
            <w:noWrap/>
            <w:vAlign w:val="bottom"/>
          </w:tcPr>
          <w:p w14:paraId="1E0A1CF1" w14:textId="77777777" w:rsidR="007616E6" w:rsidRPr="002C2B4F" w:rsidRDefault="007616E6" w:rsidP="00930E2B">
            <w:pPr>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14:paraId="0504FC22" w14:textId="74B0563D" w:rsidR="007616E6" w:rsidRPr="002C2B4F" w:rsidRDefault="00A077E6" w:rsidP="00930E2B">
            <w:pPr>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financial </w:t>
            </w:r>
            <w:r w:rsidR="007616E6" w:rsidRPr="002C2B4F">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14:paraId="2B4948C5" w14:textId="77777777" w:rsidR="007616E6" w:rsidRPr="002C2B4F" w:rsidRDefault="007616E6" w:rsidP="00930E2B">
            <w:pPr>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tcPr>
          <w:p w14:paraId="35796BAF" w14:textId="5665E19F" w:rsidR="007616E6" w:rsidRPr="002C2B4F" w:rsidRDefault="00A077E6" w:rsidP="00930E2B">
            <w:pPr>
              <w:jc w:val="center"/>
              <w:rPr>
                <w:rFonts w:ascii="Times New Roman" w:eastAsia="Calibri" w:hAnsi="Times New Roman" w:cs="Times New Roman"/>
                <w:b/>
                <w:bCs/>
                <w:sz w:val="20"/>
                <w:szCs w:val="20"/>
              </w:rPr>
            </w:pPr>
            <w:r w:rsidRPr="002C2B4F">
              <w:rPr>
                <w:rFonts w:ascii="Times New Roman" w:eastAsia="Calibri" w:hAnsi="Times New Roman" w:cs="Times New Roman"/>
                <w:b/>
                <w:bCs/>
                <w:sz w:val="20"/>
                <w:szCs w:val="20"/>
              </w:rPr>
              <w:t>financial s</w:t>
            </w:r>
            <w:r w:rsidR="007616E6" w:rsidRPr="002C2B4F">
              <w:rPr>
                <w:rFonts w:ascii="Times New Roman" w:eastAsia="Calibri" w:hAnsi="Times New Roman" w:cs="Times New Roman"/>
                <w:b/>
                <w:bCs/>
                <w:sz w:val="20"/>
                <w:szCs w:val="20"/>
              </w:rPr>
              <w:t>tatements</w:t>
            </w:r>
          </w:p>
        </w:tc>
      </w:tr>
      <w:tr w:rsidR="007616E6" w:rsidRPr="002C2B4F" w14:paraId="2E1FA251" w14:textId="77777777" w:rsidTr="007616E6">
        <w:trPr>
          <w:trHeight w:val="72"/>
        </w:trPr>
        <w:tc>
          <w:tcPr>
            <w:tcW w:w="4140" w:type="dxa"/>
            <w:tcBorders>
              <w:left w:val="nil"/>
              <w:right w:val="nil"/>
            </w:tcBorders>
            <w:shd w:val="clear" w:color="auto" w:fill="auto"/>
            <w:vAlign w:val="bottom"/>
          </w:tcPr>
          <w:p w14:paraId="380A99FC" w14:textId="77777777" w:rsidR="007616E6" w:rsidRPr="002C2B4F" w:rsidRDefault="007616E6" w:rsidP="00930E2B">
            <w:pPr>
              <w:jc w:val="center"/>
              <w:rPr>
                <w:rFonts w:ascii="Times New Roman" w:hAnsi="Times New Roman" w:cs="Times New Roman"/>
                <w:sz w:val="20"/>
                <w:szCs w:val="20"/>
              </w:rPr>
            </w:pPr>
          </w:p>
        </w:tc>
        <w:tc>
          <w:tcPr>
            <w:tcW w:w="1132" w:type="dxa"/>
            <w:tcBorders>
              <w:left w:val="nil"/>
              <w:right w:val="nil"/>
            </w:tcBorders>
            <w:shd w:val="clear" w:color="auto" w:fill="auto"/>
            <w:noWrap/>
          </w:tcPr>
          <w:p w14:paraId="09C2359D" w14:textId="70C826B1" w:rsidR="007616E6" w:rsidRPr="002C2B4F" w:rsidRDefault="003C3842" w:rsidP="00AC71ED">
            <w:pPr>
              <w:pStyle w:val="a"/>
              <w:tabs>
                <w:tab w:val="right" w:pos="1152"/>
              </w:tabs>
              <w:ind w:right="-72"/>
              <w:jc w:val="center"/>
              <w:rPr>
                <w:rFonts w:ascii="Times New Roman" w:hAnsi="Times New Roman" w:cs="Times New Roman"/>
                <w:b/>
                <w:bCs/>
                <w:snapToGrid w:val="0"/>
                <w:sz w:val="20"/>
                <w:szCs w:val="20"/>
                <w:lang w:eastAsia="th-TH"/>
              </w:rPr>
            </w:pPr>
            <w:r w:rsidRPr="002C2B4F">
              <w:rPr>
                <w:rFonts w:ascii="Times New Roman" w:hAnsi="Times New Roman" w:cs="Angsana New"/>
                <w:b/>
                <w:bCs/>
                <w:snapToGrid w:val="0"/>
                <w:sz w:val="20"/>
                <w:szCs w:val="20"/>
                <w:lang w:eastAsia="th-TH"/>
              </w:rPr>
              <w:t>2021</w:t>
            </w:r>
          </w:p>
        </w:tc>
        <w:tc>
          <w:tcPr>
            <w:tcW w:w="110" w:type="dxa"/>
            <w:tcBorders>
              <w:left w:val="nil"/>
              <w:right w:val="nil"/>
            </w:tcBorders>
            <w:shd w:val="clear" w:color="auto" w:fill="auto"/>
            <w:noWrap/>
            <w:vAlign w:val="center"/>
          </w:tcPr>
          <w:p w14:paraId="7A8F6C13" w14:textId="77777777" w:rsidR="007616E6" w:rsidRPr="002C2B4F" w:rsidRDefault="007616E6" w:rsidP="00930E2B">
            <w:pPr>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6B31FCE7" w14:textId="7EEEFD4C" w:rsidR="007616E6" w:rsidRPr="002C2B4F" w:rsidRDefault="003C3842" w:rsidP="00AC71ED">
            <w:pPr>
              <w:jc w:val="center"/>
              <w:rPr>
                <w:rFonts w:ascii="Times New Roman" w:hAnsi="Times New Roman" w:cs="Times New Roman"/>
                <w:b/>
                <w:bCs/>
                <w:sz w:val="20"/>
                <w:szCs w:val="20"/>
                <w:cs/>
              </w:rPr>
            </w:pPr>
            <w:r w:rsidRPr="002C2B4F">
              <w:rPr>
                <w:rFonts w:ascii="Times New Roman" w:hAnsi="Times New Roman"/>
                <w:b/>
                <w:bCs/>
                <w:sz w:val="20"/>
                <w:szCs w:val="20"/>
              </w:rPr>
              <w:t>2020</w:t>
            </w:r>
          </w:p>
        </w:tc>
        <w:tc>
          <w:tcPr>
            <w:tcW w:w="88" w:type="dxa"/>
            <w:tcBorders>
              <w:left w:val="nil"/>
              <w:right w:val="nil"/>
            </w:tcBorders>
            <w:shd w:val="clear" w:color="auto" w:fill="auto"/>
            <w:noWrap/>
            <w:vAlign w:val="center"/>
          </w:tcPr>
          <w:p w14:paraId="77C00840" w14:textId="77777777" w:rsidR="007616E6" w:rsidRPr="002C2B4F" w:rsidRDefault="007616E6" w:rsidP="00930E2B">
            <w:pPr>
              <w:jc w:val="center"/>
              <w:rPr>
                <w:rFonts w:ascii="Times New Roman" w:hAnsi="Times New Roman" w:cs="Times New Roman"/>
                <w:b/>
                <w:bCs/>
                <w:sz w:val="20"/>
                <w:szCs w:val="20"/>
              </w:rPr>
            </w:pPr>
          </w:p>
        </w:tc>
        <w:tc>
          <w:tcPr>
            <w:tcW w:w="1081" w:type="dxa"/>
            <w:tcBorders>
              <w:left w:val="nil"/>
              <w:right w:val="nil"/>
            </w:tcBorders>
            <w:shd w:val="clear" w:color="auto" w:fill="auto"/>
            <w:noWrap/>
          </w:tcPr>
          <w:p w14:paraId="1D097377" w14:textId="51952AD6" w:rsidR="007616E6" w:rsidRPr="002C2B4F" w:rsidRDefault="003C3842" w:rsidP="00AC71ED">
            <w:pPr>
              <w:pStyle w:val="a"/>
              <w:tabs>
                <w:tab w:val="right" w:pos="1152"/>
              </w:tabs>
              <w:ind w:right="-72"/>
              <w:jc w:val="center"/>
              <w:rPr>
                <w:rFonts w:ascii="Times New Roman" w:hAnsi="Times New Roman" w:cs="Times New Roman"/>
                <w:b/>
                <w:bCs/>
                <w:snapToGrid w:val="0"/>
                <w:sz w:val="20"/>
                <w:szCs w:val="20"/>
                <w:lang w:eastAsia="th-TH"/>
              </w:rPr>
            </w:pPr>
            <w:r w:rsidRPr="002C2B4F">
              <w:rPr>
                <w:rFonts w:ascii="Times New Roman" w:hAnsi="Times New Roman" w:cs="Angsana New"/>
                <w:b/>
                <w:bCs/>
                <w:snapToGrid w:val="0"/>
                <w:sz w:val="20"/>
                <w:szCs w:val="20"/>
                <w:lang w:eastAsia="th-TH"/>
              </w:rPr>
              <w:t>2021</w:t>
            </w:r>
          </w:p>
        </w:tc>
        <w:tc>
          <w:tcPr>
            <w:tcW w:w="89" w:type="dxa"/>
            <w:tcBorders>
              <w:left w:val="nil"/>
              <w:right w:val="nil"/>
            </w:tcBorders>
            <w:shd w:val="clear" w:color="auto" w:fill="auto"/>
            <w:noWrap/>
            <w:vAlign w:val="center"/>
          </w:tcPr>
          <w:p w14:paraId="0E9F6B95" w14:textId="77777777" w:rsidR="007616E6" w:rsidRPr="002C2B4F" w:rsidRDefault="007616E6" w:rsidP="00930E2B">
            <w:pPr>
              <w:jc w:val="center"/>
              <w:rPr>
                <w:rFonts w:ascii="Times New Roman" w:hAnsi="Times New Roman" w:cs="Times New Roman"/>
                <w:b/>
                <w:bCs/>
                <w:sz w:val="20"/>
                <w:szCs w:val="20"/>
              </w:rPr>
            </w:pPr>
          </w:p>
        </w:tc>
        <w:tc>
          <w:tcPr>
            <w:tcW w:w="1082" w:type="dxa"/>
            <w:tcBorders>
              <w:left w:val="nil"/>
              <w:right w:val="nil"/>
            </w:tcBorders>
            <w:shd w:val="clear" w:color="auto" w:fill="auto"/>
            <w:noWrap/>
          </w:tcPr>
          <w:p w14:paraId="14EEF452" w14:textId="2A22B271" w:rsidR="007616E6" w:rsidRPr="002C2B4F" w:rsidRDefault="003C3842" w:rsidP="00AC71ED">
            <w:pPr>
              <w:jc w:val="center"/>
              <w:rPr>
                <w:rFonts w:ascii="Times New Roman" w:hAnsi="Times New Roman" w:cs="Times New Roman"/>
                <w:b/>
                <w:bCs/>
                <w:sz w:val="20"/>
                <w:szCs w:val="20"/>
                <w:cs/>
              </w:rPr>
            </w:pPr>
            <w:r w:rsidRPr="002C2B4F">
              <w:rPr>
                <w:rFonts w:ascii="Times New Roman" w:hAnsi="Times New Roman"/>
                <w:b/>
                <w:bCs/>
                <w:sz w:val="20"/>
                <w:szCs w:val="20"/>
              </w:rPr>
              <w:t>2020</w:t>
            </w:r>
          </w:p>
        </w:tc>
      </w:tr>
      <w:tr w:rsidR="007616E6" w:rsidRPr="002C2B4F" w14:paraId="7641A188" w14:textId="77777777" w:rsidTr="007616E6">
        <w:trPr>
          <w:trHeight w:val="72"/>
        </w:trPr>
        <w:tc>
          <w:tcPr>
            <w:tcW w:w="4140" w:type="dxa"/>
            <w:tcBorders>
              <w:left w:val="nil"/>
              <w:bottom w:val="nil"/>
              <w:right w:val="nil"/>
            </w:tcBorders>
            <w:shd w:val="clear" w:color="auto" w:fill="auto"/>
            <w:vAlign w:val="bottom"/>
          </w:tcPr>
          <w:p w14:paraId="0EA2BD91" w14:textId="77777777" w:rsidR="007616E6" w:rsidRPr="002C2B4F" w:rsidRDefault="007616E6" w:rsidP="00930E2B">
            <w:pPr>
              <w:jc w:val="center"/>
              <w:rPr>
                <w:rFonts w:ascii="Times New Roman" w:hAnsi="Times New Roman" w:cs="Times New Roman"/>
                <w:sz w:val="20"/>
                <w:szCs w:val="20"/>
              </w:rPr>
            </w:pPr>
          </w:p>
        </w:tc>
        <w:tc>
          <w:tcPr>
            <w:tcW w:w="1132" w:type="dxa"/>
            <w:tcBorders>
              <w:left w:val="nil"/>
              <w:right w:val="nil"/>
            </w:tcBorders>
            <w:shd w:val="clear" w:color="auto" w:fill="auto"/>
            <w:noWrap/>
          </w:tcPr>
          <w:p w14:paraId="144F29BD" w14:textId="77777777" w:rsidR="007616E6" w:rsidRPr="002C2B4F" w:rsidRDefault="007616E6" w:rsidP="00930E2B">
            <w:pPr>
              <w:pStyle w:val="a"/>
              <w:tabs>
                <w:tab w:val="right" w:pos="1152"/>
              </w:tabs>
              <w:ind w:right="-72"/>
              <w:jc w:val="center"/>
              <w:rPr>
                <w:rFonts w:ascii="Times New Roman" w:hAnsi="Times New Roman" w:cs="Times New Roman"/>
                <w:b/>
                <w:bCs/>
                <w:snapToGrid w:val="0"/>
                <w:sz w:val="20"/>
                <w:szCs w:val="20"/>
                <w:lang w:eastAsia="th-TH"/>
              </w:rPr>
            </w:pPr>
          </w:p>
        </w:tc>
        <w:tc>
          <w:tcPr>
            <w:tcW w:w="110" w:type="dxa"/>
            <w:tcBorders>
              <w:left w:val="nil"/>
              <w:right w:val="nil"/>
            </w:tcBorders>
            <w:shd w:val="clear" w:color="auto" w:fill="auto"/>
            <w:noWrap/>
            <w:vAlign w:val="center"/>
          </w:tcPr>
          <w:p w14:paraId="3C00E4C4" w14:textId="77777777" w:rsidR="007616E6" w:rsidRPr="002C2B4F" w:rsidRDefault="007616E6" w:rsidP="00930E2B">
            <w:pPr>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09551A62" w14:textId="77777777" w:rsidR="007616E6" w:rsidRPr="002C2B4F" w:rsidRDefault="007616E6" w:rsidP="00930E2B">
            <w:pPr>
              <w:jc w:val="center"/>
              <w:rPr>
                <w:rFonts w:ascii="Times New Roman" w:hAnsi="Times New Roman" w:cs="Times New Roman"/>
                <w:b/>
                <w:bCs/>
                <w:sz w:val="20"/>
                <w:szCs w:val="20"/>
              </w:rPr>
            </w:pPr>
          </w:p>
        </w:tc>
        <w:tc>
          <w:tcPr>
            <w:tcW w:w="88" w:type="dxa"/>
            <w:tcBorders>
              <w:left w:val="nil"/>
              <w:right w:val="nil"/>
            </w:tcBorders>
            <w:shd w:val="clear" w:color="auto" w:fill="auto"/>
            <w:noWrap/>
            <w:vAlign w:val="center"/>
          </w:tcPr>
          <w:p w14:paraId="20E1D9A6" w14:textId="77777777" w:rsidR="007616E6" w:rsidRPr="002C2B4F" w:rsidRDefault="007616E6" w:rsidP="00930E2B">
            <w:pPr>
              <w:jc w:val="center"/>
              <w:rPr>
                <w:rFonts w:ascii="Times New Roman" w:hAnsi="Times New Roman" w:cs="Times New Roman"/>
                <w:b/>
                <w:bCs/>
                <w:sz w:val="20"/>
                <w:szCs w:val="20"/>
              </w:rPr>
            </w:pPr>
          </w:p>
        </w:tc>
        <w:tc>
          <w:tcPr>
            <w:tcW w:w="1081" w:type="dxa"/>
            <w:tcBorders>
              <w:left w:val="nil"/>
              <w:right w:val="nil"/>
            </w:tcBorders>
            <w:shd w:val="clear" w:color="auto" w:fill="auto"/>
            <w:noWrap/>
          </w:tcPr>
          <w:p w14:paraId="13678A0D" w14:textId="77777777" w:rsidR="007616E6" w:rsidRPr="002C2B4F" w:rsidRDefault="007616E6" w:rsidP="00930E2B">
            <w:pPr>
              <w:pStyle w:val="a"/>
              <w:tabs>
                <w:tab w:val="right" w:pos="1152"/>
              </w:tabs>
              <w:ind w:right="-72"/>
              <w:jc w:val="center"/>
              <w:rPr>
                <w:rFonts w:ascii="Times New Roman" w:hAnsi="Times New Roman" w:cs="Times New Roman"/>
                <w:b/>
                <w:bCs/>
                <w:snapToGrid w:val="0"/>
                <w:sz w:val="20"/>
                <w:szCs w:val="20"/>
                <w:lang w:eastAsia="th-TH"/>
              </w:rPr>
            </w:pPr>
          </w:p>
        </w:tc>
        <w:tc>
          <w:tcPr>
            <w:tcW w:w="89" w:type="dxa"/>
            <w:tcBorders>
              <w:left w:val="nil"/>
              <w:right w:val="nil"/>
            </w:tcBorders>
            <w:shd w:val="clear" w:color="auto" w:fill="auto"/>
            <w:noWrap/>
            <w:vAlign w:val="center"/>
          </w:tcPr>
          <w:p w14:paraId="0627D8E9" w14:textId="77777777" w:rsidR="007616E6" w:rsidRPr="002C2B4F" w:rsidRDefault="007616E6" w:rsidP="00930E2B">
            <w:pPr>
              <w:jc w:val="center"/>
              <w:rPr>
                <w:rFonts w:ascii="Times New Roman" w:hAnsi="Times New Roman" w:cs="Times New Roman"/>
                <w:b/>
                <w:bCs/>
                <w:sz w:val="20"/>
                <w:szCs w:val="20"/>
              </w:rPr>
            </w:pPr>
          </w:p>
        </w:tc>
        <w:tc>
          <w:tcPr>
            <w:tcW w:w="1082" w:type="dxa"/>
            <w:tcBorders>
              <w:left w:val="nil"/>
              <w:right w:val="nil"/>
            </w:tcBorders>
            <w:shd w:val="clear" w:color="auto" w:fill="auto"/>
            <w:noWrap/>
          </w:tcPr>
          <w:p w14:paraId="41B9215C" w14:textId="77777777" w:rsidR="007616E6" w:rsidRPr="002C2B4F" w:rsidRDefault="007616E6" w:rsidP="00930E2B">
            <w:pPr>
              <w:jc w:val="center"/>
              <w:rPr>
                <w:rFonts w:ascii="Times New Roman" w:hAnsi="Times New Roman" w:cs="Times New Roman"/>
                <w:b/>
                <w:bCs/>
                <w:sz w:val="20"/>
                <w:szCs w:val="20"/>
              </w:rPr>
            </w:pPr>
          </w:p>
        </w:tc>
      </w:tr>
      <w:tr w:rsidR="007616E6" w:rsidRPr="002C2B4F" w14:paraId="101A9E79" w14:textId="77777777" w:rsidTr="007616E6">
        <w:trPr>
          <w:trHeight w:val="72"/>
        </w:trPr>
        <w:tc>
          <w:tcPr>
            <w:tcW w:w="4140" w:type="dxa"/>
            <w:tcBorders>
              <w:top w:val="nil"/>
              <w:left w:val="nil"/>
              <w:bottom w:val="nil"/>
              <w:right w:val="nil"/>
            </w:tcBorders>
            <w:shd w:val="clear" w:color="auto" w:fill="FFFFFF"/>
            <w:noWrap/>
          </w:tcPr>
          <w:p w14:paraId="4EDED9D0" w14:textId="77777777" w:rsidR="007616E6" w:rsidRPr="002C2B4F" w:rsidRDefault="007616E6" w:rsidP="00930E2B">
            <w:pPr>
              <w:rPr>
                <w:rFonts w:ascii="Times New Roman" w:hAnsi="Times New Roman" w:cs="Times New Roman"/>
                <w:sz w:val="20"/>
                <w:szCs w:val="25"/>
              </w:rPr>
            </w:pPr>
            <w:r w:rsidRPr="002C2B4F">
              <w:rPr>
                <w:rFonts w:ascii="Times New Roman" w:hAnsi="Times New Roman" w:cs="Times New Roman"/>
                <w:sz w:val="20"/>
                <w:szCs w:val="20"/>
              </w:rPr>
              <w:t xml:space="preserve">Recognized as </w:t>
            </w:r>
            <w:r w:rsidRPr="002C2B4F">
              <w:rPr>
                <w:rFonts w:ascii="Times New Roman" w:hAnsi="Times New Roman" w:cs="Times New Roman"/>
                <w:sz w:val="20"/>
                <w:szCs w:val="25"/>
              </w:rPr>
              <w:t>r</w:t>
            </w:r>
            <w:r w:rsidRPr="002C2B4F">
              <w:rPr>
                <w:rFonts w:ascii="Times New Roman" w:hAnsi="Times New Roman" w:cs="Times New Roman"/>
                <w:sz w:val="20"/>
                <w:szCs w:val="20"/>
              </w:rPr>
              <w:t>evenues from sales of real estate</w:t>
            </w:r>
          </w:p>
        </w:tc>
        <w:tc>
          <w:tcPr>
            <w:tcW w:w="1132" w:type="dxa"/>
            <w:tcBorders>
              <w:left w:val="nil"/>
              <w:right w:val="nil"/>
            </w:tcBorders>
            <w:shd w:val="clear" w:color="auto" w:fill="FFFFFF"/>
            <w:noWrap/>
          </w:tcPr>
          <w:p w14:paraId="5656E0B2" w14:textId="77777777" w:rsidR="007616E6" w:rsidRPr="002C2B4F" w:rsidRDefault="007616E6" w:rsidP="00930E2B">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5DF6E83A" w14:textId="77777777" w:rsidR="007616E6" w:rsidRPr="002C2B4F"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6437D18F" w14:textId="77777777" w:rsidR="007616E6" w:rsidRPr="002C2B4F" w:rsidRDefault="007616E6" w:rsidP="00930E2B">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4C6F48A5" w14:textId="77777777" w:rsidR="007616E6" w:rsidRPr="002C2B4F"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6442B8C8" w14:textId="77777777" w:rsidR="007616E6" w:rsidRPr="002C2B4F" w:rsidRDefault="007616E6" w:rsidP="00930E2B">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6EB7BE80" w14:textId="77777777" w:rsidR="007616E6" w:rsidRPr="002C2B4F"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14:paraId="1A141948" w14:textId="77777777" w:rsidR="007616E6" w:rsidRPr="002C2B4F" w:rsidRDefault="007616E6" w:rsidP="00930E2B">
            <w:pPr>
              <w:tabs>
                <w:tab w:val="decimal" w:pos="967"/>
              </w:tabs>
              <w:rPr>
                <w:rFonts w:ascii="Times New Roman" w:eastAsia="Calibri" w:hAnsi="Times New Roman" w:cs="Times New Roman"/>
                <w:sz w:val="20"/>
                <w:szCs w:val="20"/>
              </w:rPr>
            </w:pPr>
          </w:p>
        </w:tc>
      </w:tr>
      <w:tr w:rsidR="007616E6" w:rsidRPr="002C2B4F" w14:paraId="4C4650F7" w14:textId="77777777" w:rsidTr="007616E6">
        <w:trPr>
          <w:trHeight w:val="72"/>
        </w:trPr>
        <w:tc>
          <w:tcPr>
            <w:tcW w:w="4140" w:type="dxa"/>
            <w:tcBorders>
              <w:top w:val="nil"/>
              <w:left w:val="nil"/>
              <w:bottom w:val="nil"/>
              <w:right w:val="nil"/>
            </w:tcBorders>
            <w:shd w:val="clear" w:color="auto" w:fill="FFFFFF"/>
            <w:noWrap/>
          </w:tcPr>
          <w:p w14:paraId="683E4E16" w14:textId="77777777" w:rsidR="007616E6" w:rsidRPr="002C2B4F" w:rsidRDefault="007616E6" w:rsidP="00930E2B">
            <w:pPr>
              <w:ind w:left="177"/>
              <w:rPr>
                <w:rFonts w:ascii="Times New Roman" w:hAnsi="Times New Roman" w:cs="Times New Roman"/>
                <w:sz w:val="20"/>
                <w:szCs w:val="20"/>
              </w:rPr>
            </w:pPr>
            <w:r w:rsidRPr="002C2B4F">
              <w:rPr>
                <w:rFonts w:ascii="Times New Roman" w:hAnsi="Times New Roman" w:cs="Times New Roman"/>
                <w:sz w:val="20"/>
                <w:szCs w:val="20"/>
              </w:rPr>
              <w:t>during the years</w:t>
            </w:r>
          </w:p>
        </w:tc>
        <w:tc>
          <w:tcPr>
            <w:tcW w:w="1132" w:type="dxa"/>
            <w:tcBorders>
              <w:left w:val="nil"/>
              <w:right w:val="nil"/>
            </w:tcBorders>
            <w:shd w:val="clear" w:color="auto" w:fill="FFFFFF"/>
            <w:noWrap/>
          </w:tcPr>
          <w:p w14:paraId="3946A2CB" w14:textId="6772C2A6" w:rsidR="007616E6" w:rsidRPr="002C2B4F" w:rsidRDefault="003C3842" w:rsidP="00930E2B">
            <w:pPr>
              <w:tabs>
                <w:tab w:val="decimal" w:pos="920"/>
              </w:tabs>
              <w:rPr>
                <w:rFonts w:ascii="Times New Roman" w:eastAsia="Calibri" w:hAnsi="Times New Roman" w:cs="Times New Roman"/>
                <w:sz w:val="20"/>
                <w:szCs w:val="20"/>
              </w:rPr>
            </w:pPr>
            <w:r w:rsidRPr="002C2B4F">
              <w:rPr>
                <w:rFonts w:ascii="Times New Roman" w:eastAsia="Calibri" w:hAnsi="Times New Roman" w:cs="Times New Roman"/>
                <w:sz w:val="20"/>
                <w:szCs w:val="20"/>
              </w:rPr>
              <w:t>343</w:t>
            </w:r>
            <w:r w:rsidR="00E7575E"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354</w:t>
            </w:r>
          </w:p>
        </w:tc>
        <w:tc>
          <w:tcPr>
            <w:tcW w:w="110" w:type="dxa"/>
            <w:tcBorders>
              <w:left w:val="nil"/>
              <w:right w:val="nil"/>
            </w:tcBorders>
            <w:shd w:val="clear" w:color="auto" w:fill="FFFFFF"/>
            <w:noWrap/>
            <w:vAlign w:val="bottom"/>
          </w:tcPr>
          <w:p w14:paraId="65E028CD" w14:textId="77777777" w:rsidR="007616E6" w:rsidRPr="002C2B4F"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638A1F41" w14:textId="13F9962E" w:rsidR="007616E6" w:rsidRPr="002C2B4F" w:rsidRDefault="003C3842" w:rsidP="00930E2B">
            <w:pPr>
              <w:tabs>
                <w:tab w:val="decimal" w:pos="920"/>
              </w:tabs>
              <w:rPr>
                <w:rFonts w:ascii="Times New Roman" w:eastAsia="Calibri" w:hAnsi="Times New Roman" w:cs="Times New Roman"/>
                <w:sz w:val="20"/>
                <w:szCs w:val="20"/>
              </w:rPr>
            </w:pPr>
            <w:r w:rsidRPr="002C2B4F">
              <w:rPr>
                <w:rFonts w:ascii="Times New Roman" w:eastAsia="Calibri" w:hAnsi="Times New Roman"/>
                <w:sz w:val="20"/>
                <w:szCs w:val="20"/>
              </w:rPr>
              <w:t>686</w:t>
            </w:r>
            <w:r w:rsidR="00AF4DC8" w:rsidRPr="002C2B4F">
              <w:rPr>
                <w:rFonts w:ascii="Times New Roman" w:eastAsia="Calibri" w:hAnsi="Times New Roman" w:cs="Times New Roman"/>
                <w:sz w:val="20"/>
                <w:szCs w:val="20"/>
              </w:rPr>
              <w:t>,</w:t>
            </w:r>
            <w:r w:rsidRPr="002C2B4F">
              <w:rPr>
                <w:rFonts w:ascii="Times New Roman" w:eastAsia="Calibri" w:hAnsi="Times New Roman"/>
                <w:sz w:val="20"/>
                <w:szCs w:val="20"/>
              </w:rPr>
              <w:t>841</w:t>
            </w:r>
          </w:p>
        </w:tc>
        <w:tc>
          <w:tcPr>
            <w:tcW w:w="88" w:type="dxa"/>
            <w:tcBorders>
              <w:left w:val="nil"/>
              <w:right w:val="nil"/>
            </w:tcBorders>
            <w:shd w:val="clear" w:color="auto" w:fill="FFFFFF"/>
            <w:vAlign w:val="bottom"/>
          </w:tcPr>
          <w:p w14:paraId="44DDF833" w14:textId="77777777" w:rsidR="007616E6" w:rsidRPr="002C2B4F"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2879279" w14:textId="35D0489C" w:rsidR="007616E6" w:rsidRPr="002C2B4F" w:rsidRDefault="003C3842" w:rsidP="00930E2B">
            <w:pPr>
              <w:tabs>
                <w:tab w:val="decimal" w:pos="920"/>
              </w:tabs>
              <w:rPr>
                <w:rFonts w:ascii="Times New Roman" w:eastAsia="Calibri" w:hAnsi="Times New Roman" w:cs="Times New Roman"/>
                <w:sz w:val="20"/>
                <w:szCs w:val="20"/>
              </w:rPr>
            </w:pPr>
            <w:r w:rsidRPr="002C2B4F">
              <w:rPr>
                <w:rFonts w:ascii="Times New Roman" w:eastAsia="Calibri" w:hAnsi="Times New Roman" w:cs="Times New Roman"/>
                <w:sz w:val="20"/>
                <w:szCs w:val="20"/>
              </w:rPr>
              <w:t>118</w:t>
            </w:r>
            <w:r w:rsidR="00E7575E"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310</w:t>
            </w:r>
          </w:p>
        </w:tc>
        <w:tc>
          <w:tcPr>
            <w:tcW w:w="89" w:type="dxa"/>
            <w:tcBorders>
              <w:left w:val="nil"/>
              <w:right w:val="nil"/>
            </w:tcBorders>
            <w:shd w:val="clear" w:color="auto" w:fill="FFFFFF"/>
            <w:noWrap/>
            <w:vAlign w:val="bottom"/>
          </w:tcPr>
          <w:p w14:paraId="760AEC8B" w14:textId="77777777" w:rsidR="007616E6" w:rsidRPr="002C2B4F"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14:paraId="1C21805E" w14:textId="3E943661" w:rsidR="007616E6" w:rsidRPr="002C2B4F" w:rsidRDefault="003C3842" w:rsidP="00930E2B">
            <w:pPr>
              <w:tabs>
                <w:tab w:val="decimal" w:pos="967"/>
              </w:tabs>
              <w:rPr>
                <w:rFonts w:ascii="Times New Roman" w:eastAsia="Calibri" w:hAnsi="Times New Roman" w:cs="Times New Roman"/>
                <w:sz w:val="20"/>
                <w:szCs w:val="20"/>
              </w:rPr>
            </w:pPr>
            <w:r w:rsidRPr="002C2B4F">
              <w:rPr>
                <w:rFonts w:ascii="Times New Roman" w:eastAsia="Calibri" w:hAnsi="Times New Roman"/>
                <w:sz w:val="20"/>
                <w:szCs w:val="20"/>
              </w:rPr>
              <w:t>560</w:t>
            </w:r>
            <w:r w:rsidR="00AF4DC8" w:rsidRPr="002C2B4F">
              <w:rPr>
                <w:rFonts w:ascii="Times New Roman" w:eastAsia="Calibri" w:hAnsi="Times New Roman" w:cs="Times New Roman"/>
                <w:sz w:val="20"/>
                <w:szCs w:val="20"/>
              </w:rPr>
              <w:t>,</w:t>
            </w:r>
            <w:r w:rsidRPr="002C2B4F">
              <w:rPr>
                <w:rFonts w:ascii="Times New Roman" w:eastAsia="Calibri" w:hAnsi="Times New Roman"/>
                <w:sz w:val="20"/>
                <w:szCs w:val="20"/>
              </w:rPr>
              <w:t>109</w:t>
            </w:r>
          </w:p>
        </w:tc>
      </w:tr>
      <w:tr w:rsidR="007616E6" w:rsidRPr="002C2B4F" w14:paraId="5271F86E" w14:textId="77777777" w:rsidTr="007616E6">
        <w:trPr>
          <w:trHeight w:val="72"/>
        </w:trPr>
        <w:tc>
          <w:tcPr>
            <w:tcW w:w="4140" w:type="dxa"/>
            <w:tcBorders>
              <w:top w:val="nil"/>
              <w:left w:val="nil"/>
              <w:bottom w:val="nil"/>
              <w:right w:val="nil"/>
            </w:tcBorders>
            <w:shd w:val="clear" w:color="auto" w:fill="FFFFFF"/>
            <w:noWrap/>
          </w:tcPr>
          <w:p w14:paraId="409D0420" w14:textId="77777777" w:rsidR="007616E6" w:rsidRPr="002C2B4F" w:rsidRDefault="007616E6" w:rsidP="00930E2B">
            <w:pPr>
              <w:rPr>
                <w:rFonts w:ascii="Times New Roman" w:hAnsi="Times New Roman" w:cs="Times New Roman"/>
                <w:sz w:val="20"/>
                <w:szCs w:val="20"/>
              </w:rPr>
            </w:pPr>
            <w:r w:rsidRPr="002C2B4F">
              <w:rPr>
                <w:rFonts w:ascii="Times New Roman" w:hAnsi="Times New Roman" w:cs="Times New Roman"/>
                <w:sz w:val="20"/>
                <w:szCs w:val="20"/>
              </w:rPr>
              <w:t>Recognized as revenues from breach of the</w:t>
            </w:r>
          </w:p>
        </w:tc>
        <w:tc>
          <w:tcPr>
            <w:tcW w:w="1132" w:type="dxa"/>
            <w:tcBorders>
              <w:left w:val="nil"/>
              <w:right w:val="nil"/>
            </w:tcBorders>
            <w:shd w:val="clear" w:color="auto" w:fill="FFFFFF"/>
            <w:noWrap/>
          </w:tcPr>
          <w:p w14:paraId="62B404C8" w14:textId="77777777" w:rsidR="007616E6" w:rsidRPr="002C2B4F" w:rsidRDefault="007616E6" w:rsidP="00930E2B">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2F285F99" w14:textId="77777777" w:rsidR="007616E6" w:rsidRPr="002C2B4F"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3AE83C7C" w14:textId="77777777" w:rsidR="007616E6" w:rsidRPr="002C2B4F" w:rsidRDefault="007616E6" w:rsidP="00930E2B">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7A653AF5" w14:textId="77777777" w:rsidR="007616E6" w:rsidRPr="002C2B4F"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893C803" w14:textId="77777777" w:rsidR="007616E6" w:rsidRPr="002C2B4F" w:rsidRDefault="007616E6" w:rsidP="00930E2B">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786CCA11" w14:textId="77777777" w:rsidR="007616E6" w:rsidRPr="002C2B4F"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14:paraId="0090EA1D" w14:textId="77777777" w:rsidR="007616E6" w:rsidRPr="002C2B4F" w:rsidRDefault="007616E6" w:rsidP="00930E2B">
            <w:pPr>
              <w:tabs>
                <w:tab w:val="decimal" w:pos="967"/>
              </w:tabs>
              <w:rPr>
                <w:rFonts w:ascii="Times New Roman" w:eastAsia="Calibri" w:hAnsi="Times New Roman" w:cs="Times New Roman"/>
                <w:sz w:val="20"/>
                <w:szCs w:val="20"/>
              </w:rPr>
            </w:pPr>
          </w:p>
        </w:tc>
      </w:tr>
      <w:tr w:rsidR="007616E6" w:rsidRPr="002C2B4F" w14:paraId="6AC3C4C4" w14:textId="77777777" w:rsidTr="007616E6">
        <w:trPr>
          <w:trHeight w:val="72"/>
        </w:trPr>
        <w:tc>
          <w:tcPr>
            <w:tcW w:w="4140" w:type="dxa"/>
            <w:tcBorders>
              <w:top w:val="nil"/>
              <w:left w:val="nil"/>
              <w:bottom w:val="nil"/>
              <w:right w:val="nil"/>
            </w:tcBorders>
            <w:shd w:val="clear" w:color="auto" w:fill="FFFFFF"/>
            <w:noWrap/>
          </w:tcPr>
          <w:p w14:paraId="79548001" w14:textId="77777777" w:rsidR="007616E6" w:rsidRPr="002C2B4F" w:rsidRDefault="007616E6" w:rsidP="00930E2B">
            <w:pPr>
              <w:ind w:left="182"/>
              <w:rPr>
                <w:rFonts w:ascii="Times New Roman" w:hAnsi="Times New Roman" w:cs="Times New Roman"/>
                <w:sz w:val="20"/>
                <w:szCs w:val="20"/>
              </w:rPr>
            </w:pPr>
            <w:r w:rsidRPr="002C2B4F">
              <w:rPr>
                <w:rFonts w:ascii="Times New Roman" w:hAnsi="Times New Roman" w:cs="Times New Roman"/>
                <w:sz w:val="20"/>
                <w:szCs w:val="20"/>
              </w:rPr>
              <w:t>agreements to buy and to sell during the years</w:t>
            </w:r>
          </w:p>
        </w:tc>
        <w:tc>
          <w:tcPr>
            <w:tcW w:w="1132" w:type="dxa"/>
            <w:tcBorders>
              <w:left w:val="nil"/>
              <w:right w:val="nil"/>
            </w:tcBorders>
            <w:shd w:val="clear" w:color="auto" w:fill="FFFFFF"/>
            <w:noWrap/>
          </w:tcPr>
          <w:p w14:paraId="39BFAF2F" w14:textId="77777777" w:rsidR="007616E6" w:rsidRPr="002C2B4F" w:rsidRDefault="007616E6" w:rsidP="00930E2B">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09B06BA1" w14:textId="77777777" w:rsidR="007616E6" w:rsidRPr="002C2B4F"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501DB2E3" w14:textId="77777777" w:rsidR="007616E6" w:rsidRPr="002C2B4F" w:rsidRDefault="007616E6" w:rsidP="00930E2B">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1E649F89" w14:textId="77777777" w:rsidR="007616E6" w:rsidRPr="002C2B4F"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54901EB" w14:textId="77777777" w:rsidR="007616E6" w:rsidRPr="002C2B4F" w:rsidRDefault="007616E6" w:rsidP="00930E2B">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2CDB6239" w14:textId="77777777" w:rsidR="007616E6" w:rsidRPr="002C2B4F"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14:paraId="7753F3FA" w14:textId="77777777" w:rsidR="007616E6" w:rsidRPr="002C2B4F" w:rsidRDefault="007616E6" w:rsidP="00930E2B">
            <w:pPr>
              <w:tabs>
                <w:tab w:val="decimal" w:pos="967"/>
              </w:tabs>
              <w:rPr>
                <w:rFonts w:ascii="Times New Roman" w:eastAsia="Calibri" w:hAnsi="Times New Roman" w:cs="Times New Roman"/>
                <w:sz w:val="20"/>
                <w:szCs w:val="20"/>
              </w:rPr>
            </w:pPr>
          </w:p>
        </w:tc>
      </w:tr>
      <w:tr w:rsidR="007616E6" w:rsidRPr="002C2B4F" w14:paraId="40EA7631" w14:textId="77777777" w:rsidTr="007616E6">
        <w:trPr>
          <w:trHeight w:val="72"/>
        </w:trPr>
        <w:tc>
          <w:tcPr>
            <w:tcW w:w="4140" w:type="dxa"/>
            <w:tcBorders>
              <w:top w:val="nil"/>
              <w:left w:val="nil"/>
              <w:bottom w:val="nil"/>
              <w:right w:val="nil"/>
            </w:tcBorders>
            <w:shd w:val="clear" w:color="auto" w:fill="FFFFFF"/>
            <w:noWrap/>
          </w:tcPr>
          <w:p w14:paraId="73607249" w14:textId="16D7FEC8" w:rsidR="007616E6" w:rsidRPr="002C2B4F" w:rsidRDefault="007616E6" w:rsidP="00E07B27">
            <w:pPr>
              <w:ind w:left="182"/>
              <w:rPr>
                <w:rFonts w:ascii="Times New Roman" w:hAnsi="Times New Roman" w:cs="Times New Roman"/>
                <w:sz w:val="20"/>
                <w:szCs w:val="20"/>
              </w:rPr>
            </w:pPr>
            <w:r w:rsidRPr="002C2B4F">
              <w:rPr>
                <w:rFonts w:ascii="Times New Roman" w:hAnsi="Times New Roman" w:cs="Times New Roman"/>
                <w:sz w:val="20"/>
                <w:szCs w:val="20"/>
              </w:rPr>
              <w:t>(</w:t>
            </w:r>
            <w:r w:rsidR="00E07B27" w:rsidRPr="002C2B4F">
              <w:rPr>
                <w:rFonts w:ascii="Times New Roman" w:hAnsi="Times New Roman" w:cs="Times New Roman"/>
                <w:sz w:val="20"/>
                <w:szCs w:val="20"/>
              </w:rPr>
              <w:t>S</w:t>
            </w:r>
            <w:r w:rsidRPr="002C2B4F">
              <w:rPr>
                <w:rFonts w:ascii="Times New Roman" w:hAnsi="Times New Roman" w:cs="Times New Roman"/>
                <w:sz w:val="20"/>
                <w:szCs w:val="20"/>
              </w:rPr>
              <w:t xml:space="preserve">ee Note </w:t>
            </w:r>
            <w:r w:rsidR="003C3842" w:rsidRPr="002C2B4F">
              <w:rPr>
                <w:rFonts w:ascii="Times New Roman" w:hAnsi="Times New Roman"/>
                <w:sz w:val="20"/>
                <w:szCs w:val="20"/>
              </w:rPr>
              <w:t>28</w:t>
            </w:r>
            <w:r w:rsidRPr="002C2B4F">
              <w:rPr>
                <w:rFonts w:ascii="Times New Roman" w:hAnsi="Times New Roman" w:cs="Times New Roman"/>
                <w:sz w:val="20"/>
                <w:szCs w:val="20"/>
              </w:rPr>
              <w:t>)</w:t>
            </w:r>
          </w:p>
        </w:tc>
        <w:tc>
          <w:tcPr>
            <w:tcW w:w="1132" w:type="dxa"/>
            <w:tcBorders>
              <w:left w:val="nil"/>
              <w:right w:val="nil"/>
            </w:tcBorders>
            <w:shd w:val="clear" w:color="auto" w:fill="FFFFFF"/>
            <w:noWrap/>
          </w:tcPr>
          <w:p w14:paraId="560D479D" w14:textId="2E42A0EC" w:rsidR="007616E6" w:rsidRPr="002C2B4F" w:rsidRDefault="003C3842" w:rsidP="00930E2B">
            <w:pPr>
              <w:tabs>
                <w:tab w:val="decimal" w:pos="920"/>
              </w:tabs>
              <w:rPr>
                <w:rFonts w:ascii="Times New Roman" w:eastAsia="Calibri" w:hAnsi="Times New Roman" w:cs="Times New Roman"/>
                <w:sz w:val="20"/>
                <w:szCs w:val="20"/>
              </w:rPr>
            </w:pPr>
            <w:r w:rsidRPr="002C2B4F">
              <w:rPr>
                <w:rFonts w:ascii="Times New Roman" w:eastAsia="Calibri" w:hAnsi="Times New Roman" w:cs="Times New Roman"/>
                <w:sz w:val="20"/>
                <w:szCs w:val="20"/>
              </w:rPr>
              <w:t>220</w:t>
            </w:r>
            <w:r w:rsidR="00E7575E"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055</w:t>
            </w:r>
          </w:p>
        </w:tc>
        <w:tc>
          <w:tcPr>
            <w:tcW w:w="110" w:type="dxa"/>
            <w:tcBorders>
              <w:left w:val="nil"/>
              <w:right w:val="nil"/>
            </w:tcBorders>
            <w:shd w:val="clear" w:color="auto" w:fill="FFFFFF"/>
            <w:noWrap/>
            <w:vAlign w:val="bottom"/>
          </w:tcPr>
          <w:p w14:paraId="56813DDB" w14:textId="77777777" w:rsidR="007616E6" w:rsidRPr="002C2B4F"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372EE302" w14:textId="5B1B57BD" w:rsidR="007616E6" w:rsidRPr="002C2B4F" w:rsidRDefault="003C3842" w:rsidP="00930E2B">
            <w:pPr>
              <w:tabs>
                <w:tab w:val="decimal" w:pos="920"/>
              </w:tabs>
              <w:rPr>
                <w:rFonts w:ascii="Times New Roman" w:eastAsia="Calibri" w:hAnsi="Times New Roman" w:cs="Times New Roman"/>
                <w:sz w:val="20"/>
                <w:szCs w:val="20"/>
              </w:rPr>
            </w:pPr>
            <w:r w:rsidRPr="002C2B4F">
              <w:rPr>
                <w:rFonts w:ascii="Times New Roman" w:eastAsia="Calibri" w:hAnsi="Times New Roman"/>
                <w:sz w:val="20"/>
                <w:szCs w:val="20"/>
              </w:rPr>
              <w:t>260</w:t>
            </w:r>
            <w:r w:rsidR="00AF4DC8" w:rsidRPr="002C2B4F">
              <w:rPr>
                <w:rFonts w:ascii="Times New Roman" w:eastAsia="Calibri" w:hAnsi="Times New Roman" w:cs="Times New Roman"/>
                <w:sz w:val="20"/>
                <w:szCs w:val="20"/>
              </w:rPr>
              <w:t>,</w:t>
            </w:r>
            <w:r w:rsidRPr="002C2B4F">
              <w:rPr>
                <w:rFonts w:ascii="Times New Roman" w:eastAsia="Calibri" w:hAnsi="Times New Roman"/>
                <w:sz w:val="20"/>
                <w:szCs w:val="20"/>
              </w:rPr>
              <w:t>065</w:t>
            </w:r>
          </w:p>
        </w:tc>
        <w:tc>
          <w:tcPr>
            <w:tcW w:w="88" w:type="dxa"/>
            <w:tcBorders>
              <w:left w:val="nil"/>
              <w:right w:val="nil"/>
            </w:tcBorders>
            <w:shd w:val="clear" w:color="auto" w:fill="FFFFFF"/>
            <w:vAlign w:val="bottom"/>
          </w:tcPr>
          <w:p w14:paraId="1CC7A583" w14:textId="77777777" w:rsidR="007616E6" w:rsidRPr="002C2B4F"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322547A4" w14:textId="3882B1D3" w:rsidR="007616E6" w:rsidRPr="002C2B4F" w:rsidRDefault="003C3842" w:rsidP="00930E2B">
            <w:pPr>
              <w:tabs>
                <w:tab w:val="decimal" w:pos="920"/>
              </w:tabs>
              <w:rPr>
                <w:rFonts w:ascii="Times New Roman" w:eastAsia="Calibri" w:hAnsi="Times New Roman" w:cs="Times New Roman"/>
                <w:sz w:val="20"/>
                <w:szCs w:val="20"/>
              </w:rPr>
            </w:pPr>
            <w:r w:rsidRPr="002C2B4F">
              <w:rPr>
                <w:rFonts w:ascii="Times New Roman" w:eastAsia="Calibri" w:hAnsi="Times New Roman" w:cs="Times New Roman"/>
                <w:sz w:val="20"/>
                <w:szCs w:val="20"/>
              </w:rPr>
              <w:t>51</w:t>
            </w:r>
            <w:r w:rsidR="00E7575E"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363</w:t>
            </w:r>
          </w:p>
        </w:tc>
        <w:tc>
          <w:tcPr>
            <w:tcW w:w="89" w:type="dxa"/>
            <w:tcBorders>
              <w:left w:val="nil"/>
              <w:right w:val="nil"/>
            </w:tcBorders>
            <w:shd w:val="clear" w:color="auto" w:fill="FFFFFF"/>
            <w:noWrap/>
            <w:vAlign w:val="bottom"/>
          </w:tcPr>
          <w:p w14:paraId="5B3A2921" w14:textId="77777777" w:rsidR="007616E6" w:rsidRPr="002C2B4F"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14:paraId="6148CCEC" w14:textId="0978AC55" w:rsidR="007616E6" w:rsidRPr="002C2B4F" w:rsidRDefault="003C3842" w:rsidP="00930E2B">
            <w:pPr>
              <w:tabs>
                <w:tab w:val="decimal" w:pos="967"/>
              </w:tabs>
              <w:rPr>
                <w:rFonts w:ascii="Times New Roman" w:eastAsia="Calibri" w:hAnsi="Times New Roman" w:cs="Times New Roman"/>
                <w:sz w:val="20"/>
                <w:szCs w:val="20"/>
              </w:rPr>
            </w:pPr>
            <w:r w:rsidRPr="002C2B4F">
              <w:rPr>
                <w:rFonts w:ascii="Times New Roman" w:eastAsia="Calibri" w:hAnsi="Times New Roman"/>
                <w:sz w:val="20"/>
                <w:szCs w:val="20"/>
              </w:rPr>
              <w:t>118</w:t>
            </w:r>
            <w:r w:rsidR="00AF4DC8" w:rsidRPr="002C2B4F">
              <w:rPr>
                <w:rFonts w:ascii="Times New Roman" w:eastAsia="Calibri" w:hAnsi="Times New Roman"/>
                <w:sz w:val="20"/>
                <w:szCs w:val="20"/>
              </w:rPr>
              <w:t>,</w:t>
            </w:r>
            <w:r w:rsidRPr="002C2B4F">
              <w:rPr>
                <w:rFonts w:ascii="Times New Roman" w:eastAsia="Calibri" w:hAnsi="Times New Roman"/>
                <w:sz w:val="20"/>
                <w:szCs w:val="20"/>
              </w:rPr>
              <w:t>499</w:t>
            </w:r>
          </w:p>
        </w:tc>
      </w:tr>
    </w:tbl>
    <w:p w14:paraId="7DC50452" w14:textId="5133D19E" w:rsidR="00633603" w:rsidRPr="002C2B4F" w:rsidRDefault="00633603" w:rsidP="00FF273E">
      <w:pPr>
        <w:numPr>
          <w:ilvl w:val="0"/>
          <w:numId w:val="7"/>
        </w:numPr>
        <w:spacing w:before="480" w:after="240"/>
        <w:ind w:left="562" w:hanging="562"/>
        <w:jc w:val="thaiDistribute"/>
        <w:rPr>
          <w:rFonts w:ascii="Times New Roman" w:hAnsi="Times New Roman" w:cs="Times New Roman"/>
          <w:b/>
          <w:bCs/>
          <w:sz w:val="20"/>
          <w:szCs w:val="20"/>
        </w:rPr>
      </w:pPr>
      <w:r w:rsidRPr="002C2B4F">
        <w:rPr>
          <w:rFonts w:ascii="Times New Roman" w:hAnsi="Times New Roman" w:cs="Times New Roman"/>
          <w:b/>
          <w:bCs/>
          <w:sz w:val="20"/>
          <w:szCs w:val="20"/>
        </w:rPr>
        <w:t>SHORT-TERM  BORROWINGS  FROM  OTHER  PART</w:t>
      </w:r>
      <w:r w:rsidR="00AC177C" w:rsidRPr="002C2B4F">
        <w:rPr>
          <w:rFonts w:ascii="Times New Roman" w:hAnsi="Times New Roman" w:cs="Times New Roman"/>
          <w:b/>
          <w:bCs/>
          <w:sz w:val="20"/>
          <w:szCs w:val="20"/>
        </w:rPr>
        <w:t>Y</w:t>
      </w:r>
    </w:p>
    <w:p w14:paraId="65ED7339" w14:textId="39638ED2" w:rsidR="008A5002" w:rsidRPr="002C2B4F" w:rsidRDefault="00674469" w:rsidP="00FF273E">
      <w:pPr>
        <w:spacing w:after="480"/>
        <w:ind w:left="547"/>
        <w:jc w:val="thaiDistribute"/>
        <w:rPr>
          <w:rFonts w:ascii="Times New Roman" w:hAnsi="Times New Roman" w:cstheme="minorBidi"/>
          <w:spacing w:val="2"/>
          <w:sz w:val="22"/>
          <w:szCs w:val="22"/>
        </w:rPr>
      </w:pPr>
      <w:r w:rsidRPr="002C2B4F">
        <w:rPr>
          <w:rFonts w:ascii="Times New Roman" w:hAnsi="Times New Roman" w:cs="Times New Roman"/>
          <w:spacing w:val="2"/>
          <w:sz w:val="22"/>
          <w:szCs w:val="22"/>
        </w:rPr>
        <w:t xml:space="preserve">As at December </w:t>
      </w:r>
      <w:r w:rsidR="003C3842" w:rsidRPr="002C2B4F">
        <w:rPr>
          <w:rFonts w:ascii="Times New Roman" w:hAnsi="Times New Roman"/>
          <w:spacing w:val="2"/>
          <w:sz w:val="22"/>
          <w:szCs w:val="22"/>
        </w:rPr>
        <w:t>31</w:t>
      </w:r>
      <w:r w:rsidRPr="002C2B4F">
        <w:rPr>
          <w:rFonts w:ascii="Times New Roman" w:hAnsi="Times New Roman" w:cs="Times New Roman"/>
          <w:spacing w:val="2"/>
          <w:sz w:val="22"/>
          <w:szCs w:val="22"/>
        </w:rPr>
        <w:t>,</w:t>
      </w:r>
      <w:r w:rsidR="003C3842" w:rsidRPr="002C2B4F">
        <w:rPr>
          <w:rFonts w:ascii="Times New Roman" w:hAnsi="Times New Roman"/>
          <w:spacing w:val="2"/>
          <w:sz w:val="22"/>
          <w:szCs w:val="22"/>
        </w:rPr>
        <w:t>2020</w:t>
      </w:r>
      <w:r w:rsidR="009D31B9" w:rsidRPr="002C2B4F">
        <w:rPr>
          <w:rFonts w:ascii="Times New Roman" w:hAnsi="Times New Roman"/>
          <w:spacing w:val="2"/>
          <w:sz w:val="22"/>
          <w:szCs w:val="22"/>
        </w:rPr>
        <w:t>,</w:t>
      </w:r>
      <w:r w:rsidRPr="002C2B4F">
        <w:rPr>
          <w:rFonts w:ascii="Times New Roman" w:hAnsi="Times New Roman" w:cs="Times New Roman"/>
          <w:spacing w:val="2"/>
          <w:sz w:val="22"/>
          <w:szCs w:val="22"/>
        </w:rPr>
        <w:t xml:space="preserve"> t</w:t>
      </w:r>
      <w:r w:rsidR="007D47C4" w:rsidRPr="002C2B4F">
        <w:rPr>
          <w:rFonts w:ascii="Times New Roman" w:hAnsi="Times New Roman" w:cs="Times New Roman"/>
          <w:spacing w:val="2"/>
          <w:sz w:val="22"/>
          <w:szCs w:val="22"/>
        </w:rPr>
        <w:t xml:space="preserve">he Group </w:t>
      </w:r>
      <w:r w:rsidR="008A5002" w:rsidRPr="002C2B4F">
        <w:rPr>
          <w:rFonts w:ascii="Times New Roman" w:hAnsi="Times New Roman" w:cs="Times New Roman"/>
          <w:spacing w:val="2"/>
          <w:sz w:val="22"/>
          <w:szCs w:val="22"/>
        </w:rPr>
        <w:t>had short-term borrowings from a domestic party</w:t>
      </w:r>
      <w:r w:rsidR="00DC3E4D" w:rsidRPr="002C2B4F">
        <w:rPr>
          <w:rFonts w:ascii="Times New Roman" w:hAnsi="Times New Roman" w:cs="Times New Roman"/>
          <w:spacing w:val="2"/>
          <w:sz w:val="22"/>
          <w:szCs w:val="22"/>
        </w:rPr>
        <w:t xml:space="preserve"> which </w:t>
      </w:r>
      <w:r w:rsidR="00AF2879" w:rsidRPr="002C2B4F">
        <w:rPr>
          <w:rFonts w:ascii="Times New Roman" w:hAnsi="Times New Roman" w:cs="Times New Roman"/>
          <w:spacing w:val="2"/>
          <w:sz w:val="22"/>
          <w:szCs w:val="22"/>
        </w:rPr>
        <w:t>were</w:t>
      </w:r>
      <w:r w:rsidR="00DC3E4D" w:rsidRPr="002C2B4F">
        <w:rPr>
          <w:rFonts w:ascii="Times New Roman" w:hAnsi="Times New Roman" w:cs="Times New Roman"/>
          <w:spacing w:val="2"/>
          <w:sz w:val="22"/>
          <w:szCs w:val="22"/>
        </w:rPr>
        <w:t xml:space="preserve"> </w:t>
      </w:r>
      <w:r w:rsidR="00412CF9" w:rsidRPr="002C2B4F">
        <w:rPr>
          <w:rFonts w:ascii="Times New Roman" w:hAnsi="Times New Roman" w:cs="Times New Roman"/>
          <w:spacing w:val="2"/>
          <w:sz w:val="22"/>
          <w:szCs w:val="22"/>
        </w:rPr>
        <w:t>denominated</w:t>
      </w:r>
      <w:r w:rsidR="00DC3E4D" w:rsidRPr="002C2B4F">
        <w:rPr>
          <w:rFonts w:ascii="Times New Roman" w:hAnsi="Times New Roman" w:cs="Times New Roman"/>
          <w:spacing w:val="2"/>
          <w:sz w:val="22"/>
          <w:szCs w:val="22"/>
        </w:rPr>
        <w:t xml:space="preserve"> in Thai Baht</w:t>
      </w:r>
      <w:r w:rsidR="008A5002" w:rsidRPr="002C2B4F">
        <w:rPr>
          <w:rFonts w:ascii="Times New Roman" w:hAnsi="Times New Roman" w:cs="Times New Roman"/>
          <w:spacing w:val="2"/>
          <w:sz w:val="22"/>
          <w:szCs w:val="22"/>
          <w:cs/>
        </w:rPr>
        <w:t xml:space="preserve"> </w:t>
      </w:r>
      <w:r w:rsidR="008A5002" w:rsidRPr="002C2B4F">
        <w:rPr>
          <w:rFonts w:ascii="Times New Roman" w:hAnsi="Times New Roman" w:cs="Times New Roman"/>
          <w:spacing w:val="2"/>
          <w:sz w:val="22"/>
          <w:szCs w:val="22"/>
        </w:rPr>
        <w:t xml:space="preserve">amounting to Baht </w:t>
      </w:r>
      <w:r w:rsidR="003C3842" w:rsidRPr="002C2B4F">
        <w:rPr>
          <w:rFonts w:ascii="Times New Roman" w:hAnsi="Times New Roman" w:cs="Times New Roman"/>
          <w:spacing w:val="2"/>
          <w:sz w:val="22"/>
          <w:szCs w:val="22"/>
        </w:rPr>
        <w:t>50</w:t>
      </w:r>
      <w:r w:rsidR="008A5002" w:rsidRPr="002C2B4F">
        <w:rPr>
          <w:rFonts w:ascii="Times New Roman" w:hAnsi="Times New Roman" w:cs="Times New Roman"/>
          <w:spacing w:val="2"/>
          <w:sz w:val="22"/>
          <w:szCs w:val="22"/>
        </w:rPr>
        <w:t xml:space="preserve"> million. Such borrowing bears </w:t>
      </w:r>
      <w:r w:rsidR="00B17398" w:rsidRPr="002C2B4F">
        <w:rPr>
          <w:rFonts w:ascii="Times New Roman" w:hAnsi="Times New Roman" w:cs="Times New Roman"/>
          <w:spacing w:val="2"/>
          <w:sz w:val="22"/>
          <w:szCs w:val="22"/>
        </w:rPr>
        <w:t xml:space="preserve">effective </w:t>
      </w:r>
      <w:r w:rsidR="008A5002" w:rsidRPr="002C2B4F">
        <w:rPr>
          <w:rFonts w:ascii="Times New Roman" w:hAnsi="Times New Roman" w:cs="Times New Roman"/>
          <w:spacing w:val="2"/>
          <w:sz w:val="22"/>
          <w:szCs w:val="22"/>
        </w:rPr>
        <w:t xml:space="preserve">interest rate of </w:t>
      </w:r>
      <w:r w:rsidR="003C3842" w:rsidRPr="002C2B4F">
        <w:rPr>
          <w:rFonts w:ascii="Times New Roman" w:hAnsi="Times New Roman" w:cs="Times New Roman"/>
          <w:spacing w:val="2"/>
          <w:sz w:val="22"/>
          <w:szCs w:val="22"/>
        </w:rPr>
        <w:t>1</w:t>
      </w:r>
      <w:r w:rsidR="003330EF" w:rsidRPr="002C2B4F">
        <w:rPr>
          <w:rFonts w:ascii="Times New Roman" w:hAnsi="Times New Roman" w:cs="Times New Roman"/>
          <w:spacing w:val="2"/>
          <w:sz w:val="22"/>
          <w:szCs w:val="22"/>
        </w:rPr>
        <w:t>.</w:t>
      </w:r>
      <w:r w:rsidR="003C3842" w:rsidRPr="002C2B4F">
        <w:rPr>
          <w:rFonts w:ascii="Times New Roman" w:hAnsi="Times New Roman" w:cs="Times New Roman"/>
          <w:spacing w:val="2"/>
          <w:sz w:val="22"/>
          <w:szCs w:val="22"/>
        </w:rPr>
        <w:t>37</w:t>
      </w:r>
      <w:r w:rsidR="008A5002" w:rsidRPr="002C2B4F">
        <w:rPr>
          <w:rFonts w:ascii="Times New Roman" w:hAnsi="Times New Roman" w:cs="Times New Roman"/>
          <w:spacing w:val="2"/>
          <w:sz w:val="22"/>
          <w:szCs w:val="22"/>
        </w:rPr>
        <w:t>% per annum, is repayable on demand and is unsecured borrowing.</w:t>
      </w:r>
      <w:r w:rsidR="00DA5619" w:rsidRPr="002C2B4F">
        <w:rPr>
          <w:rFonts w:ascii="Times New Roman" w:hAnsi="Times New Roman" w:cstheme="minorBidi" w:hint="cs"/>
          <w:spacing w:val="2"/>
          <w:sz w:val="22"/>
          <w:szCs w:val="22"/>
          <w:cs/>
        </w:rPr>
        <w:t xml:space="preserve"> </w:t>
      </w:r>
      <w:r w:rsidR="00DA5619" w:rsidRPr="002C2B4F">
        <w:rPr>
          <w:rFonts w:ascii="Times New Roman" w:hAnsi="Times New Roman" w:cstheme="minorBidi"/>
          <w:spacing w:val="2"/>
          <w:sz w:val="22"/>
          <w:szCs w:val="22"/>
        </w:rPr>
        <w:t xml:space="preserve">(As at December </w:t>
      </w:r>
      <w:r w:rsidR="003C3842" w:rsidRPr="002C2B4F">
        <w:rPr>
          <w:rFonts w:ascii="Times New Roman" w:hAnsi="Times New Roman" w:cstheme="minorBidi"/>
          <w:spacing w:val="2"/>
          <w:sz w:val="22"/>
          <w:szCs w:val="22"/>
        </w:rPr>
        <w:t>31</w:t>
      </w:r>
      <w:r w:rsidR="00DA5619" w:rsidRPr="002C2B4F">
        <w:rPr>
          <w:rFonts w:ascii="Times New Roman" w:hAnsi="Times New Roman" w:cstheme="minorBidi"/>
          <w:spacing w:val="2"/>
          <w:sz w:val="22"/>
          <w:szCs w:val="22"/>
        </w:rPr>
        <w:t>,</w:t>
      </w:r>
      <w:r w:rsidR="003C3842" w:rsidRPr="002C2B4F">
        <w:rPr>
          <w:rFonts w:ascii="Times New Roman" w:hAnsi="Times New Roman" w:cstheme="minorBidi"/>
          <w:spacing w:val="2"/>
          <w:sz w:val="22"/>
          <w:szCs w:val="22"/>
        </w:rPr>
        <w:t>2021</w:t>
      </w:r>
      <w:r w:rsidR="00DA5619" w:rsidRPr="002C2B4F">
        <w:rPr>
          <w:rFonts w:ascii="Times New Roman" w:hAnsi="Times New Roman" w:cstheme="minorBidi"/>
          <w:spacing w:val="2"/>
          <w:sz w:val="22"/>
          <w:szCs w:val="22"/>
        </w:rPr>
        <w:t xml:space="preserve"> : Nil)</w:t>
      </w:r>
    </w:p>
    <w:p w14:paraId="18BAB92A" w14:textId="77777777" w:rsidR="008A5002" w:rsidRPr="002C2B4F" w:rsidRDefault="008A5002" w:rsidP="00FF273E">
      <w:pPr>
        <w:numPr>
          <w:ilvl w:val="0"/>
          <w:numId w:val="7"/>
        </w:numPr>
        <w:tabs>
          <w:tab w:val="left" w:pos="540"/>
        </w:tabs>
        <w:spacing w:after="240"/>
        <w:ind w:left="547" w:hanging="547"/>
        <w:jc w:val="thaiDistribute"/>
        <w:rPr>
          <w:rFonts w:ascii="Times New Roman" w:hAnsi="Times New Roman" w:cs="Times New Roman"/>
          <w:b/>
          <w:bCs/>
          <w:sz w:val="20"/>
          <w:szCs w:val="20"/>
        </w:rPr>
      </w:pPr>
      <w:r w:rsidRPr="002C2B4F">
        <w:rPr>
          <w:rFonts w:ascii="Times New Roman" w:hAnsi="Times New Roman" w:cs="Times New Roman"/>
          <w:b/>
          <w:bCs/>
          <w:sz w:val="20"/>
          <w:szCs w:val="20"/>
        </w:rPr>
        <w:t>LONG-TERM  DEBENTURES</w:t>
      </w:r>
    </w:p>
    <w:p w14:paraId="4E5E4F4E" w14:textId="743FCB1E" w:rsidR="00200C71" w:rsidRPr="002C2B4F" w:rsidRDefault="008A5002" w:rsidP="00FF273E">
      <w:pPr>
        <w:spacing w:after="240"/>
        <w:ind w:left="547"/>
        <w:jc w:val="thaiDistribute"/>
        <w:rPr>
          <w:rFonts w:ascii="Times New Roman" w:hAnsi="Times New Roman" w:cs="Times New Roman"/>
          <w:sz w:val="22"/>
          <w:szCs w:val="22"/>
        </w:rPr>
      </w:pPr>
      <w:r w:rsidRPr="002C2B4F">
        <w:rPr>
          <w:rFonts w:ascii="Times New Roman" w:hAnsi="Times New Roman" w:cs="Times New Roman"/>
          <w:sz w:val="22"/>
          <w:szCs w:val="22"/>
        </w:rPr>
        <w:t xml:space="preserve">Long-term debentures as at December </w:t>
      </w:r>
      <w:r w:rsidR="003C3842" w:rsidRPr="002C2B4F">
        <w:rPr>
          <w:rFonts w:ascii="Times New Roman" w:hAnsi="Times New Roman"/>
          <w:sz w:val="22"/>
          <w:szCs w:val="22"/>
        </w:rPr>
        <w:t>31</w:t>
      </w:r>
      <w:r w:rsidRPr="002C2B4F">
        <w:rPr>
          <w:rFonts w:ascii="Times New Roman" w:hAnsi="Times New Roman" w:cs="Times New Roman"/>
          <w:sz w:val="22"/>
          <w:szCs w:val="22"/>
        </w:rPr>
        <w:t>,</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were as follows:</w:t>
      </w:r>
    </w:p>
    <w:p w14:paraId="13155561" w14:textId="730262AC" w:rsidR="00200C71" w:rsidRPr="002C2B4F" w:rsidRDefault="00C53EE2" w:rsidP="00200C71">
      <w:pPr>
        <w:pStyle w:val="ListParagraph"/>
        <w:spacing w:after="0"/>
        <w:ind w:right="-360"/>
        <w:contextualSpacing w:val="0"/>
        <w:jc w:val="right"/>
        <w:rPr>
          <w:rFonts w:ascii="Times New Roman" w:hAnsi="Times New Roman" w:cs="Times New Roman"/>
          <w:b/>
          <w:bCs/>
          <w:sz w:val="16"/>
          <w:szCs w:val="16"/>
          <w:cs/>
        </w:rPr>
      </w:pPr>
      <w:r w:rsidRPr="002C2B4F">
        <w:rPr>
          <w:rFonts w:ascii="Times New Roman" w:hAnsi="Times New Roman" w:cs="Times New Roman"/>
          <w:b/>
          <w:bCs/>
          <w:sz w:val="16"/>
          <w:szCs w:val="16"/>
        </w:rPr>
        <w:t>Unit :</w:t>
      </w:r>
      <w:r w:rsidR="00200C71" w:rsidRPr="002C2B4F">
        <w:rPr>
          <w:rFonts w:ascii="Times New Roman" w:hAnsi="Times New Roman" w:cs="Times New Roman"/>
          <w:b/>
          <w:bCs/>
          <w:sz w:val="16"/>
          <w:szCs w:val="16"/>
        </w:rPr>
        <w:t xml:space="preserve"> Thousand Baht</w:t>
      </w:r>
    </w:p>
    <w:tbl>
      <w:tblPr>
        <w:tblW w:w="8910" w:type="dxa"/>
        <w:tblInd w:w="450" w:type="dxa"/>
        <w:tblLayout w:type="fixed"/>
        <w:tblCellMar>
          <w:left w:w="0" w:type="dxa"/>
          <w:right w:w="0" w:type="dxa"/>
        </w:tblCellMar>
        <w:tblLook w:val="04A0" w:firstRow="1" w:lastRow="0" w:firstColumn="1" w:lastColumn="0" w:noHBand="0" w:noVBand="1"/>
      </w:tblPr>
      <w:tblGrid>
        <w:gridCol w:w="1620"/>
        <w:gridCol w:w="720"/>
        <w:gridCol w:w="1260"/>
        <w:gridCol w:w="812"/>
        <w:gridCol w:w="898"/>
        <w:gridCol w:w="1530"/>
        <w:gridCol w:w="990"/>
        <w:gridCol w:w="90"/>
        <w:gridCol w:w="990"/>
      </w:tblGrid>
      <w:tr w:rsidR="006D0656" w:rsidRPr="002C2B4F" w14:paraId="557D8692" w14:textId="77777777" w:rsidTr="00613808">
        <w:tc>
          <w:tcPr>
            <w:tcW w:w="1620" w:type="dxa"/>
            <w:shd w:val="clear" w:color="auto" w:fill="auto"/>
          </w:tcPr>
          <w:p w14:paraId="34792F40" w14:textId="77777777" w:rsidR="006D0656" w:rsidRPr="002C2B4F" w:rsidRDefault="006D0656" w:rsidP="00FF273E">
            <w:pPr>
              <w:spacing w:line="240" w:lineRule="exact"/>
              <w:ind w:left="-96"/>
              <w:jc w:val="center"/>
              <w:rPr>
                <w:rFonts w:ascii="Times New Roman" w:hAnsi="Times New Roman" w:cs="Times New Roman"/>
                <w:b/>
                <w:bCs/>
                <w:sz w:val="18"/>
                <w:szCs w:val="18"/>
                <w:cs/>
              </w:rPr>
            </w:pPr>
            <w:r w:rsidRPr="002C2B4F">
              <w:rPr>
                <w:rFonts w:ascii="Times New Roman" w:hAnsi="Times New Roman" w:cs="Times New Roman"/>
                <w:b/>
                <w:bCs/>
                <w:sz w:val="18"/>
                <w:szCs w:val="18"/>
              </w:rPr>
              <w:t>Date of issue</w:t>
            </w:r>
          </w:p>
        </w:tc>
        <w:tc>
          <w:tcPr>
            <w:tcW w:w="720" w:type="dxa"/>
            <w:shd w:val="clear" w:color="auto" w:fill="auto"/>
          </w:tcPr>
          <w:p w14:paraId="281668E4" w14:textId="77777777" w:rsidR="006D0656" w:rsidRPr="002C2B4F" w:rsidRDefault="006D0656" w:rsidP="00FF273E">
            <w:pPr>
              <w:spacing w:line="240" w:lineRule="exact"/>
              <w:jc w:val="center"/>
              <w:rPr>
                <w:rFonts w:ascii="Times New Roman" w:hAnsi="Times New Roman" w:cs="Times New Roman"/>
                <w:sz w:val="18"/>
                <w:szCs w:val="18"/>
              </w:rPr>
            </w:pPr>
            <w:r w:rsidRPr="002C2B4F">
              <w:rPr>
                <w:rFonts w:ascii="Times New Roman" w:hAnsi="Times New Roman" w:cs="Times New Roman"/>
                <w:b/>
                <w:bCs/>
                <w:sz w:val="18"/>
                <w:szCs w:val="18"/>
              </w:rPr>
              <w:t>Unit</w:t>
            </w:r>
          </w:p>
        </w:tc>
        <w:tc>
          <w:tcPr>
            <w:tcW w:w="1260" w:type="dxa"/>
            <w:shd w:val="clear" w:color="auto" w:fill="auto"/>
          </w:tcPr>
          <w:p w14:paraId="7EC2C6F8" w14:textId="77777777" w:rsidR="006D0656" w:rsidRPr="002C2B4F" w:rsidRDefault="006D0656" w:rsidP="00FF273E">
            <w:pPr>
              <w:spacing w:line="240" w:lineRule="exact"/>
              <w:jc w:val="center"/>
              <w:rPr>
                <w:rFonts w:ascii="Times New Roman" w:hAnsi="Times New Roman" w:cs="Times New Roman"/>
                <w:sz w:val="18"/>
                <w:szCs w:val="18"/>
              </w:rPr>
            </w:pPr>
            <w:r w:rsidRPr="002C2B4F">
              <w:rPr>
                <w:rFonts w:ascii="Times New Roman" w:hAnsi="Times New Roman" w:cs="Times New Roman"/>
                <w:b/>
                <w:bCs/>
                <w:sz w:val="18"/>
                <w:szCs w:val="18"/>
              </w:rPr>
              <w:t>Contract</w:t>
            </w:r>
          </w:p>
        </w:tc>
        <w:tc>
          <w:tcPr>
            <w:tcW w:w="812" w:type="dxa"/>
          </w:tcPr>
          <w:p w14:paraId="115817A0" w14:textId="77777777" w:rsidR="006D0656" w:rsidRPr="002C2B4F" w:rsidRDefault="006D0656" w:rsidP="00FF273E">
            <w:pPr>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Effective </w:t>
            </w:r>
          </w:p>
        </w:tc>
        <w:tc>
          <w:tcPr>
            <w:tcW w:w="898" w:type="dxa"/>
            <w:shd w:val="clear" w:color="auto" w:fill="auto"/>
          </w:tcPr>
          <w:p w14:paraId="7B8F0E97" w14:textId="77777777" w:rsidR="006D0656" w:rsidRPr="002C2B4F" w:rsidRDefault="006D0656" w:rsidP="00FF273E">
            <w:pPr>
              <w:spacing w:line="240" w:lineRule="exact"/>
              <w:jc w:val="center"/>
              <w:rPr>
                <w:rFonts w:ascii="Times New Roman" w:hAnsi="Times New Roman" w:cs="Times New Roman"/>
                <w:sz w:val="18"/>
                <w:szCs w:val="18"/>
              </w:rPr>
            </w:pPr>
            <w:r w:rsidRPr="002C2B4F">
              <w:rPr>
                <w:rFonts w:ascii="Times New Roman" w:hAnsi="Times New Roman" w:cs="Times New Roman"/>
                <w:b/>
                <w:bCs/>
                <w:sz w:val="18"/>
                <w:szCs w:val="18"/>
              </w:rPr>
              <w:t xml:space="preserve">Maturity </w:t>
            </w:r>
          </w:p>
        </w:tc>
        <w:tc>
          <w:tcPr>
            <w:tcW w:w="1530" w:type="dxa"/>
            <w:shd w:val="clear" w:color="auto" w:fill="auto"/>
          </w:tcPr>
          <w:p w14:paraId="3A2FC346" w14:textId="77777777" w:rsidR="006D0656" w:rsidRPr="002C2B4F" w:rsidRDefault="006D0656" w:rsidP="00FF273E">
            <w:pPr>
              <w:spacing w:line="240" w:lineRule="exact"/>
              <w:jc w:val="center"/>
              <w:rPr>
                <w:rFonts w:ascii="Times New Roman" w:hAnsi="Times New Roman" w:cs="Times New Roman"/>
                <w:sz w:val="18"/>
                <w:szCs w:val="18"/>
              </w:rPr>
            </w:pPr>
            <w:r w:rsidRPr="002C2B4F">
              <w:rPr>
                <w:rFonts w:ascii="Times New Roman" w:hAnsi="Times New Roman" w:cs="Times New Roman"/>
                <w:b/>
                <w:bCs/>
                <w:sz w:val="18"/>
                <w:szCs w:val="18"/>
              </w:rPr>
              <w:t xml:space="preserve">Maturity date </w:t>
            </w:r>
          </w:p>
        </w:tc>
        <w:tc>
          <w:tcPr>
            <w:tcW w:w="2070" w:type="dxa"/>
            <w:gridSpan w:val="3"/>
            <w:shd w:val="clear" w:color="auto" w:fill="auto"/>
          </w:tcPr>
          <w:p w14:paraId="55631731" w14:textId="77777777" w:rsidR="006D0656" w:rsidRPr="002C2B4F" w:rsidRDefault="006D0656" w:rsidP="00FF273E">
            <w:pPr>
              <w:spacing w:line="240" w:lineRule="exact"/>
              <w:jc w:val="center"/>
              <w:rPr>
                <w:rFonts w:ascii="Times New Roman" w:hAnsi="Times New Roman" w:cs="Times New Roman"/>
                <w:b/>
                <w:bCs/>
                <w:sz w:val="18"/>
                <w:szCs w:val="18"/>
                <w:cs/>
              </w:rPr>
            </w:pPr>
            <w:r w:rsidRPr="002C2B4F">
              <w:rPr>
                <w:rFonts w:ascii="Times New Roman" w:hAnsi="Times New Roman" w:cs="Times New Roman"/>
                <w:b/>
                <w:bCs/>
                <w:sz w:val="18"/>
                <w:szCs w:val="18"/>
              </w:rPr>
              <w:t xml:space="preserve">Consolidated and </w:t>
            </w:r>
          </w:p>
        </w:tc>
      </w:tr>
      <w:tr w:rsidR="006D0656" w:rsidRPr="002C2B4F" w14:paraId="2C49E1F1" w14:textId="77777777" w:rsidTr="00613808">
        <w:tc>
          <w:tcPr>
            <w:tcW w:w="1620" w:type="dxa"/>
            <w:shd w:val="clear" w:color="auto" w:fill="auto"/>
          </w:tcPr>
          <w:p w14:paraId="4BA06BBA" w14:textId="77777777" w:rsidR="006D0656" w:rsidRPr="002C2B4F" w:rsidRDefault="006D0656" w:rsidP="00FF273E">
            <w:pPr>
              <w:spacing w:line="240" w:lineRule="exact"/>
              <w:ind w:left="-96"/>
              <w:jc w:val="center"/>
              <w:rPr>
                <w:rFonts w:ascii="Times New Roman" w:hAnsi="Times New Roman" w:cs="Times New Roman"/>
                <w:b/>
                <w:bCs/>
                <w:sz w:val="18"/>
                <w:szCs w:val="18"/>
              </w:rPr>
            </w:pPr>
          </w:p>
        </w:tc>
        <w:tc>
          <w:tcPr>
            <w:tcW w:w="720" w:type="dxa"/>
            <w:shd w:val="clear" w:color="auto" w:fill="auto"/>
          </w:tcPr>
          <w:p w14:paraId="64518C7E" w14:textId="77777777" w:rsidR="006D0656" w:rsidRPr="002C2B4F" w:rsidRDefault="006D0656" w:rsidP="00FF273E">
            <w:pPr>
              <w:spacing w:line="240" w:lineRule="exact"/>
              <w:jc w:val="center"/>
              <w:rPr>
                <w:rFonts w:ascii="Times New Roman" w:hAnsi="Times New Roman" w:cs="Times New Roman"/>
                <w:b/>
                <w:bCs/>
                <w:sz w:val="18"/>
                <w:szCs w:val="18"/>
              </w:rPr>
            </w:pPr>
          </w:p>
        </w:tc>
        <w:tc>
          <w:tcPr>
            <w:tcW w:w="1260" w:type="dxa"/>
            <w:shd w:val="clear" w:color="auto" w:fill="auto"/>
          </w:tcPr>
          <w:p w14:paraId="2787BA62" w14:textId="77777777" w:rsidR="006D0656" w:rsidRPr="002C2B4F" w:rsidRDefault="006D0656" w:rsidP="00FF273E">
            <w:pPr>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interest </w:t>
            </w:r>
          </w:p>
        </w:tc>
        <w:tc>
          <w:tcPr>
            <w:tcW w:w="812" w:type="dxa"/>
          </w:tcPr>
          <w:p w14:paraId="1D05F7B4" w14:textId="77777777" w:rsidR="006D0656" w:rsidRPr="002C2B4F" w:rsidRDefault="006D0656" w:rsidP="00FF273E">
            <w:pPr>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interest </w:t>
            </w:r>
          </w:p>
        </w:tc>
        <w:tc>
          <w:tcPr>
            <w:tcW w:w="898" w:type="dxa"/>
            <w:shd w:val="clear" w:color="auto" w:fill="auto"/>
          </w:tcPr>
          <w:p w14:paraId="08FC6D6A" w14:textId="77777777" w:rsidR="006D0656" w:rsidRPr="002C2B4F" w:rsidRDefault="006D0656" w:rsidP="00FF273E">
            <w:pPr>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date of</w:t>
            </w:r>
          </w:p>
        </w:tc>
        <w:tc>
          <w:tcPr>
            <w:tcW w:w="1530" w:type="dxa"/>
            <w:shd w:val="clear" w:color="auto" w:fill="auto"/>
          </w:tcPr>
          <w:p w14:paraId="56FE37C0" w14:textId="77777777" w:rsidR="006D0656" w:rsidRPr="002C2B4F" w:rsidRDefault="006D0656" w:rsidP="00FF273E">
            <w:pPr>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of principle</w:t>
            </w:r>
          </w:p>
        </w:tc>
        <w:tc>
          <w:tcPr>
            <w:tcW w:w="2070" w:type="dxa"/>
            <w:gridSpan w:val="3"/>
            <w:shd w:val="clear" w:color="auto" w:fill="auto"/>
          </w:tcPr>
          <w:p w14:paraId="71AD9C16" w14:textId="77777777" w:rsidR="006D0656" w:rsidRPr="002C2B4F" w:rsidRDefault="006D0656" w:rsidP="00FF273E">
            <w:pPr>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separate financial </w:t>
            </w:r>
          </w:p>
        </w:tc>
      </w:tr>
      <w:tr w:rsidR="006D0656" w:rsidRPr="002C2B4F" w14:paraId="65A1F355" w14:textId="77777777" w:rsidTr="00613808">
        <w:tc>
          <w:tcPr>
            <w:tcW w:w="1620" w:type="dxa"/>
            <w:shd w:val="clear" w:color="auto" w:fill="auto"/>
          </w:tcPr>
          <w:p w14:paraId="296DAE66" w14:textId="77777777" w:rsidR="006D0656" w:rsidRPr="002C2B4F" w:rsidRDefault="006D0656" w:rsidP="00FF273E">
            <w:pPr>
              <w:spacing w:line="240" w:lineRule="exact"/>
              <w:ind w:left="-96"/>
              <w:jc w:val="center"/>
              <w:rPr>
                <w:rFonts w:ascii="Times New Roman" w:hAnsi="Times New Roman" w:cs="Times New Roman"/>
                <w:b/>
                <w:bCs/>
                <w:sz w:val="18"/>
                <w:szCs w:val="18"/>
              </w:rPr>
            </w:pPr>
          </w:p>
        </w:tc>
        <w:tc>
          <w:tcPr>
            <w:tcW w:w="720" w:type="dxa"/>
            <w:shd w:val="clear" w:color="auto" w:fill="auto"/>
          </w:tcPr>
          <w:p w14:paraId="6FC83C58" w14:textId="77777777" w:rsidR="006D0656" w:rsidRPr="002C2B4F" w:rsidRDefault="006D0656" w:rsidP="00FF273E">
            <w:pPr>
              <w:spacing w:line="240" w:lineRule="exact"/>
              <w:jc w:val="center"/>
              <w:rPr>
                <w:rFonts w:ascii="Times New Roman" w:hAnsi="Times New Roman" w:cs="Times New Roman"/>
                <w:b/>
                <w:bCs/>
                <w:sz w:val="18"/>
                <w:szCs w:val="18"/>
              </w:rPr>
            </w:pPr>
          </w:p>
        </w:tc>
        <w:tc>
          <w:tcPr>
            <w:tcW w:w="1260" w:type="dxa"/>
            <w:shd w:val="clear" w:color="auto" w:fill="auto"/>
          </w:tcPr>
          <w:p w14:paraId="6FBFEC22" w14:textId="77777777" w:rsidR="006D0656" w:rsidRPr="002C2B4F" w:rsidRDefault="006D0656" w:rsidP="00FF273E">
            <w:pPr>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rate per</w:t>
            </w:r>
          </w:p>
        </w:tc>
        <w:tc>
          <w:tcPr>
            <w:tcW w:w="812" w:type="dxa"/>
          </w:tcPr>
          <w:p w14:paraId="30D2D168" w14:textId="77777777" w:rsidR="006D0656" w:rsidRPr="002C2B4F" w:rsidRDefault="006D0656" w:rsidP="00FF273E">
            <w:pPr>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rate per</w:t>
            </w:r>
          </w:p>
        </w:tc>
        <w:tc>
          <w:tcPr>
            <w:tcW w:w="898" w:type="dxa"/>
            <w:shd w:val="clear" w:color="auto" w:fill="auto"/>
          </w:tcPr>
          <w:p w14:paraId="22B862C4" w14:textId="77777777" w:rsidR="006D0656" w:rsidRPr="002C2B4F" w:rsidRDefault="006D0656" w:rsidP="00FF273E">
            <w:pPr>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interest</w:t>
            </w:r>
          </w:p>
        </w:tc>
        <w:tc>
          <w:tcPr>
            <w:tcW w:w="1530" w:type="dxa"/>
            <w:shd w:val="clear" w:color="auto" w:fill="auto"/>
          </w:tcPr>
          <w:p w14:paraId="16B1C6D5" w14:textId="77777777" w:rsidR="006D0656" w:rsidRPr="002C2B4F" w:rsidRDefault="006D0656" w:rsidP="00FF273E">
            <w:pPr>
              <w:spacing w:line="240" w:lineRule="exact"/>
              <w:jc w:val="center"/>
              <w:rPr>
                <w:rFonts w:ascii="Times New Roman" w:hAnsi="Times New Roman" w:cs="Times New Roman"/>
                <w:b/>
                <w:bCs/>
                <w:sz w:val="18"/>
                <w:szCs w:val="18"/>
              </w:rPr>
            </w:pPr>
          </w:p>
        </w:tc>
        <w:tc>
          <w:tcPr>
            <w:tcW w:w="2070" w:type="dxa"/>
            <w:gridSpan w:val="3"/>
            <w:shd w:val="clear" w:color="auto" w:fill="auto"/>
          </w:tcPr>
          <w:p w14:paraId="3D2593C0" w14:textId="77777777" w:rsidR="006D0656" w:rsidRPr="002C2B4F" w:rsidRDefault="006D0656" w:rsidP="00FF273E">
            <w:pPr>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statements</w:t>
            </w:r>
          </w:p>
        </w:tc>
      </w:tr>
      <w:tr w:rsidR="006D0656" w:rsidRPr="002C2B4F" w14:paraId="46BB6315" w14:textId="77777777" w:rsidTr="00613808">
        <w:tc>
          <w:tcPr>
            <w:tcW w:w="1620" w:type="dxa"/>
            <w:shd w:val="clear" w:color="auto" w:fill="auto"/>
          </w:tcPr>
          <w:p w14:paraId="1100E1C4" w14:textId="77777777" w:rsidR="006D0656" w:rsidRPr="002C2B4F" w:rsidRDefault="006D0656" w:rsidP="00FF273E">
            <w:pPr>
              <w:spacing w:line="240" w:lineRule="exact"/>
              <w:jc w:val="center"/>
              <w:rPr>
                <w:rFonts w:ascii="Times New Roman" w:hAnsi="Times New Roman" w:cs="Times New Roman"/>
                <w:sz w:val="18"/>
                <w:szCs w:val="18"/>
              </w:rPr>
            </w:pPr>
          </w:p>
        </w:tc>
        <w:tc>
          <w:tcPr>
            <w:tcW w:w="720" w:type="dxa"/>
            <w:shd w:val="clear" w:color="auto" w:fill="auto"/>
          </w:tcPr>
          <w:p w14:paraId="69E1E688" w14:textId="77777777" w:rsidR="006D0656" w:rsidRPr="002C2B4F" w:rsidRDefault="006D0656" w:rsidP="00FF273E">
            <w:pPr>
              <w:spacing w:line="240" w:lineRule="exact"/>
              <w:jc w:val="center"/>
              <w:rPr>
                <w:rFonts w:ascii="Times New Roman" w:hAnsi="Times New Roman" w:cs="Times New Roman"/>
                <w:sz w:val="18"/>
                <w:szCs w:val="18"/>
              </w:rPr>
            </w:pPr>
          </w:p>
        </w:tc>
        <w:tc>
          <w:tcPr>
            <w:tcW w:w="1260" w:type="dxa"/>
            <w:shd w:val="clear" w:color="auto" w:fill="auto"/>
          </w:tcPr>
          <w:p w14:paraId="1A55D071" w14:textId="77777777" w:rsidR="006D0656" w:rsidRPr="002C2B4F" w:rsidRDefault="006D0656" w:rsidP="00FF273E">
            <w:pPr>
              <w:spacing w:line="240" w:lineRule="exact"/>
              <w:jc w:val="center"/>
              <w:rPr>
                <w:rFonts w:ascii="Times New Roman" w:hAnsi="Times New Roman" w:cs="Times New Roman"/>
                <w:sz w:val="18"/>
                <w:szCs w:val="18"/>
              </w:rPr>
            </w:pPr>
            <w:r w:rsidRPr="002C2B4F">
              <w:rPr>
                <w:rFonts w:ascii="Times New Roman" w:hAnsi="Times New Roman" w:cs="Times New Roman"/>
                <w:b/>
                <w:bCs/>
                <w:sz w:val="18"/>
                <w:szCs w:val="18"/>
              </w:rPr>
              <w:t>annum</w:t>
            </w:r>
          </w:p>
        </w:tc>
        <w:tc>
          <w:tcPr>
            <w:tcW w:w="812" w:type="dxa"/>
          </w:tcPr>
          <w:p w14:paraId="692A3B24" w14:textId="77777777" w:rsidR="006D0656" w:rsidRPr="002C2B4F" w:rsidRDefault="006D0656" w:rsidP="00FF273E">
            <w:pPr>
              <w:spacing w:line="240" w:lineRule="exact"/>
              <w:jc w:val="center"/>
              <w:rPr>
                <w:rFonts w:ascii="Times New Roman" w:hAnsi="Times New Roman" w:cs="Times New Roman"/>
                <w:sz w:val="18"/>
                <w:szCs w:val="18"/>
              </w:rPr>
            </w:pPr>
            <w:r w:rsidRPr="002C2B4F">
              <w:rPr>
                <w:rFonts w:ascii="Times New Roman" w:hAnsi="Times New Roman" w:cs="Times New Roman"/>
                <w:b/>
                <w:bCs/>
                <w:sz w:val="18"/>
                <w:szCs w:val="18"/>
              </w:rPr>
              <w:t>annum</w:t>
            </w:r>
          </w:p>
        </w:tc>
        <w:tc>
          <w:tcPr>
            <w:tcW w:w="898" w:type="dxa"/>
            <w:shd w:val="clear" w:color="auto" w:fill="auto"/>
          </w:tcPr>
          <w:p w14:paraId="142BC7D8" w14:textId="77777777" w:rsidR="006D0656" w:rsidRPr="002C2B4F" w:rsidRDefault="006D0656" w:rsidP="00FF273E">
            <w:pPr>
              <w:spacing w:line="240" w:lineRule="exact"/>
              <w:jc w:val="center"/>
              <w:rPr>
                <w:rFonts w:ascii="Times New Roman" w:hAnsi="Times New Roman" w:cs="Times New Roman"/>
                <w:sz w:val="18"/>
                <w:szCs w:val="18"/>
              </w:rPr>
            </w:pPr>
          </w:p>
        </w:tc>
        <w:tc>
          <w:tcPr>
            <w:tcW w:w="1530" w:type="dxa"/>
            <w:shd w:val="clear" w:color="auto" w:fill="auto"/>
          </w:tcPr>
          <w:p w14:paraId="6E9E754B" w14:textId="77777777" w:rsidR="006D0656" w:rsidRPr="002C2B4F" w:rsidRDefault="006D0656" w:rsidP="00FF273E">
            <w:pPr>
              <w:spacing w:line="240" w:lineRule="exact"/>
              <w:jc w:val="center"/>
              <w:rPr>
                <w:rFonts w:ascii="Times New Roman" w:hAnsi="Times New Roman" w:cs="Times New Roman"/>
                <w:sz w:val="18"/>
                <w:szCs w:val="18"/>
              </w:rPr>
            </w:pPr>
          </w:p>
        </w:tc>
        <w:tc>
          <w:tcPr>
            <w:tcW w:w="990" w:type="dxa"/>
            <w:shd w:val="clear" w:color="auto" w:fill="auto"/>
          </w:tcPr>
          <w:p w14:paraId="5006B78E" w14:textId="77777777" w:rsidR="006D0656" w:rsidRPr="002C2B4F" w:rsidRDefault="006D0656" w:rsidP="00FF273E">
            <w:pPr>
              <w:spacing w:line="240" w:lineRule="exact"/>
              <w:jc w:val="center"/>
              <w:rPr>
                <w:rFonts w:ascii="Times New Roman" w:hAnsi="Times New Roman" w:cs="Times New Roman"/>
                <w:b/>
                <w:bCs/>
                <w:sz w:val="18"/>
                <w:szCs w:val="18"/>
              </w:rPr>
            </w:pPr>
          </w:p>
        </w:tc>
        <w:tc>
          <w:tcPr>
            <w:tcW w:w="90" w:type="dxa"/>
          </w:tcPr>
          <w:p w14:paraId="2CBC9F6C" w14:textId="77777777" w:rsidR="006D0656" w:rsidRPr="002C2B4F" w:rsidRDefault="006D0656" w:rsidP="00FF273E">
            <w:pPr>
              <w:spacing w:line="240" w:lineRule="exact"/>
              <w:jc w:val="center"/>
              <w:rPr>
                <w:rFonts w:ascii="Times New Roman" w:hAnsi="Times New Roman" w:cs="Times New Roman"/>
                <w:b/>
                <w:bCs/>
                <w:sz w:val="18"/>
                <w:szCs w:val="18"/>
                <w:cs/>
              </w:rPr>
            </w:pPr>
          </w:p>
        </w:tc>
        <w:tc>
          <w:tcPr>
            <w:tcW w:w="990" w:type="dxa"/>
          </w:tcPr>
          <w:p w14:paraId="5B3CCE18" w14:textId="77777777" w:rsidR="006D0656" w:rsidRPr="002C2B4F" w:rsidRDefault="006D0656" w:rsidP="00FF273E">
            <w:pPr>
              <w:spacing w:line="240" w:lineRule="exact"/>
              <w:jc w:val="center"/>
              <w:rPr>
                <w:rFonts w:ascii="Times New Roman" w:hAnsi="Times New Roman" w:cs="Times New Roman"/>
                <w:b/>
                <w:bCs/>
                <w:sz w:val="18"/>
                <w:szCs w:val="18"/>
                <w:cs/>
              </w:rPr>
            </w:pPr>
          </w:p>
        </w:tc>
      </w:tr>
      <w:tr w:rsidR="006D0656" w:rsidRPr="002C2B4F" w14:paraId="283FBE89" w14:textId="77777777" w:rsidTr="00613808">
        <w:tc>
          <w:tcPr>
            <w:tcW w:w="1620" w:type="dxa"/>
            <w:shd w:val="clear" w:color="auto" w:fill="auto"/>
          </w:tcPr>
          <w:p w14:paraId="1DD4F9D8" w14:textId="77777777" w:rsidR="006D0656" w:rsidRPr="002C2B4F" w:rsidRDefault="006D0656" w:rsidP="00FF273E">
            <w:pPr>
              <w:spacing w:line="240" w:lineRule="exact"/>
              <w:jc w:val="center"/>
              <w:rPr>
                <w:rFonts w:ascii="Times New Roman" w:hAnsi="Times New Roman" w:cs="Times New Roman"/>
                <w:sz w:val="18"/>
                <w:szCs w:val="18"/>
              </w:rPr>
            </w:pPr>
          </w:p>
        </w:tc>
        <w:tc>
          <w:tcPr>
            <w:tcW w:w="720" w:type="dxa"/>
            <w:shd w:val="clear" w:color="auto" w:fill="auto"/>
          </w:tcPr>
          <w:p w14:paraId="0E818573" w14:textId="77777777" w:rsidR="006D0656" w:rsidRPr="002C2B4F" w:rsidRDefault="006D0656" w:rsidP="00FF273E">
            <w:pPr>
              <w:spacing w:line="240" w:lineRule="exact"/>
              <w:jc w:val="center"/>
              <w:rPr>
                <w:rFonts w:ascii="Times New Roman" w:hAnsi="Times New Roman" w:cs="Times New Roman"/>
                <w:b/>
                <w:bCs/>
                <w:sz w:val="18"/>
                <w:szCs w:val="18"/>
              </w:rPr>
            </w:pPr>
          </w:p>
        </w:tc>
        <w:tc>
          <w:tcPr>
            <w:tcW w:w="1260" w:type="dxa"/>
            <w:shd w:val="clear" w:color="auto" w:fill="auto"/>
          </w:tcPr>
          <w:p w14:paraId="19E9462D" w14:textId="77777777" w:rsidR="006D0656" w:rsidRPr="002C2B4F" w:rsidRDefault="006D0656" w:rsidP="00FF273E">
            <w:pPr>
              <w:spacing w:line="240" w:lineRule="exact"/>
              <w:jc w:val="center"/>
              <w:rPr>
                <w:rFonts w:ascii="Times New Roman" w:hAnsi="Times New Roman" w:cs="Times New Roman"/>
                <w:sz w:val="18"/>
                <w:szCs w:val="18"/>
              </w:rPr>
            </w:pPr>
          </w:p>
        </w:tc>
        <w:tc>
          <w:tcPr>
            <w:tcW w:w="812" w:type="dxa"/>
          </w:tcPr>
          <w:p w14:paraId="2535E512" w14:textId="77777777" w:rsidR="006D0656" w:rsidRPr="002C2B4F" w:rsidRDefault="006D0656" w:rsidP="00FF273E">
            <w:pPr>
              <w:spacing w:line="240" w:lineRule="exact"/>
              <w:jc w:val="center"/>
              <w:rPr>
                <w:rFonts w:ascii="Times New Roman" w:hAnsi="Times New Roman" w:cs="Times New Roman"/>
                <w:b/>
                <w:bCs/>
                <w:sz w:val="18"/>
                <w:szCs w:val="18"/>
                <w:cs/>
              </w:rPr>
            </w:pPr>
          </w:p>
        </w:tc>
        <w:tc>
          <w:tcPr>
            <w:tcW w:w="898" w:type="dxa"/>
            <w:shd w:val="clear" w:color="auto" w:fill="auto"/>
          </w:tcPr>
          <w:p w14:paraId="1FA1AA46" w14:textId="77777777" w:rsidR="006D0656" w:rsidRPr="002C2B4F" w:rsidRDefault="006D0656" w:rsidP="00FF273E">
            <w:pPr>
              <w:spacing w:line="240" w:lineRule="exact"/>
              <w:jc w:val="center"/>
              <w:rPr>
                <w:rFonts w:ascii="Times New Roman" w:hAnsi="Times New Roman" w:cs="Times New Roman"/>
                <w:b/>
                <w:bCs/>
                <w:sz w:val="18"/>
                <w:szCs w:val="18"/>
                <w:cs/>
              </w:rPr>
            </w:pPr>
          </w:p>
        </w:tc>
        <w:tc>
          <w:tcPr>
            <w:tcW w:w="1530" w:type="dxa"/>
            <w:shd w:val="clear" w:color="auto" w:fill="auto"/>
          </w:tcPr>
          <w:p w14:paraId="180E04E4" w14:textId="77777777" w:rsidR="006D0656" w:rsidRPr="002C2B4F" w:rsidRDefault="006D0656" w:rsidP="00FF273E">
            <w:pPr>
              <w:spacing w:line="240" w:lineRule="exact"/>
              <w:jc w:val="center"/>
              <w:rPr>
                <w:rFonts w:ascii="Times New Roman" w:hAnsi="Times New Roman" w:cs="Times New Roman"/>
                <w:sz w:val="18"/>
                <w:szCs w:val="18"/>
              </w:rPr>
            </w:pPr>
          </w:p>
        </w:tc>
        <w:tc>
          <w:tcPr>
            <w:tcW w:w="990" w:type="dxa"/>
            <w:shd w:val="clear" w:color="auto" w:fill="auto"/>
          </w:tcPr>
          <w:p w14:paraId="6CDE60EA" w14:textId="6D5922F5" w:rsidR="006D0656" w:rsidRPr="002C2B4F" w:rsidRDefault="003C3842" w:rsidP="00FF273E">
            <w:pPr>
              <w:spacing w:line="240" w:lineRule="exact"/>
              <w:jc w:val="center"/>
              <w:rPr>
                <w:rFonts w:ascii="Times New Roman" w:hAnsi="Times New Roman" w:cs="Times New Roman"/>
                <w:b/>
                <w:bCs/>
                <w:sz w:val="18"/>
                <w:szCs w:val="18"/>
              </w:rPr>
            </w:pPr>
            <w:r w:rsidRPr="002C2B4F">
              <w:rPr>
                <w:rFonts w:ascii="Times New Roman" w:hAnsi="Times New Roman"/>
                <w:b/>
                <w:bCs/>
                <w:sz w:val="18"/>
                <w:szCs w:val="18"/>
              </w:rPr>
              <w:t>2021</w:t>
            </w:r>
          </w:p>
        </w:tc>
        <w:tc>
          <w:tcPr>
            <w:tcW w:w="90" w:type="dxa"/>
          </w:tcPr>
          <w:p w14:paraId="2A38D2CA" w14:textId="77777777" w:rsidR="006D0656" w:rsidRPr="002C2B4F" w:rsidRDefault="006D0656" w:rsidP="00FF273E">
            <w:pPr>
              <w:spacing w:line="240" w:lineRule="exact"/>
              <w:jc w:val="center"/>
              <w:rPr>
                <w:rFonts w:ascii="Times New Roman" w:hAnsi="Times New Roman" w:cs="Times New Roman"/>
                <w:b/>
                <w:bCs/>
                <w:sz w:val="18"/>
                <w:szCs w:val="18"/>
                <w:cs/>
              </w:rPr>
            </w:pPr>
          </w:p>
        </w:tc>
        <w:tc>
          <w:tcPr>
            <w:tcW w:w="990" w:type="dxa"/>
          </w:tcPr>
          <w:p w14:paraId="60FB6ADE" w14:textId="070DB55D" w:rsidR="006D0656" w:rsidRPr="002C2B4F" w:rsidRDefault="003C3842" w:rsidP="00FF273E">
            <w:pPr>
              <w:spacing w:line="240" w:lineRule="exact"/>
              <w:jc w:val="center"/>
              <w:rPr>
                <w:rFonts w:ascii="Times New Roman" w:hAnsi="Times New Roman" w:cs="Times New Roman"/>
                <w:b/>
                <w:bCs/>
                <w:sz w:val="18"/>
                <w:szCs w:val="18"/>
                <w:cs/>
              </w:rPr>
            </w:pPr>
            <w:r w:rsidRPr="002C2B4F">
              <w:rPr>
                <w:rFonts w:ascii="Times New Roman" w:hAnsi="Times New Roman"/>
                <w:b/>
                <w:bCs/>
                <w:sz w:val="18"/>
                <w:szCs w:val="18"/>
              </w:rPr>
              <w:t>2020</w:t>
            </w:r>
          </w:p>
        </w:tc>
      </w:tr>
      <w:tr w:rsidR="006D0656" w:rsidRPr="002C2B4F" w14:paraId="575A07F0" w14:textId="77777777" w:rsidTr="00613808">
        <w:tc>
          <w:tcPr>
            <w:tcW w:w="1620" w:type="dxa"/>
            <w:shd w:val="clear" w:color="auto" w:fill="auto"/>
          </w:tcPr>
          <w:p w14:paraId="307D5939" w14:textId="77777777" w:rsidR="006D0656" w:rsidRPr="002C2B4F" w:rsidRDefault="006D0656" w:rsidP="00FF273E">
            <w:pPr>
              <w:spacing w:line="240" w:lineRule="exact"/>
              <w:jc w:val="center"/>
              <w:rPr>
                <w:rFonts w:ascii="Times New Roman" w:hAnsi="Times New Roman" w:cs="Times New Roman"/>
                <w:sz w:val="18"/>
                <w:szCs w:val="18"/>
              </w:rPr>
            </w:pPr>
          </w:p>
        </w:tc>
        <w:tc>
          <w:tcPr>
            <w:tcW w:w="720" w:type="dxa"/>
            <w:shd w:val="clear" w:color="auto" w:fill="auto"/>
          </w:tcPr>
          <w:p w14:paraId="53D4B62C" w14:textId="77777777" w:rsidR="006D0656" w:rsidRPr="002C2B4F" w:rsidRDefault="006D0656" w:rsidP="00FF273E">
            <w:pPr>
              <w:spacing w:line="240" w:lineRule="exact"/>
              <w:jc w:val="center"/>
              <w:rPr>
                <w:rFonts w:ascii="Times New Roman" w:hAnsi="Times New Roman" w:cs="Times New Roman"/>
                <w:b/>
                <w:bCs/>
                <w:sz w:val="18"/>
                <w:szCs w:val="18"/>
              </w:rPr>
            </w:pPr>
          </w:p>
        </w:tc>
        <w:tc>
          <w:tcPr>
            <w:tcW w:w="1260" w:type="dxa"/>
            <w:shd w:val="clear" w:color="auto" w:fill="auto"/>
          </w:tcPr>
          <w:p w14:paraId="225DA75A" w14:textId="77777777" w:rsidR="006D0656" w:rsidRPr="002C2B4F" w:rsidRDefault="006D0656" w:rsidP="00FF273E">
            <w:pPr>
              <w:spacing w:line="240" w:lineRule="exact"/>
              <w:jc w:val="center"/>
              <w:rPr>
                <w:rFonts w:ascii="Times New Roman" w:hAnsi="Times New Roman" w:cs="Times New Roman"/>
                <w:sz w:val="18"/>
                <w:szCs w:val="18"/>
              </w:rPr>
            </w:pPr>
          </w:p>
        </w:tc>
        <w:tc>
          <w:tcPr>
            <w:tcW w:w="812" w:type="dxa"/>
          </w:tcPr>
          <w:p w14:paraId="7DE9FAB6" w14:textId="77777777" w:rsidR="006D0656" w:rsidRPr="002C2B4F" w:rsidRDefault="006D0656" w:rsidP="00FF273E">
            <w:pPr>
              <w:spacing w:line="240" w:lineRule="exact"/>
              <w:jc w:val="center"/>
              <w:rPr>
                <w:rFonts w:ascii="Times New Roman" w:hAnsi="Times New Roman" w:cs="Times New Roman"/>
                <w:b/>
                <w:bCs/>
                <w:sz w:val="18"/>
                <w:szCs w:val="18"/>
                <w:cs/>
              </w:rPr>
            </w:pPr>
          </w:p>
        </w:tc>
        <w:tc>
          <w:tcPr>
            <w:tcW w:w="898" w:type="dxa"/>
            <w:shd w:val="clear" w:color="auto" w:fill="auto"/>
          </w:tcPr>
          <w:p w14:paraId="14442237" w14:textId="77777777" w:rsidR="006D0656" w:rsidRPr="002C2B4F" w:rsidRDefault="006D0656" w:rsidP="00FF273E">
            <w:pPr>
              <w:spacing w:line="240" w:lineRule="exact"/>
              <w:jc w:val="center"/>
              <w:rPr>
                <w:rFonts w:ascii="Times New Roman" w:hAnsi="Times New Roman" w:cs="Times New Roman"/>
                <w:b/>
                <w:bCs/>
                <w:sz w:val="18"/>
                <w:szCs w:val="18"/>
                <w:cs/>
              </w:rPr>
            </w:pPr>
          </w:p>
        </w:tc>
        <w:tc>
          <w:tcPr>
            <w:tcW w:w="1530" w:type="dxa"/>
            <w:shd w:val="clear" w:color="auto" w:fill="auto"/>
          </w:tcPr>
          <w:p w14:paraId="14E14278" w14:textId="77777777" w:rsidR="006D0656" w:rsidRPr="002C2B4F" w:rsidRDefault="006D0656" w:rsidP="00FF273E">
            <w:pPr>
              <w:spacing w:line="240" w:lineRule="exact"/>
              <w:jc w:val="center"/>
              <w:rPr>
                <w:rFonts w:ascii="Times New Roman" w:hAnsi="Times New Roman" w:cs="Times New Roman"/>
                <w:sz w:val="18"/>
                <w:szCs w:val="18"/>
              </w:rPr>
            </w:pPr>
          </w:p>
        </w:tc>
        <w:tc>
          <w:tcPr>
            <w:tcW w:w="990" w:type="dxa"/>
            <w:shd w:val="clear" w:color="auto" w:fill="auto"/>
          </w:tcPr>
          <w:p w14:paraId="20BFA8B2" w14:textId="77777777" w:rsidR="006D0656" w:rsidRPr="002C2B4F" w:rsidRDefault="006D0656" w:rsidP="00FF273E">
            <w:pPr>
              <w:spacing w:line="240" w:lineRule="exact"/>
              <w:jc w:val="center"/>
              <w:rPr>
                <w:rFonts w:ascii="Times New Roman" w:hAnsi="Times New Roman" w:cs="Times New Roman"/>
                <w:b/>
                <w:bCs/>
                <w:sz w:val="18"/>
                <w:szCs w:val="18"/>
              </w:rPr>
            </w:pPr>
          </w:p>
        </w:tc>
        <w:tc>
          <w:tcPr>
            <w:tcW w:w="90" w:type="dxa"/>
          </w:tcPr>
          <w:p w14:paraId="73B789DB" w14:textId="77777777" w:rsidR="006D0656" w:rsidRPr="002C2B4F" w:rsidRDefault="006D0656" w:rsidP="00FF273E">
            <w:pPr>
              <w:spacing w:line="240" w:lineRule="exact"/>
              <w:jc w:val="center"/>
              <w:rPr>
                <w:rFonts w:ascii="Times New Roman" w:hAnsi="Times New Roman" w:cs="Times New Roman"/>
                <w:b/>
                <w:bCs/>
                <w:sz w:val="18"/>
                <w:szCs w:val="18"/>
                <w:cs/>
              </w:rPr>
            </w:pPr>
          </w:p>
        </w:tc>
        <w:tc>
          <w:tcPr>
            <w:tcW w:w="990" w:type="dxa"/>
          </w:tcPr>
          <w:p w14:paraId="6330848D" w14:textId="77777777" w:rsidR="006D0656" w:rsidRPr="002C2B4F" w:rsidRDefault="006D0656" w:rsidP="00FF273E">
            <w:pPr>
              <w:spacing w:line="240" w:lineRule="exact"/>
              <w:jc w:val="center"/>
              <w:rPr>
                <w:rFonts w:ascii="Times New Roman" w:hAnsi="Times New Roman" w:cs="Times New Roman"/>
                <w:b/>
                <w:bCs/>
                <w:sz w:val="18"/>
                <w:szCs w:val="18"/>
              </w:rPr>
            </w:pPr>
          </w:p>
        </w:tc>
      </w:tr>
      <w:tr w:rsidR="006D0656" w:rsidRPr="002C2B4F" w14:paraId="0BA7F321" w14:textId="77777777" w:rsidTr="00613808">
        <w:tc>
          <w:tcPr>
            <w:tcW w:w="1620" w:type="dxa"/>
            <w:shd w:val="clear" w:color="auto" w:fill="FFFFFF"/>
          </w:tcPr>
          <w:p w14:paraId="33EF5F8D" w14:textId="3522C6B0" w:rsidR="006D0656" w:rsidRPr="002C2B4F" w:rsidRDefault="006D0656" w:rsidP="00FF273E">
            <w:pPr>
              <w:spacing w:line="240" w:lineRule="exact"/>
              <w:ind w:left="84"/>
              <w:rPr>
                <w:rFonts w:ascii="Times New Roman" w:hAnsi="Times New Roman" w:cs="Times New Roman"/>
                <w:sz w:val="18"/>
                <w:szCs w:val="18"/>
              </w:rPr>
            </w:pPr>
            <w:r w:rsidRPr="002C2B4F">
              <w:rPr>
                <w:rFonts w:ascii="Times New Roman" w:hAnsi="Times New Roman" w:cs="Times New Roman"/>
                <w:sz w:val="18"/>
                <w:szCs w:val="18"/>
              </w:rPr>
              <w:t xml:space="preserve">April </w:t>
            </w:r>
            <w:r w:rsidR="003C3842" w:rsidRPr="002C2B4F">
              <w:rPr>
                <w:rFonts w:ascii="Times New Roman" w:hAnsi="Times New Roman"/>
                <w:sz w:val="18"/>
                <w:szCs w:val="18"/>
              </w:rPr>
              <w:t>29</w:t>
            </w:r>
            <w:r w:rsidRPr="002C2B4F">
              <w:rPr>
                <w:rFonts w:ascii="Times New Roman" w:hAnsi="Times New Roman" w:cs="Times New Roman"/>
                <w:sz w:val="18"/>
                <w:szCs w:val="18"/>
              </w:rPr>
              <w:t xml:space="preserve">, </w:t>
            </w:r>
            <w:r w:rsidR="003C3842" w:rsidRPr="002C2B4F">
              <w:rPr>
                <w:rFonts w:ascii="Times New Roman" w:hAnsi="Times New Roman"/>
                <w:sz w:val="18"/>
                <w:szCs w:val="18"/>
              </w:rPr>
              <w:t>2019</w:t>
            </w:r>
          </w:p>
        </w:tc>
        <w:tc>
          <w:tcPr>
            <w:tcW w:w="720" w:type="dxa"/>
            <w:shd w:val="clear" w:color="auto" w:fill="FFFFFF"/>
          </w:tcPr>
          <w:p w14:paraId="01316424" w14:textId="6EAD9D5E" w:rsidR="006D0656" w:rsidRPr="002C2B4F" w:rsidRDefault="003C3842" w:rsidP="00FF273E">
            <w:pPr>
              <w:spacing w:line="240" w:lineRule="exact"/>
              <w:ind w:right="7"/>
              <w:jc w:val="center"/>
              <w:rPr>
                <w:rFonts w:ascii="Times New Roman" w:hAnsi="Times New Roman" w:cs="Times New Roman"/>
                <w:sz w:val="18"/>
                <w:szCs w:val="18"/>
              </w:rPr>
            </w:pPr>
            <w:r w:rsidRPr="002C2B4F">
              <w:rPr>
                <w:rFonts w:ascii="Times New Roman" w:hAnsi="Times New Roman"/>
                <w:sz w:val="18"/>
                <w:szCs w:val="18"/>
              </w:rPr>
              <w:t>100</w:t>
            </w:r>
            <w:r w:rsidR="006D0656" w:rsidRPr="002C2B4F">
              <w:rPr>
                <w:rFonts w:ascii="Times New Roman" w:hAnsi="Times New Roman" w:cs="Times New Roman"/>
                <w:sz w:val="18"/>
                <w:szCs w:val="18"/>
              </w:rPr>
              <w:t>,</w:t>
            </w:r>
            <w:r w:rsidRPr="002C2B4F">
              <w:rPr>
                <w:rFonts w:ascii="Times New Roman" w:hAnsi="Times New Roman"/>
                <w:sz w:val="18"/>
                <w:szCs w:val="18"/>
              </w:rPr>
              <w:t>000</w:t>
            </w:r>
          </w:p>
        </w:tc>
        <w:tc>
          <w:tcPr>
            <w:tcW w:w="1260" w:type="dxa"/>
            <w:shd w:val="clear" w:color="auto" w:fill="FFFFFF"/>
          </w:tcPr>
          <w:p w14:paraId="5EDB6A3B" w14:textId="0CABEA71" w:rsidR="006D0656" w:rsidRPr="002C2B4F" w:rsidRDefault="006D0656"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 xml:space="preserve">Fixed at </w:t>
            </w:r>
            <w:r w:rsidR="003C3842" w:rsidRPr="002C2B4F">
              <w:rPr>
                <w:rFonts w:ascii="Times New Roman" w:hAnsi="Times New Roman"/>
                <w:sz w:val="18"/>
                <w:szCs w:val="18"/>
              </w:rPr>
              <w:t>7</w:t>
            </w:r>
            <w:r w:rsidRPr="002C2B4F">
              <w:rPr>
                <w:rFonts w:ascii="Times New Roman" w:hAnsi="Times New Roman" w:cs="Times New Roman"/>
                <w:sz w:val="18"/>
                <w:szCs w:val="18"/>
                <w:cs/>
              </w:rPr>
              <w:t>.</w:t>
            </w:r>
            <w:r w:rsidR="003C3842" w:rsidRPr="002C2B4F">
              <w:rPr>
                <w:rFonts w:ascii="Times New Roman" w:hAnsi="Times New Roman"/>
                <w:sz w:val="18"/>
                <w:szCs w:val="18"/>
              </w:rPr>
              <w:t>25</w:t>
            </w:r>
            <w:r w:rsidRPr="002C2B4F">
              <w:rPr>
                <w:rFonts w:ascii="Times New Roman" w:hAnsi="Times New Roman" w:cs="Times New Roman"/>
                <w:sz w:val="18"/>
                <w:szCs w:val="18"/>
                <w:cs/>
              </w:rPr>
              <w:t>%</w:t>
            </w:r>
          </w:p>
        </w:tc>
        <w:tc>
          <w:tcPr>
            <w:tcW w:w="812" w:type="dxa"/>
            <w:shd w:val="clear" w:color="auto" w:fill="FFFFFF"/>
          </w:tcPr>
          <w:p w14:paraId="22873945" w14:textId="66C6ACB5" w:rsidR="006D0656" w:rsidRPr="002C2B4F" w:rsidRDefault="003C3842" w:rsidP="00FF273E">
            <w:pPr>
              <w:spacing w:line="240" w:lineRule="exact"/>
              <w:jc w:val="center"/>
              <w:rPr>
                <w:rFonts w:ascii="Times New Roman" w:hAnsi="Times New Roman" w:cs="Times New Roman"/>
                <w:sz w:val="18"/>
                <w:szCs w:val="18"/>
              </w:rPr>
            </w:pPr>
            <w:r w:rsidRPr="002C2B4F">
              <w:rPr>
                <w:rFonts w:ascii="Times New Roman" w:hAnsi="Times New Roman"/>
                <w:sz w:val="18"/>
                <w:szCs w:val="18"/>
              </w:rPr>
              <w:t>8</w:t>
            </w:r>
            <w:r w:rsidR="006D0656" w:rsidRPr="002C2B4F">
              <w:rPr>
                <w:rFonts w:ascii="Times New Roman" w:hAnsi="Times New Roman" w:cs="Times New Roman"/>
                <w:sz w:val="18"/>
                <w:szCs w:val="18"/>
                <w:cs/>
              </w:rPr>
              <w:t>.</w:t>
            </w:r>
            <w:r w:rsidRPr="002C2B4F">
              <w:rPr>
                <w:rFonts w:ascii="Times New Roman" w:hAnsi="Times New Roman"/>
                <w:sz w:val="18"/>
                <w:szCs w:val="18"/>
              </w:rPr>
              <w:t>93</w:t>
            </w:r>
            <w:r w:rsidR="006D0656" w:rsidRPr="002C2B4F">
              <w:rPr>
                <w:rFonts w:ascii="Times New Roman" w:hAnsi="Times New Roman" w:cs="Times New Roman"/>
                <w:sz w:val="18"/>
                <w:szCs w:val="18"/>
                <w:cs/>
              </w:rPr>
              <w:t>%</w:t>
            </w:r>
          </w:p>
        </w:tc>
        <w:tc>
          <w:tcPr>
            <w:tcW w:w="898" w:type="dxa"/>
            <w:shd w:val="clear" w:color="auto" w:fill="FFFFFF"/>
          </w:tcPr>
          <w:p w14:paraId="38ACD738" w14:textId="77777777" w:rsidR="006D0656" w:rsidRPr="002C2B4F" w:rsidRDefault="006D0656"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Quarterly</w:t>
            </w:r>
          </w:p>
        </w:tc>
        <w:tc>
          <w:tcPr>
            <w:tcW w:w="1530" w:type="dxa"/>
            <w:shd w:val="clear" w:color="auto" w:fill="FFFFFF"/>
          </w:tcPr>
          <w:p w14:paraId="59C9604D" w14:textId="1E976BDA" w:rsidR="006D0656" w:rsidRPr="002C2B4F" w:rsidRDefault="006D0656" w:rsidP="00FF273E">
            <w:pPr>
              <w:spacing w:line="240" w:lineRule="exact"/>
              <w:ind w:left="90"/>
              <w:rPr>
                <w:rFonts w:ascii="Times New Roman" w:hAnsi="Times New Roman" w:cs="Times New Roman"/>
                <w:sz w:val="18"/>
                <w:szCs w:val="18"/>
              </w:rPr>
            </w:pPr>
            <w:r w:rsidRPr="002C2B4F">
              <w:rPr>
                <w:rFonts w:ascii="Times New Roman" w:hAnsi="Times New Roman" w:cs="Times New Roman"/>
                <w:sz w:val="18"/>
                <w:szCs w:val="18"/>
              </w:rPr>
              <w:t xml:space="preserve">October </w:t>
            </w:r>
            <w:r w:rsidR="003C3842" w:rsidRPr="002C2B4F">
              <w:rPr>
                <w:rFonts w:ascii="Times New Roman" w:hAnsi="Times New Roman"/>
                <w:sz w:val="18"/>
                <w:szCs w:val="18"/>
              </w:rPr>
              <w:t>29</w:t>
            </w:r>
            <w:r w:rsidRPr="002C2B4F">
              <w:rPr>
                <w:rFonts w:ascii="Times New Roman" w:hAnsi="Times New Roman" w:cs="Times New Roman"/>
                <w:sz w:val="18"/>
                <w:szCs w:val="18"/>
              </w:rPr>
              <w:t xml:space="preserve">, </w:t>
            </w:r>
            <w:r w:rsidR="003C3842" w:rsidRPr="002C2B4F">
              <w:rPr>
                <w:rFonts w:ascii="Times New Roman" w:hAnsi="Times New Roman"/>
                <w:sz w:val="18"/>
                <w:szCs w:val="18"/>
              </w:rPr>
              <w:t>2020</w:t>
            </w:r>
          </w:p>
        </w:tc>
        <w:tc>
          <w:tcPr>
            <w:tcW w:w="990" w:type="dxa"/>
            <w:shd w:val="clear" w:color="auto" w:fill="FFFFFF"/>
          </w:tcPr>
          <w:p w14:paraId="1D804576" w14:textId="5E75C6A3" w:rsidR="006D0656" w:rsidRPr="002C2B4F" w:rsidRDefault="00BC49D5" w:rsidP="00FF273E">
            <w:pPr>
              <w:tabs>
                <w:tab w:val="decimal" w:pos="643"/>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 xml:space="preserve">  </w:t>
            </w:r>
            <w:r w:rsidR="000F2CB2" w:rsidRPr="002C2B4F">
              <w:rPr>
                <w:rFonts w:ascii="Times New Roman" w:hAnsi="Times New Roman" w:cs="Times New Roman"/>
                <w:sz w:val="18"/>
                <w:szCs w:val="18"/>
              </w:rPr>
              <w:t>-</w:t>
            </w:r>
          </w:p>
        </w:tc>
        <w:tc>
          <w:tcPr>
            <w:tcW w:w="90" w:type="dxa"/>
            <w:shd w:val="clear" w:color="auto" w:fill="FFFFFF"/>
          </w:tcPr>
          <w:p w14:paraId="5CF59163" w14:textId="77777777" w:rsidR="006D0656" w:rsidRPr="002C2B4F" w:rsidRDefault="006D0656" w:rsidP="00FF273E">
            <w:pPr>
              <w:spacing w:line="240" w:lineRule="exact"/>
              <w:ind w:right="-1080"/>
              <w:jc w:val="right"/>
              <w:rPr>
                <w:rFonts w:ascii="Times New Roman" w:hAnsi="Times New Roman" w:cs="Times New Roman"/>
                <w:sz w:val="18"/>
                <w:szCs w:val="18"/>
              </w:rPr>
            </w:pPr>
          </w:p>
        </w:tc>
        <w:tc>
          <w:tcPr>
            <w:tcW w:w="990" w:type="dxa"/>
            <w:shd w:val="clear" w:color="auto" w:fill="FFFFFF"/>
          </w:tcPr>
          <w:p w14:paraId="53D774C8" w14:textId="1C34B18A" w:rsidR="006D0656" w:rsidRPr="002C2B4F" w:rsidRDefault="00FB481B" w:rsidP="00FF273E">
            <w:pPr>
              <w:tabs>
                <w:tab w:val="decimal" w:pos="540"/>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w:t>
            </w:r>
          </w:p>
        </w:tc>
      </w:tr>
      <w:tr w:rsidR="006D0656" w:rsidRPr="002C2B4F" w14:paraId="4EF80CCE" w14:textId="77777777" w:rsidTr="00613808">
        <w:tc>
          <w:tcPr>
            <w:tcW w:w="1620" w:type="dxa"/>
            <w:shd w:val="clear" w:color="auto" w:fill="FFFFFF"/>
          </w:tcPr>
          <w:p w14:paraId="4526DDA1" w14:textId="5EC78F7E" w:rsidR="006D0656" w:rsidRPr="002C2B4F" w:rsidRDefault="006D0656" w:rsidP="00FF273E">
            <w:pPr>
              <w:spacing w:line="240" w:lineRule="exact"/>
              <w:ind w:left="84"/>
              <w:rPr>
                <w:rFonts w:ascii="Times New Roman" w:hAnsi="Times New Roman" w:cs="Times New Roman"/>
                <w:sz w:val="18"/>
                <w:szCs w:val="18"/>
              </w:rPr>
            </w:pPr>
            <w:r w:rsidRPr="002C2B4F">
              <w:rPr>
                <w:rFonts w:ascii="Times New Roman" w:hAnsi="Times New Roman" w:cs="Times New Roman"/>
                <w:sz w:val="18"/>
                <w:szCs w:val="18"/>
              </w:rPr>
              <w:t xml:space="preserve">May </w:t>
            </w:r>
            <w:r w:rsidR="003C3842" w:rsidRPr="002C2B4F">
              <w:rPr>
                <w:rFonts w:ascii="Times New Roman" w:hAnsi="Times New Roman"/>
                <w:sz w:val="18"/>
                <w:szCs w:val="18"/>
              </w:rPr>
              <w:t>30</w:t>
            </w:r>
            <w:r w:rsidRPr="002C2B4F">
              <w:rPr>
                <w:rFonts w:ascii="Times New Roman" w:hAnsi="Times New Roman" w:cs="Times New Roman"/>
                <w:sz w:val="18"/>
                <w:szCs w:val="18"/>
              </w:rPr>
              <w:t xml:space="preserve">, </w:t>
            </w:r>
            <w:r w:rsidR="003C3842" w:rsidRPr="002C2B4F">
              <w:rPr>
                <w:rFonts w:ascii="Times New Roman" w:hAnsi="Times New Roman"/>
                <w:sz w:val="18"/>
                <w:szCs w:val="18"/>
              </w:rPr>
              <w:t>2019</w:t>
            </w:r>
          </w:p>
        </w:tc>
        <w:tc>
          <w:tcPr>
            <w:tcW w:w="720" w:type="dxa"/>
            <w:shd w:val="clear" w:color="auto" w:fill="FFFFFF"/>
          </w:tcPr>
          <w:p w14:paraId="7F113C81" w14:textId="3D0CCEA9" w:rsidR="006D0656" w:rsidRPr="002C2B4F" w:rsidRDefault="003C3842" w:rsidP="00FF273E">
            <w:pPr>
              <w:spacing w:line="240" w:lineRule="exact"/>
              <w:ind w:right="7"/>
              <w:jc w:val="center"/>
              <w:rPr>
                <w:rFonts w:ascii="Times New Roman" w:hAnsi="Times New Roman" w:cs="Times New Roman"/>
                <w:sz w:val="18"/>
                <w:szCs w:val="18"/>
              </w:rPr>
            </w:pPr>
            <w:r w:rsidRPr="002C2B4F">
              <w:rPr>
                <w:rFonts w:ascii="Times New Roman" w:hAnsi="Times New Roman"/>
                <w:sz w:val="18"/>
                <w:szCs w:val="18"/>
              </w:rPr>
              <w:t>400</w:t>
            </w:r>
            <w:r w:rsidR="006D0656" w:rsidRPr="002C2B4F">
              <w:rPr>
                <w:rFonts w:ascii="Times New Roman" w:hAnsi="Times New Roman" w:cs="Times New Roman"/>
                <w:sz w:val="18"/>
                <w:szCs w:val="18"/>
              </w:rPr>
              <w:t>,</w:t>
            </w:r>
            <w:r w:rsidRPr="002C2B4F">
              <w:rPr>
                <w:rFonts w:ascii="Times New Roman" w:hAnsi="Times New Roman"/>
                <w:sz w:val="18"/>
                <w:szCs w:val="18"/>
              </w:rPr>
              <w:t>000</w:t>
            </w:r>
          </w:p>
        </w:tc>
        <w:tc>
          <w:tcPr>
            <w:tcW w:w="1260" w:type="dxa"/>
            <w:shd w:val="clear" w:color="auto" w:fill="FFFFFF"/>
          </w:tcPr>
          <w:p w14:paraId="534B2AF5" w14:textId="52DDFBFC" w:rsidR="006D0656" w:rsidRPr="002C2B4F" w:rsidRDefault="006D0656"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 xml:space="preserve">Fixed at </w:t>
            </w:r>
            <w:r w:rsidR="003C3842" w:rsidRPr="002C2B4F">
              <w:rPr>
                <w:rFonts w:ascii="Times New Roman" w:hAnsi="Times New Roman"/>
                <w:sz w:val="18"/>
                <w:szCs w:val="18"/>
              </w:rPr>
              <w:t>7</w:t>
            </w:r>
            <w:r w:rsidRPr="002C2B4F">
              <w:rPr>
                <w:rFonts w:ascii="Times New Roman" w:hAnsi="Times New Roman" w:cs="Times New Roman"/>
                <w:sz w:val="18"/>
                <w:szCs w:val="18"/>
                <w:cs/>
              </w:rPr>
              <w:t>.</w:t>
            </w:r>
            <w:r w:rsidR="003C3842" w:rsidRPr="002C2B4F">
              <w:rPr>
                <w:rFonts w:ascii="Times New Roman" w:hAnsi="Times New Roman"/>
                <w:sz w:val="18"/>
                <w:szCs w:val="18"/>
              </w:rPr>
              <w:t>50</w:t>
            </w:r>
            <w:r w:rsidRPr="002C2B4F">
              <w:rPr>
                <w:rFonts w:ascii="Times New Roman" w:hAnsi="Times New Roman" w:cs="Times New Roman"/>
                <w:sz w:val="18"/>
                <w:szCs w:val="18"/>
                <w:cs/>
              </w:rPr>
              <w:t>%</w:t>
            </w:r>
          </w:p>
        </w:tc>
        <w:tc>
          <w:tcPr>
            <w:tcW w:w="812" w:type="dxa"/>
            <w:shd w:val="clear" w:color="auto" w:fill="FFFFFF"/>
          </w:tcPr>
          <w:p w14:paraId="05BBC9DB" w14:textId="72105689" w:rsidR="006D0656" w:rsidRPr="002C2B4F" w:rsidRDefault="003C3842" w:rsidP="00FF273E">
            <w:pPr>
              <w:spacing w:line="240" w:lineRule="exact"/>
              <w:jc w:val="center"/>
              <w:rPr>
                <w:rFonts w:ascii="Times New Roman" w:hAnsi="Times New Roman" w:cs="Times New Roman"/>
                <w:sz w:val="18"/>
                <w:szCs w:val="18"/>
              </w:rPr>
            </w:pPr>
            <w:r w:rsidRPr="002C2B4F">
              <w:rPr>
                <w:rFonts w:ascii="Times New Roman" w:hAnsi="Times New Roman"/>
                <w:sz w:val="18"/>
                <w:szCs w:val="18"/>
              </w:rPr>
              <w:t>8</w:t>
            </w:r>
            <w:r w:rsidR="006D0656" w:rsidRPr="002C2B4F">
              <w:rPr>
                <w:rFonts w:ascii="Times New Roman" w:hAnsi="Times New Roman" w:cs="Times New Roman"/>
                <w:sz w:val="18"/>
                <w:szCs w:val="18"/>
                <w:cs/>
              </w:rPr>
              <w:t>.</w:t>
            </w:r>
            <w:r w:rsidRPr="002C2B4F">
              <w:rPr>
                <w:rFonts w:ascii="Times New Roman" w:hAnsi="Times New Roman"/>
                <w:sz w:val="18"/>
                <w:szCs w:val="18"/>
              </w:rPr>
              <w:t>64</w:t>
            </w:r>
            <w:r w:rsidR="006D0656" w:rsidRPr="002C2B4F">
              <w:rPr>
                <w:rFonts w:ascii="Times New Roman" w:hAnsi="Times New Roman" w:cs="Times New Roman"/>
                <w:sz w:val="18"/>
                <w:szCs w:val="18"/>
                <w:cs/>
              </w:rPr>
              <w:t>%</w:t>
            </w:r>
          </w:p>
        </w:tc>
        <w:tc>
          <w:tcPr>
            <w:tcW w:w="898" w:type="dxa"/>
            <w:shd w:val="clear" w:color="auto" w:fill="FFFFFF"/>
          </w:tcPr>
          <w:p w14:paraId="103B89AA" w14:textId="77777777" w:rsidR="006D0656" w:rsidRPr="002C2B4F" w:rsidRDefault="006D0656"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Quarterly</w:t>
            </w:r>
          </w:p>
        </w:tc>
        <w:tc>
          <w:tcPr>
            <w:tcW w:w="1530" w:type="dxa"/>
            <w:shd w:val="clear" w:color="auto" w:fill="FFFFFF"/>
          </w:tcPr>
          <w:p w14:paraId="571CED96" w14:textId="5F64322F" w:rsidR="006D0656" w:rsidRPr="002C2B4F" w:rsidRDefault="006D0656" w:rsidP="00FF273E">
            <w:pPr>
              <w:spacing w:line="240" w:lineRule="exact"/>
              <w:ind w:left="90"/>
              <w:rPr>
                <w:rFonts w:ascii="Times New Roman" w:hAnsi="Times New Roman" w:cs="Times New Roman"/>
                <w:sz w:val="18"/>
                <w:szCs w:val="18"/>
              </w:rPr>
            </w:pPr>
            <w:r w:rsidRPr="002C2B4F">
              <w:rPr>
                <w:rFonts w:ascii="Times New Roman" w:hAnsi="Times New Roman" w:cs="Times New Roman"/>
                <w:sz w:val="18"/>
                <w:szCs w:val="18"/>
              </w:rPr>
              <w:t xml:space="preserve">February </w:t>
            </w:r>
            <w:r w:rsidR="003C3842" w:rsidRPr="002C2B4F">
              <w:rPr>
                <w:rFonts w:ascii="Times New Roman" w:hAnsi="Times New Roman"/>
                <w:sz w:val="18"/>
                <w:szCs w:val="18"/>
              </w:rPr>
              <w:t>24</w:t>
            </w:r>
            <w:r w:rsidRPr="002C2B4F">
              <w:rPr>
                <w:rFonts w:ascii="Times New Roman" w:hAnsi="Times New Roman" w:cs="Times New Roman"/>
                <w:sz w:val="18"/>
                <w:szCs w:val="18"/>
              </w:rPr>
              <w:t xml:space="preserve">, </w:t>
            </w:r>
            <w:r w:rsidR="003C3842" w:rsidRPr="002C2B4F">
              <w:rPr>
                <w:rFonts w:ascii="Times New Roman" w:hAnsi="Times New Roman"/>
                <w:sz w:val="18"/>
                <w:szCs w:val="18"/>
              </w:rPr>
              <w:t>2021</w:t>
            </w:r>
          </w:p>
        </w:tc>
        <w:tc>
          <w:tcPr>
            <w:tcW w:w="990" w:type="dxa"/>
            <w:shd w:val="clear" w:color="auto" w:fill="FFFFFF"/>
          </w:tcPr>
          <w:p w14:paraId="0BD3817E" w14:textId="6DA92755" w:rsidR="006D0656" w:rsidRPr="002C2B4F" w:rsidRDefault="003330EF" w:rsidP="00FF273E">
            <w:pPr>
              <w:tabs>
                <w:tab w:val="decimal" w:pos="643"/>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w:t>
            </w:r>
          </w:p>
        </w:tc>
        <w:tc>
          <w:tcPr>
            <w:tcW w:w="90" w:type="dxa"/>
            <w:shd w:val="clear" w:color="auto" w:fill="FFFFFF"/>
          </w:tcPr>
          <w:p w14:paraId="4C1B64C3" w14:textId="77777777" w:rsidR="006D0656" w:rsidRPr="002C2B4F" w:rsidRDefault="006D0656" w:rsidP="00FF273E">
            <w:pPr>
              <w:spacing w:line="240" w:lineRule="exact"/>
              <w:ind w:right="-1080"/>
              <w:jc w:val="right"/>
              <w:rPr>
                <w:rFonts w:ascii="Times New Roman" w:hAnsi="Times New Roman" w:cs="Times New Roman"/>
                <w:sz w:val="18"/>
                <w:szCs w:val="18"/>
              </w:rPr>
            </w:pPr>
          </w:p>
        </w:tc>
        <w:tc>
          <w:tcPr>
            <w:tcW w:w="990" w:type="dxa"/>
            <w:shd w:val="clear" w:color="auto" w:fill="FFFFFF"/>
          </w:tcPr>
          <w:p w14:paraId="51F56A33" w14:textId="15E1CA20" w:rsidR="006D0656" w:rsidRPr="002C2B4F" w:rsidRDefault="003C3842" w:rsidP="00FF273E">
            <w:pPr>
              <w:tabs>
                <w:tab w:val="decimal" w:pos="898"/>
              </w:tabs>
              <w:spacing w:line="240" w:lineRule="exact"/>
              <w:ind w:left="-1" w:right="-1080"/>
              <w:rPr>
                <w:rFonts w:ascii="Times New Roman" w:hAnsi="Times New Roman" w:cs="Times New Roman"/>
                <w:sz w:val="18"/>
                <w:szCs w:val="18"/>
              </w:rPr>
            </w:pPr>
            <w:r w:rsidRPr="002C2B4F">
              <w:rPr>
                <w:rFonts w:ascii="Times New Roman" w:hAnsi="Times New Roman"/>
                <w:sz w:val="18"/>
                <w:szCs w:val="18"/>
              </w:rPr>
              <w:t>400</w:t>
            </w:r>
            <w:r w:rsidR="00FB481B" w:rsidRPr="002C2B4F">
              <w:rPr>
                <w:rFonts w:ascii="Times New Roman" w:hAnsi="Times New Roman" w:cs="Times New Roman"/>
                <w:sz w:val="18"/>
                <w:szCs w:val="18"/>
              </w:rPr>
              <w:t>,</w:t>
            </w:r>
            <w:r w:rsidRPr="002C2B4F">
              <w:rPr>
                <w:rFonts w:ascii="Times New Roman" w:hAnsi="Times New Roman"/>
                <w:sz w:val="18"/>
                <w:szCs w:val="18"/>
              </w:rPr>
              <w:t>000</w:t>
            </w:r>
          </w:p>
        </w:tc>
      </w:tr>
      <w:tr w:rsidR="00FB481B" w:rsidRPr="002C2B4F" w14:paraId="4636A551" w14:textId="77777777" w:rsidTr="00613808">
        <w:tc>
          <w:tcPr>
            <w:tcW w:w="1620" w:type="dxa"/>
            <w:shd w:val="clear" w:color="auto" w:fill="FFFFFF"/>
          </w:tcPr>
          <w:p w14:paraId="1D10125B" w14:textId="1FEE1DD3" w:rsidR="00FB481B" w:rsidRPr="002C2B4F" w:rsidRDefault="00FB481B" w:rsidP="00FF273E">
            <w:pPr>
              <w:spacing w:line="240" w:lineRule="exact"/>
              <w:ind w:left="84"/>
              <w:rPr>
                <w:rFonts w:ascii="Times New Roman" w:hAnsi="Times New Roman" w:cs="Times New Roman"/>
                <w:sz w:val="18"/>
                <w:szCs w:val="18"/>
              </w:rPr>
            </w:pPr>
            <w:r w:rsidRPr="002C2B4F">
              <w:rPr>
                <w:rFonts w:ascii="Times New Roman" w:hAnsi="Times New Roman" w:cs="Times New Roman"/>
                <w:sz w:val="18"/>
                <w:szCs w:val="18"/>
              </w:rPr>
              <w:t xml:space="preserve">November </w:t>
            </w:r>
            <w:r w:rsidR="003C3842" w:rsidRPr="002C2B4F">
              <w:rPr>
                <w:rFonts w:ascii="Times New Roman" w:hAnsi="Times New Roman"/>
                <w:sz w:val="18"/>
                <w:szCs w:val="18"/>
              </w:rPr>
              <w:t>22</w:t>
            </w:r>
            <w:r w:rsidRPr="002C2B4F">
              <w:rPr>
                <w:rFonts w:ascii="Times New Roman" w:hAnsi="Times New Roman" w:cs="Times New Roman"/>
                <w:sz w:val="18"/>
                <w:szCs w:val="18"/>
              </w:rPr>
              <w:t xml:space="preserve">, </w:t>
            </w:r>
            <w:r w:rsidR="003C3842" w:rsidRPr="002C2B4F">
              <w:rPr>
                <w:rFonts w:ascii="Times New Roman" w:hAnsi="Times New Roman"/>
                <w:sz w:val="18"/>
                <w:szCs w:val="18"/>
              </w:rPr>
              <w:t>2019</w:t>
            </w:r>
          </w:p>
        </w:tc>
        <w:tc>
          <w:tcPr>
            <w:tcW w:w="720" w:type="dxa"/>
            <w:shd w:val="clear" w:color="auto" w:fill="FFFFFF"/>
          </w:tcPr>
          <w:p w14:paraId="0C9CE688" w14:textId="4EF008D6" w:rsidR="00FB481B" w:rsidRPr="002C2B4F" w:rsidRDefault="003C3842" w:rsidP="00FF273E">
            <w:pPr>
              <w:spacing w:line="240" w:lineRule="exact"/>
              <w:ind w:right="7"/>
              <w:jc w:val="center"/>
              <w:rPr>
                <w:rFonts w:ascii="Times New Roman" w:hAnsi="Times New Roman" w:cs="Times New Roman"/>
                <w:sz w:val="18"/>
                <w:szCs w:val="18"/>
              </w:rPr>
            </w:pPr>
            <w:r w:rsidRPr="002C2B4F">
              <w:rPr>
                <w:rFonts w:ascii="Times New Roman" w:hAnsi="Times New Roman"/>
                <w:sz w:val="18"/>
                <w:szCs w:val="18"/>
              </w:rPr>
              <w:t>550</w:t>
            </w:r>
            <w:r w:rsidR="00FB481B" w:rsidRPr="002C2B4F">
              <w:rPr>
                <w:rFonts w:ascii="Times New Roman" w:hAnsi="Times New Roman" w:cs="Times New Roman"/>
                <w:sz w:val="18"/>
                <w:szCs w:val="18"/>
              </w:rPr>
              <w:t>,</w:t>
            </w:r>
            <w:r w:rsidRPr="002C2B4F">
              <w:rPr>
                <w:rFonts w:ascii="Times New Roman" w:hAnsi="Times New Roman"/>
                <w:sz w:val="18"/>
                <w:szCs w:val="18"/>
              </w:rPr>
              <w:t>000</w:t>
            </w:r>
          </w:p>
        </w:tc>
        <w:tc>
          <w:tcPr>
            <w:tcW w:w="1260" w:type="dxa"/>
            <w:shd w:val="clear" w:color="auto" w:fill="FFFFFF"/>
          </w:tcPr>
          <w:p w14:paraId="7A44AF18" w14:textId="3A28E3D3" w:rsidR="00FB481B" w:rsidRPr="002C2B4F" w:rsidRDefault="00FB481B"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 xml:space="preserve">Fixed at </w:t>
            </w:r>
            <w:r w:rsidR="003C3842" w:rsidRPr="002C2B4F">
              <w:rPr>
                <w:rFonts w:ascii="Times New Roman" w:hAnsi="Times New Roman"/>
                <w:sz w:val="18"/>
                <w:szCs w:val="18"/>
              </w:rPr>
              <w:t>7</w:t>
            </w:r>
            <w:r w:rsidRPr="002C2B4F">
              <w:rPr>
                <w:rFonts w:ascii="Times New Roman" w:hAnsi="Times New Roman" w:cs="Times New Roman"/>
                <w:sz w:val="18"/>
                <w:szCs w:val="18"/>
                <w:cs/>
              </w:rPr>
              <w:t>.</w:t>
            </w:r>
            <w:r w:rsidR="003C3842" w:rsidRPr="002C2B4F">
              <w:rPr>
                <w:rFonts w:ascii="Times New Roman" w:hAnsi="Times New Roman"/>
                <w:sz w:val="18"/>
                <w:szCs w:val="18"/>
              </w:rPr>
              <w:t>50</w:t>
            </w:r>
            <w:r w:rsidRPr="002C2B4F">
              <w:rPr>
                <w:rFonts w:ascii="Times New Roman" w:hAnsi="Times New Roman" w:cs="Times New Roman"/>
                <w:sz w:val="18"/>
                <w:szCs w:val="18"/>
                <w:cs/>
              </w:rPr>
              <w:t>%</w:t>
            </w:r>
          </w:p>
        </w:tc>
        <w:tc>
          <w:tcPr>
            <w:tcW w:w="812" w:type="dxa"/>
            <w:shd w:val="clear" w:color="auto" w:fill="FFFFFF"/>
          </w:tcPr>
          <w:p w14:paraId="37FE14B2" w14:textId="395CABF6" w:rsidR="00FB481B" w:rsidRPr="002C2B4F" w:rsidRDefault="003C3842" w:rsidP="00FF273E">
            <w:pPr>
              <w:spacing w:line="240" w:lineRule="exact"/>
              <w:jc w:val="center"/>
              <w:rPr>
                <w:rFonts w:ascii="Times New Roman" w:hAnsi="Times New Roman" w:cs="Times New Roman"/>
                <w:sz w:val="18"/>
                <w:szCs w:val="18"/>
              </w:rPr>
            </w:pPr>
            <w:r w:rsidRPr="002C2B4F">
              <w:rPr>
                <w:rFonts w:ascii="Times New Roman" w:hAnsi="Times New Roman"/>
                <w:sz w:val="18"/>
                <w:szCs w:val="18"/>
              </w:rPr>
              <w:t>8</w:t>
            </w:r>
            <w:r w:rsidR="00FB481B" w:rsidRPr="002C2B4F">
              <w:rPr>
                <w:rFonts w:ascii="Times New Roman" w:hAnsi="Times New Roman" w:cs="Times New Roman"/>
                <w:sz w:val="18"/>
                <w:szCs w:val="18"/>
                <w:cs/>
              </w:rPr>
              <w:t>.</w:t>
            </w:r>
            <w:r w:rsidRPr="002C2B4F">
              <w:rPr>
                <w:rFonts w:ascii="Times New Roman" w:hAnsi="Times New Roman"/>
                <w:sz w:val="18"/>
                <w:szCs w:val="18"/>
              </w:rPr>
              <w:t>53</w:t>
            </w:r>
            <w:r w:rsidR="00FB481B" w:rsidRPr="002C2B4F">
              <w:rPr>
                <w:rFonts w:ascii="Times New Roman" w:hAnsi="Times New Roman" w:cs="Times New Roman"/>
                <w:sz w:val="18"/>
                <w:szCs w:val="18"/>
                <w:cs/>
              </w:rPr>
              <w:t>%</w:t>
            </w:r>
          </w:p>
        </w:tc>
        <w:tc>
          <w:tcPr>
            <w:tcW w:w="898" w:type="dxa"/>
            <w:shd w:val="clear" w:color="auto" w:fill="FFFFFF"/>
          </w:tcPr>
          <w:p w14:paraId="296CB693" w14:textId="77777777" w:rsidR="00FB481B" w:rsidRPr="002C2B4F" w:rsidRDefault="00FB481B"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Quarterly</w:t>
            </w:r>
          </w:p>
        </w:tc>
        <w:tc>
          <w:tcPr>
            <w:tcW w:w="1530" w:type="dxa"/>
            <w:shd w:val="clear" w:color="auto" w:fill="FFFFFF"/>
          </w:tcPr>
          <w:p w14:paraId="4AA4EAEF" w14:textId="7839E8BE" w:rsidR="00FB481B" w:rsidRPr="002C2B4F" w:rsidRDefault="00FB481B" w:rsidP="00FF273E">
            <w:pPr>
              <w:spacing w:line="240" w:lineRule="exact"/>
              <w:ind w:left="90"/>
              <w:rPr>
                <w:rFonts w:ascii="Times New Roman" w:hAnsi="Times New Roman" w:cs="Times New Roman"/>
                <w:sz w:val="18"/>
                <w:szCs w:val="18"/>
              </w:rPr>
            </w:pPr>
            <w:r w:rsidRPr="002C2B4F">
              <w:rPr>
                <w:rFonts w:ascii="Times New Roman" w:hAnsi="Times New Roman" w:cs="Times New Roman"/>
                <w:sz w:val="18"/>
                <w:szCs w:val="18"/>
              </w:rPr>
              <w:t xml:space="preserve">November </w:t>
            </w:r>
            <w:r w:rsidR="003C3842" w:rsidRPr="002C2B4F">
              <w:rPr>
                <w:rFonts w:ascii="Times New Roman" w:hAnsi="Times New Roman"/>
                <w:sz w:val="18"/>
                <w:szCs w:val="18"/>
              </w:rPr>
              <w:t>21</w:t>
            </w:r>
            <w:r w:rsidRPr="002C2B4F">
              <w:rPr>
                <w:rFonts w:ascii="Times New Roman" w:hAnsi="Times New Roman" w:cs="Times New Roman"/>
                <w:sz w:val="18"/>
                <w:szCs w:val="18"/>
              </w:rPr>
              <w:t xml:space="preserve">, </w:t>
            </w:r>
            <w:r w:rsidR="003C3842" w:rsidRPr="002C2B4F">
              <w:rPr>
                <w:rFonts w:ascii="Times New Roman" w:hAnsi="Times New Roman"/>
                <w:sz w:val="18"/>
                <w:szCs w:val="18"/>
              </w:rPr>
              <w:t>2021</w:t>
            </w:r>
          </w:p>
        </w:tc>
        <w:tc>
          <w:tcPr>
            <w:tcW w:w="990" w:type="dxa"/>
            <w:shd w:val="clear" w:color="auto" w:fill="FFFFFF"/>
          </w:tcPr>
          <w:p w14:paraId="33D5C23E" w14:textId="0D56E131" w:rsidR="00FB481B" w:rsidRPr="002C2B4F" w:rsidRDefault="003330EF" w:rsidP="00FF273E">
            <w:pPr>
              <w:tabs>
                <w:tab w:val="decimal" w:pos="643"/>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w:t>
            </w:r>
          </w:p>
        </w:tc>
        <w:tc>
          <w:tcPr>
            <w:tcW w:w="90" w:type="dxa"/>
            <w:shd w:val="clear" w:color="auto" w:fill="FFFFFF"/>
          </w:tcPr>
          <w:p w14:paraId="2A89A22F" w14:textId="77777777" w:rsidR="00FB481B" w:rsidRPr="002C2B4F" w:rsidRDefault="00FB481B" w:rsidP="00FF273E">
            <w:pPr>
              <w:spacing w:line="240" w:lineRule="exact"/>
              <w:ind w:right="-1080"/>
              <w:jc w:val="right"/>
              <w:rPr>
                <w:rFonts w:ascii="Times New Roman" w:hAnsi="Times New Roman" w:cs="Times New Roman"/>
                <w:sz w:val="18"/>
                <w:szCs w:val="18"/>
              </w:rPr>
            </w:pPr>
          </w:p>
        </w:tc>
        <w:tc>
          <w:tcPr>
            <w:tcW w:w="990" w:type="dxa"/>
            <w:shd w:val="clear" w:color="auto" w:fill="FFFFFF"/>
          </w:tcPr>
          <w:p w14:paraId="7D1FC0DC" w14:textId="147297B6" w:rsidR="00FB481B" w:rsidRPr="002C2B4F" w:rsidRDefault="003C3842" w:rsidP="00FF273E">
            <w:pPr>
              <w:tabs>
                <w:tab w:val="decimal" w:pos="898"/>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550</w:t>
            </w:r>
            <w:r w:rsidR="00FB481B" w:rsidRPr="002C2B4F">
              <w:rPr>
                <w:rFonts w:ascii="Times New Roman" w:hAnsi="Times New Roman" w:cs="Times New Roman"/>
                <w:sz w:val="18"/>
                <w:szCs w:val="18"/>
              </w:rPr>
              <w:t>,</w:t>
            </w:r>
            <w:r w:rsidRPr="002C2B4F">
              <w:rPr>
                <w:rFonts w:ascii="Times New Roman" w:hAnsi="Times New Roman"/>
                <w:sz w:val="18"/>
                <w:szCs w:val="18"/>
              </w:rPr>
              <w:t>000</w:t>
            </w:r>
          </w:p>
        </w:tc>
      </w:tr>
      <w:tr w:rsidR="00FB481B" w:rsidRPr="002C2B4F" w14:paraId="4BC9554F" w14:textId="77777777" w:rsidTr="00613808">
        <w:tc>
          <w:tcPr>
            <w:tcW w:w="1620" w:type="dxa"/>
            <w:shd w:val="clear" w:color="auto" w:fill="FFFFFF"/>
          </w:tcPr>
          <w:p w14:paraId="3970F5C2" w14:textId="3BCEE03E" w:rsidR="00FB481B" w:rsidRPr="002C2B4F" w:rsidRDefault="00FB481B" w:rsidP="00FF273E">
            <w:pPr>
              <w:spacing w:line="240" w:lineRule="exact"/>
              <w:ind w:left="84"/>
              <w:rPr>
                <w:rFonts w:ascii="Times New Roman" w:hAnsi="Times New Roman" w:cs="Times New Roman"/>
                <w:sz w:val="18"/>
                <w:szCs w:val="18"/>
              </w:rPr>
            </w:pPr>
            <w:r w:rsidRPr="002C2B4F">
              <w:rPr>
                <w:rFonts w:ascii="Times New Roman" w:hAnsi="Times New Roman" w:cs="Times New Roman"/>
                <w:sz w:val="18"/>
                <w:szCs w:val="18"/>
              </w:rPr>
              <w:t xml:space="preserve">March </w:t>
            </w:r>
            <w:r w:rsidR="003C3842" w:rsidRPr="002C2B4F">
              <w:rPr>
                <w:rFonts w:ascii="Times New Roman" w:hAnsi="Times New Roman"/>
                <w:sz w:val="18"/>
                <w:szCs w:val="18"/>
              </w:rPr>
              <w:t>26</w:t>
            </w:r>
            <w:r w:rsidRPr="002C2B4F">
              <w:rPr>
                <w:rFonts w:ascii="Times New Roman" w:hAnsi="Times New Roman" w:cs="Times New Roman"/>
                <w:sz w:val="18"/>
                <w:szCs w:val="18"/>
              </w:rPr>
              <w:t xml:space="preserve">, </w:t>
            </w:r>
            <w:r w:rsidR="003C3842" w:rsidRPr="002C2B4F">
              <w:rPr>
                <w:rFonts w:ascii="Times New Roman" w:hAnsi="Times New Roman"/>
                <w:sz w:val="18"/>
                <w:szCs w:val="18"/>
              </w:rPr>
              <w:t>2020</w:t>
            </w:r>
          </w:p>
        </w:tc>
        <w:tc>
          <w:tcPr>
            <w:tcW w:w="720" w:type="dxa"/>
            <w:shd w:val="clear" w:color="auto" w:fill="FFFFFF"/>
          </w:tcPr>
          <w:p w14:paraId="3D90EB71" w14:textId="5874E777" w:rsidR="00FB481B" w:rsidRPr="002C2B4F" w:rsidRDefault="003C3842" w:rsidP="00FF273E">
            <w:pPr>
              <w:spacing w:line="240" w:lineRule="exact"/>
              <w:ind w:right="7"/>
              <w:jc w:val="center"/>
              <w:rPr>
                <w:rFonts w:ascii="Times New Roman" w:hAnsi="Times New Roman" w:cs="Times New Roman"/>
                <w:sz w:val="18"/>
                <w:szCs w:val="18"/>
              </w:rPr>
            </w:pPr>
            <w:r w:rsidRPr="002C2B4F">
              <w:rPr>
                <w:rFonts w:ascii="Times New Roman" w:hAnsi="Times New Roman"/>
                <w:sz w:val="18"/>
                <w:szCs w:val="18"/>
              </w:rPr>
              <w:t>100</w:t>
            </w:r>
            <w:r w:rsidR="00FB481B" w:rsidRPr="002C2B4F">
              <w:rPr>
                <w:rFonts w:ascii="Times New Roman" w:hAnsi="Times New Roman" w:cs="Times New Roman"/>
                <w:sz w:val="18"/>
                <w:szCs w:val="18"/>
              </w:rPr>
              <w:t>,</w:t>
            </w:r>
            <w:r w:rsidRPr="002C2B4F">
              <w:rPr>
                <w:rFonts w:ascii="Times New Roman" w:hAnsi="Times New Roman"/>
                <w:sz w:val="18"/>
                <w:szCs w:val="18"/>
              </w:rPr>
              <w:t>000</w:t>
            </w:r>
          </w:p>
        </w:tc>
        <w:tc>
          <w:tcPr>
            <w:tcW w:w="1260" w:type="dxa"/>
            <w:shd w:val="clear" w:color="auto" w:fill="FFFFFF"/>
          </w:tcPr>
          <w:p w14:paraId="7BA53154" w14:textId="4844A36A" w:rsidR="00FB481B" w:rsidRPr="002C2B4F" w:rsidRDefault="00FB481B"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 xml:space="preserve">Fixed at </w:t>
            </w:r>
            <w:r w:rsidR="003C3842" w:rsidRPr="002C2B4F">
              <w:rPr>
                <w:rFonts w:ascii="Times New Roman" w:hAnsi="Times New Roman"/>
                <w:sz w:val="18"/>
                <w:szCs w:val="18"/>
              </w:rPr>
              <w:t>7</w:t>
            </w:r>
            <w:r w:rsidRPr="002C2B4F">
              <w:rPr>
                <w:rFonts w:ascii="Times New Roman" w:hAnsi="Times New Roman" w:cs="Times New Roman"/>
                <w:sz w:val="18"/>
                <w:szCs w:val="18"/>
                <w:cs/>
              </w:rPr>
              <w:t>.</w:t>
            </w:r>
            <w:r w:rsidR="003C3842" w:rsidRPr="002C2B4F">
              <w:rPr>
                <w:rFonts w:ascii="Times New Roman" w:hAnsi="Times New Roman"/>
                <w:sz w:val="18"/>
                <w:szCs w:val="18"/>
              </w:rPr>
              <w:t>50</w:t>
            </w:r>
            <w:r w:rsidRPr="002C2B4F">
              <w:rPr>
                <w:rFonts w:ascii="Times New Roman" w:hAnsi="Times New Roman" w:cs="Times New Roman"/>
                <w:sz w:val="18"/>
                <w:szCs w:val="18"/>
                <w:cs/>
              </w:rPr>
              <w:t>%</w:t>
            </w:r>
          </w:p>
        </w:tc>
        <w:tc>
          <w:tcPr>
            <w:tcW w:w="812" w:type="dxa"/>
            <w:shd w:val="clear" w:color="auto" w:fill="FFFFFF"/>
          </w:tcPr>
          <w:p w14:paraId="0B625735" w14:textId="10E8B951" w:rsidR="00FB481B" w:rsidRPr="002C2B4F" w:rsidRDefault="003C3842" w:rsidP="00FF273E">
            <w:pPr>
              <w:spacing w:line="240" w:lineRule="exact"/>
              <w:jc w:val="center"/>
              <w:rPr>
                <w:rFonts w:ascii="Times New Roman" w:hAnsi="Times New Roman" w:cs="Times New Roman"/>
                <w:sz w:val="18"/>
                <w:szCs w:val="18"/>
              </w:rPr>
            </w:pPr>
            <w:r w:rsidRPr="002C2B4F">
              <w:rPr>
                <w:rFonts w:ascii="Times New Roman" w:hAnsi="Times New Roman"/>
                <w:sz w:val="18"/>
                <w:szCs w:val="18"/>
              </w:rPr>
              <w:t>9</w:t>
            </w:r>
            <w:r w:rsidR="00FB481B" w:rsidRPr="002C2B4F">
              <w:rPr>
                <w:rFonts w:ascii="Times New Roman" w:hAnsi="Times New Roman" w:cs="Times New Roman"/>
                <w:sz w:val="18"/>
                <w:szCs w:val="18"/>
                <w:cs/>
              </w:rPr>
              <w:t>.</w:t>
            </w:r>
            <w:r w:rsidRPr="002C2B4F">
              <w:rPr>
                <w:rFonts w:ascii="Times New Roman" w:hAnsi="Times New Roman"/>
                <w:sz w:val="18"/>
                <w:szCs w:val="18"/>
              </w:rPr>
              <w:t>27</w:t>
            </w:r>
            <w:r w:rsidR="00FB481B" w:rsidRPr="002C2B4F">
              <w:rPr>
                <w:rFonts w:ascii="Times New Roman" w:hAnsi="Times New Roman" w:cs="Times New Roman"/>
                <w:sz w:val="18"/>
                <w:szCs w:val="18"/>
                <w:cs/>
              </w:rPr>
              <w:t>%</w:t>
            </w:r>
          </w:p>
        </w:tc>
        <w:tc>
          <w:tcPr>
            <w:tcW w:w="898" w:type="dxa"/>
            <w:shd w:val="clear" w:color="auto" w:fill="FFFFFF"/>
          </w:tcPr>
          <w:p w14:paraId="56B8511D" w14:textId="77777777" w:rsidR="00FB481B" w:rsidRPr="002C2B4F" w:rsidRDefault="00FB481B"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Quarterly</w:t>
            </w:r>
          </w:p>
        </w:tc>
        <w:tc>
          <w:tcPr>
            <w:tcW w:w="1530" w:type="dxa"/>
            <w:shd w:val="clear" w:color="auto" w:fill="FFFFFF"/>
          </w:tcPr>
          <w:p w14:paraId="780C9C99" w14:textId="0D0C918F" w:rsidR="00FB481B" w:rsidRPr="002C2B4F" w:rsidRDefault="00FB481B" w:rsidP="00FF273E">
            <w:pPr>
              <w:spacing w:line="240" w:lineRule="exact"/>
              <w:ind w:left="90"/>
              <w:rPr>
                <w:rFonts w:ascii="Times New Roman" w:hAnsi="Times New Roman" w:cs="Times New Roman"/>
                <w:sz w:val="18"/>
                <w:szCs w:val="18"/>
              </w:rPr>
            </w:pPr>
            <w:r w:rsidRPr="002C2B4F">
              <w:rPr>
                <w:rFonts w:ascii="Times New Roman" w:hAnsi="Times New Roman" w:cs="Times New Roman"/>
                <w:sz w:val="18"/>
                <w:szCs w:val="18"/>
              </w:rPr>
              <w:t xml:space="preserve">March </w:t>
            </w:r>
            <w:r w:rsidR="003C3842" w:rsidRPr="002C2B4F">
              <w:rPr>
                <w:rFonts w:ascii="Times New Roman" w:hAnsi="Times New Roman"/>
                <w:sz w:val="18"/>
                <w:szCs w:val="18"/>
              </w:rPr>
              <w:t>25</w:t>
            </w:r>
            <w:r w:rsidRPr="002C2B4F">
              <w:rPr>
                <w:rFonts w:ascii="Times New Roman" w:hAnsi="Times New Roman" w:cs="Times New Roman"/>
                <w:sz w:val="18"/>
                <w:szCs w:val="18"/>
              </w:rPr>
              <w:t xml:space="preserve">, </w:t>
            </w:r>
            <w:r w:rsidR="003C3842" w:rsidRPr="002C2B4F">
              <w:rPr>
                <w:rFonts w:ascii="Times New Roman" w:hAnsi="Times New Roman"/>
                <w:sz w:val="18"/>
                <w:szCs w:val="18"/>
              </w:rPr>
              <w:t>2022</w:t>
            </w:r>
          </w:p>
        </w:tc>
        <w:tc>
          <w:tcPr>
            <w:tcW w:w="990" w:type="dxa"/>
            <w:shd w:val="clear" w:color="auto" w:fill="FFFFFF"/>
          </w:tcPr>
          <w:p w14:paraId="16E09C56" w14:textId="5909CB46" w:rsidR="00FB481B" w:rsidRPr="002C2B4F" w:rsidRDefault="003330EF" w:rsidP="00FF273E">
            <w:pPr>
              <w:tabs>
                <w:tab w:val="decimal" w:pos="643"/>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w:t>
            </w:r>
          </w:p>
        </w:tc>
        <w:tc>
          <w:tcPr>
            <w:tcW w:w="90" w:type="dxa"/>
            <w:shd w:val="clear" w:color="auto" w:fill="FFFFFF"/>
          </w:tcPr>
          <w:p w14:paraId="41DA415F" w14:textId="77777777" w:rsidR="00FB481B" w:rsidRPr="002C2B4F" w:rsidRDefault="00FB481B" w:rsidP="00FF273E">
            <w:pPr>
              <w:spacing w:line="240" w:lineRule="exact"/>
              <w:ind w:right="-1080"/>
              <w:jc w:val="right"/>
              <w:rPr>
                <w:rFonts w:ascii="Times New Roman" w:hAnsi="Times New Roman" w:cs="Times New Roman"/>
                <w:sz w:val="18"/>
                <w:szCs w:val="18"/>
              </w:rPr>
            </w:pPr>
          </w:p>
        </w:tc>
        <w:tc>
          <w:tcPr>
            <w:tcW w:w="990" w:type="dxa"/>
            <w:shd w:val="clear" w:color="auto" w:fill="FFFFFF"/>
          </w:tcPr>
          <w:p w14:paraId="6D0AA0D7" w14:textId="1FC287DC" w:rsidR="00FB481B" w:rsidRPr="002C2B4F" w:rsidRDefault="003C3842" w:rsidP="00FF273E">
            <w:pPr>
              <w:tabs>
                <w:tab w:val="decimal" w:pos="898"/>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100</w:t>
            </w:r>
            <w:r w:rsidR="00FB481B" w:rsidRPr="002C2B4F">
              <w:rPr>
                <w:rFonts w:ascii="Times New Roman" w:hAnsi="Times New Roman" w:cs="Times New Roman"/>
                <w:sz w:val="18"/>
                <w:szCs w:val="18"/>
              </w:rPr>
              <w:t>,</w:t>
            </w:r>
            <w:r w:rsidRPr="002C2B4F">
              <w:rPr>
                <w:rFonts w:ascii="Times New Roman" w:hAnsi="Times New Roman" w:cs="Times New Roman"/>
                <w:sz w:val="18"/>
                <w:szCs w:val="18"/>
              </w:rPr>
              <w:t>000</w:t>
            </w:r>
          </w:p>
        </w:tc>
      </w:tr>
      <w:tr w:rsidR="00FB481B" w:rsidRPr="002C2B4F" w14:paraId="3C97995E" w14:textId="77777777" w:rsidTr="00613808">
        <w:tc>
          <w:tcPr>
            <w:tcW w:w="1620" w:type="dxa"/>
            <w:shd w:val="clear" w:color="auto" w:fill="FFFFFF"/>
          </w:tcPr>
          <w:p w14:paraId="7D4BF970" w14:textId="3CDB1731" w:rsidR="00FB481B" w:rsidRPr="002C2B4F" w:rsidRDefault="00FB481B" w:rsidP="00FF273E">
            <w:pPr>
              <w:spacing w:line="240" w:lineRule="exact"/>
              <w:ind w:left="84"/>
              <w:rPr>
                <w:rFonts w:ascii="Times New Roman" w:hAnsi="Times New Roman" w:cs="Times New Roman"/>
                <w:sz w:val="18"/>
                <w:szCs w:val="18"/>
              </w:rPr>
            </w:pPr>
            <w:r w:rsidRPr="002C2B4F">
              <w:rPr>
                <w:rFonts w:ascii="Times New Roman" w:hAnsi="Times New Roman" w:cs="Times New Roman"/>
                <w:sz w:val="18"/>
                <w:szCs w:val="18"/>
              </w:rPr>
              <w:t xml:space="preserve">October </w:t>
            </w:r>
            <w:r w:rsidR="003C3842" w:rsidRPr="002C2B4F">
              <w:rPr>
                <w:rFonts w:ascii="Times New Roman" w:hAnsi="Times New Roman"/>
                <w:sz w:val="18"/>
                <w:szCs w:val="18"/>
              </w:rPr>
              <w:t>15</w:t>
            </w:r>
            <w:r w:rsidRPr="002C2B4F">
              <w:rPr>
                <w:rFonts w:ascii="Times New Roman" w:hAnsi="Times New Roman" w:cs="Times New Roman"/>
                <w:sz w:val="18"/>
                <w:szCs w:val="18"/>
              </w:rPr>
              <w:t xml:space="preserve">, </w:t>
            </w:r>
            <w:r w:rsidR="003C3842" w:rsidRPr="002C2B4F">
              <w:rPr>
                <w:rFonts w:ascii="Times New Roman" w:hAnsi="Times New Roman"/>
                <w:sz w:val="18"/>
                <w:szCs w:val="18"/>
              </w:rPr>
              <w:t>2020</w:t>
            </w:r>
          </w:p>
        </w:tc>
        <w:tc>
          <w:tcPr>
            <w:tcW w:w="720" w:type="dxa"/>
            <w:shd w:val="clear" w:color="auto" w:fill="FFFFFF"/>
          </w:tcPr>
          <w:p w14:paraId="66AD4801" w14:textId="40E5B2FD" w:rsidR="00FB481B" w:rsidRPr="002C2B4F" w:rsidRDefault="003C3842" w:rsidP="00FF273E">
            <w:pPr>
              <w:spacing w:line="240" w:lineRule="exact"/>
              <w:ind w:right="7"/>
              <w:jc w:val="center"/>
              <w:rPr>
                <w:rFonts w:ascii="Times New Roman" w:hAnsi="Times New Roman" w:cs="Times New Roman"/>
                <w:sz w:val="18"/>
                <w:szCs w:val="18"/>
              </w:rPr>
            </w:pPr>
            <w:r w:rsidRPr="002C2B4F">
              <w:rPr>
                <w:rFonts w:ascii="Times New Roman" w:hAnsi="Times New Roman"/>
                <w:sz w:val="18"/>
                <w:szCs w:val="18"/>
              </w:rPr>
              <w:t>559</w:t>
            </w:r>
            <w:r w:rsidR="00FB481B" w:rsidRPr="002C2B4F">
              <w:rPr>
                <w:rFonts w:ascii="Times New Roman" w:hAnsi="Times New Roman" w:cs="Times New Roman"/>
                <w:sz w:val="18"/>
                <w:szCs w:val="18"/>
              </w:rPr>
              <w:t>,</w:t>
            </w:r>
            <w:r w:rsidRPr="002C2B4F">
              <w:rPr>
                <w:rFonts w:ascii="Times New Roman" w:hAnsi="Times New Roman"/>
                <w:sz w:val="18"/>
                <w:szCs w:val="18"/>
              </w:rPr>
              <w:t>000</w:t>
            </w:r>
          </w:p>
        </w:tc>
        <w:tc>
          <w:tcPr>
            <w:tcW w:w="1260" w:type="dxa"/>
            <w:shd w:val="clear" w:color="auto" w:fill="FFFFFF"/>
          </w:tcPr>
          <w:p w14:paraId="20B03431" w14:textId="0D9BA99D" w:rsidR="00FB481B" w:rsidRPr="002C2B4F" w:rsidRDefault="00FB481B"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 xml:space="preserve">Fixed at </w:t>
            </w:r>
            <w:r w:rsidR="003C3842" w:rsidRPr="002C2B4F">
              <w:rPr>
                <w:rFonts w:ascii="Times New Roman" w:hAnsi="Times New Roman"/>
                <w:sz w:val="18"/>
                <w:szCs w:val="18"/>
              </w:rPr>
              <w:t>6</w:t>
            </w:r>
            <w:r w:rsidRPr="002C2B4F">
              <w:rPr>
                <w:rFonts w:ascii="Times New Roman" w:hAnsi="Times New Roman" w:cs="Times New Roman"/>
                <w:sz w:val="18"/>
                <w:szCs w:val="18"/>
              </w:rPr>
              <w:t>.</w:t>
            </w:r>
            <w:r w:rsidR="003C3842" w:rsidRPr="002C2B4F">
              <w:rPr>
                <w:rFonts w:ascii="Times New Roman" w:hAnsi="Times New Roman"/>
                <w:sz w:val="18"/>
                <w:szCs w:val="18"/>
              </w:rPr>
              <w:t>75</w:t>
            </w:r>
            <w:r w:rsidRPr="002C2B4F">
              <w:rPr>
                <w:rFonts w:ascii="Times New Roman" w:hAnsi="Times New Roman" w:cs="Times New Roman"/>
                <w:sz w:val="18"/>
                <w:szCs w:val="18"/>
              </w:rPr>
              <w:t>%</w:t>
            </w:r>
          </w:p>
        </w:tc>
        <w:tc>
          <w:tcPr>
            <w:tcW w:w="812" w:type="dxa"/>
            <w:shd w:val="clear" w:color="auto" w:fill="FFFFFF"/>
          </w:tcPr>
          <w:p w14:paraId="22CF0FDF" w14:textId="5A3E4837" w:rsidR="00FB481B" w:rsidRPr="002C2B4F" w:rsidRDefault="003C3842" w:rsidP="00FF273E">
            <w:pPr>
              <w:spacing w:line="240" w:lineRule="exact"/>
              <w:jc w:val="center"/>
              <w:rPr>
                <w:rFonts w:ascii="Times New Roman" w:hAnsi="Times New Roman" w:cs="Times New Roman"/>
                <w:sz w:val="18"/>
                <w:szCs w:val="18"/>
              </w:rPr>
            </w:pPr>
            <w:r w:rsidRPr="002C2B4F">
              <w:rPr>
                <w:rFonts w:ascii="Times New Roman" w:hAnsi="Times New Roman"/>
                <w:sz w:val="18"/>
                <w:szCs w:val="18"/>
              </w:rPr>
              <w:t>7</w:t>
            </w:r>
            <w:r w:rsidR="00FB481B" w:rsidRPr="002C2B4F">
              <w:rPr>
                <w:rFonts w:ascii="Times New Roman" w:hAnsi="Times New Roman" w:cs="Times New Roman"/>
                <w:sz w:val="18"/>
                <w:szCs w:val="18"/>
                <w:cs/>
              </w:rPr>
              <w:t>.</w:t>
            </w:r>
            <w:r w:rsidRPr="002C2B4F">
              <w:rPr>
                <w:rFonts w:ascii="Times New Roman" w:hAnsi="Times New Roman"/>
                <w:sz w:val="18"/>
                <w:szCs w:val="18"/>
              </w:rPr>
              <w:t>92</w:t>
            </w:r>
            <w:r w:rsidR="00FB481B" w:rsidRPr="002C2B4F">
              <w:rPr>
                <w:rFonts w:ascii="Times New Roman" w:hAnsi="Times New Roman" w:cs="Times New Roman"/>
                <w:sz w:val="18"/>
                <w:szCs w:val="18"/>
                <w:cs/>
              </w:rPr>
              <w:t>%</w:t>
            </w:r>
          </w:p>
        </w:tc>
        <w:tc>
          <w:tcPr>
            <w:tcW w:w="898" w:type="dxa"/>
            <w:shd w:val="clear" w:color="auto" w:fill="FFFFFF"/>
          </w:tcPr>
          <w:p w14:paraId="7CA0B034" w14:textId="500C77EA" w:rsidR="00FB481B" w:rsidRPr="002C2B4F" w:rsidRDefault="00FB481B"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Quarterly</w:t>
            </w:r>
          </w:p>
        </w:tc>
        <w:tc>
          <w:tcPr>
            <w:tcW w:w="1530" w:type="dxa"/>
            <w:shd w:val="clear" w:color="auto" w:fill="FFFFFF"/>
          </w:tcPr>
          <w:p w14:paraId="3B94C50F" w14:textId="67357694" w:rsidR="00FB481B" w:rsidRPr="002C2B4F" w:rsidRDefault="00FB481B" w:rsidP="00FF273E">
            <w:pPr>
              <w:spacing w:line="240" w:lineRule="exact"/>
              <w:ind w:left="90"/>
              <w:rPr>
                <w:rFonts w:ascii="Times New Roman" w:hAnsi="Times New Roman" w:cs="Times New Roman"/>
                <w:sz w:val="18"/>
                <w:szCs w:val="18"/>
              </w:rPr>
            </w:pPr>
            <w:r w:rsidRPr="002C2B4F">
              <w:rPr>
                <w:rFonts w:ascii="Times New Roman" w:hAnsi="Times New Roman" w:cs="Times New Roman"/>
                <w:sz w:val="18"/>
                <w:szCs w:val="18"/>
              </w:rPr>
              <w:t xml:space="preserve">April </w:t>
            </w:r>
            <w:r w:rsidR="003C3842" w:rsidRPr="002C2B4F">
              <w:rPr>
                <w:rFonts w:ascii="Times New Roman" w:hAnsi="Times New Roman"/>
                <w:sz w:val="18"/>
                <w:szCs w:val="18"/>
              </w:rPr>
              <w:t>8</w:t>
            </w:r>
            <w:r w:rsidRPr="002C2B4F">
              <w:rPr>
                <w:rFonts w:ascii="Times New Roman" w:hAnsi="Times New Roman" w:cs="Times New Roman"/>
                <w:sz w:val="18"/>
                <w:szCs w:val="18"/>
              </w:rPr>
              <w:t xml:space="preserve">, </w:t>
            </w:r>
            <w:r w:rsidR="003C3842" w:rsidRPr="002C2B4F">
              <w:rPr>
                <w:rFonts w:ascii="Times New Roman" w:hAnsi="Times New Roman"/>
                <w:sz w:val="18"/>
                <w:szCs w:val="18"/>
              </w:rPr>
              <w:t>2022</w:t>
            </w:r>
          </w:p>
        </w:tc>
        <w:tc>
          <w:tcPr>
            <w:tcW w:w="990" w:type="dxa"/>
            <w:shd w:val="clear" w:color="auto" w:fill="FFFFFF"/>
          </w:tcPr>
          <w:p w14:paraId="5558A830" w14:textId="25A3BB0B" w:rsidR="00FB481B" w:rsidRPr="002C2B4F" w:rsidRDefault="003C3842" w:rsidP="00FF273E">
            <w:pPr>
              <w:tabs>
                <w:tab w:val="decimal" w:pos="898"/>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559</w:t>
            </w:r>
            <w:r w:rsidR="003330EF" w:rsidRPr="002C2B4F">
              <w:rPr>
                <w:rFonts w:ascii="Times New Roman" w:hAnsi="Times New Roman" w:cs="Times New Roman"/>
                <w:sz w:val="18"/>
                <w:szCs w:val="18"/>
              </w:rPr>
              <w:t>,</w:t>
            </w:r>
            <w:r w:rsidRPr="002C2B4F">
              <w:rPr>
                <w:rFonts w:ascii="Times New Roman" w:hAnsi="Times New Roman" w:cs="Times New Roman"/>
                <w:sz w:val="18"/>
                <w:szCs w:val="18"/>
              </w:rPr>
              <w:t>000</w:t>
            </w:r>
          </w:p>
        </w:tc>
        <w:tc>
          <w:tcPr>
            <w:tcW w:w="90" w:type="dxa"/>
            <w:shd w:val="clear" w:color="auto" w:fill="FFFFFF"/>
          </w:tcPr>
          <w:p w14:paraId="45392E2D" w14:textId="77777777" w:rsidR="00FB481B" w:rsidRPr="002C2B4F" w:rsidRDefault="00FB481B" w:rsidP="00FF273E">
            <w:pPr>
              <w:spacing w:line="240" w:lineRule="exact"/>
              <w:ind w:right="-1080"/>
              <w:jc w:val="right"/>
              <w:rPr>
                <w:rFonts w:ascii="Times New Roman" w:hAnsi="Times New Roman" w:cs="Times New Roman"/>
                <w:sz w:val="18"/>
                <w:szCs w:val="18"/>
              </w:rPr>
            </w:pPr>
          </w:p>
        </w:tc>
        <w:tc>
          <w:tcPr>
            <w:tcW w:w="990" w:type="dxa"/>
            <w:shd w:val="clear" w:color="auto" w:fill="FFFFFF"/>
          </w:tcPr>
          <w:p w14:paraId="3DAD4E0A" w14:textId="072A78F9" w:rsidR="00FB481B" w:rsidRPr="002C2B4F" w:rsidRDefault="003C3842" w:rsidP="00FF273E">
            <w:pPr>
              <w:tabs>
                <w:tab w:val="decimal" w:pos="898"/>
              </w:tabs>
              <w:spacing w:line="240" w:lineRule="exact"/>
              <w:ind w:left="-1" w:right="-1080"/>
              <w:rPr>
                <w:rFonts w:ascii="Times New Roman" w:hAnsi="Times New Roman" w:cs="Times New Roman"/>
                <w:sz w:val="18"/>
                <w:szCs w:val="18"/>
                <w:cs/>
              </w:rPr>
            </w:pPr>
            <w:r w:rsidRPr="002C2B4F">
              <w:rPr>
                <w:rFonts w:ascii="Times New Roman" w:hAnsi="Times New Roman" w:cs="Times New Roman"/>
                <w:sz w:val="18"/>
                <w:szCs w:val="18"/>
              </w:rPr>
              <w:t>559</w:t>
            </w:r>
            <w:r w:rsidR="00FB481B" w:rsidRPr="002C2B4F">
              <w:rPr>
                <w:rFonts w:ascii="Times New Roman" w:hAnsi="Times New Roman" w:cs="Times New Roman"/>
                <w:sz w:val="18"/>
                <w:szCs w:val="18"/>
              </w:rPr>
              <w:t>,</w:t>
            </w:r>
            <w:r w:rsidRPr="002C2B4F">
              <w:rPr>
                <w:rFonts w:ascii="Times New Roman" w:hAnsi="Times New Roman" w:cs="Times New Roman"/>
                <w:sz w:val="18"/>
                <w:szCs w:val="18"/>
              </w:rPr>
              <w:t>000</w:t>
            </w:r>
          </w:p>
        </w:tc>
      </w:tr>
      <w:tr w:rsidR="00FB481B" w:rsidRPr="002C2B4F" w14:paraId="058E04F7" w14:textId="77777777" w:rsidTr="00613808">
        <w:tc>
          <w:tcPr>
            <w:tcW w:w="1620" w:type="dxa"/>
            <w:shd w:val="clear" w:color="auto" w:fill="FFFFFF"/>
          </w:tcPr>
          <w:p w14:paraId="28717DD1" w14:textId="6CE3244D" w:rsidR="00FB481B" w:rsidRPr="002C2B4F" w:rsidRDefault="00FB481B" w:rsidP="00FF273E">
            <w:pPr>
              <w:spacing w:line="240" w:lineRule="exact"/>
              <w:ind w:left="84"/>
              <w:rPr>
                <w:rFonts w:ascii="Times New Roman" w:hAnsi="Times New Roman" w:cs="Times New Roman"/>
                <w:sz w:val="18"/>
                <w:szCs w:val="18"/>
              </w:rPr>
            </w:pPr>
            <w:r w:rsidRPr="002C2B4F">
              <w:rPr>
                <w:rFonts w:ascii="Times New Roman" w:hAnsi="Times New Roman" w:cs="Times New Roman"/>
                <w:sz w:val="18"/>
                <w:szCs w:val="18"/>
              </w:rPr>
              <w:t xml:space="preserve">October </w:t>
            </w:r>
            <w:r w:rsidR="003C3842" w:rsidRPr="002C2B4F">
              <w:rPr>
                <w:rFonts w:ascii="Times New Roman" w:hAnsi="Times New Roman"/>
                <w:sz w:val="18"/>
                <w:szCs w:val="18"/>
              </w:rPr>
              <w:t>29</w:t>
            </w:r>
            <w:r w:rsidRPr="002C2B4F">
              <w:rPr>
                <w:rFonts w:ascii="Times New Roman" w:hAnsi="Times New Roman" w:cs="Times New Roman"/>
                <w:sz w:val="18"/>
                <w:szCs w:val="18"/>
              </w:rPr>
              <w:t xml:space="preserve">, </w:t>
            </w:r>
            <w:r w:rsidR="003C3842" w:rsidRPr="002C2B4F">
              <w:rPr>
                <w:rFonts w:ascii="Times New Roman" w:hAnsi="Times New Roman"/>
                <w:sz w:val="18"/>
                <w:szCs w:val="18"/>
              </w:rPr>
              <w:t>2020</w:t>
            </w:r>
          </w:p>
        </w:tc>
        <w:tc>
          <w:tcPr>
            <w:tcW w:w="720" w:type="dxa"/>
            <w:shd w:val="clear" w:color="auto" w:fill="FFFFFF"/>
          </w:tcPr>
          <w:p w14:paraId="24F475AC" w14:textId="22B8FBAC" w:rsidR="00FB481B" w:rsidRPr="002C2B4F" w:rsidRDefault="003C3842" w:rsidP="00FF273E">
            <w:pPr>
              <w:spacing w:line="240" w:lineRule="exact"/>
              <w:ind w:right="7"/>
              <w:jc w:val="center"/>
              <w:rPr>
                <w:rFonts w:ascii="Times New Roman" w:hAnsi="Times New Roman" w:cs="Times New Roman"/>
                <w:sz w:val="18"/>
                <w:szCs w:val="18"/>
              </w:rPr>
            </w:pPr>
            <w:r w:rsidRPr="002C2B4F">
              <w:rPr>
                <w:rFonts w:ascii="Times New Roman" w:hAnsi="Times New Roman"/>
                <w:sz w:val="18"/>
                <w:szCs w:val="18"/>
              </w:rPr>
              <w:t>135</w:t>
            </w:r>
            <w:r w:rsidR="00FB481B" w:rsidRPr="002C2B4F">
              <w:rPr>
                <w:rFonts w:ascii="Times New Roman" w:hAnsi="Times New Roman" w:cs="Times New Roman"/>
                <w:sz w:val="18"/>
                <w:szCs w:val="18"/>
              </w:rPr>
              <w:t>,</w:t>
            </w:r>
            <w:r w:rsidRPr="002C2B4F">
              <w:rPr>
                <w:rFonts w:ascii="Times New Roman" w:hAnsi="Times New Roman"/>
                <w:sz w:val="18"/>
                <w:szCs w:val="18"/>
              </w:rPr>
              <w:t>000</w:t>
            </w:r>
          </w:p>
        </w:tc>
        <w:tc>
          <w:tcPr>
            <w:tcW w:w="1260" w:type="dxa"/>
            <w:shd w:val="clear" w:color="auto" w:fill="FFFFFF"/>
          </w:tcPr>
          <w:p w14:paraId="51530A8B" w14:textId="3743E2DC" w:rsidR="00FB481B" w:rsidRPr="002C2B4F" w:rsidRDefault="00FB481B"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 xml:space="preserve">Fixed at </w:t>
            </w:r>
            <w:r w:rsidR="003C3842" w:rsidRPr="002C2B4F">
              <w:rPr>
                <w:rFonts w:ascii="Times New Roman" w:hAnsi="Times New Roman"/>
                <w:sz w:val="18"/>
                <w:szCs w:val="18"/>
              </w:rPr>
              <w:t>6</w:t>
            </w:r>
            <w:r w:rsidRPr="002C2B4F">
              <w:rPr>
                <w:rFonts w:ascii="Times New Roman" w:hAnsi="Times New Roman" w:cs="Times New Roman"/>
                <w:sz w:val="18"/>
                <w:szCs w:val="18"/>
              </w:rPr>
              <w:t>.</w:t>
            </w:r>
            <w:r w:rsidR="003C3842" w:rsidRPr="002C2B4F">
              <w:rPr>
                <w:rFonts w:ascii="Times New Roman" w:hAnsi="Times New Roman"/>
                <w:sz w:val="18"/>
                <w:szCs w:val="18"/>
              </w:rPr>
              <w:t>85</w:t>
            </w:r>
            <w:r w:rsidRPr="002C2B4F">
              <w:rPr>
                <w:rFonts w:ascii="Times New Roman" w:hAnsi="Times New Roman" w:cs="Times New Roman"/>
                <w:sz w:val="18"/>
                <w:szCs w:val="18"/>
              </w:rPr>
              <w:t>%</w:t>
            </w:r>
          </w:p>
        </w:tc>
        <w:tc>
          <w:tcPr>
            <w:tcW w:w="812" w:type="dxa"/>
            <w:shd w:val="clear" w:color="auto" w:fill="FFFFFF"/>
          </w:tcPr>
          <w:p w14:paraId="79C86623" w14:textId="63E51896" w:rsidR="00FB481B" w:rsidRPr="002C2B4F" w:rsidRDefault="003C3842" w:rsidP="00FF273E">
            <w:pPr>
              <w:spacing w:line="240" w:lineRule="exact"/>
              <w:jc w:val="center"/>
              <w:rPr>
                <w:rFonts w:ascii="Times New Roman" w:hAnsi="Times New Roman" w:cs="Times New Roman"/>
                <w:sz w:val="18"/>
                <w:szCs w:val="18"/>
              </w:rPr>
            </w:pPr>
            <w:r w:rsidRPr="002C2B4F">
              <w:rPr>
                <w:rFonts w:ascii="Times New Roman" w:hAnsi="Times New Roman"/>
                <w:sz w:val="18"/>
                <w:szCs w:val="18"/>
              </w:rPr>
              <w:t>8</w:t>
            </w:r>
            <w:r w:rsidR="00FB481B" w:rsidRPr="002C2B4F">
              <w:rPr>
                <w:rFonts w:ascii="Times New Roman" w:hAnsi="Times New Roman" w:cs="Times New Roman"/>
                <w:sz w:val="18"/>
                <w:szCs w:val="18"/>
                <w:cs/>
              </w:rPr>
              <w:t>.</w:t>
            </w:r>
            <w:r w:rsidRPr="002C2B4F">
              <w:rPr>
                <w:rFonts w:ascii="Times New Roman" w:hAnsi="Times New Roman"/>
                <w:sz w:val="18"/>
                <w:szCs w:val="18"/>
              </w:rPr>
              <w:t>16</w:t>
            </w:r>
            <w:r w:rsidR="00FB481B" w:rsidRPr="002C2B4F">
              <w:rPr>
                <w:rFonts w:ascii="Times New Roman" w:hAnsi="Times New Roman" w:cs="Times New Roman"/>
                <w:sz w:val="18"/>
                <w:szCs w:val="18"/>
                <w:cs/>
              </w:rPr>
              <w:t>%</w:t>
            </w:r>
          </w:p>
        </w:tc>
        <w:tc>
          <w:tcPr>
            <w:tcW w:w="898" w:type="dxa"/>
            <w:shd w:val="clear" w:color="auto" w:fill="FFFFFF"/>
          </w:tcPr>
          <w:p w14:paraId="18033F48" w14:textId="3D2B5927" w:rsidR="00FB481B" w:rsidRPr="002C2B4F" w:rsidRDefault="00FB481B"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Quarterly</w:t>
            </w:r>
          </w:p>
        </w:tc>
        <w:tc>
          <w:tcPr>
            <w:tcW w:w="1530" w:type="dxa"/>
            <w:shd w:val="clear" w:color="auto" w:fill="FFFFFF"/>
          </w:tcPr>
          <w:p w14:paraId="4F9F7CA8" w14:textId="2F83249A" w:rsidR="00FB481B" w:rsidRPr="002C2B4F" w:rsidRDefault="00FB481B" w:rsidP="00FF273E">
            <w:pPr>
              <w:spacing w:line="240" w:lineRule="exact"/>
              <w:ind w:left="90"/>
              <w:rPr>
                <w:rFonts w:ascii="Times New Roman" w:hAnsi="Times New Roman" w:cs="Times New Roman"/>
                <w:sz w:val="18"/>
                <w:szCs w:val="18"/>
              </w:rPr>
            </w:pPr>
            <w:r w:rsidRPr="002C2B4F">
              <w:rPr>
                <w:rFonts w:ascii="Times New Roman" w:hAnsi="Times New Roman" w:cs="Times New Roman"/>
                <w:sz w:val="18"/>
                <w:szCs w:val="18"/>
              </w:rPr>
              <w:t xml:space="preserve">January </w:t>
            </w:r>
            <w:r w:rsidR="003C3842" w:rsidRPr="002C2B4F">
              <w:rPr>
                <w:rFonts w:ascii="Times New Roman" w:hAnsi="Times New Roman"/>
                <w:sz w:val="18"/>
                <w:szCs w:val="18"/>
              </w:rPr>
              <w:t>28</w:t>
            </w:r>
            <w:r w:rsidRPr="002C2B4F">
              <w:rPr>
                <w:rFonts w:ascii="Times New Roman" w:hAnsi="Times New Roman" w:cs="Times New Roman"/>
                <w:sz w:val="18"/>
                <w:szCs w:val="18"/>
              </w:rPr>
              <w:t xml:space="preserve">, </w:t>
            </w:r>
            <w:r w:rsidR="003C3842" w:rsidRPr="002C2B4F">
              <w:rPr>
                <w:rFonts w:ascii="Times New Roman" w:hAnsi="Times New Roman"/>
                <w:sz w:val="18"/>
                <w:szCs w:val="18"/>
              </w:rPr>
              <w:t>2022</w:t>
            </w:r>
          </w:p>
        </w:tc>
        <w:tc>
          <w:tcPr>
            <w:tcW w:w="990" w:type="dxa"/>
            <w:shd w:val="clear" w:color="auto" w:fill="FFFFFF"/>
          </w:tcPr>
          <w:p w14:paraId="347E0828" w14:textId="46AA237A" w:rsidR="00FB481B" w:rsidRPr="002C2B4F" w:rsidRDefault="003330EF" w:rsidP="00FF273E">
            <w:pPr>
              <w:tabs>
                <w:tab w:val="decimal" w:pos="643"/>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w:t>
            </w:r>
          </w:p>
        </w:tc>
        <w:tc>
          <w:tcPr>
            <w:tcW w:w="90" w:type="dxa"/>
            <w:shd w:val="clear" w:color="auto" w:fill="FFFFFF"/>
          </w:tcPr>
          <w:p w14:paraId="620BB92D" w14:textId="77777777" w:rsidR="00FB481B" w:rsidRPr="002C2B4F" w:rsidRDefault="00FB481B" w:rsidP="00FF273E">
            <w:pPr>
              <w:spacing w:line="240" w:lineRule="exact"/>
              <w:ind w:right="-1080"/>
              <w:jc w:val="right"/>
              <w:rPr>
                <w:rFonts w:ascii="Times New Roman" w:hAnsi="Times New Roman" w:cs="Times New Roman"/>
                <w:sz w:val="18"/>
                <w:szCs w:val="18"/>
              </w:rPr>
            </w:pPr>
          </w:p>
        </w:tc>
        <w:tc>
          <w:tcPr>
            <w:tcW w:w="990" w:type="dxa"/>
            <w:shd w:val="clear" w:color="auto" w:fill="FFFFFF"/>
          </w:tcPr>
          <w:p w14:paraId="76CBDA99" w14:textId="02543D59" w:rsidR="00FB481B" w:rsidRPr="002C2B4F" w:rsidRDefault="003C3842" w:rsidP="00FF273E">
            <w:pPr>
              <w:tabs>
                <w:tab w:val="decimal" w:pos="898"/>
              </w:tabs>
              <w:spacing w:line="240" w:lineRule="exact"/>
              <w:ind w:left="-1" w:right="-1080"/>
              <w:rPr>
                <w:rFonts w:ascii="Times New Roman" w:hAnsi="Times New Roman" w:cs="Times New Roman"/>
                <w:sz w:val="18"/>
                <w:szCs w:val="18"/>
                <w:cs/>
              </w:rPr>
            </w:pPr>
            <w:r w:rsidRPr="002C2B4F">
              <w:rPr>
                <w:rFonts w:ascii="Times New Roman" w:hAnsi="Times New Roman" w:cs="Times New Roman"/>
                <w:sz w:val="18"/>
                <w:szCs w:val="18"/>
              </w:rPr>
              <w:t>135</w:t>
            </w:r>
            <w:r w:rsidR="00FB481B" w:rsidRPr="002C2B4F">
              <w:rPr>
                <w:rFonts w:ascii="Times New Roman" w:hAnsi="Times New Roman" w:cs="Times New Roman"/>
                <w:sz w:val="18"/>
                <w:szCs w:val="18"/>
              </w:rPr>
              <w:t>,</w:t>
            </w:r>
            <w:r w:rsidRPr="002C2B4F">
              <w:rPr>
                <w:rFonts w:ascii="Times New Roman" w:hAnsi="Times New Roman" w:cs="Times New Roman"/>
                <w:sz w:val="18"/>
                <w:szCs w:val="18"/>
              </w:rPr>
              <w:t>000</w:t>
            </w:r>
          </w:p>
        </w:tc>
      </w:tr>
      <w:tr w:rsidR="003330EF" w:rsidRPr="002C2B4F" w14:paraId="29FF97BF" w14:textId="77777777" w:rsidTr="00613808">
        <w:tc>
          <w:tcPr>
            <w:tcW w:w="1620" w:type="dxa"/>
            <w:shd w:val="clear" w:color="auto" w:fill="FFFFFF"/>
          </w:tcPr>
          <w:p w14:paraId="0371DBD1" w14:textId="21811F2B" w:rsidR="003330EF" w:rsidRPr="002C2B4F" w:rsidRDefault="003330EF" w:rsidP="00FF273E">
            <w:pPr>
              <w:spacing w:line="240" w:lineRule="exact"/>
              <w:ind w:left="84"/>
              <w:rPr>
                <w:rFonts w:ascii="Times New Roman" w:hAnsi="Times New Roman"/>
                <w:sz w:val="18"/>
                <w:szCs w:val="22"/>
              </w:rPr>
            </w:pPr>
            <w:r w:rsidRPr="002C2B4F">
              <w:rPr>
                <w:rFonts w:ascii="Times New Roman" w:hAnsi="Times New Roman"/>
                <w:sz w:val="18"/>
                <w:szCs w:val="22"/>
              </w:rPr>
              <w:t xml:space="preserve">Febuary </w:t>
            </w:r>
            <w:r w:rsidR="003C3842" w:rsidRPr="002C2B4F">
              <w:rPr>
                <w:rFonts w:ascii="Times New Roman" w:hAnsi="Times New Roman"/>
                <w:sz w:val="18"/>
                <w:szCs w:val="22"/>
              </w:rPr>
              <w:t>24</w:t>
            </w:r>
            <w:r w:rsidR="00B07104" w:rsidRPr="002C2B4F">
              <w:rPr>
                <w:rFonts w:ascii="Times New Roman" w:hAnsi="Times New Roman"/>
                <w:sz w:val="18"/>
                <w:szCs w:val="22"/>
              </w:rPr>
              <w:t>,</w:t>
            </w:r>
            <w:r w:rsidR="003C3842" w:rsidRPr="002C2B4F">
              <w:rPr>
                <w:rFonts w:ascii="Times New Roman" w:hAnsi="Times New Roman"/>
                <w:sz w:val="18"/>
                <w:szCs w:val="22"/>
              </w:rPr>
              <w:t>2021</w:t>
            </w:r>
          </w:p>
        </w:tc>
        <w:tc>
          <w:tcPr>
            <w:tcW w:w="720" w:type="dxa"/>
            <w:shd w:val="clear" w:color="auto" w:fill="FFFFFF"/>
          </w:tcPr>
          <w:p w14:paraId="420A81AB" w14:textId="2392F407" w:rsidR="003330EF" w:rsidRPr="002C2B4F" w:rsidRDefault="003C3842" w:rsidP="00FF273E">
            <w:pPr>
              <w:spacing w:line="240" w:lineRule="exact"/>
              <w:ind w:right="7"/>
              <w:jc w:val="center"/>
              <w:rPr>
                <w:rFonts w:ascii="Times New Roman" w:hAnsi="Times New Roman"/>
                <w:sz w:val="18"/>
                <w:szCs w:val="18"/>
              </w:rPr>
            </w:pPr>
            <w:r w:rsidRPr="002C2B4F">
              <w:rPr>
                <w:rFonts w:ascii="Times New Roman" w:hAnsi="Times New Roman"/>
                <w:sz w:val="18"/>
                <w:szCs w:val="18"/>
              </w:rPr>
              <w:t>495</w:t>
            </w:r>
            <w:r w:rsidR="00B07104" w:rsidRPr="002C2B4F">
              <w:rPr>
                <w:rFonts w:ascii="Times New Roman" w:hAnsi="Times New Roman"/>
                <w:sz w:val="18"/>
                <w:szCs w:val="18"/>
              </w:rPr>
              <w:t>,</w:t>
            </w:r>
            <w:r w:rsidRPr="002C2B4F">
              <w:rPr>
                <w:rFonts w:ascii="Times New Roman" w:hAnsi="Times New Roman"/>
                <w:sz w:val="18"/>
                <w:szCs w:val="18"/>
              </w:rPr>
              <w:t>500</w:t>
            </w:r>
          </w:p>
        </w:tc>
        <w:tc>
          <w:tcPr>
            <w:tcW w:w="1260" w:type="dxa"/>
            <w:shd w:val="clear" w:color="auto" w:fill="FFFFFF"/>
          </w:tcPr>
          <w:p w14:paraId="281D656C" w14:textId="588F7192" w:rsidR="003330EF" w:rsidRPr="002C2B4F" w:rsidRDefault="00B07104"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 xml:space="preserve">Fixed at </w:t>
            </w:r>
            <w:r w:rsidR="003C3842" w:rsidRPr="002C2B4F">
              <w:rPr>
                <w:rFonts w:ascii="Times New Roman" w:hAnsi="Times New Roman" w:cs="Times New Roman"/>
                <w:sz w:val="18"/>
                <w:szCs w:val="18"/>
              </w:rPr>
              <w:t>6</w:t>
            </w:r>
            <w:r w:rsidRPr="002C2B4F">
              <w:rPr>
                <w:rFonts w:ascii="Times New Roman" w:hAnsi="Times New Roman" w:cs="Times New Roman"/>
                <w:sz w:val="18"/>
                <w:szCs w:val="18"/>
              </w:rPr>
              <w:t>.</w:t>
            </w:r>
            <w:r w:rsidR="003C3842" w:rsidRPr="002C2B4F">
              <w:rPr>
                <w:rFonts w:ascii="Times New Roman" w:hAnsi="Times New Roman" w:cs="Times New Roman"/>
                <w:sz w:val="18"/>
                <w:szCs w:val="18"/>
              </w:rPr>
              <w:t>25</w:t>
            </w:r>
            <w:r w:rsidRPr="002C2B4F">
              <w:rPr>
                <w:rFonts w:ascii="Times New Roman" w:hAnsi="Times New Roman" w:cs="Times New Roman"/>
                <w:sz w:val="18"/>
                <w:szCs w:val="18"/>
              </w:rPr>
              <w:t>%</w:t>
            </w:r>
          </w:p>
        </w:tc>
        <w:tc>
          <w:tcPr>
            <w:tcW w:w="812" w:type="dxa"/>
            <w:shd w:val="clear" w:color="auto" w:fill="FFFFFF"/>
          </w:tcPr>
          <w:p w14:paraId="0AC8B415" w14:textId="06352AB6" w:rsidR="003330EF" w:rsidRPr="002C2B4F" w:rsidRDefault="003C3842" w:rsidP="00FF273E">
            <w:pPr>
              <w:spacing w:line="240" w:lineRule="exact"/>
              <w:jc w:val="center"/>
              <w:rPr>
                <w:rFonts w:ascii="Times New Roman" w:hAnsi="Times New Roman"/>
                <w:sz w:val="18"/>
                <w:szCs w:val="18"/>
              </w:rPr>
            </w:pPr>
            <w:r w:rsidRPr="002C2B4F">
              <w:rPr>
                <w:rFonts w:ascii="Times New Roman" w:hAnsi="Times New Roman"/>
                <w:sz w:val="18"/>
                <w:szCs w:val="18"/>
              </w:rPr>
              <w:t>7</w:t>
            </w:r>
            <w:r w:rsidR="00B07104" w:rsidRPr="002C2B4F">
              <w:rPr>
                <w:rFonts w:ascii="Times New Roman" w:hAnsi="Times New Roman"/>
                <w:sz w:val="18"/>
                <w:szCs w:val="18"/>
              </w:rPr>
              <w:t>.</w:t>
            </w:r>
            <w:r w:rsidRPr="002C2B4F">
              <w:rPr>
                <w:rFonts w:ascii="Times New Roman" w:hAnsi="Times New Roman"/>
                <w:sz w:val="18"/>
                <w:szCs w:val="18"/>
              </w:rPr>
              <w:t>36</w:t>
            </w:r>
            <w:r w:rsidR="00B07104" w:rsidRPr="002C2B4F">
              <w:rPr>
                <w:rFonts w:ascii="Times New Roman" w:hAnsi="Times New Roman"/>
                <w:sz w:val="18"/>
                <w:szCs w:val="18"/>
              </w:rPr>
              <w:t>%</w:t>
            </w:r>
          </w:p>
        </w:tc>
        <w:tc>
          <w:tcPr>
            <w:tcW w:w="898" w:type="dxa"/>
            <w:shd w:val="clear" w:color="auto" w:fill="FFFFFF"/>
          </w:tcPr>
          <w:p w14:paraId="50B146EB" w14:textId="020DAE02" w:rsidR="003330EF" w:rsidRPr="002C2B4F" w:rsidRDefault="00B07104"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Quarterly</w:t>
            </w:r>
          </w:p>
        </w:tc>
        <w:tc>
          <w:tcPr>
            <w:tcW w:w="1530" w:type="dxa"/>
            <w:shd w:val="clear" w:color="auto" w:fill="FFFFFF"/>
          </w:tcPr>
          <w:p w14:paraId="3BFA958A" w14:textId="1D7A88AA" w:rsidR="003330EF" w:rsidRPr="002C2B4F" w:rsidRDefault="00B07104" w:rsidP="00FF273E">
            <w:pPr>
              <w:spacing w:line="240" w:lineRule="exact"/>
              <w:ind w:left="90"/>
              <w:rPr>
                <w:rFonts w:ascii="Times New Roman" w:hAnsi="Times New Roman" w:cs="Times New Roman"/>
                <w:sz w:val="18"/>
                <w:szCs w:val="18"/>
              </w:rPr>
            </w:pPr>
            <w:r w:rsidRPr="002C2B4F">
              <w:rPr>
                <w:rFonts w:ascii="Times New Roman" w:hAnsi="Times New Roman" w:cs="Times New Roman"/>
                <w:sz w:val="18"/>
                <w:szCs w:val="18"/>
              </w:rPr>
              <w:t xml:space="preserve">August </w:t>
            </w:r>
            <w:r w:rsidR="003C3842" w:rsidRPr="002C2B4F">
              <w:rPr>
                <w:rFonts w:ascii="Times New Roman" w:hAnsi="Times New Roman" w:cs="Times New Roman"/>
                <w:sz w:val="18"/>
                <w:szCs w:val="18"/>
              </w:rPr>
              <w:t>24</w:t>
            </w:r>
            <w:r w:rsidRPr="002C2B4F">
              <w:rPr>
                <w:rFonts w:ascii="Times New Roman" w:hAnsi="Times New Roman" w:cs="Times New Roman"/>
                <w:sz w:val="18"/>
                <w:szCs w:val="18"/>
              </w:rPr>
              <w:t xml:space="preserve">, </w:t>
            </w:r>
            <w:r w:rsidR="003C3842" w:rsidRPr="002C2B4F">
              <w:rPr>
                <w:rFonts w:ascii="Times New Roman" w:hAnsi="Times New Roman" w:cs="Times New Roman"/>
                <w:sz w:val="18"/>
                <w:szCs w:val="18"/>
              </w:rPr>
              <w:t>2022</w:t>
            </w:r>
          </w:p>
        </w:tc>
        <w:tc>
          <w:tcPr>
            <w:tcW w:w="990" w:type="dxa"/>
            <w:shd w:val="clear" w:color="auto" w:fill="FFFFFF"/>
          </w:tcPr>
          <w:p w14:paraId="1747A5C1" w14:textId="74A9E79C" w:rsidR="003330EF" w:rsidRPr="002C2B4F" w:rsidRDefault="003C3842" w:rsidP="00FF273E">
            <w:pPr>
              <w:tabs>
                <w:tab w:val="decimal" w:pos="898"/>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495</w:t>
            </w:r>
            <w:r w:rsidR="00B07104" w:rsidRPr="002C2B4F">
              <w:rPr>
                <w:rFonts w:ascii="Times New Roman" w:hAnsi="Times New Roman" w:cs="Times New Roman"/>
                <w:sz w:val="18"/>
                <w:szCs w:val="18"/>
              </w:rPr>
              <w:t>,</w:t>
            </w:r>
            <w:r w:rsidRPr="002C2B4F">
              <w:rPr>
                <w:rFonts w:ascii="Times New Roman" w:hAnsi="Times New Roman" w:cs="Times New Roman"/>
                <w:sz w:val="18"/>
                <w:szCs w:val="18"/>
              </w:rPr>
              <w:t>500</w:t>
            </w:r>
          </w:p>
        </w:tc>
        <w:tc>
          <w:tcPr>
            <w:tcW w:w="90" w:type="dxa"/>
            <w:shd w:val="clear" w:color="auto" w:fill="FFFFFF"/>
          </w:tcPr>
          <w:p w14:paraId="32AE8FB1" w14:textId="77777777" w:rsidR="003330EF" w:rsidRPr="002C2B4F" w:rsidRDefault="003330EF" w:rsidP="00FF273E">
            <w:pPr>
              <w:spacing w:line="240" w:lineRule="exact"/>
              <w:ind w:right="-1080"/>
              <w:jc w:val="right"/>
              <w:rPr>
                <w:rFonts w:ascii="Times New Roman" w:hAnsi="Times New Roman" w:cs="Times New Roman"/>
                <w:sz w:val="18"/>
                <w:szCs w:val="18"/>
              </w:rPr>
            </w:pPr>
          </w:p>
        </w:tc>
        <w:tc>
          <w:tcPr>
            <w:tcW w:w="990" w:type="dxa"/>
            <w:shd w:val="clear" w:color="auto" w:fill="FFFFFF"/>
          </w:tcPr>
          <w:p w14:paraId="6DCB4414" w14:textId="3BC1C0C1" w:rsidR="003330EF" w:rsidRPr="002C2B4F" w:rsidRDefault="00B07104" w:rsidP="00FF273E">
            <w:pPr>
              <w:tabs>
                <w:tab w:val="decimal" w:pos="704"/>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w:t>
            </w:r>
          </w:p>
        </w:tc>
      </w:tr>
      <w:tr w:rsidR="003330EF" w:rsidRPr="002C2B4F" w14:paraId="23F48C9F" w14:textId="77777777" w:rsidTr="00613808">
        <w:tc>
          <w:tcPr>
            <w:tcW w:w="1620" w:type="dxa"/>
            <w:shd w:val="clear" w:color="auto" w:fill="FFFFFF"/>
          </w:tcPr>
          <w:p w14:paraId="2D80DFE5" w14:textId="1CAA4577" w:rsidR="003330EF" w:rsidRPr="002C2B4F" w:rsidRDefault="00B07104" w:rsidP="00FF273E">
            <w:pPr>
              <w:spacing w:line="240" w:lineRule="exact"/>
              <w:ind w:left="84"/>
              <w:rPr>
                <w:rFonts w:ascii="Times New Roman" w:hAnsi="Times New Roman" w:cs="Times New Roman"/>
                <w:sz w:val="18"/>
                <w:szCs w:val="18"/>
              </w:rPr>
            </w:pPr>
            <w:r w:rsidRPr="002C2B4F">
              <w:rPr>
                <w:rFonts w:ascii="Times New Roman" w:hAnsi="Times New Roman" w:cs="Times New Roman"/>
                <w:sz w:val="18"/>
                <w:szCs w:val="18"/>
              </w:rPr>
              <w:t xml:space="preserve">May </w:t>
            </w:r>
            <w:r w:rsidR="003C3842" w:rsidRPr="002C2B4F">
              <w:rPr>
                <w:rFonts w:ascii="Times New Roman" w:hAnsi="Times New Roman" w:cs="Times New Roman"/>
                <w:sz w:val="18"/>
                <w:szCs w:val="18"/>
              </w:rPr>
              <w:t>13</w:t>
            </w:r>
            <w:r w:rsidRPr="002C2B4F">
              <w:rPr>
                <w:rFonts w:ascii="Times New Roman" w:hAnsi="Times New Roman" w:cs="Times New Roman"/>
                <w:sz w:val="18"/>
                <w:szCs w:val="18"/>
              </w:rPr>
              <w:t xml:space="preserve">, </w:t>
            </w:r>
            <w:r w:rsidR="003C3842" w:rsidRPr="002C2B4F">
              <w:rPr>
                <w:rFonts w:ascii="Times New Roman" w:hAnsi="Times New Roman" w:cs="Times New Roman"/>
                <w:sz w:val="18"/>
                <w:szCs w:val="18"/>
              </w:rPr>
              <w:t>2021</w:t>
            </w:r>
          </w:p>
        </w:tc>
        <w:tc>
          <w:tcPr>
            <w:tcW w:w="720" w:type="dxa"/>
            <w:shd w:val="clear" w:color="auto" w:fill="FFFFFF"/>
          </w:tcPr>
          <w:p w14:paraId="441A14DB" w14:textId="4096768A" w:rsidR="003330EF" w:rsidRPr="002C2B4F" w:rsidRDefault="003C3842" w:rsidP="00FF273E">
            <w:pPr>
              <w:spacing w:line="240" w:lineRule="exact"/>
              <w:ind w:right="7"/>
              <w:jc w:val="center"/>
              <w:rPr>
                <w:rFonts w:ascii="Times New Roman" w:hAnsi="Times New Roman"/>
                <w:sz w:val="18"/>
                <w:szCs w:val="18"/>
              </w:rPr>
            </w:pPr>
            <w:r w:rsidRPr="002C2B4F">
              <w:rPr>
                <w:rFonts w:ascii="Times New Roman" w:hAnsi="Times New Roman"/>
                <w:sz w:val="18"/>
                <w:szCs w:val="18"/>
              </w:rPr>
              <w:t>679</w:t>
            </w:r>
            <w:r w:rsidR="00B07104" w:rsidRPr="002C2B4F">
              <w:rPr>
                <w:rFonts w:ascii="Times New Roman" w:hAnsi="Times New Roman"/>
                <w:sz w:val="18"/>
                <w:szCs w:val="18"/>
              </w:rPr>
              <w:t>,</w:t>
            </w:r>
            <w:r w:rsidRPr="002C2B4F">
              <w:rPr>
                <w:rFonts w:ascii="Times New Roman" w:hAnsi="Times New Roman"/>
                <w:sz w:val="18"/>
                <w:szCs w:val="18"/>
              </w:rPr>
              <w:t>500</w:t>
            </w:r>
          </w:p>
        </w:tc>
        <w:tc>
          <w:tcPr>
            <w:tcW w:w="1260" w:type="dxa"/>
            <w:shd w:val="clear" w:color="auto" w:fill="FFFFFF"/>
          </w:tcPr>
          <w:p w14:paraId="379EF46B" w14:textId="48364A96" w:rsidR="003330EF" w:rsidRPr="002C2B4F" w:rsidRDefault="00B07104"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 xml:space="preserve">Fixed at </w:t>
            </w:r>
            <w:r w:rsidR="003C3842" w:rsidRPr="002C2B4F">
              <w:rPr>
                <w:rFonts w:ascii="Times New Roman" w:hAnsi="Times New Roman" w:cs="Times New Roman"/>
                <w:sz w:val="18"/>
                <w:szCs w:val="18"/>
              </w:rPr>
              <w:t>6</w:t>
            </w:r>
            <w:r w:rsidRPr="002C2B4F">
              <w:rPr>
                <w:rFonts w:ascii="Times New Roman" w:hAnsi="Times New Roman" w:cs="Times New Roman"/>
                <w:sz w:val="18"/>
                <w:szCs w:val="18"/>
              </w:rPr>
              <w:t>.</w:t>
            </w:r>
            <w:r w:rsidR="003C3842" w:rsidRPr="002C2B4F">
              <w:rPr>
                <w:rFonts w:ascii="Times New Roman" w:hAnsi="Times New Roman" w:cs="Times New Roman"/>
                <w:sz w:val="18"/>
                <w:szCs w:val="18"/>
              </w:rPr>
              <w:t>80</w:t>
            </w:r>
            <w:r w:rsidR="004605B9" w:rsidRPr="002C2B4F">
              <w:rPr>
                <w:rFonts w:ascii="Times New Roman" w:hAnsi="Times New Roman" w:cs="Times New Roman"/>
                <w:sz w:val="18"/>
                <w:szCs w:val="18"/>
              </w:rPr>
              <w:t>%</w:t>
            </w:r>
          </w:p>
        </w:tc>
        <w:tc>
          <w:tcPr>
            <w:tcW w:w="812" w:type="dxa"/>
            <w:shd w:val="clear" w:color="auto" w:fill="FFFFFF"/>
          </w:tcPr>
          <w:p w14:paraId="6813850F" w14:textId="16ABCC77" w:rsidR="003330EF" w:rsidRPr="002C2B4F" w:rsidRDefault="003C3842" w:rsidP="00FF273E">
            <w:pPr>
              <w:spacing w:line="240" w:lineRule="exact"/>
              <w:jc w:val="center"/>
              <w:rPr>
                <w:rFonts w:ascii="Times New Roman" w:hAnsi="Times New Roman"/>
                <w:sz w:val="18"/>
                <w:szCs w:val="18"/>
              </w:rPr>
            </w:pPr>
            <w:r w:rsidRPr="002C2B4F">
              <w:rPr>
                <w:rFonts w:ascii="Times New Roman" w:hAnsi="Times New Roman"/>
                <w:sz w:val="18"/>
                <w:szCs w:val="18"/>
              </w:rPr>
              <w:t>7</w:t>
            </w:r>
            <w:r w:rsidR="00B07104" w:rsidRPr="002C2B4F">
              <w:rPr>
                <w:rFonts w:ascii="Times New Roman" w:hAnsi="Times New Roman"/>
                <w:sz w:val="18"/>
                <w:szCs w:val="18"/>
              </w:rPr>
              <w:t>.</w:t>
            </w:r>
            <w:r w:rsidRPr="002C2B4F">
              <w:rPr>
                <w:rFonts w:ascii="Times New Roman" w:hAnsi="Times New Roman"/>
                <w:sz w:val="18"/>
                <w:szCs w:val="18"/>
              </w:rPr>
              <w:t>63</w:t>
            </w:r>
            <w:r w:rsidR="004605B9" w:rsidRPr="002C2B4F">
              <w:rPr>
                <w:rFonts w:ascii="Times New Roman" w:hAnsi="Times New Roman"/>
                <w:sz w:val="18"/>
                <w:szCs w:val="18"/>
              </w:rPr>
              <w:t>%</w:t>
            </w:r>
          </w:p>
        </w:tc>
        <w:tc>
          <w:tcPr>
            <w:tcW w:w="898" w:type="dxa"/>
            <w:shd w:val="clear" w:color="auto" w:fill="FFFFFF"/>
          </w:tcPr>
          <w:p w14:paraId="4FE488A2" w14:textId="29C1EA41" w:rsidR="003330EF" w:rsidRPr="002C2B4F" w:rsidRDefault="004605B9"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Quarterly</w:t>
            </w:r>
          </w:p>
        </w:tc>
        <w:tc>
          <w:tcPr>
            <w:tcW w:w="1530" w:type="dxa"/>
            <w:shd w:val="clear" w:color="auto" w:fill="FFFFFF"/>
          </w:tcPr>
          <w:p w14:paraId="0D5A962E" w14:textId="6E913291" w:rsidR="003330EF" w:rsidRPr="002C2B4F" w:rsidRDefault="004605B9" w:rsidP="00FF273E">
            <w:pPr>
              <w:spacing w:line="240" w:lineRule="exact"/>
              <w:ind w:left="90"/>
              <w:rPr>
                <w:rFonts w:ascii="Times New Roman" w:hAnsi="Times New Roman" w:cs="Times New Roman"/>
                <w:sz w:val="18"/>
                <w:szCs w:val="18"/>
              </w:rPr>
            </w:pPr>
            <w:r w:rsidRPr="002C2B4F">
              <w:rPr>
                <w:rFonts w:ascii="Times New Roman" w:hAnsi="Times New Roman" w:cs="Times New Roman"/>
                <w:sz w:val="18"/>
                <w:szCs w:val="18"/>
              </w:rPr>
              <w:t xml:space="preserve">May </w:t>
            </w:r>
            <w:r w:rsidR="003C3842" w:rsidRPr="002C2B4F">
              <w:rPr>
                <w:rFonts w:ascii="Times New Roman" w:hAnsi="Times New Roman" w:cs="Times New Roman"/>
                <w:sz w:val="18"/>
                <w:szCs w:val="18"/>
              </w:rPr>
              <w:t>13</w:t>
            </w:r>
            <w:r w:rsidRPr="002C2B4F">
              <w:rPr>
                <w:rFonts w:ascii="Times New Roman" w:hAnsi="Times New Roman" w:cs="Times New Roman"/>
                <w:sz w:val="18"/>
                <w:szCs w:val="18"/>
              </w:rPr>
              <w:t xml:space="preserve">, </w:t>
            </w:r>
            <w:r w:rsidR="003C3842" w:rsidRPr="002C2B4F">
              <w:rPr>
                <w:rFonts w:ascii="Times New Roman" w:hAnsi="Times New Roman" w:cs="Times New Roman"/>
                <w:sz w:val="18"/>
                <w:szCs w:val="18"/>
              </w:rPr>
              <w:t>2023</w:t>
            </w:r>
          </w:p>
        </w:tc>
        <w:tc>
          <w:tcPr>
            <w:tcW w:w="990" w:type="dxa"/>
            <w:shd w:val="clear" w:color="auto" w:fill="FFFFFF"/>
          </w:tcPr>
          <w:p w14:paraId="674028B1" w14:textId="42609906" w:rsidR="003330EF" w:rsidRPr="002C2B4F" w:rsidRDefault="003C3842" w:rsidP="00FF273E">
            <w:pPr>
              <w:tabs>
                <w:tab w:val="decimal" w:pos="898"/>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679</w:t>
            </w:r>
            <w:r w:rsidR="004605B9" w:rsidRPr="002C2B4F">
              <w:rPr>
                <w:rFonts w:ascii="Times New Roman" w:hAnsi="Times New Roman" w:cs="Times New Roman"/>
                <w:sz w:val="18"/>
                <w:szCs w:val="18"/>
              </w:rPr>
              <w:t>,</w:t>
            </w:r>
            <w:r w:rsidRPr="002C2B4F">
              <w:rPr>
                <w:rFonts w:ascii="Times New Roman" w:hAnsi="Times New Roman" w:cs="Times New Roman"/>
                <w:sz w:val="18"/>
                <w:szCs w:val="18"/>
              </w:rPr>
              <w:t>500</w:t>
            </w:r>
          </w:p>
        </w:tc>
        <w:tc>
          <w:tcPr>
            <w:tcW w:w="90" w:type="dxa"/>
            <w:shd w:val="clear" w:color="auto" w:fill="FFFFFF"/>
          </w:tcPr>
          <w:p w14:paraId="2366012B" w14:textId="77777777" w:rsidR="003330EF" w:rsidRPr="002C2B4F" w:rsidRDefault="003330EF" w:rsidP="00FF273E">
            <w:pPr>
              <w:spacing w:line="240" w:lineRule="exact"/>
              <w:ind w:right="-1080"/>
              <w:jc w:val="right"/>
              <w:rPr>
                <w:rFonts w:ascii="Times New Roman" w:hAnsi="Times New Roman" w:cs="Times New Roman"/>
                <w:sz w:val="18"/>
                <w:szCs w:val="18"/>
              </w:rPr>
            </w:pPr>
          </w:p>
        </w:tc>
        <w:tc>
          <w:tcPr>
            <w:tcW w:w="990" w:type="dxa"/>
            <w:shd w:val="clear" w:color="auto" w:fill="FFFFFF"/>
          </w:tcPr>
          <w:p w14:paraId="1B47938F" w14:textId="0A316559" w:rsidR="003330EF" w:rsidRPr="002C2B4F" w:rsidRDefault="004605B9" w:rsidP="00FF273E">
            <w:pPr>
              <w:tabs>
                <w:tab w:val="decimal" w:pos="704"/>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w:t>
            </w:r>
          </w:p>
        </w:tc>
      </w:tr>
      <w:tr w:rsidR="00BC49D5" w:rsidRPr="002C2B4F" w14:paraId="4B9BE529" w14:textId="77777777" w:rsidTr="00613808">
        <w:tc>
          <w:tcPr>
            <w:tcW w:w="1620" w:type="dxa"/>
            <w:shd w:val="clear" w:color="auto" w:fill="FFFFFF"/>
          </w:tcPr>
          <w:p w14:paraId="63886CCD" w14:textId="0C42F60E" w:rsidR="00BC49D5" w:rsidRPr="002C2B4F" w:rsidRDefault="00BC49D5" w:rsidP="00FF273E">
            <w:pPr>
              <w:spacing w:line="240" w:lineRule="exact"/>
              <w:ind w:left="84"/>
              <w:rPr>
                <w:rFonts w:ascii="Times New Roman" w:hAnsi="Times New Roman" w:cs="Times New Roman"/>
                <w:sz w:val="18"/>
                <w:szCs w:val="18"/>
              </w:rPr>
            </w:pPr>
            <w:r w:rsidRPr="002C2B4F">
              <w:rPr>
                <w:rFonts w:ascii="Times New Roman" w:hAnsi="Times New Roman" w:cs="Times New Roman"/>
                <w:sz w:val="18"/>
                <w:szCs w:val="18"/>
              </w:rPr>
              <w:t xml:space="preserve">October </w:t>
            </w:r>
            <w:r w:rsidR="003C3842" w:rsidRPr="002C2B4F">
              <w:rPr>
                <w:rFonts w:ascii="Times New Roman" w:hAnsi="Times New Roman" w:cs="Times New Roman"/>
                <w:sz w:val="18"/>
                <w:szCs w:val="18"/>
              </w:rPr>
              <w:t>29</w:t>
            </w:r>
            <w:r w:rsidRPr="002C2B4F">
              <w:rPr>
                <w:rFonts w:ascii="Times New Roman" w:hAnsi="Times New Roman" w:cs="Times New Roman"/>
                <w:sz w:val="18"/>
                <w:szCs w:val="18"/>
              </w:rPr>
              <w:t xml:space="preserve">, </w:t>
            </w:r>
            <w:r w:rsidR="003C3842" w:rsidRPr="002C2B4F">
              <w:rPr>
                <w:rFonts w:ascii="Times New Roman" w:hAnsi="Times New Roman" w:cs="Times New Roman"/>
                <w:sz w:val="18"/>
                <w:szCs w:val="18"/>
              </w:rPr>
              <w:t>2021</w:t>
            </w:r>
          </w:p>
        </w:tc>
        <w:tc>
          <w:tcPr>
            <w:tcW w:w="720" w:type="dxa"/>
            <w:shd w:val="clear" w:color="auto" w:fill="FFFFFF"/>
          </w:tcPr>
          <w:p w14:paraId="03C2E22C" w14:textId="3095A450" w:rsidR="00BC49D5" w:rsidRPr="002C2B4F" w:rsidRDefault="003C3842" w:rsidP="00FF273E">
            <w:pPr>
              <w:spacing w:line="240" w:lineRule="exact"/>
              <w:ind w:right="7"/>
              <w:jc w:val="center"/>
              <w:rPr>
                <w:rFonts w:ascii="Times New Roman" w:hAnsi="Times New Roman"/>
                <w:sz w:val="18"/>
                <w:szCs w:val="18"/>
              </w:rPr>
            </w:pPr>
            <w:r w:rsidRPr="002C2B4F">
              <w:rPr>
                <w:rFonts w:ascii="Times New Roman" w:hAnsi="Times New Roman"/>
                <w:sz w:val="18"/>
                <w:szCs w:val="18"/>
              </w:rPr>
              <w:t>624</w:t>
            </w:r>
            <w:r w:rsidR="00BC49D5" w:rsidRPr="002C2B4F">
              <w:rPr>
                <w:rFonts w:ascii="Times New Roman" w:hAnsi="Times New Roman"/>
                <w:sz w:val="18"/>
                <w:szCs w:val="18"/>
              </w:rPr>
              <w:t>,</w:t>
            </w:r>
            <w:r w:rsidRPr="002C2B4F">
              <w:rPr>
                <w:rFonts w:ascii="Times New Roman" w:hAnsi="Times New Roman"/>
                <w:sz w:val="18"/>
                <w:szCs w:val="18"/>
              </w:rPr>
              <w:t>100</w:t>
            </w:r>
          </w:p>
        </w:tc>
        <w:tc>
          <w:tcPr>
            <w:tcW w:w="1260" w:type="dxa"/>
            <w:shd w:val="clear" w:color="auto" w:fill="FFFFFF"/>
          </w:tcPr>
          <w:p w14:paraId="666B6276" w14:textId="1D7F9D9F" w:rsidR="00BC49D5" w:rsidRPr="002C2B4F" w:rsidRDefault="00BC49D5"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 xml:space="preserve">Fixed at </w:t>
            </w:r>
            <w:r w:rsidR="003C3842" w:rsidRPr="002C2B4F">
              <w:rPr>
                <w:rFonts w:ascii="Times New Roman" w:hAnsi="Times New Roman" w:cs="Times New Roman"/>
                <w:sz w:val="18"/>
                <w:szCs w:val="18"/>
              </w:rPr>
              <w:t>6</w:t>
            </w:r>
            <w:r w:rsidRPr="002C2B4F">
              <w:rPr>
                <w:rFonts w:ascii="Times New Roman" w:hAnsi="Times New Roman" w:cs="Times New Roman"/>
                <w:sz w:val="18"/>
                <w:szCs w:val="18"/>
              </w:rPr>
              <w:t>.</w:t>
            </w:r>
            <w:r w:rsidR="003C3842" w:rsidRPr="002C2B4F">
              <w:rPr>
                <w:rFonts w:ascii="Times New Roman" w:hAnsi="Times New Roman" w:cs="Times New Roman"/>
                <w:sz w:val="18"/>
                <w:szCs w:val="18"/>
              </w:rPr>
              <w:t>25</w:t>
            </w:r>
            <w:r w:rsidRPr="002C2B4F">
              <w:rPr>
                <w:rFonts w:ascii="Times New Roman" w:hAnsi="Times New Roman" w:cs="Times New Roman"/>
                <w:sz w:val="18"/>
                <w:szCs w:val="18"/>
              </w:rPr>
              <w:t>%</w:t>
            </w:r>
          </w:p>
        </w:tc>
        <w:tc>
          <w:tcPr>
            <w:tcW w:w="812" w:type="dxa"/>
            <w:shd w:val="clear" w:color="auto" w:fill="FFFFFF"/>
          </w:tcPr>
          <w:p w14:paraId="40AD36B6" w14:textId="3504D165" w:rsidR="00BC49D5" w:rsidRPr="002C2B4F" w:rsidRDefault="003C3842" w:rsidP="00FF273E">
            <w:pPr>
              <w:spacing w:line="240" w:lineRule="exact"/>
              <w:jc w:val="center"/>
              <w:rPr>
                <w:rFonts w:ascii="Times New Roman" w:hAnsi="Times New Roman"/>
                <w:sz w:val="18"/>
                <w:szCs w:val="18"/>
              </w:rPr>
            </w:pPr>
            <w:r w:rsidRPr="002C2B4F">
              <w:rPr>
                <w:rFonts w:ascii="Times New Roman" w:hAnsi="Times New Roman"/>
                <w:sz w:val="18"/>
                <w:szCs w:val="18"/>
              </w:rPr>
              <w:t>6</w:t>
            </w:r>
            <w:r w:rsidR="00BC49D5" w:rsidRPr="002C2B4F">
              <w:rPr>
                <w:rFonts w:ascii="Times New Roman" w:hAnsi="Times New Roman"/>
                <w:sz w:val="18"/>
                <w:szCs w:val="18"/>
              </w:rPr>
              <w:t>.</w:t>
            </w:r>
            <w:r w:rsidRPr="002C2B4F">
              <w:rPr>
                <w:rFonts w:ascii="Times New Roman" w:hAnsi="Times New Roman"/>
                <w:sz w:val="18"/>
                <w:szCs w:val="18"/>
              </w:rPr>
              <w:t>87</w:t>
            </w:r>
            <w:r w:rsidR="00BC49D5" w:rsidRPr="002C2B4F">
              <w:rPr>
                <w:rFonts w:ascii="Times New Roman" w:hAnsi="Times New Roman"/>
                <w:sz w:val="18"/>
                <w:szCs w:val="18"/>
              </w:rPr>
              <w:t>%</w:t>
            </w:r>
          </w:p>
        </w:tc>
        <w:tc>
          <w:tcPr>
            <w:tcW w:w="898" w:type="dxa"/>
            <w:shd w:val="clear" w:color="auto" w:fill="FFFFFF"/>
          </w:tcPr>
          <w:p w14:paraId="5018C8E5" w14:textId="0EE17B14" w:rsidR="00BC49D5" w:rsidRPr="002C2B4F" w:rsidRDefault="00BC49D5"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Quarterly</w:t>
            </w:r>
          </w:p>
        </w:tc>
        <w:tc>
          <w:tcPr>
            <w:tcW w:w="1530" w:type="dxa"/>
            <w:shd w:val="clear" w:color="auto" w:fill="FFFFFF"/>
          </w:tcPr>
          <w:p w14:paraId="61DFDECB" w14:textId="167815D5" w:rsidR="00BC49D5" w:rsidRPr="002C2B4F" w:rsidRDefault="00BC49D5" w:rsidP="00FF273E">
            <w:pPr>
              <w:spacing w:line="240" w:lineRule="exact"/>
              <w:ind w:left="90"/>
              <w:rPr>
                <w:rFonts w:ascii="Times New Roman" w:hAnsi="Times New Roman" w:cs="Times New Roman"/>
                <w:sz w:val="18"/>
                <w:szCs w:val="18"/>
              </w:rPr>
            </w:pPr>
            <w:r w:rsidRPr="002C2B4F">
              <w:rPr>
                <w:rFonts w:ascii="Times New Roman" w:hAnsi="Times New Roman" w:cs="Times New Roman"/>
                <w:sz w:val="18"/>
                <w:szCs w:val="18"/>
              </w:rPr>
              <w:t xml:space="preserve">April </w:t>
            </w:r>
            <w:r w:rsidR="003C3842" w:rsidRPr="002C2B4F">
              <w:rPr>
                <w:rFonts w:ascii="Times New Roman" w:hAnsi="Times New Roman" w:cs="Times New Roman"/>
                <w:sz w:val="18"/>
                <w:szCs w:val="18"/>
              </w:rPr>
              <w:t>24</w:t>
            </w:r>
            <w:r w:rsidRPr="002C2B4F">
              <w:rPr>
                <w:rFonts w:ascii="Times New Roman" w:hAnsi="Times New Roman" w:cs="Times New Roman"/>
                <w:sz w:val="18"/>
                <w:szCs w:val="18"/>
              </w:rPr>
              <w:t xml:space="preserve">, </w:t>
            </w:r>
            <w:r w:rsidR="003C3842" w:rsidRPr="002C2B4F">
              <w:rPr>
                <w:rFonts w:ascii="Times New Roman" w:hAnsi="Times New Roman" w:cs="Times New Roman"/>
                <w:sz w:val="18"/>
                <w:szCs w:val="18"/>
              </w:rPr>
              <w:t>2024</w:t>
            </w:r>
          </w:p>
        </w:tc>
        <w:tc>
          <w:tcPr>
            <w:tcW w:w="990" w:type="dxa"/>
            <w:shd w:val="clear" w:color="auto" w:fill="FFFFFF"/>
          </w:tcPr>
          <w:p w14:paraId="6472F746" w14:textId="273192C4" w:rsidR="00BC49D5" w:rsidRPr="002C2B4F" w:rsidRDefault="003C3842" w:rsidP="00FF273E">
            <w:pPr>
              <w:tabs>
                <w:tab w:val="decimal" w:pos="898"/>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624</w:t>
            </w:r>
            <w:r w:rsidR="00BC49D5" w:rsidRPr="002C2B4F">
              <w:rPr>
                <w:rFonts w:ascii="Times New Roman" w:hAnsi="Times New Roman" w:cs="Times New Roman"/>
                <w:sz w:val="18"/>
                <w:szCs w:val="18"/>
              </w:rPr>
              <w:t>,</w:t>
            </w:r>
            <w:r w:rsidRPr="002C2B4F">
              <w:rPr>
                <w:rFonts w:ascii="Times New Roman" w:hAnsi="Times New Roman" w:cs="Times New Roman"/>
                <w:sz w:val="18"/>
                <w:szCs w:val="18"/>
              </w:rPr>
              <w:t>100</w:t>
            </w:r>
          </w:p>
        </w:tc>
        <w:tc>
          <w:tcPr>
            <w:tcW w:w="90" w:type="dxa"/>
            <w:shd w:val="clear" w:color="auto" w:fill="FFFFFF"/>
          </w:tcPr>
          <w:p w14:paraId="298516FE" w14:textId="77777777" w:rsidR="00BC49D5" w:rsidRPr="002C2B4F" w:rsidRDefault="00BC49D5" w:rsidP="00FF273E">
            <w:pPr>
              <w:spacing w:line="240" w:lineRule="exact"/>
              <w:ind w:right="-1080"/>
              <w:jc w:val="right"/>
              <w:rPr>
                <w:rFonts w:ascii="Times New Roman" w:hAnsi="Times New Roman" w:cs="Times New Roman"/>
                <w:sz w:val="18"/>
                <w:szCs w:val="18"/>
              </w:rPr>
            </w:pPr>
          </w:p>
        </w:tc>
        <w:tc>
          <w:tcPr>
            <w:tcW w:w="990" w:type="dxa"/>
            <w:shd w:val="clear" w:color="auto" w:fill="FFFFFF"/>
          </w:tcPr>
          <w:p w14:paraId="71CFCA97" w14:textId="75D509F8" w:rsidR="00BC49D5" w:rsidRPr="002C2B4F" w:rsidRDefault="00BC49D5" w:rsidP="00FF273E">
            <w:pPr>
              <w:tabs>
                <w:tab w:val="decimal" w:pos="704"/>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w:t>
            </w:r>
          </w:p>
        </w:tc>
      </w:tr>
      <w:tr w:rsidR="00BC49D5" w:rsidRPr="002C2B4F" w14:paraId="34EB6C65" w14:textId="77777777" w:rsidTr="00613808">
        <w:tc>
          <w:tcPr>
            <w:tcW w:w="1620" w:type="dxa"/>
            <w:shd w:val="clear" w:color="auto" w:fill="FFFFFF"/>
          </w:tcPr>
          <w:p w14:paraId="34EF462D" w14:textId="3F06A4F0" w:rsidR="00BC49D5" w:rsidRPr="002C2B4F" w:rsidRDefault="00BC49D5" w:rsidP="00FF273E">
            <w:pPr>
              <w:spacing w:line="240" w:lineRule="exact"/>
              <w:ind w:left="84"/>
              <w:rPr>
                <w:rFonts w:ascii="Times New Roman" w:hAnsi="Times New Roman" w:cs="Times New Roman"/>
                <w:sz w:val="18"/>
                <w:szCs w:val="18"/>
              </w:rPr>
            </w:pPr>
            <w:r w:rsidRPr="002C2B4F">
              <w:rPr>
                <w:rFonts w:ascii="Times New Roman" w:hAnsi="Times New Roman" w:cs="Times New Roman"/>
                <w:sz w:val="18"/>
                <w:szCs w:val="18"/>
              </w:rPr>
              <w:t xml:space="preserve">October </w:t>
            </w:r>
            <w:r w:rsidR="003C3842" w:rsidRPr="002C2B4F">
              <w:rPr>
                <w:rFonts w:ascii="Times New Roman" w:hAnsi="Times New Roman" w:cs="Times New Roman"/>
                <w:sz w:val="18"/>
                <w:szCs w:val="18"/>
              </w:rPr>
              <w:t>29</w:t>
            </w:r>
            <w:r w:rsidRPr="002C2B4F">
              <w:rPr>
                <w:rFonts w:ascii="Times New Roman" w:hAnsi="Times New Roman" w:cs="Times New Roman"/>
                <w:sz w:val="18"/>
                <w:szCs w:val="18"/>
              </w:rPr>
              <w:t xml:space="preserve">, </w:t>
            </w:r>
            <w:r w:rsidR="003C3842" w:rsidRPr="002C2B4F">
              <w:rPr>
                <w:rFonts w:ascii="Times New Roman" w:hAnsi="Times New Roman" w:cs="Times New Roman"/>
                <w:sz w:val="18"/>
                <w:szCs w:val="18"/>
              </w:rPr>
              <w:t>2021</w:t>
            </w:r>
          </w:p>
        </w:tc>
        <w:tc>
          <w:tcPr>
            <w:tcW w:w="720" w:type="dxa"/>
            <w:shd w:val="clear" w:color="auto" w:fill="FFFFFF"/>
          </w:tcPr>
          <w:p w14:paraId="5A63EDD5" w14:textId="3E3E12EA" w:rsidR="00BC49D5" w:rsidRPr="002C2B4F" w:rsidRDefault="003C3842" w:rsidP="00FF273E">
            <w:pPr>
              <w:spacing w:line="240" w:lineRule="exact"/>
              <w:ind w:right="7"/>
              <w:jc w:val="center"/>
              <w:rPr>
                <w:rFonts w:ascii="Times New Roman" w:hAnsi="Times New Roman"/>
                <w:sz w:val="18"/>
                <w:szCs w:val="18"/>
              </w:rPr>
            </w:pPr>
            <w:r w:rsidRPr="002C2B4F">
              <w:rPr>
                <w:rFonts w:ascii="Times New Roman" w:hAnsi="Times New Roman"/>
                <w:sz w:val="18"/>
                <w:szCs w:val="18"/>
              </w:rPr>
              <w:t>400</w:t>
            </w:r>
            <w:r w:rsidR="00BC49D5" w:rsidRPr="002C2B4F">
              <w:rPr>
                <w:rFonts w:ascii="Times New Roman" w:hAnsi="Times New Roman"/>
                <w:sz w:val="18"/>
                <w:szCs w:val="18"/>
              </w:rPr>
              <w:t>,</w:t>
            </w:r>
            <w:r w:rsidRPr="002C2B4F">
              <w:rPr>
                <w:rFonts w:ascii="Times New Roman" w:hAnsi="Times New Roman"/>
                <w:sz w:val="18"/>
                <w:szCs w:val="18"/>
              </w:rPr>
              <w:t>000</w:t>
            </w:r>
          </w:p>
        </w:tc>
        <w:tc>
          <w:tcPr>
            <w:tcW w:w="1260" w:type="dxa"/>
            <w:shd w:val="clear" w:color="auto" w:fill="FFFFFF"/>
          </w:tcPr>
          <w:p w14:paraId="46A7FB24" w14:textId="36817DD8" w:rsidR="00BC49D5" w:rsidRPr="002C2B4F" w:rsidRDefault="00BC49D5"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 xml:space="preserve">Fixed at </w:t>
            </w:r>
            <w:r w:rsidR="003C3842" w:rsidRPr="002C2B4F">
              <w:rPr>
                <w:rFonts w:ascii="Times New Roman" w:hAnsi="Times New Roman" w:cs="Times New Roman"/>
                <w:sz w:val="18"/>
                <w:szCs w:val="18"/>
              </w:rPr>
              <w:t>6</w:t>
            </w:r>
            <w:r w:rsidRPr="002C2B4F">
              <w:rPr>
                <w:rFonts w:ascii="Times New Roman" w:hAnsi="Times New Roman" w:cs="Times New Roman"/>
                <w:sz w:val="18"/>
                <w:szCs w:val="18"/>
              </w:rPr>
              <w:t>.</w:t>
            </w:r>
            <w:r w:rsidR="003C3842" w:rsidRPr="002C2B4F">
              <w:rPr>
                <w:rFonts w:ascii="Times New Roman" w:hAnsi="Times New Roman" w:cs="Times New Roman"/>
                <w:sz w:val="18"/>
                <w:szCs w:val="18"/>
              </w:rPr>
              <w:t>80</w:t>
            </w:r>
            <w:r w:rsidRPr="002C2B4F">
              <w:rPr>
                <w:rFonts w:ascii="Times New Roman" w:hAnsi="Times New Roman" w:cs="Times New Roman"/>
                <w:sz w:val="18"/>
                <w:szCs w:val="18"/>
              </w:rPr>
              <w:t>%</w:t>
            </w:r>
          </w:p>
        </w:tc>
        <w:tc>
          <w:tcPr>
            <w:tcW w:w="812" w:type="dxa"/>
            <w:shd w:val="clear" w:color="auto" w:fill="FFFFFF"/>
          </w:tcPr>
          <w:p w14:paraId="355A6A19" w14:textId="263AD60F" w:rsidR="00BC49D5" w:rsidRPr="002C2B4F" w:rsidRDefault="003C3842" w:rsidP="00FF273E">
            <w:pPr>
              <w:spacing w:line="240" w:lineRule="exact"/>
              <w:jc w:val="center"/>
              <w:rPr>
                <w:rFonts w:ascii="Times New Roman" w:hAnsi="Times New Roman"/>
                <w:sz w:val="18"/>
                <w:szCs w:val="18"/>
              </w:rPr>
            </w:pPr>
            <w:r w:rsidRPr="002C2B4F">
              <w:rPr>
                <w:rFonts w:ascii="Times New Roman" w:hAnsi="Times New Roman"/>
                <w:sz w:val="18"/>
                <w:szCs w:val="18"/>
              </w:rPr>
              <w:t>7</w:t>
            </w:r>
            <w:r w:rsidR="00BC49D5" w:rsidRPr="002C2B4F">
              <w:rPr>
                <w:rFonts w:ascii="Times New Roman" w:hAnsi="Times New Roman"/>
                <w:sz w:val="18"/>
                <w:szCs w:val="18"/>
              </w:rPr>
              <w:t>.</w:t>
            </w:r>
            <w:r w:rsidRPr="002C2B4F">
              <w:rPr>
                <w:rFonts w:ascii="Times New Roman" w:hAnsi="Times New Roman"/>
                <w:sz w:val="18"/>
                <w:szCs w:val="18"/>
              </w:rPr>
              <w:t>53</w:t>
            </w:r>
            <w:r w:rsidR="00BC49D5" w:rsidRPr="002C2B4F">
              <w:rPr>
                <w:rFonts w:ascii="Times New Roman" w:hAnsi="Times New Roman"/>
                <w:sz w:val="18"/>
                <w:szCs w:val="18"/>
              </w:rPr>
              <w:t>%</w:t>
            </w:r>
          </w:p>
        </w:tc>
        <w:tc>
          <w:tcPr>
            <w:tcW w:w="898" w:type="dxa"/>
            <w:shd w:val="clear" w:color="auto" w:fill="FFFFFF"/>
          </w:tcPr>
          <w:p w14:paraId="68A508A3" w14:textId="2DA38BAA" w:rsidR="00BC49D5" w:rsidRPr="002C2B4F" w:rsidRDefault="00BC49D5" w:rsidP="00FF273E">
            <w:pPr>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Quarterly</w:t>
            </w:r>
          </w:p>
        </w:tc>
        <w:tc>
          <w:tcPr>
            <w:tcW w:w="1530" w:type="dxa"/>
            <w:shd w:val="clear" w:color="auto" w:fill="FFFFFF"/>
          </w:tcPr>
          <w:p w14:paraId="1E4940F7" w14:textId="7968573B" w:rsidR="00BC49D5" w:rsidRPr="002C2B4F" w:rsidRDefault="00BC49D5" w:rsidP="00FF273E">
            <w:pPr>
              <w:spacing w:line="240" w:lineRule="exact"/>
              <w:ind w:left="90"/>
              <w:rPr>
                <w:rFonts w:ascii="Times New Roman" w:hAnsi="Times New Roman" w:cs="Times New Roman"/>
                <w:sz w:val="18"/>
                <w:szCs w:val="18"/>
              </w:rPr>
            </w:pPr>
            <w:r w:rsidRPr="002C2B4F">
              <w:rPr>
                <w:rFonts w:ascii="Times New Roman" w:hAnsi="Times New Roman" w:cs="Times New Roman"/>
                <w:sz w:val="18"/>
                <w:szCs w:val="18"/>
              </w:rPr>
              <w:t xml:space="preserve">October </w:t>
            </w:r>
            <w:r w:rsidR="003C3842" w:rsidRPr="002C2B4F">
              <w:rPr>
                <w:rFonts w:ascii="Times New Roman" w:hAnsi="Times New Roman" w:cs="Times New Roman"/>
                <w:sz w:val="18"/>
                <w:szCs w:val="18"/>
              </w:rPr>
              <w:t>29</w:t>
            </w:r>
            <w:r w:rsidRPr="002C2B4F">
              <w:rPr>
                <w:rFonts w:ascii="Times New Roman" w:hAnsi="Times New Roman" w:cs="Times New Roman"/>
                <w:sz w:val="18"/>
                <w:szCs w:val="18"/>
              </w:rPr>
              <w:t xml:space="preserve">, </w:t>
            </w:r>
            <w:r w:rsidR="003C3842" w:rsidRPr="002C2B4F">
              <w:rPr>
                <w:rFonts w:ascii="Times New Roman" w:hAnsi="Times New Roman" w:cs="Times New Roman"/>
                <w:sz w:val="18"/>
                <w:szCs w:val="18"/>
              </w:rPr>
              <w:t>2023</w:t>
            </w:r>
          </w:p>
        </w:tc>
        <w:tc>
          <w:tcPr>
            <w:tcW w:w="990" w:type="dxa"/>
            <w:shd w:val="clear" w:color="auto" w:fill="FFFFFF"/>
          </w:tcPr>
          <w:p w14:paraId="7B4DFED8" w14:textId="391531F8" w:rsidR="00BC49D5" w:rsidRPr="002C2B4F" w:rsidRDefault="003C3842" w:rsidP="00FF273E">
            <w:pPr>
              <w:tabs>
                <w:tab w:val="decimal" w:pos="898"/>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400</w:t>
            </w:r>
            <w:r w:rsidR="00BC49D5" w:rsidRPr="002C2B4F">
              <w:rPr>
                <w:rFonts w:ascii="Times New Roman" w:hAnsi="Times New Roman" w:cs="Times New Roman"/>
                <w:sz w:val="18"/>
                <w:szCs w:val="18"/>
              </w:rPr>
              <w:t>,</w:t>
            </w:r>
            <w:r w:rsidRPr="002C2B4F">
              <w:rPr>
                <w:rFonts w:ascii="Times New Roman" w:hAnsi="Times New Roman" w:cs="Times New Roman"/>
                <w:sz w:val="18"/>
                <w:szCs w:val="18"/>
              </w:rPr>
              <w:t>000</w:t>
            </w:r>
          </w:p>
        </w:tc>
        <w:tc>
          <w:tcPr>
            <w:tcW w:w="90" w:type="dxa"/>
            <w:shd w:val="clear" w:color="auto" w:fill="FFFFFF"/>
          </w:tcPr>
          <w:p w14:paraId="7A36B0BB" w14:textId="77777777" w:rsidR="00BC49D5" w:rsidRPr="002C2B4F" w:rsidRDefault="00BC49D5" w:rsidP="00FF273E">
            <w:pPr>
              <w:spacing w:line="240" w:lineRule="exact"/>
              <w:ind w:right="-1080"/>
              <w:jc w:val="right"/>
              <w:rPr>
                <w:rFonts w:ascii="Times New Roman" w:hAnsi="Times New Roman" w:cs="Times New Roman"/>
                <w:sz w:val="18"/>
                <w:szCs w:val="18"/>
              </w:rPr>
            </w:pPr>
          </w:p>
        </w:tc>
        <w:tc>
          <w:tcPr>
            <w:tcW w:w="990" w:type="dxa"/>
            <w:shd w:val="clear" w:color="auto" w:fill="FFFFFF"/>
          </w:tcPr>
          <w:p w14:paraId="1F26F756" w14:textId="5AE4167F" w:rsidR="00BC49D5" w:rsidRPr="002C2B4F" w:rsidRDefault="00BC49D5" w:rsidP="00FF273E">
            <w:pPr>
              <w:tabs>
                <w:tab w:val="decimal" w:pos="704"/>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w:t>
            </w:r>
          </w:p>
        </w:tc>
      </w:tr>
      <w:tr w:rsidR="00FB481B" w:rsidRPr="002C2B4F" w14:paraId="7CC96477" w14:textId="77777777" w:rsidTr="00613808">
        <w:tc>
          <w:tcPr>
            <w:tcW w:w="1620" w:type="dxa"/>
            <w:shd w:val="clear" w:color="auto" w:fill="auto"/>
          </w:tcPr>
          <w:p w14:paraId="05DAA59F" w14:textId="77777777" w:rsidR="00FB481B" w:rsidRPr="002C2B4F" w:rsidRDefault="00FB481B" w:rsidP="00FF273E">
            <w:pPr>
              <w:spacing w:line="240" w:lineRule="exact"/>
              <w:ind w:left="84" w:right="-108"/>
              <w:rPr>
                <w:rFonts w:ascii="Times New Roman" w:hAnsi="Times New Roman" w:cs="Times New Roman"/>
                <w:b/>
                <w:bCs/>
                <w:sz w:val="18"/>
                <w:szCs w:val="18"/>
                <w:cs/>
              </w:rPr>
            </w:pPr>
            <w:r w:rsidRPr="002C2B4F">
              <w:rPr>
                <w:rFonts w:ascii="Times New Roman" w:hAnsi="Times New Roman" w:cs="Times New Roman"/>
                <w:b/>
                <w:bCs/>
                <w:sz w:val="18"/>
                <w:szCs w:val="18"/>
              </w:rPr>
              <w:t>Total debentures</w:t>
            </w:r>
          </w:p>
        </w:tc>
        <w:tc>
          <w:tcPr>
            <w:tcW w:w="720" w:type="dxa"/>
            <w:shd w:val="clear" w:color="auto" w:fill="auto"/>
          </w:tcPr>
          <w:p w14:paraId="30108A26" w14:textId="77777777" w:rsidR="00FB481B" w:rsidRPr="002C2B4F" w:rsidRDefault="00FB481B" w:rsidP="00FF273E">
            <w:pPr>
              <w:spacing w:line="240" w:lineRule="exact"/>
              <w:rPr>
                <w:rFonts w:ascii="Times New Roman" w:hAnsi="Times New Roman" w:cs="Times New Roman"/>
                <w:sz w:val="18"/>
                <w:szCs w:val="18"/>
              </w:rPr>
            </w:pPr>
          </w:p>
        </w:tc>
        <w:tc>
          <w:tcPr>
            <w:tcW w:w="1260" w:type="dxa"/>
            <w:shd w:val="clear" w:color="auto" w:fill="auto"/>
          </w:tcPr>
          <w:p w14:paraId="05908EED" w14:textId="77777777" w:rsidR="00FB481B" w:rsidRPr="002C2B4F" w:rsidRDefault="00FB481B" w:rsidP="00FF273E">
            <w:pPr>
              <w:spacing w:line="240" w:lineRule="exact"/>
              <w:rPr>
                <w:rFonts w:ascii="Times New Roman" w:hAnsi="Times New Roman" w:cs="Times New Roman"/>
                <w:sz w:val="18"/>
                <w:szCs w:val="18"/>
              </w:rPr>
            </w:pPr>
          </w:p>
        </w:tc>
        <w:tc>
          <w:tcPr>
            <w:tcW w:w="812" w:type="dxa"/>
          </w:tcPr>
          <w:p w14:paraId="15C7D9A4" w14:textId="77777777" w:rsidR="00FB481B" w:rsidRPr="002C2B4F" w:rsidRDefault="00FB481B" w:rsidP="00FF273E">
            <w:pPr>
              <w:spacing w:line="240" w:lineRule="exact"/>
              <w:rPr>
                <w:rFonts w:ascii="Times New Roman" w:hAnsi="Times New Roman" w:cs="Times New Roman"/>
                <w:sz w:val="18"/>
                <w:szCs w:val="18"/>
              </w:rPr>
            </w:pPr>
          </w:p>
        </w:tc>
        <w:tc>
          <w:tcPr>
            <w:tcW w:w="898" w:type="dxa"/>
            <w:shd w:val="clear" w:color="auto" w:fill="auto"/>
          </w:tcPr>
          <w:p w14:paraId="2EF51D41" w14:textId="77777777" w:rsidR="00FB481B" w:rsidRPr="002C2B4F" w:rsidRDefault="00FB481B" w:rsidP="00FF273E">
            <w:pPr>
              <w:spacing w:line="240" w:lineRule="exact"/>
              <w:rPr>
                <w:rFonts w:ascii="Times New Roman" w:hAnsi="Times New Roman" w:cs="Times New Roman"/>
                <w:sz w:val="18"/>
                <w:szCs w:val="18"/>
              </w:rPr>
            </w:pPr>
          </w:p>
        </w:tc>
        <w:tc>
          <w:tcPr>
            <w:tcW w:w="1530" w:type="dxa"/>
            <w:shd w:val="clear" w:color="auto" w:fill="auto"/>
          </w:tcPr>
          <w:p w14:paraId="0C7014B1" w14:textId="77777777" w:rsidR="00FB481B" w:rsidRPr="002C2B4F" w:rsidRDefault="00FB481B" w:rsidP="00FF273E">
            <w:pPr>
              <w:spacing w:line="240" w:lineRule="exact"/>
              <w:rPr>
                <w:rFonts w:ascii="Times New Roman" w:hAnsi="Times New Roman" w:cs="Times New Roman"/>
                <w:sz w:val="18"/>
                <w:szCs w:val="18"/>
              </w:rPr>
            </w:pPr>
          </w:p>
        </w:tc>
        <w:tc>
          <w:tcPr>
            <w:tcW w:w="990" w:type="dxa"/>
            <w:tcBorders>
              <w:top w:val="single" w:sz="4" w:space="0" w:color="auto"/>
            </w:tcBorders>
            <w:shd w:val="clear" w:color="auto" w:fill="auto"/>
          </w:tcPr>
          <w:p w14:paraId="42D6881E" w14:textId="5515900C" w:rsidR="00FB481B" w:rsidRPr="002C2B4F" w:rsidRDefault="003C3842" w:rsidP="00FF273E">
            <w:pPr>
              <w:tabs>
                <w:tab w:val="decimal" w:pos="898"/>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2</w:t>
            </w:r>
            <w:r w:rsidR="008565ED" w:rsidRPr="002C2B4F">
              <w:rPr>
                <w:rFonts w:ascii="Times New Roman" w:hAnsi="Times New Roman" w:cs="Times New Roman"/>
                <w:sz w:val="18"/>
                <w:szCs w:val="18"/>
              </w:rPr>
              <w:t>,</w:t>
            </w:r>
            <w:r w:rsidRPr="002C2B4F">
              <w:rPr>
                <w:rFonts w:ascii="Times New Roman" w:hAnsi="Times New Roman" w:cs="Times New Roman"/>
                <w:sz w:val="18"/>
                <w:szCs w:val="18"/>
              </w:rPr>
              <w:t>758</w:t>
            </w:r>
            <w:r w:rsidR="008565ED" w:rsidRPr="002C2B4F">
              <w:rPr>
                <w:rFonts w:ascii="Times New Roman" w:hAnsi="Times New Roman" w:cs="Times New Roman"/>
                <w:sz w:val="18"/>
                <w:szCs w:val="18"/>
              </w:rPr>
              <w:t>,</w:t>
            </w:r>
            <w:r w:rsidRPr="002C2B4F">
              <w:rPr>
                <w:rFonts w:ascii="Times New Roman" w:hAnsi="Times New Roman" w:cs="Times New Roman"/>
                <w:sz w:val="18"/>
                <w:szCs w:val="18"/>
              </w:rPr>
              <w:t>100</w:t>
            </w:r>
          </w:p>
        </w:tc>
        <w:tc>
          <w:tcPr>
            <w:tcW w:w="90" w:type="dxa"/>
            <w:shd w:val="clear" w:color="auto" w:fill="FFFFFF"/>
          </w:tcPr>
          <w:p w14:paraId="3B30BB1E" w14:textId="77777777" w:rsidR="00FB481B" w:rsidRPr="002C2B4F" w:rsidRDefault="00FB481B" w:rsidP="00FF273E">
            <w:pPr>
              <w:spacing w:line="240" w:lineRule="exact"/>
              <w:ind w:right="-1080"/>
              <w:jc w:val="right"/>
              <w:rPr>
                <w:rFonts w:ascii="Times New Roman" w:hAnsi="Times New Roman" w:cs="Times New Roman"/>
                <w:sz w:val="18"/>
                <w:szCs w:val="18"/>
              </w:rPr>
            </w:pPr>
          </w:p>
        </w:tc>
        <w:tc>
          <w:tcPr>
            <w:tcW w:w="990" w:type="dxa"/>
            <w:tcBorders>
              <w:top w:val="single" w:sz="4" w:space="0" w:color="auto"/>
            </w:tcBorders>
            <w:shd w:val="clear" w:color="auto" w:fill="FFFFFF"/>
          </w:tcPr>
          <w:p w14:paraId="57874E08" w14:textId="73C77D9C" w:rsidR="00FB481B" w:rsidRPr="002C2B4F" w:rsidRDefault="003C3842" w:rsidP="00FF273E">
            <w:pPr>
              <w:tabs>
                <w:tab w:val="decimal" w:pos="898"/>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1</w:t>
            </w:r>
            <w:r w:rsidR="00FB481B" w:rsidRPr="002C2B4F">
              <w:rPr>
                <w:rFonts w:ascii="Times New Roman" w:hAnsi="Times New Roman" w:cs="Times New Roman"/>
                <w:sz w:val="18"/>
                <w:szCs w:val="18"/>
              </w:rPr>
              <w:t>,</w:t>
            </w:r>
            <w:r w:rsidRPr="002C2B4F">
              <w:rPr>
                <w:rFonts w:ascii="Times New Roman" w:hAnsi="Times New Roman" w:cs="Times New Roman"/>
                <w:sz w:val="18"/>
                <w:szCs w:val="18"/>
              </w:rPr>
              <w:t>744</w:t>
            </w:r>
            <w:r w:rsidR="00FB481B" w:rsidRPr="002C2B4F">
              <w:rPr>
                <w:rFonts w:ascii="Times New Roman" w:hAnsi="Times New Roman" w:cs="Times New Roman"/>
                <w:sz w:val="18"/>
                <w:szCs w:val="18"/>
              </w:rPr>
              <w:t>,</w:t>
            </w:r>
            <w:r w:rsidRPr="002C2B4F">
              <w:rPr>
                <w:rFonts w:ascii="Times New Roman" w:hAnsi="Times New Roman" w:cs="Times New Roman"/>
                <w:sz w:val="18"/>
                <w:szCs w:val="18"/>
              </w:rPr>
              <w:t>000</w:t>
            </w:r>
          </w:p>
        </w:tc>
      </w:tr>
      <w:tr w:rsidR="00FB481B" w:rsidRPr="002C2B4F" w14:paraId="74D76C0C" w14:textId="77777777" w:rsidTr="00613808">
        <w:tc>
          <w:tcPr>
            <w:tcW w:w="3600" w:type="dxa"/>
            <w:gridSpan w:val="3"/>
            <w:shd w:val="clear" w:color="auto" w:fill="FFFFFF"/>
          </w:tcPr>
          <w:p w14:paraId="55202815" w14:textId="77777777" w:rsidR="00FB481B" w:rsidRPr="002C2B4F" w:rsidRDefault="00FB481B" w:rsidP="00FF273E">
            <w:pPr>
              <w:tabs>
                <w:tab w:val="decimal" w:pos="1006"/>
              </w:tabs>
              <w:spacing w:line="240" w:lineRule="exact"/>
              <w:ind w:left="84" w:right="-108"/>
              <w:rPr>
                <w:rFonts w:ascii="Times New Roman" w:hAnsi="Times New Roman" w:cs="Times New Roman"/>
                <w:sz w:val="18"/>
                <w:szCs w:val="18"/>
              </w:rPr>
            </w:pPr>
            <w:r w:rsidRPr="002C2B4F">
              <w:rPr>
                <w:rFonts w:ascii="Times New Roman" w:hAnsi="Times New Roman" w:cs="Times New Roman"/>
                <w:sz w:val="18"/>
                <w:szCs w:val="18"/>
                <w:u w:val="single"/>
              </w:rPr>
              <w:t>Less</w:t>
            </w:r>
            <w:r w:rsidRPr="002C2B4F">
              <w:rPr>
                <w:rFonts w:ascii="Times New Roman" w:hAnsi="Times New Roman" w:cs="Times New Roman"/>
                <w:sz w:val="18"/>
                <w:szCs w:val="18"/>
              </w:rPr>
              <w:t xml:space="preserve"> Cost of debentures issuing</w:t>
            </w:r>
          </w:p>
        </w:tc>
        <w:tc>
          <w:tcPr>
            <w:tcW w:w="812" w:type="dxa"/>
            <w:shd w:val="clear" w:color="auto" w:fill="FFFFFF"/>
          </w:tcPr>
          <w:p w14:paraId="4DAE9B66" w14:textId="77777777" w:rsidR="00FB481B" w:rsidRPr="002C2B4F" w:rsidRDefault="00FB481B" w:rsidP="00FF273E">
            <w:pPr>
              <w:spacing w:line="240" w:lineRule="exact"/>
              <w:rPr>
                <w:rFonts w:ascii="Times New Roman" w:hAnsi="Times New Roman" w:cs="Times New Roman"/>
                <w:sz w:val="18"/>
                <w:szCs w:val="18"/>
              </w:rPr>
            </w:pPr>
          </w:p>
        </w:tc>
        <w:tc>
          <w:tcPr>
            <w:tcW w:w="898" w:type="dxa"/>
            <w:shd w:val="clear" w:color="auto" w:fill="FFFFFF"/>
          </w:tcPr>
          <w:p w14:paraId="3E8C75DE" w14:textId="77777777" w:rsidR="00FB481B" w:rsidRPr="002C2B4F" w:rsidRDefault="00FB481B" w:rsidP="00FF273E">
            <w:pPr>
              <w:spacing w:line="240" w:lineRule="exact"/>
              <w:rPr>
                <w:rFonts w:ascii="Times New Roman" w:hAnsi="Times New Roman" w:cs="Times New Roman"/>
                <w:sz w:val="18"/>
                <w:szCs w:val="18"/>
              </w:rPr>
            </w:pPr>
          </w:p>
        </w:tc>
        <w:tc>
          <w:tcPr>
            <w:tcW w:w="1530" w:type="dxa"/>
            <w:shd w:val="clear" w:color="auto" w:fill="FFFFFF"/>
          </w:tcPr>
          <w:p w14:paraId="2D928903" w14:textId="77777777" w:rsidR="00FB481B" w:rsidRPr="002C2B4F" w:rsidRDefault="00FB481B" w:rsidP="00FF273E">
            <w:pPr>
              <w:spacing w:line="240" w:lineRule="exact"/>
              <w:rPr>
                <w:rFonts w:ascii="Times New Roman" w:hAnsi="Times New Roman" w:cs="Times New Roman"/>
                <w:sz w:val="18"/>
                <w:szCs w:val="18"/>
              </w:rPr>
            </w:pPr>
          </w:p>
        </w:tc>
        <w:tc>
          <w:tcPr>
            <w:tcW w:w="990" w:type="dxa"/>
            <w:tcBorders>
              <w:bottom w:val="single" w:sz="4" w:space="0" w:color="auto"/>
            </w:tcBorders>
            <w:shd w:val="clear" w:color="auto" w:fill="auto"/>
          </w:tcPr>
          <w:p w14:paraId="699EF6E1" w14:textId="47CCB73B" w:rsidR="00FB481B" w:rsidRPr="002C2B4F" w:rsidRDefault="008565ED" w:rsidP="00FF273E">
            <w:pPr>
              <w:tabs>
                <w:tab w:val="decimal" w:pos="878"/>
              </w:tabs>
              <w:spacing w:line="240" w:lineRule="exact"/>
              <w:ind w:right="-1080"/>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cs="Times New Roman"/>
                <w:sz w:val="18"/>
                <w:szCs w:val="18"/>
              </w:rPr>
              <w:t>26</w:t>
            </w:r>
            <w:r w:rsidRPr="002C2B4F">
              <w:rPr>
                <w:rFonts w:ascii="Times New Roman" w:hAnsi="Times New Roman" w:cs="Times New Roman"/>
                <w:sz w:val="18"/>
                <w:szCs w:val="18"/>
              </w:rPr>
              <w:t>,</w:t>
            </w:r>
            <w:r w:rsidR="003C3842" w:rsidRPr="002C2B4F">
              <w:rPr>
                <w:rFonts w:ascii="Times New Roman" w:hAnsi="Times New Roman" w:cs="Times New Roman"/>
                <w:sz w:val="18"/>
                <w:szCs w:val="18"/>
              </w:rPr>
              <w:t>857</w:t>
            </w:r>
            <w:r w:rsidRPr="002C2B4F">
              <w:rPr>
                <w:rFonts w:ascii="Times New Roman" w:hAnsi="Times New Roman" w:cs="Times New Roman"/>
                <w:sz w:val="18"/>
                <w:szCs w:val="18"/>
              </w:rPr>
              <w:t>)</w:t>
            </w:r>
          </w:p>
        </w:tc>
        <w:tc>
          <w:tcPr>
            <w:tcW w:w="90" w:type="dxa"/>
            <w:shd w:val="clear" w:color="auto" w:fill="FFFFFF"/>
          </w:tcPr>
          <w:p w14:paraId="1271F7D3" w14:textId="77777777" w:rsidR="00FB481B" w:rsidRPr="002C2B4F" w:rsidRDefault="00FB481B" w:rsidP="00FF273E">
            <w:pPr>
              <w:spacing w:line="240" w:lineRule="exact"/>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393D0436" w14:textId="35A81004" w:rsidR="00FB481B" w:rsidRPr="002C2B4F" w:rsidRDefault="00FB481B" w:rsidP="00FF273E">
            <w:pPr>
              <w:tabs>
                <w:tab w:val="decimal" w:pos="898"/>
              </w:tabs>
              <w:spacing w:line="240" w:lineRule="exact"/>
              <w:ind w:left="-1" w:right="-1080"/>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sz w:val="18"/>
                <w:szCs w:val="18"/>
              </w:rPr>
              <w:t>16</w:t>
            </w:r>
            <w:r w:rsidRPr="002C2B4F">
              <w:rPr>
                <w:rFonts w:ascii="Times New Roman" w:hAnsi="Times New Roman" w:cs="Times New Roman"/>
                <w:sz w:val="18"/>
                <w:szCs w:val="18"/>
              </w:rPr>
              <w:t>,</w:t>
            </w:r>
            <w:r w:rsidR="003C3842" w:rsidRPr="002C2B4F">
              <w:rPr>
                <w:rFonts w:ascii="Times New Roman" w:hAnsi="Times New Roman"/>
                <w:sz w:val="18"/>
                <w:szCs w:val="18"/>
              </w:rPr>
              <w:t>837</w:t>
            </w:r>
            <w:r w:rsidRPr="002C2B4F">
              <w:rPr>
                <w:rFonts w:ascii="Times New Roman" w:hAnsi="Times New Roman" w:cs="Times New Roman"/>
                <w:sz w:val="18"/>
                <w:szCs w:val="18"/>
              </w:rPr>
              <w:t>)</w:t>
            </w:r>
          </w:p>
        </w:tc>
      </w:tr>
      <w:tr w:rsidR="00FB481B" w:rsidRPr="002C2B4F" w14:paraId="7B237842" w14:textId="77777777" w:rsidTr="00613808">
        <w:tc>
          <w:tcPr>
            <w:tcW w:w="3600" w:type="dxa"/>
            <w:gridSpan w:val="3"/>
            <w:shd w:val="clear" w:color="auto" w:fill="FFFFFF"/>
          </w:tcPr>
          <w:p w14:paraId="0758FFCD" w14:textId="77777777" w:rsidR="00FB481B" w:rsidRPr="002C2B4F" w:rsidRDefault="00FB481B" w:rsidP="00FF273E">
            <w:pPr>
              <w:tabs>
                <w:tab w:val="decimal" w:pos="1006"/>
              </w:tabs>
              <w:spacing w:line="240" w:lineRule="exact"/>
              <w:ind w:left="84" w:right="-108"/>
              <w:rPr>
                <w:rFonts w:ascii="Times New Roman" w:hAnsi="Times New Roman" w:cs="Times New Roman"/>
                <w:sz w:val="18"/>
                <w:szCs w:val="18"/>
                <w:u w:val="single"/>
              </w:rPr>
            </w:pPr>
          </w:p>
        </w:tc>
        <w:tc>
          <w:tcPr>
            <w:tcW w:w="812" w:type="dxa"/>
            <w:shd w:val="clear" w:color="auto" w:fill="FFFFFF"/>
          </w:tcPr>
          <w:p w14:paraId="7C59FD43" w14:textId="77777777" w:rsidR="00FB481B" w:rsidRPr="002C2B4F" w:rsidRDefault="00FB481B" w:rsidP="00FF273E">
            <w:pPr>
              <w:spacing w:line="240" w:lineRule="exact"/>
              <w:rPr>
                <w:rFonts w:ascii="Times New Roman" w:hAnsi="Times New Roman" w:cs="Times New Roman"/>
                <w:sz w:val="18"/>
                <w:szCs w:val="18"/>
              </w:rPr>
            </w:pPr>
          </w:p>
        </w:tc>
        <w:tc>
          <w:tcPr>
            <w:tcW w:w="898" w:type="dxa"/>
            <w:shd w:val="clear" w:color="auto" w:fill="FFFFFF"/>
          </w:tcPr>
          <w:p w14:paraId="2355F079" w14:textId="77777777" w:rsidR="00FB481B" w:rsidRPr="002C2B4F" w:rsidRDefault="00FB481B" w:rsidP="00FF273E">
            <w:pPr>
              <w:spacing w:line="240" w:lineRule="exact"/>
              <w:rPr>
                <w:rFonts w:ascii="Times New Roman" w:hAnsi="Times New Roman" w:cs="Times New Roman"/>
                <w:sz w:val="18"/>
                <w:szCs w:val="18"/>
              </w:rPr>
            </w:pPr>
          </w:p>
        </w:tc>
        <w:tc>
          <w:tcPr>
            <w:tcW w:w="1530" w:type="dxa"/>
            <w:shd w:val="clear" w:color="auto" w:fill="FFFFFF"/>
          </w:tcPr>
          <w:p w14:paraId="32F7129F" w14:textId="77777777" w:rsidR="00FB481B" w:rsidRPr="002C2B4F" w:rsidRDefault="00FB481B" w:rsidP="00FF273E">
            <w:pPr>
              <w:spacing w:line="240" w:lineRule="exact"/>
              <w:rPr>
                <w:rFonts w:ascii="Times New Roman" w:hAnsi="Times New Roman" w:cs="Times New Roman"/>
                <w:sz w:val="18"/>
                <w:szCs w:val="18"/>
              </w:rPr>
            </w:pPr>
          </w:p>
        </w:tc>
        <w:tc>
          <w:tcPr>
            <w:tcW w:w="990" w:type="dxa"/>
            <w:shd w:val="clear" w:color="auto" w:fill="auto"/>
          </w:tcPr>
          <w:p w14:paraId="4B922E3C" w14:textId="52C6A579" w:rsidR="00FB481B" w:rsidRPr="002C2B4F" w:rsidRDefault="003C3842" w:rsidP="00FF273E">
            <w:pPr>
              <w:tabs>
                <w:tab w:val="decimal" w:pos="898"/>
              </w:tabs>
              <w:spacing w:line="240" w:lineRule="exact"/>
              <w:ind w:left="-1" w:right="-1080"/>
              <w:rPr>
                <w:rFonts w:ascii="Times New Roman" w:hAnsi="Times New Roman" w:cs="Times New Roman"/>
                <w:sz w:val="18"/>
                <w:szCs w:val="18"/>
                <w:cs/>
              </w:rPr>
            </w:pPr>
            <w:r w:rsidRPr="002C2B4F">
              <w:rPr>
                <w:rFonts w:ascii="Times New Roman" w:hAnsi="Times New Roman" w:cs="Times New Roman"/>
                <w:sz w:val="18"/>
                <w:szCs w:val="18"/>
              </w:rPr>
              <w:t>2</w:t>
            </w:r>
            <w:r w:rsidR="008565ED" w:rsidRPr="002C2B4F">
              <w:rPr>
                <w:rFonts w:ascii="Times New Roman" w:hAnsi="Times New Roman" w:cs="Times New Roman"/>
                <w:sz w:val="18"/>
                <w:szCs w:val="18"/>
              </w:rPr>
              <w:t>,</w:t>
            </w:r>
            <w:r w:rsidRPr="002C2B4F">
              <w:rPr>
                <w:rFonts w:ascii="Times New Roman" w:hAnsi="Times New Roman" w:cs="Times New Roman"/>
                <w:sz w:val="18"/>
                <w:szCs w:val="18"/>
              </w:rPr>
              <w:t>731</w:t>
            </w:r>
            <w:r w:rsidR="008565ED" w:rsidRPr="002C2B4F">
              <w:rPr>
                <w:rFonts w:ascii="Times New Roman" w:hAnsi="Times New Roman" w:cs="Times New Roman"/>
                <w:sz w:val="18"/>
                <w:szCs w:val="18"/>
              </w:rPr>
              <w:t>,</w:t>
            </w:r>
            <w:r w:rsidRPr="002C2B4F">
              <w:rPr>
                <w:rFonts w:ascii="Times New Roman" w:hAnsi="Times New Roman" w:cs="Times New Roman"/>
                <w:sz w:val="18"/>
                <w:szCs w:val="18"/>
              </w:rPr>
              <w:t>243</w:t>
            </w:r>
          </w:p>
        </w:tc>
        <w:tc>
          <w:tcPr>
            <w:tcW w:w="90" w:type="dxa"/>
            <w:shd w:val="clear" w:color="auto" w:fill="FFFFFF"/>
          </w:tcPr>
          <w:p w14:paraId="420490C8" w14:textId="77777777" w:rsidR="00FB481B" w:rsidRPr="002C2B4F" w:rsidRDefault="00FB481B" w:rsidP="00FF273E">
            <w:pPr>
              <w:spacing w:line="240" w:lineRule="exact"/>
              <w:ind w:left="-108" w:right="-1080"/>
              <w:jc w:val="right"/>
              <w:rPr>
                <w:rFonts w:ascii="Times New Roman" w:hAnsi="Times New Roman" w:cs="Times New Roman"/>
                <w:sz w:val="18"/>
                <w:szCs w:val="18"/>
              </w:rPr>
            </w:pPr>
          </w:p>
        </w:tc>
        <w:tc>
          <w:tcPr>
            <w:tcW w:w="990" w:type="dxa"/>
            <w:shd w:val="clear" w:color="auto" w:fill="FFFFFF"/>
          </w:tcPr>
          <w:p w14:paraId="44333274" w14:textId="56182C31" w:rsidR="00FB481B" w:rsidRPr="002C2B4F" w:rsidRDefault="003C3842" w:rsidP="00FF273E">
            <w:pPr>
              <w:tabs>
                <w:tab w:val="decimal" w:pos="898"/>
              </w:tabs>
              <w:spacing w:line="240" w:lineRule="exact"/>
              <w:ind w:left="-1" w:right="-1080"/>
              <w:rPr>
                <w:rFonts w:ascii="Times New Roman" w:hAnsi="Times New Roman"/>
                <w:sz w:val="18"/>
                <w:szCs w:val="18"/>
              </w:rPr>
            </w:pPr>
            <w:r w:rsidRPr="002C2B4F">
              <w:rPr>
                <w:rFonts w:ascii="Times New Roman" w:hAnsi="Times New Roman"/>
                <w:sz w:val="18"/>
                <w:szCs w:val="18"/>
              </w:rPr>
              <w:t>1</w:t>
            </w:r>
            <w:r w:rsidR="00FB481B" w:rsidRPr="002C2B4F">
              <w:rPr>
                <w:rFonts w:ascii="Times New Roman" w:hAnsi="Times New Roman"/>
                <w:sz w:val="18"/>
                <w:szCs w:val="18"/>
              </w:rPr>
              <w:t>,</w:t>
            </w:r>
            <w:r w:rsidRPr="002C2B4F">
              <w:rPr>
                <w:rFonts w:ascii="Times New Roman" w:hAnsi="Times New Roman"/>
                <w:sz w:val="18"/>
                <w:szCs w:val="18"/>
              </w:rPr>
              <w:t>727</w:t>
            </w:r>
            <w:r w:rsidR="00FB481B" w:rsidRPr="002C2B4F">
              <w:rPr>
                <w:rFonts w:ascii="Times New Roman" w:hAnsi="Times New Roman"/>
                <w:sz w:val="18"/>
                <w:szCs w:val="18"/>
              </w:rPr>
              <w:t>,</w:t>
            </w:r>
            <w:r w:rsidRPr="002C2B4F">
              <w:rPr>
                <w:rFonts w:ascii="Times New Roman" w:hAnsi="Times New Roman"/>
                <w:sz w:val="18"/>
                <w:szCs w:val="18"/>
              </w:rPr>
              <w:t>163</w:t>
            </w:r>
          </w:p>
        </w:tc>
      </w:tr>
      <w:tr w:rsidR="00FB481B" w:rsidRPr="002C2B4F" w14:paraId="45541621" w14:textId="77777777" w:rsidTr="00613808">
        <w:tc>
          <w:tcPr>
            <w:tcW w:w="3600" w:type="dxa"/>
            <w:gridSpan w:val="3"/>
            <w:shd w:val="clear" w:color="auto" w:fill="FFFFFF"/>
          </w:tcPr>
          <w:p w14:paraId="1AC9804D" w14:textId="77777777" w:rsidR="00FB481B" w:rsidRPr="002C2B4F" w:rsidRDefault="00FB481B" w:rsidP="00FF273E">
            <w:pPr>
              <w:tabs>
                <w:tab w:val="decimal" w:pos="1006"/>
              </w:tabs>
              <w:spacing w:line="240" w:lineRule="exact"/>
              <w:ind w:left="84" w:right="-108"/>
              <w:rPr>
                <w:rFonts w:ascii="Times New Roman" w:hAnsi="Times New Roman" w:cs="Times New Roman"/>
                <w:sz w:val="18"/>
                <w:szCs w:val="18"/>
                <w:u w:val="single"/>
              </w:rPr>
            </w:pPr>
            <w:r w:rsidRPr="002C2B4F">
              <w:rPr>
                <w:rFonts w:ascii="Times New Roman" w:hAnsi="Times New Roman" w:cs="Times New Roman"/>
                <w:sz w:val="18"/>
                <w:szCs w:val="18"/>
                <w:u w:val="single"/>
              </w:rPr>
              <w:t xml:space="preserve">Less </w:t>
            </w:r>
            <w:r w:rsidRPr="002C2B4F">
              <w:rPr>
                <w:rFonts w:ascii="Times New Roman" w:hAnsi="Times New Roman" w:cs="Times New Roman"/>
                <w:sz w:val="18"/>
                <w:szCs w:val="18"/>
              </w:rPr>
              <w:t>Current portion</w:t>
            </w:r>
          </w:p>
        </w:tc>
        <w:tc>
          <w:tcPr>
            <w:tcW w:w="812" w:type="dxa"/>
            <w:shd w:val="clear" w:color="auto" w:fill="FFFFFF"/>
          </w:tcPr>
          <w:p w14:paraId="3F4BDB6C" w14:textId="77777777" w:rsidR="00FB481B" w:rsidRPr="002C2B4F" w:rsidRDefault="00FB481B" w:rsidP="00FF273E">
            <w:pPr>
              <w:spacing w:line="240" w:lineRule="exact"/>
              <w:rPr>
                <w:rFonts w:ascii="Times New Roman" w:hAnsi="Times New Roman" w:cs="Times New Roman"/>
                <w:sz w:val="18"/>
                <w:szCs w:val="18"/>
              </w:rPr>
            </w:pPr>
          </w:p>
        </w:tc>
        <w:tc>
          <w:tcPr>
            <w:tcW w:w="898" w:type="dxa"/>
            <w:shd w:val="clear" w:color="auto" w:fill="FFFFFF"/>
          </w:tcPr>
          <w:p w14:paraId="5C2D82B8" w14:textId="77777777" w:rsidR="00FB481B" w:rsidRPr="002C2B4F" w:rsidRDefault="00FB481B" w:rsidP="00FF273E">
            <w:pPr>
              <w:spacing w:line="240" w:lineRule="exact"/>
              <w:rPr>
                <w:rFonts w:ascii="Times New Roman" w:hAnsi="Times New Roman" w:cs="Times New Roman"/>
                <w:sz w:val="18"/>
                <w:szCs w:val="18"/>
              </w:rPr>
            </w:pPr>
          </w:p>
        </w:tc>
        <w:tc>
          <w:tcPr>
            <w:tcW w:w="1530" w:type="dxa"/>
            <w:shd w:val="clear" w:color="auto" w:fill="FFFFFF"/>
          </w:tcPr>
          <w:p w14:paraId="58FCA76E" w14:textId="77777777" w:rsidR="00FB481B" w:rsidRPr="002C2B4F" w:rsidRDefault="00FB481B" w:rsidP="00FF273E">
            <w:pPr>
              <w:spacing w:line="240" w:lineRule="exact"/>
              <w:rPr>
                <w:rFonts w:ascii="Times New Roman" w:hAnsi="Times New Roman" w:cs="Times New Roman"/>
                <w:sz w:val="18"/>
                <w:szCs w:val="18"/>
              </w:rPr>
            </w:pPr>
          </w:p>
        </w:tc>
        <w:tc>
          <w:tcPr>
            <w:tcW w:w="990" w:type="dxa"/>
            <w:tcBorders>
              <w:bottom w:val="single" w:sz="4" w:space="0" w:color="auto"/>
            </w:tcBorders>
            <w:shd w:val="clear" w:color="auto" w:fill="auto"/>
          </w:tcPr>
          <w:p w14:paraId="6FB017F3" w14:textId="7220403D" w:rsidR="00FB481B" w:rsidRPr="002C2B4F" w:rsidRDefault="008565ED" w:rsidP="00FF273E">
            <w:pPr>
              <w:tabs>
                <w:tab w:val="decimal" w:pos="878"/>
              </w:tabs>
              <w:spacing w:line="240" w:lineRule="exact"/>
              <w:ind w:right="-1080"/>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cs="Times New Roman"/>
                <w:sz w:val="18"/>
                <w:szCs w:val="18"/>
              </w:rPr>
              <w:t>1</w:t>
            </w:r>
            <w:r w:rsidRPr="002C2B4F">
              <w:rPr>
                <w:rFonts w:ascii="Times New Roman" w:hAnsi="Times New Roman" w:cs="Times New Roman"/>
                <w:sz w:val="18"/>
                <w:szCs w:val="18"/>
              </w:rPr>
              <w:t>,</w:t>
            </w:r>
            <w:r w:rsidR="003C3842" w:rsidRPr="002C2B4F">
              <w:rPr>
                <w:rFonts w:ascii="Times New Roman" w:hAnsi="Times New Roman" w:cs="Times New Roman"/>
                <w:sz w:val="18"/>
                <w:szCs w:val="18"/>
              </w:rPr>
              <w:t>036</w:t>
            </w:r>
            <w:r w:rsidRPr="002C2B4F">
              <w:rPr>
                <w:rFonts w:ascii="Times New Roman" w:hAnsi="Times New Roman" w:cs="Times New Roman"/>
                <w:sz w:val="18"/>
                <w:szCs w:val="18"/>
              </w:rPr>
              <w:t>,</w:t>
            </w:r>
            <w:r w:rsidR="003C3842" w:rsidRPr="002C2B4F">
              <w:rPr>
                <w:rFonts w:ascii="Times New Roman" w:hAnsi="Times New Roman" w:cs="Times New Roman"/>
                <w:sz w:val="18"/>
                <w:szCs w:val="18"/>
              </w:rPr>
              <w:t>932</w:t>
            </w:r>
            <w:r w:rsidRPr="002C2B4F">
              <w:rPr>
                <w:rFonts w:ascii="Times New Roman" w:hAnsi="Times New Roman" w:cs="Times New Roman"/>
                <w:sz w:val="18"/>
                <w:szCs w:val="18"/>
              </w:rPr>
              <w:t>)</w:t>
            </w:r>
          </w:p>
        </w:tc>
        <w:tc>
          <w:tcPr>
            <w:tcW w:w="90" w:type="dxa"/>
            <w:shd w:val="clear" w:color="auto" w:fill="FFFFFF"/>
          </w:tcPr>
          <w:p w14:paraId="5193C22F" w14:textId="77777777" w:rsidR="00FB481B" w:rsidRPr="002C2B4F" w:rsidRDefault="00FB481B" w:rsidP="00FF273E">
            <w:pPr>
              <w:spacing w:line="240" w:lineRule="exact"/>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2C8D571F" w14:textId="6338D653" w:rsidR="00FB481B" w:rsidRPr="002C2B4F" w:rsidRDefault="00FB481B" w:rsidP="00FF273E">
            <w:pPr>
              <w:tabs>
                <w:tab w:val="decimal" w:pos="898"/>
              </w:tabs>
              <w:spacing w:line="240" w:lineRule="exact"/>
              <w:ind w:left="-1" w:right="-1080"/>
              <w:rPr>
                <w:rFonts w:ascii="Times New Roman" w:hAnsi="Times New Roman"/>
                <w:sz w:val="18"/>
                <w:szCs w:val="18"/>
              </w:rPr>
            </w:pPr>
            <w:r w:rsidRPr="002C2B4F">
              <w:rPr>
                <w:rFonts w:ascii="Times New Roman" w:hAnsi="Times New Roman"/>
                <w:sz w:val="18"/>
                <w:szCs w:val="18"/>
              </w:rPr>
              <w:t>(</w:t>
            </w:r>
            <w:r w:rsidR="003C3842" w:rsidRPr="002C2B4F">
              <w:rPr>
                <w:rFonts w:ascii="Times New Roman" w:hAnsi="Times New Roman"/>
                <w:sz w:val="18"/>
                <w:szCs w:val="18"/>
              </w:rPr>
              <w:t>935</w:t>
            </w:r>
            <w:r w:rsidRPr="002C2B4F">
              <w:rPr>
                <w:rFonts w:ascii="Times New Roman" w:hAnsi="Times New Roman"/>
                <w:sz w:val="18"/>
                <w:szCs w:val="18"/>
              </w:rPr>
              <w:t>,</w:t>
            </w:r>
            <w:r w:rsidR="003C3842" w:rsidRPr="002C2B4F">
              <w:rPr>
                <w:rFonts w:ascii="Times New Roman" w:hAnsi="Times New Roman"/>
                <w:sz w:val="18"/>
                <w:szCs w:val="18"/>
              </w:rPr>
              <w:t>316</w:t>
            </w:r>
            <w:r w:rsidRPr="002C2B4F">
              <w:rPr>
                <w:rFonts w:ascii="Times New Roman" w:hAnsi="Times New Roman"/>
                <w:sz w:val="18"/>
                <w:szCs w:val="18"/>
              </w:rPr>
              <w:t>)</w:t>
            </w:r>
          </w:p>
        </w:tc>
      </w:tr>
      <w:tr w:rsidR="00FB481B" w:rsidRPr="002C2B4F" w14:paraId="11DA73D6" w14:textId="77777777" w:rsidTr="00613808">
        <w:tc>
          <w:tcPr>
            <w:tcW w:w="3600" w:type="dxa"/>
            <w:gridSpan w:val="3"/>
            <w:shd w:val="clear" w:color="auto" w:fill="FFFFFF"/>
          </w:tcPr>
          <w:p w14:paraId="45E1CFF9" w14:textId="35D1B121" w:rsidR="00FB481B" w:rsidRPr="002C2B4F" w:rsidRDefault="00FB481B" w:rsidP="00FF273E">
            <w:pPr>
              <w:spacing w:line="240" w:lineRule="exact"/>
              <w:ind w:left="90"/>
              <w:rPr>
                <w:rFonts w:ascii="Times New Roman" w:hAnsi="Times New Roman" w:cs="Times New Roman"/>
                <w:sz w:val="18"/>
                <w:szCs w:val="18"/>
              </w:rPr>
            </w:pPr>
            <w:r w:rsidRPr="002C2B4F">
              <w:rPr>
                <w:rFonts w:ascii="Times New Roman" w:hAnsi="Times New Roman" w:cs="Times New Roman"/>
                <w:b/>
                <w:bCs/>
                <w:sz w:val="18"/>
                <w:szCs w:val="18"/>
              </w:rPr>
              <w:t>Long</w:t>
            </w:r>
            <w:r w:rsidRPr="002C2B4F">
              <w:rPr>
                <w:rFonts w:ascii="Times New Roman" w:hAnsi="Times New Roman" w:cs="Times New Roman"/>
                <w:b/>
                <w:bCs/>
                <w:sz w:val="18"/>
                <w:szCs w:val="18"/>
                <w:cs/>
              </w:rPr>
              <w:t>-</w:t>
            </w:r>
            <w:r w:rsidRPr="002C2B4F">
              <w:rPr>
                <w:rFonts w:ascii="Times New Roman" w:hAnsi="Times New Roman" w:cs="Times New Roman"/>
                <w:b/>
                <w:bCs/>
                <w:sz w:val="18"/>
                <w:szCs w:val="18"/>
              </w:rPr>
              <w:t>term debentures</w:t>
            </w:r>
          </w:p>
        </w:tc>
        <w:tc>
          <w:tcPr>
            <w:tcW w:w="812" w:type="dxa"/>
            <w:shd w:val="clear" w:color="auto" w:fill="FFFFFF"/>
          </w:tcPr>
          <w:p w14:paraId="02F45116" w14:textId="77777777" w:rsidR="00FB481B" w:rsidRPr="002C2B4F" w:rsidRDefault="00FB481B" w:rsidP="00FF273E">
            <w:pPr>
              <w:spacing w:line="240" w:lineRule="exact"/>
              <w:rPr>
                <w:rFonts w:ascii="Times New Roman" w:hAnsi="Times New Roman" w:cs="Times New Roman"/>
                <w:sz w:val="18"/>
                <w:szCs w:val="18"/>
                <w:cs/>
              </w:rPr>
            </w:pPr>
          </w:p>
        </w:tc>
        <w:tc>
          <w:tcPr>
            <w:tcW w:w="898" w:type="dxa"/>
            <w:shd w:val="clear" w:color="auto" w:fill="FFFFFF"/>
          </w:tcPr>
          <w:p w14:paraId="71D7735C" w14:textId="77777777" w:rsidR="00FB481B" w:rsidRPr="002C2B4F" w:rsidRDefault="00FB481B" w:rsidP="00FF273E">
            <w:pPr>
              <w:spacing w:line="240" w:lineRule="exact"/>
              <w:rPr>
                <w:rFonts w:ascii="Times New Roman" w:hAnsi="Times New Roman" w:cs="Times New Roman"/>
                <w:sz w:val="18"/>
                <w:szCs w:val="18"/>
                <w:cs/>
              </w:rPr>
            </w:pPr>
          </w:p>
        </w:tc>
        <w:tc>
          <w:tcPr>
            <w:tcW w:w="1530" w:type="dxa"/>
            <w:shd w:val="clear" w:color="auto" w:fill="FFFFFF"/>
          </w:tcPr>
          <w:p w14:paraId="71717D5E" w14:textId="77777777" w:rsidR="00FB481B" w:rsidRPr="002C2B4F" w:rsidRDefault="00FB481B" w:rsidP="00FF273E">
            <w:pPr>
              <w:spacing w:line="240" w:lineRule="exact"/>
              <w:rPr>
                <w:rFonts w:ascii="Times New Roman" w:hAnsi="Times New Roman" w:cs="Times New Roman"/>
                <w:sz w:val="18"/>
                <w:szCs w:val="18"/>
              </w:rPr>
            </w:pPr>
          </w:p>
        </w:tc>
        <w:tc>
          <w:tcPr>
            <w:tcW w:w="990" w:type="dxa"/>
            <w:tcBorders>
              <w:bottom w:val="double" w:sz="4" w:space="0" w:color="auto"/>
            </w:tcBorders>
            <w:shd w:val="clear" w:color="auto" w:fill="auto"/>
          </w:tcPr>
          <w:p w14:paraId="29E3741D" w14:textId="3EE169E6" w:rsidR="00FB481B" w:rsidRPr="002C2B4F" w:rsidRDefault="003C3842" w:rsidP="00FF273E">
            <w:pPr>
              <w:tabs>
                <w:tab w:val="decimal" w:pos="898"/>
              </w:tabs>
              <w:spacing w:line="240" w:lineRule="exact"/>
              <w:ind w:right="-1080"/>
              <w:rPr>
                <w:rFonts w:ascii="Times New Roman" w:hAnsi="Times New Roman" w:cs="Times New Roman"/>
                <w:sz w:val="18"/>
                <w:szCs w:val="18"/>
              </w:rPr>
            </w:pPr>
            <w:r w:rsidRPr="002C2B4F">
              <w:rPr>
                <w:rFonts w:ascii="Times New Roman" w:hAnsi="Times New Roman" w:cs="Times New Roman"/>
                <w:sz w:val="18"/>
                <w:szCs w:val="18"/>
              </w:rPr>
              <w:t>1</w:t>
            </w:r>
            <w:r w:rsidR="008565ED" w:rsidRPr="002C2B4F">
              <w:rPr>
                <w:rFonts w:ascii="Times New Roman" w:hAnsi="Times New Roman" w:cs="Times New Roman"/>
                <w:sz w:val="18"/>
                <w:szCs w:val="18"/>
              </w:rPr>
              <w:t>,</w:t>
            </w:r>
            <w:r w:rsidRPr="002C2B4F">
              <w:rPr>
                <w:rFonts w:ascii="Times New Roman" w:hAnsi="Times New Roman" w:cs="Times New Roman"/>
                <w:sz w:val="18"/>
                <w:szCs w:val="18"/>
              </w:rPr>
              <w:t>694</w:t>
            </w:r>
            <w:r w:rsidR="008565ED" w:rsidRPr="002C2B4F">
              <w:rPr>
                <w:rFonts w:ascii="Times New Roman" w:hAnsi="Times New Roman" w:cs="Times New Roman"/>
                <w:sz w:val="18"/>
                <w:szCs w:val="18"/>
              </w:rPr>
              <w:t>,</w:t>
            </w:r>
            <w:r w:rsidRPr="002C2B4F">
              <w:rPr>
                <w:rFonts w:ascii="Times New Roman" w:hAnsi="Times New Roman" w:cs="Times New Roman"/>
                <w:sz w:val="18"/>
                <w:szCs w:val="18"/>
              </w:rPr>
              <w:t>311</w:t>
            </w:r>
          </w:p>
        </w:tc>
        <w:tc>
          <w:tcPr>
            <w:tcW w:w="90" w:type="dxa"/>
            <w:shd w:val="clear" w:color="auto" w:fill="FFFFFF"/>
          </w:tcPr>
          <w:p w14:paraId="15EA44D8" w14:textId="77777777" w:rsidR="00FB481B" w:rsidRPr="002C2B4F" w:rsidRDefault="00FB481B" w:rsidP="00FF273E">
            <w:pPr>
              <w:spacing w:line="240" w:lineRule="exact"/>
              <w:ind w:left="-108" w:right="-1080"/>
              <w:jc w:val="right"/>
              <w:rPr>
                <w:rFonts w:ascii="Times New Roman" w:eastAsia="Cordia New" w:hAnsi="Times New Roman" w:cs="Times New Roman"/>
                <w:sz w:val="18"/>
                <w:szCs w:val="18"/>
              </w:rPr>
            </w:pPr>
          </w:p>
        </w:tc>
        <w:tc>
          <w:tcPr>
            <w:tcW w:w="990" w:type="dxa"/>
            <w:tcBorders>
              <w:top w:val="single" w:sz="4" w:space="0" w:color="auto"/>
              <w:bottom w:val="double" w:sz="4" w:space="0" w:color="auto"/>
            </w:tcBorders>
            <w:shd w:val="clear" w:color="auto" w:fill="FFFFFF"/>
          </w:tcPr>
          <w:p w14:paraId="575FD0CF" w14:textId="211DBA83" w:rsidR="00FB481B" w:rsidRPr="002C2B4F" w:rsidRDefault="003C3842" w:rsidP="00FF273E">
            <w:pPr>
              <w:tabs>
                <w:tab w:val="decimal" w:pos="898"/>
              </w:tabs>
              <w:spacing w:line="240" w:lineRule="exact"/>
              <w:ind w:left="-1" w:right="-1080"/>
              <w:rPr>
                <w:rFonts w:ascii="Times New Roman" w:hAnsi="Times New Roman"/>
                <w:sz w:val="18"/>
                <w:szCs w:val="18"/>
              </w:rPr>
            </w:pPr>
            <w:r w:rsidRPr="002C2B4F">
              <w:rPr>
                <w:rFonts w:ascii="Times New Roman" w:hAnsi="Times New Roman"/>
                <w:sz w:val="18"/>
                <w:szCs w:val="18"/>
              </w:rPr>
              <w:t>791</w:t>
            </w:r>
            <w:r w:rsidR="00FB481B" w:rsidRPr="002C2B4F">
              <w:rPr>
                <w:rFonts w:ascii="Times New Roman" w:hAnsi="Times New Roman"/>
                <w:sz w:val="18"/>
                <w:szCs w:val="18"/>
              </w:rPr>
              <w:t>,</w:t>
            </w:r>
            <w:r w:rsidRPr="002C2B4F">
              <w:rPr>
                <w:rFonts w:ascii="Times New Roman" w:hAnsi="Times New Roman"/>
                <w:sz w:val="18"/>
                <w:szCs w:val="18"/>
              </w:rPr>
              <w:t>847</w:t>
            </w:r>
          </w:p>
        </w:tc>
      </w:tr>
    </w:tbl>
    <w:p w14:paraId="4B0EE913" w14:textId="77777777" w:rsidR="00FF273E" w:rsidRPr="002C2B4F" w:rsidRDefault="00FF273E" w:rsidP="00FF273E">
      <w:pPr>
        <w:shd w:val="clear" w:color="auto" w:fill="FFFFFF"/>
        <w:spacing w:after="240"/>
        <w:ind w:left="547"/>
        <w:jc w:val="both"/>
        <w:rPr>
          <w:rFonts w:ascii="Times New Roman" w:hAnsi="Times New Roman" w:cs="Times New Roman"/>
          <w:sz w:val="22"/>
          <w:szCs w:val="22"/>
        </w:rPr>
      </w:pPr>
    </w:p>
    <w:p w14:paraId="0AD7F326" w14:textId="77777777" w:rsidR="00FF273E" w:rsidRPr="002C2B4F" w:rsidRDefault="00FF273E">
      <w:pPr>
        <w:autoSpaceDE/>
        <w:autoSpaceDN/>
        <w:adjustRightInd/>
        <w:rPr>
          <w:rFonts w:ascii="Times New Roman" w:hAnsi="Times New Roman" w:cs="Times New Roman"/>
          <w:sz w:val="22"/>
          <w:szCs w:val="22"/>
        </w:rPr>
      </w:pPr>
      <w:r w:rsidRPr="002C2B4F">
        <w:rPr>
          <w:rFonts w:ascii="Times New Roman" w:hAnsi="Times New Roman" w:cs="Times New Roman"/>
          <w:sz w:val="22"/>
          <w:szCs w:val="22"/>
        </w:rPr>
        <w:br w:type="page"/>
      </w:r>
    </w:p>
    <w:p w14:paraId="7EDA81F4" w14:textId="3D06D0B9" w:rsidR="00FB481B" w:rsidRPr="002C2B4F" w:rsidRDefault="00FB481B" w:rsidP="00FF273E">
      <w:pPr>
        <w:shd w:val="clear" w:color="auto" w:fill="FFFFFF"/>
        <w:spacing w:after="240"/>
        <w:ind w:left="547"/>
        <w:jc w:val="both"/>
        <w:rPr>
          <w:rFonts w:ascii="Times New Roman" w:hAnsi="Times New Roman" w:cs="Times New Roman"/>
          <w:sz w:val="22"/>
          <w:szCs w:val="22"/>
        </w:rPr>
      </w:pPr>
      <w:r w:rsidRPr="002C2B4F">
        <w:rPr>
          <w:rFonts w:ascii="Times New Roman" w:hAnsi="Times New Roman" w:cs="Times New Roman"/>
          <w:sz w:val="22"/>
          <w:szCs w:val="22"/>
        </w:rPr>
        <w:lastRenderedPageBreak/>
        <w:t xml:space="preserve">As at December </w:t>
      </w:r>
      <w:r w:rsidR="003C3842" w:rsidRPr="002C2B4F">
        <w:rPr>
          <w:rFonts w:ascii="Times New Roman" w:hAnsi="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sz w:val="22"/>
          <w:szCs w:val="22"/>
        </w:rPr>
        <w:t>2021</w:t>
      </w:r>
      <w:r w:rsidRPr="002C2B4F">
        <w:rPr>
          <w:rFonts w:ascii="Times New Roman" w:hAnsi="Times New Roman" w:cs="Times New Roman"/>
          <w:sz w:val="22"/>
          <w:szCs w:val="22"/>
        </w:rPr>
        <w:t>,</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 xml:space="preserve">the Company had long-term debentures. Such long-term debentures are dominated in Thai Baht and name-registered and unsubordinated by </w:t>
      </w:r>
      <w:r w:rsidR="003C3842" w:rsidRPr="002C2B4F">
        <w:rPr>
          <w:rFonts w:ascii="Times New Roman" w:hAnsi="Times New Roman"/>
          <w:sz w:val="22"/>
          <w:szCs w:val="22"/>
        </w:rPr>
        <w:t>2</w:t>
      </w:r>
      <w:r w:rsidR="008565ED" w:rsidRPr="002C2B4F">
        <w:rPr>
          <w:rFonts w:ascii="Times New Roman" w:hAnsi="Times New Roman"/>
          <w:sz w:val="22"/>
          <w:szCs w:val="22"/>
        </w:rPr>
        <w:t>,</w:t>
      </w:r>
      <w:r w:rsidR="00004B2B">
        <w:rPr>
          <w:rFonts w:ascii="Times New Roman" w:hAnsi="Times New Roman"/>
          <w:sz w:val="22"/>
          <w:szCs w:val="22"/>
        </w:rPr>
        <w:t>758</w:t>
      </w:r>
      <w:r w:rsidR="008565ED" w:rsidRPr="002C2B4F">
        <w:rPr>
          <w:rFonts w:ascii="Times New Roman" w:hAnsi="Times New Roman"/>
          <w:sz w:val="22"/>
          <w:szCs w:val="22"/>
        </w:rPr>
        <w:t>,</w:t>
      </w:r>
      <w:r w:rsidR="003C3842" w:rsidRPr="002C2B4F">
        <w:rPr>
          <w:rFonts w:ascii="Times New Roman" w:hAnsi="Times New Roman"/>
          <w:sz w:val="22"/>
          <w:szCs w:val="22"/>
        </w:rPr>
        <w:t>100</w:t>
      </w:r>
      <w:r w:rsidRPr="002C2B4F">
        <w:rPr>
          <w:rFonts w:ascii="Times New Roman" w:hAnsi="Times New Roman" w:cs="Times New Roman"/>
          <w:sz w:val="22"/>
          <w:szCs w:val="22"/>
        </w:rPr>
        <w:t xml:space="preserve"> units, Baht </w:t>
      </w:r>
      <w:r w:rsidR="003C3842" w:rsidRPr="002C2B4F">
        <w:rPr>
          <w:rFonts w:ascii="Times New Roman" w:hAnsi="Times New Roman" w:cs="Times New Roman"/>
          <w:sz w:val="22"/>
          <w:szCs w:val="22"/>
        </w:rPr>
        <w:t>1</w:t>
      </w:r>
      <w:r w:rsidR="008565ED" w:rsidRPr="002C2B4F">
        <w:rPr>
          <w:rFonts w:ascii="Times New Roman" w:hAnsi="Times New Roman" w:cs="Times New Roman"/>
          <w:sz w:val="22"/>
          <w:szCs w:val="22"/>
        </w:rPr>
        <w:t>,</w:t>
      </w:r>
      <w:r w:rsidR="003C3842" w:rsidRPr="002C2B4F">
        <w:rPr>
          <w:rFonts w:ascii="Times New Roman" w:hAnsi="Times New Roman" w:cs="Times New Roman"/>
          <w:sz w:val="22"/>
          <w:szCs w:val="22"/>
        </w:rPr>
        <w:t>000</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 xml:space="preserve">each, in totaling Baht </w:t>
      </w:r>
      <w:r w:rsidR="003C3842" w:rsidRPr="002C2B4F">
        <w:rPr>
          <w:rFonts w:ascii="Times New Roman" w:hAnsi="Times New Roman" w:cs="Times New Roman"/>
          <w:sz w:val="22"/>
          <w:szCs w:val="22"/>
        </w:rPr>
        <w:t>2</w:t>
      </w:r>
      <w:r w:rsidR="008565ED" w:rsidRPr="002C2B4F">
        <w:rPr>
          <w:rFonts w:ascii="Times New Roman" w:hAnsi="Times New Roman" w:cs="Times New Roman"/>
          <w:sz w:val="22"/>
          <w:szCs w:val="22"/>
        </w:rPr>
        <w:t>,</w:t>
      </w:r>
      <w:r w:rsidR="00004B2B">
        <w:rPr>
          <w:rFonts w:ascii="Times New Roman" w:hAnsi="Times New Roman" w:cs="Times New Roman"/>
          <w:sz w:val="22"/>
          <w:szCs w:val="22"/>
        </w:rPr>
        <w:t>758</w:t>
      </w:r>
      <w:r w:rsidR="008565ED" w:rsidRPr="002C2B4F">
        <w:rPr>
          <w:rFonts w:ascii="Times New Roman" w:hAnsi="Times New Roman" w:cs="Times New Roman"/>
          <w:sz w:val="22"/>
          <w:szCs w:val="22"/>
        </w:rPr>
        <w:t xml:space="preserve"> </w:t>
      </w:r>
      <w:r w:rsidRPr="002C2B4F">
        <w:rPr>
          <w:rFonts w:ascii="Times New Roman" w:hAnsi="Times New Roman" w:cs="Times New Roman"/>
          <w:sz w:val="22"/>
          <w:szCs w:val="22"/>
        </w:rPr>
        <w:t>million. Such long-term debentures are guaranteed by certain</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 xml:space="preserve">inventories of the Group and the Company and fixed deposits with the financial institution of the Company (See Notes </w:t>
      </w:r>
      <w:r w:rsidR="003C3842" w:rsidRPr="002C2B4F">
        <w:rPr>
          <w:rFonts w:ascii="Times New Roman" w:hAnsi="Times New Roman"/>
          <w:sz w:val="22"/>
          <w:szCs w:val="22"/>
        </w:rPr>
        <w:t>7</w:t>
      </w:r>
      <w:r w:rsidR="00AC177C" w:rsidRPr="002C2B4F">
        <w:rPr>
          <w:rFonts w:ascii="Times New Roman" w:hAnsi="Times New Roman"/>
          <w:sz w:val="22"/>
          <w:szCs w:val="22"/>
        </w:rPr>
        <w:t xml:space="preserve">, </w:t>
      </w:r>
      <w:r w:rsidR="003C3842" w:rsidRPr="002C2B4F">
        <w:rPr>
          <w:rFonts w:ascii="Times New Roman" w:hAnsi="Times New Roman"/>
          <w:sz w:val="22"/>
          <w:szCs w:val="22"/>
        </w:rPr>
        <w:t>9</w:t>
      </w:r>
      <w:r w:rsidRPr="002C2B4F">
        <w:rPr>
          <w:rFonts w:ascii="Times New Roman" w:hAnsi="Times New Roman" w:cs="Times New Roman"/>
          <w:sz w:val="22"/>
          <w:szCs w:val="22"/>
        </w:rPr>
        <w:t>,</w:t>
      </w:r>
      <w:r w:rsidR="00D256C1" w:rsidRPr="002C2B4F">
        <w:rPr>
          <w:rFonts w:ascii="Times New Roman" w:hAnsi="Times New Roman" w:cs="Times New Roman"/>
          <w:sz w:val="22"/>
          <w:szCs w:val="22"/>
        </w:rPr>
        <w:t xml:space="preserve"> </w:t>
      </w:r>
      <w:r w:rsidR="003C3842" w:rsidRPr="002C2B4F">
        <w:rPr>
          <w:rFonts w:ascii="Times New Roman" w:hAnsi="Times New Roman" w:cs="Times New Roman"/>
          <w:sz w:val="22"/>
          <w:szCs w:val="22"/>
        </w:rPr>
        <w:t>13</w:t>
      </w:r>
      <w:r w:rsidR="00AC2D71" w:rsidRPr="002C2B4F">
        <w:rPr>
          <w:rFonts w:ascii="Times New Roman" w:hAnsi="Times New Roman" w:cs="Times New Roman"/>
          <w:sz w:val="22"/>
          <w:szCs w:val="22"/>
        </w:rPr>
        <w:t xml:space="preserve">, </w:t>
      </w:r>
      <w:r w:rsidR="003C3842" w:rsidRPr="002C2B4F">
        <w:rPr>
          <w:rFonts w:ascii="Times New Roman" w:hAnsi="Times New Roman" w:cs="Times New Roman"/>
          <w:sz w:val="22"/>
          <w:szCs w:val="22"/>
        </w:rPr>
        <w:t>14</w:t>
      </w:r>
      <w:r w:rsidR="00AC177C" w:rsidRPr="002C2B4F">
        <w:rPr>
          <w:rFonts w:ascii="Times New Roman" w:hAnsi="Times New Roman" w:cs="Times New Roman"/>
          <w:sz w:val="22"/>
          <w:szCs w:val="22"/>
        </w:rPr>
        <w:t xml:space="preserve"> </w:t>
      </w:r>
      <w:r w:rsidRPr="002C2B4F">
        <w:rPr>
          <w:rFonts w:ascii="Times New Roman" w:hAnsi="Times New Roman" w:cs="Times New Roman"/>
          <w:sz w:val="22"/>
          <w:szCs w:val="22"/>
        </w:rPr>
        <w:t xml:space="preserve">and </w:t>
      </w:r>
      <w:r w:rsidR="003C3842" w:rsidRPr="002C2B4F">
        <w:rPr>
          <w:rFonts w:ascii="Times New Roman" w:hAnsi="Times New Roman"/>
          <w:sz w:val="22"/>
          <w:szCs w:val="22"/>
        </w:rPr>
        <w:t>32</w:t>
      </w:r>
      <w:r w:rsidRPr="002C2B4F">
        <w:rPr>
          <w:rFonts w:ascii="Times New Roman" w:hAnsi="Times New Roman" w:cs="Times New Roman"/>
          <w:sz w:val="22"/>
          <w:szCs w:val="22"/>
          <w:cs/>
        </w:rPr>
        <w:t>)</w:t>
      </w:r>
      <w:r w:rsidRPr="002C2B4F">
        <w:rPr>
          <w:rFonts w:ascii="Times New Roman" w:hAnsi="Times New Roman" w:cs="Times New Roman"/>
          <w:sz w:val="22"/>
          <w:szCs w:val="22"/>
        </w:rPr>
        <w:t>.</w:t>
      </w:r>
    </w:p>
    <w:p w14:paraId="025758DF" w14:textId="44BF4567" w:rsidR="00CA08C0" w:rsidRPr="002C2B4F" w:rsidRDefault="00CA08C0" w:rsidP="00FF273E">
      <w:pPr>
        <w:shd w:val="clear" w:color="auto" w:fill="FFFFFF"/>
        <w:spacing w:after="480"/>
        <w:ind w:left="547"/>
        <w:jc w:val="both"/>
        <w:rPr>
          <w:rFonts w:ascii="Times New Roman" w:hAnsi="Times New Roman" w:cs="Times New Roman"/>
          <w:sz w:val="22"/>
          <w:szCs w:val="22"/>
        </w:rPr>
      </w:pPr>
      <w:r w:rsidRPr="002C2B4F">
        <w:rPr>
          <w:rFonts w:ascii="Times New Roman" w:hAnsi="Times New Roman" w:cs="Times New Roman"/>
          <w:sz w:val="22"/>
          <w:szCs w:val="22"/>
        </w:rPr>
        <w:t xml:space="preserve">As at December </w:t>
      </w:r>
      <w:r w:rsidR="003C3842" w:rsidRPr="002C2B4F">
        <w:rPr>
          <w:rFonts w:ascii="Times New Roman" w:hAnsi="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sz w:val="22"/>
          <w:szCs w:val="22"/>
        </w:rPr>
        <w:t>2020</w:t>
      </w:r>
      <w:r w:rsidRPr="002C2B4F">
        <w:rPr>
          <w:rFonts w:ascii="Times New Roman" w:hAnsi="Times New Roman" w:cs="Times New Roman"/>
          <w:sz w:val="22"/>
          <w:szCs w:val="22"/>
        </w:rPr>
        <w:t>,</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 xml:space="preserve">the Company had long-term debentures. Such long-term debentures are dominated in Thai Baht and name-registered and unsubordinated by </w:t>
      </w:r>
      <w:r w:rsidR="003C3842" w:rsidRPr="002C2B4F">
        <w:rPr>
          <w:rFonts w:ascii="Times New Roman" w:hAnsi="Times New Roman"/>
          <w:sz w:val="22"/>
          <w:szCs w:val="22"/>
        </w:rPr>
        <w:t>1</w:t>
      </w:r>
      <w:r w:rsidRPr="002C2B4F">
        <w:rPr>
          <w:rFonts w:ascii="Times New Roman" w:hAnsi="Times New Roman" w:cs="Times New Roman"/>
          <w:sz w:val="22"/>
          <w:szCs w:val="22"/>
        </w:rPr>
        <w:t>,</w:t>
      </w:r>
      <w:r w:rsidR="003C3842" w:rsidRPr="002C2B4F">
        <w:rPr>
          <w:rFonts w:ascii="Times New Roman" w:hAnsi="Times New Roman"/>
          <w:sz w:val="22"/>
          <w:szCs w:val="22"/>
        </w:rPr>
        <w:t>744</w:t>
      </w:r>
      <w:r w:rsidRPr="002C2B4F">
        <w:rPr>
          <w:rFonts w:ascii="Times New Roman" w:hAnsi="Times New Roman" w:cs="Times New Roman"/>
          <w:sz w:val="22"/>
          <w:szCs w:val="22"/>
        </w:rPr>
        <w:t>,</w:t>
      </w:r>
      <w:r w:rsidR="003C3842" w:rsidRPr="002C2B4F">
        <w:rPr>
          <w:rFonts w:ascii="Times New Roman" w:hAnsi="Times New Roman"/>
          <w:sz w:val="22"/>
          <w:szCs w:val="22"/>
        </w:rPr>
        <w:t>000</w:t>
      </w:r>
      <w:r w:rsidRPr="002C2B4F">
        <w:rPr>
          <w:rFonts w:ascii="Times New Roman" w:hAnsi="Times New Roman" w:cs="Times New Roman"/>
          <w:sz w:val="22"/>
          <w:szCs w:val="22"/>
        </w:rPr>
        <w:t xml:space="preserve"> units, Baht </w:t>
      </w:r>
      <w:r w:rsidR="003C3842" w:rsidRPr="002C2B4F">
        <w:rPr>
          <w:rFonts w:ascii="Times New Roman" w:hAnsi="Times New Roman"/>
          <w:sz w:val="22"/>
          <w:szCs w:val="22"/>
        </w:rPr>
        <w:t>1</w:t>
      </w:r>
      <w:r w:rsidRPr="002C2B4F">
        <w:rPr>
          <w:rFonts w:ascii="Times New Roman" w:hAnsi="Times New Roman" w:cs="Times New Roman"/>
          <w:sz w:val="22"/>
          <w:szCs w:val="22"/>
        </w:rPr>
        <w:t>,</w:t>
      </w:r>
      <w:r w:rsidR="003C3842" w:rsidRPr="002C2B4F">
        <w:rPr>
          <w:rFonts w:ascii="Times New Roman" w:hAnsi="Times New Roman"/>
          <w:sz w:val="22"/>
          <w:szCs w:val="22"/>
        </w:rPr>
        <w:t>000</w:t>
      </w:r>
      <w:r w:rsidRPr="002C2B4F">
        <w:rPr>
          <w:rFonts w:ascii="Times New Roman" w:hAnsi="Times New Roman" w:cs="Times New Roman"/>
          <w:sz w:val="22"/>
          <w:szCs w:val="22"/>
        </w:rPr>
        <w:t xml:space="preserve"> each, in </w:t>
      </w:r>
      <w:r w:rsidR="00517464" w:rsidRPr="002C2B4F">
        <w:rPr>
          <w:rFonts w:ascii="Times New Roman" w:hAnsi="Times New Roman" w:cs="Times New Roman"/>
          <w:sz w:val="22"/>
          <w:szCs w:val="22"/>
        </w:rPr>
        <w:t>totaling</w:t>
      </w:r>
      <w:r w:rsidRPr="002C2B4F">
        <w:rPr>
          <w:rFonts w:ascii="Times New Roman" w:hAnsi="Times New Roman" w:cs="Times New Roman"/>
          <w:sz w:val="22"/>
          <w:szCs w:val="22"/>
        </w:rPr>
        <w:t xml:space="preserve"> Baht </w:t>
      </w:r>
      <w:r w:rsidR="003C3842" w:rsidRPr="002C2B4F">
        <w:rPr>
          <w:rFonts w:ascii="Times New Roman" w:hAnsi="Times New Roman"/>
          <w:sz w:val="22"/>
          <w:szCs w:val="22"/>
        </w:rPr>
        <w:t>1</w:t>
      </w:r>
      <w:r w:rsidRPr="002C2B4F">
        <w:rPr>
          <w:rFonts w:ascii="Times New Roman" w:hAnsi="Times New Roman" w:cs="Times New Roman"/>
          <w:sz w:val="22"/>
          <w:szCs w:val="22"/>
        </w:rPr>
        <w:t>,</w:t>
      </w:r>
      <w:r w:rsidR="003C3842" w:rsidRPr="002C2B4F">
        <w:rPr>
          <w:rFonts w:ascii="Times New Roman" w:hAnsi="Times New Roman"/>
          <w:sz w:val="22"/>
          <w:szCs w:val="22"/>
        </w:rPr>
        <w:t>744</w:t>
      </w:r>
      <w:r w:rsidRPr="002C2B4F">
        <w:rPr>
          <w:rFonts w:ascii="Times New Roman" w:hAnsi="Times New Roman" w:cs="Times New Roman"/>
          <w:sz w:val="22"/>
          <w:szCs w:val="22"/>
        </w:rPr>
        <w:t xml:space="preserve"> million. Such debentures are guaranteed by certain inventories</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 xml:space="preserve">of the Group and the Company, fixed deposits with the financial institution, investment properties and certain land and construction of the Group and the Company which recorded as property plant and equipment </w:t>
      </w:r>
      <w:r w:rsidR="00AC177C" w:rsidRPr="002C2B4F">
        <w:rPr>
          <w:rFonts w:ascii="Times New Roman" w:hAnsi="Times New Roman" w:cs="Times New Roman"/>
          <w:sz w:val="22"/>
          <w:szCs w:val="22"/>
        </w:rPr>
        <w:t xml:space="preserve">(See Notes </w:t>
      </w:r>
      <w:r w:rsidR="003C3842" w:rsidRPr="002C2B4F">
        <w:rPr>
          <w:rFonts w:ascii="Times New Roman" w:hAnsi="Times New Roman"/>
          <w:sz w:val="22"/>
          <w:szCs w:val="22"/>
        </w:rPr>
        <w:t>7</w:t>
      </w:r>
      <w:r w:rsidR="00AC177C" w:rsidRPr="002C2B4F">
        <w:rPr>
          <w:rFonts w:ascii="Times New Roman" w:hAnsi="Times New Roman"/>
          <w:sz w:val="22"/>
          <w:szCs w:val="22"/>
        </w:rPr>
        <w:t xml:space="preserve">, </w:t>
      </w:r>
      <w:r w:rsidR="003C3842" w:rsidRPr="002C2B4F">
        <w:rPr>
          <w:rFonts w:ascii="Times New Roman" w:hAnsi="Times New Roman"/>
          <w:sz w:val="22"/>
          <w:szCs w:val="22"/>
        </w:rPr>
        <w:t>9</w:t>
      </w:r>
      <w:r w:rsidR="00AC177C" w:rsidRPr="002C2B4F">
        <w:rPr>
          <w:rFonts w:ascii="Times New Roman" w:hAnsi="Times New Roman" w:cs="Times New Roman"/>
          <w:sz w:val="22"/>
          <w:szCs w:val="22"/>
        </w:rPr>
        <w:t xml:space="preserve">, </w:t>
      </w:r>
      <w:r w:rsidR="003C3842" w:rsidRPr="002C2B4F">
        <w:rPr>
          <w:rFonts w:ascii="Times New Roman" w:hAnsi="Times New Roman" w:cs="Times New Roman"/>
          <w:sz w:val="22"/>
          <w:szCs w:val="22"/>
        </w:rPr>
        <w:t>13</w:t>
      </w:r>
      <w:r w:rsidR="00AC177C" w:rsidRPr="002C2B4F">
        <w:rPr>
          <w:rFonts w:ascii="Times New Roman" w:hAnsi="Times New Roman" w:cs="Times New Roman"/>
          <w:sz w:val="22"/>
          <w:szCs w:val="22"/>
        </w:rPr>
        <w:t xml:space="preserve">, </w:t>
      </w:r>
      <w:r w:rsidR="003C3842" w:rsidRPr="002C2B4F">
        <w:rPr>
          <w:rFonts w:ascii="Times New Roman" w:hAnsi="Times New Roman" w:cs="Times New Roman"/>
          <w:sz w:val="22"/>
          <w:szCs w:val="22"/>
        </w:rPr>
        <w:t>14</w:t>
      </w:r>
      <w:r w:rsidR="00AC177C" w:rsidRPr="002C2B4F">
        <w:rPr>
          <w:rFonts w:ascii="Times New Roman" w:hAnsi="Times New Roman" w:cs="Times New Roman"/>
          <w:sz w:val="22"/>
          <w:szCs w:val="22"/>
        </w:rPr>
        <w:t xml:space="preserve"> and </w:t>
      </w:r>
      <w:r w:rsidR="003C3842" w:rsidRPr="002C2B4F">
        <w:rPr>
          <w:rFonts w:ascii="Times New Roman" w:hAnsi="Times New Roman"/>
          <w:sz w:val="22"/>
          <w:szCs w:val="22"/>
        </w:rPr>
        <w:t>32</w:t>
      </w:r>
      <w:r w:rsidR="00AC177C" w:rsidRPr="002C2B4F">
        <w:rPr>
          <w:rFonts w:ascii="Times New Roman" w:hAnsi="Times New Roman" w:cs="Times New Roman"/>
          <w:sz w:val="22"/>
          <w:szCs w:val="22"/>
          <w:cs/>
        </w:rPr>
        <w:t>)</w:t>
      </w:r>
      <w:r w:rsidR="00AC177C" w:rsidRPr="002C2B4F">
        <w:rPr>
          <w:rFonts w:ascii="Times New Roman" w:hAnsi="Times New Roman" w:cs="Times New Roman"/>
          <w:sz w:val="22"/>
          <w:szCs w:val="22"/>
        </w:rPr>
        <w:t>.</w:t>
      </w:r>
    </w:p>
    <w:p w14:paraId="268343C6" w14:textId="563F3B93" w:rsidR="0038157B" w:rsidRPr="002C2B4F" w:rsidRDefault="0038157B" w:rsidP="00FF273E">
      <w:pPr>
        <w:numPr>
          <w:ilvl w:val="0"/>
          <w:numId w:val="7"/>
        </w:numPr>
        <w:tabs>
          <w:tab w:val="left" w:pos="540"/>
        </w:tabs>
        <w:spacing w:after="240"/>
        <w:ind w:left="547" w:hanging="547"/>
        <w:jc w:val="thaiDistribute"/>
        <w:rPr>
          <w:rFonts w:ascii="Times New Roman" w:hAnsi="Times New Roman" w:cs="Times New Roman"/>
          <w:spacing w:val="2"/>
          <w:sz w:val="22"/>
          <w:szCs w:val="22"/>
        </w:rPr>
      </w:pPr>
      <w:r w:rsidRPr="002C2B4F">
        <w:rPr>
          <w:rFonts w:ascii="Times New Roman" w:hAnsi="Times New Roman" w:cs="Times New Roman"/>
          <w:b/>
          <w:bCs/>
          <w:sz w:val="20"/>
          <w:szCs w:val="20"/>
        </w:rPr>
        <w:t>LONG-TERM  BORROWINGS  FROM  FINANCIAL  INSTITUTIONS</w:t>
      </w:r>
    </w:p>
    <w:p w14:paraId="14CBD37B" w14:textId="47D06D67" w:rsidR="0038157B" w:rsidRPr="002C2B4F" w:rsidRDefault="0038157B" w:rsidP="00FF273E">
      <w:pPr>
        <w:spacing w:after="240"/>
        <w:ind w:left="547"/>
        <w:jc w:val="both"/>
        <w:rPr>
          <w:rFonts w:ascii="Times New Roman" w:hAnsi="Times New Roman" w:cs="Times New Roman"/>
          <w:sz w:val="22"/>
          <w:szCs w:val="22"/>
        </w:rPr>
      </w:pPr>
      <w:r w:rsidRPr="002C2B4F">
        <w:rPr>
          <w:rFonts w:ascii="Times New Roman" w:hAnsi="Times New Roman" w:cs="Times New Roman"/>
          <w:sz w:val="22"/>
          <w:szCs w:val="22"/>
        </w:rPr>
        <w:t>Long-term borrowings from financial institutions</w:t>
      </w:r>
      <w:r w:rsidRPr="002C2B4F">
        <w:rPr>
          <w:rFonts w:ascii="Times New Roman" w:hAnsi="Times New Roman" w:cs="Times New Roman"/>
          <w:sz w:val="22"/>
          <w:szCs w:val="22"/>
          <w:cs/>
        </w:rPr>
        <w:t xml:space="preserve"> </w:t>
      </w:r>
      <w:r w:rsidRPr="002C2B4F">
        <w:rPr>
          <w:rFonts w:ascii="Times New Roman" w:hAnsi="Times New Roman" w:cs="Times New Roman"/>
          <w:spacing w:val="2"/>
          <w:sz w:val="22"/>
          <w:szCs w:val="22"/>
        </w:rPr>
        <w:t xml:space="preserve">as at December </w:t>
      </w:r>
      <w:r w:rsidR="003C3842" w:rsidRPr="002C2B4F">
        <w:rPr>
          <w:rFonts w:ascii="Times New Roman" w:hAnsi="Times New Roman"/>
          <w:spacing w:val="2"/>
          <w:sz w:val="22"/>
          <w:szCs w:val="22"/>
        </w:rPr>
        <w:t>31</w:t>
      </w:r>
      <w:r w:rsidRPr="002C2B4F">
        <w:rPr>
          <w:rFonts w:ascii="Times New Roman" w:hAnsi="Times New Roman" w:cs="Times New Roman"/>
          <w:spacing w:val="2"/>
          <w:sz w:val="22"/>
          <w:szCs w:val="22"/>
        </w:rPr>
        <w:t xml:space="preserve">, </w:t>
      </w:r>
      <w:r w:rsidR="00263B5F" w:rsidRPr="002C2B4F">
        <w:rPr>
          <w:rFonts w:ascii="Times New Roman" w:hAnsi="Times New Roman" w:cs="Times New Roman"/>
          <w:spacing w:val="2"/>
          <w:sz w:val="22"/>
          <w:szCs w:val="22"/>
        </w:rPr>
        <w:t>were</w:t>
      </w:r>
      <w:r w:rsidRPr="002C2B4F">
        <w:rPr>
          <w:rFonts w:ascii="Times New Roman" w:hAnsi="Times New Roman" w:cs="Times New Roman"/>
          <w:spacing w:val="2"/>
          <w:sz w:val="22"/>
          <w:szCs w:val="22"/>
        </w:rPr>
        <w:t xml:space="preserve"> as follows:</w:t>
      </w:r>
    </w:p>
    <w:p w14:paraId="6A7CD346" w14:textId="677B0A71" w:rsidR="0038157B" w:rsidRPr="002C2B4F" w:rsidRDefault="00C53EE2" w:rsidP="0038157B">
      <w:pPr>
        <w:ind w:left="360"/>
        <w:jc w:val="right"/>
        <w:rPr>
          <w:rFonts w:ascii="Times New Roman" w:hAnsi="Times New Roman" w:cs="Times New Roman"/>
          <w:sz w:val="18"/>
          <w:szCs w:val="18"/>
        </w:rPr>
      </w:pPr>
      <w:r w:rsidRPr="002C2B4F">
        <w:rPr>
          <w:rFonts w:ascii="Times New Roman" w:hAnsi="Times New Roman" w:cs="Times New Roman"/>
          <w:b/>
          <w:bCs/>
          <w:sz w:val="18"/>
          <w:szCs w:val="18"/>
        </w:rPr>
        <w:t>Unit :</w:t>
      </w:r>
      <w:r w:rsidR="0038157B" w:rsidRPr="002C2B4F">
        <w:rPr>
          <w:rFonts w:ascii="Times New Roman" w:hAnsi="Times New Roman" w:cs="Times New Roman"/>
          <w:b/>
          <w:bCs/>
          <w:sz w:val="18"/>
          <w:szCs w:val="18"/>
        </w:rPr>
        <w:t xml:space="preserve"> Thousand Baht</w:t>
      </w:r>
    </w:p>
    <w:tbl>
      <w:tblPr>
        <w:tblW w:w="8712" w:type="dxa"/>
        <w:tblInd w:w="540" w:type="dxa"/>
        <w:tblLayout w:type="fixed"/>
        <w:tblCellMar>
          <w:left w:w="0" w:type="dxa"/>
          <w:right w:w="0" w:type="dxa"/>
        </w:tblCellMar>
        <w:tblLook w:val="04A0" w:firstRow="1" w:lastRow="0" w:firstColumn="1" w:lastColumn="0" w:noHBand="0" w:noVBand="1"/>
      </w:tblPr>
      <w:tblGrid>
        <w:gridCol w:w="4050"/>
        <w:gridCol w:w="1132"/>
        <w:gridCol w:w="110"/>
        <w:gridCol w:w="1080"/>
        <w:gridCol w:w="88"/>
        <w:gridCol w:w="1081"/>
        <w:gridCol w:w="89"/>
        <w:gridCol w:w="1082"/>
      </w:tblGrid>
      <w:tr w:rsidR="0038157B" w:rsidRPr="002C2B4F" w14:paraId="67679454" w14:textId="77777777" w:rsidTr="00CC2BA0">
        <w:trPr>
          <w:trHeight w:val="72"/>
        </w:trPr>
        <w:tc>
          <w:tcPr>
            <w:tcW w:w="4050" w:type="dxa"/>
            <w:tcBorders>
              <w:top w:val="nil"/>
              <w:left w:val="nil"/>
              <w:bottom w:val="nil"/>
              <w:right w:val="nil"/>
            </w:tcBorders>
            <w:shd w:val="clear" w:color="auto" w:fill="auto"/>
            <w:noWrap/>
            <w:vAlign w:val="bottom"/>
            <w:hideMark/>
          </w:tcPr>
          <w:p w14:paraId="51C20A1B" w14:textId="77777777" w:rsidR="0038157B" w:rsidRPr="002C2B4F" w:rsidRDefault="0038157B" w:rsidP="00E76A52">
            <w:pPr>
              <w:autoSpaceDE/>
              <w:autoSpaceDN/>
              <w:adjustRightInd/>
              <w:spacing w:line="24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1C0A9A4F" w14:textId="52EB539B" w:rsidR="0038157B" w:rsidRPr="002C2B4F" w:rsidRDefault="0038157B" w:rsidP="00E76A52">
            <w:pPr>
              <w:autoSpaceDE/>
              <w:autoSpaceDN/>
              <w:adjustRightInd/>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Consolidated </w:t>
            </w:r>
          </w:p>
        </w:tc>
        <w:tc>
          <w:tcPr>
            <w:tcW w:w="88" w:type="dxa"/>
            <w:tcBorders>
              <w:top w:val="nil"/>
              <w:left w:val="nil"/>
              <w:right w:val="nil"/>
            </w:tcBorders>
            <w:shd w:val="clear" w:color="auto" w:fill="auto"/>
            <w:noWrap/>
            <w:vAlign w:val="bottom"/>
            <w:hideMark/>
          </w:tcPr>
          <w:p w14:paraId="5DCE7CC6" w14:textId="77777777" w:rsidR="0038157B" w:rsidRPr="002C2B4F" w:rsidRDefault="0038157B" w:rsidP="00E76A52">
            <w:pPr>
              <w:autoSpaceDE/>
              <w:autoSpaceDN/>
              <w:adjustRightInd/>
              <w:spacing w:line="24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55959AFC" w14:textId="67128678" w:rsidR="0038157B" w:rsidRPr="002C2B4F" w:rsidRDefault="0038157B" w:rsidP="00E76A52">
            <w:pPr>
              <w:autoSpaceDE/>
              <w:autoSpaceDN/>
              <w:adjustRightInd/>
              <w:spacing w:line="240" w:lineRule="exact"/>
              <w:jc w:val="center"/>
              <w:rPr>
                <w:rFonts w:ascii="Times New Roman" w:hAnsi="Times New Roman" w:cs="Times New Roman"/>
                <w:b/>
                <w:bCs/>
                <w:sz w:val="18"/>
                <w:szCs w:val="18"/>
              </w:rPr>
            </w:pPr>
            <w:r w:rsidRPr="002C2B4F">
              <w:rPr>
                <w:rFonts w:ascii="Times New Roman" w:eastAsia="Calibri" w:hAnsi="Times New Roman" w:cs="Times New Roman"/>
                <w:b/>
                <w:bCs/>
                <w:sz w:val="18"/>
                <w:szCs w:val="18"/>
              </w:rPr>
              <w:t xml:space="preserve">Separate </w:t>
            </w:r>
          </w:p>
        </w:tc>
      </w:tr>
      <w:tr w:rsidR="0038157B" w:rsidRPr="002C2B4F" w14:paraId="682FA78E" w14:textId="77777777" w:rsidTr="00CC2BA0">
        <w:trPr>
          <w:trHeight w:val="72"/>
        </w:trPr>
        <w:tc>
          <w:tcPr>
            <w:tcW w:w="4050" w:type="dxa"/>
            <w:tcBorders>
              <w:top w:val="nil"/>
              <w:left w:val="nil"/>
              <w:bottom w:val="nil"/>
              <w:right w:val="nil"/>
            </w:tcBorders>
            <w:shd w:val="clear" w:color="auto" w:fill="auto"/>
            <w:noWrap/>
            <w:vAlign w:val="bottom"/>
          </w:tcPr>
          <w:p w14:paraId="0BB2521B" w14:textId="77777777" w:rsidR="0038157B" w:rsidRPr="002C2B4F" w:rsidRDefault="0038157B" w:rsidP="00E76A52">
            <w:pPr>
              <w:autoSpaceDE/>
              <w:autoSpaceDN/>
              <w:adjustRightInd/>
              <w:spacing w:line="24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53048563" w14:textId="1A36042E" w:rsidR="0038157B" w:rsidRPr="002C2B4F" w:rsidRDefault="00A077E6" w:rsidP="00E76A52">
            <w:pPr>
              <w:autoSpaceDE/>
              <w:autoSpaceDN/>
              <w:adjustRightInd/>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financial </w:t>
            </w:r>
            <w:r w:rsidR="0038157B" w:rsidRPr="002C2B4F">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6F7E0DEA" w14:textId="77777777" w:rsidR="0038157B" w:rsidRPr="002C2B4F" w:rsidRDefault="0038157B" w:rsidP="00E76A52">
            <w:pPr>
              <w:autoSpaceDE/>
              <w:autoSpaceDN/>
              <w:adjustRightInd/>
              <w:spacing w:line="24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51E8B9E0" w14:textId="4CBD8FB8" w:rsidR="0038157B" w:rsidRPr="002C2B4F" w:rsidRDefault="00A077E6" w:rsidP="00E76A52">
            <w:pPr>
              <w:autoSpaceDE/>
              <w:autoSpaceDN/>
              <w:adjustRightInd/>
              <w:spacing w:line="240" w:lineRule="exact"/>
              <w:jc w:val="center"/>
              <w:rPr>
                <w:rFonts w:ascii="Times New Roman" w:eastAsia="Calibri" w:hAnsi="Times New Roman" w:cs="Times New Roman"/>
                <w:b/>
                <w:bCs/>
                <w:sz w:val="18"/>
                <w:szCs w:val="18"/>
              </w:rPr>
            </w:pPr>
            <w:r w:rsidRPr="002C2B4F">
              <w:rPr>
                <w:rFonts w:ascii="Times New Roman" w:eastAsia="Calibri" w:hAnsi="Times New Roman" w:cs="Times New Roman"/>
                <w:b/>
                <w:bCs/>
                <w:sz w:val="18"/>
                <w:szCs w:val="18"/>
              </w:rPr>
              <w:t>financial s</w:t>
            </w:r>
            <w:r w:rsidR="0038157B" w:rsidRPr="002C2B4F">
              <w:rPr>
                <w:rFonts w:ascii="Times New Roman" w:eastAsia="Calibri" w:hAnsi="Times New Roman" w:cs="Times New Roman"/>
                <w:b/>
                <w:bCs/>
                <w:sz w:val="18"/>
                <w:szCs w:val="18"/>
              </w:rPr>
              <w:t>tatements</w:t>
            </w:r>
          </w:p>
        </w:tc>
      </w:tr>
      <w:tr w:rsidR="0038157B" w:rsidRPr="002C2B4F" w14:paraId="5FE2557D" w14:textId="77777777" w:rsidTr="00CC2BA0">
        <w:trPr>
          <w:trHeight w:val="72"/>
        </w:trPr>
        <w:tc>
          <w:tcPr>
            <w:tcW w:w="4050" w:type="dxa"/>
            <w:tcBorders>
              <w:top w:val="nil"/>
              <w:left w:val="nil"/>
              <w:bottom w:val="nil"/>
              <w:right w:val="nil"/>
            </w:tcBorders>
            <w:shd w:val="clear" w:color="auto" w:fill="auto"/>
            <w:vAlign w:val="bottom"/>
          </w:tcPr>
          <w:p w14:paraId="073BE2FB" w14:textId="77777777" w:rsidR="0038157B" w:rsidRPr="002C2B4F" w:rsidRDefault="0038157B" w:rsidP="00E76A52">
            <w:pPr>
              <w:autoSpaceDE/>
              <w:autoSpaceDN/>
              <w:adjustRightInd/>
              <w:spacing w:line="24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1F7F7C58" w14:textId="41BB42B9" w:rsidR="0038157B" w:rsidRPr="002C2B4F" w:rsidRDefault="003C3842" w:rsidP="00F752E3">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110" w:type="dxa"/>
            <w:tcBorders>
              <w:top w:val="nil"/>
              <w:left w:val="nil"/>
              <w:right w:val="nil"/>
            </w:tcBorders>
            <w:shd w:val="clear" w:color="auto" w:fill="auto"/>
            <w:noWrap/>
            <w:vAlign w:val="center"/>
          </w:tcPr>
          <w:p w14:paraId="78D2088B" w14:textId="77777777" w:rsidR="0038157B" w:rsidRPr="002C2B4F" w:rsidRDefault="0038157B" w:rsidP="00E76A52">
            <w:pPr>
              <w:autoSpaceDE/>
              <w:autoSpaceDN/>
              <w:adjustRightInd/>
              <w:spacing w:line="24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C9EAEC3" w14:textId="4A9197FD" w:rsidR="0038157B" w:rsidRPr="002C2B4F" w:rsidRDefault="003C3842" w:rsidP="00F752E3">
            <w:pPr>
              <w:spacing w:line="240" w:lineRule="exact"/>
              <w:jc w:val="center"/>
              <w:rPr>
                <w:rFonts w:ascii="Times New Roman" w:hAnsi="Times New Roman" w:cs="Times New Roman"/>
                <w:b/>
                <w:bCs/>
                <w:sz w:val="18"/>
                <w:szCs w:val="18"/>
                <w:cs/>
              </w:rPr>
            </w:pPr>
            <w:r w:rsidRPr="002C2B4F">
              <w:rPr>
                <w:rFonts w:ascii="Times New Roman" w:hAnsi="Times New Roman"/>
                <w:b/>
                <w:bCs/>
                <w:sz w:val="18"/>
                <w:szCs w:val="18"/>
              </w:rPr>
              <w:t>2020</w:t>
            </w:r>
          </w:p>
        </w:tc>
        <w:tc>
          <w:tcPr>
            <w:tcW w:w="88" w:type="dxa"/>
            <w:tcBorders>
              <w:top w:val="nil"/>
              <w:left w:val="nil"/>
              <w:right w:val="nil"/>
            </w:tcBorders>
            <w:shd w:val="clear" w:color="auto" w:fill="auto"/>
            <w:noWrap/>
            <w:vAlign w:val="center"/>
          </w:tcPr>
          <w:p w14:paraId="5EA348D4" w14:textId="77777777" w:rsidR="0038157B" w:rsidRPr="002C2B4F" w:rsidRDefault="0038157B" w:rsidP="00E76A52">
            <w:pPr>
              <w:autoSpaceDE/>
              <w:autoSpaceDN/>
              <w:adjustRightInd/>
              <w:spacing w:line="24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392DCCA0" w14:textId="74779A28" w:rsidR="0038157B" w:rsidRPr="002C2B4F" w:rsidRDefault="003C3842" w:rsidP="00F752E3">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89" w:type="dxa"/>
            <w:tcBorders>
              <w:top w:val="nil"/>
              <w:left w:val="nil"/>
              <w:right w:val="nil"/>
            </w:tcBorders>
            <w:shd w:val="clear" w:color="auto" w:fill="auto"/>
            <w:noWrap/>
            <w:vAlign w:val="center"/>
          </w:tcPr>
          <w:p w14:paraId="2D0FE746" w14:textId="77777777" w:rsidR="0038157B" w:rsidRPr="002C2B4F" w:rsidRDefault="0038157B" w:rsidP="00E76A52">
            <w:pPr>
              <w:autoSpaceDE/>
              <w:autoSpaceDN/>
              <w:adjustRightInd/>
              <w:spacing w:line="24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56283767" w14:textId="03FC6652" w:rsidR="0038157B" w:rsidRPr="002C2B4F" w:rsidRDefault="003C3842" w:rsidP="00F752E3">
            <w:pPr>
              <w:spacing w:line="240" w:lineRule="exact"/>
              <w:jc w:val="center"/>
              <w:rPr>
                <w:rFonts w:ascii="Times New Roman" w:hAnsi="Times New Roman" w:cs="Times New Roman"/>
                <w:b/>
                <w:bCs/>
                <w:sz w:val="18"/>
                <w:szCs w:val="18"/>
                <w:cs/>
              </w:rPr>
            </w:pPr>
            <w:r w:rsidRPr="002C2B4F">
              <w:rPr>
                <w:rFonts w:ascii="Times New Roman" w:hAnsi="Times New Roman"/>
                <w:b/>
                <w:bCs/>
                <w:sz w:val="18"/>
                <w:szCs w:val="18"/>
              </w:rPr>
              <w:t>2020</w:t>
            </w:r>
          </w:p>
        </w:tc>
      </w:tr>
      <w:tr w:rsidR="0038157B" w:rsidRPr="002C2B4F" w14:paraId="61037DF3" w14:textId="77777777" w:rsidTr="00CC2BA0">
        <w:trPr>
          <w:trHeight w:val="72"/>
        </w:trPr>
        <w:tc>
          <w:tcPr>
            <w:tcW w:w="4050" w:type="dxa"/>
            <w:tcBorders>
              <w:top w:val="nil"/>
              <w:left w:val="nil"/>
              <w:bottom w:val="nil"/>
              <w:right w:val="nil"/>
            </w:tcBorders>
            <w:shd w:val="clear" w:color="auto" w:fill="auto"/>
            <w:vAlign w:val="bottom"/>
          </w:tcPr>
          <w:p w14:paraId="08F68BE8" w14:textId="77777777" w:rsidR="0038157B" w:rsidRPr="002C2B4F" w:rsidRDefault="0038157B" w:rsidP="00E76A52">
            <w:pPr>
              <w:autoSpaceDE/>
              <w:autoSpaceDN/>
              <w:adjustRightInd/>
              <w:spacing w:line="24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7562018B" w14:textId="77777777" w:rsidR="0038157B" w:rsidRPr="002C2B4F" w:rsidRDefault="0038157B" w:rsidP="00E76A52">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110" w:type="dxa"/>
            <w:tcBorders>
              <w:top w:val="nil"/>
              <w:left w:val="nil"/>
              <w:right w:val="nil"/>
            </w:tcBorders>
            <w:shd w:val="clear" w:color="auto" w:fill="auto"/>
            <w:noWrap/>
            <w:vAlign w:val="center"/>
          </w:tcPr>
          <w:p w14:paraId="4BE22F86" w14:textId="77777777" w:rsidR="0038157B" w:rsidRPr="002C2B4F" w:rsidRDefault="0038157B" w:rsidP="00E76A52">
            <w:pPr>
              <w:autoSpaceDE/>
              <w:autoSpaceDN/>
              <w:adjustRightInd/>
              <w:spacing w:line="24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F46159A" w14:textId="77777777" w:rsidR="0038157B" w:rsidRPr="002C2B4F" w:rsidRDefault="0038157B" w:rsidP="00E76A52">
            <w:pPr>
              <w:spacing w:line="240" w:lineRule="exact"/>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14:paraId="7EB77A53" w14:textId="77777777" w:rsidR="0038157B" w:rsidRPr="002C2B4F" w:rsidRDefault="0038157B" w:rsidP="00E76A52">
            <w:pPr>
              <w:autoSpaceDE/>
              <w:autoSpaceDN/>
              <w:adjustRightInd/>
              <w:spacing w:line="24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5FDCC9FF" w14:textId="77777777" w:rsidR="0038157B" w:rsidRPr="002C2B4F" w:rsidRDefault="0038157B" w:rsidP="00E76A52">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9" w:type="dxa"/>
            <w:tcBorders>
              <w:top w:val="nil"/>
              <w:left w:val="nil"/>
              <w:right w:val="nil"/>
            </w:tcBorders>
            <w:shd w:val="clear" w:color="auto" w:fill="auto"/>
            <w:noWrap/>
            <w:vAlign w:val="center"/>
          </w:tcPr>
          <w:p w14:paraId="343E219D" w14:textId="77777777" w:rsidR="0038157B" w:rsidRPr="002C2B4F" w:rsidRDefault="0038157B" w:rsidP="00E76A52">
            <w:pPr>
              <w:autoSpaceDE/>
              <w:autoSpaceDN/>
              <w:adjustRightInd/>
              <w:spacing w:line="24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E9C660A" w14:textId="77777777" w:rsidR="0038157B" w:rsidRPr="002C2B4F" w:rsidRDefault="0038157B" w:rsidP="00E76A52">
            <w:pPr>
              <w:spacing w:line="240" w:lineRule="exact"/>
              <w:jc w:val="center"/>
              <w:rPr>
                <w:rFonts w:ascii="Times New Roman" w:hAnsi="Times New Roman" w:cs="Times New Roman"/>
                <w:b/>
                <w:bCs/>
                <w:sz w:val="18"/>
                <w:szCs w:val="18"/>
              </w:rPr>
            </w:pPr>
          </w:p>
        </w:tc>
      </w:tr>
      <w:tr w:rsidR="001200AF" w:rsidRPr="002C2B4F" w14:paraId="1C56F1DD" w14:textId="77777777" w:rsidTr="00032667">
        <w:trPr>
          <w:trHeight w:val="72"/>
        </w:trPr>
        <w:tc>
          <w:tcPr>
            <w:tcW w:w="4050" w:type="dxa"/>
            <w:tcBorders>
              <w:top w:val="nil"/>
              <w:left w:val="nil"/>
              <w:bottom w:val="nil"/>
              <w:right w:val="nil"/>
            </w:tcBorders>
            <w:shd w:val="clear" w:color="auto" w:fill="auto"/>
            <w:noWrap/>
            <w:vAlign w:val="bottom"/>
            <w:hideMark/>
          </w:tcPr>
          <w:p w14:paraId="5E03B7D4" w14:textId="77777777" w:rsidR="001200AF" w:rsidRPr="002C2B4F" w:rsidRDefault="001200AF" w:rsidP="00E76A52">
            <w:pPr>
              <w:autoSpaceDE/>
              <w:autoSpaceDN/>
              <w:adjustRightInd/>
              <w:spacing w:line="240" w:lineRule="exact"/>
              <w:rPr>
                <w:rFonts w:ascii="Times New Roman" w:hAnsi="Times New Roman" w:cs="Times New Roman"/>
                <w:sz w:val="18"/>
                <w:szCs w:val="18"/>
              </w:rPr>
            </w:pPr>
            <w:r w:rsidRPr="002C2B4F">
              <w:rPr>
                <w:rFonts w:ascii="Times New Roman" w:hAnsi="Times New Roman" w:cs="Times New Roman"/>
                <w:sz w:val="18"/>
                <w:szCs w:val="18"/>
              </w:rPr>
              <w:t>Long-term borrowings from financial institutions</w:t>
            </w:r>
          </w:p>
        </w:tc>
        <w:tc>
          <w:tcPr>
            <w:tcW w:w="1132" w:type="dxa"/>
            <w:tcBorders>
              <w:left w:val="nil"/>
              <w:bottom w:val="nil"/>
              <w:right w:val="nil"/>
            </w:tcBorders>
            <w:shd w:val="clear" w:color="auto" w:fill="auto"/>
            <w:noWrap/>
            <w:vAlign w:val="bottom"/>
          </w:tcPr>
          <w:p w14:paraId="4FB03713" w14:textId="52EF8089" w:rsidR="001200AF" w:rsidRPr="002C2B4F" w:rsidRDefault="003C3842" w:rsidP="00E76A52">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4</w:t>
            </w:r>
            <w:r w:rsidR="008565ED"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639</w:t>
            </w:r>
            <w:r w:rsidR="008565ED"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162</w:t>
            </w:r>
          </w:p>
        </w:tc>
        <w:tc>
          <w:tcPr>
            <w:tcW w:w="110" w:type="dxa"/>
            <w:tcBorders>
              <w:left w:val="nil"/>
              <w:bottom w:val="nil"/>
              <w:right w:val="nil"/>
            </w:tcBorders>
            <w:shd w:val="clear" w:color="auto" w:fill="auto"/>
            <w:noWrap/>
            <w:vAlign w:val="bottom"/>
            <w:hideMark/>
          </w:tcPr>
          <w:p w14:paraId="363DC5CB" w14:textId="77777777" w:rsidR="001200AF" w:rsidRPr="002C2B4F" w:rsidRDefault="001200AF" w:rsidP="00E76A52">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7AD9DA2E" w14:textId="29CD6C24" w:rsidR="001200AF" w:rsidRPr="002C2B4F" w:rsidRDefault="003C3842" w:rsidP="00E76A52">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sz w:val="18"/>
                <w:szCs w:val="18"/>
              </w:rPr>
              <w:t>4</w:t>
            </w:r>
            <w:r w:rsidR="00FB481B" w:rsidRPr="002C2B4F">
              <w:rPr>
                <w:rFonts w:ascii="Times New Roman" w:eastAsia="Calibri" w:hAnsi="Times New Roman" w:cs="Times New Roman"/>
                <w:sz w:val="18"/>
                <w:szCs w:val="18"/>
              </w:rPr>
              <w:t>,</w:t>
            </w:r>
            <w:r w:rsidRPr="002C2B4F">
              <w:rPr>
                <w:rFonts w:ascii="Times New Roman" w:eastAsia="Calibri" w:hAnsi="Times New Roman"/>
                <w:sz w:val="18"/>
                <w:szCs w:val="18"/>
              </w:rPr>
              <w:t>074</w:t>
            </w:r>
            <w:r w:rsidR="00FB481B" w:rsidRPr="002C2B4F">
              <w:rPr>
                <w:rFonts w:ascii="Times New Roman" w:eastAsia="Calibri" w:hAnsi="Times New Roman" w:cs="Times New Roman"/>
                <w:sz w:val="18"/>
                <w:szCs w:val="18"/>
              </w:rPr>
              <w:t>,</w:t>
            </w:r>
            <w:r w:rsidRPr="002C2B4F">
              <w:rPr>
                <w:rFonts w:ascii="Times New Roman" w:eastAsia="Calibri" w:hAnsi="Times New Roman"/>
                <w:sz w:val="18"/>
                <w:szCs w:val="18"/>
              </w:rPr>
              <w:t>455</w:t>
            </w:r>
          </w:p>
        </w:tc>
        <w:tc>
          <w:tcPr>
            <w:tcW w:w="88" w:type="dxa"/>
            <w:tcBorders>
              <w:left w:val="nil"/>
              <w:bottom w:val="nil"/>
              <w:right w:val="nil"/>
            </w:tcBorders>
            <w:shd w:val="clear" w:color="auto" w:fill="auto"/>
            <w:vAlign w:val="bottom"/>
            <w:hideMark/>
          </w:tcPr>
          <w:p w14:paraId="129403F6" w14:textId="77777777" w:rsidR="001200AF" w:rsidRPr="002C2B4F" w:rsidRDefault="001200AF" w:rsidP="00E76A52">
            <w:pPr>
              <w:autoSpaceDE/>
              <w:autoSpaceDN/>
              <w:adjustRightInd/>
              <w:spacing w:line="240" w:lineRule="exact"/>
              <w:jc w:val="right"/>
              <w:rPr>
                <w:rFonts w:ascii="Times New Roman" w:hAnsi="Times New Roman" w:cs="Times New Roman"/>
                <w:sz w:val="18"/>
                <w:szCs w:val="18"/>
              </w:rPr>
            </w:pPr>
          </w:p>
        </w:tc>
        <w:tc>
          <w:tcPr>
            <w:tcW w:w="1081" w:type="dxa"/>
            <w:tcBorders>
              <w:left w:val="nil"/>
              <w:bottom w:val="nil"/>
              <w:right w:val="nil"/>
            </w:tcBorders>
            <w:shd w:val="clear" w:color="auto" w:fill="auto"/>
            <w:noWrap/>
            <w:vAlign w:val="bottom"/>
          </w:tcPr>
          <w:p w14:paraId="5368A18C" w14:textId="0B8528DE" w:rsidR="001200AF" w:rsidRPr="002C2B4F" w:rsidRDefault="003C3842" w:rsidP="00E76A52">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2</w:t>
            </w:r>
            <w:r w:rsidR="008565ED"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803</w:t>
            </w:r>
            <w:r w:rsidR="008565ED"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424</w:t>
            </w:r>
          </w:p>
        </w:tc>
        <w:tc>
          <w:tcPr>
            <w:tcW w:w="89" w:type="dxa"/>
            <w:tcBorders>
              <w:left w:val="nil"/>
              <w:bottom w:val="nil"/>
              <w:right w:val="nil"/>
            </w:tcBorders>
            <w:shd w:val="clear" w:color="auto" w:fill="auto"/>
            <w:noWrap/>
            <w:vAlign w:val="bottom"/>
            <w:hideMark/>
          </w:tcPr>
          <w:p w14:paraId="700A6600" w14:textId="77777777" w:rsidR="001200AF" w:rsidRPr="002C2B4F" w:rsidRDefault="001200AF" w:rsidP="00E76A52">
            <w:pPr>
              <w:autoSpaceDE/>
              <w:autoSpaceDN/>
              <w:adjustRightInd/>
              <w:spacing w:line="240" w:lineRule="exact"/>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59F80EA7" w14:textId="338EEC1D" w:rsidR="001200AF" w:rsidRPr="002C2B4F" w:rsidRDefault="003C3842" w:rsidP="00E76A52">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sz w:val="18"/>
                <w:szCs w:val="18"/>
              </w:rPr>
              <w:t>1</w:t>
            </w:r>
            <w:r w:rsidR="00FB481B" w:rsidRPr="002C2B4F">
              <w:rPr>
                <w:rFonts w:ascii="Times New Roman" w:eastAsia="Calibri" w:hAnsi="Times New Roman" w:cs="Times New Roman"/>
                <w:sz w:val="18"/>
                <w:szCs w:val="18"/>
              </w:rPr>
              <w:t>,</w:t>
            </w:r>
            <w:r w:rsidRPr="002C2B4F">
              <w:rPr>
                <w:rFonts w:ascii="Times New Roman" w:eastAsia="Calibri" w:hAnsi="Times New Roman"/>
                <w:sz w:val="18"/>
                <w:szCs w:val="18"/>
              </w:rPr>
              <w:t>655</w:t>
            </w:r>
            <w:r w:rsidR="00FB481B" w:rsidRPr="002C2B4F">
              <w:rPr>
                <w:rFonts w:ascii="Times New Roman" w:eastAsia="Calibri" w:hAnsi="Times New Roman" w:cs="Times New Roman"/>
                <w:sz w:val="18"/>
                <w:szCs w:val="18"/>
              </w:rPr>
              <w:t>,</w:t>
            </w:r>
            <w:r w:rsidRPr="002C2B4F">
              <w:rPr>
                <w:rFonts w:ascii="Times New Roman" w:eastAsia="Calibri" w:hAnsi="Times New Roman"/>
                <w:sz w:val="18"/>
                <w:szCs w:val="18"/>
              </w:rPr>
              <w:t>755</w:t>
            </w:r>
          </w:p>
        </w:tc>
      </w:tr>
      <w:tr w:rsidR="00FB481B" w:rsidRPr="002C2B4F" w14:paraId="5115A670" w14:textId="77777777" w:rsidTr="00032667">
        <w:trPr>
          <w:trHeight w:val="72"/>
        </w:trPr>
        <w:tc>
          <w:tcPr>
            <w:tcW w:w="4050" w:type="dxa"/>
            <w:tcBorders>
              <w:top w:val="nil"/>
              <w:left w:val="nil"/>
              <w:bottom w:val="nil"/>
              <w:right w:val="nil"/>
            </w:tcBorders>
            <w:shd w:val="clear" w:color="auto" w:fill="auto"/>
            <w:noWrap/>
            <w:vAlign w:val="bottom"/>
            <w:hideMark/>
          </w:tcPr>
          <w:p w14:paraId="4E8972EB" w14:textId="77777777" w:rsidR="00FB481B" w:rsidRPr="002C2B4F" w:rsidRDefault="00FB481B" w:rsidP="00FB481B">
            <w:pPr>
              <w:autoSpaceDE/>
              <w:autoSpaceDN/>
              <w:adjustRightInd/>
              <w:spacing w:line="240" w:lineRule="exact"/>
              <w:rPr>
                <w:rFonts w:ascii="Times New Roman" w:hAnsi="Times New Roman" w:cs="Times New Roman"/>
                <w:sz w:val="18"/>
                <w:szCs w:val="18"/>
              </w:rPr>
            </w:pPr>
            <w:r w:rsidRPr="002C2B4F">
              <w:rPr>
                <w:rFonts w:ascii="Times New Roman" w:hAnsi="Times New Roman" w:cs="Times New Roman"/>
                <w:sz w:val="18"/>
                <w:szCs w:val="18"/>
                <w:u w:val="single"/>
              </w:rPr>
              <w:t xml:space="preserve">Less </w:t>
            </w:r>
            <w:r w:rsidRPr="002C2B4F">
              <w:rPr>
                <w:rFonts w:ascii="Times New Roman" w:hAnsi="Times New Roman" w:cs="Times New Roman"/>
                <w:sz w:val="18"/>
                <w:szCs w:val="18"/>
              </w:rPr>
              <w:t>Cost of issuing loans</w:t>
            </w:r>
          </w:p>
        </w:tc>
        <w:tc>
          <w:tcPr>
            <w:tcW w:w="1132" w:type="dxa"/>
            <w:tcBorders>
              <w:top w:val="nil"/>
              <w:left w:val="nil"/>
              <w:bottom w:val="nil"/>
              <w:right w:val="nil"/>
            </w:tcBorders>
            <w:shd w:val="clear" w:color="auto" w:fill="auto"/>
            <w:noWrap/>
            <w:vAlign w:val="bottom"/>
          </w:tcPr>
          <w:p w14:paraId="0A0A6DBA" w14:textId="5AAEA9E9" w:rsidR="00FB481B" w:rsidRPr="002C2B4F" w:rsidRDefault="008565ED" w:rsidP="00FB481B">
            <w:pPr>
              <w:tabs>
                <w:tab w:val="decimal" w:pos="967"/>
              </w:tabs>
              <w:spacing w:line="240" w:lineRule="exact"/>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14</w:t>
            </w: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971</w:t>
            </w:r>
            <w:r w:rsidRPr="002C2B4F">
              <w:rPr>
                <w:rFonts w:ascii="Times New Roman" w:eastAsia="Calibri" w:hAnsi="Times New Roman" w:cs="Times New Roman"/>
                <w:sz w:val="18"/>
                <w:szCs w:val="18"/>
              </w:rPr>
              <w:t>)</w:t>
            </w:r>
          </w:p>
        </w:tc>
        <w:tc>
          <w:tcPr>
            <w:tcW w:w="110" w:type="dxa"/>
            <w:tcBorders>
              <w:top w:val="nil"/>
              <w:left w:val="nil"/>
              <w:bottom w:val="nil"/>
              <w:right w:val="nil"/>
            </w:tcBorders>
            <w:shd w:val="clear" w:color="auto" w:fill="auto"/>
            <w:noWrap/>
            <w:vAlign w:val="bottom"/>
            <w:hideMark/>
          </w:tcPr>
          <w:p w14:paraId="4D202F91" w14:textId="77777777" w:rsidR="00FB481B" w:rsidRPr="002C2B4F" w:rsidRDefault="00FB481B" w:rsidP="00FB481B">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14:paraId="66CDB3F3" w14:textId="5236AC2A" w:rsidR="00FB481B" w:rsidRPr="002C2B4F" w:rsidRDefault="00FB481B" w:rsidP="00FB481B">
            <w:pPr>
              <w:tabs>
                <w:tab w:val="decimal" w:pos="967"/>
              </w:tabs>
              <w:spacing w:line="240" w:lineRule="exact"/>
              <w:rPr>
                <w:rFonts w:ascii="Times New Roman" w:eastAsia="Calibri" w:hAnsi="Times New Roman"/>
                <w:sz w:val="18"/>
                <w:szCs w:val="18"/>
                <w:cs/>
              </w:rPr>
            </w:pPr>
            <w:r w:rsidRPr="002C2B4F">
              <w:rPr>
                <w:rFonts w:ascii="Times New Roman" w:eastAsia="Calibri" w:hAnsi="Times New Roman"/>
                <w:sz w:val="18"/>
                <w:szCs w:val="18"/>
              </w:rPr>
              <w:t>(</w:t>
            </w:r>
            <w:r w:rsidR="003C3842" w:rsidRPr="002C2B4F">
              <w:rPr>
                <w:rFonts w:ascii="Times New Roman" w:eastAsia="Calibri" w:hAnsi="Times New Roman"/>
                <w:sz w:val="18"/>
                <w:szCs w:val="18"/>
              </w:rPr>
              <w:t>15</w:t>
            </w:r>
            <w:r w:rsidRPr="002C2B4F">
              <w:rPr>
                <w:rFonts w:ascii="Times New Roman" w:eastAsia="Calibri" w:hAnsi="Times New Roman"/>
                <w:sz w:val="18"/>
                <w:szCs w:val="18"/>
              </w:rPr>
              <w:t>,</w:t>
            </w:r>
            <w:r w:rsidR="003C3842" w:rsidRPr="002C2B4F">
              <w:rPr>
                <w:rFonts w:ascii="Times New Roman" w:eastAsia="Calibri" w:hAnsi="Times New Roman"/>
                <w:sz w:val="18"/>
                <w:szCs w:val="18"/>
              </w:rPr>
              <w:t>590</w:t>
            </w:r>
            <w:r w:rsidRPr="002C2B4F">
              <w:rPr>
                <w:rFonts w:ascii="Times New Roman" w:eastAsia="Calibri" w:hAnsi="Times New Roman"/>
                <w:sz w:val="18"/>
                <w:szCs w:val="18"/>
              </w:rPr>
              <w:t>)</w:t>
            </w:r>
          </w:p>
        </w:tc>
        <w:tc>
          <w:tcPr>
            <w:tcW w:w="88" w:type="dxa"/>
            <w:tcBorders>
              <w:top w:val="nil"/>
              <w:left w:val="nil"/>
              <w:bottom w:val="nil"/>
              <w:right w:val="nil"/>
            </w:tcBorders>
            <w:shd w:val="clear" w:color="auto" w:fill="auto"/>
            <w:vAlign w:val="bottom"/>
            <w:hideMark/>
          </w:tcPr>
          <w:p w14:paraId="7C7D6F27" w14:textId="77777777" w:rsidR="00FB481B" w:rsidRPr="002C2B4F" w:rsidRDefault="00FB481B" w:rsidP="00FB481B">
            <w:pPr>
              <w:autoSpaceDE/>
              <w:autoSpaceDN/>
              <w:adjustRightInd/>
              <w:spacing w:line="240" w:lineRule="exact"/>
              <w:jc w:val="right"/>
              <w:rPr>
                <w:rFonts w:ascii="Times New Roman" w:hAnsi="Times New Roman" w:cs="Times New Roman"/>
                <w:sz w:val="18"/>
                <w:szCs w:val="18"/>
              </w:rPr>
            </w:pPr>
          </w:p>
        </w:tc>
        <w:tc>
          <w:tcPr>
            <w:tcW w:w="1081" w:type="dxa"/>
            <w:tcBorders>
              <w:top w:val="nil"/>
              <w:left w:val="nil"/>
              <w:bottom w:val="single" w:sz="4" w:space="0" w:color="000000"/>
              <w:right w:val="nil"/>
            </w:tcBorders>
            <w:shd w:val="clear" w:color="auto" w:fill="auto"/>
            <w:noWrap/>
            <w:vAlign w:val="bottom"/>
          </w:tcPr>
          <w:p w14:paraId="731E315D" w14:textId="052A1C3E" w:rsidR="00FB481B" w:rsidRPr="002C2B4F" w:rsidRDefault="008565ED" w:rsidP="00FB481B">
            <w:pPr>
              <w:tabs>
                <w:tab w:val="decimal" w:pos="967"/>
              </w:tabs>
              <w:spacing w:line="240" w:lineRule="exact"/>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8</w:t>
            </w: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391</w:t>
            </w:r>
            <w:r w:rsidRPr="002C2B4F">
              <w:rPr>
                <w:rFonts w:ascii="Times New Roman" w:eastAsia="Calibri" w:hAnsi="Times New Roman" w:cs="Times New Roman"/>
                <w:sz w:val="18"/>
                <w:szCs w:val="18"/>
              </w:rPr>
              <w:t>)</w:t>
            </w:r>
          </w:p>
        </w:tc>
        <w:tc>
          <w:tcPr>
            <w:tcW w:w="89" w:type="dxa"/>
            <w:tcBorders>
              <w:top w:val="nil"/>
              <w:left w:val="nil"/>
              <w:bottom w:val="nil"/>
              <w:right w:val="nil"/>
            </w:tcBorders>
            <w:shd w:val="clear" w:color="auto" w:fill="auto"/>
            <w:noWrap/>
            <w:vAlign w:val="bottom"/>
            <w:hideMark/>
          </w:tcPr>
          <w:p w14:paraId="6858A2E9" w14:textId="77777777" w:rsidR="00FB481B" w:rsidRPr="002C2B4F" w:rsidRDefault="00FB481B" w:rsidP="00FB481B">
            <w:pPr>
              <w:autoSpaceDE/>
              <w:autoSpaceDN/>
              <w:adjustRightInd/>
              <w:spacing w:line="240" w:lineRule="exact"/>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14:paraId="2B6EB4AA" w14:textId="67B8267F" w:rsidR="00FB481B" w:rsidRPr="002C2B4F" w:rsidRDefault="00FB481B" w:rsidP="00FB481B">
            <w:pPr>
              <w:tabs>
                <w:tab w:val="decimal" w:pos="967"/>
              </w:tabs>
              <w:spacing w:line="240" w:lineRule="exact"/>
              <w:rPr>
                <w:rFonts w:ascii="Times New Roman" w:eastAsia="Calibri" w:hAnsi="Times New Roman"/>
                <w:sz w:val="18"/>
                <w:szCs w:val="18"/>
                <w:cs/>
              </w:rPr>
            </w:pPr>
            <w:r w:rsidRPr="002C2B4F">
              <w:rPr>
                <w:rFonts w:ascii="Times New Roman" w:eastAsia="Calibri" w:hAnsi="Times New Roman"/>
                <w:sz w:val="18"/>
                <w:szCs w:val="18"/>
              </w:rPr>
              <w:t>(</w:t>
            </w:r>
            <w:r w:rsidR="003C3842" w:rsidRPr="002C2B4F">
              <w:rPr>
                <w:rFonts w:ascii="Times New Roman" w:eastAsia="Calibri" w:hAnsi="Times New Roman"/>
                <w:sz w:val="18"/>
                <w:szCs w:val="18"/>
              </w:rPr>
              <w:t>3</w:t>
            </w:r>
            <w:r w:rsidRPr="002C2B4F">
              <w:rPr>
                <w:rFonts w:ascii="Times New Roman" w:eastAsia="Calibri" w:hAnsi="Times New Roman"/>
                <w:sz w:val="18"/>
                <w:szCs w:val="18"/>
              </w:rPr>
              <w:t>,</w:t>
            </w:r>
            <w:r w:rsidR="003C3842" w:rsidRPr="002C2B4F">
              <w:rPr>
                <w:rFonts w:ascii="Times New Roman" w:eastAsia="Calibri" w:hAnsi="Times New Roman"/>
                <w:sz w:val="18"/>
                <w:szCs w:val="18"/>
              </w:rPr>
              <w:t>603</w:t>
            </w:r>
            <w:r w:rsidRPr="002C2B4F">
              <w:rPr>
                <w:rFonts w:ascii="Times New Roman" w:eastAsia="Calibri" w:hAnsi="Times New Roman"/>
                <w:sz w:val="18"/>
                <w:szCs w:val="18"/>
              </w:rPr>
              <w:t>)</w:t>
            </w:r>
          </w:p>
        </w:tc>
      </w:tr>
      <w:tr w:rsidR="00FB481B" w:rsidRPr="002C2B4F" w14:paraId="4BB5781F" w14:textId="77777777" w:rsidTr="00CC2BA0">
        <w:trPr>
          <w:trHeight w:val="72"/>
        </w:trPr>
        <w:tc>
          <w:tcPr>
            <w:tcW w:w="4050" w:type="dxa"/>
            <w:tcBorders>
              <w:top w:val="nil"/>
              <w:left w:val="nil"/>
              <w:bottom w:val="nil"/>
              <w:right w:val="nil"/>
            </w:tcBorders>
            <w:shd w:val="clear" w:color="auto" w:fill="auto"/>
            <w:noWrap/>
            <w:vAlign w:val="bottom"/>
          </w:tcPr>
          <w:p w14:paraId="469EF7DF" w14:textId="77777777" w:rsidR="00FB481B" w:rsidRPr="002C2B4F" w:rsidRDefault="00FB481B" w:rsidP="00FB481B">
            <w:pPr>
              <w:autoSpaceDE/>
              <w:autoSpaceDN/>
              <w:adjustRightInd/>
              <w:spacing w:line="240" w:lineRule="exact"/>
              <w:rPr>
                <w:rFonts w:ascii="Times New Roman" w:hAnsi="Times New Roman" w:cs="Times New Roman"/>
                <w:sz w:val="18"/>
                <w:szCs w:val="18"/>
                <w:cs/>
              </w:rPr>
            </w:pPr>
          </w:p>
        </w:tc>
        <w:tc>
          <w:tcPr>
            <w:tcW w:w="1132" w:type="dxa"/>
            <w:tcBorders>
              <w:top w:val="single" w:sz="4" w:space="0" w:color="000000"/>
              <w:left w:val="nil"/>
              <w:right w:val="nil"/>
            </w:tcBorders>
            <w:shd w:val="clear" w:color="auto" w:fill="auto"/>
            <w:noWrap/>
            <w:vAlign w:val="bottom"/>
          </w:tcPr>
          <w:p w14:paraId="5B97F00A" w14:textId="3E96D261" w:rsidR="00FB481B" w:rsidRPr="002C2B4F" w:rsidRDefault="003C3842" w:rsidP="00FB481B">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4</w:t>
            </w:r>
            <w:r w:rsidR="008565ED"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624</w:t>
            </w:r>
            <w:r w:rsidR="008565ED"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191</w:t>
            </w:r>
          </w:p>
        </w:tc>
        <w:tc>
          <w:tcPr>
            <w:tcW w:w="110" w:type="dxa"/>
            <w:tcBorders>
              <w:top w:val="nil"/>
              <w:left w:val="nil"/>
              <w:right w:val="nil"/>
            </w:tcBorders>
            <w:shd w:val="clear" w:color="auto" w:fill="auto"/>
            <w:noWrap/>
            <w:vAlign w:val="bottom"/>
          </w:tcPr>
          <w:p w14:paraId="6EE09B27" w14:textId="77777777" w:rsidR="00FB481B" w:rsidRPr="002C2B4F" w:rsidRDefault="00FB481B" w:rsidP="00FB481B">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39AD1A1C" w14:textId="4B865607" w:rsidR="00FB481B" w:rsidRPr="002C2B4F" w:rsidRDefault="003C3842" w:rsidP="00FB481B">
            <w:pPr>
              <w:tabs>
                <w:tab w:val="decimal" w:pos="967"/>
              </w:tabs>
              <w:spacing w:line="240" w:lineRule="exact"/>
              <w:rPr>
                <w:rFonts w:ascii="Times New Roman" w:eastAsia="Calibri" w:hAnsi="Times New Roman"/>
                <w:sz w:val="18"/>
                <w:szCs w:val="18"/>
              </w:rPr>
            </w:pPr>
            <w:r w:rsidRPr="002C2B4F">
              <w:rPr>
                <w:rFonts w:ascii="Times New Roman" w:eastAsia="Calibri" w:hAnsi="Times New Roman"/>
                <w:sz w:val="18"/>
                <w:szCs w:val="18"/>
              </w:rPr>
              <w:t>4</w:t>
            </w:r>
            <w:r w:rsidR="00FB481B" w:rsidRPr="002C2B4F">
              <w:rPr>
                <w:rFonts w:ascii="Times New Roman" w:eastAsia="Calibri" w:hAnsi="Times New Roman"/>
                <w:sz w:val="18"/>
                <w:szCs w:val="18"/>
              </w:rPr>
              <w:t>,</w:t>
            </w:r>
            <w:r w:rsidRPr="002C2B4F">
              <w:rPr>
                <w:rFonts w:ascii="Times New Roman" w:eastAsia="Calibri" w:hAnsi="Times New Roman"/>
                <w:sz w:val="18"/>
                <w:szCs w:val="18"/>
              </w:rPr>
              <w:t>058</w:t>
            </w:r>
            <w:r w:rsidR="00FB481B" w:rsidRPr="002C2B4F">
              <w:rPr>
                <w:rFonts w:ascii="Times New Roman" w:eastAsia="Calibri" w:hAnsi="Times New Roman"/>
                <w:sz w:val="18"/>
                <w:szCs w:val="18"/>
              </w:rPr>
              <w:t>,</w:t>
            </w:r>
            <w:r w:rsidRPr="002C2B4F">
              <w:rPr>
                <w:rFonts w:ascii="Times New Roman" w:eastAsia="Calibri" w:hAnsi="Times New Roman"/>
                <w:sz w:val="18"/>
                <w:szCs w:val="18"/>
              </w:rPr>
              <w:t>865</w:t>
            </w:r>
          </w:p>
        </w:tc>
        <w:tc>
          <w:tcPr>
            <w:tcW w:w="88" w:type="dxa"/>
            <w:tcBorders>
              <w:top w:val="nil"/>
              <w:left w:val="nil"/>
              <w:right w:val="nil"/>
            </w:tcBorders>
            <w:shd w:val="clear" w:color="auto" w:fill="auto"/>
            <w:vAlign w:val="bottom"/>
          </w:tcPr>
          <w:p w14:paraId="40CF7039" w14:textId="77777777" w:rsidR="00FB481B" w:rsidRPr="002C2B4F" w:rsidRDefault="00FB481B" w:rsidP="00FB481B">
            <w:pPr>
              <w:spacing w:line="240" w:lineRule="exact"/>
              <w:jc w:val="right"/>
              <w:rPr>
                <w:rFonts w:ascii="Times New Roman" w:hAnsi="Times New Roman" w:cs="Times New Roman"/>
                <w:sz w:val="18"/>
                <w:szCs w:val="18"/>
              </w:rPr>
            </w:pPr>
          </w:p>
        </w:tc>
        <w:tc>
          <w:tcPr>
            <w:tcW w:w="1081" w:type="dxa"/>
            <w:tcBorders>
              <w:top w:val="nil"/>
              <w:left w:val="nil"/>
              <w:right w:val="nil"/>
            </w:tcBorders>
            <w:shd w:val="clear" w:color="auto" w:fill="auto"/>
            <w:noWrap/>
            <w:vAlign w:val="bottom"/>
          </w:tcPr>
          <w:p w14:paraId="7111228E" w14:textId="2FAB2FA1" w:rsidR="00FB481B" w:rsidRPr="002C2B4F" w:rsidRDefault="003C3842" w:rsidP="00FB481B">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2</w:t>
            </w:r>
            <w:r w:rsidR="008565ED"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795</w:t>
            </w:r>
            <w:r w:rsidR="008565ED"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033</w:t>
            </w:r>
          </w:p>
        </w:tc>
        <w:tc>
          <w:tcPr>
            <w:tcW w:w="89" w:type="dxa"/>
            <w:tcBorders>
              <w:top w:val="nil"/>
              <w:left w:val="nil"/>
              <w:right w:val="nil"/>
            </w:tcBorders>
            <w:shd w:val="clear" w:color="auto" w:fill="auto"/>
            <w:noWrap/>
            <w:vAlign w:val="bottom"/>
          </w:tcPr>
          <w:p w14:paraId="39679859" w14:textId="77777777" w:rsidR="00FB481B" w:rsidRPr="002C2B4F" w:rsidRDefault="00FB481B" w:rsidP="00FB481B">
            <w:pPr>
              <w:spacing w:line="24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564C646C" w14:textId="2343778B" w:rsidR="00FB481B" w:rsidRPr="002C2B4F" w:rsidRDefault="003C3842" w:rsidP="00FB481B">
            <w:pPr>
              <w:tabs>
                <w:tab w:val="decimal" w:pos="967"/>
              </w:tabs>
              <w:spacing w:line="240" w:lineRule="exact"/>
              <w:rPr>
                <w:rFonts w:ascii="Times New Roman" w:eastAsia="Calibri" w:hAnsi="Times New Roman"/>
                <w:sz w:val="18"/>
                <w:szCs w:val="18"/>
              </w:rPr>
            </w:pPr>
            <w:r w:rsidRPr="002C2B4F">
              <w:rPr>
                <w:rFonts w:ascii="Times New Roman" w:eastAsia="Calibri" w:hAnsi="Times New Roman"/>
                <w:sz w:val="18"/>
                <w:szCs w:val="18"/>
              </w:rPr>
              <w:t>1</w:t>
            </w:r>
            <w:r w:rsidR="00FB481B" w:rsidRPr="002C2B4F">
              <w:rPr>
                <w:rFonts w:ascii="Times New Roman" w:eastAsia="Calibri" w:hAnsi="Times New Roman"/>
                <w:sz w:val="18"/>
                <w:szCs w:val="18"/>
              </w:rPr>
              <w:t>,</w:t>
            </w:r>
            <w:r w:rsidRPr="002C2B4F">
              <w:rPr>
                <w:rFonts w:ascii="Times New Roman" w:eastAsia="Calibri" w:hAnsi="Times New Roman"/>
                <w:sz w:val="18"/>
                <w:szCs w:val="18"/>
              </w:rPr>
              <w:t>652</w:t>
            </w:r>
            <w:r w:rsidR="00FB481B" w:rsidRPr="002C2B4F">
              <w:rPr>
                <w:rFonts w:ascii="Times New Roman" w:eastAsia="Calibri" w:hAnsi="Times New Roman"/>
                <w:sz w:val="18"/>
                <w:szCs w:val="18"/>
              </w:rPr>
              <w:t>,</w:t>
            </w:r>
            <w:r w:rsidRPr="002C2B4F">
              <w:rPr>
                <w:rFonts w:ascii="Times New Roman" w:eastAsia="Calibri" w:hAnsi="Times New Roman"/>
                <w:sz w:val="18"/>
                <w:szCs w:val="18"/>
              </w:rPr>
              <w:t>152</w:t>
            </w:r>
          </w:p>
        </w:tc>
      </w:tr>
      <w:tr w:rsidR="00FB481B" w:rsidRPr="002C2B4F" w14:paraId="375AA98F" w14:textId="77777777" w:rsidTr="00CC2BA0">
        <w:trPr>
          <w:trHeight w:val="72"/>
        </w:trPr>
        <w:tc>
          <w:tcPr>
            <w:tcW w:w="4050" w:type="dxa"/>
            <w:tcBorders>
              <w:top w:val="nil"/>
              <w:left w:val="nil"/>
              <w:bottom w:val="nil"/>
              <w:right w:val="nil"/>
            </w:tcBorders>
            <w:shd w:val="clear" w:color="auto" w:fill="FFFFFF"/>
            <w:noWrap/>
            <w:vAlign w:val="bottom"/>
          </w:tcPr>
          <w:p w14:paraId="0BCE24E4" w14:textId="77777777" w:rsidR="00FB481B" w:rsidRPr="002C2B4F" w:rsidRDefault="00FB481B" w:rsidP="00FB481B">
            <w:pPr>
              <w:autoSpaceDE/>
              <w:autoSpaceDN/>
              <w:adjustRightInd/>
              <w:spacing w:line="240" w:lineRule="exact"/>
              <w:rPr>
                <w:rFonts w:ascii="Times New Roman" w:hAnsi="Times New Roman" w:cs="Times New Roman"/>
                <w:sz w:val="18"/>
                <w:szCs w:val="18"/>
              </w:rPr>
            </w:pPr>
            <w:r w:rsidRPr="002C2B4F">
              <w:rPr>
                <w:rFonts w:ascii="Times New Roman" w:hAnsi="Times New Roman" w:cs="Times New Roman"/>
                <w:sz w:val="18"/>
                <w:szCs w:val="18"/>
                <w:u w:val="single"/>
              </w:rPr>
              <w:t xml:space="preserve">Less </w:t>
            </w:r>
            <w:r w:rsidRPr="002C2B4F">
              <w:rPr>
                <w:rFonts w:ascii="Times New Roman" w:hAnsi="Times New Roman" w:cs="Times New Roman"/>
                <w:sz w:val="18"/>
                <w:szCs w:val="18"/>
              </w:rPr>
              <w:t>Portion due within one year</w:t>
            </w:r>
          </w:p>
        </w:tc>
        <w:tc>
          <w:tcPr>
            <w:tcW w:w="1132" w:type="dxa"/>
            <w:tcBorders>
              <w:left w:val="nil"/>
              <w:bottom w:val="single" w:sz="4" w:space="0" w:color="auto"/>
              <w:right w:val="nil"/>
            </w:tcBorders>
            <w:shd w:val="clear" w:color="auto" w:fill="FFFFFF"/>
            <w:noWrap/>
            <w:vAlign w:val="bottom"/>
          </w:tcPr>
          <w:p w14:paraId="7E69FA51" w14:textId="25396C86" w:rsidR="00FB481B" w:rsidRPr="002C2B4F" w:rsidRDefault="008565ED" w:rsidP="00FB481B">
            <w:pPr>
              <w:tabs>
                <w:tab w:val="decimal" w:pos="967"/>
              </w:tabs>
              <w:spacing w:line="240" w:lineRule="exact"/>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1</w:t>
            </w: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461</w:t>
            </w: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666</w:t>
            </w:r>
            <w:r w:rsidRPr="002C2B4F">
              <w:rPr>
                <w:rFonts w:ascii="Times New Roman" w:eastAsia="Calibri" w:hAnsi="Times New Roman" w:cs="Times New Roman"/>
                <w:sz w:val="18"/>
                <w:szCs w:val="18"/>
              </w:rPr>
              <w:t>)</w:t>
            </w:r>
          </w:p>
        </w:tc>
        <w:tc>
          <w:tcPr>
            <w:tcW w:w="110" w:type="dxa"/>
            <w:tcBorders>
              <w:left w:val="nil"/>
              <w:right w:val="nil"/>
            </w:tcBorders>
            <w:shd w:val="clear" w:color="auto" w:fill="FFFFFF"/>
            <w:noWrap/>
            <w:vAlign w:val="bottom"/>
          </w:tcPr>
          <w:p w14:paraId="42B4FE2C" w14:textId="77777777" w:rsidR="00FB481B" w:rsidRPr="002C2B4F" w:rsidRDefault="00FB481B" w:rsidP="00FB481B">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14:paraId="3487A47E" w14:textId="531B7411" w:rsidR="00FB481B" w:rsidRPr="002C2B4F" w:rsidRDefault="00FB481B" w:rsidP="00FB481B">
            <w:pPr>
              <w:tabs>
                <w:tab w:val="decimal" w:pos="967"/>
              </w:tabs>
              <w:spacing w:line="240" w:lineRule="exact"/>
              <w:rPr>
                <w:rFonts w:ascii="Times New Roman" w:eastAsia="Calibri" w:hAnsi="Times New Roman"/>
                <w:sz w:val="18"/>
                <w:szCs w:val="18"/>
                <w:cs/>
              </w:rPr>
            </w:pPr>
            <w:r w:rsidRPr="002C2B4F">
              <w:rPr>
                <w:rFonts w:ascii="Times New Roman" w:eastAsia="Calibri" w:hAnsi="Times New Roman"/>
                <w:sz w:val="18"/>
                <w:szCs w:val="18"/>
              </w:rPr>
              <w:t>(</w:t>
            </w:r>
            <w:r w:rsidR="003C3842" w:rsidRPr="002C2B4F">
              <w:rPr>
                <w:rFonts w:ascii="Times New Roman" w:eastAsia="Calibri" w:hAnsi="Times New Roman"/>
                <w:sz w:val="18"/>
                <w:szCs w:val="18"/>
              </w:rPr>
              <w:t>971</w:t>
            </w:r>
            <w:r w:rsidRPr="002C2B4F">
              <w:rPr>
                <w:rFonts w:ascii="Times New Roman" w:eastAsia="Calibri" w:hAnsi="Times New Roman"/>
                <w:sz w:val="18"/>
                <w:szCs w:val="18"/>
              </w:rPr>
              <w:t>,</w:t>
            </w:r>
            <w:r w:rsidR="003C3842" w:rsidRPr="002C2B4F">
              <w:rPr>
                <w:rFonts w:ascii="Times New Roman" w:eastAsia="Calibri" w:hAnsi="Times New Roman"/>
                <w:sz w:val="18"/>
                <w:szCs w:val="18"/>
              </w:rPr>
              <w:t>813</w:t>
            </w:r>
            <w:r w:rsidRPr="002C2B4F">
              <w:rPr>
                <w:rFonts w:ascii="Times New Roman" w:eastAsia="Calibri" w:hAnsi="Times New Roman"/>
                <w:sz w:val="18"/>
                <w:szCs w:val="18"/>
              </w:rPr>
              <w:t>)</w:t>
            </w:r>
          </w:p>
        </w:tc>
        <w:tc>
          <w:tcPr>
            <w:tcW w:w="88" w:type="dxa"/>
            <w:tcBorders>
              <w:left w:val="nil"/>
              <w:right w:val="nil"/>
            </w:tcBorders>
            <w:shd w:val="clear" w:color="auto" w:fill="FFFFFF"/>
            <w:vAlign w:val="bottom"/>
          </w:tcPr>
          <w:p w14:paraId="52BE4CB0" w14:textId="77777777" w:rsidR="00FB481B" w:rsidRPr="002C2B4F" w:rsidRDefault="00FB481B" w:rsidP="00FB481B">
            <w:pPr>
              <w:spacing w:line="240" w:lineRule="exact"/>
              <w:jc w:val="right"/>
              <w:rPr>
                <w:rFonts w:ascii="Times New Roman" w:hAnsi="Times New Roman" w:cs="Times New Roman"/>
                <w:sz w:val="18"/>
                <w:szCs w:val="18"/>
              </w:rPr>
            </w:pPr>
          </w:p>
        </w:tc>
        <w:tc>
          <w:tcPr>
            <w:tcW w:w="1081" w:type="dxa"/>
            <w:tcBorders>
              <w:left w:val="nil"/>
              <w:bottom w:val="single" w:sz="4" w:space="0" w:color="auto"/>
              <w:right w:val="nil"/>
            </w:tcBorders>
            <w:shd w:val="clear" w:color="auto" w:fill="FFFFFF"/>
            <w:noWrap/>
            <w:vAlign w:val="bottom"/>
          </w:tcPr>
          <w:p w14:paraId="6990F0C0" w14:textId="0D989E24" w:rsidR="00FB481B" w:rsidRPr="002C2B4F" w:rsidRDefault="008565ED" w:rsidP="00FB481B">
            <w:pPr>
              <w:tabs>
                <w:tab w:val="decimal" w:pos="967"/>
              </w:tabs>
              <w:spacing w:line="240" w:lineRule="exact"/>
              <w:rPr>
                <w:rFonts w:ascii="Times New Roman" w:eastAsia="Calibri" w:hAnsi="Times New Roman" w:cs="Times New Roman"/>
                <w:sz w:val="18"/>
                <w:szCs w:val="18"/>
                <w:cs/>
              </w:rPr>
            </w:pP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1</w:t>
            </w: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142</w:t>
            </w: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999</w:t>
            </w:r>
            <w:r w:rsidRPr="002C2B4F">
              <w:rPr>
                <w:rFonts w:ascii="Times New Roman" w:eastAsia="Calibri" w:hAnsi="Times New Roman" w:cs="Times New Roman"/>
                <w:sz w:val="18"/>
                <w:szCs w:val="18"/>
              </w:rPr>
              <w:t>)</w:t>
            </w:r>
          </w:p>
        </w:tc>
        <w:tc>
          <w:tcPr>
            <w:tcW w:w="89" w:type="dxa"/>
            <w:tcBorders>
              <w:left w:val="nil"/>
              <w:right w:val="nil"/>
            </w:tcBorders>
            <w:shd w:val="clear" w:color="auto" w:fill="FFFFFF"/>
            <w:noWrap/>
            <w:vAlign w:val="bottom"/>
          </w:tcPr>
          <w:p w14:paraId="7870D668" w14:textId="77777777" w:rsidR="00FB481B" w:rsidRPr="002C2B4F" w:rsidRDefault="00FB481B" w:rsidP="00FB481B">
            <w:pPr>
              <w:spacing w:line="240" w:lineRule="exact"/>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FFFFFF"/>
            <w:noWrap/>
            <w:vAlign w:val="bottom"/>
          </w:tcPr>
          <w:p w14:paraId="1BDE39C3" w14:textId="344C11A9" w:rsidR="00FB481B" w:rsidRPr="002C2B4F" w:rsidRDefault="00FB481B" w:rsidP="00FB481B">
            <w:pPr>
              <w:tabs>
                <w:tab w:val="decimal" w:pos="967"/>
              </w:tabs>
              <w:spacing w:line="240" w:lineRule="exact"/>
              <w:rPr>
                <w:rFonts w:ascii="Times New Roman" w:eastAsia="Calibri" w:hAnsi="Times New Roman"/>
                <w:sz w:val="18"/>
                <w:szCs w:val="18"/>
                <w:cs/>
              </w:rPr>
            </w:pPr>
            <w:r w:rsidRPr="002C2B4F">
              <w:rPr>
                <w:rFonts w:ascii="Times New Roman" w:eastAsia="Calibri" w:hAnsi="Times New Roman"/>
                <w:sz w:val="18"/>
                <w:szCs w:val="18"/>
              </w:rPr>
              <w:t>(</w:t>
            </w:r>
            <w:r w:rsidR="003C3842" w:rsidRPr="002C2B4F">
              <w:rPr>
                <w:rFonts w:ascii="Times New Roman" w:eastAsia="Calibri" w:hAnsi="Times New Roman"/>
                <w:sz w:val="18"/>
                <w:szCs w:val="18"/>
              </w:rPr>
              <w:t>378</w:t>
            </w:r>
            <w:r w:rsidRPr="002C2B4F">
              <w:rPr>
                <w:rFonts w:ascii="Times New Roman" w:eastAsia="Calibri" w:hAnsi="Times New Roman"/>
                <w:sz w:val="18"/>
                <w:szCs w:val="18"/>
              </w:rPr>
              <w:t>,</w:t>
            </w:r>
            <w:r w:rsidR="003C3842" w:rsidRPr="002C2B4F">
              <w:rPr>
                <w:rFonts w:ascii="Times New Roman" w:eastAsia="Calibri" w:hAnsi="Times New Roman"/>
                <w:sz w:val="18"/>
                <w:szCs w:val="18"/>
              </w:rPr>
              <w:t>284</w:t>
            </w:r>
            <w:r w:rsidRPr="002C2B4F">
              <w:rPr>
                <w:rFonts w:ascii="Times New Roman" w:eastAsia="Calibri" w:hAnsi="Times New Roman"/>
                <w:sz w:val="18"/>
                <w:szCs w:val="18"/>
              </w:rPr>
              <w:t>)</w:t>
            </w:r>
          </w:p>
        </w:tc>
      </w:tr>
      <w:tr w:rsidR="00FB481B" w:rsidRPr="002C2B4F" w14:paraId="501D5748" w14:textId="77777777" w:rsidTr="00032667">
        <w:trPr>
          <w:trHeight w:val="72"/>
        </w:trPr>
        <w:tc>
          <w:tcPr>
            <w:tcW w:w="4050" w:type="dxa"/>
            <w:tcBorders>
              <w:top w:val="nil"/>
              <w:left w:val="nil"/>
              <w:bottom w:val="nil"/>
              <w:right w:val="nil"/>
            </w:tcBorders>
            <w:shd w:val="clear" w:color="auto" w:fill="FFFFFF"/>
            <w:noWrap/>
            <w:vAlign w:val="bottom"/>
            <w:hideMark/>
          </w:tcPr>
          <w:p w14:paraId="2C27A3E0" w14:textId="77777777" w:rsidR="00FB481B" w:rsidRPr="002C2B4F" w:rsidRDefault="00FB481B" w:rsidP="00FB481B">
            <w:pPr>
              <w:autoSpaceDE/>
              <w:autoSpaceDN/>
              <w:adjustRightInd/>
              <w:spacing w:line="240" w:lineRule="exact"/>
              <w:rPr>
                <w:rFonts w:ascii="Times New Roman" w:hAnsi="Times New Roman" w:cs="Times New Roman"/>
                <w:sz w:val="18"/>
                <w:szCs w:val="18"/>
              </w:rPr>
            </w:pPr>
          </w:p>
        </w:tc>
        <w:tc>
          <w:tcPr>
            <w:tcW w:w="1132" w:type="dxa"/>
            <w:tcBorders>
              <w:top w:val="single" w:sz="4" w:space="0" w:color="auto"/>
              <w:left w:val="nil"/>
              <w:bottom w:val="double" w:sz="6" w:space="0" w:color="000000"/>
              <w:right w:val="nil"/>
            </w:tcBorders>
            <w:shd w:val="clear" w:color="auto" w:fill="FFFFFF"/>
            <w:noWrap/>
            <w:vAlign w:val="bottom"/>
          </w:tcPr>
          <w:p w14:paraId="07C68273" w14:textId="06C2411A" w:rsidR="00FB481B" w:rsidRPr="002C2B4F" w:rsidRDefault="003C3842" w:rsidP="00FB481B">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3</w:t>
            </w:r>
            <w:r w:rsidR="008565ED"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162</w:t>
            </w:r>
            <w:r w:rsidR="008565ED"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525</w:t>
            </w:r>
          </w:p>
        </w:tc>
        <w:tc>
          <w:tcPr>
            <w:tcW w:w="110" w:type="dxa"/>
            <w:tcBorders>
              <w:left w:val="nil"/>
              <w:bottom w:val="nil"/>
              <w:right w:val="nil"/>
            </w:tcBorders>
            <w:shd w:val="clear" w:color="auto" w:fill="FFFFFF"/>
            <w:noWrap/>
            <w:vAlign w:val="bottom"/>
            <w:hideMark/>
          </w:tcPr>
          <w:p w14:paraId="6587207C" w14:textId="77777777" w:rsidR="00FB481B" w:rsidRPr="002C2B4F" w:rsidRDefault="00FB481B" w:rsidP="00FB481B">
            <w:pPr>
              <w:autoSpaceDE/>
              <w:autoSpaceDN/>
              <w:adjustRightInd/>
              <w:spacing w:line="240" w:lineRule="exact"/>
              <w:jc w:val="right"/>
              <w:rPr>
                <w:rFonts w:ascii="Times New Roman"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0BF6236B" w14:textId="08C34EAA" w:rsidR="00FB481B" w:rsidRPr="002C2B4F" w:rsidRDefault="003C3842" w:rsidP="00FB481B">
            <w:pPr>
              <w:tabs>
                <w:tab w:val="decimal" w:pos="967"/>
              </w:tabs>
              <w:spacing w:line="240" w:lineRule="exact"/>
              <w:rPr>
                <w:rFonts w:ascii="Times New Roman" w:eastAsia="Calibri" w:hAnsi="Times New Roman"/>
                <w:sz w:val="18"/>
                <w:szCs w:val="18"/>
              </w:rPr>
            </w:pPr>
            <w:r w:rsidRPr="002C2B4F">
              <w:rPr>
                <w:rFonts w:ascii="Times New Roman" w:eastAsia="Calibri" w:hAnsi="Times New Roman"/>
                <w:sz w:val="18"/>
                <w:szCs w:val="18"/>
              </w:rPr>
              <w:t>3</w:t>
            </w:r>
            <w:r w:rsidR="00FB481B" w:rsidRPr="002C2B4F">
              <w:rPr>
                <w:rFonts w:ascii="Times New Roman" w:eastAsia="Calibri" w:hAnsi="Times New Roman"/>
                <w:sz w:val="18"/>
                <w:szCs w:val="18"/>
              </w:rPr>
              <w:t>,</w:t>
            </w:r>
            <w:r w:rsidRPr="002C2B4F">
              <w:rPr>
                <w:rFonts w:ascii="Times New Roman" w:eastAsia="Calibri" w:hAnsi="Times New Roman"/>
                <w:sz w:val="18"/>
                <w:szCs w:val="18"/>
              </w:rPr>
              <w:t>087</w:t>
            </w:r>
            <w:r w:rsidR="00FB481B" w:rsidRPr="002C2B4F">
              <w:rPr>
                <w:rFonts w:ascii="Times New Roman" w:eastAsia="Calibri" w:hAnsi="Times New Roman"/>
                <w:sz w:val="18"/>
                <w:szCs w:val="18"/>
              </w:rPr>
              <w:t>,</w:t>
            </w:r>
            <w:r w:rsidRPr="002C2B4F">
              <w:rPr>
                <w:rFonts w:ascii="Times New Roman" w:eastAsia="Calibri" w:hAnsi="Times New Roman"/>
                <w:sz w:val="18"/>
                <w:szCs w:val="18"/>
              </w:rPr>
              <w:t>052</w:t>
            </w:r>
          </w:p>
        </w:tc>
        <w:tc>
          <w:tcPr>
            <w:tcW w:w="88" w:type="dxa"/>
            <w:tcBorders>
              <w:left w:val="nil"/>
              <w:bottom w:val="nil"/>
              <w:right w:val="nil"/>
            </w:tcBorders>
            <w:shd w:val="clear" w:color="auto" w:fill="FFFFFF"/>
            <w:vAlign w:val="bottom"/>
            <w:hideMark/>
          </w:tcPr>
          <w:p w14:paraId="7CB988B3" w14:textId="77777777" w:rsidR="00FB481B" w:rsidRPr="002C2B4F" w:rsidRDefault="00FB481B" w:rsidP="00FB481B">
            <w:pPr>
              <w:spacing w:line="240" w:lineRule="exact"/>
              <w:jc w:val="right"/>
              <w:rPr>
                <w:rFonts w:ascii="Times New Roman" w:hAnsi="Times New Roman" w:cs="Times New Roman"/>
                <w:sz w:val="18"/>
                <w:szCs w:val="18"/>
              </w:rPr>
            </w:pPr>
          </w:p>
        </w:tc>
        <w:tc>
          <w:tcPr>
            <w:tcW w:w="1081" w:type="dxa"/>
            <w:tcBorders>
              <w:top w:val="single" w:sz="4" w:space="0" w:color="auto"/>
              <w:left w:val="nil"/>
              <w:bottom w:val="double" w:sz="6" w:space="0" w:color="000000"/>
              <w:right w:val="nil"/>
            </w:tcBorders>
            <w:shd w:val="clear" w:color="auto" w:fill="FFFFFF"/>
            <w:noWrap/>
            <w:vAlign w:val="bottom"/>
          </w:tcPr>
          <w:p w14:paraId="74BE2A25" w14:textId="20A51540" w:rsidR="00FB481B" w:rsidRPr="002C2B4F" w:rsidRDefault="003C3842" w:rsidP="00FB481B">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1</w:t>
            </w:r>
            <w:r w:rsidR="008565ED"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652</w:t>
            </w:r>
            <w:r w:rsidR="008565ED"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034</w:t>
            </w:r>
          </w:p>
        </w:tc>
        <w:tc>
          <w:tcPr>
            <w:tcW w:w="89" w:type="dxa"/>
            <w:tcBorders>
              <w:left w:val="nil"/>
              <w:bottom w:val="nil"/>
              <w:right w:val="nil"/>
            </w:tcBorders>
            <w:shd w:val="clear" w:color="auto" w:fill="FFFFFF"/>
            <w:noWrap/>
            <w:vAlign w:val="bottom"/>
            <w:hideMark/>
          </w:tcPr>
          <w:p w14:paraId="3E63B5AB" w14:textId="77777777" w:rsidR="00FB481B" w:rsidRPr="002C2B4F" w:rsidRDefault="00FB481B" w:rsidP="00FB481B">
            <w:pPr>
              <w:spacing w:line="24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123D2E13" w14:textId="6932E618" w:rsidR="00FB481B" w:rsidRPr="002C2B4F" w:rsidRDefault="003C3842" w:rsidP="00FB481B">
            <w:pPr>
              <w:tabs>
                <w:tab w:val="decimal" w:pos="967"/>
              </w:tabs>
              <w:spacing w:line="240" w:lineRule="exact"/>
              <w:rPr>
                <w:rFonts w:ascii="Times New Roman" w:eastAsia="Calibri" w:hAnsi="Times New Roman"/>
                <w:sz w:val="18"/>
                <w:szCs w:val="18"/>
              </w:rPr>
            </w:pPr>
            <w:r w:rsidRPr="002C2B4F">
              <w:rPr>
                <w:rFonts w:ascii="Times New Roman" w:eastAsia="Calibri" w:hAnsi="Times New Roman"/>
                <w:sz w:val="18"/>
                <w:szCs w:val="18"/>
              </w:rPr>
              <w:t>1</w:t>
            </w:r>
            <w:r w:rsidR="00FB481B" w:rsidRPr="002C2B4F">
              <w:rPr>
                <w:rFonts w:ascii="Times New Roman" w:eastAsia="Calibri" w:hAnsi="Times New Roman"/>
                <w:sz w:val="18"/>
                <w:szCs w:val="18"/>
              </w:rPr>
              <w:t>,</w:t>
            </w:r>
            <w:r w:rsidRPr="002C2B4F">
              <w:rPr>
                <w:rFonts w:ascii="Times New Roman" w:eastAsia="Calibri" w:hAnsi="Times New Roman"/>
                <w:sz w:val="18"/>
                <w:szCs w:val="18"/>
              </w:rPr>
              <w:t>273</w:t>
            </w:r>
            <w:r w:rsidR="00FB481B" w:rsidRPr="002C2B4F">
              <w:rPr>
                <w:rFonts w:ascii="Times New Roman" w:eastAsia="Calibri" w:hAnsi="Times New Roman"/>
                <w:sz w:val="18"/>
                <w:szCs w:val="18"/>
              </w:rPr>
              <w:t>,</w:t>
            </w:r>
            <w:r w:rsidRPr="002C2B4F">
              <w:rPr>
                <w:rFonts w:ascii="Times New Roman" w:eastAsia="Calibri" w:hAnsi="Times New Roman"/>
                <w:sz w:val="18"/>
                <w:szCs w:val="18"/>
              </w:rPr>
              <w:t>868</w:t>
            </w:r>
          </w:p>
        </w:tc>
      </w:tr>
    </w:tbl>
    <w:p w14:paraId="3409A931" w14:textId="4AF48B7B" w:rsidR="00CA08C0" w:rsidRPr="002C2B4F" w:rsidRDefault="00CA08C0" w:rsidP="00FF273E">
      <w:pPr>
        <w:autoSpaceDE/>
        <w:autoSpaceDN/>
        <w:adjustRightInd/>
        <w:spacing w:before="240" w:after="240"/>
        <w:ind w:left="547"/>
        <w:jc w:val="thaiDistribute"/>
        <w:rPr>
          <w:rFonts w:ascii="Times New Roman" w:hAnsi="Times New Roman" w:cs="Times New Roman"/>
          <w:sz w:val="22"/>
          <w:szCs w:val="22"/>
        </w:rPr>
      </w:pPr>
      <w:r w:rsidRPr="002C2B4F">
        <w:rPr>
          <w:rFonts w:ascii="Times New Roman" w:hAnsi="Times New Roman" w:cs="Times New Roman"/>
          <w:sz w:val="22"/>
          <w:szCs w:val="22"/>
        </w:rPr>
        <w:t xml:space="preserve">As at December </w:t>
      </w:r>
      <w:r w:rsidR="003C3842" w:rsidRPr="002C2B4F">
        <w:rPr>
          <w:rFonts w:ascii="Times New Roman" w:hAnsi="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sz w:val="22"/>
          <w:szCs w:val="22"/>
        </w:rPr>
        <w:t>2021</w:t>
      </w:r>
      <w:r w:rsidRPr="002C2B4F">
        <w:rPr>
          <w:rFonts w:ascii="Times New Roman" w:hAnsi="Times New Roman" w:cs="Times New Roman"/>
          <w:sz w:val="22"/>
          <w:szCs w:val="22"/>
        </w:rPr>
        <w:t>, the Group and the Company had long-term credit facilities which were dominated in Thai Baht from various financial institutions</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 xml:space="preserve">amounting to Baht </w:t>
      </w:r>
      <w:r w:rsidR="003C3842" w:rsidRPr="002C2B4F">
        <w:rPr>
          <w:rFonts w:ascii="Times New Roman" w:hAnsi="Times New Roman" w:cs="Times New Roman"/>
          <w:sz w:val="22"/>
          <w:szCs w:val="22"/>
        </w:rPr>
        <w:t>13</w:t>
      </w:r>
      <w:r w:rsidR="00AC177C" w:rsidRPr="002C2B4F">
        <w:rPr>
          <w:rFonts w:ascii="Times New Roman" w:hAnsi="Times New Roman" w:cs="Times New Roman"/>
          <w:sz w:val="22"/>
          <w:szCs w:val="22"/>
        </w:rPr>
        <w:t>,</w:t>
      </w:r>
      <w:r w:rsidR="003C3842" w:rsidRPr="002C2B4F">
        <w:rPr>
          <w:rFonts w:ascii="Times New Roman" w:hAnsi="Times New Roman" w:cs="Times New Roman"/>
          <w:sz w:val="22"/>
          <w:szCs w:val="22"/>
        </w:rPr>
        <w:t>887</w:t>
      </w:r>
      <w:r w:rsidR="00AC177C" w:rsidRPr="002C2B4F">
        <w:rPr>
          <w:rFonts w:ascii="Times New Roman" w:hAnsi="Times New Roman" w:cs="Times New Roman"/>
          <w:sz w:val="22"/>
          <w:szCs w:val="22"/>
        </w:rPr>
        <w:t>.</w:t>
      </w:r>
      <w:r w:rsidR="003C3842" w:rsidRPr="002C2B4F">
        <w:rPr>
          <w:rFonts w:ascii="Times New Roman" w:hAnsi="Times New Roman" w:cs="Times New Roman"/>
          <w:sz w:val="22"/>
          <w:szCs w:val="22"/>
        </w:rPr>
        <w:t>77</w:t>
      </w:r>
      <w:r w:rsidRPr="002C2B4F">
        <w:rPr>
          <w:rFonts w:ascii="Times New Roman" w:hAnsi="Times New Roman" w:cs="Times New Roman"/>
          <w:sz w:val="22"/>
          <w:szCs w:val="22"/>
        </w:rPr>
        <w:t xml:space="preserve"> million and Baht </w:t>
      </w:r>
      <w:r w:rsidR="003C3842" w:rsidRPr="002C2B4F">
        <w:rPr>
          <w:rFonts w:ascii="Times New Roman" w:hAnsi="Times New Roman" w:cs="Times New Roman"/>
          <w:sz w:val="22"/>
          <w:szCs w:val="22"/>
        </w:rPr>
        <w:t>7</w:t>
      </w:r>
      <w:r w:rsidR="00AC177C" w:rsidRPr="002C2B4F">
        <w:rPr>
          <w:rFonts w:ascii="Times New Roman" w:hAnsi="Times New Roman" w:cs="Times New Roman"/>
          <w:sz w:val="22"/>
          <w:szCs w:val="22"/>
        </w:rPr>
        <w:t>,</w:t>
      </w:r>
      <w:r w:rsidR="003C3842" w:rsidRPr="002C2B4F">
        <w:rPr>
          <w:rFonts w:ascii="Times New Roman" w:hAnsi="Times New Roman" w:cs="Times New Roman"/>
          <w:sz w:val="22"/>
          <w:szCs w:val="22"/>
        </w:rPr>
        <w:t>047</w:t>
      </w:r>
      <w:r w:rsidR="00AC177C" w:rsidRPr="002C2B4F">
        <w:rPr>
          <w:rFonts w:ascii="Times New Roman" w:hAnsi="Times New Roman" w:cs="Times New Roman"/>
          <w:sz w:val="22"/>
          <w:szCs w:val="22"/>
        </w:rPr>
        <w:t>.</w:t>
      </w:r>
      <w:r w:rsidR="003C3842" w:rsidRPr="002C2B4F">
        <w:rPr>
          <w:rFonts w:ascii="Times New Roman" w:hAnsi="Times New Roman" w:cs="Times New Roman"/>
          <w:sz w:val="22"/>
          <w:szCs w:val="22"/>
        </w:rPr>
        <w:t>20</w:t>
      </w:r>
      <w:r w:rsidRPr="002C2B4F">
        <w:rPr>
          <w:rFonts w:ascii="Times New Roman" w:hAnsi="Times New Roman" w:cs="Times New Roman"/>
          <w:sz w:val="22"/>
          <w:szCs w:val="22"/>
        </w:rPr>
        <w:t xml:space="preserve"> million, respectively (As at December </w:t>
      </w:r>
      <w:r w:rsidR="003C3842" w:rsidRPr="002C2B4F">
        <w:rPr>
          <w:rFonts w:ascii="Times New Roman" w:hAnsi="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sz w:val="22"/>
          <w:szCs w:val="22"/>
        </w:rPr>
        <w:t>2020</w:t>
      </w:r>
      <w:r w:rsidRPr="002C2B4F">
        <w:rPr>
          <w:rFonts w:ascii="Times New Roman" w:hAnsi="Times New Roman" w:cs="Times New Roman"/>
          <w:sz w:val="22"/>
          <w:szCs w:val="22"/>
        </w:rPr>
        <w:t xml:space="preserve"> </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 xml:space="preserve">Baht </w:t>
      </w:r>
      <w:r w:rsidR="003C3842" w:rsidRPr="002C2B4F">
        <w:rPr>
          <w:rFonts w:ascii="Times New Roman" w:hAnsi="Times New Roman"/>
          <w:sz w:val="22"/>
          <w:szCs w:val="22"/>
        </w:rPr>
        <w:t>11</w:t>
      </w:r>
      <w:r w:rsidRPr="002C2B4F">
        <w:rPr>
          <w:rFonts w:ascii="Times New Roman" w:hAnsi="Times New Roman" w:cs="Times New Roman"/>
          <w:sz w:val="22"/>
          <w:szCs w:val="22"/>
        </w:rPr>
        <w:t>,</w:t>
      </w:r>
      <w:r w:rsidR="003C3842" w:rsidRPr="002C2B4F">
        <w:rPr>
          <w:rFonts w:ascii="Times New Roman" w:hAnsi="Times New Roman" w:cs="Times New Roman"/>
          <w:sz w:val="22"/>
          <w:szCs w:val="22"/>
        </w:rPr>
        <w:t>554</w:t>
      </w:r>
      <w:r w:rsidR="00FB481B" w:rsidRPr="002C2B4F">
        <w:rPr>
          <w:rFonts w:ascii="Times New Roman" w:hAnsi="Times New Roman" w:cs="Times New Roman"/>
          <w:sz w:val="22"/>
          <w:szCs w:val="22"/>
        </w:rPr>
        <w:t>.</w:t>
      </w:r>
      <w:r w:rsidR="003C3842" w:rsidRPr="002C2B4F">
        <w:rPr>
          <w:rFonts w:ascii="Times New Roman" w:hAnsi="Times New Roman" w:cs="Times New Roman"/>
          <w:sz w:val="22"/>
          <w:szCs w:val="22"/>
        </w:rPr>
        <w:t>13</w:t>
      </w:r>
      <w:r w:rsidRPr="002C2B4F">
        <w:rPr>
          <w:rFonts w:ascii="Times New Roman" w:hAnsi="Times New Roman" w:cs="Times New Roman"/>
          <w:sz w:val="22"/>
          <w:szCs w:val="22"/>
        </w:rPr>
        <w:t xml:space="preserve"> million and Baht </w:t>
      </w:r>
      <w:r w:rsidR="003C3842" w:rsidRPr="002C2B4F">
        <w:rPr>
          <w:rFonts w:ascii="Times New Roman" w:hAnsi="Times New Roman" w:cs="Times New Roman"/>
          <w:sz w:val="22"/>
          <w:szCs w:val="22"/>
        </w:rPr>
        <w:t>4</w:t>
      </w:r>
      <w:r w:rsidRPr="002C2B4F">
        <w:rPr>
          <w:rFonts w:ascii="Times New Roman" w:hAnsi="Times New Roman" w:cs="Times New Roman"/>
          <w:sz w:val="22"/>
          <w:szCs w:val="22"/>
        </w:rPr>
        <w:t>,</w:t>
      </w:r>
      <w:r w:rsidR="003C3842" w:rsidRPr="002C2B4F">
        <w:rPr>
          <w:rFonts w:ascii="Times New Roman" w:hAnsi="Times New Roman" w:cs="Times New Roman"/>
          <w:sz w:val="22"/>
          <w:szCs w:val="22"/>
        </w:rPr>
        <w:t>713</w:t>
      </w:r>
      <w:r w:rsidR="00FB481B" w:rsidRPr="002C2B4F">
        <w:rPr>
          <w:rFonts w:ascii="Times New Roman" w:hAnsi="Times New Roman" w:cs="Times New Roman"/>
          <w:sz w:val="22"/>
          <w:szCs w:val="22"/>
        </w:rPr>
        <w:t>.</w:t>
      </w:r>
      <w:r w:rsidR="003C3842" w:rsidRPr="002C2B4F">
        <w:rPr>
          <w:rFonts w:ascii="Times New Roman" w:hAnsi="Times New Roman" w:cs="Times New Roman"/>
          <w:sz w:val="22"/>
          <w:szCs w:val="22"/>
        </w:rPr>
        <w:t>56</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million, respectively) bearing effective interest rates of MLR -</w:t>
      </w:r>
      <w:r w:rsidR="00860B79" w:rsidRPr="002C2B4F">
        <w:rPr>
          <w:rFonts w:ascii="Times New Roman" w:hAnsi="Times New Roman" w:cs="Times New Roman"/>
          <w:sz w:val="22"/>
          <w:szCs w:val="22"/>
        </w:rPr>
        <w:t xml:space="preserve"> </w:t>
      </w:r>
      <w:r w:rsidR="003C3842" w:rsidRPr="002C2B4F">
        <w:rPr>
          <w:rFonts w:ascii="Times New Roman" w:hAnsi="Times New Roman"/>
          <w:sz w:val="22"/>
          <w:szCs w:val="22"/>
        </w:rPr>
        <w:t>2</w:t>
      </w:r>
      <w:r w:rsidRPr="002C2B4F">
        <w:rPr>
          <w:rFonts w:ascii="Times New Roman" w:hAnsi="Times New Roman" w:cs="Times New Roman"/>
          <w:sz w:val="22"/>
          <w:szCs w:val="22"/>
        </w:rPr>
        <w:t>.</w:t>
      </w:r>
      <w:r w:rsidR="003C3842" w:rsidRPr="002C2B4F">
        <w:rPr>
          <w:rFonts w:ascii="Times New Roman" w:hAnsi="Times New Roman"/>
          <w:sz w:val="22"/>
          <w:szCs w:val="22"/>
        </w:rPr>
        <w:t>00</w:t>
      </w:r>
      <w:r w:rsidRPr="002C2B4F">
        <w:rPr>
          <w:rFonts w:ascii="Times New Roman" w:hAnsi="Times New Roman" w:cs="Times New Roman"/>
          <w:sz w:val="22"/>
          <w:szCs w:val="22"/>
        </w:rPr>
        <w:t>%</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per annum to MLR per annum. Such borrowings are secured by assets of the Group which consist of</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 xml:space="preserve">certain land and construction of the Group and the Company which have been recorded as inventories, land and cost of project awaiting for development, investment properties, property plant and equipment and guaranteed by the Company and the Company’s director in full amount (See Notes </w:t>
      </w:r>
      <w:r w:rsidR="003C3842" w:rsidRPr="002C2B4F">
        <w:rPr>
          <w:rFonts w:ascii="Times New Roman" w:hAnsi="Times New Roman"/>
          <w:sz w:val="22"/>
          <w:szCs w:val="22"/>
        </w:rPr>
        <w:t>7</w:t>
      </w:r>
      <w:r w:rsidRPr="002C2B4F">
        <w:rPr>
          <w:rFonts w:ascii="Times New Roman" w:hAnsi="Times New Roman" w:cs="Times New Roman"/>
          <w:sz w:val="22"/>
          <w:szCs w:val="22"/>
        </w:rPr>
        <w:t xml:space="preserve">, </w:t>
      </w:r>
      <w:r w:rsidR="003C3842" w:rsidRPr="002C2B4F">
        <w:rPr>
          <w:rFonts w:ascii="Times New Roman" w:hAnsi="Times New Roman"/>
          <w:sz w:val="22"/>
          <w:szCs w:val="22"/>
        </w:rPr>
        <w:t>12</w:t>
      </w:r>
      <w:r w:rsidRPr="002C2B4F">
        <w:rPr>
          <w:rFonts w:ascii="Times New Roman" w:hAnsi="Times New Roman" w:cs="Times New Roman"/>
          <w:sz w:val="22"/>
          <w:szCs w:val="22"/>
        </w:rPr>
        <w:t xml:space="preserve">, </w:t>
      </w:r>
      <w:r w:rsidR="003C3842" w:rsidRPr="002C2B4F">
        <w:rPr>
          <w:rFonts w:ascii="Times New Roman" w:hAnsi="Times New Roman"/>
          <w:sz w:val="22"/>
          <w:szCs w:val="22"/>
        </w:rPr>
        <w:t>13</w:t>
      </w:r>
      <w:r w:rsidRPr="002C2B4F">
        <w:rPr>
          <w:rFonts w:ascii="Times New Roman" w:hAnsi="Times New Roman" w:cs="Times New Roman"/>
          <w:sz w:val="22"/>
          <w:szCs w:val="22"/>
        </w:rPr>
        <w:t xml:space="preserve">, </w:t>
      </w:r>
      <w:r w:rsidR="003C3842" w:rsidRPr="002C2B4F">
        <w:rPr>
          <w:rFonts w:ascii="Times New Roman" w:hAnsi="Times New Roman"/>
          <w:sz w:val="22"/>
          <w:szCs w:val="22"/>
        </w:rPr>
        <w:t>14</w:t>
      </w:r>
      <w:r w:rsidRPr="002C2B4F">
        <w:rPr>
          <w:rFonts w:ascii="Times New Roman" w:hAnsi="Times New Roman" w:cs="Times New Roman"/>
          <w:sz w:val="22"/>
          <w:szCs w:val="22"/>
        </w:rPr>
        <w:t xml:space="preserve"> and </w:t>
      </w:r>
      <w:r w:rsidR="003C3842" w:rsidRPr="002C2B4F">
        <w:rPr>
          <w:rFonts w:ascii="Times New Roman" w:hAnsi="Times New Roman"/>
          <w:sz w:val="22"/>
          <w:szCs w:val="22"/>
        </w:rPr>
        <w:t>32</w:t>
      </w:r>
      <w:r w:rsidRPr="002C2B4F">
        <w:rPr>
          <w:rFonts w:ascii="Times New Roman" w:hAnsi="Times New Roman" w:cs="Times New Roman"/>
          <w:sz w:val="22"/>
          <w:szCs w:val="22"/>
        </w:rPr>
        <w:t xml:space="preserve">). There was a condition that the Company is required to maintain the shareholders structure and debt to equity ratio according to the proportion determined in the loan agreements. Most of borrowings are repayable as determined in the contracts, except that the collateral is released from the financial institutions, the borrowings are repayable according to the proportion of the released collateral. The Group and the Company must repay all borrowings within </w:t>
      </w:r>
      <w:r w:rsidR="003C3842" w:rsidRPr="002C2B4F">
        <w:rPr>
          <w:rFonts w:ascii="Times New Roman" w:hAnsi="Times New Roman"/>
          <w:sz w:val="22"/>
          <w:szCs w:val="22"/>
        </w:rPr>
        <w:t>2022</w:t>
      </w:r>
      <w:r w:rsidRPr="002C2B4F">
        <w:rPr>
          <w:rFonts w:ascii="Times New Roman" w:hAnsi="Times New Roman" w:cs="Times New Roman"/>
          <w:sz w:val="22"/>
          <w:szCs w:val="22"/>
        </w:rPr>
        <w:t xml:space="preserve"> - </w:t>
      </w:r>
      <w:r w:rsidR="003C3842" w:rsidRPr="002C2B4F">
        <w:rPr>
          <w:rFonts w:ascii="Times New Roman" w:hAnsi="Times New Roman"/>
          <w:sz w:val="22"/>
          <w:szCs w:val="22"/>
        </w:rPr>
        <w:t>2033</w:t>
      </w:r>
      <w:r w:rsidRPr="002C2B4F">
        <w:rPr>
          <w:rFonts w:ascii="Times New Roman" w:hAnsi="Times New Roman" w:cs="Times New Roman"/>
          <w:sz w:val="22"/>
          <w:szCs w:val="22"/>
        </w:rPr>
        <w:t>.</w:t>
      </w:r>
    </w:p>
    <w:p w14:paraId="10AA50D5" w14:textId="5B80D2B4" w:rsidR="00E76A52" w:rsidRPr="002C2B4F" w:rsidRDefault="007B6D92" w:rsidP="00FF273E">
      <w:pPr>
        <w:autoSpaceDE/>
        <w:autoSpaceDN/>
        <w:adjustRightInd/>
        <w:spacing w:after="240"/>
        <w:ind w:left="547"/>
        <w:jc w:val="thaiDistribute"/>
        <w:rPr>
          <w:rFonts w:ascii="Times New Roman" w:hAnsi="Times New Roman" w:cstheme="minorBidi"/>
          <w:sz w:val="22"/>
          <w:szCs w:val="22"/>
        </w:rPr>
      </w:pPr>
      <w:r w:rsidRPr="002C2B4F">
        <w:rPr>
          <w:rFonts w:ascii="Times New Roman" w:hAnsi="Times New Roman" w:cs="Times New Roman"/>
          <w:sz w:val="22"/>
          <w:szCs w:val="22"/>
        </w:rPr>
        <w:t xml:space="preserve">As </w:t>
      </w:r>
      <w:r w:rsidR="004C022C" w:rsidRPr="002C2B4F">
        <w:rPr>
          <w:rFonts w:ascii="Times New Roman" w:hAnsi="Times New Roman" w:cs="Times New Roman"/>
          <w:sz w:val="22"/>
          <w:szCs w:val="22"/>
        </w:rPr>
        <w:t>at</w:t>
      </w:r>
      <w:r w:rsidRPr="002C2B4F">
        <w:rPr>
          <w:rFonts w:ascii="Times New Roman" w:hAnsi="Times New Roman" w:cs="Times New Roman"/>
          <w:sz w:val="22"/>
          <w:szCs w:val="22"/>
        </w:rPr>
        <w:t xml:space="preserve"> December </w:t>
      </w:r>
      <w:r w:rsidR="003C3842" w:rsidRPr="002C2B4F">
        <w:rPr>
          <w:rFonts w:ascii="Times New Roman" w:hAnsi="Times New Roman"/>
          <w:sz w:val="22"/>
          <w:szCs w:val="22"/>
        </w:rPr>
        <w:t>31</w:t>
      </w:r>
      <w:r w:rsidRPr="002C2B4F">
        <w:rPr>
          <w:rFonts w:ascii="Times New Roman" w:hAnsi="Times New Roman" w:cs="Times New Roman"/>
          <w:sz w:val="22"/>
          <w:szCs w:val="22"/>
        </w:rPr>
        <w:t>,</w:t>
      </w:r>
      <w:r w:rsidR="005266D6" w:rsidRPr="002C2B4F">
        <w:rPr>
          <w:rFonts w:ascii="Times New Roman" w:hAnsi="Times New Roman" w:cs="Times New Roman"/>
          <w:sz w:val="22"/>
          <w:szCs w:val="22"/>
        </w:rPr>
        <w:t xml:space="preserve"> </w:t>
      </w:r>
      <w:r w:rsidR="003C3842" w:rsidRPr="002C2B4F">
        <w:rPr>
          <w:rFonts w:ascii="Times New Roman" w:hAnsi="Times New Roman"/>
          <w:sz w:val="22"/>
          <w:szCs w:val="22"/>
        </w:rPr>
        <w:t>2021</w:t>
      </w:r>
      <w:r w:rsidRPr="002C2B4F">
        <w:rPr>
          <w:rFonts w:ascii="Times New Roman" w:hAnsi="Times New Roman" w:cs="Times New Roman"/>
          <w:sz w:val="22"/>
          <w:szCs w:val="22"/>
          <w:cs/>
        </w:rPr>
        <w:t xml:space="preserve"> </w:t>
      </w:r>
      <w:r w:rsidRPr="002C2B4F">
        <w:rPr>
          <w:rFonts w:ascii="Times New Roman" w:hAnsi="Times New Roman" w:cs="Times New Roman"/>
          <w:sz w:val="22"/>
          <w:szCs w:val="22"/>
        </w:rPr>
        <w:t xml:space="preserve">and </w:t>
      </w:r>
      <w:r w:rsidR="003C3842" w:rsidRPr="002C2B4F">
        <w:rPr>
          <w:rFonts w:ascii="Times New Roman" w:hAnsi="Times New Roman"/>
          <w:sz w:val="22"/>
          <w:szCs w:val="22"/>
        </w:rPr>
        <w:t>2020</w:t>
      </w:r>
      <w:r w:rsidRPr="002C2B4F">
        <w:rPr>
          <w:rFonts w:ascii="Times New Roman" w:hAnsi="Times New Roman" w:cs="Times New Roman"/>
          <w:sz w:val="22"/>
          <w:szCs w:val="22"/>
        </w:rPr>
        <w:t xml:space="preserve"> the </w:t>
      </w:r>
      <w:r w:rsidR="0085129E" w:rsidRPr="002C2B4F">
        <w:rPr>
          <w:rFonts w:ascii="Times New Roman" w:hAnsi="Times New Roman" w:cs="Times New Roman"/>
          <w:sz w:val="22"/>
          <w:szCs w:val="22"/>
        </w:rPr>
        <w:t>Group and the Company</w:t>
      </w:r>
      <w:r w:rsidRPr="002C2B4F">
        <w:rPr>
          <w:rFonts w:ascii="Times New Roman" w:hAnsi="Times New Roman" w:cs="Times New Roman"/>
          <w:sz w:val="22"/>
          <w:szCs w:val="22"/>
        </w:rPr>
        <w:t xml:space="preserve"> are able to maintain financial ratios and others that the Group and the Company must comply with in the agreement. </w:t>
      </w:r>
    </w:p>
    <w:p w14:paraId="5A63A9AD" w14:textId="0A7D425E" w:rsidR="0085129E" w:rsidRPr="002C2B4F" w:rsidRDefault="00BF77C6" w:rsidP="00FF273E">
      <w:pPr>
        <w:autoSpaceDE/>
        <w:autoSpaceDN/>
        <w:adjustRightInd/>
        <w:spacing w:after="240"/>
        <w:ind w:left="547"/>
        <w:jc w:val="thaiDistribute"/>
        <w:rPr>
          <w:rFonts w:ascii="Times New Roman" w:hAnsi="Times New Roman" w:cs="Times New Roman"/>
          <w:spacing w:val="-2"/>
          <w:sz w:val="22"/>
          <w:szCs w:val="22"/>
        </w:rPr>
      </w:pPr>
      <w:r w:rsidRPr="002C2B4F">
        <w:rPr>
          <w:rFonts w:ascii="Times New Roman" w:hAnsi="Times New Roman" w:cs="Times New Roman"/>
          <w:spacing w:val="-2"/>
          <w:sz w:val="22"/>
          <w:szCs w:val="22"/>
        </w:rPr>
        <w:t xml:space="preserve">As at December </w:t>
      </w:r>
      <w:r w:rsidR="003C3842" w:rsidRPr="002C2B4F">
        <w:rPr>
          <w:rFonts w:ascii="Times New Roman" w:hAnsi="Times New Roman"/>
          <w:spacing w:val="-2"/>
          <w:sz w:val="22"/>
          <w:szCs w:val="22"/>
        </w:rPr>
        <w:t>31</w:t>
      </w:r>
      <w:r w:rsidRPr="002C2B4F">
        <w:rPr>
          <w:rFonts w:ascii="Times New Roman" w:hAnsi="Times New Roman" w:cs="Times New Roman"/>
          <w:spacing w:val="-2"/>
          <w:sz w:val="22"/>
          <w:szCs w:val="22"/>
        </w:rPr>
        <w:t xml:space="preserve">, </w:t>
      </w:r>
      <w:r w:rsidR="003C3842" w:rsidRPr="002C2B4F">
        <w:rPr>
          <w:rFonts w:ascii="Times New Roman" w:hAnsi="Times New Roman"/>
          <w:spacing w:val="-2"/>
          <w:sz w:val="22"/>
          <w:szCs w:val="22"/>
        </w:rPr>
        <w:t>2021</w:t>
      </w:r>
      <w:r w:rsidRPr="002C2B4F">
        <w:rPr>
          <w:rFonts w:ascii="Times New Roman" w:hAnsi="Times New Roman" w:cs="Times New Roman"/>
          <w:spacing w:val="-2"/>
          <w:sz w:val="22"/>
          <w:szCs w:val="22"/>
        </w:rPr>
        <w:t xml:space="preserve">, the Group and the Company had </w:t>
      </w:r>
      <w:r w:rsidR="00CF28F6" w:rsidRPr="002C2B4F">
        <w:rPr>
          <w:rFonts w:ascii="Times New Roman" w:hAnsi="Times New Roman" w:cs="Times New Roman"/>
          <w:spacing w:val="-2"/>
          <w:sz w:val="22"/>
          <w:szCs w:val="22"/>
        </w:rPr>
        <w:t>unutilized</w:t>
      </w:r>
      <w:r w:rsidRPr="002C2B4F">
        <w:rPr>
          <w:rFonts w:ascii="Times New Roman" w:hAnsi="Times New Roman" w:cs="Times New Roman"/>
          <w:spacing w:val="-2"/>
          <w:sz w:val="22"/>
          <w:szCs w:val="22"/>
        </w:rPr>
        <w:t xml:space="preserve"> credit facilities </w:t>
      </w:r>
      <w:r w:rsidR="00CF28F6" w:rsidRPr="002C2B4F">
        <w:rPr>
          <w:rFonts w:ascii="Times New Roman" w:hAnsi="Times New Roman" w:cs="Times New Roman"/>
          <w:spacing w:val="-2"/>
          <w:sz w:val="22"/>
          <w:szCs w:val="22"/>
        </w:rPr>
        <w:t>totaling</w:t>
      </w:r>
      <w:r w:rsidRPr="002C2B4F">
        <w:rPr>
          <w:rFonts w:ascii="Times New Roman" w:hAnsi="Times New Roman" w:cs="Times New Roman"/>
          <w:spacing w:val="-2"/>
          <w:sz w:val="22"/>
          <w:szCs w:val="22"/>
        </w:rPr>
        <w:t xml:space="preserve"> Baht </w:t>
      </w:r>
      <w:r w:rsidR="003C3842" w:rsidRPr="002C2B4F">
        <w:rPr>
          <w:rFonts w:ascii="Times New Roman" w:hAnsi="Times New Roman" w:cs="Times New Roman"/>
          <w:spacing w:val="-2"/>
          <w:sz w:val="22"/>
          <w:szCs w:val="22"/>
        </w:rPr>
        <w:t>9</w:t>
      </w:r>
      <w:r w:rsidR="00AC177C" w:rsidRPr="002C2B4F">
        <w:rPr>
          <w:rFonts w:ascii="Times New Roman" w:hAnsi="Times New Roman" w:cs="Times New Roman"/>
          <w:spacing w:val="-2"/>
          <w:sz w:val="22"/>
          <w:szCs w:val="22"/>
        </w:rPr>
        <w:t>,</w:t>
      </w:r>
      <w:r w:rsidR="003C3842" w:rsidRPr="002C2B4F">
        <w:rPr>
          <w:rFonts w:ascii="Times New Roman" w:hAnsi="Times New Roman" w:cs="Times New Roman"/>
          <w:spacing w:val="-2"/>
          <w:sz w:val="22"/>
          <w:szCs w:val="22"/>
        </w:rPr>
        <w:t>242</w:t>
      </w:r>
      <w:r w:rsidR="00AC177C" w:rsidRPr="002C2B4F">
        <w:rPr>
          <w:rFonts w:ascii="Times New Roman" w:hAnsi="Times New Roman" w:cs="Times New Roman"/>
          <w:spacing w:val="-2"/>
          <w:sz w:val="22"/>
          <w:szCs w:val="22"/>
        </w:rPr>
        <w:t>.</w:t>
      </w:r>
      <w:r w:rsidR="003C3842" w:rsidRPr="002C2B4F">
        <w:rPr>
          <w:rFonts w:ascii="Times New Roman" w:hAnsi="Times New Roman" w:cs="Times New Roman"/>
          <w:spacing w:val="-2"/>
          <w:sz w:val="22"/>
          <w:szCs w:val="22"/>
        </w:rPr>
        <w:t>64</w:t>
      </w:r>
      <w:r w:rsidR="00D9438D" w:rsidRPr="002C2B4F">
        <w:rPr>
          <w:rFonts w:ascii="Times New Roman" w:hAnsi="Times New Roman"/>
          <w:spacing w:val="-2"/>
          <w:sz w:val="22"/>
          <w:szCs w:val="22"/>
        </w:rPr>
        <w:t xml:space="preserve"> </w:t>
      </w:r>
      <w:r w:rsidRPr="002C2B4F">
        <w:rPr>
          <w:rFonts w:ascii="Times New Roman" w:hAnsi="Times New Roman" w:cs="Times New Roman"/>
          <w:spacing w:val="-2"/>
          <w:sz w:val="22"/>
          <w:szCs w:val="22"/>
        </w:rPr>
        <w:t xml:space="preserve">million and Baht </w:t>
      </w:r>
      <w:r w:rsidR="003C3842" w:rsidRPr="002C2B4F">
        <w:rPr>
          <w:rFonts w:ascii="Times New Roman" w:hAnsi="Times New Roman" w:cs="Times New Roman"/>
          <w:spacing w:val="-2"/>
          <w:sz w:val="22"/>
          <w:szCs w:val="22"/>
        </w:rPr>
        <w:t>4</w:t>
      </w:r>
      <w:r w:rsidR="00DF331C" w:rsidRPr="002C2B4F">
        <w:rPr>
          <w:rFonts w:ascii="Times New Roman" w:hAnsi="Times New Roman" w:cs="Times New Roman"/>
          <w:spacing w:val="-2"/>
          <w:sz w:val="22"/>
          <w:szCs w:val="22"/>
        </w:rPr>
        <w:t>,</w:t>
      </w:r>
      <w:r w:rsidR="003C3842" w:rsidRPr="002C2B4F">
        <w:rPr>
          <w:rFonts w:ascii="Times New Roman" w:hAnsi="Times New Roman" w:cs="Times New Roman"/>
          <w:spacing w:val="-2"/>
          <w:sz w:val="22"/>
          <w:szCs w:val="22"/>
        </w:rPr>
        <w:t>244</w:t>
      </w:r>
      <w:r w:rsidR="001B478E" w:rsidRPr="002C2B4F">
        <w:rPr>
          <w:rFonts w:ascii="Times New Roman" w:hAnsi="Times New Roman" w:cs="Times New Roman"/>
          <w:spacing w:val="-2"/>
          <w:sz w:val="22"/>
          <w:szCs w:val="22"/>
        </w:rPr>
        <w:t>.</w:t>
      </w:r>
      <w:r w:rsidR="003C3842" w:rsidRPr="002C2B4F">
        <w:rPr>
          <w:rFonts w:ascii="Times New Roman" w:hAnsi="Times New Roman" w:cs="Times New Roman"/>
          <w:spacing w:val="-2"/>
          <w:sz w:val="22"/>
          <w:szCs w:val="22"/>
        </w:rPr>
        <w:t>08</w:t>
      </w:r>
      <w:r w:rsidR="00D9438D" w:rsidRPr="002C2B4F">
        <w:rPr>
          <w:rFonts w:ascii="Times New Roman" w:hAnsi="Times New Roman"/>
          <w:spacing w:val="-2"/>
          <w:sz w:val="22"/>
          <w:szCs w:val="22"/>
        </w:rPr>
        <w:t xml:space="preserve"> </w:t>
      </w:r>
      <w:r w:rsidRPr="002C2B4F">
        <w:rPr>
          <w:rFonts w:ascii="Times New Roman" w:hAnsi="Times New Roman" w:cs="Times New Roman"/>
          <w:spacing w:val="-2"/>
          <w:sz w:val="22"/>
          <w:szCs w:val="22"/>
        </w:rPr>
        <w:t>million, respectively (</w:t>
      </w:r>
      <w:r w:rsidR="00940EFE" w:rsidRPr="002C2B4F">
        <w:rPr>
          <w:rFonts w:ascii="Times New Roman" w:hAnsi="Times New Roman" w:cs="Times New Roman"/>
          <w:spacing w:val="-2"/>
          <w:sz w:val="22"/>
          <w:szCs w:val="22"/>
        </w:rPr>
        <w:t xml:space="preserve">As at December </w:t>
      </w:r>
      <w:r w:rsidR="003C3842" w:rsidRPr="002C2B4F">
        <w:rPr>
          <w:rFonts w:ascii="Times New Roman" w:hAnsi="Times New Roman"/>
          <w:spacing w:val="-2"/>
          <w:sz w:val="22"/>
          <w:szCs w:val="22"/>
        </w:rPr>
        <w:t>31</w:t>
      </w:r>
      <w:r w:rsidR="00940EFE" w:rsidRPr="002C2B4F">
        <w:rPr>
          <w:rFonts w:ascii="Times New Roman" w:hAnsi="Times New Roman" w:cs="Times New Roman"/>
          <w:spacing w:val="-2"/>
          <w:sz w:val="22"/>
          <w:szCs w:val="22"/>
        </w:rPr>
        <w:t xml:space="preserve">, </w:t>
      </w:r>
      <w:r w:rsidR="003C3842" w:rsidRPr="002C2B4F">
        <w:rPr>
          <w:rFonts w:ascii="Times New Roman" w:hAnsi="Times New Roman"/>
          <w:spacing w:val="-2"/>
          <w:sz w:val="22"/>
          <w:szCs w:val="22"/>
        </w:rPr>
        <w:t>2020</w:t>
      </w:r>
      <w:r w:rsidRPr="002C2B4F">
        <w:rPr>
          <w:rFonts w:ascii="Times New Roman" w:hAnsi="Times New Roman" w:cs="Times New Roman"/>
          <w:spacing w:val="-2"/>
          <w:sz w:val="22"/>
          <w:szCs w:val="22"/>
          <w:cs/>
        </w:rPr>
        <w:t xml:space="preserve">: </w:t>
      </w:r>
      <w:r w:rsidRPr="002C2B4F">
        <w:rPr>
          <w:rFonts w:ascii="Times New Roman" w:hAnsi="Times New Roman" w:cs="Times New Roman"/>
          <w:spacing w:val="-2"/>
          <w:sz w:val="22"/>
          <w:szCs w:val="22"/>
        </w:rPr>
        <w:t xml:space="preserve">Baht </w:t>
      </w:r>
      <w:r w:rsidR="003C3842" w:rsidRPr="002C2B4F">
        <w:rPr>
          <w:rFonts w:ascii="Times New Roman" w:hAnsi="Times New Roman"/>
          <w:spacing w:val="-2"/>
          <w:sz w:val="22"/>
          <w:szCs w:val="22"/>
        </w:rPr>
        <w:t>7</w:t>
      </w:r>
      <w:r w:rsidR="00D9438D" w:rsidRPr="002C2B4F">
        <w:rPr>
          <w:rFonts w:ascii="Times New Roman" w:hAnsi="Times New Roman"/>
          <w:spacing w:val="-2"/>
          <w:sz w:val="22"/>
          <w:szCs w:val="22"/>
        </w:rPr>
        <w:t>,</w:t>
      </w:r>
      <w:r w:rsidR="003C3842" w:rsidRPr="002C2B4F">
        <w:rPr>
          <w:rFonts w:ascii="Times New Roman" w:hAnsi="Times New Roman"/>
          <w:spacing w:val="-2"/>
          <w:sz w:val="22"/>
          <w:szCs w:val="22"/>
        </w:rPr>
        <w:t>479</w:t>
      </w:r>
      <w:r w:rsidR="00FB481B" w:rsidRPr="002C2B4F">
        <w:rPr>
          <w:rFonts w:ascii="Times New Roman" w:hAnsi="Times New Roman"/>
          <w:spacing w:val="-2"/>
          <w:sz w:val="22"/>
          <w:szCs w:val="22"/>
        </w:rPr>
        <w:t>.</w:t>
      </w:r>
      <w:r w:rsidR="003C3842" w:rsidRPr="002C2B4F">
        <w:rPr>
          <w:rFonts w:ascii="Times New Roman" w:hAnsi="Times New Roman"/>
          <w:spacing w:val="-2"/>
          <w:sz w:val="22"/>
          <w:szCs w:val="22"/>
        </w:rPr>
        <w:t>67</w:t>
      </w:r>
      <w:r w:rsidR="00D9438D" w:rsidRPr="002C2B4F">
        <w:rPr>
          <w:rFonts w:ascii="Times New Roman" w:hAnsi="Times New Roman"/>
          <w:spacing w:val="-2"/>
          <w:sz w:val="22"/>
          <w:szCs w:val="22"/>
        </w:rPr>
        <w:t xml:space="preserve"> </w:t>
      </w:r>
      <w:r w:rsidRPr="002C2B4F">
        <w:rPr>
          <w:rFonts w:ascii="Times New Roman" w:hAnsi="Times New Roman" w:cs="Times New Roman"/>
          <w:spacing w:val="-2"/>
          <w:sz w:val="22"/>
          <w:szCs w:val="22"/>
        </w:rPr>
        <w:t xml:space="preserve">million and Baht </w:t>
      </w:r>
      <w:r w:rsidR="003C3842" w:rsidRPr="002C2B4F">
        <w:rPr>
          <w:rFonts w:ascii="Times New Roman" w:hAnsi="Times New Roman"/>
          <w:spacing w:val="-2"/>
          <w:sz w:val="22"/>
          <w:szCs w:val="22"/>
        </w:rPr>
        <w:t>3</w:t>
      </w:r>
      <w:r w:rsidR="00D9438D" w:rsidRPr="002C2B4F">
        <w:rPr>
          <w:rFonts w:ascii="Times New Roman" w:hAnsi="Times New Roman"/>
          <w:spacing w:val="-2"/>
          <w:sz w:val="22"/>
          <w:szCs w:val="22"/>
        </w:rPr>
        <w:t>,</w:t>
      </w:r>
      <w:r w:rsidR="003C3842" w:rsidRPr="002C2B4F">
        <w:rPr>
          <w:rFonts w:ascii="Times New Roman" w:hAnsi="Times New Roman"/>
          <w:spacing w:val="-2"/>
          <w:sz w:val="22"/>
          <w:szCs w:val="22"/>
        </w:rPr>
        <w:t>057</w:t>
      </w:r>
      <w:r w:rsidR="00D9438D" w:rsidRPr="002C2B4F">
        <w:rPr>
          <w:rFonts w:ascii="Times New Roman" w:hAnsi="Times New Roman"/>
          <w:spacing w:val="-2"/>
          <w:sz w:val="22"/>
          <w:szCs w:val="22"/>
        </w:rPr>
        <w:t>.</w:t>
      </w:r>
      <w:r w:rsidR="003C3842" w:rsidRPr="002C2B4F">
        <w:rPr>
          <w:rFonts w:ascii="Times New Roman" w:hAnsi="Times New Roman"/>
          <w:spacing w:val="-2"/>
          <w:sz w:val="22"/>
          <w:szCs w:val="22"/>
        </w:rPr>
        <w:t>80</w:t>
      </w:r>
      <w:r w:rsidR="00D9438D" w:rsidRPr="002C2B4F">
        <w:rPr>
          <w:rFonts w:ascii="Times New Roman" w:hAnsi="Times New Roman"/>
          <w:spacing w:val="-2"/>
          <w:sz w:val="22"/>
          <w:szCs w:val="22"/>
        </w:rPr>
        <w:t xml:space="preserve"> </w:t>
      </w:r>
      <w:r w:rsidRPr="002C2B4F">
        <w:rPr>
          <w:rFonts w:ascii="Times New Roman" w:hAnsi="Times New Roman" w:cs="Times New Roman"/>
          <w:spacing w:val="-2"/>
          <w:sz w:val="22"/>
          <w:szCs w:val="22"/>
        </w:rPr>
        <w:t>million, respectively).</w:t>
      </w:r>
    </w:p>
    <w:p w14:paraId="77A0863A" w14:textId="77777777" w:rsidR="00FF273E" w:rsidRPr="002C2B4F" w:rsidRDefault="00FF273E">
      <w:pPr>
        <w:autoSpaceDE/>
        <w:autoSpaceDN/>
        <w:adjustRightInd/>
        <w:rPr>
          <w:rFonts w:ascii="Times New Roman" w:eastAsia="Arial" w:hAnsi="Times New Roman" w:cs="Times New Roman"/>
          <w:b/>
          <w:bCs/>
          <w:sz w:val="20"/>
          <w:szCs w:val="20"/>
        </w:rPr>
      </w:pPr>
      <w:r w:rsidRPr="002C2B4F">
        <w:rPr>
          <w:rFonts w:ascii="Times New Roman" w:hAnsi="Times New Roman" w:cs="Times New Roman"/>
          <w:b/>
          <w:bCs/>
          <w:sz w:val="20"/>
          <w:szCs w:val="20"/>
        </w:rPr>
        <w:br w:type="page"/>
      </w:r>
    </w:p>
    <w:p w14:paraId="70EBAF87" w14:textId="47648DCB" w:rsidR="00633603" w:rsidRPr="002C2B4F" w:rsidRDefault="00633603" w:rsidP="00FF273E">
      <w:pPr>
        <w:pStyle w:val="ListParagraph"/>
        <w:numPr>
          <w:ilvl w:val="0"/>
          <w:numId w:val="7"/>
        </w:numPr>
        <w:spacing w:after="240"/>
        <w:ind w:left="547" w:hanging="547"/>
        <w:contextualSpacing w:val="0"/>
        <w:jc w:val="both"/>
        <w:rPr>
          <w:rFonts w:ascii="Times New Roman" w:hAnsi="Times New Roman" w:cs="Times New Roman"/>
          <w:b/>
          <w:bCs/>
          <w:sz w:val="20"/>
          <w:szCs w:val="20"/>
        </w:rPr>
      </w:pPr>
      <w:r w:rsidRPr="002C2B4F">
        <w:rPr>
          <w:rFonts w:ascii="Times New Roman" w:hAnsi="Times New Roman" w:cs="Times New Roman"/>
          <w:b/>
          <w:bCs/>
          <w:sz w:val="20"/>
          <w:szCs w:val="20"/>
        </w:rPr>
        <w:lastRenderedPageBreak/>
        <w:t>LONG-TERM  BORROWINGS  FROM  OTHER  PART</w:t>
      </w:r>
      <w:r w:rsidR="00E06A14" w:rsidRPr="002C2B4F">
        <w:rPr>
          <w:rFonts w:ascii="Times New Roman" w:hAnsi="Times New Roman" w:cs="Times New Roman"/>
          <w:b/>
          <w:bCs/>
          <w:sz w:val="20"/>
          <w:szCs w:val="20"/>
        </w:rPr>
        <w:t>Y</w:t>
      </w:r>
    </w:p>
    <w:p w14:paraId="4F936DCD" w14:textId="1703E684" w:rsidR="004F65F0" w:rsidRPr="002C2B4F" w:rsidRDefault="00105A29" w:rsidP="00FF273E">
      <w:pPr>
        <w:tabs>
          <w:tab w:val="left" w:pos="1800"/>
          <w:tab w:val="left" w:pos="2400"/>
          <w:tab w:val="left" w:pos="3000"/>
        </w:tabs>
        <w:autoSpaceDE/>
        <w:autoSpaceDN/>
        <w:adjustRightInd/>
        <w:spacing w:after="480"/>
        <w:ind w:left="547"/>
        <w:jc w:val="both"/>
        <w:rPr>
          <w:rFonts w:ascii="Times New Roman" w:hAnsi="Times New Roman" w:cs="Times New Roman"/>
          <w:sz w:val="22"/>
          <w:szCs w:val="22"/>
        </w:rPr>
      </w:pPr>
      <w:r w:rsidRPr="002C2B4F">
        <w:rPr>
          <w:rFonts w:ascii="Times New Roman" w:hAnsi="Times New Roman" w:cs="Times New Roman"/>
          <w:sz w:val="22"/>
          <w:szCs w:val="22"/>
        </w:rPr>
        <w:t>A</w:t>
      </w:r>
      <w:r w:rsidR="00633603" w:rsidRPr="002C2B4F">
        <w:rPr>
          <w:rFonts w:ascii="Times New Roman" w:hAnsi="Times New Roman" w:cs="Times New Roman"/>
          <w:sz w:val="22"/>
          <w:szCs w:val="22"/>
        </w:rPr>
        <w:t xml:space="preserve">s at </w:t>
      </w:r>
      <w:r w:rsidR="004A544F" w:rsidRPr="002C2B4F">
        <w:rPr>
          <w:rFonts w:ascii="Times New Roman" w:hAnsi="Times New Roman" w:cs="Times New Roman"/>
          <w:sz w:val="22"/>
          <w:szCs w:val="22"/>
        </w:rPr>
        <w:t xml:space="preserve">December </w:t>
      </w:r>
      <w:r w:rsidR="003C3842" w:rsidRPr="002C2B4F">
        <w:rPr>
          <w:rFonts w:ascii="Times New Roman" w:hAnsi="Times New Roman"/>
          <w:sz w:val="22"/>
          <w:szCs w:val="22"/>
        </w:rPr>
        <w:t>31</w:t>
      </w:r>
      <w:r w:rsidR="00633603" w:rsidRPr="002C2B4F">
        <w:rPr>
          <w:rFonts w:ascii="Times New Roman" w:hAnsi="Times New Roman" w:cs="Times New Roman"/>
          <w:sz w:val="22"/>
          <w:szCs w:val="22"/>
        </w:rPr>
        <w:t xml:space="preserve">, </w:t>
      </w:r>
      <w:r w:rsidR="003C3842" w:rsidRPr="002C2B4F">
        <w:rPr>
          <w:rFonts w:ascii="Times New Roman" w:hAnsi="Times New Roman"/>
          <w:sz w:val="22"/>
          <w:szCs w:val="22"/>
        </w:rPr>
        <w:t>2021</w:t>
      </w:r>
      <w:r w:rsidR="006D0656" w:rsidRPr="002C2B4F">
        <w:rPr>
          <w:rFonts w:ascii="Times New Roman" w:hAnsi="Times New Roman" w:cs="Times New Roman"/>
          <w:sz w:val="22"/>
          <w:szCs w:val="22"/>
        </w:rPr>
        <w:t xml:space="preserve"> and </w:t>
      </w:r>
      <w:r w:rsidR="003C3842" w:rsidRPr="002C2B4F">
        <w:rPr>
          <w:rFonts w:ascii="Times New Roman" w:hAnsi="Times New Roman"/>
          <w:sz w:val="22"/>
          <w:szCs w:val="22"/>
        </w:rPr>
        <w:t>2020</w:t>
      </w:r>
      <w:r w:rsidRPr="002C2B4F">
        <w:rPr>
          <w:rFonts w:ascii="Times New Roman" w:hAnsi="Times New Roman" w:cs="Times New Roman"/>
          <w:sz w:val="22"/>
          <w:szCs w:val="22"/>
        </w:rPr>
        <w:t>, t</w:t>
      </w:r>
      <w:r w:rsidR="00FB651D" w:rsidRPr="002C2B4F">
        <w:rPr>
          <w:rFonts w:ascii="Times New Roman" w:hAnsi="Times New Roman" w:cs="Times New Roman"/>
          <w:sz w:val="22"/>
          <w:szCs w:val="22"/>
        </w:rPr>
        <w:t>he Group had short</w:t>
      </w:r>
      <w:r w:rsidR="00633603" w:rsidRPr="002C2B4F">
        <w:rPr>
          <w:rFonts w:ascii="Times New Roman" w:hAnsi="Times New Roman" w:cs="Times New Roman"/>
          <w:sz w:val="22"/>
          <w:szCs w:val="22"/>
        </w:rPr>
        <w:t xml:space="preserve">-term borrowings from </w:t>
      </w:r>
      <w:r w:rsidR="009F7674" w:rsidRPr="002C2B4F">
        <w:rPr>
          <w:rFonts w:ascii="Times New Roman" w:hAnsi="Times New Roman" w:cs="Times New Roman"/>
          <w:sz w:val="22"/>
          <w:szCs w:val="22"/>
        </w:rPr>
        <w:t>other party</w:t>
      </w:r>
      <w:r w:rsidR="00DE3553" w:rsidRPr="002C2B4F">
        <w:rPr>
          <w:rFonts w:ascii="Times New Roman" w:hAnsi="Times New Roman" w:cs="Times New Roman"/>
          <w:sz w:val="22"/>
          <w:szCs w:val="22"/>
        </w:rPr>
        <w:t xml:space="preserve"> </w:t>
      </w:r>
      <w:r w:rsidR="00C25FE7" w:rsidRPr="002C2B4F">
        <w:rPr>
          <w:rFonts w:ascii="Times New Roman" w:hAnsi="Times New Roman" w:cs="Times New Roman"/>
          <w:sz w:val="22"/>
          <w:szCs w:val="22"/>
        </w:rPr>
        <w:t xml:space="preserve">which </w:t>
      </w:r>
      <w:r w:rsidR="00AF2879" w:rsidRPr="002C2B4F">
        <w:rPr>
          <w:rFonts w:ascii="Times New Roman" w:hAnsi="Times New Roman" w:cs="Times New Roman"/>
          <w:sz w:val="22"/>
          <w:szCs w:val="22"/>
        </w:rPr>
        <w:t>were</w:t>
      </w:r>
      <w:r w:rsidR="00C25FE7" w:rsidRPr="002C2B4F">
        <w:rPr>
          <w:rFonts w:ascii="Times New Roman" w:hAnsi="Times New Roman" w:cs="Times New Roman"/>
          <w:sz w:val="22"/>
          <w:szCs w:val="22"/>
        </w:rPr>
        <w:t xml:space="preserve"> </w:t>
      </w:r>
      <w:r w:rsidR="00412CF9" w:rsidRPr="002C2B4F">
        <w:rPr>
          <w:rFonts w:ascii="Times New Roman" w:hAnsi="Times New Roman" w:cs="Times New Roman"/>
          <w:sz w:val="22"/>
          <w:szCs w:val="22"/>
        </w:rPr>
        <w:t>denominated</w:t>
      </w:r>
      <w:r w:rsidR="00C25FE7" w:rsidRPr="002C2B4F">
        <w:rPr>
          <w:rFonts w:ascii="Times New Roman" w:hAnsi="Times New Roman" w:cs="Times New Roman"/>
          <w:sz w:val="22"/>
          <w:szCs w:val="22"/>
        </w:rPr>
        <w:t xml:space="preserve"> in Thai Baht </w:t>
      </w:r>
      <w:r w:rsidR="00791047" w:rsidRPr="002C2B4F">
        <w:rPr>
          <w:rFonts w:ascii="Times New Roman" w:hAnsi="Times New Roman" w:cs="Times New Roman"/>
          <w:sz w:val="22"/>
          <w:szCs w:val="22"/>
        </w:rPr>
        <w:t xml:space="preserve">amounting to Baht </w:t>
      </w:r>
      <w:r w:rsidR="003C3842" w:rsidRPr="002C2B4F">
        <w:rPr>
          <w:rFonts w:ascii="Times New Roman" w:hAnsi="Times New Roman" w:cs="Times New Roman"/>
          <w:sz w:val="22"/>
          <w:szCs w:val="22"/>
        </w:rPr>
        <w:t>36</w:t>
      </w:r>
      <w:r w:rsidR="00DF331C" w:rsidRPr="002C2B4F">
        <w:rPr>
          <w:rFonts w:ascii="Times New Roman" w:hAnsi="Times New Roman" w:cs="Times New Roman"/>
          <w:sz w:val="22"/>
          <w:szCs w:val="22"/>
        </w:rPr>
        <w:t>.</w:t>
      </w:r>
      <w:r w:rsidR="003C3842" w:rsidRPr="002C2B4F">
        <w:rPr>
          <w:rFonts w:ascii="Times New Roman" w:hAnsi="Times New Roman" w:cs="Times New Roman"/>
          <w:sz w:val="22"/>
          <w:szCs w:val="22"/>
        </w:rPr>
        <w:t>76</w:t>
      </w:r>
      <w:r w:rsidR="00633603" w:rsidRPr="002C2B4F">
        <w:rPr>
          <w:rFonts w:ascii="Times New Roman" w:hAnsi="Times New Roman" w:cs="Times New Roman"/>
          <w:sz w:val="22"/>
          <w:szCs w:val="22"/>
        </w:rPr>
        <w:t xml:space="preserve"> million. Such borrowings bear </w:t>
      </w:r>
      <w:r w:rsidR="00035C2B" w:rsidRPr="002C2B4F">
        <w:rPr>
          <w:rFonts w:ascii="Times New Roman" w:hAnsi="Times New Roman" w:cs="Times New Roman"/>
          <w:sz w:val="22"/>
          <w:szCs w:val="22"/>
        </w:rPr>
        <w:t xml:space="preserve">effective </w:t>
      </w:r>
      <w:r w:rsidR="00633603" w:rsidRPr="002C2B4F">
        <w:rPr>
          <w:rFonts w:ascii="Times New Roman" w:hAnsi="Times New Roman" w:cs="Times New Roman"/>
          <w:sz w:val="22"/>
          <w:szCs w:val="22"/>
        </w:rPr>
        <w:t xml:space="preserve">interest rate of </w:t>
      </w:r>
      <w:r w:rsidR="003C3842" w:rsidRPr="002C2B4F">
        <w:rPr>
          <w:rFonts w:ascii="Times New Roman" w:hAnsi="Times New Roman"/>
          <w:sz w:val="22"/>
          <w:szCs w:val="22"/>
        </w:rPr>
        <w:t>1</w:t>
      </w:r>
      <w:r w:rsidR="00633603" w:rsidRPr="002C2B4F">
        <w:rPr>
          <w:rFonts w:ascii="Times New Roman" w:hAnsi="Times New Roman" w:cs="Times New Roman"/>
          <w:sz w:val="22"/>
          <w:szCs w:val="22"/>
        </w:rPr>
        <w:t>.</w:t>
      </w:r>
      <w:r w:rsidR="003C3842" w:rsidRPr="002C2B4F">
        <w:rPr>
          <w:rFonts w:ascii="Times New Roman" w:hAnsi="Times New Roman"/>
          <w:sz w:val="22"/>
          <w:szCs w:val="22"/>
        </w:rPr>
        <w:t>10</w:t>
      </w:r>
      <w:r w:rsidR="00633603" w:rsidRPr="002C2B4F">
        <w:rPr>
          <w:rFonts w:ascii="Times New Roman" w:hAnsi="Times New Roman" w:cs="Times New Roman"/>
          <w:sz w:val="22"/>
          <w:szCs w:val="22"/>
        </w:rPr>
        <w:t>% per annum</w:t>
      </w:r>
      <w:r w:rsidR="00416DD3" w:rsidRPr="002C2B4F">
        <w:rPr>
          <w:rFonts w:ascii="Times New Roman" w:hAnsi="Times New Roman" w:cs="Times New Roman"/>
          <w:sz w:val="22"/>
          <w:szCs w:val="22"/>
        </w:rPr>
        <w:t>,</w:t>
      </w:r>
      <w:r w:rsidR="00FB651D" w:rsidRPr="002C2B4F">
        <w:rPr>
          <w:rFonts w:ascii="Times New Roman" w:hAnsi="Times New Roman" w:cs="Times New Roman"/>
          <w:sz w:val="22"/>
          <w:szCs w:val="22"/>
        </w:rPr>
        <w:t xml:space="preserve"> </w:t>
      </w:r>
      <w:r w:rsidR="00416DD3" w:rsidRPr="002C2B4F">
        <w:rPr>
          <w:rFonts w:ascii="Times New Roman" w:hAnsi="Times New Roman" w:cs="Times New Roman"/>
          <w:spacing w:val="2"/>
          <w:sz w:val="22"/>
          <w:szCs w:val="22"/>
        </w:rPr>
        <w:t>is repayable on demand and is unsecured borrowing</w:t>
      </w:r>
      <w:r w:rsidR="00633603" w:rsidRPr="002C2B4F">
        <w:rPr>
          <w:rFonts w:ascii="Times New Roman" w:hAnsi="Times New Roman" w:cs="Times New Roman"/>
          <w:sz w:val="22"/>
          <w:szCs w:val="22"/>
        </w:rPr>
        <w:t>. In order to meet the condition of long-term borrowings from the financial institutions,</w:t>
      </w:r>
      <w:r w:rsidR="00AC443A" w:rsidRPr="002C2B4F">
        <w:rPr>
          <w:rFonts w:ascii="Times New Roman" w:hAnsi="Times New Roman" w:cs="Times New Roman"/>
          <w:sz w:val="22"/>
          <w:szCs w:val="22"/>
        </w:rPr>
        <w:t xml:space="preserve"> </w:t>
      </w:r>
      <w:r w:rsidR="00A30407" w:rsidRPr="002C2B4F">
        <w:rPr>
          <w:rFonts w:ascii="Times New Roman" w:hAnsi="Times New Roman" w:cs="Times New Roman"/>
          <w:sz w:val="22"/>
          <w:szCs w:val="28"/>
        </w:rPr>
        <w:t>the</w:t>
      </w:r>
      <w:r w:rsidR="00633603" w:rsidRPr="002C2B4F">
        <w:rPr>
          <w:rFonts w:ascii="Times New Roman" w:hAnsi="Times New Roman" w:cs="Times New Roman"/>
          <w:sz w:val="22"/>
          <w:szCs w:val="22"/>
        </w:rPr>
        <w:t xml:space="preserve"> lenders consent to categorize such borrowings as subordinated loans which will be repaid after full repayment to the financial institutions</w:t>
      </w:r>
      <w:r w:rsidR="00633603" w:rsidRPr="002C2B4F">
        <w:rPr>
          <w:rFonts w:ascii="Times New Roman" w:hAnsi="Times New Roman" w:cs="Times New Roman"/>
        </w:rPr>
        <w:t xml:space="preserve"> </w:t>
      </w:r>
      <w:r w:rsidR="00633603" w:rsidRPr="002C2B4F">
        <w:rPr>
          <w:rFonts w:ascii="Times New Roman" w:hAnsi="Times New Roman" w:cs="Times New Roman"/>
          <w:sz w:val="22"/>
          <w:szCs w:val="22"/>
        </w:rPr>
        <w:t>and allowed the Group to issue additional</w:t>
      </w:r>
      <w:r w:rsidR="007C6F31" w:rsidRPr="002C2B4F">
        <w:rPr>
          <w:rFonts w:ascii="Times New Roman" w:hAnsi="Times New Roman" w:cs="Times New Roman"/>
          <w:sz w:val="22"/>
          <w:szCs w:val="22"/>
        </w:rPr>
        <w:t xml:space="preserve"> share and convert the</w:t>
      </w:r>
      <w:r w:rsidR="00633603" w:rsidRPr="002C2B4F">
        <w:rPr>
          <w:rFonts w:ascii="Times New Roman" w:hAnsi="Times New Roman" w:cs="Times New Roman"/>
          <w:sz w:val="22"/>
          <w:szCs w:val="22"/>
        </w:rPr>
        <w:t xml:space="preserve"> subordinated loan</w:t>
      </w:r>
      <w:r w:rsidR="007C6F31" w:rsidRPr="002C2B4F">
        <w:rPr>
          <w:rFonts w:ascii="Times New Roman" w:hAnsi="Times New Roman" w:cs="Times New Roman"/>
          <w:sz w:val="22"/>
          <w:szCs w:val="22"/>
        </w:rPr>
        <w:t>s</w:t>
      </w:r>
      <w:r w:rsidR="00633603" w:rsidRPr="002C2B4F">
        <w:rPr>
          <w:rFonts w:ascii="Times New Roman" w:hAnsi="Times New Roman" w:cs="Times New Roman"/>
          <w:sz w:val="22"/>
          <w:szCs w:val="22"/>
        </w:rPr>
        <w:t xml:space="preserve"> into the share capital</w:t>
      </w:r>
      <w:r w:rsidR="007F04F7" w:rsidRPr="002C2B4F">
        <w:rPr>
          <w:rFonts w:ascii="Times New Roman" w:hAnsi="Times New Roman" w:cs="Times New Roman"/>
          <w:sz w:val="22"/>
          <w:szCs w:val="28"/>
        </w:rPr>
        <w:t>. The Group</w:t>
      </w:r>
      <w:r w:rsidR="00CB4782" w:rsidRPr="002C2B4F">
        <w:rPr>
          <w:rFonts w:ascii="Times New Roman" w:hAnsi="Times New Roman" w:cs="Times New Roman"/>
          <w:sz w:val="22"/>
          <w:szCs w:val="28"/>
        </w:rPr>
        <w:t xml:space="preserve"> classified</w:t>
      </w:r>
      <w:r w:rsidR="007F04F7" w:rsidRPr="002C2B4F">
        <w:rPr>
          <w:rFonts w:ascii="Times New Roman" w:hAnsi="Times New Roman" w:cs="Times New Roman"/>
          <w:sz w:val="22"/>
          <w:szCs w:val="28"/>
        </w:rPr>
        <w:t xml:space="preserve"> such short-term </w:t>
      </w:r>
      <w:r w:rsidR="00A646B9" w:rsidRPr="002C2B4F">
        <w:rPr>
          <w:rFonts w:ascii="Times New Roman" w:hAnsi="Times New Roman" w:cs="Times New Roman"/>
          <w:sz w:val="22"/>
          <w:szCs w:val="28"/>
        </w:rPr>
        <w:t>borrowing as long-term borrowing</w:t>
      </w:r>
      <w:r w:rsidR="007F04F7" w:rsidRPr="002C2B4F">
        <w:rPr>
          <w:rFonts w:ascii="Times New Roman" w:hAnsi="Times New Roman" w:cs="Times New Roman"/>
          <w:sz w:val="22"/>
          <w:szCs w:val="28"/>
        </w:rPr>
        <w:t xml:space="preserve"> from other parties</w:t>
      </w:r>
      <w:r w:rsidR="00633603" w:rsidRPr="002C2B4F">
        <w:rPr>
          <w:rFonts w:ascii="Times New Roman" w:hAnsi="Times New Roman" w:cs="Times New Roman"/>
          <w:sz w:val="22"/>
          <w:szCs w:val="22"/>
        </w:rPr>
        <w:t>.</w:t>
      </w:r>
    </w:p>
    <w:p w14:paraId="05151338" w14:textId="7AE29DA6" w:rsidR="00461A02" w:rsidRPr="002C2B4F" w:rsidRDefault="00461A02" w:rsidP="00FF273E">
      <w:pPr>
        <w:pStyle w:val="ListParagraph"/>
        <w:numPr>
          <w:ilvl w:val="0"/>
          <w:numId w:val="7"/>
        </w:numPr>
        <w:spacing w:after="240"/>
        <w:ind w:left="547" w:hanging="547"/>
        <w:contextualSpacing w:val="0"/>
        <w:jc w:val="both"/>
        <w:rPr>
          <w:rFonts w:ascii="Times New Roman" w:hAnsi="Times New Roman" w:cs="Times New Roman"/>
          <w:b/>
          <w:bCs/>
          <w:sz w:val="20"/>
          <w:szCs w:val="20"/>
        </w:rPr>
      </w:pPr>
      <w:r w:rsidRPr="002C2B4F">
        <w:rPr>
          <w:rFonts w:ascii="Times New Roman" w:hAnsi="Times New Roman" w:cs="Times New Roman"/>
          <w:b/>
          <w:bCs/>
          <w:sz w:val="20"/>
          <w:szCs w:val="20"/>
        </w:rPr>
        <w:t>PROVISIONS  FOR  EMPLOYEE  BENEFIT</w:t>
      </w:r>
    </w:p>
    <w:p w14:paraId="148F0D82" w14:textId="5F018CEE" w:rsidR="00461A02" w:rsidRPr="002C2B4F" w:rsidRDefault="00461A02" w:rsidP="00FF273E">
      <w:pPr>
        <w:pStyle w:val="ListParagraph"/>
        <w:spacing w:after="240"/>
        <w:ind w:left="547"/>
        <w:contextualSpacing w:val="0"/>
        <w:rPr>
          <w:rFonts w:ascii="Times New Roman" w:hAnsi="Times New Roman" w:cs="Times New Roman"/>
          <w:szCs w:val="22"/>
        </w:rPr>
      </w:pPr>
      <w:r w:rsidRPr="002C2B4F">
        <w:rPr>
          <w:rFonts w:ascii="Times New Roman" w:hAnsi="Times New Roman" w:cs="Times New Roman"/>
          <w:szCs w:val="22"/>
        </w:rPr>
        <w:t xml:space="preserve">Provisions for employee benefit as at December </w:t>
      </w:r>
      <w:r w:rsidR="003C3842" w:rsidRPr="002C2B4F">
        <w:rPr>
          <w:rFonts w:ascii="Times New Roman" w:hAnsi="Times New Roman"/>
          <w:szCs w:val="22"/>
        </w:rPr>
        <w:t>31</w:t>
      </w:r>
      <w:r w:rsidRPr="002C2B4F">
        <w:rPr>
          <w:rFonts w:ascii="Times New Roman" w:hAnsi="Times New Roman" w:cs="Times New Roman"/>
          <w:szCs w:val="22"/>
        </w:rPr>
        <w:t>, were as follow</w:t>
      </w:r>
      <w:r w:rsidR="00E24876" w:rsidRPr="002C2B4F">
        <w:rPr>
          <w:rFonts w:ascii="Times New Roman" w:hAnsi="Times New Roman" w:cs="Times New Roman"/>
          <w:szCs w:val="22"/>
        </w:rPr>
        <w:t>s</w:t>
      </w:r>
      <w:r w:rsidRPr="002C2B4F">
        <w:rPr>
          <w:rFonts w:ascii="Times New Roman" w:hAnsi="Times New Roman" w:cs="Times New Roman"/>
          <w:szCs w:val="22"/>
        </w:rPr>
        <w:t>:</w:t>
      </w:r>
    </w:p>
    <w:p w14:paraId="4F05F69D" w14:textId="64D9C27B" w:rsidR="00461A02" w:rsidRPr="002C2B4F" w:rsidRDefault="00461A02" w:rsidP="00FF273E">
      <w:pPr>
        <w:pStyle w:val="ListParagraph"/>
        <w:spacing w:after="240"/>
        <w:ind w:left="540"/>
        <w:contextualSpacing w:val="0"/>
        <w:jc w:val="both"/>
        <w:rPr>
          <w:rFonts w:ascii="Times New Roman" w:hAnsi="Times New Roman" w:cs="Times New Roman"/>
          <w:szCs w:val="22"/>
        </w:rPr>
      </w:pPr>
      <w:r w:rsidRPr="002C2B4F">
        <w:rPr>
          <w:rFonts w:ascii="Times New Roman" w:hAnsi="Times New Roman" w:cs="Times New Roman"/>
          <w:szCs w:val="22"/>
        </w:rPr>
        <w:t>Movements in the present value of the provisions for employee benefit for the year</w:t>
      </w:r>
      <w:r w:rsidR="009A0264" w:rsidRPr="002C2B4F">
        <w:rPr>
          <w:rFonts w:ascii="Times New Roman" w:hAnsi="Times New Roman" w:cs="Times New Roman"/>
          <w:szCs w:val="22"/>
        </w:rPr>
        <w:t>s</w:t>
      </w:r>
      <w:r w:rsidRPr="002C2B4F">
        <w:rPr>
          <w:rFonts w:ascii="Times New Roman" w:hAnsi="Times New Roman" w:cs="Times New Roman"/>
          <w:szCs w:val="22"/>
        </w:rPr>
        <w:t xml:space="preserve"> ended December </w:t>
      </w:r>
      <w:r w:rsidR="003C3842" w:rsidRPr="002C2B4F">
        <w:rPr>
          <w:rFonts w:ascii="Times New Roman" w:hAnsi="Times New Roman"/>
          <w:szCs w:val="22"/>
        </w:rPr>
        <w:t>31</w:t>
      </w:r>
      <w:r w:rsidRPr="002C2B4F">
        <w:rPr>
          <w:rFonts w:ascii="Times New Roman" w:hAnsi="Times New Roman" w:cs="Times New Roman"/>
          <w:szCs w:val="22"/>
        </w:rPr>
        <w:t>, were as follows:</w:t>
      </w:r>
    </w:p>
    <w:p w14:paraId="32D2BC54" w14:textId="6D909448" w:rsidR="00461A02" w:rsidRPr="002C2B4F" w:rsidRDefault="00C53EE2" w:rsidP="00FF273E">
      <w:pPr>
        <w:pStyle w:val="ListParagraph"/>
        <w:spacing w:after="0"/>
        <w:ind w:left="1080"/>
        <w:contextualSpacing w:val="0"/>
        <w:jc w:val="right"/>
        <w:rPr>
          <w:rFonts w:ascii="Times New Roman" w:hAnsi="Times New Roman" w:cs="Times New Roman"/>
          <w:b/>
          <w:bCs/>
          <w:sz w:val="19"/>
          <w:szCs w:val="19"/>
        </w:rPr>
      </w:pPr>
      <w:r w:rsidRPr="002C2B4F">
        <w:rPr>
          <w:rFonts w:ascii="Times New Roman" w:hAnsi="Times New Roman" w:cs="Times New Roman"/>
          <w:b/>
          <w:bCs/>
          <w:sz w:val="19"/>
          <w:szCs w:val="19"/>
        </w:rPr>
        <w:t>Unit :</w:t>
      </w:r>
      <w:r w:rsidR="00461A02" w:rsidRPr="002C2B4F">
        <w:rPr>
          <w:rFonts w:ascii="Times New Roman" w:hAnsi="Times New Roman" w:cs="Times New Roman"/>
          <w:b/>
          <w:bCs/>
          <w:sz w:val="19"/>
          <w:szCs w:val="19"/>
        </w:rPr>
        <w:t xml:space="preserve"> Thousand Baht</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461A02" w:rsidRPr="002C2B4F" w14:paraId="2D54074E" w14:textId="77777777" w:rsidTr="007C402D">
        <w:trPr>
          <w:trHeight w:val="72"/>
        </w:trPr>
        <w:tc>
          <w:tcPr>
            <w:tcW w:w="4140" w:type="dxa"/>
            <w:tcBorders>
              <w:top w:val="nil"/>
              <w:left w:val="nil"/>
              <w:bottom w:val="nil"/>
              <w:right w:val="nil"/>
            </w:tcBorders>
            <w:shd w:val="clear" w:color="auto" w:fill="auto"/>
            <w:noWrap/>
            <w:vAlign w:val="bottom"/>
            <w:hideMark/>
          </w:tcPr>
          <w:p w14:paraId="598FAD71" w14:textId="77777777" w:rsidR="00461A02" w:rsidRPr="002C2B4F" w:rsidRDefault="00461A02" w:rsidP="00FF273E">
            <w:pPr>
              <w:autoSpaceDE/>
              <w:autoSpaceDN/>
              <w:adjustRightInd/>
              <w:spacing w:line="240" w:lineRule="exact"/>
              <w:rPr>
                <w:rFonts w:ascii="Times New Roman" w:hAnsi="Times New Roman" w:cs="Times New Roman"/>
                <w:sz w:val="19"/>
                <w:szCs w:val="19"/>
              </w:rPr>
            </w:pPr>
          </w:p>
        </w:tc>
        <w:tc>
          <w:tcPr>
            <w:tcW w:w="2322" w:type="dxa"/>
            <w:gridSpan w:val="3"/>
            <w:tcBorders>
              <w:top w:val="nil"/>
              <w:left w:val="nil"/>
              <w:right w:val="nil"/>
            </w:tcBorders>
            <w:shd w:val="clear" w:color="auto" w:fill="auto"/>
            <w:noWrap/>
            <w:vAlign w:val="bottom"/>
            <w:hideMark/>
          </w:tcPr>
          <w:p w14:paraId="77FDBA77" w14:textId="71290ECB"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r w:rsidRPr="002C2B4F">
              <w:rPr>
                <w:rFonts w:ascii="Times New Roman" w:hAnsi="Times New Roman" w:cs="Times New Roman"/>
                <w:b/>
                <w:bCs/>
                <w:sz w:val="19"/>
                <w:szCs w:val="19"/>
              </w:rPr>
              <w:t xml:space="preserve">Consolidated </w:t>
            </w:r>
          </w:p>
        </w:tc>
        <w:tc>
          <w:tcPr>
            <w:tcW w:w="88" w:type="dxa"/>
            <w:tcBorders>
              <w:top w:val="nil"/>
              <w:left w:val="nil"/>
              <w:right w:val="nil"/>
            </w:tcBorders>
            <w:shd w:val="clear" w:color="auto" w:fill="auto"/>
            <w:noWrap/>
            <w:vAlign w:val="bottom"/>
            <w:hideMark/>
          </w:tcPr>
          <w:p w14:paraId="5BE74F14"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p>
        </w:tc>
        <w:tc>
          <w:tcPr>
            <w:tcW w:w="2252" w:type="dxa"/>
            <w:gridSpan w:val="3"/>
            <w:tcBorders>
              <w:top w:val="nil"/>
              <w:left w:val="nil"/>
              <w:right w:val="nil"/>
            </w:tcBorders>
            <w:shd w:val="clear" w:color="auto" w:fill="auto"/>
            <w:vAlign w:val="bottom"/>
            <w:hideMark/>
          </w:tcPr>
          <w:p w14:paraId="53D1A92D" w14:textId="5A6C9F94"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r w:rsidRPr="002C2B4F">
              <w:rPr>
                <w:rFonts w:ascii="Times New Roman" w:eastAsia="Calibri" w:hAnsi="Times New Roman" w:cs="Times New Roman"/>
                <w:b/>
                <w:bCs/>
                <w:sz w:val="19"/>
                <w:szCs w:val="19"/>
              </w:rPr>
              <w:t xml:space="preserve">Separate </w:t>
            </w:r>
          </w:p>
        </w:tc>
      </w:tr>
      <w:tr w:rsidR="00461A02" w:rsidRPr="002C2B4F" w14:paraId="769CC2AF" w14:textId="77777777" w:rsidTr="00A31F9A">
        <w:trPr>
          <w:trHeight w:val="72"/>
        </w:trPr>
        <w:tc>
          <w:tcPr>
            <w:tcW w:w="4140" w:type="dxa"/>
            <w:tcBorders>
              <w:top w:val="nil"/>
              <w:left w:val="nil"/>
              <w:right w:val="nil"/>
            </w:tcBorders>
            <w:shd w:val="clear" w:color="auto" w:fill="auto"/>
            <w:noWrap/>
            <w:vAlign w:val="bottom"/>
          </w:tcPr>
          <w:p w14:paraId="0BA8FAA7" w14:textId="77777777" w:rsidR="00461A02" w:rsidRPr="002C2B4F" w:rsidRDefault="00461A02" w:rsidP="00FF273E">
            <w:pPr>
              <w:autoSpaceDE/>
              <w:autoSpaceDN/>
              <w:adjustRightInd/>
              <w:spacing w:line="240" w:lineRule="exact"/>
              <w:rPr>
                <w:rFonts w:ascii="Times New Roman" w:hAnsi="Times New Roman" w:cs="Times New Roman"/>
                <w:sz w:val="19"/>
                <w:szCs w:val="19"/>
              </w:rPr>
            </w:pPr>
          </w:p>
        </w:tc>
        <w:tc>
          <w:tcPr>
            <w:tcW w:w="2322" w:type="dxa"/>
            <w:gridSpan w:val="3"/>
            <w:tcBorders>
              <w:top w:val="nil"/>
              <w:left w:val="nil"/>
              <w:right w:val="nil"/>
            </w:tcBorders>
            <w:shd w:val="clear" w:color="auto" w:fill="auto"/>
            <w:noWrap/>
            <w:vAlign w:val="bottom"/>
          </w:tcPr>
          <w:p w14:paraId="6CA49ECC" w14:textId="03269E96" w:rsidR="00461A02" w:rsidRPr="002C2B4F" w:rsidRDefault="00A077E6" w:rsidP="00FF273E">
            <w:pPr>
              <w:autoSpaceDE/>
              <w:autoSpaceDN/>
              <w:adjustRightInd/>
              <w:spacing w:line="240" w:lineRule="exact"/>
              <w:jc w:val="center"/>
              <w:rPr>
                <w:rFonts w:ascii="Times New Roman" w:hAnsi="Times New Roman" w:cs="Times New Roman"/>
                <w:b/>
                <w:bCs/>
                <w:sz w:val="19"/>
                <w:szCs w:val="19"/>
              </w:rPr>
            </w:pPr>
            <w:r w:rsidRPr="002C2B4F">
              <w:rPr>
                <w:rFonts w:ascii="Times New Roman" w:hAnsi="Times New Roman" w:cs="Times New Roman"/>
                <w:b/>
                <w:bCs/>
                <w:sz w:val="19"/>
                <w:szCs w:val="19"/>
              </w:rPr>
              <w:t xml:space="preserve">financial </w:t>
            </w:r>
            <w:r w:rsidR="00461A02" w:rsidRPr="002C2B4F">
              <w:rPr>
                <w:rFonts w:ascii="Times New Roman" w:hAnsi="Times New Roman" w:cs="Times New Roman"/>
                <w:b/>
                <w:bCs/>
                <w:sz w:val="19"/>
                <w:szCs w:val="19"/>
              </w:rPr>
              <w:t>statements</w:t>
            </w:r>
          </w:p>
        </w:tc>
        <w:tc>
          <w:tcPr>
            <w:tcW w:w="88" w:type="dxa"/>
            <w:tcBorders>
              <w:top w:val="nil"/>
              <w:left w:val="nil"/>
              <w:right w:val="nil"/>
            </w:tcBorders>
            <w:shd w:val="clear" w:color="auto" w:fill="auto"/>
            <w:noWrap/>
            <w:vAlign w:val="bottom"/>
          </w:tcPr>
          <w:p w14:paraId="026CF8EA"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p>
        </w:tc>
        <w:tc>
          <w:tcPr>
            <w:tcW w:w="2252" w:type="dxa"/>
            <w:gridSpan w:val="3"/>
            <w:tcBorders>
              <w:top w:val="nil"/>
              <w:left w:val="nil"/>
              <w:right w:val="nil"/>
            </w:tcBorders>
            <w:shd w:val="clear" w:color="auto" w:fill="auto"/>
            <w:vAlign w:val="bottom"/>
          </w:tcPr>
          <w:p w14:paraId="2995E5C7" w14:textId="1432C54A" w:rsidR="00461A02" w:rsidRPr="002C2B4F" w:rsidRDefault="00A077E6" w:rsidP="00FF273E">
            <w:pPr>
              <w:autoSpaceDE/>
              <w:autoSpaceDN/>
              <w:adjustRightInd/>
              <w:spacing w:line="240" w:lineRule="exact"/>
              <w:jc w:val="center"/>
              <w:rPr>
                <w:rFonts w:ascii="Times New Roman" w:eastAsia="Calibri" w:hAnsi="Times New Roman" w:cs="Times New Roman"/>
                <w:b/>
                <w:bCs/>
                <w:sz w:val="19"/>
                <w:szCs w:val="19"/>
              </w:rPr>
            </w:pPr>
            <w:r w:rsidRPr="002C2B4F">
              <w:rPr>
                <w:rFonts w:ascii="Times New Roman" w:eastAsia="Calibri" w:hAnsi="Times New Roman" w:cs="Times New Roman"/>
                <w:b/>
                <w:bCs/>
                <w:sz w:val="19"/>
                <w:szCs w:val="19"/>
              </w:rPr>
              <w:t>financial s</w:t>
            </w:r>
            <w:r w:rsidR="00461A02" w:rsidRPr="002C2B4F">
              <w:rPr>
                <w:rFonts w:ascii="Times New Roman" w:eastAsia="Calibri" w:hAnsi="Times New Roman" w:cs="Times New Roman"/>
                <w:b/>
                <w:bCs/>
                <w:sz w:val="19"/>
                <w:szCs w:val="19"/>
              </w:rPr>
              <w:t>tatements</w:t>
            </w:r>
          </w:p>
        </w:tc>
      </w:tr>
      <w:tr w:rsidR="00461A02" w:rsidRPr="002C2B4F" w14:paraId="685FDE8B" w14:textId="77777777" w:rsidTr="00A31F9A">
        <w:trPr>
          <w:trHeight w:val="72"/>
        </w:trPr>
        <w:tc>
          <w:tcPr>
            <w:tcW w:w="4140" w:type="dxa"/>
            <w:tcBorders>
              <w:left w:val="nil"/>
              <w:right w:val="nil"/>
            </w:tcBorders>
            <w:shd w:val="clear" w:color="auto" w:fill="auto"/>
            <w:vAlign w:val="bottom"/>
          </w:tcPr>
          <w:p w14:paraId="76E597AD" w14:textId="77777777" w:rsidR="00461A02" w:rsidRPr="002C2B4F" w:rsidRDefault="00461A02" w:rsidP="00FF273E">
            <w:pPr>
              <w:autoSpaceDE/>
              <w:autoSpaceDN/>
              <w:adjustRightInd/>
              <w:spacing w:line="240" w:lineRule="exact"/>
              <w:jc w:val="center"/>
              <w:rPr>
                <w:rFonts w:ascii="Times New Roman" w:hAnsi="Times New Roman" w:cs="Times New Roman"/>
                <w:sz w:val="19"/>
                <w:szCs w:val="19"/>
              </w:rPr>
            </w:pPr>
          </w:p>
        </w:tc>
        <w:tc>
          <w:tcPr>
            <w:tcW w:w="1132" w:type="dxa"/>
            <w:tcBorders>
              <w:left w:val="nil"/>
              <w:right w:val="nil"/>
            </w:tcBorders>
            <w:shd w:val="clear" w:color="auto" w:fill="auto"/>
            <w:noWrap/>
          </w:tcPr>
          <w:p w14:paraId="60F8BB76" w14:textId="7677CD3D" w:rsidR="00461A02" w:rsidRPr="002C2B4F" w:rsidRDefault="003C3842" w:rsidP="00FF273E">
            <w:pPr>
              <w:pStyle w:val="a"/>
              <w:tabs>
                <w:tab w:val="right" w:pos="1152"/>
              </w:tabs>
              <w:spacing w:line="240" w:lineRule="exact"/>
              <w:ind w:right="-72"/>
              <w:jc w:val="center"/>
              <w:rPr>
                <w:rFonts w:ascii="Times New Roman" w:hAnsi="Times New Roman" w:cs="Times New Roman"/>
                <w:b/>
                <w:bCs/>
                <w:snapToGrid w:val="0"/>
                <w:color w:val="000000"/>
                <w:sz w:val="19"/>
                <w:szCs w:val="19"/>
                <w:lang w:eastAsia="th-TH"/>
              </w:rPr>
            </w:pPr>
            <w:r w:rsidRPr="002C2B4F">
              <w:rPr>
                <w:rFonts w:ascii="Times New Roman" w:hAnsi="Times New Roman" w:cs="Angsana New"/>
                <w:b/>
                <w:bCs/>
                <w:snapToGrid w:val="0"/>
                <w:color w:val="000000"/>
                <w:sz w:val="19"/>
                <w:szCs w:val="19"/>
                <w:lang w:eastAsia="th-TH"/>
              </w:rPr>
              <w:t>2021</w:t>
            </w:r>
          </w:p>
        </w:tc>
        <w:tc>
          <w:tcPr>
            <w:tcW w:w="110" w:type="dxa"/>
            <w:tcBorders>
              <w:left w:val="nil"/>
              <w:right w:val="nil"/>
            </w:tcBorders>
            <w:shd w:val="clear" w:color="auto" w:fill="auto"/>
            <w:noWrap/>
            <w:vAlign w:val="center"/>
          </w:tcPr>
          <w:p w14:paraId="413C8232"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p>
        </w:tc>
        <w:tc>
          <w:tcPr>
            <w:tcW w:w="1080" w:type="dxa"/>
            <w:tcBorders>
              <w:left w:val="nil"/>
              <w:right w:val="nil"/>
            </w:tcBorders>
            <w:shd w:val="clear" w:color="auto" w:fill="auto"/>
            <w:noWrap/>
          </w:tcPr>
          <w:p w14:paraId="495B9A52" w14:textId="57431E26" w:rsidR="00461A02" w:rsidRPr="002C2B4F" w:rsidRDefault="003C3842" w:rsidP="00FF273E">
            <w:pPr>
              <w:spacing w:line="240" w:lineRule="exact"/>
              <w:jc w:val="center"/>
              <w:rPr>
                <w:rFonts w:ascii="Times New Roman" w:hAnsi="Times New Roman" w:cs="Times New Roman"/>
                <w:b/>
                <w:bCs/>
                <w:sz w:val="19"/>
                <w:szCs w:val="19"/>
                <w:cs/>
              </w:rPr>
            </w:pPr>
            <w:r w:rsidRPr="002C2B4F">
              <w:rPr>
                <w:rFonts w:ascii="Times New Roman" w:hAnsi="Times New Roman"/>
                <w:b/>
                <w:bCs/>
                <w:sz w:val="19"/>
                <w:szCs w:val="19"/>
              </w:rPr>
              <w:t>2020</w:t>
            </w:r>
          </w:p>
        </w:tc>
        <w:tc>
          <w:tcPr>
            <w:tcW w:w="88" w:type="dxa"/>
            <w:tcBorders>
              <w:left w:val="nil"/>
              <w:right w:val="nil"/>
            </w:tcBorders>
            <w:shd w:val="clear" w:color="auto" w:fill="auto"/>
            <w:noWrap/>
            <w:vAlign w:val="center"/>
          </w:tcPr>
          <w:p w14:paraId="5A3C13AE"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p>
        </w:tc>
        <w:tc>
          <w:tcPr>
            <w:tcW w:w="1081" w:type="dxa"/>
            <w:tcBorders>
              <w:left w:val="nil"/>
              <w:right w:val="nil"/>
            </w:tcBorders>
            <w:shd w:val="clear" w:color="auto" w:fill="auto"/>
            <w:noWrap/>
          </w:tcPr>
          <w:p w14:paraId="4DCBD686" w14:textId="2BA80ADE" w:rsidR="00461A02" w:rsidRPr="002C2B4F" w:rsidRDefault="003C3842" w:rsidP="00FF273E">
            <w:pPr>
              <w:pStyle w:val="a"/>
              <w:tabs>
                <w:tab w:val="right" w:pos="1152"/>
              </w:tabs>
              <w:spacing w:line="240" w:lineRule="exact"/>
              <w:ind w:right="-72"/>
              <w:jc w:val="center"/>
              <w:rPr>
                <w:rFonts w:ascii="Times New Roman" w:hAnsi="Times New Roman" w:cs="Times New Roman"/>
                <w:b/>
                <w:bCs/>
                <w:snapToGrid w:val="0"/>
                <w:color w:val="000000"/>
                <w:sz w:val="19"/>
                <w:szCs w:val="19"/>
                <w:lang w:eastAsia="th-TH"/>
              </w:rPr>
            </w:pPr>
            <w:r w:rsidRPr="002C2B4F">
              <w:rPr>
                <w:rFonts w:ascii="Times New Roman" w:hAnsi="Times New Roman" w:cs="Angsana New"/>
                <w:b/>
                <w:bCs/>
                <w:snapToGrid w:val="0"/>
                <w:color w:val="000000"/>
                <w:sz w:val="19"/>
                <w:szCs w:val="19"/>
                <w:lang w:eastAsia="th-TH"/>
              </w:rPr>
              <w:t>2021</w:t>
            </w:r>
          </w:p>
        </w:tc>
        <w:tc>
          <w:tcPr>
            <w:tcW w:w="89" w:type="dxa"/>
            <w:tcBorders>
              <w:left w:val="nil"/>
              <w:right w:val="nil"/>
            </w:tcBorders>
            <w:shd w:val="clear" w:color="auto" w:fill="auto"/>
            <w:noWrap/>
            <w:vAlign w:val="center"/>
          </w:tcPr>
          <w:p w14:paraId="1FF1A421"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p>
        </w:tc>
        <w:tc>
          <w:tcPr>
            <w:tcW w:w="1082" w:type="dxa"/>
            <w:tcBorders>
              <w:left w:val="nil"/>
              <w:right w:val="nil"/>
            </w:tcBorders>
            <w:shd w:val="clear" w:color="auto" w:fill="auto"/>
            <w:noWrap/>
          </w:tcPr>
          <w:p w14:paraId="14324A7A" w14:textId="01C8211B" w:rsidR="00461A02" w:rsidRPr="002C2B4F" w:rsidRDefault="003C3842" w:rsidP="00FF273E">
            <w:pPr>
              <w:spacing w:line="240" w:lineRule="exact"/>
              <w:jc w:val="center"/>
              <w:rPr>
                <w:rFonts w:ascii="Times New Roman" w:hAnsi="Times New Roman" w:cs="Times New Roman"/>
                <w:b/>
                <w:bCs/>
                <w:sz w:val="19"/>
                <w:szCs w:val="19"/>
                <w:cs/>
              </w:rPr>
            </w:pPr>
            <w:r w:rsidRPr="002C2B4F">
              <w:rPr>
                <w:rFonts w:ascii="Times New Roman" w:hAnsi="Times New Roman"/>
                <w:b/>
                <w:bCs/>
                <w:sz w:val="19"/>
                <w:szCs w:val="19"/>
              </w:rPr>
              <w:t>2020</w:t>
            </w:r>
          </w:p>
        </w:tc>
      </w:tr>
      <w:tr w:rsidR="00461A02" w:rsidRPr="002C2B4F" w14:paraId="43F8BE1D" w14:textId="77777777" w:rsidTr="00A31F9A">
        <w:trPr>
          <w:trHeight w:val="72"/>
        </w:trPr>
        <w:tc>
          <w:tcPr>
            <w:tcW w:w="4140" w:type="dxa"/>
            <w:tcBorders>
              <w:left w:val="nil"/>
              <w:bottom w:val="nil"/>
              <w:right w:val="nil"/>
            </w:tcBorders>
            <w:shd w:val="clear" w:color="auto" w:fill="auto"/>
            <w:vAlign w:val="bottom"/>
          </w:tcPr>
          <w:p w14:paraId="40E96B7D" w14:textId="77777777" w:rsidR="00461A02" w:rsidRPr="002C2B4F" w:rsidRDefault="00461A02" w:rsidP="00FF273E">
            <w:pPr>
              <w:autoSpaceDE/>
              <w:autoSpaceDN/>
              <w:adjustRightInd/>
              <w:spacing w:line="240" w:lineRule="exact"/>
              <w:jc w:val="center"/>
              <w:rPr>
                <w:rFonts w:ascii="Times New Roman" w:hAnsi="Times New Roman" w:cs="Times New Roman"/>
                <w:sz w:val="19"/>
                <w:szCs w:val="19"/>
              </w:rPr>
            </w:pPr>
          </w:p>
        </w:tc>
        <w:tc>
          <w:tcPr>
            <w:tcW w:w="1132" w:type="dxa"/>
            <w:tcBorders>
              <w:left w:val="nil"/>
              <w:right w:val="nil"/>
            </w:tcBorders>
            <w:shd w:val="clear" w:color="auto" w:fill="auto"/>
            <w:noWrap/>
          </w:tcPr>
          <w:p w14:paraId="55CD70F4" w14:textId="77777777" w:rsidR="00461A02" w:rsidRPr="002C2B4F" w:rsidRDefault="00461A02" w:rsidP="00FF273E">
            <w:pPr>
              <w:pStyle w:val="a"/>
              <w:tabs>
                <w:tab w:val="right" w:pos="1152"/>
              </w:tabs>
              <w:spacing w:line="240" w:lineRule="exact"/>
              <w:ind w:right="-72"/>
              <w:jc w:val="center"/>
              <w:rPr>
                <w:rFonts w:ascii="Times New Roman" w:hAnsi="Times New Roman" w:cs="Times New Roman"/>
                <w:b/>
                <w:bCs/>
                <w:snapToGrid w:val="0"/>
                <w:color w:val="000000"/>
                <w:sz w:val="19"/>
                <w:szCs w:val="19"/>
                <w:lang w:eastAsia="th-TH"/>
              </w:rPr>
            </w:pPr>
          </w:p>
        </w:tc>
        <w:tc>
          <w:tcPr>
            <w:tcW w:w="110" w:type="dxa"/>
            <w:tcBorders>
              <w:left w:val="nil"/>
              <w:right w:val="nil"/>
            </w:tcBorders>
            <w:shd w:val="clear" w:color="auto" w:fill="auto"/>
            <w:noWrap/>
            <w:vAlign w:val="center"/>
          </w:tcPr>
          <w:p w14:paraId="4573129D"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p>
        </w:tc>
        <w:tc>
          <w:tcPr>
            <w:tcW w:w="1080" w:type="dxa"/>
            <w:tcBorders>
              <w:left w:val="nil"/>
              <w:right w:val="nil"/>
            </w:tcBorders>
            <w:shd w:val="clear" w:color="auto" w:fill="auto"/>
            <w:noWrap/>
          </w:tcPr>
          <w:p w14:paraId="6A9DDFEF" w14:textId="77777777" w:rsidR="00461A02" w:rsidRPr="002C2B4F" w:rsidRDefault="00461A02" w:rsidP="00FF273E">
            <w:pPr>
              <w:spacing w:line="240" w:lineRule="exact"/>
              <w:jc w:val="center"/>
              <w:rPr>
                <w:rFonts w:ascii="Times New Roman" w:hAnsi="Times New Roman" w:cs="Times New Roman"/>
                <w:b/>
                <w:bCs/>
                <w:sz w:val="19"/>
                <w:szCs w:val="19"/>
              </w:rPr>
            </w:pPr>
          </w:p>
        </w:tc>
        <w:tc>
          <w:tcPr>
            <w:tcW w:w="88" w:type="dxa"/>
            <w:tcBorders>
              <w:left w:val="nil"/>
              <w:right w:val="nil"/>
            </w:tcBorders>
            <w:shd w:val="clear" w:color="auto" w:fill="auto"/>
            <w:noWrap/>
            <w:vAlign w:val="center"/>
          </w:tcPr>
          <w:p w14:paraId="45A4B7EE"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p>
        </w:tc>
        <w:tc>
          <w:tcPr>
            <w:tcW w:w="1081" w:type="dxa"/>
            <w:tcBorders>
              <w:left w:val="nil"/>
              <w:right w:val="nil"/>
            </w:tcBorders>
            <w:shd w:val="clear" w:color="auto" w:fill="auto"/>
            <w:noWrap/>
          </w:tcPr>
          <w:p w14:paraId="5B30F2B6" w14:textId="77777777" w:rsidR="00461A02" w:rsidRPr="002C2B4F" w:rsidRDefault="00461A02" w:rsidP="00FF273E">
            <w:pPr>
              <w:pStyle w:val="a"/>
              <w:tabs>
                <w:tab w:val="right" w:pos="1152"/>
              </w:tabs>
              <w:spacing w:line="240" w:lineRule="exact"/>
              <w:ind w:right="-72"/>
              <w:jc w:val="center"/>
              <w:rPr>
                <w:rFonts w:ascii="Times New Roman" w:hAnsi="Times New Roman" w:cs="Times New Roman"/>
                <w:b/>
                <w:bCs/>
                <w:snapToGrid w:val="0"/>
                <w:color w:val="000000"/>
                <w:sz w:val="19"/>
                <w:szCs w:val="19"/>
                <w:lang w:eastAsia="th-TH"/>
              </w:rPr>
            </w:pPr>
          </w:p>
        </w:tc>
        <w:tc>
          <w:tcPr>
            <w:tcW w:w="89" w:type="dxa"/>
            <w:tcBorders>
              <w:left w:val="nil"/>
              <w:right w:val="nil"/>
            </w:tcBorders>
            <w:shd w:val="clear" w:color="auto" w:fill="auto"/>
            <w:noWrap/>
            <w:vAlign w:val="center"/>
          </w:tcPr>
          <w:p w14:paraId="7FDC145E"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p>
        </w:tc>
        <w:tc>
          <w:tcPr>
            <w:tcW w:w="1082" w:type="dxa"/>
            <w:tcBorders>
              <w:left w:val="nil"/>
              <w:right w:val="nil"/>
            </w:tcBorders>
            <w:shd w:val="clear" w:color="auto" w:fill="auto"/>
            <w:noWrap/>
          </w:tcPr>
          <w:p w14:paraId="39065BB3" w14:textId="77777777" w:rsidR="00461A02" w:rsidRPr="002C2B4F" w:rsidRDefault="00461A02" w:rsidP="00FF273E">
            <w:pPr>
              <w:spacing w:line="240" w:lineRule="exact"/>
              <w:jc w:val="center"/>
              <w:rPr>
                <w:rFonts w:ascii="Times New Roman" w:hAnsi="Times New Roman" w:cs="Times New Roman"/>
                <w:b/>
                <w:bCs/>
                <w:sz w:val="19"/>
                <w:szCs w:val="19"/>
              </w:rPr>
            </w:pPr>
          </w:p>
        </w:tc>
      </w:tr>
      <w:tr w:rsidR="00C233BA" w:rsidRPr="002C2B4F" w14:paraId="17304061" w14:textId="77777777" w:rsidTr="007C402D">
        <w:trPr>
          <w:trHeight w:val="72"/>
        </w:trPr>
        <w:tc>
          <w:tcPr>
            <w:tcW w:w="4140" w:type="dxa"/>
            <w:tcBorders>
              <w:top w:val="nil"/>
              <w:left w:val="nil"/>
              <w:bottom w:val="nil"/>
              <w:right w:val="nil"/>
            </w:tcBorders>
            <w:shd w:val="clear" w:color="auto" w:fill="auto"/>
            <w:noWrap/>
            <w:vAlign w:val="bottom"/>
            <w:hideMark/>
          </w:tcPr>
          <w:p w14:paraId="38A24171" w14:textId="64378C8F" w:rsidR="00C233BA" w:rsidRPr="002C2B4F" w:rsidRDefault="00C233BA" w:rsidP="00FF273E">
            <w:pPr>
              <w:autoSpaceDE/>
              <w:autoSpaceDN/>
              <w:adjustRightInd/>
              <w:spacing w:line="240" w:lineRule="exact"/>
              <w:rPr>
                <w:rFonts w:ascii="Times New Roman" w:hAnsi="Times New Roman" w:cs="Times New Roman"/>
                <w:sz w:val="19"/>
                <w:szCs w:val="19"/>
              </w:rPr>
            </w:pPr>
            <w:r w:rsidRPr="002C2B4F">
              <w:rPr>
                <w:rFonts w:ascii="Times New Roman" w:hAnsi="Times New Roman" w:cs="Times New Roman"/>
                <w:sz w:val="19"/>
                <w:szCs w:val="19"/>
              </w:rPr>
              <w:t xml:space="preserve">Provisions for employee benefit as at January </w:t>
            </w:r>
            <w:r w:rsidR="003C3842" w:rsidRPr="002C2B4F">
              <w:rPr>
                <w:rFonts w:ascii="Times New Roman" w:hAnsi="Times New Roman"/>
                <w:sz w:val="19"/>
                <w:szCs w:val="19"/>
              </w:rPr>
              <w:t>1</w:t>
            </w:r>
            <w:r w:rsidRPr="002C2B4F">
              <w:rPr>
                <w:rFonts w:ascii="Times New Roman" w:hAnsi="Times New Roman" w:cs="Times New Roman"/>
                <w:sz w:val="19"/>
                <w:szCs w:val="19"/>
              </w:rPr>
              <w:t>,</w:t>
            </w:r>
          </w:p>
        </w:tc>
        <w:tc>
          <w:tcPr>
            <w:tcW w:w="1132" w:type="dxa"/>
            <w:tcBorders>
              <w:left w:val="nil"/>
              <w:right w:val="nil"/>
            </w:tcBorders>
            <w:shd w:val="clear" w:color="auto" w:fill="auto"/>
            <w:noWrap/>
            <w:vAlign w:val="bottom"/>
          </w:tcPr>
          <w:p w14:paraId="43B55CE6" w14:textId="1DAF2713" w:rsidR="00C233BA" w:rsidRPr="002C2B4F" w:rsidRDefault="003C3842" w:rsidP="00FF273E">
            <w:pPr>
              <w:tabs>
                <w:tab w:val="decimal" w:pos="967"/>
              </w:tabs>
              <w:autoSpaceDE/>
              <w:autoSpaceDN/>
              <w:spacing w:line="240" w:lineRule="exact"/>
              <w:rPr>
                <w:rFonts w:ascii="Times New Roman" w:eastAsia="Calibri" w:hAnsi="Times New Roman" w:cs="Times New Roman"/>
                <w:sz w:val="19"/>
                <w:szCs w:val="19"/>
                <w:cs/>
              </w:rPr>
            </w:pPr>
            <w:r w:rsidRPr="002C2B4F">
              <w:rPr>
                <w:rFonts w:ascii="Times New Roman" w:eastAsia="Calibri" w:hAnsi="Times New Roman" w:cs="Times New Roman"/>
                <w:sz w:val="19"/>
                <w:szCs w:val="19"/>
              </w:rPr>
              <w:t>51</w:t>
            </w:r>
            <w:r w:rsidR="007A0457" w:rsidRPr="002C2B4F">
              <w:rPr>
                <w:rFonts w:ascii="Times New Roman" w:eastAsia="Calibri" w:hAnsi="Times New Roman" w:cs="Times New Roman"/>
                <w:sz w:val="19"/>
                <w:szCs w:val="19"/>
              </w:rPr>
              <w:t>,</w:t>
            </w:r>
            <w:r w:rsidRPr="002C2B4F">
              <w:rPr>
                <w:rFonts w:ascii="Times New Roman" w:eastAsia="Calibri" w:hAnsi="Times New Roman" w:cs="Times New Roman"/>
                <w:sz w:val="19"/>
                <w:szCs w:val="19"/>
              </w:rPr>
              <w:t>250</w:t>
            </w:r>
          </w:p>
        </w:tc>
        <w:tc>
          <w:tcPr>
            <w:tcW w:w="110" w:type="dxa"/>
            <w:tcBorders>
              <w:left w:val="nil"/>
              <w:right w:val="nil"/>
            </w:tcBorders>
            <w:shd w:val="clear" w:color="auto" w:fill="auto"/>
            <w:noWrap/>
            <w:vAlign w:val="bottom"/>
            <w:hideMark/>
          </w:tcPr>
          <w:p w14:paraId="1FB9BD05" w14:textId="77777777" w:rsidR="00C233BA" w:rsidRPr="002C2B4F" w:rsidRDefault="00C233BA" w:rsidP="00FF273E">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33953E03" w14:textId="2BD163F5" w:rsidR="00C233BA" w:rsidRPr="002C2B4F" w:rsidRDefault="003C3842"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sz w:val="19"/>
                <w:szCs w:val="19"/>
              </w:rPr>
              <w:t>49</w:t>
            </w:r>
            <w:r w:rsidR="00FB481B" w:rsidRPr="002C2B4F">
              <w:rPr>
                <w:rFonts w:ascii="Times New Roman" w:eastAsia="Calibri" w:hAnsi="Times New Roman" w:cs="Times New Roman"/>
                <w:sz w:val="19"/>
                <w:szCs w:val="19"/>
              </w:rPr>
              <w:t>,</w:t>
            </w:r>
            <w:r w:rsidRPr="002C2B4F">
              <w:rPr>
                <w:rFonts w:ascii="Times New Roman" w:eastAsia="Calibri" w:hAnsi="Times New Roman"/>
                <w:sz w:val="19"/>
                <w:szCs w:val="19"/>
              </w:rPr>
              <w:t>429</w:t>
            </w:r>
          </w:p>
        </w:tc>
        <w:tc>
          <w:tcPr>
            <w:tcW w:w="88" w:type="dxa"/>
            <w:tcBorders>
              <w:left w:val="nil"/>
              <w:right w:val="nil"/>
            </w:tcBorders>
            <w:shd w:val="clear" w:color="auto" w:fill="auto"/>
            <w:vAlign w:val="bottom"/>
          </w:tcPr>
          <w:p w14:paraId="7F78C0B8" w14:textId="77777777" w:rsidR="00C233BA" w:rsidRPr="002C2B4F" w:rsidRDefault="00C233BA" w:rsidP="00FF273E">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auto"/>
            <w:noWrap/>
            <w:vAlign w:val="bottom"/>
          </w:tcPr>
          <w:p w14:paraId="5686458F" w14:textId="2DCACC28" w:rsidR="00C233BA" w:rsidRPr="002C2B4F" w:rsidRDefault="003C3842" w:rsidP="00FF273E">
            <w:pPr>
              <w:tabs>
                <w:tab w:val="decimal" w:pos="967"/>
              </w:tabs>
              <w:autoSpaceDE/>
              <w:autoSpaceDN/>
              <w:spacing w:line="240" w:lineRule="exact"/>
              <w:rPr>
                <w:rFonts w:ascii="Times New Roman" w:eastAsia="Calibri" w:hAnsi="Times New Roman" w:cstheme="minorBidi"/>
                <w:sz w:val="19"/>
                <w:szCs w:val="19"/>
                <w:lang w:val="en-GB"/>
              </w:rPr>
            </w:pPr>
            <w:r w:rsidRPr="002C2B4F">
              <w:rPr>
                <w:rFonts w:ascii="Times New Roman" w:eastAsia="Calibri" w:hAnsi="Times New Roman" w:cstheme="minorBidi"/>
                <w:sz w:val="19"/>
                <w:szCs w:val="19"/>
              </w:rPr>
              <w:t>35</w:t>
            </w:r>
            <w:r w:rsidR="007A0457" w:rsidRPr="002C2B4F">
              <w:rPr>
                <w:rFonts w:ascii="Times New Roman" w:eastAsia="Calibri" w:hAnsi="Times New Roman" w:cstheme="minorBidi"/>
                <w:sz w:val="19"/>
                <w:szCs w:val="19"/>
                <w:lang w:val="en-GB"/>
              </w:rPr>
              <w:t>,</w:t>
            </w:r>
            <w:r w:rsidRPr="002C2B4F">
              <w:rPr>
                <w:rFonts w:ascii="Times New Roman" w:eastAsia="Calibri" w:hAnsi="Times New Roman" w:cstheme="minorBidi"/>
                <w:sz w:val="19"/>
                <w:szCs w:val="19"/>
              </w:rPr>
              <w:t>795</w:t>
            </w:r>
          </w:p>
        </w:tc>
        <w:tc>
          <w:tcPr>
            <w:tcW w:w="89" w:type="dxa"/>
            <w:tcBorders>
              <w:left w:val="nil"/>
              <w:right w:val="nil"/>
            </w:tcBorders>
            <w:shd w:val="clear" w:color="auto" w:fill="auto"/>
            <w:noWrap/>
            <w:vAlign w:val="bottom"/>
          </w:tcPr>
          <w:p w14:paraId="78275C62" w14:textId="77777777" w:rsidR="00C233BA" w:rsidRPr="002C2B4F" w:rsidRDefault="00C233BA" w:rsidP="00FF273E">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auto"/>
            <w:noWrap/>
            <w:vAlign w:val="bottom"/>
          </w:tcPr>
          <w:p w14:paraId="191008DA" w14:textId="4ABC5260" w:rsidR="00C233BA" w:rsidRPr="002C2B4F" w:rsidRDefault="003C3842"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sz w:val="19"/>
                <w:szCs w:val="19"/>
              </w:rPr>
              <w:t>33</w:t>
            </w:r>
            <w:r w:rsidR="00FB481B" w:rsidRPr="002C2B4F">
              <w:rPr>
                <w:rFonts w:ascii="Times New Roman" w:eastAsia="Calibri" w:hAnsi="Times New Roman" w:cs="Times New Roman"/>
                <w:sz w:val="19"/>
                <w:szCs w:val="19"/>
              </w:rPr>
              <w:t>,</w:t>
            </w:r>
            <w:r w:rsidRPr="002C2B4F">
              <w:rPr>
                <w:rFonts w:ascii="Times New Roman" w:eastAsia="Calibri" w:hAnsi="Times New Roman"/>
                <w:sz w:val="19"/>
                <w:szCs w:val="19"/>
              </w:rPr>
              <w:t>044</w:t>
            </w:r>
          </w:p>
        </w:tc>
      </w:tr>
      <w:tr w:rsidR="00C233BA" w:rsidRPr="002C2B4F" w14:paraId="3CEBDEBA" w14:textId="77777777" w:rsidTr="006B322F">
        <w:trPr>
          <w:trHeight w:val="72"/>
        </w:trPr>
        <w:tc>
          <w:tcPr>
            <w:tcW w:w="4140" w:type="dxa"/>
            <w:tcBorders>
              <w:top w:val="nil"/>
              <w:left w:val="nil"/>
              <w:bottom w:val="nil"/>
              <w:right w:val="nil"/>
            </w:tcBorders>
            <w:shd w:val="clear" w:color="auto" w:fill="auto"/>
            <w:noWrap/>
          </w:tcPr>
          <w:p w14:paraId="31229105" w14:textId="4A711C68" w:rsidR="00C233BA" w:rsidRPr="002C2B4F" w:rsidRDefault="00C233BA" w:rsidP="00FF273E">
            <w:pPr>
              <w:autoSpaceDE/>
              <w:autoSpaceDN/>
              <w:adjustRightInd/>
              <w:spacing w:line="240" w:lineRule="exact"/>
              <w:ind w:left="174" w:hanging="180"/>
              <w:rPr>
                <w:rFonts w:ascii="Times New Roman" w:hAnsi="Times New Roman" w:cs="Times New Roman"/>
                <w:b/>
                <w:bCs/>
                <w:sz w:val="19"/>
                <w:szCs w:val="19"/>
              </w:rPr>
            </w:pPr>
            <w:r w:rsidRPr="002C2B4F">
              <w:rPr>
                <w:rFonts w:ascii="Times New Roman" w:hAnsi="Times New Roman" w:cs="Times New Roman"/>
                <w:b/>
                <w:bCs/>
                <w:sz w:val="19"/>
                <w:szCs w:val="19"/>
              </w:rPr>
              <w:t>Recognized in the statement</w:t>
            </w:r>
            <w:r w:rsidR="00D3524B" w:rsidRPr="002C2B4F">
              <w:rPr>
                <w:rFonts w:ascii="Times New Roman" w:hAnsi="Times New Roman" w:cs="Times New Roman"/>
                <w:b/>
                <w:bCs/>
                <w:sz w:val="19"/>
                <w:szCs w:val="19"/>
              </w:rPr>
              <w:t>s</w:t>
            </w:r>
            <w:r w:rsidRPr="002C2B4F">
              <w:rPr>
                <w:rFonts w:ascii="Times New Roman" w:hAnsi="Times New Roman" w:cs="Times New Roman"/>
                <w:b/>
                <w:bCs/>
                <w:sz w:val="19"/>
                <w:szCs w:val="19"/>
              </w:rPr>
              <w:t xml:space="preserve"> of </w:t>
            </w:r>
            <w:r w:rsidR="00C33449" w:rsidRPr="002C2B4F">
              <w:rPr>
                <w:rFonts w:ascii="Times New Roman" w:hAnsi="Times New Roman" w:cs="Times New Roman"/>
                <w:b/>
                <w:bCs/>
                <w:sz w:val="19"/>
                <w:szCs w:val="19"/>
              </w:rPr>
              <w:t>financial</w:t>
            </w:r>
            <w:r w:rsidR="00CD121C" w:rsidRPr="002C2B4F">
              <w:rPr>
                <w:rFonts w:ascii="Times New Roman" w:hAnsi="Times New Roman" w:cs="Times New Roman"/>
                <w:b/>
                <w:bCs/>
                <w:sz w:val="19"/>
                <w:szCs w:val="19"/>
              </w:rPr>
              <w:t xml:space="preserve"> position as at December </w:t>
            </w:r>
            <w:r w:rsidR="003C3842" w:rsidRPr="002C2B4F">
              <w:rPr>
                <w:rFonts w:ascii="Times New Roman" w:hAnsi="Times New Roman"/>
                <w:b/>
                <w:bCs/>
                <w:sz w:val="19"/>
                <w:szCs w:val="19"/>
              </w:rPr>
              <w:t>31</w:t>
            </w:r>
            <w:r w:rsidR="00CD121C" w:rsidRPr="002C2B4F">
              <w:rPr>
                <w:rFonts w:ascii="Times New Roman" w:hAnsi="Times New Roman" w:cs="Times New Roman"/>
                <w:b/>
                <w:bCs/>
                <w:sz w:val="19"/>
                <w:szCs w:val="19"/>
              </w:rPr>
              <w:t xml:space="preserve">, </w:t>
            </w:r>
            <w:r w:rsidR="00C33449" w:rsidRPr="002C2B4F">
              <w:rPr>
                <w:rFonts w:ascii="Times New Roman" w:hAnsi="Times New Roman" w:cs="Times New Roman"/>
                <w:b/>
                <w:bCs/>
                <w:sz w:val="19"/>
                <w:szCs w:val="19"/>
              </w:rPr>
              <w:t xml:space="preserve"> </w:t>
            </w:r>
          </w:p>
        </w:tc>
        <w:tc>
          <w:tcPr>
            <w:tcW w:w="1132" w:type="dxa"/>
            <w:tcBorders>
              <w:left w:val="nil"/>
              <w:right w:val="nil"/>
            </w:tcBorders>
            <w:shd w:val="clear" w:color="auto" w:fill="auto"/>
            <w:noWrap/>
            <w:vAlign w:val="bottom"/>
          </w:tcPr>
          <w:p w14:paraId="1622471C" w14:textId="77777777" w:rsidR="00C233BA" w:rsidRPr="002C2B4F" w:rsidRDefault="00C233BA" w:rsidP="00FF273E">
            <w:pPr>
              <w:tabs>
                <w:tab w:val="decimal" w:pos="967"/>
              </w:tabs>
              <w:autoSpaceDE/>
              <w:autoSpaceDN/>
              <w:spacing w:line="240" w:lineRule="exact"/>
              <w:rPr>
                <w:rFonts w:ascii="Times New Roman" w:eastAsia="Calibri" w:hAnsi="Times New Roman" w:cs="Times New Roman"/>
                <w:sz w:val="19"/>
                <w:szCs w:val="19"/>
              </w:rPr>
            </w:pPr>
          </w:p>
        </w:tc>
        <w:tc>
          <w:tcPr>
            <w:tcW w:w="110" w:type="dxa"/>
            <w:tcBorders>
              <w:left w:val="nil"/>
              <w:right w:val="nil"/>
            </w:tcBorders>
            <w:shd w:val="clear" w:color="auto" w:fill="auto"/>
            <w:noWrap/>
            <w:vAlign w:val="bottom"/>
          </w:tcPr>
          <w:p w14:paraId="3C0EABED" w14:textId="77777777" w:rsidR="00C233BA" w:rsidRPr="002C2B4F" w:rsidRDefault="00C233BA" w:rsidP="00FF273E">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19E68A20" w14:textId="77777777" w:rsidR="00C233BA" w:rsidRPr="002C2B4F" w:rsidRDefault="00C233BA" w:rsidP="00FF273E">
            <w:pPr>
              <w:tabs>
                <w:tab w:val="decimal" w:pos="967"/>
              </w:tabs>
              <w:autoSpaceDE/>
              <w:autoSpaceDN/>
              <w:spacing w:line="240" w:lineRule="exact"/>
              <w:rPr>
                <w:rFonts w:ascii="Times New Roman" w:eastAsia="Calibri" w:hAnsi="Times New Roman" w:cs="Times New Roman"/>
                <w:sz w:val="19"/>
                <w:szCs w:val="19"/>
              </w:rPr>
            </w:pPr>
          </w:p>
        </w:tc>
        <w:tc>
          <w:tcPr>
            <w:tcW w:w="88" w:type="dxa"/>
            <w:tcBorders>
              <w:left w:val="nil"/>
              <w:right w:val="nil"/>
            </w:tcBorders>
            <w:shd w:val="clear" w:color="auto" w:fill="auto"/>
            <w:vAlign w:val="bottom"/>
          </w:tcPr>
          <w:p w14:paraId="3C4DBE19" w14:textId="77777777" w:rsidR="00C233BA" w:rsidRPr="002C2B4F" w:rsidRDefault="00C233BA" w:rsidP="00FF273E">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auto"/>
            <w:noWrap/>
            <w:vAlign w:val="bottom"/>
          </w:tcPr>
          <w:p w14:paraId="0D82A212" w14:textId="77777777" w:rsidR="00C233BA" w:rsidRPr="002C2B4F" w:rsidRDefault="00C233BA" w:rsidP="00FF273E">
            <w:pPr>
              <w:tabs>
                <w:tab w:val="decimal" w:pos="967"/>
              </w:tabs>
              <w:autoSpaceDE/>
              <w:autoSpaceDN/>
              <w:spacing w:line="240" w:lineRule="exact"/>
              <w:rPr>
                <w:rFonts w:ascii="Times New Roman" w:eastAsia="Calibri" w:hAnsi="Times New Roman" w:cs="Times New Roman"/>
                <w:sz w:val="19"/>
                <w:szCs w:val="19"/>
              </w:rPr>
            </w:pPr>
          </w:p>
        </w:tc>
        <w:tc>
          <w:tcPr>
            <w:tcW w:w="89" w:type="dxa"/>
            <w:tcBorders>
              <w:left w:val="nil"/>
              <w:right w:val="nil"/>
            </w:tcBorders>
            <w:shd w:val="clear" w:color="auto" w:fill="auto"/>
            <w:noWrap/>
            <w:vAlign w:val="bottom"/>
          </w:tcPr>
          <w:p w14:paraId="67904FF9" w14:textId="77777777" w:rsidR="00C233BA" w:rsidRPr="002C2B4F" w:rsidRDefault="00C233BA" w:rsidP="00FF273E">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auto"/>
            <w:noWrap/>
            <w:vAlign w:val="bottom"/>
          </w:tcPr>
          <w:p w14:paraId="2658EF95" w14:textId="77777777" w:rsidR="00C233BA" w:rsidRPr="002C2B4F" w:rsidRDefault="00C233BA" w:rsidP="00FF273E">
            <w:pPr>
              <w:tabs>
                <w:tab w:val="decimal" w:pos="967"/>
              </w:tabs>
              <w:autoSpaceDE/>
              <w:autoSpaceDN/>
              <w:spacing w:line="240" w:lineRule="exact"/>
              <w:rPr>
                <w:rFonts w:ascii="Times New Roman" w:eastAsia="Calibri" w:hAnsi="Times New Roman" w:cs="Times New Roman"/>
                <w:sz w:val="19"/>
                <w:szCs w:val="19"/>
              </w:rPr>
            </w:pPr>
          </w:p>
        </w:tc>
      </w:tr>
      <w:tr w:rsidR="00FB481B" w:rsidRPr="002C2B4F" w14:paraId="71048B06" w14:textId="77777777" w:rsidTr="00CE130F">
        <w:trPr>
          <w:trHeight w:val="72"/>
        </w:trPr>
        <w:tc>
          <w:tcPr>
            <w:tcW w:w="4140" w:type="dxa"/>
            <w:tcBorders>
              <w:top w:val="nil"/>
              <w:left w:val="nil"/>
              <w:bottom w:val="nil"/>
              <w:right w:val="nil"/>
            </w:tcBorders>
            <w:shd w:val="clear" w:color="auto" w:fill="auto"/>
            <w:noWrap/>
          </w:tcPr>
          <w:p w14:paraId="3FCC56DE" w14:textId="2D712980" w:rsidR="00FB481B" w:rsidRPr="002C2B4F" w:rsidRDefault="00FB481B" w:rsidP="00FF273E">
            <w:pPr>
              <w:autoSpaceDE/>
              <w:autoSpaceDN/>
              <w:adjustRightInd/>
              <w:spacing w:line="240" w:lineRule="exact"/>
              <w:ind w:left="534" w:hanging="264"/>
              <w:rPr>
                <w:rFonts w:ascii="Times New Roman" w:hAnsi="Times New Roman" w:cs="Times New Roman"/>
                <w:spacing w:val="-6"/>
                <w:sz w:val="19"/>
                <w:szCs w:val="19"/>
              </w:rPr>
            </w:pPr>
            <w:r w:rsidRPr="002C2B4F">
              <w:rPr>
                <w:rFonts w:ascii="Times New Roman" w:hAnsi="Times New Roman" w:cs="Times New Roman"/>
                <w:sz w:val="19"/>
                <w:szCs w:val="19"/>
              </w:rPr>
              <w:t>Inventories</w:t>
            </w:r>
          </w:p>
        </w:tc>
        <w:tc>
          <w:tcPr>
            <w:tcW w:w="1132" w:type="dxa"/>
            <w:tcBorders>
              <w:left w:val="nil"/>
              <w:right w:val="nil"/>
            </w:tcBorders>
            <w:shd w:val="clear" w:color="auto" w:fill="auto"/>
            <w:noWrap/>
            <w:vAlign w:val="bottom"/>
          </w:tcPr>
          <w:p w14:paraId="1D2D5F90" w14:textId="2CAEB2BA" w:rsidR="00FB481B" w:rsidRPr="002C2B4F" w:rsidRDefault="003C3842" w:rsidP="00FF273E">
            <w:pPr>
              <w:tabs>
                <w:tab w:val="decimal" w:pos="967"/>
              </w:tabs>
              <w:autoSpaceDE/>
              <w:autoSpaceDN/>
              <w:spacing w:line="240" w:lineRule="exact"/>
              <w:rPr>
                <w:rFonts w:ascii="Times New Roman" w:eastAsia="Calibri" w:hAnsi="Times New Roman" w:cstheme="minorBidi"/>
                <w:sz w:val="19"/>
                <w:szCs w:val="19"/>
              </w:rPr>
            </w:pPr>
            <w:r w:rsidRPr="002C2B4F">
              <w:rPr>
                <w:rFonts w:ascii="Times New Roman" w:eastAsia="Calibri" w:hAnsi="Times New Roman" w:cstheme="minorBidi"/>
                <w:sz w:val="19"/>
                <w:szCs w:val="19"/>
              </w:rPr>
              <w:t>1</w:t>
            </w:r>
            <w:r w:rsidR="007A0457" w:rsidRPr="002C2B4F">
              <w:rPr>
                <w:rFonts w:ascii="Times New Roman" w:eastAsia="Calibri" w:hAnsi="Times New Roman" w:cstheme="minorBidi"/>
                <w:sz w:val="19"/>
                <w:szCs w:val="19"/>
              </w:rPr>
              <w:t>,</w:t>
            </w:r>
            <w:r w:rsidRPr="002C2B4F">
              <w:rPr>
                <w:rFonts w:ascii="Times New Roman" w:eastAsia="Calibri" w:hAnsi="Times New Roman" w:cstheme="minorBidi"/>
                <w:sz w:val="19"/>
                <w:szCs w:val="19"/>
              </w:rPr>
              <w:t>122</w:t>
            </w:r>
          </w:p>
        </w:tc>
        <w:tc>
          <w:tcPr>
            <w:tcW w:w="110" w:type="dxa"/>
            <w:tcBorders>
              <w:left w:val="nil"/>
              <w:right w:val="nil"/>
            </w:tcBorders>
            <w:shd w:val="clear" w:color="auto" w:fill="auto"/>
            <w:noWrap/>
          </w:tcPr>
          <w:p w14:paraId="70B7D3C7" w14:textId="77777777" w:rsidR="00FB481B" w:rsidRPr="002C2B4F" w:rsidRDefault="00FB481B" w:rsidP="00FF273E">
            <w:pPr>
              <w:tabs>
                <w:tab w:val="decimal" w:pos="967"/>
              </w:tabs>
              <w:spacing w:line="240" w:lineRule="exact"/>
              <w:rPr>
                <w:rFonts w:ascii="Times New Roman" w:eastAsia="Calibri" w:hAnsi="Times New Roman" w:cs="Times New Roman"/>
                <w:sz w:val="19"/>
                <w:szCs w:val="19"/>
              </w:rPr>
            </w:pPr>
          </w:p>
        </w:tc>
        <w:tc>
          <w:tcPr>
            <w:tcW w:w="1080" w:type="dxa"/>
            <w:tcBorders>
              <w:left w:val="nil"/>
              <w:right w:val="nil"/>
            </w:tcBorders>
            <w:shd w:val="clear" w:color="auto" w:fill="auto"/>
            <w:noWrap/>
            <w:vAlign w:val="bottom"/>
          </w:tcPr>
          <w:p w14:paraId="57446989" w14:textId="1C21E5F9" w:rsidR="00FB481B" w:rsidRPr="002C2B4F" w:rsidRDefault="003C3842" w:rsidP="00FF273E">
            <w:pPr>
              <w:tabs>
                <w:tab w:val="decimal" w:pos="967"/>
              </w:tabs>
              <w:autoSpaceDE/>
              <w:autoSpaceDN/>
              <w:spacing w:line="240" w:lineRule="exact"/>
              <w:rPr>
                <w:rFonts w:ascii="Times New Roman" w:eastAsia="Calibri" w:hAnsi="Times New Roman"/>
                <w:sz w:val="19"/>
                <w:szCs w:val="19"/>
              </w:rPr>
            </w:pPr>
            <w:r w:rsidRPr="002C2B4F">
              <w:rPr>
                <w:rFonts w:ascii="Times New Roman" w:eastAsia="Calibri" w:hAnsi="Times New Roman"/>
                <w:sz w:val="19"/>
                <w:szCs w:val="19"/>
              </w:rPr>
              <w:t>2</w:t>
            </w:r>
            <w:r w:rsidR="00FB481B" w:rsidRPr="002C2B4F">
              <w:rPr>
                <w:rFonts w:ascii="Times New Roman" w:eastAsia="Calibri" w:hAnsi="Times New Roman"/>
                <w:sz w:val="19"/>
                <w:szCs w:val="19"/>
              </w:rPr>
              <w:t>,</w:t>
            </w:r>
            <w:r w:rsidRPr="002C2B4F">
              <w:rPr>
                <w:rFonts w:ascii="Times New Roman" w:eastAsia="Calibri" w:hAnsi="Times New Roman"/>
                <w:sz w:val="19"/>
                <w:szCs w:val="19"/>
              </w:rPr>
              <w:t>197</w:t>
            </w:r>
          </w:p>
        </w:tc>
        <w:tc>
          <w:tcPr>
            <w:tcW w:w="88" w:type="dxa"/>
            <w:tcBorders>
              <w:left w:val="nil"/>
              <w:right w:val="nil"/>
            </w:tcBorders>
            <w:shd w:val="clear" w:color="auto" w:fill="auto"/>
          </w:tcPr>
          <w:p w14:paraId="76918A80" w14:textId="77777777" w:rsidR="00FB481B" w:rsidRPr="002C2B4F" w:rsidRDefault="00FB481B" w:rsidP="00FF273E">
            <w:pPr>
              <w:tabs>
                <w:tab w:val="decimal" w:pos="967"/>
              </w:tabs>
              <w:spacing w:line="240" w:lineRule="exact"/>
              <w:rPr>
                <w:rFonts w:ascii="Times New Roman" w:eastAsia="Calibri" w:hAnsi="Times New Roman" w:cs="Times New Roman"/>
                <w:sz w:val="19"/>
                <w:szCs w:val="19"/>
              </w:rPr>
            </w:pPr>
          </w:p>
        </w:tc>
        <w:tc>
          <w:tcPr>
            <w:tcW w:w="1081" w:type="dxa"/>
            <w:tcBorders>
              <w:left w:val="nil"/>
              <w:right w:val="nil"/>
            </w:tcBorders>
            <w:shd w:val="clear" w:color="auto" w:fill="auto"/>
            <w:noWrap/>
            <w:vAlign w:val="bottom"/>
          </w:tcPr>
          <w:p w14:paraId="487B599E" w14:textId="09B44957" w:rsidR="00FB481B" w:rsidRPr="002C2B4F" w:rsidRDefault="003C3842"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cs="Times New Roman"/>
                <w:sz w:val="19"/>
                <w:szCs w:val="19"/>
              </w:rPr>
              <w:t>730</w:t>
            </w:r>
          </w:p>
        </w:tc>
        <w:tc>
          <w:tcPr>
            <w:tcW w:w="89" w:type="dxa"/>
            <w:tcBorders>
              <w:left w:val="nil"/>
              <w:right w:val="nil"/>
            </w:tcBorders>
            <w:shd w:val="clear" w:color="auto" w:fill="auto"/>
            <w:noWrap/>
          </w:tcPr>
          <w:p w14:paraId="3F29EBD3" w14:textId="77777777" w:rsidR="00FB481B" w:rsidRPr="002C2B4F" w:rsidRDefault="00FB481B" w:rsidP="00FF273E">
            <w:pPr>
              <w:tabs>
                <w:tab w:val="decimal" w:pos="967"/>
              </w:tabs>
              <w:spacing w:line="240" w:lineRule="exact"/>
              <w:rPr>
                <w:rFonts w:ascii="Times New Roman" w:eastAsia="Calibri" w:hAnsi="Times New Roman" w:cs="Times New Roman"/>
                <w:sz w:val="19"/>
                <w:szCs w:val="19"/>
              </w:rPr>
            </w:pPr>
          </w:p>
        </w:tc>
        <w:tc>
          <w:tcPr>
            <w:tcW w:w="1082" w:type="dxa"/>
            <w:tcBorders>
              <w:left w:val="nil"/>
              <w:right w:val="nil"/>
            </w:tcBorders>
            <w:shd w:val="clear" w:color="auto" w:fill="auto"/>
            <w:noWrap/>
            <w:vAlign w:val="bottom"/>
          </w:tcPr>
          <w:p w14:paraId="4648C6EF" w14:textId="62EB4A6E" w:rsidR="00FB481B" w:rsidRPr="002C2B4F" w:rsidRDefault="003C3842"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cs="Times New Roman"/>
                <w:sz w:val="19"/>
                <w:szCs w:val="19"/>
              </w:rPr>
              <w:t>559</w:t>
            </w:r>
          </w:p>
        </w:tc>
      </w:tr>
      <w:tr w:rsidR="00FB481B" w:rsidRPr="002C2B4F" w14:paraId="028C712A" w14:textId="77777777" w:rsidTr="006B322F">
        <w:trPr>
          <w:trHeight w:val="72"/>
        </w:trPr>
        <w:tc>
          <w:tcPr>
            <w:tcW w:w="4140" w:type="dxa"/>
            <w:tcBorders>
              <w:top w:val="nil"/>
              <w:left w:val="nil"/>
              <w:bottom w:val="nil"/>
              <w:right w:val="nil"/>
            </w:tcBorders>
            <w:shd w:val="clear" w:color="auto" w:fill="auto"/>
            <w:noWrap/>
          </w:tcPr>
          <w:p w14:paraId="56565AF7" w14:textId="7FF5D8F2" w:rsidR="00FB481B" w:rsidRPr="002C2B4F" w:rsidRDefault="00FB481B" w:rsidP="00FF273E">
            <w:pPr>
              <w:autoSpaceDE/>
              <w:autoSpaceDN/>
              <w:adjustRightInd/>
              <w:spacing w:line="240" w:lineRule="exact"/>
              <w:ind w:left="174" w:hanging="174"/>
              <w:rPr>
                <w:rFonts w:ascii="Times New Roman" w:hAnsi="Times New Roman" w:cs="Times New Roman"/>
                <w:b/>
                <w:bCs/>
                <w:sz w:val="19"/>
                <w:szCs w:val="19"/>
              </w:rPr>
            </w:pPr>
            <w:r w:rsidRPr="002C2B4F">
              <w:rPr>
                <w:rFonts w:ascii="Times New Roman" w:hAnsi="Times New Roman" w:cs="Times New Roman"/>
                <w:b/>
                <w:bCs/>
                <w:sz w:val="19"/>
                <w:szCs w:val="19"/>
              </w:rPr>
              <w:t xml:space="preserve">Recognized in the statement of income </w:t>
            </w:r>
            <w:r w:rsidRPr="002C2B4F">
              <w:rPr>
                <w:rFonts w:ascii="Times New Roman" w:hAnsi="Times New Roman" w:cs="Times New Roman"/>
                <w:b/>
                <w:bCs/>
                <w:sz w:val="19"/>
                <w:szCs w:val="19"/>
              </w:rPr>
              <w:br/>
              <w:t xml:space="preserve">for the years ended December </w:t>
            </w:r>
            <w:r w:rsidR="003C3842" w:rsidRPr="002C2B4F">
              <w:rPr>
                <w:rFonts w:ascii="Times New Roman" w:hAnsi="Times New Roman"/>
                <w:b/>
                <w:bCs/>
                <w:sz w:val="19"/>
                <w:szCs w:val="19"/>
              </w:rPr>
              <w:t>31</w:t>
            </w:r>
            <w:r w:rsidRPr="002C2B4F">
              <w:rPr>
                <w:rFonts w:ascii="Times New Roman" w:hAnsi="Times New Roman" w:cs="Times New Roman"/>
                <w:b/>
                <w:bCs/>
                <w:sz w:val="19"/>
                <w:szCs w:val="19"/>
              </w:rPr>
              <w:t>,</w:t>
            </w:r>
          </w:p>
        </w:tc>
        <w:tc>
          <w:tcPr>
            <w:tcW w:w="1132" w:type="dxa"/>
            <w:tcBorders>
              <w:left w:val="nil"/>
              <w:right w:val="nil"/>
            </w:tcBorders>
            <w:shd w:val="clear" w:color="auto" w:fill="auto"/>
            <w:noWrap/>
            <w:vAlign w:val="bottom"/>
          </w:tcPr>
          <w:p w14:paraId="49ECA440" w14:textId="77777777" w:rsidR="00FB481B" w:rsidRPr="002C2B4F" w:rsidRDefault="00FB481B" w:rsidP="00FF273E">
            <w:pPr>
              <w:tabs>
                <w:tab w:val="decimal" w:pos="967"/>
              </w:tabs>
              <w:autoSpaceDE/>
              <w:autoSpaceDN/>
              <w:spacing w:line="240" w:lineRule="exact"/>
              <w:rPr>
                <w:rFonts w:ascii="Times New Roman" w:eastAsia="Calibri" w:hAnsi="Times New Roman" w:cs="Times New Roman"/>
                <w:sz w:val="19"/>
                <w:szCs w:val="19"/>
              </w:rPr>
            </w:pPr>
          </w:p>
        </w:tc>
        <w:tc>
          <w:tcPr>
            <w:tcW w:w="110" w:type="dxa"/>
            <w:tcBorders>
              <w:left w:val="nil"/>
              <w:right w:val="nil"/>
            </w:tcBorders>
            <w:shd w:val="clear" w:color="auto" w:fill="auto"/>
            <w:noWrap/>
            <w:vAlign w:val="bottom"/>
          </w:tcPr>
          <w:p w14:paraId="16660205"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62683A54" w14:textId="77777777" w:rsidR="00FB481B" w:rsidRPr="002C2B4F" w:rsidRDefault="00FB481B" w:rsidP="00FF273E">
            <w:pPr>
              <w:tabs>
                <w:tab w:val="decimal" w:pos="967"/>
              </w:tabs>
              <w:autoSpaceDE/>
              <w:autoSpaceDN/>
              <w:spacing w:line="240" w:lineRule="exact"/>
              <w:rPr>
                <w:rFonts w:ascii="Times New Roman" w:eastAsia="Calibri" w:hAnsi="Times New Roman"/>
                <w:sz w:val="19"/>
                <w:szCs w:val="19"/>
              </w:rPr>
            </w:pPr>
          </w:p>
        </w:tc>
        <w:tc>
          <w:tcPr>
            <w:tcW w:w="88" w:type="dxa"/>
            <w:tcBorders>
              <w:left w:val="nil"/>
              <w:right w:val="nil"/>
            </w:tcBorders>
            <w:shd w:val="clear" w:color="auto" w:fill="auto"/>
            <w:vAlign w:val="bottom"/>
          </w:tcPr>
          <w:p w14:paraId="5392916A"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auto"/>
            <w:noWrap/>
            <w:vAlign w:val="bottom"/>
          </w:tcPr>
          <w:p w14:paraId="38E174BD" w14:textId="77777777" w:rsidR="00FB481B" w:rsidRPr="002C2B4F" w:rsidRDefault="00FB481B" w:rsidP="00FF273E">
            <w:pPr>
              <w:tabs>
                <w:tab w:val="decimal" w:pos="967"/>
              </w:tabs>
              <w:autoSpaceDE/>
              <w:autoSpaceDN/>
              <w:spacing w:line="240" w:lineRule="exact"/>
              <w:rPr>
                <w:rFonts w:ascii="Times New Roman" w:eastAsia="Calibri" w:hAnsi="Times New Roman" w:cs="Times New Roman"/>
                <w:sz w:val="19"/>
                <w:szCs w:val="19"/>
              </w:rPr>
            </w:pPr>
          </w:p>
        </w:tc>
        <w:tc>
          <w:tcPr>
            <w:tcW w:w="89" w:type="dxa"/>
            <w:tcBorders>
              <w:left w:val="nil"/>
              <w:right w:val="nil"/>
            </w:tcBorders>
            <w:shd w:val="clear" w:color="auto" w:fill="auto"/>
            <w:noWrap/>
            <w:vAlign w:val="bottom"/>
          </w:tcPr>
          <w:p w14:paraId="3C483959"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auto"/>
            <w:noWrap/>
            <w:vAlign w:val="bottom"/>
          </w:tcPr>
          <w:p w14:paraId="39CCD822" w14:textId="77777777" w:rsidR="00FB481B" w:rsidRPr="002C2B4F" w:rsidRDefault="00FB481B" w:rsidP="00FF273E">
            <w:pPr>
              <w:tabs>
                <w:tab w:val="decimal" w:pos="967"/>
              </w:tabs>
              <w:autoSpaceDE/>
              <w:autoSpaceDN/>
              <w:spacing w:line="240" w:lineRule="exact"/>
              <w:rPr>
                <w:rFonts w:ascii="Times New Roman" w:eastAsia="Calibri" w:hAnsi="Times New Roman" w:cs="Times New Roman"/>
                <w:sz w:val="19"/>
                <w:szCs w:val="19"/>
              </w:rPr>
            </w:pPr>
          </w:p>
        </w:tc>
      </w:tr>
      <w:tr w:rsidR="003E3D1A" w:rsidRPr="002C2B4F" w14:paraId="0C09CA73" w14:textId="77777777" w:rsidTr="007C402D">
        <w:trPr>
          <w:trHeight w:val="64"/>
        </w:trPr>
        <w:tc>
          <w:tcPr>
            <w:tcW w:w="4140" w:type="dxa"/>
            <w:tcBorders>
              <w:top w:val="nil"/>
              <w:left w:val="nil"/>
              <w:bottom w:val="nil"/>
              <w:right w:val="nil"/>
            </w:tcBorders>
            <w:shd w:val="clear" w:color="auto" w:fill="auto"/>
            <w:noWrap/>
            <w:hideMark/>
          </w:tcPr>
          <w:p w14:paraId="60DDFF72" w14:textId="77777777" w:rsidR="003E3D1A" w:rsidRPr="002C2B4F" w:rsidRDefault="003E3D1A" w:rsidP="00FF273E">
            <w:pPr>
              <w:autoSpaceDE/>
              <w:autoSpaceDN/>
              <w:adjustRightInd/>
              <w:spacing w:line="240" w:lineRule="exact"/>
              <w:ind w:left="270"/>
              <w:rPr>
                <w:rFonts w:ascii="Times New Roman" w:hAnsi="Times New Roman" w:cs="Times New Roman"/>
                <w:sz w:val="19"/>
                <w:szCs w:val="19"/>
              </w:rPr>
            </w:pPr>
            <w:r w:rsidRPr="002C2B4F">
              <w:rPr>
                <w:rFonts w:ascii="Times New Roman" w:hAnsi="Times New Roman" w:cs="Times New Roman"/>
                <w:sz w:val="19"/>
                <w:szCs w:val="19"/>
              </w:rPr>
              <w:t>Current service cost</w:t>
            </w:r>
          </w:p>
        </w:tc>
        <w:tc>
          <w:tcPr>
            <w:tcW w:w="1132" w:type="dxa"/>
            <w:tcBorders>
              <w:top w:val="nil"/>
              <w:left w:val="nil"/>
              <w:right w:val="nil"/>
            </w:tcBorders>
            <w:shd w:val="clear" w:color="auto" w:fill="auto"/>
            <w:noWrap/>
            <w:vAlign w:val="bottom"/>
          </w:tcPr>
          <w:p w14:paraId="3F9D922E" w14:textId="69B5F844" w:rsidR="003E3D1A" w:rsidRPr="002C2B4F" w:rsidRDefault="003C3842" w:rsidP="00FF273E">
            <w:pPr>
              <w:tabs>
                <w:tab w:val="decimal" w:pos="967"/>
              </w:tabs>
              <w:autoSpaceDE/>
              <w:autoSpaceDN/>
              <w:spacing w:line="240" w:lineRule="exact"/>
              <w:rPr>
                <w:rFonts w:ascii="Times New Roman" w:eastAsia="Calibri" w:hAnsi="Times New Roman" w:cs="Times New Roman"/>
                <w:sz w:val="20"/>
                <w:szCs w:val="20"/>
                <w:cs/>
              </w:rPr>
            </w:pPr>
            <w:r w:rsidRPr="002C2B4F">
              <w:rPr>
                <w:rFonts w:ascii="Times New Roman" w:eastAsia="Calibri" w:hAnsi="Times New Roman" w:cs="Times New Roman"/>
                <w:sz w:val="20"/>
                <w:szCs w:val="20"/>
              </w:rPr>
              <w:t>8</w:t>
            </w:r>
            <w:r w:rsidR="003E3D1A" w:rsidRPr="002C2B4F">
              <w:rPr>
                <w:rFonts w:ascii="Times New Roman" w:eastAsia="Calibri" w:hAnsi="Times New Roman" w:cs="Times New Roman"/>
                <w:sz w:val="20"/>
                <w:szCs w:val="20"/>
                <w:cs/>
              </w:rPr>
              <w:t>,</w:t>
            </w:r>
            <w:r w:rsidRPr="002C2B4F">
              <w:rPr>
                <w:rFonts w:ascii="Times New Roman" w:eastAsia="Calibri" w:hAnsi="Times New Roman" w:cs="Times New Roman"/>
                <w:sz w:val="20"/>
                <w:szCs w:val="20"/>
              </w:rPr>
              <w:t>619</w:t>
            </w:r>
          </w:p>
        </w:tc>
        <w:tc>
          <w:tcPr>
            <w:tcW w:w="110" w:type="dxa"/>
            <w:tcBorders>
              <w:top w:val="nil"/>
              <w:left w:val="nil"/>
              <w:right w:val="nil"/>
            </w:tcBorders>
            <w:shd w:val="clear" w:color="auto" w:fill="auto"/>
            <w:noWrap/>
            <w:vAlign w:val="bottom"/>
            <w:hideMark/>
          </w:tcPr>
          <w:p w14:paraId="1AFDD06C" w14:textId="77777777" w:rsidR="003E3D1A" w:rsidRPr="002C2B4F" w:rsidRDefault="003E3D1A" w:rsidP="00FF273E">
            <w:pPr>
              <w:autoSpaceDE/>
              <w:autoSpaceDN/>
              <w:adjustRightInd/>
              <w:spacing w:line="240" w:lineRule="exact"/>
              <w:jc w:val="right"/>
              <w:rPr>
                <w:rFonts w:ascii="Times New Roman" w:hAnsi="Times New Roman" w:cs="Times New Roman"/>
                <w:sz w:val="20"/>
                <w:szCs w:val="20"/>
              </w:rPr>
            </w:pPr>
          </w:p>
        </w:tc>
        <w:tc>
          <w:tcPr>
            <w:tcW w:w="1080" w:type="dxa"/>
            <w:tcBorders>
              <w:top w:val="nil"/>
              <w:left w:val="nil"/>
              <w:right w:val="nil"/>
            </w:tcBorders>
            <w:shd w:val="clear" w:color="auto" w:fill="auto"/>
            <w:noWrap/>
            <w:vAlign w:val="bottom"/>
          </w:tcPr>
          <w:p w14:paraId="16316D51" w14:textId="421010D6" w:rsidR="003E3D1A" w:rsidRPr="002C2B4F" w:rsidRDefault="003C3842" w:rsidP="00FF273E">
            <w:pPr>
              <w:tabs>
                <w:tab w:val="decimal" w:pos="967"/>
              </w:tabs>
              <w:autoSpaceDE/>
              <w:autoSpaceDN/>
              <w:spacing w:line="240" w:lineRule="exact"/>
              <w:rPr>
                <w:rFonts w:ascii="Times New Roman" w:eastAsia="Calibri" w:hAnsi="Times New Roman" w:cs="Times New Roman"/>
                <w:sz w:val="20"/>
                <w:szCs w:val="20"/>
                <w:cs/>
              </w:rPr>
            </w:pPr>
            <w:r w:rsidRPr="002C2B4F">
              <w:rPr>
                <w:rFonts w:ascii="Times New Roman" w:eastAsia="Calibri" w:hAnsi="Times New Roman" w:cs="Times New Roman"/>
                <w:sz w:val="20"/>
                <w:szCs w:val="20"/>
              </w:rPr>
              <w:t>3</w:t>
            </w:r>
            <w:r w:rsidR="003E3D1A"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987</w:t>
            </w:r>
          </w:p>
        </w:tc>
        <w:tc>
          <w:tcPr>
            <w:tcW w:w="88" w:type="dxa"/>
            <w:tcBorders>
              <w:top w:val="nil"/>
              <w:left w:val="nil"/>
              <w:right w:val="nil"/>
            </w:tcBorders>
            <w:shd w:val="clear" w:color="auto" w:fill="auto"/>
            <w:vAlign w:val="bottom"/>
          </w:tcPr>
          <w:p w14:paraId="013B8B1B" w14:textId="77777777" w:rsidR="003E3D1A" w:rsidRPr="002C2B4F" w:rsidRDefault="003E3D1A" w:rsidP="00FF273E">
            <w:pPr>
              <w:autoSpaceDE/>
              <w:autoSpaceDN/>
              <w:adjustRightInd/>
              <w:spacing w:line="240" w:lineRule="exact"/>
              <w:jc w:val="right"/>
              <w:rPr>
                <w:rFonts w:ascii="Times New Roman" w:hAnsi="Times New Roman" w:cs="Times New Roman"/>
                <w:sz w:val="20"/>
                <w:szCs w:val="20"/>
              </w:rPr>
            </w:pPr>
          </w:p>
        </w:tc>
        <w:tc>
          <w:tcPr>
            <w:tcW w:w="1081" w:type="dxa"/>
            <w:tcBorders>
              <w:top w:val="nil"/>
              <w:left w:val="nil"/>
              <w:right w:val="nil"/>
            </w:tcBorders>
            <w:shd w:val="clear" w:color="auto" w:fill="auto"/>
            <w:noWrap/>
            <w:vAlign w:val="bottom"/>
          </w:tcPr>
          <w:p w14:paraId="645433A5" w14:textId="1B76B0DD" w:rsidR="003E3D1A" w:rsidRPr="002C2B4F" w:rsidRDefault="00004B2B" w:rsidP="00FF273E">
            <w:pPr>
              <w:tabs>
                <w:tab w:val="decimal" w:pos="967"/>
              </w:tabs>
              <w:autoSpaceDE/>
              <w:autoSpaceDN/>
              <w:spacing w:line="240" w:lineRule="exact"/>
              <w:rPr>
                <w:rFonts w:ascii="Times New Roman" w:eastAsia="Calibri" w:hAnsi="Times New Roman" w:cs="Times New Roman"/>
                <w:sz w:val="20"/>
                <w:szCs w:val="20"/>
                <w:cs/>
              </w:rPr>
            </w:pPr>
            <w:r>
              <w:rPr>
                <w:rFonts w:ascii="Times New Roman" w:eastAsia="Calibri" w:hAnsi="Times New Roman" w:cs="Times New Roman"/>
                <w:sz w:val="20"/>
                <w:szCs w:val="20"/>
              </w:rPr>
              <w:t>6,024</w:t>
            </w:r>
          </w:p>
        </w:tc>
        <w:tc>
          <w:tcPr>
            <w:tcW w:w="89" w:type="dxa"/>
            <w:tcBorders>
              <w:top w:val="nil"/>
              <w:left w:val="nil"/>
              <w:right w:val="nil"/>
            </w:tcBorders>
            <w:shd w:val="clear" w:color="auto" w:fill="auto"/>
            <w:noWrap/>
            <w:vAlign w:val="bottom"/>
          </w:tcPr>
          <w:p w14:paraId="0D4E1A8F" w14:textId="77777777" w:rsidR="003E3D1A" w:rsidRPr="002C2B4F" w:rsidRDefault="003E3D1A" w:rsidP="00FF273E">
            <w:pPr>
              <w:autoSpaceDE/>
              <w:autoSpaceDN/>
              <w:adjustRightInd/>
              <w:spacing w:line="240" w:lineRule="exact"/>
              <w:jc w:val="right"/>
              <w:rPr>
                <w:rFonts w:ascii="Times New Roman" w:hAnsi="Times New Roman" w:cs="Times New Roman"/>
                <w:sz w:val="20"/>
                <w:szCs w:val="20"/>
              </w:rPr>
            </w:pPr>
          </w:p>
        </w:tc>
        <w:tc>
          <w:tcPr>
            <w:tcW w:w="1082" w:type="dxa"/>
            <w:tcBorders>
              <w:top w:val="nil"/>
              <w:left w:val="nil"/>
              <w:right w:val="nil"/>
            </w:tcBorders>
            <w:shd w:val="clear" w:color="auto" w:fill="auto"/>
            <w:noWrap/>
            <w:vAlign w:val="bottom"/>
          </w:tcPr>
          <w:p w14:paraId="085DA82F" w14:textId="4DE02A87" w:rsidR="003E3D1A" w:rsidRPr="002C2B4F" w:rsidRDefault="003C3842" w:rsidP="00FF273E">
            <w:pPr>
              <w:tabs>
                <w:tab w:val="decimal" w:pos="967"/>
              </w:tabs>
              <w:autoSpaceDE/>
              <w:autoSpaceDN/>
              <w:spacing w:line="240" w:lineRule="exact"/>
              <w:rPr>
                <w:rFonts w:ascii="Times New Roman" w:eastAsia="Calibri" w:hAnsi="Times New Roman" w:cs="Times New Roman"/>
                <w:sz w:val="20"/>
                <w:szCs w:val="20"/>
                <w:cs/>
              </w:rPr>
            </w:pPr>
            <w:r w:rsidRPr="002C2B4F">
              <w:rPr>
                <w:rFonts w:ascii="Times New Roman" w:eastAsia="Calibri" w:hAnsi="Times New Roman" w:cs="Times New Roman"/>
                <w:sz w:val="20"/>
                <w:szCs w:val="20"/>
              </w:rPr>
              <w:t>3</w:t>
            </w:r>
            <w:r w:rsidR="003E3D1A"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129</w:t>
            </w:r>
          </w:p>
        </w:tc>
      </w:tr>
      <w:tr w:rsidR="003E3D1A" w:rsidRPr="002C2B4F" w14:paraId="77514865" w14:textId="77777777" w:rsidTr="007C402D">
        <w:trPr>
          <w:trHeight w:val="72"/>
        </w:trPr>
        <w:tc>
          <w:tcPr>
            <w:tcW w:w="4140" w:type="dxa"/>
            <w:tcBorders>
              <w:top w:val="nil"/>
              <w:left w:val="nil"/>
              <w:bottom w:val="nil"/>
              <w:right w:val="nil"/>
            </w:tcBorders>
            <w:shd w:val="clear" w:color="auto" w:fill="auto"/>
            <w:noWrap/>
          </w:tcPr>
          <w:p w14:paraId="6EA85A2B" w14:textId="77777777" w:rsidR="003E3D1A" w:rsidRPr="002C2B4F" w:rsidRDefault="003E3D1A" w:rsidP="00FF273E">
            <w:pPr>
              <w:autoSpaceDE/>
              <w:autoSpaceDN/>
              <w:adjustRightInd/>
              <w:spacing w:line="240" w:lineRule="exact"/>
              <w:ind w:left="270"/>
              <w:rPr>
                <w:rFonts w:ascii="Times New Roman" w:hAnsi="Times New Roman" w:cs="Times New Roman"/>
                <w:sz w:val="19"/>
                <w:szCs w:val="19"/>
              </w:rPr>
            </w:pPr>
            <w:r w:rsidRPr="002C2B4F">
              <w:rPr>
                <w:rFonts w:ascii="Times New Roman" w:hAnsi="Times New Roman" w:cs="Times New Roman"/>
                <w:sz w:val="19"/>
                <w:szCs w:val="19"/>
              </w:rPr>
              <w:t>Interest cost</w:t>
            </w:r>
          </w:p>
        </w:tc>
        <w:tc>
          <w:tcPr>
            <w:tcW w:w="1132" w:type="dxa"/>
            <w:tcBorders>
              <w:left w:val="nil"/>
              <w:right w:val="nil"/>
            </w:tcBorders>
            <w:shd w:val="clear" w:color="auto" w:fill="auto"/>
            <w:noWrap/>
            <w:vAlign w:val="bottom"/>
          </w:tcPr>
          <w:p w14:paraId="4B980CE5" w14:textId="59676B30" w:rsidR="003E3D1A" w:rsidRPr="002C2B4F" w:rsidRDefault="003C3842" w:rsidP="00FF273E">
            <w:pPr>
              <w:tabs>
                <w:tab w:val="decimal" w:pos="967"/>
              </w:tabs>
              <w:autoSpaceDE/>
              <w:autoSpaceDN/>
              <w:spacing w:line="24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759</w:t>
            </w:r>
          </w:p>
        </w:tc>
        <w:tc>
          <w:tcPr>
            <w:tcW w:w="110" w:type="dxa"/>
            <w:tcBorders>
              <w:left w:val="nil"/>
              <w:right w:val="nil"/>
            </w:tcBorders>
            <w:shd w:val="clear" w:color="auto" w:fill="auto"/>
            <w:noWrap/>
            <w:vAlign w:val="bottom"/>
          </w:tcPr>
          <w:p w14:paraId="23338EFA" w14:textId="77777777" w:rsidR="003E3D1A" w:rsidRPr="002C2B4F" w:rsidRDefault="003E3D1A" w:rsidP="00FF273E">
            <w:pPr>
              <w:autoSpaceDE/>
              <w:autoSpaceDN/>
              <w:adjustRightInd/>
              <w:spacing w:line="24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0C00C1DF" w14:textId="5604BFC9" w:rsidR="003E3D1A" w:rsidRPr="002C2B4F" w:rsidRDefault="003C3842" w:rsidP="00FF273E">
            <w:pPr>
              <w:tabs>
                <w:tab w:val="decimal" w:pos="967"/>
              </w:tabs>
              <w:autoSpaceDE/>
              <w:autoSpaceDN/>
              <w:spacing w:line="24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822</w:t>
            </w:r>
          </w:p>
        </w:tc>
        <w:tc>
          <w:tcPr>
            <w:tcW w:w="88" w:type="dxa"/>
            <w:tcBorders>
              <w:left w:val="nil"/>
              <w:right w:val="nil"/>
            </w:tcBorders>
            <w:shd w:val="clear" w:color="auto" w:fill="auto"/>
            <w:vAlign w:val="bottom"/>
          </w:tcPr>
          <w:p w14:paraId="141A5292" w14:textId="77777777" w:rsidR="003E3D1A" w:rsidRPr="002C2B4F" w:rsidRDefault="003E3D1A" w:rsidP="00FF273E">
            <w:pPr>
              <w:autoSpaceDE/>
              <w:autoSpaceDN/>
              <w:adjustRightInd/>
              <w:spacing w:line="240" w:lineRule="exact"/>
              <w:jc w:val="right"/>
              <w:rPr>
                <w:rFonts w:ascii="Times New Roman" w:hAnsi="Times New Roman" w:cs="Times New Roman"/>
                <w:sz w:val="20"/>
                <w:szCs w:val="20"/>
              </w:rPr>
            </w:pPr>
          </w:p>
        </w:tc>
        <w:tc>
          <w:tcPr>
            <w:tcW w:w="1081" w:type="dxa"/>
            <w:tcBorders>
              <w:left w:val="nil"/>
              <w:right w:val="nil"/>
            </w:tcBorders>
            <w:shd w:val="clear" w:color="auto" w:fill="auto"/>
            <w:noWrap/>
            <w:vAlign w:val="bottom"/>
          </w:tcPr>
          <w:p w14:paraId="50DE5440" w14:textId="2793E379" w:rsidR="003E3D1A" w:rsidRPr="002C2B4F" w:rsidRDefault="003C3842" w:rsidP="00FF273E">
            <w:pPr>
              <w:tabs>
                <w:tab w:val="decimal" w:pos="967"/>
              </w:tabs>
              <w:autoSpaceDE/>
              <w:autoSpaceDN/>
              <w:spacing w:line="24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530</w:t>
            </w:r>
          </w:p>
        </w:tc>
        <w:tc>
          <w:tcPr>
            <w:tcW w:w="89" w:type="dxa"/>
            <w:tcBorders>
              <w:left w:val="nil"/>
              <w:right w:val="nil"/>
            </w:tcBorders>
            <w:shd w:val="clear" w:color="auto" w:fill="auto"/>
            <w:noWrap/>
            <w:vAlign w:val="bottom"/>
          </w:tcPr>
          <w:p w14:paraId="7C52F157" w14:textId="77777777" w:rsidR="003E3D1A" w:rsidRPr="002C2B4F" w:rsidRDefault="003E3D1A" w:rsidP="00FF273E">
            <w:pPr>
              <w:autoSpaceDE/>
              <w:autoSpaceDN/>
              <w:adjustRightInd/>
              <w:spacing w:line="240" w:lineRule="exact"/>
              <w:jc w:val="right"/>
              <w:rPr>
                <w:rFonts w:ascii="Times New Roman" w:hAnsi="Times New Roman" w:cs="Times New Roman"/>
                <w:sz w:val="20"/>
                <w:szCs w:val="20"/>
              </w:rPr>
            </w:pPr>
          </w:p>
        </w:tc>
        <w:tc>
          <w:tcPr>
            <w:tcW w:w="1082" w:type="dxa"/>
            <w:tcBorders>
              <w:left w:val="nil"/>
              <w:right w:val="nil"/>
            </w:tcBorders>
            <w:shd w:val="clear" w:color="auto" w:fill="auto"/>
            <w:noWrap/>
            <w:vAlign w:val="bottom"/>
          </w:tcPr>
          <w:p w14:paraId="15018B7F" w14:textId="65EF5D3F" w:rsidR="003E3D1A" w:rsidRPr="002C2B4F" w:rsidRDefault="003C3842" w:rsidP="00FF273E">
            <w:pPr>
              <w:tabs>
                <w:tab w:val="decimal" w:pos="967"/>
              </w:tabs>
              <w:autoSpaceDE/>
              <w:autoSpaceDN/>
              <w:spacing w:line="24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618</w:t>
            </w:r>
          </w:p>
        </w:tc>
      </w:tr>
      <w:tr w:rsidR="00FB481B" w:rsidRPr="002C2B4F" w14:paraId="3829A37A" w14:textId="77777777" w:rsidTr="007C402D">
        <w:trPr>
          <w:trHeight w:val="72"/>
        </w:trPr>
        <w:tc>
          <w:tcPr>
            <w:tcW w:w="4140" w:type="dxa"/>
            <w:tcBorders>
              <w:top w:val="nil"/>
              <w:left w:val="nil"/>
              <w:bottom w:val="nil"/>
              <w:right w:val="nil"/>
            </w:tcBorders>
            <w:shd w:val="clear" w:color="auto" w:fill="FFFFFF"/>
            <w:noWrap/>
          </w:tcPr>
          <w:p w14:paraId="4D7120F5" w14:textId="77777777" w:rsidR="00FB481B" w:rsidRPr="002C2B4F" w:rsidRDefault="00FB481B" w:rsidP="00FF273E">
            <w:pPr>
              <w:autoSpaceDE/>
              <w:autoSpaceDN/>
              <w:adjustRightInd/>
              <w:spacing w:line="240" w:lineRule="exact"/>
              <w:rPr>
                <w:rFonts w:ascii="Times New Roman" w:hAnsi="Times New Roman" w:cs="Times New Roman"/>
                <w:b/>
                <w:bCs/>
                <w:sz w:val="19"/>
                <w:szCs w:val="19"/>
              </w:rPr>
            </w:pPr>
            <w:r w:rsidRPr="002C2B4F">
              <w:rPr>
                <w:rFonts w:ascii="Times New Roman" w:hAnsi="Times New Roman" w:cs="Times New Roman"/>
                <w:b/>
                <w:bCs/>
                <w:sz w:val="19"/>
                <w:szCs w:val="19"/>
              </w:rPr>
              <w:t>Recognized in the statement of other</w:t>
            </w:r>
          </w:p>
        </w:tc>
        <w:tc>
          <w:tcPr>
            <w:tcW w:w="1132" w:type="dxa"/>
            <w:tcBorders>
              <w:left w:val="nil"/>
              <w:right w:val="nil"/>
            </w:tcBorders>
            <w:shd w:val="clear" w:color="auto" w:fill="FFFFFF"/>
            <w:noWrap/>
            <w:vAlign w:val="bottom"/>
          </w:tcPr>
          <w:p w14:paraId="080A2E73" w14:textId="77777777" w:rsidR="00FB481B" w:rsidRPr="002C2B4F" w:rsidRDefault="00FB481B" w:rsidP="00FF273E">
            <w:pPr>
              <w:tabs>
                <w:tab w:val="decimal" w:pos="707"/>
              </w:tabs>
              <w:autoSpaceDE/>
              <w:autoSpaceDN/>
              <w:spacing w:line="240" w:lineRule="exact"/>
              <w:jc w:val="both"/>
              <w:rPr>
                <w:rFonts w:ascii="Times New Roman" w:eastAsia="Calibri" w:hAnsi="Times New Roman" w:cs="Times New Roman"/>
                <w:sz w:val="19"/>
                <w:szCs w:val="19"/>
              </w:rPr>
            </w:pPr>
          </w:p>
        </w:tc>
        <w:tc>
          <w:tcPr>
            <w:tcW w:w="110" w:type="dxa"/>
            <w:tcBorders>
              <w:left w:val="nil"/>
              <w:right w:val="nil"/>
            </w:tcBorders>
            <w:shd w:val="clear" w:color="auto" w:fill="FFFFFF"/>
            <w:noWrap/>
            <w:vAlign w:val="bottom"/>
          </w:tcPr>
          <w:p w14:paraId="09A4A448"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0C3F21F8" w14:textId="77777777" w:rsidR="00FB481B" w:rsidRPr="002C2B4F" w:rsidRDefault="00FB481B" w:rsidP="00FF273E">
            <w:pPr>
              <w:tabs>
                <w:tab w:val="decimal" w:pos="967"/>
              </w:tabs>
              <w:autoSpaceDE/>
              <w:autoSpaceDN/>
              <w:spacing w:line="240" w:lineRule="exact"/>
              <w:rPr>
                <w:rFonts w:ascii="Times New Roman" w:eastAsia="Calibri" w:hAnsi="Times New Roman"/>
                <w:sz w:val="19"/>
                <w:szCs w:val="19"/>
              </w:rPr>
            </w:pPr>
          </w:p>
        </w:tc>
        <w:tc>
          <w:tcPr>
            <w:tcW w:w="88" w:type="dxa"/>
            <w:tcBorders>
              <w:left w:val="nil"/>
              <w:right w:val="nil"/>
            </w:tcBorders>
            <w:shd w:val="clear" w:color="auto" w:fill="FFFFFF"/>
            <w:vAlign w:val="bottom"/>
          </w:tcPr>
          <w:p w14:paraId="6D06E954"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3D322B3C" w14:textId="77777777" w:rsidR="00FB481B" w:rsidRPr="002C2B4F" w:rsidRDefault="00FB481B" w:rsidP="00FF273E">
            <w:pPr>
              <w:tabs>
                <w:tab w:val="decimal" w:pos="702"/>
              </w:tabs>
              <w:autoSpaceDE/>
              <w:autoSpaceDN/>
              <w:spacing w:line="240" w:lineRule="exact"/>
              <w:rPr>
                <w:rFonts w:ascii="Times New Roman" w:eastAsia="Calibri" w:hAnsi="Times New Roman" w:cs="Times New Roman"/>
                <w:sz w:val="19"/>
                <w:szCs w:val="19"/>
              </w:rPr>
            </w:pPr>
          </w:p>
        </w:tc>
        <w:tc>
          <w:tcPr>
            <w:tcW w:w="89" w:type="dxa"/>
            <w:tcBorders>
              <w:left w:val="nil"/>
              <w:right w:val="nil"/>
            </w:tcBorders>
            <w:shd w:val="clear" w:color="auto" w:fill="FFFFFF"/>
            <w:noWrap/>
            <w:vAlign w:val="bottom"/>
          </w:tcPr>
          <w:p w14:paraId="48B1700B"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5A242844" w14:textId="77777777" w:rsidR="00FB481B" w:rsidRPr="002C2B4F" w:rsidRDefault="00FB481B" w:rsidP="00FF273E">
            <w:pPr>
              <w:tabs>
                <w:tab w:val="decimal" w:pos="967"/>
              </w:tabs>
              <w:autoSpaceDE/>
              <w:autoSpaceDN/>
              <w:spacing w:line="240" w:lineRule="exact"/>
              <w:rPr>
                <w:rFonts w:ascii="Times New Roman" w:eastAsia="Calibri" w:hAnsi="Times New Roman" w:cs="Times New Roman"/>
                <w:sz w:val="19"/>
                <w:szCs w:val="19"/>
              </w:rPr>
            </w:pPr>
          </w:p>
        </w:tc>
      </w:tr>
      <w:tr w:rsidR="00FB481B" w:rsidRPr="002C2B4F" w14:paraId="18B6ADBC" w14:textId="77777777" w:rsidTr="007C402D">
        <w:trPr>
          <w:trHeight w:val="72"/>
        </w:trPr>
        <w:tc>
          <w:tcPr>
            <w:tcW w:w="4140" w:type="dxa"/>
            <w:tcBorders>
              <w:top w:val="nil"/>
              <w:left w:val="nil"/>
              <w:bottom w:val="nil"/>
              <w:right w:val="nil"/>
            </w:tcBorders>
            <w:shd w:val="clear" w:color="auto" w:fill="FFFFFF"/>
            <w:noWrap/>
          </w:tcPr>
          <w:p w14:paraId="307152F1" w14:textId="77777777" w:rsidR="00FB481B" w:rsidRPr="002C2B4F" w:rsidRDefault="00FB481B" w:rsidP="00FF273E">
            <w:pPr>
              <w:autoSpaceDE/>
              <w:autoSpaceDN/>
              <w:adjustRightInd/>
              <w:spacing w:line="240" w:lineRule="exact"/>
              <w:ind w:left="180"/>
              <w:rPr>
                <w:rFonts w:ascii="Times New Roman" w:hAnsi="Times New Roman" w:cs="Times New Roman"/>
                <w:b/>
                <w:bCs/>
                <w:sz w:val="19"/>
                <w:szCs w:val="19"/>
              </w:rPr>
            </w:pPr>
            <w:r w:rsidRPr="002C2B4F">
              <w:rPr>
                <w:rFonts w:ascii="Times New Roman" w:hAnsi="Times New Roman" w:cs="Times New Roman"/>
                <w:b/>
                <w:bCs/>
                <w:sz w:val="19"/>
                <w:szCs w:val="19"/>
              </w:rPr>
              <w:t xml:space="preserve">comprehensive income for the year </w:t>
            </w:r>
          </w:p>
        </w:tc>
        <w:tc>
          <w:tcPr>
            <w:tcW w:w="1132" w:type="dxa"/>
            <w:tcBorders>
              <w:left w:val="nil"/>
              <w:right w:val="nil"/>
            </w:tcBorders>
            <w:shd w:val="clear" w:color="auto" w:fill="FFFFFF"/>
            <w:noWrap/>
            <w:vAlign w:val="bottom"/>
          </w:tcPr>
          <w:p w14:paraId="0687B64E" w14:textId="77777777" w:rsidR="00FB481B" w:rsidRPr="002C2B4F" w:rsidRDefault="00FB481B" w:rsidP="00FF273E">
            <w:pPr>
              <w:tabs>
                <w:tab w:val="decimal" w:pos="707"/>
              </w:tabs>
              <w:autoSpaceDE/>
              <w:autoSpaceDN/>
              <w:spacing w:line="240" w:lineRule="exact"/>
              <w:jc w:val="both"/>
              <w:rPr>
                <w:rFonts w:ascii="Times New Roman" w:eastAsia="Calibri" w:hAnsi="Times New Roman" w:cs="Times New Roman"/>
                <w:sz w:val="19"/>
                <w:szCs w:val="19"/>
              </w:rPr>
            </w:pPr>
          </w:p>
        </w:tc>
        <w:tc>
          <w:tcPr>
            <w:tcW w:w="110" w:type="dxa"/>
            <w:tcBorders>
              <w:left w:val="nil"/>
              <w:right w:val="nil"/>
            </w:tcBorders>
            <w:shd w:val="clear" w:color="auto" w:fill="FFFFFF"/>
            <w:noWrap/>
            <w:vAlign w:val="bottom"/>
          </w:tcPr>
          <w:p w14:paraId="1F697E24"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2D190093" w14:textId="77777777" w:rsidR="00FB481B" w:rsidRPr="002C2B4F" w:rsidRDefault="00FB481B" w:rsidP="00FF273E">
            <w:pPr>
              <w:tabs>
                <w:tab w:val="decimal" w:pos="967"/>
              </w:tabs>
              <w:autoSpaceDE/>
              <w:autoSpaceDN/>
              <w:spacing w:line="240" w:lineRule="exact"/>
              <w:rPr>
                <w:rFonts w:ascii="Times New Roman" w:eastAsia="Calibri" w:hAnsi="Times New Roman"/>
                <w:sz w:val="19"/>
                <w:szCs w:val="19"/>
              </w:rPr>
            </w:pPr>
          </w:p>
        </w:tc>
        <w:tc>
          <w:tcPr>
            <w:tcW w:w="88" w:type="dxa"/>
            <w:tcBorders>
              <w:left w:val="nil"/>
              <w:right w:val="nil"/>
            </w:tcBorders>
            <w:shd w:val="clear" w:color="auto" w:fill="FFFFFF"/>
            <w:vAlign w:val="bottom"/>
          </w:tcPr>
          <w:p w14:paraId="3337C48C"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7D7BEAB9" w14:textId="77777777" w:rsidR="00FB481B" w:rsidRPr="002C2B4F" w:rsidRDefault="00FB481B" w:rsidP="00FF273E">
            <w:pPr>
              <w:tabs>
                <w:tab w:val="decimal" w:pos="702"/>
              </w:tabs>
              <w:autoSpaceDE/>
              <w:autoSpaceDN/>
              <w:spacing w:line="240" w:lineRule="exact"/>
              <w:rPr>
                <w:rFonts w:ascii="Times New Roman" w:eastAsia="Calibri" w:hAnsi="Times New Roman" w:cs="Times New Roman"/>
                <w:sz w:val="19"/>
                <w:szCs w:val="19"/>
              </w:rPr>
            </w:pPr>
          </w:p>
        </w:tc>
        <w:tc>
          <w:tcPr>
            <w:tcW w:w="89" w:type="dxa"/>
            <w:tcBorders>
              <w:left w:val="nil"/>
              <w:right w:val="nil"/>
            </w:tcBorders>
            <w:shd w:val="clear" w:color="auto" w:fill="FFFFFF"/>
            <w:noWrap/>
            <w:vAlign w:val="bottom"/>
          </w:tcPr>
          <w:p w14:paraId="15E8C06F"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1D2B144E" w14:textId="77777777" w:rsidR="00FB481B" w:rsidRPr="002C2B4F" w:rsidRDefault="00FB481B" w:rsidP="00FF273E">
            <w:pPr>
              <w:tabs>
                <w:tab w:val="decimal" w:pos="967"/>
              </w:tabs>
              <w:autoSpaceDE/>
              <w:autoSpaceDN/>
              <w:spacing w:line="240" w:lineRule="exact"/>
              <w:rPr>
                <w:rFonts w:ascii="Times New Roman" w:eastAsia="Calibri" w:hAnsi="Times New Roman" w:cs="Times New Roman"/>
                <w:sz w:val="19"/>
                <w:szCs w:val="19"/>
              </w:rPr>
            </w:pPr>
          </w:p>
        </w:tc>
      </w:tr>
      <w:tr w:rsidR="00FB481B" w:rsidRPr="002C2B4F" w14:paraId="25B5DECC" w14:textId="77777777" w:rsidTr="007C402D">
        <w:trPr>
          <w:trHeight w:val="72"/>
        </w:trPr>
        <w:tc>
          <w:tcPr>
            <w:tcW w:w="4140" w:type="dxa"/>
            <w:tcBorders>
              <w:top w:val="nil"/>
              <w:left w:val="nil"/>
              <w:bottom w:val="nil"/>
              <w:right w:val="nil"/>
            </w:tcBorders>
            <w:shd w:val="clear" w:color="auto" w:fill="FFFFFF"/>
            <w:noWrap/>
          </w:tcPr>
          <w:p w14:paraId="3333BE05" w14:textId="551B5A54" w:rsidR="00FB481B" w:rsidRPr="002C2B4F" w:rsidRDefault="00FB481B" w:rsidP="00FF273E">
            <w:pPr>
              <w:autoSpaceDE/>
              <w:autoSpaceDN/>
              <w:adjustRightInd/>
              <w:spacing w:line="240" w:lineRule="exact"/>
              <w:ind w:left="180"/>
              <w:rPr>
                <w:rFonts w:ascii="Times New Roman" w:hAnsi="Times New Roman" w:cs="Times New Roman"/>
                <w:b/>
                <w:bCs/>
                <w:sz w:val="19"/>
                <w:szCs w:val="19"/>
              </w:rPr>
            </w:pPr>
            <w:r w:rsidRPr="002C2B4F">
              <w:rPr>
                <w:rFonts w:ascii="Times New Roman" w:hAnsi="Times New Roman" w:cs="Times New Roman"/>
                <w:b/>
                <w:bCs/>
                <w:sz w:val="19"/>
                <w:szCs w:val="19"/>
              </w:rPr>
              <w:t xml:space="preserve">ended December </w:t>
            </w:r>
            <w:r w:rsidR="003C3842" w:rsidRPr="002C2B4F">
              <w:rPr>
                <w:rFonts w:ascii="Times New Roman" w:hAnsi="Times New Roman"/>
                <w:b/>
                <w:bCs/>
                <w:sz w:val="19"/>
                <w:szCs w:val="19"/>
              </w:rPr>
              <w:t>31</w:t>
            </w:r>
            <w:r w:rsidRPr="002C2B4F">
              <w:rPr>
                <w:rFonts w:ascii="Times New Roman" w:hAnsi="Times New Roman" w:cs="Times New Roman"/>
                <w:b/>
                <w:bCs/>
                <w:sz w:val="19"/>
                <w:szCs w:val="19"/>
              </w:rPr>
              <w:t>,</w:t>
            </w:r>
          </w:p>
        </w:tc>
        <w:tc>
          <w:tcPr>
            <w:tcW w:w="1132" w:type="dxa"/>
            <w:tcBorders>
              <w:left w:val="nil"/>
              <w:right w:val="nil"/>
            </w:tcBorders>
            <w:shd w:val="clear" w:color="auto" w:fill="FFFFFF"/>
            <w:noWrap/>
            <w:vAlign w:val="bottom"/>
          </w:tcPr>
          <w:p w14:paraId="630D8C8C" w14:textId="77777777" w:rsidR="00FB481B" w:rsidRPr="002C2B4F" w:rsidRDefault="00FB481B" w:rsidP="00FF273E">
            <w:pPr>
              <w:tabs>
                <w:tab w:val="decimal" w:pos="707"/>
              </w:tabs>
              <w:autoSpaceDE/>
              <w:autoSpaceDN/>
              <w:spacing w:line="240" w:lineRule="exact"/>
              <w:jc w:val="both"/>
              <w:rPr>
                <w:rFonts w:ascii="Times New Roman" w:eastAsia="Calibri" w:hAnsi="Times New Roman" w:cs="Times New Roman"/>
                <w:sz w:val="19"/>
                <w:szCs w:val="19"/>
              </w:rPr>
            </w:pPr>
          </w:p>
        </w:tc>
        <w:tc>
          <w:tcPr>
            <w:tcW w:w="110" w:type="dxa"/>
            <w:tcBorders>
              <w:left w:val="nil"/>
              <w:right w:val="nil"/>
            </w:tcBorders>
            <w:shd w:val="clear" w:color="auto" w:fill="FFFFFF"/>
            <w:noWrap/>
            <w:vAlign w:val="bottom"/>
          </w:tcPr>
          <w:p w14:paraId="19D5C2AF"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389A75A9" w14:textId="77777777" w:rsidR="00FB481B" w:rsidRPr="002C2B4F" w:rsidRDefault="00FB481B" w:rsidP="00FF273E">
            <w:pPr>
              <w:tabs>
                <w:tab w:val="decimal" w:pos="967"/>
              </w:tabs>
              <w:autoSpaceDE/>
              <w:autoSpaceDN/>
              <w:spacing w:line="240" w:lineRule="exact"/>
              <w:rPr>
                <w:rFonts w:ascii="Times New Roman" w:eastAsia="Calibri" w:hAnsi="Times New Roman"/>
                <w:sz w:val="19"/>
                <w:szCs w:val="19"/>
              </w:rPr>
            </w:pPr>
          </w:p>
        </w:tc>
        <w:tc>
          <w:tcPr>
            <w:tcW w:w="88" w:type="dxa"/>
            <w:tcBorders>
              <w:left w:val="nil"/>
              <w:right w:val="nil"/>
            </w:tcBorders>
            <w:shd w:val="clear" w:color="auto" w:fill="FFFFFF"/>
            <w:vAlign w:val="bottom"/>
          </w:tcPr>
          <w:p w14:paraId="18A0B62E"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6879B7C2" w14:textId="77777777" w:rsidR="00FB481B" w:rsidRPr="002C2B4F" w:rsidRDefault="00FB481B" w:rsidP="00FF273E">
            <w:pPr>
              <w:tabs>
                <w:tab w:val="decimal" w:pos="702"/>
              </w:tabs>
              <w:autoSpaceDE/>
              <w:autoSpaceDN/>
              <w:spacing w:line="240" w:lineRule="exact"/>
              <w:rPr>
                <w:rFonts w:ascii="Times New Roman" w:eastAsia="Calibri" w:hAnsi="Times New Roman" w:cs="Times New Roman"/>
                <w:sz w:val="19"/>
                <w:szCs w:val="19"/>
              </w:rPr>
            </w:pPr>
          </w:p>
        </w:tc>
        <w:tc>
          <w:tcPr>
            <w:tcW w:w="89" w:type="dxa"/>
            <w:tcBorders>
              <w:left w:val="nil"/>
              <w:right w:val="nil"/>
            </w:tcBorders>
            <w:shd w:val="clear" w:color="auto" w:fill="FFFFFF"/>
            <w:noWrap/>
            <w:vAlign w:val="bottom"/>
          </w:tcPr>
          <w:p w14:paraId="208B7E65"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227CB844" w14:textId="77777777" w:rsidR="00FB481B" w:rsidRPr="002C2B4F" w:rsidRDefault="00FB481B" w:rsidP="00FF273E">
            <w:pPr>
              <w:tabs>
                <w:tab w:val="decimal" w:pos="967"/>
              </w:tabs>
              <w:autoSpaceDE/>
              <w:autoSpaceDN/>
              <w:spacing w:line="240" w:lineRule="exact"/>
              <w:rPr>
                <w:rFonts w:ascii="Times New Roman" w:eastAsia="Calibri" w:hAnsi="Times New Roman" w:cs="Times New Roman"/>
                <w:sz w:val="19"/>
                <w:szCs w:val="19"/>
              </w:rPr>
            </w:pPr>
          </w:p>
        </w:tc>
      </w:tr>
      <w:tr w:rsidR="00FB481B" w:rsidRPr="002C2B4F" w14:paraId="13B7BC9E" w14:textId="77777777" w:rsidTr="006B322F">
        <w:trPr>
          <w:trHeight w:val="72"/>
        </w:trPr>
        <w:tc>
          <w:tcPr>
            <w:tcW w:w="4140" w:type="dxa"/>
            <w:tcBorders>
              <w:top w:val="nil"/>
              <w:left w:val="nil"/>
              <w:bottom w:val="nil"/>
              <w:right w:val="nil"/>
            </w:tcBorders>
            <w:shd w:val="clear" w:color="auto" w:fill="FFFFFF"/>
            <w:noWrap/>
          </w:tcPr>
          <w:p w14:paraId="26C88D8E" w14:textId="5E14FB6E" w:rsidR="00FB481B" w:rsidRPr="002C2B4F" w:rsidRDefault="00FB481B" w:rsidP="00FF273E">
            <w:pPr>
              <w:autoSpaceDE/>
              <w:autoSpaceDN/>
              <w:adjustRightInd/>
              <w:spacing w:line="240" w:lineRule="exact"/>
              <w:ind w:left="270"/>
              <w:rPr>
                <w:rFonts w:ascii="Times New Roman" w:hAnsi="Times New Roman" w:cs="Times New Roman"/>
                <w:spacing w:val="-2"/>
                <w:sz w:val="19"/>
                <w:szCs w:val="19"/>
              </w:rPr>
            </w:pPr>
            <w:r w:rsidRPr="002C2B4F">
              <w:rPr>
                <w:rFonts w:ascii="Times New Roman" w:hAnsi="Times New Roman" w:cs="Times New Roman"/>
                <w:spacing w:val="-2"/>
                <w:sz w:val="19"/>
                <w:szCs w:val="19"/>
              </w:rPr>
              <w:t>Loss on remeasurements of defined benefit plans</w:t>
            </w:r>
          </w:p>
        </w:tc>
        <w:tc>
          <w:tcPr>
            <w:tcW w:w="1132" w:type="dxa"/>
            <w:tcBorders>
              <w:left w:val="nil"/>
              <w:right w:val="nil"/>
            </w:tcBorders>
            <w:shd w:val="clear" w:color="auto" w:fill="FFFFFF"/>
            <w:noWrap/>
            <w:vAlign w:val="bottom"/>
          </w:tcPr>
          <w:p w14:paraId="76EB41B2" w14:textId="62B3270B" w:rsidR="00FB481B" w:rsidRPr="002C2B4F" w:rsidRDefault="007A0457"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cs="Times New Roman"/>
                <w:sz w:val="19"/>
                <w:szCs w:val="19"/>
              </w:rPr>
              <w:t>(</w:t>
            </w:r>
            <w:r w:rsidR="003C3842" w:rsidRPr="002C2B4F">
              <w:rPr>
                <w:rFonts w:ascii="Times New Roman" w:eastAsia="Calibri" w:hAnsi="Times New Roman" w:cs="Times New Roman"/>
                <w:sz w:val="19"/>
                <w:szCs w:val="19"/>
              </w:rPr>
              <w:t>3</w:t>
            </w:r>
            <w:r w:rsidRPr="002C2B4F">
              <w:rPr>
                <w:rFonts w:ascii="Times New Roman" w:eastAsia="Calibri" w:hAnsi="Times New Roman" w:cs="Times New Roman"/>
                <w:sz w:val="19"/>
                <w:szCs w:val="19"/>
              </w:rPr>
              <w:t>,</w:t>
            </w:r>
            <w:r w:rsidR="003C3842" w:rsidRPr="002C2B4F">
              <w:rPr>
                <w:rFonts w:ascii="Times New Roman" w:eastAsia="Calibri" w:hAnsi="Times New Roman" w:cs="Times New Roman"/>
                <w:sz w:val="19"/>
                <w:szCs w:val="19"/>
              </w:rPr>
              <w:t>848</w:t>
            </w:r>
            <w:r w:rsidRPr="002C2B4F">
              <w:rPr>
                <w:rFonts w:ascii="Times New Roman" w:eastAsia="Calibri" w:hAnsi="Times New Roman" w:cs="Times New Roman"/>
                <w:sz w:val="19"/>
                <w:szCs w:val="19"/>
              </w:rPr>
              <w:t>)</w:t>
            </w:r>
          </w:p>
        </w:tc>
        <w:tc>
          <w:tcPr>
            <w:tcW w:w="110" w:type="dxa"/>
            <w:tcBorders>
              <w:left w:val="nil"/>
              <w:right w:val="nil"/>
            </w:tcBorders>
            <w:shd w:val="clear" w:color="auto" w:fill="FFFFFF"/>
            <w:noWrap/>
            <w:vAlign w:val="bottom"/>
          </w:tcPr>
          <w:p w14:paraId="3A4443F3"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67EF8589" w14:textId="4B47C212" w:rsidR="00FB481B" w:rsidRPr="002C2B4F" w:rsidRDefault="003C3842" w:rsidP="00FF273E">
            <w:pPr>
              <w:tabs>
                <w:tab w:val="decimal" w:pos="967"/>
              </w:tabs>
              <w:autoSpaceDE/>
              <w:autoSpaceDN/>
              <w:spacing w:line="240" w:lineRule="exact"/>
              <w:rPr>
                <w:rFonts w:ascii="Times New Roman" w:eastAsia="Calibri" w:hAnsi="Times New Roman"/>
                <w:sz w:val="19"/>
                <w:szCs w:val="19"/>
              </w:rPr>
            </w:pPr>
            <w:r w:rsidRPr="002C2B4F">
              <w:rPr>
                <w:rFonts w:ascii="Times New Roman" w:eastAsia="Calibri" w:hAnsi="Times New Roman"/>
                <w:sz w:val="19"/>
                <w:szCs w:val="19"/>
              </w:rPr>
              <w:t>5</w:t>
            </w:r>
            <w:r w:rsidR="00FB481B" w:rsidRPr="002C2B4F">
              <w:rPr>
                <w:rFonts w:ascii="Times New Roman" w:eastAsia="Calibri" w:hAnsi="Times New Roman"/>
                <w:sz w:val="19"/>
                <w:szCs w:val="19"/>
              </w:rPr>
              <w:t>,</w:t>
            </w:r>
            <w:r w:rsidRPr="002C2B4F">
              <w:rPr>
                <w:rFonts w:ascii="Times New Roman" w:eastAsia="Calibri" w:hAnsi="Times New Roman"/>
                <w:sz w:val="19"/>
                <w:szCs w:val="19"/>
              </w:rPr>
              <w:t>490</w:t>
            </w:r>
          </w:p>
        </w:tc>
        <w:tc>
          <w:tcPr>
            <w:tcW w:w="88" w:type="dxa"/>
            <w:tcBorders>
              <w:left w:val="nil"/>
              <w:right w:val="nil"/>
            </w:tcBorders>
            <w:shd w:val="clear" w:color="auto" w:fill="FFFFFF"/>
            <w:vAlign w:val="bottom"/>
          </w:tcPr>
          <w:p w14:paraId="6AE2C4D0"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18A55CEC" w14:textId="1A1E41E6" w:rsidR="00FB481B" w:rsidRPr="002C2B4F" w:rsidRDefault="007A0457"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cs="Times New Roman"/>
                <w:sz w:val="19"/>
                <w:szCs w:val="19"/>
              </w:rPr>
              <w:t>(</w:t>
            </w:r>
            <w:r w:rsidR="003C3842" w:rsidRPr="002C2B4F">
              <w:rPr>
                <w:rFonts w:ascii="Times New Roman" w:eastAsia="Calibri" w:hAnsi="Times New Roman" w:cs="Times New Roman"/>
                <w:sz w:val="19"/>
                <w:szCs w:val="19"/>
              </w:rPr>
              <w:t>661</w:t>
            </w:r>
            <w:r w:rsidRPr="002C2B4F">
              <w:rPr>
                <w:rFonts w:ascii="Times New Roman" w:eastAsia="Calibri" w:hAnsi="Times New Roman" w:cs="Times New Roman"/>
                <w:sz w:val="19"/>
                <w:szCs w:val="19"/>
              </w:rPr>
              <w:t>)</w:t>
            </w:r>
          </w:p>
        </w:tc>
        <w:tc>
          <w:tcPr>
            <w:tcW w:w="89" w:type="dxa"/>
            <w:tcBorders>
              <w:left w:val="nil"/>
              <w:right w:val="nil"/>
            </w:tcBorders>
            <w:shd w:val="clear" w:color="auto" w:fill="FFFFFF"/>
            <w:noWrap/>
            <w:vAlign w:val="bottom"/>
          </w:tcPr>
          <w:p w14:paraId="1AEA78DE"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302B99CB" w14:textId="2A9577BE" w:rsidR="00FB481B" w:rsidRPr="002C2B4F" w:rsidRDefault="003C3842"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cs="Times New Roman"/>
                <w:sz w:val="19"/>
                <w:szCs w:val="19"/>
              </w:rPr>
              <w:t>3</w:t>
            </w:r>
            <w:r w:rsidR="00FB481B" w:rsidRPr="002C2B4F">
              <w:rPr>
                <w:rFonts w:ascii="Times New Roman" w:eastAsia="Calibri" w:hAnsi="Times New Roman" w:cs="Times New Roman"/>
                <w:sz w:val="19"/>
                <w:szCs w:val="19"/>
              </w:rPr>
              <w:t>,</w:t>
            </w:r>
            <w:r w:rsidRPr="002C2B4F">
              <w:rPr>
                <w:rFonts w:ascii="Times New Roman" w:eastAsia="Calibri" w:hAnsi="Times New Roman" w:cs="Times New Roman"/>
                <w:sz w:val="19"/>
                <w:szCs w:val="19"/>
              </w:rPr>
              <w:t>502</w:t>
            </w:r>
          </w:p>
        </w:tc>
      </w:tr>
      <w:tr w:rsidR="00FB481B" w:rsidRPr="002C2B4F" w14:paraId="1D63A8E2" w14:textId="77777777" w:rsidTr="00D939A5">
        <w:trPr>
          <w:trHeight w:val="72"/>
        </w:trPr>
        <w:tc>
          <w:tcPr>
            <w:tcW w:w="4140" w:type="dxa"/>
            <w:tcBorders>
              <w:top w:val="nil"/>
              <w:left w:val="nil"/>
              <w:bottom w:val="nil"/>
              <w:right w:val="nil"/>
            </w:tcBorders>
            <w:shd w:val="clear" w:color="auto" w:fill="FFFFFF"/>
            <w:noWrap/>
          </w:tcPr>
          <w:p w14:paraId="2740C2E3" w14:textId="6775159B" w:rsidR="00FB481B" w:rsidRPr="002C2B4F" w:rsidRDefault="00FB481B" w:rsidP="00FF273E">
            <w:pPr>
              <w:autoSpaceDE/>
              <w:autoSpaceDN/>
              <w:adjustRightInd/>
              <w:spacing w:line="240" w:lineRule="exact"/>
              <w:rPr>
                <w:rFonts w:ascii="Times New Roman" w:hAnsi="Times New Roman" w:cs="Times New Roman"/>
                <w:sz w:val="19"/>
                <w:szCs w:val="19"/>
              </w:rPr>
            </w:pPr>
            <w:r w:rsidRPr="002C2B4F">
              <w:rPr>
                <w:rFonts w:ascii="Times New Roman" w:hAnsi="Times New Roman" w:cs="Times New Roman"/>
                <w:sz w:val="19"/>
                <w:szCs w:val="19"/>
              </w:rPr>
              <w:t>Adjustment for transfer employee within the Group</w:t>
            </w:r>
          </w:p>
        </w:tc>
        <w:tc>
          <w:tcPr>
            <w:tcW w:w="1132" w:type="dxa"/>
            <w:tcBorders>
              <w:left w:val="nil"/>
              <w:right w:val="nil"/>
            </w:tcBorders>
            <w:shd w:val="clear" w:color="auto" w:fill="FFFFFF"/>
            <w:noWrap/>
            <w:vAlign w:val="bottom"/>
          </w:tcPr>
          <w:p w14:paraId="7A814B90" w14:textId="30DA2987" w:rsidR="00FB481B" w:rsidRPr="002C2B4F" w:rsidRDefault="007A0457" w:rsidP="00FF273E">
            <w:pPr>
              <w:tabs>
                <w:tab w:val="decimal" w:pos="630"/>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cs="Times New Roman"/>
                <w:sz w:val="19"/>
                <w:szCs w:val="19"/>
              </w:rPr>
              <w:t>-</w:t>
            </w:r>
          </w:p>
        </w:tc>
        <w:tc>
          <w:tcPr>
            <w:tcW w:w="110" w:type="dxa"/>
            <w:tcBorders>
              <w:left w:val="nil"/>
              <w:right w:val="nil"/>
            </w:tcBorders>
            <w:shd w:val="clear" w:color="auto" w:fill="FFFFFF"/>
            <w:noWrap/>
          </w:tcPr>
          <w:p w14:paraId="4D3CCFFE"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310426B4" w14:textId="1693EA83" w:rsidR="00FB481B" w:rsidRPr="002C2B4F" w:rsidRDefault="00FB481B" w:rsidP="00FF273E">
            <w:pPr>
              <w:tabs>
                <w:tab w:val="decimal" w:pos="630"/>
              </w:tabs>
              <w:autoSpaceDE/>
              <w:autoSpaceDN/>
              <w:spacing w:line="240" w:lineRule="exact"/>
              <w:rPr>
                <w:rFonts w:ascii="Times New Roman" w:eastAsia="Calibri" w:hAnsi="Times New Roman"/>
                <w:sz w:val="19"/>
                <w:szCs w:val="19"/>
              </w:rPr>
            </w:pPr>
            <w:r w:rsidRPr="002C2B4F">
              <w:rPr>
                <w:rFonts w:ascii="Times New Roman" w:eastAsia="Calibri" w:hAnsi="Times New Roman"/>
                <w:sz w:val="19"/>
                <w:szCs w:val="19"/>
              </w:rPr>
              <w:t>-</w:t>
            </w:r>
          </w:p>
        </w:tc>
        <w:tc>
          <w:tcPr>
            <w:tcW w:w="88" w:type="dxa"/>
            <w:tcBorders>
              <w:left w:val="nil"/>
              <w:right w:val="nil"/>
            </w:tcBorders>
            <w:shd w:val="clear" w:color="auto" w:fill="FFFFFF"/>
          </w:tcPr>
          <w:p w14:paraId="074DA2A8"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4865C3A6" w14:textId="10EF965D" w:rsidR="00FB481B" w:rsidRPr="002C2B4F" w:rsidRDefault="007A0457"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cs="Times New Roman"/>
                <w:sz w:val="19"/>
                <w:szCs w:val="19"/>
              </w:rPr>
              <w:t>(</w:t>
            </w:r>
            <w:r w:rsidR="003C3842" w:rsidRPr="002C2B4F">
              <w:rPr>
                <w:rFonts w:ascii="Times New Roman" w:eastAsia="Calibri" w:hAnsi="Times New Roman" w:cs="Times New Roman"/>
                <w:sz w:val="19"/>
                <w:szCs w:val="19"/>
              </w:rPr>
              <w:t>10</w:t>
            </w:r>
            <w:r w:rsidRPr="002C2B4F">
              <w:rPr>
                <w:rFonts w:ascii="Times New Roman" w:eastAsia="Calibri" w:hAnsi="Times New Roman" w:cs="Times New Roman"/>
                <w:sz w:val="19"/>
                <w:szCs w:val="19"/>
              </w:rPr>
              <w:t>,</w:t>
            </w:r>
            <w:r w:rsidR="003C3842" w:rsidRPr="002C2B4F">
              <w:rPr>
                <w:rFonts w:ascii="Times New Roman" w:eastAsia="Calibri" w:hAnsi="Times New Roman" w:cs="Times New Roman"/>
                <w:sz w:val="19"/>
                <w:szCs w:val="19"/>
              </w:rPr>
              <w:t>298</w:t>
            </w:r>
            <w:r w:rsidRPr="002C2B4F">
              <w:rPr>
                <w:rFonts w:ascii="Times New Roman" w:eastAsia="Calibri" w:hAnsi="Times New Roman" w:cs="Times New Roman"/>
                <w:sz w:val="19"/>
                <w:szCs w:val="19"/>
              </w:rPr>
              <w:t>)</w:t>
            </w:r>
          </w:p>
        </w:tc>
        <w:tc>
          <w:tcPr>
            <w:tcW w:w="89" w:type="dxa"/>
            <w:tcBorders>
              <w:left w:val="nil"/>
              <w:right w:val="nil"/>
            </w:tcBorders>
            <w:shd w:val="clear" w:color="auto" w:fill="FFFFFF"/>
            <w:noWrap/>
          </w:tcPr>
          <w:p w14:paraId="030F8F20"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06F26D9C" w14:textId="00BC8E69" w:rsidR="00FB481B" w:rsidRPr="002C2B4F" w:rsidRDefault="003C3842"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cs="Times New Roman"/>
                <w:sz w:val="19"/>
                <w:szCs w:val="19"/>
              </w:rPr>
              <w:t>5</w:t>
            </w:r>
            <w:r w:rsidR="00FB481B" w:rsidRPr="002C2B4F">
              <w:rPr>
                <w:rFonts w:ascii="Times New Roman" w:eastAsia="Calibri" w:hAnsi="Times New Roman" w:cs="Times New Roman"/>
                <w:sz w:val="19"/>
                <w:szCs w:val="19"/>
              </w:rPr>
              <w:t>,</w:t>
            </w:r>
            <w:r w:rsidRPr="002C2B4F">
              <w:rPr>
                <w:rFonts w:ascii="Times New Roman" w:eastAsia="Calibri" w:hAnsi="Times New Roman" w:cs="Times New Roman"/>
                <w:sz w:val="19"/>
                <w:szCs w:val="19"/>
              </w:rPr>
              <w:t>059</w:t>
            </w:r>
          </w:p>
        </w:tc>
      </w:tr>
      <w:tr w:rsidR="00FB481B" w:rsidRPr="002C2B4F" w14:paraId="7A7B23F6" w14:textId="77777777" w:rsidTr="00D939A5">
        <w:trPr>
          <w:trHeight w:val="72"/>
        </w:trPr>
        <w:tc>
          <w:tcPr>
            <w:tcW w:w="4140" w:type="dxa"/>
            <w:tcBorders>
              <w:top w:val="nil"/>
              <w:left w:val="nil"/>
              <w:bottom w:val="nil"/>
              <w:right w:val="nil"/>
            </w:tcBorders>
            <w:shd w:val="clear" w:color="auto" w:fill="FFFFFF"/>
            <w:noWrap/>
          </w:tcPr>
          <w:p w14:paraId="2D510648" w14:textId="4B12862E" w:rsidR="00FB481B" w:rsidRPr="002C2B4F" w:rsidRDefault="00FB481B" w:rsidP="00FF273E">
            <w:pPr>
              <w:autoSpaceDE/>
              <w:autoSpaceDN/>
              <w:adjustRightInd/>
              <w:spacing w:line="240" w:lineRule="exact"/>
              <w:rPr>
                <w:rFonts w:ascii="Times New Roman" w:hAnsi="Times New Roman" w:cs="Times New Roman"/>
                <w:sz w:val="19"/>
                <w:szCs w:val="19"/>
              </w:rPr>
            </w:pPr>
            <w:r w:rsidRPr="002C2B4F">
              <w:rPr>
                <w:rFonts w:ascii="Times New Roman" w:hAnsi="Times New Roman" w:cs="Times New Roman"/>
                <w:sz w:val="19"/>
                <w:szCs w:val="19"/>
              </w:rPr>
              <w:t>Benefit paid during the years</w:t>
            </w:r>
          </w:p>
        </w:tc>
        <w:tc>
          <w:tcPr>
            <w:tcW w:w="1132" w:type="dxa"/>
            <w:tcBorders>
              <w:left w:val="nil"/>
              <w:right w:val="nil"/>
            </w:tcBorders>
            <w:shd w:val="clear" w:color="auto" w:fill="FFFFFF"/>
            <w:noWrap/>
            <w:vAlign w:val="bottom"/>
          </w:tcPr>
          <w:p w14:paraId="186AB5C0" w14:textId="24B24B9F" w:rsidR="00FB481B" w:rsidRPr="002C2B4F" w:rsidRDefault="007A0457"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cs="Times New Roman"/>
                <w:sz w:val="19"/>
                <w:szCs w:val="19"/>
              </w:rPr>
              <w:t>(</w:t>
            </w:r>
            <w:r w:rsidR="003C3842" w:rsidRPr="002C2B4F">
              <w:rPr>
                <w:rFonts w:ascii="Times New Roman" w:eastAsia="Calibri" w:hAnsi="Times New Roman" w:cs="Times New Roman"/>
                <w:sz w:val="19"/>
                <w:szCs w:val="19"/>
              </w:rPr>
              <w:t>5</w:t>
            </w:r>
            <w:r w:rsidRPr="002C2B4F">
              <w:rPr>
                <w:rFonts w:ascii="Times New Roman" w:eastAsia="Calibri" w:hAnsi="Times New Roman" w:cs="Times New Roman"/>
                <w:sz w:val="19"/>
                <w:szCs w:val="19"/>
              </w:rPr>
              <w:t>,</w:t>
            </w:r>
            <w:r w:rsidR="003C3842" w:rsidRPr="002C2B4F">
              <w:rPr>
                <w:rFonts w:ascii="Times New Roman" w:eastAsia="Calibri" w:hAnsi="Times New Roman" w:cs="Times New Roman"/>
                <w:sz w:val="19"/>
                <w:szCs w:val="19"/>
              </w:rPr>
              <w:t>110</w:t>
            </w:r>
            <w:r w:rsidRPr="002C2B4F">
              <w:rPr>
                <w:rFonts w:ascii="Times New Roman" w:eastAsia="Calibri" w:hAnsi="Times New Roman" w:cs="Times New Roman"/>
                <w:sz w:val="19"/>
                <w:szCs w:val="19"/>
              </w:rPr>
              <w:t>)</w:t>
            </w:r>
          </w:p>
        </w:tc>
        <w:tc>
          <w:tcPr>
            <w:tcW w:w="110" w:type="dxa"/>
            <w:tcBorders>
              <w:left w:val="nil"/>
              <w:right w:val="nil"/>
            </w:tcBorders>
            <w:shd w:val="clear" w:color="auto" w:fill="FFFFFF"/>
            <w:noWrap/>
          </w:tcPr>
          <w:p w14:paraId="50CB4610"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214BC050" w14:textId="3FCCCF10" w:rsidR="00FB481B" w:rsidRPr="002C2B4F" w:rsidRDefault="00FB481B" w:rsidP="00FF273E">
            <w:pPr>
              <w:tabs>
                <w:tab w:val="decimal" w:pos="967"/>
              </w:tabs>
              <w:autoSpaceDE/>
              <w:autoSpaceDN/>
              <w:spacing w:line="240" w:lineRule="exact"/>
              <w:rPr>
                <w:rFonts w:ascii="Times New Roman" w:eastAsia="Calibri" w:hAnsi="Times New Roman"/>
                <w:sz w:val="19"/>
                <w:szCs w:val="19"/>
              </w:rPr>
            </w:pPr>
            <w:r w:rsidRPr="002C2B4F">
              <w:rPr>
                <w:rFonts w:ascii="Times New Roman" w:eastAsia="Calibri" w:hAnsi="Times New Roman"/>
                <w:sz w:val="19"/>
                <w:szCs w:val="19"/>
              </w:rPr>
              <w:t>(</w:t>
            </w:r>
            <w:r w:rsidR="003C3842" w:rsidRPr="002C2B4F">
              <w:rPr>
                <w:rFonts w:ascii="Times New Roman" w:eastAsia="Calibri" w:hAnsi="Times New Roman"/>
                <w:sz w:val="19"/>
                <w:szCs w:val="19"/>
              </w:rPr>
              <w:t>10</w:t>
            </w:r>
            <w:r w:rsidRPr="002C2B4F">
              <w:rPr>
                <w:rFonts w:ascii="Times New Roman" w:eastAsia="Calibri" w:hAnsi="Times New Roman"/>
                <w:sz w:val="19"/>
                <w:szCs w:val="19"/>
              </w:rPr>
              <w:t>,</w:t>
            </w:r>
            <w:r w:rsidR="003C3842" w:rsidRPr="002C2B4F">
              <w:rPr>
                <w:rFonts w:ascii="Times New Roman" w:eastAsia="Calibri" w:hAnsi="Times New Roman"/>
                <w:sz w:val="19"/>
                <w:szCs w:val="19"/>
              </w:rPr>
              <w:t>675</w:t>
            </w:r>
            <w:r w:rsidRPr="002C2B4F">
              <w:rPr>
                <w:rFonts w:ascii="Times New Roman" w:eastAsia="Calibri" w:hAnsi="Times New Roman"/>
                <w:sz w:val="19"/>
                <w:szCs w:val="19"/>
              </w:rPr>
              <w:t>)</w:t>
            </w:r>
          </w:p>
        </w:tc>
        <w:tc>
          <w:tcPr>
            <w:tcW w:w="88" w:type="dxa"/>
            <w:tcBorders>
              <w:left w:val="nil"/>
              <w:right w:val="nil"/>
            </w:tcBorders>
            <w:shd w:val="clear" w:color="auto" w:fill="FFFFFF"/>
          </w:tcPr>
          <w:p w14:paraId="721D7123"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6E8A2EC4" w14:textId="6ECA54A2" w:rsidR="00FB481B" w:rsidRPr="002C2B4F" w:rsidRDefault="007A0457"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cs="Times New Roman"/>
                <w:sz w:val="19"/>
                <w:szCs w:val="19"/>
              </w:rPr>
              <w:t>(</w:t>
            </w:r>
            <w:r w:rsidR="003C3842" w:rsidRPr="002C2B4F">
              <w:rPr>
                <w:rFonts w:ascii="Times New Roman" w:eastAsia="Calibri" w:hAnsi="Times New Roman" w:cs="Times New Roman"/>
                <w:sz w:val="19"/>
                <w:szCs w:val="19"/>
              </w:rPr>
              <w:t>5</w:t>
            </w:r>
            <w:r w:rsidRPr="002C2B4F">
              <w:rPr>
                <w:rFonts w:ascii="Times New Roman" w:eastAsia="Calibri" w:hAnsi="Times New Roman" w:cs="Times New Roman"/>
                <w:sz w:val="19"/>
                <w:szCs w:val="19"/>
              </w:rPr>
              <w:t>,</w:t>
            </w:r>
            <w:r w:rsidR="003C3842" w:rsidRPr="002C2B4F">
              <w:rPr>
                <w:rFonts w:ascii="Times New Roman" w:eastAsia="Calibri" w:hAnsi="Times New Roman" w:cs="Times New Roman"/>
                <w:sz w:val="19"/>
                <w:szCs w:val="19"/>
              </w:rPr>
              <w:t>110</w:t>
            </w:r>
            <w:r w:rsidRPr="002C2B4F">
              <w:rPr>
                <w:rFonts w:ascii="Times New Roman" w:eastAsia="Calibri" w:hAnsi="Times New Roman" w:cs="Times New Roman"/>
                <w:sz w:val="19"/>
                <w:szCs w:val="19"/>
              </w:rPr>
              <w:t>)</w:t>
            </w:r>
          </w:p>
        </w:tc>
        <w:tc>
          <w:tcPr>
            <w:tcW w:w="89" w:type="dxa"/>
            <w:tcBorders>
              <w:left w:val="nil"/>
              <w:right w:val="nil"/>
            </w:tcBorders>
            <w:shd w:val="clear" w:color="auto" w:fill="FFFFFF"/>
            <w:noWrap/>
          </w:tcPr>
          <w:p w14:paraId="46311A80"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64D27FBB" w14:textId="479B918E" w:rsidR="00FB481B" w:rsidRPr="002C2B4F" w:rsidRDefault="00FB481B"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cs="Times New Roman"/>
                <w:sz w:val="19"/>
                <w:szCs w:val="19"/>
              </w:rPr>
              <w:t>(</w:t>
            </w:r>
            <w:r w:rsidR="003C3842" w:rsidRPr="002C2B4F">
              <w:rPr>
                <w:rFonts w:ascii="Times New Roman" w:eastAsia="Calibri" w:hAnsi="Times New Roman" w:cs="Times New Roman"/>
                <w:sz w:val="19"/>
                <w:szCs w:val="19"/>
              </w:rPr>
              <w:t>10</w:t>
            </w:r>
            <w:r w:rsidRPr="002C2B4F">
              <w:rPr>
                <w:rFonts w:ascii="Times New Roman" w:eastAsia="Calibri" w:hAnsi="Times New Roman" w:cs="Times New Roman"/>
                <w:sz w:val="19"/>
                <w:szCs w:val="19"/>
              </w:rPr>
              <w:t>,</w:t>
            </w:r>
            <w:r w:rsidR="003C3842" w:rsidRPr="002C2B4F">
              <w:rPr>
                <w:rFonts w:ascii="Times New Roman" w:eastAsia="Calibri" w:hAnsi="Times New Roman" w:cs="Times New Roman"/>
                <w:sz w:val="19"/>
                <w:szCs w:val="19"/>
              </w:rPr>
              <w:t>116</w:t>
            </w:r>
            <w:r w:rsidRPr="002C2B4F">
              <w:rPr>
                <w:rFonts w:ascii="Times New Roman" w:eastAsia="Calibri" w:hAnsi="Times New Roman" w:cs="Times New Roman"/>
                <w:sz w:val="19"/>
                <w:szCs w:val="19"/>
              </w:rPr>
              <w:t>)</w:t>
            </w:r>
          </w:p>
        </w:tc>
      </w:tr>
      <w:tr w:rsidR="00D11B69" w:rsidRPr="002C2B4F" w14:paraId="42970664" w14:textId="77777777" w:rsidTr="00D939A5">
        <w:trPr>
          <w:trHeight w:val="72"/>
        </w:trPr>
        <w:tc>
          <w:tcPr>
            <w:tcW w:w="4140" w:type="dxa"/>
            <w:tcBorders>
              <w:top w:val="nil"/>
              <w:left w:val="nil"/>
              <w:bottom w:val="nil"/>
              <w:right w:val="nil"/>
            </w:tcBorders>
            <w:shd w:val="clear" w:color="auto" w:fill="FFFFFF"/>
            <w:noWrap/>
          </w:tcPr>
          <w:p w14:paraId="757C223A" w14:textId="49215C57" w:rsidR="00D11B69" w:rsidRPr="002C2B4F" w:rsidRDefault="00D11B69" w:rsidP="00FF273E">
            <w:pPr>
              <w:autoSpaceDE/>
              <w:autoSpaceDN/>
              <w:adjustRightInd/>
              <w:spacing w:line="240" w:lineRule="exact"/>
              <w:rPr>
                <w:rFonts w:ascii="Times New Roman" w:hAnsi="Times New Roman" w:cs="Times New Roman"/>
                <w:sz w:val="19"/>
                <w:szCs w:val="19"/>
              </w:rPr>
            </w:pPr>
            <w:r w:rsidRPr="002C2B4F">
              <w:rPr>
                <w:rFonts w:ascii="Times New Roman" w:hAnsi="Times New Roman" w:cs="Times New Roman"/>
                <w:sz w:val="19"/>
                <w:szCs w:val="19"/>
              </w:rPr>
              <w:t xml:space="preserve">Employee </w:t>
            </w:r>
            <w:r w:rsidR="00591684" w:rsidRPr="002C2B4F">
              <w:rPr>
                <w:rFonts w:ascii="Times New Roman" w:hAnsi="Times New Roman" w:cs="Times New Roman"/>
                <w:sz w:val="19"/>
                <w:szCs w:val="19"/>
              </w:rPr>
              <w:t>dismissal compensation</w:t>
            </w:r>
          </w:p>
        </w:tc>
        <w:tc>
          <w:tcPr>
            <w:tcW w:w="1132" w:type="dxa"/>
            <w:tcBorders>
              <w:left w:val="nil"/>
              <w:right w:val="nil"/>
            </w:tcBorders>
            <w:shd w:val="clear" w:color="auto" w:fill="FFFFFF"/>
            <w:noWrap/>
            <w:vAlign w:val="bottom"/>
          </w:tcPr>
          <w:p w14:paraId="363A0CFF" w14:textId="48CC0695" w:rsidR="00D11B69" w:rsidRPr="002C2B4F" w:rsidRDefault="00D11B69"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cs="Times New Roman"/>
                <w:sz w:val="19"/>
                <w:szCs w:val="19"/>
              </w:rPr>
              <w:t>(</w:t>
            </w:r>
            <w:r w:rsidR="003C3842" w:rsidRPr="002C2B4F">
              <w:rPr>
                <w:rFonts w:ascii="Times New Roman" w:eastAsia="Calibri" w:hAnsi="Times New Roman" w:cs="Times New Roman"/>
                <w:sz w:val="19"/>
                <w:szCs w:val="19"/>
              </w:rPr>
              <w:t>1</w:t>
            </w:r>
            <w:r w:rsidRPr="002C2B4F">
              <w:rPr>
                <w:rFonts w:ascii="Times New Roman" w:eastAsia="Calibri" w:hAnsi="Times New Roman" w:cs="Times New Roman"/>
                <w:sz w:val="19"/>
                <w:szCs w:val="19"/>
              </w:rPr>
              <w:t>,</w:t>
            </w:r>
            <w:r w:rsidR="003C3842" w:rsidRPr="002C2B4F">
              <w:rPr>
                <w:rFonts w:ascii="Times New Roman" w:eastAsia="Calibri" w:hAnsi="Times New Roman" w:cs="Times New Roman"/>
                <w:sz w:val="19"/>
                <w:szCs w:val="19"/>
              </w:rPr>
              <w:t>226</w:t>
            </w:r>
            <w:r w:rsidRPr="002C2B4F">
              <w:rPr>
                <w:rFonts w:ascii="Times New Roman" w:eastAsia="Calibri" w:hAnsi="Times New Roman" w:cs="Times New Roman"/>
                <w:sz w:val="19"/>
                <w:szCs w:val="19"/>
              </w:rPr>
              <w:t>)</w:t>
            </w:r>
          </w:p>
        </w:tc>
        <w:tc>
          <w:tcPr>
            <w:tcW w:w="110" w:type="dxa"/>
            <w:tcBorders>
              <w:left w:val="nil"/>
              <w:right w:val="nil"/>
            </w:tcBorders>
            <w:shd w:val="clear" w:color="auto" w:fill="FFFFFF"/>
            <w:noWrap/>
          </w:tcPr>
          <w:p w14:paraId="6C116B46" w14:textId="77777777" w:rsidR="00D11B69" w:rsidRPr="002C2B4F" w:rsidRDefault="00D11B69" w:rsidP="00FF273E">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FFFFFF"/>
            <w:noWrap/>
            <w:vAlign w:val="bottom"/>
          </w:tcPr>
          <w:p w14:paraId="734D580F" w14:textId="75D905D6" w:rsidR="00D11B69" w:rsidRPr="002C2B4F" w:rsidRDefault="00D11B69" w:rsidP="00FF273E">
            <w:pPr>
              <w:tabs>
                <w:tab w:val="decimal" w:pos="630"/>
              </w:tabs>
              <w:autoSpaceDE/>
              <w:autoSpaceDN/>
              <w:spacing w:line="240" w:lineRule="exact"/>
              <w:rPr>
                <w:rFonts w:ascii="Times New Roman" w:eastAsia="Calibri" w:hAnsi="Times New Roman"/>
                <w:sz w:val="19"/>
                <w:szCs w:val="19"/>
              </w:rPr>
            </w:pPr>
            <w:r w:rsidRPr="002C2B4F">
              <w:rPr>
                <w:rFonts w:ascii="Times New Roman" w:eastAsia="Calibri" w:hAnsi="Times New Roman"/>
                <w:sz w:val="19"/>
                <w:szCs w:val="19"/>
              </w:rPr>
              <w:t>-</w:t>
            </w:r>
          </w:p>
        </w:tc>
        <w:tc>
          <w:tcPr>
            <w:tcW w:w="88" w:type="dxa"/>
            <w:tcBorders>
              <w:left w:val="nil"/>
              <w:right w:val="nil"/>
            </w:tcBorders>
            <w:shd w:val="clear" w:color="auto" w:fill="FFFFFF"/>
          </w:tcPr>
          <w:p w14:paraId="79382C8F" w14:textId="77777777" w:rsidR="00D11B69" w:rsidRPr="002C2B4F" w:rsidRDefault="00D11B69" w:rsidP="00FF273E">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FFFFFF"/>
            <w:noWrap/>
            <w:vAlign w:val="bottom"/>
          </w:tcPr>
          <w:p w14:paraId="7B12668D" w14:textId="70ADDD21" w:rsidR="00D11B69" w:rsidRPr="002C2B4F" w:rsidRDefault="00D11B69"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cs="Times New Roman"/>
                <w:sz w:val="19"/>
                <w:szCs w:val="19"/>
              </w:rPr>
              <w:t>(</w:t>
            </w:r>
            <w:r w:rsidR="003C3842" w:rsidRPr="002C2B4F">
              <w:rPr>
                <w:rFonts w:ascii="Times New Roman" w:eastAsia="Calibri" w:hAnsi="Times New Roman" w:cs="Times New Roman"/>
                <w:sz w:val="19"/>
                <w:szCs w:val="19"/>
              </w:rPr>
              <w:t>1</w:t>
            </w:r>
            <w:r w:rsidRPr="002C2B4F">
              <w:rPr>
                <w:rFonts w:ascii="Times New Roman" w:eastAsia="Calibri" w:hAnsi="Times New Roman" w:cs="Times New Roman"/>
                <w:sz w:val="19"/>
                <w:szCs w:val="19"/>
              </w:rPr>
              <w:t>,</w:t>
            </w:r>
            <w:r w:rsidR="003C3842" w:rsidRPr="002C2B4F">
              <w:rPr>
                <w:rFonts w:ascii="Times New Roman" w:eastAsia="Calibri" w:hAnsi="Times New Roman" w:cs="Times New Roman"/>
                <w:sz w:val="19"/>
                <w:szCs w:val="19"/>
              </w:rPr>
              <w:t>226</w:t>
            </w:r>
            <w:r w:rsidRPr="002C2B4F">
              <w:rPr>
                <w:rFonts w:ascii="Times New Roman" w:eastAsia="Calibri" w:hAnsi="Times New Roman" w:cs="Times New Roman"/>
                <w:sz w:val="19"/>
                <w:szCs w:val="19"/>
              </w:rPr>
              <w:t>)</w:t>
            </w:r>
          </w:p>
        </w:tc>
        <w:tc>
          <w:tcPr>
            <w:tcW w:w="89" w:type="dxa"/>
            <w:tcBorders>
              <w:left w:val="nil"/>
              <w:right w:val="nil"/>
            </w:tcBorders>
            <w:shd w:val="clear" w:color="auto" w:fill="FFFFFF"/>
            <w:noWrap/>
          </w:tcPr>
          <w:p w14:paraId="0BF53220" w14:textId="77777777" w:rsidR="00D11B69" w:rsidRPr="002C2B4F" w:rsidRDefault="00D11B69" w:rsidP="00FF273E">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FFFFFF"/>
            <w:noWrap/>
            <w:vAlign w:val="bottom"/>
          </w:tcPr>
          <w:p w14:paraId="5890B5B0" w14:textId="2EC1F8A2" w:rsidR="00D11B69" w:rsidRPr="002C2B4F" w:rsidRDefault="00D11B69" w:rsidP="00FF273E">
            <w:pPr>
              <w:tabs>
                <w:tab w:val="decimal" w:pos="630"/>
              </w:tabs>
              <w:autoSpaceDE/>
              <w:autoSpaceDN/>
              <w:spacing w:line="240" w:lineRule="exact"/>
              <w:rPr>
                <w:rFonts w:ascii="Times New Roman" w:eastAsia="Calibri" w:hAnsi="Times New Roman" w:cs="Times New Roman"/>
                <w:b/>
                <w:bCs/>
                <w:sz w:val="19"/>
                <w:szCs w:val="19"/>
              </w:rPr>
            </w:pPr>
            <w:r w:rsidRPr="002C2B4F">
              <w:rPr>
                <w:rFonts w:ascii="Times New Roman" w:eastAsia="Calibri" w:hAnsi="Times New Roman"/>
                <w:sz w:val="19"/>
                <w:szCs w:val="19"/>
              </w:rPr>
              <w:t>-</w:t>
            </w:r>
          </w:p>
        </w:tc>
      </w:tr>
      <w:tr w:rsidR="003E3D1A" w:rsidRPr="002C2B4F" w14:paraId="2C2FA1C1" w14:textId="77777777" w:rsidTr="00C233BA">
        <w:trPr>
          <w:trHeight w:val="80"/>
        </w:trPr>
        <w:tc>
          <w:tcPr>
            <w:tcW w:w="4140" w:type="dxa"/>
            <w:tcBorders>
              <w:top w:val="nil"/>
              <w:left w:val="nil"/>
              <w:bottom w:val="nil"/>
              <w:right w:val="nil"/>
            </w:tcBorders>
            <w:shd w:val="clear" w:color="auto" w:fill="FFFFFF"/>
            <w:noWrap/>
            <w:vAlign w:val="bottom"/>
          </w:tcPr>
          <w:p w14:paraId="0ACBB1E6" w14:textId="1DAB5459" w:rsidR="003E3D1A" w:rsidRPr="002C2B4F" w:rsidRDefault="003E3D1A" w:rsidP="00FF273E">
            <w:pPr>
              <w:autoSpaceDE/>
              <w:autoSpaceDN/>
              <w:adjustRightInd/>
              <w:spacing w:line="240" w:lineRule="exact"/>
              <w:rPr>
                <w:rFonts w:ascii="Times New Roman" w:hAnsi="Times New Roman" w:cs="Times New Roman"/>
                <w:b/>
                <w:bCs/>
                <w:sz w:val="19"/>
                <w:szCs w:val="19"/>
              </w:rPr>
            </w:pPr>
            <w:r w:rsidRPr="002C2B4F">
              <w:rPr>
                <w:rFonts w:ascii="Times New Roman" w:hAnsi="Times New Roman" w:cs="Times New Roman"/>
                <w:b/>
                <w:bCs/>
                <w:sz w:val="19"/>
                <w:szCs w:val="19"/>
              </w:rPr>
              <w:t xml:space="preserve">Provisions for employee benefit as at December </w:t>
            </w:r>
            <w:r w:rsidR="003C3842" w:rsidRPr="002C2B4F">
              <w:rPr>
                <w:rFonts w:ascii="Times New Roman" w:hAnsi="Times New Roman"/>
                <w:b/>
                <w:bCs/>
                <w:sz w:val="19"/>
                <w:szCs w:val="19"/>
              </w:rPr>
              <w:t>31</w:t>
            </w:r>
            <w:r w:rsidRPr="002C2B4F">
              <w:rPr>
                <w:rFonts w:ascii="Times New Roman" w:hAnsi="Times New Roman" w:cs="Times New Roman"/>
                <w:b/>
                <w:bCs/>
                <w:sz w:val="19"/>
                <w:szCs w:val="19"/>
              </w:rPr>
              <w:t>,</w:t>
            </w:r>
          </w:p>
        </w:tc>
        <w:tc>
          <w:tcPr>
            <w:tcW w:w="1132" w:type="dxa"/>
            <w:tcBorders>
              <w:top w:val="single" w:sz="4" w:space="0" w:color="auto"/>
              <w:left w:val="nil"/>
              <w:bottom w:val="double" w:sz="6" w:space="0" w:color="000000"/>
              <w:right w:val="nil"/>
            </w:tcBorders>
            <w:shd w:val="clear" w:color="auto" w:fill="FFFFFF"/>
            <w:noWrap/>
            <w:vAlign w:val="bottom"/>
          </w:tcPr>
          <w:p w14:paraId="43747662" w14:textId="4D9986C6" w:rsidR="003E3D1A" w:rsidRPr="002C2B4F" w:rsidRDefault="003C3842" w:rsidP="00FF273E">
            <w:pPr>
              <w:tabs>
                <w:tab w:val="decimal" w:pos="967"/>
              </w:tabs>
              <w:autoSpaceDE/>
              <w:autoSpaceDN/>
              <w:spacing w:line="24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51</w:t>
            </w:r>
            <w:r w:rsidR="003E3D1A" w:rsidRPr="002C2B4F">
              <w:rPr>
                <w:rFonts w:ascii="Times New Roman" w:eastAsia="Calibri" w:hAnsi="Times New Roman" w:cs="Times New Roman"/>
                <w:sz w:val="20"/>
                <w:szCs w:val="20"/>
                <w:cs/>
              </w:rPr>
              <w:t>,</w:t>
            </w:r>
            <w:r w:rsidRPr="002C2B4F">
              <w:rPr>
                <w:rFonts w:ascii="Times New Roman" w:eastAsia="Calibri" w:hAnsi="Times New Roman" w:cs="Times New Roman"/>
                <w:sz w:val="20"/>
                <w:szCs w:val="20"/>
              </w:rPr>
              <w:t>566</w:t>
            </w:r>
          </w:p>
        </w:tc>
        <w:tc>
          <w:tcPr>
            <w:tcW w:w="110" w:type="dxa"/>
            <w:tcBorders>
              <w:left w:val="nil"/>
              <w:bottom w:val="nil"/>
              <w:right w:val="nil"/>
            </w:tcBorders>
            <w:shd w:val="clear" w:color="auto" w:fill="FFFFFF"/>
            <w:noWrap/>
            <w:vAlign w:val="bottom"/>
          </w:tcPr>
          <w:p w14:paraId="65EE5F6C" w14:textId="77777777" w:rsidR="003E3D1A" w:rsidRPr="002C2B4F" w:rsidRDefault="003E3D1A" w:rsidP="00FF273E">
            <w:pPr>
              <w:autoSpaceDE/>
              <w:autoSpaceDN/>
              <w:adjustRightInd/>
              <w:spacing w:line="240" w:lineRule="exact"/>
              <w:jc w:val="right"/>
              <w:rPr>
                <w:rFonts w:ascii="Times New Roman" w:hAnsi="Times New Roman" w:cs="Times New Roman"/>
                <w:sz w:val="20"/>
                <w:szCs w:val="20"/>
              </w:rPr>
            </w:pPr>
          </w:p>
        </w:tc>
        <w:tc>
          <w:tcPr>
            <w:tcW w:w="1080" w:type="dxa"/>
            <w:tcBorders>
              <w:top w:val="single" w:sz="4" w:space="0" w:color="auto"/>
              <w:left w:val="nil"/>
              <w:bottom w:val="double" w:sz="6" w:space="0" w:color="000000"/>
              <w:right w:val="nil"/>
            </w:tcBorders>
            <w:shd w:val="clear" w:color="auto" w:fill="FFFFFF"/>
            <w:noWrap/>
            <w:vAlign w:val="bottom"/>
          </w:tcPr>
          <w:p w14:paraId="04CF9990" w14:textId="1329E53F" w:rsidR="003E3D1A" w:rsidRPr="002C2B4F" w:rsidRDefault="003C3842" w:rsidP="00FF273E">
            <w:pPr>
              <w:tabs>
                <w:tab w:val="decimal" w:pos="967"/>
              </w:tabs>
              <w:autoSpaceDE/>
              <w:autoSpaceDN/>
              <w:spacing w:line="24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51</w:t>
            </w:r>
            <w:r w:rsidR="003E3D1A"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250</w:t>
            </w:r>
          </w:p>
        </w:tc>
        <w:tc>
          <w:tcPr>
            <w:tcW w:w="88" w:type="dxa"/>
            <w:tcBorders>
              <w:left w:val="nil"/>
              <w:bottom w:val="nil"/>
              <w:right w:val="nil"/>
            </w:tcBorders>
            <w:shd w:val="clear" w:color="auto" w:fill="FFFFFF"/>
            <w:vAlign w:val="bottom"/>
          </w:tcPr>
          <w:p w14:paraId="2B42EF4C" w14:textId="77777777" w:rsidR="003E3D1A" w:rsidRPr="002C2B4F" w:rsidRDefault="003E3D1A" w:rsidP="00FF273E">
            <w:pPr>
              <w:autoSpaceDE/>
              <w:autoSpaceDN/>
              <w:adjustRightInd/>
              <w:spacing w:line="240" w:lineRule="exact"/>
              <w:jc w:val="right"/>
              <w:rPr>
                <w:rFonts w:ascii="Times New Roman" w:hAnsi="Times New Roman" w:cs="Times New Roman"/>
                <w:sz w:val="20"/>
                <w:szCs w:val="20"/>
              </w:rPr>
            </w:pPr>
          </w:p>
        </w:tc>
        <w:tc>
          <w:tcPr>
            <w:tcW w:w="1081" w:type="dxa"/>
            <w:tcBorders>
              <w:top w:val="single" w:sz="4" w:space="0" w:color="auto"/>
              <w:left w:val="nil"/>
              <w:bottom w:val="double" w:sz="6" w:space="0" w:color="000000"/>
              <w:right w:val="nil"/>
            </w:tcBorders>
            <w:shd w:val="clear" w:color="auto" w:fill="FFFFFF"/>
            <w:noWrap/>
            <w:vAlign w:val="bottom"/>
          </w:tcPr>
          <w:p w14:paraId="41E3031D" w14:textId="6EA70E0E" w:rsidR="003E3D1A" w:rsidRPr="002C2B4F" w:rsidRDefault="003C3842" w:rsidP="00FF273E">
            <w:pPr>
              <w:tabs>
                <w:tab w:val="decimal" w:pos="967"/>
              </w:tabs>
              <w:autoSpaceDE/>
              <w:autoSpaceDN/>
              <w:spacing w:line="24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25</w:t>
            </w:r>
            <w:r w:rsidR="003E3D1A" w:rsidRPr="002C2B4F">
              <w:rPr>
                <w:rFonts w:ascii="Times New Roman" w:eastAsia="Calibri" w:hAnsi="Times New Roman" w:cs="Times New Roman"/>
                <w:sz w:val="20"/>
                <w:szCs w:val="20"/>
                <w:cs/>
                <w:lang w:val="en-GB"/>
              </w:rPr>
              <w:t>,</w:t>
            </w:r>
            <w:r w:rsidRPr="002C2B4F">
              <w:rPr>
                <w:rFonts w:ascii="Times New Roman" w:eastAsia="Calibri" w:hAnsi="Times New Roman" w:cs="Times New Roman"/>
                <w:sz w:val="20"/>
                <w:szCs w:val="20"/>
              </w:rPr>
              <w:t>784</w:t>
            </w:r>
          </w:p>
        </w:tc>
        <w:tc>
          <w:tcPr>
            <w:tcW w:w="89" w:type="dxa"/>
            <w:tcBorders>
              <w:left w:val="nil"/>
              <w:bottom w:val="nil"/>
              <w:right w:val="nil"/>
            </w:tcBorders>
            <w:shd w:val="clear" w:color="auto" w:fill="FFFFFF"/>
            <w:noWrap/>
            <w:vAlign w:val="bottom"/>
          </w:tcPr>
          <w:p w14:paraId="3CFB3478" w14:textId="77777777" w:rsidR="003E3D1A" w:rsidRPr="002C2B4F" w:rsidRDefault="003E3D1A" w:rsidP="00FF273E">
            <w:pPr>
              <w:autoSpaceDE/>
              <w:autoSpaceDN/>
              <w:adjustRightInd/>
              <w:spacing w:line="240" w:lineRule="exact"/>
              <w:jc w:val="righ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shd w:val="clear" w:color="auto" w:fill="FFFFFF"/>
            <w:noWrap/>
            <w:vAlign w:val="bottom"/>
          </w:tcPr>
          <w:p w14:paraId="0C18BDA2" w14:textId="68DCEA89" w:rsidR="003E3D1A" w:rsidRPr="002C2B4F" w:rsidRDefault="003C3842" w:rsidP="00FF273E">
            <w:pPr>
              <w:tabs>
                <w:tab w:val="decimal" w:pos="967"/>
              </w:tabs>
              <w:autoSpaceDE/>
              <w:autoSpaceDN/>
              <w:spacing w:line="24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35</w:t>
            </w:r>
            <w:r w:rsidR="003E3D1A"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795</w:t>
            </w:r>
          </w:p>
        </w:tc>
      </w:tr>
    </w:tbl>
    <w:p w14:paraId="3A5D41E7" w14:textId="0A3356A3" w:rsidR="00461A02" w:rsidRPr="002C2B4F" w:rsidRDefault="00461A02" w:rsidP="00354C5E">
      <w:pPr>
        <w:pStyle w:val="ListParagraph"/>
        <w:spacing w:before="240" w:after="240"/>
        <w:ind w:left="547"/>
        <w:contextualSpacing w:val="0"/>
        <w:jc w:val="both"/>
        <w:rPr>
          <w:rFonts w:ascii="Times New Roman" w:hAnsi="Times New Roman" w:cs="Times New Roman"/>
          <w:szCs w:val="22"/>
        </w:rPr>
      </w:pPr>
      <w:r w:rsidRPr="002C2B4F">
        <w:rPr>
          <w:rFonts w:ascii="Times New Roman" w:hAnsi="Times New Roman" w:cs="Times New Roman"/>
          <w:szCs w:val="22"/>
        </w:rPr>
        <w:t xml:space="preserve">Employee benefit expenses that recognized in the statement of </w:t>
      </w:r>
      <w:r w:rsidR="009A0264" w:rsidRPr="002C2B4F">
        <w:rPr>
          <w:rFonts w:ascii="Times New Roman" w:hAnsi="Times New Roman"/>
        </w:rPr>
        <w:t>profit or loss</w:t>
      </w:r>
      <w:r w:rsidRPr="002C2B4F">
        <w:rPr>
          <w:rFonts w:ascii="Times New Roman" w:hAnsi="Times New Roman" w:cs="Times New Roman"/>
          <w:szCs w:val="22"/>
        </w:rPr>
        <w:t xml:space="preserve"> for the year</w:t>
      </w:r>
      <w:r w:rsidR="009A0264" w:rsidRPr="002C2B4F">
        <w:rPr>
          <w:rFonts w:ascii="Times New Roman" w:hAnsi="Times New Roman" w:cs="Times New Roman"/>
          <w:szCs w:val="22"/>
        </w:rPr>
        <w:t>s</w:t>
      </w:r>
      <w:r w:rsidRPr="002C2B4F">
        <w:rPr>
          <w:rFonts w:ascii="Times New Roman" w:hAnsi="Times New Roman" w:cs="Times New Roman"/>
          <w:szCs w:val="22"/>
        </w:rPr>
        <w:t xml:space="preserve"> ended December </w:t>
      </w:r>
      <w:r w:rsidR="003C3842" w:rsidRPr="002C2B4F">
        <w:rPr>
          <w:rFonts w:ascii="Times New Roman" w:hAnsi="Times New Roman"/>
          <w:szCs w:val="22"/>
        </w:rPr>
        <w:t>31</w:t>
      </w:r>
      <w:r w:rsidRPr="002C2B4F">
        <w:rPr>
          <w:rFonts w:ascii="Times New Roman" w:hAnsi="Times New Roman" w:cs="Times New Roman"/>
          <w:szCs w:val="22"/>
        </w:rPr>
        <w:t>, were as follows:</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461A02" w:rsidRPr="002C2B4F" w14:paraId="473DC787" w14:textId="77777777" w:rsidTr="007C402D">
        <w:trPr>
          <w:trHeight w:val="72"/>
        </w:trPr>
        <w:tc>
          <w:tcPr>
            <w:tcW w:w="4140" w:type="dxa"/>
            <w:tcBorders>
              <w:top w:val="nil"/>
              <w:left w:val="nil"/>
              <w:bottom w:val="nil"/>
              <w:right w:val="nil"/>
            </w:tcBorders>
            <w:shd w:val="clear" w:color="auto" w:fill="auto"/>
            <w:noWrap/>
            <w:vAlign w:val="bottom"/>
          </w:tcPr>
          <w:p w14:paraId="26B61E20" w14:textId="77777777" w:rsidR="00461A02" w:rsidRPr="002C2B4F" w:rsidRDefault="00461A02" w:rsidP="00FF273E">
            <w:pPr>
              <w:autoSpaceDE/>
              <w:autoSpaceDN/>
              <w:adjustRightInd/>
              <w:spacing w:line="240" w:lineRule="exact"/>
              <w:rPr>
                <w:rFonts w:ascii="Times New Roman" w:hAnsi="Times New Roman" w:cs="Times New Roman"/>
                <w:sz w:val="19"/>
                <w:szCs w:val="19"/>
              </w:rPr>
            </w:pPr>
          </w:p>
        </w:tc>
        <w:tc>
          <w:tcPr>
            <w:tcW w:w="4662" w:type="dxa"/>
            <w:gridSpan w:val="7"/>
            <w:tcBorders>
              <w:top w:val="nil"/>
              <w:left w:val="nil"/>
              <w:right w:val="nil"/>
            </w:tcBorders>
            <w:shd w:val="clear" w:color="auto" w:fill="auto"/>
            <w:noWrap/>
            <w:vAlign w:val="bottom"/>
          </w:tcPr>
          <w:p w14:paraId="33AE77FC" w14:textId="27A91205" w:rsidR="00461A02" w:rsidRPr="002C2B4F" w:rsidRDefault="00C53EE2" w:rsidP="00FF273E">
            <w:pPr>
              <w:autoSpaceDE/>
              <w:autoSpaceDN/>
              <w:adjustRightInd/>
              <w:spacing w:line="240" w:lineRule="exact"/>
              <w:jc w:val="right"/>
              <w:rPr>
                <w:rFonts w:ascii="Times New Roman" w:eastAsia="Calibri" w:hAnsi="Times New Roman" w:cs="Times New Roman"/>
                <w:b/>
                <w:bCs/>
                <w:sz w:val="19"/>
                <w:szCs w:val="19"/>
              </w:rPr>
            </w:pPr>
            <w:r w:rsidRPr="002C2B4F">
              <w:rPr>
                <w:rFonts w:ascii="Times New Roman" w:eastAsia="Calibri" w:hAnsi="Times New Roman" w:cs="Times New Roman"/>
                <w:b/>
                <w:bCs/>
                <w:sz w:val="19"/>
                <w:szCs w:val="19"/>
              </w:rPr>
              <w:t>Unit :</w:t>
            </w:r>
            <w:r w:rsidR="00461A02" w:rsidRPr="002C2B4F">
              <w:rPr>
                <w:rFonts w:ascii="Times New Roman" w:eastAsia="Calibri" w:hAnsi="Times New Roman" w:cs="Times New Roman"/>
                <w:b/>
                <w:bCs/>
                <w:sz w:val="19"/>
                <w:szCs w:val="19"/>
              </w:rPr>
              <w:t xml:space="preserve"> Thousand Baht</w:t>
            </w:r>
          </w:p>
        </w:tc>
      </w:tr>
      <w:tr w:rsidR="00461A02" w:rsidRPr="002C2B4F" w14:paraId="50EF2EB5" w14:textId="77777777" w:rsidTr="007C402D">
        <w:trPr>
          <w:trHeight w:val="72"/>
        </w:trPr>
        <w:tc>
          <w:tcPr>
            <w:tcW w:w="4140" w:type="dxa"/>
            <w:tcBorders>
              <w:top w:val="nil"/>
              <w:left w:val="nil"/>
              <w:bottom w:val="nil"/>
              <w:right w:val="nil"/>
            </w:tcBorders>
            <w:shd w:val="clear" w:color="auto" w:fill="auto"/>
            <w:noWrap/>
            <w:vAlign w:val="bottom"/>
            <w:hideMark/>
          </w:tcPr>
          <w:p w14:paraId="281C5CBD" w14:textId="77777777" w:rsidR="00461A02" w:rsidRPr="002C2B4F" w:rsidRDefault="00461A02" w:rsidP="00FF273E">
            <w:pPr>
              <w:autoSpaceDE/>
              <w:autoSpaceDN/>
              <w:adjustRightInd/>
              <w:spacing w:line="240" w:lineRule="exact"/>
              <w:rPr>
                <w:rFonts w:ascii="Times New Roman" w:hAnsi="Times New Roman" w:cs="Times New Roman"/>
                <w:sz w:val="19"/>
                <w:szCs w:val="19"/>
              </w:rPr>
            </w:pPr>
          </w:p>
        </w:tc>
        <w:tc>
          <w:tcPr>
            <w:tcW w:w="2322" w:type="dxa"/>
            <w:gridSpan w:val="3"/>
            <w:tcBorders>
              <w:top w:val="nil"/>
              <w:left w:val="nil"/>
              <w:right w:val="nil"/>
            </w:tcBorders>
            <w:shd w:val="clear" w:color="auto" w:fill="auto"/>
            <w:noWrap/>
            <w:vAlign w:val="bottom"/>
            <w:hideMark/>
          </w:tcPr>
          <w:p w14:paraId="631E7834"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r w:rsidRPr="002C2B4F">
              <w:rPr>
                <w:rFonts w:ascii="Times New Roman" w:hAnsi="Times New Roman" w:cs="Times New Roman"/>
                <w:b/>
                <w:bCs/>
                <w:sz w:val="19"/>
                <w:szCs w:val="19"/>
              </w:rPr>
              <w:t xml:space="preserve">Consolidated financial </w:t>
            </w:r>
          </w:p>
        </w:tc>
        <w:tc>
          <w:tcPr>
            <w:tcW w:w="88" w:type="dxa"/>
            <w:tcBorders>
              <w:top w:val="nil"/>
              <w:left w:val="nil"/>
              <w:right w:val="nil"/>
            </w:tcBorders>
            <w:shd w:val="clear" w:color="auto" w:fill="auto"/>
            <w:noWrap/>
            <w:vAlign w:val="bottom"/>
            <w:hideMark/>
          </w:tcPr>
          <w:p w14:paraId="22F64FEA"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p>
        </w:tc>
        <w:tc>
          <w:tcPr>
            <w:tcW w:w="2252" w:type="dxa"/>
            <w:gridSpan w:val="3"/>
            <w:tcBorders>
              <w:top w:val="nil"/>
              <w:left w:val="nil"/>
              <w:right w:val="nil"/>
            </w:tcBorders>
            <w:shd w:val="clear" w:color="auto" w:fill="auto"/>
            <w:vAlign w:val="bottom"/>
            <w:hideMark/>
          </w:tcPr>
          <w:p w14:paraId="5E64827F"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r w:rsidRPr="002C2B4F">
              <w:rPr>
                <w:rFonts w:ascii="Times New Roman" w:eastAsia="Calibri" w:hAnsi="Times New Roman" w:cs="Times New Roman"/>
                <w:b/>
                <w:bCs/>
                <w:sz w:val="19"/>
                <w:szCs w:val="19"/>
              </w:rPr>
              <w:t xml:space="preserve">Separate financial </w:t>
            </w:r>
          </w:p>
        </w:tc>
      </w:tr>
      <w:tr w:rsidR="00461A02" w:rsidRPr="002C2B4F" w14:paraId="1880425C" w14:textId="77777777" w:rsidTr="00A31F9A">
        <w:trPr>
          <w:trHeight w:val="72"/>
        </w:trPr>
        <w:tc>
          <w:tcPr>
            <w:tcW w:w="4140" w:type="dxa"/>
            <w:tcBorders>
              <w:top w:val="nil"/>
              <w:left w:val="nil"/>
              <w:right w:val="nil"/>
            </w:tcBorders>
            <w:shd w:val="clear" w:color="auto" w:fill="auto"/>
            <w:noWrap/>
            <w:vAlign w:val="bottom"/>
          </w:tcPr>
          <w:p w14:paraId="02DFB72A" w14:textId="77777777" w:rsidR="00461A02" w:rsidRPr="002C2B4F" w:rsidRDefault="00461A02" w:rsidP="00FF273E">
            <w:pPr>
              <w:autoSpaceDE/>
              <w:autoSpaceDN/>
              <w:adjustRightInd/>
              <w:spacing w:line="240" w:lineRule="exact"/>
              <w:rPr>
                <w:rFonts w:ascii="Times New Roman" w:hAnsi="Times New Roman" w:cs="Times New Roman"/>
                <w:sz w:val="19"/>
                <w:szCs w:val="19"/>
              </w:rPr>
            </w:pPr>
          </w:p>
        </w:tc>
        <w:tc>
          <w:tcPr>
            <w:tcW w:w="2322" w:type="dxa"/>
            <w:gridSpan w:val="3"/>
            <w:tcBorders>
              <w:top w:val="nil"/>
              <w:left w:val="nil"/>
              <w:right w:val="nil"/>
            </w:tcBorders>
            <w:shd w:val="clear" w:color="auto" w:fill="auto"/>
            <w:noWrap/>
            <w:vAlign w:val="bottom"/>
          </w:tcPr>
          <w:p w14:paraId="5B827ED4"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r w:rsidRPr="002C2B4F">
              <w:rPr>
                <w:rFonts w:ascii="Times New Roman" w:hAnsi="Times New Roman" w:cs="Times New Roman"/>
                <w:b/>
                <w:bCs/>
                <w:sz w:val="19"/>
                <w:szCs w:val="19"/>
              </w:rPr>
              <w:t>statements</w:t>
            </w:r>
          </w:p>
        </w:tc>
        <w:tc>
          <w:tcPr>
            <w:tcW w:w="88" w:type="dxa"/>
            <w:tcBorders>
              <w:top w:val="nil"/>
              <w:left w:val="nil"/>
              <w:right w:val="nil"/>
            </w:tcBorders>
            <w:shd w:val="clear" w:color="auto" w:fill="auto"/>
            <w:noWrap/>
            <w:vAlign w:val="bottom"/>
          </w:tcPr>
          <w:p w14:paraId="38486A2D"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p>
        </w:tc>
        <w:tc>
          <w:tcPr>
            <w:tcW w:w="2252" w:type="dxa"/>
            <w:gridSpan w:val="3"/>
            <w:tcBorders>
              <w:top w:val="nil"/>
              <w:left w:val="nil"/>
              <w:right w:val="nil"/>
            </w:tcBorders>
            <w:shd w:val="clear" w:color="auto" w:fill="auto"/>
            <w:vAlign w:val="bottom"/>
          </w:tcPr>
          <w:p w14:paraId="4D1E250D" w14:textId="13A30809" w:rsidR="00461A02" w:rsidRPr="002C2B4F" w:rsidRDefault="00A077E6" w:rsidP="00FF273E">
            <w:pPr>
              <w:autoSpaceDE/>
              <w:autoSpaceDN/>
              <w:adjustRightInd/>
              <w:spacing w:line="240" w:lineRule="exact"/>
              <w:jc w:val="center"/>
              <w:rPr>
                <w:rFonts w:ascii="Times New Roman" w:eastAsia="Calibri" w:hAnsi="Times New Roman" w:cs="Times New Roman"/>
                <w:b/>
                <w:bCs/>
                <w:sz w:val="19"/>
                <w:szCs w:val="19"/>
              </w:rPr>
            </w:pPr>
            <w:r w:rsidRPr="002C2B4F">
              <w:rPr>
                <w:rFonts w:ascii="Times New Roman" w:eastAsia="Calibri" w:hAnsi="Times New Roman" w:cs="Times New Roman"/>
                <w:b/>
                <w:bCs/>
                <w:sz w:val="19"/>
                <w:szCs w:val="19"/>
              </w:rPr>
              <w:t>s</w:t>
            </w:r>
            <w:r w:rsidR="00461A02" w:rsidRPr="002C2B4F">
              <w:rPr>
                <w:rFonts w:ascii="Times New Roman" w:eastAsia="Calibri" w:hAnsi="Times New Roman" w:cs="Times New Roman"/>
                <w:b/>
                <w:bCs/>
                <w:sz w:val="19"/>
                <w:szCs w:val="19"/>
              </w:rPr>
              <w:t>tatements</w:t>
            </w:r>
          </w:p>
        </w:tc>
      </w:tr>
      <w:tr w:rsidR="00461A02" w:rsidRPr="002C2B4F" w14:paraId="216D026B" w14:textId="77777777" w:rsidTr="00A31F9A">
        <w:trPr>
          <w:trHeight w:val="72"/>
        </w:trPr>
        <w:tc>
          <w:tcPr>
            <w:tcW w:w="4140" w:type="dxa"/>
            <w:tcBorders>
              <w:left w:val="nil"/>
              <w:right w:val="nil"/>
            </w:tcBorders>
            <w:shd w:val="clear" w:color="auto" w:fill="auto"/>
            <w:vAlign w:val="bottom"/>
          </w:tcPr>
          <w:p w14:paraId="0B7E86B6" w14:textId="77777777" w:rsidR="00461A02" w:rsidRPr="002C2B4F" w:rsidRDefault="00461A02" w:rsidP="00FF273E">
            <w:pPr>
              <w:autoSpaceDE/>
              <w:autoSpaceDN/>
              <w:adjustRightInd/>
              <w:spacing w:line="240" w:lineRule="exact"/>
              <w:jc w:val="center"/>
              <w:rPr>
                <w:rFonts w:ascii="Times New Roman" w:hAnsi="Times New Roman" w:cs="Times New Roman"/>
                <w:sz w:val="19"/>
                <w:szCs w:val="19"/>
              </w:rPr>
            </w:pPr>
          </w:p>
        </w:tc>
        <w:tc>
          <w:tcPr>
            <w:tcW w:w="1132" w:type="dxa"/>
            <w:tcBorders>
              <w:left w:val="nil"/>
              <w:right w:val="nil"/>
            </w:tcBorders>
            <w:shd w:val="clear" w:color="auto" w:fill="auto"/>
            <w:noWrap/>
          </w:tcPr>
          <w:p w14:paraId="1002ABF1" w14:textId="6C150C8D" w:rsidR="00461A02" w:rsidRPr="002C2B4F" w:rsidRDefault="003C3842" w:rsidP="00FF273E">
            <w:pPr>
              <w:pStyle w:val="a"/>
              <w:tabs>
                <w:tab w:val="right" w:pos="1152"/>
              </w:tabs>
              <w:spacing w:line="240" w:lineRule="exact"/>
              <w:ind w:right="-72"/>
              <w:jc w:val="center"/>
              <w:rPr>
                <w:rFonts w:ascii="Times New Roman" w:hAnsi="Times New Roman" w:cs="Times New Roman"/>
                <w:b/>
                <w:bCs/>
                <w:snapToGrid w:val="0"/>
                <w:color w:val="000000"/>
                <w:sz w:val="19"/>
                <w:szCs w:val="19"/>
                <w:lang w:eastAsia="th-TH"/>
              </w:rPr>
            </w:pPr>
            <w:r w:rsidRPr="002C2B4F">
              <w:rPr>
                <w:rFonts w:ascii="Times New Roman" w:hAnsi="Times New Roman" w:cs="Angsana New"/>
                <w:b/>
                <w:bCs/>
                <w:snapToGrid w:val="0"/>
                <w:color w:val="000000"/>
                <w:sz w:val="19"/>
                <w:szCs w:val="19"/>
                <w:lang w:eastAsia="th-TH"/>
              </w:rPr>
              <w:t>2021</w:t>
            </w:r>
          </w:p>
        </w:tc>
        <w:tc>
          <w:tcPr>
            <w:tcW w:w="110" w:type="dxa"/>
            <w:tcBorders>
              <w:left w:val="nil"/>
              <w:right w:val="nil"/>
            </w:tcBorders>
            <w:shd w:val="clear" w:color="auto" w:fill="auto"/>
            <w:noWrap/>
            <w:vAlign w:val="center"/>
          </w:tcPr>
          <w:p w14:paraId="518AFC64"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p>
        </w:tc>
        <w:tc>
          <w:tcPr>
            <w:tcW w:w="1080" w:type="dxa"/>
            <w:tcBorders>
              <w:left w:val="nil"/>
              <w:right w:val="nil"/>
            </w:tcBorders>
            <w:shd w:val="clear" w:color="auto" w:fill="auto"/>
            <w:noWrap/>
          </w:tcPr>
          <w:p w14:paraId="5C0158E0" w14:textId="1BBD0677" w:rsidR="00461A02" w:rsidRPr="002C2B4F" w:rsidRDefault="003C3842" w:rsidP="00FF273E">
            <w:pPr>
              <w:spacing w:line="240" w:lineRule="exact"/>
              <w:jc w:val="center"/>
              <w:rPr>
                <w:rFonts w:ascii="Times New Roman" w:hAnsi="Times New Roman" w:cs="Times New Roman"/>
                <w:b/>
                <w:bCs/>
                <w:sz w:val="19"/>
                <w:szCs w:val="19"/>
                <w:cs/>
              </w:rPr>
            </w:pPr>
            <w:r w:rsidRPr="002C2B4F">
              <w:rPr>
                <w:rFonts w:ascii="Times New Roman" w:hAnsi="Times New Roman"/>
                <w:b/>
                <w:bCs/>
                <w:sz w:val="19"/>
                <w:szCs w:val="19"/>
              </w:rPr>
              <w:t>2020</w:t>
            </w:r>
          </w:p>
        </w:tc>
        <w:tc>
          <w:tcPr>
            <w:tcW w:w="88" w:type="dxa"/>
            <w:tcBorders>
              <w:left w:val="nil"/>
              <w:right w:val="nil"/>
            </w:tcBorders>
            <w:shd w:val="clear" w:color="auto" w:fill="auto"/>
            <w:noWrap/>
            <w:vAlign w:val="center"/>
          </w:tcPr>
          <w:p w14:paraId="3ABB6D54"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p>
        </w:tc>
        <w:tc>
          <w:tcPr>
            <w:tcW w:w="1081" w:type="dxa"/>
            <w:tcBorders>
              <w:left w:val="nil"/>
              <w:right w:val="nil"/>
            </w:tcBorders>
            <w:shd w:val="clear" w:color="auto" w:fill="auto"/>
            <w:noWrap/>
          </w:tcPr>
          <w:p w14:paraId="435E1532" w14:textId="4335338D" w:rsidR="00461A02" w:rsidRPr="002C2B4F" w:rsidRDefault="003C3842" w:rsidP="00FF273E">
            <w:pPr>
              <w:pStyle w:val="a"/>
              <w:tabs>
                <w:tab w:val="right" w:pos="1152"/>
              </w:tabs>
              <w:spacing w:line="240" w:lineRule="exact"/>
              <w:ind w:right="-72"/>
              <w:jc w:val="center"/>
              <w:rPr>
                <w:rFonts w:ascii="Times New Roman" w:hAnsi="Times New Roman" w:cs="Times New Roman"/>
                <w:b/>
                <w:bCs/>
                <w:snapToGrid w:val="0"/>
                <w:color w:val="000000"/>
                <w:sz w:val="19"/>
                <w:szCs w:val="19"/>
                <w:lang w:eastAsia="th-TH"/>
              </w:rPr>
            </w:pPr>
            <w:r w:rsidRPr="002C2B4F">
              <w:rPr>
                <w:rFonts w:ascii="Times New Roman" w:hAnsi="Times New Roman" w:cs="Angsana New"/>
                <w:b/>
                <w:bCs/>
                <w:snapToGrid w:val="0"/>
                <w:color w:val="000000"/>
                <w:sz w:val="19"/>
                <w:szCs w:val="19"/>
                <w:lang w:eastAsia="th-TH"/>
              </w:rPr>
              <w:t>2021</w:t>
            </w:r>
          </w:p>
        </w:tc>
        <w:tc>
          <w:tcPr>
            <w:tcW w:w="89" w:type="dxa"/>
            <w:tcBorders>
              <w:left w:val="nil"/>
              <w:right w:val="nil"/>
            </w:tcBorders>
            <w:shd w:val="clear" w:color="auto" w:fill="auto"/>
            <w:noWrap/>
            <w:vAlign w:val="center"/>
          </w:tcPr>
          <w:p w14:paraId="0B5FE54D"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p>
        </w:tc>
        <w:tc>
          <w:tcPr>
            <w:tcW w:w="1082" w:type="dxa"/>
            <w:tcBorders>
              <w:left w:val="nil"/>
              <w:right w:val="nil"/>
            </w:tcBorders>
            <w:shd w:val="clear" w:color="auto" w:fill="auto"/>
            <w:noWrap/>
          </w:tcPr>
          <w:p w14:paraId="78EC6F0B" w14:textId="5DDFB7DD" w:rsidR="00461A02" w:rsidRPr="002C2B4F" w:rsidRDefault="003C3842" w:rsidP="00FF273E">
            <w:pPr>
              <w:spacing w:line="240" w:lineRule="exact"/>
              <w:jc w:val="center"/>
              <w:rPr>
                <w:rFonts w:ascii="Times New Roman" w:hAnsi="Times New Roman" w:cs="Times New Roman"/>
                <w:b/>
                <w:bCs/>
                <w:sz w:val="19"/>
                <w:szCs w:val="19"/>
                <w:cs/>
              </w:rPr>
            </w:pPr>
            <w:r w:rsidRPr="002C2B4F">
              <w:rPr>
                <w:rFonts w:ascii="Times New Roman" w:hAnsi="Times New Roman"/>
                <w:b/>
                <w:bCs/>
                <w:sz w:val="19"/>
                <w:szCs w:val="19"/>
              </w:rPr>
              <w:t>2020</w:t>
            </w:r>
          </w:p>
        </w:tc>
      </w:tr>
      <w:tr w:rsidR="00461A02" w:rsidRPr="002C2B4F" w14:paraId="096F82E0" w14:textId="77777777" w:rsidTr="00C233BA">
        <w:trPr>
          <w:trHeight w:val="108"/>
        </w:trPr>
        <w:tc>
          <w:tcPr>
            <w:tcW w:w="4140" w:type="dxa"/>
            <w:tcBorders>
              <w:left w:val="nil"/>
              <w:bottom w:val="nil"/>
              <w:right w:val="nil"/>
            </w:tcBorders>
            <w:shd w:val="clear" w:color="auto" w:fill="auto"/>
            <w:vAlign w:val="bottom"/>
          </w:tcPr>
          <w:p w14:paraId="6E027B71" w14:textId="77777777" w:rsidR="00461A02" w:rsidRPr="002C2B4F" w:rsidRDefault="00461A02" w:rsidP="00FF273E">
            <w:pPr>
              <w:autoSpaceDE/>
              <w:autoSpaceDN/>
              <w:adjustRightInd/>
              <w:spacing w:line="240" w:lineRule="exact"/>
              <w:jc w:val="center"/>
              <w:rPr>
                <w:rFonts w:ascii="Times New Roman" w:hAnsi="Times New Roman" w:cs="Times New Roman"/>
                <w:sz w:val="19"/>
                <w:szCs w:val="19"/>
              </w:rPr>
            </w:pPr>
          </w:p>
        </w:tc>
        <w:tc>
          <w:tcPr>
            <w:tcW w:w="1132" w:type="dxa"/>
            <w:tcBorders>
              <w:left w:val="nil"/>
              <w:right w:val="nil"/>
            </w:tcBorders>
            <w:shd w:val="clear" w:color="auto" w:fill="auto"/>
            <w:noWrap/>
          </w:tcPr>
          <w:p w14:paraId="70467D35" w14:textId="77777777" w:rsidR="00461A02" w:rsidRPr="002C2B4F" w:rsidRDefault="00461A02" w:rsidP="00FF273E">
            <w:pPr>
              <w:pStyle w:val="a"/>
              <w:tabs>
                <w:tab w:val="right" w:pos="1152"/>
              </w:tabs>
              <w:spacing w:line="240" w:lineRule="exact"/>
              <w:ind w:right="-72"/>
              <w:jc w:val="center"/>
              <w:rPr>
                <w:rFonts w:ascii="Times New Roman" w:hAnsi="Times New Roman" w:cs="Times New Roman"/>
                <w:b/>
                <w:bCs/>
                <w:snapToGrid w:val="0"/>
                <w:color w:val="000000"/>
                <w:sz w:val="19"/>
                <w:szCs w:val="19"/>
                <w:lang w:eastAsia="th-TH"/>
              </w:rPr>
            </w:pPr>
          </w:p>
        </w:tc>
        <w:tc>
          <w:tcPr>
            <w:tcW w:w="110" w:type="dxa"/>
            <w:tcBorders>
              <w:left w:val="nil"/>
              <w:right w:val="nil"/>
            </w:tcBorders>
            <w:shd w:val="clear" w:color="auto" w:fill="auto"/>
            <w:noWrap/>
            <w:vAlign w:val="center"/>
          </w:tcPr>
          <w:p w14:paraId="5B3E4E77"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p>
        </w:tc>
        <w:tc>
          <w:tcPr>
            <w:tcW w:w="1080" w:type="dxa"/>
            <w:tcBorders>
              <w:left w:val="nil"/>
              <w:right w:val="nil"/>
            </w:tcBorders>
            <w:shd w:val="clear" w:color="auto" w:fill="auto"/>
            <w:noWrap/>
          </w:tcPr>
          <w:p w14:paraId="005520F2" w14:textId="77777777" w:rsidR="00461A02" w:rsidRPr="002C2B4F" w:rsidRDefault="00461A02" w:rsidP="00FF273E">
            <w:pPr>
              <w:spacing w:line="240" w:lineRule="exact"/>
              <w:jc w:val="center"/>
              <w:rPr>
                <w:rFonts w:ascii="Times New Roman" w:hAnsi="Times New Roman" w:cs="Times New Roman"/>
                <w:b/>
                <w:bCs/>
                <w:sz w:val="19"/>
                <w:szCs w:val="19"/>
              </w:rPr>
            </w:pPr>
          </w:p>
        </w:tc>
        <w:tc>
          <w:tcPr>
            <w:tcW w:w="88" w:type="dxa"/>
            <w:tcBorders>
              <w:left w:val="nil"/>
              <w:right w:val="nil"/>
            </w:tcBorders>
            <w:shd w:val="clear" w:color="auto" w:fill="auto"/>
            <w:noWrap/>
            <w:vAlign w:val="center"/>
          </w:tcPr>
          <w:p w14:paraId="5CDDA51A"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p>
        </w:tc>
        <w:tc>
          <w:tcPr>
            <w:tcW w:w="1081" w:type="dxa"/>
            <w:tcBorders>
              <w:left w:val="nil"/>
              <w:right w:val="nil"/>
            </w:tcBorders>
            <w:shd w:val="clear" w:color="auto" w:fill="auto"/>
            <w:noWrap/>
          </w:tcPr>
          <w:p w14:paraId="3E13B156" w14:textId="77777777" w:rsidR="00461A02" w:rsidRPr="002C2B4F" w:rsidRDefault="00461A02" w:rsidP="00FF273E">
            <w:pPr>
              <w:pStyle w:val="a"/>
              <w:tabs>
                <w:tab w:val="right" w:pos="1152"/>
              </w:tabs>
              <w:spacing w:line="240" w:lineRule="exact"/>
              <w:ind w:right="-72"/>
              <w:jc w:val="center"/>
              <w:rPr>
                <w:rFonts w:ascii="Times New Roman" w:hAnsi="Times New Roman" w:cs="Times New Roman"/>
                <w:b/>
                <w:bCs/>
                <w:snapToGrid w:val="0"/>
                <w:color w:val="000000"/>
                <w:sz w:val="19"/>
                <w:szCs w:val="19"/>
                <w:lang w:eastAsia="th-TH"/>
              </w:rPr>
            </w:pPr>
          </w:p>
        </w:tc>
        <w:tc>
          <w:tcPr>
            <w:tcW w:w="89" w:type="dxa"/>
            <w:tcBorders>
              <w:left w:val="nil"/>
              <w:right w:val="nil"/>
            </w:tcBorders>
            <w:shd w:val="clear" w:color="auto" w:fill="auto"/>
            <w:noWrap/>
            <w:vAlign w:val="center"/>
          </w:tcPr>
          <w:p w14:paraId="1486FEC5" w14:textId="77777777" w:rsidR="00461A02" w:rsidRPr="002C2B4F" w:rsidRDefault="00461A02" w:rsidP="00FF273E">
            <w:pPr>
              <w:autoSpaceDE/>
              <w:autoSpaceDN/>
              <w:adjustRightInd/>
              <w:spacing w:line="240" w:lineRule="exact"/>
              <w:jc w:val="center"/>
              <w:rPr>
                <w:rFonts w:ascii="Times New Roman" w:hAnsi="Times New Roman" w:cs="Times New Roman"/>
                <w:b/>
                <w:bCs/>
                <w:sz w:val="19"/>
                <w:szCs w:val="19"/>
              </w:rPr>
            </w:pPr>
          </w:p>
        </w:tc>
        <w:tc>
          <w:tcPr>
            <w:tcW w:w="1082" w:type="dxa"/>
            <w:tcBorders>
              <w:left w:val="nil"/>
              <w:right w:val="nil"/>
            </w:tcBorders>
            <w:shd w:val="clear" w:color="auto" w:fill="auto"/>
            <w:noWrap/>
          </w:tcPr>
          <w:p w14:paraId="19E88CD5" w14:textId="77777777" w:rsidR="00461A02" w:rsidRPr="002C2B4F" w:rsidRDefault="00461A02" w:rsidP="00FF273E">
            <w:pPr>
              <w:spacing w:line="240" w:lineRule="exact"/>
              <w:jc w:val="center"/>
              <w:rPr>
                <w:rFonts w:ascii="Times New Roman" w:hAnsi="Times New Roman" w:cs="Times New Roman"/>
                <w:b/>
                <w:bCs/>
                <w:sz w:val="19"/>
                <w:szCs w:val="19"/>
              </w:rPr>
            </w:pPr>
          </w:p>
        </w:tc>
      </w:tr>
      <w:tr w:rsidR="009D2225" w:rsidRPr="002C2B4F" w14:paraId="2609B05A" w14:textId="77777777" w:rsidTr="00071535">
        <w:trPr>
          <w:trHeight w:val="64"/>
        </w:trPr>
        <w:tc>
          <w:tcPr>
            <w:tcW w:w="4140" w:type="dxa"/>
            <w:tcBorders>
              <w:top w:val="nil"/>
              <w:left w:val="nil"/>
              <w:bottom w:val="nil"/>
              <w:right w:val="nil"/>
            </w:tcBorders>
            <w:shd w:val="clear" w:color="auto" w:fill="auto"/>
            <w:noWrap/>
            <w:hideMark/>
          </w:tcPr>
          <w:p w14:paraId="15FC8765" w14:textId="77777777" w:rsidR="009D2225" w:rsidRPr="002C2B4F" w:rsidRDefault="009D2225" w:rsidP="00FF273E">
            <w:pPr>
              <w:spacing w:line="240" w:lineRule="exact"/>
              <w:rPr>
                <w:rFonts w:ascii="Times New Roman" w:hAnsi="Times New Roman" w:cs="Times New Roman"/>
                <w:sz w:val="19"/>
                <w:szCs w:val="19"/>
              </w:rPr>
            </w:pPr>
            <w:r w:rsidRPr="002C2B4F">
              <w:rPr>
                <w:rFonts w:ascii="Times New Roman" w:hAnsi="Times New Roman" w:cs="Times New Roman"/>
                <w:sz w:val="19"/>
                <w:szCs w:val="19"/>
              </w:rPr>
              <w:t>Cost of goods sold and cost of services</w:t>
            </w:r>
          </w:p>
        </w:tc>
        <w:tc>
          <w:tcPr>
            <w:tcW w:w="1132" w:type="dxa"/>
            <w:tcBorders>
              <w:left w:val="nil"/>
              <w:right w:val="nil"/>
            </w:tcBorders>
            <w:shd w:val="clear" w:color="auto" w:fill="auto"/>
            <w:noWrap/>
            <w:vAlign w:val="bottom"/>
          </w:tcPr>
          <w:p w14:paraId="13E2F421" w14:textId="0A512D0B" w:rsidR="009D2225" w:rsidRPr="002C2B4F" w:rsidRDefault="003C3842"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cs="Times New Roman"/>
                <w:sz w:val="19"/>
                <w:szCs w:val="19"/>
              </w:rPr>
              <w:t>604</w:t>
            </w:r>
          </w:p>
        </w:tc>
        <w:tc>
          <w:tcPr>
            <w:tcW w:w="110" w:type="dxa"/>
            <w:tcBorders>
              <w:left w:val="nil"/>
              <w:right w:val="nil"/>
            </w:tcBorders>
            <w:shd w:val="clear" w:color="auto" w:fill="auto"/>
            <w:noWrap/>
            <w:vAlign w:val="bottom"/>
            <w:hideMark/>
          </w:tcPr>
          <w:p w14:paraId="04BC3F94" w14:textId="77777777" w:rsidR="009D2225" w:rsidRPr="002C2B4F" w:rsidRDefault="009D2225" w:rsidP="00FF273E">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44DFBCF9" w14:textId="54A7A8C4" w:rsidR="009D2225" w:rsidRPr="002C2B4F" w:rsidRDefault="003C3842"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sz w:val="19"/>
                <w:szCs w:val="19"/>
              </w:rPr>
              <w:t>285</w:t>
            </w:r>
          </w:p>
        </w:tc>
        <w:tc>
          <w:tcPr>
            <w:tcW w:w="88" w:type="dxa"/>
            <w:tcBorders>
              <w:left w:val="nil"/>
              <w:right w:val="nil"/>
            </w:tcBorders>
            <w:shd w:val="clear" w:color="auto" w:fill="auto"/>
            <w:vAlign w:val="bottom"/>
          </w:tcPr>
          <w:p w14:paraId="56617CBD" w14:textId="77777777" w:rsidR="009D2225" w:rsidRPr="002C2B4F" w:rsidRDefault="009D2225" w:rsidP="00FF273E">
            <w:pPr>
              <w:autoSpaceDE/>
              <w:autoSpaceDN/>
              <w:adjustRightInd/>
              <w:spacing w:line="240" w:lineRule="exact"/>
              <w:jc w:val="center"/>
              <w:rPr>
                <w:rFonts w:ascii="Times New Roman" w:hAnsi="Times New Roman" w:cs="Times New Roman"/>
                <w:sz w:val="19"/>
                <w:szCs w:val="19"/>
              </w:rPr>
            </w:pPr>
          </w:p>
        </w:tc>
        <w:tc>
          <w:tcPr>
            <w:tcW w:w="1081" w:type="dxa"/>
            <w:tcBorders>
              <w:left w:val="nil"/>
              <w:right w:val="nil"/>
            </w:tcBorders>
            <w:shd w:val="clear" w:color="auto" w:fill="auto"/>
            <w:noWrap/>
            <w:vAlign w:val="bottom"/>
          </w:tcPr>
          <w:p w14:paraId="74FB4828" w14:textId="378C8CFE" w:rsidR="009D2225" w:rsidRPr="002C2B4F" w:rsidRDefault="003A7886" w:rsidP="00FF273E">
            <w:pPr>
              <w:tabs>
                <w:tab w:val="decimal" w:pos="707"/>
              </w:tabs>
              <w:autoSpaceDE/>
              <w:autoSpaceDN/>
              <w:spacing w:line="240" w:lineRule="exact"/>
              <w:jc w:val="both"/>
              <w:rPr>
                <w:rFonts w:ascii="Times New Roman" w:eastAsia="Calibri" w:hAnsi="Times New Roman" w:cs="Times New Roman"/>
                <w:sz w:val="19"/>
                <w:szCs w:val="19"/>
              </w:rPr>
            </w:pPr>
            <w:r w:rsidRPr="002C2B4F">
              <w:rPr>
                <w:rFonts w:ascii="Times New Roman" w:eastAsia="Calibri" w:hAnsi="Times New Roman" w:cs="Times New Roman"/>
                <w:sz w:val="19"/>
                <w:szCs w:val="19"/>
              </w:rPr>
              <w:t>-</w:t>
            </w:r>
          </w:p>
        </w:tc>
        <w:tc>
          <w:tcPr>
            <w:tcW w:w="89" w:type="dxa"/>
            <w:tcBorders>
              <w:left w:val="nil"/>
              <w:right w:val="nil"/>
            </w:tcBorders>
            <w:shd w:val="clear" w:color="auto" w:fill="auto"/>
            <w:noWrap/>
            <w:vAlign w:val="bottom"/>
          </w:tcPr>
          <w:p w14:paraId="670C1D24" w14:textId="77777777" w:rsidR="009D2225" w:rsidRPr="002C2B4F" w:rsidRDefault="009D2225" w:rsidP="00FF273E">
            <w:pPr>
              <w:autoSpaceDE/>
              <w:autoSpaceDN/>
              <w:adjustRightInd/>
              <w:spacing w:line="240" w:lineRule="exact"/>
              <w:jc w:val="center"/>
              <w:rPr>
                <w:rFonts w:ascii="Times New Roman" w:hAnsi="Times New Roman" w:cs="Times New Roman"/>
                <w:sz w:val="19"/>
                <w:szCs w:val="19"/>
              </w:rPr>
            </w:pPr>
          </w:p>
        </w:tc>
        <w:tc>
          <w:tcPr>
            <w:tcW w:w="1082" w:type="dxa"/>
            <w:tcBorders>
              <w:left w:val="nil"/>
              <w:right w:val="nil"/>
            </w:tcBorders>
            <w:shd w:val="clear" w:color="auto" w:fill="auto"/>
            <w:noWrap/>
            <w:vAlign w:val="bottom"/>
          </w:tcPr>
          <w:p w14:paraId="56C6DC99" w14:textId="58A21C20" w:rsidR="009D2225" w:rsidRPr="002C2B4F" w:rsidRDefault="00FB481B" w:rsidP="00FF273E">
            <w:pPr>
              <w:tabs>
                <w:tab w:val="decimal" w:pos="650"/>
              </w:tabs>
              <w:autoSpaceDE/>
              <w:autoSpaceDN/>
              <w:spacing w:line="240" w:lineRule="exact"/>
              <w:jc w:val="both"/>
              <w:rPr>
                <w:rFonts w:ascii="Times New Roman" w:eastAsia="Calibri" w:hAnsi="Times New Roman" w:cs="Times New Roman"/>
                <w:sz w:val="19"/>
                <w:szCs w:val="19"/>
              </w:rPr>
            </w:pPr>
            <w:r w:rsidRPr="002C2B4F">
              <w:rPr>
                <w:rFonts w:ascii="Times New Roman" w:eastAsia="Calibri" w:hAnsi="Times New Roman" w:cs="Times New Roman"/>
                <w:sz w:val="19"/>
                <w:szCs w:val="19"/>
              </w:rPr>
              <w:t>-</w:t>
            </w:r>
          </w:p>
        </w:tc>
      </w:tr>
      <w:tr w:rsidR="00FB481B" w:rsidRPr="002C2B4F" w14:paraId="17D35112" w14:textId="77777777" w:rsidTr="00071535">
        <w:trPr>
          <w:trHeight w:val="64"/>
        </w:trPr>
        <w:tc>
          <w:tcPr>
            <w:tcW w:w="4140" w:type="dxa"/>
            <w:tcBorders>
              <w:top w:val="nil"/>
              <w:left w:val="nil"/>
              <w:bottom w:val="nil"/>
              <w:right w:val="nil"/>
            </w:tcBorders>
            <w:shd w:val="clear" w:color="auto" w:fill="auto"/>
            <w:noWrap/>
            <w:hideMark/>
          </w:tcPr>
          <w:p w14:paraId="5CBF2D35" w14:textId="77777777" w:rsidR="00FB481B" w:rsidRPr="002C2B4F" w:rsidRDefault="00FB481B" w:rsidP="00FF273E">
            <w:pPr>
              <w:spacing w:line="240" w:lineRule="exact"/>
              <w:rPr>
                <w:rFonts w:ascii="Times New Roman" w:hAnsi="Times New Roman" w:cs="Times New Roman"/>
                <w:sz w:val="19"/>
                <w:szCs w:val="19"/>
              </w:rPr>
            </w:pPr>
            <w:r w:rsidRPr="002C2B4F">
              <w:rPr>
                <w:rFonts w:ascii="Times New Roman" w:hAnsi="Times New Roman" w:cs="Times New Roman"/>
                <w:sz w:val="19"/>
                <w:szCs w:val="19"/>
              </w:rPr>
              <w:t>Cost of distribution</w:t>
            </w:r>
          </w:p>
        </w:tc>
        <w:tc>
          <w:tcPr>
            <w:tcW w:w="1132" w:type="dxa"/>
            <w:tcBorders>
              <w:top w:val="nil"/>
              <w:left w:val="nil"/>
              <w:right w:val="nil"/>
            </w:tcBorders>
            <w:shd w:val="clear" w:color="auto" w:fill="auto"/>
            <w:noWrap/>
            <w:vAlign w:val="bottom"/>
          </w:tcPr>
          <w:p w14:paraId="2D363328" w14:textId="3ADB50F1" w:rsidR="00FB481B" w:rsidRPr="002C2B4F" w:rsidRDefault="003C3842" w:rsidP="00FF273E">
            <w:pPr>
              <w:tabs>
                <w:tab w:val="decimal" w:pos="967"/>
              </w:tabs>
              <w:autoSpaceDE/>
              <w:autoSpaceDN/>
              <w:spacing w:line="240" w:lineRule="exact"/>
              <w:rPr>
                <w:rFonts w:ascii="Times New Roman" w:eastAsia="Calibri" w:hAnsi="Times New Roman" w:cs="Times New Roman"/>
                <w:sz w:val="19"/>
                <w:szCs w:val="19"/>
                <w:cs/>
              </w:rPr>
            </w:pPr>
            <w:r w:rsidRPr="002C2B4F">
              <w:rPr>
                <w:rFonts w:ascii="Times New Roman" w:eastAsia="Calibri" w:hAnsi="Times New Roman" w:cs="Times New Roman"/>
                <w:sz w:val="19"/>
                <w:szCs w:val="19"/>
              </w:rPr>
              <w:t>1</w:t>
            </w:r>
            <w:r w:rsidR="003A7886" w:rsidRPr="002C2B4F">
              <w:rPr>
                <w:rFonts w:ascii="Times New Roman" w:eastAsia="Calibri" w:hAnsi="Times New Roman" w:cs="Times New Roman"/>
                <w:sz w:val="19"/>
                <w:szCs w:val="19"/>
              </w:rPr>
              <w:t>,</w:t>
            </w:r>
            <w:r w:rsidRPr="002C2B4F">
              <w:rPr>
                <w:rFonts w:ascii="Times New Roman" w:eastAsia="Calibri" w:hAnsi="Times New Roman" w:cs="Times New Roman"/>
                <w:sz w:val="19"/>
                <w:szCs w:val="19"/>
              </w:rPr>
              <w:t>606</w:t>
            </w:r>
          </w:p>
        </w:tc>
        <w:tc>
          <w:tcPr>
            <w:tcW w:w="110" w:type="dxa"/>
            <w:tcBorders>
              <w:top w:val="nil"/>
              <w:left w:val="nil"/>
              <w:right w:val="nil"/>
            </w:tcBorders>
            <w:shd w:val="clear" w:color="auto" w:fill="auto"/>
            <w:noWrap/>
            <w:vAlign w:val="bottom"/>
            <w:hideMark/>
          </w:tcPr>
          <w:p w14:paraId="13554466"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0" w:type="dxa"/>
            <w:tcBorders>
              <w:top w:val="nil"/>
              <w:left w:val="nil"/>
              <w:right w:val="nil"/>
            </w:tcBorders>
            <w:shd w:val="clear" w:color="auto" w:fill="auto"/>
            <w:noWrap/>
            <w:vAlign w:val="bottom"/>
          </w:tcPr>
          <w:p w14:paraId="492DBFBE" w14:textId="0EF70E58" w:rsidR="00FB481B" w:rsidRPr="002C2B4F" w:rsidRDefault="003C3842" w:rsidP="00FF273E">
            <w:pPr>
              <w:tabs>
                <w:tab w:val="decimal" w:pos="967"/>
              </w:tabs>
              <w:autoSpaceDE/>
              <w:autoSpaceDN/>
              <w:spacing w:line="240" w:lineRule="exact"/>
              <w:rPr>
                <w:rFonts w:ascii="Times New Roman" w:eastAsia="Calibri" w:hAnsi="Times New Roman"/>
                <w:sz w:val="19"/>
                <w:szCs w:val="19"/>
                <w:cs/>
              </w:rPr>
            </w:pPr>
            <w:r w:rsidRPr="002C2B4F">
              <w:rPr>
                <w:rFonts w:ascii="Times New Roman" w:eastAsia="Calibri" w:hAnsi="Times New Roman"/>
                <w:sz w:val="19"/>
                <w:szCs w:val="19"/>
              </w:rPr>
              <w:t>460</w:t>
            </w:r>
          </w:p>
        </w:tc>
        <w:tc>
          <w:tcPr>
            <w:tcW w:w="88" w:type="dxa"/>
            <w:tcBorders>
              <w:top w:val="nil"/>
              <w:left w:val="nil"/>
              <w:right w:val="nil"/>
            </w:tcBorders>
            <w:shd w:val="clear" w:color="auto" w:fill="auto"/>
            <w:vAlign w:val="bottom"/>
          </w:tcPr>
          <w:p w14:paraId="7B21A8D2"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1" w:type="dxa"/>
            <w:tcBorders>
              <w:top w:val="nil"/>
              <w:left w:val="nil"/>
              <w:right w:val="nil"/>
            </w:tcBorders>
            <w:shd w:val="clear" w:color="auto" w:fill="auto"/>
            <w:noWrap/>
            <w:vAlign w:val="bottom"/>
          </w:tcPr>
          <w:p w14:paraId="55568775" w14:textId="0EE84A30" w:rsidR="00FB481B" w:rsidRPr="002C2B4F" w:rsidRDefault="003C3842" w:rsidP="00FF273E">
            <w:pPr>
              <w:tabs>
                <w:tab w:val="decimal" w:pos="967"/>
              </w:tabs>
              <w:autoSpaceDE/>
              <w:autoSpaceDN/>
              <w:spacing w:line="240" w:lineRule="exact"/>
              <w:rPr>
                <w:rFonts w:ascii="Times New Roman" w:eastAsia="Calibri" w:hAnsi="Times New Roman" w:cs="Times New Roman"/>
                <w:sz w:val="19"/>
                <w:szCs w:val="19"/>
                <w:cs/>
              </w:rPr>
            </w:pPr>
            <w:r w:rsidRPr="002C2B4F">
              <w:rPr>
                <w:rFonts w:ascii="Times New Roman" w:eastAsia="Calibri" w:hAnsi="Times New Roman" w:cs="Times New Roman"/>
                <w:sz w:val="19"/>
                <w:szCs w:val="19"/>
              </w:rPr>
              <w:t>1</w:t>
            </w:r>
            <w:r w:rsidR="003A7886" w:rsidRPr="002C2B4F">
              <w:rPr>
                <w:rFonts w:ascii="Times New Roman" w:eastAsia="Calibri" w:hAnsi="Times New Roman" w:cs="Times New Roman"/>
                <w:sz w:val="19"/>
                <w:szCs w:val="19"/>
              </w:rPr>
              <w:t>,</w:t>
            </w:r>
            <w:r w:rsidRPr="002C2B4F">
              <w:rPr>
                <w:rFonts w:ascii="Times New Roman" w:eastAsia="Calibri" w:hAnsi="Times New Roman" w:cs="Times New Roman"/>
                <w:sz w:val="19"/>
                <w:szCs w:val="19"/>
              </w:rPr>
              <w:t>223</w:t>
            </w:r>
          </w:p>
        </w:tc>
        <w:tc>
          <w:tcPr>
            <w:tcW w:w="89" w:type="dxa"/>
            <w:tcBorders>
              <w:top w:val="nil"/>
              <w:left w:val="nil"/>
              <w:right w:val="nil"/>
            </w:tcBorders>
            <w:shd w:val="clear" w:color="auto" w:fill="auto"/>
            <w:noWrap/>
            <w:vAlign w:val="bottom"/>
          </w:tcPr>
          <w:p w14:paraId="7397876A"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2" w:type="dxa"/>
            <w:tcBorders>
              <w:top w:val="nil"/>
              <w:left w:val="nil"/>
              <w:right w:val="nil"/>
            </w:tcBorders>
            <w:shd w:val="clear" w:color="auto" w:fill="auto"/>
            <w:noWrap/>
            <w:vAlign w:val="bottom"/>
          </w:tcPr>
          <w:p w14:paraId="1732EDA3" w14:textId="60E0CF18" w:rsidR="00FB481B" w:rsidRPr="002C2B4F" w:rsidRDefault="003C3842"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sz w:val="19"/>
                <w:szCs w:val="19"/>
              </w:rPr>
              <w:t>126</w:t>
            </w:r>
          </w:p>
        </w:tc>
      </w:tr>
      <w:tr w:rsidR="00FB481B" w:rsidRPr="002C2B4F" w14:paraId="05053653" w14:textId="77777777" w:rsidTr="00071535">
        <w:trPr>
          <w:trHeight w:val="72"/>
        </w:trPr>
        <w:tc>
          <w:tcPr>
            <w:tcW w:w="4140" w:type="dxa"/>
            <w:tcBorders>
              <w:top w:val="nil"/>
              <w:left w:val="nil"/>
              <w:bottom w:val="nil"/>
              <w:right w:val="nil"/>
            </w:tcBorders>
            <w:shd w:val="clear" w:color="auto" w:fill="auto"/>
            <w:noWrap/>
          </w:tcPr>
          <w:p w14:paraId="20D9E4A0" w14:textId="77777777" w:rsidR="00FB481B" w:rsidRPr="002C2B4F" w:rsidRDefault="00FB481B" w:rsidP="00FF273E">
            <w:pPr>
              <w:spacing w:line="240" w:lineRule="exact"/>
              <w:rPr>
                <w:rFonts w:ascii="Times New Roman" w:hAnsi="Times New Roman" w:cs="Times New Roman"/>
                <w:sz w:val="19"/>
                <w:szCs w:val="19"/>
              </w:rPr>
            </w:pPr>
            <w:r w:rsidRPr="002C2B4F">
              <w:rPr>
                <w:rFonts w:ascii="Times New Roman" w:hAnsi="Times New Roman" w:cs="Times New Roman"/>
                <w:sz w:val="19"/>
                <w:szCs w:val="19"/>
              </w:rPr>
              <w:t>Administrative expenses</w:t>
            </w:r>
          </w:p>
        </w:tc>
        <w:tc>
          <w:tcPr>
            <w:tcW w:w="1132" w:type="dxa"/>
            <w:tcBorders>
              <w:left w:val="nil"/>
              <w:right w:val="nil"/>
            </w:tcBorders>
            <w:shd w:val="clear" w:color="auto" w:fill="auto"/>
            <w:noWrap/>
            <w:vAlign w:val="bottom"/>
          </w:tcPr>
          <w:p w14:paraId="622493BB" w14:textId="1EDE08B8" w:rsidR="00FB481B" w:rsidRPr="002C2B4F" w:rsidRDefault="0071735C" w:rsidP="00FF273E">
            <w:pPr>
              <w:tabs>
                <w:tab w:val="decimal" w:pos="967"/>
              </w:tabs>
              <w:autoSpaceDE/>
              <w:autoSpaceDN/>
              <w:spacing w:line="240" w:lineRule="exact"/>
              <w:rPr>
                <w:rFonts w:ascii="Times New Roman" w:eastAsia="Calibri" w:hAnsi="Times New Roman" w:cs="Times New Roman"/>
                <w:sz w:val="19"/>
                <w:szCs w:val="19"/>
              </w:rPr>
            </w:pPr>
            <w:r>
              <w:rPr>
                <w:rFonts w:ascii="Times New Roman" w:eastAsia="Calibri" w:hAnsi="Times New Roman" w:cs="Times New Roman"/>
                <w:sz w:val="19"/>
                <w:szCs w:val="19"/>
              </w:rPr>
              <w:t>7,168</w:t>
            </w:r>
          </w:p>
        </w:tc>
        <w:tc>
          <w:tcPr>
            <w:tcW w:w="110" w:type="dxa"/>
            <w:tcBorders>
              <w:left w:val="nil"/>
              <w:right w:val="nil"/>
            </w:tcBorders>
            <w:shd w:val="clear" w:color="auto" w:fill="auto"/>
            <w:noWrap/>
            <w:vAlign w:val="bottom"/>
          </w:tcPr>
          <w:p w14:paraId="30446352"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0" w:type="dxa"/>
            <w:tcBorders>
              <w:left w:val="nil"/>
              <w:right w:val="nil"/>
            </w:tcBorders>
            <w:shd w:val="clear" w:color="auto" w:fill="auto"/>
            <w:noWrap/>
            <w:vAlign w:val="bottom"/>
          </w:tcPr>
          <w:p w14:paraId="4AA31A54" w14:textId="5FD81D05" w:rsidR="00FB481B" w:rsidRPr="002C2B4F" w:rsidRDefault="003C3842" w:rsidP="00FF273E">
            <w:pPr>
              <w:tabs>
                <w:tab w:val="decimal" w:pos="967"/>
              </w:tabs>
              <w:autoSpaceDE/>
              <w:autoSpaceDN/>
              <w:spacing w:line="240" w:lineRule="exact"/>
              <w:rPr>
                <w:rFonts w:ascii="Times New Roman" w:eastAsia="Calibri" w:hAnsi="Times New Roman"/>
                <w:sz w:val="19"/>
                <w:szCs w:val="19"/>
              </w:rPr>
            </w:pPr>
            <w:r w:rsidRPr="002C2B4F">
              <w:rPr>
                <w:rFonts w:ascii="Times New Roman" w:eastAsia="Calibri" w:hAnsi="Times New Roman"/>
                <w:sz w:val="19"/>
                <w:szCs w:val="19"/>
              </w:rPr>
              <w:t>4</w:t>
            </w:r>
            <w:r w:rsidR="00FB481B" w:rsidRPr="002C2B4F">
              <w:rPr>
                <w:rFonts w:ascii="Times New Roman" w:eastAsia="Calibri" w:hAnsi="Times New Roman"/>
                <w:sz w:val="19"/>
                <w:szCs w:val="19"/>
              </w:rPr>
              <w:t>,</w:t>
            </w:r>
            <w:r w:rsidRPr="002C2B4F">
              <w:rPr>
                <w:rFonts w:ascii="Times New Roman" w:eastAsia="Calibri" w:hAnsi="Times New Roman"/>
                <w:sz w:val="19"/>
                <w:szCs w:val="19"/>
              </w:rPr>
              <w:t>064</w:t>
            </w:r>
          </w:p>
        </w:tc>
        <w:tc>
          <w:tcPr>
            <w:tcW w:w="88" w:type="dxa"/>
            <w:tcBorders>
              <w:left w:val="nil"/>
              <w:right w:val="nil"/>
            </w:tcBorders>
            <w:shd w:val="clear" w:color="auto" w:fill="auto"/>
            <w:vAlign w:val="bottom"/>
          </w:tcPr>
          <w:p w14:paraId="6E35E4AD"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1" w:type="dxa"/>
            <w:tcBorders>
              <w:left w:val="nil"/>
              <w:right w:val="nil"/>
            </w:tcBorders>
            <w:shd w:val="clear" w:color="auto" w:fill="auto"/>
            <w:noWrap/>
            <w:vAlign w:val="bottom"/>
          </w:tcPr>
          <w:p w14:paraId="2492AAB9" w14:textId="446E90C6" w:rsidR="00FB481B" w:rsidRPr="002C2B4F" w:rsidRDefault="0071735C" w:rsidP="00FF273E">
            <w:pPr>
              <w:tabs>
                <w:tab w:val="decimal" w:pos="967"/>
              </w:tabs>
              <w:autoSpaceDE/>
              <w:autoSpaceDN/>
              <w:spacing w:line="240" w:lineRule="exact"/>
              <w:rPr>
                <w:rFonts w:ascii="Times New Roman" w:eastAsia="Calibri" w:hAnsi="Times New Roman" w:cs="Times New Roman"/>
                <w:sz w:val="19"/>
                <w:szCs w:val="19"/>
              </w:rPr>
            </w:pPr>
            <w:r>
              <w:rPr>
                <w:rFonts w:ascii="Times New Roman" w:eastAsia="Calibri" w:hAnsi="Times New Roman" w:cs="Times New Roman"/>
                <w:sz w:val="19"/>
                <w:szCs w:val="19"/>
              </w:rPr>
              <w:t>5,3</w:t>
            </w:r>
            <w:r w:rsidR="00004B2B">
              <w:rPr>
                <w:rFonts w:ascii="Times New Roman" w:eastAsia="Calibri" w:hAnsi="Times New Roman" w:cs="Times New Roman"/>
                <w:sz w:val="19"/>
                <w:szCs w:val="19"/>
              </w:rPr>
              <w:t>g</w:t>
            </w:r>
            <w:r>
              <w:rPr>
                <w:rFonts w:ascii="Times New Roman" w:eastAsia="Calibri" w:hAnsi="Times New Roman" w:cs="Times New Roman"/>
                <w:sz w:val="19"/>
                <w:szCs w:val="19"/>
              </w:rPr>
              <w:t>31</w:t>
            </w:r>
          </w:p>
        </w:tc>
        <w:tc>
          <w:tcPr>
            <w:tcW w:w="89" w:type="dxa"/>
            <w:tcBorders>
              <w:left w:val="nil"/>
              <w:right w:val="nil"/>
            </w:tcBorders>
            <w:shd w:val="clear" w:color="auto" w:fill="auto"/>
            <w:noWrap/>
            <w:vAlign w:val="bottom"/>
          </w:tcPr>
          <w:p w14:paraId="29AC4803"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2" w:type="dxa"/>
            <w:tcBorders>
              <w:left w:val="nil"/>
              <w:right w:val="nil"/>
            </w:tcBorders>
            <w:shd w:val="clear" w:color="auto" w:fill="auto"/>
            <w:noWrap/>
            <w:vAlign w:val="bottom"/>
          </w:tcPr>
          <w:p w14:paraId="51535588" w14:textId="659F304C" w:rsidR="00FB481B" w:rsidRPr="002C2B4F" w:rsidRDefault="003C3842"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sz w:val="19"/>
                <w:szCs w:val="19"/>
              </w:rPr>
              <w:t>3</w:t>
            </w:r>
            <w:r w:rsidR="00FB481B" w:rsidRPr="002C2B4F">
              <w:rPr>
                <w:rFonts w:ascii="Times New Roman" w:eastAsia="Calibri" w:hAnsi="Times New Roman" w:cs="Times New Roman"/>
                <w:sz w:val="19"/>
                <w:szCs w:val="19"/>
              </w:rPr>
              <w:t>,</w:t>
            </w:r>
            <w:r w:rsidRPr="002C2B4F">
              <w:rPr>
                <w:rFonts w:ascii="Times New Roman" w:eastAsia="Calibri" w:hAnsi="Times New Roman"/>
                <w:sz w:val="19"/>
                <w:szCs w:val="19"/>
              </w:rPr>
              <w:t>621</w:t>
            </w:r>
          </w:p>
        </w:tc>
      </w:tr>
      <w:tr w:rsidR="00FB481B" w:rsidRPr="002C2B4F" w14:paraId="56218861" w14:textId="77777777" w:rsidTr="00071535">
        <w:trPr>
          <w:trHeight w:val="72"/>
        </w:trPr>
        <w:tc>
          <w:tcPr>
            <w:tcW w:w="4140" w:type="dxa"/>
            <w:tcBorders>
              <w:top w:val="nil"/>
              <w:left w:val="nil"/>
              <w:bottom w:val="nil"/>
              <w:right w:val="nil"/>
            </w:tcBorders>
            <w:shd w:val="clear" w:color="auto" w:fill="FFFFFF"/>
            <w:noWrap/>
          </w:tcPr>
          <w:p w14:paraId="3401C18E" w14:textId="77777777" w:rsidR="00FB481B" w:rsidRPr="002C2B4F" w:rsidRDefault="00FB481B" w:rsidP="00FF273E">
            <w:pPr>
              <w:spacing w:line="240" w:lineRule="exact"/>
              <w:ind w:left="270"/>
              <w:rPr>
                <w:rFonts w:ascii="Times New Roman" w:hAnsi="Times New Roman" w:cs="Times New Roman"/>
                <w:b/>
                <w:bCs/>
                <w:sz w:val="19"/>
                <w:szCs w:val="19"/>
              </w:rPr>
            </w:pPr>
            <w:r w:rsidRPr="002C2B4F">
              <w:rPr>
                <w:rFonts w:ascii="Times New Roman" w:hAnsi="Times New Roman" w:cs="Times New Roman"/>
                <w:b/>
                <w:bCs/>
                <w:sz w:val="19"/>
                <w:szCs w:val="19"/>
              </w:rPr>
              <w:t>Total</w:t>
            </w:r>
          </w:p>
        </w:tc>
        <w:tc>
          <w:tcPr>
            <w:tcW w:w="1132" w:type="dxa"/>
            <w:tcBorders>
              <w:top w:val="single" w:sz="4" w:space="0" w:color="auto"/>
              <w:left w:val="nil"/>
              <w:bottom w:val="double" w:sz="4" w:space="0" w:color="000000"/>
              <w:right w:val="nil"/>
            </w:tcBorders>
            <w:shd w:val="clear" w:color="auto" w:fill="FFFFFF"/>
            <w:noWrap/>
            <w:vAlign w:val="bottom"/>
          </w:tcPr>
          <w:p w14:paraId="426B2F4A" w14:textId="4FB17B1E" w:rsidR="00FB481B" w:rsidRPr="002C2B4F" w:rsidRDefault="0071735C" w:rsidP="00FF273E">
            <w:pPr>
              <w:tabs>
                <w:tab w:val="decimal" w:pos="967"/>
              </w:tabs>
              <w:autoSpaceDE/>
              <w:autoSpaceDN/>
              <w:spacing w:line="240" w:lineRule="exact"/>
              <w:rPr>
                <w:rFonts w:ascii="Times New Roman" w:eastAsia="Calibri" w:hAnsi="Times New Roman" w:cs="Times New Roman"/>
                <w:sz w:val="19"/>
                <w:szCs w:val="19"/>
              </w:rPr>
            </w:pPr>
            <w:r>
              <w:rPr>
                <w:rFonts w:ascii="Times New Roman" w:eastAsia="Calibri" w:hAnsi="Times New Roman" w:cs="Times New Roman"/>
                <w:sz w:val="19"/>
                <w:szCs w:val="19"/>
              </w:rPr>
              <w:t>9,378</w:t>
            </w:r>
          </w:p>
        </w:tc>
        <w:tc>
          <w:tcPr>
            <w:tcW w:w="110" w:type="dxa"/>
            <w:tcBorders>
              <w:left w:val="nil"/>
              <w:right w:val="nil"/>
            </w:tcBorders>
            <w:shd w:val="clear" w:color="auto" w:fill="FFFFFF"/>
            <w:noWrap/>
            <w:vAlign w:val="bottom"/>
          </w:tcPr>
          <w:p w14:paraId="25020765"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0" w:type="dxa"/>
            <w:tcBorders>
              <w:top w:val="single" w:sz="4" w:space="0" w:color="auto"/>
              <w:left w:val="nil"/>
              <w:bottom w:val="double" w:sz="4" w:space="0" w:color="000000"/>
              <w:right w:val="nil"/>
            </w:tcBorders>
            <w:shd w:val="clear" w:color="auto" w:fill="auto"/>
            <w:noWrap/>
            <w:vAlign w:val="bottom"/>
          </w:tcPr>
          <w:p w14:paraId="59E27B8A" w14:textId="1EE2C791" w:rsidR="00FB481B" w:rsidRPr="002C2B4F" w:rsidRDefault="003C3842" w:rsidP="00FF273E">
            <w:pPr>
              <w:tabs>
                <w:tab w:val="decimal" w:pos="967"/>
              </w:tabs>
              <w:autoSpaceDE/>
              <w:autoSpaceDN/>
              <w:spacing w:line="240" w:lineRule="exact"/>
              <w:rPr>
                <w:rFonts w:ascii="Times New Roman" w:eastAsia="Calibri" w:hAnsi="Times New Roman"/>
                <w:sz w:val="19"/>
                <w:szCs w:val="19"/>
              </w:rPr>
            </w:pPr>
            <w:r w:rsidRPr="002C2B4F">
              <w:rPr>
                <w:rFonts w:ascii="Times New Roman" w:eastAsia="Calibri" w:hAnsi="Times New Roman"/>
                <w:sz w:val="19"/>
                <w:szCs w:val="19"/>
              </w:rPr>
              <w:t>4</w:t>
            </w:r>
            <w:r w:rsidR="00FB481B" w:rsidRPr="002C2B4F">
              <w:rPr>
                <w:rFonts w:ascii="Times New Roman" w:eastAsia="Calibri" w:hAnsi="Times New Roman"/>
                <w:sz w:val="19"/>
                <w:szCs w:val="19"/>
              </w:rPr>
              <w:t>,</w:t>
            </w:r>
            <w:r w:rsidRPr="002C2B4F">
              <w:rPr>
                <w:rFonts w:ascii="Times New Roman" w:eastAsia="Calibri" w:hAnsi="Times New Roman"/>
                <w:sz w:val="19"/>
                <w:szCs w:val="19"/>
              </w:rPr>
              <w:t>809</w:t>
            </w:r>
          </w:p>
        </w:tc>
        <w:tc>
          <w:tcPr>
            <w:tcW w:w="88" w:type="dxa"/>
            <w:tcBorders>
              <w:left w:val="nil"/>
              <w:right w:val="nil"/>
            </w:tcBorders>
            <w:shd w:val="clear" w:color="auto" w:fill="FFFFFF"/>
            <w:vAlign w:val="bottom"/>
          </w:tcPr>
          <w:p w14:paraId="60AA52C5"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1" w:type="dxa"/>
            <w:tcBorders>
              <w:top w:val="single" w:sz="4" w:space="0" w:color="auto"/>
              <w:left w:val="nil"/>
              <w:bottom w:val="double" w:sz="4" w:space="0" w:color="000000"/>
              <w:right w:val="nil"/>
            </w:tcBorders>
            <w:shd w:val="clear" w:color="auto" w:fill="FFFFFF"/>
            <w:noWrap/>
            <w:vAlign w:val="bottom"/>
          </w:tcPr>
          <w:p w14:paraId="01363027" w14:textId="09573B3E" w:rsidR="00FB481B" w:rsidRPr="002C2B4F" w:rsidRDefault="0071735C" w:rsidP="00FF273E">
            <w:pPr>
              <w:tabs>
                <w:tab w:val="decimal" w:pos="967"/>
              </w:tabs>
              <w:autoSpaceDE/>
              <w:autoSpaceDN/>
              <w:spacing w:line="240" w:lineRule="exact"/>
              <w:rPr>
                <w:rFonts w:ascii="Times New Roman" w:eastAsia="Calibri" w:hAnsi="Times New Roman" w:cs="Times New Roman"/>
                <w:sz w:val="19"/>
                <w:szCs w:val="19"/>
              </w:rPr>
            </w:pPr>
            <w:r>
              <w:rPr>
                <w:rFonts w:ascii="Times New Roman" w:eastAsia="Calibri" w:hAnsi="Times New Roman" w:cs="Times New Roman"/>
                <w:sz w:val="19"/>
                <w:szCs w:val="19"/>
              </w:rPr>
              <w:t>6,554</w:t>
            </w:r>
          </w:p>
        </w:tc>
        <w:tc>
          <w:tcPr>
            <w:tcW w:w="89" w:type="dxa"/>
            <w:tcBorders>
              <w:left w:val="nil"/>
              <w:right w:val="nil"/>
            </w:tcBorders>
            <w:shd w:val="clear" w:color="auto" w:fill="FFFFFF"/>
            <w:noWrap/>
            <w:vAlign w:val="bottom"/>
          </w:tcPr>
          <w:p w14:paraId="16E200D1" w14:textId="77777777" w:rsidR="00FB481B" w:rsidRPr="002C2B4F" w:rsidRDefault="00FB481B" w:rsidP="00FF273E">
            <w:pPr>
              <w:autoSpaceDE/>
              <w:autoSpaceDN/>
              <w:adjustRightInd/>
              <w:spacing w:line="240" w:lineRule="exact"/>
              <w:jc w:val="right"/>
              <w:rPr>
                <w:rFonts w:ascii="Times New Roman" w:hAnsi="Times New Roman" w:cs="Times New Roman"/>
                <w:sz w:val="19"/>
                <w:szCs w:val="19"/>
              </w:rPr>
            </w:pPr>
          </w:p>
        </w:tc>
        <w:tc>
          <w:tcPr>
            <w:tcW w:w="1082" w:type="dxa"/>
            <w:tcBorders>
              <w:top w:val="single" w:sz="4" w:space="0" w:color="auto"/>
              <w:left w:val="nil"/>
              <w:bottom w:val="double" w:sz="4" w:space="0" w:color="000000"/>
              <w:right w:val="nil"/>
            </w:tcBorders>
            <w:shd w:val="clear" w:color="auto" w:fill="FFFFFF"/>
            <w:noWrap/>
            <w:vAlign w:val="bottom"/>
          </w:tcPr>
          <w:p w14:paraId="774611B0" w14:textId="1EF2EFED" w:rsidR="00FB481B" w:rsidRPr="002C2B4F" w:rsidRDefault="003C3842" w:rsidP="00FF273E">
            <w:pPr>
              <w:tabs>
                <w:tab w:val="decimal" w:pos="967"/>
              </w:tabs>
              <w:autoSpaceDE/>
              <w:autoSpaceDN/>
              <w:spacing w:line="240" w:lineRule="exact"/>
              <w:rPr>
                <w:rFonts w:ascii="Times New Roman" w:eastAsia="Calibri" w:hAnsi="Times New Roman" w:cs="Times New Roman"/>
                <w:sz w:val="19"/>
                <w:szCs w:val="19"/>
              </w:rPr>
            </w:pPr>
            <w:r w:rsidRPr="002C2B4F">
              <w:rPr>
                <w:rFonts w:ascii="Times New Roman" w:eastAsia="Calibri" w:hAnsi="Times New Roman"/>
                <w:sz w:val="19"/>
                <w:szCs w:val="19"/>
              </w:rPr>
              <w:t>3</w:t>
            </w:r>
            <w:r w:rsidR="00FB481B" w:rsidRPr="002C2B4F">
              <w:rPr>
                <w:rFonts w:ascii="Times New Roman" w:eastAsia="Calibri" w:hAnsi="Times New Roman" w:cs="Times New Roman"/>
                <w:sz w:val="19"/>
                <w:szCs w:val="19"/>
              </w:rPr>
              <w:t>,</w:t>
            </w:r>
            <w:r w:rsidRPr="002C2B4F">
              <w:rPr>
                <w:rFonts w:ascii="Times New Roman" w:eastAsia="Calibri" w:hAnsi="Times New Roman"/>
                <w:sz w:val="19"/>
                <w:szCs w:val="19"/>
              </w:rPr>
              <w:t>747</w:t>
            </w:r>
          </w:p>
        </w:tc>
      </w:tr>
    </w:tbl>
    <w:p w14:paraId="543F309D" w14:textId="77777777" w:rsidR="00DF2D34" w:rsidRPr="002C2B4F" w:rsidRDefault="00DF2D34">
      <w:pPr>
        <w:autoSpaceDE/>
        <w:autoSpaceDN/>
        <w:adjustRightInd/>
        <w:rPr>
          <w:rFonts w:ascii="Times New Roman" w:eastAsia="Arial" w:hAnsi="Times New Roman" w:cs="Times New Roman"/>
          <w:spacing w:val="-4"/>
          <w:sz w:val="22"/>
          <w:szCs w:val="22"/>
        </w:rPr>
      </w:pPr>
      <w:r w:rsidRPr="002C2B4F">
        <w:rPr>
          <w:rFonts w:ascii="Times New Roman" w:hAnsi="Times New Roman" w:cs="Times New Roman"/>
          <w:spacing w:val="-4"/>
          <w:szCs w:val="22"/>
        </w:rPr>
        <w:br w:type="page"/>
      </w:r>
    </w:p>
    <w:p w14:paraId="5F79E7FF" w14:textId="39101395" w:rsidR="007575FC" w:rsidRPr="002C2B4F" w:rsidRDefault="00461A02" w:rsidP="00FF273E">
      <w:pPr>
        <w:pStyle w:val="ListParagraph"/>
        <w:spacing w:after="240"/>
        <w:ind w:left="547"/>
        <w:contextualSpacing w:val="0"/>
        <w:jc w:val="thaiDistribute"/>
        <w:rPr>
          <w:rFonts w:ascii="Times New Roman" w:hAnsi="Times New Roman" w:cs="Times New Roman"/>
          <w:szCs w:val="22"/>
        </w:rPr>
      </w:pPr>
      <w:r w:rsidRPr="002C2B4F">
        <w:rPr>
          <w:rFonts w:ascii="Times New Roman" w:hAnsi="Times New Roman" w:cs="Times New Roman"/>
          <w:spacing w:val="-4"/>
          <w:szCs w:val="22"/>
        </w:rPr>
        <w:lastRenderedPageBreak/>
        <w:t xml:space="preserve">Employee benefit expenses that recognized in the statement of financial position </w:t>
      </w:r>
      <w:r w:rsidR="00C233BA" w:rsidRPr="002C2B4F">
        <w:rPr>
          <w:rFonts w:ascii="Times New Roman" w:hAnsi="Times New Roman" w:cs="Times New Roman"/>
          <w:spacing w:val="-4"/>
          <w:szCs w:val="22"/>
        </w:rPr>
        <w:t>as at</w:t>
      </w:r>
      <w:r w:rsidRPr="002C2B4F">
        <w:rPr>
          <w:rFonts w:ascii="Times New Roman" w:hAnsi="Times New Roman" w:cs="Times New Roman"/>
          <w:spacing w:val="-4"/>
          <w:szCs w:val="22"/>
        </w:rPr>
        <w:t xml:space="preserve"> December</w:t>
      </w:r>
      <w:r w:rsidRPr="002C2B4F">
        <w:rPr>
          <w:rFonts w:ascii="Times New Roman" w:hAnsi="Times New Roman" w:cs="Times New Roman"/>
          <w:szCs w:val="22"/>
        </w:rPr>
        <w:t xml:space="preserve"> </w:t>
      </w:r>
      <w:r w:rsidR="003C3842" w:rsidRPr="002C2B4F">
        <w:rPr>
          <w:rFonts w:ascii="Times New Roman" w:hAnsi="Times New Roman"/>
          <w:szCs w:val="22"/>
        </w:rPr>
        <w:t>31</w:t>
      </w:r>
      <w:r w:rsidR="00BE3E85" w:rsidRPr="002C2B4F">
        <w:rPr>
          <w:rFonts w:ascii="Times New Roman" w:hAnsi="Times New Roman" w:cs="Times New Roman"/>
          <w:szCs w:val="22"/>
        </w:rPr>
        <w:t xml:space="preserve">, </w:t>
      </w:r>
      <w:r w:rsidRPr="002C2B4F">
        <w:rPr>
          <w:rFonts w:ascii="Times New Roman" w:hAnsi="Times New Roman" w:cs="Times New Roman"/>
          <w:szCs w:val="22"/>
        </w:rPr>
        <w:t>were as follows:</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461A02" w:rsidRPr="002C2B4F" w14:paraId="24C2C143" w14:textId="77777777" w:rsidTr="007C402D">
        <w:trPr>
          <w:trHeight w:val="72"/>
        </w:trPr>
        <w:tc>
          <w:tcPr>
            <w:tcW w:w="4140" w:type="dxa"/>
            <w:tcBorders>
              <w:top w:val="nil"/>
              <w:left w:val="nil"/>
              <w:bottom w:val="nil"/>
              <w:right w:val="nil"/>
            </w:tcBorders>
            <w:shd w:val="clear" w:color="auto" w:fill="auto"/>
            <w:noWrap/>
            <w:vAlign w:val="bottom"/>
          </w:tcPr>
          <w:p w14:paraId="62C61E04" w14:textId="77777777" w:rsidR="00461A02" w:rsidRPr="002C2B4F" w:rsidRDefault="00461A02" w:rsidP="008B4643">
            <w:pPr>
              <w:autoSpaceDE/>
              <w:autoSpaceDN/>
              <w:adjustRightInd/>
              <w:rPr>
                <w:rFonts w:ascii="Times New Roman" w:hAnsi="Times New Roman" w:cs="Times New Roman"/>
                <w:sz w:val="20"/>
                <w:szCs w:val="20"/>
              </w:rPr>
            </w:pPr>
          </w:p>
        </w:tc>
        <w:tc>
          <w:tcPr>
            <w:tcW w:w="4662" w:type="dxa"/>
            <w:gridSpan w:val="7"/>
            <w:tcBorders>
              <w:top w:val="nil"/>
              <w:left w:val="nil"/>
              <w:right w:val="nil"/>
            </w:tcBorders>
            <w:shd w:val="clear" w:color="auto" w:fill="auto"/>
            <w:noWrap/>
            <w:vAlign w:val="bottom"/>
          </w:tcPr>
          <w:p w14:paraId="657A6D5F" w14:textId="54B3B9C9" w:rsidR="00461A02" w:rsidRPr="002C2B4F" w:rsidRDefault="00C53EE2" w:rsidP="008B4643">
            <w:pPr>
              <w:autoSpaceDE/>
              <w:autoSpaceDN/>
              <w:adjustRightInd/>
              <w:jc w:val="right"/>
              <w:rPr>
                <w:rFonts w:ascii="Times New Roman" w:eastAsia="Calibri" w:hAnsi="Times New Roman" w:cs="Times New Roman"/>
                <w:b/>
                <w:bCs/>
                <w:sz w:val="20"/>
                <w:szCs w:val="20"/>
              </w:rPr>
            </w:pPr>
            <w:r w:rsidRPr="002C2B4F">
              <w:rPr>
                <w:rFonts w:ascii="Times New Roman" w:eastAsia="Calibri" w:hAnsi="Times New Roman" w:cs="Times New Roman"/>
                <w:b/>
                <w:bCs/>
                <w:sz w:val="20"/>
                <w:szCs w:val="20"/>
              </w:rPr>
              <w:t>Unit :</w:t>
            </w:r>
            <w:r w:rsidR="00461A02" w:rsidRPr="002C2B4F">
              <w:rPr>
                <w:rFonts w:ascii="Times New Roman" w:eastAsia="Calibri" w:hAnsi="Times New Roman" w:cs="Times New Roman"/>
                <w:b/>
                <w:bCs/>
                <w:sz w:val="20"/>
                <w:szCs w:val="20"/>
              </w:rPr>
              <w:t xml:space="preserve"> Thousand Baht</w:t>
            </w:r>
          </w:p>
        </w:tc>
      </w:tr>
      <w:tr w:rsidR="00461A02" w:rsidRPr="002C2B4F" w14:paraId="7F05B9E8" w14:textId="77777777" w:rsidTr="007C402D">
        <w:trPr>
          <w:trHeight w:val="72"/>
        </w:trPr>
        <w:tc>
          <w:tcPr>
            <w:tcW w:w="4140" w:type="dxa"/>
            <w:tcBorders>
              <w:top w:val="nil"/>
              <w:left w:val="nil"/>
              <w:bottom w:val="nil"/>
              <w:right w:val="nil"/>
            </w:tcBorders>
            <w:shd w:val="clear" w:color="auto" w:fill="auto"/>
            <w:noWrap/>
            <w:vAlign w:val="bottom"/>
            <w:hideMark/>
          </w:tcPr>
          <w:p w14:paraId="5E7CE275" w14:textId="77777777" w:rsidR="00461A02" w:rsidRPr="002C2B4F"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hideMark/>
          </w:tcPr>
          <w:p w14:paraId="78088867" w14:textId="143E764A" w:rsidR="00461A02" w:rsidRPr="002C2B4F" w:rsidRDefault="00461A02" w:rsidP="008B4643">
            <w:pPr>
              <w:autoSpaceDE/>
              <w:autoSpaceDN/>
              <w:adjustRightInd/>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Consolidated </w:t>
            </w:r>
          </w:p>
        </w:tc>
        <w:tc>
          <w:tcPr>
            <w:tcW w:w="88" w:type="dxa"/>
            <w:tcBorders>
              <w:top w:val="nil"/>
              <w:left w:val="nil"/>
              <w:right w:val="nil"/>
            </w:tcBorders>
            <w:shd w:val="clear" w:color="auto" w:fill="auto"/>
            <w:noWrap/>
            <w:vAlign w:val="bottom"/>
            <w:hideMark/>
          </w:tcPr>
          <w:p w14:paraId="7A65D8D1" w14:textId="77777777" w:rsidR="00461A02" w:rsidRPr="002C2B4F" w:rsidRDefault="00461A02" w:rsidP="008B464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hideMark/>
          </w:tcPr>
          <w:p w14:paraId="303BBE71" w14:textId="44383EFD" w:rsidR="00461A02" w:rsidRPr="002C2B4F" w:rsidRDefault="00461A02" w:rsidP="008B4643">
            <w:pPr>
              <w:autoSpaceDE/>
              <w:autoSpaceDN/>
              <w:adjustRightInd/>
              <w:jc w:val="center"/>
              <w:rPr>
                <w:rFonts w:ascii="Times New Roman" w:hAnsi="Times New Roman" w:cs="Times New Roman"/>
                <w:b/>
                <w:bCs/>
                <w:sz w:val="20"/>
                <w:szCs w:val="20"/>
              </w:rPr>
            </w:pPr>
            <w:r w:rsidRPr="002C2B4F">
              <w:rPr>
                <w:rFonts w:ascii="Times New Roman" w:eastAsia="Calibri" w:hAnsi="Times New Roman" w:cs="Times New Roman"/>
                <w:b/>
                <w:bCs/>
                <w:sz w:val="20"/>
                <w:szCs w:val="20"/>
              </w:rPr>
              <w:t xml:space="preserve">Separate </w:t>
            </w:r>
          </w:p>
        </w:tc>
      </w:tr>
      <w:tr w:rsidR="00461A02" w:rsidRPr="002C2B4F" w14:paraId="136360C3" w14:textId="77777777" w:rsidTr="00A31F9A">
        <w:trPr>
          <w:trHeight w:val="72"/>
        </w:trPr>
        <w:tc>
          <w:tcPr>
            <w:tcW w:w="4140" w:type="dxa"/>
            <w:tcBorders>
              <w:top w:val="nil"/>
              <w:left w:val="nil"/>
              <w:right w:val="nil"/>
            </w:tcBorders>
            <w:shd w:val="clear" w:color="auto" w:fill="auto"/>
            <w:noWrap/>
            <w:vAlign w:val="bottom"/>
          </w:tcPr>
          <w:p w14:paraId="19B9F6B7" w14:textId="77777777" w:rsidR="00461A02" w:rsidRPr="002C2B4F"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shd w:val="clear" w:color="auto" w:fill="auto"/>
            <w:noWrap/>
            <w:vAlign w:val="bottom"/>
          </w:tcPr>
          <w:p w14:paraId="0E3A80A8" w14:textId="3B4CB70C" w:rsidR="00461A02" w:rsidRPr="002C2B4F" w:rsidRDefault="00A077E6" w:rsidP="008B4643">
            <w:pPr>
              <w:autoSpaceDE/>
              <w:autoSpaceDN/>
              <w:adjustRightInd/>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financial </w:t>
            </w:r>
            <w:r w:rsidR="00461A02" w:rsidRPr="002C2B4F">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14:paraId="75666D04" w14:textId="77777777" w:rsidR="00461A02" w:rsidRPr="002C2B4F" w:rsidRDefault="00461A02" w:rsidP="008B4643">
            <w:pPr>
              <w:autoSpaceDE/>
              <w:autoSpaceDN/>
              <w:adjustRightInd/>
              <w:jc w:val="center"/>
              <w:rPr>
                <w:rFonts w:ascii="Times New Roman" w:hAnsi="Times New Roman" w:cs="Times New Roman"/>
                <w:b/>
                <w:bCs/>
                <w:sz w:val="20"/>
                <w:szCs w:val="20"/>
              </w:rPr>
            </w:pPr>
          </w:p>
        </w:tc>
        <w:tc>
          <w:tcPr>
            <w:tcW w:w="2252" w:type="dxa"/>
            <w:gridSpan w:val="3"/>
            <w:tcBorders>
              <w:top w:val="nil"/>
              <w:left w:val="nil"/>
              <w:right w:val="nil"/>
            </w:tcBorders>
            <w:shd w:val="clear" w:color="auto" w:fill="auto"/>
            <w:vAlign w:val="bottom"/>
          </w:tcPr>
          <w:p w14:paraId="7571374C" w14:textId="6F080875" w:rsidR="00461A02" w:rsidRPr="002C2B4F" w:rsidRDefault="00A077E6" w:rsidP="008B4643">
            <w:pPr>
              <w:autoSpaceDE/>
              <w:autoSpaceDN/>
              <w:adjustRightInd/>
              <w:jc w:val="center"/>
              <w:rPr>
                <w:rFonts w:ascii="Times New Roman" w:eastAsia="Calibri" w:hAnsi="Times New Roman" w:cs="Times New Roman"/>
                <w:b/>
                <w:bCs/>
                <w:sz w:val="20"/>
                <w:szCs w:val="20"/>
              </w:rPr>
            </w:pPr>
            <w:r w:rsidRPr="002C2B4F">
              <w:rPr>
                <w:rFonts w:ascii="Times New Roman" w:eastAsia="Calibri" w:hAnsi="Times New Roman" w:cs="Times New Roman"/>
                <w:b/>
                <w:bCs/>
                <w:sz w:val="20"/>
                <w:szCs w:val="20"/>
              </w:rPr>
              <w:t>financial s</w:t>
            </w:r>
            <w:r w:rsidR="00461A02" w:rsidRPr="002C2B4F">
              <w:rPr>
                <w:rFonts w:ascii="Times New Roman" w:eastAsia="Calibri" w:hAnsi="Times New Roman" w:cs="Times New Roman"/>
                <w:b/>
                <w:bCs/>
                <w:sz w:val="20"/>
                <w:szCs w:val="20"/>
              </w:rPr>
              <w:t>tatements</w:t>
            </w:r>
          </w:p>
        </w:tc>
      </w:tr>
      <w:tr w:rsidR="00461A02" w:rsidRPr="002C2B4F" w14:paraId="1E793BB4" w14:textId="77777777" w:rsidTr="00A31F9A">
        <w:trPr>
          <w:trHeight w:val="72"/>
        </w:trPr>
        <w:tc>
          <w:tcPr>
            <w:tcW w:w="4140" w:type="dxa"/>
            <w:tcBorders>
              <w:left w:val="nil"/>
              <w:bottom w:val="nil"/>
              <w:right w:val="nil"/>
            </w:tcBorders>
            <w:shd w:val="clear" w:color="auto" w:fill="auto"/>
            <w:vAlign w:val="bottom"/>
          </w:tcPr>
          <w:p w14:paraId="6683DFF2" w14:textId="77777777" w:rsidR="00461A02" w:rsidRPr="002C2B4F" w:rsidRDefault="00461A02" w:rsidP="008B4643">
            <w:pPr>
              <w:autoSpaceDE/>
              <w:autoSpaceDN/>
              <w:adjustRightInd/>
              <w:jc w:val="center"/>
              <w:rPr>
                <w:rFonts w:ascii="Times New Roman" w:hAnsi="Times New Roman" w:cs="Times New Roman"/>
                <w:sz w:val="20"/>
                <w:szCs w:val="20"/>
              </w:rPr>
            </w:pPr>
          </w:p>
        </w:tc>
        <w:tc>
          <w:tcPr>
            <w:tcW w:w="1132" w:type="dxa"/>
            <w:tcBorders>
              <w:left w:val="nil"/>
              <w:right w:val="nil"/>
            </w:tcBorders>
            <w:shd w:val="clear" w:color="auto" w:fill="auto"/>
            <w:noWrap/>
          </w:tcPr>
          <w:p w14:paraId="6C332F36" w14:textId="4E37231C" w:rsidR="00461A02" w:rsidRPr="002C2B4F" w:rsidRDefault="003C3842" w:rsidP="00F42B8B">
            <w:pPr>
              <w:pStyle w:val="a"/>
              <w:tabs>
                <w:tab w:val="right" w:pos="1152"/>
              </w:tabs>
              <w:ind w:right="-72"/>
              <w:jc w:val="center"/>
              <w:rPr>
                <w:rFonts w:ascii="Times New Roman" w:hAnsi="Times New Roman" w:cs="Times New Roman"/>
                <w:b/>
                <w:bCs/>
                <w:snapToGrid w:val="0"/>
                <w:color w:val="000000"/>
                <w:sz w:val="20"/>
                <w:szCs w:val="20"/>
                <w:lang w:eastAsia="th-TH"/>
              </w:rPr>
            </w:pPr>
            <w:r w:rsidRPr="002C2B4F">
              <w:rPr>
                <w:rFonts w:ascii="Times New Roman" w:hAnsi="Times New Roman" w:cs="Angsana New"/>
                <w:b/>
                <w:bCs/>
                <w:snapToGrid w:val="0"/>
                <w:color w:val="000000"/>
                <w:sz w:val="20"/>
                <w:szCs w:val="20"/>
                <w:lang w:eastAsia="th-TH"/>
              </w:rPr>
              <w:t>2021</w:t>
            </w:r>
          </w:p>
        </w:tc>
        <w:tc>
          <w:tcPr>
            <w:tcW w:w="110" w:type="dxa"/>
            <w:tcBorders>
              <w:left w:val="nil"/>
              <w:right w:val="nil"/>
            </w:tcBorders>
            <w:shd w:val="clear" w:color="auto" w:fill="auto"/>
            <w:noWrap/>
            <w:vAlign w:val="center"/>
          </w:tcPr>
          <w:p w14:paraId="02A724D4" w14:textId="77777777" w:rsidR="00461A02" w:rsidRPr="002C2B4F" w:rsidRDefault="00461A02" w:rsidP="008B4643">
            <w:pPr>
              <w:autoSpaceDE/>
              <w:autoSpaceDN/>
              <w:adjustRightInd/>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613C9661" w14:textId="79AB872C" w:rsidR="00461A02" w:rsidRPr="002C2B4F" w:rsidRDefault="003C3842" w:rsidP="00F42B8B">
            <w:pPr>
              <w:jc w:val="center"/>
              <w:rPr>
                <w:rFonts w:ascii="Times New Roman" w:hAnsi="Times New Roman" w:cs="Times New Roman"/>
                <w:b/>
                <w:bCs/>
                <w:sz w:val="20"/>
                <w:szCs w:val="20"/>
                <w:cs/>
              </w:rPr>
            </w:pPr>
            <w:r w:rsidRPr="002C2B4F">
              <w:rPr>
                <w:rFonts w:ascii="Times New Roman" w:hAnsi="Times New Roman"/>
                <w:b/>
                <w:bCs/>
                <w:sz w:val="20"/>
                <w:szCs w:val="20"/>
              </w:rPr>
              <w:t>2020</w:t>
            </w:r>
          </w:p>
        </w:tc>
        <w:tc>
          <w:tcPr>
            <w:tcW w:w="88" w:type="dxa"/>
            <w:tcBorders>
              <w:left w:val="nil"/>
              <w:right w:val="nil"/>
            </w:tcBorders>
            <w:shd w:val="clear" w:color="auto" w:fill="auto"/>
            <w:noWrap/>
            <w:vAlign w:val="center"/>
          </w:tcPr>
          <w:p w14:paraId="6C61FE60" w14:textId="77777777" w:rsidR="00461A02" w:rsidRPr="002C2B4F" w:rsidRDefault="00461A02" w:rsidP="008B4643">
            <w:pPr>
              <w:autoSpaceDE/>
              <w:autoSpaceDN/>
              <w:adjustRightInd/>
              <w:jc w:val="center"/>
              <w:rPr>
                <w:rFonts w:ascii="Times New Roman" w:hAnsi="Times New Roman" w:cs="Times New Roman"/>
                <w:b/>
                <w:bCs/>
                <w:sz w:val="20"/>
                <w:szCs w:val="20"/>
              </w:rPr>
            </w:pPr>
          </w:p>
        </w:tc>
        <w:tc>
          <w:tcPr>
            <w:tcW w:w="1081" w:type="dxa"/>
            <w:tcBorders>
              <w:left w:val="nil"/>
              <w:right w:val="nil"/>
            </w:tcBorders>
            <w:shd w:val="clear" w:color="auto" w:fill="auto"/>
            <w:noWrap/>
          </w:tcPr>
          <w:p w14:paraId="06689261" w14:textId="0028E085" w:rsidR="00461A02" w:rsidRPr="002C2B4F" w:rsidRDefault="003C3842" w:rsidP="00F42B8B">
            <w:pPr>
              <w:pStyle w:val="a"/>
              <w:tabs>
                <w:tab w:val="right" w:pos="1152"/>
              </w:tabs>
              <w:ind w:right="-72"/>
              <w:jc w:val="center"/>
              <w:rPr>
                <w:rFonts w:ascii="Times New Roman" w:hAnsi="Times New Roman" w:cs="Times New Roman"/>
                <w:b/>
                <w:bCs/>
                <w:snapToGrid w:val="0"/>
                <w:color w:val="000000"/>
                <w:sz w:val="20"/>
                <w:szCs w:val="20"/>
                <w:lang w:eastAsia="th-TH"/>
              </w:rPr>
            </w:pPr>
            <w:r w:rsidRPr="002C2B4F">
              <w:rPr>
                <w:rFonts w:ascii="Times New Roman" w:hAnsi="Times New Roman" w:cs="Angsana New"/>
                <w:b/>
                <w:bCs/>
                <w:snapToGrid w:val="0"/>
                <w:color w:val="000000"/>
                <w:sz w:val="20"/>
                <w:szCs w:val="20"/>
                <w:lang w:eastAsia="th-TH"/>
              </w:rPr>
              <w:t>2021</w:t>
            </w:r>
          </w:p>
        </w:tc>
        <w:tc>
          <w:tcPr>
            <w:tcW w:w="89" w:type="dxa"/>
            <w:tcBorders>
              <w:left w:val="nil"/>
              <w:right w:val="nil"/>
            </w:tcBorders>
            <w:shd w:val="clear" w:color="auto" w:fill="auto"/>
            <w:noWrap/>
            <w:vAlign w:val="center"/>
          </w:tcPr>
          <w:p w14:paraId="74C43D1F" w14:textId="77777777" w:rsidR="00461A02" w:rsidRPr="002C2B4F" w:rsidRDefault="00461A02" w:rsidP="008B4643">
            <w:pPr>
              <w:autoSpaceDE/>
              <w:autoSpaceDN/>
              <w:adjustRightInd/>
              <w:jc w:val="center"/>
              <w:rPr>
                <w:rFonts w:ascii="Times New Roman" w:hAnsi="Times New Roman" w:cs="Times New Roman"/>
                <w:b/>
                <w:bCs/>
                <w:sz w:val="20"/>
                <w:szCs w:val="20"/>
              </w:rPr>
            </w:pPr>
          </w:p>
        </w:tc>
        <w:tc>
          <w:tcPr>
            <w:tcW w:w="1082" w:type="dxa"/>
            <w:tcBorders>
              <w:left w:val="nil"/>
              <w:right w:val="nil"/>
            </w:tcBorders>
            <w:shd w:val="clear" w:color="auto" w:fill="auto"/>
            <w:noWrap/>
          </w:tcPr>
          <w:p w14:paraId="2769BCB5" w14:textId="25237870" w:rsidR="00461A02" w:rsidRPr="002C2B4F" w:rsidRDefault="003C3842" w:rsidP="00F42B8B">
            <w:pPr>
              <w:jc w:val="center"/>
              <w:rPr>
                <w:rFonts w:ascii="Times New Roman" w:hAnsi="Times New Roman" w:cs="Times New Roman"/>
                <w:b/>
                <w:bCs/>
                <w:sz w:val="20"/>
                <w:szCs w:val="20"/>
                <w:cs/>
              </w:rPr>
            </w:pPr>
            <w:r w:rsidRPr="002C2B4F">
              <w:rPr>
                <w:rFonts w:ascii="Times New Roman" w:hAnsi="Times New Roman"/>
                <w:b/>
                <w:bCs/>
                <w:sz w:val="20"/>
                <w:szCs w:val="20"/>
              </w:rPr>
              <w:t>2020</w:t>
            </w:r>
          </w:p>
        </w:tc>
      </w:tr>
      <w:tr w:rsidR="00461A02" w:rsidRPr="002C2B4F" w14:paraId="217DD862" w14:textId="77777777" w:rsidTr="007C402D">
        <w:trPr>
          <w:trHeight w:val="72"/>
        </w:trPr>
        <w:tc>
          <w:tcPr>
            <w:tcW w:w="4140" w:type="dxa"/>
            <w:tcBorders>
              <w:top w:val="nil"/>
              <w:left w:val="nil"/>
              <w:bottom w:val="nil"/>
              <w:right w:val="nil"/>
            </w:tcBorders>
            <w:shd w:val="clear" w:color="auto" w:fill="auto"/>
            <w:vAlign w:val="bottom"/>
          </w:tcPr>
          <w:p w14:paraId="2BF43AF7" w14:textId="77777777" w:rsidR="00461A02" w:rsidRPr="002C2B4F" w:rsidRDefault="00461A02" w:rsidP="008B4643">
            <w:pPr>
              <w:autoSpaceDE/>
              <w:autoSpaceDN/>
              <w:adjustRightInd/>
              <w:jc w:val="center"/>
              <w:rPr>
                <w:rFonts w:ascii="Times New Roman" w:hAnsi="Times New Roman" w:cs="Times New Roman"/>
                <w:sz w:val="20"/>
                <w:szCs w:val="20"/>
              </w:rPr>
            </w:pPr>
          </w:p>
        </w:tc>
        <w:tc>
          <w:tcPr>
            <w:tcW w:w="1132" w:type="dxa"/>
            <w:tcBorders>
              <w:top w:val="nil"/>
              <w:left w:val="nil"/>
              <w:right w:val="nil"/>
            </w:tcBorders>
            <w:shd w:val="clear" w:color="auto" w:fill="auto"/>
            <w:noWrap/>
          </w:tcPr>
          <w:p w14:paraId="5386CFA6" w14:textId="77777777" w:rsidR="00461A02" w:rsidRPr="002C2B4F" w:rsidRDefault="00461A02" w:rsidP="008B4643">
            <w:pPr>
              <w:pStyle w:val="a"/>
              <w:tabs>
                <w:tab w:val="right" w:pos="1152"/>
              </w:tabs>
              <w:ind w:right="-72"/>
              <w:jc w:val="center"/>
              <w:rPr>
                <w:rFonts w:ascii="Times New Roman" w:hAnsi="Times New Roman" w:cs="Times New Roman"/>
                <w:b/>
                <w:bCs/>
                <w:snapToGrid w:val="0"/>
                <w:color w:val="000000"/>
                <w:sz w:val="20"/>
                <w:szCs w:val="20"/>
                <w:lang w:eastAsia="th-TH"/>
              </w:rPr>
            </w:pPr>
          </w:p>
        </w:tc>
        <w:tc>
          <w:tcPr>
            <w:tcW w:w="110" w:type="dxa"/>
            <w:tcBorders>
              <w:top w:val="nil"/>
              <w:left w:val="nil"/>
              <w:right w:val="nil"/>
            </w:tcBorders>
            <w:shd w:val="clear" w:color="auto" w:fill="auto"/>
            <w:noWrap/>
            <w:vAlign w:val="center"/>
          </w:tcPr>
          <w:p w14:paraId="75D8FCCD" w14:textId="77777777" w:rsidR="00461A02" w:rsidRPr="002C2B4F" w:rsidRDefault="00461A02" w:rsidP="008B4643">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20673B16" w14:textId="77777777" w:rsidR="00461A02" w:rsidRPr="002C2B4F" w:rsidRDefault="00461A02" w:rsidP="008B4643">
            <w:pPr>
              <w:jc w:val="center"/>
              <w:rPr>
                <w:rFonts w:ascii="Times New Roman" w:hAnsi="Times New Roman" w:cs="Times New Roman"/>
                <w:b/>
                <w:bCs/>
                <w:sz w:val="20"/>
                <w:szCs w:val="20"/>
              </w:rPr>
            </w:pPr>
          </w:p>
        </w:tc>
        <w:tc>
          <w:tcPr>
            <w:tcW w:w="88" w:type="dxa"/>
            <w:tcBorders>
              <w:top w:val="nil"/>
              <w:left w:val="nil"/>
              <w:right w:val="nil"/>
            </w:tcBorders>
            <w:shd w:val="clear" w:color="auto" w:fill="auto"/>
            <w:noWrap/>
            <w:vAlign w:val="center"/>
          </w:tcPr>
          <w:p w14:paraId="33528326" w14:textId="77777777" w:rsidR="00461A02" w:rsidRPr="002C2B4F" w:rsidRDefault="00461A02" w:rsidP="008B4643">
            <w:pPr>
              <w:autoSpaceDE/>
              <w:autoSpaceDN/>
              <w:adjustRightInd/>
              <w:jc w:val="center"/>
              <w:rPr>
                <w:rFonts w:ascii="Times New Roman" w:hAnsi="Times New Roman" w:cs="Times New Roman"/>
                <w:b/>
                <w:bCs/>
                <w:sz w:val="20"/>
                <w:szCs w:val="20"/>
              </w:rPr>
            </w:pPr>
          </w:p>
        </w:tc>
        <w:tc>
          <w:tcPr>
            <w:tcW w:w="1081" w:type="dxa"/>
            <w:tcBorders>
              <w:top w:val="nil"/>
              <w:left w:val="nil"/>
              <w:right w:val="nil"/>
            </w:tcBorders>
            <w:shd w:val="clear" w:color="auto" w:fill="auto"/>
            <w:noWrap/>
          </w:tcPr>
          <w:p w14:paraId="7F7E1F91" w14:textId="77777777" w:rsidR="00461A02" w:rsidRPr="002C2B4F" w:rsidRDefault="00461A02" w:rsidP="008B4643">
            <w:pPr>
              <w:pStyle w:val="a"/>
              <w:tabs>
                <w:tab w:val="right" w:pos="1152"/>
              </w:tabs>
              <w:ind w:right="-72"/>
              <w:jc w:val="center"/>
              <w:rPr>
                <w:rFonts w:ascii="Times New Roman" w:hAnsi="Times New Roman" w:cs="Times New Roman"/>
                <w:b/>
                <w:bCs/>
                <w:snapToGrid w:val="0"/>
                <w:color w:val="000000"/>
                <w:sz w:val="20"/>
                <w:szCs w:val="20"/>
                <w:lang w:eastAsia="th-TH"/>
              </w:rPr>
            </w:pPr>
          </w:p>
        </w:tc>
        <w:tc>
          <w:tcPr>
            <w:tcW w:w="89" w:type="dxa"/>
            <w:tcBorders>
              <w:top w:val="nil"/>
              <w:left w:val="nil"/>
              <w:right w:val="nil"/>
            </w:tcBorders>
            <w:shd w:val="clear" w:color="auto" w:fill="auto"/>
            <w:noWrap/>
            <w:vAlign w:val="center"/>
          </w:tcPr>
          <w:p w14:paraId="248E0AEB" w14:textId="77777777" w:rsidR="00461A02" w:rsidRPr="002C2B4F" w:rsidRDefault="00461A02" w:rsidP="008B4643">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78459BFB" w14:textId="77777777" w:rsidR="00461A02" w:rsidRPr="002C2B4F" w:rsidRDefault="00461A02" w:rsidP="008B4643">
            <w:pPr>
              <w:jc w:val="center"/>
              <w:rPr>
                <w:rFonts w:ascii="Times New Roman" w:hAnsi="Times New Roman" w:cs="Times New Roman"/>
                <w:b/>
                <w:bCs/>
                <w:sz w:val="20"/>
                <w:szCs w:val="20"/>
              </w:rPr>
            </w:pPr>
          </w:p>
        </w:tc>
      </w:tr>
      <w:tr w:rsidR="00461A02" w:rsidRPr="002C2B4F" w14:paraId="5C1B0280" w14:textId="77777777" w:rsidTr="007C402D">
        <w:trPr>
          <w:trHeight w:val="64"/>
        </w:trPr>
        <w:tc>
          <w:tcPr>
            <w:tcW w:w="4140" w:type="dxa"/>
            <w:tcBorders>
              <w:top w:val="nil"/>
              <w:left w:val="nil"/>
              <w:bottom w:val="nil"/>
              <w:right w:val="nil"/>
            </w:tcBorders>
            <w:shd w:val="clear" w:color="auto" w:fill="auto"/>
            <w:noWrap/>
            <w:hideMark/>
          </w:tcPr>
          <w:p w14:paraId="73E2E62A" w14:textId="77777777" w:rsidR="00461A02" w:rsidRPr="002C2B4F" w:rsidRDefault="00437669" w:rsidP="00C233BA">
            <w:pPr>
              <w:rPr>
                <w:rFonts w:ascii="Times New Roman" w:hAnsi="Times New Roman" w:cs="Times New Roman"/>
                <w:sz w:val="20"/>
                <w:szCs w:val="20"/>
              </w:rPr>
            </w:pPr>
            <w:r w:rsidRPr="002C2B4F">
              <w:rPr>
                <w:rFonts w:ascii="Times New Roman" w:hAnsi="Times New Roman" w:cs="Times New Roman"/>
                <w:sz w:val="20"/>
                <w:szCs w:val="20"/>
              </w:rPr>
              <w:t>Inventories</w:t>
            </w:r>
            <w:r w:rsidR="00461A02" w:rsidRPr="002C2B4F">
              <w:rPr>
                <w:rFonts w:ascii="Times New Roman" w:hAnsi="Times New Roman" w:cs="Times New Roman"/>
                <w:sz w:val="20"/>
                <w:szCs w:val="20"/>
              </w:rPr>
              <w:t xml:space="preserve"> </w:t>
            </w:r>
          </w:p>
        </w:tc>
        <w:tc>
          <w:tcPr>
            <w:tcW w:w="1132" w:type="dxa"/>
            <w:tcBorders>
              <w:left w:val="nil"/>
              <w:bottom w:val="single" w:sz="4" w:space="0" w:color="auto"/>
              <w:right w:val="nil"/>
            </w:tcBorders>
            <w:shd w:val="clear" w:color="auto" w:fill="auto"/>
            <w:noWrap/>
            <w:vAlign w:val="bottom"/>
          </w:tcPr>
          <w:p w14:paraId="62A4CCCC" w14:textId="66D3B961" w:rsidR="00461A02" w:rsidRPr="002C2B4F" w:rsidRDefault="003C3842" w:rsidP="008B4643">
            <w:pPr>
              <w:tabs>
                <w:tab w:val="decimal" w:pos="967"/>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1</w:t>
            </w:r>
            <w:r w:rsidR="003A7886"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122</w:t>
            </w:r>
          </w:p>
        </w:tc>
        <w:tc>
          <w:tcPr>
            <w:tcW w:w="110" w:type="dxa"/>
            <w:tcBorders>
              <w:left w:val="nil"/>
              <w:right w:val="nil"/>
            </w:tcBorders>
            <w:shd w:val="clear" w:color="auto" w:fill="auto"/>
            <w:noWrap/>
            <w:vAlign w:val="bottom"/>
            <w:hideMark/>
          </w:tcPr>
          <w:p w14:paraId="67518B8B" w14:textId="77777777" w:rsidR="00461A02" w:rsidRPr="002C2B4F" w:rsidRDefault="00461A02" w:rsidP="008B4643">
            <w:pPr>
              <w:autoSpaceDE/>
              <w:autoSpaceDN/>
              <w:adjustRightInd/>
              <w:jc w:val="right"/>
              <w:rPr>
                <w:rFonts w:ascii="Times New Roman" w:hAnsi="Times New Roman" w:cs="Times New Roman"/>
                <w:sz w:val="20"/>
                <w:szCs w:val="20"/>
              </w:rPr>
            </w:pPr>
          </w:p>
        </w:tc>
        <w:tc>
          <w:tcPr>
            <w:tcW w:w="1080" w:type="dxa"/>
            <w:tcBorders>
              <w:left w:val="nil"/>
              <w:bottom w:val="single" w:sz="4" w:space="0" w:color="auto"/>
              <w:right w:val="nil"/>
            </w:tcBorders>
            <w:shd w:val="clear" w:color="auto" w:fill="auto"/>
            <w:noWrap/>
            <w:vAlign w:val="bottom"/>
          </w:tcPr>
          <w:p w14:paraId="3E6340BE" w14:textId="3CEF9027" w:rsidR="00461A02" w:rsidRPr="002C2B4F" w:rsidRDefault="003C3842" w:rsidP="008B4643">
            <w:pPr>
              <w:tabs>
                <w:tab w:val="decimal" w:pos="967"/>
              </w:tabs>
              <w:autoSpaceDE/>
              <w:autoSpaceDN/>
              <w:rPr>
                <w:rFonts w:ascii="Times New Roman" w:eastAsia="Calibri" w:hAnsi="Times New Roman" w:cs="Times New Roman"/>
                <w:sz w:val="20"/>
                <w:szCs w:val="20"/>
              </w:rPr>
            </w:pPr>
            <w:r w:rsidRPr="002C2B4F">
              <w:rPr>
                <w:rFonts w:ascii="Times New Roman" w:eastAsia="Calibri" w:hAnsi="Times New Roman"/>
                <w:sz w:val="20"/>
                <w:szCs w:val="20"/>
              </w:rPr>
              <w:t>2</w:t>
            </w:r>
            <w:r w:rsidR="00DD58FD" w:rsidRPr="002C2B4F">
              <w:rPr>
                <w:rFonts w:ascii="Times New Roman" w:eastAsia="Calibri" w:hAnsi="Times New Roman" w:cs="Times New Roman"/>
                <w:sz w:val="20"/>
                <w:szCs w:val="20"/>
              </w:rPr>
              <w:t>,</w:t>
            </w:r>
            <w:r w:rsidRPr="002C2B4F">
              <w:rPr>
                <w:rFonts w:ascii="Times New Roman" w:eastAsia="Calibri" w:hAnsi="Times New Roman"/>
                <w:sz w:val="20"/>
                <w:szCs w:val="20"/>
              </w:rPr>
              <w:t>197</w:t>
            </w:r>
          </w:p>
        </w:tc>
        <w:tc>
          <w:tcPr>
            <w:tcW w:w="88" w:type="dxa"/>
            <w:tcBorders>
              <w:left w:val="nil"/>
              <w:right w:val="nil"/>
            </w:tcBorders>
            <w:shd w:val="clear" w:color="auto" w:fill="auto"/>
            <w:vAlign w:val="bottom"/>
          </w:tcPr>
          <w:p w14:paraId="00B78C6C" w14:textId="77777777" w:rsidR="00461A02" w:rsidRPr="002C2B4F" w:rsidRDefault="00461A02" w:rsidP="008B4643">
            <w:pPr>
              <w:autoSpaceDE/>
              <w:autoSpaceDN/>
              <w:adjustRightInd/>
              <w:rPr>
                <w:rFonts w:ascii="Times New Roman" w:hAnsi="Times New Roman" w:cs="Times New Roman"/>
                <w:sz w:val="20"/>
                <w:szCs w:val="20"/>
              </w:rPr>
            </w:pPr>
          </w:p>
        </w:tc>
        <w:tc>
          <w:tcPr>
            <w:tcW w:w="1081" w:type="dxa"/>
            <w:tcBorders>
              <w:left w:val="nil"/>
              <w:bottom w:val="single" w:sz="4" w:space="0" w:color="auto"/>
              <w:right w:val="nil"/>
            </w:tcBorders>
            <w:shd w:val="clear" w:color="auto" w:fill="auto"/>
            <w:noWrap/>
            <w:vAlign w:val="bottom"/>
          </w:tcPr>
          <w:p w14:paraId="1C92C515" w14:textId="21516003" w:rsidR="00461A02" w:rsidRPr="002C2B4F" w:rsidRDefault="003C3842" w:rsidP="008B4643">
            <w:pPr>
              <w:tabs>
                <w:tab w:val="decimal" w:pos="967"/>
              </w:tabs>
              <w:autoSpaceDE/>
              <w:autoSpaceDN/>
              <w:rPr>
                <w:rFonts w:ascii="Times New Roman" w:eastAsia="Calibri" w:hAnsi="Times New Roman" w:cs="Times New Roman"/>
                <w:sz w:val="20"/>
                <w:szCs w:val="20"/>
              </w:rPr>
            </w:pPr>
            <w:r w:rsidRPr="002C2B4F">
              <w:rPr>
                <w:rFonts w:ascii="Times New Roman" w:eastAsia="Calibri" w:hAnsi="Times New Roman" w:cs="Times New Roman"/>
                <w:sz w:val="20"/>
                <w:szCs w:val="20"/>
              </w:rPr>
              <w:t>730</w:t>
            </w:r>
          </w:p>
        </w:tc>
        <w:tc>
          <w:tcPr>
            <w:tcW w:w="89" w:type="dxa"/>
            <w:tcBorders>
              <w:left w:val="nil"/>
              <w:right w:val="nil"/>
            </w:tcBorders>
            <w:shd w:val="clear" w:color="auto" w:fill="auto"/>
            <w:noWrap/>
            <w:vAlign w:val="bottom"/>
          </w:tcPr>
          <w:p w14:paraId="459F72CC" w14:textId="77777777" w:rsidR="00461A02" w:rsidRPr="002C2B4F" w:rsidRDefault="00461A02" w:rsidP="008B4643">
            <w:pPr>
              <w:autoSpaceDE/>
              <w:autoSpaceDN/>
              <w:adjustRightInd/>
              <w:jc w:val="right"/>
              <w:rPr>
                <w:rFonts w:ascii="Times New Roman" w:hAnsi="Times New Roman" w:cs="Times New Roman"/>
                <w:sz w:val="20"/>
                <w:szCs w:val="20"/>
              </w:rPr>
            </w:pPr>
          </w:p>
        </w:tc>
        <w:tc>
          <w:tcPr>
            <w:tcW w:w="1082" w:type="dxa"/>
            <w:tcBorders>
              <w:left w:val="nil"/>
              <w:bottom w:val="single" w:sz="4" w:space="0" w:color="auto"/>
              <w:right w:val="nil"/>
            </w:tcBorders>
            <w:shd w:val="clear" w:color="auto" w:fill="auto"/>
            <w:noWrap/>
            <w:vAlign w:val="bottom"/>
          </w:tcPr>
          <w:p w14:paraId="1103DBFC" w14:textId="5DE24A6E" w:rsidR="00461A02" w:rsidRPr="002C2B4F" w:rsidRDefault="003C3842" w:rsidP="008B4643">
            <w:pPr>
              <w:tabs>
                <w:tab w:val="decimal" w:pos="967"/>
              </w:tabs>
              <w:autoSpaceDE/>
              <w:autoSpaceDN/>
              <w:rPr>
                <w:rFonts w:ascii="Times New Roman" w:eastAsia="Calibri" w:hAnsi="Times New Roman" w:cs="Times New Roman"/>
                <w:sz w:val="20"/>
                <w:szCs w:val="20"/>
                <w:cs/>
              </w:rPr>
            </w:pPr>
            <w:r w:rsidRPr="002C2B4F">
              <w:rPr>
                <w:rFonts w:ascii="Times New Roman" w:eastAsia="Calibri" w:hAnsi="Times New Roman"/>
                <w:sz w:val="20"/>
                <w:szCs w:val="20"/>
              </w:rPr>
              <w:t>559</w:t>
            </w:r>
          </w:p>
        </w:tc>
      </w:tr>
      <w:tr w:rsidR="00461A02" w:rsidRPr="002C2B4F" w14:paraId="02B18E3F" w14:textId="77777777" w:rsidTr="007C402D">
        <w:trPr>
          <w:trHeight w:val="64"/>
        </w:trPr>
        <w:tc>
          <w:tcPr>
            <w:tcW w:w="4140" w:type="dxa"/>
            <w:tcBorders>
              <w:top w:val="nil"/>
              <w:left w:val="nil"/>
              <w:bottom w:val="nil"/>
              <w:right w:val="nil"/>
            </w:tcBorders>
            <w:shd w:val="clear" w:color="auto" w:fill="auto"/>
            <w:noWrap/>
            <w:hideMark/>
          </w:tcPr>
          <w:p w14:paraId="133BCBEF" w14:textId="77777777" w:rsidR="00461A02" w:rsidRPr="002C2B4F" w:rsidRDefault="00461A02" w:rsidP="008B4643">
            <w:pPr>
              <w:ind w:left="357"/>
              <w:rPr>
                <w:rFonts w:ascii="Times New Roman" w:hAnsi="Times New Roman" w:cs="Times New Roman"/>
                <w:b/>
                <w:bCs/>
                <w:sz w:val="20"/>
                <w:szCs w:val="20"/>
              </w:rPr>
            </w:pPr>
            <w:r w:rsidRPr="002C2B4F">
              <w:rPr>
                <w:rFonts w:ascii="Times New Roman" w:hAnsi="Times New Roman" w:cs="Times New Roman"/>
                <w:b/>
                <w:bCs/>
                <w:sz w:val="20"/>
                <w:szCs w:val="20"/>
              </w:rPr>
              <w:t>Total</w:t>
            </w:r>
          </w:p>
        </w:tc>
        <w:tc>
          <w:tcPr>
            <w:tcW w:w="1132" w:type="dxa"/>
            <w:tcBorders>
              <w:top w:val="single" w:sz="4" w:space="0" w:color="auto"/>
              <w:left w:val="nil"/>
              <w:bottom w:val="double" w:sz="4" w:space="0" w:color="000000"/>
              <w:right w:val="nil"/>
            </w:tcBorders>
            <w:shd w:val="clear" w:color="auto" w:fill="auto"/>
            <w:noWrap/>
            <w:vAlign w:val="bottom"/>
          </w:tcPr>
          <w:p w14:paraId="780B44B8" w14:textId="2E6E7538" w:rsidR="00461A02" w:rsidRPr="002C2B4F" w:rsidRDefault="003C3842" w:rsidP="008B4643">
            <w:pPr>
              <w:tabs>
                <w:tab w:val="decimal" w:pos="967"/>
              </w:tabs>
              <w:autoSpaceDE/>
              <w:autoSpaceDN/>
              <w:rPr>
                <w:rFonts w:ascii="Times New Roman" w:eastAsia="Calibri" w:hAnsi="Times New Roman" w:cs="Times New Roman"/>
                <w:sz w:val="20"/>
                <w:szCs w:val="20"/>
                <w:cs/>
              </w:rPr>
            </w:pPr>
            <w:r w:rsidRPr="002C2B4F">
              <w:rPr>
                <w:rFonts w:ascii="Times New Roman" w:eastAsia="Calibri" w:hAnsi="Times New Roman" w:cs="Times New Roman"/>
                <w:sz w:val="20"/>
                <w:szCs w:val="20"/>
              </w:rPr>
              <w:t>1</w:t>
            </w:r>
            <w:r w:rsidR="003A7886"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122</w:t>
            </w:r>
          </w:p>
        </w:tc>
        <w:tc>
          <w:tcPr>
            <w:tcW w:w="110" w:type="dxa"/>
            <w:tcBorders>
              <w:top w:val="nil"/>
              <w:left w:val="nil"/>
              <w:right w:val="nil"/>
            </w:tcBorders>
            <w:shd w:val="clear" w:color="auto" w:fill="auto"/>
            <w:noWrap/>
            <w:vAlign w:val="bottom"/>
            <w:hideMark/>
          </w:tcPr>
          <w:p w14:paraId="6358502F" w14:textId="77777777" w:rsidR="00461A02" w:rsidRPr="002C2B4F" w:rsidRDefault="00461A02" w:rsidP="008B4643">
            <w:pPr>
              <w:autoSpaceDE/>
              <w:autoSpaceDN/>
              <w:adjustRightInd/>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noWrap/>
            <w:vAlign w:val="bottom"/>
          </w:tcPr>
          <w:p w14:paraId="4E091954" w14:textId="4EF8AB8A" w:rsidR="00461A02" w:rsidRPr="002C2B4F" w:rsidRDefault="003C3842" w:rsidP="008B4643">
            <w:pPr>
              <w:tabs>
                <w:tab w:val="decimal" w:pos="967"/>
              </w:tabs>
              <w:autoSpaceDE/>
              <w:autoSpaceDN/>
              <w:rPr>
                <w:rFonts w:ascii="Times New Roman" w:eastAsia="Calibri" w:hAnsi="Times New Roman" w:cs="Times New Roman"/>
                <w:sz w:val="20"/>
                <w:szCs w:val="20"/>
              </w:rPr>
            </w:pPr>
            <w:r w:rsidRPr="002C2B4F">
              <w:rPr>
                <w:rFonts w:ascii="Times New Roman" w:eastAsia="Calibri" w:hAnsi="Times New Roman"/>
                <w:sz w:val="20"/>
                <w:szCs w:val="20"/>
              </w:rPr>
              <w:t>2</w:t>
            </w:r>
            <w:r w:rsidR="00DD58FD" w:rsidRPr="002C2B4F">
              <w:rPr>
                <w:rFonts w:ascii="Times New Roman" w:eastAsia="Calibri" w:hAnsi="Times New Roman" w:cs="Times New Roman"/>
                <w:sz w:val="20"/>
                <w:szCs w:val="20"/>
              </w:rPr>
              <w:t>,</w:t>
            </w:r>
            <w:r w:rsidRPr="002C2B4F">
              <w:rPr>
                <w:rFonts w:ascii="Times New Roman" w:eastAsia="Calibri" w:hAnsi="Times New Roman"/>
                <w:sz w:val="20"/>
                <w:szCs w:val="20"/>
              </w:rPr>
              <w:t>197</w:t>
            </w:r>
          </w:p>
        </w:tc>
        <w:tc>
          <w:tcPr>
            <w:tcW w:w="88" w:type="dxa"/>
            <w:tcBorders>
              <w:top w:val="nil"/>
              <w:left w:val="nil"/>
              <w:right w:val="nil"/>
            </w:tcBorders>
            <w:shd w:val="clear" w:color="auto" w:fill="auto"/>
            <w:vAlign w:val="bottom"/>
          </w:tcPr>
          <w:p w14:paraId="4E1D87D4" w14:textId="77777777" w:rsidR="00461A02" w:rsidRPr="002C2B4F" w:rsidRDefault="00461A02" w:rsidP="008B4643">
            <w:pPr>
              <w:autoSpaceDE/>
              <w:autoSpaceDN/>
              <w:adjustRightInd/>
              <w:jc w:val="right"/>
              <w:rPr>
                <w:rFonts w:ascii="Times New Roman" w:hAnsi="Times New Roman" w:cs="Times New Roman"/>
                <w:sz w:val="20"/>
                <w:szCs w:val="20"/>
              </w:rPr>
            </w:pPr>
          </w:p>
        </w:tc>
        <w:tc>
          <w:tcPr>
            <w:tcW w:w="1081" w:type="dxa"/>
            <w:tcBorders>
              <w:top w:val="single" w:sz="4" w:space="0" w:color="auto"/>
              <w:left w:val="nil"/>
              <w:bottom w:val="double" w:sz="4" w:space="0" w:color="auto"/>
              <w:right w:val="nil"/>
            </w:tcBorders>
            <w:shd w:val="clear" w:color="auto" w:fill="auto"/>
            <w:noWrap/>
            <w:vAlign w:val="bottom"/>
          </w:tcPr>
          <w:p w14:paraId="5DF0A176" w14:textId="023870AD" w:rsidR="00461A02" w:rsidRPr="002C2B4F" w:rsidRDefault="003C3842" w:rsidP="008B4643">
            <w:pPr>
              <w:tabs>
                <w:tab w:val="decimal" w:pos="967"/>
              </w:tabs>
              <w:autoSpaceDE/>
              <w:autoSpaceDN/>
              <w:rPr>
                <w:rFonts w:ascii="Times New Roman" w:eastAsia="Calibri" w:hAnsi="Times New Roman" w:cs="Times New Roman"/>
                <w:sz w:val="20"/>
                <w:szCs w:val="20"/>
                <w:cs/>
              </w:rPr>
            </w:pPr>
            <w:r w:rsidRPr="002C2B4F">
              <w:rPr>
                <w:rFonts w:ascii="Times New Roman" w:eastAsia="Calibri" w:hAnsi="Times New Roman" w:cs="Times New Roman"/>
                <w:sz w:val="20"/>
                <w:szCs w:val="20"/>
              </w:rPr>
              <w:t>730</w:t>
            </w:r>
          </w:p>
        </w:tc>
        <w:tc>
          <w:tcPr>
            <w:tcW w:w="89" w:type="dxa"/>
            <w:tcBorders>
              <w:top w:val="nil"/>
              <w:left w:val="nil"/>
              <w:right w:val="nil"/>
            </w:tcBorders>
            <w:shd w:val="clear" w:color="auto" w:fill="auto"/>
            <w:noWrap/>
            <w:vAlign w:val="bottom"/>
          </w:tcPr>
          <w:p w14:paraId="736F16B6" w14:textId="77777777" w:rsidR="00461A02" w:rsidRPr="002C2B4F" w:rsidRDefault="00461A02" w:rsidP="008B4643">
            <w:pPr>
              <w:autoSpaceDE/>
              <w:autoSpaceDN/>
              <w:adjustRightInd/>
              <w:jc w:val="right"/>
              <w:rPr>
                <w:rFonts w:ascii="Times New Roman" w:hAnsi="Times New Roman" w:cs="Times New Roman"/>
                <w:sz w:val="20"/>
                <w:szCs w:val="20"/>
              </w:rPr>
            </w:pPr>
          </w:p>
        </w:tc>
        <w:tc>
          <w:tcPr>
            <w:tcW w:w="1082" w:type="dxa"/>
            <w:tcBorders>
              <w:top w:val="single" w:sz="4" w:space="0" w:color="auto"/>
              <w:left w:val="nil"/>
              <w:bottom w:val="double" w:sz="4" w:space="0" w:color="auto"/>
              <w:right w:val="nil"/>
            </w:tcBorders>
            <w:shd w:val="clear" w:color="auto" w:fill="auto"/>
            <w:noWrap/>
            <w:vAlign w:val="bottom"/>
          </w:tcPr>
          <w:p w14:paraId="07C74513" w14:textId="1B4982C1" w:rsidR="00461A02" w:rsidRPr="002C2B4F" w:rsidRDefault="003C3842" w:rsidP="008B4643">
            <w:pPr>
              <w:tabs>
                <w:tab w:val="decimal" w:pos="967"/>
              </w:tabs>
              <w:autoSpaceDE/>
              <w:autoSpaceDN/>
              <w:rPr>
                <w:rFonts w:ascii="Times New Roman" w:eastAsia="Calibri" w:hAnsi="Times New Roman" w:cs="Times New Roman"/>
                <w:sz w:val="20"/>
                <w:szCs w:val="20"/>
              </w:rPr>
            </w:pPr>
            <w:r w:rsidRPr="002C2B4F">
              <w:rPr>
                <w:rFonts w:ascii="Times New Roman" w:eastAsia="Calibri" w:hAnsi="Times New Roman"/>
                <w:sz w:val="20"/>
                <w:szCs w:val="20"/>
              </w:rPr>
              <w:t>559</w:t>
            </w:r>
          </w:p>
        </w:tc>
      </w:tr>
    </w:tbl>
    <w:p w14:paraId="61492D1F" w14:textId="26A65EB9" w:rsidR="00702B33" w:rsidRPr="002C2B4F" w:rsidRDefault="00702B33" w:rsidP="00702B33">
      <w:pPr>
        <w:spacing w:before="240" w:line="240" w:lineRule="exact"/>
        <w:ind w:left="547" w:right="58"/>
        <w:jc w:val="thaiDistribute"/>
        <w:rPr>
          <w:rFonts w:ascii="Times New Roman" w:hAnsi="Times New Roman" w:cs="Times New Roman"/>
          <w:spacing w:val="-2"/>
          <w:sz w:val="22"/>
          <w:szCs w:val="22"/>
          <w:lang w:eastAsia="th-TH"/>
        </w:rPr>
      </w:pPr>
      <w:r w:rsidRPr="002C2B4F">
        <w:rPr>
          <w:rFonts w:ascii="Times New Roman" w:hAnsi="Times New Roman" w:cs="Times New Roman"/>
          <w:spacing w:val="-2"/>
          <w:sz w:val="22"/>
          <w:szCs w:val="22"/>
          <w:lang w:eastAsia="th-TH"/>
        </w:rPr>
        <w:t>Loss on remeasurements of defined benefit plans recognized in the statement of other comprehensive income for the years ended December</w:t>
      </w:r>
      <w:r w:rsidR="009712EC" w:rsidRPr="002C2B4F">
        <w:rPr>
          <w:rFonts w:ascii="Times New Roman" w:hAnsi="Times New Roman" w:cs="Times New Roman"/>
          <w:spacing w:val="-2"/>
          <w:sz w:val="22"/>
          <w:szCs w:val="22"/>
          <w:lang w:eastAsia="th-TH"/>
        </w:rPr>
        <w:t xml:space="preserve"> </w:t>
      </w:r>
      <w:r w:rsidR="003C3842" w:rsidRPr="002C2B4F">
        <w:rPr>
          <w:rFonts w:ascii="Times New Roman" w:hAnsi="Times New Roman"/>
          <w:spacing w:val="-2"/>
          <w:sz w:val="22"/>
          <w:szCs w:val="22"/>
          <w:lang w:eastAsia="th-TH"/>
        </w:rPr>
        <w:t>31</w:t>
      </w:r>
      <w:r w:rsidRPr="002C2B4F">
        <w:rPr>
          <w:rFonts w:ascii="Times New Roman" w:hAnsi="Times New Roman" w:cs="Times New Roman"/>
          <w:spacing w:val="-2"/>
          <w:sz w:val="22"/>
          <w:szCs w:val="22"/>
          <w:lang w:eastAsia="th-TH"/>
        </w:rPr>
        <w:t xml:space="preserve">, are as follows: </w:t>
      </w:r>
    </w:p>
    <w:p w14:paraId="4F54E48A" w14:textId="77777777" w:rsidR="00702B33" w:rsidRPr="002C2B4F" w:rsidRDefault="00702B33" w:rsidP="00702B33">
      <w:pPr>
        <w:spacing w:before="240" w:line="240" w:lineRule="exact"/>
        <w:ind w:left="547" w:right="58"/>
        <w:jc w:val="right"/>
        <w:rPr>
          <w:rFonts w:ascii="Times New Roman" w:hAnsi="Times New Roman" w:cs="Times New Roman"/>
          <w:sz w:val="20"/>
          <w:szCs w:val="20"/>
          <w:lang w:eastAsia="th-TH"/>
        </w:rPr>
      </w:pPr>
      <w:r w:rsidRPr="002C2B4F">
        <w:rPr>
          <w:rFonts w:ascii="Times New Roman" w:hAnsi="Times New Roman" w:cs="Times New Roman"/>
          <w:b/>
          <w:bCs/>
          <w:sz w:val="20"/>
          <w:szCs w:val="20"/>
        </w:rPr>
        <w:t>Unit : Thousand Baht</w:t>
      </w:r>
    </w:p>
    <w:tbl>
      <w:tblPr>
        <w:tblW w:w="8750" w:type="dxa"/>
        <w:tblInd w:w="619" w:type="dxa"/>
        <w:tblLayout w:type="fixed"/>
        <w:tblCellMar>
          <w:left w:w="79" w:type="dxa"/>
          <w:right w:w="79" w:type="dxa"/>
        </w:tblCellMar>
        <w:tblLook w:val="04A0" w:firstRow="1" w:lastRow="0" w:firstColumn="1" w:lastColumn="0" w:noHBand="0" w:noVBand="1"/>
      </w:tblPr>
      <w:tblGrid>
        <w:gridCol w:w="4184"/>
        <w:gridCol w:w="1033"/>
        <w:gridCol w:w="179"/>
        <w:gridCol w:w="1083"/>
        <w:gridCol w:w="179"/>
        <w:gridCol w:w="991"/>
        <w:gridCol w:w="179"/>
        <w:gridCol w:w="922"/>
      </w:tblGrid>
      <w:tr w:rsidR="00702B33" w:rsidRPr="002C2B4F" w14:paraId="2C310B35" w14:textId="77777777" w:rsidTr="00702B33">
        <w:trPr>
          <w:cantSplit/>
          <w:trHeight w:val="144"/>
          <w:tblHeader/>
        </w:trPr>
        <w:tc>
          <w:tcPr>
            <w:tcW w:w="2391" w:type="pct"/>
          </w:tcPr>
          <w:p w14:paraId="06D059A7" w14:textId="77777777" w:rsidR="00702B33" w:rsidRPr="002C2B4F" w:rsidRDefault="00702B33" w:rsidP="007D7D69">
            <w:pPr>
              <w:spacing w:line="240" w:lineRule="exact"/>
              <w:rPr>
                <w:rFonts w:ascii="Times New Roman" w:hAnsi="Times New Roman" w:cs="Times New Roman"/>
                <w:b/>
                <w:bCs/>
                <w:sz w:val="20"/>
                <w:szCs w:val="20"/>
                <w:lang w:val="fr-FR" w:bidi="ar-SA"/>
              </w:rPr>
            </w:pPr>
          </w:p>
        </w:tc>
        <w:tc>
          <w:tcPr>
            <w:tcW w:w="1311" w:type="pct"/>
            <w:gridSpan w:val="3"/>
            <w:hideMark/>
          </w:tcPr>
          <w:p w14:paraId="2493C5C5" w14:textId="3907418C" w:rsidR="00702B33" w:rsidRPr="002C2B4F" w:rsidRDefault="00702B33" w:rsidP="00A077E6">
            <w:pPr>
              <w:pStyle w:val="acctmergecolhdg"/>
              <w:spacing w:line="240" w:lineRule="exact"/>
              <w:rPr>
                <w:bCs/>
                <w:sz w:val="20"/>
              </w:rPr>
            </w:pPr>
            <w:r w:rsidRPr="002C2B4F">
              <w:rPr>
                <w:bCs/>
                <w:sz w:val="20"/>
              </w:rPr>
              <w:t xml:space="preserve">Consolidated </w:t>
            </w:r>
          </w:p>
        </w:tc>
        <w:tc>
          <w:tcPr>
            <w:tcW w:w="102" w:type="pct"/>
          </w:tcPr>
          <w:p w14:paraId="5416D92E" w14:textId="77777777" w:rsidR="00702B33" w:rsidRPr="002C2B4F" w:rsidRDefault="00702B33" w:rsidP="00702B33">
            <w:pPr>
              <w:pStyle w:val="acctmergecolhdg"/>
              <w:spacing w:line="240" w:lineRule="exact"/>
              <w:jc w:val="left"/>
              <w:rPr>
                <w:bCs/>
                <w:sz w:val="20"/>
              </w:rPr>
            </w:pPr>
          </w:p>
        </w:tc>
        <w:tc>
          <w:tcPr>
            <w:tcW w:w="1195" w:type="pct"/>
            <w:gridSpan w:val="3"/>
            <w:hideMark/>
          </w:tcPr>
          <w:p w14:paraId="2B1A54B9" w14:textId="666A58D2" w:rsidR="00702B33" w:rsidRPr="002C2B4F" w:rsidRDefault="00702B33" w:rsidP="00A077E6">
            <w:pPr>
              <w:pStyle w:val="acctmergecolhdg"/>
              <w:spacing w:line="240" w:lineRule="exact"/>
              <w:rPr>
                <w:bCs/>
                <w:sz w:val="20"/>
              </w:rPr>
            </w:pPr>
            <w:r w:rsidRPr="002C2B4F">
              <w:rPr>
                <w:bCs/>
                <w:sz w:val="20"/>
              </w:rPr>
              <w:t xml:space="preserve">Separate </w:t>
            </w:r>
          </w:p>
        </w:tc>
      </w:tr>
      <w:tr w:rsidR="00A077E6" w:rsidRPr="002C2B4F" w14:paraId="131D56C9" w14:textId="77777777" w:rsidTr="00702B33">
        <w:trPr>
          <w:cantSplit/>
          <w:trHeight w:val="144"/>
          <w:tblHeader/>
        </w:trPr>
        <w:tc>
          <w:tcPr>
            <w:tcW w:w="2391" w:type="pct"/>
          </w:tcPr>
          <w:p w14:paraId="6470D953" w14:textId="77777777" w:rsidR="00A077E6" w:rsidRPr="002C2B4F" w:rsidRDefault="00A077E6" w:rsidP="007D7D69">
            <w:pPr>
              <w:spacing w:line="240" w:lineRule="exact"/>
              <w:rPr>
                <w:rFonts w:ascii="Times New Roman" w:hAnsi="Times New Roman" w:cs="Times New Roman"/>
                <w:b/>
                <w:bCs/>
                <w:sz w:val="20"/>
                <w:szCs w:val="20"/>
                <w:lang w:val="fr-FR" w:bidi="ar-SA"/>
              </w:rPr>
            </w:pPr>
          </w:p>
        </w:tc>
        <w:tc>
          <w:tcPr>
            <w:tcW w:w="1311" w:type="pct"/>
            <w:gridSpan w:val="3"/>
          </w:tcPr>
          <w:p w14:paraId="584E24FC" w14:textId="6E2E1F8D" w:rsidR="00A077E6" w:rsidRPr="002C2B4F" w:rsidRDefault="00A077E6" w:rsidP="007D7D69">
            <w:pPr>
              <w:pStyle w:val="acctmergecolhdg"/>
              <w:spacing w:line="240" w:lineRule="exact"/>
              <w:rPr>
                <w:bCs/>
                <w:sz w:val="20"/>
              </w:rPr>
            </w:pPr>
            <w:r w:rsidRPr="002C2B4F">
              <w:rPr>
                <w:bCs/>
                <w:sz w:val="20"/>
              </w:rPr>
              <w:t>financial statements</w:t>
            </w:r>
          </w:p>
        </w:tc>
        <w:tc>
          <w:tcPr>
            <w:tcW w:w="102" w:type="pct"/>
          </w:tcPr>
          <w:p w14:paraId="48EDBD99" w14:textId="77777777" w:rsidR="00A077E6" w:rsidRPr="002C2B4F" w:rsidRDefault="00A077E6" w:rsidP="00702B33">
            <w:pPr>
              <w:pStyle w:val="acctmergecolhdg"/>
              <w:spacing w:line="240" w:lineRule="exact"/>
              <w:jc w:val="left"/>
              <w:rPr>
                <w:bCs/>
                <w:sz w:val="20"/>
              </w:rPr>
            </w:pPr>
          </w:p>
        </w:tc>
        <w:tc>
          <w:tcPr>
            <w:tcW w:w="1195" w:type="pct"/>
            <w:gridSpan w:val="3"/>
          </w:tcPr>
          <w:p w14:paraId="638F7F8E" w14:textId="6C8EB01D" w:rsidR="00A077E6" w:rsidRPr="002C2B4F" w:rsidRDefault="00A077E6" w:rsidP="007D7D69">
            <w:pPr>
              <w:pStyle w:val="acctmergecolhdg"/>
              <w:spacing w:line="240" w:lineRule="exact"/>
              <w:rPr>
                <w:bCs/>
                <w:sz w:val="20"/>
              </w:rPr>
            </w:pPr>
            <w:r w:rsidRPr="002C2B4F">
              <w:rPr>
                <w:bCs/>
                <w:sz w:val="20"/>
              </w:rPr>
              <w:t>financial statements</w:t>
            </w:r>
          </w:p>
        </w:tc>
      </w:tr>
      <w:tr w:rsidR="00702B33" w:rsidRPr="002C2B4F" w14:paraId="33B92272" w14:textId="77777777" w:rsidTr="009712EC">
        <w:tblPrEx>
          <w:tblLook w:val="0000" w:firstRow="0" w:lastRow="0" w:firstColumn="0" w:lastColumn="0" w:noHBand="0" w:noVBand="0"/>
        </w:tblPrEx>
        <w:trPr>
          <w:cantSplit/>
          <w:trHeight w:val="144"/>
          <w:tblHeader/>
        </w:trPr>
        <w:tc>
          <w:tcPr>
            <w:tcW w:w="2391" w:type="pct"/>
            <w:shd w:val="clear" w:color="auto" w:fill="auto"/>
          </w:tcPr>
          <w:p w14:paraId="7087CD76" w14:textId="77777777" w:rsidR="00702B33" w:rsidRPr="002C2B4F" w:rsidRDefault="00702B33" w:rsidP="007D7D69">
            <w:pPr>
              <w:tabs>
                <w:tab w:val="decimal" w:pos="765"/>
              </w:tabs>
              <w:spacing w:line="240" w:lineRule="exact"/>
              <w:jc w:val="center"/>
              <w:rPr>
                <w:rFonts w:ascii="Times New Roman" w:hAnsi="Times New Roman" w:cs="Times New Roman"/>
                <w:b/>
                <w:bCs/>
                <w:sz w:val="20"/>
                <w:szCs w:val="20"/>
                <w:cs/>
              </w:rPr>
            </w:pPr>
          </w:p>
        </w:tc>
        <w:tc>
          <w:tcPr>
            <w:tcW w:w="590" w:type="pct"/>
            <w:shd w:val="clear" w:color="auto" w:fill="auto"/>
          </w:tcPr>
          <w:p w14:paraId="24E22693" w14:textId="38D826D6" w:rsidR="00702B33" w:rsidRPr="002C2B4F" w:rsidRDefault="003C3842" w:rsidP="009712EC">
            <w:pPr>
              <w:spacing w:line="240" w:lineRule="exact"/>
              <w:ind w:left="-108" w:right="-92"/>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102" w:type="pct"/>
            <w:shd w:val="clear" w:color="auto" w:fill="auto"/>
          </w:tcPr>
          <w:p w14:paraId="12EE8EE0" w14:textId="77777777" w:rsidR="00702B33" w:rsidRPr="002C2B4F" w:rsidRDefault="00702B33" w:rsidP="007D7D69">
            <w:pPr>
              <w:spacing w:line="240" w:lineRule="exact"/>
              <w:ind w:left="-108" w:right="-92"/>
              <w:jc w:val="center"/>
              <w:rPr>
                <w:rFonts w:ascii="Times New Roman" w:hAnsi="Times New Roman" w:cs="Times New Roman"/>
                <w:b/>
                <w:bCs/>
                <w:sz w:val="20"/>
                <w:szCs w:val="20"/>
              </w:rPr>
            </w:pPr>
          </w:p>
        </w:tc>
        <w:tc>
          <w:tcPr>
            <w:tcW w:w="619" w:type="pct"/>
            <w:shd w:val="clear" w:color="auto" w:fill="auto"/>
          </w:tcPr>
          <w:p w14:paraId="64EBE710" w14:textId="40565BCE" w:rsidR="00702B33" w:rsidRPr="002C2B4F" w:rsidRDefault="003C3842" w:rsidP="009712EC">
            <w:pPr>
              <w:spacing w:line="240" w:lineRule="exact"/>
              <w:ind w:left="-108" w:right="-92"/>
              <w:jc w:val="center"/>
              <w:rPr>
                <w:rFonts w:ascii="Times New Roman" w:hAnsi="Times New Roman" w:cs="Times New Roman"/>
                <w:b/>
                <w:bCs/>
                <w:sz w:val="20"/>
                <w:szCs w:val="20"/>
              </w:rPr>
            </w:pPr>
            <w:r w:rsidRPr="002C2B4F">
              <w:rPr>
                <w:rFonts w:ascii="Times New Roman" w:hAnsi="Times New Roman"/>
                <w:b/>
                <w:bCs/>
                <w:sz w:val="20"/>
                <w:szCs w:val="20"/>
              </w:rPr>
              <w:t>2020</w:t>
            </w:r>
          </w:p>
        </w:tc>
        <w:tc>
          <w:tcPr>
            <w:tcW w:w="102" w:type="pct"/>
            <w:shd w:val="clear" w:color="auto" w:fill="auto"/>
          </w:tcPr>
          <w:p w14:paraId="490C39C9" w14:textId="77777777" w:rsidR="00702B33" w:rsidRPr="002C2B4F" w:rsidRDefault="00702B33" w:rsidP="007D7D69">
            <w:pPr>
              <w:spacing w:line="240" w:lineRule="exact"/>
              <w:ind w:left="-108" w:right="-92"/>
              <w:rPr>
                <w:rFonts w:ascii="Times New Roman" w:hAnsi="Times New Roman" w:cs="Times New Roman"/>
                <w:b/>
                <w:bCs/>
                <w:sz w:val="20"/>
                <w:szCs w:val="20"/>
              </w:rPr>
            </w:pPr>
          </w:p>
        </w:tc>
        <w:tc>
          <w:tcPr>
            <w:tcW w:w="566" w:type="pct"/>
            <w:shd w:val="clear" w:color="auto" w:fill="auto"/>
          </w:tcPr>
          <w:p w14:paraId="7511C037" w14:textId="511756F5" w:rsidR="00702B33" w:rsidRPr="002C2B4F" w:rsidRDefault="003C3842" w:rsidP="009712EC">
            <w:pPr>
              <w:spacing w:line="240" w:lineRule="exact"/>
              <w:ind w:left="-108" w:right="-92"/>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102" w:type="pct"/>
            <w:shd w:val="clear" w:color="auto" w:fill="auto"/>
          </w:tcPr>
          <w:p w14:paraId="4507E2E9" w14:textId="77777777" w:rsidR="00702B33" w:rsidRPr="002C2B4F" w:rsidRDefault="00702B33" w:rsidP="007D7D69">
            <w:pPr>
              <w:spacing w:line="240" w:lineRule="exact"/>
              <w:ind w:left="-108" w:right="-92"/>
              <w:jc w:val="center"/>
              <w:rPr>
                <w:rFonts w:ascii="Times New Roman" w:hAnsi="Times New Roman" w:cs="Times New Roman"/>
                <w:b/>
                <w:bCs/>
                <w:sz w:val="20"/>
                <w:szCs w:val="20"/>
              </w:rPr>
            </w:pPr>
          </w:p>
        </w:tc>
        <w:tc>
          <w:tcPr>
            <w:tcW w:w="527" w:type="pct"/>
            <w:shd w:val="clear" w:color="auto" w:fill="auto"/>
          </w:tcPr>
          <w:p w14:paraId="5A98D1E5" w14:textId="58062CAD" w:rsidR="00702B33" w:rsidRPr="002C2B4F" w:rsidRDefault="003C3842" w:rsidP="009712EC">
            <w:pPr>
              <w:spacing w:line="240" w:lineRule="exact"/>
              <w:ind w:left="-108" w:right="-92"/>
              <w:jc w:val="center"/>
              <w:rPr>
                <w:rFonts w:ascii="Times New Roman" w:hAnsi="Times New Roman" w:cs="Times New Roman"/>
                <w:b/>
                <w:bCs/>
                <w:sz w:val="20"/>
                <w:szCs w:val="20"/>
              </w:rPr>
            </w:pPr>
            <w:r w:rsidRPr="002C2B4F">
              <w:rPr>
                <w:rFonts w:ascii="Times New Roman" w:hAnsi="Times New Roman"/>
                <w:b/>
                <w:bCs/>
                <w:sz w:val="20"/>
                <w:szCs w:val="20"/>
              </w:rPr>
              <w:t>2020</w:t>
            </w:r>
          </w:p>
        </w:tc>
      </w:tr>
      <w:tr w:rsidR="00702B33" w:rsidRPr="002C2B4F" w14:paraId="31B58567" w14:textId="77777777" w:rsidTr="009712EC">
        <w:tblPrEx>
          <w:tblLook w:val="0000" w:firstRow="0" w:lastRow="0" w:firstColumn="0" w:lastColumn="0" w:noHBand="0" w:noVBand="0"/>
        </w:tblPrEx>
        <w:trPr>
          <w:cantSplit/>
          <w:trHeight w:val="144"/>
        </w:trPr>
        <w:tc>
          <w:tcPr>
            <w:tcW w:w="2391" w:type="pct"/>
            <w:shd w:val="clear" w:color="auto" w:fill="auto"/>
          </w:tcPr>
          <w:p w14:paraId="606B4A9A" w14:textId="77777777" w:rsidR="00702B33" w:rsidRPr="002C2B4F" w:rsidRDefault="00702B33" w:rsidP="007D7D69">
            <w:pPr>
              <w:spacing w:line="240" w:lineRule="exact"/>
              <w:rPr>
                <w:rFonts w:ascii="Times New Roman" w:hAnsi="Times New Roman" w:cs="Times New Roman"/>
                <w:b/>
                <w:bCs/>
                <w:sz w:val="20"/>
                <w:szCs w:val="20"/>
              </w:rPr>
            </w:pPr>
            <w:r w:rsidRPr="002C2B4F">
              <w:rPr>
                <w:rFonts w:ascii="Times New Roman" w:hAnsi="Times New Roman" w:cs="Times New Roman"/>
                <w:b/>
                <w:bCs/>
                <w:sz w:val="20"/>
                <w:szCs w:val="20"/>
              </w:rPr>
              <w:t>Included in retained earnings :</w:t>
            </w:r>
          </w:p>
        </w:tc>
        <w:tc>
          <w:tcPr>
            <w:tcW w:w="590" w:type="pct"/>
            <w:shd w:val="clear" w:color="auto" w:fill="auto"/>
          </w:tcPr>
          <w:p w14:paraId="0F19D1F6" w14:textId="77777777" w:rsidR="00702B33" w:rsidRPr="002C2B4F" w:rsidRDefault="00702B33" w:rsidP="007D7D69">
            <w:pPr>
              <w:tabs>
                <w:tab w:val="decimal" w:pos="731"/>
              </w:tabs>
              <w:spacing w:line="240" w:lineRule="exact"/>
              <w:ind w:right="11"/>
              <w:rPr>
                <w:rFonts w:ascii="Times New Roman" w:hAnsi="Times New Roman" w:cs="Times New Roman"/>
                <w:sz w:val="20"/>
                <w:szCs w:val="20"/>
                <w:lang w:bidi="ar-SA"/>
              </w:rPr>
            </w:pPr>
          </w:p>
        </w:tc>
        <w:tc>
          <w:tcPr>
            <w:tcW w:w="102" w:type="pct"/>
            <w:shd w:val="clear" w:color="auto" w:fill="auto"/>
          </w:tcPr>
          <w:p w14:paraId="6C987FF0" w14:textId="77777777" w:rsidR="00702B33" w:rsidRPr="002C2B4F" w:rsidRDefault="00702B33" w:rsidP="007D7D69">
            <w:pPr>
              <w:tabs>
                <w:tab w:val="decimal" w:pos="765"/>
              </w:tabs>
              <w:spacing w:line="240" w:lineRule="exact"/>
              <w:rPr>
                <w:rFonts w:ascii="Times New Roman" w:hAnsi="Times New Roman" w:cs="Times New Roman"/>
                <w:sz w:val="20"/>
                <w:szCs w:val="20"/>
                <w:lang w:bidi="ar-SA"/>
              </w:rPr>
            </w:pPr>
          </w:p>
        </w:tc>
        <w:tc>
          <w:tcPr>
            <w:tcW w:w="619" w:type="pct"/>
            <w:shd w:val="clear" w:color="auto" w:fill="auto"/>
          </w:tcPr>
          <w:p w14:paraId="31711585" w14:textId="77777777" w:rsidR="00702B33" w:rsidRPr="002C2B4F" w:rsidRDefault="00702B33" w:rsidP="007D7D69">
            <w:pPr>
              <w:tabs>
                <w:tab w:val="decimal" w:pos="731"/>
              </w:tabs>
              <w:spacing w:line="240" w:lineRule="exact"/>
              <w:ind w:right="11"/>
              <w:rPr>
                <w:rFonts w:ascii="Times New Roman" w:hAnsi="Times New Roman" w:cs="Times New Roman"/>
                <w:sz w:val="20"/>
                <w:szCs w:val="20"/>
                <w:lang w:bidi="ar-SA"/>
              </w:rPr>
            </w:pPr>
          </w:p>
        </w:tc>
        <w:tc>
          <w:tcPr>
            <w:tcW w:w="102" w:type="pct"/>
            <w:shd w:val="clear" w:color="auto" w:fill="auto"/>
          </w:tcPr>
          <w:p w14:paraId="5A53688E" w14:textId="77777777" w:rsidR="00702B33" w:rsidRPr="002C2B4F" w:rsidRDefault="00702B33" w:rsidP="007D7D69">
            <w:pPr>
              <w:tabs>
                <w:tab w:val="decimal" w:pos="765"/>
              </w:tabs>
              <w:spacing w:line="240" w:lineRule="exact"/>
              <w:rPr>
                <w:rFonts w:ascii="Times New Roman" w:hAnsi="Times New Roman" w:cs="Times New Roman"/>
                <w:sz w:val="20"/>
                <w:szCs w:val="20"/>
                <w:lang w:bidi="ar-SA"/>
              </w:rPr>
            </w:pPr>
          </w:p>
        </w:tc>
        <w:tc>
          <w:tcPr>
            <w:tcW w:w="566" w:type="pct"/>
            <w:shd w:val="clear" w:color="auto" w:fill="auto"/>
          </w:tcPr>
          <w:p w14:paraId="4CDEF63D" w14:textId="77777777" w:rsidR="00702B33" w:rsidRPr="002C2B4F" w:rsidRDefault="00702B33" w:rsidP="007D7D69">
            <w:pPr>
              <w:tabs>
                <w:tab w:val="decimal" w:pos="731"/>
              </w:tabs>
              <w:spacing w:line="240" w:lineRule="exact"/>
              <w:ind w:right="11"/>
              <w:rPr>
                <w:rFonts w:ascii="Times New Roman" w:hAnsi="Times New Roman" w:cs="Times New Roman"/>
                <w:sz w:val="20"/>
                <w:szCs w:val="20"/>
                <w:lang w:bidi="ar-SA"/>
              </w:rPr>
            </w:pPr>
          </w:p>
        </w:tc>
        <w:tc>
          <w:tcPr>
            <w:tcW w:w="102" w:type="pct"/>
            <w:shd w:val="clear" w:color="auto" w:fill="auto"/>
          </w:tcPr>
          <w:p w14:paraId="20995628" w14:textId="77777777" w:rsidR="00702B33" w:rsidRPr="002C2B4F" w:rsidRDefault="00702B33" w:rsidP="007D7D69">
            <w:pPr>
              <w:tabs>
                <w:tab w:val="decimal" w:pos="765"/>
              </w:tabs>
              <w:spacing w:line="240" w:lineRule="exact"/>
              <w:rPr>
                <w:rFonts w:ascii="Times New Roman" w:hAnsi="Times New Roman" w:cs="Times New Roman"/>
                <w:sz w:val="20"/>
                <w:szCs w:val="20"/>
                <w:lang w:bidi="ar-SA"/>
              </w:rPr>
            </w:pPr>
          </w:p>
        </w:tc>
        <w:tc>
          <w:tcPr>
            <w:tcW w:w="527" w:type="pct"/>
            <w:shd w:val="clear" w:color="auto" w:fill="auto"/>
          </w:tcPr>
          <w:p w14:paraId="358B07C3" w14:textId="77777777" w:rsidR="00702B33" w:rsidRPr="002C2B4F" w:rsidRDefault="00702B33" w:rsidP="007D7D69">
            <w:pPr>
              <w:tabs>
                <w:tab w:val="decimal" w:pos="731"/>
              </w:tabs>
              <w:spacing w:line="240" w:lineRule="exact"/>
              <w:ind w:right="11"/>
              <w:rPr>
                <w:rFonts w:ascii="Times New Roman" w:hAnsi="Times New Roman" w:cs="Times New Roman"/>
                <w:sz w:val="20"/>
                <w:szCs w:val="20"/>
                <w:lang w:bidi="ar-SA"/>
              </w:rPr>
            </w:pPr>
          </w:p>
        </w:tc>
      </w:tr>
      <w:tr w:rsidR="00702B33" w:rsidRPr="002C2B4F" w14:paraId="1C7D427F" w14:textId="77777777" w:rsidTr="009712EC">
        <w:tblPrEx>
          <w:tblLook w:val="0000" w:firstRow="0" w:lastRow="0" w:firstColumn="0" w:lastColumn="0" w:noHBand="0" w:noVBand="0"/>
        </w:tblPrEx>
        <w:trPr>
          <w:cantSplit/>
          <w:trHeight w:val="144"/>
        </w:trPr>
        <w:tc>
          <w:tcPr>
            <w:tcW w:w="2391" w:type="pct"/>
            <w:shd w:val="clear" w:color="auto" w:fill="auto"/>
          </w:tcPr>
          <w:p w14:paraId="1BCB97C9" w14:textId="34D58E33" w:rsidR="00702B33" w:rsidRPr="002C2B4F" w:rsidRDefault="00A077E6" w:rsidP="007D7D69">
            <w:pPr>
              <w:spacing w:line="240" w:lineRule="exact"/>
              <w:rPr>
                <w:rFonts w:ascii="Times New Roman" w:hAnsi="Times New Roman" w:cs="Times New Roman"/>
                <w:sz w:val="20"/>
                <w:szCs w:val="20"/>
              </w:rPr>
            </w:pPr>
            <w:r w:rsidRPr="002C2B4F">
              <w:rPr>
                <w:rFonts w:ascii="Times New Roman" w:hAnsi="Times New Roman" w:cs="Times New Roman"/>
                <w:sz w:val="20"/>
                <w:szCs w:val="20"/>
              </w:rPr>
              <w:t>As a</w:t>
            </w:r>
            <w:r w:rsidR="00702B33" w:rsidRPr="002C2B4F">
              <w:rPr>
                <w:rFonts w:ascii="Times New Roman" w:hAnsi="Times New Roman" w:cs="Times New Roman"/>
                <w:sz w:val="20"/>
                <w:szCs w:val="20"/>
              </w:rPr>
              <w:t xml:space="preserve">t January </w:t>
            </w:r>
            <w:r w:rsidR="003C3842" w:rsidRPr="002C2B4F">
              <w:rPr>
                <w:rFonts w:ascii="Times New Roman" w:hAnsi="Times New Roman"/>
                <w:sz w:val="20"/>
                <w:szCs w:val="20"/>
              </w:rPr>
              <w:t>1</w:t>
            </w:r>
            <w:r w:rsidR="00702B33" w:rsidRPr="002C2B4F">
              <w:rPr>
                <w:rFonts w:ascii="Times New Roman" w:hAnsi="Times New Roman" w:cs="Times New Roman"/>
                <w:sz w:val="20"/>
                <w:szCs w:val="20"/>
              </w:rPr>
              <w:t>,</w:t>
            </w:r>
          </w:p>
        </w:tc>
        <w:tc>
          <w:tcPr>
            <w:tcW w:w="590" w:type="pct"/>
            <w:shd w:val="clear" w:color="auto" w:fill="auto"/>
          </w:tcPr>
          <w:p w14:paraId="6C8ACBEA" w14:textId="2D8DCA12" w:rsidR="00702B33" w:rsidRPr="002C2B4F" w:rsidRDefault="003A7886" w:rsidP="00702B33">
            <w:pPr>
              <w:tabs>
                <w:tab w:val="decimal" w:pos="862"/>
              </w:tabs>
              <w:spacing w:line="240" w:lineRule="exact"/>
              <w:ind w:left="-115" w:right="-213"/>
              <w:rPr>
                <w:rFonts w:ascii="Times New Roman" w:hAnsi="Times New Roman" w:cs="Times New Roman"/>
                <w:sz w:val="20"/>
                <w:szCs w:val="20"/>
                <w:lang w:bidi="ar-SA"/>
              </w:rPr>
            </w:pPr>
            <w:r w:rsidRPr="002C2B4F">
              <w:rPr>
                <w:rFonts w:ascii="Times New Roman" w:hAnsi="Times New Roman" w:cs="Times New Roman"/>
                <w:sz w:val="20"/>
                <w:szCs w:val="20"/>
                <w:lang w:bidi="ar-SA"/>
              </w:rPr>
              <w:t>(</w:t>
            </w:r>
            <w:r w:rsidR="003C3842" w:rsidRPr="002C2B4F">
              <w:rPr>
                <w:rFonts w:ascii="Times New Roman" w:hAnsi="Times New Roman" w:cs="Times New Roman"/>
                <w:sz w:val="20"/>
                <w:szCs w:val="20"/>
                <w:lang w:bidi="ar-SA"/>
              </w:rPr>
              <w:t>7</w:t>
            </w:r>
            <w:r w:rsidRPr="002C2B4F">
              <w:rPr>
                <w:rFonts w:ascii="Times New Roman" w:hAnsi="Times New Roman" w:cs="Times New Roman"/>
                <w:sz w:val="20"/>
                <w:szCs w:val="20"/>
                <w:lang w:bidi="ar-SA"/>
              </w:rPr>
              <w:t>,</w:t>
            </w:r>
            <w:r w:rsidR="003C3842" w:rsidRPr="002C2B4F">
              <w:rPr>
                <w:rFonts w:ascii="Times New Roman" w:hAnsi="Times New Roman" w:cs="Times New Roman"/>
                <w:sz w:val="20"/>
                <w:szCs w:val="20"/>
                <w:lang w:bidi="ar-SA"/>
              </w:rPr>
              <w:t>341</w:t>
            </w:r>
            <w:r w:rsidRPr="002C2B4F">
              <w:rPr>
                <w:rFonts w:ascii="Times New Roman" w:hAnsi="Times New Roman" w:cs="Times New Roman"/>
                <w:sz w:val="20"/>
                <w:szCs w:val="20"/>
                <w:lang w:bidi="ar-SA"/>
              </w:rPr>
              <w:t>)</w:t>
            </w:r>
          </w:p>
        </w:tc>
        <w:tc>
          <w:tcPr>
            <w:tcW w:w="102" w:type="pct"/>
            <w:shd w:val="clear" w:color="auto" w:fill="auto"/>
          </w:tcPr>
          <w:p w14:paraId="23BDBE4E" w14:textId="77777777" w:rsidR="00702B33" w:rsidRPr="002C2B4F" w:rsidRDefault="00702B33" w:rsidP="007D7D69">
            <w:pPr>
              <w:tabs>
                <w:tab w:val="decimal" w:pos="765"/>
              </w:tabs>
              <w:spacing w:line="240" w:lineRule="exact"/>
              <w:rPr>
                <w:rFonts w:ascii="Times New Roman" w:hAnsi="Times New Roman" w:cs="Times New Roman"/>
                <w:sz w:val="20"/>
                <w:szCs w:val="20"/>
                <w:lang w:bidi="ar-SA"/>
              </w:rPr>
            </w:pPr>
          </w:p>
        </w:tc>
        <w:tc>
          <w:tcPr>
            <w:tcW w:w="619" w:type="pct"/>
            <w:shd w:val="clear" w:color="auto" w:fill="auto"/>
          </w:tcPr>
          <w:p w14:paraId="413A7833" w14:textId="33007B64" w:rsidR="00702B33" w:rsidRPr="002C2B4F" w:rsidRDefault="00DD58FD" w:rsidP="009712EC">
            <w:pPr>
              <w:tabs>
                <w:tab w:val="decimal" w:pos="915"/>
              </w:tabs>
              <w:spacing w:line="240" w:lineRule="exact"/>
              <w:ind w:left="-115" w:right="-213"/>
              <w:rPr>
                <w:rFonts w:ascii="Times New Roman" w:hAnsi="Times New Roman" w:cs="Times New Roman"/>
                <w:sz w:val="20"/>
                <w:szCs w:val="20"/>
              </w:rPr>
            </w:pPr>
            <w:r w:rsidRPr="002C2B4F">
              <w:rPr>
                <w:rFonts w:ascii="Times New Roman" w:hAnsi="Times New Roman" w:cs="Times New Roman"/>
                <w:sz w:val="20"/>
                <w:szCs w:val="20"/>
                <w:lang w:bidi="ar-SA"/>
              </w:rPr>
              <w:t>(</w:t>
            </w:r>
            <w:r w:rsidR="003C3842" w:rsidRPr="002C2B4F">
              <w:rPr>
                <w:rFonts w:ascii="Times New Roman" w:hAnsi="Times New Roman"/>
                <w:sz w:val="20"/>
                <w:szCs w:val="20"/>
              </w:rPr>
              <w:t>1</w:t>
            </w:r>
            <w:r w:rsidRPr="002C2B4F">
              <w:rPr>
                <w:rFonts w:ascii="Times New Roman" w:hAnsi="Times New Roman" w:cs="Times New Roman"/>
                <w:sz w:val="20"/>
                <w:szCs w:val="20"/>
                <w:lang w:bidi="ar-SA"/>
              </w:rPr>
              <w:t>,</w:t>
            </w:r>
            <w:r w:rsidR="003C3842" w:rsidRPr="002C2B4F">
              <w:rPr>
                <w:rFonts w:ascii="Times New Roman" w:hAnsi="Times New Roman"/>
                <w:sz w:val="20"/>
                <w:szCs w:val="20"/>
              </w:rPr>
              <w:t>851</w:t>
            </w:r>
            <w:r w:rsidRPr="002C2B4F">
              <w:rPr>
                <w:rFonts w:ascii="Times New Roman" w:hAnsi="Times New Roman" w:cs="Times New Roman"/>
                <w:sz w:val="20"/>
                <w:szCs w:val="20"/>
                <w:lang w:bidi="ar-SA"/>
              </w:rPr>
              <w:t>)</w:t>
            </w:r>
          </w:p>
        </w:tc>
        <w:tc>
          <w:tcPr>
            <w:tcW w:w="102" w:type="pct"/>
            <w:shd w:val="clear" w:color="auto" w:fill="auto"/>
          </w:tcPr>
          <w:p w14:paraId="7B220967" w14:textId="77777777" w:rsidR="00702B33" w:rsidRPr="002C2B4F" w:rsidRDefault="00702B33" w:rsidP="007D7D69">
            <w:pPr>
              <w:tabs>
                <w:tab w:val="decimal" w:pos="765"/>
              </w:tabs>
              <w:spacing w:line="240" w:lineRule="exact"/>
              <w:rPr>
                <w:rFonts w:ascii="Times New Roman" w:hAnsi="Times New Roman" w:cs="Times New Roman"/>
                <w:sz w:val="20"/>
                <w:szCs w:val="20"/>
                <w:lang w:bidi="ar-SA"/>
              </w:rPr>
            </w:pPr>
          </w:p>
        </w:tc>
        <w:tc>
          <w:tcPr>
            <w:tcW w:w="566" w:type="pct"/>
            <w:shd w:val="clear" w:color="auto" w:fill="auto"/>
          </w:tcPr>
          <w:p w14:paraId="63CF9C31" w14:textId="2C6F9187" w:rsidR="00702B33" w:rsidRPr="002C2B4F" w:rsidRDefault="003A7886" w:rsidP="00702B33">
            <w:pPr>
              <w:tabs>
                <w:tab w:val="decimal" w:pos="732"/>
              </w:tabs>
              <w:spacing w:line="240" w:lineRule="exact"/>
              <w:ind w:left="-115" w:right="-213"/>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4</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363</w:t>
            </w:r>
            <w:r w:rsidRPr="002C2B4F">
              <w:rPr>
                <w:rFonts w:ascii="Times New Roman" w:hAnsi="Times New Roman" w:cs="Times New Roman"/>
                <w:sz w:val="20"/>
                <w:szCs w:val="20"/>
              </w:rPr>
              <w:t>)</w:t>
            </w:r>
          </w:p>
        </w:tc>
        <w:tc>
          <w:tcPr>
            <w:tcW w:w="102" w:type="pct"/>
            <w:shd w:val="clear" w:color="auto" w:fill="auto"/>
          </w:tcPr>
          <w:p w14:paraId="2EA7F3AC" w14:textId="77777777" w:rsidR="00702B33" w:rsidRPr="002C2B4F" w:rsidRDefault="00702B33" w:rsidP="007D7D69">
            <w:pPr>
              <w:tabs>
                <w:tab w:val="decimal" w:pos="765"/>
              </w:tabs>
              <w:spacing w:line="240" w:lineRule="exact"/>
              <w:rPr>
                <w:rFonts w:ascii="Times New Roman" w:hAnsi="Times New Roman" w:cs="Times New Roman"/>
                <w:sz w:val="20"/>
                <w:szCs w:val="20"/>
                <w:lang w:bidi="ar-SA"/>
              </w:rPr>
            </w:pPr>
          </w:p>
        </w:tc>
        <w:tc>
          <w:tcPr>
            <w:tcW w:w="527" w:type="pct"/>
            <w:shd w:val="clear" w:color="auto" w:fill="auto"/>
          </w:tcPr>
          <w:p w14:paraId="7C3BC83A" w14:textId="3CFEE404" w:rsidR="00702B33" w:rsidRPr="002C2B4F" w:rsidRDefault="00DD58FD" w:rsidP="009712EC">
            <w:pPr>
              <w:tabs>
                <w:tab w:val="decimal" w:pos="731"/>
              </w:tabs>
              <w:spacing w:line="240" w:lineRule="exact"/>
              <w:ind w:left="-115" w:right="-213"/>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sz w:val="20"/>
                <w:szCs w:val="20"/>
              </w:rPr>
              <w:t>861</w:t>
            </w:r>
            <w:r w:rsidRPr="002C2B4F">
              <w:rPr>
                <w:rFonts w:ascii="Times New Roman" w:hAnsi="Times New Roman" w:cs="Times New Roman"/>
                <w:sz w:val="20"/>
                <w:szCs w:val="20"/>
              </w:rPr>
              <w:t>)</w:t>
            </w:r>
          </w:p>
        </w:tc>
      </w:tr>
      <w:tr w:rsidR="00DD58FD" w:rsidRPr="002C2B4F" w14:paraId="68309120" w14:textId="77777777" w:rsidTr="009712EC">
        <w:tblPrEx>
          <w:tblLook w:val="0000" w:firstRow="0" w:lastRow="0" w:firstColumn="0" w:lastColumn="0" w:noHBand="0" w:noVBand="0"/>
        </w:tblPrEx>
        <w:trPr>
          <w:cantSplit/>
          <w:trHeight w:val="144"/>
        </w:trPr>
        <w:tc>
          <w:tcPr>
            <w:tcW w:w="2391" w:type="pct"/>
            <w:shd w:val="clear" w:color="auto" w:fill="auto"/>
          </w:tcPr>
          <w:p w14:paraId="0C6CCB7F" w14:textId="77777777" w:rsidR="00DD58FD" w:rsidRPr="002C2B4F" w:rsidRDefault="00DD58FD" w:rsidP="00DD58FD">
            <w:pPr>
              <w:spacing w:line="240" w:lineRule="exact"/>
              <w:rPr>
                <w:rFonts w:ascii="Times New Roman" w:hAnsi="Times New Roman" w:cs="Times New Roman"/>
                <w:b/>
                <w:bCs/>
                <w:sz w:val="20"/>
                <w:szCs w:val="20"/>
              </w:rPr>
            </w:pPr>
            <w:r w:rsidRPr="002C2B4F">
              <w:rPr>
                <w:rFonts w:ascii="Times New Roman" w:hAnsi="Times New Roman" w:cs="Times New Roman"/>
                <w:sz w:val="20"/>
                <w:szCs w:val="20"/>
              </w:rPr>
              <w:t>Recognized during the year</w:t>
            </w:r>
          </w:p>
        </w:tc>
        <w:tc>
          <w:tcPr>
            <w:tcW w:w="590" w:type="pct"/>
            <w:tcBorders>
              <w:bottom w:val="single" w:sz="4" w:space="0" w:color="auto"/>
            </w:tcBorders>
            <w:shd w:val="clear" w:color="auto" w:fill="auto"/>
          </w:tcPr>
          <w:p w14:paraId="44C773F2" w14:textId="4E386156" w:rsidR="00DD58FD" w:rsidRPr="002C2B4F" w:rsidRDefault="003C3842" w:rsidP="00DD58FD">
            <w:pPr>
              <w:tabs>
                <w:tab w:val="decimal" w:pos="862"/>
              </w:tabs>
              <w:spacing w:line="240" w:lineRule="exact"/>
              <w:ind w:left="-115" w:right="-213"/>
              <w:rPr>
                <w:rFonts w:ascii="Times New Roman" w:hAnsi="Times New Roman" w:cs="Times New Roman"/>
                <w:sz w:val="20"/>
                <w:szCs w:val="20"/>
                <w:lang w:bidi="ar-SA"/>
              </w:rPr>
            </w:pPr>
            <w:r w:rsidRPr="002C2B4F">
              <w:rPr>
                <w:rFonts w:ascii="Times New Roman" w:hAnsi="Times New Roman" w:cs="Times New Roman"/>
                <w:sz w:val="20"/>
                <w:szCs w:val="20"/>
                <w:lang w:bidi="ar-SA"/>
              </w:rPr>
              <w:t>3</w:t>
            </w:r>
            <w:r w:rsidR="003A7886" w:rsidRPr="002C2B4F">
              <w:rPr>
                <w:rFonts w:ascii="Times New Roman" w:hAnsi="Times New Roman" w:cs="Times New Roman"/>
                <w:sz w:val="20"/>
                <w:szCs w:val="20"/>
                <w:lang w:bidi="ar-SA"/>
              </w:rPr>
              <w:t>,</w:t>
            </w:r>
            <w:r w:rsidRPr="002C2B4F">
              <w:rPr>
                <w:rFonts w:ascii="Times New Roman" w:hAnsi="Times New Roman" w:cs="Times New Roman"/>
                <w:sz w:val="20"/>
                <w:szCs w:val="20"/>
                <w:lang w:bidi="ar-SA"/>
              </w:rPr>
              <w:t>848</w:t>
            </w:r>
          </w:p>
        </w:tc>
        <w:tc>
          <w:tcPr>
            <w:tcW w:w="102" w:type="pct"/>
            <w:shd w:val="clear" w:color="auto" w:fill="auto"/>
          </w:tcPr>
          <w:p w14:paraId="32B7D638" w14:textId="77777777" w:rsidR="00DD58FD" w:rsidRPr="002C2B4F" w:rsidRDefault="00DD58FD" w:rsidP="00DD58FD">
            <w:pPr>
              <w:tabs>
                <w:tab w:val="decimal" w:pos="765"/>
              </w:tabs>
              <w:spacing w:line="240" w:lineRule="exact"/>
              <w:rPr>
                <w:rFonts w:ascii="Times New Roman" w:hAnsi="Times New Roman" w:cs="Times New Roman"/>
                <w:sz w:val="20"/>
                <w:szCs w:val="20"/>
                <w:lang w:bidi="ar-SA"/>
              </w:rPr>
            </w:pPr>
          </w:p>
        </w:tc>
        <w:tc>
          <w:tcPr>
            <w:tcW w:w="619" w:type="pct"/>
            <w:tcBorders>
              <w:bottom w:val="single" w:sz="4" w:space="0" w:color="auto"/>
            </w:tcBorders>
            <w:shd w:val="clear" w:color="auto" w:fill="auto"/>
          </w:tcPr>
          <w:p w14:paraId="51A1EAE0" w14:textId="592DE944" w:rsidR="00DD58FD" w:rsidRPr="002C2B4F" w:rsidRDefault="00DD58FD" w:rsidP="00DD58FD">
            <w:pPr>
              <w:tabs>
                <w:tab w:val="decimal" w:pos="915"/>
              </w:tabs>
              <w:spacing w:line="240" w:lineRule="exact"/>
              <w:ind w:left="-115" w:right="-213"/>
              <w:rPr>
                <w:rFonts w:ascii="Times New Roman" w:hAnsi="Times New Roman" w:cs="Times New Roman"/>
                <w:sz w:val="20"/>
                <w:szCs w:val="20"/>
                <w:lang w:bidi="ar-SA"/>
              </w:rPr>
            </w:pPr>
            <w:r w:rsidRPr="002C2B4F">
              <w:rPr>
                <w:rFonts w:ascii="Times New Roman" w:hAnsi="Times New Roman" w:cs="Times New Roman"/>
                <w:sz w:val="20"/>
                <w:szCs w:val="20"/>
                <w:lang w:bidi="ar-SA"/>
              </w:rPr>
              <w:t>(</w:t>
            </w:r>
            <w:r w:rsidR="003C3842" w:rsidRPr="002C2B4F">
              <w:rPr>
                <w:rFonts w:ascii="Times New Roman" w:hAnsi="Times New Roman" w:cs="Times New Roman"/>
                <w:sz w:val="20"/>
                <w:szCs w:val="20"/>
                <w:lang w:bidi="ar-SA"/>
              </w:rPr>
              <w:t>5</w:t>
            </w:r>
            <w:r w:rsidRPr="002C2B4F">
              <w:rPr>
                <w:rFonts w:ascii="Times New Roman" w:hAnsi="Times New Roman" w:cs="Times New Roman"/>
                <w:sz w:val="20"/>
                <w:szCs w:val="20"/>
                <w:lang w:bidi="ar-SA"/>
              </w:rPr>
              <w:t>,</w:t>
            </w:r>
            <w:r w:rsidR="003C3842" w:rsidRPr="002C2B4F">
              <w:rPr>
                <w:rFonts w:ascii="Times New Roman" w:hAnsi="Times New Roman" w:cs="Times New Roman"/>
                <w:sz w:val="20"/>
                <w:szCs w:val="20"/>
                <w:lang w:bidi="ar-SA"/>
              </w:rPr>
              <w:t>490</w:t>
            </w:r>
            <w:r w:rsidRPr="002C2B4F">
              <w:rPr>
                <w:rFonts w:ascii="Times New Roman" w:hAnsi="Times New Roman" w:cs="Times New Roman"/>
                <w:sz w:val="20"/>
                <w:szCs w:val="20"/>
                <w:lang w:bidi="ar-SA"/>
              </w:rPr>
              <w:t>)</w:t>
            </w:r>
          </w:p>
        </w:tc>
        <w:tc>
          <w:tcPr>
            <w:tcW w:w="102" w:type="pct"/>
            <w:shd w:val="clear" w:color="auto" w:fill="auto"/>
          </w:tcPr>
          <w:p w14:paraId="4BBC669F" w14:textId="77777777" w:rsidR="00DD58FD" w:rsidRPr="002C2B4F" w:rsidRDefault="00DD58FD" w:rsidP="00DD58FD">
            <w:pPr>
              <w:tabs>
                <w:tab w:val="decimal" w:pos="765"/>
              </w:tabs>
              <w:spacing w:line="240" w:lineRule="exact"/>
              <w:rPr>
                <w:rFonts w:ascii="Times New Roman" w:hAnsi="Times New Roman" w:cs="Times New Roman"/>
                <w:sz w:val="20"/>
                <w:szCs w:val="20"/>
                <w:lang w:bidi="ar-SA"/>
              </w:rPr>
            </w:pPr>
          </w:p>
        </w:tc>
        <w:tc>
          <w:tcPr>
            <w:tcW w:w="566" w:type="pct"/>
            <w:tcBorders>
              <w:bottom w:val="single" w:sz="4" w:space="0" w:color="auto"/>
            </w:tcBorders>
            <w:shd w:val="clear" w:color="auto" w:fill="auto"/>
          </w:tcPr>
          <w:p w14:paraId="15B9B409" w14:textId="0C96C33E" w:rsidR="00DD58FD" w:rsidRPr="002C2B4F" w:rsidRDefault="003C3842" w:rsidP="00DD58FD">
            <w:pPr>
              <w:tabs>
                <w:tab w:val="decimal" w:pos="732"/>
              </w:tabs>
              <w:spacing w:line="240" w:lineRule="exact"/>
              <w:ind w:left="-115" w:right="-213"/>
              <w:rPr>
                <w:rFonts w:ascii="Times New Roman" w:hAnsi="Times New Roman" w:cs="Times New Roman"/>
                <w:sz w:val="20"/>
                <w:szCs w:val="20"/>
              </w:rPr>
            </w:pPr>
            <w:r w:rsidRPr="002C2B4F">
              <w:rPr>
                <w:rFonts w:ascii="Times New Roman" w:hAnsi="Times New Roman" w:cs="Times New Roman"/>
                <w:sz w:val="20"/>
                <w:szCs w:val="20"/>
              </w:rPr>
              <w:t>661</w:t>
            </w:r>
          </w:p>
        </w:tc>
        <w:tc>
          <w:tcPr>
            <w:tcW w:w="102" w:type="pct"/>
            <w:shd w:val="clear" w:color="auto" w:fill="auto"/>
          </w:tcPr>
          <w:p w14:paraId="103C81AF" w14:textId="77777777" w:rsidR="00DD58FD" w:rsidRPr="002C2B4F" w:rsidRDefault="00DD58FD" w:rsidP="00DD58FD">
            <w:pPr>
              <w:tabs>
                <w:tab w:val="decimal" w:pos="765"/>
              </w:tabs>
              <w:spacing w:line="240" w:lineRule="exact"/>
              <w:rPr>
                <w:rFonts w:ascii="Times New Roman" w:hAnsi="Times New Roman" w:cs="Times New Roman"/>
                <w:sz w:val="20"/>
                <w:szCs w:val="20"/>
                <w:lang w:bidi="ar-SA"/>
              </w:rPr>
            </w:pPr>
          </w:p>
        </w:tc>
        <w:tc>
          <w:tcPr>
            <w:tcW w:w="527" w:type="pct"/>
            <w:tcBorders>
              <w:bottom w:val="single" w:sz="4" w:space="0" w:color="auto"/>
            </w:tcBorders>
            <w:shd w:val="clear" w:color="auto" w:fill="auto"/>
          </w:tcPr>
          <w:p w14:paraId="7C47C3D4" w14:textId="57D89EB9" w:rsidR="00DD58FD" w:rsidRPr="002C2B4F" w:rsidRDefault="00DD58FD" w:rsidP="00DD58FD">
            <w:pPr>
              <w:tabs>
                <w:tab w:val="decimal" w:pos="731"/>
              </w:tabs>
              <w:spacing w:line="240" w:lineRule="exact"/>
              <w:ind w:left="-115" w:right="-213"/>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3</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502</w:t>
            </w:r>
            <w:r w:rsidRPr="002C2B4F">
              <w:rPr>
                <w:rFonts w:ascii="Times New Roman" w:hAnsi="Times New Roman" w:cs="Times New Roman"/>
                <w:sz w:val="20"/>
                <w:szCs w:val="20"/>
              </w:rPr>
              <w:t>)</w:t>
            </w:r>
          </w:p>
        </w:tc>
      </w:tr>
      <w:tr w:rsidR="00DD58FD" w:rsidRPr="002C2B4F" w14:paraId="68B4CE5C" w14:textId="77777777" w:rsidTr="009712EC">
        <w:tblPrEx>
          <w:tblLook w:val="0000" w:firstRow="0" w:lastRow="0" w:firstColumn="0" w:lastColumn="0" w:noHBand="0" w:noVBand="0"/>
        </w:tblPrEx>
        <w:trPr>
          <w:cantSplit/>
          <w:trHeight w:val="144"/>
        </w:trPr>
        <w:tc>
          <w:tcPr>
            <w:tcW w:w="2391" w:type="pct"/>
            <w:shd w:val="clear" w:color="auto" w:fill="auto"/>
          </w:tcPr>
          <w:p w14:paraId="2A3C753B" w14:textId="1D697C4A" w:rsidR="00DD58FD" w:rsidRPr="002C2B4F" w:rsidRDefault="00DD58FD" w:rsidP="00DD58FD">
            <w:pPr>
              <w:spacing w:line="240" w:lineRule="exact"/>
              <w:rPr>
                <w:rFonts w:ascii="Times New Roman" w:hAnsi="Times New Roman" w:cs="Times New Roman"/>
                <w:sz w:val="20"/>
                <w:szCs w:val="20"/>
              </w:rPr>
            </w:pPr>
            <w:r w:rsidRPr="002C2B4F">
              <w:rPr>
                <w:rFonts w:ascii="Times New Roman" w:hAnsi="Times New Roman" w:cs="Times New Roman"/>
                <w:b/>
                <w:bCs/>
                <w:sz w:val="20"/>
                <w:szCs w:val="20"/>
              </w:rPr>
              <w:t xml:space="preserve">As at December </w:t>
            </w:r>
            <w:r w:rsidR="003C3842" w:rsidRPr="002C2B4F">
              <w:rPr>
                <w:rFonts w:ascii="Times New Roman" w:hAnsi="Times New Roman"/>
                <w:b/>
                <w:bCs/>
                <w:sz w:val="20"/>
                <w:szCs w:val="20"/>
              </w:rPr>
              <w:t>31</w:t>
            </w:r>
            <w:r w:rsidRPr="002C2B4F">
              <w:rPr>
                <w:rFonts w:ascii="Times New Roman" w:hAnsi="Times New Roman" w:cs="Times New Roman"/>
                <w:b/>
                <w:bCs/>
                <w:sz w:val="20"/>
                <w:szCs w:val="20"/>
              </w:rPr>
              <w:t>,</w:t>
            </w:r>
          </w:p>
        </w:tc>
        <w:tc>
          <w:tcPr>
            <w:tcW w:w="590" w:type="pct"/>
            <w:tcBorders>
              <w:top w:val="single" w:sz="4" w:space="0" w:color="auto"/>
              <w:bottom w:val="double" w:sz="4" w:space="0" w:color="auto"/>
            </w:tcBorders>
            <w:shd w:val="clear" w:color="auto" w:fill="auto"/>
          </w:tcPr>
          <w:p w14:paraId="6C6A34E5" w14:textId="1E32C300" w:rsidR="00DD58FD" w:rsidRPr="002C2B4F" w:rsidRDefault="003A7886" w:rsidP="00DD58FD">
            <w:pPr>
              <w:tabs>
                <w:tab w:val="decimal" w:pos="862"/>
              </w:tabs>
              <w:spacing w:line="240" w:lineRule="exact"/>
              <w:ind w:left="-115" w:right="-213"/>
              <w:rPr>
                <w:rFonts w:ascii="Times New Roman" w:hAnsi="Times New Roman" w:cs="Times New Roman"/>
                <w:sz w:val="20"/>
                <w:szCs w:val="20"/>
                <w:lang w:bidi="ar-SA"/>
              </w:rPr>
            </w:pPr>
            <w:r w:rsidRPr="002C2B4F">
              <w:rPr>
                <w:rFonts w:ascii="Times New Roman" w:hAnsi="Times New Roman" w:cs="Times New Roman"/>
                <w:sz w:val="20"/>
                <w:szCs w:val="20"/>
                <w:lang w:bidi="ar-SA"/>
              </w:rPr>
              <w:t>(</w:t>
            </w:r>
            <w:r w:rsidR="003C3842" w:rsidRPr="002C2B4F">
              <w:rPr>
                <w:rFonts w:ascii="Times New Roman" w:hAnsi="Times New Roman" w:cs="Times New Roman"/>
                <w:sz w:val="20"/>
                <w:szCs w:val="20"/>
                <w:lang w:bidi="ar-SA"/>
              </w:rPr>
              <w:t>3</w:t>
            </w:r>
            <w:r w:rsidRPr="002C2B4F">
              <w:rPr>
                <w:rFonts w:ascii="Times New Roman" w:hAnsi="Times New Roman" w:cs="Times New Roman"/>
                <w:sz w:val="20"/>
                <w:szCs w:val="20"/>
                <w:lang w:bidi="ar-SA"/>
              </w:rPr>
              <w:t>,</w:t>
            </w:r>
            <w:r w:rsidR="003C3842" w:rsidRPr="002C2B4F">
              <w:rPr>
                <w:rFonts w:ascii="Times New Roman" w:hAnsi="Times New Roman" w:cs="Times New Roman"/>
                <w:sz w:val="20"/>
                <w:szCs w:val="20"/>
                <w:lang w:bidi="ar-SA"/>
              </w:rPr>
              <w:t>493</w:t>
            </w:r>
            <w:r w:rsidRPr="002C2B4F">
              <w:rPr>
                <w:rFonts w:ascii="Times New Roman" w:hAnsi="Times New Roman" w:cs="Times New Roman"/>
                <w:sz w:val="20"/>
                <w:szCs w:val="20"/>
                <w:lang w:bidi="ar-SA"/>
              </w:rPr>
              <w:t>)</w:t>
            </w:r>
          </w:p>
        </w:tc>
        <w:tc>
          <w:tcPr>
            <w:tcW w:w="102" w:type="pct"/>
            <w:shd w:val="clear" w:color="auto" w:fill="auto"/>
          </w:tcPr>
          <w:p w14:paraId="417C1493" w14:textId="77777777" w:rsidR="00DD58FD" w:rsidRPr="002C2B4F" w:rsidRDefault="00DD58FD" w:rsidP="00DD58FD">
            <w:pPr>
              <w:tabs>
                <w:tab w:val="decimal" w:pos="765"/>
              </w:tabs>
              <w:spacing w:line="240" w:lineRule="exact"/>
              <w:rPr>
                <w:rFonts w:ascii="Times New Roman" w:hAnsi="Times New Roman" w:cs="Times New Roman"/>
                <w:sz w:val="20"/>
                <w:szCs w:val="20"/>
                <w:lang w:bidi="ar-SA"/>
              </w:rPr>
            </w:pPr>
          </w:p>
        </w:tc>
        <w:tc>
          <w:tcPr>
            <w:tcW w:w="619" w:type="pct"/>
            <w:tcBorders>
              <w:top w:val="single" w:sz="4" w:space="0" w:color="auto"/>
              <w:bottom w:val="double" w:sz="4" w:space="0" w:color="auto"/>
            </w:tcBorders>
            <w:shd w:val="clear" w:color="auto" w:fill="auto"/>
          </w:tcPr>
          <w:p w14:paraId="502E2E15" w14:textId="6210E9AF" w:rsidR="00DD58FD" w:rsidRPr="002C2B4F" w:rsidRDefault="00DD58FD" w:rsidP="00DD58FD">
            <w:pPr>
              <w:tabs>
                <w:tab w:val="decimal" w:pos="915"/>
              </w:tabs>
              <w:spacing w:line="240" w:lineRule="exact"/>
              <w:ind w:left="-115" w:right="-213"/>
              <w:rPr>
                <w:rFonts w:ascii="Times New Roman" w:hAnsi="Times New Roman" w:cs="Times New Roman"/>
                <w:sz w:val="20"/>
                <w:szCs w:val="20"/>
                <w:lang w:bidi="ar-SA"/>
              </w:rPr>
            </w:pPr>
            <w:r w:rsidRPr="002C2B4F">
              <w:rPr>
                <w:rFonts w:ascii="Times New Roman" w:hAnsi="Times New Roman" w:cs="Times New Roman"/>
                <w:sz w:val="20"/>
                <w:szCs w:val="20"/>
                <w:lang w:bidi="ar-SA"/>
              </w:rPr>
              <w:t>(</w:t>
            </w:r>
            <w:r w:rsidR="003C3842" w:rsidRPr="002C2B4F">
              <w:rPr>
                <w:rFonts w:ascii="Times New Roman" w:hAnsi="Times New Roman" w:cs="Times New Roman"/>
                <w:sz w:val="20"/>
                <w:szCs w:val="20"/>
                <w:lang w:bidi="ar-SA"/>
              </w:rPr>
              <w:t>7</w:t>
            </w:r>
            <w:r w:rsidRPr="002C2B4F">
              <w:rPr>
                <w:rFonts w:ascii="Times New Roman" w:hAnsi="Times New Roman" w:cs="Times New Roman"/>
                <w:sz w:val="20"/>
                <w:szCs w:val="20"/>
                <w:lang w:bidi="ar-SA"/>
              </w:rPr>
              <w:t>,</w:t>
            </w:r>
            <w:r w:rsidR="003C3842" w:rsidRPr="002C2B4F">
              <w:rPr>
                <w:rFonts w:ascii="Times New Roman" w:hAnsi="Times New Roman" w:cs="Times New Roman"/>
                <w:sz w:val="20"/>
                <w:szCs w:val="20"/>
                <w:lang w:bidi="ar-SA"/>
              </w:rPr>
              <w:t>341</w:t>
            </w:r>
            <w:r w:rsidRPr="002C2B4F">
              <w:rPr>
                <w:rFonts w:ascii="Times New Roman" w:hAnsi="Times New Roman" w:cs="Times New Roman"/>
                <w:sz w:val="20"/>
                <w:szCs w:val="20"/>
                <w:lang w:bidi="ar-SA"/>
              </w:rPr>
              <w:t>)</w:t>
            </w:r>
          </w:p>
        </w:tc>
        <w:tc>
          <w:tcPr>
            <w:tcW w:w="102" w:type="pct"/>
            <w:shd w:val="clear" w:color="auto" w:fill="auto"/>
          </w:tcPr>
          <w:p w14:paraId="16AABDF0" w14:textId="77777777" w:rsidR="00DD58FD" w:rsidRPr="002C2B4F" w:rsidRDefault="00DD58FD" w:rsidP="00DD58FD">
            <w:pPr>
              <w:tabs>
                <w:tab w:val="decimal" w:pos="765"/>
              </w:tabs>
              <w:spacing w:line="240" w:lineRule="exact"/>
              <w:rPr>
                <w:rFonts w:ascii="Times New Roman" w:hAnsi="Times New Roman" w:cs="Times New Roman"/>
                <w:sz w:val="20"/>
                <w:szCs w:val="20"/>
                <w:lang w:bidi="ar-SA"/>
              </w:rPr>
            </w:pPr>
          </w:p>
        </w:tc>
        <w:tc>
          <w:tcPr>
            <w:tcW w:w="566" w:type="pct"/>
            <w:tcBorders>
              <w:top w:val="single" w:sz="4" w:space="0" w:color="auto"/>
              <w:bottom w:val="double" w:sz="4" w:space="0" w:color="auto"/>
            </w:tcBorders>
            <w:shd w:val="clear" w:color="auto" w:fill="auto"/>
          </w:tcPr>
          <w:p w14:paraId="2F455FA7" w14:textId="1844227C" w:rsidR="00DD58FD" w:rsidRPr="002C2B4F" w:rsidRDefault="003A7886" w:rsidP="00DD58FD">
            <w:pPr>
              <w:tabs>
                <w:tab w:val="decimal" w:pos="731"/>
              </w:tabs>
              <w:spacing w:line="240" w:lineRule="exact"/>
              <w:ind w:left="-115" w:right="-213"/>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3</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702</w:t>
            </w:r>
            <w:r w:rsidRPr="002C2B4F">
              <w:rPr>
                <w:rFonts w:ascii="Times New Roman" w:hAnsi="Times New Roman" w:cs="Times New Roman"/>
                <w:sz w:val="20"/>
                <w:szCs w:val="20"/>
              </w:rPr>
              <w:t>)</w:t>
            </w:r>
          </w:p>
        </w:tc>
        <w:tc>
          <w:tcPr>
            <w:tcW w:w="102" w:type="pct"/>
            <w:shd w:val="clear" w:color="auto" w:fill="auto"/>
          </w:tcPr>
          <w:p w14:paraId="13735DBE" w14:textId="77777777" w:rsidR="00DD58FD" w:rsidRPr="002C2B4F" w:rsidRDefault="00DD58FD" w:rsidP="00DD58FD">
            <w:pPr>
              <w:tabs>
                <w:tab w:val="decimal" w:pos="765"/>
              </w:tabs>
              <w:spacing w:line="240" w:lineRule="exact"/>
              <w:rPr>
                <w:rFonts w:ascii="Times New Roman" w:hAnsi="Times New Roman" w:cs="Times New Roman"/>
                <w:sz w:val="20"/>
                <w:szCs w:val="20"/>
                <w:lang w:bidi="ar-SA"/>
              </w:rPr>
            </w:pPr>
          </w:p>
        </w:tc>
        <w:tc>
          <w:tcPr>
            <w:tcW w:w="527" w:type="pct"/>
            <w:tcBorders>
              <w:top w:val="single" w:sz="4" w:space="0" w:color="auto"/>
              <w:bottom w:val="double" w:sz="4" w:space="0" w:color="auto"/>
            </w:tcBorders>
            <w:shd w:val="clear" w:color="auto" w:fill="auto"/>
          </w:tcPr>
          <w:p w14:paraId="4BDFEDDB" w14:textId="66950A52" w:rsidR="00DD58FD" w:rsidRPr="002C2B4F" w:rsidRDefault="00DD58FD" w:rsidP="00DD58FD">
            <w:pPr>
              <w:tabs>
                <w:tab w:val="decimal" w:pos="731"/>
              </w:tabs>
              <w:spacing w:line="240" w:lineRule="exact"/>
              <w:ind w:left="-115" w:right="-213"/>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4</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363</w:t>
            </w:r>
            <w:r w:rsidRPr="002C2B4F">
              <w:rPr>
                <w:rFonts w:ascii="Times New Roman" w:hAnsi="Times New Roman" w:cs="Times New Roman"/>
                <w:sz w:val="20"/>
                <w:szCs w:val="20"/>
              </w:rPr>
              <w:t>)</w:t>
            </w:r>
          </w:p>
        </w:tc>
      </w:tr>
    </w:tbl>
    <w:p w14:paraId="7B5D9D86" w14:textId="3882601E" w:rsidR="00702B33" w:rsidRPr="002C2B4F" w:rsidRDefault="00702B33" w:rsidP="00702B33">
      <w:pPr>
        <w:pStyle w:val="BodyText"/>
        <w:spacing w:before="240" w:after="240"/>
        <w:ind w:left="547"/>
        <w:jc w:val="thaiDistribute"/>
        <w:rPr>
          <w:rFonts w:ascii="Times New Roman" w:hAnsi="Times New Roman" w:cs="Times New Roman"/>
          <w:sz w:val="22"/>
          <w:szCs w:val="22"/>
          <w:lang w:eastAsia="th-TH"/>
        </w:rPr>
      </w:pPr>
      <w:r w:rsidRPr="002C2B4F">
        <w:rPr>
          <w:rFonts w:ascii="Times New Roman" w:hAnsi="Times New Roman" w:cs="Times New Roman"/>
          <w:spacing w:val="6"/>
          <w:sz w:val="22"/>
          <w:szCs w:val="22"/>
          <w:lang w:eastAsia="th-TH"/>
        </w:rPr>
        <w:t>Loss on remeasurements of defined benefit plans recognized in the statements of other</w:t>
      </w:r>
      <w:r w:rsidRPr="002C2B4F">
        <w:rPr>
          <w:rFonts w:ascii="Times New Roman" w:hAnsi="Times New Roman" w:cs="Times New Roman"/>
          <w:spacing w:val="-4"/>
          <w:sz w:val="22"/>
          <w:szCs w:val="22"/>
          <w:lang w:eastAsia="th-TH"/>
        </w:rPr>
        <w:t xml:space="preserve"> comprehensive income for the years ended December </w:t>
      </w:r>
      <w:r w:rsidR="003C3842" w:rsidRPr="002C2B4F">
        <w:rPr>
          <w:rFonts w:ascii="Times New Roman" w:hAnsi="Times New Roman"/>
          <w:spacing w:val="-4"/>
          <w:sz w:val="22"/>
          <w:szCs w:val="22"/>
          <w:lang w:eastAsia="th-TH"/>
        </w:rPr>
        <w:t>31</w:t>
      </w:r>
      <w:r w:rsidRPr="002C2B4F">
        <w:rPr>
          <w:rFonts w:ascii="Times New Roman" w:hAnsi="Times New Roman" w:cs="Times New Roman"/>
          <w:spacing w:val="-4"/>
          <w:sz w:val="22"/>
          <w:szCs w:val="22"/>
          <w:lang w:eastAsia="th-TH"/>
        </w:rPr>
        <w:t>, arising from</w:t>
      </w:r>
      <w:r w:rsidRPr="002C2B4F">
        <w:rPr>
          <w:rFonts w:ascii="Times New Roman" w:hAnsi="Times New Roman" w:cs="Times New Roman"/>
          <w:sz w:val="22"/>
          <w:szCs w:val="22"/>
          <w:lang w:eastAsia="th-TH"/>
        </w:rPr>
        <w:t>:</w:t>
      </w:r>
    </w:p>
    <w:p w14:paraId="5171126B" w14:textId="77777777" w:rsidR="00C233BA" w:rsidRPr="002C2B4F" w:rsidRDefault="00C233BA" w:rsidP="00C233BA">
      <w:pPr>
        <w:spacing w:line="240" w:lineRule="exact"/>
        <w:ind w:left="547" w:right="63"/>
        <w:jc w:val="right"/>
        <w:rPr>
          <w:rFonts w:ascii="Times New Roman" w:hAnsi="Times New Roman" w:cs="Times New Roman"/>
          <w:sz w:val="20"/>
          <w:szCs w:val="20"/>
          <w:lang w:eastAsia="th-TH"/>
        </w:rPr>
      </w:pPr>
      <w:r w:rsidRPr="002C2B4F">
        <w:rPr>
          <w:rFonts w:ascii="Times New Roman" w:hAnsi="Times New Roman" w:cs="Times New Roman"/>
          <w:b/>
          <w:bCs/>
          <w:sz w:val="20"/>
          <w:szCs w:val="20"/>
        </w:rPr>
        <w:t>Unit : Thousand Baht</w:t>
      </w:r>
    </w:p>
    <w:tbl>
      <w:tblPr>
        <w:tblW w:w="8796" w:type="dxa"/>
        <w:tblInd w:w="558" w:type="dxa"/>
        <w:tblLayout w:type="fixed"/>
        <w:tblCellMar>
          <w:left w:w="0" w:type="dxa"/>
          <w:right w:w="0" w:type="dxa"/>
        </w:tblCellMar>
        <w:tblLook w:val="04A0" w:firstRow="1" w:lastRow="0" w:firstColumn="1" w:lastColumn="0" w:noHBand="0" w:noVBand="1"/>
      </w:tblPr>
      <w:tblGrid>
        <w:gridCol w:w="3855"/>
        <w:gridCol w:w="1086"/>
        <w:gridCol w:w="238"/>
        <w:gridCol w:w="1110"/>
        <w:gridCol w:w="237"/>
        <w:gridCol w:w="1020"/>
        <w:gridCol w:w="237"/>
        <w:gridCol w:w="1013"/>
      </w:tblGrid>
      <w:tr w:rsidR="00C233BA" w:rsidRPr="002C2B4F" w14:paraId="2B531D11" w14:textId="77777777" w:rsidTr="00DD58FD">
        <w:tc>
          <w:tcPr>
            <w:tcW w:w="2191" w:type="pct"/>
            <w:tcMar>
              <w:top w:w="0" w:type="dxa"/>
              <w:left w:w="108" w:type="dxa"/>
              <w:bottom w:w="0" w:type="dxa"/>
              <w:right w:w="108" w:type="dxa"/>
            </w:tcMar>
          </w:tcPr>
          <w:p w14:paraId="79DC6CB5" w14:textId="77777777" w:rsidR="00C233BA" w:rsidRPr="002C2B4F" w:rsidRDefault="00C233BA" w:rsidP="00437669">
            <w:pPr>
              <w:spacing w:line="260" w:lineRule="exact"/>
              <w:ind w:right="-43"/>
              <w:rPr>
                <w:rFonts w:ascii="Times New Roman" w:hAnsi="Times New Roman" w:cs="Times New Roman"/>
                <w:b/>
                <w:bCs/>
                <w:sz w:val="20"/>
                <w:szCs w:val="20"/>
              </w:rPr>
            </w:pPr>
          </w:p>
        </w:tc>
        <w:tc>
          <w:tcPr>
            <w:tcW w:w="1383" w:type="pct"/>
            <w:gridSpan w:val="3"/>
            <w:tcMar>
              <w:top w:w="0" w:type="dxa"/>
              <w:left w:w="108" w:type="dxa"/>
              <w:bottom w:w="0" w:type="dxa"/>
              <w:right w:w="108" w:type="dxa"/>
            </w:tcMar>
            <w:hideMark/>
          </w:tcPr>
          <w:p w14:paraId="184353CB" w14:textId="77777777" w:rsidR="00C233BA" w:rsidRPr="002C2B4F" w:rsidRDefault="00C233BA" w:rsidP="00437669">
            <w:pPr>
              <w:spacing w:line="260" w:lineRule="exact"/>
              <w:ind w:left="-108" w:right="-43"/>
              <w:jc w:val="center"/>
              <w:rPr>
                <w:rFonts w:ascii="Times New Roman" w:hAnsi="Times New Roman" w:cs="Times New Roman"/>
                <w:b/>
                <w:bCs/>
                <w:sz w:val="20"/>
                <w:szCs w:val="20"/>
              </w:rPr>
            </w:pPr>
            <w:r w:rsidRPr="002C2B4F">
              <w:rPr>
                <w:rFonts w:ascii="Times New Roman" w:hAnsi="Times New Roman" w:cs="Times New Roman"/>
                <w:b/>
                <w:bCs/>
                <w:sz w:val="20"/>
                <w:szCs w:val="20"/>
              </w:rPr>
              <w:t>Consolidated</w:t>
            </w:r>
          </w:p>
        </w:tc>
        <w:tc>
          <w:tcPr>
            <w:tcW w:w="135" w:type="pct"/>
            <w:tcMar>
              <w:top w:w="0" w:type="dxa"/>
              <w:left w:w="108" w:type="dxa"/>
              <w:bottom w:w="0" w:type="dxa"/>
              <w:right w:w="108" w:type="dxa"/>
            </w:tcMar>
          </w:tcPr>
          <w:p w14:paraId="69F245EB" w14:textId="77777777" w:rsidR="00C233BA" w:rsidRPr="002C2B4F" w:rsidRDefault="00C233BA" w:rsidP="00437669">
            <w:pPr>
              <w:spacing w:line="260" w:lineRule="exact"/>
              <w:ind w:left="-108" w:right="-43"/>
              <w:jc w:val="center"/>
              <w:rPr>
                <w:rFonts w:ascii="Times New Roman" w:hAnsi="Times New Roman" w:cs="Times New Roman"/>
                <w:b/>
                <w:bCs/>
                <w:sz w:val="20"/>
                <w:szCs w:val="20"/>
              </w:rPr>
            </w:pPr>
          </w:p>
        </w:tc>
        <w:tc>
          <w:tcPr>
            <w:tcW w:w="1291" w:type="pct"/>
            <w:gridSpan w:val="3"/>
            <w:tcMar>
              <w:top w:w="0" w:type="dxa"/>
              <w:left w:w="108" w:type="dxa"/>
              <w:bottom w:w="0" w:type="dxa"/>
              <w:right w:w="108" w:type="dxa"/>
            </w:tcMar>
            <w:hideMark/>
          </w:tcPr>
          <w:p w14:paraId="0E714AE6" w14:textId="77777777" w:rsidR="00C233BA" w:rsidRPr="002C2B4F" w:rsidRDefault="00C233BA" w:rsidP="00437669">
            <w:pPr>
              <w:spacing w:line="260" w:lineRule="exact"/>
              <w:ind w:left="-108" w:right="-43"/>
              <w:jc w:val="center"/>
              <w:rPr>
                <w:rFonts w:ascii="Times New Roman" w:hAnsi="Times New Roman" w:cs="Times New Roman"/>
                <w:b/>
                <w:bCs/>
                <w:sz w:val="20"/>
                <w:szCs w:val="20"/>
              </w:rPr>
            </w:pPr>
            <w:r w:rsidRPr="002C2B4F">
              <w:rPr>
                <w:rFonts w:ascii="Times New Roman" w:hAnsi="Times New Roman" w:cs="Times New Roman"/>
                <w:b/>
                <w:bCs/>
                <w:sz w:val="20"/>
                <w:szCs w:val="20"/>
              </w:rPr>
              <w:t>Separate</w:t>
            </w:r>
          </w:p>
        </w:tc>
      </w:tr>
      <w:tr w:rsidR="00C233BA" w:rsidRPr="002C2B4F" w14:paraId="5FBCD376" w14:textId="77777777" w:rsidTr="00DD58FD">
        <w:tc>
          <w:tcPr>
            <w:tcW w:w="2191" w:type="pct"/>
            <w:tcMar>
              <w:top w:w="0" w:type="dxa"/>
              <w:left w:w="108" w:type="dxa"/>
              <w:bottom w:w="0" w:type="dxa"/>
              <w:right w:w="108" w:type="dxa"/>
            </w:tcMar>
          </w:tcPr>
          <w:p w14:paraId="2E8EE1E7" w14:textId="77777777" w:rsidR="00C233BA" w:rsidRPr="002C2B4F" w:rsidRDefault="00C233BA" w:rsidP="00437669">
            <w:pPr>
              <w:spacing w:line="260" w:lineRule="exact"/>
              <w:ind w:right="-43"/>
              <w:rPr>
                <w:rFonts w:ascii="Times New Roman" w:hAnsi="Times New Roman" w:cs="Times New Roman"/>
                <w:b/>
                <w:bCs/>
                <w:sz w:val="20"/>
                <w:szCs w:val="20"/>
              </w:rPr>
            </w:pPr>
          </w:p>
        </w:tc>
        <w:tc>
          <w:tcPr>
            <w:tcW w:w="1383" w:type="pct"/>
            <w:gridSpan w:val="3"/>
            <w:tcMar>
              <w:top w:w="0" w:type="dxa"/>
              <w:left w:w="108" w:type="dxa"/>
              <w:bottom w:w="0" w:type="dxa"/>
              <w:right w:w="108" w:type="dxa"/>
            </w:tcMar>
            <w:hideMark/>
          </w:tcPr>
          <w:p w14:paraId="3A7D34C2" w14:textId="77777777" w:rsidR="00C233BA" w:rsidRPr="002C2B4F" w:rsidRDefault="00C233BA" w:rsidP="00437669">
            <w:pPr>
              <w:spacing w:line="260" w:lineRule="exact"/>
              <w:ind w:left="-108" w:right="-43"/>
              <w:jc w:val="center"/>
              <w:rPr>
                <w:rFonts w:ascii="Times New Roman" w:hAnsi="Times New Roman" w:cs="Times New Roman"/>
                <w:b/>
                <w:bCs/>
                <w:sz w:val="20"/>
                <w:szCs w:val="20"/>
              </w:rPr>
            </w:pPr>
            <w:r w:rsidRPr="002C2B4F">
              <w:rPr>
                <w:rFonts w:ascii="Times New Roman" w:hAnsi="Times New Roman" w:cs="Times New Roman"/>
                <w:b/>
                <w:bCs/>
                <w:sz w:val="20"/>
                <w:szCs w:val="20"/>
              </w:rPr>
              <w:t>financial statements</w:t>
            </w:r>
          </w:p>
        </w:tc>
        <w:tc>
          <w:tcPr>
            <w:tcW w:w="135" w:type="pct"/>
            <w:tcMar>
              <w:top w:w="0" w:type="dxa"/>
              <w:left w:w="108" w:type="dxa"/>
              <w:bottom w:w="0" w:type="dxa"/>
              <w:right w:w="108" w:type="dxa"/>
            </w:tcMar>
          </w:tcPr>
          <w:p w14:paraId="705DC825" w14:textId="77777777" w:rsidR="00C233BA" w:rsidRPr="002C2B4F" w:rsidRDefault="00C233BA" w:rsidP="00437669">
            <w:pPr>
              <w:spacing w:line="260" w:lineRule="exact"/>
              <w:ind w:left="-108" w:right="-43"/>
              <w:jc w:val="center"/>
              <w:rPr>
                <w:rFonts w:ascii="Times New Roman" w:hAnsi="Times New Roman" w:cs="Times New Roman"/>
                <w:b/>
                <w:bCs/>
                <w:sz w:val="20"/>
                <w:szCs w:val="20"/>
              </w:rPr>
            </w:pPr>
          </w:p>
        </w:tc>
        <w:tc>
          <w:tcPr>
            <w:tcW w:w="1291" w:type="pct"/>
            <w:gridSpan w:val="3"/>
            <w:tcMar>
              <w:top w:w="0" w:type="dxa"/>
              <w:left w:w="108" w:type="dxa"/>
              <w:bottom w:w="0" w:type="dxa"/>
              <w:right w:w="108" w:type="dxa"/>
            </w:tcMar>
            <w:hideMark/>
          </w:tcPr>
          <w:p w14:paraId="58D43331" w14:textId="77777777" w:rsidR="00C233BA" w:rsidRPr="002C2B4F" w:rsidRDefault="00C233BA" w:rsidP="00437669">
            <w:pPr>
              <w:spacing w:line="260" w:lineRule="exact"/>
              <w:ind w:left="-108" w:right="-43"/>
              <w:jc w:val="center"/>
              <w:rPr>
                <w:rFonts w:ascii="Times New Roman" w:hAnsi="Times New Roman" w:cs="Times New Roman"/>
                <w:b/>
                <w:bCs/>
                <w:sz w:val="20"/>
                <w:szCs w:val="20"/>
              </w:rPr>
            </w:pPr>
            <w:r w:rsidRPr="002C2B4F">
              <w:rPr>
                <w:rFonts w:ascii="Times New Roman" w:hAnsi="Times New Roman" w:cs="Times New Roman"/>
                <w:b/>
                <w:bCs/>
                <w:sz w:val="20"/>
                <w:szCs w:val="20"/>
              </w:rPr>
              <w:t>financial statements</w:t>
            </w:r>
          </w:p>
        </w:tc>
      </w:tr>
      <w:tr w:rsidR="00C233BA" w:rsidRPr="002C2B4F" w14:paraId="5DC0E903" w14:textId="77777777" w:rsidTr="00DD58FD">
        <w:tc>
          <w:tcPr>
            <w:tcW w:w="2191" w:type="pct"/>
            <w:tcMar>
              <w:top w:w="0" w:type="dxa"/>
              <w:left w:w="108" w:type="dxa"/>
              <w:bottom w:w="0" w:type="dxa"/>
              <w:right w:w="108" w:type="dxa"/>
            </w:tcMar>
          </w:tcPr>
          <w:p w14:paraId="6A094EF3" w14:textId="77777777" w:rsidR="00C233BA" w:rsidRPr="002C2B4F" w:rsidRDefault="00C233BA" w:rsidP="00437669">
            <w:pPr>
              <w:pStyle w:val="BodyText"/>
              <w:spacing w:after="0" w:line="260" w:lineRule="exact"/>
              <w:ind w:right="-43"/>
              <w:rPr>
                <w:rFonts w:ascii="Times New Roman" w:hAnsi="Times New Roman" w:cs="Times New Roman"/>
                <w:b/>
                <w:bCs/>
                <w:sz w:val="20"/>
                <w:szCs w:val="20"/>
              </w:rPr>
            </w:pPr>
          </w:p>
        </w:tc>
        <w:tc>
          <w:tcPr>
            <w:tcW w:w="617" w:type="pct"/>
            <w:tcMar>
              <w:top w:w="0" w:type="dxa"/>
              <w:left w:w="108" w:type="dxa"/>
              <w:bottom w:w="0" w:type="dxa"/>
              <w:right w:w="108" w:type="dxa"/>
            </w:tcMar>
            <w:hideMark/>
          </w:tcPr>
          <w:p w14:paraId="0226AE80" w14:textId="59BA631D" w:rsidR="00C233BA" w:rsidRPr="002C2B4F" w:rsidRDefault="003C3842" w:rsidP="00050F30">
            <w:pPr>
              <w:pStyle w:val="BodyText"/>
              <w:spacing w:after="0" w:line="260" w:lineRule="exact"/>
              <w:ind w:left="-108" w:right="-43"/>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135" w:type="pct"/>
            <w:tcMar>
              <w:top w:w="0" w:type="dxa"/>
              <w:left w:w="108" w:type="dxa"/>
              <w:bottom w:w="0" w:type="dxa"/>
              <w:right w:w="108" w:type="dxa"/>
            </w:tcMar>
          </w:tcPr>
          <w:p w14:paraId="21011F65" w14:textId="77777777" w:rsidR="00C233BA" w:rsidRPr="002C2B4F"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631" w:type="pct"/>
            <w:tcMar>
              <w:top w:w="0" w:type="dxa"/>
              <w:left w:w="108" w:type="dxa"/>
              <w:bottom w:w="0" w:type="dxa"/>
              <w:right w:w="108" w:type="dxa"/>
            </w:tcMar>
            <w:hideMark/>
          </w:tcPr>
          <w:p w14:paraId="431E36B1" w14:textId="76A001A5" w:rsidR="00C233BA" w:rsidRPr="002C2B4F" w:rsidRDefault="003C3842" w:rsidP="00050F30">
            <w:pPr>
              <w:tabs>
                <w:tab w:val="decimal" w:pos="639"/>
              </w:tabs>
              <w:spacing w:line="260" w:lineRule="exact"/>
              <w:ind w:left="-108" w:right="-43"/>
              <w:rPr>
                <w:rFonts w:ascii="Times New Roman" w:hAnsi="Times New Roman" w:cs="Times New Roman"/>
                <w:b/>
                <w:bCs/>
                <w:snapToGrid w:val="0"/>
                <w:sz w:val="20"/>
                <w:szCs w:val="20"/>
                <w:lang w:eastAsia="th-TH"/>
              </w:rPr>
            </w:pPr>
            <w:r w:rsidRPr="002C2B4F">
              <w:rPr>
                <w:rFonts w:ascii="Times New Roman" w:hAnsi="Times New Roman"/>
                <w:b/>
                <w:bCs/>
                <w:snapToGrid w:val="0"/>
                <w:sz w:val="20"/>
                <w:szCs w:val="20"/>
                <w:lang w:eastAsia="th-TH"/>
              </w:rPr>
              <w:t>2020</w:t>
            </w:r>
          </w:p>
        </w:tc>
        <w:tc>
          <w:tcPr>
            <w:tcW w:w="135" w:type="pct"/>
            <w:tcMar>
              <w:top w:w="0" w:type="dxa"/>
              <w:left w:w="108" w:type="dxa"/>
              <w:bottom w:w="0" w:type="dxa"/>
              <w:right w:w="108" w:type="dxa"/>
            </w:tcMar>
          </w:tcPr>
          <w:p w14:paraId="7924FC57" w14:textId="77777777" w:rsidR="00C233BA" w:rsidRPr="002C2B4F"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80" w:type="pct"/>
            <w:tcMar>
              <w:top w:w="0" w:type="dxa"/>
              <w:left w:w="108" w:type="dxa"/>
              <w:bottom w:w="0" w:type="dxa"/>
              <w:right w:w="108" w:type="dxa"/>
            </w:tcMar>
            <w:hideMark/>
          </w:tcPr>
          <w:p w14:paraId="1AF17FDB" w14:textId="54B2FDF1" w:rsidR="00C233BA" w:rsidRPr="002C2B4F" w:rsidRDefault="003C3842" w:rsidP="00DD58FD">
            <w:pPr>
              <w:pStyle w:val="BodyText"/>
              <w:spacing w:after="0" w:line="260" w:lineRule="exact"/>
              <w:ind w:left="-108" w:right="-171"/>
              <w:jc w:val="center"/>
              <w:rPr>
                <w:rFonts w:ascii="Times New Roman" w:hAnsi="Times New Roman" w:cs="Times New Roman"/>
                <w:b/>
                <w:bCs/>
                <w:sz w:val="20"/>
                <w:szCs w:val="20"/>
              </w:rPr>
            </w:pPr>
            <w:r w:rsidRPr="002C2B4F">
              <w:rPr>
                <w:rFonts w:ascii="Times New Roman" w:hAnsi="Times New Roman"/>
                <w:b/>
                <w:bCs/>
                <w:sz w:val="20"/>
                <w:szCs w:val="20"/>
              </w:rPr>
              <w:t>2021</w:t>
            </w:r>
          </w:p>
        </w:tc>
        <w:tc>
          <w:tcPr>
            <w:tcW w:w="135" w:type="pct"/>
            <w:tcMar>
              <w:top w:w="0" w:type="dxa"/>
              <w:left w:w="108" w:type="dxa"/>
              <w:bottom w:w="0" w:type="dxa"/>
              <w:right w:w="108" w:type="dxa"/>
            </w:tcMar>
          </w:tcPr>
          <w:p w14:paraId="3DC2BDEA" w14:textId="77777777" w:rsidR="00C233BA" w:rsidRPr="002C2B4F"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77" w:type="pct"/>
            <w:tcMar>
              <w:top w:w="0" w:type="dxa"/>
              <w:left w:w="108" w:type="dxa"/>
              <w:bottom w:w="0" w:type="dxa"/>
              <w:right w:w="108" w:type="dxa"/>
            </w:tcMar>
            <w:hideMark/>
          </w:tcPr>
          <w:p w14:paraId="72FC8D2D" w14:textId="2993EFCE" w:rsidR="00C233BA" w:rsidRPr="002C2B4F" w:rsidRDefault="003C3842" w:rsidP="00050F30">
            <w:pPr>
              <w:pStyle w:val="BodyText"/>
              <w:spacing w:after="0" w:line="260" w:lineRule="exact"/>
              <w:ind w:left="-108" w:right="-43"/>
              <w:jc w:val="center"/>
              <w:rPr>
                <w:rFonts w:ascii="Times New Roman" w:hAnsi="Times New Roman" w:cs="Times New Roman"/>
                <w:b/>
                <w:bCs/>
                <w:sz w:val="20"/>
                <w:szCs w:val="20"/>
              </w:rPr>
            </w:pPr>
            <w:r w:rsidRPr="002C2B4F">
              <w:rPr>
                <w:rFonts w:ascii="Times New Roman" w:hAnsi="Times New Roman"/>
                <w:b/>
                <w:bCs/>
                <w:sz w:val="20"/>
                <w:szCs w:val="20"/>
              </w:rPr>
              <w:t>2020</w:t>
            </w:r>
          </w:p>
        </w:tc>
      </w:tr>
      <w:tr w:rsidR="00C233BA" w:rsidRPr="002C2B4F" w14:paraId="04C78368" w14:textId="77777777" w:rsidTr="00DD58FD">
        <w:tc>
          <w:tcPr>
            <w:tcW w:w="2191" w:type="pct"/>
            <w:tcMar>
              <w:top w:w="0" w:type="dxa"/>
              <w:left w:w="108" w:type="dxa"/>
              <w:bottom w:w="0" w:type="dxa"/>
              <w:right w:w="108" w:type="dxa"/>
            </w:tcMar>
          </w:tcPr>
          <w:p w14:paraId="4CB8070F" w14:textId="77777777" w:rsidR="00C233BA" w:rsidRPr="002C2B4F" w:rsidRDefault="00C233BA" w:rsidP="00437669">
            <w:pPr>
              <w:pStyle w:val="BodyText"/>
              <w:spacing w:after="0" w:line="260" w:lineRule="exact"/>
              <w:ind w:right="-43"/>
              <w:rPr>
                <w:rFonts w:ascii="Times New Roman" w:hAnsi="Times New Roman" w:cs="Times New Roman"/>
                <w:b/>
                <w:bCs/>
                <w:sz w:val="20"/>
                <w:szCs w:val="20"/>
                <w:cs/>
              </w:rPr>
            </w:pPr>
          </w:p>
        </w:tc>
        <w:tc>
          <w:tcPr>
            <w:tcW w:w="617" w:type="pct"/>
            <w:tcMar>
              <w:top w:w="0" w:type="dxa"/>
              <w:left w:w="108" w:type="dxa"/>
              <w:bottom w:w="0" w:type="dxa"/>
              <w:right w:w="108" w:type="dxa"/>
            </w:tcMar>
          </w:tcPr>
          <w:p w14:paraId="4AF3A4AA" w14:textId="77777777" w:rsidR="00C233BA" w:rsidRPr="002C2B4F"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135" w:type="pct"/>
            <w:tcMar>
              <w:top w:w="0" w:type="dxa"/>
              <w:left w:w="108" w:type="dxa"/>
              <w:bottom w:w="0" w:type="dxa"/>
              <w:right w:w="108" w:type="dxa"/>
            </w:tcMar>
          </w:tcPr>
          <w:p w14:paraId="0000DBEA" w14:textId="77777777" w:rsidR="00C233BA" w:rsidRPr="002C2B4F"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631" w:type="pct"/>
            <w:tcMar>
              <w:top w:w="0" w:type="dxa"/>
              <w:left w:w="108" w:type="dxa"/>
              <w:bottom w:w="0" w:type="dxa"/>
              <w:right w:w="108" w:type="dxa"/>
            </w:tcMar>
          </w:tcPr>
          <w:p w14:paraId="3C013E6E" w14:textId="77777777" w:rsidR="00C233BA" w:rsidRPr="002C2B4F" w:rsidRDefault="00C233BA" w:rsidP="00437669">
            <w:pPr>
              <w:tabs>
                <w:tab w:val="decimal" w:pos="797"/>
              </w:tabs>
              <w:spacing w:line="260" w:lineRule="exact"/>
              <w:ind w:left="-108" w:right="-43"/>
              <w:rPr>
                <w:rFonts w:ascii="Times New Roman" w:hAnsi="Times New Roman" w:cs="Times New Roman"/>
                <w:snapToGrid w:val="0"/>
                <w:sz w:val="20"/>
                <w:szCs w:val="20"/>
                <w:lang w:eastAsia="th-TH"/>
              </w:rPr>
            </w:pPr>
          </w:p>
        </w:tc>
        <w:tc>
          <w:tcPr>
            <w:tcW w:w="135" w:type="pct"/>
            <w:tcMar>
              <w:top w:w="0" w:type="dxa"/>
              <w:left w:w="108" w:type="dxa"/>
              <w:bottom w:w="0" w:type="dxa"/>
              <w:right w:w="108" w:type="dxa"/>
            </w:tcMar>
          </w:tcPr>
          <w:p w14:paraId="16C4D210" w14:textId="77777777" w:rsidR="00C233BA" w:rsidRPr="002C2B4F"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80" w:type="pct"/>
            <w:tcMar>
              <w:top w:w="0" w:type="dxa"/>
              <w:left w:w="108" w:type="dxa"/>
              <w:bottom w:w="0" w:type="dxa"/>
              <w:right w:w="108" w:type="dxa"/>
            </w:tcMar>
          </w:tcPr>
          <w:p w14:paraId="17BB77BF" w14:textId="77777777" w:rsidR="00C233BA" w:rsidRPr="002C2B4F"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135" w:type="pct"/>
            <w:tcMar>
              <w:top w:w="0" w:type="dxa"/>
              <w:left w:w="108" w:type="dxa"/>
              <w:bottom w:w="0" w:type="dxa"/>
              <w:right w:w="108" w:type="dxa"/>
            </w:tcMar>
          </w:tcPr>
          <w:p w14:paraId="0DED9C41" w14:textId="77777777" w:rsidR="00C233BA" w:rsidRPr="002C2B4F"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77" w:type="pct"/>
            <w:tcMar>
              <w:top w:w="0" w:type="dxa"/>
              <w:left w:w="108" w:type="dxa"/>
              <w:bottom w:w="0" w:type="dxa"/>
              <w:right w:w="108" w:type="dxa"/>
            </w:tcMar>
          </w:tcPr>
          <w:p w14:paraId="6F901020" w14:textId="77777777" w:rsidR="00C233BA" w:rsidRPr="002C2B4F" w:rsidRDefault="00C233BA" w:rsidP="00437669">
            <w:pPr>
              <w:pStyle w:val="BodyText"/>
              <w:spacing w:after="0" w:line="260" w:lineRule="exact"/>
              <w:ind w:left="-108" w:right="-43"/>
              <w:jc w:val="center"/>
              <w:rPr>
                <w:rFonts w:ascii="Times New Roman" w:hAnsi="Times New Roman" w:cs="Times New Roman"/>
                <w:b/>
                <w:bCs/>
                <w:sz w:val="20"/>
                <w:szCs w:val="20"/>
              </w:rPr>
            </w:pPr>
          </w:p>
        </w:tc>
      </w:tr>
      <w:tr w:rsidR="00DD58FD" w:rsidRPr="002C2B4F" w14:paraId="6741BC0F" w14:textId="77777777" w:rsidTr="00DD58FD">
        <w:tc>
          <w:tcPr>
            <w:tcW w:w="2191" w:type="pct"/>
            <w:tcMar>
              <w:top w:w="0" w:type="dxa"/>
              <w:left w:w="108" w:type="dxa"/>
              <w:bottom w:w="0" w:type="dxa"/>
              <w:right w:w="108" w:type="dxa"/>
            </w:tcMar>
          </w:tcPr>
          <w:p w14:paraId="7508CFEB" w14:textId="77777777" w:rsidR="00DD58FD" w:rsidRPr="002C2B4F" w:rsidRDefault="00DD58FD" w:rsidP="00DD58FD">
            <w:pPr>
              <w:spacing w:line="260" w:lineRule="exact"/>
              <w:ind w:right="-43"/>
              <w:rPr>
                <w:rFonts w:ascii="Times New Roman" w:hAnsi="Times New Roman" w:cs="Times New Roman"/>
                <w:sz w:val="20"/>
                <w:szCs w:val="20"/>
              </w:rPr>
            </w:pPr>
            <w:r w:rsidRPr="002C2B4F">
              <w:rPr>
                <w:rFonts w:ascii="Times New Roman" w:hAnsi="Times New Roman" w:cs="Times New Roman"/>
                <w:sz w:val="20"/>
                <w:szCs w:val="20"/>
              </w:rPr>
              <w:t>Demography assumptions</w:t>
            </w:r>
          </w:p>
        </w:tc>
        <w:tc>
          <w:tcPr>
            <w:tcW w:w="617" w:type="pct"/>
            <w:tcMar>
              <w:top w:w="0" w:type="dxa"/>
              <w:left w:w="108" w:type="dxa"/>
              <w:bottom w:w="0" w:type="dxa"/>
              <w:right w:w="108" w:type="dxa"/>
            </w:tcMar>
          </w:tcPr>
          <w:p w14:paraId="6E1D71D7" w14:textId="59CC7DF5" w:rsidR="00DD58FD" w:rsidRPr="002C2B4F" w:rsidRDefault="003A7886" w:rsidP="00BE5F38">
            <w:pPr>
              <w:spacing w:line="260" w:lineRule="exact"/>
              <w:ind w:left="-435" w:right="174"/>
              <w:jc w:val="right"/>
              <w:rPr>
                <w:rFonts w:ascii="Times New Roman" w:hAnsi="Times New Roman" w:cs="Times New Roman"/>
                <w:snapToGrid w:val="0"/>
                <w:sz w:val="20"/>
                <w:szCs w:val="20"/>
                <w:lang w:eastAsia="th-TH"/>
              </w:rPr>
            </w:pPr>
            <w:r w:rsidRPr="002C2B4F">
              <w:rPr>
                <w:rFonts w:ascii="Times New Roman" w:hAnsi="Times New Roman" w:cs="Times New Roman"/>
                <w:snapToGrid w:val="0"/>
                <w:sz w:val="20"/>
                <w:szCs w:val="20"/>
                <w:lang w:eastAsia="th-TH"/>
              </w:rPr>
              <w:t>-</w:t>
            </w:r>
          </w:p>
        </w:tc>
        <w:tc>
          <w:tcPr>
            <w:tcW w:w="135" w:type="pct"/>
            <w:tcMar>
              <w:top w:w="0" w:type="dxa"/>
              <w:left w:w="108" w:type="dxa"/>
              <w:bottom w:w="0" w:type="dxa"/>
              <w:right w:w="108" w:type="dxa"/>
            </w:tcMar>
          </w:tcPr>
          <w:p w14:paraId="7AA52E87" w14:textId="77777777" w:rsidR="00DD58FD" w:rsidRPr="002C2B4F" w:rsidRDefault="00DD58FD" w:rsidP="00DD58FD">
            <w:pPr>
              <w:spacing w:line="260" w:lineRule="exact"/>
              <w:ind w:left="-108" w:right="-43"/>
              <w:rPr>
                <w:rFonts w:ascii="Times New Roman" w:hAnsi="Times New Roman" w:cs="Times New Roman"/>
                <w:sz w:val="20"/>
                <w:szCs w:val="20"/>
              </w:rPr>
            </w:pPr>
          </w:p>
        </w:tc>
        <w:tc>
          <w:tcPr>
            <w:tcW w:w="631" w:type="pct"/>
            <w:tcMar>
              <w:top w:w="0" w:type="dxa"/>
              <w:left w:w="108" w:type="dxa"/>
              <w:bottom w:w="0" w:type="dxa"/>
              <w:right w:w="108" w:type="dxa"/>
            </w:tcMar>
          </w:tcPr>
          <w:p w14:paraId="2DF6E0C3" w14:textId="7F0071E7" w:rsidR="00DD58FD" w:rsidRPr="002C2B4F" w:rsidRDefault="00DD58FD" w:rsidP="00DD58FD">
            <w:pPr>
              <w:tabs>
                <w:tab w:val="decimal" w:pos="818"/>
              </w:tabs>
              <w:spacing w:line="260" w:lineRule="exact"/>
              <w:ind w:left="-435" w:right="-43"/>
              <w:rPr>
                <w:rFonts w:ascii="Times New Roman" w:hAnsi="Times New Roman" w:cs="Times New Roman"/>
                <w:snapToGrid w:val="0"/>
                <w:sz w:val="20"/>
                <w:szCs w:val="20"/>
                <w:lang w:eastAsia="th-TH"/>
              </w:rPr>
            </w:pPr>
            <w:r w:rsidRPr="002C2B4F">
              <w:rPr>
                <w:rFonts w:ascii="Times New Roman" w:hAnsi="Times New Roman" w:cs="Times New Roman"/>
                <w:snapToGrid w:val="0"/>
                <w:sz w:val="20"/>
                <w:szCs w:val="20"/>
                <w:lang w:eastAsia="th-TH"/>
              </w:rPr>
              <w:t>(</w:t>
            </w:r>
            <w:r w:rsidR="003C3842" w:rsidRPr="002C2B4F">
              <w:rPr>
                <w:rFonts w:ascii="Times New Roman" w:hAnsi="Times New Roman"/>
                <w:snapToGrid w:val="0"/>
                <w:sz w:val="20"/>
                <w:szCs w:val="20"/>
                <w:lang w:eastAsia="th-TH"/>
              </w:rPr>
              <w:t>90</w:t>
            </w:r>
            <w:r w:rsidRPr="002C2B4F">
              <w:rPr>
                <w:rFonts w:ascii="Times New Roman" w:hAnsi="Times New Roman" w:cs="Times New Roman"/>
                <w:snapToGrid w:val="0"/>
                <w:sz w:val="20"/>
                <w:szCs w:val="20"/>
                <w:lang w:eastAsia="th-TH"/>
              </w:rPr>
              <w:t>)</w:t>
            </w:r>
          </w:p>
        </w:tc>
        <w:tc>
          <w:tcPr>
            <w:tcW w:w="135" w:type="pct"/>
            <w:tcMar>
              <w:top w:w="0" w:type="dxa"/>
              <w:left w:w="108" w:type="dxa"/>
              <w:bottom w:w="0" w:type="dxa"/>
              <w:right w:w="108" w:type="dxa"/>
            </w:tcMar>
          </w:tcPr>
          <w:p w14:paraId="73196C15" w14:textId="77777777" w:rsidR="00DD58FD" w:rsidRPr="002C2B4F" w:rsidRDefault="00DD58FD" w:rsidP="00DD58FD">
            <w:pPr>
              <w:spacing w:line="260" w:lineRule="exact"/>
              <w:ind w:left="-108" w:right="-43"/>
              <w:rPr>
                <w:rFonts w:ascii="Times New Roman" w:hAnsi="Times New Roman" w:cs="Times New Roman"/>
                <w:sz w:val="20"/>
                <w:szCs w:val="20"/>
              </w:rPr>
            </w:pPr>
          </w:p>
        </w:tc>
        <w:tc>
          <w:tcPr>
            <w:tcW w:w="580" w:type="pct"/>
            <w:tcMar>
              <w:top w:w="0" w:type="dxa"/>
              <w:left w:w="108" w:type="dxa"/>
              <w:bottom w:w="0" w:type="dxa"/>
              <w:right w:w="108" w:type="dxa"/>
            </w:tcMar>
          </w:tcPr>
          <w:p w14:paraId="31545A44" w14:textId="23ED6262" w:rsidR="00DD58FD" w:rsidRPr="002C2B4F" w:rsidRDefault="003A7886" w:rsidP="00BE5F38">
            <w:pPr>
              <w:spacing w:line="260" w:lineRule="exact"/>
              <w:ind w:left="-435" w:right="-461"/>
              <w:jc w:val="center"/>
              <w:rPr>
                <w:rFonts w:ascii="Times New Roman" w:hAnsi="Times New Roman" w:cs="Times New Roman"/>
                <w:snapToGrid w:val="0"/>
                <w:sz w:val="20"/>
                <w:szCs w:val="20"/>
                <w:lang w:eastAsia="th-TH"/>
              </w:rPr>
            </w:pPr>
            <w:r w:rsidRPr="002C2B4F">
              <w:rPr>
                <w:rFonts w:ascii="Times New Roman" w:hAnsi="Times New Roman" w:cs="Times New Roman"/>
                <w:snapToGrid w:val="0"/>
                <w:sz w:val="20"/>
                <w:szCs w:val="20"/>
                <w:lang w:eastAsia="th-TH"/>
              </w:rPr>
              <w:t>-</w:t>
            </w:r>
          </w:p>
        </w:tc>
        <w:tc>
          <w:tcPr>
            <w:tcW w:w="135" w:type="pct"/>
            <w:tcMar>
              <w:top w:w="0" w:type="dxa"/>
              <w:left w:w="108" w:type="dxa"/>
              <w:bottom w:w="0" w:type="dxa"/>
              <w:right w:w="108" w:type="dxa"/>
            </w:tcMar>
          </w:tcPr>
          <w:p w14:paraId="0C17A744" w14:textId="77777777" w:rsidR="00DD58FD" w:rsidRPr="002C2B4F" w:rsidRDefault="00DD58FD" w:rsidP="00DD58FD">
            <w:pPr>
              <w:spacing w:line="260" w:lineRule="exact"/>
              <w:ind w:left="-108" w:right="-43"/>
              <w:rPr>
                <w:rFonts w:ascii="Times New Roman" w:hAnsi="Times New Roman" w:cs="Times New Roman"/>
                <w:sz w:val="20"/>
                <w:szCs w:val="20"/>
              </w:rPr>
            </w:pPr>
          </w:p>
        </w:tc>
        <w:tc>
          <w:tcPr>
            <w:tcW w:w="577" w:type="pct"/>
            <w:tcMar>
              <w:top w:w="0" w:type="dxa"/>
              <w:left w:w="108" w:type="dxa"/>
              <w:bottom w:w="0" w:type="dxa"/>
              <w:right w:w="108" w:type="dxa"/>
            </w:tcMar>
          </w:tcPr>
          <w:p w14:paraId="027896E7" w14:textId="4070771A" w:rsidR="00DD58FD" w:rsidRPr="002C2B4F" w:rsidRDefault="00DD58FD" w:rsidP="00DD58FD">
            <w:pPr>
              <w:tabs>
                <w:tab w:val="decimal" w:pos="731"/>
              </w:tabs>
              <w:spacing w:line="240" w:lineRule="exact"/>
              <w:ind w:left="-115" w:right="-213"/>
              <w:rPr>
                <w:rFonts w:ascii="Times New Roman" w:hAnsi="Times New Roman"/>
                <w:sz w:val="20"/>
                <w:szCs w:val="20"/>
              </w:rPr>
            </w:pPr>
            <w:r w:rsidRPr="002C2B4F">
              <w:rPr>
                <w:rFonts w:ascii="Times New Roman" w:hAnsi="Times New Roman"/>
                <w:sz w:val="20"/>
                <w:szCs w:val="20"/>
              </w:rPr>
              <w:t>(</w:t>
            </w:r>
            <w:r w:rsidR="003C3842" w:rsidRPr="002C2B4F">
              <w:rPr>
                <w:rFonts w:ascii="Times New Roman" w:hAnsi="Times New Roman"/>
                <w:sz w:val="20"/>
                <w:szCs w:val="20"/>
              </w:rPr>
              <w:t>13</w:t>
            </w:r>
            <w:r w:rsidRPr="002C2B4F">
              <w:rPr>
                <w:rFonts w:ascii="Times New Roman" w:hAnsi="Times New Roman"/>
                <w:sz w:val="20"/>
                <w:szCs w:val="20"/>
              </w:rPr>
              <w:t>)</w:t>
            </w:r>
          </w:p>
        </w:tc>
      </w:tr>
      <w:tr w:rsidR="00DD58FD" w:rsidRPr="002C2B4F" w14:paraId="7EC3DDBA" w14:textId="77777777" w:rsidTr="00DD58FD">
        <w:tc>
          <w:tcPr>
            <w:tcW w:w="2191" w:type="pct"/>
            <w:tcMar>
              <w:top w:w="0" w:type="dxa"/>
              <w:left w:w="108" w:type="dxa"/>
              <w:bottom w:w="0" w:type="dxa"/>
              <w:right w:w="108" w:type="dxa"/>
            </w:tcMar>
          </w:tcPr>
          <w:p w14:paraId="5FD888BB" w14:textId="77777777" w:rsidR="00DD58FD" w:rsidRPr="002C2B4F" w:rsidRDefault="00DD58FD" w:rsidP="00DD58FD">
            <w:pPr>
              <w:spacing w:line="260" w:lineRule="exact"/>
              <w:ind w:right="-43"/>
              <w:rPr>
                <w:rFonts w:ascii="Times New Roman" w:hAnsi="Times New Roman" w:cs="Times New Roman"/>
                <w:sz w:val="20"/>
                <w:szCs w:val="20"/>
              </w:rPr>
            </w:pPr>
            <w:r w:rsidRPr="002C2B4F">
              <w:rPr>
                <w:rFonts w:ascii="Times New Roman" w:hAnsi="Times New Roman" w:cs="Times New Roman"/>
                <w:sz w:val="20"/>
                <w:szCs w:val="20"/>
              </w:rPr>
              <w:t>Financial assumptions</w:t>
            </w:r>
          </w:p>
        </w:tc>
        <w:tc>
          <w:tcPr>
            <w:tcW w:w="617" w:type="pct"/>
            <w:tcMar>
              <w:top w:w="0" w:type="dxa"/>
              <w:left w:w="108" w:type="dxa"/>
              <w:bottom w:w="0" w:type="dxa"/>
              <w:right w:w="108" w:type="dxa"/>
            </w:tcMar>
          </w:tcPr>
          <w:p w14:paraId="11025364" w14:textId="526224E1" w:rsidR="00DD58FD" w:rsidRPr="002C2B4F" w:rsidRDefault="003C3842" w:rsidP="00DD58FD">
            <w:pPr>
              <w:tabs>
                <w:tab w:val="decimal" w:pos="430"/>
              </w:tabs>
              <w:spacing w:line="260" w:lineRule="exact"/>
              <w:ind w:left="-435" w:right="-43"/>
              <w:jc w:val="right"/>
              <w:rPr>
                <w:rFonts w:ascii="Times New Roman" w:hAnsi="Times New Roman" w:cs="Times New Roman"/>
                <w:snapToGrid w:val="0"/>
                <w:sz w:val="20"/>
                <w:szCs w:val="20"/>
                <w:lang w:eastAsia="th-TH"/>
              </w:rPr>
            </w:pPr>
            <w:r w:rsidRPr="002C2B4F">
              <w:rPr>
                <w:rFonts w:ascii="Times New Roman" w:hAnsi="Times New Roman" w:cs="Times New Roman"/>
                <w:snapToGrid w:val="0"/>
                <w:sz w:val="20"/>
                <w:szCs w:val="20"/>
                <w:lang w:eastAsia="th-TH"/>
              </w:rPr>
              <w:t>2</w:t>
            </w:r>
            <w:r w:rsidR="003A7886" w:rsidRPr="002C2B4F">
              <w:rPr>
                <w:rFonts w:ascii="Times New Roman" w:hAnsi="Times New Roman" w:cs="Times New Roman"/>
                <w:snapToGrid w:val="0"/>
                <w:sz w:val="20"/>
                <w:szCs w:val="20"/>
                <w:lang w:eastAsia="th-TH"/>
              </w:rPr>
              <w:t>,</w:t>
            </w:r>
            <w:r w:rsidRPr="002C2B4F">
              <w:rPr>
                <w:rFonts w:ascii="Times New Roman" w:hAnsi="Times New Roman" w:cs="Times New Roman"/>
                <w:snapToGrid w:val="0"/>
                <w:sz w:val="20"/>
                <w:szCs w:val="20"/>
                <w:lang w:eastAsia="th-TH"/>
              </w:rPr>
              <w:t>376</w:t>
            </w:r>
          </w:p>
        </w:tc>
        <w:tc>
          <w:tcPr>
            <w:tcW w:w="135" w:type="pct"/>
            <w:tcMar>
              <w:top w:w="0" w:type="dxa"/>
              <w:left w:w="108" w:type="dxa"/>
              <w:bottom w:w="0" w:type="dxa"/>
              <w:right w:w="108" w:type="dxa"/>
            </w:tcMar>
          </w:tcPr>
          <w:p w14:paraId="2145D48F" w14:textId="77777777" w:rsidR="00DD58FD" w:rsidRPr="002C2B4F" w:rsidRDefault="00DD58FD" w:rsidP="00DD58FD">
            <w:pPr>
              <w:spacing w:line="260" w:lineRule="exact"/>
              <w:ind w:left="-108" w:right="-43"/>
              <w:rPr>
                <w:rFonts w:ascii="Times New Roman" w:hAnsi="Times New Roman" w:cs="Times New Roman"/>
                <w:sz w:val="20"/>
                <w:szCs w:val="20"/>
              </w:rPr>
            </w:pPr>
          </w:p>
        </w:tc>
        <w:tc>
          <w:tcPr>
            <w:tcW w:w="631" w:type="pct"/>
            <w:tcMar>
              <w:top w:w="0" w:type="dxa"/>
              <w:left w:w="108" w:type="dxa"/>
              <w:bottom w:w="0" w:type="dxa"/>
              <w:right w:w="108" w:type="dxa"/>
            </w:tcMar>
          </w:tcPr>
          <w:p w14:paraId="0EF83264" w14:textId="4A0CA85A" w:rsidR="00DD58FD" w:rsidRPr="002C2B4F" w:rsidRDefault="00DD58FD" w:rsidP="00DD58FD">
            <w:pPr>
              <w:tabs>
                <w:tab w:val="decimal" w:pos="818"/>
              </w:tabs>
              <w:spacing w:line="260" w:lineRule="exact"/>
              <w:ind w:left="-435" w:right="-43"/>
              <w:rPr>
                <w:rFonts w:ascii="Times New Roman" w:hAnsi="Times New Roman" w:cs="Times New Roman"/>
                <w:snapToGrid w:val="0"/>
                <w:sz w:val="20"/>
                <w:szCs w:val="20"/>
                <w:lang w:eastAsia="th-TH"/>
              </w:rPr>
            </w:pPr>
            <w:r w:rsidRPr="002C2B4F">
              <w:rPr>
                <w:rFonts w:ascii="Times New Roman" w:hAnsi="Times New Roman" w:cs="Times New Roman"/>
                <w:snapToGrid w:val="0"/>
                <w:sz w:val="20"/>
                <w:szCs w:val="20"/>
                <w:lang w:eastAsia="th-TH"/>
              </w:rPr>
              <w:t>(</w:t>
            </w:r>
            <w:r w:rsidR="003C3842" w:rsidRPr="002C2B4F">
              <w:rPr>
                <w:rFonts w:ascii="Times New Roman" w:hAnsi="Times New Roman"/>
                <w:snapToGrid w:val="0"/>
                <w:sz w:val="20"/>
                <w:szCs w:val="20"/>
                <w:lang w:eastAsia="th-TH"/>
              </w:rPr>
              <w:t>5</w:t>
            </w:r>
            <w:r w:rsidRPr="002C2B4F">
              <w:rPr>
                <w:rFonts w:ascii="Times New Roman" w:hAnsi="Times New Roman" w:cs="Times New Roman"/>
                <w:snapToGrid w:val="0"/>
                <w:sz w:val="20"/>
                <w:szCs w:val="20"/>
                <w:lang w:eastAsia="th-TH"/>
              </w:rPr>
              <w:t>,</w:t>
            </w:r>
            <w:r w:rsidR="003C3842" w:rsidRPr="002C2B4F">
              <w:rPr>
                <w:rFonts w:ascii="Times New Roman" w:hAnsi="Times New Roman"/>
                <w:snapToGrid w:val="0"/>
                <w:sz w:val="20"/>
                <w:szCs w:val="20"/>
                <w:lang w:eastAsia="th-TH"/>
              </w:rPr>
              <w:t>230</w:t>
            </w:r>
            <w:r w:rsidRPr="002C2B4F">
              <w:rPr>
                <w:rFonts w:ascii="Times New Roman" w:hAnsi="Times New Roman" w:cs="Times New Roman"/>
                <w:snapToGrid w:val="0"/>
                <w:sz w:val="20"/>
                <w:szCs w:val="20"/>
                <w:lang w:eastAsia="th-TH"/>
              </w:rPr>
              <w:t>)</w:t>
            </w:r>
          </w:p>
        </w:tc>
        <w:tc>
          <w:tcPr>
            <w:tcW w:w="135" w:type="pct"/>
            <w:tcMar>
              <w:top w:w="0" w:type="dxa"/>
              <w:left w:w="108" w:type="dxa"/>
              <w:bottom w:w="0" w:type="dxa"/>
              <w:right w:w="108" w:type="dxa"/>
            </w:tcMar>
          </w:tcPr>
          <w:p w14:paraId="62B1E1E5" w14:textId="77777777" w:rsidR="00DD58FD" w:rsidRPr="002C2B4F" w:rsidRDefault="00DD58FD" w:rsidP="00DD58FD">
            <w:pPr>
              <w:spacing w:line="260" w:lineRule="exact"/>
              <w:ind w:left="-108" w:right="-43"/>
              <w:rPr>
                <w:rFonts w:ascii="Times New Roman" w:hAnsi="Times New Roman" w:cs="Times New Roman"/>
                <w:sz w:val="20"/>
                <w:szCs w:val="20"/>
              </w:rPr>
            </w:pPr>
          </w:p>
        </w:tc>
        <w:tc>
          <w:tcPr>
            <w:tcW w:w="580" w:type="pct"/>
            <w:tcMar>
              <w:top w:w="0" w:type="dxa"/>
              <w:left w:w="108" w:type="dxa"/>
              <w:bottom w:w="0" w:type="dxa"/>
              <w:right w:w="108" w:type="dxa"/>
            </w:tcMar>
          </w:tcPr>
          <w:p w14:paraId="5D33F78A" w14:textId="3387DBC0" w:rsidR="00DD58FD" w:rsidRPr="002C2B4F" w:rsidRDefault="003C3842" w:rsidP="00DD58FD">
            <w:pPr>
              <w:tabs>
                <w:tab w:val="decimal" w:pos="712"/>
              </w:tabs>
              <w:spacing w:line="260" w:lineRule="exact"/>
              <w:ind w:left="-435" w:right="-43"/>
              <w:jc w:val="center"/>
              <w:rPr>
                <w:rFonts w:ascii="Times New Roman" w:hAnsi="Times New Roman" w:cs="Times New Roman"/>
                <w:snapToGrid w:val="0"/>
                <w:sz w:val="20"/>
                <w:szCs w:val="20"/>
                <w:lang w:eastAsia="th-TH"/>
              </w:rPr>
            </w:pPr>
            <w:r w:rsidRPr="002C2B4F">
              <w:rPr>
                <w:rFonts w:ascii="Times New Roman" w:hAnsi="Times New Roman" w:cs="Times New Roman"/>
                <w:snapToGrid w:val="0"/>
                <w:sz w:val="20"/>
                <w:szCs w:val="20"/>
                <w:lang w:eastAsia="th-TH"/>
              </w:rPr>
              <w:t>1</w:t>
            </w:r>
            <w:r w:rsidR="003A7886" w:rsidRPr="002C2B4F">
              <w:rPr>
                <w:rFonts w:ascii="Times New Roman" w:hAnsi="Times New Roman" w:cs="Times New Roman"/>
                <w:snapToGrid w:val="0"/>
                <w:sz w:val="20"/>
                <w:szCs w:val="20"/>
                <w:lang w:eastAsia="th-TH"/>
              </w:rPr>
              <w:t>,</w:t>
            </w:r>
            <w:r w:rsidRPr="002C2B4F">
              <w:rPr>
                <w:rFonts w:ascii="Times New Roman" w:hAnsi="Times New Roman" w:cs="Times New Roman"/>
                <w:snapToGrid w:val="0"/>
                <w:sz w:val="20"/>
                <w:szCs w:val="20"/>
                <w:lang w:eastAsia="th-TH"/>
              </w:rPr>
              <w:t>523</w:t>
            </w:r>
          </w:p>
        </w:tc>
        <w:tc>
          <w:tcPr>
            <w:tcW w:w="135" w:type="pct"/>
            <w:tcMar>
              <w:top w:w="0" w:type="dxa"/>
              <w:left w:w="108" w:type="dxa"/>
              <w:bottom w:w="0" w:type="dxa"/>
              <w:right w:w="108" w:type="dxa"/>
            </w:tcMar>
          </w:tcPr>
          <w:p w14:paraId="2DAC51CF" w14:textId="77777777" w:rsidR="00DD58FD" w:rsidRPr="002C2B4F" w:rsidRDefault="00DD58FD" w:rsidP="00DD58FD">
            <w:pPr>
              <w:spacing w:line="260" w:lineRule="exact"/>
              <w:ind w:left="-108" w:right="-43"/>
              <w:rPr>
                <w:rFonts w:ascii="Times New Roman" w:hAnsi="Times New Roman" w:cs="Times New Roman"/>
                <w:sz w:val="20"/>
                <w:szCs w:val="20"/>
              </w:rPr>
            </w:pPr>
          </w:p>
        </w:tc>
        <w:tc>
          <w:tcPr>
            <w:tcW w:w="577" w:type="pct"/>
            <w:tcMar>
              <w:top w:w="0" w:type="dxa"/>
              <w:left w:w="108" w:type="dxa"/>
              <w:bottom w:w="0" w:type="dxa"/>
              <w:right w:w="108" w:type="dxa"/>
            </w:tcMar>
          </w:tcPr>
          <w:p w14:paraId="46CB4286" w14:textId="2F4FFE2E" w:rsidR="00DD58FD" w:rsidRPr="002C2B4F" w:rsidRDefault="00DD58FD" w:rsidP="00DD58FD">
            <w:pPr>
              <w:tabs>
                <w:tab w:val="decimal" w:pos="731"/>
              </w:tabs>
              <w:spacing w:line="240" w:lineRule="exact"/>
              <w:ind w:left="-115" w:right="-213"/>
              <w:rPr>
                <w:rFonts w:ascii="Times New Roman" w:hAnsi="Times New Roman"/>
                <w:sz w:val="20"/>
                <w:szCs w:val="20"/>
              </w:rPr>
            </w:pPr>
            <w:r w:rsidRPr="002C2B4F">
              <w:rPr>
                <w:rFonts w:ascii="Times New Roman" w:hAnsi="Times New Roman"/>
                <w:sz w:val="20"/>
                <w:szCs w:val="20"/>
              </w:rPr>
              <w:t>(</w:t>
            </w:r>
            <w:r w:rsidR="003C3842" w:rsidRPr="002C2B4F">
              <w:rPr>
                <w:rFonts w:ascii="Times New Roman" w:hAnsi="Times New Roman"/>
                <w:sz w:val="20"/>
                <w:szCs w:val="20"/>
              </w:rPr>
              <w:t>4</w:t>
            </w:r>
            <w:r w:rsidRPr="002C2B4F">
              <w:rPr>
                <w:rFonts w:ascii="Times New Roman" w:hAnsi="Times New Roman"/>
                <w:sz w:val="20"/>
                <w:szCs w:val="20"/>
              </w:rPr>
              <w:t>,</w:t>
            </w:r>
            <w:r w:rsidR="003C3842" w:rsidRPr="002C2B4F">
              <w:rPr>
                <w:rFonts w:ascii="Times New Roman" w:hAnsi="Times New Roman"/>
                <w:sz w:val="20"/>
                <w:szCs w:val="20"/>
              </w:rPr>
              <w:t>448</w:t>
            </w:r>
            <w:r w:rsidRPr="002C2B4F">
              <w:rPr>
                <w:rFonts w:ascii="Times New Roman" w:hAnsi="Times New Roman"/>
                <w:sz w:val="20"/>
                <w:szCs w:val="20"/>
              </w:rPr>
              <w:t>)</w:t>
            </w:r>
          </w:p>
        </w:tc>
      </w:tr>
      <w:tr w:rsidR="00DD58FD" w:rsidRPr="002C2B4F" w14:paraId="4EC92B01" w14:textId="77777777" w:rsidTr="00DD58FD">
        <w:tc>
          <w:tcPr>
            <w:tcW w:w="2191" w:type="pct"/>
            <w:tcMar>
              <w:top w:w="0" w:type="dxa"/>
              <w:left w:w="108" w:type="dxa"/>
              <w:bottom w:w="0" w:type="dxa"/>
              <w:right w:w="108" w:type="dxa"/>
            </w:tcMar>
            <w:hideMark/>
          </w:tcPr>
          <w:p w14:paraId="3B1E1A9D" w14:textId="77777777" w:rsidR="00DD58FD" w:rsidRPr="002C2B4F" w:rsidRDefault="00DD58FD" w:rsidP="00DD58FD">
            <w:pPr>
              <w:spacing w:line="260" w:lineRule="exact"/>
              <w:ind w:right="-43"/>
              <w:rPr>
                <w:rFonts w:ascii="Times New Roman" w:hAnsi="Times New Roman" w:cs="Times New Roman"/>
                <w:sz w:val="20"/>
                <w:szCs w:val="20"/>
              </w:rPr>
            </w:pPr>
            <w:r w:rsidRPr="002C2B4F">
              <w:rPr>
                <w:rFonts w:ascii="Times New Roman" w:hAnsi="Times New Roman" w:cs="Times New Roman"/>
                <w:sz w:val="20"/>
                <w:szCs w:val="20"/>
              </w:rPr>
              <w:t>Experience adjustment</w:t>
            </w:r>
          </w:p>
        </w:tc>
        <w:tc>
          <w:tcPr>
            <w:tcW w:w="617" w:type="pct"/>
            <w:tcBorders>
              <w:top w:val="nil"/>
              <w:left w:val="nil"/>
              <w:bottom w:val="single" w:sz="4" w:space="0" w:color="auto"/>
              <w:right w:val="nil"/>
            </w:tcBorders>
            <w:tcMar>
              <w:top w:w="0" w:type="dxa"/>
              <w:left w:w="108" w:type="dxa"/>
              <w:bottom w:w="0" w:type="dxa"/>
              <w:right w:w="108" w:type="dxa"/>
            </w:tcMar>
          </w:tcPr>
          <w:p w14:paraId="0CEFBE33" w14:textId="62C3211E" w:rsidR="00DD58FD" w:rsidRPr="002C2B4F" w:rsidRDefault="003C3842" w:rsidP="00DD58FD">
            <w:pPr>
              <w:tabs>
                <w:tab w:val="decimal" w:pos="430"/>
              </w:tabs>
              <w:spacing w:line="260" w:lineRule="exact"/>
              <w:ind w:left="-435" w:right="-43"/>
              <w:jc w:val="right"/>
              <w:rPr>
                <w:rFonts w:ascii="Times New Roman" w:hAnsi="Times New Roman" w:cs="Times New Roman"/>
                <w:snapToGrid w:val="0"/>
                <w:sz w:val="20"/>
                <w:szCs w:val="20"/>
                <w:lang w:eastAsia="th-TH"/>
              </w:rPr>
            </w:pPr>
            <w:r w:rsidRPr="002C2B4F">
              <w:rPr>
                <w:rFonts w:ascii="Times New Roman" w:hAnsi="Times New Roman" w:cs="Times New Roman"/>
                <w:snapToGrid w:val="0"/>
                <w:sz w:val="20"/>
                <w:szCs w:val="20"/>
                <w:lang w:eastAsia="th-TH"/>
              </w:rPr>
              <w:t>1</w:t>
            </w:r>
            <w:r w:rsidR="003A7886" w:rsidRPr="002C2B4F">
              <w:rPr>
                <w:rFonts w:ascii="Times New Roman" w:hAnsi="Times New Roman" w:cs="Times New Roman"/>
                <w:snapToGrid w:val="0"/>
                <w:sz w:val="20"/>
                <w:szCs w:val="20"/>
                <w:lang w:eastAsia="th-TH"/>
              </w:rPr>
              <w:t>,</w:t>
            </w:r>
            <w:r w:rsidRPr="002C2B4F">
              <w:rPr>
                <w:rFonts w:ascii="Times New Roman" w:hAnsi="Times New Roman" w:cs="Times New Roman"/>
                <w:snapToGrid w:val="0"/>
                <w:sz w:val="20"/>
                <w:szCs w:val="20"/>
                <w:lang w:eastAsia="th-TH"/>
              </w:rPr>
              <w:t>472</w:t>
            </w:r>
          </w:p>
        </w:tc>
        <w:tc>
          <w:tcPr>
            <w:tcW w:w="135" w:type="pct"/>
            <w:tcMar>
              <w:top w:w="0" w:type="dxa"/>
              <w:left w:w="108" w:type="dxa"/>
              <w:bottom w:w="0" w:type="dxa"/>
              <w:right w:w="108" w:type="dxa"/>
            </w:tcMar>
          </w:tcPr>
          <w:p w14:paraId="646050BD" w14:textId="77777777" w:rsidR="00DD58FD" w:rsidRPr="002C2B4F" w:rsidRDefault="00DD58FD" w:rsidP="00DD58FD">
            <w:pPr>
              <w:spacing w:line="260" w:lineRule="exact"/>
              <w:ind w:left="-108" w:right="-43"/>
              <w:rPr>
                <w:rFonts w:ascii="Times New Roman" w:hAnsi="Times New Roman" w:cs="Times New Roman"/>
                <w:sz w:val="20"/>
                <w:szCs w:val="20"/>
              </w:rPr>
            </w:pPr>
          </w:p>
        </w:tc>
        <w:tc>
          <w:tcPr>
            <w:tcW w:w="631" w:type="pct"/>
            <w:tcBorders>
              <w:top w:val="nil"/>
              <w:left w:val="nil"/>
              <w:bottom w:val="single" w:sz="4" w:space="0" w:color="auto"/>
              <w:right w:val="nil"/>
            </w:tcBorders>
            <w:tcMar>
              <w:top w:w="0" w:type="dxa"/>
              <w:left w:w="108" w:type="dxa"/>
              <w:bottom w:w="0" w:type="dxa"/>
              <w:right w:w="108" w:type="dxa"/>
            </w:tcMar>
          </w:tcPr>
          <w:p w14:paraId="5E0654ED" w14:textId="41F4AD56" w:rsidR="00DD58FD" w:rsidRPr="002C2B4F" w:rsidRDefault="00DD58FD" w:rsidP="00DD58FD">
            <w:pPr>
              <w:tabs>
                <w:tab w:val="decimal" w:pos="818"/>
              </w:tabs>
              <w:spacing w:line="260" w:lineRule="exact"/>
              <w:ind w:left="-435" w:right="-43"/>
              <w:rPr>
                <w:rFonts w:ascii="Times New Roman" w:hAnsi="Times New Roman" w:cs="Times New Roman"/>
                <w:snapToGrid w:val="0"/>
                <w:sz w:val="20"/>
                <w:szCs w:val="20"/>
                <w:lang w:eastAsia="th-TH"/>
              </w:rPr>
            </w:pPr>
            <w:r w:rsidRPr="002C2B4F">
              <w:rPr>
                <w:rFonts w:ascii="Times New Roman" w:hAnsi="Times New Roman"/>
                <w:snapToGrid w:val="0"/>
                <w:sz w:val="20"/>
                <w:szCs w:val="25"/>
                <w:lang w:eastAsia="th-TH"/>
              </w:rPr>
              <w:t>(</w:t>
            </w:r>
            <w:r w:rsidR="003C3842" w:rsidRPr="002C2B4F">
              <w:rPr>
                <w:rFonts w:ascii="Times New Roman" w:hAnsi="Times New Roman"/>
                <w:snapToGrid w:val="0"/>
                <w:sz w:val="20"/>
                <w:szCs w:val="20"/>
                <w:lang w:eastAsia="th-TH"/>
              </w:rPr>
              <w:t>170</w:t>
            </w:r>
            <w:r w:rsidRPr="002C2B4F">
              <w:rPr>
                <w:rFonts w:ascii="Times New Roman" w:hAnsi="Times New Roman" w:cs="Times New Roman"/>
                <w:snapToGrid w:val="0"/>
                <w:sz w:val="20"/>
                <w:szCs w:val="20"/>
                <w:lang w:eastAsia="th-TH"/>
              </w:rPr>
              <w:t>)</w:t>
            </w:r>
          </w:p>
        </w:tc>
        <w:tc>
          <w:tcPr>
            <w:tcW w:w="135" w:type="pct"/>
            <w:tcMar>
              <w:top w:w="0" w:type="dxa"/>
              <w:left w:w="108" w:type="dxa"/>
              <w:bottom w:w="0" w:type="dxa"/>
              <w:right w:w="108" w:type="dxa"/>
            </w:tcMar>
          </w:tcPr>
          <w:p w14:paraId="33F4E203" w14:textId="77777777" w:rsidR="00DD58FD" w:rsidRPr="002C2B4F" w:rsidRDefault="00DD58FD" w:rsidP="00DD58FD">
            <w:pPr>
              <w:spacing w:line="260" w:lineRule="exact"/>
              <w:ind w:left="-108" w:right="-43"/>
              <w:rPr>
                <w:rFonts w:ascii="Times New Roman" w:hAnsi="Times New Roman" w:cs="Times New Roman"/>
                <w:sz w:val="20"/>
                <w:szCs w:val="20"/>
              </w:rPr>
            </w:pPr>
          </w:p>
        </w:tc>
        <w:tc>
          <w:tcPr>
            <w:tcW w:w="580" w:type="pct"/>
            <w:tcBorders>
              <w:top w:val="nil"/>
              <w:left w:val="nil"/>
              <w:bottom w:val="single" w:sz="4" w:space="0" w:color="auto"/>
              <w:right w:val="nil"/>
            </w:tcBorders>
            <w:tcMar>
              <w:top w:w="0" w:type="dxa"/>
              <w:left w:w="108" w:type="dxa"/>
              <w:bottom w:w="0" w:type="dxa"/>
              <w:right w:w="108" w:type="dxa"/>
            </w:tcMar>
          </w:tcPr>
          <w:p w14:paraId="548F65BB" w14:textId="14667774" w:rsidR="00DD58FD" w:rsidRPr="002C2B4F" w:rsidRDefault="003A7886" w:rsidP="00DD58FD">
            <w:pPr>
              <w:tabs>
                <w:tab w:val="decimal" w:pos="622"/>
              </w:tabs>
              <w:spacing w:line="260" w:lineRule="exact"/>
              <w:ind w:left="-435" w:right="-43"/>
              <w:jc w:val="center"/>
              <w:rPr>
                <w:rFonts w:ascii="Times New Roman" w:hAnsi="Times New Roman" w:cs="Times New Roman"/>
                <w:snapToGrid w:val="0"/>
                <w:sz w:val="20"/>
                <w:szCs w:val="20"/>
                <w:lang w:eastAsia="th-TH"/>
              </w:rPr>
            </w:pPr>
            <w:r w:rsidRPr="002C2B4F">
              <w:rPr>
                <w:rFonts w:ascii="Times New Roman" w:hAnsi="Times New Roman" w:cs="Times New Roman"/>
                <w:snapToGrid w:val="0"/>
                <w:sz w:val="20"/>
                <w:szCs w:val="20"/>
                <w:lang w:eastAsia="th-TH"/>
              </w:rPr>
              <w:t>(</w:t>
            </w:r>
            <w:r w:rsidR="003C3842" w:rsidRPr="002C2B4F">
              <w:rPr>
                <w:rFonts w:ascii="Times New Roman" w:hAnsi="Times New Roman" w:cs="Times New Roman"/>
                <w:snapToGrid w:val="0"/>
                <w:sz w:val="20"/>
                <w:szCs w:val="20"/>
                <w:lang w:eastAsia="th-TH"/>
              </w:rPr>
              <w:t>862</w:t>
            </w:r>
            <w:r w:rsidRPr="002C2B4F">
              <w:rPr>
                <w:rFonts w:ascii="Times New Roman" w:hAnsi="Times New Roman" w:cs="Times New Roman"/>
                <w:snapToGrid w:val="0"/>
                <w:sz w:val="20"/>
                <w:szCs w:val="20"/>
                <w:lang w:eastAsia="th-TH"/>
              </w:rPr>
              <w:t>)</w:t>
            </w:r>
          </w:p>
        </w:tc>
        <w:tc>
          <w:tcPr>
            <w:tcW w:w="135" w:type="pct"/>
            <w:tcMar>
              <w:top w:w="0" w:type="dxa"/>
              <w:left w:w="108" w:type="dxa"/>
              <w:bottom w:w="0" w:type="dxa"/>
              <w:right w:w="108" w:type="dxa"/>
            </w:tcMar>
          </w:tcPr>
          <w:p w14:paraId="1C3E8C34" w14:textId="77777777" w:rsidR="00DD58FD" w:rsidRPr="002C2B4F" w:rsidRDefault="00DD58FD" w:rsidP="00DD58FD">
            <w:pPr>
              <w:spacing w:line="260" w:lineRule="exact"/>
              <w:ind w:left="-108" w:right="-43"/>
              <w:rPr>
                <w:rFonts w:ascii="Times New Roman" w:hAnsi="Times New Roman" w:cs="Times New Roman"/>
                <w:sz w:val="20"/>
                <w:szCs w:val="20"/>
              </w:rPr>
            </w:pPr>
          </w:p>
        </w:tc>
        <w:tc>
          <w:tcPr>
            <w:tcW w:w="577" w:type="pct"/>
            <w:tcBorders>
              <w:top w:val="nil"/>
              <w:left w:val="nil"/>
              <w:bottom w:val="single" w:sz="4" w:space="0" w:color="auto"/>
              <w:right w:val="nil"/>
            </w:tcBorders>
            <w:tcMar>
              <w:top w:w="0" w:type="dxa"/>
              <w:left w:w="108" w:type="dxa"/>
              <w:bottom w:w="0" w:type="dxa"/>
              <w:right w:w="108" w:type="dxa"/>
            </w:tcMar>
          </w:tcPr>
          <w:p w14:paraId="2695757E" w14:textId="30AB8C8B" w:rsidR="00DD58FD" w:rsidRPr="002C2B4F" w:rsidRDefault="003C3842" w:rsidP="00DD58FD">
            <w:pPr>
              <w:tabs>
                <w:tab w:val="decimal" w:pos="731"/>
              </w:tabs>
              <w:spacing w:line="240" w:lineRule="exact"/>
              <w:ind w:left="-115" w:right="-213"/>
              <w:rPr>
                <w:rFonts w:ascii="Times New Roman" w:hAnsi="Times New Roman"/>
                <w:sz w:val="20"/>
                <w:szCs w:val="20"/>
              </w:rPr>
            </w:pPr>
            <w:r w:rsidRPr="002C2B4F">
              <w:rPr>
                <w:rFonts w:ascii="Times New Roman" w:hAnsi="Times New Roman"/>
                <w:sz w:val="20"/>
                <w:szCs w:val="20"/>
              </w:rPr>
              <w:t>959</w:t>
            </w:r>
          </w:p>
        </w:tc>
      </w:tr>
      <w:tr w:rsidR="00DD58FD" w:rsidRPr="002C2B4F" w14:paraId="406A81A2" w14:textId="77777777" w:rsidTr="00DD58FD">
        <w:tc>
          <w:tcPr>
            <w:tcW w:w="2191" w:type="pct"/>
            <w:tcMar>
              <w:top w:w="0" w:type="dxa"/>
              <w:left w:w="108" w:type="dxa"/>
              <w:bottom w:w="0" w:type="dxa"/>
              <w:right w:w="108" w:type="dxa"/>
            </w:tcMar>
            <w:hideMark/>
          </w:tcPr>
          <w:p w14:paraId="1683A31A" w14:textId="77777777" w:rsidR="00DD58FD" w:rsidRPr="002C2B4F" w:rsidRDefault="00DD58FD" w:rsidP="00DD58FD">
            <w:pPr>
              <w:spacing w:line="260" w:lineRule="exact"/>
              <w:ind w:right="-43"/>
              <w:rPr>
                <w:rFonts w:ascii="Times New Roman" w:hAnsi="Times New Roman" w:cs="Times New Roman"/>
                <w:b/>
                <w:bCs/>
                <w:sz w:val="20"/>
                <w:szCs w:val="20"/>
              </w:rPr>
            </w:pPr>
            <w:r w:rsidRPr="002C2B4F">
              <w:rPr>
                <w:rFonts w:ascii="Times New Roman" w:hAnsi="Times New Roman" w:cs="Times New Roman"/>
                <w:b/>
                <w:bCs/>
                <w:sz w:val="20"/>
                <w:szCs w:val="20"/>
              </w:rPr>
              <w:t>Total</w:t>
            </w:r>
          </w:p>
        </w:tc>
        <w:tc>
          <w:tcPr>
            <w:tcW w:w="617" w:type="pct"/>
            <w:tcBorders>
              <w:top w:val="single" w:sz="4" w:space="0" w:color="auto"/>
              <w:left w:val="nil"/>
              <w:bottom w:val="double" w:sz="4" w:space="0" w:color="auto"/>
              <w:right w:val="nil"/>
            </w:tcBorders>
            <w:tcMar>
              <w:top w:w="0" w:type="dxa"/>
              <w:left w:w="108" w:type="dxa"/>
              <w:bottom w:w="0" w:type="dxa"/>
              <w:right w:w="108" w:type="dxa"/>
            </w:tcMar>
          </w:tcPr>
          <w:p w14:paraId="5314D8D6" w14:textId="1F774385" w:rsidR="00DD58FD" w:rsidRPr="002C2B4F" w:rsidRDefault="003C3842" w:rsidP="00DD58FD">
            <w:pPr>
              <w:tabs>
                <w:tab w:val="decimal" w:pos="430"/>
              </w:tabs>
              <w:spacing w:line="260" w:lineRule="exact"/>
              <w:ind w:left="-435" w:right="-43"/>
              <w:jc w:val="right"/>
              <w:rPr>
                <w:rFonts w:ascii="Times New Roman" w:hAnsi="Times New Roman" w:cstheme="minorBidi"/>
                <w:snapToGrid w:val="0"/>
                <w:sz w:val="20"/>
                <w:szCs w:val="20"/>
                <w:cs/>
                <w:lang w:eastAsia="th-TH"/>
              </w:rPr>
            </w:pPr>
            <w:r w:rsidRPr="002C2B4F">
              <w:rPr>
                <w:rFonts w:ascii="Times New Roman" w:hAnsi="Times New Roman" w:cstheme="minorBidi"/>
                <w:snapToGrid w:val="0"/>
                <w:sz w:val="20"/>
                <w:szCs w:val="20"/>
                <w:lang w:eastAsia="th-TH"/>
              </w:rPr>
              <w:t>3</w:t>
            </w:r>
            <w:r w:rsidR="003A7886" w:rsidRPr="002C2B4F">
              <w:rPr>
                <w:rFonts w:ascii="Times New Roman" w:hAnsi="Times New Roman" w:cstheme="minorBidi"/>
                <w:snapToGrid w:val="0"/>
                <w:sz w:val="20"/>
                <w:szCs w:val="20"/>
                <w:lang w:eastAsia="th-TH"/>
              </w:rPr>
              <w:t>,</w:t>
            </w:r>
            <w:r w:rsidRPr="002C2B4F">
              <w:rPr>
                <w:rFonts w:ascii="Times New Roman" w:hAnsi="Times New Roman" w:cstheme="minorBidi"/>
                <w:snapToGrid w:val="0"/>
                <w:sz w:val="20"/>
                <w:szCs w:val="20"/>
                <w:lang w:eastAsia="th-TH"/>
              </w:rPr>
              <w:t>848</w:t>
            </w:r>
          </w:p>
        </w:tc>
        <w:tc>
          <w:tcPr>
            <w:tcW w:w="135" w:type="pct"/>
            <w:tcMar>
              <w:top w:w="0" w:type="dxa"/>
              <w:left w:w="108" w:type="dxa"/>
              <w:bottom w:w="0" w:type="dxa"/>
              <w:right w:w="108" w:type="dxa"/>
            </w:tcMar>
          </w:tcPr>
          <w:p w14:paraId="61CF7304" w14:textId="77777777" w:rsidR="00DD58FD" w:rsidRPr="002C2B4F" w:rsidRDefault="00DD58FD" w:rsidP="00DD58FD">
            <w:pPr>
              <w:spacing w:line="260" w:lineRule="exact"/>
              <w:ind w:left="-108" w:right="-43"/>
              <w:rPr>
                <w:rFonts w:ascii="Times New Roman" w:hAnsi="Times New Roman" w:cs="Times New Roman"/>
                <w:sz w:val="20"/>
                <w:szCs w:val="20"/>
              </w:rPr>
            </w:pPr>
          </w:p>
        </w:tc>
        <w:tc>
          <w:tcPr>
            <w:tcW w:w="631" w:type="pct"/>
            <w:tcBorders>
              <w:top w:val="single" w:sz="4" w:space="0" w:color="auto"/>
              <w:left w:val="nil"/>
              <w:bottom w:val="double" w:sz="4" w:space="0" w:color="auto"/>
              <w:right w:val="nil"/>
            </w:tcBorders>
            <w:tcMar>
              <w:top w:w="0" w:type="dxa"/>
              <w:left w:w="108" w:type="dxa"/>
              <w:bottom w:w="0" w:type="dxa"/>
              <w:right w:w="108" w:type="dxa"/>
            </w:tcMar>
          </w:tcPr>
          <w:p w14:paraId="6E7C4228" w14:textId="4739B6C9" w:rsidR="00DD58FD" w:rsidRPr="002C2B4F" w:rsidRDefault="00DD58FD" w:rsidP="00DD58FD">
            <w:pPr>
              <w:tabs>
                <w:tab w:val="decimal" w:pos="818"/>
              </w:tabs>
              <w:spacing w:line="260" w:lineRule="exact"/>
              <w:ind w:left="-435" w:right="-43"/>
              <w:rPr>
                <w:rFonts w:ascii="Times New Roman" w:hAnsi="Times New Roman" w:cs="Times New Roman"/>
                <w:snapToGrid w:val="0"/>
                <w:sz w:val="20"/>
                <w:szCs w:val="20"/>
                <w:lang w:eastAsia="th-TH"/>
              </w:rPr>
            </w:pPr>
            <w:r w:rsidRPr="002C2B4F">
              <w:rPr>
                <w:rFonts w:ascii="Times New Roman" w:hAnsi="Times New Roman" w:cs="Times New Roman"/>
                <w:snapToGrid w:val="0"/>
                <w:sz w:val="20"/>
                <w:szCs w:val="20"/>
                <w:lang w:eastAsia="th-TH"/>
              </w:rPr>
              <w:t>(</w:t>
            </w:r>
            <w:r w:rsidR="003C3842" w:rsidRPr="002C2B4F">
              <w:rPr>
                <w:rFonts w:ascii="Times New Roman" w:hAnsi="Times New Roman"/>
                <w:snapToGrid w:val="0"/>
                <w:sz w:val="20"/>
                <w:szCs w:val="20"/>
                <w:lang w:eastAsia="th-TH"/>
              </w:rPr>
              <w:t>5</w:t>
            </w:r>
            <w:r w:rsidRPr="002C2B4F">
              <w:rPr>
                <w:rFonts w:ascii="Times New Roman" w:hAnsi="Times New Roman" w:cs="Times New Roman"/>
                <w:snapToGrid w:val="0"/>
                <w:sz w:val="20"/>
                <w:szCs w:val="20"/>
                <w:lang w:eastAsia="th-TH"/>
              </w:rPr>
              <w:t>,</w:t>
            </w:r>
            <w:r w:rsidR="003C3842" w:rsidRPr="002C2B4F">
              <w:rPr>
                <w:rFonts w:ascii="Times New Roman" w:hAnsi="Times New Roman"/>
                <w:snapToGrid w:val="0"/>
                <w:sz w:val="20"/>
                <w:szCs w:val="20"/>
                <w:lang w:eastAsia="th-TH"/>
              </w:rPr>
              <w:t>490</w:t>
            </w:r>
            <w:r w:rsidRPr="002C2B4F">
              <w:rPr>
                <w:rFonts w:ascii="Times New Roman" w:hAnsi="Times New Roman" w:cs="Times New Roman"/>
                <w:snapToGrid w:val="0"/>
                <w:sz w:val="20"/>
                <w:szCs w:val="20"/>
                <w:lang w:eastAsia="th-TH"/>
              </w:rPr>
              <w:t>)</w:t>
            </w:r>
          </w:p>
        </w:tc>
        <w:tc>
          <w:tcPr>
            <w:tcW w:w="135" w:type="pct"/>
            <w:tcMar>
              <w:top w:w="0" w:type="dxa"/>
              <w:left w:w="108" w:type="dxa"/>
              <w:bottom w:w="0" w:type="dxa"/>
              <w:right w:w="108" w:type="dxa"/>
            </w:tcMar>
          </w:tcPr>
          <w:p w14:paraId="3002F357" w14:textId="77777777" w:rsidR="00DD58FD" w:rsidRPr="002C2B4F" w:rsidRDefault="00DD58FD" w:rsidP="00DD58FD">
            <w:pPr>
              <w:spacing w:line="260" w:lineRule="exact"/>
              <w:ind w:left="-108" w:right="-43"/>
              <w:rPr>
                <w:rFonts w:ascii="Times New Roman" w:hAnsi="Times New Roman" w:cs="Times New Roman"/>
                <w:b/>
                <w:bCs/>
                <w:snapToGrid w:val="0"/>
                <w:sz w:val="20"/>
                <w:szCs w:val="20"/>
                <w:lang w:eastAsia="th-TH"/>
              </w:rPr>
            </w:pPr>
          </w:p>
        </w:tc>
        <w:tc>
          <w:tcPr>
            <w:tcW w:w="580" w:type="pct"/>
            <w:tcBorders>
              <w:top w:val="single" w:sz="4" w:space="0" w:color="auto"/>
              <w:left w:val="nil"/>
              <w:bottom w:val="double" w:sz="4" w:space="0" w:color="auto"/>
              <w:right w:val="nil"/>
            </w:tcBorders>
            <w:tcMar>
              <w:top w:w="0" w:type="dxa"/>
              <w:left w:w="108" w:type="dxa"/>
              <w:bottom w:w="0" w:type="dxa"/>
              <w:right w:w="108" w:type="dxa"/>
            </w:tcMar>
          </w:tcPr>
          <w:p w14:paraId="7C3E1F5A" w14:textId="2386B278" w:rsidR="00DD58FD" w:rsidRPr="002C2B4F" w:rsidRDefault="003C3842" w:rsidP="00DD58FD">
            <w:pPr>
              <w:tabs>
                <w:tab w:val="decimal" w:pos="712"/>
              </w:tabs>
              <w:spacing w:line="260" w:lineRule="exact"/>
              <w:ind w:left="-435" w:right="-43"/>
              <w:jc w:val="center"/>
              <w:rPr>
                <w:rFonts w:ascii="Times New Roman" w:hAnsi="Times New Roman" w:cs="Times New Roman"/>
                <w:snapToGrid w:val="0"/>
                <w:sz w:val="20"/>
                <w:szCs w:val="20"/>
                <w:lang w:eastAsia="th-TH"/>
              </w:rPr>
            </w:pPr>
            <w:r w:rsidRPr="002C2B4F">
              <w:rPr>
                <w:rFonts w:ascii="Times New Roman" w:hAnsi="Times New Roman" w:cs="Times New Roman"/>
                <w:snapToGrid w:val="0"/>
                <w:sz w:val="20"/>
                <w:szCs w:val="20"/>
                <w:lang w:eastAsia="th-TH"/>
              </w:rPr>
              <w:t>661</w:t>
            </w:r>
          </w:p>
        </w:tc>
        <w:tc>
          <w:tcPr>
            <w:tcW w:w="135" w:type="pct"/>
            <w:tcMar>
              <w:top w:w="0" w:type="dxa"/>
              <w:left w:w="108" w:type="dxa"/>
              <w:bottom w:w="0" w:type="dxa"/>
              <w:right w:w="108" w:type="dxa"/>
            </w:tcMar>
          </w:tcPr>
          <w:p w14:paraId="7645BC39" w14:textId="77777777" w:rsidR="00DD58FD" w:rsidRPr="002C2B4F" w:rsidRDefault="00DD58FD" w:rsidP="00DD58FD">
            <w:pPr>
              <w:spacing w:line="260" w:lineRule="exact"/>
              <w:ind w:left="-108" w:right="-43"/>
              <w:rPr>
                <w:rFonts w:ascii="Times New Roman" w:hAnsi="Times New Roman" w:cs="Times New Roman"/>
                <w:b/>
                <w:bCs/>
                <w:sz w:val="20"/>
                <w:szCs w:val="20"/>
              </w:rPr>
            </w:pPr>
          </w:p>
        </w:tc>
        <w:tc>
          <w:tcPr>
            <w:tcW w:w="577" w:type="pct"/>
            <w:tcBorders>
              <w:top w:val="single" w:sz="4" w:space="0" w:color="auto"/>
              <w:left w:val="nil"/>
              <w:bottom w:val="double" w:sz="4" w:space="0" w:color="auto"/>
              <w:right w:val="nil"/>
            </w:tcBorders>
            <w:tcMar>
              <w:top w:w="0" w:type="dxa"/>
              <w:left w:w="108" w:type="dxa"/>
              <w:bottom w:w="0" w:type="dxa"/>
              <w:right w:w="108" w:type="dxa"/>
            </w:tcMar>
          </w:tcPr>
          <w:p w14:paraId="6C52D2B6" w14:textId="7DEF6429" w:rsidR="00DD58FD" w:rsidRPr="002C2B4F" w:rsidRDefault="00DD58FD" w:rsidP="00DD58FD">
            <w:pPr>
              <w:tabs>
                <w:tab w:val="decimal" w:pos="731"/>
              </w:tabs>
              <w:spacing w:line="240" w:lineRule="exact"/>
              <w:ind w:left="-115" w:right="-213"/>
              <w:rPr>
                <w:rFonts w:ascii="Times New Roman" w:hAnsi="Times New Roman"/>
                <w:sz w:val="20"/>
                <w:szCs w:val="20"/>
              </w:rPr>
            </w:pPr>
            <w:r w:rsidRPr="002C2B4F">
              <w:rPr>
                <w:rFonts w:ascii="Times New Roman" w:hAnsi="Times New Roman"/>
                <w:sz w:val="20"/>
                <w:szCs w:val="20"/>
              </w:rPr>
              <w:t>(</w:t>
            </w:r>
            <w:r w:rsidR="003C3842" w:rsidRPr="002C2B4F">
              <w:rPr>
                <w:rFonts w:ascii="Times New Roman" w:hAnsi="Times New Roman"/>
                <w:sz w:val="20"/>
                <w:szCs w:val="20"/>
              </w:rPr>
              <w:t>3</w:t>
            </w:r>
            <w:r w:rsidRPr="002C2B4F">
              <w:rPr>
                <w:rFonts w:ascii="Times New Roman" w:hAnsi="Times New Roman"/>
                <w:sz w:val="20"/>
                <w:szCs w:val="20"/>
              </w:rPr>
              <w:t>,</w:t>
            </w:r>
            <w:r w:rsidR="003C3842" w:rsidRPr="002C2B4F">
              <w:rPr>
                <w:rFonts w:ascii="Times New Roman" w:hAnsi="Times New Roman"/>
                <w:sz w:val="20"/>
                <w:szCs w:val="20"/>
              </w:rPr>
              <w:t>502</w:t>
            </w:r>
            <w:r w:rsidRPr="002C2B4F">
              <w:rPr>
                <w:rFonts w:ascii="Times New Roman" w:hAnsi="Times New Roman"/>
                <w:sz w:val="20"/>
                <w:szCs w:val="20"/>
              </w:rPr>
              <w:t>)</w:t>
            </w:r>
          </w:p>
        </w:tc>
      </w:tr>
    </w:tbl>
    <w:p w14:paraId="50FC04E2" w14:textId="420B3985" w:rsidR="00461A02" w:rsidRPr="002C2B4F" w:rsidRDefault="00461A02" w:rsidP="00915887">
      <w:pPr>
        <w:pStyle w:val="BodyText"/>
        <w:spacing w:before="240" w:after="240"/>
        <w:ind w:left="547"/>
        <w:jc w:val="thaiDistribute"/>
        <w:rPr>
          <w:rFonts w:ascii="Times New Roman" w:hAnsi="Times New Roman" w:cs="Times New Roman"/>
          <w:sz w:val="22"/>
          <w:szCs w:val="22"/>
          <w:lang w:eastAsia="th-TH"/>
        </w:rPr>
      </w:pPr>
      <w:r w:rsidRPr="002C2B4F">
        <w:rPr>
          <w:rFonts w:ascii="Times New Roman" w:hAnsi="Times New Roman" w:cs="Times New Roman"/>
          <w:sz w:val="22"/>
          <w:szCs w:val="22"/>
          <w:lang w:eastAsia="th-TH"/>
        </w:rPr>
        <w:t>Significant assumptions for Actuarial Technique for the year</w:t>
      </w:r>
      <w:r w:rsidR="00E129D0" w:rsidRPr="002C2B4F">
        <w:rPr>
          <w:rFonts w:ascii="Times New Roman" w:hAnsi="Times New Roman" w:cs="Times New Roman"/>
          <w:sz w:val="22"/>
          <w:szCs w:val="22"/>
          <w:lang w:eastAsia="th-TH"/>
        </w:rPr>
        <w:t>s</w:t>
      </w:r>
      <w:r w:rsidRPr="002C2B4F">
        <w:rPr>
          <w:rFonts w:ascii="Times New Roman" w:hAnsi="Times New Roman" w:cs="Times New Roman"/>
          <w:sz w:val="22"/>
          <w:szCs w:val="22"/>
          <w:lang w:eastAsia="th-TH"/>
        </w:rPr>
        <w:t xml:space="preserve"> ended December </w:t>
      </w:r>
      <w:r w:rsidR="003C3842" w:rsidRPr="002C2B4F">
        <w:rPr>
          <w:rFonts w:ascii="Times New Roman" w:hAnsi="Times New Roman"/>
          <w:sz w:val="22"/>
          <w:szCs w:val="22"/>
          <w:lang w:eastAsia="th-TH"/>
        </w:rPr>
        <w:t>31</w:t>
      </w:r>
      <w:r w:rsidRPr="002C2B4F">
        <w:rPr>
          <w:rFonts w:ascii="Times New Roman" w:hAnsi="Times New Roman" w:cs="Times New Roman"/>
          <w:sz w:val="22"/>
          <w:szCs w:val="22"/>
          <w:lang w:eastAsia="th-TH"/>
        </w:rPr>
        <w:t>, were as follows:</w:t>
      </w:r>
    </w:p>
    <w:tbl>
      <w:tblPr>
        <w:tblW w:w="8901" w:type="dxa"/>
        <w:tblInd w:w="540" w:type="dxa"/>
        <w:tblLayout w:type="fixed"/>
        <w:tblCellMar>
          <w:left w:w="0" w:type="dxa"/>
          <w:right w:w="0" w:type="dxa"/>
        </w:tblCellMar>
        <w:tblLook w:val="04A0" w:firstRow="1" w:lastRow="0" w:firstColumn="1" w:lastColumn="0" w:noHBand="0" w:noVBand="1"/>
      </w:tblPr>
      <w:tblGrid>
        <w:gridCol w:w="3681"/>
        <w:gridCol w:w="1260"/>
        <w:gridCol w:w="162"/>
        <w:gridCol w:w="1197"/>
        <w:gridCol w:w="90"/>
        <w:gridCol w:w="1170"/>
        <w:gridCol w:w="90"/>
        <w:gridCol w:w="1251"/>
      </w:tblGrid>
      <w:tr w:rsidR="00461A02" w:rsidRPr="002C2B4F" w14:paraId="58E14EC7" w14:textId="77777777" w:rsidTr="0050381A">
        <w:trPr>
          <w:trHeight w:val="72"/>
        </w:trPr>
        <w:tc>
          <w:tcPr>
            <w:tcW w:w="3681" w:type="dxa"/>
            <w:tcBorders>
              <w:top w:val="nil"/>
              <w:left w:val="nil"/>
              <w:bottom w:val="nil"/>
              <w:right w:val="nil"/>
            </w:tcBorders>
            <w:shd w:val="clear" w:color="auto" w:fill="auto"/>
            <w:noWrap/>
            <w:vAlign w:val="bottom"/>
            <w:hideMark/>
          </w:tcPr>
          <w:p w14:paraId="6F54348E" w14:textId="77777777" w:rsidR="00461A02" w:rsidRPr="002C2B4F" w:rsidRDefault="00461A02" w:rsidP="008B4643">
            <w:pPr>
              <w:autoSpaceDE/>
              <w:autoSpaceDN/>
              <w:adjustRightInd/>
              <w:rPr>
                <w:rFonts w:ascii="Times New Roman" w:hAnsi="Times New Roman" w:cs="Times New Roman"/>
                <w:sz w:val="20"/>
                <w:szCs w:val="20"/>
              </w:rPr>
            </w:pPr>
          </w:p>
        </w:tc>
        <w:tc>
          <w:tcPr>
            <w:tcW w:w="2619" w:type="dxa"/>
            <w:gridSpan w:val="3"/>
            <w:tcBorders>
              <w:top w:val="nil"/>
              <w:left w:val="nil"/>
              <w:right w:val="nil"/>
            </w:tcBorders>
            <w:shd w:val="clear" w:color="auto" w:fill="auto"/>
            <w:noWrap/>
            <w:vAlign w:val="bottom"/>
            <w:hideMark/>
          </w:tcPr>
          <w:p w14:paraId="0C711F5B" w14:textId="662187B0" w:rsidR="00461A02" w:rsidRPr="002C2B4F" w:rsidRDefault="00461A02" w:rsidP="008B4643">
            <w:pPr>
              <w:autoSpaceDE/>
              <w:autoSpaceDN/>
              <w:adjustRightInd/>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Consolidated </w:t>
            </w:r>
          </w:p>
        </w:tc>
        <w:tc>
          <w:tcPr>
            <w:tcW w:w="90" w:type="dxa"/>
            <w:tcBorders>
              <w:top w:val="nil"/>
              <w:left w:val="nil"/>
              <w:right w:val="nil"/>
            </w:tcBorders>
            <w:shd w:val="clear" w:color="auto" w:fill="auto"/>
            <w:noWrap/>
            <w:vAlign w:val="bottom"/>
            <w:hideMark/>
          </w:tcPr>
          <w:p w14:paraId="6ACC8B98" w14:textId="77777777" w:rsidR="00461A02" w:rsidRPr="002C2B4F" w:rsidRDefault="00461A02" w:rsidP="008B4643">
            <w:pPr>
              <w:autoSpaceDE/>
              <w:autoSpaceDN/>
              <w:adjustRightInd/>
              <w:jc w:val="center"/>
              <w:rPr>
                <w:rFonts w:ascii="Times New Roman" w:hAnsi="Times New Roman" w:cs="Times New Roman"/>
                <w:b/>
                <w:bCs/>
                <w:sz w:val="20"/>
                <w:szCs w:val="20"/>
              </w:rPr>
            </w:pPr>
          </w:p>
        </w:tc>
        <w:tc>
          <w:tcPr>
            <w:tcW w:w="2511" w:type="dxa"/>
            <w:gridSpan w:val="3"/>
            <w:tcBorders>
              <w:top w:val="nil"/>
              <w:left w:val="nil"/>
              <w:right w:val="nil"/>
            </w:tcBorders>
            <w:shd w:val="clear" w:color="auto" w:fill="auto"/>
            <w:vAlign w:val="bottom"/>
            <w:hideMark/>
          </w:tcPr>
          <w:p w14:paraId="4414467F" w14:textId="14B74083" w:rsidR="00461A02" w:rsidRPr="002C2B4F" w:rsidRDefault="00461A02" w:rsidP="008B4643">
            <w:pPr>
              <w:autoSpaceDE/>
              <w:autoSpaceDN/>
              <w:adjustRightInd/>
              <w:jc w:val="center"/>
              <w:rPr>
                <w:rFonts w:ascii="Times New Roman" w:hAnsi="Times New Roman" w:cs="Times New Roman"/>
                <w:b/>
                <w:bCs/>
                <w:sz w:val="20"/>
                <w:szCs w:val="20"/>
              </w:rPr>
            </w:pPr>
            <w:r w:rsidRPr="002C2B4F">
              <w:rPr>
                <w:rFonts w:ascii="Times New Roman" w:eastAsia="Calibri" w:hAnsi="Times New Roman" w:cs="Times New Roman"/>
                <w:b/>
                <w:bCs/>
                <w:sz w:val="20"/>
                <w:szCs w:val="20"/>
              </w:rPr>
              <w:t xml:space="preserve">Separate </w:t>
            </w:r>
          </w:p>
        </w:tc>
      </w:tr>
      <w:tr w:rsidR="00461A02" w:rsidRPr="002C2B4F" w14:paraId="6C3668F2" w14:textId="77777777" w:rsidTr="0050381A">
        <w:trPr>
          <w:trHeight w:val="72"/>
        </w:trPr>
        <w:tc>
          <w:tcPr>
            <w:tcW w:w="3681" w:type="dxa"/>
            <w:tcBorders>
              <w:top w:val="nil"/>
              <w:left w:val="nil"/>
              <w:right w:val="nil"/>
            </w:tcBorders>
            <w:shd w:val="clear" w:color="auto" w:fill="auto"/>
            <w:noWrap/>
            <w:vAlign w:val="bottom"/>
          </w:tcPr>
          <w:p w14:paraId="5697FD8F" w14:textId="77777777" w:rsidR="00461A02" w:rsidRPr="002C2B4F" w:rsidRDefault="00461A02" w:rsidP="008B4643">
            <w:pPr>
              <w:autoSpaceDE/>
              <w:autoSpaceDN/>
              <w:adjustRightInd/>
              <w:rPr>
                <w:rFonts w:ascii="Times New Roman" w:hAnsi="Times New Roman" w:cs="Times New Roman"/>
                <w:sz w:val="20"/>
                <w:szCs w:val="20"/>
              </w:rPr>
            </w:pPr>
          </w:p>
        </w:tc>
        <w:tc>
          <w:tcPr>
            <w:tcW w:w="2619" w:type="dxa"/>
            <w:gridSpan w:val="3"/>
            <w:tcBorders>
              <w:top w:val="nil"/>
              <w:left w:val="nil"/>
              <w:right w:val="nil"/>
            </w:tcBorders>
            <w:shd w:val="clear" w:color="auto" w:fill="auto"/>
            <w:noWrap/>
            <w:vAlign w:val="bottom"/>
          </w:tcPr>
          <w:p w14:paraId="1FE74BEA" w14:textId="2F5F5B68" w:rsidR="00461A02" w:rsidRPr="002C2B4F" w:rsidRDefault="00D62C04" w:rsidP="008B4643">
            <w:pPr>
              <w:autoSpaceDE/>
              <w:autoSpaceDN/>
              <w:adjustRightInd/>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financial </w:t>
            </w:r>
            <w:r w:rsidR="00461A02" w:rsidRPr="002C2B4F">
              <w:rPr>
                <w:rFonts w:ascii="Times New Roman" w:hAnsi="Times New Roman" w:cs="Times New Roman"/>
                <w:b/>
                <w:bCs/>
                <w:sz w:val="20"/>
                <w:szCs w:val="20"/>
              </w:rPr>
              <w:t>statements</w:t>
            </w:r>
          </w:p>
        </w:tc>
        <w:tc>
          <w:tcPr>
            <w:tcW w:w="90" w:type="dxa"/>
            <w:tcBorders>
              <w:top w:val="nil"/>
              <w:left w:val="nil"/>
              <w:right w:val="nil"/>
            </w:tcBorders>
            <w:shd w:val="clear" w:color="auto" w:fill="auto"/>
            <w:noWrap/>
            <w:vAlign w:val="bottom"/>
          </w:tcPr>
          <w:p w14:paraId="0758183E" w14:textId="77777777" w:rsidR="00461A02" w:rsidRPr="002C2B4F" w:rsidRDefault="00461A02" w:rsidP="008B4643">
            <w:pPr>
              <w:autoSpaceDE/>
              <w:autoSpaceDN/>
              <w:adjustRightInd/>
              <w:jc w:val="center"/>
              <w:rPr>
                <w:rFonts w:ascii="Times New Roman" w:hAnsi="Times New Roman" w:cs="Times New Roman"/>
                <w:b/>
                <w:bCs/>
                <w:sz w:val="20"/>
                <w:szCs w:val="20"/>
              </w:rPr>
            </w:pPr>
          </w:p>
        </w:tc>
        <w:tc>
          <w:tcPr>
            <w:tcW w:w="2511" w:type="dxa"/>
            <w:gridSpan w:val="3"/>
            <w:tcBorders>
              <w:top w:val="nil"/>
              <w:left w:val="nil"/>
              <w:right w:val="nil"/>
            </w:tcBorders>
            <w:shd w:val="clear" w:color="auto" w:fill="auto"/>
            <w:vAlign w:val="bottom"/>
          </w:tcPr>
          <w:p w14:paraId="59A6B9E5" w14:textId="19D88BB8" w:rsidR="00461A02" w:rsidRPr="002C2B4F" w:rsidRDefault="00D62C04" w:rsidP="008B4643">
            <w:pPr>
              <w:autoSpaceDE/>
              <w:autoSpaceDN/>
              <w:adjustRightInd/>
              <w:jc w:val="center"/>
              <w:rPr>
                <w:rFonts w:ascii="Times New Roman" w:eastAsia="Calibri" w:hAnsi="Times New Roman" w:cs="Times New Roman"/>
                <w:b/>
                <w:bCs/>
                <w:sz w:val="20"/>
                <w:szCs w:val="20"/>
              </w:rPr>
            </w:pPr>
            <w:r w:rsidRPr="002C2B4F">
              <w:rPr>
                <w:rFonts w:ascii="Times New Roman" w:eastAsia="Calibri" w:hAnsi="Times New Roman" w:cs="Times New Roman"/>
                <w:b/>
                <w:bCs/>
                <w:sz w:val="20"/>
                <w:szCs w:val="20"/>
              </w:rPr>
              <w:t>financial s</w:t>
            </w:r>
            <w:r w:rsidR="00461A02" w:rsidRPr="002C2B4F">
              <w:rPr>
                <w:rFonts w:ascii="Times New Roman" w:eastAsia="Calibri" w:hAnsi="Times New Roman" w:cs="Times New Roman"/>
                <w:b/>
                <w:bCs/>
                <w:sz w:val="20"/>
                <w:szCs w:val="20"/>
              </w:rPr>
              <w:t>tatements</w:t>
            </w:r>
          </w:p>
        </w:tc>
      </w:tr>
      <w:tr w:rsidR="00461A02" w:rsidRPr="002C2B4F" w14:paraId="26DE6FC2" w14:textId="77777777" w:rsidTr="0050381A">
        <w:trPr>
          <w:trHeight w:val="72"/>
        </w:trPr>
        <w:tc>
          <w:tcPr>
            <w:tcW w:w="3681" w:type="dxa"/>
            <w:tcBorders>
              <w:left w:val="nil"/>
              <w:right w:val="nil"/>
            </w:tcBorders>
            <w:shd w:val="clear" w:color="auto" w:fill="auto"/>
            <w:vAlign w:val="bottom"/>
          </w:tcPr>
          <w:p w14:paraId="7E64F52F" w14:textId="77777777" w:rsidR="00461A02" w:rsidRPr="002C2B4F" w:rsidRDefault="00461A02" w:rsidP="008B4643">
            <w:pPr>
              <w:autoSpaceDE/>
              <w:autoSpaceDN/>
              <w:adjustRightInd/>
              <w:jc w:val="center"/>
              <w:rPr>
                <w:rFonts w:ascii="Times New Roman" w:hAnsi="Times New Roman" w:cs="Times New Roman"/>
                <w:sz w:val="20"/>
                <w:szCs w:val="20"/>
              </w:rPr>
            </w:pPr>
          </w:p>
        </w:tc>
        <w:tc>
          <w:tcPr>
            <w:tcW w:w="1260" w:type="dxa"/>
            <w:tcBorders>
              <w:left w:val="nil"/>
              <w:right w:val="nil"/>
            </w:tcBorders>
            <w:shd w:val="clear" w:color="auto" w:fill="auto"/>
            <w:noWrap/>
          </w:tcPr>
          <w:p w14:paraId="021F1439" w14:textId="2716D548" w:rsidR="00461A02" w:rsidRPr="002C2B4F" w:rsidRDefault="003C3842" w:rsidP="003A315E">
            <w:pPr>
              <w:pStyle w:val="a"/>
              <w:tabs>
                <w:tab w:val="right" w:pos="1152"/>
              </w:tabs>
              <w:ind w:right="-72"/>
              <w:jc w:val="center"/>
              <w:rPr>
                <w:rFonts w:ascii="Times New Roman" w:hAnsi="Times New Roman" w:cs="Times New Roman"/>
                <w:b/>
                <w:bCs/>
                <w:snapToGrid w:val="0"/>
                <w:color w:val="000000"/>
                <w:sz w:val="20"/>
                <w:szCs w:val="20"/>
                <w:lang w:eastAsia="th-TH"/>
              </w:rPr>
            </w:pPr>
            <w:r w:rsidRPr="002C2B4F">
              <w:rPr>
                <w:rFonts w:ascii="Times New Roman" w:hAnsi="Times New Roman" w:cs="Angsana New"/>
                <w:b/>
                <w:bCs/>
                <w:snapToGrid w:val="0"/>
                <w:color w:val="000000"/>
                <w:sz w:val="20"/>
                <w:szCs w:val="20"/>
                <w:lang w:eastAsia="th-TH"/>
              </w:rPr>
              <w:t>2021</w:t>
            </w:r>
          </w:p>
        </w:tc>
        <w:tc>
          <w:tcPr>
            <w:tcW w:w="162" w:type="dxa"/>
            <w:tcBorders>
              <w:left w:val="nil"/>
              <w:right w:val="nil"/>
            </w:tcBorders>
            <w:shd w:val="clear" w:color="auto" w:fill="auto"/>
            <w:noWrap/>
            <w:vAlign w:val="center"/>
          </w:tcPr>
          <w:p w14:paraId="7D5783D4" w14:textId="77777777" w:rsidR="00461A02" w:rsidRPr="002C2B4F" w:rsidRDefault="00461A02" w:rsidP="008B4643">
            <w:pPr>
              <w:autoSpaceDE/>
              <w:autoSpaceDN/>
              <w:adjustRightInd/>
              <w:jc w:val="center"/>
              <w:rPr>
                <w:rFonts w:ascii="Times New Roman" w:hAnsi="Times New Roman" w:cs="Times New Roman"/>
                <w:b/>
                <w:bCs/>
                <w:sz w:val="20"/>
                <w:szCs w:val="20"/>
              </w:rPr>
            </w:pPr>
          </w:p>
        </w:tc>
        <w:tc>
          <w:tcPr>
            <w:tcW w:w="1197" w:type="dxa"/>
            <w:tcBorders>
              <w:left w:val="nil"/>
              <w:right w:val="nil"/>
            </w:tcBorders>
            <w:shd w:val="clear" w:color="auto" w:fill="auto"/>
            <w:noWrap/>
          </w:tcPr>
          <w:p w14:paraId="216953E8" w14:textId="71084134" w:rsidR="00461A02" w:rsidRPr="002C2B4F" w:rsidRDefault="003C3842" w:rsidP="003A315E">
            <w:pPr>
              <w:jc w:val="center"/>
              <w:rPr>
                <w:rFonts w:ascii="Times New Roman" w:hAnsi="Times New Roman" w:cs="Times New Roman"/>
                <w:b/>
                <w:bCs/>
                <w:sz w:val="20"/>
                <w:szCs w:val="20"/>
                <w:cs/>
              </w:rPr>
            </w:pPr>
            <w:r w:rsidRPr="002C2B4F">
              <w:rPr>
                <w:rFonts w:ascii="Times New Roman" w:hAnsi="Times New Roman"/>
                <w:b/>
                <w:bCs/>
                <w:sz w:val="20"/>
                <w:szCs w:val="20"/>
              </w:rPr>
              <w:t>2020</w:t>
            </w:r>
          </w:p>
        </w:tc>
        <w:tc>
          <w:tcPr>
            <w:tcW w:w="90" w:type="dxa"/>
            <w:tcBorders>
              <w:left w:val="nil"/>
              <w:right w:val="nil"/>
            </w:tcBorders>
            <w:shd w:val="clear" w:color="auto" w:fill="auto"/>
            <w:noWrap/>
            <w:vAlign w:val="center"/>
          </w:tcPr>
          <w:p w14:paraId="60C4A772" w14:textId="77777777" w:rsidR="00461A02" w:rsidRPr="002C2B4F" w:rsidRDefault="00461A02" w:rsidP="008B4643">
            <w:pPr>
              <w:autoSpaceDE/>
              <w:autoSpaceDN/>
              <w:adjustRightInd/>
              <w:jc w:val="center"/>
              <w:rPr>
                <w:rFonts w:ascii="Times New Roman" w:hAnsi="Times New Roman" w:cs="Times New Roman"/>
                <w:b/>
                <w:bCs/>
                <w:sz w:val="20"/>
                <w:szCs w:val="20"/>
              </w:rPr>
            </w:pPr>
          </w:p>
        </w:tc>
        <w:tc>
          <w:tcPr>
            <w:tcW w:w="1170" w:type="dxa"/>
            <w:tcBorders>
              <w:left w:val="nil"/>
              <w:right w:val="nil"/>
            </w:tcBorders>
            <w:shd w:val="clear" w:color="auto" w:fill="auto"/>
            <w:noWrap/>
          </w:tcPr>
          <w:p w14:paraId="7358BB25" w14:textId="05CC16B5" w:rsidR="00461A02" w:rsidRPr="002C2B4F" w:rsidRDefault="003C3842" w:rsidP="003A315E">
            <w:pPr>
              <w:pStyle w:val="a"/>
              <w:tabs>
                <w:tab w:val="right" w:pos="1152"/>
              </w:tabs>
              <w:ind w:right="-72"/>
              <w:jc w:val="center"/>
              <w:rPr>
                <w:rFonts w:ascii="Times New Roman" w:hAnsi="Times New Roman" w:cs="Times New Roman"/>
                <w:b/>
                <w:bCs/>
                <w:snapToGrid w:val="0"/>
                <w:color w:val="000000"/>
                <w:sz w:val="20"/>
                <w:szCs w:val="20"/>
                <w:lang w:eastAsia="th-TH"/>
              </w:rPr>
            </w:pPr>
            <w:r w:rsidRPr="002C2B4F">
              <w:rPr>
                <w:rFonts w:ascii="Times New Roman" w:hAnsi="Times New Roman" w:cs="Angsana New"/>
                <w:b/>
                <w:bCs/>
                <w:snapToGrid w:val="0"/>
                <w:color w:val="000000"/>
                <w:sz w:val="20"/>
                <w:szCs w:val="20"/>
                <w:lang w:eastAsia="th-TH"/>
              </w:rPr>
              <w:t>2021</w:t>
            </w:r>
          </w:p>
        </w:tc>
        <w:tc>
          <w:tcPr>
            <w:tcW w:w="90" w:type="dxa"/>
            <w:tcBorders>
              <w:left w:val="nil"/>
              <w:right w:val="nil"/>
            </w:tcBorders>
            <w:shd w:val="clear" w:color="auto" w:fill="auto"/>
            <w:noWrap/>
            <w:vAlign w:val="center"/>
          </w:tcPr>
          <w:p w14:paraId="2E106883" w14:textId="77777777" w:rsidR="00461A02" w:rsidRPr="002C2B4F" w:rsidRDefault="00461A02" w:rsidP="008B4643">
            <w:pPr>
              <w:autoSpaceDE/>
              <w:autoSpaceDN/>
              <w:adjustRightInd/>
              <w:jc w:val="center"/>
              <w:rPr>
                <w:rFonts w:ascii="Times New Roman" w:hAnsi="Times New Roman" w:cs="Times New Roman"/>
                <w:b/>
                <w:bCs/>
                <w:sz w:val="20"/>
                <w:szCs w:val="20"/>
              </w:rPr>
            </w:pPr>
          </w:p>
        </w:tc>
        <w:tc>
          <w:tcPr>
            <w:tcW w:w="1251" w:type="dxa"/>
            <w:tcBorders>
              <w:left w:val="nil"/>
              <w:right w:val="nil"/>
            </w:tcBorders>
            <w:shd w:val="clear" w:color="auto" w:fill="auto"/>
            <w:noWrap/>
          </w:tcPr>
          <w:p w14:paraId="46863CFC" w14:textId="5725F2E0" w:rsidR="00461A02" w:rsidRPr="002C2B4F" w:rsidRDefault="003C3842" w:rsidP="003A315E">
            <w:pPr>
              <w:jc w:val="center"/>
              <w:rPr>
                <w:rFonts w:ascii="Times New Roman" w:hAnsi="Times New Roman" w:cs="Times New Roman"/>
                <w:b/>
                <w:bCs/>
                <w:sz w:val="20"/>
                <w:szCs w:val="20"/>
                <w:cs/>
              </w:rPr>
            </w:pPr>
            <w:r w:rsidRPr="002C2B4F">
              <w:rPr>
                <w:rFonts w:ascii="Times New Roman" w:hAnsi="Times New Roman"/>
                <w:b/>
                <w:bCs/>
                <w:sz w:val="20"/>
                <w:szCs w:val="20"/>
              </w:rPr>
              <w:t>2020</w:t>
            </w:r>
          </w:p>
        </w:tc>
      </w:tr>
      <w:tr w:rsidR="00A149A6" w:rsidRPr="002C2B4F" w14:paraId="18534A36" w14:textId="77777777" w:rsidTr="0050381A">
        <w:trPr>
          <w:trHeight w:val="71"/>
        </w:trPr>
        <w:tc>
          <w:tcPr>
            <w:tcW w:w="3681" w:type="dxa"/>
            <w:tcBorders>
              <w:left w:val="nil"/>
              <w:bottom w:val="nil"/>
              <w:right w:val="nil"/>
            </w:tcBorders>
            <w:shd w:val="clear" w:color="auto" w:fill="auto"/>
            <w:vAlign w:val="bottom"/>
          </w:tcPr>
          <w:p w14:paraId="3E7221A5" w14:textId="77777777" w:rsidR="00A149A6" w:rsidRPr="002C2B4F" w:rsidRDefault="00A149A6" w:rsidP="00A149A6">
            <w:pPr>
              <w:autoSpaceDE/>
              <w:autoSpaceDN/>
              <w:adjustRightInd/>
              <w:jc w:val="center"/>
              <w:rPr>
                <w:rFonts w:ascii="Times New Roman" w:hAnsi="Times New Roman" w:cs="Times New Roman"/>
                <w:i/>
                <w:iCs/>
                <w:sz w:val="20"/>
                <w:szCs w:val="20"/>
              </w:rPr>
            </w:pPr>
          </w:p>
        </w:tc>
        <w:tc>
          <w:tcPr>
            <w:tcW w:w="1260" w:type="dxa"/>
            <w:tcBorders>
              <w:left w:val="nil"/>
              <w:right w:val="nil"/>
            </w:tcBorders>
            <w:shd w:val="clear" w:color="auto" w:fill="auto"/>
            <w:noWrap/>
          </w:tcPr>
          <w:p w14:paraId="3B818B50" w14:textId="77777777" w:rsidR="00A149A6" w:rsidRPr="002C2B4F" w:rsidRDefault="00A149A6" w:rsidP="00A149A6">
            <w:pPr>
              <w:pStyle w:val="a"/>
              <w:tabs>
                <w:tab w:val="right" w:pos="1152"/>
              </w:tabs>
              <w:ind w:right="-72"/>
              <w:jc w:val="center"/>
              <w:rPr>
                <w:rFonts w:ascii="Times New Roman" w:hAnsi="Times New Roman" w:cs="Times New Roman"/>
                <w:i/>
                <w:iCs/>
                <w:snapToGrid w:val="0"/>
                <w:color w:val="000000"/>
                <w:sz w:val="20"/>
                <w:szCs w:val="25"/>
                <w:lang w:eastAsia="th-TH"/>
              </w:rPr>
            </w:pPr>
            <w:r w:rsidRPr="002C2B4F">
              <w:rPr>
                <w:rFonts w:ascii="Times New Roman" w:hAnsi="Times New Roman" w:cs="Times New Roman"/>
                <w:i/>
                <w:iCs/>
                <w:snapToGrid w:val="0"/>
                <w:color w:val="000000"/>
                <w:sz w:val="20"/>
                <w:szCs w:val="25"/>
                <w:lang w:eastAsia="th-TH"/>
              </w:rPr>
              <w:t>% per annum</w:t>
            </w:r>
          </w:p>
        </w:tc>
        <w:tc>
          <w:tcPr>
            <w:tcW w:w="162" w:type="dxa"/>
            <w:tcBorders>
              <w:left w:val="nil"/>
              <w:right w:val="nil"/>
            </w:tcBorders>
            <w:shd w:val="clear" w:color="auto" w:fill="auto"/>
            <w:noWrap/>
            <w:vAlign w:val="center"/>
          </w:tcPr>
          <w:p w14:paraId="73CA43C4" w14:textId="77777777" w:rsidR="00A149A6" w:rsidRPr="002C2B4F" w:rsidRDefault="00A149A6" w:rsidP="00A149A6">
            <w:pPr>
              <w:autoSpaceDE/>
              <w:autoSpaceDN/>
              <w:adjustRightInd/>
              <w:jc w:val="center"/>
              <w:rPr>
                <w:rFonts w:ascii="Times New Roman" w:hAnsi="Times New Roman" w:cs="Times New Roman"/>
                <w:i/>
                <w:iCs/>
                <w:sz w:val="20"/>
                <w:szCs w:val="20"/>
              </w:rPr>
            </w:pPr>
          </w:p>
        </w:tc>
        <w:tc>
          <w:tcPr>
            <w:tcW w:w="1197" w:type="dxa"/>
            <w:tcBorders>
              <w:left w:val="nil"/>
              <w:right w:val="nil"/>
            </w:tcBorders>
            <w:shd w:val="clear" w:color="auto" w:fill="auto"/>
            <w:noWrap/>
          </w:tcPr>
          <w:p w14:paraId="3196AFE3" w14:textId="77777777" w:rsidR="00A149A6" w:rsidRPr="002C2B4F" w:rsidRDefault="00A149A6" w:rsidP="00A149A6">
            <w:pPr>
              <w:pStyle w:val="a"/>
              <w:tabs>
                <w:tab w:val="right" w:pos="1152"/>
              </w:tabs>
              <w:ind w:right="-72"/>
              <w:jc w:val="center"/>
              <w:rPr>
                <w:rFonts w:ascii="Times New Roman" w:hAnsi="Times New Roman" w:cs="Times New Roman"/>
                <w:i/>
                <w:iCs/>
                <w:snapToGrid w:val="0"/>
                <w:color w:val="000000"/>
                <w:sz w:val="20"/>
                <w:szCs w:val="25"/>
                <w:lang w:eastAsia="th-TH"/>
              </w:rPr>
            </w:pPr>
            <w:r w:rsidRPr="002C2B4F">
              <w:rPr>
                <w:rFonts w:ascii="Times New Roman" w:hAnsi="Times New Roman" w:cs="Times New Roman"/>
                <w:i/>
                <w:iCs/>
                <w:snapToGrid w:val="0"/>
                <w:color w:val="000000"/>
                <w:sz w:val="20"/>
                <w:szCs w:val="25"/>
                <w:lang w:eastAsia="th-TH"/>
              </w:rPr>
              <w:t>% per annum</w:t>
            </w:r>
          </w:p>
        </w:tc>
        <w:tc>
          <w:tcPr>
            <w:tcW w:w="90" w:type="dxa"/>
            <w:tcBorders>
              <w:left w:val="nil"/>
              <w:right w:val="nil"/>
            </w:tcBorders>
            <w:shd w:val="clear" w:color="auto" w:fill="auto"/>
            <w:noWrap/>
            <w:vAlign w:val="center"/>
          </w:tcPr>
          <w:p w14:paraId="7CE670B3" w14:textId="77777777" w:rsidR="00A149A6" w:rsidRPr="002C2B4F" w:rsidRDefault="00A149A6" w:rsidP="00A149A6">
            <w:pPr>
              <w:autoSpaceDE/>
              <w:autoSpaceDN/>
              <w:adjustRightInd/>
              <w:jc w:val="center"/>
              <w:rPr>
                <w:rFonts w:ascii="Times New Roman" w:hAnsi="Times New Roman" w:cs="Times New Roman"/>
                <w:i/>
                <w:iCs/>
                <w:sz w:val="20"/>
                <w:szCs w:val="20"/>
              </w:rPr>
            </w:pPr>
          </w:p>
        </w:tc>
        <w:tc>
          <w:tcPr>
            <w:tcW w:w="1170" w:type="dxa"/>
            <w:tcBorders>
              <w:left w:val="nil"/>
              <w:right w:val="nil"/>
            </w:tcBorders>
            <w:shd w:val="clear" w:color="auto" w:fill="auto"/>
            <w:noWrap/>
          </w:tcPr>
          <w:p w14:paraId="2F7E900B" w14:textId="77777777" w:rsidR="00A149A6" w:rsidRPr="002C2B4F" w:rsidRDefault="00A149A6" w:rsidP="00A149A6">
            <w:pPr>
              <w:pStyle w:val="a"/>
              <w:tabs>
                <w:tab w:val="right" w:pos="1152"/>
              </w:tabs>
              <w:ind w:right="-72"/>
              <w:jc w:val="center"/>
              <w:rPr>
                <w:rFonts w:ascii="Times New Roman" w:hAnsi="Times New Roman" w:cs="Times New Roman"/>
                <w:i/>
                <w:iCs/>
                <w:snapToGrid w:val="0"/>
                <w:color w:val="000000"/>
                <w:sz w:val="20"/>
                <w:szCs w:val="25"/>
                <w:lang w:eastAsia="th-TH"/>
              </w:rPr>
            </w:pPr>
            <w:r w:rsidRPr="002C2B4F">
              <w:rPr>
                <w:rFonts w:ascii="Times New Roman" w:hAnsi="Times New Roman" w:cs="Times New Roman"/>
                <w:i/>
                <w:iCs/>
                <w:snapToGrid w:val="0"/>
                <w:color w:val="000000"/>
                <w:sz w:val="20"/>
                <w:szCs w:val="25"/>
                <w:lang w:eastAsia="th-TH"/>
              </w:rPr>
              <w:t>% per annum</w:t>
            </w:r>
          </w:p>
        </w:tc>
        <w:tc>
          <w:tcPr>
            <w:tcW w:w="90" w:type="dxa"/>
            <w:tcBorders>
              <w:left w:val="nil"/>
              <w:right w:val="nil"/>
            </w:tcBorders>
            <w:shd w:val="clear" w:color="auto" w:fill="auto"/>
            <w:noWrap/>
            <w:vAlign w:val="center"/>
          </w:tcPr>
          <w:p w14:paraId="2568CA24" w14:textId="77777777" w:rsidR="00A149A6" w:rsidRPr="002C2B4F" w:rsidRDefault="00A149A6" w:rsidP="00A149A6">
            <w:pPr>
              <w:autoSpaceDE/>
              <w:autoSpaceDN/>
              <w:adjustRightInd/>
              <w:jc w:val="center"/>
              <w:rPr>
                <w:rFonts w:ascii="Times New Roman" w:hAnsi="Times New Roman" w:cs="Times New Roman"/>
                <w:i/>
                <w:iCs/>
                <w:sz w:val="20"/>
                <w:szCs w:val="20"/>
              </w:rPr>
            </w:pPr>
          </w:p>
        </w:tc>
        <w:tc>
          <w:tcPr>
            <w:tcW w:w="1251" w:type="dxa"/>
            <w:tcBorders>
              <w:left w:val="nil"/>
              <w:right w:val="nil"/>
            </w:tcBorders>
            <w:shd w:val="clear" w:color="auto" w:fill="auto"/>
            <w:noWrap/>
          </w:tcPr>
          <w:p w14:paraId="401FA03E" w14:textId="77777777" w:rsidR="00A149A6" w:rsidRPr="002C2B4F" w:rsidRDefault="00A149A6" w:rsidP="00A149A6">
            <w:pPr>
              <w:pStyle w:val="a"/>
              <w:tabs>
                <w:tab w:val="right" w:pos="1152"/>
              </w:tabs>
              <w:ind w:right="-72"/>
              <w:jc w:val="center"/>
              <w:rPr>
                <w:rFonts w:ascii="Times New Roman" w:hAnsi="Times New Roman" w:cs="Times New Roman"/>
                <w:i/>
                <w:iCs/>
                <w:snapToGrid w:val="0"/>
                <w:color w:val="000000"/>
                <w:sz w:val="20"/>
                <w:szCs w:val="25"/>
                <w:lang w:eastAsia="th-TH"/>
              </w:rPr>
            </w:pPr>
            <w:r w:rsidRPr="002C2B4F">
              <w:rPr>
                <w:rFonts w:ascii="Times New Roman" w:hAnsi="Times New Roman" w:cs="Times New Roman"/>
                <w:i/>
                <w:iCs/>
                <w:snapToGrid w:val="0"/>
                <w:color w:val="000000"/>
                <w:sz w:val="20"/>
                <w:szCs w:val="25"/>
                <w:lang w:eastAsia="th-TH"/>
              </w:rPr>
              <w:t>% per annum</w:t>
            </w:r>
          </w:p>
        </w:tc>
      </w:tr>
      <w:tr w:rsidR="007C18B3" w:rsidRPr="002C2B4F" w14:paraId="57153B3E" w14:textId="77777777" w:rsidTr="0050381A">
        <w:trPr>
          <w:trHeight w:val="72"/>
        </w:trPr>
        <w:tc>
          <w:tcPr>
            <w:tcW w:w="3681" w:type="dxa"/>
            <w:tcBorders>
              <w:top w:val="nil"/>
              <w:left w:val="nil"/>
              <w:bottom w:val="nil"/>
              <w:right w:val="nil"/>
            </w:tcBorders>
            <w:shd w:val="clear" w:color="auto" w:fill="auto"/>
            <w:vAlign w:val="bottom"/>
          </w:tcPr>
          <w:p w14:paraId="4E52AB5E" w14:textId="77777777" w:rsidR="007C18B3" w:rsidRPr="002C2B4F" w:rsidRDefault="007C18B3" w:rsidP="007C18B3">
            <w:pPr>
              <w:rPr>
                <w:rFonts w:ascii="Times New Roman" w:hAnsi="Times New Roman" w:cs="Times New Roman"/>
                <w:sz w:val="20"/>
                <w:szCs w:val="20"/>
              </w:rPr>
            </w:pPr>
            <w:r w:rsidRPr="002C2B4F">
              <w:rPr>
                <w:rFonts w:ascii="Times New Roman" w:hAnsi="Times New Roman" w:cs="Times New Roman"/>
                <w:sz w:val="20"/>
                <w:szCs w:val="20"/>
              </w:rPr>
              <w:t>Discount rate</w:t>
            </w:r>
          </w:p>
        </w:tc>
        <w:tc>
          <w:tcPr>
            <w:tcW w:w="1260" w:type="dxa"/>
            <w:tcBorders>
              <w:left w:val="nil"/>
              <w:right w:val="nil"/>
            </w:tcBorders>
            <w:shd w:val="clear" w:color="auto" w:fill="auto"/>
            <w:noWrap/>
          </w:tcPr>
          <w:p w14:paraId="5485265D" w14:textId="2B986F7C" w:rsidR="007C18B3" w:rsidRPr="002C2B4F" w:rsidRDefault="003C3842" w:rsidP="007C18B3">
            <w:pPr>
              <w:tabs>
                <w:tab w:val="decimal" w:pos="720"/>
              </w:tabs>
              <w:autoSpaceDE/>
              <w:autoSpaceDN/>
              <w:ind w:right="140"/>
              <w:jc w:val="center"/>
              <w:rPr>
                <w:rFonts w:ascii="Times New Roman" w:hAnsi="Times New Roman" w:cs="Times New Roman"/>
                <w:snapToGrid w:val="0"/>
                <w:color w:val="000000"/>
                <w:sz w:val="20"/>
                <w:szCs w:val="20"/>
                <w:lang w:eastAsia="th-TH"/>
              </w:rPr>
            </w:pPr>
            <w:r w:rsidRPr="002C2B4F">
              <w:rPr>
                <w:rFonts w:ascii="Times New Roman" w:hAnsi="Times New Roman" w:cs="Times New Roman"/>
                <w:snapToGrid w:val="0"/>
                <w:color w:val="000000"/>
                <w:sz w:val="20"/>
                <w:szCs w:val="20"/>
                <w:lang w:eastAsia="th-TH"/>
              </w:rPr>
              <w:t>1</w:t>
            </w:r>
            <w:r w:rsidR="003A7886" w:rsidRPr="002C2B4F">
              <w:rPr>
                <w:rFonts w:ascii="Times New Roman" w:hAnsi="Times New Roman" w:cs="Times New Roman"/>
                <w:snapToGrid w:val="0"/>
                <w:color w:val="000000"/>
                <w:sz w:val="20"/>
                <w:szCs w:val="20"/>
                <w:lang w:eastAsia="th-TH"/>
              </w:rPr>
              <w:t>.</w:t>
            </w:r>
            <w:r w:rsidRPr="002C2B4F">
              <w:rPr>
                <w:rFonts w:ascii="Times New Roman" w:hAnsi="Times New Roman" w:cs="Times New Roman"/>
                <w:snapToGrid w:val="0"/>
                <w:color w:val="000000"/>
                <w:sz w:val="20"/>
                <w:szCs w:val="20"/>
                <w:lang w:eastAsia="th-TH"/>
              </w:rPr>
              <w:t>90</w:t>
            </w:r>
            <w:r w:rsidR="003A7886" w:rsidRPr="002C2B4F">
              <w:rPr>
                <w:rFonts w:ascii="Times New Roman" w:hAnsi="Times New Roman" w:cs="Times New Roman"/>
                <w:snapToGrid w:val="0"/>
                <w:color w:val="000000"/>
                <w:sz w:val="20"/>
                <w:szCs w:val="20"/>
                <w:lang w:eastAsia="th-TH"/>
              </w:rPr>
              <w:t>-</w:t>
            </w:r>
            <w:r w:rsidRPr="002C2B4F">
              <w:rPr>
                <w:rFonts w:ascii="Times New Roman" w:hAnsi="Times New Roman" w:cs="Times New Roman"/>
                <w:snapToGrid w:val="0"/>
                <w:color w:val="000000"/>
                <w:sz w:val="20"/>
                <w:szCs w:val="20"/>
                <w:lang w:eastAsia="th-TH"/>
              </w:rPr>
              <w:t>2</w:t>
            </w:r>
            <w:r w:rsidR="003A7886" w:rsidRPr="002C2B4F">
              <w:rPr>
                <w:rFonts w:ascii="Times New Roman" w:hAnsi="Times New Roman" w:cs="Times New Roman"/>
                <w:snapToGrid w:val="0"/>
                <w:color w:val="000000"/>
                <w:sz w:val="20"/>
                <w:szCs w:val="20"/>
                <w:lang w:eastAsia="th-TH"/>
              </w:rPr>
              <w:t>.</w:t>
            </w:r>
            <w:r w:rsidRPr="002C2B4F">
              <w:rPr>
                <w:rFonts w:ascii="Times New Roman" w:hAnsi="Times New Roman" w:cs="Times New Roman"/>
                <w:snapToGrid w:val="0"/>
                <w:color w:val="000000"/>
                <w:sz w:val="20"/>
                <w:szCs w:val="20"/>
                <w:lang w:eastAsia="th-TH"/>
              </w:rPr>
              <w:t>87</w:t>
            </w:r>
          </w:p>
        </w:tc>
        <w:tc>
          <w:tcPr>
            <w:tcW w:w="162" w:type="dxa"/>
            <w:tcBorders>
              <w:left w:val="nil"/>
              <w:right w:val="nil"/>
            </w:tcBorders>
            <w:shd w:val="clear" w:color="auto" w:fill="auto"/>
            <w:noWrap/>
            <w:vAlign w:val="center"/>
          </w:tcPr>
          <w:p w14:paraId="131DA93C" w14:textId="77777777" w:rsidR="007C18B3" w:rsidRPr="002C2B4F" w:rsidRDefault="007C18B3" w:rsidP="007C18B3">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tcPr>
          <w:p w14:paraId="73F22867" w14:textId="56B808AB" w:rsidR="007C18B3" w:rsidRPr="002C2B4F" w:rsidRDefault="003C3842" w:rsidP="007C18B3">
            <w:pPr>
              <w:tabs>
                <w:tab w:val="decimal" w:pos="720"/>
              </w:tabs>
              <w:autoSpaceDE/>
              <w:autoSpaceDN/>
              <w:ind w:right="140"/>
              <w:jc w:val="center"/>
              <w:rPr>
                <w:rFonts w:ascii="Times New Roman" w:hAnsi="Times New Roman" w:cs="Times New Roman"/>
                <w:snapToGrid w:val="0"/>
                <w:color w:val="000000"/>
                <w:sz w:val="20"/>
                <w:szCs w:val="20"/>
                <w:lang w:eastAsia="th-TH"/>
              </w:rPr>
            </w:pPr>
            <w:r w:rsidRPr="002C2B4F">
              <w:rPr>
                <w:rFonts w:ascii="Times New Roman" w:hAnsi="Times New Roman"/>
                <w:snapToGrid w:val="0"/>
                <w:color w:val="000000"/>
                <w:sz w:val="20"/>
                <w:szCs w:val="20"/>
                <w:lang w:eastAsia="th-TH"/>
              </w:rPr>
              <w:t>1</w:t>
            </w:r>
            <w:r w:rsidR="007C18B3" w:rsidRPr="002C2B4F">
              <w:rPr>
                <w:rFonts w:ascii="Times New Roman" w:hAnsi="Times New Roman" w:cs="Times New Roman"/>
                <w:snapToGrid w:val="0"/>
                <w:color w:val="000000"/>
                <w:sz w:val="20"/>
                <w:szCs w:val="20"/>
                <w:lang w:eastAsia="th-TH"/>
              </w:rPr>
              <w:t>.</w:t>
            </w:r>
            <w:r w:rsidRPr="002C2B4F">
              <w:rPr>
                <w:rFonts w:ascii="Times New Roman" w:hAnsi="Times New Roman"/>
                <w:snapToGrid w:val="0"/>
                <w:color w:val="000000"/>
                <w:sz w:val="20"/>
                <w:szCs w:val="20"/>
                <w:lang w:eastAsia="th-TH"/>
              </w:rPr>
              <w:t>68</w:t>
            </w:r>
            <w:r w:rsidR="007C18B3" w:rsidRPr="002C2B4F">
              <w:rPr>
                <w:rFonts w:ascii="Times New Roman" w:hAnsi="Times New Roman" w:cs="Times New Roman"/>
                <w:snapToGrid w:val="0"/>
                <w:color w:val="000000"/>
                <w:sz w:val="20"/>
                <w:szCs w:val="20"/>
                <w:lang w:eastAsia="th-TH"/>
              </w:rPr>
              <w:t xml:space="preserve"> - </w:t>
            </w:r>
            <w:r w:rsidRPr="002C2B4F">
              <w:rPr>
                <w:rFonts w:ascii="Times New Roman" w:hAnsi="Times New Roman"/>
                <w:snapToGrid w:val="0"/>
                <w:color w:val="000000"/>
                <w:sz w:val="20"/>
                <w:szCs w:val="20"/>
                <w:lang w:eastAsia="th-TH"/>
              </w:rPr>
              <w:t>2</w:t>
            </w:r>
            <w:r w:rsidR="007C18B3" w:rsidRPr="002C2B4F">
              <w:rPr>
                <w:rFonts w:ascii="Times New Roman" w:hAnsi="Times New Roman" w:cs="Times New Roman"/>
                <w:snapToGrid w:val="0"/>
                <w:color w:val="000000"/>
                <w:sz w:val="20"/>
                <w:szCs w:val="20"/>
                <w:lang w:eastAsia="th-TH"/>
              </w:rPr>
              <w:t>.</w:t>
            </w:r>
            <w:r w:rsidRPr="002C2B4F">
              <w:rPr>
                <w:rFonts w:ascii="Times New Roman" w:hAnsi="Times New Roman"/>
                <w:snapToGrid w:val="0"/>
                <w:color w:val="000000"/>
                <w:sz w:val="20"/>
                <w:szCs w:val="20"/>
                <w:lang w:eastAsia="th-TH"/>
              </w:rPr>
              <w:t>25</w:t>
            </w:r>
          </w:p>
        </w:tc>
        <w:tc>
          <w:tcPr>
            <w:tcW w:w="90" w:type="dxa"/>
            <w:tcBorders>
              <w:left w:val="nil"/>
              <w:right w:val="nil"/>
            </w:tcBorders>
            <w:shd w:val="clear" w:color="auto" w:fill="auto"/>
            <w:noWrap/>
            <w:vAlign w:val="center"/>
          </w:tcPr>
          <w:p w14:paraId="2C04EDCE" w14:textId="77777777" w:rsidR="007C18B3" w:rsidRPr="002C2B4F" w:rsidRDefault="007C18B3" w:rsidP="007C18B3">
            <w:pPr>
              <w:tabs>
                <w:tab w:val="decimal" w:pos="967"/>
              </w:tabs>
              <w:autoSpaceDE/>
              <w:autoSpaceDN/>
              <w:jc w:val="center"/>
              <w:rPr>
                <w:rFonts w:ascii="Times New Roman" w:eastAsia="Calibri" w:hAnsi="Times New Roman" w:cs="Times New Roman"/>
                <w:sz w:val="20"/>
                <w:szCs w:val="20"/>
              </w:rPr>
            </w:pPr>
          </w:p>
        </w:tc>
        <w:tc>
          <w:tcPr>
            <w:tcW w:w="1170" w:type="dxa"/>
            <w:tcBorders>
              <w:left w:val="nil"/>
              <w:right w:val="nil"/>
            </w:tcBorders>
            <w:shd w:val="clear" w:color="auto" w:fill="auto"/>
            <w:noWrap/>
          </w:tcPr>
          <w:p w14:paraId="5423D160" w14:textId="1EDD7A1F" w:rsidR="007C18B3" w:rsidRPr="002C2B4F" w:rsidRDefault="003C3842" w:rsidP="007C18B3">
            <w:pPr>
              <w:autoSpaceDE/>
              <w:autoSpaceDN/>
              <w:ind w:right="-110"/>
              <w:jc w:val="center"/>
              <w:rPr>
                <w:rFonts w:ascii="Times New Roman" w:eastAsia="Calibri" w:hAnsi="Times New Roman" w:cs="Times New Roman"/>
                <w:sz w:val="20"/>
                <w:szCs w:val="20"/>
              </w:rPr>
            </w:pPr>
            <w:r w:rsidRPr="002C2B4F">
              <w:rPr>
                <w:rFonts w:ascii="Times New Roman" w:eastAsia="Calibri" w:hAnsi="Times New Roman" w:cs="Times New Roman"/>
                <w:sz w:val="20"/>
                <w:szCs w:val="20"/>
              </w:rPr>
              <w:t>2</w:t>
            </w:r>
            <w:r w:rsidR="003A7886"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38</w:t>
            </w:r>
          </w:p>
        </w:tc>
        <w:tc>
          <w:tcPr>
            <w:tcW w:w="90" w:type="dxa"/>
            <w:tcBorders>
              <w:left w:val="nil"/>
              <w:right w:val="nil"/>
            </w:tcBorders>
            <w:shd w:val="clear" w:color="auto" w:fill="auto"/>
            <w:noWrap/>
            <w:vAlign w:val="center"/>
          </w:tcPr>
          <w:p w14:paraId="7D242C09" w14:textId="77777777" w:rsidR="007C18B3" w:rsidRPr="002C2B4F" w:rsidRDefault="007C18B3" w:rsidP="007C18B3">
            <w:pPr>
              <w:autoSpaceDE/>
              <w:autoSpaceDN/>
              <w:adjustRightInd/>
              <w:jc w:val="center"/>
              <w:rPr>
                <w:rFonts w:ascii="Times New Roman" w:hAnsi="Times New Roman" w:cs="Times New Roman"/>
                <w:sz w:val="20"/>
                <w:szCs w:val="20"/>
              </w:rPr>
            </w:pPr>
          </w:p>
        </w:tc>
        <w:tc>
          <w:tcPr>
            <w:tcW w:w="1251" w:type="dxa"/>
            <w:tcBorders>
              <w:left w:val="nil"/>
              <w:right w:val="nil"/>
            </w:tcBorders>
            <w:shd w:val="clear" w:color="auto" w:fill="auto"/>
            <w:noWrap/>
          </w:tcPr>
          <w:p w14:paraId="6FBA3F24" w14:textId="32EC7188" w:rsidR="007C18B3" w:rsidRPr="002C2B4F" w:rsidRDefault="003C3842" w:rsidP="007C18B3">
            <w:pPr>
              <w:autoSpaceDE/>
              <w:autoSpaceDN/>
              <w:ind w:right="-110"/>
              <w:jc w:val="center"/>
              <w:rPr>
                <w:rFonts w:ascii="Times New Roman" w:eastAsia="Calibri" w:hAnsi="Times New Roman" w:cs="Times New Roman"/>
                <w:sz w:val="20"/>
                <w:szCs w:val="20"/>
              </w:rPr>
            </w:pPr>
            <w:r w:rsidRPr="002C2B4F">
              <w:rPr>
                <w:rFonts w:ascii="Times New Roman" w:eastAsia="Calibri" w:hAnsi="Times New Roman"/>
                <w:sz w:val="20"/>
                <w:szCs w:val="20"/>
              </w:rPr>
              <w:t>1</w:t>
            </w:r>
            <w:r w:rsidR="007C18B3" w:rsidRPr="002C2B4F">
              <w:rPr>
                <w:rFonts w:ascii="Times New Roman" w:eastAsia="Calibri" w:hAnsi="Times New Roman" w:cs="Times New Roman"/>
                <w:sz w:val="20"/>
                <w:szCs w:val="20"/>
              </w:rPr>
              <w:t>.</w:t>
            </w:r>
            <w:r w:rsidRPr="002C2B4F">
              <w:rPr>
                <w:rFonts w:ascii="Times New Roman" w:eastAsia="Calibri" w:hAnsi="Times New Roman"/>
                <w:sz w:val="20"/>
                <w:szCs w:val="20"/>
              </w:rPr>
              <w:t>79</w:t>
            </w:r>
          </w:p>
        </w:tc>
      </w:tr>
      <w:tr w:rsidR="007C18B3" w:rsidRPr="002C2B4F" w14:paraId="687D4AE8" w14:textId="77777777" w:rsidTr="0050381A">
        <w:trPr>
          <w:trHeight w:val="64"/>
        </w:trPr>
        <w:tc>
          <w:tcPr>
            <w:tcW w:w="3681" w:type="dxa"/>
            <w:tcBorders>
              <w:top w:val="nil"/>
              <w:left w:val="nil"/>
              <w:bottom w:val="nil"/>
              <w:right w:val="nil"/>
            </w:tcBorders>
            <w:shd w:val="clear" w:color="auto" w:fill="auto"/>
            <w:noWrap/>
            <w:vAlign w:val="bottom"/>
            <w:hideMark/>
          </w:tcPr>
          <w:p w14:paraId="648E9A67" w14:textId="77777777" w:rsidR="007C18B3" w:rsidRPr="002C2B4F" w:rsidRDefault="007C18B3" w:rsidP="007C18B3">
            <w:pPr>
              <w:rPr>
                <w:rFonts w:ascii="Times New Roman" w:hAnsi="Times New Roman" w:cs="Times New Roman"/>
                <w:sz w:val="20"/>
                <w:szCs w:val="20"/>
              </w:rPr>
            </w:pPr>
            <w:r w:rsidRPr="002C2B4F">
              <w:rPr>
                <w:rFonts w:ascii="Times New Roman" w:hAnsi="Times New Roman" w:cs="Times New Roman"/>
                <w:sz w:val="20"/>
                <w:szCs w:val="20"/>
              </w:rPr>
              <w:t>Salary increase rate</w:t>
            </w:r>
          </w:p>
        </w:tc>
        <w:tc>
          <w:tcPr>
            <w:tcW w:w="1260" w:type="dxa"/>
            <w:tcBorders>
              <w:left w:val="nil"/>
              <w:right w:val="nil"/>
            </w:tcBorders>
            <w:shd w:val="clear" w:color="auto" w:fill="auto"/>
            <w:noWrap/>
            <w:vAlign w:val="bottom"/>
          </w:tcPr>
          <w:p w14:paraId="4DC65C4D" w14:textId="4B7F43AC" w:rsidR="007C18B3" w:rsidRPr="002C2B4F" w:rsidRDefault="003C3842" w:rsidP="007C18B3">
            <w:pPr>
              <w:tabs>
                <w:tab w:val="decimal" w:pos="720"/>
              </w:tabs>
              <w:autoSpaceDE/>
              <w:autoSpaceDN/>
              <w:ind w:right="140"/>
              <w:jc w:val="center"/>
              <w:rPr>
                <w:rFonts w:ascii="Times New Roman" w:eastAsia="Calibri" w:hAnsi="Times New Roman" w:cs="Times New Roman"/>
                <w:sz w:val="20"/>
                <w:szCs w:val="20"/>
              </w:rPr>
            </w:pPr>
            <w:r w:rsidRPr="002C2B4F">
              <w:rPr>
                <w:rFonts w:ascii="Times New Roman" w:eastAsia="Calibri" w:hAnsi="Times New Roman" w:cs="Times New Roman"/>
                <w:sz w:val="20"/>
                <w:szCs w:val="20"/>
              </w:rPr>
              <w:t>5</w:t>
            </w:r>
            <w:r w:rsidR="003A7886"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00</w:t>
            </w:r>
            <w:r w:rsidR="003A7886"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8</w:t>
            </w:r>
            <w:r w:rsidR="003A7886"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00</w:t>
            </w:r>
          </w:p>
        </w:tc>
        <w:tc>
          <w:tcPr>
            <w:tcW w:w="162" w:type="dxa"/>
            <w:tcBorders>
              <w:left w:val="nil"/>
              <w:right w:val="nil"/>
            </w:tcBorders>
            <w:shd w:val="clear" w:color="auto" w:fill="auto"/>
            <w:noWrap/>
            <w:vAlign w:val="bottom"/>
            <w:hideMark/>
          </w:tcPr>
          <w:p w14:paraId="4DCFCB9D" w14:textId="77777777" w:rsidR="007C18B3" w:rsidRPr="002C2B4F" w:rsidRDefault="007C18B3" w:rsidP="007C18B3">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vAlign w:val="bottom"/>
          </w:tcPr>
          <w:p w14:paraId="37C3377A" w14:textId="6D692FA1" w:rsidR="007C18B3" w:rsidRPr="002C2B4F" w:rsidRDefault="003C3842" w:rsidP="007C18B3">
            <w:pPr>
              <w:tabs>
                <w:tab w:val="decimal" w:pos="720"/>
              </w:tabs>
              <w:autoSpaceDE/>
              <w:autoSpaceDN/>
              <w:ind w:right="140"/>
              <w:jc w:val="center"/>
              <w:rPr>
                <w:rFonts w:ascii="Times New Roman" w:eastAsia="Calibri" w:hAnsi="Times New Roman" w:cs="Times New Roman"/>
                <w:sz w:val="20"/>
                <w:szCs w:val="20"/>
              </w:rPr>
            </w:pPr>
            <w:r w:rsidRPr="002C2B4F">
              <w:rPr>
                <w:rFonts w:ascii="Times New Roman" w:eastAsia="Calibri" w:hAnsi="Times New Roman"/>
                <w:sz w:val="20"/>
                <w:szCs w:val="20"/>
              </w:rPr>
              <w:t>5</w:t>
            </w:r>
            <w:r w:rsidR="007C18B3" w:rsidRPr="002C2B4F">
              <w:rPr>
                <w:rFonts w:ascii="Times New Roman" w:eastAsia="Calibri" w:hAnsi="Times New Roman" w:cs="Times New Roman"/>
                <w:sz w:val="20"/>
                <w:szCs w:val="20"/>
              </w:rPr>
              <w:t>.</w:t>
            </w:r>
            <w:r w:rsidRPr="002C2B4F">
              <w:rPr>
                <w:rFonts w:ascii="Times New Roman" w:eastAsia="Calibri" w:hAnsi="Times New Roman"/>
                <w:sz w:val="20"/>
                <w:szCs w:val="20"/>
              </w:rPr>
              <w:t>00</w:t>
            </w:r>
            <w:r w:rsidR="007C18B3" w:rsidRPr="002C2B4F">
              <w:rPr>
                <w:rFonts w:ascii="Times New Roman" w:eastAsia="Calibri" w:hAnsi="Times New Roman" w:cs="Times New Roman"/>
                <w:sz w:val="20"/>
                <w:szCs w:val="20"/>
              </w:rPr>
              <w:t xml:space="preserve"> - </w:t>
            </w:r>
            <w:r w:rsidRPr="002C2B4F">
              <w:rPr>
                <w:rFonts w:ascii="Times New Roman" w:eastAsia="Calibri" w:hAnsi="Times New Roman"/>
                <w:sz w:val="20"/>
                <w:szCs w:val="20"/>
              </w:rPr>
              <w:t>8</w:t>
            </w:r>
            <w:r w:rsidR="007C18B3" w:rsidRPr="002C2B4F">
              <w:rPr>
                <w:rFonts w:ascii="Times New Roman" w:eastAsia="Calibri" w:hAnsi="Times New Roman" w:cs="Times New Roman"/>
                <w:sz w:val="20"/>
                <w:szCs w:val="20"/>
              </w:rPr>
              <w:t>.</w:t>
            </w:r>
            <w:r w:rsidRPr="002C2B4F">
              <w:rPr>
                <w:rFonts w:ascii="Times New Roman" w:eastAsia="Calibri" w:hAnsi="Times New Roman"/>
                <w:sz w:val="20"/>
                <w:szCs w:val="20"/>
              </w:rPr>
              <w:t>00</w:t>
            </w:r>
          </w:p>
        </w:tc>
        <w:tc>
          <w:tcPr>
            <w:tcW w:w="90" w:type="dxa"/>
            <w:tcBorders>
              <w:left w:val="nil"/>
              <w:right w:val="nil"/>
            </w:tcBorders>
            <w:shd w:val="clear" w:color="auto" w:fill="auto"/>
            <w:vAlign w:val="bottom"/>
          </w:tcPr>
          <w:p w14:paraId="57341D4F" w14:textId="77777777" w:rsidR="007C18B3" w:rsidRPr="002C2B4F" w:rsidRDefault="007C18B3" w:rsidP="007C18B3">
            <w:pPr>
              <w:autoSpaceDE/>
              <w:autoSpaceDN/>
              <w:adjustRightInd/>
              <w:jc w:val="righ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05553F50" w14:textId="1ADADCFB" w:rsidR="007C18B3" w:rsidRPr="002C2B4F" w:rsidRDefault="003C3842" w:rsidP="007C18B3">
            <w:pPr>
              <w:autoSpaceDE/>
              <w:autoSpaceDN/>
              <w:ind w:right="-110"/>
              <w:jc w:val="center"/>
              <w:rPr>
                <w:rFonts w:ascii="Times New Roman" w:eastAsia="Calibri" w:hAnsi="Times New Roman" w:cs="Times New Roman"/>
                <w:sz w:val="20"/>
                <w:szCs w:val="20"/>
              </w:rPr>
            </w:pPr>
            <w:r w:rsidRPr="002C2B4F">
              <w:rPr>
                <w:rFonts w:ascii="Times New Roman" w:eastAsia="Calibri" w:hAnsi="Times New Roman" w:cs="Times New Roman"/>
                <w:sz w:val="20"/>
                <w:szCs w:val="20"/>
              </w:rPr>
              <w:t>8</w:t>
            </w:r>
            <w:r w:rsidR="003A7886"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00</w:t>
            </w:r>
          </w:p>
        </w:tc>
        <w:tc>
          <w:tcPr>
            <w:tcW w:w="90" w:type="dxa"/>
            <w:tcBorders>
              <w:left w:val="nil"/>
              <w:right w:val="nil"/>
            </w:tcBorders>
            <w:shd w:val="clear" w:color="auto" w:fill="auto"/>
            <w:noWrap/>
            <w:vAlign w:val="bottom"/>
          </w:tcPr>
          <w:p w14:paraId="326A8AD9" w14:textId="77777777" w:rsidR="007C18B3" w:rsidRPr="002C2B4F" w:rsidRDefault="007C18B3" w:rsidP="007C18B3">
            <w:pPr>
              <w:autoSpaceDE/>
              <w:autoSpaceDN/>
              <w:adjustRightInd/>
              <w:jc w:val="right"/>
              <w:rPr>
                <w:rFonts w:ascii="Times New Roman" w:hAnsi="Times New Roman" w:cs="Times New Roman"/>
                <w:sz w:val="20"/>
                <w:szCs w:val="20"/>
              </w:rPr>
            </w:pPr>
          </w:p>
        </w:tc>
        <w:tc>
          <w:tcPr>
            <w:tcW w:w="1251" w:type="dxa"/>
            <w:tcBorders>
              <w:left w:val="nil"/>
              <w:right w:val="nil"/>
            </w:tcBorders>
            <w:shd w:val="clear" w:color="auto" w:fill="auto"/>
            <w:noWrap/>
            <w:vAlign w:val="bottom"/>
          </w:tcPr>
          <w:p w14:paraId="3C5D75CF" w14:textId="452AD310" w:rsidR="007C18B3" w:rsidRPr="002C2B4F" w:rsidRDefault="003C3842" w:rsidP="007C18B3">
            <w:pPr>
              <w:autoSpaceDE/>
              <w:autoSpaceDN/>
              <w:ind w:right="-110"/>
              <w:jc w:val="center"/>
              <w:rPr>
                <w:rFonts w:ascii="Times New Roman" w:eastAsia="Calibri" w:hAnsi="Times New Roman" w:cs="Times New Roman"/>
                <w:sz w:val="20"/>
                <w:szCs w:val="20"/>
              </w:rPr>
            </w:pPr>
            <w:r w:rsidRPr="002C2B4F">
              <w:rPr>
                <w:rFonts w:ascii="Times New Roman" w:eastAsia="Calibri" w:hAnsi="Times New Roman"/>
                <w:sz w:val="20"/>
                <w:szCs w:val="20"/>
              </w:rPr>
              <w:t>8</w:t>
            </w:r>
            <w:r w:rsidR="007C18B3" w:rsidRPr="002C2B4F">
              <w:rPr>
                <w:rFonts w:ascii="Times New Roman" w:eastAsia="Calibri" w:hAnsi="Times New Roman" w:cs="Times New Roman"/>
                <w:sz w:val="20"/>
                <w:szCs w:val="20"/>
              </w:rPr>
              <w:t>.</w:t>
            </w:r>
            <w:r w:rsidRPr="002C2B4F">
              <w:rPr>
                <w:rFonts w:ascii="Times New Roman" w:eastAsia="Calibri" w:hAnsi="Times New Roman"/>
                <w:sz w:val="20"/>
                <w:szCs w:val="20"/>
              </w:rPr>
              <w:t>00</w:t>
            </w:r>
          </w:p>
        </w:tc>
      </w:tr>
      <w:tr w:rsidR="007C18B3" w:rsidRPr="002C2B4F" w14:paraId="062AEB7F" w14:textId="77777777" w:rsidTr="0050381A">
        <w:trPr>
          <w:trHeight w:val="64"/>
        </w:trPr>
        <w:tc>
          <w:tcPr>
            <w:tcW w:w="3681" w:type="dxa"/>
            <w:tcBorders>
              <w:top w:val="nil"/>
              <w:left w:val="nil"/>
              <w:bottom w:val="nil"/>
              <w:right w:val="nil"/>
            </w:tcBorders>
            <w:shd w:val="clear" w:color="auto" w:fill="auto"/>
            <w:noWrap/>
            <w:vAlign w:val="bottom"/>
          </w:tcPr>
          <w:p w14:paraId="29AF95C7" w14:textId="77777777" w:rsidR="007C18B3" w:rsidRPr="002C2B4F" w:rsidRDefault="007C18B3" w:rsidP="007C18B3">
            <w:pPr>
              <w:rPr>
                <w:rFonts w:ascii="Times New Roman" w:hAnsi="Times New Roman" w:cs="Times New Roman"/>
                <w:sz w:val="20"/>
                <w:szCs w:val="20"/>
              </w:rPr>
            </w:pPr>
            <w:r w:rsidRPr="002C2B4F">
              <w:rPr>
                <w:rFonts w:ascii="Times New Roman" w:hAnsi="Times New Roman" w:cs="Times New Roman"/>
                <w:sz w:val="20"/>
                <w:szCs w:val="20"/>
              </w:rPr>
              <w:t>Employee turnover rate</w:t>
            </w:r>
          </w:p>
        </w:tc>
        <w:tc>
          <w:tcPr>
            <w:tcW w:w="1260" w:type="dxa"/>
            <w:tcBorders>
              <w:left w:val="nil"/>
              <w:right w:val="nil"/>
            </w:tcBorders>
            <w:shd w:val="clear" w:color="auto" w:fill="auto"/>
            <w:noWrap/>
            <w:vAlign w:val="bottom"/>
          </w:tcPr>
          <w:p w14:paraId="5011B18F" w14:textId="77777777" w:rsidR="007C18B3" w:rsidRPr="002C2B4F" w:rsidRDefault="007C18B3" w:rsidP="007C18B3">
            <w:pPr>
              <w:tabs>
                <w:tab w:val="decimal" w:pos="720"/>
              </w:tabs>
              <w:autoSpaceDE/>
              <w:autoSpaceDN/>
              <w:ind w:right="140"/>
              <w:jc w:val="center"/>
              <w:rPr>
                <w:rFonts w:ascii="Times New Roman" w:eastAsia="Calibri" w:hAnsi="Times New Roman" w:cs="Times New Roman"/>
                <w:sz w:val="20"/>
                <w:szCs w:val="20"/>
              </w:rPr>
            </w:pPr>
          </w:p>
        </w:tc>
        <w:tc>
          <w:tcPr>
            <w:tcW w:w="162" w:type="dxa"/>
            <w:tcBorders>
              <w:left w:val="nil"/>
              <w:right w:val="nil"/>
            </w:tcBorders>
            <w:shd w:val="clear" w:color="auto" w:fill="auto"/>
            <w:noWrap/>
            <w:vAlign w:val="bottom"/>
          </w:tcPr>
          <w:p w14:paraId="51D5929D" w14:textId="77777777" w:rsidR="007C18B3" w:rsidRPr="002C2B4F" w:rsidRDefault="007C18B3" w:rsidP="007C18B3">
            <w:pPr>
              <w:autoSpaceDE/>
              <w:autoSpaceDN/>
              <w:adjustRightInd/>
              <w:jc w:val="center"/>
              <w:rPr>
                <w:rFonts w:ascii="Times New Roman" w:hAnsi="Times New Roman" w:cs="Times New Roman"/>
                <w:sz w:val="20"/>
                <w:szCs w:val="20"/>
              </w:rPr>
            </w:pPr>
          </w:p>
        </w:tc>
        <w:tc>
          <w:tcPr>
            <w:tcW w:w="1197" w:type="dxa"/>
            <w:tcBorders>
              <w:left w:val="nil"/>
              <w:right w:val="nil"/>
            </w:tcBorders>
            <w:shd w:val="clear" w:color="auto" w:fill="auto"/>
            <w:noWrap/>
            <w:vAlign w:val="bottom"/>
          </w:tcPr>
          <w:p w14:paraId="09667ECF" w14:textId="77777777" w:rsidR="007C18B3" w:rsidRPr="002C2B4F" w:rsidRDefault="007C18B3" w:rsidP="007C18B3">
            <w:pPr>
              <w:tabs>
                <w:tab w:val="decimal" w:pos="720"/>
              </w:tabs>
              <w:autoSpaceDE/>
              <w:autoSpaceDN/>
              <w:ind w:right="140"/>
              <w:jc w:val="center"/>
              <w:rPr>
                <w:rFonts w:ascii="Times New Roman" w:eastAsia="Calibri" w:hAnsi="Times New Roman" w:cs="Times New Roman"/>
                <w:sz w:val="20"/>
                <w:szCs w:val="20"/>
              </w:rPr>
            </w:pPr>
          </w:p>
        </w:tc>
        <w:tc>
          <w:tcPr>
            <w:tcW w:w="90" w:type="dxa"/>
            <w:tcBorders>
              <w:left w:val="nil"/>
              <w:right w:val="nil"/>
            </w:tcBorders>
            <w:shd w:val="clear" w:color="auto" w:fill="auto"/>
            <w:vAlign w:val="bottom"/>
          </w:tcPr>
          <w:p w14:paraId="3C1B82A6" w14:textId="77777777" w:rsidR="007C18B3" w:rsidRPr="002C2B4F" w:rsidRDefault="007C18B3" w:rsidP="007C18B3">
            <w:pPr>
              <w:autoSpaceDE/>
              <w:autoSpaceDN/>
              <w:adjustRightInd/>
              <w:jc w:val="righ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066FDDAB" w14:textId="77777777" w:rsidR="007C18B3" w:rsidRPr="002C2B4F" w:rsidRDefault="007C18B3" w:rsidP="007C18B3">
            <w:pPr>
              <w:tabs>
                <w:tab w:val="decimal" w:pos="967"/>
              </w:tabs>
              <w:autoSpaceDE/>
              <w:autoSpaceDN/>
              <w:jc w:val="right"/>
              <w:rPr>
                <w:rFonts w:ascii="Times New Roman" w:eastAsia="Calibri" w:hAnsi="Times New Roman" w:cs="Times New Roman"/>
                <w:sz w:val="20"/>
                <w:szCs w:val="20"/>
              </w:rPr>
            </w:pPr>
          </w:p>
        </w:tc>
        <w:tc>
          <w:tcPr>
            <w:tcW w:w="90" w:type="dxa"/>
            <w:tcBorders>
              <w:left w:val="nil"/>
              <w:right w:val="nil"/>
            </w:tcBorders>
            <w:shd w:val="clear" w:color="auto" w:fill="auto"/>
            <w:noWrap/>
            <w:vAlign w:val="bottom"/>
          </w:tcPr>
          <w:p w14:paraId="0C97A7EA" w14:textId="77777777" w:rsidR="007C18B3" w:rsidRPr="002C2B4F" w:rsidRDefault="007C18B3" w:rsidP="007C18B3">
            <w:pPr>
              <w:autoSpaceDE/>
              <w:autoSpaceDN/>
              <w:adjustRightInd/>
              <w:jc w:val="right"/>
              <w:rPr>
                <w:rFonts w:ascii="Times New Roman" w:hAnsi="Times New Roman" w:cs="Times New Roman"/>
                <w:sz w:val="20"/>
                <w:szCs w:val="20"/>
              </w:rPr>
            </w:pPr>
          </w:p>
        </w:tc>
        <w:tc>
          <w:tcPr>
            <w:tcW w:w="1251" w:type="dxa"/>
            <w:tcBorders>
              <w:left w:val="nil"/>
              <w:right w:val="nil"/>
            </w:tcBorders>
            <w:shd w:val="clear" w:color="auto" w:fill="auto"/>
            <w:noWrap/>
            <w:vAlign w:val="bottom"/>
          </w:tcPr>
          <w:p w14:paraId="311177BA" w14:textId="77777777" w:rsidR="007C18B3" w:rsidRPr="002C2B4F" w:rsidRDefault="007C18B3" w:rsidP="007C18B3">
            <w:pPr>
              <w:tabs>
                <w:tab w:val="decimal" w:pos="967"/>
              </w:tabs>
              <w:autoSpaceDE/>
              <w:autoSpaceDN/>
              <w:jc w:val="right"/>
              <w:rPr>
                <w:rFonts w:ascii="Times New Roman" w:eastAsia="Calibri" w:hAnsi="Times New Roman" w:cs="Times New Roman"/>
                <w:sz w:val="20"/>
                <w:szCs w:val="20"/>
              </w:rPr>
            </w:pPr>
          </w:p>
        </w:tc>
      </w:tr>
      <w:tr w:rsidR="007C18B3" w:rsidRPr="002C2B4F" w14:paraId="3A994793" w14:textId="77777777" w:rsidTr="0050381A">
        <w:trPr>
          <w:trHeight w:val="64"/>
        </w:trPr>
        <w:tc>
          <w:tcPr>
            <w:tcW w:w="3681" w:type="dxa"/>
            <w:tcBorders>
              <w:top w:val="nil"/>
              <w:left w:val="nil"/>
              <w:bottom w:val="nil"/>
              <w:right w:val="nil"/>
            </w:tcBorders>
            <w:shd w:val="clear" w:color="auto" w:fill="auto"/>
            <w:noWrap/>
            <w:vAlign w:val="bottom"/>
          </w:tcPr>
          <w:p w14:paraId="37992135" w14:textId="77777777" w:rsidR="007C18B3" w:rsidRPr="002C2B4F" w:rsidRDefault="007C18B3" w:rsidP="007C18B3">
            <w:pPr>
              <w:ind w:left="270"/>
              <w:rPr>
                <w:rFonts w:ascii="Times New Roman" w:hAnsi="Times New Roman" w:cs="Times New Roman"/>
                <w:sz w:val="20"/>
                <w:szCs w:val="20"/>
              </w:rPr>
            </w:pPr>
            <w:r w:rsidRPr="002C2B4F">
              <w:rPr>
                <w:rFonts w:ascii="Times New Roman" w:hAnsi="Times New Roman" w:cs="Times New Roman"/>
                <w:sz w:val="20"/>
                <w:szCs w:val="20"/>
              </w:rPr>
              <w:t>(depend on working period of employee)</w:t>
            </w:r>
          </w:p>
        </w:tc>
        <w:tc>
          <w:tcPr>
            <w:tcW w:w="1260" w:type="dxa"/>
            <w:tcBorders>
              <w:left w:val="nil"/>
              <w:right w:val="nil"/>
            </w:tcBorders>
            <w:shd w:val="clear" w:color="auto" w:fill="auto"/>
            <w:noWrap/>
            <w:vAlign w:val="bottom"/>
          </w:tcPr>
          <w:p w14:paraId="089BBF54" w14:textId="3A92BD62" w:rsidR="007C18B3" w:rsidRPr="002C2B4F" w:rsidRDefault="003C3842" w:rsidP="007C18B3">
            <w:pPr>
              <w:tabs>
                <w:tab w:val="decimal" w:pos="720"/>
              </w:tabs>
              <w:autoSpaceDE/>
              <w:autoSpaceDN/>
              <w:ind w:right="140"/>
              <w:jc w:val="center"/>
              <w:rPr>
                <w:rFonts w:ascii="Times New Roman" w:eastAsia="Calibri" w:hAnsi="Times New Roman" w:cs="Times New Roman"/>
                <w:sz w:val="20"/>
                <w:szCs w:val="20"/>
              </w:rPr>
            </w:pPr>
            <w:r w:rsidRPr="002C2B4F">
              <w:rPr>
                <w:rFonts w:ascii="Times New Roman" w:eastAsia="Calibri" w:hAnsi="Times New Roman" w:cs="Times New Roman"/>
                <w:sz w:val="20"/>
                <w:szCs w:val="20"/>
              </w:rPr>
              <w:t>1</w:t>
            </w:r>
            <w:r w:rsidR="003A7886"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91</w:t>
            </w:r>
            <w:r w:rsidR="003A7886"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34</w:t>
            </w:r>
            <w:r w:rsidR="003A7886"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38</w:t>
            </w:r>
          </w:p>
        </w:tc>
        <w:tc>
          <w:tcPr>
            <w:tcW w:w="162" w:type="dxa"/>
            <w:tcBorders>
              <w:left w:val="nil"/>
              <w:right w:val="nil"/>
            </w:tcBorders>
            <w:shd w:val="clear" w:color="auto" w:fill="auto"/>
            <w:noWrap/>
            <w:vAlign w:val="bottom"/>
          </w:tcPr>
          <w:p w14:paraId="5A07C185" w14:textId="77777777" w:rsidR="007C18B3" w:rsidRPr="002C2B4F" w:rsidRDefault="007C18B3" w:rsidP="007C18B3">
            <w:pPr>
              <w:autoSpaceDE/>
              <w:autoSpaceDN/>
              <w:adjustRightInd/>
              <w:jc w:val="right"/>
              <w:rPr>
                <w:rFonts w:ascii="Times New Roman" w:hAnsi="Times New Roman" w:cs="Times New Roman"/>
                <w:sz w:val="20"/>
                <w:szCs w:val="20"/>
              </w:rPr>
            </w:pPr>
          </w:p>
        </w:tc>
        <w:tc>
          <w:tcPr>
            <w:tcW w:w="1197" w:type="dxa"/>
            <w:tcBorders>
              <w:left w:val="nil"/>
              <w:right w:val="nil"/>
            </w:tcBorders>
            <w:shd w:val="clear" w:color="auto" w:fill="auto"/>
            <w:noWrap/>
            <w:vAlign w:val="bottom"/>
          </w:tcPr>
          <w:p w14:paraId="7697FA82" w14:textId="6161BD24" w:rsidR="007C18B3" w:rsidRPr="002C2B4F" w:rsidRDefault="003C3842" w:rsidP="007C18B3">
            <w:pPr>
              <w:tabs>
                <w:tab w:val="decimal" w:pos="720"/>
              </w:tabs>
              <w:autoSpaceDE/>
              <w:autoSpaceDN/>
              <w:ind w:right="140"/>
              <w:jc w:val="center"/>
              <w:rPr>
                <w:rFonts w:ascii="Times New Roman" w:eastAsia="Calibri" w:hAnsi="Times New Roman" w:cs="Times New Roman"/>
                <w:sz w:val="20"/>
                <w:szCs w:val="20"/>
              </w:rPr>
            </w:pPr>
            <w:r w:rsidRPr="002C2B4F">
              <w:rPr>
                <w:rFonts w:ascii="Times New Roman" w:eastAsia="Calibri" w:hAnsi="Times New Roman"/>
                <w:sz w:val="20"/>
                <w:szCs w:val="20"/>
              </w:rPr>
              <w:t>1</w:t>
            </w:r>
            <w:r w:rsidR="007C18B3" w:rsidRPr="002C2B4F">
              <w:rPr>
                <w:rFonts w:ascii="Times New Roman" w:eastAsia="Calibri" w:hAnsi="Times New Roman" w:cs="Times New Roman"/>
                <w:sz w:val="20"/>
                <w:szCs w:val="20"/>
              </w:rPr>
              <w:t>.</w:t>
            </w:r>
            <w:r w:rsidRPr="002C2B4F">
              <w:rPr>
                <w:rFonts w:ascii="Times New Roman" w:eastAsia="Calibri" w:hAnsi="Times New Roman"/>
                <w:sz w:val="20"/>
                <w:szCs w:val="20"/>
              </w:rPr>
              <w:t>91</w:t>
            </w:r>
            <w:r w:rsidR="007C18B3" w:rsidRPr="002C2B4F">
              <w:rPr>
                <w:rFonts w:ascii="Times New Roman" w:eastAsia="Calibri" w:hAnsi="Times New Roman" w:cs="Times New Roman"/>
                <w:sz w:val="20"/>
                <w:szCs w:val="20"/>
              </w:rPr>
              <w:t xml:space="preserve"> - </w:t>
            </w:r>
            <w:r w:rsidRPr="002C2B4F">
              <w:rPr>
                <w:rFonts w:ascii="Times New Roman" w:eastAsia="Calibri" w:hAnsi="Times New Roman"/>
                <w:sz w:val="20"/>
                <w:szCs w:val="20"/>
              </w:rPr>
              <w:t>34</w:t>
            </w:r>
            <w:r w:rsidR="007C18B3" w:rsidRPr="002C2B4F">
              <w:rPr>
                <w:rFonts w:ascii="Times New Roman" w:eastAsia="Calibri" w:hAnsi="Times New Roman" w:cs="Times New Roman"/>
                <w:sz w:val="20"/>
                <w:szCs w:val="20"/>
              </w:rPr>
              <w:t>.</w:t>
            </w:r>
            <w:r w:rsidRPr="002C2B4F">
              <w:rPr>
                <w:rFonts w:ascii="Times New Roman" w:eastAsia="Calibri" w:hAnsi="Times New Roman"/>
                <w:sz w:val="20"/>
                <w:szCs w:val="20"/>
              </w:rPr>
              <w:t>38</w:t>
            </w:r>
          </w:p>
        </w:tc>
        <w:tc>
          <w:tcPr>
            <w:tcW w:w="90" w:type="dxa"/>
            <w:tcBorders>
              <w:left w:val="nil"/>
              <w:right w:val="nil"/>
            </w:tcBorders>
            <w:shd w:val="clear" w:color="auto" w:fill="auto"/>
            <w:vAlign w:val="bottom"/>
          </w:tcPr>
          <w:p w14:paraId="3F723C58" w14:textId="77777777" w:rsidR="007C18B3" w:rsidRPr="002C2B4F" w:rsidRDefault="007C18B3" w:rsidP="007C18B3">
            <w:pPr>
              <w:autoSpaceDE/>
              <w:autoSpaceDN/>
              <w:adjustRightInd/>
              <w:jc w:val="righ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1C81E432" w14:textId="54F939E5" w:rsidR="007C18B3" w:rsidRPr="002C2B4F" w:rsidRDefault="003C3842" w:rsidP="007C18B3">
            <w:pPr>
              <w:tabs>
                <w:tab w:val="decimal" w:pos="967"/>
              </w:tabs>
              <w:autoSpaceDE/>
              <w:autoSpaceDN/>
              <w:ind w:right="90"/>
              <w:jc w:val="right"/>
              <w:rPr>
                <w:rFonts w:ascii="Times New Roman" w:eastAsia="Calibri" w:hAnsi="Times New Roman" w:cs="Times New Roman"/>
                <w:sz w:val="20"/>
                <w:szCs w:val="20"/>
              </w:rPr>
            </w:pPr>
            <w:r w:rsidRPr="002C2B4F">
              <w:rPr>
                <w:rFonts w:ascii="Times New Roman" w:eastAsia="Calibri" w:hAnsi="Times New Roman" w:cs="Times New Roman"/>
                <w:sz w:val="20"/>
                <w:szCs w:val="20"/>
              </w:rPr>
              <w:t>2</w:t>
            </w:r>
            <w:r w:rsidR="003A7886"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87</w:t>
            </w:r>
            <w:r w:rsidR="003A7886"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34</w:t>
            </w:r>
            <w:r w:rsidR="003A7886"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38</w:t>
            </w:r>
          </w:p>
        </w:tc>
        <w:tc>
          <w:tcPr>
            <w:tcW w:w="90" w:type="dxa"/>
            <w:tcBorders>
              <w:left w:val="nil"/>
              <w:right w:val="nil"/>
            </w:tcBorders>
            <w:shd w:val="clear" w:color="auto" w:fill="auto"/>
            <w:noWrap/>
            <w:vAlign w:val="bottom"/>
          </w:tcPr>
          <w:p w14:paraId="3E1C1F0A" w14:textId="77777777" w:rsidR="007C18B3" w:rsidRPr="002C2B4F" w:rsidRDefault="007C18B3" w:rsidP="007C18B3">
            <w:pPr>
              <w:autoSpaceDE/>
              <w:autoSpaceDN/>
              <w:adjustRightInd/>
              <w:jc w:val="right"/>
              <w:rPr>
                <w:rFonts w:ascii="Times New Roman" w:hAnsi="Times New Roman" w:cs="Times New Roman"/>
                <w:sz w:val="20"/>
                <w:szCs w:val="20"/>
              </w:rPr>
            </w:pPr>
          </w:p>
        </w:tc>
        <w:tc>
          <w:tcPr>
            <w:tcW w:w="1251" w:type="dxa"/>
            <w:tcBorders>
              <w:left w:val="nil"/>
              <w:right w:val="nil"/>
            </w:tcBorders>
            <w:shd w:val="clear" w:color="auto" w:fill="auto"/>
            <w:noWrap/>
            <w:vAlign w:val="bottom"/>
          </w:tcPr>
          <w:p w14:paraId="57DFAA68" w14:textId="758B84DC" w:rsidR="007C18B3" w:rsidRPr="002C2B4F" w:rsidRDefault="003C3842" w:rsidP="007C18B3">
            <w:pPr>
              <w:tabs>
                <w:tab w:val="decimal" w:pos="967"/>
              </w:tabs>
              <w:autoSpaceDE/>
              <w:autoSpaceDN/>
              <w:ind w:right="90"/>
              <w:jc w:val="right"/>
              <w:rPr>
                <w:rFonts w:ascii="Times New Roman" w:eastAsia="Calibri" w:hAnsi="Times New Roman" w:cs="Times New Roman"/>
                <w:sz w:val="20"/>
                <w:szCs w:val="20"/>
              </w:rPr>
            </w:pPr>
            <w:r w:rsidRPr="002C2B4F">
              <w:rPr>
                <w:rFonts w:ascii="Times New Roman" w:eastAsia="Calibri" w:hAnsi="Times New Roman"/>
                <w:sz w:val="20"/>
                <w:szCs w:val="20"/>
              </w:rPr>
              <w:t>2</w:t>
            </w:r>
            <w:r w:rsidR="007C18B3" w:rsidRPr="002C2B4F">
              <w:rPr>
                <w:rFonts w:ascii="Times New Roman" w:eastAsia="Calibri" w:hAnsi="Times New Roman" w:cs="Times New Roman"/>
                <w:sz w:val="20"/>
                <w:szCs w:val="20"/>
              </w:rPr>
              <w:t>.</w:t>
            </w:r>
            <w:r w:rsidRPr="002C2B4F">
              <w:rPr>
                <w:rFonts w:ascii="Times New Roman" w:eastAsia="Calibri" w:hAnsi="Times New Roman"/>
                <w:sz w:val="20"/>
                <w:szCs w:val="20"/>
              </w:rPr>
              <w:t>87</w:t>
            </w:r>
            <w:r w:rsidR="007C18B3" w:rsidRPr="002C2B4F">
              <w:rPr>
                <w:rFonts w:ascii="Times New Roman" w:eastAsia="Calibri" w:hAnsi="Times New Roman" w:cs="Times New Roman"/>
                <w:sz w:val="20"/>
                <w:szCs w:val="20"/>
              </w:rPr>
              <w:t xml:space="preserve"> - </w:t>
            </w:r>
            <w:r w:rsidRPr="002C2B4F">
              <w:rPr>
                <w:rFonts w:ascii="Times New Roman" w:eastAsia="Calibri" w:hAnsi="Times New Roman"/>
                <w:sz w:val="20"/>
                <w:szCs w:val="20"/>
              </w:rPr>
              <w:t>34</w:t>
            </w:r>
            <w:r w:rsidR="007C18B3" w:rsidRPr="002C2B4F">
              <w:rPr>
                <w:rFonts w:ascii="Times New Roman" w:eastAsia="Calibri" w:hAnsi="Times New Roman" w:cs="Times New Roman"/>
                <w:sz w:val="20"/>
                <w:szCs w:val="20"/>
              </w:rPr>
              <w:t>.</w:t>
            </w:r>
            <w:r w:rsidRPr="002C2B4F">
              <w:rPr>
                <w:rFonts w:ascii="Times New Roman" w:eastAsia="Calibri" w:hAnsi="Times New Roman"/>
                <w:sz w:val="20"/>
                <w:szCs w:val="20"/>
              </w:rPr>
              <w:t>38</w:t>
            </w:r>
          </w:p>
        </w:tc>
      </w:tr>
    </w:tbl>
    <w:p w14:paraId="078A1CBD" w14:textId="77777777" w:rsidR="00AA2D60" w:rsidRPr="002C2B4F" w:rsidRDefault="00AA2D60">
      <w:pPr>
        <w:autoSpaceDE/>
        <w:autoSpaceDN/>
        <w:adjustRightInd/>
        <w:rPr>
          <w:rFonts w:ascii="Times New Roman" w:hAnsi="Times New Roman" w:cs="Times New Roman"/>
          <w:i/>
          <w:iCs/>
          <w:spacing w:val="6"/>
          <w:sz w:val="22"/>
          <w:szCs w:val="22"/>
          <w:lang w:eastAsia="th-TH"/>
        </w:rPr>
      </w:pPr>
      <w:r w:rsidRPr="002C2B4F">
        <w:rPr>
          <w:rFonts w:ascii="Times New Roman" w:hAnsi="Times New Roman" w:cs="Times New Roman"/>
          <w:i/>
          <w:iCs/>
          <w:spacing w:val="6"/>
          <w:sz w:val="22"/>
          <w:szCs w:val="22"/>
          <w:lang w:eastAsia="th-TH"/>
        </w:rPr>
        <w:br w:type="page"/>
      </w:r>
    </w:p>
    <w:p w14:paraId="48F717AE" w14:textId="52865C27" w:rsidR="00BF455C" w:rsidRPr="002C2B4F" w:rsidRDefault="00BF455C" w:rsidP="00025686">
      <w:pPr>
        <w:pStyle w:val="BodyText"/>
        <w:spacing w:before="240" w:after="240"/>
        <w:ind w:left="547"/>
        <w:rPr>
          <w:rFonts w:ascii="Times New Roman" w:hAnsi="Times New Roman" w:cs="Times New Roman"/>
          <w:i/>
          <w:iCs/>
          <w:spacing w:val="6"/>
          <w:sz w:val="22"/>
          <w:szCs w:val="22"/>
          <w:lang w:eastAsia="th-TH"/>
        </w:rPr>
      </w:pPr>
      <w:r w:rsidRPr="002C2B4F">
        <w:rPr>
          <w:rFonts w:ascii="Times New Roman" w:hAnsi="Times New Roman" w:cs="Times New Roman"/>
          <w:i/>
          <w:iCs/>
          <w:spacing w:val="6"/>
          <w:sz w:val="22"/>
          <w:szCs w:val="22"/>
          <w:lang w:eastAsia="th-TH"/>
        </w:rPr>
        <w:lastRenderedPageBreak/>
        <w:t>Sensitivity analysis</w:t>
      </w:r>
    </w:p>
    <w:p w14:paraId="4A54371E" w14:textId="77777777" w:rsidR="00461A02" w:rsidRPr="002C2B4F" w:rsidRDefault="00461A02" w:rsidP="00915887">
      <w:pPr>
        <w:pStyle w:val="BodyText"/>
        <w:spacing w:before="240" w:after="240"/>
        <w:ind w:left="547"/>
        <w:jc w:val="thaiDistribute"/>
        <w:rPr>
          <w:rFonts w:ascii="Times New Roman" w:hAnsi="Times New Roman" w:cs="Times New Roman"/>
          <w:spacing w:val="6"/>
          <w:sz w:val="22"/>
          <w:szCs w:val="22"/>
          <w:lang w:eastAsia="th-TH"/>
        </w:rPr>
      </w:pPr>
      <w:r w:rsidRPr="002C2B4F">
        <w:rPr>
          <w:rFonts w:ascii="Times New Roman" w:hAnsi="Times New Roman" w:cs="Times New Roman"/>
          <w:sz w:val="22"/>
          <w:szCs w:val="22"/>
          <w:lang w:eastAsia="th-TH"/>
        </w:rPr>
        <w:t>Reasonably possible changes at the reporting date t</w:t>
      </w:r>
      <w:r w:rsidR="00025686" w:rsidRPr="002C2B4F">
        <w:rPr>
          <w:rFonts w:ascii="Times New Roman" w:hAnsi="Times New Roman" w:cs="Times New Roman"/>
          <w:sz w:val="22"/>
          <w:szCs w:val="22"/>
          <w:lang w:eastAsia="th-TH"/>
        </w:rPr>
        <w:t>o one of the relevant actuarial</w:t>
      </w:r>
      <w:r w:rsidR="00025686" w:rsidRPr="002C2B4F">
        <w:rPr>
          <w:rFonts w:ascii="Times New Roman" w:hAnsi="Times New Roman" w:cs="Times New Roman"/>
          <w:spacing w:val="6"/>
          <w:sz w:val="22"/>
          <w:szCs w:val="22"/>
          <w:cs/>
          <w:lang w:eastAsia="th-TH"/>
        </w:rPr>
        <w:t xml:space="preserve"> </w:t>
      </w:r>
      <w:r w:rsidRPr="002C2B4F">
        <w:rPr>
          <w:rFonts w:ascii="Times New Roman" w:hAnsi="Times New Roman" w:cs="Times New Roman"/>
          <w:spacing w:val="6"/>
          <w:sz w:val="22"/>
          <w:szCs w:val="22"/>
          <w:lang w:eastAsia="th-TH"/>
        </w:rPr>
        <w:t>assumptions, holding other assumptions constant, would have affected the defined benefit obligation by the amounts shown below.</w:t>
      </w:r>
    </w:p>
    <w:p w14:paraId="29EAB383" w14:textId="77777777" w:rsidR="007C18B3" w:rsidRPr="002C2B4F" w:rsidRDefault="007C18B3" w:rsidP="007C18B3">
      <w:pPr>
        <w:tabs>
          <w:tab w:val="left" w:pos="426"/>
        </w:tabs>
        <w:spacing w:before="240"/>
        <w:ind w:left="1080"/>
        <w:jc w:val="right"/>
        <w:rPr>
          <w:rFonts w:ascii="Times New Roman" w:hAnsi="Times New Roman" w:cs="Times New Roman"/>
          <w:sz w:val="20"/>
          <w:szCs w:val="20"/>
        </w:rPr>
      </w:pPr>
      <w:r w:rsidRPr="002C2B4F">
        <w:rPr>
          <w:rFonts w:ascii="Times New Roman" w:eastAsia="Calibri" w:hAnsi="Times New Roman" w:cs="Times New Roman"/>
          <w:b/>
          <w:bCs/>
          <w:sz w:val="20"/>
          <w:szCs w:val="20"/>
        </w:rPr>
        <w:t>Unit : Thousand Baht</w:t>
      </w:r>
    </w:p>
    <w:tbl>
      <w:tblPr>
        <w:tblW w:w="9238" w:type="dxa"/>
        <w:tblLayout w:type="fixed"/>
        <w:tblCellMar>
          <w:left w:w="0" w:type="dxa"/>
          <w:right w:w="0" w:type="dxa"/>
        </w:tblCellMar>
        <w:tblLook w:val="04A0" w:firstRow="1" w:lastRow="0" w:firstColumn="1" w:lastColumn="0" w:noHBand="0" w:noVBand="1"/>
      </w:tblPr>
      <w:tblGrid>
        <w:gridCol w:w="3060"/>
        <w:gridCol w:w="1408"/>
        <w:gridCol w:w="180"/>
        <w:gridCol w:w="1170"/>
        <w:gridCol w:w="90"/>
        <w:gridCol w:w="1080"/>
        <w:gridCol w:w="90"/>
        <w:gridCol w:w="1080"/>
        <w:gridCol w:w="90"/>
        <w:gridCol w:w="990"/>
      </w:tblGrid>
      <w:tr w:rsidR="007C18B3" w:rsidRPr="002C2B4F" w14:paraId="479F2F33" w14:textId="77777777" w:rsidTr="00E919B0">
        <w:trPr>
          <w:trHeight w:val="72"/>
        </w:trPr>
        <w:tc>
          <w:tcPr>
            <w:tcW w:w="3060" w:type="dxa"/>
            <w:tcBorders>
              <w:left w:val="nil"/>
              <w:bottom w:val="nil"/>
              <w:right w:val="nil"/>
            </w:tcBorders>
          </w:tcPr>
          <w:p w14:paraId="2BF56BBA" w14:textId="77777777" w:rsidR="007C18B3" w:rsidRPr="002C2B4F" w:rsidRDefault="007C18B3" w:rsidP="00E919B0">
            <w:pPr>
              <w:autoSpaceDE/>
              <w:autoSpaceDN/>
              <w:adjustRightInd/>
              <w:spacing w:line="220" w:lineRule="exact"/>
              <w:rPr>
                <w:rFonts w:ascii="Times New Roman" w:hAnsi="Times New Roman" w:cs="Times New Roman"/>
                <w:sz w:val="20"/>
                <w:szCs w:val="20"/>
              </w:rPr>
            </w:pPr>
          </w:p>
        </w:tc>
        <w:tc>
          <w:tcPr>
            <w:tcW w:w="1408" w:type="dxa"/>
            <w:vMerge w:val="restart"/>
            <w:tcBorders>
              <w:left w:val="nil"/>
              <w:right w:val="nil"/>
            </w:tcBorders>
            <w:shd w:val="clear" w:color="auto" w:fill="auto"/>
            <w:noWrap/>
            <w:vAlign w:val="bottom"/>
            <w:hideMark/>
          </w:tcPr>
          <w:p w14:paraId="01328ED3" w14:textId="77777777" w:rsidR="007C18B3" w:rsidRPr="002C2B4F" w:rsidRDefault="007C18B3" w:rsidP="00E919B0">
            <w:pPr>
              <w:autoSpaceDE/>
              <w:autoSpaceDN/>
              <w:adjustRightInd/>
              <w:spacing w:line="22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Change rate</w:t>
            </w:r>
          </w:p>
          <w:p w14:paraId="0B9DD660" w14:textId="77777777" w:rsidR="007C18B3" w:rsidRPr="002C2B4F" w:rsidRDefault="007C18B3" w:rsidP="00E919B0">
            <w:pPr>
              <w:autoSpaceDE/>
              <w:autoSpaceDN/>
              <w:adjustRightInd/>
              <w:spacing w:line="220" w:lineRule="exact"/>
              <w:jc w:val="center"/>
              <w:rPr>
                <w:rFonts w:ascii="Times New Roman" w:hAnsi="Times New Roman" w:cs="Times New Roman"/>
                <w:b/>
                <w:bCs/>
                <w:sz w:val="20"/>
                <w:szCs w:val="20"/>
              </w:rPr>
            </w:pPr>
          </w:p>
        </w:tc>
        <w:tc>
          <w:tcPr>
            <w:tcW w:w="4770" w:type="dxa"/>
            <w:gridSpan w:val="8"/>
            <w:tcBorders>
              <w:left w:val="nil"/>
              <w:right w:val="nil"/>
            </w:tcBorders>
            <w:shd w:val="clear" w:color="auto" w:fill="auto"/>
            <w:vAlign w:val="center"/>
          </w:tcPr>
          <w:p w14:paraId="4135CA50" w14:textId="4AE38801" w:rsidR="007C18B3" w:rsidRPr="002C2B4F" w:rsidRDefault="003C3842" w:rsidP="00E919B0">
            <w:pPr>
              <w:autoSpaceDE/>
              <w:autoSpaceDN/>
              <w:adjustRightInd/>
              <w:spacing w:line="220" w:lineRule="exact"/>
              <w:jc w:val="center"/>
              <w:rPr>
                <w:rFonts w:ascii="Times New Roman" w:hAnsi="Times New Roman" w:cs="Times New Roman"/>
                <w:b/>
                <w:bCs/>
                <w:sz w:val="20"/>
                <w:szCs w:val="20"/>
              </w:rPr>
            </w:pPr>
            <w:r w:rsidRPr="002C2B4F">
              <w:rPr>
                <w:rFonts w:ascii="Times New Roman" w:eastAsia="Calibri" w:hAnsi="Times New Roman"/>
                <w:b/>
                <w:bCs/>
                <w:sz w:val="20"/>
                <w:szCs w:val="20"/>
              </w:rPr>
              <w:t>2021</w:t>
            </w:r>
          </w:p>
        </w:tc>
      </w:tr>
      <w:tr w:rsidR="007C18B3" w:rsidRPr="002C2B4F" w14:paraId="456BF159" w14:textId="77777777" w:rsidTr="00E919B0">
        <w:trPr>
          <w:trHeight w:val="72"/>
        </w:trPr>
        <w:tc>
          <w:tcPr>
            <w:tcW w:w="3060" w:type="dxa"/>
            <w:tcBorders>
              <w:left w:val="nil"/>
              <w:bottom w:val="nil"/>
              <w:right w:val="nil"/>
            </w:tcBorders>
          </w:tcPr>
          <w:p w14:paraId="40E2884D" w14:textId="77777777" w:rsidR="007C18B3" w:rsidRPr="002C2B4F" w:rsidRDefault="007C18B3" w:rsidP="00E919B0">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4D93C478" w14:textId="77777777" w:rsidR="007C18B3" w:rsidRPr="002C2B4F" w:rsidRDefault="007C18B3" w:rsidP="00E919B0">
            <w:pPr>
              <w:autoSpaceDE/>
              <w:autoSpaceDN/>
              <w:adjustRightInd/>
              <w:spacing w:line="220" w:lineRule="exact"/>
              <w:jc w:val="center"/>
              <w:rPr>
                <w:rFonts w:ascii="Times New Roman" w:hAnsi="Times New Roman" w:cs="Times New Roman"/>
                <w:b/>
                <w:bCs/>
                <w:sz w:val="20"/>
                <w:szCs w:val="20"/>
              </w:rPr>
            </w:pPr>
          </w:p>
        </w:tc>
        <w:tc>
          <w:tcPr>
            <w:tcW w:w="2520" w:type="dxa"/>
            <w:gridSpan w:val="4"/>
            <w:tcBorders>
              <w:left w:val="nil"/>
              <w:right w:val="nil"/>
            </w:tcBorders>
            <w:shd w:val="clear" w:color="auto" w:fill="auto"/>
            <w:vAlign w:val="center"/>
          </w:tcPr>
          <w:p w14:paraId="38E508E9" w14:textId="77777777" w:rsidR="007C18B3" w:rsidRPr="002C2B4F" w:rsidRDefault="007C18B3" w:rsidP="00E919B0">
            <w:pPr>
              <w:autoSpaceDE/>
              <w:autoSpaceDN/>
              <w:adjustRightInd/>
              <w:spacing w:line="22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Consolidated </w:t>
            </w:r>
          </w:p>
        </w:tc>
        <w:tc>
          <w:tcPr>
            <w:tcW w:w="90" w:type="dxa"/>
            <w:tcBorders>
              <w:left w:val="nil"/>
              <w:right w:val="nil"/>
            </w:tcBorders>
            <w:shd w:val="clear" w:color="auto" w:fill="auto"/>
            <w:noWrap/>
            <w:vAlign w:val="bottom"/>
          </w:tcPr>
          <w:p w14:paraId="459399E7" w14:textId="77777777" w:rsidR="007C18B3" w:rsidRPr="002C2B4F" w:rsidRDefault="007C18B3" w:rsidP="00E919B0">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left w:val="nil"/>
              <w:right w:val="nil"/>
            </w:tcBorders>
            <w:shd w:val="clear" w:color="auto" w:fill="auto"/>
            <w:vAlign w:val="bottom"/>
          </w:tcPr>
          <w:p w14:paraId="4A8402CB" w14:textId="77777777" w:rsidR="007C18B3" w:rsidRPr="002C2B4F" w:rsidRDefault="007C18B3" w:rsidP="00E919B0">
            <w:pPr>
              <w:autoSpaceDE/>
              <w:autoSpaceDN/>
              <w:adjustRightInd/>
              <w:spacing w:line="220" w:lineRule="exact"/>
              <w:jc w:val="center"/>
              <w:rPr>
                <w:rFonts w:ascii="Times New Roman" w:hAnsi="Times New Roman" w:cs="Times New Roman"/>
                <w:b/>
                <w:bCs/>
                <w:sz w:val="20"/>
                <w:szCs w:val="20"/>
              </w:rPr>
            </w:pPr>
            <w:r w:rsidRPr="002C2B4F">
              <w:rPr>
                <w:rFonts w:ascii="Times New Roman" w:eastAsia="Calibri" w:hAnsi="Times New Roman" w:cs="Times New Roman"/>
                <w:b/>
                <w:bCs/>
                <w:sz w:val="20"/>
                <w:szCs w:val="20"/>
              </w:rPr>
              <w:t xml:space="preserve">Separate </w:t>
            </w:r>
          </w:p>
        </w:tc>
      </w:tr>
      <w:tr w:rsidR="007C18B3" w:rsidRPr="002C2B4F" w14:paraId="7B091751" w14:textId="77777777" w:rsidTr="00E919B0">
        <w:trPr>
          <w:trHeight w:val="72"/>
        </w:trPr>
        <w:tc>
          <w:tcPr>
            <w:tcW w:w="3060" w:type="dxa"/>
            <w:tcBorders>
              <w:top w:val="nil"/>
              <w:left w:val="nil"/>
              <w:bottom w:val="nil"/>
              <w:right w:val="nil"/>
            </w:tcBorders>
          </w:tcPr>
          <w:p w14:paraId="5916C7BC" w14:textId="77777777" w:rsidR="007C18B3" w:rsidRPr="002C2B4F" w:rsidRDefault="007C18B3" w:rsidP="00E919B0">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59F9606C" w14:textId="77777777" w:rsidR="007C18B3" w:rsidRPr="002C2B4F" w:rsidRDefault="007C18B3" w:rsidP="00E919B0">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shd w:val="clear" w:color="auto" w:fill="auto"/>
            <w:vAlign w:val="bottom"/>
          </w:tcPr>
          <w:p w14:paraId="4EF4E301" w14:textId="77777777" w:rsidR="007C18B3" w:rsidRPr="002C2B4F" w:rsidRDefault="007C18B3" w:rsidP="00E919B0">
            <w:pPr>
              <w:autoSpaceDE/>
              <w:autoSpaceDN/>
              <w:adjustRightInd/>
              <w:spacing w:line="220" w:lineRule="exact"/>
              <w:rPr>
                <w:rFonts w:ascii="Times New Roman" w:hAnsi="Times New Roman" w:cs="Times New Roman"/>
                <w:sz w:val="20"/>
                <w:szCs w:val="20"/>
              </w:rPr>
            </w:pPr>
          </w:p>
        </w:tc>
        <w:tc>
          <w:tcPr>
            <w:tcW w:w="2340" w:type="dxa"/>
            <w:gridSpan w:val="3"/>
            <w:tcBorders>
              <w:top w:val="nil"/>
              <w:left w:val="nil"/>
              <w:right w:val="nil"/>
            </w:tcBorders>
            <w:shd w:val="clear" w:color="auto" w:fill="auto"/>
            <w:noWrap/>
            <w:vAlign w:val="bottom"/>
          </w:tcPr>
          <w:p w14:paraId="23B57A0D" w14:textId="77777777" w:rsidR="007C18B3" w:rsidRPr="002C2B4F" w:rsidRDefault="007C18B3" w:rsidP="00E919B0">
            <w:pPr>
              <w:autoSpaceDE/>
              <w:autoSpaceDN/>
              <w:adjustRightInd/>
              <w:spacing w:line="22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financial statements</w:t>
            </w:r>
          </w:p>
        </w:tc>
        <w:tc>
          <w:tcPr>
            <w:tcW w:w="90" w:type="dxa"/>
            <w:tcBorders>
              <w:top w:val="nil"/>
              <w:left w:val="nil"/>
              <w:right w:val="nil"/>
            </w:tcBorders>
            <w:shd w:val="clear" w:color="auto" w:fill="auto"/>
            <w:noWrap/>
            <w:vAlign w:val="bottom"/>
          </w:tcPr>
          <w:p w14:paraId="041812A7" w14:textId="77777777" w:rsidR="007C18B3" w:rsidRPr="002C2B4F" w:rsidRDefault="007C18B3" w:rsidP="00E919B0">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top w:val="nil"/>
              <w:left w:val="nil"/>
              <w:right w:val="nil"/>
            </w:tcBorders>
            <w:shd w:val="clear" w:color="auto" w:fill="auto"/>
            <w:vAlign w:val="bottom"/>
          </w:tcPr>
          <w:p w14:paraId="2A90408C" w14:textId="77777777" w:rsidR="007C18B3" w:rsidRPr="002C2B4F" w:rsidRDefault="007C18B3" w:rsidP="00E919B0">
            <w:pPr>
              <w:autoSpaceDE/>
              <w:autoSpaceDN/>
              <w:adjustRightInd/>
              <w:spacing w:line="220" w:lineRule="exact"/>
              <w:jc w:val="center"/>
              <w:rPr>
                <w:rFonts w:ascii="Times New Roman" w:eastAsia="Calibri" w:hAnsi="Times New Roman" w:cs="Times New Roman"/>
                <w:b/>
                <w:bCs/>
                <w:sz w:val="20"/>
                <w:szCs w:val="20"/>
              </w:rPr>
            </w:pPr>
            <w:r w:rsidRPr="002C2B4F">
              <w:rPr>
                <w:rFonts w:ascii="Times New Roman" w:eastAsia="Calibri" w:hAnsi="Times New Roman" w:cs="Times New Roman"/>
                <w:b/>
                <w:bCs/>
                <w:sz w:val="20"/>
                <w:szCs w:val="20"/>
              </w:rPr>
              <w:t>financial statements</w:t>
            </w:r>
          </w:p>
        </w:tc>
      </w:tr>
      <w:tr w:rsidR="007C18B3" w:rsidRPr="002C2B4F" w14:paraId="5DE908A5" w14:textId="77777777" w:rsidTr="00E919B0">
        <w:trPr>
          <w:trHeight w:val="72"/>
        </w:trPr>
        <w:tc>
          <w:tcPr>
            <w:tcW w:w="3060" w:type="dxa"/>
            <w:tcBorders>
              <w:top w:val="nil"/>
              <w:left w:val="nil"/>
              <w:bottom w:val="nil"/>
              <w:right w:val="nil"/>
            </w:tcBorders>
          </w:tcPr>
          <w:p w14:paraId="26D0842D" w14:textId="77777777" w:rsidR="007C18B3" w:rsidRPr="002C2B4F" w:rsidRDefault="007C18B3" w:rsidP="00E919B0">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286B6EAB" w14:textId="77777777" w:rsidR="007C18B3" w:rsidRPr="002C2B4F" w:rsidRDefault="007C18B3" w:rsidP="00E919B0">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shd w:val="clear" w:color="auto" w:fill="auto"/>
            <w:vAlign w:val="bottom"/>
          </w:tcPr>
          <w:p w14:paraId="3C815210" w14:textId="77777777" w:rsidR="007C18B3" w:rsidRPr="002C2B4F" w:rsidRDefault="007C18B3" w:rsidP="00E919B0">
            <w:pPr>
              <w:autoSpaceDE/>
              <w:autoSpaceDN/>
              <w:adjustRightInd/>
              <w:spacing w:line="220" w:lineRule="exact"/>
              <w:rPr>
                <w:rFonts w:ascii="Times New Roman" w:hAnsi="Times New Roman" w:cs="Times New Roman"/>
                <w:sz w:val="20"/>
                <w:szCs w:val="20"/>
              </w:rPr>
            </w:pPr>
          </w:p>
        </w:tc>
        <w:tc>
          <w:tcPr>
            <w:tcW w:w="4590" w:type="dxa"/>
            <w:gridSpan w:val="7"/>
            <w:tcBorders>
              <w:top w:val="nil"/>
              <w:left w:val="nil"/>
              <w:right w:val="nil"/>
            </w:tcBorders>
            <w:shd w:val="clear" w:color="auto" w:fill="auto"/>
            <w:noWrap/>
            <w:vAlign w:val="bottom"/>
          </w:tcPr>
          <w:p w14:paraId="483615A4" w14:textId="77777777" w:rsidR="007C18B3" w:rsidRPr="002C2B4F" w:rsidRDefault="007C18B3" w:rsidP="00E919B0">
            <w:pPr>
              <w:autoSpaceDE/>
              <w:autoSpaceDN/>
              <w:adjustRightInd/>
              <w:spacing w:line="220" w:lineRule="exact"/>
              <w:jc w:val="center"/>
              <w:rPr>
                <w:rFonts w:ascii="Times New Roman" w:eastAsia="Calibri" w:hAnsi="Times New Roman" w:cs="Times New Roman"/>
                <w:b/>
                <w:bCs/>
                <w:sz w:val="20"/>
                <w:szCs w:val="20"/>
              </w:rPr>
            </w:pPr>
            <w:r w:rsidRPr="002C2B4F">
              <w:rPr>
                <w:rFonts w:ascii="Times New Roman" w:hAnsi="Times New Roman" w:cs="Times New Roman"/>
                <w:b/>
                <w:bCs/>
                <w:sz w:val="20"/>
              </w:rPr>
              <w:t xml:space="preserve">Impact on the provision for employee benefit </w:t>
            </w:r>
          </w:p>
        </w:tc>
      </w:tr>
      <w:tr w:rsidR="007C18B3" w:rsidRPr="002C2B4F" w14:paraId="0A62C498" w14:textId="77777777" w:rsidTr="00E919B0">
        <w:trPr>
          <w:trHeight w:val="72"/>
        </w:trPr>
        <w:tc>
          <w:tcPr>
            <w:tcW w:w="3060" w:type="dxa"/>
            <w:tcBorders>
              <w:top w:val="nil"/>
              <w:left w:val="nil"/>
              <w:right w:val="nil"/>
            </w:tcBorders>
          </w:tcPr>
          <w:p w14:paraId="4FFD9A80" w14:textId="77777777" w:rsidR="007C18B3" w:rsidRPr="002C2B4F" w:rsidRDefault="007C18B3" w:rsidP="00E919B0">
            <w:pPr>
              <w:autoSpaceDE/>
              <w:autoSpaceDN/>
              <w:adjustRightInd/>
              <w:spacing w:line="220" w:lineRule="exact"/>
              <w:jc w:val="center"/>
              <w:rPr>
                <w:rFonts w:ascii="Times New Roman" w:hAnsi="Times New Roman" w:cs="Times New Roman"/>
                <w:sz w:val="20"/>
                <w:szCs w:val="20"/>
              </w:rPr>
            </w:pPr>
          </w:p>
        </w:tc>
        <w:tc>
          <w:tcPr>
            <w:tcW w:w="1408" w:type="dxa"/>
            <w:vMerge/>
            <w:tcBorders>
              <w:left w:val="nil"/>
              <w:right w:val="nil"/>
            </w:tcBorders>
            <w:shd w:val="clear" w:color="auto" w:fill="auto"/>
            <w:vAlign w:val="bottom"/>
          </w:tcPr>
          <w:p w14:paraId="4F1D044E" w14:textId="77777777" w:rsidR="007C18B3" w:rsidRPr="002C2B4F" w:rsidRDefault="007C18B3" w:rsidP="00E919B0">
            <w:pPr>
              <w:autoSpaceDE/>
              <w:autoSpaceDN/>
              <w:adjustRightInd/>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14:paraId="273AFC14" w14:textId="77777777" w:rsidR="007C18B3" w:rsidRPr="002C2B4F" w:rsidRDefault="007C18B3" w:rsidP="00E919B0">
            <w:pPr>
              <w:autoSpaceDE/>
              <w:autoSpaceDN/>
              <w:adjustRightInd/>
              <w:spacing w:line="220" w:lineRule="exact"/>
              <w:jc w:val="center"/>
              <w:rPr>
                <w:rFonts w:ascii="Times New Roman" w:hAnsi="Times New Roman" w:cs="Times New Roman"/>
                <w:sz w:val="20"/>
                <w:szCs w:val="20"/>
              </w:rPr>
            </w:pPr>
          </w:p>
        </w:tc>
        <w:tc>
          <w:tcPr>
            <w:tcW w:w="1170" w:type="dxa"/>
            <w:tcBorders>
              <w:left w:val="nil"/>
              <w:right w:val="nil"/>
            </w:tcBorders>
            <w:shd w:val="clear" w:color="auto" w:fill="auto"/>
            <w:noWrap/>
          </w:tcPr>
          <w:p w14:paraId="1CE559A5" w14:textId="77777777" w:rsidR="007C18B3" w:rsidRPr="002C2B4F" w:rsidRDefault="007C18B3" w:rsidP="00E919B0">
            <w:pPr>
              <w:pStyle w:val="a"/>
              <w:tabs>
                <w:tab w:val="right" w:pos="1152"/>
              </w:tabs>
              <w:spacing w:line="220" w:lineRule="exact"/>
              <w:ind w:right="-72"/>
              <w:jc w:val="center"/>
              <w:rPr>
                <w:rFonts w:ascii="Times New Roman" w:hAnsi="Times New Roman" w:cs="Times New Roman"/>
                <w:b/>
                <w:bCs/>
                <w:snapToGrid w:val="0"/>
                <w:color w:val="000000"/>
                <w:sz w:val="20"/>
                <w:szCs w:val="20"/>
                <w:lang w:eastAsia="th-TH"/>
              </w:rPr>
            </w:pPr>
            <w:r w:rsidRPr="002C2B4F">
              <w:rPr>
                <w:rFonts w:ascii="Times New Roman" w:hAnsi="Times New Roman" w:cs="Times New Roman"/>
                <w:b/>
                <w:bCs/>
                <w:snapToGrid w:val="0"/>
                <w:color w:val="000000"/>
                <w:sz w:val="20"/>
                <w:szCs w:val="20"/>
                <w:lang w:eastAsia="th-TH"/>
              </w:rPr>
              <w:t>Increase</w:t>
            </w:r>
          </w:p>
        </w:tc>
        <w:tc>
          <w:tcPr>
            <w:tcW w:w="90" w:type="dxa"/>
            <w:tcBorders>
              <w:left w:val="nil"/>
              <w:right w:val="nil"/>
            </w:tcBorders>
            <w:shd w:val="clear" w:color="auto" w:fill="auto"/>
            <w:noWrap/>
            <w:vAlign w:val="center"/>
          </w:tcPr>
          <w:p w14:paraId="25ACC245" w14:textId="77777777" w:rsidR="007C18B3" w:rsidRPr="002C2B4F" w:rsidRDefault="007C18B3" w:rsidP="00E919B0">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6FA594CD" w14:textId="77777777" w:rsidR="007C18B3" w:rsidRPr="002C2B4F" w:rsidRDefault="007C18B3" w:rsidP="00E919B0">
            <w:pPr>
              <w:spacing w:line="220" w:lineRule="exact"/>
              <w:jc w:val="center"/>
              <w:rPr>
                <w:rFonts w:ascii="Times New Roman" w:hAnsi="Times New Roman" w:cs="Times New Roman"/>
                <w:b/>
                <w:bCs/>
                <w:sz w:val="20"/>
                <w:szCs w:val="20"/>
                <w:cs/>
              </w:rPr>
            </w:pPr>
            <w:r w:rsidRPr="002C2B4F">
              <w:rPr>
                <w:rFonts w:ascii="Times New Roman" w:hAnsi="Times New Roman" w:cs="Times New Roman"/>
                <w:b/>
                <w:bCs/>
                <w:sz w:val="20"/>
                <w:szCs w:val="20"/>
              </w:rPr>
              <w:t>Decrease</w:t>
            </w:r>
          </w:p>
        </w:tc>
        <w:tc>
          <w:tcPr>
            <w:tcW w:w="90" w:type="dxa"/>
            <w:tcBorders>
              <w:left w:val="nil"/>
              <w:right w:val="nil"/>
            </w:tcBorders>
            <w:shd w:val="clear" w:color="auto" w:fill="auto"/>
            <w:noWrap/>
            <w:vAlign w:val="center"/>
          </w:tcPr>
          <w:p w14:paraId="3E4A5E1B" w14:textId="77777777" w:rsidR="007C18B3" w:rsidRPr="002C2B4F" w:rsidRDefault="007C18B3" w:rsidP="00E919B0">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4608FF5C" w14:textId="77777777" w:rsidR="007C18B3" w:rsidRPr="002C2B4F" w:rsidRDefault="007C18B3" w:rsidP="00E919B0">
            <w:pPr>
              <w:pStyle w:val="a"/>
              <w:tabs>
                <w:tab w:val="right" w:pos="1152"/>
              </w:tabs>
              <w:spacing w:line="220" w:lineRule="exact"/>
              <w:ind w:right="-72"/>
              <w:jc w:val="center"/>
              <w:rPr>
                <w:rFonts w:ascii="Times New Roman" w:hAnsi="Times New Roman" w:cs="Times New Roman"/>
                <w:b/>
                <w:bCs/>
                <w:snapToGrid w:val="0"/>
                <w:color w:val="000000"/>
                <w:sz w:val="20"/>
                <w:szCs w:val="20"/>
                <w:lang w:eastAsia="th-TH"/>
              </w:rPr>
            </w:pPr>
            <w:r w:rsidRPr="002C2B4F">
              <w:rPr>
                <w:rFonts w:ascii="Times New Roman" w:hAnsi="Times New Roman" w:cs="Times New Roman"/>
                <w:b/>
                <w:bCs/>
                <w:snapToGrid w:val="0"/>
                <w:color w:val="000000"/>
                <w:sz w:val="20"/>
                <w:szCs w:val="20"/>
                <w:lang w:eastAsia="th-TH"/>
              </w:rPr>
              <w:t>Increase</w:t>
            </w:r>
          </w:p>
        </w:tc>
        <w:tc>
          <w:tcPr>
            <w:tcW w:w="90" w:type="dxa"/>
            <w:tcBorders>
              <w:left w:val="nil"/>
              <w:right w:val="nil"/>
            </w:tcBorders>
            <w:shd w:val="clear" w:color="auto" w:fill="auto"/>
            <w:noWrap/>
            <w:vAlign w:val="center"/>
          </w:tcPr>
          <w:p w14:paraId="6239462F" w14:textId="77777777" w:rsidR="007C18B3" w:rsidRPr="002C2B4F" w:rsidRDefault="007C18B3" w:rsidP="00E919B0">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tcPr>
          <w:p w14:paraId="4A466A24" w14:textId="77777777" w:rsidR="007C18B3" w:rsidRPr="002C2B4F" w:rsidRDefault="007C18B3" w:rsidP="00E919B0">
            <w:pPr>
              <w:spacing w:line="220" w:lineRule="exact"/>
              <w:jc w:val="center"/>
              <w:rPr>
                <w:rFonts w:ascii="Times New Roman" w:hAnsi="Times New Roman" w:cs="Times New Roman"/>
                <w:b/>
                <w:bCs/>
                <w:sz w:val="20"/>
                <w:szCs w:val="20"/>
                <w:cs/>
              </w:rPr>
            </w:pPr>
            <w:r w:rsidRPr="002C2B4F">
              <w:rPr>
                <w:rFonts w:ascii="Times New Roman" w:hAnsi="Times New Roman" w:cs="Times New Roman"/>
                <w:b/>
                <w:bCs/>
                <w:sz w:val="20"/>
                <w:szCs w:val="20"/>
              </w:rPr>
              <w:t>Decrease</w:t>
            </w:r>
          </w:p>
        </w:tc>
      </w:tr>
      <w:tr w:rsidR="007C18B3" w:rsidRPr="002C2B4F" w14:paraId="371E9711" w14:textId="77777777" w:rsidTr="00E919B0">
        <w:trPr>
          <w:trHeight w:val="72"/>
        </w:trPr>
        <w:tc>
          <w:tcPr>
            <w:tcW w:w="3060" w:type="dxa"/>
            <w:tcBorders>
              <w:left w:val="nil"/>
              <w:bottom w:val="nil"/>
              <w:right w:val="nil"/>
            </w:tcBorders>
          </w:tcPr>
          <w:p w14:paraId="0A1CA2B6" w14:textId="77777777" w:rsidR="007C18B3" w:rsidRPr="002C2B4F" w:rsidRDefault="007C18B3" w:rsidP="00E919B0">
            <w:pPr>
              <w:spacing w:line="220" w:lineRule="exact"/>
              <w:ind w:left="1080"/>
              <w:rPr>
                <w:rFonts w:ascii="Times New Roman" w:hAnsi="Times New Roman" w:cs="Times New Roman"/>
                <w:sz w:val="20"/>
                <w:szCs w:val="20"/>
              </w:rPr>
            </w:pPr>
          </w:p>
        </w:tc>
        <w:tc>
          <w:tcPr>
            <w:tcW w:w="1408" w:type="dxa"/>
            <w:tcBorders>
              <w:left w:val="nil"/>
              <w:right w:val="nil"/>
            </w:tcBorders>
            <w:shd w:val="clear" w:color="auto" w:fill="auto"/>
            <w:vAlign w:val="bottom"/>
          </w:tcPr>
          <w:p w14:paraId="079AC908" w14:textId="77777777" w:rsidR="007C18B3" w:rsidRPr="002C2B4F" w:rsidRDefault="007C18B3" w:rsidP="00E919B0">
            <w:pPr>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14:paraId="581EF220" w14:textId="77777777" w:rsidR="007C18B3" w:rsidRPr="002C2B4F" w:rsidRDefault="007C18B3" w:rsidP="00E919B0">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363B94A3" w14:textId="77777777" w:rsidR="007C18B3" w:rsidRPr="002C2B4F" w:rsidRDefault="007C18B3" w:rsidP="00E919B0">
            <w:pPr>
              <w:tabs>
                <w:tab w:val="decimal" w:pos="1050"/>
              </w:tabs>
              <w:spacing w:line="220" w:lineRule="exac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26C1F0FB" w14:textId="77777777" w:rsidR="007C18B3" w:rsidRPr="002C2B4F" w:rsidRDefault="007C18B3" w:rsidP="00E919B0">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794696C3" w14:textId="77777777" w:rsidR="007C18B3" w:rsidRPr="002C2B4F" w:rsidRDefault="007C18B3" w:rsidP="00E919B0">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24129EEB" w14:textId="77777777" w:rsidR="007C18B3" w:rsidRPr="002C2B4F" w:rsidRDefault="007C18B3" w:rsidP="00E919B0">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79675C62" w14:textId="77777777" w:rsidR="007C18B3" w:rsidRPr="002C2B4F" w:rsidRDefault="007C18B3" w:rsidP="00E919B0">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0D501297" w14:textId="77777777" w:rsidR="007C18B3" w:rsidRPr="002C2B4F" w:rsidRDefault="007C18B3" w:rsidP="00E919B0">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14:paraId="53E5EF6A" w14:textId="77777777" w:rsidR="007C18B3" w:rsidRPr="002C2B4F" w:rsidRDefault="007C18B3" w:rsidP="00E919B0">
            <w:pPr>
              <w:spacing w:line="220" w:lineRule="exact"/>
              <w:jc w:val="right"/>
              <w:rPr>
                <w:rFonts w:ascii="Times New Roman" w:hAnsi="Times New Roman" w:cs="Times New Roman"/>
                <w:sz w:val="20"/>
                <w:szCs w:val="20"/>
              </w:rPr>
            </w:pPr>
          </w:p>
        </w:tc>
      </w:tr>
      <w:tr w:rsidR="003A7886" w:rsidRPr="002C2B4F" w14:paraId="55063CF0" w14:textId="77777777" w:rsidTr="00E919B0">
        <w:trPr>
          <w:trHeight w:val="72"/>
        </w:trPr>
        <w:tc>
          <w:tcPr>
            <w:tcW w:w="3060" w:type="dxa"/>
            <w:tcBorders>
              <w:left w:val="nil"/>
              <w:bottom w:val="nil"/>
              <w:right w:val="nil"/>
            </w:tcBorders>
          </w:tcPr>
          <w:p w14:paraId="2B962DAF" w14:textId="77777777" w:rsidR="003A7886" w:rsidRPr="002C2B4F" w:rsidRDefault="003A7886" w:rsidP="003A7886">
            <w:pPr>
              <w:spacing w:line="220" w:lineRule="exact"/>
              <w:ind w:left="1080" w:hanging="540"/>
              <w:rPr>
                <w:rFonts w:ascii="Times New Roman" w:hAnsi="Times New Roman" w:cs="Times New Roman"/>
                <w:sz w:val="20"/>
                <w:szCs w:val="20"/>
              </w:rPr>
            </w:pPr>
            <w:r w:rsidRPr="002C2B4F">
              <w:rPr>
                <w:rFonts w:ascii="Times New Roman" w:hAnsi="Times New Roman" w:cs="Times New Roman"/>
                <w:sz w:val="20"/>
                <w:szCs w:val="20"/>
              </w:rPr>
              <w:t>Discount rate</w:t>
            </w:r>
          </w:p>
        </w:tc>
        <w:tc>
          <w:tcPr>
            <w:tcW w:w="1408" w:type="dxa"/>
            <w:tcBorders>
              <w:left w:val="nil"/>
              <w:right w:val="nil"/>
            </w:tcBorders>
            <w:shd w:val="clear" w:color="auto" w:fill="auto"/>
            <w:vAlign w:val="bottom"/>
          </w:tcPr>
          <w:p w14:paraId="3B63697E" w14:textId="33E1C26B" w:rsidR="003A7886" w:rsidRPr="002C2B4F" w:rsidRDefault="003C3842" w:rsidP="003A7886">
            <w:pPr>
              <w:spacing w:line="220" w:lineRule="exact"/>
              <w:jc w:val="center"/>
              <w:rPr>
                <w:rFonts w:ascii="Times New Roman" w:hAnsi="Times New Roman" w:cs="Times New Roman"/>
                <w:sz w:val="20"/>
                <w:szCs w:val="20"/>
              </w:rPr>
            </w:pPr>
            <w:r w:rsidRPr="002C2B4F">
              <w:rPr>
                <w:rFonts w:ascii="Times New Roman" w:hAnsi="Times New Roman"/>
                <w:sz w:val="20"/>
                <w:szCs w:val="20"/>
              </w:rPr>
              <w:t>1</w:t>
            </w:r>
          </w:p>
        </w:tc>
        <w:tc>
          <w:tcPr>
            <w:tcW w:w="180" w:type="dxa"/>
            <w:tcBorders>
              <w:left w:val="nil"/>
              <w:right w:val="nil"/>
            </w:tcBorders>
            <w:shd w:val="clear" w:color="auto" w:fill="auto"/>
            <w:vAlign w:val="bottom"/>
          </w:tcPr>
          <w:p w14:paraId="6FD2D539" w14:textId="77777777" w:rsidR="003A7886" w:rsidRPr="002C2B4F" w:rsidRDefault="003A7886" w:rsidP="003A7886">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064ACC5E" w14:textId="12D2ED8D" w:rsidR="003A7886" w:rsidRPr="002C2B4F" w:rsidRDefault="003A7886" w:rsidP="003A7886">
            <w:pPr>
              <w:tabs>
                <w:tab w:val="decimal" w:pos="105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5</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228</w:t>
            </w:r>
            <w:r w:rsidRPr="002C2B4F">
              <w:rPr>
                <w:rFonts w:ascii="Times New Roman" w:hAnsi="Times New Roman" w:cs="Times New Roman"/>
                <w:sz w:val="20"/>
                <w:szCs w:val="20"/>
              </w:rPr>
              <w:t>)</w:t>
            </w:r>
          </w:p>
        </w:tc>
        <w:tc>
          <w:tcPr>
            <w:tcW w:w="90" w:type="dxa"/>
            <w:tcBorders>
              <w:left w:val="nil"/>
              <w:right w:val="nil"/>
            </w:tcBorders>
            <w:shd w:val="clear" w:color="auto" w:fill="auto"/>
            <w:noWrap/>
            <w:vAlign w:val="center"/>
          </w:tcPr>
          <w:p w14:paraId="7E8EF1E9" w14:textId="77777777" w:rsidR="003A7886" w:rsidRPr="002C2B4F" w:rsidRDefault="003A7886" w:rsidP="003A7886">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4CE36796" w14:textId="4F14627C" w:rsidR="003A7886" w:rsidRPr="002C2B4F" w:rsidRDefault="003C3842" w:rsidP="003A7886">
            <w:pPr>
              <w:tabs>
                <w:tab w:val="decimal" w:pos="930"/>
              </w:tabs>
              <w:spacing w:line="220" w:lineRule="exact"/>
              <w:rPr>
                <w:rFonts w:ascii="Times New Roman" w:hAnsi="Times New Roman" w:cs="Times New Roman"/>
                <w:sz w:val="20"/>
                <w:szCs w:val="20"/>
              </w:rPr>
            </w:pPr>
            <w:r w:rsidRPr="002C2B4F">
              <w:rPr>
                <w:rFonts w:ascii="Times New Roman" w:hAnsi="Times New Roman" w:cs="Times New Roman"/>
                <w:sz w:val="20"/>
                <w:szCs w:val="20"/>
              </w:rPr>
              <w:t>6</w:t>
            </w:r>
            <w:r w:rsidR="00D74170" w:rsidRPr="002C2B4F">
              <w:rPr>
                <w:rFonts w:ascii="Times New Roman" w:hAnsi="Times New Roman" w:cs="Times New Roman"/>
                <w:sz w:val="20"/>
                <w:szCs w:val="20"/>
              </w:rPr>
              <w:t>,</w:t>
            </w:r>
            <w:r w:rsidRPr="002C2B4F">
              <w:rPr>
                <w:rFonts w:ascii="Times New Roman" w:hAnsi="Times New Roman" w:cs="Times New Roman"/>
                <w:sz w:val="20"/>
                <w:szCs w:val="20"/>
              </w:rPr>
              <w:t>118</w:t>
            </w:r>
          </w:p>
        </w:tc>
        <w:tc>
          <w:tcPr>
            <w:tcW w:w="90" w:type="dxa"/>
            <w:tcBorders>
              <w:left w:val="nil"/>
              <w:right w:val="nil"/>
            </w:tcBorders>
            <w:shd w:val="clear" w:color="auto" w:fill="auto"/>
            <w:noWrap/>
            <w:vAlign w:val="center"/>
          </w:tcPr>
          <w:p w14:paraId="4B09CDB8" w14:textId="77777777" w:rsidR="003A7886" w:rsidRPr="002C2B4F" w:rsidRDefault="003A7886" w:rsidP="003A7886">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5225D8B8" w14:textId="4A130585" w:rsidR="003A7886" w:rsidRPr="002C2B4F" w:rsidRDefault="00D74170" w:rsidP="003A7886">
            <w:pPr>
              <w:tabs>
                <w:tab w:val="decimal" w:pos="93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2</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573</w:t>
            </w:r>
            <w:r w:rsidRPr="002C2B4F">
              <w:rPr>
                <w:rFonts w:ascii="Times New Roman" w:hAnsi="Times New Roman" w:cs="Times New Roman"/>
                <w:sz w:val="20"/>
                <w:szCs w:val="20"/>
              </w:rPr>
              <w:t>)</w:t>
            </w:r>
          </w:p>
        </w:tc>
        <w:tc>
          <w:tcPr>
            <w:tcW w:w="90" w:type="dxa"/>
            <w:tcBorders>
              <w:left w:val="nil"/>
              <w:right w:val="nil"/>
            </w:tcBorders>
            <w:shd w:val="clear" w:color="auto" w:fill="auto"/>
            <w:noWrap/>
            <w:vAlign w:val="center"/>
          </w:tcPr>
          <w:p w14:paraId="10F7F29F" w14:textId="77777777" w:rsidR="003A7886" w:rsidRPr="002C2B4F" w:rsidRDefault="003A7886" w:rsidP="003A7886">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14:paraId="13238732" w14:textId="1F6FF4AB" w:rsidR="003A7886" w:rsidRPr="002C2B4F" w:rsidRDefault="003C3842" w:rsidP="003A7886">
            <w:pPr>
              <w:tabs>
                <w:tab w:val="decimal" w:pos="840"/>
              </w:tabs>
              <w:spacing w:line="220" w:lineRule="exact"/>
              <w:rPr>
                <w:rFonts w:ascii="Times New Roman" w:hAnsi="Times New Roman" w:cs="Times New Roman"/>
                <w:sz w:val="20"/>
                <w:szCs w:val="20"/>
              </w:rPr>
            </w:pPr>
            <w:r w:rsidRPr="002C2B4F">
              <w:rPr>
                <w:rFonts w:ascii="Times New Roman" w:hAnsi="Times New Roman" w:cs="Times New Roman"/>
                <w:sz w:val="20"/>
                <w:szCs w:val="20"/>
              </w:rPr>
              <w:t>2</w:t>
            </w:r>
            <w:r w:rsidR="00D74170" w:rsidRPr="002C2B4F">
              <w:rPr>
                <w:rFonts w:ascii="Times New Roman" w:hAnsi="Times New Roman" w:cs="Times New Roman"/>
                <w:sz w:val="20"/>
                <w:szCs w:val="20"/>
              </w:rPr>
              <w:t>,</w:t>
            </w:r>
            <w:r w:rsidRPr="002C2B4F">
              <w:rPr>
                <w:rFonts w:ascii="Times New Roman" w:hAnsi="Times New Roman" w:cs="Times New Roman"/>
                <w:sz w:val="20"/>
                <w:szCs w:val="20"/>
              </w:rPr>
              <w:t>994</w:t>
            </w:r>
          </w:p>
        </w:tc>
      </w:tr>
      <w:tr w:rsidR="003A7886" w:rsidRPr="002C2B4F" w14:paraId="3258F107" w14:textId="77777777" w:rsidTr="00E919B0">
        <w:trPr>
          <w:trHeight w:val="64"/>
        </w:trPr>
        <w:tc>
          <w:tcPr>
            <w:tcW w:w="3060" w:type="dxa"/>
            <w:tcBorders>
              <w:top w:val="nil"/>
              <w:left w:val="nil"/>
              <w:bottom w:val="nil"/>
              <w:right w:val="nil"/>
            </w:tcBorders>
          </w:tcPr>
          <w:p w14:paraId="6B5CB0BB" w14:textId="77777777" w:rsidR="003A7886" w:rsidRPr="002C2B4F" w:rsidRDefault="003A7886" w:rsidP="003A7886">
            <w:pPr>
              <w:spacing w:line="220" w:lineRule="exact"/>
              <w:ind w:left="1080" w:hanging="540"/>
              <w:rPr>
                <w:rFonts w:ascii="Times New Roman" w:hAnsi="Times New Roman" w:cs="Times New Roman"/>
                <w:sz w:val="20"/>
                <w:szCs w:val="20"/>
              </w:rPr>
            </w:pPr>
            <w:r w:rsidRPr="002C2B4F">
              <w:rPr>
                <w:rFonts w:ascii="Times New Roman" w:hAnsi="Times New Roman" w:cs="Times New Roman"/>
                <w:sz w:val="20"/>
                <w:szCs w:val="20"/>
              </w:rPr>
              <w:t>Salary increase rate</w:t>
            </w:r>
          </w:p>
        </w:tc>
        <w:tc>
          <w:tcPr>
            <w:tcW w:w="1408" w:type="dxa"/>
            <w:tcBorders>
              <w:left w:val="nil"/>
              <w:right w:val="nil"/>
            </w:tcBorders>
            <w:shd w:val="clear" w:color="auto" w:fill="auto"/>
            <w:noWrap/>
            <w:vAlign w:val="bottom"/>
          </w:tcPr>
          <w:p w14:paraId="5DF4E533" w14:textId="6950ED96" w:rsidR="003A7886" w:rsidRPr="002C2B4F" w:rsidRDefault="003C3842" w:rsidP="003A7886">
            <w:pPr>
              <w:spacing w:line="220" w:lineRule="exact"/>
              <w:jc w:val="center"/>
              <w:rPr>
                <w:rFonts w:ascii="Times New Roman" w:hAnsi="Times New Roman" w:cs="Times New Roman"/>
                <w:sz w:val="20"/>
                <w:szCs w:val="20"/>
              </w:rPr>
            </w:pPr>
            <w:r w:rsidRPr="002C2B4F">
              <w:rPr>
                <w:rFonts w:ascii="Times New Roman" w:hAnsi="Times New Roman"/>
                <w:sz w:val="20"/>
                <w:szCs w:val="20"/>
              </w:rPr>
              <w:t>1</w:t>
            </w:r>
          </w:p>
        </w:tc>
        <w:tc>
          <w:tcPr>
            <w:tcW w:w="180" w:type="dxa"/>
            <w:tcBorders>
              <w:left w:val="nil"/>
              <w:right w:val="nil"/>
            </w:tcBorders>
            <w:shd w:val="clear" w:color="auto" w:fill="auto"/>
            <w:vAlign w:val="bottom"/>
          </w:tcPr>
          <w:p w14:paraId="1709CBB1" w14:textId="77777777" w:rsidR="003A7886" w:rsidRPr="002C2B4F" w:rsidRDefault="003A7886" w:rsidP="003A7886">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6DD809EF" w14:textId="6D0A3BFE" w:rsidR="003A7886" w:rsidRPr="002C2B4F" w:rsidRDefault="003C3842" w:rsidP="003A7886">
            <w:pPr>
              <w:tabs>
                <w:tab w:val="decimal" w:pos="1050"/>
              </w:tabs>
              <w:spacing w:line="220" w:lineRule="exact"/>
              <w:rPr>
                <w:rFonts w:ascii="Times New Roman" w:hAnsi="Times New Roman" w:cs="Times New Roman"/>
                <w:sz w:val="20"/>
                <w:szCs w:val="20"/>
              </w:rPr>
            </w:pPr>
            <w:r w:rsidRPr="002C2B4F">
              <w:rPr>
                <w:rFonts w:ascii="Times New Roman" w:hAnsi="Times New Roman" w:cs="Times New Roman"/>
                <w:sz w:val="20"/>
                <w:szCs w:val="20"/>
              </w:rPr>
              <w:t>5</w:t>
            </w:r>
            <w:r w:rsidR="001B478E" w:rsidRPr="002C2B4F">
              <w:rPr>
                <w:rFonts w:ascii="Times New Roman" w:hAnsi="Times New Roman" w:cs="Times New Roman"/>
                <w:sz w:val="20"/>
                <w:szCs w:val="20"/>
              </w:rPr>
              <w:t>,</w:t>
            </w:r>
            <w:r w:rsidRPr="002C2B4F">
              <w:rPr>
                <w:rFonts w:ascii="Times New Roman" w:hAnsi="Times New Roman" w:cs="Times New Roman"/>
                <w:sz w:val="20"/>
                <w:szCs w:val="20"/>
              </w:rPr>
              <w:t>622</w:t>
            </w:r>
          </w:p>
        </w:tc>
        <w:tc>
          <w:tcPr>
            <w:tcW w:w="90" w:type="dxa"/>
            <w:tcBorders>
              <w:left w:val="nil"/>
              <w:right w:val="nil"/>
            </w:tcBorders>
            <w:shd w:val="clear" w:color="auto" w:fill="auto"/>
            <w:noWrap/>
            <w:vAlign w:val="bottom"/>
          </w:tcPr>
          <w:p w14:paraId="1401FE5A" w14:textId="77777777" w:rsidR="003A7886" w:rsidRPr="002C2B4F" w:rsidRDefault="003A7886" w:rsidP="003A7886">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2B878529" w14:textId="0B976CCF" w:rsidR="003A7886" w:rsidRPr="002C2B4F" w:rsidRDefault="00D74170" w:rsidP="003A7886">
            <w:pPr>
              <w:tabs>
                <w:tab w:val="decimal" w:pos="93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4</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927</w:t>
            </w:r>
            <w:r w:rsidRPr="002C2B4F">
              <w:rPr>
                <w:rFonts w:ascii="Times New Roman" w:hAnsi="Times New Roman" w:cs="Times New Roman"/>
                <w:sz w:val="20"/>
                <w:szCs w:val="20"/>
              </w:rPr>
              <w:t>)</w:t>
            </w:r>
          </w:p>
        </w:tc>
        <w:tc>
          <w:tcPr>
            <w:tcW w:w="90" w:type="dxa"/>
            <w:tcBorders>
              <w:left w:val="nil"/>
              <w:right w:val="nil"/>
            </w:tcBorders>
            <w:shd w:val="clear" w:color="auto" w:fill="auto"/>
            <w:vAlign w:val="bottom"/>
          </w:tcPr>
          <w:p w14:paraId="090C2DCB" w14:textId="77777777" w:rsidR="003A7886" w:rsidRPr="002C2B4F" w:rsidRDefault="003A7886" w:rsidP="003A7886">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33458B8E" w14:textId="5C415DD7" w:rsidR="003A7886" w:rsidRPr="002C2B4F" w:rsidRDefault="003C3842" w:rsidP="003A7886">
            <w:pPr>
              <w:tabs>
                <w:tab w:val="decimal" w:pos="930"/>
              </w:tabs>
              <w:spacing w:line="220" w:lineRule="exact"/>
              <w:rPr>
                <w:rFonts w:ascii="Times New Roman" w:hAnsi="Times New Roman" w:cs="Times New Roman"/>
                <w:sz w:val="20"/>
                <w:szCs w:val="20"/>
              </w:rPr>
            </w:pPr>
            <w:r w:rsidRPr="002C2B4F">
              <w:rPr>
                <w:rFonts w:ascii="Times New Roman" w:hAnsi="Times New Roman" w:cs="Times New Roman"/>
                <w:sz w:val="20"/>
                <w:szCs w:val="20"/>
              </w:rPr>
              <w:t>2</w:t>
            </w:r>
            <w:r w:rsidR="0039354C" w:rsidRPr="002C2B4F">
              <w:rPr>
                <w:rFonts w:ascii="Times New Roman" w:hAnsi="Times New Roman" w:cs="Times New Roman"/>
                <w:sz w:val="20"/>
                <w:szCs w:val="20"/>
              </w:rPr>
              <w:t>,</w:t>
            </w:r>
            <w:r w:rsidRPr="002C2B4F">
              <w:rPr>
                <w:rFonts w:ascii="Times New Roman" w:hAnsi="Times New Roman" w:cs="Times New Roman"/>
                <w:sz w:val="20"/>
                <w:szCs w:val="20"/>
              </w:rPr>
              <w:t>750</w:t>
            </w:r>
          </w:p>
        </w:tc>
        <w:tc>
          <w:tcPr>
            <w:tcW w:w="90" w:type="dxa"/>
            <w:tcBorders>
              <w:left w:val="nil"/>
              <w:right w:val="nil"/>
            </w:tcBorders>
            <w:shd w:val="clear" w:color="auto" w:fill="auto"/>
            <w:noWrap/>
            <w:vAlign w:val="bottom"/>
          </w:tcPr>
          <w:p w14:paraId="0E079304" w14:textId="77777777" w:rsidR="003A7886" w:rsidRPr="002C2B4F" w:rsidRDefault="003A7886" w:rsidP="003A7886">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14:paraId="539FBE6B" w14:textId="4297DEFA" w:rsidR="003A7886" w:rsidRPr="002C2B4F" w:rsidRDefault="00D74170" w:rsidP="003A7886">
            <w:pPr>
              <w:tabs>
                <w:tab w:val="decimal" w:pos="84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2</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427</w:t>
            </w:r>
            <w:r w:rsidRPr="002C2B4F">
              <w:rPr>
                <w:rFonts w:ascii="Times New Roman" w:hAnsi="Times New Roman" w:cs="Times New Roman"/>
                <w:sz w:val="20"/>
                <w:szCs w:val="20"/>
              </w:rPr>
              <w:t>)</w:t>
            </w:r>
          </w:p>
        </w:tc>
      </w:tr>
      <w:tr w:rsidR="003A7886" w:rsidRPr="002C2B4F" w14:paraId="2102B0D7" w14:textId="77777777" w:rsidTr="00E919B0">
        <w:trPr>
          <w:trHeight w:val="64"/>
        </w:trPr>
        <w:tc>
          <w:tcPr>
            <w:tcW w:w="3060" w:type="dxa"/>
            <w:tcBorders>
              <w:top w:val="nil"/>
              <w:left w:val="nil"/>
              <w:bottom w:val="nil"/>
              <w:right w:val="nil"/>
            </w:tcBorders>
          </w:tcPr>
          <w:p w14:paraId="19237170" w14:textId="77777777" w:rsidR="003A7886" w:rsidRPr="002C2B4F" w:rsidRDefault="003A7886" w:rsidP="003A7886">
            <w:pPr>
              <w:spacing w:line="220" w:lineRule="exact"/>
              <w:ind w:left="1080" w:hanging="540"/>
              <w:rPr>
                <w:rFonts w:ascii="Times New Roman" w:hAnsi="Times New Roman" w:cs="Times New Roman"/>
                <w:sz w:val="20"/>
                <w:szCs w:val="20"/>
              </w:rPr>
            </w:pPr>
            <w:r w:rsidRPr="002C2B4F">
              <w:rPr>
                <w:rFonts w:ascii="Times New Roman" w:hAnsi="Times New Roman" w:cs="Times New Roman"/>
                <w:sz w:val="20"/>
                <w:szCs w:val="20"/>
              </w:rPr>
              <w:t>Employee turnover rate</w:t>
            </w:r>
          </w:p>
        </w:tc>
        <w:tc>
          <w:tcPr>
            <w:tcW w:w="1408" w:type="dxa"/>
            <w:tcBorders>
              <w:left w:val="nil"/>
              <w:right w:val="nil"/>
            </w:tcBorders>
            <w:shd w:val="clear" w:color="auto" w:fill="auto"/>
            <w:noWrap/>
            <w:vAlign w:val="bottom"/>
          </w:tcPr>
          <w:p w14:paraId="7FC38BA2" w14:textId="21B83AB6" w:rsidR="003A7886" w:rsidRPr="002C2B4F" w:rsidRDefault="003C3842" w:rsidP="003A7886">
            <w:pPr>
              <w:spacing w:line="220" w:lineRule="exact"/>
              <w:jc w:val="center"/>
              <w:rPr>
                <w:rFonts w:ascii="Times New Roman" w:hAnsi="Times New Roman" w:cs="Times New Roman"/>
                <w:sz w:val="20"/>
                <w:szCs w:val="20"/>
              </w:rPr>
            </w:pPr>
            <w:r w:rsidRPr="002C2B4F">
              <w:rPr>
                <w:rFonts w:ascii="Times New Roman" w:hAnsi="Times New Roman"/>
                <w:sz w:val="20"/>
                <w:szCs w:val="20"/>
              </w:rPr>
              <w:t>20</w:t>
            </w:r>
            <w:r w:rsidR="003A7886" w:rsidRPr="002C2B4F">
              <w:rPr>
                <w:rFonts w:ascii="Times New Roman" w:hAnsi="Times New Roman" w:cs="Times New Roman"/>
                <w:sz w:val="20"/>
                <w:szCs w:val="20"/>
              </w:rPr>
              <w:t>%</w:t>
            </w:r>
          </w:p>
        </w:tc>
        <w:tc>
          <w:tcPr>
            <w:tcW w:w="180" w:type="dxa"/>
            <w:tcBorders>
              <w:left w:val="nil"/>
              <w:right w:val="nil"/>
            </w:tcBorders>
            <w:shd w:val="clear" w:color="auto" w:fill="auto"/>
            <w:vAlign w:val="bottom"/>
          </w:tcPr>
          <w:p w14:paraId="0BD0BDAA" w14:textId="77777777" w:rsidR="003A7886" w:rsidRPr="002C2B4F" w:rsidRDefault="003A7886" w:rsidP="003A7886">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6208E751" w14:textId="3F0D3D15" w:rsidR="003A7886" w:rsidRPr="002C2B4F" w:rsidRDefault="00D74170" w:rsidP="003A7886">
            <w:pPr>
              <w:tabs>
                <w:tab w:val="decimal" w:pos="1050"/>
              </w:tabs>
              <w:spacing w:line="220" w:lineRule="exact"/>
              <w:rPr>
                <w:rFonts w:ascii="Times New Roman" w:hAnsi="Times New Roman" w:cs="Times New Roman"/>
                <w:sz w:val="20"/>
                <w:szCs w:val="20"/>
                <w:cs/>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5</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131</w:t>
            </w:r>
            <w:r w:rsidRPr="002C2B4F">
              <w:rPr>
                <w:rFonts w:ascii="Times New Roman" w:hAnsi="Times New Roman" w:cs="Times New Roman"/>
                <w:sz w:val="20"/>
                <w:szCs w:val="20"/>
              </w:rPr>
              <w:t>)</w:t>
            </w:r>
          </w:p>
        </w:tc>
        <w:tc>
          <w:tcPr>
            <w:tcW w:w="90" w:type="dxa"/>
            <w:tcBorders>
              <w:left w:val="nil"/>
              <w:right w:val="nil"/>
            </w:tcBorders>
            <w:shd w:val="clear" w:color="auto" w:fill="auto"/>
            <w:noWrap/>
            <w:vAlign w:val="bottom"/>
          </w:tcPr>
          <w:p w14:paraId="0A9EEFFC" w14:textId="77777777" w:rsidR="003A7886" w:rsidRPr="002C2B4F" w:rsidRDefault="003A7886" w:rsidP="003A7886">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0E695D0F" w14:textId="1F988337" w:rsidR="003A7886" w:rsidRPr="002C2B4F" w:rsidRDefault="003C3842" w:rsidP="003A7886">
            <w:pPr>
              <w:tabs>
                <w:tab w:val="decimal" w:pos="930"/>
              </w:tabs>
              <w:spacing w:line="220" w:lineRule="exact"/>
              <w:rPr>
                <w:rFonts w:ascii="Times New Roman" w:hAnsi="Times New Roman" w:cs="Times New Roman"/>
                <w:sz w:val="20"/>
                <w:szCs w:val="20"/>
              </w:rPr>
            </w:pPr>
            <w:r w:rsidRPr="002C2B4F">
              <w:rPr>
                <w:rFonts w:ascii="Times New Roman" w:hAnsi="Times New Roman" w:cs="Times New Roman"/>
                <w:sz w:val="20"/>
                <w:szCs w:val="20"/>
              </w:rPr>
              <w:t>6</w:t>
            </w:r>
            <w:r w:rsidR="00D74170" w:rsidRPr="002C2B4F">
              <w:rPr>
                <w:rFonts w:ascii="Times New Roman" w:hAnsi="Times New Roman" w:cs="Times New Roman"/>
                <w:sz w:val="20"/>
                <w:szCs w:val="20"/>
              </w:rPr>
              <w:t>,</w:t>
            </w:r>
            <w:r w:rsidRPr="002C2B4F">
              <w:rPr>
                <w:rFonts w:ascii="Times New Roman" w:hAnsi="Times New Roman" w:cs="Times New Roman"/>
                <w:sz w:val="20"/>
                <w:szCs w:val="20"/>
              </w:rPr>
              <w:t>160</w:t>
            </w:r>
          </w:p>
        </w:tc>
        <w:tc>
          <w:tcPr>
            <w:tcW w:w="90" w:type="dxa"/>
            <w:tcBorders>
              <w:left w:val="nil"/>
              <w:right w:val="nil"/>
            </w:tcBorders>
            <w:shd w:val="clear" w:color="auto" w:fill="auto"/>
            <w:vAlign w:val="bottom"/>
          </w:tcPr>
          <w:p w14:paraId="7B23B900" w14:textId="77777777" w:rsidR="003A7886" w:rsidRPr="002C2B4F" w:rsidRDefault="003A7886" w:rsidP="003A7886">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247D29D1" w14:textId="6EEA2EAC" w:rsidR="003A7886" w:rsidRPr="002C2B4F" w:rsidRDefault="00D74170" w:rsidP="003A7886">
            <w:pPr>
              <w:tabs>
                <w:tab w:val="decimal" w:pos="930"/>
              </w:tabs>
              <w:spacing w:line="220" w:lineRule="exact"/>
              <w:rPr>
                <w:rFonts w:ascii="Times New Roman" w:hAnsi="Times New Roman" w:cs="Times New Roman"/>
                <w:sz w:val="20"/>
                <w:szCs w:val="20"/>
                <w:cs/>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2</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794</w:t>
            </w:r>
            <w:r w:rsidRPr="002C2B4F">
              <w:rPr>
                <w:rFonts w:ascii="Times New Roman" w:hAnsi="Times New Roman" w:cs="Times New Roman"/>
                <w:sz w:val="20"/>
                <w:szCs w:val="20"/>
              </w:rPr>
              <w:t>)</w:t>
            </w:r>
          </w:p>
        </w:tc>
        <w:tc>
          <w:tcPr>
            <w:tcW w:w="90" w:type="dxa"/>
            <w:tcBorders>
              <w:left w:val="nil"/>
              <w:right w:val="nil"/>
            </w:tcBorders>
            <w:shd w:val="clear" w:color="auto" w:fill="auto"/>
            <w:noWrap/>
            <w:vAlign w:val="bottom"/>
          </w:tcPr>
          <w:p w14:paraId="70B9F14B" w14:textId="77777777" w:rsidR="003A7886" w:rsidRPr="002C2B4F" w:rsidRDefault="003A7886" w:rsidP="003A7886">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14:paraId="286AB732" w14:textId="2BCD4CE4" w:rsidR="003A7886" w:rsidRPr="002C2B4F" w:rsidRDefault="003C3842" w:rsidP="003A7886">
            <w:pPr>
              <w:tabs>
                <w:tab w:val="decimal" w:pos="840"/>
              </w:tabs>
              <w:spacing w:line="220" w:lineRule="exact"/>
              <w:rPr>
                <w:rFonts w:ascii="Times New Roman" w:hAnsi="Times New Roman" w:cs="Times New Roman"/>
                <w:sz w:val="20"/>
                <w:szCs w:val="20"/>
              </w:rPr>
            </w:pPr>
            <w:r w:rsidRPr="002C2B4F">
              <w:rPr>
                <w:rFonts w:ascii="Times New Roman" w:hAnsi="Times New Roman" w:cs="Times New Roman"/>
                <w:sz w:val="20"/>
                <w:szCs w:val="20"/>
              </w:rPr>
              <w:t>3</w:t>
            </w:r>
            <w:r w:rsidR="00D74170" w:rsidRPr="002C2B4F">
              <w:rPr>
                <w:rFonts w:ascii="Times New Roman" w:hAnsi="Times New Roman" w:cs="Times New Roman"/>
                <w:sz w:val="20"/>
                <w:szCs w:val="20"/>
              </w:rPr>
              <w:t>,</w:t>
            </w:r>
            <w:r w:rsidRPr="002C2B4F">
              <w:rPr>
                <w:rFonts w:ascii="Times New Roman" w:hAnsi="Times New Roman" w:cs="Times New Roman"/>
                <w:sz w:val="20"/>
                <w:szCs w:val="20"/>
              </w:rPr>
              <w:t>413</w:t>
            </w:r>
          </w:p>
        </w:tc>
      </w:tr>
    </w:tbl>
    <w:p w14:paraId="1BD349A0" w14:textId="120EC550" w:rsidR="0058236E" w:rsidRPr="002C2B4F" w:rsidRDefault="00C53EE2" w:rsidP="007C18B3">
      <w:pPr>
        <w:tabs>
          <w:tab w:val="left" w:pos="426"/>
        </w:tabs>
        <w:spacing w:before="240"/>
        <w:ind w:left="1080"/>
        <w:jc w:val="right"/>
        <w:rPr>
          <w:rFonts w:ascii="Times New Roman" w:hAnsi="Times New Roman" w:cs="Times New Roman"/>
          <w:sz w:val="20"/>
          <w:szCs w:val="20"/>
        </w:rPr>
      </w:pPr>
      <w:r w:rsidRPr="002C2B4F">
        <w:rPr>
          <w:rFonts w:ascii="Times New Roman" w:eastAsia="Calibri" w:hAnsi="Times New Roman" w:cs="Times New Roman"/>
          <w:b/>
          <w:bCs/>
          <w:sz w:val="20"/>
          <w:szCs w:val="20"/>
        </w:rPr>
        <w:t>Unit :</w:t>
      </w:r>
      <w:r w:rsidR="0058236E" w:rsidRPr="002C2B4F">
        <w:rPr>
          <w:rFonts w:ascii="Times New Roman" w:eastAsia="Calibri" w:hAnsi="Times New Roman" w:cs="Times New Roman"/>
          <w:b/>
          <w:bCs/>
          <w:sz w:val="20"/>
          <w:szCs w:val="20"/>
        </w:rPr>
        <w:t xml:space="preserve"> Thousand Baht</w:t>
      </w:r>
    </w:p>
    <w:tbl>
      <w:tblPr>
        <w:tblW w:w="9238" w:type="dxa"/>
        <w:tblLayout w:type="fixed"/>
        <w:tblCellMar>
          <w:left w:w="0" w:type="dxa"/>
          <w:right w:w="0" w:type="dxa"/>
        </w:tblCellMar>
        <w:tblLook w:val="04A0" w:firstRow="1" w:lastRow="0" w:firstColumn="1" w:lastColumn="0" w:noHBand="0" w:noVBand="1"/>
      </w:tblPr>
      <w:tblGrid>
        <w:gridCol w:w="3060"/>
        <w:gridCol w:w="1408"/>
        <w:gridCol w:w="180"/>
        <w:gridCol w:w="1170"/>
        <w:gridCol w:w="90"/>
        <w:gridCol w:w="1080"/>
        <w:gridCol w:w="90"/>
        <w:gridCol w:w="1080"/>
        <w:gridCol w:w="90"/>
        <w:gridCol w:w="990"/>
      </w:tblGrid>
      <w:tr w:rsidR="0058236E" w:rsidRPr="002C2B4F" w14:paraId="0B07FE9D" w14:textId="77777777" w:rsidTr="00B8228B">
        <w:trPr>
          <w:trHeight w:val="72"/>
        </w:trPr>
        <w:tc>
          <w:tcPr>
            <w:tcW w:w="3060" w:type="dxa"/>
            <w:tcBorders>
              <w:left w:val="nil"/>
              <w:bottom w:val="nil"/>
              <w:right w:val="nil"/>
            </w:tcBorders>
          </w:tcPr>
          <w:p w14:paraId="13BC3CCB" w14:textId="77777777" w:rsidR="0058236E" w:rsidRPr="002C2B4F" w:rsidRDefault="0058236E" w:rsidP="00B8228B">
            <w:pPr>
              <w:autoSpaceDE/>
              <w:autoSpaceDN/>
              <w:adjustRightInd/>
              <w:spacing w:line="220" w:lineRule="exact"/>
              <w:rPr>
                <w:rFonts w:ascii="Times New Roman" w:hAnsi="Times New Roman" w:cs="Times New Roman"/>
                <w:sz w:val="20"/>
                <w:szCs w:val="20"/>
              </w:rPr>
            </w:pPr>
          </w:p>
        </w:tc>
        <w:tc>
          <w:tcPr>
            <w:tcW w:w="1408" w:type="dxa"/>
            <w:vMerge w:val="restart"/>
            <w:tcBorders>
              <w:left w:val="nil"/>
              <w:right w:val="nil"/>
            </w:tcBorders>
            <w:shd w:val="clear" w:color="auto" w:fill="auto"/>
            <w:noWrap/>
            <w:vAlign w:val="bottom"/>
            <w:hideMark/>
          </w:tcPr>
          <w:p w14:paraId="3774FE08" w14:textId="77777777" w:rsidR="0058236E" w:rsidRPr="002C2B4F" w:rsidRDefault="0058236E" w:rsidP="00B8228B">
            <w:pPr>
              <w:autoSpaceDE/>
              <w:autoSpaceDN/>
              <w:adjustRightInd/>
              <w:spacing w:line="22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Change rate</w:t>
            </w:r>
          </w:p>
          <w:p w14:paraId="1E423AEC" w14:textId="77777777" w:rsidR="0058236E" w:rsidRPr="002C2B4F" w:rsidRDefault="0058236E" w:rsidP="00B8228B">
            <w:pPr>
              <w:autoSpaceDE/>
              <w:autoSpaceDN/>
              <w:adjustRightInd/>
              <w:spacing w:line="220" w:lineRule="exact"/>
              <w:jc w:val="center"/>
              <w:rPr>
                <w:rFonts w:ascii="Times New Roman" w:hAnsi="Times New Roman" w:cs="Times New Roman"/>
                <w:b/>
                <w:bCs/>
                <w:sz w:val="20"/>
                <w:szCs w:val="20"/>
              </w:rPr>
            </w:pPr>
          </w:p>
        </w:tc>
        <w:tc>
          <w:tcPr>
            <w:tcW w:w="4770" w:type="dxa"/>
            <w:gridSpan w:val="8"/>
            <w:tcBorders>
              <w:left w:val="nil"/>
              <w:right w:val="nil"/>
            </w:tcBorders>
            <w:shd w:val="clear" w:color="auto" w:fill="auto"/>
            <w:vAlign w:val="center"/>
          </w:tcPr>
          <w:p w14:paraId="6DDB242F" w14:textId="79912A4C" w:rsidR="0058236E" w:rsidRPr="002C2B4F" w:rsidRDefault="003C3842" w:rsidP="00B8228B">
            <w:pPr>
              <w:autoSpaceDE/>
              <w:autoSpaceDN/>
              <w:adjustRightInd/>
              <w:spacing w:line="220" w:lineRule="exact"/>
              <w:jc w:val="center"/>
              <w:rPr>
                <w:rFonts w:ascii="Times New Roman" w:hAnsi="Times New Roman" w:cs="Times New Roman"/>
                <w:b/>
                <w:bCs/>
                <w:sz w:val="20"/>
                <w:szCs w:val="20"/>
              </w:rPr>
            </w:pPr>
            <w:r w:rsidRPr="002C2B4F">
              <w:rPr>
                <w:rFonts w:ascii="Times New Roman" w:eastAsia="Calibri" w:hAnsi="Times New Roman"/>
                <w:b/>
                <w:bCs/>
                <w:sz w:val="20"/>
                <w:szCs w:val="20"/>
              </w:rPr>
              <w:t>2020</w:t>
            </w:r>
          </w:p>
        </w:tc>
      </w:tr>
      <w:tr w:rsidR="0058236E" w:rsidRPr="002C2B4F" w14:paraId="55F9C5BE" w14:textId="77777777" w:rsidTr="00B8228B">
        <w:trPr>
          <w:trHeight w:val="72"/>
        </w:trPr>
        <w:tc>
          <w:tcPr>
            <w:tcW w:w="3060" w:type="dxa"/>
            <w:tcBorders>
              <w:left w:val="nil"/>
              <w:bottom w:val="nil"/>
              <w:right w:val="nil"/>
            </w:tcBorders>
          </w:tcPr>
          <w:p w14:paraId="4CBF70ED" w14:textId="77777777" w:rsidR="0058236E" w:rsidRPr="002C2B4F" w:rsidRDefault="0058236E" w:rsidP="00B8228B">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675C0E29" w14:textId="77777777" w:rsidR="0058236E" w:rsidRPr="002C2B4F" w:rsidRDefault="0058236E" w:rsidP="00B8228B">
            <w:pPr>
              <w:autoSpaceDE/>
              <w:autoSpaceDN/>
              <w:adjustRightInd/>
              <w:spacing w:line="220" w:lineRule="exact"/>
              <w:jc w:val="center"/>
              <w:rPr>
                <w:rFonts w:ascii="Times New Roman" w:hAnsi="Times New Roman" w:cs="Times New Roman"/>
                <w:b/>
                <w:bCs/>
                <w:sz w:val="20"/>
                <w:szCs w:val="20"/>
              </w:rPr>
            </w:pPr>
          </w:p>
        </w:tc>
        <w:tc>
          <w:tcPr>
            <w:tcW w:w="2520" w:type="dxa"/>
            <w:gridSpan w:val="4"/>
            <w:tcBorders>
              <w:left w:val="nil"/>
              <w:right w:val="nil"/>
            </w:tcBorders>
            <w:shd w:val="clear" w:color="auto" w:fill="auto"/>
            <w:vAlign w:val="center"/>
          </w:tcPr>
          <w:p w14:paraId="51982178" w14:textId="2C0227E3" w:rsidR="0058236E" w:rsidRPr="002C2B4F" w:rsidRDefault="0058236E" w:rsidP="00B8228B">
            <w:pPr>
              <w:autoSpaceDE/>
              <w:autoSpaceDN/>
              <w:adjustRightInd/>
              <w:spacing w:line="22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Consolidated </w:t>
            </w:r>
          </w:p>
        </w:tc>
        <w:tc>
          <w:tcPr>
            <w:tcW w:w="90" w:type="dxa"/>
            <w:tcBorders>
              <w:left w:val="nil"/>
              <w:right w:val="nil"/>
            </w:tcBorders>
            <w:shd w:val="clear" w:color="auto" w:fill="auto"/>
            <w:noWrap/>
            <w:vAlign w:val="bottom"/>
          </w:tcPr>
          <w:p w14:paraId="5448EBFB" w14:textId="77777777" w:rsidR="0058236E" w:rsidRPr="002C2B4F" w:rsidRDefault="0058236E" w:rsidP="00B8228B">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left w:val="nil"/>
              <w:right w:val="nil"/>
            </w:tcBorders>
            <w:shd w:val="clear" w:color="auto" w:fill="auto"/>
            <w:vAlign w:val="bottom"/>
          </w:tcPr>
          <w:p w14:paraId="0C91F1E6" w14:textId="0F4D2AD5" w:rsidR="0058236E" w:rsidRPr="002C2B4F" w:rsidRDefault="0058236E" w:rsidP="00B8228B">
            <w:pPr>
              <w:autoSpaceDE/>
              <w:autoSpaceDN/>
              <w:adjustRightInd/>
              <w:spacing w:line="220" w:lineRule="exact"/>
              <w:jc w:val="center"/>
              <w:rPr>
                <w:rFonts w:ascii="Times New Roman" w:hAnsi="Times New Roman" w:cs="Times New Roman"/>
                <w:b/>
                <w:bCs/>
                <w:sz w:val="20"/>
                <w:szCs w:val="20"/>
              </w:rPr>
            </w:pPr>
            <w:r w:rsidRPr="002C2B4F">
              <w:rPr>
                <w:rFonts w:ascii="Times New Roman" w:eastAsia="Calibri" w:hAnsi="Times New Roman" w:cs="Times New Roman"/>
                <w:b/>
                <w:bCs/>
                <w:sz w:val="20"/>
                <w:szCs w:val="20"/>
              </w:rPr>
              <w:t xml:space="preserve">Separate </w:t>
            </w:r>
          </w:p>
        </w:tc>
      </w:tr>
      <w:tr w:rsidR="0058236E" w:rsidRPr="002C2B4F" w14:paraId="6EB7AB31" w14:textId="77777777" w:rsidTr="00B8228B">
        <w:trPr>
          <w:trHeight w:val="72"/>
        </w:trPr>
        <w:tc>
          <w:tcPr>
            <w:tcW w:w="3060" w:type="dxa"/>
            <w:tcBorders>
              <w:top w:val="nil"/>
              <w:left w:val="nil"/>
              <w:bottom w:val="nil"/>
              <w:right w:val="nil"/>
            </w:tcBorders>
          </w:tcPr>
          <w:p w14:paraId="6A23E4E9" w14:textId="77777777" w:rsidR="0058236E" w:rsidRPr="002C2B4F" w:rsidRDefault="0058236E" w:rsidP="00B8228B">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7E11A525" w14:textId="77777777" w:rsidR="0058236E" w:rsidRPr="002C2B4F" w:rsidRDefault="0058236E" w:rsidP="00B8228B">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shd w:val="clear" w:color="auto" w:fill="auto"/>
            <w:vAlign w:val="bottom"/>
          </w:tcPr>
          <w:p w14:paraId="05F968DE" w14:textId="77777777" w:rsidR="0058236E" w:rsidRPr="002C2B4F" w:rsidRDefault="0058236E" w:rsidP="00B8228B">
            <w:pPr>
              <w:autoSpaceDE/>
              <w:autoSpaceDN/>
              <w:adjustRightInd/>
              <w:spacing w:line="220" w:lineRule="exact"/>
              <w:rPr>
                <w:rFonts w:ascii="Times New Roman" w:hAnsi="Times New Roman" w:cs="Times New Roman"/>
                <w:sz w:val="20"/>
                <w:szCs w:val="20"/>
              </w:rPr>
            </w:pPr>
          </w:p>
        </w:tc>
        <w:tc>
          <w:tcPr>
            <w:tcW w:w="2340" w:type="dxa"/>
            <w:gridSpan w:val="3"/>
            <w:tcBorders>
              <w:top w:val="nil"/>
              <w:left w:val="nil"/>
              <w:right w:val="nil"/>
            </w:tcBorders>
            <w:shd w:val="clear" w:color="auto" w:fill="auto"/>
            <w:noWrap/>
            <w:vAlign w:val="bottom"/>
          </w:tcPr>
          <w:p w14:paraId="4C38B9D4" w14:textId="69C0F106" w:rsidR="0058236E" w:rsidRPr="002C2B4F" w:rsidRDefault="00D62C04" w:rsidP="00B8228B">
            <w:pPr>
              <w:autoSpaceDE/>
              <w:autoSpaceDN/>
              <w:adjustRightInd/>
              <w:spacing w:line="22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financial </w:t>
            </w:r>
            <w:r w:rsidR="0058236E" w:rsidRPr="002C2B4F">
              <w:rPr>
                <w:rFonts w:ascii="Times New Roman" w:hAnsi="Times New Roman" w:cs="Times New Roman"/>
                <w:b/>
                <w:bCs/>
                <w:sz w:val="20"/>
                <w:szCs w:val="20"/>
              </w:rPr>
              <w:t>statements</w:t>
            </w:r>
          </w:p>
        </w:tc>
        <w:tc>
          <w:tcPr>
            <w:tcW w:w="90" w:type="dxa"/>
            <w:tcBorders>
              <w:top w:val="nil"/>
              <w:left w:val="nil"/>
              <w:right w:val="nil"/>
            </w:tcBorders>
            <w:shd w:val="clear" w:color="auto" w:fill="auto"/>
            <w:noWrap/>
            <w:vAlign w:val="bottom"/>
          </w:tcPr>
          <w:p w14:paraId="373DE829" w14:textId="77777777" w:rsidR="0058236E" w:rsidRPr="002C2B4F" w:rsidRDefault="0058236E" w:rsidP="00B8228B">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top w:val="nil"/>
              <w:left w:val="nil"/>
              <w:right w:val="nil"/>
            </w:tcBorders>
            <w:shd w:val="clear" w:color="auto" w:fill="auto"/>
            <w:vAlign w:val="bottom"/>
          </w:tcPr>
          <w:p w14:paraId="5D00472F" w14:textId="324408F4" w:rsidR="0058236E" w:rsidRPr="002C2B4F" w:rsidRDefault="00D62C04" w:rsidP="00B8228B">
            <w:pPr>
              <w:autoSpaceDE/>
              <w:autoSpaceDN/>
              <w:adjustRightInd/>
              <w:spacing w:line="220" w:lineRule="exact"/>
              <w:jc w:val="center"/>
              <w:rPr>
                <w:rFonts w:ascii="Times New Roman" w:eastAsia="Calibri" w:hAnsi="Times New Roman" w:cs="Times New Roman"/>
                <w:b/>
                <w:bCs/>
                <w:sz w:val="20"/>
                <w:szCs w:val="20"/>
              </w:rPr>
            </w:pPr>
            <w:r w:rsidRPr="002C2B4F">
              <w:rPr>
                <w:rFonts w:ascii="Times New Roman" w:eastAsia="Calibri" w:hAnsi="Times New Roman" w:cs="Times New Roman"/>
                <w:b/>
                <w:bCs/>
                <w:sz w:val="20"/>
                <w:szCs w:val="20"/>
              </w:rPr>
              <w:t>financial s</w:t>
            </w:r>
            <w:r w:rsidR="0058236E" w:rsidRPr="002C2B4F">
              <w:rPr>
                <w:rFonts w:ascii="Times New Roman" w:eastAsia="Calibri" w:hAnsi="Times New Roman" w:cs="Times New Roman"/>
                <w:b/>
                <w:bCs/>
                <w:sz w:val="20"/>
                <w:szCs w:val="20"/>
              </w:rPr>
              <w:t>tatements</w:t>
            </w:r>
          </w:p>
        </w:tc>
      </w:tr>
      <w:tr w:rsidR="0058236E" w:rsidRPr="002C2B4F" w14:paraId="6FC781BB" w14:textId="77777777" w:rsidTr="00B8228B">
        <w:trPr>
          <w:trHeight w:val="72"/>
        </w:trPr>
        <w:tc>
          <w:tcPr>
            <w:tcW w:w="3060" w:type="dxa"/>
            <w:tcBorders>
              <w:top w:val="nil"/>
              <w:left w:val="nil"/>
              <w:bottom w:val="nil"/>
              <w:right w:val="nil"/>
            </w:tcBorders>
          </w:tcPr>
          <w:p w14:paraId="172F5DD4" w14:textId="77777777" w:rsidR="0058236E" w:rsidRPr="002C2B4F" w:rsidRDefault="0058236E" w:rsidP="00B8228B">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shd w:val="clear" w:color="auto" w:fill="auto"/>
            <w:noWrap/>
            <w:vAlign w:val="bottom"/>
          </w:tcPr>
          <w:p w14:paraId="0F2F5E91" w14:textId="77777777" w:rsidR="0058236E" w:rsidRPr="002C2B4F" w:rsidRDefault="0058236E" w:rsidP="00B8228B">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shd w:val="clear" w:color="auto" w:fill="auto"/>
            <w:vAlign w:val="bottom"/>
          </w:tcPr>
          <w:p w14:paraId="274B9E45" w14:textId="77777777" w:rsidR="0058236E" w:rsidRPr="002C2B4F" w:rsidRDefault="0058236E" w:rsidP="00B8228B">
            <w:pPr>
              <w:autoSpaceDE/>
              <w:autoSpaceDN/>
              <w:adjustRightInd/>
              <w:spacing w:line="220" w:lineRule="exact"/>
              <w:rPr>
                <w:rFonts w:ascii="Times New Roman" w:hAnsi="Times New Roman" w:cs="Times New Roman"/>
                <w:sz w:val="20"/>
                <w:szCs w:val="20"/>
              </w:rPr>
            </w:pPr>
          </w:p>
        </w:tc>
        <w:tc>
          <w:tcPr>
            <w:tcW w:w="4590" w:type="dxa"/>
            <w:gridSpan w:val="7"/>
            <w:tcBorders>
              <w:top w:val="nil"/>
              <w:left w:val="nil"/>
              <w:right w:val="nil"/>
            </w:tcBorders>
            <w:shd w:val="clear" w:color="auto" w:fill="auto"/>
            <w:noWrap/>
            <w:vAlign w:val="bottom"/>
          </w:tcPr>
          <w:p w14:paraId="1B037C62" w14:textId="77777777" w:rsidR="0058236E" w:rsidRPr="002C2B4F" w:rsidRDefault="0058236E" w:rsidP="00B8228B">
            <w:pPr>
              <w:autoSpaceDE/>
              <w:autoSpaceDN/>
              <w:adjustRightInd/>
              <w:spacing w:line="220" w:lineRule="exact"/>
              <w:jc w:val="center"/>
              <w:rPr>
                <w:rFonts w:ascii="Times New Roman" w:eastAsia="Calibri" w:hAnsi="Times New Roman" w:cs="Times New Roman"/>
                <w:b/>
                <w:bCs/>
                <w:sz w:val="20"/>
                <w:szCs w:val="20"/>
              </w:rPr>
            </w:pPr>
            <w:r w:rsidRPr="002C2B4F">
              <w:rPr>
                <w:rFonts w:ascii="Times New Roman" w:hAnsi="Times New Roman" w:cs="Times New Roman"/>
                <w:b/>
                <w:bCs/>
                <w:sz w:val="20"/>
              </w:rPr>
              <w:t xml:space="preserve">Impact on the provision for employee benefit </w:t>
            </w:r>
          </w:p>
        </w:tc>
      </w:tr>
      <w:tr w:rsidR="0058236E" w:rsidRPr="002C2B4F" w14:paraId="28E141B8" w14:textId="77777777" w:rsidTr="00B8228B">
        <w:trPr>
          <w:trHeight w:val="72"/>
        </w:trPr>
        <w:tc>
          <w:tcPr>
            <w:tcW w:w="3060" w:type="dxa"/>
            <w:tcBorders>
              <w:top w:val="nil"/>
              <w:left w:val="nil"/>
              <w:right w:val="nil"/>
            </w:tcBorders>
          </w:tcPr>
          <w:p w14:paraId="53C8E3BC" w14:textId="77777777" w:rsidR="0058236E" w:rsidRPr="002C2B4F" w:rsidRDefault="0058236E" w:rsidP="00B8228B">
            <w:pPr>
              <w:autoSpaceDE/>
              <w:autoSpaceDN/>
              <w:adjustRightInd/>
              <w:spacing w:line="220" w:lineRule="exact"/>
              <w:jc w:val="center"/>
              <w:rPr>
                <w:rFonts w:ascii="Times New Roman" w:hAnsi="Times New Roman" w:cs="Times New Roman"/>
                <w:sz w:val="20"/>
                <w:szCs w:val="20"/>
              </w:rPr>
            </w:pPr>
          </w:p>
        </w:tc>
        <w:tc>
          <w:tcPr>
            <w:tcW w:w="1408" w:type="dxa"/>
            <w:vMerge/>
            <w:tcBorders>
              <w:left w:val="nil"/>
              <w:right w:val="nil"/>
            </w:tcBorders>
            <w:shd w:val="clear" w:color="auto" w:fill="auto"/>
            <w:vAlign w:val="bottom"/>
          </w:tcPr>
          <w:p w14:paraId="5CD5866D" w14:textId="77777777" w:rsidR="0058236E" w:rsidRPr="002C2B4F" w:rsidRDefault="0058236E" w:rsidP="00B8228B">
            <w:pPr>
              <w:autoSpaceDE/>
              <w:autoSpaceDN/>
              <w:adjustRightInd/>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14:paraId="0692E95B" w14:textId="77777777" w:rsidR="0058236E" w:rsidRPr="002C2B4F" w:rsidRDefault="0058236E" w:rsidP="00B8228B">
            <w:pPr>
              <w:autoSpaceDE/>
              <w:autoSpaceDN/>
              <w:adjustRightInd/>
              <w:spacing w:line="220" w:lineRule="exact"/>
              <w:jc w:val="center"/>
              <w:rPr>
                <w:rFonts w:ascii="Times New Roman" w:hAnsi="Times New Roman" w:cs="Times New Roman"/>
                <w:sz w:val="20"/>
                <w:szCs w:val="20"/>
              </w:rPr>
            </w:pPr>
          </w:p>
        </w:tc>
        <w:tc>
          <w:tcPr>
            <w:tcW w:w="1170" w:type="dxa"/>
            <w:tcBorders>
              <w:left w:val="nil"/>
              <w:right w:val="nil"/>
            </w:tcBorders>
            <w:shd w:val="clear" w:color="auto" w:fill="auto"/>
            <w:noWrap/>
          </w:tcPr>
          <w:p w14:paraId="4D0EEECC" w14:textId="77777777" w:rsidR="0058236E" w:rsidRPr="002C2B4F" w:rsidRDefault="0058236E" w:rsidP="00B8228B">
            <w:pPr>
              <w:pStyle w:val="a"/>
              <w:tabs>
                <w:tab w:val="right" w:pos="1152"/>
              </w:tabs>
              <w:spacing w:line="220" w:lineRule="exact"/>
              <w:ind w:right="-72"/>
              <w:jc w:val="center"/>
              <w:rPr>
                <w:rFonts w:ascii="Times New Roman" w:hAnsi="Times New Roman" w:cs="Times New Roman"/>
                <w:b/>
                <w:bCs/>
                <w:snapToGrid w:val="0"/>
                <w:color w:val="000000"/>
                <w:sz w:val="20"/>
                <w:szCs w:val="20"/>
                <w:lang w:eastAsia="th-TH"/>
              </w:rPr>
            </w:pPr>
            <w:r w:rsidRPr="002C2B4F">
              <w:rPr>
                <w:rFonts w:ascii="Times New Roman" w:hAnsi="Times New Roman" w:cs="Times New Roman"/>
                <w:b/>
                <w:bCs/>
                <w:snapToGrid w:val="0"/>
                <w:color w:val="000000"/>
                <w:sz w:val="20"/>
                <w:szCs w:val="20"/>
                <w:lang w:eastAsia="th-TH"/>
              </w:rPr>
              <w:t>Increase</w:t>
            </w:r>
          </w:p>
        </w:tc>
        <w:tc>
          <w:tcPr>
            <w:tcW w:w="90" w:type="dxa"/>
            <w:tcBorders>
              <w:left w:val="nil"/>
              <w:right w:val="nil"/>
            </w:tcBorders>
            <w:shd w:val="clear" w:color="auto" w:fill="auto"/>
            <w:noWrap/>
            <w:vAlign w:val="center"/>
          </w:tcPr>
          <w:p w14:paraId="50EBDE6D" w14:textId="77777777" w:rsidR="0058236E" w:rsidRPr="002C2B4F" w:rsidRDefault="0058236E" w:rsidP="00B8228B">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03C0DF08" w14:textId="77777777" w:rsidR="0058236E" w:rsidRPr="002C2B4F" w:rsidRDefault="0058236E" w:rsidP="00B8228B">
            <w:pPr>
              <w:spacing w:line="220" w:lineRule="exact"/>
              <w:jc w:val="center"/>
              <w:rPr>
                <w:rFonts w:ascii="Times New Roman" w:hAnsi="Times New Roman" w:cs="Times New Roman"/>
                <w:b/>
                <w:bCs/>
                <w:sz w:val="20"/>
                <w:szCs w:val="20"/>
                <w:cs/>
              </w:rPr>
            </w:pPr>
            <w:r w:rsidRPr="002C2B4F">
              <w:rPr>
                <w:rFonts w:ascii="Times New Roman" w:hAnsi="Times New Roman" w:cs="Times New Roman"/>
                <w:b/>
                <w:bCs/>
                <w:sz w:val="20"/>
                <w:szCs w:val="20"/>
              </w:rPr>
              <w:t>Decrease</w:t>
            </w:r>
          </w:p>
        </w:tc>
        <w:tc>
          <w:tcPr>
            <w:tcW w:w="90" w:type="dxa"/>
            <w:tcBorders>
              <w:left w:val="nil"/>
              <w:right w:val="nil"/>
            </w:tcBorders>
            <w:shd w:val="clear" w:color="auto" w:fill="auto"/>
            <w:noWrap/>
            <w:vAlign w:val="center"/>
          </w:tcPr>
          <w:p w14:paraId="1938EACF" w14:textId="77777777" w:rsidR="0058236E" w:rsidRPr="002C2B4F" w:rsidRDefault="0058236E" w:rsidP="00B8228B">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tcPr>
          <w:p w14:paraId="3794C3D1" w14:textId="77777777" w:rsidR="0058236E" w:rsidRPr="002C2B4F" w:rsidRDefault="0058236E" w:rsidP="00B8228B">
            <w:pPr>
              <w:pStyle w:val="a"/>
              <w:tabs>
                <w:tab w:val="right" w:pos="1152"/>
              </w:tabs>
              <w:spacing w:line="220" w:lineRule="exact"/>
              <w:ind w:right="-72"/>
              <w:jc w:val="center"/>
              <w:rPr>
                <w:rFonts w:ascii="Times New Roman" w:hAnsi="Times New Roman" w:cs="Times New Roman"/>
                <w:b/>
                <w:bCs/>
                <w:snapToGrid w:val="0"/>
                <w:color w:val="000000"/>
                <w:sz w:val="20"/>
                <w:szCs w:val="20"/>
                <w:lang w:eastAsia="th-TH"/>
              </w:rPr>
            </w:pPr>
            <w:r w:rsidRPr="002C2B4F">
              <w:rPr>
                <w:rFonts w:ascii="Times New Roman" w:hAnsi="Times New Roman" w:cs="Times New Roman"/>
                <w:b/>
                <w:bCs/>
                <w:snapToGrid w:val="0"/>
                <w:color w:val="000000"/>
                <w:sz w:val="20"/>
                <w:szCs w:val="20"/>
                <w:lang w:eastAsia="th-TH"/>
              </w:rPr>
              <w:t>Increase</w:t>
            </w:r>
          </w:p>
        </w:tc>
        <w:tc>
          <w:tcPr>
            <w:tcW w:w="90" w:type="dxa"/>
            <w:tcBorders>
              <w:left w:val="nil"/>
              <w:right w:val="nil"/>
            </w:tcBorders>
            <w:shd w:val="clear" w:color="auto" w:fill="auto"/>
            <w:noWrap/>
            <w:vAlign w:val="center"/>
          </w:tcPr>
          <w:p w14:paraId="612900BD" w14:textId="77777777" w:rsidR="0058236E" w:rsidRPr="002C2B4F" w:rsidRDefault="0058236E" w:rsidP="00B8228B">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tcPr>
          <w:p w14:paraId="7D0E4E5D" w14:textId="77777777" w:rsidR="0058236E" w:rsidRPr="002C2B4F" w:rsidRDefault="0058236E" w:rsidP="00B8228B">
            <w:pPr>
              <w:spacing w:line="220" w:lineRule="exact"/>
              <w:jc w:val="center"/>
              <w:rPr>
                <w:rFonts w:ascii="Times New Roman" w:hAnsi="Times New Roman" w:cs="Times New Roman"/>
                <w:b/>
                <w:bCs/>
                <w:sz w:val="20"/>
                <w:szCs w:val="20"/>
                <w:cs/>
              </w:rPr>
            </w:pPr>
            <w:r w:rsidRPr="002C2B4F">
              <w:rPr>
                <w:rFonts w:ascii="Times New Roman" w:hAnsi="Times New Roman" w:cs="Times New Roman"/>
                <w:b/>
                <w:bCs/>
                <w:sz w:val="20"/>
                <w:szCs w:val="20"/>
              </w:rPr>
              <w:t>Decrease</w:t>
            </w:r>
          </w:p>
        </w:tc>
      </w:tr>
      <w:tr w:rsidR="0058236E" w:rsidRPr="002C2B4F" w14:paraId="24D73EFF" w14:textId="77777777" w:rsidTr="00B8228B">
        <w:trPr>
          <w:trHeight w:val="72"/>
        </w:trPr>
        <w:tc>
          <w:tcPr>
            <w:tcW w:w="3060" w:type="dxa"/>
            <w:tcBorders>
              <w:left w:val="nil"/>
              <w:bottom w:val="nil"/>
              <w:right w:val="nil"/>
            </w:tcBorders>
          </w:tcPr>
          <w:p w14:paraId="64A2F41A" w14:textId="77777777" w:rsidR="0058236E" w:rsidRPr="002C2B4F" w:rsidRDefault="0058236E" w:rsidP="00B8228B">
            <w:pPr>
              <w:spacing w:line="220" w:lineRule="exact"/>
              <w:ind w:left="1080"/>
              <w:rPr>
                <w:rFonts w:ascii="Times New Roman" w:hAnsi="Times New Roman" w:cs="Times New Roman"/>
                <w:sz w:val="20"/>
                <w:szCs w:val="20"/>
              </w:rPr>
            </w:pPr>
          </w:p>
        </w:tc>
        <w:tc>
          <w:tcPr>
            <w:tcW w:w="1408" w:type="dxa"/>
            <w:tcBorders>
              <w:left w:val="nil"/>
              <w:right w:val="nil"/>
            </w:tcBorders>
            <w:shd w:val="clear" w:color="auto" w:fill="auto"/>
            <w:vAlign w:val="bottom"/>
          </w:tcPr>
          <w:p w14:paraId="5A7B757E" w14:textId="77777777" w:rsidR="0058236E" w:rsidRPr="002C2B4F" w:rsidRDefault="0058236E" w:rsidP="00B8228B">
            <w:pPr>
              <w:spacing w:line="220" w:lineRule="exact"/>
              <w:jc w:val="center"/>
              <w:rPr>
                <w:rFonts w:ascii="Times New Roman" w:hAnsi="Times New Roman" w:cs="Times New Roman"/>
                <w:sz w:val="20"/>
                <w:szCs w:val="20"/>
              </w:rPr>
            </w:pPr>
          </w:p>
        </w:tc>
        <w:tc>
          <w:tcPr>
            <w:tcW w:w="180" w:type="dxa"/>
            <w:tcBorders>
              <w:left w:val="nil"/>
              <w:right w:val="nil"/>
            </w:tcBorders>
            <w:shd w:val="clear" w:color="auto" w:fill="auto"/>
            <w:vAlign w:val="bottom"/>
          </w:tcPr>
          <w:p w14:paraId="4D5739C4" w14:textId="77777777" w:rsidR="0058236E" w:rsidRPr="002C2B4F" w:rsidRDefault="0058236E" w:rsidP="00B8228B">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264FE9A0" w14:textId="77777777" w:rsidR="0058236E" w:rsidRPr="002C2B4F" w:rsidRDefault="0058236E" w:rsidP="00B8228B">
            <w:pPr>
              <w:tabs>
                <w:tab w:val="decimal" w:pos="1050"/>
              </w:tabs>
              <w:spacing w:line="220" w:lineRule="exac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62C2554C" w14:textId="77777777" w:rsidR="0058236E" w:rsidRPr="002C2B4F" w:rsidRDefault="0058236E" w:rsidP="00B8228B">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544F2AF6" w14:textId="77777777" w:rsidR="0058236E" w:rsidRPr="002C2B4F" w:rsidRDefault="0058236E" w:rsidP="00B8228B">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7C2FFDD9" w14:textId="77777777" w:rsidR="0058236E" w:rsidRPr="002C2B4F" w:rsidRDefault="0058236E" w:rsidP="00B8228B">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582A6FE8" w14:textId="77777777" w:rsidR="0058236E" w:rsidRPr="002C2B4F" w:rsidRDefault="0058236E" w:rsidP="00B8228B">
            <w:pPr>
              <w:spacing w:line="220" w:lineRule="exact"/>
              <w:jc w:val="right"/>
              <w:rPr>
                <w:rFonts w:ascii="Times New Roman" w:hAnsi="Times New Roman" w:cs="Times New Roman"/>
                <w:sz w:val="20"/>
                <w:szCs w:val="20"/>
              </w:rPr>
            </w:pPr>
          </w:p>
        </w:tc>
        <w:tc>
          <w:tcPr>
            <w:tcW w:w="90" w:type="dxa"/>
            <w:tcBorders>
              <w:left w:val="nil"/>
              <w:right w:val="nil"/>
            </w:tcBorders>
            <w:shd w:val="clear" w:color="auto" w:fill="auto"/>
            <w:noWrap/>
            <w:vAlign w:val="center"/>
          </w:tcPr>
          <w:p w14:paraId="6F13FDB5" w14:textId="77777777" w:rsidR="0058236E" w:rsidRPr="002C2B4F" w:rsidRDefault="0058236E" w:rsidP="00B8228B">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14:paraId="6CF8EE34" w14:textId="77777777" w:rsidR="0058236E" w:rsidRPr="002C2B4F" w:rsidRDefault="0058236E" w:rsidP="00B8228B">
            <w:pPr>
              <w:spacing w:line="220" w:lineRule="exact"/>
              <w:jc w:val="right"/>
              <w:rPr>
                <w:rFonts w:ascii="Times New Roman" w:hAnsi="Times New Roman" w:cs="Times New Roman"/>
                <w:sz w:val="20"/>
                <w:szCs w:val="20"/>
              </w:rPr>
            </w:pPr>
          </w:p>
        </w:tc>
      </w:tr>
      <w:tr w:rsidR="0058236E" w:rsidRPr="002C2B4F" w14:paraId="617D6BE8" w14:textId="77777777" w:rsidTr="00B8228B">
        <w:trPr>
          <w:trHeight w:val="72"/>
        </w:trPr>
        <w:tc>
          <w:tcPr>
            <w:tcW w:w="3060" w:type="dxa"/>
            <w:tcBorders>
              <w:left w:val="nil"/>
              <w:bottom w:val="nil"/>
              <w:right w:val="nil"/>
            </w:tcBorders>
          </w:tcPr>
          <w:p w14:paraId="70988B16" w14:textId="77777777" w:rsidR="0058236E" w:rsidRPr="002C2B4F" w:rsidRDefault="0058236E" w:rsidP="00B8228B">
            <w:pPr>
              <w:spacing w:line="220" w:lineRule="exact"/>
              <w:ind w:left="1080" w:hanging="540"/>
              <w:rPr>
                <w:rFonts w:ascii="Times New Roman" w:hAnsi="Times New Roman" w:cs="Times New Roman"/>
                <w:sz w:val="20"/>
                <w:szCs w:val="20"/>
              </w:rPr>
            </w:pPr>
            <w:r w:rsidRPr="002C2B4F">
              <w:rPr>
                <w:rFonts w:ascii="Times New Roman" w:hAnsi="Times New Roman" w:cs="Times New Roman"/>
                <w:sz w:val="20"/>
                <w:szCs w:val="20"/>
              </w:rPr>
              <w:t>Discount rate</w:t>
            </w:r>
          </w:p>
        </w:tc>
        <w:tc>
          <w:tcPr>
            <w:tcW w:w="1408" w:type="dxa"/>
            <w:tcBorders>
              <w:left w:val="nil"/>
              <w:right w:val="nil"/>
            </w:tcBorders>
            <w:shd w:val="clear" w:color="auto" w:fill="auto"/>
            <w:vAlign w:val="bottom"/>
          </w:tcPr>
          <w:p w14:paraId="271CABA7" w14:textId="6A463DA1" w:rsidR="0058236E" w:rsidRPr="002C2B4F" w:rsidRDefault="003C3842" w:rsidP="00B8228B">
            <w:pPr>
              <w:spacing w:line="220" w:lineRule="exact"/>
              <w:jc w:val="center"/>
              <w:rPr>
                <w:rFonts w:ascii="Times New Roman" w:hAnsi="Times New Roman" w:cs="Times New Roman"/>
                <w:sz w:val="20"/>
                <w:szCs w:val="20"/>
              </w:rPr>
            </w:pPr>
            <w:r w:rsidRPr="002C2B4F">
              <w:rPr>
                <w:rFonts w:ascii="Times New Roman" w:hAnsi="Times New Roman"/>
                <w:sz w:val="20"/>
                <w:szCs w:val="20"/>
              </w:rPr>
              <w:t>1</w:t>
            </w:r>
          </w:p>
        </w:tc>
        <w:tc>
          <w:tcPr>
            <w:tcW w:w="180" w:type="dxa"/>
            <w:tcBorders>
              <w:left w:val="nil"/>
              <w:right w:val="nil"/>
            </w:tcBorders>
            <w:shd w:val="clear" w:color="auto" w:fill="auto"/>
            <w:vAlign w:val="bottom"/>
          </w:tcPr>
          <w:p w14:paraId="11F1E56F" w14:textId="77777777" w:rsidR="0058236E" w:rsidRPr="002C2B4F" w:rsidRDefault="0058236E" w:rsidP="00B8228B">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07FB9CE8" w14:textId="61122098" w:rsidR="0058236E" w:rsidRPr="002C2B4F" w:rsidRDefault="004D3B43" w:rsidP="00B8228B">
            <w:pPr>
              <w:tabs>
                <w:tab w:val="decimal" w:pos="105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sz w:val="20"/>
                <w:szCs w:val="20"/>
              </w:rPr>
              <w:t>5</w:t>
            </w:r>
            <w:r w:rsidRPr="002C2B4F">
              <w:rPr>
                <w:rFonts w:ascii="Times New Roman" w:hAnsi="Times New Roman" w:cs="Times New Roman"/>
                <w:sz w:val="20"/>
                <w:szCs w:val="20"/>
              </w:rPr>
              <w:t>,</w:t>
            </w:r>
            <w:r w:rsidR="003C3842" w:rsidRPr="002C2B4F">
              <w:rPr>
                <w:rFonts w:ascii="Times New Roman" w:hAnsi="Times New Roman"/>
                <w:sz w:val="20"/>
                <w:szCs w:val="20"/>
              </w:rPr>
              <w:t>638</w:t>
            </w:r>
            <w:r w:rsidRPr="002C2B4F">
              <w:rPr>
                <w:rFonts w:ascii="Times New Roman" w:hAnsi="Times New Roman" w:cs="Times New Roman"/>
                <w:sz w:val="20"/>
                <w:szCs w:val="20"/>
              </w:rPr>
              <w:t>)</w:t>
            </w:r>
          </w:p>
        </w:tc>
        <w:tc>
          <w:tcPr>
            <w:tcW w:w="90" w:type="dxa"/>
            <w:tcBorders>
              <w:left w:val="nil"/>
              <w:right w:val="nil"/>
            </w:tcBorders>
            <w:shd w:val="clear" w:color="auto" w:fill="auto"/>
            <w:noWrap/>
            <w:vAlign w:val="center"/>
          </w:tcPr>
          <w:p w14:paraId="5ABF31FE" w14:textId="77777777" w:rsidR="0058236E" w:rsidRPr="002C2B4F" w:rsidRDefault="0058236E" w:rsidP="00B8228B">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73EDC293" w14:textId="05F3B7FF" w:rsidR="0058236E" w:rsidRPr="002C2B4F" w:rsidRDefault="003C3842" w:rsidP="00B8228B">
            <w:pPr>
              <w:tabs>
                <w:tab w:val="decimal" w:pos="930"/>
              </w:tabs>
              <w:spacing w:line="220" w:lineRule="exact"/>
              <w:rPr>
                <w:rFonts w:ascii="Times New Roman" w:hAnsi="Times New Roman" w:cs="Times New Roman"/>
                <w:sz w:val="20"/>
                <w:szCs w:val="20"/>
              </w:rPr>
            </w:pPr>
            <w:r w:rsidRPr="002C2B4F">
              <w:rPr>
                <w:rFonts w:ascii="Times New Roman" w:hAnsi="Times New Roman"/>
                <w:sz w:val="20"/>
                <w:szCs w:val="20"/>
              </w:rPr>
              <w:t>6</w:t>
            </w:r>
            <w:r w:rsidR="004D3B43" w:rsidRPr="002C2B4F">
              <w:rPr>
                <w:rFonts w:ascii="Times New Roman" w:hAnsi="Times New Roman" w:cs="Times New Roman"/>
                <w:sz w:val="20"/>
                <w:szCs w:val="20"/>
              </w:rPr>
              <w:t>,</w:t>
            </w:r>
            <w:r w:rsidRPr="002C2B4F">
              <w:rPr>
                <w:rFonts w:ascii="Times New Roman" w:hAnsi="Times New Roman"/>
                <w:sz w:val="20"/>
                <w:szCs w:val="20"/>
              </w:rPr>
              <w:t>639</w:t>
            </w:r>
          </w:p>
        </w:tc>
        <w:tc>
          <w:tcPr>
            <w:tcW w:w="90" w:type="dxa"/>
            <w:tcBorders>
              <w:left w:val="nil"/>
              <w:right w:val="nil"/>
            </w:tcBorders>
            <w:shd w:val="clear" w:color="auto" w:fill="auto"/>
            <w:noWrap/>
            <w:vAlign w:val="center"/>
          </w:tcPr>
          <w:p w14:paraId="034E716D" w14:textId="77777777" w:rsidR="0058236E" w:rsidRPr="002C2B4F" w:rsidRDefault="0058236E" w:rsidP="00B8228B">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shd w:val="clear" w:color="auto" w:fill="auto"/>
            <w:noWrap/>
            <w:vAlign w:val="bottom"/>
          </w:tcPr>
          <w:p w14:paraId="736204FD" w14:textId="39ECCC2F" w:rsidR="0058236E" w:rsidRPr="002C2B4F" w:rsidRDefault="004D3B43" w:rsidP="00B8228B">
            <w:pPr>
              <w:tabs>
                <w:tab w:val="decimal" w:pos="93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sz w:val="20"/>
                <w:szCs w:val="20"/>
              </w:rPr>
              <w:t>3</w:t>
            </w:r>
            <w:r w:rsidRPr="002C2B4F">
              <w:rPr>
                <w:rFonts w:ascii="Times New Roman" w:hAnsi="Times New Roman" w:cs="Times New Roman"/>
                <w:sz w:val="20"/>
                <w:szCs w:val="20"/>
              </w:rPr>
              <w:t>,</w:t>
            </w:r>
            <w:r w:rsidR="003C3842" w:rsidRPr="002C2B4F">
              <w:rPr>
                <w:rFonts w:ascii="Times New Roman" w:hAnsi="Times New Roman"/>
                <w:sz w:val="20"/>
                <w:szCs w:val="20"/>
              </w:rPr>
              <w:t>840</w:t>
            </w:r>
            <w:r w:rsidRPr="002C2B4F">
              <w:rPr>
                <w:rFonts w:ascii="Times New Roman" w:hAnsi="Times New Roman" w:cs="Times New Roman"/>
                <w:sz w:val="20"/>
                <w:szCs w:val="20"/>
              </w:rPr>
              <w:t>)</w:t>
            </w:r>
          </w:p>
        </w:tc>
        <w:tc>
          <w:tcPr>
            <w:tcW w:w="90" w:type="dxa"/>
            <w:tcBorders>
              <w:left w:val="nil"/>
              <w:right w:val="nil"/>
            </w:tcBorders>
            <w:shd w:val="clear" w:color="auto" w:fill="auto"/>
            <w:noWrap/>
            <w:vAlign w:val="center"/>
          </w:tcPr>
          <w:p w14:paraId="12664611" w14:textId="77777777" w:rsidR="0058236E" w:rsidRPr="002C2B4F" w:rsidRDefault="0058236E" w:rsidP="00B8228B">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shd w:val="clear" w:color="auto" w:fill="auto"/>
            <w:noWrap/>
            <w:vAlign w:val="bottom"/>
          </w:tcPr>
          <w:p w14:paraId="789AB0CC" w14:textId="011E5EC2" w:rsidR="0058236E" w:rsidRPr="002C2B4F" w:rsidRDefault="003C3842" w:rsidP="00B8228B">
            <w:pPr>
              <w:tabs>
                <w:tab w:val="decimal" w:pos="840"/>
              </w:tabs>
              <w:spacing w:line="220" w:lineRule="exact"/>
              <w:rPr>
                <w:rFonts w:ascii="Times New Roman" w:hAnsi="Times New Roman" w:cs="Times New Roman"/>
                <w:sz w:val="20"/>
                <w:szCs w:val="20"/>
              </w:rPr>
            </w:pPr>
            <w:r w:rsidRPr="002C2B4F">
              <w:rPr>
                <w:rFonts w:ascii="Times New Roman" w:hAnsi="Times New Roman"/>
                <w:sz w:val="20"/>
                <w:szCs w:val="20"/>
              </w:rPr>
              <w:t>4</w:t>
            </w:r>
            <w:r w:rsidR="004D3B43" w:rsidRPr="002C2B4F">
              <w:rPr>
                <w:rFonts w:ascii="Times New Roman" w:hAnsi="Times New Roman" w:cs="Times New Roman"/>
                <w:sz w:val="20"/>
                <w:szCs w:val="20"/>
              </w:rPr>
              <w:t>,</w:t>
            </w:r>
            <w:r w:rsidRPr="002C2B4F">
              <w:rPr>
                <w:rFonts w:ascii="Times New Roman" w:hAnsi="Times New Roman"/>
                <w:sz w:val="20"/>
                <w:szCs w:val="20"/>
              </w:rPr>
              <w:t>514</w:t>
            </w:r>
          </w:p>
        </w:tc>
      </w:tr>
      <w:tr w:rsidR="0058236E" w:rsidRPr="002C2B4F" w14:paraId="5C6321F4" w14:textId="77777777" w:rsidTr="00B8228B">
        <w:trPr>
          <w:trHeight w:val="64"/>
        </w:trPr>
        <w:tc>
          <w:tcPr>
            <w:tcW w:w="3060" w:type="dxa"/>
            <w:tcBorders>
              <w:top w:val="nil"/>
              <w:left w:val="nil"/>
              <w:bottom w:val="nil"/>
              <w:right w:val="nil"/>
            </w:tcBorders>
          </w:tcPr>
          <w:p w14:paraId="23A18F68" w14:textId="77777777" w:rsidR="0058236E" w:rsidRPr="002C2B4F" w:rsidRDefault="0058236E" w:rsidP="00B8228B">
            <w:pPr>
              <w:spacing w:line="220" w:lineRule="exact"/>
              <w:ind w:left="1080" w:hanging="540"/>
              <w:rPr>
                <w:rFonts w:ascii="Times New Roman" w:hAnsi="Times New Roman" w:cs="Times New Roman"/>
                <w:sz w:val="20"/>
                <w:szCs w:val="20"/>
              </w:rPr>
            </w:pPr>
            <w:r w:rsidRPr="002C2B4F">
              <w:rPr>
                <w:rFonts w:ascii="Times New Roman" w:hAnsi="Times New Roman" w:cs="Times New Roman"/>
                <w:sz w:val="20"/>
                <w:szCs w:val="20"/>
              </w:rPr>
              <w:t>Salary increase rate</w:t>
            </w:r>
          </w:p>
        </w:tc>
        <w:tc>
          <w:tcPr>
            <w:tcW w:w="1408" w:type="dxa"/>
            <w:tcBorders>
              <w:left w:val="nil"/>
              <w:right w:val="nil"/>
            </w:tcBorders>
            <w:shd w:val="clear" w:color="auto" w:fill="auto"/>
            <w:noWrap/>
            <w:vAlign w:val="bottom"/>
          </w:tcPr>
          <w:p w14:paraId="08074062" w14:textId="7A5E4903" w:rsidR="0058236E" w:rsidRPr="002C2B4F" w:rsidRDefault="003C3842" w:rsidP="00B8228B">
            <w:pPr>
              <w:spacing w:line="220" w:lineRule="exact"/>
              <w:jc w:val="center"/>
              <w:rPr>
                <w:rFonts w:ascii="Times New Roman" w:hAnsi="Times New Roman" w:cs="Times New Roman"/>
                <w:sz w:val="20"/>
                <w:szCs w:val="20"/>
              </w:rPr>
            </w:pPr>
            <w:r w:rsidRPr="002C2B4F">
              <w:rPr>
                <w:rFonts w:ascii="Times New Roman" w:hAnsi="Times New Roman"/>
                <w:sz w:val="20"/>
                <w:szCs w:val="20"/>
              </w:rPr>
              <w:t>1</w:t>
            </w:r>
          </w:p>
        </w:tc>
        <w:tc>
          <w:tcPr>
            <w:tcW w:w="180" w:type="dxa"/>
            <w:tcBorders>
              <w:left w:val="nil"/>
              <w:right w:val="nil"/>
            </w:tcBorders>
            <w:shd w:val="clear" w:color="auto" w:fill="auto"/>
            <w:vAlign w:val="bottom"/>
          </w:tcPr>
          <w:p w14:paraId="193D9A8A" w14:textId="77777777" w:rsidR="0058236E" w:rsidRPr="002C2B4F" w:rsidRDefault="0058236E" w:rsidP="00B8228B">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6B5E56AE" w14:textId="132C0AAF" w:rsidR="0058236E" w:rsidRPr="002C2B4F" w:rsidRDefault="003C3842" w:rsidP="00B8228B">
            <w:pPr>
              <w:tabs>
                <w:tab w:val="decimal" w:pos="1050"/>
              </w:tabs>
              <w:spacing w:line="220" w:lineRule="exact"/>
              <w:rPr>
                <w:rFonts w:ascii="Times New Roman" w:hAnsi="Times New Roman" w:cs="Times New Roman"/>
                <w:sz w:val="20"/>
                <w:szCs w:val="20"/>
              </w:rPr>
            </w:pPr>
            <w:r w:rsidRPr="002C2B4F">
              <w:rPr>
                <w:rFonts w:ascii="Times New Roman" w:hAnsi="Times New Roman"/>
                <w:sz w:val="20"/>
                <w:szCs w:val="20"/>
              </w:rPr>
              <w:t>6</w:t>
            </w:r>
            <w:r w:rsidR="004D3B43" w:rsidRPr="002C2B4F">
              <w:rPr>
                <w:rFonts w:ascii="Times New Roman" w:hAnsi="Times New Roman" w:cs="Times New Roman"/>
                <w:sz w:val="20"/>
                <w:szCs w:val="20"/>
              </w:rPr>
              <w:t>,</w:t>
            </w:r>
            <w:r w:rsidRPr="002C2B4F">
              <w:rPr>
                <w:rFonts w:ascii="Times New Roman" w:hAnsi="Times New Roman"/>
                <w:sz w:val="20"/>
                <w:szCs w:val="20"/>
              </w:rPr>
              <w:t>065</w:t>
            </w:r>
          </w:p>
        </w:tc>
        <w:tc>
          <w:tcPr>
            <w:tcW w:w="90" w:type="dxa"/>
            <w:tcBorders>
              <w:left w:val="nil"/>
              <w:right w:val="nil"/>
            </w:tcBorders>
            <w:shd w:val="clear" w:color="auto" w:fill="auto"/>
            <w:noWrap/>
            <w:vAlign w:val="bottom"/>
          </w:tcPr>
          <w:p w14:paraId="1D30340B" w14:textId="77777777" w:rsidR="0058236E" w:rsidRPr="002C2B4F" w:rsidRDefault="0058236E" w:rsidP="00B8228B">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5D4953F3" w14:textId="314E5DDA" w:rsidR="0058236E" w:rsidRPr="002C2B4F" w:rsidRDefault="004D3B43" w:rsidP="00B8228B">
            <w:pPr>
              <w:tabs>
                <w:tab w:val="decimal" w:pos="93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sz w:val="20"/>
                <w:szCs w:val="20"/>
              </w:rPr>
              <w:t>5</w:t>
            </w:r>
            <w:r w:rsidRPr="002C2B4F">
              <w:rPr>
                <w:rFonts w:ascii="Times New Roman" w:hAnsi="Times New Roman" w:cs="Times New Roman"/>
                <w:sz w:val="20"/>
                <w:szCs w:val="20"/>
              </w:rPr>
              <w:t>,</w:t>
            </w:r>
            <w:r w:rsidR="003C3842" w:rsidRPr="002C2B4F">
              <w:rPr>
                <w:rFonts w:ascii="Times New Roman" w:hAnsi="Times New Roman"/>
                <w:sz w:val="20"/>
                <w:szCs w:val="20"/>
              </w:rPr>
              <w:t>292</w:t>
            </w:r>
            <w:r w:rsidRPr="002C2B4F">
              <w:rPr>
                <w:rFonts w:ascii="Times New Roman" w:hAnsi="Times New Roman" w:cs="Times New Roman"/>
                <w:sz w:val="20"/>
                <w:szCs w:val="20"/>
              </w:rPr>
              <w:t>)</w:t>
            </w:r>
          </w:p>
        </w:tc>
        <w:tc>
          <w:tcPr>
            <w:tcW w:w="90" w:type="dxa"/>
            <w:tcBorders>
              <w:left w:val="nil"/>
              <w:right w:val="nil"/>
            </w:tcBorders>
            <w:shd w:val="clear" w:color="auto" w:fill="auto"/>
            <w:vAlign w:val="bottom"/>
          </w:tcPr>
          <w:p w14:paraId="612675D4" w14:textId="77777777" w:rsidR="0058236E" w:rsidRPr="002C2B4F" w:rsidRDefault="0058236E" w:rsidP="00B8228B">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1B833D14" w14:textId="79D8FCBA" w:rsidR="0058236E" w:rsidRPr="002C2B4F" w:rsidRDefault="003C3842" w:rsidP="00B8228B">
            <w:pPr>
              <w:tabs>
                <w:tab w:val="decimal" w:pos="930"/>
              </w:tabs>
              <w:spacing w:line="220" w:lineRule="exact"/>
              <w:rPr>
                <w:rFonts w:ascii="Times New Roman" w:hAnsi="Times New Roman" w:cs="Times New Roman"/>
                <w:sz w:val="20"/>
                <w:szCs w:val="20"/>
              </w:rPr>
            </w:pPr>
            <w:r w:rsidRPr="002C2B4F">
              <w:rPr>
                <w:rFonts w:ascii="Times New Roman" w:hAnsi="Times New Roman"/>
                <w:sz w:val="20"/>
                <w:szCs w:val="20"/>
              </w:rPr>
              <w:t>4</w:t>
            </w:r>
            <w:r w:rsidR="004D3B43" w:rsidRPr="002C2B4F">
              <w:rPr>
                <w:rFonts w:ascii="Times New Roman" w:hAnsi="Times New Roman" w:cs="Times New Roman"/>
                <w:sz w:val="20"/>
                <w:szCs w:val="20"/>
              </w:rPr>
              <w:t>,</w:t>
            </w:r>
            <w:r w:rsidRPr="002C2B4F">
              <w:rPr>
                <w:rFonts w:ascii="Times New Roman" w:hAnsi="Times New Roman"/>
                <w:sz w:val="20"/>
                <w:szCs w:val="20"/>
              </w:rPr>
              <w:t>113</w:t>
            </w:r>
          </w:p>
        </w:tc>
        <w:tc>
          <w:tcPr>
            <w:tcW w:w="90" w:type="dxa"/>
            <w:tcBorders>
              <w:left w:val="nil"/>
              <w:right w:val="nil"/>
            </w:tcBorders>
            <w:shd w:val="clear" w:color="auto" w:fill="auto"/>
            <w:noWrap/>
            <w:vAlign w:val="bottom"/>
          </w:tcPr>
          <w:p w14:paraId="14CAF3CC" w14:textId="77777777" w:rsidR="0058236E" w:rsidRPr="002C2B4F" w:rsidRDefault="0058236E" w:rsidP="00B8228B">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14:paraId="48F7902E" w14:textId="2E40DB11" w:rsidR="0058236E" w:rsidRPr="002C2B4F" w:rsidRDefault="004D3B43" w:rsidP="00B8228B">
            <w:pPr>
              <w:tabs>
                <w:tab w:val="decimal" w:pos="840"/>
              </w:tabs>
              <w:spacing w:line="220" w:lineRule="exact"/>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sz w:val="20"/>
                <w:szCs w:val="20"/>
              </w:rPr>
              <w:t>3</w:t>
            </w:r>
            <w:r w:rsidRPr="002C2B4F">
              <w:rPr>
                <w:rFonts w:ascii="Times New Roman" w:hAnsi="Times New Roman" w:cs="Times New Roman"/>
                <w:sz w:val="20"/>
                <w:szCs w:val="20"/>
              </w:rPr>
              <w:t>,</w:t>
            </w:r>
            <w:r w:rsidR="003C3842" w:rsidRPr="002C2B4F">
              <w:rPr>
                <w:rFonts w:ascii="Times New Roman" w:hAnsi="Times New Roman"/>
                <w:sz w:val="20"/>
                <w:szCs w:val="20"/>
              </w:rPr>
              <w:t>597</w:t>
            </w:r>
            <w:r w:rsidRPr="002C2B4F">
              <w:rPr>
                <w:rFonts w:ascii="Times New Roman" w:hAnsi="Times New Roman" w:cs="Times New Roman"/>
                <w:sz w:val="20"/>
                <w:szCs w:val="20"/>
              </w:rPr>
              <w:t>)</w:t>
            </w:r>
          </w:p>
        </w:tc>
      </w:tr>
      <w:tr w:rsidR="0058236E" w:rsidRPr="002C2B4F" w14:paraId="01BB5D1F" w14:textId="77777777" w:rsidTr="00B8228B">
        <w:trPr>
          <w:trHeight w:val="64"/>
        </w:trPr>
        <w:tc>
          <w:tcPr>
            <w:tcW w:w="3060" w:type="dxa"/>
            <w:tcBorders>
              <w:top w:val="nil"/>
              <w:left w:val="nil"/>
              <w:bottom w:val="nil"/>
              <w:right w:val="nil"/>
            </w:tcBorders>
          </w:tcPr>
          <w:p w14:paraId="621A8766" w14:textId="77777777" w:rsidR="0058236E" w:rsidRPr="002C2B4F" w:rsidRDefault="0058236E" w:rsidP="00B8228B">
            <w:pPr>
              <w:spacing w:line="220" w:lineRule="exact"/>
              <w:ind w:left="1080" w:hanging="540"/>
              <w:rPr>
                <w:rFonts w:ascii="Times New Roman" w:hAnsi="Times New Roman" w:cs="Times New Roman"/>
                <w:sz w:val="20"/>
                <w:szCs w:val="20"/>
              </w:rPr>
            </w:pPr>
            <w:r w:rsidRPr="002C2B4F">
              <w:rPr>
                <w:rFonts w:ascii="Times New Roman" w:hAnsi="Times New Roman" w:cs="Times New Roman"/>
                <w:sz w:val="20"/>
                <w:szCs w:val="20"/>
              </w:rPr>
              <w:t>Employee turnover rate</w:t>
            </w:r>
          </w:p>
        </w:tc>
        <w:tc>
          <w:tcPr>
            <w:tcW w:w="1408" w:type="dxa"/>
            <w:tcBorders>
              <w:left w:val="nil"/>
              <w:right w:val="nil"/>
            </w:tcBorders>
            <w:shd w:val="clear" w:color="auto" w:fill="auto"/>
            <w:noWrap/>
            <w:vAlign w:val="bottom"/>
          </w:tcPr>
          <w:p w14:paraId="2EC93444" w14:textId="0F90D88D" w:rsidR="0058236E" w:rsidRPr="002C2B4F" w:rsidRDefault="003C3842" w:rsidP="00B8228B">
            <w:pPr>
              <w:spacing w:line="220" w:lineRule="exact"/>
              <w:jc w:val="center"/>
              <w:rPr>
                <w:rFonts w:ascii="Times New Roman" w:hAnsi="Times New Roman" w:cs="Times New Roman"/>
                <w:sz w:val="20"/>
                <w:szCs w:val="20"/>
              </w:rPr>
            </w:pPr>
            <w:r w:rsidRPr="002C2B4F">
              <w:rPr>
                <w:rFonts w:ascii="Times New Roman" w:hAnsi="Times New Roman"/>
                <w:sz w:val="20"/>
                <w:szCs w:val="20"/>
              </w:rPr>
              <w:t>20</w:t>
            </w:r>
            <w:r w:rsidR="0058236E" w:rsidRPr="002C2B4F">
              <w:rPr>
                <w:rFonts w:ascii="Times New Roman" w:hAnsi="Times New Roman" w:cs="Times New Roman"/>
                <w:sz w:val="20"/>
                <w:szCs w:val="20"/>
              </w:rPr>
              <w:t>%</w:t>
            </w:r>
          </w:p>
        </w:tc>
        <w:tc>
          <w:tcPr>
            <w:tcW w:w="180" w:type="dxa"/>
            <w:tcBorders>
              <w:left w:val="nil"/>
              <w:right w:val="nil"/>
            </w:tcBorders>
            <w:shd w:val="clear" w:color="auto" w:fill="auto"/>
            <w:vAlign w:val="bottom"/>
          </w:tcPr>
          <w:p w14:paraId="77E6D0DE" w14:textId="77777777" w:rsidR="0058236E" w:rsidRPr="002C2B4F" w:rsidRDefault="0058236E" w:rsidP="00B8228B">
            <w:pPr>
              <w:spacing w:line="220" w:lineRule="exact"/>
              <w:rPr>
                <w:rFonts w:ascii="Times New Roman" w:hAnsi="Times New Roman" w:cs="Times New Roman"/>
                <w:sz w:val="20"/>
                <w:szCs w:val="20"/>
              </w:rPr>
            </w:pPr>
          </w:p>
        </w:tc>
        <w:tc>
          <w:tcPr>
            <w:tcW w:w="1170" w:type="dxa"/>
            <w:tcBorders>
              <w:left w:val="nil"/>
              <w:right w:val="nil"/>
            </w:tcBorders>
            <w:shd w:val="clear" w:color="auto" w:fill="auto"/>
            <w:noWrap/>
            <w:vAlign w:val="bottom"/>
          </w:tcPr>
          <w:p w14:paraId="6CE7CF61" w14:textId="6334EBEF" w:rsidR="0058236E" w:rsidRPr="002C2B4F" w:rsidRDefault="004D3B43" w:rsidP="00B8228B">
            <w:pPr>
              <w:tabs>
                <w:tab w:val="decimal" w:pos="1050"/>
              </w:tabs>
              <w:spacing w:line="220" w:lineRule="exact"/>
              <w:rPr>
                <w:rFonts w:ascii="Times New Roman" w:hAnsi="Times New Roman" w:cs="Times New Roman"/>
                <w:sz w:val="20"/>
                <w:szCs w:val="20"/>
                <w:cs/>
              </w:rPr>
            </w:pPr>
            <w:r w:rsidRPr="002C2B4F">
              <w:rPr>
                <w:rFonts w:ascii="Times New Roman" w:hAnsi="Times New Roman" w:cs="Times New Roman"/>
                <w:sz w:val="20"/>
                <w:szCs w:val="20"/>
              </w:rPr>
              <w:t>(</w:t>
            </w:r>
            <w:r w:rsidR="003C3842" w:rsidRPr="002C2B4F">
              <w:rPr>
                <w:rFonts w:ascii="Times New Roman" w:hAnsi="Times New Roman"/>
                <w:sz w:val="20"/>
                <w:szCs w:val="20"/>
              </w:rPr>
              <w:t>6</w:t>
            </w:r>
            <w:r w:rsidRPr="002C2B4F">
              <w:rPr>
                <w:rFonts w:ascii="Times New Roman" w:hAnsi="Times New Roman" w:cs="Times New Roman"/>
                <w:sz w:val="20"/>
                <w:szCs w:val="20"/>
              </w:rPr>
              <w:t>,</w:t>
            </w:r>
            <w:r w:rsidR="003C3842" w:rsidRPr="002C2B4F">
              <w:rPr>
                <w:rFonts w:ascii="Times New Roman" w:hAnsi="Times New Roman"/>
                <w:sz w:val="20"/>
                <w:szCs w:val="20"/>
              </w:rPr>
              <w:t>018</w:t>
            </w:r>
            <w:r w:rsidRPr="002C2B4F">
              <w:rPr>
                <w:rFonts w:ascii="Times New Roman" w:hAnsi="Times New Roman" w:cs="Times New Roman"/>
                <w:sz w:val="20"/>
                <w:szCs w:val="20"/>
              </w:rPr>
              <w:t>)</w:t>
            </w:r>
          </w:p>
        </w:tc>
        <w:tc>
          <w:tcPr>
            <w:tcW w:w="90" w:type="dxa"/>
            <w:tcBorders>
              <w:left w:val="nil"/>
              <w:right w:val="nil"/>
            </w:tcBorders>
            <w:shd w:val="clear" w:color="auto" w:fill="auto"/>
            <w:noWrap/>
            <w:vAlign w:val="bottom"/>
          </w:tcPr>
          <w:p w14:paraId="140BAA76" w14:textId="77777777" w:rsidR="0058236E" w:rsidRPr="002C2B4F" w:rsidRDefault="0058236E" w:rsidP="00B8228B">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1E972BD7" w14:textId="38405501" w:rsidR="0058236E" w:rsidRPr="002C2B4F" w:rsidRDefault="003C3842" w:rsidP="00B8228B">
            <w:pPr>
              <w:tabs>
                <w:tab w:val="decimal" w:pos="930"/>
              </w:tabs>
              <w:spacing w:line="220" w:lineRule="exact"/>
              <w:rPr>
                <w:rFonts w:ascii="Times New Roman" w:hAnsi="Times New Roman" w:cs="Times New Roman"/>
                <w:sz w:val="20"/>
                <w:szCs w:val="20"/>
              </w:rPr>
            </w:pPr>
            <w:r w:rsidRPr="002C2B4F">
              <w:rPr>
                <w:rFonts w:ascii="Times New Roman" w:hAnsi="Times New Roman"/>
                <w:sz w:val="20"/>
                <w:szCs w:val="20"/>
              </w:rPr>
              <w:t>7</w:t>
            </w:r>
            <w:r w:rsidR="004D3B43" w:rsidRPr="002C2B4F">
              <w:rPr>
                <w:rFonts w:ascii="Times New Roman" w:hAnsi="Times New Roman" w:cs="Times New Roman"/>
                <w:sz w:val="20"/>
                <w:szCs w:val="20"/>
              </w:rPr>
              <w:t>,</w:t>
            </w:r>
            <w:r w:rsidRPr="002C2B4F">
              <w:rPr>
                <w:rFonts w:ascii="Times New Roman" w:hAnsi="Times New Roman"/>
                <w:sz w:val="20"/>
                <w:szCs w:val="20"/>
              </w:rPr>
              <w:t>420</w:t>
            </w:r>
          </w:p>
        </w:tc>
        <w:tc>
          <w:tcPr>
            <w:tcW w:w="90" w:type="dxa"/>
            <w:tcBorders>
              <w:left w:val="nil"/>
              <w:right w:val="nil"/>
            </w:tcBorders>
            <w:shd w:val="clear" w:color="auto" w:fill="auto"/>
            <w:vAlign w:val="bottom"/>
          </w:tcPr>
          <w:p w14:paraId="287988B6" w14:textId="77777777" w:rsidR="0058236E" w:rsidRPr="002C2B4F" w:rsidRDefault="0058236E" w:rsidP="00B8228B">
            <w:pPr>
              <w:autoSpaceDE/>
              <w:autoSpaceDN/>
              <w:adjustRightInd/>
              <w:spacing w:line="220" w:lineRule="exact"/>
              <w:jc w:val="right"/>
              <w:rPr>
                <w:rFonts w:ascii="Times New Roman" w:hAnsi="Times New Roman" w:cs="Times New Roman"/>
                <w:sz w:val="20"/>
                <w:szCs w:val="20"/>
              </w:rPr>
            </w:pPr>
          </w:p>
        </w:tc>
        <w:tc>
          <w:tcPr>
            <w:tcW w:w="1080" w:type="dxa"/>
            <w:tcBorders>
              <w:left w:val="nil"/>
              <w:right w:val="nil"/>
            </w:tcBorders>
            <w:shd w:val="clear" w:color="auto" w:fill="auto"/>
            <w:noWrap/>
            <w:vAlign w:val="bottom"/>
          </w:tcPr>
          <w:p w14:paraId="597E6B08" w14:textId="4E9880D1" w:rsidR="0058236E" w:rsidRPr="002C2B4F" w:rsidRDefault="004D3B43" w:rsidP="00B8228B">
            <w:pPr>
              <w:tabs>
                <w:tab w:val="decimal" w:pos="930"/>
              </w:tabs>
              <w:spacing w:line="220" w:lineRule="exact"/>
              <w:rPr>
                <w:rFonts w:ascii="Times New Roman" w:hAnsi="Times New Roman" w:cs="Times New Roman"/>
                <w:sz w:val="20"/>
                <w:szCs w:val="20"/>
                <w:cs/>
              </w:rPr>
            </w:pPr>
            <w:r w:rsidRPr="002C2B4F">
              <w:rPr>
                <w:rFonts w:ascii="Times New Roman" w:hAnsi="Times New Roman" w:cs="Times New Roman"/>
                <w:sz w:val="20"/>
                <w:szCs w:val="20"/>
              </w:rPr>
              <w:t>(</w:t>
            </w:r>
            <w:r w:rsidR="003C3842" w:rsidRPr="002C2B4F">
              <w:rPr>
                <w:rFonts w:ascii="Times New Roman" w:hAnsi="Times New Roman"/>
                <w:sz w:val="20"/>
                <w:szCs w:val="20"/>
              </w:rPr>
              <w:t>4</w:t>
            </w:r>
            <w:r w:rsidRPr="002C2B4F">
              <w:rPr>
                <w:rFonts w:ascii="Times New Roman" w:hAnsi="Times New Roman" w:cs="Times New Roman"/>
                <w:sz w:val="20"/>
                <w:szCs w:val="20"/>
              </w:rPr>
              <w:t>,</w:t>
            </w:r>
            <w:r w:rsidR="003C3842" w:rsidRPr="002C2B4F">
              <w:rPr>
                <w:rFonts w:ascii="Times New Roman" w:hAnsi="Times New Roman"/>
                <w:sz w:val="20"/>
                <w:szCs w:val="20"/>
              </w:rPr>
              <w:t>319</w:t>
            </w:r>
            <w:r w:rsidRPr="002C2B4F">
              <w:rPr>
                <w:rFonts w:ascii="Times New Roman" w:hAnsi="Times New Roman" w:cs="Times New Roman"/>
                <w:sz w:val="20"/>
                <w:szCs w:val="20"/>
              </w:rPr>
              <w:t>)</w:t>
            </w:r>
          </w:p>
        </w:tc>
        <w:tc>
          <w:tcPr>
            <w:tcW w:w="90" w:type="dxa"/>
            <w:tcBorders>
              <w:left w:val="nil"/>
              <w:right w:val="nil"/>
            </w:tcBorders>
            <w:shd w:val="clear" w:color="auto" w:fill="auto"/>
            <w:noWrap/>
            <w:vAlign w:val="bottom"/>
          </w:tcPr>
          <w:p w14:paraId="61DD0598" w14:textId="77777777" w:rsidR="0058236E" w:rsidRPr="002C2B4F" w:rsidRDefault="0058236E" w:rsidP="00B8228B">
            <w:pPr>
              <w:autoSpaceDE/>
              <w:autoSpaceDN/>
              <w:adjustRightInd/>
              <w:spacing w:line="220" w:lineRule="exact"/>
              <w:jc w:val="right"/>
              <w:rPr>
                <w:rFonts w:ascii="Times New Roman" w:hAnsi="Times New Roman" w:cs="Times New Roman"/>
                <w:sz w:val="20"/>
                <w:szCs w:val="20"/>
              </w:rPr>
            </w:pPr>
          </w:p>
        </w:tc>
        <w:tc>
          <w:tcPr>
            <w:tcW w:w="990" w:type="dxa"/>
            <w:tcBorders>
              <w:left w:val="nil"/>
              <w:right w:val="nil"/>
            </w:tcBorders>
            <w:shd w:val="clear" w:color="auto" w:fill="auto"/>
            <w:noWrap/>
            <w:vAlign w:val="bottom"/>
          </w:tcPr>
          <w:p w14:paraId="772C8370" w14:textId="55D7043C" w:rsidR="0058236E" w:rsidRPr="002C2B4F" w:rsidRDefault="003C3842" w:rsidP="00B8228B">
            <w:pPr>
              <w:tabs>
                <w:tab w:val="decimal" w:pos="840"/>
              </w:tabs>
              <w:spacing w:line="220" w:lineRule="exact"/>
              <w:rPr>
                <w:rFonts w:ascii="Times New Roman" w:hAnsi="Times New Roman" w:cs="Times New Roman"/>
                <w:sz w:val="20"/>
                <w:szCs w:val="20"/>
              </w:rPr>
            </w:pPr>
            <w:r w:rsidRPr="002C2B4F">
              <w:rPr>
                <w:rFonts w:ascii="Times New Roman" w:hAnsi="Times New Roman"/>
                <w:sz w:val="20"/>
                <w:szCs w:val="20"/>
              </w:rPr>
              <w:t>5</w:t>
            </w:r>
            <w:r w:rsidR="004D3B43" w:rsidRPr="002C2B4F">
              <w:rPr>
                <w:rFonts w:ascii="Times New Roman" w:hAnsi="Times New Roman" w:cs="Times New Roman"/>
                <w:sz w:val="20"/>
                <w:szCs w:val="20"/>
              </w:rPr>
              <w:t>,</w:t>
            </w:r>
            <w:r w:rsidRPr="002C2B4F">
              <w:rPr>
                <w:rFonts w:ascii="Times New Roman" w:hAnsi="Times New Roman"/>
                <w:sz w:val="20"/>
                <w:szCs w:val="20"/>
              </w:rPr>
              <w:t>394</w:t>
            </w:r>
          </w:p>
        </w:tc>
      </w:tr>
    </w:tbl>
    <w:p w14:paraId="71B294C3" w14:textId="2D692BF6" w:rsidR="00461A02" w:rsidRPr="002C2B4F" w:rsidRDefault="00461A02" w:rsidP="00FF273E">
      <w:pPr>
        <w:spacing w:before="240" w:after="480"/>
        <w:ind w:left="547"/>
        <w:jc w:val="both"/>
        <w:rPr>
          <w:rFonts w:ascii="Times New Roman" w:hAnsi="Times New Roman" w:cs="Times New Roman"/>
          <w:sz w:val="22"/>
          <w:szCs w:val="22"/>
        </w:rPr>
      </w:pPr>
      <w:r w:rsidRPr="002C2B4F">
        <w:rPr>
          <w:rFonts w:ascii="Times New Roman" w:hAnsi="Times New Roman" w:cs="Times New Roman"/>
          <w:sz w:val="22"/>
          <w:szCs w:val="22"/>
        </w:rPr>
        <w:t>Although the analysis does not take account of the full distribution of cash flows expected under the plan, it does provide an approximation of the sensitivity of the assumptions shown.</w:t>
      </w:r>
    </w:p>
    <w:p w14:paraId="13B801A4" w14:textId="77777777" w:rsidR="00514C25" w:rsidRPr="002C2B4F" w:rsidRDefault="00514C25" w:rsidP="00A24D5B">
      <w:pPr>
        <w:pStyle w:val="ListParagraph"/>
        <w:numPr>
          <w:ilvl w:val="0"/>
          <w:numId w:val="7"/>
        </w:numPr>
        <w:tabs>
          <w:tab w:val="left" w:pos="540"/>
        </w:tabs>
        <w:spacing w:before="360" w:after="0"/>
        <w:ind w:left="547" w:hanging="547"/>
        <w:contextualSpacing w:val="0"/>
        <w:jc w:val="both"/>
        <w:rPr>
          <w:rFonts w:ascii="Times New Roman" w:hAnsi="Times New Roman" w:cs="Times New Roman"/>
          <w:b/>
          <w:bCs/>
          <w:sz w:val="20"/>
          <w:szCs w:val="20"/>
        </w:rPr>
      </w:pPr>
      <w:r w:rsidRPr="002C2B4F">
        <w:rPr>
          <w:rFonts w:ascii="Times New Roman" w:hAnsi="Times New Roman" w:cs="Times New Roman"/>
          <w:b/>
          <w:bCs/>
          <w:sz w:val="20"/>
          <w:szCs w:val="20"/>
        </w:rPr>
        <w:t>OTHER  NON-CURRENT  PROVISIONS</w:t>
      </w:r>
    </w:p>
    <w:p w14:paraId="1523B092" w14:textId="0B7553D2" w:rsidR="00514C25" w:rsidRPr="002C2B4F" w:rsidRDefault="00514C25" w:rsidP="006845B0">
      <w:pPr>
        <w:pStyle w:val="ListParagraph"/>
        <w:spacing w:before="240" w:after="0"/>
        <w:ind w:left="547"/>
        <w:contextualSpacing w:val="0"/>
        <w:jc w:val="thaiDistribute"/>
        <w:rPr>
          <w:rFonts w:ascii="Times New Roman" w:hAnsi="Times New Roman" w:cs="Times New Roman"/>
          <w:szCs w:val="22"/>
        </w:rPr>
      </w:pPr>
      <w:r w:rsidRPr="002C2B4F">
        <w:rPr>
          <w:rFonts w:ascii="Times New Roman" w:hAnsi="Times New Roman" w:cs="Times New Roman"/>
          <w:szCs w:val="22"/>
        </w:rPr>
        <w:t>Other non-current provisions</w:t>
      </w:r>
      <w:r w:rsidR="002E0E48" w:rsidRPr="002C2B4F">
        <w:rPr>
          <w:rFonts w:ascii="Times New Roman" w:hAnsi="Times New Roman" w:cs="Times New Roman"/>
          <w:szCs w:val="22"/>
        </w:rPr>
        <w:t xml:space="preserve"> are estimates of after-sale warranty expenses. The c</w:t>
      </w:r>
      <w:r w:rsidRPr="002C2B4F">
        <w:rPr>
          <w:rFonts w:ascii="Times New Roman" w:hAnsi="Times New Roman" w:cs="Times New Roman"/>
          <w:szCs w:val="22"/>
        </w:rPr>
        <w:t xml:space="preserve">hanges in estimates of after-sale warranty expenses for the years ended December </w:t>
      </w:r>
      <w:r w:rsidR="003C3842" w:rsidRPr="002C2B4F">
        <w:rPr>
          <w:rFonts w:ascii="Times New Roman" w:hAnsi="Times New Roman"/>
          <w:szCs w:val="22"/>
        </w:rPr>
        <w:t>31</w:t>
      </w:r>
      <w:r w:rsidRPr="002C2B4F">
        <w:rPr>
          <w:rFonts w:ascii="Times New Roman" w:hAnsi="Times New Roman" w:cs="Times New Roman"/>
          <w:szCs w:val="22"/>
        </w:rPr>
        <w:t>, are as follows:</w:t>
      </w:r>
    </w:p>
    <w:p w14:paraId="1539892A" w14:textId="0CE77CA5" w:rsidR="00514C25" w:rsidRPr="002C2B4F" w:rsidRDefault="00C53EE2" w:rsidP="00B73673">
      <w:pPr>
        <w:pStyle w:val="ListParagraph"/>
        <w:tabs>
          <w:tab w:val="left" w:pos="1080"/>
        </w:tabs>
        <w:spacing w:before="240" w:after="0"/>
        <w:ind w:right="245"/>
        <w:contextualSpacing w:val="0"/>
        <w:jc w:val="right"/>
        <w:rPr>
          <w:rFonts w:ascii="Times New Roman" w:hAnsi="Times New Roman" w:cs="Times New Roman"/>
          <w:sz w:val="18"/>
          <w:szCs w:val="18"/>
        </w:rPr>
      </w:pPr>
      <w:r w:rsidRPr="002C2B4F">
        <w:rPr>
          <w:rFonts w:ascii="Times New Roman" w:hAnsi="Times New Roman" w:cs="Times New Roman"/>
          <w:b/>
          <w:bCs/>
          <w:sz w:val="18"/>
          <w:szCs w:val="18"/>
        </w:rPr>
        <w:t>Unit :</w:t>
      </w:r>
      <w:r w:rsidR="00514C25" w:rsidRPr="002C2B4F">
        <w:rPr>
          <w:rFonts w:ascii="Times New Roman" w:hAnsi="Times New Roman" w:cs="Times New Roman"/>
          <w:b/>
          <w:bCs/>
          <w:sz w:val="18"/>
          <w:szCs w:val="18"/>
        </w:rPr>
        <w:t xml:space="preserve"> Thousand Baht</w:t>
      </w:r>
    </w:p>
    <w:tbl>
      <w:tblPr>
        <w:tblW w:w="8460" w:type="dxa"/>
        <w:tblInd w:w="540" w:type="dxa"/>
        <w:tblLayout w:type="fixed"/>
        <w:tblCellMar>
          <w:left w:w="0" w:type="dxa"/>
          <w:right w:w="0" w:type="dxa"/>
        </w:tblCellMar>
        <w:tblLook w:val="0000" w:firstRow="0" w:lastRow="0" w:firstColumn="0" w:lastColumn="0" w:noHBand="0" w:noVBand="0"/>
      </w:tblPr>
      <w:tblGrid>
        <w:gridCol w:w="3131"/>
        <w:gridCol w:w="1191"/>
        <w:gridCol w:w="183"/>
        <w:gridCol w:w="1167"/>
        <w:gridCol w:w="179"/>
        <w:gridCol w:w="1259"/>
        <w:gridCol w:w="179"/>
        <w:gridCol w:w="1171"/>
      </w:tblGrid>
      <w:tr w:rsidR="00514C25" w:rsidRPr="002C2B4F" w14:paraId="5F68C768" w14:textId="77777777" w:rsidTr="007C18B3">
        <w:trPr>
          <w:trHeight w:val="72"/>
        </w:trPr>
        <w:tc>
          <w:tcPr>
            <w:tcW w:w="1850" w:type="pct"/>
            <w:shd w:val="clear" w:color="auto" w:fill="auto"/>
          </w:tcPr>
          <w:p w14:paraId="5B4FC59B" w14:textId="77777777" w:rsidR="00514C25" w:rsidRPr="002C2B4F" w:rsidRDefault="00514C25" w:rsidP="00AA6200">
            <w:pPr>
              <w:spacing w:line="220" w:lineRule="exact"/>
              <w:ind w:left="360"/>
              <w:jc w:val="center"/>
              <w:rPr>
                <w:rFonts w:ascii="Times New Roman" w:hAnsi="Times New Roman" w:cs="Times New Roman"/>
                <w:sz w:val="18"/>
                <w:szCs w:val="18"/>
              </w:rPr>
            </w:pPr>
          </w:p>
        </w:tc>
        <w:tc>
          <w:tcPr>
            <w:tcW w:w="1502" w:type="pct"/>
            <w:gridSpan w:val="3"/>
            <w:vAlign w:val="bottom"/>
          </w:tcPr>
          <w:p w14:paraId="1E5CB1BD" w14:textId="77777777" w:rsidR="00514C25" w:rsidRPr="002C2B4F"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2C2B4F">
              <w:rPr>
                <w:rFonts w:ascii="Times New Roman" w:hAnsi="Times New Roman" w:cs="Times New Roman"/>
                <w:b/>
                <w:bCs/>
                <w:sz w:val="18"/>
                <w:szCs w:val="18"/>
              </w:rPr>
              <w:t>Consolidated</w:t>
            </w:r>
          </w:p>
        </w:tc>
        <w:tc>
          <w:tcPr>
            <w:tcW w:w="106" w:type="pct"/>
          </w:tcPr>
          <w:p w14:paraId="651B5EBF" w14:textId="77777777" w:rsidR="00514C25" w:rsidRPr="002C2B4F" w:rsidRDefault="00514C25" w:rsidP="00AA6200">
            <w:pPr>
              <w:spacing w:line="220" w:lineRule="exact"/>
              <w:ind w:right="-108" w:firstLine="16"/>
              <w:jc w:val="center"/>
              <w:rPr>
                <w:rFonts w:ascii="Times New Roman" w:hAnsi="Times New Roman" w:cs="Times New Roman"/>
                <w:b/>
                <w:bCs/>
                <w:sz w:val="18"/>
                <w:szCs w:val="18"/>
                <w:cs/>
              </w:rPr>
            </w:pPr>
          </w:p>
        </w:tc>
        <w:tc>
          <w:tcPr>
            <w:tcW w:w="1542" w:type="pct"/>
            <w:gridSpan w:val="3"/>
            <w:shd w:val="clear" w:color="auto" w:fill="auto"/>
            <w:vAlign w:val="bottom"/>
          </w:tcPr>
          <w:p w14:paraId="660EC357" w14:textId="77777777" w:rsidR="00514C25" w:rsidRPr="002C2B4F"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2C2B4F">
              <w:rPr>
                <w:rFonts w:ascii="Times New Roman" w:hAnsi="Times New Roman" w:cs="Times New Roman"/>
                <w:b/>
                <w:bCs/>
                <w:sz w:val="18"/>
                <w:szCs w:val="18"/>
              </w:rPr>
              <w:t>Separate</w:t>
            </w:r>
          </w:p>
        </w:tc>
      </w:tr>
      <w:tr w:rsidR="00514C25" w:rsidRPr="002C2B4F" w14:paraId="32D65F3B" w14:textId="77777777" w:rsidTr="007C18B3">
        <w:trPr>
          <w:trHeight w:val="72"/>
        </w:trPr>
        <w:tc>
          <w:tcPr>
            <w:tcW w:w="1850" w:type="pct"/>
            <w:shd w:val="clear" w:color="auto" w:fill="auto"/>
          </w:tcPr>
          <w:p w14:paraId="51B6C2B6" w14:textId="77777777" w:rsidR="00514C25" w:rsidRPr="002C2B4F" w:rsidRDefault="00514C25" w:rsidP="00AA6200">
            <w:pPr>
              <w:spacing w:line="220" w:lineRule="exact"/>
              <w:ind w:left="360"/>
              <w:jc w:val="center"/>
              <w:rPr>
                <w:rFonts w:ascii="Times New Roman" w:hAnsi="Times New Roman" w:cs="Times New Roman"/>
                <w:sz w:val="18"/>
                <w:szCs w:val="18"/>
              </w:rPr>
            </w:pPr>
          </w:p>
        </w:tc>
        <w:tc>
          <w:tcPr>
            <w:tcW w:w="1502" w:type="pct"/>
            <w:gridSpan w:val="3"/>
            <w:vAlign w:val="bottom"/>
          </w:tcPr>
          <w:p w14:paraId="6B58A977" w14:textId="77777777" w:rsidR="00514C25" w:rsidRPr="002C2B4F"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2C2B4F">
              <w:rPr>
                <w:rFonts w:ascii="Times New Roman" w:hAnsi="Times New Roman" w:cs="Times New Roman"/>
                <w:b/>
                <w:bCs/>
                <w:snapToGrid w:val="0"/>
                <w:color w:val="000000"/>
                <w:spacing w:val="-4"/>
                <w:sz w:val="18"/>
                <w:szCs w:val="18"/>
                <w:lang w:eastAsia="th-TH"/>
              </w:rPr>
              <w:t>financial statements</w:t>
            </w:r>
          </w:p>
        </w:tc>
        <w:tc>
          <w:tcPr>
            <w:tcW w:w="106" w:type="pct"/>
          </w:tcPr>
          <w:p w14:paraId="436A22E8" w14:textId="77777777" w:rsidR="00514C25" w:rsidRPr="002C2B4F" w:rsidRDefault="00514C25" w:rsidP="00AA6200">
            <w:pPr>
              <w:spacing w:line="220" w:lineRule="exact"/>
              <w:ind w:right="-108" w:firstLine="16"/>
              <w:jc w:val="center"/>
              <w:rPr>
                <w:rFonts w:ascii="Times New Roman" w:hAnsi="Times New Roman" w:cs="Times New Roman"/>
                <w:b/>
                <w:bCs/>
                <w:sz w:val="18"/>
                <w:szCs w:val="18"/>
                <w:cs/>
              </w:rPr>
            </w:pPr>
          </w:p>
        </w:tc>
        <w:tc>
          <w:tcPr>
            <w:tcW w:w="1542" w:type="pct"/>
            <w:gridSpan w:val="3"/>
            <w:shd w:val="clear" w:color="auto" w:fill="auto"/>
            <w:vAlign w:val="bottom"/>
          </w:tcPr>
          <w:p w14:paraId="59C9EEAE" w14:textId="77777777" w:rsidR="00514C25" w:rsidRPr="002C2B4F"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2C2B4F">
              <w:rPr>
                <w:rFonts w:ascii="Times New Roman" w:hAnsi="Times New Roman" w:cs="Times New Roman"/>
                <w:b/>
                <w:bCs/>
                <w:snapToGrid w:val="0"/>
                <w:color w:val="000000"/>
                <w:spacing w:val="-4"/>
                <w:sz w:val="18"/>
                <w:szCs w:val="18"/>
                <w:lang w:eastAsia="th-TH"/>
              </w:rPr>
              <w:t>financial statements</w:t>
            </w:r>
          </w:p>
        </w:tc>
      </w:tr>
      <w:tr w:rsidR="00514C25" w:rsidRPr="002C2B4F" w14:paraId="1721ADC8" w14:textId="77777777" w:rsidTr="007C18B3">
        <w:trPr>
          <w:trHeight w:val="72"/>
        </w:trPr>
        <w:tc>
          <w:tcPr>
            <w:tcW w:w="1850" w:type="pct"/>
            <w:shd w:val="clear" w:color="auto" w:fill="auto"/>
          </w:tcPr>
          <w:p w14:paraId="651021FD" w14:textId="77777777" w:rsidR="00514C25" w:rsidRPr="002C2B4F" w:rsidRDefault="00514C25" w:rsidP="00AA6200">
            <w:pPr>
              <w:spacing w:line="220" w:lineRule="exact"/>
              <w:ind w:left="360"/>
              <w:jc w:val="center"/>
              <w:rPr>
                <w:rFonts w:ascii="Times New Roman" w:hAnsi="Times New Roman" w:cs="Times New Roman"/>
                <w:sz w:val="18"/>
                <w:szCs w:val="18"/>
              </w:rPr>
            </w:pPr>
          </w:p>
        </w:tc>
        <w:tc>
          <w:tcPr>
            <w:tcW w:w="704" w:type="pct"/>
          </w:tcPr>
          <w:p w14:paraId="36F4D2A8" w14:textId="36080818" w:rsidR="00514C25" w:rsidRPr="002C2B4F" w:rsidRDefault="003C3842" w:rsidP="005F6F2A">
            <w:pPr>
              <w:pStyle w:val="BodyText"/>
              <w:spacing w:after="0" w:line="220" w:lineRule="exact"/>
              <w:ind w:left="-108" w:right="-110"/>
              <w:jc w:val="center"/>
              <w:rPr>
                <w:rFonts w:ascii="Times New Roman" w:hAnsi="Times New Roman" w:cs="Times New Roman"/>
                <w:b/>
                <w:bCs/>
                <w:sz w:val="18"/>
                <w:szCs w:val="18"/>
                <w:cs/>
              </w:rPr>
            </w:pPr>
            <w:r w:rsidRPr="002C2B4F">
              <w:rPr>
                <w:rFonts w:ascii="Times New Roman" w:hAnsi="Times New Roman"/>
                <w:b/>
                <w:bCs/>
                <w:sz w:val="18"/>
                <w:szCs w:val="18"/>
              </w:rPr>
              <w:t>2021</w:t>
            </w:r>
          </w:p>
        </w:tc>
        <w:tc>
          <w:tcPr>
            <w:tcW w:w="108" w:type="pct"/>
          </w:tcPr>
          <w:p w14:paraId="69425883" w14:textId="77777777" w:rsidR="00514C25" w:rsidRPr="002C2B4F" w:rsidRDefault="00514C25" w:rsidP="00AA6200">
            <w:pPr>
              <w:pStyle w:val="BodyText"/>
              <w:spacing w:after="0" w:line="220" w:lineRule="exact"/>
              <w:ind w:left="-108" w:right="-110"/>
              <w:jc w:val="center"/>
              <w:rPr>
                <w:rFonts w:ascii="Times New Roman" w:hAnsi="Times New Roman" w:cs="Times New Roman"/>
                <w:b/>
                <w:bCs/>
                <w:sz w:val="18"/>
                <w:szCs w:val="18"/>
              </w:rPr>
            </w:pPr>
          </w:p>
        </w:tc>
        <w:tc>
          <w:tcPr>
            <w:tcW w:w="690" w:type="pct"/>
          </w:tcPr>
          <w:p w14:paraId="314A7F7E" w14:textId="41FA7A3C" w:rsidR="00514C25" w:rsidRPr="002C2B4F" w:rsidRDefault="003C3842" w:rsidP="005F6F2A">
            <w:pPr>
              <w:pStyle w:val="BodyText"/>
              <w:spacing w:after="0" w:line="220" w:lineRule="exact"/>
              <w:ind w:left="-108" w:right="-110"/>
              <w:jc w:val="center"/>
              <w:rPr>
                <w:rFonts w:ascii="Times New Roman" w:hAnsi="Times New Roman" w:cs="Times New Roman"/>
                <w:b/>
                <w:bCs/>
                <w:sz w:val="18"/>
                <w:szCs w:val="18"/>
                <w:cs/>
              </w:rPr>
            </w:pPr>
            <w:r w:rsidRPr="002C2B4F">
              <w:rPr>
                <w:rFonts w:ascii="Times New Roman" w:hAnsi="Times New Roman"/>
                <w:b/>
                <w:bCs/>
                <w:sz w:val="18"/>
                <w:szCs w:val="18"/>
              </w:rPr>
              <w:t>2020</w:t>
            </w:r>
          </w:p>
        </w:tc>
        <w:tc>
          <w:tcPr>
            <w:tcW w:w="106" w:type="pct"/>
          </w:tcPr>
          <w:p w14:paraId="1209DFD0" w14:textId="77777777" w:rsidR="00514C25" w:rsidRPr="002C2B4F" w:rsidRDefault="00514C25" w:rsidP="00AA6200">
            <w:pPr>
              <w:pStyle w:val="BodyText"/>
              <w:spacing w:after="0" w:line="220" w:lineRule="exact"/>
              <w:ind w:left="-108" w:right="-110"/>
              <w:jc w:val="center"/>
              <w:rPr>
                <w:rFonts w:ascii="Times New Roman" w:hAnsi="Times New Roman" w:cs="Times New Roman"/>
                <w:b/>
                <w:bCs/>
                <w:sz w:val="18"/>
                <w:szCs w:val="18"/>
              </w:rPr>
            </w:pPr>
          </w:p>
        </w:tc>
        <w:tc>
          <w:tcPr>
            <w:tcW w:w="744" w:type="pct"/>
            <w:shd w:val="clear" w:color="auto" w:fill="auto"/>
          </w:tcPr>
          <w:p w14:paraId="1FDBFCA4" w14:textId="1770A993" w:rsidR="00514C25" w:rsidRPr="002C2B4F" w:rsidRDefault="003C3842" w:rsidP="005F6F2A">
            <w:pPr>
              <w:pStyle w:val="BodyText"/>
              <w:spacing w:after="0" w:line="220" w:lineRule="exact"/>
              <w:ind w:left="-108" w:right="-110"/>
              <w:jc w:val="center"/>
              <w:rPr>
                <w:rFonts w:ascii="Times New Roman" w:hAnsi="Times New Roman" w:cs="Times New Roman"/>
                <w:b/>
                <w:bCs/>
                <w:sz w:val="18"/>
                <w:szCs w:val="18"/>
                <w:cs/>
              </w:rPr>
            </w:pPr>
            <w:r w:rsidRPr="002C2B4F">
              <w:rPr>
                <w:rFonts w:ascii="Times New Roman" w:hAnsi="Times New Roman"/>
                <w:b/>
                <w:bCs/>
                <w:sz w:val="18"/>
                <w:szCs w:val="18"/>
              </w:rPr>
              <w:t>2021</w:t>
            </w:r>
          </w:p>
        </w:tc>
        <w:tc>
          <w:tcPr>
            <w:tcW w:w="106" w:type="pct"/>
            <w:shd w:val="clear" w:color="auto" w:fill="auto"/>
          </w:tcPr>
          <w:p w14:paraId="5577DD65" w14:textId="77777777" w:rsidR="00514C25" w:rsidRPr="002C2B4F" w:rsidRDefault="00514C25" w:rsidP="00AA6200">
            <w:pPr>
              <w:pStyle w:val="BodyText"/>
              <w:spacing w:after="0" w:line="220" w:lineRule="exact"/>
              <w:ind w:left="-108" w:right="-110"/>
              <w:jc w:val="center"/>
              <w:rPr>
                <w:rFonts w:ascii="Times New Roman" w:hAnsi="Times New Roman" w:cs="Times New Roman"/>
                <w:b/>
                <w:bCs/>
                <w:sz w:val="18"/>
                <w:szCs w:val="18"/>
              </w:rPr>
            </w:pPr>
          </w:p>
        </w:tc>
        <w:tc>
          <w:tcPr>
            <w:tcW w:w="692" w:type="pct"/>
            <w:shd w:val="clear" w:color="auto" w:fill="auto"/>
          </w:tcPr>
          <w:p w14:paraId="72753FE8" w14:textId="0F8DB00D" w:rsidR="00514C25" w:rsidRPr="002C2B4F" w:rsidRDefault="003C3842" w:rsidP="005F6F2A">
            <w:pPr>
              <w:pStyle w:val="BodyText"/>
              <w:spacing w:after="0" w:line="220" w:lineRule="exact"/>
              <w:ind w:left="-108" w:right="-110"/>
              <w:jc w:val="center"/>
              <w:rPr>
                <w:rFonts w:ascii="Times New Roman" w:hAnsi="Times New Roman" w:cs="Times New Roman"/>
                <w:b/>
                <w:bCs/>
                <w:sz w:val="18"/>
                <w:szCs w:val="18"/>
                <w:cs/>
              </w:rPr>
            </w:pPr>
            <w:r w:rsidRPr="002C2B4F">
              <w:rPr>
                <w:rFonts w:ascii="Times New Roman" w:hAnsi="Times New Roman"/>
                <w:b/>
                <w:bCs/>
                <w:sz w:val="18"/>
                <w:szCs w:val="18"/>
              </w:rPr>
              <w:t>2020</w:t>
            </w:r>
          </w:p>
        </w:tc>
      </w:tr>
      <w:tr w:rsidR="00514C25" w:rsidRPr="002C2B4F" w14:paraId="1611E49B" w14:textId="77777777" w:rsidTr="007C18B3">
        <w:trPr>
          <w:trHeight w:val="72"/>
        </w:trPr>
        <w:tc>
          <w:tcPr>
            <w:tcW w:w="1850" w:type="pct"/>
            <w:shd w:val="clear" w:color="auto" w:fill="auto"/>
          </w:tcPr>
          <w:p w14:paraId="021486EF" w14:textId="77777777" w:rsidR="00514C25" w:rsidRPr="002C2B4F" w:rsidRDefault="00514C25" w:rsidP="00AA6200">
            <w:pPr>
              <w:autoSpaceDE/>
              <w:autoSpaceDN/>
              <w:spacing w:line="220" w:lineRule="exact"/>
              <w:ind w:left="360"/>
              <w:rPr>
                <w:rFonts w:ascii="Times New Roman" w:eastAsia="Calibri" w:hAnsi="Times New Roman" w:cs="Times New Roman"/>
                <w:sz w:val="18"/>
                <w:szCs w:val="18"/>
              </w:rPr>
            </w:pPr>
          </w:p>
        </w:tc>
        <w:tc>
          <w:tcPr>
            <w:tcW w:w="704" w:type="pct"/>
          </w:tcPr>
          <w:p w14:paraId="688937EB" w14:textId="77777777" w:rsidR="00514C25" w:rsidRPr="002C2B4F" w:rsidRDefault="00514C25" w:rsidP="00AA6200">
            <w:pPr>
              <w:tabs>
                <w:tab w:val="decimal" w:pos="1212"/>
              </w:tabs>
              <w:autoSpaceDE/>
              <w:autoSpaceDN/>
              <w:spacing w:line="220" w:lineRule="exact"/>
              <w:ind w:firstLine="184"/>
              <w:rPr>
                <w:rFonts w:ascii="Times New Roman" w:eastAsia="Calibri" w:hAnsi="Times New Roman" w:cs="Times New Roman"/>
                <w:sz w:val="18"/>
                <w:szCs w:val="18"/>
                <w:cs/>
              </w:rPr>
            </w:pPr>
          </w:p>
        </w:tc>
        <w:tc>
          <w:tcPr>
            <w:tcW w:w="108" w:type="pct"/>
          </w:tcPr>
          <w:p w14:paraId="73331BF2" w14:textId="77777777" w:rsidR="00514C25" w:rsidRPr="002C2B4F" w:rsidRDefault="00514C25" w:rsidP="00AA6200">
            <w:pPr>
              <w:pStyle w:val="Index1"/>
              <w:tabs>
                <w:tab w:val="decimal" w:pos="639"/>
              </w:tabs>
              <w:spacing w:line="220" w:lineRule="exact"/>
              <w:ind w:left="0" w:right="-90"/>
              <w:jc w:val="thaiDistribute"/>
              <w:rPr>
                <w:rFonts w:ascii="Times New Roman" w:hAnsi="Times New Roman" w:cs="Times New Roman"/>
              </w:rPr>
            </w:pPr>
          </w:p>
        </w:tc>
        <w:tc>
          <w:tcPr>
            <w:tcW w:w="690" w:type="pct"/>
          </w:tcPr>
          <w:p w14:paraId="0AC40123" w14:textId="77777777" w:rsidR="00514C25" w:rsidRPr="002C2B4F" w:rsidRDefault="00514C25" w:rsidP="00AA6200">
            <w:pPr>
              <w:tabs>
                <w:tab w:val="decimal" w:pos="1212"/>
              </w:tabs>
              <w:autoSpaceDE/>
              <w:autoSpaceDN/>
              <w:spacing w:line="220" w:lineRule="exact"/>
              <w:ind w:firstLine="184"/>
              <w:rPr>
                <w:rFonts w:ascii="Times New Roman" w:eastAsia="Calibri" w:hAnsi="Times New Roman" w:cs="Times New Roman"/>
                <w:sz w:val="18"/>
                <w:szCs w:val="18"/>
                <w:cs/>
              </w:rPr>
            </w:pPr>
          </w:p>
        </w:tc>
        <w:tc>
          <w:tcPr>
            <w:tcW w:w="106" w:type="pct"/>
          </w:tcPr>
          <w:p w14:paraId="1C6C56B0" w14:textId="77777777" w:rsidR="00514C25" w:rsidRPr="002C2B4F" w:rsidRDefault="00514C25" w:rsidP="00AA6200">
            <w:pPr>
              <w:pStyle w:val="Index1"/>
              <w:tabs>
                <w:tab w:val="decimal" w:pos="639"/>
              </w:tabs>
              <w:spacing w:line="220" w:lineRule="exact"/>
              <w:ind w:left="0" w:right="-90"/>
              <w:jc w:val="thaiDistribute"/>
              <w:rPr>
                <w:rFonts w:ascii="Times New Roman" w:hAnsi="Times New Roman" w:cs="Times New Roman"/>
              </w:rPr>
            </w:pPr>
          </w:p>
        </w:tc>
        <w:tc>
          <w:tcPr>
            <w:tcW w:w="744" w:type="pct"/>
            <w:shd w:val="clear" w:color="auto" w:fill="auto"/>
          </w:tcPr>
          <w:p w14:paraId="03464F8B" w14:textId="77777777" w:rsidR="00514C25" w:rsidRPr="002C2B4F" w:rsidRDefault="00514C25" w:rsidP="00AA6200">
            <w:pPr>
              <w:tabs>
                <w:tab w:val="decimal" w:pos="1212"/>
              </w:tabs>
              <w:autoSpaceDE/>
              <w:autoSpaceDN/>
              <w:spacing w:line="220" w:lineRule="exact"/>
              <w:ind w:firstLine="184"/>
              <w:rPr>
                <w:rFonts w:ascii="Times New Roman" w:eastAsia="Calibri" w:hAnsi="Times New Roman" w:cs="Times New Roman"/>
                <w:sz w:val="18"/>
                <w:szCs w:val="18"/>
                <w:cs/>
              </w:rPr>
            </w:pPr>
          </w:p>
        </w:tc>
        <w:tc>
          <w:tcPr>
            <w:tcW w:w="106" w:type="pct"/>
            <w:shd w:val="clear" w:color="auto" w:fill="auto"/>
          </w:tcPr>
          <w:p w14:paraId="3B66446A" w14:textId="77777777" w:rsidR="00514C25" w:rsidRPr="002C2B4F" w:rsidRDefault="00514C25" w:rsidP="00AA6200">
            <w:pPr>
              <w:pStyle w:val="Index1"/>
              <w:tabs>
                <w:tab w:val="decimal" w:pos="639"/>
              </w:tabs>
              <w:spacing w:line="220" w:lineRule="exact"/>
              <w:ind w:left="0" w:right="-90"/>
              <w:jc w:val="thaiDistribute"/>
              <w:rPr>
                <w:rFonts w:ascii="Times New Roman" w:hAnsi="Times New Roman" w:cs="Times New Roman"/>
              </w:rPr>
            </w:pPr>
          </w:p>
        </w:tc>
        <w:tc>
          <w:tcPr>
            <w:tcW w:w="692" w:type="pct"/>
            <w:shd w:val="clear" w:color="auto" w:fill="auto"/>
          </w:tcPr>
          <w:p w14:paraId="5D5B63D6" w14:textId="77777777" w:rsidR="00514C25" w:rsidRPr="002C2B4F" w:rsidRDefault="00514C25" w:rsidP="00AA6200">
            <w:pPr>
              <w:tabs>
                <w:tab w:val="decimal" w:pos="1230"/>
              </w:tabs>
              <w:autoSpaceDE/>
              <w:autoSpaceDN/>
              <w:spacing w:line="220" w:lineRule="exact"/>
              <w:ind w:firstLine="184"/>
              <w:rPr>
                <w:rFonts w:ascii="Times New Roman" w:eastAsia="Calibri" w:hAnsi="Times New Roman" w:cs="Times New Roman"/>
                <w:sz w:val="18"/>
                <w:szCs w:val="18"/>
                <w:cs/>
              </w:rPr>
            </w:pPr>
          </w:p>
        </w:tc>
      </w:tr>
      <w:tr w:rsidR="003E3D1A" w:rsidRPr="002C2B4F" w14:paraId="7D1E432B" w14:textId="77777777" w:rsidTr="00917A63">
        <w:trPr>
          <w:trHeight w:val="72"/>
        </w:trPr>
        <w:tc>
          <w:tcPr>
            <w:tcW w:w="1850" w:type="pct"/>
            <w:shd w:val="clear" w:color="auto" w:fill="auto"/>
            <w:vAlign w:val="bottom"/>
          </w:tcPr>
          <w:p w14:paraId="477BDC4F" w14:textId="14775723" w:rsidR="003E3D1A" w:rsidRPr="002C2B4F" w:rsidRDefault="003E3D1A" w:rsidP="003E3D1A">
            <w:pPr>
              <w:spacing w:line="220" w:lineRule="exact"/>
              <w:ind w:left="360"/>
              <w:rPr>
                <w:rFonts w:ascii="Times New Roman" w:hAnsi="Times New Roman" w:cs="Times New Roman"/>
                <w:b/>
                <w:bCs/>
                <w:sz w:val="18"/>
                <w:szCs w:val="18"/>
              </w:rPr>
            </w:pPr>
            <w:r w:rsidRPr="002C2B4F">
              <w:rPr>
                <w:rFonts w:ascii="Times New Roman" w:hAnsi="Times New Roman" w:cs="Times New Roman"/>
                <w:b/>
                <w:bCs/>
                <w:sz w:val="18"/>
                <w:szCs w:val="18"/>
              </w:rPr>
              <w:t xml:space="preserve">Beginning balance as at January </w:t>
            </w:r>
            <w:r w:rsidR="003C3842" w:rsidRPr="002C2B4F">
              <w:rPr>
                <w:rFonts w:ascii="Times New Roman" w:hAnsi="Times New Roman"/>
                <w:b/>
                <w:bCs/>
                <w:sz w:val="18"/>
                <w:szCs w:val="18"/>
              </w:rPr>
              <w:t>1</w:t>
            </w:r>
            <w:r w:rsidRPr="002C2B4F">
              <w:rPr>
                <w:rFonts w:ascii="Times New Roman" w:hAnsi="Times New Roman" w:cs="Times New Roman"/>
                <w:b/>
                <w:bCs/>
                <w:sz w:val="18"/>
                <w:szCs w:val="18"/>
              </w:rPr>
              <w:t>,</w:t>
            </w:r>
          </w:p>
        </w:tc>
        <w:tc>
          <w:tcPr>
            <w:tcW w:w="704" w:type="pct"/>
            <w:shd w:val="clear" w:color="auto" w:fill="auto"/>
            <w:vAlign w:val="bottom"/>
          </w:tcPr>
          <w:p w14:paraId="75BF9FE8" w14:textId="7E35B079" w:rsidR="003E3D1A" w:rsidRPr="002C2B4F" w:rsidRDefault="003C3842" w:rsidP="003E3D1A">
            <w:pPr>
              <w:tabs>
                <w:tab w:val="decimal" w:pos="957"/>
              </w:tabs>
              <w:ind w:left="-29" w:right="-280"/>
              <w:rPr>
                <w:rFonts w:ascii="Times New Roman" w:hAnsi="Times New Roman" w:cs="Times New Roman"/>
                <w:sz w:val="20"/>
                <w:szCs w:val="20"/>
              </w:rPr>
            </w:pPr>
            <w:r w:rsidRPr="002C2B4F">
              <w:rPr>
                <w:rFonts w:ascii="Times New Roman" w:hAnsi="Times New Roman" w:cs="Times New Roman"/>
                <w:sz w:val="20"/>
                <w:szCs w:val="20"/>
              </w:rPr>
              <w:t>10</w:t>
            </w:r>
            <w:r w:rsidR="003E3D1A" w:rsidRPr="002C2B4F">
              <w:rPr>
                <w:rFonts w:ascii="Times New Roman" w:hAnsi="Times New Roman" w:cs="Times New Roman"/>
                <w:sz w:val="20"/>
                <w:szCs w:val="20"/>
              </w:rPr>
              <w:t>,</w:t>
            </w:r>
            <w:r w:rsidRPr="002C2B4F">
              <w:rPr>
                <w:rFonts w:ascii="Times New Roman" w:hAnsi="Times New Roman" w:cs="Times New Roman"/>
                <w:sz w:val="20"/>
                <w:szCs w:val="20"/>
              </w:rPr>
              <w:t>633</w:t>
            </w:r>
          </w:p>
        </w:tc>
        <w:tc>
          <w:tcPr>
            <w:tcW w:w="108" w:type="pct"/>
            <w:vAlign w:val="bottom"/>
          </w:tcPr>
          <w:p w14:paraId="536685FC" w14:textId="77777777" w:rsidR="003E3D1A" w:rsidRPr="002C2B4F" w:rsidRDefault="003E3D1A" w:rsidP="003E3D1A">
            <w:pPr>
              <w:autoSpaceDE/>
              <w:autoSpaceDN/>
              <w:adjustRightInd/>
              <w:spacing w:line="220" w:lineRule="exact"/>
              <w:jc w:val="center"/>
              <w:rPr>
                <w:rFonts w:ascii="Times New Roman" w:hAnsi="Times New Roman" w:cs="Times New Roman"/>
                <w:sz w:val="20"/>
                <w:szCs w:val="20"/>
              </w:rPr>
            </w:pPr>
          </w:p>
        </w:tc>
        <w:tc>
          <w:tcPr>
            <w:tcW w:w="690" w:type="pct"/>
            <w:vAlign w:val="bottom"/>
          </w:tcPr>
          <w:p w14:paraId="1F2EF462" w14:textId="712578A8" w:rsidR="003E3D1A" w:rsidRPr="002C2B4F" w:rsidRDefault="003C3842" w:rsidP="003E3D1A">
            <w:pPr>
              <w:tabs>
                <w:tab w:val="decimal" w:pos="961"/>
              </w:tabs>
              <w:ind w:left="-29" w:right="-280"/>
              <w:rPr>
                <w:rFonts w:ascii="Times New Roman" w:hAnsi="Times New Roman" w:cs="Times New Roman"/>
                <w:sz w:val="20"/>
                <w:szCs w:val="20"/>
              </w:rPr>
            </w:pPr>
            <w:r w:rsidRPr="002C2B4F">
              <w:rPr>
                <w:rFonts w:ascii="Times New Roman" w:hAnsi="Times New Roman" w:cs="Times New Roman"/>
                <w:sz w:val="20"/>
                <w:szCs w:val="20"/>
              </w:rPr>
              <w:t>10</w:t>
            </w:r>
            <w:r w:rsidR="003E3D1A" w:rsidRPr="002C2B4F">
              <w:rPr>
                <w:rFonts w:ascii="Times New Roman" w:hAnsi="Times New Roman" w:cs="Times New Roman"/>
                <w:sz w:val="20"/>
                <w:szCs w:val="20"/>
              </w:rPr>
              <w:t>,</w:t>
            </w:r>
            <w:r w:rsidRPr="002C2B4F">
              <w:rPr>
                <w:rFonts w:ascii="Times New Roman" w:hAnsi="Times New Roman" w:cs="Times New Roman"/>
                <w:sz w:val="20"/>
                <w:szCs w:val="20"/>
              </w:rPr>
              <w:t>703</w:t>
            </w:r>
          </w:p>
        </w:tc>
        <w:tc>
          <w:tcPr>
            <w:tcW w:w="106" w:type="pct"/>
            <w:vAlign w:val="bottom"/>
          </w:tcPr>
          <w:p w14:paraId="6762134A" w14:textId="77777777" w:rsidR="003E3D1A" w:rsidRPr="002C2B4F" w:rsidRDefault="003E3D1A" w:rsidP="003E3D1A">
            <w:pPr>
              <w:autoSpaceDE/>
              <w:autoSpaceDN/>
              <w:adjustRightInd/>
              <w:spacing w:line="220" w:lineRule="exact"/>
              <w:jc w:val="center"/>
              <w:rPr>
                <w:rFonts w:ascii="Times New Roman" w:hAnsi="Times New Roman" w:cs="Times New Roman"/>
                <w:sz w:val="20"/>
                <w:szCs w:val="20"/>
              </w:rPr>
            </w:pPr>
          </w:p>
        </w:tc>
        <w:tc>
          <w:tcPr>
            <w:tcW w:w="744" w:type="pct"/>
            <w:shd w:val="clear" w:color="auto" w:fill="auto"/>
            <w:vAlign w:val="bottom"/>
          </w:tcPr>
          <w:p w14:paraId="388AE6DC" w14:textId="01746F0B" w:rsidR="003E3D1A" w:rsidRPr="002C2B4F" w:rsidRDefault="003C3842" w:rsidP="003E3D1A">
            <w:pPr>
              <w:tabs>
                <w:tab w:val="decimal" w:pos="948"/>
              </w:tabs>
              <w:ind w:left="-29" w:right="-280"/>
              <w:rPr>
                <w:rFonts w:ascii="Times New Roman" w:hAnsi="Times New Roman" w:cs="Times New Roman"/>
                <w:sz w:val="20"/>
                <w:szCs w:val="20"/>
              </w:rPr>
            </w:pPr>
            <w:r w:rsidRPr="002C2B4F">
              <w:rPr>
                <w:rFonts w:ascii="Times New Roman" w:hAnsi="Times New Roman" w:cs="Times New Roman"/>
                <w:sz w:val="20"/>
                <w:szCs w:val="20"/>
              </w:rPr>
              <w:t>5</w:t>
            </w:r>
            <w:r w:rsidR="003E3D1A" w:rsidRPr="002C2B4F">
              <w:rPr>
                <w:rFonts w:ascii="Times New Roman" w:hAnsi="Times New Roman" w:cs="Times New Roman"/>
                <w:sz w:val="20"/>
                <w:szCs w:val="20"/>
              </w:rPr>
              <w:t>,</w:t>
            </w:r>
            <w:r w:rsidRPr="002C2B4F">
              <w:rPr>
                <w:rFonts w:ascii="Times New Roman" w:hAnsi="Times New Roman" w:cs="Times New Roman"/>
                <w:sz w:val="20"/>
                <w:szCs w:val="20"/>
              </w:rPr>
              <w:t>909</w:t>
            </w:r>
          </w:p>
        </w:tc>
        <w:tc>
          <w:tcPr>
            <w:tcW w:w="106" w:type="pct"/>
            <w:shd w:val="clear" w:color="auto" w:fill="auto"/>
            <w:vAlign w:val="bottom"/>
          </w:tcPr>
          <w:p w14:paraId="43C74BC1" w14:textId="77777777" w:rsidR="003E3D1A" w:rsidRPr="002C2B4F" w:rsidRDefault="003E3D1A" w:rsidP="003E3D1A">
            <w:pPr>
              <w:autoSpaceDE/>
              <w:autoSpaceDN/>
              <w:adjustRightInd/>
              <w:spacing w:line="220" w:lineRule="exact"/>
              <w:jc w:val="center"/>
              <w:rPr>
                <w:rFonts w:ascii="Times New Roman" w:hAnsi="Times New Roman" w:cs="Times New Roman"/>
                <w:sz w:val="20"/>
                <w:szCs w:val="20"/>
              </w:rPr>
            </w:pPr>
          </w:p>
        </w:tc>
        <w:tc>
          <w:tcPr>
            <w:tcW w:w="692" w:type="pct"/>
            <w:shd w:val="clear" w:color="auto" w:fill="auto"/>
            <w:vAlign w:val="bottom"/>
          </w:tcPr>
          <w:p w14:paraId="4FB2100B" w14:textId="20252254" w:rsidR="003E3D1A" w:rsidRPr="002C2B4F" w:rsidRDefault="003C3842" w:rsidP="003E3D1A">
            <w:pPr>
              <w:tabs>
                <w:tab w:val="decimal" w:pos="948"/>
              </w:tabs>
              <w:ind w:left="-29" w:right="-280"/>
              <w:rPr>
                <w:rFonts w:ascii="Times New Roman" w:hAnsi="Times New Roman" w:cs="Times New Roman"/>
                <w:sz w:val="20"/>
                <w:szCs w:val="20"/>
              </w:rPr>
            </w:pPr>
            <w:r w:rsidRPr="002C2B4F">
              <w:rPr>
                <w:rFonts w:ascii="Times New Roman" w:hAnsi="Times New Roman" w:cs="Times New Roman"/>
                <w:sz w:val="20"/>
                <w:szCs w:val="20"/>
              </w:rPr>
              <w:t>9</w:t>
            </w:r>
            <w:r w:rsidR="003E3D1A" w:rsidRPr="002C2B4F">
              <w:rPr>
                <w:rFonts w:ascii="Times New Roman" w:hAnsi="Times New Roman" w:cs="Times New Roman"/>
                <w:sz w:val="20"/>
                <w:szCs w:val="20"/>
              </w:rPr>
              <w:t>,</w:t>
            </w:r>
            <w:r w:rsidRPr="002C2B4F">
              <w:rPr>
                <w:rFonts w:ascii="Times New Roman" w:hAnsi="Times New Roman" w:cs="Times New Roman"/>
                <w:sz w:val="20"/>
                <w:szCs w:val="20"/>
              </w:rPr>
              <w:t>097</w:t>
            </w:r>
          </w:p>
        </w:tc>
      </w:tr>
      <w:tr w:rsidR="003E3D1A" w:rsidRPr="002C2B4F" w14:paraId="5F92B127" w14:textId="77777777" w:rsidTr="007C18B3">
        <w:trPr>
          <w:trHeight w:val="72"/>
        </w:trPr>
        <w:tc>
          <w:tcPr>
            <w:tcW w:w="1850" w:type="pct"/>
            <w:shd w:val="clear" w:color="auto" w:fill="auto"/>
            <w:vAlign w:val="bottom"/>
          </w:tcPr>
          <w:p w14:paraId="0D03CC46" w14:textId="77777777" w:rsidR="003E3D1A" w:rsidRPr="002C2B4F" w:rsidRDefault="003E3D1A" w:rsidP="003E3D1A">
            <w:pPr>
              <w:spacing w:line="220" w:lineRule="exact"/>
              <w:ind w:left="360"/>
              <w:rPr>
                <w:rFonts w:ascii="Times New Roman" w:hAnsi="Times New Roman" w:cs="Times New Roman"/>
                <w:sz w:val="18"/>
                <w:szCs w:val="18"/>
              </w:rPr>
            </w:pPr>
            <w:r w:rsidRPr="002C2B4F">
              <w:rPr>
                <w:rFonts w:ascii="Times New Roman" w:hAnsi="Times New Roman" w:cs="Times New Roman"/>
                <w:sz w:val="18"/>
                <w:szCs w:val="18"/>
              </w:rPr>
              <w:t>Increase during the years</w:t>
            </w:r>
          </w:p>
        </w:tc>
        <w:tc>
          <w:tcPr>
            <w:tcW w:w="704" w:type="pct"/>
            <w:shd w:val="clear" w:color="auto" w:fill="auto"/>
            <w:vAlign w:val="bottom"/>
          </w:tcPr>
          <w:p w14:paraId="65C05273" w14:textId="1EF0075E" w:rsidR="003E3D1A" w:rsidRPr="002C2B4F" w:rsidRDefault="003C3842" w:rsidP="003E3D1A">
            <w:pPr>
              <w:tabs>
                <w:tab w:val="decimal" w:pos="957"/>
              </w:tabs>
              <w:ind w:left="-29" w:right="-280"/>
              <w:rPr>
                <w:rFonts w:ascii="Times New Roman" w:hAnsi="Times New Roman" w:cs="Times New Roman"/>
                <w:sz w:val="20"/>
                <w:szCs w:val="20"/>
              </w:rPr>
            </w:pPr>
            <w:r w:rsidRPr="002C2B4F">
              <w:rPr>
                <w:rFonts w:ascii="Times New Roman" w:hAnsi="Times New Roman" w:cs="Times New Roman"/>
                <w:sz w:val="20"/>
                <w:szCs w:val="20"/>
              </w:rPr>
              <w:t>4</w:t>
            </w:r>
            <w:r w:rsidR="003E3D1A" w:rsidRPr="002C2B4F">
              <w:rPr>
                <w:rFonts w:ascii="Times New Roman" w:hAnsi="Times New Roman" w:cs="Times New Roman"/>
                <w:sz w:val="20"/>
                <w:szCs w:val="20"/>
              </w:rPr>
              <w:t>,</w:t>
            </w:r>
            <w:r w:rsidRPr="002C2B4F">
              <w:rPr>
                <w:rFonts w:ascii="Times New Roman" w:hAnsi="Times New Roman" w:cs="Times New Roman"/>
                <w:sz w:val="20"/>
                <w:szCs w:val="20"/>
              </w:rPr>
              <w:t>364</w:t>
            </w:r>
          </w:p>
        </w:tc>
        <w:tc>
          <w:tcPr>
            <w:tcW w:w="108" w:type="pct"/>
            <w:vAlign w:val="bottom"/>
          </w:tcPr>
          <w:p w14:paraId="1E27E863" w14:textId="77777777" w:rsidR="003E3D1A" w:rsidRPr="002C2B4F" w:rsidRDefault="003E3D1A" w:rsidP="003E3D1A">
            <w:pPr>
              <w:spacing w:line="220" w:lineRule="exact"/>
              <w:rPr>
                <w:rFonts w:ascii="Times New Roman" w:hAnsi="Times New Roman" w:cs="Times New Roman"/>
                <w:sz w:val="20"/>
                <w:szCs w:val="20"/>
              </w:rPr>
            </w:pPr>
          </w:p>
        </w:tc>
        <w:tc>
          <w:tcPr>
            <w:tcW w:w="690" w:type="pct"/>
            <w:vAlign w:val="bottom"/>
          </w:tcPr>
          <w:p w14:paraId="7C0AD2F0" w14:textId="3307767E" w:rsidR="003E3D1A" w:rsidRPr="002C2B4F" w:rsidRDefault="003C3842" w:rsidP="003E3D1A">
            <w:pPr>
              <w:tabs>
                <w:tab w:val="decimal" w:pos="961"/>
              </w:tabs>
              <w:ind w:left="-29" w:right="-280"/>
              <w:rPr>
                <w:rFonts w:ascii="Times New Roman" w:hAnsi="Times New Roman" w:cs="Times New Roman"/>
                <w:sz w:val="20"/>
                <w:szCs w:val="20"/>
              </w:rPr>
            </w:pPr>
            <w:r w:rsidRPr="002C2B4F">
              <w:rPr>
                <w:rFonts w:ascii="Times New Roman" w:hAnsi="Times New Roman" w:cs="Times New Roman"/>
                <w:sz w:val="20"/>
                <w:szCs w:val="20"/>
              </w:rPr>
              <w:t>6</w:t>
            </w:r>
            <w:r w:rsidR="003E3D1A" w:rsidRPr="002C2B4F">
              <w:rPr>
                <w:rFonts w:ascii="Times New Roman" w:hAnsi="Times New Roman" w:cs="Times New Roman"/>
                <w:sz w:val="20"/>
                <w:szCs w:val="20"/>
              </w:rPr>
              <w:t>,</w:t>
            </w:r>
            <w:r w:rsidRPr="002C2B4F">
              <w:rPr>
                <w:rFonts w:ascii="Times New Roman" w:hAnsi="Times New Roman" w:cs="Times New Roman"/>
                <w:sz w:val="20"/>
                <w:szCs w:val="20"/>
              </w:rPr>
              <w:t>674</w:t>
            </w:r>
          </w:p>
        </w:tc>
        <w:tc>
          <w:tcPr>
            <w:tcW w:w="106" w:type="pct"/>
            <w:vAlign w:val="bottom"/>
          </w:tcPr>
          <w:p w14:paraId="464B2B23" w14:textId="77777777" w:rsidR="003E3D1A" w:rsidRPr="002C2B4F" w:rsidRDefault="003E3D1A" w:rsidP="003E3D1A">
            <w:pPr>
              <w:autoSpaceDE/>
              <w:autoSpaceDN/>
              <w:adjustRightInd/>
              <w:spacing w:line="220" w:lineRule="exact"/>
              <w:jc w:val="right"/>
              <w:rPr>
                <w:rFonts w:ascii="Times New Roman" w:hAnsi="Times New Roman" w:cs="Times New Roman"/>
                <w:sz w:val="20"/>
                <w:szCs w:val="20"/>
              </w:rPr>
            </w:pPr>
          </w:p>
        </w:tc>
        <w:tc>
          <w:tcPr>
            <w:tcW w:w="744" w:type="pct"/>
            <w:shd w:val="clear" w:color="auto" w:fill="auto"/>
            <w:vAlign w:val="bottom"/>
          </w:tcPr>
          <w:p w14:paraId="4CC2B18F" w14:textId="3AFE23C6" w:rsidR="003E3D1A" w:rsidRPr="002C2B4F" w:rsidRDefault="003C3842" w:rsidP="003E3D1A">
            <w:pPr>
              <w:tabs>
                <w:tab w:val="decimal" w:pos="948"/>
              </w:tabs>
              <w:ind w:left="-29" w:right="-280"/>
              <w:rPr>
                <w:rFonts w:ascii="Times New Roman" w:hAnsi="Times New Roman" w:cs="Times New Roman"/>
                <w:sz w:val="20"/>
                <w:szCs w:val="20"/>
              </w:rPr>
            </w:pPr>
            <w:r w:rsidRPr="002C2B4F">
              <w:rPr>
                <w:rFonts w:ascii="Times New Roman" w:hAnsi="Times New Roman" w:cs="Times New Roman"/>
                <w:sz w:val="20"/>
                <w:szCs w:val="20"/>
              </w:rPr>
              <w:t>2</w:t>
            </w:r>
            <w:r w:rsidR="003E3D1A" w:rsidRPr="002C2B4F">
              <w:rPr>
                <w:rFonts w:ascii="Times New Roman" w:hAnsi="Times New Roman" w:cs="Times New Roman"/>
                <w:sz w:val="20"/>
                <w:szCs w:val="20"/>
              </w:rPr>
              <w:t>,</w:t>
            </w:r>
            <w:r w:rsidRPr="002C2B4F">
              <w:rPr>
                <w:rFonts w:ascii="Times New Roman" w:hAnsi="Times New Roman" w:cs="Times New Roman"/>
                <w:sz w:val="20"/>
                <w:szCs w:val="20"/>
              </w:rPr>
              <w:t>355</w:t>
            </w:r>
          </w:p>
        </w:tc>
        <w:tc>
          <w:tcPr>
            <w:tcW w:w="106" w:type="pct"/>
            <w:shd w:val="clear" w:color="auto" w:fill="auto"/>
            <w:vAlign w:val="bottom"/>
          </w:tcPr>
          <w:p w14:paraId="64229E9A" w14:textId="77777777" w:rsidR="003E3D1A" w:rsidRPr="002C2B4F" w:rsidRDefault="003E3D1A" w:rsidP="003E3D1A">
            <w:pPr>
              <w:autoSpaceDE/>
              <w:autoSpaceDN/>
              <w:adjustRightInd/>
              <w:spacing w:line="220" w:lineRule="exact"/>
              <w:jc w:val="right"/>
              <w:rPr>
                <w:rFonts w:ascii="Times New Roman" w:hAnsi="Times New Roman" w:cs="Times New Roman"/>
                <w:sz w:val="20"/>
                <w:szCs w:val="20"/>
              </w:rPr>
            </w:pPr>
          </w:p>
        </w:tc>
        <w:tc>
          <w:tcPr>
            <w:tcW w:w="692" w:type="pct"/>
            <w:shd w:val="clear" w:color="auto" w:fill="auto"/>
            <w:vAlign w:val="bottom"/>
          </w:tcPr>
          <w:p w14:paraId="1F2B6A1E" w14:textId="3A0CB25A" w:rsidR="003E3D1A" w:rsidRPr="002C2B4F" w:rsidRDefault="003C3842" w:rsidP="003E3D1A">
            <w:pPr>
              <w:tabs>
                <w:tab w:val="decimal" w:pos="961"/>
              </w:tabs>
              <w:ind w:left="-29" w:right="-280"/>
              <w:rPr>
                <w:rFonts w:ascii="Times New Roman" w:hAnsi="Times New Roman" w:cs="Times New Roman"/>
                <w:sz w:val="20"/>
                <w:szCs w:val="20"/>
              </w:rPr>
            </w:pPr>
            <w:r w:rsidRPr="002C2B4F">
              <w:rPr>
                <w:rFonts w:ascii="Times New Roman" w:hAnsi="Times New Roman" w:cs="Times New Roman"/>
                <w:sz w:val="20"/>
                <w:szCs w:val="20"/>
              </w:rPr>
              <w:t>3</w:t>
            </w:r>
            <w:r w:rsidR="003E3D1A" w:rsidRPr="002C2B4F">
              <w:rPr>
                <w:rFonts w:ascii="Times New Roman" w:hAnsi="Times New Roman" w:cs="Times New Roman"/>
                <w:sz w:val="20"/>
                <w:szCs w:val="20"/>
              </w:rPr>
              <w:t>,</w:t>
            </w:r>
            <w:r w:rsidRPr="002C2B4F">
              <w:rPr>
                <w:rFonts w:ascii="Times New Roman" w:hAnsi="Times New Roman" w:cs="Times New Roman"/>
                <w:sz w:val="20"/>
                <w:szCs w:val="20"/>
              </w:rPr>
              <w:t>369</w:t>
            </w:r>
          </w:p>
        </w:tc>
      </w:tr>
      <w:tr w:rsidR="003E3D1A" w:rsidRPr="002C2B4F" w14:paraId="560E0F1B" w14:textId="77777777" w:rsidTr="00917A63">
        <w:trPr>
          <w:trHeight w:val="72"/>
        </w:trPr>
        <w:tc>
          <w:tcPr>
            <w:tcW w:w="1850" w:type="pct"/>
            <w:shd w:val="clear" w:color="auto" w:fill="auto"/>
            <w:vAlign w:val="bottom"/>
          </w:tcPr>
          <w:p w14:paraId="19A2FE1C" w14:textId="77777777" w:rsidR="003E3D1A" w:rsidRPr="002C2B4F" w:rsidRDefault="003E3D1A" w:rsidP="003E3D1A">
            <w:pPr>
              <w:spacing w:line="220" w:lineRule="exact"/>
              <w:ind w:left="360"/>
              <w:rPr>
                <w:rFonts w:ascii="Times New Roman" w:hAnsi="Times New Roman" w:cs="Times New Roman"/>
                <w:sz w:val="18"/>
                <w:szCs w:val="18"/>
              </w:rPr>
            </w:pPr>
            <w:r w:rsidRPr="002C2B4F">
              <w:rPr>
                <w:rFonts w:ascii="Times New Roman" w:hAnsi="Times New Roman" w:cs="Times New Roman"/>
                <w:sz w:val="18"/>
                <w:szCs w:val="18"/>
              </w:rPr>
              <w:t>Decrease during the years</w:t>
            </w:r>
          </w:p>
        </w:tc>
        <w:tc>
          <w:tcPr>
            <w:tcW w:w="704" w:type="pct"/>
            <w:shd w:val="clear" w:color="auto" w:fill="auto"/>
            <w:vAlign w:val="bottom"/>
          </w:tcPr>
          <w:p w14:paraId="1CFB42F4" w14:textId="45AC6D22" w:rsidR="003E3D1A" w:rsidRPr="002C2B4F" w:rsidRDefault="003E3D1A" w:rsidP="003E3D1A">
            <w:pPr>
              <w:tabs>
                <w:tab w:val="decimal" w:pos="957"/>
              </w:tabs>
              <w:ind w:left="-29" w:right="-280"/>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547</w:t>
            </w:r>
            <w:r w:rsidRPr="002C2B4F">
              <w:rPr>
                <w:rFonts w:ascii="Times New Roman" w:hAnsi="Times New Roman" w:cs="Times New Roman"/>
                <w:sz w:val="20"/>
                <w:szCs w:val="20"/>
              </w:rPr>
              <w:t>)</w:t>
            </w:r>
          </w:p>
        </w:tc>
        <w:tc>
          <w:tcPr>
            <w:tcW w:w="108" w:type="pct"/>
            <w:vAlign w:val="bottom"/>
          </w:tcPr>
          <w:p w14:paraId="6E4448C1" w14:textId="03A4C9C2" w:rsidR="003E3D1A" w:rsidRPr="002C2B4F" w:rsidRDefault="003E3D1A" w:rsidP="003E3D1A">
            <w:pPr>
              <w:spacing w:line="220" w:lineRule="exact"/>
              <w:rPr>
                <w:rFonts w:ascii="Times New Roman" w:hAnsi="Times New Roman" w:cs="Times New Roman"/>
                <w:sz w:val="20"/>
                <w:szCs w:val="20"/>
              </w:rPr>
            </w:pPr>
          </w:p>
        </w:tc>
        <w:tc>
          <w:tcPr>
            <w:tcW w:w="690" w:type="pct"/>
            <w:vAlign w:val="bottom"/>
          </w:tcPr>
          <w:p w14:paraId="4CA80435" w14:textId="76580231" w:rsidR="003E3D1A" w:rsidRPr="002C2B4F" w:rsidRDefault="003E3D1A" w:rsidP="003E3D1A">
            <w:pPr>
              <w:tabs>
                <w:tab w:val="decimal" w:pos="961"/>
              </w:tabs>
              <w:ind w:left="-29" w:right="-280"/>
              <w:rPr>
                <w:rFonts w:ascii="Times New Roman" w:hAnsi="Times New Roman" w:cs="Times New Roman"/>
                <w:sz w:val="20"/>
                <w:szCs w:val="20"/>
              </w:rPr>
            </w:pPr>
            <w:r w:rsidRPr="002C2B4F">
              <w:rPr>
                <w:rFonts w:ascii="Times New Roman" w:hAnsi="Times New Roman" w:cs="Times New Roman"/>
                <w:sz w:val="20"/>
                <w:szCs w:val="20"/>
                <w:cs/>
              </w:rPr>
              <w:t>(</w:t>
            </w:r>
            <w:r w:rsidR="003C3842" w:rsidRPr="002C2B4F">
              <w:rPr>
                <w:rFonts w:ascii="Times New Roman" w:hAnsi="Times New Roman" w:cs="Times New Roman"/>
                <w:sz w:val="20"/>
                <w:szCs w:val="20"/>
              </w:rPr>
              <w:t>1</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212</w:t>
            </w:r>
            <w:r w:rsidRPr="002C2B4F">
              <w:rPr>
                <w:rFonts w:ascii="Times New Roman" w:hAnsi="Times New Roman" w:cs="Times New Roman"/>
                <w:sz w:val="20"/>
                <w:szCs w:val="20"/>
                <w:cs/>
              </w:rPr>
              <w:t>)</w:t>
            </w:r>
          </w:p>
        </w:tc>
        <w:tc>
          <w:tcPr>
            <w:tcW w:w="106" w:type="pct"/>
            <w:vAlign w:val="bottom"/>
          </w:tcPr>
          <w:p w14:paraId="64B634E7" w14:textId="77777777" w:rsidR="003E3D1A" w:rsidRPr="002C2B4F" w:rsidRDefault="003E3D1A" w:rsidP="003E3D1A">
            <w:pPr>
              <w:autoSpaceDE/>
              <w:autoSpaceDN/>
              <w:adjustRightInd/>
              <w:spacing w:line="220" w:lineRule="exact"/>
              <w:jc w:val="right"/>
              <w:rPr>
                <w:rFonts w:ascii="Times New Roman" w:hAnsi="Times New Roman" w:cs="Times New Roman"/>
                <w:sz w:val="20"/>
                <w:szCs w:val="20"/>
              </w:rPr>
            </w:pPr>
          </w:p>
        </w:tc>
        <w:tc>
          <w:tcPr>
            <w:tcW w:w="744" w:type="pct"/>
            <w:shd w:val="clear" w:color="auto" w:fill="auto"/>
            <w:vAlign w:val="bottom"/>
          </w:tcPr>
          <w:p w14:paraId="3D185EFB" w14:textId="6EE6C264" w:rsidR="003E3D1A" w:rsidRPr="002C2B4F" w:rsidRDefault="003E3D1A" w:rsidP="003E3D1A">
            <w:pPr>
              <w:tabs>
                <w:tab w:val="decimal" w:pos="948"/>
              </w:tabs>
              <w:ind w:left="-29" w:right="-280"/>
              <w:rPr>
                <w:rFonts w:ascii="Times New Roman" w:hAnsi="Times New Roman" w:cs="Times New Roman"/>
                <w:sz w:val="20"/>
                <w:szCs w:val="20"/>
                <w:cs/>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327</w:t>
            </w:r>
            <w:r w:rsidRPr="002C2B4F">
              <w:rPr>
                <w:rFonts w:ascii="Times New Roman" w:hAnsi="Times New Roman" w:cs="Times New Roman"/>
                <w:sz w:val="20"/>
                <w:szCs w:val="20"/>
              </w:rPr>
              <w:t>)</w:t>
            </w:r>
          </w:p>
        </w:tc>
        <w:tc>
          <w:tcPr>
            <w:tcW w:w="106" w:type="pct"/>
            <w:shd w:val="clear" w:color="auto" w:fill="auto"/>
            <w:vAlign w:val="bottom"/>
          </w:tcPr>
          <w:p w14:paraId="6B008D96" w14:textId="77777777" w:rsidR="003E3D1A" w:rsidRPr="002C2B4F" w:rsidRDefault="003E3D1A" w:rsidP="003E3D1A">
            <w:pPr>
              <w:autoSpaceDE/>
              <w:autoSpaceDN/>
              <w:adjustRightInd/>
              <w:spacing w:line="220" w:lineRule="exact"/>
              <w:jc w:val="right"/>
              <w:rPr>
                <w:rFonts w:ascii="Times New Roman" w:hAnsi="Times New Roman" w:cs="Times New Roman"/>
                <w:sz w:val="20"/>
                <w:szCs w:val="20"/>
              </w:rPr>
            </w:pPr>
          </w:p>
        </w:tc>
        <w:tc>
          <w:tcPr>
            <w:tcW w:w="692" w:type="pct"/>
            <w:shd w:val="clear" w:color="auto" w:fill="auto"/>
            <w:vAlign w:val="bottom"/>
          </w:tcPr>
          <w:p w14:paraId="0F449B7F" w14:textId="0C5EBAEB" w:rsidR="003E3D1A" w:rsidRPr="002C2B4F" w:rsidRDefault="003E3D1A" w:rsidP="003E3D1A">
            <w:pPr>
              <w:tabs>
                <w:tab w:val="decimal" w:pos="961"/>
              </w:tabs>
              <w:ind w:left="-29" w:right="-280"/>
              <w:rPr>
                <w:rFonts w:ascii="Times New Roman" w:hAnsi="Times New Roman" w:cs="Times New Roman"/>
                <w:sz w:val="20"/>
                <w:szCs w:val="20"/>
                <w:cs/>
              </w:rPr>
            </w:pPr>
            <w:r w:rsidRPr="002C2B4F">
              <w:rPr>
                <w:rFonts w:ascii="Times New Roman" w:hAnsi="Times New Roman" w:cs="Times New Roman"/>
                <w:sz w:val="20"/>
                <w:szCs w:val="20"/>
                <w:cs/>
              </w:rPr>
              <w:t>(</w:t>
            </w:r>
            <w:r w:rsidR="003C3842" w:rsidRPr="002C2B4F">
              <w:rPr>
                <w:rFonts w:ascii="Times New Roman" w:hAnsi="Times New Roman" w:cs="Times New Roman"/>
                <w:sz w:val="20"/>
                <w:szCs w:val="20"/>
              </w:rPr>
              <w:t>1</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063</w:t>
            </w:r>
            <w:r w:rsidRPr="002C2B4F">
              <w:rPr>
                <w:rFonts w:ascii="Times New Roman" w:hAnsi="Times New Roman" w:cs="Times New Roman"/>
                <w:sz w:val="20"/>
                <w:szCs w:val="20"/>
                <w:cs/>
              </w:rPr>
              <w:t>)</w:t>
            </w:r>
          </w:p>
        </w:tc>
      </w:tr>
      <w:tr w:rsidR="003E3D1A" w:rsidRPr="002C2B4F" w14:paraId="4EB077F5" w14:textId="77777777" w:rsidTr="00917A63">
        <w:trPr>
          <w:trHeight w:val="72"/>
        </w:trPr>
        <w:tc>
          <w:tcPr>
            <w:tcW w:w="1850" w:type="pct"/>
            <w:shd w:val="clear" w:color="auto" w:fill="auto"/>
            <w:vAlign w:val="bottom"/>
          </w:tcPr>
          <w:p w14:paraId="746672F2" w14:textId="77777777" w:rsidR="003E3D1A" w:rsidRPr="002C2B4F" w:rsidRDefault="003E3D1A" w:rsidP="003E3D1A">
            <w:pPr>
              <w:spacing w:line="220" w:lineRule="exact"/>
              <w:ind w:left="360"/>
              <w:rPr>
                <w:rFonts w:ascii="Times New Roman" w:hAnsi="Times New Roman" w:cs="Times New Roman"/>
                <w:sz w:val="18"/>
                <w:szCs w:val="18"/>
              </w:rPr>
            </w:pPr>
            <w:r w:rsidRPr="002C2B4F">
              <w:rPr>
                <w:rFonts w:ascii="Times New Roman" w:hAnsi="Times New Roman" w:cs="Times New Roman"/>
                <w:sz w:val="18"/>
                <w:szCs w:val="18"/>
              </w:rPr>
              <w:t>Warranty expired during the years</w:t>
            </w:r>
          </w:p>
        </w:tc>
        <w:tc>
          <w:tcPr>
            <w:tcW w:w="704" w:type="pct"/>
            <w:shd w:val="clear" w:color="auto" w:fill="auto"/>
            <w:vAlign w:val="bottom"/>
          </w:tcPr>
          <w:p w14:paraId="19549C96" w14:textId="1B06D9E8" w:rsidR="003E3D1A" w:rsidRPr="002C2B4F" w:rsidRDefault="003E3D1A" w:rsidP="003E3D1A">
            <w:pPr>
              <w:tabs>
                <w:tab w:val="decimal" w:pos="957"/>
              </w:tabs>
              <w:ind w:left="-29" w:right="-280"/>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4</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492</w:t>
            </w:r>
            <w:r w:rsidRPr="002C2B4F">
              <w:rPr>
                <w:rFonts w:ascii="Times New Roman" w:hAnsi="Times New Roman" w:cs="Times New Roman"/>
                <w:sz w:val="20"/>
                <w:szCs w:val="20"/>
              </w:rPr>
              <w:t>)</w:t>
            </w:r>
          </w:p>
        </w:tc>
        <w:tc>
          <w:tcPr>
            <w:tcW w:w="108" w:type="pct"/>
            <w:vAlign w:val="bottom"/>
          </w:tcPr>
          <w:p w14:paraId="5E07E4E8" w14:textId="77777777" w:rsidR="003E3D1A" w:rsidRPr="002C2B4F" w:rsidRDefault="003E3D1A" w:rsidP="003E3D1A">
            <w:pPr>
              <w:autoSpaceDE/>
              <w:autoSpaceDN/>
              <w:adjustRightInd/>
              <w:spacing w:line="220" w:lineRule="exact"/>
              <w:jc w:val="right"/>
              <w:rPr>
                <w:rFonts w:ascii="Times New Roman" w:hAnsi="Times New Roman" w:cs="Times New Roman"/>
                <w:sz w:val="20"/>
                <w:szCs w:val="20"/>
              </w:rPr>
            </w:pPr>
          </w:p>
        </w:tc>
        <w:tc>
          <w:tcPr>
            <w:tcW w:w="690" w:type="pct"/>
            <w:vAlign w:val="bottom"/>
          </w:tcPr>
          <w:p w14:paraId="6FE57DE2" w14:textId="503F5768" w:rsidR="003E3D1A" w:rsidRPr="002C2B4F" w:rsidRDefault="003E3D1A" w:rsidP="003E3D1A">
            <w:pPr>
              <w:tabs>
                <w:tab w:val="decimal" w:pos="961"/>
              </w:tabs>
              <w:ind w:left="-29" w:right="-280"/>
              <w:rPr>
                <w:rFonts w:ascii="Times New Roman" w:hAnsi="Times New Roman" w:cs="Times New Roman"/>
                <w:sz w:val="20"/>
                <w:szCs w:val="20"/>
              </w:rPr>
            </w:pPr>
            <w:r w:rsidRPr="002C2B4F">
              <w:rPr>
                <w:rFonts w:ascii="Times New Roman" w:hAnsi="Times New Roman" w:cs="Times New Roman"/>
                <w:sz w:val="20"/>
                <w:szCs w:val="20"/>
                <w:cs/>
              </w:rPr>
              <w:t>(</w:t>
            </w:r>
            <w:r w:rsidR="003C3842" w:rsidRPr="002C2B4F">
              <w:rPr>
                <w:rFonts w:ascii="Times New Roman" w:hAnsi="Times New Roman" w:cs="Times New Roman"/>
                <w:sz w:val="20"/>
                <w:szCs w:val="20"/>
              </w:rPr>
              <w:t>5</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532</w:t>
            </w:r>
            <w:r w:rsidRPr="002C2B4F">
              <w:rPr>
                <w:rFonts w:ascii="Times New Roman" w:hAnsi="Times New Roman" w:cs="Times New Roman"/>
                <w:sz w:val="20"/>
                <w:szCs w:val="20"/>
                <w:cs/>
              </w:rPr>
              <w:t>)</w:t>
            </w:r>
          </w:p>
        </w:tc>
        <w:tc>
          <w:tcPr>
            <w:tcW w:w="106" w:type="pct"/>
            <w:vAlign w:val="bottom"/>
          </w:tcPr>
          <w:p w14:paraId="521B2CA1" w14:textId="77777777" w:rsidR="003E3D1A" w:rsidRPr="002C2B4F" w:rsidRDefault="003E3D1A" w:rsidP="003E3D1A">
            <w:pPr>
              <w:autoSpaceDE/>
              <w:autoSpaceDN/>
              <w:adjustRightInd/>
              <w:spacing w:line="220" w:lineRule="exact"/>
              <w:jc w:val="right"/>
              <w:rPr>
                <w:rFonts w:ascii="Times New Roman" w:hAnsi="Times New Roman" w:cs="Times New Roman"/>
                <w:sz w:val="20"/>
                <w:szCs w:val="20"/>
              </w:rPr>
            </w:pPr>
          </w:p>
        </w:tc>
        <w:tc>
          <w:tcPr>
            <w:tcW w:w="744" w:type="pct"/>
            <w:shd w:val="clear" w:color="auto" w:fill="auto"/>
            <w:vAlign w:val="bottom"/>
          </w:tcPr>
          <w:p w14:paraId="778BFB1F" w14:textId="02EF6EEC" w:rsidR="003E3D1A" w:rsidRPr="002C2B4F" w:rsidRDefault="003E3D1A" w:rsidP="003E3D1A">
            <w:pPr>
              <w:tabs>
                <w:tab w:val="decimal" w:pos="948"/>
              </w:tabs>
              <w:ind w:left="-29" w:right="-280"/>
              <w:rPr>
                <w:rFonts w:ascii="Times New Roman" w:hAnsi="Times New Roman" w:cs="Times New Roman"/>
                <w:sz w:val="20"/>
                <w:szCs w:val="20"/>
                <w:cs/>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1</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613</w:t>
            </w:r>
            <w:r w:rsidRPr="002C2B4F">
              <w:rPr>
                <w:rFonts w:ascii="Times New Roman" w:hAnsi="Times New Roman" w:cs="Times New Roman"/>
                <w:sz w:val="20"/>
                <w:szCs w:val="20"/>
              </w:rPr>
              <w:t>)</w:t>
            </w:r>
          </w:p>
        </w:tc>
        <w:tc>
          <w:tcPr>
            <w:tcW w:w="106" w:type="pct"/>
            <w:shd w:val="clear" w:color="auto" w:fill="auto"/>
            <w:vAlign w:val="bottom"/>
          </w:tcPr>
          <w:p w14:paraId="502DBDE9" w14:textId="77777777" w:rsidR="003E3D1A" w:rsidRPr="002C2B4F" w:rsidRDefault="003E3D1A" w:rsidP="003E3D1A">
            <w:pPr>
              <w:autoSpaceDE/>
              <w:autoSpaceDN/>
              <w:adjustRightInd/>
              <w:spacing w:line="220" w:lineRule="exact"/>
              <w:jc w:val="right"/>
              <w:rPr>
                <w:rFonts w:ascii="Times New Roman" w:hAnsi="Times New Roman" w:cs="Times New Roman"/>
                <w:sz w:val="20"/>
                <w:szCs w:val="20"/>
              </w:rPr>
            </w:pPr>
          </w:p>
        </w:tc>
        <w:tc>
          <w:tcPr>
            <w:tcW w:w="692" w:type="pct"/>
            <w:shd w:val="clear" w:color="auto" w:fill="auto"/>
            <w:vAlign w:val="bottom"/>
          </w:tcPr>
          <w:p w14:paraId="05DB71FC" w14:textId="345FA362" w:rsidR="003E3D1A" w:rsidRPr="002C2B4F" w:rsidRDefault="003E3D1A" w:rsidP="003E3D1A">
            <w:pPr>
              <w:tabs>
                <w:tab w:val="decimal" w:pos="948"/>
              </w:tabs>
              <w:ind w:left="-29" w:right="-280"/>
              <w:rPr>
                <w:rFonts w:ascii="Times New Roman" w:hAnsi="Times New Roman" w:cs="Times New Roman"/>
                <w:sz w:val="20"/>
                <w:szCs w:val="20"/>
                <w:cs/>
              </w:rPr>
            </w:pPr>
            <w:r w:rsidRPr="002C2B4F">
              <w:rPr>
                <w:rFonts w:ascii="Times New Roman" w:hAnsi="Times New Roman" w:cs="Times New Roman"/>
                <w:sz w:val="20"/>
                <w:szCs w:val="20"/>
                <w:cs/>
              </w:rPr>
              <w:t>(</w:t>
            </w:r>
            <w:r w:rsidR="003C3842" w:rsidRPr="002C2B4F">
              <w:rPr>
                <w:rFonts w:ascii="Times New Roman" w:hAnsi="Times New Roman" w:cs="Times New Roman"/>
                <w:sz w:val="20"/>
                <w:szCs w:val="20"/>
              </w:rPr>
              <w:t>5</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494</w:t>
            </w:r>
            <w:r w:rsidRPr="002C2B4F">
              <w:rPr>
                <w:rFonts w:ascii="Times New Roman" w:hAnsi="Times New Roman" w:cs="Times New Roman"/>
                <w:sz w:val="20"/>
                <w:szCs w:val="20"/>
                <w:cs/>
              </w:rPr>
              <w:t>)</w:t>
            </w:r>
          </w:p>
        </w:tc>
      </w:tr>
      <w:tr w:rsidR="003E3D1A" w:rsidRPr="002C2B4F" w14:paraId="6238C310" w14:textId="77777777" w:rsidTr="007C18B3">
        <w:trPr>
          <w:trHeight w:val="72"/>
        </w:trPr>
        <w:tc>
          <w:tcPr>
            <w:tcW w:w="1850" w:type="pct"/>
            <w:shd w:val="clear" w:color="auto" w:fill="auto"/>
            <w:vAlign w:val="bottom"/>
          </w:tcPr>
          <w:p w14:paraId="62F6E0AC" w14:textId="4FC84896" w:rsidR="003E3D1A" w:rsidRPr="002C2B4F" w:rsidRDefault="003E3D1A" w:rsidP="003E3D1A">
            <w:pPr>
              <w:spacing w:line="220" w:lineRule="exact"/>
              <w:ind w:left="360"/>
              <w:rPr>
                <w:rFonts w:ascii="Times New Roman" w:hAnsi="Times New Roman" w:cs="Times New Roman"/>
                <w:b/>
                <w:bCs/>
                <w:sz w:val="18"/>
                <w:szCs w:val="18"/>
              </w:rPr>
            </w:pPr>
            <w:r w:rsidRPr="002C2B4F">
              <w:rPr>
                <w:rFonts w:ascii="Times New Roman" w:hAnsi="Times New Roman" w:cs="Times New Roman"/>
                <w:b/>
                <w:bCs/>
                <w:sz w:val="18"/>
                <w:szCs w:val="18"/>
              </w:rPr>
              <w:t xml:space="preserve">Balance as at December </w:t>
            </w:r>
            <w:r w:rsidR="003C3842" w:rsidRPr="002C2B4F">
              <w:rPr>
                <w:rFonts w:ascii="Times New Roman" w:hAnsi="Times New Roman"/>
                <w:b/>
                <w:bCs/>
                <w:sz w:val="18"/>
                <w:szCs w:val="18"/>
              </w:rPr>
              <w:t>31</w:t>
            </w:r>
            <w:r w:rsidRPr="002C2B4F">
              <w:rPr>
                <w:rFonts w:ascii="Times New Roman" w:hAnsi="Times New Roman" w:cs="Times New Roman"/>
                <w:b/>
                <w:bCs/>
                <w:sz w:val="18"/>
                <w:szCs w:val="18"/>
              </w:rPr>
              <w:t>,</w:t>
            </w:r>
          </w:p>
        </w:tc>
        <w:tc>
          <w:tcPr>
            <w:tcW w:w="704" w:type="pct"/>
            <w:tcBorders>
              <w:top w:val="single" w:sz="4" w:space="0" w:color="auto"/>
              <w:bottom w:val="double" w:sz="4" w:space="0" w:color="auto"/>
            </w:tcBorders>
            <w:shd w:val="clear" w:color="auto" w:fill="auto"/>
            <w:vAlign w:val="bottom"/>
          </w:tcPr>
          <w:p w14:paraId="34160B30" w14:textId="6E674425" w:rsidR="003E3D1A" w:rsidRPr="002C2B4F" w:rsidRDefault="003C3842" w:rsidP="003E3D1A">
            <w:pPr>
              <w:tabs>
                <w:tab w:val="decimal" w:pos="957"/>
              </w:tabs>
              <w:ind w:left="-29" w:right="-280"/>
              <w:rPr>
                <w:rFonts w:ascii="Times New Roman" w:hAnsi="Times New Roman" w:cs="Times New Roman"/>
                <w:sz w:val="20"/>
                <w:szCs w:val="20"/>
              </w:rPr>
            </w:pPr>
            <w:r w:rsidRPr="002C2B4F">
              <w:rPr>
                <w:rFonts w:ascii="Times New Roman" w:hAnsi="Times New Roman" w:cs="Times New Roman"/>
                <w:sz w:val="20"/>
                <w:szCs w:val="20"/>
              </w:rPr>
              <w:t>9</w:t>
            </w:r>
            <w:r w:rsidR="003E3D1A" w:rsidRPr="002C2B4F">
              <w:rPr>
                <w:rFonts w:ascii="Times New Roman" w:hAnsi="Times New Roman" w:cs="Times New Roman"/>
                <w:sz w:val="20"/>
                <w:szCs w:val="20"/>
              </w:rPr>
              <w:t>,</w:t>
            </w:r>
            <w:r w:rsidRPr="002C2B4F">
              <w:rPr>
                <w:rFonts w:ascii="Times New Roman" w:hAnsi="Times New Roman" w:cs="Times New Roman"/>
                <w:sz w:val="20"/>
                <w:szCs w:val="20"/>
              </w:rPr>
              <w:t>958</w:t>
            </w:r>
          </w:p>
        </w:tc>
        <w:tc>
          <w:tcPr>
            <w:tcW w:w="108" w:type="pct"/>
            <w:vAlign w:val="bottom"/>
          </w:tcPr>
          <w:p w14:paraId="4CB80F12" w14:textId="77777777" w:rsidR="003E3D1A" w:rsidRPr="002C2B4F" w:rsidRDefault="003E3D1A" w:rsidP="003E3D1A">
            <w:pPr>
              <w:autoSpaceDE/>
              <w:autoSpaceDN/>
              <w:adjustRightInd/>
              <w:spacing w:line="220" w:lineRule="exact"/>
              <w:jc w:val="right"/>
              <w:rPr>
                <w:rFonts w:ascii="Times New Roman" w:hAnsi="Times New Roman" w:cs="Times New Roman"/>
                <w:sz w:val="20"/>
                <w:szCs w:val="20"/>
              </w:rPr>
            </w:pPr>
          </w:p>
        </w:tc>
        <w:tc>
          <w:tcPr>
            <w:tcW w:w="690" w:type="pct"/>
            <w:tcBorders>
              <w:top w:val="single" w:sz="4" w:space="0" w:color="auto"/>
              <w:bottom w:val="double" w:sz="4" w:space="0" w:color="auto"/>
            </w:tcBorders>
            <w:vAlign w:val="bottom"/>
          </w:tcPr>
          <w:p w14:paraId="4C270F30" w14:textId="43FF2060" w:rsidR="003E3D1A" w:rsidRPr="002C2B4F" w:rsidRDefault="003C3842" w:rsidP="003E3D1A">
            <w:pPr>
              <w:tabs>
                <w:tab w:val="decimal" w:pos="961"/>
              </w:tabs>
              <w:ind w:left="-29" w:right="-280"/>
              <w:rPr>
                <w:rFonts w:ascii="Times New Roman" w:hAnsi="Times New Roman" w:cs="Times New Roman"/>
                <w:sz w:val="20"/>
                <w:szCs w:val="20"/>
              </w:rPr>
            </w:pPr>
            <w:r w:rsidRPr="002C2B4F">
              <w:rPr>
                <w:rFonts w:ascii="Times New Roman" w:hAnsi="Times New Roman" w:cs="Times New Roman"/>
                <w:sz w:val="20"/>
                <w:szCs w:val="20"/>
              </w:rPr>
              <w:t>10</w:t>
            </w:r>
            <w:r w:rsidR="003E3D1A" w:rsidRPr="002C2B4F">
              <w:rPr>
                <w:rFonts w:ascii="Times New Roman" w:hAnsi="Times New Roman" w:cs="Times New Roman"/>
                <w:sz w:val="20"/>
                <w:szCs w:val="20"/>
              </w:rPr>
              <w:t>,</w:t>
            </w:r>
            <w:r w:rsidRPr="002C2B4F">
              <w:rPr>
                <w:rFonts w:ascii="Times New Roman" w:hAnsi="Times New Roman" w:cs="Times New Roman"/>
                <w:sz w:val="20"/>
                <w:szCs w:val="20"/>
              </w:rPr>
              <w:t>633</w:t>
            </w:r>
          </w:p>
        </w:tc>
        <w:tc>
          <w:tcPr>
            <w:tcW w:w="106" w:type="pct"/>
            <w:vAlign w:val="bottom"/>
          </w:tcPr>
          <w:p w14:paraId="117E82A0" w14:textId="77777777" w:rsidR="003E3D1A" w:rsidRPr="002C2B4F" w:rsidRDefault="003E3D1A" w:rsidP="003E3D1A">
            <w:pPr>
              <w:autoSpaceDE/>
              <w:autoSpaceDN/>
              <w:adjustRightInd/>
              <w:spacing w:line="220" w:lineRule="exact"/>
              <w:jc w:val="right"/>
              <w:rPr>
                <w:rFonts w:ascii="Times New Roman" w:hAnsi="Times New Roman" w:cs="Times New Roman"/>
                <w:sz w:val="20"/>
                <w:szCs w:val="20"/>
              </w:rPr>
            </w:pPr>
          </w:p>
        </w:tc>
        <w:tc>
          <w:tcPr>
            <w:tcW w:w="744" w:type="pct"/>
            <w:tcBorders>
              <w:top w:val="single" w:sz="4" w:space="0" w:color="auto"/>
              <w:bottom w:val="double" w:sz="4" w:space="0" w:color="auto"/>
            </w:tcBorders>
            <w:shd w:val="clear" w:color="auto" w:fill="auto"/>
            <w:vAlign w:val="bottom"/>
          </w:tcPr>
          <w:p w14:paraId="3D65F3F7" w14:textId="1D27472E" w:rsidR="003E3D1A" w:rsidRPr="002C2B4F" w:rsidRDefault="003C3842" w:rsidP="003E3D1A">
            <w:pPr>
              <w:tabs>
                <w:tab w:val="decimal" w:pos="948"/>
              </w:tabs>
              <w:ind w:left="-29" w:right="-280"/>
              <w:rPr>
                <w:rFonts w:ascii="Times New Roman" w:hAnsi="Times New Roman" w:cs="Times New Roman"/>
                <w:sz w:val="20"/>
                <w:szCs w:val="20"/>
              </w:rPr>
            </w:pPr>
            <w:r w:rsidRPr="002C2B4F">
              <w:rPr>
                <w:rFonts w:ascii="Times New Roman" w:hAnsi="Times New Roman" w:cs="Times New Roman"/>
                <w:sz w:val="20"/>
                <w:szCs w:val="20"/>
              </w:rPr>
              <w:t>6</w:t>
            </w:r>
            <w:r w:rsidR="003E3D1A" w:rsidRPr="002C2B4F">
              <w:rPr>
                <w:rFonts w:ascii="Times New Roman" w:hAnsi="Times New Roman" w:cs="Times New Roman"/>
                <w:sz w:val="20"/>
                <w:szCs w:val="20"/>
              </w:rPr>
              <w:t>,</w:t>
            </w:r>
            <w:r w:rsidRPr="002C2B4F">
              <w:rPr>
                <w:rFonts w:ascii="Times New Roman" w:hAnsi="Times New Roman" w:cs="Times New Roman"/>
                <w:sz w:val="20"/>
                <w:szCs w:val="20"/>
              </w:rPr>
              <w:t>324</w:t>
            </w:r>
          </w:p>
        </w:tc>
        <w:tc>
          <w:tcPr>
            <w:tcW w:w="106" w:type="pct"/>
            <w:shd w:val="clear" w:color="auto" w:fill="auto"/>
            <w:vAlign w:val="bottom"/>
          </w:tcPr>
          <w:p w14:paraId="0B4D1B48" w14:textId="77777777" w:rsidR="003E3D1A" w:rsidRPr="002C2B4F" w:rsidRDefault="003E3D1A" w:rsidP="003E3D1A">
            <w:pPr>
              <w:autoSpaceDE/>
              <w:autoSpaceDN/>
              <w:adjustRightInd/>
              <w:spacing w:line="220" w:lineRule="exact"/>
              <w:jc w:val="right"/>
              <w:rPr>
                <w:rFonts w:ascii="Times New Roman" w:hAnsi="Times New Roman" w:cs="Times New Roman"/>
                <w:sz w:val="20"/>
                <w:szCs w:val="20"/>
              </w:rPr>
            </w:pPr>
          </w:p>
        </w:tc>
        <w:tc>
          <w:tcPr>
            <w:tcW w:w="692" w:type="pct"/>
            <w:tcBorders>
              <w:top w:val="single" w:sz="4" w:space="0" w:color="auto"/>
              <w:bottom w:val="double" w:sz="4" w:space="0" w:color="auto"/>
            </w:tcBorders>
            <w:shd w:val="clear" w:color="auto" w:fill="auto"/>
            <w:vAlign w:val="bottom"/>
          </w:tcPr>
          <w:p w14:paraId="281C56C0" w14:textId="72E61E54" w:rsidR="003E3D1A" w:rsidRPr="002C2B4F" w:rsidRDefault="003C3842" w:rsidP="003E3D1A">
            <w:pPr>
              <w:tabs>
                <w:tab w:val="decimal" w:pos="948"/>
              </w:tabs>
              <w:ind w:left="-29" w:right="-280"/>
              <w:rPr>
                <w:rFonts w:ascii="Times New Roman" w:hAnsi="Times New Roman" w:cs="Times New Roman"/>
                <w:sz w:val="20"/>
                <w:szCs w:val="20"/>
              </w:rPr>
            </w:pPr>
            <w:r w:rsidRPr="002C2B4F">
              <w:rPr>
                <w:rFonts w:ascii="Times New Roman" w:hAnsi="Times New Roman" w:cs="Times New Roman"/>
                <w:sz w:val="20"/>
                <w:szCs w:val="20"/>
              </w:rPr>
              <w:t>5</w:t>
            </w:r>
            <w:r w:rsidR="003E3D1A" w:rsidRPr="002C2B4F">
              <w:rPr>
                <w:rFonts w:ascii="Times New Roman" w:hAnsi="Times New Roman" w:cs="Times New Roman"/>
                <w:sz w:val="20"/>
                <w:szCs w:val="20"/>
              </w:rPr>
              <w:t>,</w:t>
            </w:r>
            <w:r w:rsidRPr="002C2B4F">
              <w:rPr>
                <w:rFonts w:ascii="Times New Roman" w:hAnsi="Times New Roman" w:cs="Times New Roman"/>
                <w:sz w:val="20"/>
                <w:szCs w:val="20"/>
              </w:rPr>
              <w:t>909</w:t>
            </w:r>
          </w:p>
        </w:tc>
      </w:tr>
    </w:tbl>
    <w:p w14:paraId="39584250" w14:textId="77777777" w:rsidR="00CD446D" w:rsidRPr="002C2B4F" w:rsidRDefault="00CD446D">
      <w:pPr>
        <w:autoSpaceDE/>
        <w:autoSpaceDN/>
        <w:adjustRightInd/>
        <w:rPr>
          <w:rFonts w:ascii="Times New Roman" w:eastAsia="Arial" w:hAnsi="Times New Roman" w:cs="Times New Roman"/>
          <w:b/>
          <w:bCs/>
          <w:sz w:val="20"/>
          <w:szCs w:val="20"/>
        </w:rPr>
      </w:pPr>
      <w:r w:rsidRPr="002C2B4F">
        <w:rPr>
          <w:rFonts w:ascii="Times New Roman" w:hAnsi="Times New Roman" w:cs="Times New Roman"/>
          <w:b/>
          <w:bCs/>
          <w:sz w:val="20"/>
          <w:szCs w:val="20"/>
        </w:rPr>
        <w:br w:type="page"/>
      </w:r>
    </w:p>
    <w:p w14:paraId="36A0294F" w14:textId="3F3041C7" w:rsidR="00514C25" w:rsidRPr="002C2B4F" w:rsidRDefault="00514C25" w:rsidP="00FF273E">
      <w:pPr>
        <w:pStyle w:val="ListParagraph"/>
        <w:numPr>
          <w:ilvl w:val="0"/>
          <w:numId w:val="7"/>
        </w:numPr>
        <w:tabs>
          <w:tab w:val="left" w:pos="540"/>
        </w:tabs>
        <w:ind w:left="540" w:hanging="540"/>
        <w:contextualSpacing w:val="0"/>
        <w:jc w:val="both"/>
        <w:rPr>
          <w:rFonts w:ascii="Times New Roman" w:hAnsi="Times New Roman" w:cs="Times New Roman"/>
          <w:b/>
          <w:bCs/>
          <w:sz w:val="20"/>
          <w:szCs w:val="20"/>
        </w:rPr>
      </w:pPr>
      <w:r w:rsidRPr="002C2B4F">
        <w:rPr>
          <w:rFonts w:ascii="Times New Roman" w:hAnsi="Times New Roman" w:cs="Times New Roman"/>
          <w:b/>
          <w:bCs/>
          <w:sz w:val="20"/>
          <w:szCs w:val="20"/>
        </w:rPr>
        <w:lastRenderedPageBreak/>
        <w:t>SHARE  CAPITAL</w:t>
      </w:r>
    </w:p>
    <w:p w14:paraId="52396CB5" w14:textId="20F6E598" w:rsidR="004E51F7" w:rsidRPr="002C2B4F" w:rsidRDefault="003C3842" w:rsidP="00FF273E">
      <w:pPr>
        <w:tabs>
          <w:tab w:val="left" w:pos="2400"/>
          <w:tab w:val="left" w:pos="3000"/>
        </w:tabs>
        <w:spacing w:after="120"/>
        <w:ind w:left="1134" w:hanging="567"/>
        <w:jc w:val="both"/>
        <w:rPr>
          <w:rFonts w:ascii="Times New Roman" w:hAnsi="Times New Roman" w:cstheme="minorBidi"/>
          <w:sz w:val="22"/>
          <w:szCs w:val="22"/>
        </w:rPr>
      </w:pPr>
      <w:r w:rsidRPr="002C2B4F">
        <w:rPr>
          <w:rFonts w:ascii="Times New Roman" w:hAnsi="Times New Roman" w:cstheme="minorBidi"/>
          <w:sz w:val="22"/>
          <w:szCs w:val="22"/>
        </w:rPr>
        <w:t>26</w:t>
      </w:r>
      <w:r w:rsidR="004E51F7" w:rsidRPr="002C2B4F">
        <w:rPr>
          <w:rFonts w:ascii="Times New Roman" w:hAnsi="Times New Roman" w:cstheme="minorBidi"/>
          <w:sz w:val="22"/>
          <w:szCs w:val="22"/>
        </w:rPr>
        <w:t>.</w:t>
      </w:r>
      <w:r w:rsidRPr="002C2B4F">
        <w:rPr>
          <w:rFonts w:ascii="Times New Roman" w:hAnsi="Times New Roman" w:cstheme="minorBidi"/>
          <w:sz w:val="22"/>
          <w:szCs w:val="22"/>
        </w:rPr>
        <w:t>1</w:t>
      </w:r>
      <w:r w:rsidR="004E51F7" w:rsidRPr="002C2B4F">
        <w:rPr>
          <w:rFonts w:ascii="Times New Roman" w:hAnsi="Times New Roman" w:cstheme="minorBidi"/>
          <w:sz w:val="22"/>
          <w:szCs w:val="22"/>
        </w:rPr>
        <w:t xml:space="preserve"> </w:t>
      </w:r>
      <w:r w:rsidR="004E51F7" w:rsidRPr="002C2B4F">
        <w:rPr>
          <w:rFonts w:ascii="Times New Roman" w:hAnsi="Times New Roman" w:cstheme="minorBidi"/>
          <w:sz w:val="22"/>
          <w:szCs w:val="22"/>
        </w:rPr>
        <w:tab/>
        <w:t xml:space="preserve">On April </w:t>
      </w:r>
      <w:r w:rsidRPr="002C2B4F">
        <w:rPr>
          <w:rFonts w:ascii="Times New Roman" w:hAnsi="Times New Roman" w:cstheme="minorBidi"/>
          <w:sz w:val="22"/>
          <w:szCs w:val="22"/>
        </w:rPr>
        <w:t>2</w:t>
      </w:r>
      <w:r w:rsidR="004E51F7" w:rsidRPr="002C2B4F">
        <w:rPr>
          <w:rFonts w:ascii="Times New Roman" w:hAnsi="Times New Roman" w:cstheme="minorBidi"/>
          <w:sz w:val="22"/>
          <w:szCs w:val="22"/>
        </w:rPr>
        <w:t xml:space="preserve">, </w:t>
      </w:r>
      <w:r w:rsidRPr="002C2B4F">
        <w:rPr>
          <w:rFonts w:ascii="Times New Roman" w:hAnsi="Times New Roman" w:cstheme="minorBidi"/>
          <w:sz w:val="22"/>
          <w:szCs w:val="22"/>
        </w:rPr>
        <w:t>2021</w:t>
      </w:r>
      <w:r w:rsidR="004E51F7" w:rsidRPr="002C2B4F">
        <w:rPr>
          <w:rFonts w:ascii="Times New Roman" w:hAnsi="Times New Roman" w:cstheme="minorBidi"/>
          <w:sz w:val="22"/>
          <w:szCs w:val="22"/>
        </w:rPr>
        <w:t xml:space="preserve"> at the meeting of Annual General Meeting of the Shareholders has passed </w:t>
      </w:r>
      <w:r w:rsidR="004E51F7" w:rsidRPr="002C2B4F">
        <w:rPr>
          <w:rFonts w:ascii="Times New Roman" w:hAnsi="Times New Roman" w:cstheme="minorBidi"/>
          <w:spacing w:val="-4"/>
          <w:sz w:val="22"/>
          <w:szCs w:val="22"/>
        </w:rPr>
        <w:t xml:space="preserve">resolutions to approve the reduction of the Company’s registered capital from Baht </w:t>
      </w:r>
      <w:r w:rsidRPr="002C2B4F">
        <w:rPr>
          <w:rFonts w:ascii="Times New Roman" w:hAnsi="Times New Roman" w:cstheme="minorBidi"/>
          <w:spacing w:val="-4"/>
          <w:sz w:val="22"/>
          <w:szCs w:val="22"/>
        </w:rPr>
        <w:t>1</w:t>
      </w:r>
      <w:r w:rsidR="004E51F7" w:rsidRPr="002C2B4F">
        <w:rPr>
          <w:rFonts w:ascii="Times New Roman" w:hAnsi="Times New Roman" w:cstheme="minorBidi"/>
          <w:spacing w:val="-4"/>
          <w:sz w:val="22"/>
          <w:szCs w:val="22"/>
        </w:rPr>
        <w:t>,</w:t>
      </w:r>
      <w:r w:rsidRPr="002C2B4F">
        <w:rPr>
          <w:rFonts w:ascii="Times New Roman" w:hAnsi="Times New Roman" w:cstheme="minorBidi"/>
          <w:spacing w:val="-4"/>
          <w:sz w:val="22"/>
          <w:szCs w:val="22"/>
        </w:rPr>
        <w:t>281</w:t>
      </w:r>
      <w:r w:rsidR="004E51F7" w:rsidRPr="002C2B4F">
        <w:rPr>
          <w:rFonts w:ascii="Times New Roman" w:hAnsi="Times New Roman"/>
          <w:spacing w:val="-4"/>
          <w:sz w:val="22"/>
          <w:szCs w:val="22"/>
          <w:cs/>
        </w:rPr>
        <w:t>.</w:t>
      </w:r>
      <w:r w:rsidRPr="002C2B4F">
        <w:rPr>
          <w:rFonts w:ascii="Times New Roman" w:hAnsi="Times New Roman" w:cstheme="minorBidi"/>
          <w:spacing w:val="-4"/>
          <w:sz w:val="22"/>
          <w:szCs w:val="22"/>
        </w:rPr>
        <w:t>55</w:t>
      </w:r>
      <w:r w:rsidR="004E51F7" w:rsidRPr="002C2B4F">
        <w:rPr>
          <w:rFonts w:ascii="Times New Roman" w:hAnsi="Times New Roman" w:cstheme="minorBidi"/>
          <w:sz w:val="22"/>
          <w:szCs w:val="22"/>
        </w:rPr>
        <w:t xml:space="preserve"> million </w:t>
      </w:r>
      <w:r w:rsidR="00816EF8" w:rsidRPr="002C2B4F">
        <w:rPr>
          <w:rFonts w:ascii="Times New Roman" w:hAnsi="Times New Roman" w:cstheme="minorBidi"/>
          <w:sz w:val="22"/>
          <w:szCs w:val="22"/>
        </w:rPr>
        <w:t>(</w:t>
      </w:r>
      <w:r w:rsidRPr="002C2B4F">
        <w:rPr>
          <w:rFonts w:ascii="Times New Roman" w:hAnsi="Times New Roman" w:cstheme="minorBidi"/>
          <w:sz w:val="22"/>
          <w:szCs w:val="22"/>
        </w:rPr>
        <w:t>1</w:t>
      </w:r>
      <w:r w:rsidR="004E51F7" w:rsidRPr="002C2B4F">
        <w:rPr>
          <w:rFonts w:ascii="Times New Roman" w:hAnsi="Times New Roman" w:cstheme="minorBidi"/>
          <w:sz w:val="22"/>
          <w:szCs w:val="22"/>
        </w:rPr>
        <w:t>,</w:t>
      </w:r>
      <w:r w:rsidRPr="002C2B4F">
        <w:rPr>
          <w:rFonts w:ascii="Times New Roman" w:hAnsi="Times New Roman" w:cstheme="minorBidi"/>
          <w:sz w:val="22"/>
          <w:szCs w:val="22"/>
        </w:rPr>
        <w:t>281</w:t>
      </w:r>
      <w:r w:rsidR="004E51F7" w:rsidRPr="002C2B4F">
        <w:rPr>
          <w:rFonts w:ascii="Times New Roman" w:hAnsi="Times New Roman" w:cstheme="minorBidi"/>
          <w:sz w:val="22"/>
          <w:szCs w:val="22"/>
        </w:rPr>
        <w:t>,</w:t>
      </w:r>
      <w:r w:rsidRPr="002C2B4F">
        <w:rPr>
          <w:rFonts w:ascii="Times New Roman" w:hAnsi="Times New Roman" w:cstheme="minorBidi"/>
          <w:sz w:val="22"/>
          <w:szCs w:val="22"/>
        </w:rPr>
        <w:t>547</w:t>
      </w:r>
      <w:r w:rsidR="004E51F7" w:rsidRPr="002C2B4F">
        <w:rPr>
          <w:rFonts w:ascii="Times New Roman" w:hAnsi="Times New Roman" w:cstheme="minorBidi"/>
          <w:sz w:val="22"/>
          <w:szCs w:val="22"/>
        </w:rPr>
        <w:t>,</w:t>
      </w:r>
      <w:r w:rsidRPr="002C2B4F">
        <w:rPr>
          <w:rFonts w:ascii="Times New Roman" w:hAnsi="Times New Roman" w:cstheme="minorBidi"/>
          <w:sz w:val="22"/>
          <w:szCs w:val="22"/>
        </w:rPr>
        <w:t>300</w:t>
      </w:r>
      <w:r w:rsidR="004E51F7" w:rsidRPr="002C2B4F">
        <w:rPr>
          <w:rFonts w:ascii="Times New Roman" w:hAnsi="Times New Roman" w:cstheme="minorBidi"/>
          <w:sz w:val="22"/>
          <w:szCs w:val="22"/>
        </w:rPr>
        <w:t xml:space="preserve"> share with</w:t>
      </w:r>
      <w:r w:rsidR="004E51F7" w:rsidRPr="002C2B4F">
        <w:rPr>
          <w:rFonts w:ascii="Times New Roman" w:hAnsi="Times New Roman"/>
          <w:sz w:val="22"/>
          <w:szCs w:val="22"/>
          <w:cs/>
        </w:rPr>
        <w:t xml:space="preserve"> </w:t>
      </w:r>
      <w:r w:rsidR="004E51F7" w:rsidRPr="002C2B4F">
        <w:rPr>
          <w:rFonts w:ascii="Times New Roman" w:hAnsi="Times New Roman" w:cstheme="minorBidi"/>
          <w:sz w:val="22"/>
          <w:szCs w:val="22"/>
        </w:rPr>
        <w:t xml:space="preserve">a par value of Baht </w:t>
      </w:r>
      <w:r w:rsidRPr="002C2B4F">
        <w:rPr>
          <w:rFonts w:ascii="Times New Roman" w:hAnsi="Times New Roman" w:cstheme="minorBidi"/>
          <w:sz w:val="22"/>
          <w:szCs w:val="22"/>
        </w:rPr>
        <w:t>1</w:t>
      </w:r>
      <w:r w:rsidR="004E51F7" w:rsidRPr="002C2B4F">
        <w:rPr>
          <w:rFonts w:ascii="Times New Roman" w:hAnsi="Times New Roman" w:cstheme="minorBidi"/>
          <w:sz w:val="22"/>
          <w:szCs w:val="22"/>
        </w:rPr>
        <w:t xml:space="preserve"> per share</w:t>
      </w:r>
      <w:r w:rsidR="00816EF8" w:rsidRPr="002C2B4F">
        <w:rPr>
          <w:rFonts w:ascii="Times New Roman" w:hAnsi="Times New Roman" w:cstheme="minorBidi"/>
          <w:sz w:val="22"/>
          <w:szCs w:val="22"/>
        </w:rPr>
        <w:t>)</w:t>
      </w:r>
      <w:r w:rsidR="004E51F7" w:rsidRPr="002C2B4F">
        <w:rPr>
          <w:rFonts w:ascii="Times New Roman" w:hAnsi="Times New Roman"/>
          <w:sz w:val="22"/>
          <w:szCs w:val="22"/>
          <w:cs/>
        </w:rPr>
        <w:t xml:space="preserve"> </w:t>
      </w:r>
      <w:r w:rsidR="004E51F7" w:rsidRPr="002C2B4F">
        <w:rPr>
          <w:rFonts w:ascii="Times New Roman" w:hAnsi="Times New Roman" w:cstheme="minorBidi"/>
          <w:sz w:val="22"/>
          <w:szCs w:val="22"/>
        </w:rPr>
        <w:t xml:space="preserve">to be Baht </w:t>
      </w:r>
      <w:r w:rsidRPr="002C2B4F">
        <w:rPr>
          <w:rFonts w:ascii="Times New Roman" w:hAnsi="Times New Roman" w:cstheme="minorBidi"/>
          <w:sz w:val="22"/>
          <w:szCs w:val="22"/>
        </w:rPr>
        <w:t>1</w:t>
      </w:r>
      <w:r w:rsidR="004E51F7" w:rsidRPr="002C2B4F">
        <w:rPr>
          <w:rFonts w:ascii="Times New Roman" w:hAnsi="Times New Roman" w:cstheme="minorBidi"/>
          <w:sz w:val="22"/>
          <w:szCs w:val="22"/>
        </w:rPr>
        <w:t>,</w:t>
      </w:r>
      <w:r w:rsidRPr="002C2B4F">
        <w:rPr>
          <w:rFonts w:ascii="Times New Roman" w:hAnsi="Times New Roman" w:cstheme="minorBidi"/>
          <w:sz w:val="22"/>
          <w:szCs w:val="22"/>
        </w:rPr>
        <w:t>111</w:t>
      </w:r>
      <w:r w:rsidR="004E51F7" w:rsidRPr="002C2B4F">
        <w:rPr>
          <w:rFonts w:ascii="Times New Roman" w:hAnsi="Times New Roman"/>
          <w:sz w:val="22"/>
          <w:szCs w:val="22"/>
          <w:cs/>
        </w:rPr>
        <w:t>.</w:t>
      </w:r>
      <w:r w:rsidRPr="002C2B4F">
        <w:rPr>
          <w:rFonts w:ascii="Times New Roman" w:hAnsi="Times New Roman" w:cstheme="minorBidi"/>
          <w:sz w:val="22"/>
          <w:szCs w:val="22"/>
        </w:rPr>
        <w:t>55</w:t>
      </w:r>
      <w:r w:rsidR="004E51F7" w:rsidRPr="002C2B4F">
        <w:rPr>
          <w:rFonts w:ascii="Times New Roman" w:hAnsi="Times New Roman" w:cstheme="minorBidi"/>
          <w:sz w:val="22"/>
          <w:szCs w:val="22"/>
        </w:rPr>
        <w:t xml:space="preserve"> million </w:t>
      </w:r>
      <w:r w:rsidR="00816EF8" w:rsidRPr="002C2B4F">
        <w:rPr>
          <w:rFonts w:ascii="Times New Roman" w:hAnsi="Times New Roman" w:cstheme="minorBidi"/>
          <w:sz w:val="22"/>
          <w:szCs w:val="22"/>
        </w:rPr>
        <w:t>(</w:t>
      </w:r>
      <w:r w:rsidR="00307BF2" w:rsidRPr="002C2B4F">
        <w:rPr>
          <w:rFonts w:ascii="Times New Roman" w:hAnsi="Times New Roman"/>
          <w:sz w:val="22"/>
          <w:szCs w:val="22"/>
        </w:rPr>
        <w:t>1</w:t>
      </w:r>
      <w:r w:rsidR="004E51F7" w:rsidRPr="002C2B4F">
        <w:rPr>
          <w:rFonts w:ascii="Times New Roman" w:hAnsi="Times New Roman" w:cstheme="minorBidi"/>
          <w:sz w:val="22"/>
          <w:szCs w:val="22"/>
        </w:rPr>
        <w:t>,</w:t>
      </w:r>
      <w:r w:rsidRPr="002C2B4F">
        <w:rPr>
          <w:rFonts w:ascii="Times New Roman" w:hAnsi="Times New Roman" w:cstheme="minorBidi"/>
          <w:sz w:val="22"/>
          <w:szCs w:val="22"/>
        </w:rPr>
        <w:t>111</w:t>
      </w:r>
      <w:r w:rsidR="004E51F7" w:rsidRPr="002C2B4F">
        <w:rPr>
          <w:rFonts w:ascii="Times New Roman" w:hAnsi="Times New Roman" w:cstheme="minorBidi"/>
          <w:sz w:val="22"/>
          <w:szCs w:val="22"/>
        </w:rPr>
        <w:t>,</w:t>
      </w:r>
      <w:r w:rsidRPr="002C2B4F">
        <w:rPr>
          <w:rFonts w:ascii="Times New Roman" w:hAnsi="Times New Roman" w:cstheme="minorBidi"/>
          <w:sz w:val="22"/>
          <w:szCs w:val="22"/>
        </w:rPr>
        <w:t>547</w:t>
      </w:r>
      <w:r w:rsidR="004E51F7" w:rsidRPr="002C2B4F">
        <w:rPr>
          <w:rFonts w:ascii="Times New Roman" w:hAnsi="Times New Roman" w:cstheme="minorBidi"/>
          <w:sz w:val="22"/>
          <w:szCs w:val="22"/>
        </w:rPr>
        <w:t>,</w:t>
      </w:r>
      <w:r w:rsidRPr="002C2B4F">
        <w:rPr>
          <w:rFonts w:ascii="Times New Roman" w:hAnsi="Times New Roman" w:cstheme="minorBidi"/>
          <w:sz w:val="22"/>
          <w:szCs w:val="22"/>
        </w:rPr>
        <w:t>300</w:t>
      </w:r>
      <w:r w:rsidR="004E51F7" w:rsidRPr="002C2B4F">
        <w:rPr>
          <w:rFonts w:ascii="Times New Roman" w:hAnsi="Times New Roman"/>
          <w:sz w:val="22"/>
          <w:szCs w:val="22"/>
          <w:cs/>
        </w:rPr>
        <w:t xml:space="preserve"> </w:t>
      </w:r>
      <w:r w:rsidR="004E51F7" w:rsidRPr="002C2B4F">
        <w:rPr>
          <w:rFonts w:ascii="Times New Roman" w:hAnsi="Times New Roman" w:cstheme="minorBidi"/>
          <w:sz w:val="22"/>
          <w:szCs w:val="22"/>
        </w:rPr>
        <w:t xml:space="preserve">share with a par value of Baht </w:t>
      </w:r>
      <w:r w:rsidRPr="002C2B4F">
        <w:rPr>
          <w:rFonts w:ascii="Times New Roman" w:hAnsi="Times New Roman" w:cstheme="minorBidi"/>
          <w:sz w:val="22"/>
          <w:szCs w:val="22"/>
        </w:rPr>
        <w:t>1</w:t>
      </w:r>
      <w:r w:rsidR="004E51F7" w:rsidRPr="002C2B4F">
        <w:rPr>
          <w:rFonts w:ascii="Times New Roman" w:hAnsi="Times New Roman" w:cstheme="minorBidi"/>
          <w:sz w:val="22"/>
          <w:szCs w:val="22"/>
        </w:rPr>
        <w:t xml:space="preserve"> per share</w:t>
      </w:r>
      <w:r w:rsidR="00816EF8" w:rsidRPr="002C2B4F">
        <w:rPr>
          <w:rFonts w:ascii="Times New Roman" w:hAnsi="Times New Roman" w:cstheme="minorBidi"/>
          <w:sz w:val="22"/>
          <w:szCs w:val="22"/>
        </w:rPr>
        <w:t>)</w:t>
      </w:r>
      <w:r w:rsidR="004E51F7" w:rsidRPr="002C2B4F">
        <w:rPr>
          <w:rFonts w:ascii="Times New Roman" w:hAnsi="Times New Roman"/>
          <w:sz w:val="22"/>
          <w:szCs w:val="22"/>
          <w:cs/>
        </w:rPr>
        <w:t xml:space="preserve"> </w:t>
      </w:r>
      <w:r w:rsidR="004E51F7" w:rsidRPr="002C2B4F">
        <w:rPr>
          <w:rFonts w:ascii="Times New Roman" w:hAnsi="Times New Roman" w:cstheme="minorBidi"/>
          <w:sz w:val="22"/>
          <w:szCs w:val="22"/>
        </w:rPr>
        <w:t xml:space="preserve">by cancelling the authorized but unissued shares in the amount of </w:t>
      </w:r>
      <w:r w:rsidRPr="002C2B4F">
        <w:rPr>
          <w:rFonts w:ascii="Times New Roman" w:hAnsi="Times New Roman" w:cstheme="minorBidi"/>
          <w:sz w:val="22"/>
          <w:szCs w:val="22"/>
        </w:rPr>
        <w:t>170</w:t>
      </w:r>
      <w:r w:rsidR="004E51F7" w:rsidRPr="002C2B4F">
        <w:rPr>
          <w:rFonts w:ascii="Times New Roman" w:hAnsi="Times New Roman" w:cstheme="minorBidi"/>
          <w:sz w:val="22"/>
          <w:szCs w:val="22"/>
        </w:rPr>
        <w:t>,</w:t>
      </w:r>
      <w:r w:rsidRPr="002C2B4F">
        <w:rPr>
          <w:rFonts w:ascii="Times New Roman" w:hAnsi="Times New Roman" w:cstheme="minorBidi"/>
          <w:sz w:val="22"/>
          <w:szCs w:val="22"/>
        </w:rPr>
        <w:t>000</w:t>
      </w:r>
      <w:r w:rsidR="004E51F7" w:rsidRPr="002C2B4F">
        <w:rPr>
          <w:rFonts w:ascii="Times New Roman" w:hAnsi="Times New Roman" w:cstheme="minorBidi"/>
          <w:sz w:val="22"/>
          <w:szCs w:val="22"/>
        </w:rPr>
        <w:t>,</w:t>
      </w:r>
      <w:r w:rsidRPr="002C2B4F">
        <w:rPr>
          <w:rFonts w:ascii="Times New Roman" w:hAnsi="Times New Roman" w:cstheme="minorBidi"/>
          <w:sz w:val="22"/>
          <w:szCs w:val="22"/>
        </w:rPr>
        <w:t>000</w:t>
      </w:r>
      <w:r w:rsidR="004E51F7" w:rsidRPr="002C2B4F">
        <w:rPr>
          <w:rFonts w:ascii="Times New Roman" w:hAnsi="Times New Roman" w:cstheme="minorBidi"/>
          <w:sz w:val="22"/>
          <w:szCs w:val="22"/>
        </w:rPr>
        <w:t xml:space="preserve"> shares with a par value of Baht </w:t>
      </w:r>
      <w:r w:rsidRPr="002C2B4F">
        <w:rPr>
          <w:rFonts w:ascii="Times New Roman" w:hAnsi="Times New Roman" w:cstheme="minorBidi"/>
          <w:sz w:val="22"/>
          <w:szCs w:val="22"/>
        </w:rPr>
        <w:t>1</w:t>
      </w:r>
      <w:r w:rsidR="004E51F7" w:rsidRPr="002C2B4F">
        <w:rPr>
          <w:rFonts w:ascii="Times New Roman" w:hAnsi="Times New Roman" w:cstheme="minorBidi"/>
          <w:sz w:val="22"/>
          <w:szCs w:val="22"/>
        </w:rPr>
        <w:t xml:space="preserve"> per share</w:t>
      </w:r>
      <w:r w:rsidR="004E51F7" w:rsidRPr="002C2B4F">
        <w:rPr>
          <w:rFonts w:ascii="Times New Roman" w:hAnsi="Times New Roman"/>
          <w:sz w:val="22"/>
          <w:szCs w:val="22"/>
          <w:cs/>
        </w:rPr>
        <w:t xml:space="preserve">. </w:t>
      </w:r>
      <w:r w:rsidR="004E51F7" w:rsidRPr="002C2B4F">
        <w:rPr>
          <w:rFonts w:ascii="Times New Roman" w:hAnsi="Times New Roman" w:cstheme="minorBidi"/>
          <w:sz w:val="22"/>
          <w:szCs w:val="22"/>
        </w:rPr>
        <w:t xml:space="preserve">Subsequently, the Company has registered with the Department of Business Development on April </w:t>
      </w:r>
      <w:r w:rsidRPr="002C2B4F">
        <w:rPr>
          <w:rFonts w:ascii="Times New Roman" w:hAnsi="Times New Roman" w:cstheme="minorBidi"/>
          <w:sz w:val="22"/>
          <w:szCs w:val="22"/>
        </w:rPr>
        <w:t>7</w:t>
      </w:r>
      <w:r w:rsidR="004E51F7" w:rsidRPr="002C2B4F">
        <w:rPr>
          <w:rFonts w:ascii="Times New Roman" w:hAnsi="Times New Roman" w:cstheme="minorBidi"/>
          <w:sz w:val="22"/>
          <w:szCs w:val="22"/>
        </w:rPr>
        <w:t xml:space="preserve">, </w:t>
      </w:r>
      <w:r w:rsidRPr="002C2B4F">
        <w:rPr>
          <w:rFonts w:ascii="Times New Roman" w:hAnsi="Times New Roman" w:cstheme="minorBidi"/>
          <w:sz w:val="22"/>
          <w:szCs w:val="22"/>
        </w:rPr>
        <w:t>2021</w:t>
      </w:r>
      <w:r w:rsidR="004E51F7" w:rsidRPr="002C2B4F">
        <w:rPr>
          <w:rFonts w:ascii="Times New Roman" w:hAnsi="Times New Roman"/>
          <w:sz w:val="22"/>
          <w:szCs w:val="22"/>
          <w:cs/>
        </w:rPr>
        <w:t>.</w:t>
      </w:r>
    </w:p>
    <w:p w14:paraId="000C3692" w14:textId="2EC17F2A" w:rsidR="004E51F7" w:rsidRPr="002C2B4F" w:rsidRDefault="003C3842" w:rsidP="00FF273E">
      <w:pPr>
        <w:spacing w:after="240"/>
        <w:ind w:left="1124" w:hanging="562"/>
        <w:jc w:val="both"/>
        <w:rPr>
          <w:rFonts w:ascii="Times New Roman" w:hAnsi="Times New Roman" w:cstheme="minorBidi"/>
          <w:sz w:val="22"/>
          <w:szCs w:val="22"/>
        </w:rPr>
      </w:pPr>
      <w:r w:rsidRPr="002C2B4F">
        <w:rPr>
          <w:rFonts w:ascii="Times New Roman" w:hAnsi="Times New Roman" w:cstheme="minorBidi"/>
          <w:sz w:val="22"/>
          <w:szCs w:val="22"/>
        </w:rPr>
        <w:t>26</w:t>
      </w:r>
      <w:r w:rsidR="004E51F7" w:rsidRPr="002C2B4F">
        <w:rPr>
          <w:rFonts w:ascii="Times New Roman" w:hAnsi="Times New Roman" w:cstheme="minorBidi"/>
          <w:sz w:val="22"/>
          <w:szCs w:val="22"/>
        </w:rPr>
        <w:t>.</w:t>
      </w:r>
      <w:r w:rsidRPr="002C2B4F">
        <w:rPr>
          <w:rFonts w:ascii="Times New Roman" w:hAnsi="Times New Roman" w:cstheme="minorBidi"/>
          <w:sz w:val="22"/>
          <w:szCs w:val="22"/>
        </w:rPr>
        <w:t>2</w:t>
      </w:r>
      <w:r w:rsidR="004E51F7" w:rsidRPr="002C2B4F">
        <w:rPr>
          <w:rFonts w:ascii="Times New Roman" w:hAnsi="Times New Roman" w:cstheme="minorBidi"/>
          <w:sz w:val="22"/>
          <w:szCs w:val="22"/>
        </w:rPr>
        <w:t xml:space="preserve">  On April </w:t>
      </w:r>
      <w:r w:rsidRPr="002C2B4F">
        <w:rPr>
          <w:rFonts w:ascii="Times New Roman" w:hAnsi="Times New Roman" w:cstheme="minorBidi"/>
          <w:sz w:val="22"/>
          <w:szCs w:val="22"/>
        </w:rPr>
        <w:t>2</w:t>
      </w:r>
      <w:r w:rsidR="004E51F7" w:rsidRPr="002C2B4F">
        <w:rPr>
          <w:rFonts w:ascii="Times New Roman" w:hAnsi="Times New Roman" w:cstheme="minorBidi"/>
          <w:sz w:val="22"/>
          <w:szCs w:val="22"/>
        </w:rPr>
        <w:t xml:space="preserve">, </w:t>
      </w:r>
      <w:r w:rsidRPr="002C2B4F">
        <w:rPr>
          <w:rFonts w:ascii="Times New Roman" w:hAnsi="Times New Roman" w:cstheme="minorBidi"/>
          <w:sz w:val="22"/>
          <w:szCs w:val="22"/>
        </w:rPr>
        <w:t>2021</w:t>
      </w:r>
      <w:r w:rsidR="004E51F7" w:rsidRPr="002C2B4F">
        <w:rPr>
          <w:rFonts w:ascii="Times New Roman" w:hAnsi="Times New Roman" w:cstheme="minorBidi"/>
          <w:sz w:val="22"/>
          <w:szCs w:val="22"/>
        </w:rPr>
        <w:t xml:space="preserve"> at the meeting of Annual General Meeting of the Shareholders has passed resolutions to approve</w:t>
      </w:r>
      <w:r w:rsidR="004E51F7" w:rsidRPr="002C2B4F">
        <w:rPr>
          <w:rFonts w:ascii="Times New Roman" w:hAnsi="Times New Roman" w:cstheme="minorBidi" w:hint="cs"/>
          <w:sz w:val="22"/>
          <w:szCs w:val="22"/>
          <w:cs/>
        </w:rPr>
        <w:t xml:space="preserve"> </w:t>
      </w:r>
      <w:r w:rsidR="004E51F7" w:rsidRPr="002C2B4F">
        <w:rPr>
          <w:rFonts w:ascii="Times New Roman" w:hAnsi="Times New Roman" w:cstheme="minorBidi"/>
          <w:sz w:val="22"/>
          <w:szCs w:val="22"/>
        </w:rPr>
        <w:t>the increase of the Company’s registered capital from the current registered capital of Baht</w:t>
      </w:r>
      <w:r w:rsidR="004E51F7" w:rsidRPr="002C2B4F">
        <w:rPr>
          <w:rFonts w:ascii="Times New Roman" w:hAnsi="Times New Roman"/>
          <w:sz w:val="22"/>
          <w:szCs w:val="22"/>
          <w:cs/>
        </w:rPr>
        <w:t xml:space="preserve"> </w:t>
      </w:r>
      <w:r w:rsidRPr="002C2B4F">
        <w:rPr>
          <w:rFonts w:ascii="Times New Roman" w:hAnsi="Times New Roman" w:cstheme="minorBidi"/>
          <w:sz w:val="22"/>
          <w:szCs w:val="22"/>
        </w:rPr>
        <w:t>1</w:t>
      </w:r>
      <w:r w:rsidR="004E51F7" w:rsidRPr="002C2B4F">
        <w:rPr>
          <w:rFonts w:ascii="Times New Roman" w:hAnsi="Times New Roman" w:cstheme="minorBidi"/>
          <w:sz w:val="22"/>
          <w:szCs w:val="22"/>
        </w:rPr>
        <w:t>,</w:t>
      </w:r>
      <w:r w:rsidRPr="002C2B4F">
        <w:rPr>
          <w:rFonts w:ascii="Times New Roman" w:hAnsi="Times New Roman" w:cstheme="minorBidi"/>
          <w:sz w:val="22"/>
          <w:szCs w:val="22"/>
        </w:rPr>
        <w:t>111</w:t>
      </w:r>
      <w:r w:rsidR="004E51F7" w:rsidRPr="002C2B4F">
        <w:rPr>
          <w:rFonts w:ascii="Times New Roman" w:hAnsi="Times New Roman"/>
          <w:sz w:val="22"/>
          <w:szCs w:val="22"/>
          <w:cs/>
        </w:rPr>
        <w:t>.</w:t>
      </w:r>
      <w:r w:rsidRPr="002C2B4F">
        <w:rPr>
          <w:rFonts w:ascii="Times New Roman" w:hAnsi="Times New Roman" w:cstheme="minorBidi"/>
          <w:sz w:val="22"/>
          <w:szCs w:val="22"/>
        </w:rPr>
        <w:t>55</w:t>
      </w:r>
      <w:r w:rsidR="004E51F7" w:rsidRPr="002C2B4F">
        <w:rPr>
          <w:rFonts w:ascii="Times New Roman" w:hAnsi="Times New Roman" w:cstheme="minorBidi"/>
          <w:sz w:val="22"/>
          <w:szCs w:val="22"/>
        </w:rPr>
        <w:t xml:space="preserve"> million </w:t>
      </w:r>
      <w:r w:rsidR="00816EF8" w:rsidRPr="002C2B4F">
        <w:rPr>
          <w:rFonts w:ascii="Times New Roman" w:hAnsi="Times New Roman" w:cstheme="minorBidi"/>
          <w:sz w:val="22"/>
          <w:szCs w:val="22"/>
        </w:rPr>
        <w:t>(</w:t>
      </w:r>
      <w:r w:rsidRPr="002C2B4F">
        <w:rPr>
          <w:rFonts w:ascii="Times New Roman" w:hAnsi="Times New Roman" w:cstheme="minorBidi"/>
          <w:sz w:val="22"/>
          <w:szCs w:val="22"/>
        </w:rPr>
        <w:t>1</w:t>
      </w:r>
      <w:r w:rsidR="004E51F7" w:rsidRPr="002C2B4F">
        <w:rPr>
          <w:rFonts w:ascii="Times New Roman" w:hAnsi="Times New Roman" w:cstheme="minorBidi"/>
          <w:sz w:val="22"/>
          <w:szCs w:val="22"/>
        </w:rPr>
        <w:t>,</w:t>
      </w:r>
      <w:r w:rsidRPr="002C2B4F">
        <w:rPr>
          <w:rFonts w:ascii="Times New Roman" w:hAnsi="Times New Roman" w:cstheme="minorBidi"/>
          <w:sz w:val="22"/>
          <w:szCs w:val="22"/>
        </w:rPr>
        <w:t>111</w:t>
      </w:r>
      <w:r w:rsidR="004E51F7" w:rsidRPr="002C2B4F">
        <w:rPr>
          <w:rFonts w:ascii="Times New Roman" w:hAnsi="Times New Roman" w:cstheme="minorBidi"/>
          <w:sz w:val="22"/>
          <w:szCs w:val="22"/>
        </w:rPr>
        <w:t>,</w:t>
      </w:r>
      <w:r w:rsidRPr="002C2B4F">
        <w:rPr>
          <w:rFonts w:ascii="Times New Roman" w:hAnsi="Times New Roman" w:cstheme="minorBidi"/>
          <w:sz w:val="22"/>
          <w:szCs w:val="22"/>
        </w:rPr>
        <w:t>547</w:t>
      </w:r>
      <w:r w:rsidR="004E51F7" w:rsidRPr="002C2B4F">
        <w:rPr>
          <w:rFonts w:ascii="Times New Roman" w:hAnsi="Times New Roman" w:cstheme="minorBidi"/>
          <w:sz w:val="22"/>
          <w:szCs w:val="22"/>
        </w:rPr>
        <w:t>,</w:t>
      </w:r>
      <w:r w:rsidRPr="002C2B4F">
        <w:rPr>
          <w:rFonts w:ascii="Times New Roman" w:hAnsi="Times New Roman" w:cstheme="minorBidi"/>
          <w:sz w:val="22"/>
          <w:szCs w:val="22"/>
        </w:rPr>
        <w:t>300</w:t>
      </w:r>
      <w:r w:rsidR="004E51F7" w:rsidRPr="002C2B4F">
        <w:rPr>
          <w:rFonts w:ascii="Times New Roman" w:hAnsi="Times New Roman" w:cstheme="minorBidi"/>
          <w:sz w:val="22"/>
          <w:szCs w:val="22"/>
        </w:rPr>
        <w:t xml:space="preserve"> share with a par value of Baht </w:t>
      </w:r>
      <w:r w:rsidRPr="002C2B4F">
        <w:rPr>
          <w:rFonts w:ascii="Times New Roman" w:hAnsi="Times New Roman" w:cstheme="minorBidi"/>
          <w:sz w:val="22"/>
          <w:szCs w:val="22"/>
        </w:rPr>
        <w:t>1</w:t>
      </w:r>
      <w:r w:rsidR="004E51F7" w:rsidRPr="002C2B4F">
        <w:rPr>
          <w:rFonts w:ascii="Times New Roman" w:hAnsi="Times New Roman" w:cstheme="minorBidi"/>
          <w:sz w:val="22"/>
          <w:szCs w:val="22"/>
        </w:rPr>
        <w:t xml:space="preserve"> per share</w:t>
      </w:r>
      <w:r w:rsidR="00816EF8" w:rsidRPr="002C2B4F">
        <w:rPr>
          <w:rFonts w:ascii="Times New Roman" w:hAnsi="Times New Roman" w:cstheme="minorBidi"/>
          <w:sz w:val="22"/>
          <w:szCs w:val="22"/>
        </w:rPr>
        <w:t>)</w:t>
      </w:r>
      <w:r w:rsidR="004E51F7" w:rsidRPr="002C2B4F">
        <w:rPr>
          <w:rFonts w:ascii="Times New Roman" w:hAnsi="Times New Roman" w:cstheme="minorBidi"/>
          <w:sz w:val="22"/>
          <w:szCs w:val="22"/>
        </w:rPr>
        <w:t xml:space="preserve"> to be Baht</w:t>
      </w:r>
      <w:r w:rsidR="004E51F7" w:rsidRPr="002C2B4F">
        <w:rPr>
          <w:rFonts w:ascii="Times New Roman" w:hAnsi="Times New Roman"/>
          <w:sz w:val="22"/>
          <w:szCs w:val="22"/>
          <w:cs/>
        </w:rPr>
        <w:t xml:space="preserve"> </w:t>
      </w:r>
      <w:r w:rsidRPr="002C2B4F">
        <w:rPr>
          <w:rFonts w:ascii="Times New Roman" w:hAnsi="Times New Roman" w:cstheme="minorBidi"/>
          <w:sz w:val="22"/>
          <w:szCs w:val="22"/>
        </w:rPr>
        <w:t>1</w:t>
      </w:r>
      <w:r w:rsidR="004E51F7" w:rsidRPr="002C2B4F">
        <w:rPr>
          <w:rFonts w:ascii="Times New Roman" w:hAnsi="Times New Roman" w:cstheme="minorBidi"/>
          <w:sz w:val="22"/>
          <w:szCs w:val="22"/>
        </w:rPr>
        <w:t>,</w:t>
      </w:r>
      <w:r w:rsidRPr="002C2B4F">
        <w:rPr>
          <w:rFonts w:ascii="Times New Roman" w:hAnsi="Times New Roman" w:cstheme="minorBidi"/>
          <w:sz w:val="22"/>
          <w:szCs w:val="22"/>
        </w:rPr>
        <w:t>200</w:t>
      </w:r>
      <w:r w:rsidR="004E51F7" w:rsidRPr="002C2B4F">
        <w:rPr>
          <w:rFonts w:ascii="Times New Roman" w:hAnsi="Times New Roman"/>
          <w:sz w:val="22"/>
          <w:szCs w:val="22"/>
          <w:cs/>
        </w:rPr>
        <w:t>.</w:t>
      </w:r>
      <w:r w:rsidRPr="002C2B4F">
        <w:rPr>
          <w:rFonts w:ascii="Times New Roman" w:hAnsi="Times New Roman" w:cstheme="minorBidi"/>
          <w:sz w:val="22"/>
          <w:szCs w:val="22"/>
        </w:rPr>
        <w:t>65</w:t>
      </w:r>
      <w:r w:rsidR="004E51F7" w:rsidRPr="002C2B4F">
        <w:rPr>
          <w:rFonts w:ascii="Times New Roman" w:hAnsi="Times New Roman" w:cstheme="minorBidi"/>
          <w:sz w:val="22"/>
          <w:szCs w:val="22"/>
        </w:rPr>
        <w:t xml:space="preserve"> million </w:t>
      </w:r>
      <w:r w:rsidR="00816EF8" w:rsidRPr="002C2B4F">
        <w:rPr>
          <w:rFonts w:ascii="Times New Roman" w:hAnsi="Times New Roman" w:cstheme="minorBidi"/>
          <w:sz w:val="22"/>
          <w:szCs w:val="22"/>
        </w:rPr>
        <w:t>(</w:t>
      </w:r>
      <w:r w:rsidRPr="002C2B4F">
        <w:rPr>
          <w:rFonts w:ascii="Times New Roman" w:hAnsi="Times New Roman" w:cstheme="minorBidi"/>
          <w:sz w:val="22"/>
          <w:szCs w:val="22"/>
        </w:rPr>
        <w:t>1</w:t>
      </w:r>
      <w:r w:rsidR="004E51F7" w:rsidRPr="002C2B4F">
        <w:rPr>
          <w:rFonts w:ascii="Times New Roman" w:hAnsi="Times New Roman" w:cstheme="minorBidi"/>
          <w:sz w:val="22"/>
          <w:szCs w:val="22"/>
        </w:rPr>
        <w:t>,</w:t>
      </w:r>
      <w:r w:rsidRPr="002C2B4F">
        <w:rPr>
          <w:rFonts w:ascii="Times New Roman" w:hAnsi="Times New Roman" w:cstheme="minorBidi"/>
          <w:sz w:val="22"/>
          <w:szCs w:val="22"/>
        </w:rPr>
        <w:t>200</w:t>
      </w:r>
      <w:r w:rsidR="004E51F7" w:rsidRPr="002C2B4F">
        <w:rPr>
          <w:rFonts w:ascii="Times New Roman" w:hAnsi="Times New Roman" w:cstheme="minorBidi"/>
          <w:sz w:val="22"/>
          <w:szCs w:val="22"/>
        </w:rPr>
        <w:t>,</w:t>
      </w:r>
      <w:r w:rsidRPr="002C2B4F">
        <w:rPr>
          <w:rFonts w:ascii="Times New Roman" w:hAnsi="Times New Roman" w:cstheme="minorBidi"/>
          <w:sz w:val="22"/>
          <w:szCs w:val="22"/>
        </w:rPr>
        <w:t>650</w:t>
      </w:r>
      <w:r w:rsidR="004E51F7" w:rsidRPr="002C2B4F">
        <w:rPr>
          <w:rFonts w:ascii="Times New Roman" w:hAnsi="Times New Roman" w:cstheme="minorBidi"/>
          <w:sz w:val="22"/>
          <w:szCs w:val="22"/>
        </w:rPr>
        <w:t>,</w:t>
      </w:r>
      <w:r w:rsidRPr="002C2B4F">
        <w:rPr>
          <w:rFonts w:ascii="Times New Roman" w:hAnsi="Times New Roman" w:cstheme="minorBidi"/>
          <w:sz w:val="22"/>
          <w:szCs w:val="22"/>
        </w:rPr>
        <w:t>454</w:t>
      </w:r>
      <w:r w:rsidR="004E51F7" w:rsidRPr="002C2B4F">
        <w:rPr>
          <w:rFonts w:ascii="Times New Roman" w:hAnsi="Times New Roman" w:cstheme="minorBidi"/>
          <w:sz w:val="22"/>
          <w:szCs w:val="22"/>
        </w:rPr>
        <w:t xml:space="preserve"> share with a par value of Baht </w:t>
      </w:r>
      <w:r w:rsidRPr="002C2B4F">
        <w:rPr>
          <w:rFonts w:ascii="Times New Roman" w:hAnsi="Times New Roman" w:cstheme="minorBidi"/>
          <w:sz w:val="22"/>
          <w:szCs w:val="22"/>
        </w:rPr>
        <w:t>1</w:t>
      </w:r>
      <w:r w:rsidR="004E51F7" w:rsidRPr="002C2B4F">
        <w:rPr>
          <w:rFonts w:ascii="Times New Roman" w:hAnsi="Times New Roman" w:cstheme="minorBidi"/>
          <w:sz w:val="22"/>
          <w:szCs w:val="22"/>
        </w:rPr>
        <w:t xml:space="preserve"> per share</w:t>
      </w:r>
      <w:r w:rsidR="00816EF8" w:rsidRPr="002C2B4F">
        <w:rPr>
          <w:rFonts w:ascii="Times New Roman" w:hAnsi="Times New Roman" w:cstheme="minorBidi"/>
          <w:sz w:val="22"/>
          <w:szCs w:val="22"/>
        </w:rPr>
        <w:t>)</w:t>
      </w:r>
      <w:r w:rsidR="004E51F7" w:rsidRPr="002C2B4F">
        <w:rPr>
          <w:rFonts w:ascii="Times New Roman" w:hAnsi="Times New Roman"/>
          <w:sz w:val="22"/>
          <w:szCs w:val="22"/>
          <w:cs/>
        </w:rPr>
        <w:t xml:space="preserve"> </w:t>
      </w:r>
      <w:r w:rsidR="004E51F7" w:rsidRPr="002C2B4F">
        <w:rPr>
          <w:rFonts w:ascii="Times New Roman" w:hAnsi="Times New Roman" w:cstheme="minorBidi"/>
          <w:sz w:val="22"/>
          <w:szCs w:val="22"/>
        </w:rPr>
        <w:t>by issuing</w:t>
      </w:r>
      <w:r w:rsidR="004E51F7" w:rsidRPr="002C2B4F">
        <w:rPr>
          <w:rFonts w:ascii="Times New Roman" w:hAnsi="Times New Roman"/>
          <w:sz w:val="22"/>
          <w:szCs w:val="22"/>
          <w:cs/>
        </w:rPr>
        <w:t xml:space="preserve"> </w:t>
      </w:r>
      <w:r w:rsidRPr="002C2B4F">
        <w:rPr>
          <w:rFonts w:ascii="Times New Roman" w:hAnsi="Times New Roman" w:cstheme="minorBidi"/>
          <w:sz w:val="22"/>
          <w:szCs w:val="22"/>
        </w:rPr>
        <w:t>89</w:t>
      </w:r>
      <w:r w:rsidR="004E51F7" w:rsidRPr="002C2B4F">
        <w:rPr>
          <w:rFonts w:ascii="Times New Roman" w:hAnsi="Times New Roman" w:cstheme="minorBidi"/>
          <w:sz w:val="22"/>
          <w:szCs w:val="22"/>
        </w:rPr>
        <w:t>,</w:t>
      </w:r>
      <w:r w:rsidRPr="002C2B4F">
        <w:rPr>
          <w:rFonts w:ascii="Times New Roman" w:hAnsi="Times New Roman" w:cstheme="minorBidi"/>
          <w:sz w:val="22"/>
          <w:szCs w:val="22"/>
        </w:rPr>
        <w:t>103</w:t>
      </w:r>
      <w:r w:rsidR="004E51F7" w:rsidRPr="002C2B4F">
        <w:rPr>
          <w:rFonts w:ascii="Times New Roman" w:hAnsi="Times New Roman" w:cstheme="minorBidi"/>
          <w:sz w:val="22"/>
          <w:szCs w:val="22"/>
        </w:rPr>
        <w:t>,</w:t>
      </w:r>
      <w:r w:rsidRPr="002C2B4F">
        <w:rPr>
          <w:rFonts w:ascii="Times New Roman" w:hAnsi="Times New Roman" w:cstheme="minorBidi"/>
          <w:sz w:val="22"/>
          <w:szCs w:val="22"/>
        </w:rPr>
        <w:t>154</w:t>
      </w:r>
      <w:r w:rsidR="004E51F7" w:rsidRPr="002C2B4F">
        <w:rPr>
          <w:rFonts w:ascii="Times New Roman" w:hAnsi="Times New Roman"/>
          <w:sz w:val="22"/>
          <w:szCs w:val="22"/>
          <w:cs/>
        </w:rPr>
        <w:t xml:space="preserve"> </w:t>
      </w:r>
      <w:r w:rsidR="004E51F7" w:rsidRPr="002C2B4F">
        <w:rPr>
          <w:rFonts w:ascii="Times New Roman" w:hAnsi="Times New Roman" w:cstheme="minorBidi"/>
          <w:sz w:val="22"/>
          <w:szCs w:val="22"/>
        </w:rPr>
        <w:t>newly issued ordinary shares with a par value of Baht</w:t>
      </w:r>
      <w:r w:rsidR="004E51F7" w:rsidRPr="002C2B4F">
        <w:rPr>
          <w:rFonts w:ascii="Times New Roman" w:hAnsi="Times New Roman"/>
          <w:sz w:val="22"/>
          <w:szCs w:val="22"/>
          <w:cs/>
        </w:rPr>
        <w:t xml:space="preserve"> </w:t>
      </w:r>
      <w:r w:rsidRPr="002C2B4F">
        <w:rPr>
          <w:rFonts w:ascii="Times New Roman" w:hAnsi="Times New Roman" w:cstheme="minorBidi"/>
          <w:sz w:val="22"/>
          <w:szCs w:val="22"/>
        </w:rPr>
        <w:t>1</w:t>
      </w:r>
      <w:r w:rsidR="004E51F7" w:rsidRPr="002C2B4F">
        <w:rPr>
          <w:rFonts w:ascii="Times New Roman" w:hAnsi="Times New Roman" w:cstheme="minorBidi"/>
          <w:sz w:val="22"/>
          <w:szCs w:val="22"/>
        </w:rPr>
        <w:t xml:space="preserve"> per share to accommodate </w:t>
      </w:r>
      <w:r w:rsidR="00816EF8" w:rsidRPr="002C2B4F">
        <w:rPr>
          <w:rFonts w:ascii="Times New Roman" w:hAnsi="Times New Roman" w:cstheme="minorBidi"/>
          <w:sz w:val="22"/>
          <w:szCs w:val="22"/>
        </w:rPr>
        <w:t>(</w:t>
      </w:r>
      <w:r w:rsidRPr="002C2B4F">
        <w:rPr>
          <w:rFonts w:ascii="Times New Roman" w:hAnsi="Times New Roman" w:cstheme="minorBidi"/>
          <w:sz w:val="22"/>
          <w:szCs w:val="22"/>
        </w:rPr>
        <w:t>1</w:t>
      </w:r>
      <w:r w:rsidR="00816EF8" w:rsidRPr="002C2B4F">
        <w:rPr>
          <w:rFonts w:ascii="Times New Roman" w:hAnsi="Times New Roman" w:cstheme="minorBidi"/>
          <w:sz w:val="22"/>
          <w:szCs w:val="22"/>
        </w:rPr>
        <w:t>)</w:t>
      </w:r>
      <w:r w:rsidR="004E51F7" w:rsidRPr="002C2B4F">
        <w:rPr>
          <w:rFonts w:ascii="Times New Roman" w:hAnsi="Times New Roman" w:cstheme="minorBidi"/>
          <w:sz w:val="22"/>
          <w:szCs w:val="22"/>
          <w:cs/>
        </w:rPr>
        <w:t xml:space="preserve"> </w:t>
      </w:r>
      <w:r w:rsidR="004E51F7" w:rsidRPr="002C2B4F">
        <w:rPr>
          <w:rFonts w:ascii="Times New Roman" w:hAnsi="Times New Roman" w:cstheme="minorBidi"/>
          <w:sz w:val="22"/>
          <w:szCs w:val="22"/>
        </w:rPr>
        <w:t>the distribution of common stock dividend of not more than</w:t>
      </w:r>
      <w:r w:rsidR="004E51F7" w:rsidRPr="002C2B4F">
        <w:rPr>
          <w:rFonts w:ascii="Times New Roman" w:hAnsi="Times New Roman"/>
          <w:sz w:val="22"/>
          <w:szCs w:val="22"/>
          <w:cs/>
        </w:rPr>
        <w:t xml:space="preserve"> </w:t>
      </w:r>
      <w:r w:rsidRPr="002C2B4F">
        <w:rPr>
          <w:rFonts w:ascii="Times New Roman" w:hAnsi="Times New Roman" w:cstheme="minorBidi"/>
          <w:sz w:val="22"/>
          <w:szCs w:val="22"/>
        </w:rPr>
        <w:t>74</w:t>
      </w:r>
      <w:r w:rsidR="004E51F7" w:rsidRPr="002C2B4F">
        <w:rPr>
          <w:rFonts w:ascii="Times New Roman" w:hAnsi="Times New Roman" w:cstheme="minorBidi"/>
          <w:sz w:val="22"/>
          <w:szCs w:val="22"/>
        </w:rPr>
        <w:t>,</w:t>
      </w:r>
      <w:r w:rsidRPr="002C2B4F">
        <w:rPr>
          <w:rFonts w:ascii="Times New Roman" w:hAnsi="Times New Roman" w:cstheme="minorBidi"/>
          <w:sz w:val="22"/>
          <w:szCs w:val="22"/>
        </w:rPr>
        <w:t>103</w:t>
      </w:r>
      <w:r w:rsidR="004E51F7" w:rsidRPr="002C2B4F">
        <w:rPr>
          <w:rFonts w:ascii="Times New Roman" w:hAnsi="Times New Roman" w:cstheme="minorBidi"/>
          <w:sz w:val="22"/>
          <w:szCs w:val="22"/>
        </w:rPr>
        <w:t>,</w:t>
      </w:r>
      <w:r w:rsidRPr="002C2B4F">
        <w:rPr>
          <w:rFonts w:ascii="Times New Roman" w:hAnsi="Times New Roman" w:cstheme="minorBidi"/>
          <w:sz w:val="22"/>
          <w:szCs w:val="22"/>
        </w:rPr>
        <w:t>154</w:t>
      </w:r>
      <w:r w:rsidR="004E51F7" w:rsidRPr="002C2B4F">
        <w:rPr>
          <w:rFonts w:ascii="Times New Roman" w:hAnsi="Times New Roman" w:cstheme="minorBidi"/>
          <w:sz w:val="22"/>
          <w:szCs w:val="22"/>
        </w:rPr>
        <w:t xml:space="preserve"> shares;</w:t>
      </w:r>
      <w:r w:rsidR="004E51F7" w:rsidRPr="002C2B4F">
        <w:rPr>
          <w:rFonts w:ascii="Times New Roman" w:hAnsi="Times New Roman"/>
          <w:sz w:val="22"/>
          <w:szCs w:val="22"/>
          <w:cs/>
        </w:rPr>
        <w:t xml:space="preserve"> </w:t>
      </w:r>
      <w:r w:rsidR="00816EF8" w:rsidRPr="002C2B4F">
        <w:rPr>
          <w:rFonts w:ascii="Times New Roman" w:hAnsi="Times New Roman"/>
          <w:sz w:val="22"/>
          <w:szCs w:val="22"/>
        </w:rPr>
        <w:t>(</w:t>
      </w:r>
      <w:r w:rsidRPr="002C2B4F">
        <w:rPr>
          <w:rFonts w:ascii="Times New Roman" w:hAnsi="Times New Roman" w:cstheme="minorBidi"/>
          <w:sz w:val="22"/>
          <w:szCs w:val="22"/>
        </w:rPr>
        <w:t>2</w:t>
      </w:r>
      <w:r w:rsidR="00816EF8" w:rsidRPr="002C2B4F">
        <w:rPr>
          <w:rFonts w:ascii="Times New Roman" w:hAnsi="Times New Roman" w:cstheme="minorBidi"/>
          <w:sz w:val="22"/>
          <w:szCs w:val="22"/>
        </w:rPr>
        <w:t>)</w:t>
      </w:r>
      <w:r w:rsidR="004E51F7" w:rsidRPr="002C2B4F">
        <w:rPr>
          <w:rFonts w:ascii="Times New Roman" w:hAnsi="Times New Roman" w:cstheme="minorBidi"/>
          <w:sz w:val="22"/>
          <w:szCs w:val="22"/>
          <w:cs/>
        </w:rPr>
        <w:t xml:space="preserve"> </w:t>
      </w:r>
      <w:r w:rsidR="004E51F7" w:rsidRPr="002C2B4F">
        <w:rPr>
          <w:rFonts w:ascii="Times New Roman" w:hAnsi="Times New Roman" w:cstheme="minorBidi"/>
          <w:sz w:val="22"/>
          <w:szCs w:val="22"/>
        </w:rPr>
        <w:t xml:space="preserve">the exercise of the warrants to purchase the Company’s ordinary shares by employees of the Company and its subsidiaries </w:t>
      </w:r>
      <w:r w:rsidR="00816EF8" w:rsidRPr="002C2B4F">
        <w:rPr>
          <w:rFonts w:ascii="Times New Roman" w:hAnsi="Times New Roman" w:cstheme="minorBidi"/>
          <w:sz w:val="22"/>
          <w:szCs w:val="22"/>
        </w:rPr>
        <w:t>(</w:t>
      </w:r>
      <w:r w:rsidR="004E51F7" w:rsidRPr="002C2B4F">
        <w:rPr>
          <w:rFonts w:ascii="Times New Roman" w:hAnsi="Times New Roman" w:cstheme="minorBidi"/>
          <w:sz w:val="22"/>
          <w:szCs w:val="22"/>
        </w:rPr>
        <w:t>SA</w:t>
      </w:r>
      <w:r w:rsidR="004E51F7" w:rsidRPr="002C2B4F">
        <w:rPr>
          <w:rFonts w:ascii="Times New Roman" w:hAnsi="Times New Roman"/>
          <w:sz w:val="22"/>
          <w:szCs w:val="22"/>
          <w:cs/>
        </w:rPr>
        <w:t>-</w:t>
      </w:r>
      <w:r w:rsidR="004E51F7" w:rsidRPr="002C2B4F">
        <w:rPr>
          <w:rFonts w:ascii="Times New Roman" w:hAnsi="Times New Roman" w:cstheme="minorBidi"/>
          <w:sz w:val="22"/>
          <w:szCs w:val="22"/>
        </w:rPr>
        <w:t>ESOP</w:t>
      </w:r>
      <w:r w:rsidR="004E51F7" w:rsidRPr="002C2B4F">
        <w:rPr>
          <w:rFonts w:ascii="Times New Roman" w:hAnsi="Times New Roman"/>
          <w:sz w:val="22"/>
          <w:szCs w:val="22"/>
          <w:cs/>
        </w:rPr>
        <w:t>-</w:t>
      </w:r>
      <w:r w:rsidR="004E51F7" w:rsidRPr="002C2B4F">
        <w:rPr>
          <w:rFonts w:ascii="Times New Roman" w:hAnsi="Times New Roman" w:cstheme="minorBidi"/>
          <w:sz w:val="22"/>
          <w:szCs w:val="22"/>
        </w:rPr>
        <w:t>W</w:t>
      </w:r>
      <w:r w:rsidRPr="002C2B4F">
        <w:rPr>
          <w:rFonts w:ascii="Times New Roman" w:hAnsi="Times New Roman" w:cstheme="minorBidi"/>
          <w:sz w:val="22"/>
          <w:szCs w:val="22"/>
        </w:rPr>
        <w:t>1</w:t>
      </w:r>
      <w:r w:rsidR="00816EF8" w:rsidRPr="002C2B4F">
        <w:rPr>
          <w:rFonts w:ascii="Times New Roman" w:hAnsi="Times New Roman" w:cstheme="minorBidi"/>
          <w:sz w:val="22"/>
          <w:szCs w:val="22"/>
        </w:rPr>
        <w:t>)</w:t>
      </w:r>
      <w:r w:rsidR="004E51F7" w:rsidRPr="002C2B4F">
        <w:rPr>
          <w:rFonts w:ascii="Times New Roman" w:hAnsi="Times New Roman" w:cstheme="minorBidi"/>
          <w:sz w:val="22"/>
          <w:szCs w:val="22"/>
          <w:cs/>
        </w:rPr>
        <w:t xml:space="preserve"> </w:t>
      </w:r>
      <w:r w:rsidR="004E51F7" w:rsidRPr="002C2B4F">
        <w:rPr>
          <w:rFonts w:ascii="Times New Roman" w:hAnsi="Times New Roman" w:cstheme="minorBidi"/>
          <w:sz w:val="22"/>
          <w:szCs w:val="22"/>
        </w:rPr>
        <w:t>in the amount not exceeding</w:t>
      </w:r>
      <w:r w:rsidR="004E51F7" w:rsidRPr="002C2B4F">
        <w:rPr>
          <w:rFonts w:ascii="Times New Roman" w:hAnsi="Times New Roman"/>
          <w:sz w:val="22"/>
          <w:szCs w:val="22"/>
          <w:cs/>
        </w:rPr>
        <w:t xml:space="preserve"> </w:t>
      </w:r>
      <w:r w:rsidRPr="002C2B4F">
        <w:rPr>
          <w:rFonts w:ascii="Times New Roman" w:hAnsi="Times New Roman" w:cstheme="minorBidi"/>
          <w:sz w:val="22"/>
          <w:szCs w:val="22"/>
        </w:rPr>
        <w:t>7</w:t>
      </w:r>
      <w:r w:rsidR="004E51F7" w:rsidRPr="002C2B4F">
        <w:rPr>
          <w:rFonts w:ascii="Times New Roman" w:hAnsi="Times New Roman" w:cstheme="minorBidi"/>
          <w:sz w:val="22"/>
          <w:szCs w:val="22"/>
        </w:rPr>
        <w:t>,</w:t>
      </w:r>
      <w:r w:rsidRPr="002C2B4F">
        <w:rPr>
          <w:rFonts w:ascii="Times New Roman" w:hAnsi="Times New Roman" w:cstheme="minorBidi"/>
          <w:sz w:val="22"/>
          <w:szCs w:val="22"/>
        </w:rPr>
        <w:t>500</w:t>
      </w:r>
      <w:r w:rsidR="004E51F7" w:rsidRPr="002C2B4F">
        <w:rPr>
          <w:rFonts w:ascii="Times New Roman" w:hAnsi="Times New Roman" w:cstheme="minorBidi"/>
          <w:sz w:val="22"/>
          <w:szCs w:val="22"/>
        </w:rPr>
        <w:t>,</w:t>
      </w:r>
      <w:r w:rsidRPr="002C2B4F">
        <w:rPr>
          <w:rFonts w:ascii="Times New Roman" w:hAnsi="Times New Roman" w:cstheme="minorBidi"/>
          <w:sz w:val="22"/>
          <w:szCs w:val="22"/>
        </w:rPr>
        <w:t>000</w:t>
      </w:r>
      <w:r w:rsidR="004E51F7" w:rsidRPr="002C2B4F">
        <w:rPr>
          <w:rFonts w:ascii="Times New Roman" w:hAnsi="Times New Roman" w:cstheme="minorBidi"/>
          <w:sz w:val="22"/>
          <w:szCs w:val="22"/>
        </w:rPr>
        <w:t xml:space="preserve"> shares; and </w:t>
      </w:r>
      <w:r w:rsidR="00816EF8" w:rsidRPr="002C2B4F">
        <w:rPr>
          <w:rFonts w:ascii="Times New Roman" w:hAnsi="Times New Roman" w:cstheme="minorBidi"/>
          <w:sz w:val="22"/>
          <w:szCs w:val="22"/>
        </w:rPr>
        <w:t>(</w:t>
      </w:r>
      <w:r w:rsidRPr="002C2B4F">
        <w:rPr>
          <w:rFonts w:ascii="Times New Roman" w:hAnsi="Times New Roman" w:cstheme="minorBidi"/>
          <w:sz w:val="22"/>
          <w:szCs w:val="22"/>
        </w:rPr>
        <w:t>3</w:t>
      </w:r>
      <w:r w:rsidR="00816EF8" w:rsidRPr="002C2B4F">
        <w:rPr>
          <w:rFonts w:ascii="Times New Roman" w:hAnsi="Times New Roman" w:cstheme="minorBidi"/>
          <w:sz w:val="22"/>
          <w:szCs w:val="22"/>
        </w:rPr>
        <w:t>)</w:t>
      </w:r>
      <w:r w:rsidR="004E51F7" w:rsidRPr="002C2B4F">
        <w:rPr>
          <w:rFonts w:ascii="Times New Roman" w:hAnsi="Times New Roman" w:cstheme="minorBidi"/>
          <w:sz w:val="22"/>
          <w:szCs w:val="22"/>
          <w:cs/>
        </w:rPr>
        <w:t xml:space="preserve"> </w:t>
      </w:r>
      <w:r w:rsidR="004E51F7" w:rsidRPr="002C2B4F">
        <w:rPr>
          <w:rFonts w:ascii="Times New Roman" w:hAnsi="Times New Roman" w:cstheme="minorBidi"/>
          <w:sz w:val="22"/>
          <w:szCs w:val="22"/>
        </w:rPr>
        <w:t xml:space="preserve">the exercise of the warrants to purchase the Company’s ordinary shares by employees of the Company and its subsidiaries </w:t>
      </w:r>
      <w:r w:rsidR="00816EF8" w:rsidRPr="002C2B4F">
        <w:rPr>
          <w:rFonts w:ascii="Times New Roman" w:hAnsi="Times New Roman" w:cstheme="minorBidi"/>
          <w:sz w:val="22"/>
          <w:szCs w:val="22"/>
        </w:rPr>
        <w:t>(</w:t>
      </w:r>
      <w:r w:rsidR="004E51F7" w:rsidRPr="002C2B4F">
        <w:rPr>
          <w:rFonts w:ascii="Times New Roman" w:hAnsi="Times New Roman" w:cstheme="minorBidi"/>
          <w:sz w:val="22"/>
          <w:szCs w:val="22"/>
        </w:rPr>
        <w:t>SA</w:t>
      </w:r>
      <w:r w:rsidR="004E51F7" w:rsidRPr="002C2B4F">
        <w:rPr>
          <w:rFonts w:ascii="Times New Roman" w:hAnsi="Times New Roman"/>
          <w:sz w:val="22"/>
          <w:szCs w:val="22"/>
          <w:cs/>
        </w:rPr>
        <w:t>-</w:t>
      </w:r>
      <w:r w:rsidR="004E51F7" w:rsidRPr="002C2B4F">
        <w:rPr>
          <w:rFonts w:ascii="Times New Roman" w:hAnsi="Times New Roman" w:cstheme="minorBidi"/>
          <w:sz w:val="22"/>
          <w:szCs w:val="22"/>
        </w:rPr>
        <w:t>ESOP</w:t>
      </w:r>
      <w:r w:rsidR="004E51F7" w:rsidRPr="002C2B4F">
        <w:rPr>
          <w:rFonts w:ascii="Times New Roman" w:hAnsi="Times New Roman"/>
          <w:sz w:val="22"/>
          <w:szCs w:val="22"/>
          <w:cs/>
        </w:rPr>
        <w:t>-</w:t>
      </w:r>
      <w:r w:rsidR="004E51F7" w:rsidRPr="002C2B4F">
        <w:rPr>
          <w:rFonts w:ascii="Times New Roman" w:hAnsi="Times New Roman" w:cstheme="minorBidi"/>
          <w:sz w:val="22"/>
          <w:szCs w:val="22"/>
        </w:rPr>
        <w:t>W</w:t>
      </w:r>
      <w:r w:rsidRPr="002C2B4F">
        <w:rPr>
          <w:rFonts w:ascii="Times New Roman" w:hAnsi="Times New Roman" w:cstheme="minorBidi"/>
          <w:sz w:val="22"/>
          <w:szCs w:val="22"/>
        </w:rPr>
        <w:t>2</w:t>
      </w:r>
      <w:r w:rsidR="00816EF8" w:rsidRPr="002C2B4F">
        <w:rPr>
          <w:rFonts w:ascii="Times New Roman" w:hAnsi="Times New Roman" w:cstheme="minorBidi"/>
          <w:sz w:val="22"/>
          <w:szCs w:val="22"/>
        </w:rPr>
        <w:t>)</w:t>
      </w:r>
      <w:r w:rsidR="004E51F7" w:rsidRPr="002C2B4F">
        <w:rPr>
          <w:rFonts w:ascii="Times New Roman" w:hAnsi="Times New Roman" w:cstheme="minorBidi"/>
          <w:sz w:val="22"/>
          <w:szCs w:val="22"/>
          <w:cs/>
        </w:rPr>
        <w:t xml:space="preserve"> </w:t>
      </w:r>
      <w:r w:rsidR="004E51F7" w:rsidRPr="002C2B4F">
        <w:rPr>
          <w:rFonts w:ascii="Times New Roman" w:hAnsi="Times New Roman" w:cstheme="minorBidi"/>
          <w:sz w:val="22"/>
          <w:szCs w:val="22"/>
        </w:rPr>
        <w:t>in the amount not exceeding</w:t>
      </w:r>
      <w:r w:rsidR="004E51F7" w:rsidRPr="002C2B4F">
        <w:rPr>
          <w:rFonts w:ascii="Times New Roman" w:hAnsi="Times New Roman"/>
          <w:sz w:val="22"/>
          <w:szCs w:val="22"/>
          <w:cs/>
        </w:rPr>
        <w:t xml:space="preserve"> </w:t>
      </w:r>
      <w:r w:rsidRPr="002C2B4F">
        <w:rPr>
          <w:rFonts w:ascii="Times New Roman" w:hAnsi="Times New Roman" w:cstheme="minorBidi"/>
          <w:sz w:val="22"/>
          <w:szCs w:val="22"/>
        </w:rPr>
        <w:t>7</w:t>
      </w:r>
      <w:r w:rsidR="004E51F7" w:rsidRPr="002C2B4F">
        <w:rPr>
          <w:rFonts w:ascii="Times New Roman" w:hAnsi="Times New Roman" w:cstheme="minorBidi"/>
          <w:sz w:val="22"/>
          <w:szCs w:val="22"/>
        </w:rPr>
        <w:t>,</w:t>
      </w:r>
      <w:r w:rsidRPr="002C2B4F">
        <w:rPr>
          <w:rFonts w:ascii="Times New Roman" w:hAnsi="Times New Roman" w:cstheme="minorBidi"/>
          <w:sz w:val="22"/>
          <w:szCs w:val="22"/>
        </w:rPr>
        <w:t>500</w:t>
      </w:r>
      <w:r w:rsidR="004E51F7" w:rsidRPr="002C2B4F">
        <w:rPr>
          <w:rFonts w:ascii="Times New Roman" w:hAnsi="Times New Roman" w:cstheme="minorBidi"/>
          <w:sz w:val="22"/>
          <w:szCs w:val="22"/>
        </w:rPr>
        <w:t>,</w:t>
      </w:r>
      <w:r w:rsidRPr="002C2B4F">
        <w:rPr>
          <w:rFonts w:ascii="Times New Roman" w:hAnsi="Times New Roman" w:cstheme="minorBidi"/>
          <w:sz w:val="22"/>
          <w:szCs w:val="22"/>
        </w:rPr>
        <w:t>000</w:t>
      </w:r>
      <w:r w:rsidR="004E51F7" w:rsidRPr="002C2B4F">
        <w:rPr>
          <w:rFonts w:ascii="Times New Roman" w:hAnsi="Times New Roman" w:cstheme="minorBidi"/>
          <w:sz w:val="22"/>
          <w:szCs w:val="22"/>
        </w:rPr>
        <w:t xml:space="preserve"> shares, and amendment of the Memorandum of Association of the Company to be in line with the increase of the Company’s registered capital</w:t>
      </w:r>
      <w:r w:rsidR="004E51F7" w:rsidRPr="002C2B4F">
        <w:rPr>
          <w:rFonts w:ascii="Times New Roman" w:hAnsi="Times New Roman"/>
          <w:sz w:val="22"/>
          <w:szCs w:val="22"/>
          <w:cs/>
        </w:rPr>
        <w:t xml:space="preserve">. </w:t>
      </w:r>
      <w:r w:rsidR="004E51F7" w:rsidRPr="002C2B4F">
        <w:rPr>
          <w:rFonts w:ascii="Times New Roman" w:hAnsi="Times New Roman" w:cstheme="minorBidi"/>
          <w:sz w:val="22"/>
          <w:szCs w:val="22"/>
        </w:rPr>
        <w:t xml:space="preserve">Subsequently, the Company has registered with the Department of Business Development on April </w:t>
      </w:r>
      <w:r w:rsidRPr="002C2B4F">
        <w:rPr>
          <w:rFonts w:ascii="Times New Roman" w:hAnsi="Times New Roman" w:cstheme="minorBidi"/>
          <w:sz w:val="22"/>
          <w:szCs w:val="22"/>
        </w:rPr>
        <w:t>8</w:t>
      </w:r>
      <w:r w:rsidR="004E51F7" w:rsidRPr="002C2B4F">
        <w:rPr>
          <w:rFonts w:ascii="Times New Roman" w:hAnsi="Times New Roman" w:cstheme="minorBidi"/>
          <w:sz w:val="22"/>
          <w:szCs w:val="22"/>
        </w:rPr>
        <w:t xml:space="preserve">, </w:t>
      </w:r>
      <w:r w:rsidRPr="002C2B4F">
        <w:rPr>
          <w:rFonts w:ascii="Times New Roman" w:hAnsi="Times New Roman" w:cstheme="minorBidi"/>
          <w:sz w:val="22"/>
          <w:szCs w:val="22"/>
        </w:rPr>
        <w:t>2021</w:t>
      </w:r>
      <w:r w:rsidR="004E51F7" w:rsidRPr="002C2B4F">
        <w:rPr>
          <w:rFonts w:ascii="Times New Roman" w:hAnsi="Times New Roman" w:cstheme="minorBidi"/>
          <w:sz w:val="22"/>
          <w:szCs w:val="22"/>
          <w:cs/>
        </w:rPr>
        <w:t>.</w:t>
      </w:r>
    </w:p>
    <w:p w14:paraId="6DBFA601" w14:textId="3DF14184" w:rsidR="00B05E75" w:rsidRPr="002C2B4F" w:rsidRDefault="00B05E75" w:rsidP="00FF273E">
      <w:pPr>
        <w:pStyle w:val="ListParagraph"/>
        <w:numPr>
          <w:ilvl w:val="0"/>
          <w:numId w:val="7"/>
        </w:numPr>
        <w:tabs>
          <w:tab w:val="left" w:pos="540"/>
        </w:tabs>
        <w:ind w:left="547" w:hanging="547"/>
        <w:contextualSpacing w:val="0"/>
        <w:jc w:val="both"/>
        <w:rPr>
          <w:rFonts w:ascii="Times New Roman" w:eastAsia="Times New Roman" w:hAnsi="Times New Roman" w:cs="Times New Roman"/>
          <w:b/>
          <w:bCs/>
          <w:sz w:val="24"/>
          <w:szCs w:val="22"/>
        </w:rPr>
      </w:pPr>
      <w:r w:rsidRPr="002C2B4F">
        <w:rPr>
          <w:rFonts w:ascii="Times New Roman" w:eastAsia="Times New Roman" w:hAnsi="Times New Roman" w:cs="Times New Roman"/>
          <w:b/>
          <w:bCs/>
          <w:sz w:val="24"/>
          <w:szCs w:val="22"/>
        </w:rPr>
        <w:t xml:space="preserve">Dividend </w:t>
      </w:r>
    </w:p>
    <w:p w14:paraId="066BB291" w14:textId="7535857A" w:rsidR="00B05E75" w:rsidRPr="002C2B4F" w:rsidRDefault="00B05E75" w:rsidP="00FF273E">
      <w:pPr>
        <w:spacing w:after="240"/>
        <w:ind w:left="547"/>
        <w:jc w:val="both"/>
        <w:rPr>
          <w:rFonts w:ascii="Times New Roman" w:hAnsi="Times New Roman" w:cstheme="minorBidi"/>
          <w:sz w:val="22"/>
          <w:szCs w:val="22"/>
        </w:rPr>
      </w:pPr>
      <w:r w:rsidRPr="002C2B4F">
        <w:rPr>
          <w:rFonts w:ascii="Times New Roman" w:hAnsi="Times New Roman" w:cs="Times New Roman"/>
          <w:sz w:val="22"/>
          <w:szCs w:val="22"/>
        </w:rPr>
        <w:t xml:space="preserve">On April </w:t>
      </w:r>
      <w:r w:rsidR="003C3842" w:rsidRPr="002C2B4F">
        <w:rPr>
          <w:rFonts w:ascii="Times New Roman" w:hAnsi="Times New Roman" w:cs="Times New Roman"/>
          <w:sz w:val="22"/>
          <w:szCs w:val="22"/>
        </w:rPr>
        <w:t>2</w:t>
      </w:r>
      <w:r w:rsidRPr="002C2B4F">
        <w:rPr>
          <w:rFonts w:ascii="Times New Roman" w:hAnsi="Times New Roman" w:cs="Times New Roman"/>
          <w:sz w:val="22"/>
          <w:szCs w:val="22"/>
        </w:rPr>
        <w:t>,</w:t>
      </w:r>
      <w:r w:rsidR="003C3842" w:rsidRPr="002C2B4F">
        <w:rPr>
          <w:rFonts w:ascii="Times New Roman" w:hAnsi="Times New Roman" w:cs="Times New Roman"/>
          <w:sz w:val="22"/>
          <w:szCs w:val="22"/>
        </w:rPr>
        <w:t>2021</w:t>
      </w:r>
      <w:r w:rsidRPr="002C2B4F">
        <w:rPr>
          <w:rFonts w:ascii="Times New Roman" w:hAnsi="Times New Roman" w:cs="Times New Roman"/>
          <w:sz w:val="22"/>
          <w:szCs w:val="22"/>
        </w:rPr>
        <w:t xml:space="preserve">, the Extra General Meeting of the shareholder had passed the resolution for the cash and stock dividend payment from net profit for the year ended </w:t>
      </w:r>
      <w:r w:rsidR="003C3842" w:rsidRPr="002C2B4F">
        <w:rPr>
          <w:rFonts w:ascii="Times New Roman" w:hAnsi="Times New Roman" w:cs="Times New Roman"/>
          <w:sz w:val="22"/>
          <w:szCs w:val="22"/>
        </w:rPr>
        <w:t>2</w:t>
      </w:r>
      <w:r w:rsidR="00816EF8" w:rsidRPr="002C2B4F">
        <w:rPr>
          <w:rFonts w:ascii="Times New Roman" w:hAnsi="Times New Roman" w:cs="Times New Roman"/>
          <w:sz w:val="22"/>
          <w:szCs w:val="22"/>
        </w:rPr>
        <w:t>020</w:t>
      </w:r>
      <w:r w:rsidRPr="002C2B4F">
        <w:rPr>
          <w:rFonts w:ascii="Times New Roman" w:hAnsi="Times New Roman" w:cs="Times New Roman"/>
          <w:sz w:val="22"/>
          <w:szCs w:val="22"/>
        </w:rPr>
        <w:t xml:space="preserve">. On April </w:t>
      </w:r>
      <w:r w:rsidR="003C3842" w:rsidRPr="002C2B4F">
        <w:rPr>
          <w:rFonts w:ascii="Times New Roman" w:hAnsi="Times New Roman" w:cs="Times New Roman"/>
          <w:sz w:val="22"/>
          <w:szCs w:val="22"/>
        </w:rPr>
        <w:t>30</w:t>
      </w:r>
      <w:r w:rsidRPr="002C2B4F">
        <w:rPr>
          <w:rFonts w:ascii="Times New Roman" w:hAnsi="Times New Roman" w:cs="Times New Roman"/>
          <w:sz w:val="22"/>
          <w:szCs w:val="22"/>
        </w:rPr>
        <w:t>,</w:t>
      </w:r>
      <w:r w:rsidR="003C3842" w:rsidRPr="002C2B4F">
        <w:rPr>
          <w:rFonts w:ascii="Times New Roman" w:hAnsi="Times New Roman" w:cs="Times New Roman"/>
          <w:sz w:val="22"/>
          <w:szCs w:val="22"/>
        </w:rPr>
        <w:t>2021</w:t>
      </w:r>
      <w:r w:rsidRPr="002C2B4F">
        <w:rPr>
          <w:rFonts w:ascii="Times New Roman" w:hAnsi="Times New Roman" w:cs="Times New Roman"/>
          <w:sz w:val="22"/>
          <w:szCs w:val="22"/>
        </w:rPr>
        <w:t xml:space="preserve">, </w:t>
      </w:r>
      <w:r w:rsidR="005F46F8" w:rsidRPr="002C2B4F">
        <w:rPr>
          <w:rFonts w:ascii="Times New Roman" w:hAnsi="Times New Roman" w:cs="Times New Roman"/>
          <w:sz w:val="22"/>
          <w:szCs w:val="22"/>
        </w:rPr>
        <w:t>t</w:t>
      </w:r>
      <w:r w:rsidRPr="002C2B4F">
        <w:rPr>
          <w:rFonts w:ascii="Times New Roman" w:hAnsi="Times New Roman" w:cs="Times New Roman"/>
          <w:sz w:val="22"/>
          <w:szCs w:val="22"/>
        </w:rPr>
        <w:t xml:space="preserve">he company had paid the dividend in cash of </w:t>
      </w:r>
      <w:r w:rsidR="00F413AD" w:rsidRPr="002C2B4F">
        <w:rPr>
          <w:rFonts w:ascii="Times New Roman" w:hAnsi="Times New Roman" w:cs="Times New Roman"/>
          <w:sz w:val="22"/>
          <w:szCs w:val="22"/>
        </w:rPr>
        <w:t>B</w:t>
      </w:r>
      <w:r w:rsidRPr="002C2B4F">
        <w:rPr>
          <w:rFonts w:ascii="Times New Roman" w:hAnsi="Times New Roman" w:cs="Times New Roman"/>
          <w:sz w:val="22"/>
          <w:szCs w:val="22"/>
        </w:rPr>
        <w:t xml:space="preserve">aht </w:t>
      </w:r>
      <w:r w:rsidR="003C3842" w:rsidRPr="002C2B4F">
        <w:rPr>
          <w:rFonts w:ascii="Times New Roman" w:hAnsi="Times New Roman" w:cs="Times New Roman"/>
          <w:sz w:val="22"/>
          <w:szCs w:val="22"/>
        </w:rPr>
        <w:t>0</w:t>
      </w:r>
      <w:r w:rsidRPr="002C2B4F">
        <w:rPr>
          <w:rFonts w:ascii="Times New Roman" w:hAnsi="Times New Roman" w:cs="Times New Roman"/>
          <w:sz w:val="22"/>
          <w:szCs w:val="22"/>
        </w:rPr>
        <w:t>.</w:t>
      </w:r>
      <w:r w:rsidR="003C3842" w:rsidRPr="002C2B4F">
        <w:rPr>
          <w:rFonts w:ascii="Times New Roman" w:hAnsi="Times New Roman" w:cs="Times New Roman"/>
          <w:sz w:val="22"/>
          <w:szCs w:val="22"/>
        </w:rPr>
        <w:t>195</w:t>
      </w:r>
      <w:r w:rsidRPr="002C2B4F">
        <w:rPr>
          <w:rFonts w:ascii="Times New Roman" w:hAnsi="Times New Roman" w:cs="Times New Roman"/>
          <w:sz w:val="22"/>
          <w:szCs w:val="22"/>
        </w:rPr>
        <w:t xml:space="preserve"> per share, totaling Baht </w:t>
      </w:r>
      <w:r w:rsidR="003C3842" w:rsidRPr="002C2B4F">
        <w:rPr>
          <w:rFonts w:ascii="Times New Roman" w:hAnsi="Times New Roman" w:cs="Times New Roman"/>
          <w:sz w:val="22"/>
          <w:szCs w:val="22"/>
        </w:rPr>
        <w:t>216</w:t>
      </w:r>
      <w:r w:rsidRPr="002C2B4F">
        <w:rPr>
          <w:rFonts w:ascii="Times New Roman" w:hAnsi="Times New Roman" w:cs="Times New Roman"/>
          <w:sz w:val="22"/>
          <w:szCs w:val="22"/>
        </w:rPr>
        <w:t>.</w:t>
      </w:r>
      <w:r w:rsidR="003C3842" w:rsidRPr="002C2B4F">
        <w:rPr>
          <w:rFonts w:ascii="Times New Roman" w:hAnsi="Times New Roman" w:cs="Times New Roman"/>
          <w:sz w:val="22"/>
          <w:szCs w:val="22"/>
        </w:rPr>
        <w:t>74</w:t>
      </w:r>
      <w:r w:rsidRPr="002C2B4F">
        <w:rPr>
          <w:rFonts w:ascii="Times New Roman" w:hAnsi="Times New Roman" w:cs="Times New Roman"/>
          <w:sz w:val="22"/>
          <w:szCs w:val="22"/>
        </w:rPr>
        <w:t xml:space="preserve"> million and had </w:t>
      </w:r>
      <w:r w:rsidR="005A41C3" w:rsidRPr="002C2B4F">
        <w:rPr>
          <w:rFonts w:ascii="Times New Roman" w:hAnsi="Times New Roman" w:cs="Times New Roman"/>
          <w:sz w:val="22"/>
          <w:szCs w:val="22"/>
        </w:rPr>
        <w:t>issued</w:t>
      </w:r>
      <w:r w:rsidRPr="002C2B4F">
        <w:rPr>
          <w:rFonts w:ascii="Times New Roman" w:hAnsi="Times New Roman" w:cs="Times New Roman"/>
          <w:sz w:val="22"/>
          <w:szCs w:val="22"/>
        </w:rPr>
        <w:t xml:space="preserve"> the common stock dividend in total of </w:t>
      </w:r>
      <w:r w:rsidR="003C3842" w:rsidRPr="002C2B4F">
        <w:rPr>
          <w:rFonts w:ascii="Times New Roman" w:hAnsi="Times New Roman" w:cs="Times New Roman"/>
          <w:sz w:val="22"/>
          <w:szCs w:val="22"/>
        </w:rPr>
        <w:t>74</w:t>
      </w:r>
      <w:r w:rsidRPr="002C2B4F">
        <w:rPr>
          <w:rFonts w:ascii="Times New Roman" w:hAnsi="Times New Roman" w:cs="Times New Roman"/>
          <w:sz w:val="22"/>
          <w:szCs w:val="22"/>
        </w:rPr>
        <w:t>.</w:t>
      </w:r>
      <w:r w:rsidR="003C3842" w:rsidRPr="002C2B4F">
        <w:rPr>
          <w:rFonts w:ascii="Times New Roman" w:hAnsi="Times New Roman" w:cs="Times New Roman"/>
          <w:sz w:val="22"/>
          <w:szCs w:val="22"/>
        </w:rPr>
        <w:t>10</w:t>
      </w:r>
      <w:r w:rsidR="00F413AD" w:rsidRPr="002C2B4F">
        <w:rPr>
          <w:rFonts w:ascii="Times New Roman" w:hAnsi="Times New Roman" w:cs="Times New Roman"/>
          <w:sz w:val="22"/>
          <w:szCs w:val="22"/>
        </w:rPr>
        <w:t xml:space="preserve"> million</w:t>
      </w:r>
      <w:r w:rsidRPr="002C2B4F">
        <w:rPr>
          <w:rFonts w:ascii="Times New Roman" w:hAnsi="Times New Roman" w:cs="Times New Roman"/>
          <w:sz w:val="22"/>
          <w:szCs w:val="22"/>
        </w:rPr>
        <w:t xml:space="preserve"> </w:t>
      </w:r>
      <w:r w:rsidR="00816EF8" w:rsidRPr="002C2B4F">
        <w:rPr>
          <w:rFonts w:ascii="Times New Roman" w:hAnsi="Times New Roman" w:cs="Times New Roman"/>
          <w:sz w:val="22"/>
          <w:szCs w:val="22"/>
        </w:rPr>
        <w:t>par v</w:t>
      </w:r>
      <w:r w:rsidR="00D351A5" w:rsidRPr="002C2B4F">
        <w:rPr>
          <w:rFonts w:ascii="Times New Roman" w:hAnsi="Times New Roman" w:cs="Times New Roman"/>
          <w:sz w:val="22"/>
          <w:szCs w:val="22"/>
        </w:rPr>
        <w:t>alue</w:t>
      </w:r>
      <w:r w:rsidR="00816EF8" w:rsidRPr="002C2B4F">
        <w:rPr>
          <w:rFonts w:ascii="Times New Roman" w:hAnsi="Times New Roman" w:cs="Times New Roman"/>
          <w:sz w:val="22"/>
          <w:szCs w:val="22"/>
        </w:rPr>
        <w:t xml:space="preserve"> </w:t>
      </w:r>
      <w:r w:rsidR="00D351A5" w:rsidRPr="002C2B4F">
        <w:rPr>
          <w:rFonts w:ascii="Times New Roman" w:hAnsi="Times New Roman" w:cs="Times New Roman"/>
          <w:sz w:val="22"/>
          <w:szCs w:val="22"/>
        </w:rPr>
        <w:t>of</w:t>
      </w:r>
      <w:r w:rsidR="005F46F8" w:rsidRPr="002C2B4F">
        <w:rPr>
          <w:rFonts w:ascii="Times New Roman" w:hAnsi="Times New Roman" w:cs="Times New Roman"/>
          <w:sz w:val="22"/>
          <w:szCs w:val="22"/>
        </w:rPr>
        <w:t xml:space="preserve"> Baht </w:t>
      </w:r>
      <w:r w:rsidR="00816EF8" w:rsidRPr="002C2B4F">
        <w:rPr>
          <w:rFonts w:ascii="Times New Roman" w:hAnsi="Times New Roman" w:cs="Times New Roman"/>
          <w:sz w:val="22"/>
          <w:szCs w:val="22"/>
        </w:rPr>
        <w:t xml:space="preserve">1 </w:t>
      </w:r>
      <w:r w:rsidR="00D351A5" w:rsidRPr="002C2B4F">
        <w:rPr>
          <w:rFonts w:ascii="Times New Roman" w:hAnsi="Times New Roman" w:cs="Times New Roman"/>
          <w:sz w:val="22"/>
          <w:szCs w:val="22"/>
        </w:rPr>
        <w:t>per share to shareholders at the rate of 15 existing shares per 1 stock dividend, balued at Baht 74.10 million. R</w:t>
      </w:r>
      <w:r w:rsidRPr="002C2B4F">
        <w:rPr>
          <w:rFonts w:ascii="Times New Roman" w:hAnsi="Times New Roman" w:cs="Times New Roman"/>
          <w:sz w:val="22"/>
          <w:szCs w:val="22"/>
        </w:rPr>
        <w:t xml:space="preserve">egistered shares which were equivalent to payment of </w:t>
      </w:r>
      <w:r w:rsidR="00F413AD" w:rsidRPr="002C2B4F">
        <w:rPr>
          <w:rFonts w:ascii="Times New Roman" w:hAnsi="Times New Roman" w:cs="Times New Roman"/>
          <w:sz w:val="22"/>
          <w:szCs w:val="22"/>
        </w:rPr>
        <w:t>B</w:t>
      </w:r>
      <w:r w:rsidRPr="002C2B4F">
        <w:rPr>
          <w:rFonts w:ascii="Times New Roman" w:hAnsi="Times New Roman" w:cs="Times New Roman"/>
          <w:sz w:val="22"/>
          <w:szCs w:val="22"/>
        </w:rPr>
        <w:t xml:space="preserve">aht </w:t>
      </w:r>
      <w:r w:rsidR="003C3842" w:rsidRPr="002C2B4F">
        <w:rPr>
          <w:rFonts w:ascii="Times New Roman" w:hAnsi="Times New Roman" w:cs="Times New Roman"/>
          <w:sz w:val="22"/>
          <w:szCs w:val="22"/>
        </w:rPr>
        <w:t>0</w:t>
      </w:r>
      <w:r w:rsidRPr="002C2B4F">
        <w:rPr>
          <w:rFonts w:ascii="Times New Roman" w:hAnsi="Times New Roman" w:cs="Times New Roman"/>
          <w:sz w:val="22"/>
          <w:szCs w:val="22"/>
        </w:rPr>
        <w:t>.</w:t>
      </w:r>
      <w:r w:rsidR="003C3842" w:rsidRPr="002C2B4F">
        <w:rPr>
          <w:rFonts w:ascii="Times New Roman" w:hAnsi="Times New Roman" w:cs="Times New Roman"/>
          <w:sz w:val="22"/>
          <w:szCs w:val="22"/>
        </w:rPr>
        <w:t>067</w:t>
      </w:r>
      <w:r w:rsidRPr="002C2B4F">
        <w:rPr>
          <w:rFonts w:ascii="Times New Roman" w:hAnsi="Times New Roman" w:cs="Times New Roman"/>
          <w:sz w:val="22"/>
          <w:szCs w:val="22"/>
        </w:rPr>
        <w:t xml:space="preserve"> per share.</w:t>
      </w:r>
    </w:p>
    <w:p w14:paraId="25277B7D" w14:textId="67A4F47E" w:rsidR="00514C25" w:rsidRPr="002C2B4F" w:rsidRDefault="00514C25" w:rsidP="00FF273E">
      <w:pPr>
        <w:pStyle w:val="ListParagraph"/>
        <w:numPr>
          <w:ilvl w:val="0"/>
          <w:numId w:val="7"/>
        </w:numPr>
        <w:tabs>
          <w:tab w:val="left" w:pos="540"/>
        </w:tabs>
        <w:ind w:left="547" w:hanging="540"/>
        <w:contextualSpacing w:val="0"/>
        <w:jc w:val="both"/>
        <w:rPr>
          <w:rFonts w:ascii="Times New Roman" w:hAnsi="Times New Roman" w:cs="Times New Roman"/>
          <w:b/>
          <w:bCs/>
          <w:sz w:val="20"/>
          <w:szCs w:val="20"/>
        </w:rPr>
      </w:pPr>
      <w:r w:rsidRPr="002C2B4F">
        <w:rPr>
          <w:rFonts w:ascii="Times New Roman" w:hAnsi="Times New Roman" w:cs="Times New Roman"/>
          <w:b/>
          <w:bCs/>
          <w:sz w:val="20"/>
          <w:szCs w:val="20"/>
        </w:rPr>
        <w:t>OTHER  INCOME</w:t>
      </w:r>
    </w:p>
    <w:p w14:paraId="6530F7B3" w14:textId="4BFDA172" w:rsidR="00C003CB" w:rsidRPr="002C2B4F" w:rsidRDefault="00C003CB" w:rsidP="00FF273E">
      <w:pPr>
        <w:spacing w:after="120"/>
        <w:ind w:left="547"/>
        <w:jc w:val="both"/>
        <w:rPr>
          <w:rFonts w:ascii="Times New Roman" w:hAnsi="Times New Roman" w:cs="Times New Roman"/>
          <w:sz w:val="22"/>
          <w:szCs w:val="22"/>
        </w:rPr>
      </w:pPr>
      <w:r w:rsidRPr="002C2B4F">
        <w:rPr>
          <w:rFonts w:ascii="Times New Roman" w:hAnsi="Times New Roman" w:cs="Times New Roman"/>
          <w:sz w:val="22"/>
          <w:szCs w:val="22"/>
        </w:rPr>
        <w:t>Other</w:t>
      </w:r>
      <w:r w:rsidR="001E63D8" w:rsidRPr="002C2B4F">
        <w:rPr>
          <w:rFonts w:ascii="Times New Roman" w:hAnsi="Times New Roman" w:cs="Times New Roman"/>
          <w:sz w:val="22"/>
          <w:szCs w:val="22"/>
        </w:rPr>
        <w:t xml:space="preserve"> income for the years ended December </w:t>
      </w:r>
      <w:r w:rsidR="003C3842" w:rsidRPr="002C2B4F">
        <w:rPr>
          <w:rFonts w:ascii="Times New Roman" w:hAnsi="Times New Roman"/>
          <w:sz w:val="22"/>
          <w:szCs w:val="22"/>
        </w:rPr>
        <w:t>31</w:t>
      </w:r>
      <w:r w:rsidR="001E63D8" w:rsidRPr="002C2B4F">
        <w:rPr>
          <w:rFonts w:ascii="Times New Roman" w:hAnsi="Times New Roman" w:cs="Times New Roman"/>
          <w:sz w:val="22"/>
          <w:szCs w:val="22"/>
        </w:rPr>
        <w:t>, were as follows:</w:t>
      </w:r>
    </w:p>
    <w:p w14:paraId="76B93A95" w14:textId="1B068BE1" w:rsidR="00514C25" w:rsidRPr="002C2B4F" w:rsidRDefault="00C53EE2" w:rsidP="00514C25">
      <w:pPr>
        <w:pStyle w:val="ListParagraph"/>
        <w:tabs>
          <w:tab w:val="left" w:pos="1080"/>
        </w:tabs>
        <w:spacing w:before="240" w:after="0"/>
        <w:ind w:left="360" w:right="-297"/>
        <w:contextualSpacing w:val="0"/>
        <w:jc w:val="right"/>
        <w:rPr>
          <w:rFonts w:ascii="Times New Roman" w:hAnsi="Times New Roman" w:cs="Times New Roman"/>
          <w:szCs w:val="22"/>
        </w:rPr>
      </w:pPr>
      <w:r w:rsidRPr="002C2B4F">
        <w:rPr>
          <w:rFonts w:ascii="Times New Roman" w:hAnsi="Times New Roman" w:cs="Times New Roman"/>
          <w:b/>
          <w:bCs/>
          <w:sz w:val="20"/>
          <w:szCs w:val="20"/>
        </w:rPr>
        <w:t>Unit :</w:t>
      </w:r>
      <w:r w:rsidR="00514C25" w:rsidRPr="002C2B4F">
        <w:rPr>
          <w:rFonts w:ascii="Times New Roman" w:hAnsi="Times New Roman" w:cs="Times New Roman"/>
          <w:b/>
          <w:bCs/>
          <w:sz w:val="20"/>
          <w:szCs w:val="20"/>
        </w:rPr>
        <w:t xml:space="preserve"> Thousand Baht</w:t>
      </w:r>
    </w:p>
    <w:tbl>
      <w:tblPr>
        <w:tblW w:w="9090" w:type="dxa"/>
        <w:tblInd w:w="540" w:type="dxa"/>
        <w:tblLayout w:type="fixed"/>
        <w:tblCellMar>
          <w:left w:w="0" w:type="dxa"/>
          <w:right w:w="0" w:type="dxa"/>
        </w:tblCellMar>
        <w:tblLook w:val="0000" w:firstRow="0" w:lastRow="0" w:firstColumn="0" w:lastColumn="0" w:noHBand="0" w:noVBand="0"/>
      </w:tblPr>
      <w:tblGrid>
        <w:gridCol w:w="2970"/>
        <w:gridCol w:w="281"/>
        <w:gridCol w:w="1353"/>
        <w:gridCol w:w="182"/>
        <w:gridCol w:w="1351"/>
        <w:gridCol w:w="182"/>
        <w:gridCol w:w="1365"/>
        <w:gridCol w:w="182"/>
        <w:gridCol w:w="1224"/>
      </w:tblGrid>
      <w:tr w:rsidR="00514C25" w:rsidRPr="002C2B4F" w14:paraId="41CD95CF" w14:textId="77777777" w:rsidTr="004D3D57">
        <w:trPr>
          <w:trHeight w:val="72"/>
        </w:trPr>
        <w:tc>
          <w:tcPr>
            <w:tcW w:w="1634" w:type="pct"/>
          </w:tcPr>
          <w:p w14:paraId="3B094D9B" w14:textId="77777777" w:rsidR="00514C25" w:rsidRPr="002C2B4F" w:rsidRDefault="00514C25" w:rsidP="00AA6200">
            <w:pPr>
              <w:spacing w:line="220" w:lineRule="exact"/>
              <w:ind w:left="180"/>
              <w:jc w:val="center"/>
              <w:rPr>
                <w:rFonts w:ascii="Times New Roman" w:hAnsi="Times New Roman" w:cs="Times New Roman"/>
                <w:sz w:val="18"/>
                <w:szCs w:val="18"/>
              </w:rPr>
            </w:pPr>
          </w:p>
        </w:tc>
        <w:tc>
          <w:tcPr>
            <w:tcW w:w="155" w:type="pct"/>
            <w:shd w:val="clear" w:color="auto" w:fill="auto"/>
          </w:tcPr>
          <w:p w14:paraId="6EF3074D" w14:textId="77777777" w:rsidR="00514C25" w:rsidRPr="002C2B4F" w:rsidRDefault="00514C25" w:rsidP="00AA6200">
            <w:pPr>
              <w:autoSpaceDE/>
              <w:autoSpaceDN/>
              <w:spacing w:line="220" w:lineRule="exact"/>
              <w:jc w:val="center"/>
              <w:rPr>
                <w:rFonts w:ascii="Times New Roman" w:eastAsia="Calibri" w:hAnsi="Times New Roman" w:cs="Times New Roman"/>
                <w:b/>
                <w:bCs/>
                <w:sz w:val="18"/>
                <w:szCs w:val="18"/>
              </w:rPr>
            </w:pPr>
          </w:p>
        </w:tc>
        <w:tc>
          <w:tcPr>
            <w:tcW w:w="1587" w:type="pct"/>
            <w:gridSpan w:val="3"/>
            <w:vAlign w:val="bottom"/>
          </w:tcPr>
          <w:p w14:paraId="7C6C0690" w14:textId="77777777" w:rsidR="00514C25" w:rsidRPr="002C2B4F"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2C2B4F">
              <w:rPr>
                <w:rFonts w:ascii="Times New Roman" w:hAnsi="Times New Roman" w:cs="Times New Roman"/>
                <w:b/>
                <w:bCs/>
                <w:sz w:val="20"/>
                <w:szCs w:val="20"/>
              </w:rPr>
              <w:t>Consolidated</w:t>
            </w:r>
          </w:p>
        </w:tc>
        <w:tc>
          <w:tcPr>
            <w:tcW w:w="100" w:type="pct"/>
          </w:tcPr>
          <w:p w14:paraId="5744AA3D" w14:textId="77777777" w:rsidR="00514C25" w:rsidRPr="002C2B4F" w:rsidRDefault="00514C25" w:rsidP="00AA6200">
            <w:pPr>
              <w:spacing w:line="220" w:lineRule="exact"/>
              <w:ind w:right="-108" w:firstLine="16"/>
              <w:jc w:val="center"/>
              <w:rPr>
                <w:rFonts w:ascii="Times New Roman" w:hAnsi="Times New Roman" w:cs="Times New Roman"/>
                <w:b/>
                <w:bCs/>
                <w:sz w:val="18"/>
                <w:szCs w:val="18"/>
                <w:cs/>
              </w:rPr>
            </w:pPr>
          </w:p>
        </w:tc>
        <w:tc>
          <w:tcPr>
            <w:tcW w:w="1524" w:type="pct"/>
            <w:gridSpan w:val="3"/>
            <w:shd w:val="clear" w:color="auto" w:fill="auto"/>
            <w:vAlign w:val="bottom"/>
          </w:tcPr>
          <w:p w14:paraId="0043BD9B" w14:textId="77777777" w:rsidR="00514C25" w:rsidRPr="002C2B4F"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2C2B4F">
              <w:rPr>
                <w:rFonts w:ascii="Times New Roman" w:hAnsi="Times New Roman" w:cs="Times New Roman"/>
                <w:b/>
                <w:bCs/>
                <w:sz w:val="20"/>
                <w:szCs w:val="20"/>
              </w:rPr>
              <w:t>Separate</w:t>
            </w:r>
          </w:p>
        </w:tc>
      </w:tr>
      <w:tr w:rsidR="00514C25" w:rsidRPr="002C2B4F" w14:paraId="5E6AD6B6" w14:textId="77777777" w:rsidTr="004D3D57">
        <w:trPr>
          <w:trHeight w:val="72"/>
        </w:trPr>
        <w:tc>
          <w:tcPr>
            <w:tcW w:w="1634" w:type="pct"/>
          </w:tcPr>
          <w:p w14:paraId="06F91061" w14:textId="77777777" w:rsidR="00514C25" w:rsidRPr="002C2B4F" w:rsidRDefault="00514C25" w:rsidP="00AA6200">
            <w:pPr>
              <w:spacing w:line="220" w:lineRule="exact"/>
              <w:ind w:left="180"/>
              <w:jc w:val="center"/>
              <w:rPr>
                <w:rFonts w:ascii="Times New Roman" w:hAnsi="Times New Roman" w:cs="Times New Roman"/>
                <w:sz w:val="18"/>
                <w:szCs w:val="18"/>
              </w:rPr>
            </w:pPr>
          </w:p>
        </w:tc>
        <w:tc>
          <w:tcPr>
            <w:tcW w:w="155" w:type="pct"/>
            <w:shd w:val="clear" w:color="auto" w:fill="auto"/>
          </w:tcPr>
          <w:p w14:paraId="1BF60380" w14:textId="77777777" w:rsidR="00514C25" w:rsidRPr="002C2B4F" w:rsidRDefault="00514C25" w:rsidP="00AA6200">
            <w:pPr>
              <w:autoSpaceDE/>
              <w:autoSpaceDN/>
              <w:spacing w:line="220" w:lineRule="exact"/>
              <w:jc w:val="center"/>
              <w:rPr>
                <w:rFonts w:ascii="Times New Roman" w:eastAsia="Calibri" w:hAnsi="Times New Roman" w:cs="Times New Roman"/>
                <w:b/>
                <w:bCs/>
                <w:sz w:val="18"/>
                <w:szCs w:val="18"/>
              </w:rPr>
            </w:pPr>
          </w:p>
        </w:tc>
        <w:tc>
          <w:tcPr>
            <w:tcW w:w="1587" w:type="pct"/>
            <w:gridSpan w:val="3"/>
            <w:vAlign w:val="bottom"/>
          </w:tcPr>
          <w:p w14:paraId="47F10A0F" w14:textId="77777777" w:rsidR="00514C25" w:rsidRPr="002C2B4F"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2C2B4F">
              <w:rPr>
                <w:rFonts w:ascii="Times New Roman" w:hAnsi="Times New Roman" w:cs="Times New Roman"/>
                <w:b/>
                <w:bCs/>
                <w:snapToGrid w:val="0"/>
                <w:color w:val="000000"/>
                <w:spacing w:val="-4"/>
                <w:sz w:val="18"/>
                <w:szCs w:val="18"/>
                <w:lang w:eastAsia="th-TH"/>
              </w:rPr>
              <w:t>financial statements</w:t>
            </w:r>
          </w:p>
        </w:tc>
        <w:tc>
          <w:tcPr>
            <w:tcW w:w="100" w:type="pct"/>
          </w:tcPr>
          <w:p w14:paraId="051BC303" w14:textId="77777777" w:rsidR="00514C25" w:rsidRPr="002C2B4F" w:rsidRDefault="00514C25" w:rsidP="00AA6200">
            <w:pPr>
              <w:spacing w:line="220" w:lineRule="exact"/>
              <w:ind w:right="-108" w:firstLine="16"/>
              <w:jc w:val="center"/>
              <w:rPr>
                <w:rFonts w:ascii="Times New Roman" w:hAnsi="Times New Roman" w:cs="Times New Roman"/>
                <w:b/>
                <w:bCs/>
                <w:sz w:val="18"/>
                <w:szCs w:val="18"/>
                <w:cs/>
              </w:rPr>
            </w:pPr>
          </w:p>
        </w:tc>
        <w:tc>
          <w:tcPr>
            <w:tcW w:w="1524" w:type="pct"/>
            <w:gridSpan w:val="3"/>
            <w:shd w:val="clear" w:color="auto" w:fill="auto"/>
            <w:vAlign w:val="bottom"/>
          </w:tcPr>
          <w:p w14:paraId="1514EA3D" w14:textId="77777777" w:rsidR="00514C25" w:rsidRPr="002C2B4F" w:rsidRDefault="00514C25" w:rsidP="00AA6200">
            <w:pPr>
              <w:pStyle w:val="a"/>
              <w:spacing w:line="220" w:lineRule="exact"/>
              <w:ind w:right="0"/>
              <w:jc w:val="center"/>
              <w:rPr>
                <w:rFonts w:ascii="Times New Roman" w:hAnsi="Times New Roman" w:cs="Times New Roman"/>
                <w:b/>
                <w:bCs/>
                <w:snapToGrid w:val="0"/>
                <w:color w:val="000000"/>
                <w:sz w:val="18"/>
                <w:szCs w:val="18"/>
                <w:lang w:eastAsia="th-TH"/>
              </w:rPr>
            </w:pPr>
            <w:r w:rsidRPr="002C2B4F">
              <w:rPr>
                <w:rFonts w:ascii="Times New Roman" w:hAnsi="Times New Roman" w:cs="Times New Roman"/>
                <w:b/>
                <w:bCs/>
                <w:snapToGrid w:val="0"/>
                <w:color w:val="000000"/>
                <w:spacing w:val="-4"/>
                <w:sz w:val="18"/>
                <w:szCs w:val="18"/>
                <w:lang w:eastAsia="th-TH"/>
              </w:rPr>
              <w:t>financial statements</w:t>
            </w:r>
          </w:p>
        </w:tc>
      </w:tr>
      <w:tr w:rsidR="0001257E" w:rsidRPr="002C2B4F" w14:paraId="26FE00B8" w14:textId="77777777" w:rsidTr="004D3D57">
        <w:trPr>
          <w:trHeight w:val="72"/>
        </w:trPr>
        <w:tc>
          <w:tcPr>
            <w:tcW w:w="1634" w:type="pct"/>
          </w:tcPr>
          <w:p w14:paraId="58756D4D" w14:textId="77777777" w:rsidR="0001257E" w:rsidRPr="002C2B4F" w:rsidRDefault="0001257E" w:rsidP="0001257E">
            <w:pPr>
              <w:spacing w:line="220" w:lineRule="exact"/>
              <w:ind w:left="180"/>
              <w:jc w:val="center"/>
              <w:rPr>
                <w:rFonts w:ascii="Times New Roman" w:hAnsi="Times New Roman" w:cs="Times New Roman"/>
                <w:sz w:val="18"/>
                <w:szCs w:val="18"/>
              </w:rPr>
            </w:pPr>
          </w:p>
        </w:tc>
        <w:tc>
          <w:tcPr>
            <w:tcW w:w="155" w:type="pct"/>
            <w:shd w:val="clear" w:color="auto" w:fill="auto"/>
          </w:tcPr>
          <w:p w14:paraId="2BEEF672" w14:textId="77777777" w:rsidR="0001257E" w:rsidRPr="002C2B4F" w:rsidRDefault="0001257E" w:rsidP="0001257E">
            <w:pPr>
              <w:autoSpaceDE/>
              <w:autoSpaceDN/>
              <w:spacing w:line="220" w:lineRule="exact"/>
              <w:jc w:val="center"/>
              <w:rPr>
                <w:rFonts w:ascii="Times New Roman" w:eastAsia="Calibri" w:hAnsi="Times New Roman" w:cs="Times New Roman"/>
                <w:b/>
                <w:bCs/>
                <w:sz w:val="18"/>
                <w:szCs w:val="18"/>
              </w:rPr>
            </w:pPr>
          </w:p>
        </w:tc>
        <w:tc>
          <w:tcPr>
            <w:tcW w:w="744" w:type="pct"/>
          </w:tcPr>
          <w:p w14:paraId="0971343B" w14:textId="232C7AE4" w:rsidR="0001257E" w:rsidRPr="002C2B4F" w:rsidRDefault="003C3842" w:rsidP="0001257E">
            <w:pPr>
              <w:pStyle w:val="BodyText"/>
              <w:spacing w:after="0" w:line="220" w:lineRule="exact"/>
              <w:ind w:left="-108" w:right="-110"/>
              <w:jc w:val="center"/>
              <w:rPr>
                <w:rFonts w:ascii="Times New Roman" w:hAnsi="Times New Roman"/>
                <w:b/>
                <w:bCs/>
                <w:sz w:val="18"/>
                <w:szCs w:val="18"/>
              </w:rPr>
            </w:pPr>
            <w:r w:rsidRPr="002C2B4F">
              <w:rPr>
                <w:rFonts w:ascii="Times New Roman" w:hAnsi="Times New Roman"/>
                <w:b/>
                <w:bCs/>
                <w:sz w:val="18"/>
                <w:szCs w:val="18"/>
              </w:rPr>
              <w:t>2021</w:t>
            </w:r>
          </w:p>
        </w:tc>
        <w:tc>
          <w:tcPr>
            <w:tcW w:w="100" w:type="pct"/>
          </w:tcPr>
          <w:p w14:paraId="56ED737B" w14:textId="77777777" w:rsidR="0001257E" w:rsidRPr="002C2B4F" w:rsidRDefault="0001257E" w:rsidP="0001257E">
            <w:pPr>
              <w:pStyle w:val="BodyText"/>
              <w:spacing w:after="0" w:line="220" w:lineRule="exact"/>
              <w:ind w:left="-108" w:right="-110"/>
              <w:jc w:val="center"/>
              <w:rPr>
                <w:rFonts w:ascii="Times New Roman" w:hAnsi="Times New Roman" w:cs="Times New Roman"/>
                <w:b/>
                <w:bCs/>
                <w:sz w:val="18"/>
                <w:szCs w:val="18"/>
              </w:rPr>
            </w:pPr>
          </w:p>
        </w:tc>
        <w:tc>
          <w:tcPr>
            <w:tcW w:w="743" w:type="pct"/>
          </w:tcPr>
          <w:p w14:paraId="6E740A6D" w14:textId="6E455714" w:rsidR="0001257E" w:rsidRPr="002C2B4F" w:rsidRDefault="003C3842" w:rsidP="0001257E">
            <w:pPr>
              <w:pStyle w:val="BodyText"/>
              <w:spacing w:after="0" w:line="220" w:lineRule="exact"/>
              <w:ind w:left="-108" w:right="-110"/>
              <w:jc w:val="center"/>
              <w:rPr>
                <w:rFonts w:ascii="Times New Roman" w:hAnsi="Times New Roman"/>
                <w:b/>
                <w:bCs/>
                <w:sz w:val="18"/>
                <w:szCs w:val="18"/>
              </w:rPr>
            </w:pPr>
            <w:r w:rsidRPr="002C2B4F">
              <w:rPr>
                <w:rFonts w:ascii="Times New Roman" w:hAnsi="Times New Roman"/>
                <w:b/>
                <w:bCs/>
                <w:sz w:val="18"/>
                <w:szCs w:val="18"/>
              </w:rPr>
              <w:t>2020</w:t>
            </w:r>
          </w:p>
        </w:tc>
        <w:tc>
          <w:tcPr>
            <w:tcW w:w="100" w:type="pct"/>
          </w:tcPr>
          <w:p w14:paraId="74C0E225" w14:textId="77777777" w:rsidR="0001257E" w:rsidRPr="002C2B4F" w:rsidRDefault="0001257E" w:rsidP="0001257E">
            <w:pPr>
              <w:pStyle w:val="BodyText"/>
              <w:spacing w:after="0" w:line="220" w:lineRule="exact"/>
              <w:ind w:left="-108" w:right="-110"/>
              <w:jc w:val="center"/>
              <w:rPr>
                <w:rFonts w:ascii="Times New Roman" w:hAnsi="Times New Roman" w:cs="Times New Roman"/>
                <w:b/>
                <w:bCs/>
                <w:sz w:val="18"/>
                <w:szCs w:val="18"/>
              </w:rPr>
            </w:pPr>
          </w:p>
        </w:tc>
        <w:tc>
          <w:tcPr>
            <w:tcW w:w="751" w:type="pct"/>
            <w:shd w:val="clear" w:color="auto" w:fill="auto"/>
          </w:tcPr>
          <w:p w14:paraId="26B08AAC" w14:textId="713B90BD" w:rsidR="0001257E" w:rsidRPr="002C2B4F" w:rsidRDefault="003C3842" w:rsidP="0001257E">
            <w:pPr>
              <w:pStyle w:val="BodyText"/>
              <w:spacing w:after="0" w:line="220" w:lineRule="exact"/>
              <w:ind w:left="-108" w:right="-110"/>
              <w:jc w:val="center"/>
              <w:rPr>
                <w:rFonts w:ascii="Times New Roman" w:hAnsi="Times New Roman"/>
                <w:b/>
                <w:bCs/>
                <w:sz w:val="18"/>
                <w:szCs w:val="18"/>
              </w:rPr>
            </w:pPr>
            <w:r w:rsidRPr="002C2B4F">
              <w:rPr>
                <w:rFonts w:ascii="Times New Roman" w:hAnsi="Times New Roman"/>
                <w:b/>
                <w:bCs/>
                <w:sz w:val="18"/>
                <w:szCs w:val="18"/>
              </w:rPr>
              <w:t>2021</w:t>
            </w:r>
          </w:p>
        </w:tc>
        <w:tc>
          <w:tcPr>
            <w:tcW w:w="100" w:type="pct"/>
            <w:shd w:val="clear" w:color="auto" w:fill="auto"/>
          </w:tcPr>
          <w:p w14:paraId="5DC4AB3E" w14:textId="77777777" w:rsidR="0001257E" w:rsidRPr="002C2B4F" w:rsidRDefault="0001257E" w:rsidP="0001257E">
            <w:pPr>
              <w:pStyle w:val="BodyText"/>
              <w:spacing w:after="0" w:line="220" w:lineRule="exact"/>
              <w:ind w:left="-108" w:right="-110"/>
              <w:jc w:val="center"/>
              <w:rPr>
                <w:rFonts w:ascii="Times New Roman" w:hAnsi="Times New Roman" w:cs="Times New Roman"/>
                <w:b/>
                <w:bCs/>
                <w:sz w:val="18"/>
                <w:szCs w:val="18"/>
              </w:rPr>
            </w:pPr>
          </w:p>
        </w:tc>
        <w:tc>
          <w:tcPr>
            <w:tcW w:w="673" w:type="pct"/>
            <w:shd w:val="clear" w:color="auto" w:fill="auto"/>
          </w:tcPr>
          <w:p w14:paraId="5CEA63A8" w14:textId="45CC0A11" w:rsidR="0001257E" w:rsidRPr="002C2B4F" w:rsidRDefault="003C3842" w:rsidP="00270C0A">
            <w:pPr>
              <w:pStyle w:val="BodyText"/>
              <w:spacing w:after="0" w:line="220" w:lineRule="exact"/>
              <w:ind w:left="-108" w:right="1"/>
              <w:jc w:val="center"/>
              <w:rPr>
                <w:rFonts w:ascii="Times New Roman" w:hAnsi="Times New Roman"/>
                <w:b/>
                <w:bCs/>
                <w:sz w:val="18"/>
                <w:szCs w:val="18"/>
              </w:rPr>
            </w:pPr>
            <w:r w:rsidRPr="002C2B4F">
              <w:rPr>
                <w:rFonts w:ascii="Times New Roman" w:hAnsi="Times New Roman"/>
                <w:b/>
                <w:bCs/>
                <w:sz w:val="18"/>
                <w:szCs w:val="18"/>
              </w:rPr>
              <w:t>2020</w:t>
            </w:r>
          </w:p>
        </w:tc>
      </w:tr>
      <w:tr w:rsidR="004D3D57" w:rsidRPr="002C2B4F" w14:paraId="0FEB7FC2" w14:textId="77777777" w:rsidTr="004D3D57">
        <w:trPr>
          <w:trHeight w:val="72"/>
        </w:trPr>
        <w:tc>
          <w:tcPr>
            <w:tcW w:w="1634" w:type="pct"/>
          </w:tcPr>
          <w:p w14:paraId="60B29B77" w14:textId="77777777" w:rsidR="004D3D57" w:rsidRPr="002C2B4F" w:rsidRDefault="004D3D57" w:rsidP="0001257E">
            <w:pPr>
              <w:spacing w:line="220" w:lineRule="exact"/>
              <w:ind w:left="180"/>
              <w:jc w:val="center"/>
              <w:rPr>
                <w:rFonts w:ascii="Times New Roman" w:hAnsi="Times New Roman" w:cs="Times New Roman"/>
                <w:sz w:val="18"/>
                <w:szCs w:val="18"/>
              </w:rPr>
            </w:pPr>
          </w:p>
        </w:tc>
        <w:tc>
          <w:tcPr>
            <w:tcW w:w="155" w:type="pct"/>
            <w:shd w:val="clear" w:color="auto" w:fill="auto"/>
          </w:tcPr>
          <w:p w14:paraId="3F03015E" w14:textId="77777777" w:rsidR="004D3D57" w:rsidRPr="002C2B4F" w:rsidRDefault="004D3D57" w:rsidP="0001257E">
            <w:pPr>
              <w:autoSpaceDE/>
              <w:autoSpaceDN/>
              <w:spacing w:line="220" w:lineRule="exact"/>
              <w:jc w:val="center"/>
              <w:rPr>
                <w:rFonts w:ascii="Times New Roman" w:eastAsia="Calibri" w:hAnsi="Times New Roman" w:cs="Times New Roman"/>
                <w:b/>
                <w:bCs/>
                <w:sz w:val="18"/>
                <w:szCs w:val="18"/>
              </w:rPr>
            </w:pPr>
          </w:p>
        </w:tc>
        <w:tc>
          <w:tcPr>
            <w:tcW w:w="744" w:type="pct"/>
          </w:tcPr>
          <w:p w14:paraId="71584485" w14:textId="77777777" w:rsidR="004D3D57" w:rsidRPr="002C2B4F" w:rsidRDefault="004D3D57" w:rsidP="0001257E">
            <w:pPr>
              <w:pStyle w:val="BodyText"/>
              <w:spacing w:after="0" w:line="220" w:lineRule="exact"/>
              <w:ind w:left="-108" w:right="-110"/>
              <w:jc w:val="center"/>
              <w:rPr>
                <w:rFonts w:ascii="Times New Roman" w:hAnsi="Times New Roman"/>
                <w:b/>
                <w:bCs/>
                <w:sz w:val="18"/>
                <w:szCs w:val="18"/>
              </w:rPr>
            </w:pPr>
          </w:p>
        </w:tc>
        <w:tc>
          <w:tcPr>
            <w:tcW w:w="100" w:type="pct"/>
          </w:tcPr>
          <w:p w14:paraId="62498632" w14:textId="77777777" w:rsidR="004D3D57" w:rsidRPr="002C2B4F" w:rsidRDefault="004D3D57" w:rsidP="0001257E">
            <w:pPr>
              <w:pStyle w:val="BodyText"/>
              <w:spacing w:after="0" w:line="220" w:lineRule="exact"/>
              <w:ind w:left="-108" w:right="-110"/>
              <w:jc w:val="center"/>
              <w:rPr>
                <w:rFonts w:ascii="Times New Roman" w:hAnsi="Times New Roman" w:cs="Times New Roman"/>
                <w:b/>
                <w:bCs/>
                <w:sz w:val="18"/>
                <w:szCs w:val="18"/>
              </w:rPr>
            </w:pPr>
          </w:p>
        </w:tc>
        <w:tc>
          <w:tcPr>
            <w:tcW w:w="743" w:type="pct"/>
          </w:tcPr>
          <w:p w14:paraId="39AE0AF3" w14:textId="1B98E05A" w:rsidR="004D3D57" w:rsidRPr="002C2B4F" w:rsidRDefault="004D3D57" w:rsidP="0001257E">
            <w:pPr>
              <w:pStyle w:val="BodyText"/>
              <w:spacing w:after="0" w:line="220" w:lineRule="exact"/>
              <w:ind w:left="-108" w:right="-110"/>
              <w:jc w:val="center"/>
              <w:rPr>
                <w:rFonts w:ascii="Times New Roman" w:hAnsi="Times New Roman"/>
                <w:b/>
                <w:bCs/>
                <w:sz w:val="18"/>
                <w:szCs w:val="18"/>
              </w:rPr>
            </w:pPr>
            <w:r w:rsidRPr="002C2B4F">
              <w:rPr>
                <w:rFonts w:ascii="Times New Roman" w:hAnsi="Times New Roman" w:hint="cs"/>
                <w:b/>
                <w:bCs/>
                <w:sz w:val="18"/>
                <w:szCs w:val="18"/>
                <w:cs/>
              </w:rPr>
              <w:t>“</w:t>
            </w:r>
            <w:r w:rsidRPr="002C2B4F">
              <w:rPr>
                <w:rFonts w:ascii="Times New Roman" w:hAnsi="Times New Roman"/>
                <w:b/>
                <w:bCs/>
                <w:sz w:val="18"/>
                <w:szCs w:val="18"/>
              </w:rPr>
              <w:t>Restated</w:t>
            </w:r>
            <w:r w:rsidRPr="002C2B4F">
              <w:rPr>
                <w:rFonts w:ascii="Times New Roman" w:hAnsi="Times New Roman" w:hint="cs"/>
                <w:b/>
                <w:bCs/>
                <w:sz w:val="18"/>
                <w:szCs w:val="18"/>
                <w:cs/>
              </w:rPr>
              <w:t>”</w:t>
            </w:r>
          </w:p>
        </w:tc>
        <w:tc>
          <w:tcPr>
            <w:tcW w:w="100" w:type="pct"/>
          </w:tcPr>
          <w:p w14:paraId="64E6DD7F" w14:textId="77777777" w:rsidR="004D3D57" w:rsidRPr="002C2B4F" w:rsidRDefault="004D3D57" w:rsidP="0001257E">
            <w:pPr>
              <w:pStyle w:val="BodyText"/>
              <w:spacing w:after="0" w:line="220" w:lineRule="exact"/>
              <w:ind w:left="-108" w:right="-110"/>
              <w:jc w:val="center"/>
              <w:rPr>
                <w:rFonts w:ascii="Times New Roman" w:hAnsi="Times New Roman" w:cs="Times New Roman"/>
                <w:b/>
                <w:bCs/>
                <w:sz w:val="18"/>
                <w:szCs w:val="18"/>
              </w:rPr>
            </w:pPr>
          </w:p>
        </w:tc>
        <w:tc>
          <w:tcPr>
            <w:tcW w:w="751" w:type="pct"/>
            <w:shd w:val="clear" w:color="auto" w:fill="auto"/>
          </w:tcPr>
          <w:p w14:paraId="07CC4D72" w14:textId="77777777" w:rsidR="004D3D57" w:rsidRPr="002C2B4F" w:rsidRDefault="004D3D57" w:rsidP="0001257E">
            <w:pPr>
              <w:pStyle w:val="BodyText"/>
              <w:spacing w:after="0" w:line="220" w:lineRule="exact"/>
              <w:ind w:left="-108" w:right="-110"/>
              <w:jc w:val="center"/>
              <w:rPr>
                <w:rFonts w:ascii="Times New Roman" w:hAnsi="Times New Roman"/>
                <w:b/>
                <w:bCs/>
                <w:sz w:val="18"/>
                <w:szCs w:val="18"/>
              </w:rPr>
            </w:pPr>
          </w:p>
        </w:tc>
        <w:tc>
          <w:tcPr>
            <w:tcW w:w="100" w:type="pct"/>
            <w:shd w:val="clear" w:color="auto" w:fill="auto"/>
          </w:tcPr>
          <w:p w14:paraId="43C3CF01" w14:textId="77777777" w:rsidR="004D3D57" w:rsidRPr="002C2B4F" w:rsidRDefault="004D3D57" w:rsidP="0001257E">
            <w:pPr>
              <w:pStyle w:val="BodyText"/>
              <w:spacing w:after="0" w:line="220" w:lineRule="exact"/>
              <w:ind w:left="-108" w:right="-110"/>
              <w:jc w:val="center"/>
              <w:rPr>
                <w:rFonts w:ascii="Times New Roman" w:hAnsi="Times New Roman" w:cs="Times New Roman"/>
                <w:b/>
                <w:bCs/>
                <w:sz w:val="18"/>
                <w:szCs w:val="18"/>
              </w:rPr>
            </w:pPr>
          </w:p>
        </w:tc>
        <w:tc>
          <w:tcPr>
            <w:tcW w:w="673" w:type="pct"/>
            <w:shd w:val="clear" w:color="auto" w:fill="auto"/>
          </w:tcPr>
          <w:p w14:paraId="49E922DE" w14:textId="32CF999B" w:rsidR="004D3D57" w:rsidRPr="002C2B4F" w:rsidRDefault="004D3D57" w:rsidP="00270C0A">
            <w:pPr>
              <w:pStyle w:val="BodyText"/>
              <w:spacing w:after="0" w:line="220" w:lineRule="exact"/>
              <w:ind w:left="-108" w:right="1"/>
              <w:jc w:val="center"/>
              <w:rPr>
                <w:rFonts w:ascii="Times New Roman" w:hAnsi="Times New Roman"/>
                <w:b/>
                <w:bCs/>
                <w:sz w:val="18"/>
                <w:szCs w:val="18"/>
              </w:rPr>
            </w:pPr>
            <w:r w:rsidRPr="002C2B4F">
              <w:rPr>
                <w:rFonts w:ascii="Times New Roman" w:hAnsi="Times New Roman" w:hint="cs"/>
                <w:b/>
                <w:bCs/>
                <w:sz w:val="18"/>
                <w:szCs w:val="18"/>
                <w:cs/>
              </w:rPr>
              <w:t>“</w:t>
            </w:r>
            <w:r w:rsidRPr="002C2B4F">
              <w:rPr>
                <w:rFonts w:ascii="Times New Roman" w:hAnsi="Times New Roman"/>
                <w:b/>
                <w:bCs/>
                <w:sz w:val="18"/>
                <w:szCs w:val="18"/>
              </w:rPr>
              <w:t>Restated</w:t>
            </w:r>
            <w:r w:rsidRPr="002C2B4F">
              <w:rPr>
                <w:rFonts w:ascii="Times New Roman" w:hAnsi="Times New Roman" w:hint="cs"/>
                <w:b/>
                <w:bCs/>
                <w:sz w:val="18"/>
                <w:szCs w:val="18"/>
                <w:cs/>
              </w:rPr>
              <w:t>”</w:t>
            </w:r>
          </w:p>
        </w:tc>
      </w:tr>
      <w:tr w:rsidR="0001257E" w:rsidRPr="002C2B4F" w14:paraId="0A74008B" w14:textId="77777777" w:rsidTr="004D3D57">
        <w:trPr>
          <w:trHeight w:val="72"/>
        </w:trPr>
        <w:tc>
          <w:tcPr>
            <w:tcW w:w="1634" w:type="pct"/>
            <w:vAlign w:val="bottom"/>
          </w:tcPr>
          <w:p w14:paraId="75DF9363" w14:textId="165B5ADB" w:rsidR="0001257E" w:rsidRPr="002C2B4F" w:rsidRDefault="0001257E" w:rsidP="0001257E">
            <w:pPr>
              <w:spacing w:line="220" w:lineRule="exact"/>
              <w:ind w:left="180"/>
              <w:rPr>
                <w:rFonts w:ascii="Times New Roman" w:hAnsi="Times New Roman" w:cs="Times New Roman"/>
                <w:sz w:val="20"/>
                <w:szCs w:val="20"/>
              </w:rPr>
            </w:pPr>
            <w:r w:rsidRPr="002C2B4F">
              <w:rPr>
                <w:rFonts w:ascii="Times New Roman" w:hAnsi="Times New Roman" w:cs="Times New Roman"/>
                <w:sz w:val="20"/>
                <w:szCs w:val="20"/>
              </w:rPr>
              <w:t>Gain from sale of fixed</w:t>
            </w:r>
          </w:p>
        </w:tc>
        <w:tc>
          <w:tcPr>
            <w:tcW w:w="155" w:type="pct"/>
            <w:shd w:val="clear" w:color="auto" w:fill="auto"/>
          </w:tcPr>
          <w:p w14:paraId="1D262BDC" w14:textId="77777777" w:rsidR="0001257E" w:rsidRPr="002C2B4F" w:rsidRDefault="0001257E" w:rsidP="0001257E">
            <w:pPr>
              <w:autoSpaceDE/>
              <w:autoSpaceDN/>
              <w:spacing w:line="220" w:lineRule="exact"/>
              <w:jc w:val="center"/>
              <w:rPr>
                <w:rFonts w:ascii="Times New Roman" w:eastAsia="Calibri" w:hAnsi="Times New Roman" w:cs="Times New Roman"/>
                <w:sz w:val="18"/>
                <w:szCs w:val="18"/>
              </w:rPr>
            </w:pPr>
          </w:p>
        </w:tc>
        <w:tc>
          <w:tcPr>
            <w:tcW w:w="744" w:type="pct"/>
            <w:vAlign w:val="bottom"/>
          </w:tcPr>
          <w:p w14:paraId="5C6D6A2A" w14:textId="77777777" w:rsidR="0001257E" w:rsidRPr="002C2B4F" w:rsidRDefault="0001257E" w:rsidP="0001257E">
            <w:pPr>
              <w:tabs>
                <w:tab w:val="decimal" w:pos="1212"/>
              </w:tabs>
              <w:autoSpaceDE/>
              <w:autoSpaceDN/>
              <w:spacing w:line="220" w:lineRule="exact"/>
              <w:ind w:firstLine="184"/>
              <w:rPr>
                <w:rFonts w:ascii="Times New Roman" w:eastAsia="Calibri" w:hAnsi="Times New Roman" w:cs="Times New Roman"/>
                <w:sz w:val="20"/>
                <w:szCs w:val="20"/>
              </w:rPr>
            </w:pPr>
          </w:p>
        </w:tc>
        <w:tc>
          <w:tcPr>
            <w:tcW w:w="100" w:type="pct"/>
            <w:vAlign w:val="bottom"/>
          </w:tcPr>
          <w:p w14:paraId="6C8EC5E4" w14:textId="77777777" w:rsidR="0001257E" w:rsidRPr="002C2B4F" w:rsidRDefault="0001257E" w:rsidP="0001257E">
            <w:pPr>
              <w:spacing w:line="220" w:lineRule="exact"/>
              <w:rPr>
                <w:rFonts w:ascii="Times New Roman" w:hAnsi="Times New Roman" w:cs="Times New Roman"/>
                <w:sz w:val="20"/>
                <w:szCs w:val="20"/>
              </w:rPr>
            </w:pPr>
          </w:p>
        </w:tc>
        <w:tc>
          <w:tcPr>
            <w:tcW w:w="743" w:type="pct"/>
            <w:vAlign w:val="bottom"/>
          </w:tcPr>
          <w:p w14:paraId="3C4AA69A" w14:textId="77777777" w:rsidR="0001257E" w:rsidRPr="002C2B4F" w:rsidRDefault="0001257E" w:rsidP="0001257E">
            <w:pPr>
              <w:tabs>
                <w:tab w:val="decimal" w:pos="1212"/>
              </w:tabs>
              <w:autoSpaceDE/>
              <w:autoSpaceDN/>
              <w:spacing w:line="220" w:lineRule="exact"/>
              <w:ind w:firstLine="184"/>
              <w:rPr>
                <w:rFonts w:ascii="Times New Roman" w:eastAsia="Calibri" w:hAnsi="Times New Roman" w:cs="Times New Roman"/>
                <w:sz w:val="20"/>
                <w:szCs w:val="20"/>
              </w:rPr>
            </w:pPr>
          </w:p>
        </w:tc>
        <w:tc>
          <w:tcPr>
            <w:tcW w:w="100" w:type="pct"/>
            <w:vAlign w:val="bottom"/>
          </w:tcPr>
          <w:p w14:paraId="16E635A5" w14:textId="77777777" w:rsidR="0001257E" w:rsidRPr="002C2B4F" w:rsidRDefault="0001257E" w:rsidP="0001257E">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18A4AA4C" w14:textId="77777777" w:rsidR="0001257E" w:rsidRPr="002C2B4F" w:rsidRDefault="0001257E" w:rsidP="0001257E">
            <w:pPr>
              <w:autoSpaceDE/>
              <w:autoSpaceDN/>
              <w:spacing w:line="220" w:lineRule="exact"/>
              <w:ind w:firstLine="184"/>
              <w:jc w:val="center"/>
              <w:rPr>
                <w:rFonts w:ascii="Times New Roman" w:eastAsia="Calibri" w:hAnsi="Times New Roman" w:cs="Times New Roman"/>
                <w:sz w:val="20"/>
                <w:szCs w:val="20"/>
              </w:rPr>
            </w:pPr>
          </w:p>
        </w:tc>
        <w:tc>
          <w:tcPr>
            <w:tcW w:w="100" w:type="pct"/>
            <w:shd w:val="clear" w:color="auto" w:fill="auto"/>
            <w:vAlign w:val="bottom"/>
          </w:tcPr>
          <w:p w14:paraId="0025F7A9" w14:textId="77777777" w:rsidR="0001257E" w:rsidRPr="002C2B4F" w:rsidRDefault="0001257E" w:rsidP="0001257E">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4B9ABDE6" w14:textId="77777777" w:rsidR="0001257E" w:rsidRPr="002C2B4F" w:rsidRDefault="0001257E" w:rsidP="00270C0A">
            <w:pPr>
              <w:tabs>
                <w:tab w:val="decimal" w:pos="1043"/>
              </w:tabs>
              <w:autoSpaceDE/>
              <w:autoSpaceDN/>
              <w:spacing w:line="220" w:lineRule="exact"/>
              <w:ind w:firstLine="184"/>
              <w:rPr>
                <w:rFonts w:ascii="Times New Roman" w:eastAsia="Calibri" w:hAnsi="Times New Roman"/>
                <w:sz w:val="20"/>
                <w:szCs w:val="20"/>
              </w:rPr>
            </w:pPr>
          </w:p>
        </w:tc>
      </w:tr>
      <w:tr w:rsidR="00E52259" w:rsidRPr="002C2B4F" w14:paraId="0F26BB0C" w14:textId="77777777" w:rsidTr="004D3D57">
        <w:trPr>
          <w:trHeight w:val="72"/>
        </w:trPr>
        <w:tc>
          <w:tcPr>
            <w:tcW w:w="1634" w:type="pct"/>
            <w:vAlign w:val="bottom"/>
          </w:tcPr>
          <w:p w14:paraId="1F458A26" w14:textId="77777777" w:rsidR="00E52259" w:rsidRPr="002C2B4F" w:rsidRDefault="00E52259" w:rsidP="00E52259">
            <w:pPr>
              <w:spacing w:line="220" w:lineRule="exact"/>
              <w:ind w:left="360"/>
              <w:rPr>
                <w:rFonts w:ascii="Times New Roman" w:hAnsi="Times New Roman" w:cs="Times New Roman"/>
                <w:sz w:val="20"/>
                <w:szCs w:val="20"/>
              </w:rPr>
            </w:pPr>
            <w:r w:rsidRPr="002C2B4F">
              <w:rPr>
                <w:rFonts w:ascii="Times New Roman" w:hAnsi="Times New Roman" w:cs="Times New Roman"/>
                <w:sz w:val="20"/>
                <w:szCs w:val="20"/>
              </w:rPr>
              <w:t>assets</w:t>
            </w:r>
          </w:p>
        </w:tc>
        <w:tc>
          <w:tcPr>
            <w:tcW w:w="155" w:type="pct"/>
            <w:shd w:val="clear" w:color="auto" w:fill="auto"/>
            <w:vAlign w:val="bottom"/>
          </w:tcPr>
          <w:p w14:paraId="49D18961" w14:textId="77777777" w:rsidR="00E52259" w:rsidRPr="002C2B4F" w:rsidRDefault="00E52259" w:rsidP="00E52259">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06902336" w14:textId="3E7AB678" w:rsidR="00E52259" w:rsidRPr="002C2B4F" w:rsidRDefault="003C3842" w:rsidP="00E52259">
            <w:pPr>
              <w:tabs>
                <w:tab w:val="decimal" w:pos="1212"/>
              </w:tabs>
              <w:autoSpaceDE/>
              <w:autoSpaceDN/>
              <w:spacing w:line="220" w:lineRule="exact"/>
              <w:ind w:firstLine="184"/>
              <w:rPr>
                <w:rFonts w:ascii="Times New Roman" w:eastAsia="Calibri" w:hAnsi="Times New Roman" w:cstheme="minorBidi"/>
                <w:sz w:val="20"/>
                <w:szCs w:val="20"/>
                <w:cs/>
              </w:rPr>
            </w:pPr>
            <w:r w:rsidRPr="002C2B4F">
              <w:rPr>
                <w:rFonts w:ascii="Times New Roman" w:eastAsia="Calibri" w:hAnsi="Times New Roman" w:cs="Times New Roman"/>
                <w:sz w:val="20"/>
                <w:szCs w:val="20"/>
              </w:rPr>
              <w:t>6</w:t>
            </w:r>
            <w:r w:rsidR="00270C0A"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087</w:t>
            </w:r>
          </w:p>
        </w:tc>
        <w:tc>
          <w:tcPr>
            <w:tcW w:w="100" w:type="pct"/>
            <w:vAlign w:val="bottom"/>
          </w:tcPr>
          <w:p w14:paraId="62A38158" w14:textId="77777777" w:rsidR="00E52259" w:rsidRPr="002C2B4F" w:rsidRDefault="00E52259" w:rsidP="00E52259">
            <w:pPr>
              <w:spacing w:line="220" w:lineRule="exact"/>
              <w:rPr>
                <w:rFonts w:ascii="Times New Roman" w:hAnsi="Times New Roman" w:cs="Times New Roman"/>
                <w:sz w:val="20"/>
                <w:szCs w:val="20"/>
              </w:rPr>
            </w:pPr>
          </w:p>
        </w:tc>
        <w:tc>
          <w:tcPr>
            <w:tcW w:w="743" w:type="pct"/>
            <w:vAlign w:val="bottom"/>
          </w:tcPr>
          <w:p w14:paraId="35A5E5AF" w14:textId="6F094FF0" w:rsidR="00E52259" w:rsidRPr="002C2B4F" w:rsidRDefault="003C3842" w:rsidP="00E52259">
            <w:pPr>
              <w:tabs>
                <w:tab w:val="decimal" w:pos="1212"/>
              </w:tabs>
              <w:autoSpaceDE/>
              <w:autoSpaceDN/>
              <w:spacing w:line="220" w:lineRule="exact"/>
              <w:ind w:firstLine="184"/>
              <w:rPr>
                <w:rFonts w:ascii="Times New Roman" w:eastAsia="Calibri" w:hAnsi="Times New Roman"/>
                <w:sz w:val="20"/>
                <w:szCs w:val="20"/>
              </w:rPr>
            </w:pPr>
            <w:r w:rsidRPr="002C2B4F">
              <w:rPr>
                <w:rFonts w:ascii="Times New Roman" w:eastAsia="Calibri" w:hAnsi="Times New Roman"/>
                <w:sz w:val="20"/>
                <w:szCs w:val="20"/>
              </w:rPr>
              <w:t>23</w:t>
            </w:r>
            <w:r w:rsidR="00E52259"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1</w:t>
            </w:r>
            <w:r w:rsidRPr="002C2B4F">
              <w:rPr>
                <w:rFonts w:ascii="Times New Roman" w:eastAsia="Calibri" w:hAnsi="Times New Roman"/>
                <w:sz w:val="20"/>
                <w:szCs w:val="20"/>
              </w:rPr>
              <w:t>00</w:t>
            </w:r>
          </w:p>
        </w:tc>
        <w:tc>
          <w:tcPr>
            <w:tcW w:w="100" w:type="pct"/>
            <w:vAlign w:val="bottom"/>
          </w:tcPr>
          <w:p w14:paraId="386946D0" w14:textId="77777777" w:rsidR="00E52259" w:rsidRPr="002C2B4F" w:rsidRDefault="00E52259" w:rsidP="00E52259">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39CE640B" w14:textId="5157D0B9" w:rsidR="00E52259" w:rsidRPr="002C2B4F" w:rsidRDefault="003C3842" w:rsidP="001F0D1F">
            <w:pPr>
              <w:tabs>
                <w:tab w:val="decimal" w:pos="1212"/>
              </w:tabs>
              <w:autoSpaceDE/>
              <w:autoSpaceDN/>
              <w:spacing w:line="220" w:lineRule="exact"/>
              <w:ind w:firstLine="184"/>
              <w:rPr>
                <w:rFonts w:ascii="Times New Roman" w:eastAsia="Calibri" w:hAnsi="Times New Roman" w:cstheme="minorBidi"/>
                <w:sz w:val="20"/>
                <w:szCs w:val="20"/>
              </w:rPr>
            </w:pPr>
            <w:r w:rsidRPr="002C2B4F">
              <w:rPr>
                <w:rFonts w:ascii="Times New Roman" w:eastAsia="Calibri" w:hAnsi="Times New Roman" w:cstheme="minorBidi"/>
                <w:sz w:val="20"/>
                <w:szCs w:val="20"/>
              </w:rPr>
              <w:t>1</w:t>
            </w:r>
            <w:r w:rsidR="002A22EC" w:rsidRPr="002C2B4F">
              <w:rPr>
                <w:rFonts w:ascii="Times New Roman" w:eastAsia="Calibri" w:hAnsi="Times New Roman" w:cstheme="minorBidi"/>
                <w:sz w:val="20"/>
                <w:szCs w:val="20"/>
              </w:rPr>
              <w:t>,</w:t>
            </w:r>
            <w:r w:rsidRPr="002C2B4F">
              <w:rPr>
                <w:rFonts w:ascii="Times New Roman" w:eastAsia="Calibri" w:hAnsi="Times New Roman" w:cstheme="minorBidi"/>
                <w:sz w:val="20"/>
                <w:szCs w:val="20"/>
              </w:rPr>
              <w:t>022</w:t>
            </w:r>
          </w:p>
        </w:tc>
        <w:tc>
          <w:tcPr>
            <w:tcW w:w="100" w:type="pct"/>
            <w:shd w:val="clear" w:color="auto" w:fill="auto"/>
            <w:vAlign w:val="bottom"/>
          </w:tcPr>
          <w:p w14:paraId="3DE0C29A" w14:textId="77777777" w:rsidR="00E52259" w:rsidRPr="002C2B4F" w:rsidRDefault="00E52259" w:rsidP="00E52259">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72966828" w14:textId="7E9A0BAD" w:rsidR="00E52259" w:rsidRPr="002C2B4F" w:rsidRDefault="00E52259" w:rsidP="00270C0A">
            <w:pPr>
              <w:tabs>
                <w:tab w:val="left" w:pos="773"/>
              </w:tabs>
              <w:autoSpaceDE/>
              <w:autoSpaceDN/>
              <w:spacing w:line="220" w:lineRule="exact"/>
              <w:ind w:right="1" w:firstLine="184"/>
              <w:jc w:val="center"/>
              <w:rPr>
                <w:rFonts w:ascii="Times New Roman" w:eastAsia="Calibri" w:hAnsi="Times New Roman"/>
                <w:sz w:val="20"/>
                <w:szCs w:val="20"/>
              </w:rPr>
            </w:pPr>
            <w:r w:rsidRPr="002C2B4F">
              <w:rPr>
                <w:rFonts w:ascii="Times New Roman" w:eastAsia="Calibri" w:hAnsi="Times New Roman"/>
                <w:sz w:val="20"/>
                <w:szCs w:val="20"/>
              </w:rPr>
              <w:t>-</w:t>
            </w:r>
          </w:p>
        </w:tc>
      </w:tr>
      <w:tr w:rsidR="00B05E75" w:rsidRPr="002C2B4F" w14:paraId="52FAECEB" w14:textId="77777777" w:rsidTr="004D3D57">
        <w:trPr>
          <w:trHeight w:val="72"/>
        </w:trPr>
        <w:tc>
          <w:tcPr>
            <w:tcW w:w="1634" w:type="pct"/>
            <w:vAlign w:val="bottom"/>
          </w:tcPr>
          <w:p w14:paraId="1B262EB5" w14:textId="60B94621" w:rsidR="00B05E75" w:rsidRPr="002C2B4F" w:rsidRDefault="00270C0A" w:rsidP="00270C0A">
            <w:pPr>
              <w:spacing w:line="220" w:lineRule="exact"/>
              <w:ind w:left="180"/>
              <w:rPr>
                <w:rFonts w:ascii="Times New Roman" w:hAnsi="Times New Roman"/>
                <w:sz w:val="20"/>
                <w:szCs w:val="25"/>
                <w:cs/>
              </w:rPr>
            </w:pPr>
            <w:r w:rsidRPr="002C2B4F">
              <w:rPr>
                <w:rFonts w:ascii="Times New Roman" w:hAnsi="Times New Roman"/>
                <w:sz w:val="20"/>
                <w:szCs w:val="25"/>
              </w:rPr>
              <w:t xml:space="preserve">Gain on fair value remeasurement </w:t>
            </w:r>
          </w:p>
        </w:tc>
        <w:tc>
          <w:tcPr>
            <w:tcW w:w="155" w:type="pct"/>
            <w:shd w:val="clear" w:color="auto" w:fill="auto"/>
            <w:vAlign w:val="bottom"/>
          </w:tcPr>
          <w:p w14:paraId="22DA9080" w14:textId="77777777" w:rsidR="00B05E75" w:rsidRPr="002C2B4F" w:rsidRDefault="00B05E75" w:rsidP="00E52259">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35E64190" w14:textId="35268F1F" w:rsidR="00B05E75" w:rsidRPr="002C2B4F" w:rsidRDefault="00B05E75" w:rsidP="00E52259">
            <w:pPr>
              <w:tabs>
                <w:tab w:val="decimal" w:pos="1212"/>
              </w:tabs>
              <w:autoSpaceDE/>
              <w:autoSpaceDN/>
              <w:spacing w:line="220" w:lineRule="exact"/>
              <w:ind w:firstLine="184"/>
              <w:rPr>
                <w:rFonts w:ascii="Times New Roman" w:eastAsia="Calibri" w:hAnsi="Times New Roman" w:cs="Times New Roman"/>
                <w:sz w:val="20"/>
                <w:szCs w:val="20"/>
              </w:rPr>
            </w:pPr>
          </w:p>
        </w:tc>
        <w:tc>
          <w:tcPr>
            <w:tcW w:w="100" w:type="pct"/>
            <w:vAlign w:val="bottom"/>
          </w:tcPr>
          <w:p w14:paraId="5D6DFA97" w14:textId="77777777" w:rsidR="00B05E75" w:rsidRPr="002C2B4F" w:rsidRDefault="00B05E75" w:rsidP="00E52259">
            <w:pPr>
              <w:spacing w:line="220" w:lineRule="exact"/>
              <w:rPr>
                <w:rFonts w:ascii="Times New Roman" w:hAnsi="Times New Roman" w:cs="Times New Roman"/>
                <w:sz w:val="20"/>
                <w:szCs w:val="20"/>
              </w:rPr>
            </w:pPr>
          </w:p>
        </w:tc>
        <w:tc>
          <w:tcPr>
            <w:tcW w:w="743" w:type="pct"/>
            <w:vAlign w:val="bottom"/>
          </w:tcPr>
          <w:p w14:paraId="5F33656B" w14:textId="3126B626" w:rsidR="00B05E75" w:rsidRPr="002C2B4F" w:rsidRDefault="00B05E75" w:rsidP="00E52259">
            <w:pPr>
              <w:tabs>
                <w:tab w:val="decimal" w:pos="1212"/>
              </w:tabs>
              <w:autoSpaceDE/>
              <w:autoSpaceDN/>
              <w:spacing w:line="220" w:lineRule="exact"/>
              <w:ind w:firstLine="184"/>
              <w:rPr>
                <w:rFonts w:ascii="Times New Roman" w:eastAsia="Calibri" w:hAnsi="Times New Roman"/>
                <w:sz w:val="20"/>
                <w:szCs w:val="20"/>
              </w:rPr>
            </w:pPr>
          </w:p>
        </w:tc>
        <w:tc>
          <w:tcPr>
            <w:tcW w:w="100" w:type="pct"/>
            <w:vAlign w:val="bottom"/>
          </w:tcPr>
          <w:p w14:paraId="51C6AFA8" w14:textId="77777777" w:rsidR="00B05E75" w:rsidRPr="002C2B4F" w:rsidRDefault="00B05E75" w:rsidP="00E52259">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4E4DAE8D" w14:textId="113B75E6" w:rsidR="00B05E75" w:rsidRPr="002C2B4F" w:rsidRDefault="00B05E75" w:rsidP="001F0D1F">
            <w:pPr>
              <w:tabs>
                <w:tab w:val="decimal" w:pos="1212"/>
              </w:tabs>
              <w:autoSpaceDE/>
              <w:autoSpaceDN/>
              <w:spacing w:line="220" w:lineRule="exact"/>
              <w:ind w:firstLine="184"/>
              <w:rPr>
                <w:rFonts w:ascii="Times New Roman" w:eastAsia="Calibri" w:hAnsi="Times New Roman" w:cstheme="minorBidi"/>
                <w:sz w:val="20"/>
                <w:szCs w:val="20"/>
              </w:rPr>
            </w:pPr>
          </w:p>
        </w:tc>
        <w:tc>
          <w:tcPr>
            <w:tcW w:w="100" w:type="pct"/>
            <w:shd w:val="clear" w:color="auto" w:fill="auto"/>
            <w:vAlign w:val="bottom"/>
          </w:tcPr>
          <w:p w14:paraId="152E2DFE" w14:textId="77777777" w:rsidR="00B05E75" w:rsidRPr="002C2B4F" w:rsidRDefault="00B05E75" w:rsidP="00E52259">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27A729CA" w14:textId="0D9B132E" w:rsidR="00B05E75" w:rsidRPr="002C2B4F" w:rsidRDefault="00B05E75" w:rsidP="00270C0A">
            <w:pPr>
              <w:tabs>
                <w:tab w:val="decimal" w:pos="1043"/>
              </w:tabs>
              <w:autoSpaceDE/>
              <w:autoSpaceDN/>
              <w:spacing w:line="220" w:lineRule="exact"/>
              <w:ind w:right="181" w:firstLine="184"/>
              <w:jc w:val="center"/>
              <w:rPr>
                <w:rFonts w:ascii="Times New Roman" w:eastAsia="Calibri" w:hAnsi="Times New Roman"/>
                <w:sz w:val="20"/>
                <w:szCs w:val="20"/>
              </w:rPr>
            </w:pPr>
          </w:p>
        </w:tc>
      </w:tr>
      <w:tr w:rsidR="004D3D57" w:rsidRPr="002C2B4F" w14:paraId="35C3F087" w14:textId="77777777" w:rsidTr="004D3D57">
        <w:trPr>
          <w:trHeight w:val="72"/>
        </w:trPr>
        <w:tc>
          <w:tcPr>
            <w:tcW w:w="1634" w:type="pct"/>
            <w:vAlign w:val="bottom"/>
          </w:tcPr>
          <w:p w14:paraId="2DDC5B9B" w14:textId="3E5CD9A5" w:rsidR="004D3D57" w:rsidRPr="002C2B4F" w:rsidRDefault="004D3D57" w:rsidP="007D2752">
            <w:pPr>
              <w:spacing w:line="220" w:lineRule="exact"/>
              <w:ind w:left="360"/>
              <w:rPr>
                <w:rFonts w:ascii="Times New Roman" w:hAnsi="Times New Roman"/>
                <w:sz w:val="20"/>
                <w:szCs w:val="25"/>
              </w:rPr>
            </w:pPr>
            <w:r w:rsidRPr="002C2B4F">
              <w:rPr>
                <w:rFonts w:ascii="Times New Roman" w:hAnsi="Times New Roman"/>
                <w:sz w:val="20"/>
                <w:szCs w:val="25"/>
              </w:rPr>
              <w:t xml:space="preserve">(See Note </w:t>
            </w:r>
            <w:r w:rsidR="003C3842" w:rsidRPr="002C2B4F">
              <w:rPr>
                <w:rFonts w:ascii="Times New Roman" w:hAnsi="Times New Roman"/>
                <w:sz w:val="20"/>
                <w:szCs w:val="25"/>
              </w:rPr>
              <w:t>13</w:t>
            </w:r>
            <w:r w:rsidRPr="002C2B4F">
              <w:rPr>
                <w:rFonts w:ascii="Times New Roman" w:hAnsi="Times New Roman"/>
                <w:sz w:val="20"/>
                <w:szCs w:val="25"/>
              </w:rPr>
              <w:t>)</w:t>
            </w:r>
          </w:p>
        </w:tc>
        <w:tc>
          <w:tcPr>
            <w:tcW w:w="155" w:type="pct"/>
            <w:shd w:val="clear" w:color="auto" w:fill="auto"/>
            <w:vAlign w:val="bottom"/>
          </w:tcPr>
          <w:p w14:paraId="79B31FD9" w14:textId="77777777" w:rsidR="004D3D57" w:rsidRPr="002C2B4F" w:rsidRDefault="004D3D57" w:rsidP="004D3D57">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67D9C02A" w14:textId="002E476D" w:rsidR="004D3D57" w:rsidRPr="00047E77" w:rsidRDefault="00047E77" w:rsidP="009337F8">
            <w:pPr>
              <w:tabs>
                <w:tab w:val="decimal" w:pos="1212"/>
              </w:tabs>
              <w:autoSpaceDE/>
              <w:autoSpaceDN/>
              <w:spacing w:line="220" w:lineRule="exact"/>
              <w:rPr>
                <w:rFonts w:ascii="Times New Roman" w:eastAsia="Calibri" w:hAnsi="Times New Roman" w:cstheme="minorBidi"/>
                <w:sz w:val="20"/>
                <w:szCs w:val="20"/>
              </w:rPr>
            </w:pPr>
            <w:r>
              <w:rPr>
                <w:rFonts w:ascii="Times New Roman" w:eastAsia="Calibri" w:hAnsi="Times New Roman" w:cstheme="minorBidi"/>
                <w:sz w:val="20"/>
                <w:szCs w:val="20"/>
              </w:rPr>
              <w:t>83,081</w:t>
            </w:r>
          </w:p>
        </w:tc>
        <w:tc>
          <w:tcPr>
            <w:tcW w:w="100" w:type="pct"/>
            <w:vAlign w:val="bottom"/>
          </w:tcPr>
          <w:p w14:paraId="27AE00AC" w14:textId="77777777" w:rsidR="004D3D57" w:rsidRPr="002C2B4F" w:rsidRDefault="004D3D57" w:rsidP="004D3D57">
            <w:pPr>
              <w:spacing w:line="220" w:lineRule="exact"/>
              <w:rPr>
                <w:rFonts w:ascii="Times New Roman" w:hAnsi="Times New Roman" w:cs="Times New Roman"/>
                <w:sz w:val="20"/>
                <w:szCs w:val="20"/>
              </w:rPr>
            </w:pPr>
          </w:p>
        </w:tc>
        <w:tc>
          <w:tcPr>
            <w:tcW w:w="743" w:type="pct"/>
            <w:vAlign w:val="bottom"/>
          </w:tcPr>
          <w:p w14:paraId="595C9229" w14:textId="6CB1C619" w:rsidR="004D3D57" w:rsidRPr="002C2B4F" w:rsidRDefault="00A8540C" w:rsidP="004D3D57">
            <w:pPr>
              <w:tabs>
                <w:tab w:val="decimal" w:pos="1212"/>
              </w:tabs>
              <w:autoSpaceDE/>
              <w:autoSpaceDN/>
              <w:spacing w:line="220" w:lineRule="exact"/>
              <w:ind w:firstLine="184"/>
              <w:rPr>
                <w:rFonts w:ascii="Times New Roman" w:eastAsia="Calibri" w:hAnsi="Times New Roman"/>
                <w:sz w:val="20"/>
                <w:szCs w:val="20"/>
              </w:rPr>
            </w:pPr>
            <w:r w:rsidRPr="002C2B4F">
              <w:rPr>
                <w:rFonts w:ascii="Times New Roman" w:eastAsia="Calibri" w:hAnsi="Times New Roman"/>
                <w:sz w:val="20"/>
                <w:szCs w:val="20"/>
              </w:rPr>
              <w:t>111,149</w:t>
            </w:r>
          </w:p>
        </w:tc>
        <w:tc>
          <w:tcPr>
            <w:tcW w:w="100" w:type="pct"/>
            <w:vAlign w:val="bottom"/>
          </w:tcPr>
          <w:p w14:paraId="4F601A44" w14:textId="77777777" w:rsidR="004D3D57" w:rsidRPr="002C2B4F" w:rsidRDefault="004D3D57" w:rsidP="004D3D57">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34DC87B5" w14:textId="11AD56F1" w:rsidR="004D3D57" w:rsidRPr="002C2B4F" w:rsidRDefault="00950C1E" w:rsidP="004D3D57">
            <w:pPr>
              <w:tabs>
                <w:tab w:val="decimal" w:pos="1212"/>
              </w:tabs>
              <w:autoSpaceDE/>
              <w:autoSpaceDN/>
              <w:spacing w:line="220" w:lineRule="exact"/>
              <w:ind w:firstLine="184"/>
              <w:rPr>
                <w:rFonts w:ascii="Times New Roman" w:eastAsia="Calibri" w:hAnsi="Times New Roman" w:cstheme="minorBidi"/>
                <w:sz w:val="20"/>
                <w:szCs w:val="20"/>
              </w:rPr>
            </w:pPr>
            <w:r w:rsidRPr="002C2B4F">
              <w:rPr>
                <w:rFonts w:ascii="Times New Roman" w:eastAsia="Calibri" w:hAnsi="Times New Roman" w:cstheme="minorBidi"/>
                <w:sz w:val="20"/>
                <w:szCs w:val="20"/>
              </w:rPr>
              <w:t>8</w:t>
            </w:r>
            <w:r w:rsidR="004D3D57" w:rsidRPr="002C2B4F">
              <w:rPr>
                <w:rFonts w:ascii="Times New Roman" w:eastAsia="Calibri" w:hAnsi="Times New Roman" w:cstheme="minorBidi"/>
                <w:sz w:val="20"/>
                <w:szCs w:val="20"/>
              </w:rPr>
              <w:t>,</w:t>
            </w:r>
            <w:r w:rsidRPr="002C2B4F">
              <w:rPr>
                <w:rFonts w:ascii="Times New Roman" w:eastAsia="Calibri" w:hAnsi="Times New Roman" w:cstheme="minorBidi"/>
                <w:sz w:val="20"/>
                <w:szCs w:val="20"/>
              </w:rPr>
              <w:t>488</w:t>
            </w:r>
          </w:p>
        </w:tc>
        <w:tc>
          <w:tcPr>
            <w:tcW w:w="100" w:type="pct"/>
            <w:shd w:val="clear" w:color="auto" w:fill="auto"/>
            <w:vAlign w:val="bottom"/>
          </w:tcPr>
          <w:p w14:paraId="0B4EFEE7" w14:textId="77777777" w:rsidR="004D3D57" w:rsidRPr="002C2B4F" w:rsidRDefault="004D3D57" w:rsidP="004D3D57">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709596B7" w14:textId="24A93478" w:rsidR="004D3D57" w:rsidRPr="002C2B4F" w:rsidRDefault="00950C1E" w:rsidP="004D3D57">
            <w:pPr>
              <w:tabs>
                <w:tab w:val="decimal" w:pos="1043"/>
              </w:tabs>
              <w:autoSpaceDE/>
              <w:autoSpaceDN/>
              <w:spacing w:line="220" w:lineRule="exact"/>
              <w:ind w:right="181" w:firstLine="184"/>
              <w:jc w:val="center"/>
              <w:rPr>
                <w:rFonts w:ascii="Times New Roman" w:eastAsia="Calibri" w:hAnsi="Times New Roman"/>
                <w:sz w:val="20"/>
                <w:szCs w:val="20"/>
              </w:rPr>
            </w:pPr>
            <w:r w:rsidRPr="002C2B4F">
              <w:rPr>
                <w:rFonts w:ascii="Times New Roman" w:eastAsia="Calibri" w:hAnsi="Times New Roman"/>
                <w:sz w:val="20"/>
                <w:szCs w:val="20"/>
              </w:rPr>
              <w:t>93</w:t>
            </w:r>
            <w:r w:rsidR="004D3D57" w:rsidRPr="002C2B4F">
              <w:rPr>
                <w:rFonts w:ascii="Times New Roman" w:eastAsia="Calibri" w:hAnsi="Times New Roman"/>
                <w:sz w:val="20"/>
                <w:szCs w:val="20"/>
              </w:rPr>
              <w:t>,</w:t>
            </w:r>
            <w:r w:rsidRPr="002C2B4F">
              <w:rPr>
                <w:rFonts w:ascii="Times New Roman" w:eastAsia="Calibri" w:hAnsi="Times New Roman"/>
                <w:sz w:val="20"/>
                <w:szCs w:val="20"/>
              </w:rPr>
              <w:t>147</w:t>
            </w:r>
          </w:p>
        </w:tc>
      </w:tr>
      <w:tr w:rsidR="004D3D57" w:rsidRPr="002C2B4F" w14:paraId="74A73B5A" w14:textId="77777777" w:rsidTr="004D3D57">
        <w:trPr>
          <w:trHeight w:val="72"/>
        </w:trPr>
        <w:tc>
          <w:tcPr>
            <w:tcW w:w="1634" w:type="pct"/>
            <w:vAlign w:val="bottom"/>
          </w:tcPr>
          <w:p w14:paraId="5BE28038" w14:textId="5410108A" w:rsidR="004D3D57" w:rsidRPr="002C2B4F" w:rsidRDefault="004D3D57" w:rsidP="004D3D57">
            <w:pPr>
              <w:spacing w:line="220" w:lineRule="exact"/>
              <w:ind w:left="180"/>
              <w:rPr>
                <w:rFonts w:ascii="Times New Roman" w:hAnsi="Times New Roman" w:cs="Times New Roman"/>
                <w:sz w:val="20"/>
                <w:szCs w:val="20"/>
              </w:rPr>
            </w:pPr>
            <w:r w:rsidRPr="002C2B4F">
              <w:rPr>
                <w:rFonts w:ascii="Times New Roman" w:hAnsi="Times New Roman" w:cs="Times New Roman"/>
                <w:sz w:val="20"/>
                <w:szCs w:val="20"/>
              </w:rPr>
              <w:t xml:space="preserve">Net revenue from breach of the </w:t>
            </w:r>
          </w:p>
        </w:tc>
        <w:tc>
          <w:tcPr>
            <w:tcW w:w="155" w:type="pct"/>
            <w:shd w:val="clear" w:color="auto" w:fill="auto"/>
            <w:vAlign w:val="bottom"/>
          </w:tcPr>
          <w:p w14:paraId="1B5DBB6A" w14:textId="77777777" w:rsidR="004D3D57" w:rsidRPr="002C2B4F" w:rsidRDefault="004D3D57" w:rsidP="004D3D57">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75EB8787" w14:textId="77777777" w:rsidR="004D3D57" w:rsidRPr="002C2B4F" w:rsidRDefault="004D3D57" w:rsidP="004D3D57">
            <w:pPr>
              <w:tabs>
                <w:tab w:val="decimal" w:pos="1212"/>
              </w:tabs>
              <w:autoSpaceDE/>
              <w:autoSpaceDN/>
              <w:spacing w:line="220" w:lineRule="exact"/>
              <w:ind w:firstLine="184"/>
              <w:rPr>
                <w:rFonts w:ascii="Times New Roman" w:eastAsia="Calibri" w:hAnsi="Times New Roman" w:cs="Times New Roman"/>
                <w:sz w:val="20"/>
                <w:szCs w:val="20"/>
              </w:rPr>
            </w:pPr>
          </w:p>
        </w:tc>
        <w:tc>
          <w:tcPr>
            <w:tcW w:w="100" w:type="pct"/>
            <w:vAlign w:val="bottom"/>
          </w:tcPr>
          <w:p w14:paraId="67BB44D2" w14:textId="77777777" w:rsidR="004D3D57" w:rsidRPr="002C2B4F" w:rsidRDefault="004D3D57" w:rsidP="004D3D57">
            <w:pPr>
              <w:spacing w:line="220" w:lineRule="exact"/>
              <w:rPr>
                <w:rFonts w:ascii="Times New Roman" w:hAnsi="Times New Roman" w:cs="Times New Roman"/>
                <w:sz w:val="20"/>
                <w:szCs w:val="20"/>
              </w:rPr>
            </w:pPr>
          </w:p>
        </w:tc>
        <w:tc>
          <w:tcPr>
            <w:tcW w:w="743" w:type="pct"/>
            <w:vAlign w:val="bottom"/>
          </w:tcPr>
          <w:p w14:paraId="164C1305" w14:textId="77777777" w:rsidR="004D3D57" w:rsidRPr="002C2B4F" w:rsidRDefault="004D3D57" w:rsidP="004D3D57">
            <w:pPr>
              <w:tabs>
                <w:tab w:val="decimal" w:pos="1212"/>
              </w:tabs>
              <w:autoSpaceDE/>
              <w:autoSpaceDN/>
              <w:spacing w:line="220" w:lineRule="exact"/>
              <w:ind w:firstLine="184"/>
              <w:rPr>
                <w:rFonts w:ascii="Times New Roman" w:eastAsia="Calibri" w:hAnsi="Times New Roman"/>
                <w:sz w:val="20"/>
                <w:szCs w:val="20"/>
              </w:rPr>
            </w:pPr>
          </w:p>
        </w:tc>
        <w:tc>
          <w:tcPr>
            <w:tcW w:w="100" w:type="pct"/>
            <w:vAlign w:val="bottom"/>
          </w:tcPr>
          <w:p w14:paraId="7F825B6A" w14:textId="77777777" w:rsidR="004D3D57" w:rsidRPr="002C2B4F" w:rsidRDefault="004D3D57" w:rsidP="004D3D57">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46F9DEFA" w14:textId="77777777" w:rsidR="004D3D57" w:rsidRPr="002C2B4F" w:rsidRDefault="004D3D57" w:rsidP="004D3D57">
            <w:pPr>
              <w:tabs>
                <w:tab w:val="decimal" w:pos="1212"/>
              </w:tabs>
              <w:autoSpaceDE/>
              <w:autoSpaceDN/>
              <w:spacing w:line="220" w:lineRule="exact"/>
              <w:ind w:firstLine="184"/>
              <w:rPr>
                <w:rFonts w:ascii="Times New Roman" w:eastAsia="Calibri" w:hAnsi="Times New Roman" w:cs="Times New Roman"/>
                <w:sz w:val="20"/>
                <w:szCs w:val="20"/>
              </w:rPr>
            </w:pPr>
          </w:p>
        </w:tc>
        <w:tc>
          <w:tcPr>
            <w:tcW w:w="100" w:type="pct"/>
            <w:shd w:val="clear" w:color="auto" w:fill="auto"/>
            <w:vAlign w:val="bottom"/>
          </w:tcPr>
          <w:p w14:paraId="7AEC0531" w14:textId="77777777" w:rsidR="004D3D57" w:rsidRPr="002C2B4F" w:rsidRDefault="004D3D57" w:rsidP="004D3D57">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4B9029FA" w14:textId="77777777" w:rsidR="004D3D57" w:rsidRPr="002C2B4F" w:rsidRDefault="004D3D57" w:rsidP="004D3D57">
            <w:pPr>
              <w:tabs>
                <w:tab w:val="decimal" w:pos="1043"/>
              </w:tabs>
              <w:autoSpaceDE/>
              <w:autoSpaceDN/>
              <w:spacing w:line="220" w:lineRule="exact"/>
              <w:ind w:right="181" w:firstLine="184"/>
              <w:rPr>
                <w:rFonts w:ascii="Times New Roman" w:eastAsia="Calibri" w:hAnsi="Times New Roman"/>
                <w:sz w:val="20"/>
                <w:szCs w:val="20"/>
              </w:rPr>
            </w:pPr>
          </w:p>
        </w:tc>
      </w:tr>
      <w:tr w:rsidR="004D3D57" w:rsidRPr="002C2B4F" w14:paraId="62A17086" w14:textId="77777777" w:rsidTr="004D3D57">
        <w:trPr>
          <w:trHeight w:val="72"/>
        </w:trPr>
        <w:tc>
          <w:tcPr>
            <w:tcW w:w="1634" w:type="pct"/>
            <w:vAlign w:val="bottom"/>
          </w:tcPr>
          <w:p w14:paraId="4E9CDC3D" w14:textId="77777777" w:rsidR="004D3D57" w:rsidRPr="002C2B4F" w:rsidRDefault="004D3D57" w:rsidP="004D3D57">
            <w:pPr>
              <w:spacing w:line="220" w:lineRule="exact"/>
              <w:ind w:left="360"/>
              <w:rPr>
                <w:rFonts w:ascii="Times New Roman" w:hAnsi="Times New Roman" w:cs="Times New Roman"/>
                <w:sz w:val="20"/>
                <w:szCs w:val="20"/>
              </w:rPr>
            </w:pPr>
            <w:r w:rsidRPr="002C2B4F">
              <w:rPr>
                <w:rFonts w:ascii="Times New Roman" w:hAnsi="Times New Roman" w:cs="Times New Roman"/>
                <w:sz w:val="20"/>
                <w:szCs w:val="20"/>
              </w:rPr>
              <w:t>agreement to buy and to sell</w:t>
            </w:r>
          </w:p>
        </w:tc>
        <w:tc>
          <w:tcPr>
            <w:tcW w:w="155" w:type="pct"/>
            <w:shd w:val="clear" w:color="auto" w:fill="auto"/>
            <w:vAlign w:val="bottom"/>
          </w:tcPr>
          <w:p w14:paraId="72B9E367" w14:textId="77777777" w:rsidR="004D3D57" w:rsidRPr="002C2B4F" w:rsidRDefault="004D3D57" w:rsidP="004D3D57">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6055DF0D" w14:textId="77777777" w:rsidR="004D3D57" w:rsidRPr="002C2B4F" w:rsidRDefault="004D3D57" w:rsidP="004D3D57">
            <w:pPr>
              <w:tabs>
                <w:tab w:val="decimal" w:pos="1212"/>
              </w:tabs>
              <w:autoSpaceDE/>
              <w:autoSpaceDN/>
              <w:spacing w:line="220" w:lineRule="exact"/>
              <w:ind w:firstLine="184"/>
              <w:rPr>
                <w:rFonts w:ascii="Times New Roman" w:eastAsia="Calibri" w:hAnsi="Times New Roman" w:cs="Times New Roman"/>
                <w:sz w:val="20"/>
                <w:szCs w:val="20"/>
              </w:rPr>
            </w:pPr>
          </w:p>
        </w:tc>
        <w:tc>
          <w:tcPr>
            <w:tcW w:w="100" w:type="pct"/>
            <w:vAlign w:val="bottom"/>
          </w:tcPr>
          <w:p w14:paraId="595AE0A5" w14:textId="77777777" w:rsidR="004D3D57" w:rsidRPr="002C2B4F" w:rsidRDefault="004D3D57" w:rsidP="004D3D57">
            <w:pPr>
              <w:spacing w:line="220" w:lineRule="exact"/>
              <w:rPr>
                <w:rFonts w:ascii="Times New Roman" w:hAnsi="Times New Roman" w:cs="Times New Roman"/>
                <w:sz w:val="20"/>
                <w:szCs w:val="20"/>
              </w:rPr>
            </w:pPr>
          </w:p>
        </w:tc>
        <w:tc>
          <w:tcPr>
            <w:tcW w:w="743" w:type="pct"/>
            <w:vAlign w:val="bottom"/>
          </w:tcPr>
          <w:p w14:paraId="0E68FB80" w14:textId="77777777" w:rsidR="004D3D57" w:rsidRPr="002C2B4F" w:rsidRDefault="004D3D57" w:rsidP="004D3D57">
            <w:pPr>
              <w:tabs>
                <w:tab w:val="decimal" w:pos="1212"/>
              </w:tabs>
              <w:autoSpaceDE/>
              <w:autoSpaceDN/>
              <w:spacing w:line="220" w:lineRule="exact"/>
              <w:ind w:firstLine="184"/>
              <w:rPr>
                <w:rFonts w:ascii="Times New Roman" w:eastAsia="Calibri" w:hAnsi="Times New Roman"/>
                <w:sz w:val="20"/>
                <w:szCs w:val="20"/>
              </w:rPr>
            </w:pPr>
          </w:p>
        </w:tc>
        <w:tc>
          <w:tcPr>
            <w:tcW w:w="100" w:type="pct"/>
            <w:vAlign w:val="bottom"/>
          </w:tcPr>
          <w:p w14:paraId="6C852401" w14:textId="77777777" w:rsidR="004D3D57" w:rsidRPr="002C2B4F" w:rsidRDefault="004D3D57" w:rsidP="004D3D57">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4AC337A5" w14:textId="77777777" w:rsidR="004D3D57" w:rsidRPr="002C2B4F" w:rsidRDefault="004D3D57" w:rsidP="004D3D57">
            <w:pPr>
              <w:tabs>
                <w:tab w:val="decimal" w:pos="1212"/>
              </w:tabs>
              <w:autoSpaceDE/>
              <w:autoSpaceDN/>
              <w:spacing w:line="220" w:lineRule="exact"/>
              <w:ind w:firstLine="184"/>
              <w:rPr>
                <w:rFonts w:ascii="Times New Roman" w:eastAsia="Calibri" w:hAnsi="Times New Roman" w:cs="Times New Roman"/>
                <w:sz w:val="20"/>
                <w:szCs w:val="20"/>
              </w:rPr>
            </w:pPr>
          </w:p>
        </w:tc>
        <w:tc>
          <w:tcPr>
            <w:tcW w:w="100" w:type="pct"/>
            <w:shd w:val="clear" w:color="auto" w:fill="auto"/>
            <w:vAlign w:val="bottom"/>
          </w:tcPr>
          <w:p w14:paraId="3E3A8364" w14:textId="77777777" w:rsidR="004D3D57" w:rsidRPr="002C2B4F" w:rsidRDefault="004D3D57" w:rsidP="004D3D57">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65CF73FC" w14:textId="77777777" w:rsidR="004D3D57" w:rsidRPr="002C2B4F" w:rsidRDefault="004D3D57" w:rsidP="004D3D57">
            <w:pPr>
              <w:tabs>
                <w:tab w:val="decimal" w:pos="1043"/>
              </w:tabs>
              <w:autoSpaceDE/>
              <w:autoSpaceDN/>
              <w:spacing w:line="220" w:lineRule="exact"/>
              <w:ind w:right="181" w:firstLine="184"/>
              <w:rPr>
                <w:rFonts w:ascii="Times New Roman" w:eastAsia="Calibri" w:hAnsi="Times New Roman"/>
                <w:sz w:val="20"/>
                <w:szCs w:val="20"/>
              </w:rPr>
            </w:pPr>
          </w:p>
        </w:tc>
      </w:tr>
      <w:tr w:rsidR="004D3D57" w:rsidRPr="002C2B4F" w14:paraId="3165C370" w14:textId="77777777" w:rsidTr="004D3D57">
        <w:trPr>
          <w:trHeight w:val="72"/>
        </w:trPr>
        <w:tc>
          <w:tcPr>
            <w:tcW w:w="1634" w:type="pct"/>
            <w:vAlign w:val="bottom"/>
          </w:tcPr>
          <w:p w14:paraId="6666A6AF" w14:textId="47A7A8C0" w:rsidR="004D3D57" w:rsidRPr="002C2B4F" w:rsidRDefault="004D3D57" w:rsidP="004D3D57">
            <w:pPr>
              <w:spacing w:line="220" w:lineRule="exact"/>
              <w:ind w:left="360"/>
              <w:rPr>
                <w:rFonts w:ascii="Times New Roman" w:hAnsi="Times New Roman" w:cstheme="minorBidi"/>
                <w:sz w:val="20"/>
                <w:szCs w:val="20"/>
                <w:cs/>
              </w:rPr>
            </w:pPr>
            <w:r w:rsidRPr="002C2B4F">
              <w:rPr>
                <w:rFonts w:ascii="Times New Roman" w:hAnsi="Times New Roman" w:cs="Times New Roman"/>
                <w:sz w:val="20"/>
                <w:szCs w:val="20"/>
              </w:rPr>
              <w:t xml:space="preserve">(See Note </w:t>
            </w:r>
            <w:r w:rsidR="003C3842" w:rsidRPr="002C2B4F">
              <w:rPr>
                <w:rFonts w:ascii="Times New Roman" w:hAnsi="Times New Roman"/>
                <w:sz w:val="20"/>
                <w:szCs w:val="20"/>
              </w:rPr>
              <w:t>19</w:t>
            </w:r>
            <w:r w:rsidRPr="002C2B4F">
              <w:rPr>
                <w:rFonts w:ascii="Times New Roman" w:hAnsi="Times New Roman" w:cs="Times New Roman"/>
                <w:sz w:val="20"/>
                <w:szCs w:val="20"/>
              </w:rPr>
              <w:t>)</w:t>
            </w:r>
          </w:p>
        </w:tc>
        <w:tc>
          <w:tcPr>
            <w:tcW w:w="155" w:type="pct"/>
            <w:shd w:val="clear" w:color="auto" w:fill="auto"/>
            <w:vAlign w:val="bottom"/>
          </w:tcPr>
          <w:p w14:paraId="0B1577E5" w14:textId="77777777" w:rsidR="004D3D57" w:rsidRPr="002C2B4F" w:rsidRDefault="004D3D57" w:rsidP="004D3D57">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51A54A62" w14:textId="3628B651" w:rsidR="004D3D57" w:rsidRPr="002C2B4F" w:rsidRDefault="003C3842" w:rsidP="004D3D57">
            <w:pPr>
              <w:tabs>
                <w:tab w:val="decimal" w:pos="1212"/>
              </w:tabs>
              <w:autoSpaceDE/>
              <w:autoSpaceDN/>
              <w:spacing w:line="220" w:lineRule="exact"/>
              <w:ind w:firstLine="184"/>
              <w:rPr>
                <w:rFonts w:ascii="Times New Roman" w:eastAsia="Calibri" w:hAnsi="Times New Roman" w:cs="Times New Roman"/>
                <w:sz w:val="20"/>
                <w:szCs w:val="20"/>
              </w:rPr>
            </w:pPr>
            <w:r w:rsidRPr="002C2B4F">
              <w:rPr>
                <w:rFonts w:ascii="Times New Roman" w:eastAsia="Calibri" w:hAnsi="Times New Roman" w:cs="Times New Roman"/>
                <w:sz w:val="20"/>
                <w:szCs w:val="20"/>
              </w:rPr>
              <w:t>113</w:t>
            </w:r>
            <w:r w:rsidR="004D3D57"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180</w:t>
            </w:r>
          </w:p>
        </w:tc>
        <w:tc>
          <w:tcPr>
            <w:tcW w:w="100" w:type="pct"/>
            <w:vAlign w:val="bottom"/>
          </w:tcPr>
          <w:p w14:paraId="4D23624D" w14:textId="77777777" w:rsidR="004D3D57" w:rsidRPr="002C2B4F" w:rsidRDefault="004D3D57" w:rsidP="004D3D57">
            <w:pPr>
              <w:spacing w:line="220" w:lineRule="exact"/>
              <w:rPr>
                <w:rFonts w:ascii="Times New Roman" w:hAnsi="Times New Roman" w:cs="Times New Roman"/>
                <w:sz w:val="20"/>
                <w:szCs w:val="20"/>
              </w:rPr>
            </w:pPr>
          </w:p>
        </w:tc>
        <w:tc>
          <w:tcPr>
            <w:tcW w:w="743" w:type="pct"/>
            <w:vAlign w:val="bottom"/>
          </w:tcPr>
          <w:p w14:paraId="617EEF80" w14:textId="5B748278" w:rsidR="004D3D57" w:rsidRPr="002C2B4F" w:rsidRDefault="003C3842" w:rsidP="004D3D57">
            <w:pPr>
              <w:tabs>
                <w:tab w:val="decimal" w:pos="1212"/>
              </w:tabs>
              <w:autoSpaceDE/>
              <w:autoSpaceDN/>
              <w:spacing w:line="220" w:lineRule="exact"/>
              <w:ind w:firstLine="184"/>
              <w:rPr>
                <w:rFonts w:ascii="Times New Roman" w:eastAsia="Calibri" w:hAnsi="Times New Roman"/>
                <w:sz w:val="20"/>
                <w:szCs w:val="20"/>
              </w:rPr>
            </w:pPr>
            <w:r w:rsidRPr="002C2B4F">
              <w:rPr>
                <w:rFonts w:ascii="Times New Roman" w:eastAsia="Calibri" w:hAnsi="Times New Roman"/>
                <w:sz w:val="20"/>
                <w:szCs w:val="20"/>
              </w:rPr>
              <w:t>154</w:t>
            </w:r>
            <w:r w:rsidR="004D3D57" w:rsidRPr="002C2B4F">
              <w:rPr>
                <w:rFonts w:ascii="Times New Roman" w:eastAsia="Calibri" w:hAnsi="Times New Roman"/>
                <w:sz w:val="20"/>
                <w:szCs w:val="20"/>
              </w:rPr>
              <w:t>,</w:t>
            </w:r>
            <w:r w:rsidRPr="002C2B4F">
              <w:rPr>
                <w:rFonts w:ascii="Times New Roman" w:eastAsia="Calibri" w:hAnsi="Times New Roman"/>
                <w:sz w:val="20"/>
                <w:szCs w:val="20"/>
              </w:rPr>
              <w:t>052</w:t>
            </w:r>
          </w:p>
        </w:tc>
        <w:tc>
          <w:tcPr>
            <w:tcW w:w="100" w:type="pct"/>
            <w:vAlign w:val="bottom"/>
          </w:tcPr>
          <w:p w14:paraId="5DB6DEEF" w14:textId="77777777" w:rsidR="004D3D57" w:rsidRPr="002C2B4F" w:rsidRDefault="004D3D57" w:rsidP="004D3D57">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4B936412" w14:textId="5E303FD3" w:rsidR="004D3D57" w:rsidRPr="002C2B4F" w:rsidRDefault="003C3842" w:rsidP="004D3D57">
            <w:pPr>
              <w:tabs>
                <w:tab w:val="decimal" w:pos="1212"/>
              </w:tabs>
              <w:autoSpaceDE/>
              <w:autoSpaceDN/>
              <w:spacing w:line="220" w:lineRule="exact"/>
              <w:ind w:firstLine="184"/>
              <w:rPr>
                <w:rFonts w:ascii="Times New Roman" w:eastAsia="Calibri" w:hAnsi="Times New Roman" w:cs="Times New Roman"/>
                <w:sz w:val="20"/>
                <w:szCs w:val="20"/>
              </w:rPr>
            </w:pPr>
            <w:r w:rsidRPr="002C2B4F">
              <w:rPr>
                <w:rFonts w:ascii="Times New Roman" w:eastAsia="Calibri" w:hAnsi="Times New Roman" w:cs="Times New Roman"/>
                <w:sz w:val="20"/>
                <w:szCs w:val="20"/>
              </w:rPr>
              <w:t>33</w:t>
            </w:r>
            <w:r w:rsidR="004D3D57"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627</w:t>
            </w:r>
          </w:p>
        </w:tc>
        <w:tc>
          <w:tcPr>
            <w:tcW w:w="100" w:type="pct"/>
            <w:shd w:val="clear" w:color="auto" w:fill="auto"/>
            <w:vAlign w:val="bottom"/>
          </w:tcPr>
          <w:p w14:paraId="7072D9EE" w14:textId="77777777" w:rsidR="004D3D57" w:rsidRPr="002C2B4F" w:rsidRDefault="004D3D57" w:rsidP="004D3D57">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011F8609" w14:textId="04E4D640" w:rsidR="004D3D57" w:rsidRPr="002C2B4F" w:rsidRDefault="003C3842" w:rsidP="004D3D57">
            <w:pPr>
              <w:tabs>
                <w:tab w:val="decimal" w:pos="1043"/>
              </w:tabs>
              <w:autoSpaceDE/>
              <w:autoSpaceDN/>
              <w:spacing w:line="220" w:lineRule="exact"/>
              <w:ind w:right="181" w:firstLine="184"/>
              <w:rPr>
                <w:rFonts w:ascii="Times New Roman" w:eastAsia="Calibri" w:hAnsi="Times New Roman"/>
                <w:sz w:val="20"/>
                <w:szCs w:val="20"/>
              </w:rPr>
            </w:pPr>
            <w:r w:rsidRPr="002C2B4F">
              <w:rPr>
                <w:rFonts w:ascii="Times New Roman" w:eastAsia="Calibri" w:hAnsi="Times New Roman"/>
                <w:sz w:val="20"/>
                <w:szCs w:val="20"/>
              </w:rPr>
              <w:t>68</w:t>
            </w:r>
            <w:r w:rsidR="004D3D57" w:rsidRPr="002C2B4F">
              <w:rPr>
                <w:rFonts w:ascii="Times New Roman" w:eastAsia="Calibri" w:hAnsi="Times New Roman"/>
                <w:sz w:val="20"/>
                <w:szCs w:val="20"/>
              </w:rPr>
              <w:t>,</w:t>
            </w:r>
            <w:r w:rsidRPr="002C2B4F">
              <w:rPr>
                <w:rFonts w:ascii="Times New Roman" w:eastAsia="Calibri" w:hAnsi="Times New Roman"/>
                <w:sz w:val="20"/>
                <w:szCs w:val="20"/>
              </w:rPr>
              <w:t>723</w:t>
            </w:r>
          </w:p>
        </w:tc>
      </w:tr>
      <w:tr w:rsidR="00274A4D" w:rsidRPr="002C2B4F" w14:paraId="0B388656" w14:textId="77777777" w:rsidTr="004D3D57">
        <w:trPr>
          <w:trHeight w:val="72"/>
        </w:trPr>
        <w:tc>
          <w:tcPr>
            <w:tcW w:w="1634" w:type="pct"/>
            <w:vAlign w:val="bottom"/>
          </w:tcPr>
          <w:p w14:paraId="6BA70360" w14:textId="28E39E96" w:rsidR="00274A4D" w:rsidRPr="002C2B4F" w:rsidRDefault="00274A4D" w:rsidP="00274A4D">
            <w:pPr>
              <w:spacing w:line="220" w:lineRule="exact"/>
              <w:ind w:left="180"/>
              <w:rPr>
                <w:rFonts w:ascii="Times New Roman" w:hAnsi="Times New Roman" w:cs="Times New Roman"/>
                <w:sz w:val="20"/>
                <w:szCs w:val="20"/>
              </w:rPr>
            </w:pPr>
            <w:r w:rsidRPr="002C2B4F">
              <w:rPr>
                <w:rFonts w:ascii="Times New Roman" w:hAnsi="Times New Roman" w:cs="Times New Roman"/>
                <w:sz w:val="20"/>
                <w:szCs w:val="20"/>
              </w:rPr>
              <w:t>Rental Revenue</w:t>
            </w:r>
          </w:p>
        </w:tc>
        <w:tc>
          <w:tcPr>
            <w:tcW w:w="155" w:type="pct"/>
            <w:shd w:val="clear" w:color="auto" w:fill="auto"/>
            <w:vAlign w:val="bottom"/>
          </w:tcPr>
          <w:p w14:paraId="0139633A" w14:textId="77777777" w:rsidR="00274A4D" w:rsidRPr="002C2B4F" w:rsidRDefault="00274A4D" w:rsidP="004D3D57">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11A06A89" w14:textId="0FD74B38" w:rsidR="00274A4D" w:rsidRPr="002C2B4F" w:rsidRDefault="00274A4D" w:rsidP="004D3D57">
            <w:pPr>
              <w:tabs>
                <w:tab w:val="decimal" w:pos="1212"/>
              </w:tabs>
              <w:autoSpaceDE/>
              <w:autoSpaceDN/>
              <w:spacing w:line="220" w:lineRule="exact"/>
              <w:ind w:firstLine="184"/>
              <w:rPr>
                <w:rFonts w:ascii="Times New Roman" w:eastAsia="Calibri" w:hAnsi="Times New Roman" w:cs="Times New Roman"/>
                <w:sz w:val="20"/>
                <w:szCs w:val="20"/>
              </w:rPr>
            </w:pPr>
            <w:r w:rsidRPr="002C2B4F">
              <w:rPr>
                <w:rFonts w:ascii="Times New Roman" w:eastAsia="Calibri" w:hAnsi="Times New Roman" w:cs="Times New Roman"/>
                <w:sz w:val="20"/>
                <w:szCs w:val="20"/>
              </w:rPr>
              <w:t>22,788</w:t>
            </w:r>
          </w:p>
        </w:tc>
        <w:tc>
          <w:tcPr>
            <w:tcW w:w="100" w:type="pct"/>
            <w:vAlign w:val="bottom"/>
          </w:tcPr>
          <w:p w14:paraId="5223C1AB" w14:textId="77777777" w:rsidR="00274A4D" w:rsidRPr="002C2B4F" w:rsidRDefault="00274A4D" w:rsidP="004D3D57">
            <w:pPr>
              <w:spacing w:line="220" w:lineRule="exact"/>
              <w:rPr>
                <w:rFonts w:ascii="Times New Roman" w:hAnsi="Times New Roman" w:cs="Times New Roman"/>
                <w:sz w:val="20"/>
                <w:szCs w:val="20"/>
              </w:rPr>
            </w:pPr>
          </w:p>
        </w:tc>
        <w:tc>
          <w:tcPr>
            <w:tcW w:w="743" w:type="pct"/>
            <w:vAlign w:val="bottom"/>
          </w:tcPr>
          <w:p w14:paraId="40C98F6E" w14:textId="323CD9D0" w:rsidR="00274A4D" w:rsidRPr="002C2B4F" w:rsidRDefault="00274A4D" w:rsidP="004D3D57">
            <w:pPr>
              <w:tabs>
                <w:tab w:val="decimal" w:pos="1212"/>
              </w:tabs>
              <w:autoSpaceDE/>
              <w:autoSpaceDN/>
              <w:spacing w:line="220" w:lineRule="exact"/>
              <w:ind w:firstLine="184"/>
              <w:rPr>
                <w:rFonts w:ascii="Times New Roman" w:eastAsia="Calibri" w:hAnsi="Times New Roman"/>
                <w:sz w:val="20"/>
                <w:szCs w:val="20"/>
              </w:rPr>
            </w:pPr>
            <w:r w:rsidRPr="002C2B4F">
              <w:rPr>
                <w:rFonts w:ascii="Times New Roman" w:eastAsia="Calibri" w:hAnsi="Times New Roman"/>
                <w:sz w:val="20"/>
                <w:szCs w:val="20"/>
              </w:rPr>
              <w:t>15,659</w:t>
            </w:r>
          </w:p>
        </w:tc>
        <w:tc>
          <w:tcPr>
            <w:tcW w:w="100" w:type="pct"/>
            <w:vAlign w:val="bottom"/>
          </w:tcPr>
          <w:p w14:paraId="0F904A14" w14:textId="77777777" w:rsidR="00274A4D" w:rsidRPr="002C2B4F" w:rsidRDefault="00274A4D" w:rsidP="004D3D57">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2D768FF3" w14:textId="1AFEB36B" w:rsidR="00274A4D" w:rsidRPr="002C2B4F" w:rsidRDefault="00274A4D" w:rsidP="004D3D57">
            <w:pPr>
              <w:tabs>
                <w:tab w:val="decimal" w:pos="1212"/>
              </w:tabs>
              <w:autoSpaceDE/>
              <w:autoSpaceDN/>
              <w:spacing w:line="220" w:lineRule="exact"/>
              <w:ind w:firstLine="184"/>
              <w:rPr>
                <w:rFonts w:ascii="Times New Roman" w:eastAsia="Calibri" w:hAnsi="Times New Roman" w:cs="Times New Roman"/>
                <w:sz w:val="20"/>
                <w:szCs w:val="20"/>
              </w:rPr>
            </w:pPr>
            <w:r w:rsidRPr="002C2B4F">
              <w:rPr>
                <w:rFonts w:ascii="Times New Roman" w:eastAsia="Calibri" w:hAnsi="Times New Roman" w:cs="Times New Roman"/>
                <w:sz w:val="20"/>
                <w:szCs w:val="20"/>
              </w:rPr>
              <w:t>18,895</w:t>
            </w:r>
          </w:p>
        </w:tc>
        <w:tc>
          <w:tcPr>
            <w:tcW w:w="100" w:type="pct"/>
            <w:shd w:val="clear" w:color="auto" w:fill="auto"/>
            <w:vAlign w:val="bottom"/>
          </w:tcPr>
          <w:p w14:paraId="387D16F9" w14:textId="77777777" w:rsidR="00274A4D" w:rsidRPr="002C2B4F" w:rsidRDefault="00274A4D" w:rsidP="004D3D57">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31E7230D" w14:textId="64B1DAEF" w:rsidR="00274A4D" w:rsidRPr="002C2B4F" w:rsidRDefault="00274A4D" w:rsidP="004D3D57">
            <w:pPr>
              <w:tabs>
                <w:tab w:val="decimal" w:pos="1043"/>
              </w:tabs>
              <w:autoSpaceDE/>
              <w:autoSpaceDN/>
              <w:spacing w:line="220" w:lineRule="exact"/>
              <w:ind w:right="181" w:firstLine="184"/>
              <w:rPr>
                <w:rFonts w:ascii="Times New Roman" w:eastAsia="Calibri" w:hAnsi="Times New Roman"/>
                <w:sz w:val="20"/>
                <w:szCs w:val="20"/>
              </w:rPr>
            </w:pPr>
            <w:r w:rsidRPr="002C2B4F">
              <w:rPr>
                <w:rFonts w:ascii="Times New Roman" w:eastAsia="Calibri" w:hAnsi="Times New Roman"/>
                <w:sz w:val="20"/>
                <w:szCs w:val="20"/>
              </w:rPr>
              <w:t>12,238</w:t>
            </w:r>
          </w:p>
        </w:tc>
      </w:tr>
      <w:tr w:rsidR="004D3D57" w:rsidRPr="002C2B4F" w14:paraId="3B75EEC7" w14:textId="77777777" w:rsidTr="004D3D57">
        <w:trPr>
          <w:trHeight w:val="72"/>
        </w:trPr>
        <w:tc>
          <w:tcPr>
            <w:tcW w:w="1634" w:type="pct"/>
            <w:vAlign w:val="bottom"/>
          </w:tcPr>
          <w:p w14:paraId="2807740F" w14:textId="77777777" w:rsidR="004D3D57" w:rsidRPr="002C2B4F" w:rsidRDefault="004D3D57" w:rsidP="004D3D57">
            <w:pPr>
              <w:spacing w:line="220" w:lineRule="exact"/>
              <w:ind w:left="180"/>
              <w:rPr>
                <w:rFonts w:ascii="Times New Roman" w:hAnsi="Times New Roman" w:cs="Times New Roman"/>
                <w:sz w:val="20"/>
                <w:szCs w:val="20"/>
              </w:rPr>
            </w:pPr>
            <w:r w:rsidRPr="002C2B4F">
              <w:rPr>
                <w:rFonts w:ascii="Times New Roman" w:hAnsi="Times New Roman" w:cs="Times New Roman"/>
                <w:sz w:val="20"/>
                <w:szCs w:val="20"/>
              </w:rPr>
              <w:t xml:space="preserve">Revenue from confiscate </w:t>
            </w:r>
          </w:p>
        </w:tc>
        <w:tc>
          <w:tcPr>
            <w:tcW w:w="155" w:type="pct"/>
            <w:shd w:val="clear" w:color="auto" w:fill="auto"/>
            <w:vAlign w:val="bottom"/>
          </w:tcPr>
          <w:p w14:paraId="40FC36A8" w14:textId="77777777" w:rsidR="004D3D57" w:rsidRPr="002C2B4F" w:rsidRDefault="004D3D57" w:rsidP="004D3D57">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26C9AD00" w14:textId="031DBD28" w:rsidR="004D3D57" w:rsidRPr="002C2B4F" w:rsidRDefault="004D3D57" w:rsidP="004D3D57">
            <w:pPr>
              <w:tabs>
                <w:tab w:val="decimal" w:pos="1212"/>
              </w:tabs>
              <w:autoSpaceDE/>
              <w:autoSpaceDN/>
              <w:spacing w:line="220" w:lineRule="exact"/>
              <w:ind w:firstLine="184"/>
              <w:rPr>
                <w:rFonts w:ascii="Times New Roman" w:eastAsia="Calibri" w:hAnsi="Times New Roman" w:cs="Times New Roman"/>
                <w:sz w:val="20"/>
                <w:szCs w:val="20"/>
              </w:rPr>
            </w:pPr>
          </w:p>
        </w:tc>
        <w:tc>
          <w:tcPr>
            <w:tcW w:w="100" w:type="pct"/>
            <w:vAlign w:val="bottom"/>
          </w:tcPr>
          <w:p w14:paraId="21FEB29E" w14:textId="77777777" w:rsidR="004D3D57" w:rsidRPr="002C2B4F" w:rsidRDefault="004D3D57" w:rsidP="004D3D57">
            <w:pPr>
              <w:spacing w:line="220" w:lineRule="exact"/>
              <w:rPr>
                <w:rFonts w:ascii="Times New Roman" w:hAnsi="Times New Roman" w:cs="Times New Roman"/>
                <w:sz w:val="20"/>
                <w:szCs w:val="20"/>
              </w:rPr>
            </w:pPr>
          </w:p>
        </w:tc>
        <w:tc>
          <w:tcPr>
            <w:tcW w:w="743" w:type="pct"/>
            <w:vAlign w:val="bottom"/>
          </w:tcPr>
          <w:p w14:paraId="4317142A" w14:textId="31D2E812" w:rsidR="004D3D57" w:rsidRPr="002C2B4F" w:rsidRDefault="004D3D57" w:rsidP="004D3D57">
            <w:pPr>
              <w:tabs>
                <w:tab w:val="decimal" w:pos="1212"/>
              </w:tabs>
              <w:autoSpaceDE/>
              <w:autoSpaceDN/>
              <w:spacing w:line="220" w:lineRule="exact"/>
              <w:ind w:firstLine="184"/>
              <w:rPr>
                <w:rFonts w:ascii="Times New Roman" w:eastAsia="Calibri" w:hAnsi="Times New Roman"/>
                <w:sz w:val="20"/>
                <w:szCs w:val="20"/>
              </w:rPr>
            </w:pPr>
          </w:p>
        </w:tc>
        <w:tc>
          <w:tcPr>
            <w:tcW w:w="100" w:type="pct"/>
            <w:vAlign w:val="bottom"/>
          </w:tcPr>
          <w:p w14:paraId="676D7502" w14:textId="77777777" w:rsidR="004D3D57" w:rsidRPr="002C2B4F" w:rsidRDefault="004D3D57" w:rsidP="004D3D57">
            <w:pPr>
              <w:autoSpaceDE/>
              <w:autoSpaceDN/>
              <w:adjustRightInd/>
              <w:spacing w:line="220" w:lineRule="exact"/>
              <w:jc w:val="right"/>
              <w:rPr>
                <w:rFonts w:ascii="Times New Roman" w:hAnsi="Times New Roman" w:cs="Times New Roman"/>
                <w:sz w:val="20"/>
                <w:szCs w:val="20"/>
              </w:rPr>
            </w:pPr>
          </w:p>
        </w:tc>
        <w:tc>
          <w:tcPr>
            <w:tcW w:w="751" w:type="pct"/>
            <w:shd w:val="clear" w:color="auto" w:fill="auto"/>
          </w:tcPr>
          <w:p w14:paraId="6D2EC130" w14:textId="4CC161D4" w:rsidR="004D3D57" w:rsidRPr="002C2B4F" w:rsidRDefault="004D3D57" w:rsidP="004D3D57">
            <w:pPr>
              <w:tabs>
                <w:tab w:val="decimal" w:pos="1212"/>
              </w:tabs>
              <w:autoSpaceDE/>
              <w:autoSpaceDN/>
              <w:spacing w:line="220" w:lineRule="exact"/>
              <w:ind w:firstLine="184"/>
              <w:rPr>
                <w:rFonts w:ascii="Times New Roman" w:eastAsia="Calibri" w:hAnsi="Times New Roman" w:cs="Times New Roman"/>
                <w:sz w:val="20"/>
                <w:szCs w:val="20"/>
              </w:rPr>
            </w:pPr>
          </w:p>
        </w:tc>
        <w:tc>
          <w:tcPr>
            <w:tcW w:w="100" w:type="pct"/>
            <w:shd w:val="clear" w:color="auto" w:fill="auto"/>
            <w:vAlign w:val="bottom"/>
          </w:tcPr>
          <w:p w14:paraId="35B64B1E" w14:textId="77777777" w:rsidR="004D3D57" w:rsidRPr="002C2B4F" w:rsidRDefault="004D3D57" w:rsidP="004D3D57">
            <w:pPr>
              <w:autoSpaceDE/>
              <w:autoSpaceDN/>
              <w:adjustRightInd/>
              <w:spacing w:line="220" w:lineRule="exact"/>
              <w:jc w:val="right"/>
              <w:rPr>
                <w:rFonts w:ascii="Times New Roman" w:hAnsi="Times New Roman" w:cs="Times New Roman"/>
                <w:sz w:val="20"/>
                <w:szCs w:val="20"/>
              </w:rPr>
            </w:pPr>
          </w:p>
        </w:tc>
        <w:tc>
          <w:tcPr>
            <w:tcW w:w="673" w:type="pct"/>
            <w:shd w:val="clear" w:color="auto" w:fill="auto"/>
          </w:tcPr>
          <w:p w14:paraId="2D6CA154" w14:textId="54188C0B" w:rsidR="004D3D57" w:rsidRPr="002C2B4F" w:rsidRDefault="004D3D57" w:rsidP="004D3D57">
            <w:pPr>
              <w:tabs>
                <w:tab w:val="decimal" w:pos="1043"/>
              </w:tabs>
              <w:autoSpaceDE/>
              <w:autoSpaceDN/>
              <w:spacing w:line="220" w:lineRule="exact"/>
              <w:ind w:right="181" w:firstLine="184"/>
              <w:rPr>
                <w:rFonts w:ascii="Times New Roman" w:eastAsia="Calibri" w:hAnsi="Times New Roman"/>
                <w:sz w:val="20"/>
                <w:szCs w:val="20"/>
              </w:rPr>
            </w:pPr>
          </w:p>
        </w:tc>
      </w:tr>
      <w:tr w:rsidR="004D3D57" w:rsidRPr="002C2B4F" w14:paraId="1ACA5885" w14:textId="77777777" w:rsidTr="004D3D57">
        <w:trPr>
          <w:trHeight w:val="72"/>
        </w:trPr>
        <w:tc>
          <w:tcPr>
            <w:tcW w:w="1634" w:type="pct"/>
            <w:vAlign w:val="bottom"/>
          </w:tcPr>
          <w:p w14:paraId="36562B46" w14:textId="77777777" w:rsidR="004D3D57" w:rsidRPr="002C2B4F" w:rsidRDefault="004D3D57" w:rsidP="004D3D57">
            <w:pPr>
              <w:spacing w:line="220" w:lineRule="exact"/>
              <w:ind w:left="360"/>
              <w:rPr>
                <w:rFonts w:ascii="Times New Roman" w:hAnsi="Times New Roman" w:cs="Times New Roman"/>
                <w:sz w:val="20"/>
                <w:szCs w:val="20"/>
              </w:rPr>
            </w:pPr>
            <w:r w:rsidRPr="002C2B4F">
              <w:rPr>
                <w:rFonts w:ascii="Times New Roman" w:hAnsi="Times New Roman" w:cs="Times New Roman"/>
                <w:sz w:val="20"/>
                <w:szCs w:val="20"/>
              </w:rPr>
              <w:t>retention</w:t>
            </w:r>
          </w:p>
        </w:tc>
        <w:tc>
          <w:tcPr>
            <w:tcW w:w="155" w:type="pct"/>
            <w:shd w:val="clear" w:color="auto" w:fill="auto"/>
            <w:vAlign w:val="bottom"/>
          </w:tcPr>
          <w:p w14:paraId="22C6F43F" w14:textId="77777777" w:rsidR="004D3D57" w:rsidRPr="002C2B4F" w:rsidRDefault="004D3D57" w:rsidP="004D3D57">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4594EA3B" w14:textId="41E927E6" w:rsidR="004D3D57" w:rsidRPr="002C2B4F" w:rsidRDefault="003C3842" w:rsidP="004D3D57">
            <w:pPr>
              <w:tabs>
                <w:tab w:val="decimal" w:pos="1212"/>
              </w:tabs>
              <w:autoSpaceDE/>
              <w:autoSpaceDN/>
              <w:spacing w:line="220" w:lineRule="exact"/>
              <w:ind w:firstLine="184"/>
              <w:rPr>
                <w:rFonts w:ascii="Times New Roman" w:eastAsia="Calibri" w:hAnsi="Times New Roman" w:cs="Times New Roman"/>
                <w:sz w:val="20"/>
                <w:szCs w:val="20"/>
              </w:rPr>
            </w:pPr>
            <w:r w:rsidRPr="002C2B4F">
              <w:rPr>
                <w:rFonts w:ascii="Times New Roman" w:eastAsia="Calibri" w:hAnsi="Times New Roman" w:cs="Times New Roman"/>
                <w:sz w:val="20"/>
                <w:szCs w:val="20"/>
              </w:rPr>
              <w:t>7</w:t>
            </w:r>
            <w:r w:rsidR="004D3D57"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266</w:t>
            </w:r>
          </w:p>
        </w:tc>
        <w:tc>
          <w:tcPr>
            <w:tcW w:w="100" w:type="pct"/>
            <w:vAlign w:val="bottom"/>
          </w:tcPr>
          <w:p w14:paraId="7CEAAF00" w14:textId="77777777" w:rsidR="004D3D57" w:rsidRPr="002C2B4F" w:rsidRDefault="004D3D57" w:rsidP="004D3D57">
            <w:pPr>
              <w:spacing w:line="220" w:lineRule="exact"/>
              <w:rPr>
                <w:rFonts w:ascii="Times New Roman" w:hAnsi="Times New Roman" w:cs="Times New Roman"/>
                <w:sz w:val="20"/>
                <w:szCs w:val="20"/>
              </w:rPr>
            </w:pPr>
          </w:p>
        </w:tc>
        <w:tc>
          <w:tcPr>
            <w:tcW w:w="743" w:type="pct"/>
            <w:vAlign w:val="bottom"/>
          </w:tcPr>
          <w:p w14:paraId="52487D79" w14:textId="32C851B0" w:rsidR="004D3D57" w:rsidRPr="002C2B4F" w:rsidRDefault="003C3842" w:rsidP="004D3D57">
            <w:pPr>
              <w:tabs>
                <w:tab w:val="decimal" w:pos="1212"/>
              </w:tabs>
              <w:autoSpaceDE/>
              <w:autoSpaceDN/>
              <w:spacing w:line="220" w:lineRule="exact"/>
              <w:ind w:firstLine="184"/>
              <w:rPr>
                <w:rFonts w:ascii="Times New Roman" w:eastAsia="Calibri" w:hAnsi="Times New Roman"/>
                <w:sz w:val="20"/>
                <w:szCs w:val="20"/>
              </w:rPr>
            </w:pPr>
            <w:r w:rsidRPr="002C2B4F">
              <w:rPr>
                <w:rFonts w:ascii="Times New Roman" w:eastAsia="Calibri" w:hAnsi="Times New Roman"/>
                <w:sz w:val="20"/>
                <w:szCs w:val="20"/>
              </w:rPr>
              <w:t>1</w:t>
            </w:r>
            <w:r w:rsidR="004D3D57" w:rsidRPr="002C2B4F">
              <w:rPr>
                <w:rFonts w:ascii="Times New Roman" w:eastAsia="Calibri" w:hAnsi="Times New Roman"/>
                <w:sz w:val="20"/>
                <w:szCs w:val="20"/>
              </w:rPr>
              <w:t>,</w:t>
            </w:r>
            <w:r w:rsidRPr="002C2B4F">
              <w:rPr>
                <w:rFonts w:ascii="Times New Roman" w:eastAsia="Calibri" w:hAnsi="Times New Roman"/>
                <w:sz w:val="20"/>
                <w:szCs w:val="20"/>
              </w:rPr>
              <w:t>860</w:t>
            </w:r>
          </w:p>
        </w:tc>
        <w:tc>
          <w:tcPr>
            <w:tcW w:w="100" w:type="pct"/>
            <w:vAlign w:val="bottom"/>
          </w:tcPr>
          <w:p w14:paraId="42026924" w14:textId="77777777" w:rsidR="004D3D57" w:rsidRPr="002C2B4F" w:rsidRDefault="004D3D57" w:rsidP="004D3D57">
            <w:pPr>
              <w:autoSpaceDE/>
              <w:autoSpaceDN/>
              <w:adjustRightInd/>
              <w:spacing w:line="220" w:lineRule="exact"/>
              <w:jc w:val="right"/>
              <w:rPr>
                <w:rFonts w:ascii="Times New Roman" w:hAnsi="Times New Roman" w:cs="Times New Roman"/>
                <w:sz w:val="20"/>
                <w:szCs w:val="20"/>
              </w:rPr>
            </w:pPr>
          </w:p>
        </w:tc>
        <w:tc>
          <w:tcPr>
            <w:tcW w:w="751" w:type="pct"/>
            <w:shd w:val="clear" w:color="auto" w:fill="auto"/>
          </w:tcPr>
          <w:p w14:paraId="71887047" w14:textId="077F4F41" w:rsidR="004D3D57" w:rsidRPr="002C2B4F" w:rsidRDefault="003C3842" w:rsidP="004D3D57">
            <w:pPr>
              <w:tabs>
                <w:tab w:val="decimal" w:pos="1212"/>
              </w:tabs>
              <w:autoSpaceDE/>
              <w:autoSpaceDN/>
              <w:spacing w:line="220" w:lineRule="exact"/>
              <w:ind w:firstLine="184"/>
              <w:rPr>
                <w:rFonts w:ascii="Times New Roman" w:eastAsia="Calibri" w:hAnsi="Times New Roman" w:cs="Times New Roman"/>
                <w:sz w:val="20"/>
                <w:szCs w:val="20"/>
              </w:rPr>
            </w:pPr>
            <w:r w:rsidRPr="002C2B4F">
              <w:rPr>
                <w:rFonts w:ascii="Times New Roman" w:eastAsia="Calibri" w:hAnsi="Times New Roman" w:cs="Times New Roman"/>
                <w:sz w:val="20"/>
                <w:szCs w:val="20"/>
              </w:rPr>
              <w:t>7</w:t>
            </w:r>
            <w:r w:rsidR="004D3D57"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257</w:t>
            </w:r>
          </w:p>
        </w:tc>
        <w:tc>
          <w:tcPr>
            <w:tcW w:w="100" w:type="pct"/>
            <w:shd w:val="clear" w:color="auto" w:fill="auto"/>
            <w:vAlign w:val="bottom"/>
          </w:tcPr>
          <w:p w14:paraId="1A484AB5" w14:textId="77777777" w:rsidR="004D3D57" w:rsidRPr="002C2B4F" w:rsidRDefault="004D3D57" w:rsidP="004D3D57">
            <w:pPr>
              <w:autoSpaceDE/>
              <w:autoSpaceDN/>
              <w:adjustRightInd/>
              <w:spacing w:line="220" w:lineRule="exact"/>
              <w:jc w:val="right"/>
              <w:rPr>
                <w:rFonts w:ascii="Times New Roman" w:hAnsi="Times New Roman" w:cs="Times New Roman"/>
                <w:sz w:val="20"/>
                <w:szCs w:val="20"/>
              </w:rPr>
            </w:pPr>
          </w:p>
        </w:tc>
        <w:tc>
          <w:tcPr>
            <w:tcW w:w="673" w:type="pct"/>
            <w:shd w:val="clear" w:color="auto" w:fill="auto"/>
          </w:tcPr>
          <w:p w14:paraId="6266BF6B" w14:textId="78E180E8" w:rsidR="004D3D57" w:rsidRPr="002C2B4F" w:rsidRDefault="003C3842" w:rsidP="004D3D57">
            <w:pPr>
              <w:tabs>
                <w:tab w:val="decimal" w:pos="1043"/>
              </w:tabs>
              <w:autoSpaceDE/>
              <w:autoSpaceDN/>
              <w:spacing w:line="220" w:lineRule="exact"/>
              <w:ind w:right="181" w:firstLine="184"/>
              <w:rPr>
                <w:rFonts w:ascii="Times New Roman" w:eastAsia="Calibri" w:hAnsi="Times New Roman"/>
                <w:sz w:val="20"/>
                <w:szCs w:val="20"/>
              </w:rPr>
            </w:pPr>
            <w:r w:rsidRPr="002C2B4F">
              <w:rPr>
                <w:rFonts w:ascii="Times New Roman" w:eastAsia="Calibri" w:hAnsi="Times New Roman"/>
                <w:sz w:val="20"/>
                <w:szCs w:val="20"/>
              </w:rPr>
              <w:t>1</w:t>
            </w:r>
            <w:r w:rsidR="004D3D57" w:rsidRPr="002C2B4F">
              <w:rPr>
                <w:rFonts w:ascii="Times New Roman" w:eastAsia="Calibri" w:hAnsi="Times New Roman"/>
                <w:sz w:val="20"/>
                <w:szCs w:val="20"/>
              </w:rPr>
              <w:t>,</w:t>
            </w:r>
            <w:r w:rsidRPr="002C2B4F">
              <w:rPr>
                <w:rFonts w:ascii="Times New Roman" w:eastAsia="Calibri" w:hAnsi="Times New Roman"/>
                <w:sz w:val="20"/>
                <w:szCs w:val="20"/>
              </w:rPr>
              <w:t>860</w:t>
            </w:r>
          </w:p>
        </w:tc>
      </w:tr>
      <w:tr w:rsidR="004D3D57" w:rsidRPr="002C2B4F" w14:paraId="3BB21747" w14:textId="77777777" w:rsidTr="004D3D57">
        <w:trPr>
          <w:trHeight w:val="72"/>
        </w:trPr>
        <w:tc>
          <w:tcPr>
            <w:tcW w:w="1634" w:type="pct"/>
            <w:vAlign w:val="bottom"/>
          </w:tcPr>
          <w:p w14:paraId="5FB2A854" w14:textId="77777777" w:rsidR="004D3D57" w:rsidRPr="002C2B4F" w:rsidRDefault="004D3D57" w:rsidP="004D3D57">
            <w:pPr>
              <w:spacing w:line="220" w:lineRule="exact"/>
              <w:ind w:left="180"/>
              <w:rPr>
                <w:rFonts w:ascii="Times New Roman" w:hAnsi="Times New Roman" w:cs="Times New Roman"/>
                <w:sz w:val="20"/>
                <w:szCs w:val="20"/>
              </w:rPr>
            </w:pPr>
            <w:r w:rsidRPr="002C2B4F">
              <w:rPr>
                <w:rFonts w:ascii="Times New Roman" w:hAnsi="Times New Roman" w:cs="Times New Roman"/>
                <w:sz w:val="20"/>
                <w:szCs w:val="20"/>
              </w:rPr>
              <w:t>Others</w:t>
            </w:r>
          </w:p>
        </w:tc>
        <w:tc>
          <w:tcPr>
            <w:tcW w:w="155" w:type="pct"/>
            <w:shd w:val="clear" w:color="auto" w:fill="auto"/>
            <w:vAlign w:val="bottom"/>
          </w:tcPr>
          <w:p w14:paraId="63F07954" w14:textId="77777777" w:rsidR="004D3D57" w:rsidRPr="002C2B4F" w:rsidRDefault="004D3D57" w:rsidP="004D3D57">
            <w:pPr>
              <w:autoSpaceDE/>
              <w:autoSpaceDN/>
              <w:spacing w:line="220" w:lineRule="exact"/>
              <w:jc w:val="center"/>
              <w:rPr>
                <w:rFonts w:ascii="Times New Roman" w:eastAsia="Calibri" w:hAnsi="Times New Roman" w:cs="Times New Roman"/>
                <w:sz w:val="18"/>
                <w:szCs w:val="18"/>
              </w:rPr>
            </w:pPr>
          </w:p>
        </w:tc>
        <w:tc>
          <w:tcPr>
            <w:tcW w:w="744" w:type="pct"/>
            <w:shd w:val="clear" w:color="auto" w:fill="auto"/>
            <w:vAlign w:val="bottom"/>
          </w:tcPr>
          <w:p w14:paraId="1B6B6B0D" w14:textId="041D6CD4" w:rsidR="004D3D57" w:rsidRPr="002C2B4F" w:rsidRDefault="00047E77" w:rsidP="004D3D57">
            <w:pPr>
              <w:tabs>
                <w:tab w:val="decimal" w:pos="1212"/>
              </w:tabs>
              <w:autoSpaceDE/>
              <w:autoSpaceDN/>
              <w:spacing w:line="220" w:lineRule="exact"/>
              <w:ind w:firstLine="184"/>
              <w:rPr>
                <w:rFonts w:ascii="Times New Roman" w:eastAsia="Calibri" w:hAnsi="Times New Roman" w:cs="Times New Roman"/>
                <w:sz w:val="20"/>
                <w:szCs w:val="20"/>
              </w:rPr>
            </w:pPr>
            <w:r>
              <w:rPr>
                <w:rFonts w:ascii="Times New Roman" w:eastAsia="Calibri" w:hAnsi="Times New Roman" w:cs="Times New Roman"/>
                <w:sz w:val="20"/>
                <w:szCs w:val="20"/>
              </w:rPr>
              <w:t>14,851</w:t>
            </w:r>
          </w:p>
        </w:tc>
        <w:tc>
          <w:tcPr>
            <w:tcW w:w="100" w:type="pct"/>
            <w:vAlign w:val="bottom"/>
          </w:tcPr>
          <w:p w14:paraId="02F69BE8" w14:textId="77777777" w:rsidR="004D3D57" w:rsidRPr="002C2B4F" w:rsidRDefault="004D3D57" w:rsidP="004D3D57">
            <w:pPr>
              <w:spacing w:line="220" w:lineRule="exact"/>
              <w:rPr>
                <w:rFonts w:ascii="Times New Roman" w:hAnsi="Times New Roman" w:cs="Times New Roman"/>
                <w:sz w:val="20"/>
                <w:szCs w:val="20"/>
              </w:rPr>
            </w:pPr>
          </w:p>
        </w:tc>
        <w:tc>
          <w:tcPr>
            <w:tcW w:w="743" w:type="pct"/>
            <w:vAlign w:val="bottom"/>
          </w:tcPr>
          <w:p w14:paraId="49C7C003" w14:textId="22C3C50C" w:rsidR="004D3D57" w:rsidRPr="002C2B4F" w:rsidRDefault="001F502D" w:rsidP="004D3D57">
            <w:pPr>
              <w:tabs>
                <w:tab w:val="decimal" w:pos="1212"/>
              </w:tabs>
              <w:autoSpaceDE/>
              <w:autoSpaceDN/>
              <w:spacing w:line="220" w:lineRule="exact"/>
              <w:ind w:firstLine="184"/>
              <w:rPr>
                <w:rFonts w:ascii="Times New Roman" w:eastAsia="Calibri" w:hAnsi="Times New Roman"/>
                <w:sz w:val="20"/>
                <w:szCs w:val="20"/>
              </w:rPr>
            </w:pPr>
            <w:r w:rsidRPr="002C2B4F">
              <w:rPr>
                <w:rFonts w:ascii="Times New Roman" w:eastAsia="Calibri" w:hAnsi="Times New Roman"/>
                <w:sz w:val="20"/>
                <w:szCs w:val="20"/>
              </w:rPr>
              <w:t>15,573</w:t>
            </w:r>
          </w:p>
        </w:tc>
        <w:tc>
          <w:tcPr>
            <w:tcW w:w="100" w:type="pct"/>
            <w:vAlign w:val="bottom"/>
          </w:tcPr>
          <w:p w14:paraId="0F1E1DCB" w14:textId="77777777" w:rsidR="004D3D57" w:rsidRPr="002C2B4F" w:rsidRDefault="004D3D57" w:rsidP="004D3D57">
            <w:pPr>
              <w:autoSpaceDE/>
              <w:autoSpaceDN/>
              <w:adjustRightInd/>
              <w:spacing w:line="220" w:lineRule="exact"/>
              <w:jc w:val="right"/>
              <w:rPr>
                <w:rFonts w:ascii="Times New Roman" w:hAnsi="Times New Roman" w:cs="Times New Roman"/>
                <w:sz w:val="20"/>
                <w:szCs w:val="20"/>
              </w:rPr>
            </w:pPr>
          </w:p>
        </w:tc>
        <w:tc>
          <w:tcPr>
            <w:tcW w:w="751" w:type="pct"/>
            <w:shd w:val="clear" w:color="auto" w:fill="auto"/>
            <w:vAlign w:val="bottom"/>
          </w:tcPr>
          <w:p w14:paraId="1169B20A" w14:textId="17F9A470" w:rsidR="004D3D57" w:rsidRPr="002C2B4F" w:rsidRDefault="001F502D" w:rsidP="001F502D">
            <w:pPr>
              <w:tabs>
                <w:tab w:val="decimal" w:pos="1212"/>
              </w:tabs>
              <w:autoSpaceDE/>
              <w:autoSpaceDN/>
              <w:spacing w:line="22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7,297</w:t>
            </w:r>
          </w:p>
        </w:tc>
        <w:tc>
          <w:tcPr>
            <w:tcW w:w="100" w:type="pct"/>
            <w:shd w:val="clear" w:color="auto" w:fill="auto"/>
            <w:vAlign w:val="bottom"/>
          </w:tcPr>
          <w:p w14:paraId="1EDFF371" w14:textId="77777777" w:rsidR="004D3D57" w:rsidRPr="002C2B4F" w:rsidRDefault="004D3D57" w:rsidP="004D3D57">
            <w:pPr>
              <w:autoSpaceDE/>
              <w:autoSpaceDN/>
              <w:adjustRightInd/>
              <w:spacing w:line="220" w:lineRule="exact"/>
              <w:jc w:val="right"/>
              <w:rPr>
                <w:rFonts w:ascii="Times New Roman" w:hAnsi="Times New Roman" w:cs="Times New Roman"/>
                <w:sz w:val="20"/>
                <w:szCs w:val="20"/>
              </w:rPr>
            </w:pPr>
          </w:p>
        </w:tc>
        <w:tc>
          <w:tcPr>
            <w:tcW w:w="673" w:type="pct"/>
            <w:shd w:val="clear" w:color="auto" w:fill="auto"/>
            <w:vAlign w:val="bottom"/>
          </w:tcPr>
          <w:p w14:paraId="108AE64F" w14:textId="6A7C269E" w:rsidR="004D3D57" w:rsidRPr="002C2B4F" w:rsidRDefault="001F502D" w:rsidP="004D3D57">
            <w:pPr>
              <w:tabs>
                <w:tab w:val="decimal" w:pos="1043"/>
              </w:tabs>
              <w:autoSpaceDE/>
              <w:autoSpaceDN/>
              <w:spacing w:line="220" w:lineRule="exact"/>
              <w:ind w:right="181" w:firstLine="184"/>
              <w:rPr>
                <w:rFonts w:ascii="Times New Roman" w:eastAsia="Calibri" w:hAnsi="Times New Roman"/>
                <w:sz w:val="20"/>
                <w:szCs w:val="20"/>
              </w:rPr>
            </w:pPr>
            <w:r w:rsidRPr="002C2B4F">
              <w:rPr>
                <w:rFonts w:ascii="Times New Roman" w:eastAsia="Calibri" w:hAnsi="Times New Roman"/>
                <w:sz w:val="20"/>
                <w:szCs w:val="20"/>
              </w:rPr>
              <w:t>10,520</w:t>
            </w:r>
          </w:p>
        </w:tc>
      </w:tr>
      <w:tr w:rsidR="004D3D57" w:rsidRPr="002C2B4F" w14:paraId="14F4A02B" w14:textId="77777777" w:rsidTr="004D3D57">
        <w:trPr>
          <w:trHeight w:val="72"/>
        </w:trPr>
        <w:tc>
          <w:tcPr>
            <w:tcW w:w="1634" w:type="pct"/>
            <w:vAlign w:val="bottom"/>
          </w:tcPr>
          <w:p w14:paraId="3A33C992" w14:textId="77777777" w:rsidR="004D3D57" w:rsidRPr="002C2B4F" w:rsidRDefault="004D3D57" w:rsidP="004D3D57">
            <w:pPr>
              <w:spacing w:line="220" w:lineRule="exact"/>
              <w:ind w:left="180"/>
              <w:rPr>
                <w:rFonts w:ascii="Times New Roman" w:hAnsi="Times New Roman" w:cs="Times New Roman"/>
                <w:sz w:val="20"/>
                <w:szCs w:val="20"/>
              </w:rPr>
            </w:pPr>
            <w:r w:rsidRPr="002C2B4F">
              <w:rPr>
                <w:rFonts w:ascii="Times New Roman" w:hAnsi="Times New Roman" w:cs="Times New Roman"/>
                <w:sz w:val="20"/>
                <w:szCs w:val="20"/>
              </w:rPr>
              <w:t>Total</w:t>
            </w:r>
          </w:p>
        </w:tc>
        <w:tc>
          <w:tcPr>
            <w:tcW w:w="155" w:type="pct"/>
            <w:shd w:val="clear" w:color="auto" w:fill="auto"/>
            <w:vAlign w:val="bottom"/>
          </w:tcPr>
          <w:p w14:paraId="6FC8CA84" w14:textId="77777777" w:rsidR="004D3D57" w:rsidRPr="002C2B4F" w:rsidRDefault="004D3D57" w:rsidP="004D3D57">
            <w:pPr>
              <w:autoSpaceDE/>
              <w:autoSpaceDN/>
              <w:spacing w:line="220" w:lineRule="exact"/>
              <w:jc w:val="center"/>
              <w:rPr>
                <w:rFonts w:ascii="Times New Roman" w:eastAsia="Calibri" w:hAnsi="Times New Roman" w:cs="Times New Roman"/>
                <w:sz w:val="18"/>
                <w:szCs w:val="18"/>
              </w:rPr>
            </w:pPr>
          </w:p>
        </w:tc>
        <w:tc>
          <w:tcPr>
            <w:tcW w:w="744" w:type="pct"/>
            <w:tcBorders>
              <w:top w:val="single" w:sz="4" w:space="0" w:color="auto"/>
              <w:bottom w:val="double" w:sz="4" w:space="0" w:color="auto"/>
            </w:tcBorders>
            <w:shd w:val="clear" w:color="auto" w:fill="auto"/>
            <w:vAlign w:val="bottom"/>
          </w:tcPr>
          <w:p w14:paraId="050E1A0D" w14:textId="0E9AAFA2" w:rsidR="004D3D57" w:rsidRPr="002C2B4F" w:rsidRDefault="00A8540C" w:rsidP="004D3D57">
            <w:pPr>
              <w:tabs>
                <w:tab w:val="decimal" w:pos="1212"/>
              </w:tabs>
              <w:autoSpaceDE/>
              <w:autoSpaceDN/>
              <w:spacing w:line="220" w:lineRule="exact"/>
              <w:ind w:firstLine="184"/>
              <w:rPr>
                <w:rFonts w:ascii="Times New Roman" w:eastAsia="Calibri" w:hAnsi="Times New Roman" w:cs="Times New Roman"/>
                <w:sz w:val="20"/>
                <w:szCs w:val="20"/>
              </w:rPr>
            </w:pPr>
            <w:r w:rsidRPr="002C2B4F">
              <w:rPr>
                <w:rFonts w:ascii="Times New Roman" w:eastAsia="Calibri" w:hAnsi="Times New Roman" w:cs="Times New Roman"/>
                <w:sz w:val="20"/>
                <w:szCs w:val="20"/>
              </w:rPr>
              <w:t>247,253</w:t>
            </w:r>
          </w:p>
        </w:tc>
        <w:tc>
          <w:tcPr>
            <w:tcW w:w="100" w:type="pct"/>
            <w:vAlign w:val="bottom"/>
          </w:tcPr>
          <w:p w14:paraId="090A0E03" w14:textId="77777777" w:rsidR="004D3D57" w:rsidRPr="002C2B4F" w:rsidRDefault="004D3D57" w:rsidP="004D3D57">
            <w:pPr>
              <w:autoSpaceDE/>
              <w:autoSpaceDN/>
              <w:adjustRightInd/>
              <w:spacing w:line="220" w:lineRule="exact"/>
              <w:jc w:val="right"/>
              <w:rPr>
                <w:rFonts w:ascii="Times New Roman" w:hAnsi="Times New Roman" w:cs="Times New Roman"/>
                <w:sz w:val="20"/>
                <w:szCs w:val="20"/>
              </w:rPr>
            </w:pPr>
          </w:p>
        </w:tc>
        <w:tc>
          <w:tcPr>
            <w:tcW w:w="743" w:type="pct"/>
            <w:tcBorders>
              <w:top w:val="single" w:sz="4" w:space="0" w:color="auto"/>
              <w:bottom w:val="double" w:sz="4" w:space="0" w:color="auto"/>
            </w:tcBorders>
            <w:vAlign w:val="bottom"/>
          </w:tcPr>
          <w:p w14:paraId="61C83FC9" w14:textId="74825420" w:rsidR="004D3D57" w:rsidRPr="002C2B4F" w:rsidRDefault="00A8540C" w:rsidP="004D3D57">
            <w:pPr>
              <w:tabs>
                <w:tab w:val="decimal" w:pos="1212"/>
              </w:tabs>
              <w:autoSpaceDE/>
              <w:autoSpaceDN/>
              <w:spacing w:line="220" w:lineRule="exact"/>
              <w:ind w:firstLine="184"/>
              <w:rPr>
                <w:rFonts w:ascii="Times New Roman" w:eastAsia="Calibri" w:hAnsi="Times New Roman"/>
                <w:sz w:val="20"/>
                <w:szCs w:val="20"/>
              </w:rPr>
            </w:pPr>
            <w:r w:rsidRPr="002C2B4F">
              <w:rPr>
                <w:rFonts w:ascii="Times New Roman" w:eastAsia="Calibri" w:hAnsi="Times New Roman"/>
                <w:sz w:val="20"/>
                <w:szCs w:val="20"/>
              </w:rPr>
              <w:t>321,393</w:t>
            </w:r>
          </w:p>
        </w:tc>
        <w:tc>
          <w:tcPr>
            <w:tcW w:w="100" w:type="pct"/>
            <w:vAlign w:val="bottom"/>
          </w:tcPr>
          <w:p w14:paraId="5A43F2C9" w14:textId="77777777" w:rsidR="004D3D57" w:rsidRPr="002C2B4F" w:rsidRDefault="004D3D57" w:rsidP="004D3D57">
            <w:pPr>
              <w:autoSpaceDE/>
              <w:autoSpaceDN/>
              <w:adjustRightInd/>
              <w:spacing w:line="220" w:lineRule="exact"/>
              <w:jc w:val="right"/>
              <w:rPr>
                <w:rFonts w:ascii="Times New Roman" w:hAnsi="Times New Roman" w:cs="Times New Roman"/>
                <w:sz w:val="20"/>
                <w:szCs w:val="20"/>
              </w:rPr>
            </w:pPr>
          </w:p>
        </w:tc>
        <w:tc>
          <w:tcPr>
            <w:tcW w:w="751" w:type="pct"/>
            <w:tcBorders>
              <w:top w:val="single" w:sz="4" w:space="0" w:color="auto"/>
              <w:bottom w:val="double" w:sz="4" w:space="0" w:color="auto"/>
            </w:tcBorders>
            <w:shd w:val="clear" w:color="auto" w:fill="auto"/>
            <w:vAlign w:val="bottom"/>
          </w:tcPr>
          <w:p w14:paraId="7BC5F104" w14:textId="390FDE0D" w:rsidR="004D3D57" w:rsidRPr="002C2B4F" w:rsidRDefault="00950C1E" w:rsidP="004D3D57">
            <w:pPr>
              <w:tabs>
                <w:tab w:val="decimal" w:pos="1212"/>
              </w:tabs>
              <w:autoSpaceDE/>
              <w:autoSpaceDN/>
              <w:spacing w:line="220" w:lineRule="exact"/>
              <w:ind w:firstLine="184"/>
              <w:rPr>
                <w:rFonts w:ascii="Times New Roman" w:eastAsia="Calibri" w:hAnsi="Times New Roman" w:cs="Times New Roman"/>
                <w:sz w:val="20"/>
                <w:szCs w:val="20"/>
              </w:rPr>
            </w:pPr>
            <w:r w:rsidRPr="002C2B4F">
              <w:rPr>
                <w:rFonts w:ascii="Times New Roman" w:eastAsia="Calibri" w:hAnsi="Times New Roman" w:cs="Times New Roman"/>
                <w:sz w:val="20"/>
                <w:szCs w:val="20"/>
              </w:rPr>
              <w:t>76</w:t>
            </w:r>
            <w:r w:rsidR="004D3D57"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586</w:t>
            </w:r>
          </w:p>
        </w:tc>
        <w:tc>
          <w:tcPr>
            <w:tcW w:w="100" w:type="pct"/>
            <w:shd w:val="clear" w:color="auto" w:fill="auto"/>
            <w:vAlign w:val="bottom"/>
          </w:tcPr>
          <w:p w14:paraId="73BC2B26" w14:textId="77777777" w:rsidR="004D3D57" w:rsidRPr="002C2B4F" w:rsidRDefault="004D3D57" w:rsidP="004D3D57">
            <w:pPr>
              <w:autoSpaceDE/>
              <w:autoSpaceDN/>
              <w:adjustRightInd/>
              <w:spacing w:line="220" w:lineRule="exact"/>
              <w:jc w:val="right"/>
              <w:rPr>
                <w:rFonts w:ascii="Times New Roman" w:hAnsi="Times New Roman" w:cs="Times New Roman"/>
                <w:sz w:val="20"/>
                <w:szCs w:val="20"/>
              </w:rPr>
            </w:pPr>
          </w:p>
        </w:tc>
        <w:tc>
          <w:tcPr>
            <w:tcW w:w="673" w:type="pct"/>
            <w:tcBorders>
              <w:top w:val="single" w:sz="4" w:space="0" w:color="auto"/>
              <w:bottom w:val="double" w:sz="4" w:space="0" w:color="auto"/>
            </w:tcBorders>
            <w:shd w:val="clear" w:color="auto" w:fill="auto"/>
            <w:vAlign w:val="bottom"/>
          </w:tcPr>
          <w:p w14:paraId="14D04505" w14:textId="5B5DD261" w:rsidR="004D3D57" w:rsidRPr="002C2B4F" w:rsidRDefault="003C3842" w:rsidP="004D3D57">
            <w:pPr>
              <w:tabs>
                <w:tab w:val="decimal" w:pos="1043"/>
              </w:tabs>
              <w:autoSpaceDE/>
              <w:autoSpaceDN/>
              <w:spacing w:line="220" w:lineRule="exact"/>
              <w:ind w:firstLine="184"/>
              <w:rPr>
                <w:rFonts w:ascii="Times New Roman" w:eastAsia="Calibri" w:hAnsi="Times New Roman"/>
                <w:sz w:val="20"/>
                <w:szCs w:val="20"/>
              </w:rPr>
            </w:pPr>
            <w:r w:rsidRPr="002C2B4F">
              <w:rPr>
                <w:rFonts w:ascii="Times New Roman" w:eastAsia="Calibri" w:hAnsi="Times New Roman"/>
                <w:sz w:val="20"/>
                <w:szCs w:val="20"/>
              </w:rPr>
              <w:t>1</w:t>
            </w:r>
            <w:r w:rsidR="00950C1E" w:rsidRPr="002C2B4F">
              <w:rPr>
                <w:rFonts w:ascii="Times New Roman" w:eastAsia="Calibri" w:hAnsi="Times New Roman"/>
                <w:sz w:val="20"/>
                <w:szCs w:val="20"/>
              </w:rPr>
              <w:t>86</w:t>
            </w:r>
            <w:r w:rsidR="004D3D57" w:rsidRPr="002C2B4F">
              <w:rPr>
                <w:rFonts w:ascii="Times New Roman" w:eastAsia="Calibri" w:hAnsi="Times New Roman"/>
                <w:sz w:val="20"/>
                <w:szCs w:val="20"/>
              </w:rPr>
              <w:t>,</w:t>
            </w:r>
            <w:r w:rsidR="00950C1E" w:rsidRPr="002C2B4F">
              <w:rPr>
                <w:rFonts w:ascii="Times New Roman" w:eastAsia="Calibri" w:hAnsi="Times New Roman"/>
                <w:sz w:val="20"/>
                <w:szCs w:val="20"/>
              </w:rPr>
              <w:t>488</w:t>
            </w:r>
          </w:p>
        </w:tc>
      </w:tr>
    </w:tbl>
    <w:p w14:paraId="07B152D0" w14:textId="6A2B7B17" w:rsidR="00514C25" w:rsidRPr="002C2B4F" w:rsidRDefault="00514C25" w:rsidP="001922EB">
      <w:pPr>
        <w:pStyle w:val="ListParagraph"/>
        <w:numPr>
          <w:ilvl w:val="0"/>
          <w:numId w:val="7"/>
        </w:numPr>
        <w:spacing w:before="360" w:after="240"/>
        <w:ind w:left="547" w:hanging="547"/>
        <w:contextualSpacing w:val="0"/>
        <w:jc w:val="both"/>
        <w:rPr>
          <w:rFonts w:ascii="Times New Roman" w:hAnsi="Times New Roman" w:cs="Times New Roman"/>
          <w:b/>
          <w:bCs/>
          <w:sz w:val="20"/>
          <w:szCs w:val="20"/>
        </w:rPr>
      </w:pPr>
      <w:r w:rsidRPr="002C2B4F">
        <w:rPr>
          <w:rFonts w:ascii="Times New Roman" w:hAnsi="Times New Roman" w:cs="Times New Roman"/>
          <w:b/>
          <w:bCs/>
          <w:sz w:val="20"/>
          <w:szCs w:val="20"/>
        </w:rPr>
        <w:lastRenderedPageBreak/>
        <w:t xml:space="preserve">PROVIDENT </w:t>
      </w:r>
      <w:r w:rsidR="001D0971" w:rsidRPr="002C2B4F">
        <w:rPr>
          <w:rFonts w:ascii="Times New Roman" w:hAnsi="Times New Roman" w:cs="Times New Roman"/>
          <w:b/>
          <w:bCs/>
          <w:sz w:val="20"/>
          <w:szCs w:val="20"/>
        </w:rPr>
        <w:t xml:space="preserve"> </w:t>
      </w:r>
      <w:r w:rsidRPr="002C2B4F">
        <w:rPr>
          <w:rFonts w:ascii="Times New Roman" w:hAnsi="Times New Roman" w:cs="Times New Roman"/>
          <w:b/>
          <w:bCs/>
          <w:sz w:val="20"/>
          <w:szCs w:val="20"/>
        </w:rPr>
        <w:t>FUND</w:t>
      </w:r>
    </w:p>
    <w:p w14:paraId="20BBB7E8" w14:textId="49FEEA83" w:rsidR="00FA3C82" w:rsidRPr="002C2B4F" w:rsidRDefault="00FA3C82" w:rsidP="00FA3C82">
      <w:pPr>
        <w:spacing w:before="120" w:after="60"/>
        <w:ind w:left="540"/>
        <w:jc w:val="both"/>
        <w:rPr>
          <w:rFonts w:ascii="Times New Roman" w:hAnsi="Times New Roman" w:cs="Times New Roman"/>
          <w:sz w:val="22"/>
          <w:szCs w:val="22"/>
        </w:rPr>
      </w:pPr>
      <w:r w:rsidRPr="002C2B4F">
        <w:rPr>
          <w:rFonts w:ascii="Times New Roman" w:hAnsi="Times New Roman" w:cs="Times New Roman"/>
          <w:sz w:val="22"/>
          <w:szCs w:val="22"/>
        </w:rPr>
        <w:t xml:space="preserve">The </w:t>
      </w:r>
      <w:r w:rsidR="00FC5B13" w:rsidRPr="002C2B4F">
        <w:rPr>
          <w:rFonts w:ascii="Times New Roman" w:hAnsi="Times New Roman"/>
          <w:sz w:val="22"/>
          <w:szCs w:val="28"/>
        </w:rPr>
        <w:t xml:space="preserve">Group and the </w:t>
      </w:r>
      <w:r w:rsidRPr="002C2B4F">
        <w:rPr>
          <w:rFonts w:ascii="Times New Roman" w:hAnsi="Times New Roman" w:cs="Times New Roman"/>
          <w:sz w:val="22"/>
          <w:szCs w:val="22"/>
        </w:rPr>
        <w:t>Company ha</w:t>
      </w:r>
      <w:r w:rsidR="00FC5B13" w:rsidRPr="002C2B4F">
        <w:rPr>
          <w:rFonts w:ascii="Times New Roman" w:hAnsi="Times New Roman" w:cs="Times New Roman"/>
          <w:sz w:val="22"/>
          <w:szCs w:val="22"/>
        </w:rPr>
        <w:t>ve</w:t>
      </w:r>
      <w:r w:rsidRPr="002C2B4F">
        <w:rPr>
          <w:rFonts w:ascii="Times New Roman" w:hAnsi="Times New Roman" w:cs="Times New Roman"/>
          <w:sz w:val="22"/>
          <w:szCs w:val="22"/>
        </w:rPr>
        <w:t xml:space="preserve"> a provident fund for those employees who have elected to participate. The contributions from the employees are deducted from their monthly salaries, and the Company matches the individuals’ contributions. The provident fund is managed by an authorized financial institution in accordance with the Provident Fund Act B.E. </w:t>
      </w:r>
      <w:r w:rsidR="003C3842" w:rsidRPr="002C2B4F">
        <w:rPr>
          <w:rFonts w:ascii="Times New Roman" w:hAnsi="Times New Roman"/>
          <w:sz w:val="22"/>
          <w:szCs w:val="22"/>
        </w:rPr>
        <w:t>2542</w:t>
      </w:r>
      <w:r w:rsidRPr="002C2B4F">
        <w:rPr>
          <w:rFonts w:ascii="Times New Roman" w:hAnsi="Times New Roman" w:cs="Times New Roman"/>
          <w:sz w:val="22"/>
          <w:szCs w:val="22"/>
        </w:rPr>
        <w:t xml:space="preserve"> (</w:t>
      </w:r>
      <w:r w:rsidR="002463BA" w:rsidRPr="002C2B4F">
        <w:rPr>
          <w:rFonts w:ascii="Times New Roman" w:hAnsi="Times New Roman"/>
          <w:sz w:val="22"/>
          <w:szCs w:val="22"/>
        </w:rPr>
        <w:t>No.</w:t>
      </w:r>
      <w:r w:rsidR="003C3842" w:rsidRPr="002C2B4F">
        <w:rPr>
          <w:rFonts w:ascii="Times New Roman" w:hAnsi="Times New Roman"/>
          <w:sz w:val="22"/>
          <w:szCs w:val="22"/>
        </w:rPr>
        <w:t>2</w:t>
      </w:r>
      <w:r w:rsidRPr="002C2B4F">
        <w:rPr>
          <w:rFonts w:ascii="Times New Roman" w:hAnsi="Times New Roman" w:cs="Times New Roman"/>
          <w:sz w:val="22"/>
          <w:szCs w:val="22"/>
        </w:rPr>
        <w:t>).</w:t>
      </w:r>
    </w:p>
    <w:p w14:paraId="38C2AA17" w14:textId="3C7D5430" w:rsidR="006520EB" w:rsidRPr="002C2B4F" w:rsidRDefault="00FA3C82" w:rsidP="00E52259">
      <w:pPr>
        <w:spacing w:before="240" w:after="60"/>
        <w:ind w:left="547"/>
        <w:jc w:val="both"/>
        <w:rPr>
          <w:rFonts w:ascii="Times New Roman" w:hAnsi="Times New Roman" w:cs="Times New Roman"/>
          <w:sz w:val="22"/>
          <w:szCs w:val="28"/>
        </w:rPr>
      </w:pPr>
      <w:r w:rsidRPr="002C2B4F">
        <w:rPr>
          <w:rFonts w:ascii="Times New Roman" w:hAnsi="Times New Roman" w:cs="Times New Roman"/>
          <w:sz w:val="22"/>
          <w:szCs w:val="22"/>
        </w:rPr>
        <w:t xml:space="preserve">For the year ended December </w:t>
      </w:r>
      <w:r w:rsidR="003C3842" w:rsidRPr="002C2B4F">
        <w:rPr>
          <w:rFonts w:ascii="Times New Roman" w:hAnsi="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sz w:val="22"/>
          <w:szCs w:val="22"/>
        </w:rPr>
        <w:t>2021</w:t>
      </w:r>
      <w:r w:rsidRPr="002C2B4F">
        <w:rPr>
          <w:rFonts w:ascii="Times New Roman" w:hAnsi="Times New Roman" w:cs="Times New Roman"/>
          <w:sz w:val="22"/>
          <w:szCs w:val="22"/>
        </w:rPr>
        <w:t xml:space="preserve">, </w:t>
      </w:r>
      <w:r w:rsidR="00FC5B13" w:rsidRPr="002C2B4F">
        <w:rPr>
          <w:rFonts w:ascii="Times New Roman" w:hAnsi="Times New Roman" w:cs="Times New Roman"/>
          <w:sz w:val="22"/>
          <w:szCs w:val="22"/>
        </w:rPr>
        <w:t xml:space="preserve">the Group’s and </w:t>
      </w:r>
      <w:r w:rsidRPr="002C2B4F">
        <w:rPr>
          <w:rFonts w:ascii="Times New Roman" w:hAnsi="Times New Roman" w:cs="Times New Roman"/>
          <w:sz w:val="22"/>
          <w:szCs w:val="22"/>
        </w:rPr>
        <w:t>the Company’s contributions recogni</w:t>
      </w:r>
      <w:r w:rsidR="00FC5B13" w:rsidRPr="002C2B4F">
        <w:rPr>
          <w:rFonts w:ascii="Times New Roman" w:hAnsi="Times New Roman" w:cs="Times New Roman"/>
          <w:sz w:val="22"/>
          <w:szCs w:val="22"/>
        </w:rPr>
        <w:t>z</w:t>
      </w:r>
      <w:r w:rsidRPr="002C2B4F">
        <w:rPr>
          <w:rFonts w:ascii="Times New Roman" w:hAnsi="Times New Roman" w:cs="Times New Roman"/>
          <w:sz w:val="22"/>
          <w:szCs w:val="22"/>
        </w:rPr>
        <w:t>ed in the</w:t>
      </w:r>
      <w:r w:rsidR="00FC5B13" w:rsidRPr="002C2B4F">
        <w:rPr>
          <w:rFonts w:ascii="Times New Roman" w:hAnsi="Times New Roman" w:cs="Times New Roman"/>
          <w:sz w:val="22"/>
          <w:szCs w:val="22"/>
        </w:rPr>
        <w:t xml:space="preserve"> consolidated and separate</w:t>
      </w:r>
      <w:r w:rsidRPr="002C2B4F">
        <w:rPr>
          <w:rFonts w:ascii="Times New Roman" w:hAnsi="Times New Roman" w:cs="Times New Roman"/>
          <w:sz w:val="22"/>
          <w:szCs w:val="22"/>
        </w:rPr>
        <w:t xml:space="preserve"> statements of </w:t>
      </w:r>
      <w:r w:rsidR="00FC5B13" w:rsidRPr="002C2B4F">
        <w:rPr>
          <w:rFonts w:ascii="Times New Roman" w:hAnsi="Times New Roman" w:cs="Times New Roman"/>
          <w:sz w:val="22"/>
          <w:szCs w:val="22"/>
        </w:rPr>
        <w:t>profit or loss and other comprehensive income</w:t>
      </w:r>
      <w:r w:rsidRPr="002C2B4F">
        <w:rPr>
          <w:rFonts w:ascii="Times New Roman" w:hAnsi="Times New Roman" w:cs="Times New Roman"/>
          <w:sz w:val="22"/>
          <w:szCs w:val="22"/>
        </w:rPr>
        <w:t xml:space="preserve"> were Baht </w:t>
      </w:r>
      <w:r w:rsidR="003C3842" w:rsidRPr="002C2B4F">
        <w:rPr>
          <w:rFonts w:ascii="Times New Roman" w:hAnsi="Times New Roman" w:cs="Times New Roman"/>
          <w:sz w:val="22"/>
          <w:szCs w:val="22"/>
        </w:rPr>
        <w:t>2</w:t>
      </w:r>
      <w:r w:rsidR="005D3077" w:rsidRPr="002C2B4F">
        <w:rPr>
          <w:rFonts w:ascii="Times New Roman" w:hAnsi="Times New Roman" w:cs="Times New Roman"/>
          <w:sz w:val="22"/>
          <w:szCs w:val="22"/>
        </w:rPr>
        <w:t>.</w:t>
      </w:r>
      <w:r w:rsidR="003C3842" w:rsidRPr="002C2B4F">
        <w:rPr>
          <w:rFonts w:ascii="Times New Roman" w:hAnsi="Times New Roman" w:cs="Times New Roman"/>
          <w:sz w:val="22"/>
          <w:szCs w:val="22"/>
        </w:rPr>
        <w:t>52</w:t>
      </w:r>
      <w:r w:rsidRPr="002C2B4F">
        <w:rPr>
          <w:rFonts w:ascii="Times New Roman" w:hAnsi="Times New Roman" w:cs="Times New Roman"/>
          <w:sz w:val="22"/>
          <w:szCs w:val="22"/>
        </w:rPr>
        <w:t xml:space="preserve"> million and Baht </w:t>
      </w:r>
      <w:r w:rsidR="003C3842" w:rsidRPr="002C2B4F">
        <w:rPr>
          <w:rFonts w:ascii="Times New Roman" w:hAnsi="Times New Roman" w:cs="Times New Roman"/>
          <w:sz w:val="22"/>
          <w:szCs w:val="22"/>
        </w:rPr>
        <w:t>1</w:t>
      </w:r>
      <w:r w:rsidR="005D3077" w:rsidRPr="002C2B4F">
        <w:rPr>
          <w:rFonts w:ascii="Times New Roman" w:hAnsi="Times New Roman" w:cs="Times New Roman"/>
          <w:sz w:val="22"/>
          <w:szCs w:val="22"/>
        </w:rPr>
        <w:t>.</w:t>
      </w:r>
      <w:r w:rsidR="003C3842" w:rsidRPr="002C2B4F">
        <w:rPr>
          <w:rFonts w:ascii="Times New Roman" w:hAnsi="Times New Roman" w:cs="Times New Roman"/>
          <w:sz w:val="22"/>
          <w:szCs w:val="22"/>
        </w:rPr>
        <w:t>11</w:t>
      </w:r>
      <w:r w:rsidRPr="002C2B4F">
        <w:rPr>
          <w:rFonts w:ascii="Times New Roman" w:hAnsi="Times New Roman" w:cs="Times New Roman"/>
          <w:sz w:val="22"/>
          <w:szCs w:val="22"/>
        </w:rPr>
        <w:t xml:space="preserve"> million, respectively</w:t>
      </w:r>
      <w:r w:rsidR="00FC5B13" w:rsidRPr="002C2B4F">
        <w:rPr>
          <w:rFonts w:ascii="Times New Roman" w:hAnsi="Times New Roman" w:cs="Times New Roman"/>
          <w:sz w:val="22"/>
          <w:szCs w:val="22"/>
        </w:rPr>
        <w:t xml:space="preserve"> (For the year ended December </w:t>
      </w:r>
      <w:r w:rsidR="003C3842" w:rsidRPr="002C2B4F">
        <w:rPr>
          <w:rFonts w:ascii="Times New Roman" w:hAnsi="Times New Roman"/>
          <w:sz w:val="22"/>
          <w:szCs w:val="22"/>
        </w:rPr>
        <w:t>31</w:t>
      </w:r>
      <w:r w:rsidR="00FC5B13" w:rsidRPr="002C2B4F">
        <w:rPr>
          <w:rFonts w:ascii="Times New Roman" w:hAnsi="Times New Roman" w:cs="Times New Roman"/>
          <w:sz w:val="22"/>
          <w:szCs w:val="22"/>
        </w:rPr>
        <w:t xml:space="preserve">, </w:t>
      </w:r>
      <w:r w:rsidR="003C3842" w:rsidRPr="002C2B4F">
        <w:rPr>
          <w:rFonts w:ascii="Times New Roman" w:hAnsi="Times New Roman"/>
          <w:sz w:val="22"/>
          <w:szCs w:val="22"/>
        </w:rPr>
        <w:t>2020</w:t>
      </w:r>
      <w:r w:rsidR="00FC5B13" w:rsidRPr="002C2B4F">
        <w:rPr>
          <w:rFonts w:ascii="Times New Roman" w:hAnsi="Times New Roman" w:cs="Times New Roman"/>
          <w:sz w:val="22"/>
          <w:szCs w:val="22"/>
        </w:rPr>
        <w:t xml:space="preserve"> </w:t>
      </w:r>
      <w:r w:rsidR="00FC5B13" w:rsidRPr="002C2B4F">
        <w:rPr>
          <w:rFonts w:ascii="Times New Roman" w:hAnsi="Times New Roman" w:cstheme="minorBidi"/>
          <w:sz w:val="22"/>
          <w:szCs w:val="22"/>
        </w:rPr>
        <w:t xml:space="preserve">: </w:t>
      </w:r>
      <w:r w:rsidR="00860B79" w:rsidRPr="002C2B4F">
        <w:rPr>
          <w:rFonts w:ascii="Times New Roman" w:hAnsi="Times New Roman" w:cstheme="minorBidi"/>
          <w:sz w:val="22"/>
          <w:szCs w:val="22"/>
        </w:rPr>
        <w:t xml:space="preserve"> </w:t>
      </w:r>
      <w:r w:rsidR="00FC5B13" w:rsidRPr="002C2B4F">
        <w:rPr>
          <w:rFonts w:ascii="Times New Roman" w:hAnsi="Times New Roman" w:cs="Times New Roman"/>
          <w:sz w:val="22"/>
          <w:szCs w:val="22"/>
        </w:rPr>
        <w:t xml:space="preserve">Baht </w:t>
      </w:r>
      <w:r w:rsidR="003C3842" w:rsidRPr="002C2B4F">
        <w:rPr>
          <w:rFonts w:ascii="Times New Roman" w:hAnsi="Times New Roman" w:cs="Times New Roman"/>
          <w:sz w:val="22"/>
          <w:szCs w:val="22"/>
        </w:rPr>
        <w:t>5</w:t>
      </w:r>
      <w:r w:rsidR="00E52259" w:rsidRPr="002C2B4F">
        <w:rPr>
          <w:rFonts w:ascii="Times New Roman" w:hAnsi="Times New Roman" w:cs="Times New Roman"/>
          <w:sz w:val="22"/>
          <w:szCs w:val="22"/>
        </w:rPr>
        <w:t>.</w:t>
      </w:r>
      <w:r w:rsidR="003C3842" w:rsidRPr="002C2B4F">
        <w:rPr>
          <w:rFonts w:ascii="Times New Roman" w:hAnsi="Times New Roman" w:cs="Times New Roman"/>
          <w:sz w:val="22"/>
          <w:szCs w:val="22"/>
        </w:rPr>
        <w:t>46</w:t>
      </w:r>
      <w:r w:rsidR="00FC5B13" w:rsidRPr="002C2B4F">
        <w:rPr>
          <w:rFonts w:ascii="Times New Roman" w:hAnsi="Times New Roman" w:cs="Times New Roman"/>
          <w:sz w:val="22"/>
          <w:szCs w:val="22"/>
        </w:rPr>
        <w:t xml:space="preserve"> million and Baht </w:t>
      </w:r>
      <w:r w:rsidR="003C3842" w:rsidRPr="002C2B4F">
        <w:rPr>
          <w:rFonts w:ascii="Times New Roman" w:hAnsi="Times New Roman" w:cs="Times New Roman"/>
          <w:sz w:val="22"/>
          <w:szCs w:val="22"/>
        </w:rPr>
        <w:t>3</w:t>
      </w:r>
      <w:r w:rsidR="00E52259" w:rsidRPr="002C2B4F">
        <w:rPr>
          <w:rFonts w:ascii="Times New Roman" w:hAnsi="Times New Roman" w:cs="Times New Roman"/>
          <w:sz w:val="22"/>
          <w:szCs w:val="22"/>
        </w:rPr>
        <w:t>.</w:t>
      </w:r>
      <w:r w:rsidR="003C3842" w:rsidRPr="002C2B4F">
        <w:rPr>
          <w:rFonts w:ascii="Times New Roman" w:hAnsi="Times New Roman" w:cs="Times New Roman"/>
          <w:sz w:val="22"/>
          <w:szCs w:val="22"/>
        </w:rPr>
        <w:t>66</w:t>
      </w:r>
      <w:r w:rsidR="00FC5B13" w:rsidRPr="002C2B4F">
        <w:rPr>
          <w:rFonts w:ascii="Times New Roman" w:hAnsi="Times New Roman" w:cs="Times New Roman"/>
          <w:sz w:val="22"/>
          <w:szCs w:val="22"/>
        </w:rPr>
        <w:t xml:space="preserve"> million, respectively).</w:t>
      </w:r>
    </w:p>
    <w:p w14:paraId="1F03F47F" w14:textId="77777777" w:rsidR="00514C25" w:rsidRPr="002C2B4F" w:rsidRDefault="00514C25" w:rsidP="001922EB">
      <w:pPr>
        <w:pStyle w:val="ListParagraph"/>
        <w:numPr>
          <w:ilvl w:val="0"/>
          <w:numId w:val="7"/>
        </w:numPr>
        <w:spacing w:before="360" w:after="60"/>
        <w:ind w:left="547" w:hanging="547"/>
        <w:contextualSpacing w:val="0"/>
        <w:jc w:val="both"/>
        <w:rPr>
          <w:rFonts w:ascii="Times New Roman" w:hAnsi="Times New Roman" w:cs="Times New Roman"/>
          <w:b/>
          <w:bCs/>
          <w:sz w:val="20"/>
          <w:szCs w:val="20"/>
        </w:rPr>
      </w:pPr>
      <w:r w:rsidRPr="002C2B4F">
        <w:rPr>
          <w:rFonts w:ascii="Times New Roman" w:hAnsi="Times New Roman" w:cs="Times New Roman"/>
          <w:b/>
          <w:bCs/>
          <w:sz w:val="20"/>
          <w:szCs w:val="20"/>
        </w:rPr>
        <w:t>EXPENSES  BY  NATURE</w:t>
      </w:r>
    </w:p>
    <w:p w14:paraId="75C77231" w14:textId="21E87BD3" w:rsidR="00514C25" w:rsidRPr="002C2B4F" w:rsidRDefault="00514C25" w:rsidP="006901EF">
      <w:pPr>
        <w:spacing w:before="120"/>
        <w:ind w:left="547"/>
        <w:jc w:val="both"/>
        <w:rPr>
          <w:rFonts w:ascii="Times New Roman" w:hAnsi="Times New Roman" w:cs="Times New Roman"/>
          <w:sz w:val="22"/>
          <w:szCs w:val="22"/>
        </w:rPr>
      </w:pPr>
      <w:r w:rsidRPr="002C2B4F">
        <w:rPr>
          <w:rFonts w:ascii="Times New Roman" w:hAnsi="Times New Roman" w:cs="Times New Roman"/>
          <w:sz w:val="22"/>
          <w:szCs w:val="22"/>
        </w:rPr>
        <w:t xml:space="preserve">The financial statements include an analysis of expenses by function. </w:t>
      </w:r>
      <w:r w:rsidR="00263B5F" w:rsidRPr="002C2B4F">
        <w:rPr>
          <w:rFonts w:ascii="Times New Roman" w:hAnsi="Times New Roman" w:cs="Times New Roman"/>
          <w:sz w:val="22"/>
          <w:szCs w:val="22"/>
        </w:rPr>
        <w:t>Significant e</w:t>
      </w:r>
      <w:r w:rsidRPr="002C2B4F">
        <w:rPr>
          <w:rFonts w:ascii="Times New Roman" w:hAnsi="Times New Roman" w:cs="Times New Roman"/>
          <w:sz w:val="22"/>
          <w:szCs w:val="22"/>
        </w:rPr>
        <w:t xml:space="preserve">xpenses by nature disclosed in accordance with the requirements of various TFRSs for the years ended December </w:t>
      </w:r>
      <w:r w:rsidR="003C3842" w:rsidRPr="002C2B4F">
        <w:rPr>
          <w:rFonts w:ascii="Times New Roman" w:hAnsi="Times New Roman"/>
          <w:sz w:val="22"/>
          <w:szCs w:val="22"/>
        </w:rPr>
        <w:t>31</w:t>
      </w:r>
      <w:r w:rsidRPr="002C2B4F">
        <w:rPr>
          <w:rFonts w:ascii="Times New Roman" w:hAnsi="Times New Roman" w:cs="Times New Roman"/>
          <w:sz w:val="22"/>
          <w:szCs w:val="22"/>
        </w:rPr>
        <w:t>, were as follows:</w:t>
      </w:r>
    </w:p>
    <w:p w14:paraId="7F74BBA1" w14:textId="059A931E" w:rsidR="00514C25" w:rsidRPr="002C2B4F" w:rsidRDefault="00C53EE2" w:rsidP="00514C25">
      <w:pPr>
        <w:pStyle w:val="ListParagraph"/>
        <w:spacing w:after="0"/>
        <w:contextualSpacing w:val="0"/>
        <w:jc w:val="right"/>
        <w:rPr>
          <w:rFonts w:ascii="Times New Roman" w:hAnsi="Times New Roman" w:cs="Times New Roman"/>
          <w:b/>
          <w:bCs/>
          <w:sz w:val="18"/>
          <w:szCs w:val="18"/>
        </w:rPr>
      </w:pPr>
      <w:r w:rsidRPr="002C2B4F">
        <w:rPr>
          <w:rFonts w:ascii="Times New Roman" w:hAnsi="Times New Roman" w:cs="Times New Roman"/>
          <w:b/>
          <w:bCs/>
          <w:sz w:val="18"/>
          <w:szCs w:val="18"/>
        </w:rPr>
        <w:t>Unit :</w:t>
      </w:r>
      <w:r w:rsidR="00514C25" w:rsidRPr="002C2B4F">
        <w:rPr>
          <w:rFonts w:ascii="Times New Roman" w:hAnsi="Times New Roman" w:cs="Times New Roman"/>
          <w:b/>
          <w:bCs/>
          <w:sz w:val="18"/>
          <w:szCs w:val="18"/>
        </w:rPr>
        <w:t xml:space="preserve"> Thousand Baht</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514C25" w:rsidRPr="002C2B4F" w14:paraId="3F3413D3" w14:textId="77777777" w:rsidTr="00AA6200">
        <w:trPr>
          <w:trHeight w:val="72"/>
        </w:trPr>
        <w:tc>
          <w:tcPr>
            <w:tcW w:w="4140" w:type="dxa"/>
            <w:tcBorders>
              <w:top w:val="nil"/>
              <w:left w:val="nil"/>
              <w:bottom w:val="nil"/>
              <w:right w:val="nil"/>
            </w:tcBorders>
            <w:shd w:val="clear" w:color="auto" w:fill="auto"/>
            <w:noWrap/>
            <w:vAlign w:val="bottom"/>
            <w:hideMark/>
          </w:tcPr>
          <w:p w14:paraId="3C4F1D2E" w14:textId="77777777" w:rsidR="00514C25" w:rsidRPr="002C2B4F" w:rsidRDefault="00514C25" w:rsidP="00AA6200">
            <w:pPr>
              <w:spacing w:line="22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421F33C5" w14:textId="045D7C0E" w:rsidR="00514C25" w:rsidRPr="002C2B4F" w:rsidRDefault="00514C25" w:rsidP="00AA6200">
            <w:pPr>
              <w:autoSpaceDE/>
              <w:autoSpaceDN/>
              <w:adjustRightInd/>
              <w:spacing w:line="22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Consolidated </w:t>
            </w:r>
          </w:p>
        </w:tc>
        <w:tc>
          <w:tcPr>
            <w:tcW w:w="88" w:type="dxa"/>
            <w:tcBorders>
              <w:top w:val="nil"/>
              <w:left w:val="nil"/>
              <w:right w:val="nil"/>
            </w:tcBorders>
            <w:shd w:val="clear" w:color="auto" w:fill="auto"/>
            <w:noWrap/>
            <w:vAlign w:val="bottom"/>
            <w:hideMark/>
          </w:tcPr>
          <w:p w14:paraId="4211E009" w14:textId="77777777" w:rsidR="00514C25" w:rsidRPr="002C2B4F" w:rsidRDefault="00514C25" w:rsidP="00AA6200">
            <w:pPr>
              <w:autoSpaceDE/>
              <w:autoSpaceDN/>
              <w:adjustRightInd/>
              <w:spacing w:line="22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42CCA072" w14:textId="73ED5623" w:rsidR="00514C25" w:rsidRPr="002C2B4F" w:rsidRDefault="00514C25" w:rsidP="00AA6200">
            <w:pPr>
              <w:autoSpaceDE/>
              <w:autoSpaceDN/>
              <w:adjustRightInd/>
              <w:spacing w:line="220" w:lineRule="exact"/>
              <w:jc w:val="center"/>
              <w:rPr>
                <w:rFonts w:ascii="Times New Roman" w:hAnsi="Times New Roman" w:cs="Times New Roman"/>
                <w:b/>
                <w:bCs/>
                <w:sz w:val="18"/>
                <w:szCs w:val="18"/>
              </w:rPr>
            </w:pPr>
            <w:r w:rsidRPr="002C2B4F">
              <w:rPr>
                <w:rFonts w:ascii="Times New Roman" w:eastAsia="Calibri" w:hAnsi="Times New Roman" w:cs="Times New Roman"/>
                <w:b/>
                <w:bCs/>
                <w:sz w:val="18"/>
                <w:szCs w:val="18"/>
              </w:rPr>
              <w:t xml:space="preserve">Separate </w:t>
            </w:r>
          </w:p>
        </w:tc>
      </w:tr>
      <w:tr w:rsidR="00514C25" w:rsidRPr="002C2B4F" w14:paraId="3B4DC179" w14:textId="77777777" w:rsidTr="00AA6200">
        <w:trPr>
          <w:trHeight w:val="72"/>
        </w:trPr>
        <w:tc>
          <w:tcPr>
            <w:tcW w:w="4140" w:type="dxa"/>
            <w:tcBorders>
              <w:top w:val="nil"/>
              <w:left w:val="nil"/>
              <w:right w:val="nil"/>
            </w:tcBorders>
            <w:shd w:val="clear" w:color="auto" w:fill="auto"/>
            <w:noWrap/>
            <w:vAlign w:val="bottom"/>
          </w:tcPr>
          <w:p w14:paraId="4BE95A65" w14:textId="77777777" w:rsidR="00514C25" w:rsidRPr="002C2B4F" w:rsidRDefault="00514C25" w:rsidP="00AA6200">
            <w:pPr>
              <w:spacing w:line="22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523DBF3D" w14:textId="116CE201" w:rsidR="00514C25" w:rsidRPr="002C2B4F" w:rsidRDefault="003D3F73" w:rsidP="00AA6200">
            <w:pPr>
              <w:autoSpaceDE/>
              <w:autoSpaceDN/>
              <w:adjustRightInd/>
              <w:spacing w:line="22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financial </w:t>
            </w:r>
            <w:r w:rsidR="00514C25" w:rsidRPr="002C2B4F">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25DE6C3E" w14:textId="77777777" w:rsidR="00514C25" w:rsidRPr="002C2B4F" w:rsidRDefault="00514C25" w:rsidP="00AA6200">
            <w:pPr>
              <w:autoSpaceDE/>
              <w:autoSpaceDN/>
              <w:adjustRightInd/>
              <w:spacing w:line="22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60EB3B45" w14:textId="79E97BBA" w:rsidR="00514C25" w:rsidRPr="002C2B4F" w:rsidRDefault="003D3F73" w:rsidP="00AA6200">
            <w:pPr>
              <w:autoSpaceDE/>
              <w:autoSpaceDN/>
              <w:adjustRightInd/>
              <w:spacing w:line="220" w:lineRule="exact"/>
              <w:jc w:val="center"/>
              <w:rPr>
                <w:rFonts w:ascii="Times New Roman" w:eastAsia="Calibri" w:hAnsi="Times New Roman" w:cs="Times New Roman"/>
                <w:b/>
                <w:bCs/>
                <w:sz w:val="18"/>
                <w:szCs w:val="18"/>
              </w:rPr>
            </w:pPr>
            <w:r w:rsidRPr="002C2B4F">
              <w:rPr>
                <w:rFonts w:ascii="Times New Roman" w:eastAsia="Calibri" w:hAnsi="Times New Roman" w:cs="Times New Roman"/>
                <w:b/>
                <w:bCs/>
                <w:sz w:val="18"/>
                <w:szCs w:val="18"/>
              </w:rPr>
              <w:t>financial s</w:t>
            </w:r>
            <w:r w:rsidR="00514C25" w:rsidRPr="002C2B4F">
              <w:rPr>
                <w:rFonts w:ascii="Times New Roman" w:eastAsia="Calibri" w:hAnsi="Times New Roman" w:cs="Times New Roman"/>
                <w:b/>
                <w:bCs/>
                <w:sz w:val="18"/>
                <w:szCs w:val="18"/>
              </w:rPr>
              <w:t>tatements</w:t>
            </w:r>
          </w:p>
        </w:tc>
      </w:tr>
      <w:tr w:rsidR="00514C25" w:rsidRPr="002C2B4F" w14:paraId="6F94FDF0" w14:textId="77777777" w:rsidTr="00AA6200">
        <w:trPr>
          <w:trHeight w:val="72"/>
        </w:trPr>
        <w:tc>
          <w:tcPr>
            <w:tcW w:w="4140" w:type="dxa"/>
            <w:tcBorders>
              <w:left w:val="nil"/>
              <w:right w:val="nil"/>
            </w:tcBorders>
            <w:shd w:val="clear" w:color="auto" w:fill="auto"/>
            <w:vAlign w:val="bottom"/>
          </w:tcPr>
          <w:p w14:paraId="31041F04" w14:textId="77777777" w:rsidR="00514C25" w:rsidRPr="002C2B4F" w:rsidRDefault="00514C25" w:rsidP="00AA6200">
            <w:pPr>
              <w:spacing w:line="220" w:lineRule="exact"/>
              <w:rPr>
                <w:rFonts w:ascii="Times New Roman" w:hAnsi="Times New Roman" w:cs="Times New Roman"/>
                <w:sz w:val="18"/>
                <w:szCs w:val="18"/>
              </w:rPr>
            </w:pPr>
          </w:p>
        </w:tc>
        <w:tc>
          <w:tcPr>
            <w:tcW w:w="1132" w:type="dxa"/>
            <w:tcBorders>
              <w:left w:val="nil"/>
              <w:right w:val="nil"/>
            </w:tcBorders>
            <w:shd w:val="clear" w:color="auto" w:fill="auto"/>
            <w:noWrap/>
          </w:tcPr>
          <w:p w14:paraId="0626B10D" w14:textId="6582378C" w:rsidR="00514C25" w:rsidRPr="002C2B4F" w:rsidRDefault="003C3842" w:rsidP="00234FD0">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110" w:type="dxa"/>
            <w:tcBorders>
              <w:left w:val="nil"/>
              <w:right w:val="nil"/>
            </w:tcBorders>
            <w:shd w:val="clear" w:color="auto" w:fill="auto"/>
            <w:noWrap/>
            <w:vAlign w:val="center"/>
          </w:tcPr>
          <w:p w14:paraId="1562F5F9" w14:textId="77777777" w:rsidR="00514C25" w:rsidRPr="002C2B4F" w:rsidRDefault="00514C25" w:rsidP="00AA6200">
            <w:pPr>
              <w:autoSpaceDE/>
              <w:autoSpaceDN/>
              <w:adjustRightInd/>
              <w:spacing w:line="220" w:lineRule="exact"/>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1083186B" w14:textId="22A4B0C6" w:rsidR="00514C25" w:rsidRPr="002C2B4F" w:rsidRDefault="003C3842" w:rsidP="00234FD0">
            <w:pPr>
              <w:spacing w:line="220" w:lineRule="exact"/>
              <w:jc w:val="center"/>
              <w:rPr>
                <w:rFonts w:ascii="Times New Roman" w:hAnsi="Times New Roman" w:cs="Times New Roman"/>
                <w:b/>
                <w:bCs/>
                <w:sz w:val="18"/>
                <w:szCs w:val="18"/>
                <w:cs/>
              </w:rPr>
            </w:pPr>
            <w:r w:rsidRPr="002C2B4F">
              <w:rPr>
                <w:rFonts w:ascii="Times New Roman" w:hAnsi="Times New Roman"/>
                <w:b/>
                <w:bCs/>
                <w:sz w:val="18"/>
                <w:szCs w:val="18"/>
              </w:rPr>
              <w:t>2020</w:t>
            </w:r>
          </w:p>
        </w:tc>
        <w:tc>
          <w:tcPr>
            <w:tcW w:w="88" w:type="dxa"/>
            <w:tcBorders>
              <w:left w:val="nil"/>
              <w:right w:val="nil"/>
            </w:tcBorders>
            <w:shd w:val="clear" w:color="auto" w:fill="auto"/>
            <w:noWrap/>
            <w:vAlign w:val="center"/>
          </w:tcPr>
          <w:p w14:paraId="104C74E0" w14:textId="77777777" w:rsidR="00514C25" w:rsidRPr="002C2B4F" w:rsidRDefault="00514C25" w:rsidP="00AA6200">
            <w:pPr>
              <w:autoSpaceDE/>
              <w:autoSpaceDN/>
              <w:adjustRightInd/>
              <w:spacing w:line="220" w:lineRule="exact"/>
              <w:jc w:val="center"/>
              <w:rPr>
                <w:rFonts w:ascii="Times New Roman" w:hAnsi="Times New Roman" w:cs="Times New Roman"/>
                <w:b/>
                <w:bCs/>
                <w:sz w:val="18"/>
                <w:szCs w:val="18"/>
              </w:rPr>
            </w:pPr>
          </w:p>
        </w:tc>
        <w:tc>
          <w:tcPr>
            <w:tcW w:w="1081" w:type="dxa"/>
            <w:tcBorders>
              <w:left w:val="nil"/>
              <w:right w:val="nil"/>
            </w:tcBorders>
            <w:shd w:val="clear" w:color="auto" w:fill="auto"/>
            <w:noWrap/>
          </w:tcPr>
          <w:p w14:paraId="602C6B19" w14:textId="20E88A41" w:rsidR="00514C25" w:rsidRPr="002C2B4F" w:rsidRDefault="003C3842" w:rsidP="00234FD0">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89" w:type="dxa"/>
            <w:tcBorders>
              <w:left w:val="nil"/>
              <w:right w:val="nil"/>
            </w:tcBorders>
            <w:shd w:val="clear" w:color="auto" w:fill="auto"/>
            <w:noWrap/>
            <w:vAlign w:val="center"/>
          </w:tcPr>
          <w:p w14:paraId="231580FD" w14:textId="77777777" w:rsidR="00514C25" w:rsidRPr="002C2B4F" w:rsidRDefault="00514C25" w:rsidP="00AA6200">
            <w:pPr>
              <w:autoSpaceDE/>
              <w:autoSpaceDN/>
              <w:adjustRightInd/>
              <w:spacing w:line="220" w:lineRule="exact"/>
              <w:jc w:val="center"/>
              <w:rPr>
                <w:rFonts w:ascii="Times New Roman" w:hAnsi="Times New Roman" w:cs="Times New Roman"/>
                <w:b/>
                <w:bCs/>
                <w:sz w:val="18"/>
                <w:szCs w:val="18"/>
              </w:rPr>
            </w:pPr>
          </w:p>
        </w:tc>
        <w:tc>
          <w:tcPr>
            <w:tcW w:w="1082" w:type="dxa"/>
            <w:tcBorders>
              <w:left w:val="nil"/>
              <w:right w:val="nil"/>
            </w:tcBorders>
            <w:shd w:val="clear" w:color="auto" w:fill="auto"/>
            <w:noWrap/>
          </w:tcPr>
          <w:p w14:paraId="0B023AC3" w14:textId="08DC2CC2" w:rsidR="00514C25" w:rsidRPr="002C2B4F" w:rsidRDefault="003C3842" w:rsidP="00234FD0">
            <w:pPr>
              <w:spacing w:line="220" w:lineRule="exact"/>
              <w:jc w:val="center"/>
              <w:rPr>
                <w:rFonts w:ascii="Times New Roman" w:hAnsi="Times New Roman" w:cs="Times New Roman"/>
                <w:b/>
                <w:bCs/>
                <w:sz w:val="18"/>
                <w:szCs w:val="18"/>
                <w:cs/>
              </w:rPr>
            </w:pPr>
            <w:r w:rsidRPr="002C2B4F">
              <w:rPr>
                <w:rFonts w:ascii="Times New Roman" w:hAnsi="Times New Roman"/>
                <w:b/>
                <w:bCs/>
                <w:sz w:val="18"/>
                <w:szCs w:val="18"/>
              </w:rPr>
              <w:t>2020</w:t>
            </w:r>
          </w:p>
        </w:tc>
      </w:tr>
      <w:tr w:rsidR="00514C25" w:rsidRPr="002C2B4F" w14:paraId="2A522527" w14:textId="77777777" w:rsidTr="00AA6200">
        <w:trPr>
          <w:trHeight w:val="72"/>
        </w:trPr>
        <w:tc>
          <w:tcPr>
            <w:tcW w:w="4140" w:type="dxa"/>
            <w:tcBorders>
              <w:left w:val="nil"/>
              <w:right w:val="nil"/>
            </w:tcBorders>
            <w:shd w:val="clear" w:color="auto" w:fill="auto"/>
            <w:vAlign w:val="bottom"/>
          </w:tcPr>
          <w:p w14:paraId="41DEDBBF" w14:textId="77777777" w:rsidR="00514C25" w:rsidRPr="002C2B4F" w:rsidRDefault="00514C25" w:rsidP="004F1CDA">
            <w:pPr>
              <w:spacing w:line="220" w:lineRule="exact"/>
              <w:rPr>
                <w:rFonts w:ascii="Times New Roman" w:hAnsi="Times New Roman" w:cs="Times New Roman"/>
                <w:sz w:val="18"/>
                <w:szCs w:val="18"/>
              </w:rPr>
            </w:pPr>
          </w:p>
        </w:tc>
        <w:tc>
          <w:tcPr>
            <w:tcW w:w="1132" w:type="dxa"/>
            <w:tcBorders>
              <w:left w:val="nil"/>
              <w:right w:val="nil"/>
            </w:tcBorders>
            <w:shd w:val="clear" w:color="auto" w:fill="auto"/>
            <w:noWrap/>
          </w:tcPr>
          <w:p w14:paraId="1DA0F618" w14:textId="77777777" w:rsidR="00514C25" w:rsidRPr="002C2B4F" w:rsidRDefault="00514C25" w:rsidP="00AA6200">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p>
        </w:tc>
        <w:tc>
          <w:tcPr>
            <w:tcW w:w="110" w:type="dxa"/>
            <w:tcBorders>
              <w:left w:val="nil"/>
              <w:right w:val="nil"/>
            </w:tcBorders>
            <w:shd w:val="clear" w:color="auto" w:fill="auto"/>
            <w:noWrap/>
            <w:vAlign w:val="center"/>
          </w:tcPr>
          <w:p w14:paraId="430DCA0A" w14:textId="77777777" w:rsidR="00514C25" w:rsidRPr="002C2B4F" w:rsidRDefault="00514C25" w:rsidP="00AA6200">
            <w:pPr>
              <w:autoSpaceDE/>
              <w:autoSpaceDN/>
              <w:adjustRightInd/>
              <w:spacing w:line="220" w:lineRule="exact"/>
              <w:jc w:val="center"/>
              <w:rPr>
                <w:rFonts w:ascii="Times New Roman" w:hAnsi="Times New Roman" w:cs="Times New Roman"/>
                <w:b/>
                <w:bCs/>
                <w:sz w:val="18"/>
                <w:szCs w:val="18"/>
              </w:rPr>
            </w:pPr>
          </w:p>
        </w:tc>
        <w:tc>
          <w:tcPr>
            <w:tcW w:w="1080" w:type="dxa"/>
            <w:tcBorders>
              <w:left w:val="nil"/>
              <w:right w:val="nil"/>
            </w:tcBorders>
            <w:shd w:val="clear" w:color="auto" w:fill="auto"/>
            <w:noWrap/>
          </w:tcPr>
          <w:p w14:paraId="030CBAE0" w14:textId="35A0630D" w:rsidR="00514C25" w:rsidRPr="002C2B4F" w:rsidRDefault="00432593" w:rsidP="00AA6200">
            <w:pPr>
              <w:spacing w:line="22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“Restated”</w:t>
            </w:r>
          </w:p>
        </w:tc>
        <w:tc>
          <w:tcPr>
            <w:tcW w:w="88" w:type="dxa"/>
            <w:tcBorders>
              <w:left w:val="nil"/>
              <w:right w:val="nil"/>
            </w:tcBorders>
            <w:shd w:val="clear" w:color="auto" w:fill="auto"/>
            <w:noWrap/>
            <w:vAlign w:val="center"/>
          </w:tcPr>
          <w:p w14:paraId="1A69E3AB" w14:textId="77777777" w:rsidR="00514C25" w:rsidRPr="002C2B4F" w:rsidRDefault="00514C25" w:rsidP="00AA6200">
            <w:pPr>
              <w:autoSpaceDE/>
              <w:autoSpaceDN/>
              <w:adjustRightInd/>
              <w:spacing w:line="220" w:lineRule="exact"/>
              <w:jc w:val="center"/>
              <w:rPr>
                <w:rFonts w:ascii="Times New Roman" w:hAnsi="Times New Roman" w:cs="Times New Roman"/>
                <w:b/>
                <w:bCs/>
                <w:sz w:val="18"/>
                <w:szCs w:val="18"/>
              </w:rPr>
            </w:pPr>
          </w:p>
        </w:tc>
        <w:tc>
          <w:tcPr>
            <w:tcW w:w="1081" w:type="dxa"/>
            <w:tcBorders>
              <w:left w:val="nil"/>
              <w:right w:val="nil"/>
            </w:tcBorders>
            <w:shd w:val="clear" w:color="auto" w:fill="auto"/>
            <w:noWrap/>
          </w:tcPr>
          <w:p w14:paraId="6B4FC4C1" w14:textId="77777777" w:rsidR="00514C25" w:rsidRPr="002C2B4F" w:rsidRDefault="00514C25" w:rsidP="00AA6200">
            <w:pPr>
              <w:pStyle w:val="a"/>
              <w:tabs>
                <w:tab w:val="decimal" w:pos="960"/>
              </w:tabs>
              <w:spacing w:line="220" w:lineRule="exact"/>
              <w:ind w:right="-72"/>
              <w:rPr>
                <w:rFonts w:ascii="Times New Roman" w:hAnsi="Times New Roman" w:cs="Times New Roman"/>
                <w:snapToGrid w:val="0"/>
                <w:color w:val="000000"/>
                <w:sz w:val="18"/>
                <w:szCs w:val="18"/>
                <w:lang w:eastAsia="th-TH"/>
              </w:rPr>
            </w:pPr>
          </w:p>
        </w:tc>
        <w:tc>
          <w:tcPr>
            <w:tcW w:w="89" w:type="dxa"/>
            <w:tcBorders>
              <w:left w:val="nil"/>
              <w:right w:val="nil"/>
            </w:tcBorders>
            <w:shd w:val="clear" w:color="auto" w:fill="auto"/>
            <w:noWrap/>
            <w:vAlign w:val="center"/>
          </w:tcPr>
          <w:p w14:paraId="6E3C0257" w14:textId="77777777" w:rsidR="00514C25" w:rsidRPr="002C2B4F" w:rsidRDefault="00514C25" w:rsidP="00AA6200">
            <w:pPr>
              <w:autoSpaceDE/>
              <w:autoSpaceDN/>
              <w:adjustRightInd/>
              <w:spacing w:line="220" w:lineRule="exact"/>
              <w:jc w:val="center"/>
              <w:rPr>
                <w:rFonts w:ascii="Times New Roman" w:hAnsi="Times New Roman" w:cs="Times New Roman"/>
                <w:b/>
                <w:bCs/>
                <w:sz w:val="18"/>
                <w:szCs w:val="18"/>
              </w:rPr>
            </w:pPr>
          </w:p>
        </w:tc>
        <w:tc>
          <w:tcPr>
            <w:tcW w:w="1082" w:type="dxa"/>
            <w:tcBorders>
              <w:left w:val="nil"/>
              <w:right w:val="nil"/>
            </w:tcBorders>
            <w:shd w:val="clear" w:color="auto" w:fill="auto"/>
            <w:noWrap/>
          </w:tcPr>
          <w:p w14:paraId="0F32C8E8" w14:textId="023A7CA1" w:rsidR="00514C25" w:rsidRPr="002C2B4F" w:rsidRDefault="00432593" w:rsidP="00AA6200">
            <w:pPr>
              <w:pStyle w:val="a"/>
              <w:tabs>
                <w:tab w:val="decimal" w:pos="960"/>
              </w:tabs>
              <w:spacing w:line="220" w:lineRule="exact"/>
              <w:ind w:right="-72"/>
              <w:rPr>
                <w:rFonts w:ascii="Times New Roman" w:hAnsi="Times New Roman" w:cs="Times New Roman"/>
                <w:snapToGrid w:val="0"/>
                <w:color w:val="000000"/>
                <w:sz w:val="18"/>
                <w:szCs w:val="18"/>
                <w:lang w:eastAsia="th-TH"/>
              </w:rPr>
            </w:pPr>
            <w:r w:rsidRPr="002C2B4F">
              <w:rPr>
                <w:rFonts w:ascii="Times New Roman" w:hAnsi="Times New Roman" w:cs="Times New Roman"/>
                <w:snapToGrid w:val="0"/>
                <w:color w:val="000000"/>
                <w:sz w:val="18"/>
                <w:szCs w:val="18"/>
                <w:lang w:eastAsia="th-TH"/>
              </w:rPr>
              <w:t>“</w:t>
            </w:r>
            <w:r w:rsidRPr="002C2B4F">
              <w:rPr>
                <w:rFonts w:ascii="Times New Roman" w:hAnsi="Times New Roman" w:cs="Times New Roman"/>
                <w:b/>
                <w:bCs/>
                <w:snapToGrid w:val="0"/>
                <w:color w:val="000000"/>
                <w:sz w:val="18"/>
                <w:szCs w:val="18"/>
                <w:lang w:eastAsia="th-TH"/>
              </w:rPr>
              <w:t>Restated</w:t>
            </w:r>
            <w:r w:rsidRPr="002C2B4F">
              <w:rPr>
                <w:rFonts w:ascii="Times New Roman" w:hAnsi="Times New Roman" w:cs="Times New Roman"/>
                <w:snapToGrid w:val="0"/>
                <w:color w:val="000000"/>
                <w:sz w:val="18"/>
                <w:szCs w:val="18"/>
                <w:lang w:eastAsia="th-TH"/>
              </w:rPr>
              <w:t>”</w:t>
            </w:r>
          </w:p>
        </w:tc>
      </w:tr>
      <w:tr w:rsidR="00FA57EF" w:rsidRPr="002C2B4F" w14:paraId="11BA88A3" w14:textId="77777777" w:rsidTr="00613808">
        <w:trPr>
          <w:trHeight w:val="72"/>
        </w:trPr>
        <w:tc>
          <w:tcPr>
            <w:tcW w:w="4140" w:type="dxa"/>
            <w:tcBorders>
              <w:left w:val="nil"/>
              <w:bottom w:val="nil"/>
              <w:right w:val="nil"/>
            </w:tcBorders>
            <w:shd w:val="clear" w:color="auto" w:fill="auto"/>
            <w:vAlign w:val="bottom"/>
          </w:tcPr>
          <w:p w14:paraId="2C681DD7" w14:textId="4E2F9CEA" w:rsidR="00FA57EF" w:rsidRPr="002C2B4F" w:rsidRDefault="00FA57EF" w:rsidP="00FA57EF">
            <w:pPr>
              <w:spacing w:line="220" w:lineRule="exact"/>
              <w:rPr>
                <w:rFonts w:ascii="Times New Roman" w:hAnsi="Times New Roman" w:cs="Times New Roman"/>
                <w:sz w:val="18"/>
                <w:szCs w:val="18"/>
              </w:rPr>
            </w:pPr>
            <w:r w:rsidRPr="002C2B4F">
              <w:rPr>
                <w:rFonts w:ascii="Times New Roman" w:hAnsi="Times New Roman" w:cs="Times New Roman"/>
                <w:sz w:val="18"/>
                <w:szCs w:val="18"/>
              </w:rPr>
              <w:t xml:space="preserve">Change in </w:t>
            </w:r>
            <w:r w:rsidR="00BF3A1D" w:rsidRPr="002C2B4F">
              <w:rPr>
                <w:rFonts w:ascii="Times New Roman" w:hAnsi="Times New Roman" w:cs="Times New Roman"/>
                <w:sz w:val="18"/>
                <w:szCs w:val="18"/>
              </w:rPr>
              <w:t>l</w:t>
            </w:r>
            <w:r w:rsidR="005E428E" w:rsidRPr="002C2B4F">
              <w:rPr>
                <w:rFonts w:ascii="Times New Roman" w:hAnsi="Times New Roman" w:cs="Times New Roman"/>
                <w:sz w:val="18"/>
                <w:szCs w:val="18"/>
              </w:rPr>
              <w:t>and and cost under development</w:t>
            </w:r>
          </w:p>
        </w:tc>
        <w:tc>
          <w:tcPr>
            <w:tcW w:w="1132" w:type="dxa"/>
            <w:tcBorders>
              <w:left w:val="nil"/>
              <w:bottom w:val="nil"/>
              <w:right w:val="nil"/>
            </w:tcBorders>
            <w:shd w:val="clear" w:color="auto" w:fill="auto"/>
            <w:noWrap/>
            <w:vAlign w:val="bottom"/>
          </w:tcPr>
          <w:p w14:paraId="314D7E53" w14:textId="578C8560" w:rsidR="00FA57EF" w:rsidRPr="002C2B4F" w:rsidRDefault="00F22342" w:rsidP="00FA57EF">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1</w:t>
            </w: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429</w:t>
            </w: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453</w:t>
            </w:r>
            <w:r w:rsidRPr="002C2B4F">
              <w:rPr>
                <w:rFonts w:ascii="Times New Roman" w:eastAsia="Calibri" w:hAnsi="Times New Roman" w:cs="Times New Roman"/>
                <w:sz w:val="18"/>
                <w:szCs w:val="18"/>
              </w:rPr>
              <w:t>)</w:t>
            </w:r>
          </w:p>
        </w:tc>
        <w:tc>
          <w:tcPr>
            <w:tcW w:w="110" w:type="dxa"/>
            <w:tcBorders>
              <w:left w:val="nil"/>
              <w:bottom w:val="nil"/>
              <w:right w:val="nil"/>
            </w:tcBorders>
            <w:shd w:val="clear" w:color="auto" w:fill="auto"/>
            <w:noWrap/>
            <w:vAlign w:val="center"/>
          </w:tcPr>
          <w:p w14:paraId="04F3F8FE" w14:textId="77777777" w:rsidR="00FA57EF" w:rsidRPr="002C2B4F" w:rsidRDefault="00FA57EF" w:rsidP="00FA57EF">
            <w:pPr>
              <w:autoSpaceDE/>
              <w:autoSpaceDN/>
              <w:adjustRightInd/>
              <w:spacing w:line="220" w:lineRule="exact"/>
              <w:jc w:val="center"/>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1EA3DCA7" w14:textId="7FE2D4FE" w:rsidR="00FA57EF" w:rsidRPr="002C2B4F" w:rsidRDefault="00E52259" w:rsidP="00E52259">
            <w:pPr>
              <w:pStyle w:val="a"/>
              <w:tabs>
                <w:tab w:val="decimal" w:pos="960"/>
              </w:tabs>
              <w:spacing w:line="220" w:lineRule="exact"/>
              <w:ind w:right="-72"/>
              <w:rPr>
                <w:rFonts w:ascii="Times New Roman" w:eastAsia="Calibri" w:hAnsi="Times New Roman" w:cs="Times New Roman"/>
                <w:sz w:val="18"/>
                <w:szCs w:val="18"/>
              </w:rPr>
            </w:pPr>
            <w:r w:rsidRPr="002C2B4F">
              <w:rPr>
                <w:rFonts w:ascii="Times New Roman" w:eastAsia="Calibri" w:hAnsi="Times New Roman" w:cs="Times New Roman"/>
                <w:sz w:val="18"/>
                <w:szCs w:val="18"/>
              </w:rPr>
              <w:t>(</w:t>
            </w:r>
            <w:r w:rsidR="003C3842" w:rsidRPr="002C2B4F">
              <w:rPr>
                <w:rFonts w:ascii="Times New Roman" w:eastAsia="Calibri" w:hAnsi="Times New Roman"/>
                <w:sz w:val="18"/>
                <w:szCs w:val="18"/>
              </w:rPr>
              <w:t>1</w:t>
            </w:r>
            <w:r w:rsidRPr="002C2B4F">
              <w:rPr>
                <w:rFonts w:ascii="Times New Roman" w:eastAsia="Calibri" w:hAnsi="Times New Roman" w:cs="Times New Roman"/>
                <w:sz w:val="18"/>
                <w:szCs w:val="18"/>
              </w:rPr>
              <w:t>,</w:t>
            </w:r>
            <w:r w:rsidR="003C3842" w:rsidRPr="002C2B4F">
              <w:rPr>
                <w:rFonts w:ascii="Times New Roman" w:eastAsia="Calibri" w:hAnsi="Times New Roman"/>
                <w:sz w:val="18"/>
                <w:szCs w:val="18"/>
              </w:rPr>
              <w:t>017</w:t>
            </w:r>
            <w:r w:rsidRPr="002C2B4F">
              <w:rPr>
                <w:rFonts w:ascii="Times New Roman" w:eastAsia="Calibri" w:hAnsi="Times New Roman" w:cs="Times New Roman"/>
                <w:sz w:val="18"/>
                <w:szCs w:val="18"/>
              </w:rPr>
              <w:t>,</w:t>
            </w:r>
            <w:r w:rsidR="003C3842" w:rsidRPr="002C2B4F">
              <w:rPr>
                <w:rFonts w:ascii="Times New Roman" w:eastAsia="Calibri" w:hAnsi="Times New Roman"/>
                <w:sz w:val="18"/>
                <w:szCs w:val="18"/>
              </w:rPr>
              <w:t>082</w:t>
            </w:r>
            <w:r w:rsidRPr="002C2B4F">
              <w:rPr>
                <w:rFonts w:ascii="Times New Roman" w:eastAsia="Calibri" w:hAnsi="Times New Roman" w:cs="Times New Roman"/>
                <w:sz w:val="18"/>
                <w:szCs w:val="18"/>
              </w:rPr>
              <w:t>)</w:t>
            </w:r>
          </w:p>
        </w:tc>
        <w:tc>
          <w:tcPr>
            <w:tcW w:w="88" w:type="dxa"/>
            <w:tcBorders>
              <w:left w:val="nil"/>
              <w:bottom w:val="nil"/>
              <w:right w:val="nil"/>
            </w:tcBorders>
            <w:shd w:val="clear" w:color="auto" w:fill="auto"/>
            <w:noWrap/>
            <w:vAlign w:val="center"/>
          </w:tcPr>
          <w:p w14:paraId="0F54A4E0" w14:textId="77777777" w:rsidR="00FA57EF" w:rsidRPr="002C2B4F" w:rsidRDefault="00FA57EF" w:rsidP="00FA57EF">
            <w:pPr>
              <w:autoSpaceDE/>
              <w:autoSpaceDN/>
              <w:adjustRightInd/>
              <w:spacing w:line="220" w:lineRule="exact"/>
              <w:jc w:val="center"/>
              <w:rPr>
                <w:rFonts w:ascii="Times New Roman" w:hAnsi="Times New Roman" w:cs="Times New Roman"/>
                <w:sz w:val="18"/>
                <w:szCs w:val="18"/>
              </w:rPr>
            </w:pPr>
          </w:p>
        </w:tc>
        <w:tc>
          <w:tcPr>
            <w:tcW w:w="1081" w:type="dxa"/>
            <w:tcBorders>
              <w:left w:val="nil"/>
              <w:bottom w:val="nil"/>
              <w:right w:val="nil"/>
            </w:tcBorders>
            <w:shd w:val="clear" w:color="auto" w:fill="auto"/>
            <w:noWrap/>
            <w:vAlign w:val="bottom"/>
          </w:tcPr>
          <w:p w14:paraId="3D45CD50" w14:textId="1D7A9C50" w:rsidR="00FA57EF" w:rsidRPr="002C2B4F" w:rsidRDefault="00F22342" w:rsidP="00FA57EF">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406</w:t>
            </w:r>
            <w:r w:rsidRPr="002C2B4F">
              <w:rPr>
                <w:rFonts w:ascii="Times New Roman" w:eastAsia="Calibri" w:hAnsi="Times New Roman" w:cs="Times New Roman"/>
                <w:sz w:val="18"/>
                <w:szCs w:val="18"/>
              </w:rPr>
              <w:t>,</w:t>
            </w:r>
            <w:r w:rsidR="003C3842" w:rsidRPr="002C2B4F">
              <w:rPr>
                <w:rFonts w:ascii="Times New Roman" w:eastAsia="Calibri" w:hAnsi="Times New Roman" w:cs="Times New Roman"/>
                <w:sz w:val="18"/>
                <w:szCs w:val="18"/>
              </w:rPr>
              <w:t>104</w:t>
            </w:r>
            <w:r w:rsidRPr="002C2B4F">
              <w:rPr>
                <w:rFonts w:ascii="Times New Roman" w:eastAsia="Calibri" w:hAnsi="Times New Roman" w:cs="Times New Roman"/>
                <w:sz w:val="18"/>
                <w:szCs w:val="18"/>
              </w:rPr>
              <w:t>)</w:t>
            </w:r>
          </w:p>
        </w:tc>
        <w:tc>
          <w:tcPr>
            <w:tcW w:w="89" w:type="dxa"/>
            <w:tcBorders>
              <w:left w:val="nil"/>
              <w:bottom w:val="nil"/>
              <w:right w:val="nil"/>
            </w:tcBorders>
            <w:shd w:val="clear" w:color="auto" w:fill="auto"/>
            <w:noWrap/>
            <w:vAlign w:val="center"/>
          </w:tcPr>
          <w:p w14:paraId="39E248C9" w14:textId="77777777" w:rsidR="00FA57EF" w:rsidRPr="002C2B4F" w:rsidRDefault="00FA57EF" w:rsidP="00FA57EF">
            <w:pPr>
              <w:autoSpaceDE/>
              <w:autoSpaceDN/>
              <w:adjustRightInd/>
              <w:spacing w:line="220" w:lineRule="exact"/>
              <w:jc w:val="center"/>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390F0EE0" w14:textId="3771B432" w:rsidR="00FA57EF" w:rsidRPr="002C2B4F" w:rsidRDefault="00E52259" w:rsidP="00FA57EF">
            <w:pPr>
              <w:pStyle w:val="a"/>
              <w:tabs>
                <w:tab w:val="decimal" w:pos="960"/>
              </w:tabs>
              <w:spacing w:line="220" w:lineRule="exact"/>
              <w:ind w:right="-72"/>
              <w:rPr>
                <w:rFonts w:ascii="Times New Roman" w:eastAsia="Calibri" w:hAnsi="Times New Roman" w:cs="Times New Roman"/>
                <w:sz w:val="18"/>
                <w:szCs w:val="18"/>
              </w:rPr>
            </w:pPr>
            <w:r w:rsidRPr="002C2B4F">
              <w:rPr>
                <w:rFonts w:ascii="Times New Roman" w:eastAsia="Calibri" w:hAnsi="Times New Roman" w:cs="Times New Roman"/>
                <w:sz w:val="18"/>
                <w:szCs w:val="18"/>
              </w:rPr>
              <w:t>(</w:t>
            </w:r>
            <w:r w:rsidR="003C3842" w:rsidRPr="002C2B4F">
              <w:rPr>
                <w:rFonts w:ascii="Times New Roman" w:eastAsia="Calibri" w:hAnsi="Times New Roman"/>
                <w:sz w:val="18"/>
                <w:szCs w:val="18"/>
              </w:rPr>
              <w:t>342</w:t>
            </w:r>
            <w:r w:rsidRPr="002C2B4F">
              <w:rPr>
                <w:rFonts w:ascii="Times New Roman" w:eastAsia="Calibri" w:hAnsi="Times New Roman" w:cs="Times New Roman"/>
                <w:sz w:val="18"/>
                <w:szCs w:val="18"/>
              </w:rPr>
              <w:t>,</w:t>
            </w:r>
            <w:r w:rsidR="003C3842" w:rsidRPr="002C2B4F">
              <w:rPr>
                <w:rFonts w:ascii="Times New Roman" w:eastAsia="Calibri" w:hAnsi="Times New Roman"/>
                <w:sz w:val="18"/>
                <w:szCs w:val="18"/>
              </w:rPr>
              <w:t>299</w:t>
            </w:r>
            <w:r w:rsidRPr="002C2B4F">
              <w:rPr>
                <w:rFonts w:ascii="Times New Roman" w:eastAsia="Calibri" w:hAnsi="Times New Roman" w:cs="Times New Roman"/>
                <w:sz w:val="18"/>
                <w:szCs w:val="18"/>
              </w:rPr>
              <w:t>)</w:t>
            </w:r>
          </w:p>
        </w:tc>
      </w:tr>
      <w:tr w:rsidR="00E52259" w:rsidRPr="002C2B4F" w14:paraId="26880778" w14:textId="77777777" w:rsidTr="00AA6200">
        <w:trPr>
          <w:trHeight w:val="72"/>
        </w:trPr>
        <w:tc>
          <w:tcPr>
            <w:tcW w:w="4140" w:type="dxa"/>
            <w:tcBorders>
              <w:top w:val="nil"/>
              <w:left w:val="nil"/>
              <w:bottom w:val="nil"/>
              <w:right w:val="nil"/>
            </w:tcBorders>
            <w:shd w:val="clear" w:color="auto" w:fill="auto"/>
            <w:vAlign w:val="bottom"/>
          </w:tcPr>
          <w:p w14:paraId="3C187FDA" w14:textId="77777777" w:rsidR="00E52259" w:rsidRPr="002C2B4F" w:rsidRDefault="00E52259" w:rsidP="00E52259">
            <w:pPr>
              <w:spacing w:line="220" w:lineRule="exact"/>
              <w:rPr>
                <w:rFonts w:ascii="Times New Roman" w:hAnsi="Times New Roman" w:cs="Times New Roman"/>
                <w:sz w:val="18"/>
                <w:szCs w:val="18"/>
              </w:rPr>
            </w:pPr>
            <w:r w:rsidRPr="002C2B4F">
              <w:rPr>
                <w:rFonts w:ascii="Times New Roman" w:hAnsi="Times New Roman" w:cs="Times New Roman"/>
                <w:sz w:val="18"/>
                <w:szCs w:val="18"/>
              </w:rPr>
              <w:t>Change in finished goods</w:t>
            </w:r>
          </w:p>
        </w:tc>
        <w:tc>
          <w:tcPr>
            <w:tcW w:w="1132" w:type="dxa"/>
            <w:tcBorders>
              <w:top w:val="nil"/>
              <w:left w:val="nil"/>
              <w:bottom w:val="nil"/>
              <w:right w:val="nil"/>
            </w:tcBorders>
            <w:shd w:val="clear" w:color="auto" w:fill="auto"/>
            <w:noWrap/>
            <w:vAlign w:val="bottom"/>
          </w:tcPr>
          <w:p w14:paraId="12ED8F3C" w14:textId="1A04DC63"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1</w:t>
            </w:r>
            <w:r w:rsidR="00F2234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304</w:t>
            </w:r>
            <w:r w:rsidR="00F2234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718</w:t>
            </w:r>
          </w:p>
        </w:tc>
        <w:tc>
          <w:tcPr>
            <w:tcW w:w="110" w:type="dxa"/>
            <w:tcBorders>
              <w:top w:val="nil"/>
              <w:left w:val="nil"/>
              <w:bottom w:val="nil"/>
              <w:right w:val="nil"/>
            </w:tcBorders>
            <w:shd w:val="clear" w:color="auto" w:fill="auto"/>
            <w:noWrap/>
            <w:vAlign w:val="bottom"/>
          </w:tcPr>
          <w:p w14:paraId="3E9CBDC0" w14:textId="77777777" w:rsidR="00E52259" w:rsidRPr="002C2B4F" w:rsidRDefault="00E52259" w:rsidP="00E52259">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1E283722" w14:textId="34075255" w:rsidR="00E52259" w:rsidRPr="002C2B4F" w:rsidRDefault="00E52259"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w:t>
            </w:r>
            <w:r w:rsidR="003C3842" w:rsidRPr="002C2B4F">
              <w:rPr>
                <w:rFonts w:ascii="Times New Roman" w:eastAsia="Calibri" w:hAnsi="Times New Roman"/>
                <w:sz w:val="18"/>
                <w:szCs w:val="18"/>
              </w:rPr>
              <w:t>27</w:t>
            </w:r>
            <w:r w:rsidRPr="002C2B4F">
              <w:rPr>
                <w:rFonts w:ascii="Times New Roman" w:eastAsia="Calibri" w:hAnsi="Times New Roman"/>
                <w:sz w:val="18"/>
                <w:szCs w:val="18"/>
              </w:rPr>
              <w:t>,</w:t>
            </w:r>
            <w:r w:rsidR="003C3842" w:rsidRPr="002C2B4F">
              <w:rPr>
                <w:rFonts w:ascii="Times New Roman" w:eastAsia="Calibri" w:hAnsi="Times New Roman"/>
                <w:sz w:val="18"/>
                <w:szCs w:val="18"/>
              </w:rPr>
              <w:t>468</w:t>
            </w:r>
            <w:r w:rsidRPr="002C2B4F">
              <w:rPr>
                <w:rFonts w:ascii="Times New Roman" w:eastAsia="Calibri" w:hAnsi="Times New Roman"/>
                <w:sz w:val="18"/>
                <w:szCs w:val="18"/>
              </w:rPr>
              <w:t>)</w:t>
            </w:r>
          </w:p>
        </w:tc>
        <w:tc>
          <w:tcPr>
            <w:tcW w:w="88" w:type="dxa"/>
            <w:tcBorders>
              <w:top w:val="nil"/>
              <w:left w:val="nil"/>
              <w:bottom w:val="nil"/>
              <w:right w:val="nil"/>
            </w:tcBorders>
            <w:shd w:val="clear" w:color="auto" w:fill="auto"/>
            <w:noWrap/>
            <w:vAlign w:val="bottom"/>
          </w:tcPr>
          <w:p w14:paraId="07D7D8AA" w14:textId="77777777" w:rsidR="00E52259" w:rsidRPr="002C2B4F" w:rsidRDefault="00E52259" w:rsidP="00E52259">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7E9FA5E8" w14:textId="4C2037A8"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97</w:t>
            </w:r>
            <w:r w:rsidR="00F2234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269</w:t>
            </w:r>
          </w:p>
        </w:tc>
        <w:tc>
          <w:tcPr>
            <w:tcW w:w="89" w:type="dxa"/>
            <w:tcBorders>
              <w:top w:val="nil"/>
              <w:left w:val="nil"/>
              <w:bottom w:val="nil"/>
              <w:right w:val="nil"/>
            </w:tcBorders>
            <w:shd w:val="clear" w:color="auto" w:fill="auto"/>
            <w:noWrap/>
            <w:vAlign w:val="bottom"/>
          </w:tcPr>
          <w:p w14:paraId="4DAC9F4E" w14:textId="77777777" w:rsidR="00E52259" w:rsidRPr="002C2B4F" w:rsidRDefault="00E52259" w:rsidP="00E52259">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72684E12" w14:textId="311FA42B" w:rsidR="00E52259" w:rsidRPr="002C2B4F" w:rsidRDefault="00E52259"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w:t>
            </w:r>
            <w:r w:rsidR="003C3842" w:rsidRPr="002C2B4F">
              <w:rPr>
                <w:rFonts w:ascii="Times New Roman" w:eastAsia="Calibri" w:hAnsi="Times New Roman"/>
                <w:sz w:val="18"/>
                <w:szCs w:val="18"/>
              </w:rPr>
              <w:t>533</w:t>
            </w:r>
            <w:r w:rsidRPr="002C2B4F">
              <w:rPr>
                <w:rFonts w:ascii="Times New Roman" w:eastAsia="Calibri" w:hAnsi="Times New Roman"/>
                <w:sz w:val="18"/>
                <w:szCs w:val="18"/>
              </w:rPr>
              <w:t>,</w:t>
            </w:r>
            <w:r w:rsidR="003C3842" w:rsidRPr="002C2B4F">
              <w:rPr>
                <w:rFonts w:ascii="Times New Roman" w:eastAsia="Calibri" w:hAnsi="Times New Roman"/>
                <w:sz w:val="18"/>
                <w:szCs w:val="18"/>
              </w:rPr>
              <w:t>171</w:t>
            </w:r>
            <w:r w:rsidRPr="002C2B4F">
              <w:rPr>
                <w:rFonts w:ascii="Times New Roman" w:eastAsia="Calibri" w:hAnsi="Times New Roman"/>
                <w:sz w:val="18"/>
                <w:szCs w:val="18"/>
              </w:rPr>
              <w:t>)</w:t>
            </w:r>
          </w:p>
        </w:tc>
      </w:tr>
      <w:tr w:rsidR="00E52259" w:rsidRPr="002C2B4F" w14:paraId="17ECE3DF" w14:textId="77777777" w:rsidTr="00AA6200">
        <w:trPr>
          <w:trHeight w:val="72"/>
        </w:trPr>
        <w:tc>
          <w:tcPr>
            <w:tcW w:w="4140" w:type="dxa"/>
            <w:tcBorders>
              <w:top w:val="nil"/>
              <w:left w:val="nil"/>
              <w:bottom w:val="nil"/>
              <w:right w:val="nil"/>
            </w:tcBorders>
            <w:shd w:val="clear" w:color="auto" w:fill="auto"/>
            <w:vAlign w:val="bottom"/>
          </w:tcPr>
          <w:p w14:paraId="4B93550B" w14:textId="77777777" w:rsidR="00E52259" w:rsidRPr="002C2B4F" w:rsidRDefault="00E52259" w:rsidP="00E52259">
            <w:pPr>
              <w:spacing w:line="220" w:lineRule="exact"/>
              <w:rPr>
                <w:rFonts w:ascii="Times New Roman" w:hAnsi="Times New Roman" w:cs="Times New Roman"/>
                <w:sz w:val="18"/>
                <w:szCs w:val="18"/>
              </w:rPr>
            </w:pPr>
            <w:r w:rsidRPr="002C2B4F">
              <w:rPr>
                <w:rFonts w:ascii="Times New Roman" w:hAnsi="Times New Roman" w:cs="Times New Roman"/>
                <w:sz w:val="18"/>
                <w:szCs w:val="18"/>
              </w:rPr>
              <w:t>Employee benefit expenses</w:t>
            </w:r>
          </w:p>
        </w:tc>
        <w:tc>
          <w:tcPr>
            <w:tcW w:w="1132" w:type="dxa"/>
            <w:tcBorders>
              <w:top w:val="nil"/>
              <w:left w:val="nil"/>
              <w:bottom w:val="nil"/>
              <w:right w:val="nil"/>
            </w:tcBorders>
            <w:shd w:val="clear" w:color="auto" w:fill="auto"/>
            <w:noWrap/>
            <w:vAlign w:val="bottom"/>
          </w:tcPr>
          <w:p w14:paraId="6E3267A7" w14:textId="339A9BC1"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105</w:t>
            </w:r>
            <w:r w:rsidR="00F2234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094</w:t>
            </w:r>
          </w:p>
        </w:tc>
        <w:tc>
          <w:tcPr>
            <w:tcW w:w="110" w:type="dxa"/>
            <w:tcBorders>
              <w:top w:val="nil"/>
              <w:left w:val="nil"/>
              <w:bottom w:val="nil"/>
              <w:right w:val="nil"/>
            </w:tcBorders>
            <w:shd w:val="clear" w:color="auto" w:fill="auto"/>
            <w:noWrap/>
            <w:vAlign w:val="bottom"/>
          </w:tcPr>
          <w:p w14:paraId="1EBF57A6" w14:textId="77777777" w:rsidR="00E52259" w:rsidRPr="002C2B4F" w:rsidRDefault="00E52259" w:rsidP="00E52259">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2D923706" w14:textId="171B37ED"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121</w:t>
            </w:r>
            <w:r w:rsidR="00E52259" w:rsidRPr="002C2B4F">
              <w:rPr>
                <w:rFonts w:ascii="Times New Roman" w:eastAsia="Calibri" w:hAnsi="Times New Roman"/>
                <w:sz w:val="18"/>
                <w:szCs w:val="18"/>
              </w:rPr>
              <w:t>,</w:t>
            </w:r>
            <w:r w:rsidRPr="002C2B4F">
              <w:rPr>
                <w:rFonts w:ascii="Times New Roman" w:eastAsia="Calibri" w:hAnsi="Times New Roman"/>
                <w:sz w:val="18"/>
                <w:szCs w:val="18"/>
              </w:rPr>
              <w:t>245</w:t>
            </w:r>
          </w:p>
        </w:tc>
        <w:tc>
          <w:tcPr>
            <w:tcW w:w="88" w:type="dxa"/>
            <w:tcBorders>
              <w:top w:val="nil"/>
              <w:left w:val="nil"/>
              <w:bottom w:val="nil"/>
              <w:right w:val="nil"/>
            </w:tcBorders>
            <w:shd w:val="clear" w:color="auto" w:fill="auto"/>
            <w:noWrap/>
            <w:vAlign w:val="bottom"/>
          </w:tcPr>
          <w:p w14:paraId="5D55B21A" w14:textId="77777777" w:rsidR="00E52259" w:rsidRPr="002C2B4F" w:rsidRDefault="00E52259" w:rsidP="00E52259">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3B9E6FE1" w14:textId="7F545916"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67</w:t>
            </w:r>
            <w:r w:rsidR="00F2234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370</w:t>
            </w:r>
          </w:p>
        </w:tc>
        <w:tc>
          <w:tcPr>
            <w:tcW w:w="89" w:type="dxa"/>
            <w:tcBorders>
              <w:top w:val="nil"/>
              <w:left w:val="nil"/>
              <w:bottom w:val="nil"/>
              <w:right w:val="nil"/>
            </w:tcBorders>
            <w:shd w:val="clear" w:color="auto" w:fill="auto"/>
            <w:noWrap/>
            <w:vAlign w:val="bottom"/>
          </w:tcPr>
          <w:p w14:paraId="4836DBCF" w14:textId="77777777" w:rsidR="00E52259" w:rsidRPr="002C2B4F" w:rsidRDefault="00E52259" w:rsidP="00E52259">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7B9B8291" w14:textId="78BF79B5"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97</w:t>
            </w:r>
            <w:r w:rsidR="00E52259" w:rsidRPr="002C2B4F">
              <w:rPr>
                <w:rFonts w:ascii="Times New Roman" w:eastAsia="Calibri" w:hAnsi="Times New Roman"/>
                <w:sz w:val="18"/>
                <w:szCs w:val="18"/>
              </w:rPr>
              <w:t>,</w:t>
            </w:r>
            <w:r w:rsidRPr="002C2B4F">
              <w:rPr>
                <w:rFonts w:ascii="Times New Roman" w:eastAsia="Calibri" w:hAnsi="Times New Roman"/>
                <w:sz w:val="18"/>
                <w:szCs w:val="18"/>
              </w:rPr>
              <w:t>083</w:t>
            </w:r>
          </w:p>
        </w:tc>
      </w:tr>
      <w:tr w:rsidR="00E52259" w:rsidRPr="002C2B4F" w14:paraId="7FE88ECC" w14:textId="77777777" w:rsidTr="00AA6200">
        <w:trPr>
          <w:trHeight w:val="72"/>
        </w:trPr>
        <w:tc>
          <w:tcPr>
            <w:tcW w:w="4140" w:type="dxa"/>
            <w:tcBorders>
              <w:top w:val="nil"/>
              <w:left w:val="nil"/>
              <w:bottom w:val="nil"/>
              <w:right w:val="nil"/>
            </w:tcBorders>
            <w:shd w:val="clear" w:color="auto" w:fill="auto"/>
            <w:vAlign w:val="bottom"/>
          </w:tcPr>
          <w:p w14:paraId="75EEAAC4" w14:textId="77777777" w:rsidR="00E52259" w:rsidRPr="002C2B4F" w:rsidRDefault="00E52259" w:rsidP="00E52259">
            <w:pPr>
              <w:spacing w:line="220" w:lineRule="exact"/>
              <w:rPr>
                <w:rFonts w:ascii="Times New Roman" w:hAnsi="Times New Roman" w:cs="Times New Roman"/>
                <w:sz w:val="18"/>
                <w:szCs w:val="18"/>
              </w:rPr>
            </w:pPr>
            <w:r w:rsidRPr="002C2B4F">
              <w:rPr>
                <w:rFonts w:ascii="Times New Roman" w:hAnsi="Times New Roman" w:cs="Times New Roman"/>
                <w:sz w:val="18"/>
                <w:szCs w:val="18"/>
              </w:rPr>
              <w:t>Management remuneration</w:t>
            </w:r>
          </w:p>
        </w:tc>
        <w:tc>
          <w:tcPr>
            <w:tcW w:w="1132" w:type="dxa"/>
            <w:tcBorders>
              <w:top w:val="nil"/>
              <w:left w:val="nil"/>
              <w:bottom w:val="nil"/>
              <w:right w:val="nil"/>
            </w:tcBorders>
            <w:shd w:val="clear" w:color="auto" w:fill="auto"/>
            <w:noWrap/>
            <w:vAlign w:val="bottom"/>
          </w:tcPr>
          <w:p w14:paraId="601A095A" w14:textId="2244EBFE"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47</w:t>
            </w:r>
            <w:r w:rsidR="007D275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537</w:t>
            </w:r>
          </w:p>
        </w:tc>
        <w:tc>
          <w:tcPr>
            <w:tcW w:w="110" w:type="dxa"/>
            <w:tcBorders>
              <w:top w:val="nil"/>
              <w:left w:val="nil"/>
              <w:bottom w:val="nil"/>
              <w:right w:val="nil"/>
            </w:tcBorders>
            <w:shd w:val="clear" w:color="auto" w:fill="auto"/>
            <w:noWrap/>
            <w:vAlign w:val="bottom"/>
          </w:tcPr>
          <w:p w14:paraId="61E5AE1D" w14:textId="77777777" w:rsidR="00E52259" w:rsidRPr="002C2B4F" w:rsidRDefault="00E52259" w:rsidP="00E52259">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4355885E" w14:textId="60F0E3B7"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40</w:t>
            </w:r>
            <w:r w:rsidR="00E52259" w:rsidRPr="002C2B4F">
              <w:rPr>
                <w:rFonts w:ascii="Times New Roman" w:eastAsia="Calibri" w:hAnsi="Times New Roman"/>
                <w:sz w:val="18"/>
                <w:szCs w:val="18"/>
              </w:rPr>
              <w:t>,</w:t>
            </w:r>
            <w:r w:rsidRPr="002C2B4F">
              <w:rPr>
                <w:rFonts w:ascii="Times New Roman" w:eastAsia="Calibri" w:hAnsi="Times New Roman"/>
                <w:sz w:val="18"/>
                <w:szCs w:val="18"/>
              </w:rPr>
              <w:t>132</w:t>
            </w:r>
          </w:p>
        </w:tc>
        <w:tc>
          <w:tcPr>
            <w:tcW w:w="88" w:type="dxa"/>
            <w:tcBorders>
              <w:top w:val="nil"/>
              <w:left w:val="nil"/>
              <w:bottom w:val="nil"/>
              <w:right w:val="nil"/>
            </w:tcBorders>
            <w:shd w:val="clear" w:color="auto" w:fill="auto"/>
            <w:noWrap/>
            <w:vAlign w:val="bottom"/>
          </w:tcPr>
          <w:p w14:paraId="435D6553" w14:textId="77777777" w:rsidR="00E52259" w:rsidRPr="002C2B4F" w:rsidRDefault="00E52259" w:rsidP="00E52259">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7104FF8F" w14:textId="7C4ECB45"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43</w:t>
            </w:r>
            <w:r w:rsidR="007D275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240</w:t>
            </w:r>
          </w:p>
        </w:tc>
        <w:tc>
          <w:tcPr>
            <w:tcW w:w="89" w:type="dxa"/>
            <w:tcBorders>
              <w:top w:val="nil"/>
              <w:left w:val="nil"/>
              <w:bottom w:val="nil"/>
              <w:right w:val="nil"/>
            </w:tcBorders>
            <w:shd w:val="clear" w:color="auto" w:fill="auto"/>
            <w:noWrap/>
            <w:vAlign w:val="bottom"/>
          </w:tcPr>
          <w:p w14:paraId="67CD0C0E" w14:textId="77777777" w:rsidR="00E52259" w:rsidRPr="002C2B4F" w:rsidRDefault="00E52259" w:rsidP="00E52259">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40545FB6" w14:textId="5EBF8708"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36</w:t>
            </w:r>
            <w:r w:rsidR="00E52259" w:rsidRPr="002C2B4F">
              <w:rPr>
                <w:rFonts w:ascii="Times New Roman" w:eastAsia="Calibri" w:hAnsi="Times New Roman"/>
                <w:sz w:val="18"/>
                <w:szCs w:val="18"/>
              </w:rPr>
              <w:t>,</w:t>
            </w:r>
            <w:r w:rsidRPr="002C2B4F">
              <w:rPr>
                <w:rFonts w:ascii="Times New Roman" w:eastAsia="Calibri" w:hAnsi="Times New Roman"/>
                <w:sz w:val="18"/>
                <w:szCs w:val="18"/>
              </w:rPr>
              <w:t>534</w:t>
            </w:r>
          </w:p>
        </w:tc>
      </w:tr>
      <w:tr w:rsidR="00E52259" w:rsidRPr="002C2B4F" w14:paraId="1F453701" w14:textId="77777777" w:rsidTr="00AA6200">
        <w:trPr>
          <w:trHeight w:val="72"/>
        </w:trPr>
        <w:tc>
          <w:tcPr>
            <w:tcW w:w="4140" w:type="dxa"/>
            <w:tcBorders>
              <w:top w:val="nil"/>
              <w:left w:val="nil"/>
              <w:right w:val="nil"/>
            </w:tcBorders>
            <w:shd w:val="clear" w:color="auto" w:fill="auto"/>
            <w:vAlign w:val="bottom"/>
          </w:tcPr>
          <w:p w14:paraId="17BB2578" w14:textId="77777777" w:rsidR="00E52259" w:rsidRPr="002C2B4F" w:rsidRDefault="00E52259" w:rsidP="00E52259">
            <w:pPr>
              <w:spacing w:line="220" w:lineRule="exact"/>
              <w:rPr>
                <w:rFonts w:ascii="Times New Roman" w:hAnsi="Times New Roman" w:cs="Times New Roman"/>
                <w:sz w:val="18"/>
                <w:szCs w:val="18"/>
              </w:rPr>
            </w:pPr>
            <w:r w:rsidRPr="002C2B4F">
              <w:rPr>
                <w:rFonts w:ascii="Times New Roman" w:hAnsi="Times New Roman" w:cs="Times New Roman"/>
                <w:sz w:val="18"/>
                <w:szCs w:val="18"/>
              </w:rPr>
              <w:t>Consultant fee</w:t>
            </w:r>
          </w:p>
        </w:tc>
        <w:tc>
          <w:tcPr>
            <w:tcW w:w="1132" w:type="dxa"/>
            <w:tcBorders>
              <w:top w:val="nil"/>
              <w:left w:val="nil"/>
              <w:right w:val="nil"/>
            </w:tcBorders>
            <w:shd w:val="clear" w:color="auto" w:fill="auto"/>
            <w:noWrap/>
            <w:vAlign w:val="bottom"/>
          </w:tcPr>
          <w:p w14:paraId="01991BBA" w14:textId="3B59C47C"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8</w:t>
            </w:r>
            <w:r w:rsidR="00F2234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611</w:t>
            </w:r>
          </w:p>
        </w:tc>
        <w:tc>
          <w:tcPr>
            <w:tcW w:w="110" w:type="dxa"/>
            <w:tcBorders>
              <w:top w:val="nil"/>
              <w:left w:val="nil"/>
              <w:right w:val="nil"/>
            </w:tcBorders>
            <w:shd w:val="clear" w:color="auto" w:fill="auto"/>
            <w:noWrap/>
            <w:vAlign w:val="bottom"/>
          </w:tcPr>
          <w:p w14:paraId="69C96BB6" w14:textId="77777777" w:rsidR="00E52259" w:rsidRPr="002C2B4F" w:rsidRDefault="00E52259" w:rsidP="00E52259">
            <w:pPr>
              <w:spacing w:line="22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6F360759" w14:textId="2907794C"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7</w:t>
            </w:r>
            <w:r w:rsidR="00E52259" w:rsidRPr="002C2B4F">
              <w:rPr>
                <w:rFonts w:ascii="Times New Roman" w:eastAsia="Calibri" w:hAnsi="Times New Roman"/>
                <w:sz w:val="18"/>
                <w:szCs w:val="18"/>
              </w:rPr>
              <w:t>,</w:t>
            </w:r>
            <w:r w:rsidRPr="002C2B4F">
              <w:rPr>
                <w:rFonts w:ascii="Times New Roman" w:eastAsia="Calibri" w:hAnsi="Times New Roman"/>
                <w:sz w:val="18"/>
                <w:szCs w:val="18"/>
              </w:rPr>
              <w:t>362</w:t>
            </w:r>
          </w:p>
        </w:tc>
        <w:tc>
          <w:tcPr>
            <w:tcW w:w="88" w:type="dxa"/>
            <w:tcBorders>
              <w:top w:val="nil"/>
              <w:left w:val="nil"/>
              <w:right w:val="nil"/>
            </w:tcBorders>
            <w:shd w:val="clear" w:color="auto" w:fill="auto"/>
            <w:noWrap/>
            <w:vAlign w:val="bottom"/>
          </w:tcPr>
          <w:p w14:paraId="06C4CBA9" w14:textId="77777777" w:rsidR="00E52259" w:rsidRPr="002C2B4F" w:rsidRDefault="00E52259" w:rsidP="00E52259">
            <w:pPr>
              <w:spacing w:line="220" w:lineRule="exact"/>
              <w:jc w:val="right"/>
              <w:rPr>
                <w:rFonts w:ascii="Times New Roman" w:hAnsi="Times New Roman" w:cs="Times New Roman"/>
                <w:sz w:val="18"/>
                <w:szCs w:val="18"/>
              </w:rPr>
            </w:pPr>
          </w:p>
        </w:tc>
        <w:tc>
          <w:tcPr>
            <w:tcW w:w="1081" w:type="dxa"/>
            <w:tcBorders>
              <w:top w:val="nil"/>
              <w:left w:val="nil"/>
              <w:right w:val="nil"/>
            </w:tcBorders>
            <w:shd w:val="clear" w:color="auto" w:fill="auto"/>
            <w:noWrap/>
            <w:vAlign w:val="bottom"/>
          </w:tcPr>
          <w:p w14:paraId="46C5BC48" w14:textId="4BA48E26"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6</w:t>
            </w:r>
            <w:r w:rsidR="00F2234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775</w:t>
            </w:r>
          </w:p>
        </w:tc>
        <w:tc>
          <w:tcPr>
            <w:tcW w:w="89" w:type="dxa"/>
            <w:tcBorders>
              <w:top w:val="nil"/>
              <w:left w:val="nil"/>
              <w:right w:val="nil"/>
            </w:tcBorders>
            <w:shd w:val="clear" w:color="auto" w:fill="auto"/>
            <w:noWrap/>
            <w:vAlign w:val="bottom"/>
          </w:tcPr>
          <w:p w14:paraId="2AD4DE3D" w14:textId="77777777" w:rsidR="00E52259" w:rsidRPr="002C2B4F" w:rsidRDefault="00E52259" w:rsidP="00E52259">
            <w:pPr>
              <w:spacing w:line="22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435E99F5" w14:textId="5F9F4606"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5</w:t>
            </w:r>
            <w:r w:rsidR="00E52259" w:rsidRPr="002C2B4F">
              <w:rPr>
                <w:rFonts w:ascii="Times New Roman" w:eastAsia="Calibri" w:hAnsi="Times New Roman"/>
                <w:sz w:val="18"/>
                <w:szCs w:val="18"/>
              </w:rPr>
              <w:t>,</w:t>
            </w:r>
            <w:r w:rsidRPr="002C2B4F">
              <w:rPr>
                <w:rFonts w:ascii="Times New Roman" w:eastAsia="Calibri" w:hAnsi="Times New Roman"/>
                <w:sz w:val="18"/>
                <w:szCs w:val="18"/>
              </w:rPr>
              <w:t>629</w:t>
            </w:r>
          </w:p>
        </w:tc>
      </w:tr>
      <w:tr w:rsidR="00E52259" w:rsidRPr="002C2B4F" w14:paraId="0BCCCBCC" w14:textId="77777777" w:rsidTr="00AA6200">
        <w:trPr>
          <w:trHeight w:val="72"/>
        </w:trPr>
        <w:tc>
          <w:tcPr>
            <w:tcW w:w="4140" w:type="dxa"/>
            <w:tcBorders>
              <w:top w:val="nil"/>
              <w:left w:val="nil"/>
              <w:bottom w:val="nil"/>
              <w:right w:val="nil"/>
            </w:tcBorders>
            <w:shd w:val="clear" w:color="auto" w:fill="auto"/>
            <w:vAlign w:val="bottom"/>
          </w:tcPr>
          <w:p w14:paraId="3D5BE387" w14:textId="77777777" w:rsidR="00E52259" w:rsidRPr="002C2B4F" w:rsidRDefault="00E52259" w:rsidP="00E52259">
            <w:pPr>
              <w:spacing w:line="220" w:lineRule="exact"/>
              <w:rPr>
                <w:rFonts w:ascii="Times New Roman" w:hAnsi="Times New Roman" w:cs="Times New Roman"/>
                <w:sz w:val="18"/>
                <w:szCs w:val="18"/>
              </w:rPr>
            </w:pPr>
            <w:r w:rsidRPr="002C2B4F">
              <w:rPr>
                <w:rFonts w:ascii="Times New Roman" w:hAnsi="Times New Roman" w:cs="Times New Roman"/>
                <w:sz w:val="18"/>
                <w:szCs w:val="18"/>
              </w:rPr>
              <w:t>Public relation expenses</w:t>
            </w:r>
          </w:p>
        </w:tc>
        <w:tc>
          <w:tcPr>
            <w:tcW w:w="1132" w:type="dxa"/>
            <w:tcBorders>
              <w:top w:val="nil"/>
              <w:left w:val="nil"/>
              <w:bottom w:val="nil"/>
              <w:right w:val="nil"/>
            </w:tcBorders>
            <w:shd w:val="clear" w:color="auto" w:fill="auto"/>
            <w:noWrap/>
            <w:vAlign w:val="bottom"/>
          </w:tcPr>
          <w:p w14:paraId="0934746F" w14:textId="0C3060A2"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26</w:t>
            </w:r>
            <w:r w:rsidR="00F2234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332</w:t>
            </w:r>
          </w:p>
        </w:tc>
        <w:tc>
          <w:tcPr>
            <w:tcW w:w="110" w:type="dxa"/>
            <w:tcBorders>
              <w:top w:val="nil"/>
              <w:left w:val="nil"/>
              <w:bottom w:val="nil"/>
              <w:right w:val="nil"/>
            </w:tcBorders>
            <w:shd w:val="clear" w:color="auto" w:fill="auto"/>
            <w:noWrap/>
            <w:vAlign w:val="bottom"/>
          </w:tcPr>
          <w:p w14:paraId="3C637741" w14:textId="77777777" w:rsidR="00E52259" w:rsidRPr="002C2B4F" w:rsidRDefault="00E52259" w:rsidP="00E52259">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4EE2C38A" w14:textId="61A3C0D1"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26</w:t>
            </w:r>
            <w:r w:rsidR="00E52259" w:rsidRPr="002C2B4F">
              <w:rPr>
                <w:rFonts w:ascii="Times New Roman" w:eastAsia="Calibri" w:hAnsi="Times New Roman"/>
                <w:sz w:val="18"/>
                <w:szCs w:val="18"/>
              </w:rPr>
              <w:t>,</w:t>
            </w:r>
            <w:r w:rsidRPr="002C2B4F">
              <w:rPr>
                <w:rFonts w:ascii="Times New Roman" w:eastAsia="Calibri" w:hAnsi="Times New Roman"/>
                <w:sz w:val="18"/>
                <w:szCs w:val="18"/>
              </w:rPr>
              <w:t>693</w:t>
            </w:r>
          </w:p>
        </w:tc>
        <w:tc>
          <w:tcPr>
            <w:tcW w:w="88" w:type="dxa"/>
            <w:tcBorders>
              <w:top w:val="nil"/>
              <w:left w:val="nil"/>
              <w:bottom w:val="nil"/>
              <w:right w:val="nil"/>
            </w:tcBorders>
            <w:shd w:val="clear" w:color="auto" w:fill="auto"/>
            <w:noWrap/>
            <w:vAlign w:val="bottom"/>
          </w:tcPr>
          <w:p w14:paraId="6C74778C" w14:textId="77777777" w:rsidR="00E52259" w:rsidRPr="002C2B4F" w:rsidRDefault="00E52259" w:rsidP="00E52259">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4B1B1DB6" w14:textId="5BEB9632"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18</w:t>
            </w:r>
            <w:r w:rsidR="00F2234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915</w:t>
            </w:r>
          </w:p>
        </w:tc>
        <w:tc>
          <w:tcPr>
            <w:tcW w:w="89" w:type="dxa"/>
            <w:tcBorders>
              <w:top w:val="nil"/>
              <w:left w:val="nil"/>
              <w:bottom w:val="nil"/>
              <w:right w:val="nil"/>
            </w:tcBorders>
            <w:shd w:val="clear" w:color="auto" w:fill="auto"/>
            <w:noWrap/>
            <w:vAlign w:val="bottom"/>
          </w:tcPr>
          <w:p w14:paraId="6A4F9FAA" w14:textId="77777777" w:rsidR="00E52259" w:rsidRPr="002C2B4F" w:rsidRDefault="00E52259" w:rsidP="00E52259">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0BAD20B7" w14:textId="1ACB7888"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15</w:t>
            </w:r>
            <w:r w:rsidR="00E52259" w:rsidRPr="002C2B4F">
              <w:rPr>
                <w:rFonts w:ascii="Times New Roman" w:eastAsia="Calibri" w:hAnsi="Times New Roman"/>
                <w:sz w:val="18"/>
                <w:szCs w:val="18"/>
              </w:rPr>
              <w:t>,</w:t>
            </w:r>
            <w:r w:rsidRPr="002C2B4F">
              <w:rPr>
                <w:rFonts w:ascii="Times New Roman" w:eastAsia="Calibri" w:hAnsi="Times New Roman"/>
                <w:sz w:val="18"/>
                <w:szCs w:val="18"/>
              </w:rPr>
              <w:t>540</w:t>
            </w:r>
          </w:p>
        </w:tc>
      </w:tr>
      <w:tr w:rsidR="00E52259" w:rsidRPr="002C2B4F" w14:paraId="6900BA6B" w14:textId="77777777" w:rsidTr="00AA6200">
        <w:trPr>
          <w:trHeight w:val="72"/>
        </w:trPr>
        <w:tc>
          <w:tcPr>
            <w:tcW w:w="4140" w:type="dxa"/>
            <w:tcBorders>
              <w:top w:val="nil"/>
              <w:left w:val="nil"/>
              <w:bottom w:val="nil"/>
              <w:right w:val="nil"/>
            </w:tcBorders>
            <w:shd w:val="clear" w:color="auto" w:fill="auto"/>
            <w:vAlign w:val="bottom"/>
          </w:tcPr>
          <w:p w14:paraId="4AB3173E" w14:textId="77777777" w:rsidR="00E52259" w:rsidRPr="002C2B4F" w:rsidRDefault="00E52259" w:rsidP="00E52259">
            <w:pPr>
              <w:spacing w:line="220" w:lineRule="exact"/>
              <w:rPr>
                <w:rFonts w:ascii="Times New Roman" w:hAnsi="Times New Roman" w:cs="Times New Roman"/>
                <w:sz w:val="18"/>
                <w:szCs w:val="18"/>
              </w:rPr>
            </w:pPr>
            <w:r w:rsidRPr="002C2B4F">
              <w:rPr>
                <w:rFonts w:ascii="Times New Roman" w:hAnsi="Times New Roman" w:cs="Times New Roman"/>
                <w:sz w:val="18"/>
                <w:szCs w:val="18"/>
              </w:rPr>
              <w:t>Sale promotion expenses</w:t>
            </w:r>
          </w:p>
        </w:tc>
        <w:tc>
          <w:tcPr>
            <w:tcW w:w="1132" w:type="dxa"/>
            <w:tcBorders>
              <w:top w:val="nil"/>
              <w:left w:val="nil"/>
              <w:bottom w:val="nil"/>
              <w:right w:val="nil"/>
            </w:tcBorders>
            <w:shd w:val="clear" w:color="auto" w:fill="auto"/>
            <w:noWrap/>
            <w:vAlign w:val="bottom"/>
          </w:tcPr>
          <w:p w14:paraId="538F7FF6" w14:textId="7AAAB0DC"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19</w:t>
            </w:r>
            <w:r w:rsidR="00F2234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753</w:t>
            </w:r>
          </w:p>
        </w:tc>
        <w:tc>
          <w:tcPr>
            <w:tcW w:w="110" w:type="dxa"/>
            <w:tcBorders>
              <w:top w:val="nil"/>
              <w:left w:val="nil"/>
              <w:bottom w:val="nil"/>
              <w:right w:val="nil"/>
            </w:tcBorders>
            <w:shd w:val="clear" w:color="auto" w:fill="auto"/>
            <w:noWrap/>
            <w:vAlign w:val="bottom"/>
          </w:tcPr>
          <w:p w14:paraId="432CE36C" w14:textId="77777777" w:rsidR="00E52259" w:rsidRPr="002C2B4F" w:rsidRDefault="00E52259" w:rsidP="00E52259">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2C1D8505" w14:textId="6FC8798B"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19</w:t>
            </w:r>
            <w:r w:rsidR="00E52259" w:rsidRPr="002C2B4F">
              <w:rPr>
                <w:rFonts w:ascii="Times New Roman" w:eastAsia="Calibri" w:hAnsi="Times New Roman"/>
                <w:sz w:val="18"/>
                <w:szCs w:val="18"/>
              </w:rPr>
              <w:t>,</w:t>
            </w:r>
            <w:r w:rsidRPr="002C2B4F">
              <w:rPr>
                <w:rFonts w:ascii="Times New Roman" w:eastAsia="Calibri" w:hAnsi="Times New Roman"/>
                <w:sz w:val="18"/>
                <w:szCs w:val="18"/>
              </w:rPr>
              <w:t>258</w:t>
            </w:r>
          </w:p>
        </w:tc>
        <w:tc>
          <w:tcPr>
            <w:tcW w:w="88" w:type="dxa"/>
            <w:tcBorders>
              <w:top w:val="nil"/>
              <w:left w:val="nil"/>
              <w:bottom w:val="nil"/>
              <w:right w:val="nil"/>
            </w:tcBorders>
            <w:shd w:val="clear" w:color="auto" w:fill="auto"/>
            <w:noWrap/>
            <w:vAlign w:val="bottom"/>
          </w:tcPr>
          <w:p w14:paraId="0384E20B" w14:textId="77777777" w:rsidR="00E52259" w:rsidRPr="002C2B4F" w:rsidRDefault="00E52259" w:rsidP="00E52259">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1BE06F94" w14:textId="494BFCB7"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8</w:t>
            </w:r>
            <w:r w:rsidR="00F2234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351</w:t>
            </w:r>
          </w:p>
        </w:tc>
        <w:tc>
          <w:tcPr>
            <w:tcW w:w="89" w:type="dxa"/>
            <w:tcBorders>
              <w:top w:val="nil"/>
              <w:left w:val="nil"/>
              <w:bottom w:val="nil"/>
              <w:right w:val="nil"/>
            </w:tcBorders>
            <w:shd w:val="clear" w:color="auto" w:fill="auto"/>
            <w:noWrap/>
            <w:vAlign w:val="bottom"/>
          </w:tcPr>
          <w:p w14:paraId="0C25415B" w14:textId="77777777" w:rsidR="00E52259" w:rsidRPr="002C2B4F" w:rsidRDefault="00E52259" w:rsidP="00E52259">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0C490991" w14:textId="5325A25C"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10</w:t>
            </w:r>
            <w:r w:rsidR="00E52259" w:rsidRPr="002C2B4F">
              <w:rPr>
                <w:rFonts w:ascii="Times New Roman" w:eastAsia="Calibri" w:hAnsi="Times New Roman"/>
                <w:sz w:val="18"/>
                <w:szCs w:val="18"/>
              </w:rPr>
              <w:t>,</w:t>
            </w:r>
            <w:r w:rsidRPr="002C2B4F">
              <w:rPr>
                <w:rFonts w:ascii="Times New Roman" w:eastAsia="Calibri" w:hAnsi="Times New Roman"/>
                <w:sz w:val="18"/>
                <w:szCs w:val="18"/>
              </w:rPr>
              <w:t>363</w:t>
            </w:r>
          </w:p>
        </w:tc>
      </w:tr>
      <w:tr w:rsidR="00E52259" w:rsidRPr="002C2B4F" w14:paraId="6E21BC13" w14:textId="77777777" w:rsidTr="00AA6200">
        <w:trPr>
          <w:trHeight w:val="135"/>
        </w:trPr>
        <w:tc>
          <w:tcPr>
            <w:tcW w:w="4140" w:type="dxa"/>
            <w:tcBorders>
              <w:top w:val="nil"/>
              <w:left w:val="nil"/>
              <w:bottom w:val="nil"/>
              <w:right w:val="nil"/>
            </w:tcBorders>
            <w:shd w:val="clear" w:color="auto" w:fill="auto"/>
            <w:vAlign w:val="bottom"/>
          </w:tcPr>
          <w:p w14:paraId="5BFC844B" w14:textId="77777777" w:rsidR="00E52259" w:rsidRPr="002C2B4F" w:rsidRDefault="00E52259" w:rsidP="00E52259">
            <w:pPr>
              <w:spacing w:line="220" w:lineRule="exact"/>
              <w:rPr>
                <w:rFonts w:ascii="Times New Roman" w:hAnsi="Times New Roman" w:cs="Times New Roman"/>
                <w:sz w:val="18"/>
                <w:szCs w:val="18"/>
              </w:rPr>
            </w:pPr>
            <w:r w:rsidRPr="002C2B4F">
              <w:rPr>
                <w:rFonts w:ascii="Times New Roman" w:hAnsi="Times New Roman" w:cs="Times New Roman"/>
                <w:sz w:val="18"/>
                <w:szCs w:val="18"/>
              </w:rPr>
              <w:t>Commission expenses</w:t>
            </w:r>
          </w:p>
        </w:tc>
        <w:tc>
          <w:tcPr>
            <w:tcW w:w="1132" w:type="dxa"/>
            <w:tcBorders>
              <w:top w:val="nil"/>
              <w:left w:val="nil"/>
              <w:bottom w:val="nil"/>
              <w:right w:val="nil"/>
            </w:tcBorders>
            <w:shd w:val="clear" w:color="auto" w:fill="auto"/>
            <w:noWrap/>
            <w:vAlign w:val="bottom"/>
          </w:tcPr>
          <w:p w14:paraId="016C20E5" w14:textId="673BFFA0"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192</w:t>
            </w:r>
            <w:r w:rsidR="00F2234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962</w:t>
            </w:r>
          </w:p>
        </w:tc>
        <w:tc>
          <w:tcPr>
            <w:tcW w:w="110" w:type="dxa"/>
            <w:tcBorders>
              <w:top w:val="nil"/>
              <w:left w:val="nil"/>
              <w:bottom w:val="nil"/>
              <w:right w:val="nil"/>
            </w:tcBorders>
            <w:shd w:val="clear" w:color="auto" w:fill="auto"/>
            <w:noWrap/>
            <w:vAlign w:val="bottom"/>
          </w:tcPr>
          <w:p w14:paraId="2C369708" w14:textId="77777777" w:rsidR="00E52259" w:rsidRPr="002C2B4F" w:rsidRDefault="00E52259" w:rsidP="00E52259">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454CDD55" w14:textId="5F5809BF"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342</w:t>
            </w:r>
            <w:r w:rsidR="00E52259" w:rsidRPr="002C2B4F">
              <w:rPr>
                <w:rFonts w:ascii="Times New Roman" w:eastAsia="Calibri" w:hAnsi="Times New Roman"/>
                <w:sz w:val="18"/>
                <w:szCs w:val="18"/>
              </w:rPr>
              <w:t>,</w:t>
            </w:r>
            <w:r w:rsidRPr="002C2B4F">
              <w:rPr>
                <w:rFonts w:ascii="Times New Roman" w:eastAsia="Calibri" w:hAnsi="Times New Roman"/>
                <w:sz w:val="18"/>
                <w:szCs w:val="18"/>
              </w:rPr>
              <w:t>517</w:t>
            </w:r>
          </w:p>
        </w:tc>
        <w:tc>
          <w:tcPr>
            <w:tcW w:w="88" w:type="dxa"/>
            <w:tcBorders>
              <w:top w:val="nil"/>
              <w:left w:val="nil"/>
              <w:bottom w:val="nil"/>
              <w:right w:val="nil"/>
            </w:tcBorders>
            <w:shd w:val="clear" w:color="auto" w:fill="auto"/>
            <w:noWrap/>
            <w:vAlign w:val="bottom"/>
          </w:tcPr>
          <w:p w14:paraId="30D3D98A" w14:textId="77777777" w:rsidR="00E52259" w:rsidRPr="002C2B4F" w:rsidRDefault="00E52259" w:rsidP="00E52259">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4A4D4239" w14:textId="1D911CEE"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61</w:t>
            </w:r>
            <w:r w:rsidR="00F2234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458</w:t>
            </w:r>
          </w:p>
        </w:tc>
        <w:tc>
          <w:tcPr>
            <w:tcW w:w="89" w:type="dxa"/>
            <w:tcBorders>
              <w:top w:val="nil"/>
              <w:left w:val="nil"/>
              <w:bottom w:val="nil"/>
              <w:right w:val="nil"/>
            </w:tcBorders>
            <w:shd w:val="clear" w:color="auto" w:fill="auto"/>
            <w:noWrap/>
            <w:vAlign w:val="bottom"/>
          </w:tcPr>
          <w:p w14:paraId="10F25C4D" w14:textId="77777777" w:rsidR="00E52259" w:rsidRPr="002C2B4F" w:rsidRDefault="00E52259" w:rsidP="00E52259">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3CCBB669" w14:textId="433A69AA"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147</w:t>
            </w:r>
            <w:r w:rsidR="00E52259" w:rsidRPr="002C2B4F">
              <w:rPr>
                <w:rFonts w:ascii="Times New Roman" w:eastAsia="Calibri" w:hAnsi="Times New Roman"/>
                <w:sz w:val="18"/>
                <w:szCs w:val="18"/>
              </w:rPr>
              <w:t>,</w:t>
            </w:r>
            <w:r w:rsidRPr="002C2B4F">
              <w:rPr>
                <w:rFonts w:ascii="Times New Roman" w:eastAsia="Calibri" w:hAnsi="Times New Roman"/>
                <w:sz w:val="18"/>
                <w:szCs w:val="18"/>
              </w:rPr>
              <w:t>670</w:t>
            </w:r>
          </w:p>
        </w:tc>
      </w:tr>
      <w:tr w:rsidR="00E52259" w:rsidRPr="002C2B4F" w14:paraId="0234437E" w14:textId="77777777" w:rsidTr="00AA6200">
        <w:trPr>
          <w:trHeight w:val="72"/>
        </w:trPr>
        <w:tc>
          <w:tcPr>
            <w:tcW w:w="4140" w:type="dxa"/>
            <w:tcBorders>
              <w:top w:val="nil"/>
              <w:left w:val="nil"/>
              <w:bottom w:val="nil"/>
              <w:right w:val="nil"/>
            </w:tcBorders>
            <w:shd w:val="clear" w:color="auto" w:fill="auto"/>
            <w:vAlign w:val="bottom"/>
          </w:tcPr>
          <w:p w14:paraId="1F390E41" w14:textId="1AFF416E" w:rsidR="00E52259" w:rsidRPr="002C2B4F" w:rsidRDefault="00E52259" w:rsidP="00E52259">
            <w:pPr>
              <w:spacing w:line="220" w:lineRule="exact"/>
              <w:rPr>
                <w:rFonts w:ascii="Times New Roman" w:hAnsi="Times New Roman" w:cs="Times New Roman"/>
                <w:sz w:val="18"/>
                <w:szCs w:val="18"/>
              </w:rPr>
            </w:pPr>
            <w:r w:rsidRPr="002C2B4F">
              <w:rPr>
                <w:rFonts w:ascii="Times New Roman" w:hAnsi="Times New Roman" w:cs="Times New Roman"/>
                <w:sz w:val="18"/>
                <w:szCs w:val="18"/>
              </w:rPr>
              <w:t>Expense relating to short-term leases</w:t>
            </w:r>
          </w:p>
        </w:tc>
        <w:tc>
          <w:tcPr>
            <w:tcW w:w="1132" w:type="dxa"/>
            <w:tcBorders>
              <w:top w:val="nil"/>
              <w:left w:val="nil"/>
              <w:bottom w:val="nil"/>
              <w:right w:val="nil"/>
            </w:tcBorders>
            <w:shd w:val="clear" w:color="auto" w:fill="auto"/>
            <w:noWrap/>
            <w:vAlign w:val="bottom"/>
          </w:tcPr>
          <w:p w14:paraId="6AE49613" w14:textId="1F47DA25"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4</w:t>
            </w:r>
            <w:r w:rsidR="00F2234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062</w:t>
            </w:r>
          </w:p>
        </w:tc>
        <w:tc>
          <w:tcPr>
            <w:tcW w:w="110" w:type="dxa"/>
            <w:tcBorders>
              <w:top w:val="nil"/>
              <w:left w:val="nil"/>
              <w:bottom w:val="nil"/>
              <w:right w:val="nil"/>
            </w:tcBorders>
            <w:shd w:val="clear" w:color="auto" w:fill="auto"/>
            <w:noWrap/>
            <w:vAlign w:val="bottom"/>
          </w:tcPr>
          <w:p w14:paraId="5E5E3529" w14:textId="77777777" w:rsidR="00E52259" w:rsidRPr="002C2B4F" w:rsidRDefault="00E52259" w:rsidP="00E52259">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5F2A5337" w14:textId="67CED6BC"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2</w:t>
            </w:r>
            <w:r w:rsidR="00E52259" w:rsidRPr="002C2B4F">
              <w:rPr>
                <w:rFonts w:ascii="Times New Roman" w:eastAsia="Calibri" w:hAnsi="Times New Roman"/>
                <w:sz w:val="18"/>
                <w:szCs w:val="18"/>
              </w:rPr>
              <w:t>,</w:t>
            </w:r>
            <w:r w:rsidRPr="002C2B4F">
              <w:rPr>
                <w:rFonts w:ascii="Times New Roman" w:eastAsia="Calibri" w:hAnsi="Times New Roman"/>
                <w:sz w:val="18"/>
                <w:szCs w:val="18"/>
              </w:rPr>
              <w:t>741</w:t>
            </w:r>
          </w:p>
        </w:tc>
        <w:tc>
          <w:tcPr>
            <w:tcW w:w="88" w:type="dxa"/>
            <w:tcBorders>
              <w:top w:val="nil"/>
              <w:left w:val="nil"/>
              <w:bottom w:val="nil"/>
              <w:right w:val="nil"/>
            </w:tcBorders>
            <w:shd w:val="clear" w:color="auto" w:fill="auto"/>
            <w:noWrap/>
            <w:vAlign w:val="bottom"/>
          </w:tcPr>
          <w:p w14:paraId="75C73F57" w14:textId="77777777" w:rsidR="00E52259" w:rsidRPr="002C2B4F" w:rsidRDefault="00E52259" w:rsidP="00E52259">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77D5EF0D" w14:textId="0BB55736"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3</w:t>
            </w:r>
            <w:r w:rsidR="00F2234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389</w:t>
            </w:r>
          </w:p>
        </w:tc>
        <w:tc>
          <w:tcPr>
            <w:tcW w:w="89" w:type="dxa"/>
            <w:tcBorders>
              <w:top w:val="nil"/>
              <w:left w:val="nil"/>
              <w:bottom w:val="nil"/>
              <w:right w:val="nil"/>
            </w:tcBorders>
            <w:shd w:val="clear" w:color="auto" w:fill="auto"/>
            <w:noWrap/>
            <w:vAlign w:val="bottom"/>
          </w:tcPr>
          <w:p w14:paraId="6540CF10" w14:textId="77777777" w:rsidR="00E52259" w:rsidRPr="002C2B4F" w:rsidRDefault="00E52259" w:rsidP="00E52259">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02549712" w14:textId="67B4154A"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2</w:t>
            </w:r>
            <w:r w:rsidR="00E52259" w:rsidRPr="002C2B4F">
              <w:rPr>
                <w:rFonts w:ascii="Times New Roman" w:eastAsia="Calibri" w:hAnsi="Times New Roman"/>
                <w:sz w:val="18"/>
                <w:szCs w:val="18"/>
              </w:rPr>
              <w:t>,</w:t>
            </w:r>
            <w:r w:rsidRPr="002C2B4F">
              <w:rPr>
                <w:rFonts w:ascii="Times New Roman" w:eastAsia="Calibri" w:hAnsi="Times New Roman"/>
                <w:sz w:val="18"/>
                <w:szCs w:val="18"/>
              </w:rPr>
              <w:t>464</w:t>
            </w:r>
          </w:p>
        </w:tc>
      </w:tr>
      <w:tr w:rsidR="00E52259" w:rsidRPr="002C2B4F" w14:paraId="3D2EB944" w14:textId="77777777" w:rsidTr="00AA6200">
        <w:trPr>
          <w:trHeight w:val="72"/>
        </w:trPr>
        <w:tc>
          <w:tcPr>
            <w:tcW w:w="4140" w:type="dxa"/>
            <w:tcBorders>
              <w:top w:val="nil"/>
              <w:left w:val="nil"/>
              <w:bottom w:val="nil"/>
              <w:right w:val="nil"/>
            </w:tcBorders>
            <w:shd w:val="clear" w:color="auto" w:fill="auto"/>
            <w:vAlign w:val="bottom"/>
          </w:tcPr>
          <w:p w14:paraId="7FF5C4BA" w14:textId="01CAF949" w:rsidR="00E52259" w:rsidRPr="002C2B4F" w:rsidRDefault="00E52259" w:rsidP="00E52259">
            <w:pPr>
              <w:spacing w:line="220" w:lineRule="exact"/>
              <w:rPr>
                <w:rFonts w:ascii="Times New Roman" w:hAnsi="Times New Roman" w:cs="Times New Roman"/>
                <w:sz w:val="18"/>
                <w:szCs w:val="18"/>
              </w:rPr>
            </w:pPr>
            <w:r w:rsidRPr="002C2B4F">
              <w:rPr>
                <w:rFonts w:ascii="Times New Roman" w:hAnsi="Times New Roman" w:cs="Times New Roman"/>
                <w:sz w:val="18"/>
                <w:szCs w:val="18"/>
              </w:rPr>
              <w:t>Service expense</w:t>
            </w:r>
          </w:p>
        </w:tc>
        <w:tc>
          <w:tcPr>
            <w:tcW w:w="1132" w:type="dxa"/>
            <w:tcBorders>
              <w:top w:val="nil"/>
              <w:left w:val="nil"/>
              <w:bottom w:val="nil"/>
              <w:right w:val="nil"/>
            </w:tcBorders>
            <w:shd w:val="clear" w:color="auto" w:fill="auto"/>
            <w:noWrap/>
            <w:vAlign w:val="bottom"/>
          </w:tcPr>
          <w:p w14:paraId="12891739" w14:textId="26E762CE" w:rsidR="00E52259" w:rsidRPr="002C2B4F" w:rsidRDefault="003C3842" w:rsidP="00E52259">
            <w:pPr>
              <w:tabs>
                <w:tab w:val="decimal" w:pos="1020"/>
              </w:tabs>
              <w:rPr>
                <w:rFonts w:ascii="Times New Roman" w:eastAsia="Calibri" w:hAnsi="Times New Roman"/>
                <w:sz w:val="18"/>
                <w:szCs w:val="18"/>
              </w:rPr>
            </w:pPr>
            <w:r w:rsidRPr="002C2B4F">
              <w:rPr>
                <w:rFonts w:ascii="Times New Roman" w:eastAsia="Calibri" w:hAnsi="Times New Roman"/>
                <w:sz w:val="18"/>
                <w:szCs w:val="18"/>
              </w:rPr>
              <w:t>45</w:t>
            </w:r>
            <w:r w:rsidR="00F22342" w:rsidRPr="002C2B4F">
              <w:rPr>
                <w:rFonts w:ascii="Times New Roman" w:eastAsia="Calibri" w:hAnsi="Times New Roman"/>
                <w:sz w:val="18"/>
                <w:szCs w:val="18"/>
              </w:rPr>
              <w:t>,</w:t>
            </w:r>
            <w:r w:rsidRPr="002C2B4F">
              <w:rPr>
                <w:rFonts w:ascii="Times New Roman" w:eastAsia="Calibri" w:hAnsi="Times New Roman"/>
                <w:sz w:val="18"/>
                <w:szCs w:val="18"/>
              </w:rPr>
              <w:t>511</w:t>
            </w:r>
          </w:p>
        </w:tc>
        <w:tc>
          <w:tcPr>
            <w:tcW w:w="110" w:type="dxa"/>
            <w:tcBorders>
              <w:top w:val="nil"/>
              <w:left w:val="nil"/>
              <w:bottom w:val="nil"/>
              <w:right w:val="nil"/>
            </w:tcBorders>
            <w:shd w:val="clear" w:color="auto" w:fill="auto"/>
            <w:noWrap/>
            <w:vAlign w:val="bottom"/>
          </w:tcPr>
          <w:p w14:paraId="304C9EBB" w14:textId="77777777" w:rsidR="00E52259" w:rsidRPr="002C2B4F" w:rsidRDefault="00E52259" w:rsidP="00E52259">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0672282E" w14:textId="72775F66"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15</w:t>
            </w:r>
            <w:r w:rsidR="00E52259" w:rsidRPr="002C2B4F">
              <w:rPr>
                <w:rFonts w:ascii="Times New Roman" w:eastAsia="Calibri" w:hAnsi="Times New Roman"/>
                <w:sz w:val="18"/>
                <w:szCs w:val="18"/>
              </w:rPr>
              <w:t>,</w:t>
            </w:r>
            <w:r w:rsidRPr="002C2B4F">
              <w:rPr>
                <w:rFonts w:ascii="Times New Roman" w:eastAsia="Calibri" w:hAnsi="Times New Roman"/>
                <w:sz w:val="18"/>
                <w:szCs w:val="18"/>
              </w:rPr>
              <w:t>175</w:t>
            </w:r>
          </w:p>
        </w:tc>
        <w:tc>
          <w:tcPr>
            <w:tcW w:w="88" w:type="dxa"/>
            <w:tcBorders>
              <w:top w:val="nil"/>
              <w:left w:val="nil"/>
              <w:bottom w:val="nil"/>
              <w:right w:val="nil"/>
            </w:tcBorders>
            <w:shd w:val="clear" w:color="auto" w:fill="auto"/>
            <w:noWrap/>
            <w:vAlign w:val="bottom"/>
          </w:tcPr>
          <w:p w14:paraId="647C21AF" w14:textId="77777777" w:rsidR="00E52259" w:rsidRPr="002C2B4F" w:rsidRDefault="00E52259" w:rsidP="00E52259">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09252087" w14:textId="06A3D2A2" w:rsidR="00E52259" w:rsidRPr="002C2B4F" w:rsidRDefault="003C3842" w:rsidP="00E52259">
            <w:pPr>
              <w:tabs>
                <w:tab w:val="decimal" w:pos="1020"/>
              </w:tabs>
              <w:rPr>
                <w:rFonts w:ascii="Times New Roman" w:eastAsia="Calibri" w:hAnsi="Times New Roman"/>
                <w:sz w:val="18"/>
                <w:szCs w:val="18"/>
              </w:rPr>
            </w:pPr>
            <w:r w:rsidRPr="002C2B4F">
              <w:rPr>
                <w:rFonts w:ascii="Times New Roman" w:eastAsia="Calibri" w:hAnsi="Times New Roman"/>
                <w:sz w:val="18"/>
                <w:szCs w:val="18"/>
              </w:rPr>
              <w:t>32</w:t>
            </w:r>
            <w:r w:rsidR="00F22342" w:rsidRPr="002C2B4F">
              <w:rPr>
                <w:rFonts w:ascii="Times New Roman" w:eastAsia="Calibri" w:hAnsi="Times New Roman"/>
                <w:sz w:val="18"/>
                <w:szCs w:val="18"/>
              </w:rPr>
              <w:t>,</w:t>
            </w:r>
            <w:r w:rsidRPr="002C2B4F">
              <w:rPr>
                <w:rFonts w:ascii="Times New Roman" w:eastAsia="Calibri" w:hAnsi="Times New Roman"/>
                <w:sz w:val="18"/>
                <w:szCs w:val="18"/>
              </w:rPr>
              <w:t>219</w:t>
            </w:r>
          </w:p>
        </w:tc>
        <w:tc>
          <w:tcPr>
            <w:tcW w:w="89" w:type="dxa"/>
            <w:tcBorders>
              <w:top w:val="nil"/>
              <w:left w:val="nil"/>
              <w:bottom w:val="nil"/>
              <w:right w:val="nil"/>
            </w:tcBorders>
            <w:shd w:val="clear" w:color="auto" w:fill="auto"/>
            <w:noWrap/>
            <w:vAlign w:val="bottom"/>
          </w:tcPr>
          <w:p w14:paraId="705D885F" w14:textId="77777777" w:rsidR="00E52259" w:rsidRPr="002C2B4F" w:rsidRDefault="00E52259" w:rsidP="00E52259">
            <w:pPr>
              <w:spacing w:line="220" w:lineRule="exact"/>
              <w:jc w:val="center"/>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4F45A098" w14:textId="6B47977D"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8</w:t>
            </w:r>
            <w:r w:rsidR="00E52259" w:rsidRPr="002C2B4F">
              <w:rPr>
                <w:rFonts w:ascii="Times New Roman" w:eastAsia="Calibri" w:hAnsi="Times New Roman"/>
                <w:sz w:val="18"/>
                <w:szCs w:val="18"/>
              </w:rPr>
              <w:t>,</w:t>
            </w:r>
            <w:r w:rsidRPr="002C2B4F">
              <w:rPr>
                <w:rFonts w:ascii="Times New Roman" w:eastAsia="Calibri" w:hAnsi="Times New Roman"/>
                <w:sz w:val="18"/>
                <w:szCs w:val="18"/>
              </w:rPr>
              <w:t>268</w:t>
            </w:r>
          </w:p>
        </w:tc>
      </w:tr>
      <w:tr w:rsidR="00E52259" w:rsidRPr="002C2B4F" w14:paraId="3A91D5C3" w14:textId="77777777" w:rsidTr="00AA6200">
        <w:trPr>
          <w:trHeight w:val="72"/>
        </w:trPr>
        <w:tc>
          <w:tcPr>
            <w:tcW w:w="4140" w:type="dxa"/>
            <w:tcBorders>
              <w:top w:val="nil"/>
              <w:left w:val="nil"/>
              <w:bottom w:val="nil"/>
              <w:right w:val="nil"/>
            </w:tcBorders>
            <w:shd w:val="clear" w:color="auto" w:fill="auto"/>
            <w:vAlign w:val="bottom"/>
          </w:tcPr>
          <w:p w14:paraId="2A0DE3DC" w14:textId="4610CBA9" w:rsidR="00E52259" w:rsidRPr="002C2B4F" w:rsidRDefault="00E52259" w:rsidP="00E52259">
            <w:pPr>
              <w:spacing w:line="220" w:lineRule="exact"/>
              <w:rPr>
                <w:rFonts w:ascii="Times New Roman" w:hAnsi="Times New Roman" w:cstheme="minorBidi"/>
                <w:sz w:val="18"/>
                <w:szCs w:val="18"/>
              </w:rPr>
            </w:pPr>
            <w:r w:rsidRPr="002C2B4F">
              <w:rPr>
                <w:rFonts w:ascii="Times New Roman" w:hAnsi="Times New Roman" w:cs="Times New Roman"/>
                <w:sz w:val="18"/>
                <w:szCs w:val="18"/>
              </w:rPr>
              <w:t>Depreciation</w:t>
            </w:r>
            <w:r w:rsidRPr="002C2B4F">
              <w:rPr>
                <w:rFonts w:ascii="Times New Roman" w:hAnsi="Times New Roman" w:cstheme="minorBidi" w:hint="cs"/>
                <w:sz w:val="18"/>
                <w:szCs w:val="18"/>
                <w:cs/>
              </w:rPr>
              <w:t xml:space="preserve"> </w:t>
            </w:r>
            <w:r w:rsidRPr="002C2B4F">
              <w:rPr>
                <w:rFonts w:ascii="Times New Roman" w:hAnsi="Times New Roman" w:cstheme="minorBidi"/>
                <w:sz w:val="18"/>
                <w:szCs w:val="18"/>
              </w:rPr>
              <w:t xml:space="preserve">and </w:t>
            </w:r>
            <w:r w:rsidRPr="002C2B4F">
              <w:rPr>
                <w:rFonts w:ascii="Times New Roman" w:hAnsi="Times New Roman" w:cs="Times New Roman"/>
                <w:sz w:val="18"/>
                <w:szCs w:val="18"/>
              </w:rPr>
              <w:t>amortization</w:t>
            </w:r>
          </w:p>
        </w:tc>
        <w:tc>
          <w:tcPr>
            <w:tcW w:w="1132" w:type="dxa"/>
            <w:tcBorders>
              <w:top w:val="nil"/>
              <w:left w:val="nil"/>
              <w:bottom w:val="nil"/>
              <w:right w:val="nil"/>
            </w:tcBorders>
            <w:shd w:val="clear" w:color="auto" w:fill="auto"/>
            <w:noWrap/>
            <w:vAlign w:val="bottom"/>
          </w:tcPr>
          <w:p w14:paraId="71EB4A67" w14:textId="27947B5A"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83</w:t>
            </w:r>
            <w:r w:rsidR="007D2752" w:rsidRPr="002C2B4F">
              <w:rPr>
                <w:rFonts w:ascii="Times New Roman" w:eastAsia="Calibri" w:hAnsi="Times New Roman" w:cs="Times New Roman"/>
                <w:sz w:val="18"/>
                <w:szCs w:val="18"/>
              </w:rPr>
              <w:t>,</w:t>
            </w:r>
            <w:r w:rsidR="009337F8" w:rsidRPr="002C2B4F">
              <w:rPr>
                <w:rFonts w:ascii="Times New Roman" w:eastAsia="Calibri" w:hAnsi="Times New Roman" w:cs="Times New Roman"/>
                <w:sz w:val="18"/>
                <w:szCs w:val="18"/>
              </w:rPr>
              <w:t>046</w:t>
            </w:r>
          </w:p>
        </w:tc>
        <w:tc>
          <w:tcPr>
            <w:tcW w:w="110" w:type="dxa"/>
            <w:tcBorders>
              <w:top w:val="nil"/>
              <w:left w:val="nil"/>
              <w:bottom w:val="nil"/>
              <w:right w:val="nil"/>
            </w:tcBorders>
            <w:shd w:val="clear" w:color="auto" w:fill="auto"/>
            <w:noWrap/>
            <w:vAlign w:val="bottom"/>
          </w:tcPr>
          <w:p w14:paraId="6A9241A9" w14:textId="77777777" w:rsidR="00E52259" w:rsidRPr="002C2B4F" w:rsidRDefault="00E52259" w:rsidP="00E52259">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07EDCE22" w14:textId="49207547"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58</w:t>
            </w:r>
            <w:r w:rsidR="007D2752" w:rsidRPr="002C2B4F">
              <w:rPr>
                <w:rFonts w:ascii="Times New Roman" w:eastAsia="Calibri" w:hAnsi="Times New Roman"/>
                <w:sz w:val="18"/>
                <w:szCs w:val="18"/>
              </w:rPr>
              <w:t>,</w:t>
            </w:r>
            <w:r w:rsidRPr="002C2B4F">
              <w:rPr>
                <w:rFonts w:ascii="Times New Roman" w:eastAsia="Calibri" w:hAnsi="Times New Roman"/>
                <w:sz w:val="18"/>
                <w:szCs w:val="18"/>
              </w:rPr>
              <w:t>693</w:t>
            </w:r>
          </w:p>
        </w:tc>
        <w:tc>
          <w:tcPr>
            <w:tcW w:w="88" w:type="dxa"/>
            <w:tcBorders>
              <w:top w:val="nil"/>
              <w:left w:val="nil"/>
              <w:bottom w:val="nil"/>
              <w:right w:val="nil"/>
            </w:tcBorders>
            <w:shd w:val="clear" w:color="auto" w:fill="auto"/>
            <w:noWrap/>
            <w:vAlign w:val="bottom"/>
          </w:tcPr>
          <w:p w14:paraId="4909AABE" w14:textId="77777777" w:rsidR="00E52259" w:rsidRPr="002C2B4F" w:rsidRDefault="00E52259" w:rsidP="00E52259">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12E8244D" w14:textId="3137DA6B"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54</w:t>
            </w:r>
            <w:r w:rsidR="007D275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850</w:t>
            </w:r>
          </w:p>
        </w:tc>
        <w:tc>
          <w:tcPr>
            <w:tcW w:w="89" w:type="dxa"/>
            <w:tcBorders>
              <w:top w:val="nil"/>
              <w:left w:val="nil"/>
              <w:bottom w:val="nil"/>
              <w:right w:val="nil"/>
            </w:tcBorders>
            <w:shd w:val="clear" w:color="auto" w:fill="auto"/>
            <w:noWrap/>
            <w:vAlign w:val="bottom"/>
          </w:tcPr>
          <w:p w14:paraId="6EC55950" w14:textId="77777777" w:rsidR="00E52259" w:rsidRPr="002C2B4F" w:rsidRDefault="00E52259" w:rsidP="00E52259">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24004CDF" w14:textId="04D7025B"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40</w:t>
            </w:r>
            <w:r w:rsidR="007D2752" w:rsidRPr="002C2B4F">
              <w:rPr>
                <w:rFonts w:ascii="Times New Roman" w:eastAsia="Calibri" w:hAnsi="Times New Roman"/>
                <w:sz w:val="18"/>
                <w:szCs w:val="18"/>
              </w:rPr>
              <w:t>,</w:t>
            </w:r>
            <w:r w:rsidRPr="002C2B4F">
              <w:rPr>
                <w:rFonts w:ascii="Times New Roman" w:eastAsia="Calibri" w:hAnsi="Times New Roman"/>
                <w:sz w:val="18"/>
                <w:szCs w:val="18"/>
              </w:rPr>
              <w:t>371</w:t>
            </w:r>
          </w:p>
        </w:tc>
      </w:tr>
      <w:tr w:rsidR="00E52259" w:rsidRPr="002C2B4F" w14:paraId="2795540F" w14:textId="77777777" w:rsidTr="00AA6200">
        <w:trPr>
          <w:trHeight w:val="72"/>
        </w:trPr>
        <w:tc>
          <w:tcPr>
            <w:tcW w:w="4140" w:type="dxa"/>
            <w:tcBorders>
              <w:top w:val="nil"/>
              <w:left w:val="nil"/>
              <w:bottom w:val="nil"/>
              <w:right w:val="nil"/>
            </w:tcBorders>
            <w:shd w:val="clear" w:color="auto" w:fill="auto"/>
            <w:vAlign w:val="bottom"/>
          </w:tcPr>
          <w:p w14:paraId="3B41E9B6" w14:textId="2354FF8D" w:rsidR="00E52259" w:rsidRPr="002C2B4F" w:rsidRDefault="00E52259" w:rsidP="00E52259">
            <w:pPr>
              <w:spacing w:line="220" w:lineRule="exact"/>
              <w:rPr>
                <w:rFonts w:ascii="Times New Roman" w:hAnsi="Times New Roman" w:cs="Times New Roman"/>
                <w:sz w:val="18"/>
                <w:szCs w:val="18"/>
              </w:rPr>
            </w:pPr>
            <w:r w:rsidRPr="002C2B4F">
              <w:rPr>
                <w:rFonts w:ascii="Times New Roman" w:hAnsi="Times New Roman" w:cs="Times New Roman"/>
                <w:sz w:val="18"/>
                <w:szCs w:val="18"/>
              </w:rPr>
              <w:t>Financial cost</w:t>
            </w:r>
          </w:p>
        </w:tc>
        <w:tc>
          <w:tcPr>
            <w:tcW w:w="1132" w:type="dxa"/>
            <w:tcBorders>
              <w:top w:val="nil"/>
              <w:left w:val="nil"/>
              <w:bottom w:val="nil"/>
              <w:right w:val="nil"/>
            </w:tcBorders>
            <w:shd w:val="clear" w:color="auto" w:fill="auto"/>
            <w:noWrap/>
            <w:vAlign w:val="bottom"/>
          </w:tcPr>
          <w:p w14:paraId="6AAFD058" w14:textId="6DEA6F7D"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216</w:t>
            </w:r>
            <w:r w:rsidR="007D275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242</w:t>
            </w:r>
          </w:p>
        </w:tc>
        <w:tc>
          <w:tcPr>
            <w:tcW w:w="110" w:type="dxa"/>
            <w:tcBorders>
              <w:top w:val="nil"/>
              <w:left w:val="nil"/>
              <w:bottom w:val="nil"/>
              <w:right w:val="nil"/>
            </w:tcBorders>
            <w:shd w:val="clear" w:color="auto" w:fill="auto"/>
            <w:noWrap/>
            <w:vAlign w:val="bottom"/>
          </w:tcPr>
          <w:p w14:paraId="75D8A904" w14:textId="77777777" w:rsidR="00E52259" w:rsidRPr="002C2B4F" w:rsidRDefault="00E52259" w:rsidP="00E52259">
            <w:pPr>
              <w:spacing w:line="220" w:lineRule="exact"/>
              <w:jc w:val="right"/>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bottom"/>
          </w:tcPr>
          <w:p w14:paraId="13D8F19F" w14:textId="5AE7CC02"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126</w:t>
            </w:r>
            <w:r w:rsidR="00E52259" w:rsidRPr="002C2B4F">
              <w:rPr>
                <w:rFonts w:ascii="Times New Roman" w:eastAsia="Calibri" w:hAnsi="Times New Roman"/>
                <w:sz w:val="18"/>
                <w:szCs w:val="18"/>
              </w:rPr>
              <w:t>,</w:t>
            </w:r>
            <w:r w:rsidRPr="002C2B4F">
              <w:rPr>
                <w:rFonts w:ascii="Times New Roman" w:eastAsia="Calibri" w:hAnsi="Times New Roman"/>
                <w:sz w:val="18"/>
                <w:szCs w:val="18"/>
              </w:rPr>
              <w:t>532</w:t>
            </w:r>
          </w:p>
        </w:tc>
        <w:tc>
          <w:tcPr>
            <w:tcW w:w="88" w:type="dxa"/>
            <w:tcBorders>
              <w:top w:val="nil"/>
              <w:left w:val="nil"/>
              <w:bottom w:val="nil"/>
              <w:right w:val="nil"/>
            </w:tcBorders>
            <w:shd w:val="clear" w:color="auto" w:fill="auto"/>
            <w:noWrap/>
            <w:vAlign w:val="bottom"/>
          </w:tcPr>
          <w:p w14:paraId="04BA1B49" w14:textId="77777777" w:rsidR="00E52259" w:rsidRPr="002C2B4F" w:rsidRDefault="00E52259" w:rsidP="00E52259">
            <w:pPr>
              <w:spacing w:line="220" w:lineRule="exact"/>
              <w:jc w:val="right"/>
              <w:rPr>
                <w:rFonts w:ascii="Times New Roman" w:hAnsi="Times New Roman" w:cs="Times New Roman"/>
                <w:sz w:val="18"/>
                <w:szCs w:val="18"/>
              </w:rPr>
            </w:pPr>
          </w:p>
        </w:tc>
        <w:tc>
          <w:tcPr>
            <w:tcW w:w="1081" w:type="dxa"/>
            <w:tcBorders>
              <w:top w:val="nil"/>
              <w:left w:val="nil"/>
              <w:bottom w:val="nil"/>
              <w:right w:val="nil"/>
            </w:tcBorders>
            <w:shd w:val="clear" w:color="auto" w:fill="auto"/>
            <w:noWrap/>
            <w:vAlign w:val="bottom"/>
          </w:tcPr>
          <w:p w14:paraId="72B56DAC" w14:textId="1A1B69E8" w:rsidR="00E52259" w:rsidRPr="002C2B4F" w:rsidRDefault="003C3842" w:rsidP="00E52259">
            <w:pPr>
              <w:tabs>
                <w:tab w:val="decimal" w:pos="1020"/>
              </w:tabs>
              <w:rPr>
                <w:rFonts w:ascii="Times New Roman" w:eastAsia="Calibri" w:hAnsi="Times New Roman" w:cs="Times New Roman"/>
                <w:sz w:val="18"/>
                <w:szCs w:val="18"/>
              </w:rPr>
            </w:pPr>
            <w:r w:rsidRPr="002C2B4F">
              <w:rPr>
                <w:rFonts w:ascii="Times New Roman" w:eastAsia="Calibri" w:hAnsi="Times New Roman" w:cs="Times New Roman"/>
                <w:sz w:val="18"/>
                <w:szCs w:val="18"/>
              </w:rPr>
              <w:t>197</w:t>
            </w:r>
            <w:r w:rsidR="00F22342"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003</w:t>
            </w:r>
          </w:p>
        </w:tc>
        <w:tc>
          <w:tcPr>
            <w:tcW w:w="89" w:type="dxa"/>
            <w:tcBorders>
              <w:top w:val="nil"/>
              <w:left w:val="nil"/>
              <w:bottom w:val="nil"/>
              <w:right w:val="nil"/>
            </w:tcBorders>
            <w:shd w:val="clear" w:color="auto" w:fill="auto"/>
            <w:noWrap/>
            <w:vAlign w:val="bottom"/>
          </w:tcPr>
          <w:p w14:paraId="353D5B7E" w14:textId="77777777" w:rsidR="00E52259" w:rsidRPr="002C2B4F" w:rsidRDefault="00E52259" w:rsidP="00E52259">
            <w:pPr>
              <w:spacing w:line="220" w:lineRule="exact"/>
              <w:jc w:val="right"/>
              <w:rPr>
                <w:rFonts w:ascii="Times New Roman" w:hAnsi="Times New Roman" w:cs="Times New Roman"/>
                <w:sz w:val="18"/>
                <w:szCs w:val="18"/>
              </w:rPr>
            </w:pPr>
          </w:p>
        </w:tc>
        <w:tc>
          <w:tcPr>
            <w:tcW w:w="1082" w:type="dxa"/>
            <w:tcBorders>
              <w:top w:val="nil"/>
              <w:left w:val="nil"/>
              <w:bottom w:val="nil"/>
              <w:right w:val="nil"/>
            </w:tcBorders>
            <w:shd w:val="clear" w:color="auto" w:fill="auto"/>
            <w:noWrap/>
            <w:vAlign w:val="bottom"/>
          </w:tcPr>
          <w:p w14:paraId="0DEBBBEE" w14:textId="1CABF2AA" w:rsidR="00E52259" w:rsidRPr="002C2B4F" w:rsidRDefault="003C3842" w:rsidP="00E52259">
            <w:pPr>
              <w:pStyle w:val="a"/>
              <w:tabs>
                <w:tab w:val="decimal" w:pos="960"/>
              </w:tabs>
              <w:spacing w:line="220" w:lineRule="exact"/>
              <w:ind w:right="-72"/>
              <w:rPr>
                <w:rFonts w:ascii="Times New Roman" w:eastAsia="Calibri" w:hAnsi="Times New Roman"/>
                <w:sz w:val="18"/>
                <w:szCs w:val="18"/>
              </w:rPr>
            </w:pPr>
            <w:r w:rsidRPr="002C2B4F">
              <w:rPr>
                <w:rFonts w:ascii="Times New Roman" w:eastAsia="Calibri" w:hAnsi="Times New Roman"/>
                <w:sz w:val="18"/>
                <w:szCs w:val="18"/>
              </w:rPr>
              <w:t>117</w:t>
            </w:r>
            <w:r w:rsidR="00E52259" w:rsidRPr="002C2B4F">
              <w:rPr>
                <w:rFonts w:ascii="Times New Roman" w:eastAsia="Calibri" w:hAnsi="Times New Roman"/>
                <w:sz w:val="18"/>
                <w:szCs w:val="18"/>
              </w:rPr>
              <w:t>,</w:t>
            </w:r>
            <w:r w:rsidRPr="002C2B4F">
              <w:rPr>
                <w:rFonts w:ascii="Times New Roman" w:eastAsia="Calibri" w:hAnsi="Times New Roman"/>
                <w:sz w:val="18"/>
                <w:szCs w:val="18"/>
              </w:rPr>
              <w:t>069</w:t>
            </w:r>
          </w:p>
        </w:tc>
      </w:tr>
    </w:tbl>
    <w:p w14:paraId="20A04BF1" w14:textId="24B20383" w:rsidR="00514C25" w:rsidRPr="002C2B4F" w:rsidRDefault="00514C25" w:rsidP="001922EB">
      <w:pPr>
        <w:pStyle w:val="ListParagraph"/>
        <w:numPr>
          <w:ilvl w:val="0"/>
          <w:numId w:val="7"/>
        </w:numPr>
        <w:spacing w:before="360" w:after="240"/>
        <w:ind w:left="547" w:hanging="547"/>
        <w:contextualSpacing w:val="0"/>
        <w:jc w:val="both"/>
        <w:rPr>
          <w:rFonts w:ascii="Times New Roman" w:hAnsi="Times New Roman" w:cs="Times New Roman"/>
          <w:b/>
          <w:bCs/>
          <w:sz w:val="20"/>
          <w:szCs w:val="20"/>
          <w:cs/>
        </w:rPr>
      </w:pPr>
      <w:r w:rsidRPr="002C2B4F">
        <w:rPr>
          <w:rFonts w:ascii="Times New Roman" w:hAnsi="Times New Roman" w:cs="Times New Roman"/>
          <w:b/>
          <w:bCs/>
          <w:sz w:val="20"/>
          <w:szCs w:val="20"/>
        </w:rPr>
        <w:t>BASIC  EARNINGS  PER</w:t>
      </w:r>
      <w:r w:rsidR="00C25FE7" w:rsidRPr="002C2B4F">
        <w:rPr>
          <w:rFonts w:ascii="Times New Roman" w:hAnsi="Times New Roman" w:cs="Times New Roman"/>
          <w:b/>
          <w:bCs/>
          <w:sz w:val="20"/>
          <w:szCs w:val="20"/>
        </w:rPr>
        <w:t xml:space="preserve"> </w:t>
      </w:r>
      <w:r w:rsidRPr="002C2B4F">
        <w:rPr>
          <w:rFonts w:ascii="Times New Roman" w:hAnsi="Times New Roman" w:cs="Times New Roman"/>
          <w:b/>
          <w:bCs/>
          <w:sz w:val="20"/>
          <w:szCs w:val="20"/>
        </w:rPr>
        <w:t xml:space="preserve"> SHARE</w:t>
      </w:r>
    </w:p>
    <w:p w14:paraId="408E2C93" w14:textId="26A88EDE" w:rsidR="00672FAF" w:rsidRPr="002C2B4F" w:rsidRDefault="003C766D" w:rsidP="0066512A">
      <w:pPr>
        <w:spacing w:before="240" w:after="240"/>
        <w:ind w:left="547"/>
        <w:jc w:val="thaiDistribute"/>
        <w:rPr>
          <w:rFonts w:ascii="Times New Roman" w:hAnsi="Times New Roman" w:cs="Times New Roman"/>
          <w:spacing w:val="4"/>
          <w:sz w:val="22"/>
          <w:szCs w:val="22"/>
        </w:rPr>
      </w:pPr>
      <w:r w:rsidRPr="002C2B4F">
        <w:rPr>
          <w:rFonts w:ascii="Times New Roman" w:hAnsi="Times New Roman" w:cs="Times New Roman"/>
          <w:spacing w:val="4"/>
          <w:sz w:val="22"/>
          <w:szCs w:val="22"/>
        </w:rPr>
        <w:t>Basic earnings per share for the year</w:t>
      </w:r>
      <w:r w:rsidR="00E129D0" w:rsidRPr="002C2B4F">
        <w:rPr>
          <w:rFonts w:ascii="Times New Roman" w:hAnsi="Times New Roman" w:cs="Times New Roman"/>
          <w:spacing w:val="4"/>
          <w:sz w:val="22"/>
          <w:szCs w:val="22"/>
        </w:rPr>
        <w:t>s</w:t>
      </w:r>
      <w:r w:rsidRPr="002C2B4F">
        <w:rPr>
          <w:rFonts w:ascii="Times New Roman" w:hAnsi="Times New Roman" w:cs="Times New Roman"/>
          <w:spacing w:val="4"/>
          <w:sz w:val="22"/>
          <w:szCs w:val="22"/>
        </w:rPr>
        <w:t xml:space="preserve"> ended December </w:t>
      </w:r>
      <w:r w:rsidR="003C3842" w:rsidRPr="002C2B4F">
        <w:rPr>
          <w:rFonts w:ascii="Times New Roman" w:hAnsi="Times New Roman"/>
          <w:spacing w:val="4"/>
          <w:sz w:val="22"/>
          <w:szCs w:val="22"/>
        </w:rPr>
        <w:t>31</w:t>
      </w:r>
      <w:r w:rsidRPr="002C2B4F">
        <w:rPr>
          <w:rFonts w:ascii="Times New Roman" w:hAnsi="Times New Roman" w:cs="Times New Roman"/>
          <w:spacing w:val="4"/>
          <w:sz w:val="22"/>
          <w:szCs w:val="22"/>
        </w:rPr>
        <w:t>, were calcu</w:t>
      </w:r>
      <w:r w:rsidR="00EA3E03" w:rsidRPr="002C2B4F">
        <w:rPr>
          <w:rFonts w:ascii="Times New Roman" w:hAnsi="Times New Roman" w:cs="Times New Roman"/>
          <w:spacing w:val="4"/>
          <w:sz w:val="22"/>
          <w:szCs w:val="22"/>
        </w:rPr>
        <w:t>lated from profit for the year</w:t>
      </w:r>
      <w:r w:rsidRPr="002C2B4F">
        <w:rPr>
          <w:rFonts w:ascii="Times New Roman" w:hAnsi="Times New Roman" w:cs="Times New Roman"/>
          <w:spacing w:val="4"/>
          <w:sz w:val="22"/>
          <w:szCs w:val="22"/>
        </w:rPr>
        <w:t xml:space="preserve"> attributable to ordinary shareholders of the Company</w:t>
      </w:r>
      <w:r w:rsidR="00EA3E03" w:rsidRPr="002C2B4F">
        <w:rPr>
          <w:rFonts w:ascii="Times New Roman" w:hAnsi="Times New Roman" w:cs="Times New Roman"/>
          <w:spacing w:val="4"/>
          <w:sz w:val="22"/>
          <w:szCs w:val="22"/>
        </w:rPr>
        <w:t xml:space="preserve"> and the</w:t>
      </w:r>
      <w:r w:rsidR="00293B26" w:rsidRPr="002C2B4F">
        <w:rPr>
          <w:rFonts w:ascii="Times New Roman" w:hAnsi="Times New Roman" w:cs="Times New Roman"/>
          <w:spacing w:val="4"/>
          <w:sz w:val="22"/>
          <w:szCs w:val="22"/>
        </w:rPr>
        <w:t xml:space="preserve"> weighted average</w:t>
      </w:r>
      <w:r w:rsidR="00EA3E03" w:rsidRPr="002C2B4F">
        <w:rPr>
          <w:rFonts w:ascii="Times New Roman" w:hAnsi="Times New Roman" w:cs="Times New Roman"/>
          <w:spacing w:val="4"/>
          <w:sz w:val="22"/>
          <w:szCs w:val="22"/>
        </w:rPr>
        <w:t xml:space="preserve"> number of ordinary shares that were issued during each year</w:t>
      </w:r>
      <w:r w:rsidRPr="002C2B4F">
        <w:rPr>
          <w:rFonts w:ascii="Times New Roman" w:hAnsi="Times New Roman" w:cs="Times New Roman"/>
          <w:spacing w:val="4"/>
          <w:sz w:val="22"/>
          <w:szCs w:val="22"/>
        </w:rPr>
        <w:t>.</w:t>
      </w:r>
      <w:r w:rsidR="00555060" w:rsidRPr="002C2B4F">
        <w:rPr>
          <w:rFonts w:ascii="Times New Roman" w:hAnsi="Times New Roman" w:cs="Times New Roman"/>
          <w:spacing w:val="4"/>
          <w:sz w:val="22"/>
          <w:szCs w:val="22"/>
        </w:rPr>
        <w:t xml:space="preserve"> </w:t>
      </w:r>
      <w:r w:rsidR="00672FAF" w:rsidRPr="002C2B4F">
        <w:rPr>
          <w:rFonts w:ascii="Times New Roman" w:hAnsi="Times New Roman" w:cs="Times New Roman"/>
          <w:spacing w:val="4"/>
          <w:sz w:val="22"/>
          <w:szCs w:val="22"/>
        </w:rPr>
        <w:t xml:space="preserve">Basic earnings per share for the years ended December </w:t>
      </w:r>
      <w:r w:rsidR="003C3842" w:rsidRPr="002C2B4F">
        <w:rPr>
          <w:rFonts w:ascii="Times New Roman" w:hAnsi="Times New Roman"/>
          <w:spacing w:val="4"/>
          <w:sz w:val="22"/>
          <w:szCs w:val="22"/>
        </w:rPr>
        <w:t>31</w:t>
      </w:r>
      <w:r w:rsidR="00672FAF" w:rsidRPr="002C2B4F">
        <w:rPr>
          <w:rFonts w:ascii="Times New Roman" w:hAnsi="Times New Roman" w:cs="Times New Roman"/>
          <w:spacing w:val="4"/>
          <w:sz w:val="22"/>
          <w:szCs w:val="22"/>
        </w:rPr>
        <w:t xml:space="preserve">, </w:t>
      </w:r>
      <w:r w:rsidR="003C3842" w:rsidRPr="002C2B4F">
        <w:rPr>
          <w:rFonts w:ascii="Times New Roman" w:hAnsi="Times New Roman"/>
          <w:spacing w:val="4"/>
          <w:sz w:val="22"/>
          <w:szCs w:val="22"/>
        </w:rPr>
        <w:t>2021</w:t>
      </w:r>
      <w:r w:rsidR="00672FAF" w:rsidRPr="002C2B4F">
        <w:rPr>
          <w:rFonts w:ascii="Times New Roman" w:hAnsi="Times New Roman" w:cs="Times New Roman"/>
          <w:spacing w:val="4"/>
          <w:sz w:val="22"/>
          <w:szCs w:val="22"/>
        </w:rPr>
        <w:t xml:space="preserve"> and </w:t>
      </w:r>
      <w:r w:rsidR="003C3842" w:rsidRPr="002C2B4F">
        <w:rPr>
          <w:rFonts w:ascii="Times New Roman" w:hAnsi="Times New Roman"/>
          <w:spacing w:val="4"/>
          <w:sz w:val="22"/>
          <w:szCs w:val="22"/>
        </w:rPr>
        <w:t>2020</w:t>
      </w:r>
      <w:r w:rsidR="00672FAF" w:rsidRPr="002C2B4F">
        <w:rPr>
          <w:rFonts w:ascii="Times New Roman" w:hAnsi="Times New Roman" w:cs="Times New Roman"/>
          <w:spacing w:val="4"/>
          <w:sz w:val="22"/>
          <w:szCs w:val="22"/>
        </w:rPr>
        <w:t xml:space="preserve"> which were calculated including an effect of change of the par value (</w:t>
      </w:r>
      <w:r w:rsidR="00B73673" w:rsidRPr="002C2B4F">
        <w:rPr>
          <w:rFonts w:ascii="Times New Roman" w:hAnsi="Times New Roman" w:cs="Times New Roman"/>
          <w:spacing w:val="4"/>
          <w:sz w:val="22"/>
          <w:szCs w:val="22"/>
        </w:rPr>
        <w:t>S</w:t>
      </w:r>
      <w:r w:rsidR="00672FAF" w:rsidRPr="002C2B4F">
        <w:rPr>
          <w:rFonts w:ascii="Times New Roman" w:hAnsi="Times New Roman" w:cs="Times New Roman"/>
          <w:spacing w:val="4"/>
          <w:sz w:val="22"/>
          <w:szCs w:val="22"/>
        </w:rPr>
        <w:t xml:space="preserve">ee Note </w:t>
      </w:r>
      <w:r w:rsidR="003C3842" w:rsidRPr="002C2B4F">
        <w:rPr>
          <w:rFonts w:ascii="Times New Roman" w:hAnsi="Times New Roman"/>
          <w:spacing w:val="4"/>
          <w:sz w:val="22"/>
          <w:szCs w:val="22"/>
        </w:rPr>
        <w:t>26</w:t>
      </w:r>
      <w:r w:rsidR="00672FAF" w:rsidRPr="002C2B4F">
        <w:rPr>
          <w:rFonts w:ascii="Times New Roman" w:hAnsi="Times New Roman" w:cs="Times New Roman"/>
          <w:spacing w:val="4"/>
          <w:sz w:val="22"/>
          <w:szCs w:val="22"/>
        </w:rPr>
        <w:t>) in order to represent a change in earnings per share as a result of such change of the par value</w:t>
      </w:r>
      <w:r w:rsidR="00EA3E03" w:rsidRPr="002C2B4F">
        <w:rPr>
          <w:rFonts w:ascii="Times New Roman" w:hAnsi="Times New Roman" w:cs="Times New Roman"/>
          <w:spacing w:val="4"/>
          <w:sz w:val="22"/>
          <w:szCs w:val="22"/>
        </w:rPr>
        <w:t xml:space="preserve"> of such ordinary shares</w:t>
      </w:r>
      <w:r w:rsidR="00DF2D34" w:rsidRPr="002C2B4F">
        <w:rPr>
          <w:rFonts w:ascii="Times New Roman" w:hAnsi="Times New Roman" w:cs="Times New Roman"/>
          <w:spacing w:val="4"/>
          <w:sz w:val="22"/>
          <w:szCs w:val="22"/>
        </w:rPr>
        <w:t xml:space="preserve"> as follows:</w:t>
      </w:r>
    </w:p>
    <w:tbl>
      <w:tblPr>
        <w:tblW w:w="8833" w:type="dxa"/>
        <w:tblInd w:w="540" w:type="dxa"/>
        <w:tblLayout w:type="fixed"/>
        <w:tblCellMar>
          <w:left w:w="0" w:type="dxa"/>
          <w:right w:w="0" w:type="dxa"/>
        </w:tblCellMar>
        <w:tblLook w:val="04A0" w:firstRow="1" w:lastRow="0" w:firstColumn="1" w:lastColumn="0" w:noHBand="0" w:noVBand="1"/>
      </w:tblPr>
      <w:tblGrid>
        <w:gridCol w:w="4425"/>
        <w:gridCol w:w="1131"/>
        <w:gridCol w:w="41"/>
        <w:gridCol w:w="991"/>
        <w:gridCol w:w="92"/>
        <w:gridCol w:w="1063"/>
        <w:gridCol w:w="88"/>
        <w:gridCol w:w="1002"/>
      </w:tblGrid>
      <w:tr w:rsidR="00514C25" w:rsidRPr="002C2B4F" w14:paraId="0682BD01" w14:textId="77777777" w:rsidTr="00AA6200">
        <w:trPr>
          <w:trHeight w:val="144"/>
        </w:trPr>
        <w:tc>
          <w:tcPr>
            <w:tcW w:w="2505" w:type="pct"/>
            <w:shd w:val="clear" w:color="auto" w:fill="auto"/>
          </w:tcPr>
          <w:p w14:paraId="1E38E5B7" w14:textId="77777777" w:rsidR="00514C25" w:rsidRPr="002C2B4F" w:rsidRDefault="00514C25" w:rsidP="00AA6200">
            <w:pPr>
              <w:pStyle w:val="BodyText"/>
              <w:spacing w:after="0" w:line="240" w:lineRule="exact"/>
              <w:ind w:left="360" w:right="-138"/>
              <w:jc w:val="both"/>
              <w:rPr>
                <w:rFonts w:ascii="Times New Roman" w:hAnsi="Times New Roman" w:cs="Times New Roman"/>
                <w:b/>
                <w:bCs/>
                <w:sz w:val="20"/>
                <w:szCs w:val="20"/>
              </w:rPr>
            </w:pPr>
          </w:p>
        </w:tc>
        <w:tc>
          <w:tcPr>
            <w:tcW w:w="2495" w:type="pct"/>
            <w:gridSpan w:val="7"/>
            <w:shd w:val="clear" w:color="auto" w:fill="auto"/>
          </w:tcPr>
          <w:p w14:paraId="07D160FF" w14:textId="30CD1C7C" w:rsidR="00514C25" w:rsidRPr="002C2B4F" w:rsidRDefault="00C53EE2" w:rsidP="00AA6200">
            <w:pPr>
              <w:spacing w:line="240" w:lineRule="exact"/>
              <w:ind w:left="360"/>
              <w:jc w:val="right"/>
              <w:rPr>
                <w:rFonts w:ascii="Times New Roman" w:hAnsi="Times New Roman" w:cs="Times New Roman"/>
                <w:b/>
                <w:bCs/>
                <w:sz w:val="20"/>
                <w:szCs w:val="20"/>
                <w:cs/>
              </w:rPr>
            </w:pPr>
            <w:r w:rsidRPr="002C2B4F">
              <w:rPr>
                <w:rFonts w:ascii="Times New Roman" w:hAnsi="Times New Roman" w:cs="Times New Roman"/>
                <w:b/>
                <w:bCs/>
                <w:sz w:val="20"/>
                <w:szCs w:val="20"/>
              </w:rPr>
              <w:t>Unit :</w:t>
            </w:r>
            <w:r w:rsidR="00514C25" w:rsidRPr="002C2B4F">
              <w:rPr>
                <w:rFonts w:ascii="Times New Roman" w:hAnsi="Times New Roman" w:cs="Times New Roman"/>
                <w:b/>
                <w:bCs/>
                <w:sz w:val="20"/>
                <w:szCs w:val="20"/>
              </w:rPr>
              <w:t xml:space="preserve"> Thousand Baht/Thousand shares </w:t>
            </w:r>
          </w:p>
        </w:tc>
      </w:tr>
      <w:tr w:rsidR="00514C25" w:rsidRPr="002C2B4F" w14:paraId="2FAF8119" w14:textId="77777777" w:rsidTr="00AA6200">
        <w:trPr>
          <w:trHeight w:val="144"/>
        </w:trPr>
        <w:tc>
          <w:tcPr>
            <w:tcW w:w="2505" w:type="pct"/>
            <w:shd w:val="clear" w:color="auto" w:fill="auto"/>
          </w:tcPr>
          <w:p w14:paraId="609982D6" w14:textId="77777777" w:rsidR="00514C25" w:rsidRPr="002C2B4F" w:rsidRDefault="00514C25" w:rsidP="00AA6200">
            <w:pPr>
              <w:pStyle w:val="BodyText"/>
              <w:spacing w:after="0" w:line="240" w:lineRule="exact"/>
              <w:ind w:left="360" w:right="-138"/>
              <w:jc w:val="both"/>
              <w:rPr>
                <w:rFonts w:ascii="Times New Roman" w:hAnsi="Times New Roman" w:cs="Times New Roman"/>
                <w:b/>
                <w:bCs/>
                <w:sz w:val="20"/>
                <w:szCs w:val="20"/>
              </w:rPr>
            </w:pPr>
          </w:p>
        </w:tc>
        <w:tc>
          <w:tcPr>
            <w:tcW w:w="1224" w:type="pct"/>
            <w:gridSpan w:val="3"/>
            <w:shd w:val="clear" w:color="auto" w:fill="auto"/>
          </w:tcPr>
          <w:p w14:paraId="7C3D43C6" w14:textId="1FDE2020" w:rsidR="00514C25" w:rsidRPr="002C2B4F" w:rsidRDefault="00514C25" w:rsidP="00AA6200">
            <w:pPr>
              <w:pStyle w:val="BodyText"/>
              <w:spacing w:after="0" w:line="240" w:lineRule="exact"/>
              <w:ind w:left="78" w:right="102"/>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Consolidated </w:t>
            </w:r>
          </w:p>
        </w:tc>
        <w:tc>
          <w:tcPr>
            <w:tcW w:w="52" w:type="pct"/>
            <w:shd w:val="clear" w:color="auto" w:fill="auto"/>
          </w:tcPr>
          <w:p w14:paraId="555E02AE" w14:textId="77777777" w:rsidR="00514C25" w:rsidRPr="002C2B4F" w:rsidRDefault="00514C25" w:rsidP="00AA6200">
            <w:pPr>
              <w:pStyle w:val="BodyText"/>
              <w:spacing w:after="0" w:line="240" w:lineRule="exact"/>
              <w:ind w:left="360" w:right="-110"/>
              <w:jc w:val="center"/>
              <w:rPr>
                <w:rFonts w:ascii="Times New Roman" w:hAnsi="Times New Roman" w:cs="Times New Roman"/>
                <w:b/>
                <w:bCs/>
                <w:sz w:val="20"/>
                <w:szCs w:val="20"/>
              </w:rPr>
            </w:pPr>
          </w:p>
        </w:tc>
        <w:tc>
          <w:tcPr>
            <w:tcW w:w="1219" w:type="pct"/>
            <w:gridSpan w:val="3"/>
            <w:shd w:val="clear" w:color="auto" w:fill="auto"/>
          </w:tcPr>
          <w:p w14:paraId="1299C1E1" w14:textId="6E185CA7" w:rsidR="00514C25" w:rsidRPr="002C2B4F" w:rsidRDefault="00514C25" w:rsidP="00AA6200">
            <w:pPr>
              <w:pStyle w:val="BodyText"/>
              <w:spacing w:after="0" w:line="240" w:lineRule="exact"/>
              <w:ind w:left="-16" w:right="106" w:firstLine="28"/>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Separate </w:t>
            </w:r>
          </w:p>
        </w:tc>
      </w:tr>
      <w:tr w:rsidR="00514C25" w:rsidRPr="002C2B4F" w14:paraId="75E17397" w14:textId="77777777" w:rsidTr="00AA6200">
        <w:trPr>
          <w:trHeight w:val="144"/>
        </w:trPr>
        <w:tc>
          <w:tcPr>
            <w:tcW w:w="2505" w:type="pct"/>
            <w:shd w:val="clear" w:color="auto" w:fill="auto"/>
          </w:tcPr>
          <w:p w14:paraId="7AF863EF" w14:textId="77777777" w:rsidR="00514C25" w:rsidRPr="002C2B4F" w:rsidRDefault="00514C25" w:rsidP="00AA6200">
            <w:pPr>
              <w:pStyle w:val="BodyText"/>
              <w:spacing w:after="0" w:line="240" w:lineRule="exact"/>
              <w:ind w:left="360" w:right="-138"/>
              <w:jc w:val="both"/>
              <w:rPr>
                <w:rFonts w:ascii="Times New Roman" w:hAnsi="Times New Roman" w:cs="Times New Roman"/>
                <w:b/>
                <w:bCs/>
                <w:sz w:val="20"/>
                <w:szCs w:val="20"/>
              </w:rPr>
            </w:pPr>
          </w:p>
        </w:tc>
        <w:tc>
          <w:tcPr>
            <w:tcW w:w="1224" w:type="pct"/>
            <w:gridSpan w:val="3"/>
            <w:shd w:val="clear" w:color="auto" w:fill="auto"/>
          </w:tcPr>
          <w:p w14:paraId="261ECF72" w14:textId="6C9A969F" w:rsidR="00514C25" w:rsidRPr="002C2B4F" w:rsidRDefault="003D3F73" w:rsidP="00AA6200">
            <w:pPr>
              <w:pStyle w:val="BodyText"/>
              <w:spacing w:after="0" w:line="240" w:lineRule="exact"/>
              <w:ind w:left="78" w:right="102"/>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financial </w:t>
            </w:r>
            <w:r w:rsidR="00514C25" w:rsidRPr="002C2B4F">
              <w:rPr>
                <w:rFonts w:ascii="Times New Roman" w:hAnsi="Times New Roman" w:cs="Times New Roman"/>
                <w:b/>
                <w:bCs/>
                <w:sz w:val="20"/>
                <w:szCs w:val="20"/>
              </w:rPr>
              <w:t>statements</w:t>
            </w:r>
          </w:p>
        </w:tc>
        <w:tc>
          <w:tcPr>
            <w:tcW w:w="52" w:type="pct"/>
            <w:shd w:val="clear" w:color="auto" w:fill="auto"/>
          </w:tcPr>
          <w:p w14:paraId="07091991" w14:textId="77777777" w:rsidR="00514C25" w:rsidRPr="002C2B4F" w:rsidRDefault="00514C25" w:rsidP="00AA6200">
            <w:pPr>
              <w:pStyle w:val="BodyText"/>
              <w:spacing w:after="0" w:line="240" w:lineRule="exact"/>
              <w:ind w:left="360" w:right="-110"/>
              <w:jc w:val="center"/>
              <w:rPr>
                <w:rFonts w:ascii="Times New Roman" w:hAnsi="Times New Roman" w:cs="Times New Roman"/>
                <w:b/>
                <w:bCs/>
                <w:sz w:val="20"/>
                <w:szCs w:val="20"/>
              </w:rPr>
            </w:pPr>
          </w:p>
        </w:tc>
        <w:tc>
          <w:tcPr>
            <w:tcW w:w="1219" w:type="pct"/>
            <w:gridSpan w:val="3"/>
            <w:shd w:val="clear" w:color="auto" w:fill="auto"/>
          </w:tcPr>
          <w:p w14:paraId="0326784A" w14:textId="3B7005F1" w:rsidR="00514C25" w:rsidRPr="002C2B4F" w:rsidRDefault="003D3F73" w:rsidP="00AA6200">
            <w:pPr>
              <w:pStyle w:val="BodyText"/>
              <w:spacing w:after="0" w:line="240" w:lineRule="exact"/>
              <w:ind w:left="-16" w:right="106" w:firstLine="28"/>
              <w:jc w:val="center"/>
              <w:rPr>
                <w:rFonts w:ascii="Times New Roman" w:hAnsi="Times New Roman" w:cs="Times New Roman"/>
                <w:b/>
                <w:bCs/>
                <w:sz w:val="20"/>
                <w:szCs w:val="20"/>
              </w:rPr>
            </w:pPr>
            <w:r w:rsidRPr="002C2B4F">
              <w:rPr>
                <w:rFonts w:ascii="Times New Roman" w:hAnsi="Times New Roman" w:cs="Times New Roman"/>
                <w:b/>
                <w:bCs/>
                <w:sz w:val="20"/>
                <w:szCs w:val="20"/>
              </w:rPr>
              <w:t>financial s</w:t>
            </w:r>
            <w:r w:rsidR="00514C25" w:rsidRPr="002C2B4F">
              <w:rPr>
                <w:rFonts w:ascii="Times New Roman" w:hAnsi="Times New Roman" w:cs="Times New Roman"/>
                <w:b/>
                <w:bCs/>
                <w:sz w:val="20"/>
                <w:szCs w:val="20"/>
              </w:rPr>
              <w:t>tatements</w:t>
            </w:r>
          </w:p>
        </w:tc>
      </w:tr>
      <w:tr w:rsidR="00514C25" w:rsidRPr="002C2B4F" w14:paraId="10DBBD43" w14:textId="77777777" w:rsidTr="00AA6200">
        <w:trPr>
          <w:trHeight w:val="144"/>
        </w:trPr>
        <w:tc>
          <w:tcPr>
            <w:tcW w:w="2505" w:type="pct"/>
            <w:shd w:val="clear" w:color="auto" w:fill="auto"/>
            <w:hideMark/>
          </w:tcPr>
          <w:p w14:paraId="651C5759" w14:textId="7E662B38" w:rsidR="00514C25" w:rsidRPr="002C2B4F" w:rsidRDefault="00A00442" w:rsidP="00A00442">
            <w:pPr>
              <w:pStyle w:val="BodyText"/>
              <w:spacing w:after="0" w:line="240" w:lineRule="exact"/>
              <w:ind w:left="1" w:right="-138"/>
              <w:jc w:val="both"/>
              <w:rPr>
                <w:rFonts w:ascii="Times New Roman" w:hAnsi="Times New Roman" w:cs="Times New Roman"/>
                <w:b/>
                <w:bCs/>
                <w:i/>
                <w:iCs/>
                <w:sz w:val="20"/>
                <w:szCs w:val="20"/>
              </w:rPr>
            </w:pPr>
            <w:r w:rsidRPr="002C2B4F">
              <w:rPr>
                <w:rFonts w:ascii="Times New Roman" w:hAnsi="Times New Roman" w:cs="Times New Roman"/>
                <w:b/>
                <w:bCs/>
                <w:sz w:val="20"/>
                <w:szCs w:val="20"/>
              </w:rPr>
              <w:t>For the year</w:t>
            </w:r>
            <w:r w:rsidR="00E129D0" w:rsidRPr="002C2B4F">
              <w:rPr>
                <w:rFonts w:ascii="Times New Roman" w:hAnsi="Times New Roman" w:cs="Times New Roman"/>
                <w:b/>
                <w:bCs/>
                <w:sz w:val="20"/>
                <w:szCs w:val="20"/>
              </w:rPr>
              <w:t>s</w:t>
            </w:r>
            <w:r w:rsidRPr="002C2B4F">
              <w:rPr>
                <w:rFonts w:ascii="Times New Roman" w:hAnsi="Times New Roman" w:cs="Times New Roman"/>
                <w:b/>
                <w:bCs/>
                <w:sz w:val="20"/>
                <w:szCs w:val="20"/>
              </w:rPr>
              <w:t xml:space="preserve"> ended December </w:t>
            </w:r>
            <w:r w:rsidR="003C3842" w:rsidRPr="002C2B4F">
              <w:rPr>
                <w:rFonts w:ascii="Times New Roman" w:hAnsi="Times New Roman"/>
                <w:b/>
                <w:bCs/>
                <w:sz w:val="20"/>
                <w:szCs w:val="20"/>
              </w:rPr>
              <w:t>31</w:t>
            </w:r>
            <w:r w:rsidRPr="002C2B4F">
              <w:rPr>
                <w:rFonts w:ascii="Times New Roman" w:hAnsi="Times New Roman" w:cs="Times New Roman"/>
                <w:b/>
                <w:bCs/>
                <w:sz w:val="20"/>
                <w:szCs w:val="20"/>
              </w:rPr>
              <w:t>,</w:t>
            </w:r>
          </w:p>
        </w:tc>
        <w:tc>
          <w:tcPr>
            <w:tcW w:w="640" w:type="pct"/>
            <w:shd w:val="clear" w:color="auto" w:fill="auto"/>
            <w:hideMark/>
          </w:tcPr>
          <w:p w14:paraId="0B4FED0B" w14:textId="48914900" w:rsidR="00514C25" w:rsidRPr="002C2B4F" w:rsidRDefault="003C3842" w:rsidP="003F25F9">
            <w:pPr>
              <w:pStyle w:val="BodyText"/>
              <w:spacing w:after="0" w:line="240" w:lineRule="exact"/>
              <w:ind w:left="360" w:right="-110"/>
              <w:rPr>
                <w:rFonts w:ascii="Times New Roman" w:hAnsi="Times New Roman" w:cs="Times New Roman"/>
                <w:b/>
                <w:bCs/>
                <w:sz w:val="20"/>
                <w:szCs w:val="20"/>
              </w:rPr>
            </w:pPr>
            <w:r w:rsidRPr="002C2B4F">
              <w:rPr>
                <w:rFonts w:ascii="Times New Roman" w:hAnsi="Times New Roman"/>
                <w:b/>
                <w:bCs/>
                <w:sz w:val="20"/>
                <w:szCs w:val="20"/>
              </w:rPr>
              <w:t>2021</w:t>
            </w:r>
          </w:p>
        </w:tc>
        <w:tc>
          <w:tcPr>
            <w:tcW w:w="23" w:type="pct"/>
            <w:shd w:val="clear" w:color="auto" w:fill="auto"/>
          </w:tcPr>
          <w:p w14:paraId="14456E34" w14:textId="77777777" w:rsidR="00514C25" w:rsidRPr="002C2B4F" w:rsidRDefault="00514C25" w:rsidP="00AA6200">
            <w:pPr>
              <w:pStyle w:val="BodyText"/>
              <w:spacing w:after="0" w:line="240" w:lineRule="exact"/>
              <w:ind w:left="360" w:right="-110"/>
              <w:rPr>
                <w:rFonts w:ascii="Times New Roman" w:hAnsi="Times New Roman" w:cs="Times New Roman"/>
                <w:b/>
                <w:bCs/>
                <w:sz w:val="20"/>
                <w:szCs w:val="20"/>
              </w:rPr>
            </w:pPr>
          </w:p>
        </w:tc>
        <w:tc>
          <w:tcPr>
            <w:tcW w:w="561" w:type="pct"/>
            <w:shd w:val="clear" w:color="auto" w:fill="auto"/>
            <w:hideMark/>
          </w:tcPr>
          <w:p w14:paraId="46A18500" w14:textId="56E185B0" w:rsidR="00514C25" w:rsidRPr="002C2B4F" w:rsidRDefault="003C3842" w:rsidP="003F25F9">
            <w:pPr>
              <w:pStyle w:val="BodyText"/>
              <w:spacing w:after="0" w:line="240" w:lineRule="exact"/>
              <w:ind w:left="360" w:right="-110"/>
              <w:rPr>
                <w:rFonts w:ascii="Times New Roman" w:hAnsi="Times New Roman" w:cs="Times New Roman"/>
                <w:b/>
                <w:bCs/>
                <w:sz w:val="20"/>
                <w:szCs w:val="20"/>
              </w:rPr>
            </w:pPr>
            <w:r w:rsidRPr="002C2B4F">
              <w:rPr>
                <w:rFonts w:ascii="Times New Roman" w:hAnsi="Times New Roman"/>
                <w:b/>
                <w:bCs/>
                <w:sz w:val="20"/>
                <w:szCs w:val="20"/>
              </w:rPr>
              <w:t>2020</w:t>
            </w:r>
          </w:p>
        </w:tc>
        <w:tc>
          <w:tcPr>
            <w:tcW w:w="52" w:type="pct"/>
            <w:shd w:val="clear" w:color="auto" w:fill="auto"/>
          </w:tcPr>
          <w:p w14:paraId="3D782F1C" w14:textId="77777777" w:rsidR="00514C25" w:rsidRPr="002C2B4F" w:rsidRDefault="00514C25" w:rsidP="00AA6200">
            <w:pPr>
              <w:pStyle w:val="BodyText"/>
              <w:spacing w:after="0" w:line="240" w:lineRule="exact"/>
              <w:ind w:left="360" w:right="-110"/>
              <w:rPr>
                <w:rFonts w:ascii="Times New Roman" w:hAnsi="Times New Roman" w:cs="Times New Roman"/>
                <w:b/>
                <w:bCs/>
                <w:sz w:val="20"/>
                <w:szCs w:val="20"/>
              </w:rPr>
            </w:pPr>
          </w:p>
        </w:tc>
        <w:tc>
          <w:tcPr>
            <w:tcW w:w="602" w:type="pct"/>
            <w:shd w:val="clear" w:color="auto" w:fill="auto"/>
            <w:hideMark/>
          </w:tcPr>
          <w:p w14:paraId="46B42468" w14:textId="433B491E" w:rsidR="00514C25" w:rsidRPr="002C2B4F" w:rsidRDefault="003C3842" w:rsidP="003F25F9">
            <w:pPr>
              <w:pStyle w:val="BodyText"/>
              <w:spacing w:after="0" w:line="240" w:lineRule="exact"/>
              <w:ind w:left="360" w:right="-110"/>
              <w:rPr>
                <w:rFonts w:ascii="Times New Roman" w:hAnsi="Times New Roman" w:cs="Times New Roman"/>
                <w:b/>
                <w:bCs/>
                <w:sz w:val="20"/>
                <w:szCs w:val="20"/>
              </w:rPr>
            </w:pPr>
            <w:r w:rsidRPr="002C2B4F">
              <w:rPr>
                <w:rFonts w:ascii="Times New Roman" w:hAnsi="Times New Roman"/>
                <w:b/>
                <w:bCs/>
                <w:sz w:val="20"/>
                <w:szCs w:val="20"/>
              </w:rPr>
              <w:t>2021</w:t>
            </w:r>
          </w:p>
        </w:tc>
        <w:tc>
          <w:tcPr>
            <w:tcW w:w="50" w:type="pct"/>
            <w:shd w:val="clear" w:color="auto" w:fill="auto"/>
          </w:tcPr>
          <w:p w14:paraId="07E57E74" w14:textId="77777777" w:rsidR="00514C25" w:rsidRPr="002C2B4F" w:rsidRDefault="00514C25" w:rsidP="00AA6200">
            <w:pPr>
              <w:pStyle w:val="BodyText"/>
              <w:spacing w:after="0" w:line="240" w:lineRule="exact"/>
              <w:ind w:left="360" w:right="-110"/>
              <w:rPr>
                <w:rFonts w:ascii="Times New Roman" w:hAnsi="Times New Roman" w:cs="Times New Roman"/>
                <w:b/>
                <w:bCs/>
                <w:sz w:val="20"/>
                <w:szCs w:val="20"/>
              </w:rPr>
            </w:pPr>
          </w:p>
        </w:tc>
        <w:tc>
          <w:tcPr>
            <w:tcW w:w="567" w:type="pct"/>
            <w:shd w:val="clear" w:color="auto" w:fill="auto"/>
            <w:hideMark/>
          </w:tcPr>
          <w:p w14:paraId="0A30E55C" w14:textId="581658BC" w:rsidR="00514C25" w:rsidRPr="002C2B4F" w:rsidRDefault="003C3842" w:rsidP="003F25F9">
            <w:pPr>
              <w:pStyle w:val="BodyText"/>
              <w:spacing w:after="0" w:line="240" w:lineRule="exact"/>
              <w:ind w:left="360" w:right="-110"/>
              <w:rPr>
                <w:rFonts w:ascii="Times New Roman" w:hAnsi="Times New Roman" w:cs="Times New Roman"/>
                <w:b/>
                <w:bCs/>
                <w:sz w:val="20"/>
                <w:szCs w:val="20"/>
              </w:rPr>
            </w:pPr>
            <w:r w:rsidRPr="002C2B4F">
              <w:rPr>
                <w:rFonts w:ascii="Times New Roman" w:hAnsi="Times New Roman"/>
                <w:b/>
                <w:bCs/>
                <w:sz w:val="20"/>
                <w:szCs w:val="20"/>
              </w:rPr>
              <w:t>2020</w:t>
            </w:r>
          </w:p>
        </w:tc>
      </w:tr>
      <w:tr w:rsidR="00A00442" w:rsidRPr="002C2B4F" w14:paraId="7C30DB3D" w14:textId="77777777" w:rsidTr="00373A2B">
        <w:trPr>
          <w:trHeight w:val="144"/>
        </w:trPr>
        <w:tc>
          <w:tcPr>
            <w:tcW w:w="2505" w:type="pct"/>
            <w:shd w:val="clear" w:color="auto" w:fill="auto"/>
          </w:tcPr>
          <w:p w14:paraId="74927827" w14:textId="77777777" w:rsidR="00A00442" w:rsidRPr="002C2B4F" w:rsidRDefault="00A00442" w:rsidP="00A00442">
            <w:pPr>
              <w:pStyle w:val="BodyText"/>
              <w:spacing w:after="0" w:line="240" w:lineRule="exact"/>
              <w:ind w:left="1" w:right="-138"/>
              <w:jc w:val="both"/>
              <w:rPr>
                <w:rFonts w:ascii="Times New Roman" w:hAnsi="Times New Roman" w:cs="Times New Roman"/>
                <w:b/>
                <w:bCs/>
                <w:sz w:val="20"/>
                <w:szCs w:val="20"/>
              </w:rPr>
            </w:pPr>
          </w:p>
        </w:tc>
        <w:tc>
          <w:tcPr>
            <w:tcW w:w="640" w:type="pct"/>
            <w:shd w:val="clear" w:color="auto" w:fill="auto"/>
          </w:tcPr>
          <w:p w14:paraId="32186296" w14:textId="77777777" w:rsidR="00A00442" w:rsidRPr="002C2B4F" w:rsidRDefault="00A00442" w:rsidP="003F25F9">
            <w:pPr>
              <w:pStyle w:val="BodyText"/>
              <w:spacing w:after="0" w:line="240" w:lineRule="exact"/>
              <w:ind w:left="360" w:right="-110"/>
              <w:rPr>
                <w:rFonts w:ascii="Times New Roman" w:hAnsi="Times New Roman"/>
                <w:b/>
                <w:bCs/>
                <w:sz w:val="20"/>
                <w:szCs w:val="20"/>
              </w:rPr>
            </w:pPr>
          </w:p>
        </w:tc>
        <w:tc>
          <w:tcPr>
            <w:tcW w:w="23" w:type="pct"/>
            <w:shd w:val="clear" w:color="auto" w:fill="auto"/>
          </w:tcPr>
          <w:p w14:paraId="6C8AD60D" w14:textId="77777777" w:rsidR="00A00442" w:rsidRPr="002C2B4F" w:rsidRDefault="00A00442" w:rsidP="00AA6200">
            <w:pPr>
              <w:pStyle w:val="BodyText"/>
              <w:spacing w:after="0" w:line="240" w:lineRule="exact"/>
              <w:ind w:left="360" w:right="-110"/>
              <w:rPr>
                <w:rFonts w:ascii="Times New Roman" w:hAnsi="Times New Roman" w:cs="Times New Roman"/>
                <w:b/>
                <w:bCs/>
                <w:sz w:val="20"/>
                <w:szCs w:val="20"/>
              </w:rPr>
            </w:pPr>
          </w:p>
        </w:tc>
        <w:tc>
          <w:tcPr>
            <w:tcW w:w="561" w:type="pct"/>
            <w:shd w:val="clear" w:color="auto" w:fill="auto"/>
          </w:tcPr>
          <w:p w14:paraId="2542AE74" w14:textId="6F5A2D94" w:rsidR="00A00442" w:rsidRPr="002C2B4F" w:rsidRDefault="00432593" w:rsidP="00432593">
            <w:pPr>
              <w:pStyle w:val="BodyText"/>
              <w:spacing w:after="0" w:line="240" w:lineRule="exact"/>
              <w:ind w:left="75" w:right="-110"/>
              <w:rPr>
                <w:rFonts w:ascii="Times New Roman" w:hAnsi="Times New Roman"/>
                <w:b/>
                <w:bCs/>
                <w:sz w:val="20"/>
                <w:szCs w:val="20"/>
              </w:rPr>
            </w:pPr>
            <w:r w:rsidRPr="002C2B4F">
              <w:rPr>
                <w:rFonts w:ascii="Times New Roman" w:hAnsi="Times New Roman"/>
                <w:b/>
                <w:bCs/>
                <w:sz w:val="18"/>
                <w:szCs w:val="18"/>
              </w:rPr>
              <w:t>“Restated”</w:t>
            </w:r>
          </w:p>
        </w:tc>
        <w:tc>
          <w:tcPr>
            <w:tcW w:w="52" w:type="pct"/>
            <w:shd w:val="clear" w:color="auto" w:fill="auto"/>
          </w:tcPr>
          <w:p w14:paraId="0A2B6A31" w14:textId="77777777" w:rsidR="00A00442" w:rsidRPr="002C2B4F" w:rsidRDefault="00A00442" w:rsidP="00AA6200">
            <w:pPr>
              <w:pStyle w:val="BodyText"/>
              <w:spacing w:after="0" w:line="240" w:lineRule="exact"/>
              <w:ind w:left="360" w:right="-110"/>
              <w:rPr>
                <w:rFonts w:ascii="Times New Roman" w:hAnsi="Times New Roman" w:cs="Times New Roman"/>
                <w:b/>
                <w:bCs/>
                <w:sz w:val="20"/>
                <w:szCs w:val="20"/>
              </w:rPr>
            </w:pPr>
          </w:p>
        </w:tc>
        <w:tc>
          <w:tcPr>
            <w:tcW w:w="602" w:type="pct"/>
            <w:shd w:val="clear" w:color="auto" w:fill="auto"/>
          </w:tcPr>
          <w:p w14:paraId="3E95894E" w14:textId="77777777" w:rsidR="00A00442" w:rsidRPr="002C2B4F" w:rsidRDefault="00A00442" w:rsidP="003F25F9">
            <w:pPr>
              <w:pStyle w:val="BodyText"/>
              <w:spacing w:after="0" w:line="240" w:lineRule="exact"/>
              <w:ind w:left="360" w:right="-110"/>
              <w:rPr>
                <w:rFonts w:ascii="Times New Roman" w:hAnsi="Times New Roman"/>
                <w:b/>
                <w:bCs/>
                <w:sz w:val="20"/>
                <w:szCs w:val="20"/>
              </w:rPr>
            </w:pPr>
          </w:p>
        </w:tc>
        <w:tc>
          <w:tcPr>
            <w:tcW w:w="50" w:type="pct"/>
            <w:shd w:val="clear" w:color="auto" w:fill="auto"/>
          </w:tcPr>
          <w:p w14:paraId="09C15553" w14:textId="77777777" w:rsidR="00A00442" w:rsidRPr="002C2B4F" w:rsidRDefault="00A00442" w:rsidP="00AA6200">
            <w:pPr>
              <w:pStyle w:val="BodyText"/>
              <w:spacing w:after="0" w:line="240" w:lineRule="exact"/>
              <w:ind w:left="360" w:right="-110"/>
              <w:rPr>
                <w:rFonts w:ascii="Times New Roman" w:hAnsi="Times New Roman" w:cs="Times New Roman"/>
                <w:b/>
                <w:bCs/>
                <w:sz w:val="20"/>
                <w:szCs w:val="20"/>
              </w:rPr>
            </w:pPr>
          </w:p>
        </w:tc>
        <w:tc>
          <w:tcPr>
            <w:tcW w:w="567" w:type="pct"/>
            <w:shd w:val="clear" w:color="auto" w:fill="auto"/>
          </w:tcPr>
          <w:p w14:paraId="58F2F86A" w14:textId="068FD8D4" w:rsidR="00A00442" w:rsidRPr="002C2B4F" w:rsidRDefault="00432593" w:rsidP="00432593">
            <w:pPr>
              <w:pStyle w:val="BodyText"/>
              <w:spacing w:after="0" w:line="240" w:lineRule="exact"/>
              <w:ind w:left="86" w:right="-110"/>
              <w:rPr>
                <w:rFonts w:ascii="Times New Roman" w:hAnsi="Times New Roman"/>
                <w:b/>
                <w:bCs/>
                <w:sz w:val="20"/>
                <w:szCs w:val="20"/>
              </w:rPr>
            </w:pPr>
            <w:r w:rsidRPr="002C2B4F">
              <w:rPr>
                <w:rFonts w:ascii="Times New Roman" w:hAnsi="Times New Roman"/>
                <w:b/>
                <w:bCs/>
                <w:sz w:val="18"/>
                <w:szCs w:val="18"/>
              </w:rPr>
              <w:t>“Restated”</w:t>
            </w:r>
          </w:p>
        </w:tc>
      </w:tr>
      <w:tr w:rsidR="00373A2B" w:rsidRPr="002C2B4F" w14:paraId="487CA0B3" w14:textId="77777777" w:rsidTr="00373A2B">
        <w:trPr>
          <w:trHeight w:val="144"/>
        </w:trPr>
        <w:tc>
          <w:tcPr>
            <w:tcW w:w="2505" w:type="pct"/>
            <w:shd w:val="clear" w:color="auto" w:fill="auto"/>
          </w:tcPr>
          <w:p w14:paraId="6F26A08D" w14:textId="12B453CD" w:rsidR="00373A2B" w:rsidRPr="002C2B4F" w:rsidRDefault="00373A2B" w:rsidP="00FA57EF">
            <w:pPr>
              <w:spacing w:line="240" w:lineRule="exact"/>
              <w:rPr>
                <w:rFonts w:ascii="Times New Roman" w:hAnsi="Times New Roman" w:cstheme="minorBidi"/>
                <w:sz w:val="20"/>
                <w:szCs w:val="20"/>
              </w:rPr>
            </w:pPr>
            <w:r w:rsidRPr="002C2B4F">
              <w:rPr>
                <w:rFonts w:ascii="Times New Roman" w:hAnsi="Times New Roman" w:cs="Times New Roman"/>
                <w:sz w:val="20"/>
                <w:szCs w:val="20"/>
              </w:rPr>
              <w:t>Profit attributable to ordinary shareholders of the</w:t>
            </w:r>
          </w:p>
        </w:tc>
        <w:tc>
          <w:tcPr>
            <w:tcW w:w="640" w:type="pct"/>
            <w:tcBorders>
              <w:left w:val="nil"/>
              <w:right w:val="nil"/>
            </w:tcBorders>
            <w:shd w:val="clear" w:color="auto" w:fill="auto"/>
            <w:vAlign w:val="bottom"/>
          </w:tcPr>
          <w:p w14:paraId="37EA32F7" w14:textId="77777777" w:rsidR="00373A2B" w:rsidRPr="002C2B4F" w:rsidRDefault="00373A2B" w:rsidP="00BE774D">
            <w:pPr>
              <w:tabs>
                <w:tab w:val="decimal" w:pos="967"/>
              </w:tabs>
              <w:spacing w:line="240" w:lineRule="exact"/>
              <w:rPr>
                <w:rFonts w:ascii="Times New Roman" w:eastAsia="Calibri" w:hAnsi="Times New Roman"/>
                <w:sz w:val="18"/>
                <w:szCs w:val="18"/>
              </w:rPr>
            </w:pPr>
          </w:p>
        </w:tc>
        <w:tc>
          <w:tcPr>
            <w:tcW w:w="23" w:type="pct"/>
            <w:shd w:val="clear" w:color="auto" w:fill="auto"/>
            <w:vAlign w:val="bottom"/>
          </w:tcPr>
          <w:p w14:paraId="2EB1FD61" w14:textId="77777777" w:rsidR="00373A2B" w:rsidRPr="002C2B4F" w:rsidRDefault="00373A2B" w:rsidP="00FA57EF">
            <w:pPr>
              <w:tabs>
                <w:tab w:val="decimal" w:pos="738"/>
              </w:tabs>
              <w:spacing w:line="240" w:lineRule="exact"/>
              <w:ind w:left="360" w:right="-72"/>
              <w:jc w:val="center"/>
              <w:rPr>
                <w:rFonts w:ascii="Times New Roman" w:hAnsi="Times New Roman" w:cs="Times New Roman"/>
                <w:sz w:val="20"/>
                <w:szCs w:val="20"/>
              </w:rPr>
            </w:pPr>
          </w:p>
        </w:tc>
        <w:tc>
          <w:tcPr>
            <w:tcW w:w="561" w:type="pct"/>
            <w:tcBorders>
              <w:left w:val="nil"/>
              <w:right w:val="nil"/>
            </w:tcBorders>
            <w:shd w:val="clear" w:color="auto" w:fill="auto"/>
            <w:vAlign w:val="bottom"/>
          </w:tcPr>
          <w:p w14:paraId="7D524F4C" w14:textId="77777777" w:rsidR="00373A2B" w:rsidRPr="002C2B4F" w:rsidRDefault="00373A2B" w:rsidP="00FA57EF">
            <w:pPr>
              <w:tabs>
                <w:tab w:val="decimal" w:pos="967"/>
              </w:tabs>
              <w:spacing w:line="240" w:lineRule="exact"/>
              <w:rPr>
                <w:rFonts w:ascii="Times New Roman" w:eastAsia="Calibri" w:hAnsi="Times New Roman"/>
                <w:sz w:val="18"/>
                <w:szCs w:val="18"/>
              </w:rPr>
            </w:pPr>
          </w:p>
        </w:tc>
        <w:tc>
          <w:tcPr>
            <w:tcW w:w="52" w:type="pct"/>
            <w:shd w:val="clear" w:color="auto" w:fill="auto"/>
            <w:vAlign w:val="bottom"/>
          </w:tcPr>
          <w:p w14:paraId="59B90760" w14:textId="77777777" w:rsidR="00373A2B" w:rsidRPr="002C2B4F" w:rsidRDefault="00373A2B" w:rsidP="00FA57EF">
            <w:pPr>
              <w:tabs>
                <w:tab w:val="decimal" w:pos="738"/>
                <w:tab w:val="decimal" w:pos="967"/>
              </w:tabs>
              <w:spacing w:line="240" w:lineRule="exact"/>
              <w:rPr>
                <w:rFonts w:ascii="Times New Roman" w:eastAsia="Calibri" w:hAnsi="Times New Roman"/>
                <w:sz w:val="18"/>
                <w:szCs w:val="18"/>
              </w:rPr>
            </w:pPr>
          </w:p>
        </w:tc>
        <w:tc>
          <w:tcPr>
            <w:tcW w:w="602" w:type="pct"/>
            <w:tcBorders>
              <w:left w:val="nil"/>
              <w:right w:val="nil"/>
            </w:tcBorders>
            <w:shd w:val="clear" w:color="auto" w:fill="auto"/>
            <w:vAlign w:val="bottom"/>
          </w:tcPr>
          <w:p w14:paraId="2A5CD5F4" w14:textId="77777777" w:rsidR="00373A2B" w:rsidRPr="002C2B4F" w:rsidRDefault="00373A2B" w:rsidP="00FA57EF">
            <w:pPr>
              <w:tabs>
                <w:tab w:val="decimal" w:pos="967"/>
              </w:tabs>
              <w:spacing w:line="240" w:lineRule="exact"/>
              <w:rPr>
                <w:rFonts w:ascii="Times New Roman" w:eastAsia="Calibri" w:hAnsi="Times New Roman"/>
                <w:sz w:val="18"/>
                <w:szCs w:val="18"/>
              </w:rPr>
            </w:pPr>
          </w:p>
        </w:tc>
        <w:tc>
          <w:tcPr>
            <w:tcW w:w="50" w:type="pct"/>
            <w:shd w:val="clear" w:color="auto" w:fill="auto"/>
            <w:vAlign w:val="bottom"/>
          </w:tcPr>
          <w:p w14:paraId="4688B095" w14:textId="77777777" w:rsidR="00373A2B" w:rsidRPr="002C2B4F" w:rsidRDefault="00373A2B" w:rsidP="00FA57EF">
            <w:pPr>
              <w:tabs>
                <w:tab w:val="decimal" w:pos="738"/>
                <w:tab w:val="decimal" w:pos="967"/>
              </w:tabs>
              <w:spacing w:line="240" w:lineRule="exact"/>
              <w:rPr>
                <w:rFonts w:ascii="Times New Roman" w:eastAsia="Calibri" w:hAnsi="Times New Roman"/>
                <w:sz w:val="18"/>
                <w:szCs w:val="18"/>
              </w:rPr>
            </w:pPr>
          </w:p>
        </w:tc>
        <w:tc>
          <w:tcPr>
            <w:tcW w:w="567" w:type="pct"/>
            <w:tcBorders>
              <w:left w:val="nil"/>
              <w:right w:val="nil"/>
            </w:tcBorders>
            <w:shd w:val="clear" w:color="auto" w:fill="auto"/>
            <w:vAlign w:val="bottom"/>
          </w:tcPr>
          <w:p w14:paraId="04EB0DCA" w14:textId="77777777" w:rsidR="00373A2B" w:rsidRPr="002C2B4F" w:rsidRDefault="00373A2B" w:rsidP="00FA57EF">
            <w:pPr>
              <w:tabs>
                <w:tab w:val="decimal" w:pos="967"/>
              </w:tabs>
              <w:spacing w:line="240" w:lineRule="exact"/>
              <w:rPr>
                <w:rFonts w:ascii="Times New Roman" w:eastAsia="Calibri" w:hAnsi="Times New Roman"/>
                <w:sz w:val="18"/>
                <w:szCs w:val="18"/>
              </w:rPr>
            </w:pPr>
          </w:p>
        </w:tc>
      </w:tr>
      <w:tr w:rsidR="004E51F7" w:rsidRPr="002C2B4F" w14:paraId="49C68031" w14:textId="77777777" w:rsidTr="00917A63">
        <w:trPr>
          <w:trHeight w:val="144"/>
        </w:trPr>
        <w:tc>
          <w:tcPr>
            <w:tcW w:w="2505" w:type="pct"/>
            <w:shd w:val="clear" w:color="auto" w:fill="auto"/>
            <w:hideMark/>
          </w:tcPr>
          <w:p w14:paraId="4CAFB00C" w14:textId="2AFF87C9" w:rsidR="004E51F7" w:rsidRPr="002C2B4F" w:rsidRDefault="004E51F7" w:rsidP="004E51F7">
            <w:pPr>
              <w:spacing w:line="240" w:lineRule="exact"/>
              <w:ind w:left="181"/>
              <w:rPr>
                <w:rFonts w:ascii="Times New Roman" w:hAnsi="Times New Roman" w:cs="Times New Roman"/>
                <w:sz w:val="20"/>
                <w:szCs w:val="20"/>
              </w:rPr>
            </w:pPr>
            <w:r w:rsidRPr="002C2B4F">
              <w:rPr>
                <w:rFonts w:ascii="Times New Roman" w:hAnsi="Times New Roman" w:cs="Times New Roman"/>
                <w:sz w:val="20"/>
                <w:szCs w:val="20"/>
              </w:rPr>
              <w:t xml:space="preserve">Company </w:t>
            </w:r>
            <w:r w:rsidRPr="002C2B4F">
              <w:rPr>
                <w:rFonts w:ascii="Times New Roman" w:hAnsi="Times New Roman" w:cs="Times New Roman"/>
                <w:sz w:val="20"/>
                <w:szCs w:val="20"/>
                <w:cs/>
              </w:rPr>
              <w:t>(</w:t>
            </w:r>
            <w:r w:rsidRPr="002C2B4F">
              <w:rPr>
                <w:rFonts w:ascii="Times New Roman" w:hAnsi="Times New Roman" w:cs="Times New Roman"/>
                <w:sz w:val="20"/>
                <w:szCs w:val="20"/>
              </w:rPr>
              <w:t>Basic</w:t>
            </w:r>
            <w:r w:rsidRPr="002C2B4F">
              <w:rPr>
                <w:rFonts w:ascii="Times New Roman" w:hAnsi="Times New Roman" w:cs="Times New Roman"/>
                <w:sz w:val="20"/>
                <w:szCs w:val="20"/>
                <w:cs/>
              </w:rPr>
              <w:t>)</w:t>
            </w:r>
          </w:p>
        </w:tc>
        <w:tc>
          <w:tcPr>
            <w:tcW w:w="640" w:type="pct"/>
            <w:tcBorders>
              <w:left w:val="nil"/>
              <w:bottom w:val="double" w:sz="4" w:space="0" w:color="auto"/>
              <w:right w:val="nil"/>
            </w:tcBorders>
            <w:shd w:val="clear" w:color="auto" w:fill="auto"/>
          </w:tcPr>
          <w:p w14:paraId="0B018AAA" w14:textId="697A8F8B" w:rsidR="004E51F7" w:rsidRPr="002C2B4F" w:rsidRDefault="003C3842" w:rsidP="004E51F7">
            <w:pPr>
              <w:tabs>
                <w:tab w:val="decimal" w:pos="967"/>
              </w:tabs>
              <w:spacing w:line="240" w:lineRule="exact"/>
              <w:rPr>
                <w:rFonts w:ascii="Times New Roman" w:eastAsia="Calibri" w:hAnsi="Times New Roman"/>
                <w:sz w:val="18"/>
                <w:szCs w:val="18"/>
                <w:cs/>
              </w:rPr>
            </w:pPr>
            <w:r w:rsidRPr="002C2B4F">
              <w:rPr>
                <w:rFonts w:eastAsia="Calibri" w:hint="cs"/>
                <w:sz w:val="26"/>
                <w:szCs w:val="26"/>
              </w:rPr>
              <w:t>1</w:t>
            </w:r>
            <w:r w:rsidR="00983812" w:rsidRPr="002C2B4F">
              <w:rPr>
                <w:rFonts w:eastAsia="Calibri"/>
                <w:sz w:val="26"/>
                <w:szCs w:val="26"/>
              </w:rPr>
              <w:t>46</w:t>
            </w:r>
            <w:r w:rsidR="004E51F7" w:rsidRPr="002C2B4F">
              <w:rPr>
                <w:rFonts w:eastAsia="Calibri"/>
                <w:sz w:val="26"/>
                <w:szCs w:val="26"/>
              </w:rPr>
              <w:t>,</w:t>
            </w:r>
            <w:r w:rsidR="00983812" w:rsidRPr="002C2B4F">
              <w:rPr>
                <w:rFonts w:eastAsia="Calibri"/>
                <w:sz w:val="26"/>
                <w:szCs w:val="26"/>
              </w:rPr>
              <w:t>771</w:t>
            </w:r>
          </w:p>
        </w:tc>
        <w:tc>
          <w:tcPr>
            <w:tcW w:w="23" w:type="pct"/>
            <w:shd w:val="clear" w:color="auto" w:fill="auto"/>
            <w:vAlign w:val="bottom"/>
          </w:tcPr>
          <w:p w14:paraId="5531481D" w14:textId="77777777" w:rsidR="004E51F7" w:rsidRPr="002C2B4F" w:rsidRDefault="004E51F7" w:rsidP="004E51F7">
            <w:pPr>
              <w:tabs>
                <w:tab w:val="decimal" w:pos="738"/>
              </w:tabs>
              <w:spacing w:line="240" w:lineRule="exact"/>
              <w:ind w:left="360" w:right="-72"/>
              <w:jc w:val="center"/>
              <w:rPr>
                <w:rFonts w:ascii="Times New Roman" w:hAnsi="Times New Roman" w:cs="Times New Roman"/>
                <w:sz w:val="20"/>
                <w:szCs w:val="20"/>
              </w:rPr>
            </w:pPr>
          </w:p>
        </w:tc>
        <w:tc>
          <w:tcPr>
            <w:tcW w:w="561" w:type="pct"/>
            <w:tcBorders>
              <w:left w:val="nil"/>
              <w:bottom w:val="double" w:sz="4" w:space="0" w:color="auto"/>
              <w:right w:val="nil"/>
            </w:tcBorders>
            <w:shd w:val="clear" w:color="auto" w:fill="auto"/>
          </w:tcPr>
          <w:p w14:paraId="5EA86EC1" w14:textId="32AF7680" w:rsidR="004E51F7" w:rsidRPr="002C2B4F" w:rsidRDefault="00F6735B" w:rsidP="00432593">
            <w:pPr>
              <w:tabs>
                <w:tab w:val="decimal" w:pos="885"/>
              </w:tabs>
              <w:spacing w:line="240" w:lineRule="exact"/>
              <w:rPr>
                <w:rFonts w:ascii="Times New Roman" w:eastAsia="Calibri" w:hAnsi="Times New Roman"/>
                <w:sz w:val="18"/>
                <w:szCs w:val="18"/>
              </w:rPr>
            </w:pPr>
            <w:r w:rsidRPr="002C2B4F">
              <w:rPr>
                <w:rFonts w:eastAsia="Calibri"/>
                <w:sz w:val="26"/>
                <w:szCs w:val="26"/>
              </w:rPr>
              <w:t>63</w:t>
            </w:r>
            <w:r w:rsidR="00983812" w:rsidRPr="002C2B4F">
              <w:rPr>
                <w:rFonts w:eastAsia="Calibri"/>
                <w:sz w:val="26"/>
                <w:szCs w:val="26"/>
              </w:rPr>
              <w:t>5</w:t>
            </w:r>
            <w:r w:rsidR="007D2752" w:rsidRPr="002C2B4F">
              <w:rPr>
                <w:rFonts w:eastAsia="Calibri"/>
                <w:sz w:val="26"/>
                <w:szCs w:val="26"/>
              </w:rPr>
              <w:t>,</w:t>
            </w:r>
            <w:r w:rsidR="00983812" w:rsidRPr="002C2B4F">
              <w:rPr>
                <w:rFonts w:eastAsia="Calibri"/>
                <w:sz w:val="26"/>
                <w:szCs w:val="26"/>
              </w:rPr>
              <w:t>054</w:t>
            </w:r>
          </w:p>
        </w:tc>
        <w:tc>
          <w:tcPr>
            <w:tcW w:w="52" w:type="pct"/>
            <w:shd w:val="clear" w:color="auto" w:fill="auto"/>
            <w:vAlign w:val="bottom"/>
          </w:tcPr>
          <w:p w14:paraId="7EADC35E" w14:textId="77777777" w:rsidR="004E51F7" w:rsidRPr="002C2B4F" w:rsidRDefault="004E51F7" w:rsidP="004E51F7">
            <w:pPr>
              <w:tabs>
                <w:tab w:val="decimal" w:pos="738"/>
                <w:tab w:val="decimal" w:pos="967"/>
              </w:tabs>
              <w:spacing w:line="240" w:lineRule="exact"/>
              <w:rPr>
                <w:rFonts w:ascii="Times New Roman" w:eastAsia="Calibri" w:hAnsi="Times New Roman"/>
                <w:sz w:val="18"/>
                <w:szCs w:val="18"/>
              </w:rPr>
            </w:pPr>
          </w:p>
        </w:tc>
        <w:tc>
          <w:tcPr>
            <w:tcW w:w="602" w:type="pct"/>
            <w:tcBorders>
              <w:left w:val="nil"/>
              <w:bottom w:val="double" w:sz="4" w:space="0" w:color="auto"/>
              <w:right w:val="nil"/>
            </w:tcBorders>
            <w:shd w:val="clear" w:color="auto" w:fill="auto"/>
          </w:tcPr>
          <w:p w14:paraId="6B2CE482" w14:textId="0DF01A55" w:rsidR="004E51F7" w:rsidRPr="002C2B4F" w:rsidRDefault="00F6735B" w:rsidP="004E51F7">
            <w:pPr>
              <w:tabs>
                <w:tab w:val="decimal" w:pos="967"/>
              </w:tabs>
              <w:spacing w:line="240" w:lineRule="exact"/>
              <w:rPr>
                <w:rFonts w:ascii="Times New Roman" w:eastAsia="Calibri" w:hAnsi="Times New Roman"/>
                <w:sz w:val="18"/>
                <w:szCs w:val="18"/>
              </w:rPr>
            </w:pPr>
            <w:r w:rsidRPr="002C2B4F">
              <w:rPr>
                <w:rFonts w:eastAsia="Calibri"/>
                <w:sz w:val="26"/>
                <w:szCs w:val="26"/>
              </w:rPr>
              <w:t>21</w:t>
            </w:r>
            <w:r w:rsidR="004E51F7" w:rsidRPr="002C2B4F">
              <w:rPr>
                <w:rFonts w:eastAsia="Calibri"/>
                <w:sz w:val="26"/>
                <w:szCs w:val="26"/>
              </w:rPr>
              <w:t>,</w:t>
            </w:r>
            <w:r w:rsidRPr="002C2B4F">
              <w:rPr>
                <w:rFonts w:eastAsia="Calibri"/>
                <w:sz w:val="26"/>
                <w:szCs w:val="26"/>
              </w:rPr>
              <w:t>840</w:t>
            </w:r>
          </w:p>
        </w:tc>
        <w:tc>
          <w:tcPr>
            <w:tcW w:w="50" w:type="pct"/>
            <w:shd w:val="clear" w:color="auto" w:fill="auto"/>
            <w:vAlign w:val="bottom"/>
          </w:tcPr>
          <w:p w14:paraId="344736B4" w14:textId="77777777" w:rsidR="004E51F7" w:rsidRPr="002C2B4F" w:rsidRDefault="004E51F7" w:rsidP="004E51F7">
            <w:pPr>
              <w:tabs>
                <w:tab w:val="decimal" w:pos="738"/>
                <w:tab w:val="decimal" w:pos="967"/>
              </w:tabs>
              <w:spacing w:line="240" w:lineRule="exact"/>
              <w:rPr>
                <w:rFonts w:ascii="Times New Roman" w:eastAsia="Calibri" w:hAnsi="Times New Roman"/>
                <w:sz w:val="18"/>
                <w:szCs w:val="18"/>
              </w:rPr>
            </w:pPr>
          </w:p>
        </w:tc>
        <w:tc>
          <w:tcPr>
            <w:tcW w:w="567" w:type="pct"/>
            <w:tcBorders>
              <w:left w:val="nil"/>
              <w:bottom w:val="double" w:sz="4" w:space="0" w:color="auto"/>
              <w:right w:val="nil"/>
            </w:tcBorders>
            <w:shd w:val="clear" w:color="auto" w:fill="auto"/>
          </w:tcPr>
          <w:p w14:paraId="2B0A6B63" w14:textId="5A2F10E4" w:rsidR="004E51F7" w:rsidRPr="002C2B4F" w:rsidRDefault="003C3842" w:rsidP="00432593">
            <w:pPr>
              <w:tabs>
                <w:tab w:val="decimal" w:pos="896"/>
              </w:tabs>
              <w:spacing w:line="240" w:lineRule="exact"/>
              <w:rPr>
                <w:rFonts w:ascii="Times New Roman" w:eastAsia="Calibri" w:hAnsi="Times New Roman"/>
                <w:sz w:val="18"/>
                <w:szCs w:val="18"/>
              </w:rPr>
            </w:pPr>
            <w:r w:rsidRPr="002C2B4F">
              <w:rPr>
                <w:rFonts w:eastAsia="Calibri"/>
                <w:sz w:val="26"/>
                <w:szCs w:val="26"/>
              </w:rPr>
              <w:t>3</w:t>
            </w:r>
            <w:r w:rsidR="00F6735B" w:rsidRPr="002C2B4F">
              <w:rPr>
                <w:rFonts w:eastAsia="Calibri"/>
                <w:sz w:val="26"/>
                <w:szCs w:val="26"/>
              </w:rPr>
              <w:t>37</w:t>
            </w:r>
            <w:r w:rsidR="004E51F7" w:rsidRPr="002C2B4F">
              <w:rPr>
                <w:rFonts w:eastAsia="Calibri"/>
                <w:sz w:val="26"/>
                <w:szCs w:val="26"/>
              </w:rPr>
              <w:t>,</w:t>
            </w:r>
            <w:r w:rsidR="00F6735B" w:rsidRPr="002C2B4F">
              <w:rPr>
                <w:rFonts w:eastAsia="Calibri"/>
                <w:sz w:val="26"/>
                <w:szCs w:val="26"/>
              </w:rPr>
              <w:t>561</w:t>
            </w:r>
          </w:p>
        </w:tc>
      </w:tr>
      <w:tr w:rsidR="00373A2B" w:rsidRPr="002C2B4F" w14:paraId="72D722BD" w14:textId="77777777" w:rsidTr="00373A2B">
        <w:trPr>
          <w:trHeight w:val="144"/>
        </w:trPr>
        <w:tc>
          <w:tcPr>
            <w:tcW w:w="2505" w:type="pct"/>
            <w:shd w:val="clear" w:color="auto" w:fill="auto"/>
          </w:tcPr>
          <w:p w14:paraId="66062D23" w14:textId="77777777" w:rsidR="00373A2B" w:rsidRPr="002C2B4F" w:rsidRDefault="00373A2B" w:rsidP="00373A2B">
            <w:pPr>
              <w:spacing w:line="240" w:lineRule="exact"/>
              <w:ind w:left="181"/>
              <w:rPr>
                <w:rFonts w:ascii="Times New Roman" w:hAnsi="Times New Roman" w:cs="Times New Roman"/>
                <w:sz w:val="20"/>
                <w:szCs w:val="20"/>
              </w:rPr>
            </w:pPr>
          </w:p>
        </w:tc>
        <w:tc>
          <w:tcPr>
            <w:tcW w:w="640" w:type="pct"/>
            <w:tcBorders>
              <w:left w:val="nil"/>
              <w:right w:val="nil"/>
            </w:tcBorders>
            <w:shd w:val="clear" w:color="auto" w:fill="auto"/>
            <w:vAlign w:val="bottom"/>
          </w:tcPr>
          <w:p w14:paraId="15FE80B1" w14:textId="77777777" w:rsidR="00373A2B" w:rsidRPr="002C2B4F" w:rsidRDefault="00373A2B" w:rsidP="00BE774D">
            <w:pPr>
              <w:tabs>
                <w:tab w:val="decimal" w:pos="967"/>
              </w:tabs>
              <w:spacing w:line="240" w:lineRule="exact"/>
              <w:rPr>
                <w:rFonts w:ascii="Times New Roman" w:eastAsia="Calibri" w:hAnsi="Times New Roman"/>
                <w:sz w:val="18"/>
                <w:szCs w:val="18"/>
              </w:rPr>
            </w:pPr>
          </w:p>
        </w:tc>
        <w:tc>
          <w:tcPr>
            <w:tcW w:w="23" w:type="pct"/>
            <w:shd w:val="clear" w:color="auto" w:fill="auto"/>
            <w:vAlign w:val="bottom"/>
          </w:tcPr>
          <w:p w14:paraId="5F9BCC22" w14:textId="77777777" w:rsidR="00373A2B" w:rsidRPr="002C2B4F" w:rsidRDefault="00373A2B" w:rsidP="00FA57EF">
            <w:pPr>
              <w:tabs>
                <w:tab w:val="decimal" w:pos="738"/>
              </w:tabs>
              <w:spacing w:line="240" w:lineRule="exact"/>
              <w:ind w:left="360" w:right="-72"/>
              <w:jc w:val="center"/>
              <w:rPr>
                <w:rFonts w:ascii="Times New Roman" w:hAnsi="Times New Roman" w:cs="Times New Roman"/>
                <w:sz w:val="20"/>
                <w:szCs w:val="20"/>
              </w:rPr>
            </w:pPr>
          </w:p>
        </w:tc>
        <w:tc>
          <w:tcPr>
            <w:tcW w:w="561" w:type="pct"/>
            <w:tcBorders>
              <w:left w:val="nil"/>
              <w:right w:val="nil"/>
            </w:tcBorders>
            <w:shd w:val="clear" w:color="auto" w:fill="auto"/>
            <w:vAlign w:val="bottom"/>
          </w:tcPr>
          <w:p w14:paraId="76F31947" w14:textId="77777777" w:rsidR="00373A2B" w:rsidRPr="002C2B4F" w:rsidRDefault="00373A2B" w:rsidP="00FA57EF">
            <w:pPr>
              <w:tabs>
                <w:tab w:val="decimal" w:pos="967"/>
              </w:tabs>
              <w:spacing w:line="240" w:lineRule="exact"/>
              <w:rPr>
                <w:rFonts w:ascii="Times New Roman" w:eastAsia="Calibri" w:hAnsi="Times New Roman"/>
                <w:sz w:val="18"/>
                <w:szCs w:val="18"/>
              </w:rPr>
            </w:pPr>
          </w:p>
        </w:tc>
        <w:tc>
          <w:tcPr>
            <w:tcW w:w="52" w:type="pct"/>
            <w:shd w:val="clear" w:color="auto" w:fill="auto"/>
            <w:vAlign w:val="bottom"/>
          </w:tcPr>
          <w:p w14:paraId="671DAC55" w14:textId="77777777" w:rsidR="00373A2B" w:rsidRPr="002C2B4F" w:rsidRDefault="00373A2B" w:rsidP="00FA57EF">
            <w:pPr>
              <w:tabs>
                <w:tab w:val="decimal" w:pos="738"/>
                <w:tab w:val="decimal" w:pos="967"/>
              </w:tabs>
              <w:spacing w:line="240" w:lineRule="exact"/>
              <w:rPr>
                <w:rFonts w:ascii="Times New Roman" w:eastAsia="Calibri" w:hAnsi="Times New Roman"/>
                <w:sz w:val="18"/>
                <w:szCs w:val="18"/>
              </w:rPr>
            </w:pPr>
          </w:p>
        </w:tc>
        <w:tc>
          <w:tcPr>
            <w:tcW w:w="602" w:type="pct"/>
            <w:tcBorders>
              <w:left w:val="nil"/>
              <w:right w:val="nil"/>
            </w:tcBorders>
            <w:shd w:val="clear" w:color="auto" w:fill="auto"/>
            <w:vAlign w:val="bottom"/>
          </w:tcPr>
          <w:p w14:paraId="78691650" w14:textId="77777777" w:rsidR="00373A2B" w:rsidRPr="002C2B4F" w:rsidRDefault="00373A2B" w:rsidP="00FA57EF">
            <w:pPr>
              <w:tabs>
                <w:tab w:val="decimal" w:pos="967"/>
              </w:tabs>
              <w:spacing w:line="240" w:lineRule="exact"/>
              <w:rPr>
                <w:rFonts w:ascii="Times New Roman" w:eastAsia="Calibri" w:hAnsi="Times New Roman"/>
                <w:sz w:val="18"/>
                <w:szCs w:val="18"/>
              </w:rPr>
            </w:pPr>
          </w:p>
        </w:tc>
        <w:tc>
          <w:tcPr>
            <w:tcW w:w="50" w:type="pct"/>
            <w:shd w:val="clear" w:color="auto" w:fill="auto"/>
            <w:vAlign w:val="bottom"/>
          </w:tcPr>
          <w:p w14:paraId="7289E84E" w14:textId="77777777" w:rsidR="00373A2B" w:rsidRPr="002C2B4F" w:rsidRDefault="00373A2B" w:rsidP="00FA57EF">
            <w:pPr>
              <w:tabs>
                <w:tab w:val="decimal" w:pos="738"/>
                <w:tab w:val="decimal" w:pos="967"/>
              </w:tabs>
              <w:spacing w:line="240" w:lineRule="exact"/>
              <w:rPr>
                <w:rFonts w:ascii="Times New Roman" w:eastAsia="Calibri" w:hAnsi="Times New Roman"/>
                <w:sz w:val="18"/>
                <w:szCs w:val="18"/>
              </w:rPr>
            </w:pPr>
          </w:p>
        </w:tc>
        <w:tc>
          <w:tcPr>
            <w:tcW w:w="567" w:type="pct"/>
            <w:tcBorders>
              <w:left w:val="nil"/>
              <w:right w:val="nil"/>
            </w:tcBorders>
            <w:shd w:val="clear" w:color="auto" w:fill="auto"/>
            <w:vAlign w:val="bottom"/>
          </w:tcPr>
          <w:p w14:paraId="2FA1F23F" w14:textId="77777777" w:rsidR="00373A2B" w:rsidRPr="002C2B4F" w:rsidRDefault="00373A2B" w:rsidP="00FA57EF">
            <w:pPr>
              <w:tabs>
                <w:tab w:val="decimal" w:pos="967"/>
              </w:tabs>
              <w:spacing w:line="240" w:lineRule="exact"/>
              <w:rPr>
                <w:rFonts w:ascii="Times New Roman" w:eastAsia="Calibri" w:hAnsi="Times New Roman"/>
                <w:sz w:val="18"/>
                <w:szCs w:val="18"/>
              </w:rPr>
            </w:pPr>
          </w:p>
        </w:tc>
      </w:tr>
      <w:tr w:rsidR="004E51F7" w:rsidRPr="002C2B4F" w14:paraId="2C2FE177" w14:textId="77777777" w:rsidTr="00917A63">
        <w:trPr>
          <w:trHeight w:val="144"/>
        </w:trPr>
        <w:tc>
          <w:tcPr>
            <w:tcW w:w="2505" w:type="pct"/>
            <w:shd w:val="clear" w:color="auto" w:fill="auto"/>
          </w:tcPr>
          <w:p w14:paraId="5F30BFBA" w14:textId="77777777" w:rsidR="004E51F7" w:rsidRPr="002C2B4F" w:rsidRDefault="004E51F7" w:rsidP="004E51F7">
            <w:pPr>
              <w:spacing w:line="240" w:lineRule="exact"/>
              <w:rPr>
                <w:rFonts w:ascii="Times New Roman" w:hAnsi="Times New Roman" w:cs="Times New Roman"/>
                <w:sz w:val="20"/>
                <w:szCs w:val="20"/>
              </w:rPr>
            </w:pPr>
            <w:r w:rsidRPr="002C2B4F">
              <w:rPr>
                <w:rFonts w:ascii="Times New Roman" w:hAnsi="Times New Roman" w:cs="Times New Roman"/>
                <w:sz w:val="20"/>
                <w:szCs w:val="20"/>
              </w:rPr>
              <w:t>Weighted average number of ordinary shares</w:t>
            </w:r>
            <w:r w:rsidRPr="002C2B4F">
              <w:rPr>
                <w:rFonts w:ascii="Times New Roman" w:hAnsi="Times New Roman" w:cs="Times New Roman"/>
                <w:sz w:val="20"/>
                <w:szCs w:val="20"/>
                <w:cs/>
              </w:rPr>
              <w:t xml:space="preserve"> (</w:t>
            </w:r>
            <w:r w:rsidRPr="002C2B4F">
              <w:rPr>
                <w:rFonts w:ascii="Times New Roman" w:hAnsi="Times New Roman" w:cs="Times New Roman"/>
                <w:sz w:val="20"/>
                <w:szCs w:val="20"/>
              </w:rPr>
              <w:t>Basic</w:t>
            </w:r>
            <w:r w:rsidRPr="002C2B4F">
              <w:rPr>
                <w:rFonts w:ascii="Times New Roman" w:hAnsi="Times New Roman" w:cs="Times New Roman"/>
                <w:sz w:val="20"/>
                <w:szCs w:val="20"/>
                <w:cs/>
              </w:rPr>
              <w:t>)</w:t>
            </w:r>
          </w:p>
        </w:tc>
        <w:tc>
          <w:tcPr>
            <w:tcW w:w="640" w:type="pct"/>
            <w:tcBorders>
              <w:left w:val="nil"/>
              <w:bottom w:val="double" w:sz="4" w:space="0" w:color="auto"/>
              <w:right w:val="nil"/>
            </w:tcBorders>
            <w:shd w:val="clear" w:color="auto" w:fill="auto"/>
            <w:vAlign w:val="bottom"/>
          </w:tcPr>
          <w:p w14:paraId="6C3819EF" w14:textId="097B5006" w:rsidR="004E51F7" w:rsidRPr="002C2B4F" w:rsidRDefault="003C3842" w:rsidP="004E51F7">
            <w:pPr>
              <w:tabs>
                <w:tab w:val="decimal" w:pos="967"/>
              </w:tabs>
              <w:spacing w:line="240" w:lineRule="exact"/>
              <w:rPr>
                <w:rFonts w:ascii="Times New Roman" w:eastAsia="Calibri" w:hAnsi="Times New Roman"/>
                <w:sz w:val="18"/>
                <w:szCs w:val="18"/>
              </w:rPr>
            </w:pPr>
            <w:r w:rsidRPr="002C2B4F">
              <w:rPr>
                <w:rFonts w:eastAsia="Calibri"/>
                <w:sz w:val="26"/>
                <w:szCs w:val="26"/>
              </w:rPr>
              <w:t>1</w:t>
            </w:r>
            <w:r w:rsidR="004E51F7" w:rsidRPr="002C2B4F">
              <w:rPr>
                <w:rFonts w:eastAsia="Calibri"/>
                <w:sz w:val="26"/>
                <w:szCs w:val="26"/>
              </w:rPr>
              <w:t>,</w:t>
            </w:r>
            <w:r w:rsidRPr="002C2B4F">
              <w:rPr>
                <w:rFonts w:eastAsia="Calibri"/>
                <w:sz w:val="26"/>
                <w:szCs w:val="26"/>
              </w:rPr>
              <w:t>1</w:t>
            </w:r>
            <w:r w:rsidR="00983812" w:rsidRPr="002C2B4F">
              <w:rPr>
                <w:rFonts w:eastAsia="Calibri"/>
                <w:sz w:val="26"/>
                <w:szCs w:val="26"/>
              </w:rPr>
              <w:t>30</w:t>
            </w:r>
            <w:r w:rsidR="007D2752" w:rsidRPr="002C2B4F">
              <w:rPr>
                <w:rFonts w:eastAsia="Calibri"/>
                <w:sz w:val="26"/>
                <w:szCs w:val="26"/>
              </w:rPr>
              <w:t>,</w:t>
            </w:r>
            <w:r w:rsidR="00983812" w:rsidRPr="002C2B4F">
              <w:rPr>
                <w:rFonts w:eastAsia="Calibri"/>
                <w:sz w:val="26"/>
                <w:szCs w:val="26"/>
              </w:rPr>
              <w:t>224</w:t>
            </w:r>
          </w:p>
        </w:tc>
        <w:tc>
          <w:tcPr>
            <w:tcW w:w="23" w:type="pct"/>
            <w:shd w:val="clear" w:color="auto" w:fill="auto"/>
            <w:vAlign w:val="bottom"/>
          </w:tcPr>
          <w:p w14:paraId="3F47DE16" w14:textId="77777777" w:rsidR="004E51F7" w:rsidRPr="002C2B4F" w:rsidRDefault="004E51F7" w:rsidP="004E51F7">
            <w:pPr>
              <w:tabs>
                <w:tab w:val="decimal" w:pos="738"/>
                <w:tab w:val="decimal" w:pos="967"/>
              </w:tabs>
              <w:autoSpaceDE/>
              <w:autoSpaceDN/>
              <w:spacing w:line="240" w:lineRule="exact"/>
              <w:jc w:val="center"/>
              <w:rPr>
                <w:rFonts w:ascii="Times New Roman" w:eastAsia="Calibri" w:hAnsi="Times New Roman" w:cs="Times New Roman"/>
                <w:sz w:val="20"/>
                <w:szCs w:val="20"/>
              </w:rPr>
            </w:pPr>
          </w:p>
        </w:tc>
        <w:tc>
          <w:tcPr>
            <w:tcW w:w="561" w:type="pct"/>
            <w:tcBorders>
              <w:left w:val="nil"/>
              <w:bottom w:val="double" w:sz="4" w:space="0" w:color="auto"/>
              <w:right w:val="nil"/>
            </w:tcBorders>
            <w:shd w:val="clear" w:color="auto" w:fill="auto"/>
            <w:vAlign w:val="bottom"/>
          </w:tcPr>
          <w:p w14:paraId="431FBA00" w14:textId="1494E9CA" w:rsidR="004E51F7" w:rsidRPr="002C2B4F" w:rsidRDefault="003C3842" w:rsidP="00432593">
            <w:pPr>
              <w:tabs>
                <w:tab w:val="decimal" w:pos="885"/>
              </w:tabs>
              <w:spacing w:line="240" w:lineRule="exact"/>
              <w:rPr>
                <w:rFonts w:ascii="Times New Roman" w:eastAsia="Calibri" w:hAnsi="Times New Roman"/>
                <w:sz w:val="18"/>
                <w:szCs w:val="18"/>
                <w:cs/>
              </w:rPr>
            </w:pPr>
            <w:r w:rsidRPr="002C2B4F">
              <w:rPr>
                <w:rFonts w:eastAsia="Calibri"/>
                <w:sz w:val="26"/>
                <w:szCs w:val="26"/>
              </w:rPr>
              <w:t>965</w:t>
            </w:r>
            <w:r w:rsidR="004E51F7" w:rsidRPr="002C2B4F">
              <w:rPr>
                <w:rFonts w:eastAsia="Calibri"/>
                <w:sz w:val="26"/>
                <w:szCs w:val="26"/>
              </w:rPr>
              <w:t>,</w:t>
            </w:r>
            <w:r w:rsidRPr="002C2B4F">
              <w:rPr>
                <w:rFonts w:eastAsia="Calibri"/>
                <w:sz w:val="26"/>
                <w:szCs w:val="26"/>
              </w:rPr>
              <w:t>246</w:t>
            </w:r>
          </w:p>
        </w:tc>
        <w:tc>
          <w:tcPr>
            <w:tcW w:w="52" w:type="pct"/>
            <w:shd w:val="clear" w:color="auto" w:fill="auto"/>
            <w:vAlign w:val="bottom"/>
          </w:tcPr>
          <w:p w14:paraId="332F5AD5" w14:textId="77777777" w:rsidR="004E51F7" w:rsidRPr="002C2B4F" w:rsidRDefault="004E51F7" w:rsidP="004E51F7">
            <w:pPr>
              <w:tabs>
                <w:tab w:val="decimal" w:pos="738"/>
                <w:tab w:val="decimal" w:pos="967"/>
              </w:tabs>
              <w:spacing w:line="240" w:lineRule="exact"/>
              <w:rPr>
                <w:rFonts w:ascii="Times New Roman" w:eastAsia="Calibri" w:hAnsi="Times New Roman"/>
                <w:sz w:val="18"/>
                <w:szCs w:val="18"/>
                <w:cs/>
              </w:rPr>
            </w:pPr>
          </w:p>
        </w:tc>
        <w:tc>
          <w:tcPr>
            <w:tcW w:w="602" w:type="pct"/>
            <w:tcBorders>
              <w:left w:val="nil"/>
              <w:bottom w:val="double" w:sz="4" w:space="0" w:color="auto"/>
              <w:right w:val="nil"/>
            </w:tcBorders>
            <w:shd w:val="clear" w:color="auto" w:fill="auto"/>
          </w:tcPr>
          <w:p w14:paraId="3ABC6623" w14:textId="5FA8950B" w:rsidR="004E51F7" w:rsidRPr="002C2B4F" w:rsidRDefault="003C3842" w:rsidP="004E51F7">
            <w:pPr>
              <w:tabs>
                <w:tab w:val="decimal" w:pos="967"/>
              </w:tabs>
              <w:spacing w:line="240" w:lineRule="exact"/>
              <w:rPr>
                <w:rFonts w:ascii="Times New Roman" w:eastAsia="Calibri" w:hAnsi="Times New Roman"/>
                <w:sz w:val="18"/>
                <w:szCs w:val="18"/>
              </w:rPr>
            </w:pPr>
            <w:r w:rsidRPr="002C2B4F">
              <w:rPr>
                <w:rFonts w:eastAsia="Calibri"/>
                <w:sz w:val="26"/>
                <w:szCs w:val="26"/>
              </w:rPr>
              <w:t>1</w:t>
            </w:r>
            <w:r w:rsidR="007D2752" w:rsidRPr="002C2B4F">
              <w:rPr>
                <w:rFonts w:eastAsia="Calibri"/>
                <w:sz w:val="26"/>
                <w:szCs w:val="26"/>
              </w:rPr>
              <w:t>,</w:t>
            </w:r>
            <w:r w:rsidRPr="002C2B4F">
              <w:rPr>
                <w:rFonts w:eastAsia="Calibri"/>
                <w:sz w:val="26"/>
                <w:szCs w:val="26"/>
              </w:rPr>
              <w:t>1</w:t>
            </w:r>
            <w:r w:rsidR="00983812" w:rsidRPr="002C2B4F">
              <w:rPr>
                <w:rFonts w:eastAsia="Calibri"/>
                <w:sz w:val="26"/>
                <w:szCs w:val="26"/>
              </w:rPr>
              <w:t>30</w:t>
            </w:r>
            <w:r w:rsidR="007D2752" w:rsidRPr="002C2B4F">
              <w:rPr>
                <w:rFonts w:eastAsia="Calibri"/>
                <w:sz w:val="26"/>
                <w:szCs w:val="26"/>
              </w:rPr>
              <w:t>,</w:t>
            </w:r>
            <w:r w:rsidR="00983812" w:rsidRPr="002C2B4F">
              <w:rPr>
                <w:rFonts w:eastAsia="Calibri"/>
                <w:sz w:val="26"/>
                <w:szCs w:val="26"/>
              </w:rPr>
              <w:t>224</w:t>
            </w:r>
          </w:p>
        </w:tc>
        <w:tc>
          <w:tcPr>
            <w:tcW w:w="50" w:type="pct"/>
            <w:shd w:val="clear" w:color="auto" w:fill="auto"/>
            <w:vAlign w:val="bottom"/>
          </w:tcPr>
          <w:p w14:paraId="68A70E80" w14:textId="77777777" w:rsidR="004E51F7" w:rsidRPr="002C2B4F" w:rsidRDefault="004E51F7" w:rsidP="004E51F7">
            <w:pPr>
              <w:tabs>
                <w:tab w:val="decimal" w:pos="738"/>
                <w:tab w:val="decimal" w:pos="967"/>
              </w:tabs>
              <w:spacing w:line="240" w:lineRule="exact"/>
              <w:rPr>
                <w:rFonts w:ascii="Times New Roman" w:eastAsia="Calibri" w:hAnsi="Times New Roman"/>
                <w:sz w:val="18"/>
                <w:szCs w:val="18"/>
              </w:rPr>
            </w:pPr>
          </w:p>
        </w:tc>
        <w:tc>
          <w:tcPr>
            <w:tcW w:w="567" w:type="pct"/>
            <w:tcBorders>
              <w:left w:val="nil"/>
              <w:bottom w:val="double" w:sz="4" w:space="0" w:color="auto"/>
              <w:right w:val="nil"/>
            </w:tcBorders>
            <w:shd w:val="clear" w:color="auto" w:fill="auto"/>
          </w:tcPr>
          <w:p w14:paraId="6BE430C5" w14:textId="4DE82BCC" w:rsidR="004E51F7" w:rsidRPr="002C2B4F" w:rsidRDefault="003C3842" w:rsidP="00432593">
            <w:pPr>
              <w:tabs>
                <w:tab w:val="decimal" w:pos="896"/>
              </w:tabs>
              <w:spacing w:line="240" w:lineRule="exact"/>
              <w:rPr>
                <w:rFonts w:eastAsia="Calibri"/>
                <w:sz w:val="26"/>
                <w:szCs w:val="26"/>
              </w:rPr>
            </w:pPr>
            <w:r w:rsidRPr="002C2B4F">
              <w:rPr>
                <w:rFonts w:eastAsia="Calibri"/>
                <w:sz w:val="26"/>
                <w:szCs w:val="26"/>
              </w:rPr>
              <w:t>965</w:t>
            </w:r>
            <w:r w:rsidR="004E51F7" w:rsidRPr="002C2B4F">
              <w:rPr>
                <w:rFonts w:eastAsia="Calibri"/>
                <w:sz w:val="26"/>
                <w:szCs w:val="26"/>
              </w:rPr>
              <w:t>,</w:t>
            </w:r>
            <w:r w:rsidRPr="002C2B4F">
              <w:rPr>
                <w:rFonts w:eastAsia="Calibri"/>
                <w:sz w:val="26"/>
                <w:szCs w:val="26"/>
              </w:rPr>
              <w:t>246</w:t>
            </w:r>
          </w:p>
        </w:tc>
      </w:tr>
      <w:tr w:rsidR="00373A2B" w:rsidRPr="002C2B4F" w14:paraId="69C24595" w14:textId="77777777" w:rsidTr="00373A2B">
        <w:trPr>
          <w:trHeight w:val="144"/>
        </w:trPr>
        <w:tc>
          <w:tcPr>
            <w:tcW w:w="2505" w:type="pct"/>
            <w:shd w:val="clear" w:color="auto" w:fill="auto"/>
          </w:tcPr>
          <w:p w14:paraId="094CAD7E" w14:textId="77777777" w:rsidR="00373A2B" w:rsidRPr="002C2B4F" w:rsidRDefault="00373A2B" w:rsidP="00FA57EF">
            <w:pPr>
              <w:spacing w:line="240" w:lineRule="exact"/>
              <w:ind w:right="-108"/>
              <w:rPr>
                <w:rFonts w:ascii="Times New Roman" w:hAnsi="Times New Roman" w:cs="Times New Roman"/>
                <w:sz w:val="20"/>
                <w:szCs w:val="20"/>
              </w:rPr>
            </w:pPr>
          </w:p>
        </w:tc>
        <w:tc>
          <w:tcPr>
            <w:tcW w:w="640" w:type="pct"/>
            <w:tcBorders>
              <w:top w:val="double" w:sz="4" w:space="0" w:color="auto"/>
              <w:left w:val="nil"/>
              <w:right w:val="nil"/>
            </w:tcBorders>
            <w:shd w:val="clear" w:color="auto" w:fill="auto"/>
          </w:tcPr>
          <w:p w14:paraId="5DA881CE" w14:textId="77777777" w:rsidR="00373A2B" w:rsidRPr="002C2B4F" w:rsidRDefault="00373A2B" w:rsidP="00BE774D">
            <w:pPr>
              <w:tabs>
                <w:tab w:val="decimal" w:pos="709"/>
              </w:tabs>
              <w:spacing w:line="240" w:lineRule="exact"/>
              <w:rPr>
                <w:rFonts w:ascii="Times New Roman" w:eastAsia="Calibri" w:hAnsi="Times New Roman" w:cs="Times New Roman"/>
                <w:sz w:val="18"/>
                <w:szCs w:val="18"/>
              </w:rPr>
            </w:pPr>
          </w:p>
        </w:tc>
        <w:tc>
          <w:tcPr>
            <w:tcW w:w="23" w:type="pct"/>
            <w:shd w:val="clear" w:color="auto" w:fill="auto"/>
          </w:tcPr>
          <w:p w14:paraId="24889D2B" w14:textId="77777777" w:rsidR="00373A2B" w:rsidRPr="002C2B4F" w:rsidRDefault="00373A2B" w:rsidP="00FA57EF">
            <w:pPr>
              <w:tabs>
                <w:tab w:val="decimal" w:pos="738"/>
                <w:tab w:val="decimal" w:pos="967"/>
              </w:tabs>
              <w:autoSpaceDE/>
              <w:autoSpaceDN/>
              <w:spacing w:line="240" w:lineRule="exact"/>
              <w:jc w:val="center"/>
              <w:rPr>
                <w:rFonts w:ascii="Times New Roman" w:eastAsia="Calibri" w:hAnsi="Times New Roman" w:cs="Times New Roman"/>
                <w:sz w:val="20"/>
                <w:szCs w:val="20"/>
              </w:rPr>
            </w:pPr>
          </w:p>
        </w:tc>
        <w:tc>
          <w:tcPr>
            <w:tcW w:w="561" w:type="pct"/>
            <w:tcBorders>
              <w:top w:val="double" w:sz="4" w:space="0" w:color="auto"/>
              <w:left w:val="nil"/>
              <w:right w:val="nil"/>
            </w:tcBorders>
            <w:shd w:val="clear" w:color="auto" w:fill="auto"/>
            <w:vAlign w:val="bottom"/>
          </w:tcPr>
          <w:p w14:paraId="28025297" w14:textId="77777777" w:rsidR="00373A2B" w:rsidRPr="002C2B4F" w:rsidRDefault="00373A2B" w:rsidP="00FA57EF">
            <w:pPr>
              <w:tabs>
                <w:tab w:val="decimal" w:pos="709"/>
              </w:tabs>
              <w:spacing w:line="240" w:lineRule="exact"/>
              <w:rPr>
                <w:rFonts w:ascii="Times New Roman" w:eastAsia="Calibri" w:hAnsi="Times New Roman"/>
                <w:sz w:val="18"/>
                <w:szCs w:val="18"/>
              </w:rPr>
            </w:pPr>
          </w:p>
        </w:tc>
        <w:tc>
          <w:tcPr>
            <w:tcW w:w="52" w:type="pct"/>
            <w:shd w:val="clear" w:color="auto" w:fill="auto"/>
            <w:vAlign w:val="bottom"/>
          </w:tcPr>
          <w:p w14:paraId="7C2727C5" w14:textId="77777777" w:rsidR="00373A2B" w:rsidRPr="002C2B4F" w:rsidRDefault="00373A2B" w:rsidP="00FA57EF">
            <w:pPr>
              <w:tabs>
                <w:tab w:val="decimal" w:pos="623"/>
                <w:tab w:val="decimal" w:pos="738"/>
                <w:tab w:val="decimal" w:pos="967"/>
              </w:tabs>
              <w:spacing w:line="240" w:lineRule="exact"/>
              <w:rPr>
                <w:rFonts w:ascii="Times New Roman" w:eastAsia="Calibri" w:hAnsi="Times New Roman"/>
                <w:sz w:val="18"/>
                <w:szCs w:val="18"/>
              </w:rPr>
            </w:pPr>
          </w:p>
        </w:tc>
        <w:tc>
          <w:tcPr>
            <w:tcW w:w="602" w:type="pct"/>
            <w:tcBorders>
              <w:top w:val="double" w:sz="4" w:space="0" w:color="auto"/>
              <w:left w:val="nil"/>
              <w:right w:val="nil"/>
            </w:tcBorders>
            <w:shd w:val="clear" w:color="auto" w:fill="auto"/>
            <w:vAlign w:val="bottom"/>
          </w:tcPr>
          <w:p w14:paraId="052DA442" w14:textId="77777777" w:rsidR="00373A2B" w:rsidRPr="002C2B4F" w:rsidRDefault="00373A2B" w:rsidP="00BE774D">
            <w:pPr>
              <w:tabs>
                <w:tab w:val="decimal" w:pos="702"/>
              </w:tabs>
              <w:spacing w:line="240" w:lineRule="exact"/>
              <w:rPr>
                <w:rFonts w:ascii="Times New Roman" w:eastAsia="Calibri" w:hAnsi="Times New Roman"/>
                <w:sz w:val="18"/>
                <w:szCs w:val="18"/>
              </w:rPr>
            </w:pPr>
          </w:p>
        </w:tc>
        <w:tc>
          <w:tcPr>
            <w:tcW w:w="50" w:type="pct"/>
            <w:shd w:val="clear" w:color="auto" w:fill="auto"/>
            <w:vAlign w:val="bottom"/>
          </w:tcPr>
          <w:p w14:paraId="43033CD6" w14:textId="77777777" w:rsidR="00373A2B" w:rsidRPr="002C2B4F" w:rsidRDefault="00373A2B" w:rsidP="00FA57EF">
            <w:pPr>
              <w:tabs>
                <w:tab w:val="decimal" w:pos="623"/>
                <w:tab w:val="decimal" w:pos="738"/>
                <w:tab w:val="decimal" w:pos="967"/>
              </w:tabs>
              <w:spacing w:line="240" w:lineRule="exact"/>
              <w:rPr>
                <w:rFonts w:ascii="Times New Roman" w:eastAsia="Calibri" w:hAnsi="Times New Roman"/>
                <w:sz w:val="18"/>
                <w:szCs w:val="18"/>
              </w:rPr>
            </w:pPr>
          </w:p>
        </w:tc>
        <w:tc>
          <w:tcPr>
            <w:tcW w:w="567" w:type="pct"/>
            <w:tcBorders>
              <w:top w:val="double" w:sz="4" w:space="0" w:color="auto"/>
              <w:left w:val="nil"/>
              <w:right w:val="nil"/>
            </w:tcBorders>
            <w:shd w:val="clear" w:color="auto" w:fill="auto"/>
            <w:vAlign w:val="bottom"/>
          </w:tcPr>
          <w:p w14:paraId="6E41B4CE" w14:textId="77777777" w:rsidR="00373A2B" w:rsidRPr="002C2B4F" w:rsidRDefault="00373A2B" w:rsidP="00432593">
            <w:pPr>
              <w:tabs>
                <w:tab w:val="decimal" w:pos="896"/>
              </w:tabs>
              <w:spacing w:line="240" w:lineRule="exact"/>
              <w:rPr>
                <w:rFonts w:eastAsia="Calibri"/>
                <w:sz w:val="26"/>
                <w:szCs w:val="26"/>
              </w:rPr>
            </w:pPr>
          </w:p>
        </w:tc>
      </w:tr>
      <w:tr w:rsidR="004E51F7" w:rsidRPr="002C2B4F" w14:paraId="628CACCF" w14:textId="77777777" w:rsidTr="00917A63">
        <w:trPr>
          <w:trHeight w:val="144"/>
        </w:trPr>
        <w:tc>
          <w:tcPr>
            <w:tcW w:w="2505" w:type="pct"/>
            <w:shd w:val="clear" w:color="auto" w:fill="auto"/>
          </w:tcPr>
          <w:p w14:paraId="43E95B49" w14:textId="77777777" w:rsidR="004E51F7" w:rsidRPr="002C2B4F" w:rsidRDefault="004E51F7" w:rsidP="004E51F7">
            <w:pPr>
              <w:spacing w:line="240" w:lineRule="exact"/>
              <w:ind w:right="-108"/>
              <w:rPr>
                <w:rFonts w:ascii="Times New Roman" w:hAnsi="Times New Roman" w:cs="Times New Roman"/>
                <w:sz w:val="20"/>
                <w:szCs w:val="20"/>
              </w:rPr>
            </w:pPr>
            <w:r w:rsidRPr="002C2B4F">
              <w:rPr>
                <w:rFonts w:ascii="Times New Roman" w:hAnsi="Times New Roman" w:cs="Times New Roman"/>
                <w:sz w:val="20"/>
                <w:szCs w:val="20"/>
              </w:rPr>
              <w:t xml:space="preserve">Basic earnings per share </w:t>
            </w:r>
            <w:r w:rsidRPr="002C2B4F">
              <w:rPr>
                <w:rFonts w:ascii="Times New Roman" w:hAnsi="Times New Roman" w:cs="Times New Roman"/>
                <w:sz w:val="20"/>
                <w:szCs w:val="20"/>
                <w:cs/>
              </w:rPr>
              <w:t>(</w:t>
            </w:r>
            <w:r w:rsidRPr="002C2B4F">
              <w:rPr>
                <w:rFonts w:ascii="Times New Roman" w:hAnsi="Times New Roman" w:cs="Times New Roman"/>
                <w:sz w:val="20"/>
                <w:szCs w:val="20"/>
              </w:rPr>
              <w:t>Baht</w:t>
            </w:r>
            <w:r w:rsidRPr="002C2B4F">
              <w:rPr>
                <w:rFonts w:ascii="Times New Roman" w:hAnsi="Times New Roman" w:cs="Times New Roman"/>
                <w:sz w:val="20"/>
                <w:szCs w:val="20"/>
                <w:cs/>
              </w:rPr>
              <w:t>)</w:t>
            </w:r>
          </w:p>
        </w:tc>
        <w:tc>
          <w:tcPr>
            <w:tcW w:w="640" w:type="pct"/>
            <w:tcBorders>
              <w:left w:val="nil"/>
              <w:bottom w:val="double" w:sz="4" w:space="0" w:color="auto"/>
              <w:right w:val="nil"/>
            </w:tcBorders>
            <w:shd w:val="clear" w:color="auto" w:fill="auto"/>
          </w:tcPr>
          <w:p w14:paraId="6A5FDD2D" w14:textId="75BD8CE3" w:rsidR="004E51F7" w:rsidRPr="002C2B4F" w:rsidRDefault="003C3842" w:rsidP="004E51F7">
            <w:pPr>
              <w:tabs>
                <w:tab w:val="decimal" w:pos="709"/>
              </w:tabs>
              <w:spacing w:line="240" w:lineRule="exact"/>
              <w:rPr>
                <w:rFonts w:ascii="Times New Roman" w:eastAsia="Calibri" w:hAnsi="Times New Roman" w:cs="Times New Roman"/>
                <w:sz w:val="20"/>
                <w:szCs w:val="20"/>
                <w:cs/>
              </w:rPr>
            </w:pPr>
            <w:r w:rsidRPr="002C2B4F">
              <w:rPr>
                <w:rFonts w:eastAsia="Calibri"/>
                <w:sz w:val="26"/>
                <w:szCs w:val="26"/>
              </w:rPr>
              <w:t>0</w:t>
            </w:r>
            <w:r w:rsidR="004E51F7" w:rsidRPr="002C2B4F">
              <w:rPr>
                <w:rFonts w:eastAsia="Calibri"/>
                <w:sz w:val="26"/>
                <w:szCs w:val="26"/>
              </w:rPr>
              <w:t>.</w:t>
            </w:r>
            <w:r w:rsidRPr="002C2B4F">
              <w:rPr>
                <w:rFonts w:eastAsia="Calibri"/>
                <w:sz w:val="26"/>
                <w:szCs w:val="26"/>
              </w:rPr>
              <w:t>1</w:t>
            </w:r>
            <w:r w:rsidR="00F6735B" w:rsidRPr="002C2B4F">
              <w:rPr>
                <w:rFonts w:eastAsia="Calibri"/>
                <w:sz w:val="26"/>
                <w:szCs w:val="26"/>
              </w:rPr>
              <w:t>3</w:t>
            </w:r>
          </w:p>
        </w:tc>
        <w:tc>
          <w:tcPr>
            <w:tcW w:w="23" w:type="pct"/>
            <w:shd w:val="clear" w:color="auto" w:fill="auto"/>
          </w:tcPr>
          <w:p w14:paraId="7AB5097F" w14:textId="77777777" w:rsidR="004E51F7" w:rsidRPr="002C2B4F" w:rsidRDefault="004E51F7" w:rsidP="004E51F7">
            <w:pPr>
              <w:tabs>
                <w:tab w:val="decimal" w:pos="738"/>
                <w:tab w:val="decimal" w:pos="967"/>
              </w:tabs>
              <w:autoSpaceDE/>
              <w:autoSpaceDN/>
              <w:spacing w:line="240" w:lineRule="exact"/>
              <w:jc w:val="center"/>
              <w:rPr>
                <w:rFonts w:ascii="Times New Roman" w:eastAsia="Calibri" w:hAnsi="Times New Roman" w:cs="Times New Roman"/>
                <w:sz w:val="20"/>
                <w:szCs w:val="20"/>
              </w:rPr>
            </w:pPr>
          </w:p>
        </w:tc>
        <w:tc>
          <w:tcPr>
            <w:tcW w:w="561" w:type="pct"/>
            <w:tcBorders>
              <w:left w:val="nil"/>
              <w:bottom w:val="double" w:sz="4" w:space="0" w:color="auto"/>
              <w:right w:val="nil"/>
            </w:tcBorders>
            <w:shd w:val="clear" w:color="auto" w:fill="auto"/>
          </w:tcPr>
          <w:p w14:paraId="0E3A3A89" w14:textId="2A13DC5D" w:rsidR="004E51F7" w:rsidRPr="002C2B4F" w:rsidRDefault="003C3842" w:rsidP="00432593">
            <w:pPr>
              <w:tabs>
                <w:tab w:val="decimal" w:pos="615"/>
              </w:tabs>
              <w:spacing w:line="240" w:lineRule="exact"/>
              <w:rPr>
                <w:rFonts w:ascii="Times New Roman" w:eastAsia="Calibri" w:hAnsi="Times New Roman"/>
                <w:sz w:val="18"/>
                <w:szCs w:val="18"/>
                <w:cs/>
              </w:rPr>
            </w:pPr>
            <w:r w:rsidRPr="002C2B4F">
              <w:rPr>
                <w:rFonts w:eastAsia="Calibri"/>
                <w:sz w:val="26"/>
                <w:szCs w:val="26"/>
              </w:rPr>
              <w:t>0</w:t>
            </w:r>
            <w:r w:rsidR="004E51F7" w:rsidRPr="002C2B4F">
              <w:rPr>
                <w:rFonts w:eastAsia="Calibri"/>
                <w:sz w:val="26"/>
                <w:szCs w:val="26"/>
              </w:rPr>
              <w:t>.</w:t>
            </w:r>
            <w:r w:rsidRPr="002C2B4F">
              <w:rPr>
                <w:rFonts w:eastAsia="Calibri"/>
                <w:sz w:val="26"/>
                <w:szCs w:val="26"/>
              </w:rPr>
              <w:t>6</w:t>
            </w:r>
            <w:r w:rsidR="00F6735B" w:rsidRPr="002C2B4F">
              <w:rPr>
                <w:rFonts w:eastAsia="Calibri"/>
                <w:sz w:val="26"/>
                <w:szCs w:val="26"/>
              </w:rPr>
              <w:t>6</w:t>
            </w:r>
          </w:p>
        </w:tc>
        <w:tc>
          <w:tcPr>
            <w:tcW w:w="52" w:type="pct"/>
            <w:shd w:val="clear" w:color="auto" w:fill="auto"/>
          </w:tcPr>
          <w:p w14:paraId="6AE454BC" w14:textId="77777777" w:rsidR="004E51F7" w:rsidRPr="002C2B4F" w:rsidRDefault="004E51F7" w:rsidP="004E51F7">
            <w:pPr>
              <w:tabs>
                <w:tab w:val="decimal" w:pos="623"/>
                <w:tab w:val="decimal" w:pos="738"/>
                <w:tab w:val="decimal" w:pos="967"/>
              </w:tabs>
              <w:spacing w:line="240" w:lineRule="exact"/>
              <w:rPr>
                <w:rFonts w:ascii="Times New Roman" w:eastAsia="Calibri" w:hAnsi="Times New Roman"/>
                <w:sz w:val="18"/>
                <w:szCs w:val="18"/>
              </w:rPr>
            </w:pPr>
          </w:p>
        </w:tc>
        <w:tc>
          <w:tcPr>
            <w:tcW w:w="602" w:type="pct"/>
            <w:tcBorders>
              <w:left w:val="nil"/>
              <w:bottom w:val="double" w:sz="4" w:space="0" w:color="auto"/>
              <w:right w:val="nil"/>
            </w:tcBorders>
            <w:shd w:val="clear" w:color="auto" w:fill="auto"/>
          </w:tcPr>
          <w:p w14:paraId="5493AEA0" w14:textId="76AFD219" w:rsidR="004E51F7" w:rsidRPr="002C2B4F" w:rsidRDefault="003C3842" w:rsidP="004E51F7">
            <w:pPr>
              <w:tabs>
                <w:tab w:val="decimal" w:pos="702"/>
              </w:tabs>
              <w:spacing w:line="240" w:lineRule="exact"/>
              <w:rPr>
                <w:rFonts w:ascii="Times New Roman" w:eastAsia="Calibri" w:hAnsi="Times New Roman"/>
                <w:sz w:val="18"/>
                <w:szCs w:val="18"/>
                <w:cs/>
              </w:rPr>
            </w:pPr>
            <w:r w:rsidRPr="002C2B4F">
              <w:rPr>
                <w:rFonts w:eastAsia="Calibri"/>
                <w:sz w:val="26"/>
                <w:szCs w:val="26"/>
              </w:rPr>
              <w:t>0</w:t>
            </w:r>
            <w:r w:rsidR="004E51F7" w:rsidRPr="002C2B4F">
              <w:rPr>
                <w:rFonts w:eastAsia="Calibri"/>
                <w:sz w:val="26"/>
                <w:szCs w:val="26"/>
              </w:rPr>
              <w:t>.</w:t>
            </w:r>
            <w:r w:rsidRPr="002C2B4F">
              <w:rPr>
                <w:rFonts w:eastAsia="Calibri"/>
                <w:sz w:val="26"/>
                <w:szCs w:val="26"/>
              </w:rPr>
              <w:t>0</w:t>
            </w:r>
            <w:r w:rsidR="00F6735B" w:rsidRPr="002C2B4F">
              <w:rPr>
                <w:rFonts w:eastAsia="Calibri"/>
                <w:sz w:val="26"/>
                <w:szCs w:val="26"/>
              </w:rPr>
              <w:t>2</w:t>
            </w:r>
          </w:p>
        </w:tc>
        <w:tc>
          <w:tcPr>
            <w:tcW w:w="50" w:type="pct"/>
            <w:shd w:val="clear" w:color="auto" w:fill="auto"/>
          </w:tcPr>
          <w:p w14:paraId="409F138E" w14:textId="77777777" w:rsidR="004E51F7" w:rsidRPr="002C2B4F" w:rsidRDefault="004E51F7" w:rsidP="004E51F7">
            <w:pPr>
              <w:tabs>
                <w:tab w:val="decimal" w:pos="623"/>
                <w:tab w:val="decimal" w:pos="738"/>
                <w:tab w:val="decimal" w:pos="967"/>
              </w:tabs>
              <w:spacing w:line="240" w:lineRule="exact"/>
              <w:rPr>
                <w:rFonts w:ascii="Times New Roman" w:eastAsia="Calibri" w:hAnsi="Times New Roman"/>
                <w:sz w:val="18"/>
                <w:szCs w:val="18"/>
              </w:rPr>
            </w:pPr>
          </w:p>
        </w:tc>
        <w:tc>
          <w:tcPr>
            <w:tcW w:w="567" w:type="pct"/>
            <w:tcBorders>
              <w:left w:val="nil"/>
              <w:bottom w:val="double" w:sz="4" w:space="0" w:color="auto"/>
              <w:right w:val="nil"/>
            </w:tcBorders>
            <w:shd w:val="clear" w:color="auto" w:fill="auto"/>
          </w:tcPr>
          <w:p w14:paraId="31BE09DA" w14:textId="7EA9F761" w:rsidR="004E51F7" w:rsidRPr="002C2B4F" w:rsidRDefault="003C3842" w:rsidP="00432593">
            <w:pPr>
              <w:tabs>
                <w:tab w:val="decimal" w:pos="716"/>
              </w:tabs>
              <w:spacing w:line="240" w:lineRule="exact"/>
              <w:rPr>
                <w:rFonts w:eastAsia="Calibri"/>
                <w:sz w:val="26"/>
                <w:szCs w:val="26"/>
                <w:cs/>
              </w:rPr>
            </w:pPr>
            <w:r w:rsidRPr="002C2B4F">
              <w:rPr>
                <w:rFonts w:eastAsia="Calibri"/>
                <w:sz w:val="26"/>
                <w:szCs w:val="26"/>
              </w:rPr>
              <w:t>0</w:t>
            </w:r>
            <w:r w:rsidR="004E51F7" w:rsidRPr="002C2B4F">
              <w:rPr>
                <w:rFonts w:eastAsia="Calibri"/>
                <w:sz w:val="26"/>
                <w:szCs w:val="26"/>
              </w:rPr>
              <w:t>.</w:t>
            </w:r>
            <w:r w:rsidR="00F6735B" w:rsidRPr="002C2B4F">
              <w:rPr>
                <w:rFonts w:eastAsia="Calibri"/>
                <w:sz w:val="26"/>
                <w:szCs w:val="26"/>
              </w:rPr>
              <w:t>35</w:t>
            </w:r>
          </w:p>
        </w:tc>
      </w:tr>
    </w:tbl>
    <w:p w14:paraId="49CE7F61" w14:textId="2F22E960" w:rsidR="00514C25" w:rsidRPr="002C2B4F" w:rsidRDefault="00514C25" w:rsidP="001922EB">
      <w:pPr>
        <w:pStyle w:val="ListParagraph"/>
        <w:numPr>
          <w:ilvl w:val="0"/>
          <w:numId w:val="7"/>
        </w:numPr>
        <w:autoSpaceDE w:val="0"/>
        <w:autoSpaceDN w:val="0"/>
        <w:adjustRightInd w:val="0"/>
        <w:spacing w:before="480" w:after="0"/>
        <w:ind w:left="547" w:hanging="547"/>
        <w:contextualSpacing w:val="0"/>
        <w:jc w:val="thaiDistribute"/>
        <w:rPr>
          <w:rFonts w:ascii="Times New Roman" w:hAnsi="Times New Roman" w:cs="Times New Roman"/>
          <w:b/>
          <w:bCs/>
          <w:sz w:val="20"/>
          <w:szCs w:val="20"/>
        </w:rPr>
      </w:pPr>
      <w:r w:rsidRPr="002C2B4F">
        <w:rPr>
          <w:rFonts w:ascii="Times New Roman" w:hAnsi="Times New Roman" w:cs="Times New Roman"/>
          <w:b/>
          <w:bCs/>
          <w:sz w:val="20"/>
          <w:szCs w:val="20"/>
        </w:rPr>
        <w:lastRenderedPageBreak/>
        <w:t>ASSETS</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 xml:space="preserve"> USED </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 xml:space="preserve">AS </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COLLATERAL</w:t>
      </w:r>
    </w:p>
    <w:p w14:paraId="11F98196" w14:textId="4370DEF4" w:rsidR="00514C25" w:rsidRPr="002C2B4F" w:rsidRDefault="00C53EE2" w:rsidP="007629AF">
      <w:pPr>
        <w:spacing w:before="240"/>
        <w:ind w:left="360"/>
        <w:jc w:val="right"/>
        <w:rPr>
          <w:rFonts w:ascii="Times New Roman" w:hAnsi="Times New Roman" w:cs="Times New Roman"/>
          <w:sz w:val="18"/>
          <w:szCs w:val="18"/>
        </w:rPr>
      </w:pPr>
      <w:r w:rsidRPr="002C2B4F">
        <w:rPr>
          <w:rFonts w:ascii="Times New Roman" w:hAnsi="Times New Roman" w:cs="Times New Roman"/>
          <w:b/>
          <w:bCs/>
          <w:sz w:val="18"/>
          <w:szCs w:val="18"/>
        </w:rPr>
        <w:t>Unit :</w:t>
      </w:r>
      <w:r w:rsidR="00514C25" w:rsidRPr="002C2B4F">
        <w:rPr>
          <w:rFonts w:ascii="Times New Roman" w:hAnsi="Times New Roman" w:cs="Times New Roman"/>
          <w:b/>
          <w:bCs/>
          <w:sz w:val="18"/>
          <w:szCs w:val="18"/>
        </w:rPr>
        <w:t xml:space="preserve"> Thousand Baht</w:t>
      </w:r>
    </w:p>
    <w:tbl>
      <w:tblPr>
        <w:tblW w:w="4752" w:type="pct"/>
        <w:tblInd w:w="540" w:type="dxa"/>
        <w:tblLayout w:type="fixed"/>
        <w:tblCellMar>
          <w:left w:w="0" w:type="dxa"/>
          <w:right w:w="0" w:type="dxa"/>
        </w:tblCellMar>
        <w:tblLook w:val="04A0" w:firstRow="1" w:lastRow="0" w:firstColumn="1" w:lastColumn="0" w:noHBand="0" w:noVBand="1"/>
      </w:tblPr>
      <w:tblGrid>
        <w:gridCol w:w="3151"/>
        <w:gridCol w:w="731"/>
        <w:gridCol w:w="1167"/>
        <w:gridCol w:w="149"/>
        <w:gridCol w:w="1107"/>
        <w:gridCol w:w="142"/>
        <w:gridCol w:w="1119"/>
        <w:gridCol w:w="118"/>
        <w:gridCol w:w="1102"/>
      </w:tblGrid>
      <w:tr w:rsidR="00514C25" w:rsidRPr="002C2B4F" w14:paraId="69A856EE" w14:textId="77777777" w:rsidTr="00AA6200">
        <w:trPr>
          <w:trHeight w:val="72"/>
        </w:trPr>
        <w:tc>
          <w:tcPr>
            <w:tcW w:w="1793" w:type="pct"/>
            <w:tcBorders>
              <w:top w:val="nil"/>
              <w:left w:val="nil"/>
              <w:bottom w:val="nil"/>
              <w:right w:val="nil"/>
            </w:tcBorders>
            <w:shd w:val="clear" w:color="auto" w:fill="auto"/>
            <w:noWrap/>
          </w:tcPr>
          <w:p w14:paraId="2BED06B3" w14:textId="77777777" w:rsidR="00514C25" w:rsidRPr="002C2B4F" w:rsidRDefault="00514C25" w:rsidP="00C7614F">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F26C523" w14:textId="77777777" w:rsidR="00514C25" w:rsidRPr="002C2B4F" w:rsidRDefault="00514C25" w:rsidP="00C7614F">
            <w:pPr>
              <w:spacing w:line="240" w:lineRule="exact"/>
              <w:ind w:left="-108" w:right="-108"/>
              <w:jc w:val="center"/>
              <w:rPr>
                <w:rFonts w:ascii="Times New Roman" w:hAnsi="Times New Roman" w:cs="Times New Roman"/>
                <w:b/>
                <w:bCs/>
                <w:sz w:val="18"/>
                <w:szCs w:val="18"/>
                <w:cs/>
              </w:rPr>
            </w:pPr>
            <w:r w:rsidRPr="002C2B4F">
              <w:rPr>
                <w:rFonts w:ascii="Times New Roman" w:hAnsi="Times New Roman" w:cs="Times New Roman"/>
                <w:b/>
                <w:bCs/>
                <w:sz w:val="18"/>
                <w:szCs w:val="18"/>
              </w:rPr>
              <w:t>Notes</w:t>
            </w:r>
          </w:p>
        </w:tc>
        <w:tc>
          <w:tcPr>
            <w:tcW w:w="1379" w:type="pct"/>
            <w:gridSpan w:val="3"/>
            <w:tcBorders>
              <w:top w:val="nil"/>
              <w:left w:val="nil"/>
              <w:bottom w:val="nil"/>
              <w:right w:val="nil"/>
            </w:tcBorders>
            <w:shd w:val="clear" w:color="auto" w:fill="auto"/>
            <w:vAlign w:val="bottom"/>
          </w:tcPr>
          <w:p w14:paraId="4D65ADD3" w14:textId="4F70B358" w:rsidR="00514C25" w:rsidRPr="002C2B4F" w:rsidRDefault="00514C25" w:rsidP="00C7614F">
            <w:pPr>
              <w:autoSpaceDE/>
              <w:autoSpaceDN/>
              <w:adjustRightInd/>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Consolidated </w:t>
            </w:r>
          </w:p>
        </w:tc>
        <w:tc>
          <w:tcPr>
            <w:tcW w:w="81" w:type="pct"/>
            <w:tcBorders>
              <w:top w:val="nil"/>
              <w:left w:val="nil"/>
              <w:bottom w:val="nil"/>
              <w:right w:val="nil"/>
            </w:tcBorders>
            <w:shd w:val="clear" w:color="auto" w:fill="auto"/>
          </w:tcPr>
          <w:p w14:paraId="50CA56E3" w14:textId="77777777" w:rsidR="00514C25" w:rsidRPr="002C2B4F" w:rsidRDefault="00514C25" w:rsidP="00C7614F">
            <w:pPr>
              <w:autoSpaceDE/>
              <w:autoSpaceDN/>
              <w:adjustRightInd/>
              <w:spacing w:line="240" w:lineRule="exact"/>
              <w:jc w:val="center"/>
              <w:rPr>
                <w:rFonts w:ascii="Times New Roman" w:hAnsi="Times New Roman" w:cs="Times New Roman"/>
                <w:sz w:val="18"/>
                <w:szCs w:val="18"/>
              </w:rPr>
            </w:pPr>
          </w:p>
        </w:tc>
        <w:tc>
          <w:tcPr>
            <w:tcW w:w="1331" w:type="pct"/>
            <w:gridSpan w:val="3"/>
            <w:tcBorders>
              <w:top w:val="nil"/>
              <w:left w:val="nil"/>
              <w:bottom w:val="nil"/>
              <w:right w:val="nil"/>
            </w:tcBorders>
            <w:shd w:val="clear" w:color="auto" w:fill="auto"/>
            <w:noWrap/>
          </w:tcPr>
          <w:p w14:paraId="7D741721" w14:textId="24DB99FB" w:rsidR="00514C25" w:rsidRPr="002C2B4F" w:rsidRDefault="00514C25" w:rsidP="00C7614F">
            <w:pPr>
              <w:autoSpaceDE/>
              <w:autoSpaceDN/>
              <w:adjustRightInd/>
              <w:spacing w:line="240" w:lineRule="exact"/>
              <w:jc w:val="center"/>
              <w:rPr>
                <w:rFonts w:ascii="Times New Roman" w:hAnsi="Times New Roman" w:cs="Times New Roman"/>
                <w:sz w:val="18"/>
                <w:szCs w:val="18"/>
              </w:rPr>
            </w:pPr>
            <w:r w:rsidRPr="002C2B4F">
              <w:rPr>
                <w:rFonts w:ascii="Times New Roman" w:hAnsi="Times New Roman" w:cs="Times New Roman"/>
                <w:b/>
                <w:bCs/>
                <w:sz w:val="18"/>
                <w:szCs w:val="18"/>
              </w:rPr>
              <w:t xml:space="preserve">Separate </w:t>
            </w:r>
          </w:p>
        </w:tc>
      </w:tr>
      <w:tr w:rsidR="00514C25" w:rsidRPr="002C2B4F" w14:paraId="2B5F3905" w14:textId="77777777" w:rsidTr="00AA6200">
        <w:trPr>
          <w:trHeight w:val="72"/>
        </w:trPr>
        <w:tc>
          <w:tcPr>
            <w:tcW w:w="1793" w:type="pct"/>
            <w:tcBorders>
              <w:top w:val="nil"/>
              <w:left w:val="nil"/>
              <w:bottom w:val="nil"/>
              <w:right w:val="nil"/>
            </w:tcBorders>
            <w:shd w:val="clear" w:color="auto" w:fill="auto"/>
            <w:noWrap/>
          </w:tcPr>
          <w:p w14:paraId="7A1BD1BB" w14:textId="77777777" w:rsidR="00514C25" w:rsidRPr="002C2B4F" w:rsidRDefault="00514C25" w:rsidP="00C7614F">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1849FB02" w14:textId="77777777" w:rsidR="00514C25" w:rsidRPr="002C2B4F" w:rsidRDefault="00514C25" w:rsidP="00C7614F">
            <w:pPr>
              <w:spacing w:line="240" w:lineRule="exact"/>
              <w:ind w:left="-108" w:right="-108"/>
              <w:jc w:val="center"/>
              <w:rPr>
                <w:rFonts w:ascii="Times New Roman" w:hAnsi="Times New Roman" w:cs="Times New Roman"/>
                <w:b/>
                <w:bCs/>
                <w:sz w:val="18"/>
                <w:szCs w:val="18"/>
              </w:rPr>
            </w:pPr>
          </w:p>
        </w:tc>
        <w:tc>
          <w:tcPr>
            <w:tcW w:w="1379" w:type="pct"/>
            <w:gridSpan w:val="3"/>
            <w:tcBorders>
              <w:top w:val="nil"/>
              <w:left w:val="nil"/>
              <w:bottom w:val="nil"/>
              <w:right w:val="nil"/>
            </w:tcBorders>
            <w:shd w:val="clear" w:color="auto" w:fill="auto"/>
            <w:vAlign w:val="bottom"/>
          </w:tcPr>
          <w:p w14:paraId="692F29CE" w14:textId="319D26FD" w:rsidR="00514C25" w:rsidRPr="002C2B4F" w:rsidRDefault="003D3F73" w:rsidP="00C7614F">
            <w:pPr>
              <w:autoSpaceDE/>
              <w:autoSpaceDN/>
              <w:adjustRightInd/>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financial </w:t>
            </w:r>
            <w:r w:rsidR="00514C25" w:rsidRPr="002C2B4F">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5163B8E0" w14:textId="77777777" w:rsidR="00514C25" w:rsidRPr="002C2B4F" w:rsidRDefault="00514C25" w:rsidP="00C7614F">
            <w:pPr>
              <w:autoSpaceDE/>
              <w:autoSpaceDN/>
              <w:adjustRightInd/>
              <w:spacing w:line="240" w:lineRule="exact"/>
              <w:jc w:val="center"/>
              <w:rPr>
                <w:rFonts w:ascii="Times New Roman" w:hAnsi="Times New Roman" w:cs="Times New Roman"/>
                <w:sz w:val="18"/>
                <w:szCs w:val="18"/>
              </w:rPr>
            </w:pPr>
          </w:p>
        </w:tc>
        <w:tc>
          <w:tcPr>
            <w:tcW w:w="1331" w:type="pct"/>
            <w:gridSpan w:val="3"/>
            <w:tcBorders>
              <w:top w:val="nil"/>
              <w:left w:val="nil"/>
              <w:bottom w:val="nil"/>
              <w:right w:val="nil"/>
            </w:tcBorders>
            <w:shd w:val="clear" w:color="auto" w:fill="auto"/>
            <w:noWrap/>
          </w:tcPr>
          <w:p w14:paraId="79B83892" w14:textId="17AEF2ED" w:rsidR="00514C25" w:rsidRPr="002C2B4F" w:rsidRDefault="003D3F73" w:rsidP="00C7614F">
            <w:pPr>
              <w:autoSpaceDE/>
              <w:autoSpaceDN/>
              <w:adjustRightInd/>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financial </w:t>
            </w:r>
            <w:r w:rsidR="00E87B81" w:rsidRPr="002C2B4F">
              <w:rPr>
                <w:rFonts w:ascii="Times New Roman" w:hAnsi="Times New Roman" w:cs="Times New Roman"/>
                <w:b/>
                <w:bCs/>
                <w:sz w:val="18"/>
                <w:szCs w:val="18"/>
              </w:rPr>
              <w:t>statements</w:t>
            </w:r>
          </w:p>
        </w:tc>
      </w:tr>
      <w:tr w:rsidR="00694F76" w:rsidRPr="002C2B4F" w14:paraId="7B15FC45" w14:textId="77777777" w:rsidTr="00AA6200">
        <w:trPr>
          <w:trHeight w:val="72"/>
        </w:trPr>
        <w:tc>
          <w:tcPr>
            <w:tcW w:w="1793" w:type="pct"/>
            <w:tcBorders>
              <w:top w:val="nil"/>
              <w:left w:val="nil"/>
              <w:bottom w:val="nil"/>
              <w:right w:val="nil"/>
            </w:tcBorders>
            <w:shd w:val="clear" w:color="auto" w:fill="auto"/>
            <w:noWrap/>
          </w:tcPr>
          <w:p w14:paraId="7F1B3194" w14:textId="77777777" w:rsidR="00694F76" w:rsidRPr="002C2B4F" w:rsidRDefault="00694F76" w:rsidP="00C7614F">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514A06E1" w14:textId="77777777" w:rsidR="00694F76" w:rsidRPr="002C2B4F" w:rsidRDefault="00694F76" w:rsidP="00C7614F">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1FF6D95B" w14:textId="0972E894" w:rsidR="00694F76" w:rsidRPr="002C2B4F" w:rsidRDefault="003C3842" w:rsidP="00CB002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85" w:type="pct"/>
            <w:tcBorders>
              <w:top w:val="nil"/>
              <w:left w:val="nil"/>
              <w:bottom w:val="nil"/>
              <w:right w:val="nil"/>
            </w:tcBorders>
            <w:shd w:val="clear" w:color="auto" w:fill="auto"/>
            <w:vAlign w:val="center"/>
          </w:tcPr>
          <w:p w14:paraId="5BFD35F3" w14:textId="77777777" w:rsidR="00694F76" w:rsidRPr="002C2B4F" w:rsidRDefault="00694F76" w:rsidP="00C7614F">
            <w:pPr>
              <w:autoSpaceDE/>
              <w:autoSpaceDN/>
              <w:adjustRightInd/>
              <w:spacing w:line="240" w:lineRule="exact"/>
              <w:jc w:val="center"/>
              <w:rPr>
                <w:rFonts w:ascii="Times New Roman" w:hAnsi="Times New Roman" w:cs="Times New Roman"/>
                <w:b/>
                <w:bCs/>
                <w:sz w:val="18"/>
                <w:szCs w:val="18"/>
              </w:rPr>
            </w:pPr>
          </w:p>
        </w:tc>
        <w:tc>
          <w:tcPr>
            <w:tcW w:w="630" w:type="pct"/>
            <w:tcBorders>
              <w:top w:val="nil"/>
              <w:left w:val="nil"/>
              <w:bottom w:val="nil"/>
              <w:right w:val="nil"/>
            </w:tcBorders>
            <w:shd w:val="clear" w:color="auto" w:fill="auto"/>
          </w:tcPr>
          <w:p w14:paraId="1C0B8678" w14:textId="2DC79A54" w:rsidR="00694F76" w:rsidRPr="002C2B4F" w:rsidRDefault="003C3842" w:rsidP="00CB0021">
            <w:pPr>
              <w:spacing w:line="240" w:lineRule="exact"/>
              <w:jc w:val="center"/>
              <w:rPr>
                <w:rFonts w:ascii="Times New Roman" w:hAnsi="Times New Roman" w:cs="Times New Roman"/>
                <w:b/>
                <w:bCs/>
                <w:sz w:val="18"/>
                <w:szCs w:val="18"/>
                <w:cs/>
              </w:rPr>
            </w:pPr>
            <w:r w:rsidRPr="002C2B4F">
              <w:rPr>
                <w:rFonts w:ascii="Times New Roman" w:hAnsi="Times New Roman"/>
                <w:b/>
                <w:bCs/>
                <w:sz w:val="18"/>
                <w:szCs w:val="18"/>
              </w:rPr>
              <w:t>2020</w:t>
            </w:r>
          </w:p>
        </w:tc>
        <w:tc>
          <w:tcPr>
            <w:tcW w:w="81" w:type="pct"/>
            <w:tcBorders>
              <w:top w:val="nil"/>
              <w:left w:val="nil"/>
              <w:bottom w:val="nil"/>
              <w:right w:val="nil"/>
            </w:tcBorders>
            <w:shd w:val="clear" w:color="auto" w:fill="auto"/>
            <w:vAlign w:val="center"/>
          </w:tcPr>
          <w:p w14:paraId="01325F3F" w14:textId="77777777" w:rsidR="00694F76" w:rsidRPr="002C2B4F" w:rsidRDefault="00694F76" w:rsidP="00C7614F">
            <w:pPr>
              <w:autoSpaceDE/>
              <w:autoSpaceDN/>
              <w:adjustRightInd/>
              <w:spacing w:line="240" w:lineRule="exact"/>
              <w:jc w:val="center"/>
              <w:rPr>
                <w:rFonts w:ascii="Times New Roman" w:hAnsi="Times New Roman" w:cs="Times New Roman"/>
                <w:b/>
                <w:bCs/>
                <w:sz w:val="18"/>
                <w:szCs w:val="18"/>
              </w:rPr>
            </w:pPr>
          </w:p>
        </w:tc>
        <w:tc>
          <w:tcPr>
            <w:tcW w:w="637" w:type="pct"/>
            <w:tcBorders>
              <w:top w:val="nil"/>
              <w:left w:val="nil"/>
              <w:bottom w:val="nil"/>
              <w:right w:val="nil"/>
            </w:tcBorders>
            <w:shd w:val="clear" w:color="auto" w:fill="auto"/>
            <w:noWrap/>
          </w:tcPr>
          <w:p w14:paraId="047CA977" w14:textId="61BF9CB5" w:rsidR="00694F76" w:rsidRPr="002C2B4F" w:rsidRDefault="003C3842" w:rsidP="00CB002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67" w:type="pct"/>
            <w:tcBorders>
              <w:top w:val="nil"/>
              <w:left w:val="nil"/>
              <w:bottom w:val="nil"/>
              <w:right w:val="nil"/>
            </w:tcBorders>
            <w:shd w:val="clear" w:color="auto" w:fill="auto"/>
            <w:noWrap/>
            <w:vAlign w:val="center"/>
          </w:tcPr>
          <w:p w14:paraId="3D7DE8D6" w14:textId="77777777" w:rsidR="00694F76" w:rsidRPr="002C2B4F" w:rsidRDefault="00694F76" w:rsidP="00C7614F">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225A3E55" w14:textId="07E6EA9E" w:rsidR="00694F76" w:rsidRPr="002C2B4F" w:rsidRDefault="003C3842" w:rsidP="00CB0021">
            <w:pPr>
              <w:spacing w:line="240" w:lineRule="exact"/>
              <w:jc w:val="center"/>
              <w:rPr>
                <w:rFonts w:ascii="Times New Roman" w:hAnsi="Times New Roman" w:cs="Times New Roman"/>
                <w:b/>
                <w:bCs/>
                <w:sz w:val="18"/>
                <w:szCs w:val="18"/>
                <w:cs/>
              </w:rPr>
            </w:pPr>
            <w:r w:rsidRPr="002C2B4F">
              <w:rPr>
                <w:rFonts w:ascii="Times New Roman" w:hAnsi="Times New Roman"/>
                <w:b/>
                <w:bCs/>
                <w:sz w:val="18"/>
                <w:szCs w:val="18"/>
              </w:rPr>
              <w:t>2020</w:t>
            </w:r>
          </w:p>
        </w:tc>
      </w:tr>
      <w:tr w:rsidR="00514C25" w:rsidRPr="002C2B4F" w14:paraId="42FFA30D" w14:textId="77777777" w:rsidTr="00AA6200">
        <w:trPr>
          <w:trHeight w:val="72"/>
        </w:trPr>
        <w:tc>
          <w:tcPr>
            <w:tcW w:w="1793" w:type="pct"/>
            <w:tcBorders>
              <w:top w:val="nil"/>
              <w:left w:val="nil"/>
              <w:bottom w:val="nil"/>
              <w:right w:val="nil"/>
            </w:tcBorders>
            <w:shd w:val="clear" w:color="auto" w:fill="auto"/>
            <w:noWrap/>
          </w:tcPr>
          <w:p w14:paraId="157BE884" w14:textId="77777777" w:rsidR="00514C25" w:rsidRPr="002C2B4F" w:rsidRDefault="00514C25" w:rsidP="00C7614F">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4D93D6C3" w14:textId="77777777" w:rsidR="00514C25" w:rsidRPr="002C2B4F" w:rsidRDefault="00514C25" w:rsidP="00C7614F">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3BA2C344" w14:textId="77777777" w:rsidR="00514C25" w:rsidRPr="002C2B4F" w:rsidRDefault="00514C25" w:rsidP="00C7614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5" w:type="pct"/>
            <w:tcBorders>
              <w:top w:val="nil"/>
              <w:left w:val="nil"/>
              <w:bottom w:val="nil"/>
              <w:right w:val="nil"/>
            </w:tcBorders>
            <w:shd w:val="clear" w:color="auto" w:fill="auto"/>
            <w:vAlign w:val="center"/>
          </w:tcPr>
          <w:p w14:paraId="6E29EC08" w14:textId="77777777" w:rsidR="00514C25" w:rsidRPr="002C2B4F" w:rsidRDefault="00514C25" w:rsidP="00C7614F">
            <w:pPr>
              <w:autoSpaceDE/>
              <w:autoSpaceDN/>
              <w:adjustRightInd/>
              <w:spacing w:line="240" w:lineRule="exact"/>
              <w:jc w:val="center"/>
              <w:rPr>
                <w:rFonts w:ascii="Times New Roman" w:hAnsi="Times New Roman" w:cs="Times New Roman"/>
                <w:b/>
                <w:bCs/>
                <w:sz w:val="18"/>
                <w:szCs w:val="18"/>
              </w:rPr>
            </w:pPr>
          </w:p>
        </w:tc>
        <w:tc>
          <w:tcPr>
            <w:tcW w:w="630" w:type="pct"/>
            <w:tcBorders>
              <w:top w:val="nil"/>
              <w:left w:val="nil"/>
              <w:bottom w:val="nil"/>
              <w:right w:val="nil"/>
            </w:tcBorders>
            <w:shd w:val="clear" w:color="auto" w:fill="auto"/>
          </w:tcPr>
          <w:p w14:paraId="5950D110" w14:textId="77777777" w:rsidR="00514C25" w:rsidRPr="002C2B4F" w:rsidRDefault="00514C25" w:rsidP="00C7614F">
            <w:pPr>
              <w:spacing w:line="240" w:lineRule="exact"/>
              <w:jc w:val="center"/>
              <w:rPr>
                <w:rFonts w:ascii="Times New Roman" w:hAnsi="Times New Roman" w:cs="Times New Roman"/>
                <w:b/>
                <w:bCs/>
                <w:sz w:val="18"/>
                <w:szCs w:val="18"/>
              </w:rPr>
            </w:pPr>
          </w:p>
        </w:tc>
        <w:tc>
          <w:tcPr>
            <w:tcW w:w="81" w:type="pct"/>
            <w:tcBorders>
              <w:top w:val="nil"/>
              <w:left w:val="nil"/>
              <w:bottom w:val="nil"/>
              <w:right w:val="nil"/>
            </w:tcBorders>
            <w:shd w:val="clear" w:color="auto" w:fill="auto"/>
            <w:vAlign w:val="center"/>
          </w:tcPr>
          <w:p w14:paraId="0C712ADB" w14:textId="77777777" w:rsidR="00514C25" w:rsidRPr="002C2B4F" w:rsidRDefault="00514C25" w:rsidP="00C7614F">
            <w:pPr>
              <w:autoSpaceDE/>
              <w:autoSpaceDN/>
              <w:adjustRightInd/>
              <w:spacing w:line="240" w:lineRule="exact"/>
              <w:jc w:val="center"/>
              <w:rPr>
                <w:rFonts w:ascii="Times New Roman" w:hAnsi="Times New Roman" w:cs="Times New Roman"/>
                <w:b/>
                <w:bCs/>
                <w:sz w:val="18"/>
                <w:szCs w:val="18"/>
              </w:rPr>
            </w:pPr>
          </w:p>
        </w:tc>
        <w:tc>
          <w:tcPr>
            <w:tcW w:w="637" w:type="pct"/>
            <w:tcBorders>
              <w:top w:val="nil"/>
              <w:left w:val="nil"/>
              <w:bottom w:val="nil"/>
              <w:right w:val="nil"/>
            </w:tcBorders>
            <w:shd w:val="clear" w:color="auto" w:fill="auto"/>
            <w:noWrap/>
          </w:tcPr>
          <w:p w14:paraId="6C85D771" w14:textId="77777777" w:rsidR="00514C25" w:rsidRPr="002C2B4F" w:rsidRDefault="00514C25" w:rsidP="00C7614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7" w:type="pct"/>
            <w:tcBorders>
              <w:top w:val="nil"/>
              <w:left w:val="nil"/>
              <w:bottom w:val="nil"/>
              <w:right w:val="nil"/>
            </w:tcBorders>
            <w:shd w:val="clear" w:color="auto" w:fill="auto"/>
            <w:noWrap/>
            <w:vAlign w:val="center"/>
          </w:tcPr>
          <w:p w14:paraId="65A6F99E" w14:textId="77777777" w:rsidR="00514C25" w:rsidRPr="002C2B4F" w:rsidRDefault="00514C25" w:rsidP="00C7614F">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51C30E12" w14:textId="77777777" w:rsidR="00514C25" w:rsidRPr="002C2B4F" w:rsidRDefault="00514C25" w:rsidP="00C7614F">
            <w:pPr>
              <w:spacing w:line="240" w:lineRule="exact"/>
              <w:jc w:val="center"/>
              <w:rPr>
                <w:rFonts w:ascii="Times New Roman" w:hAnsi="Times New Roman" w:cs="Times New Roman"/>
                <w:b/>
                <w:bCs/>
                <w:sz w:val="18"/>
                <w:szCs w:val="18"/>
              </w:rPr>
            </w:pPr>
          </w:p>
        </w:tc>
      </w:tr>
      <w:tr w:rsidR="00FA57EF" w:rsidRPr="002C2B4F" w14:paraId="7567A853" w14:textId="77777777" w:rsidTr="00E94010">
        <w:trPr>
          <w:trHeight w:val="72"/>
        </w:trPr>
        <w:tc>
          <w:tcPr>
            <w:tcW w:w="1793" w:type="pct"/>
            <w:tcBorders>
              <w:top w:val="nil"/>
              <w:left w:val="nil"/>
              <w:bottom w:val="nil"/>
              <w:right w:val="nil"/>
            </w:tcBorders>
            <w:shd w:val="clear" w:color="auto" w:fill="auto"/>
            <w:noWrap/>
            <w:hideMark/>
          </w:tcPr>
          <w:p w14:paraId="46F6CD22" w14:textId="21B1C1BF" w:rsidR="00FA57EF" w:rsidRPr="002C2B4F" w:rsidRDefault="005E428E" w:rsidP="00FA57EF">
            <w:pPr>
              <w:autoSpaceDE/>
              <w:autoSpaceDN/>
              <w:adjustRightInd/>
              <w:spacing w:line="240" w:lineRule="exact"/>
              <w:rPr>
                <w:rFonts w:ascii="Times New Roman" w:hAnsi="Times New Roman" w:cs="Times New Roman"/>
                <w:sz w:val="18"/>
                <w:szCs w:val="18"/>
              </w:rPr>
            </w:pPr>
            <w:r w:rsidRPr="002C2B4F">
              <w:rPr>
                <w:rFonts w:ascii="Times New Roman" w:hAnsi="Times New Roman" w:cs="Times New Roman"/>
                <w:sz w:val="18"/>
                <w:szCs w:val="18"/>
              </w:rPr>
              <w:t>Land and cost under development</w:t>
            </w:r>
            <w:r w:rsidR="00FA57EF" w:rsidRPr="002C2B4F">
              <w:rPr>
                <w:rFonts w:ascii="Times New Roman" w:hAnsi="Times New Roman" w:cs="Times New Roman"/>
                <w:sz w:val="18"/>
                <w:szCs w:val="18"/>
              </w:rPr>
              <w:t xml:space="preserve"> cost</w:t>
            </w:r>
          </w:p>
        </w:tc>
        <w:tc>
          <w:tcPr>
            <w:tcW w:w="416" w:type="pct"/>
            <w:tcBorders>
              <w:top w:val="nil"/>
              <w:left w:val="nil"/>
              <w:bottom w:val="nil"/>
              <w:right w:val="nil"/>
            </w:tcBorders>
            <w:shd w:val="clear" w:color="auto" w:fill="auto"/>
            <w:hideMark/>
          </w:tcPr>
          <w:p w14:paraId="052863DA" w14:textId="73FBA7E0" w:rsidR="00FA57EF" w:rsidRPr="002C2B4F" w:rsidRDefault="003C3842" w:rsidP="00FA57EF">
            <w:pPr>
              <w:autoSpaceDE/>
              <w:autoSpaceDN/>
              <w:adjustRightInd/>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7</w:t>
            </w:r>
          </w:p>
        </w:tc>
        <w:tc>
          <w:tcPr>
            <w:tcW w:w="664" w:type="pct"/>
            <w:tcBorders>
              <w:top w:val="nil"/>
              <w:left w:val="nil"/>
              <w:bottom w:val="nil"/>
              <w:right w:val="nil"/>
            </w:tcBorders>
            <w:shd w:val="clear" w:color="auto" w:fill="auto"/>
          </w:tcPr>
          <w:p w14:paraId="798B5525" w14:textId="55B76B11" w:rsidR="00FA57EF" w:rsidRPr="002C2B4F" w:rsidRDefault="003C3842" w:rsidP="00FA57EF">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4</w:t>
            </w:r>
            <w:r w:rsidR="005D3077"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505</w:t>
            </w:r>
            <w:r w:rsidR="005D3077"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570</w:t>
            </w:r>
          </w:p>
        </w:tc>
        <w:tc>
          <w:tcPr>
            <w:tcW w:w="85" w:type="pct"/>
            <w:tcBorders>
              <w:top w:val="nil"/>
              <w:left w:val="nil"/>
              <w:bottom w:val="nil"/>
              <w:right w:val="nil"/>
            </w:tcBorders>
            <w:shd w:val="clear" w:color="auto" w:fill="auto"/>
            <w:hideMark/>
          </w:tcPr>
          <w:p w14:paraId="714E5A0F" w14:textId="77777777" w:rsidR="00FA57EF" w:rsidRPr="002C2B4F" w:rsidRDefault="00FA57EF" w:rsidP="00FA57EF">
            <w:pPr>
              <w:autoSpaceDE/>
              <w:autoSpaceDN/>
              <w:adjustRightInd/>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65E1E7C2" w14:textId="2152DD3C" w:rsidR="00FA57EF" w:rsidRPr="002C2B4F" w:rsidRDefault="003C3842" w:rsidP="00FA57EF">
            <w:pPr>
              <w:tabs>
                <w:tab w:val="decimal" w:pos="967"/>
              </w:tabs>
              <w:spacing w:line="240" w:lineRule="exact"/>
              <w:rPr>
                <w:rFonts w:ascii="Times New Roman" w:eastAsia="Calibri" w:hAnsi="Times New Roman"/>
                <w:sz w:val="18"/>
                <w:szCs w:val="18"/>
              </w:rPr>
            </w:pPr>
            <w:r w:rsidRPr="002C2B4F">
              <w:rPr>
                <w:rFonts w:ascii="Times New Roman" w:eastAsia="Calibri" w:hAnsi="Times New Roman"/>
                <w:sz w:val="18"/>
                <w:szCs w:val="18"/>
              </w:rPr>
              <w:t>5</w:t>
            </w:r>
            <w:r w:rsidR="00E52259" w:rsidRPr="002C2B4F">
              <w:rPr>
                <w:rFonts w:ascii="Times New Roman" w:eastAsia="Calibri" w:hAnsi="Times New Roman" w:cs="Times New Roman"/>
                <w:sz w:val="18"/>
                <w:szCs w:val="18"/>
              </w:rPr>
              <w:t>,</w:t>
            </w:r>
            <w:r w:rsidRPr="002C2B4F">
              <w:rPr>
                <w:rFonts w:ascii="Times New Roman" w:eastAsia="Calibri" w:hAnsi="Times New Roman"/>
                <w:sz w:val="18"/>
                <w:szCs w:val="18"/>
              </w:rPr>
              <w:t>858</w:t>
            </w:r>
            <w:r w:rsidR="00E52259" w:rsidRPr="002C2B4F">
              <w:rPr>
                <w:rFonts w:ascii="Times New Roman" w:eastAsia="Calibri" w:hAnsi="Times New Roman" w:cs="Times New Roman"/>
                <w:sz w:val="18"/>
                <w:szCs w:val="18"/>
              </w:rPr>
              <w:t>,</w:t>
            </w:r>
            <w:r w:rsidRPr="002C2B4F">
              <w:rPr>
                <w:rFonts w:ascii="Times New Roman" w:eastAsia="Calibri" w:hAnsi="Times New Roman"/>
                <w:sz w:val="18"/>
                <w:szCs w:val="18"/>
              </w:rPr>
              <w:t>150</w:t>
            </w:r>
          </w:p>
        </w:tc>
        <w:tc>
          <w:tcPr>
            <w:tcW w:w="81" w:type="pct"/>
            <w:tcBorders>
              <w:top w:val="nil"/>
              <w:left w:val="nil"/>
              <w:bottom w:val="nil"/>
              <w:right w:val="nil"/>
            </w:tcBorders>
            <w:shd w:val="clear" w:color="auto" w:fill="auto"/>
            <w:hideMark/>
          </w:tcPr>
          <w:p w14:paraId="2684F67D" w14:textId="77777777" w:rsidR="00FA57EF" w:rsidRPr="002C2B4F" w:rsidRDefault="00FA57EF" w:rsidP="00FA57EF">
            <w:pPr>
              <w:autoSpaceDE/>
              <w:autoSpaceDN/>
              <w:adjustRightInd/>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55F0DA4C" w14:textId="11F9B57C" w:rsidR="00FA57EF" w:rsidRPr="002C2B4F" w:rsidRDefault="003C3842" w:rsidP="00FA57EF">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2</w:t>
            </w:r>
            <w:r w:rsidR="005D3077"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431</w:t>
            </w:r>
            <w:r w:rsidR="005D3077"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460</w:t>
            </w:r>
          </w:p>
        </w:tc>
        <w:tc>
          <w:tcPr>
            <w:tcW w:w="67" w:type="pct"/>
            <w:tcBorders>
              <w:top w:val="nil"/>
              <w:left w:val="nil"/>
              <w:bottom w:val="nil"/>
              <w:right w:val="nil"/>
            </w:tcBorders>
            <w:shd w:val="clear" w:color="auto" w:fill="auto"/>
            <w:noWrap/>
            <w:hideMark/>
          </w:tcPr>
          <w:p w14:paraId="13F37AFE" w14:textId="77777777" w:rsidR="00FA57EF" w:rsidRPr="002C2B4F" w:rsidRDefault="00FA57EF" w:rsidP="00FA57EF">
            <w:pPr>
              <w:autoSpaceDE/>
              <w:autoSpaceDN/>
              <w:adjustRightInd/>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7EC20C88" w14:textId="12832DBB" w:rsidR="00FA57EF" w:rsidRPr="002C2B4F" w:rsidRDefault="003C3842" w:rsidP="00FA57EF">
            <w:pPr>
              <w:tabs>
                <w:tab w:val="decimal" w:pos="967"/>
              </w:tabs>
              <w:spacing w:line="240" w:lineRule="exact"/>
              <w:rPr>
                <w:rFonts w:ascii="Times New Roman" w:eastAsia="Calibri" w:hAnsi="Times New Roman"/>
                <w:sz w:val="18"/>
                <w:szCs w:val="18"/>
              </w:rPr>
            </w:pPr>
            <w:r w:rsidRPr="002C2B4F">
              <w:rPr>
                <w:rFonts w:ascii="Times New Roman" w:eastAsia="Calibri" w:hAnsi="Times New Roman"/>
                <w:sz w:val="18"/>
                <w:szCs w:val="18"/>
              </w:rPr>
              <w:t>2</w:t>
            </w:r>
            <w:r w:rsidR="00E52259" w:rsidRPr="002C2B4F">
              <w:rPr>
                <w:rFonts w:ascii="Times New Roman" w:eastAsia="Calibri" w:hAnsi="Times New Roman" w:cs="Times New Roman"/>
                <w:sz w:val="18"/>
                <w:szCs w:val="18"/>
              </w:rPr>
              <w:t>,</w:t>
            </w:r>
            <w:r w:rsidRPr="002C2B4F">
              <w:rPr>
                <w:rFonts w:ascii="Times New Roman" w:eastAsia="Calibri" w:hAnsi="Times New Roman"/>
                <w:sz w:val="18"/>
                <w:szCs w:val="18"/>
              </w:rPr>
              <w:t>915</w:t>
            </w:r>
            <w:r w:rsidR="00E52259" w:rsidRPr="002C2B4F">
              <w:rPr>
                <w:rFonts w:ascii="Times New Roman" w:eastAsia="Calibri" w:hAnsi="Times New Roman" w:cs="Times New Roman"/>
                <w:sz w:val="18"/>
                <w:szCs w:val="18"/>
              </w:rPr>
              <w:t>,</w:t>
            </w:r>
            <w:r w:rsidRPr="002C2B4F">
              <w:rPr>
                <w:rFonts w:ascii="Times New Roman" w:eastAsia="Calibri" w:hAnsi="Times New Roman"/>
                <w:sz w:val="18"/>
                <w:szCs w:val="18"/>
              </w:rPr>
              <w:t>288</w:t>
            </w:r>
          </w:p>
        </w:tc>
      </w:tr>
      <w:tr w:rsidR="00E52259" w:rsidRPr="002C2B4F" w14:paraId="5BCBE0D9" w14:textId="77777777" w:rsidTr="00AA6200">
        <w:trPr>
          <w:trHeight w:val="252"/>
        </w:trPr>
        <w:tc>
          <w:tcPr>
            <w:tcW w:w="1793" w:type="pct"/>
            <w:tcBorders>
              <w:top w:val="nil"/>
              <w:left w:val="nil"/>
              <w:bottom w:val="nil"/>
              <w:right w:val="nil"/>
            </w:tcBorders>
            <w:shd w:val="clear" w:color="auto" w:fill="auto"/>
            <w:noWrap/>
          </w:tcPr>
          <w:p w14:paraId="24B18026" w14:textId="77777777" w:rsidR="00E52259" w:rsidRPr="002C2B4F" w:rsidRDefault="00E52259" w:rsidP="00E52259">
            <w:pPr>
              <w:autoSpaceDE/>
              <w:autoSpaceDN/>
              <w:adjustRightInd/>
              <w:spacing w:line="240" w:lineRule="exact"/>
              <w:rPr>
                <w:rFonts w:ascii="Times New Roman" w:hAnsi="Times New Roman" w:cs="Times New Roman"/>
                <w:sz w:val="18"/>
                <w:szCs w:val="18"/>
              </w:rPr>
            </w:pPr>
            <w:r w:rsidRPr="002C2B4F">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88DFF5B" w14:textId="46FC02E8" w:rsidR="00E52259" w:rsidRPr="002C2B4F" w:rsidRDefault="003C3842" w:rsidP="00E52259">
            <w:pPr>
              <w:autoSpaceDE/>
              <w:autoSpaceDN/>
              <w:adjustRightInd/>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7</w:t>
            </w:r>
          </w:p>
        </w:tc>
        <w:tc>
          <w:tcPr>
            <w:tcW w:w="664" w:type="pct"/>
            <w:tcBorders>
              <w:top w:val="nil"/>
              <w:left w:val="nil"/>
              <w:bottom w:val="nil"/>
              <w:right w:val="nil"/>
            </w:tcBorders>
            <w:shd w:val="clear" w:color="auto" w:fill="auto"/>
          </w:tcPr>
          <w:p w14:paraId="0A8A1FD4" w14:textId="5468AC16" w:rsidR="00E52259" w:rsidRPr="002C2B4F" w:rsidRDefault="003C3842" w:rsidP="00E52259">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2</w:t>
            </w:r>
            <w:r w:rsidR="005D3077"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630</w:t>
            </w:r>
            <w:r w:rsidR="005D3077"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753</w:t>
            </w:r>
          </w:p>
        </w:tc>
        <w:tc>
          <w:tcPr>
            <w:tcW w:w="85" w:type="pct"/>
            <w:tcBorders>
              <w:top w:val="nil"/>
              <w:left w:val="nil"/>
              <w:bottom w:val="nil"/>
              <w:right w:val="nil"/>
            </w:tcBorders>
            <w:shd w:val="clear" w:color="auto" w:fill="auto"/>
          </w:tcPr>
          <w:p w14:paraId="6FF3AC5A" w14:textId="77777777" w:rsidR="00E52259" w:rsidRPr="002C2B4F" w:rsidRDefault="00E52259" w:rsidP="00E52259">
            <w:pPr>
              <w:tabs>
                <w:tab w:val="decimal" w:pos="967"/>
              </w:tabs>
              <w:autoSpaceDE/>
              <w:autoSpaceDN/>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7227FC91" w14:textId="5499EC72" w:rsidR="00E52259" w:rsidRPr="002C2B4F" w:rsidRDefault="003C3842" w:rsidP="00E52259">
            <w:pPr>
              <w:tabs>
                <w:tab w:val="decimal" w:pos="967"/>
              </w:tabs>
              <w:spacing w:line="240" w:lineRule="exact"/>
              <w:rPr>
                <w:rFonts w:ascii="Times New Roman" w:eastAsia="Calibri" w:hAnsi="Times New Roman"/>
                <w:sz w:val="18"/>
                <w:szCs w:val="18"/>
              </w:rPr>
            </w:pPr>
            <w:r w:rsidRPr="002C2B4F">
              <w:rPr>
                <w:rFonts w:ascii="Times New Roman" w:eastAsia="Calibri" w:hAnsi="Times New Roman"/>
                <w:sz w:val="18"/>
                <w:szCs w:val="18"/>
              </w:rPr>
              <w:t>4</w:t>
            </w:r>
            <w:r w:rsidR="00E52259" w:rsidRPr="002C2B4F">
              <w:rPr>
                <w:rFonts w:ascii="Times New Roman" w:eastAsia="Calibri" w:hAnsi="Times New Roman"/>
                <w:sz w:val="18"/>
                <w:szCs w:val="18"/>
              </w:rPr>
              <w:t>,</w:t>
            </w:r>
            <w:r w:rsidRPr="002C2B4F">
              <w:rPr>
                <w:rFonts w:ascii="Times New Roman" w:eastAsia="Calibri" w:hAnsi="Times New Roman"/>
                <w:sz w:val="18"/>
                <w:szCs w:val="18"/>
              </w:rPr>
              <w:t>502</w:t>
            </w:r>
            <w:r w:rsidR="00E52259" w:rsidRPr="002C2B4F">
              <w:rPr>
                <w:rFonts w:ascii="Times New Roman" w:eastAsia="Calibri" w:hAnsi="Times New Roman"/>
                <w:sz w:val="18"/>
                <w:szCs w:val="18"/>
              </w:rPr>
              <w:t>,</w:t>
            </w:r>
            <w:r w:rsidRPr="002C2B4F">
              <w:rPr>
                <w:rFonts w:ascii="Times New Roman" w:eastAsia="Calibri" w:hAnsi="Times New Roman"/>
                <w:sz w:val="18"/>
                <w:szCs w:val="18"/>
              </w:rPr>
              <w:t>021</w:t>
            </w:r>
          </w:p>
        </w:tc>
        <w:tc>
          <w:tcPr>
            <w:tcW w:w="81" w:type="pct"/>
            <w:tcBorders>
              <w:top w:val="nil"/>
              <w:left w:val="nil"/>
              <w:bottom w:val="nil"/>
              <w:right w:val="nil"/>
            </w:tcBorders>
            <w:shd w:val="clear" w:color="auto" w:fill="auto"/>
          </w:tcPr>
          <w:p w14:paraId="03113AE5" w14:textId="77777777" w:rsidR="00E52259" w:rsidRPr="002C2B4F" w:rsidRDefault="00E52259" w:rsidP="00E52259">
            <w:pPr>
              <w:tabs>
                <w:tab w:val="decimal" w:pos="967"/>
              </w:tabs>
              <w:autoSpaceDE/>
              <w:autoSpaceDN/>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470D0C2D" w14:textId="0EDFA976" w:rsidR="00E52259" w:rsidRPr="002C2B4F" w:rsidRDefault="003C3842" w:rsidP="00E52259">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901</w:t>
            </w:r>
            <w:r w:rsidR="005D3077"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934</w:t>
            </w:r>
          </w:p>
        </w:tc>
        <w:tc>
          <w:tcPr>
            <w:tcW w:w="67" w:type="pct"/>
            <w:tcBorders>
              <w:top w:val="nil"/>
              <w:left w:val="nil"/>
              <w:bottom w:val="nil"/>
              <w:right w:val="nil"/>
            </w:tcBorders>
            <w:shd w:val="clear" w:color="auto" w:fill="auto"/>
            <w:noWrap/>
          </w:tcPr>
          <w:p w14:paraId="5A9901E6" w14:textId="77777777" w:rsidR="00E52259" w:rsidRPr="002C2B4F" w:rsidRDefault="00E52259" w:rsidP="00E52259">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AEAC672" w14:textId="5E69119C" w:rsidR="00E52259" w:rsidRPr="002C2B4F" w:rsidRDefault="003C3842" w:rsidP="00E52259">
            <w:pPr>
              <w:tabs>
                <w:tab w:val="decimal" w:pos="967"/>
              </w:tabs>
              <w:spacing w:line="240" w:lineRule="exact"/>
              <w:rPr>
                <w:rFonts w:ascii="Times New Roman" w:eastAsia="Calibri" w:hAnsi="Times New Roman"/>
                <w:sz w:val="18"/>
                <w:szCs w:val="18"/>
              </w:rPr>
            </w:pPr>
            <w:r w:rsidRPr="002C2B4F">
              <w:rPr>
                <w:rFonts w:ascii="Times New Roman" w:eastAsia="Calibri" w:hAnsi="Times New Roman"/>
                <w:sz w:val="18"/>
                <w:szCs w:val="18"/>
              </w:rPr>
              <w:t>2</w:t>
            </w:r>
            <w:r w:rsidR="00E52259" w:rsidRPr="002C2B4F">
              <w:rPr>
                <w:rFonts w:ascii="Times New Roman" w:eastAsia="Calibri" w:hAnsi="Times New Roman"/>
                <w:sz w:val="18"/>
                <w:szCs w:val="18"/>
              </w:rPr>
              <w:t>,</w:t>
            </w:r>
            <w:r w:rsidRPr="002C2B4F">
              <w:rPr>
                <w:rFonts w:ascii="Times New Roman" w:eastAsia="Calibri" w:hAnsi="Times New Roman"/>
                <w:sz w:val="18"/>
                <w:szCs w:val="18"/>
              </w:rPr>
              <w:t>215</w:t>
            </w:r>
            <w:r w:rsidR="00E52259" w:rsidRPr="002C2B4F">
              <w:rPr>
                <w:rFonts w:ascii="Times New Roman" w:eastAsia="Calibri" w:hAnsi="Times New Roman"/>
                <w:sz w:val="18"/>
                <w:szCs w:val="18"/>
              </w:rPr>
              <w:t>,</w:t>
            </w:r>
            <w:r w:rsidRPr="002C2B4F">
              <w:rPr>
                <w:rFonts w:ascii="Times New Roman" w:eastAsia="Calibri" w:hAnsi="Times New Roman"/>
                <w:sz w:val="18"/>
                <w:szCs w:val="18"/>
              </w:rPr>
              <w:t>879</w:t>
            </w:r>
          </w:p>
        </w:tc>
      </w:tr>
      <w:tr w:rsidR="00E52259" w:rsidRPr="002C2B4F" w14:paraId="2D9F7D80" w14:textId="77777777" w:rsidTr="00D939A5">
        <w:trPr>
          <w:trHeight w:val="72"/>
        </w:trPr>
        <w:tc>
          <w:tcPr>
            <w:tcW w:w="1793" w:type="pct"/>
            <w:tcBorders>
              <w:top w:val="nil"/>
              <w:left w:val="nil"/>
              <w:bottom w:val="nil"/>
              <w:right w:val="nil"/>
            </w:tcBorders>
            <w:shd w:val="clear" w:color="auto" w:fill="auto"/>
            <w:noWrap/>
          </w:tcPr>
          <w:p w14:paraId="7085890D" w14:textId="77777777" w:rsidR="00E52259" w:rsidRPr="002C2B4F" w:rsidRDefault="00E52259" w:rsidP="00E52259">
            <w:pPr>
              <w:autoSpaceDE/>
              <w:autoSpaceDN/>
              <w:adjustRightInd/>
              <w:spacing w:line="240" w:lineRule="exact"/>
              <w:rPr>
                <w:rFonts w:ascii="Times New Roman" w:hAnsi="Times New Roman" w:cs="Times New Roman"/>
                <w:sz w:val="18"/>
                <w:szCs w:val="18"/>
              </w:rPr>
            </w:pPr>
            <w:r w:rsidRPr="002C2B4F">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E7BE85" w14:textId="3C075AB3" w:rsidR="00E52259" w:rsidRPr="002C2B4F" w:rsidRDefault="003C3842" w:rsidP="00E52259">
            <w:pPr>
              <w:autoSpaceDE/>
              <w:autoSpaceDN/>
              <w:adjustRightInd/>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9</w:t>
            </w:r>
          </w:p>
        </w:tc>
        <w:tc>
          <w:tcPr>
            <w:tcW w:w="664" w:type="pct"/>
            <w:tcBorders>
              <w:top w:val="nil"/>
              <w:left w:val="nil"/>
              <w:bottom w:val="nil"/>
              <w:right w:val="nil"/>
            </w:tcBorders>
            <w:shd w:val="clear" w:color="auto" w:fill="auto"/>
          </w:tcPr>
          <w:p w14:paraId="4E84C577" w14:textId="4BA80DA5" w:rsidR="00E52259" w:rsidRPr="002C2B4F" w:rsidRDefault="003C3842" w:rsidP="00E52259">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42</w:t>
            </w:r>
            <w:r w:rsidR="005D3077"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273</w:t>
            </w:r>
          </w:p>
        </w:tc>
        <w:tc>
          <w:tcPr>
            <w:tcW w:w="85" w:type="pct"/>
            <w:tcBorders>
              <w:top w:val="nil"/>
              <w:left w:val="nil"/>
              <w:bottom w:val="nil"/>
              <w:right w:val="nil"/>
            </w:tcBorders>
            <w:shd w:val="clear" w:color="auto" w:fill="auto"/>
          </w:tcPr>
          <w:p w14:paraId="56983534" w14:textId="77777777" w:rsidR="00E52259" w:rsidRPr="002C2B4F" w:rsidRDefault="00E52259" w:rsidP="00E52259">
            <w:pPr>
              <w:autoSpaceDE/>
              <w:autoSpaceDN/>
              <w:adjustRightInd/>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283DF6F7" w14:textId="5EB044E0" w:rsidR="00E52259" w:rsidRPr="002C2B4F" w:rsidRDefault="003C3842" w:rsidP="00E52259">
            <w:pPr>
              <w:tabs>
                <w:tab w:val="decimal" w:pos="967"/>
              </w:tabs>
              <w:spacing w:line="240" w:lineRule="exact"/>
              <w:rPr>
                <w:rFonts w:ascii="Times New Roman" w:eastAsia="Calibri" w:hAnsi="Times New Roman"/>
                <w:sz w:val="18"/>
                <w:szCs w:val="18"/>
              </w:rPr>
            </w:pPr>
            <w:r w:rsidRPr="002C2B4F">
              <w:rPr>
                <w:rFonts w:ascii="Times New Roman" w:eastAsia="Calibri" w:hAnsi="Times New Roman"/>
                <w:sz w:val="18"/>
                <w:szCs w:val="18"/>
              </w:rPr>
              <w:t>163</w:t>
            </w:r>
            <w:r w:rsidR="00E52259" w:rsidRPr="002C2B4F">
              <w:rPr>
                <w:rFonts w:ascii="Times New Roman" w:eastAsia="Calibri" w:hAnsi="Times New Roman"/>
                <w:sz w:val="18"/>
                <w:szCs w:val="18"/>
              </w:rPr>
              <w:t>,</w:t>
            </w:r>
            <w:r w:rsidRPr="002C2B4F">
              <w:rPr>
                <w:rFonts w:ascii="Times New Roman" w:eastAsia="Calibri" w:hAnsi="Times New Roman"/>
                <w:sz w:val="18"/>
                <w:szCs w:val="18"/>
              </w:rPr>
              <w:t>362</w:t>
            </w:r>
          </w:p>
        </w:tc>
        <w:tc>
          <w:tcPr>
            <w:tcW w:w="81" w:type="pct"/>
            <w:tcBorders>
              <w:top w:val="nil"/>
              <w:left w:val="nil"/>
              <w:bottom w:val="nil"/>
              <w:right w:val="nil"/>
            </w:tcBorders>
            <w:shd w:val="clear" w:color="auto" w:fill="auto"/>
          </w:tcPr>
          <w:p w14:paraId="6C382ADC" w14:textId="77777777" w:rsidR="00E52259" w:rsidRPr="002C2B4F" w:rsidRDefault="00E52259" w:rsidP="00E52259">
            <w:pPr>
              <w:autoSpaceDE/>
              <w:autoSpaceDN/>
              <w:adjustRightInd/>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41D11E8D" w14:textId="38A9D542" w:rsidR="00E52259" w:rsidRPr="002C2B4F" w:rsidRDefault="003C3842" w:rsidP="00E52259">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42</w:t>
            </w:r>
            <w:r w:rsidR="005D3077"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273</w:t>
            </w:r>
          </w:p>
        </w:tc>
        <w:tc>
          <w:tcPr>
            <w:tcW w:w="67" w:type="pct"/>
            <w:tcBorders>
              <w:top w:val="nil"/>
              <w:left w:val="nil"/>
              <w:bottom w:val="nil"/>
              <w:right w:val="nil"/>
            </w:tcBorders>
            <w:shd w:val="clear" w:color="auto" w:fill="auto"/>
            <w:noWrap/>
          </w:tcPr>
          <w:p w14:paraId="0E8DDEF8" w14:textId="77777777" w:rsidR="00E52259" w:rsidRPr="002C2B4F" w:rsidRDefault="00E52259" w:rsidP="00E52259">
            <w:pPr>
              <w:autoSpaceDE/>
              <w:autoSpaceDN/>
              <w:adjustRightInd/>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73AF781A" w14:textId="24462C1A" w:rsidR="00E52259" w:rsidRPr="002C2B4F" w:rsidRDefault="003C3842" w:rsidP="00E52259">
            <w:pPr>
              <w:tabs>
                <w:tab w:val="decimal" w:pos="967"/>
              </w:tabs>
              <w:spacing w:line="240" w:lineRule="exact"/>
              <w:rPr>
                <w:rFonts w:ascii="Times New Roman" w:eastAsia="Calibri" w:hAnsi="Times New Roman"/>
                <w:sz w:val="18"/>
                <w:szCs w:val="18"/>
              </w:rPr>
            </w:pPr>
            <w:r w:rsidRPr="002C2B4F">
              <w:rPr>
                <w:rFonts w:ascii="Times New Roman" w:eastAsia="Calibri" w:hAnsi="Times New Roman"/>
                <w:sz w:val="18"/>
                <w:szCs w:val="18"/>
              </w:rPr>
              <w:t>163</w:t>
            </w:r>
            <w:r w:rsidR="00E52259" w:rsidRPr="002C2B4F">
              <w:rPr>
                <w:rFonts w:ascii="Times New Roman" w:eastAsia="Calibri" w:hAnsi="Times New Roman"/>
                <w:sz w:val="18"/>
                <w:szCs w:val="18"/>
              </w:rPr>
              <w:t>,</w:t>
            </w:r>
            <w:r w:rsidRPr="002C2B4F">
              <w:rPr>
                <w:rFonts w:ascii="Times New Roman" w:eastAsia="Calibri" w:hAnsi="Times New Roman"/>
                <w:sz w:val="18"/>
                <w:szCs w:val="18"/>
              </w:rPr>
              <w:t>362</w:t>
            </w:r>
          </w:p>
        </w:tc>
      </w:tr>
      <w:tr w:rsidR="00E52259" w:rsidRPr="002C2B4F" w14:paraId="7DE4B0B2" w14:textId="77777777" w:rsidTr="00AA6200">
        <w:trPr>
          <w:trHeight w:val="60"/>
        </w:trPr>
        <w:tc>
          <w:tcPr>
            <w:tcW w:w="1793" w:type="pct"/>
            <w:tcBorders>
              <w:top w:val="nil"/>
              <w:left w:val="nil"/>
              <w:bottom w:val="nil"/>
              <w:right w:val="nil"/>
            </w:tcBorders>
            <w:shd w:val="clear" w:color="auto" w:fill="auto"/>
            <w:noWrap/>
          </w:tcPr>
          <w:p w14:paraId="377DD214" w14:textId="77777777" w:rsidR="00E52259" w:rsidRPr="002C2B4F" w:rsidRDefault="00E52259" w:rsidP="00E52259">
            <w:pPr>
              <w:autoSpaceDE/>
              <w:autoSpaceDN/>
              <w:adjustRightInd/>
              <w:spacing w:line="240" w:lineRule="exact"/>
              <w:rPr>
                <w:rFonts w:ascii="Times New Roman" w:hAnsi="Times New Roman" w:cs="Times New Roman"/>
                <w:sz w:val="18"/>
                <w:szCs w:val="18"/>
              </w:rPr>
            </w:pPr>
            <w:r w:rsidRPr="002C2B4F">
              <w:rPr>
                <w:rFonts w:ascii="Times New Roman" w:hAnsi="Times New Roman" w:cs="Times New Roman"/>
                <w:sz w:val="18"/>
                <w:szCs w:val="18"/>
              </w:rPr>
              <w:t>Land and cost of project awaiting for</w:t>
            </w:r>
          </w:p>
        </w:tc>
        <w:tc>
          <w:tcPr>
            <w:tcW w:w="416" w:type="pct"/>
            <w:tcBorders>
              <w:top w:val="nil"/>
              <w:left w:val="nil"/>
              <w:bottom w:val="nil"/>
              <w:right w:val="nil"/>
            </w:tcBorders>
            <w:shd w:val="clear" w:color="auto" w:fill="auto"/>
          </w:tcPr>
          <w:p w14:paraId="70F11CA8" w14:textId="77777777" w:rsidR="00E52259" w:rsidRPr="002C2B4F" w:rsidRDefault="00E52259" w:rsidP="00E52259">
            <w:pPr>
              <w:autoSpaceDE/>
              <w:autoSpaceDN/>
              <w:adjustRightInd/>
              <w:spacing w:line="240" w:lineRule="exact"/>
              <w:jc w:val="center"/>
              <w:rPr>
                <w:rFonts w:ascii="Times New Roman" w:hAnsi="Times New Roman" w:cs="Times New Roman"/>
                <w:sz w:val="18"/>
                <w:szCs w:val="18"/>
              </w:rPr>
            </w:pPr>
          </w:p>
        </w:tc>
        <w:tc>
          <w:tcPr>
            <w:tcW w:w="664" w:type="pct"/>
            <w:tcBorders>
              <w:top w:val="nil"/>
              <w:left w:val="nil"/>
              <w:bottom w:val="nil"/>
              <w:right w:val="nil"/>
            </w:tcBorders>
            <w:shd w:val="clear" w:color="auto" w:fill="auto"/>
          </w:tcPr>
          <w:p w14:paraId="6CE55F9A" w14:textId="77777777" w:rsidR="00E52259" w:rsidRPr="002C2B4F" w:rsidRDefault="00E52259" w:rsidP="00E52259">
            <w:pPr>
              <w:tabs>
                <w:tab w:val="decimal" w:pos="967"/>
              </w:tabs>
              <w:spacing w:line="240" w:lineRule="exact"/>
              <w:rPr>
                <w:rFonts w:ascii="Times New Roman" w:eastAsia="Calibri" w:hAnsi="Times New Roman" w:cs="Times New Roman"/>
                <w:sz w:val="18"/>
                <w:szCs w:val="18"/>
              </w:rPr>
            </w:pPr>
          </w:p>
        </w:tc>
        <w:tc>
          <w:tcPr>
            <w:tcW w:w="85" w:type="pct"/>
            <w:tcBorders>
              <w:top w:val="nil"/>
              <w:left w:val="nil"/>
              <w:bottom w:val="nil"/>
              <w:right w:val="nil"/>
            </w:tcBorders>
            <w:shd w:val="clear" w:color="auto" w:fill="auto"/>
          </w:tcPr>
          <w:p w14:paraId="3691797A" w14:textId="77777777" w:rsidR="00E52259" w:rsidRPr="002C2B4F" w:rsidRDefault="00E52259" w:rsidP="00E52259">
            <w:pPr>
              <w:tabs>
                <w:tab w:val="decimal" w:pos="967"/>
              </w:tabs>
              <w:autoSpaceDE/>
              <w:autoSpaceDN/>
              <w:spacing w:line="240" w:lineRule="exac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05EE11C5" w14:textId="032A4173" w:rsidR="00E52259" w:rsidRPr="002C2B4F" w:rsidRDefault="00E52259" w:rsidP="00E52259">
            <w:pPr>
              <w:tabs>
                <w:tab w:val="decimal" w:pos="967"/>
              </w:tabs>
              <w:spacing w:line="240" w:lineRule="exact"/>
              <w:rPr>
                <w:rFonts w:ascii="Times New Roman" w:eastAsia="Calibri" w:hAnsi="Times New Roman"/>
                <w:sz w:val="18"/>
                <w:szCs w:val="18"/>
              </w:rPr>
            </w:pPr>
          </w:p>
        </w:tc>
        <w:tc>
          <w:tcPr>
            <w:tcW w:w="81" w:type="pct"/>
            <w:tcBorders>
              <w:top w:val="nil"/>
              <w:left w:val="nil"/>
              <w:bottom w:val="nil"/>
              <w:right w:val="nil"/>
            </w:tcBorders>
            <w:shd w:val="clear" w:color="auto" w:fill="auto"/>
          </w:tcPr>
          <w:p w14:paraId="192C5AE1" w14:textId="77777777" w:rsidR="00E52259" w:rsidRPr="002C2B4F" w:rsidRDefault="00E52259" w:rsidP="00E52259">
            <w:pPr>
              <w:tabs>
                <w:tab w:val="decimal" w:pos="967"/>
              </w:tabs>
              <w:autoSpaceDE/>
              <w:autoSpaceDN/>
              <w:spacing w:line="240" w:lineRule="exac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55A738F0" w14:textId="6E404615" w:rsidR="00E52259" w:rsidRPr="002C2B4F" w:rsidRDefault="00E52259" w:rsidP="00E52259">
            <w:pPr>
              <w:tabs>
                <w:tab w:val="decimal" w:pos="967"/>
              </w:tabs>
              <w:spacing w:line="240" w:lineRule="exact"/>
              <w:rPr>
                <w:rFonts w:ascii="Times New Roman" w:eastAsia="Calibri" w:hAnsi="Times New Roman" w:cs="Times New Roman"/>
                <w:sz w:val="18"/>
                <w:szCs w:val="18"/>
              </w:rPr>
            </w:pPr>
          </w:p>
        </w:tc>
        <w:tc>
          <w:tcPr>
            <w:tcW w:w="67" w:type="pct"/>
            <w:tcBorders>
              <w:top w:val="nil"/>
              <w:left w:val="nil"/>
              <w:bottom w:val="nil"/>
              <w:right w:val="nil"/>
            </w:tcBorders>
            <w:shd w:val="clear" w:color="auto" w:fill="auto"/>
            <w:noWrap/>
          </w:tcPr>
          <w:p w14:paraId="0B4028CE" w14:textId="77777777" w:rsidR="00E52259" w:rsidRPr="002C2B4F" w:rsidRDefault="00E52259" w:rsidP="00E52259">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76A239B" w14:textId="365C04A0" w:rsidR="00E52259" w:rsidRPr="002C2B4F" w:rsidRDefault="00E52259" w:rsidP="00E52259">
            <w:pPr>
              <w:tabs>
                <w:tab w:val="decimal" w:pos="967"/>
              </w:tabs>
              <w:spacing w:line="240" w:lineRule="exact"/>
              <w:rPr>
                <w:rFonts w:ascii="Times New Roman" w:eastAsia="Calibri" w:hAnsi="Times New Roman"/>
                <w:sz w:val="18"/>
                <w:szCs w:val="18"/>
              </w:rPr>
            </w:pPr>
          </w:p>
        </w:tc>
      </w:tr>
      <w:tr w:rsidR="00E52259" w:rsidRPr="002C2B4F" w14:paraId="7F6EDA0C" w14:textId="77777777" w:rsidTr="00DB0752">
        <w:trPr>
          <w:trHeight w:val="72"/>
        </w:trPr>
        <w:tc>
          <w:tcPr>
            <w:tcW w:w="1793" w:type="pct"/>
            <w:tcBorders>
              <w:top w:val="nil"/>
              <w:left w:val="nil"/>
              <w:bottom w:val="nil"/>
              <w:right w:val="nil"/>
            </w:tcBorders>
            <w:shd w:val="clear" w:color="auto" w:fill="auto"/>
            <w:noWrap/>
            <w:hideMark/>
          </w:tcPr>
          <w:p w14:paraId="495B9021" w14:textId="77777777" w:rsidR="00E52259" w:rsidRPr="002C2B4F" w:rsidRDefault="00E52259" w:rsidP="00E52259">
            <w:pPr>
              <w:autoSpaceDE/>
              <w:autoSpaceDN/>
              <w:adjustRightInd/>
              <w:spacing w:line="240" w:lineRule="exact"/>
              <w:ind w:left="270"/>
              <w:rPr>
                <w:rFonts w:ascii="Times New Roman" w:hAnsi="Times New Roman" w:cs="Times New Roman"/>
                <w:sz w:val="18"/>
                <w:szCs w:val="18"/>
              </w:rPr>
            </w:pPr>
            <w:r w:rsidRPr="002C2B4F">
              <w:rPr>
                <w:rFonts w:ascii="Times New Roman" w:hAnsi="Times New Roman" w:cs="Times New Roman"/>
                <w:sz w:val="18"/>
                <w:szCs w:val="18"/>
              </w:rPr>
              <w:t xml:space="preserve">development </w:t>
            </w:r>
          </w:p>
        </w:tc>
        <w:tc>
          <w:tcPr>
            <w:tcW w:w="416" w:type="pct"/>
            <w:tcBorders>
              <w:top w:val="nil"/>
              <w:left w:val="nil"/>
              <w:bottom w:val="nil"/>
              <w:right w:val="nil"/>
            </w:tcBorders>
            <w:shd w:val="clear" w:color="auto" w:fill="auto"/>
            <w:hideMark/>
          </w:tcPr>
          <w:p w14:paraId="58B51861" w14:textId="1C35B0CE" w:rsidR="00E52259" w:rsidRPr="002C2B4F" w:rsidRDefault="003C3842" w:rsidP="00E52259">
            <w:pPr>
              <w:autoSpaceDE/>
              <w:autoSpaceDN/>
              <w:adjustRightInd/>
              <w:spacing w:line="240" w:lineRule="exact"/>
              <w:jc w:val="center"/>
              <w:rPr>
                <w:rFonts w:ascii="Times New Roman" w:hAnsi="Times New Roman" w:cs="Times New Roman"/>
                <w:sz w:val="18"/>
                <w:szCs w:val="18"/>
              </w:rPr>
            </w:pPr>
            <w:r w:rsidRPr="002C2B4F">
              <w:rPr>
                <w:rFonts w:ascii="Times New Roman" w:hAnsi="Times New Roman"/>
                <w:sz w:val="18"/>
                <w:szCs w:val="18"/>
              </w:rPr>
              <w:t>12</w:t>
            </w:r>
          </w:p>
        </w:tc>
        <w:tc>
          <w:tcPr>
            <w:tcW w:w="664" w:type="pct"/>
            <w:tcBorders>
              <w:top w:val="nil"/>
              <w:left w:val="nil"/>
              <w:bottom w:val="nil"/>
              <w:right w:val="nil"/>
            </w:tcBorders>
            <w:shd w:val="clear" w:color="auto" w:fill="auto"/>
          </w:tcPr>
          <w:p w14:paraId="36752BA3" w14:textId="1BFC5646" w:rsidR="00E52259" w:rsidRPr="002C2B4F" w:rsidRDefault="003C3842" w:rsidP="00E52259">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252</w:t>
            </w:r>
            <w:r w:rsidR="005D3077"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572</w:t>
            </w:r>
          </w:p>
        </w:tc>
        <w:tc>
          <w:tcPr>
            <w:tcW w:w="85" w:type="pct"/>
            <w:tcBorders>
              <w:top w:val="nil"/>
              <w:left w:val="nil"/>
              <w:bottom w:val="nil"/>
              <w:right w:val="nil"/>
            </w:tcBorders>
            <w:shd w:val="clear" w:color="auto" w:fill="auto"/>
          </w:tcPr>
          <w:p w14:paraId="4817E35B" w14:textId="77777777" w:rsidR="00E52259" w:rsidRPr="002C2B4F" w:rsidRDefault="00E52259" w:rsidP="00E52259">
            <w:pPr>
              <w:autoSpaceDE/>
              <w:autoSpaceDN/>
              <w:adjustRightInd/>
              <w:spacing w:line="240" w:lineRule="exact"/>
              <w:jc w:val="righ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5779FD6A" w14:textId="555069CF" w:rsidR="00E52259" w:rsidRPr="002C2B4F" w:rsidRDefault="003C3842" w:rsidP="00E52259">
            <w:pPr>
              <w:tabs>
                <w:tab w:val="decimal" w:pos="967"/>
              </w:tabs>
              <w:spacing w:line="240" w:lineRule="exact"/>
              <w:rPr>
                <w:rFonts w:ascii="Times New Roman" w:eastAsia="Calibri" w:hAnsi="Times New Roman"/>
                <w:sz w:val="18"/>
                <w:szCs w:val="18"/>
              </w:rPr>
            </w:pPr>
            <w:r w:rsidRPr="002C2B4F">
              <w:rPr>
                <w:rFonts w:ascii="Times New Roman" w:eastAsia="Calibri" w:hAnsi="Times New Roman"/>
                <w:sz w:val="18"/>
                <w:szCs w:val="18"/>
              </w:rPr>
              <w:t>252</w:t>
            </w:r>
            <w:r w:rsidR="00E52259" w:rsidRPr="002C2B4F">
              <w:rPr>
                <w:rFonts w:ascii="Times New Roman" w:eastAsia="Calibri" w:hAnsi="Times New Roman"/>
                <w:sz w:val="18"/>
                <w:szCs w:val="18"/>
              </w:rPr>
              <w:t>,</w:t>
            </w:r>
            <w:r w:rsidRPr="002C2B4F">
              <w:rPr>
                <w:rFonts w:ascii="Times New Roman" w:eastAsia="Calibri" w:hAnsi="Times New Roman"/>
                <w:sz w:val="18"/>
                <w:szCs w:val="18"/>
              </w:rPr>
              <w:t>572</w:t>
            </w:r>
          </w:p>
        </w:tc>
        <w:tc>
          <w:tcPr>
            <w:tcW w:w="81" w:type="pct"/>
            <w:tcBorders>
              <w:top w:val="nil"/>
              <w:left w:val="nil"/>
              <w:bottom w:val="nil"/>
              <w:right w:val="nil"/>
            </w:tcBorders>
            <w:shd w:val="clear" w:color="auto" w:fill="auto"/>
          </w:tcPr>
          <w:p w14:paraId="7DFB9FCC" w14:textId="77777777" w:rsidR="00E52259" w:rsidRPr="002C2B4F" w:rsidRDefault="00E52259" w:rsidP="00E52259">
            <w:pPr>
              <w:autoSpaceDE/>
              <w:autoSpaceDN/>
              <w:adjustRightInd/>
              <w:spacing w:line="240" w:lineRule="exact"/>
              <w:jc w:val="righ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392E6293" w14:textId="315D5BAA" w:rsidR="00E52259" w:rsidRPr="002C2B4F" w:rsidRDefault="003C3842" w:rsidP="00E52259">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252</w:t>
            </w:r>
            <w:r w:rsidR="005D3077"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572</w:t>
            </w:r>
          </w:p>
        </w:tc>
        <w:tc>
          <w:tcPr>
            <w:tcW w:w="67" w:type="pct"/>
            <w:tcBorders>
              <w:top w:val="nil"/>
              <w:left w:val="nil"/>
              <w:bottom w:val="nil"/>
              <w:right w:val="nil"/>
            </w:tcBorders>
            <w:shd w:val="clear" w:color="auto" w:fill="auto"/>
            <w:noWrap/>
          </w:tcPr>
          <w:p w14:paraId="438878D8" w14:textId="77777777" w:rsidR="00E52259" w:rsidRPr="002C2B4F" w:rsidRDefault="00E52259" w:rsidP="00E52259">
            <w:pPr>
              <w:autoSpaceDE/>
              <w:autoSpaceDN/>
              <w:adjustRightInd/>
              <w:spacing w:line="240" w:lineRule="exact"/>
              <w:jc w:val="righ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6590CF55" w14:textId="38680116" w:rsidR="00E52259" w:rsidRPr="002C2B4F" w:rsidRDefault="003C3842" w:rsidP="00E52259">
            <w:pPr>
              <w:tabs>
                <w:tab w:val="decimal" w:pos="967"/>
              </w:tabs>
              <w:spacing w:line="240" w:lineRule="exact"/>
              <w:rPr>
                <w:rFonts w:ascii="Times New Roman" w:eastAsia="Calibri" w:hAnsi="Times New Roman"/>
                <w:sz w:val="18"/>
                <w:szCs w:val="18"/>
              </w:rPr>
            </w:pPr>
            <w:r w:rsidRPr="002C2B4F">
              <w:rPr>
                <w:rFonts w:ascii="Times New Roman" w:eastAsia="Calibri" w:hAnsi="Times New Roman"/>
                <w:sz w:val="18"/>
                <w:szCs w:val="18"/>
              </w:rPr>
              <w:t>252</w:t>
            </w:r>
            <w:r w:rsidR="00E52259" w:rsidRPr="002C2B4F">
              <w:rPr>
                <w:rFonts w:ascii="Times New Roman" w:eastAsia="Calibri" w:hAnsi="Times New Roman"/>
                <w:sz w:val="18"/>
                <w:szCs w:val="18"/>
              </w:rPr>
              <w:t>,</w:t>
            </w:r>
            <w:r w:rsidRPr="002C2B4F">
              <w:rPr>
                <w:rFonts w:ascii="Times New Roman" w:eastAsia="Calibri" w:hAnsi="Times New Roman"/>
                <w:sz w:val="18"/>
                <w:szCs w:val="18"/>
              </w:rPr>
              <w:t>572</w:t>
            </w:r>
          </w:p>
        </w:tc>
      </w:tr>
      <w:tr w:rsidR="00E52259" w:rsidRPr="002C2B4F" w14:paraId="79877AA4" w14:textId="77777777" w:rsidTr="005F4619">
        <w:trPr>
          <w:trHeight w:val="72"/>
        </w:trPr>
        <w:tc>
          <w:tcPr>
            <w:tcW w:w="1793" w:type="pct"/>
            <w:tcBorders>
              <w:top w:val="nil"/>
              <w:left w:val="nil"/>
              <w:bottom w:val="nil"/>
              <w:right w:val="nil"/>
            </w:tcBorders>
            <w:shd w:val="clear" w:color="auto" w:fill="auto"/>
            <w:noWrap/>
          </w:tcPr>
          <w:p w14:paraId="5AB00D52" w14:textId="77777777" w:rsidR="00E52259" w:rsidRPr="002C2B4F" w:rsidRDefault="00E52259" w:rsidP="00E52259">
            <w:pPr>
              <w:autoSpaceDE/>
              <w:autoSpaceDN/>
              <w:adjustRightInd/>
              <w:spacing w:line="240" w:lineRule="exact"/>
              <w:rPr>
                <w:rFonts w:ascii="Times New Roman" w:hAnsi="Times New Roman" w:cstheme="minorBidi"/>
                <w:sz w:val="18"/>
                <w:szCs w:val="18"/>
                <w:cs/>
              </w:rPr>
            </w:pPr>
            <w:r w:rsidRPr="002C2B4F">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EFBF282" w14:textId="7A54D71A" w:rsidR="00E52259" w:rsidRPr="002C2B4F" w:rsidRDefault="003C3842" w:rsidP="00E52259">
            <w:pPr>
              <w:autoSpaceDE/>
              <w:autoSpaceDN/>
              <w:adjustRightInd/>
              <w:spacing w:line="240" w:lineRule="exact"/>
              <w:jc w:val="center"/>
              <w:rPr>
                <w:rFonts w:ascii="Times New Roman" w:hAnsi="Times New Roman" w:cs="Times New Roman"/>
                <w:sz w:val="18"/>
                <w:szCs w:val="18"/>
              </w:rPr>
            </w:pPr>
            <w:r w:rsidRPr="002C2B4F">
              <w:rPr>
                <w:rFonts w:ascii="Times New Roman" w:hAnsi="Times New Roman"/>
                <w:sz w:val="18"/>
                <w:szCs w:val="18"/>
              </w:rPr>
              <w:t>13</w:t>
            </w:r>
          </w:p>
        </w:tc>
        <w:tc>
          <w:tcPr>
            <w:tcW w:w="664" w:type="pct"/>
            <w:tcBorders>
              <w:top w:val="nil"/>
              <w:left w:val="nil"/>
              <w:bottom w:val="nil"/>
              <w:right w:val="nil"/>
            </w:tcBorders>
            <w:shd w:val="clear" w:color="auto" w:fill="auto"/>
          </w:tcPr>
          <w:p w14:paraId="12933866" w14:textId="022CC98B" w:rsidR="00E52259" w:rsidRPr="002C2B4F" w:rsidRDefault="0071735C" w:rsidP="00E52259">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473,956</w:t>
            </w:r>
          </w:p>
        </w:tc>
        <w:tc>
          <w:tcPr>
            <w:tcW w:w="85" w:type="pct"/>
            <w:tcBorders>
              <w:top w:val="nil"/>
              <w:left w:val="nil"/>
              <w:bottom w:val="nil"/>
              <w:right w:val="nil"/>
            </w:tcBorders>
            <w:shd w:val="clear" w:color="auto" w:fill="auto"/>
          </w:tcPr>
          <w:p w14:paraId="34E76C5C" w14:textId="77777777" w:rsidR="00E52259" w:rsidRPr="002C2B4F" w:rsidRDefault="00E52259" w:rsidP="00E52259">
            <w:pPr>
              <w:autoSpaceDE/>
              <w:autoSpaceDN/>
              <w:adjustRightInd/>
              <w:spacing w:line="240" w:lineRule="exact"/>
              <w:jc w:val="righ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2D34CDF4" w14:textId="2A093096" w:rsidR="00E52259" w:rsidRPr="002C2B4F" w:rsidRDefault="0071735C" w:rsidP="00E52259">
            <w:pPr>
              <w:tabs>
                <w:tab w:val="decimal" w:pos="967"/>
              </w:tabs>
              <w:spacing w:line="240" w:lineRule="exact"/>
              <w:rPr>
                <w:rFonts w:ascii="Times New Roman" w:eastAsia="Calibri" w:hAnsi="Times New Roman"/>
                <w:sz w:val="18"/>
                <w:szCs w:val="18"/>
              </w:rPr>
            </w:pPr>
            <w:r>
              <w:rPr>
                <w:rFonts w:ascii="Times New Roman" w:eastAsia="Calibri" w:hAnsi="Times New Roman"/>
                <w:sz w:val="18"/>
                <w:szCs w:val="18"/>
              </w:rPr>
              <w:t>417,436</w:t>
            </w:r>
          </w:p>
        </w:tc>
        <w:tc>
          <w:tcPr>
            <w:tcW w:w="81" w:type="pct"/>
            <w:tcBorders>
              <w:top w:val="nil"/>
              <w:left w:val="nil"/>
              <w:bottom w:val="nil"/>
              <w:right w:val="nil"/>
            </w:tcBorders>
            <w:shd w:val="clear" w:color="auto" w:fill="auto"/>
          </w:tcPr>
          <w:p w14:paraId="5DCDDCE2" w14:textId="77777777" w:rsidR="00E52259" w:rsidRPr="002C2B4F" w:rsidRDefault="00E52259" w:rsidP="00E52259">
            <w:pPr>
              <w:autoSpaceDE/>
              <w:autoSpaceDN/>
              <w:adjustRightInd/>
              <w:spacing w:line="240" w:lineRule="exact"/>
              <w:jc w:val="righ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3D9FC2BD" w14:textId="41D9DD29" w:rsidR="00E52259" w:rsidRPr="002C2B4F" w:rsidRDefault="0071735C" w:rsidP="00E52259">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474,196</w:t>
            </w:r>
          </w:p>
        </w:tc>
        <w:tc>
          <w:tcPr>
            <w:tcW w:w="67" w:type="pct"/>
            <w:tcBorders>
              <w:top w:val="nil"/>
              <w:left w:val="nil"/>
              <w:bottom w:val="nil"/>
              <w:right w:val="nil"/>
            </w:tcBorders>
            <w:shd w:val="clear" w:color="auto" w:fill="auto"/>
            <w:noWrap/>
          </w:tcPr>
          <w:p w14:paraId="34FE9112" w14:textId="77777777" w:rsidR="00E52259" w:rsidRPr="002C2B4F" w:rsidRDefault="00E52259" w:rsidP="00E52259">
            <w:pPr>
              <w:autoSpaceDE/>
              <w:autoSpaceDN/>
              <w:adjustRightInd/>
              <w:spacing w:line="240" w:lineRule="exact"/>
              <w:jc w:val="righ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25103329" w14:textId="5BE415A9" w:rsidR="00E52259" w:rsidRPr="002C2B4F" w:rsidRDefault="0071735C" w:rsidP="00E52259">
            <w:pPr>
              <w:tabs>
                <w:tab w:val="decimal" w:pos="967"/>
              </w:tabs>
              <w:spacing w:line="240" w:lineRule="exact"/>
              <w:rPr>
                <w:rFonts w:ascii="Times New Roman" w:eastAsia="Calibri" w:hAnsi="Times New Roman"/>
                <w:sz w:val="18"/>
                <w:szCs w:val="18"/>
              </w:rPr>
            </w:pPr>
            <w:r>
              <w:rPr>
                <w:rFonts w:ascii="Times New Roman" w:eastAsia="Calibri" w:hAnsi="Times New Roman"/>
                <w:sz w:val="18"/>
                <w:szCs w:val="18"/>
              </w:rPr>
              <w:t>409,889</w:t>
            </w:r>
          </w:p>
        </w:tc>
      </w:tr>
      <w:tr w:rsidR="00E52259" w:rsidRPr="002C2B4F" w14:paraId="70F2EC51" w14:textId="77777777" w:rsidTr="00E94010">
        <w:trPr>
          <w:trHeight w:val="72"/>
        </w:trPr>
        <w:tc>
          <w:tcPr>
            <w:tcW w:w="1793" w:type="pct"/>
            <w:tcBorders>
              <w:top w:val="nil"/>
              <w:left w:val="nil"/>
              <w:bottom w:val="nil"/>
              <w:right w:val="nil"/>
            </w:tcBorders>
            <w:shd w:val="clear" w:color="auto" w:fill="auto"/>
            <w:noWrap/>
            <w:hideMark/>
          </w:tcPr>
          <w:p w14:paraId="5D78E21C" w14:textId="77777777" w:rsidR="00E52259" w:rsidRPr="002C2B4F" w:rsidRDefault="00E52259" w:rsidP="00E52259">
            <w:pPr>
              <w:autoSpaceDE/>
              <w:autoSpaceDN/>
              <w:adjustRightInd/>
              <w:spacing w:line="240" w:lineRule="exact"/>
              <w:rPr>
                <w:rFonts w:ascii="Times New Roman" w:hAnsi="Times New Roman" w:cs="Times New Roman"/>
                <w:sz w:val="18"/>
                <w:szCs w:val="18"/>
              </w:rPr>
            </w:pPr>
            <w:r w:rsidRPr="002C2B4F">
              <w:rPr>
                <w:rFonts w:ascii="Times New Roman" w:hAnsi="Times New Roman" w:cs="Times New Roman"/>
                <w:sz w:val="18"/>
                <w:szCs w:val="18"/>
              </w:rPr>
              <w:t>Property, plant and equipment</w:t>
            </w:r>
          </w:p>
        </w:tc>
        <w:tc>
          <w:tcPr>
            <w:tcW w:w="416" w:type="pct"/>
            <w:tcBorders>
              <w:top w:val="nil"/>
              <w:left w:val="nil"/>
              <w:bottom w:val="nil"/>
              <w:right w:val="nil"/>
            </w:tcBorders>
            <w:shd w:val="clear" w:color="auto" w:fill="auto"/>
            <w:hideMark/>
          </w:tcPr>
          <w:p w14:paraId="018721D2" w14:textId="78610836" w:rsidR="00E52259" w:rsidRPr="002C2B4F" w:rsidRDefault="003C3842" w:rsidP="00E52259">
            <w:pPr>
              <w:autoSpaceDE/>
              <w:autoSpaceDN/>
              <w:adjustRightInd/>
              <w:spacing w:line="240" w:lineRule="exact"/>
              <w:jc w:val="center"/>
              <w:rPr>
                <w:rFonts w:ascii="Times New Roman" w:hAnsi="Times New Roman" w:cs="Times New Roman"/>
                <w:sz w:val="18"/>
                <w:szCs w:val="18"/>
              </w:rPr>
            </w:pPr>
            <w:r w:rsidRPr="002C2B4F">
              <w:rPr>
                <w:rFonts w:ascii="Times New Roman" w:hAnsi="Times New Roman"/>
                <w:sz w:val="18"/>
                <w:szCs w:val="18"/>
              </w:rPr>
              <w:t>14</w:t>
            </w:r>
          </w:p>
        </w:tc>
        <w:tc>
          <w:tcPr>
            <w:tcW w:w="664" w:type="pct"/>
            <w:tcBorders>
              <w:top w:val="nil"/>
              <w:left w:val="nil"/>
              <w:bottom w:val="single" w:sz="4" w:space="0" w:color="000000"/>
              <w:right w:val="nil"/>
            </w:tcBorders>
            <w:shd w:val="clear" w:color="auto" w:fill="auto"/>
          </w:tcPr>
          <w:p w14:paraId="38291A01" w14:textId="53F4F8A6" w:rsidR="00E52259" w:rsidRPr="002C2B4F" w:rsidRDefault="003C3842" w:rsidP="00E52259">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2</w:t>
            </w:r>
            <w:r w:rsidR="005D3077"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024</w:t>
            </w:r>
            <w:r w:rsidR="005D3077"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024</w:t>
            </w:r>
          </w:p>
        </w:tc>
        <w:tc>
          <w:tcPr>
            <w:tcW w:w="85" w:type="pct"/>
            <w:tcBorders>
              <w:top w:val="nil"/>
              <w:left w:val="nil"/>
              <w:bottom w:val="nil"/>
              <w:right w:val="nil"/>
            </w:tcBorders>
            <w:shd w:val="clear" w:color="auto" w:fill="auto"/>
            <w:hideMark/>
          </w:tcPr>
          <w:p w14:paraId="1BD7725B" w14:textId="77777777" w:rsidR="00E52259" w:rsidRPr="002C2B4F" w:rsidRDefault="00E52259" w:rsidP="00E52259">
            <w:pPr>
              <w:autoSpaceDE/>
              <w:autoSpaceDN/>
              <w:adjustRightInd/>
              <w:spacing w:line="240" w:lineRule="exact"/>
              <w:jc w:val="right"/>
              <w:rPr>
                <w:rFonts w:ascii="Times New Roman" w:eastAsia="Calibri" w:hAnsi="Times New Roman" w:cs="Times New Roman"/>
                <w:sz w:val="18"/>
                <w:szCs w:val="18"/>
              </w:rPr>
            </w:pPr>
          </w:p>
        </w:tc>
        <w:tc>
          <w:tcPr>
            <w:tcW w:w="630" w:type="pct"/>
            <w:tcBorders>
              <w:top w:val="nil"/>
              <w:left w:val="nil"/>
              <w:bottom w:val="nil"/>
              <w:right w:val="nil"/>
            </w:tcBorders>
            <w:shd w:val="clear" w:color="auto" w:fill="auto"/>
          </w:tcPr>
          <w:p w14:paraId="334AD1C5" w14:textId="55213842" w:rsidR="00E52259" w:rsidRPr="002C2B4F" w:rsidRDefault="003C3842" w:rsidP="00E52259">
            <w:pPr>
              <w:tabs>
                <w:tab w:val="decimal" w:pos="967"/>
              </w:tabs>
              <w:spacing w:line="240" w:lineRule="exact"/>
              <w:rPr>
                <w:rFonts w:ascii="Times New Roman" w:eastAsia="Calibri" w:hAnsi="Times New Roman"/>
                <w:sz w:val="18"/>
                <w:szCs w:val="18"/>
              </w:rPr>
            </w:pPr>
            <w:r w:rsidRPr="002C2B4F">
              <w:rPr>
                <w:rFonts w:ascii="Times New Roman" w:eastAsia="Calibri" w:hAnsi="Times New Roman"/>
                <w:sz w:val="18"/>
                <w:szCs w:val="18"/>
              </w:rPr>
              <w:t>2</w:t>
            </w:r>
            <w:r w:rsidR="00E52259" w:rsidRPr="002C2B4F">
              <w:rPr>
                <w:rFonts w:ascii="Times New Roman" w:eastAsia="Calibri" w:hAnsi="Times New Roman"/>
                <w:sz w:val="18"/>
                <w:szCs w:val="18"/>
              </w:rPr>
              <w:t>,</w:t>
            </w:r>
            <w:r w:rsidRPr="002C2B4F">
              <w:rPr>
                <w:rFonts w:ascii="Times New Roman" w:eastAsia="Calibri" w:hAnsi="Times New Roman"/>
                <w:sz w:val="18"/>
                <w:szCs w:val="18"/>
              </w:rPr>
              <w:t>295</w:t>
            </w:r>
            <w:r w:rsidR="00E52259" w:rsidRPr="002C2B4F">
              <w:rPr>
                <w:rFonts w:ascii="Times New Roman" w:eastAsia="Calibri" w:hAnsi="Times New Roman"/>
                <w:sz w:val="18"/>
                <w:szCs w:val="18"/>
              </w:rPr>
              <w:t>,</w:t>
            </w:r>
            <w:r w:rsidRPr="002C2B4F">
              <w:rPr>
                <w:rFonts w:ascii="Times New Roman" w:eastAsia="Calibri" w:hAnsi="Times New Roman"/>
                <w:sz w:val="18"/>
                <w:szCs w:val="18"/>
              </w:rPr>
              <w:t>181</w:t>
            </w:r>
          </w:p>
        </w:tc>
        <w:tc>
          <w:tcPr>
            <w:tcW w:w="81" w:type="pct"/>
            <w:tcBorders>
              <w:top w:val="nil"/>
              <w:left w:val="nil"/>
              <w:bottom w:val="nil"/>
              <w:right w:val="nil"/>
            </w:tcBorders>
            <w:shd w:val="clear" w:color="auto" w:fill="auto"/>
            <w:hideMark/>
          </w:tcPr>
          <w:p w14:paraId="585E3BB2" w14:textId="77777777" w:rsidR="00E52259" w:rsidRPr="002C2B4F" w:rsidRDefault="00E52259" w:rsidP="00E52259">
            <w:pPr>
              <w:autoSpaceDE/>
              <w:autoSpaceDN/>
              <w:adjustRightInd/>
              <w:spacing w:line="240" w:lineRule="exact"/>
              <w:jc w:val="right"/>
              <w:rPr>
                <w:rFonts w:ascii="Times New Roman" w:eastAsia="Calibri" w:hAnsi="Times New Roman" w:cs="Times New Roman"/>
                <w:sz w:val="18"/>
                <w:szCs w:val="18"/>
              </w:rPr>
            </w:pPr>
          </w:p>
        </w:tc>
        <w:tc>
          <w:tcPr>
            <w:tcW w:w="637" w:type="pct"/>
            <w:tcBorders>
              <w:top w:val="nil"/>
              <w:left w:val="nil"/>
              <w:bottom w:val="nil"/>
              <w:right w:val="nil"/>
            </w:tcBorders>
            <w:shd w:val="clear" w:color="auto" w:fill="auto"/>
            <w:noWrap/>
          </w:tcPr>
          <w:p w14:paraId="3225004B" w14:textId="77572B31" w:rsidR="00E52259" w:rsidRPr="002C2B4F" w:rsidRDefault="003C3842" w:rsidP="00E52259">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414</w:t>
            </w:r>
            <w:r w:rsidR="005D3077"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479</w:t>
            </w:r>
          </w:p>
        </w:tc>
        <w:tc>
          <w:tcPr>
            <w:tcW w:w="67" w:type="pct"/>
            <w:tcBorders>
              <w:top w:val="nil"/>
              <w:left w:val="nil"/>
              <w:bottom w:val="nil"/>
              <w:right w:val="nil"/>
            </w:tcBorders>
            <w:shd w:val="clear" w:color="auto" w:fill="auto"/>
            <w:noWrap/>
            <w:hideMark/>
          </w:tcPr>
          <w:p w14:paraId="508914E9" w14:textId="77777777" w:rsidR="00E52259" w:rsidRPr="002C2B4F" w:rsidRDefault="00E52259" w:rsidP="00E52259">
            <w:pPr>
              <w:autoSpaceDE/>
              <w:autoSpaceDN/>
              <w:adjustRightInd/>
              <w:spacing w:line="240" w:lineRule="exact"/>
              <w:jc w:val="righ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5F41C6A" w14:textId="24CF095C" w:rsidR="00E52259" w:rsidRPr="002C2B4F" w:rsidRDefault="003C3842" w:rsidP="00E52259">
            <w:pPr>
              <w:tabs>
                <w:tab w:val="decimal" w:pos="967"/>
              </w:tabs>
              <w:spacing w:line="240" w:lineRule="exact"/>
              <w:rPr>
                <w:rFonts w:ascii="Times New Roman" w:eastAsia="Calibri" w:hAnsi="Times New Roman"/>
                <w:sz w:val="18"/>
                <w:szCs w:val="18"/>
              </w:rPr>
            </w:pPr>
            <w:r w:rsidRPr="002C2B4F">
              <w:rPr>
                <w:rFonts w:ascii="Times New Roman" w:eastAsia="Calibri" w:hAnsi="Times New Roman"/>
                <w:sz w:val="18"/>
                <w:szCs w:val="18"/>
              </w:rPr>
              <w:t>578</w:t>
            </w:r>
            <w:r w:rsidR="00E52259" w:rsidRPr="002C2B4F">
              <w:rPr>
                <w:rFonts w:ascii="Times New Roman" w:eastAsia="Calibri" w:hAnsi="Times New Roman"/>
                <w:sz w:val="18"/>
                <w:szCs w:val="18"/>
              </w:rPr>
              <w:t>,</w:t>
            </w:r>
            <w:r w:rsidRPr="002C2B4F">
              <w:rPr>
                <w:rFonts w:ascii="Times New Roman" w:eastAsia="Calibri" w:hAnsi="Times New Roman"/>
                <w:sz w:val="18"/>
                <w:szCs w:val="18"/>
              </w:rPr>
              <w:t>990</w:t>
            </w:r>
          </w:p>
        </w:tc>
      </w:tr>
      <w:tr w:rsidR="00E52259" w:rsidRPr="002C2B4F" w14:paraId="0CA76578" w14:textId="77777777" w:rsidTr="00DB0752">
        <w:trPr>
          <w:trHeight w:val="72"/>
        </w:trPr>
        <w:tc>
          <w:tcPr>
            <w:tcW w:w="1793" w:type="pct"/>
            <w:tcBorders>
              <w:top w:val="nil"/>
              <w:left w:val="nil"/>
              <w:bottom w:val="nil"/>
              <w:right w:val="nil"/>
            </w:tcBorders>
            <w:shd w:val="clear" w:color="auto" w:fill="auto"/>
            <w:noWrap/>
          </w:tcPr>
          <w:p w14:paraId="3260C927" w14:textId="77777777" w:rsidR="00E52259" w:rsidRPr="002C2B4F" w:rsidRDefault="00E52259" w:rsidP="00E52259">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noWrap/>
          </w:tcPr>
          <w:p w14:paraId="46119C08" w14:textId="77777777" w:rsidR="00E52259" w:rsidRPr="002C2B4F" w:rsidRDefault="00E52259" w:rsidP="00E52259">
            <w:pPr>
              <w:autoSpaceDE/>
              <w:autoSpaceDN/>
              <w:adjustRightInd/>
              <w:spacing w:line="240" w:lineRule="exact"/>
              <w:rPr>
                <w:rFonts w:ascii="Times New Roman" w:hAnsi="Times New Roman" w:cs="Times New Roman"/>
                <w:sz w:val="18"/>
                <w:szCs w:val="18"/>
              </w:rPr>
            </w:pPr>
          </w:p>
        </w:tc>
        <w:tc>
          <w:tcPr>
            <w:tcW w:w="664" w:type="pct"/>
            <w:tcBorders>
              <w:top w:val="single" w:sz="4" w:space="0" w:color="000000"/>
              <w:left w:val="nil"/>
              <w:bottom w:val="double" w:sz="4" w:space="0" w:color="auto"/>
              <w:right w:val="nil"/>
            </w:tcBorders>
            <w:shd w:val="clear" w:color="auto" w:fill="auto"/>
            <w:noWrap/>
          </w:tcPr>
          <w:p w14:paraId="2C9BC7F5" w14:textId="1E3D7BEF" w:rsidR="00E52259" w:rsidRPr="002C2B4F" w:rsidRDefault="0017037B" w:rsidP="00E52259">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9,929,148</w:t>
            </w:r>
          </w:p>
        </w:tc>
        <w:tc>
          <w:tcPr>
            <w:tcW w:w="85" w:type="pct"/>
            <w:tcBorders>
              <w:top w:val="nil"/>
              <w:left w:val="nil"/>
              <w:bottom w:val="nil"/>
              <w:right w:val="nil"/>
            </w:tcBorders>
            <w:shd w:val="clear" w:color="auto" w:fill="auto"/>
          </w:tcPr>
          <w:p w14:paraId="6F52CECE" w14:textId="77777777" w:rsidR="00E52259" w:rsidRPr="002C2B4F" w:rsidRDefault="00E52259" w:rsidP="00E52259">
            <w:pPr>
              <w:autoSpaceDE/>
              <w:autoSpaceDN/>
              <w:adjustRightInd/>
              <w:spacing w:line="240" w:lineRule="exact"/>
              <w:jc w:val="right"/>
              <w:rPr>
                <w:rFonts w:ascii="Times New Roman" w:eastAsia="Calibri" w:hAnsi="Times New Roman" w:cs="Times New Roman"/>
                <w:sz w:val="18"/>
                <w:szCs w:val="18"/>
              </w:rPr>
            </w:pPr>
          </w:p>
        </w:tc>
        <w:tc>
          <w:tcPr>
            <w:tcW w:w="630" w:type="pct"/>
            <w:tcBorders>
              <w:top w:val="single" w:sz="4" w:space="0" w:color="000000"/>
              <w:left w:val="nil"/>
              <w:bottom w:val="double" w:sz="6" w:space="0" w:color="000000"/>
              <w:right w:val="nil"/>
            </w:tcBorders>
            <w:shd w:val="clear" w:color="auto" w:fill="auto"/>
            <w:noWrap/>
          </w:tcPr>
          <w:p w14:paraId="56D495A4" w14:textId="6BF93289" w:rsidR="00E52259" w:rsidRPr="002C2B4F" w:rsidRDefault="0017037B" w:rsidP="00E52259">
            <w:pPr>
              <w:tabs>
                <w:tab w:val="decimal" w:pos="967"/>
              </w:tabs>
              <w:spacing w:line="240" w:lineRule="exact"/>
              <w:rPr>
                <w:rFonts w:ascii="Times New Roman" w:eastAsia="Calibri" w:hAnsi="Times New Roman"/>
                <w:sz w:val="18"/>
                <w:szCs w:val="18"/>
              </w:rPr>
            </w:pPr>
            <w:r>
              <w:rPr>
                <w:rFonts w:ascii="Times New Roman" w:eastAsia="Calibri" w:hAnsi="Times New Roman"/>
                <w:sz w:val="18"/>
                <w:szCs w:val="18"/>
              </w:rPr>
              <w:t>13,488,722</w:t>
            </w:r>
          </w:p>
        </w:tc>
        <w:tc>
          <w:tcPr>
            <w:tcW w:w="81" w:type="pct"/>
            <w:tcBorders>
              <w:top w:val="nil"/>
              <w:left w:val="nil"/>
              <w:bottom w:val="nil"/>
              <w:right w:val="nil"/>
            </w:tcBorders>
            <w:shd w:val="clear" w:color="auto" w:fill="auto"/>
          </w:tcPr>
          <w:p w14:paraId="347DA87E" w14:textId="77777777" w:rsidR="00E52259" w:rsidRPr="002C2B4F" w:rsidRDefault="00E52259" w:rsidP="00E52259">
            <w:pPr>
              <w:autoSpaceDE/>
              <w:autoSpaceDN/>
              <w:adjustRightInd/>
              <w:spacing w:line="240" w:lineRule="exact"/>
              <w:jc w:val="right"/>
              <w:rPr>
                <w:rFonts w:ascii="Times New Roman" w:eastAsia="Calibri" w:hAnsi="Times New Roman" w:cs="Times New Roman"/>
                <w:sz w:val="18"/>
                <w:szCs w:val="18"/>
              </w:rPr>
            </w:pPr>
          </w:p>
        </w:tc>
        <w:tc>
          <w:tcPr>
            <w:tcW w:w="637" w:type="pct"/>
            <w:tcBorders>
              <w:top w:val="single" w:sz="4" w:space="0" w:color="000000"/>
              <w:left w:val="nil"/>
              <w:bottom w:val="double" w:sz="6" w:space="0" w:color="000000"/>
              <w:right w:val="nil"/>
            </w:tcBorders>
            <w:shd w:val="clear" w:color="auto" w:fill="auto"/>
            <w:noWrap/>
          </w:tcPr>
          <w:p w14:paraId="53B5C389" w14:textId="461D5485" w:rsidR="00E52259" w:rsidRPr="002C2B4F" w:rsidRDefault="00C54B38" w:rsidP="00E52259">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fldChar w:fldCharType="begin"/>
            </w:r>
            <w:r>
              <w:rPr>
                <w:rFonts w:ascii="Times New Roman" w:eastAsia="Calibri" w:hAnsi="Times New Roman" w:cs="Times New Roman"/>
                <w:sz w:val="18"/>
                <w:szCs w:val="18"/>
              </w:rPr>
              <w:instrText xml:space="preserve"> =SUM(ABOVE) </w:instrText>
            </w:r>
            <w:r>
              <w:rPr>
                <w:rFonts w:ascii="Times New Roman" w:eastAsia="Calibri" w:hAnsi="Times New Roman" w:cs="Times New Roman"/>
                <w:sz w:val="18"/>
                <w:szCs w:val="18"/>
              </w:rPr>
              <w:fldChar w:fldCharType="separate"/>
            </w:r>
            <w:r>
              <w:rPr>
                <w:rFonts w:ascii="Times New Roman" w:eastAsia="Calibri" w:hAnsi="Times New Roman" w:cs="Times New Roman"/>
                <w:noProof/>
                <w:sz w:val="18"/>
                <w:szCs w:val="18"/>
              </w:rPr>
              <w:t>4,516,914</w:t>
            </w:r>
            <w:r>
              <w:rPr>
                <w:rFonts w:ascii="Times New Roman" w:eastAsia="Calibri" w:hAnsi="Times New Roman" w:cs="Times New Roman"/>
                <w:sz w:val="18"/>
                <w:szCs w:val="18"/>
              </w:rPr>
              <w:fldChar w:fldCharType="end"/>
            </w:r>
          </w:p>
        </w:tc>
        <w:tc>
          <w:tcPr>
            <w:tcW w:w="67" w:type="pct"/>
            <w:tcBorders>
              <w:top w:val="nil"/>
              <w:left w:val="nil"/>
              <w:bottom w:val="nil"/>
              <w:right w:val="nil"/>
            </w:tcBorders>
            <w:shd w:val="clear" w:color="auto" w:fill="auto"/>
            <w:noWrap/>
          </w:tcPr>
          <w:p w14:paraId="7F1B4FD5" w14:textId="77777777" w:rsidR="00E52259" w:rsidRPr="002C2B4F" w:rsidRDefault="00E52259" w:rsidP="00E52259">
            <w:pPr>
              <w:autoSpaceDE/>
              <w:autoSpaceDN/>
              <w:adjustRightInd/>
              <w:spacing w:line="240" w:lineRule="exact"/>
              <w:jc w:val="right"/>
              <w:rPr>
                <w:rFonts w:ascii="Times New Roman" w:eastAsia="Calibri" w:hAnsi="Times New Roman" w:cs="Times New Roman"/>
                <w:sz w:val="18"/>
                <w:szCs w:val="18"/>
              </w:rPr>
            </w:pPr>
          </w:p>
        </w:tc>
        <w:tc>
          <w:tcPr>
            <w:tcW w:w="627" w:type="pct"/>
            <w:tcBorders>
              <w:top w:val="single" w:sz="4" w:space="0" w:color="000000"/>
              <w:left w:val="nil"/>
              <w:bottom w:val="double" w:sz="6" w:space="0" w:color="000000"/>
              <w:right w:val="nil"/>
            </w:tcBorders>
            <w:shd w:val="clear" w:color="auto" w:fill="auto"/>
            <w:noWrap/>
          </w:tcPr>
          <w:p w14:paraId="55D2A240" w14:textId="140BC0F9" w:rsidR="00E52259" w:rsidRPr="002C2B4F" w:rsidRDefault="0017037B" w:rsidP="00E52259">
            <w:pPr>
              <w:tabs>
                <w:tab w:val="decimal" w:pos="967"/>
              </w:tabs>
              <w:spacing w:line="240" w:lineRule="exact"/>
              <w:rPr>
                <w:rFonts w:ascii="Times New Roman" w:eastAsia="Calibri" w:hAnsi="Times New Roman"/>
                <w:sz w:val="18"/>
                <w:szCs w:val="18"/>
              </w:rPr>
            </w:pPr>
            <w:r>
              <w:rPr>
                <w:rFonts w:ascii="Times New Roman" w:eastAsia="Calibri" w:hAnsi="Times New Roman"/>
                <w:sz w:val="18"/>
                <w:szCs w:val="18"/>
              </w:rPr>
              <w:t>6,535,980</w:t>
            </w:r>
          </w:p>
        </w:tc>
      </w:tr>
    </w:tbl>
    <w:p w14:paraId="0CEC5582" w14:textId="77777777" w:rsidR="00514C25" w:rsidRPr="002C2B4F" w:rsidRDefault="00514C25" w:rsidP="002D011D">
      <w:pPr>
        <w:numPr>
          <w:ilvl w:val="0"/>
          <w:numId w:val="7"/>
        </w:numPr>
        <w:spacing w:before="360" w:after="240"/>
        <w:ind w:left="547" w:hanging="547"/>
        <w:jc w:val="thaiDistribute"/>
        <w:rPr>
          <w:rFonts w:ascii="Times New Roman" w:hAnsi="Times New Roman" w:cs="Times New Roman"/>
          <w:b/>
          <w:bCs/>
          <w:sz w:val="20"/>
          <w:szCs w:val="20"/>
        </w:rPr>
      </w:pPr>
      <w:r w:rsidRPr="002C2B4F">
        <w:rPr>
          <w:rFonts w:ascii="Times New Roman" w:hAnsi="Times New Roman" w:cs="Times New Roman"/>
          <w:b/>
          <w:bCs/>
          <w:sz w:val="20"/>
          <w:szCs w:val="20"/>
        </w:rPr>
        <w:t>ADDITIONAL</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 xml:space="preserve"> INFORMATION</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 xml:space="preserve"> RELATED </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 xml:space="preserve">TO </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 xml:space="preserve">CASH </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FLOWS</w:t>
      </w:r>
    </w:p>
    <w:p w14:paraId="61991672" w14:textId="55DFD73F" w:rsidR="0017132B" w:rsidRPr="002C2B4F" w:rsidRDefault="003C3842" w:rsidP="00056849">
      <w:pPr>
        <w:spacing w:before="240" w:after="120"/>
        <w:ind w:left="1267" w:hanging="720"/>
        <w:jc w:val="both"/>
        <w:rPr>
          <w:rFonts w:ascii="Times New Roman" w:hAnsi="Times New Roman" w:cs="Times New Roman"/>
          <w:sz w:val="22"/>
          <w:szCs w:val="22"/>
        </w:rPr>
      </w:pPr>
      <w:r w:rsidRPr="002C2B4F">
        <w:rPr>
          <w:rFonts w:ascii="Times New Roman" w:hAnsi="Times New Roman"/>
          <w:sz w:val="22"/>
          <w:szCs w:val="22"/>
        </w:rPr>
        <w:t>33</w:t>
      </w:r>
      <w:r w:rsidR="006520EB" w:rsidRPr="002C2B4F">
        <w:rPr>
          <w:rFonts w:ascii="Times New Roman" w:hAnsi="Times New Roman"/>
          <w:sz w:val="22"/>
          <w:szCs w:val="22"/>
        </w:rPr>
        <w:t>.</w:t>
      </w:r>
      <w:r w:rsidRPr="002C2B4F">
        <w:rPr>
          <w:rFonts w:ascii="Times New Roman" w:hAnsi="Times New Roman"/>
          <w:sz w:val="22"/>
          <w:szCs w:val="22"/>
        </w:rPr>
        <w:t>1</w:t>
      </w:r>
      <w:r w:rsidR="00514C25" w:rsidRPr="002C2B4F">
        <w:rPr>
          <w:rFonts w:ascii="Times New Roman" w:hAnsi="Times New Roman" w:cs="Times New Roman"/>
          <w:b/>
          <w:bCs/>
          <w:sz w:val="22"/>
          <w:szCs w:val="22"/>
        </w:rPr>
        <w:tab/>
      </w:r>
      <w:r w:rsidR="00694F76" w:rsidRPr="002C2B4F">
        <w:rPr>
          <w:rFonts w:ascii="Times New Roman" w:hAnsi="Times New Roman" w:cs="Times New Roman"/>
          <w:sz w:val="22"/>
          <w:szCs w:val="22"/>
        </w:rPr>
        <w:t>For the y</w:t>
      </w:r>
      <w:r w:rsidR="00056849" w:rsidRPr="002C2B4F">
        <w:rPr>
          <w:rFonts w:ascii="Times New Roman" w:hAnsi="Times New Roman" w:cs="Times New Roman"/>
          <w:sz w:val="22"/>
          <w:szCs w:val="22"/>
        </w:rPr>
        <w:t>ear</w:t>
      </w:r>
      <w:r w:rsidR="00694F76" w:rsidRPr="002C2B4F">
        <w:rPr>
          <w:rFonts w:ascii="Times New Roman" w:hAnsi="Times New Roman" w:cs="Times New Roman"/>
          <w:sz w:val="22"/>
          <w:szCs w:val="22"/>
        </w:rPr>
        <w:t xml:space="preserve"> </w:t>
      </w:r>
      <w:r w:rsidR="00056849" w:rsidRPr="002C2B4F">
        <w:rPr>
          <w:rFonts w:ascii="Times New Roman" w:hAnsi="Times New Roman" w:cs="Times New Roman"/>
          <w:sz w:val="22"/>
          <w:szCs w:val="22"/>
        </w:rPr>
        <w:t>end</w:t>
      </w:r>
      <w:r w:rsidR="00694F76" w:rsidRPr="002C2B4F">
        <w:rPr>
          <w:rFonts w:ascii="Times New Roman" w:hAnsi="Times New Roman" w:cs="Times New Roman"/>
          <w:sz w:val="22"/>
          <w:szCs w:val="22"/>
        </w:rPr>
        <w:t>ed</w:t>
      </w:r>
      <w:r w:rsidR="00056849" w:rsidRPr="002C2B4F">
        <w:rPr>
          <w:rFonts w:ascii="Times New Roman" w:hAnsi="Times New Roman" w:cs="Times New Roman"/>
          <w:sz w:val="22"/>
          <w:szCs w:val="22"/>
        </w:rPr>
        <w:t xml:space="preserve"> December </w:t>
      </w:r>
      <w:r w:rsidRPr="002C2B4F">
        <w:rPr>
          <w:rFonts w:ascii="Times New Roman" w:hAnsi="Times New Roman"/>
          <w:sz w:val="22"/>
          <w:szCs w:val="22"/>
        </w:rPr>
        <w:t>31</w:t>
      </w:r>
      <w:r w:rsidR="00056849" w:rsidRPr="002C2B4F">
        <w:rPr>
          <w:rFonts w:ascii="Times New Roman" w:hAnsi="Times New Roman" w:cs="Times New Roman"/>
          <w:sz w:val="22"/>
          <w:szCs w:val="22"/>
        </w:rPr>
        <w:t xml:space="preserve">, </w:t>
      </w:r>
      <w:r w:rsidRPr="002C2B4F">
        <w:rPr>
          <w:rFonts w:ascii="Times New Roman" w:hAnsi="Times New Roman"/>
          <w:sz w:val="22"/>
          <w:szCs w:val="22"/>
        </w:rPr>
        <w:t>2021</w:t>
      </w:r>
      <w:r w:rsidR="00056849" w:rsidRPr="002C2B4F">
        <w:rPr>
          <w:rFonts w:ascii="Times New Roman" w:hAnsi="Times New Roman" w:cs="Times New Roman"/>
          <w:sz w:val="22"/>
          <w:szCs w:val="22"/>
        </w:rPr>
        <w:t xml:space="preserve">, the Group and the Company recognized the interest expenses for </w:t>
      </w:r>
      <w:r w:rsidR="005E428E" w:rsidRPr="002C2B4F">
        <w:rPr>
          <w:rFonts w:ascii="Times New Roman" w:hAnsi="Times New Roman" w:cs="Times New Roman"/>
          <w:sz w:val="22"/>
          <w:szCs w:val="22"/>
        </w:rPr>
        <w:t>cost under development</w:t>
      </w:r>
      <w:r w:rsidR="00672FAF" w:rsidRPr="002C2B4F">
        <w:rPr>
          <w:rFonts w:ascii="Times New Roman" w:hAnsi="Times New Roman" w:cs="Times New Roman"/>
          <w:sz w:val="22"/>
          <w:szCs w:val="22"/>
        </w:rPr>
        <w:t xml:space="preserve"> cost amounting to Baht</w:t>
      </w:r>
      <w:r w:rsidR="00056849" w:rsidRPr="002C2B4F">
        <w:rPr>
          <w:rFonts w:ascii="Times New Roman" w:hAnsi="Times New Roman" w:cs="Times New Roman"/>
          <w:sz w:val="22"/>
          <w:szCs w:val="22"/>
        </w:rPr>
        <w:t xml:space="preserve"> </w:t>
      </w:r>
      <w:r w:rsidRPr="002C2B4F">
        <w:rPr>
          <w:rFonts w:ascii="Times New Roman" w:hAnsi="Times New Roman" w:cs="Times New Roman"/>
          <w:sz w:val="22"/>
          <w:szCs w:val="22"/>
        </w:rPr>
        <w:t>148</w:t>
      </w:r>
      <w:r w:rsidR="0055038A" w:rsidRPr="002C2B4F">
        <w:rPr>
          <w:rFonts w:ascii="Times New Roman" w:hAnsi="Times New Roman" w:cs="Times New Roman"/>
          <w:sz w:val="22"/>
          <w:szCs w:val="22"/>
        </w:rPr>
        <w:t>.</w:t>
      </w:r>
      <w:r w:rsidRPr="002C2B4F">
        <w:rPr>
          <w:rFonts w:ascii="Times New Roman" w:hAnsi="Times New Roman" w:cs="Times New Roman"/>
          <w:sz w:val="22"/>
          <w:szCs w:val="22"/>
        </w:rPr>
        <w:t>40</w:t>
      </w:r>
      <w:r w:rsidR="00C3517A" w:rsidRPr="002C2B4F">
        <w:rPr>
          <w:rFonts w:ascii="Times New Roman" w:hAnsi="Times New Roman" w:cs="Times New Roman"/>
          <w:sz w:val="22"/>
          <w:szCs w:val="22"/>
        </w:rPr>
        <w:t xml:space="preserve"> million and Baht </w:t>
      </w:r>
      <w:r w:rsidRPr="002C2B4F">
        <w:rPr>
          <w:rFonts w:ascii="Times New Roman" w:hAnsi="Times New Roman" w:cs="Times New Roman"/>
          <w:sz w:val="22"/>
          <w:szCs w:val="22"/>
        </w:rPr>
        <w:t>86</w:t>
      </w:r>
      <w:r w:rsidR="0055038A" w:rsidRPr="002C2B4F">
        <w:rPr>
          <w:rFonts w:ascii="Times New Roman" w:hAnsi="Times New Roman" w:cs="Times New Roman"/>
          <w:sz w:val="22"/>
          <w:szCs w:val="22"/>
        </w:rPr>
        <w:t>.</w:t>
      </w:r>
      <w:r w:rsidRPr="002C2B4F">
        <w:rPr>
          <w:rFonts w:ascii="Times New Roman" w:hAnsi="Times New Roman" w:cs="Times New Roman"/>
          <w:sz w:val="22"/>
          <w:szCs w:val="22"/>
        </w:rPr>
        <w:t>84</w:t>
      </w:r>
      <w:r w:rsidR="00056849" w:rsidRPr="002C2B4F">
        <w:rPr>
          <w:rFonts w:ascii="Times New Roman" w:hAnsi="Times New Roman" w:cs="Times New Roman"/>
          <w:sz w:val="22"/>
          <w:szCs w:val="22"/>
        </w:rPr>
        <w:t xml:space="preserve"> million, respectively. (For the </w:t>
      </w:r>
      <w:r w:rsidR="0012755D" w:rsidRPr="002C2B4F">
        <w:rPr>
          <w:rFonts w:ascii="Times New Roman" w:hAnsi="Times New Roman" w:cs="Times New Roman"/>
          <w:sz w:val="22"/>
          <w:szCs w:val="22"/>
        </w:rPr>
        <w:t xml:space="preserve">year ended December </w:t>
      </w:r>
      <w:r w:rsidRPr="002C2B4F">
        <w:rPr>
          <w:rFonts w:ascii="Times New Roman" w:hAnsi="Times New Roman"/>
          <w:sz w:val="22"/>
          <w:szCs w:val="22"/>
        </w:rPr>
        <w:t>31</w:t>
      </w:r>
      <w:r w:rsidR="0012755D" w:rsidRPr="002C2B4F">
        <w:rPr>
          <w:rFonts w:ascii="Times New Roman" w:hAnsi="Times New Roman" w:cs="Times New Roman"/>
          <w:sz w:val="22"/>
          <w:szCs w:val="22"/>
        </w:rPr>
        <w:t xml:space="preserve">, </w:t>
      </w:r>
      <w:r w:rsidRPr="002C2B4F">
        <w:rPr>
          <w:rFonts w:ascii="Times New Roman" w:hAnsi="Times New Roman"/>
          <w:sz w:val="22"/>
          <w:szCs w:val="22"/>
        </w:rPr>
        <w:t>2020</w:t>
      </w:r>
      <w:r w:rsidR="0061193F" w:rsidRPr="002C2B4F">
        <w:rPr>
          <w:rFonts w:ascii="Times New Roman" w:hAnsi="Times New Roman" w:cs="Times New Roman"/>
          <w:sz w:val="22"/>
          <w:szCs w:val="22"/>
        </w:rPr>
        <w:t xml:space="preserve"> </w:t>
      </w:r>
      <w:r w:rsidR="00056849" w:rsidRPr="002C2B4F">
        <w:rPr>
          <w:rFonts w:ascii="Times New Roman" w:hAnsi="Times New Roman" w:cs="Times New Roman"/>
          <w:sz w:val="22"/>
          <w:szCs w:val="22"/>
        </w:rPr>
        <w:t xml:space="preserve">: Baht </w:t>
      </w:r>
      <w:r w:rsidRPr="002C2B4F">
        <w:rPr>
          <w:rFonts w:ascii="Times New Roman" w:hAnsi="Times New Roman"/>
          <w:sz w:val="22"/>
          <w:szCs w:val="22"/>
        </w:rPr>
        <w:t>231</w:t>
      </w:r>
      <w:r w:rsidR="00E96E00" w:rsidRPr="002C2B4F">
        <w:rPr>
          <w:rFonts w:ascii="Times New Roman" w:hAnsi="Times New Roman"/>
          <w:sz w:val="22"/>
          <w:szCs w:val="22"/>
        </w:rPr>
        <w:t>.</w:t>
      </w:r>
      <w:r w:rsidRPr="002C2B4F">
        <w:rPr>
          <w:rFonts w:ascii="Times New Roman" w:hAnsi="Times New Roman"/>
          <w:sz w:val="22"/>
          <w:szCs w:val="22"/>
        </w:rPr>
        <w:t>25</w:t>
      </w:r>
      <w:r w:rsidR="00056849" w:rsidRPr="002C2B4F">
        <w:rPr>
          <w:rFonts w:ascii="Times New Roman" w:hAnsi="Times New Roman" w:cs="Times New Roman"/>
          <w:sz w:val="22"/>
          <w:szCs w:val="22"/>
        </w:rPr>
        <w:t xml:space="preserve"> million and Baht </w:t>
      </w:r>
      <w:r w:rsidRPr="002C2B4F">
        <w:rPr>
          <w:rFonts w:ascii="Times New Roman" w:hAnsi="Times New Roman"/>
          <w:sz w:val="22"/>
          <w:szCs w:val="22"/>
        </w:rPr>
        <w:t>140</w:t>
      </w:r>
      <w:r w:rsidR="00E96E00" w:rsidRPr="002C2B4F">
        <w:rPr>
          <w:rFonts w:ascii="Times New Roman" w:hAnsi="Times New Roman" w:cs="Times New Roman"/>
          <w:sz w:val="22"/>
          <w:szCs w:val="22"/>
        </w:rPr>
        <w:t>.</w:t>
      </w:r>
      <w:r w:rsidRPr="002C2B4F">
        <w:rPr>
          <w:rFonts w:ascii="Times New Roman" w:hAnsi="Times New Roman"/>
          <w:sz w:val="22"/>
          <w:szCs w:val="22"/>
        </w:rPr>
        <w:t>39</w:t>
      </w:r>
      <w:r w:rsidR="00056849" w:rsidRPr="002C2B4F">
        <w:rPr>
          <w:rFonts w:ascii="Times New Roman" w:hAnsi="Times New Roman" w:cs="Times New Roman"/>
          <w:sz w:val="22"/>
          <w:szCs w:val="22"/>
        </w:rPr>
        <w:t xml:space="preserve"> million, respectively)</w:t>
      </w:r>
      <w:r w:rsidR="002C2E08" w:rsidRPr="002C2B4F">
        <w:rPr>
          <w:rFonts w:ascii="Times New Roman" w:hAnsi="Times New Roman" w:cs="Times New Roman"/>
          <w:sz w:val="22"/>
          <w:szCs w:val="22"/>
        </w:rPr>
        <w:t xml:space="preserve"> (</w:t>
      </w:r>
      <w:r w:rsidR="006C1EC3" w:rsidRPr="002C2B4F">
        <w:rPr>
          <w:rFonts w:ascii="Times New Roman" w:hAnsi="Times New Roman" w:cs="Times New Roman"/>
          <w:sz w:val="22"/>
          <w:szCs w:val="22"/>
        </w:rPr>
        <w:t>S</w:t>
      </w:r>
      <w:r w:rsidR="002C2E08" w:rsidRPr="002C2B4F">
        <w:rPr>
          <w:rFonts w:ascii="Times New Roman" w:hAnsi="Times New Roman" w:cs="Times New Roman"/>
          <w:sz w:val="22"/>
          <w:szCs w:val="22"/>
        </w:rPr>
        <w:t xml:space="preserve">ee Note </w:t>
      </w:r>
      <w:r w:rsidRPr="002C2B4F">
        <w:rPr>
          <w:rFonts w:ascii="Times New Roman" w:hAnsi="Times New Roman"/>
          <w:sz w:val="22"/>
          <w:szCs w:val="22"/>
        </w:rPr>
        <w:t>7</w:t>
      </w:r>
      <w:r w:rsidR="002C2E08" w:rsidRPr="002C2B4F">
        <w:rPr>
          <w:rFonts w:ascii="Times New Roman" w:hAnsi="Times New Roman" w:cs="Times New Roman"/>
          <w:sz w:val="22"/>
          <w:szCs w:val="22"/>
        </w:rPr>
        <w:t>)</w:t>
      </w:r>
      <w:r w:rsidR="00056849" w:rsidRPr="002C2B4F">
        <w:rPr>
          <w:rFonts w:ascii="Times New Roman" w:hAnsi="Times New Roman" w:cs="Times New Roman"/>
          <w:sz w:val="22"/>
          <w:szCs w:val="22"/>
        </w:rPr>
        <w:t>.</w:t>
      </w:r>
    </w:p>
    <w:p w14:paraId="48FEF26C" w14:textId="63E17A2C" w:rsidR="00514C25" w:rsidRPr="002C2B4F" w:rsidRDefault="003C3842" w:rsidP="00CE6B33">
      <w:pPr>
        <w:spacing w:after="240"/>
        <w:ind w:left="1267" w:hanging="720"/>
        <w:jc w:val="both"/>
        <w:rPr>
          <w:rFonts w:ascii="Times New Roman" w:hAnsi="Times New Roman" w:cs="Times New Roman"/>
          <w:sz w:val="22"/>
          <w:szCs w:val="22"/>
        </w:rPr>
      </w:pPr>
      <w:r w:rsidRPr="002C2B4F">
        <w:rPr>
          <w:rFonts w:ascii="Times New Roman" w:hAnsi="Times New Roman"/>
          <w:sz w:val="22"/>
          <w:szCs w:val="22"/>
        </w:rPr>
        <w:t>33</w:t>
      </w:r>
      <w:r w:rsidR="00514C25" w:rsidRPr="002C2B4F">
        <w:rPr>
          <w:rFonts w:ascii="Times New Roman" w:hAnsi="Times New Roman" w:cs="Times New Roman"/>
          <w:sz w:val="22"/>
          <w:szCs w:val="22"/>
        </w:rPr>
        <w:t>.</w:t>
      </w:r>
      <w:r w:rsidRPr="002C2B4F">
        <w:rPr>
          <w:rFonts w:ascii="Times New Roman" w:hAnsi="Times New Roman"/>
          <w:sz w:val="22"/>
          <w:szCs w:val="22"/>
        </w:rPr>
        <w:t>2</w:t>
      </w:r>
      <w:r w:rsidR="00514C25" w:rsidRPr="002C2B4F">
        <w:rPr>
          <w:rFonts w:ascii="Times New Roman" w:hAnsi="Times New Roman" w:cs="Times New Roman"/>
          <w:b/>
          <w:bCs/>
          <w:sz w:val="22"/>
          <w:szCs w:val="22"/>
        </w:rPr>
        <w:tab/>
      </w:r>
      <w:r w:rsidR="00514C25" w:rsidRPr="002C2B4F">
        <w:rPr>
          <w:rFonts w:ascii="Times New Roman" w:hAnsi="Times New Roman" w:cs="Times New Roman"/>
          <w:sz w:val="22"/>
          <w:szCs w:val="22"/>
        </w:rPr>
        <w:t>Change in liabilities arising from financing activities for</w:t>
      </w:r>
      <w:r w:rsidR="00263B5F" w:rsidRPr="002C2B4F">
        <w:rPr>
          <w:rFonts w:ascii="Times New Roman" w:hAnsi="Times New Roman" w:cs="Times New Roman"/>
          <w:sz w:val="22"/>
          <w:szCs w:val="22"/>
        </w:rPr>
        <w:t xml:space="preserve"> the year</w:t>
      </w:r>
      <w:r w:rsidR="00E129D0" w:rsidRPr="002C2B4F">
        <w:rPr>
          <w:rFonts w:ascii="Times New Roman" w:hAnsi="Times New Roman" w:cs="Times New Roman"/>
          <w:sz w:val="22"/>
          <w:szCs w:val="22"/>
        </w:rPr>
        <w:t>s</w:t>
      </w:r>
      <w:r w:rsidR="00263B5F" w:rsidRPr="002C2B4F">
        <w:rPr>
          <w:rFonts w:ascii="Times New Roman" w:hAnsi="Times New Roman" w:cs="Times New Roman"/>
          <w:sz w:val="22"/>
          <w:szCs w:val="22"/>
        </w:rPr>
        <w:t xml:space="preserve"> ended December </w:t>
      </w:r>
      <w:r w:rsidRPr="002C2B4F">
        <w:rPr>
          <w:rFonts w:ascii="Times New Roman" w:hAnsi="Times New Roman"/>
          <w:sz w:val="22"/>
          <w:szCs w:val="22"/>
        </w:rPr>
        <w:t>31</w:t>
      </w:r>
      <w:r w:rsidR="00263B5F" w:rsidRPr="002C2B4F">
        <w:rPr>
          <w:rFonts w:ascii="Times New Roman" w:hAnsi="Times New Roman" w:cs="Times New Roman"/>
          <w:sz w:val="22"/>
          <w:szCs w:val="22"/>
        </w:rPr>
        <w:t>, were</w:t>
      </w:r>
      <w:r w:rsidR="00514C25" w:rsidRPr="002C2B4F">
        <w:rPr>
          <w:rFonts w:ascii="Times New Roman" w:hAnsi="Times New Roman" w:cs="Times New Roman"/>
          <w:sz w:val="22"/>
          <w:szCs w:val="22"/>
        </w:rPr>
        <w:t xml:space="preserve"> as follows:</w:t>
      </w:r>
    </w:p>
    <w:p w14:paraId="77A6FF5C" w14:textId="3D66D86E" w:rsidR="00D0653D" w:rsidRPr="002C2B4F" w:rsidRDefault="00C53EE2" w:rsidP="000805B0">
      <w:pPr>
        <w:ind w:left="360" w:right="-295"/>
        <w:jc w:val="right"/>
        <w:rPr>
          <w:rFonts w:ascii="Times New Roman" w:hAnsi="Times New Roman" w:cs="Times New Roman"/>
          <w:sz w:val="18"/>
          <w:szCs w:val="18"/>
        </w:rPr>
      </w:pPr>
      <w:r w:rsidRPr="002C2B4F">
        <w:rPr>
          <w:rFonts w:ascii="Times New Roman" w:hAnsi="Times New Roman" w:cs="Times New Roman"/>
          <w:b/>
          <w:bCs/>
          <w:sz w:val="18"/>
          <w:szCs w:val="18"/>
        </w:rPr>
        <w:t>Unit :</w:t>
      </w:r>
      <w:r w:rsidR="00D0653D" w:rsidRPr="002C2B4F">
        <w:rPr>
          <w:rFonts w:ascii="Times New Roman" w:hAnsi="Times New Roman" w:cs="Times New Roman"/>
          <w:b/>
          <w:bCs/>
          <w:sz w:val="18"/>
          <w:szCs w:val="18"/>
        </w:rPr>
        <w:t xml:space="preserve"> Thousand Baht</w:t>
      </w:r>
    </w:p>
    <w:tbl>
      <w:tblPr>
        <w:tblW w:w="8370" w:type="dxa"/>
        <w:tblInd w:w="1260" w:type="dxa"/>
        <w:tblLayout w:type="fixed"/>
        <w:tblCellMar>
          <w:left w:w="0" w:type="dxa"/>
          <w:right w:w="0" w:type="dxa"/>
        </w:tblCellMar>
        <w:tblLook w:val="04A0" w:firstRow="1" w:lastRow="0" w:firstColumn="1" w:lastColumn="0" w:noHBand="0" w:noVBand="1"/>
      </w:tblPr>
      <w:tblGrid>
        <w:gridCol w:w="3240"/>
        <w:gridCol w:w="1105"/>
        <w:gridCol w:w="85"/>
        <w:gridCol w:w="1150"/>
        <w:gridCol w:w="85"/>
        <w:gridCol w:w="1477"/>
        <w:gridCol w:w="52"/>
        <w:gridCol w:w="1176"/>
      </w:tblGrid>
      <w:tr w:rsidR="00D0653D" w:rsidRPr="002C2B4F" w14:paraId="73E8F3F7" w14:textId="77777777" w:rsidTr="000805B0">
        <w:trPr>
          <w:trHeight w:val="99"/>
        </w:trPr>
        <w:tc>
          <w:tcPr>
            <w:tcW w:w="3240" w:type="dxa"/>
            <w:shd w:val="clear" w:color="auto" w:fill="auto"/>
          </w:tcPr>
          <w:p w14:paraId="5C9F5C5D" w14:textId="77777777" w:rsidR="00D0653D" w:rsidRPr="002C2B4F" w:rsidRDefault="00D0653D" w:rsidP="00B8228B">
            <w:pPr>
              <w:ind w:left="-18" w:right="-198" w:firstLine="63"/>
              <w:rPr>
                <w:rFonts w:ascii="Times New Roman" w:hAnsi="Times New Roman" w:cs="Times New Roman"/>
                <w:sz w:val="18"/>
                <w:szCs w:val="18"/>
              </w:rPr>
            </w:pPr>
          </w:p>
        </w:tc>
        <w:tc>
          <w:tcPr>
            <w:tcW w:w="5130" w:type="dxa"/>
            <w:gridSpan w:val="7"/>
            <w:shd w:val="clear" w:color="auto" w:fill="auto"/>
          </w:tcPr>
          <w:p w14:paraId="68A74402" w14:textId="77777777" w:rsidR="00D0653D" w:rsidRPr="002C2B4F"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2C2B4F">
              <w:rPr>
                <w:rFonts w:ascii="Times New Roman" w:hAnsi="Times New Roman" w:cs="Times New Roman"/>
                <w:b/>
                <w:bCs/>
                <w:sz w:val="18"/>
                <w:szCs w:val="18"/>
              </w:rPr>
              <w:t>Consolidated financial statements</w:t>
            </w:r>
          </w:p>
        </w:tc>
      </w:tr>
      <w:tr w:rsidR="00D0653D" w:rsidRPr="002C2B4F" w14:paraId="57F80174" w14:textId="77777777" w:rsidTr="000805B0">
        <w:trPr>
          <w:trHeight w:val="99"/>
        </w:trPr>
        <w:tc>
          <w:tcPr>
            <w:tcW w:w="3240" w:type="dxa"/>
            <w:shd w:val="clear" w:color="auto" w:fill="auto"/>
          </w:tcPr>
          <w:p w14:paraId="4AE43281" w14:textId="77777777" w:rsidR="00D0653D" w:rsidRPr="002C2B4F" w:rsidRDefault="00D0653D" w:rsidP="00B8228B">
            <w:pPr>
              <w:ind w:left="-18" w:right="-198" w:firstLine="63"/>
              <w:rPr>
                <w:rFonts w:ascii="Times New Roman" w:hAnsi="Times New Roman" w:cs="Times New Roman"/>
                <w:sz w:val="18"/>
                <w:szCs w:val="18"/>
              </w:rPr>
            </w:pPr>
          </w:p>
        </w:tc>
        <w:tc>
          <w:tcPr>
            <w:tcW w:w="1105" w:type="dxa"/>
            <w:shd w:val="clear" w:color="auto" w:fill="auto"/>
          </w:tcPr>
          <w:p w14:paraId="2F726EBC" w14:textId="77777777" w:rsidR="00D0653D" w:rsidRPr="002C2B4F"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2C2B4F">
              <w:rPr>
                <w:rFonts w:ascii="Times New Roman" w:hAnsi="Times New Roman" w:cs="Times New Roman"/>
                <w:b/>
                <w:bCs/>
                <w:spacing w:val="-2"/>
                <w:sz w:val="18"/>
                <w:szCs w:val="18"/>
              </w:rPr>
              <w:t>As at</w:t>
            </w:r>
          </w:p>
        </w:tc>
        <w:tc>
          <w:tcPr>
            <w:tcW w:w="85" w:type="dxa"/>
            <w:shd w:val="clear" w:color="auto" w:fill="auto"/>
          </w:tcPr>
          <w:p w14:paraId="540EDD0A" w14:textId="77777777" w:rsidR="00D0653D" w:rsidRPr="002C2B4F" w:rsidRDefault="00D0653D" w:rsidP="00B8228B">
            <w:pPr>
              <w:tabs>
                <w:tab w:val="decimal" w:pos="959"/>
              </w:tabs>
              <w:suppressAutoHyphens/>
              <w:ind w:left="-108" w:right="-151"/>
              <w:jc w:val="center"/>
              <w:rPr>
                <w:rFonts w:ascii="Times New Roman" w:hAnsi="Times New Roman" w:cs="Times New Roman"/>
                <w:spacing w:val="-2"/>
                <w:sz w:val="18"/>
                <w:szCs w:val="18"/>
                <w:cs/>
                <w:lang w:val="en-GB"/>
              </w:rPr>
            </w:pPr>
          </w:p>
        </w:tc>
        <w:tc>
          <w:tcPr>
            <w:tcW w:w="1150" w:type="dxa"/>
            <w:shd w:val="clear" w:color="auto" w:fill="auto"/>
          </w:tcPr>
          <w:p w14:paraId="5942B20E" w14:textId="77777777" w:rsidR="00D0653D" w:rsidRPr="002C2B4F" w:rsidRDefault="00D0653D" w:rsidP="00B8228B">
            <w:pPr>
              <w:jc w:val="center"/>
              <w:rPr>
                <w:rFonts w:ascii="Times New Roman" w:hAnsi="Times New Roman" w:cs="Times New Roman"/>
                <w:b/>
                <w:bCs/>
                <w:sz w:val="18"/>
                <w:szCs w:val="18"/>
              </w:rPr>
            </w:pPr>
            <w:r w:rsidRPr="002C2B4F">
              <w:rPr>
                <w:rFonts w:ascii="Times New Roman" w:hAnsi="Times New Roman" w:cs="Times New Roman"/>
                <w:b/>
                <w:bCs/>
                <w:sz w:val="18"/>
                <w:szCs w:val="18"/>
              </w:rPr>
              <w:t>Cash flow</w:t>
            </w:r>
          </w:p>
        </w:tc>
        <w:tc>
          <w:tcPr>
            <w:tcW w:w="85" w:type="dxa"/>
            <w:shd w:val="clear" w:color="auto" w:fill="auto"/>
          </w:tcPr>
          <w:p w14:paraId="6EB5B2BA" w14:textId="77777777" w:rsidR="00D0653D" w:rsidRPr="002C2B4F" w:rsidRDefault="00D0653D" w:rsidP="00B8228B">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4B967C23" w14:textId="77777777" w:rsidR="00D0653D" w:rsidRPr="002C2B4F" w:rsidRDefault="00D0653D" w:rsidP="00B8228B">
            <w:pPr>
              <w:ind w:right="39"/>
              <w:jc w:val="center"/>
              <w:rPr>
                <w:rFonts w:ascii="Times New Roman" w:hAnsi="Times New Roman" w:cs="Times New Roman"/>
                <w:b/>
                <w:bCs/>
                <w:sz w:val="18"/>
                <w:szCs w:val="18"/>
              </w:rPr>
            </w:pPr>
            <w:r w:rsidRPr="002C2B4F">
              <w:rPr>
                <w:rFonts w:ascii="Times New Roman" w:hAnsi="Times New Roman" w:cs="Times New Roman"/>
                <w:b/>
                <w:bCs/>
                <w:sz w:val="18"/>
                <w:szCs w:val="18"/>
              </w:rPr>
              <w:t>Non-cash change</w:t>
            </w:r>
          </w:p>
        </w:tc>
        <w:tc>
          <w:tcPr>
            <w:tcW w:w="52" w:type="dxa"/>
            <w:shd w:val="clear" w:color="auto" w:fill="auto"/>
          </w:tcPr>
          <w:p w14:paraId="67251A36" w14:textId="77777777" w:rsidR="00D0653D" w:rsidRPr="002C2B4F" w:rsidRDefault="00D0653D" w:rsidP="00B8228B">
            <w:pPr>
              <w:tabs>
                <w:tab w:val="decimal" w:pos="784"/>
              </w:tabs>
              <w:ind w:right="-151"/>
              <w:jc w:val="center"/>
              <w:rPr>
                <w:rFonts w:ascii="Times New Roman" w:hAnsi="Times New Roman" w:cs="Times New Roman"/>
                <w:b/>
                <w:bCs/>
                <w:sz w:val="18"/>
                <w:szCs w:val="18"/>
              </w:rPr>
            </w:pPr>
          </w:p>
        </w:tc>
        <w:tc>
          <w:tcPr>
            <w:tcW w:w="1176" w:type="dxa"/>
            <w:shd w:val="clear" w:color="auto" w:fill="auto"/>
          </w:tcPr>
          <w:p w14:paraId="156B7F1C" w14:textId="77777777" w:rsidR="00D0653D" w:rsidRPr="002C2B4F"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2C2B4F">
              <w:rPr>
                <w:rFonts w:ascii="Times New Roman" w:hAnsi="Times New Roman" w:cs="Times New Roman"/>
                <w:b/>
                <w:bCs/>
                <w:spacing w:val="-2"/>
                <w:sz w:val="18"/>
                <w:szCs w:val="18"/>
              </w:rPr>
              <w:t>As at</w:t>
            </w:r>
          </w:p>
        </w:tc>
      </w:tr>
      <w:tr w:rsidR="00D0653D" w:rsidRPr="002C2B4F" w14:paraId="3F2E5F1D" w14:textId="77777777" w:rsidTr="000805B0">
        <w:trPr>
          <w:trHeight w:val="99"/>
        </w:trPr>
        <w:tc>
          <w:tcPr>
            <w:tcW w:w="3240" w:type="dxa"/>
            <w:shd w:val="clear" w:color="auto" w:fill="auto"/>
          </w:tcPr>
          <w:p w14:paraId="605CA664" w14:textId="77777777" w:rsidR="00D0653D" w:rsidRPr="002C2B4F" w:rsidRDefault="00D0653D" w:rsidP="00B8228B">
            <w:pPr>
              <w:ind w:left="-18" w:right="-198" w:firstLine="63"/>
              <w:rPr>
                <w:rFonts w:ascii="Times New Roman" w:hAnsi="Times New Roman" w:cs="Times New Roman"/>
                <w:sz w:val="18"/>
                <w:szCs w:val="18"/>
              </w:rPr>
            </w:pPr>
          </w:p>
        </w:tc>
        <w:tc>
          <w:tcPr>
            <w:tcW w:w="1105" w:type="dxa"/>
            <w:shd w:val="clear" w:color="auto" w:fill="auto"/>
            <w:hideMark/>
          </w:tcPr>
          <w:p w14:paraId="5D682FB4" w14:textId="4AB1B421" w:rsidR="00D0653D" w:rsidRPr="002C2B4F"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2C2B4F">
              <w:rPr>
                <w:rFonts w:ascii="Times New Roman" w:hAnsi="Times New Roman" w:cs="Times New Roman"/>
                <w:b/>
                <w:bCs/>
                <w:spacing w:val="-2"/>
                <w:sz w:val="18"/>
                <w:szCs w:val="18"/>
              </w:rPr>
              <w:t xml:space="preserve">January </w:t>
            </w:r>
            <w:r w:rsidR="003C3842" w:rsidRPr="002C2B4F">
              <w:rPr>
                <w:rFonts w:ascii="Times New Roman" w:hAnsi="Times New Roman"/>
                <w:b/>
                <w:bCs/>
                <w:spacing w:val="-2"/>
                <w:sz w:val="18"/>
                <w:szCs w:val="18"/>
              </w:rPr>
              <w:t>1</w:t>
            </w:r>
            <w:r w:rsidRPr="002C2B4F">
              <w:rPr>
                <w:rFonts w:ascii="Times New Roman" w:hAnsi="Times New Roman" w:cs="Times New Roman"/>
                <w:b/>
                <w:bCs/>
                <w:spacing w:val="-2"/>
                <w:sz w:val="18"/>
                <w:szCs w:val="18"/>
              </w:rPr>
              <w:t>,</w:t>
            </w:r>
          </w:p>
        </w:tc>
        <w:tc>
          <w:tcPr>
            <w:tcW w:w="85" w:type="dxa"/>
            <w:shd w:val="clear" w:color="auto" w:fill="auto"/>
          </w:tcPr>
          <w:p w14:paraId="00FB0362" w14:textId="77777777" w:rsidR="00D0653D" w:rsidRPr="002C2B4F" w:rsidRDefault="00D0653D" w:rsidP="00B8228B">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38BD64CC" w14:textId="77777777" w:rsidR="00D0653D" w:rsidRPr="002C2B4F" w:rsidRDefault="00D0653D" w:rsidP="00B8228B">
            <w:pPr>
              <w:tabs>
                <w:tab w:val="decimal" w:pos="791"/>
              </w:tabs>
              <w:jc w:val="center"/>
              <w:rPr>
                <w:rFonts w:ascii="Times New Roman" w:hAnsi="Times New Roman" w:cs="Times New Roman"/>
                <w:b/>
                <w:bCs/>
                <w:sz w:val="18"/>
                <w:szCs w:val="18"/>
              </w:rPr>
            </w:pPr>
          </w:p>
        </w:tc>
        <w:tc>
          <w:tcPr>
            <w:tcW w:w="85" w:type="dxa"/>
            <w:shd w:val="clear" w:color="auto" w:fill="auto"/>
          </w:tcPr>
          <w:p w14:paraId="54D0C7AB" w14:textId="77777777" w:rsidR="00D0653D" w:rsidRPr="002C2B4F" w:rsidRDefault="00D0653D" w:rsidP="00B8228B">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hideMark/>
          </w:tcPr>
          <w:p w14:paraId="6888BD17" w14:textId="77777777" w:rsidR="00D0653D" w:rsidRPr="002C2B4F" w:rsidRDefault="00D0653D" w:rsidP="00B8228B">
            <w:pPr>
              <w:ind w:right="10"/>
              <w:jc w:val="center"/>
              <w:rPr>
                <w:rFonts w:ascii="Times New Roman" w:hAnsi="Times New Roman" w:cs="Times New Roman"/>
                <w:b/>
                <w:bCs/>
                <w:sz w:val="18"/>
                <w:szCs w:val="18"/>
              </w:rPr>
            </w:pPr>
          </w:p>
        </w:tc>
        <w:tc>
          <w:tcPr>
            <w:tcW w:w="52" w:type="dxa"/>
            <w:shd w:val="clear" w:color="auto" w:fill="auto"/>
          </w:tcPr>
          <w:p w14:paraId="60CB109E" w14:textId="77777777" w:rsidR="00D0653D" w:rsidRPr="002C2B4F" w:rsidRDefault="00D0653D" w:rsidP="00B8228B">
            <w:pPr>
              <w:tabs>
                <w:tab w:val="decimal" w:pos="784"/>
              </w:tabs>
              <w:ind w:right="-151"/>
              <w:jc w:val="center"/>
              <w:rPr>
                <w:rFonts w:ascii="Times New Roman" w:hAnsi="Times New Roman" w:cs="Times New Roman"/>
                <w:b/>
                <w:bCs/>
                <w:sz w:val="18"/>
                <w:szCs w:val="18"/>
              </w:rPr>
            </w:pPr>
          </w:p>
        </w:tc>
        <w:tc>
          <w:tcPr>
            <w:tcW w:w="1176" w:type="dxa"/>
            <w:shd w:val="clear" w:color="auto" w:fill="auto"/>
            <w:hideMark/>
          </w:tcPr>
          <w:p w14:paraId="69496180" w14:textId="3EACD559" w:rsidR="00D0653D" w:rsidRPr="002C2B4F" w:rsidRDefault="00D0653D"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2C2B4F">
              <w:rPr>
                <w:rFonts w:ascii="Times New Roman" w:hAnsi="Times New Roman" w:cs="Times New Roman"/>
                <w:b/>
                <w:bCs/>
                <w:spacing w:val="-2"/>
                <w:sz w:val="18"/>
                <w:szCs w:val="18"/>
              </w:rPr>
              <w:t xml:space="preserve">December </w:t>
            </w:r>
            <w:r w:rsidR="003C3842" w:rsidRPr="002C2B4F">
              <w:rPr>
                <w:rFonts w:ascii="Times New Roman" w:hAnsi="Times New Roman"/>
                <w:b/>
                <w:bCs/>
                <w:spacing w:val="-2"/>
                <w:sz w:val="18"/>
                <w:szCs w:val="18"/>
              </w:rPr>
              <w:t>31</w:t>
            </w:r>
            <w:r w:rsidRPr="002C2B4F">
              <w:rPr>
                <w:rFonts w:ascii="Times New Roman" w:hAnsi="Times New Roman" w:cs="Times New Roman"/>
                <w:b/>
                <w:bCs/>
                <w:spacing w:val="-2"/>
                <w:sz w:val="18"/>
                <w:szCs w:val="18"/>
              </w:rPr>
              <w:t>,</w:t>
            </w:r>
          </w:p>
        </w:tc>
      </w:tr>
      <w:tr w:rsidR="00D0653D" w:rsidRPr="002C2B4F" w14:paraId="064E5BDB" w14:textId="77777777" w:rsidTr="000805B0">
        <w:trPr>
          <w:trHeight w:val="99"/>
        </w:trPr>
        <w:tc>
          <w:tcPr>
            <w:tcW w:w="3240" w:type="dxa"/>
            <w:shd w:val="clear" w:color="auto" w:fill="auto"/>
          </w:tcPr>
          <w:p w14:paraId="7103BFC9" w14:textId="77777777" w:rsidR="00D0653D" w:rsidRPr="002C2B4F" w:rsidRDefault="00D0653D" w:rsidP="00B8228B">
            <w:pPr>
              <w:ind w:left="-18" w:right="-198" w:firstLine="63"/>
              <w:rPr>
                <w:rFonts w:ascii="Times New Roman" w:hAnsi="Times New Roman" w:cs="Times New Roman"/>
                <w:sz w:val="18"/>
                <w:szCs w:val="18"/>
                <w:cs/>
              </w:rPr>
            </w:pPr>
          </w:p>
        </w:tc>
        <w:tc>
          <w:tcPr>
            <w:tcW w:w="1105" w:type="dxa"/>
            <w:shd w:val="clear" w:color="auto" w:fill="auto"/>
            <w:hideMark/>
          </w:tcPr>
          <w:p w14:paraId="37E18392" w14:textId="0695BD89" w:rsidR="00D0653D" w:rsidRPr="002C2B4F" w:rsidRDefault="003C3842"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2C2B4F">
              <w:rPr>
                <w:rFonts w:ascii="Times New Roman" w:hAnsi="Times New Roman"/>
                <w:b/>
                <w:bCs/>
                <w:snapToGrid w:val="0"/>
                <w:spacing w:val="-4"/>
                <w:sz w:val="18"/>
                <w:szCs w:val="18"/>
                <w:lang w:eastAsia="th-TH"/>
              </w:rPr>
              <w:t>2021</w:t>
            </w:r>
          </w:p>
        </w:tc>
        <w:tc>
          <w:tcPr>
            <w:tcW w:w="85" w:type="dxa"/>
            <w:shd w:val="clear" w:color="auto" w:fill="auto"/>
          </w:tcPr>
          <w:p w14:paraId="61815420" w14:textId="77777777" w:rsidR="00D0653D" w:rsidRPr="002C2B4F" w:rsidRDefault="00D0653D" w:rsidP="00B8228B">
            <w:pPr>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50" w:type="dxa"/>
            <w:shd w:val="clear" w:color="auto" w:fill="auto"/>
          </w:tcPr>
          <w:p w14:paraId="39853288" w14:textId="77777777" w:rsidR="00D0653D" w:rsidRPr="002C2B4F" w:rsidRDefault="00D0653D" w:rsidP="00B8228B">
            <w:pPr>
              <w:tabs>
                <w:tab w:val="decimal" w:pos="791"/>
              </w:tabs>
              <w:jc w:val="center"/>
              <w:rPr>
                <w:rFonts w:ascii="Times New Roman" w:hAnsi="Times New Roman" w:cs="Times New Roman"/>
                <w:b/>
                <w:bCs/>
                <w:snapToGrid w:val="0"/>
                <w:spacing w:val="-4"/>
                <w:sz w:val="18"/>
                <w:szCs w:val="18"/>
                <w:lang w:eastAsia="th-TH"/>
              </w:rPr>
            </w:pPr>
          </w:p>
        </w:tc>
        <w:tc>
          <w:tcPr>
            <w:tcW w:w="85" w:type="dxa"/>
            <w:shd w:val="clear" w:color="auto" w:fill="auto"/>
          </w:tcPr>
          <w:p w14:paraId="45F05C41" w14:textId="77777777" w:rsidR="00D0653D" w:rsidRPr="002C2B4F" w:rsidRDefault="00D0653D" w:rsidP="00B8228B">
            <w:pPr>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7" w:type="dxa"/>
            <w:shd w:val="clear" w:color="auto" w:fill="auto"/>
          </w:tcPr>
          <w:p w14:paraId="31100314" w14:textId="77777777" w:rsidR="00D0653D" w:rsidRPr="002C2B4F" w:rsidRDefault="00D0653D" w:rsidP="00B8228B">
            <w:pPr>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14:paraId="4E52EB75" w14:textId="77777777" w:rsidR="00D0653D" w:rsidRPr="002C2B4F" w:rsidRDefault="00D0653D" w:rsidP="00B8228B">
            <w:pPr>
              <w:tabs>
                <w:tab w:val="decimal" w:pos="784"/>
              </w:tabs>
              <w:ind w:right="-151"/>
              <w:jc w:val="center"/>
              <w:rPr>
                <w:rFonts w:ascii="Times New Roman" w:hAnsi="Times New Roman" w:cs="Times New Roman"/>
                <w:b/>
                <w:bCs/>
                <w:snapToGrid w:val="0"/>
                <w:spacing w:val="-4"/>
                <w:sz w:val="18"/>
                <w:szCs w:val="18"/>
                <w:lang w:eastAsia="th-TH"/>
              </w:rPr>
            </w:pPr>
          </w:p>
        </w:tc>
        <w:tc>
          <w:tcPr>
            <w:tcW w:w="1176" w:type="dxa"/>
            <w:shd w:val="clear" w:color="auto" w:fill="auto"/>
            <w:hideMark/>
          </w:tcPr>
          <w:p w14:paraId="5E1FD57F" w14:textId="6EDD5A3B" w:rsidR="00D0653D" w:rsidRPr="002C2B4F" w:rsidRDefault="003C3842" w:rsidP="00B8228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2C2B4F">
              <w:rPr>
                <w:rFonts w:ascii="Times New Roman" w:hAnsi="Times New Roman"/>
                <w:b/>
                <w:bCs/>
                <w:snapToGrid w:val="0"/>
                <w:spacing w:val="-4"/>
                <w:sz w:val="18"/>
                <w:szCs w:val="18"/>
                <w:lang w:eastAsia="th-TH"/>
              </w:rPr>
              <w:t>2021</w:t>
            </w:r>
          </w:p>
        </w:tc>
      </w:tr>
      <w:tr w:rsidR="00D0653D" w:rsidRPr="002C2B4F" w14:paraId="0164BD97" w14:textId="77777777" w:rsidTr="000805B0">
        <w:trPr>
          <w:trHeight w:val="99"/>
        </w:trPr>
        <w:tc>
          <w:tcPr>
            <w:tcW w:w="3240" w:type="dxa"/>
            <w:shd w:val="clear" w:color="auto" w:fill="auto"/>
          </w:tcPr>
          <w:p w14:paraId="0726978F" w14:textId="77777777" w:rsidR="00D0653D" w:rsidRPr="002C2B4F" w:rsidRDefault="00D0653D" w:rsidP="00B8228B">
            <w:pPr>
              <w:ind w:right="-198"/>
              <w:rPr>
                <w:rFonts w:ascii="Times New Roman" w:hAnsi="Times New Roman" w:cs="Times New Roman"/>
                <w:sz w:val="18"/>
                <w:szCs w:val="18"/>
              </w:rPr>
            </w:pPr>
            <w:r w:rsidRPr="002C2B4F">
              <w:rPr>
                <w:rFonts w:ascii="Times New Roman" w:hAnsi="Times New Roman" w:cs="Times New Roman"/>
                <w:sz w:val="18"/>
                <w:szCs w:val="18"/>
              </w:rPr>
              <w:t>Short-term borrowings from financial</w:t>
            </w:r>
          </w:p>
        </w:tc>
        <w:tc>
          <w:tcPr>
            <w:tcW w:w="1105" w:type="dxa"/>
            <w:shd w:val="clear" w:color="auto" w:fill="auto"/>
          </w:tcPr>
          <w:p w14:paraId="6E9108DC" w14:textId="77777777" w:rsidR="00D0653D" w:rsidRPr="002C2B4F" w:rsidRDefault="00D0653D" w:rsidP="00B8228B">
            <w:pPr>
              <w:tabs>
                <w:tab w:val="decimal" w:pos="982"/>
              </w:tabs>
              <w:ind w:right="-151"/>
              <w:rPr>
                <w:rFonts w:ascii="Times New Roman" w:hAnsi="Times New Roman" w:cs="Times New Roman"/>
                <w:sz w:val="18"/>
                <w:szCs w:val="18"/>
              </w:rPr>
            </w:pPr>
          </w:p>
        </w:tc>
        <w:tc>
          <w:tcPr>
            <w:tcW w:w="85" w:type="dxa"/>
            <w:shd w:val="clear" w:color="auto" w:fill="auto"/>
          </w:tcPr>
          <w:p w14:paraId="4D0DDDCD" w14:textId="77777777" w:rsidR="00D0653D" w:rsidRPr="002C2B4F" w:rsidRDefault="00D0653D" w:rsidP="00B8228B">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2802E14F" w14:textId="77777777" w:rsidR="00D0653D" w:rsidRPr="002C2B4F" w:rsidRDefault="00D0653D" w:rsidP="00B8228B">
            <w:pPr>
              <w:tabs>
                <w:tab w:val="decimal" w:pos="1060"/>
              </w:tabs>
              <w:ind w:right="-151"/>
              <w:rPr>
                <w:rFonts w:ascii="Times New Roman" w:hAnsi="Times New Roman" w:cs="Times New Roman"/>
                <w:sz w:val="18"/>
                <w:szCs w:val="18"/>
              </w:rPr>
            </w:pPr>
          </w:p>
        </w:tc>
        <w:tc>
          <w:tcPr>
            <w:tcW w:w="85" w:type="dxa"/>
            <w:shd w:val="clear" w:color="auto" w:fill="auto"/>
          </w:tcPr>
          <w:p w14:paraId="118A5364" w14:textId="77777777" w:rsidR="00D0653D" w:rsidRPr="002C2B4F" w:rsidRDefault="00D0653D" w:rsidP="00B8228B">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02ADE5F2" w14:textId="77777777" w:rsidR="00D0653D" w:rsidRPr="002C2B4F" w:rsidRDefault="00D0653D" w:rsidP="00B8228B">
            <w:pPr>
              <w:tabs>
                <w:tab w:val="decimal" w:pos="1060"/>
              </w:tabs>
              <w:ind w:right="-151"/>
              <w:rPr>
                <w:rFonts w:ascii="Times New Roman" w:hAnsi="Times New Roman" w:cs="Times New Roman"/>
                <w:sz w:val="18"/>
                <w:szCs w:val="18"/>
              </w:rPr>
            </w:pPr>
          </w:p>
        </w:tc>
        <w:tc>
          <w:tcPr>
            <w:tcW w:w="52" w:type="dxa"/>
            <w:shd w:val="clear" w:color="auto" w:fill="auto"/>
          </w:tcPr>
          <w:p w14:paraId="645B1462" w14:textId="77777777" w:rsidR="00D0653D" w:rsidRPr="002C2B4F" w:rsidRDefault="00D0653D" w:rsidP="00B8228B">
            <w:pPr>
              <w:tabs>
                <w:tab w:val="decimal" w:pos="784"/>
              </w:tabs>
              <w:ind w:right="-151"/>
              <w:jc w:val="center"/>
              <w:rPr>
                <w:rFonts w:ascii="Times New Roman" w:hAnsi="Times New Roman" w:cs="Times New Roman"/>
                <w:sz w:val="18"/>
                <w:szCs w:val="18"/>
                <w:cs/>
              </w:rPr>
            </w:pPr>
          </w:p>
        </w:tc>
        <w:tc>
          <w:tcPr>
            <w:tcW w:w="1176" w:type="dxa"/>
            <w:shd w:val="clear" w:color="auto" w:fill="auto"/>
          </w:tcPr>
          <w:p w14:paraId="1529D889" w14:textId="77777777" w:rsidR="00D0653D" w:rsidRPr="002C2B4F" w:rsidRDefault="00D0653D" w:rsidP="00B8228B">
            <w:pPr>
              <w:tabs>
                <w:tab w:val="decimal" w:pos="1060"/>
              </w:tabs>
              <w:ind w:right="-151"/>
              <w:rPr>
                <w:rFonts w:ascii="Times New Roman" w:hAnsi="Times New Roman" w:cs="Times New Roman"/>
                <w:sz w:val="18"/>
                <w:szCs w:val="18"/>
              </w:rPr>
            </w:pPr>
          </w:p>
        </w:tc>
      </w:tr>
      <w:tr w:rsidR="0055038A" w:rsidRPr="002C2B4F" w14:paraId="2C5BCAE1" w14:textId="77777777" w:rsidTr="000805B0">
        <w:trPr>
          <w:trHeight w:val="99"/>
        </w:trPr>
        <w:tc>
          <w:tcPr>
            <w:tcW w:w="3240" w:type="dxa"/>
            <w:shd w:val="clear" w:color="auto" w:fill="auto"/>
          </w:tcPr>
          <w:p w14:paraId="10C9F7B7" w14:textId="77777777" w:rsidR="0055038A" w:rsidRPr="002C2B4F" w:rsidRDefault="0055038A" w:rsidP="0055038A">
            <w:pPr>
              <w:ind w:left="357" w:right="-198"/>
              <w:rPr>
                <w:rFonts w:ascii="Times New Roman" w:hAnsi="Times New Roman" w:cs="Times New Roman"/>
                <w:sz w:val="18"/>
                <w:szCs w:val="18"/>
              </w:rPr>
            </w:pPr>
            <w:r w:rsidRPr="002C2B4F">
              <w:rPr>
                <w:rFonts w:ascii="Times New Roman" w:hAnsi="Times New Roman" w:cs="Times New Roman"/>
                <w:sz w:val="18"/>
                <w:szCs w:val="18"/>
              </w:rPr>
              <w:t>institutions</w:t>
            </w:r>
          </w:p>
        </w:tc>
        <w:tc>
          <w:tcPr>
            <w:tcW w:w="1105" w:type="dxa"/>
            <w:shd w:val="clear" w:color="auto" w:fill="auto"/>
          </w:tcPr>
          <w:p w14:paraId="2F30E141" w14:textId="70AA852E" w:rsidR="0055038A" w:rsidRPr="002C2B4F" w:rsidRDefault="003C3842" w:rsidP="0055038A">
            <w:pPr>
              <w:tabs>
                <w:tab w:val="decimal" w:pos="982"/>
              </w:tabs>
              <w:ind w:right="-151"/>
              <w:rPr>
                <w:rFonts w:ascii="Times New Roman" w:hAnsi="Times New Roman" w:cs="Times New Roman"/>
                <w:sz w:val="18"/>
                <w:szCs w:val="18"/>
              </w:rPr>
            </w:pPr>
            <w:r w:rsidRPr="002C2B4F">
              <w:rPr>
                <w:rFonts w:ascii="Times New Roman" w:hAnsi="Times New Roman"/>
                <w:sz w:val="18"/>
                <w:szCs w:val="18"/>
              </w:rPr>
              <w:t>3</w:t>
            </w:r>
            <w:r w:rsidR="0055038A" w:rsidRPr="002C2B4F">
              <w:rPr>
                <w:rFonts w:ascii="Times New Roman" w:hAnsi="Times New Roman" w:cs="Times New Roman"/>
                <w:sz w:val="18"/>
                <w:szCs w:val="18"/>
              </w:rPr>
              <w:t>,</w:t>
            </w:r>
            <w:r w:rsidRPr="002C2B4F">
              <w:rPr>
                <w:rFonts w:ascii="Times New Roman" w:hAnsi="Times New Roman"/>
                <w:sz w:val="18"/>
                <w:szCs w:val="18"/>
              </w:rPr>
              <w:t>552</w:t>
            </w:r>
          </w:p>
        </w:tc>
        <w:tc>
          <w:tcPr>
            <w:tcW w:w="85" w:type="dxa"/>
            <w:shd w:val="clear" w:color="auto" w:fill="auto"/>
          </w:tcPr>
          <w:p w14:paraId="013E3B51" w14:textId="77777777" w:rsidR="0055038A" w:rsidRPr="002C2B4F" w:rsidRDefault="0055038A" w:rsidP="0055038A">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B765333" w14:textId="3F76C406" w:rsidR="0055038A" w:rsidRPr="002C2B4F" w:rsidRDefault="0055038A" w:rsidP="0055038A">
            <w:pPr>
              <w:tabs>
                <w:tab w:val="decimal" w:pos="967"/>
              </w:tabs>
              <w:ind w:right="-151"/>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cs="Times New Roman"/>
                <w:sz w:val="18"/>
                <w:szCs w:val="18"/>
              </w:rPr>
              <w:t>3</w:t>
            </w:r>
            <w:r w:rsidRPr="002C2B4F">
              <w:rPr>
                <w:rFonts w:ascii="Times New Roman" w:hAnsi="Times New Roman" w:cs="Times New Roman"/>
                <w:sz w:val="18"/>
                <w:szCs w:val="18"/>
              </w:rPr>
              <w:t>,</w:t>
            </w:r>
            <w:r w:rsidR="003C3842" w:rsidRPr="002C2B4F">
              <w:rPr>
                <w:rFonts w:ascii="Times New Roman" w:hAnsi="Times New Roman" w:cs="Times New Roman"/>
                <w:sz w:val="18"/>
                <w:szCs w:val="18"/>
              </w:rPr>
              <w:t>552</w:t>
            </w:r>
            <w:r w:rsidRPr="002C2B4F">
              <w:rPr>
                <w:rFonts w:ascii="Times New Roman" w:hAnsi="Times New Roman" w:cs="Times New Roman"/>
                <w:sz w:val="18"/>
                <w:szCs w:val="18"/>
              </w:rPr>
              <w:t>)</w:t>
            </w:r>
          </w:p>
        </w:tc>
        <w:tc>
          <w:tcPr>
            <w:tcW w:w="85" w:type="dxa"/>
            <w:shd w:val="clear" w:color="auto" w:fill="auto"/>
          </w:tcPr>
          <w:p w14:paraId="1562B9A3" w14:textId="77777777" w:rsidR="0055038A" w:rsidRPr="002C2B4F" w:rsidRDefault="0055038A" w:rsidP="0055038A">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07787158" w14:textId="0E92AA8D" w:rsidR="0055038A" w:rsidRPr="002C2B4F" w:rsidRDefault="0055038A" w:rsidP="00314133">
            <w:pPr>
              <w:tabs>
                <w:tab w:val="decimal" w:pos="722"/>
              </w:tabs>
              <w:ind w:right="-151"/>
              <w:rPr>
                <w:rFonts w:ascii="Times New Roman" w:hAnsi="Times New Roman" w:cs="Times New Roman"/>
                <w:sz w:val="18"/>
                <w:szCs w:val="18"/>
              </w:rPr>
            </w:pPr>
            <w:r w:rsidRPr="002C2B4F">
              <w:rPr>
                <w:rFonts w:ascii="Times New Roman" w:hAnsi="Times New Roman" w:cs="Times New Roman"/>
                <w:sz w:val="18"/>
                <w:szCs w:val="18"/>
              </w:rPr>
              <w:t>-</w:t>
            </w:r>
          </w:p>
        </w:tc>
        <w:tc>
          <w:tcPr>
            <w:tcW w:w="52" w:type="dxa"/>
            <w:shd w:val="clear" w:color="auto" w:fill="auto"/>
          </w:tcPr>
          <w:p w14:paraId="32A0E941" w14:textId="77777777" w:rsidR="0055038A" w:rsidRPr="002C2B4F" w:rsidRDefault="0055038A" w:rsidP="0055038A">
            <w:pPr>
              <w:tabs>
                <w:tab w:val="decimal" w:pos="784"/>
              </w:tabs>
              <w:ind w:right="-151"/>
              <w:jc w:val="center"/>
              <w:rPr>
                <w:rFonts w:ascii="Times New Roman" w:hAnsi="Times New Roman" w:cs="Times New Roman"/>
                <w:sz w:val="18"/>
                <w:szCs w:val="18"/>
                <w:cs/>
              </w:rPr>
            </w:pPr>
          </w:p>
        </w:tc>
        <w:tc>
          <w:tcPr>
            <w:tcW w:w="1176" w:type="dxa"/>
            <w:shd w:val="clear" w:color="auto" w:fill="auto"/>
          </w:tcPr>
          <w:p w14:paraId="62212380" w14:textId="3C916391" w:rsidR="0055038A" w:rsidRPr="002C2B4F" w:rsidRDefault="0055038A" w:rsidP="00314133">
            <w:pPr>
              <w:tabs>
                <w:tab w:val="decimal" w:pos="634"/>
              </w:tabs>
              <w:ind w:right="-151"/>
              <w:rPr>
                <w:rFonts w:ascii="Times New Roman" w:hAnsi="Times New Roman" w:cs="Times New Roman"/>
                <w:sz w:val="18"/>
                <w:szCs w:val="18"/>
              </w:rPr>
            </w:pPr>
            <w:r w:rsidRPr="002C2B4F">
              <w:rPr>
                <w:rFonts w:ascii="Times New Roman" w:hAnsi="Times New Roman" w:cs="Times New Roman"/>
                <w:sz w:val="18"/>
                <w:szCs w:val="18"/>
              </w:rPr>
              <w:t>-</w:t>
            </w:r>
          </w:p>
        </w:tc>
      </w:tr>
      <w:tr w:rsidR="0055038A" w:rsidRPr="002C2B4F" w14:paraId="1E565F6C" w14:textId="77777777" w:rsidTr="000805B0">
        <w:trPr>
          <w:trHeight w:val="99"/>
        </w:trPr>
        <w:tc>
          <w:tcPr>
            <w:tcW w:w="3240" w:type="dxa"/>
            <w:shd w:val="clear" w:color="auto" w:fill="auto"/>
          </w:tcPr>
          <w:p w14:paraId="3CD217A0" w14:textId="09820CC3" w:rsidR="0055038A" w:rsidRPr="002C2B4F" w:rsidRDefault="0055038A" w:rsidP="0055038A">
            <w:pPr>
              <w:ind w:right="-198"/>
              <w:rPr>
                <w:rFonts w:ascii="Times New Roman" w:hAnsi="Times New Roman" w:cs="Times New Roman"/>
                <w:sz w:val="18"/>
                <w:szCs w:val="18"/>
              </w:rPr>
            </w:pPr>
            <w:r w:rsidRPr="002C2B4F">
              <w:rPr>
                <w:rFonts w:ascii="Times New Roman" w:hAnsi="Times New Roman" w:cs="Times New Roman"/>
                <w:sz w:val="18"/>
                <w:szCs w:val="18"/>
              </w:rPr>
              <w:t xml:space="preserve">Short-term borrowings from </w:t>
            </w:r>
            <w:r w:rsidR="00E43696" w:rsidRPr="002C2B4F">
              <w:rPr>
                <w:rFonts w:ascii="Times New Roman" w:hAnsi="Times New Roman" w:cs="Times New Roman"/>
                <w:sz w:val="18"/>
                <w:szCs w:val="18"/>
              </w:rPr>
              <w:t>other parties</w:t>
            </w:r>
            <w:r w:rsidRPr="002C2B4F">
              <w:rPr>
                <w:rFonts w:ascii="Times New Roman" w:hAnsi="Times New Roman" w:cs="Times New Roman"/>
                <w:sz w:val="18"/>
                <w:szCs w:val="18"/>
              </w:rPr>
              <w:t xml:space="preserve"> </w:t>
            </w:r>
          </w:p>
        </w:tc>
        <w:tc>
          <w:tcPr>
            <w:tcW w:w="1105" w:type="dxa"/>
            <w:shd w:val="clear" w:color="auto" w:fill="auto"/>
          </w:tcPr>
          <w:p w14:paraId="62E12BAA" w14:textId="366C6D6A" w:rsidR="0055038A" w:rsidRPr="002C2B4F" w:rsidRDefault="003C3842" w:rsidP="0055038A">
            <w:pPr>
              <w:tabs>
                <w:tab w:val="decimal" w:pos="982"/>
              </w:tabs>
              <w:ind w:right="-151"/>
              <w:rPr>
                <w:rFonts w:ascii="Times New Roman" w:hAnsi="Times New Roman"/>
                <w:sz w:val="18"/>
                <w:szCs w:val="18"/>
              </w:rPr>
            </w:pPr>
            <w:r w:rsidRPr="002C2B4F">
              <w:rPr>
                <w:rFonts w:ascii="Times New Roman" w:hAnsi="Times New Roman"/>
                <w:sz w:val="18"/>
                <w:szCs w:val="18"/>
              </w:rPr>
              <w:t>50</w:t>
            </w:r>
            <w:r w:rsidR="00E43696" w:rsidRPr="002C2B4F">
              <w:rPr>
                <w:rFonts w:ascii="Times New Roman" w:hAnsi="Times New Roman"/>
                <w:sz w:val="18"/>
                <w:szCs w:val="18"/>
              </w:rPr>
              <w:t>,</w:t>
            </w:r>
            <w:r w:rsidRPr="002C2B4F">
              <w:rPr>
                <w:rFonts w:ascii="Times New Roman" w:hAnsi="Times New Roman"/>
                <w:sz w:val="18"/>
                <w:szCs w:val="18"/>
              </w:rPr>
              <w:t>000</w:t>
            </w:r>
          </w:p>
        </w:tc>
        <w:tc>
          <w:tcPr>
            <w:tcW w:w="85" w:type="dxa"/>
            <w:shd w:val="clear" w:color="auto" w:fill="auto"/>
          </w:tcPr>
          <w:p w14:paraId="73551117" w14:textId="77777777" w:rsidR="0055038A" w:rsidRPr="002C2B4F" w:rsidRDefault="0055038A" w:rsidP="0055038A">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217D949F" w14:textId="5240F22F" w:rsidR="0055038A" w:rsidRPr="002C2B4F" w:rsidRDefault="00E43696" w:rsidP="0055038A">
            <w:pPr>
              <w:tabs>
                <w:tab w:val="decimal" w:pos="967"/>
              </w:tabs>
              <w:ind w:right="-151"/>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cs="Times New Roman"/>
                <w:sz w:val="18"/>
                <w:szCs w:val="18"/>
              </w:rPr>
              <w:t>50</w:t>
            </w:r>
            <w:r w:rsidRPr="002C2B4F">
              <w:rPr>
                <w:rFonts w:ascii="Times New Roman" w:hAnsi="Times New Roman" w:cs="Times New Roman"/>
                <w:sz w:val="18"/>
                <w:szCs w:val="18"/>
              </w:rPr>
              <w:t>,</w:t>
            </w:r>
            <w:r w:rsidR="003C3842" w:rsidRPr="002C2B4F">
              <w:rPr>
                <w:rFonts w:ascii="Times New Roman" w:hAnsi="Times New Roman" w:cs="Times New Roman"/>
                <w:sz w:val="18"/>
                <w:szCs w:val="18"/>
              </w:rPr>
              <w:t>000</w:t>
            </w:r>
            <w:r w:rsidRPr="002C2B4F">
              <w:rPr>
                <w:rFonts w:ascii="Times New Roman" w:hAnsi="Times New Roman" w:cs="Times New Roman"/>
                <w:sz w:val="18"/>
                <w:szCs w:val="18"/>
              </w:rPr>
              <w:t>)</w:t>
            </w:r>
          </w:p>
        </w:tc>
        <w:tc>
          <w:tcPr>
            <w:tcW w:w="85" w:type="dxa"/>
            <w:shd w:val="clear" w:color="auto" w:fill="auto"/>
          </w:tcPr>
          <w:p w14:paraId="69BB5593" w14:textId="77777777" w:rsidR="0055038A" w:rsidRPr="002C2B4F" w:rsidRDefault="0055038A" w:rsidP="0055038A">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52CEE2FC" w14:textId="7AAF5775" w:rsidR="0055038A" w:rsidRPr="002C2B4F" w:rsidRDefault="00E43696" w:rsidP="00314133">
            <w:pPr>
              <w:tabs>
                <w:tab w:val="decimal" w:pos="722"/>
              </w:tabs>
              <w:ind w:right="-151"/>
              <w:rPr>
                <w:rFonts w:ascii="Times New Roman" w:hAnsi="Times New Roman" w:cs="Times New Roman"/>
                <w:sz w:val="18"/>
                <w:szCs w:val="18"/>
              </w:rPr>
            </w:pPr>
            <w:r w:rsidRPr="002C2B4F">
              <w:rPr>
                <w:rFonts w:ascii="Times New Roman" w:hAnsi="Times New Roman" w:cs="Times New Roman"/>
                <w:sz w:val="18"/>
                <w:szCs w:val="18"/>
              </w:rPr>
              <w:t>-</w:t>
            </w:r>
          </w:p>
        </w:tc>
        <w:tc>
          <w:tcPr>
            <w:tcW w:w="52" w:type="dxa"/>
            <w:shd w:val="clear" w:color="auto" w:fill="auto"/>
          </w:tcPr>
          <w:p w14:paraId="65E6BDAE" w14:textId="77777777" w:rsidR="0055038A" w:rsidRPr="002C2B4F" w:rsidRDefault="0055038A" w:rsidP="0055038A">
            <w:pPr>
              <w:tabs>
                <w:tab w:val="decimal" w:pos="784"/>
              </w:tabs>
              <w:ind w:right="-151"/>
              <w:jc w:val="center"/>
              <w:rPr>
                <w:rFonts w:ascii="Times New Roman" w:hAnsi="Times New Roman" w:cs="Times New Roman"/>
                <w:sz w:val="18"/>
                <w:szCs w:val="18"/>
                <w:cs/>
              </w:rPr>
            </w:pPr>
          </w:p>
        </w:tc>
        <w:tc>
          <w:tcPr>
            <w:tcW w:w="1176" w:type="dxa"/>
            <w:shd w:val="clear" w:color="auto" w:fill="auto"/>
          </w:tcPr>
          <w:p w14:paraId="600797C6" w14:textId="33BB13D3" w:rsidR="0055038A" w:rsidRPr="002C2B4F" w:rsidRDefault="00E43696" w:rsidP="00E43696">
            <w:pPr>
              <w:tabs>
                <w:tab w:val="decimal" w:pos="633"/>
              </w:tabs>
              <w:ind w:right="-151"/>
              <w:rPr>
                <w:rFonts w:ascii="Times New Roman" w:hAnsi="Times New Roman" w:cs="Times New Roman"/>
                <w:sz w:val="18"/>
                <w:szCs w:val="18"/>
              </w:rPr>
            </w:pPr>
            <w:r w:rsidRPr="002C2B4F">
              <w:rPr>
                <w:rFonts w:ascii="Times New Roman" w:hAnsi="Times New Roman" w:cs="Times New Roman"/>
                <w:sz w:val="18"/>
                <w:szCs w:val="18"/>
              </w:rPr>
              <w:t>-</w:t>
            </w:r>
          </w:p>
        </w:tc>
      </w:tr>
      <w:tr w:rsidR="0055038A" w:rsidRPr="002C2B4F" w14:paraId="71C7E30B" w14:textId="77777777" w:rsidTr="000805B0">
        <w:trPr>
          <w:trHeight w:val="99"/>
        </w:trPr>
        <w:tc>
          <w:tcPr>
            <w:tcW w:w="3240" w:type="dxa"/>
            <w:shd w:val="clear" w:color="auto" w:fill="auto"/>
          </w:tcPr>
          <w:p w14:paraId="1337B091" w14:textId="77777777" w:rsidR="0055038A" w:rsidRPr="002C2B4F" w:rsidRDefault="0055038A" w:rsidP="0055038A">
            <w:pPr>
              <w:ind w:right="-198"/>
              <w:rPr>
                <w:rFonts w:ascii="Times New Roman" w:hAnsi="Times New Roman" w:cs="Times New Roman"/>
                <w:sz w:val="18"/>
                <w:szCs w:val="18"/>
                <w:cs/>
              </w:rPr>
            </w:pPr>
            <w:r w:rsidRPr="002C2B4F">
              <w:rPr>
                <w:rFonts w:ascii="Times New Roman" w:hAnsi="Times New Roman" w:cs="Times New Roman"/>
                <w:sz w:val="18"/>
                <w:szCs w:val="18"/>
              </w:rPr>
              <w:t>Long-term debentures</w:t>
            </w:r>
          </w:p>
        </w:tc>
        <w:tc>
          <w:tcPr>
            <w:tcW w:w="1105" w:type="dxa"/>
            <w:shd w:val="clear" w:color="auto" w:fill="auto"/>
          </w:tcPr>
          <w:p w14:paraId="5A7D6E09" w14:textId="5D891DFF" w:rsidR="0055038A" w:rsidRPr="002C2B4F" w:rsidRDefault="003C3842" w:rsidP="0055038A">
            <w:pPr>
              <w:tabs>
                <w:tab w:val="decimal" w:pos="982"/>
              </w:tabs>
              <w:ind w:right="-151"/>
              <w:rPr>
                <w:rFonts w:ascii="Times New Roman" w:hAnsi="Times New Roman" w:cs="Times New Roman"/>
                <w:sz w:val="18"/>
                <w:szCs w:val="18"/>
              </w:rPr>
            </w:pPr>
            <w:r w:rsidRPr="002C2B4F">
              <w:rPr>
                <w:rFonts w:ascii="Times New Roman" w:hAnsi="Times New Roman" w:cs="Times New Roman"/>
                <w:sz w:val="18"/>
                <w:szCs w:val="18"/>
              </w:rPr>
              <w:t>1</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727</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163</w:t>
            </w:r>
          </w:p>
        </w:tc>
        <w:tc>
          <w:tcPr>
            <w:tcW w:w="85" w:type="dxa"/>
            <w:shd w:val="clear" w:color="auto" w:fill="auto"/>
          </w:tcPr>
          <w:p w14:paraId="18F3346D" w14:textId="77777777" w:rsidR="0055038A" w:rsidRPr="002C2B4F" w:rsidRDefault="0055038A" w:rsidP="0055038A">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52EF551" w14:textId="1181E262" w:rsidR="0055038A" w:rsidRPr="002C2B4F" w:rsidRDefault="003C3842" w:rsidP="0055038A">
            <w:pPr>
              <w:tabs>
                <w:tab w:val="decimal" w:pos="967"/>
              </w:tabs>
              <w:ind w:right="-151"/>
              <w:rPr>
                <w:rFonts w:ascii="Times New Roman" w:hAnsi="Times New Roman" w:cstheme="minorBidi"/>
                <w:sz w:val="18"/>
                <w:szCs w:val="18"/>
                <w:cs/>
              </w:rPr>
            </w:pPr>
            <w:r w:rsidRPr="002C2B4F">
              <w:rPr>
                <w:rFonts w:ascii="Times New Roman" w:hAnsi="Times New Roman" w:cs="Times New Roman"/>
                <w:sz w:val="18"/>
                <w:szCs w:val="18"/>
              </w:rPr>
              <w:t>1</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014</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100</w:t>
            </w:r>
          </w:p>
        </w:tc>
        <w:tc>
          <w:tcPr>
            <w:tcW w:w="85" w:type="dxa"/>
            <w:shd w:val="clear" w:color="auto" w:fill="auto"/>
          </w:tcPr>
          <w:p w14:paraId="3585F559" w14:textId="77777777" w:rsidR="0055038A" w:rsidRPr="002C2B4F" w:rsidRDefault="0055038A" w:rsidP="0055038A">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6F2237C3" w14:textId="3E8ABEF8" w:rsidR="0055038A" w:rsidRPr="002C2B4F" w:rsidRDefault="0055038A" w:rsidP="007D2752">
            <w:pPr>
              <w:tabs>
                <w:tab w:val="decimal" w:pos="1269"/>
              </w:tabs>
              <w:ind w:right="-151"/>
              <w:rPr>
                <w:rFonts w:ascii="Times New Roman" w:hAnsi="Times New Roman" w:cs="Times New Roman"/>
                <w:sz w:val="18"/>
                <w:szCs w:val="18"/>
                <w:cs/>
              </w:rPr>
            </w:pPr>
            <w:r w:rsidRPr="002C2B4F">
              <w:rPr>
                <w:rFonts w:ascii="Times New Roman" w:hAnsi="Times New Roman" w:cs="Times New Roman"/>
                <w:sz w:val="18"/>
                <w:szCs w:val="18"/>
              </w:rPr>
              <w:t>(</w:t>
            </w:r>
            <w:r w:rsidR="003C3842" w:rsidRPr="002C2B4F">
              <w:rPr>
                <w:rFonts w:ascii="Times New Roman" w:hAnsi="Times New Roman" w:cs="Times New Roman"/>
                <w:sz w:val="18"/>
                <w:szCs w:val="18"/>
              </w:rPr>
              <w:t>10</w:t>
            </w:r>
            <w:r w:rsidRPr="002C2B4F">
              <w:rPr>
                <w:rFonts w:ascii="Times New Roman" w:hAnsi="Times New Roman" w:cs="Times New Roman"/>
                <w:sz w:val="18"/>
                <w:szCs w:val="18"/>
              </w:rPr>
              <w:t>,</w:t>
            </w:r>
            <w:r w:rsidR="003C3842" w:rsidRPr="002C2B4F">
              <w:rPr>
                <w:rFonts w:ascii="Times New Roman" w:hAnsi="Times New Roman" w:cs="Times New Roman"/>
                <w:sz w:val="18"/>
                <w:szCs w:val="18"/>
              </w:rPr>
              <w:t>020</w:t>
            </w:r>
            <w:r w:rsidRPr="002C2B4F">
              <w:rPr>
                <w:rFonts w:ascii="Times New Roman" w:hAnsi="Times New Roman" w:cs="Times New Roman"/>
                <w:sz w:val="18"/>
                <w:szCs w:val="18"/>
              </w:rPr>
              <w:t>)</w:t>
            </w:r>
          </w:p>
        </w:tc>
        <w:tc>
          <w:tcPr>
            <w:tcW w:w="52" w:type="dxa"/>
            <w:shd w:val="clear" w:color="auto" w:fill="auto"/>
          </w:tcPr>
          <w:p w14:paraId="0EC22B47" w14:textId="77777777" w:rsidR="0055038A" w:rsidRPr="002C2B4F" w:rsidRDefault="0055038A" w:rsidP="0055038A">
            <w:pPr>
              <w:tabs>
                <w:tab w:val="decimal" w:pos="784"/>
              </w:tabs>
              <w:ind w:right="-151"/>
              <w:jc w:val="center"/>
              <w:rPr>
                <w:rFonts w:ascii="Times New Roman" w:hAnsi="Times New Roman" w:cs="Times New Roman"/>
                <w:sz w:val="18"/>
                <w:szCs w:val="18"/>
                <w:cs/>
              </w:rPr>
            </w:pPr>
          </w:p>
        </w:tc>
        <w:tc>
          <w:tcPr>
            <w:tcW w:w="1176" w:type="dxa"/>
            <w:shd w:val="clear" w:color="auto" w:fill="auto"/>
          </w:tcPr>
          <w:p w14:paraId="4A030AF3" w14:textId="63751CF1" w:rsidR="0055038A" w:rsidRPr="002C2B4F" w:rsidRDefault="003C3842" w:rsidP="0055038A">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2</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731</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243</w:t>
            </w:r>
          </w:p>
        </w:tc>
      </w:tr>
      <w:tr w:rsidR="0055038A" w:rsidRPr="002C2B4F" w14:paraId="16E35900" w14:textId="77777777" w:rsidTr="000805B0">
        <w:trPr>
          <w:trHeight w:val="99"/>
        </w:trPr>
        <w:tc>
          <w:tcPr>
            <w:tcW w:w="3240" w:type="dxa"/>
            <w:shd w:val="clear" w:color="auto" w:fill="auto"/>
          </w:tcPr>
          <w:p w14:paraId="1C5E03E0" w14:textId="77777777" w:rsidR="0055038A" w:rsidRPr="002C2B4F" w:rsidRDefault="0055038A" w:rsidP="0055038A">
            <w:pPr>
              <w:ind w:right="-198"/>
              <w:rPr>
                <w:rFonts w:ascii="Times New Roman" w:hAnsi="Times New Roman" w:cs="Times New Roman"/>
                <w:sz w:val="18"/>
                <w:szCs w:val="18"/>
              </w:rPr>
            </w:pPr>
            <w:r w:rsidRPr="002C2B4F">
              <w:rPr>
                <w:rFonts w:ascii="Times New Roman" w:hAnsi="Times New Roman" w:cs="Times New Roman"/>
                <w:sz w:val="18"/>
                <w:szCs w:val="18"/>
              </w:rPr>
              <w:t>Long-term borrowings from financial</w:t>
            </w:r>
          </w:p>
        </w:tc>
        <w:tc>
          <w:tcPr>
            <w:tcW w:w="1105" w:type="dxa"/>
            <w:shd w:val="clear" w:color="auto" w:fill="auto"/>
          </w:tcPr>
          <w:p w14:paraId="5DC76AFC" w14:textId="77777777" w:rsidR="0055038A" w:rsidRPr="002C2B4F" w:rsidRDefault="0055038A" w:rsidP="0055038A">
            <w:pPr>
              <w:tabs>
                <w:tab w:val="decimal" w:pos="982"/>
              </w:tabs>
              <w:ind w:right="-151"/>
              <w:rPr>
                <w:rFonts w:ascii="Times New Roman" w:hAnsi="Times New Roman" w:cs="Times New Roman"/>
                <w:sz w:val="18"/>
                <w:szCs w:val="18"/>
              </w:rPr>
            </w:pPr>
          </w:p>
        </w:tc>
        <w:tc>
          <w:tcPr>
            <w:tcW w:w="85" w:type="dxa"/>
            <w:shd w:val="clear" w:color="auto" w:fill="auto"/>
          </w:tcPr>
          <w:p w14:paraId="466031BE" w14:textId="77777777" w:rsidR="0055038A" w:rsidRPr="002C2B4F" w:rsidRDefault="0055038A" w:rsidP="0055038A">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73612AF3" w14:textId="77777777" w:rsidR="0055038A" w:rsidRPr="002C2B4F" w:rsidRDefault="0055038A" w:rsidP="0055038A">
            <w:pPr>
              <w:tabs>
                <w:tab w:val="decimal" w:pos="1060"/>
              </w:tabs>
              <w:ind w:right="-151"/>
              <w:rPr>
                <w:rFonts w:ascii="Times New Roman" w:hAnsi="Times New Roman" w:cs="Times New Roman"/>
                <w:sz w:val="18"/>
                <w:szCs w:val="18"/>
              </w:rPr>
            </w:pPr>
          </w:p>
        </w:tc>
        <w:tc>
          <w:tcPr>
            <w:tcW w:w="85" w:type="dxa"/>
            <w:shd w:val="clear" w:color="auto" w:fill="auto"/>
          </w:tcPr>
          <w:p w14:paraId="71B99FD0" w14:textId="77777777" w:rsidR="0055038A" w:rsidRPr="002C2B4F" w:rsidRDefault="0055038A" w:rsidP="0055038A">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7934F25C" w14:textId="77777777" w:rsidR="0055038A" w:rsidRPr="002C2B4F" w:rsidRDefault="0055038A" w:rsidP="007D2752">
            <w:pPr>
              <w:tabs>
                <w:tab w:val="decimal" w:pos="1060"/>
                <w:tab w:val="decimal" w:pos="1269"/>
              </w:tabs>
              <w:ind w:right="-151"/>
              <w:rPr>
                <w:rFonts w:ascii="Times New Roman" w:hAnsi="Times New Roman" w:cs="Times New Roman"/>
                <w:sz w:val="18"/>
                <w:szCs w:val="18"/>
              </w:rPr>
            </w:pPr>
          </w:p>
        </w:tc>
        <w:tc>
          <w:tcPr>
            <w:tcW w:w="52" w:type="dxa"/>
            <w:shd w:val="clear" w:color="auto" w:fill="auto"/>
          </w:tcPr>
          <w:p w14:paraId="7F42A0BD" w14:textId="77777777" w:rsidR="0055038A" w:rsidRPr="002C2B4F" w:rsidRDefault="0055038A" w:rsidP="0055038A">
            <w:pPr>
              <w:tabs>
                <w:tab w:val="decimal" w:pos="784"/>
              </w:tabs>
              <w:ind w:right="-151"/>
              <w:jc w:val="center"/>
              <w:rPr>
                <w:rFonts w:ascii="Times New Roman" w:hAnsi="Times New Roman" w:cs="Times New Roman"/>
                <w:sz w:val="18"/>
                <w:szCs w:val="18"/>
                <w:cs/>
              </w:rPr>
            </w:pPr>
          </w:p>
        </w:tc>
        <w:tc>
          <w:tcPr>
            <w:tcW w:w="1176" w:type="dxa"/>
            <w:shd w:val="clear" w:color="auto" w:fill="auto"/>
          </w:tcPr>
          <w:p w14:paraId="3A1D7376" w14:textId="77777777" w:rsidR="0055038A" w:rsidRPr="002C2B4F" w:rsidRDefault="0055038A" w:rsidP="0055038A">
            <w:pPr>
              <w:tabs>
                <w:tab w:val="decimal" w:pos="1060"/>
              </w:tabs>
              <w:ind w:right="-151"/>
              <w:rPr>
                <w:rFonts w:ascii="Times New Roman" w:hAnsi="Times New Roman" w:cs="Times New Roman"/>
                <w:sz w:val="18"/>
                <w:szCs w:val="18"/>
              </w:rPr>
            </w:pPr>
          </w:p>
        </w:tc>
      </w:tr>
      <w:tr w:rsidR="0055038A" w:rsidRPr="002C2B4F" w14:paraId="326DC302" w14:textId="77777777" w:rsidTr="000805B0">
        <w:trPr>
          <w:trHeight w:val="99"/>
        </w:trPr>
        <w:tc>
          <w:tcPr>
            <w:tcW w:w="3240" w:type="dxa"/>
            <w:shd w:val="clear" w:color="auto" w:fill="auto"/>
            <w:hideMark/>
          </w:tcPr>
          <w:p w14:paraId="2ADA1464" w14:textId="77777777" w:rsidR="0055038A" w:rsidRPr="002C2B4F" w:rsidRDefault="0055038A" w:rsidP="0055038A">
            <w:pPr>
              <w:ind w:left="270" w:right="-198" w:firstLine="63"/>
              <w:rPr>
                <w:rFonts w:ascii="Times New Roman" w:hAnsi="Times New Roman" w:cs="Times New Roman"/>
                <w:sz w:val="18"/>
                <w:szCs w:val="18"/>
              </w:rPr>
            </w:pPr>
            <w:r w:rsidRPr="002C2B4F">
              <w:rPr>
                <w:rFonts w:ascii="Times New Roman" w:hAnsi="Times New Roman" w:cs="Times New Roman"/>
                <w:sz w:val="18"/>
                <w:szCs w:val="18"/>
              </w:rPr>
              <w:t>institutions</w:t>
            </w:r>
          </w:p>
        </w:tc>
        <w:tc>
          <w:tcPr>
            <w:tcW w:w="1105" w:type="dxa"/>
            <w:shd w:val="clear" w:color="auto" w:fill="auto"/>
          </w:tcPr>
          <w:p w14:paraId="0B4D0D6F" w14:textId="5C351B5B" w:rsidR="0055038A" w:rsidRPr="002C2B4F" w:rsidRDefault="003C3842" w:rsidP="0055038A">
            <w:pPr>
              <w:tabs>
                <w:tab w:val="decimal" w:pos="982"/>
              </w:tabs>
              <w:ind w:right="-151"/>
              <w:rPr>
                <w:rFonts w:ascii="Times New Roman" w:hAnsi="Times New Roman" w:cs="Times New Roman"/>
                <w:sz w:val="18"/>
                <w:szCs w:val="18"/>
              </w:rPr>
            </w:pPr>
            <w:r w:rsidRPr="002C2B4F">
              <w:rPr>
                <w:rFonts w:ascii="Times New Roman" w:hAnsi="Times New Roman" w:cs="Times New Roman"/>
                <w:sz w:val="18"/>
                <w:szCs w:val="18"/>
              </w:rPr>
              <w:t>4</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058</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865</w:t>
            </w:r>
          </w:p>
        </w:tc>
        <w:tc>
          <w:tcPr>
            <w:tcW w:w="85" w:type="dxa"/>
            <w:shd w:val="clear" w:color="auto" w:fill="auto"/>
          </w:tcPr>
          <w:p w14:paraId="26090B48" w14:textId="77777777" w:rsidR="0055038A" w:rsidRPr="002C2B4F" w:rsidRDefault="0055038A" w:rsidP="0055038A">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4028639" w14:textId="22D75CB8" w:rsidR="0055038A" w:rsidRPr="002C2B4F" w:rsidRDefault="003C3842" w:rsidP="0055038A">
            <w:pPr>
              <w:tabs>
                <w:tab w:val="decimal" w:pos="967"/>
              </w:tabs>
              <w:ind w:right="-151"/>
              <w:rPr>
                <w:rFonts w:ascii="Times New Roman" w:hAnsi="Times New Roman" w:cs="Times New Roman"/>
                <w:sz w:val="18"/>
                <w:szCs w:val="18"/>
              </w:rPr>
            </w:pPr>
            <w:r w:rsidRPr="002C2B4F">
              <w:rPr>
                <w:rFonts w:ascii="Times New Roman" w:hAnsi="Times New Roman" w:cs="Times New Roman"/>
                <w:sz w:val="18"/>
                <w:szCs w:val="18"/>
              </w:rPr>
              <w:t>564</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708</w:t>
            </w:r>
          </w:p>
        </w:tc>
        <w:tc>
          <w:tcPr>
            <w:tcW w:w="85" w:type="dxa"/>
            <w:shd w:val="clear" w:color="auto" w:fill="auto"/>
          </w:tcPr>
          <w:p w14:paraId="2FE413F9" w14:textId="77777777" w:rsidR="0055038A" w:rsidRPr="002C2B4F" w:rsidRDefault="0055038A" w:rsidP="0055038A">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5BDEF413" w14:textId="739A2902" w:rsidR="0055038A" w:rsidRPr="002C2B4F" w:rsidRDefault="003C3842" w:rsidP="007D2752">
            <w:pPr>
              <w:tabs>
                <w:tab w:val="decimal" w:pos="1269"/>
              </w:tabs>
              <w:ind w:right="-151"/>
              <w:rPr>
                <w:rFonts w:ascii="Times New Roman" w:hAnsi="Times New Roman" w:cs="Times New Roman"/>
                <w:sz w:val="18"/>
                <w:szCs w:val="18"/>
              </w:rPr>
            </w:pPr>
            <w:r w:rsidRPr="002C2B4F">
              <w:rPr>
                <w:rFonts w:ascii="Times New Roman" w:hAnsi="Times New Roman" w:cs="Times New Roman"/>
                <w:sz w:val="18"/>
                <w:szCs w:val="18"/>
              </w:rPr>
              <w:t>618</w:t>
            </w:r>
          </w:p>
        </w:tc>
        <w:tc>
          <w:tcPr>
            <w:tcW w:w="52" w:type="dxa"/>
            <w:shd w:val="clear" w:color="auto" w:fill="auto"/>
          </w:tcPr>
          <w:p w14:paraId="134654B9" w14:textId="77777777" w:rsidR="0055038A" w:rsidRPr="002C2B4F" w:rsidRDefault="0055038A" w:rsidP="0055038A">
            <w:pPr>
              <w:tabs>
                <w:tab w:val="decimal" w:pos="784"/>
              </w:tabs>
              <w:ind w:right="-151"/>
              <w:jc w:val="center"/>
              <w:rPr>
                <w:rFonts w:ascii="Times New Roman" w:hAnsi="Times New Roman" w:cs="Times New Roman"/>
                <w:sz w:val="18"/>
                <w:szCs w:val="18"/>
              </w:rPr>
            </w:pPr>
          </w:p>
        </w:tc>
        <w:tc>
          <w:tcPr>
            <w:tcW w:w="1176" w:type="dxa"/>
            <w:shd w:val="clear" w:color="auto" w:fill="auto"/>
          </w:tcPr>
          <w:p w14:paraId="0C2CEC31" w14:textId="5C365A05" w:rsidR="0055038A" w:rsidRPr="002C2B4F" w:rsidRDefault="003C3842" w:rsidP="0055038A">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4</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624</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191</w:t>
            </w:r>
          </w:p>
        </w:tc>
      </w:tr>
      <w:tr w:rsidR="0055038A" w:rsidRPr="002C2B4F" w14:paraId="23713D65" w14:textId="77777777" w:rsidTr="000805B0">
        <w:trPr>
          <w:trHeight w:val="192"/>
        </w:trPr>
        <w:tc>
          <w:tcPr>
            <w:tcW w:w="3240" w:type="dxa"/>
            <w:shd w:val="clear" w:color="auto" w:fill="auto"/>
          </w:tcPr>
          <w:p w14:paraId="37DEE7D6" w14:textId="1286FC90" w:rsidR="0055038A" w:rsidRPr="002C2B4F" w:rsidRDefault="0055038A" w:rsidP="0055038A">
            <w:pPr>
              <w:ind w:right="-198"/>
              <w:rPr>
                <w:rFonts w:ascii="Times New Roman" w:hAnsi="Times New Roman" w:cs="Times New Roman"/>
                <w:sz w:val="18"/>
                <w:szCs w:val="18"/>
              </w:rPr>
            </w:pPr>
            <w:r w:rsidRPr="002C2B4F">
              <w:rPr>
                <w:rFonts w:ascii="Times New Roman" w:hAnsi="Times New Roman" w:cs="Times New Roman"/>
                <w:sz w:val="18"/>
                <w:szCs w:val="18"/>
              </w:rPr>
              <w:t>Lease liabilities and finance lease liabilities</w:t>
            </w:r>
          </w:p>
        </w:tc>
        <w:tc>
          <w:tcPr>
            <w:tcW w:w="1105" w:type="dxa"/>
            <w:shd w:val="clear" w:color="auto" w:fill="auto"/>
          </w:tcPr>
          <w:p w14:paraId="7D70DAD9" w14:textId="497F17F2" w:rsidR="0055038A" w:rsidRPr="002C2B4F" w:rsidRDefault="003C3842" w:rsidP="0055038A">
            <w:pPr>
              <w:tabs>
                <w:tab w:val="decimal" w:pos="982"/>
              </w:tabs>
              <w:ind w:right="-151"/>
              <w:rPr>
                <w:rFonts w:ascii="Times New Roman" w:hAnsi="Times New Roman" w:cs="Times New Roman"/>
                <w:sz w:val="18"/>
                <w:szCs w:val="18"/>
              </w:rPr>
            </w:pPr>
            <w:r w:rsidRPr="002C2B4F">
              <w:rPr>
                <w:rFonts w:ascii="Times New Roman" w:hAnsi="Times New Roman" w:cs="Times New Roman"/>
                <w:sz w:val="18"/>
                <w:szCs w:val="18"/>
              </w:rPr>
              <w:t>723</w:t>
            </w:r>
          </w:p>
        </w:tc>
        <w:tc>
          <w:tcPr>
            <w:tcW w:w="85" w:type="dxa"/>
            <w:shd w:val="clear" w:color="auto" w:fill="auto"/>
          </w:tcPr>
          <w:p w14:paraId="6D88BC6D" w14:textId="77777777" w:rsidR="0055038A" w:rsidRPr="002C2B4F" w:rsidRDefault="0055038A" w:rsidP="0055038A">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31B19CB5" w14:textId="7802168F" w:rsidR="0055038A" w:rsidRPr="002C2B4F" w:rsidRDefault="00E43696" w:rsidP="0055038A">
            <w:pPr>
              <w:tabs>
                <w:tab w:val="decimal" w:pos="967"/>
              </w:tabs>
              <w:ind w:right="-151"/>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cs="Times New Roman"/>
                <w:sz w:val="18"/>
                <w:szCs w:val="18"/>
              </w:rPr>
              <w:t>1</w:t>
            </w:r>
            <w:r w:rsidRPr="002C2B4F">
              <w:rPr>
                <w:rFonts w:ascii="Times New Roman" w:hAnsi="Times New Roman" w:cs="Times New Roman"/>
                <w:sz w:val="18"/>
                <w:szCs w:val="18"/>
              </w:rPr>
              <w:t>,</w:t>
            </w:r>
            <w:r w:rsidR="003C3842" w:rsidRPr="002C2B4F">
              <w:rPr>
                <w:rFonts w:ascii="Times New Roman" w:hAnsi="Times New Roman" w:cs="Times New Roman"/>
                <w:sz w:val="18"/>
                <w:szCs w:val="18"/>
              </w:rPr>
              <w:t>427</w:t>
            </w:r>
            <w:r w:rsidRPr="002C2B4F">
              <w:rPr>
                <w:rFonts w:ascii="Times New Roman" w:hAnsi="Times New Roman" w:cs="Times New Roman"/>
                <w:sz w:val="18"/>
                <w:szCs w:val="18"/>
              </w:rPr>
              <w:t>)</w:t>
            </w:r>
          </w:p>
        </w:tc>
        <w:tc>
          <w:tcPr>
            <w:tcW w:w="85" w:type="dxa"/>
            <w:shd w:val="clear" w:color="auto" w:fill="auto"/>
          </w:tcPr>
          <w:p w14:paraId="05D59004" w14:textId="77777777" w:rsidR="0055038A" w:rsidRPr="002C2B4F" w:rsidRDefault="0055038A" w:rsidP="0055038A">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6D02AF22" w14:textId="5EE82F1E" w:rsidR="0055038A" w:rsidRPr="002C2B4F" w:rsidRDefault="003C3842" w:rsidP="007D2752">
            <w:pPr>
              <w:tabs>
                <w:tab w:val="decimal" w:pos="1269"/>
              </w:tabs>
              <w:ind w:right="-151"/>
              <w:rPr>
                <w:rFonts w:ascii="Times New Roman" w:hAnsi="Times New Roman" w:cs="Times New Roman"/>
                <w:sz w:val="18"/>
                <w:szCs w:val="18"/>
              </w:rPr>
            </w:pPr>
            <w:r w:rsidRPr="002C2B4F">
              <w:rPr>
                <w:rFonts w:ascii="Times New Roman" w:hAnsi="Times New Roman" w:cs="Times New Roman"/>
                <w:sz w:val="18"/>
                <w:szCs w:val="18"/>
              </w:rPr>
              <w:t>5</w:t>
            </w:r>
            <w:r w:rsidR="00E43696" w:rsidRPr="002C2B4F">
              <w:rPr>
                <w:rFonts w:ascii="Times New Roman" w:hAnsi="Times New Roman" w:cs="Times New Roman"/>
                <w:sz w:val="18"/>
                <w:szCs w:val="18"/>
              </w:rPr>
              <w:t>,</w:t>
            </w:r>
            <w:r w:rsidRPr="002C2B4F">
              <w:rPr>
                <w:rFonts w:ascii="Times New Roman" w:hAnsi="Times New Roman" w:cs="Times New Roman"/>
                <w:sz w:val="18"/>
                <w:szCs w:val="18"/>
              </w:rPr>
              <w:t>364</w:t>
            </w:r>
          </w:p>
        </w:tc>
        <w:tc>
          <w:tcPr>
            <w:tcW w:w="52" w:type="dxa"/>
            <w:shd w:val="clear" w:color="auto" w:fill="auto"/>
          </w:tcPr>
          <w:p w14:paraId="1B05A8B6" w14:textId="77777777" w:rsidR="0055038A" w:rsidRPr="002C2B4F" w:rsidRDefault="0055038A" w:rsidP="0055038A">
            <w:pPr>
              <w:tabs>
                <w:tab w:val="decimal" w:pos="784"/>
              </w:tabs>
              <w:ind w:right="-151"/>
              <w:rPr>
                <w:rFonts w:ascii="Times New Roman" w:hAnsi="Times New Roman" w:cs="Times New Roman"/>
                <w:sz w:val="18"/>
                <w:szCs w:val="18"/>
              </w:rPr>
            </w:pPr>
          </w:p>
        </w:tc>
        <w:tc>
          <w:tcPr>
            <w:tcW w:w="1176" w:type="dxa"/>
            <w:shd w:val="clear" w:color="auto" w:fill="auto"/>
          </w:tcPr>
          <w:p w14:paraId="4325FD3F" w14:textId="3CDB96A0" w:rsidR="0055038A" w:rsidRPr="002C2B4F" w:rsidRDefault="003C3842" w:rsidP="0055038A">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4</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660</w:t>
            </w:r>
          </w:p>
        </w:tc>
      </w:tr>
    </w:tbl>
    <w:p w14:paraId="42FD70D2" w14:textId="77777777" w:rsidR="00E919B0" w:rsidRPr="002C2B4F" w:rsidRDefault="00E919B0" w:rsidP="00E919B0">
      <w:pPr>
        <w:spacing w:before="240"/>
        <w:ind w:left="360" w:right="-288"/>
        <w:jc w:val="right"/>
        <w:rPr>
          <w:rFonts w:ascii="Times New Roman" w:hAnsi="Times New Roman" w:cs="Times New Roman"/>
          <w:sz w:val="18"/>
          <w:szCs w:val="18"/>
        </w:rPr>
      </w:pPr>
      <w:r w:rsidRPr="002C2B4F">
        <w:rPr>
          <w:rFonts w:ascii="Times New Roman" w:hAnsi="Times New Roman" w:cs="Times New Roman"/>
          <w:b/>
          <w:bCs/>
          <w:sz w:val="18"/>
          <w:szCs w:val="18"/>
        </w:rPr>
        <w:t>Unit : Thousand Baht</w:t>
      </w:r>
    </w:p>
    <w:tbl>
      <w:tblPr>
        <w:tblW w:w="8370" w:type="dxa"/>
        <w:tblInd w:w="1260" w:type="dxa"/>
        <w:tblLayout w:type="fixed"/>
        <w:tblCellMar>
          <w:left w:w="0" w:type="dxa"/>
          <w:right w:w="0" w:type="dxa"/>
        </w:tblCellMar>
        <w:tblLook w:val="04A0" w:firstRow="1" w:lastRow="0" w:firstColumn="1" w:lastColumn="0" w:noHBand="0" w:noVBand="1"/>
      </w:tblPr>
      <w:tblGrid>
        <w:gridCol w:w="3240"/>
        <w:gridCol w:w="1105"/>
        <w:gridCol w:w="85"/>
        <w:gridCol w:w="1150"/>
        <w:gridCol w:w="85"/>
        <w:gridCol w:w="1477"/>
        <w:gridCol w:w="52"/>
        <w:gridCol w:w="1176"/>
      </w:tblGrid>
      <w:tr w:rsidR="00E919B0" w:rsidRPr="002C2B4F" w14:paraId="15B5A73D" w14:textId="77777777" w:rsidTr="00E919B0">
        <w:trPr>
          <w:trHeight w:val="99"/>
        </w:trPr>
        <w:tc>
          <w:tcPr>
            <w:tcW w:w="3240" w:type="dxa"/>
            <w:shd w:val="clear" w:color="auto" w:fill="auto"/>
          </w:tcPr>
          <w:p w14:paraId="0FDE0282" w14:textId="77777777" w:rsidR="00E919B0" w:rsidRPr="002C2B4F" w:rsidRDefault="00E919B0" w:rsidP="00E919B0">
            <w:pPr>
              <w:ind w:left="-18" w:right="-198" w:firstLine="63"/>
              <w:rPr>
                <w:rFonts w:ascii="Times New Roman" w:hAnsi="Times New Roman" w:cs="Times New Roman"/>
                <w:sz w:val="18"/>
                <w:szCs w:val="18"/>
              </w:rPr>
            </w:pPr>
          </w:p>
        </w:tc>
        <w:tc>
          <w:tcPr>
            <w:tcW w:w="5130" w:type="dxa"/>
            <w:gridSpan w:val="7"/>
            <w:shd w:val="clear" w:color="auto" w:fill="auto"/>
          </w:tcPr>
          <w:p w14:paraId="5312DD03" w14:textId="77777777" w:rsidR="00E919B0" w:rsidRPr="002C2B4F" w:rsidRDefault="00E919B0" w:rsidP="00E919B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2C2B4F">
              <w:rPr>
                <w:rFonts w:ascii="Times New Roman" w:hAnsi="Times New Roman" w:cs="Times New Roman"/>
                <w:b/>
                <w:bCs/>
                <w:sz w:val="18"/>
                <w:szCs w:val="18"/>
              </w:rPr>
              <w:t>Consolidated financial statements</w:t>
            </w:r>
          </w:p>
        </w:tc>
      </w:tr>
      <w:tr w:rsidR="00E919B0" w:rsidRPr="002C2B4F" w14:paraId="0C8A0882" w14:textId="77777777" w:rsidTr="00E919B0">
        <w:trPr>
          <w:trHeight w:val="99"/>
        </w:trPr>
        <w:tc>
          <w:tcPr>
            <w:tcW w:w="3240" w:type="dxa"/>
            <w:shd w:val="clear" w:color="auto" w:fill="auto"/>
          </w:tcPr>
          <w:p w14:paraId="74DD9F41" w14:textId="77777777" w:rsidR="00E919B0" w:rsidRPr="002C2B4F" w:rsidRDefault="00E919B0" w:rsidP="00E919B0">
            <w:pPr>
              <w:ind w:left="-18" w:right="-198" w:firstLine="63"/>
              <w:rPr>
                <w:rFonts w:ascii="Times New Roman" w:hAnsi="Times New Roman" w:cs="Times New Roman"/>
                <w:sz w:val="18"/>
                <w:szCs w:val="18"/>
              </w:rPr>
            </w:pPr>
          </w:p>
        </w:tc>
        <w:tc>
          <w:tcPr>
            <w:tcW w:w="1105" w:type="dxa"/>
            <w:shd w:val="clear" w:color="auto" w:fill="auto"/>
          </w:tcPr>
          <w:p w14:paraId="7533877B" w14:textId="77777777" w:rsidR="00E919B0" w:rsidRPr="002C2B4F" w:rsidRDefault="00E919B0" w:rsidP="00E919B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2C2B4F">
              <w:rPr>
                <w:rFonts w:ascii="Times New Roman" w:hAnsi="Times New Roman" w:cs="Times New Roman"/>
                <w:b/>
                <w:bCs/>
                <w:spacing w:val="-2"/>
                <w:sz w:val="18"/>
                <w:szCs w:val="18"/>
              </w:rPr>
              <w:t>As at</w:t>
            </w:r>
          </w:p>
        </w:tc>
        <w:tc>
          <w:tcPr>
            <w:tcW w:w="85" w:type="dxa"/>
            <w:shd w:val="clear" w:color="auto" w:fill="auto"/>
          </w:tcPr>
          <w:p w14:paraId="54E17816" w14:textId="77777777" w:rsidR="00E919B0" w:rsidRPr="002C2B4F" w:rsidRDefault="00E919B0" w:rsidP="00E919B0">
            <w:pPr>
              <w:tabs>
                <w:tab w:val="decimal" w:pos="959"/>
              </w:tabs>
              <w:suppressAutoHyphens/>
              <w:ind w:left="-108" w:right="-151"/>
              <w:jc w:val="center"/>
              <w:rPr>
                <w:rFonts w:ascii="Times New Roman" w:hAnsi="Times New Roman" w:cs="Times New Roman"/>
                <w:spacing w:val="-2"/>
                <w:sz w:val="18"/>
                <w:szCs w:val="18"/>
                <w:cs/>
                <w:lang w:val="en-GB"/>
              </w:rPr>
            </w:pPr>
          </w:p>
        </w:tc>
        <w:tc>
          <w:tcPr>
            <w:tcW w:w="1150" w:type="dxa"/>
            <w:shd w:val="clear" w:color="auto" w:fill="auto"/>
          </w:tcPr>
          <w:p w14:paraId="68C8CE50" w14:textId="77777777" w:rsidR="00E919B0" w:rsidRPr="002C2B4F" w:rsidRDefault="00E919B0" w:rsidP="00E919B0">
            <w:pPr>
              <w:jc w:val="center"/>
              <w:rPr>
                <w:rFonts w:ascii="Times New Roman" w:hAnsi="Times New Roman" w:cs="Times New Roman"/>
                <w:b/>
                <w:bCs/>
                <w:sz w:val="18"/>
                <w:szCs w:val="18"/>
              </w:rPr>
            </w:pPr>
            <w:r w:rsidRPr="002C2B4F">
              <w:rPr>
                <w:rFonts w:ascii="Times New Roman" w:hAnsi="Times New Roman" w:cs="Times New Roman"/>
                <w:b/>
                <w:bCs/>
                <w:sz w:val="18"/>
                <w:szCs w:val="18"/>
              </w:rPr>
              <w:t>Cash flow</w:t>
            </w:r>
          </w:p>
        </w:tc>
        <w:tc>
          <w:tcPr>
            <w:tcW w:w="85" w:type="dxa"/>
            <w:shd w:val="clear" w:color="auto" w:fill="auto"/>
          </w:tcPr>
          <w:p w14:paraId="7A9FC999" w14:textId="77777777" w:rsidR="00E919B0" w:rsidRPr="002C2B4F" w:rsidRDefault="00E919B0" w:rsidP="00E919B0">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5F05DA0E" w14:textId="77777777" w:rsidR="00E919B0" w:rsidRPr="002C2B4F" w:rsidRDefault="00E919B0" w:rsidP="00E919B0">
            <w:pPr>
              <w:ind w:right="39"/>
              <w:jc w:val="center"/>
              <w:rPr>
                <w:rFonts w:ascii="Times New Roman" w:hAnsi="Times New Roman" w:cs="Times New Roman"/>
                <w:b/>
                <w:bCs/>
                <w:sz w:val="18"/>
                <w:szCs w:val="18"/>
              </w:rPr>
            </w:pPr>
            <w:r w:rsidRPr="002C2B4F">
              <w:rPr>
                <w:rFonts w:ascii="Times New Roman" w:hAnsi="Times New Roman" w:cs="Times New Roman"/>
                <w:b/>
                <w:bCs/>
                <w:sz w:val="18"/>
                <w:szCs w:val="18"/>
              </w:rPr>
              <w:t>Non-cash change</w:t>
            </w:r>
          </w:p>
        </w:tc>
        <w:tc>
          <w:tcPr>
            <w:tcW w:w="52" w:type="dxa"/>
            <w:shd w:val="clear" w:color="auto" w:fill="auto"/>
          </w:tcPr>
          <w:p w14:paraId="7E8B4571" w14:textId="77777777" w:rsidR="00E919B0" w:rsidRPr="002C2B4F" w:rsidRDefault="00E919B0" w:rsidP="00E919B0">
            <w:pPr>
              <w:tabs>
                <w:tab w:val="decimal" w:pos="784"/>
              </w:tabs>
              <w:ind w:right="-151"/>
              <w:jc w:val="center"/>
              <w:rPr>
                <w:rFonts w:ascii="Times New Roman" w:hAnsi="Times New Roman" w:cs="Times New Roman"/>
                <w:b/>
                <w:bCs/>
                <w:sz w:val="18"/>
                <w:szCs w:val="18"/>
              </w:rPr>
            </w:pPr>
          </w:p>
        </w:tc>
        <w:tc>
          <w:tcPr>
            <w:tcW w:w="1176" w:type="dxa"/>
            <w:shd w:val="clear" w:color="auto" w:fill="auto"/>
          </w:tcPr>
          <w:p w14:paraId="3FF3F1A4" w14:textId="77777777" w:rsidR="00E919B0" w:rsidRPr="002C2B4F" w:rsidRDefault="00E919B0" w:rsidP="00E919B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2C2B4F">
              <w:rPr>
                <w:rFonts w:ascii="Times New Roman" w:hAnsi="Times New Roman" w:cs="Times New Roman"/>
                <w:b/>
                <w:bCs/>
                <w:spacing w:val="-2"/>
                <w:sz w:val="18"/>
                <w:szCs w:val="18"/>
              </w:rPr>
              <w:t>As at</w:t>
            </w:r>
          </w:p>
        </w:tc>
      </w:tr>
      <w:tr w:rsidR="00E919B0" w:rsidRPr="002C2B4F" w14:paraId="75704C5F" w14:textId="77777777" w:rsidTr="00E919B0">
        <w:trPr>
          <w:trHeight w:val="99"/>
        </w:trPr>
        <w:tc>
          <w:tcPr>
            <w:tcW w:w="3240" w:type="dxa"/>
            <w:shd w:val="clear" w:color="auto" w:fill="auto"/>
          </w:tcPr>
          <w:p w14:paraId="2675143B" w14:textId="77777777" w:rsidR="00E919B0" w:rsidRPr="002C2B4F" w:rsidRDefault="00E919B0" w:rsidP="00E919B0">
            <w:pPr>
              <w:ind w:left="-18" w:right="-198" w:firstLine="63"/>
              <w:rPr>
                <w:rFonts w:ascii="Times New Roman" w:hAnsi="Times New Roman" w:cs="Times New Roman"/>
                <w:sz w:val="18"/>
                <w:szCs w:val="18"/>
              </w:rPr>
            </w:pPr>
          </w:p>
        </w:tc>
        <w:tc>
          <w:tcPr>
            <w:tcW w:w="1105" w:type="dxa"/>
            <w:shd w:val="clear" w:color="auto" w:fill="auto"/>
            <w:hideMark/>
          </w:tcPr>
          <w:p w14:paraId="7495ED54" w14:textId="1A657F0B" w:rsidR="00E919B0" w:rsidRPr="002C2B4F" w:rsidRDefault="00E919B0" w:rsidP="00E919B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2C2B4F">
              <w:rPr>
                <w:rFonts w:ascii="Times New Roman" w:hAnsi="Times New Roman" w:cs="Times New Roman"/>
                <w:b/>
                <w:bCs/>
                <w:spacing w:val="-2"/>
                <w:sz w:val="18"/>
                <w:szCs w:val="18"/>
              </w:rPr>
              <w:t xml:space="preserve">January </w:t>
            </w:r>
            <w:r w:rsidR="003C3842" w:rsidRPr="002C2B4F">
              <w:rPr>
                <w:rFonts w:ascii="Times New Roman" w:hAnsi="Times New Roman"/>
                <w:b/>
                <w:bCs/>
                <w:spacing w:val="-2"/>
                <w:sz w:val="18"/>
                <w:szCs w:val="18"/>
              </w:rPr>
              <w:t>1</w:t>
            </w:r>
            <w:r w:rsidRPr="002C2B4F">
              <w:rPr>
                <w:rFonts w:ascii="Times New Roman" w:hAnsi="Times New Roman" w:cs="Times New Roman"/>
                <w:b/>
                <w:bCs/>
                <w:spacing w:val="-2"/>
                <w:sz w:val="18"/>
                <w:szCs w:val="18"/>
              </w:rPr>
              <w:t>,</w:t>
            </w:r>
          </w:p>
        </w:tc>
        <w:tc>
          <w:tcPr>
            <w:tcW w:w="85" w:type="dxa"/>
            <w:shd w:val="clear" w:color="auto" w:fill="auto"/>
          </w:tcPr>
          <w:p w14:paraId="36BE9DD0" w14:textId="77777777" w:rsidR="00E919B0" w:rsidRPr="002C2B4F" w:rsidRDefault="00E919B0" w:rsidP="00E919B0">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49B8F66D" w14:textId="77777777" w:rsidR="00E919B0" w:rsidRPr="002C2B4F" w:rsidRDefault="00E919B0" w:rsidP="00E919B0">
            <w:pPr>
              <w:tabs>
                <w:tab w:val="decimal" w:pos="791"/>
              </w:tabs>
              <w:jc w:val="center"/>
              <w:rPr>
                <w:rFonts w:ascii="Times New Roman" w:hAnsi="Times New Roman" w:cs="Times New Roman"/>
                <w:b/>
                <w:bCs/>
                <w:sz w:val="18"/>
                <w:szCs w:val="18"/>
              </w:rPr>
            </w:pPr>
          </w:p>
        </w:tc>
        <w:tc>
          <w:tcPr>
            <w:tcW w:w="85" w:type="dxa"/>
            <w:shd w:val="clear" w:color="auto" w:fill="auto"/>
          </w:tcPr>
          <w:p w14:paraId="57D28079" w14:textId="77777777" w:rsidR="00E919B0" w:rsidRPr="002C2B4F" w:rsidRDefault="00E919B0" w:rsidP="00E919B0">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hideMark/>
          </w:tcPr>
          <w:p w14:paraId="419789BC" w14:textId="77777777" w:rsidR="00E919B0" w:rsidRPr="002C2B4F" w:rsidRDefault="00E919B0" w:rsidP="00E919B0">
            <w:pPr>
              <w:ind w:right="10"/>
              <w:jc w:val="center"/>
              <w:rPr>
                <w:rFonts w:ascii="Times New Roman" w:hAnsi="Times New Roman" w:cs="Times New Roman"/>
                <w:b/>
                <w:bCs/>
                <w:sz w:val="18"/>
                <w:szCs w:val="18"/>
              </w:rPr>
            </w:pPr>
          </w:p>
        </w:tc>
        <w:tc>
          <w:tcPr>
            <w:tcW w:w="52" w:type="dxa"/>
            <w:shd w:val="clear" w:color="auto" w:fill="auto"/>
          </w:tcPr>
          <w:p w14:paraId="6D8BBAB9" w14:textId="77777777" w:rsidR="00E919B0" w:rsidRPr="002C2B4F" w:rsidRDefault="00E919B0" w:rsidP="00E919B0">
            <w:pPr>
              <w:tabs>
                <w:tab w:val="decimal" w:pos="784"/>
              </w:tabs>
              <w:ind w:right="-151"/>
              <w:jc w:val="center"/>
              <w:rPr>
                <w:rFonts w:ascii="Times New Roman" w:hAnsi="Times New Roman" w:cs="Times New Roman"/>
                <w:b/>
                <w:bCs/>
                <w:sz w:val="18"/>
                <w:szCs w:val="18"/>
              </w:rPr>
            </w:pPr>
          </w:p>
        </w:tc>
        <w:tc>
          <w:tcPr>
            <w:tcW w:w="1176" w:type="dxa"/>
            <w:shd w:val="clear" w:color="auto" w:fill="auto"/>
            <w:hideMark/>
          </w:tcPr>
          <w:p w14:paraId="24874BB6" w14:textId="2B6B8AEB" w:rsidR="00E919B0" w:rsidRPr="002C2B4F" w:rsidRDefault="00E919B0" w:rsidP="00E919B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2C2B4F">
              <w:rPr>
                <w:rFonts w:ascii="Times New Roman" w:hAnsi="Times New Roman" w:cs="Times New Roman"/>
                <w:b/>
                <w:bCs/>
                <w:spacing w:val="-2"/>
                <w:sz w:val="18"/>
                <w:szCs w:val="18"/>
              </w:rPr>
              <w:t xml:space="preserve">December </w:t>
            </w:r>
            <w:r w:rsidR="003C3842" w:rsidRPr="002C2B4F">
              <w:rPr>
                <w:rFonts w:ascii="Times New Roman" w:hAnsi="Times New Roman"/>
                <w:b/>
                <w:bCs/>
                <w:spacing w:val="-2"/>
                <w:sz w:val="18"/>
                <w:szCs w:val="18"/>
              </w:rPr>
              <w:t>31</w:t>
            </w:r>
            <w:r w:rsidRPr="002C2B4F">
              <w:rPr>
                <w:rFonts w:ascii="Times New Roman" w:hAnsi="Times New Roman" w:cs="Times New Roman"/>
                <w:b/>
                <w:bCs/>
                <w:spacing w:val="-2"/>
                <w:sz w:val="18"/>
                <w:szCs w:val="18"/>
              </w:rPr>
              <w:t>,</w:t>
            </w:r>
          </w:p>
        </w:tc>
      </w:tr>
      <w:tr w:rsidR="00E919B0" w:rsidRPr="002C2B4F" w14:paraId="7C792D57" w14:textId="77777777" w:rsidTr="00E919B0">
        <w:trPr>
          <w:trHeight w:val="99"/>
        </w:trPr>
        <w:tc>
          <w:tcPr>
            <w:tcW w:w="3240" w:type="dxa"/>
            <w:shd w:val="clear" w:color="auto" w:fill="auto"/>
          </w:tcPr>
          <w:p w14:paraId="702ECEBF" w14:textId="77777777" w:rsidR="00E919B0" w:rsidRPr="002C2B4F" w:rsidRDefault="00E919B0" w:rsidP="00E919B0">
            <w:pPr>
              <w:ind w:left="-18" w:right="-198" w:firstLine="63"/>
              <w:rPr>
                <w:rFonts w:ascii="Times New Roman" w:hAnsi="Times New Roman" w:cs="Times New Roman"/>
                <w:sz w:val="18"/>
                <w:szCs w:val="18"/>
                <w:cs/>
              </w:rPr>
            </w:pPr>
          </w:p>
        </w:tc>
        <w:tc>
          <w:tcPr>
            <w:tcW w:w="1105" w:type="dxa"/>
            <w:shd w:val="clear" w:color="auto" w:fill="auto"/>
            <w:hideMark/>
          </w:tcPr>
          <w:p w14:paraId="4EBE6780" w14:textId="38F5C698" w:rsidR="00E919B0" w:rsidRPr="002C2B4F" w:rsidRDefault="003C3842" w:rsidP="00E919B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2C2B4F">
              <w:rPr>
                <w:rFonts w:ascii="Times New Roman" w:hAnsi="Times New Roman"/>
                <w:b/>
                <w:bCs/>
                <w:snapToGrid w:val="0"/>
                <w:spacing w:val="-4"/>
                <w:sz w:val="18"/>
                <w:szCs w:val="18"/>
                <w:lang w:eastAsia="th-TH"/>
              </w:rPr>
              <w:t>2020</w:t>
            </w:r>
          </w:p>
        </w:tc>
        <w:tc>
          <w:tcPr>
            <w:tcW w:w="85" w:type="dxa"/>
            <w:shd w:val="clear" w:color="auto" w:fill="auto"/>
          </w:tcPr>
          <w:p w14:paraId="79958BEA" w14:textId="77777777" w:rsidR="00E919B0" w:rsidRPr="002C2B4F" w:rsidRDefault="00E919B0" w:rsidP="00E919B0">
            <w:pPr>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50" w:type="dxa"/>
            <w:shd w:val="clear" w:color="auto" w:fill="auto"/>
          </w:tcPr>
          <w:p w14:paraId="792577DB" w14:textId="77777777" w:rsidR="00E919B0" w:rsidRPr="002C2B4F" w:rsidRDefault="00E919B0" w:rsidP="00E919B0">
            <w:pPr>
              <w:tabs>
                <w:tab w:val="decimal" w:pos="791"/>
              </w:tabs>
              <w:jc w:val="center"/>
              <w:rPr>
                <w:rFonts w:ascii="Times New Roman" w:hAnsi="Times New Roman" w:cs="Times New Roman"/>
                <w:b/>
                <w:bCs/>
                <w:snapToGrid w:val="0"/>
                <w:spacing w:val="-4"/>
                <w:sz w:val="18"/>
                <w:szCs w:val="18"/>
                <w:lang w:eastAsia="th-TH"/>
              </w:rPr>
            </w:pPr>
          </w:p>
        </w:tc>
        <w:tc>
          <w:tcPr>
            <w:tcW w:w="85" w:type="dxa"/>
            <w:shd w:val="clear" w:color="auto" w:fill="auto"/>
          </w:tcPr>
          <w:p w14:paraId="2D740379" w14:textId="77777777" w:rsidR="00E919B0" w:rsidRPr="002C2B4F" w:rsidRDefault="00E919B0" w:rsidP="00E919B0">
            <w:pPr>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7" w:type="dxa"/>
            <w:shd w:val="clear" w:color="auto" w:fill="auto"/>
          </w:tcPr>
          <w:p w14:paraId="56B5F69F" w14:textId="77777777" w:rsidR="00E919B0" w:rsidRPr="002C2B4F" w:rsidRDefault="00E919B0" w:rsidP="00E919B0">
            <w:pPr>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14:paraId="1DC31E69" w14:textId="77777777" w:rsidR="00E919B0" w:rsidRPr="002C2B4F" w:rsidRDefault="00E919B0" w:rsidP="00E919B0">
            <w:pPr>
              <w:tabs>
                <w:tab w:val="decimal" w:pos="784"/>
              </w:tabs>
              <w:ind w:right="-151"/>
              <w:jc w:val="center"/>
              <w:rPr>
                <w:rFonts w:ascii="Times New Roman" w:hAnsi="Times New Roman" w:cs="Times New Roman"/>
                <w:b/>
                <w:bCs/>
                <w:snapToGrid w:val="0"/>
                <w:spacing w:val="-4"/>
                <w:sz w:val="18"/>
                <w:szCs w:val="18"/>
                <w:lang w:eastAsia="th-TH"/>
              </w:rPr>
            </w:pPr>
          </w:p>
        </w:tc>
        <w:tc>
          <w:tcPr>
            <w:tcW w:w="1176" w:type="dxa"/>
            <w:shd w:val="clear" w:color="auto" w:fill="auto"/>
            <w:hideMark/>
          </w:tcPr>
          <w:p w14:paraId="61726428" w14:textId="526507C7" w:rsidR="00E919B0" w:rsidRPr="002C2B4F" w:rsidRDefault="003C3842" w:rsidP="00E919B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2C2B4F">
              <w:rPr>
                <w:rFonts w:ascii="Times New Roman" w:hAnsi="Times New Roman"/>
                <w:b/>
                <w:bCs/>
                <w:snapToGrid w:val="0"/>
                <w:spacing w:val="-4"/>
                <w:sz w:val="18"/>
                <w:szCs w:val="18"/>
                <w:lang w:eastAsia="th-TH"/>
              </w:rPr>
              <w:t>2020</w:t>
            </w:r>
          </w:p>
        </w:tc>
      </w:tr>
      <w:tr w:rsidR="00E919B0" w:rsidRPr="002C2B4F" w14:paraId="5B2F763D" w14:textId="77777777" w:rsidTr="00E919B0">
        <w:trPr>
          <w:trHeight w:val="99"/>
        </w:trPr>
        <w:tc>
          <w:tcPr>
            <w:tcW w:w="3240" w:type="dxa"/>
            <w:shd w:val="clear" w:color="auto" w:fill="auto"/>
          </w:tcPr>
          <w:p w14:paraId="4FCD6880" w14:textId="77777777" w:rsidR="00E919B0" w:rsidRPr="002C2B4F" w:rsidRDefault="00E919B0" w:rsidP="00E919B0">
            <w:pPr>
              <w:ind w:right="-198"/>
              <w:rPr>
                <w:rFonts w:ascii="Times New Roman" w:hAnsi="Times New Roman" w:cs="Times New Roman"/>
                <w:sz w:val="18"/>
                <w:szCs w:val="18"/>
              </w:rPr>
            </w:pPr>
            <w:r w:rsidRPr="002C2B4F">
              <w:rPr>
                <w:rFonts w:ascii="Times New Roman" w:hAnsi="Times New Roman" w:cs="Times New Roman"/>
                <w:sz w:val="18"/>
                <w:szCs w:val="18"/>
              </w:rPr>
              <w:t>Short-term borrowings from financial</w:t>
            </w:r>
          </w:p>
        </w:tc>
        <w:tc>
          <w:tcPr>
            <w:tcW w:w="1105" w:type="dxa"/>
            <w:shd w:val="clear" w:color="auto" w:fill="auto"/>
          </w:tcPr>
          <w:p w14:paraId="162EE71F" w14:textId="77777777" w:rsidR="00E919B0" w:rsidRPr="002C2B4F" w:rsidRDefault="00E919B0" w:rsidP="00E919B0">
            <w:pPr>
              <w:tabs>
                <w:tab w:val="decimal" w:pos="982"/>
              </w:tabs>
              <w:ind w:right="-151"/>
              <w:rPr>
                <w:rFonts w:ascii="Times New Roman" w:hAnsi="Times New Roman" w:cs="Times New Roman"/>
                <w:sz w:val="18"/>
                <w:szCs w:val="18"/>
              </w:rPr>
            </w:pPr>
          </w:p>
        </w:tc>
        <w:tc>
          <w:tcPr>
            <w:tcW w:w="85" w:type="dxa"/>
            <w:shd w:val="clear" w:color="auto" w:fill="auto"/>
          </w:tcPr>
          <w:p w14:paraId="206543F7" w14:textId="77777777" w:rsidR="00E919B0" w:rsidRPr="002C2B4F" w:rsidRDefault="00E919B0" w:rsidP="00E919B0">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67ED1AF1" w14:textId="77777777" w:rsidR="00E919B0" w:rsidRPr="002C2B4F" w:rsidRDefault="00E919B0" w:rsidP="00E919B0">
            <w:pPr>
              <w:tabs>
                <w:tab w:val="decimal" w:pos="1060"/>
              </w:tabs>
              <w:ind w:right="-151"/>
              <w:rPr>
                <w:rFonts w:ascii="Times New Roman" w:hAnsi="Times New Roman" w:cs="Times New Roman"/>
                <w:sz w:val="18"/>
                <w:szCs w:val="18"/>
              </w:rPr>
            </w:pPr>
          </w:p>
        </w:tc>
        <w:tc>
          <w:tcPr>
            <w:tcW w:w="85" w:type="dxa"/>
            <w:shd w:val="clear" w:color="auto" w:fill="auto"/>
          </w:tcPr>
          <w:p w14:paraId="0E2F82F2" w14:textId="77777777" w:rsidR="00E919B0" w:rsidRPr="002C2B4F" w:rsidRDefault="00E919B0" w:rsidP="00E919B0">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4FBF26E6" w14:textId="77777777" w:rsidR="00E919B0" w:rsidRPr="002C2B4F" w:rsidRDefault="00E919B0" w:rsidP="00E919B0">
            <w:pPr>
              <w:tabs>
                <w:tab w:val="decimal" w:pos="1060"/>
              </w:tabs>
              <w:ind w:right="-151"/>
              <w:rPr>
                <w:rFonts w:ascii="Times New Roman" w:hAnsi="Times New Roman" w:cs="Times New Roman"/>
                <w:sz w:val="18"/>
                <w:szCs w:val="18"/>
              </w:rPr>
            </w:pPr>
          </w:p>
        </w:tc>
        <w:tc>
          <w:tcPr>
            <w:tcW w:w="52" w:type="dxa"/>
            <w:shd w:val="clear" w:color="auto" w:fill="auto"/>
          </w:tcPr>
          <w:p w14:paraId="73442D1A" w14:textId="77777777" w:rsidR="00E919B0" w:rsidRPr="002C2B4F" w:rsidRDefault="00E919B0" w:rsidP="00E919B0">
            <w:pPr>
              <w:tabs>
                <w:tab w:val="decimal" w:pos="784"/>
              </w:tabs>
              <w:ind w:right="-151"/>
              <w:jc w:val="center"/>
              <w:rPr>
                <w:rFonts w:ascii="Times New Roman" w:hAnsi="Times New Roman" w:cs="Times New Roman"/>
                <w:sz w:val="18"/>
                <w:szCs w:val="18"/>
                <w:cs/>
              </w:rPr>
            </w:pPr>
          </w:p>
        </w:tc>
        <w:tc>
          <w:tcPr>
            <w:tcW w:w="1176" w:type="dxa"/>
            <w:shd w:val="clear" w:color="auto" w:fill="auto"/>
          </w:tcPr>
          <w:p w14:paraId="19833FB3" w14:textId="77777777" w:rsidR="00E919B0" w:rsidRPr="002C2B4F" w:rsidRDefault="00E919B0" w:rsidP="00E919B0">
            <w:pPr>
              <w:tabs>
                <w:tab w:val="decimal" w:pos="1060"/>
              </w:tabs>
              <w:ind w:right="-151"/>
              <w:rPr>
                <w:rFonts w:ascii="Times New Roman" w:hAnsi="Times New Roman" w:cs="Times New Roman"/>
                <w:sz w:val="18"/>
                <w:szCs w:val="18"/>
              </w:rPr>
            </w:pPr>
          </w:p>
        </w:tc>
      </w:tr>
      <w:tr w:rsidR="00E919B0" w:rsidRPr="002C2B4F" w14:paraId="0D2FF93B" w14:textId="77777777" w:rsidTr="00E919B0">
        <w:trPr>
          <w:trHeight w:val="99"/>
        </w:trPr>
        <w:tc>
          <w:tcPr>
            <w:tcW w:w="3240" w:type="dxa"/>
            <w:shd w:val="clear" w:color="auto" w:fill="auto"/>
          </w:tcPr>
          <w:p w14:paraId="46D7F58D" w14:textId="77777777" w:rsidR="00E919B0" w:rsidRPr="002C2B4F" w:rsidRDefault="00E919B0" w:rsidP="00E919B0">
            <w:pPr>
              <w:ind w:left="357" w:right="-198"/>
              <w:rPr>
                <w:rFonts w:ascii="Times New Roman" w:hAnsi="Times New Roman" w:cs="Times New Roman"/>
                <w:sz w:val="18"/>
                <w:szCs w:val="18"/>
              </w:rPr>
            </w:pPr>
            <w:r w:rsidRPr="002C2B4F">
              <w:rPr>
                <w:rFonts w:ascii="Times New Roman" w:hAnsi="Times New Roman" w:cs="Times New Roman"/>
                <w:sz w:val="18"/>
                <w:szCs w:val="18"/>
              </w:rPr>
              <w:t>institutions</w:t>
            </w:r>
          </w:p>
        </w:tc>
        <w:tc>
          <w:tcPr>
            <w:tcW w:w="1105" w:type="dxa"/>
            <w:shd w:val="clear" w:color="auto" w:fill="auto"/>
          </w:tcPr>
          <w:p w14:paraId="65F3F192" w14:textId="2440F74C" w:rsidR="00E919B0" w:rsidRPr="002C2B4F" w:rsidRDefault="003C3842" w:rsidP="00E919B0">
            <w:pPr>
              <w:tabs>
                <w:tab w:val="decimal" w:pos="982"/>
              </w:tabs>
              <w:ind w:right="-151"/>
              <w:rPr>
                <w:rFonts w:ascii="Times New Roman" w:hAnsi="Times New Roman" w:cs="Times New Roman"/>
                <w:sz w:val="18"/>
                <w:szCs w:val="18"/>
              </w:rPr>
            </w:pPr>
            <w:r w:rsidRPr="002C2B4F">
              <w:rPr>
                <w:rFonts w:ascii="Times New Roman" w:hAnsi="Times New Roman"/>
                <w:sz w:val="18"/>
                <w:szCs w:val="18"/>
              </w:rPr>
              <w:t>131</w:t>
            </w:r>
            <w:r w:rsidR="00E919B0" w:rsidRPr="002C2B4F">
              <w:rPr>
                <w:rFonts w:ascii="Times New Roman" w:hAnsi="Times New Roman" w:cs="Times New Roman"/>
                <w:sz w:val="18"/>
                <w:szCs w:val="18"/>
              </w:rPr>
              <w:t>,</w:t>
            </w:r>
            <w:r w:rsidRPr="002C2B4F">
              <w:rPr>
                <w:rFonts w:ascii="Times New Roman" w:hAnsi="Times New Roman"/>
                <w:sz w:val="18"/>
                <w:szCs w:val="18"/>
              </w:rPr>
              <w:t>795</w:t>
            </w:r>
          </w:p>
        </w:tc>
        <w:tc>
          <w:tcPr>
            <w:tcW w:w="85" w:type="dxa"/>
            <w:shd w:val="clear" w:color="auto" w:fill="auto"/>
          </w:tcPr>
          <w:p w14:paraId="5A875597" w14:textId="77777777" w:rsidR="00E919B0" w:rsidRPr="002C2B4F" w:rsidRDefault="00E919B0" w:rsidP="00E919B0">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14EB5CBF" w14:textId="06F80C1A" w:rsidR="00E919B0" w:rsidRPr="002C2B4F" w:rsidRDefault="00E919B0" w:rsidP="00E919B0">
            <w:pPr>
              <w:tabs>
                <w:tab w:val="decimal" w:pos="967"/>
              </w:tabs>
              <w:ind w:right="-151"/>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sz w:val="18"/>
                <w:szCs w:val="18"/>
              </w:rPr>
              <w:t>128</w:t>
            </w:r>
            <w:r w:rsidRPr="002C2B4F">
              <w:rPr>
                <w:rFonts w:ascii="Times New Roman" w:hAnsi="Times New Roman" w:cs="Times New Roman"/>
                <w:sz w:val="18"/>
                <w:szCs w:val="18"/>
              </w:rPr>
              <w:t>,</w:t>
            </w:r>
            <w:r w:rsidR="003C3842" w:rsidRPr="002C2B4F">
              <w:rPr>
                <w:rFonts w:ascii="Times New Roman" w:hAnsi="Times New Roman"/>
                <w:sz w:val="18"/>
                <w:szCs w:val="18"/>
              </w:rPr>
              <w:t>448</w:t>
            </w:r>
            <w:r w:rsidRPr="002C2B4F">
              <w:rPr>
                <w:rFonts w:ascii="Times New Roman" w:hAnsi="Times New Roman" w:cs="Times New Roman"/>
                <w:sz w:val="18"/>
                <w:szCs w:val="18"/>
              </w:rPr>
              <w:t>)</w:t>
            </w:r>
          </w:p>
        </w:tc>
        <w:tc>
          <w:tcPr>
            <w:tcW w:w="85" w:type="dxa"/>
            <w:shd w:val="clear" w:color="auto" w:fill="auto"/>
          </w:tcPr>
          <w:p w14:paraId="2451CB87" w14:textId="77777777" w:rsidR="00E919B0" w:rsidRPr="002C2B4F" w:rsidRDefault="00E919B0" w:rsidP="00E919B0">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70F9C019" w14:textId="5168BF3A" w:rsidR="00E919B0" w:rsidRPr="002C2B4F" w:rsidRDefault="003C3842" w:rsidP="00314133">
            <w:pPr>
              <w:tabs>
                <w:tab w:val="decimal" w:pos="1262"/>
              </w:tabs>
              <w:ind w:right="-151"/>
              <w:rPr>
                <w:rFonts w:ascii="Times New Roman" w:hAnsi="Times New Roman" w:cs="Times New Roman"/>
                <w:sz w:val="18"/>
                <w:szCs w:val="18"/>
              </w:rPr>
            </w:pPr>
            <w:r w:rsidRPr="002C2B4F">
              <w:rPr>
                <w:rFonts w:ascii="Times New Roman" w:hAnsi="Times New Roman"/>
                <w:sz w:val="18"/>
                <w:szCs w:val="18"/>
              </w:rPr>
              <w:t>205</w:t>
            </w:r>
          </w:p>
        </w:tc>
        <w:tc>
          <w:tcPr>
            <w:tcW w:w="52" w:type="dxa"/>
            <w:shd w:val="clear" w:color="auto" w:fill="auto"/>
          </w:tcPr>
          <w:p w14:paraId="384B78EB" w14:textId="77777777" w:rsidR="00E919B0" w:rsidRPr="002C2B4F" w:rsidRDefault="00E919B0" w:rsidP="00E919B0">
            <w:pPr>
              <w:tabs>
                <w:tab w:val="decimal" w:pos="784"/>
              </w:tabs>
              <w:ind w:right="-151"/>
              <w:jc w:val="center"/>
              <w:rPr>
                <w:rFonts w:ascii="Times New Roman" w:hAnsi="Times New Roman" w:cs="Times New Roman"/>
                <w:sz w:val="18"/>
                <w:szCs w:val="18"/>
                <w:cs/>
              </w:rPr>
            </w:pPr>
          </w:p>
        </w:tc>
        <w:tc>
          <w:tcPr>
            <w:tcW w:w="1176" w:type="dxa"/>
            <w:shd w:val="clear" w:color="auto" w:fill="auto"/>
          </w:tcPr>
          <w:p w14:paraId="426A9056" w14:textId="01DC6037" w:rsidR="00E919B0" w:rsidRPr="002C2B4F" w:rsidRDefault="003C3842" w:rsidP="00E919B0">
            <w:pPr>
              <w:tabs>
                <w:tab w:val="decimal" w:pos="1060"/>
              </w:tabs>
              <w:ind w:right="-151"/>
              <w:rPr>
                <w:rFonts w:ascii="Times New Roman" w:hAnsi="Times New Roman" w:cs="Times New Roman"/>
                <w:sz w:val="18"/>
                <w:szCs w:val="18"/>
              </w:rPr>
            </w:pPr>
            <w:r w:rsidRPr="002C2B4F">
              <w:rPr>
                <w:rFonts w:ascii="Times New Roman" w:hAnsi="Times New Roman"/>
                <w:sz w:val="18"/>
                <w:szCs w:val="18"/>
              </w:rPr>
              <w:t>3</w:t>
            </w:r>
            <w:r w:rsidR="00E919B0" w:rsidRPr="002C2B4F">
              <w:rPr>
                <w:rFonts w:ascii="Times New Roman" w:hAnsi="Times New Roman" w:cs="Times New Roman"/>
                <w:sz w:val="18"/>
                <w:szCs w:val="18"/>
              </w:rPr>
              <w:t>,</w:t>
            </w:r>
            <w:r w:rsidRPr="002C2B4F">
              <w:rPr>
                <w:rFonts w:ascii="Times New Roman" w:hAnsi="Times New Roman"/>
                <w:sz w:val="18"/>
                <w:szCs w:val="18"/>
              </w:rPr>
              <w:t>552</w:t>
            </w:r>
          </w:p>
        </w:tc>
      </w:tr>
      <w:tr w:rsidR="00E919B0" w:rsidRPr="002C2B4F" w14:paraId="602C311E" w14:textId="77777777" w:rsidTr="00E919B0">
        <w:trPr>
          <w:trHeight w:val="99"/>
        </w:trPr>
        <w:tc>
          <w:tcPr>
            <w:tcW w:w="3240" w:type="dxa"/>
            <w:shd w:val="clear" w:color="auto" w:fill="auto"/>
          </w:tcPr>
          <w:p w14:paraId="0478F293" w14:textId="77777777" w:rsidR="00E919B0" w:rsidRPr="002C2B4F" w:rsidRDefault="00E919B0" w:rsidP="00E919B0">
            <w:pPr>
              <w:ind w:right="-198"/>
              <w:rPr>
                <w:rFonts w:ascii="Times New Roman" w:hAnsi="Times New Roman" w:cs="Times New Roman"/>
                <w:sz w:val="18"/>
                <w:szCs w:val="18"/>
              </w:rPr>
            </w:pPr>
            <w:r w:rsidRPr="002C2B4F">
              <w:rPr>
                <w:rFonts w:ascii="Times New Roman" w:hAnsi="Times New Roman" w:cs="Times New Roman"/>
                <w:sz w:val="18"/>
                <w:szCs w:val="18"/>
              </w:rPr>
              <w:t xml:space="preserve">Short-term borrowings from persons and </w:t>
            </w:r>
          </w:p>
        </w:tc>
        <w:tc>
          <w:tcPr>
            <w:tcW w:w="1105" w:type="dxa"/>
            <w:shd w:val="clear" w:color="auto" w:fill="auto"/>
          </w:tcPr>
          <w:p w14:paraId="2EFEB656" w14:textId="77777777" w:rsidR="00E919B0" w:rsidRPr="002C2B4F" w:rsidRDefault="00E919B0" w:rsidP="00E919B0">
            <w:pPr>
              <w:tabs>
                <w:tab w:val="decimal" w:pos="982"/>
              </w:tabs>
              <w:ind w:right="-151"/>
              <w:rPr>
                <w:rFonts w:ascii="Times New Roman" w:hAnsi="Times New Roman"/>
                <w:sz w:val="18"/>
                <w:szCs w:val="18"/>
              </w:rPr>
            </w:pPr>
          </w:p>
        </w:tc>
        <w:tc>
          <w:tcPr>
            <w:tcW w:w="85" w:type="dxa"/>
            <w:shd w:val="clear" w:color="auto" w:fill="auto"/>
          </w:tcPr>
          <w:p w14:paraId="7CA5DF46" w14:textId="77777777" w:rsidR="00E919B0" w:rsidRPr="002C2B4F" w:rsidRDefault="00E919B0" w:rsidP="00E919B0">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02737F10" w14:textId="77777777" w:rsidR="00E919B0" w:rsidRPr="002C2B4F" w:rsidRDefault="00E919B0" w:rsidP="00E919B0">
            <w:pPr>
              <w:tabs>
                <w:tab w:val="decimal" w:pos="967"/>
              </w:tabs>
              <w:ind w:right="-151"/>
              <w:rPr>
                <w:rFonts w:ascii="Times New Roman" w:hAnsi="Times New Roman" w:cs="Times New Roman"/>
                <w:sz w:val="18"/>
                <w:szCs w:val="18"/>
              </w:rPr>
            </w:pPr>
          </w:p>
        </w:tc>
        <w:tc>
          <w:tcPr>
            <w:tcW w:w="85" w:type="dxa"/>
            <w:shd w:val="clear" w:color="auto" w:fill="auto"/>
          </w:tcPr>
          <w:p w14:paraId="23DE3B64" w14:textId="77777777" w:rsidR="00E919B0" w:rsidRPr="002C2B4F" w:rsidRDefault="00E919B0" w:rsidP="00E919B0">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1F99361C" w14:textId="77777777" w:rsidR="00E919B0" w:rsidRPr="002C2B4F" w:rsidRDefault="00E919B0" w:rsidP="00314133">
            <w:pPr>
              <w:tabs>
                <w:tab w:val="decimal" w:pos="1262"/>
              </w:tabs>
              <w:ind w:right="-151"/>
              <w:rPr>
                <w:rFonts w:ascii="Times New Roman" w:hAnsi="Times New Roman" w:cs="Times New Roman"/>
                <w:sz w:val="18"/>
                <w:szCs w:val="18"/>
              </w:rPr>
            </w:pPr>
          </w:p>
        </w:tc>
        <w:tc>
          <w:tcPr>
            <w:tcW w:w="52" w:type="dxa"/>
            <w:shd w:val="clear" w:color="auto" w:fill="auto"/>
          </w:tcPr>
          <w:p w14:paraId="53BDA54A" w14:textId="77777777" w:rsidR="00E919B0" w:rsidRPr="002C2B4F" w:rsidRDefault="00E919B0" w:rsidP="00E919B0">
            <w:pPr>
              <w:tabs>
                <w:tab w:val="decimal" w:pos="784"/>
              </w:tabs>
              <w:ind w:right="-151"/>
              <w:jc w:val="center"/>
              <w:rPr>
                <w:rFonts w:ascii="Times New Roman" w:hAnsi="Times New Roman" w:cs="Times New Roman"/>
                <w:sz w:val="18"/>
                <w:szCs w:val="18"/>
                <w:cs/>
              </w:rPr>
            </w:pPr>
          </w:p>
        </w:tc>
        <w:tc>
          <w:tcPr>
            <w:tcW w:w="1176" w:type="dxa"/>
            <w:shd w:val="clear" w:color="auto" w:fill="auto"/>
          </w:tcPr>
          <w:p w14:paraId="2D7AEEE9" w14:textId="77777777" w:rsidR="00E919B0" w:rsidRPr="002C2B4F" w:rsidRDefault="00E919B0" w:rsidP="00E919B0">
            <w:pPr>
              <w:tabs>
                <w:tab w:val="decimal" w:pos="1060"/>
              </w:tabs>
              <w:ind w:right="-151"/>
              <w:rPr>
                <w:rFonts w:ascii="Times New Roman" w:hAnsi="Times New Roman" w:cs="Times New Roman"/>
                <w:sz w:val="18"/>
                <w:szCs w:val="18"/>
              </w:rPr>
            </w:pPr>
          </w:p>
        </w:tc>
      </w:tr>
      <w:tr w:rsidR="00E919B0" w:rsidRPr="002C2B4F" w14:paraId="6071ABCB" w14:textId="77777777" w:rsidTr="00E919B0">
        <w:trPr>
          <w:trHeight w:val="99"/>
        </w:trPr>
        <w:tc>
          <w:tcPr>
            <w:tcW w:w="3240" w:type="dxa"/>
            <w:shd w:val="clear" w:color="auto" w:fill="auto"/>
          </w:tcPr>
          <w:p w14:paraId="1A6528E3" w14:textId="77777777" w:rsidR="00E919B0" w:rsidRPr="002C2B4F" w:rsidRDefault="00E919B0" w:rsidP="00E919B0">
            <w:pPr>
              <w:ind w:left="270" w:right="-198" w:firstLine="63"/>
              <w:rPr>
                <w:rFonts w:ascii="Times New Roman" w:hAnsi="Times New Roman" w:cs="Times New Roman"/>
                <w:sz w:val="18"/>
                <w:szCs w:val="18"/>
              </w:rPr>
            </w:pPr>
            <w:r w:rsidRPr="002C2B4F">
              <w:rPr>
                <w:rFonts w:ascii="Times New Roman" w:hAnsi="Times New Roman" w:cs="Times New Roman"/>
                <w:sz w:val="18"/>
                <w:szCs w:val="18"/>
              </w:rPr>
              <w:t>related parties</w:t>
            </w:r>
          </w:p>
        </w:tc>
        <w:tc>
          <w:tcPr>
            <w:tcW w:w="1105" w:type="dxa"/>
            <w:shd w:val="clear" w:color="auto" w:fill="auto"/>
          </w:tcPr>
          <w:p w14:paraId="35DE4FE7" w14:textId="77777777" w:rsidR="00E919B0" w:rsidRPr="002C2B4F" w:rsidRDefault="00E919B0" w:rsidP="00E919B0">
            <w:pPr>
              <w:tabs>
                <w:tab w:val="decimal" w:pos="719"/>
              </w:tabs>
              <w:ind w:right="-151"/>
              <w:rPr>
                <w:rFonts w:ascii="Times New Roman" w:hAnsi="Times New Roman" w:cs="Times New Roman"/>
                <w:sz w:val="18"/>
                <w:szCs w:val="18"/>
              </w:rPr>
            </w:pPr>
            <w:r w:rsidRPr="002C2B4F">
              <w:rPr>
                <w:rFonts w:ascii="Times New Roman" w:hAnsi="Times New Roman" w:cs="Times New Roman"/>
                <w:sz w:val="18"/>
                <w:szCs w:val="18"/>
              </w:rPr>
              <w:t>-</w:t>
            </w:r>
          </w:p>
        </w:tc>
        <w:tc>
          <w:tcPr>
            <w:tcW w:w="85" w:type="dxa"/>
            <w:shd w:val="clear" w:color="auto" w:fill="auto"/>
          </w:tcPr>
          <w:p w14:paraId="2CAC16AD" w14:textId="77777777" w:rsidR="00E919B0" w:rsidRPr="002C2B4F" w:rsidRDefault="00E919B0" w:rsidP="00E919B0">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60EEC8CE" w14:textId="77777777" w:rsidR="00E919B0" w:rsidRPr="002C2B4F" w:rsidRDefault="00E919B0" w:rsidP="00314133">
            <w:pPr>
              <w:tabs>
                <w:tab w:val="decimal" w:pos="610"/>
              </w:tabs>
              <w:ind w:right="-151"/>
              <w:rPr>
                <w:rFonts w:ascii="Times New Roman" w:hAnsi="Times New Roman" w:cs="Times New Roman"/>
                <w:sz w:val="18"/>
                <w:szCs w:val="18"/>
              </w:rPr>
            </w:pPr>
            <w:r w:rsidRPr="002C2B4F">
              <w:rPr>
                <w:rFonts w:ascii="Times New Roman" w:hAnsi="Times New Roman" w:cs="Times New Roman"/>
                <w:sz w:val="18"/>
                <w:szCs w:val="18"/>
              </w:rPr>
              <w:t>-</w:t>
            </w:r>
          </w:p>
        </w:tc>
        <w:tc>
          <w:tcPr>
            <w:tcW w:w="85" w:type="dxa"/>
            <w:shd w:val="clear" w:color="auto" w:fill="auto"/>
          </w:tcPr>
          <w:p w14:paraId="439A7E7F" w14:textId="77777777" w:rsidR="00E919B0" w:rsidRPr="002C2B4F" w:rsidRDefault="00E919B0" w:rsidP="00E919B0">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18F3AB0D" w14:textId="7367DEC9" w:rsidR="00E919B0" w:rsidRPr="002C2B4F" w:rsidRDefault="003C3842" w:rsidP="00314133">
            <w:pPr>
              <w:tabs>
                <w:tab w:val="decimal" w:pos="1262"/>
              </w:tabs>
              <w:ind w:right="-151"/>
              <w:rPr>
                <w:rFonts w:ascii="Times New Roman" w:hAnsi="Times New Roman" w:cs="Times New Roman"/>
                <w:sz w:val="18"/>
                <w:szCs w:val="18"/>
              </w:rPr>
            </w:pPr>
            <w:r w:rsidRPr="002C2B4F">
              <w:rPr>
                <w:rFonts w:ascii="Times New Roman" w:hAnsi="Times New Roman"/>
                <w:sz w:val="18"/>
                <w:szCs w:val="18"/>
              </w:rPr>
              <w:t>107</w:t>
            </w:r>
            <w:r w:rsidR="00E919B0" w:rsidRPr="002C2B4F">
              <w:rPr>
                <w:rFonts w:ascii="Times New Roman" w:hAnsi="Times New Roman" w:cs="Times New Roman"/>
                <w:sz w:val="18"/>
                <w:szCs w:val="18"/>
              </w:rPr>
              <w:t>,</w:t>
            </w:r>
            <w:r w:rsidRPr="002C2B4F">
              <w:rPr>
                <w:rFonts w:ascii="Times New Roman" w:hAnsi="Times New Roman"/>
                <w:sz w:val="18"/>
                <w:szCs w:val="18"/>
              </w:rPr>
              <w:t>468</w:t>
            </w:r>
          </w:p>
        </w:tc>
        <w:tc>
          <w:tcPr>
            <w:tcW w:w="52" w:type="dxa"/>
            <w:shd w:val="clear" w:color="auto" w:fill="auto"/>
          </w:tcPr>
          <w:p w14:paraId="56F5CE30" w14:textId="77777777" w:rsidR="00E919B0" w:rsidRPr="002C2B4F" w:rsidRDefault="00E919B0" w:rsidP="00E919B0">
            <w:pPr>
              <w:tabs>
                <w:tab w:val="decimal" w:pos="784"/>
              </w:tabs>
              <w:ind w:right="-151"/>
              <w:jc w:val="center"/>
              <w:rPr>
                <w:rFonts w:ascii="Times New Roman" w:hAnsi="Times New Roman" w:cs="Times New Roman"/>
                <w:sz w:val="18"/>
                <w:szCs w:val="18"/>
                <w:cs/>
              </w:rPr>
            </w:pPr>
          </w:p>
        </w:tc>
        <w:tc>
          <w:tcPr>
            <w:tcW w:w="1176" w:type="dxa"/>
            <w:shd w:val="clear" w:color="auto" w:fill="auto"/>
          </w:tcPr>
          <w:p w14:paraId="2EF3F7AE" w14:textId="4A9C922F" w:rsidR="00E919B0" w:rsidRPr="002C2B4F" w:rsidRDefault="003C3842" w:rsidP="00E919B0">
            <w:pPr>
              <w:tabs>
                <w:tab w:val="decimal" w:pos="1060"/>
              </w:tabs>
              <w:ind w:right="-151"/>
              <w:rPr>
                <w:rFonts w:ascii="Times New Roman" w:hAnsi="Times New Roman" w:cs="Times New Roman"/>
                <w:sz w:val="18"/>
                <w:szCs w:val="18"/>
              </w:rPr>
            </w:pPr>
            <w:r w:rsidRPr="002C2B4F">
              <w:rPr>
                <w:rFonts w:ascii="Times New Roman" w:hAnsi="Times New Roman"/>
                <w:sz w:val="18"/>
                <w:szCs w:val="18"/>
              </w:rPr>
              <w:t>107</w:t>
            </w:r>
            <w:r w:rsidR="00E919B0" w:rsidRPr="002C2B4F">
              <w:rPr>
                <w:rFonts w:ascii="Times New Roman" w:hAnsi="Times New Roman" w:cs="Times New Roman"/>
                <w:sz w:val="18"/>
                <w:szCs w:val="18"/>
              </w:rPr>
              <w:t>,</w:t>
            </w:r>
            <w:r w:rsidRPr="002C2B4F">
              <w:rPr>
                <w:rFonts w:ascii="Times New Roman" w:hAnsi="Times New Roman"/>
                <w:sz w:val="18"/>
                <w:szCs w:val="18"/>
              </w:rPr>
              <w:t>468</w:t>
            </w:r>
          </w:p>
        </w:tc>
      </w:tr>
      <w:tr w:rsidR="00E919B0" w:rsidRPr="002C2B4F" w14:paraId="69A20ACB" w14:textId="77777777" w:rsidTr="00E919B0">
        <w:trPr>
          <w:trHeight w:val="99"/>
        </w:trPr>
        <w:tc>
          <w:tcPr>
            <w:tcW w:w="3240" w:type="dxa"/>
            <w:shd w:val="clear" w:color="auto" w:fill="auto"/>
          </w:tcPr>
          <w:p w14:paraId="03D885EF" w14:textId="77777777" w:rsidR="00E919B0" w:rsidRPr="002C2B4F" w:rsidRDefault="00E919B0" w:rsidP="00E919B0">
            <w:pPr>
              <w:ind w:right="-198"/>
              <w:rPr>
                <w:rFonts w:ascii="Times New Roman" w:hAnsi="Times New Roman" w:cs="Times New Roman"/>
                <w:sz w:val="18"/>
                <w:szCs w:val="18"/>
                <w:cs/>
              </w:rPr>
            </w:pPr>
            <w:r w:rsidRPr="002C2B4F">
              <w:rPr>
                <w:rFonts w:ascii="Times New Roman" w:hAnsi="Times New Roman" w:cs="Times New Roman"/>
                <w:sz w:val="18"/>
                <w:szCs w:val="18"/>
              </w:rPr>
              <w:t>Long-term debentures</w:t>
            </w:r>
          </w:p>
        </w:tc>
        <w:tc>
          <w:tcPr>
            <w:tcW w:w="1105" w:type="dxa"/>
            <w:shd w:val="clear" w:color="auto" w:fill="auto"/>
          </w:tcPr>
          <w:p w14:paraId="2496C69E" w14:textId="7E22EDE3" w:rsidR="00E919B0" w:rsidRPr="002C2B4F" w:rsidRDefault="003C3842" w:rsidP="00E919B0">
            <w:pPr>
              <w:tabs>
                <w:tab w:val="decimal" w:pos="982"/>
              </w:tabs>
              <w:ind w:right="-151"/>
              <w:rPr>
                <w:rFonts w:ascii="Times New Roman" w:hAnsi="Times New Roman"/>
                <w:sz w:val="18"/>
                <w:szCs w:val="18"/>
              </w:rPr>
            </w:pPr>
            <w:r w:rsidRPr="002C2B4F">
              <w:rPr>
                <w:rFonts w:ascii="Times New Roman" w:hAnsi="Times New Roman"/>
                <w:sz w:val="18"/>
                <w:szCs w:val="18"/>
              </w:rPr>
              <w:t>1</w:t>
            </w:r>
            <w:r w:rsidR="00E919B0" w:rsidRPr="002C2B4F">
              <w:rPr>
                <w:rFonts w:ascii="Times New Roman" w:hAnsi="Times New Roman"/>
                <w:sz w:val="18"/>
                <w:szCs w:val="18"/>
              </w:rPr>
              <w:t>,</w:t>
            </w:r>
            <w:r w:rsidRPr="002C2B4F">
              <w:rPr>
                <w:rFonts w:ascii="Times New Roman" w:hAnsi="Times New Roman"/>
                <w:sz w:val="18"/>
                <w:szCs w:val="18"/>
              </w:rPr>
              <w:t>033</w:t>
            </w:r>
            <w:r w:rsidR="00E919B0" w:rsidRPr="002C2B4F">
              <w:rPr>
                <w:rFonts w:ascii="Times New Roman" w:hAnsi="Times New Roman"/>
                <w:sz w:val="18"/>
                <w:szCs w:val="18"/>
              </w:rPr>
              <w:t>,</w:t>
            </w:r>
            <w:r w:rsidRPr="002C2B4F">
              <w:rPr>
                <w:rFonts w:ascii="Times New Roman" w:hAnsi="Times New Roman"/>
                <w:sz w:val="18"/>
                <w:szCs w:val="18"/>
              </w:rPr>
              <w:t>847</w:t>
            </w:r>
          </w:p>
        </w:tc>
        <w:tc>
          <w:tcPr>
            <w:tcW w:w="85" w:type="dxa"/>
            <w:shd w:val="clear" w:color="auto" w:fill="auto"/>
          </w:tcPr>
          <w:p w14:paraId="474E55FE" w14:textId="77777777" w:rsidR="00E919B0" w:rsidRPr="002C2B4F" w:rsidRDefault="00E919B0" w:rsidP="00E919B0">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2345CCC3" w14:textId="3D13021B" w:rsidR="00E919B0" w:rsidRPr="002C2B4F" w:rsidRDefault="003C3842" w:rsidP="00E919B0">
            <w:pPr>
              <w:tabs>
                <w:tab w:val="decimal" w:pos="967"/>
              </w:tabs>
              <w:ind w:right="-151"/>
              <w:rPr>
                <w:rFonts w:ascii="Times New Roman" w:hAnsi="Times New Roman" w:cs="Times New Roman"/>
                <w:sz w:val="18"/>
                <w:szCs w:val="18"/>
                <w:cs/>
              </w:rPr>
            </w:pPr>
            <w:r w:rsidRPr="002C2B4F">
              <w:rPr>
                <w:rFonts w:ascii="Times New Roman" w:hAnsi="Times New Roman"/>
                <w:sz w:val="18"/>
                <w:szCs w:val="18"/>
              </w:rPr>
              <w:t>694</w:t>
            </w:r>
            <w:r w:rsidR="00E919B0" w:rsidRPr="002C2B4F">
              <w:rPr>
                <w:rFonts w:ascii="Times New Roman" w:hAnsi="Times New Roman" w:cs="Times New Roman"/>
                <w:sz w:val="18"/>
                <w:szCs w:val="18"/>
              </w:rPr>
              <w:t>,</w:t>
            </w:r>
            <w:r w:rsidRPr="002C2B4F">
              <w:rPr>
                <w:rFonts w:ascii="Times New Roman" w:hAnsi="Times New Roman"/>
                <w:sz w:val="18"/>
                <w:szCs w:val="18"/>
              </w:rPr>
              <w:t>000</w:t>
            </w:r>
          </w:p>
        </w:tc>
        <w:tc>
          <w:tcPr>
            <w:tcW w:w="85" w:type="dxa"/>
            <w:shd w:val="clear" w:color="auto" w:fill="auto"/>
          </w:tcPr>
          <w:p w14:paraId="47CD265D" w14:textId="77777777" w:rsidR="00E919B0" w:rsidRPr="002C2B4F" w:rsidRDefault="00E919B0" w:rsidP="00E919B0">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2445893D" w14:textId="18F914BC" w:rsidR="00E919B0" w:rsidRPr="002C2B4F" w:rsidRDefault="00E919B0" w:rsidP="00314133">
            <w:pPr>
              <w:tabs>
                <w:tab w:val="decimal" w:pos="1262"/>
              </w:tabs>
              <w:ind w:right="-151"/>
              <w:rPr>
                <w:rFonts w:ascii="Times New Roman" w:hAnsi="Times New Roman" w:cs="Times New Roman"/>
                <w:sz w:val="18"/>
                <w:szCs w:val="18"/>
                <w:cs/>
              </w:rPr>
            </w:pPr>
            <w:r w:rsidRPr="002C2B4F">
              <w:rPr>
                <w:rFonts w:ascii="Times New Roman" w:hAnsi="Times New Roman" w:cs="Times New Roman"/>
                <w:sz w:val="18"/>
                <w:szCs w:val="18"/>
              </w:rPr>
              <w:t>(</w:t>
            </w:r>
            <w:r w:rsidR="003C3842" w:rsidRPr="002C2B4F">
              <w:rPr>
                <w:rFonts w:ascii="Times New Roman" w:hAnsi="Times New Roman"/>
                <w:sz w:val="18"/>
                <w:szCs w:val="18"/>
              </w:rPr>
              <w:t>684</w:t>
            </w:r>
            <w:r w:rsidRPr="002C2B4F">
              <w:rPr>
                <w:rFonts w:ascii="Times New Roman" w:hAnsi="Times New Roman" w:cs="Times New Roman"/>
                <w:sz w:val="18"/>
                <w:szCs w:val="18"/>
              </w:rPr>
              <w:t>)</w:t>
            </w:r>
          </w:p>
        </w:tc>
        <w:tc>
          <w:tcPr>
            <w:tcW w:w="52" w:type="dxa"/>
            <w:shd w:val="clear" w:color="auto" w:fill="auto"/>
          </w:tcPr>
          <w:p w14:paraId="1AAEBFA1" w14:textId="77777777" w:rsidR="00E919B0" w:rsidRPr="002C2B4F" w:rsidRDefault="00E919B0" w:rsidP="00E919B0">
            <w:pPr>
              <w:tabs>
                <w:tab w:val="decimal" w:pos="784"/>
              </w:tabs>
              <w:ind w:right="-151"/>
              <w:jc w:val="center"/>
              <w:rPr>
                <w:rFonts w:ascii="Times New Roman" w:hAnsi="Times New Roman" w:cs="Times New Roman"/>
                <w:sz w:val="18"/>
                <w:szCs w:val="18"/>
                <w:cs/>
              </w:rPr>
            </w:pPr>
          </w:p>
        </w:tc>
        <w:tc>
          <w:tcPr>
            <w:tcW w:w="1176" w:type="dxa"/>
            <w:shd w:val="clear" w:color="auto" w:fill="auto"/>
          </w:tcPr>
          <w:p w14:paraId="3CFA4E7E" w14:textId="623BDE73" w:rsidR="00E919B0" w:rsidRPr="002C2B4F" w:rsidRDefault="003C3842" w:rsidP="00E919B0">
            <w:pPr>
              <w:tabs>
                <w:tab w:val="decimal" w:pos="1060"/>
              </w:tabs>
              <w:ind w:right="-151"/>
              <w:rPr>
                <w:rFonts w:ascii="Times New Roman" w:hAnsi="Times New Roman" w:cs="Times New Roman"/>
                <w:sz w:val="18"/>
                <w:szCs w:val="18"/>
              </w:rPr>
            </w:pPr>
            <w:r w:rsidRPr="002C2B4F">
              <w:rPr>
                <w:rFonts w:ascii="Times New Roman" w:hAnsi="Times New Roman"/>
                <w:sz w:val="18"/>
                <w:szCs w:val="18"/>
              </w:rPr>
              <w:t>1</w:t>
            </w:r>
            <w:r w:rsidR="00E919B0" w:rsidRPr="002C2B4F">
              <w:rPr>
                <w:rFonts w:ascii="Times New Roman" w:hAnsi="Times New Roman" w:cs="Times New Roman"/>
                <w:sz w:val="18"/>
                <w:szCs w:val="18"/>
              </w:rPr>
              <w:t>,</w:t>
            </w:r>
            <w:r w:rsidRPr="002C2B4F">
              <w:rPr>
                <w:rFonts w:ascii="Times New Roman" w:hAnsi="Times New Roman"/>
                <w:sz w:val="18"/>
                <w:szCs w:val="18"/>
              </w:rPr>
              <w:t>727</w:t>
            </w:r>
            <w:r w:rsidR="00E919B0" w:rsidRPr="002C2B4F">
              <w:rPr>
                <w:rFonts w:ascii="Times New Roman" w:hAnsi="Times New Roman" w:cs="Times New Roman"/>
                <w:sz w:val="18"/>
                <w:szCs w:val="18"/>
              </w:rPr>
              <w:t>,</w:t>
            </w:r>
            <w:r w:rsidRPr="002C2B4F">
              <w:rPr>
                <w:rFonts w:ascii="Times New Roman" w:hAnsi="Times New Roman"/>
                <w:sz w:val="18"/>
                <w:szCs w:val="18"/>
              </w:rPr>
              <w:t>163</w:t>
            </w:r>
          </w:p>
        </w:tc>
      </w:tr>
      <w:tr w:rsidR="00E919B0" w:rsidRPr="002C2B4F" w14:paraId="7279B9FA" w14:textId="77777777" w:rsidTr="00E919B0">
        <w:trPr>
          <w:trHeight w:val="99"/>
        </w:trPr>
        <w:tc>
          <w:tcPr>
            <w:tcW w:w="3240" w:type="dxa"/>
            <w:shd w:val="clear" w:color="auto" w:fill="auto"/>
          </w:tcPr>
          <w:p w14:paraId="0884F17B" w14:textId="77777777" w:rsidR="00E919B0" w:rsidRPr="002C2B4F" w:rsidRDefault="00E919B0" w:rsidP="00E919B0">
            <w:pPr>
              <w:ind w:right="-198"/>
              <w:rPr>
                <w:rFonts w:ascii="Times New Roman" w:hAnsi="Times New Roman" w:cs="Times New Roman"/>
                <w:sz w:val="18"/>
                <w:szCs w:val="18"/>
              </w:rPr>
            </w:pPr>
            <w:r w:rsidRPr="002C2B4F">
              <w:rPr>
                <w:rFonts w:ascii="Times New Roman" w:hAnsi="Times New Roman" w:cs="Times New Roman"/>
                <w:sz w:val="18"/>
                <w:szCs w:val="18"/>
              </w:rPr>
              <w:t>Long-term borrowings from financial</w:t>
            </w:r>
          </w:p>
        </w:tc>
        <w:tc>
          <w:tcPr>
            <w:tcW w:w="1105" w:type="dxa"/>
            <w:shd w:val="clear" w:color="auto" w:fill="auto"/>
          </w:tcPr>
          <w:p w14:paraId="6F30A617" w14:textId="77777777" w:rsidR="00E919B0" w:rsidRPr="002C2B4F" w:rsidRDefault="00E919B0" w:rsidP="00E919B0">
            <w:pPr>
              <w:tabs>
                <w:tab w:val="decimal" w:pos="982"/>
              </w:tabs>
              <w:ind w:right="-151"/>
              <w:rPr>
                <w:rFonts w:ascii="Times New Roman" w:hAnsi="Times New Roman"/>
                <w:sz w:val="18"/>
                <w:szCs w:val="18"/>
              </w:rPr>
            </w:pPr>
          </w:p>
        </w:tc>
        <w:tc>
          <w:tcPr>
            <w:tcW w:w="85" w:type="dxa"/>
            <w:shd w:val="clear" w:color="auto" w:fill="auto"/>
          </w:tcPr>
          <w:p w14:paraId="3860B937" w14:textId="77777777" w:rsidR="00E919B0" w:rsidRPr="002C2B4F" w:rsidRDefault="00E919B0" w:rsidP="00E919B0">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71AE4C5E" w14:textId="77777777" w:rsidR="00E919B0" w:rsidRPr="002C2B4F" w:rsidRDefault="00E919B0" w:rsidP="00E919B0">
            <w:pPr>
              <w:tabs>
                <w:tab w:val="decimal" w:pos="1060"/>
              </w:tabs>
              <w:ind w:right="-151"/>
              <w:rPr>
                <w:rFonts w:ascii="Times New Roman" w:hAnsi="Times New Roman" w:cs="Times New Roman"/>
                <w:sz w:val="18"/>
                <w:szCs w:val="18"/>
              </w:rPr>
            </w:pPr>
          </w:p>
        </w:tc>
        <w:tc>
          <w:tcPr>
            <w:tcW w:w="85" w:type="dxa"/>
            <w:shd w:val="clear" w:color="auto" w:fill="auto"/>
          </w:tcPr>
          <w:p w14:paraId="46B4A6BD" w14:textId="77777777" w:rsidR="00E919B0" w:rsidRPr="002C2B4F" w:rsidRDefault="00E919B0" w:rsidP="00E919B0">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1B6D6C6A" w14:textId="77777777" w:rsidR="00E919B0" w:rsidRPr="002C2B4F" w:rsidRDefault="00E919B0" w:rsidP="00E919B0">
            <w:pPr>
              <w:tabs>
                <w:tab w:val="decimal" w:pos="1060"/>
              </w:tabs>
              <w:ind w:right="-151"/>
              <w:rPr>
                <w:rFonts w:ascii="Times New Roman" w:hAnsi="Times New Roman" w:cs="Times New Roman"/>
                <w:sz w:val="18"/>
                <w:szCs w:val="18"/>
              </w:rPr>
            </w:pPr>
          </w:p>
        </w:tc>
        <w:tc>
          <w:tcPr>
            <w:tcW w:w="52" w:type="dxa"/>
            <w:shd w:val="clear" w:color="auto" w:fill="auto"/>
          </w:tcPr>
          <w:p w14:paraId="4FE4EA7C" w14:textId="77777777" w:rsidR="00E919B0" w:rsidRPr="002C2B4F" w:rsidRDefault="00E919B0" w:rsidP="00E919B0">
            <w:pPr>
              <w:tabs>
                <w:tab w:val="decimal" w:pos="784"/>
              </w:tabs>
              <w:ind w:right="-151"/>
              <w:jc w:val="center"/>
              <w:rPr>
                <w:rFonts w:ascii="Times New Roman" w:hAnsi="Times New Roman" w:cs="Times New Roman"/>
                <w:sz w:val="18"/>
                <w:szCs w:val="18"/>
                <w:cs/>
              </w:rPr>
            </w:pPr>
          </w:p>
        </w:tc>
        <w:tc>
          <w:tcPr>
            <w:tcW w:w="1176" w:type="dxa"/>
            <w:shd w:val="clear" w:color="auto" w:fill="auto"/>
          </w:tcPr>
          <w:p w14:paraId="1C0477EF" w14:textId="77777777" w:rsidR="00E919B0" w:rsidRPr="002C2B4F" w:rsidRDefault="00E919B0" w:rsidP="00E919B0">
            <w:pPr>
              <w:tabs>
                <w:tab w:val="decimal" w:pos="1060"/>
              </w:tabs>
              <w:ind w:right="-151"/>
              <w:rPr>
                <w:rFonts w:ascii="Times New Roman" w:hAnsi="Times New Roman" w:cs="Times New Roman"/>
                <w:sz w:val="18"/>
                <w:szCs w:val="18"/>
              </w:rPr>
            </w:pPr>
          </w:p>
        </w:tc>
      </w:tr>
      <w:tr w:rsidR="00E919B0" w:rsidRPr="002C2B4F" w14:paraId="0D4F6C72" w14:textId="77777777" w:rsidTr="00E919B0">
        <w:trPr>
          <w:trHeight w:val="99"/>
        </w:trPr>
        <w:tc>
          <w:tcPr>
            <w:tcW w:w="3240" w:type="dxa"/>
            <w:shd w:val="clear" w:color="auto" w:fill="auto"/>
            <w:hideMark/>
          </w:tcPr>
          <w:p w14:paraId="42E0A7D4" w14:textId="77777777" w:rsidR="00E919B0" w:rsidRPr="002C2B4F" w:rsidRDefault="00E919B0" w:rsidP="00E919B0">
            <w:pPr>
              <w:ind w:left="270" w:right="-198" w:firstLine="63"/>
              <w:rPr>
                <w:rFonts w:ascii="Times New Roman" w:hAnsi="Times New Roman" w:cs="Times New Roman"/>
                <w:sz w:val="18"/>
                <w:szCs w:val="18"/>
              </w:rPr>
            </w:pPr>
            <w:r w:rsidRPr="002C2B4F">
              <w:rPr>
                <w:rFonts w:ascii="Times New Roman" w:hAnsi="Times New Roman" w:cs="Times New Roman"/>
                <w:sz w:val="18"/>
                <w:szCs w:val="18"/>
              </w:rPr>
              <w:t>institutions</w:t>
            </w:r>
          </w:p>
        </w:tc>
        <w:tc>
          <w:tcPr>
            <w:tcW w:w="1105" w:type="dxa"/>
            <w:shd w:val="clear" w:color="auto" w:fill="auto"/>
          </w:tcPr>
          <w:p w14:paraId="3F933B2B" w14:textId="70409264" w:rsidR="00E919B0" w:rsidRPr="002C2B4F" w:rsidRDefault="003C3842" w:rsidP="00E919B0">
            <w:pPr>
              <w:tabs>
                <w:tab w:val="decimal" w:pos="982"/>
              </w:tabs>
              <w:ind w:right="-151"/>
              <w:rPr>
                <w:rFonts w:ascii="Times New Roman" w:hAnsi="Times New Roman"/>
                <w:sz w:val="18"/>
                <w:szCs w:val="18"/>
              </w:rPr>
            </w:pPr>
            <w:r w:rsidRPr="002C2B4F">
              <w:rPr>
                <w:rFonts w:ascii="Times New Roman" w:hAnsi="Times New Roman"/>
                <w:sz w:val="18"/>
                <w:szCs w:val="18"/>
              </w:rPr>
              <w:t>5</w:t>
            </w:r>
            <w:r w:rsidR="00E919B0" w:rsidRPr="002C2B4F">
              <w:rPr>
                <w:rFonts w:ascii="Times New Roman" w:hAnsi="Times New Roman"/>
                <w:sz w:val="18"/>
                <w:szCs w:val="18"/>
              </w:rPr>
              <w:t>,</w:t>
            </w:r>
            <w:r w:rsidRPr="002C2B4F">
              <w:rPr>
                <w:rFonts w:ascii="Times New Roman" w:hAnsi="Times New Roman"/>
                <w:sz w:val="18"/>
                <w:szCs w:val="18"/>
              </w:rPr>
              <w:t>318</w:t>
            </w:r>
            <w:r w:rsidR="00E919B0" w:rsidRPr="002C2B4F">
              <w:rPr>
                <w:rFonts w:ascii="Times New Roman" w:hAnsi="Times New Roman"/>
                <w:sz w:val="18"/>
                <w:szCs w:val="18"/>
              </w:rPr>
              <w:t>,</w:t>
            </w:r>
            <w:r w:rsidRPr="002C2B4F">
              <w:rPr>
                <w:rFonts w:ascii="Times New Roman" w:hAnsi="Times New Roman"/>
                <w:sz w:val="18"/>
                <w:szCs w:val="18"/>
              </w:rPr>
              <w:t>084</w:t>
            </w:r>
          </w:p>
        </w:tc>
        <w:tc>
          <w:tcPr>
            <w:tcW w:w="85" w:type="dxa"/>
            <w:shd w:val="clear" w:color="auto" w:fill="auto"/>
          </w:tcPr>
          <w:p w14:paraId="0E51C195" w14:textId="77777777" w:rsidR="00E919B0" w:rsidRPr="002C2B4F" w:rsidRDefault="00E919B0" w:rsidP="00E919B0">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717C2640" w14:textId="690FDE9E" w:rsidR="00E919B0" w:rsidRPr="002C2B4F" w:rsidRDefault="00E919B0" w:rsidP="00E919B0">
            <w:pPr>
              <w:tabs>
                <w:tab w:val="decimal" w:pos="967"/>
              </w:tabs>
              <w:ind w:right="-151"/>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sz w:val="18"/>
                <w:szCs w:val="18"/>
              </w:rPr>
              <w:t>1</w:t>
            </w:r>
            <w:r w:rsidRPr="002C2B4F">
              <w:rPr>
                <w:rFonts w:ascii="Times New Roman" w:hAnsi="Times New Roman" w:cs="Times New Roman"/>
                <w:sz w:val="18"/>
                <w:szCs w:val="18"/>
              </w:rPr>
              <w:t>,</w:t>
            </w:r>
            <w:r w:rsidR="003C3842" w:rsidRPr="002C2B4F">
              <w:rPr>
                <w:rFonts w:ascii="Times New Roman" w:hAnsi="Times New Roman"/>
                <w:sz w:val="18"/>
                <w:szCs w:val="18"/>
              </w:rPr>
              <w:t>264</w:t>
            </w:r>
            <w:r w:rsidRPr="002C2B4F">
              <w:rPr>
                <w:rFonts w:ascii="Times New Roman" w:hAnsi="Times New Roman" w:cs="Times New Roman"/>
                <w:sz w:val="18"/>
                <w:szCs w:val="18"/>
              </w:rPr>
              <w:t>,</w:t>
            </w:r>
            <w:r w:rsidR="003C3842" w:rsidRPr="002C2B4F">
              <w:rPr>
                <w:rFonts w:ascii="Times New Roman" w:hAnsi="Times New Roman"/>
                <w:sz w:val="18"/>
                <w:szCs w:val="18"/>
              </w:rPr>
              <w:t>592</w:t>
            </w:r>
            <w:r w:rsidRPr="002C2B4F">
              <w:rPr>
                <w:rFonts w:ascii="Times New Roman" w:hAnsi="Times New Roman" w:cs="Times New Roman"/>
                <w:sz w:val="18"/>
                <w:szCs w:val="18"/>
              </w:rPr>
              <w:t>)</w:t>
            </w:r>
          </w:p>
        </w:tc>
        <w:tc>
          <w:tcPr>
            <w:tcW w:w="85" w:type="dxa"/>
            <w:shd w:val="clear" w:color="auto" w:fill="auto"/>
          </w:tcPr>
          <w:p w14:paraId="42D45D23" w14:textId="77777777" w:rsidR="00E919B0" w:rsidRPr="002C2B4F" w:rsidRDefault="00E919B0" w:rsidP="00E919B0">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6805D32A" w14:textId="642B3625" w:rsidR="00E919B0" w:rsidRPr="002C2B4F" w:rsidRDefault="003C3842" w:rsidP="00314133">
            <w:pPr>
              <w:tabs>
                <w:tab w:val="decimal" w:pos="1262"/>
              </w:tabs>
              <w:ind w:right="-151"/>
              <w:rPr>
                <w:rFonts w:ascii="Times New Roman" w:hAnsi="Times New Roman" w:cs="Times New Roman"/>
                <w:sz w:val="18"/>
                <w:szCs w:val="18"/>
              </w:rPr>
            </w:pPr>
            <w:r w:rsidRPr="002C2B4F">
              <w:rPr>
                <w:rFonts w:ascii="Times New Roman" w:hAnsi="Times New Roman"/>
                <w:sz w:val="18"/>
                <w:szCs w:val="18"/>
              </w:rPr>
              <w:t>5</w:t>
            </w:r>
            <w:r w:rsidR="00E919B0" w:rsidRPr="002C2B4F">
              <w:rPr>
                <w:rFonts w:ascii="Times New Roman" w:hAnsi="Times New Roman" w:cs="Times New Roman"/>
                <w:sz w:val="18"/>
                <w:szCs w:val="18"/>
              </w:rPr>
              <w:t>,</w:t>
            </w:r>
            <w:r w:rsidRPr="002C2B4F">
              <w:rPr>
                <w:rFonts w:ascii="Times New Roman" w:hAnsi="Times New Roman"/>
                <w:sz w:val="18"/>
                <w:szCs w:val="18"/>
              </w:rPr>
              <w:t>373</w:t>
            </w:r>
          </w:p>
        </w:tc>
        <w:tc>
          <w:tcPr>
            <w:tcW w:w="52" w:type="dxa"/>
            <w:shd w:val="clear" w:color="auto" w:fill="auto"/>
          </w:tcPr>
          <w:p w14:paraId="4282EF17" w14:textId="77777777" w:rsidR="00E919B0" w:rsidRPr="002C2B4F" w:rsidRDefault="00E919B0" w:rsidP="00E919B0">
            <w:pPr>
              <w:tabs>
                <w:tab w:val="decimal" w:pos="784"/>
              </w:tabs>
              <w:ind w:right="-151"/>
              <w:jc w:val="center"/>
              <w:rPr>
                <w:rFonts w:ascii="Times New Roman" w:hAnsi="Times New Roman" w:cs="Times New Roman"/>
                <w:sz w:val="18"/>
                <w:szCs w:val="18"/>
              </w:rPr>
            </w:pPr>
          </w:p>
        </w:tc>
        <w:tc>
          <w:tcPr>
            <w:tcW w:w="1176" w:type="dxa"/>
            <w:shd w:val="clear" w:color="auto" w:fill="auto"/>
          </w:tcPr>
          <w:p w14:paraId="341B105C" w14:textId="31F1338A" w:rsidR="00E919B0" w:rsidRPr="002C2B4F" w:rsidRDefault="003C3842" w:rsidP="00E919B0">
            <w:pPr>
              <w:tabs>
                <w:tab w:val="decimal" w:pos="1060"/>
              </w:tabs>
              <w:ind w:right="-151"/>
              <w:rPr>
                <w:rFonts w:ascii="Times New Roman" w:hAnsi="Times New Roman" w:cs="Times New Roman"/>
                <w:sz w:val="18"/>
                <w:szCs w:val="18"/>
              </w:rPr>
            </w:pPr>
            <w:r w:rsidRPr="002C2B4F">
              <w:rPr>
                <w:rFonts w:ascii="Times New Roman" w:hAnsi="Times New Roman"/>
                <w:sz w:val="18"/>
                <w:szCs w:val="18"/>
              </w:rPr>
              <w:t>4</w:t>
            </w:r>
            <w:r w:rsidR="00E919B0" w:rsidRPr="002C2B4F">
              <w:rPr>
                <w:rFonts w:ascii="Times New Roman" w:hAnsi="Times New Roman" w:cs="Times New Roman"/>
                <w:sz w:val="18"/>
                <w:szCs w:val="18"/>
              </w:rPr>
              <w:t>,</w:t>
            </w:r>
            <w:r w:rsidRPr="002C2B4F">
              <w:rPr>
                <w:rFonts w:ascii="Times New Roman" w:hAnsi="Times New Roman"/>
                <w:sz w:val="18"/>
                <w:szCs w:val="18"/>
              </w:rPr>
              <w:t>058</w:t>
            </w:r>
            <w:r w:rsidR="00E919B0" w:rsidRPr="002C2B4F">
              <w:rPr>
                <w:rFonts w:ascii="Times New Roman" w:hAnsi="Times New Roman" w:cs="Times New Roman"/>
                <w:sz w:val="18"/>
                <w:szCs w:val="18"/>
              </w:rPr>
              <w:t>,</w:t>
            </w:r>
            <w:r w:rsidRPr="002C2B4F">
              <w:rPr>
                <w:rFonts w:ascii="Times New Roman" w:hAnsi="Times New Roman"/>
                <w:sz w:val="18"/>
                <w:szCs w:val="18"/>
              </w:rPr>
              <w:t>865</w:t>
            </w:r>
          </w:p>
        </w:tc>
      </w:tr>
      <w:tr w:rsidR="00E919B0" w:rsidRPr="002C2B4F" w14:paraId="6FA50554" w14:textId="77777777" w:rsidTr="00E919B0">
        <w:trPr>
          <w:trHeight w:val="192"/>
        </w:trPr>
        <w:tc>
          <w:tcPr>
            <w:tcW w:w="3240" w:type="dxa"/>
            <w:shd w:val="clear" w:color="auto" w:fill="auto"/>
          </w:tcPr>
          <w:p w14:paraId="3B000EC8" w14:textId="77777777" w:rsidR="00E919B0" w:rsidRPr="002C2B4F" w:rsidRDefault="00E919B0" w:rsidP="00E919B0">
            <w:pPr>
              <w:ind w:right="-198"/>
              <w:rPr>
                <w:rFonts w:ascii="Times New Roman" w:hAnsi="Times New Roman" w:cs="Times New Roman"/>
                <w:sz w:val="18"/>
                <w:szCs w:val="18"/>
              </w:rPr>
            </w:pPr>
            <w:r w:rsidRPr="002C2B4F">
              <w:rPr>
                <w:rFonts w:ascii="Times New Roman" w:hAnsi="Times New Roman" w:cs="Times New Roman"/>
                <w:sz w:val="18"/>
                <w:szCs w:val="18"/>
              </w:rPr>
              <w:t>Lease liabilities and finance lease liabilities</w:t>
            </w:r>
          </w:p>
        </w:tc>
        <w:tc>
          <w:tcPr>
            <w:tcW w:w="1105" w:type="dxa"/>
            <w:shd w:val="clear" w:color="auto" w:fill="auto"/>
          </w:tcPr>
          <w:p w14:paraId="0C43DF6F" w14:textId="376D77C2" w:rsidR="00E919B0" w:rsidRPr="002C2B4F" w:rsidRDefault="003C3842" w:rsidP="00E919B0">
            <w:pPr>
              <w:tabs>
                <w:tab w:val="decimal" w:pos="982"/>
              </w:tabs>
              <w:ind w:right="-151"/>
              <w:rPr>
                <w:rFonts w:ascii="Times New Roman" w:hAnsi="Times New Roman"/>
                <w:sz w:val="18"/>
                <w:szCs w:val="18"/>
              </w:rPr>
            </w:pPr>
            <w:r w:rsidRPr="002C2B4F">
              <w:rPr>
                <w:rFonts w:ascii="Times New Roman" w:hAnsi="Times New Roman"/>
                <w:sz w:val="18"/>
                <w:szCs w:val="18"/>
              </w:rPr>
              <w:t>2</w:t>
            </w:r>
            <w:r w:rsidR="00E919B0" w:rsidRPr="002C2B4F">
              <w:rPr>
                <w:rFonts w:ascii="Times New Roman" w:hAnsi="Times New Roman"/>
                <w:sz w:val="18"/>
                <w:szCs w:val="18"/>
              </w:rPr>
              <w:t>,</w:t>
            </w:r>
            <w:r w:rsidRPr="002C2B4F">
              <w:rPr>
                <w:rFonts w:ascii="Times New Roman" w:hAnsi="Times New Roman"/>
                <w:sz w:val="18"/>
                <w:szCs w:val="18"/>
              </w:rPr>
              <w:t>064</w:t>
            </w:r>
          </w:p>
        </w:tc>
        <w:tc>
          <w:tcPr>
            <w:tcW w:w="85" w:type="dxa"/>
            <w:shd w:val="clear" w:color="auto" w:fill="auto"/>
          </w:tcPr>
          <w:p w14:paraId="22DF5176" w14:textId="77777777" w:rsidR="00E919B0" w:rsidRPr="002C2B4F" w:rsidRDefault="00E919B0" w:rsidP="00E919B0">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6C44CED1" w14:textId="50FC5E5E" w:rsidR="00E919B0" w:rsidRPr="002C2B4F" w:rsidRDefault="00E919B0" w:rsidP="00E919B0">
            <w:pPr>
              <w:tabs>
                <w:tab w:val="decimal" w:pos="967"/>
              </w:tabs>
              <w:ind w:right="-151"/>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sz w:val="18"/>
                <w:szCs w:val="18"/>
              </w:rPr>
              <w:t>1</w:t>
            </w:r>
            <w:r w:rsidRPr="002C2B4F">
              <w:rPr>
                <w:rFonts w:ascii="Times New Roman" w:hAnsi="Times New Roman" w:cs="Times New Roman"/>
                <w:sz w:val="18"/>
                <w:szCs w:val="18"/>
              </w:rPr>
              <w:t>,</w:t>
            </w:r>
            <w:r w:rsidR="003C3842" w:rsidRPr="002C2B4F">
              <w:rPr>
                <w:rFonts w:ascii="Times New Roman" w:hAnsi="Times New Roman"/>
                <w:sz w:val="18"/>
                <w:szCs w:val="18"/>
              </w:rPr>
              <w:t>341</w:t>
            </w:r>
            <w:r w:rsidRPr="002C2B4F">
              <w:rPr>
                <w:rFonts w:ascii="Times New Roman" w:hAnsi="Times New Roman" w:cs="Times New Roman"/>
                <w:sz w:val="18"/>
                <w:szCs w:val="18"/>
              </w:rPr>
              <w:t>)</w:t>
            </w:r>
          </w:p>
        </w:tc>
        <w:tc>
          <w:tcPr>
            <w:tcW w:w="85" w:type="dxa"/>
            <w:shd w:val="clear" w:color="auto" w:fill="auto"/>
          </w:tcPr>
          <w:p w14:paraId="26BF158C" w14:textId="77777777" w:rsidR="00E919B0" w:rsidRPr="002C2B4F" w:rsidRDefault="00E919B0" w:rsidP="00E919B0">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0BAA6BD0" w14:textId="77777777" w:rsidR="00E919B0" w:rsidRPr="002C2B4F" w:rsidRDefault="00E919B0" w:rsidP="00314133">
            <w:pPr>
              <w:tabs>
                <w:tab w:val="decimal" w:pos="812"/>
              </w:tabs>
              <w:ind w:right="-151"/>
              <w:rPr>
                <w:rFonts w:ascii="Times New Roman" w:hAnsi="Times New Roman" w:cs="Times New Roman"/>
                <w:sz w:val="18"/>
                <w:szCs w:val="18"/>
              </w:rPr>
            </w:pPr>
            <w:r w:rsidRPr="002C2B4F">
              <w:rPr>
                <w:rFonts w:ascii="Times New Roman" w:hAnsi="Times New Roman" w:cs="Times New Roman"/>
                <w:sz w:val="18"/>
                <w:szCs w:val="18"/>
              </w:rPr>
              <w:t>-</w:t>
            </w:r>
          </w:p>
        </w:tc>
        <w:tc>
          <w:tcPr>
            <w:tcW w:w="52" w:type="dxa"/>
            <w:shd w:val="clear" w:color="auto" w:fill="auto"/>
          </w:tcPr>
          <w:p w14:paraId="23F6B6C6" w14:textId="77777777" w:rsidR="00E919B0" w:rsidRPr="002C2B4F" w:rsidRDefault="00E919B0" w:rsidP="00E919B0">
            <w:pPr>
              <w:tabs>
                <w:tab w:val="decimal" w:pos="784"/>
              </w:tabs>
              <w:ind w:right="-151"/>
              <w:rPr>
                <w:rFonts w:ascii="Times New Roman" w:hAnsi="Times New Roman" w:cs="Times New Roman"/>
                <w:sz w:val="18"/>
                <w:szCs w:val="18"/>
              </w:rPr>
            </w:pPr>
          </w:p>
        </w:tc>
        <w:tc>
          <w:tcPr>
            <w:tcW w:w="1176" w:type="dxa"/>
            <w:shd w:val="clear" w:color="auto" w:fill="auto"/>
          </w:tcPr>
          <w:p w14:paraId="4ACE83D9" w14:textId="03394B34" w:rsidR="00E919B0" w:rsidRPr="002C2B4F" w:rsidRDefault="003C3842" w:rsidP="00E919B0">
            <w:pPr>
              <w:tabs>
                <w:tab w:val="decimal" w:pos="1060"/>
              </w:tabs>
              <w:ind w:right="-151"/>
              <w:rPr>
                <w:rFonts w:ascii="Times New Roman" w:hAnsi="Times New Roman" w:cs="Times New Roman"/>
                <w:sz w:val="18"/>
                <w:szCs w:val="18"/>
              </w:rPr>
            </w:pPr>
            <w:r w:rsidRPr="002C2B4F">
              <w:rPr>
                <w:rFonts w:ascii="Times New Roman" w:hAnsi="Times New Roman"/>
                <w:sz w:val="18"/>
                <w:szCs w:val="18"/>
              </w:rPr>
              <w:t>723</w:t>
            </w:r>
          </w:p>
        </w:tc>
      </w:tr>
      <w:tr w:rsidR="00E919B0" w:rsidRPr="002C2B4F" w14:paraId="613A8BC1" w14:textId="77777777" w:rsidTr="00E919B0">
        <w:trPr>
          <w:trHeight w:val="192"/>
        </w:trPr>
        <w:tc>
          <w:tcPr>
            <w:tcW w:w="3240" w:type="dxa"/>
            <w:shd w:val="clear" w:color="auto" w:fill="auto"/>
          </w:tcPr>
          <w:p w14:paraId="28CA5E21" w14:textId="77777777" w:rsidR="00E919B0" w:rsidRPr="002C2B4F" w:rsidRDefault="00E919B0" w:rsidP="00E919B0">
            <w:pPr>
              <w:ind w:right="-198"/>
              <w:rPr>
                <w:rFonts w:ascii="Times New Roman" w:hAnsi="Times New Roman" w:cs="Times New Roman"/>
                <w:sz w:val="18"/>
                <w:szCs w:val="18"/>
              </w:rPr>
            </w:pPr>
            <w:r w:rsidRPr="002C2B4F">
              <w:rPr>
                <w:rFonts w:ascii="Times New Roman" w:hAnsi="Times New Roman" w:cs="Times New Roman"/>
                <w:sz w:val="18"/>
                <w:szCs w:val="18"/>
              </w:rPr>
              <w:t>Long-term borrowings from related persons</w:t>
            </w:r>
          </w:p>
        </w:tc>
        <w:tc>
          <w:tcPr>
            <w:tcW w:w="1105" w:type="dxa"/>
            <w:shd w:val="clear" w:color="auto" w:fill="auto"/>
          </w:tcPr>
          <w:p w14:paraId="7689E024" w14:textId="4DB3C7EE" w:rsidR="00E919B0" w:rsidRPr="002C2B4F" w:rsidRDefault="003C3842" w:rsidP="00E919B0">
            <w:pPr>
              <w:tabs>
                <w:tab w:val="decimal" w:pos="982"/>
              </w:tabs>
              <w:ind w:right="-151"/>
              <w:rPr>
                <w:rFonts w:ascii="Times New Roman" w:hAnsi="Times New Roman"/>
                <w:sz w:val="18"/>
                <w:szCs w:val="18"/>
              </w:rPr>
            </w:pPr>
            <w:r w:rsidRPr="002C2B4F">
              <w:rPr>
                <w:rFonts w:ascii="Times New Roman" w:hAnsi="Times New Roman"/>
                <w:sz w:val="18"/>
                <w:szCs w:val="18"/>
              </w:rPr>
              <w:t>226</w:t>
            </w:r>
            <w:r w:rsidR="00E919B0" w:rsidRPr="002C2B4F">
              <w:rPr>
                <w:rFonts w:ascii="Times New Roman" w:hAnsi="Times New Roman"/>
                <w:sz w:val="18"/>
                <w:szCs w:val="18"/>
              </w:rPr>
              <w:t>,</w:t>
            </w:r>
            <w:r w:rsidRPr="002C2B4F">
              <w:rPr>
                <w:rFonts w:ascii="Times New Roman" w:hAnsi="Times New Roman"/>
                <w:sz w:val="18"/>
                <w:szCs w:val="18"/>
              </w:rPr>
              <w:t>010</w:t>
            </w:r>
          </w:p>
        </w:tc>
        <w:tc>
          <w:tcPr>
            <w:tcW w:w="85" w:type="dxa"/>
            <w:shd w:val="clear" w:color="auto" w:fill="auto"/>
          </w:tcPr>
          <w:p w14:paraId="2268C236" w14:textId="77777777" w:rsidR="00E919B0" w:rsidRPr="002C2B4F" w:rsidRDefault="00E919B0" w:rsidP="00E919B0">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shd w:val="clear" w:color="auto" w:fill="auto"/>
          </w:tcPr>
          <w:p w14:paraId="27EF5248" w14:textId="77777777" w:rsidR="00E919B0" w:rsidRPr="002C2B4F" w:rsidRDefault="00E919B0" w:rsidP="00314133">
            <w:pPr>
              <w:tabs>
                <w:tab w:val="decimal" w:pos="610"/>
              </w:tabs>
              <w:ind w:right="-151"/>
              <w:rPr>
                <w:rFonts w:ascii="Times New Roman" w:hAnsi="Times New Roman" w:cs="Times New Roman"/>
                <w:sz w:val="18"/>
                <w:szCs w:val="18"/>
              </w:rPr>
            </w:pPr>
            <w:r w:rsidRPr="002C2B4F">
              <w:rPr>
                <w:rFonts w:ascii="Times New Roman" w:hAnsi="Times New Roman" w:cs="Times New Roman"/>
                <w:sz w:val="18"/>
                <w:szCs w:val="18"/>
              </w:rPr>
              <w:t>-</w:t>
            </w:r>
          </w:p>
        </w:tc>
        <w:tc>
          <w:tcPr>
            <w:tcW w:w="85" w:type="dxa"/>
            <w:shd w:val="clear" w:color="auto" w:fill="auto"/>
          </w:tcPr>
          <w:p w14:paraId="233464A2" w14:textId="77777777" w:rsidR="00E919B0" w:rsidRPr="002C2B4F" w:rsidRDefault="00E919B0" w:rsidP="00E919B0">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shd w:val="clear" w:color="auto" w:fill="auto"/>
          </w:tcPr>
          <w:p w14:paraId="2C05517A" w14:textId="4746EE8F" w:rsidR="00E919B0" w:rsidRPr="002C2B4F" w:rsidRDefault="00E919B0" w:rsidP="00314133">
            <w:pPr>
              <w:tabs>
                <w:tab w:val="decimal" w:pos="1262"/>
              </w:tabs>
              <w:ind w:right="-151"/>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sz w:val="18"/>
                <w:szCs w:val="18"/>
              </w:rPr>
              <w:t>107</w:t>
            </w:r>
            <w:r w:rsidRPr="002C2B4F">
              <w:rPr>
                <w:rFonts w:ascii="Times New Roman" w:hAnsi="Times New Roman" w:cs="Times New Roman"/>
                <w:sz w:val="18"/>
                <w:szCs w:val="18"/>
              </w:rPr>
              <w:t>,</w:t>
            </w:r>
            <w:r w:rsidR="003C3842" w:rsidRPr="002C2B4F">
              <w:rPr>
                <w:rFonts w:ascii="Times New Roman" w:hAnsi="Times New Roman"/>
                <w:sz w:val="18"/>
                <w:szCs w:val="18"/>
              </w:rPr>
              <w:t>468</w:t>
            </w:r>
            <w:r w:rsidRPr="002C2B4F">
              <w:rPr>
                <w:rFonts w:ascii="Times New Roman" w:hAnsi="Times New Roman" w:cs="Times New Roman"/>
                <w:sz w:val="18"/>
                <w:szCs w:val="18"/>
              </w:rPr>
              <w:t>)</w:t>
            </w:r>
          </w:p>
        </w:tc>
        <w:tc>
          <w:tcPr>
            <w:tcW w:w="52" w:type="dxa"/>
            <w:shd w:val="clear" w:color="auto" w:fill="auto"/>
          </w:tcPr>
          <w:p w14:paraId="631378C1" w14:textId="77777777" w:rsidR="00E919B0" w:rsidRPr="002C2B4F" w:rsidRDefault="00E919B0" w:rsidP="00E919B0">
            <w:pPr>
              <w:tabs>
                <w:tab w:val="decimal" w:pos="784"/>
              </w:tabs>
              <w:ind w:right="-151"/>
              <w:rPr>
                <w:rFonts w:ascii="Times New Roman" w:hAnsi="Times New Roman" w:cs="Times New Roman"/>
                <w:sz w:val="18"/>
                <w:szCs w:val="18"/>
              </w:rPr>
            </w:pPr>
          </w:p>
        </w:tc>
        <w:tc>
          <w:tcPr>
            <w:tcW w:w="1176" w:type="dxa"/>
            <w:shd w:val="clear" w:color="auto" w:fill="auto"/>
          </w:tcPr>
          <w:p w14:paraId="7D0C703B" w14:textId="73C93D77" w:rsidR="00E919B0" w:rsidRPr="002C2B4F" w:rsidRDefault="003C3842" w:rsidP="00E919B0">
            <w:pPr>
              <w:tabs>
                <w:tab w:val="decimal" w:pos="1060"/>
              </w:tabs>
              <w:ind w:right="-151"/>
              <w:rPr>
                <w:rFonts w:ascii="Times New Roman" w:hAnsi="Times New Roman" w:cs="Times New Roman"/>
                <w:sz w:val="18"/>
                <w:szCs w:val="18"/>
              </w:rPr>
            </w:pPr>
            <w:r w:rsidRPr="002C2B4F">
              <w:rPr>
                <w:rFonts w:ascii="Times New Roman" w:hAnsi="Times New Roman"/>
                <w:sz w:val="18"/>
                <w:szCs w:val="18"/>
              </w:rPr>
              <w:t>118</w:t>
            </w:r>
            <w:r w:rsidR="00E919B0" w:rsidRPr="002C2B4F">
              <w:rPr>
                <w:rFonts w:ascii="Times New Roman" w:hAnsi="Times New Roman" w:cs="Times New Roman"/>
                <w:sz w:val="18"/>
                <w:szCs w:val="18"/>
              </w:rPr>
              <w:t>,</w:t>
            </w:r>
            <w:r w:rsidRPr="002C2B4F">
              <w:rPr>
                <w:rFonts w:ascii="Times New Roman" w:hAnsi="Times New Roman"/>
                <w:sz w:val="18"/>
                <w:szCs w:val="18"/>
              </w:rPr>
              <w:t>542</w:t>
            </w:r>
          </w:p>
        </w:tc>
      </w:tr>
    </w:tbl>
    <w:p w14:paraId="607E7A1C" w14:textId="77777777" w:rsidR="005A41C3" w:rsidRPr="002C2B4F" w:rsidRDefault="005A41C3" w:rsidP="00D939A5">
      <w:pPr>
        <w:spacing w:before="240"/>
        <w:ind w:left="360" w:right="-288"/>
        <w:jc w:val="right"/>
        <w:rPr>
          <w:rFonts w:ascii="Times New Roman" w:hAnsi="Times New Roman" w:cs="Times New Roman"/>
          <w:b/>
          <w:bCs/>
          <w:sz w:val="18"/>
          <w:szCs w:val="18"/>
        </w:rPr>
      </w:pPr>
    </w:p>
    <w:p w14:paraId="253D7E89" w14:textId="77777777" w:rsidR="005A41C3" w:rsidRPr="002C2B4F" w:rsidRDefault="005A41C3">
      <w:pPr>
        <w:autoSpaceDE/>
        <w:autoSpaceDN/>
        <w:adjustRightInd/>
        <w:rPr>
          <w:rFonts w:ascii="Times New Roman" w:hAnsi="Times New Roman" w:cs="Times New Roman"/>
          <w:b/>
          <w:bCs/>
          <w:sz w:val="18"/>
          <w:szCs w:val="18"/>
        </w:rPr>
      </w:pPr>
      <w:r w:rsidRPr="002C2B4F">
        <w:rPr>
          <w:rFonts w:ascii="Times New Roman" w:hAnsi="Times New Roman" w:cs="Times New Roman"/>
          <w:b/>
          <w:bCs/>
          <w:sz w:val="18"/>
          <w:szCs w:val="18"/>
        </w:rPr>
        <w:br w:type="page"/>
      </w:r>
    </w:p>
    <w:p w14:paraId="1D95FB67" w14:textId="6F1F77A2" w:rsidR="00514C25" w:rsidRPr="002C2B4F" w:rsidRDefault="00C53EE2" w:rsidP="00D939A5">
      <w:pPr>
        <w:spacing w:before="240"/>
        <w:ind w:left="360" w:right="-288"/>
        <w:jc w:val="right"/>
        <w:rPr>
          <w:rFonts w:ascii="Times New Roman" w:hAnsi="Times New Roman" w:cs="Times New Roman"/>
          <w:sz w:val="18"/>
          <w:szCs w:val="18"/>
        </w:rPr>
      </w:pPr>
      <w:r w:rsidRPr="002C2B4F">
        <w:rPr>
          <w:rFonts w:ascii="Times New Roman" w:hAnsi="Times New Roman" w:cs="Times New Roman"/>
          <w:b/>
          <w:bCs/>
          <w:sz w:val="18"/>
          <w:szCs w:val="18"/>
        </w:rPr>
        <w:lastRenderedPageBreak/>
        <w:t>Unit :</w:t>
      </w:r>
      <w:r w:rsidR="00514C25" w:rsidRPr="002C2B4F">
        <w:rPr>
          <w:rFonts w:ascii="Times New Roman" w:hAnsi="Times New Roman" w:cs="Times New Roman"/>
          <w:b/>
          <w:bCs/>
          <w:sz w:val="18"/>
          <w:szCs w:val="18"/>
        </w:rPr>
        <w:t xml:space="preserve"> Thousand Baht</w:t>
      </w:r>
    </w:p>
    <w:tbl>
      <w:tblPr>
        <w:tblW w:w="8430" w:type="dxa"/>
        <w:tblInd w:w="1260" w:type="dxa"/>
        <w:tblLayout w:type="fixed"/>
        <w:tblCellMar>
          <w:left w:w="0" w:type="dxa"/>
          <w:right w:w="0" w:type="dxa"/>
        </w:tblCellMar>
        <w:tblLook w:val="04A0" w:firstRow="1" w:lastRow="0" w:firstColumn="1" w:lastColumn="0" w:noHBand="0" w:noVBand="1"/>
      </w:tblPr>
      <w:tblGrid>
        <w:gridCol w:w="3240"/>
        <w:gridCol w:w="1105"/>
        <w:gridCol w:w="85"/>
        <w:gridCol w:w="1190"/>
        <w:gridCol w:w="85"/>
        <w:gridCol w:w="1477"/>
        <w:gridCol w:w="52"/>
        <w:gridCol w:w="1196"/>
      </w:tblGrid>
      <w:tr w:rsidR="00514C25" w:rsidRPr="002C2B4F" w14:paraId="14C31182" w14:textId="77777777" w:rsidTr="008761D7">
        <w:trPr>
          <w:trHeight w:val="99"/>
        </w:trPr>
        <w:tc>
          <w:tcPr>
            <w:tcW w:w="3240" w:type="dxa"/>
            <w:shd w:val="clear" w:color="auto" w:fill="auto"/>
          </w:tcPr>
          <w:p w14:paraId="1DDA55A5" w14:textId="77777777" w:rsidR="00514C25" w:rsidRPr="002C2B4F" w:rsidRDefault="00514C25" w:rsidP="00AA6200">
            <w:pPr>
              <w:ind w:left="-18" w:right="-198" w:firstLine="63"/>
              <w:rPr>
                <w:rFonts w:ascii="Times New Roman" w:hAnsi="Times New Roman" w:cs="Times New Roman"/>
                <w:sz w:val="18"/>
                <w:szCs w:val="18"/>
              </w:rPr>
            </w:pPr>
          </w:p>
        </w:tc>
        <w:tc>
          <w:tcPr>
            <w:tcW w:w="5190" w:type="dxa"/>
            <w:gridSpan w:val="7"/>
            <w:shd w:val="clear" w:color="auto" w:fill="auto"/>
          </w:tcPr>
          <w:p w14:paraId="5C146066" w14:textId="77777777" w:rsidR="00514C25" w:rsidRPr="002C2B4F" w:rsidRDefault="00DB74F8"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2C2B4F">
              <w:rPr>
                <w:rFonts w:ascii="Times New Roman" w:hAnsi="Times New Roman" w:cs="Times New Roman"/>
                <w:b/>
                <w:bCs/>
                <w:sz w:val="18"/>
                <w:szCs w:val="18"/>
              </w:rPr>
              <w:t>Separate</w:t>
            </w:r>
            <w:r w:rsidR="00514C25" w:rsidRPr="002C2B4F">
              <w:rPr>
                <w:rFonts w:ascii="Times New Roman" w:hAnsi="Times New Roman" w:cs="Times New Roman"/>
                <w:b/>
                <w:bCs/>
                <w:sz w:val="18"/>
                <w:szCs w:val="18"/>
              </w:rPr>
              <w:t xml:space="preserve"> financial statements</w:t>
            </w:r>
          </w:p>
        </w:tc>
      </w:tr>
      <w:tr w:rsidR="00514C25" w:rsidRPr="002C2B4F" w14:paraId="34127733" w14:textId="77777777" w:rsidTr="008761D7">
        <w:trPr>
          <w:trHeight w:val="99"/>
        </w:trPr>
        <w:tc>
          <w:tcPr>
            <w:tcW w:w="3240" w:type="dxa"/>
            <w:shd w:val="clear" w:color="auto" w:fill="auto"/>
          </w:tcPr>
          <w:p w14:paraId="1A8363A6" w14:textId="77777777" w:rsidR="00514C25" w:rsidRPr="002C2B4F" w:rsidRDefault="00514C25" w:rsidP="00AA6200">
            <w:pPr>
              <w:ind w:left="-18" w:right="-198" w:firstLine="63"/>
              <w:rPr>
                <w:rFonts w:ascii="Times New Roman" w:hAnsi="Times New Roman" w:cs="Times New Roman"/>
                <w:sz w:val="18"/>
                <w:szCs w:val="18"/>
              </w:rPr>
            </w:pPr>
          </w:p>
        </w:tc>
        <w:tc>
          <w:tcPr>
            <w:tcW w:w="1105" w:type="dxa"/>
            <w:shd w:val="clear" w:color="auto" w:fill="auto"/>
          </w:tcPr>
          <w:p w14:paraId="3D928C5B" w14:textId="77777777" w:rsidR="00514C25" w:rsidRPr="002C2B4F"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2C2B4F">
              <w:rPr>
                <w:rFonts w:ascii="Times New Roman" w:hAnsi="Times New Roman" w:cs="Times New Roman"/>
                <w:b/>
                <w:bCs/>
                <w:spacing w:val="-2"/>
                <w:sz w:val="18"/>
                <w:szCs w:val="18"/>
              </w:rPr>
              <w:t>As at</w:t>
            </w:r>
          </w:p>
        </w:tc>
        <w:tc>
          <w:tcPr>
            <w:tcW w:w="85" w:type="dxa"/>
            <w:shd w:val="clear" w:color="auto" w:fill="auto"/>
          </w:tcPr>
          <w:p w14:paraId="3A1F499D" w14:textId="77777777" w:rsidR="00514C25" w:rsidRPr="002C2B4F" w:rsidRDefault="00514C25" w:rsidP="00AA6200">
            <w:pPr>
              <w:tabs>
                <w:tab w:val="decimal" w:pos="959"/>
              </w:tabs>
              <w:suppressAutoHyphens/>
              <w:ind w:left="-108" w:right="-151"/>
              <w:jc w:val="center"/>
              <w:rPr>
                <w:rFonts w:ascii="Times New Roman" w:hAnsi="Times New Roman" w:cs="Times New Roman"/>
                <w:spacing w:val="-2"/>
                <w:sz w:val="18"/>
                <w:szCs w:val="18"/>
                <w:cs/>
                <w:lang w:val="en-GB"/>
              </w:rPr>
            </w:pPr>
          </w:p>
        </w:tc>
        <w:tc>
          <w:tcPr>
            <w:tcW w:w="1190" w:type="dxa"/>
            <w:shd w:val="clear" w:color="auto" w:fill="auto"/>
          </w:tcPr>
          <w:p w14:paraId="5D57DB9C" w14:textId="77777777" w:rsidR="00514C25" w:rsidRPr="002C2B4F" w:rsidRDefault="00514C25" w:rsidP="00AA6200">
            <w:pPr>
              <w:jc w:val="center"/>
              <w:rPr>
                <w:rFonts w:ascii="Times New Roman" w:hAnsi="Times New Roman" w:cs="Times New Roman"/>
                <w:b/>
                <w:bCs/>
                <w:sz w:val="18"/>
                <w:szCs w:val="18"/>
              </w:rPr>
            </w:pPr>
            <w:r w:rsidRPr="002C2B4F">
              <w:rPr>
                <w:rFonts w:ascii="Times New Roman" w:hAnsi="Times New Roman" w:cs="Times New Roman"/>
                <w:b/>
                <w:bCs/>
                <w:sz w:val="18"/>
                <w:szCs w:val="18"/>
              </w:rPr>
              <w:t>Cash flow</w:t>
            </w:r>
          </w:p>
        </w:tc>
        <w:tc>
          <w:tcPr>
            <w:tcW w:w="85" w:type="dxa"/>
            <w:shd w:val="clear" w:color="auto" w:fill="auto"/>
          </w:tcPr>
          <w:p w14:paraId="0E90C5C5" w14:textId="77777777" w:rsidR="00514C25" w:rsidRPr="002C2B4F" w:rsidRDefault="00514C25" w:rsidP="00AA6200">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62FFBEBA" w14:textId="77777777" w:rsidR="00514C25" w:rsidRPr="002C2B4F" w:rsidRDefault="00514C25" w:rsidP="00AA6200">
            <w:pPr>
              <w:ind w:right="39"/>
              <w:jc w:val="center"/>
              <w:rPr>
                <w:rFonts w:ascii="Times New Roman" w:hAnsi="Times New Roman" w:cs="Times New Roman"/>
                <w:b/>
                <w:bCs/>
                <w:sz w:val="18"/>
                <w:szCs w:val="18"/>
              </w:rPr>
            </w:pPr>
            <w:r w:rsidRPr="002C2B4F">
              <w:rPr>
                <w:rFonts w:ascii="Times New Roman" w:hAnsi="Times New Roman" w:cs="Times New Roman"/>
                <w:b/>
                <w:bCs/>
                <w:sz w:val="18"/>
                <w:szCs w:val="18"/>
              </w:rPr>
              <w:t>Non-cash change</w:t>
            </w:r>
          </w:p>
        </w:tc>
        <w:tc>
          <w:tcPr>
            <w:tcW w:w="52" w:type="dxa"/>
            <w:shd w:val="clear" w:color="auto" w:fill="auto"/>
          </w:tcPr>
          <w:p w14:paraId="0844CD33" w14:textId="77777777" w:rsidR="00514C25" w:rsidRPr="002C2B4F" w:rsidRDefault="00514C25" w:rsidP="00AA6200">
            <w:pPr>
              <w:tabs>
                <w:tab w:val="decimal" w:pos="784"/>
              </w:tabs>
              <w:ind w:right="-151"/>
              <w:jc w:val="center"/>
              <w:rPr>
                <w:rFonts w:ascii="Times New Roman" w:hAnsi="Times New Roman" w:cs="Times New Roman"/>
                <w:b/>
                <w:bCs/>
                <w:sz w:val="18"/>
                <w:szCs w:val="18"/>
              </w:rPr>
            </w:pPr>
          </w:p>
        </w:tc>
        <w:tc>
          <w:tcPr>
            <w:tcW w:w="1196" w:type="dxa"/>
            <w:shd w:val="clear" w:color="auto" w:fill="auto"/>
          </w:tcPr>
          <w:p w14:paraId="5280D905" w14:textId="77777777" w:rsidR="00514C25" w:rsidRPr="002C2B4F"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2C2B4F">
              <w:rPr>
                <w:rFonts w:ascii="Times New Roman" w:hAnsi="Times New Roman" w:cs="Times New Roman"/>
                <w:b/>
                <w:bCs/>
                <w:spacing w:val="-2"/>
                <w:sz w:val="18"/>
                <w:szCs w:val="18"/>
              </w:rPr>
              <w:t>As at</w:t>
            </w:r>
          </w:p>
        </w:tc>
      </w:tr>
      <w:tr w:rsidR="00514C25" w:rsidRPr="002C2B4F" w14:paraId="2BEB2AFB" w14:textId="77777777" w:rsidTr="008761D7">
        <w:trPr>
          <w:trHeight w:val="99"/>
        </w:trPr>
        <w:tc>
          <w:tcPr>
            <w:tcW w:w="3240" w:type="dxa"/>
            <w:shd w:val="clear" w:color="auto" w:fill="auto"/>
          </w:tcPr>
          <w:p w14:paraId="4373A5F6" w14:textId="77777777" w:rsidR="00514C25" w:rsidRPr="002C2B4F" w:rsidRDefault="00514C25" w:rsidP="00AA6200">
            <w:pPr>
              <w:ind w:left="-18" w:right="-198" w:firstLine="63"/>
              <w:rPr>
                <w:rFonts w:ascii="Times New Roman" w:hAnsi="Times New Roman" w:cs="Times New Roman"/>
                <w:sz w:val="18"/>
                <w:szCs w:val="18"/>
              </w:rPr>
            </w:pPr>
          </w:p>
        </w:tc>
        <w:tc>
          <w:tcPr>
            <w:tcW w:w="1105" w:type="dxa"/>
            <w:shd w:val="clear" w:color="auto" w:fill="auto"/>
            <w:hideMark/>
          </w:tcPr>
          <w:p w14:paraId="46B29E51" w14:textId="68016D79" w:rsidR="00514C25" w:rsidRPr="002C2B4F"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2C2B4F">
              <w:rPr>
                <w:rFonts w:ascii="Times New Roman" w:hAnsi="Times New Roman" w:cs="Times New Roman"/>
                <w:b/>
                <w:bCs/>
                <w:spacing w:val="-2"/>
                <w:sz w:val="18"/>
                <w:szCs w:val="18"/>
              </w:rPr>
              <w:t xml:space="preserve">January </w:t>
            </w:r>
            <w:r w:rsidR="003C3842" w:rsidRPr="002C2B4F">
              <w:rPr>
                <w:rFonts w:ascii="Times New Roman" w:hAnsi="Times New Roman"/>
                <w:b/>
                <w:bCs/>
                <w:spacing w:val="-2"/>
                <w:sz w:val="18"/>
                <w:szCs w:val="18"/>
              </w:rPr>
              <w:t>1</w:t>
            </w:r>
            <w:r w:rsidRPr="002C2B4F">
              <w:rPr>
                <w:rFonts w:ascii="Times New Roman" w:hAnsi="Times New Roman" w:cs="Times New Roman"/>
                <w:b/>
                <w:bCs/>
                <w:spacing w:val="-2"/>
                <w:sz w:val="18"/>
                <w:szCs w:val="18"/>
              </w:rPr>
              <w:t>,</w:t>
            </w:r>
          </w:p>
        </w:tc>
        <w:tc>
          <w:tcPr>
            <w:tcW w:w="85" w:type="dxa"/>
            <w:shd w:val="clear" w:color="auto" w:fill="auto"/>
          </w:tcPr>
          <w:p w14:paraId="4D705BFF" w14:textId="77777777" w:rsidR="00514C25" w:rsidRPr="002C2B4F" w:rsidRDefault="00514C25" w:rsidP="00AA6200">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14:paraId="6A8625EB" w14:textId="77777777" w:rsidR="00514C25" w:rsidRPr="002C2B4F" w:rsidRDefault="00514C25" w:rsidP="00AA6200">
            <w:pPr>
              <w:tabs>
                <w:tab w:val="decimal" w:pos="791"/>
              </w:tabs>
              <w:jc w:val="center"/>
              <w:rPr>
                <w:rFonts w:ascii="Times New Roman" w:hAnsi="Times New Roman" w:cs="Times New Roman"/>
                <w:b/>
                <w:bCs/>
                <w:sz w:val="18"/>
                <w:szCs w:val="18"/>
              </w:rPr>
            </w:pPr>
          </w:p>
        </w:tc>
        <w:tc>
          <w:tcPr>
            <w:tcW w:w="85" w:type="dxa"/>
            <w:shd w:val="clear" w:color="auto" w:fill="auto"/>
          </w:tcPr>
          <w:p w14:paraId="376991DF" w14:textId="77777777" w:rsidR="00514C25" w:rsidRPr="002C2B4F" w:rsidRDefault="00514C25" w:rsidP="00AA6200">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hideMark/>
          </w:tcPr>
          <w:p w14:paraId="680DE842" w14:textId="77777777" w:rsidR="00514C25" w:rsidRPr="002C2B4F" w:rsidRDefault="00514C25" w:rsidP="00AA6200">
            <w:pPr>
              <w:ind w:right="10"/>
              <w:jc w:val="center"/>
              <w:rPr>
                <w:rFonts w:ascii="Times New Roman" w:hAnsi="Times New Roman" w:cs="Times New Roman"/>
                <w:b/>
                <w:bCs/>
                <w:sz w:val="18"/>
                <w:szCs w:val="18"/>
              </w:rPr>
            </w:pPr>
          </w:p>
        </w:tc>
        <w:tc>
          <w:tcPr>
            <w:tcW w:w="52" w:type="dxa"/>
            <w:shd w:val="clear" w:color="auto" w:fill="auto"/>
          </w:tcPr>
          <w:p w14:paraId="78941A6B" w14:textId="77777777" w:rsidR="00514C25" w:rsidRPr="002C2B4F" w:rsidRDefault="00514C25" w:rsidP="00AA6200">
            <w:pPr>
              <w:tabs>
                <w:tab w:val="decimal" w:pos="784"/>
              </w:tabs>
              <w:ind w:right="-151"/>
              <w:jc w:val="center"/>
              <w:rPr>
                <w:rFonts w:ascii="Times New Roman" w:hAnsi="Times New Roman" w:cs="Times New Roman"/>
                <w:b/>
                <w:bCs/>
                <w:sz w:val="18"/>
                <w:szCs w:val="18"/>
              </w:rPr>
            </w:pPr>
          </w:p>
        </w:tc>
        <w:tc>
          <w:tcPr>
            <w:tcW w:w="1196" w:type="dxa"/>
            <w:shd w:val="clear" w:color="auto" w:fill="auto"/>
            <w:hideMark/>
          </w:tcPr>
          <w:p w14:paraId="64C67108" w14:textId="333942B5" w:rsidR="00514C25" w:rsidRPr="002C2B4F"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2C2B4F">
              <w:rPr>
                <w:rFonts w:ascii="Times New Roman" w:hAnsi="Times New Roman" w:cs="Times New Roman"/>
                <w:b/>
                <w:bCs/>
                <w:spacing w:val="-2"/>
                <w:sz w:val="18"/>
                <w:szCs w:val="18"/>
              </w:rPr>
              <w:t xml:space="preserve">December </w:t>
            </w:r>
            <w:r w:rsidR="003C3842" w:rsidRPr="002C2B4F">
              <w:rPr>
                <w:rFonts w:ascii="Times New Roman" w:hAnsi="Times New Roman"/>
                <w:b/>
                <w:bCs/>
                <w:spacing w:val="-2"/>
                <w:sz w:val="18"/>
                <w:szCs w:val="18"/>
              </w:rPr>
              <w:t>31</w:t>
            </w:r>
            <w:r w:rsidRPr="002C2B4F">
              <w:rPr>
                <w:rFonts w:ascii="Times New Roman" w:hAnsi="Times New Roman" w:cs="Times New Roman"/>
                <w:b/>
                <w:bCs/>
                <w:spacing w:val="-2"/>
                <w:sz w:val="18"/>
                <w:szCs w:val="18"/>
              </w:rPr>
              <w:t>,</w:t>
            </w:r>
          </w:p>
        </w:tc>
      </w:tr>
      <w:tr w:rsidR="00514C25" w:rsidRPr="002C2B4F" w14:paraId="1896E2BC" w14:textId="77777777" w:rsidTr="008761D7">
        <w:trPr>
          <w:trHeight w:val="99"/>
        </w:trPr>
        <w:tc>
          <w:tcPr>
            <w:tcW w:w="3240" w:type="dxa"/>
            <w:shd w:val="clear" w:color="auto" w:fill="auto"/>
          </w:tcPr>
          <w:p w14:paraId="77DCA84F" w14:textId="77777777" w:rsidR="00514C25" w:rsidRPr="002C2B4F" w:rsidRDefault="00514C25" w:rsidP="00C97566">
            <w:pPr>
              <w:ind w:right="-198"/>
              <w:rPr>
                <w:rFonts w:ascii="Times New Roman" w:hAnsi="Times New Roman" w:cs="Times New Roman"/>
                <w:sz w:val="18"/>
                <w:szCs w:val="18"/>
                <w:cs/>
              </w:rPr>
            </w:pPr>
          </w:p>
        </w:tc>
        <w:tc>
          <w:tcPr>
            <w:tcW w:w="1105" w:type="dxa"/>
            <w:shd w:val="clear" w:color="auto" w:fill="auto"/>
            <w:hideMark/>
          </w:tcPr>
          <w:p w14:paraId="6731E9B0" w14:textId="672FC897" w:rsidR="00DC5A02" w:rsidRPr="002C2B4F" w:rsidRDefault="003C3842" w:rsidP="00D065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17"/>
              <w:jc w:val="center"/>
              <w:rPr>
                <w:rFonts w:ascii="Times New Roman" w:hAnsi="Times New Roman" w:cs="Times New Roman"/>
                <w:b/>
                <w:bCs/>
                <w:snapToGrid w:val="0"/>
                <w:spacing w:val="-4"/>
                <w:sz w:val="18"/>
                <w:szCs w:val="18"/>
                <w:lang w:eastAsia="th-TH"/>
              </w:rPr>
            </w:pPr>
            <w:r w:rsidRPr="002C2B4F">
              <w:rPr>
                <w:rFonts w:ascii="Times New Roman" w:hAnsi="Times New Roman"/>
                <w:b/>
                <w:bCs/>
                <w:snapToGrid w:val="0"/>
                <w:spacing w:val="-4"/>
                <w:sz w:val="18"/>
                <w:szCs w:val="18"/>
                <w:lang w:eastAsia="th-TH"/>
              </w:rPr>
              <w:t>2021</w:t>
            </w:r>
          </w:p>
        </w:tc>
        <w:tc>
          <w:tcPr>
            <w:tcW w:w="85" w:type="dxa"/>
            <w:shd w:val="clear" w:color="auto" w:fill="auto"/>
          </w:tcPr>
          <w:p w14:paraId="00DF030C" w14:textId="77777777" w:rsidR="00514C25" w:rsidRPr="002C2B4F" w:rsidRDefault="00514C25" w:rsidP="00DC5A02">
            <w:pPr>
              <w:tabs>
                <w:tab w:val="decimal" w:pos="959"/>
              </w:tabs>
              <w:suppressAutoHyphens/>
              <w:ind w:left="-108" w:right="-151"/>
              <w:rPr>
                <w:rFonts w:ascii="Times New Roman" w:hAnsi="Times New Roman" w:cs="Times New Roman"/>
                <w:b/>
                <w:bCs/>
                <w:snapToGrid w:val="0"/>
                <w:spacing w:val="-4"/>
                <w:sz w:val="18"/>
                <w:szCs w:val="18"/>
                <w:lang w:eastAsia="th-TH"/>
              </w:rPr>
            </w:pPr>
          </w:p>
        </w:tc>
        <w:tc>
          <w:tcPr>
            <w:tcW w:w="1190" w:type="dxa"/>
            <w:shd w:val="clear" w:color="auto" w:fill="auto"/>
          </w:tcPr>
          <w:p w14:paraId="06848B60" w14:textId="77777777" w:rsidR="00DC5A02" w:rsidRPr="002C2B4F" w:rsidRDefault="00DC5A02" w:rsidP="00C97566">
            <w:pPr>
              <w:tabs>
                <w:tab w:val="decimal" w:pos="791"/>
              </w:tabs>
              <w:rPr>
                <w:rFonts w:ascii="Times New Roman" w:hAnsi="Times New Roman" w:cs="Times New Roman"/>
                <w:b/>
                <w:bCs/>
                <w:snapToGrid w:val="0"/>
                <w:spacing w:val="-4"/>
                <w:sz w:val="18"/>
                <w:szCs w:val="18"/>
                <w:lang w:eastAsia="th-TH"/>
              </w:rPr>
            </w:pPr>
          </w:p>
        </w:tc>
        <w:tc>
          <w:tcPr>
            <w:tcW w:w="85" w:type="dxa"/>
            <w:shd w:val="clear" w:color="auto" w:fill="auto"/>
          </w:tcPr>
          <w:p w14:paraId="25E39534" w14:textId="77777777" w:rsidR="00514C25" w:rsidRPr="002C2B4F" w:rsidRDefault="00514C25" w:rsidP="00AA6200">
            <w:pPr>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7" w:type="dxa"/>
            <w:shd w:val="clear" w:color="auto" w:fill="auto"/>
          </w:tcPr>
          <w:p w14:paraId="26DFBB20" w14:textId="77777777" w:rsidR="00DC5A02" w:rsidRPr="002C2B4F" w:rsidRDefault="00DC5A02" w:rsidP="00C97566">
            <w:pPr>
              <w:ind w:right="-151"/>
              <w:rPr>
                <w:rFonts w:ascii="Times New Roman" w:hAnsi="Times New Roman" w:cs="Times New Roman"/>
                <w:b/>
                <w:bCs/>
                <w:snapToGrid w:val="0"/>
                <w:spacing w:val="-4"/>
                <w:sz w:val="18"/>
                <w:szCs w:val="18"/>
                <w:lang w:eastAsia="th-TH"/>
              </w:rPr>
            </w:pPr>
          </w:p>
        </w:tc>
        <w:tc>
          <w:tcPr>
            <w:tcW w:w="52" w:type="dxa"/>
            <w:shd w:val="clear" w:color="auto" w:fill="auto"/>
          </w:tcPr>
          <w:p w14:paraId="701A7CE5" w14:textId="77777777" w:rsidR="00514C25" w:rsidRPr="002C2B4F" w:rsidRDefault="00514C25" w:rsidP="00AA6200">
            <w:pPr>
              <w:tabs>
                <w:tab w:val="decimal" w:pos="784"/>
              </w:tabs>
              <w:ind w:right="-151"/>
              <w:jc w:val="center"/>
              <w:rPr>
                <w:rFonts w:ascii="Times New Roman" w:hAnsi="Times New Roman" w:cs="Times New Roman"/>
                <w:b/>
                <w:bCs/>
                <w:snapToGrid w:val="0"/>
                <w:spacing w:val="-4"/>
                <w:sz w:val="18"/>
                <w:szCs w:val="18"/>
                <w:lang w:eastAsia="th-TH"/>
              </w:rPr>
            </w:pPr>
          </w:p>
        </w:tc>
        <w:tc>
          <w:tcPr>
            <w:tcW w:w="1196" w:type="dxa"/>
            <w:shd w:val="clear" w:color="auto" w:fill="auto"/>
            <w:hideMark/>
          </w:tcPr>
          <w:p w14:paraId="43366393" w14:textId="2BE6DA5E" w:rsidR="00DC5A02" w:rsidRPr="002C2B4F" w:rsidRDefault="003C3842" w:rsidP="00D065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2C2B4F">
              <w:rPr>
                <w:rFonts w:ascii="Times New Roman" w:hAnsi="Times New Roman"/>
                <w:b/>
                <w:bCs/>
                <w:snapToGrid w:val="0"/>
                <w:spacing w:val="-4"/>
                <w:sz w:val="18"/>
                <w:szCs w:val="18"/>
                <w:lang w:eastAsia="th-TH"/>
              </w:rPr>
              <w:t>2021</w:t>
            </w:r>
          </w:p>
        </w:tc>
      </w:tr>
      <w:tr w:rsidR="00C97566" w:rsidRPr="002C2B4F" w14:paraId="21E99DDE" w14:textId="77777777" w:rsidTr="008761D7">
        <w:trPr>
          <w:trHeight w:val="99"/>
        </w:trPr>
        <w:tc>
          <w:tcPr>
            <w:tcW w:w="3240" w:type="dxa"/>
            <w:shd w:val="clear" w:color="auto" w:fill="auto"/>
          </w:tcPr>
          <w:p w14:paraId="6F850216" w14:textId="77777777" w:rsidR="00C97566" w:rsidRPr="002C2B4F" w:rsidRDefault="00C97566" w:rsidP="00C97566">
            <w:pPr>
              <w:ind w:right="-198"/>
              <w:rPr>
                <w:rFonts w:ascii="Times New Roman" w:hAnsi="Times New Roman" w:cs="Times New Roman"/>
                <w:sz w:val="18"/>
                <w:szCs w:val="18"/>
              </w:rPr>
            </w:pPr>
            <w:r w:rsidRPr="002C2B4F">
              <w:rPr>
                <w:rFonts w:ascii="Times New Roman" w:hAnsi="Times New Roman" w:cs="Times New Roman"/>
                <w:sz w:val="18"/>
                <w:szCs w:val="18"/>
              </w:rPr>
              <w:t>Short-term borrowings from financial</w:t>
            </w:r>
          </w:p>
        </w:tc>
        <w:tc>
          <w:tcPr>
            <w:tcW w:w="1105" w:type="dxa"/>
            <w:shd w:val="clear" w:color="auto" w:fill="auto"/>
          </w:tcPr>
          <w:p w14:paraId="5CAE043F" w14:textId="77777777" w:rsidR="00C97566" w:rsidRPr="002C2B4F" w:rsidRDefault="00C97566" w:rsidP="00C97566">
            <w:pPr>
              <w:tabs>
                <w:tab w:val="decimal" w:pos="982"/>
              </w:tabs>
              <w:ind w:right="-151"/>
              <w:rPr>
                <w:rFonts w:ascii="Times New Roman" w:hAnsi="Times New Roman" w:cs="Times New Roman"/>
                <w:sz w:val="18"/>
                <w:szCs w:val="18"/>
              </w:rPr>
            </w:pPr>
          </w:p>
        </w:tc>
        <w:tc>
          <w:tcPr>
            <w:tcW w:w="85" w:type="dxa"/>
            <w:shd w:val="clear" w:color="auto" w:fill="auto"/>
          </w:tcPr>
          <w:p w14:paraId="1AE5C147" w14:textId="77777777" w:rsidR="00C97566" w:rsidRPr="002C2B4F" w:rsidRDefault="00C97566" w:rsidP="00C97566">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7B3472D7" w14:textId="77777777" w:rsidR="00C97566" w:rsidRPr="002C2B4F" w:rsidRDefault="00C97566" w:rsidP="00C97566">
            <w:pPr>
              <w:tabs>
                <w:tab w:val="decimal" w:pos="1060"/>
              </w:tabs>
              <w:ind w:right="-151"/>
              <w:rPr>
                <w:rFonts w:ascii="Times New Roman" w:hAnsi="Times New Roman" w:cs="Times New Roman"/>
                <w:sz w:val="18"/>
                <w:szCs w:val="18"/>
              </w:rPr>
            </w:pPr>
          </w:p>
        </w:tc>
        <w:tc>
          <w:tcPr>
            <w:tcW w:w="85" w:type="dxa"/>
            <w:shd w:val="clear" w:color="auto" w:fill="auto"/>
          </w:tcPr>
          <w:p w14:paraId="2626AF33" w14:textId="77777777" w:rsidR="00C97566" w:rsidRPr="002C2B4F" w:rsidRDefault="00C97566" w:rsidP="00C97566">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351BEC34" w14:textId="77777777" w:rsidR="00C97566" w:rsidRPr="002C2B4F" w:rsidRDefault="00C97566" w:rsidP="00C97566">
            <w:pPr>
              <w:tabs>
                <w:tab w:val="decimal" w:pos="1060"/>
              </w:tabs>
              <w:ind w:right="-151"/>
              <w:rPr>
                <w:rFonts w:ascii="Times New Roman" w:hAnsi="Times New Roman" w:cs="Times New Roman"/>
                <w:sz w:val="18"/>
                <w:szCs w:val="18"/>
              </w:rPr>
            </w:pPr>
          </w:p>
        </w:tc>
        <w:tc>
          <w:tcPr>
            <w:tcW w:w="52" w:type="dxa"/>
            <w:shd w:val="clear" w:color="auto" w:fill="auto"/>
          </w:tcPr>
          <w:p w14:paraId="0B4154F8" w14:textId="77777777" w:rsidR="00C97566" w:rsidRPr="002C2B4F" w:rsidRDefault="00C97566" w:rsidP="00C97566">
            <w:pPr>
              <w:tabs>
                <w:tab w:val="decimal" w:pos="784"/>
              </w:tabs>
              <w:ind w:right="-151"/>
              <w:jc w:val="center"/>
              <w:rPr>
                <w:rFonts w:ascii="Times New Roman" w:hAnsi="Times New Roman" w:cs="Times New Roman"/>
                <w:sz w:val="18"/>
                <w:szCs w:val="18"/>
                <w:cs/>
              </w:rPr>
            </w:pPr>
          </w:p>
        </w:tc>
        <w:tc>
          <w:tcPr>
            <w:tcW w:w="1196" w:type="dxa"/>
            <w:shd w:val="clear" w:color="auto" w:fill="auto"/>
          </w:tcPr>
          <w:p w14:paraId="64656BE8" w14:textId="77777777" w:rsidR="00C97566" w:rsidRPr="002C2B4F" w:rsidRDefault="00C97566" w:rsidP="006654AA">
            <w:pPr>
              <w:tabs>
                <w:tab w:val="decimal" w:pos="1060"/>
              </w:tabs>
              <w:ind w:right="-151"/>
              <w:rPr>
                <w:rFonts w:ascii="Times New Roman" w:hAnsi="Times New Roman" w:cs="Times New Roman"/>
                <w:sz w:val="18"/>
                <w:szCs w:val="18"/>
              </w:rPr>
            </w:pPr>
          </w:p>
        </w:tc>
      </w:tr>
      <w:tr w:rsidR="0055038A" w:rsidRPr="002C2B4F" w14:paraId="3433EC08" w14:textId="77777777" w:rsidTr="008761D7">
        <w:trPr>
          <w:trHeight w:val="99"/>
        </w:trPr>
        <w:tc>
          <w:tcPr>
            <w:tcW w:w="3240" w:type="dxa"/>
            <w:shd w:val="clear" w:color="auto" w:fill="auto"/>
          </w:tcPr>
          <w:p w14:paraId="1A5A076C" w14:textId="77777777" w:rsidR="0055038A" w:rsidRPr="002C2B4F" w:rsidRDefault="0055038A" w:rsidP="0055038A">
            <w:pPr>
              <w:ind w:left="357" w:right="-198"/>
              <w:rPr>
                <w:rFonts w:ascii="Times New Roman" w:hAnsi="Times New Roman" w:cs="Times New Roman"/>
                <w:sz w:val="18"/>
                <w:szCs w:val="18"/>
              </w:rPr>
            </w:pPr>
            <w:r w:rsidRPr="002C2B4F">
              <w:rPr>
                <w:rFonts w:ascii="Times New Roman" w:hAnsi="Times New Roman" w:cs="Times New Roman"/>
                <w:sz w:val="18"/>
                <w:szCs w:val="18"/>
              </w:rPr>
              <w:t>institutions</w:t>
            </w:r>
          </w:p>
        </w:tc>
        <w:tc>
          <w:tcPr>
            <w:tcW w:w="1105" w:type="dxa"/>
            <w:shd w:val="clear" w:color="auto" w:fill="auto"/>
          </w:tcPr>
          <w:p w14:paraId="0ADB6F70" w14:textId="393ED19B" w:rsidR="0055038A" w:rsidRPr="002C2B4F" w:rsidRDefault="003C3842" w:rsidP="0055038A">
            <w:pPr>
              <w:tabs>
                <w:tab w:val="decimal" w:pos="982"/>
              </w:tabs>
              <w:ind w:right="-151"/>
              <w:rPr>
                <w:rFonts w:ascii="Times New Roman" w:hAnsi="Times New Roman" w:cs="Times New Roman"/>
                <w:sz w:val="18"/>
                <w:szCs w:val="18"/>
              </w:rPr>
            </w:pPr>
            <w:r w:rsidRPr="002C2B4F">
              <w:rPr>
                <w:rFonts w:ascii="Times New Roman" w:hAnsi="Times New Roman"/>
                <w:sz w:val="18"/>
                <w:szCs w:val="18"/>
              </w:rPr>
              <w:t>3</w:t>
            </w:r>
            <w:r w:rsidR="0055038A" w:rsidRPr="002C2B4F">
              <w:rPr>
                <w:rFonts w:ascii="Times New Roman" w:hAnsi="Times New Roman" w:cs="Times New Roman"/>
                <w:sz w:val="18"/>
                <w:szCs w:val="18"/>
              </w:rPr>
              <w:t>,</w:t>
            </w:r>
            <w:r w:rsidRPr="002C2B4F">
              <w:rPr>
                <w:rFonts w:ascii="Times New Roman" w:hAnsi="Times New Roman"/>
                <w:sz w:val="18"/>
                <w:szCs w:val="18"/>
              </w:rPr>
              <w:t>552</w:t>
            </w:r>
          </w:p>
        </w:tc>
        <w:tc>
          <w:tcPr>
            <w:tcW w:w="85" w:type="dxa"/>
            <w:shd w:val="clear" w:color="auto" w:fill="auto"/>
          </w:tcPr>
          <w:p w14:paraId="1F4ECDD1" w14:textId="77777777" w:rsidR="0055038A" w:rsidRPr="002C2B4F" w:rsidRDefault="0055038A" w:rsidP="0055038A">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2D3A9242" w14:textId="595EF62C" w:rsidR="0055038A" w:rsidRPr="002C2B4F" w:rsidRDefault="0055038A" w:rsidP="0055038A">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cs="Times New Roman"/>
                <w:sz w:val="18"/>
                <w:szCs w:val="18"/>
              </w:rPr>
              <w:t>3</w:t>
            </w:r>
            <w:r w:rsidRPr="002C2B4F">
              <w:rPr>
                <w:rFonts w:ascii="Times New Roman" w:hAnsi="Times New Roman" w:cs="Times New Roman"/>
                <w:sz w:val="18"/>
                <w:szCs w:val="18"/>
              </w:rPr>
              <w:t>,</w:t>
            </w:r>
            <w:r w:rsidR="003C3842" w:rsidRPr="002C2B4F">
              <w:rPr>
                <w:rFonts w:ascii="Times New Roman" w:hAnsi="Times New Roman" w:cs="Times New Roman"/>
                <w:sz w:val="18"/>
                <w:szCs w:val="18"/>
              </w:rPr>
              <w:t>552</w:t>
            </w:r>
            <w:r w:rsidRPr="002C2B4F">
              <w:rPr>
                <w:rFonts w:ascii="Times New Roman" w:hAnsi="Times New Roman" w:cs="Times New Roman"/>
                <w:sz w:val="18"/>
                <w:szCs w:val="18"/>
              </w:rPr>
              <w:t>)</w:t>
            </w:r>
          </w:p>
        </w:tc>
        <w:tc>
          <w:tcPr>
            <w:tcW w:w="85" w:type="dxa"/>
            <w:shd w:val="clear" w:color="auto" w:fill="auto"/>
          </w:tcPr>
          <w:p w14:paraId="3B09C4D2" w14:textId="77777777" w:rsidR="0055038A" w:rsidRPr="002C2B4F" w:rsidRDefault="0055038A" w:rsidP="0055038A">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00D073C6" w14:textId="6D0C5544" w:rsidR="0055038A" w:rsidRPr="002C2B4F" w:rsidRDefault="0055038A" w:rsidP="0055038A">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w:t>
            </w:r>
          </w:p>
        </w:tc>
        <w:tc>
          <w:tcPr>
            <w:tcW w:w="52" w:type="dxa"/>
            <w:shd w:val="clear" w:color="auto" w:fill="auto"/>
          </w:tcPr>
          <w:p w14:paraId="57F63158" w14:textId="77777777" w:rsidR="0055038A" w:rsidRPr="002C2B4F" w:rsidRDefault="0055038A" w:rsidP="0055038A">
            <w:pPr>
              <w:tabs>
                <w:tab w:val="decimal" w:pos="784"/>
              </w:tabs>
              <w:ind w:right="-151"/>
              <w:jc w:val="center"/>
              <w:rPr>
                <w:rFonts w:ascii="Times New Roman" w:hAnsi="Times New Roman" w:cs="Times New Roman"/>
                <w:sz w:val="18"/>
                <w:szCs w:val="18"/>
                <w:cs/>
              </w:rPr>
            </w:pPr>
          </w:p>
        </w:tc>
        <w:tc>
          <w:tcPr>
            <w:tcW w:w="1196" w:type="dxa"/>
            <w:shd w:val="clear" w:color="auto" w:fill="auto"/>
          </w:tcPr>
          <w:p w14:paraId="1ACFE293" w14:textId="0D3007F2" w:rsidR="0055038A" w:rsidRPr="002C2B4F" w:rsidRDefault="0055038A" w:rsidP="0055038A">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w:t>
            </w:r>
          </w:p>
        </w:tc>
      </w:tr>
      <w:tr w:rsidR="0055038A" w:rsidRPr="002C2B4F" w14:paraId="5A65A23B" w14:textId="77777777" w:rsidTr="008761D7">
        <w:trPr>
          <w:trHeight w:val="99"/>
        </w:trPr>
        <w:tc>
          <w:tcPr>
            <w:tcW w:w="3240" w:type="dxa"/>
            <w:shd w:val="clear" w:color="auto" w:fill="auto"/>
          </w:tcPr>
          <w:p w14:paraId="6C06DAFB" w14:textId="63F844C1" w:rsidR="0055038A" w:rsidRPr="002C2B4F" w:rsidRDefault="0055038A" w:rsidP="0055038A">
            <w:pPr>
              <w:ind w:right="-198"/>
              <w:rPr>
                <w:rFonts w:ascii="Times New Roman" w:hAnsi="Times New Roman" w:cs="Times New Roman"/>
                <w:sz w:val="18"/>
                <w:szCs w:val="18"/>
              </w:rPr>
            </w:pPr>
            <w:r w:rsidRPr="002C2B4F">
              <w:rPr>
                <w:rFonts w:ascii="Times New Roman" w:hAnsi="Times New Roman" w:cs="Times New Roman"/>
                <w:sz w:val="18"/>
                <w:szCs w:val="18"/>
              </w:rPr>
              <w:t xml:space="preserve">Short-term borrowings from persons and </w:t>
            </w:r>
          </w:p>
        </w:tc>
        <w:tc>
          <w:tcPr>
            <w:tcW w:w="1105" w:type="dxa"/>
            <w:shd w:val="clear" w:color="auto" w:fill="auto"/>
          </w:tcPr>
          <w:p w14:paraId="5E0BC3C6" w14:textId="77777777" w:rsidR="0055038A" w:rsidRPr="002C2B4F" w:rsidRDefault="0055038A" w:rsidP="0055038A">
            <w:pPr>
              <w:tabs>
                <w:tab w:val="decimal" w:pos="982"/>
              </w:tabs>
              <w:ind w:right="-151"/>
              <w:rPr>
                <w:rFonts w:ascii="Times New Roman" w:hAnsi="Times New Roman"/>
                <w:sz w:val="18"/>
                <w:szCs w:val="18"/>
              </w:rPr>
            </w:pPr>
          </w:p>
        </w:tc>
        <w:tc>
          <w:tcPr>
            <w:tcW w:w="85" w:type="dxa"/>
            <w:shd w:val="clear" w:color="auto" w:fill="auto"/>
          </w:tcPr>
          <w:p w14:paraId="04625A3A" w14:textId="77777777" w:rsidR="0055038A" w:rsidRPr="002C2B4F" w:rsidRDefault="0055038A" w:rsidP="0055038A">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4C2C07A3" w14:textId="77777777" w:rsidR="0055038A" w:rsidRPr="002C2B4F" w:rsidRDefault="0055038A" w:rsidP="0055038A">
            <w:pPr>
              <w:tabs>
                <w:tab w:val="decimal" w:pos="1060"/>
              </w:tabs>
              <w:ind w:right="-151"/>
              <w:rPr>
                <w:rFonts w:ascii="Times New Roman" w:hAnsi="Times New Roman" w:cs="Times New Roman"/>
                <w:sz w:val="18"/>
                <w:szCs w:val="18"/>
              </w:rPr>
            </w:pPr>
          </w:p>
        </w:tc>
        <w:tc>
          <w:tcPr>
            <w:tcW w:w="85" w:type="dxa"/>
            <w:shd w:val="clear" w:color="auto" w:fill="auto"/>
          </w:tcPr>
          <w:p w14:paraId="502DC444" w14:textId="77777777" w:rsidR="0055038A" w:rsidRPr="002C2B4F" w:rsidRDefault="0055038A" w:rsidP="0055038A">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06CF4C8F" w14:textId="77777777" w:rsidR="0055038A" w:rsidRPr="002C2B4F" w:rsidRDefault="0055038A" w:rsidP="0055038A">
            <w:pPr>
              <w:tabs>
                <w:tab w:val="decimal" w:pos="1060"/>
              </w:tabs>
              <w:ind w:right="-151"/>
              <w:rPr>
                <w:rFonts w:ascii="Times New Roman" w:hAnsi="Times New Roman" w:cs="Times New Roman"/>
                <w:sz w:val="18"/>
                <w:szCs w:val="18"/>
              </w:rPr>
            </w:pPr>
          </w:p>
        </w:tc>
        <w:tc>
          <w:tcPr>
            <w:tcW w:w="52" w:type="dxa"/>
            <w:shd w:val="clear" w:color="auto" w:fill="auto"/>
          </w:tcPr>
          <w:p w14:paraId="59B8B3FC" w14:textId="77777777" w:rsidR="0055038A" w:rsidRPr="002C2B4F" w:rsidRDefault="0055038A" w:rsidP="0055038A">
            <w:pPr>
              <w:tabs>
                <w:tab w:val="decimal" w:pos="784"/>
              </w:tabs>
              <w:ind w:right="-151"/>
              <w:jc w:val="center"/>
              <w:rPr>
                <w:rFonts w:ascii="Times New Roman" w:hAnsi="Times New Roman" w:cs="Times New Roman"/>
                <w:sz w:val="18"/>
                <w:szCs w:val="18"/>
                <w:cs/>
              </w:rPr>
            </w:pPr>
          </w:p>
        </w:tc>
        <w:tc>
          <w:tcPr>
            <w:tcW w:w="1196" w:type="dxa"/>
            <w:shd w:val="clear" w:color="auto" w:fill="auto"/>
          </w:tcPr>
          <w:p w14:paraId="1DDDA091" w14:textId="77777777" w:rsidR="0055038A" w:rsidRPr="002C2B4F" w:rsidRDefault="0055038A" w:rsidP="0055038A">
            <w:pPr>
              <w:tabs>
                <w:tab w:val="decimal" w:pos="1060"/>
              </w:tabs>
              <w:ind w:right="-151"/>
              <w:rPr>
                <w:rFonts w:ascii="Times New Roman" w:hAnsi="Times New Roman" w:cs="Times New Roman"/>
                <w:sz w:val="18"/>
                <w:szCs w:val="18"/>
              </w:rPr>
            </w:pPr>
          </w:p>
        </w:tc>
      </w:tr>
      <w:tr w:rsidR="0055038A" w:rsidRPr="002C2B4F" w14:paraId="2A67447B" w14:textId="77777777" w:rsidTr="008761D7">
        <w:trPr>
          <w:trHeight w:val="99"/>
        </w:trPr>
        <w:tc>
          <w:tcPr>
            <w:tcW w:w="3240" w:type="dxa"/>
            <w:shd w:val="clear" w:color="auto" w:fill="auto"/>
          </w:tcPr>
          <w:p w14:paraId="0D223D6E" w14:textId="089632A0" w:rsidR="0055038A" w:rsidRPr="002C2B4F" w:rsidRDefault="0055038A" w:rsidP="0055038A">
            <w:pPr>
              <w:ind w:left="357" w:right="-198"/>
              <w:rPr>
                <w:rFonts w:ascii="Times New Roman" w:hAnsi="Times New Roman" w:cs="Times New Roman"/>
                <w:sz w:val="18"/>
                <w:szCs w:val="18"/>
              </w:rPr>
            </w:pPr>
            <w:r w:rsidRPr="002C2B4F">
              <w:rPr>
                <w:rFonts w:ascii="Times New Roman" w:hAnsi="Times New Roman" w:cs="Times New Roman"/>
                <w:sz w:val="18"/>
                <w:szCs w:val="18"/>
              </w:rPr>
              <w:t>related parties</w:t>
            </w:r>
          </w:p>
        </w:tc>
        <w:tc>
          <w:tcPr>
            <w:tcW w:w="1105" w:type="dxa"/>
            <w:shd w:val="clear" w:color="auto" w:fill="auto"/>
          </w:tcPr>
          <w:p w14:paraId="759B50A4" w14:textId="060D04AE" w:rsidR="0055038A" w:rsidRPr="002C2B4F" w:rsidRDefault="003C3842" w:rsidP="0055038A">
            <w:pPr>
              <w:tabs>
                <w:tab w:val="decimal" w:pos="982"/>
              </w:tabs>
              <w:ind w:right="-151"/>
              <w:rPr>
                <w:rFonts w:ascii="Times New Roman" w:hAnsi="Times New Roman"/>
                <w:sz w:val="18"/>
                <w:szCs w:val="18"/>
              </w:rPr>
            </w:pPr>
            <w:r w:rsidRPr="002C2B4F">
              <w:rPr>
                <w:rFonts w:ascii="Times New Roman" w:hAnsi="Times New Roman"/>
                <w:sz w:val="18"/>
                <w:szCs w:val="18"/>
              </w:rPr>
              <w:t>155</w:t>
            </w:r>
            <w:r w:rsidR="0055038A" w:rsidRPr="002C2B4F">
              <w:rPr>
                <w:rFonts w:ascii="Times New Roman" w:hAnsi="Times New Roman" w:cs="Times New Roman"/>
                <w:sz w:val="18"/>
                <w:szCs w:val="18"/>
              </w:rPr>
              <w:t>,</w:t>
            </w:r>
            <w:r w:rsidRPr="002C2B4F">
              <w:rPr>
                <w:rFonts w:ascii="Times New Roman" w:hAnsi="Times New Roman"/>
                <w:sz w:val="18"/>
                <w:szCs w:val="18"/>
              </w:rPr>
              <w:t>468</w:t>
            </w:r>
          </w:p>
        </w:tc>
        <w:tc>
          <w:tcPr>
            <w:tcW w:w="85" w:type="dxa"/>
            <w:shd w:val="clear" w:color="auto" w:fill="auto"/>
          </w:tcPr>
          <w:p w14:paraId="62719FCF" w14:textId="77777777" w:rsidR="0055038A" w:rsidRPr="002C2B4F" w:rsidRDefault="0055038A" w:rsidP="0055038A">
            <w:pPr>
              <w:tabs>
                <w:tab w:val="decimal" w:pos="982"/>
              </w:tabs>
              <w:suppressAutoHyphens/>
              <w:ind w:left="-108" w:right="-151"/>
              <w:rPr>
                <w:rFonts w:ascii="Times New Roman" w:hAnsi="Times New Roman" w:cs="Times New Roman"/>
                <w:sz w:val="18"/>
                <w:szCs w:val="18"/>
              </w:rPr>
            </w:pPr>
          </w:p>
        </w:tc>
        <w:tc>
          <w:tcPr>
            <w:tcW w:w="1190" w:type="dxa"/>
            <w:shd w:val="clear" w:color="auto" w:fill="auto"/>
          </w:tcPr>
          <w:p w14:paraId="3C0CA855" w14:textId="11ADA509" w:rsidR="0055038A" w:rsidRPr="002C2B4F" w:rsidRDefault="0055038A" w:rsidP="0055038A">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cs="Times New Roman"/>
                <w:sz w:val="18"/>
                <w:szCs w:val="18"/>
              </w:rPr>
              <w:t>48</w:t>
            </w:r>
            <w:r w:rsidRPr="002C2B4F">
              <w:rPr>
                <w:rFonts w:ascii="Times New Roman" w:hAnsi="Times New Roman" w:cs="Times New Roman"/>
                <w:sz w:val="18"/>
                <w:szCs w:val="18"/>
              </w:rPr>
              <w:t>,</w:t>
            </w:r>
            <w:r w:rsidR="003C3842" w:rsidRPr="002C2B4F">
              <w:rPr>
                <w:rFonts w:ascii="Times New Roman" w:hAnsi="Times New Roman" w:cs="Times New Roman"/>
                <w:sz w:val="18"/>
                <w:szCs w:val="18"/>
              </w:rPr>
              <w:t>000</w:t>
            </w:r>
            <w:r w:rsidRPr="002C2B4F">
              <w:rPr>
                <w:rFonts w:ascii="Times New Roman" w:hAnsi="Times New Roman" w:cs="Times New Roman"/>
                <w:sz w:val="18"/>
                <w:szCs w:val="18"/>
              </w:rPr>
              <w:t>)</w:t>
            </w:r>
          </w:p>
        </w:tc>
        <w:tc>
          <w:tcPr>
            <w:tcW w:w="85" w:type="dxa"/>
            <w:shd w:val="clear" w:color="auto" w:fill="auto"/>
          </w:tcPr>
          <w:p w14:paraId="4CA2A071" w14:textId="77777777" w:rsidR="0055038A" w:rsidRPr="002C2B4F" w:rsidRDefault="0055038A" w:rsidP="0055038A">
            <w:pPr>
              <w:tabs>
                <w:tab w:val="decimal" w:pos="704"/>
              </w:tabs>
              <w:suppressAutoHyphens/>
              <w:ind w:left="-108" w:right="-151"/>
              <w:rPr>
                <w:rFonts w:ascii="Times New Roman" w:hAnsi="Times New Roman" w:cs="Times New Roman"/>
                <w:sz w:val="18"/>
                <w:szCs w:val="18"/>
                <w:cs/>
              </w:rPr>
            </w:pPr>
          </w:p>
        </w:tc>
        <w:tc>
          <w:tcPr>
            <w:tcW w:w="1477" w:type="dxa"/>
            <w:shd w:val="clear" w:color="auto" w:fill="auto"/>
          </w:tcPr>
          <w:p w14:paraId="15F1E78B" w14:textId="06AD744F" w:rsidR="0055038A" w:rsidRPr="002C2B4F" w:rsidRDefault="0055038A" w:rsidP="0055038A">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w:t>
            </w:r>
          </w:p>
        </w:tc>
        <w:tc>
          <w:tcPr>
            <w:tcW w:w="52" w:type="dxa"/>
            <w:shd w:val="clear" w:color="auto" w:fill="auto"/>
          </w:tcPr>
          <w:p w14:paraId="7C4C86D3" w14:textId="77777777" w:rsidR="0055038A" w:rsidRPr="002C2B4F" w:rsidRDefault="0055038A" w:rsidP="0055038A">
            <w:pPr>
              <w:tabs>
                <w:tab w:val="decimal" w:pos="784"/>
                <w:tab w:val="decimal" w:pos="1060"/>
              </w:tabs>
              <w:ind w:right="-151"/>
              <w:rPr>
                <w:rFonts w:ascii="Times New Roman" w:hAnsi="Times New Roman" w:cs="Times New Roman"/>
                <w:sz w:val="18"/>
                <w:szCs w:val="18"/>
                <w:cs/>
              </w:rPr>
            </w:pPr>
          </w:p>
        </w:tc>
        <w:tc>
          <w:tcPr>
            <w:tcW w:w="1196" w:type="dxa"/>
            <w:shd w:val="clear" w:color="auto" w:fill="auto"/>
          </w:tcPr>
          <w:p w14:paraId="1EDD49DC" w14:textId="352D6ECF" w:rsidR="0055038A" w:rsidRPr="002C2B4F" w:rsidRDefault="003C3842" w:rsidP="0055038A">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107</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468</w:t>
            </w:r>
          </w:p>
        </w:tc>
      </w:tr>
      <w:tr w:rsidR="0055038A" w:rsidRPr="002C2B4F" w14:paraId="06AD7233" w14:textId="77777777" w:rsidTr="008761D7">
        <w:trPr>
          <w:trHeight w:val="99"/>
        </w:trPr>
        <w:tc>
          <w:tcPr>
            <w:tcW w:w="3240" w:type="dxa"/>
            <w:shd w:val="clear" w:color="auto" w:fill="auto"/>
          </w:tcPr>
          <w:p w14:paraId="56BAE811" w14:textId="77777777" w:rsidR="0055038A" w:rsidRPr="002C2B4F" w:rsidRDefault="0055038A" w:rsidP="0055038A">
            <w:pPr>
              <w:ind w:right="-198"/>
              <w:rPr>
                <w:rFonts w:ascii="Times New Roman" w:hAnsi="Times New Roman" w:cs="Times New Roman"/>
                <w:sz w:val="18"/>
                <w:szCs w:val="18"/>
                <w:cs/>
              </w:rPr>
            </w:pPr>
            <w:r w:rsidRPr="002C2B4F">
              <w:rPr>
                <w:rFonts w:ascii="Times New Roman" w:hAnsi="Times New Roman" w:cs="Times New Roman"/>
                <w:sz w:val="18"/>
                <w:szCs w:val="18"/>
              </w:rPr>
              <w:t>Long-term debentures</w:t>
            </w:r>
          </w:p>
        </w:tc>
        <w:tc>
          <w:tcPr>
            <w:tcW w:w="1105" w:type="dxa"/>
            <w:shd w:val="clear" w:color="auto" w:fill="auto"/>
          </w:tcPr>
          <w:p w14:paraId="5B65B5A8" w14:textId="6A9A0B28" w:rsidR="0055038A" w:rsidRPr="002C2B4F" w:rsidRDefault="003C3842" w:rsidP="0055038A">
            <w:pPr>
              <w:tabs>
                <w:tab w:val="decimal" w:pos="982"/>
              </w:tabs>
              <w:ind w:right="-151"/>
              <w:rPr>
                <w:rFonts w:ascii="Times New Roman" w:hAnsi="Times New Roman"/>
                <w:sz w:val="18"/>
                <w:szCs w:val="18"/>
              </w:rPr>
            </w:pPr>
            <w:r w:rsidRPr="002C2B4F">
              <w:rPr>
                <w:rFonts w:ascii="Times New Roman" w:hAnsi="Times New Roman"/>
                <w:sz w:val="18"/>
                <w:szCs w:val="18"/>
              </w:rPr>
              <w:t>1</w:t>
            </w:r>
            <w:r w:rsidR="0055038A" w:rsidRPr="002C2B4F">
              <w:rPr>
                <w:rFonts w:ascii="Times New Roman" w:hAnsi="Times New Roman" w:cs="Times New Roman"/>
                <w:sz w:val="18"/>
                <w:szCs w:val="18"/>
              </w:rPr>
              <w:t>,</w:t>
            </w:r>
            <w:r w:rsidRPr="002C2B4F">
              <w:rPr>
                <w:rFonts w:ascii="Times New Roman" w:hAnsi="Times New Roman"/>
                <w:sz w:val="18"/>
                <w:szCs w:val="18"/>
              </w:rPr>
              <w:t>727</w:t>
            </w:r>
            <w:r w:rsidR="0055038A" w:rsidRPr="002C2B4F">
              <w:rPr>
                <w:rFonts w:ascii="Times New Roman" w:hAnsi="Times New Roman" w:cs="Times New Roman"/>
                <w:sz w:val="18"/>
                <w:szCs w:val="18"/>
              </w:rPr>
              <w:t>,</w:t>
            </w:r>
            <w:r w:rsidRPr="002C2B4F">
              <w:rPr>
                <w:rFonts w:ascii="Times New Roman" w:hAnsi="Times New Roman"/>
                <w:sz w:val="18"/>
                <w:szCs w:val="18"/>
              </w:rPr>
              <w:t>163</w:t>
            </w:r>
          </w:p>
        </w:tc>
        <w:tc>
          <w:tcPr>
            <w:tcW w:w="85" w:type="dxa"/>
            <w:shd w:val="clear" w:color="auto" w:fill="auto"/>
          </w:tcPr>
          <w:p w14:paraId="67F6D3EE" w14:textId="77777777" w:rsidR="0055038A" w:rsidRPr="002C2B4F" w:rsidRDefault="0055038A" w:rsidP="0055038A">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032D52DE" w14:textId="5FA3C598" w:rsidR="0055038A" w:rsidRPr="002C2B4F" w:rsidRDefault="003C3842" w:rsidP="0055038A">
            <w:pPr>
              <w:tabs>
                <w:tab w:val="decimal" w:pos="1060"/>
              </w:tabs>
              <w:ind w:right="-151"/>
              <w:rPr>
                <w:rFonts w:ascii="Times New Roman" w:hAnsi="Times New Roman" w:cs="Times New Roman"/>
                <w:sz w:val="18"/>
                <w:szCs w:val="18"/>
                <w:cs/>
              </w:rPr>
            </w:pPr>
            <w:r w:rsidRPr="002C2B4F">
              <w:rPr>
                <w:rFonts w:ascii="Times New Roman" w:hAnsi="Times New Roman" w:cs="Times New Roman"/>
                <w:sz w:val="18"/>
                <w:szCs w:val="18"/>
              </w:rPr>
              <w:t>1</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014</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100</w:t>
            </w:r>
          </w:p>
        </w:tc>
        <w:tc>
          <w:tcPr>
            <w:tcW w:w="85" w:type="dxa"/>
            <w:shd w:val="clear" w:color="auto" w:fill="auto"/>
          </w:tcPr>
          <w:p w14:paraId="7CD0B65B" w14:textId="77777777" w:rsidR="0055038A" w:rsidRPr="002C2B4F" w:rsidRDefault="0055038A" w:rsidP="0055038A">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6DF0CB9A" w14:textId="31C3A443" w:rsidR="0055038A" w:rsidRPr="002C2B4F" w:rsidRDefault="0055038A" w:rsidP="0055038A">
            <w:pPr>
              <w:tabs>
                <w:tab w:val="decimal" w:pos="1060"/>
              </w:tabs>
              <w:ind w:right="-151"/>
              <w:rPr>
                <w:rFonts w:ascii="Times New Roman" w:hAnsi="Times New Roman" w:cs="Times New Roman"/>
                <w:sz w:val="18"/>
                <w:szCs w:val="18"/>
                <w:cs/>
              </w:rPr>
            </w:pPr>
            <w:r w:rsidRPr="002C2B4F">
              <w:rPr>
                <w:rFonts w:ascii="Times New Roman" w:hAnsi="Times New Roman" w:cs="Times New Roman"/>
                <w:sz w:val="18"/>
                <w:szCs w:val="18"/>
              </w:rPr>
              <w:t>(</w:t>
            </w:r>
            <w:r w:rsidR="003C3842" w:rsidRPr="002C2B4F">
              <w:rPr>
                <w:rFonts w:ascii="Times New Roman" w:hAnsi="Times New Roman" w:cs="Times New Roman"/>
                <w:sz w:val="18"/>
                <w:szCs w:val="18"/>
              </w:rPr>
              <w:t>10</w:t>
            </w:r>
            <w:r w:rsidRPr="002C2B4F">
              <w:rPr>
                <w:rFonts w:ascii="Times New Roman" w:hAnsi="Times New Roman" w:cs="Times New Roman"/>
                <w:sz w:val="18"/>
                <w:szCs w:val="18"/>
              </w:rPr>
              <w:t>,</w:t>
            </w:r>
            <w:r w:rsidR="003C3842" w:rsidRPr="002C2B4F">
              <w:rPr>
                <w:rFonts w:ascii="Times New Roman" w:hAnsi="Times New Roman" w:cs="Times New Roman"/>
                <w:sz w:val="18"/>
                <w:szCs w:val="18"/>
              </w:rPr>
              <w:t>020</w:t>
            </w:r>
            <w:r w:rsidRPr="002C2B4F">
              <w:rPr>
                <w:rFonts w:ascii="Times New Roman" w:hAnsi="Times New Roman" w:cs="Times New Roman"/>
                <w:sz w:val="18"/>
                <w:szCs w:val="18"/>
              </w:rPr>
              <w:t>)</w:t>
            </w:r>
          </w:p>
        </w:tc>
        <w:tc>
          <w:tcPr>
            <w:tcW w:w="52" w:type="dxa"/>
            <w:shd w:val="clear" w:color="auto" w:fill="auto"/>
          </w:tcPr>
          <w:p w14:paraId="49BFBE2B" w14:textId="77777777" w:rsidR="0055038A" w:rsidRPr="002C2B4F" w:rsidRDefault="0055038A" w:rsidP="0055038A">
            <w:pPr>
              <w:tabs>
                <w:tab w:val="decimal" w:pos="784"/>
                <w:tab w:val="decimal" w:pos="1060"/>
              </w:tabs>
              <w:ind w:right="-151"/>
              <w:jc w:val="center"/>
              <w:rPr>
                <w:rFonts w:ascii="Times New Roman" w:hAnsi="Times New Roman" w:cs="Times New Roman"/>
                <w:sz w:val="18"/>
                <w:szCs w:val="18"/>
                <w:cs/>
              </w:rPr>
            </w:pPr>
          </w:p>
        </w:tc>
        <w:tc>
          <w:tcPr>
            <w:tcW w:w="1196" w:type="dxa"/>
            <w:shd w:val="clear" w:color="auto" w:fill="auto"/>
          </w:tcPr>
          <w:p w14:paraId="5BEF4EC3" w14:textId="627F01DE" w:rsidR="0055038A" w:rsidRPr="002C2B4F" w:rsidRDefault="003C3842" w:rsidP="0055038A">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2</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731</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243</w:t>
            </w:r>
          </w:p>
        </w:tc>
      </w:tr>
      <w:tr w:rsidR="0055038A" w:rsidRPr="002C2B4F" w14:paraId="70F63203" w14:textId="77777777" w:rsidTr="008761D7">
        <w:trPr>
          <w:trHeight w:val="99"/>
        </w:trPr>
        <w:tc>
          <w:tcPr>
            <w:tcW w:w="3240" w:type="dxa"/>
            <w:shd w:val="clear" w:color="auto" w:fill="auto"/>
          </w:tcPr>
          <w:p w14:paraId="4702BC75" w14:textId="77777777" w:rsidR="0055038A" w:rsidRPr="002C2B4F" w:rsidRDefault="0055038A" w:rsidP="0055038A">
            <w:pPr>
              <w:ind w:right="-198"/>
              <w:rPr>
                <w:rFonts w:ascii="Times New Roman" w:hAnsi="Times New Roman" w:cs="Times New Roman"/>
                <w:sz w:val="18"/>
                <w:szCs w:val="18"/>
              </w:rPr>
            </w:pPr>
            <w:r w:rsidRPr="002C2B4F">
              <w:rPr>
                <w:rFonts w:ascii="Times New Roman" w:hAnsi="Times New Roman" w:cs="Times New Roman"/>
                <w:sz w:val="18"/>
                <w:szCs w:val="18"/>
              </w:rPr>
              <w:t>Long-term borrowings from financial</w:t>
            </w:r>
          </w:p>
        </w:tc>
        <w:tc>
          <w:tcPr>
            <w:tcW w:w="1105" w:type="dxa"/>
            <w:shd w:val="clear" w:color="auto" w:fill="auto"/>
          </w:tcPr>
          <w:p w14:paraId="4F04BB9B" w14:textId="77777777" w:rsidR="0055038A" w:rsidRPr="002C2B4F" w:rsidRDefault="0055038A" w:rsidP="0055038A">
            <w:pPr>
              <w:tabs>
                <w:tab w:val="decimal" w:pos="982"/>
              </w:tabs>
              <w:ind w:right="-151"/>
              <w:rPr>
                <w:rFonts w:ascii="Times New Roman" w:hAnsi="Times New Roman"/>
                <w:sz w:val="18"/>
                <w:szCs w:val="18"/>
              </w:rPr>
            </w:pPr>
          </w:p>
        </w:tc>
        <w:tc>
          <w:tcPr>
            <w:tcW w:w="85" w:type="dxa"/>
            <w:shd w:val="clear" w:color="auto" w:fill="auto"/>
          </w:tcPr>
          <w:p w14:paraId="039E00C1" w14:textId="77777777" w:rsidR="0055038A" w:rsidRPr="002C2B4F" w:rsidRDefault="0055038A" w:rsidP="0055038A">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5F8F9E9D" w14:textId="77777777" w:rsidR="0055038A" w:rsidRPr="002C2B4F" w:rsidRDefault="0055038A" w:rsidP="0055038A">
            <w:pPr>
              <w:tabs>
                <w:tab w:val="decimal" w:pos="1060"/>
              </w:tabs>
              <w:ind w:right="-151"/>
              <w:rPr>
                <w:rFonts w:ascii="Times New Roman" w:hAnsi="Times New Roman" w:cs="Times New Roman"/>
                <w:sz w:val="18"/>
                <w:szCs w:val="18"/>
              </w:rPr>
            </w:pPr>
          </w:p>
        </w:tc>
        <w:tc>
          <w:tcPr>
            <w:tcW w:w="85" w:type="dxa"/>
            <w:shd w:val="clear" w:color="auto" w:fill="auto"/>
          </w:tcPr>
          <w:p w14:paraId="23C4D736" w14:textId="77777777" w:rsidR="0055038A" w:rsidRPr="002C2B4F" w:rsidRDefault="0055038A" w:rsidP="0055038A">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5180F4DA" w14:textId="77777777" w:rsidR="0055038A" w:rsidRPr="002C2B4F" w:rsidRDefault="0055038A" w:rsidP="0055038A">
            <w:pPr>
              <w:tabs>
                <w:tab w:val="decimal" w:pos="1060"/>
              </w:tabs>
              <w:ind w:right="-151"/>
              <w:rPr>
                <w:rFonts w:ascii="Times New Roman" w:hAnsi="Times New Roman" w:cs="Times New Roman"/>
                <w:sz w:val="18"/>
                <w:szCs w:val="18"/>
              </w:rPr>
            </w:pPr>
          </w:p>
        </w:tc>
        <w:tc>
          <w:tcPr>
            <w:tcW w:w="52" w:type="dxa"/>
            <w:shd w:val="clear" w:color="auto" w:fill="auto"/>
          </w:tcPr>
          <w:p w14:paraId="5B3E3EE9" w14:textId="77777777" w:rsidR="0055038A" w:rsidRPr="002C2B4F" w:rsidRDefault="0055038A" w:rsidP="0055038A">
            <w:pPr>
              <w:tabs>
                <w:tab w:val="decimal" w:pos="784"/>
                <w:tab w:val="decimal" w:pos="1060"/>
              </w:tabs>
              <w:ind w:right="-151"/>
              <w:jc w:val="center"/>
              <w:rPr>
                <w:rFonts w:ascii="Times New Roman" w:hAnsi="Times New Roman" w:cs="Times New Roman"/>
                <w:sz w:val="18"/>
                <w:szCs w:val="18"/>
                <w:cs/>
              </w:rPr>
            </w:pPr>
          </w:p>
        </w:tc>
        <w:tc>
          <w:tcPr>
            <w:tcW w:w="1196" w:type="dxa"/>
            <w:shd w:val="clear" w:color="auto" w:fill="auto"/>
          </w:tcPr>
          <w:p w14:paraId="7E006A2D" w14:textId="77777777" w:rsidR="0055038A" w:rsidRPr="002C2B4F" w:rsidRDefault="0055038A" w:rsidP="0055038A">
            <w:pPr>
              <w:tabs>
                <w:tab w:val="decimal" w:pos="1060"/>
              </w:tabs>
              <w:ind w:right="-151"/>
              <w:rPr>
                <w:rFonts w:ascii="Times New Roman" w:hAnsi="Times New Roman" w:cs="Times New Roman"/>
                <w:sz w:val="18"/>
                <w:szCs w:val="18"/>
              </w:rPr>
            </w:pPr>
          </w:p>
        </w:tc>
      </w:tr>
      <w:tr w:rsidR="0055038A" w:rsidRPr="002C2B4F" w14:paraId="585A3003" w14:textId="77777777" w:rsidTr="008761D7">
        <w:trPr>
          <w:trHeight w:val="99"/>
        </w:trPr>
        <w:tc>
          <w:tcPr>
            <w:tcW w:w="3240" w:type="dxa"/>
            <w:shd w:val="clear" w:color="auto" w:fill="auto"/>
            <w:hideMark/>
          </w:tcPr>
          <w:p w14:paraId="2FE98C0F" w14:textId="77777777" w:rsidR="0055038A" w:rsidRPr="002C2B4F" w:rsidRDefault="0055038A" w:rsidP="0055038A">
            <w:pPr>
              <w:ind w:left="270" w:right="-198" w:firstLine="63"/>
              <w:rPr>
                <w:rFonts w:ascii="Times New Roman" w:hAnsi="Times New Roman" w:cs="Times New Roman"/>
                <w:sz w:val="18"/>
                <w:szCs w:val="18"/>
              </w:rPr>
            </w:pPr>
            <w:r w:rsidRPr="002C2B4F">
              <w:rPr>
                <w:rFonts w:ascii="Times New Roman" w:hAnsi="Times New Roman" w:cs="Times New Roman"/>
                <w:sz w:val="18"/>
                <w:szCs w:val="18"/>
              </w:rPr>
              <w:t>institutions</w:t>
            </w:r>
          </w:p>
        </w:tc>
        <w:tc>
          <w:tcPr>
            <w:tcW w:w="1105" w:type="dxa"/>
            <w:shd w:val="clear" w:color="auto" w:fill="auto"/>
          </w:tcPr>
          <w:p w14:paraId="2DAEF5BD" w14:textId="5D0A3537" w:rsidR="0055038A" w:rsidRPr="002C2B4F" w:rsidRDefault="003C3842" w:rsidP="0055038A">
            <w:pPr>
              <w:tabs>
                <w:tab w:val="decimal" w:pos="982"/>
              </w:tabs>
              <w:ind w:right="-151"/>
              <w:rPr>
                <w:rFonts w:ascii="Times New Roman" w:hAnsi="Times New Roman"/>
                <w:sz w:val="18"/>
                <w:szCs w:val="18"/>
              </w:rPr>
            </w:pPr>
            <w:r w:rsidRPr="002C2B4F">
              <w:rPr>
                <w:rFonts w:ascii="Times New Roman" w:hAnsi="Times New Roman"/>
                <w:sz w:val="18"/>
                <w:szCs w:val="18"/>
              </w:rPr>
              <w:t>1</w:t>
            </w:r>
            <w:r w:rsidR="0055038A" w:rsidRPr="002C2B4F">
              <w:rPr>
                <w:rFonts w:ascii="Times New Roman" w:hAnsi="Times New Roman" w:cs="Times New Roman"/>
                <w:sz w:val="18"/>
                <w:szCs w:val="18"/>
              </w:rPr>
              <w:t>,</w:t>
            </w:r>
            <w:r w:rsidRPr="002C2B4F">
              <w:rPr>
                <w:rFonts w:ascii="Times New Roman" w:hAnsi="Times New Roman"/>
                <w:sz w:val="18"/>
                <w:szCs w:val="18"/>
              </w:rPr>
              <w:t>652</w:t>
            </w:r>
            <w:r w:rsidR="0055038A" w:rsidRPr="002C2B4F">
              <w:rPr>
                <w:rFonts w:ascii="Times New Roman" w:hAnsi="Times New Roman" w:cs="Times New Roman"/>
                <w:sz w:val="18"/>
                <w:szCs w:val="18"/>
              </w:rPr>
              <w:t>,</w:t>
            </w:r>
            <w:r w:rsidRPr="002C2B4F">
              <w:rPr>
                <w:rFonts w:ascii="Times New Roman" w:hAnsi="Times New Roman"/>
                <w:sz w:val="18"/>
                <w:szCs w:val="18"/>
              </w:rPr>
              <w:t>152</w:t>
            </w:r>
          </w:p>
        </w:tc>
        <w:tc>
          <w:tcPr>
            <w:tcW w:w="85" w:type="dxa"/>
            <w:shd w:val="clear" w:color="auto" w:fill="auto"/>
          </w:tcPr>
          <w:p w14:paraId="2C1628C8" w14:textId="77777777" w:rsidR="0055038A" w:rsidRPr="002C2B4F" w:rsidRDefault="0055038A" w:rsidP="0055038A">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69274151" w14:textId="57EBA9F8" w:rsidR="0055038A" w:rsidRPr="002C2B4F" w:rsidRDefault="003C3842" w:rsidP="0055038A">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1</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147</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668</w:t>
            </w:r>
          </w:p>
        </w:tc>
        <w:tc>
          <w:tcPr>
            <w:tcW w:w="85" w:type="dxa"/>
            <w:shd w:val="clear" w:color="auto" w:fill="auto"/>
          </w:tcPr>
          <w:p w14:paraId="2201B744" w14:textId="77777777" w:rsidR="0055038A" w:rsidRPr="002C2B4F" w:rsidRDefault="0055038A" w:rsidP="0055038A">
            <w:pPr>
              <w:tabs>
                <w:tab w:val="decimal" w:pos="704"/>
              </w:tabs>
              <w:suppressAutoHyphens/>
              <w:ind w:left="-108" w:right="-151"/>
              <w:jc w:val="center"/>
              <w:rPr>
                <w:rFonts w:ascii="Times New Roman" w:hAnsi="Times New Roman" w:cs="Times New Roman"/>
                <w:sz w:val="18"/>
                <w:szCs w:val="18"/>
              </w:rPr>
            </w:pPr>
          </w:p>
        </w:tc>
        <w:tc>
          <w:tcPr>
            <w:tcW w:w="1477" w:type="dxa"/>
            <w:shd w:val="clear" w:color="auto" w:fill="auto"/>
          </w:tcPr>
          <w:p w14:paraId="36E06254" w14:textId="0751DFB1" w:rsidR="0055038A" w:rsidRPr="002C2B4F" w:rsidRDefault="0055038A" w:rsidP="0055038A">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cs="Times New Roman"/>
                <w:sz w:val="18"/>
                <w:szCs w:val="18"/>
              </w:rPr>
              <w:t>4</w:t>
            </w:r>
            <w:r w:rsidRPr="002C2B4F">
              <w:rPr>
                <w:rFonts w:ascii="Times New Roman" w:hAnsi="Times New Roman" w:cs="Times New Roman"/>
                <w:sz w:val="18"/>
                <w:szCs w:val="18"/>
              </w:rPr>
              <w:t>,</w:t>
            </w:r>
            <w:r w:rsidR="003C3842" w:rsidRPr="002C2B4F">
              <w:rPr>
                <w:rFonts w:ascii="Times New Roman" w:hAnsi="Times New Roman" w:cs="Times New Roman"/>
                <w:sz w:val="18"/>
                <w:szCs w:val="18"/>
              </w:rPr>
              <w:t>787</w:t>
            </w:r>
            <w:r w:rsidRPr="002C2B4F">
              <w:rPr>
                <w:rFonts w:ascii="Times New Roman" w:hAnsi="Times New Roman" w:cs="Times New Roman"/>
                <w:sz w:val="18"/>
                <w:szCs w:val="18"/>
              </w:rPr>
              <w:t>)</w:t>
            </w:r>
          </w:p>
        </w:tc>
        <w:tc>
          <w:tcPr>
            <w:tcW w:w="52" w:type="dxa"/>
            <w:shd w:val="clear" w:color="auto" w:fill="auto"/>
          </w:tcPr>
          <w:p w14:paraId="5928F3F3" w14:textId="77777777" w:rsidR="0055038A" w:rsidRPr="002C2B4F" w:rsidRDefault="0055038A" w:rsidP="0055038A">
            <w:pPr>
              <w:tabs>
                <w:tab w:val="decimal" w:pos="784"/>
                <w:tab w:val="decimal" w:pos="1060"/>
              </w:tabs>
              <w:ind w:right="-151"/>
              <w:jc w:val="center"/>
              <w:rPr>
                <w:rFonts w:ascii="Times New Roman" w:hAnsi="Times New Roman" w:cs="Times New Roman"/>
                <w:sz w:val="18"/>
                <w:szCs w:val="18"/>
              </w:rPr>
            </w:pPr>
          </w:p>
        </w:tc>
        <w:tc>
          <w:tcPr>
            <w:tcW w:w="1196" w:type="dxa"/>
            <w:shd w:val="clear" w:color="auto" w:fill="auto"/>
          </w:tcPr>
          <w:p w14:paraId="13239D67" w14:textId="3D13288D" w:rsidR="0055038A" w:rsidRPr="002C2B4F" w:rsidRDefault="003C3842" w:rsidP="0055038A">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2</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795</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033</w:t>
            </w:r>
          </w:p>
        </w:tc>
      </w:tr>
      <w:tr w:rsidR="0055038A" w:rsidRPr="002C2B4F" w14:paraId="5C05A9A3" w14:textId="77777777" w:rsidTr="008761D7">
        <w:trPr>
          <w:trHeight w:val="51"/>
        </w:trPr>
        <w:tc>
          <w:tcPr>
            <w:tcW w:w="3240" w:type="dxa"/>
            <w:shd w:val="clear" w:color="auto" w:fill="auto"/>
          </w:tcPr>
          <w:p w14:paraId="16F0DAC1" w14:textId="6918FFB4" w:rsidR="0055038A" w:rsidRPr="002C2B4F" w:rsidRDefault="0055038A" w:rsidP="0055038A">
            <w:pPr>
              <w:ind w:right="-198"/>
              <w:rPr>
                <w:rFonts w:ascii="Times New Roman" w:hAnsi="Times New Roman" w:cs="Times New Roman"/>
                <w:sz w:val="18"/>
                <w:szCs w:val="18"/>
              </w:rPr>
            </w:pPr>
            <w:r w:rsidRPr="002C2B4F">
              <w:rPr>
                <w:rFonts w:ascii="Times New Roman" w:hAnsi="Times New Roman" w:cs="Times New Roman"/>
                <w:sz w:val="18"/>
                <w:szCs w:val="18"/>
              </w:rPr>
              <w:t>Lease liabilities and finance lease liabilities</w:t>
            </w:r>
          </w:p>
        </w:tc>
        <w:tc>
          <w:tcPr>
            <w:tcW w:w="1105" w:type="dxa"/>
            <w:shd w:val="clear" w:color="auto" w:fill="auto"/>
          </w:tcPr>
          <w:p w14:paraId="3104D4AA" w14:textId="33DCA188" w:rsidR="0055038A" w:rsidRPr="002C2B4F" w:rsidRDefault="003C3842" w:rsidP="0055038A">
            <w:pPr>
              <w:tabs>
                <w:tab w:val="decimal" w:pos="982"/>
              </w:tabs>
              <w:ind w:right="-151"/>
              <w:rPr>
                <w:rFonts w:ascii="Times New Roman" w:hAnsi="Times New Roman"/>
                <w:sz w:val="18"/>
                <w:szCs w:val="18"/>
              </w:rPr>
            </w:pPr>
            <w:r w:rsidRPr="002C2B4F">
              <w:rPr>
                <w:rFonts w:ascii="Times New Roman" w:hAnsi="Times New Roman"/>
                <w:sz w:val="18"/>
                <w:szCs w:val="18"/>
              </w:rPr>
              <w:t>723</w:t>
            </w:r>
          </w:p>
        </w:tc>
        <w:tc>
          <w:tcPr>
            <w:tcW w:w="85" w:type="dxa"/>
            <w:shd w:val="clear" w:color="auto" w:fill="auto"/>
          </w:tcPr>
          <w:p w14:paraId="215F3A3A" w14:textId="77777777" w:rsidR="0055038A" w:rsidRPr="002C2B4F" w:rsidRDefault="0055038A" w:rsidP="0055038A">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5D498CF3" w14:textId="1E3EA35B" w:rsidR="0055038A" w:rsidRPr="002C2B4F" w:rsidRDefault="008761D7" w:rsidP="0055038A">
            <w:pPr>
              <w:tabs>
                <w:tab w:val="decimal" w:pos="1060"/>
              </w:tabs>
              <w:ind w:right="-151"/>
              <w:rPr>
                <w:rFonts w:ascii="Times New Roman" w:hAnsi="Times New Roman"/>
                <w:sz w:val="18"/>
                <w:szCs w:val="22"/>
              </w:rPr>
            </w:pPr>
            <w:r w:rsidRPr="002C2B4F">
              <w:rPr>
                <w:rFonts w:ascii="Times New Roman" w:hAnsi="Times New Roman"/>
                <w:sz w:val="18"/>
                <w:szCs w:val="22"/>
              </w:rPr>
              <w:t>(</w:t>
            </w:r>
            <w:r w:rsidR="003C3842" w:rsidRPr="002C2B4F">
              <w:rPr>
                <w:rFonts w:ascii="Times New Roman" w:hAnsi="Times New Roman"/>
                <w:sz w:val="18"/>
                <w:szCs w:val="22"/>
              </w:rPr>
              <w:t>1</w:t>
            </w:r>
            <w:r w:rsidRPr="002C2B4F">
              <w:rPr>
                <w:rFonts w:ascii="Times New Roman" w:hAnsi="Times New Roman"/>
                <w:sz w:val="18"/>
                <w:szCs w:val="22"/>
              </w:rPr>
              <w:t>,</w:t>
            </w:r>
            <w:r w:rsidR="003C3842" w:rsidRPr="002C2B4F">
              <w:rPr>
                <w:rFonts w:ascii="Times New Roman" w:hAnsi="Times New Roman"/>
                <w:sz w:val="18"/>
                <w:szCs w:val="22"/>
              </w:rPr>
              <w:t>427</w:t>
            </w:r>
            <w:r w:rsidRPr="002C2B4F">
              <w:rPr>
                <w:rFonts w:ascii="Times New Roman" w:hAnsi="Times New Roman"/>
                <w:sz w:val="18"/>
                <w:szCs w:val="22"/>
              </w:rPr>
              <w:t>)</w:t>
            </w:r>
          </w:p>
        </w:tc>
        <w:tc>
          <w:tcPr>
            <w:tcW w:w="85" w:type="dxa"/>
            <w:shd w:val="clear" w:color="auto" w:fill="auto"/>
          </w:tcPr>
          <w:p w14:paraId="69B123DC" w14:textId="77777777" w:rsidR="0055038A" w:rsidRPr="002C2B4F" w:rsidRDefault="0055038A" w:rsidP="0055038A">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4BB9AA1B" w14:textId="47B631C4" w:rsidR="0055038A" w:rsidRPr="002C2B4F" w:rsidRDefault="0055038A" w:rsidP="0055038A">
            <w:pPr>
              <w:ind w:right="-151"/>
              <w:rPr>
                <w:rFonts w:ascii="Times New Roman" w:hAnsi="Times New Roman" w:cs="Times New Roman"/>
                <w:sz w:val="18"/>
                <w:szCs w:val="18"/>
                <w:cs/>
              </w:rPr>
            </w:pPr>
            <w:r w:rsidRPr="002C2B4F">
              <w:rPr>
                <w:rFonts w:ascii="Times New Roman" w:hAnsi="Times New Roman" w:cs="Times New Roman"/>
                <w:sz w:val="18"/>
                <w:szCs w:val="18"/>
              </w:rPr>
              <w:t xml:space="preserve">          </w:t>
            </w:r>
            <w:r w:rsidR="003C3842" w:rsidRPr="002C2B4F">
              <w:rPr>
                <w:rFonts w:ascii="Times New Roman" w:hAnsi="Times New Roman" w:cs="Times New Roman"/>
                <w:sz w:val="18"/>
                <w:szCs w:val="18"/>
              </w:rPr>
              <w:t>5</w:t>
            </w:r>
            <w:r w:rsidR="008761D7" w:rsidRPr="002C2B4F">
              <w:rPr>
                <w:rFonts w:ascii="Times New Roman" w:hAnsi="Times New Roman" w:cs="Times New Roman"/>
                <w:sz w:val="18"/>
                <w:szCs w:val="18"/>
              </w:rPr>
              <w:t>,</w:t>
            </w:r>
            <w:r w:rsidR="003C3842" w:rsidRPr="002C2B4F">
              <w:rPr>
                <w:rFonts w:ascii="Times New Roman" w:hAnsi="Times New Roman" w:cs="Times New Roman"/>
                <w:sz w:val="18"/>
                <w:szCs w:val="18"/>
              </w:rPr>
              <w:t>364</w:t>
            </w:r>
          </w:p>
        </w:tc>
        <w:tc>
          <w:tcPr>
            <w:tcW w:w="52" w:type="dxa"/>
            <w:shd w:val="clear" w:color="auto" w:fill="auto"/>
          </w:tcPr>
          <w:p w14:paraId="2CBF98F7" w14:textId="77777777" w:rsidR="0055038A" w:rsidRPr="002C2B4F" w:rsidRDefault="0055038A" w:rsidP="0055038A">
            <w:pPr>
              <w:tabs>
                <w:tab w:val="decimal" w:pos="784"/>
                <w:tab w:val="decimal" w:pos="1060"/>
              </w:tabs>
              <w:ind w:right="-151"/>
              <w:rPr>
                <w:rFonts w:ascii="Times New Roman" w:hAnsi="Times New Roman" w:cs="Times New Roman"/>
                <w:sz w:val="18"/>
                <w:szCs w:val="18"/>
              </w:rPr>
            </w:pPr>
          </w:p>
        </w:tc>
        <w:tc>
          <w:tcPr>
            <w:tcW w:w="1196" w:type="dxa"/>
            <w:shd w:val="clear" w:color="auto" w:fill="auto"/>
          </w:tcPr>
          <w:p w14:paraId="4D5BF653" w14:textId="750DCAF5" w:rsidR="0055038A" w:rsidRPr="002C2B4F" w:rsidRDefault="003C3842" w:rsidP="0055038A">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4</w:t>
            </w:r>
            <w:r w:rsidR="0055038A" w:rsidRPr="002C2B4F">
              <w:rPr>
                <w:rFonts w:ascii="Times New Roman" w:hAnsi="Times New Roman" w:cs="Times New Roman"/>
                <w:sz w:val="18"/>
                <w:szCs w:val="18"/>
              </w:rPr>
              <w:t>,</w:t>
            </w:r>
            <w:r w:rsidRPr="002C2B4F">
              <w:rPr>
                <w:rFonts w:ascii="Times New Roman" w:hAnsi="Times New Roman" w:cs="Times New Roman"/>
                <w:sz w:val="18"/>
                <w:szCs w:val="18"/>
              </w:rPr>
              <w:t>660</w:t>
            </w:r>
          </w:p>
        </w:tc>
      </w:tr>
    </w:tbl>
    <w:p w14:paraId="0761F6A4" w14:textId="77777777" w:rsidR="00E919B0" w:rsidRPr="002C2B4F" w:rsidRDefault="00E919B0" w:rsidP="00E919B0">
      <w:pPr>
        <w:spacing w:before="240"/>
        <w:ind w:left="360" w:right="-288"/>
        <w:jc w:val="right"/>
        <w:rPr>
          <w:rFonts w:ascii="Times New Roman" w:hAnsi="Times New Roman" w:cs="Times New Roman"/>
          <w:sz w:val="18"/>
          <w:szCs w:val="18"/>
        </w:rPr>
      </w:pPr>
      <w:r w:rsidRPr="002C2B4F">
        <w:rPr>
          <w:rFonts w:ascii="Times New Roman" w:hAnsi="Times New Roman" w:cs="Times New Roman"/>
          <w:b/>
          <w:bCs/>
          <w:sz w:val="18"/>
          <w:szCs w:val="18"/>
        </w:rPr>
        <w:t>Unit : Thousand Baht</w:t>
      </w:r>
    </w:p>
    <w:tbl>
      <w:tblPr>
        <w:tblW w:w="8430" w:type="dxa"/>
        <w:tblInd w:w="1260" w:type="dxa"/>
        <w:tblLayout w:type="fixed"/>
        <w:tblCellMar>
          <w:left w:w="0" w:type="dxa"/>
          <w:right w:w="0" w:type="dxa"/>
        </w:tblCellMar>
        <w:tblLook w:val="04A0" w:firstRow="1" w:lastRow="0" w:firstColumn="1" w:lastColumn="0" w:noHBand="0" w:noVBand="1"/>
      </w:tblPr>
      <w:tblGrid>
        <w:gridCol w:w="3240"/>
        <w:gridCol w:w="1105"/>
        <w:gridCol w:w="85"/>
        <w:gridCol w:w="1190"/>
        <w:gridCol w:w="85"/>
        <w:gridCol w:w="1477"/>
        <w:gridCol w:w="52"/>
        <w:gridCol w:w="1196"/>
      </w:tblGrid>
      <w:tr w:rsidR="00E919B0" w:rsidRPr="002C2B4F" w14:paraId="28FAD222" w14:textId="77777777" w:rsidTr="00E919B0">
        <w:trPr>
          <w:trHeight w:val="99"/>
        </w:trPr>
        <w:tc>
          <w:tcPr>
            <w:tcW w:w="3240" w:type="dxa"/>
            <w:shd w:val="clear" w:color="auto" w:fill="auto"/>
          </w:tcPr>
          <w:p w14:paraId="543FA6ED" w14:textId="77777777" w:rsidR="00E919B0" w:rsidRPr="002C2B4F" w:rsidRDefault="00E919B0" w:rsidP="00E919B0">
            <w:pPr>
              <w:ind w:left="-18" w:right="-198" w:firstLine="63"/>
              <w:rPr>
                <w:rFonts w:ascii="Times New Roman" w:hAnsi="Times New Roman" w:cs="Times New Roman"/>
                <w:sz w:val="18"/>
                <w:szCs w:val="18"/>
              </w:rPr>
            </w:pPr>
          </w:p>
        </w:tc>
        <w:tc>
          <w:tcPr>
            <w:tcW w:w="5190" w:type="dxa"/>
            <w:gridSpan w:val="7"/>
            <w:shd w:val="clear" w:color="auto" w:fill="auto"/>
          </w:tcPr>
          <w:p w14:paraId="28F3B887" w14:textId="77777777" w:rsidR="00E919B0" w:rsidRPr="002C2B4F" w:rsidRDefault="00E919B0" w:rsidP="00E919B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2C2B4F">
              <w:rPr>
                <w:rFonts w:ascii="Times New Roman" w:hAnsi="Times New Roman" w:cs="Times New Roman"/>
                <w:b/>
                <w:bCs/>
                <w:sz w:val="18"/>
                <w:szCs w:val="18"/>
              </w:rPr>
              <w:t>Separate financial statements</w:t>
            </w:r>
          </w:p>
        </w:tc>
      </w:tr>
      <w:tr w:rsidR="00E919B0" w:rsidRPr="002C2B4F" w14:paraId="56B54574" w14:textId="77777777" w:rsidTr="00E919B0">
        <w:trPr>
          <w:trHeight w:val="99"/>
        </w:trPr>
        <w:tc>
          <w:tcPr>
            <w:tcW w:w="3240" w:type="dxa"/>
            <w:shd w:val="clear" w:color="auto" w:fill="auto"/>
          </w:tcPr>
          <w:p w14:paraId="395C39F2" w14:textId="77777777" w:rsidR="00E919B0" w:rsidRPr="002C2B4F" w:rsidRDefault="00E919B0" w:rsidP="00E919B0">
            <w:pPr>
              <w:ind w:left="-18" w:right="-198" w:firstLine="63"/>
              <w:rPr>
                <w:rFonts w:ascii="Times New Roman" w:hAnsi="Times New Roman" w:cs="Times New Roman"/>
                <w:sz w:val="18"/>
                <w:szCs w:val="18"/>
              </w:rPr>
            </w:pPr>
          </w:p>
        </w:tc>
        <w:tc>
          <w:tcPr>
            <w:tcW w:w="1105" w:type="dxa"/>
            <w:shd w:val="clear" w:color="auto" w:fill="auto"/>
          </w:tcPr>
          <w:p w14:paraId="2227B95B" w14:textId="77777777" w:rsidR="00E919B0" w:rsidRPr="002C2B4F" w:rsidRDefault="00E919B0" w:rsidP="00E919B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2C2B4F">
              <w:rPr>
                <w:rFonts w:ascii="Times New Roman" w:hAnsi="Times New Roman" w:cs="Times New Roman"/>
                <w:b/>
                <w:bCs/>
                <w:spacing w:val="-2"/>
                <w:sz w:val="18"/>
                <w:szCs w:val="18"/>
              </w:rPr>
              <w:t>As at</w:t>
            </w:r>
          </w:p>
        </w:tc>
        <w:tc>
          <w:tcPr>
            <w:tcW w:w="85" w:type="dxa"/>
            <w:shd w:val="clear" w:color="auto" w:fill="auto"/>
          </w:tcPr>
          <w:p w14:paraId="68FE93A0" w14:textId="77777777" w:rsidR="00E919B0" w:rsidRPr="002C2B4F" w:rsidRDefault="00E919B0" w:rsidP="00E919B0">
            <w:pPr>
              <w:tabs>
                <w:tab w:val="decimal" w:pos="959"/>
              </w:tabs>
              <w:suppressAutoHyphens/>
              <w:ind w:left="-108" w:right="-151"/>
              <w:jc w:val="center"/>
              <w:rPr>
                <w:rFonts w:ascii="Times New Roman" w:hAnsi="Times New Roman" w:cs="Times New Roman"/>
                <w:spacing w:val="-2"/>
                <w:sz w:val="18"/>
                <w:szCs w:val="18"/>
                <w:cs/>
                <w:lang w:val="en-GB"/>
              </w:rPr>
            </w:pPr>
          </w:p>
        </w:tc>
        <w:tc>
          <w:tcPr>
            <w:tcW w:w="1190" w:type="dxa"/>
            <w:shd w:val="clear" w:color="auto" w:fill="auto"/>
          </w:tcPr>
          <w:p w14:paraId="09724A7A" w14:textId="77777777" w:rsidR="00E919B0" w:rsidRPr="002C2B4F" w:rsidRDefault="00E919B0" w:rsidP="00E919B0">
            <w:pPr>
              <w:jc w:val="center"/>
              <w:rPr>
                <w:rFonts w:ascii="Times New Roman" w:hAnsi="Times New Roman" w:cs="Times New Roman"/>
                <w:b/>
                <w:bCs/>
                <w:sz w:val="18"/>
                <w:szCs w:val="18"/>
              </w:rPr>
            </w:pPr>
            <w:r w:rsidRPr="002C2B4F">
              <w:rPr>
                <w:rFonts w:ascii="Times New Roman" w:hAnsi="Times New Roman" w:cs="Times New Roman"/>
                <w:b/>
                <w:bCs/>
                <w:sz w:val="18"/>
                <w:szCs w:val="18"/>
              </w:rPr>
              <w:t>Cash flow</w:t>
            </w:r>
          </w:p>
        </w:tc>
        <w:tc>
          <w:tcPr>
            <w:tcW w:w="85" w:type="dxa"/>
            <w:shd w:val="clear" w:color="auto" w:fill="auto"/>
          </w:tcPr>
          <w:p w14:paraId="009FECA3" w14:textId="77777777" w:rsidR="00E919B0" w:rsidRPr="002C2B4F" w:rsidRDefault="00E919B0" w:rsidP="00E919B0">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tcPr>
          <w:p w14:paraId="1245D32E" w14:textId="77777777" w:rsidR="00E919B0" w:rsidRPr="002C2B4F" w:rsidRDefault="00E919B0" w:rsidP="00E919B0">
            <w:pPr>
              <w:ind w:right="39"/>
              <w:jc w:val="center"/>
              <w:rPr>
                <w:rFonts w:ascii="Times New Roman" w:hAnsi="Times New Roman" w:cs="Times New Roman"/>
                <w:b/>
                <w:bCs/>
                <w:sz w:val="18"/>
                <w:szCs w:val="18"/>
              </w:rPr>
            </w:pPr>
            <w:r w:rsidRPr="002C2B4F">
              <w:rPr>
                <w:rFonts w:ascii="Times New Roman" w:hAnsi="Times New Roman" w:cs="Times New Roman"/>
                <w:b/>
                <w:bCs/>
                <w:sz w:val="18"/>
                <w:szCs w:val="18"/>
              </w:rPr>
              <w:t>Non-cash change</w:t>
            </w:r>
          </w:p>
        </w:tc>
        <w:tc>
          <w:tcPr>
            <w:tcW w:w="52" w:type="dxa"/>
            <w:shd w:val="clear" w:color="auto" w:fill="auto"/>
          </w:tcPr>
          <w:p w14:paraId="1BC33467" w14:textId="77777777" w:rsidR="00E919B0" w:rsidRPr="002C2B4F" w:rsidRDefault="00E919B0" w:rsidP="00E919B0">
            <w:pPr>
              <w:tabs>
                <w:tab w:val="decimal" w:pos="784"/>
              </w:tabs>
              <w:ind w:right="-151"/>
              <w:jc w:val="center"/>
              <w:rPr>
                <w:rFonts w:ascii="Times New Roman" w:hAnsi="Times New Roman" w:cs="Times New Roman"/>
                <w:b/>
                <w:bCs/>
                <w:sz w:val="18"/>
                <w:szCs w:val="18"/>
              </w:rPr>
            </w:pPr>
          </w:p>
        </w:tc>
        <w:tc>
          <w:tcPr>
            <w:tcW w:w="1196" w:type="dxa"/>
            <w:shd w:val="clear" w:color="auto" w:fill="auto"/>
          </w:tcPr>
          <w:p w14:paraId="2ABE043C" w14:textId="77777777" w:rsidR="00E919B0" w:rsidRPr="002C2B4F" w:rsidRDefault="00E919B0" w:rsidP="00E919B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2C2B4F">
              <w:rPr>
                <w:rFonts w:ascii="Times New Roman" w:hAnsi="Times New Roman" w:cs="Times New Roman"/>
                <w:b/>
                <w:bCs/>
                <w:spacing w:val="-2"/>
                <w:sz w:val="18"/>
                <w:szCs w:val="18"/>
              </w:rPr>
              <w:t>As at</w:t>
            </w:r>
          </w:p>
        </w:tc>
      </w:tr>
      <w:tr w:rsidR="00E919B0" w:rsidRPr="002C2B4F" w14:paraId="7BD975BF" w14:textId="77777777" w:rsidTr="00E919B0">
        <w:trPr>
          <w:trHeight w:val="99"/>
        </w:trPr>
        <w:tc>
          <w:tcPr>
            <w:tcW w:w="3240" w:type="dxa"/>
            <w:shd w:val="clear" w:color="auto" w:fill="auto"/>
          </w:tcPr>
          <w:p w14:paraId="0336588F" w14:textId="77777777" w:rsidR="00E919B0" w:rsidRPr="002C2B4F" w:rsidRDefault="00E919B0" w:rsidP="00E919B0">
            <w:pPr>
              <w:ind w:left="-18" w:right="-198" w:firstLine="63"/>
              <w:rPr>
                <w:rFonts w:ascii="Times New Roman" w:hAnsi="Times New Roman" w:cs="Times New Roman"/>
                <w:sz w:val="18"/>
                <w:szCs w:val="18"/>
              </w:rPr>
            </w:pPr>
          </w:p>
        </w:tc>
        <w:tc>
          <w:tcPr>
            <w:tcW w:w="1105" w:type="dxa"/>
            <w:shd w:val="clear" w:color="auto" w:fill="auto"/>
            <w:hideMark/>
          </w:tcPr>
          <w:p w14:paraId="56F026D6" w14:textId="1E565729" w:rsidR="00E919B0" w:rsidRPr="002C2B4F" w:rsidRDefault="00E919B0" w:rsidP="00E919B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2C2B4F">
              <w:rPr>
                <w:rFonts w:ascii="Times New Roman" w:hAnsi="Times New Roman" w:cs="Times New Roman"/>
                <w:b/>
                <w:bCs/>
                <w:spacing w:val="-2"/>
                <w:sz w:val="18"/>
                <w:szCs w:val="18"/>
              </w:rPr>
              <w:t xml:space="preserve">January </w:t>
            </w:r>
            <w:r w:rsidR="003C3842" w:rsidRPr="002C2B4F">
              <w:rPr>
                <w:rFonts w:ascii="Times New Roman" w:hAnsi="Times New Roman"/>
                <w:b/>
                <w:bCs/>
                <w:spacing w:val="-2"/>
                <w:sz w:val="18"/>
                <w:szCs w:val="18"/>
              </w:rPr>
              <w:t>1</w:t>
            </w:r>
            <w:r w:rsidRPr="002C2B4F">
              <w:rPr>
                <w:rFonts w:ascii="Times New Roman" w:hAnsi="Times New Roman" w:cs="Times New Roman"/>
                <w:b/>
                <w:bCs/>
                <w:spacing w:val="-2"/>
                <w:sz w:val="18"/>
                <w:szCs w:val="18"/>
              </w:rPr>
              <w:t>,</w:t>
            </w:r>
          </w:p>
        </w:tc>
        <w:tc>
          <w:tcPr>
            <w:tcW w:w="85" w:type="dxa"/>
            <w:shd w:val="clear" w:color="auto" w:fill="auto"/>
          </w:tcPr>
          <w:p w14:paraId="560EC51F" w14:textId="77777777" w:rsidR="00E919B0" w:rsidRPr="002C2B4F" w:rsidRDefault="00E919B0" w:rsidP="00E919B0">
            <w:pPr>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auto"/>
          </w:tcPr>
          <w:p w14:paraId="0FAD1DE4" w14:textId="77777777" w:rsidR="00E919B0" w:rsidRPr="002C2B4F" w:rsidRDefault="00E919B0" w:rsidP="00E919B0">
            <w:pPr>
              <w:tabs>
                <w:tab w:val="decimal" w:pos="791"/>
              </w:tabs>
              <w:jc w:val="center"/>
              <w:rPr>
                <w:rFonts w:ascii="Times New Roman" w:hAnsi="Times New Roman" w:cs="Times New Roman"/>
                <w:b/>
                <w:bCs/>
                <w:sz w:val="18"/>
                <w:szCs w:val="18"/>
              </w:rPr>
            </w:pPr>
          </w:p>
        </w:tc>
        <w:tc>
          <w:tcPr>
            <w:tcW w:w="85" w:type="dxa"/>
            <w:shd w:val="clear" w:color="auto" w:fill="auto"/>
          </w:tcPr>
          <w:p w14:paraId="7F606F51" w14:textId="77777777" w:rsidR="00E919B0" w:rsidRPr="002C2B4F" w:rsidRDefault="00E919B0" w:rsidP="00E919B0">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shd w:val="clear" w:color="auto" w:fill="auto"/>
            <w:hideMark/>
          </w:tcPr>
          <w:p w14:paraId="319B7F2C" w14:textId="77777777" w:rsidR="00E919B0" w:rsidRPr="002C2B4F" w:rsidRDefault="00E919B0" w:rsidP="00E919B0">
            <w:pPr>
              <w:ind w:right="10"/>
              <w:jc w:val="center"/>
              <w:rPr>
                <w:rFonts w:ascii="Times New Roman" w:hAnsi="Times New Roman" w:cs="Times New Roman"/>
                <w:b/>
                <w:bCs/>
                <w:sz w:val="18"/>
                <w:szCs w:val="18"/>
              </w:rPr>
            </w:pPr>
          </w:p>
        </w:tc>
        <w:tc>
          <w:tcPr>
            <w:tcW w:w="52" w:type="dxa"/>
            <w:shd w:val="clear" w:color="auto" w:fill="auto"/>
          </w:tcPr>
          <w:p w14:paraId="356A817E" w14:textId="77777777" w:rsidR="00E919B0" w:rsidRPr="002C2B4F" w:rsidRDefault="00E919B0" w:rsidP="00E919B0">
            <w:pPr>
              <w:tabs>
                <w:tab w:val="decimal" w:pos="784"/>
              </w:tabs>
              <w:ind w:right="-151"/>
              <w:jc w:val="center"/>
              <w:rPr>
                <w:rFonts w:ascii="Times New Roman" w:hAnsi="Times New Roman" w:cs="Times New Roman"/>
                <w:b/>
                <w:bCs/>
                <w:sz w:val="18"/>
                <w:szCs w:val="18"/>
              </w:rPr>
            </w:pPr>
          </w:p>
        </w:tc>
        <w:tc>
          <w:tcPr>
            <w:tcW w:w="1196" w:type="dxa"/>
            <w:shd w:val="clear" w:color="auto" w:fill="auto"/>
            <w:hideMark/>
          </w:tcPr>
          <w:p w14:paraId="51F695B1" w14:textId="627936CE" w:rsidR="00E919B0" w:rsidRPr="002C2B4F" w:rsidRDefault="00E919B0" w:rsidP="00E919B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2C2B4F">
              <w:rPr>
                <w:rFonts w:ascii="Times New Roman" w:hAnsi="Times New Roman" w:cs="Times New Roman"/>
                <w:b/>
                <w:bCs/>
                <w:spacing w:val="-2"/>
                <w:sz w:val="18"/>
                <w:szCs w:val="18"/>
              </w:rPr>
              <w:t xml:space="preserve">December </w:t>
            </w:r>
            <w:r w:rsidR="003C3842" w:rsidRPr="002C2B4F">
              <w:rPr>
                <w:rFonts w:ascii="Times New Roman" w:hAnsi="Times New Roman"/>
                <w:b/>
                <w:bCs/>
                <w:spacing w:val="-2"/>
                <w:sz w:val="18"/>
                <w:szCs w:val="18"/>
              </w:rPr>
              <w:t>31</w:t>
            </w:r>
            <w:r w:rsidRPr="002C2B4F">
              <w:rPr>
                <w:rFonts w:ascii="Times New Roman" w:hAnsi="Times New Roman" w:cs="Times New Roman"/>
                <w:b/>
                <w:bCs/>
                <w:spacing w:val="-2"/>
                <w:sz w:val="18"/>
                <w:szCs w:val="18"/>
              </w:rPr>
              <w:t>,</w:t>
            </w:r>
          </w:p>
        </w:tc>
      </w:tr>
      <w:tr w:rsidR="00E919B0" w:rsidRPr="002C2B4F" w14:paraId="0329B4EB" w14:textId="77777777" w:rsidTr="00E919B0">
        <w:trPr>
          <w:trHeight w:val="99"/>
        </w:trPr>
        <w:tc>
          <w:tcPr>
            <w:tcW w:w="3240" w:type="dxa"/>
            <w:shd w:val="clear" w:color="auto" w:fill="auto"/>
          </w:tcPr>
          <w:p w14:paraId="60872768" w14:textId="77777777" w:rsidR="00E919B0" w:rsidRPr="002C2B4F" w:rsidRDefault="00E919B0" w:rsidP="00E919B0">
            <w:pPr>
              <w:ind w:right="-198"/>
              <w:rPr>
                <w:rFonts w:ascii="Times New Roman" w:hAnsi="Times New Roman" w:cs="Times New Roman"/>
                <w:sz w:val="18"/>
                <w:szCs w:val="18"/>
                <w:cs/>
              </w:rPr>
            </w:pPr>
          </w:p>
        </w:tc>
        <w:tc>
          <w:tcPr>
            <w:tcW w:w="1105" w:type="dxa"/>
            <w:shd w:val="clear" w:color="auto" w:fill="auto"/>
            <w:hideMark/>
          </w:tcPr>
          <w:p w14:paraId="3BFFA6E9" w14:textId="70FE1804" w:rsidR="00E919B0" w:rsidRPr="002C2B4F" w:rsidRDefault="003C3842" w:rsidP="00E919B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17"/>
              <w:jc w:val="center"/>
              <w:rPr>
                <w:rFonts w:ascii="Times New Roman" w:hAnsi="Times New Roman" w:cs="Times New Roman"/>
                <w:b/>
                <w:bCs/>
                <w:snapToGrid w:val="0"/>
                <w:spacing w:val="-4"/>
                <w:sz w:val="18"/>
                <w:szCs w:val="18"/>
                <w:lang w:eastAsia="th-TH"/>
              </w:rPr>
            </w:pPr>
            <w:r w:rsidRPr="002C2B4F">
              <w:rPr>
                <w:rFonts w:ascii="Times New Roman" w:hAnsi="Times New Roman"/>
                <w:b/>
                <w:bCs/>
                <w:snapToGrid w:val="0"/>
                <w:spacing w:val="-4"/>
                <w:sz w:val="18"/>
                <w:szCs w:val="18"/>
                <w:lang w:eastAsia="th-TH"/>
              </w:rPr>
              <w:t>2020</w:t>
            </w:r>
          </w:p>
        </w:tc>
        <w:tc>
          <w:tcPr>
            <w:tcW w:w="85" w:type="dxa"/>
            <w:shd w:val="clear" w:color="auto" w:fill="auto"/>
          </w:tcPr>
          <w:p w14:paraId="59B30239" w14:textId="77777777" w:rsidR="00E919B0" w:rsidRPr="002C2B4F" w:rsidRDefault="00E919B0" w:rsidP="00E919B0">
            <w:pPr>
              <w:tabs>
                <w:tab w:val="decimal" w:pos="959"/>
              </w:tabs>
              <w:suppressAutoHyphens/>
              <w:ind w:left="-108" w:right="-151"/>
              <w:rPr>
                <w:rFonts w:ascii="Times New Roman" w:hAnsi="Times New Roman" w:cs="Times New Roman"/>
                <w:b/>
                <w:bCs/>
                <w:snapToGrid w:val="0"/>
                <w:spacing w:val="-4"/>
                <w:sz w:val="18"/>
                <w:szCs w:val="18"/>
                <w:lang w:eastAsia="th-TH"/>
              </w:rPr>
            </w:pPr>
          </w:p>
        </w:tc>
        <w:tc>
          <w:tcPr>
            <w:tcW w:w="1190" w:type="dxa"/>
            <w:shd w:val="clear" w:color="auto" w:fill="auto"/>
          </w:tcPr>
          <w:p w14:paraId="43692CC8" w14:textId="77777777" w:rsidR="00E919B0" w:rsidRPr="002C2B4F" w:rsidRDefault="00E919B0" w:rsidP="00E919B0">
            <w:pPr>
              <w:tabs>
                <w:tab w:val="decimal" w:pos="791"/>
              </w:tabs>
              <w:rPr>
                <w:rFonts w:ascii="Times New Roman" w:hAnsi="Times New Roman" w:cs="Times New Roman"/>
                <w:b/>
                <w:bCs/>
                <w:snapToGrid w:val="0"/>
                <w:spacing w:val="-4"/>
                <w:sz w:val="18"/>
                <w:szCs w:val="18"/>
                <w:lang w:eastAsia="th-TH"/>
              </w:rPr>
            </w:pPr>
          </w:p>
        </w:tc>
        <w:tc>
          <w:tcPr>
            <w:tcW w:w="85" w:type="dxa"/>
            <w:shd w:val="clear" w:color="auto" w:fill="auto"/>
          </w:tcPr>
          <w:p w14:paraId="34E7D9F6" w14:textId="77777777" w:rsidR="00E919B0" w:rsidRPr="002C2B4F" w:rsidRDefault="00E919B0" w:rsidP="00E919B0">
            <w:pPr>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7" w:type="dxa"/>
            <w:shd w:val="clear" w:color="auto" w:fill="auto"/>
          </w:tcPr>
          <w:p w14:paraId="3DA17C06" w14:textId="77777777" w:rsidR="00E919B0" w:rsidRPr="002C2B4F" w:rsidRDefault="00E919B0" w:rsidP="00E919B0">
            <w:pPr>
              <w:ind w:right="-151"/>
              <w:rPr>
                <w:rFonts w:ascii="Times New Roman" w:hAnsi="Times New Roman" w:cs="Times New Roman"/>
                <w:b/>
                <w:bCs/>
                <w:snapToGrid w:val="0"/>
                <w:spacing w:val="-4"/>
                <w:sz w:val="18"/>
                <w:szCs w:val="18"/>
                <w:lang w:eastAsia="th-TH"/>
              </w:rPr>
            </w:pPr>
          </w:p>
        </w:tc>
        <w:tc>
          <w:tcPr>
            <w:tcW w:w="52" w:type="dxa"/>
            <w:shd w:val="clear" w:color="auto" w:fill="auto"/>
          </w:tcPr>
          <w:p w14:paraId="771FBADB" w14:textId="77777777" w:rsidR="00E919B0" w:rsidRPr="002C2B4F" w:rsidRDefault="00E919B0" w:rsidP="00E919B0">
            <w:pPr>
              <w:tabs>
                <w:tab w:val="decimal" w:pos="784"/>
              </w:tabs>
              <w:ind w:right="-151"/>
              <w:jc w:val="center"/>
              <w:rPr>
                <w:rFonts w:ascii="Times New Roman" w:hAnsi="Times New Roman" w:cs="Times New Roman"/>
                <w:b/>
                <w:bCs/>
                <w:snapToGrid w:val="0"/>
                <w:spacing w:val="-4"/>
                <w:sz w:val="18"/>
                <w:szCs w:val="18"/>
                <w:lang w:eastAsia="th-TH"/>
              </w:rPr>
            </w:pPr>
          </w:p>
        </w:tc>
        <w:tc>
          <w:tcPr>
            <w:tcW w:w="1196" w:type="dxa"/>
            <w:shd w:val="clear" w:color="auto" w:fill="auto"/>
            <w:hideMark/>
          </w:tcPr>
          <w:p w14:paraId="17506B1B" w14:textId="71ACAE5C" w:rsidR="00E919B0" w:rsidRPr="002C2B4F" w:rsidRDefault="003C3842" w:rsidP="00E919B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2C2B4F">
              <w:rPr>
                <w:rFonts w:ascii="Times New Roman" w:hAnsi="Times New Roman"/>
                <w:b/>
                <w:bCs/>
                <w:snapToGrid w:val="0"/>
                <w:spacing w:val="-4"/>
                <w:sz w:val="18"/>
                <w:szCs w:val="18"/>
                <w:lang w:eastAsia="th-TH"/>
              </w:rPr>
              <w:t>2020</w:t>
            </w:r>
          </w:p>
        </w:tc>
      </w:tr>
      <w:tr w:rsidR="00E919B0" w:rsidRPr="002C2B4F" w14:paraId="1B7C9D51" w14:textId="77777777" w:rsidTr="00E919B0">
        <w:trPr>
          <w:trHeight w:val="99"/>
        </w:trPr>
        <w:tc>
          <w:tcPr>
            <w:tcW w:w="3240" w:type="dxa"/>
            <w:shd w:val="clear" w:color="auto" w:fill="auto"/>
          </w:tcPr>
          <w:p w14:paraId="720E4122" w14:textId="77777777" w:rsidR="00E919B0" w:rsidRPr="002C2B4F" w:rsidRDefault="00E919B0" w:rsidP="00E919B0">
            <w:pPr>
              <w:ind w:right="-198"/>
              <w:rPr>
                <w:rFonts w:ascii="Times New Roman" w:hAnsi="Times New Roman" w:cs="Times New Roman"/>
                <w:sz w:val="18"/>
                <w:szCs w:val="18"/>
              </w:rPr>
            </w:pPr>
            <w:r w:rsidRPr="002C2B4F">
              <w:rPr>
                <w:rFonts w:ascii="Times New Roman" w:hAnsi="Times New Roman" w:cs="Times New Roman"/>
                <w:sz w:val="18"/>
                <w:szCs w:val="18"/>
              </w:rPr>
              <w:t>Short-term borrowings from financial</w:t>
            </w:r>
          </w:p>
        </w:tc>
        <w:tc>
          <w:tcPr>
            <w:tcW w:w="1105" w:type="dxa"/>
            <w:shd w:val="clear" w:color="auto" w:fill="auto"/>
          </w:tcPr>
          <w:p w14:paraId="27E5A42D" w14:textId="77777777" w:rsidR="00E919B0" w:rsidRPr="002C2B4F" w:rsidRDefault="00E919B0" w:rsidP="00E919B0">
            <w:pPr>
              <w:tabs>
                <w:tab w:val="decimal" w:pos="982"/>
              </w:tabs>
              <w:ind w:right="-151"/>
              <w:rPr>
                <w:rFonts w:ascii="Times New Roman" w:hAnsi="Times New Roman" w:cs="Times New Roman"/>
                <w:sz w:val="18"/>
                <w:szCs w:val="18"/>
              </w:rPr>
            </w:pPr>
          </w:p>
        </w:tc>
        <w:tc>
          <w:tcPr>
            <w:tcW w:w="85" w:type="dxa"/>
            <w:shd w:val="clear" w:color="auto" w:fill="auto"/>
          </w:tcPr>
          <w:p w14:paraId="2FD80F44" w14:textId="77777777" w:rsidR="00E919B0" w:rsidRPr="002C2B4F" w:rsidRDefault="00E919B0" w:rsidP="00E919B0">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0ECE7108" w14:textId="77777777" w:rsidR="00E919B0" w:rsidRPr="002C2B4F" w:rsidRDefault="00E919B0" w:rsidP="00E919B0">
            <w:pPr>
              <w:tabs>
                <w:tab w:val="decimal" w:pos="1060"/>
              </w:tabs>
              <w:ind w:right="-151"/>
              <w:rPr>
                <w:rFonts w:ascii="Times New Roman" w:hAnsi="Times New Roman" w:cs="Times New Roman"/>
                <w:sz w:val="18"/>
                <w:szCs w:val="18"/>
              </w:rPr>
            </w:pPr>
          </w:p>
        </w:tc>
        <w:tc>
          <w:tcPr>
            <w:tcW w:w="85" w:type="dxa"/>
            <w:shd w:val="clear" w:color="auto" w:fill="auto"/>
          </w:tcPr>
          <w:p w14:paraId="20D304C5" w14:textId="77777777" w:rsidR="00E919B0" w:rsidRPr="002C2B4F" w:rsidRDefault="00E919B0" w:rsidP="00E919B0">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5A6AAA45" w14:textId="77777777" w:rsidR="00E919B0" w:rsidRPr="002C2B4F" w:rsidRDefault="00E919B0" w:rsidP="00E919B0">
            <w:pPr>
              <w:tabs>
                <w:tab w:val="decimal" w:pos="1060"/>
              </w:tabs>
              <w:ind w:right="-151"/>
              <w:rPr>
                <w:rFonts w:ascii="Times New Roman" w:hAnsi="Times New Roman" w:cs="Times New Roman"/>
                <w:sz w:val="18"/>
                <w:szCs w:val="18"/>
              </w:rPr>
            </w:pPr>
          </w:p>
        </w:tc>
        <w:tc>
          <w:tcPr>
            <w:tcW w:w="52" w:type="dxa"/>
            <w:shd w:val="clear" w:color="auto" w:fill="auto"/>
          </w:tcPr>
          <w:p w14:paraId="4912F574" w14:textId="77777777" w:rsidR="00E919B0" w:rsidRPr="002C2B4F" w:rsidRDefault="00E919B0" w:rsidP="00E919B0">
            <w:pPr>
              <w:tabs>
                <w:tab w:val="decimal" w:pos="784"/>
              </w:tabs>
              <w:ind w:right="-151"/>
              <w:jc w:val="center"/>
              <w:rPr>
                <w:rFonts w:ascii="Times New Roman" w:hAnsi="Times New Roman" w:cs="Times New Roman"/>
                <w:sz w:val="18"/>
                <w:szCs w:val="18"/>
                <w:cs/>
              </w:rPr>
            </w:pPr>
          </w:p>
        </w:tc>
        <w:tc>
          <w:tcPr>
            <w:tcW w:w="1196" w:type="dxa"/>
            <w:shd w:val="clear" w:color="auto" w:fill="auto"/>
          </w:tcPr>
          <w:p w14:paraId="775F3B8E" w14:textId="77777777" w:rsidR="00E919B0" w:rsidRPr="002C2B4F" w:rsidRDefault="00E919B0" w:rsidP="00E919B0">
            <w:pPr>
              <w:tabs>
                <w:tab w:val="decimal" w:pos="1060"/>
              </w:tabs>
              <w:ind w:right="-151"/>
              <w:rPr>
                <w:rFonts w:ascii="Times New Roman" w:hAnsi="Times New Roman" w:cs="Times New Roman"/>
                <w:sz w:val="18"/>
                <w:szCs w:val="18"/>
              </w:rPr>
            </w:pPr>
          </w:p>
        </w:tc>
      </w:tr>
      <w:tr w:rsidR="00E919B0" w:rsidRPr="002C2B4F" w14:paraId="0B2DB957" w14:textId="77777777" w:rsidTr="00E919B0">
        <w:trPr>
          <w:trHeight w:val="99"/>
        </w:trPr>
        <w:tc>
          <w:tcPr>
            <w:tcW w:w="3240" w:type="dxa"/>
            <w:shd w:val="clear" w:color="auto" w:fill="auto"/>
          </w:tcPr>
          <w:p w14:paraId="16ABE11A" w14:textId="77777777" w:rsidR="00E919B0" w:rsidRPr="002C2B4F" w:rsidRDefault="00E919B0" w:rsidP="00E919B0">
            <w:pPr>
              <w:ind w:left="357" w:right="-198"/>
              <w:rPr>
                <w:rFonts w:ascii="Times New Roman" w:hAnsi="Times New Roman" w:cs="Times New Roman"/>
                <w:sz w:val="18"/>
                <w:szCs w:val="18"/>
              </w:rPr>
            </w:pPr>
            <w:r w:rsidRPr="002C2B4F">
              <w:rPr>
                <w:rFonts w:ascii="Times New Roman" w:hAnsi="Times New Roman" w:cs="Times New Roman"/>
                <w:sz w:val="18"/>
                <w:szCs w:val="18"/>
              </w:rPr>
              <w:t>institutions</w:t>
            </w:r>
          </w:p>
        </w:tc>
        <w:tc>
          <w:tcPr>
            <w:tcW w:w="1105" w:type="dxa"/>
            <w:shd w:val="clear" w:color="auto" w:fill="auto"/>
          </w:tcPr>
          <w:p w14:paraId="5AE77085" w14:textId="735581CF" w:rsidR="00E919B0" w:rsidRPr="002C2B4F" w:rsidRDefault="003C3842" w:rsidP="00E919B0">
            <w:pPr>
              <w:tabs>
                <w:tab w:val="decimal" w:pos="982"/>
              </w:tabs>
              <w:ind w:right="-151"/>
              <w:rPr>
                <w:rFonts w:ascii="Times New Roman" w:hAnsi="Times New Roman" w:cs="Times New Roman"/>
                <w:sz w:val="18"/>
                <w:szCs w:val="18"/>
              </w:rPr>
            </w:pPr>
            <w:r w:rsidRPr="002C2B4F">
              <w:rPr>
                <w:rFonts w:ascii="Times New Roman" w:hAnsi="Times New Roman"/>
                <w:sz w:val="18"/>
                <w:szCs w:val="18"/>
              </w:rPr>
              <w:t>131</w:t>
            </w:r>
            <w:r w:rsidR="00E919B0" w:rsidRPr="002C2B4F">
              <w:rPr>
                <w:rFonts w:ascii="Times New Roman" w:hAnsi="Times New Roman" w:cs="Times New Roman"/>
                <w:sz w:val="18"/>
                <w:szCs w:val="18"/>
              </w:rPr>
              <w:t>,</w:t>
            </w:r>
            <w:r w:rsidRPr="002C2B4F">
              <w:rPr>
                <w:rFonts w:ascii="Times New Roman" w:hAnsi="Times New Roman"/>
                <w:sz w:val="18"/>
                <w:szCs w:val="18"/>
              </w:rPr>
              <w:t>795</w:t>
            </w:r>
          </w:p>
        </w:tc>
        <w:tc>
          <w:tcPr>
            <w:tcW w:w="85" w:type="dxa"/>
            <w:shd w:val="clear" w:color="auto" w:fill="auto"/>
          </w:tcPr>
          <w:p w14:paraId="7BD4827E" w14:textId="77777777" w:rsidR="00E919B0" w:rsidRPr="002C2B4F" w:rsidRDefault="00E919B0" w:rsidP="00E919B0">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229F165C" w14:textId="198E002C" w:rsidR="00E919B0" w:rsidRPr="002C2B4F" w:rsidRDefault="00E919B0" w:rsidP="00E919B0">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sz w:val="18"/>
                <w:szCs w:val="18"/>
              </w:rPr>
              <w:t>128</w:t>
            </w:r>
            <w:r w:rsidRPr="002C2B4F">
              <w:rPr>
                <w:rFonts w:ascii="Times New Roman" w:hAnsi="Times New Roman" w:cs="Times New Roman"/>
                <w:sz w:val="18"/>
                <w:szCs w:val="18"/>
              </w:rPr>
              <w:t>,</w:t>
            </w:r>
            <w:r w:rsidR="003C3842" w:rsidRPr="002C2B4F">
              <w:rPr>
                <w:rFonts w:ascii="Times New Roman" w:hAnsi="Times New Roman"/>
                <w:sz w:val="18"/>
                <w:szCs w:val="18"/>
              </w:rPr>
              <w:t>448</w:t>
            </w:r>
            <w:r w:rsidRPr="002C2B4F">
              <w:rPr>
                <w:rFonts w:ascii="Times New Roman" w:hAnsi="Times New Roman" w:cs="Times New Roman"/>
                <w:sz w:val="18"/>
                <w:szCs w:val="18"/>
              </w:rPr>
              <w:t>)</w:t>
            </w:r>
          </w:p>
        </w:tc>
        <w:tc>
          <w:tcPr>
            <w:tcW w:w="85" w:type="dxa"/>
            <w:shd w:val="clear" w:color="auto" w:fill="auto"/>
          </w:tcPr>
          <w:p w14:paraId="4C298131" w14:textId="77777777" w:rsidR="00E919B0" w:rsidRPr="002C2B4F" w:rsidRDefault="00E919B0" w:rsidP="00E919B0">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6F4E105C" w14:textId="0FB11F08" w:rsidR="00E919B0" w:rsidRPr="002C2B4F" w:rsidRDefault="003C3842" w:rsidP="00E919B0">
            <w:pPr>
              <w:tabs>
                <w:tab w:val="decimal" w:pos="1060"/>
              </w:tabs>
              <w:ind w:right="-151"/>
              <w:rPr>
                <w:rFonts w:ascii="Times New Roman" w:hAnsi="Times New Roman" w:cs="Times New Roman"/>
                <w:sz w:val="18"/>
                <w:szCs w:val="18"/>
              </w:rPr>
            </w:pPr>
            <w:r w:rsidRPr="002C2B4F">
              <w:rPr>
                <w:rFonts w:ascii="Times New Roman" w:hAnsi="Times New Roman"/>
                <w:sz w:val="18"/>
                <w:szCs w:val="18"/>
              </w:rPr>
              <w:t>205</w:t>
            </w:r>
          </w:p>
        </w:tc>
        <w:tc>
          <w:tcPr>
            <w:tcW w:w="52" w:type="dxa"/>
            <w:shd w:val="clear" w:color="auto" w:fill="auto"/>
          </w:tcPr>
          <w:p w14:paraId="20D69847" w14:textId="77777777" w:rsidR="00E919B0" w:rsidRPr="002C2B4F" w:rsidRDefault="00E919B0" w:rsidP="00E919B0">
            <w:pPr>
              <w:tabs>
                <w:tab w:val="decimal" w:pos="784"/>
              </w:tabs>
              <w:ind w:right="-151"/>
              <w:jc w:val="center"/>
              <w:rPr>
                <w:rFonts w:ascii="Times New Roman" w:hAnsi="Times New Roman" w:cs="Times New Roman"/>
                <w:sz w:val="18"/>
                <w:szCs w:val="18"/>
                <w:cs/>
              </w:rPr>
            </w:pPr>
          </w:p>
        </w:tc>
        <w:tc>
          <w:tcPr>
            <w:tcW w:w="1196" w:type="dxa"/>
            <w:shd w:val="clear" w:color="auto" w:fill="auto"/>
          </w:tcPr>
          <w:p w14:paraId="639CA333" w14:textId="6BEAF6DD" w:rsidR="00E919B0" w:rsidRPr="002C2B4F" w:rsidRDefault="003C3842" w:rsidP="00E919B0">
            <w:pPr>
              <w:tabs>
                <w:tab w:val="decimal" w:pos="1060"/>
              </w:tabs>
              <w:ind w:right="-151"/>
              <w:rPr>
                <w:rFonts w:ascii="Times New Roman" w:hAnsi="Times New Roman" w:cs="Times New Roman"/>
                <w:sz w:val="18"/>
                <w:szCs w:val="18"/>
              </w:rPr>
            </w:pPr>
            <w:r w:rsidRPr="002C2B4F">
              <w:rPr>
                <w:rFonts w:ascii="Times New Roman" w:hAnsi="Times New Roman"/>
                <w:sz w:val="18"/>
                <w:szCs w:val="18"/>
              </w:rPr>
              <w:t>3</w:t>
            </w:r>
            <w:r w:rsidR="00E919B0" w:rsidRPr="002C2B4F">
              <w:rPr>
                <w:rFonts w:ascii="Times New Roman" w:hAnsi="Times New Roman" w:cs="Times New Roman"/>
                <w:sz w:val="18"/>
                <w:szCs w:val="18"/>
              </w:rPr>
              <w:t>,</w:t>
            </w:r>
            <w:r w:rsidRPr="002C2B4F">
              <w:rPr>
                <w:rFonts w:ascii="Times New Roman" w:hAnsi="Times New Roman"/>
                <w:sz w:val="18"/>
                <w:szCs w:val="18"/>
              </w:rPr>
              <w:t>552</w:t>
            </w:r>
          </w:p>
        </w:tc>
      </w:tr>
      <w:tr w:rsidR="00E919B0" w:rsidRPr="002C2B4F" w14:paraId="69548914" w14:textId="77777777" w:rsidTr="00E919B0">
        <w:trPr>
          <w:trHeight w:val="99"/>
        </w:trPr>
        <w:tc>
          <w:tcPr>
            <w:tcW w:w="3240" w:type="dxa"/>
            <w:shd w:val="clear" w:color="auto" w:fill="auto"/>
          </w:tcPr>
          <w:p w14:paraId="742C01F7" w14:textId="77777777" w:rsidR="00E919B0" w:rsidRPr="002C2B4F" w:rsidRDefault="00E919B0" w:rsidP="00E919B0">
            <w:pPr>
              <w:ind w:right="-198"/>
              <w:rPr>
                <w:rFonts w:ascii="Times New Roman" w:hAnsi="Times New Roman" w:cs="Times New Roman"/>
                <w:sz w:val="18"/>
                <w:szCs w:val="18"/>
              </w:rPr>
            </w:pPr>
            <w:r w:rsidRPr="002C2B4F">
              <w:rPr>
                <w:rFonts w:ascii="Times New Roman" w:hAnsi="Times New Roman" w:cs="Times New Roman"/>
                <w:sz w:val="18"/>
                <w:szCs w:val="18"/>
              </w:rPr>
              <w:t xml:space="preserve">Short-term borrowings from persons and </w:t>
            </w:r>
          </w:p>
        </w:tc>
        <w:tc>
          <w:tcPr>
            <w:tcW w:w="1105" w:type="dxa"/>
            <w:shd w:val="clear" w:color="auto" w:fill="auto"/>
          </w:tcPr>
          <w:p w14:paraId="575445E2" w14:textId="77777777" w:rsidR="00E919B0" w:rsidRPr="002C2B4F" w:rsidRDefault="00E919B0" w:rsidP="00E919B0">
            <w:pPr>
              <w:tabs>
                <w:tab w:val="decimal" w:pos="982"/>
              </w:tabs>
              <w:ind w:right="-151"/>
              <w:rPr>
                <w:rFonts w:ascii="Times New Roman" w:hAnsi="Times New Roman"/>
                <w:sz w:val="18"/>
                <w:szCs w:val="18"/>
              </w:rPr>
            </w:pPr>
          </w:p>
        </w:tc>
        <w:tc>
          <w:tcPr>
            <w:tcW w:w="85" w:type="dxa"/>
            <w:shd w:val="clear" w:color="auto" w:fill="auto"/>
          </w:tcPr>
          <w:p w14:paraId="5709D155" w14:textId="77777777" w:rsidR="00E919B0" w:rsidRPr="002C2B4F" w:rsidRDefault="00E919B0" w:rsidP="00E919B0">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2EB088BD" w14:textId="77777777" w:rsidR="00E919B0" w:rsidRPr="002C2B4F" w:rsidRDefault="00E919B0" w:rsidP="00E919B0">
            <w:pPr>
              <w:tabs>
                <w:tab w:val="decimal" w:pos="1060"/>
              </w:tabs>
              <w:ind w:right="-151"/>
              <w:rPr>
                <w:rFonts w:ascii="Times New Roman" w:hAnsi="Times New Roman" w:cs="Times New Roman"/>
                <w:sz w:val="18"/>
                <w:szCs w:val="18"/>
              </w:rPr>
            </w:pPr>
          </w:p>
        </w:tc>
        <w:tc>
          <w:tcPr>
            <w:tcW w:w="85" w:type="dxa"/>
            <w:shd w:val="clear" w:color="auto" w:fill="auto"/>
          </w:tcPr>
          <w:p w14:paraId="457A92DA" w14:textId="77777777" w:rsidR="00E919B0" w:rsidRPr="002C2B4F" w:rsidRDefault="00E919B0" w:rsidP="00E919B0">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0A608705" w14:textId="77777777" w:rsidR="00E919B0" w:rsidRPr="002C2B4F" w:rsidRDefault="00E919B0" w:rsidP="00E919B0">
            <w:pPr>
              <w:tabs>
                <w:tab w:val="decimal" w:pos="1060"/>
              </w:tabs>
              <w:ind w:right="-151"/>
              <w:rPr>
                <w:rFonts w:ascii="Times New Roman" w:hAnsi="Times New Roman" w:cs="Times New Roman"/>
                <w:sz w:val="18"/>
                <w:szCs w:val="18"/>
              </w:rPr>
            </w:pPr>
          </w:p>
        </w:tc>
        <w:tc>
          <w:tcPr>
            <w:tcW w:w="52" w:type="dxa"/>
            <w:shd w:val="clear" w:color="auto" w:fill="auto"/>
          </w:tcPr>
          <w:p w14:paraId="34288BC8" w14:textId="77777777" w:rsidR="00E919B0" w:rsidRPr="002C2B4F" w:rsidRDefault="00E919B0" w:rsidP="00E919B0">
            <w:pPr>
              <w:tabs>
                <w:tab w:val="decimal" w:pos="784"/>
              </w:tabs>
              <w:ind w:right="-151"/>
              <w:jc w:val="center"/>
              <w:rPr>
                <w:rFonts w:ascii="Times New Roman" w:hAnsi="Times New Roman" w:cs="Times New Roman"/>
                <w:sz w:val="18"/>
                <w:szCs w:val="18"/>
                <w:cs/>
              </w:rPr>
            </w:pPr>
          </w:p>
        </w:tc>
        <w:tc>
          <w:tcPr>
            <w:tcW w:w="1196" w:type="dxa"/>
            <w:shd w:val="clear" w:color="auto" w:fill="auto"/>
          </w:tcPr>
          <w:p w14:paraId="12873DA4" w14:textId="77777777" w:rsidR="00E919B0" w:rsidRPr="002C2B4F" w:rsidRDefault="00E919B0" w:rsidP="00E919B0">
            <w:pPr>
              <w:tabs>
                <w:tab w:val="decimal" w:pos="1060"/>
              </w:tabs>
              <w:ind w:right="-151"/>
              <w:rPr>
                <w:rFonts w:ascii="Times New Roman" w:hAnsi="Times New Roman" w:cs="Times New Roman"/>
                <w:sz w:val="18"/>
                <w:szCs w:val="18"/>
              </w:rPr>
            </w:pPr>
          </w:p>
        </w:tc>
      </w:tr>
      <w:tr w:rsidR="00E919B0" w:rsidRPr="002C2B4F" w14:paraId="7BD4E273" w14:textId="77777777" w:rsidTr="00E919B0">
        <w:trPr>
          <w:trHeight w:val="99"/>
        </w:trPr>
        <w:tc>
          <w:tcPr>
            <w:tcW w:w="3240" w:type="dxa"/>
            <w:shd w:val="clear" w:color="auto" w:fill="auto"/>
          </w:tcPr>
          <w:p w14:paraId="6B1BAF90" w14:textId="77777777" w:rsidR="00E919B0" w:rsidRPr="002C2B4F" w:rsidRDefault="00E919B0" w:rsidP="00E919B0">
            <w:pPr>
              <w:ind w:left="357" w:right="-198"/>
              <w:rPr>
                <w:rFonts w:ascii="Times New Roman" w:hAnsi="Times New Roman" w:cs="Times New Roman"/>
                <w:sz w:val="18"/>
                <w:szCs w:val="18"/>
              </w:rPr>
            </w:pPr>
            <w:r w:rsidRPr="002C2B4F">
              <w:rPr>
                <w:rFonts w:ascii="Times New Roman" w:hAnsi="Times New Roman" w:cs="Times New Roman"/>
                <w:sz w:val="18"/>
                <w:szCs w:val="18"/>
              </w:rPr>
              <w:t>related parties</w:t>
            </w:r>
          </w:p>
        </w:tc>
        <w:tc>
          <w:tcPr>
            <w:tcW w:w="1105" w:type="dxa"/>
            <w:shd w:val="clear" w:color="auto" w:fill="auto"/>
          </w:tcPr>
          <w:p w14:paraId="202B055A" w14:textId="7DE511B7" w:rsidR="00E919B0" w:rsidRPr="002C2B4F" w:rsidRDefault="003C3842" w:rsidP="00E919B0">
            <w:pPr>
              <w:tabs>
                <w:tab w:val="decimal" w:pos="982"/>
              </w:tabs>
              <w:ind w:right="-151"/>
              <w:rPr>
                <w:rFonts w:ascii="Times New Roman" w:hAnsi="Times New Roman"/>
                <w:sz w:val="18"/>
                <w:szCs w:val="18"/>
              </w:rPr>
            </w:pPr>
            <w:r w:rsidRPr="002C2B4F">
              <w:rPr>
                <w:rFonts w:ascii="Times New Roman" w:hAnsi="Times New Roman"/>
                <w:sz w:val="18"/>
                <w:szCs w:val="18"/>
              </w:rPr>
              <w:t>255</w:t>
            </w:r>
            <w:r w:rsidR="00E919B0" w:rsidRPr="002C2B4F">
              <w:rPr>
                <w:rFonts w:ascii="Times New Roman" w:hAnsi="Times New Roman"/>
                <w:sz w:val="18"/>
                <w:szCs w:val="18"/>
              </w:rPr>
              <w:t>,</w:t>
            </w:r>
            <w:r w:rsidRPr="002C2B4F">
              <w:rPr>
                <w:rFonts w:ascii="Times New Roman" w:hAnsi="Times New Roman"/>
                <w:sz w:val="18"/>
                <w:szCs w:val="18"/>
              </w:rPr>
              <w:t>300</w:t>
            </w:r>
          </w:p>
        </w:tc>
        <w:tc>
          <w:tcPr>
            <w:tcW w:w="85" w:type="dxa"/>
            <w:shd w:val="clear" w:color="auto" w:fill="auto"/>
          </w:tcPr>
          <w:p w14:paraId="2D78FFAD" w14:textId="77777777" w:rsidR="00E919B0" w:rsidRPr="002C2B4F" w:rsidRDefault="00E919B0" w:rsidP="00E919B0">
            <w:pPr>
              <w:tabs>
                <w:tab w:val="decimal" w:pos="982"/>
              </w:tabs>
              <w:suppressAutoHyphens/>
              <w:ind w:left="-108" w:right="-151"/>
              <w:rPr>
                <w:rFonts w:ascii="Times New Roman" w:hAnsi="Times New Roman" w:cs="Times New Roman"/>
                <w:sz w:val="18"/>
                <w:szCs w:val="18"/>
              </w:rPr>
            </w:pPr>
          </w:p>
        </w:tc>
        <w:tc>
          <w:tcPr>
            <w:tcW w:w="1190" w:type="dxa"/>
            <w:shd w:val="clear" w:color="auto" w:fill="auto"/>
          </w:tcPr>
          <w:p w14:paraId="15F5493F" w14:textId="63A605C4" w:rsidR="00E919B0" w:rsidRPr="002C2B4F" w:rsidRDefault="00E919B0" w:rsidP="00E919B0">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sz w:val="18"/>
                <w:szCs w:val="18"/>
              </w:rPr>
              <w:t>207</w:t>
            </w:r>
            <w:r w:rsidRPr="002C2B4F">
              <w:rPr>
                <w:rFonts w:ascii="Times New Roman" w:hAnsi="Times New Roman" w:cs="Times New Roman"/>
                <w:sz w:val="18"/>
                <w:szCs w:val="18"/>
              </w:rPr>
              <w:t>,</w:t>
            </w:r>
            <w:r w:rsidR="003C3842" w:rsidRPr="002C2B4F">
              <w:rPr>
                <w:rFonts w:ascii="Times New Roman" w:hAnsi="Times New Roman"/>
                <w:sz w:val="18"/>
                <w:szCs w:val="18"/>
              </w:rPr>
              <w:t>300</w:t>
            </w:r>
            <w:r w:rsidRPr="002C2B4F">
              <w:rPr>
                <w:rFonts w:ascii="Times New Roman" w:hAnsi="Times New Roman" w:cs="Times New Roman"/>
                <w:sz w:val="18"/>
                <w:szCs w:val="18"/>
              </w:rPr>
              <w:t>)</w:t>
            </w:r>
          </w:p>
        </w:tc>
        <w:tc>
          <w:tcPr>
            <w:tcW w:w="85" w:type="dxa"/>
            <w:shd w:val="clear" w:color="auto" w:fill="auto"/>
          </w:tcPr>
          <w:p w14:paraId="7E07AE9B" w14:textId="77777777" w:rsidR="00E919B0" w:rsidRPr="002C2B4F" w:rsidRDefault="00E919B0" w:rsidP="00E919B0">
            <w:pPr>
              <w:tabs>
                <w:tab w:val="decimal" w:pos="704"/>
              </w:tabs>
              <w:suppressAutoHyphens/>
              <w:ind w:left="-108" w:right="-151"/>
              <w:rPr>
                <w:rFonts w:ascii="Times New Roman" w:hAnsi="Times New Roman" w:cs="Times New Roman"/>
                <w:sz w:val="18"/>
                <w:szCs w:val="18"/>
                <w:cs/>
              </w:rPr>
            </w:pPr>
          </w:p>
        </w:tc>
        <w:tc>
          <w:tcPr>
            <w:tcW w:w="1477" w:type="dxa"/>
            <w:shd w:val="clear" w:color="auto" w:fill="auto"/>
          </w:tcPr>
          <w:p w14:paraId="07C25D68" w14:textId="361F6FC3" w:rsidR="00E919B0" w:rsidRPr="002C2B4F" w:rsidRDefault="003C3842" w:rsidP="00E919B0">
            <w:pPr>
              <w:tabs>
                <w:tab w:val="decimal" w:pos="1060"/>
              </w:tabs>
              <w:ind w:right="-151"/>
              <w:rPr>
                <w:rFonts w:ascii="Times New Roman" w:hAnsi="Times New Roman" w:cs="Times New Roman"/>
                <w:sz w:val="18"/>
                <w:szCs w:val="18"/>
              </w:rPr>
            </w:pPr>
            <w:r w:rsidRPr="002C2B4F">
              <w:rPr>
                <w:rFonts w:ascii="Times New Roman" w:hAnsi="Times New Roman"/>
                <w:sz w:val="18"/>
                <w:szCs w:val="18"/>
              </w:rPr>
              <w:t>107</w:t>
            </w:r>
            <w:r w:rsidR="00E919B0" w:rsidRPr="002C2B4F">
              <w:rPr>
                <w:rFonts w:ascii="Times New Roman" w:hAnsi="Times New Roman" w:cs="Times New Roman"/>
                <w:sz w:val="18"/>
                <w:szCs w:val="18"/>
              </w:rPr>
              <w:t>,</w:t>
            </w:r>
            <w:r w:rsidRPr="002C2B4F">
              <w:rPr>
                <w:rFonts w:ascii="Times New Roman" w:hAnsi="Times New Roman"/>
                <w:sz w:val="18"/>
                <w:szCs w:val="18"/>
              </w:rPr>
              <w:t>468</w:t>
            </w:r>
          </w:p>
        </w:tc>
        <w:tc>
          <w:tcPr>
            <w:tcW w:w="52" w:type="dxa"/>
            <w:shd w:val="clear" w:color="auto" w:fill="auto"/>
          </w:tcPr>
          <w:p w14:paraId="4686243D" w14:textId="77777777" w:rsidR="00E919B0" w:rsidRPr="002C2B4F" w:rsidRDefault="00E919B0" w:rsidP="00E919B0">
            <w:pPr>
              <w:tabs>
                <w:tab w:val="decimal" w:pos="784"/>
                <w:tab w:val="decimal" w:pos="1060"/>
              </w:tabs>
              <w:ind w:right="-151"/>
              <w:rPr>
                <w:rFonts w:ascii="Times New Roman" w:hAnsi="Times New Roman" w:cs="Times New Roman"/>
                <w:sz w:val="18"/>
                <w:szCs w:val="18"/>
                <w:cs/>
              </w:rPr>
            </w:pPr>
          </w:p>
        </w:tc>
        <w:tc>
          <w:tcPr>
            <w:tcW w:w="1196" w:type="dxa"/>
            <w:shd w:val="clear" w:color="auto" w:fill="auto"/>
          </w:tcPr>
          <w:p w14:paraId="2329209D" w14:textId="3C101DA5" w:rsidR="00E919B0" w:rsidRPr="002C2B4F" w:rsidRDefault="003C3842" w:rsidP="00E919B0">
            <w:pPr>
              <w:tabs>
                <w:tab w:val="decimal" w:pos="1060"/>
              </w:tabs>
              <w:ind w:right="-151"/>
              <w:rPr>
                <w:rFonts w:ascii="Times New Roman" w:hAnsi="Times New Roman" w:cs="Times New Roman"/>
                <w:sz w:val="18"/>
                <w:szCs w:val="18"/>
              </w:rPr>
            </w:pPr>
            <w:r w:rsidRPr="002C2B4F">
              <w:rPr>
                <w:rFonts w:ascii="Times New Roman" w:hAnsi="Times New Roman"/>
                <w:sz w:val="18"/>
                <w:szCs w:val="18"/>
              </w:rPr>
              <w:t>155</w:t>
            </w:r>
            <w:r w:rsidR="00E919B0" w:rsidRPr="002C2B4F">
              <w:rPr>
                <w:rFonts w:ascii="Times New Roman" w:hAnsi="Times New Roman" w:cs="Times New Roman"/>
                <w:sz w:val="18"/>
                <w:szCs w:val="18"/>
              </w:rPr>
              <w:t>,</w:t>
            </w:r>
            <w:r w:rsidRPr="002C2B4F">
              <w:rPr>
                <w:rFonts w:ascii="Times New Roman" w:hAnsi="Times New Roman"/>
                <w:sz w:val="18"/>
                <w:szCs w:val="18"/>
              </w:rPr>
              <w:t>468</w:t>
            </w:r>
          </w:p>
        </w:tc>
      </w:tr>
      <w:tr w:rsidR="00E919B0" w:rsidRPr="002C2B4F" w14:paraId="68195EFE" w14:textId="77777777" w:rsidTr="00E919B0">
        <w:trPr>
          <w:trHeight w:val="99"/>
        </w:trPr>
        <w:tc>
          <w:tcPr>
            <w:tcW w:w="3240" w:type="dxa"/>
            <w:shd w:val="clear" w:color="auto" w:fill="auto"/>
          </w:tcPr>
          <w:p w14:paraId="3100578E" w14:textId="77777777" w:rsidR="00E919B0" w:rsidRPr="002C2B4F" w:rsidRDefault="00E919B0" w:rsidP="00E919B0">
            <w:pPr>
              <w:ind w:right="-198"/>
              <w:rPr>
                <w:rFonts w:ascii="Times New Roman" w:hAnsi="Times New Roman" w:cs="Times New Roman"/>
                <w:sz w:val="18"/>
                <w:szCs w:val="18"/>
                <w:cs/>
              </w:rPr>
            </w:pPr>
            <w:r w:rsidRPr="002C2B4F">
              <w:rPr>
                <w:rFonts w:ascii="Times New Roman" w:hAnsi="Times New Roman" w:cs="Times New Roman"/>
                <w:sz w:val="18"/>
                <w:szCs w:val="18"/>
              </w:rPr>
              <w:t>Long-term debentures</w:t>
            </w:r>
          </w:p>
        </w:tc>
        <w:tc>
          <w:tcPr>
            <w:tcW w:w="1105" w:type="dxa"/>
            <w:shd w:val="clear" w:color="auto" w:fill="auto"/>
          </w:tcPr>
          <w:p w14:paraId="752BAD23" w14:textId="39771B93" w:rsidR="00E919B0" w:rsidRPr="002C2B4F" w:rsidRDefault="003C3842" w:rsidP="00E919B0">
            <w:pPr>
              <w:tabs>
                <w:tab w:val="decimal" w:pos="982"/>
              </w:tabs>
              <w:ind w:right="-151"/>
              <w:rPr>
                <w:rFonts w:ascii="Times New Roman" w:hAnsi="Times New Roman"/>
                <w:sz w:val="18"/>
                <w:szCs w:val="18"/>
              </w:rPr>
            </w:pPr>
            <w:r w:rsidRPr="002C2B4F">
              <w:rPr>
                <w:rFonts w:ascii="Times New Roman" w:hAnsi="Times New Roman"/>
                <w:sz w:val="18"/>
                <w:szCs w:val="18"/>
              </w:rPr>
              <w:t>1</w:t>
            </w:r>
            <w:r w:rsidR="00E919B0" w:rsidRPr="002C2B4F">
              <w:rPr>
                <w:rFonts w:ascii="Times New Roman" w:hAnsi="Times New Roman"/>
                <w:sz w:val="18"/>
                <w:szCs w:val="18"/>
              </w:rPr>
              <w:t>,</w:t>
            </w:r>
            <w:r w:rsidRPr="002C2B4F">
              <w:rPr>
                <w:rFonts w:ascii="Times New Roman" w:hAnsi="Times New Roman"/>
                <w:sz w:val="18"/>
                <w:szCs w:val="18"/>
              </w:rPr>
              <w:t>033</w:t>
            </w:r>
            <w:r w:rsidR="00E919B0" w:rsidRPr="002C2B4F">
              <w:rPr>
                <w:rFonts w:ascii="Times New Roman" w:hAnsi="Times New Roman"/>
                <w:sz w:val="18"/>
                <w:szCs w:val="18"/>
              </w:rPr>
              <w:t>,</w:t>
            </w:r>
            <w:r w:rsidRPr="002C2B4F">
              <w:rPr>
                <w:rFonts w:ascii="Times New Roman" w:hAnsi="Times New Roman"/>
                <w:sz w:val="18"/>
                <w:szCs w:val="18"/>
              </w:rPr>
              <w:t>847</w:t>
            </w:r>
          </w:p>
        </w:tc>
        <w:tc>
          <w:tcPr>
            <w:tcW w:w="85" w:type="dxa"/>
            <w:shd w:val="clear" w:color="auto" w:fill="auto"/>
          </w:tcPr>
          <w:p w14:paraId="279E0DA7" w14:textId="77777777" w:rsidR="00E919B0" w:rsidRPr="002C2B4F" w:rsidRDefault="00E919B0" w:rsidP="00E919B0">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757E95E8" w14:textId="6D1DFEDB" w:rsidR="00E919B0" w:rsidRPr="002C2B4F" w:rsidRDefault="003C3842" w:rsidP="00E919B0">
            <w:pPr>
              <w:tabs>
                <w:tab w:val="decimal" w:pos="1060"/>
              </w:tabs>
              <w:ind w:right="-151"/>
              <w:rPr>
                <w:rFonts w:ascii="Times New Roman" w:hAnsi="Times New Roman" w:cs="Times New Roman"/>
                <w:sz w:val="18"/>
                <w:szCs w:val="18"/>
                <w:cs/>
              </w:rPr>
            </w:pPr>
            <w:r w:rsidRPr="002C2B4F">
              <w:rPr>
                <w:rFonts w:ascii="Times New Roman" w:hAnsi="Times New Roman"/>
                <w:sz w:val="18"/>
                <w:szCs w:val="18"/>
              </w:rPr>
              <w:t>694</w:t>
            </w:r>
            <w:r w:rsidR="00E919B0" w:rsidRPr="002C2B4F">
              <w:rPr>
                <w:rFonts w:ascii="Times New Roman" w:hAnsi="Times New Roman" w:cs="Times New Roman"/>
                <w:sz w:val="18"/>
                <w:szCs w:val="18"/>
              </w:rPr>
              <w:t>,</w:t>
            </w:r>
            <w:r w:rsidRPr="002C2B4F">
              <w:rPr>
                <w:rFonts w:ascii="Times New Roman" w:hAnsi="Times New Roman"/>
                <w:sz w:val="18"/>
                <w:szCs w:val="18"/>
              </w:rPr>
              <w:t>000</w:t>
            </w:r>
          </w:p>
        </w:tc>
        <w:tc>
          <w:tcPr>
            <w:tcW w:w="85" w:type="dxa"/>
            <w:shd w:val="clear" w:color="auto" w:fill="auto"/>
          </w:tcPr>
          <w:p w14:paraId="1449E81C" w14:textId="77777777" w:rsidR="00E919B0" w:rsidRPr="002C2B4F" w:rsidRDefault="00E919B0" w:rsidP="00E919B0">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725A3357" w14:textId="562DD11C" w:rsidR="00E919B0" w:rsidRPr="002C2B4F" w:rsidRDefault="00E919B0" w:rsidP="00E919B0">
            <w:pPr>
              <w:tabs>
                <w:tab w:val="decimal" w:pos="1060"/>
              </w:tabs>
              <w:ind w:right="-151"/>
              <w:rPr>
                <w:rFonts w:ascii="Times New Roman" w:hAnsi="Times New Roman" w:cs="Times New Roman"/>
                <w:sz w:val="18"/>
                <w:szCs w:val="18"/>
                <w:cs/>
              </w:rPr>
            </w:pPr>
            <w:r w:rsidRPr="002C2B4F">
              <w:rPr>
                <w:rFonts w:ascii="Times New Roman" w:hAnsi="Times New Roman" w:cs="Times New Roman"/>
                <w:sz w:val="18"/>
                <w:szCs w:val="18"/>
              </w:rPr>
              <w:t>(</w:t>
            </w:r>
            <w:r w:rsidR="003C3842" w:rsidRPr="002C2B4F">
              <w:rPr>
                <w:rFonts w:ascii="Times New Roman" w:hAnsi="Times New Roman"/>
                <w:sz w:val="18"/>
                <w:szCs w:val="18"/>
              </w:rPr>
              <w:t>684</w:t>
            </w:r>
            <w:r w:rsidRPr="002C2B4F">
              <w:rPr>
                <w:rFonts w:ascii="Times New Roman" w:hAnsi="Times New Roman" w:cs="Times New Roman"/>
                <w:sz w:val="18"/>
                <w:szCs w:val="18"/>
              </w:rPr>
              <w:t>)</w:t>
            </w:r>
          </w:p>
        </w:tc>
        <w:tc>
          <w:tcPr>
            <w:tcW w:w="52" w:type="dxa"/>
            <w:shd w:val="clear" w:color="auto" w:fill="auto"/>
          </w:tcPr>
          <w:p w14:paraId="09708127" w14:textId="77777777" w:rsidR="00E919B0" w:rsidRPr="002C2B4F" w:rsidRDefault="00E919B0" w:rsidP="00E919B0">
            <w:pPr>
              <w:tabs>
                <w:tab w:val="decimal" w:pos="784"/>
                <w:tab w:val="decimal" w:pos="1060"/>
              </w:tabs>
              <w:ind w:right="-151"/>
              <w:jc w:val="center"/>
              <w:rPr>
                <w:rFonts w:ascii="Times New Roman" w:hAnsi="Times New Roman" w:cs="Times New Roman"/>
                <w:sz w:val="18"/>
                <w:szCs w:val="18"/>
                <w:cs/>
              </w:rPr>
            </w:pPr>
          </w:p>
        </w:tc>
        <w:tc>
          <w:tcPr>
            <w:tcW w:w="1196" w:type="dxa"/>
            <w:shd w:val="clear" w:color="auto" w:fill="auto"/>
          </w:tcPr>
          <w:p w14:paraId="3C17620D" w14:textId="56379B56" w:rsidR="00E919B0" w:rsidRPr="002C2B4F" w:rsidRDefault="003C3842" w:rsidP="00E919B0">
            <w:pPr>
              <w:tabs>
                <w:tab w:val="decimal" w:pos="1060"/>
              </w:tabs>
              <w:ind w:right="-151"/>
              <w:rPr>
                <w:rFonts w:ascii="Times New Roman" w:hAnsi="Times New Roman" w:cs="Times New Roman"/>
                <w:sz w:val="18"/>
                <w:szCs w:val="18"/>
              </w:rPr>
            </w:pPr>
            <w:r w:rsidRPr="002C2B4F">
              <w:rPr>
                <w:rFonts w:ascii="Times New Roman" w:hAnsi="Times New Roman"/>
                <w:sz w:val="18"/>
                <w:szCs w:val="18"/>
              </w:rPr>
              <w:t>1</w:t>
            </w:r>
            <w:r w:rsidR="00E919B0" w:rsidRPr="002C2B4F">
              <w:rPr>
                <w:rFonts w:ascii="Times New Roman" w:hAnsi="Times New Roman" w:cs="Times New Roman"/>
                <w:sz w:val="18"/>
                <w:szCs w:val="18"/>
              </w:rPr>
              <w:t>,</w:t>
            </w:r>
            <w:r w:rsidRPr="002C2B4F">
              <w:rPr>
                <w:rFonts w:ascii="Times New Roman" w:hAnsi="Times New Roman"/>
                <w:sz w:val="18"/>
                <w:szCs w:val="18"/>
              </w:rPr>
              <w:t>727</w:t>
            </w:r>
            <w:r w:rsidR="00E919B0" w:rsidRPr="002C2B4F">
              <w:rPr>
                <w:rFonts w:ascii="Times New Roman" w:hAnsi="Times New Roman" w:cs="Times New Roman"/>
                <w:sz w:val="18"/>
                <w:szCs w:val="18"/>
              </w:rPr>
              <w:t>,</w:t>
            </w:r>
            <w:r w:rsidRPr="002C2B4F">
              <w:rPr>
                <w:rFonts w:ascii="Times New Roman" w:hAnsi="Times New Roman"/>
                <w:sz w:val="18"/>
                <w:szCs w:val="18"/>
              </w:rPr>
              <w:t>163</w:t>
            </w:r>
          </w:p>
        </w:tc>
      </w:tr>
      <w:tr w:rsidR="00E919B0" w:rsidRPr="002C2B4F" w14:paraId="55E61CEB" w14:textId="77777777" w:rsidTr="00E919B0">
        <w:trPr>
          <w:trHeight w:val="99"/>
        </w:trPr>
        <w:tc>
          <w:tcPr>
            <w:tcW w:w="3240" w:type="dxa"/>
            <w:shd w:val="clear" w:color="auto" w:fill="auto"/>
          </w:tcPr>
          <w:p w14:paraId="305E210C" w14:textId="77777777" w:rsidR="00E919B0" w:rsidRPr="002C2B4F" w:rsidRDefault="00E919B0" w:rsidP="00E919B0">
            <w:pPr>
              <w:ind w:right="-198"/>
              <w:rPr>
                <w:rFonts w:ascii="Times New Roman" w:hAnsi="Times New Roman" w:cs="Times New Roman"/>
                <w:sz w:val="18"/>
                <w:szCs w:val="18"/>
              </w:rPr>
            </w:pPr>
            <w:r w:rsidRPr="002C2B4F">
              <w:rPr>
                <w:rFonts w:ascii="Times New Roman" w:hAnsi="Times New Roman" w:cs="Times New Roman"/>
                <w:sz w:val="18"/>
                <w:szCs w:val="18"/>
              </w:rPr>
              <w:t>Long-term borrowings from financial</w:t>
            </w:r>
          </w:p>
        </w:tc>
        <w:tc>
          <w:tcPr>
            <w:tcW w:w="1105" w:type="dxa"/>
            <w:shd w:val="clear" w:color="auto" w:fill="auto"/>
          </w:tcPr>
          <w:p w14:paraId="26269CFB" w14:textId="77777777" w:rsidR="00E919B0" w:rsidRPr="002C2B4F" w:rsidRDefault="00E919B0" w:rsidP="00E919B0">
            <w:pPr>
              <w:tabs>
                <w:tab w:val="decimal" w:pos="982"/>
              </w:tabs>
              <w:ind w:right="-151"/>
              <w:rPr>
                <w:rFonts w:ascii="Times New Roman" w:hAnsi="Times New Roman"/>
                <w:sz w:val="18"/>
                <w:szCs w:val="18"/>
              </w:rPr>
            </w:pPr>
          </w:p>
        </w:tc>
        <w:tc>
          <w:tcPr>
            <w:tcW w:w="85" w:type="dxa"/>
            <w:shd w:val="clear" w:color="auto" w:fill="auto"/>
          </w:tcPr>
          <w:p w14:paraId="326117EF" w14:textId="77777777" w:rsidR="00E919B0" w:rsidRPr="002C2B4F" w:rsidRDefault="00E919B0" w:rsidP="00E919B0">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51E001FE" w14:textId="77777777" w:rsidR="00E919B0" w:rsidRPr="002C2B4F" w:rsidRDefault="00E919B0" w:rsidP="00E919B0">
            <w:pPr>
              <w:tabs>
                <w:tab w:val="decimal" w:pos="1060"/>
              </w:tabs>
              <w:ind w:right="-151"/>
              <w:rPr>
                <w:rFonts w:ascii="Times New Roman" w:hAnsi="Times New Roman" w:cs="Times New Roman"/>
                <w:sz w:val="18"/>
                <w:szCs w:val="18"/>
              </w:rPr>
            </w:pPr>
          </w:p>
        </w:tc>
        <w:tc>
          <w:tcPr>
            <w:tcW w:w="85" w:type="dxa"/>
            <w:shd w:val="clear" w:color="auto" w:fill="auto"/>
          </w:tcPr>
          <w:p w14:paraId="19B942C5" w14:textId="77777777" w:rsidR="00E919B0" w:rsidRPr="002C2B4F" w:rsidRDefault="00E919B0" w:rsidP="00E919B0">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73433CB5" w14:textId="77777777" w:rsidR="00E919B0" w:rsidRPr="002C2B4F" w:rsidRDefault="00E919B0" w:rsidP="00E919B0">
            <w:pPr>
              <w:tabs>
                <w:tab w:val="decimal" w:pos="1060"/>
              </w:tabs>
              <w:ind w:right="-151"/>
              <w:rPr>
                <w:rFonts w:ascii="Times New Roman" w:hAnsi="Times New Roman" w:cs="Times New Roman"/>
                <w:sz w:val="18"/>
                <w:szCs w:val="18"/>
              </w:rPr>
            </w:pPr>
          </w:p>
        </w:tc>
        <w:tc>
          <w:tcPr>
            <w:tcW w:w="52" w:type="dxa"/>
            <w:shd w:val="clear" w:color="auto" w:fill="auto"/>
          </w:tcPr>
          <w:p w14:paraId="757CCDFB" w14:textId="77777777" w:rsidR="00E919B0" w:rsidRPr="002C2B4F" w:rsidRDefault="00E919B0" w:rsidP="00E919B0">
            <w:pPr>
              <w:tabs>
                <w:tab w:val="decimal" w:pos="784"/>
                <w:tab w:val="decimal" w:pos="1060"/>
              </w:tabs>
              <w:ind w:right="-151"/>
              <w:jc w:val="center"/>
              <w:rPr>
                <w:rFonts w:ascii="Times New Roman" w:hAnsi="Times New Roman" w:cs="Times New Roman"/>
                <w:sz w:val="18"/>
                <w:szCs w:val="18"/>
                <w:cs/>
              </w:rPr>
            </w:pPr>
          </w:p>
        </w:tc>
        <w:tc>
          <w:tcPr>
            <w:tcW w:w="1196" w:type="dxa"/>
            <w:shd w:val="clear" w:color="auto" w:fill="auto"/>
          </w:tcPr>
          <w:p w14:paraId="4FF71B7B" w14:textId="77777777" w:rsidR="00E919B0" w:rsidRPr="002C2B4F" w:rsidRDefault="00E919B0" w:rsidP="00E919B0">
            <w:pPr>
              <w:tabs>
                <w:tab w:val="decimal" w:pos="1060"/>
              </w:tabs>
              <w:ind w:right="-151"/>
              <w:rPr>
                <w:rFonts w:ascii="Times New Roman" w:hAnsi="Times New Roman" w:cs="Times New Roman"/>
                <w:sz w:val="18"/>
                <w:szCs w:val="18"/>
              </w:rPr>
            </w:pPr>
          </w:p>
        </w:tc>
      </w:tr>
      <w:tr w:rsidR="00E919B0" w:rsidRPr="002C2B4F" w14:paraId="4EE3F3B1" w14:textId="77777777" w:rsidTr="00E919B0">
        <w:trPr>
          <w:trHeight w:val="99"/>
        </w:trPr>
        <w:tc>
          <w:tcPr>
            <w:tcW w:w="3240" w:type="dxa"/>
            <w:shd w:val="clear" w:color="auto" w:fill="auto"/>
            <w:hideMark/>
          </w:tcPr>
          <w:p w14:paraId="77F03809" w14:textId="77777777" w:rsidR="00E919B0" w:rsidRPr="002C2B4F" w:rsidRDefault="00E919B0" w:rsidP="00E919B0">
            <w:pPr>
              <w:ind w:left="270" w:right="-198" w:firstLine="63"/>
              <w:rPr>
                <w:rFonts w:ascii="Times New Roman" w:hAnsi="Times New Roman" w:cs="Times New Roman"/>
                <w:sz w:val="18"/>
                <w:szCs w:val="18"/>
              </w:rPr>
            </w:pPr>
            <w:r w:rsidRPr="002C2B4F">
              <w:rPr>
                <w:rFonts w:ascii="Times New Roman" w:hAnsi="Times New Roman" w:cs="Times New Roman"/>
                <w:sz w:val="18"/>
                <w:szCs w:val="18"/>
              </w:rPr>
              <w:t>institutions</w:t>
            </w:r>
          </w:p>
        </w:tc>
        <w:tc>
          <w:tcPr>
            <w:tcW w:w="1105" w:type="dxa"/>
            <w:shd w:val="clear" w:color="auto" w:fill="auto"/>
          </w:tcPr>
          <w:p w14:paraId="55A2BB36" w14:textId="19DC11B1" w:rsidR="00E919B0" w:rsidRPr="002C2B4F" w:rsidRDefault="003C3842" w:rsidP="00E919B0">
            <w:pPr>
              <w:tabs>
                <w:tab w:val="decimal" w:pos="982"/>
              </w:tabs>
              <w:ind w:right="-151"/>
              <w:rPr>
                <w:rFonts w:ascii="Times New Roman" w:hAnsi="Times New Roman"/>
                <w:sz w:val="18"/>
                <w:szCs w:val="18"/>
              </w:rPr>
            </w:pPr>
            <w:r w:rsidRPr="002C2B4F">
              <w:rPr>
                <w:rFonts w:ascii="Times New Roman" w:hAnsi="Times New Roman"/>
                <w:sz w:val="18"/>
                <w:szCs w:val="18"/>
              </w:rPr>
              <w:t>2</w:t>
            </w:r>
            <w:r w:rsidR="00E919B0" w:rsidRPr="002C2B4F">
              <w:rPr>
                <w:rFonts w:ascii="Times New Roman" w:hAnsi="Times New Roman"/>
                <w:sz w:val="18"/>
                <w:szCs w:val="18"/>
              </w:rPr>
              <w:t>,</w:t>
            </w:r>
            <w:r w:rsidRPr="002C2B4F">
              <w:rPr>
                <w:rFonts w:ascii="Times New Roman" w:hAnsi="Times New Roman"/>
                <w:sz w:val="18"/>
                <w:szCs w:val="18"/>
              </w:rPr>
              <w:t>718</w:t>
            </w:r>
            <w:r w:rsidR="00E919B0" w:rsidRPr="002C2B4F">
              <w:rPr>
                <w:rFonts w:ascii="Times New Roman" w:hAnsi="Times New Roman"/>
                <w:sz w:val="18"/>
                <w:szCs w:val="18"/>
              </w:rPr>
              <w:t>,</w:t>
            </w:r>
            <w:r w:rsidRPr="002C2B4F">
              <w:rPr>
                <w:rFonts w:ascii="Times New Roman" w:hAnsi="Times New Roman"/>
                <w:sz w:val="18"/>
                <w:szCs w:val="18"/>
              </w:rPr>
              <w:t>790</w:t>
            </w:r>
          </w:p>
        </w:tc>
        <w:tc>
          <w:tcPr>
            <w:tcW w:w="85" w:type="dxa"/>
            <w:shd w:val="clear" w:color="auto" w:fill="auto"/>
          </w:tcPr>
          <w:p w14:paraId="5EF4EFE4" w14:textId="77777777" w:rsidR="00E919B0" w:rsidRPr="002C2B4F" w:rsidRDefault="00E919B0" w:rsidP="00E919B0">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75A3DF88" w14:textId="7EC588F8" w:rsidR="00E919B0" w:rsidRPr="002C2B4F" w:rsidRDefault="00E919B0" w:rsidP="00E919B0">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sz w:val="18"/>
                <w:szCs w:val="18"/>
              </w:rPr>
              <w:t>1</w:t>
            </w:r>
            <w:r w:rsidRPr="002C2B4F">
              <w:rPr>
                <w:rFonts w:ascii="Times New Roman" w:hAnsi="Times New Roman" w:cs="Times New Roman"/>
                <w:sz w:val="18"/>
                <w:szCs w:val="18"/>
              </w:rPr>
              <w:t>,</w:t>
            </w:r>
            <w:r w:rsidR="003C3842" w:rsidRPr="002C2B4F">
              <w:rPr>
                <w:rFonts w:ascii="Times New Roman" w:hAnsi="Times New Roman"/>
                <w:sz w:val="18"/>
                <w:szCs w:val="18"/>
              </w:rPr>
              <w:t>069</w:t>
            </w:r>
            <w:r w:rsidRPr="002C2B4F">
              <w:rPr>
                <w:rFonts w:ascii="Times New Roman" w:hAnsi="Times New Roman" w:cs="Times New Roman"/>
                <w:sz w:val="18"/>
                <w:szCs w:val="18"/>
              </w:rPr>
              <w:t>,</w:t>
            </w:r>
            <w:r w:rsidR="003C3842" w:rsidRPr="002C2B4F">
              <w:rPr>
                <w:rFonts w:ascii="Times New Roman" w:hAnsi="Times New Roman"/>
                <w:sz w:val="18"/>
                <w:szCs w:val="18"/>
              </w:rPr>
              <w:t>493</w:t>
            </w:r>
            <w:r w:rsidRPr="002C2B4F">
              <w:rPr>
                <w:rFonts w:ascii="Times New Roman" w:hAnsi="Times New Roman" w:cs="Times New Roman"/>
                <w:sz w:val="18"/>
                <w:szCs w:val="18"/>
              </w:rPr>
              <w:t>)</w:t>
            </w:r>
          </w:p>
        </w:tc>
        <w:tc>
          <w:tcPr>
            <w:tcW w:w="85" w:type="dxa"/>
            <w:shd w:val="clear" w:color="auto" w:fill="auto"/>
          </w:tcPr>
          <w:p w14:paraId="2AC35F37" w14:textId="77777777" w:rsidR="00E919B0" w:rsidRPr="002C2B4F" w:rsidRDefault="00E919B0" w:rsidP="00E919B0">
            <w:pPr>
              <w:tabs>
                <w:tab w:val="decimal" w:pos="704"/>
              </w:tabs>
              <w:suppressAutoHyphens/>
              <w:ind w:left="-108" w:right="-151"/>
              <w:jc w:val="center"/>
              <w:rPr>
                <w:rFonts w:ascii="Times New Roman" w:hAnsi="Times New Roman" w:cs="Times New Roman"/>
                <w:sz w:val="18"/>
                <w:szCs w:val="18"/>
              </w:rPr>
            </w:pPr>
          </w:p>
        </w:tc>
        <w:tc>
          <w:tcPr>
            <w:tcW w:w="1477" w:type="dxa"/>
            <w:shd w:val="clear" w:color="auto" w:fill="auto"/>
          </w:tcPr>
          <w:p w14:paraId="24288FBB" w14:textId="1A97B7F6" w:rsidR="00E919B0" w:rsidRPr="002C2B4F" w:rsidRDefault="003C3842" w:rsidP="00E919B0">
            <w:pPr>
              <w:tabs>
                <w:tab w:val="decimal" w:pos="1060"/>
              </w:tabs>
              <w:ind w:right="-151"/>
              <w:rPr>
                <w:rFonts w:ascii="Times New Roman" w:hAnsi="Times New Roman" w:cs="Times New Roman"/>
                <w:sz w:val="18"/>
                <w:szCs w:val="18"/>
              </w:rPr>
            </w:pPr>
            <w:r w:rsidRPr="002C2B4F">
              <w:rPr>
                <w:rFonts w:ascii="Times New Roman" w:hAnsi="Times New Roman"/>
                <w:sz w:val="18"/>
                <w:szCs w:val="18"/>
              </w:rPr>
              <w:t>2</w:t>
            </w:r>
            <w:r w:rsidR="00E919B0" w:rsidRPr="002C2B4F">
              <w:rPr>
                <w:rFonts w:ascii="Times New Roman" w:hAnsi="Times New Roman" w:cs="Times New Roman"/>
                <w:sz w:val="18"/>
                <w:szCs w:val="18"/>
              </w:rPr>
              <w:t>,</w:t>
            </w:r>
            <w:r w:rsidRPr="002C2B4F">
              <w:rPr>
                <w:rFonts w:ascii="Times New Roman" w:hAnsi="Times New Roman"/>
                <w:sz w:val="18"/>
                <w:szCs w:val="18"/>
              </w:rPr>
              <w:t>855</w:t>
            </w:r>
          </w:p>
        </w:tc>
        <w:tc>
          <w:tcPr>
            <w:tcW w:w="52" w:type="dxa"/>
            <w:shd w:val="clear" w:color="auto" w:fill="auto"/>
          </w:tcPr>
          <w:p w14:paraId="431ECF1A" w14:textId="77777777" w:rsidR="00E919B0" w:rsidRPr="002C2B4F" w:rsidRDefault="00E919B0" w:rsidP="00E919B0">
            <w:pPr>
              <w:tabs>
                <w:tab w:val="decimal" w:pos="784"/>
                <w:tab w:val="decimal" w:pos="1060"/>
              </w:tabs>
              <w:ind w:right="-151"/>
              <w:jc w:val="center"/>
              <w:rPr>
                <w:rFonts w:ascii="Times New Roman" w:hAnsi="Times New Roman" w:cs="Times New Roman"/>
                <w:sz w:val="18"/>
                <w:szCs w:val="18"/>
              </w:rPr>
            </w:pPr>
          </w:p>
        </w:tc>
        <w:tc>
          <w:tcPr>
            <w:tcW w:w="1196" w:type="dxa"/>
            <w:shd w:val="clear" w:color="auto" w:fill="auto"/>
          </w:tcPr>
          <w:p w14:paraId="0FFBEDF1" w14:textId="27BE153D" w:rsidR="00E919B0" w:rsidRPr="002C2B4F" w:rsidRDefault="003C3842" w:rsidP="00E919B0">
            <w:pPr>
              <w:tabs>
                <w:tab w:val="decimal" w:pos="1060"/>
              </w:tabs>
              <w:ind w:right="-151"/>
              <w:rPr>
                <w:rFonts w:ascii="Times New Roman" w:hAnsi="Times New Roman" w:cs="Times New Roman"/>
                <w:sz w:val="18"/>
                <w:szCs w:val="18"/>
              </w:rPr>
            </w:pPr>
            <w:r w:rsidRPr="002C2B4F">
              <w:rPr>
                <w:rFonts w:ascii="Times New Roman" w:hAnsi="Times New Roman"/>
                <w:sz w:val="18"/>
                <w:szCs w:val="18"/>
              </w:rPr>
              <w:t>1</w:t>
            </w:r>
            <w:r w:rsidR="00E919B0" w:rsidRPr="002C2B4F">
              <w:rPr>
                <w:rFonts w:ascii="Times New Roman" w:hAnsi="Times New Roman" w:cs="Times New Roman"/>
                <w:sz w:val="18"/>
                <w:szCs w:val="18"/>
              </w:rPr>
              <w:t>,</w:t>
            </w:r>
            <w:r w:rsidRPr="002C2B4F">
              <w:rPr>
                <w:rFonts w:ascii="Times New Roman" w:hAnsi="Times New Roman"/>
                <w:sz w:val="18"/>
                <w:szCs w:val="18"/>
              </w:rPr>
              <w:t>652</w:t>
            </w:r>
            <w:r w:rsidR="00E919B0" w:rsidRPr="002C2B4F">
              <w:rPr>
                <w:rFonts w:ascii="Times New Roman" w:hAnsi="Times New Roman" w:cs="Times New Roman"/>
                <w:sz w:val="18"/>
                <w:szCs w:val="18"/>
              </w:rPr>
              <w:t>,</w:t>
            </w:r>
            <w:r w:rsidRPr="002C2B4F">
              <w:rPr>
                <w:rFonts w:ascii="Times New Roman" w:hAnsi="Times New Roman"/>
                <w:sz w:val="18"/>
                <w:szCs w:val="18"/>
              </w:rPr>
              <w:t>152</w:t>
            </w:r>
          </w:p>
        </w:tc>
      </w:tr>
      <w:tr w:rsidR="00E919B0" w:rsidRPr="002C2B4F" w14:paraId="3DF71BA0" w14:textId="77777777" w:rsidTr="00E919B0">
        <w:trPr>
          <w:trHeight w:val="51"/>
        </w:trPr>
        <w:tc>
          <w:tcPr>
            <w:tcW w:w="3240" w:type="dxa"/>
            <w:shd w:val="clear" w:color="auto" w:fill="auto"/>
          </w:tcPr>
          <w:p w14:paraId="1A08AF89" w14:textId="77777777" w:rsidR="00E919B0" w:rsidRPr="002C2B4F" w:rsidRDefault="00E919B0" w:rsidP="00E919B0">
            <w:pPr>
              <w:ind w:right="-198"/>
              <w:rPr>
                <w:rFonts w:ascii="Times New Roman" w:hAnsi="Times New Roman" w:cs="Times New Roman"/>
                <w:sz w:val="18"/>
                <w:szCs w:val="18"/>
              </w:rPr>
            </w:pPr>
            <w:r w:rsidRPr="002C2B4F">
              <w:rPr>
                <w:rFonts w:ascii="Times New Roman" w:hAnsi="Times New Roman" w:cs="Times New Roman"/>
                <w:sz w:val="18"/>
                <w:szCs w:val="18"/>
              </w:rPr>
              <w:t>Lease liabilities and finance lease liabilities</w:t>
            </w:r>
          </w:p>
        </w:tc>
        <w:tc>
          <w:tcPr>
            <w:tcW w:w="1105" w:type="dxa"/>
            <w:shd w:val="clear" w:color="auto" w:fill="auto"/>
          </w:tcPr>
          <w:p w14:paraId="5A42D344" w14:textId="2696514C" w:rsidR="00E919B0" w:rsidRPr="002C2B4F" w:rsidRDefault="003C3842" w:rsidP="00E919B0">
            <w:pPr>
              <w:tabs>
                <w:tab w:val="decimal" w:pos="982"/>
              </w:tabs>
              <w:ind w:right="-151"/>
              <w:rPr>
                <w:rFonts w:ascii="Times New Roman" w:hAnsi="Times New Roman"/>
                <w:sz w:val="18"/>
                <w:szCs w:val="18"/>
              </w:rPr>
            </w:pPr>
            <w:r w:rsidRPr="002C2B4F">
              <w:rPr>
                <w:rFonts w:ascii="Times New Roman" w:hAnsi="Times New Roman"/>
                <w:sz w:val="18"/>
                <w:szCs w:val="18"/>
              </w:rPr>
              <w:t>2</w:t>
            </w:r>
            <w:r w:rsidR="00E919B0" w:rsidRPr="002C2B4F">
              <w:rPr>
                <w:rFonts w:ascii="Times New Roman" w:hAnsi="Times New Roman"/>
                <w:sz w:val="18"/>
                <w:szCs w:val="18"/>
              </w:rPr>
              <w:t>,</w:t>
            </w:r>
            <w:r w:rsidRPr="002C2B4F">
              <w:rPr>
                <w:rFonts w:ascii="Times New Roman" w:hAnsi="Times New Roman"/>
                <w:sz w:val="18"/>
                <w:szCs w:val="18"/>
              </w:rPr>
              <w:t>023</w:t>
            </w:r>
          </w:p>
        </w:tc>
        <w:tc>
          <w:tcPr>
            <w:tcW w:w="85" w:type="dxa"/>
            <w:shd w:val="clear" w:color="auto" w:fill="auto"/>
          </w:tcPr>
          <w:p w14:paraId="50AFAFE5" w14:textId="77777777" w:rsidR="00E919B0" w:rsidRPr="002C2B4F" w:rsidRDefault="00E919B0" w:rsidP="00E919B0">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7EFBB602" w14:textId="3E31ED74" w:rsidR="00E919B0" w:rsidRPr="002C2B4F" w:rsidRDefault="00E919B0" w:rsidP="00E919B0">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sz w:val="18"/>
                <w:szCs w:val="18"/>
              </w:rPr>
              <w:t>1</w:t>
            </w:r>
            <w:r w:rsidRPr="002C2B4F">
              <w:rPr>
                <w:rFonts w:ascii="Times New Roman" w:hAnsi="Times New Roman" w:cs="Times New Roman"/>
                <w:sz w:val="18"/>
                <w:szCs w:val="18"/>
              </w:rPr>
              <w:t>,</w:t>
            </w:r>
            <w:r w:rsidR="003C3842" w:rsidRPr="002C2B4F">
              <w:rPr>
                <w:rFonts w:ascii="Times New Roman" w:hAnsi="Times New Roman"/>
                <w:sz w:val="18"/>
                <w:szCs w:val="18"/>
              </w:rPr>
              <w:t>300</w:t>
            </w:r>
            <w:r w:rsidRPr="002C2B4F">
              <w:rPr>
                <w:rFonts w:ascii="Times New Roman" w:hAnsi="Times New Roman" w:cs="Times New Roman"/>
                <w:sz w:val="18"/>
                <w:szCs w:val="18"/>
              </w:rPr>
              <w:t>)</w:t>
            </w:r>
          </w:p>
        </w:tc>
        <w:tc>
          <w:tcPr>
            <w:tcW w:w="85" w:type="dxa"/>
            <w:shd w:val="clear" w:color="auto" w:fill="auto"/>
          </w:tcPr>
          <w:p w14:paraId="1982786B" w14:textId="77777777" w:rsidR="00E919B0" w:rsidRPr="002C2B4F" w:rsidRDefault="00E919B0" w:rsidP="00E919B0">
            <w:pPr>
              <w:tabs>
                <w:tab w:val="decimal" w:pos="704"/>
              </w:tabs>
              <w:suppressAutoHyphens/>
              <w:ind w:left="-108" w:right="-151"/>
              <w:jc w:val="center"/>
              <w:rPr>
                <w:rFonts w:ascii="Times New Roman" w:hAnsi="Times New Roman" w:cs="Times New Roman"/>
                <w:sz w:val="18"/>
                <w:szCs w:val="18"/>
                <w:cs/>
              </w:rPr>
            </w:pPr>
          </w:p>
        </w:tc>
        <w:tc>
          <w:tcPr>
            <w:tcW w:w="1477" w:type="dxa"/>
            <w:shd w:val="clear" w:color="auto" w:fill="auto"/>
          </w:tcPr>
          <w:p w14:paraId="3D5266EE" w14:textId="77777777" w:rsidR="00E919B0" w:rsidRPr="002C2B4F" w:rsidRDefault="00E919B0" w:rsidP="00E919B0">
            <w:pPr>
              <w:tabs>
                <w:tab w:val="decimal" w:pos="779"/>
              </w:tabs>
              <w:ind w:right="-151"/>
              <w:rPr>
                <w:rFonts w:ascii="Times New Roman" w:hAnsi="Times New Roman" w:cs="Times New Roman"/>
                <w:sz w:val="18"/>
                <w:szCs w:val="18"/>
                <w:cs/>
              </w:rPr>
            </w:pPr>
            <w:r w:rsidRPr="002C2B4F">
              <w:rPr>
                <w:rFonts w:ascii="Times New Roman" w:hAnsi="Times New Roman" w:cs="Times New Roman"/>
                <w:sz w:val="18"/>
                <w:szCs w:val="18"/>
              </w:rPr>
              <w:t>-</w:t>
            </w:r>
          </w:p>
        </w:tc>
        <w:tc>
          <w:tcPr>
            <w:tcW w:w="52" w:type="dxa"/>
            <w:shd w:val="clear" w:color="auto" w:fill="auto"/>
          </w:tcPr>
          <w:p w14:paraId="1D438BEF" w14:textId="77777777" w:rsidR="00E919B0" w:rsidRPr="002C2B4F" w:rsidRDefault="00E919B0" w:rsidP="00E919B0">
            <w:pPr>
              <w:tabs>
                <w:tab w:val="decimal" w:pos="784"/>
                <w:tab w:val="decimal" w:pos="1060"/>
              </w:tabs>
              <w:ind w:right="-151"/>
              <w:rPr>
                <w:rFonts w:ascii="Times New Roman" w:hAnsi="Times New Roman" w:cs="Times New Roman"/>
                <w:sz w:val="18"/>
                <w:szCs w:val="18"/>
              </w:rPr>
            </w:pPr>
          </w:p>
        </w:tc>
        <w:tc>
          <w:tcPr>
            <w:tcW w:w="1196" w:type="dxa"/>
            <w:shd w:val="clear" w:color="auto" w:fill="auto"/>
          </w:tcPr>
          <w:p w14:paraId="435C10A3" w14:textId="21D5DEBF" w:rsidR="00E919B0" w:rsidRPr="002C2B4F" w:rsidRDefault="003C3842" w:rsidP="00E919B0">
            <w:pPr>
              <w:tabs>
                <w:tab w:val="decimal" w:pos="1060"/>
              </w:tabs>
              <w:ind w:right="-151"/>
              <w:rPr>
                <w:rFonts w:ascii="Times New Roman" w:hAnsi="Times New Roman" w:cs="Times New Roman"/>
                <w:sz w:val="18"/>
                <w:szCs w:val="18"/>
              </w:rPr>
            </w:pPr>
            <w:r w:rsidRPr="002C2B4F">
              <w:rPr>
                <w:rFonts w:ascii="Times New Roman" w:hAnsi="Times New Roman"/>
                <w:sz w:val="18"/>
                <w:szCs w:val="18"/>
              </w:rPr>
              <w:t>723</w:t>
            </w:r>
          </w:p>
        </w:tc>
      </w:tr>
      <w:tr w:rsidR="00E919B0" w:rsidRPr="002C2B4F" w14:paraId="1A40AF75" w14:textId="77777777" w:rsidTr="00E919B0">
        <w:trPr>
          <w:trHeight w:val="192"/>
        </w:trPr>
        <w:tc>
          <w:tcPr>
            <w:tcW w:w="3240" w:type="dxa"/>
            <w:shd w:val="clear" w:color="auto" w:fill="auto"/>
          </w:tcPr>
          <w:p w14:paraId="4BEB9DDE" w14:textId="77777777" w:rsidR="00E919B0" w:rsidRPr="002C2B4F" w:rsidRDefault="00E919B0" w:rsidP="00E919B0">
            <w:pPr>
              <w:ind w:right="-198"/>
              <w:rPr>
                <w:rFonts w:ascii="Times New Roman" w:hAnsi="Times New Roman" w:cs="Times New Roman"/>
                <w:sz w:val="18"/>
                <w:szCs w:val="18"/>
              </w:rPr>
            </w:pPr>
            <w:r w:rsidRPr="002C2B4F">
              <w:rPr>
                <w:rFonts w:ascii="Times New Roman" w:hAnsi="Times New Roman" w:cs="Times New Roman"/>
                <w:sz w:val="18"/>
                <w:szCs w:val="18"/>
              </w:rPr>
              <w:t>Long-term borrowings from related persons</w:t>
            </w:r>
          </w:p>
        </w:tc>
        <w:tc>
          <w:tcPr>
            <w:tcW w:w="1105" w:type="dxa"/>
            <w:shd w:val="clear" w:color="auto" w:fill="auto"/>
          </w:tcPr>
          <w:p w14:paraId="29143833" w14:textId="45AB196A" w:rsidR="00E919B0" w:rsidRPr="002C2B4F" w:rsidRDefault="003C3842" w:rsidP="00E919B0">
            <w:pPr>
              <w:tabs>
                <w:tab w:val="decimal" w:pos="982"/>
              </w:tabs>
              <w:ind w:right="-151"/>
              <w:rPr>
                <w:rFonts w:ascii="Times New Roman" w:hAnsi="Times New Roman"/>
                <w:sz w:val="18"/>
                <w:szCs w:val="18"/>
              </w:rPr>
            </w:pPr>
            <w:r w:rsidRPr="002C2B4F">
              <w:rPr>
                <w:rFonts w:ascii="Times New Roman" w:hAnsi="Times New Roman"/>
                <w:sz w:val="18"/>
                <w:szCs w:val="18"/>
              </w:rPr>
              <w:t>107</w:t>
            </w:r>
            <w:r w:rsidR="00E919B0" w:rsidRPr="002C2B4F">
              <w:rPr>
                <w:rFonts w:ascii="Times New Roman" w:hAnsi="Times New Roman"/>
                <w:sz w:val="18"/>
                <w:szCs w:val="18"/>
              </w:rPr>
              <w:t>,</w:t>
            </w:r>
            <w:r w:rsidRPr="002C2B4F">
              <w:rPr>
                <w:rFonts w:ascii="Times New Roman" w:hAnsi="Times New Roman"/>
                <w:sz w:val="18"/>
                <w:szCs w:val="18"/>
              </w:rPr>
              <w:t>468</w:t>
            </w:r>
          </w:p>
        </w:tc>
        <w:tc>
          <w:tcPr>
            <w:tcW w:w="85" w:type="dxa"/>
            <w:shd w:val="clear" w:color="auto" w:fill="auto"/>
          </w:tcPr>
          <w:p w14:paraId="07BCBB3F" w14:textId="77777777" w:rsidR="00E919B0" w:rsidRPr="002C2B4F" w:rsidRDefault="00E919B0" w:rsidP="00E919B0">
            <w:pPr>
              <w:tabs>
                <w:tab w:val="decimal" w:pos="959"/>
              </w:tabs>
              <w:suppressAutoHyphens/>
              <w:ind w:left="-108" w:right="-151"/>
              <w:jc w:val="center"/>
              <w:rPr>
                <w:rFonts w:ascii="Times New Roman" w:hAnsi="Times New Roman" w:cs="Times New Roman"/>
                <w:sz w:val="18"/>
                <w:szCs w:val="18"/>
              </w:rPr>
            </w:pPr>
          </w:p>
        </w:tc>
        <w:tc>
          <w:tcPr>
            <w:tcW w:w="1190" w:type="dxa"/>
            <w:shd w:val="clear" w:color="auto" w:fill="auto"/>
          </w:tcPr>
          <w:p w14:paraId="6E6814A2" w14:textId="77777777" w:rsidR="00E919B0" w:rsidRPr="002C2B4F" w:rsidRDefault="00E919B0" w:rsidP="00E919B0">
            <w:pPr>
              <w:tabs>
                <w:tab w:val="decimal" w:pos="719"/>
              </w:tabs>
              <w:ind w:right="-151"/>
              <w:rPr>
                <w:rFonts w:ascii="Times New Roman" w:hAnsi="Times New Roman" w:cs="Times New Roman"/>
                <w:sz w:val="18"/>
                <w:szCs w:val="18"/>
              </w:rPr>
            </w:pPr>
            <w:r w:rsidRPr="002C2B4F">
              <w:rPr>
                <w:rFonts w:ascii="Times New Roman" w:hAnsi="Times New Roman" w:cs="Times New Roman"/>
                <w:sz w:val="18"/>
                <w:szCs w:val="18"/>
              </w:rPr>
              <w:t>-</w:t>
            </w:r>
          </w:p>
        </w:tc>
        <w:tc>
          <w:tcPr>
            <w:tcW w:w="85" w:type="dxa"/>
            <w:shd w:val="clear" w:color="auto" w:fill="auto"/>
          </w:tcPr>
          <w:p w14:paraId="29EC8643" w14:textId="77777777" w:rsidR="00E919B0" w:rsidRPr="002C2B4F" w:rsidRDefault="00E919B0" w:rsidP="00E919B0">
            <w:pPr>
              <w:tabs>
                <w:tab w:val="decimal" w:pos="704"/>
                <w:tab w:val="decimal" w:pos="1060"/>
              </w:tabs>
              <w:suppressAutoHyphens/>
              <w:ind w:left="-108" w:right="-151"/>
              <w:rPr>
                <w:rFonts w:ascii="Times New Roman" w:hAnsi="Times New Roman" w:cs="Times New Roman"/>
                <w:sz w:val="18"/>
                <w:szCs w:val="18"/>
                <w:cs/>
              </w:rPr>
            </w:pPr>
          </w:p>
        </w:tc>
        <w:tc>
          <w:tcPr>
            <w:tcW w:w="1477" w:type="dxa"/>
            <w:shd w:val="clear" w:color="auto" w:fill="auto"/>
          </w:tcPr>
          <w:p w14:paraId="71E7721B" w14:textId="63E7D8E2" w:rsidR="00E919B0" w:rsidRPr="002C2B4F" w:rsidRDefault="00E919B0" w:rsidP="00E919B0">
            <w:pPr>
              <w:tabs>
                <w:tab w:val="decimal" w:pos="1060"/>
              </w:tabs>
              <w:ind w:right="-151"/>
              <w:rPr>
                <w:rFonts w:ascii="Times New Roman" w:hAnsi="Times New Roman" w:cs="Times New Roman"/>
                <w:sz w:val="18"/>
                <w:szCs w:val="18"/>
              </w:rPr>
            </w:pPr>
            <w:r w:rsidRPr="002C2B4F">
              <w:rPr>
                <w:rFonts w:ascii="Times New Roman" w:hAnsi="Times New Roman" w:cs="Times New Roman"/>
                <w:sz w:val="18"/>
                <w:szCs w:val="18"/>
              </w:rPr>
              <w:t>(</w:t>
            </w:r>
            <w:r w:rsidR="003C3842" w:rsidRPr="002C2B4F">
              <w:rPr>
                <w:rFonts w:ascii="Times New Roman" w:hAnsi="Times New Roman"/>
                <w:sz w:val="18"/>
                <w:szCs w:val="18"/>
              </w:rPr>
              <w:t>107</w:t>
            </w:r>
            <w:r w:rsidRPr="002C2B4F">
              <w:rPr>
                <w:rFonts w:ascii="Times New Roman" w:hAnsi="Times New Roman" w:cs="Times New Roman"/>
                <w:sz w:val="18"/>
                <w:szCs w:val="18"/>
              </w:rPr>
              <w:t>,</w:t>
            </w:r>
            <w:r w:rsidR="003C3842" w:rsidRPr="002C2B4F">
              <w:rPr>
                <w:rFonts w:ascii="Times New Roman" w:hAnsi="Times New Roman"/>
                <w:sz w:val="18"/>
                <w:szCs w:val="18"/>
              </w:rPr>
              <w:t>468</w:t>
            </w:r>
            <w:r w:rsidRPr="002C2B4F">
              <w:rPr>
                <w:rFonts w:ascii="Times New Roman" w:hAnsi="Times New Roman" w:cs="Times New Roman"/>
                <w:sz w:val="18"/>
                <w:szCs w:val="18"/>
              </w:rPr>
              <w:t>)</w:t>
            </w:r>
          </w:p>
        </w:tc>
        <w:tc>
          <w:tcPr>
            <w:tcW w:w="52" w:type="dxa"/>
            <w:shd w:val="clear" w:color="auto" w:fill="auto"/>
          </w:tcPr>
          <w:p w14:paraId="571177BC" w14:textId="77777777" w:rsidR="00E919B0" w:rsidRPr="002C2B4F" w:rsidRDefault="00E919B0" w:rsidP="00E919B0">
            <w:pPr>
              <w:tabs>
                <w:tab w:val="decimal" w:pos="784"/>
                <w:tab w:val="decimal" w:pos="1060"/>
              </w:tabs>
              <w:ind w:right="-151"/>
              <w:rPr>
                <w:rFonts w:ascii="Times New Roman" w:hAnsi="Times New Roman" w:cs="Times New Roman"/>
                <w:sz w:val="18"/>
                <w:szCs w:val="18"/>
              </w:rPr>
            </w:pPr>
          </w:p>
        </w:tc>
        <w:tc>
          <w:tcPr>
            <w:tcW w:w="1196" w:type="dxa"/>
            <w:shd w:val="clear" w:color="auto" w:fill="auto"/>
          </w:tcPr>
          <w:p w14:paraId="542B3FF0" w14:textId="77777777" w:rsidR="00E919B0" w:rsidRPr="002C2B4F" w:rsidRDefault="00E919B0" w:rsidP="00E919B0">
            <w:pPr>
              <w:tabs>
                <w:tab w:val="decimal" w:pos="719"/>
              </w:tabs>
              <w:ind w:right="-151"/>
              <w:rPr>
                <w:rFonts w:ascii="Times New Roman" w:hAnsi="Times New Roman" w:cs="Times New Roman"/>
                <w:sz w:val="18"/>
                <w:szCs w:val="18"/>
              </w:rPr>
            </w:pPr>
            <w:r w:rsidRPr="002C2B4F">
              <w:rPr>
                <w:rFonts w:ascii="Times New Roman" w:hAnsi="Times New Roman" w:cs="Times New Roman"/>
                <w:sz w:val="18"/>
                <w:szCs w:val="18"/>
              </w:rPr>
              <w:t>-</w:t>
            </w:r>
          </w:p>
        </w:tc>
      </w:tr>
    </w:tbl>
    <w:p w14:paraId="224B22BD" w14:textId="1ED62A20" w:rsidR="005121CB" w:rsidRPr="002C2B4F" w:rsidRDefault="003C3842" w:rsidP="00FF273E">
      <w:pPr>
        <w:spacing w:before="240" w:after="240"/>
        <w:ind w:left="1267" w:right="-115" w:hanging="720"/>
        <w:jc w:val="thaiDistribute"/>
        <w:rPr>
          <w:rFonts w:ascii="Times New Roman" w:hAnsi="Times New Roman" w:cs="Times New Roman"/>
          <w:sz w:val="22"/>
          <w:szCs w:val="22"/>
        </w:rPr>
      </w:pPr>
      <w:r w:rsidRPr="002C2B4F">
        <w:rPr>
          <w:rFonts w:ascii="Times New Roman" w:hAnsi="Times New Roman"/>
          <w:spacing w:val="-6"/>
          <w:sz w:val="22"/>
          <w:szCs w:val="22"/>
        </w:rPr>
        <w:t>33</w:t>
      </w:r>
      <w:r w:rsidR="005121CB" w:rsidRPr="002C2B4F">
        <w:rPr>
          <w:rFonts w:ascii="Times New Roman" w:hAnsi="Times New Roman" w:cs="Times New Roman"/>
          <w:spacing w:val="-6"/>
          <w:sz w:val="22"/>
          <w:szCs w:val="22"/>
          <w:cs/>
        </w:rPr>
        <w:t>.</w:t>
      </w:r>
      <w:r w:rsidRPr="002C2B4F">
        <w:rPr>
          <w:rFonts w:ascii="Times New Roman" w:hAnsi="Times New Roman" w:cstheme="minorBidi"/>
          <w:spacing w:val="-6"/>
          <w:sz w:val="22"/>
          <w:szCs w:val="22"/>
        </w:rPr>
        <w:t>3</w:t>
      </w:r>
      <w:r w:rsidR="005121CB" w:rsidRPr="002C2B4F">
        <w:rPr>
          <w:rFonts w:ascii="Times New Roman" w:hAnsi="Times New Roman" w:cs="Times New Roman"/>
          <w:spacing w:val="-6"/>
          <w:sz w:val="22"/>
          <w:szCs w:val="22"/>
        </w:rPr>
        <w:t xml:space="preserve"> </w:t>
      </w:r>
      <w:r w:rsidR="005121CB" w:rsidRPr="002C2B4F">
        <w:rPr>
          <w:rFonts w:ascii="Times New Roman" w:hAnsi="Times New Roman" w:cs="Times New Roman"/>
          <w:spacing w:val="-6"/>
          <w:sz w:val="22"/>
          <w:szCs w:val="22"/>
          <w:cs/>
        </w:rPr>
        <w:tab/>
      </w:r>
      <w:r w:rsidR="005121CB" w:rsidRPr="002C2B4F">
        <w:rPr>
          <w:rFonts w:ascii="Times New Roman" w:hAnsi="Times New Roman" w:cs="Times New Roman"/>
          <w:sz w:val="22"/>
          <w:szCs w:val="22"/>
        </w:rPr>
        <w:t>Change in asset arising from operating activities and investing activities for the year</w:t>
      </w:r>
      <w:r w:rsidR="00E129D0" w:rsidRPr="002C2B4F">
        <w:rPr>
          <w:rFonts w:ascii="Times New Roman" w:hAnsi="Times New Roman" w:cs="Times New Roman"/>
          <w:sz w:val="22"/>
          <w:szCs w:val="22"/>
        </w:rPr>
        <w:t>s</w:t>
      </w:r>
      <w:r w:rsidR="005121CB" w:rsidRPr="002C2B4F">
        <w:rPr>
          <w:rFonts w:ascii="Times New Roman" w:hAnsi="Times New Roman" w:cs="Times New Roman"/>
          <w:sz w:val="22"/>
          <w:szCs w:val="22"/>
        </w:rPr>
        <w:t xml:space="preserve"> ended December </w:t>
      </w:r>
      <w:r w:rsidRPr="002C2B4F">
        <w:rPr>
          <w:rFonts w:ascii="Times New Roman" w:hAnsi="Times New Roman"/>
          <w:sz w:val="22"/>
          <w:szCs w:val="22"/>
        </w:rPr>
        <w:t>31</w:t>
      </w:r>
      <w:r w:rsidR="005121CB" w:rsidRPr="002C2B4F">
        <w:rPr>
          <w:rFonts w:ascii="Times New Roman" w:hAnsi="Times New Roman" w:cs="Times New Roman"/>
          <w:sz w:val="22"/>
          <w:szCs w:val="22"/>
        </w:rPr>
        <w:t>, were as follows:</w:t>
      </w:r>
    </w:p>
    <w:p w14:paraId="378069BA" w14:textId="24DD2CB0" w:rsidR="007629AF" w:rsidRPr="002C2B4F" w:rsidRDefault="00C53EE2" w:rsidP="00847386">
      <w:pPr>
        <w:spacing w:before="120"/>
        <w:ind w:left="360"/>
        <w:jc w:val="right"/>
        <w:rPr>
          <w:rFonts w:ascii="Times New Roman" w:hAnsi="Times New Roman" w:cs="Times New Roman"/>
          <w:sz w:val="18"/>
          <w:szCs w:val="18"/>
        </w:rPr>
      </w:pPr>
      <w:r w:rsidRPr="002C2B4F">
        <w:rPr>
          <w:rFonts w:ascii="Times New Roman" w:hAnsi="Times New Roman" w:cs="Times New Roman"/>
          <w:b/>
          <w:bCs/>
          <w:sz w:val="18"/>
          <w:szCs w:val="18"/>
        </w:rPr>
        <w:t>Unit :</w:t>
      </w:r>
      <w:r w:rsidR="007629AF" w:rsidRPr="002C2B4F">
        <w:rPr>
          <w:rFonts w:ascii="Times New Roman" w:hAnsi="Times New Roman" w:cs="Times New Roman"/>
          <w:b/>
          <w:bCs/>
          <w:sz w:val="18"/>
          <w:szCs w:val="18"/>
        </w:rPr>
        <w:t xml:space="preserve"> Thousand Baht</w:t>
      </w:r>
    </w:p>
    <w:tbl>
      <w:tblPr>
        <w:tblW w:w="4356" w:type="pct"/>
        <w:tblInd w:w="1260" w:type="dxa"/>
        <w:tblLayout w:type="fixed"/>
        <w:tblCellMar>
          <w:left w:w="0" w:type="dxa"/>
          <w:right w:w="0" w:type="dxa"/>
        </w:tblCellMar>
        <w:tblLook w:val="04A0" w:firstRow="1" w:lastRow="0" w:firstColumn="1" w:lastColumn="0" w:noHBand="0" w:noVBand="1"/>
      </w:tblPr>
      <w:tblGrid>
        <w:gridCol w:w="3150"/>
        <w:gridCol w:w="1166"/>
        <w:gridCol w:w="148"/>
        <w:gridCol w:w="1108"/>
        <w:gridCol w:w="142"/>
        <w:gridCol w:w="1120"/>
        <w:gridCol w:w="118"/>
        <w:gridCol w:w="1102"/>
      </w:tblGrid>
      <w:tr w:rsidR="007629AF" w:rsidRPr="002C2B4F" w14:paraId="73BA1D6E" w14:textId="77777777" w:rsidTr="007629AF">
        <w:trPr>
          <w:trHeight w:val="72"/>
        </w:trPr>
        <w:tc>
          <w:tcPr>
            <w:tcW w:w="1956" w:type="pct"/>
            <w:tcBorders>
              <w:top w:val="nil"/>
              <w:left w:val="nil"/>
              <w:bottom w:val="nil"/>
              <w:right w:val="nil"/>
            </w:tcBorders>
            <w:shd w:val="clear" w:color="auto" w:fill="auto"/>
            <w:noWrap/>
          </w:tcPr>
          <w:p w14:paraId="5464DFD5" w14:textId="77777777" w:rsidR="007629AF" w:rsidRPr="002C2B4F" w:rsidRDefault="007629AF" w:rsidP="00C253AB">
            <w:pPr>
              <w:autoSpaceDE/>
              <w:autoSpaceDN/>
              <w:adjustRightInd/>
              <w:spacing w:line="240" w:lineRule="exact"/>
              <w:jc w:val="center"/>
              <w:rPr>
                <w:rFonts w:ascii="Times New Roman" w:hAnsi="Times New Roman" w:cs="Times New Roman"/>
                <w:sz w:val="18"/>
                <w:szCs w:val="18"/>
                <w:cs/>
              </w:rPr>
            </w:pPr>
          </w:p>
        </w:tc>
        <w:tc>
          <w:tcPr>
            <w:tcW w:w="1504" w:type="pct"/>
            <w:gridSpan w:val="3"/>
            <w:tcBorders>
              <w:top w:val="nil"/>
              <w:left w:val="nil"/>
              <w:bottom w:val="nil"/>
              <w:right w:val="nil"/>
            </w:tcBorders>
            <w:shd w:val="clear" w:color="auto" w:fill="auto"/>
            <w:vAlign w:val="bottom"/>
          </w:tcPr>
          <w:p w14:paraId="3CEBD15C" w14:textId="798BAEA7" w:rsidR="007629AF" w:rsidRPr="002C2B4F" w:rsidRDefault="007629AF" w:rsidP="00C253AB">
            <w:pPr>
              <w:autoSpaceDE/>
              <w:autoSpaceDN/>
              <w:adjustRightInd/>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Consolidated </w:t>
            </w:r>
          </w:p>
        </w:tc>
        <w:tc>
          <w:tcPr>
            <w:tcW w:w="88" w:type="pct"/>
            <w:tcBorders>
              <w:top w:val="nil"/>
              <w:left w:val="nil"/>
              <w:bottom w:val="nil"/>
              <w:right w:val="nil"/>
            </w:tcBorders>
            <w:shd w:val="clear" w:color="auto" w:fill="auto"/>
          </w:tcPr>
          <w:p w14:paraId="3DCB8E3D" w14:textId="77777777" w:rsidR="007629AF" w:rsidRPr="002C2B4F" w:rsidRDefault="007629AF" w:rsidP="00C253AB">
            <w:pPr>
              <w:autoSpaceDE/>
              <w:autoSpaceDN/>
              <w:adjustRightInd/>
              <w:spacing w:line="240" w:lineRule="exact"/>
              <w:jc w:val="center"/>
              <w:rPr>
                <w:rFonts w:ascii="Times New Roman" w:hAnsi="Times New Roman" w:cs="Times New Roman"/>
                <w:sz w:val="18"/>
                <w:szCs w:val="18"/>
              </w:rPr>
            </w:pPr>
          </w:p>
        </w:tc>
        <w:tc>
          <w:tcPr>
            <w:tcW w:w="1453" w:type="pct"/>
            <w:gridSpan w:val="3"/>
            <w:tcBorders>
              <w:top w:val="nil"/>
              <w:left w:val="nil"/>
              <w:bottom w:val="nil"/>
              <w:right w:val="nil"/>
            </w:tcBorders>
            <w:shd w:val="clear" w:color="auto" w:fill="auto"/>
            <w:noWrap/>
          </w:tcPr>
          <w:p w14:paraId="451C8F81" w14:textId="16009D9B" w:rsidR="007629AF" w:rsidRPr="002C2B4F" w:rsidRDefault="007629AF" w:rsidP="00C253AB">
            <w:pPr>
              <w:autoSpaceDE/>
              <w:autoSpaceDN/>
              <w:adjustRightInd/>
              <w:spacing w:line="240" w:lineRule="exact"/>
              <w:jc w:val="center"/>
              <w:rPr>
                <w:rFonts w:ascii="Times New Roman" w:hAnsi="Times New Roman" w:cs="Times New Roman"/>
                <w:sz w:val="18"/>
                <w:szCs w:val="18"/>
              </w:rPr>
            </w:pPr>
            <w:r w:rsidRPr="002C2B4F">
              <w:rPr>
                <w:rFonts w:ascii="Times New Roman" w:hAnsi="Times New Roman" w:cs="Times New Roman"/>
                <w:b/>
                <w:bCs/>
                <w:sz w:val="18"/>
                <w:szCs w:val="18"/>
              </w:rPr>
              <w:t xml:space="preserve">Separate </w:t>
            </w:r>
          </w:p>
        </w:tc>
      </w:tr>
      <w:tr w:rsidR="007629AF" w:rsidRPr="002C2B4F" w14:paraId="324CC342" w14:textId="77777777" w:rsidTr="007629AF">
        <w:trPr>
          <w:trHeight w:val="72"/>
        </w:trPr>
        <w:tc>
          <w:tcPr>
            <w:tcW w:w="1956" w:type="pct"/>
            <w:tcBorders>
              <w:top w:val="nil"/>
              <w:left w:val="nil"/>
              <w:bottom w:val="nil"/>
              <w:right w:val="nil"/>
            </w:tcBorders>
            <w:shd w:val="clear" w:color="auto" w:fill="auto"/>
            <w:noWrap/>
          </w:tcPr>
          <w:p w14:paraId="4607EF6F" w14:textId="77777777" w:rsidR="007629AF" w:rsidRPr="002C2B4F" w:rsidRDefault="007629AF" w:rsidP="00C253AB">
            <w:pPr>
              <w:autoSpaceDE/>
              <w:autoSpaceDN/>
              <w:adjustRightInd/>
              <w:spacing w:line="240" w:lineRule="exact"/>
              <w:jc w:val="center"/>
              <w:rPr>
                <w:rFonts w:ascii="Times New Roman" w:hAnsi="Times New Roman" w:cs="Times New Roman"/>
                <w:sz w:val="18"/>
                <w:szCs w:val="18"/>
                <w:cs/>
              </w:rPr>
            </w:pPr>
          </w:p>
        </w:tc>
        <w:tc>
          <w:tcPr>
            <w:tcW w:w="1504" w:type="pct"/>
            <w:gridSpan w:val="3"/>
            <w:tcBorders>
              <w:top w:val="nil"/>
              <w:left w:val="nil"/>
              <w:bottom w:val="nil"/>
              <w:right w:val="nil"/>
            </w:tcBorders>
            <w:shd w:val="clear" w:color="auto" w:fill="auto"/>
            <w:vAlign w:val="bottom"/>
          </w:tcPr>
          <w:p w14:paraId="39795383" w14:textId="7EB841E3" w:rsidR="007629AF" w:rsidRPr="002C2B4F" w:rsidRDefault="003D3F73" w:rsidP="00C253AB">
            <w:pPr>
              <w:autoSpaceDE/>
              <w:autoSpaceDN/>
              <w:adjustRightInd/>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financial </w:t>
            </w:r>
            <w:r w:rsidR="007629AF" w:rsidRPr="002C2B4F">
              <w:rPr>
                <w:rFonts w:ascii="Times New Roman" w:hAnsi="Times New Roman" w:cs="Times New Roman"/>
                <w:b/>
                <w:bCs/>
                <w:sz w:val="18"/>
                <w:szCs w:val="18"/>
              </w:rPr>
              <w:t>statements</w:t>
            </w:r>
          </w:p>
        </w:tc>
        <w:tc>
          <w:tcPr>
            <w:tcW w:w="88" w:type="pct"/>
            <w:tcBorders>
              <w:top w:val="nil"/>
              <w:left w:val="nil"/>
              <w:bottom w:val="nil"/>
              <w:right w:val="nil"/>
            </w:tcBorders>
            <w:shd w:val="clear" w:color="auto" w:fill="auto"/>
          </w:tcPr>
          <w:p w14:paraId="7E85886D" w14:textId="77777777" w:rsidR="007629AF" w:rsidRPr="002C2B4F" w:rsidRDefault="007629AF" w:rsidP="00C253AB">
            <w:pPr>
              <w:autoSpaceDE/>
              <w:autoSpaceDN/>
              <w:adjustRightInd/>
              <w:spacing w:line="240" w:lineRule="exact"/>
              <w:jc w:val="center"/>
              <w:rPr>
                <w:rFonts w:ascii="Times New Roman" w:hAnsi="Times New Roman" w:cs="Times New Roman"/>
                <w:sz w:val="18"/>
                <w:szCs w:val="18"/>
              </w:rPr>
            </w:pPr>
          </w:p>
        </w:tc>
        <w:tc>
          <w:tcPr>
            <w:tcW w:w="1453" w:type="pct"/>
            <w:gridSpan w:val="3"/>
            <w:tcBorders>
              <w:top w:val="nil"/>
              <w:left w:val="nil"/>
              <w:bottom w:val="nil"/>
              <w:right w:val="nil"/>
            </w:tcBorders>
            <w:shd w:val="clear" w:color="auto" w:fill="auto"/>
            <w:noWrap/>
          </w:tcPr>
          <w:p w14:paraId="63CFB482" w14:textId="30AB0446" w:rsidR="007629AF" w:rsidRPr="002C2B4F" w:rsidRDefault="003D3F73" w:rsidP="00C253AB">
            <w:pPr>
              <w:autoSpaceDE/>
              <w:autoSpaceDN/>
              <w:adjustRightInd/>
              <w:spacing w:line="24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financial </w:t>
            </w:r>
            <w:r w:rsidR="007629AF" w:rsidRPr="002C2B4F">
              <w:rPr>
                <w:rFonts w:ascii="Times New Roman" w:hAnsi="Times New Roman" w:cs="Times New Roman"/>
                <w:b/>
                <w:bCs/>
                <w:sz w:val="18"/>
                <w:szCs w:val="18"/>
              </w:rPr>
              <w:t>statements</w:t>
            </w:r>
          </w:p>
        </w:tc>
      </w:tr>
      <w:tr w:rsidR="007629AF" w:rsidRPr="002C2B4F" w14:paraId="61B67618" w14:textId="77777777" w:rsidTr="007629AF">
        <w:trPr>
          <w:trHeight w:val="72"/>
        </w:trPr>
        <w:tc>
          <w:tcPr>
            <w:tcW w:w="1956" w:type="pct"/>
            <w:tcBorders>
              <w:top w:val="nil"/>
              <w:left w:val="nil"/>
              <w:bottom w:val="nil"/>
              <w:right w:val="nil"/>
            </w:tcBorders>
            <w:shd w:val="clear" w:color="auto" w:fill="auto"/>
            <w:noWrap/>
          </w:tcPr>
          <w:p w14:paraId="45EB8142" w14:textId="77777777" w:rsidR="007629AF" w:rsidRPr="002C2B4F" w:rsidRDefault="007629AF" w:rsidP="00C253AB">
            <w:pPr>
              <w:autoSpaceDE/>
              <w:autoSpaceDN/>
              <w:adjustRightInd/>
              <w:spacing w:line="240" w:lineRule="exact"/>
              <w:rPr>
                <w:rFonts w:ascii="Times New Roman" w:hAnsi="Times New Roman" w:cs="Times New Roman"/>
                <w:sz w:val="18"/>
                <w:szCs w:val="18"/>
                <w:cs/>
              </w:rPr>
            </w:pPr>
          </w:p>
        </w:tc>
        <w:tc>
          <w:tcPr>
            <w:tcW w:w="724" w:type="pct"/>
            <w:tcBorders>
              <w:top w:val="nil"/>
              <w:left w:val="nil"/>
              <w:bottom w:val="nil"/>
              <w:right w:val="nil"/>
            </w:tcBorders>
            <w:shd w:val="clear" w:color="auto" w:fill="auto"/>
          </w:tcPr>
          <w:p w14:paraId="76CAA959" w14:textId="0AA7A4FE" w:rsidR="007629AF" w:rsidRPr="002C2B4F" w:rsidRDefault="003C3842" w:rsidP="00D0653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92" w:type="pct"/>
            <w:tcBorders>
              <w:top w:val="nil"/>
              <w:left w:val="nil"/>
              <w:bottom w:val="nil"/>
              <w:right w:val="nil"/>
            </w:tcBorders>
            <w:shd w:val="clear" w:color="auto" w:fill="auto"/>
            <w:vAlign w:val="center"/>
          </w:tcPr>
          <w:p w14:paraId="57CFBC82" w14:textId="77777777" w:rsidR="007629AF" w:rsidRPr="002C2B4F" w:rsidRDefault="007629AF" w:rsidP="00C253AB">
            <w:pPr>
              <w:autoSpaceDE/>
              <w:autoSpaceDN/>
              <w:adjustRightInd/>
              <w:spacing w:line="240" w:lineRule="exact"/>
              <w:jc w:val="center"/>
              <w:rPr>
                <w:rFonts w:ascii="Times New Roman" w:hAnsi="Times New Roman" w:cs="Times New Roman"/>
                <w:b/>
                <w:bCs/>
                <w:sz w:val="18"/>
                <w:szCs w:val="18"/>
              </w:rPr>
            </w:pPr>
          </w:p>
        </w:tc>
        <w:tc>
          <w:tcPr>
            <w:tcW w:w="688" w:type="pct"/>
            <w:tcBorders>
              <w:top w:val="nil"/>
              <w:left w:val="nil"/>
              <w:bottom w:val="nil"/>
              <w:right w:val="nil"/>
            </w:tcBorders>
            <w:shd w:val="clear" w:color="auto" w:fill="auto"/>
          </w:tcPr>
          <w:p w14:paraId="577FA6C2" w14:textId="02C649E0" w:rsidR="007629AF" w:rsidRPr="002C2B4F" w:rsidRDefault="003C3842" w:rsidP="00D0653D">
            <w:pPr>
              <w:spacing w:line="240" w:lineRule="exact"/>
              <w:jc w:val="center"/>
              <w:rPr>
                <w:rFonts w:ascii="Times New Roman" w:hAnsi="Times New Roman" w:cs="Times New Roman"/>
                <w:b/>
                <w:bCs/>
                <w:sz w:val="18"/>
                <w:szCs w:val="18"/>
                <w:cs/>
              </w:rPr>
            </w:pPr>
            <w:r w:rsidRPr="002C2B4F">
              <w:rPr>
                <w:rFonts w:ascii="Times New Roman" w:hAnsi="Times New Roman"/>
                <w:b/>
                <w:bCs/>
                <w:sz w:val="18"/>
                <w:szCs w:val="18"/>
              </w:rPr>
              <w:t>2020</w:t>
            </w:r>
          </w:p>
        </w:tc>
        <w:tc>
          <w:tcPr>
            <w:tcW w:w="88" w:type="pct"/>
            <w:tcBorders>
              <w:top w:val="nil"/>
              <w:left w:val="nil"/>
              <w:bottom w:val="nil"/>
              <w:right w:val="nil"/>
            </w:tcBorders>
            <w:shd w:val="clear" w:color="auto" w:fill="auto"/>
            <w:vAlign w:val="center"/>
          </w:tcPr>
          <w:p w14:paraId="572D5105" w14:textId="77777777" w:rsidR="007629AF" w:rsidRPr="002C2B4F" w:rsidRDefault="007629AF" w:rsidP="00C253AB">
            <w:pPr>
              <w:autoSpaceDE/>
              <w:autoSpaceDN/>
              <w:adjustRightInd/>
              <w:spacing w:line="240" w:lineRule="exact"/>
              <w:jc w:val="center"/>
              <w:rPr>
                <w:rFonts w:ascii="Times New Roman" w:hAnsi="Times New Roman" w:cs="Times New Roman"/>
                <w:b/>
                <w:bCs/>
                <w:sz w:val="18"/>
                <w:szCs w:val="18"/>
              </w:rPr>
            </w:pPr>
          </w:p>
        </w:tc>
        <w:tc>
          <w:tcPr>
            <w:tcW w:w="695" w:type="pct"/>
            <w:tcBorders>
              <w:top w:val="nil"/>
              <w:left w:val="nil"/>
              <w:bottom w:val="nil"/>
              <w:right w:val="nil"/>
            </w:tcBorders>
            <w:shd w:val="clear" w:color="auto" w:fill="auto"/>
            <w:noWrap/>
          </w:tcPr>
          <w:p w14:paraId="0089FFEB" w14:textId="0FDD1786" w:rsidR="007629AF" w:rsidRPr="002C2B4F" w:rsidRDefault="003C3842" w:rsidP="00D0653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73" w:type="pct"/>
            <w:tcBorders>
              <w:top w:val="nil"/>
              <w:left w:val="nil"/>
              <w:bottom w:val="nil"/>
              <w:right w:val="nil"/>
            </w:tcBorders>
            <w:shd w:val="clear" w:color="auto" w:fill="auto"/>
            <w:noWrap/>
            <w:vAlign w:val="center"/>
          </w:tcPr>
          <w:p w14:paraId="492B7858" w14:textId="77777777" w:rsidR="007629AF" w:rsidRPr="002C2B4F" w:rsidRDefault="007629AF" w:rsidP="00C253AB">
            <w:pPr>
              <w:autoSpaceDE/>
              <w:autoSpaceDN/>
              <w:adjustRightInd/>
              <w:spacing w:line="240" w:lineRule="exact"/>
              <w:jc w:val="center"/>
              <w:rPr>
                <w:rFonts w:ascii="Times New Roman" w:hAnsi="Times New Roman" w:cs="Times New Roman"/>
                <w:b/>
                <w:bCs/>
                <w:sz w:val="18"/>
                <w:szCs w:val="18"/>
              </w:rPr>
            </w:pPr>
          </w:p>
        </w:tc>
        <w:tc>
          <w:tcPr>
            <w:tcW w:w="684" w:type="pct"/>
            <w:tcBorders>
              <w:top w:val="nil"/>
              <w:left w:val="nil"/>
              <w:bottom w:val="nil"/>
              <w:right w:val="nil"/>
            </w:tcBorders>
            <w:shd w:val="clear" w:color="auto" w:fill="auto"/>
          </w:tcPr>
          <w:p w14:paraId="23B494A0" w14:textId="4EE2BE0E" w:rsidR="007629AF" w:rsidRPr="002C2B4F" w:rsidRDefault="003C3842" w:rsidP="00D0653D">
            <w:pPr>
              <w:spacing w:line="240" w:lineRule="exact"/>
              <w:jc w:val="center"/>
              <w:rPr>
                <w:rFonts w:ascii="Times New Roman" w:hAnsi="Times New Roman" w:cs="Times New Roman"/>
                <w:b/>
                <w:bCs/>
                <w:sz w:val="18"/>
                <w:szCs w:val="18"/>
                <w:cs/>
              </w:rPr>
            </w:pPr>
            <w:r w:rsidRPr="002C2B4F">
              <w:rPr>
                <w:rFonts w:ascii="Times New Roman" w:hAnsi="Times New Roman"/>
                <w:b/>
                <w:bCs/>
                <w:sz w:val="18"/>
                <w:szCs w:val="18"/>
              </w:rPr>
              <w:t>2020</w:t>
            </w:r>
          </w:p>
        </w:tc>
      </w:tr>
      <w:tr w:rsidR="007629AF" w:rsidRPr="002C2B4F" w14:paraId="7E492964" w14:textId="77777777" w:rsidTr="007629AF">
        <w:trPr>
          <w:trHeight w:val="72"/>
        </w:trPr>
        <w:tc>
          <w:tcPr>
            <w:tcW w:w="1956" w:type="pct"/>
            <w:tcBorders>
              <w:top w:val="nil"/>
              <w:left w:val="nil"/>
              <w:bottom w:val="nil"/>
              <w:right w:val="nil"/>
            </w:tcBorders>
            <w:shd w:val="clear" w:color="auto" w:fill="auto"/>
            <w:noWrap/>
          </w:tcPr>
          <w:p w14:paraId="2FDD6ADC" w14:textId="77777777" w:rsidR="007629AF" w:rsidRPr="002C2B4F" w:rsidRDefault="007629AF" w:rsidP="00C253AB">
            <w:pPr>
              <w:autoSpaceDE/>
              <w:autoSpaceDN/>
              <w:adjustRightInd/>
              <w:spacing w:line="240" w:lineRule="exact"/>
              <w:rPr>
                <w:rFonts w:ascii="Times New Roman" w:hAnsi="Times New Roman" w:cs="Times New Roman"/>
                <w:sz w:val="18"/>
                <w:szCs w:val="18"/>
                <w:cs/>
              </w:rPr>
            </w:pPr>
          </w:p>
        </w:tc>
        <w:tc>
          <w:tcPr>
            <w:tcW w:w="724" w:type="pct"/>
            <w:tcBorders>
              <w:top w:val="nil"/>
              <w:left w:val="nil"/>
              <w:bottom w:val="nil"/>
              <w:right w:val="nil"/>
            </w:tcBorders>
            <w:shd w:val="clear" w:color="auto" w:fill="auto"/>
          </w:tcPr>
          <w:p w14:paraId="5C59423A" w14:textId="77777777" w:rsidR="007629AF" w:rsidRPr="002C2B4F" w:rsidRDefault="007629AF" w:rsidP="00C253AB">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92" w:type="pct"/>
            <w:tcBorders>
              <w:top w:val="nil"/>
              <w:left w:val="nil"/>
              <w:bottom w:val="nil"/>
              <w:right w:val="nil"/>
            </w:tcBorders>
            <w:shd w:val="clear" w:color="auto" w:fill="auto"/>
            <w:vAlign w:val="center"/>
          </w:tcPr>
          <w:p w14:paraId="674E8FC6" w14:textId="77777777" w:rsidR="007629AF" w:rsidRPr="002C2B4F" w:rsidRDefault="007629AF" w:rsidP="00C253AB">
            <w:pPr>
              <w:autoSpaceDE/>
              <w:autoSpaceDN/>
              <w:adjustRightInd/>
              <w:spacing w:line="240" w:lineRule="exact"/>
              <w:jc w:val="center"/>
              <w:rPr>
                <w:rFonts w:ascii="Times New Roman" w:hAnsi="Times New Roman" w:cs="Times New Roman"/>
                <w:b/>
                <w:bCs/>
                <w:sz w:val="18"/>
                <w:szCs w:val="18"/>
              </w:rPr>
            </w:pPr>
          </w:p>
        </w:tc>
        <w:tc>
          <w:tcPr>
            <w:tcW w:w="688" w:type="pct"/>
            <w:tcBorders>
              <w:top w:val="nil"/>
              <w:left w:val="nil"/>
              <w:bottom w:val="nil"/>
              <w:right w:val="nil"/>
            </w:tcBorders>
            <w:shd w:val="clear" w:color="auto" w:fill="auto"/>
          </w:tcPr>
          <w:p w14:paraId="4BEE7D90" w14:textId="77777777" w:rsidR="007629AF" w:rsidRPr="002C2B4F" w:rsidRDefault="007629AF" w:rsidP="00C253AB">
            <w:pPr>
              <w:spacing w:line="240" w:lineRule="exact"/>
              <w:jc w:val="center"/>
              <w:rPr>
                <w:rFonts w:ascii="Times New Roman" w:hAnsi="Times New Roman" w:cs="Times New Roman"/>
                <w:b/>
                <w:bCs/>
                <w:sz w:val="18"/>
                <w:szCs w:val="18"/>
              </w:rPr>
            </w:pPr>
          </w:p>
        </w:tc>
        <w:tc>
          <w:tcPr>
            <w:tcW w:w="88" w:type="pct"/>
            <w:tcBorders>
              <w:top w:val="nil"/>
              <w:left w:val="nil"/>
              <w:bottom w:val="nil"/>
              <w:right w:val="nil"/>
            </w:tcBorders>
            <w:shd w:val="clear" w:color="auto" w:fill="auto"/>
            <w:vAlign w:val="center"/>
          </w:tcPr>
          <w:p w14:paraId="1753E6F7" w14:textId="77777777" w:rsidR="007629AF" w:rsidRPr="002C2B4F" w:rsidRDefault="007629AF" w:rsidP="00C253AB">
            <w:pPr>
              <w:autoSpaceDE/>
              <w:autoSpaceDN/>
              <w:adjustRightInd/>
              <w:spacing w:line="240" w:lineRule="exact"/>
              <w:jc w:val="center"/>
              <w:rPr>
                <w:rFonts w:ascii="Times New Roman" w:hAnsi="Times New Roman" w:cs="Times New Roman"/>
                <w:b/>
                <w:bCs/>
                <w:sz w:val="18"/>
                <w:szCs w:val="18"/>
              </w:rPr>
            </w:pPr>
          </w:p>
        </w:tc>
        <w:tc>
          <w:tcPr>
            <w:tcW w:w="695" w:type="pct"/>
            <w:tcBorders>
              <w:top w:val="nil"/>
              <w:left w:val="nil"/>
              <w:bottom w:val="nil"/>
              <w:right w:val="nil"/>
            </w:tcBorders>
            <w:shd w:val="clear" w:color="auto" w:fill="auto"/>
            <w:noWrap/>
          </w:tcPr>
          <w:p w14:paraId="08D0498E" w14:textId="77777777" w:rsidR="007629AF" w:rsidRPr="002C2B4F" w:rsidRDefault="007629AF" w:rsidP="00C253AB">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73" w:type="pct"/>
            <w:tcBorders>
              <w:top w:val="nil"/>
              <w:left w:val="nil"/>
              <w:bottom w:val="nil"/>
              <w:right w:val="nil"/>
            </w:tcBorders>
            <w:shd w:val="clear" w:color="auto" w:fill="auto"/>
            <w:noWrap/>
            <w:vAlign w:val="center"/>
          </w:tcPr>
          <w:p w14:paraId="39A28C6D" w14:textId="77777777" w:rsidR="007629AF" w:rsidRPr="002C2B4F" w:rsidRDefault="007629AF" w:rsidP="00C253AB">
            <w:pPr>
              <w:autoSpaceDE/>
              <w:autoSpaceDN/>
              <w:adjustRightInd/>
              <w:spacing w:line="240" w:lineRule="exact"/>
              <w:jc w:val="center"/>
              <w:rPr>
                <w:rFonts w:ascii="Times New Roman" w:hAnsi="Times New Roman" w:cs="Times New Roman"/>
                <w:b/>
                <w:bCs/>
                <w:sz w:val="18"/>
                <w:szCs w:val="18"/>
              </w:rPr>
            </w:pPr>
          </w:p>
        </w:tc>
        <w:tc>
          <w:tcPr>
            <w:tcW w:w="684" w:type="pct"/>
            <w:tcBorders>
              <w:top w:val="nil"/>
              <w:left w:val="nil"/>
              <w:bottom w:val="nil"/>
              <w:right w:val="nil"/>
            </w:tcBorders>
            <w:shd w:val="clear" w:color="auto" w:fill="auto"/>
          </w:tcPr>
          <w:p w14:paraId="2BF20226" w14:textId="77777777" w:rsidR="007629AF" w:rsidRPr="002C2B4F" w:rsidRDefault="007629AF" w:rsidP="00C253AB">
            <w:pPr>
              <w:spacing w:line="240" w:lineRule="exact"/>
              <w:jc w:val="center"/>
              <w:rPr>
                <w:rFonts w:ascii="Times New Roman" w:hAnsi="Times New Roman" w:cs="Times New Roman"/>
                <w:b/>
                <w:bCs/>
                <w:sz w:val="18"/>
                <w:szCs w:val="18"/>
              </w:rPr>
            </w:pPr>
          </w:p>
        </w:tc>
      </w:tr>
      <w:tr w:rsidR="00E919B0" w:rsidRPr="002C2B4F" w14:paraId="1030A1FF" w14:textId="77777777" w:rsidTr="00165BEC">
        <w:trPr>
          <w:trHeight w:val="72"/>
        </w:trPr>
        <w:tc>
          <w:tcPr>
            <w:tcW w:w="1956" w:type="pct"/>
            <w:tcBorders>
              <w:top w:val="nil"/>
              <w:left w:val="nil"/>
              <w:bottom w:val="nil"/>
              <w:right w:val="nil"/>
            </w:tcBorders>
            <w:shd w:val="clear" w:color="auto" w:fill="auto"/>
            <w:noWrap/>
          </w:tcPr>
          <w:p w14:paraId="75638D4D" w14:textId="19AEF300" w:rsidR="00E919B0" w:rsidRPr="002C2B4F" w:rsidRDefault="00E919B0" w:rsidP="00E919B0">
            <w:pPr>
              <w:autoSpaceDE/>
              <w:autoSpaceDN/>
              <w:adjustRightInd/>
              <w:spacing w:line="240" w:lineRule="exact"/>
              <w:rPr>
                <w:rFonts w:ascii="Times New Roman" w:hAnsi="Times New Roman" w:cs="Times New Roman"/>
                <w:sz w:val="18"/>
                <w:szCs w:val="18"/>
              </w:rPr>
            </w:pPr>
            <w:r w:rsidRPr="002C2B4F">
              <w:rPr>
                <w:rFonts w:ascii="Times New Roman" w:hAnsi="Times New Roman" w:cs="Times New Roman"/>
                <w:sz w:val="18"/>
                <w:szCs w:val="18"/>
              </w:rPr>
              <w:t>Inventories transfers to property, plant</w:t>
            </w:r>
          </w:p>
        </w:tc>
        <w:tc>
          <w:tcPr>
            <w:tcW w:w="724" w:type="pct"/>
            <w:tcBorders>
              <w:top w:val="nil"/>
              <w:left w:val="nil"/>
              <w:right w:val="nil"/>
            </w:tcBorders>
            <w:shd w:val="clear" w:color="auto" w:fill="auto"/>
          </w:tcPr>
          <w:p w14:paraId="0730C713" w14:textId="77777777" w:rsidR="00E919B0" w:rsidRPr="002C2B4F" w:rsidRDefault="00E919B0" w:rsidP="00E919B0">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7551E05E" w14:textId="77777777" w:rsidR="00E919B0" w:rsidRPr="002C2B4F" w:rsidRDefault="00E919B0" w:rsidP="00E919B0">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61196664" w14:textId="77777777" w:rsidR="00E919B0" w:rsidRPr="002C2B4F" w:rsidRDefault="00E919B0" w:rsidP="00E919B0">
            <w:pPr>
              <w:tabs>
                <w:tab w:val="decimal" w:pos="967"/>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2679E811" w14:textId="77777777" w:rsidR="00E919B0" w:rsidRPr="002C2B4F" w:rsidRDefault="00E919B0" w:rsidP="00E919B0">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2DC89092" w14:textId="77777777" w:rsidR="00E919B0" w:rsidRPr="002C2B4F" w:rsidRDefault="00E919B0" w:rsidP="00E919B0">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025EF3F4" w14:textId="77777777" w:rsidR="00E919B0" w:rsidRPr="002C2B4F" w:rsidRDefault="00E919B0" w:rsidP="00E919B0">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FC192FD" w14:textId="77777777" w:rsidR="00E919B0" w:rsidRPr="002C2B4F" w:rsidRDefault="00E919B0" w:rsidP="00E919B0">
            <w:pPr>
              <w:tabs>
                <w:tab w:val="decimal" w:pos="967"/>
              </w:tabs>
              <w:spacing w:line="240" w:lineRule="exact"/>
              <w:rPr>
                <w:rFonts w:ascii="Times New Roman" w:eastAsia="Calibri" w:hAnsi="Times New Roman" w:cs="Times New Roman"/>
                <w:sz w:val="18"/>
                <w:szCs w:val="18"/>
              </w:rPr>
            </w:pPr>
          </w:p>
        </w:tc>
      </w:tr>
      <w:tr w:rsidR="00435076" w:rsidRPr="002C2B4F" w14:paraId="6159E9B8" w14:textId="77777777" w:rsidTr="00917A63">
        <w:trPr>
          <w:trHeight w:val="72"/>
        </w:trPr>
        <w:tc>
          <w:tcPr>
            <w:tcW w:w="1956" w:type="pct"/>
            <w:tcBorders>
              <w:top w:val="nil"/>
              <w:left w:val="nil"/>
              <w:bottom w:val="nil"/>
              <w:right w:val="nil"/>
            </w:tcBorders>
            <w:shd w:val="clear" w:color="auto" w:fill="auto"/>
            <w:noWrap/>
          </w:tcPr>
          <w:p w14:paraId="34C372F4" w14:textId="77777777" w:rsidR="00435076" w:rsidRPr="002C2B4F" w:rsidRDefault="00435076" w:rsidP="00435076">
            <w:pPr>
              <w:autoSpaceDE/>
              <w:autoSpaceDN/>
              <w:adjustRightInd/>
              <w:spacing w:line="240" w:lineRule="exact"/>
              <w:ind w:left="180"/>
              <w:rPr>
                <w:rFonts w:ascii="Times New Roman" w:hAnsi="Times New Roman" w:cs="Times New Roman"/>
                <w:sz w:val="18"/>
                <w:szCs w:val="18"/>
              </w:rPr>
            </w:pPr>
            <w:r w:rsidRPr="002C2B4F">
              <w:rPr>
                <w:rFonts w:ascii="Times New Roman" w:hAnsi="Times New Roman" w:cs="Times New Roman"/>
                <w:sz w:val="18"/>
                <w:szCs w:val="18"/>
              </w:rPr>
              <w:t>and equipment</w:t>
            </w:r>
          </w:p>
        </w:tc>
        <w:tc>
          <w:tcPr>
            <w:tcW w:w="724" w:type="pct"/>
            <w:tcBorders>
              <w:top w:val="nil"/>
              <w:left w:val="nil"/>
              <w:bottom w:val="nil"/>
              <w:right w:val="nil"/>
            </w:tcBorders>
            <w:shd w:val="clear" w:color="auto" w:fill="auto"/>
            <w:vAlign w:val="bottom"/>
          </w:tcPr>
          <w:p w14:paraId="491DC0C6" w14:textId="205C7D84" w:rsidR="00435076" w:rsidRPr="002C2B4F" w:rsidRDefault="00242812" w:rsidP="00435076">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210</w:t>
            </w:r>
            <w:r w:rsidR="00435076"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206</w:t>
            </w:r>
          </w:p>
        </w:tc>
        <w:tc>
          <w:tcPr>
            <w:tcW w:w="92" w:type="pct"/>
            <w:tcBorders>
              <w:top w:val="nil"/>
              <w:left w:val="nil"/>
              <w:bottom w:val="nil"/>
              <w:right w:val="nil"/>
            </w:tcBorders>
            <w:shd w:val="clear" w:color="auto" w:fill="auto"/>
          </w:tcPr>
          <w:p w14:paraId="1579465F" w14:textId="77777777" w:rsidR="00435076" w:rsidRPr="002C2B4F" w:rsidRDefault="00435076" w:rsidP="00435076">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688D6734" w14:textId="2F0A7442" w:rsidR="00435076" w:rsidRPr="002C2B4F" w:rsidRDefault="003C3842" w:rsidP="00435076">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856</w:t>
            </w:r>
            <w:r w:rsidR="00435076"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100</w:t>
            </w:r>
          </w:p>
        </w:tc>
        <w:tc>
          <w:tcPr>
            <w:tcW w:w="88" w:type="pct"/>
            <w:tcBorders>
              <w:top w:val="nil"/>
              <w:left w:val="nil"/>
              <w:bottom w:val="nil"/>
              <w:right w:val="nil"/>
            </w:tcBorders>
            <w:shd w:val="clear" w:color="auto" w:fill="auto"/>
          </w:tcPr>
          <w:p w14:paraId="13BD14AE" w14:textId="77777777" w:rsidR="00435076" w:rsidRPr="002C2B4F" w:rsidRDefault="00435076" w:rsidP="00435076">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vAlign w:val="bottom"/>
          </w:tcPr>
          <w:p w14:paraId="57CF0212" w14:textId="475ADD85" w:rsidR="00435076" w:rsidRPr="002C2B4F" w:rsidRDefault="003C3842" w:rsidP="00435076">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98</w:t>
            </w:r>
            <w:r w:rsidR="00435076"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549</w:t>
            </w:r>
          </w:p>
        </w:tc>
        <w:tc>
          <w:tcPr>
            <w:tcW w:w="73" w:type="pct"/>
            <w:tcBorders>
              <w:top w:val="nil"/>
              <w:left w:val="nil"/>
              <w:bottom w:val="nil"/>
              <w:right w:val="nil"/>
            </w:tcBorders>
            <w:shd w:val="clear" w:color="auto" w:fill="auto"/>
            <w:noWrap/>
          </w:tcPr>
          <w:p w14:paraId="3B8F427B" w14:textId="77777777" w:rsidR="00435076" w:rsidRPr="002C2B4F" w:rsidRDefault="00435076" w:rsidP="00435076">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1F64FA4" w14:textId="1F239BE5" w:rsidR="00435076" w:rsidRPr="002C2B4F" w:rsidRDefault="003C3842" w:rsidP="00435076">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357</w:t>
            </w:r>
            <w:r w:rsidR="00435076"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421</w:t>
            </w:r>
          </w:p>
        </w:tc>
      </w:tr>
      <w:tr w:rsidR="00435076" w:rsidRPr="002C2B4F" w14:paraId="2CF0A07D" w14:textId="77777777" w:rsidTr="00917A63">
        <w:trPr>
          <w:trHeight w:val="72"/>
        </w:trPr>
        <w:tc>
          <w:tcPr>
            <w:tcW w:w="1956" w:type="pct"/>
            <w:tcBorders>
              <w:top w:val="nil"/>
              <w:left w:val="nil"/>
              <w:bottom w:val="nil"/>
              <w:right w:val="nil"/>
            </w:tcBorders>
            <w:shd w:val="clear" w:color="auto" w:fill="auto"/>
            <w:noWrap/>
          </w:tcPr>
          <w:p w14:paraId="7AC47713" w14:textId="29146931" w:rsidR="00435076" w:rsidRPr="002C2B4F" w:rsidRDefault="00435076" w:rsidP="00435076">
            <w:pPr>
              <w:autoSpaceDE/>
              <w:autoSpaceDN/>
              <w:adjustRightInd/>
              <w:spacing w:line="240" w:lineRule="exact"/>
              <w:rPr>
                <w:rFonts w:ascii="Times New Roman" w:hAnsi="Times New Roman" w:cs="Times New Roman"/>
                <w:sz w:val="18"/>
                <w:szCs w:val="18"/>
              </w:rPr>
            </w:pPr>
            <w:r w:rsidRPr="002C2B4F">
              <w:rPr>
                <w:rFonts w:ascii="Times New Roman" w:hAnsi="Times New Roman" w:cs="Times New Roman"/>
                <w:sz w:val="18"/>
                <w:szCs w:val="18"/>
              </w:rPr>
              <w:t>Inventories transfers to investment</w:t>
            </w:r>
          </w:p>
        </w:tc>
        <w:tc>
          <w:tcPr>
            <w:tcW w:w="724" w:type="pct"/>
            <w:tcBorders>
              <w:top w:val="nil"/>
              <w:left w:val="nil"/>
              <w:bottom w:val="nil"/>
              <w:right w:val="nil"/>
            </w:tcBorders>
            <w:shd w:val="clear" w:color="auto" w:fill="auto"/>
            <w:vAlign w:val="bottom"/>
          </w:tcPr>
          <w:p w14:paraId="5E1909C3" w14:textId="3D2891A4" w:rsidR="00435076" w:rsidRPr="002C2B4F" w:rsidRDefault="00435076" w:rsidP="00435076">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01987368" w14:textId="77777777" w:rsidR="00435076" w:rsidRPr="002C2B4F" w:rsidRDefault="00435076" w:rsidP="00435076">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50901008" w14:textId="77777777" w:rsidR="00435076" w:rsidRPr="002C2B4F" w:rsidRDefault="00435076" w:rsidP="00435076">
            <w:pPr>
              <w:tabs>
                <w:tab w:val="decimal" w:pos="967"/>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41C3E60A" w14:textId="77777777" w:rsidR="00435076" w:rsidRPr="002C2B4F" w:rsidRDefault="00435076" w:rsidP="00435076">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vAlign w:val="bottom"/>
          </w:tcPr>
          <w:p w14:paraId="135CD87D" w14:textId="7160AFDB" w:rsidR="00435076" w:rsidRPr="002C2B4F" w:rsidRDefault="00435076" w:rsidP="00435076">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6BE9F87E" w14:textId="77777777" w:rsidR="00435076" w:rsidRPr="002C2B4F" w:rsidRDefault="00435076" w:rsidP="00435076">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9EEE5C0" w14:textId="77777777" w:rsidR="00435076" w:rsidRPr="002C2B4F" w:rsidRDefault="00435076" w:rsidP="00435076">
            <w:pPr>
              <w:tabs>
                <w:tab w:val="decimal" w:pos="967"/>
              </w:tabs>
              <w:spacing w:line="240" w:lineRule="exact"/>
              <w:rPr>
                <w:rFonts w:ascii="Times New Roman" w:eastAsia="Calibri" w:hAnsi="Times New Roman" w:cs="Times New Roman"/>
                <w:sz w:val="18"/>
                <w:szCs w:val="18"/>
              </w:rPr>
            </w:pPr>
          </w:p>
        </w:tc>
      </w:tr>
      <w:tr w:rsidR="00435076" w:rsidRPr="002C2B4F" w14:paraId="1A0FCD69" w14:textId="77777777" w:rsidTr="00917A63">
        <w:trPr>
          <w:trHeight w:val="72"/>
        </w:trPr>
        <w:tc>
          <w:tcPr>
            <w:tcW w:w="1956" w:type="pct"/>
            <w:tcBorders>
              <w:top w:val="nil"/>
              <w:left w:val="nil"/>
              <w:bottom w:val="nil"/>
              <w:right w:val="nil"/>
            </w:tcBorders>
            <w:shd w:val="clear" w:color="auto" w:fill="auto"/>
            <w:noWrap/>
          </w:tcPr>
          <w:p w14:paraId="5C1A5AF3" w14:textId="7ACE1032" w:rsidR="00435076" w:rsidRPr="002C2B4F" w:rsidRDefault="00435076" w:rsidP="00435076">
            <w:pPr>
              <w:autoSpaceDE/>
              <w:autoSpaceDN/>
              <w:adjustRightInd/>
              <w:spacing w:line="240" w:lineRule="exact"/>
              <w:ind w:left="180"/>
              <w:rPr>
                <w:rFonts w:ascii="Times New Roman" w:hAnsi="Times New Roman" w:cs="Times New Roman"/>
                <w:sz w:val="18"/>
                <w:szCs w:val="18"/>
              </w:rPr>
            </w:pPr>
            <w:r w:rsidRPr="002C2B4F">
              <w:rPr>
                <w:rFonts w:ascii="Times New Roman" w:hAnsi="Times New Roman" w:cs="Times New Roman"/>
                <w:sz w:val="18"/>
                <w:szCs w:val="18"/>
              </w:rPr>
              <w:t>property</w:t>
            </w:r>
          </w:p>
        </w:tc>
        <w:tc>
          <w:tcPr>
            <w:tcW w:w="724" w:type="pct"/>
            <w:tcBorders>
              <w:top w:val="nil"/>
              <w:left w:val="nil"/>
              <w:bottom w:val="nil"/>
              <w:right w:val="nil"/>
            </w:tcBorders>
            <w:shd w:val="clear" w:color="auto" w:fill="auto"/>
            <w:vAlign w:val="bottom"/>
          </w:tcPr>
          <w:p w14:paraId="7A1FFA76" w14:textId="21264DC7" w:rsidR="00435076" w:rsidRPr="002C2B4F" w:rsidRDefault="003C3842" w:rsidP="00435076">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202</w:t>
            </w:r>
            <w:r w:rsidR="00435076"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534</w:t>
            </w:r>
          </w:p>
        </w:tc>
        <w:tc>
          <w:tcPr>
            <w:tcW w:w="92" w:type="pct"/>
            <w:tcBorders>
              <w:top w:val="nil"/>
              <w:left w:val="nil"/>
              <w:bottom w:val="nil"/>
              <w:right w:val="nil"/>
            </w:tcBorders>
            <w:shd w:val="clear" w:color="auto" w:fill="auto"/>
          </w:tcPr>
          <w:p w14:paraId="37D86712" w14:textId="77777777" w:rsidR="00435076" w:rsidRPr="002C2B4F" w:rsidRDefault="00435076" w:rsidP="00435076">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03F6EE17" w14:textId="5118099E" w:rsidR="00435076" w:rsidRPr="002C2B4F" w:rsidRDefault="003C3842" w:rsidP="00435076">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298</w:t>
            </w:r>
            <w:r w:rsidR="00435076"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323</w:t>
            </w:r>
          </w:p>
        </w:tc>
        <w:tc>
          <w:tcPr>
            <w:tcW w:w="88" w:type="pct"/>
            <w:tcBorders>
              <w:top w:val="nil"/>
              <w:left w:val="nil"/>
              <w:bottom w:val="nil"/>
              <w:right w:val="nil"/>
            </w:tcBorders>
            <w:shd w:val="clear" w:color="auto" w:fill="auto"/>
          </w:tcPr>
          <w:p w14:paraId="3318A5F3" w14:textId="77777777" w:rsidR="00435076" w:rsidRPr="002C2B4F" w:rsidRDefault="00435076" w:rsidP="00435076">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vAlign w:val="bottom"/>
          </w:tcPr>
          <w:p w14:paraId="53A31A97" w14:textId="4A268B4E" w:rsidR="00435076" w:rsidRPr="002C2B4F" w:rsidRDefault="003C3842" w:rsidP="00435076">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146</w:t>
            </w:r>
            <w:r w:rsidR="00435076"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287</w:t>
            </w:r>
          </w:p>
        </w:tc>
        <w:tc>
          <w:tcPr>
            <w:tcW w:w="73" w:type="pct"/>
            <w:tcBorders>
              <w:top w:val="nil"/>
              <w:left w:val="nil"/>
              <w:bottom w:val="nil"/>
              <w:right w:val="nil"/>
            </w:tcBorders>
            <w:shd w:val="clear" w:color="auto" w:fill="auto"/>
            <w:noWrap/>
          </w:tcPr>
          <w:p w14:paraId="333FFF5A" w14:textId="77777777" w:rsidR="00435076" w:rsidRPr="002C2B4F" w:rsidRDefault="00435076" w:rsidP="00435076">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3933FA22" w14:textId="033D9337" w:rsidR="00435076" w:rsidRPr="002C2B4F" w:rsidRDefault="003C3842" w:rsidP="00435076">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172</w:t>
            </w:r>
            <w:r w:rsidR="00435076"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430</w:t>
            </w:r>
          </w:p>
        </w:tc>
      </w:tr>
      <w:tr w:rsidR="00435076" w:rsidRPr="002C2B4F" w14:paraId="24B5A3CC" w14:textId="77777777" w:rsidTr="00917A63">
        <w:trPr>
          <w:trHeight w:val="72"/>
        </w:trPr>
        <w:tc>
          <w:tcPr>
            <w:tcW w:w="1956" w:type="pct"/>
            <w:tcBorders>
              <w:top w:val="nil"/>
              <w:left w:val="nil"/>
              <w:bottom w:val="nil"/>
              <w:right w:val="nil"/>
            </w:tcBorders>
            <w:shd w:val="clear" w:color="auto" w:fill="auto"/>
            <w:noWrap/>
          </w:tcPr>
          <w:p w14:paraId="550370FE" w14:textId="3D10CC46" w:rsidR="00435076" w:rsidRPr="002C2B4F" w:rsidRDefault="00435076" w:rsidP="00435076">
            <w:pPr>
              <w:autoSpaceDE/>
              <w:autoSpaceDN/>
              <w:adjustRightInd/>
              <w:spacing w:line="240" w:lineRule="exact"/>
              <w:rPr>
                <w:rFonts w:ascii="Times New Roman" w:hAnsi="Times New Roman" w:cs="Times New Roman"/>
                <w:sz w:val="18"/>
                <w:szCs w:val="18"/>
              </w:rPr>
            </w:pPr>
            <w:r w:rsidRPr="002C2B4F">
              <w:rPr>
                <w:rFonts w:ascii="Times New Roman" w:hAnsi="Times New Roman" w:cs="Times New Roman"/>
                <w:sz w:val="18"/>
                <w:szCs w:val="18"/>
              </w:rPr>
              <w:t xml:space="preserve">Property, plant and equipment transferred </w:t>
            </w:r>
          </w:p>
        </w:tc>
        <w:tc>
          <w:tcPr>
            <w:tcW w:w="724" w:type="pct"/>
            <w:tcBorders>
              <w:top w:val="nil"/>
              <w:left w:val="nil"/>
              <w:bottom w:val="nil"/>
              <w:right w:val="nil"/>
            </w:tcBorders>
            <w:shd w:val="clear" w:color="auto" w:fill="auto"/>
            <w:vAlign w:val="bottom"/>
          </w:tcPr>
          <w:p w14:paraId="0012AEB9" w14:textId="6439BAC7" w:rsidR="00435076" w:rsidRPr="002C2B4F" w:rsidRDefault="00435076" w:rsidP="00435076">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67C598A4" w14:textId="77777777" w:rsidR="00435076" w:rsidRPr="002C2B4F" w:rsidRDefault="00435076" w:rsidP="00435076">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227DB694" w14:textId="7086D6F4" w:rsidR="00435076" w:rsidRPr="002C2B4F" w:rsidRDefault="00435076" w:rsidP="00435076">
            <w:pPr>
              <w:tabs>
                <w:tab w:val="decimal" w:pos="967"/>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4BD21B90" w14:textId="77777777" w:rsidR="00435076" w:rsidRPr="002C2B4F" w:rsidRDefault="00435076" w:rsidP="00435076">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56784E4F" w14:textId="7BD33435" w:rsidR="00435076" w:rsidRPr="002C2B4F" w:rsidRDefault="00435076" w:rsidP="00435076">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60611539" w14:textId="77777777" w:rsidR="00435076" w:rsidRPr="002C2B4F" w:rsidRDefault="00435076" w:rsidP="00435076">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7781476" w14:textId="4C79E857" w:rsidR="00435076" w:rsidRPr="002C2B4F" w:rsidRDefault="00435076" w:rsidP="00435076">
            <w:pPr>
              <w:tabs>
                <w:tab w:val="decimal" w:pos="967"/>
              </w:tabs>
              <w:spacing w:line="240" w:lineRule="exact"/>
              <w:rPr>
                <w:rFonts w:ascii="Times New Roman" w:eastAsia="Calibri" w:hAnsi="Times New Roman" w:cs="Times New Roman"/>
                <w:sz w:val="18"/>
                <w:szCs w:val="18"/>
              </w:rPr>
            </w:pPr>
          </w:p>
        </w:tc>
      </w:tr>
      <w:tr w:rsidR="00435076" w:rsidRPr="002C2B4F" w14:paraId="63BE1827" w14:textId="77777777" w:rsidTr="00165BEC">
        <w:trPr>
          <w:trHeight w:val="72"/>
        </w:trPr>
        <w:tc>
          <w:tcPr>
            <w:tcW w:w="1956" w:type="pct"/>
            <w:tcBorders>
              <w:top w:val="nil"/>
              <w:left w:val="nil"/>
              <w:bottom w:val="nil"/>
              <w:right w:val="nil"/>
            </w:tcBorders>
            <w:shd w:val="clear" w:color="auto" w:fill="auto"/>
            <w:noWrap/>
          </w:tcPr>
          <w:p w14:paraId="799A4D33" w14:textId="7FC17E22" w:rsidR="00435076" w:rsidRPr="002C2B4F" w:rsidRDefault="00435076" w:rsidP="00435076">
            <w:pPr>
              <w:autoSpaceDE/>
              <w:autoSpaceDN/>
              <w:adjustRightInd/>
              <w:spacing w:line="240" w:lineRule="exact"/>
              <w:ind w:left="180"/>
              <w:rPr>
                <w:rFonts w:ascii="Times New Roman" w:hAnsi="Times New Roman" w:cs="Times New Roman"/>
                <w:sz w:val="18"/>
                <w:szCs w:val="18"/>
              </w:rPr>
            </w:pPr>
            <w:r w:rsidRPr="002C2B4F">
              <w:rPr>
                <w:rFonts w:ascii="Times New Roman" w:hAnsi="Times New Roman" w:cs="Times New Roman"/>
                <w:sz w:val="18"/>
                <w:szCs w:val="18"/>
              </w:rPr>
              <w:t>to inventories</w:t>
            </w:r>
          </w:p>
        </w:tc>
        <w:tc>
          <w:tcPr>
            <w:tcW w:w="724" w:type="pct"/>
            <w:tcBorders>
              <w:top w:val="nil"/>
              <w:left w:val="nil"/>
              <w:right w:val="nil"/>
            </w:tcBorders>
            <w:shd w:val="clear" w:color="auto" w:fill="auto"/>
          </w:tcPr>
          <w:p w14:paraId="2F90A11A" w14:textId="03573C77" w:rsidR="00435076" w:rsidRPr="002C2B4F" w:rsidRDefault="00242812" w:rsidP="00435076">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47</w:t>
            </w:r>
            <w:r w:rsidR="00435076"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090</w:t>
            </w:r>
          </w:p>
        </w:tc>
        <w:tc>
          <w:tcPr>
            <w:tcW w:w="92" w:type="pct"/>
            <w:tcBorders>
              <w:top w:val="nil"/>
              <w:left w:val="nil"/>
              <w:bottom w:val="nil"/>
              <w:right w:val="nil"/>
            </w:tcBorders>
            <w:shd w:val="clear" w:color="auto" w:fill="auto"/>
          </w:tcPr>
          <w:p w14:paraId="5A813AC9" w14:textId="77777777" w:rsidR="00435076" w:rsidRPr="002C2B4F" w:rsidRDefault="00435076" w:rsidP="00435076">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2AB910C8" w14:textId="67211511" w:rsidR="00435076" w:rsidRPr="002C2B4F" w:rsidRDefault="003C3842" w:rsidP="00435076">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97</w:t>
            </w:r>
            <w:r w:rsidR="00435076"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991</w:t>
            </w:r>
          </w:p>
        </w:tc>
        <w:tc>
          <w:tcPr>
            <w:tcW w:w="88" w:type="pct"/>
            <w:tcBorders>
              <w:top w:val="nil"/>
              <w:left w:val="nil"/>
              <w:bottom w:val="nil"/>
              <w:right w:val="nil"/>
            </w:tcBorders>
            <w:shd w:val="clear" w:color="auto" w:fill="auto"/>
          </w:tcPr>
          <w:p w14:paraId="18C58161" w14:textId="77777777" w:rsidR="00435076" w:rsidRPr="002C2B4F" w:rsidRDefault="00435076" w:rsidP="00435076">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6C012CF8" w14:textId="2959144E" w:rsidR="00435076" w:rsidRPr="002C2B4F" w:rsidRDefault="00242812" w:rsidP="00435076">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33</w:t>
            </w:r>
            <w:r w:rsidR="00435076"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530</w:t>
            </w:r>
          </w:p>
        </w:tc>
        <w:tc>
          <w:tcPr>
            <w:tcW w:w="73" w:type="pct"/>
            <w:tcBorders>
              <w:top w:val="nil"/>
              <w:left w:val="nil"/>
              <w:bottom w:val="nil"/>
              <w:right w:val="nil"/>
            </w:tcBorders>
            <w:shd w:val="clear" w:color="auto" w:fill="auto"/>
            <w:noWrap/>
          </w:tcPr>
          <w:p w14:paraId="042711EB" w14:textId="77777777" w:rsidR="00435076" w:rsidRPr="002C2B4F" w:rsidRDefault="00435076" w:rsidP="00435076">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69E72688" w14:textId="4D4EC791" w:rsidR="00435076" w:rsidRPr="002C2B4F" w:rsidRDefault="003C3842" w:rsidP="00435076">
            <w:pPr>
              <w:tabs>
                <w:tab w:val="decimal" w:pos="967"/>
              </w:tabs>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92</w:t>
            </w:r>
            <w:r w:rsidR="00435076"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670</w:t>
            </w:r>
          </w:p>
        </w:tc>
      </w:tr>
    </w:tbl>
    <w:p w14:paraId="516818F4" w14:textId="77777777" w:rsidR="00514C25" w:rsidRPr="002C2B4F" w:rsidRDefault="00514C25" w:rsidP="00FF273E">
      <w:pPr>
        <w:numPr>
          <w:ilvl w:val="0"/>
          <w:numId w:val="7"/>
        </w:numPr>
        <w:tabs>
          <w:tab w:val="left" w:pos="540"/>
        </w:tabs>
        <w:spacing w:before="480" w:after="240"/>
        <w:ind w:left="547" w:hanging="547"/>
        <w:jc w:val="thaiDistribute"/>
        <w:rPr>
          <w:rFonts w:ascii="Times New Roman" w:hAnsi="Times New Roman" w:cs="Times New Roman"/>
          <w:b/>
          <w:bCs/>
          <w:sz w:val="20"/>
          <w:szCs w:val="20"/>
        </w:rPr>
      </w:pPr>
      <w:r w:rsidRPr="002C2B4F">
        <w:rPr>
          <w:rFonts w:ascii="Times New Roman" w:hAnsi="Times New Roman" w:cs="Times New Roman"/>
          <w:b/>
          <w:bCs/>
          <w:sz w:val="20"/>
          <w:szCs w:val="20"/>
        </w:rPr>
        <w:t>COMMITMENTS</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 xml:space="preserve"> AND</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 xml:space="preserve"> CONTINGENT</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 xml:space="preserve"> LIABILITIES</w:t>
      </w:r>
    </w:p>
    <w:p w14:paraId="219222B5" w14:textId="185318C2" w:rsidR="005A41C3" w:rsidRPr="002C2B4F" w:rsidRDefault="003C3842" w:rsidP="00FF273E">
      <w:pPr>
        <w:spacing w:after="240"/>
        <w:ind w:left="1267" w:hanging="720"/>
        <w:jc w:val="both"/>
        <w:rPr>
          <w:rFonts w:ascii="Times New Roman" w:hAnsi="Times New Roman" w:cs="Times New Roman"/>
          <w:spacing w:val="-4"/>
          <w:sz w:val="22"/>
          <w:szCs w:val="22"/>
        </w:rPr>
      </w:pPr>
      <w:r w:rsidRPr="002C2B4F">
        <w:rPr>
          <w:rFonts w:ascii="Times New Roman" w:hAnsi="Times New Roman"/>
          <w:sz w:val="22"/>
          <w:szCs w:val="22"/>
        </w:rPr>
        <w:t>34</w:t>
      </w:r>
      <w:r w:rsidR="00514C25" w:rsidRPr="002C2B4F">
        <w:rPr>
          <w:rFonts w:ascii="Times New Roman" w:hAnsi="Times New Roman" w:cs="Times New Roman"/>
          <w:sz w:val="22"/>
          <w:szCs w:val="22"/>
        </w:rPr>
        <w:t>.</w:t>
      </w:r>
      <w:r w:rsidRPr="002C2B4F">
        <w:rPr>
          <w:rFonts w:ascii="Times New Roman" w:hAnsi="Times New Roman"/>
          <w:sz w:val="22"/>
          <w:szCs w:val="22"/>
        </w:rPr>
        <w:t>1</w:t>
      </w:r>
      <w:r w:rsidR="00514C25" w:rsidRPr="002C2B4F">
        <w:rPr>
          <w:rFonts w:ascii="Times New Roman" w:hAnsi="Times New Roman" w:cs="Times New Roman"/>
          <w:sz w:val="22"/>
          <w:szCs w:val="22"/>
        </w:rPr>
        <w:tab/>
      </w:r>
      <w:r w:rsidR="00514C25" w:rsidRPr="002C2B4F">
        <w:rPr>
          <w:rFonts w:ascii="Times New Roman" w:hAnsi="Times New Roman" w:cs="Times New Roman"/>
          <w:spacing w:val="-4"/>
          <w:sz w:val="22"/>
          <w:szCs w:val="22"/>
        </w:rPr>
        <w:t xml:space="preserve">As at December </w:t>
      </w:r>
      <w:r w:rsidRPr="002C2B4F">
        <w:rPr>
          <w:rFonts w:ascii="Times New Roman" w:hAnsi="Times New Roman"/>
          <w:spacing w:val="-4"/>
          <w:sz w:val="22"/>
          <w:szCs w:val="22"/>
        </w:rPr>
        <w:t>31</w:t>
      </w:r>
      <w:r w:rsidR="00514C25" w:rsidRPr="002C2B4F">
        <w:rPr>
          <w:rFonts w:ascii="Times New Roman" w:hAnsi="Times New Roman" w:cs="Times New Roman"/>
          <w:spacing w:val="-4"/>
          <w:sz w:val="22"/>
          <w:szCs w:val="22"/>
        </w:rPr>
        <w:t xml:space="preserve">, </w:t>
      </w:r>
      <w:r w:rsidRPr="002C2B4F">
        <w:rPr>
          <w:rFonts w:ascii="Times New Roman" w:hAnsi="Times New Roman"/>
          <w:spacing w:val="-4"/>
          <w:sz w:val="22"/>
          <w:szCs w:val="22"/>
        </w:rPr>
        <w:t>2021</w:t>
      </w:r>
      <w:r w:rsidR="00514C25" w:rsidRPr="002C2B4F">
        <w:rPr>
          <w:rFonts w:ascii="Times New Roman" w:hAnsi="Times New Roman" w:cs="Times New Roman"/>
          <w:spacing w:val="-4"/>
          <w:sz w:val="22"/>
          <w:szCs w:val="22"/>
        </w:rPr>
        <w:t>, the Group and the Company</w:t>
      </w:r>
      <w:r w:rsidR="00B93880" w:rsidRPr="002C2B4F">
        <w:rPr>
          <w:rFonts w:ascii="Times New Roman" w:hAnsi="Times New Roman" w:cs="Times New Roman"/>
          <w:spacing w:val="-4"/>
          <w:sz w:val="22"/>
          <w:szCs w:val="22"/>
        </w:rPr>
        <w:t xml:space="preserve"> had </w:t>
      </w:r>
      <w:r w:rsidR="00514C25" w:rsidRPr="002C2B4F">
        <w:rPr>
          <w:rFonts w:ascii="Times New Roman" w:hAnsi="Times New Roman" w:cs="Times New Roman"/>
          <w:spacing w:val="-4"/>
          <w:sz w:val="22"/>
          <w:szCs w:val="22"/>
        </w:rPr>
        <w:t xml:space="preserve">commitments for remaining construction project contract with contractors of Baht </w:t>
      </w:r>
      <w:r w:rsidRPr="002C2B4F">
        <w:rPr>
          <w:rFonts w:ascii="Times New Roman" w:hAnsi="Times New Roman" w:cs="Times New Roman"/>
          <w:spacing w:val="-4"/>
          <w:sz w:val="22"/>
          <w:szCs w:val="22"/>
        </w:rPr>
        <w:t>2</w:t>
      </w:r>
      <w:r w:rsidR="00454733" w:rsidRPr="002C2B4F">
        <w:rPr>
          <w:rFonts w:ascii="Times New Roman" w:hAnsi="Times New Roman" w:cs="Times New Roman"/>
          <w:spacing w:val="-4"/>
          <w:sz w:val="22"/>
          <w:szCs w:val="22"/>
        </w:rPr>
        <w:t>,</w:t>
      </w:r>
      <w:r w:rsidRPr="002C2B4F">
        <w:rPr>
          <w:rFonts w:ascii="Times New Roman" w:hAnsi="Times New Roman" w:cs="Times New Roman"/>
          <w:spacing w:val="-4"/>
          <w:sz w:val="22"/>
          <w:szCs w:val="22"/>
        </w:rPr>
        <w:t>569</w:t>
      </w:r>
      <w:r w:rsidR="00454733" w:rsidRPr="002C2B4F">
        <w:rPr>
          <w:rFonts w:ascii="Times New Roman" w:hAnsi="Times New Roman" w:cs="Times New Roman"/>
          <w:spacing w:val="-4"/>
          <w:sz w:val="22"/>
          <w:szCs w:val="22"/>
        </w:rPr>
        <w:t>.</w:t>
      </w:r>
      <w:r w:rsidRPr="002C2B4F">
        <w:rPr>
          <w:rFonts w:ascii="Times New Roman" w:hAnsi="Times New Roman" w:cs="Times New Roman"/>
          <w:spacing w:val="-4"/>
          <w:sz w:val="22"/>
          <w:szCs w:val="22"/>
        </w:rPr>
        <w:t>87</w:t>
      </w:r>
      <w:r w:rsidR="00514C25" w:rsidRPr="002C2B4F">
        <w:rPr>
          <w:rFonts w:ascii="Times New Roman" w:hAnsi="Times New Roman" w:cs="Times New Roman"/>
          <w:spacing w:val="-4"/>
          <w:sz w:val="22"/>
          <w:szCs w:val="22"/>
        </w:rPr>
        <w:t xml:space="preserve"> million and Baht </w:t>
      </w:r>
      <w:r w:rsidRPr="002C2B4F">
        <w:rPr>
          <w:rFonts w:ascii="Times New Roman" w:hAnsi="Times New Roman" w:cs="Times New Roman"/>
          <w:spacing w:val="-4"/>
          <w:sz w:val="22"/>
          <w:szCs w:val="22"/>
        </w:rPr>
        <w:t>383</w:t>
      </w:r>
      <w:r w:rsidR="00454733" w:rsidRPr="002C2B4F">
        <w:rPr>
          <w:rFonts w:ascii="Times New Roman" w:hAnsi="Times New Roman" w:cs="Times New Roman"/>
          <w:spacing w:val="-4"/>
          <w:sz w:val="22"/>
          <w:szCs w:val="22"/>
        </w:rPr>
        <w:t>.</w:t>
      </w:r>
      <w:r w:rsidRPr="002C2B4F">
        <w:rPr>
          <w:rFonts w:ascii="Times New Roman" w:hAnsi="Times New Roman" w:cs="Times New Roman"/>
          <w:spacing w:val="-4"/>
          <w:sz w:val="22"/>
          <w:szCs w:val="22"/>
        </w:rPr>
        <w:t>88</w:t>
      </w:r>
      <w:r w:rsidR="00514C25" w:rsidRPr="002C2B4F">
        <w:rPr>
          <w:rFonts w:ascii="Times New Roman" w:hAnsi="Times New Roman" w:cs="Times New Roman"/>
          <w:spacing w:val="-4"/>
          <w:sz w:val="22"/>
          <w:szCs w:val="22"/>
        </w:rPr>
        <w:t xml:space="preserve"> million, respectively (As at December </w:t>
      </w:r>
      <w:r w:rsidRPr="002C2B4F">
        <w:rPr>
          <w:rFonts w:ascii="Times New Roman" w:hAnsi="Times New Roman"/>
          <w:spacing w:val="-4"/>
          <w:sz w:val="22"/>
          <w:szCs w:val="22"/>
        </w:rPr>
        <w:t>31</w:t>
      </w:r>
      <w:r w:rsidR="00514C25" w:rsidRPr="002C2B4F">
        <w:rPr>
          <w:rFonts w:ascii="Times New Roman" w:hAnsi="Times New Roman" w:cs="Times New Roman"/>
          <w:spacing w:val="-4"/>
          <w:sz w:val="22"/>
          <w:szCs w:val="22"/>
        </w:rPr>
        <w:t xml:space="preserve">, </w:t>
      </w:r>
      <w:r w:rsidRPr="002C2B4F">
        <w:rPr>
          <w:rFonts w:ascii="Times New Roman" w:hAnsi="Times New Roman"/>
          <w:spacing w:val="-4"/>
          <w:sz w:val="22"/>
          <w:szCs w:val="22"/>
        </w:rPr>
        <w:t>2020</w:t>
      </w:r>
      <w:r w:rsidR="00C25FE7" w:rsidRPr="002C2B4F">
        <w:rPr>
          <w:rFonts w:ascii="Times New Roman" w:hAnsi="Times New Roman" w:cs="Times New Roman"/>
          <w:spacing w:val="-4"/>
          <w:sz w:val="22"/>
          <w:szCs w:val="22"/>
        </w:rPr>
        <w:t xml:space="preserve"> </w:t>
      </w:r>
      <w:r w:rsidR="00514C25" w:rsidRPr="002C2B4F">
        <w:rPr>
          <w:rFonts w:ascii="Times New Roman" w:hAnsi="Times New Roman" w:cs="Times New Roman"/>
          <w:spacing w:val="-4"/>
          <w:sz w:val="22"/>
          <w:szCs w:val="22"/>
        </w:rPr>
        <w:t xml:space="preserve">: Baht </w:t>
      </w:r>
      <w:r w:rsidRPr="002C2B4F">
        <w:rPr>
          <w:rFonts w:ascii="Times New Roman" w:hAnsi="Times New Roman" w:cs="Times New Roman"/>
          <w:spacing w:val="-4"/>
          <w:sz w:val="22"/>
          <w:szCs w:val="22"/>
        </w:rPr>
        <w:t>853</w:t>
      </w:r>
      <w:r w:rsidR="00E919B0" w:rsidRPr="002C2B4F">
        <w:rPr>
          <w:rFonts w:ascii="Times New Roman" w:hAnsi="Times New Roman" w:cs="Times New Roman"/>
          <w:spacing w:val="-4"/>
          <w:sz w:val="22"/>
          <w:szCs w:val="22"/>
        </w:rPr>
        <w:t>.</w:t>
      </w:r>
      <w:r w:rsidRPr="002C2B4F">
        <w:rPr>
          <w:rFonts w:ascii="Times New Roman" w:hAnsi="Times New Roman" w:cs="Times New Roman"/>
          <w:spacing w:val="-4"/>
          <w:sz w:val="22"/>
          <w:szCs w:val="22"/>
        </w:rPr>
        <w:t>94</w:t>
      </w:r>
      <w:r w:rsidR="00514C25" w:rsidRPr="002C2B4F">
        <w:rPr>
          <w:rFonts w:ascii="Times New Roman" w:hAnsi="Times New Roman" w:cs="Times New Roman"/>
          <w:spacing w:val="-4"/>
          <w:sz w:val="22"/>
          <w:szCs w:val="22"/>
        </w:rPr>
        <w:t xml:space="preserve"> million and Baht </w:t>
      </w:r>
      <w:r w:rsidRPr="002C2B4F">
        <w:rPr>
          <w:rFonts w:ascii="Times New Roman" w:hAnsi="Times New Roman" w:cs="Times New Roman"/>
          <w:spacing w:val="-4"/>
          <w:sz w:val="22"/>
          <w:szCs w:val="22"/>
        </w:rPr>
        <w:t>353</w:t>
      </w:r>
      <w:r w:rsidR="00E919B0" w:rsidRPr="002C2B4F">
        <w:rPr>
          <w:rFonts w:ascii="Times New Roman" w:hAnsi="Times New Roman" w:cs="Times New Roman"/>
          <w:spacing w:val="-4"/>
          <w:sz w:val="22"/>
          <w:szCs w:val="22"/>
        </w:rPr>
        <w:t>.</w:t>
      </w:r>
      <w:r w:rsidRPr="002C2B4F">
        <w:rPr>
          <w:rFonts w:ascii="Times New Roman" w:hAnsi="Times New Roman" w:cs="Times New Roman"/>
          <w:spacing w:val="-4"/>
          <w:sz w:val="22"/>
          <w:szCs w:val="22"/>
        </w:rPr>
        <w:t>98</w:t>
      </w:r>
      <w:r w:rsidR="00514C25" w:rsidRPr="002C2B4F">
        <w:rPr>
          <w:rFonts w:ascii="Times New Roman" w:hAnsi="Times New Roman" w:cs="Times New Roman"/>
          <w:spacing w:val="-4"/>
          <w:sz w:val="22"/>
          <w:szCs w:val="22"/>
        </w:rPr>
        <w:t xml:space="preserve"> million, respectively).</w:t>
      </w:r>
    </w:p>
    <w:p w14:paraId="2B8D5B5D" w14:textId="77777777" w:rsidR="005A41C3" w:rsidRPr="002C2B4F" w:rsidRDefault="005A41C3">
      <w:pPr>
        <w:autoSpaceDE/>
        <w:autoSpaceDN/>
        <w:adjustRightInd/>
        <w:rPr>
          <w:rFonts w:ascii="Times New Roman" w:hAnsi="Times New Roman" w:cs="Times New Roman"/>
          <w:spacing w:val="-4"/>
          <w:sz w:val="22"/>
          <w:szCs w:val="22"/>
        </w:rPr>
      </w:pPr>
      <w:r w:rsidRPr="002C2B4F">
        <w:rPr>
          <w:rFonts w:ascii="Times New Roman" w:hAnsi="Times New Roman" w:cs="Times New Roman"/>
          <w:spacing w:val="-4"/>
          <w:sz w:val="22"/>
          <w:szCs w:val="22"/>
        </w:rPr>
        <w:br w:type="page"/>
      </w:r>
    </w:p>
    <w:p w14:paraId="7E4A39F7" w14:textId="503D68B2" w:rsidR="00514C25" w:rsidRPr="002C2B4F" w:rsidRDefault="003C3842" w:rsidP="00847386">
      <w:pPr>
        <w:ind w:left="1267" w:hanging="720"/>
        <w:jc w:val="both"/>
        <w:rPr>
          <w:rFonts w:ascii="Times New Roman" w:hAnsi="Times New Roman" w:cs="Times New Roman"/>
          <w:sz w:val="22"/>
          <w:szCs w:val="22"/>
        </w:rPr>
      </w:pPr>
      <w:r w:rsidRPr="002C2B4F">
        <w:rPr>
          <w:rFonts w:ascii="Times New Roman" w:hAnsi="Times New Roman"/>
          <w:sz w:val="22"/>
          <w:szCs w:val="22"/>
        </w:rPr>
        <w:lastRenderedPageBreak/>
        <w:t>34</w:t>
      </w:r>
      <w:r w:rsidR="00514C25" w:rsidRPr="002C2B4F">
        <w:rPr>
          <w:rFonts w:ascii="Times New Roman" w:hAnsi="Times New Roman" w:cs="Times New Roman"/>
          <w:sz w:val="22"/>
          <w:szCs w:val="22"/>
          <w:cs/>
        </w:rPr>
        <w:t>.</w:t>
      </w:r>
      <w:r w:rsidRPr="002C2B4F">
        <w:rPr>
          <w:rFonts w:ascii="Times New Roman" w:hAnsi="Times New Roman"/>
          <w:sz w:val="22"/>
          <w:szCs w:val="22"/>
        </w:rPr>
        <w:t>2</w:t>
      </w:r>
      <w:r w:rsidR="00514C25" w:rsidRPr="002C2B4F">
        <w:rPr>
          <w:rFonts w:ascii="Times New Roman" w:hAnsi="Times New Roman" w:cs="Times New Roman"/>
          <w:sz w:val="22"/>
          <w:szCs w:val="22"/>
        </w:rPr>
        <w:t xml:space="preserve"> </w:t>
      </w:r>
      <w:r w:rsidR="00514C25" w:rsidRPr="002C2B4F">
        <w:rPr>
          <w:rFonts w:ascii="Times New Roman" w:hAnsi="Times New Roman" w:cs="Times New Roman"/>
          <w:sz w:val="22"/>
          <w:szCs w:val="22"/>
        </w:rPr>
        <w:tab/>
        <w:t xml:space="preserve">The Group and the Company entered into lease and service agreements. The future </w:t>
      </w:r>
      <w:r w:rsidR="00514C25" w:rsidRPr="002C2B4F">
        <w:rPr>
          <w:rFonts w:ascii="Times New Roman" w:hAnsi="Times New Roman" w:cs="Times New Roman"/>
          <w:spacing w:val="-4"/>
          <w:sz w:val="22"/>
          <w:szCs w:val="22"/>
        </w:rPr>
        <w:t>minimum lease payments required under non-</w:t>
      </w:r>
      <w:r w:rsidR="00263B5F" w:rsidRPr="002C2B4F">
        <w:rPr>
          <w:rFonts w:ascii="Times New Roman" w:hAnsi="Times New Roman" w:cs="Times New Roman"/>
          <w:spacing w:val="-4"/>
          <w:sz w:val="22"/>
          <w:szCs w:val="22"/>
        </w:rPr>
        <w:t>cancellable operating leases</w:t>
      </w:r>
      <w:r w:rsidR="0061193F" w:rsidRPr="002C2B4F">
        <w:rPr>
          <w:rFonts w:ascii="Times New Roman" w:hAnsi="Times New Roman" w:cs="Times New Roman"/>
          <w:spacing w:val="-4"/>
          <w:sz w:val="22"/>
          <w:szCs w:val="22"/>
        </w:rPr>
        <w:t xml:space="preserve"> as at December </w:t>
      </w:r>
      <w:r w:rsidRPr="002C2B4F">
        <w:rPr>
          <w:rFonts w:ascii="Times New Roman" w:hAnsi="Times New Roman"/>
          <w:spacing w:val="-4"/>
          <w:sz w:val="22"/>
          <w:szCs w:val="22"/>
        </w:rPr>
        <w:t>31</w:t>
      </w:r>
      <w:r w:rsidR="0061193F" w:rsidRPr="002C2B4F">
        <w:rPr>
          <w:rFonts w:ascii="Times New Roman" w:hAnsi="Times New Roman" w:cs="Times New Roman"/>
          <w:spacing w:val="-4"/>
          <w:sz w:val="22"/>
          <w:szCs w:val="22"/>
        </w:rPr>
        <w:t>,</w:t>
      </w:r>
      <w:r w:rsidR="00263B5F" w:rsidRPr="002C2B4F">
        <w:rPr>
          <w:rFonts w:ascii="Times New Roman" w:hAnsi="Times New Roman" w:cs="Times New Roman"/>
          <w:sz w:val="22"/>
          <w:szCs w:val="22"/>
        </w:rPr>
        <w:t xml:space="preserve"> were</w:t>
      </w:r>
      <w:r w:rsidR="00514C25" w:rsidRPr="002C2B4F">
        <w:rPr>
          <w:rFonts w:ascii="Times New Roman" w:hAnsi="Times New Roman" w:cs="Times New Roman"/>
          <w:sz w:val="22"/>
          <w:szCs w:val="22"/>
        </w:rPr>
        <w:t xml:space="preserve"> as follows:</w:t>
      </w:r>
    </w:p>
    <w:p w14:paraId="009EAC20" w14:textId="56D0A9D2" w:rsidR="00514C25" w:rsidRPr="002C2B4F" w:rsidRDefault="00C53EE2" w:rsidP="00847386">
      <w:pPr>
        <w:spacing w:line="220" w:lineRule="exact"/>
        <w:ind w:left="360" w:right="-115"/>
        <w:jc w:val="right"/>
        <w:rPr>
          <w:rFonts w:ascii="Times New Roman" w:hAnsi="Times New Roman" w:cstheme="minorBidi"/>
          <w:sz w:val="18"/>
          <w:szCs w:val="18"/>
          <w:cs/>
        </w:rPr>
      </w:pPr>
      <w:r w:rsidRPr="002C2B4F">
        <w:rPr>
          <w:rFonts w:ascii="Times New Roman" w:hAnsi="Times New Roman" w:cs="Times New Roman"/>
          <w:b/>
          <w:bCs/>
          <w:sz w:val="18"/>
          <w:szCs w:val="18"/>
        </w:rPr>
        <w:t>Unit :</w:t>
      </w:r>
      <w:r w:rsidR="002D6598" w:rsidRPr="002C2B4F">
        <w:rPr>
          <w:rFonts w:ascii="Times New Roman" w:hAnsi="Times New Roman" w:cs="Times New Roman"/>
          <w:b/>
          <w:bCs/>
          <w:sz w:val="18"/>
          <w:szCs w:val="18"/>
        </w:rPr>
        <w:t xml:space="preserve"> Thousand</w:t>
      </w:r>
      <w:r w:rsidR="00CE00D2" w:rsidRPr="002C2B4F">
        <w:rPr>
          <w:rFonts w:ascii="Times New Roman" w:hAnsi="Times New Roman" w:cs="Times New Roman"/>
          <w:b/>
          <w:bCs/>
          <w:sz w:val="18"/>
          <w:szCs w:val="18"/>
        </w:rPr>
        <w:t xml:space="preserve"> Baht</w:t>
      </w:r>
    </w:p>
    <w:tbl>
      <w:tblPr>
        <w:tblW w:w="4429" w:type="pct"/>
        <w:tblInd w:w="1260" w:type="dxa"/>
        <w:tblLayout w:type="fixed"/>
        <w:tblCellMar>
          <w:left w:w="0" w:type="dxa"/>
          <w:right w:w="0" w:type="dxa"/>
        </w:tblCellMar>
        <w:tblLook w:val="04A0" w:firstRow="1" w:lastRow="0" w:firstColumn="1" w:lastColumn="0" w:noHBand="0" w:noVBand="1"/>
      </w:tblPr>
      <w:tblGrid>
        <w:gridCol w:w="3059"/>
        <w:gridCol w:w="1171"/>
        <w:gridCol w:w="108"/>
        <w:gridCol w:w="1243"/>
        <w:gridCol w:w="92"/>
        <w:gridCol w:w="1232"/>
        <w:gridCol w:w="123"/>
        <w:gridCol w:w="1161"/>
      </w:tblGrid>
      <w:tr w:rsidR="00514C25" w:rsidRPr="002C2B4F" w14:paraId="6D5B0646" w14:textId="77777777" w:rsidTr="00E919B0">
        <w:trPr>
          <w:trHeight w:val="72"/>
        </w:trPr>
        <w:tc>
          <w:tcPr>
            <w:tcW w:w="1868" w:type="pct"/>
            <w:tcBorders>
              <w:top w:val="nil"/>
              <w:left w:val="nil"/>
              <w:bottom w:val="nil"/>
              <w:right w:val="nil"/>
            </w:tcBorders>
            <w:shd w:val="clear" w:color="auto" w:fill="auto"/>
            <w:noWrap/>
            <w:vAlign w:val="bottom"/>
          </w:tcPr>
          <w:p w14:paraId="623DF09C" w14:textId="77777777" w:rsidR="00514C25" w:rsidRPr="002C2B4F" w:rsidRDefault="00514C25" w:rsidP="00AA6200">
            <w:pPr>
              <w:spacing w:line="220" w:lineRule="exact"/>
              <w:rPr>
                <w:rFonts w:ascii="Times New Roman" w:hAnsi="Times New Roman" w:cs="Times New Roman"/>
                <w:b/>
                <w:bCs/>
                <w:sz w:val="18"/>
                <w:szCs w:val="18"/>
              </w:rPr>
            </w:pPr>
          </w:p>
        </w:tc>
        <w:tc>
          <w:tcPr>
            <w:tcW w:w="1540" w:type="pct"/>
            <w:gridSpan w:val="3"/>
            <w:tcBorders>
              <w:top w:val="nil"/>
              <w:left w:val="nil"/>
              <w:right w:val="nil"/>
            </w:tcBorders>
            <w:shd w:val="clear" w:color="auto" w:fill="auto"/>
            <w:noWrap/>
            <w:vAlign w:val="bottom"/>
          </w:tcPr>
          <w:p w14:paraId="7D447838" w14:textId="196761BB" w:rsidR="00514C25" w:rsidRPr="002C2B4F" w:rsidRDefault="00514C25" w:rsidP="00AA6200">
            <w:pPr>
              <w:spacing w:line="22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Consolidated </w:t>
            </w:r>
          </w:p>
        </w:tc>
        <w:tc>
          <w:tcPr>
            <w:tcW w:w="56" w:type="pct"/>
            <w:tcBorders>
              <w:top w:val="nil"/>
              <w:left w:val="nil"/>
              <w:right w:val="nil"/>
            </w:tcBorders>
            <w:shd w:val="clear" w:color="auto" w:fill="auto"/>
            <w:noWrap/>
            <w:vAlign w:val="bottom"/>
          </w:tcPr>
          <w:p w14:paraId="46C5090F" w14:textId="77777777" w:rsidR="00514C25" w:rsidRPr="002C2B4F" w:rsidRDefault="00514C25" w:rsidP="00AA6200">
            <w:pPr>
              <w:spacing w:line="220" w:lineRule="exact"/>
              <w:rPr>
                <w:rFonts w:ascii="Times New Roman" w:hAnsi="Times New Roman" w:cs="Times New Roman"/>
                <w:b/>
                <w:bCs/>
                <w:sz w:val="18"/>
                <w:szCs w:val="18"/>
              </w:rPr>
            </w:pPr>
          </w:p>
        </w:tc>
        <w:tc>
          <w:tcPr>
            <w:tcW w:w="1536" w:type="pct"/>
            <w:gridSpan w:val="3"/>
            <w:tcBorders>
              <w:top w:val="nil"/>
              <w:left w:val="nil"/>
              <w:right w:val="nil"/>
            </w:tcBorders>
            <w:shd w:val="clear" w:color="auto" w:fill="auto"/>
            <w:noWrap/>
            <w:vAlign w:val="bottom"/>
          </w:tcPr>
          <w:p w14:paraId="0FF96316" w14:textId="032A98D3" w:rsidR="00514C25" w:rsidRPr="002C2B4F" w:rsidRDefault="00514C25" w:rsidP="00AA6200">
            <w:pPr>
              <w:spacing w:line="22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Separate </w:t>
            </w:r>
          </w:p>
        </w:tc>
      </w:tr>
      <w:tr w:rsidR="00514C25" w:rsidRPr="002C2B4F" w14:paraId="14B7B790" w14:textId="77777777" w:rsidTr="00E919B0">
        <w:trPr>
          <w:trHeight w:val="72"/>
        </w:trPr>
        <w:tc>
          <w:tcPr>
            <w:tcW w:w="1868" w:type="pct"/>
            <w:tcBorders>
              <w:top w:val="nil"/>
              <w:left w:val="nil"/>
              <w:bottom w:val="nil"/>
              <w:right w:val="nil"/>
            </w:tcBorders>
            <w:shd w:val="clear" w:color="auto" w:fill="auto"/>
            <w:noWrap/>
            <w:vAlign w:val="bottom"/>
          </w:tcPr>
          <w:p w14:paraId="580CAFFA" w14:textId="77777777" w:rsidR="00514C25" w:rsidRPr="002C2B4F" w:rsidRDefault="00514C25" w:rsidP="00AA6200">
            <w:pPr>
              <w:spacing w:line="220" w:lineRule="exact"/>
              <w:rPr>
                <w:rFonts w:ascii="Times New Roman" w:hAnsi="Times New Roman" w:cs="Times New Roman"/>
                <w:b/>
                <w:bCs/>
                <w:sz w:val="18"/>
                <w:szCs w:val="18"/>
              </w:rPr>
            </w:pPr>
          </w:p>
        </w:tc>
        <w:tc>
          <w:tcPr>
            <w:tcW w:w="1540" w:type="pct"/>
            <w:gridSpan w:val="3"/>
            <w:tcBorders>
              <w:top w:val="nil"/>
              <w:left w:val="nil"/>
              <w:right w:val="nil"/>
            </w:tcBorders>
            <w:shd w:val="clear" w:color="auto" w:fill="auto"/>
            <w:noWrap/>
            <w:vAlign w:val="bottom"/>
          </w:tcPr>
          <w:p w14:paraId="79C7F018" w14:textId="2E1D1522" w:rsidR="00514C25" w:rsidRPr="002C2B4F" w:rsidRDefault="004F5286" w:rsidP="00AA6200">
            <w:pPr>
              <w:spacing w:line="22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 xml:space="preserve">financial </w:t>
            </w:r>
            <w:r w:rsidR="00514C25" w:rsidRPr="002C2B4F">
              <w:rPr>
                <w:rFonts w:ascii="Times New Roman" w:hAnsi="Times New Roman" w:cs="Times New Roman"/>
                <w:b/>
                <w:bCs/>
                <w:sz w:val="18"/>
                <w:szCs w:val="18"/>
              </w:rPr>
              <w:t>statements</w:t>
            </w:r>
          </w:p>
        </w:tc>
        <w:tc>
          <w:tcPr>
            <w:tcW w:w="56" w:type="pct"/>
            <w:tcBorders>
              <w:top w:val="nil"/>
              <w:left w:val="nil"/>
              <w:right w:val="nil"/>
            </w:tcBorders>
            <w:shd w:val="clear" w:color="auto" w:fill="auto"/>
            <w:noWrap/>
            <w:vAlign w:val="bottom"/>
          </w:tcPr>
          <w:p w14:paraId="0652C69A" w14:textId="77777777" w:rsidR="00514C25" w:rsidRPr="002C2B4F" w:rsidRDefault="00514C25" w:rsidP="00AA6200">
            <w:pPr>
              <w:spacing w:line="220" w:lineRule="exact"/>
              <w:rPr>
                <w:rFonts w:ascii="Times New Roman" w:hAnsi="Times New Roman" w:cs="Times New Roman"/>
                <w:b/>
                <w:bCs/>
                <w:sz w:val="18"/>
                <w:szCs w:val="18"/>
              </w:rPr>
            </w:pPr>
          </w:p>
        </w:tc>
        <w:tc>
          <w:tcPr>
            <w:tcW w:w="1536" w:type="pct"/>
            <w:gridSpan w:val="3"/>
            <w:tcBorders>
              <w:top w:val="nil"/>
              <w:left w:val="nil"/>
              <w:right w:val="nil"/>
            </w:tcBorders>
            <w:shd w:val="clear" w:color="auto" w:fill="auto"/>
            <w:noWrap/>
            <w:vAlign w:val="bottom"/>
          </w:tcPr>
          <w:p w14:paraId="3099BB6B" w14:textId="664052FF" w:rsidR="00514C25" w:rsidRPr="002C2B4F" w:rsidRDefault="004F5286" w:rsidP="00AA6200">
            <w:pPr>
              <w:spacing w:line="220" w:lineRule="exact"/>
              <w:jc w:val="center"/>
              <w:rPr>
                <w:rFonts w:ascii="Times New Roman" w:hAnsi="Times New Roman" w:cs="Times New Roman"/>
                <w:b/>
                <w:bCs/>
                <w:sz w:val="18"/>
                <w:szCs w:val="18"/>
              </w:rPr>
            </w:pPr>
            <w:r w:rsidRPr="002C2B4F">
              <w:rPr>
                <w:rFonts w:ascii="Times New Roman" w:hAnsi="Times New Roman" w:cs="Times New Roman"/>
                <w:b/>
                <w:bCs/>
                <w:sz w:val="18"/>
                <w:szCs w:val="18"/>
              </w:rPr>
              <w:t>financial s</w:t>
            </w:r>
            <w:r w:rsidR="00514C25" w:rsidRPr="002C2B4F">
              <w:rPr>
                <w:rFonts w:ascii="Times New Roman" w:hAnsi="Times New Roman" w:cs="Times New Roman"/>
                <w:b/>
                <w:bCs/>
                <w:sz w:val="18"/>
                <w:szCs w:val="18"/>
              </w:rPr>
              <w:t>tatements</w:t>
            </w:r>
          </w:p>
        </w:tc>
      </w:tr>
      <w:tr w:rsidR="00514C25" w:rsidRPr="002C2B4F" w14:paraId="27764B9C" w14:textId="77777777" w:rsidTr="00E919B0">
        <w:trPr>
          <w:trHeight w:val="72"/>
        </w:trPr>
        <w:tc>
          <w:tcPr>
            <w:tcW w:w="1868" w:type="pct"/>
            <w:tcBorders>
              <w:top w:val="nil"/>
              <w:left w:val="nil"/>
              <w:bottom w:val="nil"/>
              <w:right w:val="nil"/>
            </w:tcBorders>
            <w:shd w:val="clear" w:color="auto" w:fill="auto"/>
            <w:noWrap/>
            <w:vAlign w:val="bottom"/>
          </w:tcPr>
          <w:p w14:paraId="6709D1EC" w14:textId="77777777" w:rsidR="00514C25" w:rsidRPr="002C2B4F" w:rsidRDefault="00514C25" w:rsidP="00AA6200">
            <w:pPr>
              <w:spacing w:line="220" w:lineRule="exact"/>
              <w:rPr>
                <w:rFonts w:ascii="Times New Roman" w:hAnsi="Times New Roman" w:cs="Times New Roman"/>
                <w:sz w:val="18"/>
                <w:szCs w:val="18"/>
              </w:rPr>
            </w:pPr>
          </w:p>
        </w:tc>
        <w:tc>
          <w:tcPr>
            <w:tcW w:w="715" w:type="pct"/>
            <w:tcBorders>
              <w:left w:val="nil"/>
              <w:right w:val="nil"/>
            </w:tcBorders>
            <w:shd w:val="clear" w:color="auto" w:fill="auto"/>
            <w:noWrap/>
          </w:tcPr>
          <w:p w14:paraId="7EC736ED" w14:textId="0943DC71" w:rsidR="00514C25" w:rsidRPr="002C2B4F" w:rsidRDefault="003C3842" w:rsidP="00E805CC">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66" w:type="pct"/>
            <w:tcBorders>
              <w:left w:val="nil"/>
              <w:right w:val="nil"/>
            </w:tcBorders>
            <w:shd w:val="clear" w:color="auto" w:fill="auto"/>
            <w:noWrap/>
            <w:vAlign w:val="center"/>
          </w:tcPr>
          <w:p w14:paraId="3B932D64" w14:textId="77777777" w:rsidR="00514C25" w:rsidRPr="002C2B4F" w:rsidRDefault="00514C25" w:rsidP="00AA6200">
            <w:pPr>
              <w:autoSpaceDE/>
              <w:autoSpaceDN/>
              <w:adjustRightInd/>
              <w:spacing w:line="220" w:lineRule="exact"/>
              <w:jc w:val="center"/>
              <w:rPr>
                <w:rFonts w:ascii="Times New Roman" w:hAnsi="Times New Roman" w:cs="Times New Roman"/>
                <w:b/>
                <w:bCs/>
                <w:sz w:val="18"/>
                <w:szCs w:val="18"/>
              </w:rPr>
            </w:pPr>
          </w:p>
        </w:tc>
        <w:tc>
          <w:tcPr>
            <w:tcW w:w="759" w:type="pct"/>
            <w:tcBorders>
              <w:left w:val="nil"/>
              <w:right w:val="nil"/>
            </w:tcBorders>
            <w:shd w:val="clear" w:color="auto" w:fill="auto"/>
            <w:noWrap/>
          </w:tcPr>
          <w:p w14:paraId="18412295" w14:textId="5D8E67F1" w:rsidR="00514C25" w:rsidRPr="002C2B4F" w:rsidRDefault="003C3842" w:rsidP="00E805CC">
            <w:pPr>
              <w:spacing w:line="220" w:lineRule="exact"/>
              <w:jc w:val="center"/>
              <w:rPr>
                <w:rFonts w:ascii="Times New Roman" w:hAnsi="Times New Roman" w:cs="Times New Roman"/>
                <w:b/>
                <w:bCs/>
                <w:sz w:val="18"/>
                <w:szCs w:val="18"/>
                <w:cs/>
              </w:rPr>
            </w:pPr>
            <w:r w:rsidRPr="002C2B4F">
              <w:rPr>
                <w:rFonts w:ascii="Times New Roman" w:hAnsi="Times New Roman"/>
                <w:b/>
                <w:bCs/>
                <w:sz w:val="18"/>
                <w:szCs w:val="18"/>
              </w:rPr>
              <w:t>2020</w:t>
            </w:r>
          </w:p>
        </w:tc>
        <w:tc>
          <w:tcPr>
            <w:tcW w:w="56" w:type="pct"/>
            <w:tcBorders>
              <w:left w:val="nil"/>
              <w:right w:val="nil"/>
            </w:tcBorders>
            <w:shd w:val="clear" w:color="auto" w:fill="auto"/>
            <w:noWrap/>
            <w:vAlign w:val="center"/>
          </w:tcPr>
          <w:p w14:paraId="15D86C06" w14:textId="77777777" w:rsidR="00514C25" w:rsidRPr="002C2B4F" w:rsidRDefault="00514C25" w:rsidP="00AA6200">
            <w:pPr>
              <w:autoSpaceDE/>
              <w:autoSpaceDN/>
              <w:adjustRightInd/>
              <w:spacing w:line="220" w:lineRule="exact"/>
              <w:jc w:val="center"/>
              <w:rPr>
                <w:rFonts w:ascii="Times New Roman" w:hAnsi="Times New Roman" w:cs="Times New Roman"/>
                <w:b/>
                <w:bCs/>
                <w:sz w:val="18"/>
                <w:szCs w:val="18"/>
              </w:rPr>
            </w:pPr>
          </w:p>
        </w:tc>
        <w:tc>
          <w:tcPr>
            <w:tcW w:w="752" w:type="pct"/>
            <w:tcBorders>
              <w:left w:val="nil"/>
              <w:right w:val="nil"/>
            </w:tcBorders>
            <w:shd w:val="clear" w:color="auto" w:fill="auto"/>
            <w:noWrap/>
          </w:tcPr>
          <w:p w14:paraId="2AB4D701" w14:textId="305D9E3F" w:rsidR="00514C25" w:rsidRPr="002C2B4F" w:rsidRDefault="003C3842" w:rsidP="00E805CC">
            <w:pPr>
              <w:pStyle w:val="a"/>
              <w:tabs>
                <w:tab w:val="right" w:pos="1152"/>
              </w:tabs>
              <w:spacing w:line="220" w:lineRule="exact"/>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75" w:type="pct"/>
            <w:tcBorders>
              <w:left w:val="nil"/>
              <w:right w:val="nil"/>
            </w:tcBorders>
            <w:shd w:val="clear" w:color="auto" w:fill="auto"/>
            <w:noWrap/>
            <w:vAlign w:val="center"/>
          </w:tcPr>
          <w:p w14:paraId="76A91D5F" w14:textId="77777777" w:rsidR="00514C25" w:rsidRPr="002C2B4F" w:rsidRDefault="00514C25" w:rsidP="00AA6200">
            <w:pPr>
              <w:autoSpaceDE/>
              <w:autoSpaceDN/>
              <w:adjustRightInd/>
              <w:spacing w:line="220" w:lineRule="exact"/>
              <w:jc w:val="center"/>
              <w:rPr>
                <w:rFonts w:ascii="Times New Roman" w:hAnsi="Times New Roman" w:cs="Times New Roman"/>
                <w:b/>
                <w:bCs/>
                <w:sz w:val="18"/>
                <w:szCs w:val="18"/>
              </w:rPr>
            </w:pPr>
          </w:p>
        </w:tc>
        <w:tc>
          <w:tcPr>
            <w:tcW w:w="709" w:type="pct"/>
            <w:tcBorders>
              <w:left w:val="nil"/>
              <w:right w:val="nil"/>
            </w:tcBorders>
            <w:shd w:val="clear" w:color="auto" w:fill="auto"/>
            <w:noWrap/>
          </w:tcPr>
          <w:p w14:paraId="50D8C7D0" w14:textId="60C86612" w:rsidR="00514C25" w:rsidRPr="002C2B4F" w:rsidRDefault="003C3842" w:rsidP="00E805CC">
            <w:pPr>
              <w:spacing w:line="220" w:lineRule="exact"/>
              <w:jc w:val="center"/>
              <w:rPr>
                <w:rFonts w:ascii="Times New Roman" w:hAnsi="Times New Roman" w:cs="Times New Roman"/>
                <w:b/>
                <w:bCs/>
                <w:sz w:val="18"/>
                <w:szCs w:val="18"/>
                <w:cs/>
              </w:rPr>
            </w:pPr>
            <w:r w:rsidRPr="002C2B4F">
              <w:rPr>
                <w:rFonts w:ascii="Times New Roman" w:hAnsi="Times New Roman"/>
                <w:b/>
                <w:bCs/>
                <w:sz w:val="18"/>
                <w:szCs w:val="18"/>
              </w:rPr>
              <w:t>2020</w:t>
            </w:r>
          </w:p>
        </w:tc>
      </w:tr>
      <w:tr w:rsidR="00514C25" w:rsidRPr="002C2B4F" w14:paraId="052847A1" w14:textId="77777777" w:rsidTr="00E919B0">
        <w:trPr>
          <w:trHeight w:val="72"/>
        </w:trPr>
        <w:tc>
          <w:tcPr>
            <w:tcW w:w="1868" w:type="pct"/>
            <w:tcBorders>
              <w:top w:val="nil"/>
              <w:left w:val="nil"/>
              <w:bottom w:val="nil"/>
              <w:right w:val="nil"/>
            </w:tcBorders>
            <w:shd w:val="clear" w:color="auto" w:fill="auto"/>
            <w:noWrap/>
            <w:vAlign w:val="bottom"/>
          </w:tcPr>
          <w:p w14:paraId="003F595F" w14:textId="77777777" w:rsidR="00514C25" w:rsidRPr="002C2B4F" w:rsidRDefault="00514C25" w:rsidP="00AA6200">
            <w:pPr>
              <w:spacing w:line="220" w:lineRule="exact"/>
              <w:rPr>
                <w:rFonts w:ascii="Times New Roman" w:hAnsi="Times New Roman" w:cs="Times New Roman"/>
                <w:sz w:val="18"/>
                <w:szCs w:val="18"/>
              </w:rPr>
            </w:pPr>
          </w:p>
        </w:tc>
        <w:tc>
          <w:tcPr>
            <w:tcW w:w="715" w:type="pct"/>
            <w:tcBorders>
              <w:left w:val="nil"/>
              <w:bottom w:val="nil"/>
              <w:right w:val="nil"/>
            </w:tcBorders>
            <w:shd w:val="clear" w:color="auto" w:fill="auto"/>
            <w:noWrap/>
            <w:vAlign w:val="bottom"/>
          </w:tcPr>
          <w:p w14:paraId="19543FBF" w14:textId="77777777" w:rsidR="00514C25" w:rsidRPr="002C2B4F" w:rsidRDefault="00514C25" w:rsidP="00AA6200">
            <w:pPr>
              <w:tabs>
                <w:tab w:val="decimal" w:pos="967"/>
              </w:tabs>
              <w:autoSpaceDE/>
              <w:autoSpaceDN/>
              <w:spacing w:line="220" w:lineRule="exact"/>
              <w:rPr>
                <w:rFonts w:ascii="Times New Roman" w:eastAsia="Calibri" w:hAnsi="Times New Roman" w:cs="Times New Roman"/>
                <w:sz w:val="18"/>
                <w:szCs w:val="18"/>
              </w:rPr>
            </w:pPr>
          </w:p>
        </w:tc>
        <w:tc>
          <w:tcPr>
            <w:tcW w:w="66" w:type="pct"/>
            <w:tcBorders>
              <w:left w:val="nil"/>
              <w:bottom w:val="nil"/>
              <w:right w:val="nil"/>
            </w:tcBorders>
            <w:shd w:val="clear" w:color="auto" w:fill="auto"/>
            <w:vAlign w:val="bottom"/>
          </w:tcPr>
          <w:p w14:paraId="501E38A3" w14:textId="77777777" w:rsidR="00514C25" w:rsidRPr="002C2B4F" w:rsidRDefault="00514C25" w:rsidP="00AA6200">
            <w:pPr>
              <w:spacing w:line="220" w:lineRule="exact"/>
              <w:jc w:val="right"/>
              <w:rPr>
                <w:rFonts w:ascii="Times New Roman" w:hAnsi="Times New Roman" w:cs="Times New Roman"/>
                <w:sz w:val="18"/>
                <w:szCs w:val="18"/>
              </w:rPr>
            </w:pPr>
          </w:p>
        </w:tc>
        <w:tc>
          <w:tcPr>
            <w:tcW w:w="759" w:type="pct"/>
            <w:tcBorders>
              <w:left w:val="nil"/>
              <w:bottom w:val="nil"/>
              <w:right w:val="nil"/>
            </w:tcBorders>
            <w:shd w:val="clear" w:color="auto" w:fill="auto"/>
            <w:vAlign w:val="bottom"/>
          </w:tcPr>
          <w:p w14:paraId="326F9A8A" w14:textId="77777777" w:rsidR="00514C25" w:rsidRPr="002C2B4F" w:rsidRDefault="00514C25" w:rsidP="00AA6200">
            <w:pPr>
              <w:tabs>
                <w:tab w:val="decimal" w:pos="967"/>
              </w:tabs>
              <w:autoSpaceDE/>
              <w:autoSpaceDN/>
              <w:spacing w:line="220" w:lineRule="exact"/>
              <w:rPr>
                <w:rFonts w:ascii="Times New Roman" w:eastAsia="Calibri" w:hAnsi="Times New Roman" w:cs="Times New Roman"/>
                <w:sz w:val="18"/>
                <w:szCs w:val="18"/>
              </w:rPr>
            </w:pPr>
          </w:p>
        </w:tc>
        <w:tc>
          <w:tcPr>
            <w:tcW w:w="56" w:type="pct"/>
            <w:tcBorders>
              <w:left w:val="nil"/>
              <w:bottom w:val="nil"/>
              <w:right w:val="nil"/>
            </w:tcBorders>
            <w:shd w:val="clear" w:color="auto" w:fill="auto"/>
            <w:vAlign w:val="bottom"/>
          </w:tcPr>
          <w:p w14:paraId="7E887D91" w14:textId="77777777" w:rsidR="00514C25" w:rsidRPr="002C2B4F" w:rsidRDefault="00514C25" w:rsidP="00AA6200">
            <w:pPr>
              <w:tabs>
                <w:tab w:val="decimal" w:pos="967"/>
              </w:tabs>
              <w:autoSpaceDE/>
              <w:autoSpaceDN/>
              <w:spacing w:line="220" w:lineRule="exact"/>
              <w:rPr>
                <w:rFonts w:ascii="Times New Roman" w:eastAsia="Calibri" w:hAnsi="Times New Roman" w:cs="Times New Roman"/>
                <w:sz w:val="18"/>
                <w:szCs w:val="18"/>
              </w:rPr>
            </w:pPr>
          </w:p>
        </w:tc>
        <w:tc>
          <w:tcPr>
            <w:tcW w:w="752" w:type="pct"/>
            <w:tcBorders>
              <w:left w:val="nil"/>
              <w:bottom w:val="nil"/>
              <w:right w:val="nil"/>
            </w:tcBorders>
            <w:shd w:val="clear" w:color="auto" w:fill="auto"/>
            <w:vAlign w:val="bottom"/>
          </w:tcPr>
          <w:p w14:paraId="554610EC" w14:textId="77777777" w:rsidR="00514C25" w:rsidRPr="002C2B4F" w:rsidRDefault="00514C25" w:rsidP="00AA6200">
            <w:pPr>
              <w:tabs>
                <w:tab w:val="decimal" w:pos="967"/>
              </w:tabs>
              <w:autoSpaceDE/>
              <w:autoSpaceDN/>
              <w:spacing w:line="220" w:lineRule="exact"/>
              <w:rPr>
                <w:rFonts w:ascii="Times New Roman" w:eastAsia="Calibri" w:hAnsi="Times New Roman" w:cs="Times New Roman"/>
                <w:sz w:val="18"/>
                <w:szCs w:val="18"/>
              </w:rPr>
            </w:pPr>
          </w:p>
        </w:tc>
        <w:tc>
          <w:tcPr>
            <w:tcW w:w="75" w:type="pct"/>
            <w:tcBorders>
              <w:left w:val="nil"/>
              <w:bottom w:val="nil"/>
              <w:right w:val="nil"/>
            </w:tcBorders>
            <w:shd w:val="clear" w:color="auto" w:fill="auto"/>
            <w:vAlign w:val="bottom"/>
          </w:tcPr>
          <w:p w14:paraId="7C040147" w14:textId="77777777" w:rsidR="00514C25" w:rsidRPr="002C2B4F" w:rsidRDefault="00514C25" w:rsidP="00AA6200">
            <w:pPr>
              <w:tabs>
                <w:tab w:val="decimal" w:pos="967"/>
              </w:tabs>
              <w:autoSpaceDE/>
              <w:autoSpaceDN/>
              <w:spacing w:line="220" w:lineRule="exact"/>
              <w:rPr>
                <w:rFonts w:ascii="Times New Roman" w:eastAsia="Calibri" w:hAnsi="Times New Roman" w:cs="Times New Roman"/>
                <w:sz w:val="18"/>
                <w:szCs w:val="18"/>
              </w:rPr>
            </w:pPr>
          </w:p>
        </w:tc>
        <w:tc>
          <w:tcPr>
            <w:tcW w:w="709" w:type="pct"/>
            <w:tcBorders>
              <w:left w:val="nil"/>
              <w:bottom w:val="nil"/>
              <w:right w:val="nil"/>
            </w:tcBorders>
            <w:shd w:val="clear" w:color="auto" w:fill="auto"/>
            <w:vAlign w:val="bottom"/>
          </w:tcPr>
          <w:p w14:paraId="40B1EEF0" w14:textId="77777777" w:rsidR="00514C25" w:rsidRPr="002C2B4F" w:rsidRDefault="00514C25" w:rsidP="00AA6200">
            <w:pPr>
              <w:tabs>
                <w:tab w:val="decimal" w:pos="967"/>
              </w:tabs>
              <w:autoSpaceDE/>
              <w:autoSpaceDN/>
              <w:spacing w:line="220" w:lineRule="exact"/>
              <w:rPr>
                <w:rFonts w:ascii="Times New Roman" w:eastAsia="Calibri" w:hAnsi="Times New Roman" w:cs="Times New Roman"/>
                <w:sz w:val="18"/>
                <w:szCs w:val="18"/>
              </w:rPr>
            </w:pPr>
          </w:p>
        </w:tc>
      </w:tr>
      <w:tr w:rsidR="0017027D" w:rsidRPr="002C2B4F" w14:paraId="750222D4" w14:textId="77777777" w:rsidTr="00E919B0">
        <w:trPr>
          <w:trHeight w:val="72"/>
        </w:trPr>
        <w:tc>
          <w:tcPr>
            <w:tcW w:w="1868" w:type="pct"/>
            <w:tcBorders>
              <w:top w:val="nil"/>
              <w:left w:val="nil"/>
              <w:bottom w:val="nil"/>
              <w:right w:val="nil"/>
            </w:tcBorders>
            <w:shd w:val="clear" w:color="auto" w:fill="auto"/>
            <w:noWrap/>
            <w:vAlign w:val="bottom"/>
            <w:hideMark/>
          </w:tcPr>
          <w:p w14:paraId="7550A82D" w14:textId="5B3F8B1F" w:rsidR="0017027D" w:rsidRPr="002C2B4F" w:rsidRDefault="0017027D" w:rsidP="0017027D">
            <w:pPr>
              <w:spacing w:line="220" w:lineRule="exact"/>
              <w:rPr>
                <w:rFonts w:ascii="Times New Roman" w:hAnsi="Times New Roman" w:cs="Times New Roman"/>
                <w:sz w:val="18"/>
                <w:szCs w:val="18"/>
              </w:rPr>
            </w:pPr>
            <w:r w:rsidRPr="002C2B4F">
              <w:rPr>
                <w:rFonts w:ascii="Times New Roman" w:hAnsi="Times New Roman" w:cs="Times New Roman"/>
                <w:sz w:val="18"/>
                <w:szCs w:val="18"/>
              </w:rPr>
              <w:t xml:space="preserve">Within </w:t>
            </w:r>
            <w:r w:rsidR="003C3842" w:rsidRPr="002C2B4F">
              <w:rPr>
                <w:rFonts w:ascii="Times New Roman" w:hAnsi="Times New Roman"/>
                <w:sz w:val="18"/>
                <w:szCs w:val="18"/>
              </w:rPr>
              <w:t>1</w:t>
            </w:r>
            <w:r w:rsidRPr="002C2B4F">
              <w:rPr>
                <w:rFonts w:ascii="Times New Roman" w:hAnsi="Times New Roman" w:cs="Times New Roman"/>
                <w:sz w:val="18"/>
                <w:szCs w:val="18"/>
                <w:cs/>
              </w:rPr>
              <w:t xml:space="preserve"> </w:t>
            </w:r>
            <w:r w:rsidRPr="002C2B4F">
              <w:rPr>
                <w:rFonts w:ascii="Times New Roman" w:hAnsi="Times New Roman" w:cs="Times New Roman"/>
                <w:sz w:val="18"/>
                <w:szCs w:val="18"/>
              </w:rPr>
              <w:t>year</w:t>
            </w:r>
          </w:p>
        </w:tc>
        <w:tc>
          <w:tcPr>
            <w:tcW w:w="715" w:type="pct"/>
            <w:tcBorders>
              <w:left w:val="nil"/>
              <w:right w:val="nil"/>
            </w:tcBorders>
            <w:shd w:val="clear" w:color="auto" w:fill="auto"/>
            <w:noWrap/>
            <w:vAlign w:val="bottom"/>
          </w:tcPr>
          <w:p w14:paraId="3250CB7F" w14:textId="77777777" w:rsidR="0017027D" w:rsidRPr="002C2B4F" w:rsidRDefault="0017027D" w:rsidP="0017027D">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hideMark/>
          </w:tcPr>
          <w:p w14:paraId="609B986F" w14:textId="77777777" w:rsidR="0017027D" w:rsidRPr="002C2B4F" w:rsidRDefault="0017027D" w:rsidP="0017027D">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4C33B73C" w14:textId="69B48459" w:rsidR="0017027D" w:rsidRPr="002C2B4F" w:rsidRDefault="0017027D" w:rsidP="0017027D">
            <w:pPr>
              <w:tabs>
                <w:tab w:val="decimal" w:pos="967"/>
              </w:tabs>
              <w:autoSpaceDE/>
              <w:autoSpaceDN/>
              <w:spacing w:line="220" w:lineRule="exact"/>
              <w:rPr>
                <w:rFonts w:ascii="Times New Roman" w:eastAsia="Calibri" w:hAnsi="Times New Roman" w:cs="Times New Roman"/>
                <w:sz w:val="18"/>
                <w:szCs w:val="18"/>
              </w:rPr>
            </w:pPr>
          </w:p>
        </w:tc>
        <w:tc>
          <w:tcPr>
            <w:tcW w:w="56" w:type="pct"/>
            <w:tcBorders>
              <w:left w:val="nil"/>
              <w:right w:val="nil"/>
            </w:tcBorders>
            <w:shd w:val="clear" w:color="auto" w:fill="auto"/>
            <w:vAlign w:val="bottom"/>
            <w:hideMark/>
          </w:tcPr>
          <w:p w14:paraId="77095BA0" w14:textId="77777777" w:rsidR="0017027D" w:rsidRPr="002C2B4F" w:rsidRDefault="0017027D" w:rsidP="0017027D">
            <w:pPr>
              <w:tabs>
                <w:tab w:val="decimal" w:pos="967"/>
              </w:tabs>
              <w:autoSpaceDE/>
              <w:autoSpaceDN/>
              <w:spacing w:line="220" w:lineRule="exact"/>
              <w:rPr>
                <w:rFonts w:ascii="Times New Roman" w:eastAsia="Calibri" w:hAnsi="Times New Roman" w:cs="Times New Roman"/>
                <w:sz w:val="18"/>
                <w:szCs w:val="18"/>
              </w:rPr>
            </w:pPr>
          </w:p>
        </w:tc>
        <w:tc>
          <w:tcPr>
            <w:tcW w:w="752" w:type="pct"/>
            <w:tcBorders>
              <w:left w:val="nil"/>
              <w:right w:val="nil"/>
            </w:tcBorders>
            <w:shd w:val="clear" w:color="auto" w:fill="auto"/>
            <w:vAlign w:val="bottom"/>
          </w:tcPr>
          <w:p w14:paraId="3D0CF95E" w14:textId="77777777" w:rsidR="0017027D" w:rsidRPr="002C2B4F" w:rsidRDefault="0017027D" w:rsidP="0017027D">
            <w:pPr>
              <w:tabs>
                <w:tab w:val="decimal" w:pos="967"/>
              </w:tabs>
              <w:rPr>
                <w:rFonts w:ascii="Times New Roman" w:eastAsia="Calibri" w:hAnsi="Times New Roman" w:cs="Times New Roman"/>
                <w:sz w:val="18"/>
                <w:szCs w:val="18"/>
              </w:rPr>
            </w:pPr>
          </w:p>
        </w:tc>
        <w:tc>
          <w:tcPr>
            <w:tcW w:w="75" w:type="pct"/>
            <w:tcBorders>
              <w:left w:val="nil"/>
              <w:right w:val="nil"/>
            </w:tcBorders>
            <w:shd w:val="clear" w:color="auto" w:fill="auto"/>
            <w:vAlign w:val="bottom"/>
            <w:hideMark/>
          </w:tcPr>
          <w:p w14:paraId="35C768E2" w14:textId="77777777" w:rsidR="0017027D" w:rsidRPr="002C2B4F" w:rsidRDefault="0017027D" w:rsidP="0017027D">
            <w:pPr>
              <w:tabs>
                <w:tab w:val="decimal" w:pos="967"/>
              </w:tabs>
              <w:autoSpaceDE/>
              <w:autoSpaceDN/>
              <w:spacing w:line="22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3E0F88DC" w14:textId="4C16358A" w:rsidR="0017027D" w:rsidRPr="002C2B4F" w:rsidRDefault="0017027D" w:rsidP="0017027D">
            <w:pPr>
              <w:tabs>
                <w:tab w:val="decimal" w:pos="967"/>
              </w:tabs>
              <w:autoSpaceDE/>
              <w:autoSpaceDN/>
              <w:spacing w:line="220" w:lineRule="exact"/>
              <w:rPr>
                <w:rFonts w:ascii="Times New Roman" w:eastAsia="Calibri" w:hAnsi="Times New Roman" w:cs="Times New Roman"/>
                <w:sz w:val="18"/>
                <w:szCs w:val="18"/>
              </w:rPr>
            </w:pPr>
          </w:p>
        </w:tc>
      </w:tr>
      <w:tr w:rsidR="00E919B0" w:rsidRPr="002C2B4F" w14:paraId="5568FFE5" w14:textId="77777777" w:rsidTr="00E919B0">
        <w:trPr>
          <w:trHeight w:val="72"/>
        </w:trPr>
        <w:tc>
          <w:tcPr>
            <w:tcW w:w="1868" w:type="pct"/>
            <w:tcBorders>
              <w:top w:val="nil"/>
              <w:left w:val="nil"/>
              <w:bottom w:val="nil"/>
              <w:right w:val="nil"/>
            </w:tcBorders>
            <w:shd w:val="clear" w:color="auto" w:fill="auto"/>
            <w:noWrap/>
            <w:vAlign w:val="bottom"/>
          </w:tcPr>
          <w:p w14:paraId="0D45D3AC" w14:textId="20C54C40" w:rsidR="00E919B0" w:rsidRPr="002C2B4F" w:rsidRDefault="00E919B0" w:rsidP="00E919B0">
            <w:pPr>
              <w:spacing w:line="220" w:lineRule="exact"/>
              <w:ind w:left="182"/>
              <w:rPr>
                <w:rFonts w:ascii="Times New Roman" w:hAnsi="Times New Roman" w:cstheme="minorBidi"/>
                <w:sz w:val="18"/>
                <w:szCs w:val="18"/>
              </w:rPr>
            </w:pPr>
            <w:r w:rsidRPr="002C2B4F">
              <w:rPr>
                <w:rFonts w:ascii="Times New Roman" w:hAnsi="Times New Roman" w:cs="Times New Roman"/>
                <w:sz w:val="18"/>
                <w:szCs w:val="18"/>
              </w:rPr>
              <w:t xml:space="preserve">Thai Baht </w:t>
            </w:r>
          </w:p>
        </w:tc>
        <w:tc>
          <w:tcPr>
            <w:tcW w:w="715" w:type="pct"/>
            <w:tcBorders>
              <w:left w:val="nil"/>
              <w:right w:val="nil"/>
            </w:tcBorders>
            <w:shd w:val="clear" w:color="auto" w:fill="auto"/>
            <w:noWrap/>
            <w:vAlign w:val="bottom"/>
          </w:tcPr>
          <w:p w14:paraId="4AD62588" w14:textId="07B9DDFF" w:rsidR="00E919B0" w:rsidRPr="002C2B4F" w:rsidRDefault="003C3842" w:rsidP="00E919B0">
            <w:pPr>
              <w:tabs>
                <w:tab w:val="decimal" w:pos="967"/>
              </w:tabs>
              <w:rPr>
                <w:rFonts w:ascii="Times New Roman" w:eastAsia="Calibri" w:hAnsi="Times New Roman" w:cs="Times New Roman"/>
                <w:sz w:val="18"/>
                <w:szCs w:val="18"/>
              </w:rPr>
            </w:pPr>
            <w:r w:rsidRPr="002C2B4F">
              <w:rPr>
                <w:rFonts w:ascii="Times New Roman" w:eastAsia="Calibri" w:hAnsi="Times New Roman" w:cs="Times New Roman"/>
                <w:sz w:val="18"/>
                <w:szCs w:val="18"/>
              </w:rPr>
              <w:t>94</w:t>
            </w:r>
            <w:r w:rsidR="00454733"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760</w:t>
            </w:r>
          </w:p>
        </w:tc>
        <w:tc>
          <w:tcPr>
            <w:tcW w:w="66" w:type="pct"/>
            <w:tcBorders>
              <w:left w:val="nil"/>
              <w:right w:val="nil"/>
            </w:tcBorders>
            <w:shd w:val="clear" w:color="auto" w:fill="auto"/>
            <w:vAlign w:val="bottom"/>
          </w:tcPr>
          <w:p w14:paraId="146AA727" w14:textId="77777777" w:rsidR="00E919B0" w:rsidRPr="002C2B4F" w:rsidRDefault="00E919B0" w:rsidP="00E919B0">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5A9B475A" w14:textId="36F39640" w:rsidR="00E919B0" w:rsidRPr="002C2B4F" w:rsidRDefault="003C3842" w:rsidP="00E919B0">
            <w:pPr>
              <w:tabs>
                <w:tab w:val="decimal" w:pos="967"/>
              </w:tabs>
              <w:autoSpaceDE/>
              <w:autoSpaceDN/>
              <w:spacing w:line="220" w:lineRule="exact"/>
              <w:rPr>
                <w:rFonts w:ascii="Times New Roman" w:eastAsia="Calibri" w:hAnsi="Times New Roman"/>
                <w:sz w:val="18"/>
                <w:szCs w:val="18"/>
              </w:rPr>
            </w:pPr>
            <w:r w:rsidRPr="002C2B4F">
              <w:rPr>
                <w:rFonts w:ascii="Times New Roman" w:eastAsia="Calibri" w:hAnsi="Times New Roman"/>
                <w:sz w:val="18"/>
                <w:szCs w:val="18"/>
              </w:rPr>
              <w:t>6</w:t>
            </w:r>
            <w:r w:rsidR="00E919B0" w:rsidRPr="002C2B4F">
              <w:rPr>
                <w:rFonts w:ascii="Times New Roman" w:eastAsia="Calibri" w:hAnsi="Times New Roman" w:cs="Times New Roman"/>
                <w:sz w:val="18"/>
                <w:szCs w:val="18"/>
              </w:rPr>
              <w:t>,</w:t>
            </w:r>
            <w:r w:rsidRPr="002C2B4F">
              <w:rPr>
                <w:rFonts w:ascii="Times New Roman" w:eastAsia="Calibri" w:hAnsi="Times New Roman"/>
                <w:sz w:val="18"/>
                <w:szCs w:val="18"/>
              </w:rPr>
              <w:t>963</w:t>
            </w:r>
          </w:p>
        </w:tc>
        <w:tc>
          <w:tcPr>
            <w:tcW w:w="56" w:type="pct"/>
            <w:tcBorders>
              <w:left w:val="nil"/>
              <w:right w:val="nil"/>
            </w:tcBorders>
            <w:shd w:val="clear" w:color="auto" w:fill="auto"/>
            <w:vAlign w:val="bottom"/>
          </w:tcPr>
          <w:p w14:paraId="120D2CC7" w14:textId="77777777" w:rsidR="00E919B0" w:rsidRPr="002C2B4F" w:rsidRDefault="00E919B0" w:rsidP="00E919B0">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1E7B830B" w14:textId="410C7544" w:rsidR="00E919B0" w:rsidRPr="002C2B4F" w:rsidRDefault="003C3842" w:rsidP="00E919B0">
            <w:pPr>
              <w:tabs>
                <w:tab w:val="decimal" w:pos="967"/>
              </w:tabs>
              <w:rPr>
                <w:rFonts w:ascii="Times New Roman" w:eastAsia="Calibri" w:hAnsi="Times New Roman" w:cs="Times New Roman"/>
                <w:sz w:val="18"/>
                <w:szCs w:val="18"/>
              </w:rPr>
            </w:pPr>
            <w:r w:rsidRPr="002C2B4F">
              <w:rPr>
                <w:rFonts w:ascii="Times New Roman" w:eastAsia="Calibri" w:hAnsi="Times New Roman" w:cs="Times New Roman"/>
                <w:sz w:val="18"/>
                <w:szCs w:val="18"/>
              </w:rPr>
              <w:t>4</w:t>
            </w:r>
            <w:r w:rsidR="00454733"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308</w:t>
            </w:r>
          </w:p>
        </w:tc>
        <w:tc>
          <w:tcPr>
            <w:tcW w:w="75" w:type="pct"/>
            <w:tcBorders>
              <w:left w:val="nil"/>
              <w:right w:val="nil"/>
            </w:tcBorders>
            <w:shd w:val="clear" w:color="auto" w:fill="auto"/>
            <w:vAlign w:val="bottom"/>
          </w:tcPr>
          <w:p w14:paraId="035F120B" w14:textId="77777777" w:rsidR="00E919B0" w:rsidRPr="002C2B4F" w:rsidRDefault="00E919B0" w:rsidP="00E919B0">
            <w:pPr>
              <w:tabs>
                <w:tab w:val="decimal" w:pos="967"/>
              </w:tabs>
              <w:autoSpaceDE/>
              <w:autoSpaceDN/>
              <w:spacing w:line="22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7143E9B0" w14:textId="6259AAC5" w:rsidR="00E919B0" w:rsidRPr="002C2B4F" w:rsidRDefault="003C3842" w:rsidP="00E919B0">
            <w:pPr>
              <w:tabs>
                <w:tab w:val="decimal" w:pos="967"/>
              </w:tabs>
              <w:autoSpaceDE/>
              <w:autoSpaceDN/>
              <w:spacing w:line="220" w:lineRule="exact"/>
              <w:rPr>
                <w:rFonts w:ascii="Times New Roman" w:eastAsia="Calibri" w:hAnsi="Times New Roman"/>
                <w:sz w:val="18"/>
                <w:szCs w:val="18"/>
              </w:rPr>
            </w:pPr>
            <w:r w:rsidRPr="002C2B4F">
              <w:rPr>
                <w:rFonts w:ascii="Times New Roman" w:eastAsia="Calibri" w:hAnsi="Times New Roman"/>
                <w:sz w:val="18"/>
                <w:szCs w:val="18"/>
              </w:rPr>
              <w:t>2</w:t>
            </w:r>
            <w:r w:rsidR="00E919B0" w:rsidRPr="002C2B4F">
              <w:rPr>
                <w:rFonts w:ascii="Times New Roman" w:eastAsia="Calibri" w:hAnsi="Times New Roman" w:cs="Times New Roman"/>
                <w:sz w:val="18"/>
                <w:szCs w:val="18"/>
              </w:rPr>
              <w:t>,</w:t>
            </w:r>
            <w:r w:rsidRPr="002C2B4F">
              <w:rPr>
                <w:rFonts w:ascii="Times New Roman" w:eastAsia="Calibri" w:hAnsi="Times New Roman"/>
                <w:sz w:val="18"/>
                <w:szCs w:val="18"/>
              </w:rPr>
              <w:t>991</w:t>
            </w:r>
          </w:p>
        </w:tc>
      </w:tr>
      <w:tr w:rsidR="00E919B0" w:rsidRPr="002C2B4F" w14:paraId="4868CAF2" w14:textId="77777777" w:rsidTr="00E919B0">
        <w:trPr>
          <w:trHeight w:val="72"/>
        </w:trPr>
        <w:tc>
          <w:tcPr>
            <w:tcW w:w="1868" w:type="pct"/>
            <w:tcBorders>
              <w:top w:val="nil"/>
              <w:left w:val="nil"/>
              <w:bottom w:val="nil"/>
              <w:right w:val="nil"/>
            </w:tcBorders>
            <w:shd w:val="clear" w:color="auto" w:fill="auto"/>
            <w:noWrap/>
          </w:tcPr>
          <w:p w14:paraId="470B592C" w14:textId="61D8B278" w:rsidR="00E919B0" w:rsidRPr="002C2B4F" w:rsidRDefault="00E919B0" w:rsidP="00E919B0">
            <w:pPr>
              <w:spacing w:line="220" w:lineRule="exact"/>
              <w:ind w:left="182"/>
              <w:rPr>
                <w:rFonts w:ascii="Times New Roman" w:hAnsi="Times New Roman"/>
                <w:sz w:val="18"/>
                <w:szCs w:val="22"/>
                <w:cs/>
              </w:rPr>
            </w:pPr>
            <w:r w:rsidRPr="002C2B4F">
              <w:rPr>
                <w:rFonts w:ascii="Times New Roman" w:hAnsi="Times New Roman" w:cs="Times New Roman"/>
                <w:sz w:val="18"/>
                <w:szCs w:val="18"/>
              </w:rPr>
              <w:t>US Dollar (Equivalent to Thai Baht)</w:t>
            </w:r>
          </w:p>
        </w:tc>
        <w:tc>
          <w:tcPr>
            <w:tcW w:w="715" w:type="pct"/>
            <w:tcBorders>
              <w:left w:val="nil"/>
              <w:right w:val="nil"/>
            </w:tcBorders>
            <w:shd w:val="clear" w:color="auto" w:fill="auto"/>
            <w:noWrap/>
            <w:vAlign w:val="bottom"/>
          </w:tcPr>
          <w:p w14:paraId="1968C5A1" w14:textId="5BB92D01" w:rsidR="00E919B0" w:rsidRPr="002C2B4F" w:rsidRDefault="003C3842" w:rsidP="00E919B0">
            <w:pPr>
              <w:tabs>
                <w:tab w:val="decimal" w:pos="967"/>
              </w:tabs>
              <w:rPr>
                <w:rFonts w:ascii="Times New Roman" w:eastAsia="Calibri" w:hAnsi="Times New Roman" w:cs="Times New Roman"/>
                <w:sz w:val="18"/>
                <w:szCs w:val="18"/>
              </w:rPr>
            </w:pPr>
            <w:r w:rsidRPr="002C2B4F">
              <w:rPr>
                <w:rFonts w:ascii="Times New Roman" w:eastAsia="Calibri" w:hAnsi="Times New Roman" w:cs="Times New Roman"/>
                <w:sz w:val="18"/>
                <w:szCs w:val="18"/>
              </w:rPr>
              <w:t>470</w:t>
            </w:r>
          </w:p>
        </w:tc>
        <w:tc>
          <w:tcPr>
            <w:tcW w:w="66" w:type="pct"/>
            <w:tcBorders>
              <w:left w:val="nil"/>
              <w:right w:val="nil"/>
            </w:tcBorders>
            <w:shd w:val="clear" w:color="auto" w:fill="auto"/>
            <w:vAlign w:val="bottom"/>
          </w:tcPr>
          <w:p w14:paraId="63726064" w14:textId="77777777" w:rsidR="00E919B0" w:rsidRPr="002C2B4F" w:rsidRDefault="00E919B0" w:rsidP="00E919B0">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35E8D14B" w14:textId="19A93880" w:rsidR="00E919B0" w:rsidRPr="002C2B4F" w:rsidRDefault="003C3842" w:rsidP="00E919B0">
            <w:pPr>
              <w:tabs>
                <w:tab w:val="decimal" w:pos="967"/>
              </w:tabs>
              <w:autoSpaceDE/>
              <w:autoSpaceDN/>
              <w:spacing w:line="220" w:lineRule="exact"/>
              <w:rPr>
                <w:rFonts w:ascii="Times New Roman" w:eastAsia="Calibri" w:hAnsi="Times New Roman"/>
                <w:sz w:val="18"/>
                <w:szCs w:val="18"/>
              </w:rPr>
            </w:pPr>
            <w:r w:rsidRPr="002C2B4F">
              <w:rPr>
                <w:rFonts w:ascii="Times New Roman" w:eastAsia="Calibri" w:hAnsi="Times New Roman"/>
                <w:sz w:val="18"/>
                <w:szCs w:val="18"/>
              </w:rPr>
              <w:t>423</w:t>
            </w:r>
          </w:p>
        </w:tc>
        <w:tc>
          <w:tcPr>
            <w:tcW w:w="56" w:type="pct"/>
            <w:tcBorders>
              <w:left w:val="nil"/>
              <w:right w:val="nil"/>
            </w:tcBorders>
            <w:shd w:val="clear" w:color="auto" w:fill="auto"/>
            <w:vAlign w:val="bottom"/>
          </w:tcPr>
          <w:p w14:paraId="3FB1F27A" w14:textId="77777777" w:rsidR="00E919B0" w:rsidRPr="002C2B4F" w:rsidRDefault="00E919B0" w:rsidP="00E919B0">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28B0100F" w14:textId="6CE333A6" w:rsidR="00E919B0" w:rsidRPr="002C2B4F" w:rsidRDefault="003C3842" w:rsidP="00E919B0">
            <w:pPr>
              <w:tabs>
                <w:tab w:val="decimal" w:pos="967"/>
              </w:tabs>
              <w:rPr>
                <w:rFonts w:ascii="Times New Roman" w:eastAsia="Calibri" w:hAnsi="Times New Roman" w:cs="Times New Roman"/>
                <w:sz w:val="18"/>
                <w:szCs w:val="18"/>
              </w:rPr>
            </w:pPr>
            <w:r w:rsidRPr="002C2B4F">
              <w:rPr>
                <w:rFonts w:ascii="Times New Roman" w:eastAsia="Calibri" w:hAnsi="Times New Roman" w:cs="Times New Roman"/>
                <w:sz w:val="18"/>
                <w:szCs w:val="18"/>
              </w:rPr>
              <w:t>118</w:t>
            </w:r>
          </w:p>
        </w:tc>
        <w:tc>
          <w:tcPr>
            <w:tcW w:w="75" w:type="pct"/>
            <w:tcBorders>
              <w:left w:val="nil"/>
              <w:right w:val="nil"/>
            </w:tcBorders>
            <w:shd w:val="clear" w:color="auto" w:fill="auto"/>
            <w:vAlign w:val="bottom"/>
          </w:tcPr>
          <w:p w14:paraId="0564CBD8" w14:textId="77777777" w:rsidR="00E919B0" w:rsidRPr="002C2B4F" w:rsidRDefault="00E919B0" w:rsidP="00E919B0">
            <w:pPr>
              <w:tabs>
                <w:tab w:val="decimal" w:pos="967"/>
              </w:tabs>
              <w:autoSpaceDE/>
              <w:autoSpaceDN/>
              <w:spacing w:line="22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06ECE062" w14:textId="547EEC90" w:rsidR="00E919B0" w:rsidRPr="002C2B4F" w:rsidRDefault="003C3842" w:rsidP="00E919B0">
            <w:pPr>
              <w:tabs>
                <w:tab w:val="decimal" w:pos="967"/>
              </w:tabs>
              <w:autoSpaceDE/>
              <w:autoSpaceDN/>
              <w:spacing w:line="220" w:lineRule="exact"/>
              <w:rPr>
                <w:rFonts w:ascii="Times New Roman" w:eastAsia="Calibri" w:hAnsi="Times New Roman"/>
                <w:sz w:val="18"/>
                <w:szCs w:val="18"/>
              </w:rPr>
            </w:pPr>
            <w:r w:rsidRPr="002C2B4F">
              <w:rPr>
                <w:rFonts w:ascii="Times New Roman" w:eastAsia="Calibri" w:hAnsi="Times New Roman"/>
                <w:sz w:val="18"/>
                <w:szCs w:val="18"/>
              </w:rPr>
              <w:t>106</w:t>
            </w:r>
          </w:p>
        </w:tc>
      </w:tr>
      <w:tr w:rsidR="00E919B0" w:rsidRPr="002C2B4F" w14:paraId="3F07D078" w14:textId="77777777" w:rsidTr="00E919B0">
        <w:trPr>
          <w:trHeight w:val="72"/>
        </w:trPr>
        <w:tc>
          <w:tcPr>
            <w:tcW w:w="1868" w:type="pct"/>
            <w:tcBorders>
              <w:top w:val="nil"/>
              <w:left w:val="nil"/>
              <w:bottom w:val="nil"/>
              <w:right w:val="nil"/>
            </w:tcBorders>
            <w:shd w:val="clear" w:color="auto" w:fill="auto"/>
            <w:noWrap/>
            <w:vAlign w:val="bottom"/>
          </w:tcPr>
          <w:p w14:paraId="05BD9E30" w14:textId="77777777" w:rsidR="00E919B0" w:rsidRPr="002C2B4F" w:rsidRDefault="00E919B0" w:rsidP="00E919B0">
            <w:pPr>
              <w:spacing w:line="80" w:lineRule="exact"/>
              <w:rPr>
                <w:rFonts w:ascii="Times New Roman" w:hAnsi="Times New Roman" w:cs="Times New Roman"/>
                <w:sz w:val="18"/>
                <w:szCs w:val="18"/>
                <w:cs/>
              </w:rPr>
            </w:pPr>
          </w:p>
        </w:tc>
        <w:tc>
          <w:tcPr>
            <w:tcW w:w="715" w:type="pct"/>
            <w:tcBorders>
              <w:left w:val="nil"/>
              <w:right w:val="nil"/>
            </w:tcBorders>
            <w:shd w:val="clear" w:color="auto" w:fill="auto"/>
            <w:noWrap/>
            <w:vAlign w:val="bottom"/>
          </w:tcPr>
          <w:p w14:paraId="566A4033" w14:textId="77777777" w:rsidR="00E919B0" w:rsidRPr="002C2B4F" w:rsidRDefault="00E919B0" w:rsidP="00E919B0">
            <w:pPr>
              <w:tabs>
                <w:tab w:val="decimal" w:pos="967"/>
              </w:tabs>
              <w:spacing w:line="80" w:lineRule="exact"/>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452DB72C" w14:textId="77777777" w:rsidR="00E919B0" w:rsidRPr="002C2B4F" w:rsidRDefault="00E919B0" w:rsidP="00E919B0">
            <w:pPr>
              <w:spacing w:line="8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05D8FA3D" w14:textId="77777777" w:rsidR="00E919B0" w:rsidRPr="002C2B4F" w:rsidRDefault="00E919B0" w:rsidP="00E919B0">
            <w:pPr>
              <w:tabs>
                <w:tab w:val="decimal" w:pos="967"/>
              </w:tabs>
              <w:autoSpaceDE/>
              <w:autoSpaceDN/>
              <w:spacing w:line="80" w:lineRule="exact"/>
              <w:rPr>
                <w:rFonts w:ascii="Times New Roman" w:eastAsia="Calibri" w:hAnsi="Times New Roman"/>
                <w:sz w:val="18"/>
                <w:szCs w:val="18"/>
              </w:rPr>
            </w:pPr>
          </w:p>
        </w:tc>
        <w:tc>
          <w:tcPr>
            <w:tcW w:w="56" w:type="pct"/>
            <w:tcBorders>
              <w:left w:val="nil"/>
              <w:right w:val="nil"/>
            </w:tcBorders>
            <w:shd w:val="clear" w:color="auto" w:fill="auto"/>
            <w:vAlign w:val="bottom"/>
          </w:tcPr>
          <w:p w14:paraId="7004B52C" w14:textId="77777777" w:rsidR="00E919B0" w:rsidRPr="002C2B4F" w:rsidRDefault="00E919B0" w:rsidP="00E919B0">
            <w:pPr>
              <w:spacing w:line="8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7FA74FF8" w14:textId="77777777" w:rsidR="00E919B0" w:rsidRPr="002C2B4F" w:rsidRDefault="00E919B0" w:rsidP="00E919B0">
            <w:pPr>
              <w:tabs>
                <w:tab w:val="decimal" w:pos="967"/>
              </w:tabs>
              <w:spacing w:line="80" w:lineRule="exact"/>
              <w:rPr>
                <w:rFonts w:ascii="Times New Roman" w:eastAsia="Calibri" w:hAnsi="Times New Roman" w:cs="Times New Roman"/>
                <w:sz w:val="18"/>
                <w:szCs w:val="18"/>
              </w:rPr>
            </w:pPr>
          </w:p>
        </w:tc>
        <w:tc>
          <w:tcPr>
            <w:tcW w:w="75" w:type="pct"/>
            <w:tcBorders>
              <w:left w:val="nil"/>
              <w:right w:val="nil"/>
            </w:tcBorders>
            <w:shd w:val="clear" w:color="auto" w:fill="auto"/>
            <w:vAlign w:val="bottom"/>
          </w:tcPr>
          <w:p w14:paraId="50B3C804" w14:textId="77777777" w:rsidR="00E919B0" w:rsidRPr="002C2B4F" w:rsidRDefault="00E919B0" w:rsidP="00E919B0">
            <w:pPr>
              <w:tabs>
                <w:tab w:val="decimal" w:pos="967"/>
              </w:tabs>
              <w:autoSpaceDE/>
              <w:autoSpaceDN/>
              <w:spacing w:line="8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1C0D2316" w14:textId="77777777" w:rsidR="00E919B0" w:rsidRPr="002C2B4F" w:rsidRDefault="00E919B0" w:rsidP="00E919B0">
            <w:pPr>
              <w:tabs>
                <w:tab w:val="decimal" w:pos="967"/>
              </w:tabs>
              <w:autoSpaceDE/>
              <w:autoSpaceDN/>
              <w:spacing w:line="80" w:lineRule="exact"/>
              <w:rPr>
                <w:rFonts w:ascii="Times New Roman" w:eastAsia="Calibri" w:hAnsi="Times New Roman"/>
                <w:sz w:val="18"/>
                <w:szCs w:val="18"/>
              </w:rPr>
            </w:pPr>
          </w:p>
        </w:tc>
      </w:tr>
      <w:tr w:rsidR="00E919B0" w:rsidRPr="002C2B4F" w14:paraId="632E4E1C" w14:textId="77777777" w:rsidTr="00E919B0">
        <w:trPr>
          <w:trHeight w:val="72"/>
        </w:trPr>
        <w:tc>
          <w:tcPr>
            <w:tcW w:w="1868" w:type="pct"/>
            <w:tcBorders>
              <w:top w:val="nil"/>
              <w:left w:val="nil"/>
              <w:bottom w:val="nil"/>
              <w:right w:val="nil"/>
            </w:tcBorders>
            <w:shd w:val="clear" w:color="auto" w:fill="auto"/>
            <w:noWrap/>
            <w:vAlign w:val="bottom"/>
          </w:tcPr>
          <w:p w14:paraId="088D8EE4" w14:textId="2EAC0C7F" w:rsidR="00E919B0" w:rsidRPr="002C2B4F" w:rsidRDefault="00E919B0" w:rsidP="00E919B0">
            <w:pPr>
              <w:spacing w:line="220" w:lineRule="exact"/>
              <w:rPr>
                <w:rFonts w:ascii="Times New Roman" w:hAnsi="Times New Roman" w:cs="Times New Roman"/>
                <w:sz w:val="18"/>
                <w:szCs w:val="18"/>
                <w:cs/>
              </w:rPr>
            </w:pPr>
            <w:r w:rsidRPr="002C2B4F">
              <w:rPr>
                <w:rFonts w:ascii="Times New Roman" w:hAnsi="Times New Roman" w:cs="Times New Roman"/>
                <w:sz w:val="18"/>
                <w:szCs w:val="18"/>
              </w:rPr>
              <w:t xml:space="preserve">Later than </w:t>
            </w:r>
            <w:r w:rsidR="003C3842" w:rsidRPr="002C2B4F">
              <w:rPr>
                <w:rFonts w:ascii="Times New Roman" w:hAnsi="Times New Roman"/>
                <w:sz w:val="18"/>
                <w:szCs w:val="18"/>
              </w:rPr>
              <w:t>1</w:t>
            </w:r>
            <w:r w:rsidRPr="002C2B4F">
              <w:rPr>
                <w:rFonts w:ascii="Times New Roman" w:hAnsi="Times New Roman" w:cs="Times New Roman"/>
                <w:sz w:val="18"/>
                <w:szCs w:val="18"/>
              </w:rPr>
              <w:t xml:space="preserve"> year but not later than </w:t>
            </w:r>
            <w:r w:rsidR="003C3842" w:rsidRPr="002C2B4F">
              <w:rPr>
                <w:rFonts w:ascii="Times New Roman" w:hAnsi="Times New Roman"/>
                <w:sz w:val="18"/>
                <w:szCs w:val="18"/>
              </w:rPr>
              <w:t>5</w:t>
            </w:r>
            <w:r w:rsidRPr="002C2B4F">
              <w:rPr>
                <w:rFonts w:ascii="Times New Roman" w:hAnsi="Times New Roman" w:cs="Times New Roman"/>
                <w:sz w:val="18"/>
                <w:szCs w:val="18"/>
              </w:rPr>
              <w:t xml:space="preserve"> years</w:t>
            </w:r>
          </w:p>
        </w:tc>
        <w:tc>
          <w:tcPr>
            <w:tcW w:w="715" w:type="pct"/>
            <w:tcBorders>
              <w:left w:val="nil"/>
              <w:right w:val="nil"/>
            </w:tcBorders>
            <w:shd w:val="clear" w:color="auto" w:fill="auto"/>
            <w:noWrap/>
            <w:vAlign w:val="bottom"/>
          </w:tcPr>
          <w:p w14:paraId="39AF7308" w14:textId="77777777" w:rsidR="00E919B0" w:rsidRPr="002C2B4F" w:rsidRDefault="00E919B0" w:rsidP="00E919B0">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1ADCC835" w14:textId="77777777" w:rsidR="00E919B0" w:rsidRPr="002C2B4F" w:rsidRDefault="00E919B0" w:rsidP="00E919B0">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22F96BFA" w14:textId="77777777" w:rsidR="00E919B0" w:rsidRPr="002C2B4F" w:rsidRDefault="00E919B0" w:rsidP="00E919B0">
            <w:pPr>
              <w:tabs>
                <w:tab w:val="decimal" w:pos="967"/>
              </w:tabs>
              <w:autoSpaceDE/>
              <w:autoSpaceDN/>
              <w:spacing w:line="220" w:lineRule="exact"/>
              <w:rPr>
                <w:rFonts w:ascii="Times New Roman" w:eastAsia="Calibri" w:hAnsi="Times New Roman"/>
                <w:sz w:val="18"/>
                <w:szCs w:val="18"/>
              </w:rPr>
            </w:pPr>
          </w:p>
        </w:tc>
        <w:tc>
          <w:tcPr>
            <w:tcW w:w="56" w:type="pct"/>
            <w:tcBorders>
              <w:left w:val="nil"/>
              <w:right w:val="nil"/>
            </w:tcBorders>
            <w:shd w:val="clear" w:color="auto" w:fill="auto"/>
            <w:vAlign w:val="bottom"/>
          </w:tcPr>
          <w:p w14:paraId="55B01DAD" w14:textId="77777777" w:rsidR="00E919B0" w:rsidRPr="002C2B4F" w:rsidRDefault="00E919B0" w:rsidP="00E919B0">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606F571A" w14:textId="77777777" w:rsidR="00E919B0" w:rsidRPr="002C2B4F" w:rsidRDefault="00E919B0" w:rsidP="00E919B0">
            <w:pPr>
              <w:tabs>
                <w:tab w:val="decimal" w:pos="967"/>
              </w:tabs>
              <w:rPr>
                <w:rFonts w:ascii="Times New Roman" w:eastAsia="Calibri" w:hAnsi="Times New Roman" w:cs="Times New Roman"/>
                <w:sz w:val="18"/>
                <w:szCs w:val="18"/>
              </w:rPr>
            </w:pPr>
          </w:p>
        </w:tc>
        <w:tc>
          <w:tcPr>
            <w:tcW w:w="75" w:type="pct"/>
            <w:tcBorders>
              <w:left w:val="nil"/>
              <w:right w:val="nil"/>
            </w:tcBorders>
            <w:shd w:val="clear" w:color="auto" w:fill="auto"/>
            <w:vAlign w:val="bottom"/>
          </w:tcPr>
          <w:p w14:paraId="2A6D77CF" w14:textId="77777777" w:rsidR="00E919B0" w:rsidRPr="002C2B4F" w:rsidRDefault="00E919B0" w:rsidP="00E919B0">
            <w:pPr>
              <w:tabs>
                <w:tab w:val="decimal" w:pos="967"/>
              </w:tabs>
              <w:autoSpaceDE/>
              <w:autoSpaceDN/>
              <w:spacing w:line="22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449A013D" w14:textId="77777777" w:rsidR="00E919B0" w:rsidRPr="002C2B4F" w:rsidRDefault="00E919B0" w:rsidP="00E919B0">
            <w:pPr>
              <w:tabs>
                <w:tab w:val="decimal" w:pos="967"/>
              </w:tabs>
              <w:autoSpaceDE/>
              <w:autoSpaceDN/>
              <w:spacing w:line="220" w:lineRule="exact"/>
              <w:rPr>
                <w:rFonts w:ascii="Times New Roman" w:eastAsia="Calibri" w:hAnsi="Times New Roman"/>
                <w:sz w:val="18"/>
                <w:szCs w:val="18"/>
              </w:rPr>
            </w:pPr>
          </w:p>
        </w:tc>
      </w:tr>
      <w:tr w:rsidR="00E919B0" w:rsidRPr="002C2B4F" w14:paraId="4F016EF6" w14:textId="77777777" w:rsidTr="00E919B0">
        <w:trPr>
          <w:trHeight w:val="72"/>
        </w:trPr>
        <w:tc>
          <w:tcPr>
            <w:tcW w:w="1868" w:type="pct"/>
            <w:tcBorders>
              <w:top w:val="nil"/>
              <w:left w:val="nil"/>
              <w:bottom w:val="nil"/>
              <w:right w:val="nil"/>
            </w:tcBorders>
            <w:shd w:val="clear" w:color="auto" w:fill="auto"/>
            <w:noWrap/>
            <w:vAlign w:val="bottom"/>
          </w:tcPr>
          <w:p w14:paraId="1D73817F" w14:textId="302FC4B4" w:rsidR="00E919B0" w:rsidRPr="002C2B4F" w:rsidRDefault="00E919B0" w:rsidP="00E919B0">
            <w:pPr>
              <w:spacing w:line="220" w:lineRule="exact"/>
              <w:rPr>
                <w:rFonts w:ascii="Times New Roman" w:hAnsi="Times New Roman" w:cs="Times New Roman"/>
                <w:sz w:val="18"/>
                <w:szCs w:val="18"/>
                <w:cs/>
              </w:rPr>
            </w:pPr>
          </w:p>
        </w:tc>
        <w:tc>
          <w:tcPr>
            <w:tcW w:w="715" w:type="pct"/>
            <w:tcBorders>
              <w:left w:val="nil"/>
              <w:right w:val="nil"/>
            </w:tcBorders>
            <w:shd w:val="clear" w:color="auto" w:fill="auto"/>
            <w:noWrap/>
            <w:vAlign w:val="bottom"/>
          </w:tcPr>
          <w:p w14:paraId="733B98D6" w14:textId="77777777" w:rsidR="00E919B0" w:rsidRPr="002C2B4F" w:rsidRDefault="00E919B0" w:rsidP="00E919B0">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50633051" w14:textId="77777777" w:rsidR="00E919B0" w:rsidRPr="002C2B4F" w:rsidRDefault="00E919B0" w:rsidP="00E919B0">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084186E5" w14:textId="77777777" w:rsidR="00E919B0" w:rsidRPr="002C2B4F" w:rsidRDefault="00E919B0" w:rsidP="00E919B0">
            <w:pPr>
              <w:tabs>
                <w:tab w:val="decimal" w:pos="967"/>
              </w:tabs>
              <w:autoSpaceDE/>
              <w:autoSpaceDN/>
              <w:spacing w:line="220" w:lineRule="exact"/>
              <w:rPr>
                <w:rFonts w:ascii="Times New Roman" w:eastAsia="Calibri" w:hAnsi="Times New Roman"/>
                <w:sz w:val="18"/>
                <w:szCs w:val="18"/>
              </w:rPr>
            </w:pPr>
          </w:p>
        </w:tc>
        <w:tc>
          <w:tcPr>
            <w:tcW w:w="56" w:type="pct"/>
            <w:tcBorders>
              <w:left w:val="nil"/>
              <w:right w:val="nil"/>
            </w:tcBorders>
            <w:shd w:val="clear" w:color="auto" w:fill="auto"/>
            <w:vAlign w:val="bottom"/>
          </w:tcPr>
          <w:p w14:paraId="54E0AF25" w14:textId="77777777" w:rsidR="00E919B0" w:rsidRPr="002C2B4F" w:rsidRDefault="00E919B0" w:rsidP="00E919B0">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4AAC01DF" w14:textId="77777777" w:rsidR="00E919B0" w:rsidRPr="002C2B4F" w:rsidRDefault="00E919B0" w:rsidP="00E919B0">
            <w:pPr>
              <w:tabs>
                <w:tab w:val="decimal" w:pos="967"/>
              </w:tabs>
              <w:rPr>
                <w:rFonts w:ascii="Times New Roman" w:eastAsia="Calibri" w:hAnsi="Times New Roman" w:cs="Times New Roman"/>
                <w:sz w:val="18"/>
                <w:szCs w:val="18"/>
              </w:rPr>
            </w:pPr>
          </w:p>
        </w:tc>
        <w:tc>
          <w:tcPr>
            <w:tcW w:w="75" w:type="pct"/>
            <w:tcBorders>
              <w:left w:val="nil"/>
              <w:right w:val="nil"/>
            </w:tcBorders>
            <w:shd w:val="clear" w:color="auto" w:fill="auto"/>
            <w:vAlign w:val="bottom"/>
          </w:tcPr>
          <w:p w14:paraId="43D0A346" w14:textId="77777777" w:rsidR="00E919B0" w:rsidRPr="002C2B4F" w:rsidRDefault="00E919B0" w:rsidP="00E919B0">
            <w:pPr>
              <w:tabs>
                <w:tab w:val="decimal" w:pos="967"/>
              </w:tabs>
              <w:autoSpaceDE/>
              <w:autoSpaceDN/>
              <w:spacing w:line="22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36149769" w14:textId="77777777" w:rsidR="00E919B0" w:rsidRPr="002C2B4F" w:rsidRDefault="00E919B0" w:rsidP="00E919B0">
            <w:pPr>
              <w:tabs>
                <w:tab w:val="decimal" w:pos="967"/>
              </w:tabs>
              <w:autoSpaceDE/>
              <w:autoSpaceDN/>
              <w:spacing w:line="220" w:lineRule="exact"/>
              <w:rPr>
                <w:rFonts w:ascii="Times New Roman" w:eastAsia="Calibri" w:hAnsi="Times New Roman"/>
                <w:sz w:val="18"/>
                <w:szCs w:val="18"/>
              </w:rPr>
            </w:pPr>
          </w:p>
        </w:tc>
      </w:tr>
      <w:tr w:rsidR="00E919B0" w:rsidRPr="002C2B4F" w14:paraId="17A2CE4F" w14:textId="77777777" w:rsidTr="00E919B0">
        <w:trPr>
          <w:trHeight w:val="72"/>
        </w:trPr>
        <w:tc>
          <w:tcPr>
            <w:tcW w:w="1868" w:type="pct"/>
            <w:tcBorders>
              <w:top w:val="nil"/>
              <w:left w:val="nil"/>
              <w:bottom w:val="nil"/>
              <w:right w:val="nil"/>
            </w:tcBorders>
            <w:shd w:val="clear" w:color="auto" w:fill="auto"/>
            <w:noWrap/>
          </w:tcPr>
          <w:p w14:paraId="6954571E" w14:textId="278D7F34" w:rsidR="00E919B0" w:rsidRPr="002C2B4F" w:rsidRDefault="00E919B0" w:rsidP="00E919B0">
            <w:pPr>
              <w:spacing w:line="220" w:lineRule="exact"/>
              <w:ind w:left="182"/>
              <w:rPr>
                <w:rFonts w:ascii="Times New Roman" w:hAnsi="Times New Roman" w:cs="Times New Roman"/>
                <w:sz w:val="18"/>
                <w:szCs w:val="18"/>
                <w:cs/>
              </w:rPr>
            </w:pPr>
            <w:r w:rsidRPr="002C2B4F">
              <w:rPr>
                <w:rFonts w:ascii="Times New Roman" w:hAnsi="Times New Roman" w:cs="Times New Roman"/>
                <w:sz w:val="18"/>
                <w:szCs w:val="18"/>
              </w:rPr>
              <w:t>US Dollar (Equivalent to Thai Baht)</w:t>
            </w:r>
          </w:p>
        </w:tc>
        <w:tc>
          <w:tcPr>
            <w:tcW w:w="715" w:type="pct"/>
            <w:tcBorders>
              <w:left w:val="nil"/>
              <w:right w:val="nil"/>
            </w:tcBorders>
            <w:shd w:val="clear" w:color="auto" w:fill="auto"/>
            <w:noWrap/>
            <w:vAlign w:val="bottom"/>
          </w:tcPr>
          <w:p w14:paraId="639F1860" w14:textId="56B95D0E" w:rsidR="00E919B0" w:rsidRPr="002C2B4F" w:rsidRDefault="003C3842" w:rsidP="00E919B0">
            <w:pPr>
              <w:tabs>
                <w:tab w:val="decimal" w:pos="967"/>
              </w:tabs>
              <w:rPr>
                <w:rFonts w:ascii="Times New Roman" w:eastAsia="Calibri" w:hAnsi="Times New Roman" w:cs="Times New Roman"/>
                <w:sz w:val="18"/>
                <w:szCs w:val="18"/>
              </w:rPr>
            </w:pPr>
            <w:r w:rsidRPr="002C2B4F">
              <w:rPr>
                <w:rFonts w:ascii="Times New Roman" w:eastAsia="Calibri" w:hAnsi="Times New Roman" w:cs="Times New Roman"/>
                <w:sz w:val="18"/>
                <w:szCs w:val="18"/>
              </w:rPr>
              <w:t>1</w:t>
            </w:r>
            <w:r w:rsidR="00454733"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881</w:t>
            </w:r>
          </w:p>
        </w:tc>
        <w:tc>
          <w:tcPr>
            <w:tcW w:w="66" w:type="pct"/>
            <w:tcBorders>
              <w:left w:val="nil"/>
              <w:right w:val="nil"/>
            </w:tcBorders>
            <w:shd w:val="clear" w:color="auto" w:fill="auto"/>
            <w:vAlign w:val="bottom"/>
          </w:tcPr>
          <w:p w14:paraId="69770C17" w14:textId="77777777" w:rsidR="00E919B0" w:rsidRPr="002C2B4F" w:rsidRDefault="00E919B0" w:rsidP="00E919B0">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1717B9CE" w14:textId="08F5B13E" w:rsidR="00E919B0" w:rsidRPr="002C2B4F" w:rsidRDefault="003C3842" w:rsidP="00E919B0">
            <w:pPr>
              <w:tabs>
                <w:tab w:val="decimal" w:pos="967"/>
              </w:tabs>
              <w:autoSpaceDE/>
              <w:autoSpaceDN/>
              <w:spacing w:line="220" w:lineRule="exact"/>
              <w:rPr>
                <w:rFonts w:ascii="Times New Roman" w:eastAsia="Calibri" w:hAnsi="Times New Roman"/>
                <w:sz w:val="18"/>
                <w:szCs w:val="18"/>
              </w:rPr>
            </w:pPr>
            <w:r w:rsidRPr="002C2B4F">
              <w:rPr>
                <w:rFonts w:ascii="Times New Roman" w:eastAsia="Calibri" w:hAnsi="Times New Roman"/>
                <w:sz w:val="18"/>
                <w:szCs w:val="18"/>
              </w:rPr>
              <w:t>1</w:t>
            </w:r>
            <w:r w:rsidR="00E919B0" w:rsidRPr="002C2B4F">
              <w:rPr>
                <w:rFonts w:ascii="Times New Roman" w:eastAsia="Calibri" w:hAnsi="Times New Roman" w:cs="Times New Roman"/>
                <w:sz w:val="18"/>
                <w:szCs w:val="18"/>
              </w:rPr>
              <w:t>,</w:t>
            </w:r>
            <w:r w:rsidRPr="002C2B4F">
              <w:rPr>
                <w:rFonts w:ascii="Times New Roman" w:eastAsia="Calibri" w:hAnsi="Times New Roman"/>
                <w:sz w:val="18"/>
                <w:szCs w:val="18"/>
              </w:rPr>
              <w:t>692</w:t>
            </w:r>
          </w:p>
        </w:tc>
        <w:tc>
          <w:tcPr>
            <w:tcW w:w="56" w:type="pct"/>
            <w:tcBorders>
              <w:left w:val="nil"/>
              <w:right w:val="nil"/>
            </w:tcBorders>
            <w:shd w:val="clear" w:color="auto" w:fill="auto"/>
            <w:vAlign w:val="bottom"/>
          </w:tcPr>
          <w:p w14:paraId="043FD973" w14:textId="77777777" w:rsidR="00E919B0" w:rsidRPr="002C2B4F" w:rsidRDefault="00E919B0" w:rsidP="00E919B0">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2085BA71" w14:textId="2D5C0FAE" w:rsidR="00E919B0" w:rsidRPr="002C2B4F" w:rsidRDefault="003C3842" w:rsidP="00E919B0">
            <w:pPr>
              <w:tabs>
                <w:tab w:val="decimal" w:pos="967"/>
              </w:tabs>
              <w:rPr>
                <w:rFonts w:ascii="Times New Roman" w:eastAsia="Calibri" w:hAnsi="Times New Roman" w:cs="Times New Roman"/>
                <w:sz w:val="18"/>
                <w:szCs w:val="18"/>
              </w:rPr>
            </w:pPr>
            <w:r w:rsidRPr="002C2B4F">
              <w:rPr>
                <w:rFonts w:ascii="Times New Roman" w:eastAsia="Calibri" w:hAnsi="Times New Roman" w:cs="Times New Roman"/>
                <w:sz w:val="18"/>
                <w:szCs w:val="18"/>
              </w:rPr>
              <w:t>470</w:t>
            </w:r>
          </w:p>
        </w:tc>
        <w:tc>
          <w:tcPr>
            <w:tcW w:w="75" w:type="pct"/>
            <w:tcBorders>
              <w:left w:val="nil"/>
              <w:right w:val="nil"/>
            </w:tcBorders>
            <w:shd w:val="clear" w:color="auto" w:fill="auto"/>
            <w:vAlign w:val="bottom"/>
          </w:tcPr>
          <w:p w14:paraId="454E343A" w14:textId="77777777" w:rsidR="00E919B0" w:rsidRPr="002C2B4F" w:rsidRDefault="00E919B0" w:rsidP="00E919B0">
            <w:pPr>
              <w:tabs>
                <w:tab w:val="decimal" w:pos="967"/>
              </w:tabs>
              <w:autoSpaceDE/>
              <w:autoSpaceDN/>
              <w:spacing w:line="22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6436713B" w14:textId="0CDBED21" w:rsidR="00E919B0" w:rsidRPr="002C2B4F" w:rsidRDefault="003C3842" w:rsidP="00E919B0">
            <w:pPr>
              <w:tabs>
                <w:tab w:val="decimal" w:pos="967"/>
              </w:tabs>
              <w:autoSpaceDE/>
              <w:autoSpaceDN/>
              <w:spacing w:line="220" w:lineRule="exact"/>
              <w:rPr>
                <w:rFonts w:ascii="Times New Roman" w:eastAsia="Calibri" w:hAnsi="Times New Roman"/>
                <w:sz w:val="18"/>
                <w:szCs w:val="18"/>
              </w:rPr>
            </w:pPr>
            <w:r w:rsidRPr="002C2B4F">
              <w:rPr>
                <w:rFonts w:ascii="Times New Roman" w:eastAsia="Calibri" w:hAnsi="Times New Roman"/>
                <w:sz w:val="18"/>
                <w:szCs w:val="18"/>
              </w:rPr>
              <w:t>423</w:t>
            </w:r>
          </w:p>
        </w:tc>
      </w:tr>
      <w:tr w:rsidR="00E919B0" w:rsidRPr="002C2B4F" w14:paraId="0052E6EA" w14:textId="77777777" w:rsidTr="00E919B0">
        <w:trPr>
          <w:trHeight w:val="72"/>
        </w:trPr>
        <w:tc>
          <w:tcPr>
            <w:tcW w:w="1868" w:type="pct"/>
            <w:tcBorders>
              <w:top w:val="nil"/>
              <w:left w:val="nil"/>
              <w:bottom w:val="nil"/>
              <w:right w:val="nil"/>
            </w:tcBorders>
            <w:shd w:val="clear" w:color="auto" w:fill="auto"/>
            <w:noWrap/>
            <w:vAlign w:val="bottom"/>
          </w:tcPr>
          <w:p w14:paraId="6DFF2715" w14:textId="77777777" w:rsidR="00E919B0" w:rsidRPr="002C2B4F" w:rsidRDefault="00E919B0" w:rsidP="00E919B0">
            <w:pPr>
              <w:spacing w:line="80" w:lineRule="exact"/>
              <w:rPr>
                <w:rFonts w:ascii="Times New Roman" w:hAnsi="Times New Roman" w:cs="Times New Roman"/>
                <w:sz w:val="18"/>
                <w:szCs w:val="18"/>
                <w:cs/>
              </w:rPr>
            </w:pPr>
          </w:p>
        </w:tc>
        <w:tc>
          <w:tcPr>
            <w:tcW w:w="715" w:type="pct"/>
            <w:tcBorders>
              <w:left w:val="nil"/>
              <w:right w:val="nil"/>
            </w:tcBorders>
            <w:shd w:val="clear" w:color="auto" w:fill="auto"/>
            <w:noWrap/>
            <w:vAlign w:val="bottom"/>
          </w:tcPr>
          <w:p w14:paraId="708B4B6F" w14:textId="77777777" w:rsidR="00E919B0" w:rsidRPr="002C2B4F" w:rsidRDefault="00E919B0" w:rsidP="00E919B0">
            <w:pPr>
              <w:tabs>
                <w:tab w:val="decimal" w:pos="967"/>
              </w:tabs>
              <w:spacing w:line="80" w:lineRule="exact"/>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2AD9D670" w14:textId="77777777" w:rsidR="00E919B0" w:rsidRPr="002C2B4F" w:rsidRDefault="00E919B0" w:rsidP="00E919B0">
            <w:pPr>
              <w:spacing w:line="8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02045CEF" w14:textId="4D462824" w:rsidR="00E919B0" w:rsidRPr="002C2B4F" w:rsidRDefault="00E919B0" w:rsidP="00E919B0">
            <w:pPr>
              <w:tabs>
                <w:tab w:val="decimal" w:pos="967"/>
              </w:tabs>
              <w:autoSpaceDE/>
              <w:autoSpaceDN/>
              <w:spacing w:line="80" w:lineRule="exact"/>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7C6DF2EB" w14:textId="77777777" w:rsidR="00E919B0" w:rsidRPr="002C2B4F" w:rsidRDefault="00E919B0" w:rsidP="00E919B0">
            <w:pPr>
              <w:spacing w:line="8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210D271F" w14:textId="77777777" w:rsidR="00E919B0" w:rsidRPr="002C2B4F" w:rsidRDefault="00E919B0" w:rsidP="00E919B0">
            <w:pPr>
              <w:tabs>
                <w:tab w:val="decimal" w:pos="967"/>
              </w:tabs>
              <w:spacing w:line="80" w:lineRule="exact"/>
              <w:rPr>
                <w:rFonts w:ascii="Times New Roman" w:eastAsia="Calibri" w:hAnsi="Times New Roman" w:cs="Times New Roman"/>
                <w:sz w:val="18"/>
                <w:szCs w:val="18"/>
              </w:rPr>
            </w:pPr>
          </w:p>
        </w:tc>
        <w:tc>
          <w:tcPr>
            <w:tcW w:w="75" w:type="pct"/>
            <w:tcBorders>
              <w:left w:val="nil"/>
              <w:right w:val="nil"/>
            </w:tcBorders>
            <w:shd w:val="clear" w:color="auto" w:fill="auto"/>
            <w:vAlign w:val="bottom"/>
          </w:tcPr>
          <w:p w14:paraId="10A2A383" w14:textId="77777777" w:rsidR="00E919B0" w:rsidRPr="002C2B4F" w:rsidRDefault="00E919B0" w:rsidP="00E919B0">
            <w:pPr>
              <w:tabs>
                <w:tab w:val="decimal" w:pos="967"/>
              </w:tabs>
              <w:autoSpaceDE/>
              <w:autoSpaceDN/>
              <w:spacing w:line="8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4A67847F" w14:textId="0B10DFAE" w:rsidR="00E919B0" w:rsidRPr="002C2B4F" w:rsidRDefault="00E919B0" w:rsidP="00E919B0">
            <w:pPr>
              <w:tabs>
                <w:tab w:val="decimal" w:pos="967"/>
              </w:tabs>
              <w:autoSpaceDE/>
              <w:autoSpaceDN/>
              <w:spacing w:line="80" w:lineRule="exact"/>
              <w:rPr>
                <w:rFonts w:ascii="Times New Roman" w:eastAsia="Calibri" w:hAnsi="Times New Roman" w:cs="Times New Roman"/>
                <w:sz w:val="18"/>
                <w:szCs w:val="18"/>
              </w:rPr>
            </w:pPr>
          </w:p>
        </w:tc>
      </w:tr>
      <w:tr w:rsidR="00E919B0" w:rsidRPr="002C2B4F" w14:paraId="619F5931" w14:textId="77777777" w:rsidTr="00E919B0">
        <w:trPr>
          <w:trHeight w:val="72"/>
        </w:trPr>
        <w:tc>
          <w:tcPr>
            <w:tcW w:w="1868" w:type="pct"/>
            <w:tcBorders>
              <w:top w:val="nil"/>
              <w:left w:val="nil"/>
              <w:bottom w:val="nil"/>
              <w:right w:val="nil"/>
            </w:tcBorders>
            <w:shd w:val="clear" w:color="auto" w:fill="auto"/>
            <w:noWrap/>
            <w:vAlign w:val="bottom"/>
          </w:tcPr>
          <w:p w14:paraId="419233DB" w14:textId="4B39155F" w:rsidR="00E919B0" w:rsidRPr="002C2B4F" w:rsidRDefault="00E919B0" w:rsidP="00E919B0">
            <w:pPr>
              <w:spacing w:line="220" w:lineRule="exact"/>
              <w:rPr>
                <w:rFonts w:ascii="Times New Roman" w:hAnsi="Times New Roman" w:cs="Times New Roman"/>
                <w:sz w:val="18"/>
                <w:szCs w:val="18"/>
                <w:cs/>
              </w:rPr>
            </w:pPr>
            <w:r w:rsidRPr="002C2B4F">
              <w:rPr>
                <w:rFonts w:ascii="Times New Roman" w:hAnsi="Times New Roman" w:cs="Times New Roman"/>
                <w:sz w:val="18"/>
                <w:szCs w:val="18"/>
              </w:rPr>
              <w:t xml:space="preserve">Later than </w:t>
            </w:r>
            <w:r w:rsidR="003C3842" w:rsidRPr="002C2B4F">
              <w:rPr>
                <w:rFonts w:ascii="Times New Roman" w:hAnsi="Times New Roman"/>
                <w:sz w:val="18"/>
                <w:szCs w:val="18"/>
              </w:rPr>
              <w:t>5</w:t>
            </w:r>
            <w:r w:rsidRPr="002C2B4F">
              <w:rPr>
                <w:rFonts w:ascii="Times New Roman" w:hAnsi="Times New Roman" w:cs="Times New Roman"/>
                <w:sz w:val="18"/>
                <w:szCs w:val="18"/>
              </w:rPr>
              <w:t xml:space="preserve"> years</w:t>
            </w:r>
          </w:p>
        </w:tc>
        <w:tc>
          <w:tcPr>
            <w:tcW w:w="715" w:type="pct"/>
            <w:tcBorders>
              <w:left w:val="nil"/>
              <w:right w:val="nil"/>
            </w:tcBorders>
            <w:shd w:val="clear" w:color="auto" w:fill="auto"/>
            <w:noWrap/>
            <w:vAlign w:val="bottom"/>
          </w:tcPr>
          <w:p w14:paraId="20DC364C" w14:textId="77777777" w:rsidR="00E919B0" w:rsidRPr="002C2B4F" w:rsidRDefault="00E919B0" w:rsidP="00E919B0">
            <w:pPr>
              <w:tabs>
                <w:tab w:val="decimal" w:pos="967"/>
              </w:tabs>
              <w:rPr>
                <w:rFonts w:ascii="Times New Roman" w:eastAsia="Calibri" w:hAnsi="Times New Roman" w:cs="Times New Roman"/>
                <w:sz w:val="18"/>
                <w:szCs w:val="18"/>
              </w:rPr>
            </w:pPr>
          </w:p>
        </w:tc>
        <w:tc>
          <w:tcPr>
            <w:tcW w:w="66" w:type="pct"/>
            <w:tcBorders>
              <w:left w:val="nil"/>
              <w:right w:val="nil"/>
            </w:tcBorders>
            <w:shd w:val="clear" w:color="auto" w:fill="auto"/>
            <w:vAlign w:val="bottom"/>
          </w:tcPr>
          <w:p w14:paraId="3B1BD501" w14:textId="77777777" w:rsidR="00E919B0" w:rsidRPr="002C2B4F" w:rsidRDefault="00E919B0" w:rsidP="00E919B0">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35C76792" w14:textId="77777777" w:rsidR="00E919B0" w:rsidRPr="002C2B4F" w:rsidRDefault="00E919B0" w:rsidP="00E919B0">
            <w:pPr>
              <w:tabs>
                <w:tab w:val="decimal" w:pos="967"/>
              </w:tabs>
              <w:autoSpaceDE/>
              <w:autoSpaceDN/>
              <w:spacing w:line="220" w:lineRule="exact"/>
              <w:rPr>
                <w:rFonts w:ascii="Times New Roman" w:eastAsia="Calibri" w:hAnsi="Times New Roman"/>
                <w:sz w:val="18"/>
                <w:szCs w:val="18"/>
              </w:rPr>
            </w:pPr>
          </w:p>
        </w:tc>
        <w:tc>
          <w:tcPr>
            <w:tcW w:w="56" w:type="pct"/>
            <w:tcBorders>
              <w:left w:val="nil"/>
              <w:right w:val="nil"/>
            </w:tcBorders>
            <w:shd w:val="clear" w:color="auto" w:fill="auto"/>
            <w:vAlign w:val="bottom"/>
          </w:tcPr>
          <w:p w14:paraId="3DDD2E92" w14:textId="77777777" w:rsidR="00E919B0" w:rsidRPr="002C2B4F" w:rsidRDefault="00E919B0" w:rsidP="00E919B0">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69506B68" w14:textId="77777777" w:rsidR="00E919B0" w:rsidRPr="002C2B4F" w:rsidRDefault="00E919B0" w:rsidP="00E919B0">
            <w:pPr>
              <w:tabs>
                <w:tab w:val="decimal" w:pos="967"/>
              </w:tabs>
              <w:rPr>
                <w:rFonts w:ascii="Times New Roman" w:eastAsia="Calibri" w:hAnsi="Times New Roman" w:cs="Times New Roman"/>
                <w:sz w:val="18"/>
                <w:szCs w:val="18"/>
              </w:rPr>
            </w:pPr>
          </w:p>
        </w:tc>
        <w:tc>
          <w:tcPr>
            <w:tcW w:w="75" w:type="pct"/>
            <w:tcBorders>
              <w:left w:val="nil"/>
              <w:right w:val="nil"/>
            </w:tcBorders>
            <w:shd w:val="clear" w:color="auto" w:fill="auto"/>
            <w:vAlign w:val="bottom"/>
          </w:tcPr>
          <w:p w14:paraId="4D3562DA" w14:textId="77777777" w:rsidR="00E919B0" w:rsidRPr="002C2B4F" w:rsidRDefault="00E919B0" w:rsidP="00E919B0">
            <w:pPr>
              <w:tabs>
                <w:tab w:val="decimal" w:pos="967"/>
              </w:tabs>
              <w:autoSpaceDE/>
              <w:autoSpaceDN/>
              <w:spacing w:line="22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141E1885" w14:textId="77777777" w:rsidR="00E919B0" w:rsidRPr="002C2B4F" w:rsidRDefault="00E919B0" w:rsidP="00E919B0">
            <w:pPr>
              <w:tabs>
                <w:tab w:val="decimal" w:pos="967"/>
              </w:tabs>
              <w:autoSpaceDE/>
              <w:autoSpaceDN/>
              <w:spacing w:line="220" w:lineRule="exact"/>
              <w:rPr>
                <w:rFonts w:ascii="Times New Roman" w:eastAsia="Calibri" w:hAnsi="Times New Roman"/>
                <w:sz w:val="18"/>
                <w:szCs w:val="18"/>
              </w:rPr>
            </w:pPr>
          </w:p>
        </w:tc>
      </w:tr>
      <w:tr w:rsidR="00E919B0" w:rsidRPr="002C2B4F" w14:paraId="3D33E7C5" w14:textId="77777777" w:rsidTr="00E919B0">
        <w:trPr>
          <w:trHeight w:val="72"/>
        </w:trPr>
        <w:tc>
          <w:tcPr>
            <w:tcW w:w="1868" w:type="pct"/>
            <w:tcBorders>
              <w:top w:val="nil"/>
              <w:left w:val="nil"/>
              <w:bottom w:val="nil"/>
              <w:right w:val="nil"/>
            </w:tcBorders>
            <w:shd w:val="clear" w:color="auto" w:fill="auto"/>
            <w:noWrap/>
          </w:tcPr>
          <w:p w14:paraId="4342683E" w14:textId="43641614" w:rsidR="00E919B0" w:rsidRPr="002C2B4F" w:rsidRDefault="00E919B0" w:rsidP="00E919B0">
            <w:pPr>
              <w:spacing w:line="220" w:lineRule="exact"/>
              <w:ind w:left="182"/>
              <w:rPr>
                <w:rFonts w:ascii="Times New Roman" w:hAnsi="Times New Roman" w:cs="Times New Roman"/>
                <w:sz w:val="18"/>
                <w:szCs w:val="18"/>
                <w:cs/>
              </w:rPr>
            </w:pPr>
            <w:r w:rsidRPr="002C2B4F">
              <w:rPr>
                <w:rFonts w:ascii="Times New Roman" w:hAnsi="Times New Roman" w:cs="Times New Roman"/>
                <w:sz w:val="18"/>
                <w:szCs w:val="18"/>
              </w:rPr>
              <w:t>US Dollar (Equivalent to Thai Baht)</w:t>
            </w:r>
          </w:p>
        </w:tc>
        <w:tc>
          <w:tcPr>
            <w:tcW w:w="715" w:type="pct"/>
            <w:tcBorders>
              <w:left w:val="nil"/>
              <w:right w:val="nil"/>
            </w:tcBorders>
            <w:shd w:val="clear" w:color="auto" w:fill="auto"/>
            <w:noWrap/>
            <w:vAlign w:val="bottom"/>
          </w:tcPr>
          <w:p w14:paraId="65A5E89D" w14:textId="0533D8C9" w:rsidR="00E919B0" w:rsidRPr="002C2B4F" w:rsidRDefault="009337F8" w:rsidP="00E919B0">
            <w:pPr>
              <w:tabs>
                <w:tab w:val="decimal" w:pos="967"/>
              </w:tabs>
              <w:rPr>
                <w:rFonts w:ascii="Times New Roman" w:eastAsia="Calibri" w:hAnsi="Times New Roman" w:cs="Times New Roman"/>
                <w:sz w:val="18"/>
                <w:szCs w:val="18"/>
              </w:rPr>
            </w:pPr>
            <w:r w:rsidRPr="002C2B4F">
              <w:rPr>
                <w:rFonts w:ascii="Times New Roman" w:eastAsia="Calibri" w:hAnsi="Times New Roman" w:cs="Times New Roman"/>
                <w:sz w:val="18"/>
                <w:szCs w:val="18"/>
              </w:rPr>
              <w:t>1</w:t>
            </w:r>
            <w:r w:rsidR="00454733"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881</w:t>
            </w:r>
          </w:p>
        </w:tc>
        <w:tc>
          <w:tcPr>
            <w:tcW w:w="66" w:type="pct"/>
            <w:tcBorders>
              <w:left w:val="nil"/>
              <w:right w:val="nil"/>
            </w:tcBorders>
            <w:shd w:val="clear" w:color="auto" w:fill="auto"/>
            <w:vAlign w:val="bottom"/>
          </w:tcPr>
          <w:p w14:paraId="28D9C3ED" w14:textId="77777777" w:rsidR="00E919B0" w:rsidRPr="002C2B4F" w:rsidRDefault="00E919B0" w:rsidP="00E919B0">
            <w:pPr>
              <w:spacing w:line="220" w:lineRule="exact"/>
              <w:jc w:val="right"/>
              <w:rPr>
                <w:rFonts w:ascii="Times New Roman" w:hAnsi="Times New Roman" w:cs="Times New Roman"/>
                <w:sz w:val="18"/>
                <w:szCs w:val="18"/>
              </w:rPr>
            </w:pPr>
          </w:p>
        </w:tc>
        <w:tc>
          <w:tcPr>
            <w:tcW w:w="759" w:type="pct"/>
            <w:tcBorders>
              <w:left w:val="nil"/>
              <w:right w:val="nil"/>
            </w:tcBorders>
            <w:shd w:val="clear" w:color="auto" w:fill="auto"/>
            <w:vAlign w:val="bottom"/>
          </w:tcPr>
          <w:p w14:paraId="453E1C5C" w14:textId="56DCE1B9" w:rsidR="00E919B0" w:rsidRPr="002C2B4F" w:rsidRDefault="003C3842" w:rsidP="00E919B0">
            <w:pPr>
              <w:tabs>
                <w:tab w:val="decimal" w:pos="967"/>
              </w:tabs>
              <w:autoSpaceDE/>
              <w:autoSpaceDN/>
              <w:spacing w:line="220" w:lineRule="exact"/>
              <w:rPr>
                <w:rFonts w:ascii="Times New Roman" w:eastAsia="Calibri" w:hAnsi="Times New Roman"/>
                <w:sz w:val="18"/>
                <w:szCs w:val="18"/>
              </w:rPr>
            </w:pPr>
            <w:r w:rsidRPr="002C2B4F">
              <w:rPr>
                <w:rFonts w:ascii="Times New Roman" w:eastAsia="Calibri" w:hAnsi="Times New Roman"/>
                <w:sz w:val="18"/>
                <w:szCs w:val="18"/>
              </w:rPr>
              <w:t>2</w:t>
            </w:r>
            <w:r w:rsidR="00E919B0" w:rsidRPr="002C2B4F">
              <w:rPr>
                <w:rFonts w:ascii="Times New Roman" w:eastAsia="Calibri" w:hAnsi="Times New Roman" w:cs="Times New Roman"/>
                <w:sz w:val="18"/>
                <w:szCs w:val="18"/>
              </w:rPr>
              <w:t>,</w:t>
            </w:r>
            <w:r w:rsidRPr="002C2B4F">
              <w:rPr>
                <w:rFonts w:ascii="Times New Roman" w:eastAsia="Calibri" w:hAnsi="Times New Roman"/>
                <w:sz w:val="18"/>
                <w:szCs w:val="18"/>
              </w:rPr>
              <w:t>114</w:t>
            </w:r>
          </w:p>
        </w:tc>
        <w:tc>
          <w:tcPr>
            <w:tcW w:w="56" w:type="pct"/>
            <w:tcBorders>
              <w:left w:val="nil"/>
              <w:right w:val="nil"/>
            </w:tcBorders>
            <w:shd w:val="clear" w:color="auto" w:fill="auto"/>
            <w:vAlign w:val="bottom"/>
          </w:tcPr>
          <w:p w14:paraId="7AD2D746" w14:textId="77777777" w:rsidR="00E919B0" w:rsidRPr="002C2B4F" w:rsidRDefault="00E919B0" w:rsidP="00E919B0">
            <w:pPr>
              <w:spacing w:line="220" w:lineRule="exact"/>
              <w:jc w:val="right"/>
              <w:rPr>
                <w:rFonts w:ascii="Times New Roman" w:hAnsi="Times New Roman" w:cs="Times New Roman"/>
                <w:sz w:val="18"/>
                <w:szCs w:val="18"/>
              </w:rPr>
            </w:pPr>
          </w:p>
        </w:tc>
        <w:tc>
          <w:tcPr>
            <w:tcW w:w="752" w:type="pct"/>
            <w:tcBorders>
              <w:left w:val="nil"/>
              <w:right w:val="nil"/>
            </w:tcBorders>
            <w:shd w:val="clear" w:color="auto" w:fill="auto"/>
            <w:vAlign w:val="bottom"/>
          </w:tcPr>
          <w:p w14:paraId="0599A12D" w14:textId="068B15C9" w:rsidR="00E919B0" w:rsidRPr="002C2B4F" w:rsidRDefault="009337F8" w:rsidP="00E919B0">
            <w:pPr>
              <w:tabs>
                <w:tab w:val="decimal" w:pos="967"/>
              </w:tabs>
              <w:rPr>
                <w:rFonts w:ascii="Times New Roman" w:eastAsia="Calibri" w:hAnsi="Times New Roman" w:cs="Times New Roman"/>
                <w:sz w:val="18"/>
                <w:szCs w:val="18"/>
              </w:rPr>
            </w:pPr>
            <w:r w:rsidRPr="002C2B4F">
              <w:rPr>
                <w:rFonts w:ascii="Times New Roman" w:eastAsia="Calibri" w:hAnsi="Times New Roman" w:cs="Times New Roman"/>
                <w:sz w:val="18"/>
                <w:szCs w:val="18"/>
              </w:rPr>
              <w:t>470</w:t>
            </w:r>
          </w:p>
        </w:tc>
        <w:tc>
          <w:tcPr>
            <w:tcW w:w="75" w:type="pct"/>
            <w:tcBorders>
              <w:left w:val="nil"/>
              <w:right w:val="nil"/>
            </w:tcBorders>
            <w:shd w:val="clear" w:color="auto" w:fill="auto"/>
            <w:vAlign w:val="bottom"/>
          </w:tcPr>
          <w:p w14:paraId="71C901DA" w14:textId="77777777" w:rsidR="00E919B0" w:rsidRPr="002C2B4F" w:rsidRDefault="00E919B0" w:rsidP="00E919B0">
            <w:pPr>
              <w:tabs>
                <w:tab w:val="decimal" w:pos="967"/>
              </w:tabs>
              <w:autoSpaceDE/>
              <w:autoSpaceDN/>
              <w:spacing w:line="220" w:lineRule="exact"/>
              <w:rPr>
                <w:rFonts w:ascii="Times New Roman" w:eastAsia="Calibri" w:hAnsi="Times New Roman" w:cs="Times New Roman"/>
                <w:sz w:val="18"/>
                <w:szCs w:val="18"/>
              </w:rPr>
            </w:pPr>
          </w:p>
        </w:tc>
        <w:tc>
          <w:tcPr>
            <w:tcW w:w="709" w:type="pct"/>
            <w:tcBorders>
              <w:left w:val="nil"/>
              <w:right w:val="nil"/>
            </w:tcBorders>
            <w:shd w:val="clear" w:color="auto" w:fill="auto"/>
            <w:vAlign w:val="bottom"/>
          </w:tcPr>
          <w:p w14:paraId="4759057A" w14:textId="33E832EE" w:rsidR="00E919B0" w:rsidRPr="002C2B4F" w:rsidRDefault="003C3842" w:rsidP="00E919B0">
            <w:pPr>
              <w:tabs>
                <w:tab w:val="decimal" w:pos="967"/>
              </w:tabs>
              <w:autoSpaceDE/>
              <w:autoSpaceDN/>
              <w:spacing w:line="220" w:lineRule="exact"/>
              <w:rPr>
                <w:rFonts w:ascii="Times New Roman" w:eastAsia="Calibri" w:hAnsi="Times New Roman"/>
                <w:sz w:val="18"/>
                <w:szCs w:val="18"/>
              </w:rPr>
            </w:pPr>
            <w:r w:rsidRPr="002C2B4F">
              <w:rPr>
                <w:rFonts w:ascii="Times New Roman" w:eastAsia="Calibri" w:hAnsi="Times New Roman"/>
                <w:sz w:val="18"/>
                <w:szCs w:val="18"/>
              </w:rPr>
              <w:t>529</w:t>
            </w:r>
          </w:p>
        </w:tc>
      </w:tr>
    </w:tbl>
    <w:p w14:paraId="20879B75" w14:textId="24CB5B27" w:rsidR="00514C25" w:rsidRPr="002C2B4F" w:rsidRDefault="003C3842" w:rsidP="00D460C2">
      <w:pPr>
        <w:spacing w:before="240" w:after="240"/>
        <w:ind w:left="1267" w:hanging="720"/>
        <w:jc w:val="both"/>
        <w:rPr>
          <w:rFonts w:ascii="Times New Roman" w:hAnsi="Times New Roman"/>
          <w:sz w:val="22"/>
          <w:szCs w:val="22"/>
        </w:rPr>
      </w:pPr>
      <w:r w:rsidRPr="002C2B4F">
        <w:rPr>
          <w:rFonts w:ascii="Times New Roman" w:hAnsi="Times New Roman"/>
          <w:sz w:val="22"/>
          <w:szCs w:val="22"/>
        </w:rPr>
        <w:t>34</w:t>
      </w:r>
      <w:r w:rsidR="00514C25" w:rsidRPr="002C2B4F">
        <w:rPr>
          <w:rFonts w:ascii="Times New Roman" w:hAnsi="Times New Roman"/>
          <w:sz w:val="22"/>
          <w:szCs w:val="22"/>
        </w:rPr>
        <w:t>.</w:t>
      </w:r>
      <w:r w:rsidRPr="002C2B4F">
        <w:rPr>
          <w:rFonts w:ascii="Times New Roman" w:hAnsi="Times New Roman"/>
          <w:sz w:val="22"/>
          <w:szCs w:val="22"/>
        </w:rPr>
        <w:t>3</w:t>
      </w:r>
      <w:r w:rsidR="00514C25" w:rsidRPr="002C2B4F">
        <w:rPr>
          <w:rFonts w:ascii="Times New Roman" w:hAnsi="Times New Roman"/>
          <w:sz w:val="22"/>
          <w:szCs w:val="22"/>
          <w:cs/>
        </w:rPr>
        <w:tab/>
      </w:r>
      <w:r w:rsidR="00514C25" w:rsidRPr="002C2B4F">
        <w:rPr>
          <w:rFonts w:ascii="Times New Roman" w:hAnsi="Times New Roman"/>
          <w:sz w:val="22"/>
          <w:szCs w:val="22"/>
        </w:rPr>
        <w:t xml:space="preserve">The Group and the Company </w:t>
      </w:r>
      <w:r w:rsidR="00373163" w:rsidRPr="002C2B4F">
        <w:rPr>
          <w:rFonts w:ascii="Times New Roman" w:hAnsi="Times New Roman"/>
          <w:sz w:val="22"/>
          <w:szCs w:val="22"/>
        </w:rPr>
        <w:t>had</w:t>
      </w:r>
      <w:r w:rsidR="00514C25" w:rsidRPr="002C2B4F">
        <w:rPr>
          <w:rFonts w:ascii="Times New Roman" w:hAnsi="Times New Roman"/>
          <w:sz w:val="22"/>
          <w:szCs w:val="22"/>
        </w:rPr>
        <w:t xml:space="preserve"> commitments from letter of guarantee issued by </w:t>
      </w:r>
      <w:r w:rsidR="00B73673" w:rsidRPr="002C2B4F">
        <w:rPr>
          <w:rFonts w:ascii="Times New Roman" w:hAnsi="Times New Roman"/>
          <w:sz w:val="22"/>
          <w:szCs w:val="22"/>
        </w:rPr>
        <w:t>financial institutions</w:t>
      </w:r>
      <w:r w:rsidR="00514C25" w:rsidRPr="002C2B4F">
        <w:rPr>
          <w:rFonts w:ascii="Times New Roman" w:hAnsi="Times New Roman"/>
          <w:sz w:val="22"/>
          <w:szCs w:val="22"/>
        </w:rPr>
        <w:t xml:space="preserve"> to comply with normal course of business as following outstanding balance</w:t>
      </w:r>
      <w:r w:rsidR="0061193F" w:rsidRPr="002C2B4F">
        <w:rPr>
          <w:rFonts w:ascii="Times New Roman" w:hAnsi="Times New Roman"/>
          <w:sz w:val="22"/>
          <w:szCs w:val="22"/>
        </w:rPr>
        <w:t xml:space="preserve"> as at December </w:t>
      </w:r>
      <w:r w:rsidRPr="002C2B4F">
        <w:rPr>
          <w:rFonts w:ascii="Times New Roman" w:hAnsi="Times New Roman"/>
          <w:sz w:val="22"/>
          <w:szCs w:val="22"/>
        </w:rPr>
        <w:t>31</w:t>
      </w:r>
      <w:r w:rsidR="002F6503" w:rsidRPr="002C2B4F">
        <w:rPr>
          <w:rFonts w:ascii="Times New Roman" w:hAnsi="Times New Roman"/>
          <w:sz w:val="22"/>
          <w:szCs w:val="22"/>
        </w:rPr>
        <w:t>, were as follows:</w:t>
      </w:r>
    </w:p>
    <w:p w14:paraId="494303DA" w14:textId="5F6976B2" w:rsidR="00E053E8" w:rsidRPr="002C2B4F" w:rsidRDefault="00C53EE2" w:rsidP="00E053E8">
      <w:pPr>
        <w:ind w:left="7560" w:right="-115"/>
        <w:jc w:val="right"/>
        <w:rPr>
          <w:rFonts w:ascii="Times New Roman" w:hAnsi="Times New Roman" w:cs="Times New Roman"/>
          <w:sz w:val="18"/>
          <w:szCs w:val="18"/>
        </w:rPr>
      </w:pPr>
      <w:r w:rsidRPr="002C2B4F">
        <w:rPr>
          <w:rFonts w:ascii="Times New Roman" w:hAnsi="Times New Roman" w:cs="Times New Roman"/>
          <w:b/>
          <w:bCs/>
          <w:sz w:val="18"/>
          <w:szCs w:val="18"/>
        </w:rPr>
        <w:t>Unit :</w:t>
      </w:r>
      <w:r w:rsidR="00E053E8" w:rsidRPr="002C2B4F">
        <w:rPr>
          <w:rFonts w:ascii="Times New Roman" w:hAnsi="Times New Roman" w:cs="Times New Roman"/>
          <w:b/>
          <w:bCs/>
          <w:sz w:val="18"/>
          <w:szCs w:val="18"/>
        </w:rPr>
        <w:t xml:space="preserve"> Thousand Baht</w:t>
      </w:r>
    </w:p>
    <w:tbl>
      <w:tblPr>
        <w:tblW w:w="4381" w:type="pct"/>
        <w:tblInd w:w="1260" w:type="dxa"/>
        <w:tblLayout w:type="fixed"/>
        <w:tblCellMar>
          <w:left w:w="0" w:type="dxa"/>
          <w:right w:w="0" w:type="dxa"/>
        </w:tblCellMar>
        <w:tblLook w:val="04A0" w:firstRow="1" w:lastRow="0" w:firstColumn="1" w:lastColumn="0" w:noHBand="0" w:noVBand="1"/>
      </w:tblPr>
      <w:tblGrid>
        <w:gridCol w:w="3959"/>
        <w:gridCol w:w="900"/>
        <w:gridCol w:w="135"/>
        <w:gridCol w:w="945"/>
        <w:gridCol w:w="135"/>
        <w:gridCol w:w="945"/>
        <w:gridCol w:w="135"/>
        <w:gridCol w:w="946"/>
      </w:tblGrid>
      <w:tr w:rsidR="00E053E8" w:rsidRPr="002C2B4F" w14:paraId="5088965F" w14:textId="77777777" w:rsidTr="00B17011">
        <w:trPr>
          <w:trHeight w:val="144"/>
        </w:trPr>
        <w:tc>
          <w:tcPr>
            <w:tcW w:w="3959" w:type="dxa"/>
            <w:tcBorders>
              <w:top w:val="nil"/>
              <w:left w:val="nil"/>
              <w:bottom w:val="nil"/>
              <w:right w:val="nil"/>
            </w:tcBorders>
            <w:shd w:val="clear" w:color="auto" w:fill="auto"/>
            <w:noWrap/>
            <w:vAlign w:val="bottom"/>
          </w:tcPr>
          <w:p w14:paraId="2AF7997D" w14:textId="77777777" w:rsidR="00E053E8" w:rsidRPr="002C2B4F" w:rsidRDefault="00E053E8" w:rsidP="00B17011">
            <w:pPr>
              <w:autoSpaceDE/>
              <w:autoSpaceDN/>
              <w:adjustRightInd/>
              <w:rPr>
                <w:rFonts w:ascii="Times New Roman" w:hAnsi="Times New Roman" w:cs="Times New Roman"/>
                <w:sz w:val="18"/>
                <w:szCs w:val="18"/>
              </w:rPr>
            </w:pPr>
          </w:p>
        </w:tc>
        <w:tc>
          <w:tcPr>
            <w:tcW w:w="1980" w:type="dxa"/>
            <w:gridSpan w:val="3"/>
            <w:tcBorders>
              <w:left w:val="nil"/>
              <w:right w:val="nil"/>
            </w:tcBorders>
            <w:shd w:val="clear" w:color="auto" w:fill="auto"/>
            <w:noWrap/>
            <w:vAlign w:val="bottom"/>
          </w:tcPr>
          <w:p w14:paraId="77C81B56" w14:textId="77777777" w:rsidR="00E053E8" w:rsidRPr="002C2B4F" w:rsidRDefault="00E053E8" w:rsidP="00B17011">
            <w:pPr>
              <w:jc w:val="center"/>
              <w:rPr>
                <w:rFonts w:ascii="Times New Roman" w:hAnsi="Times New Roman" w:cs="Times New Roman"/>
                <w:b/>
                <w:bCs/>
                <w:sz w:val="18"/>
                <w:szCs w:val="18"/>
              </w:rPr>
            </w:pPr>
            <w:r w:rsidRPr="002C2B4F">
              <w:rPr>
                <w:rFonts w:ascii="Times New Roman" w:hAnsi="Times New Roman" w:cs="Times New Roman"/>
                <w:b/>
                <w:bCs/>
                <w:sz w:val="18"/>
                <w:szCs w:val="18"/>
              </w:rPr>
              <w:t>Consolidated financial</w:t>
            </w:r>
          </w:p>
        </w:tc>
        <w:tc>
          <w:tcPr>
            <w:tcW w:w="135" w:type="dxa"/>
            <w:tcBorders>
              <w:left w:val="nil"/>
              <w:right w:val="nil"/>
            </w:tcBorders>
            <w:shd w:val="clear" w:color="auto" w:fill="auto"/>
            <w:vAlign w:val="bottom"/>
          </w:tcPr>
          <w:p w14:paraId="52CDA4A8" w14:textId="77777777" w:rsidR="00E053E8" w:rsidRPr="002C2B4F" w:rsidRDefault="00E053E8" w:rsidP="00B17011">
            <w:pPr>
              <w:jc w:val="center"/>
              <w:rPr>
                <w:rFonts w:ascii="Times New Roman" w:hAnsi="Times New Roman" w:cs="Times New Roman"/>
                <w:b/>
                <w:bCs/>
                <w:sz w:val="18"/>
                <w:szCs w:val="18"/>
              </w:rPr>
            </w:pPr>
          </w:p>
        </w:tc>
        <w:tc>
          <w:tcPr>
            <w:tcW w:w="2026" w:type="dxa"/>
            <w:gridSpan w:val="3"/>
            <w:tcBorders>
              <w:left w:val="nil"/>
              <w:right w:val="nil"/>
            </w:tcBorders>
            <w:shd w:val="clear" w:color="auto" w:fill="auto"/>
            <w:vAlign w:val="bottom"/>
          </w:tcPr>
          <w:p w14:paraId="3632A8F5" w14:textId="77777777" w:rsidR="00E053E8" w:rsidRPr="002C2B4F" w:rsidRDefault="00E053E8" w:rsidP="00B17011">
            <w:pPr>
              <w:jc w:val="center"/>
              <w:rPr>
                <w:rFonts w:ascii="Times New Roman" w:hAnsi="Times New Roman" w:cs="Times New Roman"/>
                <w:b/>
                <w:bCs/>
                <w:sz w:val="18"/>
                <w:szCs w:val="18"/>
              </w:rPr>
            </w:pPr>
            <w:r w:rsidRPr="002C2B4F">
              <w:rPr>
                <w:rFonts w:ascii="Times New Roman" w:hAnsi="Times New Roman" w:cs="Times New Roman"/>
                <w:b/>
                <w:bCs/>
                <w:sz w:val="18"/>
                <w:szCs w:val="18"/>
              </w:rPr>
              <w:t>Separate financial</w:t>
            </w:r>
          </w:p>
        </w:tc>
      </w:tr>
      <w:tr w:rsidR="00E053E8" w:rsidRPr="002C2B4F" w14:paraId="21B454EF" w14:textId="77777777" w:rsidTr="00B17011">
        <w:trPr>
          <w:trHeight w:val="144"/>
        </w:trPr>
        <w:tc>
          <w:tcPr>
            <w:tcW w:w="3959" w:type="dxa"/>
            <w:tcBorders>
              <w:top w:val="nil"/>
              <w:left w:val="nil"/>
              <w:bottom w:val="nil"/>
              <w:right w:val="nil"/>
            </w:tcBorders>
            <w:shd w:val="clear" w:color="auto" w:fill="auto"/>
            <w:noWrap/>
            <w:vAlign w:val="bottom"/>
          </w:tcPr>
          <w:p w14:paraId="22FD8C69" w14:textId="77777777" w:rsidR="00E053E8" w:rsidRPr="002C2B4F" w:rsidRDefault="00E053E8" w:rsidP="00B17011">
            <w:pPr>
              <w:spacing w:line="240" w:lineRule="exact"/>
              <w:ind w:left="720"/>
              <w:rPr>
                <w:rFonts w:ascii="Times New Roman" w:hAnsi="Times New Roman" w:cs="Times New Roman"/>
                <w:sz w:val="18"/>
                <w:szCs w:val="18"/>
              </w:rPr>
            </w:pPr>
          </w:p>
        </w:tc>
        <w:tc>
          <w:tcPr>
            <w:tcW w:w="1980" w:type="dxa"/>
            <w:gridSpan w:val="3"/>
            <w:tcBorders>
              <w:left w:val="nil"/>
              <w:right w:val="nil"/>
            </w:tcBorders>
            <w:shd w:val="clear" w:color="auto" w:fill="auto"/>
            <w:noWrap/>
            <w:vAlign w:val="bottom"/>
          </w:tcPr>
          <w:p w14:paraId="74006013" w14:textId="77777777" w:rsidR="00E053E8" w:rsidRPr="002C2B4F" w:rsidRDefault="00E053E8" w:rsidP="00B17011">
            <w:pPr>
              <w:jc w:val="center"/>
              <w:rPr>
                <w:rFonts w:ascii="Times New Roman" w:hAnsi="Times New Roman" w:cs="Times New Roman"/>
                <w:b/>
                <w:bCs/>
                <w:sz w:val="18"/>
                <w:szCs w:val="18"/>
              </w:rPr>
            </w:pPr>
            <w:r w:rsidRPr="002C2B4F">
              <w:rPr>
                <w:rFonts w:ascii="Times New Roman" w:hAnsi="Times New Roman" w:cs="Times New Roman"/>
                <w:b/>
                <w:bCs/>
                <w:sz w:val="18"/>
                <w:szCs w:val="18"/>
              </w:rPr>
              <w:t>statements</w:t>
            </w:r>
          </w:p>
        </w:tc>
        <w:tc>
          <w:tcPr>
            <w:tcW w:w="135" w:type="dxa"/>
            <w:tcBorders>
              <w:left w:val="nil"/>
              <w:right w:val="nil"/>
            </w:tcBorders>
            <w:shd w:val="clear" w:color="auto" w:fill="auto"/>
            <w:vAlign w:val="bottom"/>
          </w:tcPr>
          <w:p w14:paraId="4D72A121" w14:textId="77777777" w:rsidR="00E053E8" w:rsidRPr="002C2B4F" w:rsidRDefault="00E053E8" w:rsidP="00B17011">
            <w:pPr>
              <w:jc w:val="center"/>
              <w:rPr>
                <w:rFonts w:ascii="Times New Roman" w:hAnsi="Times New Roman" w:cs="Times New Roman"/>
                <w:b/>
                <w:bCs/>
                <w:sz w:val="18"/>
                <w:szCs w:val="18"/>
              </w:rPr>
            </w:pPr>
          </w:p>
        </w:tc>
        <w:tc>
          <w:tcPr>
            <w:tcW w:w="2026" w:type="dxa"/>
            <w:gridSpan w:val="3"/>
            <w:tcBorders>
              <w:left w:val="nil"/>
              <w:right w:val="nil"/>
            </w:tcBorders>
            <w:shd w:val="clear" w:color="auto" w:fill="auto"/>
            <w:vAlign w:val="bottom"/>
          </w:tcPr>
          <w:p w14:paraId="419C3BF1" w14:textId="77777777" w:rsidR="00E053E8" w:rsidRPr="002C2B4F" w:rsidRDefault="00E053E8" w:rsidP="00B17011">
            <w:pPr>
              <w:jc w:val="center"/>
              <w:rPr>
                <w:rFonts w:ascii="Times New Roman" w:hAnsi="Times New Roman" w:cs="Times New Roman"/>
                <w:b/>
                <w:bCs/>
                <w:sz w:val="18"/>
                <w:szCs w:val="18"/>
              </w:rPr>
            </w:pPr>
            <w:r w:rsidRPr="002C2B4F">
              <w:rPr>
                <w:rFonts w:ascii="Times New Roman" w:hAnsi="Times New Roman" w:cs="Times New Roman"/>
                <w:b/>
                <w:bCs/>
                <w:sz w:val="18"/>
                <w:szCs w:val="18"/>
              </w:rPr>
              <w:t>Statements</w:t>
            </w:r>
          </w:p>
        </w:tc>
      </w:tr>
      <w:tr w:rsidR="00E053E8" w:rsidRPr="002C2B4F" w14:paraId="4F2909E3" w14:textId="77777777" w:rsidTr="00B17011">
        <w:trPr>
          <w:trHeight w:val="144"/>
        </w:trPr>
        <w:tc>
          <w:tcPr>
            <w:tcW w:w="3959" w:type="dxa"/>
            <w:tcBorders>
              <w:top w:val="nil"/>
              <w:left w:val="nil"/>
              <w:bottom w:val="nil"/>
              <w:right w:val="nil"/>
            </w:tcBorders>
            <w:shd w:val="clear" w:color="auto" w:fill="auto"/>
            <w:noWrap/>
            <w:vAlign w:val="bottom"/>
          </w:tcPr>
          <w:p w14:paraId="1E2B1A23" w14:textId="77777777" w:rsidR="00E053E8" w:rsidRPr="002C2B4F" w:rsidRDefault="00E053E8" w:rsidP="00B17011">
            <w:pPr>
              <w:spacing w:line="240" w:lineRule="exact"/>
              <w:ind w:left="720"/>
              <w:rPr>
                <w:rFonts w:ascii="Times New Roman" w:hAnsi="Times New Roman" w:cs="Times New Roman"/>
                <w:sz w:val="18"/>
                <w:szCs w:val="18"/>
              </w:rPr>
            </w:pPr>
          </w:p>
        </w:tc>
        <w:tc>
          <w:tcPr>
            <w:tcW w:w="900" w:type="dxa"/>
            <w:tcBorders>
              <w:left w:val="nil"/>
              <w:right w:val="nil"/>
            </w:tcBorders>
            <w:shd w:val="clear" w:color="auto" w:fill="auto"/>
            <w:noWrap/>
          </w:tcPr>
          <w:p w14:paraId="769664DD" w14:textId="316ECC2E" w:rsidR="00E053E8" w:rsidRPr="002C2B4F" w:rsidRDefault="003C3842"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135" w:type="dxa"/>
            <w:tcBorders>
              <w:left w:val="nil"/>
              <w:right w:val="nil"/>
            </w:tcBorders>
            <w:shd w:val="clear" w:color="auto" w:fill="auto"/>
            <w:vAlign w:val="center"/>
          </w:tcPr>
          <w:p w14:paraId="02A85C50" w14:textId="77777777" w:rsidR="00E053E8" w:rsidRPr="002C2B4F" w:rsidRDefault="00E053E8" w:rsidP="00B17011">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14:paraId="0FEA1D71" w14:textId="39EDE4A1" w:rsidR="00E053E8" w:rsidRPr="002C2B4F" w:rsidRDefault="003C3842"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2020</w:t>
            </w:r>
          </w:p>
        </w:tc>
        <w:tc>
          <w:tcPr>
            <w:tcW w:w="135" w:type="dxa"/>
            <w:tcBorders>
              <w:left w:val="nil"/>
              <w:right w:val="nil"/>
            </w:tcBorders>
            <w:shd w:val="clear" w:color="auto" w:fill="auto"/>
            <w:vAlign w:val="center"/>
          </w:tcPr>
          <w:p w14:paraId="23782A42" w14:textId="77777777" w:rsidR="00E053E8" w:rsidRPr="002C2B4F" w:rsidRDefault="00E053E8" w:rsidP="00B17011">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14:paraId="53F9E4EA" w14:textId="1A70C476" w:rsidR="00E053E8" w:rsidRPr="002C2B4F" w:rsidRDefault="003C3842"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2021</w:t>
            </w:r>
          </w:p>
        </w:tc>
        <w:tc>
          <w:tcPr>
            <w:tcW w:w="135" w:type="dxa"/>
            <w:tcBorders>
              <w:left w:val="nil"/>
              <w:right w:val="nil"/>
            </w:tcBorders>
            <w:shd w:val="clear" w:color="auto" w:fill="auto"/>
            <w:vAlign w:val="center"/>
          </w:tcPr>
          <w:p w14:paraId="34CFD507" w14:textId="77777777" w:rsidR="00E053E8" w:rsidRPr="002C2B4F" w:rsidRDefault="00E053E8" w:rsidP="00B17011">
            <w:pPr>
              <w:autoSpaceDE/>
              <w:autoSpaceDN/>
              <w:adjustRightInd/>
              <w:spacing w:line="240" w:lineRule="exact"/>
              <w:jc w:val="center"/>
              <w:rPr>
                <w:rFonts w:ascii="Times New Roman" w:hAnsi="Times New Roman" w:cs="Times New Roman"/>
                <w:b/>
                <w:bCs/>
                <w:sz w:val="18"/>
                <w:szCs w:val="18"/>
              </w:rPr>
            </w:pPr>
          </w:p>
        </w:tc>
        <w:tc>
          <w:tcPr>
            <w:tcW w:w="946" w:type="dxa"/>
            <w:tcBorders>
              <w:left w:val="nil"/>
              <w:right w:val="nil"/>
            </w:tcBorders>
            <w:shd w:val="clear" w:color="auto" w:fill="auto"/>
          </w:tcPr>
          <w:p w14:paraId="242C363A" w14:textId="489313D6" w:rsidR="00E053E8" w:rsidRPr="002C2B4F" w:rsidRDefault="003C3842"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2C2B4F">
              <w:rPr>
                <w:rFonts w:ascii="Times New Roman" w:hAnsi="Times New Roman" w:cs="Angsana New"/>
                <w:b/>
                <w:bCs/>
                <w:snapToGrid w:val="0"/>
                <w:color w:val="000000"/>
                <w:sz w:val="18"/>
                <w:szCs w:val="18"/>
                <w:lang w:eastAsia="th-TH"/>
              </w:rPr>
              <w:t>2020</w:t>
            </w:r>
          </w:p>
        </w:tc>
      </w:tr>
      <w:tr w:rsidR="008068D2" w:rsidRPr="002C2B4F" w14:paraId="76FB22F9" w14:textId="77777777" w:rsidTr="00B17011">
        <w:trPr>
          <w:trHeight w:val="144"/>
        </w:trPr>
        <w:tc>
          <w:tcPr>
            <w:tcW w:w="3959" w:type="dxa"/>
            <w:tcBorders>
              <w:top w:val="nil"/>
              <w:left w:val="nil"/>
              <w:bottom w:val="nil"/>
              <w:right w:val="nil"/>
            </w:tcBorders>
            <w:shd w:val="clear" w:color="auto" w:fill="auto"/>
            <w:noWrap/>
            <w:vAlign w:val="bottom"/>
          </w:tcPr>
          <w:p w14:paraId="4444C776" w14:textId="77777777" w:rsidR="008068D2" w:rsidRPr="002C2B4F" w:rsidRDefault="008068D2" w:rsidP="00B17011">
            <w:pPr>
              <w:spacing w:line="240" w:lineRule="exact"/>
              <w:ind w:left="720"/>
              <w:rPr>
                <w:rFonts w:ascii="Times New Roman" w:hAnsi="Times New Roman" w:cs="Times New Roman"/>
                <w:sz w:val="18"/>
                <w:szCs w:val="18"/>
              </w:rPr>
            </w:pPr>
          </w:p>
        </w:tc>
        <w:tc>
          <w:tcPr>
            <w:tcW w:w="900" w:type="dxa"/>
            <w:tcBorders>
              <w:left w:val="nil"/>
              <w:right w:val="nil"/>
            </w:tcBorders>
            <w:shd w:val="clear" w:color="auto" w:fill="auto"/>
            <w:noWrap/>
          </w:tcPr>
          <w:p w14:paraId="1DA4CC4B" w14:textId="77777777" w:rsidR="008068D2" w:rsidRPr="002C2B4F" w:rsidRDefault="008068D2" w:rsidP="00B17011">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135" w:type="dxa"/>
            <w:tcBorders>
              <w:left w:val="nil"/>
              <w:right w:val="nil"/>
            </w:tcBorders>
            <w:shd w:val="clear" w:color="auto" w:fill="auto"/>
            <w:vAlign w:val="center"/>
          </w:tcPr>
          <w:p w14:paraId="563E12DD" w14:textId="77777777" w:rsidR="008068D2" w:rsidRPr="002C2B4F" w:rsidRDefault="008068D2" w:rsidP="00B17011">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14:paraId="26669C47" w14:textId="77777777" w:rsidR="008068D2" w:rsidRPr="002C2B4F" w:rsidRDefault="008068D2" w:rsidP="00B17011">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135" w:type="dxa"/>
            <w:tcBorders>
              <w:left w:val="nil"/>
              <w:right w:val="nil"/>
            </w:tcBorders>
            <w:shd w:val="clear" w:color="auto" w:fill="auto"/>
            <w:vAlign w:val="center"/>
          </w:tcPr>
          <w:p w14:paraId="49860A29" w14:textId="77777777" w:rsidR="008068D2" w:rsidRPr="002C2B4F" w:rsidRDefault="008068D2" w:rsidP="00B17011">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14:paraId="3640B3D7" w14:textId="77777777" w:rsidR="008068D2" w:rsidRPr="002C2B4F" w:rsidRDefault="008068D2" w:rsidP="00B17011">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135" w:type="dxa"/>
            <w:tcBorders>
              <w:left w:val="nil"/>
              <w:right w:val="nil"/>
            </w:tcBorders>
            <w:shd w:val="clear" w:color="auto" w:fill="auto"/>
            <w:vAlign w:val="center"/>
          </w:tcPr>
          <w:p w14:paraId="6B401CFD" w14:textId="77777777" w:rsidR="008068D2" w:rsidRPr="002C2B4F" w:rsidRDefault="008068D2" w:rsidP="00B17011">
            <w:pPr>
              <w:autoSpaceDE/>
              <w:autoSpaceDN/>
              <w:adjustRightInd/>
              <w:spacing w:line="240" w:lineRule="exact"/>
              <w:jc w:val="center"/>
              <w:rPr>
                <w:rFonts w:ascii="Times New Roman" w:hAnsi="Times New Roman" w:cs="Times New Roman"/>
                <w:b/>
                <w:bCs/>
                <w:sz w:val="18"/>
                <w:szCs w:val="18"/>
              </w:rPr>
            </w:pPr>
          </w:p>
        </w:tc>
        <w:tc>
          <w:tcPr>
            <w:tcW w:w="946" w:type="dxa"/>
            <w:tcBorders>
              <w:left w:val="nil"/>
              <w:right w:val="nil"/>
            </w:tcBorders>
            <w:shd w:val="clear" w:color="auto" w:fill="auto"/>
          </w:tcPr>
          <w:p w14:paraId="15A5069B" w14:textId="77777777" w:rsidR="008068D2" w:rsidRPr="002C2B4F" w:rsidRDefault="008068D2" w:rsidP="00B17011">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r>
      <w:tr w:rsidR="008068D2" w:rsidRPr="002C2B4F" w14:paraId="032D4E76" w14:textId="77777777" w:rsidTr="00B17011">
        <w:trPr>
          <w:trHeight w:val="144"/>
        </w:trPr>
        <w:tc>
          <w:tcPr>
            <w:tcW w:w="3959" w:type="dxa"/>
            <w:tcBorders>
              <w:top w:val="nil"/>
              <w:left w:val="nil"/>
              <w:bottom w:val="nil"/>
              <w:right w:val="nil"/>
            </w:tcBorders>
            <w:shd w:val="clear" w:color="auto" w:fill="auto"/>
            <w:noWrap/>
            <w:vAlign w:val="bottom"/>
          </w:tcPr>
          <w:p w14:paraId="37A63591" w14:textId="3D032446" w:rsidR="008068D2" w:rsidRPr="002C2B4F" w:rsidRDefault="008068D2" w:rsidP="008068D2">
            <w:pPr>
              <w:spacing w:line="240" w:lineRule="exact"/>
              <w:rPr>
                <w:rFonts w:ascii="Times New Roman" w:hAnsi="Times New Roman" w:cs="Times New Roman"/>
                <w:sz w:val="18"/>
                <w:szCs w:val="18"/>
              </w:rPr>
            </w:pPr>
            <w:r w:rsidRPr="002C2B4F">
              <w:rPr>
                <w:rFonts w:ascii="Times New Roman" w:hAnsi="Times New Roman" w:cs="Times New Roman"/>
                <w:sz w:val="18"/>
                <w:szCs w:val="18"/>
              </w:rPr>
              <w:t xml:space="preserve">Letter of </w:t>
            </w:r>
            <w:r w:rsidR="00CE24A1" w:rsidRPr="002C2B4F">
              <w:rPr>
                <w:rFonts w:ascii="Times New Roman" w:hAnsi="Times New Roman" w:cs="Times New Roman"/>
                <w:sz w:val="18"/>
                <w:szCs w:val="18"/>
              </w:rPr>
              <w:t>g</w:t>
            </w:r>
            <w:r w:rsidRPr="002C2B4F">
              <w:rPr>
                <w:rFonts w:ascii="Times New Roman" w:hAnsi="Times New Roman" w:cs="Times New Roman"/>
                <w:sz w:val="18"/>
                <w:szCs w:val="18"/>
              </w:rPr>
              <w:t>uarantee for providing and</w:t>
            </w:r>
          </w:p>
        </w:tc>
        <w:tc>
          <w:tcPr>
            <w:tcW w:w="900" w:type="dxa"/>
            <w:tcBorders>
              <w:left w:val="nil"/>
              <w:right w:val="nil"/>
            </w:tcBorders>
            <w:shd w:val="clear" w:color="auto" w:fill="auto"/>
            <w:noWrap/>
          </w:tcPr>
          <w:p w14:paraId="7E61BAFD" w14:textId="77777777" w:rsidR="008068D2" w:rsidRPr="002C2B4F" w:rsidRDefault="008068D2" w:rsidP="00B17011">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135" w:type="dxa"/>
            <w:tcBorders>
              <w:left w:val="nil"/>
              <w:right w:val="nil"/>
            </w:tcBorders>
            <w:shd w:val="clear" w:color="auto" w:fill="auto"/>
            <w:vAlign w:val="center"/>
          </w:tcPr>
          <w:p w14:paraId="064F6869" w14:textId="77777777" w:rsidR="008068D2" w:rsidRPr="002C2B4F" w:rsidRDefault="008068D2" w:rsidP="00B17011">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14:paraId="2F653839" w14:textId="77777777" w:rsidR="008068D2" w:rsidRPr="002C2B4F" w:rsidRDefault="008068D2" w:rsidP="00B17011">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135" w:type="dxa"/>
            <w:tcBorders>
              <w:left w:val="nil"/>
              <w:right w:val="nil"/>
            </w:tcBorders>
            <w:shd w:val="clear" w:color="auto" w:fill="auto"/>
            <w:vAlign w:val="center"/>
          </w:tcPr>
          <w:p w14:paraId="592A9F66" w14:textId="77777777" w:rsidR="008068D2" w:rsidRPr="002C2B4F" w:rsidRDefault="008068D2" w:rsidP="00B17011">
            <w:pPr>
              <w:autoSpaceDE/>
              <w:autoSpaceDN/>
              <w:adjustRightInd/>
              <w:spacing w:line="240" w:lineRule="exact"/>
              <w:jc w:val="center"/>
              <w:rPr>
                <w:rFonts w:ascii="Times New Roman" w:hAnsi="Times New Roman" w:cs="Times New Roman"/>
                <w:b/>
                <w:bCs/>
                <w:sz w:val="18"/>
                <w:szCs w:val="18"/>
              </w:rPr>
            </w:pPr>
          </w:p>
        </w:tc>
        <w:tc>
          <w:tcPr>
            <w:tcW w:w="945" w:type="dxa"/>
            <w:tcBorders>
              <w:left w:val="nil"/>
              <w:right w:val="nil"/>
            </w:tcBorders>
            <w:shd w:val="clear" w:color="auto" w:fill="auto"/>
          </w:tcPr>
          <w:p w14:paraId="5331EAD7" w14:textId="77777777" w:rsidR="008068D2" w:rsidRPr="002C2B4F" w:rsidRDefault="008068D2" w:rsidP="00B17011">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135" w:type="dxa"/>
            <w:tcBorders>
              <w:left w:val="nil"/>
              <w:right w:val="nil"/>
            </w:tcBorders>
            <w:shd w:val="clear" w:color="auto" w:fill="auto"/>
            <w:vAlign w:val="center"/>
          </w:tcPr>
          <w:p w14:paraId="3D0B0B54" w14:textId="77777777" w:rsidR="008068D2" w:rsidRPr="002C2B4F" w:rsidRDefault="008068D2" w:rsidP="00B17011">
            <w:pPr>
              <w:autoSpaceDE/>
              <w:autoSpaceDN/>
              <w:adjustRightInd/>
              <w:spacing w:line="240" w:lineRule="exact"/>
              <w:jc w:val="center"/>
              <w:rPr>
                <w:rFonts w:ascii="Times New Roman" w:hAnsi="Times New Roman" w:cs="Times New Roman"/>
                <w:b/>
                <w:bCs/>
                <w:sz w:val="18"/>
                <w:szCs w:val="18"/>
              </w:rPr>
            </w:pPr>
          </w:p>
        </w:tc>
        <w:tc>
          <w:tcPr>
            <w:tcW w:w="946" w:type="dxa"/>
            <w:tcBorders>
              <w:left w:val="nil"/>
              <w:right w:val="nil"/>
            </w:tcBorders>
            <w:shd w:val="clear" w:color="auto" w:fill="auto"/>
          </w:tcPr>
          <w:p w14:paraId="6BBE6B75" w14:textId="77777777" w:rsidR="008068D2" w:rsidRPr="002C2B4F" w:rsidRDefault="008068D2" w:rsidP="00B17011">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r>
      <w:tr w:rsidR="00314133" w:rsidRPr="002C2B4F" w14:paraId="1136F4FC" w14:textId="77777777" w:rsidTr="008866EF">
        <w:trPr>
          <w:trHeight w:val="144"/>
        </w:trPr>
        <w:tc>
          <w:tcPr>
            <w:tcW w:w="3959" w:type="dxa"/>
            <w:tcBorders>
              <w:top w:val="nil"/>
              <w:left w:val="nil"/>
              <w:bottom w:val="nil"/>
              <w:right w:val="nil"/>
            </w:tcBorders>
            <w:shd w:val="clear" w:color="auto" w:fill="auto"/>
            <w:noWrap/>
            <w:vAlign w:val="bottom"/>
          </w:tcPr>
          <w:p w14:paraId="1A3F07E8" w14:textId="23BD3358" w:rsidR="00314133" w:rsidRPr="002C2B4F" w:rsidRDefault="00314133" w:rsidP="00314133">
            <w:pPr>
              <w:spacing w:line="240" w:lineRule="exact"/>
              <w:ind w:left="180"/>
              <w:rPr>
                <w:rFonts w:ascii="Times New Roman" w:hAnsi="Times New Roman" w:cs="Times New Roman"/>
                <w:sz w:val="18"/>
                <w:szCs w:val="18"/>
              </w:rPr>
            </w:pPr>
            <w:r w:rsidRPr="002C2B4F">
              <w:rPr>
                <w:rFonts w:ascii="Times New Roman" w:hAnsi="Times New Roman" w:cstheme="minorBidi"/>
                <w:sz w:val="18"/>
                <w:szCs w:val="18"/>
              </w:rPr>
              <w:t>utilities</w:t>
            </w:r>
            <w:r w:rsidRPr="002C2B4F">
              <w:rPr>
                <w:rFonts w:ascii="Times New Roman" w:hAnsi="Times New Roman" w:cs="Times New Roman"/>
                <w:sz w:val="18"/>
                <w:szCs w:val="18"/>
              </w:rPr>
              <w:t xml:space="preserve"> maintenance</w:t>
            </w:r>
          </w:p>
        </w:tc>
        <w:tc>
          <w:tcPr>
            <w:tcW w:w="900" w:type="dxa"/>
            <w:tcBorders>
              <w:left w:val="nil"/>
              <w:right w:val="nil"/>
            </w:tcBorders>
            <w:shd w:val="clear" w:color="auto" w:fill="auto"/>
            <w:noWrap/>
            <w:vAlign w:val="bottom"/>
          </w:tcPr>
          <w:p w14:paraId="7F1F0CA5" w14:textId="350953DA" w:rsidR="00314133" w:rsidRPr="002C2B4F" w:rsidRDefault="00314133" w:rsidP="00314133">
            <w:pPr>
              <w:tabs>
                <w:tab w:val="decimal" w:pos="454"/>
              </w:tabs>
              <w:autoSpaceDE/>
              <w:autoSpaceDN/>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w:t>
            </w:r>
          </w:p>
        </w:tc>
        <w:tc>
          <w:tcPr>
            <w:tcW w:w="135" w:type="dxa"/>
            <w:tcBorders>
              <w:left w:val="nil"/>
              <w:right w:val="nil"/>
            </w:tcBorders>
            <w:shd w:val="clear" w:color="auto" w:fill="auto"/>
            <w:vAlign w:val="bottom"/>
          </w:tcPr>
          <w:p w14:paraId="65350D13" w14:textId="77777777" w:rsidR="00314133" w:rsidRPr="002C2B4F" w:rsidRDefault="00314133" w:rsidP="00314133">
            <w:pPr>
              <w:spacing w:line="240" w:lineRule="exact"/>
              <w:jc w:val="right"/>
              <w:rPr>
                <w:rFonts w:ascii="Times New Roman" w:hAnsi="Times New Roman" w:cs="Times New Roman"/>
                <w:sz w:val="18"/>
                <w:szCs w:val="18"/>
              </w:rPr>
            </w:pPr>
          </w:p>
        </w:tc>
        <w:tc>
          <w:tcPr>
            <w:tcW w:w="945" w:type="dxa"/>
            <w:tcBorders>
              <w:left w:val="nil"/>
              <w:right w:val="nil"/>
            </w:tcBorders>
            <w:shd w:val="clear" w:color="auto" w:fill="auto"/>
            <w:vAlign w:val="bottom"/>
          </w:tcPr>
          <w:p w14:paraId="3F438AE9" w14:textId="7F8ED192" w:rsidR="00314133" w:rsidRPr="002C2B4F" w:rsidRDefault="003C3842" w:rsidP="00314133">
            <w:pPr>
              <w:tabs>
                <w:tab w:val="decimal" w:pos="850"/>
              </w:tabs>
              <w:autoSpaceDE/>
              <w:autoSpaceDN/>
              <w:spacing w:line="240" w:lineRule="exact"/>
              <w:rPr>
                <w:rFonts w:ascii="Times New Roman" w:eastAsia="Calibri" w:hAnsi="Times New Roman" w:cs="Times New Roman"/>
                <w:sz w:val="18"/>
                <w:szCs w:val="18"/>
              </w:rPr>
            </w:pPr>
            <w:r w:rsidRPr="002C2B4F">
              <w:rPr>
                <w:rFonts w:ascii="Times New Roman" w:eastAsia="Calibri" w:hAnsi="Times New Roman"/>
                <w:sz w:val="18"/>
                <w:szCs w:val="18"/>
              </w:rPr>
              <w:t>16</w:t>
            </w:r>
            <w:r w:rsidR="00314133" w:rsidRPr="002C2B4F">
              <w:rPr>
                <w:rFonts w:ascii="Times New Roman" w:eastAsia="Calibri" w:hAnsi="Times New Roman" w:cs="Times New Roman"/>
                <w:sz w:val="18"/>
                <w:szCs w:val="18"/>
              </w:rPr>
              <w:t>,</w:t>
            </w:r>
            <w:r w:rsidRPr="002C2B4F">
              <w:rPr>
                <w:rFonts w:ascii="Times New Roman" w:eastAsia="Calibri" w:hAnsi="Times New Roman"/>
                <w:sz w:val="18"/>
                <w:szCs w:val="18"/>
              </w:rPr>
              <w:t>814</w:t>
            </w:r>
          </w:p>
        </w:tc>
        <w:tc>
          <w:tcPr>
            <w:tcW w:w="135" w:type="dxa"/>
            <w:tcBorders>
              <w:left w:val="nil"/>
              <w:right w:val="nil"/>
            </w:tcBorders>
            <w:shd w:val="clear" w:color="auto" w:fill="auto"/>
            <w:vAlign w:val="bottom"/>
          </w:tcPr>
          <w:p w14:paraId="1D34F3E6" w14:textId="77777777" w:rsidR="00314133" w:rsidRPr="002C2B4F" w:rsidRDefault="00314133" w:rsidP="00314133">
            <w:pPr>
              <w:tabs>
                <w:tab w:val="decimal" w:pos="967"/>
              </w:tabs>
              <w:autoSpaceDE/>
              <w:autoSpaceDN/>
              <w:spacing w:line="240" w:lineRule="exact"/>
              <w:rPr>
                <w:rFonts w:ascii="Times New Roman" w:eastAsia="Calibri" w:hAnsi="Times New Roman" w:cs="Times New Roman"/>
                <w:sz w:val="18"/>
                <w:szCs w:val="18"/>
              </w:rPr>
            </w:pPr>
          </w:p>
        </w:tc>
        <w:tc>
          <w:tcPr>
            <w:tcW w:w="945" w:type="dxa"/>
            <w:tcBorders>
              <w:left w:val="nil"/>
              <w:right w:val="nil"/>
            </w:tcBorders>
            <w:shd w:val="clear" w:color="auto" w:fill="auto"/>
            <w:vAlign w:val="center"/>
          </w:tcPr>
          <w:p w14:paraId="137D7D93" w14:textId="4EC26CAF" w:rsidR="00314133" w:rsidRPr="002C2B4F" w:rsidRDefault="00314133" w:rsidP="00314133">
            <w:pPr>
              <w:autoSpaceDE/>
              <w:autoSpaceDN/>
              <w:spacing w:line="240" w:lineRule="exact"/>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w:t>
            </w:r>
          </w:p>
        </w:tc>
        <w:tc>
          <w:tcPr>
            <w:tcW w:w="135" w:type="dxa"/>
            <w:tcBorders>
              <w:left w:val="nil"/>
              <w:right w:val="nil"/>
            </w:tcBorders>
            <w:shd w:val="clear" w:color="auto" w:fill="auto"/>
            <w:vAlign w:val="bottom"/>
          </w:tcPr>
          <w:p w14:paraId="50471AA9" w14:textId="77777777" w:rsidR="00314133" w:rsidRPr="002C2B4F" w:rsidRDefault="00314133" w:rsidP="00314133">
            <w:pPr>
              <w:tabs>
                <w:tab w:val="decimal" w:pos="967"/>
              </w:tabs>
              <w:autoSpaceDE/>
              <w:autoSpaceDN/>
              <w:spacing w:line="240" w:lineRule="exact"/>
              <w:rPr>
                <w:rFonts w:ascii="Times New Roman" w:eastAsia="Calibri" w:hAnsi="Times New Roman" w:cs="Times New Roman"/>
                <w:sz w:val="18"/>
                <w:szCs w:val="18"/>
              </w:rPr>
            </w:pPr>
          </w:p>
        </w:tc>
        <w:tc>
          <w:tcPr>
            <w:tcW w:w="946" w:type="dxa"/>
            <w:tcBorders>
              <w:left w:val="nil"/>
              <w:right w:val="nil"/>
            </w:tcBorders>
            <w:shd w:val="clear" w:color="auto" w:fill="auto"/>
            <w:vAlign w:val="bottom"/>
          </w:tcPr>
          <w:p w14:paraId="52D6B051" w14:textId="2BB0BC87" w:rsidR="00314133" w:rsidRPr="002C2B4F" w:rsidRDefault="003C3842" w:rsidP="00314133">
            <w:pPr>
              <w:tabs>
                <w:tab w:val="decimal" w:pos="850"/>
              </w:tabs>
              <w:autoSpaceDE/>
              <w:autoSpaceDN/>
              <w:spacing w:line="240" w:lineRule="exact"/>
              <w:rPr>
                <w:rFonts w:ascii="Times New Roman" w:eastAsia="Calibri" w:hAnsi="Times New Roman" w:cs="Times New Roman"/>
                <w:sz w:val="18"/>
                <w:szCs w:val="18"/>
              </w:rPr>
            </w:pPr>
            <w:r w:rsidRPr="002C2B4F">
              <w:rPr>
                <w:rFonts w:ascii="Times New Roman" w:eastAsia="Calibri" w:hAnsi="Times New Roman"/>
                <w:sz w:val="18"/>
                <w:szCs w:val="18"/>
              </w:rPr>
              <w:t>16</w:t>
            </w:r>
            <w:r w:rsidR="00314133" w:rsidRPr="002C2B4F">
              <w:rPr>
                <w:rFonts w:ascii="Times New Roman" w:eastAsia="Calibri" w:hAnsi="Times New Roman" w:cs="Times New Roman"/>
                <w:sz w:val="18"/>
                <w:szCs w:val="18"/>
              </w:rPr>
              <w:t>,</w:t>
            </w:r>
            <w:r w:rsidRPr="002C2B4F">
              <w:rPr>
                <w:rFonts w:ascii="Times New Roman" w:eastAsia="Calibri" w:hAnsi="Times New Roman"/>
                <w:sz w:val="18"/>
                <w:szCs w:val="18"/>
              </w:rPr>
              <w:t>814</w:t>
            </w:r>
          </w:p>
        </w:tc>
      </w:tr>
      <w:tr w:rsidR="00314133" w:rsidRPr="002C2B4F" w14:paraId="692EB3CA" w14:textId="77777777" w:rsidTr="00B17011">
        <w:trPr>
          <w:trHeight w:val="198"/>
        </w:trPr>
        <w:tc>
          <w:tcPr>
            <w:tcW w:w="3959" w:type="dxa"/>
            <w:tcBorders>
              <w:top w:val="nil"/>
              <w:left w:val="nil"/>
              <w:bottom w:val="nil"/>
              <w:right w:val="nil"/>
            </w:tcBorders>
            <w:shd w:val="clear" w:color="auto" w:fill="auto"/>
            <w:noWrap/>
            <w:vAlign w:val="bottom"/>
          </w:tcPr>
          <w:p w14:paraId="04612E0F" w14:textId="580158B9" w:rsidR="00314133" w:rsidRPr="002C2B4F" w:rsidRDefault="00314133" w:rsidP="00314133">
            <w:pPr>
              <w:spacing w:line="240" w:lineRule="exact"/>
              <w:rPr>
                <w:rFonts w:ascii="Times New Roman" w:hAnsi="Times New Roman" w:cs="Times New Roman"/>
                <w:sz w:val="18"/>
                <w:szCs w:val="18"/>
                <w:cs/>
              </w:rPr>
            </w:pPr>
            <w:r w:rsidRPr="002C2B4F">
              <w:rPr>
                <w:rFonts w:ascii="Times New Roman" w:hAnsi="Times New Roman" w:cs="Times New Roman"/>
                <w:sz w:val="18"/>
                <w:szCs w:val="18"/>
              </w:rPr>
              <w:t xml:space="preserve">Letter of </w:t>
            </w:r>
            <w:r w:rsidR="00CE24A1" w:rsidRPr="002C2B4F">
              <w:rPr>
                <w:rFonts w:ascii="Times New Roman" w:hAnsi="Times New Roman" w:cs="Times New Roman"/>
                <w:sz w:val="18"/>
                <w:szCs w:val="18"/>
              </w:rPr>
              <w:t>g</w:t>
            </w:r>
            <w:r w:rsidRPr="002C2B4F">
              <w:rPr>
                <w:rFonts w:ascii="Times New Roman" w:hAnsi="Times New Roman" w:cs="Times New Roman"/>
                <w:sz w:val="18"/>
                <w:szCs w:val="18"/>
              </w:rPr>
              <w:t>uarantee for purchasing goods</w:t>
            </w:r>
          </w:p>
        </w:tc>
        <w:tc>
          <w:tcPr>
            <w:tcW w:w="900" w:type="dxa"/>
            <w:tcBorders>
              <w:left w:val="nil"/>
              <w:bottom w:val="nil"/>
              <w:right w:val="nil"/>
            </w:tcBorders>
            <w:shd w:val="clear" w:color="auto" w:fill="auto"/>
            <w:noWrap/>
            <w:vAlign w:val="center"/>
          </w:tcPr>
          <w:p w14:paraId="1F30A601" w14:textId="41E2A0DF" w:rsidR="00314133" w:rsidRPr="002C2B4F" w:rsidRDefault="00314133" w:rsidP="00314133">
            <w:pPr>
              <w:tabs>
                <w:tab w:val="decimal" w:pos="454"/>
              </w:tabs>
              <w:autoSpaceDE/>
              <w:autoSpaceDN/>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w:t>
            </w:r>
          </w:p>
        </w:tc>
        <w:tc>
          <w:tcPr>
            <w:tcW w:w="135" w:type="dxa"/>
            <w:tcBorders>
              <w:left w:val="nil"/>
              <w:bottom w:val="nil"/>
              <w:right w:val="nil"/>
            </w:tcBorders>
            <w:shd w:val="clear" w:color="auto" w:fill="auto"/>
            <w:vAlign w:val="bottom"/>
          </w:tcPr>
          <w:p w14:paraId="285D42D1" w14:textId="77777777" w:rsidR="00314133" w:rsidRPr="002C2B4F" w:rsidRDefault="00314133" w:rsidP="00314133">
            <w:pPr>
              <w:tabs>
                <w:tab w:val="decimal" w:pos="967"/>
              </w:tabs>
              <w:autoSpaceDE/>
              <w:autoSpaceDN/>
              <w:spacing w:line="240" w:lineRule="exact"/>
              <w:rPr>
                <w:rFonts w:ascii="Times New Roman" w:eastAsia="Calibri" w:hAnsi="Times New Roman" w:cs="Times New Roman"/>
                <w:sz w:val="18"/>
                <w:szCs w:val="18"/>
              </w:rPr>
            </w:pPr>
          </w:p>
        </w:tc>
        <w:tc>
          <w:tcPr>
            <w:tcW w:w="945" w:type="dxa"/>
            <w:tcBorders>
              <w:left w:val="nil"/>
              <w:bottom w:val="nil"/>
              <w:right w:val="nil"/>
            </w:tcBorders>
            <w:shd w:val="clear" w:color="auto" w:fill="auto"/>
            <w:vAlign w:val="center"/>
          </w:tcPr>
          <w:p w14:paraId="1CD90639" w14:textId="2767C13D" w:rsidR="00314133" w:rsidRPr="002C2B4F" w:rsidRDefault="003C3842" w:rsidP="00314133">
            <w:pPr>
              <w:tabs>
                <w:tab w:val="decimal" w:pos="850"/>
              </w:tabs>
              <w:autoSpaceDE/>
              <w:autoSpaceDN/>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1</w:t>
            </w:r>
            <w:r w:rsidR="00314133"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449</w:t>
            </w:r>
          </w:p>
        </w:tc>
        <w:tc>
          <w:tcPr>
            <w:tcW w:w="135" w:type="dxa"/>
            <w:tcBorders>
              <w:left w:val="nil"/>
              <w:bottom w:val="nil"/>
              <w:right w:val="nil"/>
            </w:tcBorders>
            <w:shd w:val="clear" w:color="auto" w:fill="auto"/>
            <w:vAlign w:val="center"/>
          </w:tcPr>
          <w:p w14:paraId="4CD07852" w14:textId="77777777" w:rsidR="00314133" w:rsidRPr="002C2B4F" w:rsidRDefault="00314133" w:rsidP="00314133">
            <w:pPr>
              <w:tabs>
                <w:tab w:val="decimal" w:pos="967"/>
              </w:tabs>
              <w:autoSpaceDE/>
              <w:autoSpaceDN/>
              <w:spacing w:line="240" w:lineRule="exact"/>
              <w:rPr>
                <w:rFonts w:ascii="Times New Roman" w:eastAsia="Calibri" w:hAnsi="Times New Roman" w:cs="Times New Roman"/>
                <w:sz w:val="18"/>
                <w:szCs w:val="18"/>
              </w:rPr>
            </w:pPr>
          </w:p>
        </w:tc>
        <w:tc>
          <w:tcPr>
            <w:tcW w:w="945" w:type="dxa"/>
            <w:tcBorders>
              <w:left w:val="nil"/>
              <w:bottom w:val="nil"/>
              <w:right w:val="nil"/>
            </w:tcBorders>
            <w:shd w:val="clear" w:color="auto" w:fill="auto"/>
            <w:vAlign w:val="center"/>
          </w:tcPr>
          <w:p w14:paraId="74A4C3CB" w14:textId="16D9E053" w:rsidR="00314133" w:rsidRPr="002C2B4F" w:rsidRDefault="00314133" w:rsidP="00314133">
            <w:pPr>
              <w:autoSpaceDE/>
              <w:autoSpaceDN/>
              <w:spacing w:line="240" w:lineRule="exact"/>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w:t>
            </w:r>
          </w:p>
        </w:tc>
        <w:tc>
          <w:tcPr>
            <w:tcW w:w="135" w:type="dxa"/>
            <w:tcBorders>
              <w:left w:val="nil"/>
              <w:bottom w:val="nil"/>
              <w:right w:val="nil"/>
            </w:tcBorders>
            <w:shd w:val="clear" w:color="auto" w:fill="auto"/>
            <w:vAlign w:val="center"/>
          </w:tcPr>
          <w:p w14:paraId="6FF83310" w14:textId="77777777" w:rsidR="00314133" w:rsidRPr="002C2B4F" w:rsidRDefault="00314133" w:rsidP="00314133">
            <w:pPr>
              <w:tabs>
                <w:tab w:val="decimal" w:pos="967"/>
              </w:tabs>
              <w:autoSpaceDE/>
              <w:autoSpaceDN/>
              <w:spacing w:line="240" w:lineRule="exact"/>
              <w:rPr>
                <w:rFonts w:ascii="Times New Roman" w:eastAsia="Calibri" w:hAnsi="Times New Roman" w:cs="Times New Roman"/>
                <w:sz w:val="18"/>
                <w:szCs w:val="18"/>
              </w:rPr>
            </w:pPr>
          </w:p>
        </w:tc>
        <w:tc>
          <w:tcPr>
            <w:tcW w:w="946" w:type="dxa"/>
            <w:tcBorders>
              <w:left w:val="nil"/>
              <w:bottom w:val="nil"/>
              <w:right w:val="nil"/>
            </w:tcBorders>
            <w:shd w:val="clear" w:color="auto" w:fill="auto"/>
            <w:vAlign w:val="center"/>
          </w:tcPr>
          <w:p w14:paraId="1FCBD172" w14:textId="3BF4403A" w:rsidR="00314133" w:rsidRPr="002C2B4F" w:rsidRDefault="003C3842" w:rsidP="00314133">
            <w:pPr>
              <w:tabs>
                <w:tab w:val="decimal" w:pos="850"/>
              </w:tabs>
              <w:autoSpaceDE/>
              <w:autoSpaceDN/>
              <w:spacing w:line="240" w:lineRule="exact"/>
              <w:rPr>
                <w:rFonts w:ascii="Times New Roman" w:eastAsia="Calibri" w:hAnsi="Times New Roman" w:cs="Times New Roman"/>
                <w:sz w:val="18"/>
                <w:szCs w:val="18"/>
              </w:rPr>
            </w:pPr>
            <w:r w:rsidRPr="002C2B4F">
              <w:rPr>
                <w:rFonts w:ascii="Times New Roman" w:eastAsia="Calibri" w:hAnsi="Times New Roman"/>
                <w:sz w:val="18"/>
                <w:szCs w:val="18"/>
              </w:rPr>
              <w:t>1</w:t>
            </w:r>
            <w:r w:rsidR="00314133" w:rsidRPr="002C2B4F">
              <w:rPr>
                <w:rFonts w:ascii="Times New Roman" w:eastAsia="Calibri" w:hAnsi="Times New Roman"/>
                <w:sz w:val="18"/>
                <w:szCs w:val="22"/>
              </w:rPr>
              <w:t>,</w:t>
            </w:r>
            <w:r w:rsidRPr="002C2B4F">
              <w:rPr>
                <w:rFonts w:ascii="Times New Roman" w:eastAsia="Calibri" w:hAnsi="Times New Roman"/>
                <w:sz w:val="18"/>
                <w:szCs w:val="18"/>
              </w:rPr>
              <w:t>449</w:t>
            </w:r>
          </w:p>
        </w:tc>
      </w:tr>
      <w:tr w:rsidR="00314133" w:rsidRPr="002C2B4F" w14:paraId="531F4ADF" w14:textId="77777777" w:rsidTr="00B17011">
        <w:trPr>
          <w:trHeight w:val="144"/>
        </w:trPr>
        <w:tc>
          <w:tcPr>
            <w:tcW w:w="3959" w:type="dxa"/>
            <w:tcBorders>
              <w:top w:val="nil"/>
              <w:left w:val="nil"/>
              <w:bottom w:val="nil"/>
              <w:right w:val="nil"/>
            </w:tcBorders>
            <w:shd w:val="clear" w:color="auto" w:fill="auto"/>
            <w:noWrap/>
            <w:vAlign w:val="bottom"/>
          </w:tcPr>
          <w:p w14:paraId="3FB4411F" w14:textId="7E8CC77A" w:rsidR="00314133" w:rsidRPr="002C2B4F" w:rsidRDefault="00314133" w:rsidP="00314133">
            <w:pPr>
              <w:spacing w:line="240" w:lineRule="exact"/>
              <w:rPr>
                <w:rFonts w:ascii="Times New Roman" w:hAnsi="Times New Roman" w:cs="Times New Roman"/>
                <w:sz w:val="18"/>
                <w:szCs w:val="18"/>
              </w:rPr>
            </w:pPr>
            <w:r w:rsidRPr="002C2B4F">
              <w:rPr>
                <w:rFonts w:ascii="Times New Roman" w:hAnsi="Times New Roman" w:cs="Times New Roman"/>
                <w:sz w:val="18"/>
                <w:szCs w:val="18"/>
              </w:rPr>
              <w:t xml:space="preserve">Letter of </w:t>
            </w:r>
            <w:r w:rsidR="00CE24A1" w:rsidRPr="002C2B4F">
              <w:rPr>
                <w:rFonts w:ascii="Times New Roman" w:hAnsi="Times New Roman" w:cs="Times New Roman"/>
                <w:sz w:val="18"/>
                <w:szCs w:val="18"/>
              </w:rPr>
              <w:t>g</w:t>
            </w:r>
            <w:r w:rsidRPr="002C2B4F">
              <w:rPr>
                <w:rFonts w:ascii="Times New Roman" w:hAnsi="Times New Roman" w:cs="Times New Roman"/>
                <w:sz w:val="18"/>
                <w:szCs w:val="18"/>
              </w:rPr>
              <w:t>uarantee for electricity usage</w:t>
            </w:r>
          </w:p>
        </w:tc>
        <w:tc>
          <w:tcPr>
            <w:tcW w:w="900" w:type="dxa"/>
            <w:tcBorders>
              <w:top w:val="nil"/>
              <w:left w:val="nil"/>
              <w:bottom w:val="single" w:sz="4" w:space="0" w:color="auto"/>
              <w:right w:val="nil"/>
            </w:tcBorders>
            <w:shd w:val="clear" w:color="auto" w:fill="auto"/>
            <w:noWrap/>
            <w:vAlign w:val="center"/>
          </w:tcPr>
          <w:p w14:paraId="01331BF4" w14:textId="60CA2365" w:rsidR="00314133" w:rsidRPr="002C2B4F" w:rsidRDefault="003C3842" w:rsidP="00314133">
            <w:pPr>
              <w:tabs>
                <w:tab w:val="decimal" w:pos="810"/>
              </w:tabs>
              <w:autoSpaceDE/>
              <w:autoSpaceDN/>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440</w:t>
            </w:r>
          </w:p>
        </w:tc>
        <w:tc>
          <w:tcPr>
            <w:tcW w:w="135" w:type="dxa"/>
            <w:tcBorders>
              <w:top w:val="nil"/>
              <w:left w:val="nil"/>
              <w:right w:val="nil"/>
            </w:tcBorders>
            <w:shd w:val="clear" w:color="auto" w:fill="auto"/>
            <w:vAlign w:val="bottom"/>
          </w:tcPr>
          <w:p w14:paraId="20C42361" w14:textId="77777777" w:rsidR="00314133" w:rsidRPr="002C2B4F" w:rsidRDefault="00314133" w:rsidP="00314133">
            <w:pPr>
              <w:tabs>
                <w:tab w:val="decimal" w:pos="967"/>
              </w:tabs>
              <w:autoSpaceDE/>
              <w:autoSpaceDN/>
              <w:spacing w:line="240" w:lineRule="exact"/>
              <w:rPr>
                <w:rFonts w:ascii="Times New Roman" w:eastAsia="Calibri" w:hAnsi="Times New Roman" w:cs="Times New Roman"/>
                <w:sz w:val="18"/>
                <w:szCs w:val="18"/>
              </w:rPr>
            </w:pPr>
          </w:p>
        </w:tc>
        <w:tc>
          <w:tcPr>
            <w:tcW w:w="945" w:type="dxa"/>
            <w:tcBorders>
              <w:top w:val="nil"/>
              <w:left w:val="nil"/>
              <w:bottom w:val="single" w:sz="4" w:space="0" w:color="auto"/>
              <w:right w:val="nil"/>
            </w:tcBorders>
            <w:shd w:val="clear" w:color="auto" w:fill="auto"/>
            <w:vAlign w:val="center"/>
          </w:tcPr>
          <w:p w14:paraId="1F8DFB83" w14:textId="4FAC91BD" w:rsidR="00314133" w:rsidRPr="002C2B4F" w:rsidRDefault="003C3842" w:rsidP="00314133">
            <w:pPr>
              <w:tabs>
                <w:tab w:val="decimal" w:pos="850"/>
              </w:tabs>
              <w:autoSpaceDE/>
              <w:autoSpaceDN/>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440</w:t>
            </w:r>
          </w:p>
        </w:tc>
        <w:tc>
          <w:tcPr>
            <w:tcW w:w="135" w:type="dxa"/>
            <w:tcBorders>
              <w:top w:val="nil"/>
              <w:left w:val="nil"/>
              <w:right w:val="nil"/>
            </w:tcBorders>
            <w:shd w:val="clear" w:color="auto" w:fill="auto"/>
            <w:vAlign w:val="center"/>
          </w:tcPr>
          <w:p w14:paraId="24F68335" w14:textId="77777777" w:rsidR="00314133" w:rsidRPr="002C2B4F" w:rsidRDefault="00314133" w:rsidP="00314133">
            <w:pPr>
              <w:tabs>
                <w:tab w:val="decimal" w:pos="967"/>
              </w:tabs>
              <w:autoSpaceDE/>
              <w:autoSpaceDN/>
              <w:spacing w:line="240" w:lineRule="exact"/>
              <w:rPr>
                <w:rFonts w:ascii="Times New Roman" w:eastAsia="Calibri" w:hAnsi="Times New Roman" w:cs="Times New Roman"/>
                <w:sz w:val="18"/>
                <w:szCs w:val="18"/>
              </w:rPr>
            </w:pPr>
          </w:p>
        </w:tc>
        <w:tc>
          <w:tcPr>
            <w:tcW w:w="945" w:type="dxa"/>
            <w:tcBorders>
              <w:top w:val="nil"/>
              <w:left w:val="nil"/>
              <w:bottom w:val="single" w:sz="4" w:space="0" w:color="auto"/>
              <w:right w:val="nil"/>
            </w:tcBorders>
            <w:shd w:val="clear" w:color="auto" w:fill="auto"/>
            <w:vAlign w:val="bottom"/>
          </w:tcPr>
          <w:p w14:paraId="20144356" w14:textId="47DD8962" w:rsidR="00314133" w:rsidRPr="002C2B4F" w:rsidRDefault="00314133" w:rsidP="00314133">
            <w:pPr>
              <w:autoSpaceDE/>
              <w:autoSpaceDN/>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w:t>
            </w:r>
          </w:p>
        </w:tc>
        <w:tc>
          <w:tcPr>
            <w:tcW w:w="135" w:type="dxa"/>
            <w:tcBorders>
              <w:top w:val="nil"/>
              <w:left w:val="nil"/>
              <w:right w:val="nil"/>
            </w:tcBorders>
            <w:shd w:val="clear" w:color="auto" w:fill="auto"/>
            <w:vAlign w:val="center"/>
          </w:tcPr>
          <w:p w14:paraId="4468097B" w14:textId="77777777" w:rsidR="00314133" w:rsidRPr="002C2B4F" w:rsidRDefault="00314133" w:rsidP="00314133">
            <w:pPr>
              <w:tabs>
                <w:tab w:val="decimal" w:pos="967"/>
              </w:tabs>
              <w:autoSpaceDE/>
              <w:autoSpaceDN/>
              <w:spacing w:line="240" w:lineRule="exact"/>
              <w:jc w:val="center"/>
              <w:rPr>
                <w:rFonts w:ascii="Times New Roman" w:eastAsia="Calibri" w:hAnsi="Times New Roman" w:cs="Times New Roman"/>
                <w:sz w:val="18"/>
                <w:szCs w:val="18"/>
              </w:rPr>
            </w:pPr>
          </w:p>
        </w:tc>
        <w:tc>
          <w:tcPr>
            <w:tcW w:w="946" w:type="dxa"/>
            <w:tcBorders>
              <w:top w:val="nil"/>
              <w:left w:val="nil"/>
              <w:bottom w:val="single" w:sz="4" w:space="0" w:color="auto"/>
              <w:right w:val="nil"/>
            </w:tcBorders>
            <w:shd w:val="clear" w:color="auto" w:fill="auto"/>
            <w:vAlign w:val="bottom"/>
          </w:tcPr>
          <w:p w14:paraId="66407D99" w14:textId="760365BE" w:rsidR="00314133" w:rsidRPr="002C2B4F" w:rsidRDefault="00314133" w:rsidP="00314133">
            <w:pPr>
              <w:autoSpaceDE/>
              <w:autoSpaceDN/>
              <w:spacing w:line="240" w:lineRule="exact"/>
              <w:jc w:val="center"/>
              <w:rPr>
                <w:rFonts w:ascii="Times New Roman" w:hAnsi="Times New Roman" w:cs="Times New Roman"/>
                <w:sz w:val="18"/>
                <w:szCs w:val="18"/>
              </w:rPr>
            </w:pPr>
            <w:r w:rsidRPr="002C2B4F">
              <w:rPr>
                <w:rFonts w:ascii="Times New Roman" w:hAnsi="Times New Roman" w:cs="Times New Roman"/>
                <w:sz w:val="18"/>
                <w:szCs w:val="18"/>
              </w:rPr>
              <w:t>-</w:t>
            </w:r>
          </w:p>
        </w:tc>
      </w:tr>
      <w:tr w:rsidR="00314133" w:rsidRPr="002C2B4F" w14:paraId="6B61D071" w14:textId="77777777" w:rsidTr="00B17011">
        <w:trPr>
          <w:trHeight w:val="144"/>
        </w:trPr>
        <w:tc>
          <w:tcPr>
            <w:tcW w:w="3959" w:type="dxa"/>
            <w:tcBorders>
              <w:top w:val="nil"/>
              <w:left w:val="nil"/>
              <w:bottom w:val="nil"/>
              <w:right w:val="nil"/>
            </w:tcBorders>
            <w:shd w:val="clear" w:color="auto" w:fill="auto"/>
            <w:noWrap/>
            <w:vAlign w:val="bottom"/>
          </w:tcPr>
          <w:p w14:paraId="72882340" w14:textId="77777777" w:rsidR="00314133" w:rsidRPr="002C2B4F" w:rsidRDefault="00314133" w:rsidP="00314133">
            <w:pPr>
              <w:spacing w:line="240" w:lineRule="exact"/>
              <w:ind w:left="720"/>
              <w:rPr>
                <w:rFonts w:ascii="Times New Roman" w:hAnsi="Times New Roman" w:cs="Times New Roman"/>
                <w:sz w:val="18"/>
                <w:szCs w:val="18"/>
                <w:cs/>
              </w:rPr>
            </w:pPr>
          </w:p>
        </w:tc>
        <w:tc>
          <w:tcPr>
            <w:tcW w:w="900" w:type="dxa"/>
            <w:tcBorders>
              <w:top w:val="single" w:sz="4" w:space="0" w:color="auto"/>
              <w:left w:val="nil"/>
              <w:bottom w:val="double" w:sz="4" w:space="0" w:color="auto"/>
              <w:right w:val="nil"/>
            </w:tcBorders>
            <w:shd w:val="clear" w:color="auto" w:fill="auto"/>
            <w:noWrap/>
          </w:tcPr>
          <w:p w14:paraId="6BBD5113" w14:textId="36B63163" w:rsidR="00314133" w:rsidRPr="002C2B4F" w:rsidRDefault="003C3842" w:rsidP="00314133">
            <w:pPr>
              <w:tabs>
                <w:tab w:val="decimal" w:pos="810"/>
              </w:tabs>
              <w:autoSpaceDE/>
              <w:autoSpaceDN/>
              <w:spacing w:line="240" w:lineRule="exact"/>
              <w:rPr>
                <w:rFonts w:ascii="Times New Roman" w:eastAsia="Calibri" w:hAnsi="Times New Roman" w:cs="Times New Roman"/>
                <w:sz w:val="18"/>
                <w:szCs w:val="18"/>
                <w:cs/>
              </w:rPr>
            </w:pPr>
            <w:r w:rsidRPr="002C2B4F">
              <w:rPr>
                <w:rFonts w:ascii="Times New Roman" w:eastAsia="Calibri" w:hAnsi="Times New Roman" w:cs="Times New Roman"/>
                <w:sz w:val="18"/>
                <w:szCs w:val="18"/>
              </w:rPr>
              <w:t>440</w:t>
            </w:r>
          </w:p>
        </w:tc>
        <w:tc>
          <w:tcPr>
            <w:tcW w:w="135" w:type="dxa"/>
            <w:tcBorders>
              <w:top w:val="nil"/>
              <w:left w:val="nil"/>
              <w:right w:val="nil"/>
            </w:tcBorders>
            <w:shd w:val="clear" w:color="auto" w:fill="auto"/>
          </w:tcPr>
          <w:p w14:paraId="58DC256F" w14:textId="77777777" w:rsidR="00314133" w:rsidRPr="002C2B4F" w:rsidRDefault="00314133" w:rsidP="00314133">
            <w:pPr>
              <w:tabs>
                <w:tab w:val="decimal" w:pos="967"/>
              </w:tabs>
              <w:autoSpaceDE/>
              <w:autoSpaceDN/>
              <w:spacing w:line="240" w:lineRule="exact"/>
              <w:rPr>
                <w:rFonts w:ascii="Times New Roman" w:eastAsia="Calibri" w:hAnsi="Times New Roman" w:cs="Times New Roman"/>
                <w:sz w:val="18"/>
                <w:szCs w:val="18"/>
                <w:cs/>
              </w:rPr>
            </w:pPr>
          </w:p>
        </w:tc>
        <w:tc>
          <w:tcPr>
            <w:tcW w:w="945" w:type="dxa"/>
            <w:tcBorders>
              <w:top w:val="single" w:sz="4" w:space="0" w:color="auto"/>
              <w:left w:val="nil"/>
              <w:bottom w:val="double" w:sz="4" w:space="0" w:color="auto"/>
              <w:right w:val="nil"/>
            </w:tcBorders>
            <w:shd w:val="clear" w:color="auto" w:fill="auto"/>
          </w:tcPr>
          <w:p w14:paraId="109503F2" w14:textId="6745631D" w:rsidR="00314133" w:rsidRPr="002C2B4F" w:rsidRDefault="003C3842" w:rsidP="00314133">
            <w:pPr>
              <w:tabs>
                <w:tab w:val="decimal" w:pos="850"/>
              </w:tabs>
              <w:autoSpaceDE/>
              <w:autoSpaceDN/>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18</w:t>
            </w:r>
            <w:r w:rsidR="00314133" w:rsidRPr="002C2B4F">
              <w:rPr>
                <w:rFonts w:ascii="Times New Roman" w:eastAsia="Calibri" w:hAnsi="Times New Roman" w:cs="Times New Roman"/>
                <w:sz w:val="18"/>
                <w:szCs w:val="18"/>
              </w:rPr>
              <w:t>,</w:t>
            </w:r>
            <w:r w:rsidRPr="002C2B4F">
              <w:rPr>
                <w:rFonts w:ascii="Times New Roman" w:eastAsia="Calibri" w:hAnsi="Times New Roman" w:cs="Times New Roman"/>
                <w:sz w:val="18"/>
                <w:szCs w:val="18"/>
              </w:rPr>
              <w:t>703</w:t>
            </w:r>
          </w:p>
        </w:tc>
        <w:tc>
          <w:tcPr>
            <w:tcW w:w="135" w:type="dxa"/>
            <w:tcBorders>
              <w:top w:val="nil"/>
              <w:left w:val="nil"/>
              <w:right w:val="nil"/>
            </w:tcBorders>
            <w:shd w:val="clear" w:color="auto" w:fill="auto"/>
          </w:tcPr>
          <w:p w14:paraId="3FC50E9D" w14:textId="77777777" w:rsidR="00314133" w:rsidRPr="002C2B4F" w:rsidRDefault="00314133" w:rsidP="00314133">
            <w:pPr>
              <w:tabs>
                <w:tab w:val="decimal" w:pos="967"/>
              </w:tabs>
              <w:autoSpaceDE/>
              <w:autoSpaceDN/>
              <w:spacing w:line="240" w:lineRule="exact"/>
              <w:rPr>
                <w:rFonts w:ascii="Times New Roman" w:eastAsia="Calibri" w:hAnsi="Times New Roman" w:cs="Times New Roman"/>
                <w:sz w:val="18"/>
                <w:szCs w:val="18"/>
              </w:rPr>
            </w:pPr>
          </w:p>
        </w:tc>
        <w:tc>
          <w:tcPr>
            <w:tcW w:w="945" w:type="dxa"/>
            <w:tcBorders>
              <w:top w:val="single" w:sz="4" w:space="0" w:color="auto"/>
              <w:left w:val="nil"/>
              <w:bottom w:val="double" w:sz="4" w:space="0" w:color="auto"/>
              <w:right w:val="nil"/>
            </w:tcBorders>
            <w:shd w:val="clear" w:color="auto" w:fill="auto"/>
          </w:tcPr>
          <w:p w14:paraId="05CE839E" w14:textId="67F8F926" w:rsidR="00314133" w:rsidRPr="002C2B4F" w:rsidRDefault="00314133" w:rsidP="00314133">
            <w:pPr>
              <w:autoSpaceDE/>
              <w:autoSpaceDN/>
              <w:spacing w:line="240" w:lineRule="exact"/>
              <w:jc w:val="center"/>
              <w:rPr>
                <w:rFonts w:ascii="Times New Roman" w:eastAsia="Calibri" w:hAnsi="Times New Roman" w:cs="Times New Roman"/>
                <w:sz w:val="18"/>
                <w:szCs w:val="18"/>
              </w:rPr>
            </w:pPr>
            <w:r w:rsidRPr="002C2B4F">
              <w:rPr>
                <w:rFonts w:ascii="Times New Roman" w:eastAsia="Calibri" w:hAnsi="Times New Roman" w:cs="Times New Roman"/>
                <w:sz w:val="18"/>
                <w:szCs w:val="18"/>
              </w:rPr>
              <w:t>-</w:t>
            </w:r>
          </w:p>
        </w:tc>
        <w:tc>
          <w:tcPr>
            <w:tcW w:w="135" w:type="dxa"/>
            <w:tcBorders>
              <w:top w:val="nil"/>
              <w:left w:val="nil"/>
              <w:right w:val="nil"/>
            </w:tcBorders>
            <w:shd w:val="clear" w:color="auto" w:fill="auto"/>
          </w:tcPr>
          <w:p w14:paraId="5E9BEB0F" w14:textId="77777777" w:rsidR="00314133" w:rsidRPr="002C2B4F" w:rsidRDefault="00314133" w:rsidP="00314133">
            <w:pPr>
              <w:tabs>
                <w:tab w:val="decimal" w:pos="967"/>
              </w:tabs>
              <w:autoSpaceDE/>
              <w:autoSpaceDN/>
              <w:spacing w:line="240" w:lineRule="exact"/>
              <w:rPr>
                <w:rFonts w:ascii="Times New Roman" w:eastAsia="Calibri" w:hAnsi="Times New Roman" w:cs="Times New Roman"/>
                <w:sz w:val="18"/>
                <w:szCs w:val="18"/>
              </w:rPr>
            </w:pPr>
          </w:p>
        </w:tc>
        <w:tc>
          <w:tcPr>
            <w:tcW w:w="946" w:type="dxa"/>
            <w:tcBorders>
              <w:top w:val="single" w:sz="4" w:space="0" w:color="auto"/>
              <w:left w:val="nil"/>
              <w:bottom w:val="double" w:sz="4" w:space="0" w:color="auto"/>
              <w:right w:val="nil"/>
            </w:tcBorders>
            <w:shd w:val="clear" w:color="auto" w:fill="auto"/>
          </w:tcPr>
          <w:p w14:paraId="1E95942A" w14:textId="2DFE4F84" w:rsidR="00314133" w:rsidRPr="002C2B4F" w:rsidRDefault="003C3842" w:rsidP="00314133">
            <w:pPr>
              <w:tabs>
                <w:tab w:val="decimal" w:pos="860"/>
              </w:tabs>
              <w:autoSpaceDE/>
              <w:autoSpaceDN/>
              <w:spacing w:line="240" w:lineRule="exact"/>
              <w:rPr>
                <w:rFonts w:ascii="Times New Roman" w:eastAsia="Calibri" w:hAnsi="Times New Roman" w:cs="Times New Roman"/>
                <w:sz w:val="18"/>
                <w:szCs w:val="18"/>
              </w:rPr>
            </w:pPr>
            <w:r w:rsidRPr="002C2B4F">
              <w:rPr>
                <w:rFonts w:ascii="Times New Roman" w:eastAsia="Calibri" w:hAnsi="Times New Roman" w:cs="Times New Roman"/>
                <w:sz w:val="18"/>
                <w:szCs w:val="18"/>
              </w:rPr>
              <w:t>18</w:t>
            </w:r>
            <w:r w:rsidR="00314133" w:rsidRPr="002C2B4F">
              <w:rPr>
                <w:rFonts w:ascii="Times New Roman" w:eastAsia="Calibri" w:hAnsi="Times New Roman" w:cs="Times New Roman"/>
                <w:sz w:val="18"/>
                <w:szCs w:val="18"/>
              </w:rPr>
              <w:t>,</w:t>
            </w:r>
            <w:r w:rsidRPr="002C2B4F">
              <w:rPr>
                <w:rFonts w:ascii="Times New Roman" w:eastAsia="Calibri" w:hAnsi="Times New Roman"/>
                <w:sz w:val="18"/>
                <w:szCs w:val="18"/>
              </w:rPr>
              <w:t>263</w:t>
            </w:r>
          </w:p>
        </w:tc>
      </w:tr>
    </w:tbl>
    <w:p w14:paraId="7CC18FD0" w14:textId="4BAA5120" w:rsidR="007C692B" w:rsidRPr="002C2B4F" w:rsidRDefault="003C3842" w:rsidP="007C692B">
      <w:pPr>
        <w:spacing w:before="120" w:after="240"/>
        <w:ind w:left="1267" w:hanging="720"/>
        <w:jc w:val="both"/>
        <w:rPr>
          <w:rFonts w:ascii="Times New Roman" w:hAnsi="Times New Roman" w:cs="Times New Roman"/>
          <w:sz w:val="22"/>
          <w:szCs w:val="22"/>
          <w:cs/>
        </w:rPr>
      </w:pPr>
      <w:r w:rsidRPr="002C2B4F">
        <w:rPr>
          <w:rFonts w:ascii="Times New Roman" w:hAnsi="Times New Roman"/>
          <w:sz w:val="22"/>
          <w:szCs w:val="22"/>
        </w:rPr>
        <w:t>34</w:t>
      </w:r>
      <w:r w:rsidR="00D460C2" w:rsidRPr="002C2B4F">
        <w:rPr>
          <w:rFonts w:ascii="Times New Roman" w:hAnsi="Times New Roman"/>
          <w:sz w:val="22"/>
          <w:szCs w:val="22"/>
        </w:rPr>
        <w:t>.</w:t>
      </w:r>
      <w:r w:rsidRPr="002C2B4F">
        <w:rPr>
          <w:rFonts w:ascii="Times New Roman" w:hAnsi="Times New Roman"/>
          <w:sz w:val="22"/>
          <w:szCs w:val="22"/>
        </w:rPr>
        <w:t>4</w:t>
      </w:r>
      <w:r w:rsidR="00D460C2" w:rsidRPr="002C2B4F">
        <w:rPr>
          <w:rFonts w:ascii="Times New Roman" w:hAnsi="Times New Roman"/>
          <w:sz w:val="22"/>
          <w:szCs w:val="22"/>
          <w:cs/>
        </w:rPr>
        <w:tab/>
      </w:r>
      <w:r w:rsidR="007C692B" w:rsidRPr="002C2B4F">
        <w:rPr>
          <w:rFonts w:ascii="Times New Roman" w:hAnsi="Times New Roman" w:cs="Times New Roman"/>
          <w:sz w:val="22"/>
          <w:szCs w:val="22"/>
        </w:rPr>
        <w:t xml:space="preserve">As at December </w:t>
      </w:r>
      <w:r w:rsidRPr="002C2B4F">
        <w:rPr>
          <w:rFonts w:ascii="Times New Roman" w:hAnsi="Times New Roman" w:cs="Times New Roman"/>
          <w:sz w:val="22"/>
          <w:szCs w:val="22"/>
        </w:rPr>
        <w:t>31</w:t>
      </w:r>
      <w:r w:rsidR="007C692B" w:rsidRPr="002C2B4F">
        <w:rPr>
          <w:rFonts w:ascii="Times New Roman" w:hAnsi="Times New Roman" w:cs="Times New Roman"/>
          <w:sz w:val="22"/>
          <w:szCs w:val="22"/>
        </w:rPr>
        <w:t xml:space="preserve">, </w:t>
      </w:r>
      <w:r w:rsidRPr="002C2B4F">
        <w:rPr>
          <w:rFonts w:ascii="Times New Roman" w:hAnsi="Times New Roman" w:cs="Times New Roman"/>
          <w:sz w:val="22"/>
          <w:szCs w:val="22"/>
        </w:rPr>
        <w:t>2021</w:t>
      </w:r>
      <w:r w:rsidR="007C692B" w:rsidRPr="002C2B4F">
        <w:rPr>
          <w:rFonts w:ascii="Times New Roman" w:hAnsi="Times New Roman" w:cs="Times New Roman"/>
          <w:sz w:val="22"/>
          <w:szCs w:val="22"/>
        </w:rPr>
        <w:t>, the Company had commitments for remaining land</w:t>
      </w:r>
      <w:r w:rsidR="007C692B" w:rsidRPr="002C2B4F">
        <w:rPr>
          <w:rFonts w:ascii="Times New Roman" w:hAnsi="Times New Roman"/>
          <w:sz w:val="22"/>
          <w:szCs w:val="22"/>
          <w:cs/>
        </w:rPr>
        <w:t xml:space="preserve"> </w:t>
      </w:r>
      <w:r w:rsidR="007C692B" w:rsidRPr="002C2B4F">
        <w:rPr>
          <w:rFonts w:ascii="Times New Roman" w:hAnsi="Times New Roman" w:cs="Times New Roman"/>
          <w:sz w:val="22"/>
          <w:szCs w:val="22"/>
        </w:rPr>
        <w:t xml:space="preserve">agreement of </w:t>
      </w:r>
      <w:r w:rsidR="007C692B" w:rsidRPr="002C2B4F">
        <w:rPr>
          <w:rFonts w:ascii="Times New Roman" w:hAnsi="Times New Roman"/>
          <w:sz w:val="22"/>
          <w:szCs w:val="22"/>
          <w:cs/>
        </w:rPr>
        <w:t xml:space="preserve">                </w:t>
      </w:r>
      <w:r w:rsidR="007C692B" w:rsidRPr="002C2B4F">
        <w:rPr>
          <w:rFonts w:ascii="Times New Roman" w:hAnsi="Times New Roman" w:cs="Times New Roman"/>
          <w:sz w:val="22"/>
          <w:szCs w:val="22"/>
        </w:rPr>
        <w:t>Baht</w:t>
      </w:r>
      <w:r w:rsidR="007C692B" w:rsidRPr="002C2B4F">
        <w:rPr>
          <w:rFonts w:ascii="Times New Roman" w:hAnsi="Times New Roman"/>
          <w:sz w:val="22"/>
          <w:szCs w:val="22"/>
          <w:cs/>
        </w:rPr>
        <w:t xml:space="preserve"> </w:t>
      </w:r>
      <w:r w:rsidR="007C692B" w:rsidRPr="002C2B4F">
        <w:rPr>
          <w:rFonts w:ascii="Times New Roman" w:hAnsi="Times New Roman" w:cs="Times New Roman"/>
          <w:sz w:val="22"/>
          <w:szCs w:val="22"/>
        </w:rPr>
        <w:t xml:space="preserve"> </w:t>
      </w:r>
      <w:r w:rsidRPr="002C2B4F">
        <w:rPr>
          <w:rFonts w:ascii="Times New Roman" w:hAnsi="Times New Roman" w:cs="Times New Roman"/>
          <w:sz w:val="22"/>
          <w:szCs w:val="22"/>
        </w:rPr>
        <w:t>511</w:t>
      </w:r>
      <w:r w:rsidR="007C692B" w:rsidRPr="002C2B4F">
        <w:rPr>
          <w:rFonts w:ascii="Times New Roman" w:hAnsi="Times New Roman" w:cs="Times New Roman"/>
          <w:sz w:val="22"/>
          <w:szCs w:val="22"/>
        </w:rPr>
        <w:t>.</w:t>
      </w:r>
      <w:r w:rsidRPr="002C2B4F">
        <w:rPr>
          <w:rFonts w:ascii="Times New Roman" w:hAnsi="Times New Roman" w:cs="Times New Roman"/>
          <w:sz w:val="22"/>
          <w:szCs w:val="22"/>
        </w:rPr>
        <w:t>63</w:t>
      </w:r>
      <w:r w:rsidR="007C692B" w:rsidRPr="002C2B4F">
        <w:rPr>
          <w:rFonts w:ascii="Times New Roman" w:hAnsi="Times New Roman"/>
          <w:sz w:val="22"/>
          <w:szCs w:val="22"/>
          <w:cs/>
        </w:rPr>
        <w:t xml:space="preserve"> </w:t>
      </w:r>
      <w:r w:rsidR="007C692B" w:rsidRPr="002C2B4F">
        <w:rPr>
          <w:rFonts w:ascii="Times New Roman" w:hAnsi="Times New Roman" w:cs="Times New Roman"/>
          <w:sz w:val="22"/>
          <w:szCs w:val="22"/>
        </w:rPr>
        <w:t xml:space="preserve">million </w:t>
      </w:r>
      <w:r w:rsidR="007C692B" w:rsidRPr="002C2B4F">
        <w:rPr>
          <w:rFonts w:ascii="Times New Roman" w:hAnsi="Times New Roman"/>
          <w:sz w:val="22"/>
          <w:szCs w:val="22"/>
          <w:cs/>
        </w:rPr>
        <w:t>(</w:t>
      </w:r>
      <w:r w:rsidR="007C692B" w:rsidRPr="002C2B4F">
        <w:rPr>
          <w:rFonts w:ascii="Times New Roman" w:hAnsi="Times New Roman" w:cs="Times New Roman"/>
          <w:sz w:val="22"/>
          <w:szCs w:val="22"/>
        </w:rPr>
        <w:t xml:space="preserve">As at December </w:t>
      </w:r>
      <w:r w:rsidRPr="002C2B4F">
        <w:rPr>
          <w:rFonts w:ascii="Times New Roman" w:hAnsi="Times New Roman" w:cs="Times New Roman"/>
          <w:sz w:val="22"/>
          <w:szCs w:val="22"/>
        </w:rPr>
        <w:t>31</w:t>
      </w:r>
      <w:r w:rsidR="007C692B" w:rsidRPr="002C2B4F">
        <w:rPr>
          <w:rFonts w:ascii="Times New Roman" w:hAnsi="Times New Roman" w:cs="Times New Roman"/>
          <w:sz w:val="22"/>
          <w:szCs w:val="22"/>
        </w:rPr>
        <w:t xml:space="preserve">, </w:t>
      </w:r>
      <w:r w:rsidRPr="002C2B4F">
        <w:rPr>
          <w:rFonts w:ascii="Times New Roman" w:hAnsi="Times New Roman" w:cs="Times New Roman"/>
          <w:sz w:val="22"/>
          <w:szCs w:val="22"/>
        </w:rPr>
        <w:t>2020</w:t>
      </w:r>
      <w:r w:rsidR="007C692B" w:rsidRPr="002C2B4F">
        <w:rPr>
          <w:rFonts w:ascii="Times New Roman" w:hAnsi="Times New Roman"/>
          <w:sz w:val="22"/>
          <w:szCs w:val="22"/>
          <w:cs/>
        </w:rPr>
        <w:t xml:space="preserve"> :</w:t>
      </w:r>
      <w:r w:rsidR="007C692B" w:rsidRPr="002C2B4F">
        <w:rPr>
          <w:rFonts w:ascii="Times New Roman" w:hAnsi="Times New Roman" w:cs="Times New Roman"/>
          <w:sz w:val="22"/>
          <w:szCs w:val="22"/>
        </w:rPr>
        <w:t xml:space="preserve"> Baht </w:t>
      </w:r>
      <w:r w:rsidRPr="002C2B4F">
        <w:rPr>
          <w:rFonts w:ascii="Times New Roman" w:hAnsi="Times New Roman" w:cs="Times New Roman"/>
          <w:sz w:val="22"/>
          <w:szCs w:val="22"/>
        </w:rPr>
        <w:t>366</w:t>
      </w:r>
      <w:r w:rsidR="007C692B" w:rsidRPr="002C2B4F">
        <w:rPr>
          <w:rFonts w:ascii="Times New Roman" w:hAnsi="Times New Roman"/>
          <w:sz w:val="22"/>
          <w:szCs w:val="22"/>
          <w:cs/>
        </w:rPr>
        <w:t>.</w:t>
      </w:r>
      <w:r w:rsidRPr="002C2B4F">
        <w:rPr>
          <w:rFonts w:ascii="Times New Roman" w:hAnsi="Times New Roman" w:cs="Times New Roman"/>
          <w:sz w:val="22"/>
          <w:szCs w:val="22"/>
        </w:rPr>
        <w:t>89</w:t>
      </w:r>
      <w:r w:rsidR="007C692B" w:rsidRPr="002C2B4F">
        <w:rPr>
          <w:rFonts w:ascii="Times New Roman" w:hAnsi="Times New Roman"/>
          <w:sz w:val="22"/>
          <w:szCs w:val="22"/>
          <w:cs/>
        </w:rPr>
        <w:t xml:space="preserve"> </w:t>
      </w:r>
      <w:r w:rsidR="007C692B" w:rsidRPr="002C2B4F">
        <w:rPr>
          <w:rFonts w:ascii="Times New Roman" w:hAnsi="Times New Roman" w:cs="Times New Roman"/>
          <w:sz w:val="22"/>
          <w:szCs w:val="22"/>
        </w:rPr>
        <w:t>million</w:t>
      </w:r>
      <w:r w:rsidR="007C692B" w:rsidRPr="002C2B4F">
        <w:rPr>
          <w:rFonts w:ascii="Times New Roman" w:hAnsi="Times New Roman"/>
          <w:sz w:val="22"/>
          <w:szCs w:val="22"/>
          <w:cs/>
        </w:rPr>
        <w:t>).</w:t>
      </w:r>
    </w:p>
    <w:p w14:paraId="4CE35427" w14:textId="77777777" w:rsidR="00514C25" w:rsidRPr="002C2B4F" w:rsidRDefault="00514C25" w:rsidP="00314133">
      <w:pPr>
        <w:numPr>
          <w:ilvl w:val="0"/>
          <w:numId w:val="7"/>
        </w:numPr>
        <w:spacing w:before="360" w:after="120"/>
        <w:ind w:left="547" w:hanging="547"/>
        <w:jc w:val="thaiDistribute"/>
        <w:rPr>
          <w:rFonts w:ascii="Times New Roman" w:hAnsi="Times New Roman" w:cs="Times New Roman"/>
          <w:b/>
          <w:bCs/>
          <w:sz w:val="20"/>
          <w:szCs w:val="20"/>
        </w:rPr>
      </w:pPr>
      <w:r w:rsidRPr="002C2B4F">
        <w:rPr>
          <w:rFonts w:ascii="Times New Roman" w:hAnsi="Times New Roman" w:cs="Times New Roman"/>
          <w:b/>
          <w:bCs/>
          <w:sz w:val="20"/>
          <w:szCs w:val="20"/>
        </w:rPr>
        <w:t>SEGMENT</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 xml:space="preserve"> INFORMATION</w:t>
      </w:r>
      <w:r w:rsidR="00F722F1" w:rsidRPr="002C2B4F">
        <w:rPr>
          <w:rFonts w:ascii="Times New Roman" w:hAnsi="Times New Roman" w:cs="Times New Roman"/>
          <w:b/>
          <w:bCs/>
          <w:sz w:val="20"/>
          <w:szCs w:val="20"/>
        </w:rPr>
        <w:t xml:space="preserve">  AND  DISAGGREGATION  OF  REVENUE</w:t>
      </w:r>
    </w:p>
    <w:p w14:paraId="2815BE9E" w14:textId="6B5A437A" w:rsidR="005A41C3" w:rsidRPr="002C2B4F" w:rsidRDefault="005A41C3" w:rsidP="005A41C3">
      <w:pPr>
        <w:autoSpaceDE/>
        <w:autoSpaceDN/>
        <w:adjustRightInd/>
        <w:spacing w:after="160"/>
        <w:ind w:left="540"/>
        <w:jc w:val="thaiDistribute"/>
        <w:rPr>
          <w:rFonts w:ascii="Times New Roman" w:hAnsi="Times New Roman" w:cs="Times New Roman"/>
          <w:sz w:val="22"/>
          <w:szCs w:val="22"/>
        </w:rPr>
      </w:pPr>
      <w:r w:rsidRPr="002C2B4F">
        <w:rPr>
          <w:rFonts w:ascii="Times New Roman" w:hAnsi="Times New Roman" w:cs="Times New Roman"/>
          <w:sz w:val="22"/>
          <w:szCs w:val="22"/>
        </w:rPr>
        <w:t xml:space="preserve">Segment information is presented in accordance with the Group internal report which Chief Operating Decision-Maker has consistently received and reviewed for making decision to allocate resources and assessed result of operation of each segment. For management purposes, the Group is organized into business units based on the products and services they provide. The Group has two reportable segments for the nine-month period ended September </w:t>
      </w:r>
      <w:r w:rsidR="003C3842" w:rsidRPr="002C2B4F">
        <w:rPr>
          <w:rFonts w:ascii="Times New Roman" w:hAnsi="Times New Roman" w:cs="Times New Roman"/>
          <w:sz w:val="22"/>
          <w:szCs w:val="22"/>
        </w:rPr>
        <w:t>30</w:t>
      </w:r>
      <w:r w:rsidRPr="002C2B4F">
        <w:rPr>
          <w:rFonts w:ascii="Times New Roman" w:hAnsi="Times New Roman" w:cs="Times New Roman"/>
          <w:sz w:val="22"/>
          <w:szCs w:val="22"/>
        </w:rPr>
        <w:t xml:space="preserve">, </w:t>
      </w:r>
      <w:r w:rsidR="003C3842" w:rsidRPr="002C2B4F">
        <w:rPr>
          <w:rFonts w:ascii="Times New Roman" w:hAnsi="Times New Roman" w:cs="Times New Roman"/>
          <w:sz w:val="22"/>
          <w:szCs w:val="22"/>
        </w:rPr>
        <w:t>2020</w:t>
      </w:r>
      <w:r w:rsidRPr="002C2B4F">
        <w:rPr>
          <w:rFonts w:ascii="Times New Roman" w:hAnsi="Times New Roman" w:cs="Times New Roman"/>
          <w:sz w:val="22"/>
          <w:szCs w:val="22"/>
        </w:rPr>
        <w:t xml:space="preserve"> as follows:</w:t>
      </w:r>
    </w:p>
    <w:p w14:paraId="653E7C27" w14:textId="67BC0AF2" w:rsidR="005A41C3" w:rsidRPr="002C2B4F" w:rsidRDefault="005A41C3" w:rsidP="005A41C3">
      <w:pPr>
        <w:autoSpaceDE/>
        <w:autoSpaceDN/>
        <w:adjustRightInd/>
        <w:spacing w:after="160"/>
        <w:ind w:left="540"/>
        <w:jc w:val="thaiDistribute"/>
        <w:rPr>
          <w:rFonts w:ascii="Times New Roman" w:hAnsi="Times New Roman" w:cs="Times New Roman"/>
          <w:sz w:val="22"/>
          <w:szCs w:val="22"/>
        </w:rPr>
      </w:pPr>
      <w:r w:rsidRPr="002C2B4F">
        <w:rPr>
          <w:rFonts w:ascii="Times New Roman" w:hAnsi="Times New Roman" w:cs="Times New Roman"/>
          <w:sz w:val="22"/>
          <w:szCs w:val="22"/>
        </w:rPr>
        <w:t xml:space="preserve">Segment </w:t>
      </w:r>
      <w:r w:rsidR="003C3842" w:rsidRPr="002C2B4F">
        <w:rPr>
          <w:rFonts w:ascii="Times New Roman" w:hAnsi="Times New Roman" w:cs="Times New Roman"/>
          <w:sz w:val="22"/>
          <w:szCs w:val="22"/>
        </w:rPr>
        <w:t>1</w:t>
      </w:r>
      <w:r w:rsidRPr="002C2B4F">
        <w:rPr>
          <w:rFonts w:ascii="Times New Roman" w:hAnsi="Times New Roman" w:cs="Times New Roman"/>
          <w:sz w:val="22"/>
          <w:szCs w:val="22"/>
        </w:rPr>
        <w:t xml:space="preserve"> include Real estate development segment is a real estate development business which is a single house, townhouse and condominium.</w:t>
      </w:r>
    </w:p>
    <w:p w14:paraId="292DCC52" w14:textId="52350C1A" w:rsidR="005A41C3" w:rsidRPr="002C2B4F" w:rsidRDefault="005A41C3" w:rsidP="005A41C3">
      <w:pPr>
        <w:autoSpaceDE/>
        <w:autoSpaceDN/>
        <w:adjustRightInd/>
        <w:spacing w:after="160"/>
        <w:ind w:left="540"/>
        <w:jc w:val="thaiDistribute"/>
        <w:rPr>
          <w:rFonts w:ascii="Times New Roman" w:hAnsi="Times New Roman" w:cs="Times New Roman"/>
          <w:sz w:val="22"/>
          <w:szCs w:val="22"/>
        </w:rPr>
      </w:pPr>
      <w:r w:rsidRPr="002C2B4F">
        <w:rPr>
          <w:rFonts w:ascii="Times New Roman" w:hAnsi="Times New Roman" w:cs="Times New Roman"/>
          <w:sz w:val="22"/>
          <w:szCs w:val="22"/>
        </w:rPr>
        <w:t xml:space="preserve">Segment </w:t>
      </w:r>
      <w:r w:rsidR="003C3842" w:rsidRPr="002C2B4F">
        <w:rPr>
          <w:rFonts w:ascii="Times New Roman" w:hAnsi="Times New Roman" w:cs="Times New Roman"/>
          <w:sz w:val="22"/>
          <w:szCs w:val="22"/>
        </w:rPr>
        <w:t>2</w:t>
      </w:r>
      <w:r w:rsidRPr="002C2B4F">
        <w:rPr>
          <w:rFonts w:ascii="Times New Roman" w:hAnsi="Times New Roman" w:cs="Times New Roman"/>
          <w:sz w:val="22"/>
          <w:szCs w:val="22"/>
        </w:rPr>
        <w:t xml:space="preserve"> include Service segment is a business segment comprising of business services and building management.</w:t>
      </w:r>
    </w:p>
    <w:p w14:paraId="5D042BB2" w14:textId="008CF728" w:rsidR="005A41C3" w:rsidRPr="002C2B4F" w:rsidRDefault="005A41C3" w:rsidP="005A41C3">
      <w:pPr>
        <w:autoSpaceDE/>
        <w:autoSpaceDN/>
        <w:adjustRightInd/>
        <w:spacing w:after="160"/>
        <w:ind w:left="540"/>
        <w:jc w:val="thaiDistribute"/>
        <w:rPr>
          <w:rFonts w:ascii="Times New Roman" w:hAnsi="Times New Roman" w:cs="Times New Roman"/>
          <w:sz w:val="22"/>
          <w:szCs w:val="22"/>
        </w:rPr>
      </w:pPr>
      <w:r w:rsidRPr="002C2B4F">
        <w:rPr>
          <w:rFonts w:ascii="Times New Roman" w:hAnsi="Times New Roman" w:cs="Times New Roman"/>
          <w:sz w:val="22"/>
          <w:szCs w:val="22"/>
        </w:rPr>
        <w:t xml:space="preserve">During the three-month period ended March </w:t>
      </w:r>
      <w:r w:rsidR="003C3842" w:rsidRPr="002C2B4F">
        <w:rPr>
          <w:rFonts w:ascii="Times New Roman" w:hAnsi="Times New Roman" w:cs="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cs="Times New Roman"/>
          <w:sz w:val="22"/>
          <w:szCs w:val="22"/>
        </w:rPr>
        <w:t>2021</w:t>
      </w:r>
      <w:r w:rsidRPr="002C2B4F">
        <w:rPr>
          <w:rFonts w:ascii="Times New Roman" w:hAnsi="Times New Roman" w:cs="Times New Roman"/>
          <w:sz w:val="22"/>
          <w:szCs w:val="22"/>
        </w:rPr>
        <w:t>, the Group is organized into business units based on the new products and services they provide. The Group has three reportable segments as follows:</w:t>
      </w:r>
    </w:p>
    <w:p w14:paraId="040D3791" w14:textId="33EACFBB" w:rsidR="005A41C3" w:rsidRPr="002C2B4F" w:rsidRDefault="005A41C3" w:rsidP="005A41C3">
      <w:pPr>
        <w:autoSpaceDE/>
        <w:autoSpaceDN/>
        <w:adjustRightInd/>
        <w:spacing w:after="160"/>
        <w:ind w:left="540"/>
        <w:jc w:val="thaiDistribute"/>
        <w:rPr>
          <w:rFonts w:ascii="Times New Roman" w:hAnsi="Times New Roman" w:cs="Times New Roman"/>
          <w:sz w:val="22"/>
          <w:szCs w:val="22"/>
        </w:rPr>
      </w:pPr>
      <w:r w:rsidRPr="002C2B4F">
        <w:rPr>
          <w:rFonts w:ascii="Times New Roman" w:hAnsi="Times New Roman" w:cs="Times New Roman"/>
          <w:sz w:val="22"/>
          <w:szCs w:val="22"/>
        </w:rPr>
        <w:t xml:space="preserve">Segment </w:t>
      </w:r>
      <w:r w:rsidR="003C3842" w:rsidRPr="002C2B4F">
        <w:rPr>
          <w:rFonts w:ascii="Times New Roman" w:hAnsi="Times New Roman" w:cs="Times New Roman"/>
          <w:sz w:val="22"/>
          <w:szCs w:val="22"/>
        </w:rPr>
        <w:t>1</w:t>
      </w:r>
      <w:r w:rsidRPr="002C2B4F">
        <w:rPr>
          <w:rFonts w:ascii="Times New Roman" w:hAnsi="Times New Roman" w:cs="Times New Roman"/>
          <w:sz w:val="22"/>
          <w:szCs w:val="22"/>
        </w:rPr>
        <w:t xml:space="preserve"> include Real estate development segment is a real estate development business which is a single house, townhouse and condominium.</w:t>
      </w:r>
    </w:p>
    <w:p w14:paraId="6DA5EEE7" w14:textId="77777777" w:rsidR="000B2977" w:rsidRDefault="000B2977">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0A19585F" w14:textId="7494058D" w:rsidR="005A41C3" w:rsidRPr="002C2B4F" w:rsidRDefault="005A41C3" w:rsidP="005A41C3">
      <w:pPr>
        <w:autoSpaceDE/>
        <w:autoSpaceDN/>
        <w:adjustRightInd/>
        <w:spacing w:after="160"/>
        <w:ind w:left="540"/>
        <w:jc w:val="thaiDistribute"/>
        <w:rPr>
          <w:rFonts w:ascii="Times New Roman" w:hAnsi="Times New Roman" w:cs="Times New Roman"/>
          <w:sz w:val="22"/>
          <w:szCs w:val="22"/>
        </w:rPr>
      </w:pPr>
      <w:r w:rsidRPr="002C2B4F">
        <w:rPr>
          <w:rFonts w:ascii="Times New Roman" w:hAnsi="Times New Roman" w:cs="Times New Roman"/>
          <w:sz w:val="22"/>
          <w:szCs w:val="22"/>
        </w:rPr>
        <w:lastRenderedPageBreak/>
        <w:t xml:space="preserve">Segment </w:t>
      </w:r>
      <w:r w:rsidR="003C3842" w:rsidRPr="002C2B4F">
        <w:rPr>
          <w:rFonts w:ascii="Times New Roman" w:hAnsi="Times New Roman" w:cs="Times New Roman"/>
          <w:sz w:val="22"/>
          <w:szCs w:val="22"/>
        </w:rPr>
        <w:t>2</w:t>
      </w:r>
      <w:r w:rsidRPr="002C2B4F">
        <w:rPr>
          <w:rFonts w:ascii="Times New Roman" w:hAnsi="Times New Roman" w:cs="Times New Roman"/>
          <w:sz w:val="22"/>
          <w:szCs w:val="22"/>
        </w:rPr>
        <w:t xml:space="preserve"> include Service segment is a business segment comprising of business services and building management.</w:t>
      </w:r>
    </w:p>
    <w:p w14:paraId="095FEBD0" w14:textId="02DC50ED" w:rsidR="005A41C3" w:rsidRPr="002C2B4F" w:rsidRDefault="005A41C3" w:rsidP="005A41C3">
      <w:pPr>
        <w:autoSpaceDE/>
        <w:autoSpaceDN/>
        <w:adjustRightInd/>
        <w:spacing w:after="160"/>
        <w:ind w:left="540"/>
        <w:jc w:val="thaiDistribute"/>
        <w:rPr>
          <w:rFonts w:ascii="Times New Roman" w:hAnsi="Times New Roman" w:cs="Times New Roman"/>
          <w:sz w:val="22"/>
          <w:szCs w:val="22"/>
        </w:rPr>
      </w:pPr>
      <w:r w:rsidRPr="002C2B4F">
        <w:rPr>
          <w:rFonts w:ascii="Times New Roman" w:hAnsi="Times New Roman" w:cs="Times New Roman"/>
          <w:sz w:val="22"/>
          <w:szCs w:val="22"/>
        </w:rPr>
        <w:t xml:space="preserve">Segment </w:t>
      </w:r>
      <w:r w:rsidR="003C3842" w:rsidRPr="002C2B4F">
        <w:rPr>
          <w:rFonts w:ascii="Times New Roman" w:hAnsi="Times New Roman" w:cs="Times New Roman"/>
          <w:sz w:val="22"/>
          <w:szCs w:val="22"/>
        </w:rPr>
        <w:t>3</w:t>
      </w:r>
      <w:r w:rsidRPr="002C2B4F">
        <w:rPr>
          <w:rFonts w:ascii="Times New Roman" w:hAnsi="Times New Roman" w:cs="Times New Roman"/>
          <w:sz w:val="22"/>
          <w:szCs w:val="22"/>
        </w:rPr>
        <w:t xml:space="preserve"> include Hotel segment is a business segment comprising of hotel service.</w:t>
      </w:r>
    </w:p>
    <w:p w14:paraId="3FE63FFD" w14:textId="2AC04125" w:rsidR="005A41C3" w:rsidRPr="002C2B4F" w:rsidRDefault="005A41C3" w:rsidP="005A41C3">
      <w:pPr>
        <w:autoSpaceDE/>
        <w:autoSpaceDN/>
        <w:adjustRightInd/>
        <w:spacing w:after="160"/>
        <w:ind w:left="540"/>
        <w:jc w:val="thaiDistribute"/>
        <w:rPr>
          <w:rFonts w:ascii="Times New Roman" w:hAnsi="Times New Roman" w:cs="Times New Roman"/>
          <w:sz w:val="22"/>
          <w:szCs w:val="22"/>
        </w:rPr>
      </w:pPr>
      <w:r w:rsidRPr="002C2B4F">
        <w:rPr>
          <w:rFonts w:ascii="Times New Roman" w:hAnsi="Times New Roman" w:cs="Times New Roman"/>
          <w:sz w:val="22"/>
          <w:szCs w:val="22"/>
        </w:rPr>
        <w:t xml:space="preserve">Therefore, segment information and disaggregation of revenue for </w:t>
      </w:r>
      <w:r w:rsidR="006B6D27" w:rsidRPr="002C2B4F">
        <w:rPr>
          <w:rFonts w:ascii="Times New Roman" w:hAnsi="Times New Roman" w:cs="Times New Roman"/>
          <w:sz w:val="22"/>
          <w:szCs w:val="22"/>
        </w:rPr>
        <w:t>year</w:t>
      </w:r>
      <w:r w:rsidRPr="002C2B4F">
        <w:rPr>
          <w:rFonts w:ascii="Times New Roman" w:hAnsi="Times New Roman" w:cs="Times New Roman"/>
          <w:sz w:val="22"/>
          <w:szCs w:val="22"/>
        </w:rPr>
        <w:t xml:space="preserve"> ended </w:t>
      </w:r>
      <w:r w:rsidR="006B6D27" w:rsidRPr="002C2B4F">
        <w:rPr>
          <w:rFonts w:ascii="Times New Roman" w:hAnsi="Times New Roman" w:cs="Times New Roman"/>
          <w:sz w:val="22"/>
          <w:szCs w:val="22"/>
        </w:rPr>
        <w:t>December</w:t>
      </w:r>
      <w:r w:rsidRPr="002C2B4F">
        <w:rPr>
          <w:rFonts w:ascii="Times New Roman" w:hAnsi="Times New Roman" w:cs="Times New Roman"/>
          <w:sz w:val="22"/>
          <w:szCs w:val="22"/>
        </w:rPr>
        <w:t xml:space="preserve"> </w:t>
      </w:r>
      <w:r w:rsidR="003C3842" w:rsidRPr="002C2B4F">
        <w:rPr>
          <w:rFonts w:ascii="Times New Roman" w:hAnsi="Times New Roman" w:cs="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cs="Times New Roman"/>
          <w:sz w:val="22"/>
          <w:szCs w:val="22"/>
        </w:rPr>
        <w:t>2020</w:t>
      </w:r>
      <w:r w:rsidRPr="002C2B4F">
        <w:rPr>
          <w:rFonts w:ascii="Times New Roman" w:hAnsi="Times New Roman" w:cs="Times New Roman"/>
          <w:sz w:val="22"/>
          <w:szCs w:val="22"/>
        </w:rPr>
        <w:t xml:space="preserve"> has reclassified in according with the segment information and disaggregation of revenue for the </w:t>
      </w:r>
      <w:r w:rsidR="006B6D27" w:rsidRPr="002C2B4F">
        <w:rPr>
          <w:rFonts w:ascii="Times New Roman" w:hAnsi="Times New Roman" w:cs="Times New Roman"/>
          <w:sz w:val="22"/>
          <w:szCs w:val="22"/>
        </w:rPr>
        <w:t xml:space="preserve">year </w:t>
      </w:r>
      <w:r w:rsidRPr="002C2B4F">
        <w:rPr>
          <w:rFonts w:ascii="Times New Roman" w:hAnsi="Times New Roman" w:cs="Times New Roman"/>
          <w:sz w:val="22"/>
          <w:szCs w:val="22"/>
        </w:rPr>
        <w:t xml:space="preserve">ended </w:t>
      </w:r>
      <w:r w:rsidR="006B6D27" w:rsidRPr="002C2B4F">
        <w:rPr>
          <w:rFonts w:ascii="Times New Roman" w:hAnsi="Times New Roman" w:cs="Times New Roman"/>
          <w:sz w:val="22"/>
          <w:szCs w:val="22"/>
        </w:rPr>
        <w:t>December</w:t>
      </w:r>
      <w:r w:rsidRPr="002C2B4F">
        <w:rPr>
          <w:rFonts w:ascii="Times New Roman" w:hAnsi="Times New Roman" w:cs="Times New Roman"/>
          <w:sz w:val="22"/>
          <w:szCs w:val="22"/>
        </w:rPr>
        <w:t xml:space="preserve"> </w:t>
      </w:r>
      <w:r w:rsidR="003C3842" w:rsidRPr="002C2B4F">
        <w:rPr>
          <w:rFonts w:ascii="Times New Roman" w:hAnsi="Times New Roman" w:cs="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cs="Times New Roman"/>
          <w:sz w:val="22"/>
          <w:szCs w:val="22"/>
        </w:rPr>
        <w:t>2021</w:t>
      </w:r>
      <w:r w:rsidRPr="002C2B4F">
        <w:rPr>
          <w:rFonts w:ascii="Times New Roman" w:hAnsi="Times New Roman" w:cs="Times New Roman"/>
          <w:sz w:val="22"/>
          <w:szCs w:val="22"/>
        </w:rPr>
        <w:t>.</w:t>
      </w:r>
    </w:p>
    <w:p w14:paraId="7F3193F0" w14:textId="77777777" w:rsidR="005A41C3" w:rsidRPr="002C2B4F" w:rsidRDefault="005A41C3" w:rsidP="002734E3">
      <w:pPr>
        <w:autoSpaceDE/>
        <w:autoSpaceDN/>
        <w:adjustRightInd/>
        <w:spacing w:before="100" w:beforeAutospacing="1" w:after="160"/>
        <w:ind w:left="547"/>
        <w:jc w:val="thaiDistribute"/>
        <w:rPr>
          <w:rFonts w:ascii="Times New Roman" w:hAnsi="Times New Roman" w:cs="Times New Roman"/>
          <w:b/>
          <w:bCs/>
          <w:sz w:val="22"/>
          <w:szCs w:val="22"/>
        </w:rPr>
      </w:pPr>
      <w:r w:rsidRPr="002C2B4F">
        <w:rPr>
          <w:rFonts w:ascii="Times New Roman" w:hAnsi="Times New Roman" w:cs="Times New Roman"/>
          <w:b/>
          <w:bCs/>
          <w:sz w:val="22"/>
          <w:szCs w:val="22"/>
        </w:rPr>
        <w:t>Geographical segments</w:t>
      </w:r>
    </w:p>
    <w:p w14:paraId="2C0565E2" w14:textId="77777777" w:rsidR="005A41C3" w:rsidRPr="002C2B4F" w:rsidRDefault="005A41C3" w:rsidP="005A41C3">
      <w:pPr>
        <w:autoSpaceDE/>
        <w:autoSpaceDN/>
        <w:adjustRightInd/>
        <w:spacing w:after="160"/>
        <w:ind w:left="540"/>
        <w:jc w:val="thaiDistribute"/>
        <w:rPr>
          <w:rFonts w:ascii="Times New Roman" w:hAnsi="Times New Roman" w:cs="Times New Roman"/>
          <w:sz w:val="22"/>
          <w:szCs w:val="22"/>
        </w:rPr>
      </w:pPr>
      <w:r w:rsidRPr="002C2B4F">
        <w:rPr>
          <w:rFonts w:ascii="Times New Roman" w:hAnsi="Times New Roman" w:cs="Times New Roman"/>
          <w:sz w:val="22"/>
          <w:szCs w:val="22"/>
        </w:rPr>
        <w:t xml:space="preserve">The Group manages and operates principally in Thailand. There are no material revenues derived from or assets located in foreign countries. </w:t>
      </w:r>
    </w:p>
    <w:p w14:paraId="50DBBA53" w14:textId="31FBF9A2" w:rsidR="005A41C3" w:rsidRPr="002C2B4F" w:rsidRDefault="005A41C3" w:rsidP="007753D8">
      <w:pPr>
        <w:autoSpaceDE/>
        <w:autoSpaceDN/>
        <w:adjustRightInd/>
        <w:spacing w:before="100" w:beforeAutospacing="1" w:after="160"/>
        <w:ind w:left="547"/>
        <w:jc w:val="thaiDistribute"/>
        <w:rPr>
          <w:rFonts w:ascii="Times New Roman" w:hAnsi="Times New Roman" w:cs="Times New Roman"/>
          <w:b/>
          <w:bCs/>
          <w:sz w:val="22"/>
          <w:szCs w:val="22"/>
        </w:rPr>
      </w:pPr>
      <w:r w:rsidRPr="002C2B4F">
        <w:rPr>
          <w:rFonts w:ascii="Times New Roman" w:hAnsi="Times New Roman" w:cs="Times New Roman"/>
          <w:b/>
          <w:bCs/>
          <w:sz w:val="22"/>
          <w:szCs w:val="22"/>
        </w:rPr>
        <w:t>Major customer</w:t>
      </w:r>
    </w:p>
    <w:p w14:paraId="1887F1B9" w14:textId="77777777" w:rsidR="005A41C3" w:rsidRPr="002C2B4F" w:rsidRDefault="005A41C3" w:rsidP="005A41C3">
      <w:pPr>
        <w:autoSpaceDE/>
        <w:autoSpaceDN/>
        <w:adjustRightInd/>
        <w:spacing w:after="160"/>
        <w:ind w:left="540"/>
        <w:jc w:val="thaiDistribute"/>
        <w:rPr>
          <w:rFonts w:ascii="Times New Roman" w:hAnsi="Times New Roman" w:cs="Times New Roman"/>
          <w:sz w:val="22"/>
          <w:szCs w:val="22"/>
        </w:rPr>
      </w:pPr>
      <w:r w:rsidRPr="002C2B4F">
        <w:rPr>
          <w:rFonts w:ascii="Times New Roman" w:hAnsi="Times New Roman" w:cs="Times New Roman"/>
          <w:sz w:val="22"/>
          <w:szCs w:val="22"/>
        </w:rPr>
        <w:t xml:space="preserve">No single customer represents a major customer because the Group has large number of customers, who are end users covering business and individuals. </w:t>
      </w:r>
    </w:p>
    <w:p w14:paraId="506A390F" w14:textId="26FFEC04" w:rsidR="00514C25" w:rsidRPr="002C2B4F" w:rsidRDefault="005A41C3" w:rsidP="005A41C3">
      <w:pPr>
        <w:autoSpaceDE/>
        <w:autoSpaceDN/>
        <w:adjustRightInd/>
        <w:spacing w:after="160"/>
        <w:ind w:left="540"/>
        <w:jc w:val="thaiDistribute"/>
        <w:rPr>
          <w:rFonts w:ascii="Times New Roman" w:hAnsi="Times New Roman" w:cs="Times New Roman"/>
          <w:sz w:val="22"/>
          <w:szCs w:val="22"/>
        </w:rPr>
      </w:pPr>
      <w:r w:rsidRPr="002C2B4F">
        <w:rPr>
          <w:rFonts w:ascii="Times New Roman" w:hAnsi="Times New Roman" w:cs="Times New Roman"/>
          <w:sz w:val="22"/>
          <w:szCs w:val="22"/>
        </w:rPr>
        <w:t xml:space="preserve">During the </w:t>
      </w:r>
      <w:r w:rsidR="007753D8" w:rsidRPr="002C2B4F">
        <w:rPr>
          <w:rFonts w:ascii="Times New Roman" w:hAnsi="Times New Roman" w:cs="Times New Roman"/>
          <w:sz w:val="22"/>
          <w:szCs w:val="22"/>
        </w:rPr>
        <w:t xml:space="preserve">year </w:t>
      </w:r>
      <w:r w:rsidRPr="002C2B4F">
        <w:rPr>
          <w:rFonts w:ascii="Times New Roman" w:hAnsi="Times New Roman" w:cs="Times New Roman"/>
          <w:sz w:val="22"/>
          <w:szCs w:val="22"/>
        </w:rPr>
        <w:t xml:space="preserve">ended </w:t>
      </w:r>
      <w:r w:rsidR="007753D8" w:rsidRPr="002C2B4F">
        <w:rPr>
          <w:rFonts w:ascii="Times New Roman" w:hAnsi="Times New Roman" w:cs="Times New Roman"/>
          <w:sz w:val="22"/>
          <w:szCs w:val="22"/>
        </w:rPr>
        <w:t>December</w:t>
      </w:r>
      <w:r w:rsidRPr="002C2B4F">
        <w:rPr>
          <w:rFonts w:ascii="Times New Roman" w:hAnsi="Times New Roman" w:cs="Times New Roman"/>
          <w:sz w:val="22"/>
          <w:szCs w:val="22"/>
        </w:rPr>
        <w:t xml:space="preserve"> </w:t>
      </w:r>
      <w:r w:rsidR="003C3842" w:rsidRPr="002C2B4F">
        <w:rPr>
          <w:rFonts w:ascii="Times New Roman" w:hAnsi="Times New Roman" w:cs="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cs="Times New Roman"/>
          <w:sz w:val="22"/>
          <w:szCs w:val="22"/>
        </w:rPr>
        <w:t>2021</w:t>
      </w:r>
      <w:r w:rsidRPr="002C2B4F">
        <w:rPr>
          <w:rFonts w:ascii="Times New Roman" w:hAnsi="Times New Roman" w:cs="Times New Roman"/>
          <w:sz w:val="22"/>
          <w:szCs w:val="22"/>
        </w:rPr>
        <w:t xml:space="preserve"> and </w:t>
      </w:r>
      <w:r w:rsidR="003C3842" w:rsidRPr="002C2B4F">
        <w:rPr>
          <w:rFonts w:ascii="Times New Roman" w:hAnsi="Times New Roman" w:cs="Times New Roman"/>
          <w:sz w:val="22"/>
          <w:szCs w:val="22"/>
        </w:rPr>
        <w:t>2020</w:t>
      </w:r>
      <w:r w:rsidRPr="002C2B4F">
        <w:rPr>
          <w:rFonts w:ascii="Times New Roman" w:hAnsi="Times New Roman" w:cs="Times New Roman"/>
          <w:sz w:val="22"/>
          <w:szCs w:val="22"/>
        </w:rPr>
        <w:t xml:space="preserve">, the Group had no revenue from sales of real estate and services to any third party customers with a payment of </w:t>
      </w:r>
      <w:r w:rsidR="003C3842" w:rsidRPr="002C2B4F">
        <w:rPr>
          <w:rFonts w:ascii="Times New Roman" w:hAnsi="Times New Roman" w:cs="Times New Roman"/>
          <w:sz w:val="22"/>
          <w:szCs w:val="22"/>
        </w:rPr>
        <w:t>10</w:t>
      </w:r>
      <w:r w:rsidRPr="002C2B4F">
        <w:rPr>
          <w:rFonts w:ascii="Times New Roman" w:hAnsi="Times New Roman" w:cs="Times New Roman"/>
          <w:sz w:val="22"/>
          <w:szCs w:val="22"/>
        </w:rPr>
        <w:t>% or more of total revenues.</w:t>
      </w:r>
    </w:p>
    <w:p w14:paraId="161BDAF4" w14:textId="77777777" w:rsidR="00E46DE8" w:rsidRPr="002C2B4F" w:rsidRDefault="00E46DE8" w:rsidP="00E961B5">
      <w:pPr>
        <w:autoSpaceDE/>
        <w:autoSpaceDN/>
        <w:adjustRightInd/>
        <w:spacing w:after="160"/>
        <w:ind w:left="540"/>
        <w:jc w:val="thaiDistribute"/>
        <w:rPr>
          <w:rFonts w:ascii="Times New Roman" w:hAnsi="Times New Roman" w:cs="Times New Roman"/>
          <w:b/>
          <w:bCs/>
          <w:sz w:val="22"/>
          <w:szCs w:val="22"/>
        </w:rPr>
        <w:sectPr w:rsidR="00E46DE8" w:rsidRPr="002C2B4F" w:rsidSect="002500C3">
          <w:pgSz w:w="11909" w:h="16834" w:code="9"/>
          <w:pgMar w:top="1440" w:right="1224" w:bottom="720" w:left="1440" w:header="864" w:footer="432" w:gutter="0"/>
          <w:cols w:space="720"/>
          <w:noEndnote/>
          <w:docGrid w:linePitch="326"/>
        </w:sectPr>
      </w:pPr>
    </w:p>
    <w:p w14:paraId="1B75AC7A" w14:textId="1236420D" w:rsidR="00514C25" w:rsidRPr="002C2B4F" w:rsidRDefault="00514C25" w:rsidP="00E46DE8">
      <w:pPr>
        <w:autoSpaceDE/>
        <w:autoSpaceDN/>
        <w:adjustRightInd/>
        <w:spacing w:after="240"/>
        <w:ind w:left="547"/>
        <w:jc w:val="thaiDistribute"/>
        <w:rPr>
          <w:rFonts w:ascii="Times New Roman" w:hAnsi="Times New Roman" w:cs="Times New Roman"/>
          <w:sz w:val="22"/>
          <w:szCs w:val="22"/>
        </w:rPr>
      </w:pPr>
      <w:r w:rsidRPr="002C2B4F">
        <w:rPr>
          <w:rFonts w:ascii="Times New Roman" w:hAnsi="Times New Roman" w:cs="Times New Roman"/>
          <w:sz w:val="22"/>
          <w:szCs w:val="22"/>
        </w:rPr>
        <w:lastRenderedPageBreak/>
        <w:t>Segments performance classified by type of business in the consolidated financial statements for the year</w:t>
      </w:r>
      <w:r w:rsidR="00F46806" w:rsidRPr="002C2B4F">
        <w:rPr>
          <w:rFonts w:ascii="Times New Roman" w:hAnsi="Times New Roman" w:cs="Times New Roman"/>
          <w:sz w:val="22"/>
          <w:szCs w:val="22"/>
        </w:rPr>
        <w:t>s</w:t>
      </w:r>
      <w:r w:rsidRPr="002C2B4F">
        <w:rPr>
          <w:rFonts w:ascii="Times New Roman" w:hAnsi="Times New Roman" w:cs="Times New Roman"/>
          <w:sz w:val="22"/>
          <w:szCs w:val="22"/>
        </w:rPr>
        <w:t xml:space="preserve"> ended December </w:t>
      </w:r>
      <w:r w:rsidR="003C3842" w:rsidRPr="002C2B4F">
        <w:rPr>
          <w:rFonts w:ascii="Times New Roman" w:hAnsi="Times New Roman"/>
          <w:sz w:val="22"/>
          <w:szCs w:val="22"/>
        </w:rPr>
        <w:t>31</w:t>
      </w:r>
      <w:r w:rsidRPr="002C2B4F">
        <w:rPr>
          <w:rFonts w:ascii="Times New Roman" w:hAnsi="Times New Roman" w:cs="Times New Roman"/>
          <w:sz w:val="22"/>
          <w:szCs w:val="22"/>
        </w:rPr>
        <w:t xml:space="preserve">, </w:t>
      </w:r>
      <w:r w:rsidR="0061193F" w:rsidRPr="002C2B4F">
        <w:rPr>
          <w:rFonts w:ascii="Times New Roman" w:hAnsi="Times New Roman" w:cs="Times New Roman"/>
          <w:sz w:val="22"/>
          <w:szCs w:val="22"/>
        </w:rPr>
        <w:t>were</w:t>
      </w:r>
      <w:r w:rsidRPr="002C2B4F">
        <w:rPr>
          <w:rFonts w:ascii="Times New Roman" w:hAnsi="Times New Roman" w:cs="Times New Roman"/>
          <w:sz w:val="22"/>
          <w:szCs w:val="22"/>
        </w:rPr>
        <w:t xml:space="preserve"> as follows:</w:t>
      </w:r>
    </w:p>
    <w:p w14:paraId="0C6672B4" w14:textId="2ADD65E7" w:rsidR="00514C25" w:rsidRPr="002C2B4F" w:rsidRDefault="00C53EE2" w:rsidP="00E46DE8">
      <w:pPr>
        <w:tabs>
          <w:tab w:val="left" w:pos="360"/>
        </w:tabs>
        <w:autoSpaceDE/>
        <w:autoSpaceDN/>
        <w:adjustRightInd/>
        <w:spacing w:before="120"/>
        <w:ind w:left="360" w:right="364"/>
        <w:jc w:val="right"/>
        <w:rPr>
          <w:rFonts w:ascii="Times New Roman" w:hAnsi="Times New Roman" w:cs="Times New Roman"/>
          <w:b/>
          <w:bCs/>
          <w:sz w:val="18"/>
          <w:szCs w:val="18"/>
        </w:rPr>
      </w:pPr>
      <w:r w:rsidRPr="002C2B4F">
        <w:rPr>
          <w:rFonts w:ascii="Times New Roman" w:hAnsi="Times New Roman" w:cs="Times New Roman"/>
          <w:b/>
          <w:bCs/>
          <w:sz w:val="18"/>
          <w:szCs w:val="18"/>
        </w:rPr>
        <w:t>Unit :</w:t>
      </w:r>
      <w:r w:rsidR="00514C25" w:rsidRPr="002C2B4F">
        <w:rPr>
          <w:rFonts w:ascii="Times New Roman" w:hAnsi="Times New Roman" w:cs="Times New Roman"/>
          <w:b/>
          <w:bCs/>
          <w:sz w:val="18"/>
          <w:szCs w:val="18"/>
        </w:rPr>
        <w:t xml:space="preserve"> Thousand Baht</w:t>
      </w:r>
    </w:p>
    <w:tbl>
      <w:tblPr>
        <w:tblW w:w="14220" w:type="dxa"/>
        <w:tblInd w:w="360" w:type="dxa"/>
        <w:tblLayout w:type="fixed"/>
        <w:tblCellMar>
          <w:left w:w="0" w:type="dxa"/>
          <w:right w:w="0" w:type="dxa"/>
        </w:tblCellMar>
        <w:tblLook w:val="04A0" w:firstRow="1" w:lastRow="0" w:firstColumn="1" w:lastColumn="0" w:noHBand="0" w:noVBand="1"/>
      </w:tblPr>
      <w:tblGrid>
        <w:gridCol w:w="3510"/>
        <w:gridCol w:w="1092"/>
        <w:gridCol w:w="78"/>
        <w:gridCol w:w="990"/>
        <w:gridCol w:w="90"/>
        <w:gridCol w:w="992"/>
        <w:gridCol w:w="96"/>
        <w:gridCol w:w="1000"/>
        <w:gridCol w:w="75"/>
        <w:gridCol w:w="998"/>
        <w:gridCol w:w="67"/>
        <w:gridCol w:w="912"/>
        <w:gridCol w:w="17"/>
        <w:gridCol w:w="73"/>
        <w:gridCol w:w="14"/>
        <w:gridCol w:w="976"/>
        <w:gridCol w:w="106"/>
        <w:gridCol w:w="914"/>
        <w:gridCol w:w="99"/>
        <w:gridCol w:w="999"/>
        <w:gridCol w:w="88"/>
        <w:gridCol w:w="1034"/>
      </w:tblGrid>
      <w:tr w:rsidR="00E46DE8" w:rsidRPr="002C2B4F" w14:paraId="0EA3A4CD" w14:textId="77777777" w:rsidTr="004C0AD8">
        <w:trPr>
          <w:trHeight w:val="142"/>
        </w:trPr>
        <w:tc>
          <w:tcPr>
            <w:tcW w:w="3510" w:type="dxa"/>
            <w:tcBorders>
              <w:top w:val="nil"/>
              <w:left w:val="nil"/>
              <w:bottom w:val="nil"/>
              <w:right w:val="nil"/>
            </w:tcBorders>
            <w:shd w:val="clear" w:color="auto" w:fill="auto"/>
            <w:noWrap/>
            <w:vAlign w:val="bottom"/>
          </w:tcPr>
          <w:p w14:paraId="514B2793" w14:textId="77777777" w:rsidR="00E46DE8" w:rsidRPr="002C2B4F" w:rsidRDefault="00E46DE8" w:rsidP="00FF273E">
            <w:pPr>
              <w:spacing w:line="280" w:lineRule="exact"/>
              <w:rPr>
                <w:rFonts w:ascii="Times New Roman" w:hAnsi="Times New Roman" w:cs="Times New Roman"/>
                <w:sz w:val="22"/>
                <w:szCs w:val="22"/>
                <w:lang w:eastAsia="en-GB"/>
              </w:rPr>
            </w:pPr>
          </w:p>
        </w:tc>
        <w:tc>
          <w:tcPr>
            <w:tcW w:w="10710" w:type="dxa"/>
            <w:gridSpan w:val="21"/>
            <w:tcBorders>
              <w:left w:val="nil"/>
            </w:tcBorders>
          </w:tcPr>
          <w:p w14:paraId="4B3A177B" w14:textId="77777777" w:rsidR="00E46DE8" w:rsidRPr="002C2B4F" w:rsidRDefault="00E46DE8" w:rsidP="00FF273E">
            <w:pPr>
              <w:spacing w:line="280" w:lineRule="exact"/>
              <w:jc w:val="center"/>
              <w:rPr>
                <w:rFonts w:ascii="Times New Roman" w:hAnsi="Times New Roman" w:cs="Times New Roman"/>
                <w:b/>
                <w:bCs/>
                <w:sz w:val="22"/>
                <w:szCs w:val="22"/>
                <w:lang w:eastAsia="en-GB"/>
              </w:rPr>
            </w:pPr>
            <w:r w:rsidRPr="002C2B4F">
              <w:rPr>
                <w:rFonts w:ascii="Times New Roman" w:hAnsi="Times New Roman" w:cs="Times New Roman"/>
                <w:b/>
                <w:bCs/>
                <w:sz w:val="22"/>
                <w:szCs w:val="22"/>
              </w:rPr>
              <w:t>Consolidated statement of profit or loss and other comprehensive income</w:t>
            </w:r>
          </w:p>
        </w:tc>
      </w:tr>
      <w:tr w:rsidR="00E46DE8" w:rsidRPr="002C2B4F" w14:paraId="4D3AFE50" w14:textId="77777777" w:rsidTr="004C0AD8">
        <w:trPr>
          <w:trHeight w:val="142"/>
        </w:trPr>
        <w:tc>
          <w:tcPr>
            <w:tcW w:w="3510" w:type="dxa"/>
            <w:tcBorders>
              <w:top w:val="nil"/>
              <w:left w:val="nil"/>
              <w:bottom w:val="nil"/>
              <w:right w:val="nil"/>
            </w:tcBorders>
            <w:shd w:val="clear" w:color="auto" w:fill="auto"/>
            <w:noWrap/>
            <w:vAlign w:val="bottom"/>
          </w:tcPr>
          <w:p w14:paraId="36F5FB27" w14:textId="77777777" w:rsidR="00E46DE8" w:rsidRPr="002C2B4F" w:rsidRDefault="00E46DE8" w:rsidP="00FF273E">
            <w:pPr>
              <w:spacing w:line="280" w:lineRule="exact"/>
              <w:rPr>
                <w:rFonts w:ascii="Times New Roman" w:hAnsi="Times New Roman" w:cs="Times New Roman"/>
                <w:sz w:val="22"/>
                <w:szCs w:val="22"/>
                <w:lang w:val="en-GB" w:eastAsia="en-GB"/>
              </w:rPr>
            </w:pPr>
          </w:p>
        </w:tc>
        <w:tc>
          <w:tcPr>
            <w:tcW w:w="2160" w:type="dxa"/>
            <w:gridSpan w:val="3"/>
            <w:tcBorders>
              <w:left w:val="nil"/>
              <w:right w:val="nil"/>
            </w:tcBorders>
            <w:vAlign w:val="bottom"/>
          </w:tcPr>
          <w:p w14:paraId="15B0E73B" w14:textId="77777777" w:rsidR="00E46DE8" w:rsidRPr="002C2B4F" w:rsidRDefault="00E46DE8" w:rsidP="00FF273E">
            <w:pPr>
              <w:spacing w:line="280" w:lineRule="exact"/>
              <w:jc w:val="center"/>
              <w:rPr>
                <w:rFonts w:ascii="Times New Roman" w:hAnsi="Times New Roman" w:cs="Times New Roman"/>
                <w:b/>
                <w:bCs/>
                <w:sz w:val="22"/>
                <w:szCs w:val="22"/>
                <w:lang w:eastAsia="en-GB"/>
              </w:rPr>
            </w:pPr>
            <w:r w:rsidRPr="002C2B4F">
              <w:rPr>
                <w:rFonts w:ascii="Times New Roman" w:hAnsi="Times New Roman" w:cs="Times New Roman"/>
                <w:b/>
                <w:bCs/>
                <w:sz w:val="22"/>
                <w:szCs w:val="22"/>
                <w:lang w:eastAsia="en-GB"/>
              </w:rPr>
              <w:t xml:space="preserve">Property development </w:t>
            </w:r>
          </w:p>
        </w:tc>
        <w:tc>
          <w:tcPr>
            <w:tcW w:w="90" w:type="dxa"/>
            <w:tcBorders>
              <w:left w:val="nil"/>
              <w:right w:val="nil"/>
            </w:tcBorders>
            <w:vAlign w:val="bottom"/>
          </w:tcPr>
          <w:p w14:paraId="3EA370AA" w14:textId="77777777" w:rsidR="00E46DE8" w:rsidRPr="002C2B4F" w:rsidRDefault="00E46DE8" w:rsidP="00FF273E">
            <w:pPr>
              <w:spacing w:line="280" w:lineRule="exact"/>
              <w:jc w:val="center"/>
              <w:rPr>
                <w:rFonts w:ascii="Times New Roman" w:hAnsi="Times New Roman" w:cs="Times New Roman"/>
                <w:b/>
                <w:bCs/>
                <w:sz w:val="22"/>
                <w:szCs w:val="22"/>
                <w:lang w:val="en-GB" w:eastAsia="en-GB"/>
              </w:rPr>
            </w:pPr>
          </w:p>
        </w:tc>
        <w:tc>
          <w:tcPr>
            <w:tcW w:w="2088" w:type="dxa"/>
            <w:gridSpan w:val="3"/>
            <w:tcBorders>
              <w:left w:val="nil"/>
              <w:right w:val="nil"/>
            </w:tcBorders>
            <w:vAlign w:val="center"/>
          </w:tcPr>
          <w:p w14:paraId="1F26065F" w14:textId="77777777" w:rsidR="00E46DE8" w:rsidRPr="002C2B4F" w:rsidRDefault="00E46DE8" w:rsidP="00FF273E">
            <w:pPr>
              <w:spacing w:line="280" w:lineRule="exact"/>
              <w:jc w:val="center"/>
              <w:rPr>
                <w:rFonts w:ascii="Times New Roman" w:hAnsi="Times New Roman" w:cs="Times New Roman"/>
                <w:b/>
                <w:bCs/>
                <w:sz w:val="22"/>
                <w:szCs w:val="22"/>
                <w:cs/>
              </w:rPr>
            </w:pPr>
          </w:p>
        </w:tc>
        <w:tc>
          <w:tcPr>
            <w:tcW w:w="75" w:type="dxa"/>
            <w:tcBorders>
              <w:left w:val="nil"/>
              <w:right w:val="nil"/>
            </w:tcBorders>
          </w:tcPr>
          <w:p w14:paraId="10CF3179" w14:textId="77777777" w:rsidR="00E46DE8" w:rsidRPr="002C2B4F" w:rsidRDefault="00E46DE8" w:rsidP="00FF273E">
            <w:pPr>
              <w:spacing w:line="280" w:lineRule="exact"/>
              <w:jc w:val="center"/>
              <w:rPr>
                <w:rFonts w:ascii="Times New Roman" w:hAnsi="Times New Roman" w:cs="Times New Roman"/>
                <w:b/>
                <w:bCs/>
                <w:sz w:val="22"/>
                <w:szCs w:val="22"/>
                <w:cs/>
                <w:lang w:eastAsia="en-GB"/>
              </w:rPr>
            </w:pPr>
          </w:p>
        </w:tc>
        <w:tc>
          <w:tcPr>
            <w:tcW w:w="1994" w:type="dxa"/>
            <w:gridSpan w:val="4"/>
            <w:tcBorders>
              <w:left w:val="nil"/>
              <w:right w:val="nil"/>
            </w:tcBorders>
            <w:shd w:val="clear" w:color="auto" w:fill="auto"/>
            <w:noWrap/>
            <w:vAlign w:val="bottom"/>
          </w:tcPr>
          <w:p w14:paraId="77A9A2F4" w14:textId="77777777" w:rsidR="00E46DE8" w:rsidRPr="002C2B4F" w:rsidRDefault="00E46DE8" w:rsidP="00FF273E">
            <w:pPr>
              <w:spacing w:line="280" w:lineRule="exact"/>
              <w:jc w:val="center"/>
              <w:rPr>
                <w:rFonts w:ascii="Times New Roman" w:hAnsi="Times New Roman" w:cs="Times New Roman"/>
                <w:b/>
                <w:bCs/>
                <w:sz w:val="22"/>
                <w:szCs w:val="22"/>
                <w:cs/>
                <w:lang w:eastAsia="en-GB"/>
              </w:rPr>
            </w:pPr>
          </w:p>
        </w:tc>
        <w:tc>
          <w:tcPr>
            <w:tcW w:w="87" w:type="dxa"/>
            <w:gridSpan w:val="2"/>
            <w:tcBorders>
              <w:left w:val="nil"/>
              <w:right w:val="nil"/>
            </w:tcBorders>
            <w:shd w:val="clear" w:color="auto" w:fill="auto"/>
            <w:noWrap/>
            <w:vAlign w:val="bottom"/>
          </w:tcPr>
          <w:p w14:paraId="41DD6D17" w14:textId="77777777" w:rsidR="00E46DE8" w:rsidRPr="002C2B4F" w:rsidRDefault="00E46DE8" w:rsidP="00FF273E">
            <w:pPr>
              <w:spacing w:line="280" w:lineRule="exact"/>
              <w:jc w:val="center"/>
              <w:rPr>
                <w:rFonts w:ascii="Times New Roman" w:hAnsi="Times New Roman" w:cs="Times New Roman"/>
                <w:b/>
                <w:bCs/>
                <w:sz w:val="22"/>
                <w:szCs w:val="22"/>
                <w:lang w:val="en-GB" w:eastAsia="en-GB"/>
              </w:rPr>
            </w:pPr>
          </w:p>
        </w:tc>
        <w:tc>
          <w:tcPr>
            <w:tcW w:w="1996" w:type="dxa"/>
            <w:gridSpan w:val="3"/>
            <w:tcBorders>
              <w:left w:val="nil"/>
              <w:right w:val="nil"/>
            </w:tcBorders>
            <w:shd w:val="clear" w:color="auto" w:fill="auto"/>
            <w:noWrap/>
            <w:vAlign w:val="center"/>
          </w:tcPr>
          <w:p w14:paraId="66AEEE55" w14:textId="77777777" w:rsidR="00E46DE8" w:rsidRPr="002C2B4F" w:rsidRDefault="00E46DE8" w:rsidP="00FF273E">
            <w:pPr>
              <w:spacing w:line="280" w:lineRule="exact"/>
              <w:jc w:val="center"/>
              <w:rPr>
                <w:rFonts w:ascii="Times New Roman" w:hAnsi="Times New Roman" w:cs="Times New Roman"/>
                <w:b/>
                <w:bCs/>
                <w:sz w:val="22"/>
                <w:szCs w:val="22"/>
                <w:cs/>
              </w:rPr>
            </w:pPr>
          </w:p>
        </w:tc>
        <w:tc>
          <w:tcPr>
            <w:tcW w:w="99" w:type="dxa"/>
            <w:tcBorders>
              <w:left w:val="nil"/>
              <w:right w:val="nil"/>
            </w:tcBorders>
            <w:shd w:val="clear" w:color="auto" w:fill="auto"/>
            <w:noWrap/>
            <w:vAlign w:val="center"/>
          </w:tcPr>
          <w:p w14:paraId="5FFA310E" w14:textId="77777777" w:rsidR="00E46DE8" w:rsidRPr="002C2B4F" w:rsidRDefault="00E46DE8" w:rsidP="00FF273E">
            <w:pPr>
              <w:spacing w:line="280" w:lineRule="exact"/>
              <w:rPr>
                <w:rFonts w:ascii="Times New Roman" w:hAnsi="Times New Roman" w:cs="Times New Roman"/>
                <w:b/>
                <w:bCs/>
                <w:sz w:val="22"/>
                <w:szCs w:val="22"/>
                <w:lang w:val="en-GB" w:eastAsia="en-GB"/>
              </w:rPr>
            </w:pPr>
          </w:p>
        </w:tc>
        <w:tc>
          <w:tcPr>
            <w:tcW w:w="2121" w:type="dxa"/>
            <w:gridSpan w:val="3"/>
            <w:tcBorders>
              <w:left w:val="nil"/>
            </w:tcBorders>
            <w:shd w:val="clear" w:color="auto" w:fill="auto"/>
            <w:noWrap/>
            <w:vAlign w:val="center"/>
          </w:tcPr>
          <w:p w14:paraId="1C38E1CC" w14:textId="77777777" w:rsidR="00E46DE8" w:rsidRPr="002C2B4F" w:rsidRDefault="00E46DE8" w:rsidP="00FF273E">
            <w:pPr>
              <w:spacing w:line="280" w:lineRule="exact"/>
              <w:jc w:val="center"/>
              <w:rPr>
                <w:rFonts w:ascii="Times New Roman" w:hAnsi="Times New Roman" w:cs="Times New Roman"/>
                <w:b/>
                <w:bCs/>
                <w:sz w:val="22"/>
                <w:szCs w:val="22"/>
                <w:lang w:eastAsia="en-GB"/>
              </w:rPr>
            </w:pPr>
          </w:p>
        </w:tc>
      </w:tr>
      <w:tr w:rsidR="009D7CB4" w:rsidRPr="002C2B4F" w14:paraId="647920D2" w14:textId="77777777" w:rsidTr="009D7CB4">
        <w:trPr>
          <w:trHeight w:val="142"/>
        </w:trPr>
        <w:tc>
          <w:tcPr>
            <w:tcW w:w="3510" w:type="dxa"/>
            <w:tcBorders>
              <w:top w:val="nil"/>
              <w:left w:val="nil"/>
              <w:bottom w:val="nil"/>
              <w:right w:val="nil"/>
            </w:tcBorders>
            <w:shd w:val="clear" w:color="auto" w:fill="auto"/>
            <w:noWrap/>
            <w:vAlign w:val="bottom"/>
          </w:tcPr>
          <w:p w14:paraId="6B3B2D89" w14:textId="77777777" w:rsidR="009D7CB4" w:rsidRPr="002C2B4F" w:rsidRDefault="009D7CB4" w:rsidP="00FF273E">
            <w:pPr>
              <w:spacing w:line="280" w:lineRule="exact"/>
              <w:rPr>
                <w:rFonts w:ascii="Times New Roman" w:hAnsi="Times New Roman" w:cs="Times New Roman"/>
                <w:sz w:val="22"/>
                <w:szCs w:val="22"/>
                <w:lang w:val="en-GB" w:eastAsia="en-GB"/>
              </w:rPr>
            </w:pPr>
          </w:p>
        </w:tc>
        <w:tc>
          <w:tcPr>
            <w:tcW w:w="2160" w:type="dxa"/>
            <w:gridSpan w:val="3"/>
            <w:tcBorders>
              <w:left w:val="nil"/>
              <w:bottom w:val="single" w:sz="4" w:space="0" w:color="auto"/>
              <w:right w:val="nil"/>
            </w:tcBorders>
            <w:vAlign w:val="bottom"/>
          </w:tcPr>
          <w:p w14:paraId="584EBEE1" w14:textId="77777777" w:rsidR="009D7CB4" w:rsidRPr="002C2B4F" w:rsidRDefault="009D7CB4" w:rsidP="00FF273E">
            <w:pPr>
              <w:spacing w:line="280" w:lineRule="exact"/>
              <w:jc w:val="center"/>
              <w:rPr>
                <w:rFonts w:ascii="Times New Roman" w:hAnsi="Times New Roman" w:cs="Times New Roman"/>
                <w:b/>
                <w:bCs/>
                <w:sz w:val="22"/>
                <w:szCs w:val="22"/>
                <w:cs/>
                <w:lang w:eastAsia="en-GB"/>
              </w:rPr>
            </w:pPr>
            <w:r w:rsidRPr="002C2B4F">
              <w:rPr>
                <w:rFonts w:ascii="Times New Roman" w:hAnsi="Times New Roman" w:cs="Times New Roman"/>
                <w:b/>
                <w:bCs/>
                <w:sz w:val="22"/>
                <w:szCs w:val="22"/>
                <w:lang w:eastAsia="en-GB"/>
              </w:rPr>
              <w:t>segment</w:t>
            </w:r>
          </w:p>
        </w:tc>
        <w:tc>
          <w:tcPr>
            <w:tcW w:w="90" w:type="dxa"/>
            <w:tcBorders>
              <w:left w:val="nil"/>
              <w:right w:val="nil"/>
            </w:tcBorders>
            <w:vAlign w:val="bottom"/>
          </w:tcPr>
          <w:p w14:paraId="5FFD9CF8" w14:textId="77777777" w:rsidR="009D7CB4" w:rsidRPr="002C2B4F" w:rsidRDefault="009D7CB4" w:rsidP="00FF273E">
            <w:pPr>
              <w:spacing w:line="280" w:lineRule="exact"/>
              <w:jc w:val="center"/>
              <w:rPr>
                <w:rFonts w:ascii="Times New Roman" w:hAnsi="Times New Roman" w:cs="Times New Roman"/>
                <w:b/>
                <w:bCs/>
                <w:sz w:val="22"/>
                <w:szCs w:val="22"/>
                <w:lang w:val="en-GB" w:eastAsia="en-GB"/>
              </w:rPr>
            </w:pPr>
          </w:p>
        </w:tc>
        <w:tc>
          <w:tcPr>
            <w:tcW w:w="2088" w:type="dxa"/>
            <w:gridSpan w:val="3"/>
            <w:tcBorders>
              <w:left w:val="nil"/>
              <w:bottom w:val="single" w:sz="4" w:space="0" w:color="auto"/>
              <w:right w:val="nil"/>
            </w:tcBorders>
            <w:vAlign w:val="center"/>
          </w:tcPr>
          <w:p w14:paraId="1F7BD121" w14:textId="77777777" w:rsidR="009D7CB4" w:rsidRPr="002C2B4F" w:rsidRDefault="009D7CB4" w:rsidP="00FF273E">
            <w:pPr>
              <w:spacing w:line="280" w:lineRule="exact"/>
              <w:jc w:val="center"/>
              <w:rPr>
                <w:rFonts w:ascii="Times New Roman" w:hAnsi="Times New Roman" w:cs="Times New Roman"/>
                <w:b/>
                <w:bCs/>
                <w:sz w:val="22"/>
                <w:szCs w:val="22"/>
                <w:lang w:eastAsia="en-GB"/>
              </w:rPr>
            </w:pPr>
            <w:r w:rsidRPr="002C2B4F">
              <w:rPr>
                <w:rFonts w:ascii="Times New Roman" w:hAnsi="Times New Roman" w:cs="Times New Roman"/>
                <w:b/>
                <w:bCs/>
                <w:sz w:val="22"/>
                <w:szCs w:val="22"/>
              </w:rPr>
              <w:t>Service segment</w:t>
            </w:r>
          </w:p>
        </w:tc>
        <w:tc>
          <w:tcPr>
            <w:tcW w:w="75" w:type="dxa"/>
            <w:tcBorders>
              <w:left w:val="nil"/>
              <w:right w:val="nil"/>
            </w:tcBorders>
          </w:tcPr>
          <w:p w14:paraId="6C129C34" w14:textId="77777777" w:rsidR="009D7CB4" w:rsidRPr="002C2B4F" w:rsidRDefault="009D7CB4" w:rsidP="00FF273E">
            <w:pPr>
              <w:spacing w:line="280" w:lineRule="exact"/>
              <w:jc w:val="center"/>
              <w:rPr>
                <w:rFonts w:ascii="Times New Roman" w:hAnsi="Times New Roman" w:cs="Times New Roman"/>
                <w:b/>
                <w:bCs/>
                <w:sz w:val="22"/>
                <w:szCs w:val="22"/>
                <w:cs/>
                <w:lang w:eastAsia="en-GB"/>
              </w:rPr>
            </w:pPr>
          </w:p>
        </w:tc>
        <w:tc>
          <w:tcPr>
            <w:tcW w:w="1977" w:type="dxa"/>
            <w:gridSpan w:val="3"/>
            <w:tcBorders>
              <w:left w:val="nil"/>
              <w:bottom w:val="single" w:sz="4" w:space="0" w:color="auto"/>
              <w:right w:val="nil"/>
            </w:tcBorders>
            <w:shd w:val="clear" w:color="auto" w:fill="auto"/>
            <w:noWrap/>
            <w:vAlign w:val="bottom"/>
          </w:tcPr>
          <w:p w14:paraId="77C33CEB" w14:textId="1EE1C2AB" w:rsidR="009D7CB4" w:rsidRPr="002C2B4F" w:rsidRDefault="009D7CB4" w:rsidP="00FF273E">
            <w:pPr>
              <w:spacing w:line="280" w:lineRule="exact"/>
              <w:jc w:val="center"/>
              <w:rPr>
                <w:rFonts w:ascii="Times New Roman" w:hAnsi="Times New Roman" w:cs="Times New Roman"/>
                <w:b/>
                <w:bCs/>
                <w:sz w:val="22"/>
                <w:szCs w:val="22"/>
                <w:cs/>
                <w:lang w:eastAsia="en-GB"/>
              </w:rPr>
            </w:pPr>
            <w:r w:rsidRPr="002C2B4F">
              <w:rPr>
                <w:rFonts w:ascii="Times New Roman" w:hAnsi="Times New Roman" w:cs="Times New Roman"/>
                <w:b/>
                <w:bCs/>
                <w:sz w:val="22"/>
                <w:szCs w:val="22"/>
                <w:lang w:eastAsia="en-GB"/>
              </w:rPr>
              <w:t>Hotel segment</w:t>
            </w:r>
          </w:p>
        </w:tc>
        <w:tc>
          <w:tcPr>
            <w:tcW w:w="90" w:type="dxa"/>
            <w:gridSpan w:val="2"/>
            <w:tcBorders>
              <w:left w:val="nil"/>
              <w:bottom w:val="single" w:sz="4" w:space="0" w:color="auto"/>
              <w:right w:val="nil"/>
            </w:tcBorders>
            <w:shd w:val="clear" w:color="auto" w:fill="auto"/>
            <w:vAlign w:val="bottom"/>
          </w:tcPr>
          <w:p w14:paraId="1804FC15" w14:textId="77777777" w:rsidR="009D7CB4" w:rsidRPr="002C2B4F" w:rsidRDefault="009D7CB4" w:rsidP="00FF273E">
            <w:pPr>
              <w:spacing w:line="280" w:lineRule="exact"/>
              <w:jc w:val="center"/>
              <w:rPr>
                <w:rFonts w:ascii="Times New Roman" w:hAnsi="Times New Roman" w:cs="Times New Roman"/>
                <w:b/>
                <w:bCs/>
                <w:sz w:val="22"/>
                <w:szCs w:val="22"/>
                <w:cs/>
                <w:lang w:eastAsia="en-GB"/>
              </w:rPr>
            </w:pPr>
          </w:p>
        </w:tc>
        <w:tc>
          <w:tcPr>
            <w:tcW w:w="2010" w:type="dxa"/>
            <w:gridSpan w:val="4"/>
            <w:tcBorders>
              <w:left w:val="nil"/>
              <w:bottom w:val="single" w:sz="4" w:space="0" w:color="auto"/>
              <w:right w:val="nil"/>
            </w:tcBorders>
            <w:shd w:val="clear" w:color="auto" w:fill="auto"/>
            <w:vAlign w:val="bottom"/>
          </w:tcPr>
          <w:p w14:paraId="20FF6018" w14:textId="286C8DBA" w:rsidR="009D7CB4" w:rsidRPr="002C2B4F" w:rsidRDefault="009D7CB4" w:rsidP="00FF273E">
            <w:pPr>
              <w:spacing w:line="280" w:lineRule="exact"/>
              <w:jc w:val="center"/>
              <w:rPr>
                <w:rFonts w:ascii="Times New Roman" w:hAnsi="Times New Roman" w:cs="Times New Roman"/>
                <w:b/>
                <w:bCs/>
                <w:sz w:val="22"/>
                <w:szCs w:val="22"/>
                <w:cs/>
                <w:lang w:eastAsia="en-GB"/>
              </w:rPr>
            </w:pPr>
            <w:r w:rsidRPr="002C2B4F">
              <w:rPr>
                <w:rFonts w:ascii="Times New Roman" w:hAnsi="Times New Roman" w:cs="Times New Roman"/>
                <w:b/>
                <w:bCs/>
                <w:sz w:val="22"/>
                <w:szCs w:val="22"/>
                <w:lang w:eastAsia="en-GB"/>
              </w:rPr>
              <w:t>Other segment</w:t>
            </w:r>
          </w:p>
        </w:tc>
        <w:tc>
          <w:tcPr>
            <w:tcW w:w="99" w:type="dxa"/>
            <w:tcBorders>
              <w:left w:val="nil"/>
              <w:right w:val="nil"/>
            </w:tcBorders>
            <w:shd w:val="clear" w:color="auto" w:fill="auto"/>
            <w:noWrap/>
            <w:vAlign w:val="center"/>
          </w:tcPr>
          <w:p w14:paraId="00162D19" w14:textId="77777777" w:rsidR="009D7CB4" w:rsidRPr="002C2B4F" w:rsidRDefault="009D7CB4" w:rsidP="00FF273E">
            <w:pPr>
              <w:spacing w:line="280" w:lineRule="exact"/>
              <w:rPr>
                <w:rFonts w:ascii="Times New Roman" w:hAnsi="Times New Roman" w:cs="Times New Roman"/>
                <w:b/>
                <w:bCs/>
                <w:sz w:val="22"/>
                <w:szCs w:val="22"/>
                <w:lang w:val="en-GB" w:eastAsia="en-GB"/>
              </w:rPr>
            </w:pPr>
          </w:p>
        </w:tc>
        <w:tc>
          <w:tcPr>
            <w:tcW w:w="2121" w:type="dxa"/>
            <w:gridSpan w:val="3"/>
            <w:tcBorders>
              <w:left w:val="nil"/>
            </w:tcBorders>
            <w:shd w:val="clear" w:color="auto" w:fill="auto"/>
            <w:noWrap/>
            <w:vAlign w:val="center"/>
          </w:tcPr>
          <w:p w14:paraId="6DCCCA48" w14:textId="77777777" w:rsidR="009D7CB4" w:rsidRPr="002C2B4F" w:rsidRDefault="009D7CB4" w:rsidP="00FF273E">
            <w:pPr>
              <w:spacing w:line="280" w:lineRule="exact"/>
              <w:jc w:val="center"/>
              <w:rPr>
                <w:rFonts w:ascii="Times New Roman" w:hAnsi="Times New Roman" w:cs="Times New Roman"/>
                <w:b/>
                <w:bCs/>
                <w:sz w:val="22"/>
                <w:szCs w:val="22"/>
                <w:cs/>
                <w:lang w:eastAsia="en-GB"/>
              </w:rPr>
            </w:pPr>
            <w:r w:rsidRPr="002C2B4F">
              <w:rPr>
                <w:rFonts w:ascii="Times New Roman" w:hAnsi="Times New Roman" w:cs="Times New Roman"/>
                <w:b/>
                <w:bCs/>
                <w:sz w:val="22"/>
                <w:szCs w:val="22"/>
                <w:lang w:eastAsia="en-GB"/>
              </w:rPr>
              <w:t>Total</w:t>
            </w:r>
          </w:p>
        </w:tc>
      </w:tr>
      <w:tr w:rsidR="00E46DE8" w:rsidRPr="002C2B4F" w14:paraId="575D4216" w14:textId="77777777" w:rsidTr="004C0AD8">
        <w:trPr>
          <w:trHeight w:val="142"/>
        </w:trPr>
        <w:tc>
          <w:tcPr>
            <w:tcW w:w="3510" w:type="dxa"/>
            <w:tcBorders>
              <w:top w:val="nil"/>
              <w:left w:val="nil"/>
              <w:bottom w:val="nil"/>
              <w:right w:val="nil"/>
            </w:tcBorders>
            <w:shd w:val="clear" w:color="auto" w:fill="auto"/>
            <w:noWrap/>
            <w:vAlign w:val="bottom"/>
          </w:tcPr>
          <w:p w14:paraId="15ECF8BA" w14:textId="77777777" w:rsidR="00E46DE8" w:rsidRPr="002C2B4F" w:rsidRDefault="00E46DE8" w:rsidP="00FF273E">
            <w:pPr>
              <w:spacing w:line="280" w:lineRule="exact"/>
              <w:rPr>
                <w:rFonts w:ascii="Times New Roman" w:hAnsi="Times New Roman" w:cs="Times New Roman"/>
                <w:sz w:val="22"/>
                <w:szCs w:val="22"/>
                <w:lang w:val="en-GB" w:eastAsia="en-GB"/>
              </w:rPr>
            </w:pPr>
          </w:p>
        </w:tc>
        <w:tc>
          <w:tcPr>
            <w:tcW w:w="2160" w:type="dxa"/>
            <w:gridSpan w:val="3"/>
            <w:tcBorders>
              <w:top w:val="single" w:sz="4" w:space="0" w:color="auto"/>
              <w:left w:val="nil"/>
              <w:right w:val="nil"/>
            </w:tcBorders>
            <w:vAlign w:val="bottom"/>
          </w:tcPr>
          <w:p w14:paraId="3F0EA248" w14:textId="77777777" w:rsidR="00E46DE8" w:rsidRPr="002C2B4F" w:rsidRDefault="00E46DE8" w:rsidP="00FF273E">
            <w:pPr>
              <w:spacing w:line="280" w:lineRule="exact"/>
              <w:jc w:val="center"/>
              <w:rPr>
                <w:rFonts w:ascii="Times New Roman" w:hAnsi="Times New Roman" w:cs="Times New Roman"/>
                <w:b/>
                <w:bCs/>
                <w:sz w:val="22"/>
                <w:szCs w:val="22"/>
                <w:cs/>
                <w:lang w:eastAsia="en-GB"/>
              </w:rPr>
            </w:pPr>
            <w:r w:rsidRPr="002C2B4F">
              <w:rPr>
                <w:rFonts w:ascii="Times New Roman" w:hAnsi="Times New Roman" w:cs="Times New Roman"/>
                <w:b/>
                <w:bCs/>
                <w:sz w:val="22"/>
                <w:szCs w:val="22"/>
                <w:lang w:eastAsia="en-GB"/>
              </w:rPr>
              <w:t>At a point in time</w:t>
            </w:r>
          </w:p>
        </w:tc>
        <w:tc>
          <w:tcPr>
            <w:tcW w:w="90" w:type="dxa"/>
            <w:tcBorders>
              <w:left w:val="nil"/>
              <w:right w:val="nil"/>
            </w:tcBorders>
            <w:vAlign w:val="bottom"/>
          </w:tcPr>
          <w:p w14:paraId="2F746C2A" w14:textId="77777777" w:rsidR="00E46DE8" w:rsidRPr="002C2B4F" w:rsidRDefault="00E46DE8" w:rsidP="00FF273E">
            <w:pPr>
              <w:spacing w:line="280" w:lineRule="exact"/>
              <w:jc w:val="center"/>
              <w:rPr>
                <w:rFonts w:ascii="Times New Roman" w:hAnsi="Times New Roman" w:cs="Times New Roman"/>
                <w:b/>
                <w:bCs/>
                <w:sz w:val="22"/>
                <w:szCs w:val="22"/>
                <w:lang w:val="en-GB" w:eastAsia="en-GB"/>
              </w:rPr>
            </w:pPr>
          </w:p>
        </w:tc>
        <w:tc>
          <w:tcPr>
            <w:tcW w:w="2088" w:type="dxa"/>
            <w:gridSpan w:val="3"/>
            <w:tcBorders>
              <w:top w:val="single" w:sz="4" w:space="0" w:color="auto"/>
              <w:left w:val="nil"/>
              <w:right w:val="nil"/>
            </w:tcBorders>
            <w:vAlign w:val="center"/>
          </w:tcPr>
          <w:p w14:paraId="20665017" w14:textId="77777777" w:rsidR="00E46DE8" w:rsidRPr="002C2B4F" w:rsidRDefault="00E46DE8" w:rsidP="00FF273E">
            <w:pPr>
              <w:spacing w:line="280" w:lineRule="exact"/>
              <w:jc w:val="center"/>
              <w:rPr>
                <w:rFonts w:ascii="Times New Roman" w:hAnsi="Times New Roman" w:cs="Times New Roman"/>
                <w:b/>
                <w:bCs/>
                <w:sz w:val="22"/>
                <w:szCs w:val="22"/>
                <w:cs/>
              </w:rPr>
            </w:pPr>
            <w:r w:rsidRPr="002C2B4F">
              <w:rPr>
                <w:rFonts w:ascii="Times New Roman" w:hAnsi="Times New Roman" w:cs="Times New Roman"/>
                <w:b/>
                <w:bCs/>
                <w:sz w:val="22"/>
                <w:szCs w:val="22"/>
              </w:rPr>
              <w:t>Overtime</w:t>
            </w:r>
          </w:p>
        </w:tc>
        <w:tc>
          <w:tcPr>
            <w:tcW w:w="75" w:type="dxa"/>
            <w:tcBorders>
              <w:left w:val="nil"/>
              <w:right w:val="nil"/>
            </w:tcBorders>
          </w:tcPr>
          <w:p w14:paraId="101B4B1D" w14:textId="77777777" w:rsidR="00E46DE8" w:rsidRPr="002C2B4F" w:rsidRDefault="00E46DE8" w:rsidP="00FF273E">
            <w:pPr>
              <w:spacing w:line="280" w:lineRule="exact"/>
              <w:jc w:val="center"/>
              <w:rPr>
                <w:rFonts w:ascii="Times New Roman" w:hAnsi="Times New Roman" w:cs="Times New Roman"/>
                <w:b/>
                <w:bCs/>
                <w:sz w:val="22"/>
                <w:szCs w:val="22"/>
                <w:cs/>
                <w:lang w:eastAsia="en-GB"/>
              </w:rPr>
            </w:pPr>
          </w:p>
        </w:tc>
        <w:tc>
          <w:tcPr>
            <w:tcW w:w="1994" w:type="dxa"/>
            <w:gridSpan w:val="4"/>
            <w:tcBorders>
              <w:top w:val="single" w:sz="4" w:space="0" w:color="auto"/>
              <w:left w:val="nil"/>
              <w:right w:val="nil"/>
            </w:tcBorders>
            <w:shd w:val="clear" w:color="auto" w:fill="auto"/>
            <w:noWrap/>
            <w:vAlign w:val="bottom"/>
          </w:tcPr>
          <w:p w14:paraId="021D5954" w14:textId="30BE6CD6" w:rsidR="00E46DE8" w:rsidRPr="002C2B4F" w:rsidRDefault="009D7CB4" w:rsidP="00FF273E">
            <w:pPr>
              <w:spacing w:line="280" w:lineRule="exact"/>
              <w:jc w:val="center"/>
              <w:rPr>
                <w:rFonts w:ascii="Times New Roman" w:hAnsi="Times New Roman" w:cs="Times New Roman"/>
                <w:b/>
                <w:bCs/>
                <w:sz w:val="22"/>
                <w:szCs w:val="22"/>
                <w:cs/>
                <w:lang w:eastAsia="en-GB"/>
              </w:rPr>
            </w:pPr>
            <w:r w:rsidRPr="002C2B4F">
              <w:rPr>
                <w:rFonts w:ascii="Times New Roman" w:hAnsi="Times New Roman" w:cs="Times New Roman"/>
                <w:b/>
                <w:bCs/>
                <w:sz w:val="22"/>
                <w:szCs w:val="22"/>
                <w:lang w:eastAsia="en-GB"/>
              </w:rPr>
              <w:t>Overtime</w:t>
            </w:r>
          </w:p>
        </w:tc>
        <w:tc>
          <w:tcPr>
            <w:tcW w:w="87" w:type="dxa"/>
            <w:gridSpan w:val="2"/>
            <w:tcBorders>
              <w:left w:val="nil"/>
              <w:right w:val="nil"/>
            </w:tcBorders>
            <w:shd w:val="clear" w:color="auto" w:fill="auto"/>
            <w:noWrap/>
            <w:vAlign w:val="bottom"/>
          </w:tcPr>
          <w:p w14:paraId="3AF88B10" w14:textId="77777777" w:rsidR="00E46DE8" w:rsidRPr="002C2B4F" w:rsidRDefault="00E46DE8" w:rsidP="00FF273E">
            <w:pPr>
              <w:spacing w:line="280" w:lineRule="exact"/>
              <w:jc w:val="center"/>
              <w:rPr>
                <w:rFonts w:ascii="Times New Roman" w:hAnsi="Times New Roman" w:cs="Times New Roman"/>
                <w:b/>
                <w:bCs/>
                <w:sz w:val="22"/>
                <w:szCs w:val="22"/>
                <w:lang w:val="en-GB" w:eastAsia="en-GB"/>
              </w:rPr>
            </w:pPr>
          </w:p>
        </w:tc>
        <w:tc>
          <w:tcPr>
            <w:tcW w:w="1996" w:type="dxa"/>
            <w:gridSpan w:val="3"/>
            <w:tcBorders>
              <w:top w:val="single" w:sz="4" w:space="0" w:color="auto"/>
              <w:left w:val="nil"/>
              <w:right w:val="nil"/>
            </w:tcBorders>
            <w:shd w:val="clear" w:color="auto" w:fill="auto"/>
            <w:noWrap/>
            <w:vAlign w:val="center"/>
          </w:tcPr>
          <w:p w14:paraId="6BFBAA59" w14:textId="6E57233D" w:rsidR="00E46DE8" w:rsidRPr="002C2B4F" w:rsidRDefault="009D7CB4" w:rsidP="00FF273E">
            <w:pPr>
              <w:spacing w:line="280" w:lineRule="exact"/>
              <w:jc w:val="center"/>
              <w:rPr>
                <w:rFonts w:ascii="Times New Roman" w:hAnsi="Times New Roman" w:cs="Times New Roman"/>
                <w:b/>
                <w:bCs/>
                <w:sz w:val="22"/>
                <w:szCs w:val="22"/>
                <w:cs/>
              </w:rPr>
            </w:pPr>
            <w:r w:rsidRPr="002C2B4F">
              <w:rPr>
                <w:rFonts w:ascii="Times New Roman" w:hAnsi="Times New Roman" w:cs="Times New Roman"/>
                <w:b/>
                <w:bCs/>
                <w:sz w:val="22"/>
                <w:szCs w:val="22"/>
              </w:rPr>
              <w:t>At a point in time</w:t>
            </w:r>
            <w:r w:rsidR="00E46DE8" w:rsidRPr="002C2B4F">
              <w:rPr>
                <w:rFonts w:ascii="Times New Roman" w:hAnsi="Times New Roman" w:cs="Times New Roman"/>
                <w:b/>
                <w:bCs/>
                <w:sz w:val="22"/>
                <w:szCs w:val="22"/>
              </w:rPr>
              <w:t>e</w:t>
            </w:r>
          </w:p>
        </w:tc>
        <w:tc>
          <w:tcPr>
            <w:tcW w:w="99" w:type="dxa"/>
            <w:tcBorders>
              <w:left w:val="nil"/>
              <w:right w:val="nil"/>
            </w:tcBorders>
            <w:shd w:val="clear" w:color="auto" w:fill="auto"/>
            <w:noWrap/>
            <w:vAlign w:val="center"/>
          </w:tcPr>
          <w:p w14:paraId="30C2F864" w14:textId="77777777" w:rsidR="00E46DE8" w:rsidRPr="002C2B4F" w:rsidRDefault="00E46DE8" w:rsidP="00FF273E">
            <w:pPr>
              <w:spacing w:line="280" w:lineRule="exact"/>
              <w:rPr>
                <w:rFonts w:ascii="Times New Roman" w:hAnsi="Times New Roman" w:cs="Times New Roman"/>
                <w:b/>
                <w:bCs/>
                <w:sz w:val="22"/>
                <w:szCs w:val="22"/>
                <w:lang w:val="en-GB" w:eastAsia="en-GB"/>
              </w:rPr>
            </w:pPr>
          </w:p>
        </w:tc>
        <w:tc>
          <w:tcPr>
            <w:tcW w:w="2121" w:type="dxa"/>
            <w:gridSpan w:val="3"/>
            <w:tcBorders>
              <w:left w:val="nil"/>
            </w:tcBorders>
            <w:shd w:val="clear" w:color="auto" w:fill="auto"/>
            <w:noWrap/>
            <w:vAlign w:val="center"/>
          </w:tcPr>
          <w:p w14:paraId="42BFE912" w14:textId="77777777" w:rsidR="00E46DE8" w:rsidRPr="002C2B4F" w:rsidRDefault="00E46DE8" w:rsidP="00FF273E">
            <w:pPr>
              <w:spacing w:line="280" w:lineRule="exact"/>
              <w:jc w:val="center"/>
              <w:rPr>
                <w:rFonts w:ascii="Times New Roman" w:hAnsi="Times New Roman" w:cs="Times New Roman"/>
                <w:b/>
                <w:bCs/>
                <w:sz w:val="22"/>
                <w:szCs w:val="22"/>
                <w:cs/>
                <w:lang w:eastAsia="en-GB"/>
              </w:rPr>
            </w:pPr>
          </w:p>
        </w:tc>
      </w:tr>
      <w:tr w:rsidR="00E46DE8" w:rsidRPr="002C2B4F" w14:paraId="12935EB1" w14:textId="77777777" w:rsidTr="004C0AD8">
        <w:trPr>
          <w:trHeight w:val="142"/>
        </w:trPr>
        <w:tc>
          <w:tcPr>
            <w:tcW w:w="3510" w:type="dxa"/>
            <w:tcBorders>
              <w:top w:val="nil"/>
              <w:left w:val="nil"/>
              <w:bottom w:val="nil"/>
              <w:right w:val="nil"/>
            </w:tcBorders>
            <w:shd w:val="clear" w:color="auto" w:fill="auto"/>
            <w:noWrap/>
            <w:vAlign w:val="bottom"/>
          </w:tcPr>
          <w:p w14:paraId="2FBD2B12" w14:textId="77777777" w:rsidR="00E46DE8" w:rsidRPr="002C2B4F" w:rsidRDefault="00E46DE8" w:rsidP="00FF273E">
            <w:pPr>
              <w:spacing w:line="280" w:lineRule="exact"/>
              <w:rPr>
                <w:rFonts w:ascii="Times New Roman" w:hAnsi="Times New Roman" w:cs="Times New Roman"/>
                <w:sz w:val="22"/>
                <w:szCs w:val="22"/>
                <w:lang w:val="en-GB" w:eastAsia="en-GB"/>
              </w:rPr>
            </w:pPr>
          </w:p>
        </w:tc>
        <w:tc>
          <w:tcPr>
            <w:tcW w:w="1092" w:type="dxa"/>
            <w:tcBorders>
              <w:left w:val="nil"/>
              <w:right w:val="nil"/>
            </w:tcBorders>
            <w:vAlign w:val="bottom"/>
          </w:tcPr>
          <w:p w14:paraId="072A2CA8" w14:textId="54E5C9F8" w:rsidR="00E46DE8" w:rsidRPr="002C2B4F" w:rsidRDefault="003C3842" w:rsidP="00FF273E">
            <w:pPr>
              <w:pStyle w:val="EnvelopeReturn"/>
              <w:spacing w:line="280" w:lineRule="exact"/>
              <w:ind w:right="-72"/>
              <w:jc w:val="center"/>
              <w:rPr>
                <w:rFonts w:ascii="Times New Roman" w:hAnsi="Times New Roman" w:cs="Times New Roman"/>
                <w:sz w:val="22"/>
                <w:szCs w:val="22"/>
                <w:lang w:val="en-GB"/>
              </w:rPr>
            </w:pPr>
            <w:r w:rsidRPr="002C2B4F">
              <w:rPr>
                <w:rFonts w:ascii="Times New Roman" w:hAnsi="Times New Roman"/>
                <w:b/>
                <w:bCs/>
                <w:sz w:val="22"/>
                <w:szCs w:val="22"/>
              </w:rPr>
              <w:t>2021</w:t>
            </w:r>
          </w:p>
        </w:tc>
        <w:tc>
          <w:tcPr>
            <w:tcW w:w="78" w:type="dxa"/>
            <w:tcBorders>
              <w:left w:val="nil"/>
              <w:right w:val="nil"/>
            </w:tcBorders>
          </w:tcPr>
          <w:p w14:paraId="77FFD7B5" w14:textId="77777777" w:rsidR="00E46DE8" w:rsidRPr="002C2B4F" w:rsidRDefault="00E46DE8" w:rsidP="00FF273E">
            <w:pPr>
              <w:pStyle w:val="EnvelopeReturn"/>
              <w:spacing w:line="280" w:lineRule="exact"/>
              <w:ind w:right="-72"/>
              <w:jc w:val="center"/>
              <w:rPr>
                <w:rFonts w:ascii="Times New Roman" w:hAnsi="Times New Roman" w:cs="Times New Roman"/>
                <w:sz w:val="22"/>
                <w:szCs w:val="22"/>
                <w:lang w:val="en-GB"/>
              </w:rPr>
            </w:pPr>
          </w:p>
        </w:tc>
        <w:tc>
          <w:tcPr>
            <w:tcW w:w="990" w:type="dxa"/>
            <w:tcBorders>
              <w:left w:val="nil"/>
              <w:right w:val="nil"/>
            </w:tcBorders>
            <w:vAlign w:val="bottom"/>
          </w:tcPr>
          <w:p w14:paraId="2D03412D" w14:textId="5C59A935" w:rsidR="00E46DE8" w:rsidRPr="002C2B4F" w:rsidRDefault="003C3842" w:rsidP="00FF273E">
            <w:pPr>
              <w:pStyle w:val="EnvelopeReturn"/>
              <w:spacing w:line="280" w:lineRule="exact"/>
              <w:ind w:right="-72"/>
              <w:jc w:val="center"/>
              <w:rPr>
                <w:rFonts w:ascii="Times New Roman" w:hAnsi="Times New Roman" w:cs="Times New Roman"/>
                <w:sz w:val="22"/>
                <w:szCs w:val="22"/>
                <w:lang w:val="en-GB"/>
              </w:rPr>
            </w:pPr>
            <w:r w:rsidRPr="002C2B4F">
              <w:rPr>
                <w:rFonts w:ascii="Times New Roman" w:hAnsi="Times New Roman"/>
                <w:b/>
                <w:bCs/>
                <w:sz w:val="22"/>
                <w:szCs w:val="22"/>
              </w:rPr>
              <w:t>2020</w:t>
            </w:r>
          </w:p>
        </w:tc>
        <w:tc>
          <w:tcPr>
            <w:tcW w:w="90" w:type="dxa"/>
            <w:tcBorders>
              <w:left w:val="nil"/>
              <w:right w:val="nil"/>
            </w:tcBorders>
          </w:tcPr>
          <w:p w14:paraId="70E83017" w14:textId="77777777" w:rsidR="00E46DE8" w:rsidRPr="002C2B4F" w:rsidRDefault="00E46DE8" w:rsidP="00FF273E">
            <w:pPr>
              <w:pStyle w:val="EnvelopeReturn"/>
              <w:spacing w:line="280" w:lineRule="exact"/>
              <w:ind w:right="-72"/>
              <w:jc w:val="center"/>
              <w:rPr>
                <w:rFonts w:ascii="Times New Roman" w:hAnsi="Times New Roman" w:cs="Times New Roman"/>
                <w:sz w:val="22"/>
                <w:szCs w:val="22"/>
                <w:lang w:val="en-GB"/>
              </w:rPr>
            </w:pPr>
          </w:p>
        </w:tc>
        <w:tc>
          <w:tcPr>
            <w:tcW w:w="992" w:type="dxa"/>
            <w:tcBorders>
              <w:left w:val="nil"/>
              <w:right w:val="nil"/>
            </w:tcBorders>
            <w:vAlign w:val="bottom"/>
          </w:tcPr>
          <w:p w14:paraId="1689CCE8" w14:textId="7A679F6C" w:rsidR="00E46DE8" w:rsidRPr="002C2B4F" w:rsidRDefault="003C3842" w:rsidP="00FF273E">
            <w:pPr>
              <w:pStyle w:val="EnvelopeReturn"/>
              <w:spacing w:line="280" w:lineRule="exact"/>
              <w:ind w:right="-72"/>
              <w:jc w:val="center"/>
              <w:rPr>
                <w:rFonts w:ascii="Times New Roman" w:hAnsi="Times New Roman" w:cs="Times New Roman"/>
                <w:sz w:val="22"/>
                <w:szCs w:val="22"/>
                <w:lang w:val="en-GB"/>
              </w:rPr>
            </w:pPr>
            <w:r w:rsidRPr="002C2B4F">
              <w:rPr>
                <w:rFonts w:ascii="Times New Roman" w:hAnsi="Times New Roman"/>
                <w:b/>
                <w:bCs/>
                <w:sz w:val="22"/>
                <w:szCs w:val="22"/>
              </w:rPr>
              <w:t>2021</w:t>
            </w:r>
          </w:p>
        </w:tc>
        <w:tc>
          <w:tcPr>
            <w:tcW w:w="96" w:type="dxa"/>
            <w:tcBorders>
              <w:left w:val="nil"/>
              <w:right w:val="nil"/>
            </w:tcBorders>
          </w:tcPr>
          <w:p w14:paraId="3F869F25" w14:textId="77777777" w:rsidR="00E46DE8" w:rsidRPr="002C2B4F" w:rsidRDefault="00E46DE8" w:rsidP="00FF273E">
            <w:pPr>
              <w:pStyle w:val="EnvelopeReturn"/>
              <w:spacing w:line="280" w:lineRule="exact"/>
              <w:ind w:right="-72"/>
              <w:jc w:val="center"/>
              <w:rPr>
                <w:rFonts w:ascii="Times New Roman" w:hAnsi="Times New Roman" w:cs="Times New Roman"/>
                <w:sz w:val="22"/>
                <w:szCs w:val="22"/>
                <w:lang w:val="en-GB"/>
              </w:rPr>
            </w:pPr>
          </w:p>
        </w:tc>
        <w:tc>
          <w:tcPr>
            <w:tcW w:w="1000" w:type="dxa"/>
            <w:tcBorders>
              <w:left w:val="nil"/>
              <w:right w:val="nil"/>
            </w:tcBorders>
            <w:vAlign w:val="bottom"/>
          </w:tcPr>
          <w:p w14:paraId="2A94377E" w14:textId="63B34995" w:rsidR="00E46DE8" w:rsidRPr="002C2B4F" w:rsidRDefault="003C3842" w:rsidP="00FF273E">
            <w:pPr>
              <w:pStyle w:val="EnvelopeReturn"/>
              <w:spacing w:line="280" w:lineRule="exact"/>
              <w:ind w:right="-72"/>
              <w:jc w:val="center"/>
              <w:rPr>
                <w:rFonts w:ascii="Times New Roman" w:hAnsi="Times New Roman" w:cs="Times New Roman"/>
                <w:sz w:val="22"/>
                <w:szCs w:val="22"/>
                <w:lang w:val="en-GB"/>
              </w:rPr>
            </w:pPr>
            <w:r w:rsidRPr="002C2B4F">
              <w:rPr>
                <w:rFonts w:ascii="Times New Roman" w:hAnsi="Times New Roman"/>
                <w:b/>
                <w:bCs/>
                <w:sz w:val="22"/>
                <w:szCs w:val="22"/>
              </w:rPr>
              <w:t>2020</w:t>
            </w:r>
          </w:p>
        </w:tc>
        <w:tc>
          <w:tcPr>
            <w:tcW w:w="75" w:type="dxa"/>
            <w:tcBorders>
              <w:left w:val="nil"/>
              <w:right w:val="nil"/>
            </w:tcBorders>
          </w:tcPr>
          <w:p w14:paraId="1321A994" w14:textId="77777777" w:rsidR="00E46DE8" w:rsidRPr="002C2B4F" w:rsidRDefault="00E46DE8" w:rsidP="00FF273E">
            <w:pPr>
              <w:pStyle w:val="EnvelopeReturn"/>
              <w:spacing w:line="280" w:lineRule="exact"/>
              <w:ind w:right="-72"/>
              <w:jc w:val="center"/>
              <w:rPr>
                <w:rFonts w:ascii="Times New Roman" w:hAnsi="Times New Roman" w:cs="Times New Roman"/>
                <w:b/>
                <w:bCs/>
                <w:sz w:val="22"/>
                <w:szCs w:val="22"/>
              </w:rPr>
            </w:pPr>
          </w:p>
        </w:tc>
        <w:tc>
          <w:tcPr>
            <w:tcW w:w="998" w:type="dxa"/>
            <w:tcBorders>
              <w:left w:val="nil"/>
              <w:right w:val="nil"/>
            </w:tcBorders>
            <w:shd w:val="clear" w:color="auto" w:fill="auto"/>
            <w:noWrap/>
            <w:vAlign w:val="bottom"/>
          </w:tcPr>
          <w:p w14:paraId="0D734D37" w14:textId="43E034E1" w:rsidR="00E46DE8" w:rsidRPr="002C2B4F" w:rsidRDefault="003C3842" w:rsidP="00FF273E">
            <w:pPr>
              <w:pStyle w:val="EnvelopeReturn"/>
              <w:spacing w:line="280" w:lineRule="exact"/>
              <w:ind w:right="-72"/>
              <w:jc w:val="center"/>
              <w:rPr>
                <w:rFonts w:ascii="Times New Roman" w:hAnsi="Times New Roman" w:cs="Times New Roman"/>
                <w:sz w:val="22"/>
                <w:szCs w:val="22"/>
                <w:lang w:val="en-GB"/>
              </w:rPr>
            </w:pPr>
            <w:r w:rsidRPr="002C2B4F">
              <w:rPr>
                <w:rFonts w:ascii="Times New Roman" w:hAnsi="Times New Roman"/>
                <w:b/>
                <w:bCs/>
                <w:sz w:val="22"/>
                <w:szCs w:val="22"/>
              </w:rPr>
              <w:t>2021</w:t>
            </w:r>
          </w:p>
        </w:tc>
        <w:tc>
          <w:tcPr>
            <w:tcW w:w="67" w:type="dxa"/>
            <w:tcBorders>
              <w:left w:val="nil"/>
              <w:right w:val="nil"/>
            </w:tcBorders>
            <w:shd w:val="clear" w:color="auto" w:fill="auto"/>
            <w:noWrap/>
          </w:tcPr>
          <w:p w14:paraId="1B65DE2C" w14:textId="77777777" w:rsidR="00E46DE8" w:rsidRPr="002C2B4F" w:rsidRDefault="00E46DE8" w:rsidP="00FF273E">
            <w:pPr>
              <w:pStyle w:val="EnvelopeReturn"/>
              <w:spacing w:line="280" w:lineRule="exact"/>
              <w:ind w:right="-72"/>
              <w:jc w:val="center"/>
              <w:rPr>
                <w:rFonts w:ascii="Times New Roman" w:hAnsi="Times New Roman" w:cs="Times New Roman"/>
                <w:sz w:val="22"/>
                <w:szCs w:val="22"/>
                <w:lang w:val="en-GB"/>
              </w:rPr>
            </w:pPr>
          </w:p>
        </w:tc>
        <w:tc>
          <w:tcPr>
            <w:tcW w:w="929" w:type="dxa"/>
            <w:gridSpan w:val="2"/>
            <w:tcBorders>
              <w:left w:val="nil"/>
              <w:right w:val="nil"/>
            </w:tcBorders>
            <w:shd w:val="clear" w:color="auto" w:fill="auto"/>
            <w:noWrap/>
            <w:vAlign w:val="bottom"/>
          </w:tcPr>
          <w:p w14:paraId="2E08F163" w14:textId="42AAA775" w:rsidR="00E46DE8" w:rsidRPr="002C2B4F" w:rsidRDefault="003C3842" w:rsidP="00FF273E">
            <w:pPr>
              <w:pStyle w:val="EnvelopeReturn"/>
              <w:spacing w:line="280" w:lineRule="exact"/>
              <w:ind w:right="-72"/>
              <w:jc w:val="center"/>
              <w:rPr>
                <w:rFonts w:ascii="Times New Roman" w:hAnsi="Times New Roman" w:cs="Times New Roman"/>
                <w:sz w:val="22"/>
                <w:szCs w:val="22"/>
                <w:lang w:val="en-GB"/>
              </w:rPr>
            </w:pPr>
            <w:r w:rsidRPr="002C2B4F">
              <w:rPr>
                <w:rFonts w:ascii="Times New Roman" w:hAnsi="Times New Roman"/>
                <w:b/>
                <w:bCs/>
                <w:sz w:val="22"/>
                <w:szCs w:val="22"/>
              </w:rPr>
              <w:t>2020</w:t>
            </w:r>
          </w:p>
        </w:tc>
        <w:tc>
          <w:tcPr>
            <w:tcW w:w="87" w:type="dxa"/>
            <w:gridSpan w:val="2"/>
            <w:tcBorders>
              <w:left w:val="nil"/>
              <w:right w:val="nil"/>
            </w:tcBorders>
            <w:shd w:val="clear" w:color="auto" w:fill="auto"/>
            <w:noWrap/>
          </w:tcPr>
          <w:p w14:paraId="28212DAC" w14:textId="77777777" w:rsidR="00E46DE8" w:rsidRPr="002C2B4F" w:rsidRDefault="00E46DE8" w:rsidP="00FF273E">
            <w:pPr>
              <w:pStyle w:val="EnvelopeReturn"/>
              <w:spacing w:line="280" w:lineRule="exact"/>
              <w:ind w:right="-72"/>
              <w:jc w:val="center"/>
              <w:rPr>
                <w:rFonts w:ascii="Times New Roman" w:hAnsi="Times New Roman" w:cs="Times New Roman"/>
                <w:sz w:val="22"/>
                <w:szCs w:val="22"/>
                <w:lang w:val="en-GB"/>
              </w:rPr>
            </w:pPr>
          </w:p>
        </w:tc>
        <w:tc>
          <w:tcPr>
            <w:tcW w:w="976" w:type="dxa"/>
            <w:tcBorders>
              <w:left w:val="nil"/>
              <w:right w:val="nil"/>
            </w:tcBorders>
            <w:shd w:val="clear" w:color="auto" w:fill="auto"/>
            <w:noWrap/>
            <w:vAlign w:val="bottom"/>
          </w:tcPr>
          <w:p w14:paraId="1BE1D6A2" w14:textId="071EEBA2" w:rsidR="00E46DE8" w:rsidRPr="002C2B4F" w:rsidRDefault="003C3842" w:rsidP="00FF273E">
            <w:pPr>
              <w:pStyle w:val="EnvelopeReturn"/>
              <w:spacing w:line="280" w:lineRule="exact"/>
              <w:ind w:right="-72"/>
              <w:jc w:val="center"/>
              <w:rPr>
                <w:rFonts w:ascii="Times New Roman" w:hAnsi="Times New Roman" w:cs="Times New Roman"/>
                <w:sz w:val="22"/>
                <w:szCs w:val="22"/>
                <w:lang w:val="en-GB"/>
              </w:rPr>
            </w:pPr>
            <w:r w:rsidRPr="002C2B4F">
              <w:rPr>
                <w:rFonts w:ascii="Times New Roman" w:hAnsi="Times New Roman"/>
                <w:b/>
                <w:bCs/>
                <w:sz w:val="22"/>
                <w:szCs w:val="22"/>
              </w:rPr>
              <w:t>2021</w:t>
            </w:r>
          </w:p>
        </w:tc>
        <w:tc>
          <w:tcPr>
            <w:tcW w:w="106" w:type="dxa"/>
            <w:tcBorders>
              <w:left w:val="nil"/>
              <w:right w:val="nil"/>
            </w:tcBorders>
            <w:shd w:val="clear" w:color="auto" w:fill="auto"/>
            <w:noWrap/>
          </w:tcPr>
          <w:p w14:paraId="41F3D2B4" w14:textId="77777777" w:rsidR="00E46DE8" w:rsidRPr="002C2B4F" w:rsidRDefault="00E46DE8" w:rsidP="00FF273E">
            <w:pPr>
              <w:pStyle w:val="EnvelopeReturn"/>
              <w:spacing w:line="280" w:lineRule="exact"/>
              <w:ind w:right="-72"/>
              <w:jc w:val="center"/>
              <w:rPr>
                <w:rFonts w:ascii="Times New Roman" w:hAnsi="Times New Roman" w:cs="Times New Roman"/>
                <w:sz w:val="22"/>
                <w:szCs w:val="22"/>
                <w:lang w:val="en-GB"/>
              </w:rPr>
            </w:pPr>
          </w:p>
        </w:tc>
        <w:tc>
          <w:tcPr>
            <w:tcW w:w="914" w:type="dxa"/>
            <w:tcBorders>
              <w:left w:val="nil"/>
              <w:right w:val="nil"/>
            </w:tcBorders>
            <w:shd w:val="clear" w:color="auto" w:fill="auto"/>
            <w:noWrap/>
            <w:vAlign w:val="bottom"/>
          </w:tcPr>
          <w:p w14:paraId="41E712AA" w14:textId="63B38ED9" w:rsidR="00E46DE8" w:rsidRPr="002C2B4F" w:rsidRDefault="003C3842" w:rsidP="00FF273E">
            <w:pPr>
              <w:pStyle w:val="EnvelopeReturn"/>
              <w:spacing w:line="280" w:lineRule="exact"/>
              <w:ind w:right="-72"/>
              <w:jc w:val="center"/>
              <w:rPr>
                <w:rFonts w:ascii="Times New Roman" w:hAnsi="Times New Roman" w:cs="Times New Roman"/>
                <w:sz w:val="22"/>
                <w:szCs w:val="22"/>
                <w:lang w:val="en-GB"/>
              </w:rPr>
            </w:pPr>
            <w:r w:rsidRPr="002C2B4F">
              <w:rPr>
                <w:rFonts w:ascii="Times New Roman" w:hAnsi="Times New Roman"/>
                <w:b/>
                <w:bCs/>
                <w:sz w:val="22"/>
                <w:szCs w:val="22"/>
              </w:rPr>
              <w:t>2020</w:t>
            </w:r>
          </w:p>
        </w:tc>
        <w:tc>
          <w:tcPr>
            <w:tcW w:w="99" w:type="dxa"/>
            <w:tcBorders>
              <w:left w:val="nil"/>
              <w:right w:val="nil"/>
            </w:tcBorders>
            <w:shd w:val="clear" w:color="auto" w:fill="auto"/>
            <w:noWrap/>
          </w:tcPr>
          <w:p w14:paraId="58C3E457" w14:textId="77777777" w:rsidR="00E46DE8" w:rsidRPr="002C2B4F" w:rsidRDefault="00E46DE8" w:rsidP="00FF273E">
            <w:pPr>
              <w:pStyle w:val="EnvelopeReturn"/>
              <w:spacing w:line="280" w:lineRule="exact"/>
              <w:ind w:right="-72"/>
              <w:jc w:val="right"/>
              <w:rPr>
                <w:rFonts w:ascii="Times New Roman" w:hAnsi="Times New Roman" w:cs="Times New Roman"/>
                <w:sz w:val="22"/>
                <w:szCs w:val="22"/>
                <w:lang w:val="en-GB"/>
              </w:rPr>
            </w:pPr>
          </w:p>
        </w:tc>
        <w:tc>
          <w:tcPr>
            <w:tcW w:w="999" w:type="dxa"/>
            <w:tcBorders>
              <w:left w:val="nil"/>
              <w:right w:val="nil"/>
            </w:tcBorders>
            <w:shd w:val="clear" w:color="auto" w:fill="auto"/>
            <w:noWrap/>
            <w:vAlign w:val="bottom"/>
          </w:tcPr>
          <w:p w14:paraId="6E1BBC9D" w14:textId="1FD7DFC2" w:rsidR="00E46DE8" w:rsidRPr="002C2B4F" w:rsidRDefault="003C3842" w:rsidP="00FF273E">
            <w:pPr>
              <w:pStyle w:val="EnvelopeReturn"/>
              <w:spacing w:line="280" w:lineRule="exact"/>
              <w:ind w:right="-72"/>
              <w:jc w:val="center"/>
              <w:rPr>
                <w:rFonts w:ascii="Times New Roman" w:hAnsi="Times New Roman" w:cs="Times New Roman"/>
                <w:sz w:val="22"/>
                <w:szCs w:val="22"/>
                <w:lang w:val="en-GB"/>
              </w:rPr>
            </w:pPr>
            <w:r w:rsidRPr="002C2B4F">
              <w:rPr>
                <w:rFonts w:ascii="Times New Roman" w:hAnsi="Times New Roman"/>
                <w:b/>
                <w:bCs/>
                <w:sz w:val="22"/>
                <w:szCs w:val="22"/>
              </w:rPr>
              <w:t>2021</w:t>
            </w:r>
          </w:p>
        </w:tc>
        <w:tc>
          <w:tcPr>
            <w:tcW w:w="88" w:type="dxa"/>
            <w:tcBorders>
              <w:left w:val="nil"/>
              <w:right w:val="nil"/>
            </w:tcBorders>
            <w:shd w:val="clear" w:color="auto" w:fill="auto"/>
            <w:noWrap/>
          </w:tcPr>
          <w:p w14:paraId="391FB92A" w14:textId="77777777" w:rsidR="00E46DE8" w:rsidRPr="002C2B4F" w:rsidRDefault="00E46DE8" w:rsidP="00FF273E">
            <w:pPr>
              <w:pStyle w:val="EnvelopeReturn"/>
              <w:spacing w:line="280" w:lineRule="exact"/>
              <w:ind w:right="-72"/>
              <w:jc w:val="center"/>
              <w:rPr>
                <w:rFonts w:ascii="Times New Roman" w:hAnsi="Times New Roman" w:cs="Times New Roman"/>
                <w:sz w:val="22"/>
                <w:szCs w:val="22"/>
                <w:lang w:val="en-GB"/>
              </w:rPr>
            </w:pPr>
          </w:p>
        </w:tc>
        <w:tc>
          <w:tcPr>
            <w:tcW w:w="1034" w:type="dxa"/>
            <w:tcBorders>
              <w:left w:val="nil"/>
            </w:tcBorders>
            <w:shd w:val="clear" w:color="auto" w:fill="auto"/>
            <w:noWrap/>
            <w:vAlign w:val="bottom"/>
          </w:tcPr>
          <w:p w14:paraId="110F49EA" w14:textId="1FD26CFF" w:rsidR="00E46DE8" w:rsidRPr="002C2B4F" w:rsidRDefault="003C3842" w:rsidP="00FF273E">
            <w:pPr>
              <w:pStyle w:val="EnvelopeReturn"/>
              <w:spacing w:line="280" w:lineRule="exact"/>
              <w:ind w:right="-72"/>
              <w:jc w:val="center"/>
              <w:rPr>
                <w:rFonts w:ascii="Times New Roman" w:hAnsi="Times New Roman" w:cs="Times New Roman"/>
                <w:sz w:val="22"/>
                <w:szCs w:val="22"/>
                <w:lang w:val="en-GB"/>
              </w:rPr>
            </w:pPr>
            <w:r w:rsidRPr="002C2B4F">
              <w:rPr>
                <w:rFonts w:ascii="Times New Roman" w:hAnsi="Times New Roman"/>
                <w:b/>
                <w:bCs/>
                <w:sz w:val="22"/>
                <w:szCs w:val="22"/>
              </w:rPr>
              <w:t>2020</w:t>
            </w:r>
          </w:p>
        </w:tc>
      </w:tr>
      <w:tr w:rsidR="00314ACF" w:rsidRPr="002C2B4F" w14:paraId="19D0EED5" w14:textId="77777777" w:rsidTr="004C0AD8">
        <w:trPr>
          <w:trHeight w:val="142"/>
        </w:trPr>
        <w:tc>
          <w:tcPr>
            <w:tcW w:w="3510" w:type="dxa"/>
            <w:tcBorders>
              <w:top w:val="nil"/>
              <w:left w:val="nil"/>
              <w:bottom w:val="nil"/>
              <w:right w:val="nil"/>
            </w:tcBorders>
            <w:shd w:val="clear" w:color="auto" w:fill="auto"/>
            <w:noWrap/>
            <w:vAlign w:val="bottom"/>
          </w:tcPr>
          <w:p w14:paraId="3AA4671F" w14:textId="77777777" w:rsidR="00314ACF" w:rsidRPr="002C2B4F" w:rsidRDefault="00314ACF" w:rsidP="00FF273E">
            <w:pPr>
              <w:spacing w:line="280" w:lineRule="exact"/>
              <w:rPr>
                <w:rFonts w:ascii="Times New Roman" w:hAnsi="Times New Roman" w:cs="Times New Roman"/>
                <w:sz w:val="22"/>
                <w:szCs w:val="22"/>
                <w:lang w:val="en-GB" w:eastAsia="en-GB"/>
              </w:rPr>
            </w:pPr>
          </w:p>
        </w:tc>
        <w:tc>
          <w:tcPr>
            <w:tcW w:w="1092" w:type="dxa"/>
            <w:tcBorders>
              <w:left w:val="nil"/>
              <w:right w:val="nil"/>
            </w:tcBorders>
            <w:vAlign w:val="bottom"/>
          </w:tcPr>
          <w:p w14:paraId="5014DA4A" w14:textId="77777777" w:rsidR="00314ACF" w:rsidRPr="002C2B4F" w:rsidRDefault="00314ACF" w:rsidP="00FF273E">
            <w:pPr>
              <w:pStyle w:val="EnvelopeReturn"/>
              <w:spacing w:line="280" w:lineRule="exact"/>
              <w:ind w:right="-72"/>
              <w:jc w:val="center"/>
              <w:rPr>
                <w:rFonts w:ascii="Times New Roman" w:hAnsi="Times New Roman" w:cs="Times New Roman"/>
                <w:b/>
                <w:bCs/>
                <w:sz w:val="22"/>
                <w:szCs w:val="22"/>
              </w:rPr>
            </w:pPr>
          </w:p>
        </w:tc>
        <w:tc>
          <w:tcPr>
            <w:tcW w:w="78" w:type="dxa"/>
            <w:tcBorders>
              <w:left w:val="nil"/>
              <w:right w:val="nil"/>
            </w:tcBorders>
          </w:tcPr>
          <w:p w14:paraId="4B073468" w14:textId="77777777" w:rsidR="00314ACF" w:rsidRPr="002C2B4F" w:rsidRDefault="00314ACF" w:rsidP="00FF273E">
            <w:pPr>
              <w:pStyle w:val="EnvelopeReturn"/>
              <w:spacing w:line="280" w:lineRule="exact"/>
              <w:ind w:right="-72"/>
              <w:jc w:val="center"/>
              <w:rPr>
                <w:rFonts w:ascii="Times New Roman" w:hAnsi="Times New Roman" w:cs="Times New Roman"/>
                <w:sz w:val="22"/>
                <w:szCs w:val="22"/>
                <w:lang w:val="en-GB"/>
              </w:rPr>
            </w:pPr>
          </w:p>
        </w:tc>
        <w:tc>
          <w:tcPr>
            <w:tcW w:w="990" w:type="dxa"/>
            <w:tcBorders>
              <w:left w:val="nil"/>
              <w:right w:val="nil"/>
            </w:tcBorders>
            <w:vAlign w:val="bottom"/>
          </w:tcPr>
          <w:p w14:paraId="6E72465B" w14:textId="007D37A8" w:rsidR="00314ACF" w:rsidRPr="002C2B4F" w:rsidRDefault="00BB7738" w:rsidP="00FF273E">
            <w:pPr>
              <w:pStyle w:val="EnvelopeReturn"/>
              <w:spacing w:line="280" w:lineRule="exact"/>
              <w:jc w:val="center"/>
              <w:rPr>
                <w:rFonts w:ascii="Times New Roman" w:hAnsi="Times New Roman" w:cs="Times New Roman"/>
                <w:b/>
                <w:bCs/>
                <w:sz w:val="22"/>
                <w:szCs w:val="22"/>
              </w:rPr>
            </w:pPr>
            <w:r w:rsidRPr="002C2B4F">
              <w:rPr>
                <w:rFonts w:ascii="Times New Roman" w:hAnsi="Times New Roman" w:cs="Times New Roman"/>
                <w:b/>
                <w:bCs/>
                <w:sz w:val="22"/>
                <w:szCs w:val="22"/>
              </w:rPr>
              <w:t>“</w:t>
            </w:r>
            <w:r w:rsidRPr="002C2B4F">
              <w:rPr>
                <w:rFonts w:ascii="Times New Roman" w:hAnsi="Times New Roman" w:cs="Times New Roman"/>
                <w:b/>
                <w:bCs/>
                <w:sz w:val="18"/>
                <w:szCs w:val="18"/>
              </w:rPr>
              <w:t>Restated</w:t>
            </w:r>
            <w:r w:rsidRPr="002C2B4F">
              <w:rPr>
                <w:rFonts w:ascii="Times New Roman" w:hAnsi="Times New Roman" w:cs="Times New Roman"/>
                <w:b/>
                <w:bCs/>
                <w:sz w:val="22"/>
                <w:szCs w:val="22"/>
              </w:rPr>
              <w:t>”</w:t>
            </w:r>
          </w:p>
        </w:tc>
        <w:tc>
          <w:tcPr>
            <w:tcW w:w="90" w:type="dxa"/>
            <w:tcBorders>
              <w:left w:val="nil"/>
              <w:right w:val="nil"/>
            </w:tcBorders>
          </w:tcPr>
          <w:p w14:paraId="31020353" w14:textId="77777777" w:rsidR="00314ACF" w:rsidRPr="002C2B4F" w:rsidRDefault="00314ACF" w:rsidP="00FF273E">
            <w:pPr>
              <w:pStyle w:val="EnvelopeReturn"/>
              <w:spacing w:line="280" w:lineRule="exact"/>
              <w:ind w:right="-72"/>
              <w:jc w:val="center"/>
              <w:rPr>
                <w:rFonts w:ascii="Times New Roman" w:hAnsi="Times New Roman" w:cs="Times New Roman"/>
                <w:sz w:val="22"/>
                <w:szCs w:val="22"/>
                <w:lang w:val="en-GB"/>
              </w:rPr>
            </w:pPr>
          </w:p>
        </w:tc>
        <w:tc>
          <w:tcPr>
            <w:tcW w:w="992" w:type="dxa"/>
            <w:tcBorders>
              <w:left w:val="nil"/>
              <w:right w:val="nil"/>
            </w:tcBorders>
            <w:vAlign w:val="bottom"/>
          </w:tcPr>
          <w:p w14:paraId="35466124" w14:textId="77777777" w:rsidR="00314ACF" w:rsidRPr="002C2B4F" w:rsidRDefault="00314ACF" w:rsidP="00FF273E">
            <w:pPr>
              <w:pStyle w:val="EnvelopeReturn"/>
              <w:spacing w:line="280" w:lineRule="exact"/>
              <w:ind w:right="-72"/>
              <w:jc w:val="center"/>
              <w:rPr>
                <w:rFonts w:ascii="Times New Roman" w:hAnsi="Times New Roman" w:cs="Times New Roman"/>
                <w:b/>
                <w:bCs/>
                <w:sz w:val="22"/>
                <w:szCs w:val="22"/>
              </w:rPr>
            </w:pPr>
          </w:p>
        </w:tc>
        <w:tc>
          <w:tcPr>
            <w:tcW w:w="96" w:type="dxa"/>
            <w:tcBorders>
              <w:left w:val="nil"/>
              <w:right w:val="nil"/>
            </w:tcBorders>
          </w:tcPr>
          <w:p w14:paraId="680981AF" w14:textId="77777777" w:rsidR="00314ACF" w:rsidRPr="002C2B4F" w:rsidRDefault="00314ACF" w:rsidP="00FF273E">
            <w:pPr>
              <w:pStyle w:val="EnvelopeReturn"/>
              <w:spacing w:line="280" w:lineRule="exact"/>
              <w:ind w:right="-72"/>
              <w:jc w:val="center"/>
              <w:rPr>
                <w:rFonts w:ascii="Times New Roman" w:hAnsi="Times New Roman" w:cs="Times New Roman"/>
                <w:sz w:val="22"/>
                <w:szCs w:val="22"/>
                <w:lang w:val="en-GB"/>
              </w:rPr>
            </w:pPr>
          </w:p>
        </w:tc>
        <w:tc>
          <w:tcPr>
            <w:tcW w:w="1000" w:type="dxa"/>
            <w:tcBorders>
              <w:left w:val="nil"/>
              <w:right w:val="nil"/>
            </w:tcBorders>
            <w:vAlign w:val="bottom"/>
          </w:tcPr>
          <w:p w14:paraId="4FC10E16" w14:textId="13D62DDF" w:rsidR="00314ACF" w:rsidRPr="002C2B4F" w:rsidRDefault="00BB7738" w:rsidP="00FF273E">
            <w:pPr>
              <w:pStyle w:val="EnvelopeReturn"/>
              <w:spacing w:line="280" w:lineRule="exact"/>
              <w:ind w:right="-72"/>
              <w:jc w:val="center"/>
              <w:rPr>
                <w:rFonts w:ascii="Times New Roman" w:hAnsi="Times New Roman" w:cs="Times New Roman"/>
                <w:b/>
                <w:bCs/>
                <w:sz w:val="22"/>
                <w:szCs w:val="22"/>
              </w:rPr>
            </w:pPr>
            <w:r w:rsidRPr="002C2B4F">
              <w:rPr>
                <w:rFonts w:ascii="Times New Roman" w:hAnsi="Times New Roman" w:cs="Times New Roman"/>
                <w:b/>
                <w:bCs/>
                <w:sz w:val="22"/>
                <w:szCs w:val="22"/>
              </w:rPr>
              <w:t>“</w:t>
            </w:r>
            <w:r w:rsidRPr="002C2B4F">
              <w:rPr>
                <w:rFonts w:ascii="Times New Roman" w:hAnsi="Times New Roman" w:cs="Times New Roman"/>
                <w:b/>
                <w:bCs/>
                <w:sz w:val="18"/>
                <w:szCs w:val="18"/>
              </w:rPr>
              <w:t>Restated</w:t>
            </w:r>
            <w:r w:rsidRPr="002C2B4F">
              <w:rPr>
                <w:rFonts w:ascii="Times New Roman" w:hAnsi="Times New Roman" w:cs="Times New Roman"/>
                <w:b/>
                <w:bCs/>
                <w:sz w:val="22"/>
                <w:szCs w:val="22"/>
              </w:rPr>
              <w:t>”</w:t>
            </w:r>
          </w:p>
        </w:tc>
        <w:tc>
          <w:tcPr>
            <w:tcW w:w="75" w:type="dxa"/>
            <w:tcBorders>
              <w:left w:val="nil"/>
              <w:right w:val="nil"/>
            </w:tcBorders>
          </w:tcPr>
          <w:p w14:paraId="3C4630F8" w14:textId="77777777" w:rsidR="00314ACF" w:rsidRPr="002C2B4F" w:rsidRDefault="00314ACF" w:rsidP="00FF273E">
            <w:pPr>
              <w:pStyle w:val="EnvelopeReturn"/>
              <w:spacing w:line="280" w:lineRule="exact"/>
              <w:ind w:right="-72"/>
              <w:jc w:val="center"/>
              <w:rPr>
                <w:rFonts w:ascii="Times New Roman" w:hAnsi="Times New Roman" w:cs="Times New Roman"/>
                <w:b/>
                <w:bCs/>
                <w:sz w:val="22"/>
                <w:szCs w:val="22"/>
              </w:rPr>
            </w:pPr>
          </w:p>
        </w:tc>
        <w:tc>
          <w:tcPr>
            <w:tcW w:w="998" w:type="dxa"/>
            <w:tcBorders>
              <w:left w:val="nil"/>
              <w:right w:val="nil"/>
            </w:tcBorders>
            <w:shd w:val="clear" w:color="auto" w:fill="auto"/>
            <w:noWrap/>
            <w:vAlign w:val="bottom"/>
          </w:tcPr>
          <w:p w14:paraId="6BD15ECD" w14:textId="77777777" w:rsidR="00314ACF" w:rsidRPr="002C2B4F" w:rsidRDefault="00314ACF" w:rsidP="00FF273E">
            <w:pPr>
              <w:pStyle w:val="EnvelopeReturn"/>
              <w:spacing w:line="280" w:lineRule="exact"/>
              <w:ind w:right="-72"/>
              <w:jc w:val="center"/>
              <w:rPr>
                <w:rFonts w:ascii="Times New Roman" w:hAnsi="Times New Roman" w:cs="Times New Roman"/>
                <w:b/>
                <w:bCs/>
                <w:sz w:val="22"/>
                <w:szCs w:val="22"/>
              </w:rPr>
            </w:pPr>
          </w:p>
        </w:tc>
        <w:tc>
          <w:tcPr>
            <w:tcW w:w="67" w:type="dxa"/>
            <w:tcBorders>
              <w:left w:val="nil"/>
              <w:right w:val="nil"/>
            </w:tcBorders>
            <w:shd w:val="clear" w:color="auto" w:fill="auto"/>
            <w:noWrap/>
          </w:tcPr>
          <w:p w14:paraId="5A2ECDF7" w14:textId="77777777" w:rsidR="00314ACF" w:rsidRPr="002C2B4F" w:rsidRDefault="00314ACF" w:rsidP="00FF273E">
            <w:pPr>
              <w:pStyle w:val="EnvelopeReturn"/>
              <w:spacing w:line="280" w:lineRule="exact"/>
              <w:ind w:right="-72"/>
              <w:jc w:val="center"/>
              <w:rPr>
                <w:rFonts w:ascii="Times New Roman" w:hAnsi="Times New Roman" w:cs="Times New Roman"/>
                <w:sz w:val="22"/>
                <w:szCs w:val="22"/>
                <w:lang w:val="en-GB"/>
              </w:rPr>
            </w:pPr>
          </w:p>
        </w:tc>
        <w:tc>
          <w:tcPr>
            <w:tcW w:w="929" w:type="dxa"/>
            <w:gridSpan w:val="2"/>
            <w:tcBorders>
              <w:left w:val="nil"/>
              <w:right w:val="nil"/>
            </w:tcBorders>
            <w:shd w:val="clear" w:color="auto" w:fill="auto"/>
            <w:noWrap/>
            <w:vAlign w:val="bottom"/>
          </w:tcPr>
          <w:p w14:paraId="50A0615C" w14:textId="1AAA929D" w:rsidR="00314ACF" w:rsidRPr="002C2B4F" w:rsidRDefault="00BB7738" w:rsidP="00FF273E">
            <w:pPr>
              <w:pStyle w:val="EnvelopeReturn"/>
              <w:spacing w:line="280" w:lineRule="exact"/>
              <w:ind w:right="-72"/>
              <w:jc w:val="center"/>
              <w:rPr>
                <w:rFonts w:ascii="Times New Roman" w:hAnsi="Times New Roman" w:cs="Times New Roman"/>
                <w:b/>
                <w:bCs/>
                <w:sz w:val="22"/>
                <w:szCs w:val="22"/>
              </w:rPr>
            </w:pPr>
            <w:r w:rsidRPr="002C2B4F">
              <w:rPr>
                <w:rFonts w:ascii="Times New Roman" w:hAnsi="Times New Roman" w:cs="Times New Roman"/>
                <w:b/>
                <w:bCs/>
                <w:sz w:val="22"/>
                <w:szCs w:val="22"/>
              </w:rPr>
              <w:t>“</w:t>
            </w:r>
            <w:r w:rsidRPr="002C2B4F">
              <w:rPr>
                <w:rFonts w:ascii="Times New Roman" w:hAnsi="Times New Roman" w:cs="Times New Roman"/>
                <w:b/>
                <w:bCs/>
                <w:sz w:val="18"/>
                <w:szCs w:val="18"/>
              </w:rPr>
              <w:t>Restated</w:t>
            </w:r>
            <w:r w:rsidRPr="002C2B4F">
              <w:rPr>
                <w:rFonts w:ascii="Times New Roman" w:hAnsi="Times New Roman" w:cs="Times New Roman"/>
                <w:b/>
                <w:bCs/>
                <w:sz w:val="22"/>
                <w:szCs w:val="22"/>
              </w:rPr>
              <w:t>”</w:t>
            </w:r>
          </w:p>
        </w:tc>
        <w:tc>
          <w:tcPr>
            <w:tcW w:w="87" w:type="dxa"/>
            <w:gridSpan w:val="2"/>
            <w:tcBorders>
              <w:left w:val="nil"/>
              <w:right w:val="nil"/>
            </w:tcBorders>
            <w:shd w:val="clear" w:color="auto" w:fill="auto"/>
            <w:noWrap/>
          </w:tcPr>
          <w:p w14:paraId="33C3DE17" w14:textId="77777777" w:rsidR="00314ACF" w:rsidRPr="002C2B4F" w:rsidRDefault="00314ACF" w:rsidP="00FF273E">
            <w:pPr>
              <w:pStyle w:val="EnvelopeReturn"/>
              <w:spacing w:line="280" w:lineRule="exact"/>
              <w:ind w:right="-72"/>
              <w:jc w:val="center"/>
              <w:rPr>
                <w:rFonts w:ascii="Times New Roman" w:hAnsi="Times New Roman" w:cs="Times New Roman"/>
                <w:sz w:val="22"/>
                <w:szCs w:val="22"/>
                <w:lang w:val="en-GB"/>
              </w:rPr>
            </w:pPr>
          </w:p>
        </w:tc>
        <w:tc>
          <w:tcPr>
            <w:tcW w:w="976" w:type="dxa"/>
            <w:tcBorders>
              <w:left w:val="nil"/>
              <w:right w:val="nil"/>
            </w:tcBorders>
            <w:shd w:val="clear" w:color="auto" w:fill="auto"/>
            <w:noWrap/>
            <w:vAlign w:val="bottom"/>
          </w:tcPr>
          <w:p w14:paraId="7C2BDFC2" w14:textId="77777777" w:rsidR="00314ACF" w:rsidRPr="002C2B4F" w:rsidRDefault="00314ACF" w:rsidP="00FF273E">
            <w:pPr>
              <w:pStyle w:val="EnvelopeReturn"/>
              <w:spacing w:line="280" w:lineRule="exact"/>
              <w:ind w:right="-72"/>
              <w:jc w:val="center"/>
              <w:rPr>
                <w:rFonts w:ascii="Times New Roman" w:hAnsi="Times New Roman" w:cs="Times New Roman"/>
                <w:b/>
                <w:bCs/>
                <w:sz w:val="22"/>
                <w:szCs w:val="22"/>
              </w:rPr>
            </w:pPr>
          </w:p>
        </w:tc>
        <w:tc>
          <w:tcPr>
            <w:tcW w:w="106" w:type="dxa"/>
            <w:tcBorders>
              <w:left w:val="nil"/>
              <w:right w:val="nil"/>
            </w:tcBorders>
            <w:shd w:val="clear" w:color="auto" w:fill="auto"/>
            <w:noWrap/>
          </w:tcPr>
          <w:p w14:paraId="3A3419A7" w14:textId="77777777" w:rsidR="00314ACF" w:rsidRPr="002C2B4F" w:rsidRDefault="00314ACF" w:rsidP="00FF273E">
            <w:pPr>
              <w:pStyle w:val="EnvelopeReturn"/>
              <w:spacing w:line="280" w:lineRule="exact"/>
              <w:ind w:right="-72"/>
              <w:jc w:val="center"/>
              <w:rPr>
                <w:rFonts w:ascii="Times New Roman" w:hAnsi="Times New Roman" w:cs="Times New Roman"/>
                <w:sz w:val="22"/>
                <w:szCs w:val="22"/>
                <w:lang w:val="en-GB"/>
              </w:rPr>
            </w:pPr>
          </w:p>
        </w:tc>
        <w:tc>
          <w:tcPr>
            <w:tcW w:w="914" w:type="dxa"/>
            <w:tcBorders>
              <w:left w:val="nil"/>
              <w:right w:val="nil"/>
            </w:tcBorders>
            <w:shd w:val="clear" w:color="auto" w:fill="auto"/>
            <w:noWrap/>
            <w:vAlign w:val="bottom"/>
          </w:tcPr>
          <w:p w14:paraId="7BC8DF06" w14:textId="477AAC70" w:rsidR="00314ACF" w:rsidRPr="002C2B4F" w:rsidRDefault="00BB7738" w:rsidP="00FF273E">
            <w:pPr>
              <w:pStyle w:val="EnvelopeReturn"/>
              <w:spacing w:line="280" w:lineRule="exact"/>
              <w:jc w:val="center"/>
              <w:rPr>
                <w:rFonts w:ascii="Times New Roman" w:hAnsi="Times New Roman" w:cs="Times New Roman"/>
                <w:b/>
                <w:bCs/>
                <w:sz w:val="22"/>
                <w:szCs w:val="22"/>
              </w:rPr>
            </w:pPr>
            <w:r w:rsidRPr="002C2B4F">
              <w:rPr>
                <w:rFonts w:ascii="Times New Roman" w:hAnsi="Times New Roman" w:cs="Times New Roman"/>
                <w:b/>
                <w:bCs/>
                <w:sz w:val="22"/>
                <w:szCs w:val="22"/>
              </w:rPr>
              <w:t>“</w:t>
            </w:r>
            <w:r w:rsidRPr="002C2B4F">
              <w:rPr>
                <w:rFonts w:ascii="Times New Roman" w:hAnsi="Times New Roman" w:cs="Times New Roman"/>
                <w:b/>
                <w:bCs/>
                <w:sz w:val="18"/>
                <w:szCs w:val="18"/>
              </w:rPr>
              <w:t>Restated</w:t>
            </w:r>
            <w:r w:rsidRPr="002C2B4F">
              <w:rPr>
                <w:rFonts w:ascii="Times New Roman" w:hAnsi="Times New Roman" w:cs="Times New Roman"/>
                <w:b/>
                <w:bCs/>
                <w:sz w:val="22"/>
                <w:szCs w:val="22"/>
              </w:rPr>
              <w:t>”</w:t>
            </w:r>
          </w:p>
        </w:tc>
        <w:tc>
          <w:tcPr>
            <w:tcW w:w="99" w:type="dxa"/>
            <w:tcBorders>
              <w:left w:val="nil"/>
              <w:right w:val="nil"/>
            </w:tcBorders>
            <w:shd w:val="clear" w:color="auto" w:fill="auto"/>
            <w:noWrap/>
          </w:tcPr>
          <w:p w14:paraId="6420F4B2" w14:textId="77777777" w:rsidR="00314ACF" w:rsidRPr="002C2B4F" w:rsidRDefault="00314ACF" w:rsidP="00FF273E">
            <w:pPr>
              <w:pStyle w:val="EnvelopeReturn"/>
              <w:spacing w:line="280" w:lineRule="exact"/>
              <w:ind w:right="-72"/>
              <w:jc w:val="right"/>
              <w:rPr>
                <w:rFonts w:ascii="Times New Roman" w:hAnsi="Times New Roman" w:cs="Times New Roman"/>
                <w:sz w:val="22"/>
                <w:szCs w:val="22"/>
                <w:lang w:val="en-GB"/>
              </w:rPr>
            </w:pPr>
          </w:p>
        </w:tc>
        <w:tc>
          <w:tcPr>
            <w:tcW w:w="999" w:type="dxa"/>
            <w:tcBorders>
              <w:left w:val="nil"/>
              <w:right w:val="nil"/>
            </w:tcBorders>
            <w:shd w:val="clear" w:color="auto" w:fill="auto"/>
            <w:noWrap/>
            <w:vAlign w:val="bottom"/>
          </w:tcPr>
          <w:p w14:paraId="5F5832E5" w14:textId="77777777" w:rsidR="00314ACF" w:rsidRPr="002C2B4F" w:rsidRDefault="00314ACF" w:rsidP="00FF273E">
            <w:pPr>
              <w:pStyle w:val="EnvelopeReturn"/>
              <w:spacing w:line="280" w:lineRule="exact"/>
              <w:ind w:right="-72"/>
              <w:jc w:val="center"/>
              <w:rPr>
                <w:rFonts w:ascii="Times New Roman" w:hAnsi="Times New Roman" w:cs="Times New Roman"/>
                <w:b/>
                <w:bCs/>
                <w:sz w:val="22"/>
                <w:szCs w:val="22"/>
              </w:rPr>
            </w:pPr>
          </w:p>
        </w:tc>
        <w:tc>
          <w:tcPr>
            <w:tcW w:w="88" w:type="dxa"/>
            <w:tcBorders>
              <w:left w:val="nil"/>
              <w:right w:val="nil"/>
            </w:tcBorders>
            <w:shd w:val="clear" w:color="auto" w:fill="auto"/>
            <w:noWrap/>
          </w:tcPr>
          <w:p w14:paraId="55A55A0D" w14:textId="77777777" w:rsidR="00314ACF" w:rsidRPr="002C2B4F" w:rsidRDefault="00314ACF" w:rsidP="00FF273E">
            <w:pPr>
              <w:pStyle w:val="EnvelopeReturn"/>
              <w:spacing w:line="280" w:lineRule="exact"/>
              <w:ind w:right="-72"/>
              <w:jc w:val="center"/>
              <w:rPr>
                <w:rFonts w:ascii="Times New Roman" w:hAnsi="Times New Roman" w:cs="Times New Roman"/>
                <w:sz w:val="22"/>
                <w:szCs w:val="22"/>
                <w:lang w:val="en-GB"/>
              </w:rPr>
            </w:pPr>
          </w:p>
        </w:tc>
        <w:tc>
          <w:tcPr>
            <w:tcW w:w="1034" w:type="dxa"/>
            <w:tcBorders>
              <w:left w:val="nil"/>
            </w:tcBorders>
            <w:shd w:val="clear" w:color="auto" w:fill="auto"/>
            <w:noWrap/>
            <w:vAlign w:val="bottom"/>
          </w:tcPr>
          <w:p w14:paraId="437C7CEA" w14:textId="245B55FD" w:rsidR="00314ACF" w:rsidRPr="002C2B4F" w:rsidRDefault="00BB7738" w:rsidP="00FF273E">
            <w:pPr>
              <w:pStyle w:val="EnvelopeReturn"/>
              <w:spacing w:line="280" w:lineRule="exact"/>
              <w:ind w:right="-72"/>
              <w:jc w:val="center"/>
              <w:rPr>
                <w:rFonts w:ascii="Times New Roman" w:hAnsi="Times New Roman" w:cs="Times New Roman"/>
                <w:b/>
                <w:bCs/>
                <w:sz w:val="22"/>
                <w:szCs w:val="22"/>
              </w:rPr>
            </w:pPr>
            <w:r w:rsidRPr="002C2B4F">
              <w:rPr>
                <w:rFonts w:ascii="Times New Roman" w:hAnsi="Times New Roman" w:cs="Times New Roman"/>
                <w:b/>
                <w:bCs/>
                <w:sz w:val="22"/>
                <w:szCs w:val="22"/>
              </w:rPr>
              <w:t>“</w:t>
            </w:r>
            <w:r w:rsidRPr="002C2B4F">
              <w:rPr>
                <w:rFonts w:ascii="Times New Roman" w:hAnsi="Times New Roman" w:cs="Times New Roman"/>
                <w:b/>
                <w:bCs/>
                <w:sz w:val="18"/>
                <w:szCs w:val="18"/>
              </w:rPr>
              <w:t>Restated</w:t>
            </w:r>
            <w:r w:rsidRPr="002C2B4F">
              <w:rPr>
                <w:rFonts w:ascii="Times New Roman" w:hAnsi="Times New Roman" w:cs="Times New Roman"/>
                <w:b/>
                <w:bCs/>
                <w:sz w:val="22"/>
                <w:szCs w:val="22"/>
              </w:rPr>
              <w:t>”</w:t>
            </w:r>
          </w:p>
        </w:tc>
      </w:tr>
      <w:tr w:rsidR="0027430C" w:rsidRPr="002C2B4F" w14:paraId="3A437112" w14:textId="77777777" w:rsidTr="00E919B0">
        <w:trPr>
          <w:trHeight w:val="142"/>
        </w:trPr>
        <w:tc>
          <w:tcPr>
            <w:tcW w:w="3510" w:type="dxa"/>
            <w:tcBorders>
              <w:top w:val="nil"/>
              <w:left w:val="nil"/>
              <w:bottom w:val="nil"/>
              <w:right w:val="nil"/>
            </w:tcBorders>
            <w:shd w:val="clear" w:color="auto" w:fill="auto"/>
            <w:noWrap/>
            <w:vAlign w:val="bottom"/>
            <w:hideMark/>
          </w:tcPr>
          <w:p w14:paraId="7F672257" w14:textId="77777777" w:rsidR="0027430C" w:rsidRPr="002C2B4F" w:rsidRDefault="0027430C" w:rsidP="00FF273E">
            <w:pPr>
              <w:spacing w:line="280" w:lineRule="exact"/>
              <w:rPr>
                <w:rFonts w:ascii="Times New Roman" w:hAnsi="Times New Roman" w:cs="Times New Roman"/>
                <w:sz w:val="20"/>
                <w:szCs w:val="20"/>
                <w:lang w:eastAsia="en-GB"/>
              </w:rPr>
            </w:pPr>
            <w:r w:rsidRPr="002C2B4F">
              <w:rPr>
                <w:rFonts w:ascii="Times New Roman" w:hAnsi="Times New Roman" w:cs="Times New Roman"/>
                <w:sz w:val="20"/>
                <w:szCs w:val="20"/>
                <w:lang w:eastAsia="en-GB"/>
              </w:rPr>
              <w:t>Revenue</w:t>
            </w:r>
          </w:p>
        </w:tc>
        <w:tc>
          <w:tcPr>
            <w:tcW w:w="1092" w:type="dxa"/>
            <w:tcBorders>
              <w:left w:val="nil"/>
              <w:bottom w:val="nil"/>
              <w:right w:val="nil"/>
            </w:tcBorders>
            <w:vAlign w:val="bottom"/>
          </w:tcPr>
          <w:p w14:paraId="329D4FF4" w14:textId="6D5CFD45" w:rsidR="0027430C" w:rsidRPr="002C2B4F" w:rsidRDefault="003C3842" w:rsidP="00FF273E">
            <w:pPr>
              <w:tabs>
                <w:tab w:val="decimal" w:pos="990"/>
              </w:tabs>
              <w:spacing w:line="280" w:lineRule="exact"/>
              <w:rPr>
                <w:rFonts w:ascii="Times New Roman" w:eastAsia="Calibri" w:hAnsi="Times New Roman" w:cs="Times New Roman"/>
                <w:sz w:val="20"/>
                <w:szCs w:val="20"/>
                <w:lang w:val="en-GB"/>
              </w:rPr>
            </w:pPr>
            <w:r w:rsidRPr="002C2B4F">
              <w:rPr>
                <w:rFonts w:ascii="Times New Roman" w:eastAsia="Calibri" w:hAnsi="Times New Roman" w:cs="Times New Roman"/>
                <w:sz w:val="20"/>
                <w:szCs w:val="20"/>
              </w:rPr>
              <w:t>2</w:t>
            </w:r>
            <w:r w:rsidR="0027430C" w:rsidRPr="002C2B4F">
              <w:rPr>
                <w:rFonts w:ascii="Times New Roman" w:eastAsia="Calibri" w:hAnsi="Times New Roman" w:cs="Times New Roman"/>
                <w:sz w:val="20"/>
                <w:szCs w:val="20"/>
                <w:lang w:val="en-GB"/>
              </w:rPr>
              <w:t>,</w:t>
            </w:r>
            <w:r w:rsidRPr="002C2B4F">
              <w:rPr>
                <w:rFonts w:ascii="Times New Roman" w:eastAsia="Calibri" w:hAnsi="Times New Roman" w:cs="Times New Roman"/>
                <w:sz w:val="20"/>
                <w:szCs w:val="20"/>
              </w:rPr>
              <w:t>083</w:t>
            </w:r>
            <w:r w:rsidR="0027430C" w:rsidRPr="002C2B4F">
              <w:rPr>
                <w:rFonts w:ascii="Times New Roman" w:eastAsia="Calibri" w:hAnsi="Times New Roman" w:cs="Times New Roman"/>
                <w:sz w:val="20"/>
                <w:szCs w:val="20"/>
                <w:lang w:val="en-GB"/>
              </w:rPr>
              <w:t>,</w:t>
            </w:r>
            <w:r w:rsidRPr="002C2B4F">
              <w:rPr>
                <w:rFonts w:ascii="Times New Roman" w:eastAsia="Calibri" w:hAnsi="Times New Roman" w:cs="Times New Roman"/>
                <w:sz w:val="20"/>
                <w:szCs w:val="20"/>
              </w:rPr>
              <w:t>368</w:t>
            </w:r>
          </w:p>
        </w:tc>
        <w:tc>
          <w:tcPr>
            <w:tcW w:w="78" w:type="dxa"/>
            <w:tcBorders>
              <w:left w:val="nil"/>
              <w:bottom w:val="nil"/>
              <w:right w:val="nil"/>
            </w:tcBorders>
            <w:vAlign w:val="bottom"/>
          </w:tcPr>
          <w:p w14:paraId="5811104B" w14:textId="77777777" w:rsidR="0027430C" w:rsidRPr="002C2B4F" w:rsidRDefault="0027430C" w:rsidP="00FF273E">
            <w:pPr>
              <w:spacing w:line="280" w:lineRule="exact"/>
              <w:jc w:val="right"/>
              <w:rPr>
                <w:rFonts w:ascii="Times New Roman" w:hAnsi="Times New Roman" w:cs="Times New Roman"/>
                <w:sz w:val="20"/>
                <w:szCs w:val="20"/>
                <w:lang w:val="en-GB" w:eastAsia="en-GB"/>
              </w:rPr>
            </w:pPr>
          </w:p>
        </w:tc>
        <w:tc>
          <w:tcPr>
            <w:tcW w:w="990" w:type="dxa"/>
            <w:tcBorders>
              <w:left w:val="nil"/>
              <w:bottom w:val="nil"/>
              <w:right w:val="nil"/>
            </w:tcBorders>
            <w:vAlign w:val="bottom"/>
          </w:tcPr>
          <w:p w14:paraId="21AAE01E" w14:textId="24BA2ED6" w:rsidR="0027430C" w:rsidRPr="002C2B4F" w:rsidRDefault="003C3842"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sz w:val="20"/>
                <w:szCs w:val="20"/>
              </w:rPr>
              <w:t>3</w:t>
            </w:r>
            <w:r w:rsidR="0027430C" w:rsidRPr="002C2B4F">
              <w:rPr>
                <w:rFonts w:ascii="Times New Roman" w:eastAsia="Calibri" w:hAnsi="Times New Roman" w:cs="Times New Roman"/>
                <w:sz w:val="20"/>
                <w:szCs w:val="20"/>
              </w:rPr>
              <w:t>,</w:t>
            </w:r>
            <w:r w:rsidRPr="002C2B4F">
              <w:rPr>
                <w:rFonts w:ascii="Times New Roman" w:eastAsia="Calibri" w:hAnsi="Times New Roman"/>
                <w:sz w:val="20"/>
                <w:szCs w:val="20"/>
              </w:rPr>
              <w:t>369</w:t>
            </w:r>
            <w:r w:rsidR="0027430C" w:rsidRPr="002C2B4F">
              <w:rPr>
                <w:rFonts w:ascii="Times New Roman" w:eastAsia="Calibri" w:hAnsi="Times New Roman" w:cs="Times New Roman"/>
                <w:sz w:val="20"/>
                <w:szCs w:val="20"/>
              </w:rPr>
              <w:t>,</w:t>
            </w:r>
            <w:r w:rsidRPr="002C2B4F">
              <w:rPr>
                <w:rFonts w:ascii="Times New Roman" w:eastAsia="Calibri" w:hAnsi="Times New Roman"/>
                <w:sz w:val="20"/>
                <w:szCs w:val="20"/>
              </w:rPr>
              <w:t>523</w:t>
            </w:r>
          </w:p>
        </w:tc>
        <w:tc>
          <w:tcPr>
            <w:tcW w:w="90" w:type="dxa"/>
            <w:tcBorders>
              <w:left w:val="nil"/>
              <w:bottom w:val="nil"/>
              <w:right w:val="nil"/>
            </w:tcBorders>
            <w:vAlign w:val="bottom"/>
          </w:tcPr>
          <w:p w14:paraId="3364B4B1" w14:textId="77777777" w:rsidR="0027430C" w:rsidRPr="002C2B4F" w:rsidRDefault="0027430C" w:rsidP="00FF273E">
            <w:pPr>
              <w:spacing w:line="280" w:lineRule="exact"/>
              <w:jc w:val="right"/>
              <w:rPr>
                <w:rFonts w:ascii="Times New Roman" w:hAnsi="Times New Roman" w:cs="Times New Roman"/>
                <w:sz w:val="20"/>
                <w:szCs w:val="20"/>
                <w:lang w:val="en-GB" w:eastAsia="en-GB"/>
              </w:rPr>
            </w:pPr>
          </w:p>
        </w:tc>
        <w:tc>
          <w:tcPr>
            <w:tcW w:w="992" w:type="dxa"/>
            <w:tcBorders>
              <w:left w:val="nil"/>
              <w:bottom w:val="nil"/>
              <w:right w:val="nil"/>
            </w:tcBorders>
            <w:vAlign w:val="bottom"/>
          </w:tcPr>
          <w:p w14:paraId="3974C351" w14:textId="2EFA9D06" w:rsidR="0027430C" w:rsidRPr="002C2B4F" w:rsidRDefault="003C3842" w:rsidP="00FF273E">
            <w:pPr>
              <w:tabs>
                <w:tab w:val="decimal" w:pos="906"/>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45</w:t>
            </w:r>
            <w:r w:rsidR="0027430C" w:rsidRPr="002C2B4F">
              <w:rPr>
                <w:rFonts w:ascii="Times New Roman" w:eastAsia="Calibri" w:hAnsi="Times New Roman" w:cs="Times New Roman"/>
                <w:sz w:val="20"/>
                <w:szCs w:val="20"/>
                <w:lang w:val="en-GB"/>
              </w:rPr>
              <w:t>,</w:t>
            </w:r>
            <w:r w:rsidRPr="002C2B4F">
              <w:rPr>
                <w:rFonts w:ascii="Times New Roman" w:eastAsia="Calibri" w:hAnsi="Times New Roman" w:cs="Times New Roman"/>
                <w:sz w:val="20"/>
                <w:szCs w:val="20"/>
              </w:rPr>
              <w:t>456</w:t>
            </w:r>
          </w:p>
        </w:tc>
        <w:tc>
          <w:tcPr>
            <w:tcW w:w="96" w:type="dxa"/>
            <w:tcBorders>
              <w:left w:val="nil"/>
              <w:bottom w:val="nil"/>
              <w:right w:val="nil"/>
            </w:tcBorders>
            <w:vAlign w:val="bottom"/>
          </w:tcPr>
          <w:p w14:paraId="4F75CC2C" w14:textId="77777777" w:rsidR="0027430C" w:rsidRPr="002C2B4F" w:rsidRDefault="0027430C" w:rsidP="00FF273E">
            <w:pPr>
              <w:spacing w:line="280" w:lineRule="exact"/>
              <w:jc w:val="right"/>
              <w:rPr>
                <w:rFonts w:ascii="Times New Roman" w:hAnsi="Times New Roman" w:cs="Times New Roman"/>
                <w:sz w:val="20"/>
                <w:szCs w:val="20"/>
                <w:lang w:val="en-GB" w:eastAsia="en-GB"/>
              </w:rPr>
            </w:pPr>
          </w:p>
        </w:tc>
        <w:tc>
          <w:tcPr>
            <w:tcW w:w="1000" w:type="dxa"/>
            <w:tcBorders>
              <w:left w:val="nil"/>
              <w:bottom w:val="nil"/>
              <w:right w:val="nil"/>
            </w:tcBorders>
            <w:vAlign w:val="bottom"/>
          </w:tcPr>
          <w:p w14:paraId="75269457" w14:textId="2D5C3606" w:rsidR="0027430C" w:rsidRPr="002C2B4F" w:rsidRDefault="003C3842"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sz w:val="20"/>
                <w:szCs w:val="20"/>
              </w:rPr>
              <w:t>32</w:t>
            </w:r>
            <w:r w:rsidR="0027430C" w:rsidRPr="002C2B4F">
              <w:rPr>
                <w:rFonts w:ascii="Times New Roman" w:eastAsia="Calibri" w:hAnsi="Times New Roman" w:cs="Times New Roman"/>
                <w:sz w:val="20"/>
                <w:szCs w:val="20"/>
              </w:rPr>
              <w:t>,</w:t>
            </w:r>
            <w:r w:rsidRPr="002C2B4F">
              <w:rPr>
                <w:rFonts w:ascii="Times New Roman" w:eastAsia="Calibri" w:hAnsi="Times New Roman"/>
                <w:sz w:val="20"/>
                <w:szCs w:val="20"/>
              </w:rPr>
              <w:t>328</w:t>
            </w:r>
          </w:p>
        </w:tc>
        <w:tc>
          <w:tcPr>
            <w:tcW w:w="75" w:type="dxa"/>
            <w:tcBorders>
              <w:left w:val="nil"/>
              <w:bottom w:val="nil"/>
              <w:right w:val="nil"/>
            </w:tcBorders>
          </w:tcPr>
          <w:p w14:paraId="6415BE12" w14:textId="77777777" w:rsidR="0027430C" w:rsidRPr="002C2B4F" w:rsidRDefault="0027430C" w:rsidP="00FF273E">
            <w:pPr>
              <w:pStyle w:val="EnvelopeReturn"/>
              <w:tabs>
                <w:tab w:val="decimal" w:pos="893"/>
              </w:tabs>
              <w:spacing w:line="280" w:lineRule="exact"/>
              <w:ind w:right="-72"/>
              <w:jc w:val="center"/>
              <w:rPr>
                <w:rFonts w:ascii="Times New Roman" w:eastAsia="Calibri" w:hAnsi="Times New Roman"/>
              </w:rPr>
            </w:pPr>
          </w:p>
        </w:tc>
        <w:tc>
          <w:tcPr>
            <w:tcW w:w="998" w:type="dxa"/>
            <w:tcBorders>
              <w:left w:val="nil"/>
              <w:bottom w:val="nil"/>
              <w:right w:val="nil"/>
            </w:tcBorders>
            <w:shd w:val="clear" w:color="auto" w:fill="auto"/>
            <w:noWrap/>
            <w:vAlign w:val="bottom"/>
          </w:tcPr>
          <w:p w14:paraId="3129AB1B" w14:textId="3D47932B" w:rsidR="0027430C" w:rsidRPr="002C2B4F" w:rsidRDefault="003C3842"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cs="Times New Roman"/>
                <w:sz w:val="20"/>
                <w:szCs w:val="20"/>
              </w:rPr>
              <w:t>45</w:t>
            </w:r>
            <w:r w:rsidR="0027430C"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912</w:t>
            </w:r>
          </w:p>
        </w:tc>
        <w:tc>
          <w:tcPr>
            <w:tcW w:w="67" w:type="dxa"/>
            <w:tcBorders>
              <w:left w:val="nil"/>
              <w:bottom w:val="nil"/>
              <w:right w:val="nil"/>
            </w:tcBorders>
            <w:shd w:val="clear" w:color="auto" w:fill="auto"/>
            <w:noWrap/>
            <w:vAlign w:val="bottom"/>
          </w:tcPr>
          <w:p w14:paraId="2695FA3C" w14:textId="77777777" w:rsidR="0027430C" w:rsidRPr="002C2B4F" w:rsidRDefault="0027430C" w:rsidP="00FF273E">
            <w:pPr>
              <w:tabs>
                <w:tab w:val="decimal" w:pos="893"/>
              </w:tabs>
              <w:spacing w:line="280" w:lineRule="exact"/>
              <w:jc w:val="right"/>
              <w:rPr>
                <w:rFonts w:ascii="Times New Roman" w:eastAsia="Calibri" w:hAnsi="Times New Roman"/>
                <w:sz w:val="20"/>
                <w:szCs w:val="20"/>
              </w:rPr>
            </w:pPr>
          </w:p>
        </w:tc>
        <w:tc>
          <w:tcPr>
            <w:tcW w:w="929" w:type="dxa"/>
            <w:gridSpan w:val="2"/>
            <w:tcBorders>
              <w:left w:val="nil"/>
              <w:bottom w:val="nil"/>
              <w:right w:val="nil"/>
            </w:tcBorders>
            <w:shd w:val="clear" w:color="auto" w:fill="auto"/>
            <w:noWrap/>
            <w:vAlign w:val="bottom"/>
          </w:tcPr>
          <w:p w14:paraId="62AD97F3" w14:textId="73E7E1F6" w:rsidR="0027430C" w:rsidRPr="002C2B4F" w:rsidRDefault="003C3842"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sz w:val="20"/>
                <w:szCs w:val="20"/>
              </w:rPr>
              <w:t>7</w:t>
            </w:r>
            <w:r w:rsidR="0027430C" w:rsidRPr="002C2B4F">
              <w:rPr>
                <w:rFonts w:ascii="Times New Roman" w:eastAsia="Calibri" w:hAnsi="Times New Roman"/>
                <w:sz w:val="20"/>
                <w:szCs w:val="20"/>
              </w:rPr>
              <w:t>,</w:t>
            </w:r>
            <w:r w:rsidRPr="002C2B4F">
              <w:rPr>
                <w:rFonts w:ascii="Times New Roman" w:eastAsia="Calibri" w:hAnsi="Times New Roman"/>
                <w:sz w:val="20"/>
                <w:szCs w:val="20"/>
              </w:rPr>
              <w:t>482</w:t>
            </w:r>
          </w:p>
        </w:tc>
        <w:tc>
          <w:tcPr>
            <w:tcW w:w="87" w:type="dxa"/>
            <w:gridSpan w:val="2"/>
            <w:tcBorders>
              <w:left w:val="nil"/>
              <w:bottom w:val="nil"/>
              <w:right w:val="nil"/>
            </w:tcBorders>
            <w:shd w:val="clear" w:color="auto" w:fill="auto"/>
            <w:noWrap/>
            <w:vAlign w:val="bottom"/>
          </w:tcPr>
          <w:p w14:paraId="38AB4269" w14:textId="77777777" w:rsidR="0027430C" w:rsidRPr="002C2B4F" w:rsidRDefault="0027430C" w:rsidP="00FF273E">
            <w:pPr>
              <w:tabs>
                <w:tab w:val="decimal" w:pos="893"/>
              </w:tabs>
              <w:spacing w:line="280" w:lineRule="exact"/>
              <w:jc w:val="right"/>
              <w:rPr>
                <w:rFonts w:ascii="Times New Roman" w:eastAsia="Calibri" w:hAnsi="Times New Roman"/>
                <w:sz w:val="20"/>
                <w:szCs w:val="20"/>
              </w:rPr>
            </w:pPr>
          </w:p>
        </w:tc>
        <w:tc>
          <w:tcPr>
            <w:tcW w:w="976" w:type="dxa"/>
            <w:tcBorders>
              <w:left w:val="nil"/>
              <w:bottom w:val="nil"/>
              <w:right w:val="nil"/>
            </w:tcBorders>
            <w:shd w:val="clear" w:color="auto" w:fill="auto"/>
            <w:noWrap/>
            <w:vAlign w:val="bottom"/>
          </w:tcPr>
          <w:p w14:paraId="1D1F76A9" w14:textId="387B457E" w:rsidR="0027430C" w:rsidRPr="002C2B4F" w:rsidRDefault="003C3842" w:rsidP="00FF273E">
            <w:pPr>
              <w:tabs>
                <w:tab w:val="decimal" w:pos="893"/>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13</w:t>
            </w:r>
            <w:r w:rsidR="0027430C"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404</w:t>
            </w:r>
          </w:p>
        </w:tc>
        <w:tc>
          <w:tcPr>
            <w:tcW w:w="106" w:type="dxa"/>
            <w:tcBorders>
              <w:left w:val="nil"/>
              <w:bottom w:val="nil"/>
              <w:right w:val="nil"/>
            </w:tcBorders>
            <w:shd w:val="clear" w:color="auto" w:fill="auto"/>
            <w:noWrap/>
            <w:vAlign w:val="bottom"/>
          </w:tcPr>
          <w:p w14:paraId="5B17F3EE" w14:textId="77777777" w:rsidR="0027430C" w:rsidRPr="002C2B4F" w:rsidRDefault="0027430C" w:rsidP="00FF273E">
            <w:pPr>
              <w:tabs>
                <w:tab w:val="decimal" w:pos="893"/>
              </w:tabs>
              <w:spacing w:line="280" w:lineRule="exact"/>
              <w:jc w:val="right"/>
              <w:rPr>
                <w:rFonts w:ascii="Times New Roman" w:eastAsia="Calibri" w:hAnsi="Times New Roman"/>
                <w:sz w:val="20"/>
                <w:szCs w:val="20"/>
              </w:rPr>
            </w:pPr>
          </w:p>
        </w:tc>
        <w:tc>
          <w:tcPr>
            <w:tcW w:w="914" w:type="dxa"/>
            <w:tcBorders>
              <w:left w:val="nil"/>
              <w:bottom w:val="nil"/>
              <w:right w:val="nil"/>
            </w:tcBorders>
            <w:shd w:val="clear" w:color="auto" w:fill="auto"/>
            <w:noWrap/>
            <w:vAlign w:val="bottom"/>
          </w:tcPr>
          <w:p w14:paraId="40F5D6B0" w14:textId="7367F8C0" w:rsidR="0027430C" w:rsidRPr="002C2B4F" w:rsidRDefault="003C3842" w:rsidP="00FF273E">
            <w:pPr>
              <w:tabs>
                <w:tab w:val="decimal" w:pos="521"/>
                <w:tab w:val="decimal" w:pos="611"/>
              </w:tabs>
              <w:spacing w:line="280" w:lineRule="exact"/>
              <w:ind w:right="92"/>
              <w:jc w:val="right"/>
              <w:rPr>
                <w:rFonts w:ascii="Times New Roman" w:eastAsia="Calibri" w:hAnsi="Times New Roman"/>
                <w:sz w:val="20"/>
                <w:szCs w:val="20"/>
              </w:rPr>
            </w:pPr>
            <w:r w:rsidRPr="002C2B4F">
              <w:rPr>
                <w:rFonts w:ascii="Times New Roman" w:eastAsia="Calibri" w:hAnsi="Times New Roman"/>
                <w:sz w:val="20"/>
                <w:szCs w:val="20"/>
              </w:rPr>
              <w:t>9</w:t>
            </w:r>
            <w:r w:rsidR="0027430C" w:rsidRPr="002C2B4F">
              <w:rPr>
                <w:rFonts w:ascii="Times New Roman" w:eastAsia="Calibri" w:hAnsi="Times New Roman"/>
                <w:sz w:val="20"/>
                <w:szCs w:val="20"/>
              </w:rPr>
              <w:t>,</w:t>
            </w:r>
            <w:r w:rsidRPr="002C2B4F">
              <w:rPr>
                <w:rFonts w:ascii="Times New Roman" w:eastAsia="Calibri" w:hAnsi="Times New Roman"/>
                <w:sz w:val="20"/>
                <w:szCs w:val="20"/>
              </w:rPr>
              <w:t>097</w:t>
            </w:r>
          </w:p>
        </w:tc>
        <w:tc>
          <w:tcPr>
            <w:tcW w:w="99" w:type="dxa"/>
            <w:tcBorders>
              <w:left w:val="nil"/>
              <w:bottom w:val="nil"/>
              <w:right w:val="nil"/>
            </w:tcBorders>
            <w:shd w:val="clear" w:color="auto" w:fill="auto"/>
            <w:noWrap/>
            <w:vAlign w:val="bottom"/>
          </w:tcPr>
          <w:p w14:paraId="323A06FD" w14:textId="77777777" w:rsidR="0027430C" w:rsidRPr="002C2B4F" w:rsidRDefault="0027430C" w:rsidP="00FF273E">
            <w:pPr>
              <w:spacing w:line="280" w:lineRule="exact"/>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772AE4B5" w14:textId="4A06805D" w:rsidR="0027430C" w:rsidRPr="002C2B4F" w:rsidRDefault="003C3842" w:rsidP="00FF273E">
            <w:pPr>
              <w:tabs>
                <w:tab w:val="decimal" w:pos="88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2</w:t>
            </w:r>
            <w:r w:rsidR="0027430C"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188</w:t>
            </w:r>
            <w:r w:rsidR="0027430C"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140</w:t>
            </w:r>
          </w:p>
        </w:tc>
        <w:tc>
          <w:tcPr>
            <w:tcW w:w="88" w:type="dxa"/>
            <w:tcBorders>
              <w:left w:val="nil"/>
              <w:bottom w:val="nil"/>
              <w:right w:val="nil"/>
            </w:tcBorders>
            <w:shd w:val="clear" w:color="auto" w:fill="auto"/>
            <w:noWrap/>
            <w:vAlign w:val="bottom"/>
          </w:tcPr>
          <w:p w14:paraId="4394FAED" w14:textId="77777777" w:rsidR="0027430C" w:rsidRPr="002C2B4F" w:rsidRDefault="0027430C" w:rsidP="00FF273E">
            <w:pPr>
              <w:tabs>
                <w:tab w:val="decimal" w:pos="806"/>
              </w:tabs>
              <w:spacing w:line="280" w:lineRule="exact"/>
              <w:rPr>
                <w:rFonts w:ascii="Times New Roman" w:eastAsia="Calibri" w:hAnsi="Times New Roman" w:cs="Times New Roman"/>
                <w:sz w:val="20"/>
                <w:szCs w:val="20"/>
              </w:rPr>
            </w:pPr>
          </w:p>
        </w:tc>
        <w:tc>
          <w:tcPr>
            <w:tcW w:w="1034" w:type="dxa"/>
            <w:tcBorders>
              <w:left w:val="nil"/>
              <w:bottom w:val="nil"/>
            </w:tcBorders>
            <w:shd w:val="clear" w:color="auto" w:fill="auto"/>
            <w:noWrap/>
            <w:vAlign w:val="bottom"/>
          </w:tcPr>
          <w:p w14:paraId="456B23A6" w14:textId="56F78BD3" w:rsidR="0027430C" w:rsidRPr="002C2B4F" w:rsidRDefault="003C3842"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sz w:val="20"/>
                <w:szCs w:val="20"/>
              </w:rPr>
              <w:t>3</w:t>
            </w:r>
            <w:r w:rsidR="0027430C" w:rsidRPr="002C2B4F">
              <w:rPr>
                <w:rFonts w:ascii="Times New Roman" w:eastAsia="Calibri" w:hAnsi="Times New Roman" w:cs="Times New Roman"/>
                <w:sz w:val="20"/>
                <w:szCs w:val="20"/>
              </w:rPr>
              <w:t>,</w:t>
            </w:r>
            <w:r w:rsidRPr="002C2B4F">
              <w:rPr>
                <w:rFonts w:ascii="Times New Roman" w:eastAsia="Calibri" w:hAnsi="Times New Roman"/>
                <w:sz w:val="20"/>
                <w:szCs w:val="20"/>
              </w:rPr>
              <w:t>418</w:t>
            </w:r>
            <w:r w:rsidR="0027430C" w:rsidRPr="002C2B4F">
              <w:rPr>
                <w:rFonts w:ascii="Times New Roman" w:eastAsia="Calibri" w:hAnsi="Times New Roman" w:cs="Times New Roman"/>
                <w:sz w:val="20"/>
                <w:szCs w:val="20"/>
              </w:rPr>
              <w:t>,</w:t>
            </w:r>
            <w:r w:rsidRPr="002C2B4F">
              <w:rPr>
                <w:rFonts w:ascii="Times New Roman" w:eastAsia="Calibri" w:hAnsi="Times New Roman"/>
                <w:sz w:val="20"/>
                <w:szCs w:val="20"/>
              </w:rPr>
              <w:t>430</w:t>
            </w:r>
          </w:p>
        </w:tc>
      </w:tr>
      <w:tr w:rsidR="0027430C" w:rsidRPr="002C2B4F" w14:paraId="4E4745C9" w14:textId="77777777" w:rsidTr="00E919B0">
        <w:trPr>
          <w:trHeight w:val="142"/>
        </w:trPr>
        <w:tc>
          <w:tcPr>
            <w:tcW w:w="3510" w:type="dxa"/>
            <w:tcBorders>
              <w:top w:val="nil"/>
              <w:left w:val="nil"/>
              <w:bottom w:val="nil"/>
              <w:right w:val="nil"/>
            </w:tcBorders>
            <w:shd w:val="clear" w:color="auto" w:fill="auto"/>
            <w:noWrap/>
            <w:vAlign w:val="bottom"/>
          </w:tcPr>
          <w:p w14:paraId="48558A3E" w14:textId="77777777" w:rsidR="0027430C" w:rsidRPr="002C2B4F" w:rsidRDefault="0027430C" w:rsidP="00FF273E">
            <w:pPr>
              <w:spacing w:line="280" w:lineRule="exact"/>
              <w:rPr>
                <w:rFonts w:ascii="Times New Roman" w:hAnsi="Times New Roman" w:cs="Times New Roman"/>
                <w:sz w:val="20"/>
                <w:szCs w:val="20"/>
                <w:lang w:val="en-GB" w:eastAsia="en-GB"/>
              </w:rPr>
            </w:pPr>
            <w:r w:rsidRPr="002C2B4F">
              <w:rPr>
                <w:rFonts w:ascii="Times New Roman" w:hAnsi="Times New Roman" w:cs="Times New Roman"/>
                <w:sz w:val="20"/>
                <w:szCs w:val="20"/>
                <w:lang w:val="en-GB" w:eastAsia="en-GB"/>
              </w:rPr>
              <w:t>Cost</w:t>
            </w:r>
          </w:p>
        </w:tc>
        <w:tc>
          <w:tcPr>
            <w:tcW w:w="1092" w:type="dxa"/>
            <w:tcBorders>
              <w:left w:val="nil"/>
              <w:bottom w:val="single" w:sz="4" w:space="0" w:color="auto"/>
              <w:right w:val="nil"/>
            </w:tcBorders>
            <w:vAlign w:val="bottom"/>
          </w:tcPr>
          <w:p w14:paraId="14A54A09" w14:textId="287007A0" w:rsidR="0027430C" w:rsidRPr="002C2B4F" w:rsidRDefault="0027430C" w:rsidP="00FF273E">
            <w:pPr>
              <w:tabs>
                <w:tab w:val="decimal" w:pos="990"/>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1</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276</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125</w:t>
            </w:r>
            <w:r w:rsidRPr="002C2B4F">
              <w:rPr>
                <w:rFonts w:ascii="Times New Roman" w:eastAsia="Calibri" w:hAnsi="Times New Roman" w:cs="Times New Roman"/>
                <w:sz w:val="20"/>
                <w:szCs w:val="20"/>
              </w:rPr>
              <w:t>)</w:t>
            </w:r>
          </w:p>
        </w:tc>
        <w:tc>
          <w:tcPr>
            <w:tcW w:w="78" w:type="dxa"/>
            <w:tcBorders>
              <w:left w:val="nil"/>
              <w:bottom w:val="nil"/>
              <w:right w:val="nil"/>
            </w:tcBorders>
            <w:vAlign w:val="bottom"/>
          </w:tcPr>
          <w:p w14:paraId="2416091F" w14:textId="77777777" w:rsidR="0027430C" w:rsidRPr="002C2B4F" w:rsidRDefault="0027430C" w:rsidP="00FF273E">
            <w:pPr>
              <w:spacing w:line="280" w:lineRule="exact"/>
              <w:jc w:val="right"/>
              <w:rPr>
                <w:rFonts w:ascii="Times New Roman" w:hAnsi="Times New Roman" w:cs="Times New Roman"/>
                <w:sz w:val="20"/>
                <w:szCs w:val="20"/>
                <w:lang w:val="en-GB" w:eastAsia="en-GB"/>
              </w:rPr>
            </w:pPr>
          </w:p>
        </w:tc>
        <w:tc>
          <w:tcPr>
            <w:tcW w:w="990" w:type="dxa"/>
            <w:tcBorders>
              <w:left w:val="nil"/>
              <w:bottom w:val="single" w:sz="4" w:space="0" w:color="auto"/>
              <w:right w:val="nil"/>
            </w:tcBorders>
            <w:vAlign w:val="bottom"/>
          </w:tcPr>
          <w:p w14:paraId="7C68B988" w14:textId="45FC0976" w:rsidR="0027430C" w:rsidRPr="002C2B4F" w:rsidRDefault="0027430C"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sz w:val="20"/>
                <w:szCs w:val="20"/>
              </w:rPr>
              <w:t>1</w:t>
            </w:r>
            <w:r w:rsidRPr="002C2B4F">
              <w:rPr>
                <w:rFonts w:ascii="Times New Roman" w:eastAsia="Calibri" w:hAnsi="Times New Roman" w:cs="Times New Roman"/>
                <w:sz w:val="20"/>
                <w:szCs w:val="20"/>
              </w:rPr>
              <w:t>,</w:t>
            </w:r>
            <w:r w:rsidR="003C3842" w:rsidRPr="002C2B4F">
              <w:rPr>
                <w:rFonts w:ascii="Times New Roman" w:eastAsia="Calibri" w:hAnsi="Times New Roman"/>
                <w:sz w:val="20"/>
                <w:szCs w:val="20"/>
              </w:rPr>
              <w:t>924</w:t>
            </w:r>
            <w:r w:rsidRPr="002C2B4F">
              <w:rPr>
                <w:rFonts w:ascii="Times New Roman" w:eastAsia="Calibri" w:hAnsi="Times New Roman" w:cstheme="minorBidi"/>
                <w:sz w:val="20"/>
                <w:szCs w:val="20"/>
              </w:rPr>
              <w:t>,</w:t>
            </w:r>
            <w:r w:rsidR="003C3842" w:rsidRPr="002C2B4F">
              <w:rPr>
                <w:rFonts w:ascii="Times New Roman" w:eastAsia="Calibri" w:hAnsi="Times New Roman" w:cstheme="minorBidi"/>
                <w:sz w:val="20"/>
                <w:szCs w:val="20"/>
              </w:rPr>
              <w:t>963</w:t>
            </w:r>
            <w:r w:rsidRPr="002C2B4F">
              <w:rPr>
                <w:rFonts w:ascii="Times New Roman" w:eastAsia="Calibri" w:hAnsi="Times New Roman" w:cs="Times New Roman"/>
                <w:sz w:val="20"/>
                <w:szCs w:val="20"/>
              </w:rPr>
              <w:t>)</w:t>
            </w:r>
          </w:p>
        </w:tc>
        <w:tc>
          <w:tcPr>
            <w:tcW w:w="90" w:type="dxa"/>
            <w:tcBorders>
              <w:left w:val="nil"/>
              <w:bottom w:val="nil"/>
              <w:right w:val="nil"/>
            </w:tcBorders>
            <w:vAlign w:val="bottom"/>
          </w:tcPr>
          <w:p w14:paraId="58A29D5A" w14:textId="77777777" w:rsidR="0027430C" w:rsidRPr="002C2B4F" w:rsidRDefault="0027430C" w:rsidP="00FF273E">
            <w:pPr>
              <w:spacing w:line="280" w:lineRule="exact"/>
              <w:jc w:val="right"/>
              <w:rPr>
                <w:rFonts w:ascii="Times New Roman" w:hAnsi="Times New Roman" w:cs="Times New Roman"/>
                <w:sz w:val="20"/>
                <w:szCs w:val="20"/>
                <w:lang w:val="en-GB" w:eastAsia="en-GB"/>
              </w:rPr>
            </w:pPr>
          </w:p>
        </w:tc>
        <w:tc>
          <w:tcPr>
            <w:tcW w:w="992" w:type="dxa"/>
            <w:tcBorders>
              <w:left w:val="nil"/>
              <w:bottom w:val="single" w:sz="4" w:space="0" w:color="auto"/>
              <w:right w:val="nil"/>
            </w:tcBorders>
            <w:vAlign w:val="bottom"/>
          </w:tcPr>
          <w:p w14:paraId="717B64C7" w14:textId="38AFB92B" w:rsidR="0027430C" w:rsidRPr="002C2B4F" w:rsidRDefault="0027430C" w:rsidP="00FF273E">
            <w:pPr>
              <w:tabs>
                <w:tab w:val="decimal" w:pos="906"/>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25</w:t>
            </w:r>
            <w:r w:rsidR="00314133"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189</w:t>
            </w:r>
            <w:r w:rsidRPr="002C2B4F">
              <w:rPr>
                <w:rFonts w:ascii="Times New Roman" w:eastAsia="Calibri" w:hAnsi="Times New Roman" w:cs="Times New Roman"/>
                <w:sz w:val="20"/>
                <w:szCs w:val="20"/>
              </w:rPr>
              <w:t>)</w:t>
            </w:r>
          </w:p>
        </w:tc>
        <w:tc>
          <w:tcPr>
            <w:tcW w:w="96" w:type="dxa"/>
            <w:tcBorders>
              <w:left w:val="nil"/>
              <w:bottom w:val="nil"/>
              <w:right w:val="nil"/>
            </w:tcBorders>
            <w:vAlign w:val="bottom"/>
          </w:tcPr>
          <w:p w14:paraId="25D61364" w14:textId="77777777" w:rsidR="0027430C" w:rsidRPr="002C2B4F" w:rsidRDefault="0027430C" w:rsidP="00FF273E">
            <w:pPr>
              <w:spacing w:line="280" w:lineRule="exact"/>
              <w:jc w:val="right"/>
              <w:rPr>
                <w:rFonts w:ascii="Times New Roman" w:hAnsi="Times New Roman" w:cs="Times New Roman"/>
                <w:sz w:val="20"/>
                <w:szCs w:val="20"/>
                <w:lang w:val="en-GB" w:eastAsia="en-GB"/>
              </w:rPr>
            </w:pPr>
          </w:p>
        </w:tc>
        <w:tc>
          <w:tcPr>
            <w:tcW w:w="1000" w:type="dxa"/>
            <w:tcBorders>
              <w:left w:val="nil"/>
              <w:bottom w:val="single" w:sz="4" w:space="0" w:color="auto"/>
              <w:right w:val="nil"/>
            </w:tcBorders>
            <w:vAlign w:val="bottom"/>
          </w:tcPr>
          <w:p w14:paraId="20B2A8CA" w14:textId="366C4EE3" w:rsidR="0027430C" w:rsidRPr="002C2B4F" w:rsidRDefault="0027430C"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sz w:val="20"/>
                <w:szCs w:val="20"/>
              </w:rPr>
              <w:t>28</w:t>
            </w:r>
            <w:r w:rsidRPr="002C2B4F">
              <w:rPr>
                <w:rFonts w:ascii="Times New Roman" w:eastAsia="Calibri" w:hAnsi="Times New Roman" w:cs="Times New Roman"/>
                <w:sz w:val="20"/>
                <w:szCs w:val="20"/>
              </w:rPr>
              <w:t>,</w:t>
            </w:r>
            <w:r w:rsidR="003C3842" w:rsidRPr="002C2B4F">
              <w:rPr>
                <w:rFonts w:ascii="Times New Roman" w:eastAsia="Calibri" w:hAnsi="Times New Roman"/>
                <w:sz w:val="20"/>
                <w:szCs w:val="20"/>
              </w:rPr>
              <w:t>071</w:t>
            </w:r>
            <w:r w:rsidRPr="002C2B4F">
              <w:rPr>
                <w:rFonts w:ascii="Times New Roman" w:eastAsia="Calibri" w:hAnsi="Times New Roman" w:cs="Times New Roman"/>
                <w:sz w:val="20"/>
                <w:szCs w:val="20"/>
              </w:rPr>
              <w:t>)</w:t>
            </w:r>
          </w:p>
        </w:tc>
        <w:tc>
          <w:tcPr>
            <w:tcW w:w="75" w:type="dxa"/>
            <w:tcBorders>
              <w:left w:val="nil"/>
              <w:bottom w:val="nil"/>
              <w:right w:val="nil"/>
            </w:tcBorders>
          </w:tcPr>
          <w:p w14:paraId="01020F79" w14:textId="77777777" w:rsidR="0027430C" w:rsidRPr="002C2B4F" w:rsidRDefault="0027430C" w:rsidP="00FF273E">
            <w:pPr>
              <w:pStyle w:val="EnvelopeReturn"/>
              <w:tabs>
                <w:tab w:val="decimal" w:pos="893"/>
              </w:tabs>
              <w:spacing w:line="280" w:lineRule="exact"/>
              <w:ind w:right="-72"/>
              <w:jc w:val="center"/>
              <w:rPr>
                <w:rFonts w:ascii="Times New Roman" w:eastAsia="Calibri" w:hAnsi="Times New Roman"/>
              </w:rPr>
            </w:pPr>
          </w:p>
        </w:tc>
        <w:tc>
          <w:tcPr>
            <w:tcW w:w="998" w:type="dxa"/>
            <w:tcBorders>
              <w:left w:val="nil"/>
              <w:bottom w:val="single" w:sz="4" w:space="0" w:color="auto"/>
              <w:right w:val="nil"/>
            </w:tcBorders>
            <w:shd w:val="clear" w:color="auto" w:fill="auto"/>
            <w:noWrap/>
            <w:vAlign w:val="bottom"/>
          </w:tcPr>
          <w:p w14:paraId="47185060" w14:textId="7EE558CC" w:rsidR="0027430C" w:rsidRPr="002C2B4F" w:rsidRDefault="0027430C"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52</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775</w:t>
            </w:r>
            <w:r w:rsidRPr="002C2B4F">
              <w:rPr>
                <w:rFonts w:ascii="Times New Roman" w:eastAsia="Calibri" w:hAnsi="Times New Roman" w:cs="Times New Roman"/>
                <w:sz w:val="20"/>
                <w:szCs w:val="20"/>
              </w:rPr>
              <w:t>)</w:t>
            </w:r>
          </w:p>
        </w:tc>
        <w:tc>
          <w:tcPr>
            <w:tcW w:w="67" w:type="dxa"/>
            <w:tcBorders>
              <w:left w:val="nil"/>
              <w:bottom w:val="nil"/>
              <w:right w:val="nil"/>
            </w:tcBorders>
            <w:shd w:val="clear" w:color="auto" w:fill="auto"/>
            <w:noWrap/>
            <w:vAlign w:val="bottom"/>
          </w:tcPr>
          <w:p w14:paraId="0AD04E4B" w14:textId="77777777" w:rsidR="0027430C" w:rsidRPr="002C2B4F" w:rsidRDefault="0027430C" w:rsidP="00FF273E">
            <w:pPr>
              <w:tabs>
                <w:tab w:val="decimal" w:pos="893"/>
              </w:tabs>
              <w:spacing w:line="280" w:lineRule="exact"/>
              <w:jc w:val="right"/>
              <w:rPr>
                <w:rFonts w:ascii="Times New Roman" w:eastAsia="Calibri" w:hAnsi="Times New Roman"/>
                <w:sz w:val="20"/>
                <w:szCs w:val="20"/>
              </w:rPr>
            </w:pPr>
          </w:p>
        </w:tc>
        <w:tc>
          <w:tcPr>
            <w:tcW w:w="929" w:type="dxa"/>
            <w:gridSpan w:val="2"/>
            <w:tcBorders>
              <w:left w:val="nil"/>
              <w:bottom w:val="single" w:sz="4" w:space="0" w:color="auto"/>
              <w:right w:val="nil"/>
            </w:tcBorders>
            <w:shd w:val="clear" w:color="auto" w:fill="auto"/>
            <w:noWrap/>
            <w:vAlign w:val="bottom"/>
          </w:tcPr>
          <w:p w14:paraId="745842E6" w14:textId="520BAD82" w:rsidR="0027430C" w:rsidRPr="002C2B4F" w:rsidRDefault="0027430C"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sz w:val="20"/>
                <w:szCs w:val="20"/>
              </w:rPr>
              <w:t>(</w:t>
            </w:r>
            <w:r w:rsidR="003C3842" w:rsidRPr="002C2B4F">
              <w:rPr>
                <w:rFonts w:ascii="Times New Roman" w:eastAsia="Calibri" w:hAnsi="Times New Roman"/>
                <w:sz w:val="20"/>
                <w:szCs w:val="20"/>
              </w:rPr>
              <w:t>10</w:t>
            </w:r>
            <w:r w:rsidRPr="002C2B4F">
              <w:rPr>
                <w:rFonts w:ascii="Times New Roman" w:eastAsia="Calibri" w:hAnsi="Times New Roman"/>
                <w:sz w:val="20"/>
                <w:szCs w:val="20"/>
              </w:rPr>
              <w:t>,</w:t>
            </w:r>
            <w:r w:rsidR="003C3842" w:rsidRPr="002C2B4F">
              <w:rPr>
                <w:rFonts w:ascii="Times New Roman" w:eastAsia="Calibri" w:hAnsi="Times New Roman"/>
                <w:sz w:val="20"/>
                <w:szCs w:val="20"/>
              </w:rPr>
              <w:t>458</w:t>
            </w:r>
            <w:r w:rsidRPr="002C2B4F">
              <w:rPr>
                <w:rFonts w:ascii="Times New Roman" w:eastAsia="Calibri" w:hAnsi="Times New Roman"/>
                <w:sz w:val="20"/>
                <w:szCs w:val="20"/>
              </w:rPr>
              <w:t>)</w:t>
            </w:r>
          </w:p>
        </w:tc>
        <w:tc>
          <w:tcPr>
            <w:tcW w:w="87" w:type="dxa"/>
            <w:gridSpan w:val="2"/>
            <w:tcBorders>
              <w:left w:val="nil"/>
              <w:bottom w:val="nil"/>
              <w:right w:val="nil"/>
            </w:tcBorders>
            <w:shd w:val="clear" w:color="auto" w:fill="auto"/>
            <w:noWrap/>
            <w:vAlign w:val="bottom"/>
          </w:tcPr>
          <w:p w14:paraId="790B5F79" w14:textId="77777777" w:rsidR="0027430C" w:rsidRPr="002C2B4F" w:rsidRDefault="0027430C" w:rsidP="00FF273E">
            <w:pPr>
              <w:tabs>
                <w:tab w:val="decimal" w:pos="893"/>
              </w:tabs>
              <w:spacing w:line="280" w:lineRule="exact"/>
              <w:jc w:val="right"/>
              <w:rPr>
                <w:rFonts w:ascii="Times New Roman" w:eastAsia="Calibri" w:hAnsi="Times New Roman"/>
                <w:sz w:val="20"/>
                <w:szCs w:val="20"/>
              </w:rPr>
            </w:pPr>
          </w:p>
        </w:tc>
        <w:tc>
          <w:tcPr>
            <w:tcW w:w="976" w:type="dxa"/>
            <w:tcBorders>
              <w:left w:val="nil"/>
              <w:bottom w:val="single" w:sz="4" w:space="0" w:color="auto"/>
              <w:right w:val="nil"/>
            </w:tcBorders>
            <w:shd w:val="clear" w:color="auto" w:fill="auto"/>
            <w:noWrap/>
            <w:vAlign w:val="bottom"/>
          </w:tcPr>
          <w:p w14:paraId="445A90C7" w14:textId="516E863C" w:rsidR="0027430C" w:rsidRPr="002C2B4F" w:rsidRDefault="0027430C" w:rsidP="00FF273E">
            <w:pPr>
              <w:tabs>
                <w:tab w:val="decimal" w:pos="893"/>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24</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939</w:t>
            </w:r>
            <w:r w:rsidRPr="002C2B4F">
              <w:rPr>
                <w:rFonts w:ascii="Times New Roman" w:eastAsia="Calibri" w:hAnsi="Times New Roman" w:cs="Times New Roman"/>
                <w:sz w:val="20"/>
                <w:szCs w:val="20"/>
              </w:rPr>
              <w:t>)</w:t>
            </w:r>
          </w:p>
        </w:tc>
        <w:tc>
          <w:tcPr>
            <w:tcW w:w="106" w:type="dxa"/>
            <w:tcBorders>
              <w:left w:val="nil"/>
              <w:bottom w:val="nil"/>
              <w:right w:val="nil"/>
            </w:tcBorders>
            <w:shd w:val="clear" w:color="auto" w:fill="auto"/>
            <w:noWrap/>
            <w:vAlign w:val="bottom"/>
          </w:tcPr>
          <w:p w14:paraId="61710AD1" w14:textId="77777777" w:rsidR="0027430C" w:rsidRPr="002C2B4F" w:rsidRDefault="0027430C" w:rsidP="00FF273E">
            <w:pPr>
              <w:tabs>
                <w:tab w:val="decimal" w:pos="893"/>
              </w:tabs>
              <w:spacing w:line="280" w:lineRule="exact"/>
              <w:jc w:val="right"/>
              <w:rPr>
                <w:rFonts w:ascii="Times New Roman" w:eastAsia="Calibri" w:hAnsi="Times New Roman"/>
                <w:sz w:val="20"/>
                <w:szCs w:val="20"/>
              </w:rPr>
            </w:pPr>
          </w:p>
        </w:tc>
        <w:tc>
          <w:tcPr>
            <w:tcW w:w="914" w:type="dxa"/>
            <w:tcBorders>
              <w:left w:val="nil"/>
              <w:bottom w:val="single" w:sz="4" w:space="0" w:color="auto"/>
              <w:right w:val="nil"/>
            </w:tcBorders>
            <w:shd w:val="clear" w:color="auto" w:fill="auto"/>
            <w:noWrap/>
            <w:vAlign w:val="bottom"/>
          </w:tcPr>
          <w:p w14:paraId="48B8DCAD" w14:textId="48CD80A4" w:rsidR="0027430C" w:rsidRPr="002C2B4F" w:rsidRDefault="0027430C" w:rsidP="00FF273E">
            <w:pPr>
              <w:tabs>
                <w:tab w:val="decimal" w:pos="341"/>
                <w:tab w:val="decimal" w:pos="521"/>
              </w:tabs>
              <w:spacing w:line="280" w:lineRule="exact"/>
              <w:ind w:right="31"/>
              <w:jc w:val="right"/>
              <w:rPr>
                <w:rFonts w:ascii="Times New Roman" w:eastAsia="Calibri" w:hAnsi="Times New Roman"/>
                <w:sz w:val="20"/>
                <w:szCs w:val="20"/>
              </w:rPr>
            </w:pPr>
            <w:r w:rsidRPr="002C2B4F">
              <w:rPr>
                <w:rFonts w:ascii="Times New Roman" w:eastAsia="Calibri" w:hAnsi="Times New Roman"/>
                <w:sz w:val="20"/>
                <w:szCs w:val="20"/>
              </w:rPr>
              <w:t>(</w:t>
            </w:r>
            <w:r w:rsidR="003C3842" w:rsidRPr="002C2B4F">
              <w:rPr>
                <w:rFonts w:ascii="Times New Roman" w:eastAsia="Calibri" w:hAnsi="Times New Roman"/>
                <w:sz w:val="20"/>
                <w:szCs w:val="20"/>
              </w:rPr>
              <w:t>18</w:t>
            </w:r>
            <w:r w:rsidRPr="002C2B4F">
              <w:rPr>
                <w:rFonts w:ascii="Times New Roman" w:eastAsia="Calibri" w:hAnsi="Times New Roman"/>
                <w:sz w:val="20"/>
                <w:szCs w:val="20"/>
              </w:rPr>
              <w:t>,</w:t>
            </w:r>
            <w:r w:rsidR="003C3842" w:rsidRPr="002C2B4F">
              <w:rPr>
                <w:rFonts w:ascii="Times New Roman" w:eastAsia="Calibri" w:hAnsi="Times New Roman"/>
                <w:sz w:val="20"/>
                <w:szCs w:val="20"/>
              </w:rPr>
              <w:t>816</w:t>
            </w:r>
            <w:r w:rsidRPr="002C2B4F">
              <w:rPr>
                <w:rFonts w:ascii="Times New Roman" w:eastAsia="Calibri" w:hAnsi="Times New Roman"/>
                <w:sz w:val="20"/>
                <w:szCs w:val="20"/>
              </w:rPr>
              <w:t>)</w:t>
            </w:r>
          </w:p>
        </w:tc>
        <w:tc>
          <w:tcPr>
            <w:tcW w:w="99" w:type="dxa"/>
            <w:tcBorders>
              <w:left w:val="nil"/>
              <w:bottom w:val="nil"/>
              <w:right w:val="nil"/>
            </w:tcBorders>
            <w:shd w:val="clear" w:color="auto" w:fill="auto"/>
            <w:noWrap/>
            <w:vAlign w:val="bottom"/>
          </w:tcPr>
          <w:p w14:paraId="76F6B023" w14:textId="77777777" w:rsidR="0027430C" w:rsidRPr="002C2B4F" w:rsidRDefault="0027430C" w:rsidP="00FF273E">
            <w:pPr>
              <w:spacing w:line="280" w:lineRule="exact"/>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vAlign w:val="bottom"/>
          </w:tcPr>
          <w:p w14:paraId="70D02001" w14:textId="363FFE06" w:rsidR="0027430C" w:rsidRPr="002C2B4F" w:rsidRDefault="0027430C" w:rsidP="00FF273E">
            <w:pPr>
              <w:tabs>
                <w:tab w:val="decimal" w:pos="88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1</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379</w:t>
            </w:r>
            <w:r w:rsidR="00314133"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028</w:t>
            </w:r>
            <w:r w:rsidRPr="002C2B4F">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7B68B8C7" w14:textId="77777777" w:rsidR="0027430C" w:rsidRPr="002C2B4F" w:rsidRDefault="0027430C" w:rsidP="00FF273E">
            <w:pPr>
              <w:tabs>
                <w:tab w:val="decimal" w:pos="806"/>
              </w:tabs>
              <w:spacing w:line="280" w:lineRule="exact"/>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vAlign w:val="bottom"/>
          </w:tcPr>
          <w:p w14:paraId="7B859237" w14:textId="51342C4A" w:rsidR="0027430C" w:rsidRPr="002C2B4F" w:rsidRDefault="0027430C"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sz w:val="20"/>
                <w:szCs w:val="20"/>
              </w:rPr>
              <w:t>1</w:t>
            </w:r>
            <w:r w:rsidRPr="002C2B4F">
              <w:rPr>
                <w:rFonts w:ascii="Times New Roman" w:eastAsia="Calibri" w:hAnsi="Times New Roman" w:cs="Times New Roman"/>
                <w:sz w:val="20"/>
                <w:szCs w:val="20"/>
              </w:rPr>
              <w:t>,</w:t>
            </w:r>
            <w:r w:rsidR="003C3842" w:rsidRPr="002C2B4F">
              <w:rPr>
                <w:rFonts w:ascii="Times New Roman" w:eastAsia="Calibri" w:hAnsi="Times New Roman"/>
                <w:sz w:val="20"/>
                <w:szCs w:val="20"/>
              </w:rPr>
              <w:t>982</w:t>
            </w:r>
            <w:r w:rsidRPr="002C2B4F">
              <w:rPr>
                <w:rFonts w:ascii="Times New Roman" w:eastAsia="Calibri" w:hAnsi="Times New Roman" w:cs="Times New Roman"/>
                <w:sz w:val="20"/>
                <w:szCs w:val="20"/>
              </w:rPr>
              <w:t>,</w:t>
            </w:r>
            <w:r w:rsidR="003C3842" w:rsidRPr="002C2B4F">
              <w:rPr>
                <w:rFonts w:ascii="Times New Roman" w:eastAsia="Calibri" w:hAnsi="Times New Roman"/>
                <w:sz w:val="20"/>
                <w:szCs w:val="20"/>
              </w:rPr>
              <w:t>308</w:t>
            </w:r>
            <w:r w:rsidRPr="002C2B4F">
              <w:rPr>
                <w:rFonts w:ascii="Times New Roman" w:eastAsia="Calibri" w:hAnsi="Times New Roman" w:cs="Times New Roman"/>
                <w:sz w:val="20"/>
                <w:szCs w:val="20"/>
              </w:rPr>
              <w:t>)</w:t>
            </w:r>
          </w:p>
        </w:tc>
      </w:tr>
      <w:tr w:rsidR="008215EC" w:rsidRPr="002C2B4F" w14:paraId="1DA92306" w14:textId="77777777" w:rsidTr="00E919B0">
        <w:trPr>
          <w:trHeight w:val="142"/>
        </w:trPr>
        <w:tc>
          <w:tcPr>
            <w:tcW w:w="3510" w:type="dxa"/>
            <w:tcBorders>
              <w:top w:val="nil"/>
              <w:left w:val="nil"/>
              <w:bottom w:val="nil"/>
              <w:right w:val="nil"/>
            </w:tcBorders>
            <w:shd w:val="clear" w:color="auto" w:fill="auto"/>
            <w:noWrap/>
            <w:vAlign w:val="bottom"/>
          </w:tcPr>
          <w:p w14:paraId="1F4D08F6" w14:textId="77777777" w:rsidR="008215EC" w:rsidRPr="002C2B4F" w:rsidRDefault="008215EC" w:rsidP="00FF273E">
            <w:pPr>
              <w:spacing w:line="280" w:lineRule="exact"/>
              <w:rPr>
                <w:rFonts w:ascii="Times New Roman" w:hAnsi="Times New Roman" w:cs="Times New Roman"/>
                <w:sz w:val="20"/>
                <w:szCs w:val="20"/>
                <w:lang w:val="en-GB" w:eastAsia="en-GB"/>
              </w:rPr>
            </w:pPr>
            <w:r w:rsidRPr="002C2B4F">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vAlign w:val="bottom"/>
          </w:tcPr>
          <w:p w14:paraId="695D9025" w14:textId="6D894257" w:rsidR="008215EC" w:rsidRPr="002C2B4F" w:rsidRDefault="003C3842" w:rsidP="00FF273E">
            <w:pPr>
              <w:tabs>
                <w:tab w:val="decimal" w:pos="990"/>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807</w:t>
            </w:r>
            <w:r w:rsidR="008215EC"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243</w:t>
            </w:r>
          </w:p>
        </w:tc>
        <w:tc>
          <w:tcPr>
            <w:tcW w:w="78" w:type="dxa"/>
            <w:tcBorders>
              <w:left w:val="nil"/>
              <w:right w:val="nil"/>
            </w:tcBorders>
            <w:vAlign w:val="bottom"/>
          </w:tcPr>
          <w:p w14:paraId="456FBFEC"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0" w:type="dxa"/>
            <w:tcBorders>
              <w:top w:val="single" w:sz="4" w:space="0" w:color="auto"/>
              <w:left w:val="nil"/>
              <w:bottom w:val="single" w:sz="4" w:space="0" w:color="auto"/>
              <w:right w:val="nil"/>
            </w:tcBorders>
            <w:vAlign w:val="bottom"/>
          </w:tcPr>
          <w:p w14:paraId="6B228A76" w14:textId="52DB1E0F" w:rsidR="008215EC" w:rsidRPr="002C2B4F" w:rsidRDefault="003C3842"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sz w:val="20"/>
                <w:szCs w:val="20"/>
              </w:rPr>
              <w:t>1</w:t>
            </w:r>
            <w:r w:rsidR="008215EC" w:rsidRPr="002C2B4F">
              <w:rPr>
                <w:rFonts w:ascii="Times New Roman" w:eastAsia="Calibri" w:hAnsi="Times New Roman" w:cs="Times New Roman"/>
                <w:sz w:val="20"/>
                <w:szCs w:val="20"/>
              </w:rPr>
              <w:t>,</w:t>
            </w:r>
            <w:r w:rsidRPr="002C2B4F">
              <w:rPr>
                <w:rFonts w:ascii="Times New Roman" w:eastAsia="Calibri" w:hAnsi="Times New Roman"/>
                <w:sz w:val="20"/>
                <w:szCs w:val="20"/>
              </w:rPr>
              <w:t>444</w:t>
            </w:r>
            <w:r w:rsidR="008215EC" w:rsidRPr="002C2B4F">
              <w:rPr>
                <w:rFonts w:ascii="Times New Roman" w:eastAsia="Calibri" w:hAnsi="Times New Roman" w:cs="Times New Roman"/>
                <w:sz w:val="20"/>
                <w:szCs w:val="20"/>
              </w:rPr>
              <w:t>,</w:t>
            </w:r>
            <w:r w:rsidRPr="002C2B4F">
              <w:rPr>
                <w:rFonts w:ascii="Times New Roman" w:eastAsia="Calibri" w:hAnsi="Times New Roman"/>
                <w:sz w:val="20"/>
                <w:szCs w:val="20"/>
              </w:rPr>
              <w:t>560</w:t>
            </w:r>
          </w:p>
        </w:tc>
        <w:tc>
          <w:tcPr>
            <w:tcW w:w="90" w:type="dxa"/>
            <w:tcBorders>
              <w:left w:val="nil"/>
              <w:right w:val="nil"/>
            </w:tcBorders>
            <w:vAlign w:val="bottom"/>
          </w:tcPr>
          <w:p w14:paraId="2726C6E2"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2" w:type="dxa"/>
            <w:tcBorders>
              <w:top w:val="single" w:sz="4" w:space="0" w:color="auto"/>
              <w:left w:val="nil"/>
              <w:bottom w:val="single" w:sz="4" w:space="0" w:color="auto"/>
              <w:right w:val="nil"/>
            </w:tcBorders>
            <w:vAlign w:val="bottom"/>
          </w:tcPr>
          <w:p w14:paraId="15A882E1" w14:textId="4A8BBAC3" w:rsidR="008215EC" w:rsidRPr="002C2B4F" w:rsidRDefault="003C3842" w:rsidP="00FF273E">
            <w:pPr>
              <w:tabs>
                <w:tab w:val="decimal" w:pos="906"/>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20</w:t>
            </w:r>
            <w:r w:rsidR="00314133"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267</w:t>
            </w:r>
          </w:p>
        </w:tc>
        <w:tc>
          <w:tcPr>
            <w:tcW w:w="96" w:type="dxa"/>
            <w:tcBorders>
              <w:left w:val="nil"/>
              <w:right w:val="nil"/>
            </w:tcBorders>
            <w:vAlign w:val="bottom"/>
          </w:tcPr>
          <w:p w14:paraId="7CB19CBE"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1000" w:type="dxa"/>
            <w:tcBorders>
              <w:top w:val="single" w:sz="4" w:space="0" w:color="auto"/>
              <w:left w:val="nil"/>
              <w:bottom w:val="single" w:sz="4" w:space="0" w:color="auto"/>
              <w:right w:val="nil"/>
            </w:tcBorders>
            <w:vAlign w:val="bottom"/>
          </w:tcPr>
          <w:p w14:paraId="44D72F44" w14:textId="2BDAF323" w:rsidR="008215EC" w:rsidRPr="002C2B4F" w:rsidRDefault="003C3842"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sz w:val="20"/>
                <w:szCs w:val="20"/>
              </w:rPr>
              <w:t>4</w:t>
            </w:r>
            <w:r w:rsidR="008215EC" w:rsidRPr="002C2B4F">
              <w:rPr>
                <w:rFonts w:ascii="Times New Roman" w:eastAsia="Calibri" w:hAnsi="Times New Roman" w:cs="Times New Roman"/>
                <w:sz w:val="20"/>
                <w:szCs w:val="20"/>
              </w:rPr>
              <w:t>,</w:t>
            </w:r>
            <w:r w:rsidRPr="002C2B4F">
              <w:rPr>
                <w:rFonts w:ascii="Times New Roman" w:eastAsia="Calibri" w:hAnsi="Times New Roman"/>
                <w:sz w:val="20"/>
                <w:szCs w:val="20"/>
              </w:rPr>
              <w:t>257</w:t>
            </w:r>
          </w:p>
        </w:tc>
        <w:tc>
          <w:tcPr>
            <w:tcW w:w="75" w:type="dxa"/>
            <w:tcBorders>
              <w:left w:val="nil"/>
              <w:right w:val="nil"/>
            </w:tcBorders>
          </w:tcPr>
          <w:p w14:paraId="0E3D227E" w14:textId="77777777" w:rsidR="008215EC" w:rsidRPr="002C2B4F" w:rsidRDefault="008215EC" w:rsidP="00FF273E">
            <w:pPr>
              <w:pStyle w:val="EnvelopeReturn"/>
              <w:tabs>
                <w:tab w:val="decimal" w:pos="893"/>
              </w:tabs>
              <w:spacing w:line="280" w:lineRule="exact"/>
              <w:ind w:right="-72"/>
              <w:jc w:val="center"/>
              <w:rPr>
                <w:rFonts w:ascii="Times New Roman" w:eastAsia="Calibri" w:hAnsi="Times New Roman"/>
              </w:rPr>
            </w:pPr>
          </w:p>
        </w:tc>
        <w:tc>
          <w:tcPr>
            <w:tcW w:w="998" w:type="dxa"/>
            <w:tcBorders>
              <w:top w:val="single" w:sz="4" w:space="0" w:color="auto"/>
              <w:left w:val="nil"/>
              <w:bottom w:val="single" w:sz="4" w:space="0" w:color="auto"/>
              <w:right w:val="nil"/>
            </w:tcBorders>
            <w:shd w:val="clear" w:color="auto" w:fill="auto"/>
            <w:noWrap/>
            <w:vAlign w:val="bottom"/>
          </w:tcPr>
          <w:p w14:paraId="5A60E6A2" w14:textId="64425BB5" w:rsidR="008215EC" w:rsidRPr="002C2B4F" w:rsidRDefault="008215EC"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6</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863</w:t>
            </w:r>
            <w:r w:rsidRPr="002C2B4F">
              <w:rPr>
                <w:rFonts w:ascii="Times New Roman" w:eastAsia="Calibri" w:hAnsi="Times New Roman" w:cs="Times New Roman"/>
                <w:sz w:val="20"/>
                <w:szCs w:val="20"/>
              </w:rPr>
              <w:t>)</w:t>
            </w:r>
          </w:p>
        </w:tc>
        <w:tc>
          <w:tcPr>
            <w:tcW w:w="67" w:type="dxa"/>
            <w:tcBorders>
              <w:left w:val="nil"/>
              <w:right w:val="nil"/>
            </w:tcBorders>
            <w:shd w:val="clear" w:color="auto" w:fill="auto"/>
            <w:noWrap/>
            <w:vAlign w:val="bottom"/>
          </w:tcPr>
          <w:p w14:paraId="527CAACB" w14:textId="77777777" w:rsidR="008215EC" w:rsidRPr="002C2B4F" w:rsidRDefault="008215EC" w:rsidP="00FF273E">
            <w:pPr>
              <w:tabs>
                <w:tab w:val="decimal" w:pos="893"/>
              </w:tabs>
              <w:spacing w:line="280" w:lineRule="exact"/>
              <w:jc w:val="right"/>
              <w:rPr>
                <w:rFonts w:ascii="Times New Roman" w:eastAsia="Calibri" w:hAnsi="Times New Roman"/>
                <w:sz w:val="20"/>
                <w:szCs w:val="20"/>
              </w:rPr>
            </w:pPr>
          </w:p>
        </w:tc>
        <w:tc>
          <w:tcPr>
            <w:tcW w:w="929" w:type="dxa"/>
            <w:gridSpan w:val="2"/>
            <w:tcBorders>
              <w:top w:val="single" w:sz="4" w:space="0" w:color="auto"/>
              <w:left w:val="nil"/>
              <w:bottom w:val="single" w:sz="4" w:space="0" w:color="auto"/>
              <w:right w:val="nil"/>
            </w:tcBorders>
            <w:shd w:val="clear" w:color="auto" w:fill="auto"/>
            <w:noWrap/>
            <w:vAlign w:val="bottom"/>
          </w:tcPr>
          <w:p w14:paraId="13B114B3" w14:textId="1E823DA0" w:rsidR="008215EC" w:rsidRPr="002C2B4F" w:rsidRDefault="008215EC"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sz w:val="20"/>
                <w:szCs w:val="20"/>
              </w:rPr>
              <w:t>(</w:t>
            </w:r>
            <w:r w:rsidR="003C3842" w:rsidRPr="002C2B4F">
              <w:rPr>
                <w:rFonts w:ascii="Times New Roman" w:eastAsia="Calibri" w:hAnsi="Times New Roman"/>
                <w:sz w:val="20"/>
                <w:szCs w:val="20"/>
              </w:rPr>
              <w:t>2</w:t>
            </w:r>
            <w:r w:rsidR="0027430C" w:rsidRPr="002C2B4F">
              <w:rPr>
                <w:rFonts w:ascii="Times New Roman" w:eastAsia="Calibri" w:hAnsi="Times New Roman"/>
                <w:sz w:val="20"/>
                <w:szCs w:val="20"/>
              </w:rPr>
              <w:t>,</w:t>
            </w:r>
            <w:r w:rsidR="003C3842" w:rsidRPr="002C2B4F">
              <w:rPr>
                <w:rFonts w:ascii="Times New Roman" w:eastAsia="Calibri" w:hAnsi="Times New Roman"/>
                <w:sz w:val="20"/>
                <w:szCs w:val="20"/>
              </w:rPr>
              <w:t>976</w:t>
            </w:r>
            <w:r w:rsidRPr="002C2B4F">
              <w:rPr>
                <w:rFonts w:ascii="Times New Roman" w:eastAsia="Calibri" w:hAnsi="Times New Roman"/>
                <w:sz w:val="20"/>
                <w:szCs w:val="20"/>
              </w:rPr>
              <w:t>)</w:t>
            </w:r>
          </w:p>
        </w:tc>
        <w:tc>
          <w:tcPr>
            <w:tcW w:w="87" w:type="dxa"/>
            <w:gridSpan w:val="2"/>
            <w:tcBorders>
              <w:left w:val="nil"/>
              <w:right w:val="nil"/>
            </w:tcBorders>
            <w:shd w:val="clear" w:color="auto" w:fill="auto"/>
            <w:noWrap/>
            <w:vAlign w:val="bottom"/>
          </w:tcPr>
          <w:p w14:paraId="0B73E089" w14:textId="77777777" w:rsidR="008215EC" w:rsidRPr="002C2B4F" w:rsidRDefault="008215EC" w:rsidP="00FF273E">
            <w:pPr>
              <w:tabs>
                <w:tab w:val="decimal" w:pos="893"/>
              </w:tabs>
              <w:spacing w:line="280" w:lineRule="exact"/>
              <w:jc w:val="right"/>
              <w:rPr>
                <w:rFonts w:ascii="Times New Roman" w:eastAsia="Calibri" w:hAnsi="Times New Roman"/>
                <w:sz w:val="20"/>
                <w:szCs w:val="20"/>
              </w:rPr>
            </w:pPr>
          </w:p>
        </w:tc>
        <w:tc>
          <w:tcPr>
            <w:tcW w:w="976" w:type="dxa"/>
            <w:tcBorders>
              <w:top w:val="single" w:sz="4" w:space="0" w:color="auto"/>
              <w:left w:val="nil"/>
              <w:bottom w:val="single" w:sz="4" w:space="0" w:color="auto"/>
              <w:right w:val="nil"/>
            </w:tcBorders>
            <w:shd w:val="clear" w:color="auto" w:fill="auto"/>
            <w:noWrap/>
            <w:vAlign w:val="bottom"/>
          </w:tcPr>
          <w:p w14:paraId="7779A283" w14:textId="19CFE534" w:rsidR="008215EC" w:rsidRPr="002C2B4F" w:rsidRDefault="008215EC" w:rsidP="00FF273E">
            <w:pPr>
              <w:tabs>
                <w:tab w:val="decimal" w:pos="893"/>
                <w:tab w:val="decimal" w:pos="923"/>
              </w:tabs>
              <w:spacing w:line="280" w:lineRule="exact"/>
              <w:jc w:val="right"/>
              <w:rPr>
                <w:rFonts w:ascii="Times New Roman" w:eastAsia="Calibri" w:hAnsi="Times New Roman"/>
                <w:sz w:val="20"/>
                <w:szCs w:val="20"/>
              </w:rPr>
            </w:pPr>
            <w:r w:rsidRPr="002C2B4F">
              <w:rPr>
                <w:rFonts w:ascii="Times New Roman" w:eastAsia="Calibri" w:hAnsi="Times New Roman"/>
                <w:sz w:val="20"/>
                <w:szCs w:val="20"/>
              </w:rPr>
              <w:t>(</w:t>
            </w:r>
            <w:r w:rsidR="003C3842" w:rsidRPr="002C2B4F">
              <w:rPr>
                <w:rFonts w:ascii="Times New Roman" w:eastAsia="Calibri" w:hAnsi="Times New Roman"/>
                <w:sz w:val="20"/>
                <w:szCs w:val="20"/>
              </w:rPr>
              <w:t>11</w:t>
            </w:r>
            <w:r w:rsidRPr="002C2B4F">
              <w:rPr>
                <w:rFonts w:ascii="Times New Roman" w:eastAsia="Calibri" w:hAnsi="Times New Roman"/>
                <w:sz w:val="20"/>
                <w:szCs w:val="20"/>
              </w:rPr>
              <w:t>,</w:t>
            </w:r>
            <w:r w:rsidR="003C3842" w:rsidRPr="002C2B4F">
              <w:rPr>
                <w:rFonts w:ascii="Times New Roman" w:eastAsia="Calibri" w:hAnsi="Times New Roman"/>
                <w:sz w:val="20"/>
                <w:szCs w:val="20"/>
              </w:rPr>
              <w:t>535</w:t>
            </w:r>
            <w:r w:rsidRPr="002C2B4F">
              <w:rPr>
                <w:rFonts w:ascii="Times New Roman" w:eastAsia="Calibri" w:hAnsi="Times New Roman"/>
                <w:sz w:val="20"/>
                <w:szCs w:val="20"/>
              </w:rPr>
              <w:t>)</w:t>
            </w:r>
          </w:p>
        </w:tc>
        <w:tc>
          <w:tcPr>
            <w:tcW w:w="106" w:type="dxa"/>
            <w:tcBorders>
              <w:left w:val="nil"/>
              <w:right w:val="nil"/>
            </w:tcBorders>
            <w:shd w:val="clear" w:color="auto" w:fill="auto"/>
            <w:noWrap/>
            <w:vAlign w:val="bottom"/>
          </w:tcPr>
          <w:p w14:paraId="105C6504" w14:textId="77777777" w:rsidR="008215EC" w:rsidRPr="002C2B4F" w:rsidRDefault="008215EC" w:rsidP="00FF273E">
            <w:pPr>
              <w:tabs>
                <w:tab w:val="decimal" w:pos="893"/>
              </w:tabs>
              <w:spacing w:line="280" w:lineRule="exact"/>
              <w:jc w:val="right"/>
              <w:rPr>
                <w:rFonts w:ascii="Times New Roman" w:eastAsia="Calibri" w:hAnsi="Times New Roman"/>
                <w:sz w:val="20"/>
                <w:szCs w:val="20"/>
              </w:rPr>
            </w:pPr>
          </w:p>
        </w:tc>
        <w:tc>
          <w:tcPr>
            <w:tcW w:w="914" w:type="dxa"/>
            <w:tcBorders>
              <w:top w:val="single" w:sz="4" w:space="0" w:color="auto"/>
              <w:left w:val="nil"/>
              <w:bottom w:val="single" w:sz="4" w:space="0" w:color="auto"/>
              <w:right w:val="nil"/>
            </w:tcBorders>
            <w:shd w:val="clear" w:color="auto" w:fill="auto"/>
            <w:noWrap/>
            <w:vAlign w:val="bottom"/>
          </w:tcPr>
          <w:p w14:paraId="439C13CF" w14:textId="0351576F" w:rsidR="008215EC" w:rsidRPr="002C2B4F" w:rsidRDefault="008215EC" w:rsidP="00FF273E">
            <w:pPr>
              <w:tabs>
                <w:tab w:val="decimal" w:pos="341"/>
                <w:tab w:val="decimal" w:pos="521"/>
              </w:tabs>
              <w:spacing w:line="280" w:lineRule="exact"/>
              <w:ind w:right="31"/>
              <w:jc w:val="right"/>
              <w:rPr>
                <w:rFonts w:ascii="Times New Roman" w:eastAsia="Calibri" w:hAnsi="Times New Roman"/>
                <w:sz w:val="20"/>
                <w:szCs w:val="20"/>
              </w:rPr>
            </w:pPr>
            <w:r w:rsidRPr="002C2B4F">
              <w:rPr>
                <w:rFonts w:ascii="Times New Roman" w:eastAsia="Calibri" w:hAnsi="Times New Roman"/>
                <w:sz w:val="20"/>
                <w:szCs w:val="20"/>
              </w:rPr>
              <w:t>(</w:t>
            </w:r>
            <w:r w:rsidR="003C3842" w:rsidRPr="002C2B4F">
              <w:rPr>
                <w:rFonts w:ascii="Times New Roman" w:eastAsia="Calibri" w:hAnsi="Times New Roman"/>
                <w:sz w:val="20"/>
                <w:szCs w:val="20"/>
              </w:rPr>
              <w:t>9</w:t>
            </w:r>
            <w:r w:rsidRPr="002C2B4F">
              <w:rPr>
                <w:rFonts w:ascii="Times New Roman" w:eastAsia="Calibri" w:hAnsi="Times New Roman"/>
                <w:sz w:val="20"/>
                <w:szCs w:val="20"/>
              </w:rPr>
              <w:t>,</w:t>
            </w:r>
            <w:r w:rsidR="003C3842" w:rsidRPr="002C2B4F">
              <w:rPr>
                <w:rFonts w:ascii="Times New Roman" w:eastAsia="Calibri" w:hAnsi="Times New Roman"/>
                <w:sz w:val="20"/>
                <w:szCs w:val="20"/>
              </w:rPr>
              <w:t>719</w:t>
            </w:r>
            <w:r w:rsidRPr="002C2B4F">
              <w:rPr>
                <w:rFonts w:ascii="Times New Roman" w:eastAsia="Calibri" w:hAnsi="Times New Roman"/>
                <w:sz w:val="20"/>
                <w:szCs w:val="20"/>
              </w:rPr>
              <w:t>)</w:t>
            </w:r>
          </w:p>
        </w:tc>
        <w:tc>
          <w:tcPr>
            <w:tcW w:w="99" w:type="dxa"/>
            <w:tcBorders>
              <w:left w:val="nil"/>
              <w:right w:val="nil"/>
            </w:tcBorders>
            <w:shd w:val="clear" w:color="auto" w:fill="auto"/>
            <w:noWrap/>
            <w:vAlign w:val="bottom"/>
          </w:tcPr>
          <w:p w14:paraId="55B0BF5E"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9" w:type="dxa"/>
            <w:tcBorders>
              <w:top w:val="single" w:sz="4" w:space="0" w:color="auto"/>
              <w:left w:val="nil"/>
              <w:bottom w:val="single" w:sz="4" w:space="0" w:color="auto"/>
              <w:right w:val="nil"/>
            </w:tcBorders>
            <w:shd w:val="clear" w:color="auto" w:fill="auto"/>
            <w:noWrap/>
            <w:vAlign w:val="bottom"/>
          </w:tcPr>
          <w:p w14:paraId="78AA6AD0" w14:textId="5F282A0D" w:rsidR="008215EC" w:rsidRPr="002C2B4F" w:rsidRDefault="003C3842" w:rsidP="00FF273E">
            <w:pPr>
              <w:tabs>
                <w:tab w:val="decimal" w:pos="88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809</w:t>
            </w:r>
            <w:r w:rsidR="008215EC"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112</w:t>
            </w:r>
          </w:p>
        </w:tc>
        <w:tc>
          <w:tcPr>
            <w:tcW w:w="88" w:type="dxa"/>
            <w:tcBorders>
              <w:left w:val="nil"/>
              <w:right w:val="nil"/>
            </w:tcBorders>
            <w:shd w:val="clear" w:color="auto" w:fill="auto"/>
            <w:noWrap/>
            <w:vAlign w:val="bottom"/>
          </w:tcPr>
          <w:p w14:paraId="3CD09C75" w14:textId="77777777" w:rsidR="008215EC" w:rsidRPr="002C2B4F" w:rsidRDefault="008215EC" w:rsidP="00FF273E">
            <w:pPr>
              <w:tabs>
                <w:tab w:val="decimal" w:pos="806"/>
              </w:tabs>
              <w:spacing w:line="280" w:lineRule="exact"/>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vAlign w:val="bottom"/>
          </w:tcPr>
          <w:p w14:paraId="2A0F07C0" w14:textId="1E07A9AE" w:rsidR="008215EC" w:rsidRPr="002C2B4F" w:rsidRDefault="003C3842"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sz w:val="20"/>
                <w:szCs w:val="20"/>
              </w:rPr>
              <w:t>1</w:t>
            </w:r>
            <w:r w:rsidR="008215EC" w:rsidRPr="002C2B4F">
              <w:rPr>
                <w:rFonts w:ascii="Times New Roman" w:eastAsia="Calibri" w:hAnsi="Times New Roman" w:cs="Times New Roman"/>
                <w:sz w:val="20"/>
                <w:szCs w:val="20"/>
              </w:rPr>
              <w:t>,</w:t>
            </w:r>
            <w:r w:rsidRPr="002C2B4F">
              <w:rPr>
                <w:rFonts w:ascii="Times New Roman" w:eastAsia="Calibri" w:hAnsi="Times New Roman"/>
                <w:sz w:val="20"/>
                <w:szCs w:val="20"/>
              </w:rPr>
              <w:t>436</w:t>
            </w:r>
            <w:r w:rsidR="008215EC" w:rsidRPr="002C2B4F">
              <w:rPr>
                <w:rFonts w:ascii="Times New Roman" w:eastAsia="Calibri" w:hAnsi="Times New Roman" w:cs="Times New Roman"/>
                <w:sz w:val="20"/>
                <w:szCs w:val="20"/>
              </w:rPr>
              <w:t>,</w:t>
            </w:r>
            <w:r w:rsidRPr="002C2B4F">
              <w:rPr>
                <w:rFonts w:ascii="Times New Roman" w:eastAsia="Calibri" w:hAnsi="Times New Roman"/>
                <w:sz w:val="20"/>
                <w:szCs w:val="20"/>
              </w:rPr>
              <w:t>122</w:t>
            </w:r>
          </w:p>
        </w:tc>
      </w:tr>
      <w:tr w:rsidR="008215EC" w:rsidRPr="002C2B4F" w14:paraId="77CCDD76" w14:textId="77777777" w:rsidTr="00E919B0">
        <w:trPr>
          <w:trHeight w:val="142"/>
        </w:trPr>
        <w:tc>
          <w:tcPr>
            <w:tcW w:w="3510" w:type="dxa"/>
            <w:tcBorders>
              <w:top w:val="nil"/>
              <w:left w:val="nil"/>
              <w:bottom w:val="nil"/>
              <w:right w:val="nil"/>
            </w:tcBorders>
            <w:shd w:val="clear" w:color="auto" w:fill="auto"/>
            <w:noWrap/>
            <w:vAlign w:val="bottom"/>
            <w:hideMark/>
          </w:tcPr>
          <w:p w14:paraId="7CB16196" w14:textId="77777777" w:rsidR="008215EC" w:rsidRPr="002C2B4F" w:rsidRDefault="008215EC" w:rsidP="00FF273E">
            <w:pPr>
              <w:spacing w:line="280" w:lineRule="exact"/>
              <w:rPr>
                <w:rFonts w:ascii="Times New Roman" w:hAnsi="Times New Roman" w:cs="Times New Roman"/>
                <w:sz w:val="20"/>
                <w:szCs w:val="20"/>
                <w:lang w:val="en-GB" w:eastAsia="en-GB"/>
              </w:rPr>
            </w:pPr>
            <w:r w:rsidRPr="002C2B4F">
              <w:rPr>
                <w:rFonts w:ascii="Times New Roman" w:hAnsi="Times New Roman" w:cs="Times New Roman"/>
                <w:sz w:val="20"/>
                <w:szCs w:val="20"/>
                <w:lang w:val="en-GB" w:eastAsia="en-GB"/>
              </w:rPr>
              <w:t>Other income</w:t>
            </w:r>
          </w:p>
        </w:tc>
        <w:tc>
          <w:tcPr>
            <w:tcW w:w="1092" w:type="dxa"/>
            <w:tcBorders>
              <w:left w:val="nil"/>
              <w:bottom w:val="nil"/>
              <w:right w:val="nil"/>
            </w:tcBorders>
          </w:tcPr>
          <w:p w14:paraId="3BF9B17A"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8" w:type="dxa"/>
            <w:tcBorders>
              <w:left w:val="nil"/>
              <w:bottom w:val="nil"/>
              <w:right w:val="nil"/>
            </w:tcBorders>
          </w:tcPr>
          <w:p w14:paraId="751A6411"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0" w:type="dxa"/>
            <w:tcBorders>
              <w:left w:val="nil"/>
              <w:bottom w:val="nil"/>
              <w:right w:val="nil"/>
            </w:tcBorders>
          </w:tcPr>
          <w:p w14:paraId="107DDCB6"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0" w:type="dxa"/>
            <w:tcBorders>
              <w:left w:val="nil"/>
              <w:bottom w:val="nil"/>
              <w:right w:val="nil"/>
            </w:tcBorders>
          </w:tcPr>
          <w:p w14:paraId="4788E166"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2" w:type="dxa"/>
            <w:tcBorders>
              <w:left w:val="nil"/>
              <w:bottom w:val="nil"/>
              <w:right w:val="nil"/>
            </w:tcBorders>
          </w:tcPr>
          <w:p w14:paraId="693BD121"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6" w:type="dxa"/>
            <w:tcBorders>
              <w:left w:val="nil"/>
              <w:bottom w:val="nil"/>
              <w:right w:val="nil"/>
            </w:tcBorders>
          </w:tcPr>
          <w:p w14:paraId="36D2DF57"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1000" w:type="dxa"/>
            <w:tcBorders>
              <w:left w:val="nil"/>
              <w:bottom w:val="nil"/>
              <w:right w:val="nil"/>
            </w:tcBorders>
          </w:tcPr>
          <w:p w14:paraId="52CEEC37"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5" w:type="dxa"/>
            <w:tcBorders>
              <w:left w:val="nil"/>
              <w:bottom w:val="nil"/>
              <w:right w:val="nil"/>
            </w:tcBorders>
          </w:tcPr>
          <w:p w14:paraId="6748CB20"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EA57FF6"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E2AEB70"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2F971742"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52640436"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2025F29"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009960B"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ACDD7EC"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5E14DDB"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4F748B39" w14:textId="5FED3F82" w:rsidR="008215EC" w:rsidRPr="002C2B4F" w:rsidRDefault="006E5321" w:rsidP="00FF273E">
            <w:pPr>
              <w:tabs>
                <w:tab w:val="decimal" w:pos="88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247,253</w:t>
            </w:r>
          </w:p>
        </w:tc>
        <w:tc>
          <w:tcPr>
            <w:tcW w:w="88" w:type="dxa"/>
            <w:tcBorders>
              <w:left w:val="nil"/>
              <w:bottom w:val="nil"/>
              <w:right w:val="nil"/>
            </w:tcBorders>
            <w:shd w:val="clear" w:color="auto" w:fill="auto"/>
            <w:noWrap/>
            <w:vAlign w:val="bottom"/>
          </w:tcPr>
          <w:p w14:paraId="450DDA2E" w14:textId="77777777" w:rsidR="008215EC" w:rsidRPr="002C2B4F" w:rsidRDefault="008215EC" w:rsidP="00FF273E">
            <w:pPr>
              <w:tabs>
                <w:tab w:val="decimal" w:pos="806"/>
              </w:tabs>
              <w:spacing w:line="280" w:lineRule="exact"/>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3F77F3B3" w14:textId="79E5C685" w:rsidR="008215EC" w:rsidRPr="002C2B4F" w:rsidRDefault="00164C08"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sz w:val="20"/>
                <w:szCs w:val="20"/>
              </w:rPr>
              <w:t>321,393</w:t>
            </w:r>
          </w:p>
        </w:tc>
      </w:tr>
      <w:tr w:rsidR="008215EC" w:rsidRPr="002C2B4F" w14:paraId="16BE8997" w14:textId="77777777" w:rsidTr="00A0065A">
        <w:trPr>
          <w:trHeight w:val="142"/>
        </w:trPr>
        <w:tc>
          <w:tcPr>
            <w:tcW w:w="3510" w:type="dxa"/>
            <w:tcBorders>
              <w:top w:val="nil"/>
              <w:left w:val="nil"/>
              <w:bottom w:val="nil"/>
              <w:right w:val="nil"/>
            </w:tcBorders>
            <w:shd w:val="clear" w:color="auto" w:fill="auto"/>
            <w:noWrap/>
            <w:vAlign w:val="bottom"/>
          </w:tcPr>
          <w:p w14:paraId="0958E3FE" w14:textId="77777777" w:rsidR="008215EC" w:rsidRPr="002C2B4F" w:rsidRDefault="008215EC" w:rsidP="00FF273E">
            <w:pPr>
              <w:spacing w:line="280" w:lineRule="exact"/>
              <w:rPr>
                <w:rFonts w:ascii="Times New Roman" w:hAnsi="Times New Roman" w:cs="Times New Roman"/>
                <w:sz w:val="20"/>
                <w:szCs w:val="20"/>
                <w:lang w:val="en-GB" w:eastAsia="en-GB"/>
              </w:rPr>
            </w:pPr>
            <w:r w:rsidRPr="002C2B4F">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14:paraId="322F3EF2"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8" w:type="dxa"/>
            <w:tcBorders>
              <w:left w:val="nil"/>
              <w:bottom w:val="nil"/>
              <w:right w:val="nil"/>
            </w:tcBorders>
          </w:tcPr>
          <w:p w14:paraId="598EA22E"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0" w:type="dxa"/>
            <w:tcBorders>
              <w:left w:val="nil"/>
              <w:bottom w:val="nil"/>
              <w:right w:val="nil"/>
            </w:tcBorders>
          </w:tcPr>
          <w:p w14:paraId="4FF09780"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0" w:type="dxa"/>
            <w:tcBorders>
              <w:left w:val="nil"/>
              <w:bottom w:val="nil"/>
              <w:right w:val="nil"/>
            </w:tcBorders>
          </w:tcPr>
          <w:p w14:paraId="5BF0ECB4"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2" w:type="dxa"/>
            <w:tcBorders>
              <w:left w:val="nil"/>
              <w:bottom w:val="nil"/>
              <w:right w:val="nil"/>
            </w:tcBorders>
          </w:tcPr>
          <w:p w14:paraId="44B5A21D"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6" w:type="dxa"/>
            <w:tcBorders>
              <w:left w:val="nil"/>
              <w:bottom w:val="nil"/>
              <w:right w:val="nil"/>
            </w:tcBorders>
          </w:tcPr>
          <w:p w14:paraId="0718FB85"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1000" w:type="dxa"/>
            <w:tcBorders>
              <w:left w:val="nil"/>
              <w:bottom w:val="nil"/>
              <w:right w:val="nil"/>
            </w:tcBorders>
          </w:tcPr>
          <w:p w14:paraId="6475CDA5"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5" w:type="dxa"/>
            <w:tcBorders>
              <w:left w:val="nil"/>
              <w:bottom w:val="nil"/>
              <w:right w:val="nil"/>
            </w:tcBorders>
          </w:tcPr>
          <w:p w14:paraId="165F12DA"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862FBDA"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864BF0C"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7C021BED"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77F65ADD"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108D595"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AF6945E"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30A68875" w14:textId="34234612"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FCDADB7"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108E550C" w14:textId="045531FD" w:rsidR="008215EC" w:rsidRPr="002C2B4F" w:rsidRDefault="008215EC" w:rsidP="00FF273E">
            <w:pPr>
              <w:tabs>
                <w:tab w:val="decimal" w:pos="88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302</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565</w:t>
            </w:r>
            <w:r w:rsidRPr="002C2B4F">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3F6161BC" w14:textId="77777777" w:rsidR="008215EC" w:rsidRPr="002C2B4F" w:rsidRDefault="008215EC" w:rsidP="00FF273E">
            <w:pPr>
              <w:tabs>
                <w:tab w:val="decimal" w:pos="806"/>
              </w:tabs>
              <w:spacing w:line="280" w:lineRule="exact"/>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15EF41DD" w14:textId="2B43D0F0" w:rsidR="008215EC" w:rsidRPr="002C2B4F" w:rsidRDefault="008215EC"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sz w:val="20"/>
                <w:szCs w:val="20"/>
              </w:rPr>
              <w:t>452</w:t>
            </w:r>
            <w:r w:rsidRPr="002C2B4F">
              <w:rPr>
                <w:rFonts w:ascii="Times New Roman" w:eastAsia="Calibri" w:hAnsi="Times New Roman" w:cs="Times New Roman"/>
                <w:sz w:val="20"/>
                <w:szCs w:val="20"/>
              </w:rPr>
              <w:t>,</w:t>
            </w:r>
            <w:r w:rsidR="003C3842" w:rsidRPr="002C2B4F">
              <w:rPr>
                <w:rFonts w:ascii="Times New Roman" w:eastAsia="Calibri" w:hAnsi="Times New Roman"/>
                <w:sz w:val="20"/>
                <w:szCs w:val="20"/>
              </w:rPr>
              <w:t>144</w:t>
            </w:r>
            <w:r w:rsidRPr="002C2B4F">
              <w:rPr>
                <w:rFonts w:ascii="Times New Roman" w:eastAsia="Calibri" w:hAnsi="Times New Roman" w:cs="Times New Roman"/>
                <w:sz w:val="20"/>
                <w:szCs w:val="20"/>
              </w:rPr>
              <w:t>)</w:t>
            </w:r>
          </w:p>
        </w:tc>
      </w:tr>
      <w:tr w:rsidR="008215EC" w:rsidRPr="002C2B4F" w14:paraId="7E705D57" w14:textId="77777777" w:rsidTr="00A0065A">
        <w:trPr>
          <w:trHeight w:val="142"/>
        </w:trPr>
        <w:tc>
          <w:tcPr>
            <w:tcW w:w="3510" w:type="dxa"/>
            <w:tcBorders>
              <w:top w:val="nil"/>
              <w:left w:val="nil"/>
              <w:bottom w:val="nil"/>
              <w:right w:val="nil"/>
            </w:tcBorders>
            <w:shd w:val="clear" w:color="auto" w:fill="auto"/>
            <w:noWrap/>
            <w:vAlign w:val="bottom"/>
          </w:tcPr>
          <w:p w14:paraId="26B11237" w14:textId="77777777" w:rsidR="008215EC" w:rsidRPr="002C2B4F" w:rsidRDefault="008215EC" w:rsidP="00FF273E">
            <w:pPr>
              <w:spacing w:line="280" w:lineRule="exact"/>
              <w:rPr>
                <w:rFonts w:ascii="Times New Roman" w:hAnsi="Times New Roman" w:cs="Times New Roman"/>
                <w:sz w:val="20"/>
                <w:szCs w:val="20"/>
                <w:lang w:val="en-GB" w:eastAsia="en-GB"/>
              </w:rPr>
            </w:pPr>
            <w:r w:rsidRPr="002C2B4F">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14:paraId="72148FD5"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8" w:type="dxa"/>
            <w:tcBorders>
              <w:left w:val="nil"/>
              <w:bottom w:val="nil"/>
              <w:right w:val="nil"/>
            </w:tcBorders>
          </w:tcPr>
          <w:p w14:paraId="19DEE600"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0" w:type="dxa"/>
            <w:tcBorders>
              <w:left w:val="nil"/>
              <w:bottom w:val="nil"/>
              <w:right w:val="nil"/>
            </w:tcBorders>
          </w:tcPr>
          <w:p w14:paraId="172A5F26"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0" w:type="dxa"/>
            <w:tcBorders>
              <w:left w:val="nil"/>
              <w:bottom w:val="nil"/>
              <w:right w:val="nil"/>
            </w:tcBorders>
          </w:tcPr>
          <w:p w14:paraId="4F9103C7"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2" w:type="dxa"/>
            <w:tcBorders>
              <w:left w:val="nil"/>
              <w:bottom w:val="nil"/>
              <w:right w:val="nil"/>
            </w:tcBorders>
          </w:tcPr>
          <w:p w14:paraId="094AD45F"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6" w:type="dxa"/>
            <w:tcBorders>
              <w:left w:val="nil"/>
              <w:bottom w:val="nil"/>
              <w:right w:val="nil"/>
            </w:tcBorders>
          </w:tcPr>
          <w:p w14:paraId="16C1E348"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1000" w:type="dxa"/>
            <w:tcBorders>
              <w:left w:val="nil"/>
              <w:bottom w:val="nil"/>
              <w:right w:val="nil"/>
            </w:tcBorders>
          </w:tcPr>
          <w:p w14:paraId="2738FF6C"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5" w:type="dxa"/>
            <w:tcBorders>
              <w:left w:val="nil"/>
              <w:bottom w:val="nil"/>
              <w:right w:val="nil"/>
            </w:tcBorders>
          </w:tcPr>
          <w:p w14:paraId="50ABA9E6"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4A1CA53"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DDBAFF7"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5FFA5A17"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225F0983"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2FCA24F"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0EB81A0"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5D89133" w14:textId="48440252"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046FC3C"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vAlign w:val="bottom"/>
          </w:tcPr>
          <w:p w14:paraId="1E47782B" w14:textId="34CECB16" w:rsidR="008215EC" w:rsidRPr="002C2B4F" w:rsidRDefault="008215EC" w:rsidP="00FF273E">
            <w:pPr>
              <w:tabs>
                <w:tab w:val="decimal" w:pos="88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33</w:t>
            </w:r>
            <w:r w:rsidR="00C75598" w:rsidRPr="002C2B4F">
              <w:rPr>
                <w:rFonts w:ascii="Times New Roman" w:eastAsia="Calibri" w:hAnsi="Times New Roman" w:cs="Times New Roman"/>
                <w:sz w:val="20"/>
                <w:szCs w:val="20"/>
              </w:rPr>
              <w:t>2</w:t>
            </w:r>
            <w:r w:rsidR="00314133" w:rsidRPr="002C2B4F">
              <w:rPr>
                <w:rFonts w:ascii="Times New Roman" w:eastAsia="Calibri" w:hAnsi="Times New Roman" w:cs="Times New Roman"/>
                <w:sz w:val="20"/>
                <w:szCs w:val="20"/>
              </w:rPr>
              <w:t>,</w:t>
            </w:r>
            <w:r w:rsidR="00C75598" w:rsidRPr="002C2B4F">
              <w:rPr>
                <w:rFonts w:ascii="Times New Roman" w:eastAsia="Calibri" w:hAnsi="Times New Roman" w:cs="Times New Roman"/>
                <w:sz w:val="20"/>
                <w:szCs w:val="20"/>
              </w:rPr>
              <w:t>724</w:t>
            </w:r>
            <w:r w:rsidRPr="002C2B4F">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36D9D274" w14:textId="77777777" w:rsidR="008215EC" w:rsidRPr="002C2B4F" w:rsidRDefault="008215EC" w:rsidP="00FF273E">
            <w:pPr>
              <w:tabs>
                <w:tab w:val="decimal" w:pos="806"/>
              </w:tabs>
              <w:spacing w:line="280" w:lineRule="exact"/>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5D6B74E5" w14:textId="0814C1B2" w:rsidR="008215EC" w:rsidRPr="002C2B4F" w:rsidRDefault="008215EC"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sz w:val="20"/>
                <w:szCs w:val="20"/>
              </w:rPr>
              <w:t>249</w:t>
            </w:r>
            <w:r w:rsidRPr="002C2B4F">
              <w:rPr>
                <w:rFonts w:ascii="Times New Roman" w:eastAsia="Calibri" w:hAnsi="Times New Roman" w:cs="Times New Roman"/>
                <w:sz w:val="20"/>
                <w:szCs w:val="20"/>
              </w:rPr>
              <w:t>,</w:t>
            </w:r>
            <w:r w:rsidR="003C3842" w:rsidRPr="002C2B4F">
              <w:rPr>
                <w:rFonts w:ascii="Times New Roman" w:eastAsia="Calibri" w:hAnsi="Times New Roman"/>
                <w:sz w:val="20"/>
                <w:szCs w:val="20"/>
              </w:rPr>
              <w:t>699</w:t>
            </w:r>
            <w:r w:rsidRPr="002C2B4F">
              <w:rPr>
                <w:rFonts w:ascii="Times New Roman" w:eastAsia="Calibri" w:hAnsi="Times New Roman" w:cs="Times New Roman"/>
                <w:sz w:val="20"/>
                <w:szCs w:val="20"/>
              </w:rPr>
              <w:t>)</w:t>
            </w:r>
          </w:p>
        </w:tc>
      </w:tr>
      <w:tr w:rsidR="00A0065A" w:rsidRPr="002C2B4F" w14:paraId="7F6FA4AC" w14:textId="77777777" w:rsidTr="00A0065A">
        <w:trPr>
          <w:trHeight w:val="142"/>
        </w:trPr>
        <w:tc>
          <w:tcPr>
            <w:tcW w:w="3510" w:type="dxa"/>
            <w:tcBorders>
              <w:top w:val="nil"/>
              <w:left w:val="nil"/>
              <w:bottom w:val="nil"/>
              <w:right w:val="nil"/>
            </w:tcBorders>
            <w:shd w:val="clear" w:color="auto" w:fill="auto"/>
            <w:noWrap/>
            <w:vAlign w:val="bottom"/>
          </w:tcPr>
          <w:p w14:paraId="6036FE2D" w14:textId="1779E2A3" w:rsidR="00A0065A" w:rsidRPr="002C2B4F" w:rsidRDefault="00A0065A" w:rsidP="00FF273E">
            <w:pPr>
              <w:spacing w:line="280" w:lineRule="exact"/>
              <w:rPr>
                <w:rFonts w:ascii="Times New Roman" w:hAnsi="Times New Roman" w:cs="Times New Roman"/>
                <w:sz w:val="20"/>
                <w:szCs w:val="20"/>
                <w:lang w:val="en-GB" w:eastAsia="en-GB"/>
              </w:rPr>
            </w:pPr>
            <w:r w:rsidRPr="002C2B4F">
              <w:rPr>
                <w:rFonts w:ascii="Times New Roman" w:hAnsi="Times New Roman" w:cs="Times New Roman"/>
                <w:sz w:val="20"/>
                <w:szCs w:val="20"/>
                <w:lang w:val="en-GB" w:eastAsia="en-GB"/>
              </w:rPr>
              <w:t>Profit (loss) from operating activities</w:t>
            </w:r>
          </w:p>
        </w:tc>
        <w:tc>
          <w:tcPr>
            <w:tcW w:w="1092" w:type="dxa"/>
            <w:tcBorders>
              <w:left w:val="nil"/>
              <w:bottom w:val="nil"/>
              <w:right w:val="nil"/>
            </w:tcBorders>
          </w:tcPr>
          <w:p w14:paraId="38C1EF32" w14:textId="77777777" w:rsidR="00A0065A" w:rsidRPr="002C2B4F" w:rsidRDefault="00A0065A" w:rsidP="00FF273E">
            <w:pPr>
              <w:pStyle w:val="EnvelopeReturn"/>
              <w:spacing w:line="280" w:lineRule="exact"/>
              <w:ind w:right="-72"/>
              <w:jc w:val="center"/>
              <w:rPr>
                <w:rFonts w:ascii="Times New Roman" w:hAnsi="Times New Roman" w:cs="Times New Roman"/>
                <w:b/>
                <w:bCs/>
              </w:rPr>
            </w:pPr>
          </w:p>
        </w:tc>
        <w:tc>
          <w:tcPr>
            <w:tcW w:w="78" w:type="dxa"/>
            <w:tcBorders>
              <w:left w:val="nil"/>
              <w:bottom w:val="nil"/>
              <w:right w:val="nil"/>
            </w:tcBorders>
          </w:tcPr>
          <w:p w14:paraId="03022BC2" w14:textId="77777777" w:rsidR="00A0065A" w:rsidRPr="002C2B4F" w:rsidRDefault="00A0065A" w:rsidP="00FF273E">
            <w:pPr>
              <w:pStyle w:val="EnvelopeReturn"/>
              <w:spacing w:line="280" w:lineRule="exact"/>
              <w:ind w:right="-72"/>
              <w:jc w:val="center"/>
              <w:rPr>
                <w:rFonts w:ascii="Times New Roman" w:hAnsi="Times New Roman" w:cs="Times New Roman"/>
                <w:b/>
                <w:bCs/>
              </w:rPr>
            </w:pPr>
          </w:p>
        </w:tc>
        <w:tc>
          <w:tcPr>
            <w:tcW w:w="990" w:type="dxa"/>
            <w:tcBorders>
              <w:left w:val="nil"/>
              <w:bottom w:val="nil"/>
              <w:right w:val="nil"/>
            </w:tcBorders>
          </w:tcPr>
          <w:p w14:paraId="055555BF" w14:textId="77777777" w:rsidR="00A0065A" w:rsidRPr="002C2B4F" w:rsidRDefault="00A0065A" w:rsidP="00FF273E">
            <w:pPr>
              <w:pStyle w:val="EnvelopeReturn"/>
              <w:spacing w:line="280" w:lineRule="exact"/>
              <w:ind w:right="-72"/>
              <w:jc w:val="center"/>
              <w:rPr>
                <w:rFonts w:ascii="Times New Roman" w:hAnsi="Times New Roman" w:cs="Times New Roman"/>
                <w:b/>
                <w:bCs/>
              </w:rPr>
            </w:pPr>
          </w:p>
        </w:tc>
        <w:tc>
          <w:tcPr>
            <w:tcW w:w="90" w:type="dxa"/>
            <w:tcBorders>
              <w:left w:val="nil"/>
              <w:bottom w:val="nil"/>
              <w:right w:val="nil"/>
            </w:tcBorders>
          </w:tcPr>
          <w:p w14:paraId="35C73092" w14:textId="77777777" w:rsidR="00A0065A" w:rsidRPr="002C2B4F" w:rsidRDefault="00A0065A" w:rsidP="00FF273E">
            <w:pPr>
              <w:pStyle w:val="EnvelopeReturn"/>
              <w:spacing w:line="280" w:lineRule="exact"/>
              <w:ind w:right="-72"/>
              <w:jc w:val="center"/>
              <w:rPr>
                <w:rFonts w:ascii="Times New Roman" w:hAnsi="Times New Roman" w:cs="Times New Roman"/>
                <w:b/>
                <w:bCs/>
              </w:rPr>
            </w:pPr>
          </w:p>
        </w:tc>
        <w:tc>
          <w:tcPr>
            <w:tcW w:w="992" w:type="dxa"/>
            <w:tcBorders>
              <w:left w:val="nil"/>
              <w:bottom w:val="nil"/>
              <w:right w:val="nil"/>
            </w:tcBorders>
          </w:tcPr>
          <w:p w14:paraId="359F13A4" w14:textId="77777777" w:rsidR="00A0065A" w:rsidRPr="002C2B4F" w:rsidRDefault="00A0065A" w:rsidP="00FF273E">
            <w:pPr>
              <w:pStyle w:val="EnvelopeReturn"/>
              <w:spacing w:line="280" w:lineRule="exact"/>
              <w:ind w:right="-72"/>
              <w:jc w:val="center"/>
              <w:rPr>
                <w:rFonts w:ascii="Times New Roman" w:hAnsi="Times New Roman" w:cs="Times New Roman"/>
                <w:b/>
                <w:bCs/>
              </w:rPr>
            </w:pPr>
          </w:p>
        </w:tc>
        <w:tc>
          <w:tcPr>
            <w:tcW w:w="96" w:type="dxa"/>
            <w:tcBorders>
              <w:left w:val="nil"/>
              <w:bottom w:val="nil"/>
              <w:right w:val="nil"/>
            </w:tcBorders>
          </w:tcPr>
          <w:p w14:paraId="32C1577E" w14:textId="77777777" w:rsidR="00A0065A" w:rsidRPr="002C2B4F" w:rsidRDefault="00A0065A" w:rsidP="00FF273E">
            <w:pPr>
              <w:pStyle w:val="EnvelopeReturn"/>
              <w:spacing w:line="280" w:lineRule="exact"/>
              <w:ind w:right="-72"/>
              <w:jc w:val="center"/>
              <w:rPr>
                <w:rFonts w:ascii="Times New Roman" w:hAnsi="Times New Roman" w:cs="Times New Roman"/>
                <w:b/>
                <w:bCs/>
              </w:rPr>
            </w:pPr>
          </w:p>
        </w:tc>
        <w:tc>
          <w:tcPr>
            <w:tcW w:w="1000" w:type="dxa"/>
            <w:tcBorders>
              <w:left w:val="nil"/>
              <w:bottom w:val="nil"/>
              <w:right w:val="nil"/>
            </w:tcBorders>
          </w:tcPr>
          <w:p w14:paraId="3E46393E" w14:textId="77777777" w:rsidR="00A0065A" w:rsidRPr="002C2B4F" w:rsidRDefault="00A0065A" w:rsidP="00FF273E">
            <w:pPr>
              <w:pStyle w:val="EnvelopeReturn"/>
              <w:spacing w:line="280" w:lineRule="exact"/>
              <w:ind w:right="-72"/>
              <w:jc w:val="center"/>
              <w:rPr>
                <w:rFonts w:ascii="Times New Roman" w:hAnsi="Times New Roman" w:cs="Times New Roman"/>
                <w:b/>
                <w:bCs/>
              </w:rPr>
            </w:pPr>
          </w:p>
        </w:tc>
        <w:tc>
          <w:tcPr>
            <w:tcW w:w="75" w:type="dxa"/>
            <w:tcBorders>
              <w:left w:val="nil"/>
              <w:bottom w:val="nil"/>
              <w:right w:val="nil"/>
            </w:tcBorders>
          </w:tcPr>
          <w:p w14:paraId="270EC968" w14:textId="77777777" w:rsidR="00A0065A" w:rsidRPr="002C2B4F" w:rsidRDefault="00A0065A" w:rsidP="00FF273E">
            <w:pPr>
              <w:pStyle w:val="EnvelopeReturn"/>
              <w:spacing w:line="28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D515200" w14:textId="77777777" w:rsidR="00A0065A" w:rsidRPr="002C2B4F" w:rsidRDefault="00A0065A" w:rsidP="00FF273E">
            <w:pPr>
              <w:tabs>
                <w:tab w:val="decimal" w:pos="902"/>
              </w:tabs>
              <w:spacing w:line="28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3C3C52F" w14:textId="77777777" w:rsidR="00A0065A" w:rsidRPr="002C2B4F" w:rsidRDefault="00A0065A" w:rsidP="00FF273E">
            <w:pPr>
              <w:spacing w:line="28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78706739" w14:textId="77777777" w:rsidR="00A0065A" w:rsidRPr="002C2B4F" w:rsidRDefault="00A0065A" w:rsidP="00FF273E">
            <w:pPr>
              <w:tabs>
                <w:tab w:val="decimal" w:pos="902"/>
              </w:tabs>
              <w:spacing w:line="28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0B34FD08" w14:textId="77777777" w:rsidR="00A0065A" w:rsidRPr="002C2B4F" w:rsidRDefault="00A0065A" w:rsidP="00FF273E">
            <w:pPr>
              <w:spacing w:line="28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0ADBD12F" w14:textId="77777777" w:rsidR="00A0065A" w:rsidRPr="002C2B4F" w:rsidRDefault="00A0065A" w:rsidP="00FF273E">
            <w:pPr>
              <w:spacing w:line="28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DF4B12C" w14:textId="77777777" w:rsidR="00A0065A" w:rsidRPr="002C2B4F" w:rsidRDefault="00A0065A" w:rsidP="00FF273E">
            <w:pPr>
              <w:spacing w:line="28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1F3DA833" w14:textId="77777777" w:rsidR="00A0065A" w:rsidRPr="002C2B4F" w:rsidRDefault="00A0065A" w:rsidP="00FF273E">
            <w:pPr>
              <w:spacing w:line="28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B6A5D62" w14:textId="77777777" w:rsidR="00A0065A" w:rsidRPr="002C2B4F" w:rsidRDefault="00A0065A" w:rsidP="00FF273E">
            <w:pPr>
              <w:spacing w:line="280" w:lineRule="exact"/>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vAlign w:val="bottom"/>
          </w:tcPr>
          <w:p w14:paraId="5A8D3C8F" w14:textId="5D184879" w:rsidR="00A0065A" w:rsidRPr="002C2B4F" w:rsidRDefault="00164C08" w:rsidP="00FF273E">
            <w:pPr>
              <w:tabs>
                <w:tab w:val="decimal" w:pos="88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421,076</w:t>
            </w:r>
          </w:p>
        </w:tc>
        <w:tc>
          <w:tcPr>
            <w:tcW w:w="88" w:type="dxa"/>
            <w:tcBorders>
              <w:left w:val="nil"/>
              <w:bottom w:val="nil"/>
              <w:right w:val="nil"/>
            </w:tcBorders>
            <w:shd w:val="clear" w:color="auto" w:fill="auto"/>
            <w:noWrap/>
            <w:vAlign w:val="bottom"/>
          </w:tcPr>
          <w:p w14:paraId="7759307C" w14:textId="77777777" w:rsidR="00A0065A" w:rsidRPr="002C2B4F" w:rsidRDefault="00A0065A" w:rsidP="00FF273E">
            <w:pPr>
              <w:tabs>
                <w:tab w:val="decimal" w:pos="806"/>
              </w:tabs>
              <w:spacing w:line="280" w:lineRule="exact"/>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vAlign w:val="bottom"/>
          </w:tcPr>
          <w:p w14:paraId="33A5EC86" w14:textId="7745831B" w:rsidR="00A0065A" w:rsidRPr="002C2B4F" w:rsidRDefault="00164C08" w:rsidP="00FF273E">
            <w:pPr>
              <w:tabs>
                <w:tab w:val="decimal" w:pos="893"/>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1,055,672</w:t>
            </w:r>
          </w:p>
        </w:tc>
      </w:tr>
      <w:tr w:rsidR="008215EC" w:rsidRPr="002C2B4F" w14:paraId="1008B83C" w14:textId="77777777" w:rsidTr="00E919B0">
        <w:trPr>
          <w:trHeight w:val="142"/>
        </w:trPr>
        <w:tc>
          <w:tcPr>
            <w:tcW w:w="3510" w:type="dxa"/>
            <w:tcBorders>
              <w:top w:val="nil"/>
              <w:left w:val="nil"/>
              <w:bottom w:val="nil"/>
              <w:right w:val="nil"/>
            </w:tcBorders>
            <w:shd w:val="clear" w:color="auto" w:fill="auto"/>
            <w:noWrap/>
            <w:vAlign w:val="bottom"/>
          </w:tcPr>
          <w:p w14:paraId="02F11334" w14:textId="27201483" w:rsidR="008215EC" w:rsidRPr="002C2B4F" w:rsidRDefault="008215EC" w:rsidP="00FF273E">
            <w:pPr>
              <w:spacing w:line="280" w:lineRule="exact"/>
              <w:rPr>
                <w:rFonts w:ascii="Times New Roman" w:hAnsi="Times New Roman" w:cs="Times New Roman"/>
                <w:sz w:val="20"/>
                <w:szCs w:val="20"/>
                <w:lang w:val="en-GB" w:eastAsia="en-GB"/>
              </w:rPr>
            </w:pPr>
            <w:r w:rsidRPr="002C2B4F">
              <w:rPr>
                <w:rFonts w:ascii="Times New Roman" w:hAnsi="Times New Roman" w:cs="Times New Roman"/>
                <w:sz w:val="20"/>
                <w:szCs w:val="20"/>
                <w:lang w:val="en-GB" w:eastAsia="en-GB"/>
              </w:rPr>
              <w:t>Finance income</w:t>
            </w:r>
          </w:p>
        </w:tc>
        <w:tc>
          <w:tcPr>
            <w:tcW w:w="1092" w:type="dxa"/>
            <w:tcBorders>
              <w:left w:val="nil"/>
              <w:bottom w:val="nil"/>
              <w:right w:val="nil"/>
            </w:tcBorders>
          </w:tcPr>
          <w:p w14:paraId="757A522F"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8" w:type="dxa"/>
            <w:tcBorders>
              <w:left w:val="nil"/>
              <w:bottom w:val="nil"/>
              <w:right w:val="nil"/>
            </w:tcBorders>
          </w:tcPr>
          <w:p w14:paraId="70AFB9ED"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0" w:type="dxa"/>
            <w:tcBorders>
              <w:left w:val="nil"/>
              <w:bottom w:val="nil"/>
              <w:right w:val="nil"/>
            </w:tcBorders>
          </w:tcPr>
          <w:p w14:paraId="207CBCC0"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0" w:type="dxa"/>
            <w:tcBorders>
              <w:left w:val="nil"/>
              <w:bottom w:val="nil"/>
              <w:right w:val="nil"/>
            </w:tcBorders>
          </w:tcPr>
          <w:p w14:paraId="6C61CAC5"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2" w:type="dxa"/>
            <w:tcBorders>
              <w:left w:val="nil"/>
              <w:bottom w:val="nil"/>
              <w:right w:val="nil"/>
            </w:tcBorders>
          </w:tcPr>
          <w:p w14:paraId="7EACCA2B"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6" w:type="dxa"/>
            <w:tcBorders>
              <w:left w:val="nil"/>
              <w:bottom w:val="nil"/>
              <w:right w:val="nil"/>
            </w:tcBorders>
          </w:tcPr>
          <w:p w14:paraId="45D4D552"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1000" w:type="dxa"/>
            <w:tcBorders>
              <w:left w:val="nil"/>
              <w:bottom w:val="nil"/>
              <w:right w:val="nil"/>
            </w:tcBorders>
          </w:tcPr>
          <w:p w14:paraId="110894D1"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5" w:type="dxa"/>
            <w:tcBorders>
              <w:left w:val="nil"/>
              <w:bottom w:val="nil"/>
              <w:right w:val="nil"/>
            </w:tcBorders>
          </w:tcPr>
          <w:p w14:paraId="1141CA3B"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3F7E4AB"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80C468A"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09FB14D9"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005B6DED"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E94CD33"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D910EE5"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0F5489A" w14:textId="7419DF33"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CEEF484"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56274B1D" w14:textId="1552CE36" w:rsidR="008215EC" w:rsidRPr="002C2B4F" w:rsidRDefault="003C3842" w:rsidP="00FF273E">
            <w:pPr>
              <w:tabs>
                <w:tab w:val="decimal" w:pos="88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6</w:t>
            </w:r>
            <w:r w:rsidR="008215EC" w:rsidRPr="002C2B4F">
              <w:rPr>
                <w:rFonts w:ascii="Times New Roman" w:eastAsia="Calibri" w:hAnsi="Times New Roman" w:cs="Times New Roman"/>
                <w:sz w:val="20"/>
                <w:szCs w:val="20"/>
              </w:rPr>
              <w:t>,</w:t>
            </w:r>
            <w:r w:rsidRPr="002C2B4F">
              <w:rPr>
                <w:rFonts w:ascii="Times New Roman" w:eastAsia="Calibri" w:hAnsi="Times New Roman" w:cs="Times New Roman"/>
                <w:sz w:val="20"/>
                <w:szCs w:val="20"/>
              </w:rPr>
              <w:t>023</w:t>
            </w:r>
          </w:p>
        </w:tc>
        <w:tc>
          <w:tcPr>
            <w:tcW w:w="88" w:type="dxa"/>
            <w:tcBorders>
              <w:left w:val="nil"/>
              <w:bottom w:val="nil"/>
              <w:right w:val="nil"/>
            </w:tcBorders>
            <w:shd w:val="clear" w:color="auto" w:fill="auto"/>
            <w:noWrap/>
            <w:vAlign w:val="bottom"/>
          </w:tcPr>
          <w:p w14:paraId="3C7970B3" w14:textId="77777777" w:rsidR="008215EC" w:rsidRPr="002C2B4F" w:rsidRDefault="008215EC" w:rsidP="00FF273E">
            <w:pPr>
              <w:tabs>
                <w:tab w:val="decimal" w:pos="806"/>
              </w:tabs>
              <w:spacing w:line="280" w:lineRule="exact"/>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19E562B7" w14:textId="27E381D4" w:rsidR="008215EC" w:rsidRPr="002C2B4F" w:rsidRDefault="003C3842"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sz w:val="20"/>
                <w:szCs w:val="20"/>
              </w:rPr>
              <w:t>5</w:t>
            </w:r>
            <w:r w:rsidR="008215EC" w:rsidRPr="002C2B4F">
              <w:rPr>
                <w:rFonts w:ascii="Times New Roman" w:eastAsia="Calibri" w:hAnsi="Times New Roman" w:cs="Times New Roman"/>
                <w:sz w:val="20"/>
                <w:szCs w:val="20"/>
              </w:rPr>
              <w:t>,</w:t>
            </w:r>
            <w:r w:rsidRPr="002C2B4F">
              <w:rPr>
                <w:rFonts w:ascii="Times New Roman" w:eastAsia="Calibri" w:hAnsi="Times New Roman"/>
                <w:sz w:val="20"/>
                <w:szCs w:val="20"/>
              </w:rPr>
              <w:t>854</w:t>
            </w:r>
          </w:p>
        </w:tc>
      </w:tr>
      <w:tr w:rsidR="008215EC" w:rsidRPr="002C2B4F" w14:paraId="691AE193" w14:textId="77777777" w:rsidTr="00E919B0">
        <w:trPr>
          <w:trHeight w:val="142"/>
        </w:trPr>
        <w:tc>
          <w:tcPr>
            <w:tcW w:w="3510" w:type="dxa"/>
            <w:tcBorders>
              <w:top w:val="nil"/>
              <w:left w:val="nil"/>
              <w:bottom w:val="nil"/>
              <w:right w:val="nil"/>
            </w:tcBorders>
            <w:shd w:val="clear" w:color="auto" w:fill="auto"/>
            <w:noWrap/>
            <w:vAlign w:val="bottom"/>
          </w:tcPr>
          <w:p w14:paraId="37B9BEE1" w14:textId="77777777" w:rsidR="008215EC" w:rsidRPr="002C2B4F" w:rsidRDefault="008215EC" w:rsidP="00FF273E">
            <w:pPr>
              <w:spacing w:line="280" w:lineRule="exact"/>
              <w:rPr>
                <w:rFonts w:ascii="Times New Roman" w:hAnsi="Times New Roman" w:cs="Times New Roman"/>
                <w:sz w:val="20"/>
                <w:szCs w:val="20"/>
                <w:lang w:val="en-GB" w:eastAsia="en-GB"/>
              </w:rPr>
            </w:pPr>
            <w:r w:rsidRPr="002C2B4F">
              <w:rPr>
                <w:rFonts w:ascii="Times New Roman" w:hAnsi="Times New Roman" w:cs="Times New Roman"/>
                <w:sz w:val="20"/>
                <w:szCs w:val="20"/>
                <w:lang w:val="en-GB" w:eastAsia="en-GB"/>
              </w:rPr>
              <w:t>Finance costs</w:t>
            </w:r>
          </w:p>
        </w:tc>
        <w:tc>
          <w:tcPr>
            <w:tcW w:w="1092" w:type="dxa"/>
            <w:tcBorders>
              <w:left w:val="nil"/>
              <w:bottom w:val="nil"/>
              <w:right w:val="nil"/>
            </w:tcBorders>
          </w:tcPr>
          <w:p w14:paraId="6BDC8358"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8" w:type="dxa"/>
            <w:tcBorders>
              <w:left w:val="nil"/>
              <w:bottom w:val="nil"/>
              <w:right w:val="nil"/>
            </w:tcBorders>
          </w:tcPr>
          <w:p w14:paraId="05A7BD5C"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0" w:type="dxa"/>
            <w:tcBorders>
              <w:left w:val="nil"/>
              <w:bottom w:val="nil"/>
              <w:right w:val="nil"/>
            </w:tcBorders>
          </w:tcPr>
          <w:p w14:paraId="0F18259A"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0" w:type="dxa"/>
            <w:tcBorders>
              <w:left w:val="nil"/>
              <w:bottom w:val="nil"/>
              <w:right w:val="nil"/>
            </w:tcBorders>
          </w:tcPr>
          <w:p w14:paraId="2C673ABF"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2" w:type="dxa"/>
            <w:tcBorders>
              <w:left w:val="nil"/>
              <w:bottom w:val="nil"/>
              <w:right w:val="nil"/>
            </w:tcBorders>
          </w:tcPr>
          <w:p w14:paraId="0F4574E7"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6" w:type="dxa"/>
            <w:tcBorders>
              <w:left w:val="nil"/>
              <w:bottom w:val="nil"/>
              <w:right w:val="nil"/>
            </w:tcBorders>
          </w:tcPr>
          <w:p w14:paraId="76A26847"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1000" w:type="dxa"/>
            <w:tcBorders>
              <w:left w:val="nil"/>
              <w:bottom w:val="nil"/>
              <w:right w:val="nil"/>
            </w:tcBorders>
          </w:tcPr>
          <w:p w14:paraId="4F876BFF"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5" w:type="dxa"/>
            <w:tcBorders>
              <w:left w:val="nil"/>
              <w:bottom w:val="nil"/>
              <w:right w:val="nil"/>
            </w:tcBorders>
          </w:tcPr>
          <w:p w14:paraId="1946E763"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0277AF5"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5A4F979"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75036315"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1DFD0B73"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0FAD0722"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BF75A58"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B51EE9C"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13BAE43"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19992725" w14:textId="18899686" w:rsidR="008215EC" w:rsidRPr="002C2B4F" w:rsidRDefault="00A0065A" w:rsidP="00FF273E">
            <w:pPr>
              <w:tabs>
                <w:tab w:val="decimal" w:pos="88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216</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242</w:t>
            </w:r>
            <w:r w:rsidRPr="002C2B4F">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237F7203" w14:textId="77777777" w:rsidR="008215EC" w:rsidRPr="002C2B4F" w:rsidRDefault="008215EC" w:rsidP="00FF273E">
            <w:pPr>
              <w:tabs>
                <w:tab w:val="decimal" w:pos="806"/>
              </w:tabs>
              <w:spacing w:line="280" w:lineRule="exact"/>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6B45A013" w14:textId="18A37959" w:rsidR="008215EC" w:rsidRPr="002C2B4F" w:rsidRDefault="008215EC"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cs="Times New Roman"/>
                <w:sz w:val="20"/>
                <w:szCs w:val="20"/>
              </w:rPr>
              <w:t>(</w:t>
            </w:r>
            <w:r w:rsidR="003C3842" w:rsidRPr="002C2B4F">
              <w:rPr>
                <w:rFonts w:ascii="Times New Roman" w:eastAsia="Calibri" w:hAnsi="Times New Roman"/>
                <w:sz w:val="20"/>
                <w:szCs w:val="20"/>
              </w:rPr>
              <w:t>126</w:t>
            </w:r>
            <w:r w:rsidRPr="002C2B4F">
              <w:rPr>
                <w:rFonts w:ascii="Times New Roman" w:eastAsia="Calibri" w:hAnsi="Times New Roman" w:cs="Times New Roman"/>
                <w:sz w:val="20"/>
                <w:szCs w:val="20"/>
              </w:rPr>
              <w:t>,</w:t>
            </w:r>
            <w:r w:rsidR="003C3842" w:rsidRPr="002C2B4F">
              <w:rPr>
                <w:rFonts w:ascii="Times New Roman" w:eastAsia="Calibri" w:hAnsi="Times New Roman"/>
                <w:sz w:val="20"/>
                <w:szCs w:val="20"/>
              </w:rPr>
              <w:t>532</w:t>
            </w:r>
            <w:r w:rsidRPr="002C2B4F">
              <w:rPr>
                <w:rFonts w:ascii="Times New Roman" w:eastAsia="Calibri" w:hAnsi="Times New Roman" w:cs="Times New Roman"/>
                <w:sz w:val="20"/>
                <w:szCs w:val="20"/>
              </w:rPr>
              <w:t>)</w:t>
            </w:r>
          </w:p>
        </w:tc>
      </w:tr>
      <w:tr w:rsidR="008215EC" w:rsidRPr="002C2B4F" w14:paraId="5876E208" w14:textId="77777777" w:rsidTr="00E919B0">
        <w:trPr>
          <w:trHeight w:val="142"/>
        </w:trPr>
        <w:tc>
          <w:tcPr>
            <w:tcW w:w="3510" w:type="dxa"/>
            <w:tcBorders>
              <w:top w:val="nil"/>
              <w:left w:val="nil"/>
              <w:bottom w:val="nil"/>
              <w:right w:val="nil"/>
            </w:tcBorders>
            <w:shd w:val="clear" w:color="auto" w:fill="auto"/>
            <w:noWrap/>
            <w:vAlign w:val="bottom"/>
          </w:tcPr>
          <w:p w14:paraId="474CBB2A" w14:textId="77777777" w:rsidR="008215EC" w:rsidRPr="002C2B4F" w:rsidRDefault="008215EC" w:rsidP="00FF273E">
            <w:pPr>
              <w:spacing w:line="280" w:lineRule="exact"/>
              <w:rPr>
                <w:rFonts w:ascii="Times New Roman" w:hAnsi="Times New Roman" w:cs="Times New Roman"/>
                <w:sz w:val="20"/>
                <w:szCs w:val="20"/>
                <w:lang w:val="en-GB" w:eastAsia="en-GB"/>
              </w:rPr>
            </w:pPr>
            <w:r w:rsidRPr="002C2B4F">
              <w:rPr>
                <w:rFonts w:ascii="Times New Roman" w:hAnsi="Times New Roman" w:cs="Times New Roman"/>
                <w:sz w:val="20"/>
                <w:szCs w:val="20"/>
                <w:lang w:val="en-GB" w:eastAsia="en-GB"/>
              </w:rPr>
              <w:t>Share of profit of investment in joint</w:t>
            </w:r>
          </w:p>
        </w:tc>
        <w:tc>
          <w:tcPr>
            <w:tcW w:w="1092" w:type="dxa"/>
            <w:tcBorders>
              <w:left w:val="nil"/>
              <w:bottom w:val="nil"/>
              <w:right w:val="nil"/>
            </w:tcBorders>
          </w:tcPr>
          <w:p w14:paraId="65B51046"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8" w:type="dxa"/>
            <w:tcBorders>
              <w:left w:val="nil"/>
              <w:bottom w:val="nil"/>
              <w:right w:val="nil"/>
            </w:tcBorders>
          </w:tcPr>
          <w:p w14:paraId="6E3E3B59"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0" w:type="dxa"/>
            <w:tcBorders>
              <w:left w:val="nil"/>
              <w:bottom w:val="nil"/>
              <w:right w:val="nil"/>
            </w:tcBorders>
          </w:tcPr>
          <w:p w14:paraId="6477B114"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0" w:type="dxa"/>
            <w:tcBorders>
              <w:left w:val="nil"/>
              <w:bottom w:val="nil"/>
              <w:right w:val="nil"/>
            </w:tcBorders>
          </w:tcPr>
          <w:p w14:paraId="5ED12DE5"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2" w:type="dxa"/>
            <w:tcBorders>
              <w:left w:val="nil"/>
              <w:bottom w:val="nil"/>
              <w:right w:val="nil"/>
            </w:tcBorders>
          </w:tcPr>
          <w:p w14:paraId="19DA9E08"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6" w:type="dxa"/>
            <w:tcBorders>
              <w:left w:val="nil"/>
              <w:bottom w:val="nil"/>
              <w:right w:val="nil"/>
            </w:tcBorders>
          </w:tcPr>
          <w:p w14:paraId="72ED6BB3"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1000" w:type="dxa"/>
            <w:tcBorders>
              <w:left w:val="nil"/>
              <w:bottom w:val="nil"/>
              <w:right w:val="nil"/>
            </w:tcBorders>
          </w:tcPr>
          <w:p w14:paraId="1949A738"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5" w:type="dxa"/>
            <w:tcBorders>
              <w:left w:val="nil"/>
              <w:bottom w:val="nil"/>
              <w:right w:val="nil"/>
            </w:tcBorders>
          </w:tcPr>
          <w:p w14:paraId="39A0C61E"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7DD3E45"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DAAC0F2"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0AB8E2A1"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71DADE60"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492094D"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17BB5B4"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1F66F11"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60FAD41"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2276546E" w14:textId="062D8CAC" w:rsidR="008215EC" w:rsidRPr="002C2B4F" w:rsidRDefault="008215EC" w:rsidP="00FF273E">
            <w:pPr>
              <w:tabs>
                <w:tab w:val="decimal" w:pos="885"/>
              </w:tabs>
              <w:spacing w:line="280" w:lineRule="exact"/>
              <w:rPr>
                <w:rFonts w:ascii="Times New Roman" w:eastAsia="Calibri" w:hAnsi="Times New Roman" w:cs="Times New Roman"/>
                <w:sz w:val="20"/>
                <w:szCs w:val="20"/>
                <w:cs/>
              </w:rPr>
            </w:pPr>
          </w:p>
        </w:tc>
        <w:tc>
          <w:tcPr>
            <w:tcW w:w="88" w:type="dxa"/>
            <w:tcBorders>
              <w:left w:val="nil"/>
              <w:bottom w:val="nil"/>
              <w:right w:val="nil"/>
            </w:tcBorders>
            <w:shd w:val="clear" w:color="auto" w:fill="auto"/>
            <w:noWrap/>
            <w:vAlign w:val="bottom"/>
          </w:tcPr>
          <w:p w14:paraId="3091D42E" w14:textId="77777777" w:rsidR="008215EC" w:rsidRPr="002C2B4F" w:rsidRDefault="008215EC" w:rsidP="00FF273E">
            <w:pPr>
              <w:tabs>
                <w:tab w:val="decimal" w:pos="806"/>
              </w:tabs>
              <w:spacing w:line="280" w:lineRule="exact"/>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6585C8D8" w14:textId="31398199" w:rsidR="008215EC" w:rsidRPr="002C2B4F" w:rsidRDefault="008215EC" w:rsidP="00FF273E">
            <w:pPr>
              <w:tabs>
                <w:tab w:val="decimal" w:pos="893"/>
              </w:tabs>
              <w:spacing w:line="280" w:lineRule="exact"/>
              <w:rPr>
                <w:rFonts w:ascii="Times New Roman" w:eastAsia="Calibri" w:hAnsi="Times New Roman"/>
                <w:sz w:val="20"/>
                <w:szCs w:val="20"/>
              </w:rPr>
            </w:pPr>
          </w:p>
        </w:tc>
      </w:tr>
      <w:tr w:rsidR="008215EC" w:rsidRPr="002C2B4F" w14:paraId="1BDB6ACE" w14:textId="77777777" w:rsidTr="00E919B0">
        <w:trPr>
          <w:trHeight w:val="142"/>
        </w:trPr>
        <w:tc>
          <w:tcPr>
            <w:tcW w:w="3510" w:type="dxa"/>
            <w:tcBorders>
              <w:top w:val="nil"/>
              <w:left w:val="nil"/>
              <w:bottom w:val="nil"/>
              <w:right w:val="nil"/>
            </w:tcBorders>
            <w:shd w:val="clear" w:color="auto" w:fill="auto"/>
            <w:noWrap/>
            <w:vAlign w:val="bottom"/>
          </w:tcPr>
          <w:p w14:paraId="63CA2565" w14:textId="77777777" w:rsidR="008215EC" w:rsidRPr="002C2B4F" w:rsidRDefault="008215EC" w:rsidP="00FF273E">
            <w:pPr>
              <w:spacing w:line="280" w:lineRule="exact"/>
              <w:rPr>
                <w:rFonts w:ascii="Times New Roman" w:hAnsi="Times New Roman" w:cs="Times New Roman"/>
                <w:sz w:val="20"/>
                <w:szCs w:val="20"/>
                <w:lang w:val="en-GB" w:eastAsia="en-GB"/>
              </w:rPr>
            </w:pPr>
            <w:r w:rsidRPr="002C2B4F">
              <w:rPr>
                <w:rFonts w:ascii="Times New Roman" w:hAnsi="Times New Roman" w:cs="Times New Roman"/>
                <w:sz w:val="20"/>
                <w:szCs w:val="20"/>
                <w:lang w:val="en-GB" w:eastAsia="en-GB"/>
              </w:rPr>
              <w:t xml:space="preserve">  venture</w:t>
            </w:r>
          </w:p>
        </w:tc>
        <w:tc>
          <w:tcPr>
            <w:tcW w:w="1092" w:type="dxa"/>
            <w:tcBorders>
              <w:left w:val="nil"/>
              <w:bottom w:val="nil"/>
              <w:right w:val="nil"/>
            </w:tcBorders>
          </w:tcPr>
          <w:p w14:paraId="5D098163"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8" w:type="dxa"/>
            <w:tcBorders>
              <w:left w:val="nil"/>
              <w:bottom w:val="nil"/>
              <w:right w:val="nil"/>
            </w:tcBorders>
          </w:tcPr>
          <w:p w14:paraId="50B589CE"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0" w:type="dxa"/>
            <w:tcBorders>
              <w:left w:val="nil"/>
              <w:bottom w:val="nil"/>
              <w:right w:val="nil"/>
            </w:tcBorders>
          </w:tcPr>
          <w:p w14:paraId="5F7491AE"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0" w:type="dxa"/>
            <w:tcBorders>
              <w:left w:val="nil"/>
              <w:bottom w:val="nil"/>
              <w:right w:val="nil"/>
            </w:tcBorders>
          </w:tcPr>
          <w:p w14:paraId="1605A4FE"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2" w:type="dxa"/>
            <w:tcBorders>
              <w:left w:val="nil"/>
              <w:bottom w:val="nil"/>
              <w:right w:val="nil"/>
            </w:tcBorders>
          </w:tcPr>
          <w:p w14:paraId="71976383"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6" w:type="dxa"/>
            <w:tcBorders>
              <w:left w:val="nil"/>
              <w:bottom w:val="nil"/>
              <w:right w:val="nil"/>
            </w:tcBorders>
          </w:tcPr>
          <w:p w14:paraId="57D17E1E"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1000" w:type="dxa"/>
            <w:tcBorders>
              <w:left w:val="nil"/>
              <w:bottom w:val="nil"/>
              <w:right w:val="nil"/>
            </w:tcBorders>
          </w:tcPr>
          <w:p w14:paraId="1AE02389"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5" w:type="dxa"/>
            <w:tcBorders>
              <w:left w:val="nil"/>
              <w:bottom w:val="nil"/>
              <w:right w:val="nil"/>
            </w:tcBorders>
          </w:tcPr>
          <w:p w14:paraId="23C0020F"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81BB146"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96C8A44"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5401499D"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5071F010"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E138275"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D80AAE2"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1C28548E"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24084C1"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vAlign w:val="bottom"/>
          </w:tcPr>
          <w:p w14:paraId="1031D0A9" w14:textId="6B4D5A51" w:rsidR="008215EC" w:rsidRPr="002C2B4F" w:rsidRDefault="00A0065A" w:rsidP="00FF273E">
            <w:pPr>
              <w:tabs>
                <w:tab w:val="decimal" w:pos="885"/>
              </w:tabs>
              <w:spacing w:line="280" w:lineRule="exact"/>
              <w:rPr>
                <w:rFonts w:ascii="Times New Roman" w:eastAsia="Calibri" w:hAnsi="Times New Roman" w:cs="Times New Roman"/>
                <w:sz w:val="20"/>
                <w:szCs w:val="20"/>
                <w:cs/>
              </w:rPr>
            </w:pP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3</w:t>
            </w:r>
            <w:r w:rsidRPr="002C2B4F">
              <w:rPr>
                <w:rFonts w:ascii="Times New Roman" w:eastAsia="Calibri" w:hAnsi="Times New Roman" w:cs="Times New Roman"/>
                <w:sz w:val="20"/>
                <w:szCs w:val="20"/>
              </w:rPr>
              <w:t>,</w:t>
            </w:r>
            <w:r w:rsidR="003C3842" w:rsidRPr="002C2B4F">
              <w:rPr>
                <w:rFonts w:ascii="Times New Roman" w:eastAsia="Calibri" w:hAnsi="Times New Roman" w:cs="Times New Roman"/>
                <w:sz w:val="20"/>
                <w:szCs w:val="20"/>
              </w:rPr>
              <w:t>159</w:t>
            </w:r>
            <w:r w:rsidRPr="002C2B4F">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621E9020" w14:textId="77777777" w:rsidR="008215EC" w:rsidRPr="002C2B4F" w:rsidRDefault="008215EC" w:rsidP="00FF273E">
            <w:pPr>
              <w:tabs>
                <w:tab w:val="decimal" w:pos="806"/>
              </w:tabs>
              <w:spacing w:line="280" w:lineRule="exact"/>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498C0653" w14:textId="1E9ACA6B" w:rsidR="008215EC" w:rsidRPr="002C2B4F" w:rsidRDefault="003C3842"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sz w:val="20"/>
                <w:szCs w:val="20"/>
              </w:rPr>
              <w:t>58</w:t>
            </w:r>
          </w:p>
        </w:tc>
      </w:tr>
      <w:tr w:rsidR="008215EC" w:rsidRPr="002C2B4F" w14:paraId="3CDEEBE6" w14:textId="77777777" w:rsidTr="00E919B0">
        <w:trPr>
          <w:trHeight w:val="142"/>
        </w:trPr>
        <w:tc>
          <w:tcPr>
            <w:tcW w:w="3510" w:type="dxa"/>
            <w:tcBorders>
              <w:top w:val="nil"/>
              <w:left w:val="nil"/>
              <w:bottom w:val="nil"/>
              <w:right w:val="nil"/>
            </w:tcBorders>
            <w:shd w:val="clear" w:color="auto" w:fill="auto"/>
            <w:noWrap/>
            <w:vAlign w:val="bottom"/>
          </w:tcPr>
          <w:p w14:paraId="4B9D33B5" w14:textId="77777777" w:rsidR="008215EC" w:rsidRPr="002C2B4F" w:rsidRDefault="008215EC" w:rsidP="00FF273E">
            <w:pPr>
              <w:spacing w:line="280" w:lineRule="exact"/>
              <w:rPr>
                <w:rFonts w:ascii="Times New Roman" w:hAnsi="Times New Roman" w:cs="Times New Roman"/>
                <w:sz w:val="20"/>
                <w:szCs w:val="20"/>
                <w:lang w:val="en-GB" w:eastAsia="en-GB"/>
              </w:rPr>
            </w:pPr>
            <w:r w:rsidRPr="002C2B4F">
              <w:rPr>
                <w:rFonts w:ascii="Times New Roman" w:hAnsi="Times New Roman" w:cs="Times New Roman"/>
                <w:sz w:val="20"/>
                <w:szCs w:val="20"/>
                <w:lang w:val="en-GB" w:eastAsia="en-GB"/>
              </w:rPr>
              <w:t xml:space="preserve">Profit before tax expense </w:t>
            </w:r>
          </w:p>
        </w:tc>
        <w:tc>
          <w:tcPr>
            <w:tcW w:w="1092" w:type="dxa"/>
            <w:tcBorders>
              <w:left w:val="nil"/>
              <w:bottom w:val="nil"/>
              <w:right w:val="nil"/>
            </w:tcBorders>
          </w:tcPr>
          <w:p w14:paraId="68D57C8B"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8" w:type="dxa"/>
            <w:tcBorders>
              <w:left w:val="nil"/>
              <w:bottom w:val="nil"/>
              <w:right w:val="nil"/>
            </w:tcBorders>
          </w:tcPr>
          <w:p w14:paraId="6117DFDF"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0" w:type="dxa"/>
            <w:tcBorders>
              <w:left w:val="nil"/>
              <w:bottom w:val="nil"/>
              <w:right w:val="nil"/>
            </w:tcBorders>
          </w:tcPr>
          <w:p w14:paraId="6BF4661F"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0" w:type="dxa"/>
            <w:tcBorders>
              <w:left w:val="nil"/>
              <w:bottom w:val="nil"/>
              <w:right w:val="nil"/>
            </w:tcBorders>
          </w:tcPr>
          <w:p w14:paraId="19FE939F"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2" w:type="dxa"/>
            <w:tcBorders>
              <w:left w:val="nil"/>
              <w:bottom w:val="nil"/>
              <w:right w:val="nil"/>
            </w:tcBorders>
          </w:tcPr>
          <w:p w14:paraId="56720504"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6" w:type="dxa"/>
            <w:tcBorders>
              <w:left w:val="nil"/>
              <w:bottom w:val="nil"/>
              <w:right w:val="nil"/>
            </w:tcBorders>
          </w:tcPr>
          <w:p w14:paraId="6F374484"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1000" w:type="dxa"/>
            <w:tcBorders>
              <w:left w:val="nil"/>
              <w:bottom w:val="nil"/>
              <w:right w:val="nil"/>
            </w:tcBorders>
          </w:tcPr>
          <w:p w14:paraId="364C6288"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5" w:type="dxa"/>
            <w:tcBorders>
              <w:left w:val="nil"/>
              <w:bottom w:val="nil"/>
              <w:right w:val="nil"/>
            </w:tcBorders>
          </w:tcPr>
          <w:p w14:paraId="2B6CC882"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754F98C"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1F62CED"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3C265B5C"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268BBB67"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59A1363C"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8AA7125"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DC347A5"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7A06F6B"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vAlign w:val="bottom"/>
          </w:tcPr>
          <w:p w14:paraId="50DF139E" w14:textId="41840D15" w:rsidR="008215EC" w:rsidRPr="002C2B4F" w:rsidRDefault="00164C08" w:rsidP="00FF273E">
            <w:pPr>
              <w:tabs>
                <w:tab w:val="decimal" w:pos="88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207,698</w:t>
            </w:r>
          </w:p>
        </w:tc>
        <w:tc>
          <w:tcPr>
            <w:tcW w:w="88" w:type="dxa"/>
            <w:tcBorders>
              <w:left w:val="nil"/>
              <w:bottom w:val="nil"/>
              <w:right w:val="nil"/>
            </w:tcBorders>
            <w:shd w:val="clear" w:color="auto" w:fill="auto"/>
            <w:noWrap/>
            <w:vAlign w:val="bottom"/>
          </w:tcPr>
          <w:p w14:paraId="190073A3" w14:textId="77777777" w:rsidR="008215EC" w:rsidRPr="002C2B4F" w:rsidRDefault="008215EC" w:rsidP="00FF273E">
            <w:pPr>
              <w:tabs>
                <w:tab w:val="decimal" w:pos="806"/>
              </w:tabs>
              <w:spacing w:line="280" w:lineRule="exact"/>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vAlign w:val="bottom"/>
          </w:tcPr>
          <w:p w14:paraId="4160E285" w14:textId="05FA6041" w:rsidR="008215EC" w:rsidRPr="002C2B4F" w:rsidRDefault="00164C08"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sz w:val="20"/>
                <w:szCs w:val="20"/>
              </w:rPr>
              <w:t>935,052</w:t>
            </w:r>
          </w:p>
        </w:tc>
      </w:tr>
      <w:tr w:rsidR="008215EC" w:rsidRPr="002C2B4F" w14:paraId="7AF3C88B" w14:textId="77777777" w:rsidTr="00E919B0">
        <w:trPr>
          <w:trHeight w:val="142"/>
        </w:trPr>
        <w:tc>
          <w:tcPr>
            <w:tcW w:w="3510" w:type="dxa"/>
            <w:tcBorders>
              <w:top w:val="nil"/>
              <w:left w:val="nil"/>
              <w:bottom w:val="nil"/>
              <w:right w:val="nil"/>
            </w:tcBorders>
            <w:shd w:val="clear" w:color="auto" w:fill="auto"/>
            <w:noWrap/>
            <w:vAlign w:val="bottom"/>
          </w:tcPr>
          <w:p w14:paraId="4F0C9964" w14:textId="77777777" w:rsidR="008215EC" w:rsidRPr="002C2B4F" w:rsidRDefault="008215EC" w:rsidP="00FF273E">
            <w:pPr>
              <w:spacing w:line="280" w:lineRule="exact"/>
              <w:rPr>
                <w:rFonts w:ascii="Times New Roman" w:hAnsi="Times New Roman" w:cs="Times New Roman"/>
                <w:sz w:val="20"/>
                <w:szCs w:val="20"/>
                <w:lang w:val="en-GB" w:eastAsia="en-GB"/>
              </w:rPr>
            </w:pPr>
            <w:r w:rsidRPr="002C2B4F">
              <w:rPr>
                <w:rFonts w:ascii="Times New Roman" w:hAnsi="Times New Roman" w:cs="Times New Roman"/>
                <w:sz w:val="20"/>
                <w:szCs w:val="20"/>
                <w:lang w:val="en-GB" w:eastAsia="en-GB"/>
              </w:rPr>
              <w:t xml:space="preserve">Tax expense </w:t>
            </w:r>
          </w:p>
        </w:tc>
        <w:tc>
          <w:tcPr>
            <w:tcW w:w="1092" w:type="dxa"/>
            <w:tcBorders>
              <w:left w:val="nil"/>
              <w:bottom w:val="nil"/>
              <w:right w:val="nil"/>
            </w:tcBorders>
          </w:tcPr>
          <w:p w14:paraId="31656C11"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8" w:type="dxa"/>
            <w:tcBorders>
              <w:left w:val="nil"/>
              <w:bottom w:val="nil"/>
              <w:right w:val="nil"/>
            </w:tcBorders>
          </w:tcPr>
          <w:p w14:paraId="1AEFA0BE"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0" w:type="dxa"/>
            <w:tcBorders>
              <w:left w:val="nil"/>
              <w:bottom w:val="nil"/>
              <w:right w:val="nil"/>
            </w:tcBorders>
          </w:tcPr>
          <w:p w14:paraId="75F66752"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0" w:type="dxa"/>
            <w:tcBorders>
              <w:left w:val="nil"/>
              <w:bottom w:val="nil"/>
              <w:right w:val="nil"/>
            </w:tcBorders>
          </w:tcPr>
          <w:p w14:paraId="08E6ADE0"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2" w:type="dxa"/>
            <w:tcBorders>
              <w:left w:val="nil"/>
              <w:bottom w:val="nil"/>
              <w:right w:val="nil"/>
            </w:tcBorders>
          </w:tcPr>
          <w:p w14:paraId="14A9323C"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6" w:type="dxa"/>
            <w:tcBorders>
              <w:left w:val="nil"/>
              <w:bottom w:val="nil"/>
              <w:right w:val="nil"/>
            </w:tcBorders>
          </w:tcPr>
          <w:p w14:paraId="39F8E2B1"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1000" w:type="dxa"/>
            <w:tcBorders>
              <w:left w:val="nil"/>
              <w:bottom w:val="nil"/>
              <w:right w:val="nil"/>
            </w:tcBorders>
          </w:tcPr>
          <w:p w14:paraId="1C1D714D"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5" w:type="dxa"/>
            <w:tcBorders>
              <w:left w:val="nil"/>
              <w:bottom w:val="nil"/>
              <w:right w:val="nil"/>
            </w:tcBorders>
          </w:tcPr>
          <w:p w14:paraId="30905803"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C8D380B"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0ABC661"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18E63C8D"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53ADA15F"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714A389"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DD2996E"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135508ED"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044183B"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vAlign w:val="bottom"/>
          </w:tcPr>
          <w:p w14:paraId="0F6268C0" w14:textId="4251C19C" w:rsidR="008215EC" w:rsidRPr="002C2B4F" w:rsidRDefault="00164C08" w:rsidP="00FF273E">
            <w:pPr>
              <w:tabs>
                <w:tab w:val="decimal" w:pos="88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(63,775)</w:t>
            </w:r>
          </w:p>
        </w:tc>
        <w:tc>
          <w:tcPr>
            <w:tcW w:w="88" w:type="dxa"/>
            <w:tcBorders>
              <w:left w:val="nil"/>
              <w:bottom w:val="nil"/>
              <w:right w:val="nil"/>
            </w:tcBorders>
            <w:shd w:val="clear" w:color="auto" w:fill="auto"/>
            <w:noWrap/>
            <w:vAlign w:val="bottom"/>
          </w:tcPr>
          <w:p w14:paraId="4D595502" w14:textId="77777777" w:rsidR="008215EC" w:rsidRPr="002C2B4F" w:rsidRDefault="008215EC" w:rsidP="00FF273E">
            <w:pPr>
              <w:tabs>
                <w:tab w:val="decimal" w:pos="806"/>
              </w:tabs>
              <w:spacing w:line="280" w:lineRule="exact"/>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771EFD99" w14:textId="6F7C9A1F" w:rsidR="008215EC" w:rsidRPr="002C2B4F" w:rsidRDefault="00164C08"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cs="Times New Roman"/>
                <w:sz w:val="20"/>
                <w:szCs w:val="20"/>
              </w:rPr>
              <w:t>(201,232)</w:t>
            </w:r>
          </w:p>
        </w:tc>
      </w:tr>
      <w:tr w:rsidR="008215EC" w:rsidRPr="002C2B4F" w14:paraId="602E4BFA" w14:textId="77777777" w:rsidTr="00E919B0">
        <w:trPr>
          <w:trHeight w:val="142"/>
        </w:trPr>
        <w:tc>
          <w:tcPr>
            <w:tcW w:w="3510" w:type="dxa"/>
            <w:tcBorders>
              <w:top w:val="nil"/>
              <w:left w:val="nil"/>
              <w:bottom w:val="nil"/>
              <w:right w:val="nil"/>
            </w:tcBorders>
            <w:shd w:val="clear" w:color="auto" w:fill="auto"/>
            <w:noWrap/>
            <w:vAlign w:val="bottom"/>
          </w:tcPr>
          <w:p w14:paraId="75618756" w14:textId="0457B0B5" w:rsidR="008215EC" w:rsidRPr="002C2B4F" w:rsidRDefault="008215EC" w:rsidP="00FF273E">
            <w:pPr>
              <w:spacing w:line="280" w:lineRule="exact"/>
              <w:rPr>
                <w:rFonts w:ascii="Times New Roman" w:hAnsi="Times New Roman" w:cs="Times New Roman"/>
                <w:sz w:val="20"/>
                <w:szCs w:val="20"/>
                <w:lang w:val="en-GB" w:eastAsia="en-GB"/>
              </w:rPr>
            </w:pPr>
            <w:r w:rsidRPr="002C2B4F">
              <w:rPr>
                <w:rFonts w:ascii="Times New Roman" w:hAnsi="Times New Roman" w:cs="Times New Roman"/>
                <w:sz w:val="20"/>
                <w:szCs w:val="20"/>
                <w:lang w:val="en-GB" w:eastAsia="en-GB"/>
              </w:rPr>
              <w:t>Profit for the years</w:t>
            </w:r>
          </w:p>
        </w:tc>
        <w:tc>
          <w:tcPr>
            <w:tcW w:w="1092" w:type="dxa"/>
            <w:tcBorders>
              <w:left w:val="nil"/>
              <w:bottom w:val="nil"/>
              <w:right w:val="nil"/>
            </w:tcBorders>
          </w:tcPr>
          <w:p w14:paraId="3991DE69"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8" w:type="dxa"/>
            <w:tcBorders>
              <w:left w:val="nil"/>
              <w:bottom w:val="nil"/>
              <w:right w:val="nil"/>
            </w:tcBorders>
          </w:tcPr>
          <w:p w14:paraId="2C0E38D7"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0" w:type="dxa"/>
            <w:tcBorders>
              <w:left w:val="nil"/>
              <w:bottom w:val="nil"/>
              <w:right w:val="nil"/>
            </w:tcBorders>
          </w:tcPr>
          <w:p w14:paraId="38A749A7"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0" w:type="dxa"/>
            <w:tcBorders>
              <w:left w:val="nil"/>
              <w:bottom w:val="nil"/>
              <w:right w:val="nil"/>
            </w:tcBorders>
          </w:tcPr>
          <w:p w14:paraId="04C15254"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2" w:type="dxa"/>
            <w:tcBorders>
              <w:left w:val="nil"/>
              <w:bottom w:val="nil"/>
              <w:right w:val="nil"/>
            </w:tcBorders>
          </w:tcPr>
          <w:p w14:paraId="07801F02"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6" w:type="dxa"/>
            <w:tcBorders>
              <w:left w:val="nil"/>
              <w:bottom w:val="nil"/>
              <w:right w:val="nil"/>
            </w:tcBorders>
          </w:tcPr>
          <w:p w14:paraId="593255EF"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1000" w:type="dxa"/>
            <w:tcBorders>
              <w:left w:val="nil"/>
              <w:bottom w:val="nil"/>
              <w:right w:val="nil"/>
            </w:tcBorders>
          </w:tcPr>
          <w:p w14:paraId="7B17933A"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75" w:type="dxa"/>
            <w:tcBorders>
              <w:left w:val="nil"/>
              <w:bottom w:val="nil"/>
              <w:right w:val="nil"/>
            </w:tcBorders>
          </w:tcPr>
          <w:p w14:paraId="52781D5E" w14:textId="77777777" w:rsidR="008215EC" w:rsidRPr="002C2B4F" w:rsidRDefault="008215EC" w:rsidP="00FF273E">
            <w:pPr>
              <w:pStyle w:val="EnvelopeReturn"/>
              <w:spacing w:line="280" w:lineRule="exact"/>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50B7E61"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4FC4A46"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5DBA1CA5" w14:textId="77777777" w:rsidR="008215EC" w:rsidRPr="002C2B4F" w:rsidRDefault="008215EC" w:rsidP="00FF273E">
            <w:pPr>
              <w:tabs>
                <w:tab w:val="decimal" w:pos="902"/>
              </w:tabs>
              <w:spacing w:line="280" w:lineRule="exact"/>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47E9CF24"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FBC72D0"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B8D947E"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1867438"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E258F5D" w14:textId="77777777" w:rsidR="008215EC" w:rsidRPr="002C2B4F" w:rsidRDefault="008215EC" w:rsidP="00FF273E">
            <w:pPr>
              <w:spacing w:line="280" w:lineRule="exact"/>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vAlign w:val="bottom"/>
          </w:tcPr>
          <w:p w14:paraId="11F9C8EA" w14:textId="4FE0816E" w:rsidR="008215EC" w:rsidRPr="002C2B4F" w:rsidRDefault="00164C08" w:rsidP="00FF273E">
            <w:pPr>
              <w:tabs>
                <w:tab w:val="decimal" w:pos="885"/>
              </w:tabs>
              <w:spacing w:line="280" w:lineRule="exact"/>
              <w:rPr>
                <w:rFonts w:ascii="Times New Roman" w:eastAsia="Calibri" w:hAnsi="Times New Roman" w:cs="Times New Roman"/>
                <w:sz w:val="20"/>
                <w:szCs w:val="20"/>
              </w:rPr>
            </w:pPr>
            <w:r w:rsidRPr="002C2B4F">
              <w:rPr>
                <w:rFonts w:ascii="Times New Roman" w:eastAsia="Calibri" w:hAnsi="Times New Roman" w:cs="Times New Roman"/>
                <w:sz w:val="20"/>
                <w:szCs w:val="20"/>
              </w:rPr>
              <w:t>143,923</w:t>
            </w:r>
          </w:p>
        </w:tc>
        <w:tc>
          <w:tcPr>
            <w:tcW w:w="88" w:type="dxa"/>
            <w:tcBorders>
              <w:left w:val="nil"/>
              <w:bottom w:val="nil"/>
              <w:right w:val="nil"/>
            </w:tcBorders>
            <w:shd w:val="clear" w:color="auto" w:fill="auto"/>
            <w:noWrap/>
            <w:vAlign w:val="bottom"/>
          </w:tcPr>
          <w:p w14:paraId="369D8297" w14:textId="77777777" w:rsidR="008215EC" w:rsidRPr="002C2B4F" w:rsidRDefault="008215EC" w:rsidP="00FF273E">
            <w:pPr>
              <w:tabs>
                <w:tab w:val="decimal" w:pos="806"/>
              </w:tabs>
              <w:spacing w:line="280" w:lineRule="exact"/>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vAlign w:val="bottom"/>
          </w:tcPr>
          <w:p w14:paraId="53A79C91" w14:textId="179C316A" w:rsidR="008215EC" w:rsidRPr="002C2B4F" w:rsidRDefault="00164C08" w:rsidP="00FF273E">
            <w:pPr>
              <w:tabs>
                <w:tab w:val="decimal" w:pos="893"/>
              </w:tabs>
              <w:spacing w:line="280" w:lineRule="exact"/>
              <w:rPr>
                <w:rFonts w:ascii="Times New Roman" w:eastAsia="Calibri" w:hAnsi="Times New Roman"/>
                <w:sz w:val="20"/>
                <w:szCs w:val="20"/>
              </w:rPr>
            </w:pPr>
            <w:r w:rsidRPr="002C2B4F">
              <w:rPr>
                <w:rFonts w:ascii="Times New Roman" w:eastAsia="Calibri" w:hAnsi="Times New Roman"/>
                <w:sz w:val="20"/>
                <w:szCs w:val="20"/>
              </w:rPr>
              <w:t>733,820</w:t>
            </w:r>
          </w:p>
        </w:tc>
      </w:tr>
    </w:tbl>
    <w:p w14:paraId="1E57F1CA" w14:textId="2EDFF297" w:rsidR="00CC67B5" w:rsidRPr="002C2B4F" w:rsidRDefault="00930E2B" w:rsidP="00243FB5">
      <w:pPr>
        <w:spacing w:before="240"/>
        <w:ind w:left="360"/>
        <w:jc w:val="thaiDistribute"/>
        <w:rPr>
          <w:rFonts w:ascii="Times New Roman" w:hAnsi="Times New Roman" w:cs="Times New Roman"/>
          <w:sz w:val="22"/>
          <w:szCs w:val="22"/>
        </w:rPr>
      </w:pPr>
      <w:r w:rsidRPr="002C2B4F">
        <w:rPr>
          <w:rFonts w:ascii="Times New Roman" w:hAnsi="Times New Roman" w:cs="Times New Roman"/>
          <w:sz w:val="22"/>
          <w:szCs w:val="22"/>
        </w:rPr>
        <w:t xml:space="preserve">The following table shows the aggregate amount of the transaction price allocated to performance obligations that are </w:t>
      </w:r>
      <w:r w:rsidR="00412CF9" w:rsidRPr="002C2B4F">
        <w:rPr>
          <w:rFonts w:ascii="Times New Roman" w:hAnsi="Times New Roman" w:cs="Times New Roman"/>
          <w:sz w:val="22"/>
          <w:szCs w:val="22"/>
        </w:rPr>
        <w:t>unsatisfied</w:t>
      </w:r>
      <w:r w:rsidRPr="002C2B4F">
        <w:rPr>
          <w:rFonts w:ascii="Times New Roman" w:hAnsi="Times New Roman" w:cs="Times New Roman"/>
          <w:sz w:val="22"/>
          <w:szCs w:val="22"/>
        </w:rPr>
        <w:t xml:space="preserve"> or partially unsatisfied as at the end of the reporting period.</w:t>
      </w:r>
    </w:p>
    <w:p w14:paraId="606A69A3" w14:textId="77777777" w:rsidR="00CC67B5" w:rsidRPr="002C2B4F" w:rsidRDefault="00CC67B5">
      <w:pPr>
        <w:autoSpaceDE/>
        <w:autoSpaceDN/>
        <w:adjustRightInd/>
        <w:rPr>
          <w:rFonts w:ascii="Times New Roman" w:hAnsi="Times New Roman" w:cs="Times New Roman"/>
          <w:sz w:val="22"/>
          <w:szCs w:val="22"/>
        </w:rPr>
      </w:pPr>
      <w:r w:rsidRPr="002C2B4F">
        <w:rPr>
          <w:rFonts w:ascii="Times New Roman" w:hAnsi="Times New Roman" w:cs="Times New Roman"/>
          <w:sz w:val="22"/>
          <w:szCs w:val="22"/>
        </w:rPr>
        <w:br w:type="page"/>
      </w:r>
    </w:p>
    <w:p w14:paraId="4F0F580A" w14:textId="7DA7F978" w:rsidR="00CC67B5" w:rsidRPr="002C2B4F" w:rsidRDefault="00CC67B5" w:rsidP="00CC67B5">
      <w:pPr>
        <w:autoSpaceDE/>
        <w:autoSpaceDN/>
        <w:adjustRightInd/>
        <w:spacing w:after="120"/>
        <w:ind w:left="547"/>
        <w:jc w:val="thaiDistribute"/>
        <w:rPr>
          <w:rFonts w:ascii="Times New Roman" w:hAnsi="Times New Roman" w:cs="Times New Roman"/>
          <w:sz w:val="22"/>
          <w:szCs w:val="22"/>
        </w:rPr>
      </w:pPr>
      <w:r w:rsidRPr="002C2B4F">
        <w:rPr>
          <w:rFonts w:ascii="Times New Roman" w:hAnsi="Times New Roman" w:cs="Times New Roman"/>
          <w:sz w:val="22"/>
          <w:szCs w:val="22"/>
        </w:rPr>
        <w:lastRenderedPageBreak/>
        <w:t>Segments asset classified by type of business as at</w:t>
      </w:r>
      <w:r w:rsidRPr="002C2B4F">
        <w:rPr>
          <w:rFonts w:ascii="Times New Roman" w:hAnsi="Times New Roman" w:cs="Times New Roman"/>
          <w:sz w:val="22"/>
          <w:szCs w:val="22"/>
          <w:cs/>
        </w:rPr>
        <w:t xml:space="preserve"> </w:t>
      </w:r>
      <w:r w:rsidR="00FF6EB6" w:rsidRPr="002C2B4F">
        <w:rPr>
          <w:rFonts w:ascii="Times New Roman" w:hAnsi="Times New Roman" w:cs="Times New Roman"/>
          <w:sz w:val="22"/>
          <w:szCs w:val="22"/>
        </w:rPr>
        <w:t xml:space="preserve">December </w:t>
      </w:r>
      <w:r w:rsidR="003C3842" w:rsidRPr="002C2B4F">
        <w:rPr>
          <w:rFonts w:ascii="Times New Roman" w:hAnsi="Times New Roman" w:cs="Times New Roman"/>
          <w:sz w:val="22"/>
          <w:szCs w:val="22"/>
        </w:rPr>
        <w:t>31</w:t>
      </w:r>
      <w:r w:rsidRPr="002C2B4F">
        <w:rPr>
          <w:rFonts w:ascii="Times New Roman" w:hAnsi="Times New Roman" w:cs="Times New Roman"/>
          <w:sz w:val="22"/>
          <w:szCs w:val="22"/>
        </w:rPr>
        <w:t>,</w:t>
      </w:r>
      <w:r w:rsidR="00FF6EB6" w:rsidRPr="002C2B4F">
        <w:rPr>
          <w:rFonts w:ascii="Times New Roman" w:hAnsi="Times New Roman" w:cs="Times New Roman"/>
          <w:sz w:val="22"/>
          <w:szCs w:val="22"/>
        </w:rPr>
        <w:t xml:space="preserve"> </w:t>
      </w:r>
      <w:r w:rsidRPr="002C2B4F">
        <w:rPr>
          <w:rFonts w:ascii="Times New Roman" w:hAnsi="Times New Roman" w:cs="Times New Roman"/>
          <w:sz w:val="22"/>
          <w:szCs w:val="22"/>
        </w:rPr>
        <w:t>were as follows</w:t>
      </w:r>
      <w:r w:rsidRPr="002C2B4F">
        <w:rPr>
          <w:rFonts w:ascii="Times New Roman" w:hAnsi="Times New Roman" w:cs="Times New Roman"/>
          <w:sz w:val="22"/>
          <w:szCs w:val="22"/>
          <w:cs/>
        </w:rPr>
        <w:t>:</w:t>
      </w:r>
    </w:p>
    <w:p w14:paraId="1AB169FA" w14:textId="77777777" w:rsidR="00CC67B5" w:rsidRPr="002C2B4F" w:rsidRDefault="00CC67B5" w:rsidP="00CC67B5">
      <w:pPr>
        <w:tabs>
          <w:tab w:val="left" w:pos="360"/>
        </w:tabs>
        <w:autoSpaceDE/>
        <w:autoSpaceDN/>
        <w:adjustRightInd/>
        <w:spacing w:before="120"/>
        <w:ind w:left="360" w:right="-356"/>
        <w:jc w:val="right"/>
        <w:rPr>
          <w:rFonts w:ascii="Times New Roman" w:hAnsi="Times New Roman" w:cs="Times New Roman"/>
          <w:b/>
          <w:bCs/>
          <w:sz w:val="20"/>
          <w:szCs w:val="20"/>
        </w:rPr>
      </w:pPr>
      <w:r w:rsidRPr="002C2B4F">
        <w:rPr>
          <w:rFonts w:ascii="Times New Roman" w:hAnsi="Times New Roman" w:cs="Times New Roman"/>
          <w:b/>
          <w:bCs/>
          <w:sz w:val="20"/>
          <w:szCs w:val="20"/>
        </w:rPr>
        <w:t xml:space="preserve">Unit </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Thousand Baht</w:t>
      </w:r>
    </w:p>
    <w:tbl>
      <w:tblPr>
        <w:tblW w:w="14566" w:type="dxa"/>
        <w:tblInd w:w="567" w:type="dxa"/>
        <w:tblLayout w:type="fixed"/>
        <w:tblCellMar>
          <w:left w:w="0" w:type="dxa"/>
          <w:right w:w="0" w:type="dxa"/>
        </w:tblCellMar>
        <w:tblLook w:val="04A0" w:firstRow="1" w:lastRow="0" w:firstColumn="1" w:lastColumn="0" w:noHBand="0" w:noVBand="1"/>
      </w:tblPr>
      <w:tblGrid>
        <w:gridCol w:w="1503"/>
        <w:gridCol w:w="1260"/>
        <w:gridCol w:w="78"/>
        <w:gridCol w:w="1170"/>
        <w:gridCol w:w="90"/>
        <w:gridCol w:w="1272"/>
        <w:gridCol w:w="96"/>
        <w:gridCol w:w="1252"/>
        <w:gridCol w:w="75"/>
        <w:gridCol w:w="1187"/>
        <w:gridCol w:w="67"/>
        <w:gridCol w:w="1159"/>
        <w:gridCol w:w="87"/>
        <w:gridCol w:w="1207"/>
        <w:gridCol w:w="106"/>
        <w:gridCol w:w="1273"/>
        <w:gridCol w:w="99"/>
        <w:gridCol w:w="1222"/>
        <w:gridCol w:w="88"/>
        <w:gridCol w:w="1275"/>
      </w:tblGrid>
      <w:tr w:rsidR="00CC67B5" w:rsidRPr="002C2B4F" w14:paraId="28C666CE" w14:textId="77777777" w:rsidTr="00320E48">
        <w:trPr>
          <w:trHeight w:val="142"/>
        </w:trPr>
        <w:tc>
          <w:tcPr>
            <w:tcW w:w="1503" w:type="dxa"/>
            <w:tcBorders>
              <w:top w:val="nil"/>
              <w:left w:val="nil"/>
              <w:bottom w:val="nil"/>
              <w:right w:val="nil"/>
            </w:tcBorders>
            <w:shd w:val="clear" w:color="auto" w:fill="auto"/>
            <w:noWrap/>
            <w:vAlign w:val="bottom"/>
          </w:tcPr>
          <w:p w14:paraId="233B5657" w14:textId="77777777" w:rsidR="00CC67B5" w:rsidRPr="002C2B4F" w:rsidRDefault="00CC67B5" w:rsidP="00320E48">
            <w:pPr>
              <w:rPr>
                <w:rFonts w:ascii="Times New Roman" w:hAnsi="Times New Roman" w:cs="Times New Roman"/>
                <w:sz w:val="20"/>
                <w:szCs w:val="20"/>
                <w:lang w:val="en-GB" w:eastAsia="en-GB"/>
              </w:rPr>
            </w:pPr>
          </w:p>
        </w:tc>
        <w:tc>
          <w:tcPr>
            <w:tcW w:w="2508" w:type="dxa"/>
            <w:gridSpan w:val="3"/>
            <w:tcBorders>
              <w:left w:val="nil"/>
              <w:right w:val="nil"/>
            </w:tcBorders>
            <w:vAlign w:val="bottom"/>
          </w:tcPr>
          <w:p w14:paraId="366C1C20" w14:textId="77777777" w:rsidR="00CC67B5" w:rsidRPr="002C2B4F" w:rsidRDefault="00CC67B5" w:rsidP="00320E48">
            <w:pPr>
              <w:pStyle w:val="EnvelopeReturn"/>
              <w:ind w:right="-72"/>
              <w:jc w:val="center"/>
              <w:rPr>
                <w:rFonts w:ascii="Times New Roman" w:hAnsi="Times New Roman" w:cs="Times New Roman"/>
                <w:b/>
                <w:bCs/>
              </w:rPr>
            </w:pPr>
            <w:r w:rsidRPr="002C2B4F">
              <w:rPr>
                <w:rFonts w:ascii="Times New Roman" w:hAnsi="Times New Roman" w:cs="Times New Roman"/>
                <w:b/>
                <w:bCs/>
                <w:lang w:eastAsia="en-GB"/>
              </w:rPr>
              <w:t xml:space="preserve">Property development </w:t>
            </w:r>
          </w:p>
        </w:tc>
        <w:tc>
          <w:tcPr>
            <w:tcW w:w="90" w:type="dxa"/>
            <w:tcBorders>
              <w:left w:val="nil"/>
              <w:right w:val="nil"/>
            </w:tcBorders>
          </w:tcPr>
          <w:p w14:paraId="6C7FCD44" w14:textId="77777777" w:rsidR="00CC67B5" w:rsidRPr="002C2B4F" w:rsidRDefault="00CC67B5" w:rsidP="00320E48">
            <w:pPr>
              <w:pStyle w:val="EnvelopeReturn"/>
              <w:ind w:right="-72"/>
              <w:jc w:val="center"/>
              <w:rPr>
                <w:rFonts w:ascii="Times New Roman" w:hAnsi="Times New Roman" w:cs="Times New Roman"/>
                <w:lang w:val="en-GB"/>
              </w:rPr>
            </w:pPr>
          </w:p>
        </w:tc>
        <w:tc>
          <w:tcPr>
            <w:tcW w:w="2620" w:type="dxa"/>
            <w:gridSpan w:val="3"/>
            <w:tcBorders>
              <w:left w:val="nil"/>
              <w:right w:val="nil"/>
            </w:tcBorders>
            <w:vAlign w:val="center"/>
          </w:tcPr>
          <w:p w14:paraId="7DF29B24" w14:textId="77777777" w:rsidR="00CC67B5" w:rsidRPr="002C2B4F" w:rsidRDefault="00CC67B5" w:rsidP="00320E48">
            <w:pPr>
              <w:pStyle w:val="EnvelopeReturn"/>
              <w:ind w:right="-72"/>
              <w:jc w:val="center"/>
              <w:rPr>
                <w:rFonts w:ascii="Times New Roman" w:hAnsi="Times New Roman" w:cs="Times New Roman"/>
                <w:b/>
                <w:bCs/>
              </w:rPr>
            </w:pPr>
          </w:p>
        </w:tc>
        <w:tc>
          <w:tcPr>
            <w:tcW w:w="75" w:type="dxa"/>
            <w:tcBorders>
              <w:left w:val="nil"/>
              <w:right w:val="nil"/>
            </w:tcBorders>
          </w:tcPr>
          <w:p w14:paraId="5F36B494" w14:textId="77777777" w:rsidR="00CC67B5" w:rsidRPr="002C2B4F" w:rsidRDefault="00CC67B5" w:rsidP="00320E48">
            <w:pPr>
              <w:pStyle w:val="EnvelopeReturn"/>
              <w:ind w:right="-72"/>
              <w:jc w:val="center"/>
              <w:rPr>
                <w:rFonts w:ascii="Times New Roman" w:hAnsi="Times New Roman" w:cs="Times New Roman"/>
                <w:b/>
                <w:bCs/>
              </w:rPr>
            </w:pPr>
          </w:p>
        </w:tc>
        <w:tc>
          <w:tcPr>
            <w:tcW w:w="2413" w:type="dxa"/>
            <w:gridSpan w:val="3"/>
            <w:tcBorders>
              <w:left w:val="nil"/>
              <w:right w:val="nil"/>
            </w:tcBorders>
            <w:shd w:val="clear" w:color="auto" w:fill="auto"/>
            <w:noWrap/>
            <w:vAlign w:val="bottom"/>
          </w:tcPr>
          <w:p w14:paraId="50BA7F63" w14:textId="77777777" w:rsidR="00CC67B5" w:rsidRPr="002C2B4F" w:rsidRDefault="00CC67B5" w:rsidP="00320E48">
            <w:pPr>
              <w:pStyle w:val="EnvelopeReturn"/>
              <w:ind w:right="-72"/>
              <w:jc w:val="center"/>
              <w:rPr>
                <w:rFonts w:ascii="Times New Roman" w:hAnsi="Times New Roman" w:cs="Times New Roman"/>
                <w:b/>
                <w:bCs/>
              </w:rPr>
            </w:pPr>
          </w:p>
        </w:tc>
        <w:tc>
          <w:tcPr>
            <w:tcW w:w="87" w:type="dxa"/>
            <w:tcBorders>
              <w:left w:val="nil"/>
              <w:right w:val="nil"/>
            </w:tcBorders>
            <w:shd w:val="clear" w:color="auto" w:fill="auto"/>
            <w:noWrap/>
          </w:tcPr>
          <w:p w14:paraId="1DB5C8D7" w14:textId="77777777" w:rsidR="00CC67B5" w:rsidRPr="002C2B4F" w:rsidRDefault="00CC67B5" w:rsidP="00320E48">
            <w:pPr>
              <w:pStyle w:val="EnvelopeReturn"/>
              <w:ind w:right="-72"/>
              <w:jc w:val="center"/>
              <w:rPr>
                <w:rFonts w:ascii="Times New Roman" w:hAnsi="Times New Roman" w:cs="Times New Roman"/>
                <w:lang w:val="en-GB"/>
              </w:rPr>
            </w:pPr>
          </w:p>
        </w:tc>
        <w:tc>
          <w:tcPr>
            <w:tcW w:w="2586" w:type="dxa"/>
            <w:gridSpan w:val="3"/>
            <w:tcBorders>
              <w:left w:val="nil"/>
              <w:right w:val="nil"/>
            </w:tcBorders>
            <w:shd w:val="clear" w:color="auto" w:fill="auto"/>
            <w:noWrap/>
            <w:vAlign w:val="bottom"/>
          </w:tcPr>
          <w:p w14:paraId="61E6ABB5" w14:textId="77777777" w:rsidR="00CC67B5" w:rsidRPr="002C2B4F" w:rsidRDefault="00CC67B5" w:rsidP="00320E48">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69562328" w14:textId="77777777" w:rsidR="00CC67B5" w:rsidRPr="002C2B4F" w:rsidRDefault="00CC67B5" w:rsidP="00320E48">
            <w:pPr>
              <w:pStyle w:val="EnvelopeReturn"/>
              <w:ind w:right="-72"/>
              <w:jc w:val="right"/>
              <w:rPr>
                <w:rFonts w:ascii="Times New Roman" w:hAnsi="Times New Roman" w:cs="Times New Roman"/>
                <w:lang w:val="en-GB"/>
              </w:rPr>
            </w:pPr>
          </w:p>
        </w:tc>
        <w:tc>
          <w:tcPr>
            <w:tcW w:w="2585" w:type="dxa"/>
            <w:gridSpan w:val="3"/>
            <w:tcBorders>
              <w:left w:val="nil"/>
            </w:tcBorders>
            <w:shd w:val="clear" w:color="auto" w:fill="auto"/>
            <w:noWrap/>
            <w:vAlign w:val="bottom"/>
          </w:tcPr>
          <w:p w14:paraId="288F9EA8" w14:textId="77777777" w:rsidR="00CC67B5" w:rsidRPr="002C2B4F" w:rsidRDefault="00CC67B5" w:rsidP="00320E48">
            <w:pPr>
              <w:pStyle w:val="EnvelopeReturn"/>
              <w:ind w:right="-72"/>
              <w:jc w:val="center"/>
              <w:rPr>
                <w:rFonts w:ascii="Times New Roman" w:hAnsi="Times New Roman" w:cs="Times New Roman"/>
                <w:b/>
                <w:bCs/>
              </w:rPr>
            </w:pPr>
          </w:p>
        </w:tc>
      </w:tr>
      <w:tr w:rsidR="00CC67B5" w:rsidRPr="002C2B4F" w14:paraId="626231E1" w14:textId="77777777" w:rsidTr="00320E48">
        <w:trPr>
          <w:trHeight w:val="142"/>
        </w:trPr>
        <w:tc>
          <w:tcPr>
            <w:tcW w:w="1503" w:type="dxa"/>
            <w:tcBorders>
              <w:top w:val="nil"/>
              <w:left w:val="nil"/>
              <w:bottom w:val="nil"/>
              <w:right w:val="nil"/>
            </w:tcBorders>
            <w:shd w:val="clear" w:color="auto" w:fill="auto"/>
            <w:noWrap/>
            <w:vAlign w:val="bottom"/>
          </w:tcPr>
          <w:p w14:paraId="5E62A328" w14:textId="77777777" w:rsidR="00CC67B5" w:rsidRPr="002C2B4F" w:rsidRDefault="00CC67B5" w:rsidP="00320E48">
            <w:pPr>
              <w:rPr>
                <w:rFonts w:ascii="Times New Roman" w:hAnsi="Times New Roman" w:cs="Times New Roman"/>
                <w:sz w:val="20"/>
                <w:szCs w:val="20"/>
                <w:lang w:val="en-GB" w:eastAsia="en-GB"/>
              </w:rPr>
            </w:pPr>
          </w:p>
        </w:tc>
        <w:tc>
          <w:tcPr>
            <w:tcW w:w="2508" w:type="dxa"/>
            <w:gridSpan w:val="3"/>
            <w:tcBorders>
              <w:left w:val="nil"/>
              <w:bottom w:val="single" w:sz="4" w:space="0" w:color="auto"/>
              <w:right w:val="nil"/>
            </w:tcBorders>
            <w:vAlign w:val="bottom"/>
          </w:tcPr>
          <w:p w14:paraId="091A29D3" w14:textId="77777777" w:rsidR="00CC67B5" w:rsidRPr="002C2B4F" w:rsidRDefault="00CC67B5" w:rsidP="00320E48">
            <w:pPr>
              <w:pStyle w:val="EnvelopeReturn"/>
              <w:ind w:right="-72"/>
              <w:jc w:val="center"/>
              <w:rPr>
                <w:rFonts w:ascii="Times New Roman" w:hAnsi="Times New Roman" w:cs="Times New Roman"/>
                <w:b/>
                <w:bCs/>
                <w:lang w:eastAsia="en-GB"/>
              </w:rPr>
            </w:pPr>
            <w:r w:rsidRPr="002C2B4F">
              <w:rPr>
                <w:rFonts w:ascii="Times New Roman" w:hAnsi="Times New Roman" w:cs="Times New Roman"/>
                <w:b/>
                <w:bCs/>
                <w:lang w:eastAsia="en-GB"/>
              </w:rPr>
              <w:t>segment</w:t>
            </w:r>
          </w:p>
        </w:tc>
        <w:tc>
          <w:tcPr>
            <w:tcW w:w="90" w:type="dxa"/>
            <w:tcBorders>
              <w:left w:val="nil"/>
              <w:right w:val="nil"/>
            </w:tcBorders>
          </w:tcPr>
          <w:p w14:paraId="4BC33388" w14:textId="77777777" w:rsidR="00CC67B5" w:rsidRPr="002C2B4F" w:rsidRDefault="00CC67B5" w:rsidP="00320E48">
            <w:pPr>
              <w:pStyle w:val="EnvelopeReturn"/>
              <w:ind w:right="-72"/>
              <w:jc w:val="center"/>
              <w:rPr>
                <w:rFonts w:ascii="Times New Roman" w:hAnsi="Times New Roman" w:cs="Times New Roman"/>
                <w:lang w:val="en-GB"/>
              </w:rPr>
            </w:pPr>
          </w:p>
        </w:tc>
        <w:tc>
          <w:tcPr>
            <w:tcW w:w="2620" w:type="dxa"/>
            <w:gridSpan w:val="3"/>
            <w:tcBorders>
              <w:left w:val="nil"/>
              <w:bottom w:val="single" w:sz="4" w:space="0" w:color="auto"/>
              <w:right w:val="nil"/>
            </w:tcBorders>
            <w:vAlign w:val="center"/>
          </w:tcPr>
          <w:p w14:paraId="1A9CC4DF" w14:textId="77777777" w:rsidR="00CC67B5" w:rsidRPr="002C2B4F" w:rsidRDefault="00CC67B5" w:rsidP="00320E48">
            <w:pPr>
              <w:pStyle w:val="EnvelopeReturn"/>
              <w:ind w:right="-72"/>
              <w:jc w:val="center"/>
              <w:rPr>
                <w:rFonts w:ascii="Times New Roman" w:hAnsi="Times New Roman" w:cs="Times New Roman"/>
                <w:b/>
                <w:bCs/>
              </w:rPr>
            </w:pPr>
            <w:r w:rsidRPr="002C2B4F">
              <w:rPr>
                <w:rFonts w:ascii="Times New Roman" w:hAnsi="Times New Roman" w:cs="Times New Roman"/>
                <w:b/>
                <w:bCs/>
              </w:rPr>
              <w:t>Service segment</w:t>
            </w:r>
          </w:p>
        </w:tc>
        <w:tc>
          <w:tcPr>
            <w:tcW w:w="75" w:type="dxa"/>
            <w:tcBorders>
              <w:left w:val="nil"/>
              <w:right w:val="nil"/>
            </w:tcBorders>
          </w:tcPr>
          <w:p w14:paraId="0B395809" w14:textId="77777777" w:rsidR="00CC67B5" w:rsidRPr="002C2B4F" w:rsidRDefault="00CC67B5" w:rsidP="00320E48">
            <w:pPr>
              <w:pStyle w:val="EnvelopeReturn"/>
              <w:ind w:right="-72"/>
              <w:jc w:val="center"/>
              <w:rPr>
                <w:rFonts w:ascii="Times New Roman" w:hAnsi="Times New Roman" w:cs="Times New Roman"/>
                <w:b/>
                <w:bCs/>
              </w:rPr>
            </w:pPr>
          </w:p>
        </w:tc>
        <w:tc>
          <w:tcPr>
            <w:tcW w:w="2413" w:type="dxa"/>
            <w:gridSpan w:val="3"/>
            <w:tcBorders>
              <w:left w:val="nil"/>
              <w:bottom w:val="single" w:sz="4" w:space="0" w:color="auto"/>
              <w:right w:val="nil"/>
            </w:tcBorders>
            <w:shd w:val="clear" w:color="auto" w:fill="auto"/>
            <w:noWrap/>
            <w:vAlign w:val="bottom"/>
          </w:tcPr>
          <w:p w14:paraId="31F30D83" w14:textId="77777777" w:rsidR="00CC67B5" w:rsidRPr="002C2B4F" w:rsidRDefault="00CC67B5" w:rsidP="00320E48">
            <w:pPr>
              <w:pStyle w:val="EnvelopeReturn"/>
              <w:ind w:right="-72"/>
              <w:jc w:val="center"/>
              <w:rPr>
                <w:rFonts w:ascii="Times New Roman" w:hAnsi="Times New Roman" w:cs="Times New Roman"/>
                <w:b/>
                <w:bCs/>
              </w:rPr>
            </w:pPr>
            <w:r w:rsidRPr="002C2B4F">
              <w:rPr>
                <w:rFonts w:ascii="Times New Roman" w:hAnsi="Times New Roman" w:cs="Times New Roman"/>
                <w:b/>
                <w:bCs/>
              </w:rPr>
              <w:t>Hotel segment</w:t>
            </w:r>
          </w:p>
        </w:tc>
        <w:tc>
          <w:tcPr>
            <w:tcW w:w="87" w:type="dxa"/>
            <w:tcBorders>
              <w:left w:val="nil"/>
              <w:right w:val="nil"/>
            </w:tcBorders>
            <w:shd w:val="clear" w:color="auto" w:fill="auto"/>
            <w:noWrap/>
          </w:tcPr>
          <w:p w14:paraId="545A35ED" w14:textId="77777777" w:rsidR="00CC67B5" w:rsidRPr="002C2B4F" w:rsidRDefault="00CC67B5" w:rsidP="00320E48">
            <w:pPr>
              <w:pStyle w:val="EnvelopeReturn"/>
              <w:ind w:right="-72"/>
              <w:jc w:val="center"/>
              <w:rPr>
                <w:rFonts w:ascii="Times New Roman" w:hAnsi="Times New Roman" w:cs="Times New Roman"/>
                <w:lang w:val="en-GB"/>
              </w:rPr>
            </w:pPr>
          </w:p>
        </w:tc>
        <w:tc>
          <w:tcPr>
            <w:tcW w:w="2586" w:type="dxa"/>
            <w:gridSpan w:val="3"/>
            <w:tcBorders>
              <w:left w:val="nil"/>
              <w:bottom w:val="single" w:sz="4" w:space="0" w:color="auto"/>
              <w:right w:val="nil"/>
            </w:tcBorders>
            <w:shd w:val="clear" w:color="auto" w:fill="auto"/>
            <w:noWrap/>
            <w:vAlign w:val="bottom"/>
          </w:tcPr>
          <w:p w14:paraId="23D3AF0C" w14:textId="77777777" w:rsidR="00CC67B5" w:rsidRPr="002C2B4F" w:rsidRDefault="00CC67B5" w:rsidP="00320E48">
            <w:pPr>
              <w:pStyle w:val="EnvelopeReturn"/>
              <w:ind w:right="-72"/>
              <w:jc w:val="center"/>
              <w:rPr>
                <w:rFonts w:ascii="Times New Roman" w:hAnsi="Times New Roman" w:cs="Times New Roman"/>
                <w:b/>
                <w:bCs/>
                <w:lang w:eastAsia="en-GB"/>
              </w:rPr>
            </w:pPr>
            <w:r w:rsidRPr="002C2B4F">
              <w:rPr>
                <w:rFonts w:ascii="Times New Roman" w:hAnsi="Times New Roman" w:cs="Times New Roman"/>
                <w:b/>
                <w:bCs/>
                <w:lang w:eastAsia="en-GB"/>
              </w:rPr>
              <w:t>Other segment</w:t>
            </w:r>
          </w:p>
        </w:tc>
        <w:tc>
          <w:tcPr>
            <w:tcW w:w="99" w:type="dxa"/>
            <w:tcBorders>
              <w:left w:val="nil"/>
              <w:right w:val="nil"/>
            </w:tcBorders>
            <w:shd w:val="clear" w:color="auto" w:fill="auto"/>
            <w:noWrap/>
          </w:tcPr>
          <w:p w14:paraId="0AEF330F" w14:textId="77777777" w:rsidR="00CC67B5" w:rsidRPr="002C2B4F" w:rsidRDefault="00CC67B5" w:rsidP="00320E48">
            <w:pPr>
              <w:pStyle w:val="EnvelopeReturn"/>
              <w:ind w:right="-72"/>
              <w:jc w:val="right"/>
              <w:rPr>
                <w:rFonts w:ascii="Times New Roman" w:hAnsi="Times New Roman" w:cs="Times New Roman"/>
                <w:lang w:val="en-GB"/>
              </w:rPr>
            </w:pPr>
          </w:p>
        </w:tc>
        <w:tc>
          <w:tcPr>
            <w:tcW w:w="2585" w:type="dxa"/>
            <w:gridSpan w:val="3"/>
            <w:tcBorders>
              <w:left w:val="nil"/>
            </w:tcBorders>
            <w:shd w:val="clear" w:color="auto" w:fill="auto"/>
            <w:noWrap/>
            <w:vAlign w:val="bottom"/>
          </w:tcPr>
          <w:p w14:paraId="158675CF" w14:textId="77777777" w:rsidR="00CC67B5" w:rsidRPr="002C2B4F" w:rsidRDefault="00CC67B5" w:rsidP="00320E48">
            <w:pPr>
              <w:pStyle w:val="EnvelopeReturn"/>
              <w:ind w:right="-72"/>
              <w:jc w:val="center"/>
              <w:rPr>
                <w:rFonts w:ascii="Times New Roman" w:hAnsi="Times New Roman" w:cs="Times New Roman"/>
                <w:b/>
                <w:bCs/>
                <w:lang w:eastAsia="en-GB"/>
              </w:rPr>
            </w:pPr>
            <w:r w:rsidRPr="002C2B4F">
              <w:rPr>
                <w:rFonts w:ascii="Times New Roman" w:hAnsi="Times New Roman" w:cs="Times New Roman"/>
                <w:b/>
                <w:bCs/>
                <w:lang w:eastAsia="en-GB"/>
              </w:rPr>
              <w:t>Total</w:t>
            </w:r>
          </w:p>
        </w:tc>
      </w:tr>
      <w:tr w:rsidR="00CC67B5" w:rsidRPr="002C2B4F" w14:paraId="16078AE4" w14:textId="77777777" w:rsidTr="00435076">
        <w:trPr>
          <w:trHeight w:val="142"/>
        </w:trPr>
        <w:tc>
          <w:tcPr>
            <w:tcW w:w="1503" w:type="dxa"/>
            <w:tcBorders>
              <w:top w:val="nil"/>
              <w:left w:val="nil"/>
              <w:bottom w:val="nil"/>
              <w:right w:val="nil"/>
            </w:tcBorders>
            <w:shd w:val="clear" w:color="auto" w:fill="auto"/>
            <w:noWrap/>
            <w:vAlign w:val="bottom"/>
          </w:tcPr>
          <w:p w14:paraId="6C2080F8" w14:textId="77777777" w:rsidR="00CC67B5" w:rsidRPr="002C2B4F" w:rsidRDefault="00CC67B5" w:rsidP="00320E48">
            <w:pPr>
              <w:rPr>
                <w:rFonts w:ascii="Times New Roman" w:hAnsi="Times New Roman" w:cs="Times New Roman"/>
                <w:sz w:val="20"/>
                <w:szCs w:val="20"/>
                <w:lang w:val="en-GB" w:eastAsia="en-GB"/>
              </w:rPr>
            </w:pPr>
          </w:p>
        </w:tc>
        <w:tc>
          <w:tcPr>
            <w:tcW w:w="1260" w:type="dxa"/>
            <w:tcBorders>
              <w:top w:val="single" w:sz="4" w:space="0" w:color="auto"/>
              <w:left w:val="nil"/>
              <w:right w:val="nil"/>
            </w:tcBorders>
            <w:vAlign w:val="bottom"/>
          </w:tcPr>
          <w:p w14:paraId="36008A14" w14:textId="77777777"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As at</w:t>
            </w:r>
          </w:p>
        </w:tc>
        <w:tc>
          <w:tcPr>
            <w:tcW w:w="78" w:type="dxa"/>
            <w:tcBorders>
              <w:top w:val="single" w:sz="4" w:space="0" w:color="auto"/>
              <w:left w:val="nil"/>
              <w:right w:val="nil"/>
            </w:tcBorders>
          </w:tcPr>
          <w:p w14:paraId="4DBDEEF7" w14:textId="77777777" w:rsidR="00CC67B5" w:rsidRPr="002C2B4F" w:rsidRDefault="00CC67B5" w:rsidP="00320E48">
            <w:pPr>
              <w:pStyle w:val="EnvelopeReturn"/>
              <w:jc w:val="center"/>
              <w:rPr>
                <w:rFonts w:ascii="Times New Roman" w:hAnsi="Times New Roman" w:cs="Times New Roman"/>
                <w:b/>
                <w:bCs/>
                <w:spacing w:val="-4"/>
              </w:rPr>
            </w:pPr>
          </w:p>
        </w:tc>
        <w:tc>
          <w:tcPr>
            <w:tcW w:w="1170" w:type="dxa"/>
            <w:tcBorders>
              <w:top w:val="single" w:sz="4" w:space="0" w:color="auto"/>
              <w:left w:val="nil"/>
              <w:right w:val="nil"/>
            </w:tcBorders>
            <w:vAlign w:val="bottom"/>
          </w:tcPr>
          <w:p w14:paraId="0A85616F" w14:textId="77777777"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As at</w:t>
            </w:r>
          </w:p>
        </w:tc>
        <w:tc>
          <w:tcPr>
            <w:tcW w:w="90" w:type="dxa"/>
            <w:tcBorders>
              <w:left w:val="nil"/>
              <w:right w:val="nil"/>
            </w:tcBorders>
          </w:tcPr>
          <w:p w14:paraId="39F7A1C9" w14:textId="77777777" w:rsidR="00CC67B5" w:rsidRPr="002C2B4F" w:rsidRDefault="00CC67B5" w:rsidP="00320E48">
            <w:pPr>
              <w:pStyle w:val="EnvelopeReturn"/>
              <w:jc w:val="center"/>
              <w:rPr>
                <w:rFonts w:ascii="Times New Roman" w:hAnsi="Times New Roman" w:cs="Times New Roman"/>
                <w:b/>
                <w:bCs/>
                <w:spacing w:val="-4"/>
              </w:rPr>
            </w:pPr>
          </w:p>
        </w:tc>
        <w:tc>
          <w:tcPr>
            <w:tcW w:w="1272" w:type="dxa"/>
            <w:tcBorders>
              <w:top w:val="single" w:sz="4" w:space="0" w:color="auto"/>
              <w:left w:val="nil"/>
              <w:right w:val="nil"/>
            </w:tcBorders>
            <w:vAlign w:val="bottom"/>
          </w:tcPr>
          <w:p w14:paraId="6C067A47" w14:textId="77777777"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As at</w:t>
            </w:r>
          </w:p>
        </w:tc>
        <w:tc>
          <w:tcPr>
            <w:tcW w:w="96" w:type="dxa"/>
            <w:tcBorders>
              <w:top w:val="single" w:sz="4" w:space="0" w:color="auto"/>
              <w:left w:val="nil"/>
              <w:right w:val="nil"/>
            </w:tcBorders>
          </w:tcPr>
          <w:p w14:paraId="4F8DE2F6" w14:textId="77777777" w:rsidR="00CC67B5" w:rsidRPr="002C2B4F" w:rsidRDefault="00CC67B5" w:rsidP="00320E48">
            <w:pPr>
              <w:pStyle w:val="EnvelopeReturn"/>
              <w:jc w:val="center"/>
              <w:rPr>
                <w:rFonts w:ascii="Times New Roman" w:hAnsi="Times New Roman" w:cs="Times New Roman"/>
                <w:b/>
                <w:bCs/>
                <w:spacing w:val="-4"/>
              </w:rPr>
            </w:pPr>
          </w:p>
        </w:tc>
        <w:tc>
          <w:tcPr>
            <w:tcW w:w="1252" w:type="dxa"/>
            <w:tcBorders>
              <w:top w:val="single" w:sz="4" w:space="0" w:color="auto"/>
              <w:left w:val="nil"/>
              <w:right w:val="nil"/>
            </w:tcBorders>
            <w:vAlign w:val="bottom"/>
          </w:tcPr>
          <w:p w14:paraId="1148EA3C" w14:textId="77777777"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As at</w:t>
            </w:r>
          </w:p>
        </w:tc>
        <w:tc>
          <w:tcPr>
            <w:tcW w:w="75" w:type="dxa"/>
            <w:tcBorders>
              <w:left w:val="nil"/>
              <w:right w:val="nil"/>
            </w:tcBorders>
          </w:tcPr>
          <w:p w14:paraId="354EC4BB" w14:textId="77777777" w:rsidR="00CC67B5" w:rsidRPr="002C2B4F" w:rsidRDefault="00CC67B5" w:rsidP="00320E48">
            <w:pPr>
              <w:pStyle w:val="EnvelopeReturn"/>
              <w:jc w:val="center"/>
              <w:rPr>
                <w:rFonts w:ascii="Times New Roman" w:hAnsi="Times New Roman" w:cs="Times New Roman"/>
                <w:b/>
                <w:bCs/>
                <w:spacing w:val="-4"/>
              </w:rPr>
            </w:pPr>
          </w:p>
        </w:tc>
        <w:tc>
          <w:tcPr>
            <w:tcW w:w="1187" w:type="dxa"/>
            <w:tcBorders>
              <w:top w:val="single" w:sz="4" w:space="0" w:color="auto"/>
              <w:left w:val="nil"/>
              <w:right w:val="nil"/>
            </w:tcBorders>
            <w:shd w:val="clear" w:color="auto" w:fill="auto"/>
            <w:noWrap/>
            <w:vAlign w:val="bottom"/>
          </w:tcPr>
          <w:p w14:paraId="29DE17F8" w14:textId="77777777"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As at</w:t>
            </w:r>
          </w:p>
        </w:tc>
        <w:tc>
          <w:tcPr>
            <w:tcW w:w="67" w:type="dxa"/>
            <w:tcBorders>
              <w:top w:val="single" w:sz="4" w:space="0" w:color="auto"/>
              <w:left w:val="nil"/>
              <w:right w:val="nil"/>
            </w:tcBorders>
            <w:shd w:val="clear" w:color="auto" w:fill="auto"/>
            <w:noWrap/>
          </w:tcPr>
          <w:p w14:paraId="484A5D5C" w14:textId="77777777" w:rsidR="00CC67B5" w:rsidRPr="002C2B4F" w:rsidRDefault="00CC67B5" w:rsidP="00320E48">
            <w:pPr>
              <w:pStyle w:val="EnvelopeReturn"/>
              <w:jc w:val="center"/>
              <w:rPr>
                <w:rFonts w:ascii="Times New Roman" w:hAnsi="Times New Roman" w:cs="Times New Roman"/>
                <w:b/>
                <w:bCs/>
                <w:spacing w:val="-4"/>
              </w:rPr>
            </w:pPr>
          </w:p>
        </w:tc>
        <w:tc>
          <w:tcPr>
            <w:tcW w:w="1159" w:type="dxa"/>
            <w:tcBorders>
              <w:top w:val="single" w:sz="4" w:space="0" w:color="auto"/>
              <w:left w:val="nil"/>
              <w:right w:val="nil"/>
            </w:tcBorders>
            <w:shd w:val="clear" w:color="auto" w:fill="auto"/>
            <w:noWrap/>
            <w:vAlign w:val="bottom"/>
          </w:tcPr>
          <w:p w14:paraId="67EC6B36" w14:textId="77777777"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As at</w:t>
            </w:r>
          </w:p>
        </w:tc>
        <w:tc>
          <w:tcPr>
            <w:tcW w:w="87" w:type="dxa"/>
            <w:tcBorders>
              <w:left w:val="nil"/>
              <w:right w:val="nil"/>
            </w:tcBorders>
            <w:shd w:val="clear" w:color="auto" w:fill="auto"/>
            <w:noWrap/>
          </w:tcPr>
          <w:p w14:paraId="73D9D9D2" w14:textId="77777777" w:rsidR="00CC67B5" w:rsidRPr="002C2B4F" w:rsidRDefault="00CC67B5" w:rsidP="00320E48">
            <w:pPr>
              <w:pStyle w:val="EnvelopeReturn"/>
              <w:jc w:val="center"/>
              <w:rPr>
                <w:rFonts w:ascii="Times New Roman" w:hAnsi="Times New Roman" w:cs="Times New Roman"/>
                <w:b/>
                <w:bCs/>
                <w:spacing w:val="-4"/>
              </w:rPr>
            </w:pPr>
          </w:p>
        </w:tc>
        <w:tc>
          <w:tcPr>
            <w:tcW w:w="1207" w:type="dxa"/>
            <w:tcBorders>
              <w:top w:val="single" w:sz="4" w:space="0" w:color="auto"/>
              <w:left w:val="nil"/>
              <w:right w:val="nil"/>
            </w:tcBorders>
            <w:shd w:val="clear" w:color="auto" w:fill="auto"/>
            <w:noWrap/>
            <w:vAlign w:val="bottom"/>
          </w:tcPr>
          <w:p w14:paraId="07863A04" w14:textId="77777777"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As at</w:t>
            </w:r>
          </w:p>
        </w:tc>
        <w:tc>
          <w:tcPr>
            <w:tcW w:w="106" w:type="dxa"/>
            <w:tcBorders>
              <w:top w:val="single" w:sz="4" w:space="0" w:color="auto"/>
              <w:left w:val="nil"/>
              <w:right w:val="nil"/>
            </w:tcBorders>
            <w:shd w:val="clear" w:color="auto" w:fill="auto"/>
            <w:noWrap/>
          </w:tcPr>
          <w:p w14:paraId="436C4E25" w14:textId="77777777" w:rsidR="00CC67B5" w:rsidRPr="002C2B4F" w:rsidRDefault="00CC67B5" w:rsidP="00320E48">
            <w:pPr>
              <w:pStyle w:val="EnvelopeReturn"/>
              <w:jc w:val="center"/>
              <w:rPr>
                <w:rFonts w:ascii="Times New Roman" w:hAnsi="Times New Roman" w:cs="Times New Roman"/>
                <w:b/>
                <w:bCs/>
                <w:spacing w:val="-4"/>
              </w:rPr>
            </w:pPr>
          </w:p>
        </w:tc>
        <w:tc>
          <w:tcPr>
            <w:tcW w:w="1273" w:type="dxa"/>
            <w:tcBorders>
              <w:top w:val="single" w:sz="4" w:space="0" w:color="auto"/>
              <w:left w:val="nil"/>
              <w:right w:val="nil"/>
            </w:tcBorders>
            <w:shd w:val="clear" w:color="auto" w:fill="auto"/>
            <w:noWrap/>
            <w:vAlign w:val="bottom"/>
          </w:tcPr>
          <w:p w14:paraId="2CFEBF1A" w14:textId="77777777"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As at</w:t>
            </w:r>
          </w:p>
        </w:tc>
        <w:tc>
          <w:tcPr>
            <w:tcW w:w="99" w:type="dxa"/>
            <w:tcBorders>
              <w:left w:val="nil"/>
              <w:right w:val="nil"/>
            </w:tcBorders>
            <w:shd w:val="clear" w:color="auto" w:fill="auto"/>
            <w:noWrap/>
          </w:tcPr>
          <w:p w14:paraId="43F6243C" w14:textId="77777777" w:rsidR="00CC67B5" w:rsidRPr="002C2B4F" w:rsidRDefault="00CC67B5" w:rsidP="00320E48">
            <w:pPr>
              <w:pStyle w:val="EnvelopeReturn"/>
              <w:jc w:val="right"/>
              <w:rPr>
                <w:rFonts w:ascii="Times New Roman" w:hAnsi="Times New Roman" w:cs="Times New Roman"/>
                <w:b/>
                <w:bCs/>
                <w:spacing w:val="-4"/>
              </w:rPr>
            </w:pPr>
          </w:p>
        </w:tc>
        <w:tc>
          <w:tcPr>
            <w:tcW w:w="1222" w:type="dxa"/>
            <w:tcBorders>
              <w:left w:val="nil"/>
              <w:right w:val="nil"/>
            </w:tcBorders>
            <w:shd w:val="clear" w:color="auto" w:fill="auto"/>
            <w:noWrap/>
            <w:vAlign w:val="bottom"/>
          </w:tcPr>
          <w:p w14:paraId="54D8D8D4" w14:textId="77777777"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As at</w:t>
            </w:r>
          </w:p>
        </w:tc>
        <w:tc>
          <w:tcPr>
            <w:tcW w:w="88" w:type="dxa"/>
            <w:tcBorders>
              <w:left w:val="nil"/>
              <w:right w:val="nil"/>
            </w:tcBorders>
            <w:shd w:val="clear" w:color="auto" w:fill="auto"/>
            <w:noWrap/>
          </w:tcPr>
          <w:p w14:paraId="1E031E5A" w14:textId="77777777" w:rsidR="00CC67B5" w:rsidRPr="002C2B4F" w:rsidRDefault="00CC67B5" w:rsidP="00320E48">
            <w:pPr>
              <w:pStyle w:val="EnvelopeReturn"/>
              <w:jc w:val="center"/>
              <w:rPr>
                <w:rFonts w:ascii="Times New Roman" w:hAnsi="Times New Roman" w:cs="Times New Roman"/>
                <w:b/>
                <w:bCs/>
                <w:spacing w:val="-4"/>
              </w:rPr>
            </w:pPr>
          </w:p>
        </w:tc>
        <w:tc>
          <w:tcPr>
            <w:tcW w:w="1275" w:type="dxa"/>
            <w:tcBorders>
              <w:left w:val="nil"/>
            </w:tcBorders>
            <w:shd w:val="clear" w:color="auto" w:fill="auto"/>
            <w:noWrap/>
            <w:vAlign w:val="bottom"/>
          </w:tcPr>
          <w:p w14:paraId="78B0144B" w14:textId="77777777"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As at</w:t>
            </w:r>
          </w:p>
        </w:tc>
      </w:tr>
      <w:tr w:rsidR="00CC67B5" w:rsidRPr="002C2B4F" w14:paraId="6D61A93E" w14:textId="77777777" w:rsidTr="00435076">
        <w:trPr>
          <w:trHeight w:val="142"/>
        </w:trPr>
        <w:tc>
          <w:tcPr>
            <w:tcW w:w="1503" w:type="dxa"/>
            <w:tcBorders>
              <w:top w:val="nil"/>
              <w:left w:val="nil"/>
              <w:bottom w:val="nil"/>
              <w:right w:val="nil"/>
            </w:tcBorders>
            <w:shd w:val="clear" w:color="auto" w:fill="auto"/>
            <w:noWrap/>
            <w:vAlign w:val="bottom"/>
          </w:tcPr>
          <w:p w14:paraId="3A681A3B" w14:textId="77777777" w:rsidR="00CC67B5" w:rsidRPr="002C2B4F" w:rsidRDefault="00CC67B5" w:rsidP="00320E48">
            <w:pPr>
              <w:rPr>
                <w:rFonts w:ascii="Times New Roman" w:hAnsi="Times New Roman" w:cs="Times New Roman"/>
                <w:sz w:val="20"/>
                <w:szCs w:val="20"/>
                <w:lang w:val="en-GB" w:eastAsia="en-GB"/>
              </w:rPr>
            </w:pPr>
          </w:p>
        </w:tc>
        <w:tc>
          <w:tcPr>
            <w:tcW w:w="1260" w:type="dxa"/>
            <w:tcBorders>
              <w:left w:val="nil"/>
              <w:right w:val="nil"/>
            </w:tcBorders>
            <w:vAlign w:val="bottom"/>
          </w:tcPr>
          <w:p w14:paraId="46C31543" w14:textId="7E49D7C0"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 xml:space="preserve">December </w:t>
            </w:r>
            <w:r w:rsidR="003C3842" w:rsidRPr="002C2B4F">
              <w:rPr>
                <w:rFonts w:ascii="Times New Roman" w:hAnsi="Times New Roman" w:cs="Times New Roman"/>
                <w:b/>
                <w:bCs/>
                <w:spacing w:val="-4"/>
              </w:rPr>
              <w:t>31</w:t>
            </w:r>
            <w:r w:rsidRPr="002C2B4F">
              <w:rPr>
                <w:rFonts w:ascii="Times New Roman" w:hAnsi="Times New Roman" w:cs="Times New Roman"/>
                <w:b/>
                <w:bCs/>
                <w:spacing w:val="-4"/>
              </w:rPr>
              <w:t>,</w:t>
            </w:r>
          </w:p>
        </w:tc>
        <w:tc>
          <w:tcPr>
            <w:tcW w:w="78" w:type="dxa"/>
            <w:tcBorders>
              <w:left w:val="nil"/>
              <w:right w:val="nil"/>
            </w:tcBorders>
          </w:tcPr>
          <w:p w14:paraId="45137E49" w14:textId="77777777" w:rsidR="00CC67B5" w:rsidRPr="002C2B4F" w:rsidRDefault="00CC67B5" w:rsidP="00320E48">
            <w:pPr>
              <w:pStyle w:val="EnvelopeReturn"/>
              <w:jc w:val="center"/>
              <w:rPr>
                <w:rFonts w:ascii="Times New Roman" w:hAnsi="Times New Roman" w:cs="Times New Roman"/>
                <w:b/>
                <w:bCs/>
                <w:spacing w:val="-4"/>
              </w:rPr>
            </w:pPr>
          </w:p>
        </w:tc>
        <w:tc>
          <w:tcPr>
            <w:tcW w:w="1170" w:type="dxa"/>
            <w:tcBorders>
              <w:left w:val="nil"/>
              <w:right w:val="nil"/>
            </w:tcBorders>
            <w:vAlign w:val="bottom"/>
          </w:tcPr>
          <w:p w14:paraId="17E09349" w14:textId="41EEDB5A"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 xml:space="preserve">December </w:t>
            </w:r>
            <w:r w:rsidR="003C3842" w:rsidRPr="002C2B4F">
              <w:rPr>
                <w:rFonts w:ascii="Times New Roman" w:hAnsi="Times New Roman" w:cs="Times New Roman"/>
                <w:b/>
                <w:bCs/>
                <w:spacing w:val="-4"/>
              </w:rPr>
              <w:t>31</w:t>
            </w:r>
            <w:r w:rsidRPr="002C2B4F">
              <w:rPr>
                <w:rFonts w:ascii="Times New Roman" w:hAnsi="Times New Roman" w:cs="Times New Roman"/>
                <w:b/>
                <w:bCs/>
                <w:spacing w:val="-4"/>
              </w:rPr>
              <w:t>,</w:t>
            </w:r>
          </w:p>
        </w:tc>
        <w:tc>
          <w:tcPr>
            <w:tcW w:w="90" w:type="dxa"/>
            <w:tcBorders>
              <w:left w:val="nil"/>
              <w:right w:val="nil"/>
            </w:tcBorders>
          </w:tcPr>
          <w:p w14:paraId="1D7F060D" w14:textId="77777777" w:rsidR="00CC67B5" w:rsidRPr="002C2B4F" w:rsidRDefault="00CC67B5" w:rsidP="00320E48">
            <w:pPr>
              <w:pStyle w:val="EnvelopeReturn"/>
              <w:jc w:val="center"/>
              <w:rPr>
                <w:rFonts w:ascii="Times New Roman" w:hAnsi="Times New Roman" w:cs="Times New Roman"/>
                <w:b/>
                <w:bCs/>
                <w:spacing w:val="-4"/>
              </w:rPr>
            </w:pPr>
          </w:p>
        </w:tc>
        <w:tc>
          <w:tcPr>
            <w:tcW w:w="1272" w:type="dxa"/>
            <w:tcBorders>
              <w:left w:val="nil"/>
              <w:right w:val="nil"/>
            </w:tcBorders>
            <w:vAlign w:val="bottom"/>
          </w:tcPr>
          <w:p w14:paraId="2D17F2D8" w14:textId="5A7F2F2B"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 xml:space="preserve">December </w:t>
            </w:r>
            <w:r w:rsidR="003C3842" w:rsidRPr="002C2B4F">
              <w:rPr>
                <w:rFonts w:ascii="Times New Roman" w:hAnsi="Times New Roman" w:cs="Times New Roman"/>
                <w:b/>
                <w:bCs/>
                <w:spacing w:val="-4"/>
              </w:rPr>
              <w:t>31</w:t>
            </w:r>
            <w:r w:rsidRPr="002C2B4F">
              <w:rPr>
                <w:rFonts w:ascii="Times New Roman" w:hAnsi="Times New Roman" w:cs="Times New Roman"/>
                <w:b/>
                <w:bCs/>
                <w:spacing w:val="-4"/>
              </w:rPr>
              <w:t>,</w:t>
            </w:r>
          </w:p>
        </w:tc>
        <w:tc>
          <w:tcPr>
            <w:tcW w:w="96" w:type="dxa"/>
            <w:tcBorders>
              <w:left w:val="nil"/>
              <w:right w:val="nil"/>
            </w:tcBorders>
          </w:tcPr>
          <w:p w14:paraId="0ACC254F" w14:textId="77777777" w:rsidR="00CC67B5" w:rsidRPr="002C2B4F" w:rsidRDefault="00CC67B5" w:rsidP="00320E48">
            <w:pPr>
              <w:pStyle w:val="EnvelopeReturn"/>
              <w:jc w:val="center"/>
              <w:rPr>
                <w:rFonts w:ascii="Times New Roman" w:hAnsi="Times New Roman" w:cs="Times New Roman"/>
                <w:b/>
                <w:bCs/>
                <w:spacing w:val="-4"/>
              </w:rPr>
            </w:pPr>
          </w:p>
        </w:tc>
        <w:tc>
          <w:tcPr>
            <w:tcW w:w="1252" w:type="dxa"/>
            <w:tcBorders>
              <w:left w:val="nil"/>
              <w:right w:val="nil"/>
            </w:tcBorders>
            <w:vAlign w:val="bottom"/>
          </w:tcPr>
          <w:p w14:paraId="54BFFD32" w14:textId="55ABC5B0"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 xml:space="preserve">December </w:t>
            </w:r>
            <w:r w:rsidR="003C3842" w:rsidRPr="002C2B4F">
              <w:rPr>
                <w:rFonts w:ascii="Times New Roman" w:hAnsi="Times New Roman" w:cs="Times New Roman"/>
                <w:b/>
                <w:bCs/>
                <w:spacing w:val="-4"/>
              </w:rPr>
              <w:t>31</w:t>
            </w:r>
            <w:r w:rsidRPr="002C2B4F">
              <w:rPr>
                <w:rFonts w:ascii="Times New Roman" w:hAnsi="Times New Roman" w:cs="Times New Roman"/>
                <w:b/>
                <w:bCs/>
                <w:spacing w:val="-4"/>
              </w:rPr>
              <w:t>,</w:t>
            </w:r>
          </w:p>
        </w:tc>
        <w:tc>
          <w:tcPr>
            <w:tcW w:w="75" w:type="dxa"/>
            <w:tcBorders>
              <w:left w:val="nil"/>
              <w:right w:val="nil"/>
            </w:tcBorders>
          </w:tcPr>
          <w:p w14:paraId="64615B87" w14:textId="77777777" w:rsidR="00CC67B5" w:rsidRPr="002C2B4F" w:rsidRDefault="00CC67B5" w:rsidP="00320E48">
            <w:pPr>
              <w:pStyle w:val="EnvelopeReturn"/>
              <w:jc w:val="center"/>
              <w:rPr>
                <w:rFonts w:ascii="Times New Roman" w:hAnsi="Times New Roman" w:cs="Times New Roman"/>
                <w:b/>
                <w:bCs/>
                <w:spacing w:val="-4"/>
              </w:rPr>
            </w:pPr>
          </w:p>
        </w:tc>
        <w:tc>
          <w:tcPr>
            <w:tcW w:w="1187" w:type="dxa"/>
            <w:tcBorders>
              <w:left w:val="nil"/>
              <w:right w:val="nil"/>
            </w:tcBorders>
            <w:shd w:val="clear" w:color="auto" w:fill="auto"/>
            <w:noWrap/>
            <w:vAlign w:val="bottom"/>
          </w:tcPr>
          <w:p w14:paraId="06012742" w14:textId="5E39D768"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 xml:space="preserve">December </w:t>
            </w:r>
            <w:r w:rsidR="003C3842" w:rsidRPr="002C2B4F">
              <w:rPr>
                <w:rFonts w:ascii="Times New Roman" w:hAnsi="Times New Roman" w:cs="Times New Roman"/>
                <w:b/>
                <w:bCs/>
                <w:spacing w:val="-4"/>
              </w:rPr>
              <w:t>31</w:t>
            </w:r>
            <w:r w:rsidRPr="002C2B4F">
              <w:rPr>
                <w:rFonts w:ascii="Times New Roman" w:hAnsi="Times New Roman" w:cs="Times New Roman"/>
                <w:b/>
                <w:bCs/>
                <w:spacing w:val="-4"/>
              </w:rPr>
              <w:t>,</w:t>
            </w:r>
          </w:p>
        </w:tc>
        <w:tc>
          <w:tcPr>
            <w:tcW w:w="67" w:type="dxa"/>
            <w:tcBorders>
              <w:left w:val="nil"/>
              <w:right w:val="nil"/>
            </w:tcBorders>
            <w:shd w:val="clear" w:color="auto" w:fill="auto"/>
            <w:noWrap/>
          </w:tcPr>
          <w:p w14:paraId="754BC0F3" w14:textId="77777777" w:rsidR="00CC67B5" w:rsidRPr="002C2B4F" w:rsidRDefault="00CC67B5" w:rsidP="00320E48">
            <w:pPr>
              <w:pStyle w:val="EnvelopeReturn"/>
              <w:jc w:val="center"/>
              <w:rPr>
                <w:rFonts w:ascii="Times New Roman" w:hAnsi="Times New Roman" w:cs="Times New Roman"/>
                <w:b/>
                <w:bCs/>
                <w:spacing w:val="-4"/>
              </w:rPr>
            </w:pPr>
          </w:p>
        </w:tc>
        <w:tc>
          <w:tcPr>
            <w:tcW w:w="1159" w:type="dxa"/>
            <w:tcBorders>
              <w:left w:val="nil"/>
              <w:right w:val="nil"/>
            </w:tcBorders>
            <w:shd w:val="clear" w:color="auto" w:fill="auto"/>
            <w:noWrap/>
            <w:vAlign w:val="bottom"/>
          </w:tcPr>
          <w:p w14:paraId="76363065" w14:textId="46E9727C"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 xml:space="preserve">December </w:t>
            </w:r>
            <w:r w:rsidR="003C3842" w:rsidRPr="002C2B4F">
              <w:rPr>
                <w:rFonts w:ascii="Times New Roman" w:hAnsi="Times New Roman" w:cs="Times New Roman"/>
                <w:b/>
                <w:bCs/>
                <w:spacing w:val="-4"/>
              </w:rPr>
              <w:t>31</w:t>
            </w:r>
            <w:r w:rsidRPr="002C2B4F">
              <w:rPr>
                <w:rFonts w:ascii="Times New Roman" w:hAnsi="Times New Roman" w:cs="Times New Roman"/>
                <w:b/>
                <w:bCs/>
                <w:spacing w:val="-4"/>
              </w:rPr>
              <w:t>,</w:t>
            </w:r>
          </w:p>
        </w:tc>
        <w:tc>
          <w:tcPr>
            <w:tcW w:w="87" w:type="dxa"/>
            <w:tcBorders>
              <w:left w:val="nil"/>
              <w:right w:val="nil"/>
            </w:tcBorders>
            <w:shd w:val="clear" w:color="auto" w:fill="auto"/>
            <w:noWrap/>
          </w:tcPr>
          <w:p w14:paraId="17EB984B" w14:textId="77777777" w:rsidR="00CC67B5" w:rsidRPr="002C2B4F" w:rsidRDefault="00CC67B5" w:rsidP="00320E48">
            <w:pPr>
              <w:pStyle w:val="EnvelopeReturn"/>
              <w:jc w:val="center"/>
              <w:rPr>
                <w:rFonts w:ascii="Times New Roman" w:hAnsi="Times New Roman" w:cs="Times New Roman"/>
                <w:b/>
                <w:bCs/>
                <w:spacing w:val="-4"/>
              </w:rPr>
            </w:pPr>
          </w:p>
        </w:tc>
        <w:tc>
          <w:tcPr>
            <w:tcW w:w="1207" w:type="dxa"/>
            <w:tcBorders>
              <w:left w:val="nil"/>
              <w:right w:val="nil"/>
            </w:tcBorders>
            <w:shd w:val="clear" w:color="auto" w:fill="auto"/>
            <w:noWrap/>
            <w:vAlign w:val="bottom"/>
          </w:tcPr>
          <w:p w14:paraId="443E23A0" w14:textId="3200E98E"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 xml:space="preserve">December </w:t>
            </w:r>
            <w:r w:rsidR="003C3842" w:rsidRPr="002C2B4F">
              <w:rPr>
                <w:rFonts w:ascii="Times New Roman" w:hAnsi="Times New Roman" w:cs="Times New Roman"/>
                <w:b/>
                <w:bCs/>
                <w:spacing w:val="-4"/>
              </w:rPr>
              <w:t>31</w:t>
            </w:r>
            <w:r w:rsidRPr="002C2B4F">
              <w:rPr>
                <w:rFonts w:ascii="Times New Roman" w:hAnsi="Times New Roman" w:cs="Times New Roman"/>
                <w:b/>
                <w:bCs/>
                <w:spacing w:val="-4"/>
              </w:rPr>
              <w:t>,</w:t>
            </w:r>
          </w:p>
        </w:tc>
        <w:tc>
          <w:tcPr>
            <w:tcW w:w="106" w:type="dxa"/>
            <w:tcBorders>
              <w:left w:val="nil"/>
              <w:right w:val="nil"/>
            </w:tcBorders>
            <w:shd w:val="clear" w:color="auto" w:fill="auto"/>
            <w:noWrap/>
          </w:tcPr>
          <w:p w14:paraId="1EE99BAD" w14:textId="77777777" w:rsidR="00CC67B5" w:rsidRPr="002C2B4F" w:rsidRDefault="00CC67B5" w:rsidP="00320E48">
            <w:pPr>
              <w:pStyle w:val="EnvelopeReturn"/>
              <w:jc w:val="center"/>
              <w:rPr>
                <w:rFonts w:ascii="Times New Roman" w:hAnsi="Times New Roman" w:cs="Times New Roman"/>
                <w:b/>
                <w:bCs/>
                <w:spacing w:val="-4"/>
              </w:rPr>
            </w:pPr>
          </w:p>
        </w:tc>
        <w:tc>
          <w:tcPr>
            <w:tcW w:w="1273" w:type="dxa"/>
            <w:tcBorders>
              <w:left w:val="nil"/>
              <w:right w:val="nil"/>
            </w:tcBorders>
            <w:shd w:val="clear" w:color="auto" w:fill="auto"/>
            <w:noWrap/>
            <w:vAlign w:val="bottom"/>
          </w:tcPr>
          <w:p w14:paraId="0305FA91" w14:textId="4BC6650C"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 xml:space="preserve">December </w:t>
            </w:r>
            <w:r w:rsidR="003C3842" w:rsidRPr="002C2B4F">
              <w:rPr>
                <w:rFonts w:ascii="Times New Roman" w:hAnsi="Times New Roman" w:cs="Times New Roman"/>
                <w:b/>
                <w:bCs/>
                <w:spacing w:val="-4"/>
              </w:rPr>
              <w:t>31</w:t>
            </w:r>
            <w:r w:rsidRPr="002C2B4F">
              <w:rPr>
                <w:rFonts w:ascii="Times New Roman" w:hAnsi="Times New Roman" w:cs="Times New Roman"/>
                <w:b/>
                <w:bCs/>
                <w:spacing w:val="-4"/>
              </w:rPr>
              <w:t>,</w:t>
            </w:r>
          </w:p>
        </w:tc>
        <w:tc>
          <w:tcPr>
            <w:tcW w:w="99" w:type="dxa"/>
            <w:tcBorders>
              <w:left w:val="nil"/>
              <w:right w:val="nil"/>
            </w:tcBorders>
            <w:shd w:val="clear" w:color="auto" w:fill="auto"/>
            <w:noWrap/>
          </w:tcPr>
          <w:p w14:paraId="176A416E" w14:textId="77777777" w:rsidR="00CC67B5" w:rsidRPr="002C2B4F" w:rsidRDefault="00CC67B5" w:rsidP="00320E48">
            <w:pPr>
              <w:pStyle w:val="EnvelopeReturn"/>
              <w:jc w:val="right"/>
              <w:rPr>
                <w:rFonts w:ascii="Times New Roman" w:hAnsi="Times New Roman" w:cs="Times New Roman"/>
                <w:b/>
                <w:bCs/>
                <w:spacing w:val="-4"/>
              </w:rPr>
            </w:pPr>
          </w:p>
        </w:tc>
        <w:tc>
          <w:tcPr>
            <w:tcW w:w="1222" w:type="dxa"/>
            <w:tcBorders>
              <w:left w:val="nil"/>
              <w:right w:val="nil"/>
            </w:tcBorders>
            <w:shd w:val="clear" w:color="auto" w:fill="auto"/>
            <w:noWrap/>
            <w:vAlign w:val="bottom"/>
          </w:tcPr>
          <w:p w14:paraId="625CC7A4" w14:textId="6EEB0AFD"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 xml:space="preserve">December </w:t>
            </w:r>
            <w:r w:rsidR="003C3842" w:rsidRPr="002C2B4F">
              <w:rPr>
                <w:rFonts w:ascii="Times New Roman" w:hAnsi="Times New Roman" w:cs="Times New Roman"/>
                <w:b/>
                <w:bCs/>
                <w:spacing w:val="-4"/>
              </w:rPr>
              <w:t>31</w:t>
            </w:r>
            <w:r w:rsidRPr="002C2B4F">
              <w:rPr>
                <w:rFonts w:ascii="Times New Roman" w:hAnsi="Times New Roman" w:cs="Times New Roman"/>
                <w:b/>
                <w:bCs/>
                <w:spacing w:val="-4"/>
              </w:rPr>
              <w:t>,</w:t>
            </w:r>
          </w:p>
        </w:tc>
        <w:tc>
          <w:tcPr>
            <w:tcW w:w="88" w:type="dxa"/>
            <w:tcBorders>
              <w:left w:val="nil"/>
              <w:right w:val="nil"/>
            </w:tcBorders>
            <w:shd w:val="clear" w:color="auto" w:fill="auto"/>
            <w:noWrap/>
          </w:tcPr>
          <w:p w14:paraId="1C63D5A4" w14:textId="77777777" w:rsidR="00CC67B5" w:rsidRPr="002C2B4F" w:rsidRDefault="00CC67B5" w:rsidP="00320E48">
            <w:pPr>
              <w:pStyle w:val="EnvelopeReturn"/>
              <w:jc w:val="center"/>
              <w:rPr>
                <w:rFonts w:ascii="Times New Roman" w:hAnsi="Times New Roman" w:cs="Times New Roman"/>
                <w:b/>
                <w:bCs/>
                <w:spacing w:val="-4"/>
              </w:rPr>
            </w:pPr>
          </w:p>
        </w:tc>
        <w:tc>
          <w:tcPr>
            <w:tcW w:w="1275" w:type="dxa"/>
            <w:tcBorders>
              <w:left w:val="nil"/>
            </w:tcBorders>
            <w:shd w:val="clear" w:color="auto" w:fill="auto"/>
            <w:noWrap/>
            <w:vAlign w:val="bottom"/>
          </w:tcPr>
          <w:p w14:paraId="3D07C01B" w14:textId="1D41D168" w:rsidR="00CC67B5" w:rsidRPr="002C2B4F" w:rsidRDefault="00CC67B5"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 xml:space="preserve">December </w:t>
            </w:r>
            <w:r w:rsidR="003C3842" w:rsidRPr="002C2B4F">
              <w:rPr>
                <w:rFonts w:ascii="Times New Roman" w:hAnsi="Times New Roman" w:cs="Times New Roman"/>
                <w:b/>
                <w:bCs/>
                <w:spacing w:val="-4"/>
              </w:rPr>
              <w:t>31</w:t>
            </w:r>
            <w:r w:rsidRPr="002C2B4F">
              <w:rPr>
                <w:rFonts w:ascii="Times New Roman" w:hAnsi="Times New Roman" w:cs="Times New Roman"/>
                <w:b/>
                <w:bCs/>
                <w:spacing w:val="-4"/>
              </w:rPr>
              <w:t>,</w:t>
            </w:r>
          </w:p>
        </w:tc>
      </w:tr>
      <w:tr w:rsidR="00CC67B5" w:rsidRPr="002C2B4F" w14:paraId="245FA646" w14:textId="77777777" w:rsidTr="00435076">
        <w:trPr>
          <w:trHeight w:val="142"/>
        </w:trPr>
        <w:tc>
          <w:tcPr>
            <w:tcW w:w="1503" w:type="dxa"/>
            <w:tcBorders>
              <w:top w:val="nil"/>
              <w:left w:val="nil"/>
              <w:bottom w:val="nil"/>
              <w:right w:val="nil"/>
            </w:tcBorders>
            <w:shd w:val="clear" w:color="auto" w:fill="auto"/>
            <w:noWrap/>
            <w:vAlign w:val="bottom"/>
          </w:tcPr>
          <w:p w14:paraId="56A69CC5" w14:textId="77777777" w:rsidR="00CC67B5" w:rsidRPr="002C2B4F" w:rsidRDefault="00CC67B5" w:rsidP="00320E48">
            <w:pPr>
              <w:rPr>
                <w:rFonts w:ascii="Times New Roman" w:hAnsi="Times New Roman" w:cs="Times New Roman"/>
                <w:sz w:val="20"/>
                <w:szCs w:val="20"/>
                <w:lang w:val="en-GB" w:eastAsia="en-GB"/>
              </w:rPr>
            </w:pPr>
          </w:p>
        </w:tc>
        <w:tc>
          <w:tcPr>
            <w:tcW w:w="1260" w:type="dxa"/>
            <w:tcBorders>
              <w:left w:val="nil"/>
              <w:right w:val="nil"/>
            </w:tcBorders>
            <w:vAlign w:val="bottom"/>
          </w:tcPr>
          <w:p w14:paraId="50D9051C" w14:textId="55C38C1A" w:rsidR="00CC67B5" w:rsidRPr="002C2B4F" w:rsidRDefault="003C3842"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2021</w:t>
            </w:r>
          </w:p>
        </w:tc>
        <w:tc>
          <w:tcPr>
            <w:tcW w:w="78" w:type="dxa"/>
            <w:tcBorders>
              <w:left w:val="nil"/>
              <w:right w:val="nil"/>
            </w:tcBorders>
          </w:tcPr>
          <w:p w14:paraId="30A5F151" w14:textId="77777777" w:rsidR="00CC67B5" w:rsidRPr="002C2B4F" w:rsidRDefault="00CC67B5" w:rsidP="00320E48">
            <w:pPr>
              <w:pStyle w:val="EnvelopeReturn"/>
              <w:jc w:val="center"/>
              <w:rPr>
                <w:rFonts w:ascii="Times New Roman" w:hAnsi="Times New Roman" w:cs="Times New Roman"/>
                <w:b/>
                <w:bCs/>
                <w:spacing w:val="-4"/>
              </w:rPr>
            </w:pPr>
          </w:p>
        </w:tc>
        <w:tc>
          <w:tcPr>
            <w:tcW w:w="1170" w:type="dxa"/>
            <w:tcBorders>
              <w:left w:val="nil"/>
              <w:right w:val="nil"/>
            </w:tcBorders>
            <w:vAlign w:val="bottom"/>
          </w:tcPr>
          <w:p w14:paraId="69278AB6" w14:textId="28F8831B" w:rsidR="00CC67B5" w:rsidRPr="002C2B4F" w:rsidRDefault="003C3842"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2020</w:t>
            </w:r>
          </w:p>
        </w:tc>
        <w:tc>
          <w:tcPr>
            <w:tcW w:w="90" w:type="dxa"/>
            <w:tcBorders>
              <w:left w:val="nil"/>
              <w:right w:val="nil"/>
            </w:tcBorders>
          </w:tcPr>
          <w:p w14:paraId="2D01639A" w14:textId="77777777" w:rsidR="00CC67B5" w:rsidRPr="002C2B4F" w:rsidRDefault="00CC67B5" w:rsidP="00320E48">
            <w:pPr>
              <w:pStyle w:val="EnvelopeReturn"/>
              <w:jc w:val="center"/>
              <w:rPr>
                <w:rFonts w:ascii="Times New Roman" w:hAnsi="Times New Roman" w:cs="Times New Roman"/>
                <w:b/>
                <w:bCs/>
                <w:spacing w:val="-4"/>
              </w:rPr>
            </w:pPr>
          </w:p>
        </w:tc>
        <w:tc>
          <w:tcPr>
            <w:tcW w:w="1272" w:type="dxa"/>
            <w:tcBorders>
              <w:left w:val="nil"/>
              <w:right w:val="nil"/>
            </w:tcBorders>
            <w:vAlign w:val="bottom"/>
          </w:tcPr>
          <w:p w14:paraId="2956CB9C" w14:textId="4640B8C7" w:rsidR="00CC67B5" w:rsidRPr="002C2B4F" w:rsidRDefault="003C3842"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2021</w:t>
            </w:r>
          </w:p>
        </w:tc>
        <w:tc>
          <w:tcPr>
            <w:tcW w:w="96" w:type="dxa"/>
            <w:tcBorders>
              <w:left w:val="nil"/>
              <w:right w:val="nil"/>
            </w:tcBorders>
          </w:tcPr>
          <w:p w14:paraId="01CDF026" w14:textId="77777777" w:rsidR="00CC67B5" w:rsidRPr="002C2B4F" w:rsidRDefault="00CC67B5" w:rsidP="00320E48">
            <w:pPr>
              <w:pStyle w:val="EnvelopeReturn"/>
              <w:jc w:val="center"/>
              <w:rPr>
                <w:rFonts w:ascii="Times New Roman" w:hAnsi="Times New Roman" w:cs="Times New Roman"/>
                <w:b/>
                <w:bCs/>
                <w:spacing w:val="-4"/>
              </w:rPr>
            </w:pPr>
          </w:p>
        </w:tc>
        <w:tc>
          <w:tcPr>
            <w:tcW w:w="1252" w:type="dxa"/>
            <w:tcBorders>
              <w:left w:val="nil"/>
              <w:right w:val="nil"/>
            </w:tcBorders>
            <w:vAlign w:val="bottom"/>
          </w:tcPr>
          <w:p w14:paraId="5482986D" w14:textId="6DBA25F0" w:rsidR="00CC67B5" w:rsidRPr="002C2B4F" w:rsidRDefault="003C3842"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2020</w:t>
            </w:r>
          </w:p>
        </w:tc>
        <w:tc>
          <w:tcPr>
            <w:tcW w:w="75" w:type="dxa"/>
            <w:tcBorders>
              <w:left w:val="nil"/>
              <w:right w:val="nil"/>
            </w:tcBorders>
          </w:tcPr>
          <w:p w14:paraId="311E7766" w14:textId="77777777" w:rsidR="00CC67B5" w:rsidRPr="002C2B4F" w:rsidRDefault="00CC67B5" w:rsidP="00320E48">
            <w:pPr>
              <w:pStyle w:val="EnvelopeReturn"/>
              <w:jc w:val="center"/>
              <w:rPr>
                <w:rFonts w:ascii="Times New Roman" w:hAnsi="Times New Roman" w:cs="Times New Roman"/>
                <w:b/>
                <w:bCs/>
                <w:spacing w:val="-4"/>
              </w:rPr>
            </w:pPr>
          </w:p>
        </w:tc>
        <w:tc>
          <w:tcPr>
            <w:tcW w:w="1187" w:type="dxa"/>
            <w:tcBorders>
              <w:left w:val="nil"/>
              <w:right w:val="nil"/>
            </w:tcBorders>
            <w:shd w:val="clear" w:color="auto" w:fill="auto"/>
            <w:noWrap/>
            <w:vAlign w:val="bottom"/>
          </w:tcPr>
          <w:p w14:paraId="78D760D0" w14:textId="287FD616" w:rsidR="00CC67B5" w:rsidRPr="002C2B4F" w:rsidRDefault="003C3842"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2021</w:t>
            </w:r>
          </w:p>
        </w:tc>
        <w:tc>
          <w:tcPr>
            <w:tcW w:w="67" w:type="dxa"/>
            <w:tcBorders>
              <w:left w:val="nil"/>
              <w:right w:val="nil"/>
            </w:tcBorders>
            <w:shd w:val="clear" w:color="auto" w:fill="auto"/>
            <w:noWrap/>
          </w:tcPr>
          <w:p w14:paraId="79AA06D1" w14:textId="77777777" w:rsidR="00CC67B5" w:rsidRPr="002C2B4F" w:rsidRDefault="00CC67B5" w:rsidP="00320E48">
            <w:pPr>
              <w:pStyle w:val="EnvelopeReturn"/>
              <w:jc w:val="center"/>
              <w:rPr>
                <w:rFonts w:ascii="Times New Roman" w:hAnsi="Times New Roman" w:cs="Times New Roman"/>
                <w:b/>
                <w:bCs/>
                <w:spacing w:val="-4"/>
              </w:rPr>
            </w:pPr>
          </w:p>
        </w:tc>
        <w:tc>
          <w:tcPr>
            <w:tcW w:w="1159" w:type="dxa"/>
            <w:tcBorders>
              <w:left w:val="nil"/>
              <w:right w:val="nil"/>
            </w:tcBorders>
            <w:shd w:val="clear" w:color="auto" w:fill="auto"/>
            <w:noWrap/>
            <w:vAlign w:val="bottom"/>
          </w:tcPr>
          <w:p w14:paraId="0AD4787D" w14:textId="3FE1A60B" w:rsidR="00CC67B5" w:rsidRPr="002C2B4F" w:rsidRDefault="003C3842"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2020</w:t>
            </w:r>
          </w:p>
        </w:tc>
        <w:tc>
          <w:tcPr>
            <w:tcW w:w="87" w:type="dxa"/>
            <w:tcBorders>
              <w:left w:val="nil"/>
              <w:right w:val="nil"/>
            </w:tcBorders>
            <w:shd w:val="clear" w:color="auto" w:fill="auto"/>
            <w:noWrap/>
          </w:tcPr>
          <w:p w14:paraId="141F10EE" w14:textId="77777777" w:rsidR="00CC67B5" w:rsidRPr="002C2B4F" w:rsidRDefault="00CC67B5" w:rsidP="00320E48">
            <w:pPr>
              <w:pStyle w:val="EnvelopeReturn"/>
              <w:jc w:val="center"/>
              <w:rPr>
                <w:rFonts w:ascii="Times New Roman" w:hAnsi="Times New Roman" w:cs="Times New Roman"/>
                <w:b/>
                <w:bCs/>
                <w:spacing w:val="-4"/>
              </w:rPr>
            </w:pPr>
          </w:p>
        </w:tc>
        <w:tc>
          <w:tcPr>
            <w:tcW w:w="1207" w:type="dxa"/>
            <w:tcBorders>
              <w:left w:val="nil"/>
              <w:right w:val="nil"/>
            </w:tcBorders>
            <w:shd w:val="clear" w:color="auto" w:fill="auto"/>
            <w:noWrap/>
            <w:vAlign w:val="bottom"/>
          </w:tcPr>
          <w:p w14:paraId="06D932D0" w14:textId="777CB4C2" w:rsidR="00CC67B5" w:rsidRPr="002C2B4F" w:rsidRDefault="003C3842"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2021</w:t>
            </w:r>
          </w:p>
        </w:tc>
        <w:tc>
          <w:tcPr>
            <w:tcW w:w="106" w:type="dxa"/>
            <w:tcBorders>
              <w:left w:val="nil"/>
              <w:right w:val="nil"/>
            </w:tcBorders>
            <w:shd w:val="clear" w:color="auto" w:fill="auto"/>
            <w:noWrap/>
          </w:tcPr>
          <w:p w14:paraId="557EF974" w14:textId="77777777" w:rsidR="00CC67B5" w:rsidRPr="002C2B4F" w:rsidRDefault="00CC67B5" w:rsidP="00320E48">
            <w:pPr>
              <w:pStyle w:val="EnvelopeReturn"/>
              <w:jc w:val="center"/>
              <w:rPr>
                <w:rFonts w:ascii="Times New Roman" w:hAnsi="Times New Roman" w:cs="Times New Roman"/>
                <w:b/>
                <w:bCs/>
                <w:spacing w:val="-4"/>
              </w:rPr>
            </w:pPr>
          </w:p>
        </w:tc>
        <w:tc>
          <w:tcPr>
            <w:tcW w:w="1273" w:type="dxa"/>
            <w:tcBorders>
              <w:left w:val="nil"/>
              <w:right w:val="nil"/>
            </w:tcBorders>
            <w:shd w:val="clear" w:color="auto" w:fill="auto"/>
            <w:noWrap/>
            <w:vAlign w:val="bottom"/>
          </w:tcPr>
          <w:p w14:paraId="0334B135" w14:textId="27B3929D" w:rsidR="00CC67B5" w:rsidRPr="002C2B4F" w:rsidRDefault="003C3842"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2020</w:t>
            </w:r>
          </w:p>
        </w:tc>
        <w:tc>
          <w:tcPr>
            <w:tcW w:w="99" w:type="dxa"/>
            <w:tcBorders>
              <w:left w:val="nil"/>
              <w:right w:val="nil"/>
            </w:tcBorders>
            <w:shd w:val="clear" w:color="auto" w:fill="auto"/>
            <w:noWrap/>
          </w:tcPr>
          <w:p w14:paraId="177EFE78" w14:textId="77777777" w:rsidR="00CC67B5" w:rsidRPr="002C2B4F" w:rsidRDefault="00CC67B5" w:rsidP="00320E48">
            <w:pPr>
              <w:pStyle w:val="EnvelopeReturn"/>
              <w:jc w:val="right"/>
              <w:rPr>
                <w:rFonts w:ascii="Times New Roman" w:hAnsi="Times New Roman" w:cs="Times New Roman"/>
                <w:b/>
                <w:bCs/>
                <w:spacing w:val="-4"/>
              </w:rPr>
            </w:pPr>
          </w:p>
        </w:tc>
        <w:tc>
          <w:tcPr>
            <w:tcW w:w="1222" w:type="dxa"/>
            <w:tcBorders>
              <w:left w:val="nil"/>
              <w:right w:val="nil"/>
            </w:tcBorders>
            <w:shd w:val="clear" w:color="auto" w:fill="auto"/>
            <w:noWrap/>
            <w:vAlign w:val="bottom"/>
          </w:tcPr>
          <w:p w14:paraId="7DF50E9E" w14:textId="5F69CF86" w:rsidR="00CC67B5" w:rsidRPr="002C2B4F" w:rsidRDefault="003C3842"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2021</w:t>
            </w:r>
          </w:p>
        </w:tc>
        <w:tc>
          <w:tcPr>
            <w:tcW w:w="88" w:type="dxa"/>
            <w:tcBorders>
              <w:left w:val="nil"/>
              <w:right w:val="nil"/>
            </w:tcBorders>
            <w:shd w:val="clear" w:color="auto" w:fill="auto"/>
            <w:noWrap/>
          </w:tcPr>
          <w:p w14:paraId="3D3ED01D" w14:textId="77777777" w:rsidR="00CC67B5" w:rsidRPr="002C2B4F" w:rsidRDefault="00CC67B5" w:rsidP="00320E48">
            <w:pPr>
              <w:pStyle w:val="EnvelopeReturn"/>
              <w:jc w:val="center"/>
              <w:rPr>
                <w:rFonts w:ascii="Times New Roman" w:hAnsi="Times New Roman" w:cs="Times New Roman"/>
                <w:b/>
                <w:bCs/>
                <w:spacing w:val="-4"/>
              </w:rPr>
            </w:pPr>
          </w:p>
        </w:tc>
        <w:tc>
          <w:tcPr>
            <w:tcW w:w="1275" w:type="dxa"/>
            <w:tcBorders>
              <w:left w:val="nil"/>
            </w:tcBorders>
            <w:shd w:val="clear" w:color="auto" w:fill="auto"/>
            <w:noWrap/>
            <w:vAlign w:val="bottom"/>
          </w:tcPr>
          <w:p w14:paraId="2DC2C72C" w14:textId="2C6079A7" w:rsidR="00CC67B5" w:rsidRPr="002C2B4F" w:rsidRDefault="003C3842" w:rsidP="00320E48">
            <w:pPr>
              <w:pStyle w:val="EnvelopeReturn"/>
              <w:jc w:val="center"/>
              <w:rPr>
                <w:rFonts w:ascii="Times New Roman" w:hAnsi="Times New Roman" w:cs="Times New Roman"/>
                <w:b/>
                <w:bCs/>
                <w:spacing w:val="-4"/>
              </w:rPr>
            </w:pPr>
            <w:r w:rsidRPr="002C2B4F">
              <w:rPr>
                <w:rFonts w:ascii="Times New Roman" w:hAnsi="Times New Roman" w:cs="Times New Roman"/>
                <w:b/>
                <w:bCs/>
                <w:spacing w:val="-4"/>
              </w:rPr>
              <w:t>2020</w:t>
            </w:r>
          </w:p>
        </w:tc>
      </w:tr>
      <w:tr w:rsidR="00CC67B5" w:rsidRPr="002C2B4F" w14:paraId="772D201A" w14:textId="77777777" w:rsidTr="00435076">
        <w:trPr>
          <w:trHeight w:val="142"/>
        </w:trPr>
        <w:tc>
          <w:tcPr>
            <w:tcW w:w="1503" w:type="dxa"/>
            <w:tcBorders>
              <w:top w:val="nil"/>
              <w:left w:val="nil"/>
              <w:bottom w:val="nil"/>
              <w:right w:val="nil"/>
            </w:tcBorders>
            <w:shd w:val="clear" w:color="auto" w:fill="auto"/>
            <w:noWrap/>
            <w:vAlign w:val="bottom"/>
          </w:tcPr>
          <w:p w14:paraId="047A8341" w14:textId="77777777" w:rsidR="00CC67B5" w:rsidRPr="002C2B4F" w:rsidRDefault="00CC67B5" w:rsidP="00320E48">
            <w:pPr>
              <w:rPr>
                <w:rFonts w:ascii="Times New Roman" w:hAnsi="Times New Roman" w:cs="Times New Roman"/>
                <w:sz w:val="20"/>
                <w:szCs w:val="20"/>
                <w:lang w:val="en-GB" w:eastAsia="en-GB"/>
              </w:rPr>
            </w:pPr>
          </w:p>
        </w:tc>
        <w:tc>
          <w:tcPr>
            <w:tcW w:w="1260" w:type="dxa"/>
            <w:tcBorders>
              <w:left w:val="nil"/>
              <w:right w:val="nil"/>
            </w:tcBorders>
            <w:vAlign w:val="bottom"/>
          </w:tcPr>
          <w:p w14:paraId="6B0A1473" w14:textId="77777777" w:rsidR="00CC67B5" w:rsidRPr="002C2B4F" w:rsidRDefault="00CC67B5" w:rsidP="00320E48">
            <w:pPr>
              <w:pStyle w:val="EnvelopeReturn"/>
              <w:ind w:right="-72"/>
              <w:jc w:val="center"/>
              <w:rPr>
                <w:rFonts w:ascii="Times New Roman" w:hAnsi="Times New Roman" w:cs="Times New Roman"/>
                <w:b/>
                <w:bCs/>
              </w:rPr>
            </w:pPr>
          </w:p>
        </w:tc>
        <w:tc>
          <w:tcPr>
            <w:tcW w:w="78" w:type="dxa"/>
            <w:tcBorders>
              <w:left w:val="nil"/>
              <w:right w:val="nil"/>
            </w:tcBorders>
          </w:tcPr>
          <w:p w14:paraId="7CBF76AF" w14:textId="77777777" w:rsidR="00CC67B5" w:rsidRPr="002C2B4F" w:rsidRDefault="00CC67B5" w:rsidP="00320E48">
            <w:pPr>
              <w:pStyle w:val="EnvelopeReturn"/>
              <w:ind w:right="-72"/>
              <w:jc w:val="center"/>
              <w:rPr>
                <w:rFonts w:ascii="Times New Roman" w:hAnsi="Times New Roman" w:cs="Times New Roman"/>
                <w:lang w:val="en-GB"/>
              </w:rPr>
            </w:pPr>
          </w:p>
        </w:tc>
        <w:tc>
          <w:tcPr>
            <w:tcW w:w="1170" w:type="dxa"/>
            <w:tcBorders>
              <w:left w:val="nil"/>
              <w:right w:val="nil"/>
            </w:tcBorders>
            <w:vAlign w:val="bottom"/>
          </w:tcPr>
          <w:p w14:paraId="583921F7" w14:textId="51AE1EDC" w:rsidR="00CC67B5" w:rsidRPr="002C2B4F" w:rsidRDefault="005A41C3" w:rsidP="00320E48">
            <w:pPr>
              <w:pStyle w:val="EnvelopeReturn"/>
              <w:ind w:right="-72"/>
              <w:jc w:val="center"/>
              <w:rPr>
                <w:rFonts w:ascii="Times New Roman" w:hAnsi="Times New Roman" w:cs="Times New Roman"/>
                <w:b/>
                <w:bCs/>
              </w:rPr>
            </w:pPr>
            <w:r w:rsidRPr="002C2B4F">
              <w:rPr>
                <w:rFonts w:ascii="Times New Roman" w:hAnsi="Times New Roman" w:cs="Times New Roman"/>
                <w:b/>
                <w:bCs/>
              </w:rPr>
              <w:t>“Restated”</w:t>
            </w:r>
          </w:p>
        </w:tc>
        <w:tc>
          <w:tcPr>
            <w:tcW w:w="90" w:type="dxa"/>
            <w:tcBorders>
              <w:left w:val="nil"/>
              <w:right w:val="nil"/>
            </w:tcBorders>
          </w:tcPr>
          <w:p w14:paraId="22D8ED74" w14:textId="77777777" w:rsidR="00CC67B5" w:rsidRPr="002C2B4F" w:rsidRDefault="00CC67B5" w:rsidP="00320E48">
            <w:pPr>
              <w:pStyle w:val="EnvelopeReturn"/>
              <w:ind w:right="-72"/>
              <w:jc w:val="center"/>
              <w:rPr>
                <w:rFonts w:ascii="Times New Roman" w:hAnsi="Times New Roman" w:cs="Times New Roman"/>
                <w:lang w:val="en-GB"/>
              </w:rPr>
            </w:pPr>
          </w:p>
        </w:tc>
        <w:tc>
          <w:tcPr>
            <w:tcW w:w="1272" w:type="dxa"/>
            <w:tcBorders>
              <w:left w:val="nil"/>
              <w:right w:val="nil"/>
            </w:tcBorders>
            <w:vAlign w:val="bottom"/>
          </w:tcPr>
          <w:p w14:paraId="771A441E" w14:textId="77777777" w:rsidR="00CC67B5" w:rsidRPr="002C2B4F" w:rsidRDefault="00CC67B5" w:rsidP="00320E48">
            <w:pPr>
              <w:pStyle w:val="EnvelopeReturn"/>
              <w:ind w:right="-72"/>
              <w:jc w:val="center"/>
              <w:rPr>
                <w:rFonts w:ascii="Times New Roman" w:hAnsi="Times New Roman" w:cs="Times New Roman"/>
                <w:b/>
                <w:bCs/>
              </w:rPr>
            </w:pPr>
          </w:p>
        </w:tc>
        <w:tc>
          <w:tcPr>
            <w:tcW w:w="96" w:type="dxa"/>
            <w:tcBorders>
              <w:left w:val="nil"/>
              <w:right w:val="nil"/>
            </w:tcBorders>
          </w:tcPr>
          <w:p w14:paraId="45B42FF4" w14:textId="77777777" w:rsidR="00CC67B5" w:rsidRPr="002C2B4F" w:rsidRDefault="00CC67B5" w:rsidP="00320E48">
            <w:pPr>
              <w:pStyle w:val="EnvelopeReturn"/>
              <w:ind w:right="-72"/>
              <w:jc w:val="center"/>
              <w:rPr>
                <w:rFonts w:ascii="Times New Roman" w:hAnsi="Times New Roman" w:cs="Times New Roman"/>
                <w:lang w:val="en-GB"/>
              </w:rPr>
            </w:pPr>
          </w:p>
        </w:tc>
        <w:tc>
          <w:tcPr>
            <w:tcW w:w="1252" w:type="dxa"/>
            <w:tcBorders>
              <w:left w:val="nil"/>
              <w:right w:val="nil"/>
            </w:tcBorders>
            <w:vAlign w:val="bottom"/>
          </w:tcPr>
          <w:p w14:paraId="2CA083A0" w14:textId="15C2C046" w:rsidR="00CC67B5" w:rsidRPr="002C2B4F" w:rsidRDefault="005A41C3" w:rsidP="00320E48">
            <w:pPr>
              <w:pStyle w:val="EnvelopeReturn"/>
              <w:ind w:right="-72"/>
              <w:jc w:val="center"/>
              <w:rPr>
                <w:rFonts w:ascii="Times New Roman" w:hAnsi="Times New Roman" w:cs="Times New Roman"/>
                <w:b/>
                <w:bCs/>
              </w:rPr>
            </w:pPr>
            <w:r w:rsidRPr="002C2B4F">
              <w:rPr>
                <w:rFonts w:ascii="Times New Roman" w:hAnsi="Times New Roman" w:cs="Times New Roman"/>
                <w:b/>
                <w:bCs/>
              </w:rPr>
              <w:t>“Restated”</w:t>
            </w:r>
          </w:p>
        </w:tc>
        <w:tc>
          <w:tcPr>
            <w:tcW w:w="75" w:type="dxa"/>
            <w:tcBorders>
              <w:left w:val="nil"/>
              <w:right w:val="nil"/>
            </w:tcBorders>
          </w:tcPr>
          <w:p w14:paraId="24E65EC1" w14:textId="77777777" w:rsidR="00CC67B5" w:rsidRPr="002C2B4F" w:rsidRDefault="00CC67B5" w:rsidP="00320E48">
            <w:pPr>
              <w:pStyle w:val="EnvelopeReturn"/>
              <w:ind w:right="-72"/>
              <w:jc w:val="center"/>
              <w:rPr>
                <w:rFonts w:ascii="Times New Roman" w:hAnsi="Times New Roman" w:cs="Times New Roman"/>
                <w:b/>
                <w:bCs/>
              </w:rPr>
            </w:pPr>
          </w:p>
        </w:tc>
        <w:tc>
          <w:tcPr>
            <w:tcW w:w="1187" w:type="dxa"/>
            <w:tcBorders>
              <w:left w:val="nil"/>
              <w:right w:val="nil"/>
            </w:tcBorders>
            <w:shd w:val="clear" w:color="auto" w:fill="auto"/>
            <w:noWrap/>
            <w:vAlign w:val="bottom"/>
          </w:tcPr>
          <w:p w14:paraId="34CDCC7C" w14:textId="77777777" w:rsidR="00CC67B5" w:rsidRPr="002C2B4F" w:rsidRDefault="00CC67B5" w:rsidP="00320E48">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562A77A1" w14:textId="77777777" w:rsidR="00CC67B5" w:rsidRPr="002C2B4F" w:rsidRDefault="00CC67B5" w:rsidP="00320E48">
            <w:pPr>
              <w:pStyle w:val="EnvelopeReturn"/>
              <w:ind w:right="-72"/>
              <w:jc w:val="center"/>
              <w:rPr>
                <w:rFonts w:ascii="Times New Roman" w:hAnsi="Times New Roman" w:cs="Times New Roman"/>
                <w:lang w:val="en-GB"/>
              </w:rPr>
            </w:pPr>
          </w:p>
        </w:tc>
        <w:tc>
          <w:tcPr>
            <w:tcW w:w="1159" w:type="dxa"/>
            <w:tcBorders>
              <w:left w:val="nil"/>
              <w:right w:val="nil"/>
            </w:tcBorders>
            <w:shd w:val="clear" w:color="auto" w:fill="auto"/>
            <w:noWrap/>
            <w:vAlign w:val="bottom"/>
          </w:tcPr>
          <w:p w14:paraId="363C3960" w14:textId="6B570535" w:rsidR="00CC67B5" w:rsidRPr="002C2B4F" w:rsidRDefault="005A41C3" w:rsidP="00320E48">
            <w:pPr>
              <w:pStyle w:val="EnvelopeReturn"/>
              <w:ind w:right="-72"/>
              <w:jc w:val="center"/>
              <w:rPr>
                <w:rFonts w:ascii="Times New Roman" w:hAnsi="Times New Roman" w:cs="Times New Roman"/>
                <w:b/>
                <w:bCs/>
              </w:rPr>
            </w:pPr>
            <w:r w:rsidRPr="002C2B4F">
              <w:rPr>
                <w:rFonts w:ascii="Times New Roman" w:hAnsi="Times New Roman" w:cs="Times New Roman"/>
                <w:b/>
                <w:bCs/>
              </w:rPr>
              <w:t>“Restated”</w:t>
            </w:r>
          </w:p>
        </w:tc>
        <w:tc>
          <w:tcPr>
            <w:tcW w:w="87" w:type="dxa"/>
            <w:tcBorders>
              <w:left w:val="nil"/>
              <w:right w:val="nil"/>
            </w:tcBorders>
            <w:shd w:val="clear" w:color="auto" w:fill="auto"/>
            <w:noWrap/>
          </w:tcPr>
          <w:p w14:paraId="3F71E234" w14:textId="77777777" w:rsidR="00CC67B5" w:rsidRPr="002C2B4F" w:rsidRDefault="00CC67B5" w:rsidP="00320E48">
            <w:pPr>
              <w:pStyle w:val="EnvelopeReturn"/>
              <w:ind w:right="-72"/>
              <w:jc w:val="center"/>
              <w:rPr>
                <w:rFonts w:ascii="Times New Roman" w:hAnsi="Times New Roman" w:cs="Times New Roman"/>
                <w:lang w:val="en-GB"/>
              </w:rPr>
            </w:pPr>
          </w:p>
        </w:tc>
        <w:tc>
          <w:tcPr>
            <w:tcW w:w="1207" w:type="dxa"/>
            <w:tcBorders>
              <w:left w:val="nil"/>
              <w:right w:val="nil"/>
            </w:tcBorders>
            <w:shd w:val="clear" w:color="auto" w:fill="auto"/>
            <w:noWrap/>
            <w:vAlign w:val="bottom"/>
          </w:tcPr>
          <w:p w14:paraId="0EFFC5ED" w14:textId="77777777" w:rsidR="00CC67B5" w:rsidRPr="002C2B4F" w:rsidRDefault="00CC67B5" w:rsidP="00320E48">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0558D132" w14:textId="77777777" w:rsidR="00CC67B5" w:rsidRPr="002C2B4F" w:rsidRDefault="00CC67B5" w:rsidP="00320E48">
            <w:pPr>
              <w:pStyle w:val="EnvelopeReturn"/>
              <w:ind w:right="-72"/>
              <w:jc w:val="center"/>
              <w:rPr>
                <w:rFonts w:ascii="Times New Roman" w:hAnsi="Times New Roman" w:cs="Times New Roman"/>
                <w:lang w:val="en-GB"/>
              </w:rPr>
            </w:pPr>
          </w:p>
        </w:tc>
        <w:tc>
          <w:tcPr>
            <w:tcW w:w="1273" w:type="dxa"/>
            <w:tcBorders>
              <w:left w:val="nil"/>
              <w:right w:val="nil"/>
            </w:tcBorders>
            <w:shd w:val="clear" w:color="auto" w:fill="auto"/>
            <w:noWrap/>
            <w:vAlign w:val="bottom"/>
          </w:tcPr>
          <w:p w14:paraId="3B5E1234" w14:textId="046FC2E9" w:rsidR="00CC67B5" w:rsidRPr="002C2B4F" w:rsidRDefault="005A41C3" w:rsidP="00320E48">
            <w:pPr>
              <w:pStyle w:val="EnvelopeReturn"/>
              <w:ind w:right="-72"/>
              <w:jc w:val="center"/>
              <w:rPr>
                <w:rFonts w:ascii="Times New Roman" w:hAnsi="Times New Roman" w:cs="Times New Roman"/>
                <w:b/>
                <w:bCs/>
              </w:rPr>
            </w:pPr>
            <w:r w:rsidRPr="002C2B4F">
              <w:rPr>
                <w:rFonts w:ascii="Times New Roman" w:hAnsi="Times New Roman" w:cs="Times New Roman"/>
                <w:b/>
                <w:bCs/>
              </w:rPr>
              <w:t>“Restated”</w:t>
            </w:r>
          </w:p>
        </w:tc>
        <w:tc>
          <w:tcPr>
            <w:tcW w:w="99" w:type="dxa"/>
            <w:tcBorders>
              <w:left w:val="nil"/>
              <w:right w:val="nil"/>
            </w:tcBorders>
            <w:shd w:val="clear" w:color="auto" w:fill="auto"/>
            <w:noWrap/>
          </w:tcPr>
          <w:p w14:paraId="22ED20B8" w14:textId="77777777" w:rsidR="00CC67B5" w:rsidRPr="002C2B4F" w:rsidRDefault="00CC67B5" w:rsidP="00320E48">
            <w:pPr>
              <w:pStyle w:val="EnvelopeReturn"/>
              <w:ind w:right="-72"/>
              <w:jc w:val="right"/>
              <w:rPr>
                <w:rFonts w:ascii="Times New Roman" w:hAnsi="Times New Roman" w:cs="Times New Roman"/>
                <w:lang w:val="en-GB"/>
              </w:rPr>
            </w:pPr>
          </w:p>
        </w:tc>
        <w:tc>
          <w:tcPr>
            <w:tcW w:w="1222" w:type="dxa"/>
            <w:tcBorders>
              <w:left w:val="nil"/>
              <w:right w:val="nil"/>
            </w:tcBorders>
            <w:shd w:val="clear" w:color="auto" w:fill="auto"/>
            <w:noWrap/>
            <w:vAlign w:val="bottom"/>
          </w:tcPr>
          <w:p w14:paraId="7E0D05C9" w14:textId="77777777" w:rsidR="00CC67B5" w:rsidRPr="002C2B4F" w:rsidRDefault="00CC67B5" w:rsidP="00320E48">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54A3F325" w14:textId="77777777" w:rsidR="00CC67B5" w:rsidRPr="002C2B4F" w:rsidRDefault="00CC67B5" w:rsidP="00320E48">
            <w:pPr>
              <w:pStyle w:val="EnvelopeReturn"/>
              <w:ind w:right="-72"/>
              <w:jc w:val="center"/>
              <w:rPr>
                <w:rFonts w:ascii="Times New Roman" w:hAnsi="Times New Roman" w:cs="Times New Roman"/>
                <w:lang w:val="en-GB"/>
              </w:rPr>
            </w:pPr>
          </w:p>
        </w:tc>
        <w:tc>
          <w:tcPr>
            <w:tcW w:w="1275" w:type="dxa"/>
            <w:tcBorders>
              <w:left w:val="nil"/>
            </w:tcBorders>
            <w:shd w:val="clear" w:color="auto" w:fill="auto"/>
            <w:noWrap/>
            <w:vAlign w:val="bottom"/>
          </w:tcPr>
          <w:p w14:paraId="30B3A77C" w14:textId="4E951379" w:rsidR="00CC67B5" w:rsidRPr="002C2B4F" w:rsidRDefault="005A41C3" w:rsidP="00320E48">
            <w:pPr>
              <w:pStyle w:val="EnvelopeReturn"/>
              <w:ind w:right="-72"/>
              <w:jc w:val="center"/>
              <w:rPr>
                <w:rFonts w:ascii="Times New Roman" w:hAnsi="Times New Roman" w:cs="Times New Roman"/>
                <w:b/>
                <w:bCs/>
              </w:rPr>
            </w:pPr>
            <w:r w:rsidRPr="002C2B4F">
              <w:rPr>
                <w:rFonts w:ascii="Times New Roman" w:hAnsi="Times New Roman" w:cs="Times New Roman"/>
                <w:b/>
                <w:bCs/>
              </w:rPr>
              <w:t>“Restated”</w:t>
            </w:r>
          </w:p>
        </w:tc>
      </w:tr>
      <w:tr w:rsidR="00435076" w:rsidRPr="002C2B4F" w14:paraId="27A2869E" w14:textId="77777777" w:rsidTr="00435076">
        <w:trPr>
          <w:trHeight w:val="142"/>
        </w:trPr>
        <w:tc>
          <w:tcPr>
            <w:tcW w:w="1503" w:type="dxa"/>
            <w:tcBorders>
              <w:top w:val="nil"/>
              <w:left w:val="nil"/>
              <w:bottom w:val="nil"/>
              <w:right w:val="nil"/>
            </w:tcBorders>
            <w:shd w:val="clear" w:color="auto" w:fill="auto"/>
            <w:noWrap/>
            <w:vAlign w:val="bottom"/>
            <w:hideMark/>
          </w:tcPr>
          <w:p w14:paraId="19358068" w14:textId="77777777" w:rsidR="00435076" w:rsidRPr="002C2B4F" w:rsidRDefault="00435076" w:rsidP="00435076">
            <w:pPr>
              <w:rPr>
                <w:rFonts w:ascii="Times New Roman" w:hAnsi="Times New Roman" w:cs="Times New Roman"/>
                <w:sz w:val="20"/>
                <w:szCs w:val="20"/>
                <w:lang w:eastAsia="en-GB"/>
              </w:rPr>
            </w:pPr>
            <w:r w:rsidRPr="002C2B4F">
              <w:rPr>
                <w:rFonts w:ascii="Times New Roman" w:hAnsi="Times New Roman" w:cs="Times New Roman"/>
                <w:sz w:val="20"/>
                <w:szCs w:val="20"/>
                <w:lang w:val="en-GB" w:eastAsia="en-GB"/>
              </w:rPr>
              <w:t>Segmental assets</w:t>
            </w:r>
          </w:p>
        </w:tc>
        <w:tc>
          <w:tcPr>
            <w:tcW w:w="1260" w:type="dxa"/>
            <w:tcBorders>
              <w:left w:val="nil"/>
              <w:bottom w:val="double" w:sz="4" w:space="0" w:color="auto"/>
              <w:right w:val="nil"/>
            </w:tcBorders>
          </w:tcPr>
          <w:p w14:paraId="348BCC1B" w14:textId="70A62D2F" w:rsidR="00435076" w:rsidRPr="002C2B4F" w:rsidRDefault="00C94C82" w:rsidP="00435076">
            <w:pPr>
              <w:tabs>
                <w:tab w:val="decimal" w:pos="1080"/>
              </w:tabs>
              <w:ind w:right="7"/>
              <w:jc w:val="center"/>
              <w:rPr>
                <w:rFonts w:ascii="Times New Roman" w:eastAsia="Calibri" w:hAnsi="Times New Roman" w:cs="Times New Roman"/>
                <w:sz w:val="20"/>
                <w:szCs w:val="20"/>
              </w:rPr>
            </w:pPr>
            <w:r w:rsidRPr="002C2B4F">
              <w:rPr>
                <w:rFonts w:ascii="Times New Roman" w:hAnsi="Times New Roman" w:cs="Times New Roman"/>
                <w:sz w:val="20"/>
                <w:szCs w:val="20"/>
              </w:rPr>
              <w:t>12,437,184</w:t>
            </w:r>
          </w:p>
        </w:tc>
        <w:tc>
          <w:tcPr>
            <w:tcW w:w="78" w:type="dxa"/>
            <w:tcBorders>
              <w:left w:val="nil"/>
              <w:bottom w:val="nil"/>
              <w:right w:val="nil"/>
            </w:tcBorders>
          </w:tcPr>
          <w:p w14:paraId="7221F5BB" w14:textId="77777777" w:rsidR="00435076" w:rsidRPr="002C2B4F" w:rsidRDefault="00435076" w:rsidP="00435076">
            <w:pPr>
              <w:tabs>
                <w:tab w:val="decimal" w:pos="885"/>
              </w:tabs>
              <w:jc w:val="right"/>
              <w:rPr>
                <w:rFonts w:ascii="Times New Roman" w:eastAsia="Calibri" w:hAnsi="Times New Roman" w:cs="Times New Roman"/>
                <w:sz w:val="20"/>
                <w:szCs w:val="20"/>
              </w:rPr>
            </w:pPr>
          </w:p>
        </w:tc>
        <w:tc>
          <w:tcPr>
            <w:tcW w:w="1170" w:type="dxa"/>
            <w:tcBorders>
              <w:left w:val="nil"/>
              <w:bottom w:val="double" w:sz="4" w:space="0" w:color="auto"/>
              <w:right w:val="nil"/>
            </w:tcBorders>
          </w:tcPr>
          <w:p w14:paraId="1BDD038B" w14:textId="44429934" w:rsidR="00435076" w:rsidRPr="002C2B4F" w:rsidRDefault="00C94C82" w:rsidP="00435076">
            <w:pPr>
              <w:tabs>
                <w:tab w:val="decimal" w:pos="1080"/>
              </w:tabs>
              <w:ind w:right="7"/>
              <w:jc w:val="center"/>
              <w:rPr>
                <w:rFonts w:ascii="Times New Roman" w:eastAsia="Calibri" w:hAnsi="Times New Roman" w:cs="Times New Roman"/>
                <w:sz w:val="20"/>
                <w:szCs w:val="20"/>
              </w:rPr>
            </w:pPr>
            <w:r w:rsidRPr="002C2B4F">
              <w:rPr>
                <w:rFonts w:ascii="Times New Roman" w:hAnsi="Times New Roman" w:cs="Times New Roman"/>
                <w:sz w:val="20"/>
                <w:szCs w:val="20"/>
              </w:rPr>
              <w:t>11,720,307</w:t>
            </w:r>
          </w:p>
        </w:tc>
        <w:tc>
          <w:tcPr>
            <w:tcW w:w="90" w:type="dxa"/>
            <w:tcBorders>
              <w:left w:val="nil"/>
              <w:bottom w:val="nil"/>
              <w:right w:val="nil"/>
            </w:tcBorders>
          </w:tcPr>
          <w:p w14:paraId="08DDA1AC" w14:textId="77777777" w:rsidR="00435076" w:rsidRPr="002C2B4F" w:rsidRDefault="00435076" w:rsidP="00435076">
            <w:pPr>
              <w:tabs>
                <w:tab w:val="decimal" w:pos="885"/>
              </w:tabs>
              <w:ind w:right="7"/>
              <w:jc w:val="center"/>
              <w:rPr>
                <w:rFonts w:ascii="Times New Roman" w:eastAsia="Calibri" w:hAnsi="Times New Roman" w:cs="Times New Roman"/>
                <w:sz w:val="20"/>
                <w:szCs w:val="20"/>
              </w:rPr>
            </w:pPr>
          </w:p>
        </w:tc>
        <w:tc>
          <w:tcPr>
            <w:tcW w:w="1272" w:type="dxa"/>
            <w:tcBorders>
              <w:left w:val="nil"/>
              <w:bottom w:val="double" w:sz="4" w:space="0" w:color="auto"/>
              <w:right w:val="nil"/>
            </w:tcBorders>
          </w:tcPr>
          <w:p w14:paraId="39900379" w14:textId="6E557DB5" w:rsidR="00435076" w:rsidRPr="002C2B4F" w:rsidRDefault="003C3842" w:rsidP="00435076">
            <w:pPr>
              <w:tabs>
                <w:tab w:val="decimal" w:pos="1080"/>
              </w:tabs>
              <w:ind w:right="7"/>
              <w:jc w:val="center"/>
              <w:rPr>
                <w:rFonts w:ascii="Times New Roman" w:eastAsia="Calibri" w:hAnsi="Times New Roman" w:cs="Times New Roman"/>
                <w:sz w:val="20"/>
                <w:szCs w:val="20"/>
              </w:rPr>
            </w:pPr>
            <w:r w:rsidRPr="002C2B4F">
              <w:rPr>
                <w:rFonts w:ascii="Times New Roman" w:hAnsi="Times New Roman" w:cs="Times New Roman"/>
                <w:sz w:val="20"/>
                <w:szCs w:val="20"/>
              </w:rPr>
              <w:t>59</w:t>
            </w:r>
            <w:r w:rsidR="00435076" w:rsidRPr="002C2B4F">
              <w:rPr>
                <w:rFonts w:ascii="Times New Roman" w:hAnsi="Times New Roman" w:cs="Times New Roman"/>
                <w:sz w:val="20"/>
                <w:szCs w:val="20"/>
              </w:rPr>
              <w:t>,</w:t>
            </w:r>
            <w:r w:rsidRPr="002C2B4F">
              <w:rPr>
                <w:rFonts w:ascii="Times New Roman" w:hAnsi="Times New Roman" w:cs="Times New Roman"/>
                <w:sz w:val="20"/>
                <w:szCs w:val="20"/>
              </w:rPr>
              <w:t>463</w:t>
            </w:r>
          </w:p>
        </w:tc>
        <w:tc>
          <w:tcPr>
            <w:tcW w:w="96" w:type="dxa"/>
            <w:tcBorders>
              <w:left w:val="nil"/>
              <w:bottom w:val="nil"/>
              <w:right w:val="nil"/>
            </w:tcBorders>
          </w:tcPr>
          <w:p w14:paraId="64E21771" w14:textId="77777777" w:rsidR="00435076" w:rsidRPr="002C2B4F" w:rsidRDefault="00435076" w:rsidP="00435076">
            <w:pPr>
              <w:tabs>
                <w:tab w:val="decimal" w:pos="885"/>
              </w:tabs>
              <w:ind w:right="7"/>
              <w:jc w:val="center"/>
              <w:rPr>
                <w:rFonts w:ascii="Times New Roman" w:eastAsia="Calibri" w:hAnsi="Times New Roman" w:cs="Times New Roman"/>
                <w:sz w:val="20"/>
                <w:szCs w:val="20"/>
              </w:rPr>
            </w:pPr>
          </w:p>
        </w:tc>
        <w:tc>
          <w:tcPr>
            <w:tcW w:w="1252" w:type="dxa"/>
            <w:tcBorders>
              <w:left w:val="nil"/>
              <w:bottom w:val="double" w:sz="4" w:space="0" w:color="auto"/>
              <w:right w:val="nil"/>
            </w:tcBorders>
          </w:tcPr>
          <w:p w14:paraId="50AA25C3" w14:textId="5C6F4C76" w:rsidR="00435076" w:rsidRPr="002C2B4F" w:rsidRDefault="003C3842" w:rsidP="00435076">
            <w:pPr>
              <w:tabs>
                <w:tab w:val="decimal" w:pos="1080"/>
              </w:tabs>
              <w:ind w:right="7"/>
              <w:jc w:val="center"/>
              <w:rPr>
                <w:rFonts w:ascii="Times New Roman" w:eastAsia="Calibri" w:hAnsi="Times New Roman" w:cs="Times New Roman"/>
                <w:sz w:val="20"/>
                <w:szCs w:val="20"/>
              </w:rPr>
            </w:pPr>
            <w:r w:rsidRPr="002C2B4F">
              <w:rPr>
                <w:rFonts w:ascii="Times New Roman" w:hAnsi="Times New Roman" w:cs="Times New Roman"/>
                <w:sz w:val="20"/>
                <w:szCs w:val="20"/>
              </w:rPr>
              <w:t>9</w:t>
            </w:r>
            <w:r w:rsidR="00435076" w:rsidRPr="002C2B4F">
              <w:rPr>
                <w:rFonts w:ascii="Times New Roman" w:hAnsi="Times New Roman" w:cs="Times New Roman"/>
                <w:sz w:val="20"/>
                <w:szCs w:val="20"/>
              </w:rPr>
              <w:t>,</w:t>
            </w:r>
            <w:r w:rsidRPr="002C2B4F">
              <w:rPr>
                <w:rFonts w:ascii="Times New Roman" w:hAnsi="Times New Roman" w:cs="Times New Roman"/>
                <w:sz w:val="20"/>
                <w:szCs w:val="20"/>
              </w:rPr>
              <w:t>339</w:t>
            </w:r>
          </w:p>
        </w:tc>
        <w:tc>
          <w:tcPr>
            <w:tcW w:w="75" w:type="dxa"/>
            <w:tcBorders>
              <w:left w:val="nil"/>
              <w:bottom w:val="nil"/>
              <w:right w:val="nil"/>
            </w:tcBorders>
          </w:tcPr>
          <w:p w14:paraId="2A779045" w14:textId="77777777" w:rsidR="00435076" w:rsidRPr="002C2B4F" w:rsidRDefault="00435076" w:rsidP="00435076">
            <w:pPr>
              <w:pStyle w:val="EnvelopeReturn"/>
              <w:tabs>
                <w:tab w:val="decimal" w:pos="885"/>
              </w:tabs>
              <w:ind w:right="7"/>
              <w:jc w:val="center"/>
              <w:rPr>
                <w:rFonts w:ascii="Times New Roman" w:eastAsia="Calibri" w:hAnsi="Times New Roman" w:cs="Times New Roman"/>
              </w:rPr>
            </w:pPr>
          </w:p>
        </w:tc>
        <w:tc>
          <w:tcPr>
            <w:tcW w:w="1187" w:type="dxa"/>
            <w:tcBorders>
              <w:left w:val="nil"/>
              <w:bottom w:val="double" w:sz="4" w:space="0" w:color="auto"/>
              <w:right w:val="nil"/>
            </w:tcBorders>
            <w:shd w:val="clear" w:color="auto" w:fill="auto"/>
            <w:noWrap/>
          </w:tcPr>
          <w:p w14:paraId="47E66628" w14:textId="73C40DFB" w:rsidR="00435076" w:rsidRPr="002C2B4F" w:rsidRDefault="003C3842" w:rsidP="00435076">
            <w:pPr>
              <w:tabs>
                <w:tab w:val="decimal" w:pos="1080"/>
              </w:tabs>
              <w:ind w:right="7"/>
              <w:jc w:val="center"/>
              <w:rPr>
                <w:rFonts w:ascii="Times New Roman" w:eastAsia="Calibri" w:hAnsi="Times New Roman" w:cs="Times New Roman"/>
                <w:sz w:val="20"/>
                <w:szCs w:val="20"/>
              </w:rPr>
            </w:pPr>
            <w:r w:rsidRPr="002C2B4F">
              <w:rPr>
                <w:rFonts w:ascii="Times New Roman" w:hAnsi="Times New Roman" w:cs="Times New Roman"/>
                <w:sz w:val="20"/>
                <w:szCs w:val="20"/>
              </w:rPr>
              <w:t>1</w:t>
            </w:r>
            <w:r w:rsidR="00435076" w:rsidRPr="002C2B4F">
              <w:rPr>
                <w:rFonts w:ascii="Times New Roman" w:hAnsi="Times New Roman" w:cs="Times New Roman"/>
                <w:sz w:val="20"/>
                <w:szCs w:val="20"/>
              </w:rPr>
              <w:t>,</w:t>
            </w:r>
            <w:r w:rsidRPr="002C2B4F">
              <w:rPr>
                <w:rFonts w:ascii="Times New Roman" w:hAnsi="Times New Roman" w:cs="Times New Roman"/>
                <w:sz w:val="20"/>
                <w:szCs w:val="20"/>
              </w:rPr>
              <w:t>604</w:t>
            </w:r>
            <w:r w:rsidR="00435076" w:rsidRPr="002C2B4F">
              <w:rPr>
                <w:rFonts w:ascii="Times New Roman" w:hAnsi="Times New Roman" w:cs="Times New Roman"/>
                <w:sz w:val="20"/>
                <w:szCs w:val="20"/>
              </w:rPr>
              <w:t>,</w:t>
            </w:r>
            <w:r w:rsidRPr="002C2B4F">
              <w:rPr>
                <w:rFonts w:ascii="Times New Roman" w:hAnsi="Times New Roman" w:cs="Times New Roman"/>
                <w:sz w:val="20"/>
                <w:szCs w:val="20"/>
              </w:rPr>
              <w:t>365</w:t>
            </w:r>
          </w:p>
        </w:tc>
        <w:tc>
          <w:tcPr>
            <w:tcW w:w="67" w:type="dxa"/>
            <w:tcBorders>
              <w:left w:val="nil"/>
              <w:bottom w:val="nil"/>
              <w:right w:val="nil"/>
            </w:tcBorders>
            <w:shd w:val="clear" w:color="auto" w:fill="auto"/>
            <w:noWrap/>
          </w:tcPr>
          <w:p w14:paraId="6CE9E41F" w14:textId="77777777" w:rsidR="00435076" w:rsidRPr="002C2B4F" w:rsidRDefault="00435076" w:rsidP="00435076">
            <w:pPr>
              <w:tabs>
                <w:tab w:val="decimal" w:pos="885"/>
              </w:tabs>
              <w:ind w:right="7"/>
              <w:jc w:val="center"/>
              <w:rPr>
                <w:rFonts w:ascii="Times New Roman" w:eastAsia="Calibri" w:hAnsi="Times New Roman" w:cs="Times New Roman"/>
                <w:sz w:val="20"/>
                <w:szCs w:val="20"/>
              </w:rPr>
            </w:pPr>
          </w:p>
        </w:tc>
        <w:tc>
          <w:tcPr>
            <w:tcW w:w="1159" w:type="dxa"/>
            <w:tcBorders>
              <w:left w:val="nil"/>
              <w:bottom w:val="double" w:sz="4" w:space="0" w:color="auto"/>
              <w:right w:val="nil"/>
            </w:tcBorders>
            <w:shd w:val="clear" w:color="auto" w:fill="auto"/>
            <w:noWrap/>
          </w:tcPr>
          <w:p w14:paraId="63E16010" w14:textId="70699FDD" w:rsidR="00435076" w:rsidRPr="002C2B4F" w:rsidRDefault="003C3842" w:rsidP="00435076">
            <w:pPr>
              <w:tabs>
                <w:tab w:val="decimal" w:pos="1080"/>
              </w:tabs>
              <w:ind w:right="7"/>
              <w:jc w:val="center"/>
              <w:rPr>
                <w:rFonts w:ascii="Times New Roman" w:eastAsia="Calibri" w:hAnsi="Times New Roman" w:cs="Times New Roman"/>
                <w:sz w:val="20"/>
                <w:szCs w:val="20"/>
              </w:rPr>
            </w:pPr>
            <w:r w:rsidRPr="002C2B4F">
              <w:rPr>
                <w:rFonts w:ascii="Times New Roman" w:hAnsi="Times New Roman" w:cs="Times New Roman"/>
                <w:sz w:val="20"/>
                <w:szCs w:val="20"/>
              </w:rPr>
              <w:t>1</w:t>
            </w:r>
            <w:r w:rsidR="00435076" w:rsidRPr="002C2B4F">
              <w:rPr>
                <w:rFonts w:ascii="Times New Roman" w:hAnsi="Times New Roman" w:cs="Times New Roman"/>
                <w:sz w:val="20"/>
                <w:szCs w:val="20"/>
              </w:rPr>
              <w:t>,</w:t>
            </w:r>
            <w:r w:rsidRPr="002C2B4F">
              <w:rPr>
                <w:rFonts w:ascii="Times New Roman" w:hAnsi="Times New Roman" w:cs="Times New Roman"/>
                <w:sz w:val="20"/>
                <w:szCs w:val="20"/>
              </w:rPr>
              <w:t>267</w:t>
            </w:r>
            <w:r w:rsidR="00435076" w:rsidRPr="002C2B4F">
              <w:rPr>
                <w:rFonts w:ascii="Times New Roman" w:hAnsi="Times New Roman" w:cs="Times New Roman"/>
                <w:sz w:val="20"/>
                <w:szCs w:val="20"/>
              </w:rPr>
              <w:t>,</w:t>
            </w:r>
            <w:r w:rsidRPr="002C2B4F">
              <w:rPr>
                <w:rFonts w:ascii="Times New Roman" w:hAnsi="Times New Roman" w:cs="Times New Roman"/>
                <w:sz w:val="20"/>
                <w:szCs w:val="20"/>
              </w:rPr>
              <w:t>497</w:t>
            </w:r>
          </w:p>
        </w:tc>
        <w:tc>
          <w:tcPr>
            <w:tcW w:w="87" w:type="dxa"/>
            <w:tcBorders>
              <w:left w:val="nil"/>
              <w:bottom w:val="nil"/>
              <w:right w:val="nil"/>
            </w:tcBorders>
            <w:shd w:val="clear" w:color="auto" w:fill="auto"/>
            <w:noWrap/>
          </w:tcPr>
          <w:p w14:paraId="582F27BE" w14:textId="77777777" w:rsidR="00435076" w:rsidRPr="002C2B4F" w:rsidRDefault="00435076" w:rsidP="00435076">
            <w:pPr>
              <w:tabs>
                <w:tab w:val="decimal" w:pos="885"/>
              </w:tabs>
              <w:ind w:right="7"/>
              <w:jc w:val="center"/>
              <w:rPr>
                <w:rFonts w:ascii="Times New Roman" w:eastAsia="Calibri" w:hAnsi="Times New Roman" w:cs="Times New Roman"/>
                <w:sz w:val="20"/>
                <w:szCs w:val="20"/>
              </w:rPr>
            </w:pPr>
          </w:p>
        </w:tc>
        <w:tc>
          <w:tcPr>
            <w:tcW w:w="1207" w:type="dxa"/>
            <w:tcBorders>
              <w:left w:val="nil"/>
              <w:bottom w:val="double" w:sz="4" w:space="0" w:color="auto"/>
              <w:right w:val="nil"/>
            </w:tcBorders>
            <w:shd w:val="clear" w:color="auto" w:fill="auto"/>
            <w:noWrap/>
          </w:tcPr>
          <w:p w14:paraId="24148D60" w14:textId="2E04D3DB" w:rsidR="00435076" w:rsidRPr="002C2B4F" w:rsidRDefault="003C3842" w:rsidP="00435076">
            <w:pPr>
              <w:tabs>
                <w:tab w:val="decimal" w:pos="1080"/>
              </w:tabs>
              <w:ind w:right="7"/>
              <w:jc w:val="center"/>
              <w:rPr>
                <w:rFonts w:ascii="Times New Roman" w:eastAsia="Calibri" w:hAnsi="Times New Roman" w:cs="Times New Roman"/>
                <w:sz w:val="20"/>
                <w:szCs w:val="20"/>
              </w:rPr>
            </w:pPr>
            <w:r w:rsidRPr="002C2B4F">
              <w:rPr>
                <w:rFonts w:ascii="Times New Roman" w:hAnsi="Times New Roman" w:cs="Times New Roman"/>
                <w:sz w:val="20"/>
                <w:szCs w:val="20"/>
              </w:rPr>
              <w:t>53</w:t>
            </w:r>
            <w:r w:rsidR="00435076" w:rsidRPr="002C2B4F">
              <w:rPr>
                <w:rFonts w:ascii="Times New Roman" w:hAnsi="Times New Roman" w:cs="Times New Roman"/>
                <w:sz w:val="20"/>
                <w:szCs w:val="20"/>
              </w:rPr>
              <w:t>,</w:t>
            </w:r>
            <w:r w:rsidRPr="002C2B4F">
              <w:rPr>
                <w:rFonts w:ascii="Times New Roman" w:hAnsi="Times New Roman" w:cs="Times New Roman"/>
                <w:sz w:val="20"/>
                <w:szCs w:val="20"/>
              </w:rPr>
              <w:t>089</w:t>
            </w:r>
          </w:p>
        </w:tc>
        <w:tc>
          <w:tcPr>
            <w:tcW w:w="106" w:type="dxa"/>
            <w:tcBorders>
              <w:left w:val="nil"/>
              <w:bottom w:val="nil"/>
              <w:right w:val="nil"/>
            </w:tcBorders>
            <w:shd w:val="clear" w:color="auto" w:fill="auto"/>
            <w:noWrap/>
          </w:tcPr>
          <w:p w14:paraId="43805E30" w14:textId="77777777" w:rsidR="00435076" w:rsidRPr="002C2B4F" w:rsidRDefault="00435076" w:rsidP="00435076">
            <w:pPr>
              <w:tabs>
                <w:tab w:val="decimal" w:pos="885"/>
              </w:tabs>
              <w:ind w:right="7"/>
              <w:jc w:val="center"/>
              <w:rPr>
                <w:rFonts w:ascii="Times New Roman" w:eastAsia="Calibri" w:hAnsi="Times New Roman" w:cs="Times New Roman"/>
                <w:sz w:val="20"/>
                <w:szCs w:val="20"/>
              </w:rPr>
            </w:pPr>
          </w:p>
        </w:tc>
        <w:tc>
          <w:tcPr>
            <w:tcW w:w="1273" w:type="dxa"/>
            <w:tcBorders>
              <w:left w:val="nil"/>
              <w:bottom w:val="double" w:sz="4" w:space="0" w:color="auto"/>
              <w:right w:val="nil"/>
            </w:tcBorders>
            <w:shd w:val="clear" w:color="auto" w:fill="auto"/>
            <w:noWrap/>
          </w:tcPr>
          <w:p w14:paraId="2EAA27C3" w14:textId="18FEE9CF" w:rsidR="00435076" w:rsidRPr="002C2B4F" w:rsidRDefault="003C3842" w:rsidP="00435076">
            <w:pPr>
              <w:tabs>
                <w:tab w:val="decimal" w:pos="1080"/>
              </w:tabs>
              <w:ind w:right="7"/>
              <w:jc w:val="center"/>
              <w:rPr>
                <w:rFonts w:ascii="Times New Roman" w:eastAsia="Calibri" w:hAnsi="Times New Roman" w:cs="Times New Roman"/>
                <w:sz w:val="20"/>
                <w:szCs w:val="20"/>
              </w:rPr>
            </w:pPr>
            <w:r w:rsidRPr="002C2B4F">
              <w:rPr>
                <w:rFonts w:ascii="Times New Roman" w:hAnsi="Times New Roman" w:cs="Times New Roman"/>
                <w:sz w:val="20"/>
                <w:szCs w:val="20"/>
              </w:rPr>
              <w:t>12</w:t>
            </w:r>
            <w:r w:rsidR="00435076" w:rsidRPr="002C2B4F">
              <w:rPr>
                <w:rFonts w:ascii="Times New Roman" w:hAnsi="Times New Roman" w:cs="Times New Roman"/>
                <w:sz w:val="20"/>
                <w:szCs w:val="20"/>
              </w:rPr>
              <w:t>,</w:t>
            </w:r>
            <w:r w:rsidRPr="002C2B4F">
              <w:rPr>
                <w:rFonts w:ascii="Times New Roman" w:hAnsi="Times New Roman" w:cs="Times New Roman"/>
                <w:sz w:val="20"/>
                <w:szCs w:val="20"/>
              </w:rPr>
              <w:t>148</w:t>
            </w:r>
          </w:p>
        </w:tc>
        <w:tc>
          <w:tcPr>
            <w:tcW w:w="99" w:type="dxa"/>
            <w:tcBorders>
              <w:left w:val="nil"/>
              <w:bottom w:val="nil"/>
              <w:right w:val="nil"/>
            </w:tcBorders>
            <w:shd w:val="clear" w:color="auto" w:fill="auto"/>
            <w:noWrap/>
          </w:tcPr>
          <w:p w14:paraId="50C432E3" w14:textId="77777777" w:rsidR="00435076" w:rsidRPr="002C2B4F" w:rsidRDefault="00435076" w:rsidP="00435076">
            <w:pPr>
              <w:tabs>
                <w:tab w:val="decimal" w:pos="885"/>
              </w:tabs>
              <w:ind w:right="7"/>
              <w:jc w:val="center"/>
              <w:rPr>
                <w:rFonts w:ascii="Times New Roman" w:eastAsia="Calibri" w:hAnsi="Times New Roman" w:cs="Times New Roman"/>
                <w:sz w:val="20"/>
                <w:szCs w:val="20"/>
              </w:rPr>
            </w:pPr>
          </w:p>
        </w:tc>
        <w:tc>
          <w:tcPr>
            <w:tcW w:w="1222" w:type="dxa"/>
            <w:tcBorders>
              <w:left w:val="nil"/>
              <w:bottom w:val="double" w:sz="4" w:space="0" w:color="auto"/>
              <w:right w:val="nil"/>
            </w:tcBorders>
            <w:shd w:val="clear" w:color="auto" w:fill="auto"/>
            <w:noWrap/>
          </w:tcPr>
          <w:p w14:paraId="11E12082" w14:textId="38135A71" w:rsidR="00435076" w:rsidRPr="002C2B4F" w:rsidRDefault="00C94C82" w:rsidP="00435076">
            <w:pPr>
              <w:tabs>
                <w:tab w:val="decimal" w:pos="1080"/>
              </w:tabs>
              <w:ind w:right="7"/>
              <w:jc w:val="center"/>
              <w:rPr>
                <w:rFonts w:ascii="Times New Roman" w:eastAsia="Calibri" w:hAnsi="Times New Roman" w:cs="Times New Roman"/>
                <w:sz w:val="20"/>
                <w:szCs w:val="20"/>
              </w:rPr>
            </w:pPr>
            <w:r w:rsidRPr="002C2B4F">
              <w:rPr>
                <w:rFonts w:ascii="Times New Roman" w:hAnsi="Times New Roman" w:cs="Times New Roman"/>
                <w:sz w:val="20"/>
                <w:szCs w:val="20"/>
              </w:rPr>
              <w:t>14,154,101</w:t>
            </w:r>
          </w:p>
        </w:tc>
        <w:tc>
          <w:tcPr>
            <w:tcW w:w="88" w:type="dxa"/>
            <w:tcBorders>
              <w:left w:val="nil"/>
              <w:bottom w:val="nil"/>
              <w:right w:val="nil"/>
            </w:tcBorders>
            <w:shd w:val="clear" w:color="auto" w:fill="auto"/>
            <w:noWrap/>
          </w:tcPr>
          <w:p w14:paraId="04A8E03D" w14:textId="77777777" w:rsidR="00435076" w:rsidRPr="002C2B4F" w:rsidRDefault="00435076" w:rsidP="00435076">
            <w:pPr>
              <w:tabs>
                <w:tab w:val="decimal" w:pos="806"/>
                <w:tab w:val="decimal" w:pos="885"/>
              </w:tabs>
              <w:ind w:right="7"/>
              <w:jc w:val="center"/>
              <w:rPr>
                <w:rFonts w:ascii="Times New Roman" w:eastAsia="Calibri" w:hAnsi="Times New Roman" w:cs="Times New Roman"/>
                <w:sz w:val="20"/>
                <w:szCs w:val="20"/>
              </w:rPr>
            </w:pPr>
          </w:p>
        </w:tc>
        <w:tc>
          <w:tcPr>
            <w:tcW w:w="1275" w:type="dxa"/>
            <w:tcBorders>
              <w:left w:val="nil"/>
              <w:bottom w:val="double" w:sz="4" w:space="0" w:color="auto"/>
            </w:tcBorders>
            <w:shd w:val="clear" w:color="auto" w:fill="auto"/>
            <w:noWrap/>
          </w:tcPr>
          <w:p w14:paraId="5DAF42CC" w14:textId="390AED20" w:rsidR="00435076" w:rsidRPr="002C2B4F" w:rsidRDefault="00C94C82" w:rsidP="00435076">
            <w:pPr>
              <w:tabs>
                <w:tab w:val="decimal" w:pos="1080"/>
              </w:tabs>
              <w:ind w:right="7"/>
              <w:jc w:val="center"/>
              <w:rPr>
                <w:rFonts w:ascii="Times New Roman" w:eastAsia="Calibri" w:hAnsi="Times New Roman" w:cs="Times New Roman"/>
                <w:sz w:val="20"/>
                <w:szCs w:val="20"/>
              </w:rPr>
            </w:pPr>
            <w:r w:rsidRPr="002C2B4F">
              <w:rPr>
                <w:rFonts w:ascii="Times New Roman" w:hAnsi="Times New Roman" w:cs="Times New Roman"/>
                <w:sz w:val="20"/>
                <w:szCs w:val="20"/>
              </w:rPr>
              <w:t>13,009,291</w:t>
            </w:r>
          </w:p>
        </w:tc>
      </w:tr>
    </w:tbl>
    <w:p w14:paraId="21133491" w14:textId="77777777" w:rsidR="00CC67B5" w:rsidRPr="002C2B4F" w:rsidRDefault="00CC67B5" w:rsidP="00CC67B5">
      <w:pPr>
        <w:autoSpaceDE/>
        <w:autoSpaceDN/>
        <w:adjustRightInd/>
        <w:spacing w:before="120" w:after="120"/>
        <w:ind w:left="360"/>
        <w:jc w:val="thaiDistribute"/>
        <w:rPr>
          <w:rFonts w:ascii="Times New Roman" w:hAnsi="Times New Roman" w:cs="Times New Roman"/>
          <w:sz w:val="22"/>
          <w:szCs w:val="22"/>
        </w:rPr>
      </w:pPr>
    </w:p>
    <w:p w14:paraId="3FD0231D" w14:textId="536BAA3F" w:rsidR="00CC67B5" w:rsidRPr="002C2B4F" w:rsidRDefault="00CC67B5" w:rsidP="00CC67B5">
      <w:pPr>
        <w:spacing w:before="240"/>
        <w:ind w:left="360"/>
        <w:jc w:val="thaiDistribute"/>
        <w:rPr>
          <w:rFonts w:ascii="Times New Roman" w:hAnsi="Times New Roman" w:cstheme="minorBidi"/>
          <w:sz w:val="22"/>
          <w:szCs w:val="22"/>
        </w:rPr>
        <w:sectPr w:rsidR="00CC67B5" w:rsidRPr="002C2B4F" w:rsidSect="00E46DE8">
          <w:pgSz w:w="16834" w:h="11909" w:orient="landscape" w:code="9"/>
          <w:pgMar w:top="1440" w:right="1440" w:bottom="1224" w:left="720" w:header="864" w:footer="432" w:gutter="0"/>
          <w:cols w:space="720"/>
          <w:noEndnote/>
          <w:docGrid w:linePitch="326"/>
        </w:sectPr>
      </w:pPr>
    </w:p>
    <w:p w14:paraId="1EF75D3F" w14:textId="58301F95" w:rsidR="001A7C3F" w:rsidRPr="002C2B4F" w:rsidRDefault="00E04FFE" w:rsidP="001922EB">
      <w:pPr>
        <w:numPr>
          <w:ilvl w:val="0"/>
          <w:numId w:val="7"/>
        </w:numPr>
        <w:spacing w:after="240"/>
        <w:ind w:left="547" w:hanging="547"/>
        <w:jc w:val="thaiDistribute"/>
        <w:rPr>
          <w:rFonts w:ascii="Times New Roman" w:hAnsi="Times New Roman" w:cs="Times New Roman"/>
          <w:b/>
          <w:bCs/>
          <w:sz w:val="20"/>
          <w:szCs w:val="20"/>
        </w:rPr>
      </w:pPr>
      <w:r w:rsidRPr="002C2B4F">
        <w:rPr>
          <w:rFonts w:ascii="Times New Roman" w:hAnsi="Times New Roman" w:cs="Times New Roman"/>
          <w:b/>
          <w:bCs/>
          <w:sz w:val="20"/>
          <w:szCs w:val="20"/>
        </w:rPr>
        <w:lastRenderedPageBreak/>
        <w:t>LEGAL  RESERVE</w:t>
      </w:r>
    </w:p>
    <w:p w14:paraId="49386F3F" w14:textId="15105FA0" w:rsidR="00E04FFE" w:rsidRPr="002C2B4F" w:rsidRDefault="00E04FFE" w:rsidP="00F20DAC">
      <w:pPr>
        <w:spacing w:after="480"/>
        <w:ind w:left="547"/>
        <w:jc w:val="thaiDistribute"/>
        <w:rPr>
          <w:rFonts w:ascii="Times New Roman" w:hAnsi="Times New Roman" w:cs="Times New Roman"/>
          <w:sz w:val="22"/>
          <w:szCs w:val="22"/>
        </w:rPr>
      </w:pPr>
      <w:r w:rsidRPr="002C2B4F">
        <w:rPr>
          <w:rFonts w:ascii="Times New Roman" w:hAnsi="Times New Roman" w:cs="Times New Roman"/>
          <w:sz w:val="22"/>
          <w:szCs w:val="22"/>
        </w:rPr>
        <w:t xml:space="preserve">Section </w:t>
      </w:r>
      <w:r w:rsidR="003C3842" w:rsidRPr="002C2B4F">
        <w:rPr>
          <w:rFonts w:ascii="Times New Roman" w:hAnsi="Times New Roman"/>
          <w:sz w:val="22"/>
          <w:szCs w:val="22"/>
        </w:rPr>
        <w:t>116</w:t>
      </w:r>
      <w:r w:rsidRPr="002C2B4F">
        <w:rPr>
          <w:rFonts w:ascii="Times New Roman" w:hAnsi="Times New Roman" w:cs="Times New Roman"/>
          <w:sz w:val="22"/>
          <w:szCs w:val="22"/>
        </w:rPr>
        <w:t xml:space="preserve"> of the Public Limited Companies Act B.E. </w:t>
      </w:r>
      <w:r w:rsidR="003C3842" w:rsidRPr="002C2B4F">
        <w:rPr>
          <w:rFonts w:ascii="Times New Roman" w:hAnsi="Times New Roman"/>
          <w:sz w:val="22"/>
          <w:szCs w:val="22"/>
        </w:rPr>
        <w:t>2535</w:t>
      </w:r>
      <w:r w:rsidRPr="002C2B4F">
        <w:rPr>
          <w:rFonts w:ascii="Times New Roman" w:hAnsi="Times New Roman" w:cs="Times New Roman"/>
          <w:sz w:val="22"/>
          <w:szCs w:val="22"/>
        </w:rPr>
        <w:t xml:space="preserve"> requires that a company shall allocate not less than </w:t>
      </w:r>
      <w:r w:rsidR="003C3842" w:rsidRPr="002C2B4F">
        <w:rPr>
          <w:rFonts w:ascii="Times New Roman" w:hAnsi="Times New Roman"/>
          <w:sz w:val="22"/>
          <w:szCs w:val="22"/>
        </w:rPr>
        <w:t>5</w:t>
      </w:r>
      <w:r w:rsidRPr="002C2B4F">
        <w:rPr>
          <w:rFonts w:ascii="Times New Roman" w:hAnsi="Times New Roman" w:cs="Times New Roman"/>
          <w:sz w:val="22"/>
          <w:szCs w:val="22"/>
        </w:rPr>
        <w:t xml:space="preserve">% of its annual net profit less the accumulated losses brought forward, if any, to a reserve account (“Legal reserve”), until this account reaches an amount not less than </w:t>
      </w:r>
      <w:r w:rsidR="003C3842" w:rsidRPr="002C2B4F">
        <w:rPr>
          <w:rFonts w:ascii="Times New Roman" w:hAnsi="Times New Roman"/>
          <w:sz w:val="22"/>
          <w:szCs w:val="22"/>
        </w:rPr>
        <w:t>10</w:t>
      </w:r>
      <w:r w:rsidRPr="002C2B4F">
        <w:rPr>
          <w:rFonts w:ascii="Times New Roman" w:hAnsi="Times New Roman" w:cs="Times New Roman"/>
          <w:sz w:val="22"/>
          <w:szCs w:val="22"/>
        </w:rPr>
        <w:t xml:space="preserve">% of the registered capital. The legal reserve is not available for dividend distribution. During year </w:t>
      </w:r>
      <w:r w:rsidR="003C3842" w:rsidRPr="002C2B4F">
        <w:rPr>
          <w:rFonts w:ascii="Times New Roman" w:hAnsi="Times New Roman"/>
          <w:sz w:val="22"/>
          <w:szCs w:val="22"/>
        </w:rPr>
        <w:t>2021</w:t>
      </w:r>
      <w:r w:rsidRPr="002C2B4F">
        <w:rPr>
          <w:rFonts w:ascii="Times New Roman" w:hAnsi="Times New Roman" w:cs="Times New Roman"/>
          <w:sz w:val="22"/>
          <w:szCs w:val="22"/>
        </w:rPr>
        <w:t xml:space="preserve"> and </w:t>
      </w:r>
      <w:r w:rsidR="003C3842" w:rsidRPr="002C2B4F">
        <w:rPr>
          <w:rFonts w:ascii="Times New Roman" w:hAnsi="Times New Roman"/>
          <w:sz w:val="22"/>
          <w:szCs w:val="22"/>
        </w:rPr>
        <w:t>2020</w:t>
      </w:r>
      <w:r w:rsidRPr="002C2B4F">
        <w:rPr>
          <w:rFonts w:ascii="Times New Roman" w:hAnsi="Times New Roman" w:cs="Times New Roman"/>
          <w:sz w:val="22"/>
          <w:szCs w:val="22"/>
        </w:rPr>
        <w:t>, the Company had increased legal reserve in amounting to Baht</w:t>
      </w:r>
      <w:r w:rsidR="00435076" w:rsidRPr="002C2B4F">
        <w:rPr>
          <w:rFonts w:ascii="Times New Roman" w:hAnsi="Times New Roman" w:cs="Times New Roman"/>
          <w:sz w:val="22"/>
          <w:szCs w:val="22"/>
        </w:rPr>
        <w:t xml:space="preserve"> </w:t>
      </w:r>
      <w:r w:rsidR="003C3842" w:rsidRPr="002C2B4F">
        <w:rPr>
          <w:rFonts w:ascii="Times New Roman" w:hAnsi="Times New Roman" w:cs="Times New Roman"/>
          <w:sz w:val="22"/>
          <w:szCs w:val="22"/>
        </w:rPr>
        <w:t>1</w:t>
      </w:r>
      <w:r w:rsidR="00435076" w:rsidRPr="002C2B4F">
        <w:rPr>
          <w:rFonts w:ascii="Times New Roman" w:hAnsi="Times New Roman" w:cs="Times New Roman"/>
          <w:sz w:val="22"/>
          <w:szCs w:val="22"/>
        </w:rPr>
        <w:t>.</w:t>
      </w:r>
      <w:r w:rsidR="003C3842" w:rsidRPr="002C2B4F">
        <w:rPr>
          <w:rFonts w:ascii="Times New Roman" w:hAnsi="Times New Roman" w:cs="Times New Roman"/>
          <w:sz w:val="22"/>
          <w:szCs w:val="22"/>
        </w:rPr>
        <w:t>0</w:t>
      </w:r>
      <w:r w:rsidR="00964F3D" w:rsidRPr="002C2B4F">
        <w:rPr>
          <w:rFonts w:ascii="Times New Roman" w:hAnsi="Times New Roman" w:cs="Times New Roman"/>
          <w:sz w:val="22"/>
          <w:szCs w:val="22"/>
        </w:rPr>
        <w:t>9</w:t>
      </w:r>
      <w:r w:rsidRPr="002C2B4F">
        <w:rPr>
          <w:rFonts w:ascii="Times New Roman" w:hAnsi="Times New Roman" w:cs="Times New Roman"/>
          <w:sz w:val="22"/>
          <w:szCs w:val="22"/>
        </w:rPr>
        <w:t xml:space="preserve"> million and </w:t>
      </w:r>
      <w:r w:rsidR="006447C9" w:rsidRPr="002C2B4F">
        <w:rPr>
          <w:rFonts w:ascii="Times New Roman" w:hAnsi="Times New Roman" w:cs="Times New Roman"/>
          <w:sz w:val="22"/>
          <w:szCs w:val="22"/>
        </w:rPr>
        <w:t xml:space="preserve">Baht </w:t>
      </w:r>
      <w:r w:rsidR="003C3842" w:rsidRPr="002C2B4F">
        <w:rPr>
          <w:rFonts w:ascii="Times New Roman" w:hAnsi="Times New Roman" w:cs="Times New Roman"/>
          <w:sz w:val="22"/>
          <w:szCs w:val="22"/>
        </w:rPr>
        <w:t>12</w:t>
      </w:r>
      <w:r w:rsidR="00E919B0" w:rsidRPr="002C2B4F">
        <w:rPr>
          <w:rFonts w:ascii="Times New Roman" w:hAnsi="Times New Roman" w:cs="Times New Roman"/>
          <w:sz w:val="22"/>
          <w:szCs w:val="22"/>
        </w:rPr>
        <w:t>.</w:t>
      </w:r>
      <w:r w:rsidR="003C3842" w:rsidRPr="002C2B4F">
        <w:rPr>
          <w:rFonts w:ascii="Times New Roman" w:hAnsi="Times New Roman" w:cs="Times New Roman"/>
          <w:sz w:val="22"/>
          <w:szCs w:val="22"/>
        </w:rPr>
        <w:t>80</w:t>
      </w:r>
      <w:r w:rsidRPr="002C2B4F">
        <w:rPr>
          <w:rFonts w:ascii="Times New Roman" w:hAnsi="Times New Roman" w:cs="Times New Roman"/>
          <w:sz w:val="22"/>
          <w:szCs w:val="22"/>
        </w:rPr>
        <w:t xml:space="preserve"> million</w:t>
      </w:r>
      <w:r w:rsidR="00B25F5E" w:rsidRPr="002C2B4F">
        <w:rPr>
          <w:rFonts w:ascii="Times New Roman" w:hAnsi="Times New Roman" w:cs="Times New Roman"/>
          <w:sz w:val="22"/>
          <w:szCs w:val="22"/>
        </w:rPr>
        <w:t>, respectively</w:t>
      </w:r>
      <w:r w:rsidRPr="002C2B4F">
        <w:rPr>
          <w:rFonts w:ascii="Times New Roman" w:hAnsi="Times New Roman" w:cs="Times New Roman"/>
          <w:sz w:val="22"/>
          <w:szCs w:val="22"/>
        </w:rPr>
        <w:t>.</w:t>
      </w:r>
    </w:p>
    <w:p w14:paraId="5EF16FAC" w14:textId="77777777" w:rsidR="00514C25" w:rsidRPr="002C2B4F" w:rsidRDefault="00514C25" w:rsidP="001922EB">
      <w:pPr>
        <w:numPr>
          <w:ilvl w:val="0"/>
          <w:numId w:val="7"/>
        </w:numPr>
        <w:spacing w:before="360"/>
        <w:ind w:left="547" w:hanging="547"/>
        <w:jc w:val="thaiDistribute"/>
        <w:rPr>
          <w:rFonts w:ascii="Times New Roman" w:hAnsi="Times New Roman" w:cs="Times New Roman"/>
          <w:b/>
          <w:bCs/>
          <w:sz w:val="20"/>
          <w:szCs w:val="20"/>
        </w:rPr>
      </w:pPr>
      <w:r w:rsidRPr="002C2B4F">
        <w:rPr>
          <w:rFonts w:ascii="Times New Roman" w:hAnsi="Times New Roman" w:cs="Times New Roman"/>
          <w:b/>
          <w:bCs/>
          <w:sz w:val="20"/>
          <w:szCs w:val="20"/>
        </w:rPr>
        <w:t>RECLASSIFICATIONS</w:t>
      </w:r>
    </w:p>
    <w:p w14:paraId="6F560D2C" w14:textId="774BD905" w:rsidR="00514C25" w:rsidRPr="002C2B4F" w:rsidRDefault="00514C25" w:rsidP="008D093B">
      <w:pPr>
        <w:autoSpaceDE/>
        <w:autoSpaceDN/>
        <w:adjustRightInd/>
        <w:spacing w:before="240"/>
        <w:ind w:left="547"/>
        <w:jc w:val="thaiDistribute"/>
        <w:rPr>
          <w:rFonts w:ascii="Times New Roman" w:hAnsi="Times New Roman" w:cs="Times New Roman"/>
          <w:sz w:val="22"/>
          <w:szCs w:val="22"/>
        </w:rPr>
      </w:pPr>
      <w:r w:rsidRPr="002C2B4F">
        <w:rPr>
          <w:rFonts w:ascii="Times New Roman" w:hAnsi="Times New Roman" w:cs="Times New Roman"/>
          <w:sz w:val="22"/>
          <w:szCs w:val="22"/>
        </w:rPr>
        <w:t xml:space="preserve">Certain reclassifications have been made in </w:t>
      </w:r>
      <w:r w:rsidR="008D093B" w:rsidRPr="002C2B4F">
        <w:rPr>
          <w:rFonts w:ascii="Times New Roman" w:hAnsi="Times New Roman" w:cs="Times New Roman"/>
          <w:sz w:val="22"/>
          <w:szCs w:val="22"/>
        </w:rPr>
        <w:t>the consolidated</w:t>
      </w:r>
      <w:r w:rsidR="00F46806" w:rsidRPr="002C2B4F">
        <w:rPr>
          <w:rFonts w:ascii="Times New Roman" w:hAnsi="Times New Roman" w:cs="Times New Roman"/>
          <w:sz w:val="22"/>
          <w:szCs w:val="22"/>
        </w:rPr>
        <w:t xml:space="preserve"> and separate</w:t>
      </w:r>
      <w:r w:rsidR="008D093B" w:rsidRPr="002C2B4F">
        <w:rPr>
          <w:rFonts w:ascii="Times New Roman" w:hAnsi="Times New Roman" w:cs="Times New Roman"/>
          <w:sz w:val="22"/>
          <w:szCs w:val="22"/>
        </w:rPr>
        <w:t xml:space="preserve"> statement of profit or loss and other comprehensive income</w:t>
      </w:r>
      <w:r w:rsidRPr="002C2B4F">
        <w:rPr>
          <w:rFonts w:ascii="Times New Roman" w:hAnsi="Times New Roman" w:cs="Times New Roman"/>
          <w:sz w:val="22"/>
          <w:szCs w:val="22"/>
        </w:rPr>
        <w:t xml:space="preserve"> </w:t>
      </w:r>
      <w:r w:rsidR="008D093B" w:rsidRPr="002C2B4F">
        <w:rPr>
          <w:rFonts w:ascii="Times New Roman" w:hAnsi="Times New Roman" w:cs="Times New Roman"/>
          <w:sz w:val="22"/>
          <w:szCs w:val="22"/>
        </w:rPr>
        <w:t xml:space="preserve">for the year ended </w:t>
      </w:r>
      <w:r w:rsidRPr="002C2B4F">
        <w:rPr>
          <w:rFonts w:ascii="Times New Roman" w:hAnsi="Times New Roman" w:cs="Times New Roman"/>
          <w:sz w:val="22"/>
          <w:szCs w:val="22"/>
        </w:rPr>
        <w:t xml:space="preserve">December </w:t>
      </w:r>
      <w:r w:rsidR="003C3842" w:rsidRPr="002C2B4F">
        <w:rPr>
          <w:rFonts w:ascii="Times New Roman" w:hAnsi="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sz w:val="22"/>
          <w:szCs w:val="22"/>
        </w:rPr>
        <w:t>2020</w:t>
      </w:r>
      <w:r w:rsidRPr="002C2B4F">
        <w:rPr>
          <w:rFonts w:ascii="Times New Roman" w:hAnsi="Times New Roman" w:cs="Times New Roman"/>
          <w:sz w:val="22"/>
          <w:szCs w:val="22"/>
        </w:rPr>
        <w:t xml:space="preserve"> to conform to the classifications used in </w:t>
      </w:r>
      <w:r w:rsidR="008D093B" w:rsidRPr="002C2B4F">
        <w:rPr>
          <w:rFonts w:ascii="Times New Roman" w:hAnsi="Times New Roman" w:cs="Times New Roman"/>
          <w:sz w:val="22"/>
          <w:szCs w:val="22"/>
        </w:rPr>
        <w:t>the consolidated</w:t>
      </w:r>
      <w:r w:rsidR="00F46806" w:rsidRPr="002C2B4F">
        <w:rPr>
          <w:rFonts w:ascii="Times New Roman" w:hAnsi="Times New Roman" w:cs="Times New Roman"/>
          <w:sz w:val="22"/>
          <w:szCs w:val="22"/>
        </w:rPr>
        <w:t xml:space="preserve"> and separate</w:t>
      </w:r>
      <w:r w:rsidR="008D093B" w:rsidRPr="002C2B4F">
        <w:rPr>
          <w:rFonts w:ascii="Times New Roman" w:hAnsi="Times New Roman" w:cs="Times New Roman"/>
          <w:sz w:val="22"/>
          <w:szCs w:val="22"/>
        </w:rPr>
        <w:t xml:space="preserve"> statement of profit or loss and other comprehensive income for the year ended </w:t>
      </w:r>
      <w:r w:rsidRPr="002C2B4F">
        <w:rPr>
          <w:rFonts w:ascii="Times New Roman" w:hAnsi="Times New Roman" w:cs="Times New Roman"/>
          <w:sz w:val="22"/>
          <w:szCs w:val="22"/>
        </w:rPr>
        <w:t xml:space="preserve">December </w:t>
      </w:r>
      <w:r w:rsidR="003C3842" w:rsidRPr="002C2B4F">
        <w:rPr>
          <w:rFonts w:ascii="Times New Roman" w:hAnsi="Times New Roman"/>
          <w:sz w:val="22"/>
          <w:szCs w:val="22"/>
        </w:rPr>
        <w:t>31</w:t>
      </w:r>
      <w:r w:rsidRPr="002C2B4F">
        <w:rPr>
          <w:rFonts w:ascii="Times New Roman" w:hAnsi="Times New Roman" w:cs="Times New Roman"/>
          <w:sz w:val="22"/>
          <w:szCs w:val="22"/>
        </w:rPr>
        <w:t xml:space="preserve">, </w:t>
      </w:r>
      <w:r w:rsidR="003C3842" w:rsidRPr="002C2B4F">
        <w:rPr>
          <w:rFonts w:ascii="Times New Roman" w:hAnsi="Times New Roman"/>
          <w:sz w:val="22"/>
          <w:szCs w:val="22"/>
        </w:rPr>
        <w:t>2021</w:t>
      </w:r>
      <w:r w:rsidRPr="002C2B4F">
        <w:rPr>
          <w:rFonts w:ascii="Times New Roman" w:hAnsi="Times New Roman" w:cs="Times New Roman"/>
          <w:sz w:val="22"/>
          <w:szCs w:val="22"/>
        </w:rPr>
        <w:t xml:space="preserve"> as follow</w:t>
      </w:r>
      <w:r w:rsidR="009F7ED0" w:rsidRPr="002C2B4F">
        <w:rPr>
          <w:rFonts w:ascii="Times New Roman" w:hAnsi="Times New Roman" w:cs="Times New Roman"/>
          <w:sz w:val="22"/>
          <w:szCs w:val="22"/>
        </w:rPr>
        <w:t>s</w:t>
      </w:r>
      <w:r w:rsidRPr="002C2B4F">
        <w:rPr>
          <w:rFonts w:ascii="Times New Roman" w:hAnsi="Times New Roman" w:cs="Times New Roman"/>
          <w:sz w:val="22"/>
          <w:szCs w:val="22"/>
        </w:rPr>
        <w:t>:</w:t>
      </w:r>
    </w:p>
    <w:p w14:paraId="53443C35" w14:textId="79445C83" w:rsidR="00443F5F" w:rsidRPr="002C2B4F" w:rsidRDefault="00C53EE2" w:rsidP="00443F5F">
      <w:pPr>
        <w:tabs>
          <w:tab w:val="left" w:pos="360"/>
        </w:tabs>
        <w:autoSpaceDE/>
        <w:autoSpaceDN/>
        <w:adjustRightInd/>
        <w:spacing w:before="240"/>
        <w:ind w:right="-115"/>
        <w:jc w:val="right"/>
        <w:rPr>
          <w:rFonts w:ascii="Times New Roman" w:hAnsi="Times New Roman" w:cs="Times New Roman"/>
          <w:sz w:val="20"/>
          <w:szCs w:val="20"/>
        </w:rPr>
      </w:pPr>
      <w:r w:rsidRPr="002C2B4F">
        <w:rPr>
          <w:rFonts w:ascii="Times New Roman" w:hAnsi="Times New Roman" w:cs="Times New Roman"/>
          <w:b/>
          <w:bCs/>
          <w:sz w:val="20"/>
          <w:szCs w:val="20"/>
        </w:rPr>
        <w:t>Unit :</w:t>
      </w:r>
      <w:r w:rsidR="00443F5F" w:rsidRPr="002C2B4F">
        <w:rPr>
          <w:rFonts w:ascii="Times New Roman" w:hAnsi="Times New Roman" w:cs="Times New Roman"/>
          <w:b/>
          <w:bCs/>
          <w:sz w:val="20"/>
          <w:szCs w:val="20"/>
        </w:rPr>
        <w:t xml:space="preserve"> Thousand Baht</w:t>
      </w:r>
    </w:p>
    <w:tbl>
      <w:tblPr>
        <w:tblW w:w="4812" w:type="pct"/>
        <w:tblInd w:w="540" w:type="dxa"/>
        <w:tblLayout w:type="fixed"/>
        <w:tblCellMar>
          <w:left w:w="0" w:type="dxa"/>
          <w:right w:w="0" w:type="dxa"/>
        </w:tblCellMar>
        <w:tblLook w:val="04A0" w:firstRow="1" w:lastRow="0" w:firstColumn="1" w:lastColumn="0" w:noHBand="0" w:noVBand="1"/>
      </w:tblPr>
      <w:tblGrid>
        <w:gridCol w:w="4140"/>
        <w:gridCol w:w="92"/>
        <w:gridCol w:w="1440"/>
        <w:gridCol w:w="93"/>
        <w:gridCol w:w="1529"/>
        <w:gridCol w:w="85"/>
        <w:gridCol w:w="1518"/>
      </w:tblGrid>
      <w:tr w:rsidR="009D7CB4" w:rsidRPr="002C2B4F" w14:paraId="192B6783" w14:textId="77777777" w:rsidTr="009D7CB4">
        <w:trPr>
          <w:trHeight w:val="72"/>
        </w:trPr>
        <w:tc>
          <w:tcPr>
            <w:tcW w:w="2327" w:type="pct"/>
            <w:shd w:val="clear" w:color="auto" w:fill="auto"/>
            <w:noWrap/>
            <w:vAlign w:val="bottom"/>
            <w:hideMark/>
          </w:tcPr>
          <w:p w14:paraId="7BC69464" w14:textId="77777777" w:rsidR="009D7CB4" w:rsidRPr="002C2B4F" w:rsidRDefault="009D7CB4" w:rsidP="009D7CB4">
            <w:pPr>
              <w:spacing w:line="280" w:lineRule="exact"/>
              <w:jc w:val="right"/>
              <w:rPr>
                <w:rFonts w:ascii="Times New Roman" w:hAnsi="Times New Roman" w:cs="Times New Roman"/>
                <w:b/>
                <w:bCs/>
                <w:sz w:val="20"/>
                <w:szCs w:val="20"/>
              </w:rPr>
            </w:pPr>
          </w:p>
        </w:tc>
        <w:tc>
          <w:tcPr>
            <w:tcW w:w="52" w:type="pct"/>
            <w:shd w:val="clear" w:color="auto" w:fill="auto"/>
            <w:noWrap/>
            <w:vAlign w:val="bottom"/>
            <w:hideMark/>
          </w:tcPr>
          <w:p w14:paraId="0C37CA0D" w14:textId="77777777" w:rsidR="009D7CB4" w:rsidRPr="002C2B4F" w:rsidRDefault="009D7CB4" w:rsidP="009D7CB4">
            <w:pPr>
              <w:spacing w:line="280" w:lineRule="exact"/>
              <w:jc w:val="center"/>
              <w:rPr>
                <w:rFonts w:ascii="Times New Roman" w:hAnsi="Times New Roman" w:cs="Times New Roman"/>
                <w:b/>
                <w:bCs/>
                <w:sz w:val="20"/>
                <w:szCs w:val="20"/>
              </w:rPr>
            </w:pPr>
          </w:p>
        </w:tc>
        <w:tc>
          <w:tcPr>
            <w:tcW w:w="2622" w:type="pct"/>
            <w:gridSpan w:val="5"/>
            <w:shd w:val="clear" w:color="auto" w:fill="auto"/>
            <w:noWrap/>
            <w:hideMark/>
          </w:tcPr>
          <w:p w14:paraId="534F02CD" w14:textId="41E7A21C" w:rsidR="009D7CB4" w:rsidRPr="002C2B4F" w:rsidRDefault="009D7CB4" w:rsidP="009D7CB4">
            <w:pPr>
              <w:spacing w:line="280" w:lineRule="exact"/>
              <w:jc w:val="center"/>
              <w:rPr>
                <w:rFonts w:ascii="Times New Roman" w:hAnsi="Times New Roman" w:cs="Times New Roman"/>
                <w:b/>
                <w:bCs/>
                <w:sz w:val="22"/>
                <w:szCs w:val="22"/>
              </w:rPr>
            </w:pPr>
            <w:r w:rsidRPr="002C2B4F">
              <w:rPr>
                <w:rFonts w:ascii="Times New Roman" w:hAnsi="Times New Roman" w:cs="Times New Roman"/>
                <w:b/>
                <w:bCs/>
                <w:sz w:val="22"/>
                <w:szCs w:val="22"/>
              </w:rPr>
              <w:t xml:space="preserve">The consolidated and separate </w:t>
            </w:r>
          </w:p>
        </w:tc>
      </w:tr>
      <w:tr w:rsidR="009D7CB4" w:rsidRPr="002C2B4F" w14:paraId="30732F08" w14:textId="77777777" w:rsidTr="009D7CB4">
        <w:trPr>
          <w:trHeight w:val="72"/>
        </w:trPr>
        <w:tc>
          <w:tcPr>
            <w:tcW w:w="2327" w:type="pct"/>
            <w:shd w:val="clear" w:color="auto" w:fill="auto"/>
            <w:noWrap/>
            <w:vAlign w:val="bottom"/>
          </w:tcPr>
          <w:p w14:paraId="312EDBCA" w14:textId="77777777" w:rsidR="009D7CB4" w:rsidRPr="002C2B4F" w:rsidRDefault="009D7CB4" w:rsidP="009D7CB4">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6DB2ADFF" w14:textId="77777777" w:rsidR="009D7CB4" w:rsidRPr="002C2B4F" w:rsidRDefault="009D7CB4" w:rsidP="009D7CB4">
            <w:pPr>
              <w:spacing w:line="280" w:lineRule="exact"/>
              <w:jc w:val="center"/>
              <w:rPr>
                <w:rFonts w:ascii="Times New Roman" w:hAnsi="Times New Roman" w:cs="Times New Roman"/>
                <w:b/>
                <w:bCs/>
                <w:sz w:val="20"/>
                <w:szCs w:val="20"/>
              </w:rPr>
            </w:pPr>
          </w:p>
        </w:tc>
        <w:tc>
          <w:tcPr>
            <w:tcW w:w="2622" w:type="pct"/>
            <w:gridSpan w:val="5"/>
            <w:shd w:val="clear" w:color="auto" w:fill="auto"/>
            <w:noWrap/>
          </w:tcPr>
          <w:p w14:paraId="7AC9F2C3" w14:textId="173F959C" w:rsidR="009D7CB4" w:rsidRPr="002C2B4F" w:rsidRDefault="009D7CB4" w:rsidP="009D7CB4">
            <w:pPr>
              <w:spacing w:line="280" w:lineRule="exact"/>
              <w:jc w:val="center"/>
              <w:rPr>
                <w:rFonts w:ascii="Times New Roman" w:hAnsi="Times New Roman" w:cs="Times New Roman"/>
                <w:b/>
                <w:bCs/>
                <w:sz w:val="22"/>
                <w:szCs w:val="22"/>
              </w:rPr>
            </w:pPr>
            <w:r w:rsidRPr="002C2B4F">
              <w:rPr>
                <w:rFonts w:ascii="Times New Roman" w:hAnsi="Times New Roman" w:cs="Times New Roman"/>
                <w:b/>
                <w:bCs/>
                <w:sz w:val="22"/>
                <w:szCs w:val="22"/>
              </w:rPr>
              <w:t xml:space="preserve">financial statements </w:t>
            </w:r>
          </w:p>
        </w:tc>
      </w:tr>
      <w:tr w:rsidR="00FA57EF" w:rsidRPr="002C2B4F" w14:paraId="182042EC" w14:textId="77777777" w:rsidTr="009D7CB4">
        <w:trPr>
          <w:trHeight w:val="72"/>
        </w:trPr>
        <w:tc>
          <w:tcPr>
            <w:tcW w:w="2327" w:type="pct"/>
            <w:shd w:val="clear" w:color="auto" w:fill="auto"/>
            <w:noWrap/>
            <w:vAlign w:val="bottom"/>
          </w:tcPr>
          <w:p w14:paraId="4DE01A0D" w14:textId="77777777" w:rsidR="00FA57EF" w:rsidRPr="002C2B4F" w:rsidRDefault="00FA57EF" w:rsidP="00613808">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29543DE4" w14:textId="77777777" w:rsidR="00FA57EF" w:rsidRPr="002C2B4F" w:rsidRDefault="00FA57EF" w:rsidP="00613808">
            <w:pPr>
              <w:spacing w:line="280" w:lineRule="exact"/>
              <w:jc w:val="center"/>
              <w:rPr>
                <w:rFonts w:ascii="Times New Roman" w:hAnsi="Times New Roman" w:cs="Times New Roman"/>
                <w:b/>
                <w:bCs/>
                <w:sz w:val="20"/>
                <w:szCs w:val="20"/>
              </w:rPr>
            </w:pPr>
          </w:p>
        </w:tc>
        <w:tc>
          <w:tcPr>
            <w:tcW w:w="2622" w:type="pct"/>
            <w:gridSpan w:val="5"/>
            <w:shd w:val="clear" w:color="auto" w:fill="auto"/>
            <w:noWrap/>
            <w:vAlign w:val="bottom"/>
          </w:tcPr>
          <w:p w14:paraId="1FD70D27" w14:textId="070A3820" w:rsidR="00FA57EF" w:rsidRPr="002C2B4F" w:rsidRDefault="00FA57EF" w:rsidP="00FA57EF">
            <w:pPr>
              <w:spacing w:line="28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For the year ended</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 xml:space="preserve">December </w:t>
            </w:r>
            <w:r w:rsidR="003C3842" w:rsidRPr="002C2B4F">
              <w:rPr>
                <w:rFonts w:ascii="Times New Roman" w:hAnsi="Times New Roman"/>
                <w:b/>
                <w:bCs/>
                <w:sz w:val="20"/>
                <w:szCs w:val="20"/>
              </w:rPr>
              <w:t>31</w:t>
            </w:r>
            <w:r w:rsidRPr="002C2B4F">
              <w:rPr>
                <w:rFonts w:ascii="Times New Roman" w:hAnsi="Times New Roman" w:cs="Times New Roman"/>
                <w:b/>
                <w:bCs/>
                <w:sz w:val="20"/>
                <w:szCs w:val="20"/>
              </w:rPr>
              <w:t xml:space="preserve">, </w:t>
            </w:r>
            <w:r w:rsidR="003C3842" w:rsidRPr="002C2B4F">
              <w:rPr>
                <w:rFonts w:ascii="Times New Roman" w:hAnsi="Times New Roman"/>
                <w:b/>
                <w:bCs/>
                <w:sz w:val="20"/>
                <w:szCs w:val="20"/>
              </w:rPr>
              <w:t>2020</w:t>
            </w:r>
          </w:p>
        </w:tc>
      </w:tr>
      <w:tr w:rsidR="00FA57EF" w:rsidRPr="002C2B4F" w14:paraId="6E464616" w14:textId="77777777" w:rsidTr="00613808">
        <w:trPr>
          <w:trHeight w:val="72"/>
        </w:trPr>
        <w:tc>
          <w:tcPr>
            <w:tcW w:w="2327" w:type="pct"/>
            <w:shd w:val="clear" w:color="auto" w:fill="auto"/>
            <w:noWrap/>
            <w:vAlign w:val="bottom"/>
            <w:hideMark/>
          </w:tcPr>
          <w:p w14:paraId="28B42297" w14:textId="77777777" w:rsidR="00FA57EF" w:rsidRPr="002C2B4F" w:rsidRDefault="00FA57EF" w:rsidP="00613808">
            <w:pPr>
              <w:spacing w:line="280" w:lineRule="exact"/>
              <w:jc w:val="center"/>
              <w:rPr>
                <w:rFonts w:ascii="Times New Roman" w:hAnsi="Times New Roman" w:cs="Times New Roman"/>
                <w:b/>
                <w:bCs/>
                <w:sz w:val="20"/>
                <w:szCs w:val="20"/>
              </w:rPr>
            </w:pPr>
          </w:p>
        </w:tc>
        <w:tc>
          <w:tcPr>
            <w:tcW w:w="52" w:type="pct"/>
            <w:shd w:val="clear" w:color="auto" w:fill="auto"/>
            <w:noWrap/>
            <w:vAlign w:val="bottom"/>
            <w:hideMark/>
          </w:tcPr>
          <w:p w14:paraId="219FBFF1" w14:textId="77777777" w:rsidR="00FA57EF" w:rsidRPr="002C2B4F" w:rsidRDefault="00FA57EF" w:rsidP="00613808">
            <w:pPr>
              <w:spacing w:line="280" w:lineRule="exact"/>
              <w:jc w:val="center"/>
              <w:rPr>
                <w:rFonts w:ascii="Times New Roman" w:hAnsi="Times New Roman" w:cs="Times New Roman"/>
                <w:b/>
                <w:bCs/>
                <w:sz w:val="20"/>
                <w:szCs w:val="20"/>
              </w:rPr>
            </w:pPr>
          </w:p>
        </w:tc>
        <w:tc>
          <w:tcPr>
            <w:tcW w:w="809" w:type="pct"/>
            <w:shd w:val="clear" w:color="auto" w:fill="auto"/>
            <w:noWrap/>
          </w:tcPr>
          <w:p w14:paraId="0893462A" w14:textId="77777777" w:rsidR="00FA57EF" w:rsidRPr="002C2B4F" w:rsidRDefault="00FA57EF" w:rsidP="00613808">
            <w:pPr>
              <w:spacing w:line="28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Before</w:t>
            </w:r>
          </w:p>
          <w:p w14:paraId="14F762EC" w14:textId="77777777" w:rsidR="00FA57EF" w:rsidRPr="002C2B4F" w:rsidRDefault="00FA57EF" w:rsidP="00613808">
            <w:pPr>
              <w:spacing w:line="28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reclassification </w:t>
            </w:r>
          </w:p>
        </w:tc>
        <w:tc>
          <w:tcPr>
            <w:tcW w:w="52" w:type="pct"/>
            <w:shd w:val="clear" w:color="auto" w:fill="auto"/>
            <w:noWrap/>
            <w:hideMark/>
          </w:tcPr>
          <w:p w14:paraId="719AAAE8" w14:textId="77777777" w:rsidR="00FA57EF" w:rsidRPr="002C2B4F" w:rsidRDefault="00FA57EF" w:rsidP="00613808">
            <w:pPr>
              <w:spacing w:line="280" w:lineRule="exact"/>
              <w:jc w:val="center"/>
              <w:rPr>
                <w:rFonts w:ascii="Times New Roman" w:hAnsi="Times New Roman" w:cs="Times New Roman"/>
                <w:b/>
                <w:bCs/>
                <w:sz w:val="20"/>
                <w:szCs w:val="20"/>
              </w:rPr>
            </w:pPr>
          </w:p>
        </w:tc>
        <w:tc>
          <w:tcPr>
            <w:tcW w:w="859" w:type="pct"/>
            <w:shd w:val="clear" w:color="auto" w:fill="auto"/>
            <w:noWrap/>
            <w:hideMark/>
          </w:tcPr>
          <w:p w14:paraId="559B88CE" w14:textId="77777777" w:rsidR="00FA57EF" w:rsidRPr="002C2B4F" w:rsidRDefault="00FA57EF" w:rsidP="00613808">
            <w:pPr>
              <w:spacing w:line="280" w:lineRule="exact"/>
              <w:jc w:val="center"/>
              <w:rPr>
                <w:rFonts w:ascii="Times New Roman" w:hAnsi="Times New Roman" w:cs="Times New Roman"/>
                <w:b/>
                <w:bCs/>
                <w:sz w:val="20"/>
                <w:szCs w:val="20"/>
              </w:rPr>
            </w:pPr>
            <w:r w:rsidRPr="002C2B4F">
              <w:rPr>
                <w:rFonts w:ascii="Times New Roman" w:hAnsi="Times New Roman" w:cs="Times New Roman"/>
                <w:b/>
                <w:bCs/>
                <w:sz w:val="20"/>
                <w:szCs w:val="20"/>
              </w:rPr>
              <w:t xml:space="preserve">Reclassification </w:t>
            </w:r>
          </w:p>
        </w:tc>
        <w:tc>
          <w:tcPr>
            <w:tcW w:w="48" w:type="pct"/>
            <w:shd w:val="clear" w:color="auto" w:fill="auto"/>
            <w:noWrap/>
            <w:hideMark/>
          </w:tcPr>
          <w:p w14:paraId="4ADC30DC" w14:textId="77777777" w:rsidR="00FA57EF" w:rsidRPr="002C2B4F" w:rsidRDefault="00FA57EF" w:rsidP="00613808">
            <w:pPr>
              <w:spacing w:line="280" w:lineRule="exact"/>
              <w:jc w:val="center"/>
              <w:rPr>
                <w:rFonts w:ascii="Times New Roman" w:hAnsi="Times New Roman" w:cs="Times New Roman"/>
                <w:b/>
                <w:bCs/>
                <w:sz w:val="20"/>
                <w:szCs w:val="20"/>
              </w:rPr>
            </w:pPr>
          </w:p>
        </w:tc>
        <w:tc>
          <w:tcPr>
            <w:tcW w:w="853" w:type="pct"/>
            <w:shd w:val="clear" w:color="auto" w:fill="auto"/>
            <w:noWrap/>
            <w:hideMark/>
          </w:tcPr>
          <w:p w14:paraId="7C4B4295" w14:textId="77777777" w:rsidR="00FA57EF" w:rsidRPr="002C2B4F" w:rsidRDefault="00FA57EF" w:rsidP="00613808">
            <w:pPr>
              <w:spacing w:line="280" w:lineRule="exact"/>
              <w:jc w:val="center"/>
              <w:rPr>
                <w:rFonts w:ascii="Times New Roman" w:hAnsi="Times New Roman" w:cs="Times New Roman"/>
                <w:b/>
                <w:bCs/>
                <w:sz w:val="20"/>
                <w:szCs w:val="20"/>
                <w:cs/>
              </w:rPr>
            </w:pPr>
            <w:r w:rsidRPr="002C2B4F">
              <w:rPr>
                <w:rFonts w:ascii="Times New Roman" w:hAnsi="Times New Roman" w:cs="Times New Roman"/>
                <w:b/>
                <w:bCs/>
                <w:sz w:val="20"/>
                <w:szCs w:val="20"/>
              </w:rPr>
              <w:t>After reclassification</w:t>
            </w:r>
          </w:p>
        </w:tc>
      </w:tr>
      <w:tr w:rsidR="00FA57EF" w:rsidRPr="002C2B4F" w14:paraId="60B3294A" w14:textId="77777777" w:rsidTr="00613808">
        <w:trPr>
          <w:trHeight w:val="72"/>
        </w:trPr>
        <w:tc>
          <w:tcPr>
            <w:tcW w:w="2327" w:type="pct"/>
            <w:shd w:val="clear" w:color="auto" w:fill="auto"/>
            <w:noWrap/>
            <w:vAlign w:val="bottom"/>
          </w:tcPr>
          <w:p w14:paraId="18FBB2DB" w14:textId="77777777" w:rsidR="00FA57EF" w:rsidRPr="002C2B4F" w:rsidRDefault="00FA57EF" w:rsidP="00613808">
            <w:pPr>
              <w:spacing w:line="280" w:lineRule="exact"/>
              <w:ind w:firstLine="175"/>
              <w:rPr>
                <w:rFonts w:ascii="Times New Roman" w:hAnsi="Times New Roman" w:cs="Times New Roman"/>
                <w:sz w:val="20"/>
                <w:szCs w:val="20"/>
              </w:rPr>
            </w:pPr>
          </w:p>
        </w:tc>
        <w:tc>
          <w:tcPr>
            <w:tcW w:w="52" w:type="pct"/>
            <w:shd w:val="clear" w:color="auto" w:fill="auto"/>
            <w:noWrap/>
            <w:vAlign w:val="bottom"/>
          </w:tcPr>
          <w:p w14:paraId="0B092E97" w14:textId="77777777" w:rsidR="00FA57EF" w:rsidRPr="002C2B4F" w:rsidRDefault="00FA57EF" w:rsidP="00613808">
            <w:pPr>
              <w:spacing w:line="280" w:lineRule="exact"/>
              <w:rPr>
                <w:rFonts w:ascii="Times New Roman" w:hAnsi="Times New Roman" w:cs="Times New Roman"/>
                <w:sz w:val="20"/>
                <w:szCs w:val="20"/>
              </w:rPr>
            </w:pPr>
          </w:p>
        </w:tc>
        <w:tc>
          <w:tcPr>
            <w:tcW w:w="809" w:type="pct"/>
            <w:shd w:val="clear" w:color="auto" w:fill="auto"/>
            <w:noWrap/>
          </w:tcPr>
          <w:p w14:paraId="7A4CFEB7" w14:textId="77777777" w:rsidR="00FA57EF" w:rsidRPr="002C2B4F" w:rsidRDefault="00FA57EF" w:rsidP="00613808">
            <w:pPr>
              <w:spacing w:line="280" w:lineRule="exact"/>
              <w:jc w:val="right"/>
              <w:rPr>
                <w:rFonts w:ascii="Times New Roman" w:hAnsi="Times New Roman" w:cs="Times New Roman"/>
                <w:sz w:val="20"/>
                <w:szCs w:val="20"/>
              </w:rPr>
            </w:pPr>
          </w:p>
        </w:tc>
        <w:tc>
          <w:tcPr>
            <w:tcW w:w="52" w:type="pct"/>
            <w:shd w:val="clear" w:color="auto" w:fill="auto"/>
            <w:noWrap/>
          </w:tcPr>
          <w:p w14:paraId="76D4A498" w14:textId="77777777" w:rsidR="00FA57EF" w:rsidRPr="002C2B4F" w:rsidRDefault="00FA57EF" w:rsidP="00613808">
            <w:pPr>
              <w:spacing w:line="280" w:lineRule="exact"/>
              <w:jc w:val="right"/>
              <w:rPr>
                <w:rFonts w:ascii="Times New Roman" w:hAnsi="Times New Roman" w:cs="Times New Roman"/>
                <w:sz w:val="20"/>
                <w:szCs w:val="20"/>
              </w:rPr>
            </w:pPr>
          </w:p>
        </w:tc>
        <w:tc>
          <w:tcPr>
            <w:tcW w:w="859" w:type="pct"/>
            <w:shd w:val="clear" w:color="auto" w:fill="auto"/>
            <w:noWrap/>
          </w:tcPr>
          <w:p w14:paraId="56BB4DA2" w14:textId="77777777" w:rsidR="00FA57EF" w:rsidRPr="002C2B4F" w:rsidRDefault="00FA57EF" w:rsidP="00613808">
            <w:pPr>
              <w:spacing w:line="280" w:lineRule="exact"/>
              <w:jc w:val="right"/>
              <w:rPr>
                <w:rFonts w:ascii="Times New Roman" w:hAnsi="Times New Roman" w:cs="Times New Roman"/>
                <w:sz w:val="20"/>
                <w:szCs w:val="20"/>
              </w:rPr>
            </w:pPr>
          </w:p>
        </w:tc>
        <w:tc>
          <w:tcPr>
            <w:tcW w:w="48" w:type="pct"/>
            <w:shd w:val="clear" w:color="auto" w:fill="auto"/>
            <w:noWrap/>
          </w:tcPr>
          <w:p w14:paraId="6A9E27C6" w14:textId="77777777" w:rsidR="00FA57EF" w:rsidRPr="002C2B4F" w:rsidRDefault="00FA57EF" w:rsidP="00613808">
            <w:pPr>
              <w:spacing w:line="280" w:lineRule="exact"/>
              <w:jc w:val="right"/>
              <w:rPr>
                <w:rFonts w:ascii="Times New Roman" w:hAnsi="Times New Roman" w:cs="Times New Roman"/>
                <w:sz w:val="20"/>
                <w:szCs w:val="20"/>
              </w:rPr>
            </w:pPr>
          </w:p>
        </w:tc>
        <w:tc>
          <w:tcPr>
            <w:tcW w:w="853" w:type="pct"/>
            <w:shd w:val="clear" w:color="auto" w:fill="auto"/>
            <w:noWrap/>
          </w:tcPr>
          <w:p w14:paraId="5068D4A9" w14:textId="77777777" w:rsidR="00FA57EF" w:rsidRPr="002C2B4F" w:rsidRDefault="00FA57EF" w:rsidP="00613808">
            <w:pPr>
              <w:spacing w:line="280" w:lineRule="exact"/>
              <w:jc w:val="right"/>
              <w:rPr>
                <w:rFonts w:ascii="Times New Roman" w:hAnsi="Times New Roman" w:cs="Times New Roman"/>
                <w:sz w:val="20"/>
                <w:szCs w:val="20"/>
              </w:rPr>
            </w:pPr>
          </w:p>
        </w:tc>
      </w:tr>
      <w:tr w:rsidR="009D7CB4" w:rsidRPr="002C2B4F" w14:paraId="3BAC3497" w14:textId="77777777" w:rsidTr="009D7CB4">
        <w:trPr>
          <w:trHeight w:val="72"/>
        </w:trPr>
        <w:tc>
          <w:tcPr>
            <w:tcW w:w="2327" w:type="pct"/>
            <w:shd w:val="clear" w:color="auto" w:fill="auto"/>
            <w:noWrap/>
          </w:tcPr>
          <w:p w14:paraId="5443EA2D" w14:textId="0380FB11" w:rsidR="009D7CB4" w:rsidRPr="002C2B4F" w:rsidRDefault="009D7CB4" w:rsidP="009D7CB4">
            <w:pPr>
              <w:spacing w:line="280" w:lineRule="exact"/>
              <w:rPr>
                <w:rFonts w:ascii="Times New Roman" w:hAnsi="Times New Roman" w:cs="Times New Roman"/>
                <w:sz w:val="22"/>
                <w:szCs w:val="22"/>
              </w:rPr>
            </w:pPr>
            <w:r w:rsidRPr="002C2B4F">
              <w:rPr>
                <w:rFonts w:ascii="Times New Roman" w:hAnsi="Times New Roman" w:cs="Times New Roman"/>
                <w:sz w:val="22"/>
                <w:szCs w:val="22"/>
              </w:rPr>
              <w:t>Other current assets</w:t>
            </w:r>
          </w:p>
        </w:tc>
        <w:tc>
          <w:tcPr>
            <w:tcW w:w="52" w:type="pct"/>
            <w:shd w:val="clear" w:color="auto" w:fill="auto"/>
            <w:noWrap/>
            <w:vAlign w:val="bottom"/>
          </w:tcPr>
          <w:p w14:paraId="4C7BA893" w14:textId="77777777" w:rsidR="009D7CB4" w:rsidRPr="002C2B4F" w:rsidRDefault="009D7CB4" w:rsidP="009D7CB4">
            <w:pPr>
              <w:spacing w:line="280" w:lineRule="exact"/>
              <w:rPr>
                <w:rFonts w:ascii="Times New Roman" w:hAnsi="Times New Roman" w:cs="Times New Roman"/>
                <w:sz w:val="20"/>
                <w:szCs w:val="20"/>
              </w:rPr>
            </w:pPr>
          </w:p>
        </w:tc>
        <w:tc>
          <w:tcPr>
            <w:tcW w:w="809" w:type="pct"/>
            <w:shd w:val="clear" w:color="auto" w:fill="auto"/>
            <w:noWrap/>
            <w:vAlign w:val="bottom"/>
          </w:tcPr>
          <w:p w14:paraId="3EFEDC47" w14:textId="26BF3D42" w:rsidR="009D7CB4" w:rsidRPr="002C2B4F" w:rsidRDefault="003C3842" w:rsidP="009D7CB4">
            <w:pPr>
              <w:spacing w:line="280" w:lineRule="exact"/>
              <w:ind w:right="150"/>
              <w:jc w:val="right"/>
              <w:rPr>
                <w:rFonts w:ascii="Times New Roman" w:hAnsi="Times New Roman" w:cstheme="minorBidi"/>
                <w:sz w:val="20"/>
                <w:szCs w:val="20"/>
              </w:rPr>
            </w:pPr>
            <w:r w:rsidRPr="002C2B4F">
              <w:rPr>
                <w:rFonts w:ascii="Times New Roman" w:hAnsi="Times New Roman" w:cstheme="minorBidi"/>
                <w:sz w:val="20"/>
                <w:szCs w:val="20"/>
              </w:rPr>
              <w:t>2</w:t>
            </w:r>
            <w:r w:rsidR="00FF6EB6" w:rsidRPr="002C2B4F">
              <w:rPr>
                <w:rFonts w:ascii="Times New Roman" w:hAnsi="Times New Roman" w:cstheme="minorBidi"/>
                <w:sz w:val="20"/>
                <w:szCs w:val="20"/>
              </w:rPr>
              <w:t>,</w:t>
            </w:r>
            <w:r w:rsidRPr="002C2B4F">
              <w:rPr>
                <w:rFonts w:ascii="Times New Roman" w:hAnsi="Times New Roman" w:cstheme="minorBidi"/>
                <w:sz w:val="20"/>
                <w:szCs w:val="20"/>
              </w:rPr>
              <w:t>000</w:t>
            </w:r>
          </w:p>
        </w:tc>
        <w:tc>
          <w:tcPr>
            <w:tcW w:w="52" w:type="pct"/>
            <w:shd w:val="clear" w:color="auto" w:fill="auto"/>
            <w:noWrap/>
            <w:vAlign w:val="bottom"/>
          </w:tcPr>
          <w:p w14:paraId="52557791" w14:textId="27BAF4EB" w:rsidR="009D7CB4" w:rsidRPr="002C2B4F" w:rsidRDefault="009D7CB4" w:rsidP="009D7CB4">
            <w:pPr>
              <w:spacing w:line="280" w:lineRule="exact"/>
              <w:jc w:val="right"/>
              <w:rPr>
                <w:rFonts w:ascii="Times New Roman" w:hAnsi="Times New Roman" w:cs="Times New Roman"/>
                <w:sz w:val="20"/>
                <w:szCs w:val="20"/>
              </w:rPr>
            </w:pPr>
          </w:p>
        </w:tc>
        <w:tc>
          <w:tcPr>
            <w:tcW w:w="859" w:type="pct"/>
            <w:shd w:val="clear" w:color="auto" w:fill="auto"/>
            <w:noWrap/>
            <w:vAlign w:val="bottom"/>
          </w:tcPr>
          <w:p w14:paraId="33D8E578" w14:textId="6F56CC7F" w:rsidR="009D7CB4" w:rsidRPr="002C2B4F" w:rsidRDefault="00FF6EB6" w:rsidP="00FF6EB6">
            <w:pPr>
              <w:tabs>
                <w:tab w:val="decimal" w:pos="1346"/>
              </w:tabs>
              <w:spacing w:line="280" w:lineRule="exact"/>
              <w:ind w:right="92"/>
              <w:rPr>
                <w:rFonts w:ascii="Times New Roman" w:hAnsi="Times New Roman" w:cs="Times New Roman"/>
                <w:sz w:val="20"/>
                <w:szCs w:val="20"/>
              </w:rPr>
            </w:pPr>
            <w:r w:rsidRPr="002C2B4F">
              <w:rPr>
                <w:rFonts w:ascii="Times New Roman" w:hAnsi="Times New Roman" w:cs="Times New Roman"/>
                <w:sz w:val="20"/>
                <w:szCs w:val="20"/>
              </w:rPr>
              <w:t>(</w:t>
            </w:r>
            <w:r w:rsidR="003C3842" w:rsidRPr="002C2B4F">
              <w:rPr>
                <w:rFonts w:ascii="Times New Roman" w:hAnsi="Times New Roman" w:cs="Times New Roman"/>
                <w:sz w:val="20"/>
                <w:szCs w:val="20"/>
              </w:rPr>
              <w:t>2</w:t>
            </w:r>
            <w:r w:rsidRPr="002C2B4F">
              <w:rPr>
                <w:rFonts w:ascii="Times New Roman" w:hAnsi="Times New Roman" w:cs="Times New Roman"/>
                <w:sz w:val="20"/>
                <w:szCs w:val="20"/>
              </w:rPr>
              <w:t>,</w:t>
            </w:r>
            <w:r w:rsidR="003C3842" w:rsidRPr="002C2B4F">
              <w:rPr>
                <w:rFonts w:ascii="Times New Roman" w:hAnsi="Times New Roman" w:cs="Times New Roman"/>
                <w:sz w:val="20"/>
                <w:szCs w:val="20"/>
              </w:rPr>
              <w:t>000</w:t>
            </w:r>
            <w:r w:rsidRPr="002C2B4F">
              <w:rPr>
                <w:rFonts w:ascii="Times New Roman" w:hAnsi="Times New Roman" w:cs="Times New Roman"/>
                <w:sz w:val="20"/>
                <w:szCs w:val="20"/>
              </w:rPr>
              <w:t>)</w:t>
            </w:r>
          </w:p>
        </w:tc>
        <w:tc>
          <w:tcPr>
            <w:tcW w:w="48" w:type="pct"/>
            <w:shd w:val="clear" w:color="auto" w:fill="auto"/>
            <w:noWrap/>
            <w:vAlign w:val="bottom"/>
          </w:tcPr>
          <w:p w14:paraId="22E806BC" w14:textId="77777777" w:rsidR="009D7CB4" w:rsidRPr="002C2B4F" w:rsidRDefault="009D7CB4" w:rsidP="009D7CB4">
            <w:pPr>
              <w:spacing w:line="280" w:lineRule="exact"/>
              <w:jc w:val="right"/>
              <w:rPr>
                <w:rFonts w:ascii="Times New Roman" w:hAnsi="Times New Roman" w:cs="Times New Roman"/>
                <w:sz w:val="20"/>
                <w:szCs w:val="20"/>
              </w:rPr>
            </w:pPr>
          </w:p>
        </w:tc>
        <w:tc>
          <w:tcPr>
            <w:tcW w:w="853" w:type="pct"/>
            <w:shd w:val="clear" w:color="auto" w:fill="auto"/>
            <w:noWrap/>
          </w:tcPr>
          <w:p w14:paraId="3A57217B" w14:textId="13268F98" w:rsidR="009D7CB4" w:rsidRPr="002C2B4F" w:rsidRDefault="00FF6EB6" w:rsidP="00FF6EB6">
            <w:pPr>
              <w:spacing w:line="280" w:lineRule="exact"/>
              <w:ind w:right="79"/>
              <w:jc w:val="center"/>
              <w:rPr>
                <w:rFonts w:ascii="Times New Roman" w:hAnsi="Times New Roman" w:cs="Times New Roman"/>
                <w:sz w:val="20"/>
                <w:szCs w:val="20"/>
              </w:rPr>
            </w:pPr>
            <w:r w:rsidRPr="002C2B4F">
              <w:rPr>
                <w:rFonts w:ascii="Times New Roman" w:hAnsi="Times New Roman" w:cs="Times New Roman"/>
                <w:sz w:val="20"/>
                <w:szCs w:val="20"/>
              </w:rPr>
              <w:t>-</w:t>
            </w:r>
          </w:p>
        </w:tc>
      </w:tr>
      <w:tr w:rsidR="009D7CB4" w:rsidRPr="002C2B4F" w14:paraId="28289D62" w14:textId="77777777" w:rsidTr="009D7CB4">
        <w:trPr>
          <w:trHeight w:val="72"/>
        </w:trPr>
        <w:tc>
          <w:tcPr>
            <w:tcW w:w="2327" w:type="pct"/>
            <w:shd w:val="clear" w:color="auto" w:fill="auto"/>
            <w:noWrap/>
          </w:tcPr>
          <w:p w14:paraId="586A5494" w14:textId="7255C60F" w:rsidR="009D7CB4" w:rsidRPr="002C2B4F" w:rsidRDefault="009D7CB4" w:rsidP="009D7CB4">
            <w:pPr>
              <w:spacing w:line="280" w:lineRule="exact"/>
              <w:rPr>
                <w:rFonts w:ascii="Times New Roman" w:hAnsi="Times New Roman" w:cs="Times New Roman"/>
                <w:sz w:val="22"/>
                <w:szCs w:val="22"/>
              </w:rPr>
            </w:pPr>
            <w:r w:rsidRPr="002C2B4F">
              <w:rPr>
                <w:rFonts w:ascii="Times New Roman" w:hAnsi="Times New Roman" w:cs="Times New Roman"/>
                <w:sz w:val="22"/>
                <w:szCs w:val="22"/>
              </w:rPr>
              <w:t>Advance payment for land purchase</w:t>
            </w:r>
          </w:p>
        </w:tc>
        <w:tc>
          <w:tcPr>
            <w:tcW w:w="52" w:type="pct"/>
            <w:shd w:val="clear" w:color="auto" w:fill="auto"/>
            <w:noWrap/>
            <w:vAlign w:val="bottom"/>
          </w:tcPr>
          <w:p w14:paraId="023B95CD" w14:textId="77777777" w:rsidR="009D7CB4" w:rsidRPr="002C2B4F" w:rsidRDefault="009D7CB4" w:rsidP="009D7CB4">
            <w:pPr>
              <w:spacing w:line="280" w:lineRule="exact"/>
              <w:rPr>
                <w:rFonts w:ascii="Times New Roman" w:hAnsi="Times New Roman" w:cs="Times New Roman"/>
                <w:sz w:val="20"/>
                <w:szCs w:val="20"/>
              </w:rPr>
            </w:pPr>
          </w:p>
        </w:tc>
        <w:tc>
          <w:tcPr>
            <w:tcW w:w="809" w:type="pct"/>
            <w:shd w:val="clear" w:color="auto" w:fill="auto"/>
            <w:noWrap/>
            <w:vAlign w:val="bottom"/>
          </w:tcPr>
          <w:p w14:paraId="42EE7964" w14:textId="62581900" w:rsidR="009D7CB4" w:rsidRPr="002C2B4F" w:rsidRDefault="00FF6EB6" w:rsidP="00FF6EB6">
            <w:pPr>
              <w:spacing w:line="280" w:lineRule="exact"/>
              <w:jc w:val="center"/>
              <w:rPr>
                <w:rFonts w:ascii="Times New Roman" w:hAnsi="Times New Roman" w:cs="Times New Roman"/>
                <w:sz w:val="20"/>
                <w:szCs w:val="20"/>
              </w:rPr>
            </w:pPr>
            <w:r w:rsidRPr="002C2B4F">
              <w:rPr>
                <w:rFonts w:ascii="Times New Roman" w:hAnsi="Times New Roman" w:cs="Times New Roman"/>
                <w:sz w:val="20"/>
                <w:szCs w:val="20"/>
              </w:rPr>
              <w:t>-</w:t>
            </w:r>
          </w:p>
        </w:tc>
        <w:tc>
          <w:tcPr>
            <w:tcW w:w="52" w:type="pct"/>
            <w:shd w:val="clear" w:color="auto" w:fill="auto"/>
            <w:noWrap/>
            <w:vAlign w:val="bottom"/>
          </w:tcPr>
          <w:p w14:paraId="51B3D9B4" w14:textId="77777777" w:rsidR="009D7CB4" w:rsidRPr="002C2B4F" w:rsidRDefault="009D7CB4" w:rsidP="009D7CB4">
            <w:pPr>
              <w:spacing w:line="280" w:lineRule="exact"/>
              <w:ind w:right="150"/>
              <w:jc w:val="right"/>
              <w:rPr>
                <w:rFonts w:ascii="Times New Roman" w:hAnsi="Times New Roman" w:cs="Times New Roman"/>
                <w:sz w:val="20"/>
                <w:szCs w:val="20"/>
              </w:rPr>
            </w:pPr>
          </w:p>
        </w:tc>
        <w:tc>
          <w:tcPr>
            <w:tcW w:w="859" w:type="pct"/>
            <w:shd w:val="clear" w:color="auto" w:fill="auto"/>
            <w:noWrap/>
            <w:vAlign w:val="bottom"/>
          </w:tcPr>
          <w:p w14:paraId="7BB3C034" w14:textId="66D7DB94" w:rsidR="009D7CB4" w:rsidRPr="002C2B4F" w:rsidRDefault="003C3842" w:rsidP="00FF6EB6">
            <w:pPr>
              <w:tabs>
                <w:tab w:val="decimal" w:pos="1346"/>
              </w:tabs>
              <w:spacing w:line="280" w:lineRule="exact"/>
              <w:ind w:right="92"/>
              <w:rPr>
                <w:rFonts w:ascii="Times New Roman" w:hAnsi="Times New Roman" w:cs="Times New Roman"/>
                <w:sz w:val="20"/>
                <w:szCs w:val="20"/>
              </w:rPr>
            </w:pPr>
            <w:r w:rsidRPr="002C2B4F">
              <w:rPr>
                <w:rFonts w:ascii="Times New Roman" w:hAnsi="Times New Roman" w:cs="Times New Roman"/>
                <w:sz w:val="20"/>
                <w:szCs w:val="20"/>
              </w:rPr>
              <w:t>2</w:t>
            </w:r>
            <w:r w:rsidR="00FF6EB6" w:rsidRPr="002C2B4F">
              <w:rPr>
                <w:rFonts w:ascii="Times New Roman" w:hAnsi="Times New Roman" w:cs="Times New Roman"/>
                <w:sz w:val="20"/>
                <w:szCs w:val="20"/>
              </w:rPr>
              <w:t>,</w:t>
            </w:r>
            <w:r w:rsidRPr="002C2B4F">
              <w:rPr>
                <w:rFonts w:ascii="Times New Roman" w:hAnsi="Times New Roman" w:cs="Times New Roman"/>
                <w:sz w:val="20"/>
                <w:szCs w:val="20"/>
              </w:rPr>
              <w:t>000</w:t>
            </w:r>
          </w:p>
        </w:tc>
        <w:tc>
          <w:tcPr>
            <w:tcW w:w="48" w:type="pct"/>
            <w:shd w:val="clear" w:color="auto" w:fill="auto"/>
            <w:noWrap/>
            <w:vAlign w:val="bottom"/>
          </w:tcPr>
          <w:p w14:paraId="39E187B9" w14:textId="77777777" w:rsidR="009D7CB4" w:rsidRPr="002C2B4F" w:rsidRDefault="009D7CB4" w:rsidP="009D7CB4">
            <w:pPr>
              <w:spacing w:line="280" w:lineRule="exact"/>
              <w:ind w:right="150"/>
              <w:jc w:val="right"/>
              <w:rPr>
                <w:rFonts w:ascii="Times New Roman" w:hAnsi="Times New Roman" w:cs="Times New Roman"/>
                <w:sz w:val="20"/>
                <w:szCs w:val="20"/>
              </w:rPr>
            </w:pPr>
          </w:p>
        </w:tc>
        <w:tc>
          <w:tcPr>
            <w:tcW w:w="853" w:type="pct"/>
            <w:shd w:val="clear" w:color="auto" w:fill="auto"/>
            <w:noWrap/>
          </w:tcPr>
          <w:p w14:paraId="1C208F5D" w14:textId="304D0DB7" w:rsidR="009D7CB4" w:rsidRPr="002C2B4F" w:rsidRDefault="003C3842" w:rsidP="00FF6EB6">
            <w:pPr>
              <w:tabs>
                <w:tab w:val="decimal" w:pos="1350"/>
              </w:tabs>
              <w:spacing w:line="280" w:lineRule="exact"/>
              <w:ind w:right="-11"/>
              <w:jc w:val="center"/>
              <w:rPr>
                <w:rFonts w:ascii="Times New Roman" w:hAnsi="Times New Roman" w:cs="Times New Roman"/>
                <w:sz w:val="20"/>
                <w:szCs w:val="20"/>
              </w:rPr>
            </w:pPr>
            <w:r w:rsidRPr="002C2B4F">
              <w:rPr>
                <w:rFonts w:ascii="Times New Roman" w:hAnsi="Times New Roman" w:cs="Times New Roman"/>
                <w:sz w:val="20"/>
                <w:szCs w:val="20"/>
              </w:rPr>
              <w:t>2</w:t>
            </w:r>
            <w:r w:rsidR="00FF6EB6" w:rsidRPr="002C2B4F">
              <w:rPr>
                <w:rFonts w:ascii="Times New Roman" w:hAnsi="Times New Roman" w:cs="Times New Roman"/>
                <w:sz w:val="20"/>
                <w:szCs w:val="20"/>
              </w:rPr>
              <w:t>,</w:t>
            </w:r>
            <w:r w:rsidRPr="002C2B4F">
              <w:rPr>
                <w:rFonts w:ascii="Times New Roman" w:hAnsi="Times New Roman" w:cs="Times New Roman"/>
                <w:sz w:val="20"/>
                <w:szCs w:val="20"/>
              </w:rPr>
              <w:t>000</w:t>
            </w:r>
          </w:p>
        </w:tc>
      </w:tr>
    </w:tbl>
    <w:p w14:paraId="3F00283B" w14:textId="474DF16C" w:rsidR="00702F7A" w:rsidRPr="002C2B4F" w:rsidRDefault="00702F7A" w:rsidP="001922EB">
      <w:pPr>
        <w:pStyle w:val="ListParagraph"/>
        <w:numPr>
          <w:ilvl w:val="0"/>
          <w:numId w:val="7"/>
        </w:numPr>
        <w:autoSpaceDE w:val="0"/>
        <w:autoSpaceDN w:val="0"/>
        <w:adjustRightInd w:val="0"/>
        <w:spacing w:before="480" w:after="240"/>
        <w:ind w:left="540" w:hanging="540"/>
        <w:contextualSpacing w:val="0"/>
        <w:jc w:val="thaiDistribute"/>
        <w:rPr>
          <w:rFonts w:ascii="Times New Roman" w:hAnsi="Times New Roman" w:cs="Times New Roman"/>
          <w:b/>
          <w:bCs/>
          <w:sz w:val="20"/>
          <w:szCs w:val="20"/>
        </w:rPr>
      </w:pPr>
      <w:r w:rsidRPr="002C2B4F">
        <w:rPr>
          <w:rFonts w:ascii="Times New Roman" w:hAnsi="Times New Roman" w:cs="Times New Roman"/>
          <w:b/>
          <w:bCs/>
          <w:sz w:val="20"/>
          <w:szCs w:val="20"/>
        </w:rPr>
        <w:t xml:space="preserve">EVENTS </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AFTER</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 xml:space="preserve"> THE</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 xml:space="preserve"> REPORTING </w:t>
      </w:r>
      <w:r w:rsidRPr="002C2B4F">
        <w:rPr>
          <w:rFonts w:ascii="Times New Roman" w:hAnsi="Times New Roman" w:cs="Times New Roman"/>
          <w:b/>
          <w:bCs/>
          <w:sz w:val="20"/>
          <w:szCs w:val="20"/>
          <w:cs/>
        </w:rPr>
        <w:t xml:space="preserve"> </w:t>
      </w:r>
      <w:r w:rsidRPr="002C2B4F">
        <w:rPr>
          <w:rFonts w:ascii="Times New Roman" w:hAnsi="Times New Roman" w:cs="Times New Roman"/>
          <w:b/>
          <w:bCs/>
          <w:sz w:val="20"/>
          <w:szCs w:val="20"/>
        </w:rPr>
        <w:t>PERIOD</w:t>
      </w:r>
    </w:p>
    <w:p w14:paraId="6617281D" w14:textId="77777777" w:rsidR="000C31CE" w:rsidRPr="002C2B4F" w:rsidRDefault="000C31CE" w:rsidP="000C31CE">
      <w:pPr>
        <w:pStyle w:val="ListParagraph"/>
        <w:numPr>
          <w:ilvl w:val="1"/>
          <w:numId w:val="31"/>
        </w:numPr>
        <w:spacing w:before="240"/>
        <w:ind w:left="1440" w:hanging="872"/>
        <w:contextualSpacing w:val="0"/>
        <w:jc w:val="thaiDistribute"/>
        <w:rPr>
          <w:rFonts w:ascii="Times New Roman" w:hAnsi="Times New Roman" w:cs="Times New Roman"/>
          <w:szCs w:val="22"/>
        </w:rPr>
      </w:pPr>
      <w:r w:rsidRPr="002C2B4F">
        <w:rPr>
          <w:rFonts w:ascii="Times New Roman" w:hAnsi="Times New Roman" w:cs="Times New Roman"/>
          <w:szCs w:val="22"/>
        </w:rPr>
        <w:t>On January 4, 2022, a meeting of the Board of Directors of a subsidiary approved a loan agreement with a local financial institution in the amount of Baht</w:t>
      </w:r>
      <w:r w:rsidRPr="002C2B4F">
        <w:rPr>
          <w:rFonts w:ascii="Times New Roman" w:hAnsi="Times New Roman" w:cstheme="minorBidi"/>
          <w:szCs w:val="22"/>
        </w:rPr>
        <w:t xml:space="preserve"> 24.00 million</w:t>
      </w:r>
      <w:r w:rsidRPr="002C2B4F">
        <w:rPr>
          <w:rFonts w:ascii="Times New Roman" w:hAnsi="Times New Roman" w:cs="Times New Roman"/>
          <w:szCs w:val="22"/>
        </w:rPr>
        <w:t xml:space="preserve"> to use as working capital. The principal and interest are repaid monthly for a period of 5</w:t>
      </w:r>
      <w:r w:rsidRPr="002C2B4F">
        <w:rPr>
          <w:rFonts w:ascii="Times New Roman" w:hAnsi="Times New Roman" w:cs="Times New Roman"/>
          <w:szCs w:val="22"/>
          <w:cs/>
        </w:rPr>
        <w:t xml:space="preserve"> </w:t>
      </w:r>
      <w:r w:rsidRPr="002C2B4F">
        <w:rPr>
          <w:rFonts w:ascii="Times New Roman" w:hAnsi="Times New Roman" w:cs="Times New Roman"/>
          <w:szCs w:val="22"/>
        </w:rPr>
        <w:t>years at an interest rate of MLR + 5</w:t>
      </w:r>
      <w:r w:rsidRPr="002C2B4F">
        <w:rPr>
          <w:rFonts w:ascii="Times New Roman" w:hAnsi="Times New Roman" w:cs="Times New Roman"/>
          <w:szCs w:val="22"/>
          <w:cs/>
        </w:rPr>
        <w:t>.</w:t>
      </w:r>
      <w:r w:rsidRPr="002C2B4F">
        <w:rPr>
          <w:rFonts w:ascii="Times New Roman" w:hAnsi="Times New Roman" w:cs="Times New Roman"/>
          <w:szCs w:val="22"/>
        </w:rPr>
        <w:t>58</w:t>
      </w:r>
      <w:r w:rsidRPr="002C2B4F">
        <w:rPr>
          <w:rFonts w:ascii="Times New Roman" w:hAnsi="Times New Roman" w:cs="Times New Roman"/>
          <w:szCs w:val="22"/>
          <w:cs/>
        </w:rPr>
        <w:t xml:space="preserve">% </w:t>
      </w:r>
      <w:r w:rsidRPr="002C2B4F">
        <w:rPr>
          <w:rFonts w:ascii="Times New Roman" w:hAnsi="Times New Roman" w:cs="Times New Roman"/>
          <w:szCs w:val="22"/>
        </w:rPr>
        <w:t>per annum. The loan is guaranteed by the Company and some condominium units of the subsidiary company’s project.</w:t>
      </w:r>
    </w:p>
    <w:p w14:paraId="3DC8EADE" w14:textId="77777777" w:rsidR="000C31CE" w:rsidRPr="002C2B4F" w:rsidRDefault="000C31CE" w:rsidP="000C31CE">
      <w:pPr>
        <w:pStyle w:val="ListParagraph"/>
        <w:numPr>
          <w:ilvl w:val="1"/>
          <w:numId w:val="31"/>
        </w:numPr>
        <w:spacing w:before="240"/>
        <w:ind w:left="1440" w:hanging="872"/>
        <w:contextualSpacing w:val="0"/>
        <w:jc w:val="thaiDistribute"/>
        <w:rPr>
          <w:rFonts w:ascii="Times New Roman" w:hAnsi="Times New Roman" w:cs="Times New Roman"/>
          <w:szCs w:val="22"/>
        </w:rPr>
      </w:pPr>
      <w:r w:rsidRPr="002C2B4F">
        <w:rPr>
          <w:rFonts w:ascii="Times New Roman" w:hAnsi="Times New Roman" w:cs="Times New Roman"/>
          <w:szCs w:val="22"/>
        </w:rPr>
        <w:t>On January 10, 2022, an Extraordinary Meeting of shareholders of a subsidiary company passed a resolution approving the extension of the long-term loan due date from a financial institution in the amount of Baht 740.00 million from 13 years to 14 years from the date of the first drawdown of the loan.</w:t>
      </w:r>
    </w:p>
    <w:p w14:paraId="5CE8453B" w14:textId="77777777" w:rsidR="000C31CE" w:rsidRPr="002C2B4F" w:rsidRDefault="000C31CE" w:rsidP="000C31CE">
      <w:pPr>
        <w:pStyle w:val="ListParagraph"/>
        <w:numPr>
          <w:ilvl w:val="1"/>
          <w:numId w:val="31"/>
        </w:numPr>
        <w:spacing w:before="240"/>
        <w:ind w:left="1440" w:hanging="872"/>
        <w:contextualSpacing w:val="0"/>
        <w:jc w:val="thaiDistribute"/>
        <w:rPr>
          <w:rFonts w:ascii="Times New Roman" w:hAnsi="Times New Roman" w:cs="Times New Roman"/>
          <w:szCs w:val="22"/>
        </w:rPr>
      </w:pPr>
      <w:r w:rsidRPr="002C2B4F">
        <w:rPr>
          <w:rFonts w:ascii="Times New Roman" w:hAnsi="Times New Roman" w:cs="Times New Roman"/>
          <w:szCs w:val="22"/>
        </w:rPr>
        <w:t>On January 20, 2022, an Extraordinary Meeting of shareholders of a subsidiary company passed a resolution approving the change of the company name from KSS Land Co., Ltd. to “Siamese Rangsit Co., Ltd.” and changed the address from 70/190 Soi 01 Kanchanaphisek 7, Khan Na Nao Subdistrict, Khan Na Yao District, Bangkok, to be 1077/48 Phahon Yothin Road, Phaya Thai Sub-district, Phaya Thai District, Bangkok. In which, the said company registered such changes with the Department of Business Development on January 24, 2022.</w:t>
      </w:r>
    </w:p>
    <w:p w14:paraId="0C19871A" w14:textId="77777777" w:rsidR="003012DE" w:rsidRPr="002C2B4F" w:rsidRDefault="003012DE">
      <w:pPr>
        <w:autoSpaceDE/>
        <w:autoSpaceDN/>
        <w:adjustRightInd/>
        <w:rPr>
          <w:rFonts w:ascii="Times New Roman" w:eastAsia="Arial" w:hAnsi="Times New Roman" w:cs="Times New Roman"/>
          <w:sz w:val="22"/>
          <w:szCs w:val="22"/>
        </w:rPr>
      </w:pPr>
      <w:r w:rsidRPr="002C2B4F">
        <w:rPr>
          <w:rFonts w:ascii="Times New Roman" w:hAnsi="Times New Roman" w:cs="Times New Roman"/>
          <w:szCs w:val="22"/>
        </w:rPr>
        <w:br w:type="page"/>
      </w:r>
    </w:p>
    <w:p w14:paraId="222DB6F8" w14:textId="77777777" w:rsidR="000C31CE" w:rsidRPr="002C2B4F" w:rsidRDefault="000C31CE" w:rsidP="000C31CE">
      <w:pPr>
        <w:pStyle w:val="ListParagraph"/>
        <w:numPr>
          <w:ilvl w:val="1"/>
          <w:numId w:val="31"/>
        </w:numPr>
        <w:spacing w:before="240"/>
        <w:ind w:left="1440" w:hanging="872"/>
        <w:contextualSpacing w:val="0"/>
        <w:jc w:val="thaiDistribute"/>
        <w:rPr>
          <w:rFonts w:ascii="Times New Roman" w:hAnsi="Times New Roman" w:cs="Times New Roman"/>
          <w:szCs w:val="22"/>
        </w:rPr>
      </w:pPr>
      <w:r w:rsidRPr="002C2B4F">
        <w:rPr>
          <w:rFonts w:ascii="Times New Roman" w:hAnsi="Times New Roman" w:cs="Times New Roman"/>
          <w:spacing w:val="-2"/>
          <w:szCs w:val="22"/>
        </w:rPr>
        <w:lastRenderedPageBreak/>
        <w:t>On January 28, 2022, a meeting of the Board of Directors of a subsidiary company approved</w:t>
      </w:r>
      <w:r w:rsidRPr="002C2B4F">
        <w:rPr>
          <w:rFonts w:ascii="Times New Roman" w:hAnsi="Times New Roman" w:cs="Times New Roman"/>
          <w:szCs w:val="22"/>
        </w:rPr>
        <w:t xml:space="preserve"> to change the company name from Siamese Asset and Wealth Management Co., Ltd., to be “Siamese and Wealth Asset Management Co., Ltd.” located at 1077/48 Phaholyothin Road, Phaya Thai Sub-district, Phayathai District, Bangkok. The aforementioned company registered such change with the Department of Business Development on February 18, 2022.</w:t>
      </w:r>
    </w:p>
    <w:p w14:paraId="602DBABD" w14:textId="64FD9A10" w:rsidR="000C31CE" w:rsidRDefault="006447C9" w:rsidP="009447FD">
      <w:pPr>
        <w:pStyle w:val="ListParagraph"/>
        <w:numPr>
          <w:ilvl w:val="1"/>
          <w:numId w:val="31"/>
        </w:numPr>
        <w:spacing w:before="240" w:after="240"/>
        <w:ind w:left="1454" w:hanging="907"/>
        <w:contextualSpacing w:val="0"/>
        <w:jc w:val="thaiDistribute"/>
        <w:rPr>
          <w:rFonts w:ascii="Times New Roman" w:hAnsi="Times New Roman" w:cs="Times New Roman"/>
          <w:szCs w:val="22"/>
        </w:rPr>
      </w:pPr>
      <w:r w:rsidRPr="002C2B4F">
        <w:rPr>
          <w:rFonts w:ascii="Times New Roman" w:hAnsi="Times New Roman" w:cs="Times New Roman"/>
          <w:szCs w:val="22"/>
        </w:rPr>
        <w:t>On February 1, 2022, the Company and its subsidiaries have issued the Warrants to purchase the ordinary shares to employees in accordance with the Annual General Meeting of the Shareholders, which was held on April 2, 2021, by issuing and offering warrants to purchase new ordinary shares of the Company not more than 15,000,000 units to be allocated to employees of the Company and its subsidiaries free of charge by dividing the issuance and offering for sale of warrants into 2 series, namely, Series 1 (SA-ESOP-W1) amount not exceeding 7,500,000 units and Series 2 (SA-ESOP-W2)  amount not exceeding 7,500,000 units</w:t>
      </w:r>
      <w:r w:rsidR="000C31CE" w:rsidRPr="002C2B4F">
        <w:rPr>
          <w:rFonts w:ascii="Times New Roman" w:hAnsi="Times New Roman" w:cs="Times New Roman"/>
          <w:szCs w:val="22"/>
        </w:rPr>
        <w:t>.</w:t>
      </w:r>
    </w:p>
    <w:p w14:paraId="3775954A" w14:textId="3FB5649F" w:rsidR="009447FD" w:rsidRDefault="009447FD" w:rsidP="009447FD">
      <w:pPr>
        <w:pStyle w:val="ListParagraph"/>
        <w:numPr>
          <w:ilvl w:val="1"/>
          <w:numId w:val="31"/>
        </w:numPr>
        <w:spacing w:after="240"/>
        <w:ind w:left="1426" w:hanging="864"/>
        <w:contextualSpacing w:val="0"/>
        <w:jc w:val="thaiDistribute"/>
        <w:rPr>
          <w:rFonts w:ascii="Times New Roman" w:hAnsi="Times New Roman" w:cs="Times New Roman"/>
          <w:szCs w:val="22"/>
        </w:rPr>
      </w:pPr>
      <w:r w:rsidRPr="009447FD">
        <w:rPr>
          <w:rFonts w:ascii="Times New Roman" w:hAnsi="Times New Roman" w:cs="Times New Roman"/>
          <w:szCs w:val="22"/>
        </w:rPr>
        <w:t>On February 17, 2022</w:t>
      </w:r>
      <w:r w:rsidR="00047E77">
        <w:rPr>
          <w:rFonts w:ascii="Times New Roman" w:hAnsi="Times New Roman" w:cs="Times New Roman"/>
          <w:szCs w:val="22"/>
        </w:rPr>
        <w:t>,</w:t>
      </w:r>
      <w:r w:rsidRPr="009447FD">
        <w:rPr>
          <w:rFonts w:ascii="Times New Roman" w:hAnsi="Times New Roman" w:cs="Times New Roman"/>
          <w:szCs w:val="22"/>
        </w:rPr>
        <w:t xml:space="preserve"> the Company issued and offered long-term debentures, name-registered, unsubordinated, and secured debentures with a debenture holders’ representative which worth Baht 700 million to redeem the bonds. The debentures have a maturity of 2 years and 6 months. The debentures will be due on August 17, 2024, bearing a fixed interest rate of 6.25% per annum, payable every 3 months and guaranteed by the land together with the assets of the Company that recorded as inventories.</w:t>
      </w:r>
    </w:p>
    <w:p w14:paraId="4FACF687" w14:textId="2CE1EBA6" w:rsidR="009447FD" w:rsidRPr="002C2B4F" w:rsidRDefault="009447FD" w:rsidP="009447FD">
      <w:pPr>
        <w:pStyle w:val="ListParagraph"/>
        <w:numPr>
          <w:ilvl w:val="1"/>
          <w:numId w:val="31"/>
        </w:numPr>
        <w:spacing w:after="240"/>
        <w:ind w:left="1426" w:hanging="864"/>
        <w:contextualSpacing w:val="0"/>
        <w:jc w:val="thaiDistribute"/>
        <w:rPr>
          <w:rFonts w:ascii="Times New Roman" w:hAnsi="Times New Roman" w:cs="Times New Roman"/>
          <w:szCs w:val="22"/>
        </w:rPr>
      </w:pPr>
      <w:r>
        <w:rPr>
          <w:rFonts w:ascii="Times New Roman" w:hAnsi="Times New Roman" w:cs="Times New Roman"/>
          <w:szCs w:val="22"/>
        </w:rPr>
        <w:t>O</w:t>
      </w:r>
      <w:r w:rsidRPr="002C2B4F">
        <w:rPr>
          <w:rFonts w:ascii="Times New Roman" w:hAnsi="Times New Roman" w:cs="Times New Roman"/>
          <w:szCs w:val="22"/>
        </w:rPr>
        <w:t>n February 17, 2022</w:t>
      </w:r>
      <w:r w:rsidR="00047E77">
        <w:rPr>
          <w:rFonts w:ascii="Times New Roman" w:hAnsi="Times New Roman" w:cs="Times New Roman"/>
          <w:szCs w:val="22"/>
        </w:rPr>
        <w:t>,</w:t>
      </w:r>
      <w:r>
        <w:rPr>
          <w:rFonts w:ascii="Times New Roman" w:hAnsi="Times New Roman" w:cs="Times New Roman"/>
          <w:szCs w:val="22"/>
        </w:rPr>
        <w:t xml:space="preserve"> </w:t>
      </w:r>
      <w:r w:rsidRPr="002C2B4F">
        <w:rPr>
          <w:rFonts w:ascii="Times New Roman" w:hAnsi="Times New Roman" w:cs="Times New Roman"/>
          <w:szCs w:val="22"/>
        </w:rPr>
        <w:t>the Company issue</w:t>
      </w:r>
      <w:r>
        <w:rPr>
          <w:rFonts w:ascii="Times New Roman" w:hAnsi="Times New Roman" w:cs="Times New Roman"/>
          <w:szCs w:val="22"/>
        </w:rPr>
        <w:t>d</w:t>
      </w:r>
      <w:r w:rsidRPr="002C2B4F">
        <w:rPr>
          <w:rFonts w:ascii="Times New Roman" w:hAnsi="Times New Roman" w:cs="Times New Roman"/>
          <w:szCs w:val="22"/>
        </w:rPr>
        <w:t xml:space="preserve"> and offer</w:t>
      </w:r>
      <w:r>
        <w:rPr>
          <w:rFonts w:ascii="Times New Roman" w:hAnsi="Times New Roman" w:cs="Times New Roman"/>
          <w:szCs w:val="22"/>
        </w:rPr>
        <w:t>ed</w:t>
      </w:r>
      <w:r w:rsidRPr="002C2B4F">
        <w:rPr>
          <w:rFonts w:ascii="Times New Roman" w:hAnsi="Times New Roman" w:cs="Times New Roman"/>
          <w:szCs w:val="22"/>
        </w:rPr>
        <w:t xml:space="preserve"> long-term unsecured debentures, name-registered, unsubordinated, and secured debentures with a debenture holders’ representative which worth Baht 500 million for working capital of the Company. The debentures have a maturity of 2 years. The debentures will be due on February 17, 2024, bearing a fixed interest rate of 6.80% per annum, payable every 3 months and the debentures have no collateral.</w:t>
      </w:r>
    </w:p>
    <w:p w14:paraId="5561C205" w14:textId="77777777" w:rsidR="000C31CE" w:rsidRPr="002C2B4F" w:rsidRDefault="000C31CE" w:rsidP="000C31CE">
      <w:pPr>
        <w:pStyle w:val="ListParagraph"/>
        <w:numPr>
          <w:ilvl w:val="1"/>
          <w:numId w:val="31"/>
        </w:numPr>
        <w:spacing w:before="240"/>
        <w:ind w:left="1440" w:hanging="900"/>
        <w:contextualSpacing w:val="0"/>
        <w:jc w:val="thaiDistribute"/>
        <w:rPr>
          <w:rFonts w:ascii="Times New Roman" w:hAnsi="Times New Roman" w:cs="Times New Roman"/>
          <w:szCs w:val="22"/>
        </w:rPr>
      </w:pPr>
      <w:r w:rsidRPr="002C2B4F">
        <w:rPr>
          <w:rFonts w:ascii="Times New Roman" w:hAnsi="Times New Roman" w:cs="Times New Roman"/>
          <w:szCs w:val="22"/>
        </w:rPr>
        <w:t>On February 28, 2022, the Board of Directors's meeting resolved the resolutions as follows:</w:t>
      </w:r>
    </w:p>
    <w:p w14:paraId="225D2018" w14:textId="77777777" w:rsidR="000C31CE" w:rsidRPr="002C2B4F" w:rsidRDefault="000C31CE" w:rsidP="009B3A52">
      <w:pPr>
        <w:pStyle w:val="ListParagraph"/>
        <w:numPr>
          <w:ilvl w:val="0"/>
          <w:numId w:val="32"/>
        </w:numPr>
        <w:spacing w:before="240"/>
        <w:ind w:left="1800"/>
        <w:contextualSpacing w:val="0"/>
        <w:jc w:val="thaiDistribute"/>
        <w:rPr>
          <w:rFonts w:ascii="Times New Roman" w:hAnsi="Times New Roman" w:cs="Times New Roman"/>
          <w:szCs w:val="22"/>
        </w:rPr>
      </w:pPr>
      <w:r w:rsidRPr="002C2B4F">
        <w:rPr>
          <w:rFonts w:ascii="Times New Roman" w:hAnsi="Times New Roman" w:cs="Times New Roman"/>
          <w:szCs w:val="22"/>
        </w:rPr>
        <w:t xml:space="preserve">Approved the issuance of the newly issued ordinary shares in the amount of not exceeding 118,564,569 units at an offering price that does not qualify as a low price (discount not more than 10% of the weighted average market price 7-15 days prior the date that ExCom or the CEO will resolve or decide to allocate shares to investors as a Private Placement (PP). </w:t>
      </w:r>
    </w:p>
    <w:p w14:paraId="69A5103C" w14:textId="7136E617" w:rsidR="000C31CE" w:rsidRPr="002C2B4F" w:rsidRDefault="000C31CE" w:rsidP="009B3A52">
      <w:pPr>
        <w:pStyle w:val="ListParagraph"/>
        <w:numPr>
          <w:ilvl w:val="0"/>
          <w:numId w:val="32"/>
        </w:numPr>
        <w:spacing w:before="240"/>
        <w:ind w:left="1800"/>
        <w:contextualSpacing w:val="0"/>
        <w:jc w:val="thaiDistribute"/>
        <w:rPr>
          <w:rFonts w:ascii="Times New Roman" w:hAnsi="Times New Roman" w:cs="Times New Roman"/>
          <w:szCs w:val="22"/>
        </w:rPr>
      </w:pPr>
      <w:r w:rsidRPr="002C2B4F">
        <w:rPr>
          <w:rFonts w:ascii="Times New Roman" w:hAnsi="Times New Roman" w:cs="Times New Roman"/>
          <w:szCs w:val="22"/>
        </w:rPr>
        <w:t xml:space="preserve">Approved to propose to the Annual General Meeting of Shareholders to consider and approve the allocation of net profit as legal reserve amounting to </w:t>
      </w:r>
      <w:r w:rsidR="00972DAD" w:rsidRPr="002C2B4F">
        <w:rPr>
          <w:rFonts w:ascii="Times New Roman" w:hAnsi="Times New Roman" w:cs="Times New Roman"/>
          <w:szCs w:val="22"/>
        </w:rPr>
        <w:t>Ba</w:t>
      </w:r>
      <w:r w:rsidR="0077284E" w:rsidRPr="002C2B4F">
        <w:rPr>
          <w:rFonts w:ascii="Times New Roman" w:hAnsi="Times New Roman" w:cs="Times New Roman"/>
          <w:szCs w:val="22"/>
        </w:rPr>
        <w:t>h</w:t>
      </w:r>
      <w:r w:rsidR="00972DAD" w:rsidRPr="002C2B4F">
        <w:rPr>
          <w:rFonts w:ascii="Times New Roman" w:hAnsi="Times New Roman" w:cs="Times New Roman"/>
          <w:szCs w:val="22"/>
        </w:rPr>
        <w:t xml:space="preserve">t </w:t>
      </w:r>
      <w:r w:rsidRPr="002C2B4F">
        <w:rPr>
          <w:rFonts w:ascii="Times New Roman" w:hAnsi="Times New Roman" w:cs="Times New Roman"/>
          <w:szCs w:val="22"/>
        </w:rPr>
        <w:t>1</w:t>
      </w:r>
      <w:r w:rsidR="00E454CE" w:rsidRPr="002C2B4F">
        <w:rPr>
          <w:rFonts w:ascii="Times New Roman" w:hAnsi="Times New Roman" w:cs="Times New Roman"/>
          <w:szCs w:val="22"/>
        </w:rPr>
        <w:t>.09</w:t>
      </w:r>
      <w:r w:rsidRPr="002C2B4F">
        <w:rPr>
          <w:rFonts w:ascii="Times New Roman" w:hAnsi="Times New Roman" w:cs="Times New Roman"/>
          <w:szCs w:val="22"/>
        </w:rPr>
        <w:t xml:space="preserve"> and dividend payment from net profit for the year 2021 as follows:</w:t>
      </w:r>
    </w:p>
    <w:p w14:paraId="7C6CADA0" w14:textId="369741C8" w:rsidR="000C31CE" w:rsidRPr="002C2B4F" w:rsidRDefault="000C31CE" w:rsidP="009B3A52">
      <w:pPr>
        <w:pStyle w:val="ListParagraph"/>
        <w:numPr>
          <w:ilvl w:val="1"/>
          <w:numId w:val="32"/>
        </w:numPr>
        <w:spacing w:before="240"/>
        <w:ind w:left="2160"/>
        <w:contextualSpacing w:val="0"/>
        <w:jc w:val="thaiDistribute"/>
        <w:rPr>
          <w:rFonts w:ascii="Times New Roman" w:hAnsi="Times New Roman" w:cs="Times New Roman"/>
          <w:szCs w:val="22"/>
        </w:rPr>
      </w:pPr>
      <w:r w:rsidRPr="002C2B4F">
        <w:rPr>
          <w:rFonts w:ascii="Times New Roman" w:hAnsi="Times New Roman" w:cs="Times New Roman"/>
          <w:szCs w:val="22"/>
        </w:rPr>
        <w:t>Approve the Company's cash dividend payment at the rate of 0.0</w:t>
      </w:r>
      <w:r w:rsidR="009B3A52">
        <w:rPr>
          <w:rFonts w:ascii="Times New Roman" w:hAnsi="Times New Roman" w:cs="Times New Roman"/>
          <w:szCs w:val="22"/>
        </w:rPr>
        <w:t>49</w:t>
      </w:r>
      <w:r w:rsidRPr="002C2B4F">
        <w:rPr>
          <w:rFonts w:ascii="Times New Roman" w:hAnsi="Times New Roman" w:cs="Times New Roman"/>
          <w:szCs w:val="22"/>
        </w:rPr>
        <w:t xml:space="preserve"> Baht per share or an amount of not exceeding </w:t>
      </w:r>
      <w:r w:rsidR="00972DAD" w:rsidRPr="002C2B4F">
        <w:rPr>
          <w:rFonts w:ascii="Times New Roman" w:hAnsi="Times New Roman" w:cs="Times New Roman"/>
          <w:szCs w:val="22"/>
        </w:rPr>
        <w:t xml:space="preserve">Baht </w:t>
      </w:r>
      <w:r w:rsidR="009B3A52">
        <w:rPr>
          <w:rFonts w:ascii="Times New Roman" w:hAnsi="Times New Roman" w:cs="Times New Roman"/>
          <w:szCs w:val="22"/>
        </w:rPr>
        <w:t>58.27</w:t>
      </w:r>
      <w:r w:rsidRPr="002C2B4F">
        <w:rPr>
          <w:rFonts w:ascii="Times New Roman" w:hAnsi="Times New Roman" w:cs="Times New Roman"/>
          <w:szCs w:val="22"/>
        </w:rPr>
        <w:t xml:space="preserve"> according to the Dividend Payment Policy of the Company which stated that the Company shall pay the dividend not less than 40% of the net profit of the separate financial statements and after deduction of corporate income tax and various reserves as required by the laws and regulations of the Company with the dividend payment schedule in </w:t>
      </w:r>
      <w:r w:rsidR="009B3A52">
        <w:rPr>
          <w:rFonts w:ascii="Times New Roman" w:hAnsi="Times New Roman" w:cs="Times New Roman"/>
          <w:szCs w:val="22"/>
        </w:rPr>
        <w:t>April</w:t>
      </w:r>
      <w:r w:rsidRPr="002C2B4F">
        <w:rPr>
          <w:rFonts w:ascii="Times New Roman" w:hAnsi="Times New Roman" w:cs="Times New Roman"/>
          <w:szCs w:val="22"/>
        </w:rPr>
        <w:t xml:space="preserve"> 2022.</w:t>
      </w:r>
    </w:p>
    <w:p w14:paraId="704DDF8A" w14:textId="5C53A785" w:rsidR="0071735C" w:rsidRDefault="0071735C">
      <w:pPr>
        <w:autoSpaceDE/>
        <w:autoSpaceDN/>
        <w:adjustRightInd/>
        <w:rPr>
          <w:rFonts w:ascii="Times New Roman" w:eastAsia="Arial" w:hAnsi="Times New Roman" w:cs="Times New Roman"/>
          <w:sz w:val="22"/>
          <w:szCs w:val="22"/>
        </w:rPr>
      </w:pPr>
      <w:r>
        <w:rPr>
          <w:rFonts w:ascii="Times New Roman" w:eastAsia="Arial" w:hAnsi="Times New Roman" w:cs="Times New Roman"/>
          <w:sz w:val="22"/>
          <w:szCs w:val="22"/>
        </w:rPr>
        <w:br w:type="page"/>
      </w:r>
    </w:p>
    <w:p w14:paraId="104E8FA2" w14:textId="77777777" w:rsidR="000C31CE" w:rsidRPr="002C2B4F" w:rsidRDefault="000C31CE" w:rsidP="000C31CE">
      <w:pPr>
        <w:autoSpaceDE/>
        <w:autoSpaceDN/>
        <w:adjustRightInd/>
        <w:rPr>
          <w:rFonts w:ascii="Times New Roman" w:eastAsia="Arial" w:hAnsi="Times New Roman" w:cs="Times New Roman"/>
          <w:sz w:val="22"/>
          <w:szCs w:val="22"/>
        </w:rPr>
      </w:pPr>
    </w:p>
    <w:p w14:paraId="76859A41" w14:textId="0835EB41" w:rsidR="000C31CE" w:rsidRPr="002C2B4F" w:rsidRDefault="000C31CE" w:rsidP="009B3A52">
      <w:pPr>
        <w:pStyle w:val="ListParagraph"/>
        <w:numPr>
          <w:ilvl w:val="0"/>
          <w:numId w:val="32"/>
        </w:numPr>
        <w:spacing w:after="240"/>
        <w:ind w:left="1800"/>
        <w:contextualSpacing w:val="0"/>
        <w:jc w:val="thaiDistribute"/>
        <w:rPr>
          <w:rFonts w:ascii="Times New Roman" w:hAnsi="Times New Roman" w:cs="Times New Roman"/>
          <w:szCs w:val="22"/>
        </w:rPr>
      </w:pPr>
      <w:r w:rsidRPr="002C2B4F">
        <w:rPr>
          <w:rFonts w:ascii="Times New Roman" w:hAnsi="Times New Roman" w:cs="Times New Roman"/>
          <w:szCs w:val="22"/>
        </w:rPr>
        <w:t>Approved to propose to the Annual General Meeting of the Shareholders to consider and approve the issuance and offering of warrants to purchase shares to the Company’s shareholders (RO warrants) in the amount not exceeding 456,473,59</w:t>
      </w:r>
      <w:r w:rsidR="009B3A52">
        <w:rPr>
          <w:rFonts w:ascii="Times New Roman" w:hAnsi="Times New Roman" w:cs="Times New Roman"/>
          <w:szCs w:val="22"/>
        </w:rPr>
        <w:t>1</w:t>
      </w:r>
      <w:r w:rsidRPr="002C2B4F">
        <w:rPr>
          <w:rFonts w:ascii="Times New Roman" w:hAnsi="Times New Roman" w:cs="Times New Roman"/>
          <w:szCs w:val="22"/>
        </w:rPr>
        <w:t xml:space="preserve"> units for offering to the Company's shareholders at the ratio of 10</w:t>
      </w:r>
      <w:r w:rsidR="009B3A52">
        <w:rPr>
          <w:rFonts w:ascii="Times New Roman" w:hAnsi="Times New Roman" w:cs="Times New Roman"/>
          <w:szCs w:val="22"/>
        </w:rPr>
        <w:t>0</w:t>
      </w:r>
      <w:r w:rsidRPr="002C2B4F">
        <w:rPr>
          <w:rFonts w:ascii="Times New Roman" w:hAnsi="Times New Roman" w:cs="Times New Roman"/>
          <w:szCs w:val="22"/>
        </w:rPr>
        <w:t xml:space="preserve"> existing ordinary shares to 35 units, with </w:t>
      </w:r>
      <w:r w:rsidR="00807628">
        <w:rPr>
          <w:rFonts w:ascii="Times New Roman" w:hAnsi="Times New Roman" w:cs="Times New Roman"/>
          <w:szCs w:val="22"/>
        </w:rPr>
        <w:t>no changes</w:t>
      </w:r>
      <w:r w:rsidRPr="002C2B4F">
        <w:rPr>
          <w:rFonts w:ascii="Times New Roman" w:hAnsi="Times New Roman" w:cs="Times New Roman"/>
          <w:szCs w:val="22"/>
        </w:rPr>
        <w:t>.</w:t>
      </w:r>
    </w:p>
    <w:p w14:paraId="4601748D" w14:textId="77777777" w:rsidR="000C31CE" w:rsidRPr="002C2B4F" w:rsidRDefault="000C31CE" w:rsidP="009B3A52">
      <w:pPr>
        <w:pStyle w:val="ListParagraph"/>
        <w:numPr>
          <w:ilvl w:val="0"/>
          <w:numId w:val="32"/>
        </w:numPr>
        <w:spacing w:after="240"/>
        <w:ind w:left="1800"/>
        <w:contextualSpacing w:val="0"/>
        <w:jc w:val="thaiDistribute"/>
        <w:rPr>
          <w:rFonts w:ascii="Times New Roman" w:hAnsi="Times New Roman" w:cs="Times New Roman"/>
          <w:szCs w:val="22"/>
        </w:rPr>
      </w:pPr>
      <w:r w:rsidRPr="002C2B4F">
        <w:rPr>
          <w:rFonts w:ascii="Times New Roman" w:hAnsi="Times New Roman" w:cs="Times New Roman"/>
          <w:szCs w:val="22"/>
        </w:rPr>
        <w:t>Approved to establish a new subsidiary in Thailand under the name "Hybrid Kitchen Co., Ltd." to operate a kitchen space rental business for restaurant owners. It has a registered capital of Baht 25 million by issuing 250,000 ordinary shares with a par value of 100 baht per share. The Company will hold 100% of the registered and paid-up capital of the subsidiary.</w:t>
      </w:r>
    </w:p>
    <w:p w14:paraId="40E11193" w14:textId="77777777" w:rsidR="000C31CE" w:rsidRPr="002C2B4F" w:rsidRDefault="000C31CE" w:rsidP="009B3A52">
      <w:pPr>
        <w:pStyle w:val="ListParagraph"/>
        <w:numPr>
          <w:ilvl w:val="0"/>
          <w:numId w:val="32"/>
        </w:numPr>
        <w:spacing w:after="480"/>
        <w:ind w:left="1800"/>
        <w:contextualSpacing w:val="0"/>
        <w:jc w:val="thaiDistribute"/>
        <w:rPr>
          <w:rFonts w:ascii="Times New Roman" w:hAnsi="Times New Roman" w:cs="Times New Roman"/>
          <w:szCs w:val="22"/>
        </w:rPr>
      </w:pPr>
      <w:r w:rsidRPr="002C2B4F">
        <w:rPr>
          <w:rFonts w:ascii="Times New Roman" w:hAnsi="Times New Roman" w:cs="Times New Roman"/>
          <w:szCs w:val="22"/>
        </w:rPr>
        <w:t>Approved to establish a new subsidiary in Thailand under the name "Siamese Talingchan Co., Ltd.” for real estate development business with a registered capital of Baht 1 million by issuing 10,000 ordinary shares with a par value of 100 Baht per share. The Company will hold 100% of the registered and paid-up capital of the subsidiary.</w:t>
      </w:r>
    </w:p>
    <w:p w14:paraId="63CE6287" w14:textId="51AB595B" w:rsidR="00514C25" w:rsidRPr="002C2B4F" w:rsidRDefault="00514C25" w:rsidP="00FF273E">
      <w:pPr>
        <w:numPr>
          <w:ilvl w:val="0"/>
          <w:numId w:val="7"/>
        </w:numPr>
        <w:spacing w:after="240"/>
        <w:ind w:left="547" w:hanging="547"/>
        <w:rPr>
          <w:rFonts w:ascii="Times New Roman" w:hAnsi="Times New Roman" w:cs="Times New Roman"/>
          <w:b/>
          <w:bCs/>
          <w:sz w:val="20"/>
          <w:szCs w:val="20"/>
        </w:rPr>
      </w:pPr>
      <w:r w:rsidRPr="002C2B4F">
        <w:rPr>
          <w:rFonts w:ascii="Times New Roman" w:hAnsi="Times New Roman" w:cs="Times New Roman"/>
          <w:b/>
          <w:bCs/>
          <w:sz w:val="20"/>
          <w:szCs w:val="20"/>
        </w:rPr>
        <w:t>APPROVAL  OF  THE  FINANCIAL  INFORMATION</w:t>
      </w:r>
    </w:p>
    <w:p w14:paraId="7FA6C86E" w14:textId="4ED798EE" w:rsidR="00514C25" w:rsidRPr="00E47B87" w:rsidRDefault="00514C25" w:rsidP="00FF273E">
      <w:pPr>
        <w:tabs>
          <w:tab w:val="left" w:pos="1185"/>
        </w:tabs>
        <w:spacing w:after="240"/>
        <w:ind w:left="540"/>
        <w:jc w:val="thaiDistribute"/>
        <w:rPr>
          <w:rFonts w:ascii="Times New Roman" w:hAnsi="Times New Roman" w:cs="Cordia New"/>
          <w:spacing w:val="-6"/>
          <w:sz w:val="22"/>
          <w:szCs w:val="22"/>
        </w:rPr>
      </w:pPr>
      <w:r w:rsidRPr="002C2B4F">
        <w:rPr>
          <w:rFonts w:ascii="Times New Roman" w:hAnsi="Times New Roman" w:cs="Times New Roman"/>
          <w:spacing w:val="-6"/>
          <w:sz w:val="22"/>
          <w:szCs w:val="22"/>
        </w:rPr>
        <w:t>The financial statements</w:t>
      </w:r>
      <w:r w:rsidR="00443F5F" w:rsidRPr="002C2B4F">
        <w:rPr>
          <w:rFonts w:ascii="Times New Roman" w:hAnsi="Times New Roman" w:cs="Times New Roman"/>
          <w:spacing w:val="-6"/>
          <w:sz w:val="22"/>
          <w:szCs w:val="22"/>
        </w:rPr>
        <w:t xml:space="preserve"> have been approved for issue by the Board of Directors of the Company on </w:t>
      </w:r>
      <w:r w:rsidR="005A41C3" w:rsidRPr="002C2B4F">
        <w:rPr>
          <w:rFonts w:ascii="Times New Roman" w:hAnsi="Times New Roman" w:cs="Times New Roman"/>
          <w:spacing w:val="-6"/>
          <w:sz w:val="22"/>
          <w:szCs w:val="22"/>
        </w:rPr>
        <w:t xml:space="preserve">February </w:t>
      </w:r>
      <w:r w:rsidR="003C3842" w:rsidRPr="002C2B4F">
        <w:rPr>
          <w:rFonts w:ascii="Times New Roman" w:hAnsi="Times New Roman" w:cs="Times New Roman"/>
          <w:spacing w:val="-6"/>
          <w:sz w:val="22"/>
          <w:szCs w:val="22"/>
        </w:rPr>
        <w:t>2</w:t>
      </w:r>
      <w:r w:rsidR="00084F14" w:rsidRPr="002C2B4F">
        <w:rPr>
          <w:rFonts w:ascii="Times New Roman" w:hAnsi="Times New Roman" w:cs="Times New Roman"/>
          <w:spacing w:val="-6"/>
          <w:sz w:val="22"/>
          <w:szCs w:val="22"/>
        </w:rPr>
        <w:t>8</w:t>
      </w:r>
      <w:r w:rsidR="00E47B87" w:rsidRPr="002C2B4F">
        <w:rPr>
          <w:rFonts w:ascii="Times New Roman" w:hAnsi="Times New Roman" w:cs="Cordia New"/>
          <w:spacing w:val="-6"/>
          <w:sz w:val="22"/>
          <w:szCs w:val="22"/>
        </w:rPr>
        <w:t xml:space="preserve">, </w:t>
      </w:r>
      <w:r w:rsidR="003C3842" w:rsidRPr="002C2B4F">
        <w:rPr>
          <w:rFonts w:ascii="Times New Roman" w:hAnsi="Times New Roman" w:cs="Cordia New"/>
          <w:spacing w:val="-6"/>
          <w:sz w:val="22"/>
          <w:szCs w:val="22"/>
        </w:rPr>
        <w:t>2022</w:t>
      </w:r>
      <w:r w:rsidR="0033418B" w:rsidRPr="002C2B4F">
        <w:rPr>
          <w:rFonts w:ascii="Times New Roman" w:hAnsi="Times New Roman" w:cs="Times New Roman"/>
          <w:spacing w:val="-6"/>
          <w:sz w:val="22"/>
          <w:szCs w:val="22"/>
        </w:rPr>
        <w:t>.</w:t>
      </w:r>
    </w:p>
    <w:sectPr w:rsidR="00514C25" w:rsidRPr="00E47B87" w:rsidSect="00E46DE8">
      <w:pgSz w:w="11909" w:h="16834" w:code="9"/>
      <w:pgMar w:top="1440" w:right="1224"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F6191" w14:textId="77777777" w:rsidR="00590173" w:rsidRDefault="00590173">
      <w:r>
        <w:separator/>
      </w:r>
    </w:p>
  </w:endnote>
  <w:endnote w:type="continuationSeparator" w:id="0">
    <w:p w14:paraId="1EBA01EA" w14:textId="77777777" w:rsidR="00590173" w:rsidRDefault="0059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Terminal">
    <w:altName w:val="Cambria"/>
    <w:panose1 w:val="00000000000000000000"/>
    <w:charset w:val="00"/>
    <w:family w:val="roman"/>
    <w:notTrueType/>
    <w:pitch w:val="default"/>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E2EE1" w14:textId="77777777" w:rsidR="009B3A52" w:rsidRDefault="009B3A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45E35" w14:textId="0E36FEFA" w:rsidR="009B3A52" w:rsidRPr="00FB7B2D" w:rsidRDefault="009B3A52" w:rsidP="00FB7B2D">
    <w:pPr>
      <w:pStyle w:val="Footer"/>
      <w:jc w:val="right"/>
      <w:rPr>
        <w:rFonts w:ascii="Times New Roman" w:hAnsi="Times New Roman" w:cs="Times New Roman"/>
        <w:sz w:val="20"/>
        <w:szCs w:val="20"/>
        <w:lang w:val="en-US"/>
      </w:rPr>
    </w:pPr>
    <w:r w:rsidRPr="00FB7B2D">
      <w:rPr>
        <w:rFonts w:ascii="Times New Roman" w:hAnsi="Times New Roman" w:cs="Times New Roman"/>
        <w:sz w:val="20"/>
        <w:szCs w:val="20"/>
      </w:rPr>
      <w:fldChar w:fldCharType="begin"/>
    </w:r>
    <w:r w:rsidRPr="00FB7B2D">
      <w:rPr>
        <w:rFonts w:ascii="Times New Roman" w:hAnsi="Times New Roman" w:cs="Times New Roman"/>
        <w:sz w:val="20"/>
        <w:szCs w:val="20"/>
      </w:rPr>
      <w:instrText xml:space="preserve"> FILENAME   \* MERGEFORMAT </w:instrText>
    </w:r>
    <w:r w:rsidRPr="00FB7B2D">
      <w:rPr>
        <w:rFonts w:ascii="Times New Roman" w:hAnsi="Times New Roman" w:cs="Times New Roman"/>
        <w:sz w:val="20"/>
        <w:szCs w:val="20"/>
      </w:rPr>
      <w:fldChar w:fldCharType="separate"/>
    </w:r>
    <w:r w:rsidR="00FB2A53">
      <w:rPr>
        <w:rFonts w:ascii="Times New Roman" w:hAnsi="Times New Roman" w:cs="Times New Roman"/>
        <w:noProof/>
        <w:sz w:val="20"/>
        <w:szCs w:val="20"/>
      </w:rPr>
      <w:t>SA21Y.docx</w:t>
    </w:r>
    <w:r w:rsidRPr="00FB7B2D">
      <w:rPr>
        <w:rFonts w:ascii="Times New Roman" w:hAnsi="Times New Roman" w:cs="Times New Roman"/>
        <w:sz w:val="20"/>
        <w:szCs w:val="20"/>
      </w:rPr>
      <w:fldChar w:fldCharType="end"/>
    </w:r>
    <w:r w:rsidRPr="00FB7B2D">
      <w:rPr>
        <w:rFonts w:ascii="Times New Roman" w:hAnsi="Times New Roman" w:cs="Times New Roman"/>
        <w:sz w:val="20"/>
        <w:szCs w:val="20"/>
        <w:lang w:val="en-US"/>
      </w:rPr>
      <w:t xml:space="preserve">  23/04/2021  2:03:56 PM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BC99F" w14:textId="73F3B7CF" w:rsidR="009B3A52" w:rsidRPr="00FB7B2D" w:rsidRDefault="009B3A52" w:rsidP="00FB7B2D">
    <w:pPr>
      <w:pStyle w:val="Footer"/>
      <w:jc w:val="right"/>
      <w:rPr>
        <w:rFonts w:ascii="Times New Roman" w:hAnsi="Times New Roman" w:cs="Times New Roman"/>
        <w:sz w:val="20"/>
        <w:szCs w:val="20"/>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6E120" w14:textId="55F0E3E5" w:rsidR="009B3A52" w:rsidRDefault="009B3A52" w:rsidP="00D84D06">
    <w:pPr>
      <w:pStyle w:val="Footer"/>
      <w:jc w:val="center"/>
      <w:rPr>
        <w:rFonts w:ascii="Times New Roman" w:hAnsi="Times New Roman"/>
        <w:noProof/>
        <w:sz w:val="21"/>
        <w:szCs w:val="21"/>
        <w:lang w:val="en-US"/>
      </w:rPr>
    </w:pPr>
  </w:p>
  <w:p w14:paraId="1670FABD" w14:textId="15639F09" w:rsidR="009B3A52" w:rsidRPr="00EA03F4" w:rsidRDefault="009B3A52" w:rsidP="00EA03F4">
    <w:pPr>
      <w:pStyle w:val="Footer"/>
      <w:jc w:val="right"/>
      <w:rPr>
        <w:rFonts w:ascii="Times New Roman" w:hAnsi="Times New Roman" w:cs="Times New Roman"/>
        <w:noProof/>
        <w:sz w:val="18"/>
        <w:szCs w:val="18"/>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1288B" w14:textId="77777777" w:rsidR="009B3A52" w:rsidRDefault="009B3A52" w:rsidP="00D84D06">
    <w:pPr>
      <w:pStyle w:val="Footer"/>
      <w:jc w:val="center"/>
      <w:rPr>
        <w:rFonts w:ascii="Times New Roman" w:hAnsi="Times New Roman"/>
        <w:noProof/>
        <w:sz w:val="21"/>
        <w:szCs w:val="21"/>
        <w:lang w:val="en-US"/>
      </w:rPr>
    </w:pPr>
    <w:r w:rsidRPr="00F425EF">
      <w:rPr>
        <w:rFonts w:ascii="Times New Roman" w:hAnsi="Times New Roman" w:cs="Times New Roman"/>
        <w:sz w:val="21"/>
        <w:szCs w:val="21"/>
        <w:cs/>
      </w:rPr>
      <w:t xml:space="preserve">- </w:t>
    </w:r>
    <w:r w:rsidRPr="00F425EF">
      <w:rPr>
        <w:rFonts w:ascii="Times New Roman" w:hAnsi="Times New Roman" w:cs="Times New Roman"/>
        <w:sz w:val="21"/>
        <w:szCs w:val="21"/>
      </w:rPr>
      <w:fldChar w:fldCharType="begin"/>
    </w:r>
    <w:r w:rsidRPr="00F425EF">
      <w:rPr>
        <w:rFonts w:ascii="Times New Roman" w:hAnsi="Times New Roman" w:cs="Times New Roman"/>
        <w:sz w:val="21"/>
        <w:szCs w:val="21"/>
      </w:rPr>
      <w:instrText xml:space="preserve"> PAGE   \* MERGEFORMAT </w:instrText>
    </w:r>
    <w:r w:rsidRPr="00F425EF">
      <w:rPr>
        <w:rFonts w:ascii="Times New Roman" w:hAnsi="Times New Roman" w:cs="Times New Roman"/>
        <w:sz w:val="21"/>
        <w:szCs w:val="21"/>
      </w:rPr>
      <w:fldChar w:fldCharType="separate"/>
    </w:r>
    <w:r>
      <w:rPr>
        <w:rFonts w:ascii="Times New Roman" w:hAnsi="Times New Roman" w:cs="Times New Roman"/>
        <w:noProof/>
        <w:sz w:val="21"/>
        <w:szCs w:val="21"/>
      </w:rPr>
      <w:t>20</w:t>
    </w:r>
    <w:r w:rsidRPr="00F425EF">
      <w:rPr>
        <w:rFonts w:ascii="Times New Roman" w:hAnsi="Times New Roman" w:cs="Times New Roman"/>
        <w:noProof/>
        <w:sz w:val="21"/>
        <w:szCs w:val="21"/>
      </w:rPr>
      <w:fldChar w:fldCharType="end"/>
    </w:r>
    <w:r w:rsidRPr="00F425EF">
      <w:rPr>
        <w:rFonts w:ascii="Times New Roman" w:hAnsi="Times New Roman" w:cs="Times New Roman"/>
        <w:noProof/>
        <w:sz w:val="21"/>
        <w:szCs w:val="21"/>
        <w:cs/>
      </w:rPr>
      <w:t xml:space="preserve"> </w:t>
    </w:r>
    <w:r>
      <w:rPr>
        <w:rFonts w:ascii="Times New Roman" w:hAnsi="Times New Roman" w:cs="Times New Roman"/>
        <w:noProof/>
        <w:sz w:val="21"/>
        <w:szCs w:val="21"/>
        <w:lang w:val="en-US"/>
      </w:rPr>
      <w:t>-</w:t>
    </w:r>
  </w:p>
  <w:p w14:paraId="28AD51D6" w14:textId="58BF613E" w:rsidR="009B3A52" w:rsidRPr="00EA03F4" w:rsidRDefault="009B3A52" w:rsidP="00EA03F4">
    <w:pPr>
      <w:pStyle w:val="Footer"/>
      <w:jc w:val="right"/>
      <w:rPr>
        <w:rFonts w:ascii="Times New Roman" w:hAnsi="Times New Roman" w:cs="Times New Roman"/>
        <w:noProof/>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148FA8" w14:textId="77777777" w:rsidR="00590173" w:rsidRDefault="00590173">
      <w:r>
        <w:separator/>
      </w:r>
    </w:p>
  </w:footnote>
  <w:footnote w:type="continuationSeparator" w:id="0">
    <w:p w14:paraId="70AAD0DC" w14:textId="77777777" w:rsidR="00590173" w:rsidRDefault="00590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C6EFD" w14:textId="77777777" w:rsidR="009B3A52" w:rsidRDefault="009B3A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0D45C" w14:textId="67231D2C" w:rsidR="009B3A52" w:rsidRPr="006811A8" w:rsidRDefault="009B3A52" w:rsidP="006811A8">
    <w:pPr>
      <w:pStyle w:val="Header"/>
      <w:tabs>
        <w:tab w:val="left" w:pos="720"/>
      </w:tabs>
      <w:jc w:val="center"/>
      <w:rPr>
        <w:rFonts w:ascii="Times New Roman" w:hAnsi="Times New Roman" w:cs="Times New Roman"/>
        <w:b/>
        <w:bCs/>
        <w:caps/>
        <w:sz w:val="20"/>
        <w:szCs w:val="20"/>
        <w:lang w:val="en-US"/>
      </w:rPr>
    </w:pPr>
  </w:p>
  <w:p w14:paraId="695F7DD3" w14:textId="77777777" w:rsidR="009B3A52" w:rsidRPr="00377396" w:rsidRDefault="009B3A52" w:rsidP="0056740D">
    <w:pPr>
      <w:pStyle w:val="Header"/>
      <w:tabs>
        <w:tab w:val="left" w:pos="720"/>
      </w:tabs>
      <w:jc w:val="center"/>
      <w:rPr>
        <w:rFonts w:ascii="Times New Roman" w:hAnsi="Times New Roman"/>
        <w:b/>
        <w:bCs/>
        <w:sz w:val="20"/>
        <w:szCs w:val="20"/>
      </w:rPr>
    </w:pPr>
  </w:p>
  <w:p w14:paraId="144DA569" w14:textId="50FABF54" w:rsidR="009B3A52" w:rsidRPr="00FB1DE1" w:rsidRDefault="009B3A52" w:rsidP="00FB1DE1">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Asset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Limited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Subsidiaries</w:t>
    </w:r>
  </w:p>
  <w:p w14:paraId="01CF63FF" w14:textId="77777777" w:rsidR="009B3A52" w:rsidRPr="00253E96" w:rsidRDefault="009B3A52" w:rsidP="008B2ECA">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Notes  to  the  financial  statements</w:t>
    </w:r>
  </w:p>
  <w:p w14:paraId="0C3BDF9E" w14:textId="4C0D6AEE" w:rsidR="009B3A52" w:rsidRPr="00DD628A" w:rsidRDefault="009B3A52" w:rsidP="008B2ECA">
    <w:pPr>
      <w:pStyle w:val="Header"/>
      <w:tabs>
        <w:tab w:val="left" w:pos="720"/>
      </w:tabs>
      <w:rPr>
        <w:rFonts w:ascii="Times New Roman Bold" w:hAnsi="Times New Roman Bold"/>
        <w:b/>
        <w:bCs/>
        <w:caps/>
        <w:sz w:val="22"/>
        <w:szCs w:val="22"/>
        <w:lang w:val="en-US"/>
      </w:rPr>
    </w:pPr>
    <w:r w:rsidRPr="00253E96">
      <w:rPr>
        <w:rFonts w:ascii="Times New Roman Bold" w:hAnsi="Times New Roman Bold"/>
        <w:b/>
        <w:bCs/>
        <w:caps/>
        <w:sz w:val="20"/>
        <w:szCs w:val="20"/>
      </w:rPr>
      <w:t xml:space="preserve">For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the </w:t>
    </w:r>
    <w:r w:rsidRPr="00253E96">
      <w:rPr>
        <w:rFonts w:ascii="Times New Roman Bold" w:hAnsi="Times New Roman Bold"/>
        <w:b/>
        <w:bCs/>
        <w:caps/>
        <w:sz w:val="20"/>
        <w:szCs w:val="20"/>
        <w:lang w:val="en-US"/>
      </w:rPr>
      <w:t xml:space="preserve"> year </w:t>
    </w:r>
    <w:r w:rsidRPr="00253E96">
      <w:rPr>
        <w:rFonts w:ascii="Times New Roman Bold" w:hAnsi="Times New Roman Bold"/>
        <w:b/>
        <w:bCs/>
        <w:caps/>
        <w:sz w:val="20"/>
        <w:szCs w:val="20"/>
      </w:rPr>
      <w:t xml:space="preserve"> ended </w:t>
    </w:r>
    <w:r w:rsidRPr="00253E96">
      <w:rPr>
        <w:rFonts w:ascii="Times New Roman Bold" w:hAnsi="Times New Roman Bold"/>
        <w:b/>
        <w:bCs/>
        <w:caps/>
        <w:sz w:val="20"/>
        <w:szCs w:val="20"/>
        <w:lang w:val="en-US"/>
      </w:rPr>
      <w:t xml:space="preserve"> December  </w:t>
    </w:r>
    <w:r w:rsidRPr="00DD628A">
      <w:rPr>
        <w:rFonts w:ascii="Times New Roman Bold" w:hAnsi="Times New Roman Bold"/>
        <w:b/>
        <w:bCs/>
        <w:caps/>
        <w:sz w:val="20"/>
        <w:szCs w:val="20"/>
        <w:lang w:val="en-US"/>
      </w:rPr>
      <w:t>31,  2021</w:t>
    </w:r>
  </w:p>
  <w:p w14:paraId="6FFE69CB" w14:textId="77777777" w:rsidR="009B3A52" w:rsidRDefault="009B3A52" w:rsidP="00106D04">
    <w:pPr>
      <w:pStyle w:val="Header"/>
      <w:tabs>
        <w:tab w:val="left" w:pos="720"/>
      </w:tabs>
      <w:rPr>
        <w:rFonts w:ascii="Times New Roman Bold" w:hAnsi="Times New Roman Bold"/>
        <w:b/>
        <w:bCs/>
        <w:caps/>
        <w:sz w:val="22"/>
        <w:szCs w:val="22"/>
      </w:rPr>
    </w:pPr>
  </w:p>
  <w:p w14:paraId="0E2D86D4" w14:textId="77777777" w:rsidR="009B3A52" w:rsidRPr="00907153" w:rsidRDefault="009B3A52" w:rsidP="00106D04">
    <w:pPr>
      <w:pStyle w:val="Header"/>
      <w:tabs>
        <w:tab w:val="left" w:pos="720"/>
      </w:tabs>
      <w:rPr>
        <w:rFonts w:ascii="Times New Roman" w:hAnsi="Times New Roman"/>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BEAE" w14:textId="2564724E" w:rsidR="009B3A52" w:rsidRPr="006811A8" w:rsidRDefault="009B3A52" w:rsidP="006811A8">
    <w:pPr>
      <w:pStyle w:val="Header"/>
      <w:tabs>
        <w:tab w:val="left" w:pos="720"/>
      </w:tabs>
      <w:jc w:val="center"/>
      <w:rPr>
        <w:rFonts w:ascii="Times New Roman" w:hAnsi="Times New Roman" w:cs="Times New Roman"/>
        <w:b/>
        <w:bCs/>
        <w:caps/>
        <w:sz w:val="20"/>
        <w:szCs w:val="20"/>
        <w:lang w:val="en-US"/>
      </w:rPr>
    </w:pPr>
  </w:p>
  <w:p w14:paraId="3FF2E736" w14:textId="77777777" w:rsidR="009B3A52" w:rsidRPr="00253E96" w:rsidRDefault="009B3A52" w:rsidP="00D81162">
    <w:pPr>
      <w:pStyle w:val="Header"/>
      <w:tabs>
        <w:tab w:val="left" w:pos="720"/>
      </w:tabs>
      <w:spacing w:line="280" w:lineRule="exact"/>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Asset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Limited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Subsidiaries</w:t>
    </w:r>
  </w:p>
  <w:p w14:paraId="7143A05A" w14:textId="77777777" w:rsidR="009B3A52" w:rsidRPr="00253E96" w:rsidRDefault="009B3A52" w:rsidP="00D81162">
    <w:pPr>
      <w:pStyle w:val="Header"/>
      <w:tabs>
        <w:tab w:val="left" w:pos="720"/>
      </w:tabs>
      <w:spacing w:line="280" w:lineRule="exact"/>
      <w:rPr>
        <w:rFonts w:ascii="Times New Roman Bold" w:hAnsi="Times New Roman Bold"/>
        <w:b/>
        <w:bCs/>
        <w:caps/>
        <w:sz w:val="20"/>
        <w:szCs w:val="20"/>
      </w:rPr>
    </w:pPr>
    <w:r w:rsidRPr="00253E96">
      <w:rPr>
        <w:rFonts w:ascii="Times New Roman Bold" w:hAnsi="Times New Roman Bold"/>
        <w:b/>
        <w:bCs/>
        <w:caps/>
        <w:sz w:val="20"/>
        <w:szCs w:val="20"/>
      </w:rPr>
      <w:t>Notes  to  the  financial  statements</w:t>
    </w:r>
  </w:p>
  <w:p w14:paraId="4A6BA2D1" w14:textId="20FD09E5" w:rsidR="009B3A52" w:rsidRPr="00A82F11" w:rsidRDefault="009B3A52" w:rsidP="00D81162">
    <w:pPr>
      <w:pStyle w:val="Header"/>
      <w:tabs>
        <w:tab w:val="left" w:pos="720"/>
      </w:tabs>
      <w:spacing w:line="280" w:lineRule="exact"/>
      <w:rPr>
        <w:rFonts w:ascii="Times New Roman" w:hAnsi="Times New Roman" w:cs="Times New Roman"/>
        <w:b/>
        <w:bCs/>
        <w:caps/>
        <w:sz w:val="20"/>
        <w:szCs w:val="20"/>
      </w:rPr>
    </w:pPr>
    <w:r w:rsidRPr="006811A8">
      <w:rPr>
        <w:rFonts w:ascii="Times New Roman" w:hAnsi="Times New Roman" w:cs="Times New Roman"/>
        <w:b/>
        <w:bCs/>
        <w:caps/>
        <w:sz w:val="20"/>
        <w:szCs w:val="20"/>
      </w:rPr>
      <w:t xml:space="preserve">For </w:t>
    </w:r>
    <w:r w:rsidRPr="006811A8">
      <w:rPr>
        <w:rFonts w:ascii="Times New Roman" w:hAnsi="Times New Roman" w:cs="Times New Roman"/>
        <w:b/>
        <w:bCs/>
        <w:caps/>
        <w:sz w:val="20"/>
        <w:szCs w:val="20"/>
        <w:lang w:val="en-US"/>
      </w:rPr>
      <w:t xml:space="preserve"> </w:t>
    </w:r>
    <w:r w:rsidRPr="006811A8">
      <w:rPr>
        <w:rFonts w:ascii="Times New Roman" w:hAnsi="Times New Roman" w:cs="Times New Roman"/>
        <w:b/>
        <w:bCs/>
        <w:caps/>
        <w:sz w:val="20"/>
        <w:szCs w:val="20"/>
      </w:rPr>
      <w:t xml:space="preserve">the </w:t>
    </w:r>
    <w:r w:rsidRPr="006811A8">
      <w:rPr>
        <w:rFonts w:ascii="Times New Roman" w:hAnsi="Times New Roman" w:cs="Times New Roman"/>
        <w:b/>
        <w:bCs/>
        <w:caps/>
        <w:sz w:val="20"/>
        <w:szCs w:val="20"/>
        <w:lang w:val="en-US"/>
      </w:rPr>
      <w:t xml:space="preserve"> year </w:t>
    </w:r>
    <w:r w:rsidRPr="006811A8">
      <w:rPr>
        <w:rFonts w:ascii="Times New Roman" w:hAnsi="Times New Roman" w:cs="Times New Roman"/>
        <w:b/>
        <w:bCs/>
        <w:caps/>
        <w:sz w:val="20"/>
        <w:szCs w:val="20"/>
      </w:rPr>
      <w:t xml:space="preserve"> ended </w:t>
    </w:r>
    <w:r w:rsidRPr="006811A8">
      <w:rPr>
        <w:rFonts w:ascii="Times New Roman" w:hAnsi="Times New Roman" w:cs="Times New Roman"/>
        <w:b/>
        <w:bCs/>
        <w:caps/>
        <w:sz w:val="20"/>
        <w:szCs w:val="20"/>
        <w:lang w:val="en-US"/>
      </w:rPr>
      <w:t xml:space="preserve"> December  </w:t>
    </w:r>
    <w:r w:rsidRPr="006811A8">
      <w:rPr>
        <w:rFonts w:ascii="Times New Roman" w:hAnsi="Times New Roman" w:cs="Times New Roman"/>
        <w:b/>
        <w:bCs/>
        <w:caps/>
        <w:lang w:val="en-US"/>
      </w:rPr>
      <w:t>31</w:t>
    </w:r>
    <w:r w:rsidRPr="006811A8">
      <w:rPr>
        <w:rFonts w:ascii="Times New Roman" w:hAnsi="Times New Roman" w:cs="Times New Roman"/>
        <w:b/>
        <w:bCs/>
        <w:caps/>
      </w:rPr>
      <w:t>,</w:t>
    </w:r>
    <w:r w:rsidRPr="006811A8">
      <w:rPr>
        <w:rFonts w:ascii="Times New Roman" w:hAnsi="Times New Roman" w:cs="Times New Roman"/>
        <w:b/>
        <w:bCs/>
        <w:caps/>
        <w:lang w:val="en-US"/>
      </w:rPr>
      <w:t xml:space="preserve"> </w:t>
    </w:r>
    <w:r w:rsidRPr="006811A8">
      <w:rPr>
        <w:rFonts w:ascii="Times New Roman" w:hAnsi="Times New Roman" w:cs="Times New Roman"/>
        <w:b/>
        <w:bCs/>
        <w:caps/>
      </w:rPr>
      <w:t xml:space="preserve"> 20</w:t>
    </w:r>
    <w:r>
      <w:rPr>
        <w:rFonts w:ascii="Times New Roman" w:hAnsi="Times New Roman" w:cs="Times New Roman"/>
        <w:b/>
        <w:bCs/>
        <w:caps/>
      </w:rPr>
      <w:t>2</w:t>
    </w:r>
    <w:r>
      <w:rPr>
        <w:rFonts w:ascii="Times New Roman" w:hAnsi="Times New Roman" w:cs="Times New Roman"/>
        <w:b/>
        <w:bCs/>
        <w:caps/>
        <w:lang w:val="en-US"/>
      </w:rPr>
      <w:t>1</w:t>
    </w:r>
  </w:p>
  <w:p w14:paraId="1E520B29" w14:textId="77777777" w:rsidR="009B3A52" w:rsidRDefault="009B3A52" w:rsidP="00D81162">
    <w:pPr>
      <w:pStyle w:val="Header"/>
      <w:tabs>
        <w:tab w:val="left" w:pos="720"/>
      </w:tabs>
      <w:spacing w:line="280" w:lineRule="exact"/>
      <w:rPr>
        <w:rFonts w:ascii="Times New Roman Bold" w:hAnsi="Times New Roman Bold"/>
        <w:b/>
        <w:bCs/>
        <w:caps/>
        <w:sz w:val="22"/>
        <w:szCs w:val="22"/>
      </w:rPr>
    </w:pPr>
  </w:p>
  <w:p w14:paraId="4C82F890" w14:textId="77777777" w:rsidR="009B3A52" w:rsidRPr="00106D04" w:rsidRDefault="009B3A52" w:rsidP="002E6263">
    <w:pPr>
      <w:pStyle w:val="Header"/>
      <w:tabs>
        <w:tab w:val="left" w:pos="720"/>
      </w:tabs>
      <w:rPr>
        <w:rFonts w:ascii="Times New Roman Bold" w:hAnsi="Times New Roman Bold"/>
        <w:b/>
        <w:bCs/>
        <w:caps/>
        <w:sz w:val="20"/>
        <w:szCs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43FF5" w14:textId="6BBD1E4F" w:rsidR="009B3A52" w:rsidRPr="00EA03F4" w:rsidRDefault="009B3A52" w:rsidP="00EA03F4">
    <w:pPr>
      <w:pStyle w:val="Header"/>
      <w:tabs>
        <w:tab w:val="left" w:pos="720"/>
      </w:tabs>
      <w:jc w:val="center"/>
      <w:rPr>
        <w:rFonts w:ascii="Times New Roman" w:hAnsi="Times New Roman" w:cs="Times New Roman"/>
        <w:b/>
        <w:bCs/>
        <w:caps/>
        <w:sz w:val="20"/>
        <w:szCs w:val="20"/>
        <w:lang w:val="en-US"/>
      </w:rPr>
    </w:pPr>
  </w:p>
  <w:p w14:paraId="196D19DE" w14:textId="2B640B5A" w:rsidR="009B3A52" w:rsidRPr="00253E96" w:rsidRDefault="009B3A52" w:rsidP="0004658F">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Asset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Limited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Subsidiaries</w:t>
    </w:r>
  </w:p>
  <w:p w14:paraId="79F5EF96" w14:textId="77777777" w:rsidR="009B3A52" w:rsidRPr="008B2ECA" w:rsidRDefault="009B3A52" w:rsidP="008B2ECA">
    <w:pPr>
      <w:pStyle w:val="Header"/>
      <w:tabs>
        <w:tab w:val="left" w:pos="720"/>
      </w:tabs>
      <w:rPr>
        <w:rFonts w:ascii="Times New Roman Bold" w:hAnsi="Times New Roman Bold"/>
        <w:b/>
        <w:bCs/>
        <w:caps/>
        <w:spacing w:val="-6"/>
        <w:sz w:val="20"/>
        <w:szCs w:val="20"/>
      </w:rPr>
    </w:pPr>
    <w:r w:rsidRPr="008B2ECA">
      <w:rPr>
        <w:rFonts w:ascii="Times New Roman Bold" w:hAnsi="Times New Roman Bold"/>
        <w:b/>
        <w:bCs/>
        <w:caps/>
        <w:spacing w:val="-6"/>
        <w:sz w:val="20"/>
        <w:szCs w:val="20"/>
      </w:rPr>
      <w:t>Notes  to  the  financial  statements</w:t>
    </w:r>
  </w:p>
  <w:p w14:paraId="6AF54E37" w14:textId="7A1324A6" w:rsidR="009B3A52" w:rsidRPr="008B2ECA" w:rsidRDefault="009B3A52" w:rsidP="008B2ECA">
    <w:pPr>
      <w:pStyle w:val="Header"/>
      <w:tabs>
        <w:tab w:val="left" w:pos="720"/>
      </w:tabs>
      <w:rPr>
        <w:rFonts w:ascii="Times New Roman Bold" w:hAnsi="Times New Roman Bold"/>
        <w:b/>
        <w:bCs/>
        <w:caps/>
        <w:spacing w:val="-6"/>
        <w:sz w:val="22"/>
        <w:szCs w:val="22"/>
      </w:rPr>
    </w:pPr>
    <w:r w:rsidRPr="008B2ECA">
      <w:rPr>
        <w:rFonts w:ascii="Times New Roman Bold" w:hAnsi="Times New Roman Bold"/>
        <w:b/>
        <w:bCs/>
        <w:caps/>
        <w:spacing w:val="-6"/>
        <w:sz w:val="20"/>
        <w:szCs w:val="20"/>
      </w:rPr>
      <w:t xml:space="preserve">For </w:t>
    </w:r>
    <w:r w:rsidRPr="008B2ECA">
      <w:rPr>
        <w:rFonts w:ascii="Times New Roman Bold" w:hAnsi="Times New Roman Bold"/>
        <w:b/>
        <w:bCs/>
        <w:caps/>
        <w:spacing w:val="-6"/>
        <w:sz w:val="20"/>
        <w:szCs w:val="20"/>
        <w:lang w:val="en-US"/>
      </w:rPr>
      <w:t xml:space="preserve"> </w:t>
    </w:r>
    <w:r w:rsidRPr="008B2ECA">
      <w:rPr>
        <w:rFonts w:ascii="Times New Roman Bold" w:hAnsi="Times New Roman Bold"/>
        <w:b/>
        <w:bCs/>
        <w:caps/>
        <w:spacing w:val="-6"/>
        <w:sz w:val="20"/>
        <w:szCs w:val="20"/>
      </w:rPr>
      <w:t xml:space="preserve">the </w:t>
    </w:r>
    <w:r w:rsidRPr="008B2ECA">
      <w:rPr>
        <w:rFonts w:ascii="Times New Roman Bold" w:hAnsi="Times New Roman Bold"/>
        <w:b/>
        <w:bCs/>
        <w:caps/>
        <w:spacing w:val="-6"/>
        <w:sz w:val="20"/>
        <w:szCs w:val="20"/>
        <w:lang w:val="en-US"/>
      </w:rPr>
      <w:t xml:space="preserve"> year </w:t>
    </w:r>
    <w:r w:rsidRPr="008B2ECA">
      <w:rPr>
        <w:rFonts w:ascii="Times New Roman Bold" w:hAnsi="Times New Roman Bold"/>
        <w:b/>
        <w:bCs/>
        <w:caps/>
        <w:spacing w:val="-6"/>
        <w:sz w:val="20"/>
        <w:szCs w:val="20"/>
      </w:rPr>
      <w:t xml:space="preserve"> ended </w:t>
    </w:r>
    <w:r w:rsidRPr="008B2ECA">
      <w:rPr>
        <w:rFonts w:ascii="Times New Roman Bold" w:hAnsi="Times New Roman Bold"/>
        <w:b/>
        <w:bCs/>
        <w:caps/>
        <w:spacing w:val="-6"/>
        <w:sz w:val="20"/>
        <w:szCs w:val="20"/>
        <w:lang w:val="en-US"/>
      </w:rPr>
      <w:t xml:space="preserve"> December  </w:t>
    </w:r>
    <w:r w:rsidRPr="008B2ECA">
      <w:rPr>
        <w:rFonts w:ascii="Times New Roman Bold" w:hAnsi="Times New Roman Bold"/>
        <w:b/>
        <w:bCs/>
        <w:caps/>
        <w:spacing w:val="-6"/>
        <w:sz w:val="22"/>
        <w:szCs w:val="22"/>
        <w:lang w:val="en-US"/>
      </w:rPr>
      <w:t>31</w:t>
    </w:r>
    <w:r w:rsidRPr="008B2ECA">
      <w:rPr>
        <w:rFonts w:ascii="Times New Roman Bold" w:hAnsi="Times New Roman Bold"/>
        <w:b/>
        <w:bCs/>
        <w:caps/>
        <w:spacing w:val="-6"/>
        <w:sz w:val="22"/>
        <w:szCs w:val="22"/>
      </w:rPr>
      <w:t>,</w:t>
    </w:r>
    <w:r w:rsidRPr="008B2ECA">
      <w:rPr>
        <w:rFonts w:ascii="Times New Roman Bold" w:hAnsi="Times New Roman Bold"/>
        <w:b/>
        <w:bCs/>
        <w:caps/>
        <w:spacing w:val="-6"/>
        <w:sz w:val="22"/>
        <w:szCs w:val="22"/>
        <w:lang w:val="en-US"/>
      </w:rPr>
      <w:t xml:space="preserve"> </w:t>
    </w:r>
    <w:r>
      <w:rPr>
        <w:rFonts w:ascii="Times New Roman Bold" w:hAnsi="Times New Roman Bold"/>
        <w:b/>
        <w:bCs/>
        <w:caps/>
        <w:spacing w:val="-6"/>
        <w:sz w:val="22"/>
        <w:szCs w:val="22"/>
      </w:rPr>
      <w:t xml:space="preserve"> 202</w:t>
    </w:r>
    <w:r>
      <w:rPr>
        <w:rFonts w:asciiTheme="minorHAnsi" w:hAnsiTheme="minorHAnsi"/>
        <w:b/>
        <w:bCs/>
        <w:caps/>
        <w:spacing w:val="-6"/>
        <w:sz w:val="22"/>
        <w:szCs w:val="22"/>
        <w:lang w:val="en-US"/>
      </w:rPr>
      <w:t>1</w:t>
    </w:r>
  </w:p>
  <w:p w14:paraId="5FC69694" w14:textId="77777777" w:rsidR="009B3A52" w:rsidRPr="008B2ECA" w:rsidRDefault="009B3A52" w:rsidP="007C402D">
    <w:pPr>
      <w:spacing w:line="280" w:lineRule="exact"/>
      <w:rPr>
        <w:rFonts w:ascii="Times New Roman Bold" w:hAnsi="Times New Roman Bold" w:cs="Times New Roman"/>
        <w:b/>
        <w:bCs/>
        <w:caps/>
        <w:lang w:val="x-none" w:eastAsia="x-none"/>
      </w:rPr>
    </w:pPr>
  </w:p>
  <w:p w14:paraId="608B9CAE" w14:textId="77777777" w:rsidR="009B3A52" w:rsidRPr="00CD00D4" w:rsidRDefault="009B3A52" w:rsidP="007C402D">
    <w:pPr>
      <w:spacing w:line="280" w:lineRule="exact"/>
      <w:rPr>
        <w:rFonts w:ascii="Times New Roman Bold" w:hAnsi="Times New Roman Bold" w:cs="Times New Roman"/>
        <w:b/>
        <w:bCs/>
        <w:caps/>
        <w:sz w:val="20"/>
        <w:szCs w:val="20"/>
        <w:lang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20528"/>
    <w:multiLevelType w:val="hybridMultilevel"/>
    <w:tmpl w:val="FE42C8DE"/>
    <w:lvl w:ilvl="0" w:tplc="33C4589E">
      <w:start w:val="9"/>
      <w:numFmt w:val="decimal"/>
      <w:lvlText w:val="%1."/>
      <w:lvlJc w:val="left"/>
      <w:pPr>
        <w:ind w:left="108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208A5"/>
    <w:multiLevelType w:val="multilevel"/>
    <w:tmpl w:val="91060D2E"/>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B3D464E"/>
    <w:multiLevelType w:val="multilevel"/>
    <w:tmpl w:val="0A0CD400"/>
    <w:lvl w:ilvl="0">
      <w:start w:val="8"/>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6"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7" w15:restartNumberingAfterBreak="0">
    <w:nsid w:val="18AD5580"/>
    <w:multiLevelType w:val="hybridMultilevel"/>
    <w:tmpl w:val="616020F6"/>
    <w:lvl w:ilvl="0" w:tplc="EA2E670A">
      <w:start w:val="5"/>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9" w15:restartNumberingAfterBreak="0">
    <w:nsid w:val="1C534496"/>
    <w:multiLevelType w:val="hybridMultilevel"/>
    <w:tmpl w:val="12F0FA8C"/>
    <w:lvl w:ilvl="0" w:tplc="90D8240C">
      <w:start w:val="1"/>
      <w:numFmt w:val="lowerLetter"/>
      <w:lvlText w:val="(%1)"/>
      <w:lvlJc w:val="left"/>
      <w:pPr>
        <w:ind w:left="1987" w:hanging="360"/>
      </w:pPr>
      <w:rPr>
        <w:rFonts w:hint="default"/>
        <w:vertAlign w:val="superscrip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10" w15:restartNumberingAfterBreak="0">
    <w:nsid w:val="1EB002B7"/>
    <w:multiLevelType w:val="multilevel"/>
    <w:tmpl w:val="FB7A428E"/>
    <w:lvl w:ilvl="0">
      <w:start w:val="4"/>
      <w:numFmt w:val="decimal"/>
      <w:lvlText w:val="%1"/>
      <w:lvlJc w:val="left"/>
      <w:pPr>
        <w:ind w:left="360" w:hanging="360"/>
      </w:pPr>
      <w:rPr>
        <w:rFonts w:hint="default"/>
      </w:rPr>
    </w:lvl>
    <w:lvl w:ilvl="1">
      <w:start w:val="1"/>
      <w:numFmt w:val="decimal"/>
      <w:lvlText w:val="38.%2"/>
      <w:lvlJc w:val="left"/>
      <w:pPr>
        <w:ind w:left="928"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11"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3"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40E3FBA"/>
    <w:multiLevelType w:val="hybridMultilevel"/>
    <w:tmpl w:val="3414472C"/>
    <w:lvl w:ilvl="0" w:tplc="ECC4D53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6" w15:restartNumberingAfterBreak="0">
    <w:nsid w:val="37B96DDB"/>
    <w:multiLevelType w:val="hybridMultilevel"/>
    <w:tmpl w:val="ACFCE140"/>
    <w:lvl w:ilvl="0" w:tplc="F4C4A958">
      <w:start w:val="18"/>
      <w:numFmt w:val="decimal"/>
      <w:lvlText w:val="%1."/>
      <w:lvlJc w:val="left"/>
      <w:pPr>
        <w:ind w:left="360" w:hanging="360"/>
      </w:pPr>
      <w:rPr>
        <w:rFonts w:hint="default"/>
        <w:b/>
        <w:bCs/>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57486E"/>
    <w:multiLevelType w:val="multilevel"/>
    <w:tmpl w:val="EE3860A0"/>
    <w:name w:val="PwCListNumbers13"/>
    <w:numStyleLink w:val="PwCListNumbers1"/>
  </w:abstractNum>
  <w:abstractNum w:abstractNumId="18" w15:restartNumberingAfterBreak="0">
    <w:nsid w:val="45772A80"/>
    <w:multiLevelType w:val="multilevel"/>
    <w:tmpl w:val="FB7A428E"/>
    <w:lvl w:ilvl="0">
      <w:start w:val="4"/>
      <w:numFmt w:val="decimal"/>
      <w:lvlText w:val="%1"/>
      <w:lvlJc w:val="left"/>
      <w:pPr>
        <w:ind w:left="360" w:hanging="360"/>
      </w:pPr>
      <w:rPr>
        <w:rFonts w:hint="default"/>
      </w:rPr>
    </w:lvl>
    <w:lvl w:ilvl="1">
      <w:start w:val="1"/>
      <w:numFmt w:val="decimal"/>
      <w:lvlText w:val="38.%2"/>
      <w:lvlJc w:val="left"/>
      <w:pPr>
        <w:ind w:left="928"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19" w15:restartNumberingAfterBreak="0">
    <w:nsid w:val="46642FAE"/>
    <w:multiLevelType w:val="hybridMultilevel"/>
    <w:tmpl w:val="E00E32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84E1F33"/>
    <w:multiLevelType w:val="hybridMultilevel"/>
    <w:tmpl w:val="4FCCDC0C"/>
    <w:lvl w:ilvl="0" w:tplc="04090001">
      <w:start w:val="1"/>
      <w:numFmt w:val="bullet"/>
      <w:lvlText w:val=""/>
      <w:lvlJc w:val="left"/>
      <w:pPr>
        <w:ind w:left="144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457E96"/>
    <w:multiLevelType w:val="hybridMultilevel"/>
    <w:tmpl w:val="4F8E76A4"/>
    <w:lvl w:ilvl="0" w:tplc="A448DBFA">
      <w:start w:val="1"/>
      <w:numFmt w:val="decimal"/>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C295B"/>
    <w:multiLevelType w:val="hybridMultilevel"/>
    <w:tmpl w:val="6BEA8B8E"/>
    <w:lvl w:ilvl="0" w:tplc="45F2E49A">
      <w:start w:val="1"/>
      <w:numFmt w:val="decimal"/>
      <w:lvlText w:val="%1."/>
      <w:lvlJc w:val="left"/>
      <w:pPr>
        <w:ind w:left="360" w:hanging="360"/>
      </w:pPr>
      <w:rPr>
        <w:rFonts w:ascii="Angsana New" w:hAnsi="Angsana New" w:hint="default"/>
        <w:b/>
        <w:bCs w:val="0"/>
        <w:i w:val="0"/>
        <w:sz w:val="30"/>
        <w:szCs w:val="3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4"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9D17F75"/>
    <w:multiLevelType w:val="hybridMultilevel"/>
    <w:tmpl w:val="213A117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5C0564B1"/>
    <w:multiLevelType w:val="hybridMultilevel"/>
    <w:tmpl w:val="EC88DA2C"/>
    <w:lvl w:ilvl="0" w:tplc="4978F9B2">
      <w:start w:val="1"/>
      <w:numFmt w:val="decimal"/>
      <w:lvlText w:val="(%1)"/>
      <w:lvlJc w:val="left"/>
      <w:pPr>
        <w:ind w:left="907" w:hanging="360"/>
      </w:pPr>
      <w:rPr>
        <w:rFonts w:hint="default"/>
        <w:sz w:val="18"/>
        <w:szCs w:val="18"/>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3D077F4"/>
    <w:multiLevelType w:val="hybridMultilevel"/>
    <w:tmpl w:val="5BD090CA"/>
    <w:lvl w:ilvl="0" w:tplc="010EE5B2">
      <w:start w:val="1"/>
      <w:numFmt w:val="bullet"/>
      <w:lvlText w:val="-"/>
      <w:lvlJc w:val="left"/>
      <w:pPr>
        <w:ind w:left="2160" w:hanging="360"/>
      </w:pPr>
      <w:rPr>
        <w:rFonts w:ascii="CordiaUPC" w:hAnsi="CordiaUPC"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6D1DEE"/>
    <w:multiLevelType w:val="hybridMultilevel"/>
    <w:tmpl w:val="E138D6DC"/>
    <w:lvl w:ilvl="0" w:tplc="010EE5B2">
      <w:start w:val="1"/>
      <w:numFmt w:val="bullet"/>
      <w:lvlText w:val="-"/>
      <w:lvlJc w:val="left"/>
      <w:pPr>
        <w:ind w:left="1440" w:hanging="360"/>
      </w:pPr>
      <w:rPr>
        <w:rFonts w:ascii="CordiaUPC" w:hAnsi="CordiaUP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28B0F52"/>
    <w:multiLevelType w:val="hybridMultilevel"/>
    <w:tmpl w:val="4E92A1A0"/>
    <w:lvl w:ilvl="0" w:tplc="04090001">
      <w:start w:val="1"/>
      <w:numFmt w:val="bullet"/>
      <w:lvlText w:val=""/>
      <w:lvlJc w:val="left"/>
      <w:pPr>
        <w:ind w:left="2160" w:hanging="360"/>
      </w:pPr>
      <w:rPr>
        <w:rFonts w:ascii="Symbol" w:hAnsi="Symbol" w:hint="default"/>
      </w:rPr>
    </w:lvl>
    <w:lvl w:ilvl="1" w:tplc="010EE5B2">
      <w:start w:val="1"/>
      <w:numFmt w:val="bullet"/>
      <w:lvlText w:val="-"/>
      <w:lvlJc w:val="left"/>
      <w:pPr>
        <w:ind w:left="2880" w:hanging="360"/>
      </w:pPr>
      <w:rPr>
        <w:rFonts w:ascii="CordiaUPC" w:hAnsi="CordiaUPC"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732D4556"/>
    <w:multiLevelType w:val="multilevel"/>
    <w:tmpl w:val="DFECDE9C"/>
    <w:lvl w:ilvl="0">
      <w:start w:val="11"/>
      <w:numFmt w:val="decimal"/>
      <w:lvlText w:val="%1."/>
      <w:lvlJc w:val="left"/>
      <w:pPr>
        <w:ind w:left="3763" w:hanging="360"/>
      </w:pPr>
      <w:rPr>
        <w:rFonts w:hint="default"/>
        <w:b/>
        <w:sz w:val="24"/>
        <w:szCs w:val="24"/>
      </w:rPr>
    </w:lvl>
    <w:lvl w:ilvl="1">
      <w:start w:val="4"/>
      <w:numFmt w:val="decimal"/>
      <w:isLgl/>
      <w:lvlText w:val="%1.%2"/>
      <w:lvlJc w:val="left"/>
      <w:pPr>
        <w:ind w:left="1440" w:hanging="720"/>
      </w:pPr>
      <w:rPr>
        <w:rFonts w:cs="Angsana New" w:hint="default"/>
      </w:rPr>
    </w:lvl>
    <w:lvl w:ilvl="2">
      <w:start w:val="1"/>
      <w:numFmt w:val="decimal"/>
      <w:isLgl/>
      <w:lvlText w:val="%1.%2.%3"/>
      <w:lvlJc w:val="left"/>
      <w:pPr>
        <w:ind w:left="1440" w:hanging="720"/>
      </w:pPr>
      <w:rPr>
        <w:rFonts w:cs="Angsana New" w:hint="default"/>
      </w:rPr>
    </w:lvl>
    <w:lvl w:ilvl="3">
      <w:start w:val="1"/>
      <w:numFmt w:val="decimal"/>
      <w:isLgl/>
      <w:lvlText w:val="%1.%2.%3.%4"/>
      <w:lvlJc w:val="left"/>
      <w:pPr>
        <w:ind w:left="1440" w:hanging="720"/>
      </w:pPr>
      <w:rPr>
        <w:rFonts w:cs="Angsana New" w:hint="default"/>
      </w:rPr>
    </w:lvl>
    <w:lvl w:ilvl="4">
      <w:start w:val="1"/>
      <w:numFmt w:val="decimal"/>
      <w:isLgl/>
      <w:lvlText w:val="%1.%2.%3.%4.%5"/>
      <w:lvlJc w:val="left"/>
      <w:pPr>
        <w:ind w:left="1800" w:hanging="1080"/>
      </w:pPr>
      <w:rPr>
        <w:rFonts w:cs="Angsana New" w:hint="default"/>
      </w:rPr>
    </w:lvl>
    <w:lvl w:ilvl="5">
      <w:start w:val="1"/>
      <w:numFmt w:val="decimal"/>
      <w:isLgl/>
      <w:lvlText w:val="%1.%2.%3.%4.%5.%6"/>
      <w:lvlJc w:val="left"/>
      <w:pPr>
        <w:ind w:left="1800" w:hanging="1080"/>
      </w:pPr>
      <w:rPr>
        <w:rFonts w:cs="Angsana New" w:hint="default"/>
      </w:rPr>
    </w:lvl>
    <w:lvl w:ilvl="6">
      <w:start w:val="1"/>
      <w:numFmt w:val="decimal"/>
      <w:isLgl/>
      <w:lvlText w:val="%1.%2.%3.%4.%5.%6.%7"/>
      <w:lvlJc w:val="left"/>
      <w:pPr>
        <w:ind w:left="1800" w:hanging="1080"/>
      </w:pPr>
      <w:rPr>
        <w:rFonts w:cs="Angsana New" w:hint="default"/>
      </w:rPr>
    </w:lvl>
    <w:lvl w:ilvl="7">
      <w:start w:val="1"/>
      <w:numFmt w:val="decimal"/>
      <w:isLgl/>
      <w:lvlText w:val="%1.%2.%3.%4.%5.%6.%7.%8"/>
      <w:lvlJc w:val="left"/>
      <w:pPr>
        <w:ind w:left="2160" w:hanging="1440"/>
      </w:pPr>
      <w:rPr>
        <w:rFonts w:cs="Angsana New" w:hint="default"/>
      </w:rPr>
    </w:lvl>
    <w:lvl w:ilvl="8">
      <w:start w:val="1"/>
      <w:numFmt w:val="decimal"/>
      <w:isLgl/>
      <w:lvlText w:val="%1.%2.%3.%4.%5.%6.%7.%8.%9"/>
      <w:lvlJc w:val="left"/>
      <w:pPr>
        <w:ind w:left="2160" w:hanging="1440"/>
      </w:pPr>
      <w:rPr>
        <w:rFonts w:cs="Angsana New" w:hint="default"/>
      </w:rPr>
    </w:lvl>
  </w:abstractNum>
  <w:abstractNum w:abstractNumId="32"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2"/>
  </w:num>
  <w:num w:numId="2">
    <w:abstractNumId w:val="17"/>
  </w:num>
  <w:num w:numId="3">
    <w:abstractNumId w:val="14"/>
  </w:num>
  <w:num w:numId="4">
    <w:abstractNumId w:val="19"/>
  </w:num>
  <w:num w:numId="5">
    <w:abstractNumId w:val="11"/>
  </w:num>
  <w:num w:numId="6">
    <w:abstractNumId w:val="26"/>
  </w:num>
  <w:num w:numId="7">
    <w:abstractNumId w:val="31"/>
  </w:num>
  <w:num w:numId="8">
    <w:abstractNumId w:val="23"/>
  </w:num>
  <w:num w:numId="9">
    <w:abstractNumId w:val="6"/>
  </w:num>
  <w:num w:numId="10">
    <w:abstractNumId w:val="15"/>
  </w:num>
  <w:num w:numId="11">
    <w:abstractNumId w:val="16"/>
  </w:num>
  <w:num w:numId="12">
    <w:abstractNumId w:val="22"/>
  </w:num>
  <w:num w:numId="13">
    <w:abstractNumId w:val="33"/>
  </w:num>
  <w:num w:numId="14">
    <w:abstractNumId w:val="5"/>
  </w:num>
  <w:num w:numId="15">
    <w:abstractNumId w:val="8"/>
  </w:num>
  <w:num w:numId="16">
    <w:abstractNumId w:val="28"/>
  </w:num>
  <w:num w:numId="17">
    <w:abstractNumId w:val="24"/>
  </w:num>
  <w:num w:numId="18">
    <w:abstractNumId w:val="13"/>
  </w:num>
  <w:num w:numId="19">
    <w:abstractNumId w:val="4"/>
  </w:num>
  <w:num w:numId="20">
    <w:abstractNumId w:val="32"/>
  </w:num>
  <w:num w:numId="21">
    <w:abstractNumId w:val="1"/>
  </w:num>
  <w:num w:numId="22">
    <w:abstractNumId w:val="7"/>
  </w:num>
  <w:num w:numId="23">
    <w:abstractNumId w:val="25"/>
  </w:num>
  <w:num w:numId="24">
    <w:abstractNumId w:val="20"/>
  </w:num>
  <w:num w:numId="25">
    <w:abstractNumId w:val="29"/>
  </w:num>
  <w:num w:numId="26">
    <w:abstractNumId w:val="27"/>
  </w:num>
  <w:num w:numId="27">
    <w:abstractNumId w:val="9"/>
  </w:num>
  <w:num w:numId="28">
    <w:abstractNumId w:val="0"/>
  </w:num>
  <w:num w:numId="29">
    <w:abstractNumId w:val="3"/>
  </w:num>
  <w:num w:numId="30">
    <w:abstractNumId w:val="21"/>
  </w:num>
  <w:num w:numId="31">
    <w:abstractNumId w:val="18"/>
  </w:num>
  <w:num w:numId="32">
    <w:abstractNumId w:val="30"/>
  </w:num>
  <w:num w:numId="33">
    <w:abstractNumId w:val="10"/>
  </w:num>
  <w:num w:numId="3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643"/>
    <w:rsid w:val="000007DE"/>
    <w:rsid w:val="00000BE0"/>
    <w:rsid w:val="00000DB9"/>
    <w:rsid w:val="000010BB"/>
    <w:rsid w:val="00001107"/>
    <w:rsid w:val="0000136D"/>
    <w:rsid w:val="000013DB"/>
    <w:rsid w:val="0000182A"/>
    <w:rsid w:val="00001EB2"/>
    <w:rsid w:val="00001EFD"/>
    <w:rsid w:val="0000266A"/>
    <w:rsid w:val="00002AF5"/>
    <w:rsid w:val="00002D76"/>
    <w:rsid w:val="00003085"/>
    <w:rsid w:val="0000322E"/>
    <w:rsid w:val="000032F4"/>
    <w:rsid w:val="0000387D"/>
    <w:rsid w:val="00003F5E"/>
    <w:rsid w:val="00004003"/>
    <w:rsid w:val="0000426B"/>
    <w:rsid w:val="000042F9"/>
    <w:rsid w:val="00004A6D"/>
    <w:rsid w:val="00004B2B"/>
    <w:rsid w:val="00004C05"/>
    <w:rsid w:val="00004D9E"/>
    <w:rsid w:val="00004E2E"/>
    <w:rsid w:val="000058AC"/>
    <w:rsid w:val="00005A5C"/>
    <w:rsid w:val="00005B17"/>
    <w:rsid w:val="00005DA8"/>
    <w:rsid w:val="00005F07"/>
    <w:rsid w:val="00006411"/>
    <w:rsid w:val="00006470"/>
    <w:rsid w:val="00006EA1"/>
    <w:rsid w:val="000072CE"/>
    <w:rsid w:val="00007606"/>
    <w:rsid w:val="00007F96"/>
    <w:rsid w:val="0001010F"/>
    <w:rsid w:val="00010291"/>
    <w:rsid w:val="0001047F"/>
    <w:rsid w:val="0001053D"/>
    <w:rsid w:val="000107EE"/>
    <w:rsid w:val="0001093E"/>
    <w:rsid w:val="00010AD1"/>
    <w:rsid w:val="00010D83"/>
    <w:rsid w:val="00010DD5"/>
    <w:rsid w:val="00010EC5"/>
    <w:rsid w:val="00011050"/>
    <w:rsid w:val="000112AA"/>
    <w:rsid w:val="00011363"/>
    <w:rsid w:val="00011519"/>
    <w:rsid w:val="000115B9"/>
    <w:rsid w:val="000115F0"/>
    <w:rsid w:val="000116A9"/>
    <w:rsid w:val="000117E9"/>
    <w:rsid w:val="00011B6A"/>
    <w:rsid w:val="00011F9A"/>
    <w:rsid w:val="0001210C"/>
    <w:rsid w:val="00012162"/>
    <w:rsid w:val="00012462"/>
    <w:rsid w:val="0001257E"/>
    <w:rsid w:val="00012698"/>
    <w:rsid w:val="000126A0"/>
    <w:rsid w:val="00012724"/>
    <w:rsid w:val="0001277C"/>
    <w:rsid w:val="000127C5"/>
    <w:rsid w:val="000127F3"/>
    <w:rsid w:val="00012BF4"/>
    <w:rsid w:val="00012D88"/>
    <w:rsid w:val="00012E71"/>
    <w:rsid w:val="00012F81"/>
    <w:rsid w:val="0001300D"/>
    <w:rsid w:val="000133A2"/>
    <w:rsid w:val="000134D9"/>
    <w:rsid w:val="00013794"/>
    <w:rsid w:val="00013801"/>
    <w:rsid w:val="00013C1E"/>
    <w:rsid w:val="00013CCC"/>
    <w:rsid w:val="00013D29"/>
    <w:rsid w:val="00014071"/>
    <w:rsid w:val="000145D4"/>
    <w:rsid w:val="00014652"/>
    <w:rsid w:val="0001472C"/>
    <w:rsid w:val="00014801"/>
    <w:rsid w:val="0001494B"/>
    <w:rsid w:val="00014BAA"/>
    <w:rsid w:val="00014CC8"/>
    <w:rsid w:val="000151DA"/>
    <w:rsid w:val="00015463"/>
    <w:rsid w:val="00015566"/>
    <w:rsid w:val="0001572A"/>
    <w:rsid w:val="000162B6"/>
    <w:rsid w:val="0001655B"/>
    <w:rsid w:val="00016745"/>
    <w:rsid w:val="00016B3D"/>
    <w:rsid w:val="000170A7"/>
    <w:rsid w:val="000171F8"/>
    <w:rsid w:val="000172C1"/>
    <w:rsid w:val="000172DB"/>
    <w:rsid w:val="00017506"/>
    <w:rsid w:val="00017AC6"/>
    <w:rsid w:val="00017D60"/>
    <w:rsid w:val="00017F10"/>
    <w:rsid w:val="00020552"/>
    <w:rsid w:val="0002103F"/>
    <w:rsid w:val="000210F6"/>
    <w:rsid w:val="00021A0C"/>
    <w:rsid w:val="00021B9B"/>
    <w:rsid w:val="00021CD8"/>
    <w:rsid w:val="00021FD1"/>
    <w:rsid w:val="00022DE5"/>
    <w:rsid w:val="00023ADF"/>
    <w:rsid w:val="00024585"/>
    <w:rsid w:val="000245CF"/>
    <w:rsid w:val="00024A56"/>
    <w:rsid w:val="00024A81"/>
    <w:rsid w:val="00024AE2"/>
    <w:rsid w:val="00024E7E"/>
    <w:rsid w:val="0002538B"/>
    <w:rsid w:val="00025686"/>
    <w:rsid w:val="0002579C"/>
    <w:rsid w:val="00025AB5"/>
    <w:rsid w:val="00025C7E"/>
    <w:rsid w:val="000262BE"/>
    <w:rsid w:val="0002644D"/>
    <w:rsid w:val="0002672E"/>
    <w:rsid w:val="00026F4D"/>
    <w:rsid w:val="00026FE5"/>
    <w:rsid w:val="000271EA"/>
    <w:rsid w:val="000273DF"/>
    <w:rsid w:val="00027E4A"/>
    <w:rsid w:val="000300F8"/>
    <w:rsid w:val="00030252"/>
    <w:rsid w:val="000305AD"/>
    <w:rsid w:val="000305CA"/>
    <w:rsid w:val="000307D2"/>
    <w:rsid w:val="00030DE7"/>
    <w:rsid w:val="00030E0C"/>
    <w:rsid w:val="00031234"/>
    <w:rsid w:val="0003147C"/>
    <w:rsid w:val="000318FF"/>
    <w:rsid w:val="00031A0F"/>
    <w:rsid w:val="00031C35"/>
    <w:rsid w:val="00032306"/>
    <w:rsid w:val="00032433"/>
    <w:rsid w:val="00032667"/>
    <w:rsid w:val="000326B7"/>
    <w:rsid w:val="000329C8"/>
    <w:rsid w:val="00032FAA"/>
    <w:rsid w:val="00033DB1"/>
    <w:rsid w:val="000340A0"/>
    <w:rsid w:val="000341B5"/>
    <w:rsid w:val="00034D12"/>
    <w:rsid w:val="000354C6"/>
    <w:rsid w:val="000355AF"/>
    <w:rsid w:val="0003573B"/>
    <w:rsid w:val="00035857"/>
    <w:rsid w:val="000358B6"/>
    <w:rsid w:val="000358D4"/>
    <w:rsid w:val="00035C2B"/>
    <w:rsid w:val="00035EBC"/>
    <w:rsid w:val="00035F6D"/>
    <w:rsid w:val="0003627D"/>
    <w:rsid w:val="00036689"/>
    <w:rsid w:val="0003684D"/>
    <w:rsid w:val="00036A11"/>
    <w:rsid w:val="00036CF1"/>
    <w:rsid w:val="00036E37"/>
    <w:rsid w:val="00036E3A"/>
    <w:rsid w:val="00037627"/>
    <w:rsid w:val="00037EAA"/>
    <w:rsid w:val="0004010F"/>
    <w:rsid w:val="0004017E"/>
    <w:rsid w:val="0004023B"/>
    <w:rsid w:val="00040284"/>
    <w:rsid w:val="0004040F"/>
    <w:rsid w:val="0004044A"/>
    <w:rsid w:val="00040680"/>
    <w:rsid w:val="000409F6"/>
    <w:rsid w:val="00040B56"/>
    <w:rsid w:val="00040BE3"/>
    <w:rsid w:val="00040DF6"/>
    <w:rsid w:val="00041376"/>
    <w:rsid w:val="0004179C"/>
    <w:rsid w:val="000417C7"/>
    <w:rsid w:val="00041A2D"/>
    <w:rsid w:val="00041F4A"/>
    <w:rsid w:val="00042399"/>
    <w:rsid w:val="00042C7C"/>
    <w:rsid w:val="00042E62"/>
    <w:rsid w:val="0004319F"/>
    <w:rsid w:val="000434DB"/>
    <w:rsid w:val="000434EB"/>
    <w:rsid w:val="00043650"/>
    <w:rsid w:val="00043BC4"/>
    <w:rsid w:val="00043C19"/>
    <w:rsid w:val="00043CAD"/>
    <w:rsid w:val="00043CBC"/>
    <w:rsid w:val="00043E88"/>
    <w:rsid w:val="0004441D"/>
    <w:rsid w:val="00044598"/>
    <w:rsid w:val="00044608"/>
    <w:rsid w:val="0004482A"/>
    <w:rsid w:val="00044F2E"/>
    <w:rsid w:val="000455A8"/>
    <w:rsid w:val="00045822"/>
    <w:rsid w:val="00045829"/>
    <w:rsid w:val="00045AA2"/>
    <w:rsid w:val="00045B5D"/>
    <w:rsid w:val="00045CE2"/>
    <w:rsid w:val="00045F9D"/>
    <w:rsid w:val="0004658F"/>
    <w:rsid w:val="0004704C"/>
    <w:rsid w:val="00047817"/>
    <w:rsid w:val="00047939"/>
    <w:rsid w:val="0004797A"/>
    <w:rsid w:val="000479C3"/>
    <w:rsid w:val="00047E77"/>
    <w:rsid w:val="00047EA4"/>
    <w:rsid w:val="0005035E"/>
    <w:rsid w:val="000503FD"/>
    <w:rsid w:val="0005057E"/>
    <w:rsid w:val="000509E3"/>
    <w:rsid w:val="00050D74"/>
    <w:rsid w:val="00050F30"/>
    <w:rsid w:val="00050FA3"/>
    <w:rsid w:val="00050FE3"/>
    <w:rsid w:val="000518C6"/>
    <w:rsid w:val="0005190A"/>
    <w:rsid w:val="00052020"/>
    <w:rsid w:val="0005204D"/>
    <w:rsid w:val="0005261D"/>
    <w:rsid w:val="000528A0"/>
    <w:rsid w:val="000533DC"/>
    <w:rsid w:val="0005358F"/>
    <w:rsid w:val="00053A67"/>
    <w:rsid w:val="00053C42"/>
    <w:rsid w:val="00053CBE"/>
    <w:rsid w:val="00054006"/>
    <w:rsid w:val="000540EE"/>
    <w:rsid w:val="0005468B"/>
    <w:rsid w:val="0005486C"/>
    <w:rsid w:val="00054A50"/>
    <w:rsid w:val="00054A7F"/>
    <w:rsid w:val="00054F84"/>
    <w:rsid w:val="00054FCB"/>
    <w:rsid w:val="00055103"/>
    <w:rsid w:val="000553D2"/>
    <w:rsid w:val="00055A90"/>
    <w:rsid w:val="00055D0D"/>
    <w:rsid w:val="000560F8"/>
    <w:rsid w:val="000561E5"/>
    <w:rsid w:val="00056849"/>
    <w:rsid w:val="00056A36"/>
    <w:rsid w:val="00056A93"/>
    <w:rsid w:val="00056C22"/>
    <w:rsid w:val="00056EEF"/>
    <w:rsid w:val="00057208"/>
    <w:rsid w:val="0005777A"/>
    <w:rsid w:val="000579FA"/>
    <w:rsid w:val="00057BF0"/>
    <w:rsid w:val="00057E62"/>
    <w:rsid w:val="00060007"/>
    <w:rsid w:val="000603EA"/>
    <w:rsid w:val="000604BF"/>
    <w:rsid w:val="0006052B"/>
    <w:rsid w:val="00060561"/>
    <w:rsid w:val="000605B0"/>
    <w:rsid w:val="0006088A"/>
    <w:rsid w:val="00060B60"/>
    <w:rsid w:val="00060CF4"/>
    <w:rsid w:val="00060FA7"/>
    <w:rsid w:val="000614B7"/>
    <w:rsid w:val="000615BC"/>
    <w:rsid w:val="00061801"/>
    <w:rsid w:val="0006198A"/>
    <w:rsid w:val="00061BE6"/>
    <w:rsid w:val="00061C27"/>
    <w:rsid w:val="00062156"/>
    <w:rsid w:val="00062736"/>
    <w:rsid w:val="00062814"/>
    <w:rsid w:val="0006290F"/>
    <w:rsid w:val="00062920"/>
    <w:rsid w:val="00062B55"/>
    <w:rsid w:val="00062C0F"/>
    <w:rsid w:val="00062DEB"/>
    <w:rsid w:val="00062EE8"/>
    <w:rsid w:val="00062F91"/>
    <w:rsid w:val="00063401"/>
    <w:rsid w:val="0006348F"/>
    <w:rsid w:val="0006351B"/>
    <w:rsid w:val="00063647"/>
    <w:rsid w:val="00063F9A"/>
    <w:rsid w:val="00064303"/>
    <w:rsid w:val="000643C9"/>
    <w:rsid w:val="0006478F"/>
    <w:rsid w:val="000647B5"/>
    <w:rsid w:val="00064834"/>
    <w:rsid w:val="00064C4E"/>
    <w:rsid w:val="00064F58"/>
    <w:rsid w:val="0006551F"/>
    <w:rsid w:val="00065AFE"/>
    <w:rsid w:val="00065B40"/>
    <w:rsid w:val="00065D4C"/>
    <w:rsid w:val="00065FCA"/>
    <w:rsid w:val="00066063"/>
    <w:rsid w:val="000661E8"/>
    <w:rsid w:val="00066232"/>
    <w:rsid w:val="0006646C"/>
    <w:rsid w:val="00066A8B"/>
    <w:rsid w:val="00066CBE"/>
    <w:rsid w:val="00066DC8"/>
    <w:rsid w:val="0006714D"/>
    <w:rsid w:val="00067432"/>
    <w:rsid w:val="000677D2"/>
    <w:rsid w:val="0006783A"/>
    <w:rsid w:val="000678D4"/>
    <w:rsid w:val="00067F5B"/>
    <w:rsid w:val="0007002F"/>
    <w:rsid w:val="000707B7"/>
    <w:rsid w:val="0007084B"/>
    <w:rsid w:val="0007093C"/>
    <w:rsid w:val="0007096C"/>
    <w:rsid w:val="00071535"/>
    <w:rsid w:val="000717B9"/>
    <w:rsid w:val="000718CD"/>
    <w:rsid w:val="00071BB5"/>
    <w:rsid w:val="00071D1A"/>
    <w:rsid w:val="000724D7"/>
    <w:rsid w:val="00072BF0"/>
    <w:rsid w:val="00073442"/>
    <w:rsid w:val="0007345E"/>
    <w:rsid w:val="0007371F"/>
    <w:rsid w:val="00073CF2"/>
    <w:rsid w:val="00073E3E"/>
    <w:rsid w:val="00073E3F"/>
    <w:rsid w:val="00073FAE"/>
    <w:rsid w:val="00074367"/>
    <w:rsid w:val="000743CD"/>
    <w:rsid w:val="00074754"/>
    <w:rsid w:val="00074817"/>
    <w:rsid w:val="00074818"/>
    <w:rsid w:val="00074CF2"/>
    <w:rsid w:val="00074DD7"/>
    <w:rsid w:val="00074FA1"/>
    <w:rsid w:val="000750AB"/>
    <w:rsid w:val="00075100"/>
    <w:rsid w:val="00075155"/>
    <w:rsid w:val="000753DF"/>
    <w:rsid w:val="00075A7E"/>
    <w:rsid w:val="00075C2A"/>
    <w:rsid w:val="00076173"/>
    <w:rsid w:val="00076323"/>
    <w:rsid w:val="000763AD"/>
    <w:rsid w:val="000769D0"/>
    <w:rsid w:val="00076BA4"/>
    <w:rsid w:val="00077188"/>
    <w:rsid w:val="00077325"/>
    <w:rsid w:val="000773BE"/>
    <w:rsid w:val="00077566"/>
    <w:rsid w:val="00077A7B"/>
    <w:rsid w:val="00077B77"/>
    <w:rsid w:val="00077C55"/>
    <w:rsid w:val="000802B6"/>
    <w:rsid w:val="00080423"/>
    <w:rsid w:val="000805B0"/>
    <w:rsid w:val="00080BC0"/>
    <w:rsid w:val="00080BEF"/>
    <w:rsid w:val="0008111D"/>
    <w:rsid w:val="00081668"/>
    <w:rsid w:val="00082152"/>
    <w:rsid w:val="000825F6"/>
    <w:rsid w:val="000829DD"/>
    <w:rsid w:val="00082ABC"/>
    <w:rsid w:val="00082AE7"/>
    <w:rsid w:val="00082B96"/>
    <w:rsid w:val="00082CE5"/>
    <w:rsid w:val="000834D6"/>
    <w:rsid w:val="00083E6C"/>
    <w:rsid w:val="000840E8"/>
    <w:rsid w:val="0008416F"/>
    <w:rsid w:val="0008438C"/>
    <w:rsid w:val="0008441F"/>
    <w:rsid w:val="0008472F"/>
    <w:rsid w:val="000848E4"/>
    <w:rsid w:val="00084F14"/>
    <w:rsid w:val="0008501D"/>
    <w:rsid w:val="00085101"/>
    <w:rsid w:val="000853C3"/>
    <w:rsid w:val="00085423"/>
    <w:rsid w:val="000854B8"/>
    <w:rsid w:val="00085CDB"/>
    <w:rsid w:val="000866D7"/>
    <w:rsid w:val="00086776"/>
    <w:rsid w:val="00086E7A"/>
    <w:rsid w:val="0008700A"/>
    <w:rsid w:val="0008720D"/>
    <w:rsid w:val="000873D4"/>
    <w:rsid w:val="000873F6"/>
    <w:rsid w:val="000875A6"/>
    <w:rsid w:val="0008775B"/>
    <w:rsid w:val="000877F9"/>
    <w:rsid w:val="000879FE"/>
    <w:rsid w:val="00087A70"/>
    <w:rsid w:val="00087DD0"/>
    <w:rsid w:val="00087DE9"/>
    <w:rsid w:val="00087F11"/>
    <w:rsid w:val="0009000A"/>
    <w:rsid w:val="0009016B"/>
    <w:rsid w:val="0009066C"/>
    <w:rsid w:val="0009079E"/>
    <w:rsid w:val="00090E24"/>
    <w:rsid w:val="000913E8"/>
    <w:rsid w:val="00091500"/>
    <w:rsid w:val="000915E5"/>
    <w:rsid w:val="00091A30"/>
    <w:rsid w:val="00091A53"/>
    <w:rsid w:val="00091E40"/>
    <w:rsid w:val="00091EAD"/>
    <w:rsid w:val="00091F66"/>
    <w:rsid w:val="00092062"/>
    <w:rsid w:val="00092488"/>
    <w:rsid w:val="00092608"/>
    <w:rsid w:val="000926F9"/>
    <w:rsid w:val="000929AF"/>
    <w:rsid w:val="00092AB1"/>
    <w:rsid w:val="0009302B"/>
    <w:rsid w:val="00093178"/>
    <w:rsid w:val="000933CC"/>
    <w:rsid w:val="00093418"/>
    <w:rsid w:val="00093536"/>
    <w:rsid w:val="00093CB8"/>
    <w:rsid w:val="00093CC7"/>
    <w:rsid w:val="00093EEE"/>
    <w:rsid w:val="00094028"/>
    <w:rsid w:val="000942AA"/>
    <w:rsid w:val="000942F4"/>
    <w:rsid w:val="000943E0"/>
    <w:rsid w:val="00094646"/>
    <w:rsid w:val="00094845"/>
    <w:rsid w:val="00094A55"/>
    <w:rsid w:val="00094A6A"/>
    <w:rsid w:val="000953CD"/>
    <w:rsid w:val="000954B4"/>
    <w:rsid w:val="00095C97"/>
    <w:rsid w:val="00096C3F"/>
    <w:rsid w:val="00096C8D"/>
    <w:rsid w:val="00096D3E"/>
    <w:rsid w:val="00096D77"/>
    <w:rsid w:val="00096ED3"/>
    <w:rsid w:val="00097112"/>
    <w:rsid w:val="00097242"/>
    <w:rsid w:val="000977EA"/>
    <w:rsid w:val="00097BC0"/>
    <w:rsid w:val="00097BD9"/>
    <w:rsid w:val="00097E64"/>
    <w:rsid w:val="000A028E"/>
    <w:rsid w:val="000A0521"/>
    <w:rsid w:val="000A0614"/>
    <w:rsid w:val="000A0DF4"/>
    <w:rsid w:val="000A1163"/>
    <w:rsid w:val="000A151D"/>
    <w:rsid w:val="000A16CF"/>
    <w:rsid w:val="000A1BB2"/>
    <w:rsid w:val="000A1BB4"/>
    <w:rsid w:val="000A1EEF"/>
    <w:rsid w:val="000A24DA"/>
    <w:rsid w:val="000A294F"/>
    <w:rsid w:val="000A2BA4"/>
    <w:rsid w:val="000A2D46"/>
    <w:rsid w:val="000A2E82"/>
    <w:rsid w:val="000A2E8E"/>
    <w:rsid w:val="000A2EBC"/>
    <w:rsid w:val="000A323E"/>
    <w:rsid w:val="000A349E"/>
    <w:rsid w:val="000A3CFF"/>
    <w:rsid w:val="000A4239"/>
    <w:rsid w:val="000A425D"/>
    <w:rsid w:val="000A42DB"/>
    <w:rsid w:val="000A4998"/>
    <w:rsid w:val="000A52DA"/>
    <w:rsid w:val="000A5341"/>
    <w:rsid w:val="000A5571"/>
    <w:rsid w:val="000A5640"/>
    <w:rsid w:val="000A5BAB"/>
    <w:rsid w:val="000A6459"/>
    <w:rsid w:val="000A645D"/>
    <w:rsid w:val="000A6915"/>
    <w:rsid w:val="000A6B34"/>
    <w:rsid w:val="000A6EBF"/>
    <w:rsid w:val="000A706D"/>
    <w:rsid w:val="000A70AF"/>
    <w:rsid w:val="000A71C3"/>
    <w:rsid w:val="000A746A"/>
    <w:rsid w:val="000A76F0"/>
    <w:rsid w:val="000A77EA"/>
    <w:rsid w:val="000A7BCE"/>
    <w:rsid w:val="000A7C87"/>
    <w:rsid w:val="000A7D29"/>
    <w:rsid w:val="000B0125"/>
    <w:rsid w:val="000B0500"/>
    <w:rsid w:val="000B0A7B"/>
    <w:rsid w:val="000B0B59"/>
    <w:rsid w:val="000B0DC6"/>
    <w:rsid w:val="000B160D"/>
    <w:rsid w:val="000B183D"/>
    <w:rsid w:val="000B1911"/>
    <w:rsid w:val="000B1FCF"/>
    <w:rsid w:val="000B258D"/>
    <w:rsid w:val="000B258F"/>
    <w:rsid w:val="000B28E3"/>
    <w:rsid w:val="000B2947"/>
    <w:rsid w:val="000B2972"/>
    <w:rsid w:val="000B2977"/>
    <w:rsid w:val="000B2D8E"/>
    <w:rsid w:val="000B2F74"/>
    <w:rsid w:val="000B32B2"/>
    <w:rsid w:val="000B34C5"/>
    <w:rsid w:val="000B3BDC"/>
    <w:rsid w:val="000B3BFC"/>
    <w:rsid w:val="000B3D05"/>
    <w:rsid w:val="000B3F08"/>
    <w:rsid w:val="000B440A"/>
    <w:rsid w:val="000B45C5"/>
    <w:rsid w:val="000B4955"/>
    <w:rsid w:val="000B497D"/>
    <w:rsid w:val="000B4A52"/>
    <w:rsid w:val="000B4CAE"/>
    <w:rsid w:val="000B4E4C"/>
    <w:rsid w:val="000B4ED8"/>
    <w:rsid w:val="000B5196"/>
    <w:rsid w:val="000B5203"/>
    <w:rsid w:val="000B580B"/>
    <w:rsid w:val="000B5B00"/>
    <w:rsid w:val="000B5BE7"/>
    <w:rsid w:val="000B6211"/>
    <w:rsid w:val="000B657C"/>
    <w:rsid w:val="000B6955"/>
    <w:rsid w:val="000B69C8"/>
    <w:rsid w:val="000B69EC"/>
    <w:rsid w:val="000B6BFC"/>
    <w:rsid w:val="000B6E7D"/>
    <w:rsid w:val="000B750F"/>
    <w:rsid w:val="000B75A3"/>
    <w:rsid w:val="000B77E0"/>
    <w:rsid w:val="000B7B08"/>
    <w:rsid w:val="000B7D42"/>
    <w:rsid w:val="000B7FA9"/>
    <w:rsid w:val="000C00B2"/>
    <w:rsid w:val="000C02CA"/>
    <w:rsid w:val="000C064E"/>
    <w:rsid w:val="000C06FE"/>
    <w:rsid w:val="000C088C"/>
    <w:rsid w:val="000C09EA"/>
    <w:rsid w:val="000C0CB6"/>
    <w:rsid w:val="000C0E7F"/>
    <w:rsid w:val="000C0FA7"/>
    <w:rsid w:val="000C1C0B"/>
    <w:rsid w:val="000C1D9C"/>
    <w:rsid w:val="000C22B4"/>
    <w:rsid w:val="000C22F5"/>
    <w:rsid w:val="000C24BA"/>
    <w:rsid w:val="000C26A8"/>
    <w:rsid w:val="000C2F87"/>
    <w:rsid w:val="000C31BE"/>
    <w:rsid w:val="000C31CE"/>
    <w:rsid w:val="000C3352"/>
    <w:rsid w:val="000C34BA"/>
    <w:rsid w:val="000C34C4"/>
    <w:rsid w:val="000C39D0"/>
    <w:rsid w:val="000C3B2A"/>
    <w:rsid w:val="000C41DB"/>
    <w:rsid w:val="000C4237"/>
    <w:rsid w:val="000C45FE"/>
    <w:rsid w:val="000C4700"/>
    <w:rsid w:val="000C49C7"/>
    <w:rsid w:val="000C4B81"/>
    <w:rsid w:val="000C4CA3"/>
    <w:rsid w:val="000C4F10"/>
    <w:rsid w:val="000C5132"/>
    <w:rsid w:val="000C57BB"/>
    <w:rsid w:val="000C5AA1"/>
    <w:rsid w:val="000C5CB3"/>
    <w:rsid w:val="000C6059"/>
    <w:rsid w:val="000C6B1F"/>
    <w:rsid w:val="000C6BB2"/>
    <w:rsid w:val="000C6C48"/>
    <w:rsid w:val="000C70D0"/>
    <w:rsid w:val="000C7147"/>
    <w:rsid w:val="000C796F"/>
    <w:rsid w:val="000C7DC1"/>
    <w:rsid w:val="000D011E"/>
    <w:rsid w:val="000D07EF"/>
    <w:rsid w:val="000D0BDD"/>
    <w:rsid w:val="000D0CC7"/>
    <w:rsid w:val="000D1107"/>
    <w:rsid w:val="000D1286"/>
    <w:rsid w:val="000D12DB"/>
    <w:rsid w:val="000D15F2"/>
    <w:rsid w:val="000D15FB"/>
    <w:rsid w:val="000D1761"/>
    <w:rsid w:val="000D1872"/>
    <w:rsid w:val="000D18F8"/>
    <w:rsid w:val="000D1B46"/>
    <w:rsid w:val="000D1B7F"/>
    <w:rsid w:val="000D1BD4"/>
    <w:rsid w:val="000D1E34"/>
    <w:rsid w:val="000D1E98"/>
    <w:rsid w:val="000D245E"/>
    <w:rsid w:val="000D281C"/>
    <w:rsid w:val="000D2E22"/>
    <w:rsid w:val="000D2EF6"/>
    <w:rsid w:val="000D2F04"/>
    <w:rsid w:val="000D2F1F"/>
    <w:rsid w:val="000D3356"/>
    <w:rsid w:val="000D3740"/>
    <w:rsid w:val="000D3A30"/>
    <w:rsid w:val="000D3D0C"/>
    <w:rsid w:val="000D3E88"/>
    <w:rsid w:val="000D4409"/>
    <w:rsid w:val="000D4859"/>
    <w:rsid w:val="000D49E0"/>
    <w:rsid w:val="000D4FC6"/>
    <w:rsid w:val="000D5A0E"/>
    <w:rsid w:val="000D5D32"/>
    <w:rsid w:val="000D66B6"/>
    <w:rsid w:val="000D6C3B"/>
    <w:rsid w:val="000D6D75"/>
    <w:rsid w:val="000D7AD6"/>
    <w:rsid w:val="000D7EE2"/>
    <w:rsid w:val="000D7F4F"/>
    <w:rsid w:val="000E0AA7"/>
    <w:rsid w:val="000E0C87"/>
    <w:rsid w:val="000E0D05"/>
    <w:rsid w:val="000E115E"/>
    <w:rsid w:val="000E1168"/>
    <w:rsid w:val="000E19FF"/>
    <w:rsid w:val="000E1D11"/>
    <w:rsid w:val="000E23D3"/>
    <w:rsid w:val="000E26AB"/>
    <w:rsid w:val="000E274C"/>
    <w:rsid w:val="000E2A43"/>
    <w:rsid w:val="000E2E5A"/>
    <w:rsid w:val="000E30C4"/>
    <w:rsid w:val="000E31FC"/>
    <w:rsid w:val="000E3628"/>
    <w:rsid w:val="000E38BB"/>
    <w:rsid w:val="000E409A"/>
    <w:rsid w:val="000E42D5"/>
    <w:rsid w:val="000E430D"/>
    <w:rsid w:val="000E4CD9"/>
    <w:rsid w:val="000E4E69"/>
    <w:rsid w:val="000E5464"/>
    <w:rsid w:val="000E55E4"/>
    <w:rsid w:val="000E5C10"/>
    <w:rsid w:val="000E6166"/>
    <w:rsid w:val="000E617B"/>
    <w:rsid w:val="000E6253"/>
    <w:rsid w:val="000E660A"/>
    <w:rsid w:val="000E6B49"/>
    <w:rsid w:val="000E7966"/>
    <w:rsid w:val="000E7D4E"/>
    <w:rsid w:val="000E7D80"/>
    <w:rsid w:val="000F0C42"/>
    <w:rsid w:val="000F0D36"/>
    <w:rsid w:val="000F0F7A"/>
    <w:rsid w:val="000F121E"/>
    <w:rsid w:val="000F1280"/>
    <w:rsid w:val="000F1B65"/>
    <w:rsid w:val="000F1B79"/>
    <w:rsid w:val="000F1D85"/>
    <w:rsid w:val="000F1F8E"/>
    <w:rsid w:val="000F2AEF"/>
    <w:rsid w:val="000F2C03"/>
    <w:rsid w:val="000F2CB2"/>
    <w:rsid w:val="000F3445"/>
    <w:rsid w:val="000F34E3"/>
    <w:rsid w:val="000F354C"/>
    <w:rsid w:val="000F3949"/>
    <w:rsid w:val="000F3A9D"/>
    <w:rsid w:val="000F3DA9"/>
    <w:rsid w:val="000F3F6B"/>
    <w:rsid w:val="000F404D"/>
    <w:rsid w:val="000F430D"/>
    <w:rsid w:val="000F431A"/>
    <w:rsid w:val="000F44F3"/>
    <w:rsid w:val="000F4DA8"/>
    <w:rsid w:val="000F51B9"/>
    <w:rsid w:val="000F541D"/>
    <w:rsid w:val="000F5440"/>
    <w:rsid w:val="000F571F"/>
    <w:rsid w:val="000F58A6"/>
    <w:rsid w:val="000F5F72"/>
    <w:rsid w:val="000F6898"/>
    <w:rsid w:val="000F6911"/>
    <w:rsid w:val="000F6A21"/>
    <w:rsid w:val="000F6EF0"/>
    <w:rsid w:val="000F774A"/>
    <w:rsid w:val="0010029D"/>
    <w:rsid w:val="001005F4"/>
    <w:rsid w:val="001006A6"/>
    <w:rsid w:val="00100FB5"/>
    <w:rsid w:val="0010107E"/>
    <w:rsid w:val="001014B8"/>
    <w:rsid w:val="00101743"/>
    <w:rsid w:val="0010181B"/>
    <w:rsid w:val="0010196C"/>
    <w:rsid w:val="00101A39"/>
    <w:rsid w:val="00101C22"/>
    <w:rsid w:val="0010207E"/>
    <w:rsid w:val="001020F8"/>
    <w:rsid w:val="001029B8"/>
    <w:rsid w:val="00102C91"/>
    <w:rsid w:val="00102DAA"/>
    <w:rsid w:val="00102FF1"/>
    <w:rsid w:val="001031E6"/>
    <w:rsid w:val="00103363"/>
    <w:rsid w:val="001038D7"/>
    <w:rsid w:val="00103CB1"/>
    <w:rsid w:val="00103D9B"/>
    <w:rsid w:val="0010433C"/>
    <w:rsid w:val="001046D9"/>
    <w:rsid w:val="001046E8"/>
    <w:rsid w:val="0010488E"/>
    <w:rsid w:val="00104A0F"/>
    <w:rsid w:val="001050D8"/>
    <w:rsid w:val="00105A29"/>
    <w:rsid w:val="00105A91"/>
    <w:rsid w:val="00105E66"/>
    <w:rsid w:val="00106639"/>
    <w:rsid w:val="00106811"/>
    <w:rsid w:val="00106D04"/>
    <w:rsid w:val="001072DA"/>
    <w:rsid w:val="00107324"/>
    <w:rsid w:val="00107572"/>
    <w:rsid w:val="00107ABB"/>
    <w:rsid w:val="00107F33"/>
    <w:rsid w:val="00107F34"/>
    <w:rsid w:val="00107FAC"/>
    <w:rsid w:val="00110974"/>
    <w:rsid w:val="00110F09"/>
    <w:rsid w:val="00110FF7"/>
    <w:rsid w:val="00111AEC"/>
    <w:rsid w:val="00111FCB"/>
    <w:rsid w:val="00111FF2"/>
    <w:rsid w:val="0011209F"/>
    <w:rsid w:val="00112195"/>
    <w:rsid w:val="00112963"/>
    <w:rsid w:val="00112BE9"/>
    <w:rsid w:val="00112E00"/>
    <w:rsid w:val="00112E31"/>
    <w:rsid w:val="00113161"/>
    <w:rsid w:val="00113543"/>
    <w:rsid w:val="001137C9"/>
    <w:rsid w:val="00113A3B"/>
    <w:rsid w:val="00113B3C"/>
    <w:rsid w:val="00113BAC"/>
    <w:rsid w:val="001140C2"/>
    <w:rsid w:val="001142B1"/>
    <w:rsid w:val="00114340"/>
    <w:rsid w:val="0011440D"/>
    <w:rsid w:val="00114586"/>
    <w:rsid w:val="00114B0C"/>
    <w:rsid w:val="00114C39"/>
    <w:rsid w:val="00114E11"/>
    <w:rsid w:val="00114ECC"/>
    <w:rsid w:val="00114F30"/>
    <w:rsid w:val="00115181"/>
    <w:rsid w:val="0011523C"/>
    <w:rsid w:val="001154E2"/>
    <w:rsid w:val="0011658E"/>
    <w:rsid w:val="0011672C"/>
    <w:rsid w:val="00116D61"/>
    <w:rsid w:val="0011732F"/>
    <w:rsid w:val="001174C4"/>
    <w:rsid w:val="00117A77"/>
    <w:rsid w:val="001200AF"/>
    <w:rsid w:val="0012011F"/>
    <w:rsid w:val="00120210"/>
    <w:rsid w:val="00120487"/>
    <w:rsid w:val="001205B7"/>
    <w:rsid w:val="00120705"/>
    <w:rsid w:val="001209CE"/>
    <w:rsid w:val="00120AEC"/>
    <w:rsid w:val="00120BF4"/>
    <w:rsid w:val="00120C2C"/>
    <w:rsid w:val="00120E53"/>
    <w:rsid w:val="00120ECA"/>
    <w:rsid w:val="001212DC"/>
    <w:rsid w:val="00121494"/>
    <w:rsid w:val="001214BE"/>
    <w:rsid w:val="001216A5"/>
    <w:rsid w:val="001218B9"/>
    <w:rsid w:val="00121995"/>
    <w:rsid w:val="00121A43"/>
    <w:rsid w:val="00121C3D"/>
    <w:rsid w:val="00121F43"/>
    <w:rsid w:val="001222EE"/>
    <w:rsid w:val="0012239C"/>
    <w:rsid w:val="0012242B"/>
    <w:rsid w:val="00122470"/>
    <w:rsid w:val="00122EEF"/>
    <w:rsid w:val="00123083"/>
    <w:rsid w:val="001231C8"/>
    <w:rsid w:val="00123212"/>
    <w:rsid w:val="00123384"/>
    <w:rsid w:val="0012344B"/>
    <w:rsid w:val="00123890"/>
    <w:rsid w:val="00123CA6"/>
    <w:rsid w:val="00123F69"/>
    <w:rsid w:val="001242AD"/>
    <w:rsid w:val="00124394"/>
    <w:rsid w:val="00124A36"/>
    <w:rsid w:val="00124CB9"/>
    <w:rsid w:val="001251BE"/>
    <w:rsid w:val="001251C8"/>
    <w:rsid w:val="00125291"/>
    <w:rsid w:val="001253D5"/>
    <w:rsid w:val="001254A8"/>
    <w:rsid w:val="001255C7"/>
    <w:rsid w:val="00125E34"/>
    <w:rsid w:val="001261B3"/>
    <w:rsid w:val="001267B7"/>
    <w:rsid w:val="00126C7C"/>
    <w:rsid w:val="00126DCD"/>
    <w:rsid w:val="00126E95"/>
    <w:rsid w:val="00126EE9"/>
    <w:rsid w:val="001270A2"/>
    <w:rsid w:val="0012755D"/>
    <w:rsid w:val="001277E4"/>
    <w:rsid w:val="00127BA5"/>
    <w:rsid w:val="00127CE0"/>
    <w:rsid w:val="00127D32"/>
    <w:rsid w:val="00127E35"/>
    <w:rsid w:val="001303A2"/>
    <w:rsid w:val="0013067C"/>
    <w:rsid w:val="00130A85"/>
    <w:rsid w:val="00130D5C"/>
    <w:rsid w:val="00130E4B"/>
    <w:rsid w:val="0013175B"/>
    <w:rsid w:val="00131BAD"/>
    <w:rsid w:val="00131BE1"/>
    <w:rsid w:val="00131E10"/>
    <w:rsid w:val="00131F8B"/>
    <w:rsid w:val="001334F6"/>
    <w:rsid w:val="00133A20"/>
    <w:rsid w:val="0013441E"/>
    <w:rsid w:val="001345FF"/>
    <w:rsid w:val="00134869"/>
    <w:rsid w:val="00134B35"/>
    <w:rsid w:val="00134D74"/>
    <w:rsid w:val="00134F87"/>
    <w:rsid w:val="00135248"/>
    <w:rsid w:val="00135714"/>
    <w:rsid w:val="001358D4"/>
    <w:rsid w:val="001358DC"/>
    <w:rsid w:val="001358E5"/>
    <w:rsid w:val="00135CF3"/>
    <w:rsid w:val="00136400"/>
    <w:rsid w:val="001365E6"/>
    <w:rsid w:val="00136FAA"/>
    <w:rsid w:val="001376FF"/>
    <w:rsid w:val="001379C5"/>
    <w:rsid w:val="00137A6D"/>
    <w:rsid w:val="00137C48"/>
    <w:rsid w:val="00137F3D"/>
    <w:rsid w:val="00140368"/>
    <w:rsid w:val="00140621"/>
    <w:rsid w:val="0014068C"/>
    <w:rsid w:val="00140780"/>
    <w:rsid w:val="00140B89"/>
    <w:rsid w:val="00140DE7"/>
    <w:rsid w:val="00141236"/>
    <w:rsid w:val="00141844"/>
    <w:rsid w:val="00141C22"/>
    <w:rsid w:val="0014218E"/>
    <w:rsid w:val="0014277D"/>
    <w:rsid w:val="00142870"/>
    <w:rsid w:val="00142944"/>
    <w:rsid w:val="00142A80"/>
    <w:rsid w:val="00142E59"/>
    <w:rsid w:val="00143559"/>
    <w:rsid w:val="0014361E"/>
    <w:rsid w:val="00143DC8"/>
    <w:rsid w:val="00143DFA"/>
    <w:rsid w:val="00144447"/>
    <w:rsid w:val="0014445F"/>
    <w:rsid w:val="00144963"/>
    <w:rsid w:val="00144B6D"/>
    <w:rsid w:val="00144F89"/>
    <w:rsid w:val="0014536D"/>
    <w:rsid w:val="00145400"/>
    <w:rsid w:val="00145485"/>
    <w:rsid w:val="001455E6"/>
    <w:rsid w:val="00145DB8"/>
    <w:rsid w:val="00145F42"/>
    <w:rsid w:val="00146CD5"/>
    <w:rsid w:val="001479ED"/>
    <w:rsid w:val="00147AE1"/>
    <w:rsid w:val="001501E3"/>
    <w:rsid w:val="001501FA"/>
    <w:rsid w:val="00150903"/>
    <w:rsid w:val="0015098B"/>
    <w:rsid w:val="00150E14"/>
    <w:rsid w:val="00151BD7"/>
    <w:rsid w:val="0015221F"/>
    <w:rsid w:val="0015225D"/>
    <w:rsid w:val="0015229C"/>
    <w:rsid w:val="001529E8"/>
    <w:rsid w:val="00152D1C"/>
    <w:rsid w:val="00153DEA"/>
    <w:rsid w:val="00153F36"/>
    <w:rsid w:val="001543E2"/>
    <w:rsid w:val="00154E94"/>
    <w:rsid w:val="0015504E"/>
    <w:rsid w:val="0015540A"/>
    <w:rsid w:val="001554D1"/>
    <w:rsid w:val="00155A10"/>
    <w:rsid w:val="00156539"/>
    <w:rsid w:val="00156595"/>
    <w:rsid w:val="00156A31"/>
    <w:rsid w:val="00156BB3"/>
    <w:rsid w:val="00156E18"/>
    <w:rsid w:val="00156F8C"/>
    <w:rsid w:val="00157064"/>
    <w:rsid w:val="0015742D"/>
    <w:rsid w:val="001576F4"/>
    <w:rsid w:val="001579B8"/>
    <w:rsid w:val="00157CF8"/>
    <w:rsid w:val="00157F8E"/>
    <w:rsid w:val="00160021"/>
    <w:rsid w:val="0016010B"/>
    <w:rsid w:val="00160331"/>
    <w:rsid w:val="001606A6"/>
    <w:rsid w:val="0016104C"/>
    <w:rsid w:val="001611E2"/>
    <w:rsid w:val="001612BC"/>
    <w:rsid w:val="001615E1"/>
    <w:rsid w:val="00161A21"/>
    <w:rsid w:val="00161F63"/>
    <w:rsid w:val="00162165"/>
    <w:rsid w:val="0016233B"/>
    <w:rsid w:val="00162372"/>
    <w:rsid w:val="001624FB"/>
    <w:rsid w:val="00162895"/>
    <w:rsid w:val="001629A5"/>
    <w:rsid w:val="00162BFF"/>
    <w:rsid w:val="00162C1D"/>
    <w:rsid w:val="00162DDD"/>
    <w:rsid w:val="00162F0D"/>
    <w:rsid w:val="001631AF"/>
    <w:rsid w:val="0016324F"/>
    <w:rsid w:val="00163307"/>
    <w:rsid w:val="001633D7"/>
    <w:rsid w:val="00163740"/>
    <w:rsid w:val="00163791"/>
    <w:rsid w:val="0016384B"/>
    <w:rsid w:val="00163890"/>
    <w:rsid w:val="00163978"/>
    <w:rsid w:val="00163A0D"/>
    <w:rsid w:val="00163D66"/>
    <w:rsid w:val="00163E13"/>
    <w:rsid w:val="00163F4E"/>
    <w:rsid w:val="00164224"/>
    <w:rsid w:val="00164334"/>
    <w:rsid w:val="001647C1"/>
    <w:rsid w:val="00164AD4"/>
    <w:rsid w:val="00164B0A"/>
    <w:rsid w:val="00164B3C"/>
    <w:rsid w:val="00164C08"/>
    <w:rsid w:val="00165476"/>
    <w:rsid w:val="00165BEC"/>
    <w:rsid w:val="00165CF2"/>
    <w:rsid w:val="00165FF7"/>
    <w:rsid w:val="00166071"/>
    <w:rsid w:val="00166425"/>
    <w:rsid w:val="0016661A"/>
    <w:rsid w:val="0016666E"/>
    <w:rsid w:val="0016688A"/>
    <w:rsid w:val="00166A2E"/>
    <w:rsid w:val="001671CA"/>
    <w:rsid w:val="001671D7"/>
    <w:rsid w:val="00167717"/>
    <w:rsid w:val="00167E17"/>
    <w:rsid w:val="00167E1D"/>
    <w:rsid w:val="0017027D"/>
    <w:rsid w:val="0017037B"/>
    <w:rsid w:val="00170C72"/>
    <w:rsid w:val="0017132B"/>
    <w:rsid w:val="001716CA"/>
    <w:rsid w:val="00171DF1"/>
    <w:rsid w:val="00171F6C"/>
    <w:rsid w:val="00172112"/>
    <w:rsid w:val="001721F7"/>
    <w:rsid w:val="001725BC"/>
    <w:rsid w:val="00172D42"/>
    <w:rsid w:val="00172F15"/>
    <w:rsid w:val="001732F1"/>
    <w:rsid w:val="00173BD5"/>
    <w:rsid w:val="00174126"/>
    <w:rsid w:val="00174BBD"/>
    <w:rsid w:val="00174EDA"/>
    <w:rsid w:val="00174FDB"/>
    <w:rsid w:val="0017579D"/>
    <w:rsid w:val="00175912"/>
    <w:rsid w:val="00175F35"/>
    <w:rsid w:val="00176870"/>
    <w:rsid w:val="00176D28"/>
    <w:rsid w:val="00176D68"/>
    <w:rsid w:val="00176E95"/>
    <w:rsid w:val="00176F76"/>
    <w:rsid w:val="00177078"/>
    <w:rsid w:val="0017720B"/>
    <w:rsid w:val="001772D5"/>
    <w:rsid w:val="001779C5"/>
    <w:rsid w:val="00177E6E"/>
    <w:rsid w:val="00177ED8"/>
    <w:rsid w:val="00177F8A"/>
    <w:rsid w:val="00180206"/>
    <w:rsid w:val="001812A4"/>
    <w:rsid w:val="00181982"/>
    <w:rsid w:val="00181C6B"/>
    <w:rsid w:val="00181D39"/>
    <w:rsid w:val="00181EA8"/>
    <w:rsid w:val="00182036"/>
    <w:rsid w:val="001826CA"/>
    <w:rsid w:val="0018307C"/>
    <w:rsid w:val="00183338"/>
    <w:rsid w:val="00183791"/>
    <w:rsid w:val="001837F3"/>
    <w:rsid w:val="00183AB4"/>
    <w:rsid w:val="00183C2B"/>
    <w:rsid w:val="00183DDB"/>
    <w:rsid w:val="00183E01"/>
    <w:rsid w:val="00183F1E"/>
    <w:rsid w:val="00183FC1"/>
    <w:rsid w:val="0018431B"/>
    <w:rsid w:val="00184549"/>
    <w:rsid w:val="00184B2F"/>
    <w:rsid w:val="00184C8B"/>
    <w:rsid w:val="00184E5D"/>
    <w:rsid w:val="00184E6C"/>
    <w:rsid w:val="001850C2"/>
    <w:rsid w:val="001854ED"/>
    <w:rsid w:val="00185AFD"/>
    <w:rsid w:val="00185D14"/>
    <w:rsid w:val="00185E7A"/>
    <w:rsid w:val="00185F1A"/>
    <w:rsid w:val="001861B4"/>
    <w:rsid w:val="001864E5"/>
    <w:rsid w:val="00186EC9"/>
    <w:rsid w:val="00187509"/>
    <w:rsid w:val="00187B9B"/>
    <w:rsid w:val="00187F9F"/>
    <w:rsid w:val="00190148"/>
    <w:rsid w:val="001901CC"/>
    <w:rsid w:val="001904D4"/>
    <w:rsid w:val="00190513"/>
    <w:rsid w:val="00190743"/>
    <w:rsid w:val="00190934"/>
    <w:rsid w:val="001909DC"/>
    <w:rsid w:val="00191143"/>
    <w:rsid w:val="001912A5"/>
    <w:rsid w:val="00191501"/>
    <w:rsid w:val="00191914"/>
    <w:rsid w:val="001920C5"/>
    <w:rsid w:val="00192143"/>
    <w:rsid w:val="001922EB"/>
    <w:rsid w:val="0019235B"/>
    <w:rsid w:val="0019248C"/>
    <w:rsid w:val="00193000"/>
    <w:rsid w:val="001934E1"/>
    <w:rsid w:val="001937F4"/>
    <w:rsid w:val="0019383B"/>
    <w:rsid w:val="0019396F"/>
    <w:rsid w:val="00193D5F"/>
    <w:rsid w:val="00193F23"/>
    <w:rsid w:val="00194326"/>
    <w:rsid w:val="00194953"/>
    <w:rsid w:val="00194993"/>
    <w:rsid w:val="00194D0A"/>
    <w:rsid w:val="00194D4A"/>
    <w:rsid w:val="00195166"/>
    <w:rsid w:val="00195E11"/>
    <w:rsid w:val="00195F4D"/>
    <w:rsid w:val="00196D84"/>
    <w:rsid w:val="00197359"/>
    <w:rsid w:val="00197866"/>
    <w:rsid w:val="00197952"/>
    <w:rsid w:val="00197EAE"/>
    <w:rsid w:val="001A016D"/>
    <w:rsid w:val="001A0272"/>
    <w:rsid w:val="001A051E"/>
    <w:rsid w:val="001A1278"/>
    <w:rsid w:val="001A13DC"/>
    <w:rsid w:val="001A1530"/>
    <w:rsid w:val="001A1BF3"/>
    <w:rsid w:val="001A20D9"/>
    <w:rsid w:val="001A20EC"/>
    <w:rsid w:val="001A2127"/>
    <w:rsid w:val="001A23FB"/>
    <w:rsid w:val="001A282B"/>
    <w:rsid w:val="001A28C8"/>
    <w:rsid w:val="001A31C4"/>
    <w:rsid w:val="001A35BC"/>
    <w:rsid w:val="001A37F7"/>
    <w:rsid w:val="001A3842"/>
    <w:rsid w:val="001A3AD8"/>
    <w:rsid w:val="001A3DA2"/>
    <w:rsid w:val="001A3DD5"/>
    <w:rsid w:val="001A40E8"/>
    <w:rsid w:val="001A42D2"/>
    <w:rsid w:val="001A433C"/>
    <w:rsid w:val="001A4382"/>
    <w:rsid w:val="001A44BB"/>
    <w:rsid w:val="001A476F"/>
    <w:rsid w:val="001A4A16"/>
    <w:rsid w:val="001A4F27"/>
    <w:rsid w:val="001A501D"/>
    <w:rsid w:val="001A50A3"/>
    <w:rsid w:val="001A5160"/>
    <w:rsid w:val="001A51C0"/>
    <w:rsid w:val="001A5330"/>
    <w:rsid w:val="001A56F0"/>
    <w:rsid w:val="001A57C8"/>
    <w:rsid w:val="001A5B97"/>
    <w:rsid w:val="001A5E48"/>
    <w:rsid w:val="001A6683"/>
    <w:rsid w:val="001A6B6D"/>
    <w:rsid w:val="001A73F8"/>
    <w:rsid w:val="001A79C4"/>
    <w:rsid w:val="001A7AEA"/>
    <w:rsid w:val="001A7B69"/>
    <w:rsid w:val="001A7B8B"/>
    <w:rsid w:val="001A7C3F"/>
    <w:rsid w:val="001A7ED8"/>
    <w:rsid w:val="001B0686"/>
    <w:rsid w:val="001B0831"/>
    <w:rsid w:val="001B134B"/>
    <w:rsid w:val="001B13F8"/>
    <w:rsid w:val="001B16B5"/>
    <w:rsid w:val="001B16FD"/>
    <w:rsid w:val="001B1825"/>
    <w:rsid w:val="001B194A"/>
    <w:rsid w:val="001B1A1F"/>
    <w:rsid w:val="001B205A"/>
    <w:rsid w:val="001B2371"/>
    <w:rsid w:val="001B23AE"/>
    <w:rsid w:val="001B2E1A"/>
    <w:rsid w:val="001B2ED1"/>
    <w:rsid w:val="001B31EF"/>
    <w:rsid w:val="001B3514"/>
    <w:rsid w:val="001B3538"/>
    <w:rsid w:val="001B3933"/>
    <w:rsid w:val="001B3E3A"/>
    <w:rsid w:val="001B40EB"/>
    <w:rsid w:val="001B41F8"/>
    <w:rsid w:val="001B4371"/>
    <w:rsid w:val="001B44F3"/>
    <w:rsid w:val="001B4657"/>
    <w:rsid w:val="001B478E"/>
    <w:rsid w:val="001B47C6"/>
    <w:rsid w:val="001B4B90"/>
    <w:rsid w:val="001B4BBC"/>
    <w:rsid w:val="001B4CA4"/>
    <w:rsid w:val="001B5369"/>
    <w:rsid w:val="001B5811"/>
    <w:rsid w:val="001B5890"/>
    <w:rsid w:val="001B640A"/>
    <w:rsid w:val="001B7059"/>
    <w:rsid w:val="001B78F1"/>
    <w:rsid w:val="001B7D63"/>
    <w:rsid w:val="001B7D65"/>
    <w:rsid w:val="001C0AE5"/>
    <w:rsid w:val="001C1558"/>
    <w:rsid w:val="001C17B4"/>
    <w:rsid w:val="001C1915"/>
    <w:rsid w:val="001C2122"/>
    <w:rsid w:val="001C21A3"/>
    <w:rsid w:val="001C2A5E"/>
    <w:rsid w:val="001C3944"/>
    <w:rsid w:val="001C3EFA"/>
    <w:rsid w:val="001C428E"/>
    <w:rsid w:val="001C4410"/>
    <w:rsid w:val="001C4648"/>
    <w:rsid w:val="001C4A64"/>
    <w:rsid w:val="001C4B79"/>
    <w:rsid w:val="001C4F03"/>
    <w:rsid w:val="001C4FEB"/>
    <w:rsid w:val="001C5261"/>
    <w:rsid w:val="001C5956"/>
    <w:rsid w:val="001C5BD1"/>
    <w:rsid w:val="001C5EFB"/>
    <w:rsid w:val="001C64E5"/>
    <w:rsid w:val="001C6C43"/>
    <w:rsid w:val="001C6DBC"/>
    <w:rsid w:val="001C6F5A"/>
    <w:rsid w:val="001C6FAD"/>
    <w:rsid w:val="001C7C43"/>
    <w:rsid w:val="001D08D3"/>
    <w:rsid w:val="001D0971"/>
    <w:rsid w:val="001D0E93"/>
    <w:rsid w:val="001D1431"/>
    <w:rsid w:val="001D1783"/>
    <w:rsid w:val="001D1986"/>
    <w:rsid w:val="001D19B8"/>
    <w:rsid w:val="001D1B75"/>
    <w:rsid w:val="001D1DB8"/>
    <w:rsid w:val="001D1F72"/>
    <w:rsid w:val="001D217A"/>
    <w:rsid w:val="001D2365"/>
    <w:rsid w:val="001D2955"/>
    <w:rsid w:val="001D2A16"/>
    <w:rsid w:val="001D3551"/>
    <w:rsid w:val="001D37BF"/>
    <w:rsid w:val="001D4015"/>
    <w:rsid w:val="001D46E2"/>
    <w:rsid w:val="001D4A29"/>
    <w:rsid w:val="001D4B71"/>
    <w:rsid w:val="001D529C"/>
    <w:rsid w:val="001D570F"/>
    <w:rsid w:val="001D57D3"/>
    <w:rsid w:val="001D5A37"/>
    <w:rsid w:val="001D5A3C"/>
    <w:rsid w:val="001D5DED"/>
    <w:rsid w:val="001D60C3"/>
    <w:rsid w:val="001D63C9"/>
    <w:rsid w:val="001D6E07"/>
    <w:rsid w:val="001D6E5B"/>
    <w:rsid w:val="001D6F66"/>
    <w:rsid w:val="001D747E"/>
    <w:rsid w:val="001D7533"/>
    <w:rsid w:val="001D7843"/>
    <w:rsid w:val="001D79A1"/>
    <w:rsid w:val="001D7A6C"/>
    <w:rsid w:val="001D7BA9"/>
    <w:rsid w:val="001D7C85"/>
    <w:rsid w:val="001E0173"/>
    <w:rsid w:val="001E0607"/>
    <w:rsid w:val="001E0617"/>
    <w:rsid w:val="001E0746"/>
    <w:rsid w:val="001E080D"/>
    <w:rsid w:val="001E0E5E"/>
    <w:rsid w:val="001E12FA"/>
    <w:rsid w:val="001E13F0"/>
    <w:rsid w:val="001E149E"/>
    <w:rsid w:val="001E189F"/>
    <w:rsid w:val="001E1980"/>
    <w:rsid w:val="001E1C96"/>
    <w:rsid w:val="001E2052"/>
    <w:rsid w:val="001E221D"/>
    <w:rsid w:val="001E223D"/>
    <w:rsid w:val="001E2733"/>
    <w:rsid w:val="001E284D"/>
    <w:rsid w:val="001E3538"/>
    <w:rsid w:val="001E38B6"/>
    <w:rsid w:val="001E3B74"/>
    <w:rsid w:val="001E3CD8"/>
    <w:rsid w:val="001E3CEF"/>
    <w:rsid w:val="001E3E42"/>
    <w:rsid w:val="001E428F"/>
    <w:rsid w:val="001E4409"/>
    <w:rsid w:val="001E45D9"/>
    <w:rsid w:val="001E4C3B"/>
    <w:rsid w:val="001E4CB3"/>
    <w:rsid w:val="001E50A8"/>
    <w:rsid w:val="001E55AE"/>
    <w:rsid w:val="001E55B3"/>
    <w:rsid w:val="001E5745"/>
    <w:rsid w:val="001E5ADE"/>
    <w:rsid w:val="001E63D8"/>
    <w:rsid w:val="001E673E"/>
    <w:rsid w:val="001E692F"/>
    <w:rsid w:val="001E6B9B"/>
    <w:rsid w:val="001E6C01"/>
    <w:rsid w:val="001E6D13"/>
    <w:rsid w:val="001E761B"/>
    <w:rsid w:val="001E76FE"/>
    <w:rsid w:val="001E793D"/>
    <w:rsid w:val="001F0251"/>
    <w:rsid w:val="001F02C4"/>
    <w:rsid w:val="001F041C"/>
    <w:rsid w:val="001F0566"/>
    <w:rsid w:val="001F05B6"/>
    <w:rsid w:val="001F0A51"/>
    <w:rsid w:val="001F0C89"/>
    <w:rsid w:val="001F0D1F"/>
    <w:rsid w:val="001F0E4F"/>
    <w:rsid w:val="001F13A9"/>
    <w:rsid w:val="001F1A31"/>
    <w:rsid w:val="001F1AD1"/>
    <w:rsid w:val="001F1B73"/>
    <w:rsid w:val="001F1E4D"/>
    <w:rsid w:val="001F1EA3"/>
    <w:rsid w:val="001F20B6"/>
    <w:rsid w:val="001F21DF"/>
    <w:rsid w:val="001F2359"/>
    <w:rsid w:val="001F23FF"/>
    <w:rsid w:val="001F279C"/>
    <w:rsid w:val="001F2813"/>
    <w:rsid w:val="001F28F9"/>
    <w:rsid w:val="001F2B29"/>
    <w:rsid w:val="001F2BA5"/>
    <w:rsid w:val="001F3051"/>
    <w:rsid w:val="001F32FF"/>
    <w:rsid w:val="001F37D9"/>
    <w:rsid w:val="001F3A75"/>
    <w:rsid w:val="001F4311"/>
    <w:rsid w:val="001F432D"/>
    <w:rsid w:val="001F502D"/>
    <w:rsid w:val="001F5592"/>
    <w:rsid w:val="001F5801"/>
    <w:rsid w:val="001F5A4F"/>
    <w:rsid w:val="001F5BD5"/>
    <w:rsid w:val="001F5DDB"/>
    <w:rsid w:val="001F5E09"/>
    <w:rsid w:val="001F5FFF"/>
    <w:rsid w:val="001F60DD"/>
    <w:rsid w:val="001F630A"/>
    <w:rsid w:val="001F640A"/>
    <w:rsid w:val="001F6A3B"/>
    <w:rsid w:val="001F6FCA"/>
    <w:rsid w:val="001F75B7"/>
    <w:rsid w:val="001F7848"/>
    <w:rsid w:val="001F7F96"/>
    <w:rsid w:val="002001A3"/>
    <w:rsid w:val="00200290"/>
    <w:rsid w:val="00200C71"/>
    <w:rsid w:val="00200C7D"/>
    <w:rsid w:val="00200D58"/>
    <w:rsid w:val="002010C7"/>
    <w:rsid w:val="002013E4"/>
    <w:rsid w:val="00201DA3"/>
    <w:rsid w:val="00201E55"/>
    <w:rsid w:val="002020C9"/>
    <w:rsid w:val="002021B1"/>
    <w:rsid w:val="002024CE"/>
    <w:rsid w:val="00202D39"/>
    <w:rsid w:val="002030B1"/>
    <w:rsid w:val="00203237"/>
    <w:rsid w:val="002032B8"/>
    <w:rsid w:val="002038A6"/>
    <w:rsid w:val="0020395F"/>
    <w:rsid w:val="0020424F"/>
    <w:rsid w:val="00204F1D"/>
    <w:rsid w:val="00205550"/>
    <w:rsid w:val="0020579B"/>
    <w:rsid w:val="00205C82"/>
    <w:rsid w:val="00205CAA"/>
    <w:rsid w:val="00205EFB"/>
    <w:rsid w:val="00205FCA"/>
    <w:rsid w:val="00205FED"/>
    <w:rsid w:val="00206414"/>
    <w:rsid w:val="00206442"/>
    <w:rsid w:val="00206970"/>
    <w:rsid w:val="00206B6D"/>
    <w:rsid w:val="002076B1"/>
    <w:rsid w:val="002077D0"/>
    <w:rsid w:val="00207B72"/>
    <w:rsid w:val="002100CE"/>
    <w:rsid w:val="0021028B"/>
    <w:rsid w:val="00210412"/>
    <w:rsid w:val="00210593"/>
    <w:rsid w:val="002113F1"/>
    <w:rsid w:val="00211475"/>
    <w:rsid w:val="00211AA4"/>
    <w:rsid w:val="00211AAC"/>
    <w:rsid w:val="00211BD2"/>
    <w:rsid w:val="0021244F"/>
    <w:rsid w:val="00212490"/>
    <w:rsid w:val="00212AD3"/>
    <w:rsid w:val="00212D43"/>
    <w:rsid w:val="00212EF5"/>
    <w:rsid w:val="00213151"/>
    <w:rsid w:val="0021333E"/>
    <w:rsid w:val="002137B7"/>
    <w:rsid w:val="00213BF2"/>
    <w:rsid w:val="00213BF6"/>
    <w:rsid w:val="00213E90"/>
    <w:rsid w:val="00214326"/>
    <w:rsid w:val="00214399"/>
    <w:rsid w:val="002145DB"/>
    <w:rsid w:val="00214C39"/>
    <w:rsid w:val="002155D3"/>
    <w:rsid w:val="00215B78"/>
    <w:rsid w:val="00215E13"/>
    <w:rsid w:val="00216257"/>
    <w:rsid w:val="00216276"/>
    <w:rsid w:val="002162E1"/>
    <w:rsid w:val="0021640B"/>
    <w:rsid w:val="00216621"/>
    <w:rsid w:val="00216989"/>
    <w:rsid w:val="00216D45"/>
    <w:rsid w:val="0021721F"/>
    <w:rsid w:val="0021733F"/>
    <w:rsid w:val="00217393"/>
    <w:rsid w:val="00217D8E"/>
    <w:rsid w:val="00220126"/>
    <w:rsid w:val="002201F6"/>
    <w:rsid w:val="0022035E"/>
    <w:rsid w:val="002207A2"/>
    <w:rsid w:val="00220FDD"/>
    <w:rsid w:val="002217FE"/>
    <w:rsid w:val="0022180C"/>
    <w:rsid w:val="00221C87"/>
    <w:rsid w:val="00221D94"/>
    <w:rsid w:val="002221B1"/>
    <w:rsid w:val="00222263"/>
    <w:rsid w:val="00222417"/>
    <w:rsid w:val="0022241D"/>
    <w:rsid w:val="0022267D"/>
    <w:rsid w:val="00222749"/>
    <w:rsid w:val="00222958"/>
    <w:rsid w:val="00222C82"/>
    <w:rsid w:val="00222CFF"/>
    <w:rsid w:val="00222D8A"/>
    <w:rsid w:val="00222F0F"/>
    <w:rsid w:val="00223439"/>
    <w:rsid w:val="0022375A"/>
    <w:rsid w:val="00224787"/>
    <w:rsid w:val="00224993"/>
    <w:rsid w:val="00224D21"/>
    <w:rsid w:val="00225562"/>
    <w:rsid w:val="0022567A"/>
    <w:rsid w:val="00225855"/>
    <w:rsid w:val="00225A42"/>
    <w:rsid w:val="00225F86"/>
    <w:rsid w:val="002262D9"/>
    <w:rsid w:val="00226593"/>
    <w:rsid w:val="00226A40"/>
    <w:rsid w:val="00226C81"/>
    <w:rsid w:val="00226D68"/>
    <w:rsid w:val="00226DFB"/>
    <w:rsid w:val="00226F81"/>
    <w:rsid w:val="00227194"/>
    <w:rsid w:val="00227472"/>
    <w:rsid w:val="0022769F"/>
    <w:rsid w:val="00227721"/>
    <w:rsid w:val="0022778F"/>
    <w:rsid w:val="002278CA"/>
    <w:rsid w:val="00227BD6"/>
    <w:rsid w:val="00227FEB"/>
    <w:rsid w:val="00230A9A"/>
    <w:rsid w:val="0023147A"/>
    <w:rsid w:val="002315AC"/>
    <w:rsid w:val="00231616"/>
    <w:rsid w:val="0023161C"/>
    <w:rsid w:val="0023161E"/>
    <w:rsid w:val="002318DB"/>
    <w:rsid w:val="00231D4B"/>
    <w:rsid w:val="00231F28"/>
    <w:rsid w:val="00232277"/>
    <w:rsid w:val="0023269C"/>
    <w:rsid w:val="002326BC"/>
    <w:rsid w:val="002328DD"/>
    <w:rsid w:val="00232FAE"/>
    <w:rsid w:val="00233007"/>
    <w:rsid w:val="002335FD"/>
    <w:rsid w:val="002336B6"/>
    <w:rsid w:val="00233BA5"/>
    <w:rsid w:val="00233EF3"/>
    <w:rsid w:val="002343CD"/>
    <w:rsid w:val="002344F1"/>
    <w:rsid w:val="00234712"/>
    <w:rsid w:val="002349C7"/>
    <w:rsid w:val="00234E2E"/>
    <w:rsid w:val="00234E57"/>
    <w:rsid w:val="00234FD0"/>
    <w:rsid w:val="00235099"/>
    <w:rsid w:val="00235425"/>
    <w:rsid w:val="002355EC"/>
    <w:rsid w:val="0023565C"/>
    <w:rsid w:val="00235BC7"/>
    <w:rsid w:val="00235CBC"/>
    <w:rsid w:val="00235E4E"/>
    <w:rsid w:val="00235FFF"/>
    <w:rsid w:val="00236078"/>
    <w:rsid w:val="00236221"/>
    <w:rsid w:val="00236487"/>
    <w:rsid w:val="002367AD"/>
    <w:rsid w:val="00236CE6"/>
    <w:rsid w:val="002373FD"/>
    <w:rsid w:val="00237620"/>
    <w:rsid w:val="00237803"/>
    <w:rsid w:val="002378A4"/>
    <w:rsid w:val="00237C6C"/>
    <w:rsid w:val="00237CB5"/>
    <w:rsid w:val="00237FA6"/>
    <w:rsid w:val="002404A2"/>
    <w:rsid w:val="00240DF4"/>
    <w:rsid w:val="00241055"/>
    <w:rsid w:val="0024127A"/>
    <w:rsid w:val="002418AE"/>
    <w:rsid w:val="00241C69"/>
    <w:rsid w:val="0024255C"/>
    <w:rsid w:val="002425F3"/>
    <w:rsid w:val="0024279F"/>
    <w:rsid w:val="00242812"/>
    <w:rsid w:val="00242D7F"/>
    <w:rsid w:val="00242DEB"/>
    <w:rsid w:val="00243179"/>
    <w:rsid w:val="002435A2"/>
    <w:rsid w:val="00243FB5"/>
    <w:rsid w:val="002440CB"/>
    <w:rsid w:val="00244652"/>
    <w:rsid w:val="00244767"/>
    <w:rsid w:val="0024495B"/>
    <w:rsid w:val="002449D8"/>
    <w:rsid w:val="00244CC2"/>
    <w:rsid w:val="00244E73"/>
    <w:rsid w:val="00245069"/>
    <w:rsid w:val="002450B0"/>
    <w:rsid w:val="0024526A"/>
    <w:rsid w:val="002453A1"/>
    <w:rsid w:val="00245674"/>
    <w:rsid w:val="002456CE"/>
    <w:rsid w:val="00245D8A"/>
    <w:rsid w:val="00245DEA"/>
    <w:rsid w:val="00246056"/>
    <w:rsid w:val="0024633B"/>
    <w:rsid w:val="002463BA"/>
    <w:rsid w:val="00246886"/>
    <w:rsid w:val="002468C0"/>
    <w:rsid w:val="00246948"/>
    <w:rsid w:val="00246ABA"/>
    <w:rsid w:val="00246BF7"/>
    <w:rsid w:val="00246CDE"/>
    <w:rsid w:val="002473FF"/>
    <w:rsid w:val="00247579"/>
    <w:rsid w:val="002500C3"/>
    <w:rsid w:val="00250114"/>
    <w:rsid w:val="0025098C"/>
    <w:rsid w:val="00250ABB"/>
    <w:rsid w:val="002510AF"/>
    <w:rsid w:val="002510C1"/>
    <w:rsid w:val="00251203"/>
    <w:rsid w:val="00251C4E"/>
    <w:rsid w:val="002521C0"/>
    <w:rsid w:val="002524ED"/>
    <w:rsid w:val="002525E8"/>
    <w:rsid w:val="002527C9"/>
    <w:rsid w:val="00252811"/>
    <w:rsid w:val="002528CC"/>
    <w:rsid w:val="00252C6F"/>
    <w:rsid w:val="00252FDD"/>
    <w:rsid w:val="00252FEF"/>
    <w:rsid w:val="002531DB"/>
    <w:rsid w:val="00253237"/>
    <w:rsid w:val="00253584"/>
    <w:rsid w:val="00253812"/>
    <w:rsid w:val="00253BDC"/>
    <w:rsid w:val="00253E96"/>
    <w:rsid w:val="002543A9"/>
    <w:rsid w:val="00254584"/>
    <w:rsid w:val="00254974"/>
    <w:rsid w:val="002549B7"/>
    <w:rsid w:val="00254AB9"/>
    <w:rsid w:val="0025529B"/>
    <w:rsid w:val="0025532E"/>
    <w:rsid w:val="0025548D"/>
    <w:rsid w:val="002554B1"/>
    <w:rsid w:val="00255599"/>
    <w:rsid w:val="00255872"/>
    <w:rsid w:val="00256207"/>
    <w:rsid w:val="00256255"/>
    <w:rsid w:val="0025672B"/>
    <w:rsid w:val="0025691D"/>
    <w:rsid w:val="00256958"/>
    <w:rsid w:val="00256F6D"/>
    <w:rsid w:val="002579DD"/>
    <w:rsid w:val="00257DBC"/>
    <w:rsid w:val="00257FDE"/>
    <w:rsid w:val="002604AD"/>
    <w:rsid w:val="0026051D"/>
    <w:rsid w:val="00260665"/>
    <w:rsid w:val="002606AE"/>
    <w:rsid w:val="00260C66"/>
    <w:rsid w:val="00261173"/>
    <w:rsid w:val="00261266"/>
    <w:rsid w:val="0026170F"/>
    <w:rsid w:val="00262062"/>
    <w:rsid w:val="0026219B"/>
    <w:rsid w:val="0026225A"/>
    <w:rsid w:val="00262ACC"/>
    <w:rsid w:val="00262F04"/>
    <w:rsid w:val="00262F68"/>
    <w:rsid w:val="0026300A"/>
    <w:rsid w:val="00263A43"/>
    <w:rsid w:val="00263B5F"/>
    <w:rsid w:val="00263E09"/>
    <w:rsid w:val="00263ED7"/>
    <w:rsid w:val="002644A2"/>
    <w:rsid w:val="00264586"/>
    <w:rsid w:val="0026462F"/>
    <w:rsid w:val="00264A47"/>
    <w:rsid w:val="00264BDD"/>
    <w:rsid w:val="00264DBC"/>
    <w:rsid w:val="00265066"/>
    <w:rsid w:val="00265093"/>
    <w:rsid w:val="0026511E"/>
    <w:rsid w:val="00265137"/>
    <w:rsid w:val="0026574D"/>
    <w:rsid w:val="00265CCF"/>
    <w:rsid w:val="00265EC1"/>
    <w:rsid w:val="002660B3"/>
    <w:rsid w:val="00266133"/>
    <w:rsid w:val="002667F8"/>
    <w:rsid w:val="00266B11"/>
    <w:rsid w:val="00267106"/>
    <w:rsid w:val="0026721D"/>
    <w:rsid w:val="00267607"/>
    <w:rsid w:val="00267703"/>
    <w:rsid w:val="002677A6"/>
    <w:rsid w:val="00267973"/>
    <w:rsid w:val="00270113"/>
    <w:rsid w:val="0027043C"/>
    <w:rsid w:val="00270572"/>
    <w:rsid w:val="00270579"/>
    <w:rsid w:val="00270713"/>
    <w:rsid w:val="002707CB"/>
    <w:rsid w:val="00270A24"/>
    <w:rsid w:val="00270AEF"/>
    <w:rsid w:val="00270B23"/>
    <w:rsid w:val="00270C0A"/>
    <w:rsid w:val="00270DF6"/>
    <w:rsid w:val="00271059"/>
    <w:rsid w:val="002712ED"/>
    <w:rsid w:val="00271489"/>
    <w:rsid w:val="002717BC"/>
    <w:rsid w:val="002718C8"/>
    <w:rsid w:val="00271D88"/>
    <w:rsid w:val="00271DFF"/>
    <w:rsid w:val="00271F39"/>
    <w:rsid w:val="00272364"/>
    <w:rsid w:val="00272B7D"/>
    <w:rsid w:val="00272DE1"/>
    <w:rsid w:val="00273261"/>
    <w:rsid w:val="002734E3"/>
    <w:rsid w:val="002735B9"/>
    <w:rsid w:val="0027387F"/>
    <w:rsid w:val="002739F8"/>
    <w:rsid w:val="00273C42"/>
    <w:rsid w:val="00274105"/>
    <w:rsid w:val="0027415C"/>
    <w:rsid w:val="002742C1"/>
    <w:rsid w:val="0027430C"/>
    <w:rsid w:val="00274404"/>
    <w:rsid w:val="00274477"/>
    <w:rsid w:val="002746A4"/>
    <w:rsid w:val="00274A4D"/>
    <w:rsid w:val="00274AC9"/>
    <w:rsid w:val="0027517F"/>
    <w:rsid w:val="00275287"/>
    <w:rsid w:val="00275881"/>
    <w:rsid w:val="002759E3"/>
    <w:rsid w:val="00275F40"/>
    <w:rsid w:val="0027626A"/>
    <w:rsid w:val="00276492"/>
    <w:rsid w:val="0027654D"/>
    <w:rsid w:val="00276610"/>
    <w:rsid w:val="002767AE"/>
    <w:rsid w:val="00276B62"/>
    <w:rsid w:val="00276FDB"/>
    <w:rsid w:val="00276FDD"/>
    <w:rsid w:val="002771E4"/>
    <w:rsid w:val="0027778D"/>
    <w:rsid w:val="00277823"/>
    <w:rsid w:val="00277ACD"/>
    <w:rsid w:val="002802A1"/>
    <w:rsid w:val="00280588"/>
    <w:rsid w:val="002805C0"/>
    <w:rsid w:val="00280A19"/>
    <w:rsid w:val="00280D16"/>
    <w:rsid w:val="00280D96"/>
    <w:rsid w:val="00280DEC"/>
    <w:rsid w:val="0028103D"/>
    <w:rsid w:val="0028105C"/>
    <w:rsid w:val="0028119C"/>
    <w:rsid w:val="002814B4"/>
    <w:rsid w:val="00281920"/>
    <w:rsid w:val="0028198F"/>
    <w:rsid w:val="00281A93"/>
    <w:rsid w:val="00281B32"/>
    <w:rsid w:val="00282A96"/>
    <w:rsid w:val="00282C48"/>
    <w:rsid w:val="00282D2E"/>
    <w:rsid w:val="0028301B"/>
    <w:rsid w:val="00283143"/>
    <w:rsid w:val="002831F1"/>
    <w:rsid w:val="002837B2"/>
    <w:rsid w:val="00283827"/>
    <w:rsid w:val="00283AC1"/>
    <w:rsid w:val="00283DAF"/>
    <w:rsid w:val="00284293"/>
    <w:rsid w:val="00284345"/>
    <w:rsid w:val="00284C28"/>
    <w:rsid w:val="00285054"/>
    <w:rsid w:val="002850B6"/>
    <w:rsid w:val="002852A4"/>
    <w:rsid w:val="002854B1"/>
    <w:rsid w:val="0028568C"/>
    <w:rsid w:val="00285A2B"/>
    <w:rsid w:val="00285EEB"/>
    <w:rsid w:val="00286219"/>
    <w:rsid w:val="0028660E"/>
    <w:rsid w:val="00286701"/>
    <w:rsid w:val="00286AC6"/>
    <w:rsid w:val="00286ACA"/>
    <w:rsid w:val="00286B2D"/>
    <w:rsid w:val="00287086"/>
    <w:rsid w:val="00287271"/>
    <w:rsid w:val="002876F6"/>
    <w:rsid w:val="002878BA"/>
    <w:rsid w:val="00287A0C"/>
    <w:rsid w:val="00287AA2"/>
    <w:rsid w:val="00287D9E"/>
    <w:rsid w:val="00287DE8"/>
    <w:rsid w:val="00287F24"/>
    <w:rsid w:val="002901D8"/>
    <w:rsid w:val="0029024B"/>
    <w:rsid w:val="002904E7"/>
    <w:rsid w:val="00290CD6"/>
    <w:rsid w:val="002910DB"/>
    <w:rsid w:val="00291622"/>
    <w:rsid w:val="0029172E"/>
    <w:rsid w:val="00291842"/>
    <w:rsid w:val="00291D25"/>
    <w:rsid w:val="002925AE"/>
    <w:rsid w:val="00292850"/>
    <w:rsid w:val="002929BF"/>
    <w:rsid w:val="00292B5F"/>
    <w:rsid w:val="00292DC9"/>
    <w:rsid w:val="00292DD3"/>
    <w:rsid w:val="00292E26"/>
    <w:rsid w:val="00292E6C"/>
    <w:rsid w:val="00292EC0"/>
    <w:rsid w:val="002933F9"/>
    <w:rsid w:val="002937F5"/>
    <w:rsid w:val="00293B26"/>
    <w:rsid w:val="00293C50"/>
    <w:rsid w:val="00293F28"/>
    <w:rsid w:val="002940E2"/>
    <w:rsid w:val="0029432F"/>
    <w:rsid w:val="002943F9"/>
    <w:rsid w:val="00294598"/>
    <w:rsid w:val="00294808"/>
    <w:rsid w:val="00294A5D"/>
    <w:rsid w:val="0029530A"/>
    <w:rsid w:val="002957A4"/>
    <w:rsid w:val="00295D79"/>
    <w:rsid w:val="002963D8"/>
    <w:rsid w:val="00296545"/>
    <w:rsid w:val="0029690E"/>
    <w:rsid w:val="00296972"/>
    <w:rsid w:val="00297270"/>
    <w:rsid w:val="0029733D"/>
    <w:rsid w:val="002973AA"/>
    <w:rsid w:val="002975D6"/>
    <w:rsid w:val="00297616"/>
    <w:rsid w:val="00297689"/>
    <w:rsid w:val="00297ABE"/>
    <w:rsid w:val="00297FED"/>
    <w:rsid w:val="002A0152"/>
    <w:rsid w:val="002A0679"/>
    <w:rsid w:val="002A0713"/>
    <w:rsid w:val="002A0751"/>
    <w:rsid w:val="002A0800"/>
    <w:rsid w:val="002A0BBD"/>
    <w:rsid w:val="002A0BCE"/>
    <w:rsid w:val="002A0C01"/>
    <w:rsid w:val="002A0D2F"/>
    <w:rsid w:val="002A12F7"/>
    <w:rsid w:val="002A1635"/>
    <w:rsid w:val="002A22EC"/>
    <w:rsid w:val="002A29DC"/>
    <w:rsid w:val="002A2BBB"/>
    <w:rsid w:val="002A303F"/>
    <w:rsid w:val="002A32EF"/>
    <w:rsid w:val="002A363F"/>
    <w:rsid w:val="002A377F"/>
    <w:rsid w:val="002A38DE"/>
    <w:rsid w:val="002A3926"/>
    <w:rsid w:val="002A3E3B"/>
    <w:rsid w:val="002A3EE9"/>
    <w:rsid w:val="002A3FF6"/>
    <w:rsid w:val="002A40F6"/>
    <w:rsid w:val="002A426C"/>
    <w:rsid w:val="002A45F9"/>
    <w:rsid w:val="002A4BFB"/>
    <w:rsid w:val="002A4D3E"/>
    <w:rsid w:val="002A567F"/>
    <w:rsid w:val="002A5C2C"/>
    <w:rsid w:val="002A6371"/>
    <w:rsid w:val="002A69A4"/>
    <w:rsid w:val="002A6CAE"/>
    <w:rsid w:val="002A719E"/>
    <w:rsid w:val="002A75A5"/>
    <w:rsid w:val="002A76DB"/>
    <w:rsid w:val="002A7A7D"/>
    <w:rsid w:val="002A7EBD"/>
    <w:rsid w:val="002B0A3A"/>
    <w:rsid w:val="002B0C6B"/>
    <w:rsid w:val="002B10C6"/>
    <w:rsid w:val="002B1561"/>
    <w:rsid w:val="002B1A05"/>
    <w:rsid w:val="002B1F36"/>
    <w:rsid w:val="002B20EB"/>
    <w:rsid w:val="002B23EA"/>
    <w:rsid w:val="002B280E"/>
    <w:rsid w:val="002B2E31"/>
    <w:rsid w:val="002B2EFA"/>
    <w:rsid w:val="002B3596"/>
    <w:rsid w:val="002B3A78"/>
    <w:rsid w:val="002B3F57"/>
    <w:rsid w:val="002B423E"/>
    <w:rsid w:val="002B434C"/>
    <w:rsid w:val="002B438A"/>
    <w:rsid w:val="002B4615"/>
    <w:rsid w:val="002B4DA3"/>
    <w:rsid w:val="002B5B74"/>
    <w:rsid w:val="002B5C81"/>
    <w:rsid w:val="002B5D5C"/>
    <w:rsid w:val="002B5D72"/>
    <w:rsid w:val="002B5F8F"/>
    <w:rsid w:val="002B5FFB"/>
    <w:rsid w:val="002B630B"/>
    <w:rsid w:val="002B66A4"/>
    <w:rsid w:val="002B684F"/>
    <w:rsid w:val="002B70DD"/>
    <w:rsid w:val="002B7172"/>
    <w:rsid w:val="002B730F"/>
    <w:rsid w:val="002B76C5"/>
    <w:rsid w:val="002B78C1"/>
    <w:rsid w:val="002B7E70"/>
    <w:rsid w:val="002B7FB5"/>
    <w:rsid w:val="002B7FE1"/>
    <w:rsid w:val="002B7FFE"/>
    <w:rsid w:val="002C05AD"/>
    <w:rsid w:val="002C0D9F"/>
    <w:rsid w:val="002C1165"/>
    <w:rsid w:val="002C1262"/>
    <w:rsid w:val="002C12FF"/>
    <w:rsid w:val="002C1494"/>
    <w:rsid w:val="002C149A"/>
    <w:rsid w:val="002C1526"/>
    <w:rsid w:val="002C1676"/>
    <w:rsid w:val="002C1706"/>
    <w:rsid w:val="002C1DE4"/>
    <w:rsid w:val="002C1FAA"/>
    <w:rsid w:val="002C1FBB"/>
    <w:rsid w:val="002C211E"/>
    <w:rsid w:val="002C275B"/>
    <w:rsid w:val="002C2919"/>
    <w:rsid w:val="002C29B0"/>
    <w:rsid w:val="002C2B4F"/>
    <w:rsid w:val="002C2E08"/>
    <w:rsid w:val="002C307C"/>
    <w:rsid w:val="002C3486"/>
    <w:rsid w:val="002C3C00"/>
    <w:rsid w:val="002C4071"/>
    <w:rsid w:val="002C44E0"/>
    <w:rsid w:val="002C4614"/>
    <w:rsid w:val="002C4927"/>
    <w:rsid w:val="002C4A37"/>
    <w:rsid w:val="002C4C02"/>
    <w:rsid w:val="002C4E7E"/>
    <w:rsid w:val="002C4F43"/>
    <w:rsid w:val="002C4F63"/>
    <w:rsid w:val="002C5363"/>
    <w:rsid w:val="002C5576"/>
    <w:rsid w:val="002C5707"/>
    <w:rsid w:val="002C583A"/>
    <w:rsid w:val="002C5FE4"/>
    <w:rsid w:val="002C64BE"/>
    <w:rsid w:val="002C692C"/>
    <w:rsid w:val="002C6DF3"/>
    <w:rsid w:val="002C70A7"/>
    <w:rsid w:val="002C734B"/>
    <w:rsid w:val="002C7767"/>
    <w:rsid w:val="002C7888"/>
    <w:rsid w:val="002C7E7B"/>
    <w:rsid w:val="002D0072"/>
    <w:rsid w:val="002D011D"/>
    <w:rsid w:val="002D0177"/>
    <w:rsid w:val="002D0256"/>
    <w:rsid w:val="002D02DA"/>
    <w:rsid w:val="002D0965"/>
    <w:rsid w:val="002D1BD2"/>
    <w:rsid w:val="002D1E90"/>
    <w:rsid w:val="002D23CF"/>
    <w:rsid w:val="002D26D7"/>
    <w:rsid w:val="002D28B1"/>
    <w:rsid w:val="002D2A96"/>
    <w:rsid w:val="002D2D12"/>
    <w:rsid w:val="002D2F13"/>
    <w:rsid w:val="002D365C"/>
    <w:rsid w:val="002D3894"/>
    <w:rsid w:val="002D47CB"/>
    <w:rsid w:val="002D48C6"/>
    <w:rsid w:val="002D4963"/>
    <w:rsid w:val="002D4AD4"/>
    <w:rsid w:val="002D4DDF"/>
    <w:rsid w:val="002D56A9"/>
    <w:rsid w:val="002D5E74"/>
    <w:rsid w:val="002D600B"/>
    <w:rsid w:val="002D60EE"/>
    <w:rsid w:val="002D6598"/>
    <w:rsid w:val="002D683B"/>
    <w:rsid w:val="002D6DD6"/>
    <w:rsid w:val="002D6EC9"/>
    <w:rsid w:val="002D7186"/>
    <w:rsid w:val="002D7854"/>
    <w:rsid w:val="002D7871"/>
    <w:rsid w:val="002E01C8"/>
    <w:rsid w:val="002E039A"/>
    <w:rsid w:val="002E0689"/>
    <w:rsid w:val="002E083E"/>
    <w:rsid w:val="002E0D23"/>
    <w:rsid w:val="002E0D5E"/>
    <w:rsid w:val="002E0E48"/>
    <w:rsid w:val="002E11A7"/>
    <w:rsid w:val="002E1BDB"/>
    <w:rsid w:val="002E1EB4"/>
    <w:rsid w:val="002E1FE7"/>
    <w:rsid w:val="002E2026"/>
    <w:rsid w:val="002E23D2"/>
    <w:rsid w:val="002E298D"/>
    <w:rsid w:val="002E2AEE"/>
    <w:rsid w:val="002E30DA"/>
    <w:rsid w:val="002E333F"/>
    <w:rsid w:val="002E337F"/>
    <w:rsid w:val="002E33CB"/>
    <w:rsid w:val="002E342E"/>
    <w:rsid w:val="002E3B29"/>
    <w:rsid w:val="002E3BF6"/>
    <w:rsid w:val="002E3F02"/>
    <w:rsid w:val="002E41D3"/>
    <w:rsid w:val="002E41EE"/>
    <w:rsid w:val="002E44A8"/>
    <w:rsid w:val="002E4D18"/>
    <w:rsid w:val="002E4E54"/>
    <w:rsid w:val="002E507D"/>
    <w:rsid w:val="002E5F31"/>
    <w:rsid w:val="002E619B"/>
    <w:rsid w:val="002E6263"/>
    <w:rsid w:val="002E6418"/>
    <w:rsid w:val="002E67A2"/>
    <w:rsid w:val="002E67B8"/>
    <w:rsid w:val="002E689C"/>
    <w:rsid w:val="002E69B5"/>
    <w:rsid w:val="002E7720"/>
    <w:rsid w:val="002F02D0"/>
    <w:rsid w:val="002F053A"/>
    <w:rsid w:val="002F076A"/>
    <w:rsid w:val="002F19CC"/>
    <w:rsid w:val="002F19F1"/>
    <w:rsid w:val="002F19F5"/>
    <w:rsid w:val="002F1B11"/>
    <w:rsid w:val="002F1DDA"/>
    <w:rsid w:val="002F1E3E"/>
    <w:rsid w:val="002F27C9"/>
    <w:rsid w:val="002F2F50"/>
    <w:rsid w:val="002F3404"/>
    <w:rsid w:val="002F4204"/>
    <w:rsid w:val="002F4715"/>
    <w:rsid w:val="002F479C"/>
    <w:rsid w:val="002F481D"/>
    <w:rsid w:val="002F4996"/>
    <w:rsid w:val="002F50FA"/>
    <w:rsid w:val="002F53B5"/>
    <w:rsid w:val="002F584F"/>
    <w:rsid w:val="002F5DA4"/>
    <w:rsid w:val="002F5EA8"/>
    <w:rsid w:val="002F6503"/>
    <w:rsid w:val="002F66CB"/>
    <w:rsid w:val="002F6E18"/>
    <w:rsid w:val="002F6F02"/>
    <w:rsid w:val="002F7233"/>
    <w:rsid w:val="002F759D"/>
    <w:rsid w:val="002F75EF"/>
    <w:rsid w:val="002F7E9F"/>
    <w:rsid w:val="002F7F33"/>
    <w:rsid w:val="002F7F3E"/>
    <w:rsid w:val="00300522"/>
    <w:rsid w:val="003006E3"/>
    <w:rsid w:val="0030074A"/>
    <w:rsid w:val="00300A17"/>
    <w:rsid w:val="00300A5E"/>
    <w:rsid w:val="003012DE"/>
    <w:rsid w:val="003014C7"/>
    <w:rsid w:val="00301641"/>
    <w:rsid w:val="003016B0"/>
    <w:rsid w:val="003019C3"/>
    <w:rsid w:val="00301A3D"/>
    <w:rsid w:val="00301CC7"/>
    <w:rsid w:val="00301FD4"/>
    <w:rsid w:val="003023C6"/>
    <w:rsid w:val="003023C7"/>
    <w:rsid w:val="0030278F"/>
    <w:rsid w:val="00302DC5"/>
    <w:rsid w:val="00302E95"/>
    <w:rsid w:val="00302F19"/>
    <w:rsid w:val="00303BAD"/>
    <w:rsid w:val="00303D71"/>
    <w:rsid w:val="00303E1D"/>
    <w:rsid w:val="00303E75"/>
    <w:rsid w:val="0030401B"/>
    <w:rsid w:val="003041A5"/>
    <w:rsid w:val="00304515"/>
    <w:rsid w:val="00304BE0"/>
    <w:rsid w:val="00304D1E"/>
    <w:rsid w:val="00304F62"/>
    <w:rsid w:val="0030540F"/>
    <w:rsid w:val="003055CD"/>
    <w:rsid w:val="003060FC"/>
    <w:rsid w:val="00306141"/>
    <w:rsid w:val="003068DE"/>
    <w:rsid w:val="00306C23"/>
    <w:rsid w:val="00307BF2"/>
    <w:rsid w:val="00307C7F"/>
    <w:rsid w:val="0031060E"/>
    <w:rsid w:val="0031079B"/>
    <w:rsid w:val="00310B29"/>
    <w:rsid w:val="00310B72"/>
    <w:rsid w:val="00310C32"/>
    <w:rsid w:val="00310E05"/>
    <w:rsid w:val="00310EA1"/>
    <w:rsid w:val="00310F64"/>
    <w:rsid w:val="0031103E"/>
    <w:rsid w:val="0031108B"/>
    <w:rsid w:val="00311435"/>
    <w:rsid w:val="00311525"/>
    <w:rsid w:val="00311F9B"/>
    <w:rsid w:val="003122DC"/>
    <w:rsid w:val="00312DF3"/>
    <w:rsid w:val="00312E39"/>
    <w:rsid w:val="00312E6E"/>
    <w:rsid w:val="003130C2"/>
    <w:rsid w:val="0031334B"/>
    <w:rsid w:val="003133C5"/>
    <w:rsid w:val="003137C7"/>
    <w:rsid w:val="00313E5D"/>
    <w:rsid w:val="00314133"/>
    <w:rsid w:val="00314557"/>
    <w:rsid w:val="0031488D"/>
    <w:rsid w:val="00314921"/>
    <w:rsid w:val="003149B8"/>
    <w:rsid w:val="00314ACF"/>
    <w:rsid w:val="003151A0"/>
    <w:rsid w:val="003151FE"/>
    <w:rsid w:val="00315403"/>
    <w:rsid w:val="00315710"/>
    <w:rsid w:val="003158CD"/>
    <w:rsid w:val="00315A7A"/>
    <w:rsid w:val="00315D02"/>
    <w:rsid w:val="00315E4F"/>
    <w:rsid w:val="00316297"/>
    <w:rsid w:val="003164B9"/>
    <w:rsid w:val="003166FD"/>
    <w:rsid w:val="00316716"/>
    <w:rsid w:val="00317129"/>
    <w:rsid w:val="003173F3"/>
    <w:rsid w:val="00317867"/>
    <w:rsid w:val="003200F1"/>
    <w:rsid w:val="003203D3"/>
    <w:rsid w:val="00320431"/>
    <w:rsid w:val="00320B16"/>
    <w:rsid w:val="00320B8B"/>
    <w:rsid w:val="00320BC3"/>
    <w:rsid w:val="00320E48"/>
    <w:rsid w:val="00321079"/>
    <w:rsid w:val="003214C0"/>
    <w:rsid w:val="00321819"/>
    <w:rsid w:val="003218A9"/>
    <w:rsid w:val="003218D7"/>
    <w:rsid w:val="00321E8D"/>
    <w:rsid w:val="003229F2"/>
    <w:rsid w:val="00322E6D"/>
    <w:rsid w:val="00322E9E"/>
    <w:rsid w:val="00322F6C"/>
    <w:rsid w:val="00322FA7"/>
    <w:rsid w:val="003232AD"/>
    <w:rsid w:val="0032374B"/>
    <w:rsid w:val="0032378B"/>
    <w:rsid w:val="00323962"/>
    <w:rsid w:val="00323B17"/>
    <w:rsid w:val="00323C85"/>
    <w:rsid w:val="00323D1F"/>
    <w:rsid w:val="003241F7"/>
    <w:rsid w:val="00324AC0"/>
    <w:rsid w:val="00324F77"/>
    <w:rsid w:val="003255BC"/>
    <w:rsid w:val="00325C8D"/>
    <w:rsid w:val="00326329"/>
    <w:rsid w:val="00326D30"/>
    <w:rsid w:val="00326DBD"/>
    <w:rsid w:val="00327065"/>
    <w:rsid w:val="003270A2"/>
    <w:rsid w:val="003270EE"/>
    <w:rsid w:val="003274CB"/>
    <w:rsid w:val="00327F5C"/>
    <w:rsid w:val="0033012B"/>
    <w:rsid w:val="003301F6"/>
    <w:rsid w:val="00330208"/>
    <w:rsid w:val="00330469"/>
    <w:rsid w:val="00330B90"/>
    <w:rsid w:val="0033113E"/>
    <w:rsid w:val="003313F7"/>
    <w:rsid w:val="003316D8"/>
    <w:rsid w:val="003317A7"/>
    <w:rsid w:val="00331B07"/>
    <w:rsid w:val="00331FBB"/>
    <w:rsid w:val="00332798"/>
    <w:rsid w:val="00332B47"/>
    <w:rsid w:val="00332EBE"/>
    <w:rsid w:val="00332F18"/>
    <w:rsid w:val="003330EF"/>
    <w:rsid w:val="003333DB"/>
    <w:rsid w:val="0033360F"/>
    <w:rsid w:val="0033379C"/>
    <w:rsid w:val="00333D96"/>
    <w:rsid w:val="0033418B"/>
    <w:rsid w:val="003349F1"/>
    <w:rsid w:val="00334B51"/>
    <w:rsid w:val="003350B4"/>
    <w:rsid w:val="00335530"/>
    <w:rsid w:val="0033571D"/>
    <w:rsid w:val="003358A1"/>
    <w:rsid w:val="00335922"/>
    <w:rsid w:val="00335B54"/>
    <w:rsid w:val="00335B7D"/>
    <w:rsid w:val="0033602C"/>
    <w:rsid w:val="003362BE"/>
    <w:rsid w:val="003366A3"/>
    <w:rsid w:val="003369EA"/>
    <w:rsid w:val="00336AE5"/>
    <w:rsid w:val="00337319"/>
    <w:rsid w:val="0033735C"/>
    <w:rsid w:val="003375DF"/>
    <w:rsid w:val="00337D45"/>
    <w:rsid w:val="003404F8"/>
    <w:rsid w:val="00340511"/>
    <w:rsid w:val="003409A5"/>
    <w:rsid w:val="00340B83"/>
    <w:rsid w:val="00340E61"/>
    <w:rsid w:val="00340F52"/>
    <w:rsid w:val="003410B4"/>
    <w:rsid w:val="00341273"/>
    <w:rsid w:val="00341FB2"/>
    <w:rsid w:val="00342470"/>
    <w:rsid w:val="00342B1F"/>
    <w:rsid w:val="00342C04"/>
    <w:rsid w:val="00342CFF"/>
    <w:rsid w:val="00342D13"/>
    <w:rsid w:val="00343025"/>
    <w:rsid w:val="003431E5"/>
    <w:rsid w:val="003431F5"/>
    <w:rsid w:val="0034331F"/>
    <w:rsid w:val="003433CC"/>
    <w:rsid w:val="003434C5"/>
    <w:rsid w:val="0034366D"/>
    <w:rsid w:val="0034392B"/>
    <w:rsid w:val="00343F26"/>
    <w:rsid w:val="00343F4F"/>
    <w:rsid w:val="00343F66"/>
    <w:rsid w:val="00343FEF"/>
    <w:rsid w:val="00344303"/>
    <w:rsid w:val="003446DE"/>
    <w:rsid w:val="00345007"/>
    <w:rsid w:val="00345545"/>
    <w:rsid w:val="003456B7"/>
    <w:rsid w:val="003456E5"/>
    <w:rsid w:val="003457E0"/>
    <w:rsid w:val="00345BF4"/>
    <w:rsid w:val="00345D03"/>
    <w:rsid w:val="00345D2C"/>
    <w:rsid w:val="00345FDD"/>
    <w:rsid w:val="003460DF"/>
    <w:rsid w:val="003462B5"/>
    <w:rsid w:val="0034641B"/>
    <w:rsid w:val="00346453"/>
    <w:rsid w:val="00346684"/>
    <w:rsid w:val="003467F6"/>
    <w:rsid w:val="00346ECA"/>
    <w:rsid w:val="00347598"/>
    <w:rsid w:val="003475CE"/>
    <w:rsid w:val="00347604"/>
    <w:rsid w:val="00347B1F"/>
    <w:rsid w:val="0035048B"/>
    <w:rsid w:val="003504D2"/>
    <w:rsid w:val="00350978"/>
    <w:rsid w:val="003509EA"/>
    <w:rsid w:val="00350FB3"/>
    <w:rsid w:val="0035177B"/>
    <w:rsid w:val="00351868"/>
    <w:rsid w:val="00351B2F"/>
    <w:rsid w:val="00351E20"/>
    <w:rsid w:val="00352076"/>
    <w:rsid w:val="0035215B"/>
    <w:rsid w:val="00352429"/>
    <w:rsid w:val="00352652"/>
    <w:rsid w:val="003529E5"/>
    <w:rsid w:val="003532AC"/>
    <w:rsid w:val="003534A0"/>
    <w:rsid w:val="00354190"/>
    <w:rsid w:val="003546F8"/>
    <w:rsid w:val="003547C4"/>
    <w:rsid w:val="003548F0"/>
    <w:rsid w:val="00354B7B"/>
    <w:rsid w:val="00354C5E"/>
    <w:rsid w:val="003554C6"/>
    <w:rsid w:val="0035562F"/>
    <w:rsid w:val="00355712"/>
    <w:rsid w:val="00355CF8"/>
    <w:rsid w:val="00355DE1"/>
    <w:rsid w:val="003560DA"/>
    <w:rsid w:val="0035632C"/>
    <w:rsid w:val="00356675"/>
    <w:rsid w:val="0035668E"/>
    <w:rsid w:val="00356D26"/>
    <w:rsid w:val="0035712F"/>
    <w:rsid w:val="00357170"/>
    <w:rsid w:val="00357413"/>
    <w:rsid w:val="00357A12"/>
    <w:rsid w:val="00357BFB"/>
    <w:rsid w:val="00357E26"/>
    <w:rsid w:val="00360079"/>
    <w:rsid w:val="00360665"/>
    <w:rsid w:val="00360696"/>
    <w:rsid w:val="00360886"/>
    <w:rsid w:val="00360948"/>
    <w:rsid w:val="003611EB"/>
    <w:rsid w:val="003616B0"/>
    <w:rsid w:val="00361BA5"/>
    <w:rsid w:val="00361BD0"/>
    <w:rsid w:val="00361C00"/>
    <w:rsid w:val="00361C73"/>
    <w:rsid w:val="00361FCB"/>
    <w:rsid w:val="0036214E"/>
    <w:rsid w:val="00362221"/>
    <w:rsid w:val="00362329"/>
    <w:rsid w:val="00362338"/>
    <w:rsid w:val="00362A4E"/>
    <w:rsid w:val="00362D75"/>
    <w:rsid w:val="00362E2C"/>
    <w:rsid w:val="003630F8"/>
    <w:rsid w:val="0036355C"/>
    <w:rsid w:val="00363CED"/>
    <w:rsid w:val="00363E48"/>
    <w:rsid w:val="0036449F"/>
    <w:rsid w:val="00364CBB"/>
    <w:rsid w:val="00364D09"/>
    <w:rsid w:val="00364F4F"/>
    <w:rsid w:val="0036515B"/>
    <w:rsid w:val="003655E3"/>
    <w:rsid w:val="003658A9"/>
    <w:rsid w:val="00365A0B"/>
    <w:rsid w:val="00365A23"/>
    <w:rsid w:val="00366726"/>
    <w:rsid w:val="0036680B"/>
    <w:rsid w:val="003668AC"/>
    <w:rsid w:val="00366E79"/>
    <w:rsid w:val="00366F2B"/>
    <w:rsid w:val="00366FB4"/>
    <w:rsid w:val="0036731A"/>
    <w:rsid w:val="0036731D"/>
    <w:rsid w:val="00367BC0"/>
    <w:rsid w:val="00367D8A"/>
    <w:rsid w:val="003703FD"/>
    <w:rsid w:val="00370D8F"/>
    <w:rsid w:val="00371BA9"/>
    <w:rsid w:val="003720F9"/>
    <w:rsid w:val="0037250C"/>
    <w:rsid w:val="0037290F"/>
    <w:rsid w:val="00372A19"/>
    <w:rsid w:val="00372FDE"/>
    <w:rsid w:val="0037312F"/>
    <w:rsid w:val="00373163"/>
    <w:rsid w:val="00373A2B"/>
    <w:rsid w:val="00373B7D"/>
    <w:rsid w:val="003743FC"/>
    <w:rsid w:val="00374491"/>
    <w:rsid w:val="00374510"/>
    <w:rsid w:val="00374528"/>
    <w:rsid w:val="00374B39"/>
    <w:rsid w:val="00374BDB"/>
    <w:rsid w:val="0037510A"/>
    <w:rsid w:val="00375449"/>
    <w:rsid w:val="0037595D"/>
    <w:rsid w:val="00375A74"/>
    <w:rsid w:val="00375F2C"/>
    <w:rsid w:val="003764BC"/>
    <w:rsid w:val="003764D3"/>
    <w:rsid w:val="0037680B"/>
    <w:rsid w:val="003768DE"/>
    <w:rsid w:val="003769A0"/>
    <w:rsid w:val="00376D1F"/>
    <w:rsid w:val="00376E21"/>
    <w:rsid w:val="00377396"/>
    <w:rsid w:val="003774BE"/>
    <w:rsid w:val="0037777F"/>
    <w:rsid w:val="00377906"/>
    <w:rsid w:val="00377B1A"/>
    <w:rsid w:val="00377E46"/>
    <w:rsid w:val="00380022"/>
    <w:rsid w:val="003801BB"/>
    <w:rsid w:val="00380695"/>
    <w:rsid w:val="00380A96"/>
    <w:rsid w:val="00380EA6"/>
    <w:rsid w:val="00381021"/>
    <w:rsid w:val="00381334"/>
    <w:rsid w:val="003814D6"/>
    <w:rsid w:val="00381559"/>
    <w:rsid w:val="0038157B"/>
    <w:rsid w:val="00381604"/>
    <w:rsid w:val="003816EA"/>
    <w:rsid w:val="003816F4"/>
    <w:rsid w:val="00381755"/>
    <w:rsid w:val="003817E2"/>
    <w:rsid w:val="003819B3"/>
    <w:rsid w:val="00381B1C"/>
    <w:rsid w:val="00381CCE"/>
    <w:rsid w:val="00381EE8"/>
    <w:rsid w:val="00382BF6"/>
    <w:rsid w:val="00382CCF"/>
    <w:rsid w:val="00382F5C"/>
    <w:rsid w:val="003832ED"/>
    <w:rsid w:val="00383376"/>
    <w:rsid w:val="00383A91"/>
    <w:rsid w:val="00383EC1"/>
    <w:rsid w:val="0038407F"/>
    <w:rsid w:val="003843DE"/>
    <w:rsid w:val="00384542"/>
    <w:rsid w:val="003845E3"/>
    <w:rsid w:val="003849A4"/>
    <w:rsid w:val="00384A17"/>
    <w:rsid w:val="00384CDF"/>
    <w:rsid w:val="00385169"/>
    <w:rsid w:val="0038528B"/>
    <w:rsid w:val="00385635"/>
    <w:rsid w:val="00385889"/>
    <w:rsid w:val="00385994"/>
    <w:rsid w:val="003859BD"/>
    <w:rsid w:val="00385EA2"/>
    <w:rsid w:val="00386300"/>
    <w:rsid w:val="00386511"/>
    <w:rsid w:val="00386561"/>
    <w:rsid w:val="003866EB"/>
    <w:rsid w:val="0038693A"/>
    <w:rsid w:val="00386B38"/>
    <w:rsid w:val="00386B97"/>
    <w:rsid w:val="00386E41"/>
    <w:rsid w:val="00386E6B"/>
    <w:rsid w:val="00386F81"/>
    <w:rsid w:val="0038707B"/>
    <w:rsid w:val="003871D5"/>
    <w:rsid w:val="003873B6"/>
    <w:rsid w:val="003874B3"/>
    <w:rsid w:val="00387547"/>
    <w:rsid w:val="00390526"/>
    <w:rsid w:val="00390969"/>
    <w:rsid w:val="00390C41"/>
    <w:rsid w:val="00391624"/>
    <w:rsid w:val="00391639"/>
    <w:rsid w:val="00391AEE"/>
    <w:rsid w:val="00391E93"/>
    <w:rsid w:val="00392494"/>
    <w:rsid w:val="003925E4"/>
    <w:rsid w:val="0039272F"/>
    <w:rsid w:val="00392861"/>
    <w:rsid w:val="00392F44"/>
    <w:rsid w:val="00393102"/>
    <w:rsid w:val="00393211"/>
    <w:rsid w:val="0039354C"/>
    <w:rsid w:val="0039357A"/>
    <w:rsid w:val="00393DB7"/>
    <w:rsid w:val="00393DC1"/>
    <w:rsid w:val="00393E84"/>
    <w:rsid w:val="003942CF"/>
    <w:rsid w:val="00394451"/>
    <w:rsid w:val="003946E7"/>
    <w:rsid w:val="00394D59"/>
    <w:rsid w:val="00394E28"/>
    <w:rsid w:val="00394F3F"/>
    <w:rsid w:val="00394FC3"/>
    <w:rsid w:val="0039505B"/>
    <w:rsid w:val="00395848"/>
    <w:rsid w:val="00395A7A"/>
    <w:rsid w:val="00396056"/>
    <w:rsid w:val="00396180"/>
    <w:rsid w:val="00396327"/>
    <w:rsid w:val="00396428"/>
    <w:rsid w:val="003975AE"/>
    <w:rsid w:val="003975CE"/>
    <w:rsid w:val="00397942"/>
    <w:rsid w:val="00397F99"/>
    <w:rsid w:val="003A0484"/>
    <w:rsid w:val="003A0824"/>
    <w:rsid w:val="003A0987"/>
    <w:rsid w:val="003A0C8B"/>
    <w:rsid w:val="003A1231"/>
    <w:rsid w:val="003A1246"/>
    <w:rsid w:val="003A12DC"/>
    <w:rsid w:val="003A1410"/>
    <w:rsid w:val="003A1614"/>
    <w:rsid w:val="003A1A71"/>
    <w:rsid w:val="003A1B5C"/>
    <w:rsid w:val="003A1C15"/>
    <w:rsid w:val="003A1C5A"/>
    <w:rsid w:val="003A1C9D"/>
    <w:rsid w:val="003A247A"/>
    <w:rsid w:val="003A2D13"/>
    <w:rsid w:val="003A2DC5"/>
    <w:rsid w:val="003A2EA8"/>
    <w:rsid w:val="003A315E"/>
    <w:rsid w:val="003A3188"/>
    <w:rsid w:val="003A322E"/>
    <w:rsid w:val="003A3235"/>
    <w:rsid w:val="003A37C5"/>
    <w:rsid w:val="003A3C8C"/>
    <w:rsid w:val="003A415E"/>
    <w:rsid w:val="003A4240"/>
    <w:rsid w:val="003A4257"/>
    <w:rsid w:val="003A4595"/>
    <w:rsid w:val="003A46CF"/>
    <w:rsid w:val="003A4D0D"/>
    <w:rsid w:val="003A4D45"/>
    <w:rsid w:val="003A4DA1"/>
    <w:rsid w:val="003A4E4B"/>
    <w:rsid w:val="003A546D"/>
    <w:rsid w:val="003A5674"/>
    <w:rsid w:val="003A57D4"/>
    <w:rsid w:val="003A5AD5"/>
    <w:rsid w:val="003A608F"/>
    <w:rsid w:val="003A63C9"/>
    <w:rsid w:val="003A64BE"/>
    <w:rsid w:val="003A64C9"/>
    <w:rsid w:val="003A6686"/>
    <w:rsid w:val="003A6AA9"/>
    <w:rsid w:val="003A6BD3"/>
    <w:rsid w:val="003A6D6B"/>
    <w:rsid w:val="003A70F7"/>
    <w:rsid w:val="003A7877"/>
    <w:rsid w:val="003A7886"/>
    <w:rsid w:val="003A791F"/>
    <w:rsid w:val="003A7EC9"/>
    <w:rsid w:val="003B0193"/>
    <w:rsid w:val="003B0E2C"/>
    <w:rsid w:val="003B164D"/>
    <w:rsid w:val="003B1770"/>
    <w:rsid w:val="003B1A6B"/>
    <w:rsid w:val="003B20C5"/>
    <w:rsid w:val="003B2157"/>
    <w:rsid w:val="003B3434"/>
    <w:rsid w:val="003B36DC"/>
    <w:rsid w:val="003B38A7"/>
    <w:rsid w:val="003B38B0"/>
    <w:rsid w:val="003B38FB"/>
    <w:rsid w:val="003B3A93"/>
    <w:rsid w:val="003B3B3A"/>
    <w:rsid w:val="003B3CD9"/>
    <w:rsid w:val="003B3E2D"/>
    <w:rsid w:val="003B3F91"/>
    <w:rsid w:val="003B448F"/>
    <w:rsid w:val="003B4AE9"/>
    <w:rsid w:val="003B4C77"/>
    <w:rsid w:val="003B4F3D"/>
    <w:rsid w:val="003B516A"/>
    <w:rsid w:val="003B58E5"/>
    <w:rsid w:val="003B5A3F"/>
    <w:rsid w:val="003B5CAA"/>
    <w:rsid w:val="003B5D11"/>
    <w:rsid w:val="003B5ECE"/>
    <w:rsid w:val="003B5F47"/>
    <w:rsid w:val="003B5F8C"/>
    <w:rsid w:val="003B6479"/>
    <w:rsid w:val="003B65BA"/>
    <w:rsid w:val="003B6722"/>
    <w:rsid w:val="003B682F"/>
    <w:rsid w:val="003B6D79"/>
    <w:rsid w:val="003B7267"/>
    <w:rsid w:val="003B7A79"/>
    <w:rsid w:val="003B7D4A"/>
    <w:rsid w:val="003B7DCB"/>
    <w:rsid w:val="003B7F83"/>
    <w:rsid w:val="003B7F88"/>
    <w:rsid w:val="003C0496"/>
    <w:rsid w:val="003C0579"/>
    <w:rsid w:val="003C0686"/>
    <w:rsid w:val="003C073F"/>
    <w:rsid w:val="003C0A1E"/>
    <w:rsid w:val="003C0B48"/>
    <w:rsid w:val="003C0F19"/>
    <w:rsid w:val="003C1114"/>
    <w:rsid w:val="003C12E8"/>
    <w:rsid w:val="003C181E"/>
    <w:rsid w:val="003C1BA4"/>
    <w:rsid w:val="003C1FB1"/>
    <w:rsid w:val="003C2399"/>
    <w:rsid w:val="003C249F"/>
    <w:rsid w:val="003C25D4"/>
    <w:rsid w:val="003C2798"/>
    <w:rsid w:val="003C28D6"/>
    <w:rsid w:val="003C312F"/>
    <w:rsid w:val="003C3510"/>
    <w:rsid w:val="003C372D"/>
    <w:rsid w:val="003C3842"/>
    <w:rsid w:val="003C3A9B"/>
    <w:rsid w:val="003C3E67"/>
    <w:rsid w:val="003C4401"/>
    <w:rsid w:val="003C4842"/>
    <w:rsid w:val="003C4C14"/>
    <w:rsid w:val="003C4ECC"/>
    <w:rsid w:val="003C50A2"/>
    <w:rsid w:val="003C51C3"/>
    <w:rsid w:val="003C567F"/>
    <w:rsid w:val="003C5746"/>
    <w:rsid w:val="003C58F3"/>
    <w:rsid w:val="003C6064"/>
    <w:rsid w:val="003C63E5"/>
    <w:rsid w:val="003C642A"/>
    <w:rsid w:val="003C649C"/>
    <w:rsid w:val="003C69EF"/>
    <w:rsid w:val="003C6FD1"/>
    <w:rsid w:val="003C7586"/>
    <w:rsid w:val="003C766D"/>
    <w:rsid w:val="003C773A"/>
    <w:rsid w:val="003C775A"/>
    <w:rsid w:val="003C7D1B"/>
    <w:rsid w:val="003D01F3"/>
    <w:rsid w:val="003D029F"/>
    <w:rsid w:val="003D02B5"/>
    <w:rsid w:val="003D0624"/>
    <w:rsid w:val="003D0814"/>
    <w:rsid w:val="003D093C"/>
    <w:rsid w:val="003D0B2B"/>
    <w:rsid w:val="003D0F5B"/>
    <w:rsid w:val="003D10C8"/>
    <w:rsid w:val="003D150B"/>
    <w:rsid w:val="003D15AB"/>
    <w:rsid w:val="003D18EB"/>
    <w:rsid w:val="003D1A51"/>
    <w:rsid w:val="003D1AF3"/>
    <w:rsid w:val="003D1B7C"/>
    <w:rsid w:val="003D22ED"/>
    <w:rsid w:val="003D2312"/>
    <w:rsid w:val="003D2391"/>
    <w:rsid w:val="003D2411"/>
    <w:rsid w:val="003D29C1"/>
    <w:rsid w:val="003D2DF7"/>
    <w:rsid w:val="003D2E2A"/>
    <w:rsid w:val="003D372C"/>
    <w:rsid w:val="003D3901"/>
    <w:rsid w:val="003D3B23"/>
    <w:rsid w:val="003D3EC6"/>
    <w:rsid w:val="003D3F73"/>
    <w:rsid w:val="003D4586"/>
    <w:rsid w:val="003D4607"/>
    <w:rsid w:val="003D4676"/>
    <w:rsid w:val="003D4A95"/>
    <w:rsid w:val="003D4D36"/>
    <w:rsid w:val="003D4F61"/>
    <w:rsid w:val="003D50CE"/>
    <w:rsid w:val="003D5805"/>
    <w:rsid w:val="003D5A2B"/>
    <w:rsid w:val="003D6082"/>
    <w:rsid w:val="003D6222"/>
    <w:rsid w:val="003D6630"/>
    <w:rsid w:val="003D684D"/>
    <w:rsid w:val="003D6AF1"/>
    <w:rsid w:val="003D6E7A"/>
    <w:rsid w:val="003D713F"/>
    <w:rsid w:val="003D7259"/>
    <w:rsid w:val="003D74C5"/>
    <w:rsid w:val="003D7926"/>
    <w:rsid w:val="003D7B39"/>
    <w:rsid w:val="003E06B3"/>
    <w:rsid w:val="003E0DF1"/>
    <w:rsid w:val="003E110D"/>
    <w:rsid w:val="003E12BF"/>
    <w:rsid w:val="003E1502"/>
    <w:rsid w:val="003E1889"/>
    <w:rsid w:val="003E2007"/>
    <w:rsid w:val="003E23C5"/>
    <w:rsid w:val="003E24D6"/>
    <w:rsid w:val="003E2A40"/>
    <w:rsid w:val="003E2B7A"/>
    <w:rsid w:val="003E2BE0"/>
    <w:rsid w:val="003E2E2D"/>
    <w:rsid w:val="003E2F0D"/>
    <w:rsid w:val="003E3247"/>
    <w:rsid w:val="003E32FF"/>
    <w:rsid w:val="003E337C"/>
    <w:rsid w:val="003E33A1"/>
    <w:rsid w:val="003E3901"/>
    <w:rsid w:val="003E3C77"/>
    <w:rsid w:val="003E3D1A"/>
    <w:rsid w:val="003E3DE4"/>
    <w:rsid w:val="003E3F93"/>
    <w:rsid w:val="003E3FDA"/>
    <w:rsid w:val="003E4227"/>
    <w:rsid w:val="003E437E"/>
    <w:rsid w:val="003E448A"/>
    <w:rsid w:val="003E44B4"/>
    <w:rsid w:val="003E4755"/>
    <w:rsid w:val="003E48BE"/>
    <w:rsid w:val="003E4933"/>
    <w:rsid w:val="003E4C74"/>
    <w:rsid w:val="003E4D4D"/>
    <w:rsid w:val="003E50B5"/>
    <w:rsid w:val="003E5136"/>
    <w:rsid w:val="003E526F"/>
    <w:rsid w:val="003E5530"/>
    <w:rsid w:val="003E562A"/>
    <w:rsid w:val="003E567F"/>
    <w:rsid w:val="003E61B3"/>
    <w:rsid w:val="003E62E6"/>
    <w:rsid w:val="003E672F"/>
    <w:rsid w:val="003E67BA"/>
    <w:rsid w:val="003E6A1B"/>
    <w:rsid w:val="003E6B8D"/>
    <w:rsid w:val="003E6BBB"/>
    <w:rsid w:val="003E6C09"/>
    <w:rsid w:val="003E6DA4"/>
    <w:rsid w:val="003E701E"/>
    <w:rsid w:val="003E7476"/>
    <w:rsid w:val="003E7601"/>
    <w:rsid w:val="003E77EB"/>
    <w:rsid w:val="003E7B4F"/>
    <w:rsid w:val="003E7F5C"/>
    <w:rsid w:val="003E7FD9"/>
    <w:rsid w:val="003F074F"/>
    <w:rsid w:val="003F0851"/>
    <w:rsid w:val="003F0A86"/>
    <w:rsid w:val="003F0BAB"/>
    <w:rsid w:val="003F0C86"/>
    <w:rsid w:val="003F1432"/>
    <w:rsid w:val="003F1A2D"/>
    <w:rsid w:val="003F1AC8"/>
    <w:rsid w:val="003F1FFA"/>
    <w:rsid w:val="003F24C9"/>
    <w:rsid w:val="003F25F9"/>
    <w:rsid w:val="003F3890"/>
    <w:rsid w:val="003F39E8"/>
    <w:rsid w:val="003F3D0D"/>
    <w:rsid w:val="003F3E14"/>
    <w:rsid w:val="003F4085"/>
    <w:rsid w:val="003F4148"/>
    <w:rsid w:val="003F46FA"/>
    <w:rsid w:val="003F4865"/>
    <w:rsid w:val="003F4D47"/>
    <w:rsid w:val="003F4EED"/>
    <w:rsid w:val="003F5475"/>
    <w:rsid w:val="003F5758"/>
    <w:rsid w:val="003F577E"/>
    <w:rsid w:val="003F598A"/>
    <w:rsid w:val="003F5BDD"/>
    <w:rsid w:val="003F5C03"/>
    <w:rsid w:val="003F5D04"/>
    <w:rsid w:val="003F5F8D"/>
    <w:rsid w:val="003F6298"/>
    <w:rsid w:val="003F67EC"/>
    <w:rsid w:val="003F6BBA"/>
    <w:rsid w:val="003F6ED5"/>
    <w:rsid w:val="003F70F3"/>
    <w:rsid w:val="003F71B1"/>
    <w:rsid w:val="003F7209"/>
    <w:rsid w:val="003F7BE2"/>
    <w:rsid w:val="0040013E"/>
    <w:rsid w:val="0040025B"/>
    <w:rsid w:val="00400721"/>
    <w:rsid w:val="004007E6"/>
    <w:rsid w:val="00400999"/>
    <w:rsid w:val="004009B6"/>
    <w:rsid w:val="004011CA"/>
    <w:rsid w:val="00401470"/>
    <w:rsid w:val="00401A30"/>
    <w:rsid w:val="00401A7A"/>
    <w:rsid w:val="00401F82"/>
    <w:rsid w:val="00402244"/>
    <w:rsid w:val="00402498"/>
    <w:rsid w:val="004026B9"/>
    <w:rsid w:val="004028EE"/>
    <w:rsid w:val="0040292E"/>
    <w:rsid w:val="0040293B"/>
    <w:rsid w:val="00402DFA"/>
    <w:rsid w:val="00403201"/>
    <w:rsid w:val="0040335E"/>
    <w:rsid w:val="004033A6"/>
    <w:rsid w:val="00403703"/>
    <w:rsid w:val="00403886"/>
    <w:rsid w:val="00404C64"/>
    <w:rsid w:val="00404D30"/>
    <w:rsid w:val="00404DC1"/>
    <w:rsid w:val="004052F1"/>
    <w:rsid w:val="00405570"/>
    <w:rsid w:val="0040571E"/>
    <w:rsid w:val="00405724"/>
    <w:rsid w:val="00406070"/>
    <w:rsid w:val="00406078"/>
    <w:rsid w:val="00406AB4"/>
    <w:rsid w:val="00406AF7"/>
    <w:rsid w:val="004077D9"/>
    <w:rsid w:val="0040796D"/>
    <w:rsid w:val="00407C90"/>
    <w:rsid w:val="00407DC9"/>
    <w:rsid w:val="00410825"/>
    <w:rsid w:val="00410A69"/>
    <w:rsid w:val="00410C87"/>
    <w:rsid w:val="00410E41"/>
    <w:rsid w:val="00411278"/>
    <w:rsid w:val="0041129E"/>
    <w:rsid w:val="00411BD9"/>
    <w:rsid w:val="0041201D"/>
    <w:rsid w:val="004120C8"/>
    <w:rsid w:val="004121B9"/>
    <w:rsid w:val="00412496"/>
    <w:rsid w:val="00412701"/>
    <w:rsid w:val="00412CF9"/>
    <w:rsid w:val="004132ED"/>
    <w:rsid w:val="0041374A"/>
    <w:rsid w:val="00413CE0"/>
    <w:rsid w:val="0041449C"/>
    <w:rsid w:val="00414AB1"/>
    <w:rsid w:val="00414B29"/>
    <w:rsid w:val="0041520C"/>
    <w:rsid w:val="0041539A"/>
    <w:rsid w:val="004158F0"/>
    <w:rsid w:val="00415B0A"/>
    <w:rsid w:val="00415CE1"/>
    <w:rsid w:val="004161EC"/>
    <w:rsid w:val="00416641"/>
    <w:rsid w:val="00416899"/>
    <w:rsid w:val="004168B3"/>
    <w:rsid w:val="00416B26"/>
    <w:rsid w:val="00416DD3"/>
    <w:rsid w:val="00416DF6"/>
    <w:rsid w:val="00417606"/>
    <w:rsid w:val="00417655"/>
    <w:rsid w:val="00417B12"/>
    <w:rsid w:val="00420118"/>
    <w:rsid w:val="004202AE"/>
    <w:rsid w:val="00420822"/>
    <w:rsid w:val="00420C2D"/>
    <w:rsid w:val="004217B0"/>
    <w:rsid w:val="004219A3"/>
    <w:rsid w:val="00421A72"/>
    <w:rsid w:val="00421D05"/>
    <w:rsid w:val="0042207E"/>
    <w:rsid w:val="004220BB"/>
    <w:rsid w:val="0042256E"/>
    <w:rsid w:val="00422688"/>
    <w:rsid w:val="0042337B"/>
    <w:rsid w:val="0042341E"/>
    <w:rsid w:val="0042382C"/>
    <w:rsid w:val="004238E7"/>
    <w:rsid w:val="004242A0"/>
    <w:rsid w:val="0042480C"/>
    <w:rsid w:val="0042492D"/>
    <w:rsid w:val="00424A18"/>
    <w:rsid w:val="00425053"/>
    <w:rsid w:val="0042517B"/>
    <w:rsid w:val="004259C0"/>
    <w:rsid w:val="004260E4"/>
    <w:rsid w:val="00426191"/>
    <w:rsid w:val="004262DE"/>
    <w:rsid w:val="0042638F"/>
    <w:rsid w:val="0042652A"/>
    <w:rsid w:val="004269ED"/>
    <w:rsid w:val="00426A1B"/>
    <w:rsid w:val="00426AC0"/>
    <w:rsid w:val="00426B83"/>
    <w:rsid w:val="00426D4F"/>
    <w:rsid w:val="00426D9F"/>
    <w:rsid w:val="00426EB2"/>
    <w:rsid w:val="00427229"/>
    <w:rsid w:val="0042725B"/>
    <w:rsid w:val="00427756"/>
    <w:rsid w:val="00427790"/>
    <w:rsid w:val="00427838"/>
    <w:rsid w:val="00427933"/>
    <w:rsid w:val="00427A5A"/>
    <w:rsid w:val="0043033C"/>
    <w:rsid w:val="004305C6"/>
    <w:rsid w:val="0043068E"/>
    <w:rsid w:val="004307D7"/>
    <w:rsid w:val="004309F2"/>
    <w:rsid w:val="00430BC6"/>
    <w:rsid w:val="00430DC9"/>
    <w:rsid w:val="004319C3"/>
    <w:rsid w:val="00432593"/>
    <w:rsid w:val="0043259C"/>
    <w:rsid w:val="00432DE9"/>
    <w:rsid w:val="00432E07"/>
    <w:rsid w:val="00432E08"/>
    <w:rsid w:val="00433FB1"/>
    <w:rsid w:val="00434231"/>
    <w:rsid w:val="00434A15"/>
    <w:rsid w:val="00435076"/>
    <w:rsid w:val="004351C2"/>
    <w:rsid w:val="004351D1"/>
    <w:rsid w:val="00435309"/>
    <w:rsid w:val="004354E4"/>
    <w:rsid w:val="00435983"/>
    <w:rsid w:val="00435D2D"/>
    <w:rsid w:val="004361A8"/>
    <w:rsid w:val="0043666B"/>
    <w:rsid w:val="00436A93"/>
    <w:rsid w:val="00436CF5"/>
    <w:rsid w:val="00437153"/>
    <w:rsid w:val="00437669"/>
    <w:rsid w:val="004379F9"/>
    <w:rsid w:val="00437D4D"/>
    <w:rsid w:val="00440018"/>
    <w:rsid w:val="004404FA"/>
    <w:rsid w:val="00440D24"/>
    <w:rsid w:val="00440D50"/>
    <w:rsid w:val="00440D8B"/>
    <w:rsid w:val="00441097"/>
    <w:rsid w:val="004413A6"/>
    <w:rsid w:val="004413D1"/>
    <w:rsid w:val="00441F3C"/>
    <w:rsid w:val="00442004"/>
    <w:rsid w:val="0044206E"/>
    <w:rsid w:val="00442698"/>
    <w:rsid w:val="00442805"/>
    <w:rsid w:val="00442ACD"/>
    <w:rsid w:val="00442CF9"/>
    <w:rsid w:val="00442F88"/>
    <w:rsid w:val="00443014"/>
    <w:rsid w:val="00443252"/>
    <w:rsid w:val="004439E3"/>
    <w:rsid w:val="00443AEE"/>
    <w:rsid w:val="00443F5F"/>
    <w:rsid w:val="00443FF9"/>
    <w:rsid w:val="0044425A"/>
    <w:rsid w:val="004442D0"/>
    <w:rsid w:val="00444355"/>
    <w:rsid w:val="00444625"/>
    <w:rsid w:val="0044466E"/>
    <w:rsid w:val="00444F11"/>
    <w:rsid w:val="004450ED"/>
    <w:rsid w:val="004454D8"/>
    <w:rsid w:val="004456B9"/>
    <w:rsid w:val="004460BE"/>
    <w:rsid w:val="00446147"/>
    <w:rsid w:val="004464A6"/>
    <w:rsid w:val="00446C33"/>
    <w:rsid w:val="00446E8D"/>
    <w:rsid w:val="00446FF7"/>
    <w:rsid w:val="004473BE"/>
    <w:rsid w:val="004476F6"/>
    <w:rsid w:val="004479AB"/>
    <w:rsid w:val="00447A97"/>
    <w:rsid w:val="00447C55"/>
    <w:rsid w:val="00450A62"/>
    <w:rsid w:val="00450BA8"/>
    <w:rsid w:val="004516C3"/>
    <w:rsid w:val="00451B44"/>
    <w:rsid w:val="00451F36"/>
    <w:rsid w:val="00451FEE"/>
    <w:rsid w:val="0045250F"/>
    <w:rsid w:val="00452A04"/>
    <w:rsid w:val="00452F6F"/>
    <w:rsid w:val="0045321D"/>
    <w:rsid w:val="004533CB"/>
    <w:rsid w:val="00453572"/>
    <w:rsid w:val="0045385E"/>
    <w:rsid w:val="00453958"/>
    <w:rsid w:val="00453B16"/>
    <w:rsid w:val="00453B71"/>
    <w:rsid w:val="004546E2"/>
    <w:rsid w:val="00454733"/>
    <w:rsid w:val="00454766"/>
    <w:rsid w:val="0045495D"/>
    <w:rsid w:val="00454BB2"/>
    <w:rsid w:val="004553B1"/>
    <w:rsid w:val="004554FA"/>
    <w:rsid w:val="00455E40"/>
    <w:rsid w:val="00455EA3"/>
    <w:rsid w:val="00456141"/>
    <w:rsid w:val="004561CF"/>
    <w:rsid w:val="0045665D"/>
    <w:rsid w:val="0045694E"/>
    <w:rsid w:val="00456F8D"/>
    <w:rsid w:val="00457181"/>
    <w:rsid w:val="004574AD"/>
    <w:rsid w:val="0045796C"/>
    <w:rsid w:val="00457EBE"/>
    <w:rsid w:val="00457F1C"/>
    <w:rsid w:val="00460532"/>
    <w:rsid w:val="004605B9"/>
    <w:rsid w:val="00460691"/>
    <w:rsid w:val="00460D75"/>
    <w:rsid w:val="0046155A"/>
    <w:rsid w:val="0046198B"/>
    <w:rsid w:val="00461A02"/>
    <w:rsid w:val="00461D54"/>
    <w:rsid w:val="00462205"/>
    <w:rsid w:val="00462440"/>
    <w:rsid w:val="004624AC"/>
    <w:rsid w:val="00462C38"/>
    <w:rsid w:val="00462C42"/>
    <w:rsid w:val="00462FBA"/>
    <w:rsid w:val="00463032"/>
    <w:rsid w:val="0046306B"/>
    <w:rsid w:val="004633F7"/>
    <w:rsid w:val="00463C37"/>
    <w:rsid w:val="00463CD8"/>
    <w:rsid w:val="00463F84"/>
    <w:rsid w:val="00464B9A"/>
    <w:rsid w:val="004658EE"/>
    <w:rsid w:val="00465D17"/>
    <w:rsid w:val="00466527"/>
    <w:rsid w:val="0046678B"/>
    <w:rsid w:val="0046684E"/>
    <w:rsid w:val="00466B6A"/>
    <w:rsid w:val="00466EB1"/>
    <w:rsid w:val="00467068"/>
    <w:rsid w:val="004672E7"/>
    <w:rsid w:val="00467489"/>
    <w:rsid w:val="00467B96"/>
    <w:rsid w:val="00467BD7"/>
    <w:rsid w:val="00467DEB"/>
    <w:rsid w:val="00467F46"/>
    <w:rsid w:val="00470D9E"/>
    <w:rsid w:val="00470F63"/>
    <w:rsid w:val="00471028"/>
    <w:rsid w:val="00471F1B"/>
    <w:rsid w:val="00471F94"/>
    <w:rsid w:val="00472798"/>
    <w:rsid w:val="00472B23"/>
    <w:rsid w:val="00472CDD"/>
    <w:rsid w:val="004730D5"/>
    <w:rsid w:val="0047326D"/>
    <w:rsid w:val="0047398D"/>
    <w:rsid w:val="00473AD4"/>
    <w:rsid w:val="004745B2"/>
    <w:rsid w:val="00474BBF"/>
    <w:rsid w:val="00474CFD"/>
    <w:rsid w:val="00474D6D"/>
    <w:rsid w:val="00475162"/>
    <w:rsid w:val="004755DA"/>
    <w:rsid w:val="00475664"/>
    <w:rsid w:val="00475996"/>
    <w:rsid w:val="004759E3"/>
    <w:rsid w:val="00476029"/>
    <w:rsid w:val="00476115"/>
    <w:rsid w:val="0047623A"/>
    <w:rsid w:val="004764AE"/>
    <w:rsid w:val="00476563"/>
    <w:rsid w:val="004768DD"/>
    <w:rsid w:val="00476A4A"/>
    <w:rsid w:val="00476B77"/>
    <w:rsid w:val="00476BB9"/>
    <w:rsid w:val="00476DB6"/>
    <w:rsid w:val="00476E34"/>
    <w:rsid w:val="004775BF"/>
    <w:rsid w:val="00477973"/>
    <w:rsid w:val="004779A2"/>
    <w:rsid w:val="00477C70"/>
    <w:rsid w:val="00480057"/>
    <w:rsid w:val="004804C1"/>
    <w:rsid w:val="00480828"/>
    <w:rsid w:val="00480938"/>
    <w:rsid w:val="004809DF"/>
    <w:rsid w:val="00480AF5"/>
    <w:rsid w:val="00480DD0"/>
    <w:rsid w:val="00480DD1"/>
    <w:rsid w:val="00481546"/>
    <w:rsid w:val="00481BA7"/>
    <w:rsid w:val="0048208C"/>
    <w:rsid w:val="004821E2"/>
    <w:rsid w:val="004822BC"/>
    <w:rsid w:val="004826B8"/>
    <w:rsid w:val="00482976"/>
    <w:rsid w:val="00482B39"/>
    <w:rsid w:val="00482C81"/>
    <w:rsid w:val="00482E9A"/>
    <w:rsid w:val="00482F24"/>
    <w:rsid w:val="00483C93"/>
    <w:rsid w:val="00483D9C"/>
    <w:rsid w:val="00483F75"/>
    <w:rsid w:val="00483FC9"/>
    <w:rsid w:val="00484011"/>
    <w:rsid w:val="0048524F"/>
    <w:rsid w:val="00485848"/>
    <w:rsid w:val="00485E8B"/>
    <w:rsid w:val="0048600D"/>
    <w:rsid w:val="00486089"/>
    <w:rsid w:val="00486746"/>
    <w:rsid w:val="00486CBC"/>
    <w:rsid w:val="00486EF5"/>
    <w:rsid w:val="0048711C"/>
    <w:rsid w:val="004875B9"/>
    <w:rsid w:val="00487847"/>
    <w:rsid w:val="00487CD2"/>
    <w:rsid w:val="00487E33"/>
    <w:rsid w:val="00490C91"/>
    <w:rsid w:val="00491277"/>
    <w:rsid w:val="00491660"/>
    <w:rsid w:val="00491834"/>
    <w:rsid w:val="00491BDE"/>
    <w:rsid w:val="00491DAA"/>
    <w:rsid w:val="00492234"/>
    <w:rsid w:val="004923E6"/>
    <w:rsid w:val="0049245B"/>
    <w:rsid w:val="00492BB0"/>
    <w:rsid w:val="00492C7B"/>
    <w:rsid w:val="00492C87"/>
    <w:rsid w:val="00493250"/>
    <w:rsid w:val="00493332"/>
    <w:rsid w:val="00493569"/>
    <w:rsid w:val="00493644"/>
    <w:rsid w:val="0049370B"/>
    <w:rsid w:val="00493AFA"/>
    <w:rsid w:val="00493DCB"/>
    <w:rsid w:val="00494A60"/>
    <w:rsid w:val="00494F4C"/>
    <w:rsid w:val="004955E9"/>
    <w:rsid w:val="00495C9E"/>
    <w:rsid w:val="0049640B"/>
    <w:rsid w:val="00496731"/>
    <w:rsid w:val="0049685A"/>
    <w:rsid w:val="00496976"/>
    <w:rsid w:val="00496B0A"/>
    <w:rsid w:val="00496C05"/>
    <w:rsid w:val="00496CED"/>
    <w:rsid w:val="00496DE3"/>
    <w:rsid w:val="00496EE8"/>
    <w:rsid w:val="00497E78"/>
    <w:rsid w:val="004A00C6"/>
    <w:rsid w:val="004A0692"/>
    <w:rsid w:val="004A0CDB"/>
    <w:rsid w:val="004A0E92"/>
    <w:rsid w:val="004A1439"/>
    <w:rsid w:val="004A1893"/>
    <w:rsid w:val="004A1982"/>
    <w:rsid w:val="004A1A62"/>
    <w:rsid w:val="004A1C06"/>
    <w:rsid w:val="004A1CD3"/>
    <w:rsid w:val="004A2019"/>
    <w:rsid w:val="004A2050"/>
    <w:rsid w:val="004A2D4B"/>
    <w:rsid w:val="004A3029"/>
    <w:rsid w:val="004A3719"/>
    <w:rsid w:val="004A39AA"/>
    <w:rsid w:val="004A3A55"/>
    <w:rsid w:val="004A3B62"/>
    <w:rsid w:val="004A3CA2"/>
    <w:rsid w:val="004A43EB"/>
    <w:rsid w:val="004A4651"/>
    <w:rsid w:val="004A4879"/>
    <w:rsid w:val="004A5033"/>
    <w:rsid w:val="004A5093"/>
    <w:rsid w:val="004A5197"/>
    <w:rsid w:val="004A5400"/>
    <w:rsid w:val="004A544F"/>
    <w:rsid w:val="004A55C8"/>
    <w:rsid w:val="004A5779"/>
    <w:rsid w:val="004A5C6F"/>
    <w:rsid w:val="004A5CED"/>
    <w:rsid w:val="004A5EED"/>
    <w:rsid w:val="004A62DB"/>
    <w:rsid w:val="004A6A06"/>
    <w:rsid w:val="004A734B"/>
    <w:rsid w:val="004A78D4"/>
    <w:rsid w:val="004A79EE"/>
    <w:rsid w:val="004A7B19"/>
    <w:rsid w:val="004A7D93"/>
    <w:rsid w:val="004B01D1"/>
    <w:rsid w:val="004B0EF3"/>
    <w:rsid w:val="004B13E8"/>
    <w:rsid w:val="004B148A"/>
    <w:rsid w:val="004B181A"/>
    <w:rsid w:val="004B1AB5"/>
    <w:rsid w:val="004B1C55"/>
    <w:rsid w:val="004B1C72"/>
    <w:rsid w:val="004B2229"/>
    <w:rsid w:val="004B2589"/>
    <w:rsid w:val="004B2862"/>
    <w:rsid w:val="004B2C79"/>
    <w:rsid w:val="004B2D42"/>
    <w:rsid w:val="004B3230"/>
    <w:rsid w:val="004B32A6"/>
    <w:rsid w:val="004B46FF"/>
    <w:rsid w:val="004B4F6B"/>
    <w:rsid w:val="004B4F87"/>
    <w:rsid w:val="004B51D0"/>
    <w:rsid w:val="004B53A3"/>
    <w:rsid w:val="004B5508"/>
    <w:rsid w:val="004B5683"/>
    <w:rsid w:val="004B56B1"/>
    <w:rsid w:val="004B5737"/>
    <w:rsid w:val="004B59C2"/>
    <w:rsid w:val="004B5B90"/>
    <w:rsid w:val="004B6056"/>
    <w:rsid w:val="004B60E5"/>
    <w:rsid w:val="004B6184"/>
    <w:rsid w:val="004B6275"/>
    <w:rsid w:val="004B6994"/>
    <w:rsid w:val="004B69CC"/>
    <w:rsid w:val="004B78A8"/>
    <w:rsid w:val="004B790C"/>
    <w:rsid w:val="004B7943"/>
    <w:rsid w:val="004B7986"/>
    <w:rsid w:val="004B7D79"/>
    <w:rsid w:val="004C0124"/>
    <w:rsid w:val="004C022C"/>
    <w:rsid w:val="004C0525"/>
    <w:rsid w:val="004C09BA"/>
    <w:rsid w:val="004C0AD8"/>
    <w:rsid w:val="004C0B5A"/>
    <w:rsid w:val="004C0C17"/>
    <w:rsid w:val="004C0C8D"/>
    <w:rsid w:val="004C0D6A"/>
    <w:rsid w:val="004C1190"/>
    <w:rsid w:val="004C123D"/>
    <w:rsid w:val="004C157B"/>
    <w:rsid w:val="004C163C"/>
    <w:rsid w:val="004C1C17"/>
    <w:rsid w:val="004C2286"/>
    <w:rsid w:val="004C2484"/>
    <w:rsid w:val="004C2777"/>
    <w:rsid w:val="004C3683"/>
    <w:rsid w:val="004C3A4C"/>
    <w:rsid w:val="004C3F1D"/>
    <w:rsid w:val="004C477B"/>
    <w:rsid w:val="004C4828"/>
    <w:rsid w:val="004C4EF2"/>
    <w:rsid w:val="004C50C0"/>
    <w:rsid w:val="004C5586"/>
    <w:rsid w:val="004C57B0"/>
    <w:rsid w:val="004C5FFC"/>
    <w:rsid w:val="004C613F"/>
    <w:rsid w:val="004C68D3"/>
    <w:rsid w:val="004C6AD7"/>
    <w:rsid w:val="004C76E6"/>
    <w:rsid w:val="004C78B7"/>
    <w:rsid w:val="004C7C9E"/>
    <w:rsid w:val="004C7F14"/>
    <w:rsid w:val="004D0112"/>
    <w:rsid w:val="004D03E8"/>
    <w:rsid w:val="004D0A94"/>
    <w:rsid w:val="004D1333"/>
    <w:rsid w:val="004D1443"/>
    <w:rsid w:val="004D1A85"/>
    <w:rsid w:val="004D21FD"/>
    <w:rsid w:val="004D2F8A"/>
    <w:rsid w:val="004D2FD1"/>
    <w:rsid w:val="004D31BF"/>
    <w:rsid w:val="004D34BD"/>
    <w:rsid w:val="004D37AB"/>
    <w:rsid w:val="004D3B43"/>
    <w:rsid w:val="004D3D48"/>
    <w:rsid w:val="004D3D57"/>
    <w:rsid w:val="004D3E47"/>
    <w:rsid w:val="004D3F8D"/>
    <w:rsid w:val="004D3FEF"/>
    <w:rsid w:val="004D44C3"/>
    <w:rsid w:val="004D45E2"/>
    <w:rsid w:val="004D4790"/>
    <w:rsid w:val="004D4AC6"/>
    <w:rsid w:val="004D52D5"/>
    <w:rsid w:val="004D5867"/>
    <w:rsid w:val="004D5A1F"/>
    <w:rsid w:val="004D5B7E"/>
    <w:rsid w:val="004D6708"/>
    <w:rsid w:val="004D68A4"/>
    <w:rsid w:val="004D704D"/>
    <w:rsid w:val="004D7B98"/>
    <w:rsid w:val="004E0128"/>
    <w:rsid w:val="004E03DD"/>
    <w:rsid w:val="004E0530"/>
    <w:rsid w:val="004E05B2"/>
    <w:rsid w:val="004E0D0D"/>
    <w:rsid w:val="004E1225"/>
    <w:rsid w:val="004E1452"/>
    <w:rsid w:val="004E1AC2"/>
    <w:rsid w:val="004E1B49"/>
    <w:rsid w:val="004E1F50"/>
    <w:rsid w:val="004E27AE"/>
    <w:rsid w:val="004E289E"/>
    <w:rsid w:val="004E28B3"/>
    <w:rsid w:val="004E2D10"/>
    <w:rsid w:val="004E2E92"/>
    <w:rsid w:val="004E341A"/>
    <w:rsid w:val="004E3445"/>
    <w:rsid w:val="004E3898"/>
    <w:rsid w:val="004E4088"/>
    <w:rsid w:val="004E41CB"/>
    <w:rsid w:val="004E4441"/>
    <w:rsid w:val="004E4727"/>
    <w:rsid w:val="004E48CF"/>
    <w:rsid w:val="004E4C95"/>
    <w:rsid w:val="004E4FC5"/>
    <w:rsid w:val="004E507B"/>
    <w:rsid w:val="004E5105"/>
    <w:rsid w:val="004E51F7"/>
    <w:rsid w:val="004E5549"/>
    <w:rsid w:val="004E563D"/>
    <w:rsid w:val="004E5A1A"/>
    <w:rsid w:val="004E5C7E"/>
    <w:rsid w:val="004E6B46"/>
    <w:rsid w:val="004E6CAB"/>
    <w:rsid w:val="004E6D24"/>
    <w:rsid w:val="004E70AB"/>
    <w:rsid w:val="004E7160"/>
    <w:rsid w:val="004E77D3"/>
    <w:rsid w:val="004E79D5"/>
    <w:rsid w:val="004E7DCD"/>
    <w:rsid w:val="004F0557"/>
    <w:rsid w:val="004F070E"/>
    <w:rsid w:val="004F0AE0"/>
    <w:rsid w:val="004F1129"/>
    <w:rsid w:val="004F1337"/>
    <w:rsid w:val="004F17C4"/>
    <w:rsid w:val="004F1B6C"/>
    <w:rsid w:val="004F1CDA"/>
    <w:rsid w:val="004F24B7"/>
    <w:rsid w:val="004F2604"/>
    <w:rsid w:val="004F2735"/>
    <w:rsid w:val="004F2CAC"/>
    <w:rsid w:val="004F2F6B"/>
    <w:rsid w:val="004F3678"/>
    <w:rsid w:val="004F3738"/>
    <w:rsid w:val="004F38B8"/>
    <w:rsid w:val="004F3932"/>
    <w:rsid w:val="004F3CB1"/>
    <w:rsid w:val="004F45B5"/>
    <w:rsid w:val="004F4664"/>
    <w:rsid w:val="004F4A24"/>
    <w:rsid w:val="004F4D44"/>
    <w:rsid w:val="004F5286"/>
    <w:rsid w:val="004F5446"/>
    <w:rsid w:val="004F580B"/>
    <w:rsid w:val="004F5985"/>
    <w:rsid w:val="004F59BE"/>
    <w:rsid w:val="004F5B52"/>
    <w:rsid w:val="004F5E4F"/>
    <w:rsid w:val="004F5FA5"/>
    <w:rsid w:val="004F6562"/>
    <w:rsid w:val="004F65F0"/>
    <w:rsid w:val="004F698B"/>
    <w:rsid w:val="004F6D5B"/>
    <w:rsid w:val="004F6F19"/>
    <w:rsid w:val="004F7382"/>
    <w:rsid w:val="004F7600"/>
    <w:rsid w:val="004F790B"/>
    <w:rsid w:val="004F7928"/>
    <w:rsid w:val="004F7956"/>
    <w:rsid w:val="004F7F1C"/>
    <w:rsid w:val="0050014B"/>
    <w:rsid w:val="0050050F"/>
    <w:rsid w:val="00500584"/>
    <w:rsid w:val="005015B7"/>
    <w:rsid w:val="005016C8"/>
    <w:rsid w:val="00501EEB"/>
    <w:rsid w:val="00502169"/>
    <w:rsid w:val="0050223D"/>
    <w:rsid w:val="005024DA"/>
    <w:rsid w:val="00502833"/>
    <w:rsid w:val="00502994"/>
    <w:rsid w:val="00502D7C"/>
    <w:rsid w:val="00502F73"/>
    <w:rsid w:val="00503321"/>
    <w:rsid w:val="0050367F"/>
    <w:rsid w:val="0050381A"/>
    <w:rsid w:val="00504327"/>
    <w:rsid w:val="005043C8"/>
    <w:rsid w:val="00504A14"/>
    <w:rsid w:val="00504B1F"/>
    <w:rsid w:val="00505854"/>
    <w:rsid w:val="005062C8"/>
    <w:rsid w:val="005068EE"/>
    <w:rsid w:val="005069A9"/>
    <w:rsid w:val="005070E3"/>
    <w:rsid w:val="005070F7"/>
    <w:rsid w:val="005071D1"/>
    <w:rsid w:val="005077D4"/>
    <w:rsid w:val="00507BFF"/>
    <w:rsid w:val="00507D23"/>
    <w:rsid w:val="005101A1"/>
    <w:rsid w:val="005108C1"/>
    <w:rsid w:val="00510AB9"/>
    <w:rsid w:val="00510E97"/>
    <w:rsid w:val="00511106"/>
    <w:rsid w:val="005112D1"/>
    <w:rsid w:val="00511383"/>
    <w:rsid w:val="005116E3"/>
    <w:rsid w:val="00511A41"/>
    <w:rsid w:val="00511BB6"/>
    <w:rsid w:val="00511CB0"/>
    <w:rsid w:val="005121CB"/>
    <w:rsid w:val="00512260"/>
    <w:rsid w:val="005123EC"/>
    <w:rsid w:val="00512438"/>
    <w:rsid w:val="00512808"/>
    <w:rsid w:val="00512A89"/>
    <w:rsid w:val="00512B5F"/>
    <w:rsid w:val="00512E2D"/>
    <w:rsid w:val="005135A8"/>
    <w:rsid w:val="0051396D"/>
    <w:rsid w:val="00513A65"/>
    <w:rsid w:val="00513C05"/>
    <w:rsid w:val="00513FAC"/>
    <w:rsid w:val="00514066"/>
    <w:rsid w:val="00514104"/>
    <w:rsid w:val="005145D9"/>
    <w:rsid w:val="00514AA5"/>
    <w:rsid w:val="00514AD1"/>
    <w:rsid w:val="00514B7E"/>
    <w:rsid w:val="00514C25"/>
    <w:rsid w:val="00515345"/>
    <w:rsid w:val="0051538E"/>
    <w:rsid w:val="00515C07"/>
    <w:rsid w:val="00516151"/>
    <w:rsid w:val="00516174"/>
    <w:rsid w:val="005165CB"/>
    <w:rsid w:val="0051675E"/>
    <w:rsid w:val="00516849"/>
    <w:rsid w:val="00516F52"/>
    <w:rsid w:val="00517464"/>
    <w:rsid w:val="005174B4"/>
    <w:rsid w:val="005174C7"/>
    <w:rsid w:val="00517E7B"/>
    <w:rsid w:val="0052002D"/>
    <w:rsid w:val="005202DA"/>
    <w:rsid w:val="00520385"/>
    <w:rsid w:val="005203E0"/>
    <w:rsid w:val="00520892"/>
    <w:rsid w:val="00520C91"/>
    <w:rsid w:val="0052144C"/>
    <w:rsid w:val="00521474"/>
    <w:rsid w:val="00521557"/>
    <w:rsid w:val="005218AA"/>
    <w:rsid w:val="00521E63"/>
    <w:rsid w:val="005220E5"/>
    <w:rsid w:val="00522204"/>
    <w:rsid w:val="0052245C"/>
    <w:rsid w:val="0052284B"/>
    <w:rsid w:val="005229BC"/>
    <w:rsid w:val="00522C98"/>
    <w:rsid w:val="005234AE"/>
    <w:rsid w:val="005238B8"/>
    <w:rsid w:val="00523A50"/>
    <w:rsid w:val="00523AE4"/>
    <w:rsid w:val="00523AF7"/>
    <w:rsid w:val="00523E04"/>
    <w:rsid w:val="00523FEC"/>
    <w:rsid w:val="005242F4"/>
    <w:rsid w:val="00524819"/>
    <w:rsid w:val="00524ED1"/>
    <w:rsid w:val="005250FE"/>
    <w:rsid w:val="00525602"/>
    <w:rsid w:val="005259B2"/>
    <w:rsid w:val="00525AF4"/>
    <w:rsid w:val="00525CC7"/>
    <w:rsid w:val="00525F6A"/>
    <w:rsid w:val="00526491"/>
    <w:rsid w:val="005266D6"/>
    <w:rsid w:val="005268A3"/>
    <w:rsid w:val="00526C7D"/>
    <w:rsid w:val="0052732F"/>
    <w:rsid w:val="005274AC"/>
    <w:rsid w:val="005278D5"/>
    <w:rsid w:val="00527A87"/>
    <w:rsid w:val="00530906"/>
    <w:rsid w:val="00530D47"/>
    <w:rsid w:val="00530D6E"/>
    <w:rsid w:val="00530E6F"/>
    <w:rsid w:val="00531436"/>
    <w:rsid w:val="005315E4"/>
    <w:rsid w:val="00531CE1"/>
    <w:rsid w:val="005323E4"/>
    <w:rsid w:val="00532537"/>
    <w:rsid w:val="00532589"/>
    <w:rsid w:val="0053291F"/>
    <w:rsid w:val="005329AF"/>
    <w:rsid w:val="00532EDA"/>
    <w:rsid w:val="005332DA"/>
    <w:rsid w:val="00533365"/>
    <w:rsid w:val="005334CA"/>
    <w:rsid w:val="00533673"/>
    <w:rsid w:val="00533909"/>
    <w:rsid w:val="00533ED6"/>
    <w:rsid w:val="00533F2A"/>
    <w:rsid w:val="0053401D"/>
    <w:rsid w:val="00534807"/>
    <w:rsid w:val="00534848"/>
    <w:rsid w:val="00534988"/>
    <w:rsid w:val="005349B9"/>
    <w:rsid w:val="00534DC4"/>
    <w:rsid w:val="00534EEE"/>
    <w:rsid w:val="005350CA"/>
    <w:rsid w:val="005357E5"/>
    <w:rsid w:val="00535A58"/>
    <w:rsid w:val="00535FC5"/>
    <w:rsid w:val="0053600B"/>
    <w:rsid w:val="005360F4"/>
    <w:rsid w:val="00536717"/>
    <w:rsid w:val="0053688B"/>
    <w:rsid w:val="00536DA4"/>
    <w:rsid w:val="00537002"/>
    <w:rsid w:val="005370DE"/>
    <w:rsid w:val="00537211"/>
    <w:rsid w:val="005374C4"/>
    <w:rsid w:val="005374D4"/>
    <w:rsid w:val="0053770D"/>
    <w:rsid w:val="005378EA"/>
    <w:rsid w:val="00537B4D"/>
    <w:rsid w:val="00537B76"/>
    <w:rsid w:val="00537BD3"/>
    <w:rsid w:val="00537DBC"/>
    <w:rsid w:val="005402AC"/>
    <w:rsid w:val="00540472"/>
    <w:rsid w:val="005404BF"/>
    <w:rsid w:val="0054079D"/>
    <w:rsid w:val="00540B19"/>
    <w:rsid w:val="00540CC7"/>
    <w:rsid w:val="00540F1E"/>
    <w:rsid w:val="00540F47"/>
    <w:rsid w:val="005412FB"/>
    <w:rsid w:val="00541335"/>
    <w:rsid w:val="005413B6"/>
    <w:rsid w:val="00541812"/>
    <w:rsid w:val="00541A1B"/>
    <w:rsid w:val="00541ABE"/>
    <w:rsid w:val="00541B92"/>
    <w:rsid w:val="0054214B"/>
    <w:rsid w:val="00542348"/>
    <w:rsid w:val="0054263A"/>
    <w:rsid w:val="005426F6"/>
    <w:rsid w:val="005427A6"/>
    <w:rsid w:val="005427C3"/>
    <w:rsid w:val="00542824"/>
    <w:rsid w:val="00542A4F"/>
    <w:rsid w:val="00542A69"/>
    <w:rsid w:val="005430C0"/>
    <w:rsid w:val="0054313F"/>
    <w:rsid w:val="0054318C"/>
    <w:rsid w:val="0054330B"/>
    <w:rsid w:val="00543428"/>
    <w:rsid w:val="005439FA"/>
    <w:rsid w:val="00543A99"/>
    <w:rsid w:val="00543ECF"/>
    <w:rsid w:val="005444C6"/>
    <w:rsid w:val="00544CCD"/>
    <w:rsid w:val="00544D00"/>
    <w:rsid w:val="00545001"/>
    <w:rsid w:val="0054536B"/>
    <w:rsid w:val="0054547E"/>
    <w:rsid w:val="00545B44"/>
    <w:rsid w:val="00545F7A"/>
    <w:rsid w:val="00546088"/>
    <w:rsid w:val="0054675F"/>
    <w:rsid w:val="0054680C"/>
    <w:rsid w:val="00546A16"/>
    <w:rsid w:val="005471C6"/>
    <w:rsid w:val="0054753A"/>
    <w:rsid w:val="00547FA3"/>
    <w:rsid w:val="00550031"/>
    <w:rsid w:val="00550063"/>
    <w:rsid w:val="0055015F"/>
    <w:rsid w:val="0055038A"/>
    <w:rsid w:val="00550C0F"/>
    <w:rsid w:val="005518CC"/>
    <w:rsid w:val="00551C9A"/>
    <w:rsid w:val="00551D04"/>
    <w:rsid w:val="00551DE5"/>
    <w:rsid w:val="00552199"/>
    <w:rsid w:val="00552560"/>
    <w:rsid w:val="005527A3"/>
    <w:rsid w:val="00552D0C"/>
    <w:rsid w:val="00553036"/>
    <w:rsid w:val="00553081"/>
    <w:rsid w:val="00553134"/>
    <w:rsid w:val="0055314B"/>
    <w:rsid w:val="00553594"/>
    <w:rsid w:val="0055419A"/>
    <w:rsid w:val="005541F7"/>
    <w:rsid w:val="0055463C"/>
    <w:rsid w:val="00554714"/>
    <w:rsid w:val="00554C02"/>
    <w:rsid w:val="0055503E"/>
    <w:rsid w:val="00555060"/>
    <w:rsid w:val="00555071"/>
    <w:rsid w:val="00555379"/>
    <w:rsid w:val="00555A73"/>
    <w:rsid w:val="005560CE"/>
    <w:rsid w:val="00556469"/>
    <w:rsid w:val="005566FF"/>
    <w:rsid w:val="00556ACF"/>
    <w:rsid w:val="00556CE9"/>
    <w:rsid w:val="00557014"/>
    <w:rsid w:val="00557167"/>
    <w:rsid w:val="0055723A"/>
    <w:rsid w:val="005572CA"/>
    <w:rsid w:val="005576E6"/>
    <w:rsid w:val="00557770"/>
    <w:rsid w:val="00557810"/>
    <w:rsid w:val="00557814"/>
    <w:rsid w:val="00557A6F"/>
    <w:rsid w:val="00557B6F"/>
    <w:rsid w:val="00557F18"/>
    <w:rsid w:val="0056089F"/>
    <w:rsid w:val="005608C8"/>
    <w:rsid w:val="005608CE"/>
    <w:rsid w:val="005608F3"/>
    <w:rsid w:val="00560CCF"/>
    <w:rsid w:val="005615E4"/>
    <w:rsid w:val="005619E7"/>
    <w:rsid w:val="00561A1E"/>
    <w:rsid w:val="00561CB6"/>
    <w:rsid w:val="00561D93"/>
    <w:rsid w:val="00562115"/>
    <w:rsid w:val="005623C7"/>
    <w:rsid w:val="0056260D"/>
    <w:rsid w:val="00562727"/>
    <w:rsid w:val="005628FE"/>
    <w:rsid w:val="00562B70"/>
    <w:rsid w:val="005637B4"/>
    <w:rsid w:val="00563B64"/>
    <w:rsid w:val="00563EEC"/>
    <w:rsid w:val="005643E1"/>
    <w:rsid w:val="0056440A"/>
    <w:rsid w:val="005645E6"/>
    <w:rsid w:val="00564BE6"/>
    <w:rsid w:val="00564CA1"/>
    <w:rsid w:val="005655DB"/>
    <w:rsid w:val="00565C30"/>
    <w:rsid w:val="00565CEA"/>
    <w:rsid w:val="005661D2"/>
    <w:rsid w:val="0056622E"/>
    <w:rsid w:val="005662D1"/>
    <w:rsid w:val="00566B91"/>
    <w:rsid w:val="0056718A"/>
    <w:rsid w:val="005671F1"/>
    <w:rsid w:val="0056725E"/>
    <w:rsid w:val="0056740D"/>
    <w:rsid w:val="0056792E"/>
    <w:rsid w:val="00567A53"/>
    <w:rsid w:val="00567AE3"/>
    <w:rsid w:val="00570012"/>
    <w:rsid w:val="005704A9"/>
    <w:rsid w:val="00570B09"/>
    <w:rsid w:val="00570D17"/>
    <w:rsid w:val="00570F89"/>
    <w:rsid w:val="005716B4"/>
    <w:rsid w:val="00571C3B"/>
    <w:rsid w:val="005725A0"/>
    <w:rsid w:val="00572685"/>
    <w:rsid w:val="005726E5"/>
    <w:rsid w:val="0057292B"/>
    <w:rsid w:val="00572B56"/>
    <w:rsid w:val="00572CDC"/>
    <w:rsid w:val="00572EDD"/>
    <w:rsid w:val="00572FE0"/>
    <w:rsid w:val="0057316A"/>
    <w:rsid w:val="005737A7"/>
    <w:rsid w:val="0057391B"/>
    <w:rsid w:val="00573C2E"/>
    <w:rsid w:val="00573F80"/>
    <w:rsid w:val="00574599"/>
    <w:rsid w:val="005745F6"/>
    <w:rsid w:val="00574A96"/>
    <w:rsid w:val="00574DBF"/>
    <w:rsid w:val="00575238"/>
    <w:rsid w:val="00575575"/>
    <w:rsid w:val="0057572B"/>
    <w:rsid w:val="0057590E"/>
    <w:rsid w:val="00576057"/>
    <w:rsid w:val="005765DC"/>
    <w:rsid w:val="005766FB"/>
    <w:rsid w:val="00576890"/>
    <w:rsid w:val="0057691C"/>
    <w:rsid w:val="00576AE8"/>
    <w:rsid w:val="00576E3D"/>
    <w:rsid w:val="00576E6E"/>
    <w:rsid w:val="00576FCC"/>
    <w:rsid w:val="0057745C"/>
    <w:rsid w:val="00577A59"/>
    <w:rsid w:val="00577C8F"/>
    <w:rsid w:val="00577F77"/>
    <w:rsid w:val="005805C2"/>
    <w:rsid w:val="00580661"/>
    <w:rsid w:val="005806B7"/>
    <w:rsid w:val="00580876"/>
    <w:rsid w:val="00581519"/>
    <w:rsid w:val="00582305"/>
    <w:rsid w:val="00582322"/>
    <w:rsid w:val="0058236E"/>
    <w:rsid w:val="005823B3"/>
    <w:rsid w:val="0058269A"/>
    <w:rsid w:val="00582860"/>
    <w:rsid w:val="00582CD9"/>
    <w:rsid w:val="00582D9F"/>
    <w:rsid w:val="005830D7"/>
    <w:rsid w:val="00583A56"/>
    <w:rsid w:val="00583E9F"/>
    <w:rsid w:val="00584634"/>
    <w:rsid w:val="00584A44"/>
    <w:rsid w:val="00584BFF"/>
    <w:rsid w:val="00584C3B"/>
    <w:rsid w:val="005852D3"/>
    <w:rsid w:val="0058581F"/>
    <w:rsid w:val="005858BE"/>
    <w:rsid w:val="0058595F"/>
    <w:rsid w:val="00585E99"/>
    <w:rsid w:val="005860DD"/>
    <w:rsid w:val="00586AC1"/>
    <w:rsid w:val="00586D13"/>
    <w:rsid w:val="00586FD5"/>
    <w:rsid w:val="005871F8"/>
    <w:rsid w:val="005871FD"/>
    <w:rsid w:val="0058758A"/>
    <w:rsid w:val="00587C5B"/>
    <w:rsid w:val="00590009"/>
    <w:rsid w:val="00590173"/>
    <w:rsid w:val="005907AA"/>
    <w:rsid w:val="00590B7A"/>
    <w:rsid w:val="00590BD2"/>
    <w:rsid w:val="00591684"/>
    <w:rsid w:val="00592012"/>
    <w:rsid w:val="00592156"/>
    <w:rsid w:val="005921EB"/>
    <w:rsid w:val="005922B0"/>
    <w:rsid w:val="00592347"/>
    <w:rsid w:val="00592921"/>
    <w:rsid w:val="00592FDC"/>
    <w:rsid w:val="005932AF"/>
    <w:rsid w:val="0059338A"/>
    <w:rsid w:val="0059397F"/>
    <w:rsid w:val="0059404D"/>
    <w:rsid w:val="005941DB"/>
    <w:rsid w:val="005944C1"/>
    <w:rsid w:val="00594513"/>
    <w:rsid w:val="00594B63"/>
    <w:rsid w:val="00594EAB"/>
    <w:rsid w:val="00594EE4"/>
    <w:rsid w:val="00594F67"/>
    <w:rsid w:val="00594FC9"/>
    <w:rsid w:val="005954FA"/>
    <w:rsid w:val="005955EA"/>
    <w:rsid w:val="005956C4"/>
    <w:rsid w:val="00595876"/>
    <w:rsid w:val="00595DA4"/>
    <w:rsid w:val="00595E0F"/>
    <w:rsid w:val="00596474"/>
    <w:rsid w:val="00596566"/>
    <w:rsid w:val="0059657D"/>
    <w:rsid w:val="005966F4"/>
    <w:rsid w:val="005967CD"/>
    <w:rsid w:val="005968C7"/>
    <w:rsid w:val="00596960"/>
    <w:rsid w:val="00596FFF"/>
    <w:rsid w:val="0059729F"/>
    <w:rsid w:val="00597417"/>
    <w:rsid w:val="0059763F"/>
    <w:rsid w:val="00597C53"/>
    <w:rsid w:val="00597D74"/>
    <w:rsid w:val="005A06B1"/>
    <w:rsid w:val="005A070E"/>
    <w:rsid w:val="005A0B4A"/>
    <w:rsid w:val="005A0E42"/>
    <w:rsid w:val="005A13E2"/>
    <w:rsid w:val="005A1429"/>
    <w:rsid w:val="005A1776"/>
    <w:rsid w:val="005A1D3F"/>
    <w:rsid w:val="005A20BA"/>
    <w:rsid w:val="005A24BA"/>
    <w:rsid w:val="005A24DF"/>
    <w:rsid w:val="005A24EA"/>
    <w:rsid w:val="005A2C58"/>
    <w:rsid w:val="005A350E"/>
    <w:rsid w:val="005A3843"/>
    <w:rsid w:val="005A3D96"/>
    <w:rsid w:val="005A3FC5"/>
    <w:rsid w:val="005A411C"/>
    <w:rsid w:val="005A41C3"/>
    <w:rsid w:val="005A42AC"/>
    <w:rsid w:val="005A4991"/>
    <w:rsid w:val="005A49E7"/>
    <w:rsid w:val="005A4F74"/>
    <w:rsid w:val="005A5794"/>
    <w:rsid w:val="005A57E3"/>
    <w:rsid w:val="005A5CB1"/>
    <w:rsid w:val="005A5DE4"/>
    <w:rsid w:val="005A6313"/>
    <w:rsid w:val="005A6444"/>
    <w:rsid w:val="005A6685"/>
    <w:rsid w:val="005A6CAD"/>
    <w:rsid w:val="005A72E1"/>
    <w:rsid w:val="005A783D"/>
    <w:rsid w:val="005A7AD2"/>
    <w:rsid w:val="005A7CA0"/>
    <w:rsid w:val="005B00FD"/>
    <w:rsid w:val="005B0926"/>
    <w:rsid w:val="005B0A65"/>
    <w:rsid w:val="005B1046"/>
    <w:rsid w:val="005B14A6"/>
    <w:rsid w:val="005B191D"/>
    <w:rsid w:val="005B1F8D"/>
    <w:rsid w:val="005B2602"/>
    <w:rsid w:val="005B2619"/>
    <w:rsid w:val="005B26F5"/>
    <w:rsid w:val="005B29BE"/>
    <w:rsid w:val="005B2AEE"/>
    <w:rsid w:val="005B2B88"/>
    <w:rsid w:val="005B2CE7"/>
    <w:rsid w:val="005B32BE"/>
    <w:rsid w:val="005B38A8"/>
    <w:rsid w:val="005B3AC5"/>
    <w:rsid w:val="005B3B3D"/>
    <w:rsid w:val="005B3C2E"/>
    <w:rsid w:val="005B4082"/>
    <w:rsid w:val="005B43C5"/>
    <w:rsid w:val="005B43EB"/>
    <w:rsid w:val="005B44E8"/>
    <w:rsid w:val="005B4714"/>
    <w:rsid w:val="005B4A45"/>
    <w:rsid w:val="005B4C28"/>
    <w:rsid w:val="005B4C62"/>
    <w:rsid w:val="005B502D"/>
    <w:rsid w:val="005B5407"/>
    <w:rsid w:val="005B588D"/>
    <w:rsid w:val="005B5C30"/>
    <w:rsid w:val="005B5CAB"/>
    <w:rsid w:val="005B5DC2"/>
    <w:rsid w:val="005B629D"/>
    <w:rsid w:val="005B640E"/>
    <w:rsid w:val="005B6435"/>
    <w:rsid w:val="005B648E"/>
    <w:rsid w:val="005B6D23"/>
    <w:rsid w:val="005B6DA3"/>
    <w:rsid w:val="005B721D"/>
    <w:rsid w:val="005B728B"/>
    <w:rsid w:val="005B75D9"/>
    <w:rsid w:val="005B766D"/>
    <w:rsid w:val="005B79C5"/>
    <w:rsid w:val="005B7A12"/>
    <w:rsid w:val="005B7B11"/>
    <w:rsid w:val="005C051E"/>
    <w:rsid w:val="005C0688"/>
    <w:rsid w:val="005C06C5"/>
    <w:rsid w:val="005C0F51"/>
    <w:rsid w:val="005C1AC3"/>
    <w:rsid w:val="005C2001"/>
    <w:rsid w:val="005C2275"/>
    <w:rsid w:val="005C2968"/>
    <w:rsid w:val="005C2B9F"/>
    <w:rsid w:val="005C2BA2"/>
    <w:rsid w:val="005C316D"/>
    <w:rsid w:val="005C3B97"/>
    <w:rsid w:val="005C3CFA"/>
    <w:rsid w:val="005C3D21"/>
    <w:rsid w:val="005C3D4E"/>
    <w:rsid w:val="005C446B"/>
    <w:rsid w:val="005C479D"/>
    <w:rsid w:val="005C4A3E"/>
    <w:rsid w:val="005C4A9E"/>
    <w:rsid w:val="005C5235"/>
    <w:rsid w:val="005C523E"/>
    <w:rsid w:val="005C5537"/>
    <w:rsid w:val="005C56EC"/>
    <w:rsid w:val="005C5BC9"/>
    <w:rsid w:val="005C5BF3"/>
    <w:rsid w:val="005C6220"/>
    <w:rsid w:val="005C626C"/>
    <w:rsid w:val="005C697C"/>
    <w:rsid w:val="005C69AE"/>
    <w:rsid w:val="005C6FFE"/>
    <w:rsid w:val="005C763A"/>
    <w:rsid w:val="005C763F"/>
    <w:rsid w:val="005C7CB2"/>
    <w:rsid w:val="005C7DF8"/>
    <w:rsid w:val="005D041B"/>
    <w:rsid w:val="005D0552"/>
    <w:rsid w:val="005D0C08"/>
    <w:rsid w:val="005D0CF0"/>
    <w:rsid w:val="005D0E11"/>
    <w:rsid w:val="005D0FE8"/>
    <w:rsid w:val="005D10D9"/>
    <w:rsid w:val="005D1371"/>
    <w:rsid w:val="005D1AE9"/>
    <w:rsid w:val="005D1DE6"/>
    <w:rsid w:val="005D2171"/>
    <w:rsid w:val="005D246E"/>
    <w:rsid w:val="005D254E"/>
    <w:rsid w:val="005D2654"/>
    <w:rsid w:val="005D2805"/>
    <w:rsid w:val="005D2A67"/>
    <w:rsid w:val="005D2FF8"/>
    <w:rsid w:val="005D3077"/>
    <w:rsid w:val="005D319C"/>
    <w:rsid w:val="005D362E"/>
    <w:rsid w:val="005D37DC"/>
    <w:rsid w:val="005D381C"/>
    <w:rsid w:val="005D3A73"/>
    <w:rsid w:val="005D3CD5"/>
    <w:rsid w:val="005D459F"/>
    <w:rsid w:val="005D45DA"/>
    <w:rsid w:val="005D4886"/>
    <w:rsid w:val="005D49D8"/>
    <w:rsid w:val="005D593B"/>
    <w:rsid w:val="005D5C1F"/>
    <w:rsid w:val="005D5D21"/>
    <w:rsid w:val="005D61C4"/>
    <w:rsid w:val="005D621C"/>
    <w:rsid w:val="005D632E"/>
    <w:rsid w:val="005D7258"/>
    <w:rsid w:val="005D76AE"/>
    <w:rsid w:val="005D7E67"/>
    <w:rsid w:val="005E0149"/>
    <w:rsid w:val="005E0283"/>
    <w:rsid w:val="005E062E"/>
    <w:rsid w:val="005E0799"/>
    <w:rsid w:val="005E07C5"/>
    <w:rsid w:val="005E093F"/>
    <w:rsid w:val="005E097D"/>
    <w:rsid w:val="005E0D1F"/>
    <w:rsid w:val="005E101F"/>
    <w:rsid w:val="005E10A2"/>
    <w:rsid w:val="005E117E"/>
    <w:rsid w:val="005E1398"/>
    <w:rsid w:val="005E17EF"/>
    <w:rsid w:val="005E1857"/>
    <w:rsid w:val="005E1FCD"/>
    <w:rsid w:val="005E232B"/>
    <w:rsid w:val="005E27BA"/>
    <w:rsid w:val="005E29F8"/>
    <w:rsid w:val="005E2A35"/>
    <w:rsid w:val="005E2C63"/>
    <w:rsid w:val="005E2C91"/>
    <w:rsid w:val="005E2CCF"/>
    <w:rsid w:val="005E2D00"/>
    <w:rsid w:val="005E2F12"/>
    <w:rsid w:val="005E314B"/>
    <w:rsid w:val="005E3190"/>
    <w:rsid w:val="005E32D9"/>
    <w:rsid w:val="005E358E"/>
    <w:rsid w:val="005E384E"/>
    <w:rsid w:val="005E3D46"/>
    <w:rsid w:val="005E412F"/>
    <w:rsid w:val="005E4199"/>
    <w:rsid w:val="005E428E"/>
    <w:rsid w:val="005E44E7"/>
    <w:rsid w:val="005E4FF1"/>
    <w:rsid w:val="005E53AC"/>
    <w:rsid w:val="005E55D1"/>
    <w:rsid w:val="005E5790"/>
    <w:rsid w:val="005E5ABF"/>
    <w:rsid w:val="005E5FD4"/>
    <w:rsid w:val="005E6F53"/>
    <w:rsid w:val="005E6FD8"/>
    <w:rsid w:val="005E70E4"/>
    <w:rsid w:val="005E71A0"/>
    <w:rsid w:val="005E7292"/>
    <w:rsid w:val="005E749C"/>
    <w:rsid w:val="005E76EA"/>
    <w:rsid w:val="005E7CEE"/>
    <w:rsid w:val="005F0165"/>
    <w:rsid w:val="005F01B5"/>
    <w:rsid w:val="005F01BF"/>
    <w:rsid w:val="005F028D"/>
    <w:rsid w:val="005F0581"/>
    <w:rsid w:val="005F0612"/>
    <w:rsid w:val="005F0678"/>
    <w:rsid w:val="005F076C"/>
    <w:rsid w:val="005F0AA9"/>
    <w:rsid w:val="005F10BB"/>
    <w:rsid w:val="005F10FB"/>
    <w:rsid w:val="005F11E8"/>
    <w:rsid w:val="005F1332"/>
    <w:rsid w:val="005F1409"/>
    <w:rsid w:val="005F1871"/>
    <w:rsid w:val="005F2091"/>
    <w:rsid w:val="005F3332"/>
    <w:rsid w:val="005F36F0"/>
    <w:rsid w:val="005F3B1B"/>
    <w:rsid w:val="005F4613"/>
    <w:rsid w:val="005F4619"/>
    <w:rsid w:val="005F46F8"/>
    <w:rsid w:val="005F4E3E"/>
    <w:rsid w:val="005F4EDA"/>
    <w:rsid w:val="005F5223"/>
    <w:rsid w:val="005F55B9"/>
    <w:rsid w:val="005F56A9"/>
    <w:rsid w:val="005F5E35"/>
    <w:rsid w:val="005F6012"/>
    <w:rsid w:val="005F6239"/>
    <w:rsid w:val="005F6376"/>
    <w:rsid w:val="005F6B92"/>
    <w:rsid w:val="005F6F0D"/>
    <w:rsid w:val="005F6F2A"/>
    <w:rsid w:val="005F766A"/>
    <w:rsid w:val="005F788A"/>
    <w:rsid w:val="005F7A80"/>
    <w:rsid w:val="006004CA"/>
    <w:rsid w:val="00600A16"/>
    <w:rsid w:val="00600CD7"/>
    <w:rsid w:val="00600D2F"/>
    <w:rsid w:val="00600F19"/>
    <w:rsid w:val="00600F5C"/>
    <w:rsid w:val="00601021"/>
    <w:rsid w:val="00601502"/>
    <w:rsid w:val="006015ED"/>
    <w:rsid w:val="006016BD"/>
    <w:rsid w:val="006017AA"/>
    <w:rsid w:val="00601B8C"/>
    <w:rsid w:val="006024C8"/>
    <w:rsid w:val="006026CD"/>
    <w:rsid w:val="006031B5"/>
    <w:rsid w:val="00603D34"/>
    <w:rsid w:val="00604020"/>
    <w:rsid w:val="006040BF"/>
    <w:rsid w:val="006046FD"/>
    <w:rsid w:val="006047F5"/>
    <w:rsid w:val="00604E43"/>
    <w:rsid w:val="00605459"/>
    <w:rsid w:val="0060565F"/>
    <w:rsid w:val="00605CA8"/>
    <w:rsid w:val="006061D7"/>
    <w:rsid w:val="0060680A"/>
    <w:rsid w:val="00606A32"/>
    <w:rsid w:val="00606F78"/>
    <w:rsid w:val="0060714A"/>
    <w:rsid w:val="0060737D"/>
    <w:rsid w:val="00607A2C"/>
    <w:rsid w:val="00607D61"/>
    <w:rsid w:val="00607E08"/>
    <w:rsid w:val="00607F30"/>
    <w:rsid w:val="00607FE1"/>
    <w:rsid w:val="0061012E"/>
    <w:rsid w:val="00610242"/>
    <w:rsid w:val="006102AC"/>
    <w:rsid w:val="006103BE"/>
    <w:rsid w:val="006108FC"/>
    <w:rsid w:val="006111FC"/>
    <w:rsid w:val="00611730"/>
    <w:rsid w:val="0061176F"/>
    <w:rsid w:val="0061193F"/>
    <w:rsid w:val="00611B59"/>
    <w:rsid w:val="00612174"/>
    <w:rsid w:val="006122D2"/>
    <w:rsid w:val="00612631"/>
    <w:rsid w:val="00612E26"/>
    <w:rsid w:val="006131A2"/>
    <w:rsid w:val="006131B8"/>
    <w:rsid w:val="0061345E"/>
    <w:rsid w:val="006134D9"/>
    <w:rsid w:val="00613808"/>
    <w:rsid w:val="00613AE9"/>
    <w:rsid w:val="00613B19"/>
    <w:rsid w:val="00613C33"/>
    <w:rsid w:val="0061442D"/>
    <w:rsid w:val="0061457A"/>
    <w:rsid w:val="0061457F"/>
    <w:rsid w:val="006145D6"/>
    <w:rsid w:val="0061477E"/>
    <w:rsid w:val="00614ADC"/>
    <w:rsid w:val="00614BDC"/>
    <w:rsid w:val="00614D5B"/>
    <w:rsid w:val="00614E48"/>
    <w:rsid w:val="00614E77"/>
    <w:rsid w:val="00615096"/>
    <w:rsid w:val="006153F8"/>
    <w:rsid w:val="006159B8"/>
    <w:rsid w:val="00615A89"/>
    <w:rsid w:val="006161A2"/>
    <w:rsid w:val="0061620C"/>
    <w:rsid w:val="00616245"/>
    <w:rsid w:val="006168A1"/>
    <w:rsid w:val="00616AD9"/>
    <w:rsid w:val="00617075"/>
    <w:rsid w:val="00617400"/>
    <w:rsid w:val="00617D15"/>
    <w:rsid w:val="00617DB9"/>
    <w:rsid w:val="00617E59"/>
    <w:rsid w:val="00617F76"/>
    <w:rsid w:val="006200AF"/>
    <w:rsid w:val="006202CF"/>
    <w:rsid w:val="0062060D"/>
    <w:rsid w:val="00620D27"/>
    <w:rsid w:val="00621241"/>
    <w:rsid w:val="006213C3"/>
    <w:rsid w:val="006213DC"/>
    <w:rsid w:val="006219FA"/>
    <w:rsid w:val="00621BB0"/>
    <w:rsid w:val="00622115"/>
    <w:rsid w:val="0062218B"/>
    <w:rsid w:val="0062223F"/>
    <w:rsid w:val="006224FA"/>
    <w:rsid w:val="0062270A"/>
    <w:rsid w:val="006228A4"/>
    <w:rsid w:val="00622D47"/>
    <w:rsid w:val="00622DFD"/>
    <w:rsid w:val="00622EB2"/>
    <w:rsid w:val="00622F06"/>
    <w:rsid w:val="00623852"/>
    <w:rsid w:val="00623871"/>
    <w:rsid w:val="00623AC5"/>
    <w:rsid w:val="00623B42"/>
    <w:rsid w:val="00623D2C"/>
    <w:rsid w:val="00624752"/>
    <w:rsid w:val="00624778"/>
    <w:rsid w:val="00624D6E"/>
    <w:rsid w:val="00625098"/>
    <w:rsid w:val="00625156"/>
    <w:rsid w:val="006252DF"/>
    <w:rsid w:val="00625A78"/>
    <w:rsid w:val="006262B1"/>
    <w:rsid w:val="00626CF0"/>
    <w:rsid w:val="00626D39"/>
    <w:rsid w:val="00626ED6"/>
    <w:rsid w:val="00626F15"/>
    <w:rsid w:val="00627097"/>
    <w:rsid w:val="00627B17"/>
    <w:rsid w:val="00627E6C"/>
    <w:rsid w:val="0063003B"/>
    <w:rsid w:val="00630281"/>
    <w:rsid w:val="006305E0"/>
    <w:rsid w:val="00630EF5"/>
    <w:rsid w:val="00630F7F"/>
    <w:rsid w:val="00630FB1"/>
    <w:rsid w:val="00631422"/>
    <w:rsid w:val="0063152A"/>
    <w:rsid w:val="00631562"/>
    <w:rsid w:val="00631849"/>
    <w:rsid w:val="006320ED"/>
    <w:rsid w:val="0063227B"/>
    <w:rsid w:val="00632854"/>
    <w:rsid w:val="00632E5D"/>
    <w:rsid w:val="00632E62"/>
    <w:rsid w:val="0063318A"/>
    <w:rsid w:val="006334EA"/>
    <w:rsid w:val="00633603"/>
    <w:rsid w:val="00633E97"/>
    <w:rsid w:val="00633F45"/>
    <w:rsid w:val="00634485"/>
    <w:rsid w:val="00634584"/>
    <w:rsid w:val="006348C5"/>
    <w:rsid w:val="00634A8D"/>
    <w:rsid w:val="00634B8D"/>
    <w:rsid w:val="00634C86"/>
    <w:rsid w:val="00634D25"/>
    <w:rsid w:val="00634FA9"/>
    <w:rsid w:val="00635255"/>
    <w:rsid w:val="0063569C"/>
    <w:rsid w:val="00635701"/>
    <w:rsid w:val="0063573F"/>
    <w:rsid w:val="00635A24"/>
    <w:rsid w:val="00636026"/>
    <w:rsid w:val="006364EA"/>
    <w:rsid w:val="006366F1"/>
    <w:rsid w:val="00636B87"/>
    <w:rsid w:val="00636FD9"/>
    <w:rsid w:val="0063714D"/>
    <w:rsid w:val="0063729C"/>
    <w:rsid w:val="0063765A"/>
    <w:rsid w:val="006377E7"/>
    <w:rsid w:val="00637833"/>
    <w:rsid w:val="00637BF9"/>
    <w:rsid w:val="00637C61"/>
    <w:rsid w:val="00637C94"/>
    <w:rsid w:val="00637ED7"/>
    <w:rsid w:val="006402EA"/>
    <w:rsid w:val="006405A6"/>
    <w:rsid w:val="00640E07"/>
    <w:rsid w:val="00640FF1"/>
    <w:rsid w:val="00641618"/>
    <w:rsid w:val="00641690"/>
    <w:rsid w:val="006416AA"/>
    <w:rsid w:val="006418A2"/>
    <w:rsid w:val="00641DEF"/>
    <w:rsid w:val="00642088"/>
    <w:rsid w:val="006420C8"/>
    <w:rsid w:val="006424A7"/>
    <w:rsid w:val="006424AD"/>
    <w:rsid w:val="00642640"/>
    <w:rsid w:val="006428EA"/>
    <w:rsid w:val="00642F9F"/>
    <w:rsid w:val="006434C4"/>
    <w:rsid w:val="00643B6F"/>
    <w:rsid w:val="00643C28"/>
    <w:rsid w:val="00643E5A"/>
    <w:rsid w:val="006447BD"/>
    <w:rsid w:val="006447C9"/>
    <w:rsid w:val="00644B4E"/>
    <w:rsid w:val="00645268"/>
    <w:rsid w:val="00645560"/>
    <w:rsid w:val="00645B95"/>
    <w:rsid w:val="00645D2C"/>
    <w:rsid w:val="0064608A"/>
    <w:rsid w:val="0064639A"/>
    <w:rsid w:val="006463E0"/>
    <w:rsid w:val="00646641"/>
    <w:rsid w:val="00646CD3"/>
    <w:rsid w:val="00646DC2"/>
    <w:rsid w:val="00646E44"/>
    <w:rsid w:val="00647137"/>
    <w:rsid w:val="006474BD"/>
    <w:rsid w:val="006476B0"/>
    <w:rsid w:val="006477DF"/>
    <w:rsid w:val="00647FE4"/>
    <w:rsid w:val="006501AA"/>
    <w:rsid w:val="006509B2"/>
    <w:rsid w:val="00650E6E"/>
    <w:rsid w:val="00651057"/>
    <w:rsid w:val="0065105B"/>
    <w:rsid w:val="00651620"/>
    <w:rsid w:val="00651AE8"/>
    <w:rsid w:val="00651DA2"/>
    <w:rsid w:val="006520E8"/>
    <w:rsid w:val="006520EB"/>
    <w:rsid w:val="006525D0"/>
    <w:rsid w:val="00652681"/>
    <w:rsid w:val="00652F69"/>
    <w:rsid w:val="0065315A"/>
    <w:rsid w:val="00653600"/>
    <w:rsid w:val="00653C41"/>
    <w:rsid w:val="00653C69"/>
    <w:rsid w:val="00653EBB"/>
    <w:rsid w:val="00653EDA"/>
    <w:rsid w:val="0065481F"/>
    <w:rsid w:val="00654933"/>
    <w:rsid w:val="00654938"/>
    <w:rsid w:val="00654E55"/>
    <w:rsid w:val="00654F6A"/>
    <w:rsid w:val="006551C6"/>
    <w:rsid w:val="00655209"/>
    <w:rsid w:val="00655402"/>
    <w:rsid w:val="006556B5"/>
    <w:rsid w:val="006557B0"/>
    <w:rsid w:val="006559F0"/>
    <w:rsid w:val="00655DE8"/>
    <w:rsid w:val="00655F8A"/>
    <w:rsid w:val="00656562"/>
    <w:rsid w:val="006567CA"/>
    <w:rsid w:val="006569CC"/>
    <w:rsid w:val="006569ED"/>
    <w:rsid w:val="00657039"/>
    <w:rsid w:val="00657B93"/>
    <w:rsid w:val="00657BB0"/>
    <w:rsid w:val="00657CE0"/>
    <w:rsid w:val="0066001E"/>
    <w:rsid w:val="00660162"/>
    <w:rsid w:val="00660373"/>
    <w:rsid w:val="00660609"/>
    <w:rsid w:val="00660AF2"/>
    <w:rsid w:val="00660BAD"/>
    <w:rsid w:val="00660D47"/>
    <w:rsid w:val="00660F63"/>
    <w:rsid w:val="0066152F"/>
    <w:rsid w:val="006615FB"/>
    <w:rsid w:val="006616D9"/>
    <w:rsid w:val="006621CA"/>
    <w:rsid w:val="006626E9"/>
    <w:rsid w:val="0066272A"/>
    <w:rsid w:val="006629BC"/>
    <w:rsid w:val="00662FE8"/>
    <w:rsid w:val="006632A2"/>
    <w:rsid w:val="006639B4"/>
    <w:rsid w:val="00663AD8"/>
    <w:rsid w:val="00663D8E"/>
    <w:rsid w:val="006640D0"/>
    <w:rsid w:val="0066421C"/>
    <w:rsid w:val="006643AC"/>
    <w:rsid w:val="00664472"/>
    <w:rsid w:val="006644BD"/>
    <w:rsid w:val="006648F0"/>
    <w:rsid w:val="00664F4D"/>
    <w:rsid w:val="006650FC"/>
    <w:rsid w:val="0066512A"/>
    <w:rsid w:val="006654AA"/>
    <w:rsid w:val="00665C94"/>
    <w:rsid w:val="00666016"/>
    <w:rsid w:val="00666345"/>
    <w:rsid w:val="006668B1"/>
    <w:rsid w:val="00666993"/>
    <w:rsid w:val="00666AA7"/>
    <w:rsid w:val="00666B34"/>
    <w:rsid w:val="00666B66"/>
    <w:rsid w:val="00666B83"/>
    <w:rsid w:val="00666F7D"/>
    <w:rsid w:val="006670D6"/>
    <w:rsid w:val="00667352"/>
    <w:rsid w:val="006673EB"/>
    <w:rsid w:val="006675EC"/>
    <w:rsid w:val="00667DC8"/>
    <w:rsid w:val="00667FCE"/>
    <w:rsid w:val="00670328"/>
    <w:rsid w:val="00670C92"/>
    <w:rsid w:val="00671143"/>
    <w:rsid w:val="0067167C"/>
    <w:rsid w:val="0067171A"/>
    <w:rsid w:val="00671BB3"/>
    <w:rsid w:val="00671BBA"/>
    <w:rsid w:val="00672622"/>
    <w:rsid w:val="006726F0"/>
    <w:rsid w:val="00672875"/>
    <w:rsid w:val="00672A56"/>
    <w:rsid w:val="00672B83"/>
    <w:rsid w:val="00672E80"/>
    <w:rsid w:val="00672FAF"/>
    <w:rsid w:val="0067302E"/>
    <w:rsid w:val="006732F2"/>
    <w:rsid w:val="0067390A"/>
    <w:rsid w:val="00673BEB"/>
    <w:rsid w:val="00673CFC"/>
    <w:rsid w:val="00674386"/>
    <w:rsid w:val="00674469"/>
    <w:rsid w:val="006746CE"/>
    <w:rsid w:val="00674709"/>
    <w:rsid w:val="00674747"/>
    <w:rsid w:val="00674A0B"/>
    <w:rsid w:val="00674C47"/>
    <w:rsid w:val="00674FED"/>
    <w:rsid w:val="0067516E"/>
    <w:rsid w:val="006753F7"/>
    <w:rsid w:val="00675731"/>
    <w:rsid w:val="006757C5"/>
    <w:rsid w:val="00675ACE"/>
    <w:rsid w:val="00675B1C"/>
    <w:rsid w:val="00676219"/>
    <w:rsid w:val="006763E2"/>
    <w:rsid w:val="0067642F"/>
    <w:rsid w:val="00676DFD"/>
    <w:rsid w:val="00677003"/>
    <w:rsid w:val="0067721F"/>
    <w:rsid w:val="006772C4"/>
    <w:rsid w:val="00677569"/>
    <w:rsid w:val="00677A87"/>
    <w:rsid w:val="00680766"/>
    <w:rsid w:val="00680C3C"/>
    <w:rsid w:val="006811A8"/>
    <w:rsid w:val="0068174C"/>
    <w:rsid w:val="006818C0"/>
    <w:rsid w:val="00681D2E"/>
    <w:rsid w:val="00681E07"/>
    <w:rsid w:val="0068235D"/>
    <w:rsid w:val="006823DC"/>
    <w:rsid w:val="0068286D"/>
    <w:rsid w:val="00682ACA"/>
    <w:rsid w:val="00682FEB"/>
    <w:rsid w:val="00683CAF"/>
    <w:rsid w:val="00683F59"/>
    <w:rsid w:val="006844DF"/>
    <w:rsid w:val="006845B0"/>
    <w:rsid w:val="00684823"/>
    <w:rsid w:val="00684BC8"/>
    <w:rsid w:val="00684DE4"/>
    <w:rsid w:val="00685279"/>
    <w:rsid w:val="006854EB"/>
    <w:rsid w:val="00685718"/>
    <w:rsid w:val="00685D8A"/>
    <w:rsid w:val="00685FE3"/>
    <w:rsid w:val="00686121"/>
    <w:rsid w:val="00686242"/>
    <w:rsid w:val="006863DF"/>
    <w:rsid w:val="00686CAC"/>
    <w:rsid w:val="00686DA5"/>
    <w:rsid w:val="00686F0A"/>
    <w:rsid w:val="00687032"/>
    <w:rsid w:val="00687093"/>
    <w:rsid w:val="006874DD"/>
    <w:rsid w:val="00687A83"/>
    <w:rsid w:val="00687D15"/>
    <w:rsid w:val="00687D5F"/>
    <w:rsid w:val="00687E02"/>
    <w:rsid w:val="006901EF"/>
    <w:rsid w:val="00690340"/>
    <w:rsid w:val="00690382"/>
    <w:rsid w:val="00690DEB"/>
    <w:rsid w:val="00691650"/>
    <w:rsid w:val="00691849"/>
    <w:rsid w:val="006918E1"/>
    <w:rsid w:val="00691DFB"/>
    <w:rsid w:val="0069208B"/>
    <w:rsid w:val="006920C6"/>
    <w:rsid w:val="00692586"/>
    <w:rsid w:val="00692965"/>
    <w:rsid w:val="006930A6"/>
    <w:rsid w:val="00693560"/>
    <w:rsid w:val="00693CCA"/>
    <w:rsid w:val="0069437A"/>
    <w:rsid w:val="00694439"/>
    <w:rsid w:val="00694AA3"/>
    <w:rsid w:val="00694EDD"/>
    <w:rsid w:val="00694F76"/>
    <w:rsid w:val="00695047"/>
    <w:rsid w:val="006954A6"/>
    <w:rsid w:val="00695BFB"/>
    <w:rsid w:val="00695D15"/>
    <w:rsid w:val="006960A4"/>
    <w:rsid w:val="006963FB"/>
    <w:rsid w:val="00696547"/>
    <w:rsid w:val="006967D5"/>
    <w:rsid w:val="00696B7B"/>
    <w:rsid w:val="00696E97"/>
    <w:rsid w:val="006971BB"/>
    <w:rsid w:val="006976CA"/>
    <w:rsid w:val="00697919"/>
    <w:rsid w:val="00697A49"/>
    <w:rsid w:val="006A06BA"/>
    <w:rsid w:val="006A0865"/>
    <w:rsid w:val="006A0C8C"/>
    <w:rsid w:val="006A145F"/>
    <w:rsid w:val="006A15AC"/>
    <w:rsid w:val="006A1865"/>
    <w:rsid w:val="006A1C4A"/>
    <w:rsid w:val="006A1FFE"/>
    <w:rsid w:val="006A2084"/>
    <w:rsid w:val="006A2429"/>
    <w:rsid w:val="006A28E6"/>
    <w:rsid w:val="006A384C"/>
    <w:rsid w:val="006A39AB"/>
    <w:rsid w:val="006A3AF1"/>
    <w:rsid w:val="006A3B91"/>
    <w:rsid w:val="006A3BAA"/>
    <w:rsid w:val="006A4767"/>
    <w:rsid w:val="006A488E"/>
    <w:rsid w:val="006A4EE3"/>
    <w:rsid w:val="006A5040"/>
    <w:rsid w:val="006A5127"/>
    <w:rsid w:val="006A5166"/>
    <w:rsid w:val="006A5E4D"/>
    <w:rsid w:val="006A62E3"/>
    <w:rsid w:val="006A6481"/>
    <w:rsid w:val="006A652E"/>
    <w:rsid w:val="006A6543"/>
    <w:rsid w:val="006A6989"/>
    <w:rsid w:val="006A7283"/>
    <w:rsid w:val="006A73B4"/>
    <w:rsid w:val="006A7426"/>
    <w:rsid w:val="006A7BF2"/>
    <w:rsid w:val="006A7C31"/>
    <w:rsid w:val="006A7EB2"/>
    <w:rsid w:val="006B058E"/>
    <w:rsid w:val="006B1122"/>
    <w:rsid w:val="006B1902"/>
    <w:rsid w:val="006B1A3D"/>
    <w:rsid w:val="006B1E84"/>
    <w:rsid w:val="006B1F87"/>
    <w:rsid w:val="006B208A"/>
    <w:rsid w:val="006B226C"/>
    <w:rsid w:val="006B2B6E"/>
    <w:rsid w:val="006B3112"/>
    <w:rsid w:val="006B322F"/>
    <w:rsid w:val="006B3299"/>
    <w:rsid w:val="006B52B7"/>
    <w:rsid w:val="006B5601"/>
    <w:rsid w:val="006B5AF8"/>
    <w:rsid w:val="006B5DDF"/>
    <w:rsid w:val="006B6091"/>
    <w:rsid w:val="006B6172"/>
    <w:rsid w:val="006B61BA"/>
    <w:rsid w:val="006B6455"/>
    <w:rsid w:val="006B65E7"/>
    <w:rsid w:val="006B685E"/>
    <w:rsid w:val="006B68F1"/>
    <w:rsid w:val="006B6D27"/>
    <w:rsid w:val="006B6E99"/>
    <w:rsid w:val="006B703B"/>
    <w:rsid w:val="006B7785"/>
    <w:rsid w:val="006B77CC"/>
    <w:rsid w:val="006B7C52"/>
    <w:rsid w:val="006B7CB9"/>
    <w:rsid w:val="006B7F21"/>
    <w:rsid w:val="006C0173"/>
    <w:rsid w:val="006C0771"/>
    <w:rsid w:val="006C0A0F"/>
    <w:rsid w:val="006C0BF4"/>
    <w:rsid w:val="006C0CE5"/>
    <w:rsid w:val="006C0EE8"/>
    <w:rsid w:val="006C1000"/>
    <w:rsid w:val="006C11C3"/>
    <w:rsid w:val="006C12FA"/>
    <w:rsid w:val="006C17EC"/>
    <w:rsid w:val="006C1804"/>
    <w:rsid w:val="006C182B"/>
    <w:rsid w:val="006C1A10"/>
    <w:rsid w:val="006C1EC3"/>
    <w:rsid w:val="006C202B"/>
    <w:rsid w:val="006C2821"/>
    <w:rsid w:val="006C286F"/>
    <w:rsid w:val="006C289E"/>
    <w:rsid w:val="006C29E6"/>
    <w:rsid w:val="006C2BF1"/>
    <w:rsid w:val="006C2D03"/>
    <w:rsid w:val="006C2DFD"/>
    <w:rsid w:val="006C2FDE"/>
    <w:rsid w:val="006C3513"/>
    <w:rsid w:val="006C3739"/>
    <w:rsid w:val="006C3AFD"/>
    <w:rsid w:val="006C3B5D"/>
    <w:rsid w:val="006C41CA"/>
    <w:rsid w:val="006C422F"/>
    <w:rsid w:val="006C42A8"/>
    <w:rsid w:val="006C42BD"/>
    <w:rsid w:val="006C42DF"/>
    <w:rsid w:val="006C4496"/>
    <w:rsid w:val="006C5443"/>
    <w:rsid w:val="006C54D0"/>
    <w:rsid w:val="006C58E5"/>
    <w:rsid w:val="006C5CDD"/>
    <w:rsid w:val="006C5E51"/>
    <w:rsid w:val="006C6105"/>
    <w:rsid w:val="006C6A2A"/>
    <w:rsid w:val="006C6B8C"/>
    <w:rsid w:val="006C6D39"/>
    <w:rsid w:val="006C6E13"/>
    <w:rsid w:val="006C7083"/>
    <w:rsid w:val="006C7123"/>
    <w:rsid w:val="006C71D4"/>
    <w:rsid w:val="006C77D8"/>
    <w:rsid w:val="006C78B2"/>
    <w:rsid w:val="006C7F41"/>
    <w:rsid w:val="006D0124"/>
    <w:rsid w:val="006D039B"/>
    <w:rsid w:val="006D0656"/>
    <w:rsid w:val="006D09AD"/>
    <w:rsid w:val="006D0B24"/>
    <w:rsid w:val="006D0B44"/>
    <w:rsid w:val="006D0CA7"/>
    <w:rsid w:val="006D0CC7"/>
    <w:rsid w:val="006D0D50"/>
    <w:rsid w:val="006D0F52"/>
    <w:rsid w:val="006D0F66"/>
    <w:rsid w:val="006D105D"/>
    <w:rsid w:val="006D126D"/>
    <w:rsid w:val="006D160B"/>
    <w:rsid w:val="006D191A"/>
    <w:rsid w:val="006D1B45"/>
    <w:rsid w:val="006D1DCA"/>
    <w:rsid w:val="006D20D7"/>
    <w:rsid w:val="006D220F"/>
    <w:rsid w:val="006D229B"/>
    <w:rsid w:val="006D2678"/>
    <w:rsid w:val="006D2AEC"/>
    <w:rsid w:val="006D3341"/>
    <w:rsid w:val="006D3379"/>
    <w:rsid w:val="006D3515"/>
    <w:rsid w:val="006D352F"/>
    <w:rsid w:val="006D35F7"/>
    <w:rsid w:val="006D439B"/>
    <w:rsid w:val="006D454C"/>
    <w:rsid w:val="006D4713"/>
    <w:rsid w:val="006D4755"/>
    <w:rsid w:val="006D4A95"/>
    <w:rsid w:val="006D4F86"/>
    <w:rsid w:val="006D51D0"/>
    <w:rsid w:val="006D526F"/>
    <w:rsid w:val="006D5496"/>
    <w:rsid w:val="006D5F97"/>
    <w:rsid w:val="006D6490"/>
    <w:rsid w:val="006D6772"/>
    <w:rsid w:val="006D681E"/>
    <w:rsid w:val="006D6C0F"/>
    <w:rsid w:val="006D6EBA"/>
    <w:rsid w:val="006D722C"/>
    <w:rsid w:val="006D77EB"/>
    <w:rsid w:val="006D794C"/>
    <w:rsid w:val="006D79C4"/>
    <w:rsid w:val="006D7BBA"/>
    <w:rsid w:val="006D7C86"/>
    <w:rsid w:val="006E01DC"/>
    <w:rsid w:val="006E0689"/>
    <w:rsid w:val="006E0956"/>
    <w:rsid w:val="006E0ABC"/>
    <w:rsid w:val="006E0BB7"/>
    <w:rsid w:val="006E1632"/>
    <w:rsid w:val="006E174B"/>
    <w:rsid w:val="006E1929"/>
    <w:rsid w:val="006E1E35"/>
    <w:rsid w:val="006E1F9F"/>
    <w:rsid w:val="006E201C"/>
    <w:rsid w:val="006E21F7"/>
    <w:rsid w:val="006E2230"/>
    <w:rsid w:val="006E2404"/>
    <w:rsid w:val="006E267C"/>
    <w:rsid w:val="006E27A1"/>
    <w:rsid w:val="006E2B54"/>
    <w:rsid w:val="006E2B69"/>
    <w:rsid w:val="006E3470"/>
    <w:rsid w:val="006E3614"/>
    <w:rsid w:val="006E3655"/>
    <w:rsid w:val="006E39F6"/>
    <w:rsid w:val="006E3AAD"/>
    <w:rsid w:val="006E3C4E"/>
    <w:rsid w:val="006E45C9"/>
    <w:rsid w:val="006E46DD"/>
    <w:rsid w:val="006E4811"/>
    <w:rsid w:val="006E48C2"/>
    <w:rsid w:val="006E4DD9"/>
    <w:rsid w:val="006E4EF7"/>
    <w:rsid w:val="006E5321"/>
    <w:rsid w:val="006E53C0"/>
    <w:rsid w:val="006E552D"/>
    <w:rsid w:val="006E5635"/>
    <w:rsid w:val="006E5826"/>
    <w:rsid w:val="006E6788"/>
    <w:rsid w:val="006E682A"/>
    <w:rsid w:val="006E6849"/>
    <w:rsid w:val="006E6909"/>
    <w:rsid w:val="006E6C42"/>
    <w:rsid w:val="006E6F8D"/>
    <w:rsid w:val="006E79FC"/>
    <w:rsid w:val="006E7DAA"/>
    <w:rsid w:val="006F05AF"/>
    <w:rsid w:val="006F05EE"/>
    <w:rsid w:val="006F0924"/>
    <w:rsid w:val="006F0DD5"/>
    <w:rsid w:val="006F1A63"/>
    <w:rsid w:val="006F1F9C"/>
    <w:rsid w:val="006F252F"/>
    <w:rsid w:val="006F29D7"/>
    <w:rsid w:val="006F2A06"/>
    <w:rsid w:val="006F385E"/>
    <w:rsid w:val="006F3DF4"/>
    <w:rsid w:val="006F3E9D"/>
    <w:rsid w:val="006F46C1"/>
    <w:rsid w:val="006F4762"/>
    <w:rsid w:val="006F4CBC"/>
    <w:rsid w:val="006F500C"/>
    <w:rsid w:val="006F5475"/>
    <w:rsid w:val="006F561B"/>
    <w:rsid w:val="006F5B11"/>
    <w:rsid w:val="006F5D83"/>
    <w:rsid w:val="006F5E33"/>
    <w:rsid w:val="006F5EA2"/>
    <w:rsid w:val="006F6568"/>
    <w:rsid w:val="006F65C8"/>
    <w:rsid w:val="006F68E5"/>
    <w:rsid w:val="006F6E9D"/>
    <w:rsid w:val="006F6F4A"/>
    <w:rsid w:val="006F7244"/>
    <w:rsid w:val="006F7E99"/>
    <w:rsid w:val="006F7FA3"/>
    <w:rsid w:val="007000F8"/>
    <w:rsid w:val="00700532"/>
    <w:rsid w:val="00700983"/>
    <w:rsid w:val="00700A49"/>
    <w:rsid w:val="0070118A"/>
    <w:rsid w:val="007012E0"/>
    <w:rsid w:val="0070172C"/>
    <w:rsid w:val="00701911"/>
    <w:rsid w:val="00701BF0"/>
    <w:rsid w:val="00702266"/>
    <w:rsid w:val="007022FD"/>
    <w:rsid w:val="007029FE"/>
    <w:rsid w:val="00702B33"/>
    <w:rsid w:val="00702C19"/>
    <w:rsid w:val="00702D05"/>
    <w:rsid w:val="00702DD2"/>
    <w:rsid w:val="00702DD9"/>
    <w:rsid w:val="00702F0C"/>
    <w:rsid w:val="00702F7A"/>
    <w:rsid w:val="00703098"/>
    <w:rsid w:val="00703173"/>
    <w:rsid w:val="007032F9"/>
    <w:rsid w:val="007032FF"/>
    <w:rsid w:val="007034F2"/>
    <w:rsid w:val="00703C34"/>
    <w:rsid w:val="00703D8D"/>
    <w:rsid w:val="00703DDA"/>
    <w:rsid w:val="00703DFC"/>
    <w:rsid w:val="00704007"/>
    <w:rsid w:val="00704052"/>
    <w:rsid w:val="00704432"/>
    <w:rsid w:val="007052EB"/>
    <w:rsid w:val="00705512"/>
    <w:rsid w:val="0070592E"/>
    <w:rsid w:val="00706542"/>
    <w:rsid w:val="0070678A"/>
    <w:rsid w:val="007069BD"/>
    <w:rsid w:val="00706D25"/>
    <w:rsid w:val="00707274"/>
    <w:rsid w:val="00707AE8"/>
    <w:rsid w:val="00707D53"/>
    <w:rsid w:val="00707EFC"/>
    <w:rsid w:val="00710324"/>
    <w:rsid w:val="0071057F"/>
    <w:rsid w:val="00710C36"/>
    <w:rsid w:val="00710D25"/>
    <w:rsid w:val="0071103C"/>
    <w:rsid w:val="0071103F"/>
    <w:rsid w:val="0071114F"/>
    <w:rsid w:val="00711930"/>
    <w:rsid w:val="00711C46"/>
    <w:rsid w:val="007124D5"/>
    <w:rsid w:val="0071260E"/>
    <w:rsid w:val="00712752"/>
    <w:rsid w:val="0071286B"/>
    <w:rsid w:val="00712EBD"/>
    <w:rsid w:val="00713296"/>
    <w:rsid w:val="0071345D"/>
    <w:rsid w:val="007135BE"/>
    <w:rsid w:val="00713B69"/>
    <w:rsid w:val="00713CAF"/>
    <w:rsid w:val="00713DB9"/>
    <w:rsid w:val="00714193"/>
    <w:rsid w:val="00714565"/>
    <w:rsid w:val="00714B76"/>
    <w:rsid w:val="00714BFA"/>
    <w:rsid w:val="00714E27"/>
    <w:rsid w:val="0071521D"/>
    <w:rsid w:val="00715788"/>
    <w:rsid w:val="00715A9A"/>
    <w:rsid w:val="00715CB7"/>
    <w:rsid w:val="00716358"/>
    <w:rsid w:val="00716F0C"/>
    <w:rsid w:val="0071735C"/>
    <w:rsid w:val="00717425"/>
    <w:rsid w:val="00717636"/>
    <w:rsid w:val="007178DF"/>
    <w:rsid w:val="00717C75"/>
    <w:rsid w:val="00717C7F"/>
    <w:rsid w:val="00717F89"/>
    <w:rsid w:val="007202C4"/>
    <w:rsid w:val="0072043D"/>
    <w:rsid w:val="00720493"/>
    <w:rsid w:val="007206BC"/>
    <w:rsid w:val="00720B54"/>
    <w:rsid w:val="00720B60"/>
    <w:rsid w:val="00720D42"/>
    <w:rsid w:val="00720EF6"/>
    <w:rsid w:val="007210C9"/>
    <w:rsid w:val="007210CA"/>
    <w:rsid w:val="00721214"/>
    <w:rsid w:val="00721582"/>
    <w:rsid w:val="007215BE"/>
    <w:rsid w:val="0072178C"/>
    <w:rsid w:val="00721D55"/>
    <w:rsid w:val="00721F20"/>
    <w:rsid w:val="00721F97"/>
    <w:rsid w:val="00722152"/>
    <w:rsid w:val="00722D49"/>
    <w:rsid w:val="00722EAE"/>
    <w:rsid w:val="007240BD"/>
    <w:rsid w:val="00724783"/>
    <w:rsid w:val="00724E11"/>
    <w:rsid w:val="00724FBC"/>
    <w:rsid w:val="00725015"/>
    <w:rsid w:val="0072506A"/>
    <w:rsid w:val="00725D70"/>
    <w:rsid w:val="00725F2F"/>
    <w:rsid w:val="007264FD"/>
    <w:rsid w:val="00726684"/>
    <w:rsid w:val="0072722D"/>
    <w:rsid w:val="00727867"/>
    <w:rsid w:val="0073003D"/>
    <w:rsid w:val="007302B2"/>
    <w:rsid w:val="007302CA"/>
    <w:rsid w:val="007303EB"/>
    <w:rsid w:val="00730560"/>
    <w:rsid w:val="007306DD"/>
    <w:rsid w:val="00730767"/>
    <w:rsid w:val="00730A50"/>
    <w:rsid w:val="00730A7A"/>
    <w:rsid w:val="00730AD0"/>
    <w:rsid w:val="00730C26"/>
    <w:rsid w:val="00730C5F"/>
    <w:rsid w:val="00730CF7"/>
    <w:rsid w:val="00730D66"/>
    <w:rsid w:val="00730DAC"/>
    <w:rsid w:val="007315EA"/>
    <w:rsid w:val="00731749"/>
    <w:rsid w:val="007318E4"/>
    <w:rsid w:val="0073206D"/>
    <w:rsid w:val="007323FB"/>
    <w:rsid w:val="007324E5"/>
    <w:rsid w:val="007326F9"/>
    <w:rsid w:val="00732A81"/>
    <w:rsid w:val="0073307E"/>
    <w:rsid w:val="00733316"/>
    <w:rsid w:val="007339EF"/>
    <w:rsid w:val="0073409B"/>
    <w:rsid w:val="007341D6"/>
    <w:rsid w:val="007347B2"/>
    <w:rsid w:val="00734B05"/>
    <w:rsid w:val="00735071"/>
    <w:rsid w:val="00735700"/>
    <w:rsid w:val="00735FEC"/>
    <w:rsid w:val="007362EC"/>
    <w:rsid w:val="007363B0"/>
    <w:rsid w:val="007363DC"/>
    <w:rsid w:val="0073666B"/>
    <w:rsid w:val="007366EE"/>
    <w:rsid w:val="00736C42"/>
    <w:rsid w:val="00737285"/>
    <w:rsid w:val="00737557"/>
    <w:rsid w:val="0073772C"/>
    <w:rsid w:val="00737942"/>
    <w:rsid w:val="00737B2D"/>
    <w:rsid w:val="00737B63"/>
    <w:rsid w:val="00737FCE"/>
    <w:rsid w:val="007407D7"/>
    <w:rsid w:val="00740898"/>
    <w:rsid w:val="00740B17"/>
    <w:rsid w:val="00740F45"/>
    <w:rsid w:val="00741315"/>
    <w:rsid w:val="007416A5"/>
    <w:rsid w:val="00741761"/>
    <w:rsid w:val="00741BCB"/>
    <w:rsid w:val="00741C1A"/>
    <w:rsid w:val="00741E38"/>
    <w:rsid w:val="00741E54"/>
    <w:rsid w:val="00742303"/>
    <w:rsid w:val="0074233D"/>
    <w:rsid w:val="00742594"/>
    <w:rsid w:val="00742642"/>
    <w:rsid w:val="00742801"/>
    <w:rsid w:val="00742C14"/>
    <w:rsid w:val="00742C52"/>
    <w:rsid w:val="007431B0"/>
    <w:rsid w:val="0074337C"/>
    <w:rsid w:val="00743724"/>
    <w:rsid w:val="007438B1"/>
    <w:rsid w:val="00743937"/>
    <w:rsid w:val="00743A96"/>
    <w:rsid w:val="00743AEB"/>
    <w:rsid w:val="00744719"/>
    <w:rsid w:val="00744740"/>
    <w:rsid w:val="00744A93"/>
    <w:rsid w:val="00744B8D"/>
    <w:rsid w:val="00744E56"/>
    <w:rsid w:val="007456D5"/>
    <w:rsid w:val="00745C62"/>
    <w:rsid w:val="00745D62"/>
    <w:rsid w:val="00745DFC"/>
    <w:rsid w:val="00745F3D"/>
    <w:rsid w:val="007464C8"/>
    <w:rsid w:val="00746ACC"/>
    <w:rsid w:val="00746C0C"/>
    <w:rsid w:val="00746E43"/>
    <w:rsid w:val="0074720F"/>
    <w:rsid w:val="007478C5"/>
    <w:rsid w:val="00747971"/>
    <w:rsid w:val="00747A6B"/>
    <w:rsid w:val="00747DF5"/>
    <w:rsid w:val="00747E06"/>
    <w:rsid w:val="00747FC7"/>
    <w:rsid w:val="007507BE"/>
    <w:rsid w:val="00750949"/>
    <w:rsid w:val="00750C66"/>
    <w:rsid w:val="00750E1C"/>
    <w:rsid w:val="00750F2B"/>
    <w:rsid w:val="007515A1"/>
    <w:rsid w:val="00751630"/>
    <w:rsid w:val="00751ACF"/>
    <w:rsid w:val="00751B16"/>
    <w:rsid w:val="00751B26"/>
    <w:rsid w:val="00751FF3"/>
    <w:rsid w:val="0075217F"/>
    <w:rsid w:val="00752469"/>
    <w:rsid w:val="007525C0"/>
    <w:rsid w:val="00752842"/>
    <w:rsid w:val="0075292A"/>
    <w:rsid w:val="00752B1E"/>
    <w:rsid w:val="0075325F"/>
    <w:rsid w:val="007532C7"/>
    <w:rsid w:val="00753359"/>
    <w:rsid w:val="0075364E"/>
    <w:rsid w:val="0075374A"/>
    <w:rsid w:val="00753DB0"/>
    <w:rsid w:val="00753DE8"/>
    <w:rsid w:val="00754123"/>
    <w:rsid w:val="007543E1"/>
    <w:rsid w:val="00754451"/>
    <w:rsid w:val="0075488D"/>
    <w:rsid w:val="00754AAD"/>
    <w:rsid w:val="00754B17"/>
    <w:rsid w:val="007554AF"/>
    <w:rsid w:val="00755A0A"/>
    <w:rsid w:val="00755E74"/>
    <w:rsid w:val="007560AE"/>
    <w:rsid w:val="00756987"/>
    <w:rsid w:val="00756CC7"/>
    <w:rsid w:val="007570BB"/>
    <w:rsid w:val="007571BC"/>
    <w:rsid w:val="007571CE"/>
    <w:rsid w:val="00757226"/>
    <w:rsid w:val="007574E5"/>
    <w:rsid w:val="007575FC"/>
    <w:rsid w:val="00757D35"/>
    <w:rsid w:val="00757FD0"/>
    <w:rsid w:val="00760130"/>
    <w:rsid w:val="007601AB"/>
    <w:rsid w:val="00760467"/>
    <w:rsid w:val="0076069A"/>
    <w:rsid w:val="00760882"/>
    <w:rsid w:val="007608F1"/>
    <w:rsid w:val="00760E8B"/>
    <w:rsid w:val="0076133B"/>
    <w:rsid w:val="007616E6"/>
    <w:rsid w:val="00761832"/>
    <w:rsid w:val="00761B18"/>
    <w:rsid w:val="00761B5E"/>
    <w:rsid w:val="00761CC5"/>
    <w:rsid w:val="00761DAF"/>
    <w:rsid w:val="00761DEE"/>
    <w:rsid w:val="007625BC"/>
    <w:rsid w:val="007629AF"/>
    <w:rsid w:val="00762CD5"/>
    <w:rsid w:val="00763625"/>
    <w:rsid w:val="007639AA"/>
    <w:rsid w:val="00763A41"/>
    <w:rsid w:val="007642C7"/>
    <w:rsid w:val="0076435D"/>
    <w:rsid w:val="00764408"/>
    <w:rsid w:val="00764491"/>
    <w:rsid w:val="00764C1E"/>
    <w:rsid w:val="00764EFA"/>
    <w:rsid w:val="00764FAE"/>
    <w:rsid w:val="00765613"/>
    <w:rsid w:val="00765865"/>
    <w:rsid w:val="007659DC"/>
    <w:rsid w:val="00765B81"/>
    <w:rsid w:val="00765C9D"/>
    <w:rsid w:val="0076638F"/>
    <w:rsid w:val="007668C1"/>
    <w:rsid w:val="00766AB6"/>
    <w:rsid w:val="007671A3"/>
    <w:rsid w:val="007673BA"/>
    <w:rsid w:val="0076747F"/>
    <w:rsid w:val="007678C9"/>
    <w:rsid w:val="00767A5E"/>
    <w:rsid w:val="00767B52"/>
    <w:rsid w:val="00767DBC"/>
    <w:rsid w:val="00767F32"/>
    <w:rsid w:val="00770078"/>
    <w:rsid w:val="0077027A"/>
    <w:rsid w:val="00770515"/>
    <w:rsid w:val="007708DF"/>
    <w:rsid w:val="00770E19"/>
    <w:rsid w:val="0077120B"/>
    <w:rsid w:val="0077133F"/>
    <w:rsid w:val="00771C76"/>
    <w:rsid w:val="007725EE"/>
    <w:rsid w:val="0077284E"/>
    <w:rsid w:val="0077291A"/>
    <w:rsid w:val="00772CF1"/>
    <w:rsid w:val="00772D9B"/>
    <w:rsid w:val="00772FC9"/>
    <w:rsid w:val="007732C0"/>
    <w:rsid w:val="00773359"/>
    <w:rsid w:val="00774496"/>
    <w:rsid w:val="0077469C"/>
    <w:rsid w:val="00774EB9"/>
    <w:rsid w:val="00774F3F"/>
    <w:rsid w:val="00774FFA"/>
    <w:rsid w:val="007753D8"/>
    <w:rsid w:val="0077546B"/>
    <w:rsid w:val="007754AB"/>
    <w:rsid w:val="0077567F"/>
    <w:rsid w:val="007757DC"/>
    <w:rsid w:val="007758C9"/>
    <w:rsid w:val="00776022"/>
    <w:rsid w:val="00776032"/>
    <w:rsid w:val="007764C7"/>
    <w:rsid w:val="00776BF1"/>
    <w:rsid w:val="00777148"/>
    <w:rsid w:val="0077741A"/>
    <w:rsid w:val="0077769B"/>
    <w:rsid w:val="007776C9"/>
    <w:rsid w:val="007776D7"/>
    <w:rsid w:val="00777847"/>
    <w:rsid w:val="00777911"/>
    <w:rsid w:val="00777F00"/>
    <w:rsid w:val="0078046C"/>
    <w:rsid w:val="00780541"/>
    <w:rsid w:val="00780623"/>
    <w:rsid w:val="00780700"/>
    <w:rsid w:val="00780748"/>
    <w:rsid w:val="007808A9"/>
    <w:rsid w:val="00780CCF"/>
    <w:rsid w:val="00780DE1"/>
    <w:rsid w:val="00780DFA"/>
    <w:rsid w:val="00780FF7"/>
    <w:rsid w:val="0078152F"/>
    <w:rsid w:val="0078180F"/>
    <w:rsid w:val="00781881"/>
    <w:rsid w:val="00781F6D"/>
    <w:rsid w:val="00781F96"/>
    <w:rsid w:val="00782231"/>
    <w:rsid w:val="00782C08"/>
    <w:rsid w:val="00782D62"/>
    <w:rsid w:val="00782DA6"/>
    <w:rsid w:val="00782E21"/>
    <w:rsid w:val="007831E9"/>
    <w:rsid w:val="00783206"/>
    <w:rsid w:val="00783254"/>
    <w:rsid w:val="00783987"/>
    <w:rsid w:val="00783AB5"/>
    <w:rsid w:val="00783C46"/>
    <w:rsid w:val="007842CB"/>
    <w:rsid w:val="007845D6"/>
    <w:rsid w:val="0078491E"/>
    <w:rsid w:val="00784F82"/>
    <w:rsid w:val="007850F2"/>
    <w:rsid w:val="007851C5"/>
    <w:rsid w:val="007851E8"/>
    <w:rsid w:val="00785421"/>
    <w:rsid w:val="00785967"/>
    <w:rsid w:val="00785979"/>
    <w:rsid w:val="007859E9"/>
    <w:rsid w:val="00785A75"/>
    <w:rsid w:val="00785BB5"/>
    <w:rsid w:val="007865B0"/>
    <w:rsid w:val="007869E7"/>
    <w:rsid w:val="00786DEF"/>
    <w:rsid w:val="00787438"/>
    <w:rsid w:val="007875B8"/>
    <w:rsid w:val="00787944"/>
    <w:rsid w:val="00787D76"/>
    <w:rsid w:val="007905F7"/>
    <w:rsid w:val="007907C7"/>
    <w:rsid w:val="00790856"/>
    <w:rsid w:val="00791047"/>
    <w:rsid w:val="007913CA"/>
    <w:rsid w:val="007915C5"/>
    <w:rsid w:val="00791D44"/>
    <w:rsid w:val="00791EA5"/>
    <w:rsid w:val="00791F42"/>
    <w:rsid w:val="0079224D"/>
    <w:rsid w:val="0079244E"/>
    <w:rsid w:val="0079267A"/>
    <w:rsid w:val="0079270D"/>
    <w:rsid w:val="00792866"/>
    <w:rsid w:val="00792A5B"/>
    <w:rsid w:val="00792C74"/>
    <w:rsid w:val="00792E54"/>
    <w:rsid w:val="00792F56"/>
    <w:rsid w:val="007931BF"/>
    <w:rsid w:val="0079388D"/>
    <w:rsid w:val="0079396B"/>
    <w:rsid w:val="00793DCB"/>
    <w:rsid w:val="00793E07"/>
    <w:rsid w:val="007940D8"/>
    <w:rsid w:val="00794183"/>
    <w:rsid w:val="00794287"/>
    <w:rsid w:val="007942DA"/>
    <w:rsid w:val="00794470"/>
    <w:rsid w:val="007946E6"/>
    <w:rsid w:val="00794E3E"/>
    <w:rsid w:val="00794EEC"/>
    <w:rsid w:val="007958E0"/>
    <w:rsid w:val="00795A31"/>
    <w:rsid w:val="00795C23"/>
    <w:rsid w:val="0079609A"/>
    <w:rsid w:val="007966FE"/>
    <w:rsid w:val="0079671B"/>
    <w:rsid w:val="007968F2"/>
    <w:rsid w:val="00796A91"/>
    <w:rsid w:val="00796F73"/>
    <w:rsid w:val="0079744B"/>
    <w:rsid w:val="0079771D"/>
    <w:rsid w:val="00797AE7"/>
    <w:rsid w:val="00797C39"/>
    <w:rsid w:val="00797C90"/>
    <w:rsid w:val="00797E1B"/>
    <w:rsid w:val="007A0326"/>
    <w:rsid w:val="007A0457"/>
    <w:rsid w:val="007A0745"/>
    <w:rsid w:val="007A0A4C"/>
    <w:rsid w:val="007A0A5A"/>
    <w:rsid w:val="007A0CEF"/>
    <w:rsid w:val="007A0F5C"/>
    <w:rsid w:val="007A12D1"/>
    <w:rsid w:val="007A17A1"/>
    <w:rsid w:val="007A1C7C"/>
    <w:rsid w:val="007A2056"/>
    <w:rsid w:val="007A2253"/>
    <w:rsid w:val="007A25BE"/>
    <w:rsid w:val="007A27EF"/>
    <w:rsid w:val="007A28EA"/>
    <w:rsid w:val="007A299E"/>
    <w:rsid w:val="007A2D63"/>
    <w:rsid w:val="007A3659"/>
    <w:rsid w:val="007A3826"/>
    <w:rsid w:val="007A4332"/>
    <w:rsid w:val="007A4367"/>
    <w:rsid w:val="007A492C"/>
    <w:rsid w:val="007A4DD1"/>
    <w:rsid w:val="007A5281"/>
    <w:rsid w:val="007A52E4"/>
    <w:rsid w:val="007A54D1"/>
    <w:rsid w:val="007A5513"/>
    <w:rsid w:val="007A595B"/>
    <w:rsid w:val="007A6620"/>
    <w:rsid w:val="007A6B8B"/>
    <w:rsid w:val="007A6E97"/>
    <w:rsid w:val="007A6FC3"/>
    <w:rsid w:val="007A72D5"/>
    <w:rsid w:val="007A771C"/>
    <w:rsid w:val="007A7B54"/>
    <w:rsid w:val="007A7D01"/>
    <w:rsid w:val="007B0751"/>
    <w:rsid w:val="007B07F0"/>
    <w:rsid w:val="007B0ED0"/>
    <w:rsid w:val="007B0EE6"/>
    <w:rsid w:val="007B1249"/>
    <w:rsid w:val="007B1452"/>
    <w:rsid w:val="007B15B6"/>
    <w:rsid w:val="007B177C"/>
    <w:rsid w:val="007B193B"/>
    <w:rsid w:val="007B1AA5"/>
    <w:rsid w:val="007B2403"/>
    <w:rsid w:val="007B2408"/>
    <w:rsid w:val="007B2E67"/>
    <w:rsid w:val="007B2F20"/>
    <w:rsid w:val="007B3462"/>
    <w:rsid w:val="007B3686"/>
    <w:rsid w:val="007B3790"/>
    <w:rsid w:val="007B38D4"/>
    <w:rsid w:val="007B3C73"/>
    <w:rsid w:val="007B3DC8"/>
    <w:rsid w:val="007B3F42"/>
    <w:rsid w:val="007B4168"/>
    <w:rsid w:val="007B4255"/>
    <w:rsid w:val="007B4935"/>
    <w:rsid w:val="007B4F1A"/>
    <w:rsid w:val="007B4F6E"/>
    <w:rsid w:val="007B5144"/>
    <w:rsid w:val="007B5499"/>
    <w:rsid w:val="007B562E"/>
    <w:rsid w:val="007B586D"/>
    <w:rsid w:val="007B5EF4"/>
    <w:rsid w:val="007B610A"/>
    <w:rsid w:val="007B641A"/>
    <w:rsid w:val="007B6442"/>
    <w:rsid w:val="007B6A4C"/>
    <w:rsid w:val="007B6D92"/>
    <w:rsid w:val="007B71F7"/>
    <w:rsid w:val="007B72AA"/>
    <w:rsid w:val="007B7391"/>
    <w:rsid w:val="007B7641"/>
    <w:rsid w:val="007B7A9B"/>
    <w:rsid w:val="007B7BBB"/>
    <w:rsid w:val="007B7C36"/>
    <w:rsid w:val="007C0794"/>
    <w:rsid w:val="007C087D"/>
    <w:rsid w:val="007C0AA0"/>
    <w:rsid w:val="007C0B12"/>
    <w:rsid w:val="007C0C73"/>
    <w:rsid w:val="007C18B3"/>
    <w:rsid w:val="007C1B45"/>
    <w:rsid w:val="007C1ECC"/>
    <w:rsid w:val="007C1FA8"/>
    <w:rsid w:val="007C2147"/>
    <w:rsid w:val="007C2B93"/>
    <w:rsid w:val="007C32A2"/>
    <w:rsid w:val="007C3636"/>
    <w:rsid w:val="007C402D"/>
    <w:rsid w:val="007C41D8"/>
    <w:rsid w:val="007C41F5"/>
    <w:rsid w:val="007C4286"/>
    <w:rsid w:val="007C454C"/>
    <w:rsid w:val="007C4679"/>
    <w:rsid w:val="007C49D7"/>
    <w:rsid w:val="007C4BAA"/>
    <w:rsid w:val="007C5B27"/>
    <w:rsid w:val="007C5D47"/>
    <w:rsid w:val="007C60E8"/>
    <w:rsid w:val="007C6137"/>
    <w:rsid w:val="007C670D"/>
    <w:rsid w:val="007C692B"/>
    <w:rsid w:val="007C6ABF"/>
    <w:rsid w:val="007C6CC7"/>
    <w:rsid w:val="007C6EE8"/>
    <w:rsid w:val="007C6F31"/>
    <w:rsid w:val="007C7283"/>
    <w:rsid w:val="007C731D"/>
    <w:rsid w:val="007C789A"/>
    <w:rsid w:val="007C79DC"/>
    <w:rsid w:val="007C7A15"/>
    <w:rsid w:val="007C7ACC"/>
    <w:rsid w:val="007C7BC7"/>
    <w:rsid w:val="007D0280"/>
    <w:rsid w:val="007D0738"/>
    <w:rsid w:val="007D0BC3"/>
    <w:rsid w:val="007D0C22"/>
    <w:rsid w:val="007D0C38"/>
    <w:rsid w:val="007D0CD6"/>
    <w:rsid w:val="007D1446"/>
    <w:rsid w:val="007D1495"/>
    <w:rsid w:val="007D1B30"/>
    <w:rsid w:val="007D1CFF"/>
    <w:rsid w:val="007D216C"/>
    <w:rsid w:val="007D2621"/>
    <w:rsid w:val="007D2752"/>
    <w:rsid w:val="007D2860"/>
    <w:rsid w:val="007D2E04"/>
    <w:rsid w:val="007D2F35"/>
    <w:rsid w:val="007D3000"/>
    <w:rsid w:val="007D312E"/>
    <w:rsid w:val="007D35BC"/>
    <w:rsid w:val="007D3B1D"/>
    <w:rsid w:val="007D3D19"/>
    <w:rsid w:val="007D3FA1"/>
    <w:rsid w:val="007D4075"/>
    <w:rsid w:val="007D43B7"/>
    <w:rsid w:val="007D47C4"/>
    <w:rsid w:val="007D47F9"/>
    <w:rsid w:val="007D48CE"/>
    <w:rsid w:val="007D5199"/>
    <w:rsid w:val="007D5423"/>
    <w:rsid w:val="007D59A9"/>
    <w:rsid w:val="007D5CB6"/>
    <w:rsid w:val="007D64D1"/>
    <w:rsid w:val="007D6666"/>
    <w:rsid w:val="007D6806"/>
    <w:rsid w:val="007D681D"/>
    <w:rsid w:val="007D69D5"/>
    <w:rsid w:val="007D6C16"/>
    <w:rsid w:val="007D6D00"/>
    <w:rsid w:val="007D6E62"/>
    <w:rsid w:val="007D6E94"/>
    <w:rsid w:val="007D6E9F"/>
    <w:rsid w:val="007D7399"/>
    <w:rsid w:val="007D76D3"/>
    <w:rsid w:val="007D7825"/>
    <w:rsid w:val="007D7D69"/>
    <w:rsid w:val="007E0303"/>
    <w:rsid w:val="007E068D"/>
    <w:rsid w:val="007E0717"/>
    <w:rsid w:val="007E078B"/>
    <w:rsid w:val="007E0870"/>
    <w:rsid w:val="007E093F"/>
    <w:rsid w:val="007E0B0D"/>
    <w:rsid w:val="007E0DED"/>
    <w:rsid w:val="007E102D"/>
    <w:rsid w:val="007E10E4"/>
    <w:rsid w:val="007E227E"/>
    <w:rsid w:val="007E2425"/>
    <w:rsid w:val="007E26D0"/>
    <w:rsid w:val="007E29D3"/>
    <w:rsid w:val="007E3116"/>
    <w:rsid w:val="007E31B7"/>
    <w:rsid w:val="007E31C4"/>
    <w:rsid w:val="007E3317"/>
    <w:rsid w:val="007E3446"/>
    <w:rsid w:val="007E3630"/>
    <w:rsid w:val="007E3895"/>
    <w:rsid w:val="007E3D66"/>
    <w:rsid w:val="007E4012"/>
    <w:rsid w:val="007E4404"/>
    <w:rsid w:val="007E468C"/>
    <w:rsid w:val="007E4B70"/>
    <w:rsid w:val="007E5347"/>
    <w:rsid w:val="007E5884"/>
    <w:rsid w:val="007E5C9D"/>
    <w:rsid w:val="007E5E80"/>
    <w:rsid w:val="007E6081"/>
    <w:rsid w:val="007E60CC"/>
    <w:rsid w:val="007E6159"/>
    <w:rsid w:val="007E6375"/>
    <w:rsid w:val="007E63AB"/>
    <w:rsid w:val="007E6469"/>
    <w:rsid w:val="007E65F0"/>
    <w:rsid w:val="007E666F"/>
    <w:rsid w:val="007E6694"/>
    <w:rsid w:val="007E6A46"/>
    <w:rsid w:val="007E6AA0"/>
    <w:rsid w:val="007E7CAE"/>
    <w:rsid w:val="007F022D"/>
    <w:rsid w:val="007F04F7"/>
    <w:rsid w:val="007F09BE"/>
    <w:rsid w:val="007F118B"/>
    <w:rsid w:val="007F1292"/>
    <w:rsid w:val="007F169B"/>
    <w:rsid w:val="007F170C"/>
    <w:rsid w:val="007F1E18"/>
    <w:rsid w:val="007F1ECF"/>
    <w:rsid w:val="007F2237"/>
    <w:rsid w:val="007F2399"/>
    <w:rsid w:val="007F296D"/>
    <w:rsid w:val="007F2A1B"/>
    <w:rsid w:val="007F2E72"/>
    <w:rsid w:val="007F3013"/>
    <w:rsid w:val="007F351E"/>
    <w:rsid w:val="007F37AC"/>
    <w:rsid w:val="007F3B56"/>
    <w:rsid w:val="007F4731"/>
    <w:rsid w:val="007F561F"/>
    <w:rsid w:val="007F594B"/>
    <w:rsid w:val="007F5BB5"/>
    <w:rsid w:val="007F5FBA"/>
    <w:rsid w:val="007F603D"/>
    <w:rsid w:val="007F6171"/>
    <w:rsid w:val="007F6A18"/>
    <w:rsid w:val="007F6D2B"/>
    <w:rsid w:val="007F7247"/>
    <w:rsid w:val="007F72D6"/>
    <w:rsid w:val="007F76C3"/>
    <w:rsid w:val="007F79BE"/>
    <w:rsid w:val="008001CE"/>
    <w:rsid w:val="008005BF"/>
    <w:rsid w:val="00800B29"/>
    <w:rsid w:val="00800C88"/>
    <w:rsid w:val="00800D14"/>
    <w:rsid w:val="00800FD9"/>
    <w:rsid w:val="00801129"/>
    <w:rsid w:val="0080112D"/>
    <w:rsid w:val="0080140D"/>
    <w:rsid w:val="008016AF"/>
    <w:rsid w:val="00801840"/>
    <w:rsid w:val="008018AD"/>
    <w:rsid w:val="00801E4C"/>
    <w:rsid w:val="008020CB"/>
    <w:rsid w:val="008022FB"/>
    <w:rsid w:val="00802731"/>
    <w:rsid w:val="008028D5"/>
    <w:rsid w:val="00802A61"/>
    <w:rsid w:val="00802CA5"/>
    <w:rsid w:val="008030C1"/>
    <w:rsid w:val="008035C2"/>
    <w:rsid w:val="00803617"/>
    <w:rsid w:val="0080367F"/>
    <w:rsid w:val="00803BF6"/>
    <w:rsid w:val="00803D71"/>
    <w:rsid w:val="00803D76"/>
    <w:rsid w:val="008043C2"/>
    <w:rsid w:val="008045E5"/>
    <w:rsid w:val="008047BA"/>
    <w:rsid w:val="008048B9"/>
    <w:rsid w:val="008051BA"/>
    <w:rsid w:val="00805E47"/>
    <w:rsid w:val="00806078"/>
    <w:rsid w:val="008060CD"/>
    <w:rsid w:val="008065A8"/>
    <w:rsid w:val="008068D2"/>
    <w:rsid w:val="0080698D"/>
    <w:rsid w:val="00806A76"/>
    <w:rsid w:val="00806BDC"/>
    <w:rsid w:val="00806C3B"/>
    <w:rsid w:val="00806F0D"/>
    <w:rsid w:val="008074C1"/>
    <w:rsid w:val="00807628"/>
    <w:rsid w:val="008076B1"/>
    <w:rsid w:val="0080773C"/>
    <w:rsid w:val="008079BF"/>
    <w:rsid w:val="00807B8E"/>
    <w:rsid w:val="00807C00"/>
    <w:rsid w:val="00807D04"/>
    <w:rsid w:val="00807D2C"/>
    <w:rsid w:val="00807E99"/>
    <w:rsid w:val="0081015E"/>
    <w:rsid w:val="00810175"/>
    <w:rsid w:val="0081018C"/>
    <w:rsid w:val="008103D9"/>
    <w:rsid w:val="0081067E"/>
    <w:rsid w:val="008106D3"/>
    <w:rsid w:val="00810B0B"/>
    <w:rsid w:val="00810D8D"/>
    <w:rsid w:val="00810F79"/>
    <w:rsid w:val="00811797"/>
    <w:rsid w:val="00811D68"/>
    <w:rsid w:val="00811F1A"/>
    <w:rsid w:val="00812065"/>
    <w:rsid w:val="00812197"/>
    <w:rsid w:val="00812491"/>
    <w:rsid w:val="008124DD"/>
    <w:rsid w:val="00812789"/>
    <w:rsid w:val="00812C07"/>
    <w:rsid w:val="00812E45"/>
    <w:rsid w:val="0081373F"/>
    <w:rsid w:val="008137DE"/>
    <w:rsid w:val="00813832"/>
    <w:rsid w:val="00813E15"/>
    <w:rsid w:val="00814115"/>
    <w:rsid w:val="008142A7"/>
    <w:rsid w:val="00814323"/>
    <w:rsid w:val="008144C0"/>
    <w:rsid w:val="008147D6"/>
    <w:rsid w:val="00814EA5"/>
    <w:rsid w:val="00815398"/>
    <w:rsid w:val="00815771"/>
    <w:rsid w:val="0081589A"/>
    <w:rsid w:val="00815BDE"/>
    <w:rsid w:val="00815BEF"/>
    <w:rsid w:val="00815D1A"/>
    <w:rsid w:val="00815E5A"/>
    <w:rsid w:val="00815F4E"/>
    <w:rsid w:val="00815F57"/>
    <w:rsid w:val="0081610F"/>
    <w:rsid w:val="0081619D"/>
    <w:rsid w:val="008161F8"/>
    <w:rsid w:val="00816672"/>
    <w:rsid w:val="00816DC4"/>
    <w:rsid w:val="00816EF8"/>
    <w:rsid w:val="00817079"/>
    <w:rsid w:val="008170A5"/>
    <w:rsid w:val="00817728"/>
    <w:rsid w:val="00817BD2"/>
    <w:rsid w:val="00817D50"/>
    <w:rsid w:val="00820344"/>
    <w:rsid w:val="008203DB"/>
    <w:rsid w:val="00820683"/>
    <w:rsid w:val="0082074B"/>
    <w:rsid w:val="00820808"/>
    <w:rsid w:val="00820D31"/>
    <w:rsid w:val="00820EE0"/>
    <w:rsid w:val="0082112C"/>
    <w:rsid w:val="008215EC"/>
    <w:rsid w:val="0082171A"/>
    <w:rsid w:val="0082176D"/>
    <w:rsid w:val="00821AB8"/>
    <w:rsid w:val="0082206D"/>
    <w:rsid w:val="00822402"/>
    <w:rsid w:val="00822690"/>
    <w:rsid w:val="00822B67"/>
    <w:rsid w:val="00822BA6"/>
    <w:rsid w:val="0082318B"/>
    <w:rsid w:val="0082324D"/>
    <w:rsid w:val="0082331D"/>
    <w:rsid w:val="00823F6B"/>
    <w:rsid w:val="008243DB"/>
    <w:rsid w:val="00824403"/>
    <w:rsid w:val="0082479E"/>
    <w:rsid w:val="008250D9"/>
    <w:rsid w:val="00825583"/>
    <w:rsid w:val="00825905"/>
    <w:rsid w:val="00825A59"/>
    <w:rsid w:val="00825A95"/>
    <w:rsid w:val="008269EF"/>
    <w:rsid w:val="00826C57"/>
    <w:rsid w:val="00826E20"/>
    <w:rsid w:val="008271C4"/>
    <w:rsid w:val="00827212"/>
    <w:rsid w:val="00827409"/>
    <w:rsid w:val="0082751B"/>
    <w:rsid w:val="00827B9C"/>
    <w:rsid w:val="00827C11"/>
    <w:rsid w:val="00827F03"/>
    <w:rsid w:val="00830039"/>
    <w:rsid w:val="008305D0"/>
    <w:rsid w:val="008306A3"/>
    <w:rsid w:val="00830A37"/>
    <w:rsid w:val="00830A87"/>
    <w:rsid w:val="00830EDE"/>
    <w:rsid w:val="00830FC5"/>
    <w:rsid w:val="0083113D"/>
    <w:rsid w:val="0083117B"/>
    <w:rsid w:val="008314C6"/>
    <w:rsid w:val="00831575"/>
    <w:rsid w:val="00831925"/>
    <w:rsid w:val="008319C8"/>
    <w:rsid w:val="00831AED"/>
    <w:rsid w:val="00831B37"/>
    <w:rsid w:val="00831BE8"/>
    <w:rsid w:val="008320C5"/>
    <w:rsid w:val="00832717"/>
    <w:rsid w:val="008327F6"/>
    <w:rsid w:val="00832A5A"/>
    <w:rsid w:val="00833261"/>
    <w:rsid w:val="008333CC"/>
    <w:rsid w:val="008339BF"/>
    <w:rsid w:val="008339ED"/>
    <w:rsid w:val="00833EC5"/>
    <w:rsid w:val="00833F79"/>
    <w:rsid w:val="00833FCB"/>
    <w:rsid w:val="008342CA"/>
    <w:rsid w:val="00834308"/>
    <w:rsid w:val="00834340"/>
    <w:rsid w:val="00834DAA"/>
    <w:rsid w:val="00834E73"/>
    <w:rsid w:val="00834EFF"/>
    <w:rsid w:val="008359DC"/>
    <w:rsid w:val="008362DF"/>
    <w:rsid w:val="00836503"/>
    <w:rsid w:val="008365C1"/>
    <w:rsid w:val="008368B6"/>
    <w:rsid w:val="00836B51"/>
    <w:rsid w:val="00836EB5"/>
    <w:rsid w:val="00837C5D"/>
    <w:rsid w:val="00837D00"/>
    <w:rsid w:val="00837EC0"/>
    <w:rsid w:val="008402E2"/>
    <w:rsid w:val="008406A4"/>
    <w:rsid w:val="00840713"/>
    <w:rsid w:val="008407CF"/>
    <w:rsid w:val="00840921"/>
    <w:rsid w:val="00840D3F"/>
    <w:rsid w:val="00840F2F"/>
    <w:rsid w:val="008411A5"/>
    <w:rsid w:val="0084148E"/>
    <w:rsid w:val="0084153F"/>
    <w:rsid w:val="00841718"/>
    <w:rsid w:val="008417A0"/>
    <w:rsid w:val="00841A5C"/>
    <w:rsid w:val="00841AC1"/>
    <w:rsid w:val="00841BEE"/>
    <w:rsid w:val="00841FB3"/>
    <w:rsid w:val="00842325"/>
    <w:rsid w:val="00842731"/>
    <w:rsid w:val="008428FA"/>
    <w:rsid w:val="00842A52"/>
    <w:rsid w:val="008434AA"/>
    <w:rsid w:val="00843B0B"/>
    <w:rsid w:val="00843B7A"/>
    <w:rsid w:val="00844597"/>
    <w:rsid w:val="00844B23"/>
    <w:rsid w:val="00845703"/>
    <w:rsid w:val="00845882"/>
    <w:rsid w:val="00845BB3"/>
    <w:rsid w:val="00845CA0"/>
    <w:rsid w:val="00846AB5"/>
    <w:rsid w:val="00846B5C"/>
    <w:rsid w:val="00846CED"/>
    <w:rsid w:val="00846D82"/>
    <w:rsid w:val="00847386"/>
    <w:rsid w:val="00847A41"/>
    <w:rsid w:val="00847D5C"/>
    <w:rsid w:val="00847D99"/>
    <w:rsid w:val="0085005B"/>
    <w:rsid w:val="00850345"/>
    <w:rsid w:val="008506CE"/>
    <w:rsid w:val="00850A33"/>
    <w:rsid w:val="00850B86"/>
    <w:rsid w:val="00850D0A"/>
    <w:rsid w:val="0085119D"/>
    <w:rsid w:val="0085128E"/>
    <w:rsid w:val="0085129E"/>
    <w:rsid w:val="0085176C"/>
    <w:rsid w:val="00851B11"/>
    <w:rsid w:val="00851C56"/>
    <w:rsid w:val="00851E1A"/>
    <w:rsid w:val="008520A0"/>
    <w:rsid w:val="008520FE"/>
    <w:rsid w:val="008521BE"/>
    <w:rsid w:val="008523D4"/>
    <w:rsid w:val="00852760"/>
    <w:rsid w:val="00852C17"/>
    <w:rsid w:val="00852E44"/>
    <w:rsid w:val="00852FA1"/>
    <w:rsid w:val="008531CA"/>
    <w:rsid w:val="00853249"/>
    <w:rsid w:val="00853B16"/>
    <w:rsid w:val="00853B3B"/>
    <w:rsid w:val="00853F9A"/>
    <w:rsid w:val="00854108"/>
    <w:rsid w:val="00854B14"/>
    <w:rsid w:val="00855534"/>
    <w:rsid w:val="0085554A"/>
    <w:rsid w:val="00855751"/>
    <w:rsid w:val="0085576B"/>
    <w:rsid w:val="008557EC"/>
    <w:rsid w:val="0085581D"/>
    <w:rsid w:val="00855925"/>
    <w:rsid w:val="00855A1A"/>
    <w:rsid w:val="00855BEF"/>
    <w:rsid w:val="00855EAD"/>
    <w:rsid w:val="00855F96"/>
    <w:rsid w:val="00855FBE"/>
    <w:rsid w:val="008565ED"/>
    <w:rsid w:val="00856806"/>
    <w:rsid w:val="008568A6"/>
    <w:rsid w:val="00856969"/>
    <w:rsid w:val="00856B64"/>
    <w:rsid w:val="00856B88"/>
    <w:rsid w:val="008573A6"/>
    <w:rsid w:val="00857D73"/>
    <w:rsid w:val="008603AA"/>
    <w:rsid w:val="00860648"/>
    <w:rsid w:val="00860928"/>
    <w:rsid w:val="00860AC9"/>
    <w:rsid w:val="00860B6D"/>
    <w:rsid w:val="00860B79"/>
    <w:rsid w:val="00860C13"/>
    <w:rsid w:val="00860E2B"/>
    <w:rsid w:val="00860F82"/>
    <w:rsid w:val="0086102C"/>
    <w:rsid w:val="008614F9"/>
    <w:rsid w:val="00861B47"/>
    <w:rsid w:val="00861B49"/>
    <w:rsid w:val="00861C39"/>
    <w:rsid w:val="00861F9C"/>
    <w:rsid w:val="00862273"/>
    <w:rsid w:val="00862342"/>
    <w:rsid w:val="0086243D"/>
    <w:rsid w:val="008626C4"/>
    <w:rsid w:val="008634D4"/>
    <w:rsid w:val="008636A0"/>
    <w:rsid w:val="00863793"/>
    <w:rsid w:val="008638B4"/>
    <w:rsid w:val="008645D6"/>
    <w:rsid w:val="008648D0"/>
    <w:rsid w:val="00864969"/>
    <w:rsid w:val="00864BE0"/>
    <w:rsid w:val="00864BFB"/>
    <w:rsid w:val="00864FF9"/>
    <w:rsid w:val="008651F9"/>
    <w:rsid w:val="008653CB"/>
    <w:rsid w:val="0086579F"/>
    <w:rsid w:val="00865854"/>
    <w:rsid w:val="00865A25"/>
    <w:rsid w:val="00865D1A"/>
    <w:rsid w:val="00865D2A"/>
    <w:rsid w:val="0086607D"/>
    <w:rsid w:val="008661A8"/>
    <w:rsid w:val="00866263"/>
    <w:rsid w:val="008662C3"/>
    <w:rsid w:val="00866576"/>
    <w:rsid w:val="008667AD"/>
    <w:rsid w:val="00866BB5"/>
    <w:rsid w:val="008672D3"/>
    <w:rsid w:val="00867B60"/>
    <w:rsid w:val="0087011A"/>
    <w:rsid w:val="008702F7"/>
    <w:rsid w:val="00870586"/>
    <w:rsid w:val="008707FF"/>
    <w:rsid w:val="00870E38"/>
    <w:rsid w:val="008710FD"/>
    <w:rsid w:val="008712DB"/>
    <w:rsid w:val="00871643"/>
    <w:rsid w:val="00871A94"/>
    <w:rsid w:val="00871CD5"/>
    <w:rsid w:val="00871DFB"/>
    <w:rsid w:val="00871E57"/>
    <w:rsid w:val="00872735"/>
    <w:rsid w:val="00872A0F"/>
    <w:rsid w:val="00872A15"/>
    <w:rsid w:val="0087311D"/>
    <w:rsid w:val="008731EC"/>
    <w:rsid w:val="00873317"/>
    <w:rsid w:val="0087335B"/>
    <w:rsid w:val="00873653"/>
    <w:rsid w:val="0087393F"/>
    <w:rsid w:val="00873972"/>
    <w:rsid w:val="00873B6F"/>
    <w:rsid w:val="00873CF9"/>
    <w:rsid w:val="00874322"/>
    <w:rsid w:val="0087483F"/>
    <w:rsid w:val="00874C97"/>
    <w:rsid w:val="00874D50"/>
    <w:rsid w:val="00875155"/>
    <w:rsid w:val="008752DB"/>
    <w:rsid w:val="0087547A"/>
    <w:rsid w:val="008759DA"/>
    <w:rsid w:val="00875A87"/>
    <w:rsid w:val="008761D7"/>
    <w:rsid w:val="008767DA"/>
    <w:rsid w:val="008768C3"/>
    <w:rsid w:val="00876967"/>
    <w:rsid w:val="0087726F"/>
    <w:rsid w:val="00877B57"/>
    <w:rsid w:val="00877E36"/>
    <w:rsid w:val="00877ED6"/>
    <w:rsid w:val="008803CB"/>
    <w:rsid w:val="0088055B"/>
    <w:rsid w:val="0088088B"/>
    <w:rsid w:val="00880962"/>
    <w:rsid w:val="00880CCC"/>
    <w:rsid w:val="0088122B"/>
    <w:rsid w:val="00881504"/>
    <w:rsid w:val="0088168B"/>
    <w:rsid w:val="00881A72"/>
    <w:rsid w:val="00881F9A"/>
    <w:rsid w:val="00882010"/>
    <w:rsid w:val="008824F9"/>
    <w:rsid w:val="0088294A"/>
    <w:rsid w:val="00882A15"/>
    <w:rsid w:val="00882AE2"/>
    <w:rsid w:val="008833B7"/>
    <w:rsid w:val="008833F7"/>
    <w:rsid w:val="008849ED"/>
    <w:rsid w:val="00884A51"/>
    <w:rsid w:val="00884ACD"/>
    <w:rsid w:val="00884BB8"/>
    <w:rsid w:val="00884D28"/>
    <w:rsid w:val="0088512A"/>
    <w:rsid w:val="008851FE"/>
    <w:rsid w:val="00885236"/>
    <w:rsid w:val="00885399"/>
    <w:rsid w:val="008855CE"/>
    <w:rsid w:val="00885612"/>
    <w:rsid w:val="00885A2E"/>
    <w:rsid w:val="00885C1B"/>
    <w:rsid w:val="00885C94"/>
    <w:rsid w:val="00885DD6"/>
    <w:rsid w:val="00886135"/>
    <w:rsid w:val="008863C1"/>
    <w:rsid w:val="008864C3"/>
    <w:rsid w:val="008866EF"/>
    <w:rsid w:val="008868C5"/>
    <w:rsid w:val="00886A2F"/>
    <w:rsid w:val="00886D24"/>
    <w:rsid w:val="00886DE0"/>
    <w:rsid w:val="00887069"/>
    <w:rsid w:val="0088706F"/>
    <w:rsid w:val="008872DD"/>
    <w:rsid w:val="0088761D"/>
    <w:rsid w:val="0088784C"/>
    <w:rsid w:val="0088789E"/>
    <w:rsid w:val="00887D6D"/>
    <w:rsid w:val="00887DEE"/>
    <w:rsid w:val="00890003"/>
    <w:rsid w:val="0089025F"/>
    <w:rsid w:val="008904F0"/>
    <w:rsid w:val="0089067A"/>
    <w:rsid w:val="00890761"/>
    <w:rsid w:val="00890829"/>
    <w:rsid w:val="00890C2A"/>
    <w:rsid w:val="00891054"/>
    <w:rsid w:val="008918D5"/>
    <w:rsid w:val="00891DFE"/>
    <w:rsid w:val="00892078"/>
    <w:rsid w:val="008925D9"/>
    <w:rsid w:val="00892625"/>
    <w:rsid w:val="00892A81"/>
    <w:rsid w:val="00893259"/>
    <w:rsid w:val="00893E7F"/>
    <w:rsid w:val="0089435E"/>
    <w:rsid w:val="0089436E"/>
    <w:rsid w:val="008944B8"/>
    <w:rsid w:val="0089462F"/>
    <w:rsid w:val="00894667"/>
    <w:rsid w:val="00894F36"/>
    <w:rsid w:val="0089506A"/>
    <w:rsid w:val="008950E6"/>
    <w:rsid w:val="008951FE"/>
    <w:rsid w:val="00895273"/>
    <w:rsid w:val="0089546B"/>
    <w:rsid w:val="00895484"/>
    <w:rsid w:val="0089558D"/>
    <w:rsid w:val="00895684"/>
    <w:rsid w:val="008957E5"/>
    <w:rsid w:val="00895806"/>
    <w:rsid w:val="00895A5E"/>
    <w:rsid w:val="00895ED3"/>
    <w:rsid w:val="00896390"/>
    <w:rsid w:val="0089668F"/>
    <w:rsid w:val="00897045"/>
    <w:rsid w:val="00897493"/>
    <w:rsid w:val="00897A57"/>
    <w:rsid w:val="00897B73"/>
    <w:rsid w:val="008A0083"/>
    <w:rsid w:val="008A04D2"/>
    <w:rsid w:val="008A05E9"/>
    <w:rsid w:val="008A06DC"/>
    <w:rsid w:val="008A078D"/>
    <w:rsid w:val="008A0E83"/>
    <w:rsid w:val="008A0EFE"/>
    <w:rsid w:val="008A106A"/>
    <w:rsid w:val="008A1481"/>
    <w:rsid w:val="008A169E"/>
    <w:rsid w:val="008A1883"/>
    <w:rsid w:val="008A1CAF"/>
    <w:rsid w:val="008A1FEB"/>
    <w:rsid w:val="008A204C"/>
    <w:rsid w:val="008A21D5"/>
    <w:rsid w:val="008A2266"/>
    <w:rsid w:val="008A27E3"/>
    <w:rsid w:val="008A2C04"/>
    <w:rsid w:val="008A370B"/>
    <w:rsid w:val="008A3B42"/>
    <w:rsid w:val="008A3C17"/>
    <w:rsid w:val="008A4044"/>
    <w:rsid w:val="008A408B"/>
    <w:rsid w:val="008A4355"/>
    <w:rsid w:val="008A4527"/>
    <w:rsid w:val="008A456B"/>
    <w:rsid w:val="008A46BD"/>
    <w:rsid w:val="008A47C7"/>
    <w:rsid w:val="008A4F13"/>
    <w:rsid w:val="008A5002"/>
    <w:rsid w:val="008A531B"/>
    <w:rsid w:val="008A5546"/>
    <w:rsid w:val="008A59D1"/>
    <w:rsid w:val="008A59F2"/>
    <w:rsid w:val="008A5F11"/>
    <w:rsid w:val="008A6C8C"/>
    <w:rsid w:val="008A6CE1"/>
    <w:rsid w:val="008A6DDB"/>
    <w:rsid w:val="008A6E47"/>
    <w:rsid w:val="008A706D"/>
    <w:rsid w:val="008A7073"/>
    <w:rsid w:val="008A769F"/>
    <w:rsid w:val="008A795A"/>
    <w:rsid w:val="008A79F6"/>
    <w:rsid w:val="008A79FE"/>
    <w:rsid w:val="008A7DC9"/>
    <w:rsid w:val="008B1070"/>
    <w:rsid w:val="008B125F"/>
    <w:rsid w:val="008B139C"/>
    <w:rsid w:val="008B1482"/>
    <w:rsid w:val="008B1AD9"/>
    <w:rsid w:val="008B1BA4"/>
    <w:rsid w:val="008B1F6E"/>
    <w:rsid w:val="008B1FF9"/>
    <w:rsid w:val="008B22F2"/>
    <w:rsid w:val="008B2A48"/>
    <w:rsid w:val="008B2B6A"/>
    <w:rsid w:val="008B2ECA"/>
    <w:rsid w:val="008B2FE8"/>
    <w:rsid w:val="008B3274"/>
    <w:rsid w:val="008B3483"/>
    <w:rsid w:val="008B35F5"/>
    <w:rsid w:val="008B3733"/>
    <w:rsid w:val="008B37D7"/>
    <w:rsid w:val="008B3BA9"/>
    <w:rsid w:val="008B3F0F"/>
    <w:rsid w:val="008B455F"/>
    <w:rsid w:val="008B4643"/>
    <w:rsid w:val="008B4B14"/>
    <w:rsid w:val="008B52BC"/>
    <w:rsid w:val="008B5307"/>
    <w:rsid w:val="008B5355"/>
    <w:rsid w:val="008B538A"/>
    <w:rsid w:val="008B5A2D"/>
    <w:rsid w:val="008B5AAB"/>
    <w:rsid w:val="008B5D49"/>
    <w:rsid w:val="008B60EE"/>
    <w:rsid w:val="008B64E1"/>
    <w:rsid w:val="008B6576"/>
    <w:rsid w:val="008B6950"/>
    <w:rsid w:val="008B6DB6"/>
    <w:rsid w:val="008B796B"/>
    <w:rsid w:val="008B7F09"/>
    <w:rsid w:val="008B7F9F"/>
    <w:rsid w:val="008B7FA4"/>
    <w:rsid w:val="008C021B"/>
    <w:rsid w:val="008C094B"/>
    <w:rsid w:val="008C0C2D"/>
    <w:rsid w:val="008C16E0"/>
    <w:rsid w:val="008C1E73"/>
    <w:rsid w:val="008C2338"/>
    <w:rsid w:val="008C23D9"/>
    <w:rsid w:val="008C259E"/>
    <w:rsid w:val="008C2717"/>
    <w:rsid w:val="008C2899"/>
    <w:rsid w:val="008C2A68"/>
    <w:rsid w:val="008C2D1E"/>
    <w:rsid w:val="008C2F3E"/>
    <w:rsid w:val="008C2F8C"/>
    <w:rsid w:val="008C3241"/>
    <w:rsid w:val="008C3320"/>
    <w:rsid w:val="008C3365"/>
    <w:rsid w:val="008C341A"/>
    <w:rsid w:val="008C3885"/>
    <w:rsid w:val="008C396A"/>
    <w:rsid w:val="008C3DD8"/>
    <w:rsid w:val="008C3FF5"/>
    <w:rsid w:val="008C4155"/>
    <w:rsid w:val="008C4357"/>
    <w:rsid w:val="008C4AC2"/>
    <w:rsid w:val="008C4B09"/>
    <w:rsid w:val="008C4DA6"/>
    <w:rsid w:val="008C53FA"/>
    <w:rsid w:val="008C5AA5"/>
    <w:rsid w:val="008C5B40"/>
    <w:rsid w:val="008C5D9D"/>
    <w:rsid w:val="008C5E0C"/>
    <w:rsid w:val="008C6018"/>
    <w:rsid w:val="008C6101"/>
    <w:rsid w:val="008C65A0"/>
    <w:rsid w:val="008C66F5"/>
    <w:rsid w:val="008C6CCC"/>
    <w:rsid w:val="008C6CF1"/>
    <w:rsid w:val="008C6DF8"/>
    <w:rsid w:val="008C765A"/>
    <w:rsid w:val="008C7C23"/>
    <w:rsid w:val="008C7F89"/>
    <w:rsid w:val="008D0331"/>
    <w:rsid w:val="008D038E"/>
    <w:rsid w:val="008D04E0"/>
    <w:rsid w:val="008D093B"/>
    <w:rsid w:val="008D0EA6"/>
    <w:rsid w:val="008D1159"/>
    <w:rsid w:val="008D1533"/>
    <w:rsid w:val="008D193F"/>
    <w:rsid w:val="008D1F20"/>
    <w:rsid w:val="008D23D8"/>
    <w:rsid w:val="008D2469"/>
    <w:rsid w:val="008D2644"/>
    <w:rsid w:val="008D2BD2"/>
    <w:rsid w:val="008D2E10"/>
    <w:rsid w:val="008D2F56"/>
    <w:rsid w:val="008D30DF"/>
    <w:rsid w:val="008D3568"/>
    <w:rsid w:val="008D3A88"/>
    <w:rsid w:val="008D3CB3"/>
    <w:rsid w:val="008D3D11"/>
    <w:rsid w:val="008D40EE"/>
    <w:rsid w:val="008D425E"/>
    <w:rsid w:val="008D4752"/>
    <w:rsid w:val="008D482C"/>
    <w:rsid w:val="008D488E"/>
    <w:rsid w:val="008D4A9A"/>
    <w:rsid w:val="008D4E60"/>
    <w:rsid w:val="008D5193"/>
    <w:rsid w:val="008D560C"/>
    <w:rsid w:val="008D5688"/>
    <w:rsid w:val="008D56B0"/>
    <w:rsid w:val="008D5966"/>
    <w:rsid w:val="008D5CC6"/>
    <w:rsid w:val="008D5EBF"/>
    <w:rsid w:val="008D6B0B"/>
    <w:rsid w:val="008D6ECD"/>
    <w:rsid w:val="008D72E0"/>
    <w:rsid w:val="008D72F8"/>
    <w:rsid w:val="008D7772"/>
    <w:rsid w:val="008D7E55"/>
    <w:rsid w:val="008D7F11"/>
    <w:rsid w:val="008E0009"/>
    <w:rsid w:val="008E007E"/>
    <w:rsid w:val="008E02EC"/>
    <w:rsid w:val="008E052D"/>
    <w:rsid w:val="008E0A17"/>
    <w:rsid w:val="008E0C4F"/>
    <w:rsid w:val="008E0DDB"/>
    <w:rsid w:val="008E1184"/>
    <w:rsid w:val="008E13EF"/>
    <w:rsid w:val="008E176F"/>
    <w:rsid w:val="008E18B3"/>
    <w:rsid w:val="008E206D"/>
    <w:rsid w:val="008E224C"/>
    <w:rsid w:val="008E279B"/>
    <w:rsid w:val="008E27A4"/>
    <w:rsid w:val="008E2913"/>
    <w:rsid w:val="008E2C01"/>
    <w:rsid w:val="008E3053"/>
    <w:rsid w:val="008E318F"/>
    <w:rsid w:val="008E38EF"/>
    <w:rsid w:val="008E3D7C"/>
    <w:rsid w:val="008E409E"/>
    <w:rsid w:val="008E4832"/>
    <w:rsid w:val="008E4ADA"/>
    <w:rsid w:val="008E4E2A"/>
    <w:rsid w:val="008E4E32"/>
    <w:rsid w:val="008E5184"/>
    <w:rsid w:val="008E5470"/>
    <w:rsid w:val="008E5749"/>
    <w:rsid w:val="008E5780"/>
    <w:rsid w:val="008E592F"/>
    <w:rsid w:val="008E5F08"/>
    <w:rsid w:val="008E615D"/>
    <w:rsid w:val="008E6AE1"/>
    <w:rsid w:val="008E740D"/>
    <w:rsid w:val="008E748B"/>
    <w:rsid w:val="008E74B5"/>
    <w:rsid w:val="008E7560"/>
    <w:rsid w:val="008E78F3"/>
    <w:rsid w:val="008E7A8D"/>
    <w:rsid w:val="008F025E"/>
    <w:rsid w:val="008F06BF"/>
    <w:rsid w:val="008F0800"/>
    <w:rsid w:val="008F0DE7"/>
    <w:rsid w:val="008F15C3"/>
    <w:rsid w:val="008F1764"/>
    <w:rsid w:val="008F1A5E"/>
    <w:rsid w:val="008F1CF2"/>
    <w:rsid w:val="008F20AB"/>
    <w:rsid w:val="008F2529"/>
    <w:rsid w:val="008F2AD6"/>
    <w:rsid w:val="008F2C94"/>
    <w:rsid w:val="008F2EBB"/>
    <w:rsid w:val="008F3045"/>
    <w:rsid w:val="008F3128"/>
    <w:rsid w:val="008F31C1"/>
    <w:rsid w:val="008F31EE"/>
    <w:rsid w:val="008F39A9"/>
    <w:rsid w:val="008F3BE4"/>
    <w:rsid w:val="008F3D0A"/>
    <w:rsid w:val="008F3DD0"/>
    <w:rsid w:val="008F4254"/>
    <w:rsid w:val="008F4289"/>
    <w:rsid w:val="008F435A"/>
    <w:rsid w:val="008F46EB"/>
    <w:rsid w:val="008F4CE0"/>
    <w:rsid w:val="008F4D05"/>
    <w:rsid w:val="008F533C"/>
    <w:rsid w:val="008F5492"/>
    <w:rsid w:val="008F5548"/>
    <w:rsid w:val="008F5565"/>
    <w:rsid w:val="008F55FC"/>
    <w:rsid w:val="008F5648"/>
    <w:rsid w:val="008F5761"/>
    <w:rsid w:val="008F5952"/>
    <w:rsid w:val="008F5B1E"/>
    <w:rsid w:val="008F5E2B"/>
    <w:rsid w:val="008F5F3D"/>
    <w:rsid w:val="008F66E0"/>
    <w:rsid w:val="008F7778"/>
    <w:rsid w:val="008F7989"/>
    <w:rsid w:val="00900200"/>
    <w:rsid w:val="00900576"/>
    <w:rsid w:val="00900932"/>
    <w:rsid w:val="00900B6D"/>
    <w:rsid w:val="00900C2F"/>
    <w:rsid w:val="00900CA2"/>
    <w:rsid w:val="00901611"/>
    <w:rsid w:val="00902361"/>
    <w:rsid w:val="00902851"/>
    <w:rsid w:val="00902A7E"/>
    <w:rsid w:val="00902D1C"/>
    <w:rsid w:val="00903163"/>
    <w:rsid w:val="00903790"/>
    <w:rsid w:val="0090398E"/>
    <w:rsid w:val="00903B57"/>
    <w:rsid w:val="00903CD0"/>
    <w:rsid w:val="00904148"/>
    <w:rsid w:val="009041F2"/>
    <w:rsid w:val="00904370"/>
    <w:rsid w:val="009043C5"/>
    <w:rsid w:val="0090458D"/>
    <w:rsid w:val="00904975"/>
    <w:rsid w:val="00904B84"/>
    <w:rsid w:val="009054D8"/>
    <w:rsid w:val="009056C1"/>
    <w:rsid w:val="0090577F"/>
    <w:rsid w:val="009057D2"/>
    <w:rsid w:val="00905DEB"/>
    <w:rsid w:val="009060F5"/>
    <w:rsid w:val="0090619A"/>
    <w:rsid w:val="0090695C"/>
    <w:rsid w:val="00906AFE"/>
    <w:rsid w:val="00906DFC"/>
    <w:rsid w:val="00906EF2"/>
    <w:rsid w:val="00907153"/>
    <w:rsid w:val="0090722C"/>
    <w:rsid w:val="00907274"/>
    <w:rsid w:val="009074AD"/>
    <w:rsid w:val="0090763A"/>
    <w:rsid w:val="009100DB"/>
    <w:rsid w:val="009103EE"/>
    <w:rsid w:val="0091043F"/>
    <w:rsid w:val="009105DA"/>
    <w:rsid w:val="00910F03"/>
    <w:rsid w:val="00910F12"/>
    <w:rsid w:val="00911229"/>
    <w:rsid w:val="0091137D"/>
    <w:rsid w:val="00911B86"/>
    <w:rsid w:val="0091218B"/>
    <w:rsid w:val="00912249"/>
    <w:rsid w:val="00912DAE"/>
    <w:rsid w:val="009132A7"/>
    <w:rsid w:val="009132E1"/>
    <w:rsid w:val="009132EB"/>
    <w:rsid w:val="0091357E"/>
    <w:rsid w:val="00914092"/>
    <w:rsid w:val="0091419C"/>
    <w:rsid w:val="009143FC"/>
    <w:rsid w:val="00914616"/>
    <w:rsid w:val="009149A0"/>
    <w:rsid w:val="00914DBB"/>
    <w:rsid w:val="00914F76"/>
    <w:rsid w:val="0091531A"/>
    <w:rsid w:val="009153C2"/>
    <w:rsid w:val="00915887"/>
    <w:rsid w:val="00915F64"/>
    <w:rsid w:val="00916310"/>
    <w:rsid w:val="009163DF"/>
    <w:rsid w:val="009164C0"/>
    <w:rsid w:val="00916802"/>
    <w:rsid w:val="00916ACC"/>
    <w:rsid w:val="00916AFF"/>
    <w:rsid w:val="00916F2B"/>
    <w:rsid w:val="00917885"/>
    <w:rsid w:val="00917A33"/>
    <w:rsid w:val="00917A63"/>
    <w:rsid w:val="00917CA4"/>
    <w:rsid w:val="00917F3D"/>
    <w:rsid w:val="00917F8F"/>
    <w:rsid w:val="00920205"/>
    <w:rsid w:val="0092034D"/>
    <w:rsid w:val="00920632"/>
    <w:rsid w:val="009209E9"/>
    <w:rsid w:val="00920B94"/>
    <w:rsid w:val="00920FC9"/>
    <w:rsid w:val="00921071"/>
    <w:rsid w:val="009211E3"/>
    <w:rsid w:val="00921460"/>
    <w:rsid w:val="00921471"/>
    <w:rsid w:val="009218E5"/>
    <w:rsid w:val="0092190F"/>
    <w:rsid w:val="00921BEC"/>
    <w:rsid w:val="0092262C"/>
    <w:rsid w:val="00922ADB"/>
    <w:rsid w:val="0092369C"/>
    <w:rsid w:val="00923EF8"/>
    <w:rsid w:val="00923F90"/>
    <w:rsid w:val="009242BC"/>
    <w:rsid w:val="009247E9"/>
    <w:rsid w:val="0092496F"/>
    <w:rsid w:val="00924B95"/>
    <w:rsid w:val="00924CCC"/>
    <w:rsid w:val="00924FBA"/>
    <w:rsid w:val="0092502A"/>
    <w:rsid w:val="00925093"/>
    <w:rsid w:val="009251EC"/>
    <w:rsid w:val="0092533E"/>
    <w:rsid w:val="009256B3"/>
    <w:rsid w:val="0092598B"/>
    <w:rsid w:val="009261D2"/>
    <w:rsid w:val="0092628F"/>
    <w:rsid w:val="009264E0"/>
    <w:rsid w:val="00926DE2"/>
    <w:rsid w:val="00926E80"/>
    <w:rsid w:val="0092740E"/>
    <w:rsid w:val="0092743B"/>
    <w:rsid w:val="00927778"/>
    <w:rsid w:val="00930155"/>
    <w:rsid w:val="00930469"/>
    <w:rsid w:val="009305E9"/>
    <w:rsid w:val="00930715"/>
    <w:rsid w:val="00930732"/>
    <w:rsid w:val="0093090A"/>
    <w:rsid w:val="00930BA9"/>
    <w:rsid w:val="00930E2B"/>
    <w:rsid w:val="00930F67"/>
    <w:rsid w:val="009316DF"/>
    <w:rsid w:val="00931B6C"/>
    <w:rsid w:val="00931B73"/>
    <w:rsid w:val="00932259"/>
    <w:rsid w:val="00932304"/>
    <w:rsid w:val="00932BBB"/>
    <w:rsid w:val="00932D51"/>
    <w:rsid w:val="00932F19"/>
    <w:rsid w:val="009330A6"/>
    <w:rsid w:val="009337F8"/>
    <w:rsid w:val="00933B21"/>
    <w:rsid w:val="00933B42"/>
    <w:rsid w:val="00933CC9"/>
    <w:rsid w:val="00933F61"/>
    <w:rsid w:val="009342DC"/>
    <w:rsid w:val="00934693"/>
    <w:rsid w:val="009347D1"/>
    <w:rsid w:val="00934A0C"/>
    <w:rsid w:val="00934A3D"/>
    <w:rsid w:val="00934DBC"/>
    <w:rsid w:val="00934DD7"/>
    <w:rsid w:val="00935261"/>
    <w:rsid w:val="00935953"/>
    <w:rsid w:val="00935BA0"/>
    <w:rsid w:val="00935D07"/>
    <w:rsid w:val="009366B3"/>
    <w:rsid w:val="0093688E"/>
    <w:rsid w:val="0093698C"/>
    <w:rsid w:val="00936C65"/>
    <w:rsid w:val="00936EB3"/>
    <w:rsid w:val="00937536"/>
    <w:rsid w:val="00937AC4"/>
    <w:rsid w:val="00937CEA"/>
    <w:rsid w:val="00937FC9"/>
    <w:rsid w:val="00940245"/>
    <w:rsid w:val="00940CA8"/>
    <w:rsid w:val="00940EFE"/>
    <w:rsid w:val="00940FF6"/>
    <w:rsid w:val="00941245"/>
    <w:rsid w:val="0094127A"/>
    <w:rsid w:val="00941335"/>
    <w:rsid w:val="0094145D"/>
    <w:rsid w:val="009418C9"/>
    <w:rsid w:val="00942231"/>
    <w:rsid w:val="0094275F"/>
    <w:rsid w:val="00942A0C"/>
    <w:rsid w:val="00942F27"/>
    <w:rsid w:val="00943176"/>
    <w:rsid w:val="0094334B"/>
    <w:rsid w:val="00943689"/>
    <w:rsid w:val="00944305"/>
    <w:rsid w:val="00944655"/>
    <w:rsid w:val="009447FD"/>
    <w:rsid w:val="009450C2"/>
    <w:rsid w:val="009452CB"/>
    <w:rsid w:val="0094530A"/>
    <w:rsid w:val="00945A79"/>
    <w:rsid w:val="00945CC2"/>
    <w:rsid w:val="00945F3D"/>
    <w:rsid w:val="0094620F"/>
    <w:rsid w:val="00946C9F"/>
    <w:rsid w:val="00947374"/>
    <w:rsid w:val="009476F9"/>
    <w:rsid w:val="0094778B"/>
    <w:rsid w:val="0094780D"/>
    <w:rsid w:val="00947873"/>
    <w:rsid w:val="00947BE1"/>
    <w:rsid w:val="00947ED3"/>
    <w:rsid w:val="00950124"/>
    <w:rsid w:val="00950480"/>
    <w:rsid w:val="0095066B"/>
    <w:rsid w:val="009508A7"/>
    <w:rsid w:val="00950C1E"/>
    <w:rsid w:val="00951013"/>
    <w:rsid w:val="00951301"/>
    <w:rsid w:val="0095141B"/>
    <w:rsid w:val="009523D0"/>
    <w:rsid w:val="009525F8"/>
    <w:rsid w:val="00952D18"/>
    <w:rsid w:val="009533AE"/>
    <w:rsid w:val="00953587"/>
    <w:rsid w:val="009538BD"/>
    <w:rsid w:val="00953B93"/>
    <w:rsid w:val="009542C0"/>
    <w:rsid w:val="0095481A"/>
    <w:rsid w:val="00955046"/>
    <w:rsid w:val="00955663"/>
    <w:rsid w:val="00955DE0"/>
    <w:rsid w:val="009563A4"/>
    <w:rsid w:val="0095659F"/>
    <w:rsid w:val="00956A18"/>
    <w:rsid w:val="00956C91"/>
    <w:rsid w:val="00956DEE"/>
    <w:rsid w:val="00956EE8"/>
    <w:rsid w:val="009570BB"/>
    <w:rsid w:val="0095728F"/>
    <w:rsid w:val="0095733D"/>
    <w:rsid w:val="009573AA"/>
    <w:rsid w:val="009578D1"/>
    <w:rsid w:val="00957A94"/>
    <w:rsid w:val="00957F76"/>
    <w:rsid w:val="00960283"/>
    <w:rsid w:val="009605CF"/>
    <w:rsid w:val="009606BA"/>
    <w:rsid w:val="00960818"/>
    <w:rsid w:val="00960879"/>
    <w:rsid w:val="00960A7D"/>
    <w:rsid w:val="00960B66"/>
    <w:rsid w:val="00960CD0"/>
    <w:rsid w:val="00960D6C"/>
    <w:rsid w:val="00960EE9"/>
    <w:rsid w:val="009612B2"/>
    <w:rsid w:val="009612E8"/>
    <w:rsid w:val="00961522"/>
    <w:rsid w:val="00961868"/>
    <w:rsid w:val="00961C70"/>
    <w:rsid w:val="00961DAA"/>
    <w:rsid w:val="00961F6D"/>
    <w:rsid w:val="00961FA7"/>
    <w:rsid w:val="00962B4B"/>
    <w:rsid w:val="00962D76"/>
    <w:rsid w:val="00962F2B"/>
    <w:rsid w:val="00963018"/>
    <w:rsid w:val="009630EE"/>
    <w:rsid w:val="00964961"/>
    <w:rsid w:val="00964A27"/>
    <w:rsid w:val="00964F3D"/>
    <w:rsid w:val="00966152"/>
    <w:rsid w:val="0096643F"/>
    <w:rsid w:val="00966552"/>
    <w:rsid w:val="00966FEA"/>
    <w:rsid w:val="00967067"/>
    <w:rsid w:val="009671F8"/>
    <w:rsid w:val="00967429"/>
    <w:rsid w:val="00967902"/>
    <w:rsid w:val="00967A1D"/>
    <w:rsid w:val="00967A71"/>
    <w:rsid w:val="00967BA8"/>
    <w:rsid w:val="00967D27"/>
    <w:rsid w:val="00967DD0"/>
    <w:rsid w:val="009701BD"/>
    <w:rsid w:val="00970826"/>
    <w:rsid w:val="0097085E"/>
    <w:rsid w:val="00970A98"/>
    <w:rsid w:val="009712EC"/>
    <w:rsid w:val="00971682"/>
    <w:rsid w:val="00971A09"/>
    <w:rsid w:val="00971A50"/>
    <w:rsid w:val="00971DA0"/>
    <w:rsid w:val="00971EE3"/>
    <w:rsid w:val="0097235E"/>
    <w:rsid w:val="009724DA"/>
    <w:rsid w:val="00972560"/>
    <w:rsid w:val="009726AA"/>
    <w:rsid w:val="0097277C"/>
    <w:rsid w:val="00972DAD"/>
    <w:rsid w:val="009730F3"/>
    <w:rsid w:val="00973587"/>
    <w:rsid w:val="00974010"/>
    <w:rsid w:val="0097414A"/>
    <w:rsid w:val="009743F7"/>
    <w:rsid w:val="00974A62"/>
    <w:rsid w:val="00974DB8"/>
    <w:rsid w:val="00974FC0"/>
    <w:rsid w:val="009756E1"/>
    <w:rsid w:val="0097591F"/>
    <w:rsid w:val="0097605E"/>
    <w:rsid w:val="0097618A"/>
    <w:rsid w:val="009761AA"/>
    <w:rsid w:val="00976D10"/>
    <w:rsid w:val="00976F98"/>
    <w:rsid w:val="009773EF"/>
    <w:rsid w:val="009779FE"/>
    <w:rsid w:val="00977D1D"/>
    <w:rsid w:val="00977F75"/>
    <w:rsid w:val="00980298"/>
    <w:rsid w:val="0098031C"/>
    <w:rsid w:val="0098061B"/>
    <w:rsid w:val="00980EC6"/>
    <w:rsid w:val="009810EE"/>
    <w:rsid w:val="00981157"/>
    <w:rsid w:val="009811B9"/>
    <w:rsid w:val="00981343"/>
    <w:rsid w:val="00981653"/>
    <w:rsid w:val="00982463"/>
    <w:rsid w:val="00982D15"/>
    <w:rsid w:val="00983196"/>
    <w:rsid w:val="0098345D"/>
    <w:rsid w:val="009834A8"/>
    <w:rsid w:val="00983595"/>
    <w:rsid w:val="00983696"/>
    <w:rsid w:val="009837F2"/>
    <w:rsid w:val="00983812"/>
    <w:rsid w:val="00983CA8"/>
    <w:rsid w:val="009845B1"/>
    <w:rsid w:val="00984631"/>
    <w:rsid w:val="00984B20"/>
    <w:rsid w:val="00984DE4"/>
    <w:rsid w:val="0098506C"/>
    <w:rsid w:val="00985213"/>
    <w:rsid w:val="00985400"/>
    <w:rsid w:val="009856AB"/>
    <w:rsid w:val="009856E9"/>
    <w:rsid w:val="00985C15"/>
    <w:rsid w:val="00986053"/>
    <w:rsid w:val="0098622C"/>
    <w:rsid w:val="009863EA"/>
    <w:rsid w:val="009864BB"/>
    <w:rsid w:val="00986988"/>
    <w:rsid w:val="00986CF8"/>
    <w:rsid w:val="00986DAA"/>
    <w:rsid w:val="009873A8"/>
    <w:rsid w:val="009877EE"/>
    <w:rsid w:val="009878A2"/>
    <w:rsid w:val="0099085F"/>
    <w:rsid w:val="0099088E"/>
    <w:rsid w:val="009908BC"/>
    <w:rsid w:val="00990A1F"/>
    <w:rsid w:val="0099160F"/>
    <w:rsid w:val="00991BEF"/>
    <w:rsid w:val="00991EF6"/>
    <w:rsid w:val="00991FAC"/>
    <w:rsid w:val="00991FE4"/>
    <w:rsid w:val="00992289"/>
    <w:rsid w:val="009922B3"/>
    <w:rsid w:val="00992560"/>
    <w:rsid w:val="009928B8"/>
    <w:rsid w:val="009930A6"/>
    <w:rsid w:val="00993167"/>
    <w:rsid w:val="009932F0"/>
    <w:rsid w:val="00993A3D"/>
    <w:rsid w:val="00993A43"/>
    <w:rsid w:val="00993D2A"/>
    <w:rsid w:val="0099440A"/>
    <w:rsid w:val="0099490C"/>
    <w:rsid w:val="009952D7"/>
    <w:rsid w:val="009954C4"/>
    <w:rsid w:val="009954E9"/>
    <w:rsid w:val="00995575"/>
    <w:rsid w:val="009957B0"/>
    <w:rsid w:val="00995A86"/>
    <w:rsid w:val="009960C7"/>
    <w:rsid w:val="00996137"/>
    <w:rsid w:val="00996365"/>
    <w:rsid w:val="009966CC"/>
    <w:rsid w:val="00996C3B"/>
    <w:rsid w:val="00996DFF"/>
    <w:rsid w:val="0099726C"/>
    <w:rsid w:val="00997341"/>
    <w:rsid w:val="00997906"/>
    <w:rsid w:val="00997A1D"/>
    <w:rsid w:val="009A023E"/>
    <w:rsid w:val="009A0259"/>
    <w:rsid w:val="009A0264"/>
    <w:rsid w:val="009A02A6"/>
    <w:rsid w:val="009A0D07"/>
    <w:rsid w:val="009A1492"/>
    <w:rsid w:val="009A159F"/>
    <w:rsid w:val="009A1606"/>
    <w:rsid w:val="009A169B"/>
    <w:rsid w:val="009A267A"/>
    <w:rsid w:val="009A27DE"/>
    <w:rsid w:val="009A2890"/>
    <w:rsid w:val="009A2E66"/>
    <w:rsid w:val="009A3114"/>
    <w:rsid w:val="009A3509"/>
    <w:rsid w:val="009A3593"/>
    <w:rsid w:val="009A39B2"/>
    <w:rsid w:val="009A39B3"/>
    <w:rsid w:val="009A42D9"/>
    <w:rsid w:val="009A4388"/>
    <w:rsid w:val="009A486F"/>
    <w:rsid w:val="009A48C8"/>
    <w:rsid w:val="009A49B1"/>
    <w:rsid w:val="009A4AA5"/>
    <w:rsid w:val="009A4D71"/>
    <w:rsid w:val="009A4DED"/>
    <w:rsid w:val="009A4EAE"/>
    <w:rsid w:val="009A52CF"/>
    <w:rsid w:val="009A5505"/>
    <w:rsid w:val="009A5982"/>
    <w:rsid w:val="009A59E8"/>
    <w:rsid w:val="009A5C9C"/>
    <w:rsid w:val="009A60A1"/>
    <w:rsid w:val="009A62B7"/>
    <w:rsid w:val="009A663F"/>
    <w:rsid w:val="009A7022"/>
    <w:rsid w:val="009A7190"/>
    <w:rsid w:val="009A73F1"/>
    <w:rsid w:val="009A76CA"/>
    <w:rsid w:val="009A7828"/>
    <w:rsid w:val="009A79E9"/>
    <w:rsid w:val="009A7EF6"/>
    <w:rsid w:val="009A7F5B"/>
    <w:rsid w:val="009B09EC"/>
    <w:rsid w:val="009B0B40"/>
    <w:rsid w:val="009B0B7A"/>
    <w:rsid w:val="009B10AB"/>
    <w:rsid w:val="009B149B"/>
    <w:rsid w:val="009B236B"/>
    <w:rsid w:val="009B24E1"/>
    <w:rsid w:val="009B24F9"/>
    <w:rsid w:val="009B29D5"/>
    <w:rsid w:val="009B29DF"/>
    <w:rsid w:val="009B2A33"/>
    <w:rsid w:val="009B330A"/>
    <w:rsid w:val="009B370B"/>
    <w:rsid w:val="009B38A8"/>
    <w:rsid w:val="009B3A52"/>
    <w:rsid w:val="009B3A71"/>
    <w:rsid w:val="009B3C88"/>
    <w:rsid w:val="009B5233"/>
    <w:rsid w:val="009B5493"/>
    <w:rsid w:val="009B5814"/>
    <w:rsid w:val="009B5FB4"/>
    <w:rsid w:val="009B6371"/>
    <w:rsid w:val="009B6522"/>
    <w:rsid w:val="009B662B"/>
    <w:rsid w:val="009B716B"/>
    <w:rsid w:val="009B7466"/>
    <w:rsid w:val="009B753B"/>
    <w:rsid w:val="009B7AC5"/>
    <w:rsid w:val="009B7CA6"/>
    <w:rsid w:val="009B7CE0"/>
    <w:rsid w:val="009B7FA8"/>
    <w:rsid w:val="009C01FD"/>
    <w:rsid w:val="009C0493"/>
    <w:rsid w:val="009C0734"/>
    <w:rsid w:val="009C0AE4"/>
    <w:rsid w:val="009C108C"/>
    <w:rsid w:val="009C185A"/>
    <w:rsid w:val="009C1BC4"/>
    <w:rsid w:val="009C2681"/>
    <w:rsid w:val="009C2956"/>
    <w:rsid w:val="009C2FE9"/>
    <w:rsid w:val="009C3174"/>
    <w:rsid w:val="009C377D"/>
    <w:rsid w:val="009C3A85"/>
    <w:rsid w:val="009C3AF2"/>
    <w:rsid w:val="009C3CCB"/>
    <w:rsid w:val="009C3E31"/>
    <w:rsid w:val="009C3F95"/>
    <w:rsid w:val="009C4112"/>
    <w:rsid w:val="009C4463"/>
    <w:rsid w:val="009C473E"/>
    <w:rsid w:val="009C4910"/>
    <w:rsid w:val="009C4BD4"/>
    <w:rsid w:val="009C4C99"/>
    <w:rsid w:val="009C4CB2"/>
    <w:rsid w:val="009C51DA"/>
    <w:rsid w:val="009C521A"/>
    <w:rsid w:val="009C53AA"/>
    <w:rsid w:val="009C59DA"/>
    <w:rsid w:val="009C59FC"/>
    <w:rsid w:val="009C5CD5"/>
    <w:rsid w:val="009C608A"/>
    <w:rsid w:val="009C6398"/>
    <w:rsid w:val="009C645A"/>
    <w:rsid w:val="009C6831"/>
    <w:rsid w:val="009C6907"/>
    <w:rsid w:val="009C6E3D"/>
    <w:rsid w:val="009C7278"/>
    <w:rsid w:val="009C7415"/>
    <w:rsid w:val="009C78EC"/>
    <w:rsid w:val="009C7AAC"/>
    <w:rsid w:val="009D0494"/>
    <w:rsid w:val="009D0688"/>
    <w:rsid w:val="009D097E"/>
    <w:rsid w:val="009D0B91"/>
    <w:rsid w:val="009D1D17"/>
    <w:rsid w:val="009D1D42"/>
    <w:rsid w:val="009D2153"/>
    <w:rsid w:val="009D21FF"/>
    <w:rsid w:val="009D221A"/>
    <w:rsid w:val="009D2225"/>
    <w:rsid w:val="009D2CBF"/>
    <w:rsid w:val="009D2E1A"/>
    <w:rsid w:val="009D31B9"/>
    <w:rsid w:val="009D33CE"/>
    <w:rsid w:val="009D375C"/>
    <w:rsid w:val="009D3A02"/>
    <w:rsid w:val="009D3EE5"/>
    <w:rsid w:val="009D4039"/>
    <w:rsid w:val="009D44DD"/>
    <w:rsid w:val="009D46D3"/>
    <w:rsid w:val="009D4AB9"/>
    <w:rsid w:val="009D4E1C"/>
    <w:rsid w:val="009D53A9"/>
    <w:rsid w:val="009D5676"/>
    <w:rsid w:val="009D5F8A"/>
    <w:rsid w:val="009D63EA"/>
    <w:rsid w:val="009D66B0"/>
    <w:rsid w:val="009D695B"/>
    <w:rsid w:val="009D6B53"/>
    <w:rsid w:val="009D6BB9"/>
    <w:rsid w:val="009D6C81"/>
    <w:rsid w:val="009D6CCF"/>
    <w:rsid w:val="009D6E4E"/>
    <w:rsid w:val="009D707F"/>
    <w:rsid w:val="009D72A4"/>
    <w:rsid w:val="009D72B0"/>
    <w:rsid w:val="009D78CE"/>
    <w:rsid w:val="009D7B48"/>
    <w:rsid w:val="009D7CB4"/>
    <w:rsid w:val="009D7D66"/>
    <w:rsid w:val="009E00AB"/>
    <w:rsid w:val="009E0402"/>
    <w:rsid w:val="009E0482"/>
    <w:rsid w:val="009E04CE"/>
    <w:rsid w:val="009E0E31"/>
    <w:rsid w:val="009E0FA4"/>
    <w:rsid w:val="009E1057"/>
    <w:rsid w:val="009E1059"/>
    <w:rsid w:val="009E1141"/>
    <w:rsid w:val="009E1430"/>
    <w:rsid w:val="009E14B9"/>
    <w:rsid w:val="009E1BED"/>
    <w:rsid w:val="009E1CBA"/>
    <w:rsid w:val="009E1D7C"/>
    <w:rsid w:val="009E1DB3"/>
    <w:rsid w:val="009E2122"/>
    <w:rsid w:val="009E2250"/>
    <w:rsid w:val="009E2A6A"/>
    <w:rsid w:val="009E2FEF"/>
    <w:rsid w:val="009E3491"/>
    <w:rsid w:val="009E35E8"/>
    <w:rsid w:val="009E3E53"/>
    <w:rsid w:val="009E42AB"/>
    <w:rsid w:val="009E4A8C"/>
    <w:rsid w:val="009E50D5"/>
    <w:rsid w:val="009E558F"/>
    <w:rsid w:val="009E5747"/>
    <w:rsid w:val="009E5775"/>
    <w:rsid w:val="009E5844"/>
    <w:rsid w:val="009E596B"/>
    <w:rsid w:val="009E60C1"/>
    <w:rsid w:val="009E6AA0"/>
    <w:rsid w:val="009E6B7C"/>
    <w:rsid w:val="009E6D2F"/>
    <w:rsid w:val="009E7A19"/>
    <w:rsid w:val="009E7CE9"/>
    <w:rsid w:val="009F019B"/>
    <w:rsid w:val="009F03BC"/>
    <w:rsid w:val="009F06BE"/>
    <w:rsid w:val="009F0761"/>
    <w:rsid w:val="009F0B74"/>
    <w:rsid w:val="009F0DA9"/>
    <w:rsid w:val="009F123C"/>
    <w:rsid w:val="009F12DD"/>
    <w:rsid w:val="009F17AB"/>
    <w:rsid w:val="009F1AE1"/>
    <w:rsid w:val="009F22A4"/>
    <w:rsid w:val="009F28F1"/>
    <w:rsid w:val="009F2A13"/>
    <w:rsid w:val="009F2DCB"/>
    <w:rsid w:val="009F33CE"/>
    <w:rsid w:val="009F3505"/>
    <w:rsid w:val="009F3744"/>
    <w:rsid w:val="009F3A94"/>
    <w:rsid w:val="009F3D8B"/>
    <w:rsid w:val="009F3FA0"/>
    <w:rsid w:val="009F404D"/>
    <w:rsid w:val="009F423C"/>
    <w:rsid w:val="009F466E"/>
    <w:rsid w:val="009F4797"/>
    <w:rsid w:val="009F4929"/>
    <w:rsid w:val="009F4B40"/>
    <w:rsid w:val="009F4BB7"/>
    <w:rsid w:val="009F530B"/>
    <w:rsid w:val="009F5493"/>
    <w:rsid w:val="009F55CA"/>
    <w:rsid w:val="009F56C8"/>
    <w:rsid w:val="009F5C3D"/>
    <w:rsid w:val="009F5DE7"/>
    <w:rsid w:val="009F6274"/>
    <w:rsid w:val="009F64DF"/>
    <w:rsid w:val="009F6787"/>
    <w:rsid w:val="009F6D1A"/>
    <w:rsid w:val="009F720B"/>
    <w:rsid w:val="009F74D2"/>
    <w:rsid w:val="009F7674"/>
    <w:rsid w:val="009F7768"/>
    <w:rsid w:val="009F7DA6"/>
    <w:rsid w:val="009F7EA5"/>
    <w:rsid w:val="009F7ED0"/>
    <w:rsid w:val="00A000CD"/>
    <w:rsid w:val="00A00187"/>
    <w:rsid w:val="00A001CA"/>
    <w:rsid w:val="00A00442"/>
    <w:rsid w:val="00A0065A"/>
    <w:rsid w:val="00A00CAC"/>
    <w:rsid w:val="00A01619"/>
    <w:rsid w:val="00A0183A"/>
    <w:rsid w:val="00A019A6"/>
    <w:rsid w:val="00A01A69"/>
    <w:rsid w:val="00A021C9"/>
    <w:rsid w:val="00A02813"/>
    <w:rsid w:val="00A02848"/>
    <w:rsid w:val="00A02E70"/>
    <w:rsid w:val="00A02FC0"/>
    <w:rsid w:val="00A03227"/>
    <w:rsid w:val="00A0337E"/>
    <w:rsid w:val="00A03798"/>
    <w:rsid w:val="00A0385E"/>
    <w:rsid w:val="00A03BBA"/>
    <w:rsid w:val="00A03CD6"/>
    <w:rsid w:val="00A04435"/>
    <w:rsid w:val="00A04ADA"/>
    <w:rsid w:val="00A06030"/>
    <w:rsid w:val="00A062AD"/>
    <w:rsid w:val="00A063CC"/>
    <w:rsid w:val="00A0648A"/>
    <w:rsid w:val="00A06568"/>
    <w:rsid w:val="00A0686A"/>
    <w:rsid w:val="00A068F4"/>
    <w:rsid w:val="00A06944"/>
    <w:rsid w:val="00A06B1D"/>
    <w:rsid w:val="00A072ED"/>
    <w:rsid w:val="00A07776"/>
    <w:rsid w:val="00A077E6"/>
    <w:rsid w:val="00A078C7"/>
    <w:rsid w:val="00A07C98"/>
    <w:rsid w:val="00A07ED8"/>
    <w:rsid w:val="00A100C7"/>
    <w:rsid w:val="00A104F3"/>
    <w:rsid w:val="00A10626"/>
    <w:rsid w:val="00A10719"/>
    <w:rsid w:val="00A10967"/>
    <w:rsid w:val="00A10A16"/>
    <w:rsid w:val="00A10A6F"/>
    <w:rsid w:val="00A10CD0"/>
    <w:rsid w:val="00A10E82"/>
    <w:rsid w:val="00A1197B"/>
    <w:rsid w:val="00A11F36"/>
    <w:rsid w:val="00A121BC"/>
    <w:rsid w:val="00A1267B"/>
    <w:rsid w:val="00A127C2"/>
    <w:rsid w:val="00A12CF6"/>
    <w:rsid w:val="00A12F49"/>
    <w:rsid w:val="00A13830"/>
    <w:rsid w:val="00A13C44"/>
    <w:rsid w:val="00A1413B"/>
    <w:rsid w:val="00A14293"/>
    <w:rsid w:val="00A1455C"/>
    <w:rsid w:val="00A146EF"/>
    <w:rsid w:val="00A147B0"/>
    <w:rsid w:val="00A148CC"/>
    <w:rsid w:val="00A149A6"/>
    <w:rsid w:val="00A14C59"/>
    <w:rsid w:val="00A14D08"/>
    <w:rsid w:val="00A14F7C"/>
    <w:rsid w:val="00A1518C"/>
    <w:rsid w:val="00A159E7"/>
    <w:rsid w:val="00A15ADF"/>
    <w:rsid w:val="00A15F1E"/>
    <w:rsid w:val="00A16195"/>
    <w:rsid w:val="00A16850"/>
    <w:rsid w:val="00A16BFD"/>
    <w:rsid w:val="00A16ED7"/>
    <w:rsid w:val="00A173AB"/>
    <w:rsid w:val="00A17687"/>
    <w:rsid w:val="00A201AE"/>
    <w:rsid w:val="00A20490"/>
    <w:rsid w:val="00A204BE"/>
    <w:rsid w:val="00A204E2"/>
    <w:rsid w:val="00A2056D"/>
    <w:rsid w:val="00A2142C"/>
    <w:rsid w:val="00A21D90"/>
    <w:rsid w:val="00A21F71"/>
    <w:rsid w:val="00A21F9F"/>
    <w:rsid w:val="00A225D7"/>
    <w:rsid w:val="00A22786"/>
    <w:rsid w:val="00A22AC1"/>
    <w:rsid w:val="00A22B74"/>
    <w:rsid w:val="00A23B04"/>
    <w:rsid w:val="00A23B6B"/>
    <w:rsid w:val="00A2405F"/>
    <w:rsid w:val="00A240A0"/>
    <w:rsid w:val="00A2444D"/>
    <w:rsid w:val="00A24486"/>
    <w:rsid w:val="00A24692"/>
    <w:rsid w:val="00A24D5B"/>
    <w:rsid w:val="00A24EE9"/>
    <w:rsid w:val="00A252C6"/>
    <w:rsid w:val="00A257D5"/>
    <w:rsid w:val="00A25989"/>
    <w:rsid w:val="00A25BF9"/>
    <w:rsid w:val="00A25C18"/>
    <w:rsid w:val="00A25E72"/>
    <w:rsid w:val="00A25F1F"/>
    <w:rsid w:val="00A26143"/>
    <w:rsid w:val="00A26185"/>
    <w:rsid w:val="00A263BA"/>
    <w:rsid w:val="00A26535"/>
    <w:rsid w:val="00A2678E"/>
    <w:rsid w:val="00A26A5A"/>
    <w:rsid w:val="00A26D11"/>
    <w:rsid w:val="00A274CF"/>
    <w:rsid w:val="00A27654"/>
    <w:rsid w:val="00A278E1"/>
    <w:rsid w:val="00A279BE"/>
    <w:rsid w:val="00A27F1C"/>
    <w:rsid w:val="00A30062"/>
    <w:rsid w:val="00A30211"/>
    <w:rsid w:val="00A30385"/>
    <w:rsid w:val="00A303D5"/>
    <w:rsid w:val="00A30407"/>
    <w:rsid w:val="00A305A6"/>
    <w:rsid w:val="00A30D55"/>
    <w:rsid w:val="00A313BF"/>
    <w:rsid w:val="00A31542"/>
    <w:rsid w:val="00A31A2C"/>
    <w:rsid w:val="00A31B65"/>
    <w:rsid w:val="00A31B6D"/>
    <w:rsid w:val="00A31C07"/>
    <w:rsid w:val="00A31F9A"/>
    <w:rsid w:val="00A31FC4"/>
    <w:rsid w:val="00A32265"/>
    <w:rsid w:val="00A326FF"/>
    <w:rsid w:val="00A32A80"/>
    <w:rsid w:val="00A32F8A"/>
    <w:rsid w:val="00A32FD0"/>
    <w:rsid w:val="00A3352C"/>
    <w:rsid w:val="00A335DB"/>
    <w:rsid w:val="00A33AD1"/>
    <w:rsid w:val="00A34058"/>
    <w:rsid w:val="00A349C4"/>
    <w:rsid w:val="00A34A13"/>
    <w:rsid w:val="00A35389"/>
    <w:rsid w:val="00A3557F"/>
    <w:rsid w:val="00A35A66"/>
    <w:rsid w:val="00A35C02"/>
    <w:rsid w:val="00A36009"/>
    <w:rsid w:val="00A36670"/>
    <w:rsid w:val="00A36811"/>
    <w:rsid w:val="00A36944"/>
    <w:rsid w:val="00A36A0D"/>
    <w:rsid w:val="00A36C92"/>
    <w:rsid w:val="00A376F0"/>
    <w:rsid w:val="00A379EB"/>
    <w:rsid w:val="00A37AB6"/>
    <w:rsid w:val="00A4004D"/>
    <w:rsid w:val="00A40626"/>
    <w:rsid w:val="00A40C66"/>
    <w:rsid w:val="00A40E78"/>
    <w:rsid w:val="00A41C15"/>
    <w:rsid w:val="00A41E8F"/>
    <w:rsid w:val="00A4260F"/>
    <w:rsid w:val="00A4262D"/>
    <w:rsid w:val="00A42655"/>
    <w:rsid w:val="00A434D0"/>
    <w:rsid w:val="00A434D7"/>
    <w:rsid w:val="00A4368F"/>
    <w:rsid w:val="00A43E87"/>
    <w:rsid w:val="00A440F0"/>
    <w:rsid w:val="00A44249"/>
    <w:rsid w:val="00A44A51"/>
    <w:rsid w:val="00A45317"/>
    <w:rsid w:val="00A4554E"/>
    <w:rsid w:val="00A456F1"/>
    <w:rsid w:val="00A45824"/>
    <w:rsid w:val="00A459AE"/>
    <w:rsid w:val="00A45A1C"/>
    <w:rsid w:val="00A45AC2"/>
    <w:rsid w:val="00A45E3B"/>
    <w:rsid w:val="00A463E6"/>
    <w:rsid w:val="00A46660"/>
    <w:rsid w:val="00A46799"/>
    <w:rsid w:val="00A46982"/>
    <w:rsid w:val="00A46B38"/>
    <w:rsid w:val="00A46C15"/>
    <w:rsid w:val="00A46DDF"/>
    <w:rsid w:val="00A47187"/>
    <w:rsid w:val="00A4747D"/>
    <w:rsid w:val="00A477DB"/>
    <w:rsid w:val="00A47F90"/>
    <w:rsid w:val="00A503A4"/>
    <w:rsid w:val="00A503F5"/>
    <w:rsid w:val="00A505E0"/>
    <w:rsid w:val="00A50800"/>
    <w:rsid w:val="00A50B7B"/>
    <w:rsid w:val="00A5125C"/>
    <w:rsid w:val="00A5138C"/>
    <w:rsid w:val="00A51AE6"/>
    <w:rsid w:val="00A51B2F"/>
    <w:rsid w:val="00A521DC"/>
    <w:rsid w:val="00A52485"/>
    <w:rsid w:val="00A52C3D"/>
    <w:rsid w:val="00A53168"/>
    <w:rsid w:val="00A534A6"/>
    <w:rsid w:val="00A537A4"/>
    <w:rsid w:val="00A53880"/>
    <w:rsid w:val="00A53B3F"/>
    <w:rsid w:val="00A54065"/>
    <w:rsid w:val="00A545CB"/>
    <w:rsid w:val="00A546F0"/>
    <w:rsid w:val="00A54AD8"/>
    <w:rsid w:val="00A54C84"/>
    <w:rsid w:val="00A54D30"/>
    <w:rsid w:val="00A54EA4"/>
    <w:rsid w:val="00A5508C"/>
    <w:rsid w:val="00A551ED"/>
    <w:rsid w:val="00A553C5"/>
    <w:rsid w:val="00A55430"/>
    <w:rsid w:val="00A5547E"/>
    <w:rsid w:val="00A555E8"/>
    <w:rsid w:val="00A556C6"/>
    <w:rsid w:val="00A5616E"/>
    <w:rsid w:val="00A56709"/>
    <w:rsid w:val="00A56746"/>
    <w:rsid w:val="00A568E6"/>
    <w:rsid w:val="00A56BEE"/>
    <w:rsid w:val="00A5770F"/>
    <w:rsid w:val="00A579A3"/>
    <w:rsid w:val="00A57CBB"/>
    <w:rsid w:val="00A6039A"/>
    <w:rsid w:val="00A6076B"/>
    <w:rsid w:val="00A60DB3"/>
    <w:rsid w:val="00A6116B"/>
    <w:rsid w:val="00A6160C"/>
    <w:rsid w:val="00A618CD"/>
    <w:rsid w:val="00A6197C"/>
    <w:rsid w:val="00A61AEC"/>
    <w:rsid w:val="00A61C7B"/>
    <w:rsid w:val="00A61C9E"/>
    <w:rsid w:val="00A62058"/>
    <w:rsid w:val="00A620A9"/>
    <w:rsid w:val="00A62BE7"/>
    <w:rsid w:val="00A62C81"/>
    <w:rsid w:val="00A62FD4"/>
    <w:rsid w:val="00A63354"/>
    <w:rsid w:val="00A63447"/>
    <w:rsid w:val="00A63681"/>
    <w:rsid w:val="00A642A6"/>
    <w:rsid w:val="00A644FB"/>
    <w:rsid w:val="00A64643"/>
    <w:rsid w:val="00A646B9"/>
    <w:rsid w:val="00A64758"/>
    <w:rsid w:val="00A647AD"/>
    <w:rsid w:val="00A64ACE"/>
    <w:rsid w:val="00A64C76"/>
    <w:rsid w:val="00A64CBC"/>
    <w:rsid w:val="00A64D42"/>
    <w:rsid w:val="00A64F49"/>
    <w:rsid w:val="00A64FF1"/>
    <w:rsid w:val="00A65A59"/>
    <w:rsid w:val="00A65BB8"/>
    <w:rsid w:val="00A65BE0"/>
    <w:rsid w:val="00A65F7A"/>
    <w:rsid w:val="00A661FB"/>
    <w:rsid w:val="00A66209"/>
    <w:rsid w:val="00A6641B"/>
    <w:rsid w:val="00A66527"/>
    <w:rsid w:val="00A66A49"/>
    <w:rsid w:val="00A66F03"/>
    <w:rsid w:val="00A66F5E"/>
    <w:rsid w:val="00A673A1"/>
    <w:rsid w:val="00A674ED"/>
    <w:rsid w:val="00A675DC"/>
    <w:rsid w:val="00A67624"/>
    <w:rsid w:val="00A67672"/>
    <w:rsid w:val="00A6795D"/>
    <w:rsid w:val="00A67F45"/>
    <w:rsid w:val="00A705C0"/>
    <w:rsid w:val="00A7086F"/>
    <w:rsid w:val="00A708E2"/>
    <w:rsid w:val="00A70A09"/>
    <w:rsid w:val="00A70BFA"/>
    <w:rsid w:val="00A70FAA"/>
    <w:rsid w:val="00A71AC6"/>
    <w:rsid w:val="00A71D18"/>
    <w:rsid w:val="00A7202C"/>
    <w:rsid w:val="00A7204A"/>
    <w:rsid w:val="00A72377"/>
    <w:rsid w:val="00A723FD"/>
    <w:rsid w:val="00A7259D"/>
    <w:rsid w:val="00A725F0"/>
    <w:rsid w:val="00A72775"/>
    <w:rsid w:val="00A728B0"/>
    <w:rsid w:val="00A72AF0"/>
    <w:rsid w:val="00A72B41"/>
    <w:rsid w:val="00A73564"/>
    <w:rsid w:val="00A73914"/>
    <w:rsid w:val="00A73949"/>
    <w:rsid w:val="00A73A96"/>
    <w:rsid w:val="00A73B5E"/>
    <w:rsid w:val="00A73C61"/>
    <w:rsid w:val="00A7429B"/>
    <w:rsid w:val="00A74332"/>
    <w:rsid w:val="00A7476A"/>
    <w:rsid w:val="00A748D1"/>
    <w:rsid w:val="00A74D76"/>
    <w:rsid w:val="00A750D3"/>
    <w:rsid w:val="00A7587B"/>
    <w:rsid w:val="00A75E95"/>
    <w:rsid w:val="00A75F96"/>
    <w:rsid w:val="00A76118"/>
    <w:rsid w:val="00A763DD"/>
    <w:rsid w:val="00A765B8"/>
    <w:rsid w:val="00A769C6"/>
    <w:rsid w:val="00A76DB2"/>
    <w:rsid w:val="00A76DCD"/>
    <w:rsid w:val="00A77761"/>
    <w:rsid w:val="00A777B9"/>
    <w:rsid w:val="00A77814"/>
    <w:rsid w:val="00A77ACF"/>
    <w:rsid w:val="00A77B8C"/>
    <w:rsid w:val="00A8000F"/>
    <w:rsid w:val="00A8024F"/>
    <w:rsid w:val="00A80313"/>
    <w:rsid w:val="00A806ED"/>
    <w:rsid w:val="00A80BB8"/>
    <w:rsid w:val="00A80D32"/>
    <w:rsid w:val="00A81902"/>
    <w:rsid w:val="00A81A03"/>
    <w:rsid w:val="00A81BE7"/>
    <w:rsid w:val="00A825C9"/>
    <w:rsid w:val="00A82747"/>
    <w:rsid w:val="00A82754"/>
    <w:rsid w:val="00A82C81"/>
    <w:rsid w:val="00A82F11"/>
    <w:rsid w:val="00A830F1"/>
    <w:rsid w:val="00A831A8"/>
    <w:rsid w:val="00A83254"/>
    <w:rsid w:val="00A8326F"/>
    <w:rsid w:val="00A83311"/>
    <w:rsid w:val="00A83381"/>
    <w:rsid w:val="00A8354B"/>
    <w:rsid w:val="00A83610"/>
    <w:rsid w:val="00A83AB9"/>
    <w:rsid w:val="00A83F92"/>
    <w:rsid w:val="00A8404E"/>
    <w:rsid w:val="00A8407B"/>
    <w:rsid w:val="00A84982"/>
    <w:rsid w:val="00A84E57"/>
    <w:rsid w:val="00A85170"/>
    <w:rsid w:val="00A85276"/>
    <w:rsid w:val="00A8540C"/>
    <w:rsid w:val="00A85C9A"/>
    <w:rsid w:val="00A861B4"/>
    <w:rsid w:val="00A863E4"/>
    <w:rsid w:val="00A86B43"/>
    <w:rsid w:val="00A86C19"/>
    <w:rsid w:val="00A86F8E"/>
    <w:rsid w:val="00A8721B"/>
    <w:rsid w:val="00A87353"/>
    <w:rsid w:val="00A87D64"/>
    <w:rsid w:val="00A87EE3"/>
    <w:rsid w:val="00A90141"/>
    <w:rsid w:val="00A904ED"/>
    <w:rsid w:val="00A90680"/>
    <w:rsid w:val="00A90941"/>
    <w:rsid w:val="00A90A7E"/>
    <w:rsid w:val="00A90A9F"/>
    <w:rsid w:val="00A90AE5"/>
    <w:rsid w:val="00A90B4D"/>
    <w:rsid w:val="00A90F81"/>
    <w:rsid w:val="00A91018"/>
    <w:rsid w:val="00A91057"/>
    <w:rsid w:val="00A913F8"/>
    <w:rsid w:val="00A91B1C"/>
    <w:rsid w:val="00A91DAC"/>
    <w:rsid w:val="00A91E1A"/>
    <w:rsid w:val="00A9218C"/>
    <w:rsid w:val="00A9254A"/>
    <w:rsid w:val="00A92585"/>
    <w:rsid w:val="00A92B62"/>
    <w:rsid w:val="00A932C8"/>
    <w:rsid w:val="00A933A9"/>
    <w:rsid w:val="00A938A2"/>
    <w:rsid w:val="00A93E1C"/>
    <w:rsid w:val="00A93F3D"/>
    <w:rsid w:val="00A941A3"/>
    <w:rsid w:val="00A945E4"/>
    <w:rsid w:val="00A948B7"/>
    <w:rsid w:val="00A94BE7"/>
    <w:rsid w:val="00A953F0"/>
    <w:rsid w:val="00A95B62"/>
    <w:rsid w:val="00A9609B"/>
    <w:rsid w:val="00A96376"/>
    <w:rsid w:val="00A968FA"/>
    <w:rsid w:val="00A96DE8"/>
    <w:rsid w:val="00A96FCF"/>
    <w:rsid w:val="00A97121"/>
    <w:rsid w:val="00A973E3"/>
    <w:rsid w:val="00A974B9"/>
    <w:rsid w:val="00A97AEE"/>
    <w:rsid w:val="00A97BBE"/>
    <w:rsid w:val="00AA0026"/>
    <w:rsid w:val="00AA00DA"/>
    <w:rsid w:val="00AA09A1"/>
    <w:rsid w:val="00AA0C38"/>
    <w:rsid w:val="00AA10A3"/>
    <w:rsid w:val="00AA1227"/>
    <w:rsid w:val="00AA16DC"/>
    <w:rsid w:val="00AA173F"/>
    <w:rsid w:val="00AA1810"/>
    <w:rsid w:val="00AA1CCC"/>
    <w:rsid w:val="00AA2038"/>
    <w:rsid w:val="00AA21D3"/>
    <w:rsid w:val="00AA27B5"/>
    <w:rsid w:val="00AA282F"/>
    <w:rsid w:val="00AA2B52"/>
    <w:rsid w:val="00AA2B57"/>
    <w:rsid w:val="00AA2D60"/>
    <w:rsid w:val="00AA2F7A"/>
    <w:rsid w:val="00AA3138"/>
    <w:rsid w:val="00AA38C1"/>
    <w:rsid w:val="00AA3B18"/>
    <w:rsid w:val="00AA3CBA"/>
    <w:rsid w:val="00AA3EA1"/>
    <w:rsid w:val="00AA443C"/>
    <w:rsid w:val="00AA449A"/>
    <w:rsid w:val="00AA44F7"/>
    <w:rsid w:val="00AA4E73"/>
    <w:rsid w:val="00AA554D"/>
    <w:rsid w:val="00AA5619"/>
    <w:rsid w:val="00AA5777"/>
    <w:rsid w:val="00AA5E90"/>
    <w:rsid w:val="00AA6200"/>
    <w:rsid w:val="00AA622F"/>
    <w:rsid w:val="00AA62CD"/>
    <w:rsid w:val="00AA68BE"/>
    <w:rsid w:val="00AA68EF"/>
    <w:rsid w:val="00AA6A71"/>
    <w:rsid w:val="00AA6BB5"/>
    <w:rsid w:val="00AA70FC"/>
    <w:rsid w:val="00AA7374"/>
    <w:rsid w:val="00AA77EE"/>
    <w:rsid w:val="00AA7D59"/>
    <w:rsid w:val="00AA7E42"/>
    <w:rsid w:val="00AB028F"/>
    <w:rsid w:val="00AB02EB"/>
    <w:rsid w:val="00AB04C7"/>
    <w:rsid w:val="00AB1367"/>
    <w:rsid w:val="00AB1569"/>
    <w:rsid w:val="00AB16B2"/>
    <w:rsid w:val="00AB1873"/>
    <w:rsid w:val="00AB18DB"/>
    <w:rsid w:val="00AB1A84"/>
    <w:rsid w:val="00AB1C43"/>
    <w:rsid w:val="00AB1D06"/>
    <w:rsid w:val="00AB1EDF"/>
    <w:rsid w:val="00AB2876"/>
    <w:rsid w:val="00AB29D1"/>
    <w:rsid w:val="00AB2D37"/>
    <w:rsid w:val="00AB3389"/>
    <w:rsid w:val="00AB3598"/>
    <w:rsid w:val="00AB37BD"/>
    <w:rsid w:val="00AB3848"/>
    <w:rsid w:val="00AB3937"/>
    <w:rsid w:val="00AB3A68"/>
    <w:rsid w:val="00AB3DE1"/>
    <w:rsid w:val="00AB4316"/>
    <w:rsid w:val="00AB47E5"/>
    <w:rsid w:val="00AB4F39"/>
    <w:rsid w:val="00AB5319"/>
    <w:rsid w:val="00AB5554"/>
    <w:rsid w:val="00AB572E"/>
    <w:rsid w:val="00AB5B9A"/>
    <w:rsid w:val="00AB6121"/>
    <w:rsid w:val="00AB63D3"/>
    <w:rsid w:val="00AB6B7F"/>
    <w:rsid w:val="00AB6C93"/>
    <w:rsid w:val="00AB7001"/>
    <w:rsid w:val="00AB7050"/>
    <w:rsid w:val="00AB7093"/>
    <w:rsid w:val="00AB721D"/>
    <w:rsid w:val="00AB7334"/>
    <w:rsid w:val="00AB7678"/>
    <w:rsid w:val="00AB789A"/>
    <w:rsid w:val="00AB7936"/>
    <w:rsid w:val="00AB7FEE"/>
    <w:rsid w:val="00AC0563"/>
    <w:rsid w:val="00AC05FA"/>
    <w:rsid w:val="00AC0A6A"/>
    <w:rsid w:val="00AC0E0F"/>
    <w:rsid w:val="00AC1634"/>
    <w:rsid w:val="00AC16A3"/>
    <w:rsid w:val="00AC177C"/>
    <w:rsid w:val="00AC20E6"/>
    <w:rsid w:val="00AC23D7"/>
    <w:rsid w:val="00AC2D71"/>
    <w:rsid w:val="00AC3212"/>
    <w:rsid w:val="00AC33D1"/>
    <w:rsid w:val="00AC34EA"/>
    <w:rsid w:val="00AC3659"/>
    <w:rsid w:val="00AC36CA"/>
    <w:rsid w:val="00AC377C"/>
    <w:rsid w:val="00AC37B9"/>
    <w:rsid w:val="00AC3DB6"/>
    <w:rsid w:val="00AC3E46"/>
    <w:rsid w:val="00AC3F74"/>
    <w:rsid w:val="00AC443A"/>
    <w:rsid w:val="00AC4697"/>
    <w:rsid w:val="00AC4BC5"/>
    <w:rsid w:val="00AC4DA1"/>
    <w:rsid w:val="00AC564E"/>
    <w:rsid w:val="00AC5D34"/>
    <w:rsid w:val="00AC61EC"/>
    <w:rsid w:val="00AC64DF"/>
    <w:rsid w:val="00AC660C"/>
    <w:rsid w:val="00AC69C7"/>
    <w:rsid w:val="00AC6CC1"/>
    <w:rsid w:val="00AC6CFF"/>
    <w:rsid w:val="00AC6E83"/>
    <w:rsid w:val="00AC71ED"/>
    <w:rsid w:val="00AC7808"/>
    <w:rsid w:val="00AC7983"/>
    <w:rsid w:val="00AC7A51"/>
    <w:rsid w:val="00AC7FAC"/>
    <w:rsid w:val="00AD0186"/>
    <w:rsid w:val="00AD065E"/>
    <w:rsid w:val="00AD0B0F"/>
    <w:rsid w:val="00AD0E95"/>
    <w:rsid w:val="00AD10AF"/>
    <w:rsid w:val="00AD15E3"/>
    <w:rsid w:val="00AD16B6"/>
    <w:rsid w:val="00AD1AED"/>
    <w:rsid w:val="00AD1CCA"/>
    <w:rsid w:val="00AD27F0"/>
    <w:rsid w:val="00AD2BAC"/>
    <w:rsid w:val="00AD2C2F"/>
    <w:rsid w:val="00AD32A5"/>
    <w:rsid w:val="00AD372B"/>
    <w:rsid w:val="00AD386D"/>
    <w:rsid w:val="00AD3B49"/>
    <w:rsid w:val="00AD3B76"/>
    <w:rsid w:val="00AD3DE2"/>
    <w:rsid w:val="00AD4019"/>
    <w:rsid w:val="00AD4207"/>
    <w:rsid w:val="00AD42DC"/>
    <w:rsid w:val="00AD42F9"/>
    <w:rsid w:val="00AD4395"/>
    <w:rsid w:val="00AD45A7"/>
    <w:rsid w:val="00AD46DA"/>
    <w:rsid w:val="00AD48AF"/>
    <w:rsid w:val="00AD4BAA"/>
    <w:rsid w:val="00AD4DCD"/>
    <w:rsid w:val="00AD5551"/>
    <w:rsid w:val="00AD5578"/>
    <w:rsid w:val="00AD59C0"/>
    <w:rsid w:val="00AD5CB3"/>
    <w:rsid w:val="00AD6029"/>
    <w:rsid w:val="00AD657D"/>
    <w:rsid w:val="00AD65B0"/>
    <w:rsid w:val="00AD6634"/>
    <w:rsid w:val="00AD66D9"/>
    <w:rsid w:val="00AD68B2"/>
    <w:rsid w:val="00AD69E2"/>
    <w:rsid w:val="00AD6A53"/>
    <w:rsid w:val="00AD713B"/>
    <w:rsid w:val="00AD7B18"/>
    <w:rsid w:val="00AD7C8F"/>
    <w:rsid w:val="00AD7D6F"/>
    <w:rsid w:val="00AD7EAC"/>
    <w:rsid w:val="00AE0E0F"/>
    <w:rsid w:val="00AE14B5"/>
    <w:rsid w:val="00AE1865"/>
    <w:rsid w:val="00AE18D4"/>
    <w:rsid w:val="00AE1A8A"/>
    <w:rsid w:val="00AE1AF1"/>
    <w:rsid w:val="00AE1C2A"/>
    <w:rsid w:val="00AE1F03"/>
    <w:rsid w:val="00AE2417"/>
    <w:rsid w:val="00AE29A1"/>
    <w:rsid w:val="00AE2AE3"/>
    <w:rsid w:val="00AE2B9E"/>
    <w:rsid w:val="00AE2DE3"/>
    <w:rsid w:val="00AE2F02"/>
    <w:rsid w:val="00AE3023"/>
    <w:rsid w:val="00AE30D5"/>
    <w:rsid w:val="00AE3CC7"/>
    <w:rsid w:val="00AE3D06"/>
    <w:rsid w:val="00AE40FE"/>
    <w:rsid w:val="00AE4547"/>
    <w:rsid w:val="00AE48C3"/>
    <w:rsid w:val="00AE4A4A"/>
    <w:rsid w:val="00AE5042"/>
    <w:rsid w:val="00AE51F6"/>
    <w:rsid w:val="00AE5284"/>
    <w:rsid w:val="00AE5664"/>
    <w:rsid w:val="00AE5A23"/>
    <w:rsid w:val="00AE5D8C"/>
    <w:rsid w:val="00AE5EC3"/>
    <w:rsid w:val="00AE653B"/>
    <w:rsid w:val="00AE6694"/>
    <w:rsid w:val="00AE67F0"/>
    <w:rsid w:val="00AE68C3"/>
    <w:rsid w:val="00AE698E"/>
    <w:rsid w:val="00AE6A62"/>
    <w:rsid w:val="00AE6BCA"/>
    <w:rsid w:val="00AE6DEE"/>
    <w:rsid w:val="00AE7010"/>
    <w:rsid w:val="00AE7332"/>
    <w:rsid w:val="00AE769D"/>
    <w:rsid w:val="00AE76E1"/>
    <w:rsid w:val="00AE77FB"/>
    <w:rsid w:val="00AE79C9"/>
    <w:rsid w:val="00AE7A61"/>
    <w:rsid w:val="00AE7A64"/>
    <w:rsid w:val="00AE7EDA"/>
    <w:rsid w:val="00AF092D"/>
    <w:rsid w:val="00AF0CEB"/>
    <w:rsid w:val="00AF0EF0"/>
    <w:rsid w:val="00AF0F0F"/>
    <w:rsid w:val="00AF1A45"/>
    <w:rsid w:val="00AF1AA0"/>
    <w:rsid w:val="00AF24DA"/>
    <w:rsid w:val="00AF2762"/>
    <w:rsid w:val="00AF2879"/>
    <w:rsid w:val="00AF3394"/>
    <w:rsid w:val="00AF35EC"/>
    <w:rsid w:val="00AF3835"/>
    <w:rsid w:val="00AF3C21"/>
    <w:rsid w:val="00AF3CAB"/>
    <w:rsid w:val="00AF3E67"/>
    <w:rsid w:val="00AF42CE"/>
    <w:rsid w:val="00AF45AB"/>
    <w:rsid w:val="00AF4D09"/>
    <w:rsid w:val="00AF4DC8"/>
    <w:rsid w:val="00AF4F21"/>
    <w:rsid w:val="00AF518E"/>
    <w:rsid w:val="00AF538A"/>
    <w:rsid w:val="00AF5416"/>
    <w:rsid w:val="00AF5601"/>
    <w:rsid w:val="00AF5A1C"/>
    <w:rsid w:val="00AF5CD7"/>
    <w:rsid w:val="00AF5DB9"/>
    <w:rsid w:val="00AF5EE8"/>
    <w:rsid w:val="00AF6093"/>
    <w:rsid w:val="00AF685D"/>
    <w:rsid w:val="00AF6DD0"/>
    <w:rsid w:val="00AF6DE6"/>
    <w:rsid w:val="00AF6E5C"/>
    <w:rsid w:val="00AF7395"/>
    <w:rsid w:val="00AF7621"/>
    <w:rsid w:val="00AF7782"/>
    <w:rsid w:val="00AF7947"/>
    <w:rsid w:val="00AF7E0B"/>
    <w:rsid w:val="00AF7E6E"/>
    <w:rsid w:val="00B0012A"/>
    <w:rsid w:val="00B00543"/>
    <w:rsid w:val="00B00BF9"/>
    <w:rsid w:val="00B00F36"/>
    <w:rsid w:val="00B01333"/>
    <w:rsid w:val="00B0141A"/>
    <w:rsid w:val="00B01AED"/>
    <w:rsid w:val="00B02093"/>
    <w:rsid w:val="00B020FC"/>
    <w:rsid w:val="00B02209"/>
    <w:rsid w:val="00B02976"/>
    <w:rsid w:val="00B02B5A"/>
    <w:rsid w:val="00B031C8"/>
    <w:rsid w:val="00B031D2"/>
    <w:rsid w:val="00B037CC"/>
    <w:rsid w:val="00B03D17"/>
    <w:rsid w:val="00B03EE3"/>
    <w:rsid w:val="00B0414B"/>
    <w:rsid w:val="00B04327"/>
    <w:rsid w:val="00B04334"/>
    <w:rsid w:val="00B04456"/>
    <w:rsid w:val="00B04518"/>
    <w:rsid w:val="00B04579"/>
    <w:rsid w:val="00B0460C"/>
    <w:rsid w:val="00B048B4"/>
    <w:rsid w:val="00B0498D"/>
    <w:rsid w:val="00B04A71"/>
    <w:rsid w:val="00B0501A"/>
    <w:rsid w:val="00B0511D"/>
    <w:rsid w:val="00B05200"/>
    <w:rsid w:val="00B0572A"/>
    <w:rsid w:val="00B058A5"/>
    <w:rsid w:val="00B05E75"/>
    <w:rsid w:val="00B05E99"/>
    <w:rsid w:val="00B06059"/>
    <w:rsid w:val="00B0642C"/>
    <w:rsid w:val="00B068C9"/>
    <w:rsid w:val="00B06C79"/>
    <w:rsid w:val="00B06C9A"/>
    <w:rsid w:val="00B07068"/>
    <w:rsid w:val="00B07104"/>
    <w:rsid w:val="00B075D8"/>
    <w:rsid w:val="00B076C7"/>
    <w:rsid w:val="00B07731"/>
    <w:rsid w:val="00B078DD"/>
    <w:rsid w:val="00B07C20"/>
    <w:rsid w:val="00B07D75"/>
    <w:rsid w:val="00B1030F"/>
    <w:rsid w:val="00B10A91"/>
    <w:rsid w:val="00B10B8F"/>
    <w:rsid w:val="00B10F27"/>
    <w:rsid w:val="00B1104D"/>
    <w:rsid w:val="00B1118A"/>
    <w:rsid w:val="00B112BC"/>
    <w:rsid w:val="00B114BA"/>
    <w:rsid w:val="00B114C4"/>
    <w:rsid w:val="00B11A76"/>
    <w:rsid w:val="00B11B99"/>
    <w:rsid w:val="00B11C23"/>
    <w:rsid w:val="00B11EB2"/>
    <w:rsid w:val="00B12408"/>
    <w:rsid w:val="00B12602"/>
    <w:rsid w:val="00B12C13"/>
    <w:rsid w:val="00B12C15"/>
    <w:rsid w:val="00B13081"/>
    <w:rsid w:val="00B13159"/>
    <w:rsid w:val="00B1356F"/>
    <w:rsid w:val="00B13610"/>
    <w:rsid w:val="00B139C5"/>
    <w:rsid w:val="00B13A73"/>
    <w:rsid w:val="00B13C31"/>
    <w:rsid w:val="00B1431D"/>
    <w:rsid w:val="00B145D1"/>
    <w:rsid w:val="00B14823"/>
    <w:rsid w:val="00B14C24"/>
    <w:rsid w:val="00B14E41"/>
    <w:rsid w:val="00B151C4"/>
    <w:rsid w:val="00B1541F"/>
    <w:rsid w:val="00B15866"/>
    <w:rsid w:val="00B15ABC"/>
    <w:rsid w:val="00B15E13"/>
    <w:rsid w:val="00B16B8F"/>
    <w:rsid w:val="00B16B9A"/>
    <w:rsid w:val="00B17011"/>
    <w:rsid w:val="00B1736A"/>
    <w:rsid w:val="00B17398"/>
    <w:rsid w:val="00B17519"/>
    <w:rsid w:val="00B175CC"/>
    <w:rsid w:val="00B17B2F"/>
    <w:rsid w:val="00B17E87"/>
    <w:rsid w:val="00B20A2E"/>
    <w:rsid w:val="00B20CA7"/>
    <w:rsid w:val="00B20EE4"/>
    <w:rsid w:val="00B2125A"/>
    <w:rsid w:val="00B21455"/>
    <w:rsid w:val="00B21484"/>
    <w:rsid w:val="00B2164F"/>
    <w:rsid w:val="00B2193A"/>
    <w:rsid w:val="00B21B19"/>
    <w:rsid w:val="00B21E2E"/>
    <w:rsid w:val="00B22206"/>
    <w:rsid w:val="00B22539"/>
    <w:rsid w:val="00B233BE"/>
    <w:rsid w:val="00B23539"/>
    <w:rsid w:val="00B23615"/>
    <w:rsid w:val="00B23F4C"/>
    <w:rsid w:val="00B244AE"/>
    <w:rsid w:val="00B24517"/>
    <w:rsid w:val="00B2477C"/>
    <w:rsid w:val="00B247E7"/>
    <w:rsid w:val="00B24AAB"/>
    <w:rsid w:val="00B24BB7"/>
    <w:rsid w:val="00B24ED5"/>
    <w:rsid w:val="00B258A9"/>
    <w:rsid w:val="00B2592F"/>
    <w:rsid w:val="00B25C8B"/>
    <w:rsid w:val="00B25F5E"/>
    <w:rsid w:val="00B264ED"/>
    <w:rsid w:val="00B265B1"/>
    <w:rsid w:val="00B2671A"/>
    <w:rsid w:val="00B26825"/>
    <w:rsid w:val="00B269AC"/>
    <w:rsid w:val="00B271F2"/>
    <w:rsid w:val="00B278B0"/>
    <w:rsid w:val="00B27AD0"/>
    <w:rsid w:val="00B300B5"/>
    <w:rsid w:val="00B30254"/>
    <w:rsid w:val="00B3038F"/>
    <w:rsid w:val="00B3048F"/>
    <w:rsid w:val="00B306D2"/>
    <w:rsid w:val="00B308B6"/>
    <w:rsid w:val="00B30B1E"/>
    <w:rsid w:val="00B30E00"/>
    <w:rsid w:val="00B318E0"/>
    <w:rsid w:val="00B31BF5"/>
    <w:rsid w:val="00B31E81"/>
    <w:rsid w:val="00B3262B"/>
    <w:rsid w:val="00B32AD4"/>
    <w:rsid w:val="00B32D7F"/>
    <w:rsid w:val="00B337F9"/>
    <w:rsid w:val="00B3382C"/>
    <w:rsid w:val="00B340DA"/>
    <w:rsid w:val="00B34D8E"/>
    <w:rsid w:val="00B34E3F"/>
    <w:rsid w:val="00B34E47"/>
    <w:rsid w:val="00B351B0"/>
    <w:rsid w:val="00B351C4"/>
    <w:rsid w:val="00B35FFE"/>
    <w:rsid w:val="00B36186"/>
    <w:rsid w:val="00B3640F"/>
    <w:rsid w:val="00B36620"/>
    <w:rsid w:val="00B36814"/>
    <w:rsid w:val="00B36A2B"/>
    <w:rsid w:val="00B36B75"/>
    <w:rsid w:val="00B36C6F"/>
    <w:rsid w:val="00B36D2E"/>
    <w:rsid w:val="00B373A2"/>
    <w:rsid w:val="00B376B4"/>
    <w:rsid w:val="00B378C0"/>
    <w:rsid w:val="00B378F0"/>
    <w:rsid w:val="00B404C3"/>
    <w:rsid w:val="00B40591"/>
    <w:rsid w:val="00B4079E"/>
    <w:rsid w:val="00B407CE"/>
    <w:rsid w:val="00B40861"/>
    <w:rsid w:val="00B40F16"/>
    <w:rsid w:val="00B413B1"/>
    <w:rsid w:val="00B413BE"/>
    <w:rsid w:val="00B4177E"/>
    <w:rsid w:val="00B41AB6"/>
    <w:rsid w:val="00B41E13"/>
    <w:rsid w:val="00B41E33"/>
    <w:rsid w:val="00B42010"/>
    <w:rsid w:val="00B423DB"/>
    <w:rsid w:val="00B424D2"/>
    <w:rsid w:val="00B42B15"/>
    <w:rsid w:val="00B42CB8"/>
    <w:rsid w:val="00B42E01"/>
    <w:rsid w:val="00B42E83"/>
    <w:rsid w:val="00B43036"/>
    <w:rsid w:val="00B43728"/>
    <w:rsid w:val="00B438D6"/>
    <w:rsid w:val="00B442A4"/>
    <w:rsid w:val="00B44CA6"/>
    <w:rsid w:val="00B45123"/>
    <w:rsid w:val="00B45402"/>
    <w:rsid w:val="00B456E3"/>
    <w:rsid w:val="00B458AB"/>
    <w:rsid w:val="00B45B58"/>
    <w:rsid w:val="00B45BAD"/>
    <w:rsid w:val="00B45D8E"/>
    <w:rsid w:val="00B46486"/>
    <w:rsid w:val="00B465AF"/>
    <w:rsid w:val="00B473EC"/>
    <w:rsid w:val="00B47615"/>
    <w:rsid w:val="00B47623"/>
    <w:rsid w:val="00B47F16"/>
    <w:rsid w:val="00B50086"/>
    <w:rsid w:val="00B50098"/>
    <w:rsid w:val="00B50496"/>
    <w:rsid w:val="00B504EA"/>
    <w:rsid w:val="00B506DE"/>
    <w:rsid w:val="00B50EA5"/>
    <w:rsid w:val="00B51C95"/>
    <w:rsid w:val="00B523A7"/>
    <w:rsid w:val="00B5264A"/>
    <w:rsid w:val="00B52B3F"/>
    <w:rsid w:val="00B52CC4"/>
    <w:rsid w:val="00B52E81"/>
    <w:rsid w:val="00B537A4"/>
    <w:rsid w:val="00B53979"/>
    <w:rsid w:val="00B542EF"/>
    <w:rsid w:val="00B5432A"/>
    <w:rsid w:val="00B54DE7"/>
    <w:rsid w:val="00B54FE5"/>
    <w:rsid w:val="00B5514E"/>
    <w:rsid w:val="00B55464"/>
    <w:rsid w:val="00B554F6"/>
    <w:rsid w:val="00B5572B"/>
    <w:rsid w:val="00B55959"/>
    <w:rsid w:val="00B559F1"/>
    <w:rsid w:val="00B55E07"/>
    <w:rsid w:val="00B55E57"/>
    <w:rsid w:val="00B5600B"/>
    <w:rsid w:val="00B563D6"/>
    <w:rsid w:val="00B568B9"/>
    <w:rsid w:val="00B56976"/>
    <w:rsid w:val="00B56A65"/>
    <w:rsid w:val="00B56E31"/>
    <w:rsid w:val="00B56EDC"/>
    <w:rsid w:val="00B56F76"/>
    <w:rsid w:val="00B57083"/>
    <w:rsid w:val="00B572D4"/>
    <w:rsid w:val="00B57368"/>
    <w:rsid w:val="00B573C8"/>
    <w:rsid w:val="00B57488"/>
    <w:rsid w:val="00B5753C"/>
    <w:rsid w:val="00B575B3"/>
    <w:rsid w:val="00B57AAC"/>
    <w:rsid w:val="00B57E4F"/>
    <w:rsid w:val="00B57FF7"/>
    <w:rsid w:val="00B60111"/>
    <w:rsid w:val="00B6033A"/>
    <w:rsid w:val="00B60353"/>
    <w:rsid w:val="00B60BA8"/>
    <w:rsid w:val="00B60C65"/>
    <w:rsid w:val="00B610A0"/>
    <w:rsid w:val="00B61830"/>
    <w:rsid w:val="00B6186E"/>
    <w:rsid w:val="00B61E86"/>
    <w:rsid w:val="00B61EF5"/>
    <w:rsid w:val="00B61F33"/>
    <w:rsid w:val="00B6220E"/>
    <w:rsid w:val="00B622D7"/>
    <w:rsid w:val="00B62467"/>
    <w:rsid w:val="00B624A1"/>
    <w:rsid w:val="00B62C05"/>
    <w:rsid w:val="00B62DA7"/>
    <w:rsid w:val="00B630D4"/>
    <w:rsid w:val="00B632B7"/>
    <w:rsid w:val="00B635FC"/>
    <w:rsid w:val="00B63602"/>
    <w:rsid w:val="00B6387E"/>
    <w:rsid w:val="00B64135"/>
    <w:rsid w:val="00B64351"/>
    <w:rsid w:val="00B64B0D"/>
    <w:rsid w:val="00B64EE1"/>
    <w:rsid w:val="00B66113"/>
    <w:rsid w:val="00B666AD"/>
    <w:rsid w:val="00B667D8"/>
    <w:rsid w:val="00B66828"/>
    <w:rsid w:val="00B66D18"/>
    <w:rsid w:val="00B66D7E"/>
    <w:rsid w:val="00B66F5D"/>
    <w:rsid w:val="00B670BE"/>
    <w:rsid w:val="00B671E4"/>
    <w:rsid w:val="00B6732A"/>
    <w:rsid w:val="00B673EE"/>
    <w:rsid w:val="00B67450"/>
    <w:rsid w:val="00B6745E"/>
    <w:rsid w:val="00B675AC"/>
    <w:rsid w:val="00B67631"/>
    <w:rsid w:val="00B6768C"/>
    <w:rsid w:val="00B67774"/>
    <w:rsid w:val="00B6777B"/>
    <w:rsid w:val="00B67938"/>
    <w:rsid w:val="00B67C64"/>
    <w:rsid w:val="00B700DD"/>
    <w:rsid w:val="00B704A1"/>
    <w:rsid w:val="00B70A61"/>
    <w:rsid w:val="00B70C24"/>
    <w:rsid w:val="00B70F91"/>
    <w:rsid w:val="00B7125E"/>
    <w:rsid w:val="00B7143B"/>
    <w:rsid w:val="00B7149E"/>
    <w:rsid w:val="00B714B0"/>
    <w:rsid w:val="00B71675"/>
    <w:rsid w:val="00B717C0"/>
    <w:rsid w:val="00B7207D"/>
    <w:rsid w:val="00B721BE"/>
    <w:rsid w:val="00B72389"/>
    <w:rsid w:val="00B7262D"/>
    <w:rsid w:val="00B72994"/>
    <w:rsid w:val="00B72B97"/>
    <w:rsid w:val="00B72E7B"/>
    <w:rsid w:val="00B73673"/>
    <w:rsid w:val="00B736C9"/>
    <w:rsid w:val="00B73D77"/>
    <w:rsid w:val="00B73F1F"/>
    <w:rsid w:val="00B7491D"/>
    <w:rsid w:val="00B74DC0"/>
    <w:rsid w:val="00B74EBB"/>
    <w:rsid w:val="00B74EF7"/>
    <w:rsid w:val="00B74FCE"/>
    <w:rsid w:val="00B751BA"/>
    <w:rsid w:val="00B75231"/>
    <w:rsid w:val="00B7594A"/>
    <w:rsid w:val="00B75C61"/>
    <w:rsid w:val="00B75E14"/>
    <w:rsid w:val="00B75E28"/>
    <w:rsid w:val="00B75EE4"/>
    <w:rsid w:val="00B76451"/>
    <w:rsid w:val="00B766BF"/>
    <w:rsid w:val="00B76914"/>
    <w:rsid w:val="00B76C74"/>
    <w:rsid w:val="00B76DD7"/>
    <w:rsid w:val="00B76E7A"/>
    <w:rsid w:val="00B77199"/>
    <w:rsid w:val="00B77225"/>
    <w:rsid w:val="00B7726B"/>
    <w:rsid w:val="00B7734F"/>
    <w:rsid w:val="00B81003"/>
    <w:rsid w:val="00B81005"/>
    <w:rsid w:val="00B8135B"/>
    <w:rsid w:val="00B814AF"/>
    <w:rsid w:val="00B8173A"/>
    <w:rsid w:val="00B81B43"/>
    <w:rsid w:val="00B8228B"/>
    <w:rsid w:val="00B824DB"/>
    <w:rsid w:val="00B82BCC"/>
    <w:rsid w:val="00B82CF9"/>
    <w:rsid w:val="00B82EAB"/>
    <w:rsid w:val="00B83144"/>
    <w:rsid w:val="00B833B3"/>
    <w:rsid w:val="00B835E8"/>
    <w:rsid w:val="00B83810"/>
    <w:rsid w:val="00B83B97"/>
    <w:rsid w:val="00B83CDB"/>
    <w:rsid w:val="00B83D3A"/>
    <w:rsid w:val="00B83E11"/>
    <w:rsid w:val="00B83FCC"/>
    <w:rsid w:val="00B840AD"/>
    <w:rsid w:val="00B841EB"/>
    <w:rsid w:val="00B84CE0"/>
    <w:rsid w:val="00B851B0"/>
    <w:rsid w:val="00B8520B"/>
    <w:rsid w:val="00B858AB"/>
    <w:rsid w:val="00B85C3A"/>
    <w:rsid w:val="00B864B8"/>
    <w:rsid w:val="00B86790"/>
    <w:rsid w:val="00B86EB9"/>
    <w:rsid w:val="00B870B4"/>
    <w:rsid w:val="00B870E8"/>
    <w:rsid w:val="00B871BB"/>
    <w:rsid w:val="00B872FF"/>
    <w:rsid w:val="00B87753"/>
    <w:rsid w:val="00B87F07"/>
    <w:rsid w:val="00B9007E"/>
    <w:rsid w:val="00B90148"/>
    <w:rsid w:val="00B90307"/>
    <w:rsid w:val="00B90B80"/>
    <w:rsid w:val="00B90CE6"/>
    <w:rsid w:val="00B90DE4"/>
    <w:rsid w:val="00B90DEA"/>
    <w:rsid w:val="00B911C7"/>
    <w:rsid w:val="00B914A5"/>
    <w:rsid w:val="00B9221D"/>
    <w:rsid w:val="00B92276"/>
    <w:rsid w:val="00B92533"/>
    <w:rsid w:val="00B92542"/>
    <w:rsid w:val="00B925BC"/>
    <w:rsid w:val="00B928A8"/>
    <w:rsid w:val="00B92A74"/>
    <w:rsid w:val="00B92BC9"/>
    <w:rsid w:val="00B92CC4"/>
    <w:rsid w:val="00B93115"/>
    <w:rsid w:val="00B93789"/>
    <w:rsid w:val="00B93798"/>
    <w:rsid w:val="00B93880"/>
    <w:rsid w:val="00B9399E"/>
    <w:rsid w:val="00B939F5"/>
    <w:rsid w:val="00B93B7A"/>
    <w:rsid w:val="00B94412"/>
    <w:rsid w:val="00B94452"/>
    <w:rsid w:val="00B94532"/>
    <w:rsid w:val="00B945D0"/>
    <w:rsid w:val="00B94EF2"/>
    <w:rsid w:val="00B94F2C"/>
    <w:rsid w:val="00B950D2"/>
    <w:rsid w:val="00B95263"/>
    <w:rsid w:val="00B95394"/>
    <w:rsid w:val="00B953E8"/>
    <w:rsid w:val="00B9572A"/>
    <w:rsid w:val="00B95756"/>
    <w:rsid w:val="00B95828"/>
    <w:rsid w:val="00B9585F"/>
    <w:rsid w:val="00B9605B"/>
    <w:rsid w:val="00B96AB7"/>
    <w:rsid w:val="00B96D0D"/>
    <w:rsid w:val="00B96DF5"/>
    <w:rsid w:val="00B9718E"/>
    <w:rsid w:val="00B97232"/>
    <w:rsid w:val="00B973B7"/>
    <w:rsid w:val="00B9775B"/>
    <w:rsid w:val="00B97A56"/>
    <w:rsid w:val="00B97C2E"/>
    <w:rsid w:val="00B97C3C"/>
    <w:rsid w:val="00B97E18"/>
    <w:rsid w:val="00B97F6F"/>
    <w:rsid w:val="00BA05A1"/>
    <w:rsid w:val="00BA097B"/>
    <w:rsid w:val="00BA0B84"/>
    <w:rsid w:val="00BA0C90"/>
    <w:rsid w:val="00BA0CCA"/>
    <w:rsid w:val="00BA0D67"/>
    <w:rsid w:val="00BA0E0F"/>
    <w:rsid w:val="00BA0ED5"/>
    <w:rsid w:val="00BA157C"/>
    <w:rsid w:val="00BA1970"/>
    <w:rsid w:val="00BA2024"/>
    <w:rsid w:val="00BA2387"/>
    <w:rsid w:val="00BA2448"/>
    <w:rsid w:val="00BA25D2"/>
    <w:rsid w:val="00BA26DE"/>
    <w:rsid w:val="00BA2D6F"/>
    <w:rsid w:val="00BA2FA4"/>
    <w:rsid w:val="00BA314A"/>
    <w:rsid w:val="00BA3F67"/>
    <w:rsid w:val="00BA3FA0"/>
    <w:rsid w:val="00BA40F0"/>
    <w:rsid w:val="00BA429A"/>
    <w:rsid w:val="00BA430B"/>
    <w:rsid w:val="00BA49B9"/>
    <w:rsid w:val="00BA4D83"/>
    <w:rsid w:val="00BA4D98"/>
    <w:rsid w:val="00BA4F22"/>
    <w:rsid w:val="00BA50B4"/>
    <w:rsid w:val="00BA5147"/>
    <w:rsid w:val="00BA5AAE"/>
    <w:rsid w:val="00BA5B90"/>
    <w:rsid w:val="00BA5DC1"/>
    <w:rsid w:val="00BA5E35"/>
    <w:rsid w:val="00BA6301"/>
    <w:rsid w:val="00BA640B"/>
    <w:rsid w:val="00BA65E8"/>
    <w:rsid w:val="00BA69FC"/>
    <w:rsid w:val="00BA72C3"/>
    <w:rsid w:val="00BA7804"/>
    <w:rsid w:val="00BA78A8"/>
    <w:rsid w:val="00BA78DC"/>
    <w:rsid w:val="00BA7C80"/>
    <w:rsid w:val="00BB050B"/>
    <w:rsid w:val="00BB050E"/>
    <w:rsid w:val="00BB0869"/>
    <w:rsid w:val="00BB0964"/>
    <w:rsid w:val="00BB0AB3"/>
    <w:rsid w:val="00BB10EA"/>
    <w:rsid w:val="00BB13AD"/>
    <w:rsid w:val="00BB153F"/>
    <w:rsid w:val="00BB162B"/>
    <w:rsid w:val="00BB1AAA"/>
    <w:rsid w:val="00BB1BB7"/>
    <w:rsid w:val="00BB1C50"/>
    <w:rsid w:val="00BB20A1"/>
    <w:rsid w:val="00BB2616"/>
    <w:rsid w:val="00BB27B1"/>
    <w:rsid w:val="00BB3194"/>
    <w:rsid w:val="00BB350D"/>
    <w:rsid w:val="00BB372C"/>
    <w:rsid w:val="00BB43BB"/>
    <w:rsid w:val="00BB4823"/>
    <w:rsid w:val="00BB4D1B"/>
    <w:rsid w:val="00BB587F"/>
    <w:rsid w:val="00BB58CE"/>
    <w:rsid w:val="00BB5995"/>
    <w:rsid w:val="00BB5BDC"/>
    <w:rsid w:val="00BB5C13"/>
    <w:rsid w:val="00BB6036"/>
    <w:rsid w:val="00BB6064"/>
    <w:rsid w:val="00BB60AD"/>
    <w:rsid w:val="00BB61EC"/>
    <w:rsid w:val="00BB6288"/>
    <w:rsid w:val="00BB655B"/>
    <w:rsid w:val="00BB657E"/>
    <w:rsid w:val="00BB6989"/>
    <w:rsid w:val="00BB6B0E"/>
    <w:rsid w:val="00BB6E2A"/>
    <w:rsid w:val="00BB7006"/>
    <w:rsid w:val="00BB718E"/>
    <w:rsid w:val="00BB769D"/>
    <w:rsid w:val="00BB76BD"/>
    <w:rsid w:val="00BB7738"/>
    <w:rsid w:val="00BB7EC4"/>
    <w:rsid w:val="00BC037B"/>
    <w:rsid w:val="00BC0392"/>
    <w:rsid w:val="00BC0A7D"/>
    <w:rsid w:val="00BC0E1E"/>
    <w:rsid w:val="00BC11F6"/>
    <w:rsid w:val="00BC1543"/>
    <w:rsid w:val="00BC1AB7"/>
    <w:rsid w:val="00BC1EE8"/>
    <w:rsid w:val="00BC1F33"/>
    <w:rsid w:val="00BC2259"/>
    <w:rsid w:val="00BC292D"/>
    <w:rsid w:val="00BC29F1"/>
    <w:rsid w:val="00BC3215"/>
    <w:rsid w:val="00BC34F6"/>
    <w:rsid w:val="00BC37BD"/>
    <w:rsid w:val="00BC3873"/>
    <w:rsid w:val="00BC3A9E"/>
    <w:rsid w:val="00BC3DDD"/>
    <w:rsid w:val="00BC457A"/>
    <w:rsid w:val="00BC4738"/>
    <w:rsid w:val="00BC49D5"/>
    <w:rsid w:val="00BC4B0E"/>
    <w:rsid w:val="00BC4B96"/>
    <w:rsid w:val="00BC5890"/>
    <w:rsid w:val="00BC5A9E"/>
    <w:rsid w:val="00BC5BB7"/>
    <w:rsid w:val="00BC5D8F"/>
    <w:rsid w:val="00BC5E23"/>
    <w:rsid w:val="00BC5EAF"/>
    <w:rsid w:val="00BC643D"/>
    <w:rsid w:val="00BC6638"/>
    <w:rsid w:val="00BC674D"/>
    <w:rsid w:val="00BC6903"/>
    <w:rsid w:val="00BC69FE"/>
    <w:rsid w:val="00BC7B1C"/>
    <w:rsid w:val="00BC7C15"/>
    <w:rsid w:val="00BC7D84"/>
    <w:rsid w:val="00BD0F0E"/>
    <w:rsid w:val="00BD10E6"/>
    <w:rsid w:val="00BD12F9"/>
    <w:rsid w:val="00BD23D2"/>
    <w:rsid w:val="00BD262B"/>
    <w:rsid w:val="00BD2993"/>
    <w:rsid w:val="00BD2BA5"/>
    <w:rsid w:val="00BD2D3C"/>
    <w:rsid w:val="00BD2FA3"/>
    <w:rsid w:val="00BD3229"/>
    <w:rsid w:val="00BD3BCD"/>
    <w:rsid w:val="00BD44E1"/>
    <w:rsid w:val="00BD459A"/>
    <w:rsid w:val="00BD4847"/>
    <w:rsid w:val="00BD4C22"/>
    <w:rsid w:val="00BD4EB9"/>
    <w:rsid w:val="00BD5035"/>
    <w:rsid w:val="00BD5158"/>
    <w:rsid w:val="00BD5798"/>
    <w:rsid w:val="00BD58BE"/>
    <w:rsid w:val="00BD5BC9"/>
    <w:rsid w:val="00BD5EAD"/>
    <w:rsid w:val="00BD61A5"/>
    <w:rsid w:val="00BD6393"/>
    <w:rsid w:val="00BD6541"/>
    <w:rsid w:val="00BD6542"/>
    <w:rsid w:val="00BD6DD7"/>
    <w:rsid w:val="00BD6F28"/>
    <w:rsid w:val="00BD71CE"/>
    <w:rsid w:val="00BD7583"/>
    <w:rsid w:val="00BD779C"/>
    <w:rsid w:val="00BD7A2A"/>
    <w:rsid w:val="00BD7CB6"/>
    <w:rsid w:val="00BD7F26"/>
    <w:rsid w:val="00BE056E"/>
    <w:rsid w:val="00BE06E5"/>
    <w:rsid w:val="00BE0B39"/>
    <w:rsid w:val="00BE0BA6"/>
    <w:rsid w:val="00BE1146"/>
    <w:rsid w:val="00BE12D1"/>
    <w:rsid w:val="00BE15D8"/>
    <w:rsid w:val="00BE1CA8"/>
    <w:rsid w:val="00BE2A97"/>
    <w:rsid w:val="00BE2B69"/>
    <w:rsid w:val="00BE2D35"/>
    <w:rsid w:val="00BE357B"/>
    <w:rsid w:val="00BE3664"/>
    <w:rsid w:val="00BE36FA"/>
    <w:rsid w:val="00BE389F"/>
    <w:rsid w:val="00BE39B8"/>
    <w:rsid w:val="00BE3C46"/>
    <w:rsid w:val="00BE3E85"/>
    <w:rsid w:val="00BE43A7"/>
    <w:rsid w:val="00BE4435"/>
    <w:rsid w:val="00BE476D"/>
    <w:rsid w:val="00BE47ED"/>
    <w:rsid w:val="00BE4F23"/>
    <w:rsid w:val="00BE545C"/>
    <w:rsid w:val="00BE5619"/>
    <w:rsid w:val="00BE5779"/>
    <w:rsid w:val="00BE5F38"/>
    <w:rsid w:val="00BE60B4"/>
    <w:rsid w:val="00BE68EF"/>
    <w:rsid w:val="00BE7124"/>
    <w:rsid w:val="00BE71A6"/>
    <w:rsid w:val="00BE774D"/>
    <w:rsid w:val="00BE77E4"/>
    <w:rsid w:val="00BE79FB"/>
    <w:rsid w:val="00BF013C"/>
    <w:rsid w:val="00BF0151"/>
    <w:rsid w:val="00BF0903"/>
    <w:rsid w:val="00BF097D"/>
    <w:rsid w:val="00BF0ABA"/>
    <w:rsid w:val="00BF112A"/>
    <w:rsid w:val="00BF12E8"/>
    <w:rsid w:val="00BF16F1"/>
    <w:rsid w:val="00BF1810"/>
    <w:rsid w:val="00BF195C"/>
    <w:rsid w:val="00BF1ABF"/>
    <w:rsid w:val="00BF1EBB"/>
    <w:rsid w:val="00BF2037"/>
    <w:rsid w:val="00BF22ED"/>
    <w:rsid w:val="00BF245A"/>
    <w:rsid w:val="00BF2560"/>
    <w:rsid w:val="00BF29A2"/>
    <w:rsid w:val="00BF2BB9"/>
    <w:rsid w:val="00BF33D0"/>
    <w:rsid w:val="00BF35C9"/>
    <w:rsid w:val="00BF3635"/>
    <w:rsid w:val="00BF37CC"/>
    <w:rsid w:val="00BF3A1D"/>
    <w:rsid w:val="00BF3C14"/>
    <w:rsid w:val="00BF3DD7"/>
    <w:rsid w:val="00BF41CB"/>
    <w:rsid w:val="00BF455C"/>
    <w:rsid w:val="00BF4CC2"/>
    <w:rsid w:val="00BF4D29"/>
    <w:rsid w:val="00BF5183"/>
    <w:rsid w:val="00BF5545"/>
    <w:rsid w:val="00BF559C"/>
    <w:rsid w:val="00BF58FF"/>
    <w:rsid w:val="00BF5D42"/>
    <w:rsid w:val="00BF5E5D"/>
    <w:rsid w:val="00BF5F13"/>
    <w:rsid w:val="00BF6636"/>
    <w:rsid w:val="00BF66D3"/>
    <w:rsid w:val="00BF679A"/>
    <w:rsid w:val="00BF6873"/>
    <w:rsid w:val="00BF696B"/>
    <w:rsid w:val="00BF6D2B"/>
    <w:rsid w:val="00BF76AD"/>
    <w:rsid w:val="00BF77B9"/>
    <w:rsid w:val="00BF77C6"/>
    <w:rsid w:val="00BF7A7A"/>
    <w:rsid w:val="00BF7EDA"/>
    <w:rsid w:val="00C0025C"/>
    <w:rsid w:val="00C00276"/>
    <w:rsid w:val="00C00354"/>
    <w:rsid w:val="00C003CB"/>
    <w:rsid w:val="00C00642"/>
    <w:rsid w:val="00C007CD"/>
    <w:rsid w:val="00C00B8B"/>
    <w:rsid w:val="00C00CE3"/>
    <w:rsid w:val="00C00DDB"/>
    <w:rsid w:val="00C0102E"/>
    <w:rsid w:val="00C01165"/>
    <w:rsid w:val="00C01372"/>
    <w:rsid w:val="00C01616"/>
    <w:rsid w:val="00C01BA0"/>
    <w:rsid w:val="00C01CE3"/>
    <w:rsid w:val="00C01E78"/>
    <w:rsid w:val="00C02D53"/>
    <w:rsid w:val="00C02D59"/>
    <w:rsid w:val="00C02DBE"/>
    <w:rsid w:val="00C02F52"/>
    <w:rsid w:val="00C02FB8"/>
    <w:rsid w:val="00C03241"/>
    <w:rsid w:val="00C03358"/>
    <w:rsid w:val="00C0442E"/>
    <w:rsid w:val="00C0449E"/>
    <w:rsid w:val="00C04E91"/>
    <w:rsid w:val="00C04F7F"/>
    <w:rsid w:val="00C04FE0"/>
    <w:rsid w:val="00C05054"/>
    <w:rsid w:val="00C05C8C"/>
    <w:rsid w:val="00C05D8E"/>
    <w:rsid w:val="00C0602D"/>
    <w:rsid w:val="00C06698"/>
    <w:rsid w:val="00C068B9"/>
    <w:rsid w:val="00C06A8E"/>
    <w:rsid w:val="00C07239"/>
    <w:rsid w:val="00C07463"/>
    <w:rsid w:val="00C0766D"/>
    <w:rsid w:val="00C07A8B"/>
    <w:rsid w:val="00C07B63"/>
    <w:rsid w:val="00C07C5E"/>
    <w:rsid w:val="00C07CA0"/>
    <w:rsid w:val="00C100B2"/>
    <w:rsid w:val="00C102CA"/>
    <w:rsid w:val="00C1051F"/>
    <w:rsid w:val="00C1054D"/>
    <w:rsid w:val="00C10BE9"/>
    <w:rsid w:val="00C11019"/>
    <w:rsid w:val="00C11183"/>
    <w:rsid w:val="00C11906"/>
    <w:rsid w:val="00C1196A"/>
    <w:rsid w:val="00C1196D"/>
    <w:rsid w:val="00C11AD4"/>
    <w:rsid w:val="00C11AE9"/>
    <w:rsid w:val="00C11BF0"/>
    <w:rsid w:val="00C11EA6"/>
    <w:rsid w:val="00C1205F"/>
    <w:rsid w:val="00C12064"/>
    <w:rsid w:val="00C123C8"/>
    <w:rsid w:val="00C1241C"/>
    <w:rsid w:val="00C12435"/>
    <w:rsid w:val="00C12BE9"/>
    <w:rsid w:val="00C12FAE"/>
    <w:rsid w:val="00C13094"/>
    <w:rsid w:val="00C1359D"/>
    <w:rsid w:val="00C13665"/>
    <w:rsid w:val="00C136C0"/>
    <w:rsid w:val="00C13762"/>
    <w:rsid w:val="00C13E05"/>
    <w:rsid w:val="00C142C0"/>
    <w:rsid w:val="00C1497F"/>
    <w:rsid w:val="00C14E93"/>
    <w:rsid w:val="00C15116"/>
    <w:rsid w:val="00C15689"/>
    <w:rsid w:val="00C15919"/>
    <w:rsid w:val="00C15EBA"/>
    <w:rsid w:val="00C16139"/>
    <w:rsid w:val="00C1624C"/>
    <w:rsid w:val="00C1643E"/>
    <w:rsid w:val="00C1683B"/>
    <w:rsid w:val="00C169E0"/>
    <w:rsid w:val="00C17004"/>
    <w:rsid w:val="00C17624"/>
    <w:rsid w:val="00C1793C"/>
    <w:rsid w:val="00C17A75"/>
    <w:rsid w:val="00C17BE3"/>
    <w:rsid w:val="00C17E39"/>
    <w:rsid w:val="00C20354"/>
    <w:rsid w:val="00C211B2"/>
    <w:rsid w:val="00C212D1"/>
    <w:rsid w:val="00C214EC"/>
    <w:rsid w:val="00C22A7E"/>
    <w:rsid w:val="00C233BA"/>
    <w:rsid w:val="00C235FC"/>
    <w:rsid w:val="00C2441D"/>
    <w:rsid w:val="00C24517"/>
    <w:rsid w:val="00C24665"/>
    <w:rsid w:val="00C247A5"/>
    <w:rsid w:val="00C24C0D"/>
    <w:rsid w:val="00C253AB"/>
    <w:rsid w:val="00C25501"/>
    <w:rsid w:val="00C25AED"/>
    <w:rsid w:val="00C25D29"/>
    <w:rsid w:val="00C25FE7"/>
    <w:rsid w:val="00C26129"/>
    <w:rsid w:val="00C2646E"/>
    <w:rsid w:val="00C26887"/>
    <w:rsid w:val="00C26EE2"/>
    <w:rsid w:val="00C27679"/>
    <w:rsid w:val="00C2769C"/>
    <w:rsid w:val="00C2776F"/>
    <w:rsid w:val="00C2789B"/>
    <w:rsid w:val="00C27D54"/>
    <w:rsid w:val="00C30902"/>
    <w:rsid w:val="00C30D22"/>
    <w:rsid w:val="00C30E17"/>
    <w:rsid w:val="00C311A1"/>
    <w:rsid w:val="00C3137F"/>
    <w:rsid w:val="00C31EE3"/>
    <w:rsid w:val="00C31F2D"/>
    <w:rsid w:val="00C325ED"/>
    <w:rsid w:val="00C3294B"/>
    <w:rsid w:val="00C32C53"/>
    <w:rsid w:val="00C332C6"/>
    <w:rsid w:val="00C33449"/>
    <w:rsid w:val="00C336C9"/>
    <w:rsid w:val="00C33BBA"/>
    <w:rsid w:val="00C33D84"/>
    <w:rsid w:val="00C33DC2"/>
    <w:rsid w:val="00C3473A"/>
    <w:rsid w:val="00C34889"/>
    <w:rsid w:val="00C349ED"/>
    <w:rsid w:val="00C34D98"/>
    <w:rsid w:val="00C34E92"/>
    <w:rsid w:val="00C34EED"/>
    <w:rsid w:val="00C350F9"/>
    <w:rsid w:val="00C3515C"/>
    <w:rsid w:val="00C3517A"/>
    <w:rsid w:val="00C357B7"/>
    <w:rsid w:val="00C3592E"/>
    <w:rsid w:val="00C359AC"/>
    <w:rsid w:val="00C35F9F"/>
    <w:rsid w:val="00C36675"/>
    <w:rsid w:val="00C36D57"/>
    <w:rsid w:val="00C375DA"/>
    <w:rsid w:val="00C376D2"/>
    <w:rsid w:val="00C379A7"/>
    <w:rsid w:val="00C37DE0"/>
    <w:rsid w:val="00C37EB2"/>
    <w:rsid w:val="00C40043"/>
    <w:rsid w:val="00C40507"/>
    <w:rsid w:val="00C4056E"/>
    <w:rsid w:val="00C405FA"/>
    <w:rsid w:val="00C40EF6"/>
    <w:rsid w:val="00C41087"/>
    <w:rsid w:val="00C41125"/>
    <w:rsid w:val="00C41235"/>
    <w:rsid w:val="00C41973"/>
    <w:rsid w:val="00C41BFA"/>
    <w:rsid w:val="00C42B8B"/>
    <w:rsid w:val="00C42FDB"/>
    <w:rsid w:val="00C434D4"/>
    <w:rsid w:val="00C4374F"/>
    <w:rsid w:val="00C43BAE"/>
    <w:rsid w:val="00C43DFF"/>
    <w:rsid w:val="00C43FB6"/>
    <w:rsid w:val="00C44180"/>
    <w:rsid w:val="00C448C0"/>
    <w:rsid w:val="00C44A18"/>
    <w:rsid w:val="00C4580E"/>
    <w:rsid w:val="00C45EE0"/>
    <w:rsid w:val="00C45F4D"/>
    <w:rsid w:val="00C46182"/>
    <w:rsid w:val="00C46321"/>
    <w:rsid w:val="00C46681"/>
    <w:rsid w:val="00C46A21"/>
    <w:rsid w:val="00C46A5D"/>
    <w:rsid w:val="00C46BDE"/>
    <w:rsid w:val="00C47106"/>
    <w:rsid w:val="00C472CD"/>
    <w:rsid w:val="00C475D7"/>
    <w:rsid w:val="00C47712"/>
    <w:rsid w:val="00C47BF6"/>
    <w:rsid w:val="00C47E2E"/>
    <w:rsid w:val="00C5007F"/>
    <w:rsid w:val="00C50D34"/>
    <w:rsid w:val="00C514A0"/>
    <w:rsid w:val="00C514B6"/>
    <w:rsid w:val="00C515DB"/>
    <w:rsid w:val="00C51BA1"/>
    <w:rsid w:val="00C52011"/>
    <w:rsid w:val="00C526C7"/>
    <w:rsid w:val="00C527AE"/>
    <w:rsid w:val="00C527F1"/>
    <w:rsid w:val="00C52FD3"/>
    <w:rsid w:val="00C53234"/>
    <w:rsid w:val="00C5330C"/>
    <w:rsid w:val="00C534E7"/>
    <w:rsid w:val="00C535B8"/>
    <w:rsid w:val="00C53EE2"/>
    <w:rsid w:val="00C53F9A"/>
    <w:rsid w:val="00C54381"/>
    <w:rsid w:val="00C544F7"/>
    <w:rsid w:val="00C54985"/>
    <w:rsid w:val="00C54B38"/>
    <w:rsid w:val="00C54F6B"/>
    <w:rsid w:val="00C557FA"/>
    <w:rsid w:val="00C5588F"/>
    <w:rsid w:val="00C55924"/>
    <w:rsid w:val="00C55D67"/>
    <w:rsid w:val="00C55FB2"/>
    <w:rsid w:val="00C56183"/>
    <w:rsid w:val="00C56318"/>
    <w:rsid w:val="00C5651C"/>
    <w:rsid w:val="00C56844"/>
    <w:rsid w:val="00C5685F"/>
    <w:rsid w:val="00C56CF5"/>
    <w:rsid w:val="00C56D68"/>
    <w:rsid w:val="00C5719D"/>
    <w:rsid w:val="00C57539"/>
    <w:rsid w:val="00C57603"/>
    <w:rsid w:val="00C576D6"/>
    <w:rsid w:val="00C57703"/>
    <w:rsid w:val="00C5773A"/>
    <w:rsid w:val="00C602F9"/>
    <w:rsid w:val="00C60346"/>
    <w:rsid w:val="00C60663"/>
    <w:rsid w:val="00C60B22"/>
    <w:rsid w:val="00C60E58"/>
    <w:rsid w:val="00C60E77"/>
    <w:rsid w:val="00C611DE"/>
    <w:rsid w:val="00C6147F"/>
    <w:rsid w:val="00C622CD"/>
    <w:rsid w:val="00C629B0"/>
    <w:rsid w:val="00C62A05"/>
    <w:rsid w:val="00C62A97"/>
    <w:rsid w:val="00C63226"/>
    <w:rsid w:val="00C6376A"/>
    <w:rsid w:val="00C639EF"/>
    <w:rsid w:val="00C63B04"/>
    <w:rsid w:val="00C63B1F"/>
    <w:rsid w:val="00C64041"/>
    <w:rsid w:val="00C6442E"/>
    <w:rsid w:val="00C64497"/>
    <w:rsid w:val="00C645B1"/>
    <w:rsid w:val="00C6489A"/>
    <w:rsid w:val="00C64A52"/>
    <w:rsid w:val="00C65176"/>
    <w:rsid w:val="00C65282"/>
    <w:rsid w:val="00C654A9"/>
    <w:rsid w:val="00C6630F"/>
    <w:rsid w:val="00C66350"/>
    <w:rsid w:val="00C6641B"/>
    <w:rsid w:val="00C664DE"/>
    <w:rsid w:val="00C6663E"/>
    <w:rsid w:val="00C66896"/>
    <w:rsid w:val="00C6705A"/>
    <w:rsid w:val="00C671A7"/>
    <w:rsid w:val="00C67345"/>
    <w:rsid w:val="00C67643"/>
    <w:rsid w:val="00C67DB0"/>
    <w:rsid w:val="00C701B4"/>
    <w:rsid w:val="00C704B7"/>
    <w:rsid w:val="00C707FC"/>
    <w:rsid w:val="00C70A59"/>
    <w:rsid w:val="00C70D37"/>
    <w:rsid w:val="00C71325"/>
    <w:rsid w:val="00C719DA"/>
    <w:rsid w:val="00C71DB8"/>
    <w:rsid w:val="00C71EA3"/>
    <w:rsid w:val="00C72375"/>
    <w:rsid w:val="00C723A7"/>
    <w:rsid w:val="00C726D8"/>
    <w:rsid w:val="00C7296A"/>
    <w:rsid w:val="00C72B84"/>
    <w:rsid w:val="00C72BDF"/>
    <w:rsid w:val="00C72DFB"/>
    <w:rsid w:val="00C72EBA"/>
    <w:rsid w:val="00C732AB"/>
    <w:rsid w:val="00C73392"/>
    <w:rsid w:val="00C735D8"/>
    <w:rsid w:val="00C737B0"/>
    <w:rsid w:val="00C73C0D"/>
    <w:rsid w:val="00C73CF4"/>
    <w:rsid w:val="00C73DE0"/>
    <w:rsid w:val="00C74192"/>
    <w:rsid w:val="00C74643"/>
    <w:rsid w:val="00C746B4"/>
    <w:rsid w:val="00C74905"/>
    <w:rsid w:val="00C74BA0"/>
    <w:rsid w:val="00C74DBB"/>
    <w:rsid w:val="00C750CD"/>
    <w:rsid w:val="00C75511"/>
    <w:rsid w:val="00C75598"/>
    <w:rsid w:val="00C75629"/>
    <w:rsid w:val="00C756F3"/>
    <w:rsid w:val="00C7585B"/>
    <w:rsid w:val="00C759C9"/>
    <w:rsid w:val="00C75CF6"/>
    <w:rsid w:val="00C75F0E"/>
    <w:rsid w:val="00C7602D"/>
    <w:rsid w:val="00C7614F"/>
    <w:rsid w:val="00C7619C"/>
    <w:rsid w:val="00C76303"/>
    <w:rsid w:val="00C7694D"/>
    <w:rsid w:val="00C76A57"/>
    <w:rsid w:val="00C76FD7"/>
    <w:rsid w:val="00C770D2"/>
    <w:rsid w:val="00C77115"/>
    <w:rsid w:val="00C775C9"/>
    <w:rsid w:val="00C77772"/>
    <w:rsid w:val="00C77882"/>
    <w:rsid w:val="00C77C43"/>
    <w:rsid w:val="00C77CC3"/>
    <w:rsid w:val="00C77E4D"/>
    <w:rsid w:val="00C80850"/>
    <w:rsid w:val="00C8085D"/>
    <w:rsid w:val="00C80B93"/>
    <w:rsid w:val="00C80BA7"/>
    <w:rsid w:val="00C8113D"/>
    <w:rsid w:val="00C812AE"/>
    <w:rsid w:val="00C82552"/>
    <w:rsid w:val="00C82F54"/>
    <w:rsid w:val="00C832BA"/>
    <w:rsid w:val="00C833CC"/>
    <w:rsid w:val="00C83463"/>
    <w:rsid w:val="00C835B2"/>
    <w:rsid w:val="00C836E4"/>
    <w:rsid w:val="00C83AD4"/>
    <w:rsid w:val="00C83C0E"/>
    <w:rsid w:val="00C842A3"/>
    <w:rsid w:val="00C8444F"/>
    <w:rsid w:val="00C845C7"/>
    <w:rsid w:val="00C846E9"/>
    <w:rsid w:val="00C84B6D"/>
    <w:rsid w:val="00C84B8D"/>
    <w:rsid w:val="00C852BA"/>
    <w:rsid w:val="00C85611"/>
    <w:rsid w:val="00C864E0"/>
    <w:rsid w:val="00C868C1"/>
    <w:rsid w:val="00C86BDB"/>
    <w:rsid w:val="00C86CBF"/>
    <w:rsid w:val="00C87226"/>
    <w:rsid w:val="00C87330"/>
    <w:rsid w:val="00C873E3"/>
    <w:rsid w:val="00C87EE0"/>
    <w:rsid w:val="00C9007F"/>
    <w:rsid w:val="00C900FD"/>
    <w:rsid w:val="00C901A6"/>
    <w:rsid w:val="00C90278"/>
    <w:rsid w:val="00C9049E"/>
    <w:rsid w:val="00C90AC6"/>
    <w:rsid w:val="00C90B9E"/>
    <w:rsid w:val="00C90D1B"/>
    <w:rsid w:val="00C90FAA"/>
    <w:rsid w:val="00C9108D"/>
    <w:rsid w:val="00C91182"/>
    <w:rsid w:val="00C91302"/>
    <w:rsid w:val="00C9165A"/>
    <w:rsid w:val="00C91B84"/>
    <w:rsid w:val="00C91C4C"/>
    <w:rsid w:val="00C91D1A"/>
    <w:rsid w:val="00C91D43"/>
    <w:rsid w:val="00C92022"/>
    <w:rsid w:val="00C9259F"/>
    <w:rsid w:val="00C928C5"/>
    <w:rsid w:val="00C92D20"/>
    <w:rsid w:val="00C92FBA"/>
    <w:rsid w:val="00C93100"/>
    <w:rsid w:val="00C9316A"/>
    <w:rsid w:val="00C9329C"/>
    <w:rsid w:val="00C93B52"/>
    <w:rsid w:val="00C93BC7"/>
    <w:rsid w:val="00C94227"/>
    <w:rsid w:val="00C94C82"/>
    <w:rsid w:val="00C950CA"/>
    <w:rsid w:val="00C950E5"/>
    <w:rsid w:val="00C9515E"/>
    <w:rsid w:val="00C95935"/>
    <w:rsid w:val="00C95A60"/>
    <w:rsid w:val="00C95D3E"/>
    <w:rsid w:val="00C96039"/>
    <w:rsid w:val="00C960FF"/>
    <w:rsid w:val="00C9661E"/>
    <w:rsid w:val="00C9667F"/>
    <w:rsid w:val="00C96CFE"/>
    <w:rsid w:val="00C96E3B"/>
    <w:rsid w:val="00C96E86"/>
    <w:rsid w:val="00C96F8C"/>
    <w:rsid w:val="00C9738A"/>
    <w:rsid w:val="00C97450"/>
    <w:rsid w:val="00C97566"/>
    <w:rsid w:val="00C975F6"/>
    <w:rsid w:val="00C9762E"/>
    <w:rsid w:val="00C977D1"/>
    <w:rsid w:val="00C9783E"/>
    <w:rsid w:val="00C978AC"/>
    <w:rsid w:val="00C97A4E"/>
    <w:rsid w:val="00C97A69"/>
    <w:rsid w:val="00CA002B"/>
    <w:rsid w:val="00CA00BB"/>
    <w:rsid w:val="00CA0744"/>
    <w:rsid w:val="00CA08C0"/>
    <w:rsid w:val="00CA0BA1"/>
    <w:rsid w:val="00CA0BB1"/>
    <w:rsid w:val="00CA0D08"/>
    <w:rsid w:val="00CA1195"/>
    <w:rsid w:val="00CA168F"/>
    <w:rsid w:val="00CA1807"/>
    <w:rsid w:val="00CA1C62"/>
    <w:rsid w:val="00CA1CC2"/>
    <w:rsid w:val="00CA26DB"/>
    <w:rsid w:val="00CA28DD"/>
    <w:rsid w:val="00CA2A78"/>
    <w:rsid w:val="00CA2C5A"/>
    <w:rsid w:val="00CA36AC"/>
    <w:rsid w:val="00CA37CA"/>
    <w:rsid w:val="00CA38E2"/>
    <w:rsid w:val="00CA3C2E"/>
    <w:rsid w:val="00CA3CEC"/>
    <w:rsid w:val="00CA3DC7"/>
    <w:rsid w:val="00CA4891"/>
    <w:rsid w:val="00CA4BE5"/>
    <w:rsid w:val="00CA4C75"/>
    <w:rsid w:val="00CA4DE0"/>
    <w:rsid w:val="00CA5744"/>
    <w:rsid w:val="00CA59F5"/>
    <w:rsid w:val="00CA5F61"/>
    <w:rsid w:val="00CA5F7E"/>
    <w:rsid w:val="00CA6205"/>
    <w:rsid w:val="00CA624D"/>
    <w:rsid w:val="00CA6408"/>
    <w:rsid w:val="00CA68BA"/>
    <w:rsid w:val="00CA6AE4"/>
    <w:rsid w:val="00CA6BBA"/>
    <w:rsid w:val="00CA6D41"/>
    <w:rsid w:val="00CA6E0B"/>
    <w:rsid w:val="00CA6F69"/>
    <w:rsid w:val="00CA72A4"/>
    <w:rsid w:val="00CA762C"/>
    <w:rsid w:val="00CA7A80"/>
    <w:rsid w:val="00CA7C15"/>
    <w:rsid w:val="00CA7F5C"/>
    <w:rsid w:val="00CB0021"/>
    <w:rsid w:val="00CB03B4"/>
    <w:rsid w:val="00CB04ED"/>
    <w:rsid w:val="00CB0927"/>
    <w:rsid w:val="00CB0A88"/>
    <w:rsid w:val="00CB0A9B"/>
    <w:rsid w:val="00CB0B6D"/>
    <w:rsid w:val="00CB17F5"/>
    <w:rsid w:val="00CB17F9"/>
    <w:rsid w:val="00CB22CF"/>
    <w:rsid w:val="00CB2382"/>
    <w:rsid w:val="00CB2394"/>
    <w:rsid w:val="00CB2A51"/>
    <w:rsid w:val="00CB2DA2"/>
    <w:rsid w:val="00CB2EA8"/>
    <w:rsid w:val="00CB31ED"/>
    <w:rsid w:val="00CB389B"/>
    <w:rsid w:val="00CB3DAB"/>
    <w:rsid w:val="00CB3EE4"/>
    <w:rsid w:val="00CB43FA"/>
    <w:rsid w:val="00CB4404"/>
    <w:rsid w:val="00CB4459"/>
    <w:rsid w:val="00CB44EB"/>
    <w:rsid w:val="00CB45DC"/>
    <w:rsid w:val="00CB4782"/>
    <w:rsid w:val="00CB4AA3"/>
    <w:rsid w:val="00CB4FA6"/>
    <w:rsid w:val="00CB4FB5"/>
    <w:rsid w:val="00CB5029"/>
    <w:rsid w:val="00CB511D"/>
    <w:rsid w:val="00CB5708"/>
    <w:rsid w:val="00CB5ED9"/>
    <w:rsid w:val="00CB5EFB"/>
    <w:rsid w:val="00CB5F3B"/>
    <w:rsid w:val="00CB6636"/>
    <w:rsid w:val="00CB6B32"/>
    <w:rsid w:val="00CB6B38"/>
    <w:rsid w:val="00CB6BF0"/>
    <w:rsid w:val="00CB6D6D"/>
    <w:rsid w:val="00CB7044"/>
    <w:rsid w:val="00CB7054"/>
    <w:rsid w:val="00CB706E"/>
    <w:rsid w:val="00CB719D"/>
    <w:rsid w:val="00CB71A9"/>
    <w:rsid w:val="00CB71FE"/>
    <w:rsid w:val="00CB774D"/>
    <w:rsid w:val="00CB77B8"/>
    <w:rsid w:val="00CB7907"/>
    <w:rsid w:val="00CC0180"/>
    <w:rsid w:val="00CC045C"/>
    <w:rsid w:val="00CC0949"/>
    <w:rsid w:val="00CC0E8B"/>
    <w:rsid w:val="00CC0F3D"/>
    <w:rsid w:val="00CC1896"/>
    <w:rsid w:val="00CC1A88"/>
    <w:rsid w:val="00CC1B1B"/>
    <w:rsid w:val="00CC1C9E"/>
    <w:rsid w:val="00CC1E55"/>
    <w:rsid w:val="00CC204D"/>
    <w:rsid w:val="00CC29FD"/>
    <w:rsid w:val="00CC2ADB"/>
    <w:rsid w:val="00CC2BA0"/>
    <w:rsid w:val="00CC2CE3"/>
    <w:rsid w:val="00CC3033"/>
    <w:rsid w:val="00CC345B"/>
    <w:rsid w:val="00CC364D"/>
    <w:rsid w:val="00CC3AD5"/>
    <w:rsid w:val="00CC3D94"/>
    <w:rsid w:val="00CC3F24"/>
    <w:rsid w:val="00CC421E"/>
    <w:rsid w:val="00CC44AE"/>
    <w:rsid w:val="00CC4563"/>
    <w:rsid w:val="00CC48FB"/>
    <w:rsid w:val="00CC4D1A"/>
    <w:rsid w:val="00CC55C7"/>
    <w:rsid w:val="00CC5A08"/>
    <w:rsid w:val="00CC5DE8"/>
    <w:rsid w:val="00CC5F8C"/>
    <w:rsid w:val="00CC620B"/>
    <w:rsid w:val="00CC668F"/>
    <w:rsid w:val="00CC669C"/>
    <w:rsid w:val="00CC67B5"/>
    <w:rsid w:val="00CC6D32"/>
    <w:rsid w:val="00CC6E30"/>
    <w:rsid w:val="00CC724A"/>
    <w:rsid w:val="00CC7268"/>
    <w:rsid w:val="00CC7705"/>
    <w:rsid w:val="00CC7907"/>
    <w:rsid w:val="00CC7FD1"/>
    <w:rsid w:val="00CD01A6"/>
    <w:rsid w:val="00CD02A8"/>
    <w:rsid w:val="00CD0756"/>
    <w:rsid w:val="00CD0CD6"/>
    <w:rsid w:val="00CD0D94"/>
    <w:rsid w:val="00CD0E7C"/>
    <w:rsid w:val="00CD0FC4"/>
    <w:rsid w:val="00CD121C"/>
    <w:rsid w:val="00CD139A"/>
    <w:rsid w:val="00CD144D"/>
    <w:rsid w:val="00CD190F"/>
    <w:rsid w:val="00CD19E7"/>
    <w:rsid w:val="00CD2356"/>
    <w:rsid w:val="00CD243F"/>
    <w:rsid w:val="00CD2845"/>
    <w:rsid w:val="00CD29C0"/>
    <w:rsid w:val="00CD2E6A"/>
    <w:rsid w:val="00CD2F27"/>
    <w:rsid w:val="00CD35E4"/>
    <w:rsid w:val="00CD3C31"/>
    <w:rsid w:val="00CD3E22"/>
    <w:rsid w:val="00CD3FAD"/>
    <w:rsid w:val="00CD4169"/>
    <w:rsid w:val="00CD422F"/>
    <w:rsid w:val="00CD446D"/>
    <w:rsid w:val="00CD484E"/>
    <w:rsid w:val="00CD49EC"/>
    <w:rsid w:val="00CD4B36"/>
    <w:rsid w:val="00CD4F7F"/>
    <w:rsid w:val="00CD4FE7"/>
    <w:rsid w:val="00CD516B"/>
    <w:rsid w:val="00CD5457"/>
    <w:rsid w:val="00CD550E"/>
    <w:rsid w:val="00CD58E0"/>
    <w:rsid w:val="00CD5905"/>
    <w:rsid w:val="00CD5D57"/>
    <w:rsid w:val="00CD5DA6"/>
    <w:rsid w:val="00CD61AB"/>
    <w:rsid w:val="00CD62FC"/>
    <w:rsid w:val="00CD6758"/>
    <w:rsid w:val="00CD69DD"/>
    <w:rsid w:val="00CD6A3D"/>
    <w:rsid w:val="00CD7047"/>
    <w:rsid w:val="00CD731D"/>
    <w:rsid w:val="00CD7584"/>
    <w:rsid w:val="00CD7683"/>
    <w:rsid w:val="00CD7B70"/>
    <w:rsid w:val="00CD7D52"/>
    <w:rsid w:val="00CE00D2"/>
    <w:rsid w:val="00CE02E6"/>
    <w:rsid w:val="00CE02FD"/>
    <w:rsid w:val="00CE06E3"/>
    <w:rsid w:val="00CE0748"/>
    <w:rsid w:val="00CE0CF1"/>
    <w:rsid w:val="00CE0E1D"/>
    <w:rsid w:val="00CE130F"/>
    <w:rsid w:val="00CE1400"/>
    <w:rsid w:val="00CE162C"/>
    <w:rsid w:val="00CE17AF"/>
    <w:rsid w:val="00CE17ED"/>
    <w:rsid w:val="00CE17F0"/>
    <w:rsid w:val="00CE1F8B"/>
    <w:rsid w:val="00CE24A1"/>
    <w:rsid w:val="00CE25EA"/>
    <w:rsid w:val="00CE2792"/>
    <w:rsid w:val="00CE2924"/>
    <w:rsid w:val="00CE2A0B"/>
    <w:rsid w:val="00CE2ACB"/>
    <w:rsid w:val="00CE2B30"/>
    <w:rsid w:val="00CE2BAA"/>
    <w:rsid w:val="00CE2C09"/>
    <w:rsid w:val="00CE2FB9"/>
    <w:rsid w:val="00CE37FB"/>
    <w:rsid w:val="00CE38C3"/>
    <w:rsid w:val="00CE38FE"/>
    <w:rsid w:val="00CE39D0"/>
    <w:rsid w:val="00CE3CBE"/>
    <w:rsid w:val="00CE3E9F"/>
    <w:rsid w:val="00CE3EE3"/>
    <w:rsid w:val="00CE3F9B"/>
    <w:rsid w:val="00CE4749"/>
    <w:rsid w:val="00CE4989"/>
    <w:rsid w:val="00CE4A48"/>
    <w:rsid w:val="00CE4D24"/>
    <w:rsid w:val="00CE5293"/>
    <w:rsid w:val="00CE5532"/>
    <w:rsid w:val="00CE577D"/>
    <w:rsid w:val="00CE5AD8"/>
    <w:rsid w:val="00CE5FA8"/>
    <w:rsid w:val="00CE5FD1"/>
    <w:rsid w:val="00CE601B"/>
    <w:rsid w:val="00CE6130"/>
    <w:rsid w:val="00CE68AB"/>
    <w:rsid w:val="00CE6B33"/>
    <w:rsid w:val="00CE7238"/>
    <w:rsid w:val="00CE7270"/>
    <w:rsid w:val="00CE73CD"/>
    <w:rsid w:val="00CE7768"/>
    <w:rsid w:val="00CE7CB3"/>
    <w:rsid w:val="00CF02AD"/>
    <w:rsid w:val="00CF02FE"/>
    <w:rsid w:val="00CF0826"/>
    <w:rsid w:val="00CF08DE"/>
    <w:rsid w:val="00CF0C12"/>
    <w:rsid w:val="00CF0C37"/>
    <w:rsid w:val="00CF1267"/>
    <w:rsid w:val="00CF15E5"/>
    <w:rsid w:val="00CF17F3"/>
    <w:rsid w:val="00CF1D92"/>
    <w:rsid w:val="00CF1EF9"/>
    <w:rsid w:val="00CF2092"/>
    <w:rsid w:val="00CF28F6"/>
    <w:rsid w:val="00CF296E"/>
    <w:rsid w:val="00CF2C79"/>
    <w:rsid w:val="00CF3475"/>
    <w:rsid w:val="00CF36B1"/>
    <w:rsid w:val="00CF36D2"/>
    <w:rsid w:val="00CF3B6B"/>
    <w:rsid w:val="00CF3EC2"/>
    <w:rsid w:val="00CF417D"/>
    <w:rsid w:val="00CF44C8"/>
    <w:rsid w:val="00CF4984"/>
    <w:rsid w:val="00CF4A2A"/>
    <w:rsid w:val="00CF4B6F"/>
    <w:rsid w:val="00CF4C8C"/>
    <w:rsid w:val="00CF4D26"/>
    <w:rsid w:val="00CF4D43"/>
    <w:rsid w:val="00CF54F6"/>
    <w:rsid w:val="00CF621D"/>
    <w:rsid w:val="00CF6276"/>
    <w:rsid w:val="00CF6342"/>
    <w:rsid w:val="00CF642C"/>
    <w:rsid w:val="00CF64DB"/>
    <w:rsid w:val="00CF690A"/>
    <w:rsid w:val="00CF70A7"/>
    <w:rsid w:val="00CF71FE"/>
    <w:rsid w:val="00CF7497"/>
    <w:rsid w:val="00CF7646"/>
    <w:rsid w:val="00CF775B"/>
    <w:rsid w:val="00CF7B40"/>
    <w:rsid w:val="00CF7EE1"/>
    <w:rsid w:val="00D00050"/>
    <w:rsid w:val="00D00811"/>
    <w:rsid w:val="00D00D14"/>
    <w:rsid w:val="00D011CE"/>
    <w:rsid w:val="00D012E7"/>
    <w:rsid w:val="00D01711"/>
    <w:rsid w:val="00D02032"/>
    <w:rsid w:val="00D021C3"/>
    <w:rsid w:val="00D024A6"/>
    <w:rsid w:val="00D02624"/>
    <w:rsid w:val="00D027E0"/>
    <w:rsid w:val="00D02914"/>
    <w:rsid w:val="00D02CE6"/>
    <w:rsid w:val="00D0369D"/>
    <w:rsid w:val="00D038C8"/>
    <w:rsid w:val="00D03A31"/>
    <w:rsid w:val="00D03A82"/>
    <w:rsid w:val="00D03CA4"/>
    <w:rsid w:val="00D03FB6"/>
    <w:rsid w:val="00D03FFC"/>
    <w:rsid w:val="00D0430A"/>
    <w:rsid w:val="00D04516"/>
    <w:rsid w:val="00D046D9"/>
    <w:rsid w:val="00D04943"/>
    <w:rsid w:val="00D04CDC"/>
    <w:rsid w:val="00D04CEE"/>
    <w:rsid w:val="00D04DED"/>
    <w:rsid w:val="00D04EE4"/>
    <w:rsid w:val="00D053AD"/>
    <w:rsid w:val="00D05810"/>
    <w:rsid w:val="00D05F44"/>
    <w:rsid w:val="00D06031"/>
    <w:rsid w:val="00D0653D"/>
    <w:rsid w:val="00D06841"/>
    <w:rsid w:val="00D06AB9"/>
    <w:rsid w:val="00D06B90"/>
    <w:rsid w:val="00D06BAD"/>
    <w:rsid w:val="00D06C4D"/>
    <w:rsid w:val="00D06D08"/>
    <w:rsid w:val="00D06D62"/>
    <w:rsid w:val="00D07223"/>
    <w:rsid w:val="00D073A7"/>
    <w:rsid w:val="00D0743D"/>
    <w:rsid w:val="00D07617"/>
    <w:rsid w:val="00D0773C"/>
    <w:rsid w:val="00D07A15"/>
    <w:rsid w:val="00D07E59"/>
    <w:rsid w:val="00D103DE"/>
    <w:rsid w:val="00D103F0"/>
    <w:rsid w:val="00D1079B"/>
    <w:rsid w:val="00D10C28"/>
    <w:rsid w:val="00D110B9"/>
    <w:rsid w:val="00D1116B"/>
    <w:rsid w:val="00D11594"/>
    <w:rsid w:val="00D11708"/>
    <w:rsid w:val="00D11756"/>
    <w:rsid w:val="00D11836"/>
    <w:rsid w:val="00D11996"/>
    <w:rsid w:val="00D11A37"/>
    <w:rsid w:val="00D11B69"/>
    <w:rsid w:val="00D11DEA"/>
    <w:rsid w:val="00D126D0"/>
    <w:rsid w:val="00D129DB"/>
    <w:rsid w:val="00D12B36"/>
    <w:rsid w:val="00D12B7C"/>
    <w:rsid w:val="00D12C0D"/>
    <w:rsid w:val="00D1300E"/>
    <w:rsid w:val="00D13263"/>
    <w:rsid w:val="00D13266"/>
    <w:rsid w:val="00D132B1"/>
    <w:rsid w:val="00D1341F"/>
    <w:rsid w:val="00D135B7"/>
    <w:rsid w:val="00D13897"/>
    <w:rsid w:val="00D13E33"/>
    <w:rsid w:val="00D14649"/>
    <w:rsid w:val="00D14662"/>
    <w:rsid w:val="00D14781"/>
    <w:rsid w:val="00D147CE"/>
    <w:rsid w:val="00D14A90"/>
    <w:rsid w:val="00D14BB0"/>
    <w:rsid w:val="00D14DDD"/>
    <w:rsid w:val="00D14F74"/>
    <w:rsid w:val="00D15269"/>
    <w:rsid w:val="00D1534D"/>
    <w:rsid w:val="00D153C5"/>
    <w:rsid w:val="00D15515"/>
    <w:rsid w:val="00D159C6"/>
    <w:rsid w:val="00D159D6"/>
    <w:rsid w:val="00D15A07"/>
    <w:rsid w:val="00D15A2C"/>
    <w:rsid w:val="00D15D56"/>
    <w:rsid w:val="00D1608D"/>
    <w:rsid w:val="00D1722F"/>
    <w:rsid w:val="00D174A3"/>
    <w:rsid w:val="00D177FF"/>
    <w:rsid w:val="00D17802"/>
    <w:rsid w:val="00D17A36"/>
    <w:rsid w:val="00D17B0D"/>
    <w:rsid w:val="00D2001D"/>
    <w:rsid w:val="00D20661"/>
    <w:rsid w:val="00D20C52"/>
    <w:rsid w:val="00D210A7"/>
    <w:rsid w:val="00D21570"/>
    <w:rsid w:val="00D219BB"/>
    <w:rsid w:val="00D21A2A"/>
    <w:rsid w:val="00D22044"/>
    <w:rsid w:val="00D220A6"/>
    <w:rsid w:val="00D223C0"/>
    <w:rsid w:val="00D22741"/>
    <w:rsid w:val="00D228F2"/>
    <w:rsid w:val="00D22983"/>
    <w:rsid w:val="00D22B0D"/>
    <w:rsid w:val="00D22B60"/>
    <w:rsid w:val="00D23949"/>
    <w:rsid w:val="00D239F1"/>
    <w:rsid w:val="00D23AC1"/>
    <w:rsid w:val="00D23F8D"/>
    <w:rsid w:val="00D24D79"/>
    <w:rsid w:val="00D24FC8"/>
    <w:rsid w:val="00D2515C"/>
    <w:rsid w:val="00D25247"/>
    <w:rsid w:val="00D256C1"/>
    <w:rsid w:val="00D25829"/>
    <w:rsid w:val="00D26171"/>
    <w:rsid w:val="00D263CF"/>
    <w:rsid w:val="00D2652D"/>
    <w:rsid w:val="00D266D7"/>
    <w:rsid w:val="00D26952"/>
    <w:rsid w:val="00D26C62"/>
    <w:rsid w:val="00D26F75"/>
    <w:rsid w:val="00D272B7"/>
    <w:rsid w:val="00D277B7"/>
    <w:rsid w:val="00D27A4B"/>
    <w:rsid w:val="00D27FF2"/>
    <w:rsid w:val="00D3005F"/>
    <w:rsid w:val="00D307F2"/>
    <w:rsid w:val="00D3099D"/>
    <w:rsid w:val="00D30BD5"/>
    <w:rsid w:val="00D31519"/>
    <w:rsid w:val="00D3152C"/>
    <w:rsid w:val="00D3182D"/>
    <w:rsid w:val="00D31AD2"/>
    <w:rsid w:val="00D31EBF"/>
    <w:rsid w:val="00D32229"/>
    <w:rsid w:val="00D32E01"/>
    <w:rsid w:val="00D330A7"/>
    <w:rsid w:val="00D330C0"/>
    <w:rsid w:val="00D333D4"/>
    <w:rsid w:val="00D33466"/>
    <w:rsid w:val="00D336B5"/>
    <w:rsid w:val="00D3381B"/>
    <w:rsid w:val="00D33EB3"/>
    <w:rsid w:val="00D3402F"/>
    <w:rsid w:val="00D3410B"/>
    <w:rsid w:val="00D3464A"/>
    <w:rsid w:val="00D34A01"/>
    <w:rsid w:val="00D34BDF"/>
    <w:rsid w:val="00D351A5"/>
    <w:rsid w:val="00D351D1"/>
    <w:rsid w:val="00D3524B"/>
    <w:rsid w:val="00D35345"/>
    <w:rsid w:val="00D35429"/>
    <w:rsid w:val="00D35977"/>
    <w:rsid w:val="00D35A3C"/>
    <w:rsid w:val="00D35BBE"/>
    <w:rsid w:val="00D35DF5"/>
    <w:rsid w:val="00D35EF9"/>
    <w:rsid w:val="00D35F19"/>
    <w:rsid w:val="00D361FA"/>
    <w:rsid w:val="00D3651A"/>
    <w:rsid w:val="00D36537"/>
    <w:rsid w:val="00D36979"/>
    <w:rsid w:val="00D36B1E"/>
    <w:rsid w:val="00D37C9E"/>
    <w:rsid w:val="00D4009C"/>
    <w:rsid w:val="00D4011E"/>
    <w:rsid w:val="00D4016C"/>
    <w:rsid w:val="00D4035D"/>
    <w:rsid w:val="00D407E8"/>
    <w:rsid w:val="00D40966"/>
    <w:rsid w:val="00D409C1"/>
    <w:rsid w:val="00D40C69"/>
    <w:rsid w:val="00D40D65"/>
    <w:rsid w:val="00D40F3F"/>
    <w:rsid w:val="00D40FA0"/>
    <w:rsid w:val="00D41598"/>
    <w:rsid w:val="00D4171F"/>
    <w:rsid w:val="00D41DAF"/>
    <w:rsid w:val="00D41F4E"/>
    <w:rsid w:val="00D42472"/>
    <w:rsid w:val="00D42B98"/>
    <w:rsid w:val="00D42F56"/>
    <w:rsid w:val="00D42F9C"/>
    <w:rsid w:val="00D432E5"/>
    <w:rsid w:val="00D43833"/>
    <w:rsid w:val="00D439E2"/>
    <w:rsid w:val="00D43E1D"/>
    <w:rsid w:val="00D4417A"/>
    <w:rsid w:val="00D441A3"/>
    <w:rsid w:val="00D44A4A"/>
    <w:rsid w:val="00D454C2"/>
    <w:rsid w:val="00D455BF"/>
    <w:rsid w:val="00D460C2"/>
    <w:rsid w:val="00D461B4"/>
    <w:rsid w:val="00D461D8"/>
    <w:rsid w:val="00D4654B"/>
    <w:rsid w:val="00D46732"/>
    <w:rsid w:val="00D469FC"/>
    <w:rsid w:val="00D46A62"/>
    <w:rsid w:val="00D46A72"/>
    <w:rsid w:val="00D479EC"/>
    <w:rsid w:val="00D47BBC"/>
    <w:rsid w:val="00D47C6B"/>
    <w:rsid w:val="00D47FB8"/>
    <w:rsid w:val="00D47FC2"/>
    <w:rsid w:val="00D504C8"/>
    <w:rsid w:val="00D5065F"/>
    <w:rsid w:val="00D50D23"/>
    <w:rsid w:val="00D50FED"/>
    <w:rsid w:val="00D51285"/>
    <w:rsid w:val="00D51ACD"/>
    <w:rsid w:val="00D520E0"/>
    <w:rsid w:val="00D5218C"/>
    <w:rsid w:val="00D5241D"/>
    <w:rsid w:val="00D5269C"/>
    <w:rsid w:val="00D53345"/>
    <w:rsid w:val="00D53366"/>
    <w:rsid w:val="00D534E6"/>
    <w:rsid w:val="00D534F0"/>
    <w:rsid w:val="00D53DF9"/>
    <w:rsid w:val="00D542C0"/>
    <w:rsid w:val="00D547EA"/>
    <w:rsid w:val="00D549B2"/>
    <w:rsid w:val="00D5533D"/>
    <w:rsid w:val="00D55E39"/>
    <w:rsid w:val="00D563E2"/>
    <w:rsid w:val="00D56525"/>
    <w:rsid w:val="00D56753"/>
    <w:rsid w:val="00D56827"/>
    <w:rsid w:val="00D56E95"/>
    <w:rsid w:val="00D56FB4"/>
    <w:rsid w:val="00D5748D"/>
    <w:rsid w:val="00D57491"/>
    <w:rsid w:val="00D57883"/>
    <w:rsid w:val="00D60619"/>
    <w:rsid w:val="00D608D7"/>
    <w:rsid w:val="00D6099F"/>
    <w:rsid w:val="00D609B7"/>
    <w:rsid w:val="00D60ADB"/>
    <w:rsid w:val="00D60BE7"/>
    <w:rsid w:val="00D6102B"/>
    <w:rsid w:val="00D61F74"/>
    <w:rsid w:val="00D6230A"/>
    <w:rsid w:val="00D62575"/>
    <w:rsid w:val="00D62A22"/>
    <w:rsid w:val="00D62AF6"/>
    <w:rsid w:val="00D62C04"/>
    <w:rsid w:val="00D62F0F"/>
    <w:rsid w:val="00D6313C"/>
    <w:rsid w:val="00D6326C"/>
    <w:rsid w:val="00D63321"/>
    <w:rsid w:val="00D635A3"/>
    <w:rsid w:val="00D635EB"/>
    <w:rsid w:val="00D63A54"/>
    <w:rsid w:val="00D63E3C"/>
    <w:rsid w:val="00D6418A"/>
    <w:rsid w:val="00D64331"/>
    <w:rsid w:val="00D643DF"/>
    <w:rsid w:val="00D6455C"/>
    <w:rsid w:val="00D64655"/>
    <w:rsid w:val="00D649E0"/>
    <w:rsid w:val="00D64A3D"/>
    <w:rsid w:val="00D64AA5"/>
    <w:rsid w:val="00D64BB6"/>
    <w:rsid w:val="00D64D53"/>
    <w:rsid w:val="00D64E19"/>
    <w:rsid w:val="00D64E71"/>
    <w:rsid w:val="00D65341"/>
    <w:rsid w:val="00D65354"/>
    <w:rsid w:val="00D65711"/>
    <w:rsid w:val="00D65B96"/>
    <w:rsid w:val="00D65C21"/>
    <w:rsid w:val="00D66008"/>
    <w:rsid w:val="00D6618B"/>
    <w:rsid w:val="00D66552"/>
    <w:rsid w:val="00D666C1"/>
    <w:rsid w:val="00D667B0"/>
    <w:rsid w:val="00D668F5"/>
    <w:rsid w:val="00D66D03"/>
    <w:rsid w:val="00D66E96"/>
    <w:rsid w:val="00D67750"/>
    <w:rsid w:val="00D677C2"/>
    <w:rsid w:val="00D678AD"/>
    <w:rsid w:val="00D67ED8"/>
    <w:rsid w:val="00D700C2"/>
    <w:rsid w:val="00D70337"/>
    <w:rsid w:val="00D70423"/>
    <w:rsid w:val="00D70C02"/>
    <w:rsid w:val="00D70E55"/>
    <w:rsid w:val="00D7123F"/>
    <w:rsid w:val="00D727C7"/>
    <w:rsid w:val="00D728EF"/>
    <w:rsid w:val="00D72A86"/>
    <w:rsid w:val="00D72B8E"/>
    <w:rsid w:val="00D732C1"/>
    <w:rsid w:val="00D735AE"/>
    <w:rsid w:val="00D73622"/>
    <w:rsid w:val="00D73D2F"/>
    <w:rsid w:val="00D73FC6"/>
    <w:rsid w:val="00D74023"/>
    <w:rsid w:val="00D74028"/>
    <w:rsid w:val="00D74170"/>
    <w:rsid w:val="00D744F2"/>
    <w:rsid w:val="00D7493F"/>
    <w:rsid w:val="00D74BD0"/>
    <w:rsid w:val="00D75193"/>
    <w:rsid w:val="00D7526E"/>
    <w:rsid w:val="00D75369"/>
    <w:rsid w:val="00D753DB"/>
    <w:rsid w:val="00D75947"/>
    <w:rsid w:val="00D7612D"/>
    <w:rsid w:val="00D767A1"/>
    <w:rsid w:val="00D768FE"/>
    <w:rsid w:val="00D77400"/>
    <w:rsid w:val="00D7753C"/>
    <w:rsid w:val="00D77597"/>
    <w:rsid w:val="00D7783A"/>
    <w:rsid w:val="00D779DC"/>
    <w:rsid w:val="00D77B33"/>
    <w:rsid w:val="00D77F57"/>
    <w:rsid w:val="00D808E5"/>
    <w:rsid w:val="00D808EF"/>
    <w:rsid w:val="00D80A92"/>
    <w:rsid w:val="00D80B54"/>
    <w:rsid w:val="00D80ECD"/>
    <w:rsid w:val="00D81162"/>
    <w:rsid w:val="00D815E7"/>
    <w:rsid w:val="00D81698"/>
    <w:rsid w:val="00D81896"/>
    <w:rsid w:val="00D81F87"/>
    <w:rsid w:val="00D81F96"/>
    <w:rsid w:val="00D82622"/>
    <w:rsid w:val="00D82C4C"/>
    <w:rsid w:val="00D83096"/>
    <w:rsid w:val="00D834AC"/>
    <w:rsid w:val="00D83F47"/>
    <w:rsid w:val="00D84426"/>
    <w:rsid w:val="00D84704"/>
    <w:rsid w:val="00D84717"/>
    <w:rsid w:val="00D8496A"/>
    <w:rsid w:val="00D84CFB"/>
    <w:rsid w:val="00D84D06"/>
    <w:rsid w:val="00D84D88"/>
    <w:rsid w:val="00D857EB"/>
    <w:rsid w:val="00D858BE"/>
    <w:rsid w:val="00D8590C"/>
    <w:rsid w:val="00D85A04"/>
    <w:rsid w:val="00D85BB7"/>
    <w:rsid w:val="00D85ED6"/>
    <w:rsid w:val="00D86755"/>
    <w:rsid w:val="00D86CD7"/>
    <w:rsid w:val="00D86D91"/>
    <w:rsid w:val="00D870B5"/>
    <w:rsid w:val="00D8714D"/>
    <w:rsid w:val="00D875E5"/>
    <w:rsid w:val="00D87817"/>
    <w:rsid w:val="00D87CF5"/>
    <w:rsid w:val="00D87D2A"/>
    <w:rsid w:val="00D87D8A"/>
    <w:rsid w:val="00D87FF0"/>
    <w:rsid w:val="00D9000F"/>
    <w:rsid w:val="00D902F3"/>
    <w:rsid w:val="00D9048A"/>
    <w:rsid w:val="00D90745"/>
    <w:rsid w:val="00D9095F"/>
    <w:rsid w:val="00D90DB1"/>
    <w:rsid w:val="00D911BF"/>
    <w:rsid w:val="00D9135D"/>
    <w:rsid w:val="00D91717"/>
    <w:rsid w:val="00D91888"/>
    <w:rsid w:val="00D919CD"/>
    <w:rsid w:val="00D91C36"/>
    <w:rsid w:val="00D91D4F"/>
    <w:rsid w:val="00D91F24"/>
    <w:rsid w:val="00D923F7"/>
    <w:rsid w:val="00D92625"/>
    <w:rsid w:val="00D929B8"/>
    <w:rsid w:val="00D92A35"/>
    <w:rsid w:val="00D92A7D"/>
    <w:rsid w:val="00D92B3F"/>
    <w:rsid w:val="00D93024"/>
    <w:rsid w:val="00D93337"/>
    <w:rsid w:val="00D937DE"/>
    <w:rsid w:val="00D939A5"/>
    <w:rsid w:val="00D93D02"/>
    <w:rsid w:val="00D93D11"/>
    <w:rsid w:val="00D93FA4"/>
    <w:rsid w:val="00D9438D"/>
    <w:rsid w:val="00D94514"/>
    <w:rsid w:val="00D9476F"/>
    <w:rsid w:val="00D94F2E"/>
    <w:rsid w:val="00D9504C"/>
    <w:rsid w:val="00D95298"/>
    <w:rsid w:val="00D953B2"/>
    <w:rsid w:val="00D95566"/>
    <w:rsid w:val="00D955AE"/>
    <w:rsid w:val="00D95623"/>
    <w:rsid w:val="00D95766"/>
    <w:rsid w:val="00D96142"/>
    <w:rsid w:val="00D96287"/>
    <w:rsid w:val="00D9630C"/>
    <w:rsid w:val="00D9643C"/>
    <w:rsid w:val="00D9685C"/>
    <w:rsid w:val="00D968EA"/>
    <w:rsid w:val="00D96C9F"/>
    <w:rsid w:val="00D96DEB"/>
    <w:rsid w:val="00D96F7A"/>
    <w:rsid w:val="00D97194"/>
    <w:rsid w:val="00D9730B"/>
    <w:rsid w:val="00D97813"/>
    <w:rsid w:val="00DA0455"/>
    <w:rsid w:val="00DA04A2"/>
    <w:rsid w:val="00DA0817"/>
    <w:rsid w:val="00DA08F3"/>
    <w:rsid w:val="00DA0974"/>
    <w:rsid w:val="00DA0A46"/>
    <w:rsid w:val="00DA0CFE"/>
    <w:rsid w:val="00DA111A"/>
    <w:rsid w:val="00DA1224"/>
    <w:rsid w:val="00DA127B"/>
    <w:rsid w:val="00DA18DD"/>
    <w:rsid w:val="00DA1B3C"/>
    <w:rsid w:val="00DA1F95"/>
    <w:rsid w:val="00DA297A"/>
    <w:rsid w:val="00DA2F77"/>
    <w:rsid w:val="00DA3113"/>
    <w:rsid w:val="00DA32AF"/>
    <w:rsid w:val="00DA3476"/>
    <w:rsid w:val="00DA370D"/>
    <w:rsid w:val="00DA4246"/>
    <w:rsid w:val="00DA42FA"/>
    <w:rsid w:val="00DA4608"/>
    <w:rsid w:val="00DA4B34"/>
    <w:rsid w:val="00DA4BCB"/>
    <w:rsid w:val="00DA511C"/>
    <w:rsid w:val="00DA528C"/>
    <w:rsid w:val="00DA537C"/>
    <w:rsid w:val="00DA5619"/>
    <w:rsid w:val="00DA58A7"/>
    <w:rsid w:val="00DA5D1A"/>
    <w:rsid w:val="00DA6060"/>
    <w:rsid w:val="00DA6554"/>
    <w:rsid w:val="00DA671E"/>
    <w:rsid w:val="00DA7396"/>
    <w:rsid w:val="00DA73E8"/>
    <w:rsid w:val="00DA76D5"/>
    <w:rsid w:val="00DA77B8"/>
    <w:rsid w:val="00DA7CD0"/>
    <w:rsid w:val="00DA7E18"/>
    <w:rsid w:val="00DB0348"/>
    <w:rsid w:val="00DB06B6"/>
    <w:rsid w:val="00DB073A"/>
    <w:rsid w:val="00DB0752"/>
    <w:rsid w:val="00DB0919"/>
    <w:rsid w:val="00DB1505"/>
    <w:rsid w:val="00DB15AB"/>
    <w:rsid w:val="00DB1C75"/>
    <w:rsid w:val="00DB24E8"/>
    <w:rsid w:val="00DB2659"/>
    <w:rsid w:val="00DB27AA"/>
    <w:rsid w:val="00DB2924"/>
    <w:rsid w:val="00DB2F54"/>
    <w:rsid w:val="00DB365F"/>
    <w:rsid w:val="00DB383F"/>
    <w:rsid w:val="00DB38B1"/>
    <w:rsid w:val="00DB38D8"/>
    <w:rsid w:val="00DB3F20"/>
    <w:rsid w:val="00DB40CE"/>
    <w:rsid w:val="00DB41A3"/>
    <w:rsid w:val="00DB43E6"/>
    <w:rsid w:val="00DB458D"/>
    <w:rsid w:val="00DB459F"/>
    <w:rsid w:val="00DB45D6"/>
    <w:rsid w:val="00DB4DA0"/>
    <w:rsid w:val="00DB4F7D"/>
    <w:rsid w:val="00DB537A"/>
    <w:rsid w:val="00DB541C"/>
    <w:rsid w:val="00DB556B"/>
    <w:rsid w:val="00DB559B"/>
    <w:rsid w:val="00DB57FE"/>
    <w:rsid w:val="00DB5B75"/>
    <w:rsid w:val="00DB5D31"/>
    <w:rsid w:val="00DB743E"/>
    <w:rsid w:val="00DB74F8"/>
    <w:rsid w:val="00DB74FB"/>
    <w:rsid w:val="00DB7663"/>
    <w:rsid w:val="00DB76C7"/>
    <w:rsid w:val="00DB76E9"/>
    <w:rsid w:val="00DB79B5"/>
    <w:rsid w:val="00DB7D39"/>
    <w:rsid w:val="00DC039B"/>
    <w:rsid w:val="00DC0402"/>
    <w:rsid w:val="00DC062E"/>
    <w:rsid w:val="00DC080A"/>
    <w:rsid w:val="00DC11A3"/>
    <w:rsid w:val="00DC13CD"/>
    <w:rsid w:val="00DC1895"/>
    <w:rsid w:val="00DC1B05"/>
    <w:rsid w:val="00DC1D00"/>
    <w:rsid w:val="00DC1E40"/>
    <w:rsid w:val="00DC23A1"/>
    <w:rsid w:val="00DC2B52"/>
    <w:rsid w:val="00DC2B75"/>
    <w:rsid w:val="00DC2B79"/>
    <w:rsid w:val="00DC324C"/>
    <w:rsid w:val="00DC3856"/>
    <w:rsid w:val="00DC3BD2"/>
    <w:rsid w:val="00DC3CFB"/>
    <w:rsid w:val="00DC3E4D"/>
    <w:rsid w:val="00DC420D"/>
    <w:rsid w:val="00DC4B8D"/>
    <w:rsid w:val="00DC4BF3"/>
    <w:rsid w:val="00DC4C1A"/>
    <w:rsid w:val="00DC4CB3"/>
    <w:rsid w:val="00DC4D08"/>
    <w:rsid w:val="00DC553F"/>
    <w:rsid w:val="00DC578B"/>
    <w:rsid w:val="00DC5905"/>
    <w:rsid w:val="00DC5A02"/>
    <w:rsid w:val="00DC5C1A"/>
    <w:rsid w:val="00DC5D87"/>
    <w:rsid w:val="00DC60E5"/>
    <w:rsid w:val="00DC6167"/>
    <w:rsid w:val="00DC626F"/>
    <w:rsid w:val="00DC6374"/>
    <w:rsid w:val="00DC6533"/>
    <w:rsid w:val="00DC65BB"/>
    <w:rsid w:val="00DC6942"/>
    <w:rsid w:val="00DC71D2"/>
    <w:rsid w:val="00DC73FC"/>
    <w:rsid w:val="00DC7854"/>
    <w:rsid w:val="00DC793B"/>
    <w:rsid w:val="00DC7ED0"/>
    <w:rsid w:val="00DD0073"/>
    <w:rsid w:val="00DD0176"/>
    <w:rsid w:val="00DD029D"/>
    <w:rsid w:val="00DD056A"/>
    <w:rsid w:val="00DD0642"/>
    <w:rsid w:val="00DD0674"/>
    <w:rsid w:val="00DD073B"/>
    <w:rsid w:val="00DD07D4"/>
    <w:rsid w:val="00DD0919"/>
    <w:rsid w:val="00DD0E69"/>
    <w:rsid w:val="00DD19E5"/>
    <w:rsid w:val="00DD1B73"/>
    <w:rsid w:val="00DD238B"/>
    <w:rsid w:val="00DD25B0"/>
    <w:rsid w:val="00DD261F"/>
    <w:rsid w:val="00DD28EE"/>
    <w:rsid w:val="00DD2D77"/>
    <w:rsid w:val="00DD30FF"/>
    <w:rsid w:val="00DD3196"/>
    <w:rsid w:val="00DD3D0C"/>
    <w:rsid w:val="00DD3D78"/>
    <w:rsid w:val="00DD4307"/>
    <w:rsid w:val="00DD4542"/>
    <w:rsid w:val="00DD4626"/>
    <w:rsid w:val="00DD48B4"/>
    <w:rsid w:val="00DD4921"/>
    <w:rsid w:val="00DD49C0"/>
    <w:rsid w:val="00DD4C4B"/>
    <w:rsid w:val="00DD4D0F"/>
    <w:rsid w:val="00DD4E00"/>
    <w:rsid w:val="00DD4E13"/>
    <w:rsid w:val="00DD56F2"/>
    <w:rsid w:val="00DD58FD"/>
    <w:rsid w:val="00DD5B99"/>
    <w:rsid w:val="00DD5E08"/>
    <w:rsid w:val="00DD5E4B"/>
    <w:rsid w:val="00DD6274"/>
    <w:rsid w:val="00DD628A"/>
    <w:rsid w:val="00DD645A"/>
    <w:rsid w:val="00DD6538"/>
    <w:rsid w:val="00DD6540"/>
    <w:rsid w:val="00DD6E4B"/>
    <w:rsid w:val="00DD70D1"/>
    <w:rsid w:val="00DD7657"/>
    <w:rsid w:val="00DD7685"/>
    <w:rsid w:val="00DD76A3"/>
    <w:rsid w:val="00DD7AC1"/>
    <w:rsid w:val="00DE04C0"/>
    <w:rsid w:val="00DE0612"/>
    <w:rsid w:val="00DE066C"/>
    <w:rsid w:val="00DE0A0B"/>
    <w:rsid w:val="00DE0B04"/>
    <w:rsid w:val="00DE101A"/>
    <w:rsid w:val="00DE10F0"/>
    <w:rsid w:val="00DE14B5"/>
    <w:rsid w:val="00DE1BD8"/>
    <w:rsid w:val="00DE231D"/>
    <w:rsid w:val="00DE262B"/>
    <w:rsid w:val="00DE2652"/>
    <w:rsid w:val="00DE2EC8"/>
    <w:rsid w:val="00DE3099"/>
    <w:rsid w:val="00DE3315"/>
    <w:rsid w:val="00DE332F"/>
    <w:rsid w:val="00DE34A3"/>
    <w:rsid w:val="00DE3553"/>
    <w:rsid w:val="00DE3845"/>
    <w:rsid w:val="00DE3F34"/>
    <w:rsid w:val="00DE48C8"/>
    <w:rsid w:val="00DE5548"/>
    <w:rsid w:val="00DE5A68"/>
    <w:rsid w:val="00DE5E34"/>
    <w:rsid w:val="00DE620E"/>
    <w:rsid w:val="00DE668C"/>
    <w:rsid w:val="00DE69DA"/>
    <w:rsid w:val="00DE74CA"/>
    <w:rsid w:val="00DE74CB"/>
    <w:rsid w:val="00DF004A"/>
    <w:rsid w:val="00DF01B9"/>
    <w:rsid w:val="00DF0389"/>
    <w:rsid w:val="00DF06DA"/>
    <w:rsid w:val="00DF08B4"/>
    <w:rsid w:val="00DF0F90"/>
    <w:rsid w:val="00DF10D2"/>
    <w:rsid w:val="00DF1244"/>
    <w:rsid w:val="00DF1B13"/>
    <w:rsid w:val="00DF1EEB"/>
    <w:rsid w:val="00DF22F7"/>
    <w:rsid w:val="00DF2422"/>
    <w:rsid w:val="00DF2C6F"/>
    <w:rsid w:val="00DF2D34"/>
    <w:rsid w:val="00DF2E69"/>
    <w:rsid w:val="00DF331C"/>
    <w:rsid w:val="00DF3492"/>
    <w:rsid w:val="00DF3DEE"/>
    <w:rsid w:val="00DF3E5E"/>
    <w:rsid w:val="00DF41E7"/>
    <w:rsid w:val="00DF4CF0"/>
    <w:rsid w:val="00DF4F60"/>
    <w:rsid w:val="00DF522C"/>
    <w:rsid w:val="00DF53D7"/>
    <w:rsid w:val="00DF5DF2"/>
    <w:rsid w:val="00DF62DA"/>
    <w:rsid w:val="00DF6B00"/>
    <w:rsid w:val="00DF7024"/>
    <w:rsid w:val="00DF723C"/>
    <w:rsid w:val="00DF7A0F"/>
    <w:rsid w:val="00DF7F0F"/>
    <w:rsid w:val="00E00156"/>
    <w:rsid w:val="00E00843"/>
    <w:rsid w:val="00E009B2"/>
    <w:rsid w:val="00E01429"/>
    <w:rsid w:val="00E01832"/>
    <w:rsid w:val="00E01CDC"/>
    <w:rsid w:val="00E01D91"/>
    <w:rsid w:val="00E02078"/>
    <w:rsid w:val="00E0241D"/>
    <w:rsid w:val="00E0288C"/>
    <w:rsid w:val="00E029F6"/>
    <w:rsid w:val="00E02F35"/>
    <w:rsid w:val="00E03166"/>
    <w:rsid w:val="00E03251"/>
    <w:rsid w:val="00E032D0"/>
    <w:rsid w:val="00E033A7"/>
    <w:rsid w:val="00E03775"/>
    <w:rsid w:val="00E03EDC"/>
    <w:rsid w:val="00E04CC6"/>
    <w:rsid w:val="00E04CFC"/>
    <w:rsid w:val="00E04D9A"/>
    <w:rsid w:val="00E04F94"/>
    <w:rsid w:val="00E04FFE"/>
    <w:rsid w:val="00E053A5"/>
    <w:rsid w:val="00E053E8"/>
    <w:rsid w:val="00E05499"/>
    <w:rsid w:val="00E05E59"/>
    <w:rsid w:val="00E05FA4"/>
    <w:rsid w:val="00E061A8"/>
    <w:rsid w:val="00E0648E"/>
    <w:rsid w:val="00E064D7"/>
    <w:rsid w:val="00E06567"/>
    <w:rsid w:val="00E06661"/>
    <w:rsid w:val="00E06A14"/>
    <w:rsid w:val="00E06C3F"/>
    <w:rsid w:val="00E06CA4"/>
    <w:rsid w:val="00E07330"/>
    <w:rsid w:val="00E07808"/>
    <w:rsid w:val="00E079F6"/>
    <w:rsid w:val="00E07B27"/>
    <w:rsid w:val="00E07CE7"/>
    <w:rsid w:val="00E1027A"/>
    <w:rsid w:val="00E103E2"/>
    <w:rsid w:val="00E1059B"/>
    <w:rsid w:val="00E10726"/>
    <w:rsid w:val="00E108A8"/>
    <w:rsid w:val="00E109C3"/>
    <w:rsid w:val="00E10A83"/>
    <w:rsid w:val="00E10BCB"/>
    <w:rsid w:val="00E10DC6"/>
    <w:rsid w:val="00E11579"/>
    <w:rsid w:val="00E11672"/>
    <w:rsid w:val="00E11D37"/>
    <w:rsid w:val="00E1280E"/>
    <w:rsid w:val="00E129D0"/>
    <w:rsid w:val="00E12D62"/>
    <w:rsid w:val="00E131F5"/>
    <w:rsid w:val="00E13334"/>
    <w:rsid w:val="00E13486"/>
    <w:rsid w:val="00E137D5"/>
    <w:rsid w:val="00E1395E"/>
    <w:rsid w:val="00E13A13"/>
    <w:rsid w:val="00E13B56"/>
    <w:rsid w:val="00E13DA2"/>
    <w:rsid w:val="00E1427E"/>
    <w:rsid w:val="00E14479"/>
    <w:rsid w:val="00E14527"/>
    <w:rsid w:val="00E148AF"/>
    <w:rsid w:val="00E14A04"/>
    <w:rsid w:val="00E14C33"/>
    <w:rsid w:val="00E154F3"/>
    <w:rsid w:val="00E1591F"/>
    <w:rsid w:val="00E15DE7"/>
    <w:rsid w:val="00E163A5"/>
    <w:rsid w:val="00E1681A"/>
    <w:rsid w:val="00E16A53"/>
    <w:rsid w:val="00E16B71"/>
    <w:rsid w:val="00E17205"/>
    <w:rsid w:val="00E17507"/>
    <w:rsid w:val="00E17682"/>
    <w:rsid w:val="00E17771"/>
    <w:rsid w:val="00E177E9"/>
    <w:rsid w:val="00E178A2"/>
    <w:rsid w:val="00E1795F"/>
    <w:rsid w:val="00E17A8C"/>
    <w:rsid w:val="00E17AB8"/>
    <w:rsid w:val="00E17BBD"/>
    <w:rsid w:val="00E202B5"/>
    <w:rsid w:val="00E20A82"/>
    <w:rsid w:val="00E20D5F"/>
    <w:rsid w:val="00E2125F"/>
    <w:rsid w:val="00E21292"/>
    <w:rsid w:val="00E21527"/>
    <w:rsid w:val="00E217C4"/>
    <w:rsid w:val="00E218AA"/>
    <w:rsid w:val="00E21E2A"/>
    <w:rsid w:val="00E21E97"/>
    <w:rsid w:val="00E21F9D"/>
    <w:rsid w:val="00E22563"/>
    <w:rsid w:val="00E226CC"/>
    <w:rsid w:val="00E22918"/>
    <w:rsid w:val="00E22D3F"/>
    <w:rsid w:val="00E234A9"/>
    <w:rsid w:val="00E23943"/>
    <w:rsid w:val="00E239E9"/>
    <w:rsid w:val="00E23A10"/>
    <w:rsid w:val="00E23B54"/>
    <w:rsid w:val="00E23CBC"/>
    <w:rsid w:val="00E23FE4"/>
    <w:rsid w:val="00E241A3"/>
    <w:rsid w:val="00E24876"/>
    <w:rsid w:val="00E2568D"/>
    <w:rsid w:val="00E25AE0"/>
    <w:rsid w:val="00E25C68"/>
    <w:rsid w:val="00E25CC3"/>
    <w:rsid w:val="00E25D60"/>
    <w:rsid w:val="00E26165"/>
    <w:rsid w:val="00E26652"/>
    <w:rsid w:val="00E26747"/>
    <w:rsid w:val="00E26BE0"/>
    <w:rsid w:val="00E26CE1"/>
    <w:rsid w:val="00E26E5D"/>
    <w:rsid w:val="00E26EBC"/>
    <w:rsid w:val="00E272CC"/>
    <w:rsid w:val="00E275A8"/>
    <w:rsid w:val="00E278E6"/>
    <w:rsid w:val="00E3015C"/>
    <w:rsid w:val="00E304DC"/>
    <w:rsid w:val="00E31205"/>
    <w:rsid w:val="00E313D3"/>
    <w:rsid w:val="00E320B8"/>
    <w:rsid w:val="00E320BE"/>
    <w:rsid w:val="00E322A3"/>
    <w:rsid w:val="00E322F9"/>
    <w:rsid w:val="00E32570"/>
    <w:rsid w:val="00E325BE"/>
    <w:rsid w:val="00E32749"/>
    <w:rsid w:val="00E32835"/>
    <w:rsid w:val="00E3290D"/>
    <w:rsid w:val="00E32B2D"/>
    <w:rsid w:val="00E33087"/>
    <w:rsid w:val="00E3340B"/>
    <w:rsid w:val="00E335F7"/>
    <w:rsid w:val="00E33A4F"/>
    <w:rsid w:val="00E33B64"/>
    <w:rsid w:val="00E33CD4"/>
    <w:rsid w:val="00E33D89"/>
    <w:rsid w:val="00E33F61"/>
    <w:rsid w:val="00E3425E"/>
    <w:rsid w:val="00E34322"/>
    <w:rsid w:val="00E34702"/>
    <w:rsid w:val="00E34A4D"/>
    <w:rsid w:val="00E34A75"/>
    <w:rsid w:val="00E34E14"/>
    <w:rsid w:val="00E353F0"/>
    <w:rsid w:val="00E35739"/>
    <w:rsid w:val="00E35807"/>
    <w:rsid w:val="00E35926"/>
    <w:rsid w:val="00E35AF0"/>
    <w:rsid w:val="00E35C17"/>
    <w:rsid w:val="00E35EAC"/>
    <w:rsid w:val="00E36024"/>
    <w:rsid w:val="00E361DE"/>
    <w:rsid w:val="00E36395"/>
    <w:rsid w:val="00E3746B"/>
    <w:rsid w:val="00E37596"/>
    <w:rsid w:val="00E37C26"/>
    <w:rsid w:val="00E37E5C"/>
    <w:rsid w:val="00E37E93"/>
    <w:rsid w:val="00E4029C"/>
    <w:rsid w:val="00E40A51"/>
    <w:rsid w:val="00E40FC9"/>
    <w:rsid w:val="00E411BC"/>
    <w:rsid w:val="00E41300"/>
    <w:rsid w:val="00E415D2"/>
    <w:rsid w:val="00E41902"/>
    <w:rsid w:val="00E4208B"/>
    <w:rsid w:val="00E4228D"/>
    <w:rsid w:val="00E42372"/>
    <w:rsid w:val="00E4253E"/>
    <w:rsid w:val="00E429F9"/>
    <w:rsid w:val="00E42FBE"/>
    <w:rsid w:val="00E43244"/>
    <w:rsid w:val="00E43263"/>
    <w:rsid w:val="00E43696"/>
    <w:rsid w:val="00E43B44"/>
    <w:rsid w:val="00E440D5"/>
    <w:rsid w:val="00E44183"/>
    <w:rsid w:val="00E44645"/>
    <w:rsid w:val="00E44802"/>
    <w:rsid w:val="00E44CE2"/>
    <w:rsid w:val="00E44E7A"/>
    <w:rsid w:val="00E454CE"/>
    <w:rsid w:val="00E45834"/>
    <w:rsid w:val="00E45BC9"/>
    <w:rsid w:val="00E45BCB"/>
    <w:rsid w:val="00E46161"/>
    <w:rsid w:val="00E461B8"/>
    <w:rsid w:val="00E46224"/>
    <w:rsid w:val="00E4649E"/>
    <w:rsid w:val="00E46D73"/>
    <w:rsid w:val="00E46DE8"/>
    <w:rsid w:val="00E4764E"/>
    <w:rsid w:val="00E47753"/>
    <w:rsid w:val="00E47A38"/>
    <w:rsid w:val="00E47B87"/>
    <w:rsid w:val="00E47BE3"/>
    <w:rsid w:val="00E50172"/>
    <w:rsid w:val="00E50606"/>
    <w:rsid w:val="00E507F0"/>
    <w:rsid w:val="00E510E2"/>
    <w:rsid w:val="00E51980"/>
    <w:rsid w:val="00E51AE6"/>
    <w:rsid w:val="00E51C4A"/>
    <w:rsid w:val="00E51D53"/>
    <w:rsid w:val="00E51D61"/>
    <w:rsid w:val="00E51D97"/>
    <w:rsid w:val="00E52259"/>
    <w:rsid w:val="00E52504"/>
    <w:rsid w:val="00E5277D"/>
    <w:rsid w:val="00E5278C"/>
    <w:rsid w:val="00E52975"/>
    <w:rsid w:val="00E531C2"/>
    <w:rsid w:val="00E53338"/>
    <w:rsid w:val="00E5364C"/>
    <w:rsid w:val="00E54AF7"/>
    <w:rsid w:val="00E54D30"/>
    <w:rsid w:val="00E55630"/>
    <w:rsid w:val="00E559E8"/>
    <w:rsid w:val="00E559F2"/>
    <w:rsid w:val="00E56530"/>
    <w:rsid w:val="00E566AE"/>
    <w:rsid w:val="00E56EBC"/>
    <w:rsid w:val="00E56EE0"/>
    <w:rsid w:val="00E570D3"/>
    <w:rsid w:val="00E570DC"/>
    <w:rsid w:val="00E576CA"/>
    <w:rsid w:val="00E57A78"/>
    <w:rsid w:val="00E57F87"/>
    <w:rsid w:val="00E60228"/>
    <w:rsid w:val="00E60276"/>
    <w:rsid w:val="00E6045F"/>
    <w:rsid w:val="00E604B2"/>
    <w:rsid w:val="00E60A4B"/>
    <w:rsid w:val="00E60B36"/>
    <w:rsid w:val="00E61040"/>
    <w:rsid w:val="00E618B6"/>
    <w:rsid w:val="00E62578"/>
    <w:rsid w:val="00E6262F"/>
    <w:rsid w:val="00E626B3"/>
    <w:rsid w:val="00E62BD6"/>
    <w:rsid w:val="00E62BE1"/>
    <w:rsid w:val="00E63133"/>
    <w:rsid w:val="00E6313E"/>
    <w:rsid w:val="00E63633"/>
    <w:rsid w:val="00E63974"/>
    <w:rsid w:val="00E64271"/>
    <w:rsid w:val="00E6458B"/>
    <w:rsid w:val="00E648E8"/>
    <w:rsid w:val="00E649E0"/>
    <w:rsid w:val="00E64A3D"/>
    <w:rsid w:val="00E64BD3"/>
    <w:rsid w:val="00E64C38"/>
    <w:rsid w:val="00E64DF6"/>
    <w:rsid w:val="00E64FE7"/>
    <w:rsid w:val="00E650E5"/>
    <w:rsid w:val="00E6515C"/>
    <w:rsid w:val="00E65388"/>
    <w:rsid w:val="00E659FF"/>
    <w:rsid w:val="00E65A80"/>
    <w:rsid w:val="00E66A84"/>
    <w:rsid w:val="00E6706C"/>
    <w:rsid w:val="00E67344"/>
    <w:rsid w:val="00E67399"/>
    <w:rsid w:val="00E678AE"/>
    <w:rsid w:val="00E70385"/>
    <w:rsid w:val="00E70406"/>
    <w:rsid w:val="00E7047E"/>
    <w:rsid w:val="00E7088B"/>
    <w:rsid w:val="00E70D6E"/>
    <w:rsid w:val="00E70E25"/>
    <w:rsid w:val="00E70E2D"/>
    <w:rsid w:val="00E71017"/>
    <w:rsid w:val="00E7122C"/>
    <w:rsid w:val="00E71C47"/>
    <w:rsid w:val="00E71E3A"/>
    <w:rsid w:val="00E72022"/>
    <w:rsid w:val="00E72912"/>
    <w:rsid w:val="00E729C2"/>
    <w:rsid w:val="00E72A2E"/>
    <w:rsid w:val="00E73033"/>
    <w:rsid w:val="00E73072"/>
    <w:rsid w:val="00E73077"/>
    <w:rsid w:val="00E73974"/>
    <w:rsid w:val="00E73AC9"/>
    <w:rsid w:val="00E73C7E"/>
    <w:rsid w:val="00E73D10"/>
    <w:rsid w:val="00E74405"/>
    <w:rsid w:val="00E74428"/>
    <w:rsid w:val="00E75060"/>
    <w:rsid w:val="00E752C3"/>
    <w:rsid w:val="00E7575E"/>
    <w:rsid w:val="00E75861"/>
    <w:rsid w:val="00E75B6E"/>
    <w:rsid w:val="00E75BE2"/>
    <w:rsid w:val="00E75DC9"/>
    <w:rsid w:val="00E75E47"/>
    <w:rsid w:val="00E76A52"/>
    <w:rsid w:val="00E76B3A"/>
    <w:rsid w:val="00E76BD9"/>
    <w:rsid w:val="00E77007"/>
    <w:rsid w:val="00E77326"/>
    <w:rsid w:val="00E7790F"/>
    <w:rsid w:val="00E77A6D"/>
    <w:rsid w:val="00E77EA1"/>
    <w:rsid w:val="00E805CC"/>
    <w:rsid w:val="00E80A39"/>
    <w:rsid w:val="00E80E4B"/>
    <w:rsid w:val="00E80E97"/>
    <w:rsid w:val="00E812A6"/>
    <w:rsid w:val="00E8168E"/>
    <w:rsid w:val="00E81923"/>
    <w:rsid w:val="00E82350"/>
    <w:rsid w:val="00E828BE"/>
    <w:rsid w:val="00E82A3C"/>
    <w:rsid w:val="00E82C2E"/>
    <w:rsid w:val="00E82DB3"/>
    <w:rsid w:val="00E8303C"/>
    <w:rsid w:val="00E830C1"/>
    <w:rsid w:val="00E83A68"/>
    <w:rsid w:val="00E83FB4"/>
    <w:rsid w:val="00E83FD8"/>
    <w:rsid w:val="00E84251"/>
    <w:rsid w:val="00E84552"/>
    <w:rsid w:val="00E84581"/>
    <w:rsid w:val="00E85519"/>
    <w:rsid w:val="00E85621"/>
    <w:rsid w:val="00E8575B"/>
    <w:rsid w:val="00E85F01"/>
    <w:rsid w:val="00E862E7"/>
    <w:rsid w:val="00E8658F"/>
    <w:rsid w:val="00E86A3A"/>
    <w:rsid w:val="00E86C6C"/>
    <w:rsid w:val="00E86F97"/>
    <w:rsid w:val="00E870AB"/>
    <w:rsid w:val="00E870AF"/>
    <w:rsid w:val="00E87AD7"/>
    <w:rsid w:val="00E87B0A"/>
    <w:rsid w:val="00E87B81"/>
    <w:rsid w:val="00E87D34"/>
    <w:rsid w:val="00E87EF7"/>
    <w:rsid w:val="00E902E5"/>
    <w:rsid w:val="00E90344"/>
    <w:rsid w:val="00E90A15"/>
    <w:rsid w:val="00E90A2F"/>
    <w:rsid w:val="00E91480"/>
    <w:rsid w:val="00E919B0"/>
    <w:rsid w:val="00E91A9C"/>
    <w:rsid w:val="00E91E06"/>
    <w:rsid w:val="00E91E9F"/>
    <w:rsid w:val="00E924D7"/>
    <w:rsid w:val="00E92BE2"/>
    <w:rsid w:val="00E93280"/>
    <w:rsid w:val="00E93396"/>
    <w:rsid w:val="00E939BF"/>
    <w:rsid w:val="00E93BDA"/>
    <w:rsid w:val="00E93D05"/>
    <w:rsid w:val="00E94010"/>
    <w:rsid w:val="00E94057"/>
    <w:rsid w:val="00E9417C"/>
    <w:rsid w:val="00E942CF"/>
    <w:rsid w:val="00E94302"/>
    <w:rsid w:val="00E9449D"/>
    <w:rsid w:val="00E94E26"/>
    <w:rsid w:val="00E95469"/>
    <w:rsid w:val="00E954A1"/>
    <w:rsid w:val="00E9587A"/>
    <w:rsid w:val="00E95B63"/>
    <w:rsid w:val="00E95B68"/>
    <w:rsid w:val="00E961B5"/>
    <w:rsid w:val="00E96826"/>
    <w:rsid w:val="00E96B67"/>
    <w:rsid w:val="00E96D6C"/>
    <w:rsid w:val="00E96E00"/>
    <w:rsid w:val="00E971B5"/>
    <w:rsid w:val="00E97418"/>
    <w:rsid w:val="00E976AD"/>
    <w:rsid w:val="00E9780C"/>
    <w:rsid w:val="00E979CF"/>
    <w:rsid w:val="00EA0204"/>
    <w:rsid w:val="00EA0259"/>
    <w:rsid w:val="00EA03D6"/>
    <w:rsid w:val="00EA03F4"/>
    <w:rsid w:val="00EA0434"/>
    <w:rsid w:val="00EA0645"/>
    <w:rsid w:val="00EA169E"/>
    <w:rsid w:val="00EA1C42"/>
    <w:rsid w:val="00EA1EE9"/>
    <w:rsid w:val="00EA23E7"/>
    <w:rsid w:val="00EA2A80"/>
    <w:rsid w:val="00EA2A9A"/>
    <w:rsid w:val="00EA31DC"/>
    <w:rsid w:val="00EA356C"/>
    <w:rsid w:val="00EA375B"/>
    <w:rsid w:val="00EA3943"/>
    <w:rsid w:val="00EA3E03"/>
    <w:rsid w:val="00EA42E6"/>
    <w:rsid w:val="00EA4749"/>
    <w:rsid w:val="00EA480D"/>
    <w:rsid w:val="00EA4B10"/>
    <w:rsid w:val="00EA5635"/>
    <w:rsid w:val="00EA5838"/>
    <w:rsid w:val="00EA59AC"/>
    <w:rsid w:val="00EA5B77"/>
    <w:rsid w:val="00EA5D0D"/>
    <w:rsid w:val="00EA63F3"/>
    <w:rsid w:val="00EA663C"/>
    <w:rsid w:val="00EA6BD8"/>
    <w:rsid w:val="00EA6C56"/>
    <w:rsid w:val="00EA6D63"/>
    <w:rsid w:val="00EA6EC9"/>
    <w:rsid w:val="00EA7003"/>
    <w:rsid w:val="00EA72C5"/>
    <w:rsid w:val="00EA78BE"/>
    <w:rsid w:val="00EA79B8"/>
    <w:rsid w:val="00EA7A14"/>
    <w:rsid w:val="00EA7C30"/>
    <w:rsid w:val="00EB0282"/>
    <w:rsid w:val="00EB0477"/>
    <w:rsid w:val="00EB04A2"/>
    <w:rsid w:val="00EB0767"/>
    <w:rsid w:val="00EB0BCD"/>
    <w:rsid w:val="00EB0FA1"/>
    <w:rsid w:val="00EB1257"/>
    <w:rsid w:val="00EB1397"/>
    <w:rsid w:val="00EB14DC"/>
    <w:rsid w:val="00EB165E"/>
    <w:rsid w:val="00EB22AE"/>
    <w:rsid w:val="00EB2476"/>
    <w:rsid w:val="00EB2781"/>
    <w:rsid w:val="00EB2816"/>
    <w:rsid w:val="00EB2D0C"/>
    <w:rsid w:val="00EB30B2"/>
    <w:rsid w:val="00EB31D0"/>
    <w:rsid w:val="00EB31D7"/>
    <w:rsid w:val="00EB3299"/>
    <w:rsid w:val="00EB3A05"/>
    <w:rsid w:val="00EB3AE6"/>
    <w:rsid w:val="00EB3B89"/>
    <w:rsid w:val="00EB3C38"/>
    <w:rsid w:val="00EB414B"/>
    <w:rsid w:val="00EB4B42"/>
    <w:rsid w:val="00EB4EB7"/>
    <w:rsid w:val="00EB5011"/>
    <w:rsid w:val="00EB550A"/>
    <w:rsid w:val="00EB5989"/>
    <w:rsid w:val="00EB5A1D"/>
    <w:rsid w:val="00EB5ACF"/>
    <w:rsid w:val="00EB5B52"/>
    <w:rsid w:val="00EB6587"/>
    <w:rsid w:val="00EB697E"/>
    <w:rsid w:val="00EB6B9D"/>
    <w:rsid w:val="00EB7300"/>
    <w:rsid w:val="00EB74AA"/>
    <w:rsid w:val="00EB7503"/>
    <w:rsid w:val="00EB7765"/>
    <w:rsid w:val="00EB7DFB"/>
    <w:rsid w:val="00EC027D"/>
    <w:rsid w:val="00EC03D9"/>
    <w:rsid w:val="00EC0A2F"/>
    <w:rsid w:val="00EC0A3D"/>
    <w:rsid w:val="00EC1126"/>
    <w:rsid w:val="00EC16DB"/>
    <w:rsid w:val="00EC1CF7"/>
    <w:rsid w:val="00EC1E13"/>
    <w:rsid w:val="00EC2052"/>
    <w:rsid w:val="00EC24A2"/>
    <w:rsid w:val="00EC2E80"/>
    <w:rsid w:val="00EC2EE8"/>
    <w:rsid w:val="00EC30D3"/>
    <w:rsid w:val="00EC36A8"/>
    <w:rsid w:val="00EC373F"/>
    <w:rsid w:val="00EC3A43"/>
    <w:rsid w:val="00EC3BDA"/>
    <w:rsid w:val="00EC3BF6"/>
    <w:rsid w:val="00EC3FD5"/>
    <w:rsid w:val="00EC41E9"/>
    <w:rsid w:val="00EC45B9"/>
    <w:rsid w:val="00EC4839"/>
    <w:rsid w:val="00EC4D86"/>
    <w:rsid w:val="00EC4EF6"/>
    <w:rsid w:val="00EC50F3"/>
    <w:rsid w:val="00EC510E"/>
    <w:rsid w:val="00EC563D"/>
    <w:rsid w:val="00EC5815"/>
    <w:rsid w:val="00EC583C"/>
    <w:rsid w:val="00EC605A"/>
    <w:rsid w:val="00EC62E6"/>
    <w:rsid w:val="00EC64B1"/>
    <w:rsid w:val="00EC6984"/>
    <w:rsid w:val="00EC723D"/>
    <w:rsid w:val="00EC7431"/>
    <w:rsid w:val="00ED02E4"/>
    <w:rsid w:val="00ED06A3"/>
    <w:rsid w:val="00ED08A3"/>
    <w:rsid w:val="00ED0B86"/>
    <w:rsid w:val="00ED0D60"/>
    <w:rsid w:val="00ED1108"/>
    <w:rsid w:val="00ED11D1"/>
    <w:rsid w:val="00ED15FD"/>
    <w:rsid w:val="00ED1787"/>
    <w:rsid w:val="00ED1AB2"/>
    <w:rsid w:val="00ED269D"/>
    <w:rsid w:val="00ED2727"/>
    <w:rsid w:val="00ED28C6"/>
    <w:rsid w:val="00ED2A5D"/>
    <w:rsid w:val="00ED2E58"/>
    <w:rsid w:val="00ED2EEB"/>
    <w:rsid w:val="00ED3251"/>
    <w:rsid w:val="00ED32A7"/>
    <w:rsid w:val="00ED375A"/>
    <w:rsid w:val="00ED3875"/>
    <w:rsid w:val="00ED3A7C"/>
    <w:rsid w:val="00ED3B1C"/>
    <w:rsid w:val="00ED3B20"/>
    <w:rsid w:val="00ED3F4B"/>
    <w:rsid w:val="00ED4386"/>
    <w:rsid w:val="00ED445A"/>
    <w:rsid w:val="00ED4765"/>
    <w:rsid w:val="00ED48AA"/>
    <w:rsid w:val="00ED4B74"/>
    <w:rsid w:val="00ED4B7B"/>
    <w:rsid w:val="00ED4BA9"/>
    <w:rsid w:val="00ED516C"/>
    <w:rsid w:val="00ED5470"/>
    <w:rsid w:val="00ED54BC"/>
    <w:rsid w:val="00ED55CB"/>
    <w:rsid w:val="00ED5786"/>
    <w:rsid w:val="00ED6516"/>
    <w:rsid w:val="00ED651A"/>
    <w:rsid w:val="00ED655B"/>
    <w:rsid w:val="00ED65EB"/>
    <w:rsid w:val="00ED6689"/>
    <w:rsid w:val="00ED6850"/>
    <w:rsid w:val="00ED698C"/>
    <w:rsid w:val="00ED6A56"/>
    <w:rsid w:val="00ED7259"/>
    <w:rsid w:val="00ED7D63"/>
    <w:rsid w:val="00ED7DE3"/>
    <w:rsid w:val="00ED7F4D"/>
    <w:rsid w:val="00EE0194"/>
    <w:rsid w:val="00EE0B00"/>
    <w:rsid w:val="00EE0CDD"/>
    <w:rsid w:val="00EE1432"/>
    <w:rsid w:val="00EE1934"/>
    <w:rsid w:val="00EE2037"/>
    <w:rsid w:val="00EE22ED"/>
    <w:rsid w:val="00EE2F8E"/>
    <w:rsid w:val="00EE31C0"/>
    <w:rsid w:val="00EE36E8"/>
    <w:rsid w:val="00EE3900"/>
    <w:rsid w:val="00EE3D3E"/>
    <w:rsid w:val="00EE3EAD"/>
    <w:rsid w:val="00EE3EFC"/>
    <w:rsid w:val="00EE421F"/>
    <w:rsid w:val="00EE4493"/>
    <w:rsid w:val="00EE4542"/>
    <w:rsid w:val="00EE47A5"/>
    <w:rsid w:val="00EE4B15"/>
    <w:rsid w:val="00EE4FAD"/>
    <w:rsid w:val="00EE5A5C"/>
    <w:rsid w:val="00EE5C1E"/>
    <w:rsid w:val="00EE5F93"/>
    <w:rsid w:val="00EE602B"/>
    <w:rsid w:val="00EE6593"/>
    <w:rsid w:val="00EE6886"/>
    <w:rsid w:val="00EE695E"/>
    <w:rsid w:val="00EE6F5F"/>
    <w:rsid w:val="00EE720E"/>
    <w:rsid w:val="00EE765B"/>
    <w:rsid w:val="00EF01CF"/>
    <w:rsid w:val="00EF0371"/>
    <w:rsid w:val="00EF03FF"/>
    <w:rsid w:val="00EF055B"/>
    <w:rsid w:val="00EF07F6"/>
    <w:rsid w:val="00EF081F"/>
    <w:rsid w:val="00EF08E5"/>
    <w:rsid w:val="00EF0DA2"/>
    <w:rsid w:val="00EF1205"/>
    <w:rsid w:val="00EF1359"/>
    <w:rsid w:val="00EF14E3"/>
    <w:rsid w:val="00EF18A0"/>
    <w:rsid w:val="00EF19AB"/>
    <w:rsid w:val="00EF1FD1"/>
    <w:rsid w:val="00EF23BB"/>
    <w:rsid w:val="00EF2C92"/>
    <w:rsid w:val="00EF2D73"/>
    <w:rsid w:val="00EF2EF1"/>
    <w:rsid w:val="00EF2F08"/>
    <w:rsid w:val="00EF2F6A"/>
    <w:rsid w:val="00EF30F9"/>
    <w:rsid w:val="00EF33D7"/>
    <w:rsid w:val="00EF3480"/>
    <w:rsid w:val="00EF3B04"/>
    <w:rsid w:val="00EF3B5E"/>
    <w:rsid w:val="00EF3EED"/>
    <w:rsid w:val="00EF4061"/>
    <w:rsid w:val="00EF49AC"/>
    <w:rsid w:val="00EF4DE4"/>
    <w:rsid w:val="00EF4FB4"/>
    <w:rsid w:val="00EF5DE3"/>
    <w:rsid w:val="00EF5F07"/>
    <w:rsid w:val="00EF5FB2"/>
    <w:rsid w:val="00EF625E"/>
    <w:rsid w:val="00EF6338"/>
    <w:rsid w:val="00EF683D"/>
    <w:rsid w:val="00EF6A92"/>
    <w:rsid w:val="00EF7A7B"/>
    <w:rsid w:val="00EF7BBB"/>
    <w:rsid w:val="00EF7DBF"/>
    <w:rsid w:val="00EF7E24"/>
    <w:rsid w:val="00EF7E91"/>
    <w:rsid w:val="00F0004F"/>
    <w:rsid w:val="00F006C8"/>
    <w:rsid w:val="00F01170"/>
    <w:rsid w:val="00F014B1"/>
    <w:rsid w:val="00F01839"/>
    <w:rsid w:val="00F01934"/>
    <w:rsid w:val="00F019CA"/>
    <w:rsid w:val="00F019E3"/>
    <w:rsid w:val="00F01A4C"/>
    <w:rsid w:val="00F01AB3"/>
    <w:rsid w:val="00F01EF6"/>
    <w:rsid w:val="00F01F84"/>
    <w:rsid w:val="00F0203E"/>
    <w:rsid w:val="00F021AC"/>
    <w:rsid w:val="00F02445"/>
    <w:rsid w:val="00F02509"/>
    <w:rsid w:val="00F0262B"/>
    <w:rsid w:val="00F0280F"/>
    <w:rsid w:val="00F02D2B"/>
    <w:rsid w:val="00F02E5B"/>
    <w:rsid w:val="00F03B2E"/>
    <w:rsid w:val="00F03B9B"/>
    <w:rsid w:val="00F04F93"/>
    <w:rsid w:val="00F05982"/>
    <w:rsid w:val="00F06080"/>
    <w:rsid w:val="00F062E8"/>
    <w:rsid w:val="00F066AB"/>
    <w:rsid w:val="00F06A2F"/>
    <w:rsid w:val="00F06CA9"/>
    <w:rsid w:val="00F06CFC"/>
    <w:rsid w:val="00F0703D"/>
    <w:rsid w:val="00F07339"/>
    <w:rsid w:val="00F0759A"/>
    <w:rsid w:val="00F07DB9"/>
    <w:rsid w:val="00F07EFC"/>
    <w:rsid w:val="00F103CD"/>
    <w:rsid w:val="00F10644"/>
    <w:rsid w:val="00F106DA"/>
    <w:rsid w:val="00F107FE"/>
    <w:rsid w:val="00F10A51"/>
    <w:rsid w:val="00F10C5D"/>
    <w:rsid w:val="00F10CD8"/>
    <w:rsid w:val="00F10DF4"/>
    <w:rsid w:val="00F11197"/>
    <w:rsid w:val="00F115B1"/>
    <w:rsid w:val="00F115BB"/>
    <w:rsid w:val="00F11C42"/>
    <w:rsid w:val="00F12366"/>
    <w:rsid w:val="00F12459"/>
    <w:rsid w:val="00F12469"/>
    <w:rsid w:val="00F124A6"/>
    <w:rsid w:val="00F12537"/>
    <w:rsid w:val="00F125DC"/>
    <w:rsid w:val="00F12719"/>
    <w:rsid w:val="00F12A20"/>
    <w:rsid w:val="00F12B08"/>
    <w:rsid w:val="00F12BC9"/>
    <w:rsid w:val="00F12DB4"/>
    <w:rsid w:val="00F12F84"/>
    <w:rsid w:val="00F1304D"/>
    <w:rsid w:val="00F1323E"/>
    <w:rsid w:val="00F13560"/>
    <w:rsid w:val="00F137E0"/>
    <w:rsid w:val="00F14078"/>
    <w:rsid w:val="00F14651"/>
    <w:rsid w:val="00F14791"/>
    <w:rsid w:val="00F14ADD"/>
    <w:rsid w:val="00F150AA"/>
    <w:rsid w:val="00F151B0"/>
    <w:rsid w:val="00F151C2"/>
    <w:rsid w:val="00F1557D"/>
    <w:rsid w:val="00F15D0A"/>
    <w:rsid w:val="00F15EB0"/>
    <w:rsid w:val="00F16252"/>
    <w:rsid w:val="00F1670D"/>
    <w:rsid w:val="00F16A1A"/>
    <w:rsid w:val="00F16B80"/>
    <w:rsid w:val="00F16DF6"/>
    <w:rsid w:val="00F16E60"/>
    <w:rsid w:val="00F173B1"/>
    <w:rsid w:val="00F1747E"/>
    <w:rsid w:val="00F17837"/>
    <w:rsid w:val="00F17D39"/>
    <w:rsid w:val="00F200A5"/>
    <w:rsid w:val="00F205F2"/>
    <w:rsid w:val="00F20AA2"/>
    <w:rsid w:val="00F20DAC"/>
    <w:rsid w:val="00F21201"/>
    <w:rsid w:val="00F2151A"/>
    <w:rsid w:val="00F216BD"/>
    <w:rsid w:val="00F21877"/>
    <w:rsid w:val="00F2195D"/>
    <w:rsid w:val="00F21C6F"/>
    <w:rsid w:val="00F21CB2"/>
    <w:rsid w:val="00F2226C"/>
    <w:rsid w:val="00F222CB"/>
    <w:rsid w:val="00F222D7"/>
    <w:rsid w:val="00F22342"/>
    <w:rsid w:val="00F22406"/>
    <w:rsid w:val="00F22669"/>
    <w:rsid w:val="00F2292F"/>
    <w:rsid w:val="00F22B98"/>
    <w:rsid w:val="00F22CB8"/>
    <w:rsid w:val="00F2320D"/>
    <w:rsid w:val="00F23777"/>
    <w:rsid w:val="00F23C4B"/>
    <w:rsid w:val="00F23F5F"/>
    <w:rsid w:val="00F244AB"/>
    <w:rsid w:val="00F244B6"/>
    <w:rsid w:val="00F2491A"/>
    <w:rsid w:val="00F24EB7"/>
    <w:rsid w:val="00F25376"/>
    <w:rsid w:val="00F25750"/>
    <w:rsid w:val="00F257BC"/>
    <w:rsid w:val="00F25BEC"/>
    <w:rsid w:val="00F25D39"/>
    <w:rsid w:val="00F26036"/>
    <w:rsid w:val="00F26A18"/>
    <w:rsid w:val="00F26CBD"/>
    <w:rsid w:val="00F26D7D"/>
    <w:rsid w:val="00F26F4D"/>
    <w:rsid w:val="00F2704B"/>
    <w:rsid w:val="00F272BE"/>
    <w:rsid w:val="00F27340"/>
    <w:rsid w:val="00F27357"/>
    <w:rsid w:val="00F276D8"/>
    <w:rsid w:val="00F30036"/>
    <w:rsid w:val="00F303C5"/>
    <w:rsid w:val="00F303EC"/>
    <w:rsid w:val="00F30500"/>
    <w:rsid w:val="00F30728"/>
    <w:rsid w:val="00F30954"/>
    <w:rsid w:val="00F3128C"/>
    <w:rsid w:val="00F3136E"/>
    <w:rsid w:val="00F314FD"/>
    <w:rsid w:val="00F31B5C"/>
    <w:rsid w:val="00F32B57"/>
    <w:rsid w:val="00F333B8"/>
    <w:rsid w:val="00F33419"/>
    <w:rsid w:val="00F3374A"/>
    <w:rsid w:val="00F33FA2"/>
    <w:rsid w:val="00F343A2"/>
    <w:rsid w:val="00F35C5C"/>
    <w:rsid w:val="00F36104"/>
    <w:rsid w:val="00F361E0"/>
    <w:rsid w:val="00F3639E"/>
    <w:rsid w:val="00F36661"/>
    <w:rsid w:val="00F36960"/>
    <w:rsid w:val="00F36998"/>
    <w:rsid w:val="00F36A47"/>
    <w:rsid w:val="00F36D1F"/>
    <w:rsid w:val="00F3743E"/>
    <w:rsid w:val="00F37989"/>
    <w:rsid w:val="00F4021B"/>
    <w:rsid w:val="00F403C0"/>
    <w:rsid w:val="00F4059E"/>
    <w:rsid w:val="00F4059F"/>
    <w:rsid w:val="00F40C2F"/>
    <w:rsid w:val="00F413AD"/>
    <w:rsid w:val="00F41424"/>
    <w:rsid w:val="00F416E4"/>
    <w:rsid w:val="00F418A0"/>
    <w:rsid w:val="00F4195C"/>
    <w:rsid w:val="00F420B5"/>
    <w:rsid w:val="00F421B0"/>
    <w:rsid w:val="00F42499"/>
    <w:rsid w:val="00F424C0"/>
    <w:rsid w:val="00F425EF"/>
    <w:rsid w:val="00F42A4C"/>
    <w:rsid w:val="00F42B8B"/>
    <w:rsid w:val="00F42FD2"/>
    <w:rsid w:val="00F43399"/>
    <w:rsid w:val="00F4372F"/>
    <w:rsid w:val="00F4373A"/>
    <w:rsid w:val="00F43A21"/>
    <w:rsid w:val="00F43B89"/>
    <w:rsid w:val="00F43DB3"/>
    <w:rsid w:val="00F43FD5"/>
    <w:rsid w:val="00F44385"/>
    <w:rsid w:val="00F44472"/>
    <w:rsid w:val="00F44758"/>
    <w:rsid w:val="00F44A38"/>
    <w:rsid w:val="00F44FDC"/>
    <w:rsid w:val="00F45410"/>
    <w:rsid w:val="00F45873"/>
    <w:rsid w:val="00F458BC"/>
    <w:rsid w:val="00F458D0"/>
    <w:rsid w:val="00F46514"/>
    <w:rsid w:val="00F46548"/>
    <w:rsid w:val="00F4673A"/>
    <w:rsid w:val="00F46806"/>
    <w:rsid w:val="00F46898"/>
    <w:rsid w:val="00F46D3C"/>
    <w:rsid w:val="00F46F1A"/>
    <w:rsid w:val="00F46FD2"/>
    <w:rsid w:val="00F4703F"/>
    <w:rsid w:val="00F4745B"/>
    <w:rsid w:val="00F475BB"/>
    <w:rsid w:val="00F4760D"/>
    <w:rsid w:val="00F47997"/>
    <w:rsid w:val="00F4799B"/>
    <w:rsid w:val="00F47B3E"/>
    <w:rsid w:val="00F47D6B"/>
    <w:rsid w:val="00F50264"/>
    <w:rsid w:val="00F5091D"/>
    <w:rsid w:val="00F50CBE"/>
    <w:rsid w:val="00F50DD6"/>
    <w:rsid w:val="00F51426"/>
    <w:rsid w:val="00F517D5"/>
    <w:rsid w:val="00F51C04"/>
    <w:rsid w:val="00F51ECB"/>
    <w:rsid w:val="00F5210A"/>
    <w:rsid w:val="00F5218D"/>
    <w:rsid w:val="00F525E5"/>
    <w:rsid w:val="00F52A53"/>
    <w:rsid w:val="00F52B96"/>
    <w:rsid w:val="00F52E08"/>
    <w:rsid w:val="00F52E4E"/>
    <w:rsid w:val="00F5316E"/>
    <w:rsid w:val="00F5340F"/>
    <w:rsid w:val="00F5416E"/>
    <w:rsid w:val="00F543E9"/>
    <w:rsid w:val="00F547A6"/>
    <w:rsid w:val="00F54935"/>
    <w:rsid w:val="00F54BD6"/>
    <w:rsid w:val="00F5504E"/>
    <w:rsid w:val="00F55223"/>
    <w:rsid w:val="00F561BA"/>
    <w:rsid w:val="00F56354"/>
    <w:rsid w:val="00F566BD"/>
    <w:rsid w:val="00F56BF9"/>
    <w:rsid w:val="00F56E06"/>
    <w:rsid w:val="00F56E35"/>
    <w:rsid w:val="00F572FB"/>
    <w:rsid w:val="00F573E1"/>
    <w:rsid w:val="00F57419"/>
    <w:rsid w:val="00F574D4"/>
    <w:rsid w:val="00F574D5"/>
    <w:rsid w:val="00F57822"/>
    <w:rsid w:val="00F57969"/>
    <w:rsid w:val="00F57EC0"/>
    <w:rsid w:val="00F57F20"/>
    <w:rsid w:val="00F60149"/>
    <w:rsid w:val="00F6045D"/>
    <w:rsid w:val="00F604B6"/>
    <w:rsid w:val="00F60D05"/>
    <w:rsid w:val="00F61012"/>
    <w:rsid w:val="00F61156"/>
    <w:rsid w:val="00F614B5"/>
    <w:rsid w:val="00F617E8"/>
    <w:rsid w:val="00F61D08"/>
    <w:rsid w:val="00F623BF"/>
    <w:rsid w:val="00F62741"/>
    <w:rsid w:val="00F62952"/>
    <w:rsid w:val="00F637B7"/>
    <w:rsid w:val="00F638CA"/>
    <w:rsid w:val="00F639E2"/>
    <w:rsid w:val="00F63F97"/>
    <w:rsid w:val="00F64043"/>
    <w:rsid w:val="00F64090"/>
    <w:rsid w:val="00F64539"/>
    <w:rsid w:val="00F64B19"/>
    <w:rsid w:val="00F64E71"/>
    <w:rsid w:val="00F65085"/>
    <w:rsid w:val="00F65648"/>
    <w:rsid w:val="00F65B23"/>
    <w:rsid w:val="00F65C11"/>
    <w:rsid w:val="00F6620A"/>
    <w:rsid w:val="00F66229"/>
    <w:rsid w:val="00F6647C"/>
    <w:rsid w:val="00F66487"/>
    <w:rsid w:val="00F6653B"/>
    <w:rsid w:val="00F6677E"/>
    <w:rsid w:val="00F66831"/>
    <w:rsid w:val="00F66D7E"/>
    <w:rsid w:val="00F6735B"/>
    <w:rsid w:val="00F674A2"/>
    <w:rsid w:val="00F67B64"/>
    <w:rsid w:val="00F67D4A"/>
    <w:rsid w:val="00F67E85"/>
    <w:rsid w:val="00F70267"/>
    <w:rsid w:val="00F70709"/>
    <w:rsid w:val="00F70997"/>
    <w:rsid w:val="00F70DBD"/>
    <w:rsid w:val="00F714D3"/>
    <w:rsid w:val="00F71766"/>
    <w:rsid w:val="00F719E9"/>
    <w:rsid w:val="00F71A62"/>
    <w:rsid w:val="00F71B6D"/>
    <w:rsid w:val="00F71DB9"/>
    <w:rsid w:val="00F71FDF"/>
    <w:rsid w:val="00F722F1"/>
    <w:rsid w:val="00F72678"/>
    <w:rsid w:val="00F72826"/>
    <w:rsid w:val="00F72A0E"/>
    <w:rsid w:val="00F72FC7"/>
    <w:rsid w:val="00F731ED"/>
    <w:rsid w:val="00F73235"/>
    <w:rsid w:val="00F733C3"/>
    <w:rsid w:val="00F734B2"/>
    <w:rsid w:val="00F73529"/>
    <w:rsid w:val="00F73AFA"/>
    <w:rsid w:val="00F73F74"/>
    <w:rsid w:val="00F74772"/>
    <w:rsid w:val="00F74BEE"/>
    <w:rsid w:val="00F74E28"/>
    <w:rsid w:val="00F75020"/>
    <w:rsid w:val="00F752E3"/>
    <w:rsid w:val="00F75546"/>
    <w:rsid w:val="00F756CE"/>
    <w:rsid w:val="00F75FCD"/>
    <w:rsid w:val="00F7653A"/>
    <w:rsid w:val="00F766C5"/>
    <w:rsid w:val="00F76B9E"/>
    <w:rsid w:val="00F77B05"/>
    <w:rsid w:val="00F800D3"/>
    <w:rsid w:val="00F80236"/>
    <w:rsid w:val="00F80372"/>
    <w:rsid w:val="00F805A7"/>
    <w:rsid w:val="00F806A5"/>
    <w:rsid w:val="00F810B2"/>
    <w:rsid w:val="00F81342"/>
    <w:rsid w:val="00F813CC"/>
    <w:rsid w:val="00F814E3"/>
    <w:rsid w:val="00F81594"/>
    <w:rsid w:val="00F816BF"/>
    <w:rsid w:val="00F81871"/>
    <w:rsid w:val="00F81C04"/>
    <w:rsid w:val="00F81D67"/>
    <w:rsid w:val="00F81E3B"/>
    <w:rsid w:val="00F8205B"/>
    <w:rsid w:val="00F826F9"/>
    <w:rsid w:val="00F82BD1"/>
    <w:rsid w:val="00F82F94"/>
    <w:rsid w:val="00F8316C"/>
    <w:rsid w:val="00F83519"/>
    <w:rsid w:val="00F83627"/>
    <w:rsid w:val="00F837AE"/>
    <w:rsid w:val="00F838A8"/>
    <w:rsid w:val="00F83943"/>
    <w:rsid w:val="00F839F7"/>
    <w:rsid w:val="00F840AA"/>
    <w:rsid w:val="00F8438C"/>
    <w:rsid w:val="00F844E5"/>
    <w:rsid w:val="00F84B4C"/>
    <w:rsid w:val="00F84B5F"/>
    <w:rsid w:val="00F84F1F"/>
    <w:rsid w:val="00F84F79"/>
    <w:rsid w:val="00F85555"/>
    <w:rsid w:val="00F865C0"/>
    <w:rsid w:val="00F86681"/>
    <w:rsid w:val="00F866BA"/>
    <w:rsid w:val="00F866E5"/>
    <w:rsid w:val="00F86BF1"/>
    <w:rsid w:val="00F86D3F"/>
    <w:rsid w:val="00F86E25"/>
    <w:rsid w:val="00F87177"/>
    <w:rsid w:val="00F8747D"/>
    <w:rsid w:val="00F875E0"/>
    <w:rsid w:val="00F877E6"/>
    <w:rsid w:val="00F87E02"/>
    <w:rsid w:val="00F900A8"/>
    <w:rsid w:val="00F903C3"/>
    <w:rsid w:val="00F90594"/>
    <w:rsid w:val="00F906CC"/>
    <w:rsid w:val="00F91109"/>
    <w:rsid w:val="00F9194B"/>
    <w:rsid w:val="00F91CF7"/>
    <w:rsid w:val="00F91D32"/>
    <w:rsid w:val="00F91DB8"/>
    <w:rsid w:val="00F9238E"/>
    <w:rsid w:val="00F92C9A"/>
    <w:rsid w:val="00F92FAE"/>
    <w:rsid w:val="00F93371"/>
    <w:rsid w:val="00F9350E"/>
    <w:rsid w:val="00F93742"/>
    <w:rsid w:val="00F93B5B"/>
    <w:rsid w:val="00F93C87"/>
    <w:rsid w:val="00F93DC9"/>
    <w:rsid w:val="00F93ED0"/>
    <w:rsid w:val="00F94306"/>
    <w:rsid w:val="00F94373"/>
    <w:rsid w:val="00F943DF"/>
    <w:rsid w:val="00F948CB"/>
    <w:rsid w:val="00F94ECA"/>
    <w:rsid w:val="00F94F8E"/>
    <w:rsid w:val="00F95947"/>
    <w:rsid w:val="00F95ACA"/>
    <w:rsid w:val="00F95B53"/>
    <w:rsid w:val="00F95ECA"/>
    <w:rsid w:val="00F96672"/>
    <w:rsid w:val="00F97087"/>
    <w:rsid w:val="00F974D7"/>
    <w:rsid w:val="00F97856"/>
    <w:rsid w:val="00FA040C"/>
    <w:rsid w:val="00FA0972"/>
    <w:rsid w:val="00FA13AB"/>
    <w:rsid w:val="00FA1488"/>
    <w:rsid w:val="00FA18D4"/>
    <w:rsid w:val="00FA1C9A"/>
    <w:rsid w:val="00FA1CB7"/>
    <w:rsid w:val="00FA2091"/>
    <w:rsid w:val="00FA221E"/>
    <w:rsid w:val="00FA23A2"/>
    <w:rsid w:val="00FA29F0"/>
    <w:rsid w:val="00FA2D41"/>
    <w:rsid w:val="00FA322C"/>
    <w:rsid w:val="00FA3283"/>
    <w:rsid w:val="00FA3934"/>
    <w:rsid w:val="00FA3C68"/>
    <w:rsid w:val="00FA3C82"/>
    <w:rsid w:val="00FA3E1E"/>
    <w:rsid w:val="00FA4874"/>
    <w:rsid w:val="00FA4879"/>
    <w:rsid w:val="00FA49AA"/>
    <w:rsid w:val="00FA4BE1"/>
    <w:rsid w:val="00FA552C"/>
    <w:rsid w:val="00FA57EF"/>
    <w:rsid w:val="00FA5860"/>
    <w:rsid w:val="00FA58EC"/>
    <w:rsid w:val="00FA5AD1"/>
    <w:rsid w:val="00FA68EE"/>
    <w:rsid w:val="00FA69CF"/>
    <w:rsid w:val="00FA74B6"/>
    <w:rsid w:val="00FA7935"/>
    <w:rsid w:val="00FA79F9"/>
    <w:rsid w:val="00FB0308"/>
    <w:rsid w:val="00FB0B95"/>
    <w:rsid w:val="00FB0BF2"/>
    <w:rsid w:val="00FB0C15"/>
    <w:rsid w:val="00FB0C8B"/>
    <w:rsid w:val="00FB1024"/>
    <w:rsid w:val="00FB1929"/>
    <w:rsid w:val="00FB1DE1"/>
    <w:rsid w:val="00FB223A"/>
    <w:rsid w:val="00FB234E"/>
    <w:rsid w:val="00FB24F4"/>
    <w:rsid w:val="00FB2882"/>
    <w:rsid w:val="00FB2A53"/>
    <w:rsid w:val="00FB2C3A"/>
    <w:rsid w:val="00FB2F65"/>
    <w:rsid w:val="00FB363C"/>
    <w:rsid w:val="00FB3732"/>
    <w:rsid w:val="00FB3901"/>
    <w:rsid w:val="00FB3E20"/>
    <w:rsid w:val="00FB4134"/>
    <w:rsid w:val="00FB4385"/>
    <w:rsid w:val="00FB481B"/>
    <w:rsid w:val="00FB4C3A"/>
    <w:rsid w:val="00FB4C7D"/>
    <w:rsid w:val="00FB4D37"/>
    <w:rsid w:val="00FB4E19"/>
    <w:rsid w:val="00FB513F"/>
    <w:rsid w:val="00FB5281"/>
    <w:rsid w:val="00FB5CF3"/>
    <w:rsid w:val="00FB61B4"/>
    <w:rsid w:val="00FB64FC"/>
    <w:rsid w:val="00FB651D"/>
    <w:rsid w:val="00FB6658"/>
    <w:rsid w:val="00FB6BF6"/>
    <w:rsid w:val="00FB73BF"/>
    <w:rsid w:val="00FB755D"/>
    <w:rsid w:val="00FB7B2D"/>
    <w:rsid w:val="00FC046A"/>
    <w:rsid w:val="00FC0EF9"/>
    <w:rsid w:val="00FC0FA3"/>
    <w:rsid w:val="00FC17FC"/>
    <w:rsid w:val="00FC1A51"/>
    <w:rsid w:val="00FC1DFA"/>
    <w:rsid w:val="00FC2097"/>
    <w:rsid w:val="00FC279E"/>
    <w:rsid w:val="00FC2BD0"/>
    <w:rsid w:val="00FC2D34"/>
    <w:rsid w:val="00FC2EF0"/>
    <w:rsid w:val="00FC30FF"/>
    <w:rsid w:val="00FC3465"/>
    <w:rsid w:val="00FC390C"/>
    <w:rsid w:val="00FC40DF"/>
    <w:rsid w:val="00FC42BC"/>
    <w:rsid w:val="00FC4331"/>
    <w:rsid w:val="00FC436B"/>
    <w:rsid w:val="00FC443E"/>
    <w:rsid w:val="00FC45D5"/>
    <w:rsid w:val="00FC4C48"/>
    <w:rsid w:val="00FC4E3A"/>
    <w:rsid w:val="00FC5254"/>
    <w:rsid w:val="00FC586C"/>
    <w:rsid w:val="00FC58C7"/>
    <w:rsid w:val="00FC597B"/>
    <w:rsid w:val="00FC5B13"/>
    <w:rsid w:val="00FC5F62"/>
    <w:rsid w:val="00FC60FB"/>
    <w:rsid w:val="00FC6E7A"/>
    <w:rsid w:val="00FC7066"/>
    <w:rsid w:val="00FC70E7"/>
    <w:rsid w:val="00FD1202"/>
    <w:rsid w:val="00FD12F2"/>
    <w:rsid w:val="00FD15F9"/>
    <w:rsid w:val="00FD16DD"/>
    <w:rsid w:val="00FD1780"/>
    <w:rsid w:val="00FD19BF"/>
    <w:rsid w:val="00FD1AEF"/>
    <w:rsid w:val="00FD1DDD"/>
    <w:rsid w:val="00FD1FB6"/>
    <w:rsid w:val="00FD2173"/>
    <w:rsid w:val="00FD2214"/>
    <w:rsid w:val="00FD2A66"/>
    <w:rsid w:val="00FD2B1A"/>
    <w:rsid w:val="00FD2FB7"/>
    <w:rsid w:val="00FD31C9"/>
    <w:rsid w:val="00FD335C"/>
    <w:rsid w:val="00FD3F7B"/>
    <w:rsid w:val="00FD428F"/>
    <w:rsid w:val="00FD4E6C"/>
    <w:rsid w:val="00FD515C"/>
    <w:rsid w:val="00FD54F0"/>
    <w:rsid w:val="00FD559C"/>
    <w:rsid w:val="00FD579B"/>
    <w:rsid w:val="00FD590A"/>
    <w:rsid w:val="00FD5D73"/>
    <w:rsid w:val="00FD5FA9"/>
    <w:rsid w:val="00FD602F"/>
    <w:rsid w:val="00FD6499"/>
    <w:rsid w:val="00FD7025"/>
    <w:rsid w:val="00FD702D"/>
    <w:rsid w:val="00FD7232"/>
    <w:rsid w:val="00FD739B"/>
    <w:rsid w:val="00FD73F0"/>
    <w:rsid w:val="00FD7A9E"/>
    <w:rsid w:val="00FE0530"/>
    <w:rsid w:val="00FE0A0C"/>
    <w:rsid w:val="00FE0B84"/>
    <w:rsid w:val="00FE0ECA"/>
    <w:rsid w:val="00FE120D"/>
    <w:rsid w:val="00FE1452"/>
    <w:rsid w:val="00FE15D9"/>
    <w:rsid w:val="00FE1EAB"/>
    <w:rsid w:val="00FE1F08"/>
    <w:rsid w:val="00FE230A"/>
    <w:rsid w:val="00FE2466"/>
    <w:rsid w:val="00FE2715"/>
    <w:rsid w:val="00FE2BAC"/>
    <w:rsid w:val="00FE3088"/>
    <w:rsid w:val="00FE3F5B"/>
    <w:rsid w:val="00FE3FEC"/>
    <w:rsid w:val="00FE4789"/>
    <w:rsid w:val="00FE4F38"/>
    <w:rsid w:val="00FE4FBC"/>
    <w:rsid w:val="00FE51F9"/>
    <w:rsid w:val="00FE5408"/>
    <w:rsid w:val="00FE5996"/>
    <w:rsid w:val="00FE5A48"/>
    <w:rsid w:val="00FE5A77"/>
    <w:rsid w:val="00FE6390"/>
    <w:rsid w:val="00FE6465"/>
    <w:rsid w:val="00FE66C7"/>
    <w:rsid w:val="00FE6A9C"/>
    <w:rsid w:val="00FE6CF6"/>
    <w:rsid w:val="00FE6FB3"/>
    <w:rsid w:val="00FE70FB"/>
    <w:rsid w:val="00FE73A1"/>
    <w:rsid w:val="00FE7515"/>
    <w:rsid w:val="00FE7557"/>
    <w:rsid w:val="00FE755F"/>
    <w:rsid w:val="00FE75EF"/>
    <w:rsid w:val="00FE7843"/>
    <w:rsid w:val="00FE7AA9"/>
    <w:rsid w:val="00FE7C62"/>
    <w:rsid w:val="00FE7CD1"/>
    <w:rsid w:val="00FE7F81"/>
    <w:rsid w:val="00FF005D"/>
    <w:rsid w:val="00FF0106"/>
    <w:rsid w:val="00FF08DC"/>
    <w:rsid w:val="00FF0AD5"/>
    <w:rsid w:val="00FF17E3"/>
    <w:rsid w:val="00FF195B"/>
    <w:rsid w:val="00FF19BE"/>
    <w:rsid w:val="00FF1D7B"/>
    <w:rsid w:val="00FF1EEC"/>
    <w:rsid w:val="00FF222A"/>
    <w:rsid w:val="00FF273E"/>
    <w:rsid w:val="00FF27CC"/>
    <w:rsid w:val="00FF2AD8"/>
    <w:rsid w:val="00FF2E4C"/>
    <w:rsid w:val="00FF37E0"/>
    <w:rsid w:val="00FF3877"/>
    <w:rsid w:val="00FF38DA"/>
    <w:rsid w:val="00FF39C3"/>
    <w:rsid w:val="00FF3BB5"/>
    <w:rsid w:val="00FF3CCC"/>
    <w:rsid w:val="00FF3FB7"/>
    <w:rsid w:val="00FF40B5"/>
    <w:rsid w:val="00FF40C3"/>
    <w:rsid w:val="00FF42E3"/>
    <w:rsid w:val="00FF4692"/>
    <w:rsid w:val="00FF4F85"/>
    <w:rsid w:val="00FF516D"/>
    <w:rsid w:val="00FF5B95"/>
    <w:rsid w:val="00FF5C56"/>
    <w:rsid w:val="00FF5CA8"/>
    <w:rsid w:val="00FF60BC"/>
    <w:rsid w:val="00FF6589"/>
    <w:rsid w:val="00FF6AD5"/>
    <w:rsid w:val="00FF6D1B"/>
    <w:rsid w:val="00FF6D92"/>
    <w:rsid w:val="00FF6EB6"/>
    <w:rsid w:val="00FF6EFC"/>
    <w:rsid w:val="00FF70A4"/>
    <w:rsid w:val="00FF7205"/>
    <w:rsid w:val="00FF7726"/>
    <w:rsid w:val="00FF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0DCE5"/>
  <w14:defaultImageDpi w14:val="330"/>
  <w15:docId w15:val="{32FE75AB-150A-481F-8450-2BDA69A02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29" w:qFormat="1"/>
    <w:lsdException w:name="Intense Quote" w:uiPriority="30"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247"/>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link w:val="Heading4Char"/>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link w:val="Heading6Char"/>
    <w:qFormat/>
    <w:rsid w:val="00265066"/>
    <w:pPr>
      <w:outlineLvl w:val="5"/>
    </w:pPr>
  </w:style>
  <w:style w:type="paragraph" w:styleId="Heading7">
    <w:name w:val="heading 7"/>
    <w:basedOn w:val="Normal"/>
    <w:next w:val="Normal"/>
    <w:link w:val="Heading7Char"/>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Heading2"/>
    <w:next w:val="Normal"/>
    <w:link w:val="Heading8Char"/>
    <w:uiPriority w:val="9"/>
    <w:semiHidden/>
    <w:unhideWhenUsed/>
    <w:qFormat/>
    <w:rsid w:val="00461A02"/>
    <w:pPr>
      <w:keepLines/>
      <w:tabs>
        <w:tab w:val="clear" w:pos="900"/>
        <w:tab w:val="clear" w:pos="6390"/>
        <w:tab w:val="clear" w:pos="8370"/>
      </w:tabs>
      <w:spacing w:before="240" w:line="240" w:lineRule="auto"/>
      <w:ind w:left="0" w:firstLine="0"/>
      <w:jc w:val="left"/>
      <w:outlineLvl w:val="7"/>
    </w:pPr>
    <w:rPr>
      <w:rFonts w:cs="Angsana New"/>
      <w:b/>
      <w:bCs/>
      <w:color w:val="86BC25"/>
      <w:sz w:val="24"/>
      <w:szCs w:val="26"/>
      <w:u w:val="none"/>
    </w:rPr>
  </w:style>
  <w:style w:type="paragraph" w:styleId="Heading9">
    <w:name w:val="heading 9"/>
    <w:basedOn w:val="Normal"/>
    <w:next w:val="Normal"/>
    <w:link w:val="Heading9Char"/>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uiPriority w:val="99"/>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link w:val="BodyTextIndent2Char"/>
    <w:rsid w:val="00A66527"/>
    <w:pPr>
      <w:spacing w:after="120" w:line="480" w:lineRule="auto"/>
      <w:ind w:left="360"/>
    </w:pPr>
  </w:style>
  <w:style w:type="paragraph" w:styleId="BodyText2">
    <w:name w:val="Body Text 2"/>
    <w:basedOn w:val="Normal"/>
    <w:link w:val="BodyText2Char"/>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uiPriority w:val="99"/>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6861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240" w:lineRule="atLeast"/>
      <w:ind w:left="284" w:hanging="284"/>
    </w:pPr>
    <w:rPr>
      <w:rFonts w:ascii="Arial" w:hAnsi="Arial"/>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Heading8Char">
    <w:name w:val="Heading 8 Char"/>
    <w:link w:val="Heading8"/>
    <w:uiPriority w:val="9"/>
    <w:semiHidden/>
    <w:rsid w:val="00461A02"/>
    <w:rPr>
      <w:rFonts w:ascii="Angsana New" w:eastAsia="Times New Roman" w:hAnsi="Angsana New"/>
      <w:b/>
      <w:bCs/>
      <w:color w:val="86BC25"/>
      <w:sz w:val="24"/>
      <w:szCs w:val="26"/>
    </w:rPr>
  </w:style>
  <w:style w:type="character" w:customStyle="1" w:styleId="Heading2Char">
    <w:name w:val="Heading 2 Char"/>
    <w:link w:val="Heading2"/>
    <w:rsid w:val="00461A02"/>
    <w:rPr>
      <w:rFonts w:ascii="Angsana New" w:eastAsia="Times New Roman" w:hAnsi="Angsana New" w:cs="AngsanaUPC"/>
      <w:sz w:val="32"/>
      <w:szCs w:val="32"/>
      <w:u w:val="single"/>
    </w:rPr>
  </w:style>
  <w:style w:type="character" w:customStyle="1" w:styleId="Heading3Char">
    <w:name w:val="Heading 3 Char"/>
    <w:link w:val="Heading3"/>
    <w:rsid w:val="00461A02"/>
    <w:rPr>
      <w:rFonts w:ascii="Angsana New" w:eastAsia="Times New Roman" w:hAnsi="Angsana New"/>
      <w:sz w:val="24"/>
      <w:szCs w:val="24"/>
    </w:rPr>
  </w:style>
  <w:style w:type="character" w:customStyle="1" w:styleId="Heading4Char">
    <w:name w:val="Heading 4 Char"/>
    <w:link w:val="Heading4"/>
    <w:rsid w:val="00461A02"/>
    <w:rPr>
      <w:rFonts w:ascii="Angsana New" w:eastAsia="Times New Roman" w:hAnsi="Angsana New" w:cs="AngsanaUPC"/>
      <w:sz w:val="32"/>
      <w:szCs w:val="32"/>
    </w:rPr>
  </w:style>
  <w:style w:type="character" w:customStyle="1" w:styleId="Heading6Char">
    <w:name w:val="Heading 6 Char"/>
    <w:link w:val="Heading6"/>
    <w:rsid w:val="00461A02"/>
    <w:rPr>
      <w:rFonts w:ascii="Angsana New" w:eastAsia="Times New Roman" w:hAnsi="Angsana New"/>
      <w:sz w:val="24"/>
      <w:szCs w:val="24"/>
    </w:rPr>
  </w:style>
  <w:style w:type="character" w:customStyle="1" w:styleId="Heading7Char">
    <w:name w:val="Heading 7 Char"/>
    <w:link w:val="Heading7"/>
    <w:rsid w:val="00461A02"/>
    <w:rPr>
      <w:rFonts w:ascii="Cordia New" w:eastAsia="Times New Roman" w:hAnsi="Tms Rmn" w:cs="Cordia New"/>
      <w:sz w:val="28"/>
      <w:szCs w:val="28"/>
    </w:rPr>
  </w:style>
  <w:style w:type="character" w:customStyle="1" w:styleId="Heading9Char">
    <w:name w:val="Heading 9 Char"/>
    <w:link w:val="Heading9"/>
    <w:rsid w:val="00461A02"/>
    <w:rPr>
      <w:rFonts w:ascii="Angsana New" w:eastAsia="Times New Roman" w:hAnsi="Angsana New"/>
      <w:sz w:val="24"/>
      <w:szCs w:val="24"/>
    </w:rPr>
  </w:style>
  <w:style w:type="paragraph" w:styleId="Title">
    <w:name w:val="Title"/>
    <w:basedOn w:val="Heading1"/>
    <w:next w:val="Normal"/>
    <w:link w:val="TitleChar"/>
    <w:uiPriority w:val="10"/>
    <w:qFormat/>
    <w:rsid w:val="00461A02"/>
    <w:pPr>
      <w:keepNext/>
      <w:keepLines/>
      <w:spacing w:before="600"/>
    </w:pPr>
    <w:rPr>
      <w:rFonts w:ascii="Verdana" w:hAnsi="Verdana"/>
      <w:bCs/>
      <w:color w:val="86BC25"/>
      <w:sz w:val="56"/>
      <w:lang w:val="en-US" w:eastAsia="en-US"/>
    </w:rPr>
  </w:style>
  <w:style w:type="character" w:customStyle="1" w:styleId="TitleChar">
    <w:name w:val="Title Char"/>
    <w:link w:val="Title"/>
    <w:uiPriority w:val="10"/>
    <w:rsid w:val="00461A02"/>
    <w:rPr>
      <w:rFonts w:ascii="Verdana" w:eastAsia="Times New Roman" w:hAnsi="Verdana"/>
      <w:bCs/>
      <w:color w:val="86BC25"/>
      <w:sz w:val="56"/>
      <w:szCs w:val="24"/>
    </w:rPr>
  </w:style>
  <w:style w:type="paragraph" w:styleId="Subtitle">
    <w:name w:val="Subtitle"/>
    <w:basedOn w:val="Title"/>
    <w:next w:val="Normal"/>
    <w:link w:val="SubtitleChar"/>
    <w:uiPriority w:val="11"/>
    <w:qFormat/>
    <w:rsid w:val="00461A02"/>
    <w:pPr>
      <w:spacing w:before="0" w:after="600"/>
    </w:pPr>
    <w:rPr>
      <w:color w:val="2C5234"/>
    </w:rPr>
  </w:style>
  <w:style w:type="character" w:customStyle="1" w:styleId="SubtitleChar">
    <w:name w:val="Subtitle Char"/>
    <w:link w:val="Subtitle"/>
    <w:uiPriority w:val="11"/>
    <w:rsid w:val="00461A02"/>
    <w:rPr>
      <w:rFonts w:ascii="Verdana" w:eastAsia="Times New Roman" w:hAnsi="Verdana"/>
      <w:bCs/>
      <w:color w:val="2C5234"/>
      <w:sz w:val="56"/>
      <w:szCs w:val="24"/>
    </w:rPr>
  </w:style>
  <w:style w:type="character" w:styleId="Strong">
    <w:name w:val="Strong"/>
    <w:uiPriority w:val="22"/>
    <w:qFormat/>
    <w:rsid w:val="00461A02"/>
    <w:rPr>
      <w:b/>
    </w:rPr>
  </w:style>
  <w:style w:type="paragraph" w:styleId="NoSpacing">
    <w:name w:val="No Spacing"/>
    <w:basedOn w:val="Normal"/>
    <w:uiPriority w:val="1"/>
    <w:qFormat/>
    <w:rsid w:val="00461A02"/>
  </w:style>
  <w:style w:type="paragraph" w:styleId="Quote">
    <w:name w:val="Quote"/>
    <w:basedOn w:val="Heading1"/>
    <w:link w:val="QuoteChar"/>
    <w:uiPriority w:val="29"/>
    <w:qFormat/>
    <w:rsid w:val="00461A02"/>
    <w:pPr>
      <w:keepNext/>
      <w:keepLines/>
      <w:spacing w:before="360" w:after="360"/>
      <w:contextualSpacing/>
    </w:pPr>
    <w:rPr>
      <w:rFonts w:ascii="Verdana" w:hAnsi="Verdana"/>
      <w:bCs/>
      <w:color w:val="86BC25"/>
      <w:sz w:val="32"/>
      <w:lang w:val="en-US" w:eastAsia="en-US"/>
    </w:rPr>
  </w:style>
  <w:style w:type="character" w:customStyle="1" w:styleId="QuoteChar">
    <w:name w:val="Quote Char"/>
    <w:link w:val="Quote"/>
    <w:uiPriority w:val="29"/>
    <w:rsid w:val="00461A02"/>
    <w:rPr>
      <w:rFonts w:ascii="Verdana" w:eastAsia="Times New Roman" w:hAnsi="Verdana"/>
      <w:bCs/>
      <w:color w:val="86BC25"/>
      <w:sz w:val="32"/>
      <w:szCs w:val="24"/>
    </w:rPr>
  </w:style>
  <w:style w:type="paragraph" w:styleId="IntenseQuote">
    <w:name w:val="Intense Quote"/>
    <w:basedOn w:val="Quote"/>
    <w:link w:val="IntenseQuoteChar"/>
    <w:uiPriority w:val="30"/>
    <w:qFormat/>
    <w:rsid w:val="00461A02"/>
    <w:rPr>
      <w:color w:val="2C5234"/>
    </w:rPr>
  </w:style>
  <w:style w:type="character" w:customStyle="1" w:styleId="IntenseQuoteChar">
    <w:name w:val="Intense Quote Char"/>
    <w:link w:val="IntenseQuote"/>
    <w:uiPriority w:val="30"/>
    <w:rsid w:val="00461A02"/>
    <w:rPr>
      <w:rFonts w:ascii="Verdana" w:eastAsia="Times New Roman" w:hAnsi="Verdana"/>
      <w:bCs/>
      <w:color w:val="2C5234"/>
      <w:sz w:val="32"/>
      <w:szCs w:val="24"/>
    </w:rPr>
  </w:style>
  <w:style w:type="character" w:customStyle="1" w:styleId="BodyText2Char">
    <w:name w:val="Body Text 2 Char"/>
    <w:link w:val="BodyText2"/>
    <w:rsid w:val="00461A02"/>
    <w:rPr>
      <w:rFonts w:eastAsia="Times New Roman" w:hAnsi="Tms Rmn"/>
      <w:sz w:val="24"/>
      <w:szCs w:val="24"/>
    </w:rPr>
  </w:style>
  <w:style w:type="character" w:customStyle="1" w:styleId="BodyTextIndentChar">
    <w:name w:val="Body Text Indent Char"/>
    <w:link w:val="BodyTextIndent"/>
    <w:rsid w:val="00461A02"/>
    <w:rPr>
      <w:rFonts w:ascii="Angsana New" w:eastAsia="Times New Roman" w:hAnsi="Angsana New"/>
      <w:sz w:val="32"/>
      <w:szCs w:val="32"/>
    </w:rPr>
  </w:style>
  <w:style w:type="character" w:customStyle="1" w:styleId="BodyTextIndent2Char">
    <w:name w:val="Body Text Indent 2 Char"/>
    <w:link w:val="BodyTextIndent2"/>
    <w:rsid w:val="00461A02"/>
    <w:rPr>
      <w:rFonts w:ascii="Angsana New" w:eastAsia="Times New Roman" w:hAnsi="Angsana New"/>
      <w:sz w:val="24"/>
      <w:szCs w:val="24"/>
    </w:rPr>
  </w:style>
  <w:style w:type="paragraph" w:customStyle="1" w:styleId="acctmergecolhdg">
    <w:name w:val="acct merge col hdg"/>
    <w:aliases w:val="mh"/>
    <w:basedOn w:val="Normal"/>
    <w:rsid w:val="00553081"/>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gmaildefault">
    <w:name w:val="gmail_default"/>
    <w:rsid w:val="00102FF1"/>
  </w:style>
  <w:style w:type="paragraph" w:customStyle="1" w:styleId="1">
    <w:name w:val="เนื้อเรื่อง1"/>
    <w:basedOn w:val="Normal"/>
    <w:rsid w:val="00CE3CBE"/>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BodyText3">
    <w:name w:val="Body Text 3"/>
    <w:basedOn w:val="Normal"/>
    <w:link w:val="BodyText3Char"/>
    <w:rsid w:val="00B8228B"/>
    <w:pPr>
      <w:spacing w:after="120"/>
    </w:pPr>
    <w:rPr>
      <w:sz w:val="16"/>
      <w:szCs w:val="20"/>
    </w:rPr>
  </w:style>
  <w:style w:type="character" w:customStyle="1" w:styleId="BodyText3Char">
    <w:name w:val="Body Text 3 Char"/>
    <w:basedOn w:val="DefaultParagraphFont"/>
    <w:link w:val="BodyText3"/>
    <w:rsid w:val="00B8228B"/>
    <w:rPr>
      <w:rFonts w:ascii="Angsana New" w:eastAsia="Times New Roman" w:hAnsi="Angsana New"/>
      <w:sz w:val="16"/>
    </w:rPr>
  </w:style>
  <w:style w:type="character" w:customStyle="1" w:styleId="hps">
    <w:name w:val="hps"/>
    <w:basedOn w:val="DefaultParagraphFont"/>
    <w:rsid w:val="0005261D"/>
  </w:style>
  <w:style w:type="paragraph" w:customStyle="1" w:styleId="pf0">
    <w:name w:val="pf0"/>
    <w:basedOn w:val="Normal"/>
    <w:rsid w:val="00D919CD"/>
    <w:pPr>
      <w:autoSpaceDE/>
      <w:autoSpaceDN/>
      <w:adjustRightInd/>
      <w:spacing w:before="100" w:beforeAutospacing="1" w:after="100" w:afterAutospacing="1"/>
    </w:pPr>
    <w:rPr>
      <w:rFonts w:ascii="Times New Roman" w:hAnsi="Times New Roman" w:cs="Times New Roman"/>
    </w:rPr>
  </w:style>
  <w:style w:type="character" w:customStyle="1" w:styleId="cf01">
    <w:name w:val="cf01"/>
    <w:basedOn w:val="DefaultParagraphFont"/>
    <w:rsid w:val="00D919CD"/>
    <w:rPr>
      <w:rFonts w:ascii="Times New Roman" w:hAnsi="Times New Roman" w:cs="Times New Roman" w:hint="default"/>
      <w:sz w:val="24"/>
      <w:szCs w:val="24"/>
    </w:rPr>
  </w:style>
  <w:style w:type="character" w:customStyle="1" w:styleId="cf11">
    <w:name w:val="cf11"/>
    <w:basedOn w:val="DefaultParagraphFont"/>
    <w:rsid w:val="00D919CD"/>
    <w:rPr>
      <w:rFonts w:ascii="Terminal" w:hAnsi="Terminal" w:hint="default"/>
      <w:color w:val="000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37903388">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79062806">
      <w:bodyDiv w:val="1"/>
      <w:marLeft w:val="0"/>
      <w:marRight w:val="0"/>
      <w:marTop w:val="0"/>
      <w:marBottom w:val="0"/>
      <w:divBdr>
        <w:top w:val="none" w:sz="0" w:space="0" w:color="auto"/>
        <w:left w:val="none" w:sz="0" w:space="0" w:color="auto"/>
        <w:bottom w:val="none" w:sz="0" w:space="0" w:color="auto"/>
        <w:right w:val="none" w:sz="0" w:space="0" w:color="auto"/>
      </w:divBdr>
    </w:div>
    <w:div w:id="128212254">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157698837">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30818209">
      <w:bodyDiv w:val="1"/>
      <w:marLeft w:val="0"/>
      <w:marRight w:val="0"/>
      <w:marTop w:val="0"/>
      <w:marBottom w:val="0"/>
      <w:divBdr>
        <w:top w:val="none" w:sz="0" w:space="0" w:color="auto"/>
        <w:left w:val="none" w:sz="0" w:space="0" w:color="auto"/>
        <w:bottom w:val="none" w:sz="0" w:space="0" w:color="auto"/>
        <w:right w:val="none" w:sz="0" w:space="0" w:color="auto"/>
      </w:divBdr>
    </w:div>
    <w:div w:id="265889160">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296381461">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58505553">
      <w:bodyDiv w:val="1"/>
      <w:marLeft w:val="0"/>
      <w:marRight w:val="0"/>
      <w:marTop w:val="0"/>
      <w:marBottom w:val="0"/>
      <w:divBdr>
        <w:top w:val="none" w:sz="0" w:space="0" w:color="auto"/>
        <w:left w:val="none" w:sz="0" w:space="0" w:color="auto"/>
        <w:bottom w:val="none" w:sz="0" w:space="0" w:color="auto"/>
        <w:right w:val="none" w:sz="0" w:space="0" w:color="auto"/>
      </w:divBdr>
    </w:div>
    <w:div w:id="389118530">
      <w:bodyDiv w:val="1"/>
      <w:marLeft w:val="0"/>
      <w:marRight w:val="0"/>
      <w:marTop w:val="0"/>
      <w:marBottom w:val="0"/>
      <w:divBdr>
        <w:top w:val="none" w:sz="0" w:space="0" w:color="auto"/>
        <w:left w:val="none" w:sz="0" w:space="0" w:color="auto"/>
        <w:bottom w:val="none" w:sz="0" w:space="0" w:color="auto"/>
        <w:right w:val="none" w:sz="0" w:space="0" w:color="auto"/>
      </w:divBdr>
    </w:div>
    <w:div w:id="429281211">
      <w:bodyDiv w:val="1"/>
      <w:marLeft w:val="0"/>
      <w:marRight w:val="0"/>
      <w:marTop w:val="0"/>
      <w:marBottom w:val="0"/>
      <w:divBdr>
        <w:top w:val="none" w:sz="0" w:space="0" w:color="auto"/>
        <w:left w:val="none" w:sz="0" w:space="0" w:color="auto"/>
        <w:bottom w:val="none" w:sz="0" w:space="0" w:color="auto"/>
        <w:right w:val="none" w:sz="0" w:space="0" w:color="auto"/>
      </w:divBdr>
    </w:div>
    <w:div w:id="448550204">
      <w:bodyDiv w:val="1"/>
      <w:marLeft w:val="0"/>
      <w:marRight w:val="0"/>
      <w:marTop w:val="0"/>
      <w:marBottom w:val="0"/>
      <w:divBdr>
        <w:top w:val="none" w:sz="0" w:space="0" w:color="auto"/>
        <w:left w:val="none" w:sz="0" w:space="0" w:color="auto"/>
        <w:bottom w:val="none" w:sz="0" w:space="0" w:color="auto"/>
        <w:right w:val="none" w:sz="0" w:space="0" w:color="auto"/>
      </w:divBdr>
    </w:div>
    <w:div w:id="449665671">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15970113">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60334202">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76942939">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0401518">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678239243">
      <w:bodyDiv w:val="1"/>
      <w:marLeft w:val="0"/>
      <w:marRight w:val="0"/>
      <w:marTop w:val="0"/>
      <w:marBottom w:val="0"/>
      <w:divBdr>
        <w:top w:val="none" w:sz="0" w:space="0" w:color="auto"/>
        <w:left w:val="none" w:sz="0" w:space="0" w:color="auto"/>
        <w:bottom w:val="none" w:sz="0" w:space="0" w:color="auto"/>
        <w:right w:val="none" w:sz="0" w:space="0" w:color="auto"/>
      </w:divBdr>
    </w:div>
    <w:div w:id="744492104">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805899085">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5607311">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80439253">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07695306">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76569133">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78943930">
      <w:bodyDiv w:val="1"/>
      <w:marLeft w:val="0"/>
      <w:marRight w:val="0"/>
      <w:marTop w:val="0"/>
      <w:marBottom w:val="0"/>
      <w:divBdr>
        <w:top w:val="none" w:sz="0" w:space="0" w:color="auto"/>
        <w:left w:val="none" w:sz="0" w:space="0" w:color="auto"/>
        <w:bottom w:val="none" w:sz="0" w:space="0" w:color="auto"/>
        <w:right w:val="none" w:sz="0" w:space="0" w:color="auto"/>
      </w:divBdr>
    </w:div>
    <w:div w:id="1089086084">
      <w:bodyDiv w:val="1"/>
      <w:marLeft w:val="0"/>
      <w:marRight w:val="0"/>
      <w:marTop w:val="0"/>
      <w:marBottom w:val="0"/>
      <w:divBdr>
        <w:top w:val="none" w:sz="0" w:space="0" w:color="auto"/>
        <w:left w:val="none" w:sz="0" w:space="0" w:color="auto"/>
        <w:bottom w:val="none" w:sz="0" w:space="0" w:color="auto"/>
        <w:right w:val="none" w:sz="0" w:space="0" w:color="auto"/>
      </w:divBdr>
    </w:div>
    <w:div w:id="1106772943">
      <w:bodyDiv w:val="1"/>
      <w:marLeft w:val="0"/>
      <w:marRight w:val="0"/>
      <w:marTop w:val="0"/>
      <w:marBottom w:val="0"/>
      <w:divBdr>
        <w:top w:val="none" w:sz="0" w:space="0" w:color="auto"/>
        <w:left w:val="none" w:sz="0" w:space="0" w:color="auto"/>
        <w:bottom w:val="none" w:sz="0" w:space="0" w:color="auto"/>
        <w:right w:val="none" w:sz="0" w:space="0" w:color="auto"/>
      </w:divBdr>
    </w:div>
    <w:div w:id="1116869769">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76917816">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61912726">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77898">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50178259">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4554254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16579436">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7544572">
      <w:bodyDiv w:val="1"/>
      <w:marLeft w:val="0"/>
      <w:marRight w:val="0"/>
      <w:marTop w:val="0"/>
      <w:marBottom w:val="0"/>
      <w:divBdr>
        <w:top w:val="none" w:sz="0" w:space="0" w:color="auto"/>
        <w:left w:val="none" w:sz="0" w:space="0" w:color="auto"/>
        <w:bottom w:val="none" w:sz="0" w:space="0" w:color="auto"/>
        <w:right w:val="none" w:sz="0" w:space="0" w:color="auto"/>
      </w:divBdr>
    </w:div>
    <w:div w:id="1574583325">
      <w:bodyDiv w:val="1"/>
      <w:marLeft w:val="0"/>
      <w:marRight w:val="0"/>
      <w:marTop w:val="0"/>
      <w:marBottom w:val="0"/>
      <w:divBdr>
        <w:top w:val="none" w:sz="0" w:space="0" w:color="auto"/>
        <w:left w:val="none" w:sz="0" w:space="0" w:color="auto"/>
        <w:bottom w:val="none" w:sz="0" w:space="0" w:color="auto"/>
        <w:right w:val="none" w:sz="0" w:space="0" w:color="auto"/>
      </w:divBdr>
    </w:div>
    <w:div w:id="1594972849">
      <w:bodyDiv w:val="1"/>
      <w:marLeft w:val="0"/>
      <w:marRight w:val="0"/>
      <w:marTop w:val="0"/>
      <w:marBottom w:val="0"/>
      <w:divBdr>
        <w:top w:val="none" w:sz="0" w:space="0" w:color="auto"/>
        <w:left w:val="none" w:sz="0" w:space="0" w:color="auto"/>
        <w:bottom w:val="none" w:sz="0" w:space="0" w:color="auto"/>
        <w:right w:val="none" w:sz="0" w:space="0" w:color="auto"/>
      </w:divBdr>
    </w:div>
    <w:div w:id="1606615906">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90788761">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30348000">
      <w:bodyDiv w:val="1"/>
      <w:marLeft w:val="0"/>
      <w:marRight w:val="0"/>
      <w:marTop w:val="0"/>
      <w:marBottom w:val="0"/>
      <w:divBdr>
        <w:top w:val="none" w:sz="0" w:space="0" w:color="auto"/>
        <w:left w:val="none" w:sz="0" w:space="0" w:color="auto"/>
        <w:bottom w:val="none" w:sz="0" w:space="0" w:color="auto"/>
        <w:right w:val="none" w:sz="0" w:space="0" w:color="auto"/>
      </w:divBdr>
    </w:div>
    <w:div w:id="1743137369">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68890576">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11359281">
      <w:bodyDiv w:val="1"/>
      <w:marLeft w:val="0"/>
      <w:marRight w:val="0"/>
      <w:marTop w:val="0"/>
      <w:marBottom w:val="0"/>
      <w:divBdr>
        <w:top w:val="none" w:sz="0" w:space="0" w:color="auto"/>
        <w:left w:val="none" w:sz="0" w:space="0" w:color="auto"/>
        <w:bottom w:val="none" w:sz="0" w:space="0" w:color="auto"/>
        <w:right w:val="none" w:sz="0" w:space="0" w:color="auto"/>
      </w:divBdr>
    </w:div>
    <w:div w:id="1826433431">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7012489">
      <w:bodyDiv w:val="1"/>
      <w:marLeft w:val="0"/>
      <w:marRight w:val="0"/>
      <w:marTop w:val="0"/>
      <w:marBottom w:val="0"/>
      <w:divBdr>
        <w:top w:val="none" w:sz="0" w:space="0" w:color="auto"/>
        <w:left w:val="none" w:sz="0" w:space="0" w:color="auto"/>
        <w:bottom w:val="none" w:sz="0" w:space="0" w:color="auto"/>
        <w:right w:val="none" w:sz="0" w:space="0" w:color="auto"/>
      </w:divBdr>
    </w:div>
    <w:div w:id="1920552736">
      <w:bodyDiv w:val="1"/>
      <w:marLeft w:val="0"/>
      <w:marRight w:val="0"/>
      <w:marTop w:val="0"/>
      <w:marBottom w:val="0"/>
      <w:divBdr>
        <w:top w:val="none" w:sz="0" w:space="0" w:color="auto"/>
        <w:left w:val="none" w:sz="0" w:space="0" w:color="auto"/>
        <w:bottom w:val="none" w:sz="0" w:space="0" w:color="auto"/>
        <w:right w:val="none" w:sz="0" w:space="0" w:color="auto"/>
      </w:divBdr>
    </w:div>
    <w:div w:id="1926457125">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2738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5000080960</EngagementID>
  <LogicalEMSServerID>587502520312770826</LogicalEMSServerID>
  <WorkingPaperID>3186063690500003307</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54073-C4FF-48C2-913A-3D1834FD9866}">
  <ds:schemaRefs>
    <ds:schemaRef ds:uri="http://schemas.microsoft.com/DAEMSEngagementItemInfoXML"/>
  </ds:schemaRefs>
</ds:datastoreItem>
</file>

<file path=customXml/itemProps2.xml><?xml version="1.0" encoding="utf-8"?>
<ds:datastoreItem xmlns:ds="http://schemas.openxmlformats.org/officeDocument/2006/customXml" ds:itemID="{F0509574-32D9-48A5-AAE4-FB4824D36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896</TotalTime>
  <Pages>1</Pages>
  <Words>22997</Words>
  <Characters>131089</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153779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cp:lastModifiedBy>Yenpensuk, Pairach</cp:lastModifiedBy>
  <cp:revision>208</cp:revision>
  <cp:lastPrinted>2022-02-28T11:51:00Z</cp:lastPrinted>
  <dcterms:created xsi:type="dcterms:W3CDTF">2022-02-19T04:18:00Z</dcterms:created>
  <dcterms:modified xsi:type="dcterms:W3CDTF">2022-02-28T13:06:00Z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1697960601</vt:i4>
  </property>
  <property fmtid="{D5CDD505-2E9C-101B-9397-08002B2CF9AE}" pid="3" name="MSIP_Label_ea60d57e-af5b-4752-ac57-3e4f28ca11dc_Enabled">
    <vt:lpwstr>true</vt:lpwstr>
  </property>
  <property fmtid="{D5CDD505-2E9C-101B-9397-08002B2CF9AE}" pid="4" name="MSIP_Label_ea60d57e-af5b-4752-ac57-3e4f28ca11dc_SetDate">
    <vt:lpwstr>2022-01-13T16:46:33Z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31e82bed-a09f-417e-8019-eeded33ea7f3</vt:lpwstr>
  </property>
  <property fmtid="{D5CDD505-2E9C-101B-9397-08002B2CF9AE}" pid="9" name="MSIP_Label_ea60d57e-af5b-4752-ac57-3e4f28ca11dc_ContentBits">
    <vt:lpwstr>0</vt:lpwstr>
  </property>
</Properties>
</file>